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F04E2" w14:textId="77777777" w:rsidR="000235E5" w:rsidRPr="00153901" w:rsidRDefault="000235E5" w:rsidP="000235E5">
      <w:pPr>
        <w:rPr>
          <w:lang w:val="lt-LT"/>
        </w:rPr>
      </w:pPr>
    </w:p>
    <w:p w14:paraId="477B4A49" w14:textId="77777777" w:rsidR="000235E5" w:rsidRPr="00153901" w:rsidRDefault="000235E5" w:rsidP="000235E5">
      <w:pPr>
        <w:rPr>
          <w:lang w:val="lt-LT"/>
        </w:rPr>
      </w:pPr>
    </w:p>
    <w:p w14:paraId="5FDDB9D8" w14:textId="77777777" w:rsidR="000235E5" w:rsidRPr="00153901" w:rsidRDefault="000235E5" w:rsidP="000235E5">
      <w:pPr>
        <w:rPr>
          <w:lang w:val="lt-LT"/>
        </w:rPr>
      </w:pPr>
    </w:p>
    <w:p w14:paraId="582F7FD0" w14:textId="77777777" w:rsidR="000235E5" w:rsidRPr="00153901" w:rsidRDefault="000235E5" w:rsidP="000235E5">
      <w:pPr>
        <w:rPr>
          <w:lang w:val="lt-LT"/>
        </w:rPr>
      </w:pPr>
    </w:p>
    <w:p w14:paraId="3147416E" w14:textId="77777777" w:rsidR="000235E5" w:rsidRPr="00153901" w:rsidRDefault="000235E5" w:rsidP="000235E5">
      <w:pPr>
        <w:ind w:right="141"/>
        <w:rPr>
          <w:lang w:val="lt-LT"/>
        </w:rPr>
      </w:pPr>
    </w:p>
    <w:p w14:paraId="15A5DDE6" w14:textId="77777777" w:rsidR="000235E5" w:rsidRPr="00153901" w:rsidRDefault="000235E5" w:rsidP="000235E5">
      <w:pPr>
        <w:rPr>
          <w:lang w:val="lt-LT"/>
        </w:rPr>
      </w:pPr>
    </w:p>
    <w:p w14:paraId="173E783B" w14:textId="77777777" w:rsidR="000235E5" w:rsidRPr="00153901" w:rsidRDefault="000235E5" w:rsidP="000235E5">
      <w:pPr>
        <w:rPr>
          <w:lang w:val="lt-LT"/>
        </w:rPr>
      </w:pPr>
    </w:p>
    <w:p w14:paraId="52972156" w14:textId="77777777" w:rsidR="000235E5" w:rsidRPr="00153901" w:rsidRDefault="000235E5" w:rsidP="000235E5">
      <w:pPr>
        <w:rPr>
          <w:lang w:val="lt-LT"/>
        </w:rPr>
      </w:pPr>
    </w:p>
    <w:p w14:paraId="0AE6B909" w14:textId="77777777" w:rsidR="000235E5" w:rsidRPr="00153901" w:rsidRDefault="000235E5" w:rsidP="000235E5">
      <w:pPr>
        <w:rPr>
          <w:lang w:val="lt-LT"/>
        </w:rPr>
      </w:pPr>
    </w:p>
    <w:p w14:paraId="50554B1C" w14:textId="77777777" w:rsidR="000235E5" w:rsidRPr="00153901" w:rsidRDefault="000235E5" w:rsidP="000235E5">
      <w:pPr>
        <w:rPr>
          <w:lang w:val="lt-LT"/>
        </w:rPr>
      </w:pPr>
    </w:p>
    <w:p w14:paraId="732F5DE4" w14:textId="77777777" w:rsidR="000235E5" w:rsidRPr="00153901" w:rsidRDefault="000235E5" w:rsidP="000235E5">
      <w:pPr>
        <w:rPr>
          <w:lang w:val="lt-LT"/>
        </w:rPr>
      </w:pPr>
    </w:p>
    <w:p w14:paraId="7B31E32B" w14:textId="77777777" w:rsidR="000235E5" w:rsidRPr="00153901" w:rsidRDefault="000235E5" w:rsidP="000235E5">
      <w:pPr>
        <w:rPr>
          <w:lang w:val="lt-LT"/>
        </w:rPr>
      </w:pPr>
    </w:p>
    <w:p w14:paraId="43E4E5D4" w14:textId="77777777" w:rsidR="000235E5" w:rsidRPr="00153901" w:rsidRDefault="000235E5" w:rsidP="000235E5">
      <w:pPr>
        <w:rPr>
          <w:lang w:val="lt-LT"/>
        </w:rPr>
      </w:pPr>
    </w:p>
    <w:p w14:paraId="3F51BD93" w14:textId="77777777" w:rsidR="000235E5" w:rsidRPr="00153901" w:rsidRDefault="000235E5" w:rsidP="000235E5">
      <w:pPr>
        <w:rPr>
          <w:lang w:val="lt-LT"/>
        </w:rPr>
      </w:pPr>
    </w:p>
    <w:p w14:paraId="3DE275C9" w14:textId="77777777" w:rsidR="000235E5" w:rsidRPr="00153901" w:rsidRDefault="000235E5" w:rsidP="000235E5">
      <w:pPr>
        <w:rPr>
          <w:lang w:val="lt-LT"/>
        </w:rPr>
      </w:pPr>
    </w:p>
    <w:p w14:paraId="33CD8181" w14:textId="77777777" w:rsidR="000235E5" w:rsidRPr="00153901" w:rsidRDefault="000235E5" w:rsidP="000235E5">
      <w:pPr>
        <w:spacing w:line="240" w:lineRule="auto"/>
        <w:rPr>
          <w:szCs w:val="22"/>
          <w:lang w:val="lt-LT"/>
        </w:rPr>
      </w:pPr>
    </w:p>
    <w:p w14:paraId="6DEDF166" w14:textId="77777777" w:rsidR="000235E5" w:rsidRPr="00153901" w:rsidRDefault="000235E5" w:rsidP="000235E5">
      <w:pPr>
        <w:spacing w:line="240" w:lineRule="auto"/>
        <w:rPr>
          <w:szCs w:val="22"/>
          <w:lang w:val="lt-LT"/>
        </w:rPr>
      </w:pPr>
    </w:p>
    <w:p w14:paraId="5C52D774"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712071A7"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04B4FED2"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2EA0682D"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5AC94E6D"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77D2A1C2"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66947A79" w14:textId="77777777" w:rsidR="000235E5" w:rsidRPr="00153901"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I PRIEDAS</w:t>
      </w:r>
    </w:p>
    <w:p w14:paraId="692B5C7B" w14:textId="77777777" w:rsidR="000235E5" w:rsidRPr="00153901" w:rsidRDefault="000235E5" w:rsidP="000235E5">
      <w:pPr>
        <w:spacing w:line="240" w:lineRule="auto"/>
        <w:rPr>
          <w:szCs w:val="22"/>
          <w:lang w:val="lt-LT"/>
        </w:rPr>
      </w:pPr>
    </w:p>
    <w:p w14:paraId="3F87C36F" w14:textId="77777777" w:rsidR="000235E5" w:rsidRPr="00153901"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PREPARATO CHARAKTERISTIKŲ SANTRAUKA</w:t>
      </w:r>
    </w:p>
    <w:p w14:paraId="5661509D" w14:textId="77777777" w:rsidR="000235E5" w:rsidRPr="00382BB0" w:rsidRDefault="000235E5" w:rsidP="000235E5">
      <w:pPr>
        <w:pStyle w:val="Antrat3"/>
        <w:spacing w:before="0" w:after="0" w:line="240" w:lineRule="auto"/>
        <w:rPr>
          <w:rFonts w:ascii="Times New Roman" w:hAnsi="Times New Roman"/>
          <w:sz w:val="22"/>
          <w:lang w:val="lt-LT"/>
        </w:rPr>
      </w:pPr>
      <w:r w:rsidRPr="00153901">
        <w:rPr>
          <w:b w:val="0"/>
          <w:snapToGrid w:val="0"/>
          <w:sz w:val="22"/>
          <w:lang w:val="lt-LT"/>
        </w:rPr>
        <w:br w:type="page"/>
      </w:r>
      <w:r w:rsidRPr="00382BB0">
        <w:rPr>
          <w:rFonts w:ascii="Times New Roman" w:hAnsi="Times New Roman"/>
          <w:sz w:val="22"/>
          <w:lang w:val="lt-LT"/>
        </w:rPr>
        <w:lastRenderedPageBreak/>
        <w:t>1.</w:t>
      </w:r>
      <w:r w:rsidRPr="00382BB0">
        <w:rPr>
          <w:rFonts w:ascii="Times New Roman" w:hAnsi="Times New Roman"/>
          <w:sz w:val="22"/>
          <w:lang w:val="lt-LT"/>
        </w:rPr>
        <w:tab/>
        <w:t>VAISTINIO PREPARATO PAVADINIMAS</w:t>
      </w:r>
    </w:p>
    <w:p w14:paraId="6E5E8853" w14:textId="77777777" w:rsidR="000235E5" w:rsidRPr="00153901" w:rsidRDefault="000235E5" w:rsidP="000235E5">
      <w:pPr>
        <w:rPr>
          <w:lang w:val="lt-LT"/>
        </w:rPr>
      </w:pPr>
    </w:p>
    <w:p w14:paraId="3BA0CA92" w14:textId="77777777" w:rsidR="000235E5" w:rsidRPr="00DA0421"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sidRPr="00DA0421">
        <w:rPr>
          <w:lang w:val="lt-LT"/>
        </w:rPr>
        <w:t xml:space="preserve"> 10 mg burnoje disperguojamosios tabletės</w:t>
      </w:r>
    </w:p>
    <w:p w14:paraId="2288049A" w14:textId="77777777" w:rsidR="000235E5" w:rsidRPr="007E1656" w:rsidRDefault="000235E5" w:rsidP="000235E5">
      <w:pPr>
        <w:rPr>
          <w:highlight w:val="lightGray"/>
          <w:lang w:val="lt-LT"/>
        </w:rPr>
      </w:pPr>
      <w:proofErr w:type="spellStart"/>
      <w:r w:rsidRPr="007E1656">
        <w:rPr>
          <w:highlight w:val="lightGray"/>
          <w:lang w:val="lt-LT"/>
        </w:rPr>
        <w:t>Memantine</w:t>
      </w:r>
      <w:proofErr w:type="spellEnd"/>
      <w:r w:rsidRPr="007E1656">
        <w:rPr>
          <w:highlight w:val="lightGray"/>
          <w:lang w:val="lt-LT"/>
        </w:rPr>
        <w:t xml:space="preserve"> </w:t>
      </w:r>
      <w:proofErr w:type="spellStart"/>
      <w:r w:rsidRPr="007E1656">
        <w:rPr>
          <w:highlight w:val="lightGray"/>
          <w:lang w:val="lt-LT"/>
        </w:rPr>
        <w:t>Alvogen</w:t>
      </w:r>
      <w:proofErr w:type="spellEnd"/>
      <w:r w:rsidRPr="007E1656">
        <w:rPr>
          <w:highlight w:val="lightGray"/>
          <w:lang w:val="lt-LT"/>
        </w:rPr>
        <w:t xml:space="preserve"> 20 mg burnoje disperguojamosios tabletės</w:t>
      </w:r>
    </w:p>
    <w:p w14:paraId="57255F50" w14:textId="77777777" w:rsidR="000235E5" w:rsidRDefault="000235E5" w:rsidP="000235E5">
      <w:pPr>
        <w:rPr>
          <w:sz w:val="24"/>
          <w:szCs w:val="24"/>
        </w:rPr>
      </w:pPr>
    </w:p>
    <w:p w14:paraId="4FC651F5" w14:textId="77777777" w:rsidR="000235E5" w:rsidRPr="007E1656" w:rsidRDefault="000235E5" w:rsidP="000235E5">
      <w:pPr>
        <w:rPr>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5</w:t>
      </w:r>
      <w:r w:rsidRPr="007E1656">
        <w:rPr>
          <w:szCs w:val="22"/>
          <w:highlight w:val="lightGray"/>
          <w:lang w:val="lt-LT"/>
        </w:rPr>
        <w:t xml:space="preserve"> </w:t>
      </w:r>
      <w:r w:rsidRPr="007E1656">
        <w:rPr>
          <w:highlight w:val="lightGray"/>
          <w:lang w:val="lt-LT"/>
        </w:rPr>
        <w:t xml:space="preserve">mg </w:t>
      </w:r>
      <w:r w:rsidRPr="007E1656">
        <w:rPr>
          <w:szCs w:val="22"/>
          <w:highlight w:val="lightGray"/>
          <w:lang w:val="lt-LT"/>
        </w:rPr>
        <w:t>burnoje disperguojamosios tabletės</w:t>
      </w:r>
    </w:p>
    <w:p w14:paraId="0643124D"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10 mg burnoje disperguojamosios tabletės</w:t>
      </w:r>
    </w:p>
    <w:p w14:paraId="5621D5D5"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15 mg burnoje disperguojamosios tabletės</w:t>
      </w:r>
    </w:p>
    <w:p w14:paraId="6B153F9E" w14:textId="77777777" w:rsidR="000235E5" w:rsidRPr="002A0D6A" w:rsidRDefault="000235E5" w:rsidP="000235E5">
      <w:pPr>
        <w:rPr>
          <w:szCs w:val="22"/>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20 mg burnoje disperguojamosios tabletės</w:t>
      </w:r>
    </w:p>
    <w:p w14:paraId="2936782D" w14:textId="77777777" w:rsidR="000235E5" w:rsidRDefault="000235E5" w:rsidP="000235E5">
      <w:pPr>
        <w:rPr>
          <w:lang w:val="lt-LT"/>
        </w:rPr>
      </w:pPr>
    </w:p>
    <w:p w14:paraId="29AD1FDB" w14:textId="77777777" w:rsidR="000235E5" w:rsidRPr="00153901" w:rsidRDefault="000235E5" w:rsidP="000235E5">
      <w:pPr>
        <w:rPr>
          <w:lang w:val="lt-LT"/>
        </w:rPr>
      </w:pPr>
    </w:p>
    <w:p w14:paraId="71ABCF4D" w14:textId="77777777" w:rsidR="000235E5" w:rsidRPr="00153901" w:rsidRDefault="000235E5" w:rsidP="000235E5">
      <w:pPr>
        <w:pStyle w:val="Antrat4"/>
        <w:rPr>
          <w:noProof w:val="0"/>
          <w:lang w:val="lt-LT"/>
        </w:rPr>
      </w:pPr>
      <w:r w:rsidRPr="00153901">
        <w:rPr>
          <w:noProof w:val="0"/>
          <w:lang w:val="lt-LT"/>
        </w:rPr>
        <w:t>2.</w:t>
      </w:r>
      <w:r w:rsidRPr="00153901">
        <w:rPr>
          <w:noProof w:val="0"/>
          <w:lang w:val="lt-LT"/>
        </w:rPr>
        <w:tab/>
        <w:t>KOKYBINĖ IR KIEKYBINĖ SUDĖTIS</w:t>
      </w:r>
    </w:p>
    <w:p w14:paraId="673CA665" w14:textId="77777777" w:rsidR="000235E5" w:rsidRPr="00153901" w:rsidRDefault="000235E5" w:rsidP="000235E5">
      <w:pPr>
        <w:rPr>
          <w:lang w:val="lt-LT"/>
        </w:rPr>
      </w:pPr>
    </w:p>
    <w:p w14:paraId="1CC86069" w14:textId="77777777" w:rsidR="000235E5" w:rsidRPr="001D10C4" w:rsidRDefault="000235E5" w:rsidP="000235E5">
      <w:pPr>
        <w:tabs>
          <w:tab w:val="clear" w:pos="567"/>
        </w:tabs>
        <w:autoSpaceDE w:val="0"/>
        <w:autoSpaceDN w:val="0"/>
        <w:adjustRightInd w:val="0"/>
        <w:spacing w:line="240" w:lineRule="auto"/>
        <w:rPr>
          <w:lang w:val="lt-LT"/>
        </w:rPr>
      </w:pPr>
      <w:r w:rsidRPr="00BA2717">
        <w:rPr>
          <w:szCs w:val="22"/>
          <w:lang w:val="lt-LT" w:eastAsia="lt-LT"/>
        </w:rPr>
        <w:t>Kiekvienoje burnoje disperguojamo</w:t>
      </w:r>
      <w:r>
        <w:rPr>
          <w:szCs w:val="22"/>
          <w:lang w:val="lt-LT" w:eastAsia="lt-LT"/>
        </w:rPr>
        <w:t>jo</w:t>
      </w:r>
      <w:r w:rsidRPr="00BA2717">
        <w:rPr>
          <w:szCs w:val="22"/>
          <w:lang w:val="lt-LT" w:eastAsia="lt-LT"/>
        </w:rPr>
        <w:t xml:space="preserve">je tabletėje yra </w:t>
      </w:r>
      <w:r>
        <w:rPr>
          <w:szCs w:val="22"/>
          <w:lang w:val="lt-LT" w:eastAsia="lt-LT"/>
        </w:rPr>
        <w:t>5</w:t>
      </w:r>
      <w:r w:rsidRPr="00BA2717">
        <w:rPr>
          <w:szCs w:val="22"/>
          <w:lang w:val="lt-LT" w:eastAsia="lt-LT"/>
        </w:rPr>
        <w:t xml:space="preserve"> mg </w:t>
      </w:r>
      <w:proofErr w:type="spellStart"/>
      <w:r w:rsidRPr="00BA2717">
        <w:rPr>
          <w:szCs w:val="22"/>
          <w:lang w:val="lt-LT" w:eastAsia="lt-LT"/>
        </w:rPr>
        <w:t>memantino</w:t>
      </w:r>
      <w:proofErr w:type="spellEnd"/>
      <w:r w:rsidRPr="00BA2717">
        <w:rPr>
          <w:szCs w:val="22"/>
          <w:lang w:val="lt-LT" w:eastAsia="lt-LT"/>
        </w:rPr>
        <w:t xml:space="preserve"> hidrochlorido,</w:t>
      </w:r>
      <w:r>
        <w:rPr>
          <w:szCs w:val="22"/>
          <w:lang w:val="lt-LT" w:eastAsia="lt-LT"/>
        </w:rPr>
        <w:t xml:space="preserve"> </w:t>
      </w:r>
      <w:r w:rsidRPr="00BA2717">
        <w:rPr>
          <w:szCs w:val="22"/>
          <w:lang w:val="lt-LT" w:eastAsia="lt-LT"/>
        </w:rPr>
        <w:t xml:space="preserve">atitinkančio </w:t>
      </w:r>
      <w:r>
        <w:rPr>
          <w:szCs w:val="22"/>
          <w:lang w:val="lt-LT" w:eastAsia="lt-LT"/>
        </w:rPr>
        <w:t>4,15</w:t>
      </w:r>
      <w:r w:rsidRPr="00BA2717">
        <w:rPr>
          <w:szCs w:val="22"/>
          <w:lang w:val="lt-LT" w:eastAsia="lt-LT"/>
        </w:rPr>
        <w:t xml:space="preserve"> mg </w:t>
      </w:r>
      <w:proofErr w:type="spellStart"/>
      <w:r w:rsidRPr="00BA2717">
        <w:rPr>
          <w:szCs w:val="22"/>
          <w:lang w:val="lt-LT" w:eastAsia="lt-LT"/>
        </w:rPr>
        <w:t>memantino</w:t>
      </w:r>
      <w:proofErr w:type="spellEnd"/>
      <w:r w:rsidRPr="00BA2717">
        <w:rPr>
          <w:szCs w:val="22"/>
          <w:lang w:val="lt-LT" w:eastAsia="lt-LT"/>
        </w:rPr>
        <w:t>.</w:t>
      </w:r>
    </w:p>
    <w:p w14:paraId="4E276F50" w14:textId="77777777" w:rsidR="000235E5" w:rsidRPr="007E1656" w:rsidRDefault="000235E5" w:rsidP="000235E5">
      <w:pPr>
        <w:rPr>
          <w:highlight w:val="lightGray"/>
          <w:lang w:val="en-US"/>
        </w:rPr>
      </w:pPr>
      <w:r w:rsidRPr="007E1656">
        <w:rPr>
          <w:highlight w:val="lightGray"/>
          <w:lang w:val="lt-LT"/>
        </w:rPr>
        <w:t xml:space="preserve">Kiekvienoje burnoje disperguojamojoje tabletėje yra 10 mg </w:t>
      </w:r>
      <w:proofErr w:type="spellStart"/>
      <w:r w:rsidRPr="007E1656">
        <w:rPr>
          <w:highlight w:val="lightGray"/>
          <w:lang w:val="lt-LT"/>
        </w:rPr>
        <w:t>memantino</w:t>
      </w:r>
      <w:proofErr w:type="spellEnd"/>
      <w:r w:rsidRPr="007E1656">
        <w:rPr>
          <w:highlight w:val="lightGray"/>
          <w:lang w:val="lt-LT"/>
        </w:rPr>
        <w:t xml:space="preserve"> hidrochlorido, atitinkančio 8,31 mg </w:t>
      </w:r>
      <w:proofErr w:type="spellStart"/>
      <w:r w:rsidRPr="007E1656">
        <w:rPr>
          <w:highlight w:val="lightGray"/>
          <w:lang w:val="lt-LT"/>
        </w:rPr>
        <w:t>memantino</w:t>
      </w:r>
      <w:proofErr w:type="spellEnd"/>
      <w:r w:rsidRPr="007E1656">
        <w:rPr>
          <w:highlight w:val="lightGray"/>
          <w:lang w:val="en-US"/>
        </w:rPr>
        <w:t>.</w:t>
      </w:r>
    </w:p>
    <w:p w14:paraId="59E641BA" w14:textId="77777777" w:rsidR="000235E5" w:rsidRPr="007E1656" w:rsidRDefault="000235E5" w:rsidP="000235E5">
      <w:pPr>
        <w:tabs>
          <w:tab w:val="clear" w:pos="567"/>
        </w:tabs>
        <w:autoSpaceDE w:val="0"/>
        <w:autoSpaceDN w:val="0"/>
        <w:adjustRightInd w:val="0"/>
        <w:spacing w:line="240" w:lineRule="auto"/>
        <w:rPr>
          <w:highlight w:val="lightGray"/>
          <w:lang w:val="lt-LT"/>
        </w:rPr>
      </w:pPr>
      <w:r w:rsidRPr="007E1656">
        <w:rPr>
          <w:szCs w:val="22"/>
          <w:highlight w:val="lightGray"/>
          <w:lang w:val="lt-LT" w:eastAsia="lt-LT"/>
        </w:rPr>
        <w:t xml:space="preserve">Kiekvienoje burnoje disperguojamojoje tabletėje yra 15 mg </w:t>
      </w:r>
      <w:proofErr w:type="spellStart"/>
      <w:r w:rsidRPr="007E1656">
        <w:rPr>
          <w:szCs w:val="22"/>
          <w:highlight w:val="lightGray"/>
          <w:lang w:val="lt-LT" w:eastAsia="lt-LT"/>
        </w:rPr>
        <w:t>memantino</w:t>
      </w:r>
      <w:proofErr w:type="spellEnd"/>
      <w:r w:rsidRPr="007E1656">
        <w:rPr>
          <w:szCs w:val="22"/>
          <w:highlight w:val="lightGray"/>
          <w:lang w:val="lt-LT" w:eastAsia="lt-LT"/>
        </w:rPr>
        <w:t xml:space="preserve"> hidrochlorido, atitinkančio 12,46 mg </w:t>
      </w:r>
      <w:proofErr w:type="spellStart"/>
      <w:r w:rsidRPr="007E1656">
        <w:rPr>
          <w:szCs w:val="22"/>
          <w:highlight w:val="lightGray"/>
          <w:lang w:val="lt-LT" w:eastAsia="lt-LT"/>
        </w:rPr>
        <w:t>memantino</w:t>
      </w:r>
      <w:proofErr w:type="spellEnd"/>
      <w:r w:rsidRPr="007E1656">
        <w:rPr>
          <w:szCs w:val="22"/>
          <w:highlight w:val="lightGray"/>
          <w:lang w:val="lt-LT" w:eastAsia="lt-LT"/>
        </w:rPr>
        <w:t>.</w:t>
      </w:r>
    </w:p>
    <w:p w14:paraId="71746B76" w14:textId="77777777" w:rsidR="000235E5" w:rsidRPr="00DA0421" w:rsidRDefault="000235E5" w:rsidP="000235E5">
      <w:pPr>
        <w:rPr>
          <w:lang w:val="lt-LT"/>
        </w:rPr>
      </w:pPr>
      <w:r w:rsidRPr="007E1656">
        <w:rPr>
          <w:highlight w:val="lightGray"/>
          <w:lang w:val="lt-LT"/>
        </w:rPr>
        <w:t xml:space="preserve">Kiekvienoje burnoje disperguojamojoje tabletėje yra 20 mg </w:t>
      </w:r>
      <w:proofErr w:type="spellStart"/>
      <w:r w:rsidRPr="007E1656">
        <w:rPr>
          <w:highlight w:val="lightGray"/>
          <w:lang w:val="lt-LT"/>
        </w:rPr>
        <w:t>memantino</w:t>
      </w:r>
      <w:proofErr w:type="spellEnd"/>
      <w:r w:rsidRPr="007E1656">
        <w:rPr>
          <w:highlight w:val="lightGray"/>
          <w:lang w:val="lt-LT"/>
        </w:rPr>
        <w:t xml:space="preserve"> hidrochlorido, atitinkančio 16,62 mg </w:t>
      </w:r>
      <w:proofErr w:type="spellStart"/>
      <w:r w:rsidRPr="007E1656">
        <w:rPr>
          <w:highlight w:val="lightGray"/>
          <w:lang w:val="lt-LT"/>
        </w:rPr>
        <w:t>memantino</w:t>
      </w:r>
      <w:proofErr w:type="spellEnd"/>
      <w:r w:rsidRPr="007E1656">
        <w:rPr>
          <w:highlight w:val="lightGray"/>
          <w:lang w:val="lt-LT"/>
        </w:rPr>
        <w:t>.</w:t>
      </w:r>
    </w:p>
    <w:p w14:paraId="1A4B877A" w14:textId="77777777" w:rsidR="000235E5" w:rsidRPr="00DA0421" w:rsidRDefault="000235E5" w:rsidP="000235E5">
      <w:pPr>
        <w:rPr>
          <w:lang w:val="en-US"/>
        </w:rPr>
      </w:pPr>
    </w:p>
    <w:p w14:paraId="5E9925AA" w14:textId="77777777" w:rsidR="000235E5" w:rsidRPr="005F28E2" w:rsidRDefault="000235E5" w:rsidP="000235E5">
      <w:pPr>
        <w:rPr>
          <w:u w:val="single"/>
          <w:lang w:val="lt-LT"/>
        </w:rPr>
      </w:pPr>
      <w:r w:rsidRPr="005F28E2">
        <w:rPr>
          <w:u w:val="single"/>
          <w:lang w:val="lt-LT"/>
        </w:rPr>
        <w:t>Pagalbinė</w:t>
      </w:r>
      <w:r>
        <w:rPr>
          <w:u w:val="single"/>
          <w:lang w:val="lt-LT"/>
        </w:rPr>
        <w:t>s</w:t>
      </w:r>
      <w:r w:rsidRPr="005F28E2">
        <w:rPr>
          <w:u w:val="single"/>
          <w:lang w:val="lt-LT"/>
        </w:rPr>
        <w:t xml:space="preserve"> medžiag</w:t>
      </w:r>
      <w:r>
        <w:rPr>
          <w:u w:val="single"/>
          <w:lang w:val="lt-LT"/>
        </w:rPr>
        <w:t>os</w:t>
      </w:r>
      <w:r w:rsidRPr="005F28E2">
        <w:rPr>
          <w:u w:val="single"/>
          <w:lang w:val="lt-LT"/>
        </w:rPr>
        <w:t xml:space="preserve">, kurių poveikis žinomas: </w:t>
      </w:r>
    </w:p>
    <w:p w14:paraId="3446DC80" w14:textId="77777777" w:rsidR="000235E5" w:rsidRDefault="000235E5" w:rsidP="000235E5">
      <w:pPr>
        <w:spacing w:line="240" w:lineRule="auto"/>
        <w:rPr>
          <w:bCs/>
          <w:szCs w:val="22"/>
          <w:lang w:val="lt-LT"/>
        </w:rPr>
      </w:pPr>
      <w:r>
        <w:rPr>
          <w:bCs/>
          <w:szCs w:val="22"/>
          <w:lang w:val="lt-LT"/>
        </w:rPr>
        <w:t xml:space="preserve">Kiekvienoje 5 mg tabletėje yra 6,25 mg laktozės </w:t>
      </w:r>
      <w:proofErr w:type="spellStart"/>
      <w:r>
        <w:rPr>
          <w:bCs/>
          <w:szCs w:val="22"/>
          <w:lang w:val="lt-LT"/>
        </w:rPr>
        <w:t>monohidrato</w:t>
      </w:r>
      <w:proofErr w:type="spellEnd"/>
      <w:r>
        <w:rPr>
          <w:bCs/>
          <w:szCs w:val="22"/>
          <w:lang w:val="lt-LT"/>
        </w:rPr>
        <w:t xml:space="preserve"> ir 1,25 mg </w:t>
      </w:r>
      <w:proofErr w:type="spellStart"/>
      <w:r>
        <w:rPr>
          <w:bCs/>
          <w:szCs w:val="22"/>
          <w:lang w:val="lt-LT"/>
        </w:rPr>
        <w:t>aspartamo</w:t>
      </w:r>
      <w:proofErr w:type="spellEnd"/>
      <w:r>
        <w:rPr>
          <w:bCs/>
          <w:szCs w:val="22"/>
          <w:lang w:val="lt-LT"/>
        </w:rPr>
        <w:t>.</w:t>
      </w:r>
    </w:p>
    <w:p w14:paraId="1D85EA00" w14:textId="77777777" w:rsidR="000235E5" w:rsidRPr="007E1656" w:rsidRDefault="000235E5" w:rsidP="000235E5">
      <w:pPr>
        <w:spacing w:line="240" w:lineRule="auto"/>
        <w:rPr>
          <w:bCs/>
          <w:szCs w:val="22"/>
          <w:highlight w:val="lightGray"/>
          <w:lang w:val="lt-LT"/>
        </w:rPr>
      </w:pPr>
      <w:r w:rsidRPr="007E1656">
        <w:rPr>
          <w:bCs/>
          <w:szCs w:val="22"/>
          <w:highlight w:val="lightGray"/>
          <w:lang w:val="lt-LT"/>
        </w:rPr>
        <w:t xml:space="preserve">Kiekvienoje 10 mg tabletėje yra 12,5 mg laktozės </w:t>
      </w:r>
      <w:proofErr w:type="spellStart"/>
      <w:r w:rsidRPr="007E1656">
        <w:rPr>
          <w:bCs/>
          <w:szCs w:val="22"/>
          <w:highlight w:val="lightGray"/>
          <w:lang w:val="lt-LT"/>
        </w:rPr>
        <w:t>monohidrato</w:t>
      </w:r>
      <w:proofErr w:type="spellEnd"/>
      <w:r w:rsidRPr="007E1656">
        <w:rPr>
          <w:bCs/>
          <w:szCs w:val="22"/>
          <w:highlight w:val="lightGray"/>
          <w:lang w:val="lt-LT"/>
        </w:rPr>
        <w:t xml:space="preserve"> ir 2,5 mg </w:t>
      </w:r>
      <w:proofErr w:type="spellStart"/>
      <w:r w:rsidRPr="007E1656">
        <w:rPr>
          <w:bCs/>
          <w:szCs w:val="22"/>
          <w:highlight w:val="lightGray"/>
          <w:lang w:val="lt-LT"/>
        </w:rPr>
        <w:t>aspartamo</w:t>
      </w:r>
      <w:proofErr w:type="spellEnd"/>
      <w:r w:rsidRPr="007E1656">
        <w:rPr>
          <w:bCs/>
          <w:szCs w:val="22"/>
          <w:highlight w:val="lightGray"/>
          <w:lang w:val="lt-LT"/>
        </w:rPr>
        <w:t>.</w:t>
      </w:r>
    </w:p>
    <w:p w14:paraId="356ED120" w14:textId="77777777" w:rsidR="000235E5" w:rsidRPr="007E1656" w:rsidRDefault="000235E5" w:rsidP="000235E5">
      <w:pPr>
        <w:spacing w:line="240" w:lineRule="auto"/>
        <w:rPr>
          <w:bCs/>
          <w:szCs w:val="22"/>
          <w:highlight w:val="lightGray"/>
          <w:lang w:val="lt-LT"/>
        </w:rPr>
      </w:pPr>
      <w:r w:rsidRPr="007E1656">
        <w:rPr>
          <w:bCs/>
          <w:szCs w:val="22"/>
          <w:highlight w:val="lightGray"/>
          <w:lang w:val="lt-LT"/>
        </w:rPr>
        <w:t xml:space="preserve">Kiekvienoje 15 mg tabletėje yra 18,75 mg laktozės </w:t>
      </w:r>
      <w:proofErr w:type="spellStart"/>
      <w:r w:rsidRPr="007E1656">
        <w:rPr>
          <w:bCs/>
          <w:szCs w:val="22"/>
          <w:highlight w:val="lightGray"/>
          <w:lang w:val="lt-LT"/>
        </w:rPr>
        <w:t>monohidrato</w:t>
      </w:r>
      <w:proofErr w:type="spellEnd"/>
      <w:r w:rsidRPr="007E1656">
        <w:rPr>
          <w:bCs/>
          <w:szCs w:val="22"/>
          <w:highlight w:val="lightGray"/>
          <w:lang w:val="lt-LT"/>
        </w:rPr>
        <w:t xml:space="preserve"> ir 3,75 mg </w:t>
      </w:r>
      <w:proofErr w:type="spellStart"/>
      <w:r w:rsidRPr="007E1656">
        <w:rPr>
          <w:bCs/>
          <w:szCs w:val="22"/>
          <w:highlight w:val="lightGray"/>
          <w:lang w:val="lt-LT"/>
        </w:rPr>
        <w:t>aspartamo</w:t>
      </w:r>
      <w:proofErr w:type="spellEnd"/>
      <w:r w:rsidRPr="007E1656">
        <w:rPr>
          <w:bCs/>
          <w:szCs w:val="22"/>
          <w:highlight w:val="lightGray"/>
          <w:lang w:val="lt-LT"/>
        </w:rPr>
        <w:t>.</w:t>
      </w:r>
    </w:p>
    <w:p w14:paraId="77598B45" w14:textId="77777777" w:rsidR="000235E5" w:rsidRDefault="000235E5" w:rsidP="000235E5">
      <w:pPr>
        <w:spacing w:line="240" w:lineRule="auto"/>
        <w:rPr>
          <w:bCs/>
          <w:szCs w:val="22"/>
          <w:lang w:val="lt-LT"/>
        </w:rPr>
      </w:pPr>
      <w:r w:rsidRPr="007E1656">
        <w:rPr>
          <w:bCs/>
          <w:szCs w:val="22"/>
          <w:highlight w:val="lightGray"/>
          <w:lang w:val="lt-LT"/>
        </w:rPr>
        <w:t xml:space="preserve">Kiekvienoje 20 mg tabletėje yra 25 mg laktozės </w:t>
      </w:r>
      <w:proofErr w:type="spellStart"/>
      <w:r w:rsidRPr="007E1656">
        <w:rPr>
          <w:bCs/>
          <w:szCs w:val="22"/>
          <w:highlight w:val="lightGray"/>
          <w:lang w:val="lt-LT"/>
        </w:rPr>
        <w:t>monohidrato</w:t>
      </w:r>
      <w:proofErr w:type="spellEnd"/>
      <w:r w:rsidRPr="007E1656">
        <w:rPr>
          <w:bCs/>
          <w:szCs w:val="22"/>
          <w:highlight w:val="lightGray"/>
          <w:lang w:val="lt-LT"/>
        </w:rPr>
        <w:t xml:space="preserve"> ir 5 mg </w:t>
      </w:r>
      <w:proofErr w:type="spellStart"/>
      <w:r w:rsidRPr="007E1656">
        <w:rPr>
          <w:bCs/>
          <w:szCs w:val="22"/>
          <w:highlight w:val="lightGray"/>
          <w:lang w:val="lt-LT"/>
        </w:rPr>
        <w:t>aspartamo</w:t>
      </w:r>
      <w:proofErr w:type="spellEnd"/>
      <w:r w:rsidRPr="007E1656">
        <w:rPr>
          <w:bCs/>
          <w:szCs w:val="22"/>
          <w:highlight w:val="lightGray"/>
          <w:lang w:val="lt-LT"/>
        </w:rPr>
        <w:t>.</w:t>
      </w:r>
    </w:p>
    <w:p w14:paraId="4140BD51" w14:textId="77777777" w:rsidR="000235E5" w:rsidRPr="005F28E2" w:rsidRDefault="000235E5" w:rsidP="000235E5">
      <w:pPr>
        <w:rPr>
          <w:lang w:val="lt-LT"/>
        </w:rPr>
      </w:pPr>
    </w:p>
    <w:p w14:paraId="6BABB1F4" w14:textId="77777777" w:rsidR="000235E5" w:rsidRPr="00DA0421" w:rsidRDefault="000235E5" w:rsidP="000235E5">
      <w:pPr>
        <w:rPr>
          <w:lang w:val="lt-LT"/>
        </w:rPr>
      </w:pPr>
      <w:r w:rsidRPr="00DA0421">
        <w:rPr>
          <w:lang w:val="lt-LT"/>
        </w:rPr>
        <w:t>Visos pagalbinės medžiagos išvardytos 6.1 skyriuje.</w:t>
      </w:r>
    </w:p>
    <w:p w14:paraId="34D6BC33" w14:textId="77777777" w:rsidR="000235E5" w:rsidRPr="00153901" w:rsidRDefault="000235E5" w:rsidP="000235E5">
      <w:pPr>
        <w:rPr>
          <w:lang w:val="lt-LT"/>
        </w:rPr>
      </w:pPr>
    </w:p>
    <w:p w14:paraId="2CFED35C" w14:textId="77777777" w:rsidR="000235E5" w:rsidRPr="00153901" w:rsidRDefault="000235E5" w:rsidP="000235E5">
      <w:pPr>
        <w:rPr>
          <w:lang w:val="lt-LT"/>
        </w:rPr>
      </w:pPr>
    </w:p>
    <w:p w14:paraId="46FF3A4D" w14:textId="77777777" w:rsidR="000235E5" w:rsidRPr="00382BB0" w:rsidRDefault="000235E5" w:rsidP="000235E5">
      <w:pPr>
        <w:pStyle w:val="Antrat3"/>
        <w:spacing w:before="0" w:after="0" w:line="240" w:lineRule="auto"/>
        <w:rPr>
          <w:rFonts w:ascii="Times New Roman" w:hAnsi="Times New Roman"/>
          <w:sz w:val="22"/>
          <w:lang w:val="lt-LT"/>
        </w:rPr>
      </w:pPr>
      <w:r w:rsidRPr="00382BB0">
        <w:rPr>
          <w:rFonts w:ascii="Times New Roman" w:hAnsi="Times New Roman"/>
          <w:sz w:val="22"/>
          <w:lang w:val="lt-LT"/>
        </w:rPr>
        <w:t>3.</w:t>
      </w:r>
      <w:r w:rsidRPr="00382BB0">
        <w:rPr>
          <w:rFonts w:ascii="Times New Roman" w:hAnsi="Times New Roman"/>
          <w:sz w:val="22"/>
          <w:lang w:val="lt-LT"/>
        </w:rPr>
        <w:tab/>
        <w:t>FARMACINĖ FORMA</w:t>
      </w:r>
    </w:p>
    <w:p w14:paraId="486C798F" w14:textId="77777777" w:rsidR="000235E5" w:rsidRPr="00153901" w:rsidRDefault="000235E5" w:rsidP="000235E5">
      <w:pPr>
        <w:rPr>
          <w:lang w:val="lt-LT"/>
        </w:rPr>
      </w:pPr>
    </w:p>
    <w:p w14:paraId="048037C6" w14:textId="77777777" w:rsidR="000235E5" w:rsidRDefault="000235E5" w:rsidP="000235E5">
      <w:pPr>
        <w:rPr>
          <w:lang w:val="lt-LT"/>
        </w:rPr>
      </w:pPr>
      <w:r>
        <w:rPr>
          <w:lang w:val="lt-LT"/>
        </w:rPr>
        <w:t>Burnoje disperguojamoji tabletė.</w:t>
      </w:r>
    </w:p>
    <w:p w14:paraId="45E84BB8" w14:textId="77777777" w:rsidR="000235E5" w:rsidRDefault="000235E5" w:rsidP="000235E5">
      <w:pPr>
        <w:rPr>
          <w:lang w:val="lt-LT"/>
        </w:rPr>
      </w:pPr>
    </w:p>
    <w:p w14:paraId="7BADB2CC" w14:textId="77777777" w:rsidR="000235E5" w:rsidRPr="008B449C" w:rsidRDefault="000235E5" w:rsidP="000235E5">
      <w:pPr>
        <w:autoSpaceDE w:val="0"/>
        <w:autoSpaceDN w:val="0"/>
        <w:adjustRightInd w:val="0"/>
        <w:jc w:val="both"/>
        <w:rPr>
          <w:szCs w:val="22"/>
          <w:highlight w:val="yellow"/>
          <w:lang w:val="lt-LT"/>
        </w:rPr>
      </w:pPr>
      <w:proofErr w:type="spellStart"/>
      <w:r w:rsidRPr="008B449C">
        <w:rPr>
          <w:szCs w:val="22"/>
          <w:lang w:val="lt-LT"/>
        </w:rPr>
        <w:t>Memantine</w:t>
      </w:r>
      <w:proofErr w:type="spellEnd"/>
      <w:r w:rsidRPr="008B449C">
        <w:rPr>
          <w:szCs w:val="22"/>
          <w:lang w:val="lt-LT"/>
        </w:rPr>
        <w:t xml:space="preserve"> </w:t>
      </w:r>
      <w:proofErr w:type="spellStart"/>
      <w:r w:rsidRPr="008B449C">
        <w:rPr>
          <w:szCs w:val="22"/>
          <w:lang w:val="lt-LT"/>
        </w:rPr>
        <w:t>Alvogen</w:t>
      </w:r>
      <w:proofErr w:type="spellEnd"/>
      <w:r w:rsidRPr="008B449C">
        <w:rPr>
          <w:szCs w:val="22"/>
          <w:lang w:val="lt-LT"/>
        </w:rPr>
        <w:t xml:space="preserve"> 5 mg </w:t>
      </w:r>
      <w:r w:rsidRPr="008B449C">
        <w:rPr>
          <w:szCs w:val="22"/>
          <w:lang w:val="lt-LT" w:eastAsia="lt-LT"/>
        </w:rPr>
        <w:t>burnoje disperguojamo</w:t>
      </w:r>
      <w:r>
        <w:rPr>
          <w:szCs w:val="22"/>
          <w:lang w:val="lt-LT" w:eastAsia="lt-LT"/>
        </w:rPr>
        <w:t>sios tabletės</w:t>
      </w:r>
    </w:p>
    <w:p w14:paraId="51B13DF6" w14:textId="77777777" w:rsidR="000235E5" w:rsidRPr="001F4D2E" w:rsidRDefault="000235E5" w:rsidP="000235E5">
      <w:pPr>
        <w:rPr>
          <w:lang w:val="lt-LT"/>
        </w:rPr>
      </w:pPr>
      <w:r w:rsidRPr="00354497">
        <w:rPr>
          <w:szCs w:val="22"/>
          <w:lang w:val="lt-LT"/>
        </w:rPr>
        <w:t xml:space="preserve">Šviesiai rožinės apvalios, plokščios, taškuotos tabletės, nusklembtais kraštais, 7 mm diametro, vienoje pusėje įspausta „5“. </w:t>
      </w:r>
    </w:p>
    <w:p w14:paraId="17A2D7F8" w14:textId="77777777" w:rsidR="000235E5" w:rsidRPr="007E1656" w:rsidRDefault="000235E5" w:rsidP="000235E5">
      <w:pPr>
        <w:rPr>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10 mg burnoje disperguojamosios tabletės</w:t>
      </w:r>
    </w:p>
    <w:p w14:paraId="5D43F126" w14:textId="77777777" w:rsidR="000235E5" w:rsidRPr="007E1656" w:rsidRDefault="000235E5" w:rsidP="000235E5">
      <w:pPr>
        <w:rPr>
          <w:szCs w:val="22"/>
          <w:highlight w:val="lightGray"/>
          <w:lang w:val="lt-LT"/>
        </w:rPr>
      </w:pPr>
      <w:r w:rsidRPr="007E1656">
        <w:rPr>
          <w:szCs w:val="22"/>
          <w:highlight w:val="lightGray"/>
          <w:lang w:val="lt-LT"/>
        </w:rPr>
        <w:t xml:space="preserve">Šviesiai rožinės apvalios, plokščios, taškuotos tabletės, nusklembtais kraštais, 9 mm diametro, vienoje pusėje įspausta „10“. </w:t>
      </w:r>
    </w:p>
    <w:p w14:paraId="12873784" w14:textId="77777777" w:rsidR="000235E5" w:rsidRPr="007E1656" w:rsidRDefault="000235E5" w:rsidP="000235E5">
      <w:pPr>
        <w:rPr>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u w:val="single"/>
          <w:lang w:val="lt-LT"/>
        </w:rPr>
        <w:t xml:space="preserve"> </w:t>
      </w:r>
      <w:r w:rsidRPr="007E1656">
        <w:rPr>
          <w:szCs w:val="22"/>
          <w:highlight w:val="lightGray"/>
          <w:lang w:val="lt-LT"/>
        </w:rPr>
        <w:t xml:space="preserve">15 mg </w:t>
      </w:r>
      <w:r w:rsidRPr="007E1656">
        <w:rPr>
          <w:highlight w:val="lightGray"/>
          <w:lang w:val="lt-LT"/>
        </w:rPr>
        <w:t>burnoje disperguojamosios tabletės</w:t>
      </w:r>
    </w:p>
    <w:p w14:paraId="68698E54" w14:textId="77777777" w:rsidR="000235E5" w:rsidRPr="007E1656" w:rsidRDefault="000235E5" w:rsidP="000235E5">
      <w:pPr>
        <w:shd w:val="clear" w:color="auto" w:fill="FFFFFF"/>
        <w:autoSpaceDE w:val="0"/>
        <w:autoSpaceDN w:val="0"/>
        <w:adjustRightInd w:val="0"/>
        <w:jc w:val="both"/>
        <w:rPr>
          <w:szCs w:val="22"/>
          <w:highlight w:val="lightGray"/>
          <w:lang w:val="lt-LT"/>
        </w:rPr>
      </w:pPr>
      <w:r w:rsidRPr="007E1656">
        <w:rPr>
          <w:szCs w:val="22"/>
          <w:highlight w:val="lightGray"/>
          <w:lang w:val="lt-LT"/>
        </w:rPr>
        <w:t xml:space="preserve">Šviesiai rožinės apvalios, plokščios, taškuotos tabletės, nusklembtais kraštais, 11 mm diametro, vienoje pusėje įspausta „15“. </w:t>
      </w:r>
    </w:p>
    <w:p w14:paraId="34862261" w14:textId="77777777" w:rsidR="000235E5" w:rsidRPr="007E1656" w:rsidRDefault="000235E5" w:rsidP="000235E5">
      <w:pPr>
        <w:shd w:val="clear" w:color="auto" w:fill="FFFFFF"/>
        <w:autoSpaceDE w:val="0"/>
        <w:autoSpaceDN w:val="0"/>
        <w:adjustRightInd w:val="0"/>
        <w:jc w:val="both"/>
        <w:rPr>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20 mg burnoje disperguojamosios tabletės</w:t>
      </w:r>
    </w:p>
    <w:p w14:paraId="18E1B25E" w14:textId="77777777" w:rsidR="000235E5" w:rsidRPr="00354497" w:rsidRDefault="000235E5" w:rsidP="000235E5">
      <w:pPr>
        <w:rPr>
          <w:lang w:val="lt-LT"/>
        </w:rPr>
      </w:pPr>
      <w:r w:rsidRPr="007E1656">
        <w:rPr>
          <w:szCs w:val="22"/>
          <w:highlight w:val="lightGray"/>
          <w:lang w:val="lt-LT"/>
        </w:rPr>
        <w:t>Šviesiai rožinės apvalios, plokščios, taškuotos tabletės, nusklembtais kraštais, 12 mm diametro, vienoje pusėje įspausta „20“.</w:t>
      </w:r>
      <w:r w:rsidRPr="002A0D6A">
        <w:rPr>
          <w:szCs w:val="22"/>
          <w:lang w:val="lt-LT"/>
        </w:rPr>
        <w:t xml:space="preserve"> </w:t>
      </w:r>
    </w:p>
    <w:p w14:paraId="25846C6F" w14:textId="77777777" w:rsidR="000235E5" w:rsidRDefault="000235E5" w:rsidP="000235E5">
      <w:pPr>
        <w:rPr>
          <w:lang w:val="lt-LT"/>
        </w:rPr>
      </w:pPr>
    </w:p>
    <w:p w14:paraId="64409F36" w14:textId="77777777" w:rsidR="000235E5" w:rsidRPr="00404A89" w:rsidRDefault="000235E5" w:rsidP="000235E5">
      <w:pPr>
        <w:spacing w:line="240" w:lineRule="auto"/>
        <w:rPr>
          <w:szCs w:val="22"/>
          <w:lang w:val="lt-LT"/>
        </w:rPr>
      </w:pPr>
    </w:p>
    <w:p w14:paraId="1E28BFFF" w14:textId="77777777" w:rsidR="000235E5" w:rsidRPr="002A0D6A" w:rsidRDefault="000235E5" w:rsidP="000235E5">
      <w:pPr>
        <w:pStyle w:val="Antrat3"/>
        <w:spacing w:before="0" w:after="0" w:line="240" w:lineRule="auto"/>
        <w:rPr>
          <w:rFonts w:ascii="Times New Roman" w:hAnsi="Times New Roman"/>
          <w:sz w:val="22"/>
          <w:szCs w:val="22"/>
          <w:lang w:val="lt-LT"/>
        </w:rPr>
      </w:pPr>
      <w:r w:rsidRPr="002A0D6A">
        <w:rPr>
          <w:rFonts w:ascii="Times New Roman" w:hAnsi="Times New Roman"/>
          <w:sz w:val="22"/>
          <w:szCs w:val="22"/>
          <w:lang w:val="lt-LT"/>
        </w:rPr>
        <w:t>4.</w:t>
      </w:r>
      <w:r w:rsidRPr="00404A89">
        <w:rPr>
          <w:rFonts w:ascii="Times New Roman" w:hAnsi="Times New Roman"/>
          <w:sz w:val="22"/>
          <w:szCs w:val="22"/>
          <w:lang w:val="lt-LT"/>
        </w:rPr>
        <w:tab/>
      </w:r>
      <w:r w:rsidRPr="002A0D6A">
        <w:rPr>
          <w:rFonts w:ascii="Times New Roman" w:hAnsi="Times New Roman"/>
          <w:sz w:val="22"/>
          <w:szCs w:val="22"/>
          <w:lang w:val="lt-LT"/>
        </w:rPr>
        <w:t>KLINIKINĖ INFORMACIJA</w:t>
      </w:r>
    </w:p>
    <w:p w14:paraId="1C5A6A43" w14:textId="77777777" w:rsidR="000235E5" w:rsidRPr="00404A89" w:rsidRDefault="000235E5" w:rsidP="000235E5">
      <w:pPr>
        <w:spacing w:line="240" w:lineRule="auto"/>
        <w:rPr>
          <w:szCs w:val="22"/>
          <w:lang w:val="lt-LT"/>
        </w:rPr>
      </w:pPr>
    </w:p>
    <w:p w14:paraId="53AB50E6" w14:textId="77777777" w:rsidR="000235E5" w:rsidRPr="00404A89" w:rsidRDefault="000235E5" w:rsidP="000235E5">
      <w:pPr>
        <w:pStyle w:val="Antrat4"/>
        <w:spacing w:line="240" w:lineRule="auto"/>
        <w:rPr>
          <w:noProof w:val="0"/>
          <w:szCs w:val="22"/>
          <w:lang w:val="lt-LT"/>
        </w:rPr>
      </w:pPr>
      <w:r w:rsidRPr="00404A89">
        <w:rPr>
          <w:noProof w:val="0"/>
          <w:szCs w:val="22"/>
          <w:lang w:val="lt-LT"/>
        </w:rPr>
        <w:t>4.1</w:t>
      </w:r>
      <w:r w:rsidRPr="00404A89">
        <w:rPr>
          <w:noProof w:val="0"/>
          <w:szCs w:val="22"/>
          <w:lang w:val="lt-LT"/>
        </w:rPr>
        <w:tab/>
        <w:t>Terapinės indikacijos</w:t>
      </w:r>
    </w:p>
    <w:p w14:paraId="6E4B691C" w14:textId="77777777" w:rsidR="000235E5" w:rsidRPr="00404A89" w:rsidRDefault="000235E5" w:rsidP="000235E5">
      <w:pPr>
        <w:spacing w:line="240" w:lineRule="auto"/>
        <w:rPr>
          <w:szCs w:val="22"/>
          <w:lang w:val="lt-LT"/>
        </w:rPr>
      </w:pPr>
    </w:p>
    <w:p w14:paraId="5E0C440B" w14:textId="77777777" w:rsidR="000235E5" w:rsidRPr="00404A89" w:rsidRDefault="000235E5" w:rsidP="000235E5">
      <w:pPr>
        <w:spacing w:line="240" w:lineRule="auto"/>
        <w:rPr>
          <w:szCs w:val="22"/>
          <w:lang w:val="lt-LT"/>
        </w:rPr>
      </w:pPr>
      <w:r w:rsidRPr="00404A89">
        <w:rPr>
          <w:szCs w:val="22"/>
          <w:lang w:val="lt-LT" w:eastAsia="lt-LT"/>
        </w:rPr>
        <w:t>Vidutinio sunkumo ir sunkios Alzheimerio ligos gydymas suaugusiems pacientams.</w:t>
      </w:r>
    </w:p>
    <w:p w14:paraId="179B30FE" w14:textId="77777777" w:rsidR="000235E5" w:rsidRPr="00382BB0" w:rsidRDefault="000235E5" w:rsidP="000235E5">
      <w:pPr>
        <w:spacing w:line="240" w:lineRule="auto"/>
        <w:rPr>
          <w:lang w:val="lt-LT"/>
        </w:rPr>
      </w:pPr>
    </w:p>
    <w:p w14:paraId="37B32F54" w14:textId="77777777" w:rsidR="000235E5" w:rsidRPr="00404A89" w:rsidRDefault="000235E5" w:rsidP="000235E5">
      <w:pPr>
        <w:pStyle w:val="Antrat4"/>
        <w:spacing w:line="240" w:lineRule="auto"/>
        <w:rPr>
          <w:noProof w:val="0"/>
          <w:szCs w:val="22"/>
          <w:lang w:val="lt-LT"/>
        </w:rPr>
      </w:pPr>
      <w:r w:rsidRPr="00404A89">
        <w:rPr>
          <w:noProof w:val="0"/>
          <w:szCs w:val="22"/>
          <w:lang w:val="lt-LT"/>
        </w:rPr>
        <w:lastRenderedPageBreak/>
        <w:t>4.2</w:t>
      </w:r>
      <w:r w:rsidRPr="00404A89">
        <w:rPr>
          <w:noProof w:val="0"/>
          <w:szCs w:val="22"/>
          <w:lang w:val="lt-LT"/>
        </w:rPr>
        <w:tab/>
        <w:t>Dozavimas ir vartojimo metodas</w:t>
      </w:r>
    </w:p>
    <w:p w14:paraId="702B860D" w14:textId="77777777" w:rsidR="000235E5" w:rsidRPr="00404A89" w:rsidRDefault="000235E5" w:rsidP="000235E5">
      <w:pPr>
        <w:spacing w:line="240" w:lineRule="auto"/>
        <w:rPr>
          <w:szCs w:val="22"/>
          <w:lang w:val="lt-LT"/>
        </w:rPr>
      </w:pPr>
    </w:p>
    <w:p w14:paraId="50C28713" w14:textId="77777777" w:rsidR="000235E5" w:rsidRPr="00404A89" w:rsidRDefault="000235E5" w:rsidP="000235E5">
      <w:pPr>
        <w:tabs>
          <w:tab w:val="clear" w:pos="567"/>
        </w:tabs>
        <w:autoSpaceDE w:val="0"/>
        <w:autoSpaceDN w:val="0"/>
        <w:adjustRightInd w:val="0"/>
        <w:spacing w:line="240" w:lineRule="auto"/>
        <w:rPr>
          <w:szCs w:val="22"/>
          <w:lang w:val="lt-LT"/>
        </w:rPr>
      </w:pPr>
      <w:r w:rsidRPr="00404A89">
        <w:rPr>
          <w:szCs w:val="22"/>
          <w:lang w:val="lt-LT" w:eastAsia="lt-LT"/>
        </w:rPr>
        <w:t xml:space="preserve">Šiuo vaistu turi pradėti gydyti ir gydymo metu pacientą prižiūrėti gydytojas, turintis Alzheimerio ligos diagnozės nustatymo ir jos gydymo patirtį. Gydyti galima pradėti tuo atveju, jeigu yra slaugytojas, kuris galės reguliariai prižiūrėti šio vaistinio preparato vartojimą. Ligos diagnozę būtina nustatyti, laikantis dabartinių nurodymų. </w:t>
      </w:r>
      <w:proofErr w:type="spellStart"/>
      <w:r w:rsidRPr="00404A89">
        <w:rPr>
          <w:szCs w:val="22"/>
          <w:lang w:val="lt-LT" w:eastAsia="lt-LT"/>
        </w:rPr>
        <w:t>Memantino</w:t>
      </w:r>
      <w:proofErr w:type="spellEnd"/>
      <w:r w:rsidRPr="00404A89">
        <w:rPr>
          <w:szCs w:val="22"/>
          <w:lang w:val="lt-LT" w:eastAsia="lt-LT"/>
        </w:rPr>
        <w:t xml:space="preserve"> toleravimas ir dozavimas turi būti reguliariai įvertinami, pageidautina kas tris mėnesius nuo gydymo pradžios. Po to, </w:t>
      </w:r>
      <w:proofErr w:type="spellStart"/>
      <w:r w:rsidRPr="00404A89">
        <w:rPr>
          <w:szCs w:val="22"/>
          <w:lang w:val="lt-LT" w:eastAsia="lt-LT"/>
        </w:rPr>
        <w:t>memantino</w:t>
      </w:r>
      <w:proofErr w:type="spellEnd"/>
      <w:r w:rsidRPr="00404A89">
        <w:rPr>
          <w:szCs w:val="22"/>
          <w:lang w:val="lt-LT" w:eastAsia="lt-LT"/>
        </w:rPr>
        <w:t xml:space="preserve"> klinikinė nauda pacientui ir gydymo toleravimas turi būti reguliariai įvertinami remiantis galiojančiomis klinikinėmis gairėmis. Palaikomasis gydymas gali būti tęsiamas tol, kol yra gydomasis poveikis ir pacientas gerai toleruoja gydymą </w:t>
      </w:r>
      <w:proofErr w:type="spellStart"/>
      <w:r w:rsidRPr="00404A89">
        <w:rPr>
          <w:szCs w:val="22"/>
          <w:lang w:val="lt-LT" w:eastAsia="lt-LT"/>
        </w:rPr>
        <w:t>memantinu</w:t>
      </w:r>
      <w:proofErr w:type="spellEnd"/>
      <w:r w:rsidRPr="00404A89">
        <w:rPr>
          <w:szCs w:val="22"/>
          <w:lang w:val="lt-LT" w:eastAsia="lt-LT"/>
        </w:rPr>
        <w:t xml:space="preserve">. Apie gydymo </w:t>
      </w:r>
      <w:proofErr w:type="spellStart"/>
      <w:r w:rsidRPr="00404A89">
        <w:rPr>
          <w:szCs w:val="22"/>
          <w:lang w:val="lt-LT" w:eastAsia="lt-LT"/>
        </w:rPr>
        <w:t>memantinu</w:t>
      </w:r>
      <w:proofErr w:type="spellEnd"/>
      <w:r w:rsidRPr="00404A89">
        <w:rPr>
          <w:szCs w:val="22"/>
          <w:lang w:val="lt-LT" w:eastAsia="lt-LT"/>
        </w:rPr>
        <w:t xml:space="preserve"> nutraukimą reikia pagalvoti, jei nebėra terapinio poveikio požymių arba pacientas netoleruoja gydymo.</w:t>
      </w:r>
    </w:p>
    <w:p w14:paraId="51C4C289" w14:textId="77777777" w:rsidR="000235E5" w:rsidRPr="00404A89" w:rsidRDefault="000235E5" w:rsidP="000235E5">
      <w:pPr>
        <w:spacing w:line="240" w:lineRule="auto"/>
        <w:rPr>
          <w:szCs w:val="22"/>
          <w:lang w:val="lt-LT"/>
        </w:rPr>
      </w:pPr>
    </w:p>
    <w:p w14:paraId="0467EB6C" w14:textId="77777777" w:rsidR="000235E5" w:rsidRPr="00404A89" w:rsidRDefault="000235E5" w:rsidP="000235E5">
      <w:pPr>
        <w:autoSpaceDE w:val="0"/>
        <w:autoSpaceDN w:val="0"/>
        <w:adjustRightInd w:val="0"/>
        <w:spacing w:line="240" w:lineRule="auto"/>
        <w:jc w:val="both"/>
        <w:rPr>
          <w:iCs/>
          <w:szCs w:val="22"/>
          <w:u w:val="single"/>
          <w:lang w:val="lt-LT" w:eastAsia="el-GR"/>
        </w:rPr>
      </w:pPr>
      <w:r w:rsidRPr="00404A89">
        <w:rPr>
          <w:iCs/>
          <w:szCs w:val="22"/>
          <w:u w:val="single"/>
          <w:lang w:val="lt-LT" w:eastAsia="el-GR"/>
        </w:rPr>
        <w:t>Dozavimas</w:t>
      </w:r>
    </w:p>
    <w:p w14:paraId="21BF460F" w14:textId="77777777" w:rsidR="000235E5" w:rsidRPr="00404A89" w:rsidRDefault="000235E5" w:rsidP="000235E5">
      <w:pPr>
        <w:autoSpaceDE w:val="0"/>
        <w:autoSpaceDN w:val="0"/>
        <w:adjustRightInd w:val="0"/>
        <w:spacing w:line="240" w:lineRule="auto"/>
        <w:jc w:val="both"/>
        <w:rPr>
          <w:i/>
          <w:iCs/>
          <w:szCs w:val="22"/>
          <w:lang w:val="lt-LT" w:eastAsia="el-GR"/>
        </w:rPr>
      </w:pPr>
      <w:r w:rsidRPr="00404A89">
        <w:rPr>
          <w:i/>
          <w:iCs/>
          <w:szCs w:val="22"/>
          <w:lang w:val="lt-LT" w:eastAsia="el-GR"/>
        </w:rPr>
        <w:t>Suaugusiems žmonėms:</w:t>
      </w:r>
    </w:p>
    <w:p w14:paraId="41EF6D4A" w14:textId="77777777" w:rsidR="000235E5" w:rsidRPr="00404A89" w:rsidRDefault="000235E5" w:rsidP="000235E5">
      <w:pPr>
        <w:spacing w:line="240" w:lineRule="auto"/>
        <w:rPr>
          <w:szCs w:val="22"/>
          <w:lang w:val="lt-LT"/>
        </w:rPr>
      </w:pPr>
    </w:p>
    <w:p w14:paraId="1940806F"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Dozės </w:t>
      </w:r>
      <w:r>
        <w:rPr>
          <w:szCs w:val="22"/>
          <w:lang w:val="lt-LT" w:eastAsia="lt-LT"/>
        </w:rPr>
        <w:t>koregavimas</w:t>
      </w:r>
    </w:p>
    <w:p w14:paraId="5A8BDFEA"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Maksimali paros dozė yra 20 mg. Kad sumažėtų vaisto nepageidaujamo poveikio pasireiškimo galimybė, palaikomoji dozė nustatoma per pirmąsias 3 savaites, pradinę dozę kas savaitę didinant 5 mg taip, kaip nurodyta toliau.</w:t>
      </w:r>
    </w:p>
    <w:p w14:paraId="4319F9B0" w14:textId="77777777" w:rsidR="000235E5" w:rsidRPr="00404A89" w:rsidRDefault="000235E5" w:rsidP="000235E5">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6350"/>
      </w:tblGrid>
      <w:tr w:rsidR="000235E5" w:rsidRPr="002977DE" w14:paraId="78A98DDB" w14:textId="77777777" w:rsidTr="000F5019">
        <w:trPr>
          <w:trHeight w:val="465"/>
        </w:trPr>
        <w:tc>
          <w:tcPr>
            <w:tcW w:w="1980" w:type="dxa"/>
          </w:tcPr>
          <w:p w14:paraId="568C9B12" w14:textId="77777777" w:rsidR="000235E5" w:rsidRPr="00404A89" w:rsidRDefault="000235E5" w:rsidP="000F5019">
            <w:pPr>
              <w:pStyle w:val="Default"/>
              <w:rPr>
                <w:sz w:val="22"/>
                <w:szCs w:val="22"/>
              </w:rPr>
            </w:pPr>
            <w:r w:rsidRPr="00404A89">
              <w:rPr>
                <w:sz w:val="22"/>
                <w:szCs w:val="22"/>
                <w:lang w:val="it-IT" w:eastAsia="lt-LT"/>
              </w:rPr>
              <w:t>Pirma savaitė</w:t>
            </w:r>
          </w:p>
        </w:tc>
        <w:tc>
          <w:tcPr>
            <w:tcW w:w="6350" w:type="dxa"/>
          </w:tcPr>
          <w:p w14:paraId="6B25DBFA" w14:textId="77777777" w:rsidR="000235E5" w:rsidRPr="00404A89" w:rsidRDefault="000235E5" w:rsidP="000F5019">
            <w:pPr>
              <w:pStyle w:val="Default"/>
              <w:rPr>
                <w:sz w:val="22"/>
                <w:szCs w:val="22"/>
                <w:lang w:val="lt-LT"/>
              </w:rPr>
            </w:pPr>
            <w:r w:rsidRPr="00404A89">
              <w:rPr>
                <w:sz w:val="22"/>
                <w:szCs w:val="22"/>
                <w:lang w:val="lt-LT"/>
              </w:rPr>
              <w:t>Viena 5 mg tabletė, skiriama kartą per parą, 7 dienas</w:t>
            </w:r>
          </w:p>
          <w:p w14:paraId="2674E8E1" w14:textId="77777777" w:rsidR="000235E5" w:rsidRPr="00404A89" w:rsidRDefault="000235E5" w:rsidP="000F5019">
            <w:pPr>
              <w:pStyle w:val="Default"/>
              <w:rPr>
                <w:sz w:val="22"/>
                <w:szCs w:val="22"/>
                <w:lang w:val="lt-LT" w:eastAsia="el-GR"/>
              </w:rPr>
            </w:pPr>
          </w:p>
          <w:p w14:paraId="6E16B84F" w14:textId="77777777" w:rsidR="000235E5" w:rsidRPr="00404A89" w:rsidRDefault="000235E5" w:rsidP="000F5019">
            <w:pPr>
              <w:pStyle w:val="Default"/>
              <w:rPr>
                <w:i/>
                <w:sz w:val="22"/>
                <w:szCs w:val="22"/>
                <w:lang w:val="lt-LT"/>
              </w:rPr>
            </w:pPr>
            <w:r w:rsidRPr="002A0D6A">
              <w:rPr>
                <w:i/>
                <w:sz w:val="22"/>
                <w:szCs w:val="22"/>
                <w:lang w:val="lt-LT"/>
              </w:rPr>
              <w:t>(šviesiai rožinės apvalios, plokščios, taškuotos tabletės, nusklembtais kraštais, vienoje pusėje įspausta „5</w:t>
            </w:r>
            <w:r w:rsidRPr="002A0D6A">
              <w:rPr>
                <w:sz w:val="22"/>
                <w:szCs w:val="22"/>
                <w:lang w:val="lt-LT"/>
              </w:rPr>
              <w:t>“)</w:t>
            </w:r>
          </w:p>
        </w:tc>
      </w:tr>
      <w:tr w:rsidR="000235E5" w:rsidRPr="002977DE" w14:paraId="6A6712DB" w14:textId="77777777" w:rsidTr="000F5019">
        <w:trPr>
          <w:trHeight w:val="413"/>
        </w:trPr>
        <w:tc>
          <w:tcPr>
            <w:tcW w:w="1980" w:type="dxa"/>
          </w:tcPr>
          <w:p w14:paraId="1BB3FEC6" w14:textId="77777777" w:rsidR="000235E5" w:rsidRPr="00404A89" w:rsidRDefault="000235E5" w:rsidP="000F5019">
            <w:pPr>
              <w:pStyle w:val="Default"/>
              <w:rPr>
                <w:sz w:val="22"/>
                <w:szCs w:val="22"/>
              </w:rPr>
            </w:pPr>
            <w:r w:rsidRPr="00404A89">
              <w:rPr>
                <w:sz w:val="22"/>
                <w:szCs w:val="22"/>
                <w:lang w:val="it-IT" w:eastAsia="lt-LT"/>
              </w:rPr>
              <w:t>Antra savaitė</w:t>
            </w:r>
          </w:p>
        </w:tc>
        <w:tc>
          <w:tcPr>
            <w:tcW w:w="6350" w:type="dxa"/>
          </w:tcPr>
          <w:p w14:paraId="6341C147" w14:textId="77777777" w:rsidR="000235E5" w:rsidRPr="00404A89" w:rsidRDefault="000235E5" w:rsidP="000F5019">
            <w:pPr>
              <w:pStyle w:val="Default"/>
              <w:rPr>
                <w:sz w:val="22"/>
                <w:szCs w:val="22"/>
                <w:lang w:val="lt-LT"/>
              </w:rPr>
            </w:pPr>
            <w:r w:rsidRPr="00404A89">
              <w:rPr>
                <w:sz w:val="22"/>
                <w:szCs w:val="22"/>
                <w:lang w:val="lt-LT"/>
              </w:rPr>
              <w:t>Viena 10 mg tabletė, skiriama kartą per parą, 7 dienas</w:t>
            </w:r>
          </w:p>
          <w:p w14:paraId="6CA0A857" w14:textId="77777777" w:rsidR="000235E5" w:rsidRPr="00404A89" w:rsidRDefault="000235E5" w:rsidP="000F5019">
            <w:pPr>
              <w:pStyle w:val="Default"/>
              <w:rPr>
                <w:i/>
                <w:sz w:val="22"/>
                <w:szCs w:val="22"/>
                <w:lang w:val="lt-LT"/>
              </w:rPr>
            </w:pPr>
            <w:r w:rsidRPr="002A0D6A">
              <w:rPr>
                <w:i/>
                <w:sz w:val="22"/>
                <w:szCs w:val="22"/>
                <w:lang w:val="lt-LT"/>
              </w:rPr>
              <w:t>(šviesiai rožinės apvalios, plokščios, taškuotos tabletės, nusklembtais kraštais, vienoje pusėje įspausta „10“)</w:t>
            </w:r>
          </w:p>
        </w:tc>
      </w:tr>
      <w:tr w:rsidR="000235E5" w:rsidRPr="002977DE" w14:paraId="601C3910" w14:textId="77777777" w:rsidTr="000F5019">
        <w:trPr>
          <w:trHeight w:val="407"/>
        </w:trPr>
        <w:tc>
          <w:tcPr>
            <w:tcW w:w="1980" w:type="dxa"/>
          </w:tcPr>
          <w:p w14:paraId="0F4B4224" w14:textId="77777777" w:rsidR="000235E5" w:rsidRPr="00404A89" w:rsidRDefault="000235E5" w:rsidP="000F5019">
            <w:pPr>
              <w:pStyle w:val="Default"/>
              <w:rPr>
                <w:sz w:val="22"/>
                <w:szCs w:val="22"/>
              </w:rPr>
            </w:pPr>
            <w:r w:rsidRPr="00404A89">
              <w:rPr>
                <w:sz w:val="22"/>
                <w:szCs w:val="22"/>
                <w:lang w:val="it-IT" w:eastAsia="lt-LT"/>
              </w:rPr>
              <w:t>Trečia savaitė</w:t>
            </w:r>
          </w:p>
        </w:tc>
        <w:tc>
          <w:tcPr>
            <w:tcW w:w="6350" w:type="dxa"/>
          </w:tcPr>
          <w:p w14:paraId="553505BD" w14:textId="77777777" w:rsidR="000235E5" w:rsidRPr="00404A89" w:rsidRDefault="000235E5" w:rsidP="000F5019">
            <w:pPr>
              <w:pStyle w:val="Default"/>
              <w:rPr>
                <w:sz w:val="22"/>
                <w:szCs w:val="22"/>
                <w:lang w:val="lt-LT"/>
              </w:rPr>
            </w:pPr>
            <w:r w:rsidRPr="00404A89">
              <w:rPr>
                <w:sz w:val="22"/>
                <w:szCs w:val="22"/>
                <w:lang w:val="lt-LT"/>
              </w:rPr>
              <w:t>Viena 15 mg tabletė, skiriama kartą per parą, 7 dienas</w:t>
            </w:r>
          </w:p>
          <w:p w14:paraId="6E2A195F" w14:textId="77777777" w:rsidR="000235E5" w:rsidRPr="00404A89" w:rsidRDefault="000235E5" w:rsidP="000F5019">
            <w:pPr>
              <w:pStyle w:val="Default"/>
              <w:rPr>
                <w:i/>
                <w:sz w:val="22"/>
                <w:szCs w:val="22"/>
                <w:lang w:val="lt-LT"/>
              </w:rPr>
            </w:pPr>
            <w:r w:rsidRPr="002A0D6A">
              <w:rPr>
                <w:i/>
                <w:sz w:val="22"/>
                <w:szCs w:val="22"/>
                <w:lang w:val="lt-LT"/>
              </w:rPr>
              <w:t>(šviesiai rožinės apvalios, plokščios, taškuotos tabletės, nusklembtais kraštais, vienoje pusėje įspausta „15“)</w:t>
            </w:r>
          </w:p>
        </w:tc>
      </w:tr>
      <w:tr w:rsidR="000235E5" w:rsidRPr="002977DE" w14:paraId="38977E1B" w14:textId="77777777" w:rsidTr="000F5019">
        <w:trPr>
          <w:trHeight w:val="426"/>
        </w:trPr>
        <w:tc>
          <w:tcPr>
            <w:tcW w:w="1980" w:type="dxa"/>
          </w:tcPr>
          <w:p w14:paraId="35C5F5DA" w14:textId="77777777" w:rsidR="000235E5" w:rsidRPr="00404A89" w:rsidRDefault="000235E5" w:rsidP="000F5019">
            <w:pPr>
              <w:pStyle w:val="Default"/>
              <w:rPr>
                <w:sz w:val="22"/>
                <w:szCs w:val="22"/>
              </w:rPr>
            </w:pPr>
            <w:r w:rsidRPr="00404A89">
              <w:rPr>
                <w:sz w:val="22"/>
                <w:szCs w:val="22"/>
                <w:lang w:val="it-IT" w:eastAsia="lt-LT"/>
              </w:rPr>
              <w:t>Nuo ketvirtos savaitės</w:t>
            </w:r>
          </w:p>
        </w:tc>
        <w:tc>
          <w:tcPr>
            <w:tcW w:w="6350" w:type="dxa"/>
          </w:tcPr>
          <w:p w14:paraId="06757A46" w14:textId="77777777" w:rsidR="000235E5" w:rsidRPr="00404A89" w:rsidRDefault="000235E5" w:rsidP="000F5019">
            <w:pPr>
              <w:pStyle w:val="Default"/>
              <w:rPr>
                <w:sz w:val="22"/>
                <w:szCs w:val="22"/>
                <w:lang w:val="lt-LT"/>
              </w:rPr>
            </w:pPr>
            <w:r w:rsidRPr="00404A89">
              <w:rPr>
                <w:sz w:val="22"/>
                <w:szCs w:val="22"/>
                <w:lang w:val="lt-LT"/>
              </w:rPr>
              <w:t>Viena 10 mg tabletė, skiriama kartą per parą</w:t>
            </w:r>
          </w:p>
          <w:p w14:paraId="63E08D3E" w14:textId="77777777" w:rsidR="000235E5" w:rsidRPr="00404A89" w:rsidRDefault="000235E5" w:rsidP="000F5019">
            <w:pPr>
              <w:pStyle w:val="Default"/>
              <w:rPr>
                <w:i/>
                <w:sz w:val="22"/>
                <w:szCs w:val="22"/>
                <w:lang w:val="lt-LT"/>
              </w:rPr>
            </w:pPr>
            <w:r w:rsidRPr="002A0D6A">
              <w:rPr>
                <w:i/>
                <w:sz w:val="22"/>
                <w:szCs w:val="22"/>
                <w:lang w:val="lt-LT"/>
              </w:rPr>
              <w:t>(šviesiai rožinės apvalios, plokščios, taškuotos tabletės, nusklembtais kraštais, vienoje pusėje įspausta „20“)</w:t>
            </w:r>
          </w:p>
        </w:tc>
      </w:tr>
    </w:tbl>
    <w:p w14:paraId="26CDB1F2" w14:textId="77777777" w:rsidR="000235E5" w:rsidRPr="00404A89" w:rsidRDefault="000235E5" w:rsidP="000235E5">
      <w:pPr>
        <w:spacing w:line="240" w:lineRule="auto"/>
        <w:rPr>
          <w:szCs w:val="22"/>
          <w:lang w:val="lt-LT"/>
        </w:rPr>
      </w:pPr>
    </w:p>
    <w:p w14:paraId="3C30461D"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i/>
          <w:szCs w:val="22"/>
          <w:lang w:val="it-IT" w:eastAsia="lt-LT"/>
        </w:rPr>
        <w:t>Palaikomoji dozė</w:t>
      </w:r>
      <w:r w:rsidRPr="00404A89">
        <w:rPr>
          <w:szCs w:val="22"/>
          <w:lang w:val="it-IT" w:eastAsia="lt-LT"/>
        </w:rPr>
        <w:t>: rekomenduojama palaikomoji dozė yra 20 mg per parą.</w:t>
      </w:r>
    </w:p>
    <w:p w14:paraId="22FE9F07" w14:textId="77777777" w:rsidR="000235E5" w:rsidRPr="00404A89" w:rsidRDefault="000235E5" w:rsidP="000235E5">
      <w:pPr>
        <w:tabs>
          <w:tab w:val="clear" w:pos="567"/>
        </w:tabs>
        <w:autoSpaceDE w:val="0"/>
        <w:autoSpaceDN w:val="0"/>
        <w:adjustRightInd w:val="0"/>
        <w:spacing w:line="240" w:lineRule="auto"/>
        <w:rPr>
          <w:szCs w:val="22"/>
          <w:lang w:val="it-IT" w:eastAsia="lt-LT"/>
        </w:rPr>
      </w:pPr>
    </w:p>
    <w:p w14:paraId="1D2796E1" w14:textId="77777777" w:rsidR="000235E5" w:rsidRPr="00404A89" w:rsidRDefault="000235E5" w:rsidP="000235E5">
      <w:pPr>
        <w:spacing w:line="240" w:lineRule="auto"/>
        <w:contextualSpacing/>
        <w:outlineLvl w:val="0"/>
        <w:rPr>
          <w:i/>
          <w:iCs/>
          <w:szCs w:val="22"/>
          <w:lang w:val="lt-LT"/>
        </w:rPr>
      </w:pPr>
      <w:r w:rsidRPr="00404A89">
        <w:rPr>
          <w:i/>
          <w:iCs/>
          <w:szCs w:val="22"/>
          <w:lang w:val="lt-LT"/>
        </w:rPr>
        <w:t>Ypatingos pacientų populiacijos</w:t>
      </w:r>
    </w:p>
    <w:p w14:paraId="12D3E638" w14:textId="77777777" w:rsidR="000235E5" w:rsidRPr="00404A89" w:rsidRDefault="000235E5" w:rsidP="000235E5">
      <w:pPr>
        <w:tabs>
          <w:tab w:val="clear" w:pos="567"/>
        </w:tabs>
        <w:autoSpaceDE w:val="0"/>
        <w:autoSpaceDN w:val="0"/>
        <w:adjustRightInd w:val="0"/>
        <w:spacing w:line="240" w:lineRule="auto"/>
        <w:rPr>
          <w:szCs w:val="22"/>
          <w:lang w:val="it-IT" w:eastAsia="lt-LT"/>
        </w:rPr>
      </w:pPr>
    </w:p>
    <w:p w14:paraId="6633B9D3" w14:textId="77777777" w:rsidR="000235E5" w:rsidRPr="00404A89" w:rsidRDefault="000235E5" w:rsidP="000235E5">
      <w:pPr>
        <w:spacing w:line="240" w:lineRule="auto"/>
        <w:rPr>
          <w:i/>
          <w:iCs/>
          <w:szCs w:val="22"/>
          <w:lang w:val="lt-LT"/>
        </w:rPr>
      </w:pPr>
      <w:r w:rsidRPr="00404A89">
        <w:rPr>
          <w:i/>
          <w:iCs/>
          <w:szCs w:val="22"/>
          <w:lang w:val="lt-LT"/>
        </w:rPr>
        <w:t xml:space="preserve">Senyviems pacientams: </w:t>
      </w:r>
      <w:r w:rsidRPr="00404A89">
        <w:rPr>
          <w:szCs w:val="22"/>
          <w:lang w:val="lt-LT" w:eastAsia="lt-LT"/>
        </w:rPr>
        <w:t>remiantis klinikinių tyrimų rezultatais, vyresniems nei 65 metų žmonėms paros dozė yra 20 mg, kaip nurodyta aukščiau.</w:t>
      </w:r>
    </w:p>
    <w:p w14:paraId="696CB86E" w14:textId="77777777" w:rsidR="000235E5" w:rsidRPr="00404A89" w:rsidRDefault="000235E5" w:rsidP="000235E5">
      <w:pPr>
        <w:spacing w:line="240" w:lineRule="auto"/>
        <w:rPr>
          <w:szCs w:val="22"/>
          <w:lang w:val="lt-LT"/>
        </w:rPr>
      </w:pPr>
    </w:p>
    <w:p w14:paraId="0AEC3991" w14:textId="77777777" w:rsidR="000235E5" w:rsidRPr="00404A89" w:rsidRDefault="000235E5" w:rsidP="000235E5">
      <w:pPr>
        <w:spacing w:line="240" w:lineRule="auto"/>
        <w:rPr>
          <w:iCs/>
          <w:szCs w:val="22"/>
          <w:u w:val="single"/>
          <w:lang w:val="lt-LT"/>
        </w:rPr>
      </w:pPr>
      <w:r w:rsidRPr="00404A89">
        <w:rPr>
          <w:i/>
          <w:iCs/>
          <w:szCs w:val="22"/>
          <w:lang w:val="lt-LT"/>
        </w:rPr>
        <w:t xml:space="preserve">Vaikų populiacija: </w:t>
      </w:r>
      <w:r w:rsidRPr="00404A89">
        <w:rPr>
          <w:szCs w:val="22"/>
          <w:lang w:val="lt-LT" w:eastAsia="lt-LT"/>
        </w:rPr>
        <w:t xml:space="preserve">dėl saugumo ir veiksmingumo duomenų trūkumo jaunesniems negu 18 metų vaikams </w:t>
      </w:r>
      <w:proofErr w:type="spellStart"/>
      <w:r w:rsidRPr="00404A89">
        <w:rPr>
          <w:szCs w:val="22"/>
          <w:lang w:val="lt-LT" w:eastAsia="lt-LT"/>
        </w:rPr>
        <w:t>memantino</w:t>
      </w:r>
      <w:proofErr w:type="spellEnd"/>
      <w:r w:rsidRPr="00404A89">
        <w:rPr>
          <w:szCs w:val="22"/>
          <w:lang w:val="lt-LT" w:eastAsia="lt-LT"/>
        </w:rPr>
        <w:t xml:space="preserve"> vartoti negalima</w:t>
      </w:r>
      <w:r w:rsidRPr="002A0D6A">
        <w:rPr>
          <w:szCs w:val="22"/>
          <w:lang w:val="lt-LT" w:eastAsia="lt-LT"/>
        </w:rPr>
        <w:t>.</w:t>
      </w:r>
    </w:p>
    <w:p w14:paraId="23692ED8" w14:textId="77777777" w:rsidR="000235E5" w:rsidRPr="00404A89" w:rsidRDefault="000235E5" w:rsidP="000235E5">
      <w:pPr>
        <w:spacing w:line="240" w:lineRule="auto"/>
        <w:rPr>
          <w:szCs w:val="22"/>
          <w:lang w:val="lt-LT"/>
        </w:rPr>
      </w:pPr>
    </w:p>
    <w:p w14:paraId="1536CCAB"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i/>
          <w:iCs/>
          <w:szCs w:val="22"/>
          <w:lang w:val="lt-LT"/>
        </w:rPr>
        <w:t>Pacientams, kurių inkstų funkcija sutrikusi</w:t>
      </w:r>
      <w:r w:rsidRPr="00404A89">
        <w:rPr>
          <w:i/>
          <w:iCs/>
          <w:szCs w:val="22"/>
          <w:lang w:val="lt-LT" w:eastAsia="lt-LT"/>
        </w:rPr>
        <w:t xml:space="preserve">: </w:t>
      </w:r>
      <w:r w:rsidRPr="00404A89">
        <w:rPr>
          <w:iCs/>
          <w:szCs w:val="22"/>
          <w:lang w:val="lt-LT" w:eastAsia="lt-LT"/>
        </w:rPr>
        <w:t>j</w:t>
      </w:r>
      <w:r w:rsidRPr="00404A89">
        <w:rPr>
          <w:szCs w:val="22"/>
          <w:lang w:val="lt-LT" w:eastAsia="lt-LT"/>
        </w:rPr>
        <w:t>eigu yra lengvas inkstų funkcijos sutrikimas (</w:t>
      </w:r>
      <w:proofErr w:type="spellStart"/>
      <w:r w:rsidRPr="00404A89">
        <w:rPr>
          <w:szCs w:val="22"/>
          <w:lang w:val="lt-LT" w:eastAsia="lt-LT"/>
        </w:rPr>
        <w:t>kreatinino</w:t>
      </w:r>
      <w:proofErr w:type="spellEnd"/>
      <w:r w:rsidRPr="00404A89">
        <w:rPr>
          <w:szCs w:val="22"/>
          <w:lang w:val="lt-LT" w:eastAsia="lt-LT"/>
        </w:rPr>
        <w:t xml:space="preserve"> klirensas yra 50 – 80 ml/min), dozės koreguoti nereikia.</w:t>
      </w:r>
      <w:r w:rsidRPr="00404A89">
        <w:rPr>
          <w:szCs w:val="22"/>
          <w:lang w:val="lt-LT" w:eastAsia="el-GR"/>
        </w:rPr>
        <w:t xml:space="preserve"> </w:t>
      </w:r>
      <w:r w:rsidRPr="00404A89">
        <w:rPr>
          <w:szCs w:val="22"/>
          <w:lang w:val="lt-LT" w:eastAsia="lt-LT"/>
        </w:rPr>
        <w:t>Jei vidutinio sunkumo (</w:t>
      </w:r>
      <w:proofErr w:type="spellStart"/>
      <w:r w:rsidRPr="00404A89">
        <w:rPr>
          <w:szCs w:val="22"/>
          <w:lang w:val="lt-LT" w:eastAsia="lt-LT"/>
        </w:rPr>
        <w:t>kreatinino</w:t>
      </w:r>
      <w:proofErr w:type="spellEnd"/>
      <w:r w:rsidRPr="00404A89">
        <w:rPr>
          <w:szCs w:val="22"/>
          <w:lang w:val="lt-LT" w:eastAsia="lt-LT"/>
        </w:rPr>
        <w:t xml:space="preserve"> klirensas yra 30 – 49 ml/min) - paros dozė yra 10 mg. Jei toleruojama gerai, po 7 gydymo parų paros dozė gali būti didinama iki 20 mg pagal standartinę </w:t>
      </w:r>
      <w:r>
        <w:rPr>
          <w:szCs w:val="22"/>
          <w:lang w:val="lt-LT" w:eastAsia="lt-LT"/>
        </w:rPr>
        <w:t>dozės koregavimo</w:t>
      </w:r>
      <w:r w:rsidRPr="00404A89">
        <w:rPr>
          <w:szCs w:val="22"/>
          <w:lang w:val="lt-LT" w:eastAsia="lt-LT"/>
        </w:rPr>
        <w:t xml:space="preserve"> schemą. Ligoniams, sergantiems sunkiu inkstų funkcijos sutrikimu (</w:t>
      </w:r>
      <w:proofErr w:type="spellStart"/>
      <w:r w:rsidRPr="00404A89">
        <w:rPr>
          <w:szCs w:val="22"/>
          <w:lang w:val="lt-LT" w:eastAsia="lt-LT"/>
        </w:rPr>
        <w:t>kreatinino</w:t>
      </w:r>
      <w:proofErr w:type="spellEnd"/>
      <w:r w:rsidRPr="00404A89">
        <w:rPr>
          <w:szCs w:val="22"/>
          <w:lang w:val="lt-LT" w:eastAsia="lt-LT"/>
        </w:rPr>
        <w:t xml:space="preserve"> klirensas yra 5 – 29 ml/min) paros dozė turi būti</w:t>
      </w:r>
      <w:r w:rsidRPr="00404A89">
        <w:rPr>
          <w:i/>
          <w:iCs/>
          <w:szCs w:val="22"/>
          <w:lang w:val="lt-LT" w:eastAsia="lt-LT"/>
        </w:rPr>
        <w:t xml:space="preserve"> </w:t>
      </w:r>
      <w:r w:rsidRPr="00404A89">
        <w:rPr>
          <w:szCs w:val="22"/>
          <w:lang w:val="lt-LT" w:eastAsia="lt-LT"/>
        </w:rPr>
        <w:t>10 mg.</w:t>
      </w:r>
    </w:p>
    <w:p w14:paraId="72567870" w14:textId="77777777" w:rsidR="000235E5" w:rsidRPr="00404A89" w:rsidRDefault="000235E5" w:rsidP="000235E5">
      <w:pPr>
        <w:autoSpaceDE w:val="0"/>
        <w:autoSpaceDN w:val="0"/>
        <w:adjustRightInd w:val="0"/>
        <w:spacing w:line="240" w:lineRule="auto"/>
        <w:jc w:val="both"/>
        <w:rPr>
          <w:szCs w:val="22"/>
          <w:lang w:val="lt-LT" w:eastAsia="el-GR"/>
        </w:rPr>
      </w:pPr>
    </w:p>
    <w:p w14:paraId="7A5742FD" w14:textId="77777777" w:rsidR="000235E5" w:rsidRPr="00404A89" w:rsidRDefault="000235E5" w:rsidP="000235E5">
      <w:pPr>
        <w:tabs>
          <w:tab w:val="clear" w:pos="567"/>
        </w:tabs>
        <w:autoSpaceDE w:val="0"/>
        <w:autoSpaceDN w:val="0"/>
        <w:adjustRightInd w:val="0"/>
        <w:spacing w:line="240" w:lineRule="auto"/>
        <w:rPr>
          <w:szCs w:val="22"/>
          <w:lang w:val="en-US" w:eastAsia="el-GR"/>
        </w:rPr>
      </w:pPr>
      <w:r w:rsidRPr="00404A89">
        <w:rPr>
          <w:i/>
          <w:iCs/>
          <w:szCs w:val="22"/>
          <w:lang w:val="lt-LT"/>
        </w:rPr>
        <w:t xml:space="preserve">Pacientams, kurių kepenų funkcija sutrikusi: </w:t>
      </w:r>
      <w:r w:rsidRPr="002A0D6A">
        <w:rPr>
          <w:iCs/>
          <w:szCs w:val="22"/>
          <w:lang w:val="lt-LT"/>
        </w:rPr>
        <w:t>pacientams</w:t>
      </w:r>
      <w:r w:rsidRPr="00404A89">
        <w:rPr>
          <w:szCs w:val="22"/>
          <w:lang w:val="lt-LT" w:eastAsia="lt-LT"/>
        </w:rPr>
        <w:t>, sergantiems lengvu ar vidutinio sunkumo kepenų funkcijos sutrikimu (</w:t>
      </w:r>
      <w:proofErr w:type="spellStart"/>
      <w:r w:rsidRPr="002A0D6A">
        <w:rPr>
          <w:i/>
          <w:szCs w:val="22"/>
          <w:lang w:val="lt-LT" w:eastAsia="lt-LT"/>
        </w:rPr>
        <w:t>Child-Plugh</w:t>
      </w:r>
      <w:proofErr w:type="spellEnd"/>
      <w:r w:rsidRPr="00404A89">
        <w:rPr>
          <w:szCs w:val="22"/>
          <w:lang w:val="lt-LT" w:eastAsia="lt-LT"/>
        </w:rPr>
        <w:t xml:space="preserve"> A ir </w:t>
      </w:r>
      <w:proofErr w:type="spellStart"/>
      <w:r w:rsidRPr="002A0D6A">
        <w:rPr>
          <w:i/>
          <w:szCs w:val="22"/>
          <w:lang w:val="lt-LT" w:eastAsia="lt-LT"/>
        </w:rPr>
        <w:t>Child-Plugh</w:t>
      </w:r>
      <w:proofErr w:type="spellEnd"/>
      <w:r w:rsidRPr="00404A89">
        <w:rPr>
          <w:szCs w:val="22"/>
          <w:lang w:val="lt-LT" w:eastAsia="lt-LT"/>
        </w:rPr>
        <w:t xml:space="preserve"> B) dozės koreguoti nereikia. Apie ligonių, sergančių sunkiu kepenų funkcijos sutrikimu, gydymą </w:t>
      </w:r>
      <w:proofErr w:type="spellStart"/>
      <w:r w:rsidRPr="00404A89">
        <w:rPr>
          <w:szCs w:val="22"/>
          <w:lang w:val="lt-LT" w:eastAsia="lt-LT"/>
        </w:rPr>
        <w:t>memantinu</w:t>
      </w:r>
      <w:proofErr w:type="spellEnd"/>
      <w:r w:rsidRPr="00404A89">
        <w:rPr>
          <w:szCs w:val="22"/>
          <w:lang w:val="lt-LT" w:eastAsia="lt-LT"/>
        </w:rPr>
        <w:t xml:space="preserve"> duomenų nėra. </w:t>
      </w:r>
      <w:proofErr w:type="spellStart"/>
      <w:r w:rsidRPr="00404A89">
        <w:rPr>
          <w:szCs w:val="22"/>
          <w:lang w:val="lt-LT" w:eastAsia="lt-LT"/>
        </w:rPr>
        <w:t>Memantine</w:t>
      </w:r>
      <w:proofErr w:type="spellEnd"/>
      <w:r w:rsidRPr="00404A89">
        <w:rPr>
          <w:szCs w:val="22"/>
          <w:lang w:val="lt-LT" w:eastAsia="lt-LT"/>
        </w:rPr>
        <w:t xml:space="preserve"> </w:t>
      </w:r>
      <w:proofErr w:type="spellStart"/>
      <w:r w:rsidRPr="00404A89">
        <w:rPr>
          <w:szCs w:val="22"/>
          <w:lang w:val="lt-LT" w:eastAsia="lt-LT"/>
        </w:rPr>
        <w:t>Alvogen</w:t>
      </w:r>
      <w:proofErr w:type="spellEnd"/>
      <w:r w:rsidRPr="00404A89">
        <w:rPr>
          <w:szCs w:val="22"/>
          <w:lang w:val="lt-LT" w:eastAsia="lt-LT"/>
        </w:rPr>
        <w:t xml:space="preserve"> nerekomenduojama skirti sunkiu kepenų funkcijos sutrikimu sergantiems pacientams.</w:t>
      </w:r>
    </w:p>
    <w:p w14:paraId="00B1F01B" w14:textId="77777777" w:rsidR="000235E5" w:rsidRPr="00404A89" w:rsidRDefault="000235E5" w:rsidP="000235E5">
      <w:pPr>
        <w:spacing w:line="240" w:lineRule="auto"/>
        <w:rPr>
          <w:szCs w:val="22"/>
          <w:lang w:eastAsia="en-GB"/>
        </w:rPr>
      </w:pPr>
    </w:p>
    <w:p w14:paraId="4554E997" w14:textId="77777777" w:rsidR="000235E5" w:rsidRPr="002A0D6A" w:rsidRDefault="000235E5" w:rsidP="000235E5">
      <w:pPr>
        <w:spacing w:line="240" w:lineRule="auto"/>
        <w:rPr>
          <w:szCs w:val="22"/>
          <w:u w:val="single"/>
          <w:lang w:val="lt-LT"/>
        </w:rPr>
      </w:pPr>
      <w:r w:rsidRPr="002A0D6A">
        <w:rPr>
          <w:szCs w:val="22"/>
          <w:u w:val="single"/>
          <w:lang w:val="lt-LT"/>
        </w:rPr>
        <w:t>Vartojimo metodas</w:t>
      </w:r>
    </w:p>
    <w:p w14:paraId="65921F05" w14:textId="77777777" w:rsidR="000235E5" w:rsidRPr="002A0D6A" w:rsidRDefault="000235E5" w:rsidP="000235E5">
      <w:pPr>
        <w:spacing w:line="240" w:lineRule="auto"/>
        <w:rPr>
          <w:szCs w:val="22"/>
          <w:lang w:val="lt-LT"/>
        </w:rPr>
      </w:pPr>
      <w:proofErr w:type="spellStart"/>
      <w:r w:rsidRPr="002A0D6A">
        <w:rPr>
          <w:szCs w:val="22"/>
          <w:lang w:val="lt-LT"/>
        </w:rPr>
        <w:t>Memantine</w:t>
      </w:r>
      <w:proofErr w:type="spellEnd"/>
      <w:r w:rsidRPr="002A0D6A">
        <w:rPr>
          <w:szCs w:val="22"/>
          <w:lang w:val="lt-LT"/>
        </w:rPr>
        <w:t xml:space="preserve"> </w:t>
      </w:r>
      <w:proofErr w:type="spellStart"/>
      <w:r w:rsidRPr="002A0D6A">
        <w:rPr>
          <w:szCs w:val="22"/>
          <w:lang w:val="lt-LT"/>
        </w:rPr>
        <w:t>Alvogen</w:t>
      </w:r>
      <w:proofErr w:type="spellEnd"/>
      <w:r w:rsidRPr="002A0D6A">
        <w:rPr>
          <w:szCs w:val="22"/>
          <w:lang w:val="lt-LT"/>
        </w:rPr>
        <w:t xml:space="preserve"> vartojamas per burną.</w:t>
      </w:r>
    </w:p>
    <w:p w14:paraId="31BCEDF7" w14:textId="77777777" w:rsidR="000235E5" w:rsidRPr="00404A89" w:rsidRDefault="000235E5" w:rsidP="000235E5">
      <w:pPr>
        <w:spacing w:line="240" w:lineRule="auto"/>
        <w:rPr>
          <w:szCs w:val="22"/>
          <w:lang w:val="lt-LT"/>
        </w:rPr>
      </w:pPr>
    </w:p>
    <w:p w14:paraId="3801ECD4" w14:textId="77777777" w:rsidR="000235E5" w:rsidRPr="00404A89" w:rsidRDefault="000235E5" w:rsidP="000235E5">
      <w:pPr>
        <w:spacing w:line="240" w:lineRule="auto"/>
        <w:rPr>
          <w:szCs w:val="22"/>
          <w:lang w:val="lt-LT"/>
        </w:rPr>
      </w:pPr>
      <w:proofErr w:type="spellStart"/>
      <w:r w:rsidRPr="00404A89">
        <w:rPr>
          <w:szCs w:val="22"/>
          <w:lang w:val="lt-LT"/>
        </w:rPr>
        <w:t>Memantine</w:t>
      </w:r>
      <w:proofErr w:type="spellEnd"/>
      <w:r w:rsidRPr="00404A89">
        <w:rPr>
          <w:szCs w:val="22"/>
          <w:lang w:val="lt-LT"/>
        </w:rPr>
        <w:t xml:space="preserve"> </w:t>
      </w:r>
      <w:proofErr w:type="spellStart"/>
      <w:r w:rsidRPr="00404A89">
        <w:rPr>
          <w:szCs w:val="22"/>
          <w:lang w:val="lt-LT"/>
        </w:rPr>
        <w:t>Alvogen</w:t>
      </w:r>
      <w:proofErr w:type="spellEnd"/>
      <w:r w:rsidRPr="00404A89">
        <w:rPr>
          <w:szCs w:val="22"/>
          <w:lang w:val="lt-LT"/>
        </w:rPr>
        <w:t xml:space="preserve">  turi būti vartojamas vieną kartą per </w:t>
      </w:r>
      <w:r>
        <w:rPr>
          <w:szCs w:val="22"/>
          <w:lang w:val="lt-LT"/>
        </w:rPr>
        <w:t>parą</w:t>
      </w:r>
      <w:r w:rsidRPr="00404A89">
        <w:rPr>
          <w:szCs w:val="22"/>
          <w:lang w:val="lt-LT"/>
        </w:rPr>
        <w:t xml:space="preserve"> ir tuo pačiu laiku kiekvieną dieną.</w:t>
      </w:r>
      <w:r w:rsidRPr="00404A89">
        <w:rPr>
          <w:szCs w:val="22"/>
          <w:lang w:val="lt-LT" w:eastAsia="el-GR"/>
        </w:rPr>
        <w:t xml:space="preserve"> Burnoje disperguojamąsias tabletes galima vartoti su maistu arba be jo.</w:t>
      </w:r>
    </w:p>
    <w:p w14:paraId="3CE76186" w14:textId="77777777" w:rsidR="000235E5" w:rsidRPr="00404A89" w:rsidRDefault="000235E5" w:rsidP="000235E5">
      <w:pPr>
        <w:spacing w:line="240" w:lineRule="auto"/>
        <w:rPr>
          <w:szCs w:val="22"/>
          <w:lang w:val="lt-LT"/>
        </w:rPr>
      </w:pPr>
    </w:p>
    <w:p w14:paraId="139529B9" w14:textId="77777777" w:rsidR="000235E5" w:rsidRPr="00404A89" w:rsidRDefault="000235E5" w:rsidP="000235E5">
      <w:pPr>
        <w:pStyle w:val="Antrat4"/>
        <w:spacing w:line="240" w:lineRule="auto"/>
        <w:rPr>
          <w:noProof w:val="0"/>
          <w:szCs w:val="22"/>
          <w:lang w:val="lt-LT"/>
        </w:rPr>
      </w:pPr>
      <w:r w:rsidRPr="00404A89">
        <w:rPr>
          <w:noProof w:val="0"/>
          <w:szCs w:val="22"/>
          <w:lang w:val="lt-LT"/>
        </w:rPr>
        <w:t>4.3</w:t>
      </w:r>
      <w:r w:rsidRPr="00404A89">
        <w:rPr>
          <w:noProof w:val="0"/>
          <w:szCs w:val="22"/>
          <w:lang w:val="lt-LT"/>
        </w:rPr>
        <w:tab/>
        <w:t>Kontraindikacijos</w:t>
      </w:r>
    </w:p>
    <w:p w14:paraId="5C6E6217" w14:textId="77777777" w:rsidR="000235E5" w:rsidRPr="00404A89" w:rsidRDefault="000235E5" w:rsidP="000235E5">
      <w:pPr>
        <w:spacing w:line="240" w:lineRule="auto"/>
        <w:rPr>
          <w:szCs w:val="22"/>
          <w:lang w:val="lt-LT"/>
        </w:rPr>
      </w:pPr>
    </w:p>
    <w:p w14:paraId="11B5FBED" w14:textId="77777777" w:rsidR="000235E5" w:rsidRPr="00404A89" w:rsidRDefault="000235E5" w:rsidP="000235E5">
      <w:pPr>
        <w:spacing w:line="240" w:lineRule="auto"/>
        <w:rPr>
          <w:szCs w:val="22"/>
          <w:lang w:val="lt-LT"/>
        </w:rPr>
      </w:pPr>
      <w:r w:rsidRPr="00404A89">
        <w:rPr>
          <w:szCs w:val="22"/>
          <w:lang w:val="lt-LT"/>
        </w:rPr>
        <w:t>Padidėjęs jautrumas veikliajai arba bet kuriai 6.1 skyriuje nurodytai pagalbinei.</w:t>
      </w:r>
    </w:p>
    <w:p w14:paraId="0D8E7856" w14:textId="77777777" w:rsidR="000235E5" w:rsidRPr="00404A89" w:rsidRDefault="000235E5" w:rsidP="000235E5">
      <w:pPr>
        <w:spacing w:line="240" w:lineRule="auto"/>
        <w:rPr>
          <w:szCs w:val="22"/>
          <w:lang w:val="lt-LT"/>
        </w:rPr>
      </w:pPr>
    </w:p>
    <w:p w14:paraId="2DAB286D" w14:textId="77777777" w:rsidR="000235E5" w:rsidRPr="00404A89" w:rsidRDefault="000235E5" w:rsidP="000235E5">
      <w:pPr>
        <w:pStyle w:val="Antrat4"/>
        <w:spacing w:line="240" w:lineRule="auto"/>
        <w:rPr>
          <w:noProof w:val="0"/>
          <w:szCs w:val="22"/>
          <w:lang w:val="lt-LT"/>
        </w:rPr>
      </w:pPr>
      <w:r w:rsidRPr="00404A89">
        <w:rPr>
          <w:noProof w:val="0"/>
          <w:szCs w:val="22"/>
          <w:lang w:val="lt-LT"/>
        </w:rPr>
        <w:t>4.4</w:t>
      </w:r>
      <w:r w:rsidRPr="00404A89">
        <w:rPr>
          <w:noProof w:val="0"/>
          <w:szCs w:val="22"/>
          <w:lang w:val="lt-LT"/>
        </w:rPr>
        <w:tab/>
        <w:t>Specialūs įspėjimai ir atsargumo priemonės</w:t>
      </w:r>
    </w:p>
    <w:p w14:paraId="1A3AA562" w14:textId="77777777" w:rsidR="000235E5" w:rsidRPr="00404A89" w:rsidRDefault="000235E5" w:rsidP="000235E5">
      <w:pPr>
        <w:spacing w:line="240" w:lineRule="auto"/>
        <w:rPr>
          <w:szCs w:val="22"/>
          <w:lang w:val="lt-LT"/>
        </w:rPr>
      </w:pPr>
    </w:p>
    <w:p w14:paraId="56E75487"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Pacientus, kurie serga epilepsija ir kuriems anksčiau buvo traukulių priepuolių arba pacientus, kurie turi rizikos faktorių, sukeliančių epilepsiją, šiuo medikamentu reikia gydyti atsargiai.</w:t>
      </w:r>
    </w:p>
    <w:p w14:paraId="03A2942A" w14:textId="77777777" w:rsidR="000235E5" w:rsidRPr="00404A89" w:rsidRDefault="000235E5" w:rsidP="000235E5">
      <w:pPr>
        <w:autoSpaceDE w:val="0"/>
        <w:autoSpaceDN w:val="0"/>
        <w:adjustRightInd w:val="0"/>
        <w:spacing w:line="240" w:lineRule="auto"/>
        <w:jc w:val="both"/>
        <w:rPr>
          <w:szCs w:val="22"/>
          <w:lang w:val="lt-LT" w:eastAsia="el-GR"/>
        </w:rPr>
      </w:pPr>
    </w:p>
    <w:p w14:paraId="0F1ACFED"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Kartu su </w:t>
      </w:r>
      <w:proofErr w:type="spellStart"/>
      <w:r w:rsidRPr="00404A89">
        <w:rPr>
          <w:szCs w:val="22"/>
          <w:lang w:val="lt-LT" w:eastAsia="lt-LT"/>
        </w:rPr>
        <w:t>memantinu</w:t>
      </w:r>
      <w:proofErr w:type="spellEnd"/>
      <w:r w:rsidRPr="00404A89">
        <w:rPr>
          <w:szCs w:val="22"/>
          <w:lang w:val="lt-LT" w:eastAsia="lt-LT"/>
        </w:rPr>
        <w:t xml:space="preserve"> nereikėtų vartoti N-</w:t>
      </w:r>
      <w:proofErr w:type="spellStart"/>
      <w:r w:rsidRPr="00404A89">
        <w:rPr>
          <w:szCs w:val="22"/>
          <w:lang w:val="lt-LT" w:eastAsia="lt-LT"/>
        </w:rPr>
        <w:t>metil-D-aspartato</w:t>
      </w:r>
      <w:proofErr w:type="spellEnd"/>
      <w:r w:rsidRPr="00404A89">
        <w:rPr>
          <w:szCs w:val="22"/>
          <w:lang w:val="lt-LT" w:eastAsia="lt-LT"/>
        </w:rPr>
        <w:t xml:space="preserve"> (NMDA) antagonistų, tokių kaip </w:t>
      </w:r>
      <w:proofErr w:type="spellStart"/>
      <w:r w:rsidRPr="00404A89">
        <w:rPr>
          <w:szCs w:val="22"/>
          <w:lang w:val="lt-LT" w:eastAsia="lt-LT"/>
        </w:rPr>
        <w:t>amantadino</w:t>
      </w:r>
      <w:proofErr w:type="spellEnd"/>
      <w:r w:rsidRPr="00404A89">
        <w:rPr>
          <w:szCs w:val="22"/>
          <w:lang w:val="lt-LT" w:eastAsia="lt-LT"/>
        </w:rPr>
        <w:t xml:space="preserve">, </w:t>
      </w:r>
      <w:proofErr w:type="spellStart"/>
      <w:r w:rsidRPr="00404A89">
        <w:rPr>
          <w:szCs w:val="22"/>
          <w:lang w:val="lt-LT" w:eastAsia="lt-LT"/>
        </w:rPr>
        <w:t>ketamino</w:t>
      </w:r>
      <w:proofErr w:type="spellEnd"/>
      <w:r w:rsidRPr="00404A89">
        <w:rPr>
          <w:szCs w:val="22"/>
          <w:lang w:val="lt-LT" w:eastAsia="lt-LT"/>
        </w:rPr>
        <w:t xml:space="preserve">, </w:t>
      </w:r>
      <w:proofErr w:type="spellStart"/>
      <w:r w:rsidRPr="00404A89">
        <w:rPr>
          <w:szCs w:val="22"/>
          <w:lang w:val="lt-LT" w:eastAsia="lt-LT"/>
        </w:rPr>
        <w:t>dekstrometorfano</w:t>
      </w:r>
      <w:proofErr w:type="spellEnd"/>
      <w:r w:rsidRPr="00404A89">
        <w:rPr>
          <w:szCs w:val="22"/>
          <w:lang w:val="lt-LT" w:eastAsia="lt-LT"/>
        </w:rPr>
        <w:t xml:space="preserve">, kadangi jie veikia tos pačios rūšies receptorius kaip ir </w:t>
      </w:r>
      <w:proofErr w:type="spellStart"/>
      <w:r w:rsidRPr="00404A89">
        <w:rPr>
          <w:szCs w:val="22"/>
          <w:lang w:val="lt-LT" w:eastAsia="lt-LT"/>
        </w:rPr>
        <w:t>memantinas</w:t>
      </w:r>
      <w:proofErr w:type="spellEnd"/>
      <w:r w:rsidRPr="00404A89">
        <w:rPr>
          <w:szCs w:val="22"/>
          <w:lang w:val="lt-LT" w:eastAsia="lt-LT"/>
        </w:rPr>
        <w:t>, todėl nepageidaujamas poveikis (daugiausia centrinei nervų sistemai, CNS) gali pasireikšti daug dažniau ar būti daug stipresnis (žr. 4.5 skyrių).</w:t>
      </w:r>
    </w:p>
    <w:p w14:paraId="12A76136" w14:textId="77777777" w:rsidR="000235E5" w:rsidRPr="00404A89" w:rsidRDefault="000235E5" w:rsidP="000235E5">
      <w:pPr>
        <w:autoSpaceDE w:val="0"/>
        <w:autoSpaceDN w:val="0"/>
        <w:adjustRightInd w:val="0"/>
        <w:spacing w:line="240" w:lineRule="auto"/>
        <w:jc w:val="both"/>
        <w:rPr>
          <w:szCs w:val="22"/>
          <w:lang w:val="lt-LT" w:eastAsia="el-GR"/>
        </w:rPr>
      </w:pPr>
    </w:p>
    <w:p w14:paraId="3A490B3E"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Pacientus, kuriems yra veiksnių, galinčių gydymo </w:t>
      </w:r>
      <w:proofErr w:type="spellStart"/>
      <w:r w:rsidRPr="00404A89">
        <w:rPr>
          <w:szCs w:val="22"/>
          <w:lang w:val="lt-LT" w:eastAsia="lt-LT"/>
        </w:rPr>
        <w:t>memantinu</w:t>
      </w:r>
      <w:proofErr w:type="spellEnd"/>
      <w:r w:rsidRPr="00404A89">
        <w:rPr>
          <w:szCs w:val="22"/>
          <w:lang w:val="lt-LT" w:eastAsia="lt-LT"/>
        </w:rPr>
        <w:t xml:space="preserve"> metu padidinti šlapimo </w:t>
      </w:r>
      <w:proofErr w:type="spellStart"/>
      <w:r w:rsidRPr="00404A89">
        <w:rPr>
          <w:szCs w:val="22"/>
          <w:lang w:val="lt-LT" w:eastAsia="lt-LT"/>
        </w:rPr>
        <w:t>pH</w:t>
      </w:r>
      <w:proofErr w:type="spellEnd"/>
      <w:r w:rsidRPr="00404A89">
        <w:rPr>
          <w:szCs w:val="22"/>
          <w:lang w:val="lt-LT" w:eastAsia="lt-LT"/>
        </w:rPr>
        <w:t xml:space="preserve"> (žr. 5.2 skyrių), būtina atidžiai prižiūrėti. Prie minėtų veiksnių priklauso esminis dietos pakeitimas, pvz., vietoj mėsiškų patiekalų vartojant vegetariškų, arba didelio kiekio šarminamųjų buferinių medžiagų vartojimas. Be to, šlapimo </w:t>
      </w:r>
      <w:proofErr w:type="spellStart"/>
      <w:r w:rsidRPr="00404A89">
        <w:rPr>
          <w:szCs w:val="22"/>
          <w:lang w:val="lt-LT" w:eastAsia="lt-LT"/>
        </w:rPr>
        <w:t>pH</w:t>
      </w:r>
      <w:proofErr w:type="spellEnd"/>
      <w:r w:rsidRPr="00404A89">
        <w:rPr>
          <w:szCs w:val="22"/>
          <w:lang w:val="lt-LT" w:eastAsia="lt-LT"/>
        </w:rPr>
        <w:t xml:space="preserve"> gali padidėti inkstų kanalėlių </w:t>
      </w:r>
      <w:proofErr w:type="spellStart"/>
      <w:r w:rsidRPr="00404A89">
        <w:rPr>
          <w:szCs w:val="22"/>
          <w:lang w:val="lt-LT" w:eastAsia="lt-LT"/>
        </w:rPr>
        <w:t>acidozės</w:t>
      </w:r>
      <w:proofErr w:type="spellEnd"/>
      <w:r w:rsidRPr="00404A89">
        <w:rPr>
          <w:szCs w:val="22"/>
          <w:lang w:val="lt-LT" w:eastAsia="lt-LT"/>
        </w:rPr>
        <w:t xml:space="preserve"> metu ir sergant sunkia šlapimo organų infekcine liga, sukelta </w:t>
      </w:r>
      <w:proofErr w:type="spellStart"/>
      <w:r w:rsidRPr="00404A89">
        <w:rPr>
          <w:i/>
          <w:iCs/>
          <w:szCs w:val="22"/>
          <w:lang w:val="lt-LT" w:eastAsia="lt-LT"/>
        </w:rPr>
        <w:t>Proteus</w:t>
      </w:r>
      <w:proofErr w:type="spellEnd"/>
      <w:r w:rsidRPr="00404A89">
        <w:rPr>
          <w:i/>
          <w:iCs/>
          <w:szCs w:val="22"/>
          <w:lang w:val="lt-LT" w:eastAsia="lt-LT"/>
        </w:rPr>
        <w:t xml:space="preserve"> </w:t>
      </w:r>
      <w:r w:rsidRPr="00404A89">
        <w:rPr>
          <w:szCs w:val="22"/>
          <w:lang w:val="lt-LT" w:eastAsia="lt-LT"/>
        </w:rPr>
        <w:t>bakterijų.</w:t>
      </w:r>
    </w:p>
    <w:p w14:paraId="1F410CF6" w14:textId="77777777" w:rsidR="000235E5" w:rsidRPr="00404A89" w:rsidRDefault="000235E5" w:rsidP="000235E5">
      <w:pPr>
        <w:autoSpaceDE w:val="0"/>
        <w:autoSpaceDN w:val="0"/>
        <w:adjustRightInd w:val="0"/>
        <w:spacing w:line="240" w:lineRule="auto"/>
        <w:jc w:val="both"/>
        <w:rPr>
          <w:szCs w:val="22"/>
          <w:lang w:val="lt-LT" w:eastAsia="el-GR"/>
        </w:rPr>
      </w:pPr>
    </w:p>
    <w:p w14:paraId="1D9AFF21" w14:textId="77777777" w:rsidR="000235E5" w:rsidRPr="00404A89" w:rsidRDefault="000235E5" w:rsidP="000235E5">
      <w:pPr>
        <w:tabs>
          <w:tab w:val="clear" w:pos="567"/>
        </w:tabs>
        <w:autoSpaceDE w:val="0"/>
        <w:autoSpaceDN w:val="0"/>
        <w:adjustRightInd w:val="0"/>
        <w:spacing w:line="240" w:lineRule="auto"/>
        <w:rPr>
          <w:szCs w:val="22"/>
          <w:u w:val="single"/>
          <w:lang w:val="lt-LT"/>
        </w:rPr>
      </w:pPr>
      <w:r w:rsidRPr="00404A89">
        <w:rPr>
          <w:szCs w:val="22"/>
          <w:lang w:val="lt-LT" w:eastAsia="lt-LT"/>
        </w:rPr>
        <w:t xml:space="preserve">Ligoniai, kuriuos neseniai ištiko miokardo infarktas, kurie serga nekontroliuojama hipertenzija arba </w:t>
      </w:r>
      <w:proofErr w:type="spellStart"/>
      <w:r w:rsidRPr="00404A89">
        <w:rPr>
          <w:szCs w:val="22"/>
          <w:lang w:val="lt-LT" w:eastAsia="lt-LT"/>
        </w:rPr>
        <w:t>dekompensuotu</w:t>
      </w:r>
      <w:proofErr w:type="spellEnd"/>
      <w:r w:rsidRPr="00404A89">
        <w:rPr>
          <w:szCs w:val="22"/>
          <w:lang w:val="lt-LT" w:eastAsia="lt-LT"/>
        </w:rPr>
        <w:t xml:space="preserve"> </w:t>
      </w:r>
      <w:proofErr w:type="spellStart"/>
      <w:r w:rsidRPr="00404A89">
        <w:rPr>
          <w:szCs w:val="22"/>
          <w:lang w:val="lt-LT" w:eastAsia="lt-LT"/>
        </w:rPr>
        <w:t>staziniu</w:t>
      </w:r>
      <w:proofErr w:type="spellEnd"/>
      <w:r w:rsidRPr="00404A89">
        <w:rPr>
          <w:szCs w:val="22"/>
          <w:lang w:val="lt-LT" w:eastAsia="lt-LT"/>
        </w:rPr>
        <w:t xml:space="preserve"> širdies nepakankamumu, kuris pagal Niujorko širdies asociacijos (NYHA) pasiūlytą klasifikaciją priklauso III-IV funkcinei klasei, daugumoje klinikinių tyrimų nedalyvavo, vadinasi, tokius pacientus gydymo </w:t>
      </w:r>
      <w:proofErr w:type="spellStart"/>
      <w:r w:rsidRPr="00404A89">
        <w:rPr>
          <w:szCs w:val="22"/>
          <w:lang w:val="lt-LT" w:eastAsia="lt-LT"/>
        </w:rPr>
        <w:t>memantinu</w:t>
      </w:r>
      <w:proofErr w:type="spellEnd"/>
      <w:r w:rsidRPr="00404A89">
        <w:rPr>
          <w:szCs w:val="22"/>
          <w:lang w:val="lt-LT" w:eastAsia="lt-LT"/>
        </w:rPr>
        <w:t xml:space="preserve"> metu reikia atidžiai prižiūrėti.</w:t>
      </w:r>
    </w:p>
    <w:p w14:paraId="5E3A4C95" w14:textId="77777777" w:rsidR="000235E5" w:rsidRPr="00404A89" w:rsidRDefault="000235E5" w:rsidP="000235E5">
      <w:pPr>
        <w:spacing w:line="240" w:lineRule="auto"/>
        <w:rPr>
          <w:szCs w:val="22"/>
          <w:lang w:val="lt-LT" w:eastAsia="en-GB"/>
        </w:rPr>
      </w:pPr>
    </w:p>
    <w:p w14:paraId="7D98E7C9" w14:textId="77777777" w:rsidR="000235E5" w:rsidRPr="00404A89" w:rsidRDefault="000235E5" w:rsidP="000235E5">
      <w:pPr>
        <w:spacing w:line="240" w:lineRule="auto"/>
        <w:rPr>
          <w:lang w:val="lt-LT"/>
        </w:rPr>
      </w:pPr>
      <w:proofErr w:type="spellStart"/>
      <w:r w:rsidRPr="00404A89">
        <w:rPr>
          <w:szCs w:val="22"/>
          <w:lang w:val="lt-LT"/>
        </w:rPr>
        <w:t>Memantine</w:t>
      </w:r>
      <w:proofErr w:type="spellEnd"/>
      <w:r w:rsidRPr="00404A89">
        <w:rPr>
          <w:szCs w:val="22"/>
          <w:lang w:val="lt-LT"/>
        </w:rPr>
        <w:t xml:space="preserve"> </w:t>
      </w:r>
      <w:proofErr w:type="spellStart"/>
      <w:r w:rsidRPr="00404A89">
        <w:rPr>
          <w:szCs w:val="22"/>
          <w:lang w:val="lt-LT"/>
        </w:rPr>
        <w:t>Alvogen</w:t>
      </w:r>
      <w:proofErr w:type="spellEnd"/>
      <w:r w:rsidRPr="00404A89">
        <w:rPr>
          <w:szCs w:val="22"/>
          <w:lang w:val="lt-LT"/>
        </w:rPr>
        <w:t xml:space="preserve"> </w:t>
      </w:r>
      <w:r w:rsidRPr="00404A89">
        <w:rPr>
          <w:spacing w:val="2"/>
          <w:szCs w:val="22"/>
          <w:lang w:val="lt-LT"/>
        </w:rPr>
        <w:t>s</w:t>
      </w:r>
      <w:r w:rsidRPr="00404A89">
        <w:rPr>
          <w:szCs w:val="22"/>
          <w:lang w:val="lt-LT"/>
        </w:rPr>
        <w:t xml:space="preserve">udėtyje yra </w:t>
      </w:r>
      <w:proofErr w:type="spellStart"/>
      <w:r w:rsidRPr="00404A89">
        <w:rPr>
          <w:szCs w:val="22"/>
          <w:lang w:val="lt-LT"/>
        </w:rPr>
        <w:t>aspartamo</w:t>
      </w:r>
      <w:proofErr w:type="spellEnd"/>
      <w:r w:rsidRPr="00404A89">
        <w:rPr>
          <w:szCs w:val="22"/>
          <w:lang w:val="lt-LT"/>
        </w:rPr>
        <w:t xml:space="preserve">, iš kurio susidaro </w:t>
      </w:r>
      <w:proofErr w:type="spellStart"/>
      <w:r w:rsidRPr="00404A89">
        <w:rPr>
          <w:szCs w:val="22"/>
          <w:lang w:val="lt-LT"/>
        </w:rPr>
        <w:t>fenilalaninas</w:t>
      </w:r>
      <w:proofErr w:type="spellEnd"/>
      <w:r w:rsidRPr="00404A89">
        <w:rPr>
          <w:szCs w:val="22"/>
          <w:lang w:val="lt-LT"/>
        </w:rPr>
        <w:t xml:space="preserve">. Gali būti kenksmingas sergantiems </w:t>
      </w:r>
      <w:proofErr w:type="spellStart"/>
      <w:r w:rsidRPr="00404A89">
        <w:rPr>
          <w:szCs w:val="22"/>
          <w:lang w:val="lt-LT"/>
        </w:rPr>
        <w:t>fenilketonurija</w:t>
      </w:r>
      <w:proofErr w:type="spellEnd"/>
      <w:r w:rsidRPr="00404A89">
        <w:rPr>
          <w:szCs w:val="22"/>
          <w:lang w:val="lt-LT"/>
        </w:rPr>
        <w:t>.</w:t>
      </w:r>
    </w:p>
    <w:p w14:paraId="6E010D4B" w14:textId="77777777" w:rsidR="000235E5" w:rsidRPr="00404A89" w:rsidRDefault="000235E5" w:rsidP="000235E5">
      <w:pPr>
        <w:pStyle w:val="CM12"/>
        <w:jc w:val="both"/>
        <w:rPr>
          <w:bCs/>
          <w:sz w:val="22"/>
          <w:szCs w:val="22"/>
          <w:lang w:val="lt-LT"/>
        </w:rPr>
      </w:pPr>
    </w:p>
    <w:p w14:paraId="3967D914" w14:textId="77777777" w:rsidR="000235E5" w:rsidRPr="00404A89" w:rsidRDefault="000235E5" w:rsidP="000235E5">
      <w:pPr>
        <w:pStyle w:val="CM7"/>
        <w:spacing w:line="240" w:lineRule="auto"/>
        <w:jc w:val="both"/>
        <w:rPr>
          <w:sz w:val="22"/>
          <w:szCs w:val="22"/>
          <w:lang w:val="lt-LT"/>
        </w:rPr>
      </w:pPr>
      <w:proofErr w:type="spellStart"/>
      <w:r w:rsidRPr="00404A89">
        <w:rPr>
          <w:sz w:val="22"/>
          <w:szCs w:val="22"/>
          <w:lang w:val="lt-LT"/>
        </w:rPr>
        <w:t>Memantine</w:t>
      </w:r>
      <w:proofErr w:type="spellEnd"/>
      <w:r w:rsidRPr="00404A89">
        <w:rPr>
          <w:sz w:val="22"/>
          <w:szCs w:val="22"/>
          <w:lang w:val="lt-LT"/>
        </w:rPr>
        <w:t xml:space="preserve"> </w:t>
      </w:r>
      <w:proofErr w:type="spellStart"/>
      <w:r w:rsidRPr="00404A89">
        <w:rPr>
          <w:sz w:val="22"/>
          <w:szCs w:val="22"/>
          <w:lang w:val="lt-LT"/>
        </w:rPr>
        <w:t>Alvogen</w:t>
      </w:r>
      <w:proofErr w:type="spellEnd"/>
      <w:r w:rsidRPr="00404A89">
        <w:rPr>
          <w:sz w:val="22"/>
          <w:szCs w:val="22"/>
          <w:lang w:val="lt-LT"/>
        </w:rPr>
        <w:t xml:space="preserve"> sud</w:t>
      </w:r>
      <w:r w:rsidRPr="002A0D6A">
        <w:rPr>
          <w:sz w:val="22"/>
          <w:szCs w:val="22"/>
          <w:lang w:val="lt-LT" w:eastAsia="lt-LT"/>
        </w:rPr>
        <w:t>ė</w:t>
      </w:r>
      <w:r w:rsidRPr="00404A89">
        <w:rPr>
          <w:sz w:val="22"/>
          <w:szCs w:val="22"/>
          <w:lang w:val="lt-LT"/>
        </w:rPr>
        <w:t>tyje yra laktoz</w:t>
      </w:r>
      <w:r w:rsidRPr="002A0D6A">
        <w:rPr>
          <w:sz w:val="22"/>
          <w:szCs w:val="22"/>
          <w:lang w:val="lt-LT" w:eastAsia="lt-LT"/>
        </w:rPr>
        <w:t>ė</w:t>
      </w:r>
      <w:r w:rsidRPr="00404A89">
        <w:rPr>
          <w:sz w:val="22"/>
          <w:szCs w:val="22"/>
          <w:lang w:val="lt-LT"/>
        </w:rPr>
        <w:t xml:space="preserve">s. Pacientai, kuriems nustatytas retas paveldimas gliukozės netoleravimas, </w:t>
      </w:r>
      <w:proofErr w:type="spellStart"/>
      <w:r w:rsidRPr="00404A89">
        <w:rPr>
          <w:sz w:val="22"/>
          <w:szCs w:val="22"/>
          <w:lang w:val="lt-LT"/>
        </w:rPr>
        <w:t>Lapp</w:t>
      </w:r>
      <w:proofErr w:type="spellEnd"/>
      <w:r w:rsidRPr="00404A89">
        <w:rPr>
          <w:sz w:val="22"/>
          <w:szCs w:val="22"/>
          <w:lang w:val="lt-LT"/>
        </w:rPr>
        <w:t xml:space="preserve"> laktaz</w:t>
      </w:r>
      <w:r>
        <w:rPr>
          <w:sz w:val="22"/>
          <w:szCs w:val="22"/>
          <w:lang w:val="lt-LT"/>
        </w:rPr>
        <w:t>ė</w:t>
      </w:r>
      <w:r w:rsidRPr="00404A89">
        <w:rPr>
          <w:sz w:val="22"/>
          <w:szCs w:val="22"/>
          <w:lang w:val="lt-LT"/>
        </w:rPr>
        <w:t>s trūkumas ar gliukoz</w:t>
      </w:r>
      <w:r w:rsidRPr="002A0D6A">
        <w:rPr>
          <w:sz w:val="22"/>
          <w:szCs w:val="22"/>
          <w:lang w:val="lt-LT" w:eastAsia="lt-LT"/>
        </w:rPr>
        <w:t xml:space="preserve">ės </w:t>
      </w:r>
      <w:proofErr w:type="spellStart"/>
      <w:r w:rsidRPr="002A0D6A">
        <w:rPr>
          <w:sz w:val="22"/>
          <w:szCs w:val="22"/>
          <w:lang w:val="lt-LT" w:eastAsia="lt-LT"/>
        </w:rPr>
        <w:t>galaktozės</w:t>
      </w:r>
      <w:proofErr w:type="spellEnd"/>
      <w:r w:rsidRPr="002A0D6A">
        <w:rPr>
          <w:sz w:val="22"/>
          <w:szCs w:val="22"/>
          <w:lang w:val="lt-LT" w:eastAsia="lt-LT"/>
        </w:rPr>
        <w:t xml:space="preserve"> netoleravimas, turėtų nevartoti šio vaisto. </w:t>
      </w:r>
    </w:p>
    <w:p w14:paraId="5FFF9E38" w14:textId="77777777" w:rsidR="000235E5" w:rsidRPr="00404A89" w:rsidRDefault="000235E5" w:rsidP="000235E5">
      <w:pPr>
        <w:spacing w:line="240" w:lineRule="auto"/>
        <w:rPr>
          <w:szCs w:val="22"/>
          <w:lang w:val="lt-LT"/>
        </w:rPr>
      </w:pPr>
    </w:p>
    <w:p w14:paraId="6C65AEE5" w14:textId="77777777" w:rsidR="000235E5" w:rsidRPr="00404A89" w:rsidRDefault="000235E5" w:rsidP="000235E5">
      <w:pPr>
        <w:pStyle w:val="Antrat4"/>
        <w:spacing w:line="240" w:lineRule="auto"/>
        <w:rPr>
          <w:noProof w:val="0"/>
          <w:szCs w:val="22"/>
          <w:lang w:val="lt-LT"/>
        </w:rPr>
      </w:pPr>
      <w:r w:rsidRPr="00404A89">
        <w:rPr>
          <w:noProof w:val="0"/>
          <w:szCs w:val="22"/>
          <w:lang w:val="lt-LT"/>
        </w:rPr>
        <w:t>4.5</w:t>
      </w:r>
      <w:r w:rsidRPr="00404A89">
        <w:rPr>
          <w:noProof w:val="0"/>
          <w:szCs w:val="22"/>
          <w:lang w:val="lt-LT"/>
        </w:rPr>
        <w:tab/>
        <w:t>Sąveika su kitais vaistiniais preparatais ir kitokia sąveika</w:t>
      </w:r>
    </w:p>
    <w:p w14:paraId="13F37E41" w14:textId="77777777" w:rsidR="000235E5" w:rsidRPr="00404A89" w:rsidRDefault="000235E5" w:rsidP="000235E5">
      <w:pPr>
        <w:spacing w:line="240" w:lineRule="auto"/>
        <w:rPr>
          <w:szCs w:val="22"/>
          <w:lang w:val="lt-LT"/>
        </w:rPr>
      </w:pPr>
    </w:p>
    <w:p w14:paraId="7F3F4F36" w14:textId="77777777" w:rsidR="000235E5" w:rsidRPr="00404A89" w:rsidRDefault="000235E5" w:rsidP="000235E5">
      <w:pPr>
        <w:tabs>
          <w:tab w:val="clear" w:pos="567"/>
        </w:tabs>
        <w:autoSpaceDE w:val="0"/>
        <w:autoSpaceDN w:val="0"/>
        <w:adjustRightInd w:val="0"/>
        <w:spacing w:line="240" w:lineRule="auto"/>
        <w:rPr>
          <w:szCs w:val="22"/>
          <w:lang w:val="lt-LT"/>
        </w:rPr>
      </w:pPr>
      <w:r w:rsidRPr="00404A89">
        <w:rPr>
          <w:szCs w:val="22"/>
          <w:lang w:val="lt-LT" w:eastAsia="lt-LT"/>
        </w:rPr>
        <w:t xml:space="preserve">Toliau nurodyta sąveika su kitais medikamentais galima dėl </w:t>
      </w:r>
      <w:proofErr w:type="spellStart"/>
      <w:r w:rsidRPr="00404A89">
        <w:rPr>
          <w:szCs w:val="22"/>
          <w:lang w:val="lt-LT" w:eastAsia="lt-LT"/>
        </w:rPr>
        <w:t>memantino</w:t>
      </w:r>
      <w:proofErr w:type="spellEnd"/>
      <w:r w:rsidRPr="00404A89">
        <w:rPr>
          <w:szCs w:val="22"/>
          <w:lang w:val="lt-LT" w:eastAsia="lt-LT"/>
        </w:rPr>
        <w:t xml:space="preserve"> veikimo būdo ir dėl sukeliamo farmakologinio poveikio:</w:t>
      </w:r>
    </w:p>
    <w:p w14:paraId="3ACED563" w14:textId="77777777" w:rsidR="000235E5" w:rsidRPr="00404A89" w:rsidRDefault="000235E5" w:rsidP="000235E5">
      <w:pPr>
        <w:pStyle w:val="Sraopastraipa"/>
        <w:numPr>
          <w:ilvl w:val="0"/>
          <w:numId w:val="6"/>
        </w:numPr>
        <w:tabs>
          <w:tab w:val="clear" w:pos="567"/>
        </w:tabs>
        <w:autoSpaceDE w:val="0"/>
        <w:autoSpaceDN w:val="0"/>
        <w:adjustRightInd w:val="0"/>
        <w:spacing w:line="240" w:lineRule="auto"/>
        <w:rPr>
          <w:szCs w:val="22"/>
          <w:lang w:val="lt-LT" w:eastAsia="lt-LT"/>
        </w:rPr>
      </w:pPr>
      <w:r w:rsidRPr="00404A89">
        <w:rPr>
          <w:szCs w:val="22"/>
          <w:lang w:val="lt-LT" w:eastAsia="lt-LT"/>
        </w:rPr>
        <w:t xml:space="preserve">Dėl veikimo būdo </w:t>
      </w:r>
      <w:proofErr w:type="spellStart"/>
      <w:r w:rsidRPr="00404A89">
        <w:rPr>
          <w:szCs w:val="22"/>
          <w:lang w:val="lt-LT" w:eastAsia="lt-LT"/>
        </w:rPr>
        <w:t>memantinas</w:t>
      </w:r>
      <w:proofErr w:type="spellEnd"/>
      <w:r w:rsidRPr="00404A89">
        <w:rPr>
          <w:szCs w:val="22"/>
          <w:lang w:val="lt-LT" w:eastAsia="lt-LT"/>
        </w:rPr>
        <w:t>, kaip ir kiti NMDA antagonistai, gali stiprinti kartu vartojamų L-</w:t>
      </w:r>
      <w:proofErr w:type="spellStart"/>
      <w:r w:rsidRPr="00404A89">
        <w:rPr>
          <w:szCs w:val="22"/>
          <w:lang w:val="lt-LT" w:eastAsia="lt-LT"/>
        </w:rPr>
        <w:t>dopos</w:t>
      </w:r>
      <w:proofErr w:type="spellEnd"/>
      <w:r w:rsidRPr="00404A89">
        <w:rPr>
          <w:szCs w:val="22"/>
          <w:lang w:val="lt-LT" w:eastAsia="lt-LT"/>
        </w:rPr>
        <w:t xml:space="preserve">, </w:t>
      </w:r>
      <w:proofErr w:type="spellStart"/>
      <w:r w:rsidRPr="00404A89">
        <w:rPr>
          <w:szCs w:val="22"/>
          <w:lang w:val="lt-LT" w:eastAsia="lt-LT"/>
        </w:rPr>
        <w:t>dopaminerginių</w:t>
      </w:r>
      <w:proofErr w:type="spellEnd"/>
      <w:r w:rsidRPr="00404A89">
        <w:rPr>
          <w:szCs w:val="22"/>
          <w:lang w:val="lt-LT" w:eastAsia="lt-LT"/>
        </w:rPr>
        <w:t xml:space="preserve"> </w:t>
      </w:r>
      <w:proofErr w:type="spellStart"/>
      <w:r w:rsidRPr="00404A89">
        <w:rPr>
          <w:szCs w:val="22"/>
          <w:lang w:val="lt-LT" w:eastAsia="lt-LT"/>
        </w:rPr>
        <w:t>agonistų</w:t>
      </w:r>
      <w:proofErr w:type="spellEnd"/>
      <w:r w:rsidRPr="00404A89">
        <w:rPr>
          <w:szCs w:val="22"/>
          <w:lang w:val="lt-LT" w:eastAsia="lt-LT"/>
        </w:rPr>
        <w:t xml:space="preserve"> bei </w:t>
      </w:r>
      <w:proofErr w:type="spellStart"/>
      <w:r w:rsidRPr="00404A89">
        <w:rPr>
          <w:szCs w:val="22"/>
          <w:lang w:val="lt-LT" w:eastAsia="lt-LT"/>
        </w:rPr>
        <w:t>anticholinerginių</w:t>
      </w:r>
      <w:proofErr w:type="spellEnd"/>
      <w:r w:rsidRPr="00404A89">
        <w:rPr>
          <w:szCs w:val="22"/>
          <w:lang w:val="lt-LT" w:eastAsia="lt-LT"/>
        </w:rPr>
        <w:t xml:space="preserve"> preparatų poveikį, silpninti barbitūratų ir </w:t>
      </w:r>
      <w:proofErr w:type="spellStart"/>
      <w:r w:rsidRPr="00404A89">
        <w:rPr>
          <w:szCs w:val="22"/>
          <w:lang w:val="lt-LT" w:eastAsia="lt-LT"/>
        </w:rPr>
        <w:t>neuroleptikų</w:t>
      </w:r>
      <w:proofErr w:type="spellEnd"/>
      <w:r w:rsidRPr="00404A89">
        <w:rPr>
          <w:szCs w:val="22"/>
          <w:lang w:val="lt-LT" w:eastAsia="lt-LT"/>
        </w:rPr>
        <w:t xml:space="preserve"> poveikį. </w:t>
      </w:r>
      <w:proofErr w:type="spellStart"/>
      <w:r w:rsidRPr="00404A89">
        <w:rPr>
          <w:szCs w:val="22"/>
          <w:lang w:val="lt-LT" w:eastAsia="lt-LT"/>
        </w:rPr>
        <w:t>Memantinas</w:t>
      </w:r>
      <w:proofErr w:type="spellEnd"/>
      <w:r w:rsidRPr="00404A89">
        <w:rPr>
          <w:szCs w:val="22"/>
          <w:lang w:val="lt-LT" w:eastAsia="lt-LT"/>
        </w:rPr>
        <w:t xml:space="preserve"> gali keisti kartu vartojamų griaučių raumenis atpalaiduojančių preparatų </w:t>
      </w:r>
      <w:proofErr w:type="spellStart"/>
      <w:r w:rsidRPr="00404A89">
        <w:rPr>
          <w:szCs w:val="22"/>
          <w:lang w:val="lt-LT" w:eastAsia="lt-LT"/>
        </w:rPr>
        <w:t>dantroleno</w:t>
      </w:r>
      <w:proofErr w:type="spellEnd"/>
      <w:r w:rsidRPr="00404A89">
        <w:rPr>
          <w:szCs w:val="22"/>
          <w:lang w:val="lt-LT" w:eastAsia="lt-LT"/>
        </w:rPr>
        <w:t xml:space="preserve"> bei </w:t>
      </w:r>
      <w:proofErr w:type="spellStart"/>
      <w:r w:rsidRPr="00404A89">
        <w:rPr>
          <w:szCs w:val="22"/>
          <w:lang w:val="lt-LT" w:eastAsia="lt-LT"/>
        </w:rPr>
        <w:t>baklofeno</w:t>
      </w:r>
      <w:proofErr w:type="spellEnd"/>
      <w:r w:rsidRPr="00404A89">
        <w:rPr>
          <w:szCs w:val="22"/>
          <w:lang w:val="lt-LT" w:eastAsia="lt-LT"/>
        </w:rPr>
        <w:t xml:space="preserve"> poveikį, todėl gali reikėti keisti pastarųjų medikamentų dozę.</w:t>
      </w:r>
    </w:p>
    <w:p w14:paraId="2BDCF9BA" w14:textId="77777777" w:rsidR="000235E5" w:rsidRPr="00404A89" w:rsidRDefault="000235E5" w:rsidP="000235E5">
      <w:pPr>
        <w:pStyle w:val="Sraopastraipa"/>
        <w:numPr>
          <w:ilvl w:val="0"/>
          <w:numId w:val="6"/>
        </w:numPr>
        <w:tabs>
          <w:tab w:val="clear" w:pos="567"/>
        </w:tabs>
        <w:autoSpaceDE w:val="0"/>
        <w:autoSpaceDN w:val="0"/>
        <w:adjustRightInd w:val="0"/>
        <w:spacing w:line="240" w:lineRule="auto"/>
        <w:rPr>
          <w:szCs w:val="22"/>
          <w:lang w:val="lt-LT" w:eastAsia="lt-LT"/>
        </w:rPr>
      </w:pPr>
      <w:r w:rsidRPr="00404A89">
        <w:rPr>
          <w:szCs w:val="22"/>
          <w:lang w:val="lt-LT" w:eastAsia="lt-LT"/>
        </w:rPr>
        <w:t xml:space="preserve">Kartu su </w:t>
      </w:r>
      <w:proofErr w:type="spellStart"/>
      <w:r w:rsidRPr="00404A89">
        <w:rPr>
          <w:szCs w:val="22"/>
          <w:lang w:val="lt-LT" w:eastAsia="lt-LT"/>
        </w:rPr>
        <w:t>amantadinu</w:t>
      </w:r>
      <w:proofErr w:type="spellEnd"/>
      <w:r w:rsidRPr="00404A89">
        <w:rPr>
          <w:szCs w:val="22"/>
          <w:lang w:val="lt-LT" w:eastAsia="lt-LT"/>
        </w:rPr>
        <w:t xml:space="preserve"> </w:t>
      </w:r>
      <w:proofErr w:type="spellStart"/>
      <w:r w:rsidRPr="00404A89">
        <w:rPr>
          <w:szCs w:val="22"/>
          <w:lang w:val="lt-LT" w:eastAsia="lt-LT"/>
        </w:rPr>
        <w:t>memantino</w:t>
      </w:r>
      <w:proofErr w:type="spellEnd"/>
      <w:r w:rsidRPr="00404A89">
        <w:rPr>
          <w:szCs w:val="22"/>
          <w:lang w:val="lt-LT" w:eastAsia="lt-LT"/>
        </w:rPr>
        <w:t xml:space="preserve"> vartoti negalima, kadangi gali pasireikšti toksinė psichozė: abi medžiagos yra panašios cheminės struktūros NMDA antagonistai. Panaši sąveika galima ir su </w:t>
      </w:r>
      <w:proofErr w:type="spellStart"/>
      <w:r w:rsidRPr="00404A89">
        <w:rPr>
          <w:szCs w:val="22"/>
          <w:lang w:val="lt-LT" w:eastAsia="lt-LT"/>
        </w:rPr>
        <w:t>ketaminu</w:t>
      </w:r>
      <w:proofErr w:type="spellEnd"/>
      <w:r w:rsidRPr="00404A89">
        <w:rPr>
          <w:szCs w:val="22"/>
          <w:lang w:val="lt-LT" w:eastAsia="lt-LT"/>
        </w:rPr>
        <w:t xml:space="preserve"> bei </w:t>
      </w:r>
      <w:proofErr w:type="spellStart"/>
      <w:r w:rsidRPr="00404A89">
        <w:rPr>
          <w:szCs w:val="22"/>
          <w:lang w:val="lt-LT" w:eastAsia="lt-LT"/>
        </w:rPr>
        <w:t>dekstrometorfanu</w:t>
      </w:r>
      <w:proofErr w:type="spellEnd"/>
      <w:r w:rsidRPr="00404A89">
        <w:rPr>
          <w:szCs w:val="22"/>
          <w:lang w:val="lt-LT" w:eastAsia="lt-LT"/>
        </w:rPr>
        <w:t xml:space="preserve"> (žr. 4.4 skyrių). Remiantis vienu mokslinėje literatūroje aprašytu atveju, rizika galima ir kartu su </w:t>
      </w:r>
      <w:proofErr w:type="spellStart"/>
      <w:r w:rsidRPr="00404A89">
        <w:rPr>
          <w:szCs w:val="22"/>
          <w:lang w:val="lt-LT" w:eastAsia="lt-LT"/>
        </w:rPr>
        <w:t>memantinu</w:t>
      </w:r>
      <w:proofErr w:type="spellEnd"/>
      <w:r w:rsidRPr="00404A89">
        <w:rPr>
          <w:szCs w:val="22"/>
          <w:lang w:val="lt-LT" w:eastAsia="lt-LT"/>
        </w:rPr>
        <w:t xml:space="preserve"> vartojant </w:t>
      </w:r>
      <w:proofErr w:type="spellStart"/>
      <w:r w:rsidRPr="00404A89">
        <w:rPr>
          <w:szCs w:val="22"/>
          <w:lang w:val="lt-LT" w:eastAsia="lt-LT"/>
        </w:rPr>
        <w:t>fenitoino</w:t>
      </w:r>
      <w:proofErr w:type="spellEnd"/>
      <w:r w:rsidRPr="00404A89">
        <w:rPr>
          <w:szCs w:val="22"/>
          <w:lang w:val="lt-LT" w:eastAsia="lt-LT"/>
        </w:rPr>
        <w:t>.</w:t>
      </w:r>
    </w:p>
    <w:p w14:paraId="57652857" w14:textId="77777777" w:rsidR="000235E5" w:rsidRPr="00404A89" w:rsidRDefault="000235E5" w:rsidP="000235E5">
      <w:pPr>
        <w:pStyle w:val="Sraopastraipa"/>
        <w:numPr>
          <w:ilvl w:val="0"/>
          <w:numId w:val="6"/>
        </w:numPr>
        <w:tabs>
          <w:tab w:val="clear" w:pos="567"/>
        </w:tabs>
        <w:autoSpaceDE w:val="0"/>
        <w:autoSpaceDN w:val="0"/>
        <w:adjustRightInd w:val="0"/>
        <w:spacing w:line="240" w:lineRule="auto"/>
        <w:rPr>
          <w:szCs w:val="22"/>
          <w:lang w:val="lt-LT" w:eastAsia="lt-LT"/>
        </w:rPr>
      </w:pPr>
      <w:r w:rsidRPr="00404A89">
        <w:rPr>
          <w:szCs w:val="22"/>
          <w:lang w:val="lt-LT" w:eastAsia="lt-LT"/>
        </w:rPr>
        <w:t xml:space="preserve">Kitos veikliosios medžiagos, kurios iš organizmo išskiriamos veikiant tai pačiai inkstų </w:t>
      </w:r>
      <w:proofErr w:type="spellStart"/>
      <w:r w:rsidRPr="00404A89">
        <w:rPr>
          <w:szCs w:val="22"/>
          <w:lang w:val="lt-LT" w:eastAsia="lt-LT"/>
        </w:rPr>
        <w:t>katijonų</w:t>
      </w:r>
      <w:proofErr w:type="spellEnd"/>
      <w:r w:rsidRPr="00404A89">
        <w:rPr>
          <w:szCs w:val="22"/>
          <w:lang w:val="lt-LT" w:eastAsia="lt-LT"/>
        </w:rPr>
        <w:t xml:space="preserve"> pernešimo sistemai kaip ir </w:t>
      </w:r>
      <w:proofErr w:type="spellStart"/>
      <w:r w:rsidRPr="00404A89">
        <w:rPr>
          <w:szCs w:val="22"/>
          <w:lang w:val="lt-LT" w:eastAsia="lt-LT"/>
        </w:rPr>
        <w:t>memantinas</w:t>
      </w:r>
      <w:proofErr w:type="spellEnd"/>
      <w:r w:rsidRPr="00404A89">
        <w:rPr>
          <w:szCs w:val="22"/>
          <w:lang w:val="lt-LT" w:eastAsia="lt-LT"/>
        </w:rPr>
        <w:t xml:space="preserve"> (pvz., </w:t>
      </w:r>
      <w:proofErr w:type="spellStart"/>
      <w:r w:rsidRPr="00404A89">
        <w:rPr>
          <w:szCs w:val="22"/>
          <w:lang w:val="lt-LT" w:eastAsia="lt-LT"/>
        </w:rPr>
        <w:t>cimetidinas</w:t>
      </w:r>
      <w:proofErr w:type="spellEnd"/>
      <w:r w:rsidRPr="00404A89">
        <w:rPr>
          <w:szCs w:val="22"/>
          <w:lang w:val="lt-LT" w:eastAsia="lt-LT"/>
        </w:rPr>
        <w:t xml:space="preserve">, </w:t>
      </w:r>
      <w:proofErr w:type="spellStart"/>
      <w:r w:rsidRPr="00404A89">
        <w:rPr>
          <w:szCs w:val="22"/>
          <w:lang w:val="lt-LT" w:eastAsia="lt-LT"/>
        </w:rPr>
        <w:t>ranitidinas</w:t>
      </w:r>
      <w:proofErr w:type="spellEnd"/>
      <w:r w:rsidRPr="00404A89">
        <w:rPr>
          <w:szCs w:val="22"/>
          <w:lang w:val="lt-LT" w:eastAsia="lt-LT"/>
        </w:rPr>
        <w:t xml:space="preserve">, </w:t>
      </w:r>
      <w:proofErr w:type="spellStart"/>
      <w:r w:rsidRPr="00404A89">
        <w:rPr>
          <w:szCs w:val="22"/>
          <w:lang w:val="lt-LT" w:eastAsia="lt-LT"/>
        </w:rPr>
        <w:t>prokainamidas</w:t>
      </w:r>
      <w:proofErr w:type="spellEnd"/>
      <w:r w:rsidRPr="00404A89">
        <w:rPr>
          <w:szCs w:val="22"/>
          <w:lang w:val="lt-LT" w:eastAsia="lt-LT"/>
        </w:rPr>
        <w:t xml:space="preserve">, </w:t>
      </w:r>
      <w:proofErr w:type="spellStart"/>
      <w:r w:rsidRPr="00404A89">
        <w:rPr>
          <w:szCs w:val="22"/>
          <w:lang w:val="lt-LT" w:eastAsia="lt-LT"/>
        </w:rPr>
        <w:t>chinidinas</w:t>
      </w:r>
      <w:proofErr w:type="spellEnd"/>
      <w:r w:rsidRPr="00404A89">
        <w:rPr>
          <w:szCs w:val="22"/>
          <w:lang w:val="lt-LT" w:eastAsia="lt-LT"/>
        </w:rPr>
        <w:t xml:space="preserve">, </w:t>
      </w:r>
      <w:proofErr w:type="spellStart"/>
      <w:r w:rsidRPr="00404A89">
        <w:rPr>
          <w:szCs w:val="22"/>
          <w:lang w:val="lt-LT" w:eastAsia="lt-LT"/>
        </w:rPr>
        <w:t>chininas</w:t>
      </w:r>
      <w:proofErr w:type="spellEnd"/>
      <w:r w:rsidRPr="00404A89">
        <w:rPr>
          <w:szCs w:val="22"/>
          <w:lang w:val="lt-LT" w:eastAsia="lt-LT"/>
        </w:rPr>
        <w:t>, nikotinas), gali didinti jo koncentraciją kraujyje.</w:t>
      </w:r>
    </w:p>
    <w:p w14:paraId="5EC96E4A" w14:textId="77777777" w:rsidR="000235E5" w:rsidRPr="00404A89" w:rsidRDefault="000235E5" w:rsidP="000235E5">
      <w:pPr>
        <w:pStyle w:val="Sraopastraipa"/>
        <w:numPr>
          <w:ilvl w:val="0"/>
          <w:numId w:val="6"/>
        </w:numPr>
        <w:tabs>
          <w:tab w:val="clear" w:pos="567"/>
        </w:tabs>
        <w:autoSpaceDE w:val="0"/>
        <w:autoSpaceDN w:val="0"/>
        <w:adjustRightInd w:val="0"/>
        <w:spacing w:line="240" w:lineRule="auto"/>
        <w:rPr>
          <w:szCs w:val="22"/>
          <w:lang w:val="lt-LT" w:eastAsia="lt-LT"/>
        </w:rPr>
      </w:pPr>
      <w:r w:rsidRPr="00404A89">
        <w:rPr>
          <w:szCs w:val="22"/>
          <w:lang w:val="lt-LT" w:eastAsia="lt-LT"/>
        </w:rPr>
        <w:t xml:space="preserve">Kartu su </w:t>
      </w:r>
      <w:proofErr w:type="spellStart"/>
      <w:r w:rsidRPr="00404A89">
        <w:rPr>
          <w:szCs w:val="22"/>
          <w:lang w:val="lt-LT" w:eastAsia="lt-LT"/>
        </w:rPr>
        <w:t>memantinu</w:t>
      </w:r>
      <w:proofErr w:type="spellEnd"/>
      <w:r w:rsidRPr="00404A89">
        <w:rPr>
          <w:szCs w:val="22"/>
          <w:lang w:val="lt-LT" w:eastAsia="lt-LT"/>
        </w:rPr>
        <w:t xml:space="preserve"> vartojant </w:t>
      </w:r>
      <w:proofErr w:type="spellStart"/>
      <w:r w:rsidRPr="00404A89">
        <w:rPr>
          <w:szCs w:val="22"/>
          <w:lang w:val="lt-LT" w:eastAsia="lt-LT"/>
        </w:rPr>
        <w:t>hidrochlorotiazido</w:t>
      </w:r>
      <w:proofErr w:type="spellEnd"/>
      <w:r w:rsidRPr="00404A89">
        <w:rPr>
          <w:szCs w:val="22"/>
          <w:lang w:val="lt-LT" w:eastAsia="lt-LT"/>
        </w:rPr>
        <w:t xml:space="preserve"> arba sudėtinio jo preparato, gali sumažėti </w:t>
      </w:r>
      <w:proofErr w:type="spellStart"/>
      <w:r w:rsidRPr="00404A89">
        <w:rPr>
          <w:szCs w:val="22"/>
          <w:lang w:val="lt-LT" w:eastAsia="lt-LT"/>
        </w:rPr>
        <w:t>hidrochlorotiazido</w:t>
      </w:r>
      <w:proofErr w:type="spellEnd"/>
      <w:r w:rsidRPr="00404A89">
        <w:rPr>
          <w:szCs w:val="22"/>
          <w:lang w:val="lt-LT" w:eastAsia="lt-LT"/>
        </w:rPr>
        <w:t xml:space="preserve"> kiekis kraujo serume.</w:t>
      </w:r>
    </w:p>
    <w:p w14:paraId="7099012B" w14:textId="77777777" w:rsidR="000235E5" w:rsidRPr="00404A89" w:rsidRDefault="000235E5" w:rsidP="000235E5">
      <w:pPr>
        <w:pStyle w:val="Sraopastraipa"/>
        <w:numPr>
          <w:ilvl w:val="0"/>
          <w:numId w:val="6"/>
        </w:numPr>
        <w:tabs>
          <w:tab w:val="clear" w:pos="567"/>
        </w:tabs>
        <w:autoSpaceDE w:val="0"/>
        <w:autoSpaceDN w:val="0"/>
        <w:adjustRightInd w:val="0"/>
        <w:spacing w:line="240" w:lineRule="auto"/>
        <w:rPr>
          <w:szCs w:val="22"/>
          <w:lang w:val="lt-LT"/>
        </w:rPr>
      </w:pPr>
      <w:r w:rsidRPr="00404A89">
        <w:rPr>
          <w:szCs w:val="22"/>
          <w:lang w:val="lt-LT" w:eastAsia="lt-LT"/>
        </w:rPr>
        <w:t xml:space="preserve">Gydant po to, kai </w:t>
      </w:r>
      <w:proofErr w:type="spellStart"/>
      <w:r w:rsidRPr="00404A89">
        <w:rPr>
          <w:szCs w:val="22"/>
          <w:lang w:val="lt-LT" w:eastAsia="lt-LT"/>
        </w:rPr>
        <w:t>memantinas</w:t>
      </w:r>
      <w:proofErr w:type="spellEnd"/>
      <w:r w:rsidRPr="00404A89">
        <w:rPr>
          <w:szCs w:val="22"/>
          <w:lang w:val="lt-LT" w:eastAsia="lt-LT"/>
        </w:rPr>
        <w:t xml:space="preserve"> pateko į rinką, pacientams, kurie kartu su šiuo medikamentu vartojo </w:t>
      </w:r>
      <w:proofErr w:type="spellStart"/>
      <w:r w:rsidRPr="00404A89">
        <w:rPr>
          <w:szCs w:val="22"/>
          <w:lang w:val="lt-LT" w:eastAsia="lt-LT"/>
        </w:rPr>
        <w:t>varfarino</w:t>
      </w:r>
      <w:proofErr w:type="spellEnd"/>
      <w:r w:rsidRPr="00404A89">
        <w:rPr>
          <w:szCs w:val="22"/>
          <w:lang w:val="lt-LT" w:eastAsia="lt-LT"/>
        </w:rPr>
        <w:t xml:space="preserve">, pavieniais atvejais padidėjo tarptautinis normalizuotas santykis (TNS). Nors priežastinis tokio pokyčio ryšys nenustatytas, tačiau pacientams, gydomiems </w:t>
      </w:r>
      <w:proofErr w:type="spellStart"/>
      <w:r w:rsidRPr="00404A89">
        <w:rPr>
          <w:szCs w:val="22"/>
          <w:lang w:val="lt-LT" w:eastAsia="lt-LT"/>
        </w:rPr>
        <w:t>M</w:t>
      </w:r>
      <w:r>
        <w:rPr>
          <w:szCs w:val="22"/>
          <w:lang w:val="lt-LT" w:eastAsia="lt-LT"/>
        </w:rPr>
        <w:t>e</w:t>
      </w:r>
      <w:r w:rsidRPr="00404A89">
        <w:rPr>
          <w:szCs w:val="22"/>
          <w:lang w:val="lt-LT" w:eastAsia="lt-LT"/>
        </w:rPr>
        <w:t>mantine</w:t>
      </w:r>
      <w:proofErr w:type="spellEnd"/>
      <w:r w:rsidRPr="00404A89">
        <w:rPr>
          <w:szCs w:val="22"/>
          <w:lang w:val="lt-LT" w:eastAsia="lt-LT"/>
        </w:rPr>
        <w:t xml:space="preserve"> </w:t>
      </w:r>
      <w:proofErr w:type="spellStart"/>
      <w:r w:rsidRPr="00404A89">
        <w:rPr>
          <w:szCs w:val="22"/>
          <w:lang w:val="lt-LT"/>
        </w:rPr>
        <w:lastRenderedPageBreak/>
        <w:t>Alvogen</w:t>
      </w:r>
      <w:proofErr w:type="spellEnd"/>
      <w:r w:rsidRPr="00404A89">
        <w:rPr>
          <w:szCs w:val="22"/>
          <w:lang w:val="lt-LT" w:eastAsia="lt-LT"/>
        </w:rPr>
        <w:t xml:space="preserve"> ir kartu geriamaisiais antikoaguliantais, patariama atidžiai sekti </w:t>
      </w:r>
      <w:proofErr w:type="spellStart"/>
      <w:r w:rsidRPr="00404A89">
        <w:rPr>
          <w:szCs w:val="22"/>
          <w:lang w:val="lt-LT" w:eastAsia="lt-LT"/>
        </w:rPr>
        <w:t>protrombino</w:t>
      </w:r>
      <w:proofErr w:type="spellEnd"/>
      <w:r w:rsidRPr="00404A89">
        <w:rPr>
          <w:szCs w:val="22"/>
          <w:lang w:val="lt-LT" w:eastAsia="lt-LT"/>
        </w:rPr>
        <w:t xml:space="preserve"> laiką arba TNS.</w:t>
      </w:r>
    </w:p>
    <w:p w14:paraId="38CECB3A" w14:textId="77777777" w:rsidR="000235E5" w:rsidRPr="00404A89" w:rsidRDefault="000235E5" w:rsidP="000235E5">
      <w:pPr>
        <w:tabs>
          <w:tab w:val="clear" w:pos="567"/>
        </w:tabs>
        <w:autoSpaceDE w:val="0"/>
        <w:autoSpaceDN w:val="0"/>
        <w:adjustRightInd w:val="0"/>
        <w:spacing w:line="240" w:lineRule="auto"/>
        <w:rPr>
          <w:szCs w:val="22"/>
          <w:lang w:val="lt-LT"/>
        </w:rPr>
      </w:pPr>
    </w:p>
    <w:p w14:paraId="70574C9B"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Sveikiems jauniems asmenims atliktuose vienos dozės </w:t>
      </w:r>
      <w:proofErr w:type="spellStart"/>
      <w:r w:rsidRPr="00404A89">
        <w:rPr>
          <w:szCs w:val="22"/>
          <w:lang w:val="lt-LT" w:eastAsia="lt-LT"/>
        </w:rPr>
        <w:t>farmakokinetikos</w:t>
      </w:r>
      <w:proofErr w:type="spellEnd"/>
      <w:r w:rsidRPr="00404A89">
        <w:rPr>
          <w:szCs w:val="22"/>
          <w:lang w:val="lt-LT" w:eastAsia="lt-LT"/>
        </w:rPr>
        <w:t xml:space="preserve"> tyrimuose veikliųjų medžiagų sąveikos tarp </w:t>
      </w:r>
      <w:proofErr w:type="spellStart"/>
      <w:r w:rsidRPr="00404A89">
        <w:rPr>
          <w:szCs w:val="22"/>
          <w:lang w:val="lt-LT" w:eastAsia="lt-LT"/>
        </w:rPr>
        <w:t>gliburido</w:t>
      </w:r>
      <w:proofErr w:type="spellEnd"/>
      <w:r w:rsidRPr="00404A89">
        <w:rPr>
          <w:szCs w:val="22"/>
          <w:lang w:val="lt-LT" w:eastAsia="lt-LT"/>
        </w:rPr>
        <w:t>/</w:t>
      </w:r>
      <w:proofErr w:type="spellStart"/>
      <w:r w:rsidRPr="00404A89">
        <w:rPr>
          <w:szCs w:val="22"/>
          <w:lang w:val="lt-LT" w:eastAsia="lt-LT"/>
        </w:rPr>
        <w:t>metformino</w:t>
      </w:r>
      <w:proofErr w:type="spellEnd"/>
      <w:r w:rsidRPr="00404A89">
        <w:rPr>
          <w:szCs w:val="22"/>
          <w:lang w:val="lt-LT" w:eastAsia="lt-LT"/>
        </w:rPr>
        <w:t xml:space="preserve"> ar </w:t>
      </w:r>
      <w:proofErr w:type="spellStart"/>
      <w:r w:rsidRPr="00404A89">
        <w:rPr>
          <w:szCs w:val="22"/>
          <w:lang w:val="lt-LT" w:eastAsia="lt-LT"/>
        </w:rPr>
        <w:t>donepezilo</w:t>
      </w:r>
      <w:proofErr w:type="spellEnd"/>
      <w:r w:rsidRPr="00404A89">
        <w:rPr>
          <w:szCs w:val="22"/>
          <w:lang w:val="lt-LT" w:eastAsia="lt-LT"/>
        </w:rPr>
        <w:t xml:space="preserve"> ir </w:t>
      </w:r>
      <w:proofErr w:type="spellStart"/>
      <w:r w:rsidRPr="00404A89">
        <w:rPr>
          <w:szCs w:val="22"/>
          <w:lang w:val="lt-LT" w:eastAsia="lt-LT"/>
        </w:rPr>
        <w:t>memantino</w:t>
      </w:r>
      <w:proofErr w:type="spellEnd"/>
      <w:r w:rsidRPr="00404A89">
        <w:rPr>
          <w:szCs w:val="22"/>
          <w:lang w:val="lt-LT" w:eastAsia="lt-LT"/>
        </w:rPr>
        <w:t xml:space="preserve"> nenustatyta.</w:t>
      </w:r>
    </w:p>
    <w:p w14:paraId="6022BCA9"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2FAC7E08"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Sveikiems jauniems asmenims atliktuose klinikiniuose tyrimuose </w:t>
      </w:r>
      <w:proofErr w:type="spellStart"/>
      <w:r w:rsidRPr="00404A89">
        <w:rPr>
          <w:szCs w:val="22"/>
          <w:lang w:val="lt-LT" w:eastAsia="lt-LT"/>
        </w:rPr>
        <w:t>memantino</w:t>
      </w:r>
      <w:proofErr w:type="spellEnd"/>
      <w:r w:rsidRPr="00404A89">
        <w:rPr>
          <w:szCs w:val="22"/>
          <w:lang w:val="lt-LT" w:eastAsia="lt-LT"/>
        </w:rPr>
        <w:t xml:space="preserve"> poveikio </w:t>
      </w:r>
      <w:proofErr w:type="spellStart"/>
      <w:r w:rsidRPr="00404A89">
        <w:rPr>
          <w:szCs w:val="22"/>
          <w:lang w:val="lt-LT" w:eastAsia="lt-LT"/>
        </w:rPr>
        <w:t>galantamino</w:t>
      </w:r>
      <w:proofErr w:type="spellEnd"/>
      <w:r w:rsidRPr="00404A89">
        <w:rPr>
          <w:szCs w:val="22"/>
          <w:lang w:val="lt-LT" w:eastAsia="lt-LT"/>
        </w:rPr>
        <w:t xml:space="preserve"> </w:t>
      </w:r>
      <w:proofErr w:type="spellStart"/>
      <w:r w:rsidRPr="00404A89">
        <w:rPr>
          <w:szCs w:val="22"/>
          <w:lang w:val="lt-LT" w:eastAsia="lt-LT"/>
        </w:rPr>
        <w:t>farmakokinetikai</w:t>
      </w:r>
      <w:proofErr w:type="spellEnd"/>
      <w:r w:rsidRPr="00404A89">
        <w:rPr>
          <w:szCs w:val="22"/>
          <w:lang w:val="lt-LT" w:eastAsia="lt-LT"/>
        </w:rPr>
        <w:t xml:space="preserve"> nenustatyta.</w:t>
      </w:r>
    </w:p>
    <w:p w14:paraId="076BBC32"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4B1F81FC" w14:textId="77777777" w:rsidR="000235E5" w:rsidRPr="00404A89" w:rsidRDefault="000235E5" w:rsidP="000235E5">
      <w:pPr>
        <w:tabs>
          <w:tab w:val="clear" w:pos="567"/>
        </w:tabs>
        <w:autoSpaceDE w:val="0"/>
        <w:autoSpaceDN w:val="0"/>
        <w:adjustRightInd w:val="0"/>
        <w:spacing w:line="240" w:lineRule="auto"/>
        <w:rPr>
          <w:szCs w:val="22"/>
          <w:lang w:val="lt-LT"/>
        </w:rPr>
      </w:pPr>
      <w:r w:rsidRPr="00404A89">
        <w:rPr>
          <w:szCs w:val="22"/>
          <w:lang w:val="lt-LT" w:eastAsia="lt-LT"/>
        </w:rPr>
        <w:t xml:space="preserve">CYP </w:t>
      </w:r>
      <w:proofErr w:type="spellStart"/>
      <w:r w:rsidRPr="00404A89">
        <w:rPr>
          <w:szCs w:val="22"/>
          <w:lang w:val="lt-LT" w:eastAsia="lt-LT"/>
        </w:rPr>
        <w:t>izofermentų</w:t>
      </w:r>
      <w:proofErr w:type="spellEnd"/>
      <w:r w:rsidRPr="00404A89">
        <w:rPr>
          <w:szCs w:val="22"/>
          <w:lang w:val="lt-LT" w:eastAsia="lt-LT"/>
        </w:rPr>
        <w:t xml:space="preserve"> (1A2, 2A6, 2C9, 2D6, 2E1 bei 3A), </w:t>
      </w:r>
      <w:proofErr w:type="spellStart"/>
      <w:r w:rsidRPr="00404A89">
        <w:rPr>
          <w:szCs w:val="22"/>
          <w:lang w:val="lt-LT" w:eastAsia="lt-LT"/>
        </w:rPr>
        <w:t>monoksigenazės</w:t>
      </w:r>
      <w:proofErr w:type="spellEnd"/>
      <w:r w:rsidRPr="00404A89">
        <w:rPr>
          <w:szCs w:val="22"/>
          <w:lang w:val="lt-LT" w:eastAsia="lt-LT"/>
        </w:rPr>
        <w:t xml:space="preserve">, kurios sudėtyje yra </w:t>
      </w:r>
      <w:proofErr w:type="spellStart"/>
      <w:r w:rsidRPr="00404A89">
        <w:rPr>
          <w:szCs w:val="22"/>
          <w:lang w:val="lt-LT" w:eastAsia="lt-LT"/>
        </w:rPr>
        <w:t>flavino</w:t>
      </w:r>
      <w:proofErr w:type="spellEnd"/>
      <w:r w:rsidRPr="00404A89">
        <w:rPr>
          <w:szCs w:val="22"/>
          <w:lang w:val="lt-LT" w:eastAsia="lt-LT"/>
        </w:rPr>
        <w:t xml:space="preserve">, </w:t>
      </w:r>
      <w:proofErr w:type="spellStart"/>
      <w:r w:rsidRPr="00404A89">
        <w:rPr>
          <w:szCs w:val="22"/>
          <w:lang w:val="lt-LT" w:eastAsia="lt-LT"/>
        </w:rPr>
        <w:t>epoksido</w:t>
      </w:r>
      <w:proofErr w:type="spellEnd"/>
      <w:r w:rsidRPr="00404A89">
        <w:rPr>
          <w:szCs w:val="22"/>
          <w:lang w:val="lt-LT" w:eastAsia="lt-LT"/>
        </w:rPr>
        <w:t xml:space="preserve"> </w:t>
      </w:r>
      <w:proofErr w:type="spellStart"/>
      <w:r w:rsidRPr="00404A89">
        <w:rPr>
          <w:szCs w:val="22"/>
          <w:lang w:val="lt-LT" w:eastAsia="lt-LT"/>
        </w:rPr>
        <w:t>hidralazės</w:t>
      </w:r>
      <w:proofErr w:type="spellEnd"/>
      <w:r w:rsidRPr="00404A89">
        <w:rPr>
          <w:szCs w:val="22"/>
          <w:lang w:val="lt-LT" w:eastAsia="lt-LT"/>
        </w:rPr>
        <w:t xml:space="preserve"> ar </w:t>
      </w:r>
      <w:proofErr w:type="spellStart"/>
      <w:r w:rsidRPr="00404A89">
        <w:rPr>
          <w:szCs w:val="22"/>
          <w:lang w:val="lt-LT" w:eastAsia="lt-LT"/>
        </w:rPr>
        <w:t>sulfatacijos</w:t>
      </w:r>
      <w:proofErr w:type="spellEnd"/>
      <w:r w:rsidRPr="00404A89">
        <w:rPr>
          <w:szCs w:val="22"/>
          <w:lang w:val="lt-LT" w:eastAsia="lt-LT"/>
        </w:rPr>
        <w:t xml:space="preserve"> </w:t>
      </w:r>
      <w:proofErr w:type="spellStart"/>
      <w:r w:rsidRPr="00404A89">
        <w:rPr>
          <w:szCs w:val="22"/>
          <w:lang w:val="lt-LT" w:eastAsia="lt-LT"/>
        </w:rPr>
        <w:t>memantinas</w:t>
      </w:r>
      <w:proofErr w:type="spellEnd"/>
      <w:r w:rsidRPr="00404A89">
        <w:rPr>
          <w:szCs w:val="22"/>
          <w:lang w:val="lt-LT" w:eastAsia="lt-LT"/>
        </w:rPr>
        <w:t xml:space="preserve"> </w:t>
      </w:r>
      <w:proofErr w:type="spellStart"/>
      <w:r w:rsidRPr="00404A89">
        <w:rPr>
          <w:i/>
          <w:iCs/>
          <w:szCs w:val="22"/>
          <w:lang w:val="lt-LT" w:eastAsia="lt-LT"/>
        </w:rPr>
        <w:t>in</w:t>
      </w:r>
      <w:proofErr w:type="spellEnd"/>
      <w:r w:rsidRPr="00404A89">
        <w:rPr>
          <w:i/>
          <w:iCs/>
          <w:szCs w:val="22"/>
          <w:lang w:val="lt-LT" w:eastAsia="lt-LT"/>
        </w:rPr>
        <w:t xml:space="preserve"> </w:t>
      </w:r>
      <w:proofErr w:type="spellStart"/>
      <w:r w:rsidRPr="00404A89">
        <w:rPr>
          <w:i/>
          <w:iCs/>
          <w:szCs w:val="22"/>
          <w:lang w:val="lt-LT" w:eastAsia="lt-LT"/>
        </w:rPr>
        <w:t>vitro</w:t>
      </w:r>
      <w:proofErr w:type="spellEnd"/>
      <w:r w:rsidRPr="00404A89">
        <w:rPr>
          <w:i/>
          <w:iCs/>
          <w:szCs w:val="22"/>
          <w:lang w:val="lt-LT" w:eastAsia="lt-LT"/>
        </w:rPr>
        <w:t xml:space="preserve"> </w:t>
      </w:r>
      <w:r w:rsidRPr="00404A89">
        <w:rPr>
          <w:szCs w:val="22"/>
          <w:lang w:val="lt-LT" w:eastAsia="lt-LT"/>
        </w:rPr>
        <w:t>neslopina.</w:t>
      </w:r>
    </w:p>
    <w:p w14:paraId="12CA86C1" w14:textId="77777777" w:rsidR="000235E5" w:rsidRPr="00404A89" w:rsidRDefault="000235E5" w:rsidP="000235E5">
      <w:pPr>
        <w:spacing w:line="240" w:lineRule="auto"/>
        <w:rPr>
          <w:szCs w:val="22"/>
          <w:lang w:val="lt-LT"/>
        </w:rPr>
      </w:pPr>
    </w:p>
    <w:p w14:paraId="7EA0444B" w14:textId="77777777" w:rsidR="000235E5" w:rsidRPr="00404A89" w:rsidRDefault="000235E5" w:rsidP="000235E5">
      <w:pPr>
        <w:pStyle w:val="Antrat4"/>
        <w:spacing w:line="240" w:lineRule="auto"/>
        <w:rPr>
          <w:noProof w:val="0"/>
          <w:szCs w:val="22"/>
          <w:lang w:val="lt-LT"/>
        </w:rPr>
      </w:pPr>
      <w:r w:rsidRPr="00404A89">
        <w:rPr>
          <w:noProof w:val="0"/>
          <w:szCs w:val="22"/>
          <w:lang w:val="lt-LT"/>
        </w:rPr>
        <w:t>4.6</w:t>
      </w:r>
      <w:r w:rsidRPr="00404A89">
        <w:rPr>
          <w:noProof w:val="0"/>
          <w:szCs w:val="22"/>
          <w:lang w:val="lt-LT"/>
        </w:rPr>
        <w:tab/>
        <w:t>Vaisingumas, nėštumo ir žindymo laikotarpis</w:t>
      </w:r>
    </w:p>
    <w:p w14:paraId="6568FB90" w14:textId="77777777" w:rsidR="000235E5" w:rsidRPr="00404A89" w:rsidRDefault="000235E5" w:rsidP="000235E5">
      <w:pPr>
        <w:spacing w:line="240" w:lineRule="auto"/>
        <w:rPr>
          <w:szCs w:val="22"/>
          <w:lang w:val="lt-LT"/>
        </w:rPr>
      </w:pPr>
    </w:p>
    <w:p w14:paraId="0787A925" w14:textId="77777777" w:rsidR="000235E5" w:rsidRPr="00404A89" w:rsidRDefault="000235E5" w:rsidP="000235E5">
      <w:pPr>
        <w:spacing w:line="240" w:lineRule="auto"/>
        <w:rPr>
          <w:szCs w:val="22"/>
          <w:u w:val="single"/>
          <w:lang w:val="lt-LT"/>
        </w:rPr>
      </w:pPr>
      <w:r w:rsidRPr="00404A89">
        <w:rPr>
          <w:szCs w:val="22"/>
          <w:u w:val="single"/>
          <w:lang w:val="lt-LT"/>
        </w:rPr>
        <w:t>Nėštumas</w:t>
      </w:r>
    </w:p>
    <w:p w14:paraId="7A709E25" w14:textId="77777777" w:rsidR="000235E5" w:rsidRPr="00404A89" w:rsidRDefault="000235E5" w:rsidP="000235E5">
      <w:pPr>
        <w:tabs>
          <w:tab w:val="clear" w:pos="567"/>
        </w:tabs>
        <w:autoSpaceDE w:val="0"/>
        <w:autoSpaceDN w:val="0"/>
        <w:adjustRightInd w:val="0"/>
        <w:spacing w:line="240" w:lineRule="auto"/>
        <w:rPr>
          <w:szCs w:val="22"/>
          <w:lang w:val="lt-LT"/>
        </w:rPr>
      </w:pPr>
      <w:r w:rsidRPr="00404A89">
        <w:rPr>
          <w:szCs w:val="22"/>
          <w:lang w:val="lt-LT" w:eastAsia="lt-LT"/>
        </w:rPr>
        <w:t xml:space="preserve">Klinikinių duomenų apie </w:t>
      </w:r>
      <w:proofErr w:type="spellStart"/>
      <w:r w:rsidRPr="00404A89">
        <w:rPr>
          <w:szCs w:val="22"/>
          <w:lang w:val="lt-LT" w:eastAsia="lt-LT"/>
        </w:rPr>
        <w:t>memantino</w:t>
      </w:r>
      <w:proofErr w:type="spellEnd"/>
      <w:r w:rsidRPr="00404A89">
        <w:rPr>
          <w:szCs w:val="22"/>
          <w:lang w:val="lt-LT" w:eastAsia="lt-LT"/>
        </w:rPr>
        <w:t xml:space="preserve"> poveikį nėštumui nėra. Tiriant gyvūnus kurių ekspozicija </w:t>
      </w:r>
      <w:proofErr w:type="spellStart"/>
      <w:r w:rsidRPr="00404A89">
        <w:rPr>
          <w:szCs w:val="22"/>
          <w:lang w:val="lt-LT" w:eastAsia="lt-LT"/>
        </w:rPr>
        <w:t>memantinui</w:t>
      </w:r>
      <w:proofErr w:type="spellEnd"/>
      <w:r w:rsidRPr="00404A89">
        <w:rPr>
          <w:szCs w:val="22"/>
          <w:lang w:val="lt-LT" w:eastAsia="lt-LT"/>
        </w:rPr>
        <w:t xml:space="preserve"> buvo tokia pat arba šiek tiek didesnė, negu žmonių, sulėtėjo vaisiaus augimas (žr. 5.3 skyrių). Kokį pavojų nėštumo metu vartojamas medikamentas gali sukelti žmogui, nežinoma. Nėščioms moterims </w:t>
      </w:r>
      <w:proofErr w:type="spellStart"/>
      <w:r w:rsidRPr="00404A89">
        <w:rPr>
          <w:szCs w:val="22"/>
          <w:lang w:val="lt-LT" w:eastAsia="lt-LT"/>
        </w:rPr>
        <w:t>Memantine</w:t>
      </w:r>
      <w:proofErr w:type="spellEnd"/>
      <w:r w:rsidRPr="00404A89">
        <w:rPr>
          <w:szCs w:val="22"/>
          <w:lang w:val="lt-LT" w:eastAsia="lt-LT"/>
        </w:rPr>
        <w:t xml:space="preserve"> </w:t>
      </w:r>
      <w:proofErr w:type="spellStart"/>
      <w:r w:rsidRPr="00404A89">
        <w:rPr>
          <w:szCs w:val="22"/>
          <w:lang w:val="lt-LT" w:eastAsia="lt-LT"/>
        </w:rPr>
        <w:t>Alvogen</w:t>
      </w:r>
      <w:proofErr w:type="spellEnd"/>
      <w:r w:rsidRPr="00404A89">
        <w:rPr>
          <w:szCs w:val="22"/>
          <w:lang w:val="lt-LT" w:eastAsia="lt-LT"/>
        </w:rPr>
        <w:t xml:space="preserve"> vartoti negalima, nebent būtų nustatyta, jog tai neišvengiamai būtina.</w:t>
      </w:r>
    </w:p>
    <w:p w14:paraId="4D6FEA00" w14:textId="77777777" w:rsidR="000235E5" w:rsidRPr="00404A89" w:rsidRDefault="000235E5" w:rsidP="000235E5">
      <w:pPr>
        <w:widowControl w:val="0"/>
        <w:spacing w:line="240" w:lineRule="auto"/>
        <w:rPr>
          <w:i/>
          <w:iCs/>
          <w:szCs w:val="22"/>
          <w:lang w:val="lt-LT"/>
        </w:rPr>
      </w:pPr>
    </w:p>
    <w:p w14:paraId="5970E5E1" w14:textId="77777777" w:rsidR="000235E5" w:rsidRPr="00404A89" w:rsidRDefault="000235E5" w:rsidP="000235E5">
      <w:pPr>
        <w:spacing w:line="240" w:lineRule="auto"/>
        <w:rPr>
          <w:szCs w:val="22"/>
          <w:u w:val="single"/>
          <w:lang w:val="lt-LT"/>
        </w:rPr>
      </w:pPr>
      <w:r w:rsidRPr="00404A89">
        <w:rPr>
          <w:szCs w:val="22"/>
          <w:u w:val="single"/>
          <w:lang w:val="lt-LT"/>
        </w:rPr>
        <w:t>Žindymas</w:t>
      </w:r>
    </w:p>
    <w:p w14:paraId="5B2FC772" w14:textId="77777777" w:rsidR="000235E5" w:rsidRPr="00404A89" w:rsidRDefault="000235E5" w:rsidP="000235E5">
      <w:pPr>
        <w:tabs>
          <w:tab w:val="clear" w:pos="567"/>
        </w:tabs>
        <w:autoSpaceDE w:val="0"/>
        <w:autoSpaceDN w:val="0"/>
        <w:adjustRightInd w:val="0"/>
        <w:spacing w:line="240" w:lineRule="auto"/>
        <w:rPr>
          <w:szCs w:val="22"/>
          <w:lang w:val="lt-LT"/>
        </w:rPr>
      </w:pPr>
      <w:r w:rsidRPr="00404A89">
        <w:rPr>
          <w:szCs w:val="22"/>
          <w:lang w:val="lt-LT" w:eastAsia="lt-LT"/>
        </w:rPr>
        <w:t xml:space="preserve">Ar </w:t>
      </w:r>
      <w:proofErr w:type="spellStart"/>
      <w:r w:rsidRPr="00404A89">
        <w:rPr>
          <w:szCs w:val="22"/>
          <w:lang w:val="lt-LT" w:eastAsia="lt-LT"/>
        </w:rPr>
        <w:t>memantinas</w:t>
      </w:r>
      <w:proofErr w:type="spellEnd"/>
      <w:r w:rsidRPr="00404A89">
        <w:rPr>
          <w:szCs w:val="22"/>
          <w:lang w:val="lt-LT" w:eastAsia="lt-LT"/>
        </w:rPr>
        <w:t xml:space="preserve"> išsiskiria su motinos pienu, nežinoma, tačiau jis yra </w:t>
      </w:r>
      <w:proofErr w:type="spellStart"/>
      <w:r w:rsidRPr="00404A89">
        <w:rPr>
          <w:szCs w:val="22"/>
          <w:lang w:val="lt-LT" w:eastAsia="lt-LT"/>
        </w:rPr>
        <w:t>lipofilinė</w:t>
      </w:r>
      <w:proofErr w:type="spellEnd"/>
      <w:r w:rsidRPr="00404A89">
        <w:rPr>
          <w:szCs w:val="22"/>
          <w:lang w:val="lt-LT" w:eastAsia="lt-LT"/>
        </w:rPr>
        <w:t xml:space="preserve"> medžiaga, todėl į pieną patekti gali. Moterys, vartojančios </w:t>
      </w:r>
      <w:proofErr w:type="spellStart"/>
      <w:r w:rsidRPr="00404A89">
        <w:rPr>
          <w:szCs w:val="22"/>
          <w:lang w:val="lt-LT" w:eastAsia="lt-LT"/>
        </w:rPr>
        <w:t>Memantine</w:t>
      </w:r>
      <w:proofErr w:type="spellEnd"/>
      <w:r w:rsidRPr="00404A89">
        <w:rPr>
          <w:szCs w:val="22"/>
          <w:lang w:val="lt-LT" w:eastAsia="lt-LT"/>
        </w:rPr>
        <w:t xml:space="preserve"> </w:t>
      </w:r>
      <w:proofErr w:type="spellStart"/>
      <w:r w:rsidRPr="00404A89">
        <w:rPr>
          <w:szCs w:val="22"/>
          <w:lang w:val="lt-LT" w:eastAsia="lt-LT"/>
        </w:rPr>
        <w:t>Alvogen</w:t>
      </w:r>
      <w:proofErr w:type="spellEnd"/>
      <w:r w:rsidRPr="00404A89">
        <w:rPr>
          <w:szCs w:val="22"/>
          <w:lang w:val="lt-LT" w:eastAsia="lt-LT"/>
        </w:rPr>
        <w:t>, neturi žindyti.</w:t>
      </w:r>
    </w:p>
    <w:p w14:paraId="53035108" w14:textId="77777777" w:rsidR="000235E5" w:rsidRPr="00404A89" w:rsidRDefault="000235E5" w:rsidP="000235E5">
      <w:pPr>
        <w:spacing w:line="240" w:lineRule="auto"/>
        <w:rPr>
          <w:szCs w:val="22"/>
          <w:lang w:val="lt-LT"/>
        </w:rPr>
      </w:pPr>
    </w:p>
    <w:p w14:paraId="414879F8" w14:textId="77777777" w:rsidR="000235E5" w:rsidRPr="00404A89" w:rsidRDefault="000235E5" w:rsidP="000235E5">
      <w:pPr>
        <w:pStyle w:val="Antrat4"/>
        <w:spacing w:line="240" w:lineRule="auto"/>
        <w:rPr>
          <w:noProof w:val="0"/>
          <w:szCs w:val="22"/>
          <w:lang w:val="lt-LT"/>
        </w:rPr>
      </w:pPr>
      <w:r w:rsidRPr="00404A89">
        <w:rPr>
          <w:noProof w:val="0"/>
          <w:szCs w:val="22"/>
          <w:lang w:val="lt-LT"/>
        </w:rPr>
        <w:t>4.7</w:t>
      </w:r>
      <w:r w:rsidRPr="00404A89">
        <w:rPr>
          <w:noProof w:val="0"/>
          <w:szCs w:val="22"/>
          <w:lang w:val="lt-LT"/>
        </w:rPr>
        <w:tab/>
        <w:t>Poveikis gebėjimui vairuoti ir valdyti mechanizmus</w:t>
      </w:r>
    </w:p>
    <w:p w14:paraId="147C05AC" w14:textId="77777777" w:rsidR="000235E5" w:rsidRPr="00404A89" w:rsidRDefault="000235E5" w:rsidP="000235E5">
      <w:pPr>
        <w:spacing w:line="240" w:lineRule="auto"/>
        <w:rPr>
          <w:szCs w:val="22"/>
          <w:lang w:val="lt-LT"/>
        </w:rPr>
      </w:pPr>
    </w:p>
    <w:p w14:paraId="74F26482"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Sergant vidutinio sunkumo arba sunkia Alzheimerio liga, gebėjimas vairuoti ir valdyti mechanizmus paprastai sutrinka.</w:t>
      </w:r>
    </w:p>
    <w:p w14:paraId="1206C4F1" w14:textId="77777777" w:rsidR="000235E5" w:rsidRPr="00404A89" w:rsidRDefault="000235E5" w:rsidP="000235E5">
      <w:pPr>
        <w:tabs>
          <w:tab w:val="clear" w:pos="567"/>
        </w:tabs>
        <w:autoSpaceDE w:val="0"/>
        <w:autoSpaceDN w:val="0"/>
        <w:adjustRightInd w:val="0"/>
        <w:spacing w:line="240" w:lineRule="auto"/>
        <w:rPr>
          <w:szCs w:val="22"/>
          <w:lang w:val="lt-LT"/>
        </w:rPr>
      </w:pPr>
      <w:proofErr w:type="spellStart"/>
      <w:r w:rsidRPr="00404A89">
        <w:rPr>
          <w:szCs w:val="22"/>
          <w:lang w:val="lt-LT"/>
        </w:rPr>
        <w:t>Memantine</w:t>
      </w:r>
      <w:proofErr w:type="spellEnd"/>
      <w:r w:rsidRPr="00404A89">
        <w:rPr>
          <w:szCs w:val="22"/>
          <w:lang w:val="lt-LT"/>
        </w:rPr>
        <w:t xml:space="preserve"> </w:t>
      </w:r>
      <w:proofErr w:type="spellStart"/>
      <w:r w:rsidRPr="00404A89">
        <w:rPr>
          <w:szCs w:val="22"/>
          <w:lang w:val="lt-LT"/>
        </w:rPr>
        <w:t>Alvogen</w:t>
      </w:r>
      <w:proofErr w:type="spellEnd"/>
      <w:r w:rsidRPr="00404A89">
        <w:rPr>
          <w:szCs w:val="22"/>
          <w:lang w:val="lt-LT"/>
        </w:rPr>
        <w:t xml:space="preserve"> </w:t>
      </w:r>
      <w:r w:rsidRPr="00404A89">
        <w:rPr>
          <w:szCs w:val="22"/>
          <w:lang w:val="lt-LT" w:eastAsia="lt-LT"/>
        </w:rPr>
        <w:t>gali silpnai arba vidutiniškai paveikti gebėjimą vairuoti ir valdyti mechanizmus, todėl pacientus būtina apie tai įspėti.</w:t>
      </w:r>
    </w:p>
    <w:p w14:paraId="28BE12D1" w14:textId="77777777" w:rsidR="000235E5" w:rsidRPr="00404A89" w:rsidRDefault="000235E5" w:rsidP="000235E5">
      <w:pPr>
        <w:spacing w:line="240" w:lineRule="auto"/>
        <w:rPr>
          <w:szCs w:val="22"/>
          <w:lang w:val="lt-LT"/>
        </w:rPr>
      </w:pPr>
    </w:p>
    <w:p w14:paraId="1EE4976C" w14:textId="77777777" w:rsidR="000235E5" w:rsidRPr="00404A89" w:rsidRDefault="000235E5" w:rsidP="000235E5">
      <w:pPr>
        <w:pStyle w:val="Antrat4"/>
        <w:spacing w:line="240" w:lineRule="auto"/>
        <w:rPr>
          <w:noProof w:val="0"/>
          <w:szCs w:val="22"/>
          <w:lang w:val="lt-LT"/>
        </w:rPr>
      </w:pPr>
      <w:r w:rsidRPr="00404A89">
        <w:rPr>
          <w:noProof w:val="0"/>
          <w:szCs w:val="22"/>
          <w:lang w:val="lt-LT"/>
        </w:rPr>
        <w:t>4.8</w:t>
      </w:r>
      <w:r w:rsidRPr="00404A89">
        <w:rPr>
          <w:noProof w:val="0"/>
          <w:szCs w:val="22"/>
          <w:lang w:val="lt-LT"/>
        </w:rPr>
        <w:tab/>
        <w:t>Nepageidaujamas poveikis</w:t>
      </w:r>
    </w:p>
    <w:p w14:paraId="4291C641" w14:textId="77777777" w:rsidR="000235E5" w:rsidRPr="00404A89" w:rsidRDefault="000235E5" w:rsidP="000235E5">
      <w:pPr>
        <w:spacing w:line="240" w:lineRule="auto"/>
        <w:rPr>
          <w:szCs w:val="22"/>
          <w:lang w:val="lt-LT" w:eastAsia="en-US"/>
        </w:rPr>
      </w:pPr>
    </w:p>
    <w:p w14:paraId="6D6F720B"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noProof/>
          <w:szCs w:val="22"/>
          <w:lang w:val="lt-LT"/>
        </w:rPr>
        <w:t xml:space="preserve">Klinikinių tyrimų metu 1 784 lengva, vidutinio sunkumo ar sunkia Alzheimerio liga sergantys pacientai buvo gydyti memantinu, 1 595 – placebu. </w:t>
      </w:r>
      <w:r w:rsidRPr="00404A89">
        <w:rPr>
          <w:noProof/>
          <w:szCs w:val="22"/>
        </w:rPr>
        <w:t xml:space="preserve">Bendras nepageidaujamų reakcijų dažnis memantinu gydomiems tiriamiesiems buvo toks pat, kaip placebo vartojusiems pacientams. Paprastai nepageidaujamos reakcijos būdavo silpnos arba vidutinio stiprumo. </w:t>
      </w:r>
      <w:r w:rsidRPr="00404A89">
        <w:rPr>
          <w:szCs w:val="22"/>
          <w:lang w:val="lt-LT" w:eastAsia="lt-LT"/>
        </w:rPr>
        <w:t xml:space="preserve">Dažniausios nepageidaujamos reakcijos, kurios </w:t>
      </w:r>
      <w:proofErr w:type="spellStart"/>
      <w:r w:rsidRPr="00404A89">
        <w:rPr>
          <w:szCs w:val="22"/>
          <w:lang w:val="lt-LT" w:eastAsia="lt-LT"/>
        </w:rPr>
        <w:t>memantinu</w:t>
      </w:r>
      <w:proofErr w:type="spellEnd"/>
      <w:r w:rsidRPr="00404A89">
        <w:rPr>
          <w:szCs w:val="22"/>
          <w:lang w:val="lt-LT" w:eastAsia="lt-LT"/>
        </w:rPr>
        <w:t xml:space="preserve"> gydomiems ligoniams pasireiškė dažniau, negu vartojusiems </w:t>
      </w:r>
      <w:proofErr w:type="spellStart"/>
      <w:r w:rsidRPr="00404A89">
        <w:rPr>
          <w:szCs w:val="22"/>
          <w:lang w:val="lt-LT" w:eastAsia="lt-LT"/>
        </w:rPr>
        <w:t>placebo</w:t>
      </w:r>
      <w:proofErr w:type="spellEnd"/>
      <w:r w:rsidRPr="00404A89">
        <w:rPr>
          <w:szCs w:val="22"/>
          <w:lang w:val="lt-LT" w:eastAsia="lt-LT"/>
        </w:rPr>
        <w:t>, buvo svaigulys (atitinkamai 6,3% ir 5,6%), galvos skausmas (atitinkamai 5,2% ir 3,9%), vidurių užkietėjimas (atitinkamai 4,6% ir 2,6%), mieguistumas (atitinkamai 3,4% ir 2,2%) ir hipertenzija (atitinkamai 4,1% ir 2,8%).</w:t>
      </w:r>
    </w:p>
    <w:p w14:paraId="6777064E" w14:textId="77777777" w:rsidR="000235E5" w:rsidRPr="00404A89" w:rsidRDefault="000235E5" w:rsidP="000235E5">
      <w:pPr>
        <w:spacing w:line="240" w:lineRule="auto"/>
        <w:rPr>
          <w:szCs w:val="22"/>
          <w:u w:val="single"/>
          <w:lang w:val="lt-LT"/>
        </w:rPr>
      </w:pPr>
    </w:p>
    <w:p w14:paraId="5C39D758" w14:textId="77777777" w:rsidR="000235E5" w:rsidRPr="00404A89" w:rsidRDefault="000235E5" w:rsidP="000235E5">
      <w:pPr>
        <w:tabs>
          <w:tab w:val="clear" w:pos="567"/>
        </w:tabs>
        <w:autoSpaceDE w:val="0"/>
        <w:autoSpaceDN w:val="0"/>
        <w:adjustRightInd w:val="0"/>
        <w:spacing w:line="240" w:lineRule="auto"/>
        <w:rPr>
          <w:szCs w:val="22"/>
          <w:lang w:val="lt-LT" w:eastAsia="en-US"/>
        </w:rPr>
      </w:pPr>
      <w:r w:rsidRPr="00404A89">
        <w:rPr>
          <w:szCs w:val="22"/>
          <w:lang w:val="lt-LT" w:eastAsia="lt-LT"/>
        </w:rPr>
        <w:t xml:space="preserve">Lentelėje išvardytos nepageidaujamos reakcijos, pasireiškusios </w:t>
      </w:r>
      <w:proofErr w:type="spellStart"/>
      <w:r w:rsidRPr="00404A89">
        <w:rPr>
          <w:szCs w:val="22"/>
          <w:lang w:val="lt-LT" w:eastAsia="lt-LT"/>
        </w:rPr>
        <w:t>memantiną</w:t>
      </w:r>
      <w:proofErr w:type="spellEnd"/>
      <w:r w:rsidRPr="00404A89">
        <w:rPr>
          <w:szCs w:val="22"/>
          <w:lang w:val="lt-LT" w:eastAsia="lt-LT"/>
        </w:rPr>
        <w:t xml:space="preserve"> vartojusiems pacientams klinikinių tyrimų metu ir po to, kai preparatas pateko į rinką. Kiekvienoje dažnio grupėje nepageidaujamas poveikis pateikiamas mažėjančio sunkumo tvarka.</w:t>
      </w:r>
    </w:p>
    <w:p w14:paraId="32073239" w14:textId="77777777" w:rsidR="000235E5" w:rsidRPr="00404A89" w:rsidRDefault="000235E5" w:rsidP="000235E5">
      <w:pPr>
        <w:spacing w:line="240" w:lineRule="auto"/>
        <w:contextualSpacing/>
        <w:outlineLvl w:val="0"/>
        <w:rPr>
          <w:szCs w:val="22"/>
          <w:u w:val="single"/>
          <w:lang w:val="lt-LT"/>
        </w:rPr>
      </w:pPr>
    </w:p>
    <w:p w14:paraId="591E73B8" w14:textId="77777777" w:rsidR="000235E5" w:rsidRPr="00404A89" w:rsidRDefault="000235E5" w:rsidP="000235E5">
      <w:pPr>
        <w:spacing w:line="240" w:lineRule="auto"/>
        <w:contextualSpacing/>
        <w:outlineLvl w:val="0"/>
        <w:rPr>
          <w:szCs w:val="22"/>
          <w:u w:val="single"/>
          <w:lang w:val="lt-LT"/>
        </w:rPr>
      </w:pPr>
      <w:r w:rsidRPr="00404A89">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004A50D6" w14:textId="77777777" w:rsidR="000235E5" w:rsidRPr="00404A89" w:rsidRDefault="000235E5" w:rsidP="000235E5">
      <w:pPr>
        <w:spacing w:line="240" w:lineRule="auto"/>
        <w:rPr>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1"/>
        <w:gridCol w:w="3025"/>
        <w:gridCol w:w="3191"/>
      </w:tblGrid>
      <w:tr w:rsidR="000235E5" w:rsidRPr="00404A89" w14:paraId="01A31348" w14:textId="77777777" w:rsidTr="000F5019">
        <w:tc>
          <w:tcPr>
            <w:tcW w:w="3568" w:type="dxa"/>
          </w:tcPr>
          <w:p w14:paraId="3E0BBFF0" w14:textId="77777777" w:rsidR="000235E5" w:rsidRPr="00404A89" w:rsidRDefault="000235E5" w:rsidP="000F5019">
            <w:pPr>
              <w:spacing w:line="240" w:lineRule="auto"/>
              <w:jc w:val="both"/>
              <w:rPr>
                <w:b/>
                <w:color w:val="008000"/>
                <w:szCs w:val="22"/>
                <w:lang w:val="lt-LT" w:eastAsia="en-GB"/>
              </w:rPr>
            </w:pPr>
            <w:r w:rsidRPr="00404A89">
              <w:rPr>
                <w:b/>
                <w:bCs/>
                <w:szCs w:val="22"/>
                <w:lang w:val="lt-LT" w:eastAsia="el-GR"/>
              </w:rPr>
              <w:t>Organ</w:t>
            </w:r>
            <w:r w:rsidRPr="00404A89">
              <w:rPr>
                <w:b/>
                <w:szCs w:val="22"/>
                <w:lang w:val="lt-LT" w:eastAsia="lt-LT"/>
              </w:rPr>
              <w:t>ų</w:t>
            </w:r>
            <w:r w:rsidRPr="00404A89">
              <w:rPr>
                <w:b/>
                <w:bCs/>
                <w:szCs w:val="22"/>
                <w:lang w:val="lt-LT" w:eastAsia="el-GR"/>
              </w:rPr>
              <w:t xml:space="preserve"> sistema pagal </w:t>
            </w:r>
            <w:proofErr w:type="spellStart"/>
            <w:r w:rsidRPr="00404A89">
              <w:rPr>
                <w:b/>
                <w:bCs/>
                <w:szCs w:val="22"/>
                <w:lang w:val="lt-LT" w:eastAsia="el-GR"/>
              </w:rPr>
              <w:t>MedDRA</w:t>
            </w:r>
            <w:proofErr w:type="spellEnd"/>
            <w:r w:rsidRPr="00404A89">
              <w:rPr>
                <w:b/>
                <w:bCs/>
                <w:szCs w:val="22"/>
                <w:lang w:val="lt-LT" w:eastAsia="el-GR"/>
              </w:rPr>
              <w:t xml:space="preserve"> klasifikaciją</w:t>
            </w:r>
          </w:p>
        </w:tc>
        <w:tc>
          <w:tcPr>
            <w:tcW w:w="3568" w:type="dxa"/>
          </w:tcPr>
          <w:p w14:paraId="63CF3BBE" w14:textId="77777777" w:rsidR="000235E5" w:rsidRPr="00404A89" w:rsidRDefault="000235E5" w:rsidP="000F5019">
            <w:pPr>
              <w:spacing w:line="240" w:lineRule="auto"/>
              <w:jc w:val="both"/>
              <w:rPr>
                <w:b/>
                <w:color w:val="008000"/>
                <w:szCs w:val="22"/>
                <w:lang w:val="lt-LT" w:eastAsia="en-GB"/>
              </w:rPr>
            </w:pPr>
            <w:r w:rsidRPr="00404A89">
              <w:rPr>
                <w:b/>
                <w:szCs w:val="22"/>
                <w:lang w:val="lt-LT" w:eastAsia="lt-LT"/>
              </w:rPr>
              <w:t>Dažni</w:t>
            </w:r>
            <w:r w:rsidRPr="00404A89">
              <w:rPr>
                <w:b/>
                <w:bCs/>
                <w:szCs w:val="22"/>
                <w:lang w:val="lt-LT" w:eastAsia="el-GR"/>
              </w:rPr>
              <w:t>s</w:t>
            </w:r>
          </w:p>
        </w:tc>
        <w:tc>
          <w:tcPr>
            <w:tcW w:w="3569" w:type="dxa"/>
          </w:tcPr>
          <w:p w14:paraId="2033E348" w14:textId="77777777" w:rsidR="000235E5" w:rsidRPr="00404A89" w:rsidRDefault="000235E5" w:rsidP="000F5019">
            <w:pPr>
              <w:spacing w:line="240" w:lineRule="auto"/>
              <w:jc w:val="both"/>
              <w:rPr>
                <w:b/>
                <w:color w:val="008000"/>
                <w:szCs w:val="22"/>
                <w:lang w:val="lt-LT" w:eastAsia="en-GB"/>
              </w:rPr>
            </w:pPr>
            <w:r w:rsidRPr="00404A89">
              <w:rPr>
                <w:b/>
                <w:szCs w:val="22"/>
                <w:lang w:val="lt-LT"/>
              </w:rPr>
              <w:t>Nepageidaujamas poveikis</w:t>
            </w:r>
            <w:r w:rsidRPr="00404A89" w:rsidDel="00DE22D9">
              <w:rPr>
                <w:b/>
                <w:bCs/>
                <w:szCs w:val="22"/>
                <w:lang w:val="lt-LT" w:eastAsia="el-GR"/>
              </w:rPr>
              <w:t xml:space="preserve"> </w:t>
            </w:r>
          </w:p>
        </w:tc>
      </w:tr>
      <w:tr w:rsidR="000235E5" w:rsidRPr="00404A89" w14:paraId="34BB1717" w14:textId="77777777" w:rsidTr="000F5019">
        <w:tc>
          <w:tcPr>
            <w:tcW w:w="3568" w:type="dxa"/>
          </w:tcPr>
          <w:p w14:paraId="682767A1"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 xml:space="preserve">Infekcijos ir </w:t>
            </w:r>
            <w:proofErr w:type="spellStart"/>
            <w:r w:rsidRPr="00404A89">
              <w:rPr>
                <w:szCs w:val="22"/>
                <w:lang w:val="lt-LT" w:eastAsia="lt-LT"/>
              </w:rPr>
              <w:t>infestacijos</w:t>
            </w:r>
            <w:proofErr w:type="spellEnd"/>
          </w:p>
        </w:tc>
        <w:tc>
          <w:tcPr>
            <w:tcW w:w="3568" w:type="dxa"/>
          </w:tcPr>
          <w:p w14:paraId="4ABF675A"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Nedažni</w:t>
            </w:r>
          </w:p>
        </w:tc>
        <w:tc>
          <w:tcPr>
            <w:tcW w:w="3569" w:type="dxa"/>
          </w:tcPr>
          <w:p w14:paraId="2BECC129"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Grybelinė infekcija</w:t>
            </w:r>
          </w:p>
        </w:tc>
      </w:tr>
      <w:tr w:rsidR="000235E5" w:rsidRPr="00404A89" w14:paraId="4FCA6E4E" w14:textId="77777777" w:rsidTr="000F5019">
        <w:tc>
          <w:tcPr>
            <w:tcW w:w="3568" w:type="dxa"/>
          </w:tcPr>
          <w:p w14:paraId="087194FE"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Imuninės sistemos sutrikimai</w:t>
            </w:r>
          </w:p>
        </w:tc>
        <w:tc>
          <w:tcPr>
            <w:tcW w:w="3568" w:type="dxa"/>
          </w:tcPr>
          <w:p w14:paraId="086D7A44"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Dažni</w:t>
            </w:r>
          </w:p>
        </w:tc>
        <w:tc>
          <w:tcPr>
            <w:tcW w:w="3569" w:type="dxa"/>
          </w:tcPr>
          <w:p w14:paraId="6AF839B3"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Padidėjęs jautrumas vaistui</w:t>
            </w:r>
          </w:p>
        </w:tc>
      </w:tr>
      <w:tr w:rsidR="000235E5" w:rsidRPr="00404A89" w14:paraId="4CA6BA4B" w14:textId="77777777" w:rsidTr="000F5019">
        <w:tc>
          <w:tcPr>
            <w:tcW w:w="3568" w:type="dxa"/>
          </w:tcPr>
          <w:p w14:paraId="23F67DEE"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Psichikos sutrikimai</w:t>
            </w:r>
          </w:p>
        </w:tc>
        <w:tc>
          <w:tcPr>
            <w:tcW w:w="3568" w:type="dxa"/>
          </w:tcPr>
          <w:p w14:paraId="4249D3E6"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2553007D"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Nedažni</w:t>
            </w:r>
          </w:p>
          <w:p w14:paraId="7C467E65"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lastRenderedPageBreak/>
              <w:t>Dažnis nežinomas</w:t>
            </w:r>
          </w:p>
        </w:tc>
        <w:tc>
          <w:tcPr>
            <w:tcW w:w="3569" w:type="dxa"/>
          </w:tcPr>
          <w:p w14:paraId="376BD15E"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lastRenderedPageBreak/>
              <w:t>Mieguistumas</w:t>
            </w:r>
          </w:p>
          <w:p w14:paraId="3E4BD38C"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Sumišimas, haliucinacijos</w:t>
            </w:r>
            <w:r w:rsidRPr="00404A89">
              <w:rPr>
                <w:szCs w:val="22"/>
                <w:vertAlign w:val="superscript"/>
                <w:lang w:val="lt-LT" w:eastAsia="lt-LT"/>
              </w:rPr>
              <w:t>1</w:t>
            </w:r>
          </w:p>
          <w:p w14:paraId="7DFF77E0" w14:textId="77777777" w:rsidR="000235E5" w:rsidRPr="00404A89" w:rsidRDefault="000235E5" w:rsidP="000F5019">
            <w:pPr>
              <w:spacing w:line="240" w:lineRule="auto"/>
              <w:contextualSpacing/>
              <w:outlineLvl w:val="0"/>
              <w:rPr>
                <w:szCs w:val="22"/>
                <w:u w:val="single"/>
                <w:lang w:val="lt-LT"/>
              </w:rPr>
            </w:pPr>
            <w:proofErr w:type="spellStart"/>
            <w:r w:rsidRPr="00404A89">
              <w:rPr>
                <w:szCs w:val="22"/>
                <w:lang w:val="lt-LT" w:eastAsia="lt-LT"/>
              </w:rPr>
              <w:lastRenderedPageBreak/>
              <w:t>Psichoz</w:t>
            </w:r>
            <w:r>
              <w:rPr>
                <w:szCs w:val="22"/>
                <w:lang w:val="lt-LT" w:eastAsia="lt-LT"/>
              </w:rPr>
              <w:t>in</w:t>
            </w:r>
            <w:r w:rsidRPr="00404A89">
              <w:rPr>
                <w:szCs w:val="22"/>
                <w:lang w:val="lt-LT" w:eastAsia="lt-LT"/>
              </w:rPr>
              <w:t>ės</w:t>
            </w:r>
            <w:proofErr w:type="spellEnd"/>
            <w:r w:rsidRPr="00404A89">
              <w:rPr>
                <w:szCs w:val="22"/>
                <w:lang w:val="lt-LT" w:eastAsia="lt-LT"/>
              </w:rPr>
              <w:t xml:space="preserve"> reakcijos</w:t>
            </w:r>
            <w:r w:rsidRPr="00404A89">
              <w:rPr>
                <w:szCs w:val="22"/>
                <w:vertAlign w:val="superscript"/>
                <w:lang w:val="lt-LT" w:eastAsia="lt-LT"/>
              </w:rPr>
              <w:t>2</w:t>
            </w:r>
          </w:p>
        </w:tc>
      </w:tr>
      <w:tr w:rsidR="000235E5" w:rsidRPr="00404A89" w14:paraId="32A14700" w14:textId="77777777" w:rsidTr="000F5019">
        <w:tc>
          <w:tcPr>
            <w:tcW w:w="3568" w:type="dxa"/>
          </w:tcPr>
          <w:p w14:paraId="3345BB12"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lastRenderedPageBreak/>
              <w:t>Nervų sistemos sutrikimai</w:t>
            </w:r>
          </w:p>
        </w:tc>
        <w:tc>
          <w:tcPr>
            <w:tcW w:w="3568" w:type="dxa"/>
          </w:tcPr>
          <w:p w14:paraId="152663A1"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7CC8D2E7"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3F4FE9B2"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Nedažni</w:t>
            </w:r>
          </w:p>
          <w:p w14:paraId="77C51C37"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Labai reti</w:t>
            </w:r>
          </w:p>
        </w:tc>
        <w:tc>
          <w:tcPr>
            <w:tcW w:w="3569" w:type="dxa"/>
          </w:tcPr>
          <w:p w14:paraId="5FD85FEA"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Svaigulys</w:t>
            </w:r>
          </w:p>
          <w:p w14:paraId="0AE4909E"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Pusiausvyros sutrikimai</w:t>
            </w:r>
          </w:p>
          <w:p w14:paraId="7D8CB37E"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Eisenos sutrikimas</w:t>
            </w:r>
          </w:p>
          <w:p w14:paraId="19CEEE86"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Traukuliai</w:t>
            </w:r>
          </w:p>
        </w:tc>
      </w:tr>
      <w:tr w:rsidR="000235E5" w:rsidRPr="00404A89" w14:paraId="7D204AC3" w14:textId="77777777" w:rsidTr="000F5019">
        <w:tc>
          <w:tcPr>
            <w:tcW w:w="3568" w:type="dxa"/>
          </w:tcPr>
          <w:p w14:paraId="702D86F1"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Širdies sutrikimai</w:t>
            </w:r>
          </w:p>
        </w:tc>
        <w:tc>
          <w:tcPr>
            <w:tcW w:w="3568" w:type="dxa"/>
          </w:tcPr>
          <w:p w14:paraId="1D9EB161"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Nedažni</w:t>
            </w:r>
          </w:p>
        </w:tc>
        <w:tc>
          <w:tcPr>
            <w:tcW w:w="3569" w:type="dxa"/>
          </w:tcPr>
          <w:p w14:paraId="6C07AA61"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Širdies nepakankamumas</w:t>
            </w:r>
          </w:p>
        </w:tc>
      </w:tr>
      <w:tr w:rsidR="000235E5" w:rsidRPr="00404A89" w14:paraId="22ADD213" w14:textId="77777777" w:rsidTr="000F5019">
        <w:tc>
          <w:tcPr>
            <w:tcW w:w="3568" w:type="dxa"/>
          </w:tcPr>
          <w:p w14:paraId="5AE12109"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Kraujagyslių sutrikimai</w:t>
            </w:r>
          </w:p>
        </w:tc>
        <w:tc>
          <w:tcPr>
            <w:tcW w:w="3568" w:type="dxa"/>
          </w:tcPr>
          <w:p w14:paraId="09BD3C67"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3BC2DEA3"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Nedažni</w:t>
            </w:r>
          </w:p>
        </w:tc>
        <w:tc>
          <w:tcPr>
            <w:tcW w:w="3569" w:type="dxa"/>
          </w:tcPr>
          <w:p w14:paraId="3DE3D4ED"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Hipertenzija</w:t>
            </w:r>
          </w:p>
          <w:p w14:paraId="686C6D66"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 xml:space="preserve">Venų trombozė, </w:t>
            </w:r>
            <w:proofErr w:type="spellStart"/>
            <w:r w:rsidRPr="00404A89">
              <w:rPr>
                <w:szCs w:val="22"/>
                <w:lang w:val="lt-LT" w:eastAsia="lt-LT"/>
              </w:rPr>
              <w:t>tromboembolija</w:t>
            </w:r>
            <w:proofErr w:type="spellEnd"/>
          </w:p>
        </w:tc>
      </w:tr>
      <w:tr w:rsidR="000235E5" w:rsidRPr="00404A89" w14:paraId="67DCE86A" w14:textId="77777777" w:rsidTr="000F5019">
        <w:tc>
          <w:tcPr>
            <w:tcW w:w="3568" w:type="dxa"/>
          </w:tcPr>
          <w:p w14:paraId="0160EB96" w14:textId="77777777" w:rsidR="000235E5" w:rsidRPr="00404A89" w:rsidRDefault="000235E5" w:rsidP="000F5019">
            <w:pPr>
              <w:tabs>
                <w:tab w:val="clear" w:pos="567"/>
              </w:tabs>
              <w:autoSpaceDE w:val="0"/>
              <w:autoSpaceDN w:val="0"/>
              <w:adjustRightInd w:val="0"/>
              <w:spacing w:line="240" w:lineRule="auto"/>
              <w:rPr>
                <w:szCs w:val="22"/>
                <w:u w:val="single"/>
                <w:lang w:val="lt-LT"/>
              </w:rPr>
            </w:pPr>
            <w:r w:rsidRPr="00404A89">
              <w:rPr>
                <w:szCs w:val="22"/>
                <w:lang w:val="lt-LT" w:eastAsia="lt-LT"/>
              </w:rPr>
              <w:t>Kvėpavimo sistemos, krūtinės ląstos ir tarpuplaučio sutrikimai</w:t>
            </w:r>
          </w:p>
        </w:tc>
        <w:tc>
          <w:tcPr>
            <w:tcW w:w="3568" w:type="dxa"/>
          </w:tcPr>
          <w:p w14:paraId="7E3A944F"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Dažni</w:t>
            </w:r>
          </w:p>
        </w:tc>
        <w:tc>
          <w:tcPr>
            <w:tcW w:w="3569" w:type="dxa"/>
          </w:tcPr>
          <w:p w14:paraId="28588B18"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Dusulys</w:t>
            </w:r>
          </w:p>
        </w:tc>
      </w:tr>
      <w:tr w:rsidR="000235E5" w:rsidRPr="00404A89" w14:paraId="688282C2" w14:textId="77777777" w:rsidTr="000F5019">
        <w:tc>
          <w:tcPr>
            <w:tcW w:w="3568" w:type="dxa"/>
          </w:tcPr>
          <w:p w14:paraId="20CD1C67"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Virškinimo trakto sutrikimai</w:t>
            </w:r>
          </w:p>
        </w:tc>
        <w:tc>
          <w:tcPr>
            <w:tcW w:w="3568" w:type="dxa"/>
          </w:tcPr>
          <w:p w14:paraId="77C7527D"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34B472A8"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Nedažni</w:t>
            </w:r>
          </w:p>
          <w:p w14:paraId="099F6A94"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Dažnis nežinomas</w:t>
            </w:r>
          </w:p>
        </w:tc>
        <w:tc>
          <w:tcPr>
            <w:tcW w:w="3569" w:type="dxa"/>
          </w:tcPr>
          <w:p w14:paraId="43C8778C"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Vidurių užkietėjimas</w:t>
            </w:r>
          </w:p>
          <w:p w14:paraId="7C9F1025"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Vėmimas</w:t>
            </w:r>
          </w:p>
          <w:p w14:paraId="7D3B56EB"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Pankreatitas</w:t>
            </w:r>
            <w:r w:rsidRPr="00404A89">
              <w:rPr>
                <w:szCs w:val="22"/>
                <w:vertAlign w:val="superscript"/>
                <w:lang w:val="lt-LT" w:eastAsia="lt-LT"/>
              </w:rPr>
              <w:t>2</w:t>
            </w:r>
          </w:p>
        </w:tc>
      </w:tr>
      <w:tr w:rsidR="000235E5" w:rsidRPr="002977DE" w14:paraId="041FED08" w14:textId="77777777" w:rsidTr="000F5019">
        <w:tc>
          <w:tcPr>
            <w:tcW w:w="3568" w:type="dxa"/>
          </w:tcPr>
          <w:p w14:paraId="71DF4363" w14:textId="77777777" w:rsidR="000235E5" w:rsidRPr="00404A89" w:rsidRDefault="000235E5" w:rsidP="000F5019">
            <w:pPr>
              <w:tabs>
                <w:tab w:val="clear" w:pos="567"/>
              </w:tabs>
              <w:autoSpaceDE w:val="0"/>
              <w:autoSpaceDN w:val="0"/>
              <w:adjustRightInd w:val="0"/>
              <w:spacing w:line="240" w:lineRule="auto"/>
              <w:rPr>
                <w:szCs w:val="22"/>
                <w:u w:val="single"/>
                <w:lang w:val="lt-LT"/>
              </w:rPr>
            </w:pPr>
            <w:r w:rsidRPr="00404A89">
              <w:rPr>
                <w:szCs w:val="22"/>
                <w:lang w:val="lt-LT" w:eastAsia="lt-LT"/>
              </w:rPr>
              <w:t>Kepenų, tulžies pūslės ir latakų</w:t>
            </w:r>
            <w:r>
              <w:rPr>
                <w:szCs w:val="22"/>
                <w:lang w:val="lt-LT" w:eastAsia="lt-LT"/>
              </w:rPr>
              <w:t xml:space="preserve"> </w:t>
            </w:r>
            <w:r w:rsidRPr="00404A89">
              <w:rPr>
                <w:szCs w:val="22"/>
                <w:lang w:val="lt-LT" w:eastAsia="lt-LT"/>
              </w:rPr>
              <w:t>sutrikimai</w:t>
            </w:r>
          </w:p>
        </w:tc>
        <w:tc>
          <w:tcPr>
            <w:tcW w:w="3568" w:type="dxa"/>
          </w:tcPr>
          <w:p w14:paraId="1D2910EC"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4B7AED33" w14:textId="77777777" w:rsidR="000235E5" w:rsidRPr="00404A89" w:rsidRDefault="000235E5" w:rsidP="000F5019">
            <w:pPr>
              <w:spacing w:line="240" w:lineRule="auto"/>
              <w:contextualSpacing/>
              <w:outlineLvl w:val="0"/>
              <w:rPr>
                <w:szCs w:val="22"/>
                <w:lang w:val="lt-LT" w:eastAsia="lt-LT"/>
              </w:rPr>
            </w:pPr>
          </w:p>
          <w:p w14:paraId="45EA9199"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Dažnis nežinomas</w:t>
            </w:r>
          </w:p>
        </w:tc>
        <w:tc>
          <w:tcPr>
            <w:tcW w:w="3569" w:type="dxa"/>
          </w:tcPr>
          <w:p w14:paraId="52E06CC7"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Padidėję kepenų funkcijos</w:t>
            </w:r>
          </w:p>
          <w:p w14:paraId="06B9F21A"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tyrimų rezultatai</w:t>
            </w:r>
          </w:p>
          <w:p w14:paraId="268980D3"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Hepatitas</w:t>
            </w:r>
          </w:p>
        </w:tc>
      </w:tr>
      <w:tr w:rsidR="000235E5" w:rsidRPr="00404A89" w14:paraId="7EE7D4EA" w14:textId="77777777" w:rsidTr="000F5019">
        <w:tc>
          <w:tcPr>
            <w:tcW w:w="3568" w:type="dxa"/>
          </w:tcPr>
          <w:p w14:paraId="57D4FF3B" w14:textId="77777777" w:rsidR="000235E5" w:rsidRPr="00404A89" w:rsidRDefault="000235E5" w:rsidP="000F5019">
            <w:pPr>
              <w:tabs>
                <w:tab w:val="clear" w:pos="567"/>
              </w:tabs>
              <w:autoSpaceDE w:val="0"/>
              <w:autoSpaceDN w:val="0"/>
              <w:adjustRightInd w:val="0"/>
              <w:spacing w:line="240" w:lineRule="auto"/>
              <w:rPr>
                <w:szCs w:val="22"/>
                <w:u w:val="single"/>
                <w:lang w:val="lt-LT"/>
              </w:rPr>
            </w:pPr>
            <w:r w:rsidRPr="00404A89">
              <w:rPr>
                <w:szCs w:val="22"/>
                <w:lang w:val="lt-LT" w:eastAsia="lt-LT"/>
              </w:rPr>
              <w:t>Bendrieji sutrikimai ir vartojimo vietos pažeidimai</w:t>
            </w:r>
          </w:p>
        </w:tc>
        <w:tc>
          <w:tcPr>
            <w:tcW w:w="3568" w:type="dxa"/>
          </w:tcPr>
          <w:p w14:paraId="21506489"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Dažni</w:t>
            </w:r>
          </w:p>
          <w:p w14:paraId="242D970A"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Nedažni</w:t>
            </w:r>
          </w:p>
        </w:tc>
        <w:tc>
          <w:tcPr>
            <w:tcW w:w="3569" w:type="dxa"/>
          </w:tcPr>
          <w:p w14:paraId="0408281D" w14:textId="77777777" w:rsidR="000235E5" w:rsidRPr="00404A89" w:rsidRDefault="000235E5" w:rsidP="000F5019">
            <w:pPr>
              <w:tabs>
                <w:tab w:val="clear" w:pos="567"/>
              </w:tabs>
              <w:autoSpaceDE w:val="0"/>
              <w:autoSpaceDN w:val="0"/>
              <w:adjustRightInd w:val="0"/>
              <w:spacing w:line="240" w:lineRule="auto"/>
              <w:rPr>
                <w:szCs w:val="22"/>
                <w:lang w:val="lt-LT" w:eastAsia="lt-LT"/>
              </w:rPr>
            </w:pPr>
            <w:r w:rsidRPr="00404A89">
              <w:rPr>
                <w:szCs w:val="22"/>
                <w:lang w:val="lt-LT" w:eastAsia="lt-LT"/>
              </w:rPr>
              <w:t>Galvos skausmas</w:t>
            </w:r>
          </w:p>
          <w:p w14:paraId="47F78CF8" w14:textId="77777777" w:rsidR="000235E5" w:rsidRPr="00404A89" w:rsidRDefault="000235E5" w:rsidP="000F5019">
            <w:pPr>
              <w:spacing w:line="240" w:lineRule="auto"/>
              <w:contextualSpacing/>
              <w:outlineLvl w:val="0"/>
              <w:rPr>
                <w:szCs w:val="22"/>
                <w:u w:val="single"/>
                <w:lang w:val="lt-LT"/>
              </w:rPr>
            </w:pPr>
            <w:r w:rsidRPr="00404A89">
              <w:rPr>
                <w:szCs w:val="22"/>
                <w:lang w:val="lt-LT" w:eastAsia="lt-LT"/>
              </w:rPr>
              <w:t>Nuovargis</w:t>
            </w:r>
          </w:p>
        </w:tc>
      </w:tr>
    </w:tbl>
    <w:p w14:paraId="1EE01882"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vertAlign w:val="superscript"/>
          <w:lang w:val="lt-LT" w:eastAsia="lt-LT"/>
        </w:rPr>
        <w:t>1</w:t>
      </w:r>
      <w:r w:rsidRPr="00404A89">
        <w:rPr>
          <w:szCs w:val="22"/>
          <w:lang w:val="lt-LT" w:eastAsia="lt-LT"/>
        </w:rPr>
        <w:t xml:space="preserve"> Haliucinacijų atsirado daugiausiai pacientams, sergantiems sunkia Alzheimerio liga</w:t>
      </w:r>
    </w:p>
    <w:p w14:paraId="161904AD"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vertAlign w:val="superscript"/>
          <w:lang w:val="lt-LT" w:eastAsia="lt-LT"/>
        </w:rPr>
        <w:t>2</w:t>
      </w:r>
      <w:r w:rsidRPr="00404A89">
        <w:rPr>
          <w:szCs w:val="22"/>
          <w:lang w:val="lt-LT" w:eastAsia="lt-LT"/>
        </w:rPr>
        <w:t xml:space="preserve"> Pavienių atvejų buvo preparatu gydant po to, kai jis pateko į rinką</w:t>
      </w:r>
    </w:p>
    <w:p w14:paraId="58D52555" w14:textId="77777777" w:rsidR="000235E5" w:rsidRPr="00404A89" w:rsidRDefault="000235E5" w:rsidP="000235E5">
      <w:pPr>
        <w:spacing w:line="240" w:lineRule="auto"/>
        <w:rPr>
          <w:szCs w:val="22"/>
          <w:u w:val="single"/>
          <w:lang w:val="lt-LT"/>
        </w:rPr>
      </w:pPr>
    </w:p>
    <w:p w14:paraId="04060879" w14:textId="77777777" w:rsidR="000235E5" w:rsidRPr="00404A89" w:rsidRDefault="000235E5" w:rsidP="000235E5">
      <w:pPr>
        <w:tabs>
          <w:tab w:val="clear" w:pos="567"/>
        </w:tabs>
        <w:autoSpaceDE w:val="0"/>
        <w:autoSpaceDN w:val="0"/>
        <w:adjustRightInd w:val="0"/>
        <w:spacing w:line="240" w:lineRule="auto"/>
        <w:rPr>
          <w:szCs w:val="22"/>
          <w:u w:val="single"/>
          <w:lang w:val="lt-LT"/>
        </w:rPr>
      </w:pPr>
      <w:r w:rsidRPr="00404A89">
        <w:rPr>
          <w:szCs w:val="22"/>
          <w:lang w:val="lt-LT" w:eastAsia="lt-LT"/>
        </w:rPr>
        <w:t xml:space="preserve">Alzheimerio ligos metu gali pasireikšti depresija, mintys apie savižudybę ir liga baigtis savižudybe. Tokių reiškinių buvo ir </w:t>
      </w:r>
      <w:proofErr w:type="spellStart"/>
      <w:r w:rsidRPr="00404A89">
        <w:rPr>
          <w:szCs w:val="22"/>
          <w:lang w:val="lt-LT" w:eastAsia="lt-LT"/>
        </w:rPr>
        <w:t>memantinu</w:t>
      </w:r>
      <w:proofErr w:type="spellEnd"/>
      <w:r w:rsidRPr="00404A89">
        <w:rPr>
          <w:szCs w:val="22"/>
          <w:lang w:val="lt-LT" w:eastAsia="lt-LT"/>
        </w:rPr>
        <w:t xml:space="preserve"> gydytiems pacientams po to, kai šis vaistinis preparatas pateko į rinką.</w:t>
      </w:r>
    </w:p>
    <w:p w14:paraId="767FAE38" w14:textId="77777777" w:rsidR="000235E5" w:rsidRPr="00404A89" w:rsidRDefault="000235E5" w:rsidP="000235E5">
      <w:pPr>
        <w:spacing w:line="240" w:lineRule="auto"/>
        <w:rPr>
          <w:szCs w:val="22"/>
          <w:u w:val="single"/>
          <w:lang w:val="lt-LT"/>
        </w:rPr>
      </w:pPr>
    </w:p>
    <w:p w14:paraId="1B4B9740" w14:textId="77777777" w:rsidR="000235E5" w:rsidRPr="00404A89" w:rsidRDefault="000235E5" w:rsidP="000235E5">
      <w:pPr>
        <w:spacing w:line="240" w:lineRule="auto"/>
        <w:rPr>
          <w:szCs w:val="22"/>
          <w:u w:val="single"/>
          <w:lang w:val="lt-LT"/>
        </w:rPr>
      </w:pPr>
      <w:bookmarkStart w:id="0" w:name="OLE_LINK2"/>
      <w:r w:rsidRPr="00404A89">
        <w:rPr>
          <w:szCs w:val="22"/>
          <w:u w:val="single"/>
          <w:lang w:val="lt-LT"/>
        </w:rPr>
        <w:t>Pranešimai dėl įtariamų nepageidaujamų reakcijų</w:t>
      </w:r>
    </w:p>
    <w:p w14:paraId="3DF6444C" w14:textId="75024853" w:rsidR="000235E5" w:rsidRPr="00404A89" w:rsidRDefault="00144F0E" w:rsidP="000235E5">
      <w:pPr>
        <w:spacing w:line="240" w:lineRule="auto"/>
        <w:rPr>
          <w:rFonts w:eastAsia="Times New Roman"/>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noProof/>
            <w:szCs w:val="24"/>
            <w:lang w:val="lt-LT"/>
          </w:rPr>
          <w:t>www.vvkt.lt</w:t>
        </w:r>
      </w:hyperlink>
      <w:r>
        <w:rPr>
          <w:noProof/>
          <w:szCs w:val="24"/>
          <w:lang w:val="lt-LT"/>
        </w:rPr>
        <w:t xml:space="preserve">/ esančią formą, ir pateikti ją </w:t>
      </w:r>
      <w:r w:rsidRPr="00915F9D">
        <w:rPr>
          <w:lang w:val="lt-LT"/>
        </w:rPr>
        <w:t xml:space="preserve">Valstybinei vaistų kontrolės tarnybai prie Lietuvos Respublikos </w:t>
      </w:r>
      <w:r>
        <w:rPr>
          <w:noProof/>
          <w:szCs w:val="24"/>
          <w:lang w:val="lt-LT"/>
        </w:rPr>
        <w:t>sveikatos</w:t>
      </w:r>
      <w:r w:rsidRPr="00915F9D">
        <w:rPr>
          <w:lang w:val="lt-LT"/>
        </w:rPr>
        <w:t xml:space="preserve"> apsaugos ministerijos</w:t>
      </w:r>
      <w:r>
        <w:rPr>
          <w:noProof/>
          <w:szCs w:val="24"/>
          <w:lang w:val="lt-LT"/>
        </w:rPr>
        <w:t xml:space="preserve"> vienu iš šių būdų: raštu (adresu</w:t>
      </w:r>
      <w:r w:rsidRPr="00915F9D">
        <w:rPr>
          <w:lang w:val="lt-LT"/>
        </w:rPr>
        <w:t xml:space="preserve"> Žirmūnų g. 139A, LT 09120 Vilnius</w:t>
      </w:r>
      <w:r>
        <w:rPr>
          <w:noProof/>
          <w:szCs w:val="24"/>
          <w:lang w:val="lt-LT"/>
        </w:rPr>
        <w:t xml:space="preserve">), faksu </w:t>
      </w:r>
      <w:r w:rsidRPr="001F10B8">
        <w:rPr>
          <w:noProof/>
          <w:szCs w:val="24"/>
          <w:lang w:val="lt-LT"/>
        </w:rPr>
        <w:t>(nemokamu fakso numeriu (8 800) 20 131)</w:t>
      </w:r>
      <w:r>
        <w:rPr>
          <w:noProof/>
          <w:szCs w:val="24"/>
          <w:lang w:val="lt-LT"/>
        </w:rPr>
        <w:t>, elektroniniu paštu (adresu</w:t>
      </w:r>
      <w:r w:rsidRPr="00915F9D">
        <w:rPr>
          <w:lang w:val="lt-LT"/>
        </w:rPr>
        <w:t xml:space="preserve"> </w:t>
      </w:r>
      <w:hyperlink r:id="rId9" w:history="1">
        <w:r w:rsidRPr="002203F6">
          <w:rPr>
            <w:rStyle w:val="Hipersaitas"/>
            <w:noProof/>
            <w:szCs w:val="24"/>
            <w:lang w:val="lt-LT"/>
          </w:rPr>
          <w:t>NepageidaujamaR</w:t>
        </w:r>
        <w:r w:rsidRPr="002F63F0">
          <w:rPr>
            <w:rStyle w:val="Hipersaitas"/>
            <w:noProof/>
            <w:szCs w:val="24"/>
            <w:lang w:val="lt-LT"/>
          </w:rPr>
          <w:t>@vvkt.lt</w:t>
        </w:r>
      </w:hyperlink>
      <w:r>
        <w:rPr>
          <w:noProof/>
          <w:szCs w:val="24"/>
          <w:lang w:val="lt-LT"/>
        </w:rPr>
        <w:t xml:space="preserve">), </w:t>
      </w:r>
      <w:r w:rsidRPr="001F10B8">
        <w:rPr>
          <w:noProof/>
          <w:szCs w:val="24"/>
          <w:lang w:val="lt-LT"/>
        </w:rPr>
        <w:t>per</w:t>
      </w:r>
      <w:r w:rsidRPr="00915F9D">
        <w:rPr>
          <w:lang w:val="lt-LT"/>
        </w:rPr>
        <w:t xml:space="preserve"> interneto </w:t>
      </w:r>
      <w:r w:rsidRPr="001F10B8">
        <w:rPr>
          <w:noProof/>
          <w:szCs w:val="24"/>
          <w:lang w:val="lt-LT"/>
        </w:rPr>
        <w:t xml:space="preserve">svetainę </w:t>
      </w:r>
      <w:r>
        <w:rPr>
          <w:noProof/>
          <w:szCs w:val="24"/>
          <w:lang w:val="lt-LT"/>
        </w:rPr>
        <w:t>(</w:t>
      </w:r>
      <w:r w:rsidRPr="001F10B8">
        <w:rPr>
          <w:noProof/>
          <w:szCs w:val="24"/>
          <w:lang w:val="lt-LT"/>
        </w:rPr>
        <w:t>adresu http://www.vvkt.lt)</w:t>
      </w:r>
      <w:r>
        <w:rPr>
          <w:noProof/>
          <w:szCs w:val="24"/>
          <w:lang w:val="lt-LT"/>
        </w:rPr>
        <w:t>.</w:t>
      </w:r>
    </w:p>
    <w:bookmarkEnd w:id="0"/>
    <w:p w14:paraId="2BA6ED7B" w14:textId="77777777" w:rsidR="000235E5" w:rsidRPr="00404A89" w:rsidRDefault="000235E5" w:rsidP="000235E5">
      <w:pPr>
        <w:spacing w:line="240" w:lineRule="auto"/>
        <w:rPr>
          <w:szCs w:val="22"/>
          <w:lang w:val="lt-LT"/>
        </w:rPr>
      </w:pPr>
    </w:p>
    <w:p w14:paraId="3DF1414E" w14:textId="77777777" w:rsidR="000235E5" w:rsidRPr="00404A89" w:rsidRDefault="000235E5" w:rsidP="000235E5">
      <w:pPr>
        <w:pStyle w:val="Antrat4"/>
        <w:spacing w:line="240" w:lineRule="auto"/>
        <w:rPr>
          <w:noProof w:val="0"/>
          <w:szCs w:val="22"/>
          <w:lang w:val="lt-LT"/>
        </w:rPr>
      </w:pPr>
      <w:r w:rsidRPr="00404A89">
        <w:rPr>
          <w:noProof w:val="0"/>
          <w:szCs w:val="22"/>
          <w:lang w:val="lt-LT"/>
        </w:rPr>
        <w:t>4.9</w:t>
      </w:r>
      <w:r w:rsidRPr="00404A89">
        <w:rPr>
          <w:noProof w:val="0"/>
          <w:szCs w:val="22"/>
          <w:lang w:val="lt-LT"/>
        </w:rPr>
        <w:tab/>
        <w:t>Perdozavimas</w:t>
      </w:r>
    </w:p>
    <w:p w14:paraId="6B631AF6" w14:textId="77777777" w:rsidR="000235E5" w:rsidRPr="00404A89" w:rsidRDefault="000235E5" w:rsidP="000235E5">
      <w:pPr>
        <w:spacing w:line="240" w:lineRule="auto"/>
        <w:rPr>
          <w:szCs w:val="22"/>
          <w:lang w:val="lt-LT"/>
        </w:rPr>
      </w:pPr>
    </w:p>
    <w:p w14:paraId="540E3019"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Klinikinių tyrimų metu ir preparatu gydant po to, kai jis pateko į rinką, perdozavimo atvejų yra labai mažai.</w:t>
      </w:r>
    </w:p>
    <w:p w14:paraId="3F581C1A"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323AF64D"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i/>
          <w:iCs/>
          <w:szCs w:val="22"/>
          <w:lang w:val="lt-LT" w:eastAsia="lt-LT"/>
        </w:rPr>
        <w:t>Simptomai:</w:t>
      </w:r>
      <w:r w:rsidRPr="00404A89">
        <w:rPr>
          <w:iCs/>
          <w:szCs w:val="22"/>
          <w:lang w:val="lt-LT" w:eastAsia="lt-LT"/>
        </w:rPr>
        <w:t xml:space="preserve"> </w:t>
      </w:r>
      <w:r w:rsidRPr="00404A89">
        <w:rPr>
          <w:szCs w:val="22"/>
          <w:lang w:val="lt-LT" w:eastAsia="lt-LT"/>
        </w:rPr>
        <w:t>palyginti didelis perdozavimas (3 paras iš eilės vartota po 200 mg arba 105 mg per parą) pasireiškė tik nuovargiu, silpnumu ir</w:t>
      </w:r>
      <w:r>
        <w:rPr>
          <w:szCs w:val="22"/>
          <w:lang w:val="lt-LT" w:eastAsia="lt-LT"/>
        </w:rPr>
        <w:t xml:space="preserve"> (</w:t>
      </w:r>
      <w:r w:rsidRPr="00404A89">
        <w:rPr>
          <w:szCs w:val="22"/>
          <w:lang w:val="lt-LT" w:eastAsia="lt-LT"/>
        </w:rPr>
        <w:t>ar</w:t>
      </w:r>
      <w:r>
        <w:rPr>
          <w:szCs w:val="22"/>
          <w:lang w:val="lt-LT" w:eastAsia="lt-LT"/>
        </w:rPr>
        <w:t>)</w:t>
      </w:r>
      <w:r w:rsidRPr="00404A89">
        <w:rPr>
          <w:szCs w:val="22"/>
          <w:lang w:val="lt-LT" w:eastAsia="lt-LT"/>
        </w:rPr>
        <w:t xml:space="preserve"> viduriavimu, arba simptomų neatsirado. Pacientams, pavartojusiems mažesnę negu 140 mg arba nežinomo dydžio dozę atsirado centrinės nervų sistemos (sumišimas, mieguistumas, </w:t>
      </w:r>
      <w:proofErr w:type="spellStart"/>
      <w:r w:rsidRPr="00404A89">
        <w:rPr>
          <w:szCs w:val="22"/>
          <w:lang w:val="lt-LT" w:eastAsia="lt-LT"/>
        </w:rPr>
        <w:t>somnolencija</w:t>
      </w:r>
      <w:proofErr w:type="spellEnd"/>
      <w:r w:rsidRPr="00404A89">
        <w:rPr>
          <w:szCs w:val="22"/>
          <w:lang w:val="lt-LT" w:eastAsia="lt-LT"/>
        </w:rPr>
        <w:t>, svaigimas (</w:t>
      </w:r>
      <w:proofErr w:type="spellStart"/>
      <w:r w:rsidRPr="00404A89">
        <w:rPr>
          <w:i/>
          <w:szCs w:val="22"/>
          <w:lang w:val="lt-LT" w:eastAsia="lt-LT"/>
        </w:rPr>
        <w:t>vertigo</w:t>
      </w:r>
      <w:proofErr w:type="spellEnd"/>
      <w:r w:rsidRPr="00404A89">
        <w:rPr>
          <w:szCs w:val="22"/>
          <w:lang w:val="lt-LT" w:eastAsia="lt-LT"/>
        </w:rPr>
        <w:t>), susijaudinimas, agresija, haliucinacijos ir eisenos sutrikimai) ir virškinimo trakto simptomų (vėmimas ir viduriavimas).</w:t>
      </w:r>
    </w:p>
    <w:p w14:paraId="1B07AE2F"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10B1FC1F"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Didžiausio perdozavimo atveju pacientui, išgėrusiam 2000 mg </w:t>
      </w:r>
      <w:proofErr w:type="spellStart"/>
      <w:r w:rsidRPr="00404A89">
        <w:rPr>
          <w:szCs w:val="22"/>
          <w:lang w:val="lt-LT" w:eastAsia="lt-LT"/>
        </w:rPr>
        <w:t>memantino</w:t>
      </w:r>
      <w:proofErr w:type="spellEnd"/>
      <w:r w:rsidRPr="00404A89">
        <w:rPr>
          <w:szCs w:val="22"/>
          <w:lang w:val="lt-LT" w:eastAsia="lt-LT"/>
        </w:rPr>
        <w:t xml:space="preserve">, pasireiškė poveikis centrinei nervų sistemai (10 parų trukusi koma, po to </w:t>
      </w:r>
      <w:proofErr w:type="spellStart"/>
      <w:r w:rsidRPr="00404A89">
        <w:rPr>
          <w:szCs w:val="22"/>
          <w:lang w:val="lt-LT" w:eastAsia="lt-LT"/>
        </w:rPr>
        <w:t>diplopija</w:t>
      </w:r>
      <w:proofErr w:type="spellEnd"/>
      <w:r w:rsidRPr="00404A89">
        <w:rPr>
          <w:szCs w:val="22"/>
          <w:lang w:val="lt-LT" w:eastAsia="lt-LT"/>
        </w:rPr>
        <w:t xml:space="preserve"> ir susijaudinimas), tačiau jis išgyveno. Pacientui buvo taikytas simptominis gydymas ir </w:t>
      </w:r>
      <w:proofErr w:type="spellStart"/>
      <w:r w:rsidRPr="00404A89">
        <w:rPr>
          <w:szCs w:val="22"/>
          <w:lang w:val="lt-LT" w:eastAsia="lt-LT"/>
        </w:rPr>
        <w:t>plazmaferezė</w:t>
      </w:r>
      <w:proofErr w:type="spellEnd"/>
      <w:r w:rsidRPr="00404A89">
        <w:rPr>
          <w:szCs w:val="22"/>
          <w:lang w:val="lt-LT" w:eastAsia="lt-LT"/>
        </w:rPr>
        <w:t>. Jis pasveiko, nepraeinančių pasekmių neliko.</w:t>
      </w:r>
    </w:p>
    <w:p w14:paraId="1721E9D6"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0B146F8B"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Kito didelio perdozavimo atveju pacientas irgi išgyveno ir pasveiko. Jis buvo išgėręs 400 mg </w:t>
      </w:r>
      <w:proofErr w:type="spellStart"/>
      <w:r w:rsidRPr="00404A89">
        <w:rPr>
          <w:szCs w:val="22"/>
          <w:lang w:val="lt-LT" w:eastAsia="lt-LT"/>
        </w:rPr>
        <w:t>memantino</w:t>
      </w:r>
      <w:proofErr w:type="spellEnd"/>
      <w:r w:rsidRPr="00404A89">
        <w:rPr>
          <w:szCs w:val="22"/>
          <w:lang w:val="lt-LT" w:eastAsia="lt-LT"/>
        </w:rPr>
        <w:t xml:space="preserve">. Pacientui atsirado centrinės nervų sistemos simptomų, pvz., neramumas, psichozė, regos haliucinacijų, </w:t>
      </w:r>
      <w:proofErr w:type="spellStart"/>
      <w:r w:rsidRPr="00404A89">
        <w:rPr>
          <w:szCs w:val="22"/>
          <w:lang w:val="lt-LT" w:eastAsia="lt-LT"/>
        </w:rPr>
        <w:t>prieštraukulinis</w:t>
      </w:r>
      <w:proofErr w:type="spellEnd"/>
      <w:r w:rsidRPr="00404A89">
        <w:rPr>
          <w:szCs w:val="22"/>
          <w:lang w:val="lt-LT" w:eastAsia="lt-LT"/>
        </w:rPr>
        <w:t xml:space="preserve"> aktyvumas, </w:t>
      </w:r>
      <w:proofErr w:type="spellStart"/>
      <w:r w:rsidRPr="00404A89">
        <w:rPr>
          <w:szCs w:val="22"/>
          <w:lang w:val="lt-LT" w:eastAsia="lt-LT"/>
        </w:rPr>
        <w:t>somnolencija</w:t>
      </w:r>
      <w:proofErr w:type="spellEnd"/>
      <w:r w:rsidRPr="00404A89">
        <w:rPr>
          <w:szCs w:val="22"/>
          <w:lang w:val="lt-LT" w:eastAsia="lt-LT"/>
        </w:rPr>
        <w:t xml:space="preserve">, </w:t>
      </w:r>
      <w:proofErr w:type="spellStart"/>
      <w:r w:rsidRPr="00404A89">
        <w:rPr>
          <w:szCs w:val="22"/>
          <w:lang w:val="lt-LT" w:eastAsia="lt-LT"/>
        </w:rPr>
        <w:t>stuporas</w:t>
      </w:r>
      <w:proofErr w:type="spellEnd"/>
      <w:r w:rsidRPr="00404A89">
        <w:rPr>
          <w:szCs w:val="22"/>
          <w:lang w:val="lt-LT" w:eastAsia="lt-LT"/>
        </w:rPr>
        <w:t xml:space="preserve"> ir sąmonės praradimas.</w:t>
      </w:r>
    </w:p>
    <w:p w14:paraId="2A07CED6" w14:textId="77777777" w:rsidR="000235E5" w:rsidRPr="00404A89" w:rsidRDefault="000235E5" w:rsidP="000235E5">
      <w:pPr>
        <w:tabs>
          <w:tab w:val="clear" w:pos="567"/>
        </w:tabs>
        <w:autoSpaceDE w:val="0"/>
        <w:autoSpaceDN w:val="0"/>
        <w:adjustRightInd w:val="0"/>
        <w:spacing w:line="240" w:lineRule="auto"/>
        <w:rPr>
          <w:iCs/>
          <w:szCs w:val="22"/>
          <w:u w:val="single"/>
          <w:lang w:val="lt-LT" w:eastAsia="lt-LT"/>
        </w:rPr>
      </w:pPr>
    </w:p>
    <w:p w14:paraId="0896A915" w14:textId="77777777" w:rsidR="000235E5" w:rsidRPr="00404A89" w:rsidRDefault="000235E5" w:rsidP="000235E5">
      <w:pPr>
        <w:tabs>
          <w:tab w:val="clear" w:pos="567"/>
        </w:tabs>
        <w:autoSpaceDE w:val="0"/>
        <w:autoSpaceDN w:val="0"/>
        <w:adjustRightInd w:val="0"/>
        <w:spacing w:line="240" w:lineRule="auto"/>
        <w:rPr>
          <w:iCs/>
          <w:szCs w:val="22"/>
          <w:u w:val="single"/>
          <w:lang w:val="lt-LT" w:eastAsia="lt-LT"/>
        </w:rPr>
      </w:pPr>
      <w:r w:rsidRPr="00404A89">
        <w:rPr>
          <w:i/>
          <w:iCs/>
          <w:szCs w:val="22"/>
          <w:lang w:val="lt-LT" w:eastAsia="lt-LT"/>
        </w:rPr>
        <w:t>Gydymas:</w:t>
      </w:r>
      <w:r w:rsidRPr="00404A89">
        <w:rPr>
          <w:iCs/>
          <w:szCs w:val="22"/>
          <w:lang w:val="lt-LT" w:eastAsia="lt-LT"/>
        </w:rPr>
        <w:t xml:space="preserve"> </w:t>
      </w:r>
      <w:r w:rsidRPr="00404A89">
        <w:rPr>
          <w:szCs w:val="22"/>
          <w:lang w:val="lt-LT" w:eastAsia="lt-LT"/>
        </w:rPr>
        <w:t xml:space="preserve">perdozavimo gydymas yra simptominis. Specifinio priešnuodžio intoksikacijai ir ar perdozavimui nėra. Reikia įprastinėmis priemonėmis, t. y. skrandžio plovimu ir aktyvintąja anglimi, šalinti veikliąją medžiagą iš skrandžio (nutraukti galimą cirkuliavimą žarnyno ir kepenų kraujotakos </w:t>
      </w:r>
      <w:r w:rsidRPr="00404A89">
        <w:rPr>
          <w:szCs w:val="22"/>
          <w:lang w:val="lt-LT" w:eastAsia="lt-LT"/>
        </w:rPr>
        <w:lastRenderedPageBreak/>
        <w:t>rate), rūgštinti šlapimą, stiprinti diurezę. Atsiradus per didelio bendrojo centrinės nervų sistemos (CNS) stimuliavimo simptomų, svarstytinas atsargus simptominis gydymas.</w:t>
      </w:r>
    </w:p>
    <w:p w14:paraId="16E14D18" w14:textId="77777777" w:rsidR="000235E5" w:rsidRPr="00404A89" w:rsidRDefault="000235E5" w:rsidP="000235E5">
      <w:pPr>
        <w:tabs>
          <w:tab w:val="clear" w:pos="567"/>
        </w:tabs>
        <w:autoSpaceDE w:val="0"/>
        <w:autoSpaceDN w:val="0"/>
        <w:adjustRightInd w:val="0"/>
        <w:spacing w:line="240" w:lineRule="auto"/>
        <w:rPr>
          <w:iCs/>
          <w:szCs w:val="22"/>
          <w:u w:val="single"/>
          <w:lang w:val="lt-LT" w:eastAsia="lt-LT"/>
        </w:rPr>
      </w:pPr>
    </w:p>
    <w:p w14:paraId="5C57499D" w14:textId="77777777" w:rsidR="000235E5" w:rsidRPr="00404A89" w:rsidRDefault="000235E5" w:rsidP="000235E5">
      <w:pPr>
        <w:spacing w:line="240" w:lineRule="auto"/>
        <w:rPr>
          <w:szCs w:val="22"/>
          <w:lang w:val="lt-LT"/>
        </w:rPr>
      </w:pPr>
    </w:p>
    <w:p w14:paraId="1BAFF935" w14:textId="77777777" w:rsidR="000235E5" w:rsidRPr="00DD1CB6" w:rsidRDefault="000235E5" w:rsidP="000235E5">
      <w:pPr>
        <w:pStyle w:val="Antrat3"/>
        <w:spacing w:before="0" w:after="0" w:line="240" w:lineRule="auto"/>
        <w:rPr>
          <w:rFonts w:ascii="Times New Roman" w:hAnsi="Times New Roman"/>
          <w:sz w:val="22"/>
          <w:szCs w:val="22"/>
          <w:lang w:val="lt-LT"/>
        </w:rPr>
      </w:pPr>
      <w:r w:rsidRPr="00DD1CB6">
        <w:rPr>
          <w:rFonts w:ascii="Times New Roman" w:hAnsi="Times New Roman"/>
          <w:sz w:val="22"/>
          <w:szCs w:val="22"/>
          <w:lang w:val="lt-LT"/>
        </w:rPr>
        <w:t>5.</w:t>
      </w:r>
      <w:r w:rsidRPr="00404A89">
        <w:rPr>
          <w:rFonts w:ascii="Times New Roman" w:hAnsi="Times New Roman"/>
          <w:sz w:val="22"/>
          <w:szCs w:val="22"/>
          <w:lang w:val="lt-LT"/>
        </w:rPr>
        <w:tab/>
      </w:r>
      <w:r w:rsidRPr="00DD1CB6">
        <w:rPr>
          <w:rFonts w:ascii="Times New Roman" w:hAnsi="Times New Roman"/>
          <w:sz w:val="22"/>
          <w:szCs w:val="22"/>
          <w:lang w:val="lt-LT"/>
        </w:rPr>
        <w:t>FARMAKOLOGINĖS SAVYBĖS</w:t>
      </w:r>
    </w:p>
    <w:p w14:paraId="48F832AE" w14:textId="77777777" w:rsidR="000235E5" w:rsidRPr="00404A89" w:rsidRDefault="000235E5" w:rsidP="000235E5">
      <w:pPr>
        <w:spacing w:line="240" w:lineRule="auto"/>
        <w:rPr>
          <w:szCs w:val="22"/>
          <w:lang w:val="lt-LT"/>
        </w:rPr>
      </w:pPr>
    </w:p>
    <w:p w14:paraId="74BD2189" w14:textId="77777777" w:rsidR="000235E5" w:rsidRPr="00404A89" w:rsidRDefault="000235E5" w:rsidP="000235E5">
      <w:pPr>
        <w:pStyle w:val="Antrat4"/>
        <w:spacing w:line="240" w:lineRule="auto"/>
        <w:rPr>
          <w:noProof w:val="0"/>
          <w:szCs w:val="22"/>
          <w:lang w:val="lt-LT"/>
        </w:rPr>
      </w:pPr>
      <w:r w:rsidRPr="00404A89">
        <w:rPr>
          <w:noProof w:val="0"/>
          <w:szCs w:val="22"/>
          <w:lang w:val="lt-LT"/>
        </w:rPr>
        <w:t>5.1</w:t>
      </w:r>
      <w:r w:rsidRPr="00404A89">
        <w:rPr>
          <w:noProof w:val="0"/>
          <w:szCs w:val="22"/>
          <w:lang w:val="lt-LT"/>
        </w:rPr>
        <w:tab/>
      </w:r>
      <w:proofErr w:type="spellStart"/>
      <w:r w:rsidRPr="00404A89">
        <w:rPr>
          <w:noProof w:val="0"/>
          <w:szCs w:val="22"/>
          <w:lang w:val="lt-LT"/>
        </w:rPr>
        <w:t>Farmakodinaminės</w:t>
      </w:r>
      <w:proofErr w:type="spellEnd"/>
      <w:r w:rsidRPr="00404A89">
        <w:rPr>
          <w:noProof w:val="0"/>
          <w:szCs w:val="22"/>
          <w:lang w:val="lt-LT"/>
        </w:rPr>
        <w:t xml:space="preserve"> savybės</w:t>
      </w:r>
    </w:p>
    <w:p w14:paraId="16BC8D4B" w14:textId="77777777" w:rsidR="000235E5" w:rsidRPr="00404A89" w:rsidRDefault="000235E5" w:rsidP="000235E5">
      <w:pPr>
        <w:spacing w:line="240" w:lineRule="auto"/>
        <w:rPr>
          <w:szCs w:val="22"/>
          <w:lang w:val="lt-LT"/>
        </w:rPr>
      </w:pPr>
    </w:p>
    <w:p w14:paraId="5A8527EC" w14:textId="77777777" w:rsidR="000235E5" w:rsidRPr="00404A89" w:rsidRDefault="000235E5" w:rsidP="000235E5">
      <w:pPr>
        <w:tabs>
          <w:tab w:val="clear" w:pos="567"/>
        </w:tabs>
        <w:autoSpaceDE w:val="0"/>
        <w:autoSpaceDN w:val="0"/>
        <w:adjustRightInd w:val="0"/>
        <w:spacing w:line="240" w:lineRule="auto"/>
        <w:rPr>
          <w:szCs w:val="22"/>
          <w:lang w:val="lt-LT" w:eastAsia="lt-LT"/>
        </w:rPr>
      </w:pPr>
      <w:proofErr w:type="spellStart"/>
      <w:r w:rsidRPr="00404A89">
        <w:rPr>
          <w:szCs w:val="22"/>
          <w:lang w:val="lt-LT" w:eastAsia="lt-LT"/>
        </w:rPr>
        <w:t>Farmakoterapinė</w:t>
      </w:r>
      <w:proofErr w:type="spellEnd"/>
      <w:r w:rsidRPr="00404A89">
        <w:rPr>
          <w:szCs w:val="22"/>
          <w:lang w:val="lt-LT" w:eastAsia="lt-LT"/>
        </w:rPr>
        <w:t xml:space="preserve"> grupė: </w:t>
      </w:r>
      <w:proofErr w:type="spellStart"/>
      <w:r w:rsidRPr="00404A89">
        <w:rPr>
          <w:szCs w:val="22"/>
          <w:lang w:val="lt-LT" w:eastAsia="lt-LT"/>
        </w:rPr>
        <w:t>psichoanaleptikai</w:t>
      </w:r>
      <w:proofErr w:type="spellEnd"/>
      <w:r w:rsidRPr="00404A89">
        <w:rPr>
          <w:szCs w:val="22"/>
          <w:lang w:val="lt-LT" w:eastAsia="lt-LT"/>
        </w:rPr>
        <w:t>, kiti vaistai nuo demencijos, ATC kodas: N06 DX01.</w:t>
      </w:r>
    </w:p>
    <w:p w14:paraId="415972FC"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1F9CF6C1"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Daugėja duomenų, rodančių, kad sutrikus </w:t>
      </w:r>
      <w:proofErr w:type="spellStart"/>
      <w:r w:rsidRPr="00404A89">
        <w:rPr>
          <w:szCs w:val="22"/>
          <w:lang w:val="lt-LT" w:eastAsia="lt-LT"/>
        </w:rPr>
        <w:t>glutamaterginei</w:t>
      </w:r>
      <w:proofErr w:type="spellEnd"/>
      <w:r w:rsidRPr="00404A89">
        <w:rPr>
          <w:szCs w:val="22"/>
          <w:lang w:val="lt-LT" w:eastAsia="lt-LT"/>
        </w:rPr>
        <w:t xml:space="preserve"> </w:t>
      </w:r>
      <w:proofErr w:type="spellStart"/>
      <w:r w:rsidRPr="00404A89">
        <w:rPr>
          <w:szCs w:val="22"/>
          <w:lang w:val="lt-LT" w:eastAsia="lt-LT"/>
        </w:rPr>
        <w:t>neurotransmisijai</w:t>
      </w:r>
      <w:proofErr w:type="spellEnd"/>
      <w:r w:rsidRPr="00404A89">
        <w:rPr>
          <w:szCs w:val="22"/>
          <w:lang w:val="lt-LT" w:eastAsia="lt-LT"/>
        </w:rPr>
        <w:t>, ypač NMDA receptorių lygyje, degeneracinė demencija progresuoja greičiau, ryškėja jos simptomai.</w:t>
      </w:r>
    </w:p>
    <w:p w14:paraId="63B30F58"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 </w:t>
      </w:r>
    </w:p>
    <w:p w14:paraId="67609CE0"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szCs w:val="22"/>
          <w:lang w:val="it-IT" w:eastAsia="lt-LT"/>
        </w:rPr>
        <w:t>Memantino veikimas priklauso nuo potencialo. Jis yra vidutinės traukos, nekonkurenciniu būdu veikiantis NMDA receptorių antagonistas. Jis moduliuoja per daug padidėjusio gliutamato kiekio sukeliamą poveikį, sąlygojantį nervų sistemos funkcijos sutrikimą.</w:t>
      </w:r>
    </w:p>
    <w:p w14:paraId="006F2B86" w14:textId="77777777" w:rsidR="000235E5" w:rsidRPr="00404A89" w:rsidRDefault="000235E5" w:rsidP="000235E5">
      <w:pPr>
        <w:autoSpaceDE w:val="0"/>
        <w:autoSpaceDN w:val="0"/>
        <w:adjustRightInd w:val="0"/>
        <w:spacing w:line="240" w:lineRule="auto"/>
        <w:jc w:val="both"/>
        <w:rPr>
          <w:szCs w:val="22"/>
          <w:lang w:val="it-IT" w:eastAsia="el-GR"/>
        </w:rPr>
      </w:pPr>
    </w:p>
    <w:p w14:paraId="43E5679B" w14:textId="77777777" w:rsidR="000235E5" w:rsidRPr="00404A89" w:rsidRDefault="000235E5" w:rsidP="000235E5">
      <w:pPr>
        <w:tabs>
          <w:tab w:val="clear" w:pos="567"/>
        </w:tabs>
        <w:autoSpaceDE w:val="0"/>
        <w:autoSpaceDN w:val="0"/>
        <w:adjustRightInd w:val="0"/>
        <w:spacing w:line="240" w:lineRule="auto"/>
        <w:rPr>
          <w:iCs/>
          <w:szCs w:val="22"/>
          <w:u w:val="single"/>
          <w:lang w:val="it-IT" w:eastAsia="lt-LT"/>
        </w:rPr>
      </w:pPr>
      <w:r w:rsidRPr="00404A89">
        <w:rPr>
          <w:i/>
          <w:iCs/>
          <w:szCs w:val="22"/>
          <w:lang w:val="it-IT" w:eastAsia="lt-LT"/>
        </w:rPr>
        <w:t>Klinikiniai tyrimai:</w:t>
      </w:r>
      <w:r w:rsidRPr="00404A89">
        <w:rPr>
          <w:iCs/>
          <w:szCs w:val="22"/>
          <w:lang w:val="it-IT" w:eastAsia="lt-LT"/>
        </w:rPr>
        <w:t xml:space="preserve"> </w:t>
      </w:r>
      <w:r w:rsidRPr="00404A89">
        <w:rPr>
          <w:szCs w:val="22"/>
          <w:lang w:val="it-IT" w:eastAsia="lt-LT"/>
        </w:rPr>
        <w:t>pagrindžiamųjų tyrimų metu memantino monoterapija buvo taikyta 252 ambulatorijoje gydomiems ligoniams, sergantiems vidutinio sunkumo arba sunkia Alzheimerio liga (prieš gydymą mini protinės būklės tyrimo (MMSE) skalės bendras balų skaičius buvo 3 – 14). Gauti rezultatai rodo, jog šeštą gydymo mėnesį memantino poveikis buvo naudingesnis negu placebo (pokyčių požymiai sprendžiant pagal klinicisto pokalbį (CIBIC-plus): p = 0,025, Alzheimerio ligos bendradarbiavimo tyrimas – kasdienės veiklos tyrimas (ADCS-ADLsev): p = 0,003, sunkaus pažeidimo požymių kompleksas (SIB): p = 0,002).</w:t>
      </w:r>
    </w:p>
    <w:p w14:paraId="52C47A6D" w14:textId="77777777" w:rsidR="000235E5" w:rsidRPr="00404A89" w:rsidRDefault="000235E5" w:rsidP="000235E5">
      <w:pPr>
        <w:autoSpaceDE w:val="0"/>
        <w:autoSpaceDN w:val="0"/>
        <w:adjustRightInd w:val="0"/>
        <w:spacing w:line="240" w:lineRule="auto"/>
        <w:jc w:val="both"/>
        <w:rPr>
          <w:szCs w:val="22"/>
          <w:lang w:val="it-IT" w:eastAsia="el-GR"/>
        </w:rPr>
      </w:pPr>
    </w:p>
    <w:p w14:paraId="56999A16"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szCs w:val="22"/>
          <w:lang w:val="it-IT" w:eastAsia="lt-LT"/>
        </w:rPr>
        <w:t>Pagrindžiamųjų tyrimų metu memantino monoterapija buvo taikyta 403 ligoniams, sergantiems lengva arba vidutinio sunkumo Alzheimerio liga (prieš gydymą MMSE skalės bendras balų skaičius buvo 10 – 22). Gauti rezultatai rodo, jog memantino poveikis buvo statistiškai reikšmingai geresnis negu placebo svarbiausiai vertinamajai baigčiai: Alzheimerio ligos vertinimo skalei (ADAS-cog) (p = 0,003) ir CIBIC-plus (p = 0,004) 24 gydymo savaitę atlikus paskutinį vertinamąjį stebėjimą (LOCF). Kito tyrimo metu memantinu buvo gydyta 470 pacientų, sergančių lengva arba vidutinio sunkumo Alzheimerio liga (prieš gydymą MMSE skalės bendras balų skaičius buvo 11 – 23), kurie į grupes buvo skirstyti atsitiktinių imčių būdu. Remiantis pirminės žvalgomosios analizės duomenimis, 24 gydymo savaitę statistiškai reikšmingo svarbiausios veiksmingumo vertinamosios baigties skirtumo nebuvo.</w:t>
      </w:r>
    </w:p>
    <w:p w14:paraId="5DB92CCF" w14:textId="77777777" w:rsidR="000235E5" w:rsidRPr="00404A89" w:rsidRDefault="000235E5" w:rsidP="000235E5">
      <w:pPr>
        <w:tabs>
          <w:tab w:val="clear" w:pos="567"/>
        </w:tabs>
        <w:spacing w:line="240" w:lineRule="auto"/>
        <w:rPr>
          <w:szCs w:val="22"/>
          <w:lang w:val="lt-LT"/>
        </w:rPr>
      </w:pPr>
    </w:p>
    <w:p w14:paraId="23F8F3D7"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szCs w:val="22"/>
          <w:lang w:val="it-IT" w:eastAsia="lt-LT"/>
        </w:rPr>
        <w:t xml:space="preserve">Šešių III fazės 6 mėnesių trukmės kontrolinių (poveikis lygintas su placebo sukeliamu) tyrimų, kuriuose dalyvavo vidutinio sunkumo arba sunkia Alzheimerio liga (prieš gydymą MMSE skalės bendras balų skaičius buvo &lt; 20) sergantys ligoniai (įskaitant vartojusius vien memantino arba vien nekintamą dozę acetilcholinesterazės inhibitoriaus), meta analizės duomenys rodo, kad pažinimo, bendrosios būklės ir funkcijos tyrimų duomenims memantinas darė statistiškai reikšmingesnį poveikį. </w:t>
      </w:r>
    </w:p>
    <w:p w14:paraId="20AF5580"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szCs w:val="22"/>
          <w:lang w:val="it-IT" w:eastAsia="lt-LT"/>
        </w:rPr>
        <w:t>Gauti rezultatai rodo, jog tiems pacientams, kuriems buvo nustatytas tuo pačiu metu vykstantis visų trijų parametrų blogėjimas, memantino poveikis saugant nuo blogėjimo buvo statistiškai reikšmingas:</w:t>
      </w:r>
    </w:p>
    <w:p w14:paraId="016FD38A" w14:textId="77777777" w:rsidR="000235E5" w:rsidRPr="00404A89" w:rsidRDefault="000235E5" w:rsidP="000235E5">
      <w:pPr>
        <w:tabs>
          <w:tab w:val="clear" w:pos="567"/>
        </w:tabs>
        <w:autoSpaceDE w:val="0"/>
        <w:autoSpaceDN w:val="0"/>
        <w:adjustRightInd w:val="0"/>
        <w:spacing w:line="240" w:lineRule="auto"/>
        <w:rPr>
          <w:iCs/>
          <w:szCs w:val="22"/>
          <w:lang w:val="lt-LT"/>
        </w:rPr>
      </w:pPr>
      <w:r w:rsidRPr="00404A89">
        <w:rPr>
          <w:szCs w:val="22"/>
          <w:lang w:val="it-IT" w:eastAsia="lt-LT"/>
        </w:rPr>
        <w:t>placebo vartojusių tiriamųjų, kuriems visi trys parametrai pablogėjo, buvo 2 kartus daugiau, negu vartojusių memantino (atitinkamai 21% ir 11%, p &lt; 0,0001).</w:t>
      </w:r>
    </w:p>
    <w:p w14:paraId="3A1305E9" w14:textId="77777777" w:rsidR="000235E5" w:rsidRPr="00404A89" w:rsidRDefault="000235E5" w:rsidP="000235E5">
      <w:pPr>
        <w:autoSpaceDE w:val="0"/>
        <w:autoSpaceDN w:val="0"/>
        <w:adjustRightInd w:val="0"/>
        <w:spacing w:line="240" w:lineRule="auto"/>
        <w:jc w:val="both"/>
        <w:rPr>
          <w:szCs w:val="22"/>
          <w:lang w:val="lt-LT"/>
        </w:rPr>
      </w:pPr>
    </w:p>
    <w:p w14:paraId="06D69F01" w14:textId="77777777" w:rsidR="000235E5" w:rsidRPr="00404A89" w:rsidRDefault="000235E5" w:rsidP="000235E5">
      <w:pPr>
        <w:pStyle w:val="Antrat4"/>
        <w:spacing w:line="240" w:lineRule="auto"/>
        <w:rPr>
          <w:noProof w:val="0"/>
          <w:szCs w:val="22"/>
          <w:lang w:val="lt-LT"/>
        </w:rPr>
      </w:pPr>
      <w:r w:rsidRPr="00404A89">
        <w:rPr>
          <w:noProof w:val="0"/>
          <w:szCs w:val="22"/>
          <w:lang w:val="lt-LT"/>
        </w:rPr>
        <w:t>5.2</w:t>
      </w:r>
      <w:r w:rsidRPr="00404A89">
        <w:rPr>
          <w:noProof w:val="0"/>
          <w:szCs w:val="22"/>
          <w:lang w:val="lt-LT"/>
        </w:rPr>
        <w:tab/>
      </w:r>
      <w:proofErr w:type="spellStart"/>
      <w:r w:rsidRPr="00404A89">
        <w:rPr>
          <w:noProof w:val="0"/>
          <w:szCs w:val="22"/>
          <w:lang w:val="lt-LT"/>
        </w:rPr>
        <w:t>Farmakokinetinės</w:t>
      </w:r>
      <w:proofErr w:type="spellEnd"/>
      <w:r w:rsidRPr="00404A89">
        <w:rPr>
          <w:noProof w:val="0"/>
          <w:szCs w:val="22"/>
          <w:lang w:val="lt-LT"/>
        </w:rPr>
        <w:t xml:space="preserve"> savybės</w:t>
      </w:r>
    </w:p>
    <w:p w14:paraId="729EA2C1" w14:textId="77777777" w:rsidR="000235E5" w:rsidRPr="00404A89" w:rsidRDefault="000235E5" w:rsidP="000235E5">
      <w:pPr>
        <w:tabs>
          <w:tab w:val="clear" w:pos="567"/>
        </w:tabs>
        <w:spacing w:line="240" w:lineRule="auto"/>
        <w:rPr>
          <w:szCs w:val="22"/>
          <w:lang w:val="lt-LT"/>
        </w:rPr>
      </w:pPr>
    </w:p>
    <w:p w14:paraId="4AD6CB8F" w14:textId="77777777" w:rsidR="000235E5" w:rsidRPr="00404A89" w:rsidRDefault="000235E5" w:rsidP="000235E5">
      <w:pPr>
        <w:tabs>
          <w:tab w:val="clear" w:pos="567"/>
        </w:tabs>
        <w:autoSpaceDE w:val="0"/>
        <w:autoSpaceDN w:val="0"/>
        <w:adjustRightInd w:val="0"/>
        <w:spacing w:line="240" w:lineRule="auto"/>
        <w:rPr>
          <w:szCs w:val="22"/>
          <w:u w:val="single"/>
          <w:lang w:val="lt-LT" w:eastAsia="lt-LT"/>
        </w:rPr>
      </w:pPr>
      <w:r w:rsidRPr="00404A89">
        <w:rPr>
          <w:iCs/>
          <w:szCs w:val="22"/>
          <w:u w:val="single"/>
          <w:lang w:val="lt-LT" w:eastAsia="lt-LT"/>
        </w:rPr>
        <w:t>Absorbcija.</w:t>
      </w:r>
    </w:p>
    <w:p w14:paraId="2D4C1A1F" w14:textId="77777777" w:rsidR="000235E5" w:rsidRPr="00404A89" w:rsidRDefault="000235E5" w:rsidP="000235E5">
      <w:pPr>
        <w:tabs>
          <w:tab w:val="clear" w:pos="567"/>
        </w:tabs>
        <w:autoSpaceDE w:val="0"/>
        <w:autoSpaceDN w:val="0"/>
        <w:adjustRightInd w:val="0"/>
        <w:spacing w:line="240" w:lineRule="auto"/>
        <w:rPr>
          <w:szCs w:val="22"/>
          <w:lang w:val="lt-LT" w:eastAsia="lt-LT"/>
        </w:rPr>
      </w:pPr>
      <w:proofErr w:type="spellStart"/>
      <w:r w:rsidRPr="00404A89">
        <w:rPr>
          <w:szCs w:val="22"/>
          <w:lang w:val="lt-LT" w:eastAsia="lt-LT"/>
        </w:rPr>
        <w:t>Memantino</w:t>
      </w:r>
      <w:proofErr w:type="spellEnd"/>
      <w:r w:rsidRPr="00404A89">
        <w:rPr>
          <w:szCs w:val="22"/>
          <w:lang w:val="lt-LT" w:eastAsia="lt-LT"/>
        </w:rPr>
        <w:t xml:space="preserve"> biologinis prieinamumas yra absoliutus, apie 100 %, didžiausia koncentracija kraujo plazmoje atsiranda po 3 – 8 val. Maistas </w:t>
      </w:r>
      <w:proofErr w:type="spellStart"/>
      <w:r w:rsidRPr="00404A89">
        <w:rPr>
          <w:szCs w:val="22"/>
          <w:lang w:val="lt-LT" w:eastAsia="lt-LT"/>
        </w:rPr>
        <w:t>rezorbcijai</w:t>
      </w:r>
      <w:proofErr w:type="spellEnd"/>
      <w:r w:rsidRPr="00404A89">
        <w:rPr>
          <w:szCs w:val="22"/>
          <w:lang w:val="lt-LT" w:eastAsia="lt-LT"/>
        </w:rPr>
        <w:t xml:space="preserve"> įtakos nedaro.</w:t>
      </w:r>
    </w:p>
    <w:p w14:paraId="5B92E3B0" w14:textId="77777777" w:rsidR="000235E5" w:rsidRPr="00404A89" w:rsidRDefault="000235E5" w:rsidP="000235E5">
      <w:pPr>
        <w:tabs>
          <w:tab w:val="clear" w:pos="567"/>
        </w:tabs>
        <w:autoSpaceDE w:val="0"/>
        <w:autoSpaceDN w:val="0"/>
        <w:adjustRightInd w:val="0"/>
        <w:spacing w:line="240" w:lineRule="auto"/>
        <w:rPr>
          <w:i/>
          <w:iCs/>
          <w:szCs w:val="22"/>
          <w:lang w:val="lt-LT" w:eastAsia="lt-LT"/>
        </w:rPr>
      </w:pPr>
    </w:p>
    <w:p w14:paraId="2D35BB45" w14:textId="77777777" w:rsidR="000235E5" w:rsidRPr="00404A89" w:rsidRDefault="000235E5" w:rsidP="000235E5">
      <w:pPr>
        <w:tabs>
          <w:tab w:val="clear" w:pos="567"/>
        </w:tabs>
        <w:autoSpaceDE w:val="0"/>
        <w:autoSpaceDN w:val="0"/>
        <w:adjustRightInd w:val="0"/>
        <w:spacing w:line="240" w:lineRule="auto"/>
        <w:rPr>
          <w:szCs w:val="22"/>
          <w:u w:val="single"/>
          <w:lang w:val="lt-LT" w:eastAsia="lt-LT"/>
        </w:rPr>
      </w:pPr>
      <w:r w:rsidRPr="00404A89">
        <w:rPr>
          <w:iCs/>
          <w:szCs w:val="22"/>
          <w:u w:val="single"/>
          <w:lang w:val="lt-LT" w:eastAsia="lt-LT"/>
        </w:rPr>
        <w:t>Pasiskirstymas.</w:t>
      </w:r>
    </w:p>
    <w:p w14:paraId="015E01DD" w14:textId="77777777" w:rsidR="000235E5" w:rsidRPr="00404A89" w:rsidRDefault="000235E5" w:rsidP="000235E5">
      <w:pPr>
        <w:spacing w:line="240" w:lineRule="auto"/>
        <w:contextualSpacing/>
        <w:outlineLvl w:val="0"/>
        <w:rPr>
          <w:iCs/>
          <w:szCs w:val="22"/>
          <w:u w:val="single"/>
          <w:lang w:val="lt-LT"/>
        </w:rPr>
      </w:pPr>
      <w:r w:rsidRPr="00404A89">
        <w:rPr>
          <w:szCs w:val="22"/>
          <w:lang w:val="lt-LT" w:eastAsia="lt-LT"/>
        </w:rPr>
        <w:t>Vartojant 20 mg paros dozę, koncentracija kraujyje tuo metu, kai vaisto apykaita organizme tampa pastovi, svyruoja nuo 70 </w:t>
      </w:r>
      <w:proofErr w:type="spellStart"/>
      <w:r w:rsidRPr="00404A89">
        <w:rPr>
          <w:szCs w:val="22"/>
          <w:lang w:val="lt-LT" w:eastAsia="lt-LT"/>
        </w:rPr>
        <w:t>ng</w:t>
      </w:r>
      <w:proofErr w:type="spellEnd"/>
      <w:r w:rsidRPr="00404A89">
        <w:rPr>
          <w:szCs w:val="22"/>
          <w:lang w:val="lt-LT" w:eastAsia="lt-LT"/>
        </w:rPr>
        <w:t>/ml (0,5 </w:t>
      </w:r>
      <w:r w:rsidRPr="00404A89">
        <w:rPr>
          <w:rFonts w:eastAsia="SymbolMT"/>
          <w:szCs w:val="22"/>
          <w:lang w:val="en-US" w:eastAsia="lt-LT"/>
        </w:rPr>
        <w:t>μ</w:t>
      </w:r>
      <w:proofErr w:type="spellStart"/>
      <w:r w:rsidRPr="00404A89">
        <w:rPr>
          <w:szCs w:val="22"/>
          <w:lang w:val="lt-LT" w:eastAsia="lt-LT"/>
        </w:rPr>
        <w:t>mol</w:t>
      </w:r>
      <w:proofErr w:type="spellEnd"/>
      <w:r w:rsidRPr="00404A89">
        <w:rPr>
          <w:szCs w:val="22"/>
          <w:lang w:val="lt-LT" w:eastAsia="lt-LT"/>
        </w:rPr>
        <w:t>) iki 150 </w:t>
      </w:r>
      <w:proofErr w:type="spellStart"/>
      <w:r w:rsidRPr="00404A89">
        <w:rPr>
          <w:szCs w:val="22"/>
          <w:lang w:val="lt-LT" w:eastAsia="lt-LT"/>
        </w:rPr>
        <w:t>ng</w:t>
      </w:r>
      <w:proofErr w:type="spellEnd"/>
      <w:r w:rsidRPr="00404A89">
        <w:rPr>
          <w:szCs w:val="22"/>
          <w:lang w:val="lt-LT" w:eastAsia="lt-LT"/>
        </w:rPr>
        <w:t>/ml (</w:t>
      </w:r>
      <w:r w:rsidRPr="00404A89">
        <w:rPr>
          <w:szCs w:val="22"/>
          <w:lang w:val="lt-LT"/>
        </w:rPr>
        <w:t>1 </w:t>
      </w:r>
      <w:r w:rsidRPr="00404A89">
        <w:rPr>
          <w:szCs w:val="22"/>
        </w:rPr>
        <w:t>μ</w:t>
      </w:r>
      <w:proofErr w:type="spellStart"/>
      <w:r w:rsidRPr="00404A89">
        <w:rPr>
          <w:szCs w:val="22"/>
          <w:lang w:val="lt-LT"/>
        </w:rPr>
        <w:t>mol</w:t>
      </w:r>
      <w:proofErr w:type="spellEnd"/>
      <w:r w:rsidRPr="00404A89">
        <w:rPr>
          <w:szCs w:val="22"/>
          <w:lang w:val="lt-LT" w:eastAsia="lt-LT"/>
        </w:rPr>
        <w:t xml:space="preserve">). Atskirų žmonių organizme ji labai skiriasi. Vartojant 5 – 30 mg paros dozę, koncentracijos smegenų skystyje ir kraujo serume santykinė </w:t>
      </w:r>
      <w:r w:rsidRPr="00404A89">
        <w:rPr>
          <w:szCs w:val="22"/>
          <w:lang w:val="lt-LT" w:eastAsia="lt-LT"/>
        </w:rPr>
        <w:lastRenderedPageBreak/>
        <w:t xml:space="preserve">reikšmė yra 0,52. Vaisto pasiskirstymo tūris yra maždaug 10 l/kg. Apie 45 % </w:t>
      </w:r>
      <w:proofErr w:type="spellStart"/>
      <w:r w:rsidRPr="00404A89">
        <w:rPr>
          <w:szCs w:val="22"/>
          <w:lang w:val="lt-LT" w:eastAsia="lt-LT"/>
        </w:rPr>
        <w:t>memantino</w:t>
      </w:r>
      <w:proofErr w:type="spellEnd"/>
      <w:r w:rsidRPr="00404A89">
        <w:rPr>
          <w:szCs w:val="22"/>
          <w:lang w:val="lt-LT" w:eastAsia="lt-LT"/>
        </w:rPr>
        <w:t xml:space="preserve"> jungiasi prie kraujo plazmos baltymų.</w:t>
      </w:r>
    </w:p>
    <w:p w14:paraId="0E7A2CD1" w14:textId="77777777" w:rsidR="000235E5" w:rsidRPr="00404A89" w:rsidRDefault="000235E5" w:rsidP="000235E5">
      <w:pPr>
        <w:tabs>
          <w:tab w:val="clear" w:pos="567"/>
        </w:tabs>
        <w:spacing w:line="240" w:lineRule="auto"/>
        <w:rPr>
          <w:szCs w:val="22"/>
          <w:lang w:val="lt-LT"/>
        </w:rPr>
      </w:pPr>
    </w:p>
    <w:p w14:paraId="001603E1" w14:textId="77777777" w:rsidR="000235E5" w:rsidRPr="00404A89" w:rsidRDefault="000235E5" w:rsidP="000235E5">
      <w:pPr>
        <w:tabs>
          <w:tab w:val="clear" w:pos="567"/>
        </w:tabs>
        <w:autoSpaceDE w:val="0"/>
        <w:autoSpaceDN w:val="0"/>
        <w:adjustRightInd w:val="0"/>
        <w:spacing w:line="240" w:lineRule="auto"/>
        <w:rPr>
          <w:iCs/>
          <w:szCs w:val="22"/>
          <w:u w:val="single"/>
          <w:lang w:val="lt-LT" w:eastAsia="lt-LT"/>
        </w:rPr>
      </w:pPr>
      <w:proofErr w:type="spellStart"/>
      <w:r w:rsidRPr="00404A89">
        <w:rPr>
          <w:iCs/>
          <w:szCs w:val="22"/>
          <w:u w:val="single"/>
          <w:lang w:val="lt-LT" w:eastAsia="lt-LT"/>
        </w:rPr>
        <w:t>Biotransformacija</w:t>
      </w:r>
      <w:proofErr w:type="spellEnd"/>
      <w:r w:rsidRPr="00404A89">
        <w:rPr>
          <w:iCs/>
          <w:szCs w:val="22"/>
          <w:u w:val="single"/>
          <w:lang w:val="lt-LT" w:eastAsia="lt-LT"/>
        </w:rPr>
        <w:t>.</w:t>
      </w:r>
    </w:p>
    <w:p w14:paraId="679F8552"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Apie 80 % žmogaus kraujyje esančio </w:t>
      </w:r>
      <w:proofErr w:type="spellStart"/>
      <w:r w:rsidRPr="00404A89">
        <w:rPr>
          <w:szCs w:val="22"/>
          <w:lang w:val="lt-LT" w:eastAsia="lt-LT"/>
        </w:rPr>
        <w:t>memantino</w:t>
      </w:r>
      <w:proofErr w:type="spellEnd"/>
      <w:r w:rsidRPr="00404A89">
        <w:rPr>
          <w:szCs w:val="22"/>
          <w:lang w:val="lt-LT" w:eastAsia="lt-LT"/>
        </w:rPr>
        <w:t xml:space="preserve"> kiekio yra nepakitusio vaisto pavidalu. Svarbiausias metabolitas yra N-3,5-dimetilgludantanas. Jis yra 4- ir 6-hidroksimemantino bei 1-nitrozo-3,5-dimetiladamantano izomerų mišinys. Nė vienas iš metabolitų NMDA receptorių neblokuoja. Kad medikamentas būtų </w:t>
      </w:r>
      <w:proofErr w:type="spellStart"/>
      <w:r w:rsidRPr="00404A89">
        <w:rPr>
          <w:szCs w:val="22"/>
          <w:lang w:val="lt-LT" w:eastAsia="lt-LT"/>
        </w:rPr>
        <w:t>metabolizuojamas</w:t>
      </w:r>
      <w:proofErr w:type="spellEnd"/>
      <w:r w:rsidRPr="00404A89">
        <w:rPr>
          <w:szCs w:val="22"/>
          <w:lang w:val="lt-LT" w:eastAsia="lt-LT"/>
        </w:rPr>
        <w:t xml:space="preserve"> veikiant </w:t>
      </w:r>
      <w:proofErr w:type="spellStart"/>
      <w:r w:rsidRPr="00404A89">
        <w:rPr>
          <w:szCs w:val="22"/>
          <w:lang w:val="lt-LT" w:eastAsia="lt-LT"/>
        </w:rPr>
        <w:t>citochromo</w:t>
      </w:r>
      <w:proofErr w:type="spellEnd"/>
      <w:r w:rsidRPr="00404A89">
        <w:rPr>
          <w:szCs w:val="22"/>
          <w:lang w:val="lt-LT" w:eastAsia="lt-LT"/>
        </w:rPr>
        <w:t xml:space="preserve"> P 450 fermentų sistemai, tyrimų </w:t>
      </w:r>
      <w:proofErr w:type="spellStart"/>
      <w:r w:rsidRPr="00404A89">
        <w:rPr>
          <w:i/>
          <w:iCs/>
          <w:szCs w:val="22"/>
          <w:lang w:val="lt-LT" w:eastAsia="lt-LT"/>
        </w:rPr>
        <w:t>in</w:t>
      </w:r>
      <w:proofErr w:type="spellEnd"/>
      <w:r w:rsidRPr="00404A89">
        <w:rPr>
          <w:i/>
          <w:iCs/>
          <w:szCs w:val="22"/>
          <w:lang w:val="lt-LT" w:eastAsia="lt-LT"/>
        </w:rPr>
        <w:t xml:space="preserve"> </w:t>
      </w:r>
      <w:proofErr w:type="spellStart"/>
      <w:r w:rsidRPr="00404A89">
        <w:rPr>
          <w:i/>
          <w:iCs/>
          <w:szCs w:val="22"/>
          <w:lang w:val="lt-LT" w:eastAsia="lt-LT"/>
        </w:rPr>
        <w:t>vitro</w:t>
      </w:r>
      <w:proofErr w:type="spellEnd"/>
      <w:r w:rsidRPr="00404A89">
        <w:rPr>
          <w:i/>
          <w:iCs/>
          <w:szCs w:val="22"/>
          <w:lang w:val="lt-LT" w:eastAsia="lt-LT"/>
        </w:rPr>
        <w:t xml:space="preserve"> </w:t>
      </w:r>
      <w:r w:rsidRPr="00404A89">
        <w:rPr>
          <w:szCs w:val="22"/>
          <w:lang w:val="lt-LT" w:eastAsia="lt-LT"/>
        </w:rPr>
        <w:t>metu nepastebėta.</w:t>
      </w:r>
    </w:p>
    <w:p w14:paraId="6DCA9449"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0FA79D33" w14:textId="77777777" w:rsidR="000235E5" w:rsidRPr="00404A89" w:rsidRDefault="000235E5" w:rsidP="000235E5">
      <w:pPr>
        <w:tabs>
          <w:tab w:val="clear" w:pos="567"/>
        </w:tabs>
        <w:spacing w:line="240" w:lineRule="auto"/>
        <w:rPr>
          <w:szCs w:val="22"/>
          <w:lang w:val="lt-LT" w:eastAsia="lt-LT"/>
        </w:rPr>
      </w:pPr>
      <w:r w:rsidRPr="00404A89">
        <w:rPr>
          <w:szCs w:val="22"/>
          <w:lang w:val="lt-LT" w:eastAsia="lt-LT"/>
        </w:rPr>
        <w:t xml:space="preserve">Išgėrus žymėto </w:t>
      </w:r>
      <w:r w:rsidRPr="00404A89">
        <w:rPr>
          <w:szCs w:val="22"/>
          <w:vertAlign w:val="superscript"/>
          <w:lang w:val="lt-LT" w:eastAsia="lt-LT"/>
        </w:rPr>
        <w:t>14</w:t>
      </w:r>
      <w:r w:rsidRPr="00404A89">
        <w:rPr>
          <w:szCs w:val="22"/>
          <w:lang w:val="lt-LT" w:eastAsia="lt-LT"/>
        </w:rPr>
        <w:t xml:space="preserve">C </w:t>
      </w:r>
      <w:proofErr w:type="spellStart"/>
      <w:r w:rsidRPr="00404A89">
        <w:rPr>
          <w:szCs w:val="22"/>
          <w:lang w:val="lt-LT" w:eastAsia="lt-LT"/>
        </w:rPr>
        <w:t>memantino</w:t>
      </w:r>
      <w:proofErr w:type="spellEnd"/>
      <w:r w:rsidRPr="00404A89">
        <w:rPr>
          <w:szCs w:val="22"/>
          <w:lang w:val="lt-LT" w:eastAsia="lt-LT"/>
        </w:rPr>
        <w:t>, 84 % dozės iš organizmo išsiskyrė per 20 parų, daugiau negu 99 % to kiekio pasišalino pro inkstus</w:t>
      </w:r>
    </w:p>
    <w:p w14:paraId="2C465790" w14:textId="77777777" w:rsidR="000235E5" w:rsidRPr="00404A89" w:rsidRDefault="000235E5" w:rsidP="000235E5">
      <w:pPr>
        <w:tabs>
          <w:tab w:val="clear" w:pos="567"/>
        </w:tabs>
        <w:spacing w:line="240" w:lineRule="auto"/>
        <w:rPr>
          <w:szCs w:val="22"/>
          <w:lang w:val="lt-LT" w:eastAsia="lt-LT"/>
        </w:rPr>
      </w:pPr>
    </w:p>
    <w:p w14:paraId="219A0555" w14:textId="77777777" w:rsidR="000235E5" w:rsidRPr="00404A89" w:rsidRDefault="000235E5" w:rsidP="000235E5">
      <w:pPr>
        <w:tabs>
          <w:tab w:val="clear" w:pos="567"/>
        </w:tabs>
        <w:autoSpaceDE w:val="0"/>
        <w:autoSpaceDN w:val="0"/>
        <w:adjustRightInd w:val="0"/>
        <w:spacing w:line="240" w:lineRule="auto"/>
        <w:rPr>
          <w:szCs w:val="22"/>
          <w:u w:val="single"/>
          <w:lang w:val="it-IT" w:eastAsia="lt-LT"/>
        </w:rPr>
      </w:pPr>
      <w:r w:rsidRPr="00404A89">
        <w:rPr>
          <w:iCs/>
          <w:szCs w:val="22"/>
          <w:u w:val="single"/>
          <w:lang w:val="it-IT" w:eastAsia="lt-LT"/>
        </w:rPr>
        <w:t>Eliminacija</w:t>
      </w:r>
      <w:r w:rsidRPr="00404A89">
        <w:rPr>
          <w:szCs w:val="22"/>
          <w:u w:val="single"/>
          <w:lang w:val="it-IT" w:eastAsia="lt-LT"/>
        </w:rPr>
        <w:t xml:space="preserve">. </w:t>
      </w:r>
    </w:p>
    <w:p w14:paraId="2CCB5570"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szCs w:val="22"/>
          <w:lang w:val="it-IT" w:eastAsia="lt-LT"/>
        </w:rPr>
        <w:t>Memantinas eliminuojamas monoeksponentiniu būdu. Galutinės pusinės eliminacijos laikas yra 60 – 100 val. Savanorių, kurių inkstai sveiki, organizme bendras vaisto klirensas yra 170 ml/min./1,73 m</w:t>
      </w:r>
      <w:r w:rsidRPr="00404A89">
        <w:rPr>
          <w:szCs w:val="22"/>
          <w:vertAlign w:val="superscript"/>
          <w:lang w:val="it-IT" w:eastAsia="lt-LT"/>
        </w:rPr>
        <w:t>2</w:t>
      </w:r>
      <w:r w:rsidRPr="00404A89">
        <w:rPr>
          <w:szCs w:val="22"/>
          <w:lang w:val="it-IT" w:eastAsia="lt-LT"/>
        </w:rPr>
        <w:t>, dalį bendro inkstų klirenso sudaro vaisto sekrecija į inkstų kanalėlius, kuriuose galima medikamento reabsorbcija, galbūt veikiant katijonų pernešimo baltymams. Jeigu šlapimas šarminis, memantino eliminacijos greičio sumažėjimo faktorius yra 7 - 9 (žr. 4.4 skyrių). Šlapimas gali pašarmėti iš esmės pakeitus dietą, pvz., vietoj mėsiškų patiekalų vartojant vegetariškų, arba geriant daug šarminamųjų buferinių medžiagų.</w:t>
      </w:r>
    </w:p>
    <w:p w14:paraId="0F996F13" w14:textId="77777777" w:rsidR="000235E5" w:rsidRPr="00404A89" w:rsidRDefault="000235E5" w:rsidP="000235E5">
      <w:pPr>
        <w:autoSpaceDE w:val="0"/>
        <w:autoSpaceDN w:val="0"/>
        <w:adjustRightInd w:val="0"/>
        <w:spacing w:line="240" w:lineRule="auto"/>
        <w:jc w:val="both"/>
        <w:rPr>
          <w:szCs w:val="22"/>
          <w:lang w:val="it-IT" w:eastAsia="el-GR"/>
        </w:rPr>
      </w:pPr>
    </w:p>
    <w:p w14:paraId="0C46E706" w14:textId="77777777" w:rsidR="000235E5" w:rsidRPr="00404A89" w:rsidRDefault="000235E5" w:rsidP="000235E5">
      <w:pPr>
        <w:tabs>
          <w:tab w:val="clear" w:pos="567"/>
        </w:tabs>
        <w:autoSpaceDE w:val="0"/>
        <w:autoSpaceDN w:val="0"/>
        <w:adjustRightInd w:val="0"/>
        <w:spacing w:line="240" w:lineRule="auto"/>
        <w:rPr>
          <w:szCs w:val="22"/>
          <w:u w:val="single"/>
          <w:lang w:val="it-IT" w:eastAsia="lt-LT"/>
        </w:rPr>
      </w:pPr>
      <w:r w:rsidRPr="00404A89">
        <w:rPr>
          <w:iCs/>
          <w:szCs w:val="22"/>
          <w:u w:val="single"/>
          <w:lang w:val="it-IT" w:eastAsia="lt-LT"/>
        </w:rPr>
        <w:t>Linijiniškumas.</w:t>
      </w:r>
      <w:r w:rsidRPr="00404A89">
        <w:rPr>
          <w:szCs w:val="22"/>
          <w:u w:val="single"/>
          <w:lang w:val="it-IT" w:eastAsia="lt-LT"/>
        </w:rPr>
        <w:t xml:space="preserve"> </w:t>
      </w:r>
    </w:p>
    <w:p w14:paraId="171990B9" w14:textId="77777777" w:rsidR="000235E5" w:rsidRPr="00404A89" w:rsidRDefault="000235E5" w:rsidP="000235E5">
      <w:pPr>
        <w:tabs>
          <w:tab w:val="clear" w:pos="567"/>
        </w:tabs>
        <w:autoSpaceDE w:val="0"/>
        <w:autoSpaceDN w:val="0"/>
        <w:adjustRightInd w:val="0"/>
        <w:spacing w:line="240" w:lineRule="auto"/>
        <w:rPr>
          <w:szCs w:val="22"/>
          <w:lang w:val="it-IT" w:eastAsia="lt-LT"/>
        </w:rPr>
      </w:pPr>
      <w:r w:rsidRPr="00404A89">
        <w:rPr>
          <w:szCs w:val="22"/>
          <w:lang w:val="it-IT" w:eastAsia="lt-LT"/>
        </w:rPr>
        <w:t>Tyrimais su sveikais savanoriais nustatyta, jog 10 – 40 mg memantino dozių farmakokinetika yra linijinė.</w:t>
      </w:r>
    </w:p>
    <w:p w14:paraId="4AD1BDE2" w14:textId="77777777" w:rsidR="000235E5" w:rsidRPr="00404A89" w:rsidRDefault="000235E5" w:rsidP="000235E5">
      <w:pPr>
        <w:tabs>
          <w:tab w:val="clear" w:pos="567"/>
        </w:tabs>
        <w:autoSpaceDE w:val="0"/>
        <w:autoSpaceDN w:val="0"/>
        <w:adjustRightInd w:val="0"/>
        <w:spacing w:line="240" w:lineRule="auto"/>
        <w:rPr>
          <w:i/>
          <w:iCs/>
          <w:szCs w:val="22"/>
          <w:lang w:val="it-IT" w:eastAsia="lt-LT"/>
        </w:rPr>
      </w:pPr>
    </w:p>
    <w:p w14:paraId="6B6E552D" w14:textId="77777777" w:rsidR="000235E5" w:rsidRPr="00404A89" w:rsidRDefault="000235E5" w:rsidP="000235E5">
      <w:pPr>
        <w:tabs>
          <w:tab w:val="clear" w:pos="567"/>
        </w:tabs>
        <w:autoSpaceDE w:val="0"/>
        <w:autoSpaceDN w:val="0"/>
        <w:adjustRightInd w:val="0"/>
        <w:spacing w:line="240" w:lineRule="auto"/>
        <w:rPr>
          <w:iCs/>
          <w:szCs w:val="22"/>
          <w:u w:val="single"/>
          <w:lang w:val="it-IT" w:eastAsia="lt-LT"/>
        </w:rPr>
      </w:pPr>
      <w:r w:rsidRPr="00404A89">
        <w:rPr>
          <w:iCs/>
          <w:szCs w:val="22"/>
          <w:u w:val="single"/>
          <w:lang w:val="it-IT" w:eastAsia="lt-LT"/>
        </w:rPr>
        <w:t>Farmakokinetikos ir farmakodinamikos rodmenų santykis.</w:t>
      </w:r>
    </w:p>
    <w:p w14:paraId="02C68388" w14:textId="77777777" w:rsidR="000235E5" w:rsidRPr="00404A89" w:rsidRDefault="000235E5" w:rsidP="000235E5">
      <w:pPr>
        <w:autoSpaceDE w:val="0"/>
        <w:autoSpaceDN w:val="0"/>
        <w:adjustRightInd w:val="0"/>
        <w:spacing w:line="240" w:lineRule="auto"/>
        <w:jc w:val="both"/>
        <w:rPr>
          <w:szCs w:val="22"/>
          <w:lang w:val="it-IT" w:eastAsia="el-GR"/>
        </w:rPr>
      </w:pPr>
      <w:r w:rsidRPr="00404A89">
        <w:rPr>
          <w:szCs w:val="22"/>
          <w:lang w:val="it-IT" w:eastAsia="lt-LT"/>
        </w:rPr>
        <w:t>Vartojant 20 mg paros dozę, smegenų skystyje atsiranda koncentracija, atitinkanti memantino slopinamosios konstantos (k</w:t>
      </w:r>
      <w:r w:rsidRPr="00404A89">
        <w:rPr>
          <w:szCs w:val="22"/>
          <w:vertAlign w:val="subscript"/>
          <w:lang w:val="it-IT" w:eastAsia="lt-LT"/>
        </w:rPr>
        <w:t>i</w:t>
      </w:r>
      <w:r w:rsidRPr="00404A89">
        <w:rPr>
          <w:szCs w:val="22"/>
          <w:lang w:val="it-IT" w:eastAsia="lt-LT"/>
        </w:rPr>
        <w:t>) reikšmę. Frontalinėje žmogaus smegenų žievėje ji yra 0,5 </w:t>
      </w:r>
      <w:r w:rsidRPr="00404A89">
        <w:rPr>
          <w:rFonts w:eastAsia="SymbolMT"/>
          <w:szCs w:val="22"/>
          <w:lang w:val="en-US" w:eastAsia="lt-LT"/>
        </w:rPr>
        <w:t>μ</w:t>
      </w:r>
      <w:r w:rsidRPr="00404A89">
        <w:rPr>
          <w:szCs w:val="22"/>
          <w:lang w:val="it-IT" w:eastAsia="lt-LT"/>
        </w:rPr>
        <w:t>mol.</w:t>
      </w:r>
    </w:p>
    <w:p w14:paraId="14B0A657" w14:textId="77777777" w:rsidR="000235E5" w:rsidRPr="00404A89" w:rsidRDefault="000235E5" w:rsidP="000235E5">
      <w:pPr>
        <w:tabs>
          <w:tab w:val="clear" w:pos="567"/>
        </w:tabs>
        <w:spacing w:line="240" w:lineRule="auto"/>
        <w:rPr>
          <w:szCs w:val="22"/>
          <w:lang w:val="lt-LT"/>
        </w:rPr>
      </w:pPr>
    </w:p>
    <w:p w14:paraId="57EA1858" w14:textId="77777777" w:rsidR="000235E5" w:rsidRPr="00404A89" w:rsidRDefault="000235E5" w:rsidP="000235E5">
      <w:pPr>
        <w:pStyle w:val="Antrat4"/>
        <w:spacing w:line="240" w:lineRule="auto"/>
        <w:rPr>
          <w:noProof w:val="0"/>
          <w:szCs w:val="22"/>
          <w:lang w:val="lt-LT"/>
        </w:rPr>
      </w:pPr>
      <w:r w:rsidRPr="00404A89">
        <w:rPr>
          <w:noProof w:val="0"/>
          <w:szCs w:val="22"/>
          <w:lang w:val="lt-LT"/>
        </w:rPr>
        <w:t>5.3</w:t>
      </w:r>
      <w:r w:rsidRPr="00404A89">
        <w:rPr>
          <w:noProof w:val="0"/>
          <w:szCs w:val="22"/>
          <w:lang w:val="lt-LT"/>
        </w:rPr>
        <w:tab/>
      </w:r>
      <w:proofErr w:type="spellStart"/>
      <w:r w:rsidRPr="00404A89">
        <w:rPr>
          <w:noProof w:val="0"/>
          <w:szCs w:val="22"/>
          <w:lang w:val="lt-LT"/>
        </w:rPr>
        <w:t>Ikiklinikinių</w:t>
      </w:r>
      <w:proofErr w:type="spellEnd"/>
      <w:r w:rsidRPr="00404A89">
        <w:rPr>
          <w:noProof w:val="0"/>
          <w:szCs w:val="22"/>
          <w:lang w:val="lt-LT"/>
        </w:rPr>
        <w:t xml:space="preserve"> saugumo tyrimų duomenys</w:t>
      </w:r>
    </w:p>
    <w:p w14:paraId="4AB4D66A" w14:textId="77777777" w:rsidR="000235E5" w:rsidRPr="00404A89" w:rsidRDefault="000235E5" w:rsidP="000235E5">
      <w:pPr>
        <w:tabs>
          <w:tab w:val="clear" w:pos="567"/>
        </w:tabs>
        <w:spacing w:line="240" w:lineRule="auto"/>
        <w:rPr>
          <w:szCs w:val="22"/>
          <w:lang w:val="lt-LT"/>
        </w:rPr>
      </w:pPr>
    </w:p>
    <w:p w14:paraId="1692704F"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Trumpalaikių tyrimų metu žiurkėms </w:t>
      </w:r>
      <w:proofErr w:type="spellStart"/>
      <w:r w:rsidRPr="00404A89">
        <w:rPr>
          <w:szCs w:val="22"/>
          <w:lang w:val="lt-LT" w:eastAsia="lt-LT"/>
        </w:rPr>
        <w:t>memantinas</w:t>
      </w:r>
      <w:proofErr w:type="spellEnd"/>
      <w:r w:rsidRPr="00404A89">
        <w:rPr>
          <w:szCs w:val="22"/>
          <w:lang w:val="lt-LT" w:eastAsia="lt-LT"/>
        </w:rPr>
        <w:t xml:space="preserve">, kaip ir kiti NMDA antagonistai, sukėlė neuroninę </w:t>
      </w:r>
      <w:proofErr w:type="spellStart"/>
      <w:r w:rsidRPr="00404A89">
        <w:rPr>
          <w:szCs w:val="22"/>
          <w:lang w:val="lt-LT" w:eastAsia="lt-LT"/>
        </w:rPr>
        <w:t>vakuolizaciją</w:t>
      </w:r>
      <w:proofErr w:type="spellEnd"/>
      <w:r w:rsidRPr="00404A89">
        <w:rPr>
          <w:szCs w:val="22"/>
          <w:lang w:val="lt-LT" w:eastAsia="lt-LT"/>
        </w:rPr>
        <w:t xml:space="preserve"> ir nekrozę (</w:t>
      </w:r>
      <w:proofErr w:type="spellStart"/>
      <w:r w:rsidRPr="00DD1CB6">
        <w:rPr>
          <w:i/>
          <w:szCs w:val="22"/>
          <w:lang w:val="lt-LT" w:eastAsia="lt-LT"/>
        </w:rPr>
        <w:t>Olney</w:t>
      </w:r>
      <w:proofErr w:type="spellEnd"/>
      <w:r w:rsidRPr="00404A89">
        <w:rPr>
          <w:szCs w:val="22"/>
          <w:lang w:val="lt-LT" w:eastAsia="lt-LT"/>
        </w:rPr>
        <w:t xml:space="preserve"> pažeidimą), tačiau tik tokios dozės, nuo kurių didžiausia koncentracija kraujo serume buvo labai didelė. Prieš </w:t>
      </w:r>
      <w:proofErr w:type="spellStart"/>
      <w:r w:rsidRPr="00404A89">
        <w:rPr>
          <w:szCs w:val="22"/>
          <w:lang w:val="lt-LT" w:eastAsia="lt-LT"/>
        </w:rPr>
        <w:t>vakuolizaciją</w:t>
      </w:r>
      <w:proofErr w:type="spellEnd"/>
      <w:r w:rsidRPr="00404A89">
        <w:rPr>
          <w:szCs w:val="22"/>
          <w:lang w:val="lt-LT" w:eastAsia="lt-LT"/>
        </w:rPr>
        <w:t xml:space="preserve"> ir nekrozę atsirado </w:t>
      </w:r>
      <w:proofErr w:type="spellStart"/>
      <w:r w:rsidRPr="00404A89">
        <w:rPr>
          <w:szCs w:val="22"/>
          <w:lang w:val="lt-LT" w:eastAsia="lt-LT"/>
        </w:rPr>
        <w:t>ataksija</w:t>
      </w:r>
      <w:proofErr w:type="spellEnd"/>
      <w:r w:rsidRPr="00404A89">
        <w:rPr>
          <w:szCs w:val="22"/>
          <w:lang w:val="lt-LT" w:eastAsia="lt-LT"/>
        </w:rPr>
        <w:t xml:space="preserve"> bei kitokių simptomų. Ilgalaikių tyrimų metu minėtas poveikis nepasireiškė nei graužikams, nei kitokiems gyvūnams, todėl nežinoma, ar minėti rezultatai reikšmingi klinikai.</w:t>
      </w:r>
    </w:p>
    <w:p w14:paraId="0AEB4B56"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7FB5E466"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Kartotinių dozių toksinio poveikio tyrimų metu graužikams ir šunims (bet ne beždžionėms) atsirado nepastovių pokyčių akyse. Klinikinių </w:t>
      </w:r>
      <w:proofErr w:type="spellStart"/>
      <w:r w:rsidRPr="00404A89">
        <w:rPr>
          <w:szCs w:val="22"/>
          <w:lang w:val="lt-LT" w:eastAsia="lt-LT"/>
        </w:rPr>
        <w:t>memantino</w:t>
      </w:r>
      <w:proofErr w:type="spellEnd"/>
      <w:r w:rsidRPr="00404A89">
        <w:rPr>
          <w:szCs w:val="22"/>
          <w:lang w:val="lt-LT" w:eastAsia="lt-LT"/>
        </w:rPr>
        <w:t xml:space="preserve"> tyrimų metu, atlikus specifinius akių tyrimus, pokyčių nepastebėta.</w:t>
      </w:r>
    </w:p>
    <w:p w14:paraId="00082C2C"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54934510" w14:textId="77777777" w:rsidR="000235E5" w:rsidRPr="00404A89" w:rsidRDefault="000235E5" w:rsidP="000235E5">
      <w:pPr>
        <w:tabs>
          <w:tab w:val="clear" w:pos="567"/>
        </w:tabs>
        <w:autoSpaceDE w:val="0"/>
        <w:autoSpaceDN w:val="0"/>
        <w:adjustRightInd w:val="0"/>
        <w:spacing w:line="240" w:lineRule="auto"/>
        <w:rPr>
          <w:szCs w:val="22"/>
          <w:lang w:val="lt-LT" w:eastAsia="lt-LT"/>
        </w:rPr>
      </w:pPr>
      <w:r w:rsidRPr="00404A89">
        <w:rPr>
          <w:szCs w:val="22"/>
          <w:lang w:val="lt-LT" w:eastAsia="lt-LT"/>
        </w:rPr>
        <w:t xml:space="preserve">Dėl </w:t>
      </w:r>
      <w:proofErr w:type="spellStart"/>
      <w:r w:rsidRPr="00404A89">
        <w:rPr>
          <w:szCs w:val="22"/>
          <w:lang w:val="lt-LT" w:eastAsia="lt-LT"/>
        </w:rPr>
        <w:t>memantino</w:t>
      </w:r>
      <w:proofErr w:type="spellEnd"/>
      <w:r w:rsidRPr="00404A89">
        <w:rPr>
          <w:szCs w:val="22"/>
          <w:lang w:val="lt-LT" w:eastAsia="lt-LT"/>
        </w:rPr>
        <w:t xml:space="preserve"> susikaupimo </w:t>
      </w:r>
      <w:proofErr w:type="spellStart"/>
      <w:r w:rsidRPr="00404A89">
        <w:rPr>
          <w:szCs w:val="22"/>
          <w:lang w:val="lt-LT" w:eastAsia="lt-LT"/>
        </w:rPr>
        <w:t>lizosomose</w:t>
      </w:r>
      <w:proofErr w:type="spellEnd"/>
      <w:r w:rsidRPr="00404A89">
        <w:rPr>
          <w:szCs w:val="22"/>
          <w:lang w:val="lt-LT" w:eastAsia="lt-LT"/>
        </w:rPr>
        <w:t xml:space="preserve"> graužikų plaučiuose atsirado </w:t>
      </w:r>
      <w:proofErr w:type="spellStart"/>
      <w:r w:rsidRPr="00404A89">
        <w:rPr>
          <w:szCs w:val="22"/>
          <w:lang w:val="lt-LT" w:eastAsia="lt-LT"/>
        </w:rPr>
        <w:t>makrofagų</w:t>
      </w:r>
      <w:proofErr w:type="spellEnd"/>
      <w:r w:rsidRPr="00404A89">
        <w:rPr>
          <w:szCs w:val="22"/>
          <w:lang w:val="lt-LT" w:eastAsia="lt-LT"/>
        </w:rPr>
        <w:t xml:space="preserve"> </w:t>
      </w:r>
      <w:proofErr w:type="spellStart"/>
      <w:r w:rsidRPr="00404A89">
        <w:rPr>
          <w:szCs w:val="22"/>
          <w:lang w:val="lt-LT" w:eastAsia="lt-LT"/>
        </w:rPr>
        <w:t>fosfolipidozė</w:t>
      </w:r>
      <w:proofErr w:type="spellEnd"/>
      <w:r w:rsidRPr="00404A89">
        <w:rPr>
          <w:szCs w:val="22"/>
          <w:lang w:val="lt-LT" w:eastAsia="lt-LT"/>
        </w:rPr>
        <w:t xml:space="preserve">. Tokios savybės būdingos ir kitoms bazinėms </w:t>
      </w:r>
      <w:proofErr w:type="spellStart"/>
      <w:r w:rsidRPr="00404A89">
        <w:rPr>
          <w:szCs w:val="22"/>
          <w:lang w:val="lt-LT" w:eastAsia="lt-LT"/>
        </w:rPr>
        <w:t>amfifilinėms</w:t>
      </w:r>
      <w:proofErr w:type="spellEnd"/>
      <w:r w:rsidRPr="00404A89">
        <w:rPr>
          <w:szCs w:val="22"/>
          <w:lang w:val="lt-LT" w:eastAsia="lt-LT"/>
        </w:rPr>
        <w:t xml:space="preserve"> veikliosioms medžiagoms. Tarp susikaupimo ir plaučių </w:t>
      </w:r>
      <w:proofErr w:type="spellStart"/>
      <w:r w:rsidRPr="00404A89">
        <w:rPr>
          <w:szCs w:val="22"/>
          <w:lang w:val="lt-LT" w:eastAsia="lt-LT"/>
        </w:rPr>
        <w:t>vakuolizacijos</w:t>
      </w:r>
      <w:proofErr w:type="spellEnd"/>
      <w:r w:rsidRPr="00404A89">
        <w:rPr>
          <w:szCs w:val="22"/>
          <w:lang w:val="lt-LT" w:eastAsia="lt-LT"/>
        </w:rPr>
        <w:t xml:space="preserve"> ryšys yra įmanomas. Tokį poveikį graužikams sukėlė tik didelės dozės. Ar šie duomenys reikšmingi žmogui, neaišku.</w:t>
      </w:r>
    </w:p>
    <w:p w14:paraId="30CD4FAE" w14:textId="77777777" w:rsidR="000235E5" w:rsidRPr="00404A89" w:rsidRDefault="000235E5" w:rsidP="000235E5">
      <w:pPr>
        <w:tabs>
          <w:tab w:val="clear" w:pos="567"/>
        </w:tabs>
        <w:autoSpaceDE w:val="0"/>
        <w:autoSpaceDN w:val="0"/>
        <w:adjustRightInd w:val="0"/>
        <w:spacing w:line="240" w:lineRule="auto"/>
        <w:rPr>
          <w:szCs w:val="22"/>
          <w:lang w:val="lt-LT" w:eastAsia="lt-LT"/>
        </w:rPr>
      </w:pPr>
    </w:p>
    <w:p w14:paraId="4F7697A8" w14:textId="77777777" w:rsidR="000235E5" w:rsidRPr="00404A89" w:rsidRDefault="000235E5" w:rsidP="000235E5">
      <w:pPr>
        <w:tabs>
          <w:tab w:val="clear" w:pos="567"/>
        </w:tabs>
        <w:autoSpaceDE w:val="0"/>
        <w:autoSpaceDN w:val="0"/>
        <w:adjustRightInd w:val="0"/>
        <w:spacing w:line="240" w:lineRule="auto"/>
        <w:rPr>
          <w:szCs w:val="22"/>
          <w:lang w:val="lt-LT"/>
        </w:rPr>
      </w:pPr>
      <w:r w:rsidRPr="00404A89">
        <w:rPr>
          <w:szCs w:val="22"/>
          <w:lang w:val="it-IT" w:eastAsia="lt-LT"/>
        </w:rPr>
        <w:t>Įprastinių tyrimų metu genotoksinio memantino poveikio nepastebėta. Žiurkėms ir pelėms, medikamento vartojusioms visą gyvavimo laikotarpį, kancerogeninis poveikis nepasireiškė. Žiurkėms ir triušiams teratogeninio poveikio nedarė net ir tokios medikamento dozės, kurios sukėlė toksinį poveikį motininėms patelėms. Vaisingumo memantinas nesutrikdė. Žiurkių, kurių ekspozicija memantinui buvo tokia pati, kaip žmonių, vartojančių terapines dozes, vaisiaus augimas sulėtėjo.</w:t>
      </w:r>
    </w:p>
    <w:p w14:paraId="13A4F2E2" w14:textId="77777777" w:rsidR="000235E5" w:rsidRPr="00404A89" w:rsidRDefault="000235E5" w:rsidP="000235E5">
      <w:pPr>
        <w:tabs>
          <w:tab w:val="clear" w:pos="567"/>
        </w:tabs>
        <w:spacing w:line="240" w:lineRule="auto"/>
        <w:rPr>
          <w:szCs w:val="22"/>
          <w:lang w:val="lt-LT"/>
        </w:rPr>
      </w:pPr>
    </w:p>
    <w:p w14:paraId="3A067C54" w14:textId="77777777" w:rsidR="000235E5" w:rsidRPr="00404A89" w:rsidRDefault="000235E5" w:rsidP="000235E5">
      <w:pPr>
        <w:tabs>
          <w:tab w:val="clear" w:pos="567"/>
        </w:tabs>
        <w:spacing w:line="240" w:lineRule="auto"/>
        <w:rPr>
          <w:szCs w:val="22"/>
          <w:lang w:val="lt-LT"/>
        </w:rPr>
      </w:pPr>
    </w:p>
    <w:p w14:paraId="25DC6D25" w14:textId="77777777" w:rsidR="000235E5" w:rsidRPr="00382BB0" w:rsidRDefault="000235E5" w:rsidP="000235E5">
      <w:pPr>
        <w:pStyle w:val="Antrat3"/>
        <w:spacing w:before="0" w:after="0" w:line="240" w:lineRule="auto"/>
        <w:rPr>
          <w:rFonts w:ascii="Times New Roman" w:hAnsi="Times New Roman"/>
          <w:sz w:val="22"/>
          <w:lang w:val="lt-LT"/>
        </w:rPr>
      </w:pPr>
      <w:r w:rsidRPr="00382BB0">
        <w:rPr>
          <w:rFonts w:ascii="Times New Roman" w:hAnsi="Times New Roman"/>
          <w:sz w:val="22"/>
          <w:lang w:val="lt-LT"/>
        </w:rPr>
        <w:t>6.</w:t>
      </w:r>
      <w:r w:rsidRPr="00382BB0">
        <w:rPr>
          <w:rFonts w:ascii="Times New Roman" w:hAnsi="Times New Roman"/>
          <w:sz w:val="22"/>
          <w:lang w:val="lt-LT"/>
        </w:rPr>
        <w:tab/>
        <w:t>FARMACINĖ INFORMACIJA</w:t>
      </w:r>
    </w:p>
    <w:p w14:paraId="1453FAFD" w14:textId="77777777" w:rsidR="000235E5" w:rsidRPr="00153901" w:rsidRDefault="000235E5" w:rsidP="000235E5">
      <w:pPr>
        <w:tabs>
          <w:tab w:val="clear" w:pos="567"/>
        </w:tabs>
        <w:spacing w:line="240" w:lineRule="auto"/>
        <w:rPr>
          <w:szCs w:val="22"/>
          <w:lang w:val="lt-LT"/>
        </w:rPr>
      </w:pPr>
    </w:p>
    <w:p w14:paraId="74D06784" w14:textId="77777777" w:rsidR="000235E5" w:rsidRPr="00153901" w:rsidRDefault="000235E5" w:rsidP="000235E5">
      <w:pPr>
        <w:pStyle w:val="Antrat4"/>
        <w:rPr>
          <w:noProof w:val="0"/>
          <w:lang w:val="lt-LT"/>
        </w:rPr>
      </w:pPr>
      <w:r w:rsidRPr="00153901">
        <w:rPr>
          <w:noProof w:val="0"/>
          <w:lang w:val="lt-LT"/>
        </w:rPr>
        <w:lastRenderedPageBreak/>
        <w:t>6.1</w:t>
      </w:r>
      <w:r w:rsidRPr="00153901">
        <w:rPr>
          <w:noProof w:val="0"/>
          <w:lang w:val="lt-LT"/>
        </w:rPr>
        <w:tab/>
        <w:t>Pagalbinių medžiagų sąrašas</w:t>
      </w:r>
    </w:p>
    <w:p w14:paraId="7A202836" w14:textId="77777777" w:rsidR="000235E5" w:rsidRPr="00153901" w:rsidRDefault="000235E5" w:rsidP="000235E5">
      <w:pPr>
        <w:tabs>
          <w:tab w:val="clear" w:pos="567"/>
        </w:tabs>
        <w:spacing w:line="240" w:lineRule="auto"/>
        <w:rPr>
          <w:szCs w:val="22"/>
          <w:lang w:val="lt-LT"/>
        </w:rPr>
      </w:pPr>
    </w:p>
    <w:p w14:paraId="3EB3AA29" w14:textId="77777777" w:rsidR="000235E5" w:rsidRPr="008118E0" w:rsidRDefault="000235E5" w:rsidP="000235E5">
      <w:pPr>
        <w:autoSpaceDE w:val="0"/>
        <w:autoSpaceDN w:val="0"/>
        <w:adjustRightInd w:val="0"/>
        <w:rPr>
          <w:color w:val="000000"/>
          <w:szCs w:val="22"/>
          <w:lang w:val="lt-LT" w:eastAsia="el-GR"/>
        </w:rPr>
      </w:pPr>
      <w:proofErr w:type="spellStart"/>
      <w:r w:rsidRPr="008118E0">
        <w:rPr>
          <w:color w:val="000000"/>
          <w:szCs w:val="22"/>
          <w:lang w:val="lt-LT" w:eastAsia="el-GR"/>
        </w:rPr>
        <w:t>Polakrilinas</w:t>
      </w:r>
      <w:proofErr w:type="spellEnd"/>
    </w:p>
    <w:p w14:paraId="0D93BB31" w14:textId="77777777" w:rsidR="000235E5" w:rsidRPr="008118E0" w:rsidRDefault="000235E5" w:rsidP="000235E5">
      <w:pPr>
        <w:autoSpaceDE w:val="0"/>
        <w:autoSpaceDN w:val="0"/>
        <w:adjustRightInd w:val="0"/>
        <w:rPr>
          <w:color w:val="000000"/>
          <w:szCs w:val="22"/>
          <w:lang w:val="lt-LT" w:eastAsia="el-GR"/>
        </w:rPr>
      </w:pPr>
      <w:r w:rsidRPr="008118E0">
        <w:rPr>
          <w:color w:val="000000"/>
          <w:szCs w:val="22"/>
          <w:lang w:val="lt-LT" w:eastAsia="el-GR"/>
        </w:rPr>
        <w:t xml:space="preserve">Natrio </w:t>
      </w:r>
      <w:proofErr w:type="spellStart"/>
      <w:r w:rsidRPr="008118E0">
        <w:rPr>
          <w:color w:val="000000"/>
          <w:szCs w:val="22"/>
          <w:lang w:val="lt-LT" w:eastAsia="el-GR"/>
        </w:rPr>
        <w:t>hidroksidas</w:t>
      </w:r>
      <w:proofErr w:type="spellEnd"/>
      <w:r w:rsidRPr="008118E0">
        <w:rPr>
          <w:color w:val="000000"/>
          <w:szCs w:val="22"/>
          <w:lang w:val="lt-LT" w:eastAsia="el-GR"/>
        </w:rPr>
        <w:t xml:space="preserve"> (</w:t>
      </w:r>
      <w:proofErr w:type="spellStart"/>
      <w:r w:rsidRPr="008118E0">
        <w:rPr>
          <w:color w:val="000000"/>
          <w:szCs w:val="22"/>
          <w:lang w:val="lt-LT" w:eastAsia="el-GR"/>
        </w:rPr>
        <w:t>pH</w:t>
      </w:r>
      <w:proofErr w:type="spellEnd"/>
      <w:r w:rsidRPr="008118E0">
        <w:rPr>
          <w:color w:val="000000"/>
          <w:szCs w:val="22"/>
          <w:lang w:val="lt-LT" w:eastAsia="el-GR"/>
        </w:rPr>
        <w:t xml:space="preserve"> sureguliavimui)</w:t>
      </w:r>
    </w:p>
    <w:p w14:paraId="77810789" w14:textId="77777777" w:rsidR="000235E5" w:rsidRPr="00354497" w:rsidRDefault="000235E5" w:rsidP="000235E5">
      <w:pPr>
        <w:autoSpaceDE w:val="0"/>
        <w:autoSpaceDN w:val="0"/>
        <w:adjustRightInd w:val="0"/>
        <w:rPr>
          <w:color w:val="000000"/>
          <w:szCs w:val="22"/>
          <w:lang w:val="lt-LT" w:eastAsia="el-GR"/>
        </w:rPr>
      </w:pPr>
      <w:r w:rsidRPr="00354497">
        <w:rPr>
          <w:color w:val="000000"/>
          <w:szCs w:val="22"/>
          <w:lang w:val="lt-LT" w:eastAsia="el-GR"/>
        </w:rPr>
        <w:t xml:space="preserve">Laktozė </w:t>
      </w:r>
      <w:proofErr w:type="spellStart"/>
      <w:r w:rsidRPr="00354497">
        <w:rPr>
          <w:color w:val="000000"/>
          <w:szCs w:val="22"/>
          <w:lang w:val="lt-LT" w:eastAsia="el-GR"/>
        </w:rPr>
        <w:t>monohdratas</w:t>
      </w:r>
      <w:proofErr w:type="spellEnd"/>
    </w:p>
    <w:p w14:paraId="2C0B1093" w14:textId="77777777" w:rsidR="000235E5" w:rsidRPr="008118E0" w:rsidRDefault="000235E5" w:rsidP="000235E5">
      <w:pPr>
        <w:autoSpaceDE w:val="0"/>
        <w:autoSpaceDN w:val="0"/>
        <w:adjustRightInd w:val="0"/>
        <w:rPr>
          <w:color w:val="000000"/>
          <w:szCs w:val="22"/>
          <w:lang w:val="lt-LT" w:eastAsia="el-GR"/>
        </w:rPr>
      </w:pPr>
      <w:proofErr w:type="spellStart"/>
      <w:r w:rsidRPr="00B54D38">
        <w:rPr>
          <w:color w:val="000000"/>
          <w:szCs w:val="22"/>
          <w:lang w:val="lt-LT" w:eastAsia="el-GR"/>
        </w:rPr>
        <w:t>Mikrokristalinė</w:t>
      </w:r>
      <w:proofErr w:type="spellEnd"/>
      <w:r w:rsidRPr="00B54D38">
        <w:rPr>
          <w:color w:val="000000"/>
          <w:szCs w:val="22"/>
          <w:lang w:val="lt-LT" w:eastAsia="el-GR"/>
        </w:rPr>
        <w:t xml:space="preserve"> celiuliozė</w:t>
      </w:r>
    </w:p>
    <w:p w14:paraId="3F87B058" w14:textId="77777777" w:rsidR="000235E5" w:rsidRPr="008118E0" w:rsidRDefault="000235E5" w:rsidP="000235E5">
      <w:pPr>
        <w:autoSpaceDE w:val="0"/>
        <w:autoSpaceDN w:val="0"/>
        <w:adjustRightInd w:val="0"/>
        <w:rPr>
          <w:color w:val="000000"/>
          <w:szCs w:val="22"/>
          <w:lang w:val="lt-LT" w:eastAsia="el-GR"/>
        </w:rPr>
      </w:pPr>
      <w:proofErr w:type="spellStart"/>
      <w:r w:rsidRPr="008118E0">
        <w:rPr>
          <w:color w:val="000000"/>
          <w:szCs w:val="22"/>
          <w:lang w:val="lt-LT" w:eastAsia="el-GR"/>
        </w:rPr>
        <w:t>Manitolis</w:t>
      </w:r>
      <w:proofErr w:type="spellEnd"/>
      <w:r w:rsidRPr="008118E0">
        <w:rPr>
          <w:color w:val="000000"/>
          <w:szCs w:val="22"/>
          <w:lang w:val="lt-LT" w:eastAsia="el-GR"/>
        </w:rPr>
        <w:t xml:space="preserve"> (E 421)</w:t>
      </w:r>
    </w:p>
    <w:p w14:paraId="5384EABF" w14:textId="77777777" w:rsidR="000235E5" w:rsidRPr="008118E0" w:rsidRDefault="000235E5" w:rsidP="000235E5">
      <w:pPr>
        <w:autoSpaceDE w:val="0"/>
        <w:autoSpaceDN w:val="0"/>
        <w:adjustRightInd w:val="0"/>
        <w:rPr>
          <w:color w:val="000000"/>
          <w:szCs w:val="22"/>
          <w:lang w:val="lt-LT" w:eastAsia="el-GR"/>
        </w:rPr>
      </w:pPr>
      <w:proofErr w:type="spellStart"/>
      <w:r w:rsidRPr="008118E0">
        <w:rPr>
          <w:color w:val="000000"/>
          <w:szCs w:val="22"/>
          <w:lang w:val="lt-LT" w:eastAsia="el-GR"/>
        </w:rPr>
        <w:t>Kro</w:t>
      </w:r>
      <w:r>
        <w:rPr>
          <w:color w:val="000000"/>
          <w:szCs w:val="22"/>
          <w:lang w:val="lt-LT" w:eastAsia="el-GR"/>
        </w:rPr>
        <w:t>s</w:t>
      </w:r>
      <w:r w:rsidRPr="008118E0">
        <w:rPr>
          <w:color w:val="000000"/>
          <w:szCs w:val="22"/>
          <w:lang w:val="lt-LT" w:eastAsia="el-GR"/>
        </w:rPr>
        <w:t>karmeliozės</w:t>
      </w:r>
      <w:proofErr w:type="spellEnd"/>
      <w:r w:rsidRPr="008118E0">
        <w:rPr>
          <w:color w:val="000000"/>
          <w:szCs w:val="22"/>
          <w:lang w:val="lt-LT" w:eastAsia="el-GR"/>
        </w:rPr>
        <w:t xml:space="preserve"> natri</w:t>
      </w:r>
      <w:r>
        <w:rPr>
          <w:color w:val="000000"/>
          <w:szCs w:val="22"/>
          <w:lang w:val="lt-LT" w:eastAsia="el-GR"/>
        </w:rPr>
        <w:t>o druska</w:t>
      </w:r>
    </w:p>
    <w:p w14:paraId="2D2E85DE" w14:textId="77777777" w:rsidR="000235E5" w:rsidRPr="00B54D38" w:rsidRDefault="000235E5" w:rsidP="000235E5">
      <w:pPr>
        <w:autoSpaceDE w:val="0"/>
        <w:autoSpaceDN w:val="0"/>
        <w:adjustRightInd w:val="0"/>
        <w:rPr>
          <w:color w:val="000000"/>
          <w:szCs w:val="22"/>
          <w:lang w:val="lt-LT" w:eastAsia="el-GR"/>
        </w:rPr>
      </w:pPr>
      <w:proofErr w:type="spellStart"/>
      <w:r w:rsidRPr="00354497">
        <w:rPr>
          <w:color w:val="000000"/>
          <w:szCs w:val="22"/>
          <w:lang w:val="lt-LT" w:eastAsia="el-GR"/>
        </w:rPr>
        <w:t>Aspartamas</w:t>
      </w:r>
      <w:proofErr w:type="spellEnd"/>
      <w:r w:rsidRPr="00354497">
        <w:rPr>
          <w:color w:val="000000"/>
          <w:szCs w:val="22"/>
          <w:lang w:val="lt-LT" w:eastAsia="el-GR"/>
        </w:rPr>
        <w:t xml:space="preserve"> (E 951)</w:t>
      </w:r>
    </w:p>
    <w:p w14:paraId="6CD25F60" w14:textId="77777777" w:rsidR="000235E5" w:rsidRPr="008118E0" w:rsidRDefault="000235E5" w:rsidP="000235E5">
      <w:pPr>
        <w:spacing w:line="240" w:lineRule="auto"/>
        <w:rPr>
          <w:noProof/>
        </w:rPr>
      </w:pPr>
      <w:r w:rsidRPr="008118E0">
        <w:rPr>
          <w:noProof/>
        </w:rPr>
        <w:t>Koloidinis bevandenis silicio dioksidas</w:t>
      </w:r>
    </w:p>
    <w:p w14:paraId="5DA1DBE3" w14:textId="77777777" w:rsidR="000235E5" w:rsidRPr="008118E0" w:rsidRDefault="000235E5" w:rsidP="000235E5">
      <w:pPr>
        <w:autoSpaceDE w:val="0"/>
        <w:autoSpaceDN w:val="0"/>
        <w:adjustRightInd w:val="0"/>
        <w:rPr>
          <w:spacing w:val="-7"/>
          <w:lang w:val="lt-LT"/>
        </w:rPr>
      </w:pPr>
      <w:r w:rsidRPr="008118E0">
        <w:rPr>
          <w:lang w:val="lt-LT"/>
        </w:rPr>
        <w:t>Raudonasis geležies</w:t>
      </w:r>
      <w:r w:rsidRPr="008118E0">
        <w:rPr>
          <w:spacing w:val="-6"/>
          <w:lang w:val="lt-LT"/>
        </w:rPr>
        <w:t xml:space="preserve"> </w:t>
      </w:r>
      <w:r w:rsidRPr="008118E0">
        <w:rPr>
          <w:lang w:val="lt-LT"/>
        </w:rPr>
        <w:t>oksidas (E 172)</w:t>
      </w:r>
      <w:r w:rsidRPr="008118E0">
        <w:rPr>
          <w:spacing w:val="-7"/>
          <w:lang w:val="lt-LT"/>
        </w:rPr>
        <w:t xml:space="preserve"> </w:t>
      </w:r>
    </w:p>
    <w:p w14:paraId="257D709A" w14:textId="77777777" w:rsidR="000235E5" w:rsidRPr="00354497" w:rsidRDefault="000235E5" w:rsidP="000235E5">
      <w:pPr>
        <w:rPr>
          <w:szCs w:val="22"/>
          <w:lang w:val="lt-LT"/>
        </w:rPr>
      </w:pPr>
      <w:r w:rsidRPr="008118E0">
        <w:rPr>
          <w:szCs w:val="22"/>
          <w:lang w:val="lt-LT"/>
        </w:rPr>
        <w:t xml:space="preserve">Pipirmėčių </w:t>
      </w:r>
      <w:r>
        <w:rPr>
          <w:szCs w:val="22"/>
          <w:lang w:val="lt-LT"/>
        </w:rPr>
        <w:t>aromatinė</w:t>
      </w:r>
      <w:r w:rsidRPr="008118E0">
        <w:rPr>
          <w:szCs w:val="22"/>
          <w:lang w:val="lt-LT"/>
        </w:rPr>
        <w:t xml:space="preserve"> medžiaga </w:t>
      </w:r>
      <w:r w:rsidRPr="008118E0">
        <w:rPr>
          <w:color w:val="000000"/>
          <w:szCs w:val="22"/>
          <w:lang w:val="lt-LT" w:eastAsia="el-GR"/>
        </w:rPr>
        <w:t>[kurio</w:t>
      </w:r>
      <w:r>
        <w:rPr>
          <w:color w:val="000000"/>
          <w:szCs w:val="22"/>
          <w:lang w:val="lt-LT" w:eastAsia="el-GR"/>
        </w:rPr>
        <w:t>s</w:t>
      </w:r>
      <w:r w:rsidRPr="008118E0">
        <w:rPr>
          <w:color w:val="000000"/>
          <w:szCs w:val="22"/>
          <w:lang w:val="lt-LT" w:eastAsia="el-GR"/>
        </w:rPr>
        <w:t xml:space="preserve"> sudėtyje yra </w:t>
      </w:r>
      <w:proofErr w:type="spellStart"/>
      <w:r w:rsidRPr="008118E0">
        <w:rPr>
          <w:color w:val="000000"/>
          <w:szCs w:val="22"/>
          <w:lang w:val="lt-LT" w:eastAsia="el-GR"/>
        </w:rPr>
        <w:t>maltodekstrino</w:t>
      </w:r>
      <w:proofErr w:type="spellEnd"/>
      <w:r w:rsidRPr="008118E0">
        <w:rPr>
          <w:color w:val="000000"/>
          <w:szCs w:val="22"/>
          <w:lang w:val="lt-LT" w:eastAsia="el-GR"/>
        </w:rPr>
        <w:t xml:space="preserve"> (kukurūz</w:t>
      </w:r>
      <w:r>
        <w:rPr>
          <w:color w:val="000000"/>
          <w:szCs w:val="22"/>
          <w:lang w:val="lt-LT" w:eastAsia="el-GR"/>
        </w:rPr>
        <w:t>ų</w:t>
      </w:r>
      <w:r w:rsidRPr="008118E0">
        <w:rPr>
          <w:color w:val="000000"/>
          <w:szCs w:val="22"/>
          <w:lang w:val="lt-LT" w:eastAsia="el-GR"/>
        </w:rPr>
        <w:t>), modifikuot</w:t>
      </w:r>
      <w:r>
        <w:rPr>
          <w:color w:val="000000"/>
          <w:szCs w:val="22"/>
          <w:lang w:val="lt-LT" w:eastAsia="el-GR"/>
        </w:rPr>
        <w:t>o</w:t>
      </w:r>
      <w:r w:rsidRPr="008118E0">
        <w:rPr>
          <w:color w:val="000000"/>
          <w:szCs w:val="22"/>
          <w:lang w:val="lt-LT" w:eastAsia="el-GR"/>
        </w:rPr>
        <w:t xml:space="preserve"> krakmol</w:t>
      </w:r>
      <w:r>
        <w:rPr>
          <w:color w:val="000000"/>
          <w:szCs w:val="22"/>
          <w:lang w:val="lt-LT" w:eastAsia="el-GR"/>
        </w:rPr>
        <w:t>o</w:t>
      </w:r>
      <w:r w:rsidRPr="008118E0">
        <w:rPr>
          <w:color w:val="000000"/>
          <w:szCs w:val="22"/>
          <w:lang w:val="lt-LT" w:eastAsia="el-GR"/>
        </w:rPr>
        <w:t xml:space="preserve"> E1450 (vaškini</w:t>
      </w:r>
      <w:r>
        <w:rPr>
          <w:color w:val="000000"/>
          <w:szCs w:val="22"/>
          <w:lang w:val="lt-LT" w:eastAsia="el-GR"/>
        </w:rPr>
        <w:t>ų</w:t>
      </w:r>
      <w:r w:rsidRPr="008118E0">
        <w:rPr>
          <w:color w:val="000000"/>
          <w:szCs w:val="22"/>
          <w:lang w:val="lt-LT" w:eastAsia="el-GR"/>
        </w:rPr>
        <w:t xml:space="preserve"> kukur</w:t>
      </w:r>
      <w:r>
        <w:rPr>
          <w:color w:val="000000"/>
          <w:szCs w:val="22"/>
          <w:lang w:val="lt-LT" w:eastAsia="el-GR"/>
        </w:rPr>
        <w:t>ū</w:t>
      </w:r>
      <w:r w:rsidRPr="008118E0">
        <w:rPr>
          <w:color w:val="000000"/>
          <w:szCs w:val="22"/>
          <w:lang w:val="lt-LT" w:eastAsia="el-GR"/>
        </w:rPr>
        <w:t>z</w:t>
      </w:r>
      <w:r>
        <w:rPr>
          <w:color w:val="000000"/>
          <w:szCs w:val="22"/>
          <w:lang w:val="lt-LT" w:eastAsia="el-GR"/>
        </w:rPr>
        <w:t>ų</w:t>
      </w:r>
      <w:r w:rsidRPr="008118E0">
        <w:rPr>
          <w:color w:val="000000"/>
          <w:szCs w:val="22"/>
          <w:lang w:val="lt-LT" w:eastAsia="el-GR"/>
        </w:rPr>
        <w:t xml:space="preserve">), </w:t>
      </w:r>
      <w:r>
        <w:rPr>
          <w:szCs w:val="22"/>
          <w:lang w:val="lt-LT"/>
        </w:rPr>
        <w:t>p</w:t>
      </w:r>
      <w:r w:rsidRPr="00354497">
        <w:rPr>
          <w:szCs w:val="22"/>
          <w:lang w:val="lt-LT"/>
        </w:rPr>
        <w:t xml:space="preserve">ipirmėčių </w:t>
      </w:r>
      <w:r>
        <w:rPr>
          <w:szCs w:val="22"/>
          <w:lang w:val="lt-LT"/>
        </w:rPr>
        <w:t xml:space="preserve">eterinio </w:t>
      </w:r>
      <w:r w:rsidRPr="008118E0">
        <w:rPr>
          <w:color w:val="000000"/>
          <w:szCs w:val="22"/>
          <w:lang w:val="lt-LT" w:eastAsia="el-GR"/>
        </w:rPr>
        <w:t>aliej</w:t>
      </w:r>
      <w:r>
        <w:rPr>
          <w:color w:val="000000"/>
          <w:szCs w:val="22"/>
          <w:lang w:val="lt-LT" w:eastAsia="el-GR"/>
        </w:rPr>
        <w:t>a</w:t>
      </w:r>
      <w:r w:rsidRPr="008118E0">
        <w:rPr>
          <w:color w:val="000000"/>
          <w:szCs w:val="22"/>
          <w:lang w:val="lt-LT" w:eastAsia="el-GR"/>
        </w:rPr>
        <w:t>us (</w:t>
      </w:r>
      <w:proofErr w:type="spellStart"/>
      <w:r w:rsidRPr="00DD1CB6">
        <w:rPr>
          <w:i/>
          <w:color w:val="000000"/>
          <w:szCs w:val="22"/>
          <w:lang w:val="lt-LT" w:eastAsia="el-GR"/>
        </w:rPr>
        <w:t>Mentha</w:t>
      </w:r>
      <w:proofErr w:type="spellEnd"/>
      <w:r w:rsidRPr="00DD1CB6">
        <w:rPr>
          <w:i/>
          <w:color w:val="000000"/>
          <w:szCs w:val="22"/>
          <w:lang w:val="lt-LT" w:eastAsia="el-GR"/>
        </w:rPr>
        <w:t xml:space="preserve"> </w:t>
      </w:r>
      <w:proofErr w:type="spellStart"/>
      <w:r w:rsidRPr="00DD1CB6">
        <w:rPr>
          <w:i/>
          <w:color w:val="000000"/>
          <w:szCs w:val="22"/>
          <w:lang w:val="lt-LT" w:eastAsia="el-GR"/>
        </w:rPr>
        <w:t>arvensis</w:t>
      </w:r>
      <w:proofErr w:type="spellEnd"/>
      <w:r w:rsidRPr="008118E0">
        <w:rPr>
          <w:color w:val="000000"/>
          <w:szCs w:val="22"/>
          <w:lang w:val="lt-LT" w:eastAsia="el-GR"/>
        </w:rPr>
        <w:t>)]</w:t>
      </w:r>
    </w:p>
    <w:p w14:paraId="58559551" w14:textId="77777777" w:rsidR="000235E5" w:rsidRPr="00BB78D5" w:rsidRDefault="000235E5" w:rsidP="000235E5">
      <w:pPr>
        <w:autoSpaceDE w:val="0"/>
        <w:autoSpaceDN w:val="0"/>
        <w:adjustRightInd w:val="0"/>
        <w:rPr>
          <w:color w:val="000000"/>
          <w:szCs w:val="22"/>
          <w:lang w:val="lt-LT" w:eastAsia="el-GR"/>
        </w:rPr>
      </w:pPr>
      <w:r w:rsidRPr="00B54D38">
        <w:rPr>
          <w:color w:val="000000"/>
          <w:szCs w:val="22"/>
          <w:lang w:val="lt-LT" w:eastAsia="el-GR"/>
        </w:rPr>
        <w:t xml:space="preserve">Magnio </w:t>
      </w:r>
      <w:proofErr w:type="spellStart"/>
      <w:r w:rsidRPr="00B54D38">
        <w:rPr>
          <w:color w:val="000000"/>
          <w:szCs w:val="22"/>
          <w:lang w:val="lt-LT" w:eastAsia="el-GR"/>
        </w:rPr>
        <w:t>stearatas</w:t>
      </w:r>
      <w:proofErr w:type="spellEnd"/>
    </w:p>
    <w:p w14:paraId="664E284E" w14:textId="77777777" w:rsidR="000235E5" w:rsidRPr="00153901" w:rsidRDefault="000235E5" w:rsidP="000235E5">
      <w:pPr>
        <w:tabs>
          <w:tab w:val="clear" w:pos="567"/>
        </w:tabs>
        <w:spacing w:line="240" w:lineRule="auto"/>
        <w:rPr>
          <w:szCs w:val="22"/>
          <w:lang w:val="lt-LT"/>
        </w:rPr>
      </w:pPr>
    </w:p>
    <w:p w14:paraId="5F6D170B" w14:textId="77777777" w:rsidR="000235E5" w:rsidRPr="00153901" w:rsidRDefault="000235E5" w:rsidP="000235E5">
      <w:pPr>
        <w:pStyle w:val="Antrat4"/>
        <w:rPr>
          <w:noProof w:val="0"/>
          <w:lang w:val="lt-LT"/>
        </w:rPr>
      </w:pPr>
      <w:r w:rsidRPr="00153901">
        <w:rPr>
          <w:noProof w:val="0"/>
          <w:lang w:val="lt-LT"/>
        </w:rPr>
        <w:t>6.2</w:t>
      </w:r>
      <w:r w:rsidRPr="00153901">
        <w:rPr>
          <w:noProof w:val="0"/>
          <w:lang w:val="lt-LT"/>
        </w:rPr>
        <w:tab/>
        <w:t>Nesuderinamumas</w:t>
      </w:r>
    </w:p>
    <w:p w14:paraId="7719F19C" w14:textId="77777777" w:rsidR="000235E5" w:rsidRPr="00153901" w:rsidRDefault="000235E5" w:rsidP="000235E5">
      <w:pPr>
        <w:tabs>
          <w:tab w:val="clear" w:pos="567"/>
        </w:tabs>
        <w:spacing w:line="240" w:lineRule="auto"/>
        <w:rPr>
          <w:szCs w:val="22"/>
          <w:lang w:val="lt-LT"/>
        </w:rPr>
      </w:pPr>
    </w:p>
    <w:p w14:paraId="3956EE1A" w14:textId="77777777" w:rsidR="000235E5" w:rsidRPr="00840222" w:rsidRDefault="000235E5" w:rsidP="000235E5">
      <w:pPr>
        <w:rPr>
          <w:szCs w:val="22"/>
          <w:lang w:val="lt-LT"/>
        </w:rPr>
      </w:pPr>
      <w:r w:rsidRPr="00840222">
        <w:rPr>
          <w:szCs w:val="22"/>
          <w:lang w:val="lt-LT"/>
        </w:rPr>
        <w:t xml:space="preserve">Duomenys nebūtini. </w:t>
      </w:r>
    </w:p>
    <w:p w14:paraId="56F91BCF" w14:textId="77777777" w:rsidR="000235E5" w:rsidRPr="00153901" w:rsidRDefault="000235E5" w:rsidP="000235E5">
      <w:pPr>
        <w:tabs>
          <w:tab w:val="clear" w:pos="567"/>
        </w:tabs>
        <w:spacing w:line="240" w:lineRule="auto"/>
        <w:rPr>
          <w:szCs w:val="22"/>
          <w:lang w:val="lt-LT"/>
        </w:rPr>
      </w:pPr>
    </w:p>
    <w:p w14:paraId="2DACAF2A" w14:textId="77777777" w:rsidR="000235E5" w:rsidRPr="00153901" w:rsidRDefault="000235E5" w:rsidP="000235E5">
      <w:pPr>
        <w:pStyle w:val="Antrat4"/>
        <w:rPr>
          <w:noProof w:val="0"/>
          <w:lang w:val="lt-LT"/>
        </w:rPr>
      </w:pPr>
      <w:r w:rsidRPr="00153901">
        <w:rPr>
          <w:noProof w:val="0"/>
          <w:lang w:val="lt-LT"/>
        </w:rPr>
        <w:t>6.3</w:t>
      </w:r>
      <w:r w:rsidRPr="00153901">
        <w:rPr>
          <w:noProof w:val="0"/>
          <w:lang w:val="lt-LT"/>
        </w:rPr>
        <w:tab/>
        <w:t>Tinkamumo laikas</w:t>
      </w:r>
    </w:p>
    <w:p w14:paraId="54C8A55D" w14:textId="77777777" w:rsidR="000235E5" w:rsidRPr="00153901" w:rsidRDefault="000235E5" w:rsidP="000235E5">
      <w:pPr>
        <w:tabs>
          <w:tab w:val="clear" w:pos="567"/>
        </w:tabs>
        <w:spacing w:line="240" w:lineRule="auto"/>
        <w:rPr>
          <w:szCs w:val="22"/>
          <w:lang w:val="lt-LT"/>
        </w:rPr>
      </w:pPr>
    </w:p>
    <w:p w14:paraId="307CC916" w14:textId="2F3CB518" w:rsidR="000235E5" w:rsidRDefault="008E64C4" w:rsidP="000235E5">
      <w:pPr>
        <w:tabs>
          <w:tab w:val="clear" w:pos="567"/>
        </w:tabs>
        <w:spacing w:line="240" w:lineRule="auto"/>
        <w:rPr>
          <w:szCs w:val="22"/>
          <w:lang w:val="lt-LT"/>
        </w:rPr>
      </w:pPr>
      <w:r>
        <w:rPr>
          <w:szCs w:val="22"/>
          <w:lang w:val="lt-LT"/>
        </w:rPr>
        <w:t>3 metai</w:t>
      </w:r>
    </w:p>
    <w:p w14:paraId="3E3B24D6" w14:textId="77777777" w:rsidR="000235E5" w:rsidRPr="00153901" w:rsidRDefault="000235E5" w:rsidP="000235E5">
      <w:pPr>
        <w:tabs>
          <w:tab w:val="clear" w:pos="567"/>
        </w:tabs>
        <w:spacing w:line="240" w:lineRule="auto"/>
        <w:rPr>
          <w:szCs w:val="22"/>
          <w:lang w:val="lt-LT"/>
        </w:rPr>
      </w:pPr>
    </w:p>
    <w:p w14:paraId="7E010965" w14:textId="77777777" w:rsidR="000235E5" w:rsidRPr="00153901" w:rsidRDefault="000235E5" w:rsidP="000235E5">
      <w:pPr>
        <w:pStyle w:val="Antrat4"/>
        <w:rPr>
          <w:noProof w:val="0"/>
          <w:lang w:val="lt-LT"/>
        </w:rPr>
      </w:pPr>
      <w:r w:rsidRPr="00153901">
        <w:rPr>
          <w:noProof w:val="0"/>
          <w:lang w:val="lt-LT"/>
        </w:rPr>
        <w:t>6.4</w:t>
      </w:r>
      <w:r w:rsidRPr="00153901">
        <w:rPr>
          <w:noProof w:val="0"/>
          <w:lang w:val="lt-LT"/>
        </w:rPr>
        <w:tab/>
      </w:r>
      <w:r w:rsidRPr="007E24E4">
        <w:rPr>
          <w:noProof w:val="0"/>
          <w:lang w:val="lt-LT"/>
        </w:rPr>
        <w:t>Specialios laikymo sąlygos</w:t>
      </w:r>
    </w:p>
    <w:p w14:paraId="08D257DD" w14:textId="77777777" w:rsidR="000235E5" w:rsidRPr="00153901" w:rsidRDefault="000235E5" w:rsidP="000235E5">
      <w:pPr>
        <w:tabs>
          <w:tab w:val="clear" w:pos="567"/>
        </w:tabs>
        <w:spacing w:line="240" w:lineRule="auto"/>
        <w:rPr>
          <w:szCs w:val="22"/>
          <w:lang w:val="lt-LT"/>
        </w:rPr>
      </w:pPr>
    </w:p>
    <w:p w14:paraId="0881699E" w14:textId="77777777" w:rsidR="000235E5" w:rsidRDefault="000235E5" w:rsidP="000235E5">
      <w:pPr>
        <w:tabs>
          <w:tab w:val="clear" w:pos="567"/>
        </w:tabs>
        <w:spacing w:line="240" w:lineRule="auto"/>
        <w:rPr>
          <w:lang w:val="lt-LT"/>
        </w:rPr>
      </w:pPr>
      <w:r w:rsidRPr="00153901">
        <w:rPr>
          <w:lang w:val="lt-LT"/>
        </w:rPr>
        <w:t>Šiam vaistiniam preparatui spe</w:t>
      </w:r>
      <w:r>
        <w:rPr>
          <w:lang w:val="lt-LT"/>
        </w:rPr>
        <w:t>cialių laikymo sąlygų nereikia.</w:t>
      </w:r>
    </w:p>
    <w:p w14:paraId="67BD8BF1" w14:textId="77777777" w:rsidR="000235E5" w:rsidRPr="00153901" w:rsidRDefault="000235E5" w:rsidP="000235E5">
      <w:pPr>
        <w:tabs>
          <w:tab w:val="clear" w:pos="567"/>
        </w:tabs>
        <w:spacing w:line="240" w:lineRule="auto"/>
        <w:rPr>
          <w:szCs w:val="22"/>
          <w:lang w:val="lt-LT"/>
        </w:rPr>
      </w:pPr>
    </w:p>
    <w:p w14:paraId="6DAE8992" w14:textId="77777777" w:rsidR="000235E5" w:rsidRPr="00153901" w:rsidRDefault="000235E5" w:rsidP="000235E5">
      <w:pPr>
        <w:pStyle w:val="Antrat4"/>
        <w:rPr>
          <w:noProof w:val="0"/>
          <w:lang w:val="lt-LT"/>
        </w:rPr>
      </w:pPr>
      <w:r w:rsidRPr="00153901">
        <w:rPr>
          <w:noProof w:val="0"/>
          <w:lang w:val="lt-LT"/>
        </w:rPr>
        <w:t>6.5</w:t>
      </w:r>
      <w:r w:rsidRPr="00153901">
        <w:rPr>
          <w:noProof w:val="0"/>
          <w:lang w:val="lt-LT"/>
        </w:rPr>
        <w:tab/>
      </w:r>
      <w:proofErr w:type="spellStart"/>
      <w:r w:rsidRPr="00153901">
        <w:rPr>
          <w:bCs/>
          <w:noProof w:val="0"/>
          <w:lang w:val="lt-LT"/>
        </w:rPr>
        <w:t>Talpyklės</w:t>
      </w:r>
      <w:proofErr w:type="spellEnd"/>
      <w:r w:rsidRPr="00153901">
        <w:rPr>
          <w:bCs/>
          <w:noProof w:val="0"/>
          <w:lang w:val="lt-LT"/>
        </w:rPr>
        <w:t xml:space="preserve"> pobūdis ir jos turinys</w:t>
      </w:r>
    </w:p>
    <w:p w14:paraId="5BE08AE4" w14:textId="77777777" w:rsidR="000235E5" w:rsidRPr="00153901" w:rsidRDefault="000235E5" w:rsidP="000235E5">
      <w:pPr>
        <w:tabs>
          <w:tab w:val="clear" w:pos="567"/>
        </w:tabs>
        <w:spacing w:line="240" w:lineRule="auto"/>
        <w:rPr>
          <w:szCs w:val="22"/>
          <w:lang w:val="lt-LT"/>
        </w:rPr>
      </w:pPr>
    </w:p>
    <w:p w14:paraId="503D398C" w14:textId="77777777" w:rsidR="000235E5" w:rsidRPr="00354497" w:rsidRDefault="000235E5" w:rsidP="000235E5">
      <w:pPr>
        <w:rPr>
          <w:lang w:val="lt-LT"/>
        </w:rPr>
      </w:pPr>
      <w:proofErr w:type="spellStart"/>
      <w:r w:rsidRPr="008118E0">
        <w:rPr>
          <w:szCs w:val="22"/>
          <w:lang w:val="lt-LT"/>
        </w:rPr>
        <w:t>Memantine</w:t>
      </w:r>
      <w:proofErr w:type="spellEnd"/>
      <w:r w:rsidRPr="008118E0">
        <w:rPr>
          <w:szCs w:val="22"/>
          <w:lang w:val="lt-LT"/>
        </w:rPr>
        <w:t xml:space="preserve"> </w:t>
      </w:r>
      <w:proofErr w:type="spellStart"/>
      <w:r w:rsidRPr="008118E0">
        <w:rPr>
          <w:szCs w:val="22"/>
          <w:lang w:val="lt-LT"/>
        </w:rPr>
        <w:t>Alvogen</w:t>
      </w:r>
      <w:proofErr w:type="spellEnd"/>
      <w:r w:rsidRPr="008118E0">
        <w:rPr>
          <w:szCs w:val="22"/>
          <w:lang w:val="lt-LT"/>
        </w:rPr>
        <w:t xml:space="preserve"> </w:t>
      </w:r>
      <w:r w:rsidRPr="008118E0">
        <w:rPr>
          <w:lang w:val="lt-LT"/>
        </w:rPr>
        <w:t>burnoje disperguojamosios tabletės supakuotos atplėšiamose  popieriaus/PET/aliuminio/PVC/aliuminio/</w:t>
      </w:r>
      <w:proofErr w:type="spellStart"/>
      <w:r w:rsidRPr="008118E0">
        <w:rPr>
          <w:lang w:val="lt-LT"/>
        </w:rPr>
        <w:t>oPA</w:t>
      </w:r>
      <w:proofErr w:type="spellEnd"/>
      <w:r w:rsidRPr="008118E0">
        <w:rPr>
          <w:lang w:val="lt-LT"/>
        </w:rPr>
        <w:t xml:space="preserve"> lizdinėse plokštelėse. Lizdin</w:t>
      </w:r>
      <w:r>
        <w:rPr>
          <w:lang w:val="lt-LT"/>
        </w:rPr>
        <w:t>ė</w:t>
      </w:r>
      <w:r w:rsidRPr="008118E0">
        <w:rPr>
          <w:lang w:val="lt-LT"/>
        </w:rPr>
        <w:t>s plokštelės supakuotos kartoninėse dėžutėse.</w:t>
      </w:r>
      <w:r w:rsidRPr="00354497">
        <w:rPr>
          <w:lang w:val="lt-LT"/>
        </w:rPr>
        <w:t xml:space="preserve"> </w:t>
      </w:r>
    </w:p>
    <w:p w14:paraId="57D59F34" w14:textId="77777777" w:rsidR="000235E5" w:rsidRPr="008118E0" w:rsidRDefault="000235E5" w:rsidP="000235E5">
      <w:pPr>
        <w:autoSpaceDE w:val="0"/>
        <w:autoSpaceDN w:val="0"/>
        <w:adjustRightInd w:val="0"/>
        <w:jc w:val="both"/>
        <w:rPr>
          <w:szCs w:val="22"/>
          <w:lang w:val="lt-LT"/>
        </w:rPr>
      </w:pPr>
    </w:p>
    <w:p w14:paraId="39496495" w14:textId="77777777" w:rsidR="000235E5" w:rsidRDefault="000235E5" w:rsidP="000235E5">
      <w:pPr>
        <w:shd w:val="clear" w:color="auto" w:fill="FFFFFF"/>
        <w:autoSpaceDE w:val="0"/>
        <w:autoSpaceDN w:val="0"/>
        <w:adjustRightInd w:val="0"/>
        <w:jc w:val="both"/>
        <w:rPr>
          <w:szCs w:val="22"/>
          <w:lang w:val="lt-LT"/>
        </w:rPr>
      </w:pPr>
      <w:r w:rsidRPr="008118E0">
        <w:rPr>
          <w:szCs w:val="22"/>
          <w:lang w:val="lt-LT"/>
        </w:rPr>
        <w:t>10</w:t>
      </w:r>
      <w:r>
        <w:rPr>
          <w:szCs w:val="22"/>
          <w:lang w:val="lt-LT"/>
        </w:rPr>
        <w:t> </w:t>
      </w:r>
      <w:r w:rsidRPr="008118E0">
        <w:rPr>
          <w:szCs w:val="22"/>
          <w:lang w:val="lt-LT"/>
        </w:rPr>
        <w:t xml:space="preserve">mg: 28 ir 56 </w:t>
      </w:r>
      <w:r w:rsidRPr="008118E0">
        <w:rPr>
          <w:lang w:val="lt-LT"/>
        </w:rPr>
        <w:t>burnoje disperguojamosios tabletės</w:t>
      </w:r>
    </w:p>
    <w:p w14:paraId="4FA48809" w14:textId="77777777" w:rsidR="000235E5" w:rsidRPr="007E1656" w:rsidRDefault="000235E5" w:rsidP="000235E5">
      <w:pPr>
        <w:shd w:val="clear" w:color="auto" w:fill="FFFFFF"/>
        <w:autoSpaceDE w:val="0"/>
        <w:autoSpaceDN w:val="0"/>
        <w:adjustRightInd w:val="0"/>
        <w:jc w:val="both"/>
        <w:rPr>
          <w:szCs w:val="22"/>
          <w:highlight w:val="lightGray"/>
          <w:lang w:val="lt-LT"/>
        </w:rPr>
      </w:pPr>
      <w:r w:rsidRPr="007E1656">
        <w:rPr>
          <w:szCs w:val="22"/>
          <w:highlight w:val="lightGray"/>
          <w:lang w:val="lt-LT"/>
        </w:rPr>
        <w:t xml:space="preserve">20 mg: 28 ir 56 </w:t>
      </w:r>
      <w:r w:rsidRPr="007E1656">
        <w:rPr>
          <w:highlight w:val="lightGray"/>
          <w:lang w:val="lt-LT"/>
        </w:rPr>
        <w:t>burnoje disperguojamosios tabletės</w:t>
      </w:r>
    </w:p>
    <w:p w14:paraId="7603AE4A" w14:textId="77777777" w:rsidR="000235E5" w:rsidRDefault="000235E5" w:rsidP="000235E5">
      <w:pPr>
        <w:shd w:val="clear" w:color="auto" w:fill="FFFFFF"/>
        <w:autoSpaceDE w:val="0"/>
        <w:autoSpaceDN w:val="0"/>
        <w:adjustRightInd w:val="0"/>
        <w:jc w:val="both"/>
        <w:rPr>
          <w:szCs w:val="22"/>
          <w:lang w:val="lt-LT"/>
        </w:rPr>
      </w:pPr>
      <w:r w:rsidRPr="007E1656">
        <w:rPr>
          <w:szCs w:val="22"/>
          <w:highlight w:val="lightGray"/>
          <w:lang w:val="lt-LT"/>
        </w:rPr>
        <w:t xml:space="preserve">28 </w:t>
      </w:r>
      <w:r w:rsidRPr="007E1656">
        <w:rPr>
          <w:highlight w:val="lightGray"/>
          <w:lang w:val="lt-LT"/>
        </w:rPr>
        <w:t xml:space="preserve">burnoje disperguojamųjų tablečių </w:t>
      </w:r>
      <w:r w:rsidRPr="007E1656">
        <w:rPr>
          <w:szCs w:val="22"/>
          <w:highlight w:val="lightGray"/>
          <w:lang w:val="lt-LT"/>
        </w:rPr>
        <w:t>pradin</w:t>
      </w:r>
      <w:r w:rsidRPr="007E1656">
        <w:rPr>
          <w:highlight w:val="lightGray"/>
          <w:lang w:val="lt-LT"/>
        </w:rPr>
        <w:t xml:space="preserve">ė </w:t>
      </w:r>
      <w:r w:rsidRPr="007E1656">
        <w:rPr>
          <w:szCs w:val="22"/>
          <w:highlight w:val="lightGray"/>
          <w:lang w:val="lt-LT"/>
        </w:rPr>
        <w:t>pakuot</w:t>
      </w:r>
      <w:r w:rsidRPr="007E1656">
        <w:rPr>
          <w:highlight w:val="lightGray"/>
          <w:lang w:val="lt-LT"/>
        </w:rPr>
        <w:t>ė</w:t>
      </w:r>
      <w:r w:rsidRPr="007E1656">
        <w:rPr>
          <w:szCs w:val="22"/>
          <w:highlight w:val="lightGray"/>
          <w:lang w:val="lt-LT"/>
        </w:rPr>
        <w:t xml:space="preserve"> (7 </w:t>
      </w:r>
      <w:r w:rsidRPr="007E1656">
        <w:rPr>
          <w:highlight w:val="lightGray"/>
          <w:lang w:val="lt-LT"/>
        </w:rPr>
        <w:t>burnoje disperguojamosios tabletės po 5 mg</w:t>
      </w:r>
      <w:r w:rsidRPr="007E1656">
        <w:rPr>
          <w:szCs w:val="22"/>
          <w:highlight w:val="lightGray"/>
          <w:lang w:val="lt-LT"/>
        </w:rPr>
        <w:t xml:space="preserve">, 7 </w:t>
      </w:r>
      <w:r w:rsidRPr="007E1656">
        <w:rPr>
          <w:highlight w:val="lightGray"/>
          <w:lang w:val="lt-LT"/>
        </w:rPr>
        <w:t xml:space="preserve">burnoje disperguojamosios tabletės po </w:t>
      </w:r>
      <w:r w:rsidRPr="007E1656">
        <w:rPr>
          <w:szCs w:val="22"/>
          <w:highlight w:val="lightGray"/>
          <w:lang w:val="lt-LT"/>
        </w:rPr>
        <w:t xml:space="preserve">10 mg, 7 </w:t>
      </w:r>
      <w:r w:rsidRPr="007E1656">
        <w:rPr>
          <w:highlight w:val="lightGray"/>
          <w:lang w:val="lt-LT"/>
        </w:rPr>
        <w:t xml:space="preserve">burnoje disperguojamosios tabletės po </w:t>
      </w:r>
      <w:r w:rsidRPr="007E1656">
        <w:rPr>
          <w:szCs w:val="22"/>
          <w:highlight w:val="lightGray"/>
          <w:lang w:val="lt-LT"/>
        </w:rPr>
        <w:t xml:space="preserve">15 mg, 7 </w:t>
      </w:r>
      <w:r w:rsidRPr="007E1656">
        <w:rPr>
          <w:highlight w:val="lightGray"/>
          <w:lang w:val="lt-LT"/>
        </w:rPr>
        <w:t xml:space="preserve">burnoje disperguojamosios tabletės po </w:t>
      </w:r>
      <w:r w:rsidRPr="007E1656">
        <w:rPr>
          <w:szCs w:val="22"/>
          <w:highlight w:val="lightGray"/>
          <w:lang w:val="lt-LT"/>
        </w:rPr>
        <w:t>20 mg).</w:t>
      </w:r>
      <w:r w:rsidRPr="008118E0">
        <w:rPr>
          <w:szCs w:val="22"/>
          <w:lang w:val="lt-LT"/>
        </w:rPr>
        <w:t xml:space="preserve"> </w:t>
      </w:r>
    </w:p>
    <w:p w14:paraId="064231BD" w14:textId="77777777" w:rsidR="000235E5" w:rsidRPr="008118E0" w:rsidRDefault="000235E5" w:rsidP="000235E5">
      <w:pPr>
        <w:autoSpaceDE w:val="0"/>
        <w:autoSpaceDN w:val="0"/>
        <w:adjustRightInd w:val="0"/>
        <w:jc w:val="both"/>
        <w:rPr>
          <w:szCs w:val="22"/>
          <w:highlight w:val="yellow"/>
          <w:lang w:val="lt-LT"/>
        </w:rPr>
      </w:pPr>
    </w:p>
    <w:p w14:paraId="347AE605" w14:textId="77777777" w:rsidR="000235E5" w:rsidRPr="008118E0" w:rsidRDefault="000235E5" w:rsidP="000235E5">
      <w:pPr>
        <w:tabs>
          <w:tab w:val="clear" w:pos="567"/>
        </w:tabs>
        <w:spacing w:line="240" w:lineRule="auto"/>
        <w:rPr>
          <w:szCs w:val="22"/>
          <w:highlight w:val="yellow"/>
          <w:lang w:val="lt-LT"/>
        </w:rPr>
      </w:pPr>
      <w:r w:rsidRPr="00153901">
        <w:rPr>
          <w:szCs w:val="22"/>
          <w:lang w:val="lt-LT"/>
        </w:rPr>
        <w:t>Gali būti tiekiamos ne visų dydžių pakuotės.</w:t>
      </w:r>
    </w:p>
    <w:p w14:paraId="69D716CB" w14:textId="77777777" w:rsidR="000235E5" w:rsidRPr="00153901" w:rsidRDefault="000235E5" w:rsidP="000235E5">
      <w:pPr>
        <w:tabs>
          <w:tab w:val="clear" w:pos="567"/>
        </w:tabs>
        <w:spacing w:line="240" w:lineRule="auto"/>
        <w:rPr>
          <w:szCs w:val="22"/>
          <w:lang w:val="lt-LT"/>
        </w:rPr>
      </w:pPr>
    </w:p>
    <w:p w14:paraId="7B9266CC" w14:textId="77777777" w:rsidR="000235E5" w:rsidRPr="00153901" w:rsidRDefault="000235E5" w:rsidP="000235E5">
      <w:pPr>
        <w:pStyle w:val="Antrat4"/>
        <w:rPr>
          <w:noProof w:val="0"/>
          <w:lang w:val="lt-LT"/>
        </w:rPr>
      </w:pPr>
      <w:bookmarkStart w:id="1" w:name="OLE_LINK1"/>
      <w:r w:rsidRPr="00153901">
        <w:rPr>
          <w:noProof w:val="0"/>
          <w:lang w:val="lt-LT"/>
        </w:rPr>
        <w:t>6.6</w:t>
      </w:r>
      <w:r w:rsidRPr="00153901">
        <w:rPr>
          <w:noProof w:val="0"/>
          <w:lang w:val="lt-LT"/>
        </w:rPr>
        <w:tab/>
        <w:t xml:space="preserve">Specialūs reikalavimai atliekoms tvarkyti </w:t>
      </w:r>
    </w:p>
    <w:bookmarkEnd w:id="1"/>
    <w:p w14:paraId="3A7EA662" w14:textId="77777777" w:rsidR="000235E5" w:rsidRPr="00153901" w:rsidRDefault="000235E5" w:rsidP="000235E5">
      <w:pPr>
        <w:tabs>
          <w:tab w:val="clear" w:pos="567"/>
        </w:tabs>
        <w:spacing w:line="240" w:lineRule="auto"/>
        <w:rPr>
          <w:szCs w:val="22"/>
          <w:lang w:val="lt-LT"/>
        </w:rPr>
      </w:pPr>
    </w:p>
    <w:p w14:paraId="27C1C443" w14:textId="77777777" w:rsidR="000235E5" w:rsidRDefault="000235E5" w:rsidP="000235E5">
      <w:pPr>
        <w:tabs>
          <w:tab w:val="clear" w:pos="567"/>
        </w:tabs>
        <w:spacing w:line="240" w:lineRule="auto"/>
        <w:rPr>
          <w:szCs w:val="22"/>
          <w:lang w:val="lt-LT"/>
        </w:rPr>
      </w:pPr>
      <w:r w:rsidRPr="00153901">
        <w:rPr>
          <w:szCs w:val="22"/>
          <w:lang w:val="lt-LT"/>
        </w:rPr>
        <w:t>Nesuvartotą vaistinį preparatą ar atliekas reikia tvarkyti laikantis vietinių reikalavimų.</w:t>
      </w:r>
    </w:p>
    <w:p w14:paraId="4F92FCD4" w14:textId="77777777" w:rsidR="000235E5" w:rsidRDefault="000235E5" w:rsidP="000235E5">
      <w:pPr>
        <w:tabs>
          <w:tab w:val="clear" w:pos="567"/>
        </w:tabs>
        <w:spacing w:line="240" w:lineRule="auto"/>
        <w:rPr>
          <w:szCs w:val="22"/>
          <w:lang w:val="lt-LT"/>
        </w:rPr>
      </w:pPr>
    </w:p>
    <w:p w14:paraId="54FA3D96" w14:textId="77777777" w:rsidR="000235E5" w:rsidRPr="00153901" w:rsidRDefault="000235E5" w:rsidP="000235E5">
      <w:pPr>
        <w:tabs>
          <w:tab w:val="clear" w:pos="567"/>
        </w:tabs>
        <w:spacing w:line="240" w:lineRule="auto"/>
        <w:rPr>
          <w:szCs w:val="22"/>
          <w:lang w:val="lt-LT"/>
        </w:rPr>
      </w:pPr>
    </w:p>
    <w:p w14:paraId="1F1984E7" w14:textId="46FC22A0" w:rsidR="000235E5" w:rsidRPr="00382BB0" w:rsidRDefault="000235E5" w:rsidP="000235E5">
      <w:pPr>
        <w:pStyle w:val="Antrat3"/>
        <w:spacing w:before="0" w:after="0" w:line="240" w:lineRule="auto"/>
        <w:rPr>
          <w:rFonts w:ascii="Times New Roman" w:hAnsi="Times New Roman"/>
          <w:sz w:val="22"/>
          <w:lang w:val="lt-LT"/>
        </w:rPr>
      </w:pPr>
      <w:r w:rsidRPr="00382BB0">
        <w:rPr>
          <w:rFonts w:ascii="Times New Roman" w:hAnsi="Times New Roman"/>
          <w:sz w:val="22"/>
          <w:lang w:val="lt-LT"/>
        </w:rPr>
        <w:t>7.</w:t>
      </w:r>
      <w:r w:rsidRPr="00382BB0">
        <w:rPr>
          <w:rFonts w:ascii="Times New Roman" w:hAnsi="Times New Roman"/>
          <w:sz w:val="22"/>
          <w:lang w:val="lt-LT"/>
        </w:rPr>
        <w:tab/>
      </w:r>
      <w:r w:rsidR="00D15570">
        <w:rPr>
          <w:rFonts w:ascii="Times New Roman" w:hAnsi="Times New Roman"/>
          <w:sz w:val="22"/>
          <w:lang w:val="lt-LT"/>
        </w:rPr>
        <w:t>REGISTRUOTOJAS</w:t>
      </w:r>
    </w:p>
    <w:p w14:paraId="310C4A7D" w14:textId="77777777" w:rsidR="000235E5" w:rsidRPr="00153901" w:rsidRDefault="000235E5" w:rsidP="000235E5">
      <w:pPr>
        <w:tabs>
          <w:tab w:val="clear" w:pos="567"/>
        </w:tabs>
        <w:spacing w:line="240" w:lineRule="auto"/>
        <w:rPr>
          <w:szCs w:val="22"/>
          <w:lang w:val="lt-LT"/>
        </w:rPr>
      </w:pPr>
    </w:p>
    <w:p w14:paraId="3F927C92" w14:textId="77777777" w:rsidR="000235E5" w:rsidRPr="00E83420" w:rsidRDefault="000235E5" w:rsidP="000235E5">
      <w:pPr>
        <w:rPr>
          <w:szCs w:val="22"/>
          <w:lang w:val="lt-LT"/>
        </w:rPr>
      </w:pPr>
      <w:proofErr w:type="spellStart"/>
      <w:r w:rsidRPr="00E83420">
        <w:rPr>
          <w:szCs w:val="22"/>
          <w:lang w:val="lt-LT"/>
        </w:rPr>
        <w:t>Alvogen</w:t>
      </w:r>
      <w:proofErr w:type="spellEnd"/>
      <w:r w:rsidRPr="00E83420">
        <w:rPr>
          <w:szCs w:val="22"/>
          <w:lang w:val="lt-LT"/>
        </w:rPr>
        <w:t xml:space="preserve"> </w:t>
      </w:r>
      <w:proofErr w:type="spellStart"/>
      <w:r w:rsidRPr="00E83420">
        <w:rPr>
          <w:szCs w:val="22"/>
          <w:lang w:val="lt-LT"/>
        </w:rPr>
        <w:t>IPCo</w:t>
      </w:r>
      <w:proofErr w:type="spellEnd"/>
      <w:r w:rsidRPr="00E83420">
        <w:rPr>
          <w:szCs w:val="22"/>
          <w:lang w:val="lt-LT"/>
        </w:rPr>
        <w:t xml:space="preserve"> </w:t>
      </w:r>
      <w:proofErr w:type="spellStart"/>
      <w:r w:rsidRPr="00E83420">
        <w:rPr>
          <w:szCs w:val="22"/>
          <w:lang w:val="lt-LT"/>
        </w:rPr>
        <w:t>S.ár.l</w:t>
      </w:r>
      <w:proofErr w:type="spellEnd"/>
      <w:r w:rsidRPr="00E83420">
        <w:rPr>
          <w:szCs w:val="22"/>
          <w:lang w:val="lt-LT"/>
        </w:rPr>
        <w:t xml:space="preserve">. </w:t>
      </w:r>
    </w:p>
    <w:p w14:paraId="71C1BABD" w14:textId="77777777" w:rsidR="000235E5" w:rsidRPr="00E83420" w:rsidRDefault="000235E5" w:rsidP="000235E5">
      <w:pPr>
        <w:rPr>
          <w:szCs w:val="22"/>
          <w:lang w:val="lt-LT"/>
        </w:rPr>
      </w:pPr>
      <w:r w:rsidRPr="00E83420">
        <w:rPr>
          <w:szCs w:val="22"/>
          <w:lang w:val="lt-LT"/>
        </w:rPr>
        <w:t xml:space="preserve">5, </w:t>
      </w:r>
      <w:proofErr w:type="spellStart"/>
      <w:r w:rsidRPr="00E83420">
        <w:rPr>
          <w:szCs w:val="22"/>
          <w:lang w:val="lt-LT"/>
        </w:rPr>
        <w:t>rue</w:t>
      </w:r>
      <w:proofErr w:type="spellEnd"/>
      <w:r w:rsidRPr="00E83420">
        <w:rPr>
          <w:szCs w:val="22"/>
          <w:lang w:val="lt-LT"/>
        </w:rPr>
        <w:t xml:space="preserve"> </w:t>
      </w:r>
      <w:proofErr w:type="spellStart"/>
      <w:r w:rsidRPr="00E83420">
        <w:rPr>
          <w:szCs w:val="22"/>
          <w:lang w:val="lt-LT"/>
        </w:rPr>
        <w:t>Heienhaff</w:t>
      </w:r>
      <w:proofErr w:type="spellEnd"/>
    </w:p>
    <w:p w14:paraId="3025CC5D" w14:textId="77777777" w:rsidR="000235E5" w:rsidRPr="00E83420" w:rsidRDefault="000235E5" w:rsidP="000235E5">
      <w:pPr>
        <w:autoSpaceDE w:val="0"/>
        <w:autoSpaceDN w:val="0"/>
        <w:adjustRightInd w:val="0"/>
        <w:rPr>
          <w:szCs w:val="22"/>
          <w:lang w:val="lt-LT"/>
        </w:rPr>
      </w:pPr>
      <w:r w:rsidRPr="00E83420">
        <w:rPr>
          <w:szCs w:val="22"/>
          <w:lang w:val="lt-LT"/>
        </w:rPr>
        <w:t xml:space="preserve">L-1736 </w:t>
      </w:r>
      <w:proofErr w:type="spellStart"/>
      <w:r w:rsidRPr="00E83420">
        <w:rPr>
          <w:szCs w:val="22"/>
          <w:lang w:val="lt-LT"/>
        </w:rPr>
        <w:t>Senningerberg</w:t>
      </w:r>
      <w:proofErr w:type="spellEnd"/>
      <w:r w:rsidRPr="00E83420">
        <w:rPr>
          <w:szCs w:val="22"/>
          <w:lang w:val="lt-LT"/>
        </w:rPr>
        <w:t xml:space="preserve"> </w:t>
      </w:r>
    </w:p>
    <w:p w14:paraId="351DCE3F" w14:textId="77777777" w:rsidR="000235E5" w:rsidRPr="00E83420" w:rsidRDefault="000235E5" w:rsidP="000235E5">
      <w:pPr>
        <w:autoSpaceDE w:val="0"/>
        <w:autoSpaceDN w:val="0"/>
        <w:adjustRightInd w:val="0"/>
        <w:rPr>
          <w:color w:val="000000"/>
          <w:szCs w:val="22"/>
          <w:lang w:val="lt-LT"/>
        </w:rPr>
      </w:pPr>
      <w:r w:rsidRPr="00E83420">
        <w:rPr>
          <w:szCs w:val="22"/>
          <w:lang w:val="lt-LT"/>
        </w:rPr>
        <w:t>Liuksemburgas</w:t>
      </w:r>
    </w:p>
    <w:p w14:paraId="537E2525" w14:textId="77777777" w:rsidR="000235E5" w:rsidRPr="00153901" w:rsidRDefault="000235E5" w:rsidP="000235E5">
      <w:pPr>
        <w:tabs>
          <w:tab w:val="clear" w:pos="567"/>
        </w:tabs>
        <w:spacing w:line="240" w:lineRule="auto"/>
        <w:rPr>
          <w:szCs w:val="22"/>
          <w:lang w:val="lt-LT"/>
        </w:rPr>
      </w:pPr>
    </w:p>
    <w:p w14:paraId="2963E99D" w14:textId="77777777" w:rsidR="000235E5" w:rsidRPr="00153901" w:rsidRDefault="000235E5" w:rsidP="000235E5">
      <w:pPr>
        <w:tabs>
          <w:tab w:val="clear" w:pos="567"/>
        </w:tabs>
        <w:spacing w:line="240" w:lineRule="auto"/>
        <w:rPr>
          <w:szCs w:val="22"/>
          <w:lang w:val="lt-LT"/>
        </w:rPr>
      </w:pPr>
    </w:p>
    <w:p w14:paraId="7905F875" w14:textId="770BBAAD" w:rsidR="000235E5" w:rsidRPr="00382BB0" w:rsidRDefault="000235E5" w:rsidP="000235E5">
      <w:pPr>
        <w:pStyle w:val="Antrat3"/>
        <w:spacing w:before="0" w:after="0" w:line="240" w:lineRule="auto"/>
        <w:rPr>
          <w:rFonts w:ascii="Times New Roman" w:hAnsi="Times New Roman"/>
          <w:sz w:val="22"/>
          <w:lang w:val="lt-LT"/>
        </w:rPr>
      </w:pPr>
      <w:r w:rsidRPr="00382BB0">
        <w:rPr>
          <w:rFonts w:ascii="Times New Roman" w:hAnsi="Times New Roman"/>
          <w:sz w:val="22"/>
          <w:lang w:val="lt-LT"/>
        </w:rPr>
        <w:t>8.</w:t>
      </w:r>
      <w:r w:rsidRPr="00382BB0">
        <w:rPr>
          <w:rFonts w:ascii="Times New Roman" w:hAnsi="Times New Roman"/>
          <w:sz w:val="22"/>
          <w:lang w:val="lt-LT"/>
        </w:rPr>
        <w:tab/>
      </w:r>
      <w:r w:rsidR="00D15570">
        <w:rPr>
          <w:rFonts w:ascii="Times New Roman" w:hAnsi="Times New Roman"/>
          <w:sz w:val="22"/>
          <w:lang w:val="lt-LT"/>
        </w:rPr>
        <w:t>REGISTRACIJOS</w:t>
      </w:r>
      <w:r w:rsidR="00D15570" w:rsidRPr="00382BB0">
        <w:rPr>
          <w:rFonts w:ascii="Times New Roman" w:hAnsi="Times New Roman"/>
          <w:sz w:val="22"/>
          <w:lang w:val="lt-LT"/>
        </w:rPr>
        <w:t xml:space="preserve"> </w:t>
      </w:r>
      <w:r w:rsidRPr="00382BB0">
        <w:rPr>
          <w:rFonts w:ascii="Times New Roman" w:hAnsi="Times New Roman"/>
          <w:sz w:val="22"/>
          <w:lang w:val="lt-LT"/>
        </w:rPr>
        <w:t xml:space="preserve">PAŽYMĖJIMO NUMERIS (-IAI) </w:t>
      </w:r>
    </w:p>
    <w:p w14:paraId="7519AB31" w14:textId="77777777" w:rsidR="000235E5" w:rsidRDefault="000235E5" w:rsidP="000235E5">
      <w:pPr>
        <w:tabs>
          <w:tab w:val="clear" w:pos="567"/>
        </w:tabs>
        <w:spacing w:line="240" w:lineRule="auto"/>
        <w:rPr>
          <w:szCs w:val="22"/>
          <w:lang w:val="lt-LT"/>
        </w:rPr>
      </w:pPr>
    </w:p>
    <w:p w14:paraId="74C97F64" w14:textId="77777777" w:rsidR="000235E5" w:rsidRPr="002977DE" w:rsidRDefault="000235E5" w:rsidP="000235E5">
      <w:pPr>
        <w:rPr>
          <w:szCs w:val="22"/>
          <w:lang w:val="lt-LT"/>
        </w:rPr>
      </w:pPr>
      <w:proofErr w:type="spellStart"/>
      <w:r w:rsidRPr="002977DE">
        <w:rPr>
          <w:szCs w:val="22"/>
          <w:lang w:val="lt-LT"/>
        </w:rPr>
        <w:lastRenderedPageBreak/>
        <w:t>Memantine</w:t>
      </w:r>
      <w:proofErr w:type="spellEnd"/>
      <w:r w:rsidRPr="002977DE">
        <w:rPr>
          <w:szCs w:val="22"/>
          <w:lang w:val="lt-LT"/>
        </w:rPr>
        <w:t xml:space="preserve"> </w:t>
      </w:r>
      <w:proofErr w:type="spellStart"/>
      <w:r w:rsidRPr="002977DE">
        <w:rPr>
          <w:szCs w:val="22"/>
          <w:lang w:val="lt-LT"/>
        </w:rPr>
        <w:t>Alvogen</w:t>
      </w:r>
      <w:proofErr w:type="spellEnd"/>
      <w:r w:rsidRPr="002977DE">
        <w:rPr>
          <w:szCs w:val="22"/>
          <w:lang w:val="lt-LT"/>
        </w:rPr>
        <w:t xml:space="preserve"> 10 mg</w:t>
      </w:r>
    </w:p>
    <w:p w14:paraId="7129249F" w14:textId="77777777" w:rsidR="000235E5" w:rsidRPr="002977DE" w:rsidRDefault="000235E5" w:rsidP="000235E5">
      <w:pPr>
        <w:rPr>
          <w:szCs w:val="22"/>
        </w:rPr>
      </w:pPr>
      <w:r w:rsidRPr="002977DE">
        <w:rPr>
          <w:szCs w:val="22"/>
        </w:rPr>
        <w:t>N28 – LT/1/13/3425/001</w:t>
      </w:r>
    </w:p>
    <w:p w14:paraId="526EED5C" w14:textId="77777777" w:rsidR="000235E5" w:rsidRPr="002977DE" w:rsidRDefault="000235E5" w:rsidP="000235E5">
      <w:pPr>
        <w:rPr>
          <w:szCs w:val="22"/>
        </w:rPr>
      </w:pPr>
      <w:r w:rsidRPr="002977DE">
        <w:rPr>
          <w:szCs w:val="22"/>
        </w:rPr>
        <w:t>N56 – LT/1/13/3425/002</w:t>
      </w:r>
    </w:p>
    <w:p w14:paraId="0494B72B" w14:textId="77777777" w:rsidR="000235E5" w:rsidRPr="002977DE" w:rsidRDefault="000235E5" w:rsidP="000235E5">
      <w:pPr>
        <w:tabs>
          <w:tab w:val="clear" w:pos="567"/>
        </w:tabs>
        <w:spacing w:line="240" w:lineRule="auto"/>
        <w:rPr>
          <w:szCs w:val="22"/>
          <w:lang w:val="lt-LT"/>
        </w:rPr>
      </w:pPr>
    </w:p>
    <w:p w14:paraId="5843B0CE" w14:textId="77777777" w:rsidR="000235E5" w:rsidRPr="002977DE" w:rsidRDefault="000235E5" w:rsidP="000235E5">
      <w:pPr>
        <w:rPr>
          <w:szCs w:val="22"/>
          <w:lang w:val="lt-LT"/>
        </w:rPr>
      </w:pPr>
      <w:proofErr w:type="spellStart"/>
      <w:r w:rsidRPr="002977DE">
        <w:rPr>
          <w:szCs w:val="22"/>
          <w:lang w:val="lt-LT"/>
        </w:rPr>
        <w:t>Memantine</w:t>
      </w:r>
      <w:proofErr w:type="spellEnd"/>
      <w:r w:rsidRPr="002977DE">
        <w:rPr>
          <w:szCs w:val="22"/>
          <w:lang w:val="lt-LT"/>
        </w:rPr>
        <w:t xml:space="preserve"> </w:t>
      </w:r>
      <w:proofErr w:type="spellStart"/>
      <w:r w:rsidRPr="002977DE">
        <w:rPr>
          <w:szCs w:val="22"/>
          <w:lang w:val="lt-LT"/>
        </w:rPr>
        <w:t>Alvogen</w:t>
      </w:r>
      <w:proofErr w:type="spellEnd"/>
      <w:r w:rsidRPr="002977DE">
        <w:rPr>
          <w:szCs w:val="22"/>
          <w:lang w:val="lt-LT"/>
        </w:rPr>
        <w:t xml:space="preserve"> 20 mg</w:t>
      </w:r>
    </w:p>
    <w:p w14:paraId="37E2B3EA" w14:textId="77777777" w:rsidR="000235E5" w:rsidRPr="002977DE" w:rsidRDefault="000235E5" w:rsidP="000235E5">
      <w:pPr>
        <w:rPr>
          <w:szCs w:val="22"/>
        </w:rPr>
      </w:pPr>
      <w:r w:rsidRPr="002977DE">
        <w:rPr>
          <w:szCs w:val="22"/>
        </w:rPr>
        <w:t>N28 – LT/1/13/3425/003</w:t>
      </w:r>
    </w:p>
    <w:p w14:paraId="0F1CF320" w14:textId="77777777" w:rsidR="000235E5" w:rsidRPr="002977DE" w:rsidRDefault="000235E5" w:rsidP="000235E5">
      <w:pPr>
        <w:rPr>
          <w:szCs w:val="22"/>
        </w:rPr>
      </w:pPr>
      <w:r w:rsidRPr="002977DE">
        <w:rPr>
          <w:szCs w:val="22"/>
        </w:rPr>
        <w:t>N56 – LT/1/13/3425/004</w:t>
      </w:r>
    </w:p>
    <w:p w14:paraId="64A7C14E" w14:textId="77777777" w:rsidR="000235E5" w:rsidRPr="002977DE" w:rsidRDefault="000235E5" w:rsidP="000235E5">
      <w:pPr>
        <w:tabs>
          <w:tab w:val="clear" w:pos="567"/>
        </w:tabs>
        <w:spacing w:line="240" w:lineRule="auto"/>
        <w:rPr>
          <w:szCs w:val="22"/>
          <w:lang w:val="lt-LT"/>
        </w:rPr>
      </w:pPr>
    </w:p>
    <w:p w14:paraId="12AFAD66" w14:textId="77777777" w:rsidR="000235E5" w:rsidRPr="002977DE" w:rsidRDefault="000235E5" w:rsidP="000235E5">
      <w:pPr>
        <w:rPr>
          <w:szCs w:val="22"/>
          <w:lang w:val="lt-LT"/>
        </w:rPr>
      </w:pPr>
      <w:proofErr w:type="spellStart"/>
      <w:r w:rsidRPr="002977DE">
        <w:rPr>
          <w:szCs w:val="22"/>
          <w:lang w:val="lt-LT"/>
        </w:rPr>
        <w:t>Memantine</w:t>
      </w:r>
      <w:proofErr w:type="spellEnd"/>
      <w:r w:rsidRPr="002977DE">
        <w:rPr>
          <w:szCs w:val="22"/>
          <w:lang w:val="lt-LT"/>
        </w:rPr>
        <w:t xml:space="preserve"> </w:t>
      </w:r>
      <w:proofErr w:type="spellStart"/>
      <w:r w:rsidRPr="002977DE">
        <w:rPr>
          <w:szCs w:val="22"/>
          <w:lang w:val="lt-LT"/>
        </w:rPr>
        <w:t>Alvogen</w:t>
      </w:r>
      <w:proofErr w:type="spellEnd"/>
      <w:r w:rsidRPr="002977DE">
        <w:rPr>
          <w:szCs w:val="22"/>
          <w:lang w:val="lt-LT"/>
        </w:rPr>
        <w:t xml:space="preserve"> 5 mg</w:t>
      </w:r>
    </w:p>
    <w:p w14:paraId="789BD048" w14:textId="77777777" w:rsidR="000235E5" w:rsidRPr="002977DE" w:rsidRDefault="000235E5" w:rsidP="000235E5">
      <w:pPr>
        <w:rPr>
          <w:szCs w:val="22"/>
          <w:lang w:val="lt-LT"/>
        </w:rPr>
      </w:pPr>
      <w:proofErr w:type="spellStart"/>
      <w:r w:rsidRPr="002977DE">
        <w:rPr>
          <w:szCs w:val="22"/>
          <w:lang w:val="lt-LT"/>
        </w:rPr>
        <w:t>Memantine</w:t>
      </w:r>
      <w:proofErr w:type="spellEnd"/>
      <w:r w:rsidRPr="002977DE">
        <w:rPr>
          <w:szCs w:val="22"/>
          <w:lang w:val="lt-LT"/>
        </w:rPr>
        <w:t xml:space="preserve"> </w:t>
      </w:r>
      <w:proofErr w:type="spellStart"/>
      <w:r w:rsidRPr="002977DE">
        <w:rPr>
          <w:szCs w:val="22"/>
          <w:lang w:val="lt-LT"/>
        </w:rPr>
        <w:t>Alvogen</w:t>
      </w:r>
      <w:proofErr w:type="spellEnd"/>
      <w:r w:rsidRPr="002977DE">
        <w:rPr>
          <w:szCs w:val="22"/>
          <w:lang w:val="lt-LT"/>
        </w:rPr>
        <w:t xml:space="preserve"> 10 mg</w:t>
      </w:r>
    </w:p>
    <w:p w14:paraId="0C925D22" w14:textId="77777777" w:rsidR="000235E5" w:rsidRPr="002977DE" w:rsidRDefault="000235E5" w:rsidP="000235E5">
      <w:pPr>
        <w:rPr>
          <w:szCs w:val="22"/>
          <w:lang w:val="lt-LT"/>
        </w:rPr>
      </w:pPr>
      <w:proofErr w:type="spellStart"/>
      <w:r w:rsidRPr="002977DE">
        <w:rPr>
          <w:szCs w:val="22"/>
          <w:lang w:val="lt-LT"/>
        </w:rPr>
        <w:t>Memantine</w:t>
      </w:r>
      <w:proofErr w:type="spellEnd"/>
      <w:r w:rsidRPr="002977DE">
        <w:rPr>
          <w:szCs w:val="22"/>
          <w:lang w:val="lt-LT"/>
        </w:rPr>
        <w:t xml:space="preserve"> </w:t>
      </w:r>
      <w:proofErr w:type="spellStart"/>
      <w:r w:rsidRPr="002977DE">
        <w:rPr>
          <w:szCs w:val="22"/>
          <w:lang w:val="lt-LT"/>
        </w:rPr>
        <w:t>Alvogen</w:t>
      </w:r>
      <w:proofErr w:type="spellEnd"/>
      <w:r w:rsidRPr="002977DE">
        <w:rPr>
          <w:szCs w:val="22"/>
          <w:lang w:val="lt-LT"/>
        </w:rPr>
        <w:t xml:space="preserve"> 15 mg</w:t>
      </w:r>
    </w:p>
    <w:p w14:paraId="660BA84F" w14:textId="77777777" w:rsidR="000235E5" w:rsidRPr="002977DE" w:rsidRDefault="000235E5" w:rsidP="000235E5">
      <w:pPr>
        <w:rPr>
          <w:szCs w:val="22"/>
          <w:lang w:val="lt-LT"/>
        </w:rPr>
      </w:pPr>
      <w:proofErr w:type="spellStart"/>
      <w:r w:rsidRPr="002977DE">
        <w:rPr>
          <w:szCs w:val="22"/>
          <w:lang w:val="lt-LT"/>
        </w:rPr>
        <w:t>Memantine</w:t>
      </w:r>
      <w:proofErr w:type="spellEnd"/>
      <w:r w:rsidRPr="002977DE">
        <w:rPr>
          <w:szCs w:val="22"/>
          <w:lang w:val="lt-LT"/>
        </w:rPr>
        <w:t xml:space="preserve"> </w:t>
      </w:r>
      <w:proofErr w:type="spellStart"/>
      <w:r w:rsidRPr="002977DE">
        <w:rPr>
          <w:szCs w:val="22"/>
          <w:lang w:val="lt-LT"/>
        </w:rPr>
        <w:t>Alvogen</w:t>
      </w:r>
      <w:proofErr w:type="spellEnd"/>
      <w:r w:rsidRPr="002977DE">
        <w:rPr>
          <w:szCs w:val="22"/>
          <w:lang w:val="lt-LT"/>
        </w:rPr>
        <w:t xml:space="preserve"> 20 mg</w:t>
      </w:r>
    </w:p>
    <w:p w14:paraId="6844B910" w14:textId="77777777" w:rsidR="000235E5" w:rsidRPr="002977DE" w:rsidRDefault="000235E5" w:rsidP="000235E5">
      <w:pPr>
        <w:rPr>
          <w:szCs w:val="22"/>
          <w:lang w:val="lt-LT"/>
        </w:rPr>
      </w:pPr>
      <w:r w:rsidRPr="002977DE">
        <w:rPr>
          <w:szCs w:val="22"/>
          <w:lang w:val="lt-LT"/>
        </w:rPr>
        <w:t>N28 (5 mg N7, 10 mg N7, 15 mg N7, 20 mg N7) – LT/1/13/3425/005</w:t>
      </w:r>
    </w:p>
    <w:p w14:paraId="2F7C76E7" w14:textId="77777777" w:rsidR="000235E5" w:rsidRPr="002977DE" w:rsidRDefault="000235E5" w:rsidP="000235E5">
      <w:pPr>
        <w:tabs>
          <w:tab w:val="clear" w:pos="567"/>
        </w:tabs>
        <w:spacing w:line="240" w:lineRule="auto"/>
        <w:rPr>
          <w:szCs w:val="22"/>
          <w:lang w:val="lt-LT"/>
        </w:rPr>
      </w:pPr>
    </w:p>
    <w:p w14:paraId="54EA3876" w14:textId="77777777" w:rsidR="000235E5" w:rsidRPr="002977DE" w:rsidRDefault="000235E5" w:rsidP="000235E5">
      <w:pPr>
        <w:tabs>
          <w:tab w:val="clear" w:pos="567"/>
        </w:tabs>
        <w:spacing w:line="240" w:lineRule="auto"/>
        <w:rPr>
          <w:szCs w:val="22"/>
          <w:lang w:val="lt-LT"/>
        </w:rPr>
      </w:pPr>
    </w:p>
    <w:p w14:paraId="3884D7B7" w14:textId="18058426" w:rsidR="000235E5" w:rsidRPr="002977DE" w:rsidRDefault="000235E5" w:rsidP="000235E5">
      <w:pPr>
        <w:pStyle w:val="Antrat3"/>
        <w:spacing w:before="0" w:after="0" w:line="240" w:lineRule="auto"/>
        <w:rPr>
          <w:rFonts w:ascii="Times New Roman" w:hAnsi="Times New Roman"/>
          <w:sz w:val="22"/>
          <w:szCs w:val="22"/>
          <w:lang w:val="lt-LT"/>
        </w:rPr>
      </w:pPr>
      <w:r w:rsidRPr="002977DE">
        <w:rPr>
          <w:rFonts w:ascii="Times New Roman" w:hAnsi="Times New Roman"/>
          <w:sz w:val="22"/>
          <w:szCs w:val="22"/>
          <w:lang w:val="lt-LT"/>
        </w:rPr>
        <w:t>9.</w:t>
      </w:r>
      <w:r w:rsidRPr="002977DE">
        <w:rPr>
          <w:rFonts w:ascii="Times New Roman" w:hAnsi="Times New Roman"/>
          <w:sz w:val="22"/>
          <w:szCs w:val="22"/>
          <w:lang w:val="lt-LT"/>
        </w:rPr>
        <w:tab/>
      </w:r>
      <w:r w:rsidR="000F5019" w:rsidRPr="002977DE">
        <w:rPr>
          <w:rFonts w:ascii="Times New Roman" w:hAnsi="Times New Roman"/>
          <w:sz w:val="22"/>
          <w:szCs w:val="22"/>
          <w:lang w:val="lt-LT"/>
        </w:rPr>
        <w:t>REGISTRAVIMO / PERREGISTRAVIMO DATA</w:t>
      </w:r>
    </w:p>
    <w:p w14:paraId="5B5460F2" w14:textId="77777777" w:rsidR="000235E5" w:rsidRPr="002977DE" w:rsidRDefault="000235E5" w:rsidP="000235E5">
      <w:pPr>
        <w:tabs>
          <w:tab w:val="clear" w:pos="567"/>
        </w:tabs>
        <w:spacing w:line="240" w:lineRule="auto"/>
        <w:rPr>
          <w:szCs w:val="22"/>
          <w:lang w:val="lt-LT"/>
        </w:rPr>
      </w:pPr>
    </w:p>
    <w:p w14:paraId="4F17F91B" w14:textId="175BE785" w:rsidR="000235E5" w:rsidRPr="002977DE" w:rsidRDefault="00D15570" w:rsidP="000235E5">
      <w:pPr>
        <w:tabs>
          <w:tab w:val="left" w:pos="1296"/>
        </w:tabs>
        <w:rPr>
          <w:snapToGrid w:val="0"/>
          <w:szCs w:val="22"/>
          <w:lang w:val="lt-LT"/>
        </w:rPr>
      </w:pPr>
      <w:r w:rsidRPr="002977DE">
        <w:rPr>
          <w:snapToGrid w:val="0"/>
          <w:szCs w:val="22"/>
          <w:lang w:val="lt-LT"/>
        </w:rPr>
        <w:t>Registravimo data</w:t>
      </w:r>
      <w:r w:rsidR="000235E5" w:rsidRPr="002977DE">
        <w:rPr>
          <w:snapToGrid w:val="0"/>
          <w:szCs w:val="22"/>
          <w:lang w:val="lt-LT"/>
        </w:rPr>
        <w:t xml:space="preserve"> 2013 m. spalio mėn. 31 d.</w:t>
      </w:r>
    </w:p>
    <w:p w14:paraId="65BC6ECD" w14:textId="77777777" w:rsidR="000235E5" w:rsidRPr="002977DE" w:rsidRDefault="000235E5" w:rsidP="000235E5">
      <w:pPr>
        <w:tabs>
          <w:tab w:val="clear" w:pos="567"/>
        </w:tabs>
        <w:spacing w:line="240" w:lineRule="auto"/>
        <w:rPr>
          <w:szCs w:val="22"/>
          <w:lang w:val="lt-LT"/>
        </w:rPr>
      </w:pPr>
    </w:p>
    <w:p w14:paraId="08F3A131" w14:textId="77777777" w:rsidR="000235E5" w:rsidRPr="002977DE" w:rsidRDefault="000235E5" w:rsidP="000235E5">
      <w:pPr>
        <w:tabs>
          <w:tab w:val="clear" w:pos="567"/>
        </w:tabs>
        <w:spacing w:line="240" w:lineRule="auto"/>
        <w:rPr>
          <w:szCs w:val="22"/>
          <w:lang w:val="lt-LT"/>
        </w:rPr>
      </w:pPr>
    </w:p>
    <w:p w14:paraId="057B8BCD" w14:textId="77777777" w:rsidR="000235E5" w:rsidRPr="002977DE" w:rsidRDefault="000235E5" w:rsidP="000235E5">
      <w:pPr>
        <w:pStyle w:val="Antrat3"/>
        <w:spacing w:before="0" w:after="0" w:line="240" w:lineRule="auto"/>
        <w:rPr>
          <w:rFonts w:ascii="Times New Roman" w:hAnsi="Times New Roman"/>
          <w:sz w:val="22"/>
          <w:szCs w:val="22"/>
          <w:lang w:val="lt-LT"/>
        </w:rPr>
      </w:pPr>
      <w:r w:rsidRPr="002977DE">
        <w:rPr>
          <w:rFonts w:ascii="Times New Roman" w:hAnsi="Times New Roman"/>
          <w:sz w:val="22"/>
          <w:szCs w:val="22"/>
          <w:lang w:val="lt-LT"/>
        </w:rPr>
        <w:t>10.</w:t>
      </w:r>
      <w:r w:rsidRPr="002977DE">
        <w:rPr>
          <w:rFonts w:ascii="Times New Roman" w:hAnsi="Times New Roman"/>
          <w:sz w:val="22"/>
          <w:szCs w:val="22"/>
          <w:lang w:val="lt-LT"/>
        </w:rPr>
        <w:tab/>
        <w:t>TEKSTO PERŽIŪROS DATA</w:t>
      </w:r>
    </w:p>
    <w:p w14:paraId="6FAEF762" w14:textId="77777777" w:rsidR="000235E5" w:rsidRPr="002977DE" w:rsidRDefault="000235E5" w:rsidP="000235E5">
      <w:pPr>
        <w:tabs>
          <w:tab w:val="clear" w:pos="567"/>
        </w:tabs>
        <w:spacing w:line="240" w:lineRule="auto"/>
        <w:rPr>
          <w:szCs w:val="22"/>
          <w:lang w:val="lt-LT"/>
        </w:rPr>
      </w:pPr>
    </w:p>
    <w:p w14:paraId="35961685" w14:textId="5914C89B" w:rsidR="000235E5" w:rsidRPr="002977DE" w:rsidRDefault="00924DA1" w:rsidP="000235E5">
      <w:pPr>
        <w:tabs>
          <w:tab w:val="clear" w:pos="567"/>
        </w:tabs>
        <w:spacing w:line="240" w:lineRule="auto"/>
        <w:rPr>
          <w:szCs w:val="22"/>
          <w:lang w:val="lt-LT"/>
        </w:rPr>
      </w:pPr>
      <w:proofErr w:type="gramStart"/>
      <w:r w:rsidRPr="002977DE">
        <w:rPr>
          <w:snapToGrid w:val="0"/>
          <w:szCs w:val="22"/>
        </w:rPr>
        <w:t xml:space="preserve">2016 m. </w:t>
      </w:r>
      <w:proofErr w:type="spellStart"/>
      <w:r w:rsidRPr="002977DE">
        <w:rPr>
          <w:snapToGrid w:val="0"/>
          <w:szCs w:val="22"/>
        </w:rPr>
        <w:t>sausio</w:t>
      </w:r>
      <w:proofErr w:type="spellEnd"/>
      <w:r w:rsidRPr="002977DE">
        <w:rPr>
          <w:snapToGrid w:val="0"/>
          <w:szCs w:val="22"/>
        </w:rPr>
        <w:t xml:space="preserve"> </w:t>
      </w:r>
      <w:proofErr w:type="spellStart"/>
      <w:r w:rsidRPr="002977DE">
        <w:rPr>
          <w:snapToGrid w:val="0"/>
          <w:szCs w:val="22"/>
        </w:rPr>
        <w:t>mėn</w:t>
      </w:r>
      <w:proofErr w:type="spellEnd"/>
      <w:r w:rsidRPr="002977DE">
        <w:rPr>
          <w:snapToGrid w:val="0"/>
          <w:szCs w:val="22"/>
        </w:rPr>
        <w:t>.</w:t>
      </w:r>
      <w:proofErr w:type="gramEnd"/>
      <w:r w:rsidRPr="002977DE">
        <w:rPr>
          <w:snapToGrid w:val="0"/>
          <w:szCs w:val="22"/>
        </w:rPr>
        <w:t xml:space="preserve"> 19 d.</w:t>
      </w:r>
    </w:p>
    <w:p w14:paraId="59EAAC01" w14:textId="77777777" w:rsidR="000235E5" w:rsidRPr="002977DE" w:rsidRDefault="000235E5" w:rsidP="000235E5">
      <w:pPr>
        <w:tabs>
          <w:tab w:val="clear" w:pos="567"/>
        </w:tabs>
        <w:spacing w:line="240" w:lineRule="auto"/>
        <w:rPr>
          <w:szCs w:val="22"/>
          <w:lang w:val="lt-LT"/>
        </w:rPr>
      </w:pPr>
    </w:p>
    <w:p w14:paraId="1AD58B57" w14:textId="77777777" w:rsidR="000235E5" w:rsidRPr="002977DE" w:rsidRDefault="000235E5" w:rsidP="000235E5">
      <w:pPr>
        <w:pStyle w:val="Paprastasistekstas"/>
        <w:tabs>
          <w:tab w:val="left" w:pos="5954"/>
          <w:tab w:val="left" w:pos="6237"/>
          <w:tab w:val="left" w:pos="6663"/>
          <w:tab w:val="left" w:pos="6946"/>
        </w:tabs>
        <w:rPr>
          <w:rFonts w:ascii="Times New Roman" w:hAnsi="Times New Roman"/>
          <w:sz w:val="22"/>
          <w:szCs w:val="22"/>
          <w:lang w:val="lt-LT"/>
        </w:rPr>
      </w:pPr>
      <w:r w:rsidRPr="002977DE">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977DE">
        <w:rPr>
          <w:rFonts w:ascii="Times New Roman" w:hAnsi="Times New Roman"/>
          <w:i/>
          <w:noProof/>
          <w:sz w:val="22"/>
          <w:szCs w:val="22"/>
          <w:lang w:val="lt-LT"/>
        </w:rPr>
        <w:t xml:space="preserve"> </w:t>
      </w:r>
      <w:hyperlink r:id="rId10" w:history="1">
        <w:r w:rsidRPr="002977DE">
          <w:rPr>
            <w:rStyle w:val="Hipersaitas"/>
            <w:rFonts w:ascii="Times New Roman" w:hAnsi="Times New Roman"/>
            <w:noProof/>
            <w:sz w:val="22"/>
            <w:szCs w:val="22"/>
            <w:lang w:val="lt-LT"/>
          </w:rPr>
          <w:t>http://www.</w:t>
        </w:r>
        <w:proofErr w:type="spellStart"/>
        <w:r w:rsidRPr="002977DE">
          <w:rPr>
            <w:rStyle w:val="Hipersaitas"/>
            <w:rFonts w:ascii="Times New Roman" w:hAnsi="Times New Roman"/>
            <w:sz w:val="22"/>
            <w:szCs w:val="22"/>
            <w:lang w:val="lt-LT"/>
          </w:rPr>
          <w:t>vvkt.lt</w:t>
        </w:r>
        <w:proofErr w:type="spellEnd"/>
      </w:hyperlink>
    </w:p>
    <w:p w14:paraId="0D4F4E71" w14:textId="77777777" w:rsidR="000235E5" w:rsidRPr="00C930E8" w:rsidRDefault="000235E5" w:rsidP="000235E5">
      <w:pPr>
        <w:pStyle w:val="Paprastasistekstas"/>
        <w:tabs>
          <w:tab w:val="left" w:pos="5954"/>
          <w:tab w:val="left" w:pos="6237"/>
          <w:tab w:val="left" w:pos="6663"/>
          <w:tab w:val="left" w:pos="6946"/>
        </w:tabs>
        <w:jc w:val="center"/>
        <w:rPr>
          <w:rFonts w:ascii="Times New Roman" w:hAnsi="Times New Roman"/>
          <w:lang w:val="lt-LT"/>
        </w:rPr>
      </w:pPr>
    </w:p>
    <w:p w14:paraId="3681039E" w14:textId="77777777" w:rsidR="000235E5" w:rsidRPr="00DD1CB6" w:rsidRDefault="000235E5" w:rsidP="000235E5">
      <w:pPr>
        <w:pStyle w:val="Paprastasistekstas"/>
        <w:ind w:left="5103"/>
        <w:rPr>
          <w:rFonts w:ascii="Times New Roman" w:hAnsi="Times New Roman"/>
          <w:b/>
          <w:lang w:val="lt-LT"/>
        </w:rPr>
      </w:pPr>
    </w:p>
    <w:p w14:paraId="0E749194" w14:textId="77777777" w:rsidR="000235E5" w:rsidRPr="00DD1CB6" w:rsidRDefault="000235E5" w:rsidP="000235E5">
      <w:pPr>
        <w:pStyle w:val="Paprastasistekstas"/>
        <w:ind w:left="5103"/>
        <w:rPr>
          <w:rFonts w:ascii="Times New Roman" w:hAnsi="Times New Roman"/>
          <w:b/>
          <w:lang w:val="lt-LT"/>
        </w:rPr>
      </w:pPr>
    </w:p>
    <w:p w14:paraId="290191B1" w14:textId="77777777" w:rsidR="000235E5" w:rsidRPr="00153901" w:rsidRDefault="000235E5" w:rsidP="000235E5">
      <w:pPr>
        <w:pStyle w:val="Paprastasistekstas"/>
        <w:tabs>
          <w:tab w:val="left" w:pos="5954"/>
          <w:tab w:val="left" w:pos="6237"/>
          <w:tab w:val="left" w:pos="6663"/>
          <w:tab w:val="left" w:pos="6946"/>
        </w:tabs>
        <w:jc w:val="center"/>
        <w:rPr>
          <w:lang w:val="lt-LT"/>
        </w:rPr>
      </w:pPr>
      <w:r w:rsidRPr="00106A7E">
        <w:rPr>
          <w:rFonts w:ascii="Times New Roman" w:hAnsi="Times New Roman"/>
          <w:b/>
          <w:lang w:val="lt-LT"/>
        </w:rPr>
        <w:br w:type="page"/>
      </w:r>
    </w:p>
    <w:p w14:paraId="3C3EEC3F" w14:textId="77777777" w:rsidR="000235E5" w:rsidRPr="00153901" w:rsidRDefault="000235E5" w:rsidP="000235E5">
      <w:pPr>
        <w:rPr>
          <w:lang w:val="lt-LT"/>
        </w:rPr>
      </w:pPr>
    </w:p>
    <w:p w14:paraId="54FA0886" w14:textId="77777777" w:rsidR="000235E5" w:rsidRPr="00153901" w:rsidRDefault="000235E5" w:rsidP="000235E5">
      <w:pPr>
        <w:rPr>
          <w:lang w:val="lt-LT"/>
        </w:rPr>
      </w:pPr>
    </w:p>
    <w:p w14:paraId="1725DC24" w14:textId="77777777" w:rsidR="000235E5" w:rsidRPr="00153901" w:rsidRDefault="000235E5" w:rsidP="000235E5">
      <w:pPr>
        <w:rPr>
          <w:lang w:val="lt-LT"/>
        </w:rPr>
      </w:pPr>
    </w:p>
    <w:p w14:paraId="227B144A" w14:textId="77777777" w:rsidR="000235E5" w:rsidRPr="00153901" w:rsidRDefault="000235E5" w:rsidP="000235E5">
      <w:pPr>
        <w:ind w:left="1701" w:firstLine="993"/>
        <w:rPr>
          <w:lang w:val="lt-LT"/>
        </w:rPr>
      </w:pPr>
    </w:p>
    <w:p w14:paraId="66C63219" w14:textId="77777777" w:rsidR="000235E5" w:rsidRPr="00153901" w:rsidRDefault="000235E5" w:rsidP="000235E5">
      <w:pPr>
        <w:rPr>
          <w:lang w:val="lt-LT"/>
        </w:rPr>
      </w:pPr>
    </w:p>
    <w:p w14:paraId="5C7CD367" w14:textId="77777777" w:rsidR="000235E5" w:rsidRPr="00153901" w:rsidRDefault="000235E5" w:rsidP="000235E5">
      <w:pPr>
        <w:rPr>
          <w:lang w:val="lt-LT"/>
        </w:rPr>
      </w:pPr>
    </w:p>
    <w:p w14:paraId="3BC70CF5" w14:textId="77777777" w:rsidR="000235E5" w:rsidRPr="00153901" w:rsidRDefault="000235E5" w:rsidP="000235E5">
      <w:pPr>
        <w:rPr>
          <w:lang w:val="lt-LT"/>
        </w:rPr>
      </w:pPr>
    </w:p>
    <w:p w14:paraId="5E48D41D" w14:textId="77777777" w:rsidR="000235E5" w:rsidRPr="00153901" w:rsidRDefault="000235E5" w:rsidP="000235E5">
      <w:pPr>
        <w:rPr>
          <w:lang w:val="lt-LT"/>
        </w:rPr>
      </w:pPr>
    </w:p>
    <w:p w14:paraId="2AFE56D2" w14:textId="77777777" w:rsidR="000235E5" w:rsidRPr="00153901" w:rsidRDefault="000235E5" w:rsidP="000235E5">
      <w:pPr>
        <w:rPr>
          <w:lang w:val="lt-LT"/>
        </w:rPr>
      </w:pPr>
    </w:p>
    <w:p w14:paraId="7A557A8C" w14:textId="77777777" w:rsidR="000235E5" w:rsidRPr="00153901" w:rsidRDefault="000235E5" w:rsidP="000235E5">
      <w:pPr>
        <w:rPr>
          <w:lang w:val="lt-LT"/>
        </w:rPr>
      </w:pPr>
    </w:p>
    <w:p w14:paraId="3C4B38E8" w14:textId="77777777" w:rsidR="000235E5" w:rsidRPr="00153901" w:rsidRDefault="000235E5" w:rsidP="000235E5">
      <w:pPr>
        <w:rPr>
          <w:lang w:val="lt-LT"/>
        </w:rPr>
      </w:pPr>
    </w:p>
    <w:p w14:paraId="2CD2F36D" w14:textId="77777777" w:rsidR="000235E5" w:rsidRPr="00153901" w:rsidRDefault="000235E5" w:rsidP="000235E5">
      <w:pPr>
        <w:rPr>
          <w:lang w:val="lt-LT"/>
        </w:rPr>
      </w:pPr>
    </w:p>
    <w:p w14:paraId="33D15997" w14:textId="77777777" w:rsidR="000235E5" w:rsidRPr="00153901" w:rsidRDefault="000235E5" w:rsidP="000235E5">
      <w:pPr>
        <w:rPr>
          <w:lang w:val="lt-LT"/>
        </w:rPr>
      </w:pPr>
    </w:p>
    <w:p w14:paraId="0166CA27" w14:textId="77777777" w:rsidR="000235E5" w:rsidRDefault="000235E5" w:rsidP="000235E5">
      <w:pPr>
        <w:rPr>
          <w:lang w:val="lt-LT"/>
        </w:rPr>
      </w:pPr>
    </w:p>
    <w:p w14:paraId="5F65FAE8" w14:textId="77777777" w:rsidR="000235E5" w:rsidRDefault="000235E5" w:rsidP="000235E5">
      <w:pPr>
        <w:rPr>
          <w:lang w:val="lt-LT"/>
        </w:rPr>
      </w:pPr>
    </w:p>
    <w:p w14:paraId="66576DB9" w14:textId="77777777" w:rsidR="000235E5" w:rsidRDefault="000235E5" w:rsidP="000235E5">
      <w:pPr>
        <w:rPr>
          <w:lang w:val="lt-LT"/>
        </w:rPr>
      </w:pPr>
    </w:p>
    <w:p w14:paraId="43193689" w14:textId="77777777" w:rsidR="000235E5" w:rsidRDefault="000235E5" w:rsidP="000235E5">
      <w:pPr>
        <w:rPr>
          <w:lang w:val="lt-LT"/>
        </w:rPr>
      </w:pPr>
    </w:p>
    <w:p w14:paraId="394E07ED" w14:textId="77777777" w:rsidR="000235E5" w:rsidRDefault="000235E5" w:rsidP="000235E5">
      <w:pPr>
        <w:rPr>
          <w:lang w:val="lt-LT"/>
        </w:rPr>
      </w:pPr>
    </w:p>
    <w:p w14:paraId="0192E6FE" w14:textId="77777777" w:rsidR="000235E5" w:rsidRDefault="000235E5" w:rsidP="000235E5">
      <w:pPr>
        <w:rPr>
          <w:lang w:val="lt-LT"/>
        </w:rPr>
      </w:pPr>
    </w:p>
    <w:p w14:paraId="7BB45438" w14:textId="77777777" w:rsidR="000235E5" w:rsidRDefault="000235E5" w:rsidP="000235E5">
      <w:pPr>
        <w:rPr>
          <w:lang w:val="lt-LT"/>
        </w:rPr>
      </w:pPr>
    </w:p>
    <w:p w14:paraId="500FE028" w14:textId="77777777" w:rsidR="000235E5" w:rsidRDefault="000235E5" w:rsidP="000235E5">
      <w:pPr>
        <w:rPr>
          <w:lang w:val="lt-LT"/>
        </w:rPr>
      </w:pPr>
    </w:p>
    <w:p w14:paraId="0C172EA2" w14:textId="77777777" w:rsidR="000235E5" w:rsidRDefault="000235E5" w:rsidP="000235E5">
      <w:pPr>
        <w:rPr>
          <w:lang w:val="lt-LT"/>
        </w:rPr>
      </w:pPr>
    </w:p>
    <w:p w14:paraId="7064B6FE" w14:textId="77777777" w:rsidR="000235E5" w:rsidRPr="00153901" w:rsidRDefault="000235E5" w:rsidP="000235E5">
      <w:pPr>
        <w:rPr>
          <w:lang w:val="lt-LT"/>
        </w:rPr>
      </w:pPr>
    </w:p>
    <w:p w14:paraId="62CD2CAD"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II PRIEDAS</w:t>
      </w:r>
    </w:p>
    <w:p w14:paraId="7437D32B" w14:textId="77777777" w:rsidR="000235E5" w:rsidRDefault="000235E5" w:rsidP="000235E5">
      <w:pPr>
        <w:rPr>
          <w:b/>
          <w:i/>
          <w:lang w:val="lt-LT"/>
        </w:rPr>
      </w:pPr>
    </w:p>
    <w:p w14:paraId="1CAD0F29" w14:textId="0D60BD0D" w:rsidR="000235E5" w:rsidRPr="00660D55" w:rsidRDefault="00B11645" w:rsidP="000235E5">
      <w:pPr>
        <w:jc w:val="center"/>
        <w:rPr>
          <w:i/>
          <w:lang w:val="lt-LT"/>
        </w:rPr>
      </w:pPr>
      <w:r>
        <w:rPr>
          <w:b/>
          <w:lang w:val="lt-LT" w:eastAsia="en-US"/>
        </w:rPr>
        <w:t>REGISTRACIJO</w:t>
      </w:r>
      <w:r w:rsidR="00D15570" w:rsidRPr="00660D55">
        <w:rPr>
          <w:b/>
          <w:lang w:val="lt-LT" w:eastAsia="en-US"/>
        </w:rPr>
        <w:t xml:space="preserve">S </w:t>
      </w:r>
      <w:r w:rsidR="000235E5" w:rsidRPr="00660D55">
        <w:rPr>
          <w:b/>
          <w:lang w:val="lt-LT" w:eastAsia="en-US"/>
        </w:rPr>
        <w:t>SĄLYGOS</w:t>
      </w:r>
    </w:p>
    <w:p w14:paraId="362B5928" w14:textId="77777777" w:rsidR="000235E5" w:rsidRPr="00153901" w:rsidRDefault="000235E5" w:rsidP="000235E5">
      <w:pPr>
        <w:rPr>
          <w:lang w:val="lt-LT"/>
        </w:rPr>
      </w:pPr>
    </w:p>
    <w:p w14:paraId="38083563" w14:textId="77777777" w:rsidR="000235E5" w:rsidRPr="00153901" w:rsidRDefault="000235E5" w:rsidP="000235E5">
      <w:pPr>
        <w:spacing w:line="240" w:lineRule="auto"/>
        <w:ind w:left="1701" w:right="1416" w:hanging="708"/>
        <w:rPr>
          <w:b/>
          <w:lang w:val="lt-LT"/>
        </w:rPr>
      </w:pPr>
      <w:r w:rsidRPr="00153901">
        <w:rPr>
          <w:b/>
          <w:szCs w:val="24"/>
          <w:lang w:val="lt-LT"/>
        </w:rPr>
        <w:t>A.</w:t>
      </w:r>
      <w:r w:rsidRPr="00153901">
        <w:rPr>
          <w:b/>
          <w:lang w:val="lt-LT"/>
        </w:rPr>
        <w:tab/>
      </w:r>
      <w:r w:rsidRPr="00153901">
        <w:rPr>
          <w:b/>
          <w:szCs w:val="22"/>
          <w:lang w:val="lt-LT"/>
        </w:rPr>
        <w:t>GAMINTOJAS (-AI), ATSAKINGAS (-I) UŽ SERIJŲ IŠLEIDIMĄ</w:t>
      </w:r>
    </w:p>
    <w:p w14:paraId="2DF4F959" w14:textId="77777777" w:rsidR="000235E5" w:rsidRPr="00153901" w:rsidRDefault="000235E5" w:rsidP="000235E5">
      <w:pPr>
        <w:rPr>
          <w:lang w:val="lt-LT"/>
        </w:rPr>
      </w:pPr>
    </w:p>
    <w:p w14:paraId="2A0E91C4" w14:textId="77777777" w:rsidR="000235E5" w:rsidRPr="00153901" w:rsidRDefault="000235E5" w:rsidP="000235E5">
      <w:pPr>
        <w:suppressLineNumbers/>
        <w:spacing w:line="240" w:lineRule="auto"/>
        <w:ind w:left="1701" w:right="1416" w:hanging="708"/>
        <w:rPr>
          <w:lang w:val="lt-LT"/>
        </w:rPr>
      </w:pPr>
      <w:r w:rsidRPr="00153901">
        <w:rPr>
          <w:b/>
          <w:szCs w:val="24"/>
          <w:lang w:val="lt-LT"/>
        </w:rPr>
        <w:t>B.</w:t>
      </w:r>
      <w:r w:rsidRPr="00153901">
        <w:rPr>
          <w:b/>
          <w:lang w:val="lt-LT"/>
        </w:rPr>
        <w:tab/>
      </w:r>
      <w:r w:rsidRPr="00153901">
        <w:rPr>
          <w:b/>
          <w:szCs w:val="24"/>
          <w:lang w:val="lt-LT"/>
        </w:rPr>
        <w:t>TIEKIMO IR VARTOJIMO SĄLYGOS AR APRIBOJIMAI</w:t>
      </w:r>
    </w:p>
    <w:p w14:paraId="0BFADC28" w14:textId="77777777" w:rsidR="000235E5" w:rsidRPr="00153901" w:rsidRDefault="000235E5" w:rsidP="000235E5">
      <w:pPr>
        <w:rPr>
          <w:lang w:val="lt-LT"/>
        </w:rPr>
      </w:pPr>
    </w:p>
    <w:p w14:paraId="31DC96BD" w14:textId="77777777" w:rsidR="000235E5" w:rsidRPr="00153901" w:rsidRDefault="000235E5" w:rsidP="000235E5">
      <w:pPr>
        <w:rPr>
          <w:b/>
          <w:lang w:val="lt-LT"/>
        </w:rPr>
      </w:pPr>
      <w:r w:rsidRPr="00153901">
        <w:rPr>
          <w:lang w:val="lt-LT"/>
        </w:rPr>
        <w:br w:type="page"/>
      </w:r>
      <w:r w:rsidRPr="00153901">
        <w:rPr>
          <w:b/>
          <w:szCs w:val="24"/>
          <w:lang w:val="lt-LT"/>
        </w:rPr>
        <w:lastRenderedPageBreak/>
        <w:t>A.</w:t>
      </w:r>
      <w:r w:rsidRPr="00153901">
        <w:rPr>
          <w:b/>
          <w:szCs w:val="24"/>
          <w:lang w:val="lt-LT"/>
        </w:rPr>
        <w:tab/>
      </w:r>
      <w:r w:rsidRPr="00153901">
        <w:rPr>
          <w:b/>
          <w:szCs w:val="22"/>
          <w:lang w:val="lt-LT"/>
        </w:rPr>
        <w:t>GAMINTOJAS (-AI), ATSAKINGAS (-I) UŽ SERIJŲ IŠLEIDIMĄ</w:t>
      </w:r>
    </w:p>
    <w:p w14:paraId="768FB0F1" w14:textId="77777777" w:rsidR="000235E5" w:rsidRPr="00153901" w:rsidRDefault="000235E5" w:rsidP="000235E5">
      <w:pPr>
        <w:rPr>
          <w:lang w:val="lt-LT"/>
        </w:rPr>
      </w:pPr>
    </w:p>
    <w:p w14:paraId="0183F70E" w14:textId="77777777" w:rsidR="000235E5" w:rsidRPr="00153901" w:rsidRDefault="000235E5" w:rsidP="000235E5">
      <w:pPr>
        <w:spacing w:line="240" w:lineRule="auto"/>
        <w:jc w:val="both"/>
        <w:rPr>
          <w:szCs w:val="22"/>
          <w:lang w:val="lt-LT"/>
        </w:rPr>
      </w:pPr>
      <w:r w:rsidRPr="00153901">
        <w:rPr>
          <w:szCs w:val="22"/>
          <w:u w:val="single"/>
          <w:lang w:val="lt-LT"/>
        </w:rPr>
        <w:t>Gamintojo (-ų), atsakingo (-ų) už serijų išleidimą, pavadinimas (-ai) ir adresas (-ai)</w:t>
      </w:r>
    </w:p>
    <w:p w14:paraId="3EA97DF9" w14:textId="77777777" w:rsidR="000235E5" w:rsidRPr="00153901" w:rsidRDefault="000235E5" w:rsidP="000235E5">
      <w:pPr>
        <w:rPr>
          <w:lang w:val="lt-LT"/>
        </w:rPr>
      </w:pPr>
    </w:p>
    <w:p w14:paraId="0752818B" w14:textId="77777777" w:rsidR="000235E5" w:rsidRPr="00463BF2" w:rsidRDefault="000235E5" w:rsidP="000235E5">
      <w:pPr>
        <w:rPr>
          <w:lang w:val="lt-LT"/>
        </w:rPr>
      </w:pPr>
      <w:proofErr w:type="spellStart"/>
      <w:r w:rsidRPr="00463BF2">
        <w:rPr>
          <w:lang w:val="lt-LT"/>
        </w:rPr>
        <w:t>Genepharm</w:t>
      </w:r>
      <w:proofErr w:type="spellEnd"/>
      <w:r w:rsidRPr="00463BF2">
        <w:rPr>
          <w:lang w:val="lt-LT"/>
        </w:rPr>
        <w:t xml:space="preserve"> S.A.</w:t>
      </w:r>
    </w:p>
    <w:p w14:paraId="03406666" w14:textId="77777777" w:rsidR="000235E5" w:rsidRPr="00463BF2" w:rsidRDefault="000235E5" w:rsidP="000235E5">
      <w:pPr>
        <w:rPr>
          <w:bCs/>
          <w:lang w:val="lt-LT"/>
        </w:rPr>
      </w:pPr>
      <w:r w:rsidRPr="00463BF2">
        <w:rPr>
          <w:bCs/>
          <w:lang w:val="lt-LT"/>
        </w:rPr>
        <w:t xml:space="preserve">18 km </w:t>
      </w:r>
      <w:proofErr w:type="spellStart"/>
      <w:r w:rsidRPr="00463BF2">
        <w:rPr>
          <w:bCs/>
          <w:lang w:val="lt-LT"/>
        </w:rPr>
        <w:t>Marathon</w:t>
      </w:r>
      <w:proofErr w:type="spellEnd"/>
      <w:r w:rsidRPr="00463BF2">
        <w:rPr>
          <w:bCs/>
          <w:lang w:val="lt-LT"/>
        </w:rPr>
        <w:t xml:space="preserve"> </w:t>
      </w:r>
      <w:proofErr w:type="spellStart"/>
      <w:r w:rsidRPr="00463BF2">
        <w:rPr>
          <w:bCs/>
          <w:lang w:val="lt-LT"/>
        </w:rPr>
        <w:t>Avenue</w:t>
      </w:r>
      <w:proofErr w:type="spellEnd"/>
      <w:r w:rsidRPr="00463BF2">
        <w:rPr>
          <w:bCs/>
          <w:lang w:val="lt-LT"/>
        </w:rPr>
        <w:t xml:space="preserve">, 15351 </w:t>
      </w:r>
      <w:proofErr w:type="spellStart"/>
      <w:r w:rsidRPr="00463BF2">
        <w:rPr>
          <w:bCs/>
          <w:lang w:val="lt-LT"/>
        </w:rPr>
        <w:t>Pallini</w:t>
      </w:r>
      <w:proofErr w:type="spellEnd"/>
      <w:r w:rsidRPr="00463BF2">
        <w:rPr>
          <w:bCs/>
          <w:lang w:val="lt-LT"/>
        </w:rPr>
        <w:t xml:space="preserve"> </w:t>
      </w:r>
      <w:proofErr w:type="spellStart"/>
      <w:r w:rsidRPr="00463BF2">
        <w:rPr>
          <w:bCs/>
          <w:lang w:val="lt-LT"/>
        </w:rPr>
        <w:t>Attikis</w:t>
      </w:r>
      <w:proofErr w:type="spellEnd"/>
    </w:p>
    <w:p w14:paraId="58A513AC" w14:textId="77777777" w:rsidR="000235E5" w:rsidRPr="00463BF2" w:rsidRDefault="000235E5" w:rsidP="000235E5">
      <w:pPr>
        <w:rPr>
          <w:lang w:val="lt-LT"/>
        </w:rPr>
      </w:pPr>
      <w:r w:rsidRPr="00463BF2">
        <w:rPr>
          <w:bCs/>
          <w:lang w:val="lt-LT"/>
        </w:rPr>
        <w:t>Graikija</w:t>
      </w:r>
    </w:p>
    <w:p w14:paraId="4FF0854D" w14:textId="77777777" w:rsidR="000235E5" w:rsidRDefault="000235E5" w:rsidP="000235E5">
      <w:pPr>
        <w:rPr>
          <w:lang w:val="lt-LT"/>
        </w:rPr>
      </w:pPr>
    </w:p>
    <w:p w14:paraId="5936C751" w14:textId="77777777" w:rsidR="000235E5" w:rsidRDefault="000235E5" w:rsidP="000235E5">
      <w:pPr>
        <w:rPr>
          <w:lang w:val="lt-LT"/>
        </w:rPr>
      </w:pPr>
      <w:r>
        <w:rPr>
          <w:lang w:val="lt-LT"/>
        </w:rPr>
        <w:t>arba</w:t>
      </w:r>
    </w:p>
    <w:p w14:paraId="2589614B" w14:textId="77777777" w:rsidR="000235E5" w:rsidRDefault="000235E5" w:rsidP="000235E5">
      <w:pPr>
        <w:rPr>
          <w:lang w:val="lt-LT"/>
        </w:rPr>
      </w:pPr>
    </w:p>
    <w:p w14:paraId="22663F2F" w14:textId="77777777" w:rsidR="000235E5" w:rsidRPr="00463BF2" w:rsidRDefault="000235E5" w:rsidP="000235E5">
      <w:pPr>
        <w:rPr>
          <w:lang w:val="lt-LT"/>
        </w:rPr>
      </w:pPr>
      <w:proofErr w:type="spellStart"/>
      <w:r w:rsidRPr="00463BF2">
        <w:rPr>
          <w:lang w:val="lt-LT"/>
        </w:rPr>
        <w:t>Rontis</w:t>
      </w:r>
      <w:proofErr w:type="spellEnd"/>
      <w:r w:rsidRPr="00463BF2">
        <w:rPr>
          <w:lang w:val="lt-LT"/>
        </w:rPr>
        <w:t xml:space="preserve"> </w:t>
      </w:r>
      <w:proofErr w:type="spellStart"/>
      <w:r w:rsidRPr="00463BF2">
        <w:rPr>
          <w:lang w:val="lt-LT"/>
        </w:rPr>
        <w:t>Hellas</w:t>
      </w:r>
      <w:proofErr w:type="spellEnd"/>
      <w:r w:rsidRPr="00463BF2">
        <w:rPr>
          <w:lang w:val="lt-LT"/>
        </w:rPr>
        <w:t xml:space="preserve"> S.A.</w:t>
      </w:r>
    </w:p>
    <w:p w14:paraId="4792A5BF" w14:textId="77777777" w:rsidR="000235E5" w:rsidRPr="00463BF2" w:rsidRDefault="000235E5" w:rsidP="000235E5">
      <w:pPr>
        <w:rPr>
          <w:lang w:val="lt-LT"/>
        </w:rPr>
      </w:pPr>
      <w:proofErr w:type="spellStart"/>
      <w:r w:rsidRPr="00463BF2">
        <w:rPr>
          <w:lang w:val="lt-LT"/>
        </w:rPr>
        <w:t>Industrial</w:t>
      </w:r>
      <w:proofErr w:type="spellEnd"/>
      <w:r w:rsidRPr="00463BF2">
        <w:rPr>
          <w:lang w:val="lt-LT"/>
        </w:rPr>
        <w:t xml:space="preserve"> </w:t>
      </w:r>
      <w:proofErr w:type="spellStart"/>
      <w:r w:rsidRPr="00463BF2">
        <w:rPr>
          <w:lang w:val="lt-LT"/>
        </w:rPr>
        <w:t>Area</w:t>
      </w:r>
      <w:proofErr w:type="spellEnd"/>
      <w:r w:rsidRPr="00463BF2">
        <w:rPr>
          <w:lang w:val="lt-LT"/>
        </w:rPr>
        <w:t xml:space="preserve"> </w:t>
      </w:r>
      <w:proofErr w:type="spellStart"/>
      <w:r w:rsidRPr="00463BF2">
        <w:rPr>
          <w:lang w:val="lt-LT"/>
        </w:rPr>
        <w:t>of</w:t>
      </w:r>
      <w:proofErr w:type="spellEnd"/>
      <w:r w:rsidRPr="00463BF2">
        <w:rPr>
          <w:lang w:val="lt-LT"/>
        </w:rPr>
        <w:t xml:space="preserve"> Larisa, P.O. </w:t>
      </w:r>
      <w:proofErr w:type="spellStart"/>
      <w:r w:rsidRPr="00463BF2">
        <w:rPr>
          <w:lang w:val="lt-LT"/>
        </w:rPr>
        <w:t>Box</w:t>
      </w:r>
      <w:proofErr w:type="spellEnd"/>
      <w:r w:rsidRPr="00463BF2">
        <w:rPr>
          <w:lang w:val="lt-LT"/>
        </w:rPr>
        <w:t xml:space="preserve"> 3012, GR41004 Larisa</w:t>
      </w:r>
    </w:p>
    <w:p w14:paraId="5FED68A7" w14:textId="77777777" w:rsidR="000235E5" w:rsidRDefault="000235E5" w:rsidP="000235E5">
      <w:pPr>
        <w:rPr>
          <w:lang w:val="lt-LT"/>
        </w:rPr>
      </w:pPr>
      <w:r w:rsidRPr="00463BF2">
        <w:rPr>
          <w:lang w:val="lt-LT"/>
        </w:rPr>
        <w:t>Graikija</w:t>
      </w:r>
    </w:p>
    <w:p w14:paraId="31D4A776" w14:textId="77777777" w:rsidR="000235E5" w:rsidRDefault="000235E5" w:rsidP="000235E5">
      <w:pPr>
        <w:rPr>
          <w:lang w:val="lt-LT"/>
        </w:rPr>
      </w:pPr>
    </w:p>
    <w:p w14:paraId="462916B5" w14:textId="77777777" w:rsidR="000235E5" w:rsidRDefault="000235E5" w:rsidP="000235E5">
      <w:pPr>
        <w:rPr>
          <w:lang w:val="lt-LT"/>
        </w:rPr>
      </w:pPr>
      <w:r>
        <w:rPr>
          <w:lang w:val="lt-LT"/>
        </w:rPr>
        <w:t>arba</w:t>
      </w:r>
    </w:p>
    <w:p w14:paraId="31590A7A" w14:textId="77777777" w:rsidR="000235E5" w:rsidRDefault="000235E5" w:rsidP="000235E5">
      <w:pPr>
        <w:rPr>
          <w:lang w:val="lt-LT"/>
        </w:rPr>
      </w:pPr>
    </w:p>
    <w:p w14:paraId="3FF3B34D" w14:textId="77777777" w:rsidR="000235E5" w:rsidRPr="00463BF2" w:rsidRDefault="000235E5" w:rsidP="000235E5">
      <w:pPr>
        <w:rPr>
          <w:lang w:val="lt-LT"/>
        </w:rPr>
      </w:pPr>
      <w:r w:rsidRPr="00463BF2">
        <w:rPr>
          <w:lang w:val="lt-LT"/>
        </w:rPr>
        <w:t xml:space="preserve">SC </w:t>
      </w:r>
      <w:proofErr w:type="spellStart"/>
      <w:r w:rsidRPr="00463BF2">
        <w:rPr>
          <w:lang w:val="lt-LT"/>
        </w:rPr>
        <w:t>Labormed-</w:t>
      </w:r>
      <w:proofErr w:type="spellEnd"/>
      <w:r w:rsidRPr="00463BF2">
        <w:rPr>
          <w:lang w:val="lt-LT"/>
        </w:rPr>
        <w:t xml:space="preserve"> </w:t>
      </w:r>
      <w:proofErr w:type="spellStart"/>
      <w:r w:rsidRPr="00463BF2">
        <w:rPr>
          <w:lang w:val="lt-LT"/>
        </w:rPr>
        <w:t>Pharma</w:t>
      </w:r>
      <w:proofErr w:type="spellEnd"/>
      <w:r w:rsidRPr="00463BF2">
        <w:rPr>
          <w:lang w:val="lt-LT"/>
        </w:rPr>
        <w:t xml:space="preserve"> SA</w:t>
      </w:r>
    </w:p>
    <w:p w14:paraId="033267AB" w14:textId="77777777" w:rsidR="000235E5" w:rsidRPr="00463BF2" w:rsidRDefault="000235E5" w:rsidP="000235E5">
      <w:pPr>
        <w:rPr>
          <w:bCs/>
          <w:lang w:val="lt-LT"/>
        </w:rPr>
      </w:pPr>
      <w:r w:rsidRPr="00463BF2">
        <w:rPr>
          <w:bCs/>
          <w:lang w:val="lt-LT"/>
        </w:rPr>
        <w:t xml:space="preserve">44B </w:t>
      </w:r>
      <w:proofErr w:type="spellStart"/>
      <w:r w:rsidRPr="00463BF2">
        <w:rPr>
          <w:bCs/>
          <w:lang w:val="lt-LT"/>
        </w:rPr>
        <w:t>Theodor</w:t>
      </w:r>
      <w:proofErr w:type="spellEnd"/>
      <w:r w:rsidRPr="00463BF2">
        <w:rPr>
          <w:bCs/>
          <w:lang w:val="lt-LT"/>
        </w:rPr>
        <w:t xml:space="preserve"> </w:t>
      </w:r>
      <w:proofErr w:type="spellStart"/>
      <w:r w:rsidRPr="00463BF2">
        <w:rPr>
          <w:bCs/>
          <w:lang w:val="lt-LT"/>
        </w:rPr>
        <w:t>Pallady</w:t>
      </w:r>
      <w:proofErr w:type="spellEnd"/>
      <w:r w:rsidRPr="00463BF2">
        <w:rPr>
          <w:bCs/>
          <w:lang w:val="lt-LT"/>
        </w:rPr>
        <w:t xml:space="preserve">, 032258 </w:t>
      </w:r>
      <w:proofErr w:type="spellStart"/>
      <w:r w:rsidRPr="00463BF2">
        <w:rPr>
          <w:bCs/>
          <w:lang w:val="lt-LT"/>
        </w:rPr>
        <w:t>Bucharest</w:t>
      </w:r>
      <w:proofErr w:type="spellEnd"/>
    </w:p>
    <w:p w14:paraId="3FBFC4AB" w14:textId="77777777" w:rsidR="000235E5" w:rsidRDefault="000235E5" w:rsidP="000235E5">
      <w:pPr>
        <w:rPr>
          <w:bCs/>
          <w:lang w:val="lt-LT"/>
        </w:rPr>
      </w:pPr>
      <w:r w:rsidRPr="00463BF2">
        <w:rPr>
          <w:bCs/>
          <w:lang w:val="lt-LT"/>
        </w:rPr>
        <w:t>Rumunija</w:t>
      </w:r>
    </w:p>
    <w:p w14:paraId="3AE89AC8" w14:textId="77777777" w:rsidR="000235E5" w:rsidRDefault="000235E5" w:rsidP="000235E5">
      <w:pPr>
        <w:rPr>
          <w:bCs/>
          <w:lang w:val="lt-LT"/>
        </w:rPr>
      </w:pPr>
    </w:p>
    <w:p w14:paraId="0886C027" w14:textId="77777777" w:rsidR="000235E5" w:rsidRDefault="000235E5" w:rsidP="000235E5">
      <w:pPr>
        <w:tabs>
          <w:tab w:val="clear" w:pos="567"/>
        </w:tabs>
        <w:autoSpaceDE w:val="0"/>
        <w:autoSpaceDN w:val="0"/>
        <w:adjustRightInd w:val="0"/>
        <w:spacing w:line="240" w:lineRule="auto"/>
        <w:rPr>
          <w:rFonts w:ascii="TimesNewRomanPSMT" w:hAnsi="TimesNewRomanPSMT" w:cs="TimesNewRomanPSMT"/>
          <w:szCs w:val="22"/>
          <w:lang w:val="lt-LT" w:eastAsia="lt-LT"/>
        </w:rPr>
      </w:pPr>
      <w:r>
        <w:rPr>
          <w:rFonts w:ascii="TimesNewRomanPSMT" w:hAnsi="TimesNewRomanPSMT" w:cs="TimesNewRomanPSMT"/>
          <w:szCs w:val="22"/>
          <w:lang w:val="lt-LT" w:eastAsia="lt-LT"/>
        </w:rPr>
        <w:t>Su pakuote pateikiamame lapelyje nurodomas gamintojo, atsakingo už konkrečios serijos išleidimą,</w:t>
      </w:r>
    </w:p>
    <w:p w14:paraId="3486554F" w14:textId="77777777" w:rsidR="000235E5" w:rsidRPr="00463BF2" w:rsidRDefault="000235E5" w:rsidP="000235E5">
      <w:pPr>
        <w:rPr>
          <w:lang w:val="lt-LT"/>
        </w:rPr>
      </w:pPr>
      <w:r>
        <w:rPr>
          <w:rFonts w:ascii="TimesNewRomanPSMT" w:hAnsi="TimesNewRomanPSMT" w:cs="TimesNewRomanPSMT"/>
          <w:szCs w:val="22"/>
          <w:lang w:val="lt-LT" w:eastAsia="lt-LT"/>
        </w:rPr>
        <w:t>pavadinimas ir adresas.</w:t>
      </w:r>
    </w:p>
    <w:p w14:paraId="208399EF" w14:textId="77777777" w:rsidR="000235E5" w:rsidRDefault="000235E5" w:rsidP="000235E5">
      <w:pPr>
        <w:rPr>
          <w:lang w:val="lt-LT"/>
        </w:rPr>
      </w:pPr>
    </w:p>
    <w:p w14:paraId="73B51E51" w14:textId="77777777" w:rsidR="000235E5" w:rsidRPr="00153901" w:rsidRDefault="000235E5" w:rsidP="000235E5">
      <w:pPr>
        <w:rPr>
          <w:lang w:val="lt-LT"/>
        </w:rPr>
      </w:pPr>
    </w:p>
    <w:p w14:paraId="065907FC" w14:textId="77777777" w:rsidR="000235E5" w:rsidRPr="00153901" w:rsidRDefault="000235E5" w:rsidP="000235E5">
      <w:pPr>
        <w:suppressLineNumbers/>
        <w:spacing w:line="240" w:lineRule="auto"/>
        <w:ind w:left="567" w:hanging="567"/>
        <w:rPr>
          <w:lang w:val="lt-LT"/>
        </w:rPr>
      </w:pPr>
      <w:r w:rsidRPr="00153901">
        <w:rPr>
          <w:b/>
          <w:szCs w:val="24"/>
          <w:lang w:val="lt-LT"/>
        </w:rPr>
        <w:t>B.</w:t>
      </w:r>
      <w:r w:rsidRPr="00153901">
        <w:rPr>
          <w:b/>
          <w:lang w:val="lt-LT"/>
        </w:rPr>
        <w:tab/>
      </w:r>
      <w:r w:rsidRPr="00153901">
        <w:rPr>
          <w:b/>
          <w:szCs w:val="24"/>
          <w:lang w:val="lt-LT"/>
        </w:rPr>
        <w:t xml:space="preserve">TIEKIMO IR VARTOJIMO SĄLYGOS AR APRIBOJIMAI </w:t>
      </w:r>
    </w:p>
    <w:p w14:paraId="2093FA15" w14:textId="77777777" w:rsidR="000235E5" w:rsidRPr="00153901" w:rsidRDefault="000235E5" w:rsidP="000235E5">
      <w:pPr>
        <w:rPr>
          <w:lang w:val="lt-LT"/>
        </w:rPr>
      </w:pPr>
    </w:p>
    <w:p w14:paraId="67EDBF8F" w14:textId="77777777" w:rsidR="000235E5" w:rsidRPr="00153901" w:rsidRDefault="000235E5" w:rsidP="000235E5">
      <w:pPr>
        <w:rPr>
          <w:lang w:val="lt-LT"/>
        </w:rPr>
      </w:pPr>
      <w:r w:rsidRPr="00B34FA1">
        <w:rPr>
          <w:lang w:val="lt-LT"/>
        </w:rPr>
        <w:t>Receptinis vaistinis preparatas.</w:t>
      </w:r>
    </w:p>
    <w:p w14:paraId="26DAB92D" w14:textId="77777777" w:rsidR="000235E5" w:rsidRPr="00153901" w:rsidRDefault="000235E5" w:rsidP="000235E5">
      <w:pPr>
        <w:rPr>
          <w:lang w:val="lt-LT"/>
        </w:rPr>
      </w:pPr>
    </w:p>
    <w:p w14:paraId="2FFEC03A" w14:textId="77777777" w:rsidR="000235E5" w:rsidRPr="00153901" w:rsidRDefault="000235E5" w:rsidP="000235E5">
      <w:pPr>
        <w:rPr>
          <w:lang w:val="lt-LT"/>
        </w:rPr>
      </w:pPr>
    </w:p>
    <w:p w14:paraId="5B21327B" w14:textId="77777777" w:rsidR="000235E5" w:rsidRPr="00153901" w:rsidRDefault="000235E5" w:rsidP="000235E5">
      <w:pPr>
        <w:rPr>
          <w:lang w:val="lt-LT"/>
        </w:rPr>
      </w:pPr>
    </w:p>
    <w:p w14:paraId="239A887B" w14:textId="77777777" w:rsidR="000235E5" w:rsidRPr="00153901" w:rsidRDefault="000235E5" w:rsidP="000235E5">
      <w:pPr>
        <w:rPr>
          <w:lang w:val="lt-LT"/>
        </w:rPr>
      </w:pPr>
    </w:p>
    <w:p w14:paraId="7A728A75" w14:textId="77777777" w:rsidR="000235E5" w:rsidRPr="00153901" w:rsidRDefault="000235E5" w:rsidP="000235E5">
      <w:pPr>
        <w:rPr>
          <w:lang w:val="lt-LT"/>
        </w:rPr>
      </w:pPr>
    </w:p>
    <w:p w14:paraId="1736980D" w14:textId="77777777" w:rsidR="000235E5" w:rsidRPr="00153901" w:rsidRDefault="000235E5" w:rsidP="000235E5">
      <w:pPr>
        <w:rPr>
          <w:lang w:val="lt-LT"/>
        </w:rPr>
      </w:pPr>
    </w:p>
    <w:p w14:paraId="2473F3C8" w14:textId="77777777" w:rsidR="000235E5" w:rsidRPr="00153901" w:rsidRDefault="000235E5" w:rsidP="000235E5">
      <w:pPr>
        <w:rPr>
          <w:lang w:val="lt-LT"/>
        </w:rPr>
      </w:pPr>
    </w:p>
    <w:p w14:paraId="0F5BF6F5" w14:textId="77777777" w:rsidR="000235E5" w:rsidRPr="00153901" w:rsidRDefault="000235E5" w:rsidP="000235E5">
      <w:pPr>
        <w:rPr>
          <w:lang w:val="lt-LT"/>
        </w:rPr>
      </w:pPr>
    </w:p>
    <w:p w14:paraId="561DCA6D" w14:textId="77777777" w:rsidR="000235E5" w:rsidRPr="00153901" w:rsidRDefault="000235E5" w:rsidP="000235E5">
      <w:pPr>
        <w:rPr>
          <w:lang w:val="lt-LT"/>
        </w:rPr>
      </w:pPr>
    </w:p>
    <w:p w14:paraId="4FEBA4FE" w14:textId="77777777" w:rsidR="000235E5" w:rsidRPr="00153901" w:rsidRDefault="000235E5" w:rsidP="000235E5">
      <w:pPr>
        <w:rPr>
          <w:lang w:val="lt-LT"/>
        </w:rPr>
      </w:pPr>
    </w:p>
    <w:p w14:paraId="1E25859C" w14:textId="77777777" w:rsidR="000235E5" w:rsidRPr="00153901" w:rsidRDefault="000235E5" w:rsidP="000235E5">
      <w:pPr>
        <w:rPr>
          <w:lang w:val="lt-LT"/>
        </w:rPr>
      </w:pPr>
    </w:p>
    <w:p w14:paraId="20836347" w14:textId="77777777" w:rsidR="000235E5" w:rsidRPr="00153901" w:rsidRDefault="000235E5" w:rsidP="000235E5">
      <w:pPr>
        <w:rPr>
          <w:lang w:val="lt-LT"/>
        </w:rPr>
      </w:pPr>
    </w:p>
    <w:p w14:paraId="6B8457B5" w14:textId="77777777" w:rsidR="000235E5" w:rsidRPr="00153901" w:rsidRDefault="000235E5" w:rsidP="000235E5">
      <w:pPr>
        <w:rPr>
          <w:lang w:val="lt-LT"/>
        </w:rPr>
      </w:pPr>
    </w:p>
    <w:p w14:paraId="4F25AE71" w14:textId="77777777" w:rsidR="000235E5" w:rsidRPr="00153901" w:rsidRDefault="000235E5" w:rsidP="000235E5">
      <w:pPr>
        <w:rPr>
          <w:lang w:val="lt-LT"/>
        </w:rPr>
      </w:pPr>
    </w:p>
    <w:p w14:paraId="73A21045" w14:textId="77777777" w:rsidR="000235E5" w:rsidRPr="00153901" w:rsidRDefault="000235E5" w:rsidP="000235E5">
      <w:pPr>
        <w:rPr>
          <w:lang w:val="lt-LT"/>
        </w:rPr>
      </w:pPr>
    </w:p>
    <w:p w14:paraId="2B57247F" w14:textId="77777777" w:rsidR="000235E5" w:rsidRPr="00153901" w:rsidRDefault="000235E5" w:rsidP="000235E5">
      <w:pPr>
        <w:rPr>
          <w:lang w:val="lt-LT"/>
        </w:rPr>
      </w:pPr>
    </w:p>
    <w:p w14:paraId="491FF8AC" w14:textId="77777777" w:rsidR="000235E5" w:rsidRPr="00153901" w:rsidRDefault="000235E5" w:rsidP="000235E5">
      <w:pPr>
        <w:rPr>
          <w:lang w:val="lt-LT"/>
        </w:rPr>
      </w:pPr>
    </w:p>
    <w:p w14:paraId="6A93C4D6" w14:textId="77777777" w:rsidR="000235E5" w:rsidRPr="00153901" w:rsidRDefault="000235E5" w:rsidP="000235E5">
      <w:pPr>
        <w:rPr>
          <w:lang w:val="lt-LT"/>
        </w:rPr>
      </w:pPr>
    </w:p>
    <w:p w14:paraId="41F3243A" w14:textId="77777777" w:rsidR="000235E5" w:rsidRPr="00153901" w:rsidRDefault="000235E5" w:rsidP="000235E5">
      <w:pPr>
        <w:rPr>
          <w:lang w:val="lt-LT"/>
        </w:rPr>
      </w:pPr>
    </w:p>
    <w:p w14:paraId="27C1A0C9" w14:textId="77777777" w:rsidR="000235E5" w:rsidRPr="00153901" w:rsidRDefault="000235E5" w:rsidP="000235E5">
      <w:pPr>
        <w:rPr>
          <w:lang w:val="lt-LT"/>
        </w:rPr>
      </w:pPr>
    </w:p>
    <w:p w14:paraId="4A41FF15" w14:textId="77777777" w:rsidR="000235E5" w:rsidRPr="00153901" w:rsidRDefault="000235E5" w:rsidP="000235E5">
      <w:pPr>
        <w:rPr>
          <w:lang w:val="lt-LT"/>
        </w:rPr>
      </w:pPr>
    </w:p>
    <w:p w14:paraId="60E3AE15"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99A3339"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4BABD225"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9A9B760"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EECA0DD"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76E40098"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23F7BDE8"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723D3C54"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3240548F"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68F8B71B"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289579C0"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096C86A8"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23768E96"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648C2C6"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0064D4D7"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3745E458"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0F55CC34"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6987ACA6"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4F73A45"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6B8313FF"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EA320EA"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73326D79"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709EAB32"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121AA144" w14:textId="77777777" w:rsidR="000235E5" w:rsidRPr="00153901"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III PRIEDAS</w:t>
      </w:r>
    </w:p>
    <w:p w14:paraId="22A96A2C" w14:textId="77777777" w:rsidR="000235E5" w:rsidRPr="00153901" w:rsidRDefault="000235E5" w:rsidP="000235E5">
      <w:pPr>
        <w:rPr>
          <w:lang w:val="lt-LT"/>
        </w:rPr>
      </w:pPr>
    </w:p>
    <w:p w14:paraId="585AE3DD" w14:textId="77777777" w:rsidR="000235E5" w:rsidRPr="00153901"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ŽENKLINIMAS IR PAKUOTĖS LAPELIS</w:t>
      </w:r>
    </w:p>
    <w:p w14:paraId="31E472DF" w14:textId="77777777" w:rsidR="000235E5" w:rsidRPr="00153901" w:rsidRDefault="000235E5" w:rsidP="000235E5">
      <w:pPr>
        <w:rPr>
          <w:lang w:val="lt-LT"/>
        </w:rPr>
      </w:pPr>
      <w:r w:rsidRPr="00153901">
        <w:rPr>
          <w:lang w:val="lt-LT"/>
        </w:rPr>
        <w:br w:type="page"/>
      </w:r>
    </w:p>
    <w:p w14:paraId="2417A9D5" w14:textId="77777777" w:rsidR="000235E5" w:rsidRPr="00153901" w:rsidRDefault="000235E5" w:rsidP="000235E5">
      <w:pPr>
        <w:rPr>
          <w:lang w:val="lt-LT"/>
        </w:rPr>
      </w:pPr>
    </w:p>
    <w:p w14:paraId="3ADB1B88" w14:textId="77777777" w:rsidR="000235E5" w:rsidRPr="00153901" w:rsidRDefault="000235E5" w:rsidP="000235E5">
      <w:pPr>
        <w:rPr>
          <w:lang w:val="lt-LT"/>
        </w:rPr>
      </w:pPr>
    </w:p>
    <w:p w14:paraId="02BC115E" w14:textId="77777777" w:rsidR="000235E5" w:rsidRPr="00153901" w:rsidRDefault="000235E5" w:rsidP="000235E5">
      <w:pPr>
        <w:rPr>
          <w:lang w:val="lt-LT"/>
        </w:rPr>
      </w:pPr>
    </w:p>
    <w:p w14:paraId="03F2F847" w14:textId="77777777" w:rsidR="000235E5" w:rsidRPr="00153901" w:rsidRDefault="000235E5" w:rsidP="000235E5">
      <w:pPr>
        <w:rPr>
          <w:lang w:val="lt-LT"/>
        </w:rPr>
      </w:pPr>
    </w:p>
    <w:p w14:paraId="1B2B66F5" w14:textId="77777777" w:rsidR="000235E5" w:rsidRPr="00153901" w:rsidRDefault="000235E5" w:rsidP="000235E5">
      <w:pPr>
        <w:rPr>
          <w:lang w:val="lt-LT"/>
        </w:rPr>
      </w:pPr>
    </w:p>
    <w:p w14:paraId="6B198116" w14:textId="77777777" w:rsidR="000235E5" w:rsidRPr="00153901" w:rsidRDefault="000235E5" w:rsidP="000235E5">
      <w:pPr>
        <w:rPr>
          <w:lang w:val="lt-LT"/>
        </w:rPr>
      </w:pPr>
    </w:p>
    <w:p w14:paraId="4C7A0D82" w14:textId="77777777" w:rsidR="000235E5" w:rsidRPr="00153901" w:rsidRDefault="000235E5" w:rsidP="000235E5">
      <w:pPr>
        <w:rPr>
          <w:lang w:val="lt-LT"/>
        </w:rPr>
      </w:pPr>
    </w:p>
    <w:p w14:paraId="016514AA" w14:textId="77777777" w:rsidR="000235E5" w:rsidRPr="00153901" w:rsidRDefault="000235E5" w:rsidP="000235E5">
      <w:pPr>
        <w:rPr>
          <w:lang w:val="lt-LT"/>
        </w:rPr>
      </w:pPr>
    </w:p>
    <w:p w14:paraId="1DD66878" w14:textId="77777777" w:rsidR="000235E5" w:rsidRPr="00153901" w:rsidRDefault="000235E5" w:rsidP="000235E5">
      <w:pPr>
        <w:rPr>
          <w:lang w:val="lt-LT"/>
        </w:rPr>
      </w:pPr>
    </w:p>
    <w:p w14:paraId="45728B9A" w14:textId="77777777" w:rsidR="000235E5" w:rsidRPr="00153901" w:rsidRDefault="000235E5" w:rsidP="000235E5">
      <w:pPr>
        <w:rPr>
          <w:lang w:val="lt-LT"/>
        </w:rPr>
      </w:pPr>
    </w:p>
    <w:p w14:paraId="56626747" w14:textId="77777777" w:rsidR="000235E5" w:rsidRPr="00153901" w:rsidRDefault="000235E5" w:rsidP="000235E5">
      <w:pPr>
        <w:rPr>
          <w:lang w:val="lt-LT"/>
        </w:rPr>
      </w:pPr>
    </w:p>
    <w:p w14:paraId="1820E62A" w14:textId="77777777" w:rsidR="000235E5" w:rsidRPr="00153901" w:rsidRDefault="000235E5" w:rsidP="000235E5">
      <w:pPr>
        <w:rPr>
          <w:lang w:val="lt-LT"/>
        </w:rPr>
      </w:pPr>
    </w:p>
    <w:p w14:paraId="412A84CB" w14:textId="77777777" w:rsidR="000235E5" w:rsidRPr="00153901" w:rsidRDefault="000235E5" w:rsidP="000235E5">
      <w:pPr>
        <w:rPr>
          <w:lang w:val="lt-LT"/>
        </w:rPr>
      </w:pPr>
    </w:p>
    <w:p w14:paraId="173527AE" w14:textId="77777777" w:rsidR="000235E5" w:rsidRPr="00153901" w:rsidRDefault="000235E5" w:rsidP="000235E5">
      <w:pPr>
        <w:rPr>
          <w:lang w:val="lt-LT"/>
        </w:rPr>
      </w:pPr>
    </w:p>
    <w:p w14:paraId="6D400012" w14:textId="77777777" w:rsidR="000235E5" w:rsidRPr="00153901" w:rsidRDefault="000235E5" w:rsidP="000235E5">
      <w:pPr>
        <w:rPr>
          <w:lang w:val="lt-LT"/>
        </w:rPr>
      </w:pPr>
    </w:p>
    <w:p w14:paraId="4B4FA5C7" w14:textId="77777777" w:rsidR="000235E5" w:rsidRPr="00153901" w:rsidRDefault="000235E5" w:rsidP="000235E5">
      <w:pPr>
        <w:rPr>
          <w:lang w:val="lt-LT"/>
        </w:rPr>
      </w:pPr>
    </w:p>
    <w:p w14:paraId="4997AB38" w14:textId="77777777" w:rsidR="000235E5" w:rsidRPr="00153901" w:rsidRDefault="000235E5" w:rsidP="000235E5">
      <w:pPr>
        <w:rPr>
          <w:lang w:val="lt-LT"/>
        </w:rPr>
      </w:pPr>
    </w:p>
    <w:p w14:paraId="5A905AB5" w14:textId="77777777" w:rsidR="000235E5" w:rsidRPr="00153901" w:rsidRDefault="000235E5" w:rsidP="000235E5">
      <w:pPr>
        <w:rPr>
          <w:lang w:val="lt-LT"/>
        </w:rPr>
      </w:pPr>
    </w:p>
    <w:p w14:paraId="6EF4CA03" w14:textId="77777777" w:rsidR="000235E5" w:rsidRPr="00153901" w:rsidRDefault="000235E5" w:rsidP="000235E5">
      <w:pPr>
        <w:rPr>
          <w:lang w:val="lt-LT"/>
        </w:rPr>
      </w:pPr>
    </w:p>
    <w:p w14:paraId="3FF6C362" w14:textId="77777777" w:rsidR="000235E5" w:rsidRPr="00153901" w:rsidRDefault="000235E5" w:rsidP="000235E5">
      <w:pPr>
        <w:rPr>
          <w:lang w:val="lt-LT"/>
        </w:rPr>
      </w:pPr>
    </w:p>
    <w:p w14:paraId="78B26ED3" w14:textId="77777777" w:rsidR="000235E5" w:rsidRPr="00153901" w:rsidRDefault="000235E5" w:rsidP="000235E5">
      <w:pPr>
        <w:rPr>
          <w:lang w:val="lt-LT"/>
        </w:rPr>
      </w:pPr>
    </w:p>
    <w:p w14:paraId="705287E4" w14:textId="77777777" w:rsidR="000235E5" w:rsidRPr="00153901" w:rsidRDefault="000235E5" w:rsidP="000235E5">
      <w:pPr>
        <w:rPr>
          <w:lang w:val="lt-LT"/>
        </w:rPr>
      </w:pPr>
    </w:p>
    <w:p w14:paraId="29341DC1"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4F664C8E" w14:textId="77777777" w:rsidR="000235E5" w:rsidRPr="00153901"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A. ŽENKLINIMAS</w:t>
      </w:r>
    </w:p>
    <w:p w14:paraId="2293BC74" w14:textId="77777777" w:rsidR="000235E5" w:rsidRPr="00153901" w:rsidRDefault="000235E5" w:rsidP="000235E5">
      <w:pPr>
        <w:rPr>
          <w:lang w:val="lt-LT"/>
        </w:rPr>
      </w:pPr>
      <w:r w:rsidRPr="00153901">
        <w:rPr>
          <w:lang w:val="lt-LT"/>
        </w:rPr>
        <w:br w:type="page"/>
      </w:r>
    </w:p>
    <w:p w14:paraId="18B171F4"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lastRenderedPageBreak/>
        <w:t xml:space="preserve">INFORMACIJA ANT </w:t>
      </w:r>
      <w:r w:rsidRPr="00153901">
        <w:rPr>
          <w:b/>
          <w:szCs w:val="24"/>
          <w:lang w:val="lt-LT"/>
        </w:rPr>
        <w:t>IŠORINĖS PAKUOTĖS</w:t>
      </w:r>
    </w:p>
    <w:p w14:paraId="6A6D5FE0"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01040419"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rPr>
          <w:b/>
          <w:lang w:val="lt-LT"/>
        </w:rPr>
      </w:pPr>
      <w:r>
        <w:rPr>
          <w:b/>
          <w:szCs w:val="24"/>
          <w:lang w:val="lt-LT"/>
        </w:rPr>
        <w:t>KARTONO DĖŽUTĖ</w:t>
      </w:r>
    </w:p>
    <w:p w14:paraId="121DDFE4" w14:textId="77777777" w:rsidR="000235E5" w:rsidRDefault="000235E5" w:rsidP="000235E5">
      <w:pPr>
        <w:rPr>
          <w:lang w:val="lt-LT"/>
        </w:rPr>
      </w:pPr>
    </w:p>
    <w:p w14:paraId="1F22F922" w14:textId="77777777" w:rsidR="000235E5" w:rsidRPr="00153901" w:rsidRDefault="000235E5" w:rsidP="000235E5">
      <w:pPr>
        <w:rPr>
          <w:lang w:val="lt-LT"/>
        </w:rPr>
      </w:pPr>
    </w:p>
    <w:p w14:paraId="1BBC6163"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1.</w:t>
      </w:r>
      <w:r w:rsidRPr="00153901">
        <w:rPr>
          <w:b/>
          <w:lang w:val="lt-LT"/>
        </w:rPr>
        <w:tab/>
      </w:r>
      <w:r w:rsidRPr="00153901">
        <w:rPr>
          <w:b/>
          <w:caps/>
          <w:lang w:val="lt-LT"/>
        </w:rPr>
        <w:t>VAISTINIO</w:t>
      </w:r>
      <w:r w:rsidRPr="00153901">
        <w:rPr>
          <w:b/>
          <w:szCs w:val="24"/>
          <w:lang w:val="lt-LT"/>
        </w:rPr>
        <w:t xml:space="preserve"> PREPARATO PAVADINIMAS</w:t>
      </w:r>
    </w:p>
    <w:p w14:paraId="24F0CE7F" w14:textId="77777777" w:rsidR="000235E5" w:rsidRPr="00153901" w:rsidRDefault="000235E5" w:rsidP="000235E5">
      <w:pPr>
        <w:rPr>
          <w:lang w:val="lt-LT"/>
        </w:rPr>
      </w:pPr>
    </w:p>
    <w:p w14:paraId="452EB0D2" w14:textId="77777777" w:rsidR="000235E5" w:rsidRPr="00354497" w:rsidRDefault="000235E5" w:rsidP="000235E5">
      <w:pPr>
        <w:rPr>
          <w:lang w:val="lt-LT"/>
        </w:rPr>
      </w:pPr>
      <w:proofErr w:type="spellStart"/>
      <w:r w:rsidRPr="008118E0">
        <w:rPr>
          <w:szCs w:val="22"/>
          <w:lang w:val="lt-LT"/>
        </w:rPr>
        <w:t>Memantine</w:t>
      </w:r>
      <w:proofErr w:type="spellEnd"/>
      <w:r w:rsidRPr="008118E0">
        <w:rPr>
          <w:szCs w:val="22"/>
          <w:lang w:val="lt-LT"/>
        </w:rPr>
        <w:t xml:space="preserve"> </w:t>
      </w:r>
      <w:proofErr w:type="spellStart"/>
      <w:r w:rsidRPr="008118E0">
        <w:rPr>
          <w:szCs w:val="22"/>
          <w:lang w:val="lt-LT"/>
        </w:rPr>
        <w:t>Alvogen</w:t>
      </w:r>
      <w:proofErr w:type="spellEnd"/>
      <w:r w:rsidRPr="008118E0">
        <w:rPr>
          <w:szCs w:val="22"/>
          <w:lang w:val="lt-LT"/>
        </w:rPr>
        <w:t xml:space="preserve"> </w:t>
      </w:r>
      <w:r w:rsidRPr="00354497">
        <w:rPr>
          <w:lang w:val="lt-LT"/>
        </w:rPr>
        <w:t>10 mg burnoje disperguojamosios tabletės</w:t>
      </w:r>
    </w:p>
    <w:p w14:paraId="2B423FD8" w14:textId="77777777" w:rsidR="000235E5" w:rsidRPr="008118E0" w:rsidRDefault="000235E5" w:rsidP="000235E5">
      <w:pPr>
        <w:rPr>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20 mg burnoje disperguojamosios tabletės</w:t>
      </w:r>
    </w:p>
    <w:p w14:paraId="279811A5" w14:textId="77777777" w:rsidR="000235E5" w:rsidRPr="007E1656" w:rsidRDefault="000235E5" w:rsidP="000235E5">
      <w:pPr>
        <w:rPr>
          <w:szCs w:val="22"/>
          <w:highlight w:val="lightGray"/>
          <w:lang w:val="lt-LT"/>
        </w:rPr>
      </w:pPr>
    </w:p>
    <w:p w14:paraId="0FE9A80F" w14:textId="77777777" w:rsidR="000235E5" w:rsidRPr="007E1656" w:rsidRDefault="000235E5" w:rsidP="000235E5">
      <w:pPr>
        <w:rPr>
          <w:szCs w:val="22"/>
          <w:highlight w:val="lightGray"/>
          <w:lang w:val="lt-LT"/>
        </w:rPr>
      </w:pPr>
      <w:proofErr w:type="spellStart"/>
      <w:r w:rsidRPr="007E1656">
        <w:rPr>
          <w:highlight w:val="lightGray"/>
          <w:lang w:val="lt-LT"/>
        </w:rPr>
        <w:t>Memantine</w:t>
      </w:r>
      <w:proofErr w:type="spellEnd"/>
      <w:r w:rsidRPr="007E1656">
        <w:rPr>
          <w:highlight w:val="lightGray"/>
          <w:lang w:val="lt-LT"/>
        </w:rPr>
        <w:t xml:space="preserve"> </w:t>
      </w:r>
      <w:proofErr w:type="spellStart"/>
      <w:r w:rsidRPr="007E1656">
        <w:rPr>
          <w:highlight w:val="lightGray"/>
          <w:lang w:val="lt-LT"/>
        </w:rPr>
        <w:t>Alvogen</w:t>
      </w:r>
      <w:proofErr w:type="spellEnd"/>
      <w:r w:rsidRPr="007E1656">
        <w:rPr>
          <w:highlight w:val="lightGray"/>
          <w:lang w:val="lt-LT"/>
        </w:rPr>
        <w:t xml:space="preserve"> 5</w:t>
      </w:r>
      <w:r w:rsidRPr="007E1656">
        <w:rPr>
          <w:szCs w:val="22"/>
          <w:highlight w:val="lightGray"/>
          <w:lang w:val="lt-LT"/>
        </w:rPr>
        <w:t xml:space="preserve"> mg burnoje disperguojamosios tabletės</w:t>
      </w:r>
    </w:p>
    <w:p w14:paraId="11E0F502"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10</w:t>
      </w:r>
      <w:r w:rsidRPr="007E1656">
        <w:rPr>
          <w:szCs w:val="22"/>
          <w:highlight w:val="lightGray"/>
          <w:lang w:val="lt-LT"/>
        </w:rPr>
        <w:t xml:space="preserve"> mg burnoje disperguojamosios tabletės</w:t>
      </w:r>
    </w:p>
    <w:p w14:paraId="7E2411FC"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15</w:t>
      </w:r>
      <w:r w:rsidRPr="007E1656">
        <w:rPr>
          <w:szCs w:val="22"/>
          <w:highlight w:val="lightGray"/>
          <w:lang w:val="lt-LT"/>
        </w:rPr>
        <w:t xml:space="preserve"> mg burnoje disperguojamosios tabletės</w:t>
      </w:r>
    </w:p>
    <w:p w14:paraId="48D2DC98" w14:textId="77777777" w:rsidR="000235E5" w:rsidRPr="00382BB0" w:rsidRDefault="000235E5" w:rsidP="000235E5">
      <w:pPr>
        <w:rPr>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 xml:space="preserve">20 mg </w:t>
      </w:r>
      <w:r w:rsidRPr="007E1656">
        <w:rPr>
          <w:szCs w:val="22"/>
          <w:highlight w:val="lightGray"/>
          <w:lang w:val="lt-LT"/>
        </w:rPr>
        <w:t>burnoje disperguojamosios tabletės</w:t>
      </w:r>
    </w:p>
    <w:p w14:paraId="5C658A5C" w14:textId="77777777" w:rsidR="000235E5" w:rsidRPr="00354497" w:rsidRDefault="000235E5" w:rsidP="000235E5">
      <w:pPr>
        <w:rPr>
          <w:lang w:val="lt-LT"/>
        </w:rPr>
      </w:pPr>
    </w:p>
    <w:p w14:paraId="3E79CEC7" w14:textId="77777777" w:rsidR="000235E5" w:rsidRPr="00153901" w:rsidRDefault="000235E5" w:rsidP="000235E5">
      <w:pPr>
        <w:rPr>
          <w:lang w:val="lt-LT"/>
        </w:rPr>
      </w:pPr>
      <w:proofErr w:type="spellStart"/>
      <w:r>
        <w:rPr>
          <w:lang w:val="lt-LT"/>
        </w:rPr>
        <w:t>Memantini</w:t>
      </w:r>
      <w:proofErr w:type="spellEnd"/>
      <w:r>
        <w:rPr>
          <w:lang w:val="lt-LT"/>
        </w:rPr>
        <w:t xml:space="preserve"> </w:t>
      </w:r>
      <w:proofErr w:type="spellStart"/>
      <w:r>
        <w:rPr>
          <w:lang w:val="lt-LT"/>
        </w:rPr>
        <w:t>hydrochloridum</w:t>
      </w:r>
      <w:proofErr w:type="spellEnd"/>
    </w:p>
    <w:p w14:paraId="61FE7C96" w14:textId="77777777" w:rsidR="000235E5" w:rsidRDefault="000235E5" w:rsidP="000235E5">
      <w:pPr>
        <w:rPr>
          <w:lang w:val="lt-LT"/>
        </w:rPr>
      </w:pPr>
    </w:p>
    <w:p w14:paraId="7AFE6D97" w14:textId="77777777" w:rsidR="000235E5" w:rsidRPr="00153901" w:rsidRDefault="000235E5" w:rsidP="000235E5">
      <w:pPr>
        <w:rPr>
          <w:lang w:val="lt-LT"/>
        </w:rPr>
      </w:pPr>
    </w:p>
    <w:p w14:paraId="0DBF37AA"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153901">
        <w:rPr>
          <w:b/>
          <w:lang w:val="lt-LT"/>
        </w:rPr>
        <w:t>2.</w:t>
      </w:r>
      <w:r w:rsidRPr="00153901">
        <w:rPr>
          <w:b/>
          <w:lang w:val="lt-LT"/>
        </w:rPr>
        <w:tab/>
      </w:r>
      <w:r w:rsidRPr="00153901">
        <w:rPr>
          <w:b/>
          <w:szCs w:val="24"/>
          <w:lang w:val="lt-LT"/>
        </w:rPr>
        <w:t>VEIKLIOJI (-IOS) MEDŽIAGA (-OS) IR JOS (-Ų) KIEKIS (-IAI)</w:t>
      </w:r>
    </w:p>
    <w:p w14:paraId="7BC72755" w14:textId="77777777" w:rsidR="000235E5" w:rsidRDefault="000235E5" w:rsidP="000235E5">
      <w:pPr>
        <w:rPr>
          <w:rFonts w:eastAsia="Times New Roman"/>
          <w:color w:val="000000"/>
          <w:szCs w:val="22"/>
        </w:rPr>
      </w:pPr>
    </w:p>
    <w:p w14:paraId="223CD906" w14:textId="77777777" w:rsidR="000235E5" w:rsidRPr="001D10C4" w:rsidRDefault="000235E5" w:rsidP="000235E5">
      <w:pPr>
        <w:tabs>
          <w:tab w:val="clear" w:pos="567"/>
        </w:tabs>
        <w:autoSpaceDE w:val="0"/>
        <w:autoSpaceDN w:val="0"/>
        <w:adjustRightInd w:val="0"/>
        <w:spacing w:line="240" w:lineRule="auto"/>
        <w:rPr>
          <w:lang w:val="lt-LT"/>
        </w:rPr>
      </w:pPr>
      <w:r w:rsidRPr="00BA2717">
        <w:rPr>
          <w:szCs w:val="22"/>
          <w:lang w:val="lt-LT" w:eastAsia="lt-LT"/>
        </w:rPr>
        <w:t>Kiekvienoje burnoje disperguojamo</w:t>
      </w:r>
      <w:r>
        <w:rPr>
          <w:szCs w:val="22"/>
          <w:lang w:val="lt-LT" w:eastAsia="lt-LT"/>
        </w:rPr>
        <w:t>jo</w:t>
      </w:r>
      <w:r w:rsidRPr="00BA2717">
        <w:rPr>
          <w:szCs w:val="22"/>
          <w:lang w:val="lt-LT" w:eastAsia="lt-LT"/>
        </w:rPr>
        <w:t xml:space="preserve">je tabletėje yra </w:t>
      </w:r>
      <w:r>
        <w:rPr>
          <w:szCs w:val="22"/>
          <w:lang w:val="lt-LT" w:eastAsia="lt-LT"/>
        </w:rPr>
        <w:t>5</w:t>
      </w:r>
      <w:r w:rsidRPr="00BA2717">
        <w:rPr>
          <w:szCs w:val="22"/>
          <w:lang w:val="lt-LT" w:eastAsia="lt-LT"/>
        </w:rPr>
        <w:t xml:space="preserve"> mg </w:t>
      </w:r>
      <w:proofErr w:type="spellStart"/>
      <w:r w:rsidRPr="00BA2717">
        <w:rPr>
          <w:szCs w:val="22"/>
          <w:lang w:val="lt-LT" w:eastAsia="lt-LT"/>
        </w:rPr>
        <w:t>memantino</w:t>
      </w:r>
      <w:proofErr w:type="spellEnd"/>
      <w:r w:rsidRPr="00BA2717">
        <w:rPr>
          <w:szCs w:val="22"/>
          <w:lang w:val="lt-LT" w:eastAsia="lt-LT"/>
        </w:rPr>
        <w:t xml:space="preserve"> hidrochlorido,</w:t>
      </w:r>
      <w:r>
        <w:rPr>
          <w:szCs w:val="22"/>
          <w:lang w:val="lt-LT" w:eastAsia="lt-LT"/>
        </w:rPr>
        <w:t xml:space="preserve"> </w:t>
      </w:r>
      <w:r w:rsidRPr="00BA2717">
        <w:rPr>
          <w:szCs w:val="22"/>
          <w:lang w:val="lt-LT" w:eastAsia="lt-LT"/>
        </w:rPr>
        <w:t xml:space="preserve">atitinkančio </w:t>
      </w:r>
      <w:r>
        <w:rPr>
          <w:szCs w:val="22"/>
          <w:lang w:val="lt-LT" w:eastAsia="lt-LT"/>
        </w:rPr>
        <w:t>4,15</w:t>
      </w:r>
      <w:r w:rsidRPr="00BA2717">
        <w:rPr>
          <w:szCs w:val="22"/>
          <w:lang w:val="lt-LT" w:eastAsia="lt-LT"/>
        </w:rPr>
        <w:t xml:space="preserve"> mg </w:t>
      </w:r>
      <w:proofErr w:type="spellStart"/>
      <w:r w:rsidRPr="00BA2717">
        <w:rPr>
          <w:szCs w:val="22"/>
          <w:lang w:val="lt-LT" w:eastAsia="lt-LT"/>
        </w:rPr>
        <w:t>memantino</w:t>
      </w:r>
      <w:proofErr w:type="spellEnd"/>
      <w:r w:rsidRPr="00BA2717">
        <w:rPr>
          <w:szCs w:val="22"/>
          <w:lang w:val="lt-LT" w:eastAsia="lt-LT"/>
        </w:rPr>
        <w:t>.</w:t>
      </w:r>
    </w:p>
    <w:p w14:paraId="135E7973" w14:textId="77777777" w:rsidR="000235E5" w:rsidRPr="007E1656" w:rsidRDefault="000235E5" w:rsidP="000235E5">
      <w:pPr>
        <w:tabs>
          <w:tab w:val="clear" w:pos="567"/>
        </w:tabs>
        <w:autoSpaceDE w:val="0"/>
        <w:autoSpaceDN w:val="0"/>
        <w:adjustRightInd w:val="0"/>
        <w:spacing w:line="240" w:lineRule="auto"/>
        <w:rPr>
          <w:szCs w:val="22"/>
          <w:highlight w:val="lightGray"/>
          <w:lang w:val="lt-LT" w:eastAsia="lt-LT"/>
        </w:rPr>
      </w:pPr>
      <w:r w:rsidRPr="007E1656">
        <w:rPr>
          <w:szCs w:val="22"/>
          <w:highlight w:val="lightGray"/>
          <w:lang w:val="lt-LT" w:eastAsia="lt-LT"/>
        </w:rPr>
        <w:t xml:space="preserve">Kiekvienoje burnoje disperguojamojoje tabletėje yra 10 mg </w:t>
      </w:r>
      <w:proofErr w:type="spellStart"/>
      <w:r w:rsidRPr="007E1656">
        <w:rPr>
          <w:szCs w:val="22"/>
          <w:highlight w:val="lightGray"/>
          <w:lang w:val="lt-LT" w:eastAsia="lt-LT"/>
        </w:rPr>
        <w:t>memantino</w:t>
      </w:r>
      <w:proofErr w:type="spellEnd"/>
      <w:r w:rsidRPr="007E1656">
        <w:rPr>
          <w:szCs w:val="22"/>
          <w:highlight w:val="lightGray"/>
          <w:lang w:val="lt-LT" w:eastAsia="lt-LT"/>
        </w:rPr>
        <w:t xml:space="preserve"> hidrochlorido, atitinkančio 8,31 mg </w:t>
      </w:r>
      <w:proofErr w:type="spellStart"/>
      <w:r w:rsidRPr="007E1656">
        <w:rPr>
          <w:szCs w:val="22"/>
          <w:highlight w:val="lightGray"/>
          <w:lang w:val="lt-LT" w:eastAsia="lt-LT"/>
        </w:rPr>
        <w:t>memantino</w:t>
      </w:r>
      <w:proofErr w:type="spellEnd"/>
      <w:r w:rsidRPr="007E1656">
        <w:rPr>
          <w:szCs w:val="22"/>
          <w:highlight w:val="lightGray"/>
          <w:lang w:val="lt-LT" w:eastAsia="lt-LT"/>
        </w:rPr>
        <w:t>.</w:t>
      </w:r>
    </w:p>
    <w:p w14:paraId="2A65E215" w14:textId="77777777" w:rsidR="000235E5" w:rsidRPr="007E1656" w:rsidRDefault="000235E5" w:rsidP="000235E5">
      <w:pPr>
        <w:tabs>
          <w:tab w:val="clear" w:pos="567"/>
        </w:tabs>
        <w:autoSpaceDE w:val="0"/>
        <w:autoSpaceDN w:val="0"/>
        <w:adjustRightInd w:val="0"/>
        <w:spacing w:line="240" w:lineRule="auto"/>
        <w:rPr>
          <w:highlight w:val="lightGray"/>
          <w:lang w:val="lt-LT"/>
        </w:rPr>
      </w:pPr>
      <w:r w:rsidRPr="007E1656">
        <w:rPr>
          <w:szCs w:val="22"/>
          <w:highlight w:val="lightGray"/>
          <w:lang w:val="lt-LT" w:eastAsia="lt-LT"/>
        </w:rPr>
        <w:t xml:space="preserve">Kiekvienoje burnoje disperguojamojoje tabletėje yra 15 mg </w:t>
      </w:r>
      <w:proofErr w:type="spellStart"/>
      <w:r w:rsidRPr="007E1656">
        <w:rPr>
          <w:szCs w:val="22"/>
          <w:highlight w:val="lightGray"/>
          <w:lang w:val="lt-LT" w:eastAsia="lt-LT"/>
        </w:rPr>
        <w:t>memantino</w:t>
      </w:r>
      <w:proofErr w:type="spellEnd"/>
      <w:r w:rsidRPr="007E1656">
        <w:rPr>
          <w:szCs w:val="22"/>
          <w:highlight w:val="lightGray"/>
          <w:lang w:val="lt-LT" w:eastAsia="lt-LT"/>
        </w:rPr>
        <w:t xml:space="preserve"> hidrochlorido, atitinkančio 12,46 mg </w:t>
      </w:r>
      <w:proofErr w:type="spellStart"/>
      <w:r w:rsidRPr="007E1656">
        <w:rPr>
          <w:szCs w:val="22"/>
          <w:highlight w:val="lightGray"/>
          <w:lang w:val="lt-LT" w:eastAsia="lt-LT"/>
        </w:rPr>
        <w:t>memantino</w:t>
      </w:r>
      <w:proofErr w:type="spellEnd"/>
      <w:r w:rsidRPr="007E1656">
        <w:rPr>
          <w:szCs w:val="22"/>
          <w:highlight w:val="lightGray"/>
          <w:lang w:val="lt-LT" w:eastAsia="lt-LT"/>
        </w:rPr>
        <w:t>.</w:t>
      </w:r>
    </w:p>
    <w:p w14:paraId="219F070A" w14:textId="77777777" w:rsidR="000235E5" w:rsidRPr="00912A5C" w:rsidRDefault="000235E5" w:rsidP="000235E5">
      <w:pPr>
        <w:tabs>
          <w:tab w:val="clear" w:pos="567"/>
        </w:tabs>
        <w:autoSpaceDE w:val="0"/>
        <w:autoSpaceDN w:val="0"/>
        <w:adjustRightInd w:val="0"/>
        <w:spacing w:line="240" w:lineRule="auto"/>
        <w:rPr>
          <w:lang w:val="lt-LT"/>
        </w:rPr>
      </w:pPr>
      <w:r w:rsidRPr="007E1656">
        <w:rPr>
          <w:szCs w:val="22"/>
          <w:highlight w:val="lightGray"/>
          <w:lang w:val="lt-LT" w:eastAsia="lt-LT"/>
        </w:rPr>
        <w:t xml:space="preserve">Kiekvienoje burnoje disperguojamojoje tabletėje yra 20 mg </w:t>
      </w:r>
      <w:proofErr w:type="spellStart"/>
      <w:r w:rsidRPr="007E1656">
        <w:rPr>
          <w:szCs w:val="22"/>
          <w:highlight w:val="lightGray"/>
          <w:lang w:val="lt-LT" w:eastAsia="lt-LT"/>
        </w:rPr>
        <w:t>memantino</w:t>
      </w:r>
      <w:proofErr w:type="spellEnd"/>
      <w:r w:rsidRPr="007E1656">
        <w:rPr>
          <w:szCs w:val="22"/>
          <w:highlight w:val="lightGray"/>
          <w:lang w:val="lt-LT" w:eastAsia="lt-LT"/>
        </w:rPr>
        <w:t xml:space="preserve"> hidrochlorido, atitinkančio 16,62 mg </w:t>
      </w:r>
      <w:proofErr w:type="spellStart"/>
      <w:r w:rsidRPr="007E1656">
        <w:rPr>
          <w:szCs w:val="22"/>
          <w:highlight w:val="lightGray"/>
          <w:lang w:val="lt-LT" w:eastAsia="lt-LT"/>
        </w:rPr>
        <w:t>memantino</w:t>
      </w:r>
      <w:proofErr w:type="spellEnd"/>
      <w:r w:rsidRPr="007E1656">
        <w:rPr>
          <w:szCs w:val="22"/>
          <w:highlight w:val="lightGray"/>
          <w:lang w:val="lt-LT" w:eastAsia="lt-LT"/>
        </w:rPr>
        <w:t>.</w:t>
      </w:r>
    </w:p>
    <w:p w14:paraId="6CDDC214" w14:textId="77777777" w:rsidR="000235E5" w:rsidRDefault="000235E5" w:rsidP="000235E5">
      <w:pPr>
        <w:rPr>
          <w:lang w:val="lt-LT"/>
        </w:rPr>
      </w:pPr>
    </w:p>
    <w:p w14:paraId="126B62FE" w14:textId="77777777" w:rsidR="000235E5" w:rsidRPr="00153901" w:rsidRDefault="000235E5" w:rsidP="000235E5">
      <w:pPr>
        <w:rPr>
          <w:lang w:val="lt-LT"/>
        </w:rPr>
      </w:pPr>
    </w:p>
    <w:p w14:paraId="3CC16924"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3.</w:t>
      </w:r>
      <w:r w:rsidRPr="00153901">
        <w:rPr>
          <w:b/>
          <w:lang w:val="lt-LT"/>
        </w:rPr>
        <w:tab/>
      </w:r>
      <w:r w:rsidRPr="00153901">
        <w:rPr>
          <w:b/>
          <w:szCs w:val="24"/>
          <w:lang w:val="lt-LT"/>
        </w:rPr>
        <w:t>PAGALBINIŲ MEDŽIAGŲ SĄRAŠAS</w:t>
      </w:r>
    </w:p>
    <w:p w14:paraId="62EB4CC3" w14:textId="77777777" w:rsidR="000235E5" w:rsidRDefault="000235E5" w:rsidP="000235E5">
      <w:pPr>
        <w:rPr>
          <w:lang w:val="lt-LT"/>
        </w:rPr>
      </w:pPr>
    </w:p>
    <w:p w14:paraId="77ECC800" w14:textId="77777777" w:rsidR="000235E5" w:rsidRDefault="000235E5" w:rsidP="000235E5">
      <w:pPr>
        <w:spacing w:line="240" w:lineRule="auto"/>
        <w:rPr>
          <w:szCs w:val="22"/>
          <w:lang w:val="lt-LT"/>
        </w:rPr>
      </w:pPr>
      <w:r>
        <w:rPr>
          <w:szCs w:val="22"/>
          <w:lang w:val="lt-LT"/>
        </w:rPr>
        <w:t xml:space="preserve">Sudėtyje yra </w:t>
      </w:r>
      <w:proofErr w:type="spellStart"/>
      <w:r>
        <w:rPr>
          <w:szCs w:val="22"/>
          <w:lang w:val="lt-LT"/>
        </w:rPr>
        <w:t>aspartamo</w:t>
      </w:r>
      <w:proofErr w:type="spellEnd"/>
      <w:r>
        <w:rPr>
          <w:szCs w:val="22"/>
          <w:lang w:val="lt-LT"/>
        </w:rPr>
        <w:t xml:space="preserve"> ir laktozės.</w:t>
      </w:r>
    </w:p>
    <w:p w14:paraId="51C1AF2B" w14:textId="77777777" w:rsidR="000235E5" w:rsidRDefault="000235E5" w:rsidP="000235E5">
      <w:pPr>
        <w:spacing w:line="240" w:lineRule="auto"/>
        <w:rPr>
          <w:szCs w:val="22"/>
          <w:lang w:val="lt-LT"/>
        </w:rPr>
      </w:pPr>
      <w:r>
        <w:rPr>
          <w:szCs w:val="22"/>
          <w:lang w:val="lt-LT"/>
        </w:rPr>
        <w:t xml:space="preserve">Daugiau informacijos pateikta pakuotės lapelyje. </w:t>
      </w:r>
    </w:p>
    <w:p w14:paraId="0E69F88A" w14:textId="77777777" w:rsidR="000235E5" w:rsidRDefault="000235E5" w:rsidP="000235E5">
      <w:pPr>
        <w:rPr>
          <w:lang w:val="lt-LT"/>
        </w:rPr>
      </w:pPr>
    </w:p>
    <w:p w14:paraId="12707989" w14:textId="77777777" w:rsidR="000235E5" w:rsidRPr="00153901" w:rsidRDefault="000235E5" w:rsidP="000235E5">
      <w:pPr>
        <w:rPr>
          <w:lang w:val="lt-LT"/>
        </w:rPr>
      </w:pPr>
    </w:p>
    <w:p w14:paraId="7FF34778"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4.</w:t>
      </w:r>
      <w:r w:rsidRPr="00153901">
        <w:rPr>
          <w:b/>
          <w:lang w:val="lt-LT"/>
        </w:rPr>
        <w:tab/>
      </w:r>
      <w:r w:rsidRPr="00153901">
        <w:rPr>
          <w:b/>
          <w:szCs w:val="24"/>
          <w:lang w:val="lt-LT"/>
        </w:rPr>
        <w:t>FARMACINĖ FORMA IR KIEKIS PAKUOTĖJE</w:t>
      </w:r>
    </w:p>
    <w:p w14:paraId="3309CA78" w14:textId="77777777" w:rsidR="000235E5" w:rsidRDefault="000235E5" w:rsidP="000235E5">
      <w:pPr>
        <w:rPr>
          <w:lang w:val="lt-LT"/>
        </w:rPr>
      </w:pPr>
    </w:p>
    <w:p w14:paraId="19A92B72" w14:textId="77777777" w:rsidR="000235E5" w:rsidRDefault="000235E5" w:rsidP="000235E5">
      <w:pPr>
        <w:rPr>
          <w:lang w:val="lt-LT"/>
        </w:rPr>
      </w:pPr>
      <w:r w:rsidRPr="007E1656">
        <w:rPr>
          <w:highlight w:val="lightGray"/>
          <w:lang w:val="lt-LT"/>
        </w:rPr>
        <w:t>Burnoje disperguojamoji tabletė</w:t>
      </w:r>
    </w:p>
    <w:p w14:paraId="09F483B1" w14:textId="77777777" w:rsidR="000235E5" w:rsidRDefault="000235E5" w:rsidP="000235E5">
      <w:pPr>
        <w:rPr>
          <w:lang w:val="lt-LT"/>
        </w:rPr>
      </w:pPr>
    </w:p>
    <w:p w14:paraId="046CD786"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10 mg: </w:t>
      </w:r>
    </w:p>
    <w:p w14:paraId="5E94E853" w14:textId="77777777" w:rsidR="000235E5" w:rsidRPr="00354497" w:rsidRDefault="000235E5" w:rsidP="000235E5">
      <w:pPr>
        <w:rPr>
          <w:lang w:val="lt-LT"/>
        </w:rPr>
      </w:pPr>
      <w:r w:rsidRPr="008118E0">
        <w:rPr>
          <w:szCs w:val="22"/>
          <w:lang w:val="en-US"/>
        </w:rPr>
        <w:t xml:space="preserve">28 </w:t>
      </w:r>
      <w:r w:rsidRPr="008118E0">
        <w:rPr>
          <w:lang w:val="lt-LT"/>
        </w:rPr>
        <w:t>burnoje disperguojamosios tabletės</w:t>
      </w:r>
    </w:p>
    <w:p w14:paraId="11A19E48"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56 </w:t>
      </w:r>
      <w:r w:rsidRPr="007E1656">
        <w:rPr>
          <w:highlight w:val="lightGray"/>
          <w:lang w:val="lt-LT"/>
        </w:rPr>
        <w:t>burnoje disperguojamosios tabletės</w:t>
      </w:r>
    </w:p>
    <w:p w14:paraId="0041F9BD"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20 mg: </w:t>
      </w:r>
    </w:p>
    <w:p w14:paraId="7E16895E"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28 </w:t>
      </w:r>
      <w:r w:rsidRPr="007E1656">
        <w:rPr>
          <w:highlight w:val="lightGray"/>
          <w:lang w:val="lt-LT"/>
        </w:rPr>
        <w:t>burnoje disperguojamosios tabletės</w:t>
      </w:r>
    </w:p>
    <w:p w14:paraId="41A0E6D1"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56 </w:t>
      </w:r>
      <w:r w:rsidRPr="007E1656">
        <w:rPr>
          <w:highlight w:val="lightGray"/>
          <w:lang w:val="lt-LT"/>
        </w:rPr>
        <w:t>burnoje disperguojamosios tabletės</w:t>
      </w:r>
    </w:p>
    <w:p w14:paraId="54C3B7F7" w14:textId="77777777" w:rsidR="000235E5" w:rsidRPr="007E1656" w:rsidRDefault="000235E5" w:rsidP="000235E5">
      <w:pPr>
        <w:autoSpaceDE w:val="0"/>
        <w:autoSpaceDN w:val="0"/>
        <w:adjustRightInd w:val="0"/>
        <w:jc w:val="both"/>
        <w:rPr>
          <w:szCs w:val="22"/>
          <w:highlight w:val="lightGray"/>
          <w:lang w:val="en-US"/>
        </w:rPr>
      </w:pPr>
    </w:p>
    <w:p w14:paraId="737568FA"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28 </w:t>
      </w:r>
      <w:r w:rsidRPr="007E1656">
        <w:rPr>
          <w:highlight w:val="lightGray"/>
          <w:lang w:val="lt-LT"/>
        </w:rPr>
        <w:t>burnoje disperguojamųjų tablečių pradinėje pakuotėje yra</w:t>
      </w:r>
      <w:r w:rsidRPr="007E1656">
        <w:rPr>
          <w:szCs w:val="22"/>
          <w:highlight w:val="lightGray"/>
          <w:lang w:val="en-US"/>
        </w:rPr>
        <w:t>:</w:t>
      </w:r>
      <w:r w:rsidRPr="007E1656">
        <w:rPr>
          <w:highlight w:val="lightGray"/>
          <w:lang w:val="lt-LT"/>
        </w:rPr>
        <w:t xml:space="preserve"> </w:t>
      </w:r>
    </w:p>
    <w:p w14:paraId="7A492E63"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7 </w:t>
      </w:r>
      <w:r w:rsidRPr="007E1656">
        <w:rPr>
          <w:highlight w:val="lightGray"/>
          <w:lang w:val="lt-LT"/>
        </w:rPr>
        <w:t xml:space="preserve">burnoje disperguojamosios tabletės </w:t>
      </w:r>
      <w:r w:rsidRPr="007E1656">
        <w:rPr>
          <w:szCs w:val="22"/>
          <w:highlight w:val="lightGray"/>
          <w:lang w:val="lt-LT"/>
        </w:rPr>
        <w:t>po</w:t>
      </w:r>
      <w:r w:rsidRPr="007E1656">
        <w:rPr>
          <w:szCs w:val="22"/>
          <w:highlight w:val="lightGray"/>
          <w:lang w:val="en-US"/>
        </w:rPr>
        <w:t xml:space="preserve"> 5 mg</w:t>
      </w:r>
    </w:p>
    <w:p w14:paraId="648577A3"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7 </w:t>
      </w:r>
      <w:r w:rsidRPr="007E1656">
        <w:rPr>
          <w:highlight w:val="lightGray"/>
          <w:lang w:val="lt-LT"/>
        </w:rPr>
        <w:t xml:space="preserve">burnoje disperguojamosios tabletės po </w:t>
      </w:r>
      <w:r w:rsidRPr="007E1656">
        <w:rPr>
          <w:szCs w:val="22"/>
          <w:highlight w:val="lightGray"/>
          <w:lang w:val="en-US"/>
        </w:rPr>
        <w:t>10 mg</w:t>
      </w:r>
    </w:p>
    <w:p w14:paraId="6F4B82CD"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7 </w:t>
      </w:r>
      <w:r w:rsidRPr="007E1656">
        <w:rPr>
          <w:highlight w:val="lightGray"/>
          <w:lang w:val="lt-LT"/>
        </w:rPr>
        <w:t>burnoje disperguojamosios tabletės</w:t>
      </w:r>
      <w:r w:rsidRPr="007E1656">
        <w:rPr>
          <w:szCs w:val="22"/>
          <w:highlight w:val="lightGray"/>
          <w:lang w:val="en-US"/>
        </w:rPr>
        <w:t xml:space="preserve"> </w:t>
      </w:r>
      <w:r w:rsidRPr="007E1656">
        <w:rPr>
          <w:highlight w:val="lightGray"/>
          <w:lang w:val="lt-LT"/>
        </w:rPr>
        <w:t xml:space="preserve">po </w:t>
      </w:r>
      <w:r w:rsidRPr="007E1656">
        <w:rPr>
          <w:szCs w:val="22"/>
          <w:highlight w:val="lightGray"/>
          <w:lang w:val="en-US"/>
        </w:rPr>
        <w:t>15 mg</w:t>
      </w:r>
    </w:p>
    <w:p w14:paraId="3EE5E377" w14:textId="77777777" w:rsidR="000235E5" w:rsidRPr="007E1656" w:rsidRDefault="000235E5" w:rsidP="000235E5">
      <w:pPr>
        <w:autoSpaceDE w:val="0"/>
        <w:autoSpaceDN w:val="0"/>
        <w:adjustRightInd w:val="0"/>
        <w:jc w:val="both"/>
        <w:rPr>
          <w:szCs w:val="22"/>
          <w:highlight w:val="lightGray"/>
          <w:lang w:val="en-US"/>
        </w:rPr>
      </w:pPr>
      <w:r w:rsidRPr="007E1656">
        <w:rPr>
          <w:szCs w:val="22"/>
          <w:highlight w:val="lightGray"/>
          <w:lang w:val="en-US"/>
        </w:rPr>
        <w:t xml:space="preserve">7 </w:t>
      </w:r>
      <w:r w:rsidRPr="007E1656">
        <w:rPr>
          <w:highlight w:val="lightGray"/>
          <w:lang w:val="lt-LT"/>
        </w:rPr>
        <w:t xml:space="preserve">burnoje disperguojamosios tabletės po </w:t>
      </w:r>
      <w:r w:rsidRPr="007E1656">
        <w:rPr>
          <w:szCs w:val="22"/>
          <w:highlight w:val="lightGray"/>
          <w:lang w:val="en-US"/>
        </w:rPr>
        <w:t>20 mg</w:t>
      </w:r>
    </w:p>
    <w:p w14:paraId="145422C7" w14:textId="77777777" w:rsidR="000235E5" w:rsidRPr="00980DDF" w:rsidRDefault="000235E5" w:rsidP="000235E5">
      <w:pPr>
        <w:autoSpaceDE w:val="0"/>
        <w:autoSpaceDN w:val="0"/>
        <w:adjustRightInd w:val="0"/>
        <w:jc w:val="both"/>
        <w:rPr>
          <w:rFonts w:eastAsia="Times New Roman"/>
          <w:color w:val="000000"/>
          <w:szCs w:val="22"/>
          <w:highlight w:val="yellow"/>
        </w:rPr>
      </w:pPr>
    </w:p>
    <w:p w14:paraId="7AC6D7E6" w14:textId="77777777" w:rsidR="000235E5" w:rsidRPr="00153901" w:rsidRDefault="000235E5" w:rsidP="000235E5">
      <w:pPr>
        <w:rPr>
          <w:lang w:val="lt-LT"/>
        </w:rPr>
      </w:pPr>
    </w:p>
    <w:p w14:paraId="395587D1"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5.</w:t>
      </w:r>
      <w:r w:rsidRPr="00153901">
        <w:rPr>
          <w:b/>
          <w:lang w:val="lt-LT"/>
        </w:rPr>
        <w:tab/>
      </w:r>
      <w:r w:rsidRPr="00153901">
        <w:rPr>
          <w:b/>
          <w:szCs w:val="24"/>
          <w:lang w:val="lt-LT"/>
        </w:rPr>
        <w:t>VARTOJIMO METODAS IR BŪDAS (-AI)</w:t>
      </w:r>
    </w:p>
    <w:p w14:paraId="2148411B" w14:textId="77777777" w:rsidR="000235E5" w:rsidRPr="00153901" w:rsidRDefault="000235E5" w:rsidP="000235E5">
      <w:pPr>
        <w:rPr>
          <w:lang w:val="lt-LT"/>
        </w:rPr>
      </w:pPr>
    </w:p>
    <w:p w14:paraId="6BF67D07" w14:textId="77777777" w:rsidR="000235E5" w:rsidRDefault="000235E5" w:rsidP="000235E5">
      <w:pPr>
        <w:rPr>
          <w:lang w:val="lt-LT"/>
        </w:rPr>
      </w:pPr>
      <w:r>
        <w:rPr>
          <w:lang w:val="lt-LT"/>
        </w:rPr>
        <w:t xml:space="preserve">Vartoti per burną. </w:t>
      </w:r>
    </w:p>
    <w:p w14:paraId="6A2755AC" w14:textId="77777777" w:rsidR="000235E5" w:rsidRPr="00153901" w:rsidRDefault="000235E5" w:rsidP="000235E5">
      <w:pPr>
        <w:rPr>
          <w:lang w:val="lt-LT"/>
        </w:rPr>
      </w:pPr>
      <w:r w:rsidRPr="00153901">
        <w:rPr>
          <w:lang w:val="lt-LT"/>
        </w:rPr>
        <w:t>Prieš vartojimą perskaitykite pakuotės lapelį.</w:t>
      </w:r>
    </w:p>
    <w:p w14:paraId="020EA97D" w14:textId="77777777" w:rsidR="000235E5" w:rsidRPr="00153901" w:rsidRDefault="000235E5" w:rsidP="000235E5">
      <w:pPr>
        <w:rPr>
          <w:lang w:val="lt-LT"/>
        </w:rPr>
      </w:pPr>
    </w:p>
    <w:p w14:paraId="0788D982" w14:textId="77777777" w:rsidR="000235E5" w:rsidRPr="00153901" w:rsidRDefault="000235E5" w:rsidP="000235E5">
      <w:pPr>
        <w:rPr>
          <w:lang w:val="lt-LT"/>
        </w:rPr>
      </w:pPr>
    </w:p>
    <w:p w14:paraId="280D1371"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6.</w:t>
      </w:r>
      <w:r w:rsidRPr="00153901">
        <w:rPr>
          <w:b/>
          <w:lang w:val="lt-LT"/>
        </w:rPr>
        <w:tab/>
      </w:r>
      <w:r w:rsidRPr="00153901">
        <w:rPr>
          <w:b/>
          <w:szCs w:val="24"/>
          <w:lang w:val="lt-LT"/>
        </w:rPr>
        <w:t>SPECIALUS ĮSPĖJIMAS, KAD VAISTINĮ PREPARATĄ BŪTINA LAIKYTI VAIKAMS NEPASTEBIMOJE IR NEPASIEKIAMOJE VIETOJE</w:t>
      </w:r>
    </w:p>
    <w:p w14:paraId="18AF9DE6" w14:textId="77777777" w:rsidR="000235E5" w:rsidRPr="00153901" w:rsidRDefault="000235E5" w:rsidP="000235E5">
      <w:pPr>
        <w:rPr>
          <w:lang w:val="lt-LT"/>
        </w:rPr>
      </w:pPr>
    </w:p>
    <w:p w14:paraId="24495291" w14:textId="77777777" w:rsidR="000235E5" w:rsidRPr="00153901" w:rsidRDefault="000235E5" w:rsidP="000235E5">
      <w:pPr>
        <w:rPr>
          <w:lang w:val="lt-LT"/>
        </w:rPr>
      </w:pPr>
      <w:r w:rsidRPr="00153901">
        <w:rPr>
          <w:lang w:val="lt-LT"/>
        </w:rPr>
        <w:t>Laikyti vaikams nepastebimoje ir nepasiekiamoje vietoje.</w:t>
      </w:r>
    </w:p>
    <w:p w14:paraId="2BF143E1" w14:textId="77777777" w:rsidR="000235E5" w:rsidRDefault="000235E5" w:rsidP="000235E5">
      <w:pPr>
        <w:rPr>
          <w:lang w:val="lt-LT"/>
        </w:rPr>
      </w:pPr>
    </w:p>
    <w:p w14:paraId="61C5DD99" w14:textId="77777777" w:rsidR="000235E5" w:rsidRPr="00153901" w:rsidRDefault="000235E5" w:rsidP="000235E5">
      <w:pPr>
        <w:rPr>
          <w:lang w:val="lt-LT"/>
        </w:rPr>
      </w:pPr>
    </w:p>
    <w:p w14:paraId="7ED32A61"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7.</w:t>
      </w:r>
      <w:r w:rsidRPr="00153901">
        <w:rPr>
          <w:b/>
          <w:lang w:val="lt-LT"/>
        </w:rPr>
        <w:tab/>
      </w:r>
      <w:r w:rsidRPr="00153901">
        <w:rPr>
          <w:b/>
          <w:szCs w:val="24"/>
          <w:lang w:val="lt-LT"/>
        </w:rPr>
        <w:t>KITAS (-I) SPECIALUS (-ŪS) ĮSPĖJIMAS (-AI) (JEI REIKIA)</w:t>
      </w:r>
    </w:p>
    <w:p w14:paraId="060DD410" w14:textId="77777777" w:rsidR="000235E5" w:rsidRPr="00153901" w:rsidRDefault="000235E5" w:rsidP="000235E5">
      <w:pPr>
        <w:rPr>
          <w:lang w:val="lt-LT"/>
        </w:rPr>
      </w:pPr>
    </w:p>
    <w:p w14:paraId="5B8D1100" w14:textId="77777777" w:rsidR="000235E5" w:rsidRPr="00153901" w:rsidRDefault="000235E5" w:rsidP="000235E5">
      <w:pPr>
        <w:rPr>
          <w:lang w:val="lt-LT"/>
        </w:rPr>
      </w:pPr>
    </w:p>
    <w:p w14:paraId="4DD206C3"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8.</w:t>
      </w:r>
      <w:r w:rsidRPr="00153901">
        <w:rPr>
          <w:b/>
          <w:lang w:val="lt-LT"/>
        </w:rPr>
        <w:tab/>
      </w:r>
      <w:r w:rsidRPr="00153901">
        <w:rPr>
          <w:b/>
          <w:szCs w:val="24"/>
          <w:lang w:val="lt-LT"/>
        </w:rPr>
        <w:t>TINKAMUMO LAIKAS</w:t>
      </w:r>
    </w:p>
    <w:p w14:paraId="0D5A57E9" w14:textId="77777777" w:rsidR="000235E5" w:rsidRPr="00153901" w:rsidRDefault="000235E5" w:rsidP="000235E5">
      <w:pPr>
        <w:rPr>
          <w:lang w:val="lt-LT"/>
        </w:rPr>
      </w:pPr>
    </w:p>
    <w:p w14:paraId="5DEB3CCA" w14:textId="77777777" w:rsidR="000235E5" w:rsidRDefault="000235E5" w:rsidP="000235E5">
      <w:pPr>
        <w:spacing w:line="240" w:lineRule="auto"/>
        <w:rPr>
          <w:i/>
          <w:szCs w:val="22"/>
          <w:lang w:val="lt-LT"/>
        </w:rPr>
      </w:pPr>
      <w:r>
        <w:rPr>
          <w:szCs w:val="22"/>
          <w:lang w:val="lt-LT"/>
        </w:rPr>
        <w:t xml:space="preserve">Tinka iki </w:t>
      </w:r>
      <w:r w:rsidRPr="007E1656">
        <w:rPr>
          <w:szCs w:val="22"/>
          <w:highlight w:val="lightGray"/>
          <w:lang w:val="lt-LT"/>
        </w:rPr>
        <w:t>{</w:t>
      </w:r>
      <w:proofErr w:type="spellStart"/>
      <w:r w:rsidRPr="007E1656">
        <w:rPr>
          <w:szCs w:val="22"/>
          <w:highlight w:val="lightGray"/>
          <w:lang w:val="lt-LT"/>
        </w:rPr>
        <w:t>mm.MMMM}</w:t>
      </w:r>
      <w:r w:rsidRPr="007E1656">
        <w:rPr>
          <w:i/>
          <w:szCs w:val="22"/>
          <w:highlight w:val="lightGray"/>
          <w:lang w:val="lt-LT"/>
        </w:rPr>
        <w:t>[mėnuo</w:t>
      </w:r>
      <w:proofErr w:type="spellEnd"/>
      <w:r w:rsidRPr="007E1656">
        <w:rPr>
          <w:i/>
          <w:szCs w:val="22"/>
          <w:highlight w:val="lightGray"/>
          <w:lang w:val="lt-LT"/>
        </w:rPr>
        <w:t>, metai]</w:t>
      </w:r>
    </w:p>
    <w:p w14:paraId="24880599" w14:textId="77777777" w:rsidR="000235E5" w:rsidRDefault="000235E5" w:rsidP="000235E5">
      <w:pPr>
        <w:rPr>
          <w:lang w:val="lt-LT"/>
        </w:rPr>
      </w:pPr>
    </w:p>
    <w:p w14:paraId="114B8DDC" w14:textId="77777777" w:rsidR="000235E5" w:rsidRPr="00153901" w:rsidRDefault="000235E5" w:rsidP="000235E5">
      <w:pPr>
        <w:rPr>
          <w:lang w:val="lt-LT"/>
        </w:rPr>
      </w:pPr>
    </w:p>
    <w:p w14:paraId="1A8DEB25" w14:textId="77777777" w:rsidR="000235E5" w:rsidRPr="00153901" w:rsidRDefault="000235E5" w:rsidP="000235E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153901">
        <w:rPr>
          <w:b/>
          <w:lang w:val="lt-LT"/>
        </w:rPr>
        <w:t>9.</w:t>
      </w:r>
      <w:r w:rsidRPr="00153901">
        <w:rPr>
          <w:b/>
          <w:lang w:val="lt-LT"/>
        </w:rPr>
        <w:tab/>
        <w:t xml:space="preserve">SPECIALIOS </w:t>
      </w:r>
      <w:r w:rsidRPr="00153901">
        <w:rPr>
          <w:b/>
          <w:szCs w:val="24"/>
          <w:lang w:val="lt-LT"/>
        </w:rPr>
        <w:t>LAIKYMO SĄLYGOS</w:t>
      </w:r>
    </w:p>
    <w:p w14:paraId="5182A316" w14:textId="77777777" w:rsidR="000235E5" w:rsidRPr="00153901" w:rsidRDefault="000235E5" w:rsidP="000235E5">
      <w:pPr>
        <w:rPr>
          <w:lang w:val="lt-LT"/>
        </w:rPr>
      </w:pPr>
    </w:p>
    <w:p w14:paraId="1BB7691F" w14:textId="77777777" w:rsidR="000235E5" w:rsidRPr="00153901" w:rsidRDefault="000235E5" w:rsidP="000235E5">
      <w:pPr>
        <w:rPr>
          <w:lang w:val="lt-LT"/>
        </w:rPr>
      </w:pPr>
    </w:p>
    <w:p w14:paraId="664893D7"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53901">
        <w:rPr>
          <w:b/>
          <w:lang w:val="lt-LT"/>
        </w:rPr>
        <w:t>10.</w:t>
      </w:r>
      <w:r w:rsidRPr="00153901">
        <w:rPr>
          <w:b/>
          <w:lang w:val="lt-LT"/>
        </w:rPr>
        <w:tab/>
      </w:r>
      <w:r w:rsidRPr="00153901">
        <w:rPr>
          <w:b/>
          <w:szCs w:val="24"/>
          <w:lang w:val="lt-LT"/>
        </w:rPr>
        <w:t>SPECIALIOS ATSARGUMO PRIEMONĖS</w:t>
      </w:r>
      <w:r w:rsidRPr="00153901">
        <w:rPr>
          <w:b/>
          <w:lang w:val="lt-LT"/>
        </w:rPr>
        <w:t xml:space="preserve"> DĖL NESUVARTOTO VAISTINIO PREPARATO AR JO ATLIEK</w:t>
      </w:r>
      <w:r w:rsidRPr="00153901">
        <w:rPr>
          <w:b/>
          <w:szCs w:val="24"/>
          <w:lang w:val="lt-LT"/>
        </w:rPr>
        <w:t>Ų</w:t>
      </w:r>
      <w:r w:rsidRPr="00153901">
        <w:rPr>
          <w:b/>
          <w:lang w:val="lt-LT"/>
        </w:rPr>
        <w:t xml:space="preserve"> TVARKYMO (</w:t>
      </w:r>
      <w:r w:rsidRPr="00153901">
        <w:rPr>
          <w:b/>
          <w:szCs w:val="24"/>
          <w:lang w:val="lt-LT"/>
        </w:rPr>
        <w:t>JEI REIKIA</w:t>
      </w:r>
      <w:r w:rsidRPr="00153901">
        <w:rPr>
          <w:b/>
          <w:lang w:val="lt-LT"/>
        </w:rPr>
        <w:t>)</w:t>
      </w:r>
    </w:p>
    <w:p w14:paraId="095C872F" w14:textId="77777777" w:rsidR="000235E5" w:rsidRPr="00153901" w:rsidRDefault="000235E5" w:rsidP="000235E5">
      <w:pPr>
        <w:rPr>
          <w:lang w:val="lt-LT"/>
        </w:rPr>
      </w:pPr>
    </w:p>
    <w:p w14:paraId="3DBAD504" w14:textId="77777777" w:rsidR="000235E5" w:rsidRPr="00153901" w:rsidRDefault="000235E5" w:rsidP="000235E5">
      <w:pPr>
        <w:rPr>
          <w:lang w:val="lt-LT"/>
        </w:rPr>
      </w:pPr>
    </w:p>
    <w:p w14:paraId="438AC41C" w14:textId="53414DEC"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53901">
        <w:rPr>
          <w:b/>
          <w:lang w:val="lt-LT"/>
        </w:rPr>
        <w:t>11.</w:t>
      </w:r>
      <w:r w:rsidRPr="00153901">
        <w:rPr>
          <w:b/>
          <w:lang w:val="lt-LT"/>
        </w:rPr>
        <w:tab/>
      </w:r>
      <w:r w:rsidR="00D15570">
        <w:rPr>
          <w:b/>
          <w:caps/>
          <w:szCs w:val="24"/>
          <w:lang w:val="lt-LT"/>
        </w:rPr>
        <w:t>REGISTRUOTOJO</w:t>
      </w:r>
      <w:r w:rsidRPr="00153901">
        <w:rPr>
          <w:b/>
          <w:caps/>
          <w:szCs w:val="24"/>
          <w:lang w:val="lt-LT"/>
        </w:rPr>
        <w:t xml:space="preserve"> PAVADINIMAS IR ADRESAS</w:t>
      </w:r>
    </w:p>
    <w:p w14:paraId="3D922EDA" w14:textId="77777777" w:rsidR="000235E5" w:rsidRPr="00153901" w:rsidRDefault="000235E5" w:rsidP="000235E5">
      <w:pPr>
        <w:rPr>
          <w:lang w:val="lt-LT"/>
        </w:rPr>
      </w:pPr>
    </w:p>
    <w:p w14:paraId="2C1C4261" w14:textId="77777777" w:rsidR="000235E5" w:rsidRPr="00E83420" w:rsidRDefault="000235E5" w:rsidP="000235E5">
      <w:pPr>
        <w:rPr>
          <w:szCs w:val="22"/>
          <w:lang w:val="lt-LT"/>
        </w:rPr>
      </w:pPr>
      <w:proofErr w:type="spellStart"/>
      <w:r w:rsidRPr="00E83420">
        <w:rPr>
          <w:szCs w:val="22"/>
          <w:lang w:val="lt-LT"/>
        </w:rPr>
        <w:t>Alvogen</w:t>
      </w:r>
      <w:proofErr w:type="spellEnd"/>
      <w:r w:rsidRPr="00E83420">
        <w:rPr>
          <w:szCs w:val="22"/>
          <w:lang w:val="lt-LT"/>
        </w:rPr>
        <w:t xml:space="preserve"> </w:t>
      </w:r>
      <w:proofErr w:type="spellStart"/>
      <w:r w:rsidRPr="00E83420">
        <w:rPr>
          <w:szCs w:val="22"/>
          <w:lang w:val="lt-LT"/>
        </w:rPr>
        <w:t>IPCo</w:t>
      </w:r>
      <w:proofErr w:type="spellEnd"/>
      <w:r w:rsidRPr="00E83420">
        <w:rPr>
          <w:szCs w:val="22"/>
          <w:lang w:val="lt-LT"/>
        </w:rPr>
        <w:t xml:space="preserve"> </w:t>
      </w:r>
      <w:proofErr w:type="spellStart"/>
      <w:r w:rsidRPr="00E83420">
        <w:rPr>
          <w:szCs w:val="22"/>
          <w:lang w:val="lt-LT"/>
        </w:rPr>
        <w:t>S.ár.l</w:t>
      </w:r>
      <w:proofErr w:type="spellEnd"/>
      <w:r w:rsidRPr="00E83420">
        <w:rPr>
          <w:szCs w:val="22"/>
          <w:lang w:val="lt-LT"/>
        </w:rPr>
        <w:t xml:space="preserve">. </w:t>
      </w:r>
    </w:p>
    <w:p w14:paraId="532B4D44" w14:textId="77777777" w:rsidR="000235E5" w:rsidRPr="00E83420" w:rsidRDefault="000235E5" w:rsidP="000235E5">
      <w:pPr>
        <w:rPr>
          <w:szCs w:val="22"/>
          <w:lang w:val="lt-LT"/>
        </w:rPr>
      </w:pPr>
      <w:r w:rsidRPr="00E83420">
        <w:rPr>
          <w:szCs w:val="22"/>
          <w:lang w:val="lt-LT"/>
        </w:rPr>
        <w:t xml:space="preserve">5, </w:t>
      </w:r>
      <w:proofErr w:type="spellStart"/>
      <w:r w:rsidRPr="00E83420">
        <w:rPr>
          <w:szCs w:val="22"/>
          <w:lang w:val="lt-LT"/>
        </w:rPr>
        <w:t>rue</w:t>
      </w:r>
      <w:proofErr w:type="spellEnd"/>
      <w:r w:rsidRPr="00E83420">
        <w:rPr>
          <w:szCs w:val="22"/>
          <w:lang w:val="lt-LT"/>
        </w:rPr>
        <w:t xml:space="preserve"> </w:t>
      </w:r>
      <w:proofErr w:type="spellStart"/>
      <w:r w:rsidRPr="00E83420">
        <w:rPr>
          <w:szCs w:val="22"/>
          <w:lang w:val="lt-LT"/>
        </w:rPr>
        <w:t>Heienhaff</w:t>
      </w:r>
      <w:proofErr w:type="spellEnd"/>
    </w:p>
    <w:p w14:paraId="3F40153A" w14:textId="77777777" w:rsidR="000235E5" w:rsidRPr="00E83420" w:rsidRDefault="000235E5" w:rsidP="000235E5">
      <w:pPr>
        <w:autoSpaceDE w:val="0"/>
        <w:autoSpaceDN w:val="0"/>
        <w:adjustRightInd w:val="0"/>
        <w:rPr>
          <w:szCs w:val="22"/>
          <w:lang w:val="lt-LT"/>
        </w:rPr>
      </w:pPr>
      <w:r w:rsidRPr="00E83420">
        <w:rPr>
          <w:szCs w:val="22"/>
          <w:lang w:val="lt-LT"/>
        </w:rPr>
        <w:t xml:space="preserve">L-1736 </w:t>
      </w:r>
      <w:proofErr w:type="spellStart"/>
      <w:r w:rsidRPr="00E83420">
        <w:rPr>
          <w:szCs w:val="22"/>
          <w:lang w:val="lt-LT"/>
        </w:rPr>
        <w:t>Senningerberg</w:t>
      </w:r>
      <w:proofErr w:type="spellEnd"/>
      <w:r w:rsidRPr="00E83420">
        <w:rPr>
          <w:szCs w:val="22"/>
          <w:lang w:val="lt-LT"/>
        </w:rPr>
        <w:t xml:space="preserve"> </w:t>
      </w:r>
    </w:p>
    <w:p w14:paraId="187B1EA6" w14:textId="77777777" w:rsidR="000235E5" w:rsidRPr="00E83420" w:rsidRDefault="000235E5" w:rsidP="000235E5">
      <w:pPr>
        <w:autoSpaceDE w:val="0"/>
        <w:autoSpaceDN w:val="0"/>
        <w:adjustRightInd w:val="0"/>
        <w:rPr>
          <w:color w:val="000000"/>
          <w:szCs w:val="22"/>
          <w:lang w:val="lt-LT"/>
        </w:rPr>
      </w:pPr>
      <w:r w:rsidRPr="00E83420">
        <w:rPr>
          <w:szCs w:val="22"/>
          <w:lang w:val="lt-LT"/>
        </w:rPr>
        <w:t>Liuksemburgas</w:t>
      </w:r>
    </w:p>
    <w:p w14:paraId="46539235" w14:textId="77777777" w:rsidR="000235E5" w:rsidRPr="00153901" w:rsidRDefault="000235E5" w:rsidP="000235E5">
      <w:pPr>
        <w:rPr>
          <w:lang w:val="lt-LT"/>
        </w:rPr>
      </w:pPr>
    </w:p>
    <w:p w14:paraId="0F1CD52C" w14:textId="77777777" w:rsidR="000235E5" w:rsidRPr="00153901" w:rsidRDefault="000235E5" w:rsidP="000235E5">
      <w:pPr>
        <w:rPr>
          <w:lang w:val="lt-LT"/>
        </w:rPr>
      </w:pPr>
    </w:p>
    <w:p w14:paraId="602AAB42" w14:textId="2EF45AC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153901">
        <w:rPr>
          <w:b/>
          <w:lang w:val="lt-LT"/>
        </w:rPr>
        <w:t>12.</w:t>
      </w:r>
      <w:r w:rsidRPr="00153901">
        <w:rPr>
          <w:b/>
          <w:lang w:val="lt-LT"/>
        </w:rPr>
        <w:tab/>
      </w:r>
      <w:r w:rsidR="00D15570">
        <w:rPr>
          <w:b/>
          <w:lang w:val="lt-LT"/>
        </w:rPr>
        <w:t>REGISTRACIJOS PAŽYMĖJIMO</w:t>
      </w:r>
      <w:r w:rsidRPr="00153901">
        <w:rPr>
          <w:b/>
          <w:szCs w:val="24"/>
          <w:lang w:val="lt-LT"/>
        </w:rPr>
        <w:t xml:space="preserve"> NUMERIS (-IAI)</w:t>
      </w:r>
      <w:r w:rsidRPr="00153901">
        <w:rPr>
          <w:b/>
          <w:lang w:val="lt-LT"/>
        </w:rPr>
        <w:t xml:space="preserve"> </w:t>
      </w:r>
    </w:p>
    <w:p w14:paraId="5FF8FE9B" w14:textId="77777777" w:rsidR="000235E5" w:rsidRPr="00153901" w:rsidRDefault="000235E5" w:rsidP="000235E5">
      <w:pPr>
        <w:rPr>
          <w:lang w:val="lt-LT"/>
        </w:rPr>
      </w:pPr>
    </w:p>
    <w:p w14:paraId="6E4C7545" w14:textId="77777777" w:rsidR="000235E5" w:rsidRPr="00DA0421"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Pr>
          <w:lang w:val="lt-LT"/>
        </w:rPr>
        <w:t xml:space="preserve"> 10 mg</w:t>
      </w:r>
    </w:p>
    <w:p w14:paraId="063BC6AA" w14:textId="77777777" w:rsidR="000235E5" w:rsidRDefault="000235E5" w:rsidP="000235E5">
      <w:pPr>
        <w:rPr>
          <w:szCs w:val="22"/>
        </w:rPr>
      </w:pPr>
      <w:r>
        <w:rPr>
          <w:szCs w:val="22"/>
        </w:rPr>
        <w:t>N28 – LT/1/13/3425/001</w:t>
      </w:r>
    </w:p>
    <w:p w14:paraId="3E411F21" w14:textId="77777777" w:rsidR="000235E5" w:rsidRDefault="000235E5" w:rsidP="000235E5">
      <w:pPr>
        <w:rPr>
          <w:szCs w:val="22"/>
        </w:rPr>
      </w:pPr>
      <w:r>
        <w:rPr>
          <w:szCs w:val="22"/>
        </w:rPr>
        <w:t>N56 – LT/1/13/3425/002</w:t>
      </w:r>
    </w:p>
    <w:p w14:paraId="635417BE" w14:textId="77777777" w:rsidR="000235E5" w:rsidRDefault="000235E5" w:rsidP="000235E5">
      <w:pPr>
        <w:tabs>
          <w:tab w:val="clear" w:pos="567"/>
        </w:tabs>
        <w:spacing w:line="240" w:lineRule="auto"/>
        <w:rPr>
          <w:szCs w:val="22"/>
          <w:lang w:val="lt-LT"/>
        </w:rPr>
      </w:pPr>
    </w:p>
    <w:p w14:paraId="2C1FBD4D" w14:textId="77777777" w:rsidR="000235E5" w:rsidRPr="00DA0421"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Pr>
          <w:lang w:val="lt-LT"/>
        </w:rPr>
        <w:t xml:space="preserve"> 20 mg</w:t>
      </w:r>
    </w:p>
    <w:p w14:paraId="58ADEE51" w14:textId="77777777" w:rsidR="000235E5" w:rsidRDefault="000235E5" w:rsidP="000235E5">
      <w:pPr>
        <w:rPr>
          <w:szCs w:val="22"/>
        </w:rPr>
      </w:pPr>
      <w:r>
        <w:rPr>
          <w:szCs w:val="22"/>
        </w:rPr>
        <w:t>N28 – LT/1/13/3425/003</w:t>
      </w:r>
    </w:p>
    <w:p w14:paraId="239C6DDF" w14:textId="77777777" w:rsidR="000235E5" w:rsidRDefault="000235E5" w:rsidP="000235E5">
      <w:pPr>
        <w:rPr>
          <w:szCs w:val="22"/>
        </w:rPr>
      </w:pPr>
      <w:r>
        <w:rPr>
          <w:szCs w:val="22"/>
        </w:rPr>
        <w:t>N56 – LT/1/13/3425/004</w:t>
      </w:r>
    </w:p>
    <w:p w14:paraId="432FD2B0" w14:textId="77777777" w:rsidR="000235E5" w:rsidRDefault="000235E5" w:rsidP="000235E5">
      <w:pPr>
        <w:tabs>
          <w:tab w:val="clear" w:pos="567"/>
        </w:tabs>
        <w:spacing w:line="240" w:lineRule="auto"/>
        <w:rPr>
          <w:szCs w:val="22"/>
          <w:lang w:val="lt-LT"/>
        </w:rPr>
      </w:pPr>
    </w:p>
    <w:p w14:paraId="1CB27924" w14:textId="77777777" w:rsidR="000235E5"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Pr>
          <w:lang w:val="lt-LT"/>
        </w:rPr>
        <w:t xml:space="preserve"> 5 mg</w:t>
      </w:r>
    </w:p>
    <w:p w14:paraId="05DE0D55" w14:textId="77777777" w:rsidR="000235E5" w:rsidRPr="00DA0421"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Pr>
          <w:lang w:val="lt-LT"/>
        </w:rPr>
        <w:t xml:space="preserve"> 10 mg</w:t>
      </w:r>
    </w:p>
    <w:p w14:paraId="32B232A6" w14:textId="77777777" w:rsidR="000235E5" w:rsidRPr="00DA0421"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Pr>
          <w:lang w:val="lt-LT"/>
        </w:rPr>
        <w:t xml:space="preserve"> 15 mg</w:t>
      </w:r>
    </w:p>
    <w:p w14:paraId="794DC9B1" w14:textId="77777777" w:rsidR="000235E5" w:rsidRPr="00DA0421" w:rsidRDefault="000235E5" w:rsidP="000235E5">
      <w:pPr>
        <w:rPr>
          <w:lang w:val="lt-LT"/>
        </w:rPr>
      </w:pPr>
      <w:proofErr w:type="spellStart"/>
      <w:r w:rsidRPr="00DA0421">
        <w:rPr>
          <w:lang w:val="lt-LT"/>
        </w:rPr>
        <w:t>Memantine</w:t>
      </w:r>
      <w:proofErr w:type="spellEnd"/>
      <w:r w:rsidRPr="00DA0421">
        <w:rPr>
          <w:lang w:val="lt-LT"/>
        </w:rPr>
        <w:t xml:space="preserve"> </w:t>
      </w:r>
      <w:proofErr w:type="spellStart"/>
      <w:r>
        <w:rPr>
          <w:lang w:val="lt-LT"/>
        </w:rPr>
        <w:t>Alvogen</w:t>
      </w:r>
      <w:proofErr w:type="spellEnd"/>
      <w:r>
        <w:rPr>
          <w:lang w:val="lt-LT"/>
        </w:rPr>
        <w:t xml:space="preserve"> 20 mg</w:t>
      </w:r>
    </w:p>
    <w:p w14:paraId="383F7EC4" w14:textId="77777777" w:rsidR="000235E5" w:rsidRPr="007D6D09" w:rsidRDefault="000235E5" w:rsidP="000235E5">
      <w:pPr>
        <w:rPr>
          <w:szCs w:val="22"/>
          <w:lang w:val="lt-LT"/>
        </w:rPr>
      </w:pPr>
      <w:r w:rsidRPr="007D6D09">
        <w:rPr>
          <w:szCs w:val="22"/>
          <w:lang w:val="lt-LT"/>
        </w:rPr>
        <w:t>N28 (5 mg N7, 10 mg N7, 15 mg N7, 20 mg N7) – LT/1/13/3425/005</w:t>
      </w:r>
    </w:p>
    <w:p w14:paraId="76EEFB98" w14:textId="77777777" w:rsidR="000235E5" w:rsidRPr="00153901" w:rsidRDefault="000235E5" w:rsidP="000235E5">
      <w:pPr>
        <w:rPr>
          <w:lang w:val="lt-LT"/>
        </w:rPr>
      </w:pPr>
    </w:p>
    <w:p w14:paraId="4936E09E" w14:textId="77777777" w:rsidR="000235E5" w:rsidRPr="00153901" w:rsidRDefault="000235E5" w:rsidP="000235E5">
      <w:pPr>
        <w:rPr>
          <w:lang w:val="lt-LT"/>
        </w:rPr>
      </w:pPr>
    </w:p>
    <w:p w14:paraId="5953E48A"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153901">
        <w:rPr>
          <w:b/>
          <w:lang w:val="lt-LT"/>
        </w:rPr>
        <w:t>13.</w:t>
      </w:r>
      <w:r w:rsidRPr="00153901">
        <w:rPr>
          <w:b/>
          <w:lang w:val="lt-LT"/>
        </w:rPr>
        <w:tab/>
      </w:r>
      <w:r w:rsidRPr="00153901">
        <w:rPr>
          <w:b/>
          <w:szCs w:val="24"/>
          <w:lang w:val="lt-LT"/>
        </w:rPr>
        <w:t xml:space="preserve">SERIJOS NUMERIS </w:t>
      </w:r>
    </w:p>
    <w:p w14:paraId="0273657E" w14:textId="77777777" w:rsidR="000235E5" w:rsidRPr="00153901" w:rsidRDefault="000235E5" w:rsidP="000235E5">
      <w:pPr>
        <w:rPr>
          <w:lang w:val="lt-LT"/>
        </w:rPr>
      </w:pPr>
    </w:p>
    <w:p w14:paraId="200940B5" w14:textId="77777777" w:rsidR="000235E5" w:rsidRPr="00153901" w:rsidRDefault="000235E5" w:rsidP="000235E5">
      <w:pPr>
        <w:rPr>
          <w:lang w:val="lt-LT"/>
        </w:rPr>
      </w:pPr>
      <w:r w:rsidRPr="00153901">
        <w:rPr>
          <w:lang w:val="lt-LT"/>
        </w:rPr>
        <w:t>Serija</w:t>
      </w:r>
    </w:p>
    <w:p w14:paraId="1E04207F" w14:textId="77777777" w:rsidR="000235E5" w:rsidRPr="00153901" w:rsidRDefault="000235E5" w:rsidP="000235E5">
      <w:pPr>
        <w:rPr>
          <w:lang w:val="lt-LT"/>
        </w:rPr>
      </w:pPr>
    </w:p>
    <w:p w14:paraId="1F5F7038" w14:textId="77777777" w:rsidR="000235E5" w:rsidRPr="00153901" w:rsidRDefault="000235E5" w:rsidP="000235E5">
      <w:pPr>
        <w:rPr>
          <w:lang w:val="lt-LT"/>
        </w:rPr>
      </w:pPr>
    </w:p>
    <w:p w14:paraId="2B60E425"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153901">
        <w:rPr>
          <w:b/>
          <w:lang w:val="lt-LT"/>
        </w:rPr>
        <w:t>14.</w:t>
      </w:r>
      <w:r w:rsidRPr="00153901">
        <w:rPr>
          <w:b/>
          <w:lang w:val="lt-LT"/>
        </w:rPr>
        <w:tab/>
      </w:r>
      <w:r w:rsidRPr="00153901">
        <w:rPr>
          <w:b/>
          <w:szCs w:val="24"/>
          <w:lang w:val="lt-LT"/>
        </w:rPr>
        <w:t>PARDAVIMO (IŠDAVIMO)</w:t>
      </w:r>
      <w:r w:rsidRPr="00153901">
        <w:rPr>
          <w:b/>
          <w:lang w:val="lt-LT"/>
        </w:rPr>
        <w:t xml:space="preserve"> </w:t>
      </w:r>
      <w:r w:rsidRPr="00153901">
        <w:rPr>
          <w:b/>
          <w:szCs w:val="24"/>
          <w:lang w:val="lt-LT"/>
        </w:rPr>
        <w:t>TVARKA</w:t>
      </w:r>
    </w:p>
    <w:p w14:paraId="3F1D2413" w14:textId="77777777" w:rsidR="000235E5" w:rsidRPr="00153901" w:rsidRDefault="000235E5" w:rsidP="000235E5">
      <w:pPr>
        <w:rPr>
          <w:lang w:val="lt-LT"/>
        </w:rPr>
      </w:pPr>
    </w:p>
    <w:p w14:paraId="5BFDD56D" w14:textId="77777777" w:rsidR="000235E5" w:rsidRPr="00153901" w:rsidRDefault="000235E5" w:rsidP="000235E5">
      <w:pPr>
        <w:rPr>
          <w:lang w:val="lt-LT"/>
        </w:rPr>
      </w:pPr>
      <w:r w:rsidRPr="00153901">
        <w:rPr>
          <w:lang w:val="lt-LT"/>
        </w:rPr>
        <w:t>Receptinis vaistinis preparatas</w:t>
      </w:r>
    </w:p>
    <w:p w14:paraId="33F19F59" w14:textId="77777777" w:rsidR="000235E5" w:rsidRPr="00153901" w:rsidRDefault="000235E5" w:rsidP="000235E5">
      <w:pPr>
        <w:rPr>
          <w:lang w:val="lt-LT"/>
        </w:rPr>
      </w:pPr>
    </w:p>
    <w:p w14:paraId="577AF09F" w14:textId="77777777" w:rsidR="000235E5" w:rsidRPr="00153901" w:rsidRDefault="000235E5" w:rsidP="000235E5">
      <w:pPr>
        <w:rPr>
          <w:lang w:val="lt-LT"/>
        </w:rPr>
      </w:pPr>
    </w:p>
    <w:p w14:paraId="226DF50E" w14:textId="77777777" w:rsidR="000235E5" w:rsidRPr="00153901" w:rsidRDefault="000235E5" w:rsidP="000235E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153901">
        <w:rPr>
          <w:b/>
          <w:lang w:val="lt-LT"/>
        </w:rPr>
        <w:t>15.</w:t>
      </w:r>
      <w:r w:rsidRPr="00153901">
        <w:rPr>
          <w:b/>
          <w:lang w:val="lt-LT"/>
        </w:rPr>
        <w:tab/>
      </w:r>
      <w:r w:rsidRPr="00153901">
        <w:rPr>
          <w:b/>
          <w:szCs w:val="24"/>
          <w:lang w:val="lt-LT"/>
        </w:rPr>
        <w:t>VARTOJIMO INSTRUKCIJA</w:t>
      </w:r>
    </w:p>
    <w:p w14:paraId="6F5EE623" w14:textId="77777777" w:rsidR="000235E5" w:rsidRPr="00153901" w:rsidRDefault="000235E5" w:rsidP="000235E5">
      <w:pPr>
        <w:rPr>
          <w:lang w:val="lt-LT"/>
        </w:rPr>
      </w:pPr>
    </w:p>
    <w:p w14:paraId="26AFB491" w14:textId="77777777" w:rsidR="000235E5" w:rsidRPr="00153901" w:rsidRDefault="000235E5" w:rsidP="000235E5">
      <w:pPr>
        <w:rPr>
          <w:lang w:val="lt-LT"/>
        </w:rPr>
      </w:pPr>
    </w:p>
    <w:p w14:paraId="3DAEEF39" w14:textId="77777777" w:rsidR="000235E5" w:rsidRPr="00153901" w:rsidRDefault="000235E5" w:rsidP="000235E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153901">
        <w:rPr>
          <w:b/>
          <w:lang w:val="lt-LT"/>
        </w:rPr>
        <w:t>16.</w:t>
      </w:r>
      <w:r w:rsidRPr="00153901">
        <w:rPr>
          <w:b/>
          <w:lang w:val="lt-LT"/>
        </w:rPr>
        <w:tab/>
      </w:r>
      <w:r w:rsidRPr="00153901">
        <w:rPr>
          <w:b/>
          <w:szCs w:val="24"/>
          <w:lang w:val="lt-LT"/>
        </w:rPr>
        <w:t>INFORMACIJA BRAILIO RAŠTU</w:t>
      </w:r>
    </w:p>
    <w:p w14:paraId="7B1C41A8" w14:textId="77777777" w:rsidR="000235E5" w:rsidRPr="00153901" w:rsidRDefault="000235E5" w:rsidP="000235E5">
      <w:pPr>
        <w:rPr>
          <w:lang w:val="lt-LT"/>
        </w:rPr>
      </w:pPr>
    </w:p>
    <w:p w14:paraId="060FD613" w14:textId="77777777" w:rsidR="000235E5" w:rsidRPr="00354497" w:rsidRDefault="000235E5" w:rsidP="000235E5">
      <w:pPr>
        <w:rPr>
          <w:lang w:val="lt-LT"/>
        </w:rPr>
      </w:pPr>
      <w:proofErr w:type="spellStart"/>
      <w:r w:rsidRPr="008118E0">
        <w:rPr>
          <w:szCs w:val="22"/>
          <w:lang w:val="lt-LT"/>
        </w:rPr>
        <w:t>Memantine</w:t>
      </w:r>
      <w:proofErr w:type="spellEnd"/>
      <w:r w:rsidRPr="008118E0">
        <w:rPr>
          <w:szCs w:val="22"/>
          <w:lang w:val="lt-LT"/>
        </w:rPr>
        <w:t xml:space="preserve"> </w:t>
      </w:r>
      <w:proofErr w:type="spellStart"/>
      <w:r w:rsidRPr="008118E0">
        <w:rPr>
          <w:szCs w:val="22"/>
          <w:lang w:val="lt-LT"/>
        </w:rPr>
        <w:t>Alvogen</w:t>
      </w:r>
      <w:proofErr w:type="spellEnd"/>
      <w:r w:rsidRPr="008118E0">
        <w:rPr>
          <w:szCs w:val="22"/>
          <w:lang w:val="lt-LT"/>
        </w:rPr>
        <w:t xml:space="preserve"> </w:t>
      </w:r>
      <w:r w:rsidRPr="00354497">
        <w:rPr>
          <w:lang w:val="lt-LT"/>
        </w:rPr>
        <w:t xml:space="preserve">10 mg </w:t>
      </w:r>
    </w:p>
    <w:p w14:paraId="28945D1D" w14:textId="77777777" w:rsidR="000235E5" w:rsidRPr="007E1656" w:rsidRDefault="000235E5" w:rsidP="000235E5">
      <w:pPr>
        <w:rPr>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20 mg</w:t>
      </w:r>
    </w:p>
    <w:p w14:paraId="5EC4DC94" w14:textId="77777777" w:rsidR="000235E5" w:rsidRPr="007E1656" w:rsidRDefault="000235E5" w:rsidP="000235E5">
      <w:pPr>
        <w:rPr>
          <w:highlight w:val="lightGray"/>
          <w:lang w:val="lt-LT"/>
        </w:rPr>
      </w:pPr>
      <w:r w:rsidRPr="007E1656">
        <w:rPr>
          <w:highlight w:val="lightGray"/>
          <w:lang w:val="et-EE"/>
        </w:rPr>
        <w:t>Memantine Alvogen 5</w:t>
      </w:r>
      <w:r w:rsidRPr="007E1656">
        <w:rPr>
          <w:szCs w:val="22"/>
          <w:highlight w:val="lightGray"/>
          <w:lang w:val="et-EE"/>
        </w:rPr>
        <w:t xml:space="preserve"> mg, </w:t>
      </w:r>
      <w:r w:rsidRPr="007E1656">
        <w:rPr>
          <w:highlight w:val="lightGray"/>
          <w:lang w:val="et-EE"/>
        </w:rPr>
        <w:t>10</w:t>
      </w:r>
      <w:r w:rsidRPr="007E1656">
        <w:rPr>
          <w:szCs w:val="22"/>
          <w:highlight w:val="lightGray"/>
          <w:lang w:val="et-EE"/>
        </w:rPr>
        <w:t xml:space="preserve"> mg, </w:t>
      </w:r>
      <w:r w:rsidRPr="007E1656">
        <w:rPr>
          <w:highlight w:val="lightGray"/>
          <w:lang w:val="et-EE"/>
        </w:rPr>
        <w:t>15</w:t>
      </w:r>
      <w:r w:rsidRPr="007E1656">
        <w:rPr>
          <w:szCs w:val="22"/>
          <w:highlight w:val="lightGray"/>
          <w:lang w:val="et-EE"/>
        </w:rPr>
        <w:t xml:space="preserve"> mg, </w:t>
      </w:r>
      <w:r w:rsidRPr="007E1656">
        <w:rPr>
          <w:highlight w:val="lightGray"/>
          <w:lang w:val="et-EE"/>
        </w:rPr>
        <w:t>20 mg</w:t>
      </w:r>
    </w:p>
    <w:p w14:paraId="414EF8B3" w14:textId="77777777" w:rsidR="000235E5" w:rsidRDefault="000235E5" w:rsidP="000235E5">
      <w:pPr>
        <w:rPr>
          <w:lang w:val="lt-LT"/>
        </w:rPr>
      </w:pPr>
    </w:p>
    <w:p w14:paraId="0DA7CA31" w14:textId="77777777" w:rsidR="000235E5" w:rsidRPr="007E1656" w:rsidRDefault="000235E5" w:rsidP="000235E5">
      <w:pPr>
        <w:tabs>
          <w:tab w:val="clear" w:pos="567"/>
        </w:tabs>
        <w:spacing w:line="240" w:lineRule="auto"/>
        <w:rPr>
          <w:highlight w:val="lightGray"/>
          <w:lang w:val="lt-LT"/>
        </w:rPr>
      </w:pPr>
      <w:r w:rsidRPr="007E1656">
        <w:rPr>
          <w:highlight w:val="lightGray"/>
          <w:lang w:val="lt-LT"/>
        </w:rPr>
        <w:br w:type="page"/>
      </w:r>
    </w:p>
    <w:p w14:paraId="79046123" w14:textId="77777777" w:rsidR="000235E5" w:rsidRPr="00354497" w:rsidRDefault="000235E5" w:rsidP="000235E5">
      <w:pPr>
        <w:rPr>
          <w:lang w:val="lt-LT"/>
        </w:rPr>
      </w:pPr>
    </w:p>
    <w:p w14:paraId="380F636B" w14:textId="77777777" w:rsidR="000235E5" w:rsidRDefault="000235E5" w:rsidP="000235E5">
      <w:pPr>
        <w:pBdr>
          <w:top w:val="single" w:sz="4" w:space="1" w:color="auto"/>
          <w:left w:val="single" w:sz="4" w:space="4" w:color="auto"/>
          <w:bottom w:val="single" w:sz="4" w:space="1" w:color="auto"/>
          <w:right w:val="single" w:sz="4" w:space="4" w:color="auto"/>
        </w:pBdr>
        <w:rPr>
          <w:b/>
          <w:lang w:val="lt-LT"/>
        </w:rPr>
      </w:pPr>
      <w:r w:rsidRPr="00153901" w:rsidDel="00B54D38">
        <w:rPr>
          <w:b/>
          <w:szCs w:val="24"/>
          <w:lang w:val="lt-LT"/>
        </w:rPr>
        <w:t xml:space="preserve"> </w:t>
      </w:r>
      <w:r w:rsidRPr="00153901">
        <w:rPr>
          <w:b/>
          <w:szCs w:val="24"/>
          <w:lang w:val="lt-LT"/>
        </w:rPr>
        <w:t>MINIMALI INFORMACIJA ANT LIZDINIŲ PLOKŠTELIŲ ARBA DVISLUOKSNIŲ JUOSTELIŲ</w:t>
      </w:r>
    </w:p>
    <w:p w14:paraId="4165C255"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rPr>
          <w:b/>
          <w:lang w:val="lt-LT"/>
        </w:rPr>
      </w:pPr>
    </w:p>
    <w:p w14:paraId="77DD1523"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rPr>
          <w:lang w:val="lt-LT"/>
        </w:rPr>
      </w:pPr>
      <w:r>
        <w:rPr>
          <w:b/>
          <w:iCs/>
          <w:szCs w:val="22"/>
          <w:lang w:val="lt-LT"/>
        </w:rPr>
        <w:t>LIZDINĖ PLOKŠTELĖ</w:t>
      </w:r>
      <w:r w:rsidRPr="00153901">
        <w:rPr>
          <w:b/>
          <w:szCs w:val="24"/>
          <w:lang w:val="lt-LT"/>
        </w:rPr>
        <w:t xml:space="preserve"> </w:t>
      </w:r>
      <w:r w:rsidRPr="00153901">
        <w:rPr>
          <w:b/>
          <w:lang w:val="lt-LT"/>
        </w:rPr>
        <w:t xml:space="preserve"> </w:t>
      </w:r>
    </w:p>
    <w:p w14:paraId="7780CCE2" w14:textId="77777777" w:rsidR="000235E5" w:rsidRDefault="000235E5" w:rsidP="000235E5">
      <w:pPr>
        <w:rPr>
          <w:lang w:val="lt-LT"/>
        </w:rPr>
      </w:pPr>
    </w:p>
    <w:p w14:paraId="2340ECF8" w14:textId="77777777" w:rsidR="000235E5" w:rsidRPr="00153901" w:rsidRDefault="000235E5" w:rsidP="000235E5">
      <w:pPr>
        <w:rPr>
          <w:lang w:val="lt-LT"/>
        </w:rPr>
      </w:pPr>
    </w:p>
    <w:p w14:paraId="0CCFAB1B" w14:textId="77777777" w:rsidR="000235E5" w:rsidRPr="00B34FA1" w:rsidRDefault="000235E5" w:rsidP="000235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5E3E974" w14:textId="77777777" w:rsidR="000235E5" w:rsidRPr="00153901" w:rsidRDefault="000235E5" w:rsidP="000235E5">
      <w:pPr>
        <w:rPr>
          <w:lang w:val="lt-LT"/>
        </w:rPr>
      </w:pPr>
    </w:p>
    <w:p w14:paraId="637FB4EC" w14:textId="77777777" w:rsidR="000235E5" w:rsidRPr="00B54D38" w:rsidRDefault="000235E5" w:rsidP="000235E5">
      <w:pPr>
        <w:rPr>
          <w:lang w:val="lt-LT"/>
        </w:rPr>
      </w:pPr>
      <w:proofErr w:type="spellStart"/>
      <w:r w:rsidRPr="008118E0">
        <w:rPr>
          <w:szCs w:val="22"/>
          <w:lang w:val="lt-LT"/>
        </w:rPr>
        <w:t>Memantine</w:t>
      </w:r>
      <w:proofErr w:type="spellEnd"/>
      <w:r w:rsidRPr="008118E0">
        <w:rPr>
          <w:szCs w:val="22"/>
          <w:lang w:val="lt-LT"/>
        </w:rPr>
        <w:t xml:space="preserve"> </w:t>
      </w:r>
      <w:proofErr w:type="spellStart"/>
      <w:r w:rsidRPr="008118E0">
        <w:rPr>
          <w:szCs w:val="22"/>
          <w:lang w:val="lt-LT"/>
        </w:rPr>
        <w:t>Alvogen</w:t>
      </w:r>
      <w:proofErr w:type="spellEnd"/>
      <w:r w:rsidRPr="008118E0">
        <w:rPr>
          <w:szCs w:val="22"/>
          <w:lang w:val="lt-LT"/>
        </w:rPr>
        <w:t xml:space="preserve"> </w:t>
      </w:r>
      <w:r w:rsidRPr="00354497">
        <w:rPr>
          <w:lang w:val="lt-LT"/>
        </w:rPr>
        <w:t>10 mg burnoje disperguojamosios tabletės</w:t>
      </w:r>
    </w:p>
    <w:p w14:paraId="354C9AE6" w14:textId="77777777" w:rsidR="000235E5" w:rsidRPr="008118E0" w:rsidRDefault="000235E5" w:rsidP="000235E5">
      <w:pPr>
        <w:rPr>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20 mg burnoje disperguojamosios tabletės</w:t>
      </w:r>
    </w:p>
    <w:p w14:paraId="56DF493D" w14:textId="77777777" w:rsidR="000235E5" w:rsidRDefault="000235E5" w:rsidP="000235E5">
      <w:pPr>
        <w:rPr>
          <w:lang w:val="lt-LT"/>
        </w:rPr>
      </w:pPr>
    </w:p>
    <w:p w14:paraId="4F098146" w14:textId="77777777" w:rsidR="000235E5" w:rsidRPr="007E1656" w:rsidRDefault="000235E5" w:rsidP="000235E5">
      <w:pPr>
        <w:rPr>
          <w:szCs w:val="22"/>
          <w:highlight w:val="lightGray"/>
          <w:lang w:val="lt-LT"/>
        </w:rPr>
      </w:pPr>
      <w:proofErr w:type="spellStart"/>
      <w:r w:rsidRPr="007E1656">
        <w:rPr>
          <w:highlight w:val="lightGray"/>
          <w:lang w:val="lt-LT"/>
        </w:rPr>
        <w:t>Memantine</w:t>
      </w:r>
      <w:proofErr w:type="spellEnd"/>
      <w:r w:rsidRPr="007E1656">
        <w:rPr>
          <w:highlight w:val="lightGray"/>
          <w:lang w:val="lt-LT"/>
        </w:rPr>
        <w:t xml:space="preserve"> </w:t>
      </w:r>
      <w:proofErr w:type="spellStart"/>
      <w:r w:rsidRPr="007E1656">
        <w:rPr>
          <w:highlight w:val="lightGray"/>
          <w:lang w:val="lt-LT"/>
        </w:rPr>
        <w:t>Alvogen</w:t>
      </w:r>
      <w:proofErr w:type="spellEnd"/>
      <w:r w:rsidRPr="007E1656">
        <w:rPr>
          <w:szCs w:val="22"/>
          <w:highlight w:val="lightGray"/>
          <w:lang w:val="lt-LT"/>
        </w:rPr>
        <w:t xml:space="preserve"> </w:t>
      </w:r>
      <w:r w:rsidRPr="007E1656">
        <w:rPr>
          <w:highlight w:val="lightGray"/>
          <w:lang w:val="lt-LT"/>
        </w:rPr>
        <w:t>5</w:t>
      </w:r>
      <w:r w:rsidRPr="007E1656">
        <w:rPr>
          <w:szCs w:val="22"/>
          <w:highlight w:val="lightGray"/>
          <w:lang w:val="lt-LT"/>
        </w:rPr>
        <w:t xml:space="preserve"> mg burnoje disperguojamosios tabletės</w:t>
      </w:r>
    </w:p>
    <w:p w14:paraId="3AB14BA6"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10</w:t>
      </w:r>
      <w:r w:rsidRPr="007E1656">
        <w:rPr>
          <w:szCs w:val="22"/>
          <w:highlight w:val="lightGray"/>
          <w:lang w:val="lt-LT"/>
        </w:rPr>
        <w:t xml:space="preserve"> mg burnoje disperguojamosios tabletės</w:t>
      </w:r>
    </w:p>
    <w:p w14:paraId="3EAFE464"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15</w:t>
      </w:r>
      <w:r w:rsidRPr="007E1656">
        <w:rPr>
          <w:szCs w:val="22"/>
          <w:highlight w:val="lightGray"/>
          <w:lang w:val="lt-LT"/>
        </w:rPr>
        <w:t xml:space="preserve"> mg burnoje disperguojamosios tabletės</w:t>
      </w:r>
    </w:p>
    <w:p w14:paraId="7CD995EF" w14:textId="77777777" w:rsidR="000235E5" w:rsidRPr="00382BB0" w:rsidRDefault="000235E5" w:rsidP="000235E5">
      <w:pPr>
        <w:rPr>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 xml:space="preserve">20 mg </w:t>
      </w:r>
      <w:r w:rsidRPr="007E1656">
        <w:rPr>
          <w:szCs w:val="22"/>
          <w:highlight w:val="lightGray"/>
          <w:lang w:val="lt-LT"/>
        </w:rPr>
        <w:t>burnoje disperguojamosios tabletės</w:t>
      </w:r>
    </w:p>
    <w:p w14:paraId="4259E836" w14:textId="77777777" w:rsidR="000235E5" w:rsidRDefault="000235E5" w:rsidP="000235E5">
      <w:pPr>
        <w:rPr>
          <w:lang w:val="lt-LT"/>
        </w:rPr>
      </w:pPr>
    </w:p>
    <w:p w14:paraId="0E2E3929" w14:textId="77777777" w:rsidR="000235E5" w:rsidRPr="00153901" w:rsidRDefault="000235E5" w:rsidP="000235E5">
      <w:pPr>
        <w:rPr>
          <w:lang w:val="lt-LT"/>
        </w:rPr>
      </w:pPr>
      <w:proofErr w:type="spellStart"/>
      <w:r>
        <w:rPr>
          <w:lang w:val="lt-LT"/>
        </w:rPr>
        <w:t>Memantini</w:t>
      </w:r>
      <w:proofErr w:type="spellEnd"/>
      <w:r>
        <w:rPr>
          <w:lang w:val="lt-LT"/>
        </w:rPr>
        <w:t xml:space="preserve"> </w:t>
      </w:r>
      <w:proofErr w:type="spellStart"/>
      <w:r>
        <w:rPr>
          <w:lang w:val="lt-LT"/>
        </w:rPr>
        <w:t>hydrochloridum</w:t>
      </w:r>
      <w:proofErr w:type="spellEnd"/>
    </w:p>
    <w:p w14:paraId="1E538FB2" w14:textId="77777777" w:rsidR="000235E5" w:rsidRPr="00153901" w:rsidRDefault="000235E5" w:rsidP="000235E5">
      <w:pPr>
        <w:rPr>
          <w:lang w:val="lt-LT"/>
        </w:rPr>
      </w:pPr>
    </w:p>
    <w:p w14:paraId="06BC632E" w14:textId="77777777" w:rsidR="000235E5" w:rsidRPr="00153901" w:rsidRDefault="000235E5" w:rsidP="000235E5">
      <w:pPr>
        <w:rPr>
          <w:lang w:val="lt-LT"/>
        </w:rPr>
      </w:pPr>
    </w:p>
    <w:p w14:paraId="04358214" w14:textId="36B52F10" w:rsidR="000235E5" w:rsidRPr="00B34FA1" w:rsidRDefault="000235E5" w:rsidP="000235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00D15570">
        <w:rPr>
          <w:b/>
          <w:caps/>
          <w:noProof/>
          <w:szCs w:val="24"/>
          <w:lang w:val="lt-LT"/>
        </w:rPr>
        <w:t>REGISTRUOTOJO</w:t>
      </w:r>
      <w:r w:rsidRPr="00B34FA1">
        <w:rPr>
          <w:b/>
          <w:caps/>
          <w:noProof/>
          <w:szCs w:val="24"/>
          <w:lang w:val="lt-LT"/>
        </w:rPr>
        <w:t xml:space="preserve"> pavadinimas</w:t>
      </w:r>
    </w:p>
    <w:p w14:paraId="13CBECBF" w14:textId="77777777" w:rsidR="000235E5" w:rsidRDefault="000235E5" w:rsidP="000235E5">
      <w:pPr>
        <w:rPr>
          <w:lang w:val="lt-LT"/>
        </w:rPr>
      </w:pPr>
    </w:p>
    <w:p w14:paraId="114606B3" w14:textId="77777777" w:rsidR="000235E5" w:rsidRDefault="000235E5" w:rsidP="000235E5">
      <w:pPr>
        <w:rPr>
          <w:lang w:val="lt-LT"/>
        </w:rPr>
      </w:pPr>
      <w:proofErr w:type="spellStart"/>
      <w:r>
        <w:rPr>
          <w:lang w:val="lt-LT"/>
        </w:rPr>
        <w:t>Alvogen</w:t>
      </w:r>
      <w:proofErr w:type="spellEnd"/>
      <w:r>
        <w:rPr>
          <w:lang w:val="lt-LT"/>
        </w:rPr>
        <w:t xml:space="preserve"> </w:t>
      </w:r>
      <w:r w:rsidRPr="007E1656">
        <w:rPr>
          <w:i/>
          <w:sz w:val="24"/>
          <w:highlight w:val="lightGray"/>
          <w:lang w:val="lv-LV"/>
        </w:rPr>
        <w:t>IPCO S.ár.l logo</w:t>
      </w:r>
    </w:p>
    <w:p w14:paraId="467BB40E" w14:textId="77777777" w:rsidR="000235E5" w:rsidRPr="00153901" w:rsidRDefault="000235E5" w:rsidP="000235E5">
      <w:pPr>
        <w:rPr>
          <w:lang w:val="lt-LT"/>
        </w:rPr>
      </w:pPr>
    </w:p>
    <w:p w14:paraId="12B74B50" w14:textId="77777777" w:rsidR="000235E5" w:rsidRPr="00153901" w:rsidRDefault="000235E5" w:rsidP="000235E5">
      <w:pPr>
        <w:rPr>
          <w:lang w:val="lt-LT"/>
        </w:rPr>
      </w:pPr>
    </w:p>
    <w:p w14:paraId="1CD107D1"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53901">
        <w:rPr>
          <w:b/>
          <w:lang w:val="lt-LT"/>
        </w:rPr>
        <w:t>3.</w:t>
      </w:r>
      <w:r w:rsidRPr="00153901">
        <w:rPr>
          <w:b/>
          <w:lang w:val="lt-LT"/>
        </w:rPr>
        <w:tab/>
      </w:r>
      <w:r w:rsidRPr="00153901">
        <w:rPr>
          <w:b/>
          <w:szCs w:val="24"/>
          <w:lang w:val="lt-LT"/>
        </w:rPr>
        <w:t>TINKAMUMO LAIKAS</w:t>
      </w:r>
    </w:p>
    <w:p w14:paraId="1A25A8E8" w14:textId="77777777" w:rsidR="000235E5" w:rsidRPr="00153901" w:rsidRDefault="000235E5" w:rsidP="000235E5">
      <w:pPr>
        <w:rPr>
          <w:lang w:val="lt-LT"/>
        </w:rPr>
      </w:pPr>
    </w:p>
    <w:p w14:paraId="31CD86CD" w14:textId="77777777" w:rsidR="000235E5" w:rsidRDefault="000235E5" w:rsidP="000235E5">
      <w:pPr>
        <w:spacing w:line="240" w:lineRule="auto"/>
        <w:rPr>
          <w:szCs w:val="22"/>
          <w:lang w:val="lt-LT"/>
        </w:rPr>
      </w:pPr>
      <w:r w:rsidRPr="00D97B42">
        <w:rPr>
          <w:szCs w:val="22"/>
          <w:lang w:val="lt-LT"/>
        </w:rPr>
        <w:t>EXP:</w:t>
      </w:r>
      <w:r>
        <w:rPr>
          <w:szCs w:val="22"/>
          <w:lang w:val="lt-LT"/>
        </w:rPr>
        <w:t xml:space="preserve"> </w:t>
      </w:r>
      <w:r w:rsidRPr="007E1656">
        <w:rPr>
          <w:szCs w:val="22"/>
          <w:highlight w:val="lightGray"/>
          <w:lang w:val="lt-LT"/>
        </w:rPr>
        <w:t>{</w:t>
      </w:r>
      <w:proofErr w:type="spellStart"/>
      <w:r w:rsidRPr="007E1656">
        <w:rPr>
          <w:szCs w:val="22"/>
          <w:highlight w:val="lightGray"/>
          <w:lang w:val="lt-LT"/>
        </w:rPr>
        <w:t>mm.MMMM}</w:t>
      </w:r>
      <w:r w:rsidRPr="007E1656">
        <w:rPr>
          <w:i/>
          <w:szCs w:val="22"/>
          <w:highlight w:val="lightGray"/>
          <w:lang w:val="lt-LT"/>
        </w:rPr>
        <w:t>[mėnuo</w:t>
      </w:r>
      <w:proofErr w:type="spellEnd"/>
      <w:r w:rsidRPr="007E1656">
        <w:rPr>
          <w:i/>
          <w:szCs w:val="22"/>
          <w:highlight w:val="lightGray"/>
          <w:lang w:val="lt-LT"/>
        </w:rPr>
        <w:t>, metai]</w:t>
      </w:r>
    </w:p>
    <w:p w14:paraId="34B93AFE" w14:textId="77777777" w:rsidR="000235E5" w:rsidRPr="00153901" w:rsidRDefault="000235E5" w:rsidP="000235E5">
      <w:pPr>
        <w:rPr>
          <w:lang w:val="lt-LT"/>
        </w:rPr>
      </w:pPr>
    </w:p>
    <w:p w14:paraId="4118F7EB" w14:textId="77777777" w:rsidR="000235E5" w:rsidRPr="00153901" w:rsidRDefault="000235E5" w:rsidP="000235E5">
      <w:pPr>
        <w:rPr>
          <w:lang w:val="lt-LT"/>
        </w:rPr>
      </w:pPr>
    </w:p>
    <w:p w14:paraId="75EBBD72" w14:textId="77777777" w:rsidR="000235E5" w:rsidRPr="00153901" w:rsidRDefault="000235E5" w:rsidP="000235E5">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153901">
        <w:rPr>
          <w:b/>
          <w:lang w:val="lt-LT"/>
        </w:rPr>
        <w:t>4.</w:t>
      </w:r>
      <w:r w:rsidRPr="00153901">
        <w:rPr>
          <w:b/>
          <w:lang w:val="lt-LT"/>
        </w:rPr>
        <w:tab/>
      </w:r>
      <w:r w:rsidRPr="00153901">
        <w:rPr>
          <w:b/>
          <w:szCs w:val="24"/>
          <w:lang w:val="lt-LT"/>
        </w:rPr>
        <w:t xml:space="preserve">SERIJOS NUMERIS </w:t>
      </w:r>
    </w:p>
    <w:p w14:paraId="6FCFBEC3" w14:textId="77777777" w:rsidR="000235E5" w:rsidRPr="00153901" w:rsidRDefault="000235E5" w:rsidP="000235E5">
      <w:pPr>
        <w:rPr>
          <w:lang w:val="lt-LT"/>
        </w:rPr>
      </w:pPr>
    </w:p>
    <w:p w14:paraId="0FD644E4" w14:textId="77777777" w:rsidR="000235E5" w:rsidRDefault="000235E5" w:rsidP="000235E5">
      <w:pPr>
        <w:spacing w:line="240" w:lineRule="auto"/>
        <w:rPr>
          <w:szCs w:val="22"/>
          <w:lang w:val="lt-LT"/>
        </w:rPr>
      </w:pPr>
      <w:r w:rsidRPr="00D97B42">
        <w:rPr>
          <w:szCs w:val="22"/>
          <w:lang w:val="lt-LT"/>
        </w:rPr>
        <w:t>Lot:</w:t>
      </w:r>
    </w:p>
    <w:p w14:paraId="2A1D90A8" w14:textId="77777777" w:rsidR="000235E5" w:rsidRPr="00153901" w:rsidRDefault="000235E5" w:rsidP="000235E5">
      <w:pPr>
        <w:rPr>
          <w:lang w:val="lt-LT"/>
        </w:rPr>
      </w:pPr>
    </w:p>
    <w:p w14:paraId="4B434EDA" w14:textId="77777777" w:rsidR="000235E5" w:rsidRPr="00153901" w:rsidRDefault="000235E5" w:rsidP="000235E5">
      <w:pPr>
        <w:rPr>
          <w:lang w:val="lt-LT"/>
        </w:rPr>
      </w:pPr>
    </w:p>
    <w:p w14:paraId="7034E885" w14:textId="77777777" w:rsidR="000235E5" w:rsidRPr="00B34FA1" w:rsidRDefault="000235E5" w:rsidP="000235E5">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38C922AA" w14:textId="77777777" w:rsidR="000235E5" w:rsidRPr="00153901" w:rsidRDefault="000235E5" w:rsidP="000235E5">
      <w:pPr>
        <w:rPr>
          <w:lang w:val="lt-LT"/>
        </w:rPr>
      </w:pPr>
    </w:p>
    <w:p w14:paraId="1743A06A" w14:textId="77777777" w:rsidR="000235E5" w:rsidRPr="00153901" w:rsidRDefault="000235E5" w:rsidP="000235E5">
      <w:pPr>
        <w:rPr>
          <w:lang w:val="lt-LT"/>
        </w:rPr>
      </w:pPr>
      <w:r w:rsidRPr="00153901">
        <w:rPr>
          <w:lang w:val="lt-LT"/>
        </w:rPr>
        <w:br w:type="page"/>
      </w:r>
    </w:p>
    <w:p w14:paraId="186DAF05" w14:textId="77777777" w:rsidR="000235E5" w:rsidRPr="00153901" w:rsidRDefault="000235E5" w:rsidP="000235E5">
      <w:pPr>
        <w:rPr>
          <w:lang w:val="lt-LT"/>
        </w:rPr>
      </w:pPr>
    </w:p>
    <w:p w14:paraId="42E0023F" w14:textId="77777777" w:rsidR="000235E5" w:rsidRPr="00153901" w:rsidRDefault="000235E5" w:rsidP="000235E5">
      <w:pPr>
        <w:rPr>
          <w:lang w:val="lt-LT"/>
        </w:rPr>
      </w:pPr>
    </w:p>
    <w:p w14:paraId="26C303E7" w14:textId="77777777" w:rsidR="000235E5" w:rsidRPr="00153901" w:rsidRDefault="000235E5" w:rsidP="000235E5">
      <w:pPr>
        <w:rPr>
          <w:lang w:val="lt-LT"/>
        </w:rPr>
      </w:pPr>
    </w:p>
    <w:p w14:paraId="227986AB" w14:textId="77777777" w:rsidR="000235E5" w:rsidRPr="00153901" w:rsidRDefault="000235E5" w:rsidP="000235E5">
      <w:pPr>
        <w:rPr>
          <w:lang w:val="lt-LT"/>
        </w:rPr>
      </w:pPr>
    </w:p>
    <w:p w14:paraId="2B30081E" w14:textId="77777777" w:rsidR="000235E5" w:rsidRPr="00153901" w:rsidRDefault="000235E5" w:rsidP="000235E5">
      <w:pPr>
        <w:rPr>
          <w:lang w:val="lt-LT"/>
        </w:rPr>
      </w:pPr>
    </w:p>
    <w:p w14:paraId="6CB43100" w14:textId="77777777" w:rsidR="000235E5" w:rsidRPr="00153901" w:rsidRDefault="000235E5" w:rsidP="000235E5">
      <w:pPr>
        <w:rPr>
          <w:lang w:val="lt-LT"/>
        </w:rPr>
      </w:pPr>
    </w:p>
    <w:p w14:paraId="57C8BF7D" w14:textId="77777777" w:rsidR="000235E5" w:rsidRPr="00153901" w:rsidRDefault="000235E5" w:rsidP="000235E5">
      <w:pPr>
        <w:rPr>
          <w:lang w:val="lt-LT"/>
        </w:rPr>
      </w:pPr>
    </w:p>
    <w:p w14:paraId="4B670D3B" w14:textId="77777777" w:rsidR="000235E5" w:rsidRPr="00153901" w:rsidRDefault="000235E5" w:rsidP="000235E5">
      <w:pPr>
        <w:rPr>
          <w:lang w:val="lt-LT"/>
        </w:rPr>
      </w:pPr>
    </w:p>
    <w:p w14:paraId="4B735CB6" w14:textId="77777777" w:rsidR="000235E5" w:rsidRPr="00153901" w:rsidRDefault="000235E5" w:rsidP="000235E5">
      <w:pPr>
        <w:rPr>
          <w:lang w:val="lt-LT"/>
        </w:rPr>
      </w:pPr>
    </w:p>
    <w:p w14:paraId="23B88883" w14:textId="77777777" w:rsidR="000235E5" w:rsidRPr="00153901" w:rsidRDefault="000235E5" w:rsidP="000235E5">
      <w:pPr>
        <w:rPr>
          <w:lang w:val="lt-LT"/>
        </w:rPr>
      </w:pPr>
    </w:p>
    <w:p w14:paraId="7959CD9F" w14:textId="77777777" w:rsidR="000235E5" w:rsidRPr="00153901" w:rsidRDefault="000235E5" w:rsidP="000235E5">
      <w:pPr>
        <w:rPr>
          <w:lang w:val="lt-LT"/>
        </w:rPr>
      </w:pPr>
    </w:p>
    <w:p w14:paraId="05324A45" w14:textId="77777777" w:rsidR="000235E5" w:rsidRPr="00153901" w:rsidRDefault="000235E5" w:rsidP="000235E5">
      <w:pPr>
        <w:rPr>
          <w:lang w:val="lt-LT"/>
        </w:rPr>
      </w:pPr>
    </w:p>
    <w:p w14:paraId="7557F621" w14:textId="77777777" w:rsidR="000235E5" w:rsidRPr="00153901" w:rsidRDefault="000235E5" w:rsidP="000235E5">
      <w:pPr>
        <w:rPr>
          <w:lang w:val="lt-LT"/>
        </w:rPr>
      </w:pPr>
    </w:p>
    <w:p w14:paraId="4A8A519D" w14:textId="77777777" w:rsidR="000235E5" w:rsidRPr="00153901" w:rsidRDefault="000235E5" w:rsidP="000235E5">
      <w:pPr>
        <w:rPr>
          <w:lang w:val="lt-LT"/>
        </w:rPr>
      </w:pPr>
    </w:p>
    <w:p w14:paraId="3769D72B" w14:textId="77777777" w:rsidR="000235E5" w:rsidRPr="00153901" w:rsidRDefault="000235E5" w:rsidP="000235E5">
      <w:pPr>
        <w:rPr>
          <w:lang w:val="lt-LT"/>
        </w:rPr>
      </w:pPr>
    </w:p>
    <w:p w14:paraId="72704C02" w14:textId="77777777" w:rsidR="000235E5" w:rsidRPr="00153901" w:rsidRDefault="000235E5" w:rsidP="000235E5">
      <w:pPr>
        <w:rPr>
          <w:lang w:val="lt-LT"/>
        </w:rPr>
      </w:pPr>
    </w:p>
    <w:p w14:paraId="5920DC31" w14:textId="77777777" w:rsidR="000235E5" w:rsidRPr="00153901" w:rsidRDefault="000235E5" w:rsidP="000235E5">
      <w:pPr>
        <w:rPr>
          <w:lang w:val="lt-LT"/>
        </w:rPr>
      </w:pPr>
    </w:p>
    <w:p w14:paraId="5CAC1A31" w14:textId="77777777" w:rsidR="000235E5" w:rsidRPr="00153901" w:rsidRDefault="000235E5" w:rsidP="000235E5">
      <w:pPr>
        <w:rPr>
          <w:lang w:val="lt-LT"/>
        </w:rPr>
      </w:pPr>
    </w:p>
    <w:p w14:paraId="5175B433" w14:textId="77777777" w:rsidR="000235E5" w:rsidRPr="00153901" w:rsidRDefault="000235E5" w:rsidP="000235E5">
      <w:pPr>
        <w:rPr>
          <w:lang w:val="lt-LT"/>
        </w:rPr>
      </w:pPr>
    </w:p>
    <w:p w14:paraId="2B8EDFAC" w14:textId="77777777" w:rsidR="000235E5" w:rsidRPr="00153901" w:rsidRDefault="000235E5" w:rsidP="000235E5">
      <w:pPr>
        <w:rPr>
          <w:lang w:val="lt-LT"/>
        </w:rPr>
      </w:pPr>
    </w:p>
    <w:p w14:paraId="2327867A" w14:textId="77777777" w:rsidR="000235E5" w:rsidRPr="00153901" w:rsidRDefault="000235E5" w:rsidP="000235E5">
      <w:pPr>
        <w:rPr>
          <w:lang w:val="lt-LT"/>
        </w:rPr>
      </w:pPr>
    </w:p>
    <w:p w14:paraId="3E5ECA9D" w14:textId="77777777" w:rsidR="000235E5" w:rsidRPr="00153901" w:rsidRDefault="000235E5" w:rsidP="000235E5">
      <w:pPr>
        <w:rPr>
          <w:lang w:val="lt-LT"/>
        </w:rPr>
      </w:pPr>
    </w:p>
    <w:p w14:paraId="558FD023" w14:textId="77777777" w:rsidR="000235E5" w:rsidRDefault="000235E5" w:rsidP="000235E5">
      <w:pPr>
        <w:pStyle w:val="Antrat2"/>
        <w:spacing w:before="0" w:after="0" w:line="240" w:lineRule="auto"/>
        <w:jc w:val="center"/>
        <w:rPr>
          <w:rFonts w:ascii="Times New Roman" w:hAnsi="Times New Roman"/>
          <w:i w:val="0"/>
          <w:iCs/>
          <w:sz w:val="22"/>
          <w:szCs w:val="22"/>
          <w:lang w:val="lt-LT"/>
        </w:rPr>
      </w:pPr>
    </w:p>
    <w:p w14:paraId="0930A629" w14:textId="77777777" w:rsidR="000235E5" w:rsidRPr="00153901"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B. PAKUOTĖS LAPELIS</w:t>
      </w:r>
    </w:p>
    <w:p w14:paraId="2A632566" w14:textId="77777777" w:rsidR="000235E5" w:rsidRPr="00D5349A" w:rsidRDefault="000235E5" w:rsidP="000235E5">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b w:val="0"/>
          <w:sz w:val="22"/>
          <w:szCs w:val="24"/>
          <w:lang w:val="lt-LT"/>
        </w:rPr>
        <w:br w:type="page"/>
      </w:r>
      <w:r w:rsidRPr="00D5349A">
        <w:rPr>
          <w:rFonts w:ascii="Times New Roman" w:hAnsi="Times New Roman"/>
          <w:i w:val="0"/>
          <w:iCs/>
          <w:sz w:val="22"/>
          <w:szCs w:val="22"/>
          <w:lang w:val="lt-LT"/>
        </w:rPr>
        <w:lastRenderedPageBreak/>
        <w:t>Pakuotės lapelis: informacija pacientui</w:t>
      </w:r>
    </w:p>
    <w:p w14:paraId="389E7DDE" w14:textId="77777777" w:rsidR="000235E5" w:rsidRPr="00D5349A" w:rsidRDefault="000235E5" w:rsidP="000235E5">
      <w:pPr>
        <w:numPr>
          <w:ilvl w:val="12"/>
          <w:numId w:val="0"/>
        </w:numPr>
        <w:shd w:val="clear" w:color="auto" w:fill="FFFFFF"/>
        <w:tabs>
          <w:tab w:val="clear" w:pos="567"/>
        </w:tabs>
        <w:spacing w:line="240" w:lineRule="auto"/>
        <w:jc w:val="center"/>
        <w:rPr>
          <w:b/>
          <w:szCs w:val="22"/>
          <w:lang w:val="lt-LT"/>
        </w:rPr>
      </w:pPr>
    </w:p>
    <w:p w14:paraId="334F6FE3" w14:textId="77777777" w:rsidR="000235E5" w:rsidRPr="008118E0" w:rsidRDefault="000235E5" w:rsidP="000235E5">
      <w:pPr>
        <w:jc w:val="center"/>
        <w:rPr>
          <w:b/>
          <w:szCs w:val="22"/>
          <w:lang w:val="lt-LT"/>
        </w:rPr>
      </w:pPr>
      <w:proofErr w:type="spellStart"/>
      <w:r w:rsidRPr="00B54D38">
        <w:rPr>
          <w:b/>
          <w:szCs w:val="22"/>
          <w:lang w:val="lt-LT"/>
        </w:rPr>
        <w:t>Memantine</w:t>
      </w:r>
      <w:proofErr w:type="spellEnd"/>
      <w:r w:rsidRPr="00B54D38">
        <w:rPr>
          <w:b/>
          <w:szCs w:val="22"/>
          <w:lang w:val="lt-LT"/>
        </w:rPr>
        <w:t xml:space="preserve"> </w:t>
      </w:r>
      <w:proofErr w:type="spellStart"/>
      <w:r w:rsidRPr="00B54D38">
        <w:rPr>
          <w:b/>
          <w:szCs w:val="22"/>
          <w:lang w:val="lt-LT"/>
        </w:rPr>
        <w:t>Alvogen</w:t>
      </w:r>
      <w:proofErr w:type="spellEnd"/>
      <w:r w:rsidRPr="00B54D38">
        <w:rPr>
          <w:b/>
          <w:szCs w:val="22"/>
          <w:lang w:val="lt-LT"/>
        </w:rPr>
        <w:t xml:space="preserve"> </w:t>
      </w:r>
      <w:r w:rsidRPr="008118E0">
        <w:rPr>
          <w:b/>
          <w:szCs w:val="22"/>
          <w:lang w:val="lt-LT"/>
        </w:rPr>
        <w:t>10 mg burnoje disperguojamosios tabletės</w:t>
      </w:r>
    </w:p>
    <w:p w14:paraId="098420D3" w14:textId="77777777" w:rsidR="000235E5" w:rsidRPr="008118E0" w:rsidRDefault="000235E5" w:rsidP="000235E5">
      <w:pPr>
        <w:jc w:val="center"/>
        <w:rPr>
          <w:b/>
          <w:szCs w:val="22"/>
          <w:lang w:val="lt-LT"/>
        </w:rPr>
      </w:pPr>
      <w:proofErr w:type="spellStart"/>
      <w:r w:rsidRPr="007E1656">
        <w:rPr>
          <w:b/>
          <w:szCs w:val="22"/>
          <w:highlight w:val="lightGray"/>
          <w:lang w:val="lt-LT"/>
        </w:rPr>
        <w:t>Memantine</w:t>
      </w:r>
      <w:proofErr w:type="spellEnd"/>
      <w:r w:rsidRPr="007E1656">
        <w:rPr>
          <w:b/>
          <w:szCs w:val="22"/>
          <w:highlight w:val="lightGray"/>
          <w:lang w:val="lt-LT"/>
        </w:rPr>
        <w:t xml:space="preserve"> </w:t>
      </w:r>
      <w:proofErr w:type="spellStart"/>
      <w:r w:rsidRPr="007E1656">
        <w:rPr>
          <w:b/>
          <w:szCs w:val="22"/>
          <w:highlight w:val="lightGray"/>
          <w:lang w:val="lt-LT"/>
        </w:rPr>
        <w:t>Alvogen</w:t>
      </w:r>
      <w:proofErr w:type="spellEnd"/>
      <w:r w:rsidRPr="007E1656">
        <w:rPr>
          <w:b/>
          <w:szCs w:val="22"/>
          <w:highlight w:val="lightGray"/>
          <w:lang w:val="lt-LT"/>
        </w:rPr>
        <w:t xml:space="preserve"> 20 mg burnoje disperguojamosios tabletės</w:t>
      </w:r>
    </w:p>
    <w:p w14:paraId="2CEBEB76" w14:textId="77777777" w:rsidR="000235E5" w:rsidRPr="007E1656" w:rsidRDefault="000235E5" w:rsidP="000235E5">
      <w:pPr>
        <w:jc w:val="center"/>
        <w:rPr>
          <w:b/>
          <w:szCs w:val="22"/>
          <w:highlight w:val="lightGray"/>
          <w:lang w:val="lt-LT"/>
        </w:rPr>
      </w:pPr>
    </w:p>
    <w:p w14:paraId="71B4D92B" w14:textId="77777777" w:rsidR="000235E5" w:rsidRPr="007E1656" w:rsidRDefault="000235E5" w:rsidP="000235E5">
      <w:pPr>
        <w:jc w:val="center"/>
        <w:rPr>
          <w:b/>
          <w:szCs w:val="22"/>
          <w:highlight w:val="lightGray"/>
          <w:lang w:val="lt-LT"/>
        </w:rPr>
      </w:pPr>
      <w:proofErr w:type="spellStart"/>
      <w:r w:rsidRPr="007E1656">
        <w:rPr>
          <w:b/>
          <w:highlight w:val="lightGray"/>
          <w:lang w:val="lt-LT"/>
        </w:rPr>
        <w:t>Memantine</w:t>
      </w:r>
      <w:proofErr w:type="spellEnd"/>
      <w:r w:rsidRPr="007E1656">
        <w:rPr>
          <w:b/>
          <w:highlight w:val="lightGray"/>
          <w:lang w:val="lt-LT"/>
        </w:rPr>
        <w:t xml:space="preserve"> </w:t>
      </w:r>
      <w:proofErr w:type="spellStart"/>
      <w:r w:rsidRPr="007E1656">
        <w:rPr>
          <w:b/>
          <w:highlight w:val="lightGray"/>
          <w:lang w:val="lt-LT"/>
        </w:rPr>
        <w:t>Alvogen</w:t>
      </w:r>
      <w:proofErr w:type="spellEnd"/>
      <w:r w:rsidRPr="007E1656">
        <w:rPr>
          <w:b/>
          <w:highlight w:val="lightGray"/>
          <w:lang w:val="lt-LT"/>
        </w:rPr>
        <w:t xml:space="preserve"> 5</w:t>
      </w:r>
      <w:r w:rsidRPr="007E1656">
        <w:rPr>
          <w:b/>
          <w:szCs w:val="22"/>
          <w:highlight w:val="lightGray"/>
          <w:lang w:val="lt-LT"/>
        </w:rPr>
        <w:t xml:space="preserve"> mg burnoje disperguojamosios tabletės</w:t>
      </w:r>
    </w:p>
    <w:p w14:paraId="41FC3584" w14:textId="77777777" w:rsidR="000235E5" w:rsidRPr="007E1656" w:rsidRDefault="000235E5" w:rsidP="000235E5">
      <w:pPr>
        <w:jc w:val="center"/>
        <w:rPr>
          <w:b/>
          <w:szCs w:val="22"/>
          <w:highlight w:val="lightGray"/>
          <w:lang w:val="lt-LT"/>
        </w:rPr>
      </w:pPr>
      <w:proofErr w:type="spellStart"/>
      <w:r w:rsidRPr="007E1656">
        <w:rPr>
          <w:b/>
          <w:szCs w:val="22"/>
          <w:highlight w:val="lightGray"/>
          <w:lang w:val="lt-LT"/>
        </w:rPr>
        <w:t>Memantine</w:t>
      </w:r>
      <w:proofErr w:type="spellEnd"/>
      <w:r w:rsidRPr="007E1656">
        <w:rPr>
          <w:b/>
          <w:szCs w:val="22"/>
          <w:highlight w:val="lightGray"/>
          <w:lang w:val="lt-LT"/>
        </w:rPr>
        <w:t xml:space="preserve"> </w:t>
      </w:r>
      <w:proofErr w:type="spellStart"/>
      <w:r w:rsidRPr="007E1656">
        <w:rPr>
          <w:b/>
          <w:szCs w:val="22"/>
          <w:highlight w:val="lightGray"/>
          <w:lang w:val="lt-LT"/>
        </w:rPr>
        <w:t>Alvogen</w:t>
      </w:r>
      <w:proofErr w:type="spellEnd"/>
      <w:r w:rsidRPr="007E1656">
        <w:rPr>
          <w:b/>
          <w:szCs w:val="22"/>
          <w:highlight w:val="lightGray"/>
          <w:lang w:val="lt-LT"/>
        </w:rPr>
        <w:t xml:space="preserve"> </w:t>
      </w:r>
      <w:r w:rsidRPr="007E1656">
        <w:rPr>
          <w:b/>
          <w:highlight w:val="lightGray"/>
          <w:lang w:val="lt-LT"/>
        </w:rPr>
        <w:t>10</w:t>
      </w:r>
      <w:r w:rsidRPr="007E1656">
        <w:rPr>
          <w:b/>
          <w:szCs w:val="22"/>
          <w:highlight w:val="lightGray"/>
          <w:lang w:val="lt-LT"/>
        </w:rPr>
        <w:t xml:space="preserve"> mg burnoje disperguojamosios tabletės</w:t>
      </w:r>
    </w:p>
    <w:p w14:paraId="039DDC34" w14:textId="77777777" w:rsidR="000235E5" w:rsidRPr="007E1656" w:rsidRDefault="000235E5" w:rsidP="000235E5">
      <w:pPr>
        <w:jc w:val="center"/>
        <w:rPr>
          <w:b/>
          <w:szCs w:val="22"/>
          <w:highlight w:val="lightGray"/>
          <w:lang w:val="lt-LT"/>
        </w:rPr>
      </w:pPr>
      <w:proofErr w:type="spellStart"/>
      <w:r w:rsidRPr="007E1656">
        <w:rPr>
          <w:b/>
          <w:szCs w:val="22"/>
          <w:highlight w:val="lightGray"/>
          <w:lang w:val="lt-LT"/>
        </w:rPr>
        <w:t>Memantine</w:t>
      </w:r>
      <w:proofErr w:type="spellEnd"/>
      <w:r w:rsidRPr="007E1656">
        <w:rPr>
          <w:b/>
          <w:szCs w:val="22"/>
          <w:highlight w:val="lightGray"/>
          <w:lang w:val="lt-LT"/>
        </w:rPr>
        <w:t xml:space="preserve"> </w:t>
      </w:r>
      <w:proofErr w:type="spellStart"/>
      <w:r w:rsidRPr="007E1656">
        <w:rPr>
          <w:b/>
          <w:szCs w:val="22"/>
          <w:highlight w:val="lightGray"/>
          <w:lang w:val="lt-LT"/>
        </w:rPr>
        <w:t>Alvogen</w:t>
      </w:r>
      <w:proofErr w:type="spellEnd"/>
      <w:r w:rsidRPr="007E1656">
        <w:rPr>
          <w:b/>
          <w:szCs w:val="22"/>
          <w:highlight w:val="lightGray"/>
          <w:lang w:val="lt-LT"/>
        </w:rPr>
        <w:t xml:space="preserve"> </w:t>
      </w:r>
      <w:r w:rsidRPr="007E1656">
        <w:rPr>
          <w:b/>
          <w:highlight w:val="lightGray"/>
          <w:lang w:val="lt-LT"/>
        </w:rPr>
        <w:t>15</w:t>
      </w:r>
      <w:r w:rsidRPr="007E1656">
        <w:rPr>
          <w:b/>
          <w:szCs w:val="22"/>
          <w:highlight w:val="lightGray"/>
          <w:lang w:val="lt-LT"/>
        </w:rPr>
        <w:t xml:space="preserve"> mg burnoje disperguojamosios tabletės</w:t>
      </w:r>
    </w:p>
    <w:p w14:paraId="5A1562CC" w14:textId="77777777" w:rsidR="000235E5" w:rsidRPr="00382BB0" w:rsidRDefault="000235E5" w:rsidP="000235E5">
      <w:pPr>
        <w:jc w:val="center"/>
        <w:rPr>
          <w:b/>
          <w:lang w:val="lt-LT"/>
        </w:rPr>
      </w:pPr>
      <w:proofErr w:type="spellStart"/>
      <w:r w:rsidRPr="007E1656">
        <w:rPr>
          <w:b/>
          <w:szCs w:val="22"/>
          <w:highlight w:val="lightGray"/>
          <w:lang w:val="lt-LT"/>
        </w:rPr>
        <w:t>Memantine</w:t>
      </w:r>
      <w:proofErr w:type="spellEnd"/>
      <w:r w:rsidRPr="007E1656">
        <w:rPr>
          <w:b/>
          <w:szCs w:val="22"/>
          <w:highlight w:val="lightGray"/>
          <w:lang w:val="lt-LT"/>
        </w:rPr>
        <w:t xml:space="preserve"> </w:t>
      </w:r>
      <w:proofErr w:type="spellStart"/>
      <w:r w:rsidRPr="007E1656">
        <w:rPr>
          <w:b/>
          <w:szCs w:val="22"/>
          <w:highlight w:val="lightGray"/>
          <w:lang w:val="lt-LT"/>
        </w:rPr>
        <w:t>Alvogen</w:t>
      </w:r>
      <w:proofErr w:type="spellEnd"/>
      <w:r w:rsidRPr="007E1656">
        <w:rPr>
          <w:b/>
          <w:szCs w:val="22"/>
          <w:highlight w:val="lightGray"/>
          <w:lang w:val="lt-LT"/>
        </w:rPr>
        <w:t xml:space="preserve"> </w:t>
      </w:r>
      <w:r w:rsidRPr="007E1656">
        <w:rPr>
          <w:b/>
          <w:highlight w:val="lightGray"/>
          <w:lang w:val="lt-LT"/>
        </w:rPr>
        <w:t xml:space="preserve">20 mg </w:t>
      </w:r>
      <w:r w:rsidRPr="007E1656">
        <w:rPr>
          <w:b/>
          <w:szCs w:val="22"/>
          <w:highlight w:val="lightGray"/>
          <w:lang w:val="lt-LT"/>
        </w:rPr>
        <w:t>burnoje disperguojamosios tabletės</w:t>
      </w:r>
    </w:p>
    <w:p w14:paraId="017C16E3" w14:textId="77777777" w:rsidR="000235E5" w:rsidRPr="008118E0" w:rsidRDefault="000235E5" w:rsidP="000235E5">
      <w:pPr>
        <w:jc w:val="center"/>
        <w:rPr>
          <w:b/>
          <w:lang w:val="lt-LT"/>
        </w:rPr>
      </w:pPr>
    </w:p>
    <w:p w14:paraId="1086AFBA" w14:textId="77777777" w:rsidR="000235E5" w:rsidRPr="00D5349A" w:rsidRDefault="000235E5" w:rsidP="000235E5">
      <w:pPr>
        <w:jc w:val="center"/>
        <w:rPr>
          <w:lang w:val="lt-LT"/>
        </w:rPr>
      </w:pPr>
      <w:proofErr w:type="spellStart"/>
      <w:r w:rsidRPr="00D5349A">
        <w:rPr>
          <w:lang w:val="lt-LT"/>
        </w:rPr>
        <w:t>Memantino</w:t>
      </w:r>
      <w:proofErr w:type="spellEnd"/>
      <w:r w:rsidRPr="00D5349A">
        <w:rPr>
          <w:lang w:val="lt-LT"/>
        </w:rPr>
        <w:t xml:space="preserve"> hidrochloridas</w:t>
      </w:r>
    </w:p>
    <w:p w14:paraId="1A101AF6" w14:textId="77777777" w:rsidR="000235E5" w:rsidRPr="00153901" w:rsidRDefault="000235E5" w:rsidP="000235E5">
      <w:pPr>
        <w:tabs>
          <w:tab w:val="clear" w:pos="567"/>
        </w:tabs>
        <w:spacing w:line="240" w:lineRule="auto"/>
        <w:rPr>
          <w:color w:val="008000"/>
          <w:lang w:val="lt-LT"/>
        </w:rPr>
      </w:pPr>
    </w:p>
    <w:p w14:paraId="76E70AAB" w14:textId="77777777" w:rsidR="000235E5" w:rsidRPr="00153901" w:rsidRDefault="000235E5" w:rsidP="000235E5">
      <w:pPr>
        <w:tabs>
          <w:tab w:val="clear" w:pos="567"/>
        </w:tabs>
        <w:spacing w:line="240" w:lineRule="auto"/>
        <w:rPr>
          <w:color w:val="008000"/>
          <w:szCs w:val="24"/>
          <w:lang w:val="lt-LT"/>
        </w:rPr>
      </w:pPr>
    </w:p>
    <w:p w14:paraId="18914CA1" w14:textId="77777777" w:rsidR="000235E5" w:rsidRPr="00153901" w:rsidRDefault="000235E5" w:rsidP="000235E5">
      <w:pPr>
        <w:tabs>
          <w:tab w:val="clear" w:pos="567"/>
        </w:tabs>
        <w:suppressAutoHyphens/>
        <w:spacing w:line="240" w:lineRule="auto"/>
        <w:rPr>
          <w:lang w:val="lt-LT"/>
        </w:rPr>
      </w:pPr>
      <w:r w:rsidRPr="00153901">
        <w:rPr>
          <w:b/>
          <w:szCs w:val="24"/>
          <w:lang w:val="lt-LT"/>
        </w:rPr>
        <w:t>Atidžiai perskaitykite visą šį lapelį, prieš pradėdami vartoti vaistą, nes jame pateikiama Jums svarbi informacija.</w:t>
      </w:r>
    </w:p>
    <w:p w14:paraId="19357A28" w14:textId="77777777" w:rsidR="000235E5" w:rsidRPr="00153901" w:rsidRDefault="000235E5" w:rsidP="000235E5">
      <w:pPr>
        <w:numPr>
          <w:ilvl w:val="0"/>
          <w:numId w:val="1"/>
        </w:numPr>
        <w:tabs>
          <w:tab w:val="clear" w:pos="567"/>
        </w:tabs>
        <w:spacing w:line="240" w:lineRule="auto"/>
        <w:ind w:left="567" w:right="-2" w:hanging="567"/>
        <w:rPr>
          <w:lang w:val="lt-LT"/>
        </w:rPr>
      </w:pPr>
      <w:r w:rsidRPr="00153901">
        <w:rPr>
          <w:szCs w:val="24"/>
          <w:lang w:val="lt-LT"/>
        </w:rPr>
        <w:t>Neišmeskite šio lapelio,</w:t>
      </w:r>
      <w:r w:rsidRPr="00153901">
        <w:rPr>
          <w:lang w:val="lt-LT"/>
        </w:rPr>
        <w:t xml:space="preserve"> </w:t>
      </w:r>
      <w:r w:rsidRPr="00153901">
        <w:rPr>
          <w:szCs w:val="24"/>
          <w:lang w:val="lt-LT"/>
        </w:rPr>
        <w:t xml:space="preserve">nes vėl gali prireikti jį perskaityti. </w:t>
      </w:r>
    </w:p>
    <w:p w14:paraId="339C16D1" w14:textId="77777777" w:rsidR="000235E5" w:rsidRPr="00153901" w:rsidRDefault="000235E5" w:rsidP="000235E5">
      <w:pPr>
        <w:numPr>
          <w:ilvl w:val="0"/>
          <w:numId w:val="1"/>
        </w:numPr>
        <w:tabs>
          <w:tab w:val="clear" w:pos="567"/>
        </w:tabs>
        <w:spacing w:line="240" w:lineRule="auto"/>
        <w:ind w:left="567" w:right="-2" w:hanging="567"/>
        <w:rPr>
          <w:lang w:val="lt-LT"/>
        </w:rPr>
      </w:pPr>
      <w:r w:rsidRPr="00153901">
        <w:rPr>
          <w:szCs w:val="24"/>
          <w:lang w:val="lt-LT"/>
        </w:rPr>
        <w:t>Jeigu kiltų daugiau k</w:t>
      </w:r>
      <w:r>
        <w:rPr>
          <w:szCs w:val="24"/>
          <w:lang w:val="lt-LT"/>
        </w:rPr>
        <w:t xml:space="preserve">lausimų, kreipkitės į gydytoją, </w:t>
      </w:r>
      <w:r w:rsidRPr="00153901">
        <w:rPr>
          <w:szCs w:val="24"/>
          <w:lang w:val="lt-LT"/>
        </w:rPr>
        <w:t>vaistininką</w:t>
      </w:r>
      <w:r>
        <w:rPr>
          <w:szCs w:val="24"/>
          <w:lang w:val="lt-LT"/>
        </w:rPr>
        <w:t xml:space="preserve"> arba slaugytoją</w:t>
      </w:r>
      <w:r w:rsidRPr="00153901">
        <w:rPr>
          <w:szCs w:val="24"/>
          <w:lang w:val="lt-LT"/>
        </w:rPr>
        <w:t>.</w:t>
      </w:r>
    </w:p>
    <w:p w14:paraId="062411F1" w14:textId="77777777" w:rsidR="000235E5" w:rsidRPr="00153901" w:rsidRDefault="000235E5" w:rsidP="000235E5">
      <w:pPr>
        <w:spacing w:line="240" w:lineRule="auto"/>
        <w:ind w:left="567" w:right="-2" w:hanging="567"/>
        <w:rPr>
          <w:lang w:val="lt-LT"/>
        </w:rPr>
      </w:pPr>
      <w:r w:rsidRPr="00153901">
        <w:rPr>
          <w:szCs w:val="24"/>
          <w:lang w:val="lt-LT"/>
        </w:rPr>
        <w:t>-</w:t>
      </w:r>
      <w:r w:rsidRPr="00153901">
        <w:rPr>
          <w:szCs w:val="24"/>
          <w:lang w:val="lt-LT"/>
        </w:rPr>
        <w:tab/>
        <w:t>Šis vaistas skirtas tik Jums,</w:t>
      </w:r>
      <w:r w:rsidRPr="00153901">
        <w:rPr>
          <w:lang w:val="lt-LT"/>
        </w:rPr>
        <w:t xml:space="preserve"> </w:t>
      </w:r>
      <w:r w:rsidRPr="00153901">
        <w:rPr>
          <w:szCs w:val="24"/>
          <w:lang w:val="lt-LT"/>
        </w:rPr>
        <w:t>todėl kitiems žmonėms jo duoti negalima.</w:t>
      </w:r>
      <w:r w:rsidRPr="00153901">
        <w:rPr>
          <w:lang w:val="lt-LT"/>
        </w:rPr>
        <w:t xml:space="preserve"> </w:t>
      </w:r>
      <w:r w:rsidRPr="00153901">
        <w:rPr>
          <w:szCs w:val="24"/>
          <w:lang w:val="lt-LT"/>
        </w:rPr>
        <w:t>Vaistas gali jiems pakenkti (net tiems, kurių ligos požymiai yra tokie patys kaip Jūsų).</w:t>
      </w:r>
      <w:r w:rsidRPr="00153901">
        <w:rPr>
          <w:color w:val="008000"/>
          <w:szCs w:val="24"/>
          <w:lang w:val="lt-LT"/>
        </w:rPr>
        <w:t xml:space="preserve"> </w:t>
      </w:r>
    </w:p>
    <w:p w14:paraId="30D0FF00" w14:textId="77777777" w:rsidR="000235E5" w:rsidRPr="00153901" w:rsidRDefault="000235E5" w:rsidP="000235E5">
      <w:pPr>
        <w:numPr>
          <w:ilvl w:val="0"/>
          <w:numId w:val="1"/>
        </w:numPr>
        <w:spacing w:line="240" w:lineRule="auto"/>
        <w:ind w:left="567" w:hanging="567"/>
        <w:rPr>
          <w:szCs w:val="22"/>
          <w:lang w:val="lt-LT"/>
        </w:rPr>
      </w:pPr>
      <w:r w:rsidRPr="00153901">
        <w:rPr>
          <w:szCs w:val="24"/>
          <w:lang w:val="lt-LT"/>
        </w:rPr>
        <w:t xml:space="preserve">Jeigu pasireiškė šalutinis poveikis </w:t>
      </w:r>
      <w:r w:rsidRPr="00153901">
        <w:rPr>
          <w:szCs w:val="22"/>
          <w:lang w:val="lt-LT"/>
        </w:rPr>
        <w:t>(net jeigu jis šiame lapel</w:t>
      </w:r>
      <w:r>
        <w:rPr>
          <w:szCs w:val="22"/>
          <w:lang w:val="lt-LT"/>
        </w:rPr>
        <w:t xml:space="preserve">yje nenurodytas), kreipkitės į </w:t>
      </w:r>
      <w:r w:rsidRPr="00153901">
        <w:rPr>
          <w:szCs w:val="22"/>
          <w:lang w:val="lt-LT"/>
        </w:rPr>
        <w:t>gydytoją</w:t>
      </w:r>
      <w:r>
        <w:rPr>
          <w:szCs w:val="22"/>
          <w:lang w:val="lt-LT"/>
        </w:rPr>
        <w:t>, vaistininką arba slaugytoją.</w:t>
      </w:r>
      <w:r w:rsidRPr="00153901">
        <w:rPr>
          <w:szCs w:val="22"/>
          <w:lang w:val="lt-LT"/>
        </w:rPr>
        <w:t xml:space="preserve"> </w:t>
      </w:r>
      <w:r>
        <w:rPr>
          <w:szCs w:val="22"/>
          <w:lang w:val="lt-LT" w:eastAsia="lt-LT"/>
        </w:rPr>
        <w:t>Ž</w:t>
      </w:r>
      <w:r w:rsidRPr="00BA2717">
        <w:rPr>
          <w:szCs w:val="22"/>
          <w:lang w:val="lt-LT" w:eastAsia="lt-LT"/>
        </w:rPr>
        <w:t xml:space="preserve">r. </w:t>
      </w:r>
      <w:r>
        <w:rPr>
          <w:szCs w:val="22"/>
          <w:lang w:val="lt-LT" w:eastAsia="lt-LT"/>
        </w:rPr>
        <w:t>4</w:t>
      </w:r>
      <w:r w:rsidRPr="00BA2717">
        <w:rPr>
          <w:szCs w:val="22"/>
          <w:lang w:val="lt-LT" w:eastAsia="lt-LT"/>
        </w:rPr>
        <w:t xml:space="preserve"> skyrių.</w:t>
      </w:r>
    </w:p>
    <w:p w14:paraId="5CD38288" w14:textId="77777777" w:rsidR="000235E5" w:rsidRDefault="000235E5" w:rsidP="000235E5">
      <w:pPr>
        <w:tabs>
          <w:tab w:val="clear" w:pos="567"/>
        </w:tabs>
        <w:spacing w:line="240" w:lineRule="auto"/>
        <w:ind w:right="-2"/>
        <w:rPr>
          <w:lang w:val="lt-LT"/>
        </w:rPr>
      </w:pPr>
    </w:p>
    <w:p w14:paraId="39438BF3" w14:textId="77777777" w:rsidR="000235E5" w:rsidRPr="00D904D9" w:rsidRDefault="000235E5" w:rsidP="000235E5">
      <w:pPr>
        <w:tabs>
          <w:tab w:val="clear" w:pos="567"/>
        </w:tabs>
        <w:spacing w:line="240" w:lineRule="auto"/>
        <w:ind w:right="-2"/>
        <w:rPr>
          <w:lang w:val="lt-LT"/>
        </w:rPr>
      </w:pPr>
    </w:p>
    <w:p w14:paraId="6F5CBC5F" w14:textId="77777777" w:rsidR="000235E5" w:rsidRPr="00D904D9" w:rsidRDefault="000235E5" w:rsidP="000235E5">
      <w:pPr>
        <w:pStyle w:val="Antrat4"/>
        <w:rPr>
          <w:noProof w:val="0"/>
          <w:lang w:val="lt-LT"/>
        </w:rPr>
      </w:pPr>
      <w:r w:rsidRPr="00D904D9">
        <w:rPr>
          <w:noProof w:val="0"/>
          <w:lang w:val="lt-LT"/>
        </w:rPr>
        <w:t>Apie ką rašoma šiame lapelyje?</w:t>
      </w:r>
    </w:p>
    <w:p w14:paraId="53B37335" w14:textId="77777777" w:rsidR="000235E5" w:rsidRPr="00D904D9" w:rsidRDefault="000235E5" w:rsidP="000235E5">
      <w:pPr>
        <w:numPr>
          <w:ilvl w:val="12"/>
          <w:numId w:val="0"/>
        </w:numPr>
        <w:tabs>
          <w:tab w:val="clear" w:pos="567"/>
        </w:tabs>
        <w:spacing w:line="240" w:lineRule="auto"/>
        <w:ind w:left="284" w:right="-2"/>
        <w:rPr>
          <w:szCs w:val="24"/>
          <w:lang w:val="lt-LT"/>
        </w:rPr>
      </w:pPr>
    </w:p>
    <w:p w14:paraId="2657AB45" w14:textId="77777777" w:rsidR="000235E5" w:rsidRPr="00D904D9" w:rsidRDefault="000235E5" w:rsidP="000235E5">
      <w:pPr>
        <w:numPr>
          <w:ilvl w:val="12"/>
          <w:numId w:val="0"/>
        </w:numPr>
        <w:tabs>
          <w:tab w:val="clear" w:pos="567"/>
        </w:tabs>
        <w:spacing w:line="240" w:lineRule="auto"/>
        <w:ind w:left="284" w:right="-2"/>
        <w:rPr>
          <w:szCs w:val="24"/>
          <w:lang w:val="lt-LT"/>
        </w:rPr>
      </w:pPr>
      <w:r w:rsidRPr="00D904D9">
        <w:rPr>
          <w:szCs w:val="24"/>
          <w:lang w:val="lt-LT"/>
        </w:rPr>
        <w:t>1.</w:t>
      </w:r>
      <w:r w:rsidRPr="00D904D9">
        <w:rPr>
          <w:szCs w:val="24"/>
          <w:lang w:val="lt-LT"/>
        </w:rPr>
        <w:tab/>
        <w:t xml:space="preserve">Kas yra </w:t>
      </w:r>
      <w:proofErr w:type="spellStart"/>
      <w:r w:rsidRPr="00D904D9">
        <w:rPr>
          <w:szCs w:val="22"/>
          <w:lang w:val="lt-LT"/>
        </w:rPr>
        <w:t>Memantine</w:t>
      </w:r>
      <w:proofErr w:type="spellEnd"/>
      <w:r w:rsidRPr="00D904D9">
        <w:rPr>
          <w:szCs w:val="22"/>
          <w:lang w:val="lt-LT"/>
        </w:rPr>
        <w:t xml:space="preserve"> </w:t>
      </w:r>
      <w:proofErr w:type="spellStart"/>
      <w:r w:rsidRPr="00D904D9">
        <w:rPr>
          <w:szCs w:val="22"/>
          <w:lang w:val="lt-LT"/>
        </w:rPr>
        <w:t>Alvogen</w:t>
      </w:r>
      <w:proofErr w:type="spellEnd"/>
      <w:r w:rsidRPr="00D904D9">
        <w:rPr>
          <w:szCs w:val="22"/>
          <w:lang w:val="lt-LT"/>
        </w:rPr>
        <w:t xml:space="preserve"> </w:t>
      </w:r>
      <w:r w:rsidRPr="00D904D9">
        <w:rPr>
          <w:szCs w:val="24"/>
          <w:lang w:val="lt-LT"/>
        </w:rPr>
        <w:t xml:space="preserve">ir kam jis vartojamas </w:t>
      </w:r>
    </w:p>
    <w:p w14:paraId="0C5248F1" w14:textId="77777777" w:rsidR="000235E5" w:rsidRPr="00D904D9" w:rsidRDefault="000235E5" w:rsidP="000235E5">
      <w:pPr>
        <w:numPr>
          <w:ilvl w:val="12"/>
          <w:numId w:val="0"/>
        </w:numPr>
        <w:tabs>
          <w:tab w:val="clear" w:pos="567"/>
        </w:tabs>
        <w:spacing w:line="240" w:lineRule="auto"/>
        <w:ind w:left="284" w:right="-2"/>
        <w:rPr>
          <w:szCs w:val="24"/>
          <w:lang w:val="lt-LT"/>
        </w:rPr>
      </w:pPr>
      <w:r w:rsidRPr="00D904D9">
        <w:rPr>
          <w:szCs w:val="24"/>
          <w:lang w:val="lt-LT"/>
        </w:rPr>
        <w:t>2.</w:t>
      </w:r>
      <w:r w:rsidRPr="00D904D9">
        <w:rPr>
          <w:szCs w:val="24"/>
          <w:lang w:val="lt-LT"/>
        </w:rPr>
        <w:tab/>
        <w:t xml:space="preserve">Kas žinotina prieš vartojant </w:t>
      </w:r>
      <w:proofErr w:type="spellStart"/>
      <w:r w:rsidRPr="00D904D9">
        <w:rPr>
          <w:szCs w:val="22"/>
          <w:lang w:val="lt-LT"/>
        </w:rPr>
        <w:t>Memantine</w:t>
      </w:r>
      <w:proofErr w:type="spellEnd"/>
      <w:r w:rsidRPr="00D904D9">
        <w:rPr>
          <w:szCs w:val="22"/>
          <w:lang w:val="lt-LT"/>
        </w:rPr>
        <w:t xml:space="preserve"> </w:t>
      </w:r>
      <w:proofErr w:type="spellStart"/>
      <w:r w:rsidRPr="00D904D9">
        <w:rPr>
          <w:szCs w:val="22"/>
          <w:lang w:val="lt-LT"/>
        </w:rPr>
        <w:t>Alvogen</w:t>
      </w:r>
      <w:proofErr w:type="spellEnd"/>
    </w:p>
    <w:p w14:paraId="4BC4F4FB" w14:textId="77777777" w:rsidR="000235E5" w:rsidRPr="00D904D9" w:rsidRDefault="000235E5" w:rsidP="000235E5">
      <w:pPr>
        <w:numPr>
          <w:ilvl w:val="12"/>
          <w:numId w:val="0"/>
        </w:numPr>
        <w:tabs>
          <w:tab w:val="clear" w:pos="567"/>
        </w:tabs>
        <w:spacing w:line="240" w:lineRule="auto"/>
        <w:ind w:left="284" w:right="-2"/>
        <w:rPr>
          <w:szCs w:val="24"/>
          <w:lang w:val="lt-LT"/>
        </w:rPr>
      </w:pPr>
      <w:r w:rsidRPr="00D904D9">
        <w:rPr>
          <w:szCs w:val="24"/>
          <w:lang w:val="lt-LT"/>
        </w:rPr>
        <w:t>3.</w:t>
      </w:r>
      <w:r w:rsidRPr="00D904D9">
        <w:rPr>
          <w:szCs w:val="24"/>
          <w:lang w:val="lt-LT"/>
        </w:rPr>
        <w:tab/>
        <w:t xml:space="preserve">Kaip vartoti </w:t>
      </w:r>
      <w:proofErr w:type="spellStart"/>
      <w:r w:rsidRPr="00D904D9">
        <w:rPr>
          <w:szCs w:val="22"/>
          <w:lang w:val="lt-LT"/>
        </w:rPr>
        <w:t>Memantine</w:t>
      </w:r>
      <w:proofErr w:type="spellEnd"/>
      <w:r w:rsidRPr="00D904D9">
        <w:rPr>
          <w:szCs w:val="22"/>
          <w:lang w:val="lt-LT"/>
        </w:rPr>
        <w:t xml:space="preserve"> </w:t>
      </w:r>
      <w:proofErr w:type="spellStart"/>
      <w:r w:rsidRPr="00D904D9">
        <w:rPr>
          <w:szCs w:val="22"/>
          <w:lang w:val="lt-LT"/>
        </w:rPr>
        <w:t>Alvogen</w:t>
      </w:r>
      <w:proofErr w:type="spellEnd"/>
    </w:p>
    <w:p w14:paraId="5DF71A32" w14:textId="77777777" w:rsidR="000235E5" w:rsidRPr="00D904D9" w:rsidRDefault="000235E5" w:rsidP="000235E5">
      <w:pPr>
        <w:numPr>
          <w:ilvl w:val="12"/>
          <w:numId w:val="0"/>
        </w:numPr>
        <w:tabs>
          <w:tab w:val="clear" w:pos="567"/>
        </w:tabs>
        <w:spacing w:line="240" w:lineRule="auto"/>
        <w:ind w:left="284" w:right="-2"/>
        <w:rPr>
          <w:szCs w:val="24"/>
          <w:lang w:val="lt-LT"/>
        </w:rPr>
      </w:pPr>
      <w:r w:rsidRPr="00D904D9">
        <w:rPr>
          <w:szCs w:val="24"/>
          <w:lang w:val="lt-LT"/>
        </w:rPr>
        <w:t>4.</w:t>
      </w:r>
      <w:r w:rsidRPr="00D904D9">
        <w:rPr>
          <w:szCs w:val="24"/>
          <w:lang w:val="lt-LT"/>
        </w:rPr>
        <w:tab/>
        <w:t xml:space="preserve">Galimas šalutinis poveikis </w:t>
      </w:r>
    </w:p>
    <w:p w14:paraId="6BB4E846" w14:textId="77777777" w:rsidR="000235E5" w:rsidRPr="00D904D9" w:rsidRDefault="000235E5" w:rsidP="000235E5">
      <w:pPr>
        <w:numPr>
          <w:ilvl w:val="12"/>
          <w:numId w:val="0"/>
        </w:numPr>
        <w:tabs>
          <w:tab w:val="clear" w:pos="567"/>
        </w:tabs>
        <w:spacing w:line="240" w:lineRule="auto"/>
        <w:ind w:left="284" w:right="-2"/>
        <w:rPr>
          <w:szCs w:val="24"/>
          <w:lang w:val="lt-LT"/>
        </w:rPr>
      </w:pPr>
      <w:r w:rsidRPr="00D904D9">
        <w:rPr>
          <w:szCs w:val="24"/>
          <w:lang w:val="lt-LT"/>
        </w:rPr>
        <w:t>5.</w:t>
      </w:r>
      <w:r w:rsidRPr="00D904D9">
        <w:rPr>
          <w:szCs w:val="24"/>
          <w:lang w:val="lt-LT"/>
        </w:rPr>
        <w:tab/>
        <w:t xml:space="preserve">Kaip laikyti </w:t>
      </w:r>
      <w:proofErr w:type="spellStart"/>
      <w:r w:rsidRPr="00D904D9">
        <w:rPr>
          <w:szCs w:val="22"/>
          <w:lang w:val="lt-LT"/>
        </w:rPr>
        <w:t>Memantine</w:t>
      </w:r>
      <w:proofErr w:type="spellEnd"/>
      <w:r w:rsidRPr="00D904D9">
        <w:rPr>
          <w:szCs w:val="22"/>
          <w:lang w:val="lt-LT"/>
        </w:rPr>
        <w:t xml:space="preserve"> </w:t>
      </w:r>
      <w:proofErr w:type="spellStart"/>
      <w:r w:rsidRPr="00D904D9">
        <w:rPr>
          <w:szCs w:val="22"/>
          <w:lang w:val="lt-LT"/>
        </w:rPr>
        <w:t>Alvogen</w:t>
      </w:r>
      <w:proofErr w:type="spellEnd"/>
    </w:p>
    <w:p w14:paraId="163FA5CA" w14:textId="77777777" w:rsidR="000235E5" w:rsidRPr="00D904D9" w:rsidRDefault="000235E5" w:rsidP="000235E5">
      <w:pPr>
        <w:numPr>
          <w:ilvl w:val="12"/>
          <w:numId w:val="0"/>
        </w:numPr>
        <w:tabs>
          <w:tab w:val="clear" w:pos="567"/>
        </w:tabs>
        <w:spacing w:line="240" w:lineRule="auto"/>
        <w:ind w:left="284" w:right="-2"/>
        <w:rPr>
          <w:szCs w:val="24"/>
          <w:lang w:val="lt-LT"/>
        </w:rPr>
      </w:pPr>
      <w:r w:rsidRPr="00D904D9">
        <w:rPr>
          <w:szCs w:val="24"/>
          <w:lang w:val="lt-LT"/>
        </w:rPr>
        <w:t>6.</w:t>
      </w:r>
      <w:r w:rsidRPr="00D904D9">
        <w:rPr>
          <w:szCs w:val="24"/>
          <w:lang w:val="lt-LT"/>
        </w:rPr>
        <w:tab/>
        <w:t>Pakuotės turinys ir kita informacija</w:t>
      </w:r>
    </w:p>
    <w:p w14:paraId="22C800A4" w14:textId="77777777" w:rsidR="000235E5" w:rsidRPr="00D904D9" w:rsidRDefault="000235E5" w:rsidP="000235E5">
      <w:pPr>
        <w:numPr>
          <w:ilvl w:val="12"/>
          <w:numId w:val="0"/>
        </w:numPr>
        <w:tabs>
          <w:tab w:val="clear" w:pos="567"/>
        </w:tabs>
        <w:spacing w:line="240" w:lineRule="auto"/>
        <w:ind w:right="-2"/>
        <w:rPr>
          <w:szCs w:val="24"/>
          <w:lang w:val="lt-LT"/>
        </w:rPr>
      </w:pPr>
    </w:p>
    <w:p w14:paraId="6DCD4747" w14:textId="77777777" w:rsidR="000235E5" w:rsidRPr="00C529A3" w:rsidRDefault="000235E5" w:rsidP="000235E5">
      <w:pPr>
        <w:numPr>
          <w:ilvl w:val="12"/>
          <w:numId w:val="0"/>
        </w:numPr>
        <w:tabs>
          <w:tab w:val="clear" w:pos="567"/>
        </w:tabs>
        <w:spacing w:line="240" w:lineRule="auto"/>
        <w:ind w:right="-2"/>
        <w:rPr>
          <w:szCs w:val="22"/>
          <w:lang w:val="lt-LT"/>
        </w:rPr>
      </w:pPr>
    </w:p>
    <w:p w14:paraId="7734555E" w14:textId="77777777" w:rsidR="000235E5" w:rsidRPr="00C529A3" w:rsidRDefault="000235E5" w:rsidP="000235E5">
      <w:pPr>
        <w:pStyle w:val="Antrat4"/>
        <w:rPr>
          <w:noProof w:val="0"/>
          <w:szCs w:val="22"/>
          <w:lang w:val="lt-LT"/>
        </w:rPr>
      </w:pPr>
      <w:r w:rsidRPr="00C529A3">
        <w:rPr>
          <w:noProof w:val="0"/>
          <w:szCs w:val="22"/>
          <w:lang w:val="lt-LT"/>
        </w:rPr>
        <w:t>1.</w:t>
      </w:r>
      <w:r w:rsidRPr="00C529A3">
        <w:rPr>
          <w:noProof w:val="0"/>
          <w:szCs w:val="22"/>
          <w:lang w:val="lt-LT"/>
        </w:rPr>
        <w:tab/>
        <w:t xml:space="preserve">Kas yra </w:t>
      </w:r>
      <w:r w:rsidRPr="00C529A3">
        <w:rPr>
          <w:szCs w:val="22"/>
          <w:lang w:val="lt-LT"/>
        </w:rPr>
        <w:t>Memantine Alvogen</w:t>
      </w:r>
      <w:r w:rsidRPr="00C529A3">
        <w:rPr>
          <w:noProof w:val="0"/>
          <w:szCs w:val="22"/>
          <w:lang w:val="lt-LT"/>
        </w:rPr>
        <w:t xml:space="preserve"> ir kam jis vartojamas</w:t>
      </w:r>
    </w:p>
    <w:p w14:paraId="2DBBEA9D" w14:textId="77777777" w:rsidR="000235E5" w:rsidRPr="00C529A3" w:rsidRDefault="000235E5" w:rsidP="000235E5">
      <w:pPr>
        <w:numPr>
          <w:ilvl w:val="12"/>
          <w:numId w:val="0"/>
        </w:numPr>
        <w:tabs>
          <w:tab w:val="clear" w:pos="567"/>
        </w:tabs>
        <w:spacing w:line="240" w:lineRule="auto"/>
        <w:ind w:right="-2"/>
        <w:rPr>
          <w:szCs w:val="22"/>
          <w:lang w:val="lt-LT"/>
        </w:rPr>
      </w:pPr>
    </w:p>
    <w:p w14:paraId="1D245F6E" w14:textId="77777777" w:rsidR="000235E5" w:rsidRPr="00C529A3" w:rsidRDefault="000235E5" w:rsidP="000235E5">
      <w:pPr>
        <w:tabs>
          <w:tab w:val="clear" w:pos="567"/>
        </w:tabs>
        <w:autoSpaceDE w:val="0"/>
        <w:autoSpaceDN w:val="0"/>
        <w:adjustRightInd w:val="0"/>
        <w:spacing w:line="240" w:lineRule="auto"/>
        <w:rPr>
          <w:b/>
          <w:szCs w:val="22"/>
          <w:lang w:val="lt-LT"/>
        </w:rPr>
      </w:pPr>
      <w:r w:rsidRPr="00C529A3">
        <w:rPr>
          <w:b/>
          <w:bCs/>
          <w:szCs w:val="22"/>
          <w:lang w:val="lt-LT" w:eastAsia="lt-LT"/>
        </w:rPr>
        <w:t xml:space="preserve">Kaip veikia </w:t>
      </w:r>
      <w:proofErr w:type="spellStart"/>
      <w:r w:rsidRPr="00C529A3">
        <w:rPr>
          <w:b/>
          <w:szCs w:val="22"/>
          <w:lang w:val="lt-LT"/>
        </w:rPr>
        <w:t>Memantine</w:t>
      </w:r>
      <w:proofErr w:type="spellEnd"/>
      <w:r w:rsidRPr="00C529A3">
        <w:rPr>
          <w:b/>
          <w:szCs w:val="22"/>
          <w:lang w:val="lt-LT"/>
        </w:rPr>
        <w:t xml:space="preserve"> </w:t>
      </w:r>
      <w:proofErr w:type="spellStart"/>
      <w:r w:rsidRPr="00C529A3">
        <w:rPr>
          <w:b/>
          <w:szCs w:val="22"/>
          <w:lang w:val="lt-LT"/>
        </w:rPr>
        <w:t>Alvogen</w:t>
      </w:r>
      <w:proofErr w:type="spellEnd"/>
    </w:p>
    <w:p w14:paraId="176DC300" w14:textId="77777777" w:rsidR="000235E5" w:rsidRPr="00C529A3" w:rsidRDefault="000235E5" w:rsidP="000235E5">
      <w:pPr>
        <w:tabs>
          <w:tab w:val="clear" w:pos="567"/>
        </w:tabs>
        <w:autoSpaceDE w:val="0"/>
        <w:autoSpaceDN w:val="0"/>
        <w:adjustRightInd w:val="0"/>
        <w:spacing w:line="240" w:lineRule="auto"/>
        <w:rPr>
          <w:b/>
          <w:bCs/>
          <w:szCs w:val="22"/>
          <w:lang w:val="lt-LT" w:eastAsia="lt-LT"/>
        </w:rPr>
      </w:pPr>
    </w:p>
    <w:p w14:paraId="68DE87C7" w14:textId="77777777" w:rsidR="000235E5" w:rsidRPr="00C529A3" w:rsidRDefault="000235E5" w:rsidP="000235E5">
      <w:pPr>
        <w:tabs>
          <w:tab w:val="clear" w:pos="567"/>
        </w:tabs>
        <w:autoSpaceDE w:val="0"/>
        <w:autoSpaceDN w:val="0"/>
        <w:adjustRightInd w:val="0"/>
        <w:spacing w:line="240" w:lineRule="auto"/>
        <w:rPr>
          <w:szCs w:val="22"/>
          <w:lang w:val="lt-LT" w:eastAsia="lt-LT"/>
        </w:rPr>
      </w:pP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rPr>
        <w:t xml:space="preserve"> </w:t>
      </w:r>
      <w:r w:rsidRPr="00C529A3">
        <w:rPr>
          <w:szCs w:val="22"/>
          <w:lang w:val="lt-LT" w:eastAsia="lt-LT"/>
        </w:rPr>
        <w:t xml:space="preserve">priklauso vaistų, kurie vadinami </w:t>
      </w:r>
      <w:proofErr w:type="spellStart"/>
      <w:r w:rsidRPr="00C529A3">
        <w:rPr>
          <w:szCs w:val="22"/>
          <w:lang w:val="lt-LT" w:eastAsia="lt-LT"/>
        </w:rPr>
        <w:t>priešdemenciniais</w:t>
      </w:r>
      <w:proofErr w:type="spellEnd"/>
      <w:r w:rsidRPr="00C529A3">
        <w:rPr>
          <w:szCs w:val="22"/>
          <w:lang w:val="lt-LT" w:eastAsia="lt-LT"/>
        </w:rPr>
        <w:t>, grupei. Atmintis, sergant Alzheimerio liga, prarandama dėl signalų perdavimo galvos smegenyse sutrikimo. Smegenyse yra N-</w:t>
      </w:r>
      <w:proofErr w:type="spellStart"/>
      <w:r w:rsidRPr="00C529A3">
        <w:rPr>
          <w:szCs w:val="22"/>
          <w:lang w:val="lt-LT" w:eastAsia="lt-LT"/>
        </w:rPr>
        <w:t>metil-D-aspartatui</w:t>
      </w:r>
      <w:proofErr w:type="spellEnd"/>
      <w:r w:rsidRPr="00C529A3">
        <w:rPr>
          <w:szCs w:val="22"/>
          <w:lang w:val="lt-LT" w:eastAsia="lt-LT"/>
        </w:rPr>
        <w:t xml:space="preserve"> (NMDA) jautrių receptorių, kurie dalyvauja perduodant nervinį signalą, svarbų mokymuisi ir atminčiai.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rPr>
        <w:t xml:space="preserve"> </w:t>
      </w:r>
      <w:r w:rsidRPr="00C529A3">
        <w:rPr>
          <w:szCs w:val="22"/>
          <w:lang w:val="lt-LT" w:eastAsia="lt-LT"/>
        </w:rPr>
        <w:t xml:space="preserve">priklauso prie vaistų, vadinamų NMDA receptorių antagonistais. Veikdama šiuos receptorius,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rPr>
        <w:t xml:space="preserve"> </w:t>
      </w:r>
      <w:r w:rsidRPr="00C529A3">
        <w:rPr>
          <w:szCs w:val="22"/>
          <w:lang w:val="lt-LT" w:eastAsia="lt-LT"/>
        </w:rPr>
        <w:t>gerina nervinių signalų perdavimą ir atmintį.</w:t>
      </w:r>
    </w:p>
    <w:p w14:paraId="3C0BC0A6" w14:textId="77777777" w:rsidR="000235E5" w:rsidRPr="00C529A3" w:rsidRDefault="000235E5" w:rsidP="000235E5">
      <w:pPr>
        <w:numPr>
          <w:ilvl w:val="12"/>
          <w:numId w:val="0"/>
        </w:numPr>
        <w:tabs>
          <w:tab w:val="clear" w:pos="567"/>
        </w:tabs>
        <w:spacing w:line="240" w:lineRule="auto"/>
        <w:ind w:right="-2"/>
        <w:rPr>
          <w:szCs w:val="22"/>
          <w:lang w:val="lt-LT"/>
        </w:rPr>
      </w:pPr>
    </w:p>
    <w:p w14:paraId="29EA749A" w14:textId="77777777" w:rsidR="000235E5" w:rsidRPr="00C529A3" w:rsidRDefault="000235E5" w:rsidP="000235E5">
      <w:pPr>
        <w:tabs>
          <w:tab w:val="clear" w:pos="567"/>
        </w:tabs>
        <w:autoSpaceDE w:val="0"/>
        <w:autoSpaceDN w:val="0"/>
        <w:adjustRightInd w:val="0"/>
        <w:spacing w:line="240" w:lineRule="auto"/>
        <w:rPr>
          <w:b/>
          <w:bCs/>
          <w:szCs w:val="22"/>
          <w:lang w:val="lt-LT" w:eastAsia="lt-LT"/>
        </w:rPr>
      </w:pPr>
      <w:r w:rsidRPr="00C529A3">
        <w:rPr>
          <w:b/>
          <w:bCs/>
          <w:szCs w:val="22"/>
          <w:lang w:val="lt-LT" w:eastAsia="lt-LT"/>
        </w:rPr>
        <w:t xml:space="preserve">Kam </w:t>
      </w:r>
      <w:proofErr w:type="spellStart"/>
      <w:r w:rsidRPr="00C529A3">
        <w:rPr>
          <w:b/>
          <w:szCs w:val="22"/>
          <w:lang w:val="lt-LT"/>
        </w:rPr>
        <w:t>Memantine</w:t>
      </w:r>
      <w:proofErr w:type="spellEnd"/>
      <w:r w:rsidRPr="00C529A3">
        <w:rPr>
          <w:b/>
          <w:szCs w:val="22"/>
          <w:lang w:val="lt-LT"/>
        </w:rPr>
        <w:t xml:space="preserve"> </w:t>
      </w:r>
      <w:proofErr w:type="spellStart"/>
      <w:r w:rsidRPr="00C529A3">
        <w:rPr>
          <w:b/>
          <w:szCs w:val="22"/>
          <w:lang w:val="lt-LT"/>
        </w:rPr>
        <w:t>Alvogen</w:t>
      </w:r>
      <w:proofErr w:type="spellEnd"/>
      <w:r w:rsidRPr="00C529A3">
        <w:rPr>
          <w:szCs w:val="22"/>
          <w:lang w:val="lt-LT"/>
        </w:rPr>
        <w:t xml:space="preserve"> </w:t>
      </w:r>
      <w:r w:rsidRPr="00C529A3">
        <w:rPr>
          <w:b/>
          <w:bCs/>
          <w:szCs w:val="22"/>
          <w:lang w:val="lt-LT" w:eastAsia="lt-LT"/>
        </w:rPr>
        <w:t>vartojamas</w:t>
      </w:r>
    </w:p>
    <w:p w14:paraId="2287F8AF" w14:textId="77777777" w:rsidR="000235E5" w:rsidRPr="00C529A3" w:rsidRDefault="000235E5" w:rsidP="000235E5">
      <w:pPr>
        <w:tabs>
          <w:tab w:val="clear" w:pos="567"/>
        </w:tabs>
        <w:autoSpaceDE w:val="0"/>
        <w:autoSpaceDN w:val="0"/>
        <w:adjustRightInd w:val="0"/>
        <w:spacing w:line="240" w:lineRule="auto"/>
        <w:rPr>
          <w:b/>
          <w:bCs/>
          <w:szCs w:val="22"/>
          <w:lang w:val="lt-LT" w:eastAsia="lt-LT"/>
        </w:rPr>
      </w:pPr>
    </w:p>
    <w:p w14:paraId="555C2904" w14:textId="77777777" w:rsidR="000235E5" w:rsidRPr="00C529A3" w:rsidRDefault="000235E5" w:rsidP="000235E5">
      <w:pPr>
        <w:numPr>
          <w:ilvl w:val="12"/>
          <w:numId w:val="0"/>
        </w:numPr>
        <w:tabs>
          <w:tab w:val="clear" w:pos="567"/>
        </w:tabs>
        <w:spacing w:line="240" w:lineRule="auto"/>
        <w:ind w:right="-2"/>
        <w:rPr>
          <w:szCs w:val="22"/>
          <w:lang w:val="lt-LT" w:eastAsia="lt-LT"/>
        </w:rPr>
      </w:pP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rPr>
        <w:t xml:space="preserve"> </w:t>
      </w:r>
      <w:r w:rsidRPr="00C529A3">
        <w:rPr>
          <w:szCs w:val="22"/>
          <w:lang w:val="lt-LT" w:eastAsia="lt-LT"/>
        </w:rPr>
        <w:t>gydoma vidutinio sunkumo ir sunki Alzheimerio liga.</w:t>
      </w:r>
    </w:p>
    <w:p w14:paraId="4B9E5751" w14:textId="77777777" w:rsidR="000235E5" w:rsidRPr="00C529A3" w:rsidRDefault="000235E5" w:rsidP="000235E5">
      <w:pPr>
        <w:numPr>
          <w:ilvl w:val="12"/>
          <w:numId w:val="0"/>
        </w:numPr>
        <w:tabs>
          <w:tab w:val="clear" w:pos="567"/>
        </w:tabs>
        <w:spacing w:line="240" w:lineRule="auto"/>
        <w:ind w:right="-2"/>
        <w:rPr>
          <w:szCs w:val="22"/>
          <w:lang w:val="lt-LT"/>
        </w:rPr>
      </w:pPr>
    </w:p>
    <w:p w14:paraId="1488A89A" w14:textId="77777777" w:rsidR="000235E5" w:rsidRPr="00C529A3" w:rsidRDefault="000235E5" w:rsidP="000235E5">
      <w:pPr>
        <w:numPr>
          <w:ilvl w:val="12"/>
          <w:numId w:val="0"/>
        </w:numPr>
        <w:tabs>
          <w:tab w:val="clear" w:pos="567"/>
        </w:tabs>
        <w:spacing w:line="240" w:lineRule="auto"/>
        <w:ind w:right="-2"/>
        <w:rPr>
          <w:szCs w:val="22"/>
          <w:lang w:val="lt-LT"/>
        </w:rPr>
      </w:pPr>
    </w:p>
    <w:p w14:paraId="59B8DE2E" w14:textId="77777777" w:rsidR="000235E5" w:rsidRPr="00C529A3" w:rsidRDefault="000235E5" w:rsidP="000235E5">
      <w:pPr>
        <w:pStyle w:val="Antrat4"/>
        <w:rPr>
          <w:noProof w:val="0"/>
          <w:szCs w:val="22"/>
          <w:lang w:val="lt-LT"/>
        </w:rPr>
      </w:pPr>
      <w:r w:rsidRPr="00C529A3">
        <w:rPr>
          <w:noProof w:val="0"/>
          <w:szCs w:val="22"/>
          <w:lang w:val="lt-LT"/>
        </w:rPr>
        <w:t>2.</w:t>
      </w:r>
      <w:r w:rsidRPr="00C529A3">
        <w:rPr>
          <w:noProof w:val="0"/>
          <w:szCs w:val="22"/>
          <w:lang w:val="lt-LT"/>
        </w:rPr>
        <w:tab/>
        <w:t xml:space="preserve">Kas žinotina prieš vartojant </w:t>
      </w:r>
      <w:r w:rsidRPr="00C529A3">
        <w:rPr>
          <w:szCs w:val="22"/>
        </w:rPr>
        <w:t>Memantine Alvogen</w:t>
      </w:r>
    </w:p>
    <w:p w14:paraId="24307A6E" w14:textId="77777777" w:rsidR="000235E5" w:rsidRPr="00C529A3" w:rsidRDefault="000235E5" w:rsidP="000235E5">
      <w:pPr>
        <w:numPr>
          <w:ilvl w:val="12"/>
          <w:numId w:val="0"/>
        </w:numPr>
        <w:tabs>
          <w:tab w:val="clear" w:pos="567"/>
        </w:tabs>
        <w:spacing w:line="240" w:lineRule="auto"/>
        <w:ind w:right="-2"/>
        <w:rPr>
          <w:szCs w:val="22"/>
          <w:lang w:val="lt-LT"/>
        </w:rPr>
      </w:pPr>
    </w:p>
    <w:p w14:paraId="72D5A121" w14:textId="77777777" w:rsidR="000235E5" w:rsidRPr="00C529A3" w:rsidRDefault="000235E5" w:rsidP="000235E5">
      <w:pPr>
        <w:pStyle w:val="Antrat4"/>
        <w:rPr>
          <w:noProof w:val="0"/>
          <w:szCs w:val="22"/>
          <w:lang w:val="lt-LT"/>
        </w:rPr>
      </w:pPr>
      <w:r w:rsidRPr="00C529A3">
        <w:rPr>
          <w:szCs w:val="22"/>
          <w:lang w:val="lt-LT"/>
        </w:rPr>
        <w:t xml:space="preserve">Memantine </w:t>
      </w:r>
      <w:r w:rsidRPr="00C529A3">
        <w:rPr>
          <w:szCs w:val="22"/>
        </w:rPr>
        <w:t>Alvogen</w:t>
      </w:r>
      <w:r w:rsidRPr="00C529A3">
        <w:rPr>
          <w:noProof w:val="0"/>
          <w:szCs w:val="22"/>
          <w:lang w:val="lt-LT"/>
        </w:rPr>
        <w:t xml:space="preserve"> vartoti negalima:</w:t>
      </w:r>
    </w:p>
    <w:p w14:paraId="089360A9" w14:textId="77777777" w:rsidR="000235E5" w:rsidRPr="00C529A3" w:rsidRDefault="000235E5" w:rsidP="000235E5">
      <w:pPr>
        <w:pStyle w:val="Sraopastraipa"/>
        <w:numPr>
          <w:ilvl w:val="0"/>
          <w:numId w:val="8"/>
        </w:numPr>
        <w:tabs>
          <w:tab w:val="clear" w:pos="567"/>
        </w:tabs>
        <w:autoSpaceDE w:val="0"/>
        <w:autoSpaceDN w:val="0"/>
        <w:adjustRightInd w:val="0"/>
        <w:spacing w:line="240" w:lineRule="auto"/>
        <w:rPr>
          <w:szCs w:val="22"/>
          <w:lang w:val="lt-LT"/>
        </w:rPr>
      </w:pPr>
      <w:r w:rsidRPr="00C529A3">
        <w:rPr>
          <w:szCs w:val="22"/>
          <w:lang w:val="lt-LT" w:eastAsia="lt-LT"/>
        </w:rPr>
        <w:t xml:space="preserve">jeigu yra alergija (padidėjęs jautrumas) </w:t>
      </w:r>
      <w:proofErr w:type="spellStart"/>
      <w:r w:rsidRPr="00C529A3">
        <w:rPr>
          <w:szCs w:val="22"/>
          <w:lang w:val="lt-LT" w:eastAsia="lt-LT"/>
        </w:rPr>
        <w:t>memantino</w:t>
      </w:r>
      <w:proofErr w:type="spellEnd"/>
      <w:r w:rsidRPr="00C529A3">
        <w:rPr>
          <w:szCs w:val="22"/>
          <w:lang w:val="lt-LT" w:eastAsia="lt-LT"/>
        </w:rPr>
        <w:t xml:space="preserve"> hidrochloridui arba bet kuriai pagalbinei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eastAsia="lt-LT"/>
        </w:rPr>
        <w:t xml:space="preserve"> plėvele dengtų tablečių medžiagai (žr. 6 skyrių).</w:t>
      </w:r>
    </w:p>
    <w:p w14:paraId="18EFD5A4" w14:textId="77777777" w:rsidR="000235E5" w:rsidRPr="00C529A3" w:rsidRDefault="000235E5" w:rsidP="000235E5">
      <w:pPr>
        <w:numPr>
          <w:ilvl w:val="12"/>
          <w:numId w:val="0"/>
        </w:numPr>
        <w:tabs>
          <w:tab w:val="clear" w:pos="567"/>
        </w:tabs>
        <w:spacing w:line="240" w:lineRule="auto"/>
        <w:ind w:right="-2"/>
        <w:rPr>
          <w:szCs w:val="22"/>
          <w:lang w:val="lt-LT"/>
        </w:rPr>
      </w:pPr>
    </w:p>
    <w:p w14:paraId="43E3A86E" w14:textId="77777777" w:rsidR="000235E5" w:rsidRPr="00C529A3" w:rsidRDefault="000235E5" w:rsidP="000235E5">
      <w:pPr>
        <w:pStyle w:val="Antrat4"/>
        <w:rPr>
          <w:noProof w:val="0"/>
          <w:szCs w:val="22"/>
          <w:lang w:val="lt-LT"/>
        </w:rPr>
      </w:pPr>
      <w:r w:rsidRPr="00C529A3">
        <w:rPr>
          <w:noProof w:val="0"/>
          <w:szCs w:val="22"/>
          <w:lang w:val="lt-LT"/>
        </w:rPr>
        <w:t xml:space="preserve">Įspėjimai ir atsargumo priemonės </w:t>
      </w:r>
    </w:p>
    <w:p w14:paraId="0FC1521D" w14:textId="77777777" w:rsidR="000235E5" w:rsidRPr="00C529A3" w:rsidRDefault="000235E5" w:rsidP="000235E5">
      <w:pPr>
        <w:numPr>
          <w:ilvl w:val="12"/>
          <w:numId w:val="0"/>
        </w:numPr>
        <w:tabs>
          <w:tab w:val="clear" w:pos="567"/>
        </w:tabs>
        <w:spacing w:line="240" w:lineRule="auto"/>
        <w:ind w:right="-2"/>
        <w:rPr>
          <w:szCs w:val="22"/>
          <w:lang w:val="lt-LT"/>
        </w:rPr>
      </w:pPr>
      <w:r w:rsidRPr="00C529A3">
        <w:rPr>
          <w:szCs w:val="22"/>
          <w:lang w:val="lt-LT"/>
        </w:rPr>
        <w:t xml:space="preserve">Pasitarkite su gydytoju arba vaistininku prieš pradėdami vartoti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rPr>
        <w:t>Alvogen</w:t>
      </w:r>
      <w:proofErr w:type="spellEnd"/>
      <w:r w:rsidRPr="00C529A3">
        <w:rPr>
          <w:szCs w:val="22"/>
          <w:lang w:val="lt-LT"/>
        </w:rPr>
        <w:t>.</w:t>
      </w:r>
    </w:p>
    <w:p w14:paraId="0677E753" w14:textId="77777777" w:rsidR="000235E5" w:rsidRPr="00C529A3" w:rsidRDefault="000235E5" w:rsidP="000235E5">
      <w:pPr>
        <w:pStyle w:val="Sraopastraipa"/>
        <w:numPr>
          <w:ilvl w:val="0"/>
          <w:numId w:val="7"/>
        </w:numPr>
        <w:tabs>
          <w:tab w:val="clear" w:pos="567"/>
        </w:tabs>
        <w:autoSpaceDE w:val="0"/>
        <w:autoSpaceDN w:val="0"/>
        <w:adjustRightInd w:val="0"/>
        <w:spacing w:line="240" w:lineRule="auto"/>
        <w:rPr>
          <w:szCs w:val="22"/>
          <w:lang w:val="lt-LT" w:eastAsia="lt-LT"/>
        </w:rPr>
      </w:pPr>
      <w:r w:rsidRPr="00C529A3">
        <w:rPr>
          <w:szCs w:val="22"/>
          <w:lang w:val="lt-LT" w:eastAsia="lt-LT"/>
        </w:rPr>
        <w:lastRenderedPageBreak/>
        <w:t xml:space="preserve">jeigu yra buvę </w:t>
      </w:r>
      <w:proofErr w:type="spellStart"/>
      <w:r w:rsidRPr="00C529A3">
        <w:rPr>
          <w:szCs w:val="22"/>
          <w:lang w:val="lt-LT" w:eastAsia="lt-LT"/>
        </w:rPr>
        <w:t>epilepsinių</w:t>
      </w:r>
      <w:proofErr w:type="spellEnd"/>
      <w:r w:rsidRPr="00C529A3">
        <w:rPr>
          <w:szCs w:val="22"/>
          <w:lang w:val="lt-LT" w:eastAsia="lt-LT"/>
        </w:rPr>
        <w:t xml:space="preserve"> traukulių priepuolių;</w:t>
      </w:r>
    </w:p>
    <w:p w14:paraId="40F204E3" w14:textId="77777777" w:rsidR="000235E5" w:rsidRPr="00C529A3" w:rsidRDefault="000235E5" w:rsidP="000235E5">
      <w:pPr>
        <w:pStyle w:val="Sraopastraipa"/>
        <w:numPr>
          <w:ilvl w:val="0"/>
          <w:numId w:val="7"/>
        </w:numPr>
        <w:tabs>
          <w:tab w:val="clear" w:pos="567"/>
        </w:tabs>
        <w:autoSpaceDE w:val="0"/>
        <w:autoSpaceDN w:val="0"/>
        <w:adjustRightInd w:val="0"/>
        <w:spacing w:line="240" w:lineRule="auto"/>
        <w:rPr>
          <w:szCs w:val="22"/>
          <w:lang w:val="lt-LT" w:eastAsia="lt-LT"/>
        </w:rPr>
      </w:pPr>
      <w:r w:rsidRPr="00C529A3">
        <w:rPr>
          <w:szCs w:val="22"/>
          <w:lang w:val="lt-LT" w:eastAsia="lt-LT"/>
        </w:rPr>
        <w:t xml:space="preserve">jeigu neseniai ištiko miokardo infarktas (širdies priepuolis), sergate </w:t>
      </w:r>
      <w:proofErr w:type="spellStart"/>
      <w:r w:rsidRPr="00C529A3">
        <w:rPr>
          <w:szCs w:val="22"/>
          <w:lang w:val="lt-LT" w:eastAsia="lt-LT"/>
        </w:rPr>
        <w:t>staziniu</w:t>
      </w:r>
      <w:proofErr w:type="spellEnd"/>
      <w:r w:rsidRPr="00C529A3">
        <w:rPr>
          <w:szCs w:val="22"/>
          <w:lang w:val="lt-LT" w:eastAsia="lt-LT"/>
        </w:rPr>
        <w:t xml:space="preserve"> širdies nepakankamumu arba nekontroliuojama hipertenzija (padidėjusiu kraujospūdžiu).</w:t>
      </w:r>
    </w:p>
    <w:p w14:paraId="1FB258FA" w14:textId="77777777" w:rsidR="000235E5" w:rsidRPr="00C529A3" w:rsidRDefault="000235E5" w:rsidP="000235E5">
      <w:pPr>
        <w:tabs>
          <w:tab w:val="clear" w:pos="567"/>
        </w:tabs>
        <w:autoSpaceDE w:val="0"/>
        <w:autoSpaceDN w:val="0"/>
        <w:adjustRightInd w:val="0"/>
        <w:spacing w:line="240" w:lineRule="auto"/>
        <w:rPr>
          <w:szCs w:val="22"/>
          <w:lang w:val="lt-LT" w:eastAsia="lt-LT"/>
        </w:rPr>
      </w:pPr>
    </w:p>
    <w:p w14:paraId="180C2080" w14:textId="77777777" w:rsidR="000235E5" w:rsidRPr="00C529A3" w:rsidRDefault="000235E5" w:rsidP="000235E5">
      <w:pPr>
        <w:pStyle w:val="Antrat4"/>
        <w:rPr>
          <w:b w:val="0"/>
          <w:noProof w:val="0"/>
          <w:szCs w:val="22"/>
          <w:lang w:val="lt-LT"/>
        </w:rPr>
      </w:pPr>
      <w:r w:rsidRPr="00C529A3">
        <w:rPr>
          <w:b w:val="0"/>
          <w:szCs w:val="22"/>
          <w:lang w:val="lt-LT" w:eastAsia="lt-LT"/>
        </w:rPr>
        <w:t xml:space="preserve">Minėtais atvejais ligoniui būtina atidi gydytojo priežiūra, jis reguliariai nustatinėja, ar naudinga toliau </w:t>
      </w:r>
      <w:r w:rsidRPr="00C529A3">
        <w:rPr>
          <w:b w:val="0"/>
          <w:szCs w:val="22"/>
          <w:lang w:val="lt-LT"/>
        </w:rPr>
        <w:t xml:space="preserve">Memantine </w:t>
      </w:r>
      <w:r w:rsidRPr="00C529A3">
        <w:rPr>
          <w:b w:val="0"/>
          <w:szCs w:val="22"/>
        </w:rPr>
        <w:t>Alvogen</w:t>
      </w:r>
      <w:r w:rsidRPr="00C529A3">
        <w:rPr>
          <w:b w:val="0"/>
          <w:szCs w:val="22"/>
          <w:lang w:val="lt-LT" w:eastAsia="lt-LT"/>
        </w:rPr>
        <w:t xml:space="preserve"> vartoti.</w:t>
      </w:r>
    </w:p>
    <w:p w14:paraId="24479263" w14:textId="77777777" w:rsidR="000235E5" w:rsidRPr="00C529A3" w:rsidRDefault="000235E5" w:rsidP="000235E5">
      <w:pPr>
        <w:numPr>
          <w:ilvl w:val="12"/>
          <w:numId w:val="0"/>
        </w:numPr>
        <w:tabs>
          <w:tab w:val="clear" w:pos="567"/>
        </w:tabs>
        <w:spacing w:line="240" w:lineRule="auto"/>
        <w:ind w:right="-2"/>
        <w:rPr>
          <w:szCs w:val="22"/>
          <w:lang w:val="lt-LT"/>
        </w:rPr>
      </w:pPr>
    </w:p>
    <w:p w14:paraId="68C7A92B" w14:textId="77777777" w:rsidR="000235E5" w:rsidRPr="00C529A3" w:rsidRDefault="000235E5" w:rsidP="000235E5">
      <w:pPr>
        <w:tabs>
          <w:tab w:val="clear" w:pos="567"/>
        </w:tabs>
        <w:autoSpaceDE w:val="0"/>
        <w:autoSpaceDN w:val="0"/>
        <w:adjustRightInd w:val="0"/>
        <w:spacing w:line="240" w:lineRule="auto"/>
        <w:rPr>
          <w:szCs w:val="22"/>
          <w:lang w:val="lt-LT" w:eastAsia="lt-LT"/>
        </w:rPr>
      </w:pPr>
      <w:r w:rsidRPr="00C529A3">
        <w:rPr>
          <w:szCs w:val="22"/>
          <w:lang w:val="lt-LT" w:eastAsia="lt-LT"/>
        </w:rPr>
        <w:t>Jeigu yra inkstų veiklos sutrikimas (inkstų liga), gydymo metu gydytojas atidžiai seka inkstų funkciją ir, jei reikalinga, koreguoja dozę.</w:t>
      </w:r>
    </w:p>
    <w:p w14:paraId="4EB1C238" w14:textId="77777777" w:rsidR="000235E5" w:rsidRPr="00C529A3" w:rsidRDefault="000235E5" w:rsidP="000235E5">
      <w:pPr>
        <w:pStyle w:val="CM12"/>
        <w:jc w:val="both"/>
        <w:rPr>
          <w:sz w:val="22"/>
          <w:szCs w:val="22"/>
          <w:highlight w:val="yellow"/>
          <w:lang w:val="lt-LT"/>
        </w:rPr>
      </w:pPr>
    </w:p>
    <w:p w14:paraId="1474B1E4" w14:textId="77777777" w:rsidR="000235E5" w:rsidRPr="00C529A3" w:rsidRDefault="000235E5" w:rsidP="000235E5">
      <w:pPr>
        <w:tabs>
          <w:tab w:val="clear" w:pos="567"/>
        </w:tabs>
        <w:autoSpaceDE w:val="0"/>
        <w:autoSpaceDN w:val="0"/>
        <w:adjustRightInd w:val="0"/>
        <w:spacing w:line="240" w:lineRule="auto"/>
        <w:rPr>
          <w:szCs w:val="22"/>
          <w:lang w:val="lt-LT"/>
        </w:rPr>
      </w:pPr>
      <w:r w:rsidRPr="00C529A3">
        <w:rPr>
          <w:szCs w:val="22"/>
          <w:lang w:val="lt-LT" w:eastAsia="lt-LT"/>
        </w:rPr>
        <w:t xml:space="preserve">Kartu su šiuo medikamentu negalima vartoti </w:t>
      </w:r>
      <w:proofErr w:type="spellStart"/>
      <w:r w:rsidRPr="00C529A3">
        <w:rPr>
          <w:szCs w:val="22"/>
          <w:lang w:val="lt-LT" w:eastAsia="lt-LT"/>
        </w:rPr>
        <w:t>amantadino</w:t>
      </w:r>
      <w:proofErr w:type="spellEnd"/>
      <w:r w:rsidRPr="00C529A3">
        <w:rPr>
          <w:szCs w:val="22"/>
          <w:lang w:val="lt-LT" w:eastAsia="lt-LT"/>
        </w:rPr>
        <w:t xml:space="preserve"> (</w:t>
      </w:r>
      <w:proofErr w:type="spellStart"/>
      <w:r w:rsidRPr="00C529A3">
        <w:rPr>
          <w:szCs w:val="22"/>
          <w:lang w:val="lt-LT" w:eastAsia="lt-LT"/>
        </w:rPr>
        <w:t>Parkinsono</w:t>
      </w:r>
      <w:proofErr w:type="spellEnd"/>
      <w:r w:rsidRPr="00C529A3">
        <w:rPr>
          <w:szCs w:val="22"/>
          <w:lang w:val="lt-LT" w:eastAsia="lt-LT"/>
        </w:rPr>
        <w:t xml:space="preserve"> ligai gydyti), </w:t>
      </w:r>
      <w:proofErr w:type="spellStart"/>
      <w:r w:rsidRPr="00C529A3">
        <w:rPr>
          <w:szCs w:val="22"/>
          <w:lang w:val="lt-LT" w:eastAsia="lt-LT"/>
        </w:rPr>
        <w:t>ketamino</w:t>
      </w:r>
      <w:proofErr w:type="spellEnd"/>
      <w:r w:rsidRPr="00C529A3">
        <w:rPr>
          <w:szCs w:val="22"/>
          <w:lang w:val="lt-LT" w:eastAsia="lt-LT"/>
        </w:rPr>
        <w:t xml:space="preserve"> (medžiagos, kuri įprastai vartojama kaip anestetikas), </w:t>
      </w:r>
      <w:proofErr w:type="spellStart"/>
      <w:r w:rsidRPr="00C529A3">
        <w:rPr>
          <w:szCs w:val="22"/>
          <w:lang w:val="lt-LT" w:eastAsia="lt-LT"/>
        </w:rPr>
        <w:t>dekstrometorfano</w:t>
      </w:r>
      <w:proofErr w:type="spellEnd"/>
      <w:r w:rsidRPr="00C529A3">
        <w:rPr>
          <w:szCs w:val="22"/>
          <w:lang w:val="lt-LT" w:eastAsia="lt-LT"/>
        </w:rPr>
        <w:t xml:space="preserve"> (vaisto, kuris įprastai vartojamas gydyti kosuliui), kitų NMDA receptorių antagonistų.</w:t>
      </w:r>
    </w:p>
    <w:p w14:paraId="5BD93F9C" w14:textId="77777777" w:rsidR="000235E5" w:rsidRPr="00B031A2" w:rsidRDefault="000235E5" w:rsidP="000235E5">
      <w:pPr>
        <w:pStyle w:val="Default"/>
        <w:rPr>
          <w:sz w:val="22"/>
          <w:szCs w:val="22"/>
          <w:highlight w:val="yellow"/>
          <w:lang w:val="lt-LT" w:eastAsia="en-US"/>
        </w:rPr>
      </w:pPr>
    </w:p>
    <w:p w14:paraId="386A1DF6" w14:textId="77777777" w:rsidR="000235E5" w:rsidRPr="00C529A3" w:rsidRDefault="000235E5" w:rsidP="000235E5">
      <w:pPr>
        <w:pStyle w:val="Antrat4"/>
        <w:rPr>
          <w:noProof w:val="0"/>
          <w:szCs w:val="22"/>
          <w:lang w:val="lt-LT"/>
        </w:rPr>
      </w:pPr>
      <w:r w:rsidRPr="00C529A3">
        <w:rPr>
          <w:noProof w:val="0"/>
          <w:szCs w:val="22"/>
          <w:lang w:val="lt-LT"/>
        </w:rPr>
        <w:t>Vaikams ir paaugliams</w:t>
      </w:r>
    </w:p>
    <w:p w14:paraId="5A0C3B7C" w14:textId="77777777" w:rsidR="000235E5" w:rsidRPr="00C529A3" w:rsidRDefault="000235E5" w:rsidP="000235E5">
      <w:pPr>
        <w:rPr>
          <w:szCs w:val="22"/>
          <w:lang w:val="lt-LT" w:eastAsia="en-US"/>
        </w:rPr>
      </w:pPr>
      <w:r w:rsidRPr="00C529A3">
        <w:rPr>
          <w:szCs w:val="22"/>
          <w:lang w:val="lt-LT" w:eastAsia="lt-LT"/>
        </w:rPr>
        <w:t xml:space="preserve">Vaikams ir jaunesniems nei 18 metų paaugliams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eastAsia="lt-LT"/>
        </w:rPr>
        <w:t xml:space="preserve"> vartoti nerekomenduojama.</w:t>
      </w:r>
    </w:p>
    <w:p w14:paraId="2252EB13" w14:textId="77777777" w:rsidR="000235E5" w:rsidRPr="00C529A3" w:rsidRDefault="000235E5" w:rsidP="000235E5">
      <w:pPr>
        <w:numPr>
          <w:ilvl w:val="12"/>
          <w:numId w:val="0"/>
        </w:numPr>
        <w:tabs>
          <w:tab w:val="clear" w:pos="567"/>
        </w:tabs>
        <w:spacing w:line="240" w:lineRule="auto"/>
        <w:ind w:right="-2"/>
        <w:rPr>
          <w:szCs w:val="22"/>
          <w:lang w:val="lt-LT"/>
        </w:rPr>
      </w:pPr>
    </w:p>
    <w:p w14:paraId="62110860" w14:textId="77777777" w:rsidR="000235E5" w:rsidRPr="00C529A3" w:rsidRDefault="000235E5" w:rsidP="000235E5">
      <w:pPr>
        <w:pStyle w:val="Antrat4"/>
        <w:rPr>
          <w:noProof w:val="0"/>
          <w:szCs w:val="22"/>
          <w:lang w:val="lt-LT"/>
        </w:rPr>
      </w:pPr>
      <w:r w:rsidRPr="00C529A3">
        <w:rPr>
          <w:noProof w:val="0"/>
          <w:szCs w:val="22"/>
          <w:lang w:val="lt-LT"/>
        </w:rPr>
        <w:t xml:space="preserve">Kiti vaistai ir </w:t>
      </w:r>
      <w:r w:rsidRPr="00C529A3">
        <w:rPr>
          <w:szCs w:val="22"/>
          <w:lang w:val="lt-LT"/>
        </w:rPr>
        <w:t>Memantine Alvogen</w:t>
      </w:r>
    </w:p>
    <w:p w14:paraId="427B27DC" w14:textId="77777777" w:rsidR="000235E5" w:rsidRPr="00C529A3" w:rsidRDefault="000235E5" w:rsidP="000235E5">
      <w:pPr>
        <w:numPr>
          <w:ilvl w:val="12"/>
          <w:numId w:val="0"/>
        </w:numPr>
        <w:tabs>
          <w:tab w:val="clear" w:pos="567"/>
        </w:tabs>
        <w:spacing w:line="240" w:lineRule="auto"/>
        <w:ind w:right="-2"/>
        <w:rPr>
          <w:szCs w:val="22"/>
          <w:lang w:val="lt-LT"/>
        </w:rPr>
      </w:pPr>
      <w:r w:rsidRPr="00C529A3">
        <w:rPr>
          <w:szCs w:val="22"/>
          <w:lang w:val="lt-LT"/>
        </w:rPr>
        <w:t>Jeigu vartojate ar neseniai vartojote kitų vaistų arba dėl to nesate tikri, apie tai pasakykite gydytojui arba vaistininkui.</w:t>
      </w:r>
    </w:p>
    <w:p w14:paraId="09B50CB9" w14:textId="77777777" w:rsidR="000235E5" w:rsidRPr="00C529A3" w:rsidRDefault="000235E5" w:rsidP="000235E5">
      <w:pPr>
        <w:numPr>
          <w:ilvl w:val="12"/>
          <w:numId w:val="0"/>
        </w:numPr>
        <w:tabs>
          <w:tab w:val="clear" w:pos="567"/>
        </w:tabs>
        <w:spacing w:line="240" w:lineRule="auto"/>
        <w:ind w:right="-2"/>
        <w:rPr>
          <w:szCs w:val="22"/>
          <w:lang w:val="lt-LT"/>
        </w:rPr>
      </w:pPr>
    </w:p>
    <w:p w14:paraId="01B5DAF8" w14:textId="77777777" w:rsidR="000235E5" w:rsidRPr="00C529A3" w:rsidRDefault="000235E5" w:rsidP="000235E5">
      <w:pPr>
        <w:tabs>
          <w:tab w:val="clear" w:pos="567"/>
        </w:tabs>
        <w:autoSpaceDE w:val="0"/>
        <w:autoSpaceDN w:val="0"/>
        <w:adjustRightInd w:val="0"/>
        <w:spacing w:line="240" w:lineRule="auto"/>
        <w:rPr>
          <w:szCs w:val="22"/>
          <w:lang w:val="lt-LT" w:eastAsia="lt-LT"/>
        </w:rPr>
      </w:pP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eastAsia="lt-LT"/>
        </w:rPr>
        <w:t xml:space="preserve"> ypač gali keisti toliau išvardintų medikamentų poveikį, todėl gydytojui gali prireikti koreguoti jų dozę:</w:t>
      </w:r>
    </w:p>
    <w:p w14:paraId="389E13B1"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amantadino</w:t>
      </w:r>
      <w:proofErr w:type="spellEnd"/>
      <w:r w:rsidRPr="00C529A3">
        <w:rPr>
          <w:szCs w:val="22"/>
          <w:lang w:val="lt-LT" w:eastAsia="lt-LT"/>
        </w:rPr>
        <w:t xml:space="preserve">, </w:t>
      </w:r>
      <w:proofErr w:type="spellStart"/>
      <w:r w:rsidRPr="00C529A3">
        <w:rPr>
          <w:szCs w:val="22"/>
          <w:lang w:val="lt-LT" w:eastAsia="lt-LT"/>
        </w:rPr>
        <w:t>ketamino</w:t>
      </w:r>
      <w:proofErr w:type="spellEnd"/>
      <w:r w:rsidRPr="00C529A3">
        <w:rPr>
          <w:szCs w:val="22"/>
          <w:lang w:val="lt-LT" w:eastAsia="lt-LT"/>
        </w:rPr>
        <w:t xml:space="preserve">, </w:t>
      </w:r>
      <w:proofErr w:type="spellStart"/>
      <w:r w:rsidRPr="00C529A3">
        <w:rPr>
          <w:szCs w:val="22"/>
          <w:lang w:val="lt-LT" w:eastAsia="lt-LT"/>
        </w:rPr>
        <w:t>dekstrometorfano</w:t>
      </w:r>
      <w:proofErr w:type="spellEnd"/>
      <w:r w:rsidRPr="00C529A3">
        <w:rPr>
          <w:szCs w:val="22"/>
          <w:lang w:val="lt-LT" w:eastAsia="lt-LT"/>
        </w:rPr>
        <w:t>,</w:t>
      </w:r>
    </w:p>
    <w:p w14:paraId="23663E9A"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dantroleno</w:t>
      </w:r>
      <w:proofErr w:type="spellEnd"/>
      <w:r w:rsidRPr="00C529A3">
        <w:rPr>
          <w:szCs w:val="22"/>
          <w:lang w:val="lt-LT" w:eastAsia="lt-LT"/>
        </w:rPr>
        <w:t xml:space="preserve">, </w:t>
      </w:r>
      <w:proofErr w:type="spellStart"/>
      <w:r w:rsidRPr="00C529A3">
        <w:rPr>
          <w:szCs w:val="22"/>
          <w:lang w:val="lt-LT" w:eastAsia="lt-LT"/>
        </w:rPr>
        <w:t>baklofeno</w:t>
      </w:r>
      <w:proofErr w:type="spellEnd"/>
      <w:r w:rsidRPr="00C529A3">
        <w:rPr>
          <w:szCs w:val="22"/>
          <w:lang w:val="lt-LT" w:eastAsia="lt-LT"/>
        </w:rPr>
        <w:t>,</w:t>
      </w:r>
    </w:p>
    <w:p w14:paraId="247C6780"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cimetidino</w:t>
      </w:r>
      <w:proofErr w:type="spellEnd"/>
      <w:r w:rsidRPr="00C529A3">
        <w:rPr>
          <w:szCs w:val="22"/>
          <w:lang w:val="lt-LT" w:eastAsia="lt-LT"/>
        </w:rPr>
        <w:t xml:space="preserve">, </w:t>
      </w:r>
      <w:proofErr w:type="spellStart"/>
      <w:r w:rsidRPr="00C529A3">
        <w:rPr>
          <w:szCs w:val="22"/>
          <w:lang w:val="lt-LT" w:eastAsia="lt-LT"/>
        </w:rPr>
        <w:t>ranitidino</w:t>
      </w:r>
      <w:proofErr w:type="spellEnd"/>
      <w:r w:rsidRPr="00C529A3">
        <w:rPr>
          <w:szCs w:val="22"/>
          <w:lang w:val="lt-LT" w:eastAsia="lt-LT"/>
        </w:rPr>
        <w:t xml:space="preserve">, </w:t>
      </w:r>
      <w:proofErr w:type="spellStart"/>
      <w:r w:rsidRPr="00C529A3">
        <w:rPr>
          <w:szCs w:val="22"/>
          <w:lang w:val="lt-LT" w:eastAsia="lt-LT"/>
        </w:rPr>
        <w:t>prokainamido</w:t>
      </w:r>
      <w:proofErr w:type="spellEnd"/>
      <w:r w:rsidRPr="00C529A3">
        <w:rPr>
          <w:szCs w:val="22"/>
          <w:lang w:val="lt-LT" w:eastAsia="lt-LT"/>
        </w:rPr>
        <w:t xml:space="preserve">, </w:t>
      </w:r>
      <w:proofErr w:type="spellStart"/>
      <w:r w:rsidRPr="00C529A3">
        <w:rPr>
          <w:szCs w:val="22"/>
          <w:lang w:val="lt-LT" w:eastAsia="lt-LT"/>
        </w:rPr>
        <w:t>chinidino</w:t>
      </w:r>
      <w:proofErr w:type="spellEnd"/>
      <w:r w:rsidRPr="00C529A3">
        <w:rPr>
          <w:szCs w:val="22"/>
          <w:lang w:val="lt-LT" w:eastAsia="lt-LT"/>
        </w:rPr>
        <w:t xml:space="preserve">, </w:t>
      </w:r>
      <w:proofErr w:type="spellStart"/>
      <w:r w:rsidRPr="00C529A3">
        <w:rPr>
          <w:szCs w:val="22"/>
          <w:lang w:val="lt-LT" w:eastAsia="lt-LT"/>
        </w:rPr>
        <w:t>chinino</w:t>
      </w:r>
      <w:proofErr w:type="spellEnd"/>
      <w:r w:rsidRPr="00C529A3">
        <w:rPr>
          <w:szCs w:val="22"/>
          <w:lang w:val="lt-LT" w:eastAsia="lt-LT"/>
        </w:rPr>
        <w:t>, nikotino,</w:t>
      </w:r>
    </w:p>
    <w:p w14:paraId="539B4CE6"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hidrochlorotiazido</w:t>
      </w:r>
      <w:proofErr w:type="spellEnd"/>
      <w:r w:rsidRPr="00C529A3">
        <w:rPr>
          <w:szCs w:val="22"/>
          <w:lang w:val="lt-LT" w:eastAsia="lt-LT"/>
        </w:rPr>
        <w:t xml:space="preserve"> (įskaitant kompleksinius preparatus, kuriuose yra </w:t>
      </w:r>
      <w:proofErr w:type="spellStart"/>
      <w:r w:rsidRPr="00C529A3">
        <w:rPr>
          <w:szCs w:val="22"/>
          <w:lang w:val="lt-LT" w:eastAsia="lt-LT"/>
        </w:rPr>
        <w:t>hidrochlorotiazido</w:t>
      </w:r>
      <w:proofErr w:type="spellEnd"/>
      <w:r w:rsidRPr="00C529A3">
        <w:rPr>
          <w:szCs w:val="22"/>
          <w:lang w:val="lt-LT" w:eastAsia="lt-LT"/>
        </w:rPr>
        <w:t>),</w:t>
      </w:r>
    </w:p>
    <w:p w14:paraId="07E204A0"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anticholinerginių</w:t>
      </w:r>
      <w:proofErr w:type="spellEnd"/>
      <w:r w:rsidRPr="00C529A3">
        <w:rPr>
          <w:szCs w:val="22"/>
          <w:lang w:val="lt-LT" w:eastAsia="lt-LT"/>
        </w:rPr>
        <w:t xml:space="preserve"> medikamentų (vaistų nuo judesių sutrikimo arba žarnyno spazmų),</w:t>
      </w:r>
    </w:p>
    <w:p w14:paraId="04D82547"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r w:rsidRPr="00C529A3">
        <w:rPr>
          <w:szCs w:val="22"/>
          <w:lang w:val="lt-LT" w:eastAsia="lt-LT"/>
        </w:rPr>
        <w:t>preparatų nuo traukulių (juos šalinančių arba neleidžiančių jiems prasidėti),</w:t>
      </w:r>
    </w:p>
    <w:p w14:paraId="731ABC47"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r w:rsidRPr="00C529A3">
        <w:rPr>
          <w:szCs w:val="22"/>
          <w:lang w:val="lt-LT" w:eastAsia="lt-LT"/>
        </w:rPr>
        <w:t>barbitūratų (migdomųjų medikamentų),</w:t>
      </w:r>
    </w:p>
    <w:p w14:paraId="63B5E56E"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dopaminerginės</w:t>
      </w:r>
      <w:proofErr w:type="spellEnd"/>
      <w:r w:rsidRPr="00C529A3">
        <w:rPr>
          <w:szCs w:val="22"/>
          <w:lang w:val="lt-LT" w:eastAsia="lt-LT"/>
        </w:rPr>
        <w:t xml:space="preserve"> sistemos </w:t>
      </w:r>
      <w:proofErr w:type="spellStart"/>
      <w:r w:rsidRPr="00C529A3">
        <w:rPr>
          <w:szCs w:val="22"/>
          <w:lang w:val="lt-LT" w:eastAsia="lt-LT"/>
        </w:rPr>
        <w:t>agonistų</w:t>
      </w:r>
      <w:proofErr w:type="spellEnd"/>
      <w:r w:rsidRPr="00C529A3">
        <w:rPr>
          <w:szCs w:val="22"/>
          <w:lang w:val="lt-LT" w:eastAsia="lt-LT"/>
        </w:rPr>
        <w:t xml:space="preserve"> (pavyzdžiui L </w:t>
      </w:r>
      <w:proofErr w:type="spellStart"/>
      <w:r w:rsidRPr="00C529A3">
        <w:rPr>
          <w:szCs w:val="22"/>
          <w:lang w:val="lt-LT" w:eastAsia="lt-LT"/>
        </w:rPr>
        <w:t>dopos</w:t>
      </w:r>
      <w:proofErr w:type="spellEnd"/>
      <w:r w:rsidRPr="00C529A3">
        <w:rPr>
          <w:szCs w:val="22"/>
          <w:lang w:val="lt-LT" w:eastAsia="lt-LT"/>
        </w:rPr>
        <w:t xml:space="preserve">, </w:t>
      </w:r>
      <w:proofErr w:type="spellStart"/>
      <w:r w:rsidRPr="00C529A3">
        <w:rPr>
          <w:szCs w:val="22"/>
          <w:lang w:val="lt-LT" w:eastAsia="lt-LT"/>
        </w:rPr>
        <w:t>bromokriptino</w:t>
      </w:r>
      <w:proofErr w:type="spellEnd"/>
      <w:r w:rsidRPr="00C529A3">
        <w:rPr>
          <w:szCs w:val="22"/>
          <w:lang w:val="lt-LT" w:eastAsia="lt-LT"/>
        </w:rPr>
        <w:t>),</w:t>
      </w:r>
    </w:p>
    <w:p w14:paraId="542F8DB1"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neuroleptikų</w:t>
      </w:r>
      <w:proofErr w:type="spellEnd"/>
      <w:r w:rsidRPr="00C529A3">
        <w:rPr>
          <w:szCs w:val="22"/>
          <w:lang w:val="lt-LT" w:eastAsia="lt-LT"/>
        </w:rPr>
        <w:t xml:space="preserve"> (vaistų nuo psichikos ligų),</w:t>
      </w:r>
    </w:p>
    <w:p w14:paraId="3F5BAC3F" w14:textId="77777777" w:rsidR="000235E5" w:rsidRPr="00C529A3" w:rsidRDefault="000235E5" w:rsidP="000235E5">
      <w:pPr>
        <w:pStyle w:val="Sraopastraipa"/>
        <w:numPr>
          <w:ilvl w:val="0"/>
          <w:numId w:val="9"/>
        </w:numPr>
        <w:tabs>
          <w:tab w:val="clear" w:pos="567"/>
        </w:tabs>
        <w:autoSpaceDE w:val="0"/>
        <w:autoSpaceDN w:val="0"/>
        <w:adjustRightInd w:val="0"/>
        <w:spacing w:line="240" w:lineRule="auto"/>
        <w:rPr>
          <w:szCs w:val="22"/>
          <w:lang w:val="lt-LT" w:eastAsia="lt-LT"/>
        </w:rPr>
      </w:pPr>
      <w:r w:rsidRPr="00C529A3">
        <w:rPr>
          <w:szCs w:val="22"/>
          <w:lang w:val="lt-LT" w:eastAsia="lt-LT"/>
        </w:rPr>
        <w:t>geriamųjų antikoaguliantų.</w:t>
      </w:r>
    </w:p>
    <w:p w14:paraId="3AEBCAC6" w14:textId="77777777" w:rsidR="000235E5" w:rsidRPr="00C529A3" w:rsidRDefault="000235E5" w:rsidP="000235E5">
      <w:pPr>
        <w:numPr>
          <w:ilvl w:val="12"/>
          <w:numId w:val="0"/>
        </w:numPr>
        <w:tabs>
          <w:tab w:val="clear" w:pos="567"/>
        </w:tabs>
        <w:spacing w:line="240" w:lineRule="auto"/>
        <w:ind w:right="-2"/>
        <w:rPr>
          <w:szCs w:val="22"/>
          <w:lang w:val="lt-LT" w:eastAsia="lt-LT"/>
        </w:rPr>
      </w:pPr>
    </w:p>
    <w:p w14:paraId="02CED843" w14:textId="77777777" w:rsidR="000235E5" w:rsidRPr="00C529A3" w:rsidRDefault="000235E5" w:rsidP="000235E5">
      <w:pPr>
        <w:numPr>
          <w:ilvl w:val="12"/>
          <w:numId w:val="0"/>
        </w:numPr>
        <w:tabs>
          <w:tab w:val="clear" w:pos="567"/>
        </w:tabs>
        <w:spacing w:line="240" w:lineRule="auto"/>
        <w:ind w:right="-2"/>
        <w:rPr>
          <w:szCs w:val="22"/>
          <w:lang w:val="lt-LT" w:eastAsia="lt-LT"/>
        </w:rPr>
      </w:pPr>
      <w:r w:rsidRPr="00C529A3">
        <w:rPr>
          <w:szCs w:val="22"/>
          <w:lang w:val="lt-LT" w:eastAsia="lt-LT"/>
        </w:rPr>
        <w:t xml:space="preserve">Atvykus į ligoninę, gydytojui reikia pasakyti apie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lang w:val="lt-LT"/>
        </w:rPr>
        <w:t>Alvogen</w:t>
      </w:r>
      <w:proofErr w:type="spellEnd"/>
      <w:r w:rsidRPr="00C529A3">
        <w:rPr>
          <w:szCs w:val="22"/>
          <w:lang w:val="lt-LT" w:eastAsia="lt-LT"/>
        </w:rPr>
        <w:t xml:space="preserve"> vartojimą.</w:t>
      </w:r>
    </w:p>
    <w:p w14:paraId="544B3D02" w14:textId="77777777" w:rsidR="000235E5" w:rsidRPr="00C529A3" w:rsidRDefault="000235E5" w:rsidP="000235E5">
      <w:pPr>
        <w:numPr>
          <w:ilvl w:val="12"/>
          <w:numId w:val="0"/>
        </w:numPr>
        <w:tabs>
          <w:tab w:val="clear" w:pos="567"/>
        </w:tabs>
        <w:spacing w:line="240" w:lineRule="auto"/>
        <w:ind w:right="-2"/>
        <w:rPr>
          <w:szCs w:val="22"/>
          <w:lang w:val="en-US" w:eastAsia="lt-LT"/>
        </w:rPr>
      </w:pPr>
    </w:p>
    <w:p w14:paraId="6570582F" w14:textId="77777777" w:rsidR="000235E5" w:rsidRPr="00C529A3" w:rsidRDefault="000235E5" w:rsidP="000235E5">
      <w:pPr>
        <w:pStyle w:val="CM12"/>
        <w:jc w:val="both"/>
        <w:rPr>
          <w:b/>
          <w:bCs/>
          <w:sz w:val="22"/>
          <w:szCs w:val="22"/>
          <w:lang w:val="lt-LT"/>
        </w:rPr>
      </w:pPr>
      <w:proofErr w:type="spellStart"/>
      <w:r w:rsidRPr="00B031A2">
        <w:rPr>
          <w:b/>
          <w:sz w:val="22"/>
          <w:szCs w:val="22"/>
          <w:lang w:val="lt-LT"/>
        </w:rPr>
        <w:t>Memantine</w:t>
      </w:r>
      <w:proofErr w:type="spellEnd"/>
      <w:r w:rsidRPr="00B031A2">
        <w:rPr>
          <w:b/>
          <w:sz w:val="22"/>
          <w:szCs w:val="22"/>
          <w:lang w:val="lt-LT"/>
        </w:rPr>
        <w:t xml:space="preserve"> </w:t>
      </w:r>
      <w:proofErr w:type="spellStart"/>
      <w:r w:rsidRPr="00C529A3">
        <w:rPr>
          <w:b/>
          <w:sz w:val="22"/>
          <w:szCs w:val="22"/>
          <w:lang w:val="lt-LT"/>
        </w:rPr>
        <w:t>Alvogen</w:t>
      </w:r>
      <w:proofErr w:type="spellEnd"/>
      <w:r w:rsidRPr="00B031A2">
        <w:rPr>
          <w:sz w:val="22"/>
          <w:szCs w:val="22"/>
          <w:lang w:val="lt-LT" w:eastAsia="lt-LT"/>
        </w:rPr>
        <w:t xml:space="preserve"> </w:t>
      </w:r>
      <w:r w:rsidRPr="00C529A3">
        <w:rPr>
          <w:b/>
          <w:bCs/>
          <w:sz w:val="22"/>
          <w:szCs w:val="22"/>
          <w:lang w:val="lt-LT"/>
        </w:rPr>
        <w:t xml:space="preserve">vartojimas su maistu ir gėrimais </w:t>
      </w:r>
    </w:p>
    <w:p w14:paraId="21F3E77B" w14:textId="77777777" w:rsidR="000235E5" w:rsidRPr="00C529A3" w:rsidRDefault="000235E5" w:rsidP="000235E5">
      <w:pPr>
        <w:numPr>
          <w:ilvl w:val="12"/>
          <w:numId w:val="0"/>
        </w:numPr>
        <w:tabs>
          <w:tab w:val="clear" w:pos="567"/>
        </w:tabs>
        <w:spacing w:line="240" w:lineRule="auto"/>
        <w:ind w:right="-2"/>
        <w:rPr>
          <w:szCs w:val="22"/>
          <w:lang w:val="lt-LT"/>
        </w:rPr>
      </w:pPr>
      <w:r w:rsidRPr="00C529A3">
        <w:rPr>
          <w:szCs w:val="22"/>
          <w:lang w:val="lt-LT"/>
        </w:rPr>
        <w:t xml:space="preserve">Jeigu planuojate iš esmės keisti dietą arba neseniai ji buvo pakeista (pvz., įprastinė į griežtai vegetarinę), jeigu jums yra inkstų kanalėlių </w:t>
      </w:r>
      <w:proofErr w:type="spellStart"/>
      <w:r w:rsidRPr="00C529A3">
        <w:rPr>
          <w:szCs w:val="22"/>
          <w:lang w:val="lt-LT"/>
        </w:rPr>
        <w:t>acidozė</w:t>
      </w:r>
      <w:proofErr w:type="spellEnd"/>
      <w:r w:rsidRPr="00C529A3">
        <w:rPr>
          <w:szCs w:val="22"/>
          <w:lang w:val="lt-LT"/>
        </w:rPr>
        <w:t xml:space="preserve"> (dėl inkstų funkcijos sutrikimo (blogos inkstų funkcijos) kraujyje padaugėja rūgštis sudarančių medžiagų) arba sunki infekcinė šlapimo takų (latakų, kuriais teka šlapimas) liga, reikia informuoti gydytoją, kadangi gali reikėti keisti jūsų vaisto dozę.</w:t>
      </w:r>
    </w:p>
    <w:p w14:paraId="25041C72" w14:textId="77777777" w:rsidR="000235E5" w:rsidRPr="00C529A3" w:rsidRDefault="000235E5" w:rsidP="000235E5">
      <w:pPr>
        <w:numPr>
          <w:ilvl w:val="12"/>
          <w:numId w:val="0"/>
        </w:numPr>
        <w:tabs>
          <w:tab w:val="clear" w:pos="567"/>
        </w:tabs>
        <w:spacing w:line="240" w:lineRule="auto"/>
        <w:ind w:right="-2"/>
        <w:rPr>
          <w:szCs w:val="22"/>
          <w:lang w:val="lt-LT"/>
        </w:rPr>
      </w:pPr>
    </w:p>
    <w:p w14:paraId="29C41530" w14:textId="77777777" w:rsidR="000235E5" w:rsidRPr="00C529A3" w:rsidRDefault="000235E5" w:rsidP="000235E5">
      <w:pPr>
        <w:pStyle w:val="Antrat4"/>
        <w:rPr>
          <w:noProof w:val="0"/>
          <w:szCs w:val="22"/>
          <w:lang w:val="lt-LT"/>
        </w:rPr>
      </w:pPr>
      <w:r w:rsidRPr="00C529A3">
        <w:rPr>
          <w:noProof w:val="0"/>
          <w:szCs w:val="22"/>
          <w:lang w:val="lt-LT"/>
        </w:rPr>
        <w:t xml:space="preserve">Nėštumas ir žindymo laikotarpis </w:t>
      </w:r>
    </w:p>
    <w:p w14:paraId="626D88C2" w14:textId="77777777" w:rsidR="000235E5" w:rsidRPr="00C529A3" w:rsidRDefault="000235E5" w:rsidP="000235E5">
      <w:pPr>
        <w:numPr>
          <w:ilvl w:val="12"/>
          <w:numId w:val="0"/>
        </w:numPr>
        <w:tabs>
          <w:tab w:val="clear" w:pos="567"/>
        </w:tabs>
        <w:spacing w:line="240" w:lineRule="auto"/>
        <w:rPr>
          <w:szCs w:val="22"/>
          <w:lang w:val="lt-LT"/>
        </w:rPr>
      </w:pPr>
      <w:r w:rsidRPr="00C529A3">
        <w:rPr>
          <w:szCs w:val="22"/>
          <w:lang w:val="lt-LT"/>
        </w:rPr>
        <w:t>Jeigu esate nėščia, žindote kūdikį, manote, kad galbūt esate nėščia arba planuojate pastoti, tai prieš vartodama šį vaistą pasitarkite su gydytoju arba vaistininku.</w:t>
      </w:r>
    </w:p>
    <w:p w14:paraId="1F246EC5" w14:textId="77777777" w:rsidR="000235E5" w:rsidRPr="00C529A3" w:rsidRDefault="000235E5" w:rsidP="000235E5">
      <w:pPr>
        <w:numPr>
          <w:ilvl w:val="12"/>
          <w:numId w:val="0"/>
        </w:numPr>
        <w:tabs>
          <w:tab w:val="clear" w:pos="567"/>
        </w:tabs>
        <w:spacing w:line="240" w:lineRule="auto"/>
        <w:rPr>
          <w:szCs w:val="22"/>
          <w:lang w:val="lt-LT"/>
        </w:rPr>
      </w:pPr>
    </w:p>
    <w:p w14:paraId="53BA2B72" w14:textId="77777777" w:rsidR="000235E5" w:rsidRPr="00C529A3" w:rsidRDefault="000235E5" w:rsidP="000235E5">
      <w:pPr>
        <w:numPr>
          <w:ilvl w:val="12"/>
          <w:numId w:val="0"/>
        </w:numPr>
        <w:tabs>
          <w:tab w:val="clear" w:pos="567"/>
        </w:tabs>
        <w:spacing w:line="240" w:lineRule="auto"/>
        <w:rPr>
          <w:szCs w:val="22"/>
          <w:lang w:val="lt-LT"/>
        </w:rPr>
      </w:pPr>
      <w:r w:rsidRPr="00C529A3">
        <w:rPr>
          <w:szCs w:val="22"/>
          <w:lang w:val="lt-LT"/>
        </w:rPr>
        <w:t>Nėščioms moterims mementino vartoti negalima.</w:t>
      </w:r>
    </w:p>
    <w:p w14:paraId="282190E1" w14:textId="77777777" w:rsidR="000235E5" w:rsidRPr="00C529A3" w:rsidRDefault="000235E5" w:rsidP="000235E5">
      <w:pPr>
        <w:numPr>
          <w:ilvl w:val="12"/>
          <w:numId w:val="0"/>
        </w:numPr>
        <w:tabs>
          <w:tab w:val="clear" w:pos="567"/>
        </w:tabs>
        <w:spacing w:line="240" w:lineRule="auto"/>
        <w:rPr>
          <w:szCs w:val="22"/>
          <w:lang w:val="lt-LT"/>
        </w:rPr>
      </w:pPr>
    </w:p>
    <w:p w14:paraId="2ABFC0C3" w14:textId="77777777" w:rsidR="000235E5" w:rsidRPr="00C529A3" w:rsidRDefault="000235E5" w:rsidP="000235E5">
      <w:pPr>
        <w:numPr>
          <w:ilvl w:val="12"/>
          <w:numId w:val="0"/>
        </w:numPr>
        <w:tabs>
          <w:tab w:val="clear" w:pos="567"/>
        </w:tabs>
        <w:spacing w:line="240" w:lineRule="auto"/>
        <w:rPr>
          <w:szCs w:val="22"/>
          <w:lang w:val="lt-LT"/>
        </w:rPr>
      </w:pPr>
      <w:proofErr w:type="spellStart"/>
      <w:r w:rsidRPr="00C529A3">
        <w:rPr>
          <w:szCs w:val="22"/>
          <w:lang w:val="lt-LT"/>
        </w:rPr>
        <w:t>Memantine</w:t>
      </w:r>
      <w:proofErr w:type="spellEnd"/>
      <w:r w:rsidRPr="00C529A3">
        <w:rPr>
          <w:szCs w:val="22"/>
          <w:lang w:val="lt-LT"/>
        </w:rPr>
        <w:t xml:space="preserve"> </w:t>
      </w:r>
      <w:proofErr w:type="spellStart"/>
      <w:r w:rsidRPr="00C529A3">
        <w:rPr>
          <w:szCs w:val="22"/>
        </w:rPr>
        <w:t>Alvogen</w:t>
      </w:r>
      <w:proofErr w:type="spellEnd"/>
      <w:r w:rsidRPr="00C529A3">
        <w:rPr>
          <w:szCs w:val="22"/>
          <w:lang w:val="it-IT" w:eastAsia="lt-LT"/>
        </w:rPr>
        <w:t xml:space="preserve"> vartojančioms moterims kūdikio krūtimi maitinti negalima.</w:t>
      </w:r>
    </w:p>
    <w:p w14:paraId="1952B516" w14:textId="77777777" w:rsidR="000235E5" w:rsidRPr="00C529A3" w:rsidRDefault="000235E5" w:rsidP="000235E5">
      <w:pPr>
        <w:numPr>
          <w:ilvl w:val="12"/>
          <w:numId w:val="0"/>
        </w:numPr>
        <w:tabs>
          <w:tab w:val="clear" w:pos="567"/>
        </w:tabs>
        <w:spacing w:line="240" w:lineRule="auto"/>
        <w:rPr>
          <w:szCs w:val="22"/>
          <w:lang w:val="lt-LT"/>
        </w:rPr>
      </w:pPr>
    </w:p>
    <w:p w14:paraId="14F9C1F8" w14:textId="77777777" w:rsidR="000235E5" w:rsidRPr="00C529A3" w:rsidRDefault="000235E5" w:rsidP="000235E5">
      <w:pPr>
        <w:pStyle w:val="Antrat4"/>
        <w:rPr>
          <w:noProof w:val="0"/>
          <w:szCs w:val="22"/>
          <w:lang w:val="lt-LT"/>
        </w:rPr>
      </w:pPr>
      <w:r w:rsidRPr="00C529A3">
        <w:rPr>
          <w:noProof w:val="0"/>
          <w:szCs w:val="22"/>
          <w:lang w:val="lt-LT"/>
        </w:rPr>
        <w:t>Vairavimas ir mechanizmų valdymas</w:t>
      </w:r>
    </w:p>
    <w:p w14:paraId="4C930AAE" w14:textId="77777777" w:rsidR="000235E5" w:rsidRPr="00C529A3" w:rsidRDefault="000235E5" w:rsidP="000235E5">
      <w:pPr>
        <w:numPr>
          <w:ilvl w:val="12"/>
          <w:numId w:val="0"/>
        </w:numPr>
        <w:tabs>
          <w:tab w:val="clear" w:pos="567"/>
        </w:tabs>
        <w:spacing w:line="240" w:lineRule="auto"/>
        <w:ind w:right="-2"/>
        <w:rPr>
          <w:szCs w:val="22"/>
          <w:lang w:val="lt-LT"/>
        </w:rPr>
      </w:pPr>
    </w:p>
    <w:p w14:paraId="400D88E8" w14:textId="77777777" w:rsidR="000235E5" w:rsidRPr="00C529A3" w:rsidRDefault="000235E5" w:rsidP="000235E5">
      <w:pPr>
        <w:tabs>
          <w:tab w:val="clear" w:pos="567"/>
        </w:tabs>
        <w:autoSpaceDE w:val="0"/>
        <w:autoSpaceDN w:val="0"/>
        <w:adjustRightInd w:val="0"/>
        <w:spacing w:line="240" w:lineRule="auto"/>
        <w:rPr>
          <w:szCs w:val="22"/>
          <w:lang w:val="lt-LT"/>
        </w:rPr>
      </w:pPr>
      <w:r w:rsidRPr="00C529A3">
        <w:rPr>
          <w:szCs w:val="22"/>
          <w:lang w:val="lt-LT" w:eastAsia="lt-LT"/>
        </w:rPr>
        <w:t xml:space="preserve">Ar galima dėl Alzheimerio ligos vairuoti ir valdyti mechanizmus, nustato gydytojas. Vartojant </w:t>
      </w:r>
      <w:proofErr w:type="spellStart"/>
      <w:r w:rsidRPr="00C529A3">
        <w:rPr>
          <w:szCs w:val="22"/>
          <w:lang w:val="lt-LT"/>
        </w:rPr>
        <w:t>Memantine</w:t>
      </w:r>
      <w:proofErr w:type="spellEnd"/>
      <w:r w:rsidRPr="00C529A3">
        <w:rPr>
          <w:szCs w:val="22"/>
          <w:lang w:val="lt-LT"/>
        </w:rPr>
        <w:t xml:space="preserve"> </w:t>
      </w:r>
      <w:proofErr w:type="spellStart"/>
      <w:r w:rsidRPr="00C529A3">
        <w:rPr>
          <w:szCs w:val="22"/>
        </w:rPr>
        <w:t>Alvogen</w:t>
      </w:r>
      <w:proofErr w:type="spellEnd"/>
      <w:r w:rsidRPr="00C529A3">
        <w:rPr>
          <w:szCs w:val="22"/>
          <w:lang w:val="lt-LT" w:eastAsia="lt-LT"/>
        </w:rPr>
        <w:t>, gali kisti reakcija, todėl žmogus gali nesugebėti vairuoti ir valdyti mechanizmus.</w:t>
      </w:r>
    </w:p>
    <w:p w14:paraId="624A01FF" w14:textId="77777777" w:rsidR="000235E5" w:rsidRPr="001C6DEA" w:rsidRDefault="000235E5" w:rsidP="000235E5">
      <w:pPr>
        <w:numPr>
          <w:ilvl w:val="12"/>
          <w:numId w:val="0"/>
        </w:numPr>
        <w:tabs>
          <w:tab w:val="clear" w:pos="567"/>
        </w:tabs>
        <w:spacing w:line="240" w:lineRule="auto"/>
        <w:ind w:right="-2"/>
        <w:rPr>
          <w:szCs w:val="22"/>
          <w:lang w:val="lt-LT"/>
        </w:rPr>
      </w:pPr>
    </w:p>
    <w:p w14:paraId="4C3B8C0C" w14:textId="77777777" w:rsidR="000235E5" w:rsidRPr="00B031A2" w:rsidRDefault="000235E5" w:rsidP="000235E5">
      <w:pPr>
        <w:pStyle w:val="CM7"/>
        <w:spacing w:line="240" w:lineRule="auto"/>
        <w:ind w:right="687"/>
        <w:jc w:val="both"/>
        <w:rPr>
          <w:sz w:val="22"/>
          <w:szCs w:val="22"/>
          <w:lang w:val="lt-LT" w:eastAsia="lt-LT"/>
        </w:rPr>
      </w:pPr>
      <w:proofErr w:type="spellStart"/>
      <w:r w:rsidRPr="00B031A2">
        <w:rPr>
          <w:b/>
          <w:sz w:val="22"/>
          <w:szCs w:val="22"/>
          <w:lang w:val="lt-LT"/>
        </w:rPr>
        <w:t>Memantine</w:t>
      </w:r>
      <w:proofErr w:type="spellEnd"/>
      <w:r w:rsidRPr="00B031A2">
        <w:rPr>
          <w:b/>
          <w:sz w:val="22"/>
          <w:szCs w:val="22"/>
          <w:lang w:val="lt-LT"/>
        </w:rPr>
        <w:t xml:space="preserve"> </w:t>
      </w:r>
      <w:proofErr w:type="spellStart"/>
      <w:r w:rsidRPr="00B031A2">
        <w:rPr>
          <w:b/>
          <w:sz w:val="22"/>
          <w:szCs w:val="22"/>
          <w:lang w:val="lt-LT"/>
        </w:rPr>
        <w:t>Alvogen</w:t>
      </w:r>
      <w:proofErr w:type="spellEnd"/>
      <w:r w:rsidRPr="00B031A2">
        <w:rPr>
          <w:sz w:val="22"/>
          <w:szCs w:val="22"/>
          <w:lang w:val="lt-LT" w:eastAsia="lt-LT"/>
        </w:rPr>
        <w:t xml:space="preserve"> </w:t>
      </w:r>
      <w:r w:rsidRPr="001C6DEA">
        <w:rPr>
          <w:b/>
          <w:sz w:val="22"/>
          <w:szCs w:val="22"/>
          <w:lang w:val="lt-LT" w:eastAsia="lt-LT"/>
        </w:rPr>
        <w:t>sudėtyje</w:t>
      </w:r>
      <w:r w:rsidRPr="00B031A2">
        <w:rPr>
          <w:b/>
          <w:sz w:val="22"/>
          <w:szCs w:val="22"/>
          <w:lang w:val="lt-LT" w:eastAsia="lt-LT"/>
        </w:rPr>
        <w:t xml:space="preserve"> yra </w:t>
      </w:r>
      <w:proofErr w:type="spellStart"/>
      <w:r w:rsidRPr="00B031A2">
        <w:rPr>
          <w:b/>
          <w:sz w:val="22"/>
          <w:szCs w:val="22"/>
          <w:lang w:val="lt-LT" w:eastAsia="lt-LT"/>
        </w:rPr>
        <w:t>aspartamo</w:t>
      </w:r>
      <w:proofErr w:type="spellEnd"/>
      <w:r w:rsidRPr="00B031A2">
        <w:rPr>
          <w:b/>
          <w:sz w:val="22"/>
          <w:szCs w:val="22"/>
          <w:lang w:val="lt-LT" w:eastAsia="lt-LT"/>
        </w:rPr>
        <w:t xml:space="preserve"> ir laktozės</w:t>
      </w:r>
    </w:p>
    <w:p w14:paraId="23787E3B" w14:textId="77777777" w:rsidR="000235E5" w:rsidRPr="001C6DEA" w:rsidRDefault="000235E5" w:rsidP="000235E5">
      <w:pPr>
        <w:pStyle w:val="CM7"/>
        <w:rPr>
          <w:sz w:val="22"/>
          <w:szCs w:val="22"/>
          <w:lang w:val="lt-LT"/>
        </w:rPr>
      </w:pPr>
      <w:proofErr w:type="spellStart"/>
      <w:r w:rsidRPr="00B031A2">
        <w:rPr>
          <w:b/>
          <w:sz w:val="22"/>
          <w:szCs w:val="22"/>
          <w:lang w:val="lt-LT"/>
        </w:rPr>
        <w:t>Aspartamas</w:t>
      </w:r>
      <w:proofErr w:type="spellEnd"/>
      <w:r w:rsidRPr="00B031A2">
        <w:rPr>
          <w:b/>
          <w:sz w:val="22"/>
          <w:szCs w:val="22"/>
          <w:lang w:val="lt-LT"/>
        </w:rPr>
        <w:t xml:space="preserve"> yra </w:t>
      </w:r>
      <w:proofErr w:type="spellStart"/>
      <w:r w:rsidRPr="00B031A2">
        <w:rPr>
          <w:b/>
          <w:sz w:val="22"/>
          <w:szCs w:val="22"/>
          <w:lang w:val="lt-LT"/>
        </w:rPr>
        <w:t>fenilalanino</w:t>
      </w:r>
      <w:proofErr w:type="spellEnd"/>
      <w:r w:rsidRPr="00B031A2">
        <w:rPr>
          <w:b/>
          <w:sz w:val="22"/>
          <w:szCs w:val="22"/>
          <w:lang w:val="lt-LT"/>
        </w:rPr>
        <w:t xml:space="preserve"> </w:t>
      </w:r>
      <w:r w:rsidRPr="001C6DEA">
        <w:rPr>
          <w:b/>
          <w:sz w:val="22"/>
          <w:szCs w:val="22"/>
          <w:lang w:val="lt-LT"/>
        </w:rPr>
        <w:t>šaltinis</w:t>
      </w:r>
      <w:r w:rsidRPr="00B031A2">
        <w:rPr>
          <w:b/>
          <w:sz w:val="22"/>
          <w:szCs w:val="22"/>
          <w:lang w:val="lt-LT"/>
        </w:rPr>
        <w:t xml:space="preserve">. Jis gali būti kenksmingas pacientams sergantiems </w:t>
      </w:r>
      <w:proofErr w:type="spellStart"/>
      <w:r w:rsidRPr="00B031A2">
        <w:rPr>
          <w:b/>
          <w:sz w:val="22"/>
          <w:szCs w:val="22"/>
          <w:lang w:val="lt-LT"/>
        </w:rPr>
        <w:lastRenderedPageBreak/>
        <w:t>fenilketonurija</w:t>
      </w:r>
      <w:proofErr w:type="spellEnd"/>
      <w:r w:rsidRPr="00B031A2">
        <w:rPr>
          <w:b/>
          <w:sz w:val="22"/>
          <w:szCs w:val="22"/>
          <w:lang w:val="lt-LT"/>
        </w:rPr>
        <w:t>.</w:t>
      </w:r>
    </w:p>
    <w:p w14:paraId="608F570D" w14:textId="77777777" w:rsidR="000235E5" w:rsidRPr="00C529A3" w:rsidRDefault="000235E5" w:rsidP="000235E5">
      <w:pPr>
        <w:rPr>
          <w:noProof/>
          <w:szCs w:val="22"/>
          <w:lang w:val="lt-LT"/>
        </w:rPr>
      </w:pPr>
      <w:r w:rsidRPr="00C529A3">
        <w:rPr>
          <w:szCs w:val="22"/>
          <w:lang w:val="lt-LT" w:eastAsia="lt-LT"/>
        </w:rPr>
        <w:t>Jeigu gydytojas Jums yra sakęs, kad netoleruojate kokių nors angliavandenių, kreipkitės į jį prieš pradėdami vartoti šį vaistą.</w:t>
      </w:r>
    </w:p>
    <w:p w14:paraId="760B81B5" w14:textId="77777777" w:rsidR="000235E5" w:rsidRPr="00C529A3" w:rsidRDefault="000235E5" w:rsidP="000235E5">
      <w:pPr>
        <w:numPr>
          <w:ilvl w:val="12"/>
          <w:numId w:val="0"/>
        </w:numPr>
        <w:tabs>
          <w:tab w:val="clear" w:pos="567"/>
        </w:tabs>
        <w:spacing w:line="240" w:lineRule="auto"/>
        <w:ind w:right="-2"/>
        <w:rPr>
          <w:szCs w:val="22"/>
          <w:lang w:val="lt-LT"/>
        </w:rPr>
      </w:pPr>
    </w:p>
    <w:p w14:paraId="327C03DA" w14:textId="77777777" w:rsidR="000235E5" w:rsidRPr="00C529A3" w:rsidRDefault="000235E5" w:rsidP="000235E5">
      <w:pPr>
        <w:numPr>
          <w:ilvl w:val="12"/>
          <w:numId w:val="0"/>
        </w:numPr>
        <w:tabs>
          <w:tab w:val="clear" w:pos="567"/>
        </w:tabs>
        <w:spacing w:line="240" w:lineRule="auto"/>
        <w:ind w:right="-2"/>
        <w:rPr>
          <w:szCs w:val="22"/>
          <w:lang w:val="lt-LT"/>
        </w:rPr>
      </w:pPr>
    </w:p>
    <w:p w14:paraId="5AAC88DA" w14:textId="77777777" w:rsidR="000235E5" w:rsidRPr="00B031A2" w:rsidRDefault="000235E5" w:rsidP="000235E5">
      <w:pPr>
        <w:pStyle w:val="Antrat3"/>
        <w:spacing w:before="0" w:after="0" w:line="240" w:lineRule="auto"/>
        <w:rPr>
          <w:rFonts w:ascii="Times New Roman" w:hAnsi="Times New Roman"/>
          <w:sz w:val="22"/>
          <w:szCs w:val="22"/>
          <w:lang w:val="lt-LT"/>
        </w:rPr>
      </w:pPr>
      <w:r w:rsidRPr="00B031A2">
        <w:rPr>
          <w:rFonts w:ascii="Times New Roman" w:hAnsi="Times New Roman"/>
          <w:sz w:val="22"/>
          <w:szCs w:val="22"/>
          <w:lang w:val="lt-LT"/>
        </w:rPr>
        <w:t>3.</w:t>
      </w:r>
      <w:r w:rsidRPr="00C529A3">
        <w:rPr>
          <w:rFonts w:ascii="Times New Roman" w:hAnsi="Times New Roman"/>
          <w:sz w:val="22"/>
          <w:szCs w:val="22"/>
          <w:lang w:val="lt-LT"/>
        </w:rPr>
        <w:tab/>
      </w:r>
      <w:r w:rsidRPr="00B031A2">
        <w:rPr>
          <w:rFonts w:ascii="Times New Roman" w:hAnsi="Times New Roman"/>
          <w:sz w:val="22"/>
          <w:szCs w:val="22"/>
          <w:lang w:val="lt-LT"/>
        </w:rPr>
        <w:t xml:space="preserve">Kaip vartoti </w:t>
      </w:r>
      <w:proofErr w:type="spellStart"/>
      <w:r w:rsidRPr="00B031A2">
        <w:rPr>
          <w:rFonts w:ascii="Times New Roman" w:hAnsi="Times New Roman"/>
          <w:sz w:val="22"/>
          <w:szCs w:val="22"/>
          <w:lang w:val="lt-LT"/>
        </w:rPr>
        <w:t>Memantine</w:t>
      </w:r>
      <w:proofErr w:type="spellEnd"/>
      <w:r w:rsidRPr="00B031A2">
        <w:rPr>
          <w:rFonts w:ascii="Times New Roman" w:hAnsi="Times New Roman"/>
          <w:sz w:val="22"/>
          <w:szCs w:val="22"/>
          <w:lang w:val="lt-LT"/>
        </w:rPr>
        <w:t xml:space="preserve"> </w:t>
      </w:r>
      <w:proofErr w:type="spellStart"/>
      <w:r w:rsidRPr="00382BB0">
        <w:rPr>
          <w:rFonts w:ascii="Times New Roman" w:hAnsi="Times New Roman"/>
          <w:sz w:val="22"/>
          <w:lang w:val="lt-LT"/>
        </w:rPr>
        <w:t>Alvogen</w:t>
      </w:r>
      <w:proofErr w:type="spellEnd"/>
      <w:r w:rsidRPr="00B031A2">
        <w:rPr>
          <w:rFonts w:ascii="Times New Roman" w:hAnsi="Times New Roman"/>
          <w:sz w:val="22"/>
          <w:szCs w:val="22"/>
          <w:lang w:val="lt-LT"/>
        </w:rPr>
        <w:t xml:space="preserve"> </w:t>
      </w:r>
    </w:p>
    <w:p w14:paraId="280AF80D" w14:textId="77777777" w:rsidR="000235E5" w:rsidRPr="00C529A3" w:rsidRDefault="000235E5" w:rsidP="000235E5">
      <w:pPr>
        <w:numPr>
          <w:ilvl w:val="12"/>
          <w:numId w:val="0"/>
        </w:numPr>
        <w:tabs>
          <w:tab w:val="clear" w:pos="567"/>
        </w:tabs>
        <w:spacing w:line="240" w:lineRule="auto"/>
        <w:ind w:right="-2"/>
        <w:rPr>
          <w:szCs w:val="22"/>
          <w:lang w:val="lt-LT"/>
        </w:rPr>
      </w:pPr>
    </w:p>
    <w:p w14:paraId="47DAD0EE" w14:textId="77777777" w:rsidR="000235E5" w:rsidRPr="00C529A3" w:rsidRDefault="000235E5" w:rsidP="000235E5">
      <w:pPr>
        <w:numPr>
          <w:ilvl w:val="12"/>
          <w:numId w:val="0"/>
        </w:numPr>
        <w:tabs>
          <w:tab w:val="clear" w:pos="567"/>
        </w:tabs>
        <w:spacing w:line="240" w:lineRule="auto"/>
        <w:ind w:right="-2"/>
        <w:rPr>
          <w:szCs w:val="22"/>
          <w:lang w:val="lt-LT"/>
        </w:rPr>
      </w:pPr>
      <w:r w:rsidRPr="00C529A3">
        <w:rPr>
          <w:szCs w:val="22"/>
          <w:lang w:val="lt-LT"/>
        </w:rPr>
        <w:t>Visada vartokite šį vaistą tiksliai kaip nurodė gydytojas arba vaistininkas. Jeigu abejojate, kreipkitės į gydytoją arba vaistininką.</w:t>
      </w:r>
    </w:p>
    <w:p w14:paraId="308E1BDE" w14:textId="77777777" w:rsidR="000235E5" w:rsidRPr="00C529A3" w:rsidRDefault="000235E5" w:rsidP="000235E5">
      <w:pPr>
        <w:numPr>
          <w:ilvl w:val="12"/>
          <w:numId w:val="0"/>
        </w:numPr>
        <w:tabs>
          <w:tab w:val="clear" w:pos="567"/>
        </w:tabs>
        <w:spacing w:line="240" w:lineRule="auto"/>
        <w:ind w:right="-2"/>
        <w:rPr>
          <w:szCs w:val="22"/>
          <w:lang w:val="lt-LT"/>
        </w:rPr>
      </w:pPr>
    </w:p>
    <w:p w14:paraId="56CFF295" w14:textId="77777777" w:rsidR="000235E5" w:rsidRPr="00B031A2" w:rsidRDefault="000235E5" w:rsidP="000235E5">
      <w:pPr>
        <w:pStyle w:val="Default"/>
        <w:rPr>
          <w:sz w:val="22"/>
          <w:szCs w:val="22"/>
          <w:lang w:val="lt-LT" w:eastAsia="lt-LT"/>
        </w:rPr>
      </w:pPr>
      <w:r w:rsidRPr="00C529A3">
        <w:rPr>
          <w:sz w:val="22"/>
          <w:szCs w:val="22"/>
          <w:lang w:val="lt-LT" w:eastAsia="lt-LT"/>
        </w:rPr>
        <w:t xml:space="preserve">Suaugusiems žmonėms, įskaitant senyvus, rekomenduojama </w:t>
      </w:r>
      <w:proofErr w:type="spellStart"/>
      <w:r w:rsidRPr="00C529A3">
        <w:rPr>
          <w:sz w:val="22"/>
          <w:szCs w:val="22"/>
          <w:lang w:val="lt-LT" w:eastAsia="lt-LT"/>
        </w:rPr>
        <w:t>Memantine</w:t>
      </w:r>
      <w:proofErr w:type="spellEnd"/>
      <w:r w:rsidRPr="00C529A3">
        <w:rPr>
          <w:sz w:val="22"/>
          <w:szCs w:val="22"/>
          <w:lang w:val="lt-LT" w:eastAsia="lt-LT"/>
        </w:rPr>
        <w:t xml:space="preserve"> </w:t>
      </w:r>
      <w:proofErr w:type="spellStart"/>
      <w:r w:rsidRPr="00C529A3">
        <w:rPr>
          <w:sz w:val="22"/>
          <w:szCs w:val="22"/>
          <w:lang w:val="lt-LT"/>
        </w:rPr>
        <w:t>Alvogen</w:t>
      </w:r>
      <w:proofErr w:type="spellEnd"/>
      <w:r w:rsidRPr="00C529A3">
        <w:rPr>
          <w:sz w:val="22"/>
          <w:szCs w:val="22"/>
          <w:lang w:val="lt-LT" w:eastAsia="lt-LT"/>
        </w:rPr>
        <w:t xml:space="preserve"> paros dozė yra 20 mg, vieną kartą per parą</w:t>
      </w:r>
      <w:r w:rsidRPr="00B031A2">
        <w:rPr>
          <w:sz w:val="22"/>
          <w:szCs w:val="22"/>
          <w:lang w:val="lt-LT" w:eastAsia="lt-LT"/>
        </w:rPr>
        <w:t>. Norint sumažinti nepageidaujamo poveikio pasireiškimo pavojų, doz</w:t>
      </w:r>
      <w:r w:rsidRPr="00B031A2">
        <w:rPr>
          <w:sz w:val="22"/>
          <w:szCs w:val="22"/>
          <w:lang w:val="lt-LT"/>
        </w:rPr>
        <w:t>ė</w:t>
      </w:r>
      <w:r w:rsidRPr="00B031A2">
        <w:rPr>
          <w:sz w:val="22"/>
          <w:szCs w:val="22"/>
          <w:lang w:val="lt-LT" w:eastAsia="lt-LT"/>
        </w:rPr>
        <w:t xml:space="preserve"> didinama laipsniškai remiantis žemiau patekta schema. </w:t>
      </w:r>
    </w:p>
    <w:p w14:paraId="029A1D4B" w14:textId="77777777" w:rsidR="000235E5" w:rsidRPr="00B031A2" w:rsidRDefault="000235E5" w:rsidP="000235E5">
      <w:pPr>
        <w:pStyle w:val="Default"/>
        <w:jc w:val="both"/>
        <w:rPr>
          <w:sz w:val="22"/>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6350"/>
      </w:tblGrid>
      <w:tr w:rsidR="000235E5" w:rsidRPr="002977DE" w14:paraId="73451A26" w14:textId="77777777" w:rsidTr="000F5019">
        <w:trPr>
          <w:trHeight w:val="465"/>
        </w:trPr>
        <w:tc>
          <w:tcPr>
            <w:tcW w:w="1980" w:type="dxa"/>
          </w:tcPr>
          <w:p w14:paraId="6D626D95" w14:textId="77777777" w:rsidR="000235E5" w:rsidRPr="00C529A3" w:rsidRDefault="000235E5" w:rsidP="000F5019">
            <w:pPr>
              <w:pStyle w:val="Default"/>
              <w:rPr>
                <w:sz w:val="22"/>
                <w:szCs w:val="22"/>
                <w:lang w:val="lt-LT"/>
              </w:rPr>
            </w:pPr>
            <w:r w:rsidRPr="00C529A3">
              <w:rPr>
                <w:sz w:val="22"/>
                <w:szCs w:val="22"/>
                <w:lang w:val="lt-LT" w:eastAsia="lt-LT"/>
              </w:rPr>
              <w:t>Pirma savaitė</w:t>
            </w:r>
          </w:p>
        </w:tc>
        <w:tc>
          <w:tcPr>
            <w:tcW w:w="6350" w:type="dxa"/>
          </w:tcPr>
          <w:p w14:paraId="7412D4D4" w14:textId="77777777" w:rsidR="000235E5" w:rsidRPr="00C529A3" w:rsidRDefault="000235E5" w:rsidP="000F5019">
            <w:pPr>
              <w:pStyle w:val="Default"/>
              <w:tabs>
                <w:tab w:val="left" w:pos="567"/>
              </w:tabs>
              <w:spacing w:line="260" w:lineRule="exact"/>
              <w:rPr>
                <w:sz w:val="22"/>
                <w:szCs w:val="22"/>
                <w:lang w:val="lt-LT"/>
              </w:rPr>
            </w:pPr>
            <w:r w:rsidRPr="00C529A3">
              <w:rPr>
                <w:sz w:val="22"/>
                <w:szCs w:val="22"/>
                <w:lang w:val="lt-LT"/>
              </w:rPr>
              <w:t>Viena 5 mg tabletė, skiriama kartą per parą, 7 dienas</w:t>
            </w:r>
          </w:p>
          <w:p w14:paraId="117BC8EC" w14:textId="77777777" w:rsidR="000235E5" w:rsidRPr="00C529A3" w:rsidRDefault="000235E5" w:rsidP="000F5019">
            <w:pPr>
              <w:pStyle w:val="Default"/>
              <w:tabs>
                <w:tab w:val="left" w:pos="567"/>
              </w:tabs>
              <w:spacing w:line="260" w:lineRule="exact"/>
              <w:rPr>
                <w:sz w:val="22"/>
                <w:szCs w:val="22"/>
                <w:lang w:val="lt-LT" w:eastAsia="el-GR"/>
              </w:rPr>
            </w:pPr>
          </w:p>
          <w:p w14:paraId="54D7BB9B" w14:textId="77777777" w:rsidR="000235E5" w:rsidRPr="00C529A3" w:rsidRDefault="000235E5" w:rsidP="000F5019">
            <w:pPr>
              <w:pStyle w:val="Default"/>
              <w:rPr>
                <w:i/>
                <w:sz w:val="22"/>
                <w:szCs w:val="22"/>
                <w:lang w:val="lt-LT"/>
              </w:rPr>
            </w:pPr>
            <w:r w:rsidRPr="00B031A2">
              <w:rPr>
                <w:i/>
                <w:sz w:val="22"/>
                <w:szCs w:val="22"/>
                <w:lang w:val="lt-LT"/>
              </w:rPr>
              <w:t>(šviesiai rožinės apvalios, plokščios, taškuotos tabletės, nusklembtais kraštais, vienoje pusėje įspausta „5</w:t>
            </w:r>
            <w:r w:rsidRPr="00B031A2">
              <w:rPr>
                <w:sz w:val="22"/>
                <w:szCs w:val="22"/>
                <w:lang w:val="lt-LT"/>
              </w:rPr>
              <w:t>“)</w:t>
            </w:r>
          </w:p>
        </w:tc>
      </w:tr>
      <w:tr w:rsidR="000235E5" w:rsidRPr="002977DE" w14:paraId="68D8DAE4" w14:textId="77777777" w:rsidTr="000F5019">
        <w:trPr>
          <w:trHeight w:val="413"/>
        </w:trPr>
        <w:tc>
          <w:tcPr>
            <w:tcW w:w="1980" w:type="dxa"/>
          </w:tcPr>
          <w:p w14:paraId="3D0912C6" w14:textId="77777777" w:rsidR="000235E5" w:rsidRPr="00C529A3" w:rsidRDefault="000235E5" w:rsidP="000F5019">
            <w:pPr>
              <w:pStyle w:val="Default"/>
              <w:rPr>
                <w:sz w:val="22"/>
                <w:szCs w:val="22"/>
                <w:lang w:val="lt-LT"/>
              </w:rPr>
            </w:pPr>
            <w:r w:rsidRPr="00C529A3">
              <w:rPr>
                <w:sz w:val="22"/>
                <w:szCs w:val="22"/>
                <w:lang w:val="lt-LT" w:eastAsia="lt-LT"/>
              </w:rPr>
              <w:t>Antra savaitė</w:t>
            </w:r>
          </w:p>
        </w:tc>
        <w:tc>
          <w:tcPr>
            <w:tcW w:w="6350" w:type="dxa"/>
          </w:tcPr>
          <w:p w14:paraId="20221038" w14:textId="77777777" w:rsidR="000235E5" w:rsidRPr="00C529A3" w:rsidRDefault="000235E5" w:rsidP="000F5019">
            <w:pPr>
              <w:pStyle w:val="Default"/>
              <w:tabs>
                <w:tab w:val="left" w:pos="567"/>
              </w:tabs>
              <w:spacing w:line="260" w:lineRule="exact"/>
              <w:rPr>
                <w:sz w:val="22"/>
                <w:szCs w:val="22"/>
                <w:lang w:val="lt-LT"/>
              </w:rPr>
            </w:pPr>
            <w:r w:rsidRPr="00C529A3">
              <w:rPr>
                <w:sz w:val="22"/>
                <w:szCs w:val="22"/>
                <w:lang w:val="lt-LT"/>
              </w:rPr>
              <w:t>Viena 10 mg tabletė, skiriama kartą per parą, 7 dienas</w:t>
            </w:r>
          </w:p>
          <w:p w14:paraId="55D50976" w14:textId="77777777" w:rsidR="000235E5" w:rsidRPr="00C529A3" w:rsidRDefault="000235E5" w:rsidP="000F5019">
            <w:pPr>
              <w:pStyle w:val="Default"/>
              <w:rPr>
                <w:i/>
                <w:sz w:val="22"/>
                <w:szCs w:val="22"/>
                <w:lang w:val="lt-LT"/>
              </w:rPr>
            </w:pPr>
            <w:r w:rsidRPr="00B031A2">
              <w:rPr>
                <w:i/>
                <w:sz w:val="22"/>
                <w:szCs w:val="22"/>
                <w:lang w:val="lt-LT"/>
              </w:rPr>
              <w:t>(šviesiai rožinės apvalios, plokščios, taškuotos tabletės, nusklembtais kraštais, vienoje pusėje įspausta „10“)</w:t>
            </w:r>
          </w:p>
        </w:tc>
      </w:tr>
      <w:tr w:rsidR="000235E5" w:rsidRPr="002977DE" w14:paraId="0BCC236A" w14:textId="77777777" w:rsidTr="000F5019">
        <w:trPr>
          <w:trHeight w:val="407"/>
        </w:trPr>
        <w:tc>
          <w:tcPr>
            <w:tcW w:w="1980" w:type="dxa"/>
          </w:tcPr>
          <w:p w14:paraId="625253AA" w14:textId="77777777" w:rsidR="000235E5" w:rsidRPr="00C529A3" w:rsidRDefault="000235E5" w:rsidP="000F5019">
            <w:pPr>
              <w:pStyle w:val="Default"/>
              <w:rPr>
                <w:sz w:val="22"/>
                <w:szCs w:val="22"/>
                <w:lang w:val="lt-LT"/>
              </w:rPr>
            </w:pPr>
            <w:r w:rsidRPr="00C529A3">
              <w:rPr>
                <w:sz w:val="22"/>
                <w:szCs w:val="22"/>
                <w:lang w:val="lt-LT" w:eastAsia="lt-LT"/>
              </w:rPr>
              <w:t>Trečia savaitė</w:t>
            </w:r>
          </w:p>
        </w:tc>
        <w:tc>
          <w:tcPr>
            <w:tcW w:w="6350" w:type="dxa"/>
          </w:tcPr>
          <w:p w14:paraId="0B607DBF" w14:textId="77777777" w:rsidR="000235E5" w:rsidRPr="00C529A3" w:rsidRDefault="000235E5" w:rsidP="000F5019">
            <w:pPr>
              <w:pStyle w:val="Default"/>
              <w:tabs>
                <w:tab w:val="left" w:pos="567"/>
              </w:tabs>
              <w:spacing w:line="260" w:lineRule="exact"/>
              <w:rPr>
                <w:sz w:val="22"/>
                <w:szCs w:val="22"/>
                <w:lang w:val="lt-LT"/>
              </w:rPr>
            </w:pPr>
            <w:r w:rsidRPr="00C529A3">
              <w:rPr>
                <w:sz w:val="22"/>
                <w:szCs w:val="22"/>
                <w:lang w:val="lt-LT"/>
              </w:rPr>
              <w:t>Viena 15 mg tabletė, skiriama kartą per parą, 7 dienas</w:t>
            </w:r>
          </w:p>
          <w:p w14:paraId="0FC4CBD3" w14:textId="77777777" w:rsidR="000235E5" w:rsidRPr="00C529A3" w:rsidRDefault="000235E5" w:rsidP="000F5019">
            <w:pPr>
              <w:pStyle w:val="Default"/>
              <w:rPr>
                <w:i/>
                <w:sz w:val="22"/>
                <w:szCs w:val="22"/>
                <w:lang w:val="lt-LT"/>
              </w:rPr>
            </w:pPr>
            <w:r w:rsidRPr="00B031A2">
              <w:rPr>
                <w:i/>
                <w:sz w:val="22"/>
                <w:szCs w:val="22"/>
                <w:lang w:val="lt-LT"/>
              </w:rPr>
              <w:t>(šviesiai rožinės apvalios, plokščios, taškuotos tabletės, nusklembtais kraštais, vienoje pusėje įspausta „15“)</w:t>
            </w:r>
          </w:p>
        </w:tc>
      </w:tr>
      <w:tr w:rsidR="000235E5" w:rsidRPr="002977DE" w14:paraId="7ABFD7AC" w14:textId="77777777" w:rsidTr="000F5019">
        <w:trPr>
          <w:trHeight w:val="426"/>
        </w:trPr>
        <w:tc>
          <w:tcPr>
            <w:tcW w:w="1980" w:type="dxa"/>
          </w:tcPr>
          <w:p w14:paraId="3177511B" w14:textId="77777777" w:rsidR="000235E5" w:rsidRPr="00C529A3" w:rsidRDefault="000235E5" w:rsidP="000F5019">
            <w:pPr>
              <w:pStyle w:val="Default"/>
              <w:rPr>
                <w:sz w:val="22"/>
                <w:szCs w:val="22"/>
                <w:lang w:val="lt-LT"/>
              </w:rPr>
            </w:pPr>
            <w:r w:rsidRPr="00C529A3">
              <w:rPr>
                <w:sz w:val="22"/>
                <w:szCs w:val="22"/>
                <w:lang w:val="lt-LT" w:eastAsia="lt-LT"/>
              </w:rPr>
              <w:t>Nuo ketvirtos savaitės</w:t>
            </w:r>
          </w:p>
        </w:tc>
        <w:tc>
          <w:tcPr>
            <w:tcW w:w="6350" w:type="dxa"/>
          </w:tcPr>
          <w:p w14:paraId="496F4A1B" w14:textId="77777777" w:rsidR="000235E5" w:rsidRPr="00C529A3" w:rsidRDefault="000235E5" w:rsidP="000F5019">
            <w:pPr>
              <w:pStyle w:val="Default"/>
              <w:tabs>
                <w:tab w:val="left" w:pos="567"/>
              </w:tabs>
              <w:spacing w:line="260" w:lineRule="exact"/>
              <w:rPr>
                <w:sz w:val="22"/>
                <w:szCs w:val="22"/>
                <w:lang w:val="lt-LT"/>
              </w:rPr>
            </w:pPr>
            <w:r w:rsidRPr="00C529A3">
              <w:rPr>
                <w:sz w:val="22"/>
                <w:szCs w:val="22"/>
                <w:lang w:val="lt-LT"/>
              </w:rPr>
              <w:t>Viena 10 mg tabletė, skiriama kartą per parą</w:t>
            </w:r>
          </w:p>
          <w:p w14:paraId="4D7ACAB8" w14:textId="77777777" w:rsidR="000235E5" w:rsidRPr="00C529A3" w:rsidRDefault="000235E5" w:rsidP="000F5019">
            <w:pPr>
              <w:pStyle w:val="Default"/>
              <w:rPr>
                <w:i/>
                <w:sz w:val="22"/>
                <w:szCs w:val="22"/>
                <w:lang w:val="lt-LT"/>
              </w:rPr>
            </w:pPr>
            <w:r w:rsidRPr="00B031A2">
              <w:rPr>
                <w:i/>
                <w:sz w:val="22"/>
                <w:szCs w:val="22"/>
                <w:lang w:val="lt-LT"/>
              </w:rPr>
              <w:t>(šviesiai rožinės apvalios, plokščios, taškuotos tabletės, nusklembtais kraštais, vienoje pusėje įspausta „20“)</w:t>
            </w:r>
          </w:p>
        </w:tc>
      </w:tr>
    </w:tbl>
    <w:p w14:paraId="2CC1D1BA" w14:textId="77777777" w:rsidR="000235E5" w:rsidRPr="00C529A3" w:rsidRDefault="000235E5" w:rsidP="000235E5">
      <w:pPr>
        <w:pStyle w:val="Default"/>
        <w:jc w:val="both"/>
        <w:rPr>
          <w:sz w:val="22"/>
          <w:szCs w:val="22"/>
          <w:lang w:val="lt-LT"/>
        </w:rPr>
      </w:pPr>
    </w:p>
    <w:p w14:paraId="2297AA4F" w14:textId="77777777" w:rsidR="000235E5" w:rsidRPr="00C529A3" w:rsidRDefault="000235E5" w:rsidP="000235E5">
      <w:pPr>
        <w:pStyle w:val="Default"/>
        <w:jc w:val="both"/>
        <w:rPr>
          <w:sz w:val="22"/>
          <w:szCs w:val="22"/>
          <w:lang w:val="lt-LT"/>
        </w:rPr>
      </w:pPr>
    </w:p>
    <w:p w14:paraId="2F6D5518" w14:textId="77777777" w:rsidR="000235E5" w:rsidRPr="00C529A3" w:rsidRDefault="000235E5" w:rsidP="000235E5">
      <w:pPr>
        <w:pStyle w:val="CM12"/>
        <w:jc w:val="both"/>
        <w:rPr>
          <w:bCs/>
          <w:i/>
          <w:sz w:val="22"/>
          <w:szCs w:val="22"/>
          <w:lang w:val="lt-LT"/>
        </w:rPr>
      </w:pPr>
      <w:r w:rsidRPr="00C529A3">
        <w:rPr>
          <w:bCs/>
          <w:i/>
          <w:sz w:val="22"/>
          <w:szCs w:val="22"/>
          <w:lang w:val="lt-LT"/>
        </w:rPr>
        <w:t>Palaikomoji doz</w:t>
      </w:r>
      <w:r w:rsidRPr="00B031A2">
        <w:rPr>
          <w:i/>
          <w:sz w:val="22"/>
          <w:szCs w:val="22"/>
          <w:lang w:val="lt-LT" w:eastAsia="lt-LT"/>
        </w:rPr>
        <w:t>ė</w:t>
      </w:r>
      <w:r w:rsidRPr="00C529A3">
        <w:rPr>
          <w:bCs/>
          <w:i/>
          <w:sz w:val="22"/>
          <w:szCs w:val="22"/>
          <w:lang w:val="lt-LT"/>
        </w:rPr>
        <w:t>:</w:t>
      </w:r>
    </w:p>
    <w:p w14:paraId="10663CA2" w14:textId="77777777" w:rsidR="000235E5" w:rsidRPr="00B031A2" w:rsidRDefault="000235E5" w:rsidP="000235E5">
      <w:pPr>
        <w:pStyle w:val="CM12"/>
        <w:jc w:val="both"/>
        <w:rPr>
          <w:sz w:val="22"/>
          <w:szCs w:val="22"/>
          <w:lang w:val="lt-LT" w:eastAsia="lt-LT"/>
        </w:rPr>
      </w:pPr>
      <w:r w:rsidRPr="00B031A2">
        <w:rPr>
          <w:sz w:val="22"/>
          <w:szCs w:val="22"/>
          <w:lang w:val="lt-LT"/>
        </w:rPr>
        <w:t>Rekomenduojama paros doz</w:t>
      </w:r>
      <w:r w:rsidRPr="00B031A2">
        <w:rPr>
          <w:sz w:val="22"/>
          <w:szCs w:val="22"/>
          <w:lang w:val="lt-LT" w:eastAsia="lt-LT"/>
        </w:rPr>
        <w:t>ė</w:t>
      </w:r>
      <w:r w:rsidRPr="00B031A2">
        <w:rPr>
          <w:sz w:val="22"/>
          <w:szCs w:val="22"/>
          <w:lang w:val="lt-LT"/>
        </w:rPr>
        <w:t xml:space="preserve"> yra 20 mg kartą per parą. D</w:t>
      </w:r>
      <w:r w:rsidRPr="00B031A2">
        <w:rPr>
          <w:sz w:val="22"/>
          <w:szCs w:val="22"/>
          <w:lang w:val="lt-LT" w:eastAsia="lt-LT"/>
        </w:rPr>
        <w:t>ė</w:t>
      </w:r>
      <w:r w:rsidRPr="00B031A2">
        <w:rPr>
          <w:sz w:val="22"/>
          <w:szCs w:val="22"/>
          <w:lang w:val="lt-LT"/>
        </w:rPr>
        <w:t xml:space="preserve">l tolimesnio gydymo prašome pasitarti su savo gydytoju. </w:t>
      </w:r>
    </w:p>
    <w:p w14:paraId="3D30CE32" w14:textId="77777777" w:rsidR="000235E5" w:rsidRPr="00C529A3" w:rsidRDefault="000235E5" w:rsidP="000235E5">
      <w:pPr>
        <w:numPr>
          <w:ilvl w:val="12"/>
          <w:numId w:val="0"/>
        </w:numPr>
        <w:tabs>
          <w:tab w:val="clear" w:pos="567"/>
        </w:tabs>
        <w:spacing w:line="240" w:lineRule="auto"/>
        <w:ind w:right="-2"/>
        <w:rPr>
          <w:szCs w:val="22"/>
          <w:lang w:val="lt-LT"/>
        </w:rPr>
      </w:pPr>
    </w:p>
    <w:p w14:paraId="1463289C" w14:textId="77777777" w:rsidR="000235E5" w:rsidRPr="00C529A3" w:rsidRDefault="000235E5" w:rsidP="000235E5">
      <w:pPr>
        <w:tabs>
          <w:tab w:val="clear" w:pos="567"/>
        </w:tabs>
        <w:autoSpaceDE w:val="0"/>
        <w:autoSpaceDN w:val="0"/>
        <w:adjustRightInd w:val="0"/>
        <w:spacing w:line="240" w:lineRule="auto"/>
        <w:rPr>
          <w:b/>
          <w:bCs/>
          <w:szCs w:val="22"/>
          <w:lang w:val="lt-LT" w:eastAsia="lt-LT"/>
        </w:rPr>
      </w:pPr>
      <w:r w:rsidRPr="00C529A3">
        <w:rPr>
          <w:b/>
          <w:bCs/>
          <w:szCs w:val="22"/>
          <w:lang w:val="lt-LT" w:eastAsia="lt-LT"/>
        </w:rPr>
        <w:t>Pacientams, kurių inkstų funkcija sutrikusi</w:t>
      </w:r>
    </w:p>
    <w:p w14:paraId="3B19B759" w14:textId="77777777" w:rsidR="000235E5" w:rsidRPr="00C529A3" w:rsidRDefault="000235E5" w:rsidP="000235E5">
      <w:pPr>
        <w:tabs>
          <w:tab w:val="clear" w:pos="567"/>
        </w:tabs>
        <w:autoSpaceDE w:val="0"/>
        <w:autoSpaceDN w:val="0"/>
        <w:adjustRightInd w:val="0"/>
        <w:spacing w:line="240" w:lineRule="auto"/>
        <w:rPr>
          <w:szCs w:val="22"/>
          <w:lang w:val="lt-LT"/>
        </w:rPr>
      </w:pPr>
      <w:r w:rsidRPr="00C529A3">
        <w:rPr>
          <w:szCs w:val="22"/>
          <w:lang w:val="lt-LT" w:eastAsia="lt-LT"/>
        </w:rPr>
        <w:t>Jeigu sutrikusi inkstų funkcija, dozę nustato gydytojas. Vaisto vartojimo metu gydytojo nurodytais intervalais reikia daryti inkstų funkcijos tyrimus.</w:t>
      </w:r>
    </w:p>
    <w:p w14:paraId="649BA088" w14:textId="77777777" w:rsidR="000235E5" w:rsidRPr="00C529A3" w:rsidRDefault="000235E5" w:rsidP="000235E5">
      <w:pPr>
        <w:numPr>
          <w:ilvl w:val="12"/>
          <w:numId w:val="0"/>
        </w:numPr>
        <w:tabs>
          <w:tab w:val="clear" w:pos="567"/>
        </w:tabs>
        <w:spacing w:line="240" w:lineRule="auto"/>
        <w:ind w:right="-2"/>
        <w:rPr>
          <w:szCs w:val="22"/>
          <w:lang w:val="lt-LT"/>
        </w:rPr>
      </w:pPr>
    </w:p>
    <w:p w14:paraId="416A5B05" w14:textId="77777777" w:rsidR="000235E5" w:rsidRPr="00C529A3" w:rsidRDefault="000235E5" w:rsidP="000235E5">
      <w:pPr>
        <w:tabs>
          <w:tab w:val="clear" w:pos="567"/>
        </w:tabs>
        <w:autoSpaceDE w:val="0"/>
        <w:autoSpaceDN w:val="0"/>
        <w:adjustRightInd w:val="0"/>
        <w:spacing w:line="240" w:lineRule="auto"/>
        <w:rPr>
          <w:b/>
          <w:bCs/>
          <w:szCs w:val="22"/>
          <w:lang w:val="it-IT" w:eastAsia="lt-LT"/>
        </w:rPr>
      </w:pPr>
      <w:r w:rsidRPr="00C529A3">
        <w:rPr>
          <w:b/>
          <w:bCs/>
          <w:szCs w:val="22"/>
          <w:lang w:val="it-IT" w:eastAsia="lt-LT"/>
        </w:rPr>
        <w:t>Vartojimo metodas</w:t>
      </w:r>
    </w:p>
    <w:p w14:paraId="2832B1F3" w14:textId="77777777" w:rsidR="000235E5" w:rsidRPr="00C529A3" w:rsidRDefault="000235E5" w:rsidP="000235E5">
      <w:pPr>
        <w:tabs>
          <w:tab w:val="clear" w:pos="567"/>
        </w:tabs>
        <w:autoSpaceDE w:val="0"/>
        <w:autoSpaceDN w:val="0"/>
        <w:adjustRightInd w:val="0"/>
        <w:spacing w:line="240" w:lineRule="auto"/>
        <w:rPr>
          <w:szCs w:val="22"/>
          <w:lang w:val="it-IT" w:eastAsia="lt-LT"/>
        </w:rPr>
      </w:pPr>
      <w:proofErr w:type="spellStart"/>
      <w:r w:rsidRPr="00382BB0">
        <w:rPr>
          <w:lang w:val="lt-LT"/>
        </w:rPr>
        <w:t>Memantine</w:t>
      </w:r>
      <w:proofErr w:type="spellEnd"/>
      <w:r w:rsidRPr="00382BB0">
        <w:rPr>
          <w:lang w:val="lt-LT"/>
        </w:rPr>
        <w:t xml:space="preserve"> </w:t>
      </w:r>
      <w:proofErr w:type="spellStart"/>
      <w:r w:rsidRPr="00382BB0">
        <w:rPr>
          <w:lang w:val="lt-LT"/>
        </w:rPr>
        <w:t>Alvogen</w:t>
      </w:r>
      <w:proofErr w:type="spellEnd"/>
      <w:r w:rsidRPr="00C529A3">
        <w:rPr>
          <w:szCs w:val="22"/>
          <w:lang w:val="it-IT" w:eastAsia="lt-LT"/>
        </w:rPr>
        <w:t xml:space="preserve"> reikia gerti vieną kartą per parą. Kad poveikis būtų geresnis, vaistą reikia kasdien vartoti tuo pačiu paros metu. Burnoje disperguojamasias tabletes galima vartoti valgio metu arba nevalgius.</w:t>
      </w:r>
    </w:p>
    <w:p w14:paraId="3BE176AB" w14:textId="77777777" w:rsidR="000235E5" w:rsidRPr="00C529A3" w:rsidRDefault="000235E5" w:rsidP="000235E5">
      <w:pPr>
        <w:numPr>
          <w:ilvl w:val="12"/>
          <w:numId w:val="0"/>
        </w:numPr>
        <w:tabs>
          <w:tab w:val="clear" w:pos="567"/>
        </w:tabs>
        <w:spacing w:line="240" w:lineRule="auto"/>
        <w:rPr>
          <w:szCs w:val="22"/>
          <w:lang w:val="lt-LT"/>
        </w:rPr>
      </w:pPr>
    </w:p>
    <w:p w14:paraId="53924B39" w14:textId="77777777" w:rsidR="000235E5" w:rsidRPr="00C529A3" w:rsidRDefault="000235E5" w:rsidP="000235E5">
      <w:pPr>
        <w:tabs>
          <w:tab w:val="clear" w:pos="567"/>
        </w:tabs>
        <w:autoSpaceDE w:val="0"/>
        <w:autoSpaceDN w:val="0"/>
        <w:adjustRightInd w:val="0"/>
        <w:spacing w:line="240" w:lineRule="auto"/>
        <w:rPr>
          <w:b/>
          <w:bCs/>
          <w:szCs w:val="22"/>
          <w:lang w:val="lt-LT" w:eastAsia="lt-LT"/>
        </w:rPr>
      </w:pPr>
      <w:r w:rsidRPr="00C529A3">
        <w:rPr>
          <w:b/>
          <w:bCs/>
          <w:szCs w:val="22"/>
          <w:lang w:val="lt-LT" w:eastAsia="lt-LT"/>
        </w:rPr>
        <w:t>Gydymo trukmė</w:t>
      </w:r>
    </w:p>
    <w:p w14:paraId="2E5CA007" w14:textId="77777777" w:rsidR="000235E5" w:rsidRPr="00C529A3" w:rsidRDefault="000235E5" w:rsidP="000235E5">
      <w:pPr>
        <w:tabs>
          <w:tab w:val="clear" w:pos="567"/>
        </w:tabs>
        <w:autoSpaceDE w:val="0"/>
        <w:autoSpaceDN w:val="0"/>
        <w:adjustRightInd w:val="0"/>
        <w:spacing w:line="240" w:lineRule="auto"/>
        <w:rPr>
          <w:szCs w:val="22"/>
          <w:lang w:val="lt-LT" w:eastAsia="lt-LT"/>
        </w:rPr>
      </w:pPr>
      <w:proofErr w:type="spellStart"/>
      <w:r w:rsidRPr="00C529A3">
        <w:rPr>
          <w:szCs w:val="22"/>
          <w:lang w:val="lt-LT" w:eastAsia="lt-LT"/>
        </w:rPr>
        <w:t>Memantine</w:t>
      </w:r>
      <w:proofErr w:type="spellEnd"/>
      <w:r w:rsidRPr="00C529A3">
        <w:rPr>
          <w:szCs w:val="22"/>
          <w:lang w:val="lt-LT" w:eastAsia="lt-LT"/>
        </w:rPr>
        <w:t xml:space="preserve"> </w:t>
      </w:r>
      <w:proofErr w:type="spellStart"/>
      <w:r w:rsidRPr="00C529A3">
        <w:rPr>
          <w:szCs w:val="22"/>
        </w:rPr>
        <w:t>Alvogen</w:t>
      </w:r>
      <w:proofErr w:type="spellEnd"/>
      <w:r w:rsidRPr="00C529A3">
        <w:rPr>
          <w:szCs w:val="22"/>
          <w:lang w:val="lt-LT" w:eastAsia="lt-LT"/>
        </w:rPr>
        <w:t xml:space="preserve"> galima vartoti tol, kol juntamas teigiamas jo poveikis. Gydymo metu vaisto veiksmingumą reguliariai nustatinėja gydytojas.</w:t>
      </w:r>
    </w:p>
    <w:p w14:paraId="3273E99C" w14:textId="77777777" w:rsidR="000235E5" w:rsidRPr="00C529A3" w:rsidRDefault="000235E5" w:rsidP="000235E5">
      <w:pPr>
        <w:tabs>
          <w:tab w:val="clear" w:pos="567"/>
        </w:tabs>
        <w:autoSpaceDE w:val="0"/>
        <w:autoSpaceDN w:val="0"/>
        <w:adjustRightInd w:val="0"/>
        <w:spacing w:line="240" w:lineRule="auto"/>
        <w:rPr>
          <w:szCs w:val="22"/>
          <w:lang w:val="lt-LT"/>
        </w:rPr>
      </w:pPr>
    </w:p>
    <w:p w14:paraId="23D5E0F0" w14:textId="77777777" w:rsidR="000235E5" w:rsidRPr="00C529A3" w:rsidRDefault="000235E5" w:rsidP="000235E5">
      <w:pPr>
        <w:pStyle w:val="Default"/>
        <w:jc w:val="both"/>
        <w:rPr>
          <w:b/>
          <w:sz w:val="22"/>
          <w:szCs w:val="22"/>
          <w:lang w:val="lt-LT"/>
        </w:rPr>
      </w:pPr>
      <w:r w:rsidRPr="00C529A3">
        <w:rPr>
          <w:b/>
          <w:sz w:val="22"/>
          <w:szCs w:val="22"/>
          <w:lang w:val="lt-LT"/>
        </w:rPr>
        <w:t>Vartojimo instrukcija</w:t>
      </w:r>
    </w:p>
    <w:p w14:paraId="5F2313CE" w14:textId="77777777" w:rsidR="000235E5" w:rsidRPr="00B031A2" w:rsidRDefault="000235E5" w:rsidP="000235E5">
      <w:pPr>
        <w:pStyle w:val="CM12"/>
        <w:jc w:val="both"/>
        <w:rPr>
          <w:sz w:val="22"/>
          <w:szCs w:val="22"/>
          <w:lang w:val="lt-LT" w:eastAsia="lt-LT"/>
        </w:rPr>
      </w:pPr>
      <w:proofErr w:type="spellStart"/>
      <w:r w:rsidRPr="00B031A2">
        <w:rPr>
          <w:sz w:val="22"/>
          <w:szCs w:val="22"/>
          <w:lang w:val="lt-LT" w:eastAsia="lt-LT"/>
        </w:rPr>
        <w:t>Memantine</w:t>
      </w:r>
      <w:proofErr w:type="spellEnd"/>
      <w:r w:rsidRPr="00B031A2">
        <w:rPr>
          <w:sz w:val="22"/>
          <w:szCs w:val="22"/>
          <w:lang w:val="lt-LT" w:eastAsia="lt-LT"/>
        </w:rPr>
        <w:t xml:space="preserve"> </w:t>
      </w:r>
      <w:proofErr w:type="spellStart"/>
      <w:r w:rsidRPr="00C529A3">
        <w:rPr>
          <w:sz w:val="22"/>
          <w:szCs w:val="22"/>
          <w:lang w:val="lt-LT"/>
        </w:rPr>
        <w:t>Alvogen</w:t>
      </w:r>
      <w:proofErr w:type="spellEnd"/>
      <w:r w:rsidRPr="00B031A2">
        <w:rPr>
          <w:sz w:val="22"/>
          <w:szCs w:val="22"/>
          <w:lang w:val="lt-LT" w:eastAsia="lt-LT"/>
        </w:rPr>
        <w:t xml:space="preserve"> burnoje disperguojamosios tabletes lengvai lūžta, todėl jas imti reikia atsargiai. Neimkite tablečių </w:t>
      </w:r>
      <w:r w:rsidRPr="00B031A2">
        <w:rPr>
          <w:sz w:val="22"/>
          <w:szCs w:val="22"/>
          <w:lang w:val="it-IT" w:eastAsia="lt-LT"/>
        </w:rPr>
        <w:t>š</w:t>
      </w:r>
      <w:proofErr w:type="spellStart"/>
      <w:r w:rsidRPr="00B031A2">
        <w:rPr>
          <w:sz w:val="22"/>
          <w:szCs w:val="22"/>
          <w:lang w:val="lt-LT" w:eastAsia="lt-LT"/>
        </w:rPr>
        <w:t>lapiomis</w:t>
      </w:r>
      <w:proofErr w:type="spellEnd"/>
      <w:r w:rsidRPr="00B031A2">
        <w:rPr>
          <w:sz w:val="22"/>
          <w:szCs w:val="22"/>
          <w:lang w:val="lt-LT" w:eastAsia="lt-LT"/>
        </w:rPr>
        <w:t xml:space="preserve"> rankomis, nes tabletes gali suirti. </w:t>
      </w:r>
    </w:p>
    <w:p w14:paraId="5FBB9DA6" w14:textId="77777777" w:rsidR="000235E5" w:rsidRPr="00C529A3" w:rsidRDefault="000235E5" w:rsidP="000235E5">
      <w:pPr>
        <w:pStyle w:val="Default"/>
        <w:rPr>
          <w:sz w:val="22"/>
          <w:szCs w:val="22"/>
          <w:lang w:val="lt-LT"/>
        </w:rPr>
      </w:pPr>
    </w:p>
    <w:p w14:paraId="3B9BE503" w14:textId="77777777" w:rsidR="000235E5" w:rsidRPr="00C529A3" w:rsidRDefault="000235E5" w:rsidP="000235E5">
      <w:pPr>
        <w:numPr>
          <w:ilvl w:val="0"/>
          <w:numId w:val="19"/>
        </w:numPr>
        <w:tabs>
          <w:tab w:val="clear" w:pos="567"/>
        </w:tabs>
        <w:spacing w:line="240" w:lineRule="auto"/>
        <w:rPr>
          <w:szCs w:val="22"/>
          <w:lang w:val="lt-LT"/>
        </w:rPr>
      </w:pPr>
      <w:r w:rsidRPr="00C529A3">
        <w:rPr>
          <w:szCs w:val="22"/>
          <w:lang w:val="lt-LT"/>
        </w:rPr>
        <w:t>lizdinę plokštelę laikykite už kraštų ir atskirkite vieną dalelę nuo likusios plokštelės lengvai plėšdami per aplink ją esančias perforacijas;</w:t>
      </w:r>
    </w:p>
    <w:p w14:paraId="66AD79A8" w14:textId="77777777" w:rsidR="000235E5" w:rsidRPr="00C529A3" w:rsidRDefault="000235E5" w:rsidP="000235E5">
      <w:pPr>
        <w:pStyle w:val="CM2"/>
        <w:numPr>
          <w:ilvl w:val="0"/>
          <w:numId w:val="19"/>
        </w:numPr>
        <w:spacing w:line="240" w:lineRule="auto"/>
        <w:jc w:val="both"/>
        <w:rPr>
          <w:sz w:val="22"/>
          <w:szCs w:val="22"/>
          <w:lang w:val="lt-LT"/>
        </w:rPr>
      </w:pPr>
      <w:r w:rsidRPr="00C529A3">
        <w:rPr>
          <w:sz w:val="22"/>
          <w:szCs w:val="22"/>
          <w:lang w:val="lt-LT"/>
        </w:rPr>
        <w:t>atsargiai nuplėskite užpakaline dal</w:t>
      </w:r>
      <w:r w:rsidRPr="00B031A2">
        <w:rPr>
          <w:sz w:val="22"/>
          <w:szCs w:val="22"/>
          <w:lang w:val="it-IT" w:eastAsia="lt-LT"/>
        </w:rPr>
        <w:t>į</w:t>
      </w:r>
      <w:r w:rsidRPr="00C529A3">
        <w:rPr>
          <w:sz w:val="22"/>
          <w:szCs w:val="22"/>
          <w:lang w:val="lt-LT"/>
        </w:rPr>
        <w:t>.</w:t>
      </w:r>
    </w:p>
    <w:p w14:paraId="28210C82" w14:textId="77777777" w:rsidR="000235E5" w:rsidRPr="00B031A2" w:rsidRDefault="000235E5" w:rsidP="000235E5">
      <w:pPr>
        <w:pStyle w:val="Default"/>
        <w:numPr>
          <w:ilvl w:val="0"/>
          <w:numId w:val="19"/>
        </w:numPr>
        <w:rPr>
          <w:sz w:val="22"/>
          <w:szCs w:val="22"/>
          <w:lang w:val="lt-LT"/>
        </w:rPr>
      </w:pPr>
      <w:r w:rsidRPr="00B031A2">
        <w:rPr>
          <w:sz w:val="22"/>
          <w:szCs w:val="22"/>
          <w:lang w:val="lt-LT" w:eastAsia="en-US"/>
        </w:rPr>
        <w:t>Padekite tablet</w:t>
      </w:r>
      <w:r w:rsidRPr="00B031A2">
        <w:rPr>
          <w:sz w:val="22"/>
          <w:szCs w:val="22"/>
          <w:lang w:val="lt-LT"/>
        </w:rPr>
        <w:t>ę</w:t>
      </w:r>
      <w:r w:rsidRPr="00B031A2">
        <w:rPr>
          <w:sz w:val="22"/>
          <w:szCs w:val="22"/>
          <w:lang w:val="lt-LT" w:eastAsia="en-US"/>
        </w:rPr>
        <w:t xml:space="preserve"> ant liežuvio. </w:t>
      </w:r>
      <w:proofErr w:type="spellStart"/>
      <w:r w:rsidRPr="00B031A2">
        <w:rPr>
          <w:sz w:val="22"/>
          <w:szCs w:val="22"/>
          <w:lang w:val="lt-LT" w:eastAsia="en-US"/>
        </w:rPr>
        <w:t>Tablet</w:t>
      </w:r>
      <w:proofErr w:type="spellEnd"/>
      <w:r w:rsidRPr="00B031A2">
        <w:rPr>
          <w:sz w:val="22"/>
          <w:szCs w:val="22"/>
          <w:lang w:val="it-IT" w:eastAsia="lt-LT"/>
        </w:rPr>
        <w:t>ė</w:t>
      </w:r>
      <w:r w:rsidRPr="00B031A2">
        <w:rPr>
          <w:sz w:val="22"/>
          <w:szCs w:val="22"/>
          <w:lang w:val="lt-LT" w:eastAsia="en-US"/>
        </w:rPr>
        <w:t xml:space="preserve"> greitai suirs ir ją bus galima nuryti be vandens.</w:t>
      </w:r>
    </w:p>
    <w:p w14:paraId="16E98EFA" w14:textId="77777777" w:rsidR="000235E5" w:rsidRPr="00C529A3" w:rsidRDefault="000235E5" w:rsidP="000235E5">
      <w:pPr>
        <w:pStyle w:val="Default"/>
        <w:ind w:left="426"/>
        <w:jc w:val="both"/>
        <w:rPr>
          <w:sz w:val="22"/>
          <w:szCs w:val="22"/>
          <w:highlight w:val="yellow"/>
        </w:rPr>
      </w:pPr>
    </w:p>
    <w:p w14:paraId="191EC5B2" w14:textId="77777777" w:rsidR="000235E5" w:rsidRPr="00C529A3" w:rsidRDefault="000235E5" w:rsidP="000235E5">
      <w:pPr>
        <w:numPr>
          <w:ilvl w:val="12"/>
          <w:numId w:val="0"/>
        </w:numPr>
        <w:tabs>
          <w:tab w:val="clear" w:pos="567"/>
        </w:tabs>
        <w:spacing w:line="240" w:lineRule="auto"/>
        <w:rPr>
          <w:szCs w:val="22"/>
          <w:lang w:val="lt-LT"/>
        </w:rPr>
      </w:pPr>
    </w:p>
    <w:p w14:paraId="4C92EBF8" w14:textId="77777777" w:rsidR="000235E5" w:rsidRPr="00C529A3" w:rsidRDefault="000235E5" w:rsidP="000235E5">
      <w:pPr>
        <w:pStyle w:val="Antrat4"/>
        <w:rPr>
          <w:noProof w:val="0"/>
          <w:szCs w:val="22"/>
          <w:lang w:val="lt-LT"/>
        </w:rPr>
      </w:pPr>
      <w:r w:rsidRPr="00C529A3">
        <w:rPr>
          <w:noProof w:val="0"/>
          <w:szCs w:val="22"/>
          <w:lang w:val="lt-LT"/>
        </w:rPr>
        <w:lastRenderedPageBreak/>
        <w:t xml:space="preserve">Ką daryti pavartojus per didelę </w:t>
      </w:r>
      <w:r w:rsidRPr="00C529A3">
        <w:rPr>
          <w:szCs w:val="22"/>
          <w:lang w:val="lt-LT"/>
        </w:rPr>
        <w:t xml:space="preserve">Memantine </w:t>
      </w:r>
      <w:r w:rsidRPr="00C529A3">
        <w:rPr>
          <w:szCs w:val="22"/>
        </w:rPr>
        <w:t>Alvogen</w:t>
      </w:r>
      <w:r w:rsidRPr="00C529A3">
        <w:rPr>
          <w:noProof w:val="0"/>
          <w:szCs w:val="22"/>
          <w:lang w:val="lt-LT"/>
        </w:rPr>
        <w:t xml:space="preserve"> dozę?</w:t>
      </w:r>
    </w:p>
    <w:p w14:paraId="3B736CAD" w14:textId="77777777" w:rsidR="000235E5" w:rsidRPr="00C529A3" w:rsidRDefault="000235E5" w:rsidP="000235E5">
      <w:pPr>
        <w:pStyle w:val="Sraopastraipa"/>
        <w:numPr>
          <w:ilvl w:val="0"/>
          <w:numId w:val="11"/>
        </w:numPr>
        <w:tabs>
          <w:tab w:val="clear" w:pos="567"/>
        </w:tabs>
        <w:autoSpaceDE w:val="0"/>
        <w:autoSpaceDN w:val="0"/>
        <w:adjustRightInd w:val="0"/>
        <w:spacing w:line="240" w:lineRule="auto"/>
        <w:rPr>
          <w:szCs w:val="22"/>
          <w:lang w:val="it-IT" w:eastAsia="lt-LT"/>
        </w:rPr>
      </w:pPr>
      <w:r w:rsidRPr="00C529A3">
        <w:rPr>
          <w:szCs w:val="22"/>
          <w:lang w:val="it-IT" w:eastAsia="lt-LT"/>
        </w:rPr>
        <w:t xml:space="preserve">Didesnė </w:t>
      </w:r>
      <w:proofErr w:type="spellStart"/>
      <w:r w:rsidRPr="00382BB0">
        <w:rPr>
          <w:lang w:val="lt-LT"/>
        </w:rPr>
        <w:t>Memantine</w:t>
      </w:r>
      <w:proofErr w:type="spellEnd"/>
      <w:r w:rsidRPr="00382BB0">
        <w:rPr>
          <w:lang w:val="lt-LT"/>
        </w:rPr>
        <w:t xml:space="preserve"> </w:t>
      </w:r>
      <w:proofErr w:type="spellStart"/>
      <w:r w:rsidRPr="00382BB0">
        <w:rPr>
          <w:lang w:val="lt-LT"/>
        </w:rPr>
        <w:t>Alvogen</w:t>
      </w:r>
      <w:proofErr w:type="spellEnd"/>
      <w:r w:rsidRPr="00C529A3">
        <w:rPr>
          <w:szCs w:val="22"/>
          <w:lang w:val="it-IT" w:eastAsia="lt-LT"/>
        </w:rPr>
        <w:t xml:space="preserve"> dozė žalingo poveikio sukelti neturėtų. Gali pasireikšti stipresnis šalutinis poveikis (žr. 4 skyrių „Galimas šalutinis poveikis“).</w:t>
      </w:r>
    </w:p>
    <w:p w14:paraId="561CEBAF" w14:textId="77777777" w:rsidR="000235E5" w:rsidRPr="00C529A3" w:rsidRDefault="000235E5" w:rsidP="000235E5">
      <w:pPr>
        <w:pStyle w:val="Sraopastraipa"/>
        <w:numPr>
          <w:ilvl w:val="0"/>
          <w:numId w:val="11"/>
        </w:numPr>
        <w:tabs>
          <w:tab w:val="clear" w:pos="567"/>
          <w:tab w:val="left" w:pos="709"/>
        </w:tabs>
        <w:rPr>
          <w:szCs w:val="22"/>
          <w:lang w:val="lt-LT" w:eastAsia="en-US"/>
        </w:rPr>
      </w:pPr>
      <w:proofErr w:type="spellStart"/>
      <w:r w:rsidRPr="00382BB0">
        <w:rPr>
          <w:lang w:val="lt-LT"/>
        </w:rPr>
        <w:t>Memantine</w:t>
      </w:r>
      <w:proofErr w:type="spellEnd"/>
      <w:r w:rsidRPr="00382BB0">
        <w:rPr>
          <w:lang w:val="lt-LT"/>
        </w:rPr>
        <w:t xml:space="preserve"> </w:t>
      </w:r>
      <w:proofErr w:type="spellStart"/>
      <w:r w:rsidRPr="00382BB0">
        <w:rPr>
          <w:lang w:val="lt-LT"/>
        </w:rPr>
        <w:t>Alvogen</w:t>
      </w:r>
      <w:proofErr w:type="spellEnd"/>
      <w:r w:rsidRPr="00C529A3">
        <w:rPr>
          <w:szCs w:val="22"/>
          <w:lang w:val="it-IT" w:eastAsia="lt-LT"/>
        </w:rPr>
        <w:t xml:space="preserve"> perdozavus, reikia kreiptis į gydytoją, kadangi gali būti reikalinga medicininė pagalba.</w:t>
      </w:r>
    </w:p>
    <w:p w14:paraId="2E8A7350" w14:textId="77777777" w:rsidR="000235E5" w:rsidRPr="00C529A3" w:rsidRDefault="000235E5" w:rsidP="000235E5">
      <w:pPr>
        <w:numPr>
          <w:ilvl w:val="12"/>
          <w:numId w:val="0"/>
        </w:numPr>
        <w:tabs>
          <w:tab w:val="clear" w:pos="567"/>
        </w:tabs>
        <w:spacing w:line="240" w:lineRule="auto"/>
        <w:ind w:right="-2"/>
        <w:rPr>
          <w:szCs w:val="22"/>
          <w:lang w:val="lt-LT"/>
        </w:rPr>
      </w:pPr>
    </w:p>
    <w:p w14:paraId="10769CA2" w14:textId="77777777" w:rsidR="000235E5" w:rsidRPr="00C529A3" w:rsidRDefault="000235E5" w:rsidP="000235E5">
      <w:pPr>
        <w:pStyle w:val="Antrat4"/>
        <w:rPr>
          <w:noProof w:val="0"/>
          <w:szCs w:val="22"/>
          <w:lang w:val="lt-LT"/>
        </w:rPr>
      </w:pPr>
      <w:r w:rsidRPr="00C529A3">
        <w:rPr>
          <w:noProof w:val="0"/>
          <w:szCs w:val="22"/>
          <w:lang w:val="lt-LT"/>
        </w:rPr>
        <w:t xml:space="preserve">Pamiršus pavartoti </w:t>
      </w:r>
      <w:r w:rsidRPr="00C529A3">
        <w:rPr>
          <w:szCs w:val="22"/>
          <w:lang w:val="lt-LT"/>
        </w:rPr>
        <w:t xml:space="preserve">Memantine </w:t>
      </w:r>
      <w:r w:rsidRPr="00C529A3">
        <w:rPr>
          <w:szCs w:val="22"/>
        </w:rPr>
        <w:t>Alvogen</w:t>
      </w:r>
    </w:p>
    <w:p w14:paraId="31639ACA" w14:textId="77777777" w:rsidR="000235E5" w:rsidRPr="00C529A3" w:rsidRDefault="000235E5" w:rsidP="000235E5">
      <w:pPr>
        <w:numPr>
          <w:ilvl w:val="12"/>
          <w:numId w:val="0"/>
        </w:numPr>
        <w:tabs>
          <w:tab w:val="clear" w:pos="567"/>
        </w:tabs>
        <w:spacing w:line="240" w:lineRule="auto"/>
        <w:ind w:right="-2"/>
        <w:rPr>
          <w:szCs w:val="22"/>
          <w:lang w:val="lt-LT"/>
        </w:rPr>
      </w:pPr>
    </w:p>
    <w:p w14:paraId="55360A1A" w14:textId="77777777" w:rsidR="000235E5" w:rsidRPr="00C529A3" w:rsidRDefault="000235E5" w:rsidP="000235E5">
      <w:pPr>
        <w:pStyle w:val="Sraopastraipa"/>
        <w:numPr>
          <w:ilvl w:val="0"/>
          <w:numId w:val="12"/>
        </w:numPr>
        <w:tabs>
          <w:tab w:val="clear" w:pos="567"/>
        </w:tabs>
        <w:autoSpaceDE w:val="0"/>
        <w:autoSpaceDN w:val="0"/>
        <w:adjustRightInd w:val="0"/>
        <w:spacing w:line="240" w:lineRule="auto"/>
        <w:rPr>
          <w:szCs w:val="22"/>
          <w:lang w:val="lt-LT" w:eastAsia="lt-LT"/>
        </w:rPr>
      </w:pPr>
      <w:r w:rsidRPr="00C529A3">
        <w:rPr>
          <w:szCs w:val="22"/>
          <w:lang w:val="lt-LT" w:eastAsia="lt-LT"/>
        </w:rPr>
        <w:t>Įprastiniu laiku neišgertą dozę reikia gerti tada, kai ateina kitos dozės vartojimo laikas.</w:t>
      </w:r>
    </w:p>
    <w:p w14:paraId="152E75AB" w14:textId="77777777" w:rsidR="000235E5" w:rsidRPr="00C529A3" w:rsidRDefault="000235E5" w:rsidP="000235E5">
      <w:pPr>
        <w:pStyle w:val="Sraopastraipa"/>
        <w:numPr>
          <w:ilvl w:val="0"/>
          <w:numId w:val="12"/>
        </w:numPr>
        <w:tabs>
          <w:tab w:val="clear" w:pos="567"/>
        </w:tabs>
        <w:autoSpaceDE w:val="0"/>
        <w:autoSpaceDN w:val="0"/>
        <w:adjustRightInd w:val="0"/>
        <w:spacing w:line="240" w:lineRule="auto"/>
        <w:rPr>
          <w:szCs w:val="22"/>
          <w:lang w:val="lt-LT" w:eastAsia="lt-LT"/>
        </w:rPr>
      </w:pPr>
      <w:r w:rsidRPr="00C529A3">
        <w:rPr>
          <w:szCs w:val="22"/>
          <w:lang w:val="lt-LT" w:eastAsia="lt-LT"/>
        </w:rPr>
        <w:t>Praleidus dozę, vėliau vietoj jos dvigubos dozės vartoti negalima.</w:t>
      </w:r>
    </w:p>
    <w:p w14:paraId="3264DC04" w14:textId="77777777" w:rsidR="000235E5" w:rsidRPr="00C529A3" w:rsidRDefault="000235E5" w:rsidP="000235E5">
      <w:pPr>
        <w:numPr>
          <w:ilvl w:val="12"/>
          <w:numId w:val="0"/>
        </w:numPr>
        <w:tabs>
          <w:tab w:val="clear" w:pos="567"/>
        </w:tabs>
        <w:spacing w:line="240" w:lineRule="auto"/>
        <w:rPr>
          <w:szCs w:val="22"/>
          <w:lang w:val="lt-LT" w:eastAsia="lt-LT"/>
        </w:rPr>
      </w:pPr>
    </w:p>
    <w:p w14:paraId="62595673" w14:textId="77777777" w:rsidR="000235E5" w:rsidRPr="00C529A3" w:rsidRDefault="000235E5" w:rsidP="000235E5">
      <w:pPr>
        <w:numPr>
          <w:ilvl w:val="12"/>
          <w:numId w:val="0"/>
        </w:numPr>
        <w:tabs>
          <w:tab w:val="clear" w:pos="567"/>
        </w:tabs>
        <w:spacing w:line="240" w:lineRule="auto"/>
        <w:rPr>
          <w:szCs w:val="22"/>
          <w:lang w:val="lt-LT"/>
        </w:rPr>
      </w:pPr>
      <w:r w:rsidRPr="00C529A3">
        <w:rPr>
          <w:szCs w:val="22"/>
          <w:lang w:val="lt-LT" w:eastAsia="lt-LT"/>
        </w:rPr>
        <w:t>Jeigu kiltų daugiau klausimų dėl šio vaisto vartojimo, kreipkitės į gydytoją arba vaistininką.</w:t>
      </w:r>
    </w:p>
    <w:p w14:paraId="1856612E" w14:textId="77777777" w:rsidR="000235E5" w:rsidRPr="00C529A3" w:rsidRDefault="000235E5" w:rsidP="000235E5">
      <w:pPr>
        <w:numPr>
          <w:ilvl w:val="12"/>
          <w:numId w:val="0"/>
        </w:numPr>
        <w:tabs>
          <w:tab w:val="clear" w:pos="567"/>
        </w:tabs>
        <w:spacing w:line="240" w:lineRule="auto"/>
        <w:rPr>
          <w:szCs w:val="22"/>
          <w:lang w:val="lt-LT"/>
        </w:rPr>
      </w:pPr>
    </w:p>
    <w:p w14:paraId="44DAEEAA" w14:textId="77777777" w:rsidR="000235E5" w:rsidRPr="00C529A3" w:rsidRDefault="000235E5" w:rsidP="000235E5">
      <w:pPr>
        <w:numPr>
          <w:ilvl w:val="12"/>
          <w:numId w:val="0"/>
        </w:numPr>
        <w:tabs>
          <w:tab w:val="clear" w:pos="567"/>
        </w:tabs>
        <w:spacing w:line="240" w:lineRule="auto"/>
        <w:rPr>
          <w:szCs w:val="22"/>
          <w:lang w:val="lt-LT"/>
        </w:rPr>
      </w:pPr>
    </w:p>
    <w:p w14:paraId="1E02B824" w14:textId="77777777" w:rsidR="000235E5" w:rsidRPr="00B031A2" w:rsidRDefault="000235E5" w:rsidP="000235E5">
      <w:pPr>
        <w:pStyle w:val="Antrat3"/>
        <w:spacing w:before="0" w:after="0" w:line="240" w:lineRule="auto"/>
        <w:rPr>
          <w:rFonts w:ascii="Times New Roman" w:hAnsi="Times New Roman"/>
          <w:sz w:val="22"/>
          <w:szCs w:val="22"/>
          <w:lang w:val="lt-LT"/>
        </w:rPr>
      </w:pPr>
      <w:r w:rsidRPr="00B031A2">
        <w:rPr>
          <w:rFonts w:ascii="Times New Roman" w:hAnsi="Times New Roman"/>
          <w:sz w:val="22"/>
          <w:szCs w:val="22"/>
          <w:lang w:val="lt-LT"/>
        </w:rPr>
        <w:t>4.</w:t>
      </w:r>
      <w:r w:rsidRPr="00C529A3">
        <w:rPr>
          <w:rFonts w:ascii="Times New Roman" w:hAnsi="Times New Roman"/>
          <w:sz w:val="22"/>
          <w:szCs w:val="22"/>
          <w:lang w:val="lt-LT"/>
        </w:rPr>
        <w:tab/>
      </w:r>
      <w:r w:rsidRPr="00B031A2">
        <w:rPr>
          <w:rFonts w:ascii="Times New Roman" w:hAnsi="Times New Roman"/>
          <w:sz w:val="22"/>
          <w:szCs w:val="22"/>
          <w:lang w:val="lt-LT"/>
        </w:rPr>
        <w:t>Galimas šalutinis poveikis</w:t>
      </w:r>
    </w:p>
    <w:p w14:paraId="695F0262" w14:textId="77777777" w:rsidR="000235E5" w:rsidRPr="00C529A3" w:rsidRDefault="000235E5" w:rsidP="000235E5">
      <w:pPr>
        <w:numPr>
          <w:ilvl w:val="12"/>
          <w:numId w:val="0"/>
        </w:numPr>
        <w:tabs>
          <w:tab w:val="clear" w:pos="567"/>
        </w:tabs>
        <w:spacing w:line="240" w:lineRule="auto"/>
        <w:rPr>
          <w:szCs w:val="22"/>
          <w:lang w:val="lt-LT"/>
        </w:rPr>
      </w:pPr>
    </w:p>
    <w:p w14:paraId="7CEB6A7A" w14:textId="77777777" w:rsidR="000235E5" w:rsidRPr="00C529A3" w:rsidRDefault="000235E5" w:rsidP="000235E5">
      <w:pPr>
        <w:numPr>
          <w:ilvl w:val="12"/>
          <w:numId w:val="0"/>
        </w:numPr>
        <w:tabs>
          <w:tab w:val="clear" w:pos="567"/>
        </w:tabs>
        <w:spacing w:line="240" w:lineRule="auto"/>
        <w:ind w:right="-29"/>
        <w:rPr>
          <w:szCs w:val="22"/>
          <w:lang w:val="lt-LT"/>
        </w:rPr>
      </w:pPr>
      <w:r w:rsidRPr="00C529A3">
        <w:rPr>
          <w:szCs w:val="22"/>
          <w:lang w:val="lt-LT"/>
        </w:rPr>
        <w:t>Šis vaistas, kaip ir visi kiti, gali sukelti šalutinį poveikį, nors jis pasireiškia ne visiems žmonėms.</w:t>
      </w:r>
    </w:p>
    <w:p w14:paraId="6E60B457" w14:textId="77777777" w:rsidR="000235E5" w:rsidRPr="00C529A3" w:rsidRDefault="000235E5" w:rsidP="000235E5">
      <w:pPr>
        <w:numPr>
          <w:ilvl w:val="12"/>
          <w:numId w:val="0"/>
        </w:numPr>
        <w:tabs>
          <w:tab w:val="clear" w:pos="567"/>
        </w:tabs>
        <w:spacing w:line="240" w:lineRule="auto"/>
        <w:ind w:right="-29"/>
        <w:rPr>
          <w:szCs w:val="22"/>
          <w:lang w:val="lt-LT"/>
        </w:rPr>
      </w:pPr>
    </w:p>
    <w:p w14:paraId="0EF36EB6" w14:textId="77777777" w:rsidR="000235E5" w:rsidRPr="00C529A3" w:rsidRDefault="000235E5" w:rsidP="000235E5">
      <w:pPr>
        <w:tabs>
          <w:tab w:val="clear" w:pos="567"/>
        </w:tabs>
        <w:autoSpaceDE w:val="0"/>
        <w:autoSpaceDN w:val="0"/>
        <w:adjustRightInd w:val="0"/>
        <w:spacing w:line="240" w:lineRule="auto"/>
        <w:rPr>
          <w:szCs w:val="22"/>
          <w:lang w:val="it-IT" w:eastAsia="lt-LT"/>
        </w:rPr>
      </w:pPr>
      <w:r w:rsidRPr="00C529A3">
        <w:rPr>
          <w:szCs w:val="22"/>
          <w:lang w:val="it-IT" w:eastAsia="lt-LT"/>
        </w:rPr>
        <w:t>Paprastai jis būna silpnas arba vidutinio stiprumo.</w:t>
      </w:r>
    </w:p>
    <w:p w14:paraId="2BEAEE65" w14:textId="77777777" w:rsidR="000235E5" w:rsidRPr="00C529A3" w:rsidRDefault="000235E5" w:rsidP="000235E5">
      <w:pPr>
        <w:tabs>
          <w:tab w:val="clear" w:pos="567"/>
        </w:tabs>
        <w:autoSpaceDE w:val="0"/>
        <w:autoSpaceDN w:val="0"/>
        <w:adjustRightInd w:val="0"/>
        <w:spacing w:line="240" w:lineRule="auto"/>
        <w:rPr>
          <w:i/>
          <w:iCs/>
          <w:szCs w:val="22"/>
          <w:lang w:val="it-IT" w:eastAsia="lt-LT"/>
        </w:rPr>
      </w:pPr>
    </w:p>
    <w:p w14:paraId="6EC86DF5" w14:textId="77777777" w:rsidR="000235E5" w:rsidRPr="00C529A3" w:rsidRDefault="000235E5" w:rsidP="000235E5">
      <w:pPr>
        <w:tabs>
          <w:tab w:val="clear" w:pos="567"/>
        </w:tabs>
        <w:autoSpaceDE w:val="0"/>
        <w:autoSpaceDN w:val="0"/>
        <w:adjustRightInd w:val="0"/>
        <w:spacing w:line="240" w:lineRule="auto"/>
        <w:rPr>
          <w:i/>
          <w:iCs/>
          <w:szCs w:val="22"/>
          <w:lang w:val="it-IT" w:eastAsia="lt-LT"/>
        </w:rPr>
      </w:pPr>
      <w:r w:rsidRPr="00C529A3">
        <w:rPr>
          <w:i/>
          <w:iCs/>
          <w:szCs w:val="22"/>
          <w:lang w:val="it-IT" w:eastAsia="lt-LT"/>
        </w:rPr>
        <w:t>Dažnas (pasireiškia nuo 1 iki 10 pacientų iš 100):</w:t>
      </w:r>
    </w:p>
    <w:p w14:paraId="1A2F44F8" w14:textId="77777777" w:rsidR="000235E5" w:rsidRPr="00C529A3" w:rsidRDefault="000235E5" w:rsidP="000235E5">
      <w:pPr>
        <w:pStyle w:val="Sraopastraipa"/>
        <w:numPr>
          <w:ilvl w:val="0"/>
          <w:numId w:val="13"/>
        </w:numPr>
        <w:tabs>
          <w:tab w:val="clear" w:pos="567"/>
        </w:tabs>
        <w:autoSpaceDE w:val="0"/>
        <w:autoSpaceDN w:val="0"/>
        <w:adjustRightInd w:val="0"/>
        <w:spacing w:line="240" w:lineRule="auto"/>
        <w:rPr>
          <w:szCs w:val="22"/>
          <w:lang w:val="it-IT" w:eastAsia="lt-LT"/>
        </w:rPr>
      </w:pPr>
      <w:r w:rsidRPr="00C529A3">
        <w:rPr>
          <w:szCs w:val="22"/>
          <w:lang w:val="it-IT" w:eastAsia="lt-LT"/>
        </w:rPr>
        <w:t>Galvos skausmas, apsnūdimas, vidurių užkietėjimas, padidėję kepenų funkcijos tyrimų rezultatai, svaigulys, pusiausvyros sutrikimas, dusulys, aukštas kraujospūdis ir padidėjęs jautrumas vaistui.</w:t>
      </w:r>
    </w:p>
    <w:p w14:paraId="2275A667" w14:textId="77777777" w:rsidR="000235E5" w:rsidRPr="00B031A2" w:rsidRDefault="000235E5" w:rsidP="000235E5">
      <w:pPr>
        <w:numPr>
          <w:ilvl w:val="12"/>
          <w:numId w:val="0"/>
        </w:numPr>
        <w:tabs>
          <w:tab w:val="clear" w:pos="567"/>
        </w:tabs>
        <w:spacing w:line="240" w:lineRule="auto"/>
        <w:ind w:right="-29"/>
        <w:rPr>
          <w:szCs w:val="22"/>
          <w:lang w:val="it-IT" w:eastAsia="lt-LT"/>
        </w:rPr>
      </w:pPr>
    </w:p>
    <w:p w14:paraId="167D7BC3" w14:textId="77777777" w:rsidR="000235E5" w:rsidRPr="00C529A3" w:rsidRDefault="000235E5" w:rsidP="000235E5">
      <w:pPr>
        <w:tabs>
          <w:tab w:val="clear" w:pos="567"/>
        </w:tabs>
        <w:autoSpaceDE w:val="0"/>
        <w:autoSpaceDN w:val="0"/>
        <w:adjustRightInd w:val="0"/>
        <w:spacing w:line="240" w:lineRule="auto"/>
        <w:rPr>
          <w:i/>
          <w:iCs/>
          <w:szCs w:val="22"/>
          <w:lang w:val="it-IT" w:eastAsia="lt-LT"/>
        </w:rPr>
      </w:pPr>
      <w:r w:rsidRPr="00C529A3">
        <w:rPr>
          <w:i/>
          <w:iCs/>
          <w:szCs w:val="22"/>
          <w:lang w:val="it-IT" w:eastAsia="lt-LT"/>
        </w:rPr>
        <w:t>Nedažnas (pasireiškia nuo 1iki 10 pacientų iš 1 000):</w:t>
      </w:r>
    </w:p>
    <w:p w14:paraId="6701A01C" w14:textId="77777777" w:rsidR="000235E5" w:rsidRPr="00C529A3" w:rsidRDefault="000235E5" w:rsidP="000235E5">
      <w:pPr>
        <w:pStyle w:val="Sraopastraipa"/>
        <w:numPr>
          <w:ilvl w:val="0"/>
          <w:numId w:val="14"/>
        </w:numPr>
        <w:tabs>
          <w:tab w:val="clear" w:pos="567"/>
        </w:tabs>
        <w:autoSpaceDE w:val="0"/>
        <w:autoSpaceDN w:val="0"/>
        <w:adjustRightInd w:val="0"/>
        <w:spacing w:line="240" w:lineRule="auto"/>
        <w:rPr>
          <w:szCs w:val="22"/>
          <w:lang w:val="it-IT" w:eastAsia="lt-LT"/>
        </w:rPr>
      </w:pPr>
      <w:r w:rsidRPr="00C529A3">
        <w:rPr>
          <w:szCs w:val="22"/>
          <w:lang w:val="it-IT" w:eastAsia="lt-LT"/>
        </w:rPr>
        <w:t>Nuovargis, grybelinė infekcija, sumišimas, haliucinacijos, vėmimas, eisenos sutrikimas, širdies nepakankamumas ir kraujo krešulių venose atsiradimas (trombozė</w:t>
      </w:r>
      <w:r>
        <w:rPr>
          <w:szCs w:val="22"/>
          <w:lang w:val="it-IT" w:eastAsia="lt-LT"/>
        </w:rPr>
        <w:t xml:space="preserve"> ar</w:t>
      </w:r>
      <w:r w:rsidRPr="00C529A3">
        <w:rPr>
          <w:szCs w:val="22"/>
          <w:lang w:val="it-IT" w:eastAsia="lt-LT"/>
        </w:rPr>
        <w:t xml:space="preserve"> tromboembolija).</w:t>
      </w:r>
    </w:p>
    <w:p w14:paraId="44683BD2" w14:textId="77777777" w:rsidR="000235E5" w:rsidRPr="00C529A3" w:rsidRDefault="000235E5" w:rsidP="000235E5">
      <w:pPr>
        <w:tabs>
          <w:tab w:val="clear" w:pos="567"/>
        </w:tabs>
        <w:autoSpaceDE w:val="0"/>
        <w:autoSpaceDN w:val="0"/>
        <w:adjustRightInd w:val="0"/>
        <w:spacing w:line="240" w:lineRule="auto"/>
        <w:rPr>
          <w:szCs w:val="22"/>
          <w:lang w:val="it-IT" w:eastAsia="lt-LT"/>
        </w:rPr>
      </w:pPr>
    </w:p>
    <w:p w14:paraId="6DCBC579" w14:textId="77777777" w:rsidR="000235E5" w:rsidRPr="00C529A3" w:rsidRDefault="000235E5" w:rsidP="000235E5">
      <w:pPr>
        <w:tabs>
          <w:tab w:val="clear" w:pos="567"/>
        </w:tabs>
        <w:autoSpaceDE w:val="0"/>
        <w:autoSpaceDN w:val="0"/>
        <w:adjustRightInd w:val="0"/>
        <w:spacing w:line="240" w:lineRule="auto"/>
        <w:rPr>
          <w:i/>
          <w:iCs/>
          <w:szCs w:val="22"/>
          <w:lang w:val="lt-LT" w:eastAsia="lt-LT"/>
        </w:rPr>
      </w:pPr>
      <w:r w:rsidRPr="00C529A3">
        <w:rPr>
          <w:i/>
          <w:iCs/>
          <w:szCs w:val="22"/>
          <w:lang w:val="lt-LT" w:eastAsia="lt-LT"/>
        </w:rPr>
        <w:t>Labai retas (pasireiškia mažiau negu 1 iš 10 000 pacientų):</w:t>
      </w:r>
    </w:p>
    <w:p w14:paraId="3D639929" w14:textId="77777777" w:rsidR="000235E5" w:rsidRPr="00C529A3" w:rsidRDefault="000235E5" w:rsidP="000235E5">
      <w:pPr>
        <w:pStyle w:val="Sraopastraipa"/>
        <w:numPr>
          <w:ilvl w:val="0"/>
          <w:numId w:val="15"/>
        </w:numPr>
        <w:tabs>
          <w:tab w:val="clear" w:pos="567"/>
        </w:tabs>
        <w:autoSpaceDE w:val="0"/>
        <w:autoSpaceDN w:val="0"/>
        <w:adjustRightInd w:val="0"/>
        <w:spacing w:line="240" w:lineRule="auto"/>
        <w:rPr>
          <w:szCs w:val="22"/>
          <w:lang w:val="lt-LT" w:eastAsia="lt-LT"/>
        </w:rPr>
      </w:pPr>
      <w:r w:rsidRPr="00C529A3">
        <w:rPr>
          <w:szCs w:val="22"/>
          <w:lang w:val="lt-LT" w:eastAsia="lt-LT"/>
        </w:rPr>
        <w:t>Traukuliai.</w:t>
      </w:r>
    </w:p>
    <w:p w14:paraId="30F78A72" w14:textId="77777777" w:rsidR="000235E5" w:rsidRPr="00C529A3" w:rsidRDefault="000235E5" w:rsidP="000235E5">
      <w:pPr>
        <w:tabs>
          <w:tab w:val="clear" w:pos="567"/>
        </w:tabs>
        <w:autoSpaceDE w:val="0"/>
        <w:autoSpaceDN w:val="0"/>
        <w:adjustRightInd w:val="0"/>
        <w:spacing w:line="240" w:lineRule="auto"/>
        <w:rPr>
          <w:szCs w:val="22"/>
          <w:lang w:val="lt-LT" w:eastAsia="lt-LT"/>
        </w:rPr>
      </w:pPr>
    </w:p>
    <w:p w14:paraId="2386F502" w14:textId="77777777" w:rsidR="000235E5" w:rsidRPr="00C529A3" w:rsidRDefault="000235E5" w:rsidP="000235E5">
      <w:pPr>
        <w:tabs>
          <w:tab w:val="clear" w:pos="567"/>
        </w:tabs>
        <w:autoSpaceDE w:val="0"/>
        <w:autoSpaceDN w:val="0"/>
        <w:adjustRightInd w:val="0"/>
        <w:spacing w:line="240" w:lineRule="auto"/>
        <w:rPr>
          <w:i/>
          <w:iCs/>
          <w:szCs w:val="22"/>
          <w:lang w:val="lt-LT" w:eastAsia="lt-LT"/>
        </w:rPr>
      </w:pPr>
      <w:r w:rsidRPr="00C529A3">
        <w:rPr>
          <w:i/>
          <w:iCs/>
          <w:szCs w:val="22"/>
          <w:lang w:val="lt-LT" w:eastAsia="lt-LT"/>
        </w:rPr>
        <w:t>Nežinomas (dažnis negali būti įvertintas pagal turimus duomenis):</w:t>
      </w:r>
    </w:p>
    <w:p w14:paraId="0B720D0B" w14:textId="77777777" w:rsidR="000235E5" w:rsidRPr="00C529A3" w:rsidRDefault="000235E5" w:rsidP="000235E5">
      <w:pPr>
        <w:pStyle w:val="Sraopastraipa"/>
        <w:numPr>
          <w:ilvl w:val="0"/>
          <w:numId w:val="16"/>
        </w:numPr>
        <w:tabs>
          <w:tab w:val="clear" w:pos="567"/>
        </w:tabs>
        <w:autoSpaceDE w:val="0"/>
        <w:autoSpaceDN w:val="0"/>
        <w:adjustRightInd w:val="0"/>
        <w:spacing w:line="240" w:lineRule="auto"/>
        <w:rPr>
          <w:szCs w:val="22"/>
          <w:lang w:val="lt-LT" w:eastAsia="lt-LT"/>
        </w:rPr>
      </w:pPr>
      <w:r w:rsidRPr="00C529A3">
        <w:rPr>
          <w:szCs w:val="22"/>
          <w:lang w:val="lt-LT" w:eastAsia="lt-LT"/>
        </w:rPr>
        <w:t>Kasos uždegimas, kepenų uždegimas (hepatitas) ir psichozės reakcijos.</w:t>
      </w:r>
    </w:p>
    <w:p w14:paraId="316B2521" w14:textId="77777777" w:rsidR="000235E5" w:rsidRPr="00B031A2" w:rsidRDefault="000235E5" w:rsidP="000235E5">
      <w:pPr>
        <w:numPr>
          <w:ilvl w:val="12"/>
          <w:numId w:val="0"/>
        </w:numPr>
        <w:tabs>
          <w:tab w:val="clear" w:pos="567"/>
        </w:tabs>
        <w:spacing w:line="240" w:lineRule="auto"/>
        <w:ind w:right="-29"/>
        <w:rPr>
          <w:szCs w:val="22"/>
          <w:lang w:val="lt-LT" w:eastAsia="lt-LT"/>
        </w:rPr>
      </w:pPr>
    </w:p>
    <w:p w14:paraId="767C3D6C" w14:textId="77777777" w:rsidR="000235E5" w:rsidRPr="00C529A3" w:rsidRDefault="000235E5" w:rsidP="000235E5">
      <w:pPr>
        <w:tabs>
          <w:tab w:val="clear" w:pos="567"/>
        </w:tabs>
        <w:autoSpaceDE w:val="0"/>
        <w:autoSpaceDN w:val="0"/>
        <w:adjustRightInd w:val="0"/>
        <w:spacing w:line="240" w:lineRule="auto"/>
        <w:rPr>
          <w:szCs w:val="22"/>
          <w:lang w:val="lt-LT" w:eastAsia="lt-LT"/>
        </w:rPr>
      </w:pPr>
      <w:r w:rsidRPr="00C529A3">
        <w:rPr>
          <w:szCs w:val="22"/>
          <w:lang w:val="lt-LT" w:eastAsia="lt-LT"/>
        </w:rPr>
        <w:t xml:space="preserve">Alzheimerio ligos metu gali pasireikšti depresija, mintys apie savižudybę ir liga baigtis savižudybe. Tokių reiškinių pasitaikė pacientams, gydomiems </w:t>
      </w:r>
      <w:proofErr w:type="spellStart"/>
      <w:r w:rsidRPr="00C529A3">
        <w:rPr>
          <w:szCs w:val="22"/>
          <w:lang w:val="lt-LT" w:eastAsia="lt-LT"/>
        </w:rPr>
        <w:t>memantinu</w:t>
      </w:r>
      <w:proofErr w:type="spellEnd"/>
      <w:r w:rsidRPr="00C529A3">
        <w:rPr>
          <w:szCs w:val="22"/>
          <w:lang w:val="lt-LT" w:eastAsia="lt-LT"/>
        </w:rPr>
        <w:t>.</w:t>
      </w:r>
    </w:p>
    <w:p w14:paraId="174D61A8" w14:textId="77777777" w:rsidR="000235E5" w:rsidRPr="00C529A3" w:rsidRDefault="000235E5" w:rsidP="000235E5">
      <w:pPr>
        <w:spacing w:line="240" w:lineRule="auto"/>
        <w:rPr>
          <w:b/>
          <w:szCs w:val="22"/>
          <w:lang w:val="lt-LT"/>
        </w:rPr>
      </w:pPr>
    </w:p>
    <w:p w14:paraId="0EA8229B" w14:textId="77777777" w:rsidR="000235E5" w:rsidRPr="00C529A3" w:rsidRDefault="000235E5" w:rsidP="000235E5">
      <w:pPr>
        <w:numPr>
          <w:ilvl w:val="12"/>
          <w:numId w:val="0"/>
        </w:numPr>
        <w:tabs>
          <w:tab w:val="clear" w:pos="567"/>
        </w:tabs>
        <w:spacing w:line="240" w:lineRule="auto"/>
        <w:ind w:right="-2"/>
        <w:rPr>
          <w:szCs w:val="22"/>
          <w:lang w:val="lt-LT"/>
        </w:rPr>
      </w:pPr>
      <w:r w:rsidRPr="00C529A3">
        <w:rPr>
          <w:szCs w:val="22"/>
          <w:lang w:val="lt-LT"/>
        </w:rPr>
        <w:t>Jeigu pasireiškė šalutinis poveikis, įskaitant šiame lapelyje nenurodytą, pasakykite gydytojui arba vaistininkui.</w:t>
      </w:r>
    </w:p>
    <w:p w14:paraId="63444D1A" w14:textId="77777777" w:rsidR="000235E5" w:rsidRPr="00C529A3" w:rsidRDefault="000235E5" w:rsidP="000235E5">
      <w:pPr>
        <w:numPr>
          <w:ilvl w:val="12"/>
          <w:numId w:val="0"/>
        </w:numPr>
        <w:tabs>
          <w:tab w:val="clear" w:pos="567"/>
        </w:tabs>
        <w:spacing w:line="240" w:lineRule="auto"/>
        <w:ind w:right="-2"/>
        <w:rPr>
          <w:szCs w:val="22"/>
          <w:lang w:val="lt-LT"/>
        </w:rPr>
      </w:pPr>
    </w:p>
    <w:p w14:paraId="4E4ED282" w14:textId="77777777" w:rsidR="000235E5" w:rsidRPr="00C529A3" w:rsidRDefault="000235E5" w:rsidP="000235E5">
      <w:pPr>
        <w:autoSpaceDE w:val="0"/>
        <w:autoSpaceDN w:val="0"/>
        <w:adjustRightInd w:val="0"/>
        <w:rPr>
          <w:b/>
          <w:bCs/>
          <w:color w:val="000000"/>
          <w:szCs w:val="22"/>
          <w:highlight w:val="yellow"/>
          <w:lang w:val="lt-LT" w:eastAsia="el-GR"/>
        </w:rPr>
      </w:pPr>
      <w:r w:rsidRPr="00C529A3">
        <w:rPr>
          <w:b/>
          <w:szCs w:val="22"/>
          <w:lang w:val="lt-LT"/>
        </w:rPr>
        <w:t>Pranešimai apie šalutinius poveikius</w:t>
      </w:r>
      <w:r w:rsidRPr="00C529A3" w:rsidDel="00AA6C93">
        <w:rPr>
          <w:b/>
          <w:bCs/>
          <w:color w:val="000000"/>
          <w:szCs w:val="22"/>
          <w:highlight w:val="yellow"/>
          <w:lang w:val="lt-LT" w:eastAsia="el-GR"/>
        </w:rPr>
        <w:t xml:space="preserve"> </w:t>
      </w:r>
    </w:p>
    <w:p w14:paraId="303083FF" w14:textId="5FDB49F5" w:rsidR="000235E5" w:rsidRPr="00C529A3" w:rsidRDefault="00E06813" w:rsidP="00915F9D">
      <w:pPr>
        <w:numPr>
          <w:ilvl w:val="12"/>
          <w:numId w:val="0"/>
        </w:numPr>
        <w:tabs>
          <w:tab w:val="clear" w:pos="567"/>
        </w:tabs>
        <w:spacing w:line="240" w:lineRule="auto"/>
        <w:ind w:right="-2"/>
        <w:rPr>
          <w:szCs w:val="22"/>
          <w:lang w:val="lt-LT"/>
        </w:rPr>
      </w:pPr>
      <w:r w:rsidRPr="00954BA2">
        <w:rPr>
          <w:lang w:val="lt-LT"/>
        </w:rPr>
        <w:t>Jeigu pasireiškė šalutinis poveikis, įskaitant šiame lapelyje nenu</w:t>
      </w:r>
      <w:r>
        <w:rPr>
          <w:lang w:val="lt-LT"/>
        </w:rPr>
        <w:t>rodytą, pasakykite gydytojui, vaistininkui</w:t>
      </w:r>
      <w:r w:rsidR="00144F0E">
        <w:rPr>
          <w:lang w:val="lt-LT"/>
        </w:rPr>
        <w:t xml:space="preserve"> </w:t>
      </w:r>
      <w:r w:rsidRPr="00954BA2">
        <w:rPr>
          <w:lang w:val="lt-LT"/>
        </w:rPr>
        <w:t xml:space="preserve">arba </w:t>
      </w:r>
      <w:r>
        <w:rPr>
          <w:lang w:val="lt-LT"/>
        </w:rPr>
        <w:t>slaugytojui</w:t>
      </w:r>
      <w:r w:rsidRPr="00954BA2">
        <w:rPr>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954BA2">
          <w:rPr>
            <w:rStyle w:val="Hipersaitas"/>
            <w:lang w:val="lt-LT"/>
          </w:rPr>
          <w:t>www.vvkt.lt</w:t>
        </w:r>
      </w:hyperlink>
      <w:r w:rsidRPr="00954BA2">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954BA2">
          <w:rPr>
            <w:rStyle w:val="Hipersaitas"/>
            <w:lang w:val="lt-LT"/>
          </w:rPr>
          <w:t>NepageidaujamaR@vvkt.lt</w:t>
        </w:r>
      </w:hyperlink>
      <w:r w:rsidRPr="00954BA2">
        <w:rPr>
          <w:lang w:val="lt-LT"/>
        </w:rPr>
        <w:t xml:space="preserve">, taip pat per Valstybinės vaistų kontrolės tarnybos prie Lietuvos Respublikos sveikatos apsaugos ministerijos interneto svetainę (adresu </w:t>
      </w:r>
      <w:hyperlink r:id="rId13" w:history="1">
        <w:r w:rsidRPr="00954BA2">
          <w:rPr>
            <w:rStyle w:val="Hipersaitas"/>
            <w:lang w:val="lt-LT"/>
          </w:rPr>
          <w:t>http://www.vvkt.lt</w:t>
        </w:r>
      </w:hyperlink>
      <w:r w:rsidRPr="00954BA2">
        <w:rPr>
          <w:lang w:val="lt-LT"/>
        </w:rPr>
        <w:t>). Pranešdami apie šalutinį poveikį galite mums padėti gauti daugiau informacijos apie šio vaisto saugumą.</w:t>
      </w:r>
    </w:p>
    <w:p w14:paraId="50449471" w14:textId="77777777" w:rsidR="000235E5" w:rsidRPr="00153901" w:rsidRDefault="000235E5" w:rsidP="000235E5">
      <w:pPr>
        <w:numPr>
          <w:ilvl w:val="12"/>
          <w:numId w:val="0"/>
        </w:numPr>
        <w:tabs>
          <w:tab w:val="clear" w:pos="567"/>
        </w:tabs>
        <w:spacing w:line="240" w:lineRule="auto"/>
        <w:ind w:right="-2"/>
        <w:rPr>
          <w:lang w:val="lt-LT"/>
        </w:rPr>
      </w:pPr>
    </w:p>
    <w:p w14:paraId="71FFA5D7" w14:textId="77777777" w:rsidR="000235E5" w:rsidRPr="00382BB0" w:rsidRDefault="000235E5" w:rsidP="000235E5">
      <w:pPr>
        <w:pStyle w:val="Antrat3"/>
        <w:spacing w:before="0" w:after="0" w:line="240" w:lineRule="auto"/>
        <w:rPr>
          <w:rFonts w:ascii="Times New Roman" w:hAnsi="Times New Roman"/>
          <w:sz w:val="22"/>
          <w:lang w:val="lt-LT"/>
        </w:rPr>
      </w:pPr>
      <w:r w:rsidRPr="00382BB0">
        <w:rPr>
          <w:rFonts w:ascii="Times New Roman" w:hAnsi="Times New Roman"/>
          <w:sz w:val="22"/>
          <w:lang w:val="lt-LT"/>
        </w:rPr>
        <w:t>5.</w:t>
      </w:r>
      <w:r w:rsidRPr="00382BB0">
        <w:rPr>
          <w:rFonts w:ascii="Times New Roman" w:hAnsi="Times New Roman"/>
          <w:sz w:val="22"/>
          <w:lang w:val="lt-LT"/>
        </w:rPr>
        <w:tab/>
        <w:t xml:space="preserve">Kaip laikyti </w:t>
      </w:r>
      <w:proofErr w:type="spellStart"/>
      <w:r w:rsidRPr="00382BB0">
        <w:rPr>
          <w:rFonts w:ascii="Times New Roman" w:hAnsi="Times New Roman"/>
          <w:sz w:val="22"/>
          <w:lang w:val="lt-LT"/>
        </w:rPr>
        <w:t>Memantine</w:t>
      </w:r>
      <w:proofErr w:type="spellEnd"/>
      <w:r w:rsidRPr="00382BB0">
        <w:rPr>
          <w:rFonts w:ascii="Times New Roman" w:hAnsi="Times New Roman"/>
          <w:sz w:val="22"/>
          <w:lang w:val="lt-LT"/>
        </w:rPr>
        <w:t xml:space="preserve"> </w:t>
      </w:r>
      <w:proofErr w:type="spellStart"/>
      <w:r w:rsidRPr="00382BB0">
        <w:rPr>
          <w:rFonts w:ascii="Times New Roman" w:hAnsi="Times New Roman"/>
          <w:sz w:val="22"/>
          <w:lang w:val="lt-LT"/>
        </w:rPr>
        <w:t>Alvogen</w:t>
      </w:r>
      <w:proofErr w:type="spellEnd"/>
    </w:p>
    <w:p w14:paraId="778A0D6E" w14:textId="77777777" w:rsidR="000235E5" w:rsidRPr="00153901" w:rsidRDefault="000235E5" w:rsidP="000235E5">
      <w:pPr>
        <w:numPr>
          <w:ilvl w:val="12"/>
          <w:numId w:val="0"/>
        </w:numPr>
        <w:tabs>
          <w:tab w:val="clear" w:pos="567"/>
        </w:tabs>
        <w:spacing w:line="240" w:lineRule="auto"/>
        <w:ind w:right="-2"/>
        <w:rPr>
          <w:szCs w:val="24"/>
          <w:lang w:val="lt-LT"/>
        </w:rPr>
      </w:pPr>
    </w:p>
    <w:p w14:paraId="06323D8F" w14:textId="77777777" w:rsidR="000235E5" w:rsidRPr="00153901" w:rsidRDefault="000235E5" w:rsidP="000235E5">
      <w:pPr>
        <w:numPr>
          <w:ilvl w:val="12"/>
          <w:numId w:val="0"/>
        </w:numPr>
        <w:tabs>
          <w:tab w:val="clear" w:pos="567"/>
        </w:tabs>
        <w:spacing w:line="240" w:lineRule="auto"/>
        <w:ind w:right="-2"/>
        <w:rPr>
          <w:lang w:val="lt-LT"/>
        </w:rPr>
      </w:pPr>
      <w:r>
        <w:rPr>
          <w:szCs w:val="24"/>
          <w:lang w:val="lt-LT"/>
        </w:rPr>
        <w:t>Š</w:t>
      </w:r>
      <w:r w:rsidRPr="00153901">
        <w:rPr>
          <w:szCs w:val="24"/>
          <w:lang w:val="lt-LT"/>
        </w:rPr>
        <w:t xml:space="preserve">į vaistą </w:t>
      </w:r>
      <w:r w:rsidRPr="005C52FE">
        <w:rPr>
          <w:szCs w:val="24"/>
          <w:lang w:val="lt-LT"/>
        </w:rPr>
        <w:t>laikykite vaikams nepastebimoje ir nepasiekiamoje vietoje.</w:t>
      </w:r>
    </w:p>
    <w:p w14:paraId="50704F85" w14:textId="77777777" w:rsidR="000235E5" w:rsidRPr="00153901" w:rsidRDefault="000235E5" w:rsidP="000235E5">
      <w:pPr>
        <w:numPr>
          <w:ilvl w:val="12"/>
          <w:numId w:val="0"/>
        </w:numPr>
        <w:tabs>
          <w:tab w:val="clear" w:pos="567"/>
        </w:tabs>
        <w:spacing w:line="240" w:lineRule="auto"/>
        <w:ind w:right="-2"/>
        <w:rPr>
          <w:szCs w:val="24"/>
          <w:lang w:val="lt-LT"/>
        </w:rPr>
      </w:pPr>
    </w:p>
    <w:p w14:paraId="7FA78079" w14:textId="77777777" w:rsidR="000235E5" w:rsidRDefault="000235E5" w:rsidP="000235E5">
      <w:pPr>
        <w:numPr>
          <w:ilvl w:val="12"/>
          <w:numId w:val="0"/>
        </w:numPr>
        <w:tabs>
          <w:tab w:val="clear" w:pos="567"/>
        </w:tabs>
        <w:spacing w:line="240" w:lineRule="auto"/>
        <w:ind w:right="-2"/>
        <w:rPr>
          <w:szCs w:val="22"/>
          <w:lang w:val="lt-LT"/>
        </w:rPr>
      </w:pPr>
      <w:r w:rsidRPr="00153901">
        <w:rPr>
          <w:szCs w:val="22"/>
          <w:lang w:val="lt-LT"/>
        </w:rPr>
        <w:lastRenderedPageBreak/>
        <w:t>Ant dėžutės</w:t>
      </w:r>
      <w:r>
        <w:rPr>
          <w:szCs w:val="22"/>
          <w:lang w:val="lt-LT"/>
        </w:rPr>
        <w:t xml:space="preserve"> ir lizdinės plokštelės po „Tinka iki“ arba „EXP“</w:t>
      </w:r>
      <w:r w:rsidRPr="00153901">
        <w:rPr>
          <w:szCs w:val="22"/>
          <w:lang w:val="lt-LT"/>
        </w:rPr>
        <w:t xml:space="preserve"> nurodytam tinkamumo laikui pasibaigus</w:t>
      </w:r>
      <w:r>
        <w:rPr>
          <w:szCs w:val="22"/>
          <w:lang w:val="lt-LT"/>
        </w:rPr>
        <w:t xml:space="preserve">, šio vaisto vartoti negalima. </w:t>
      </w:r>
      <w:r w:rsidRPr="00153901">
        <w:rPr>
          <w:szCs w:val="22"/>
          <w:lang w:val="lt-LT"/>
        </w:rPr>
        <w:t>Vaistas tinkamas vartoti iki paskutinės nurodyto mėnesio dienos.</w:t>
      </w:r>
    </w:p>
    <w:p w14:paraId="57F89605" w14:textId="77777777" w:rsidR="000235E5" w:rsidRPr="00153901" w:rsidRDefault="000235E5" w:rsidP="000235E5">
      <w:pPr>
        <w:numPr>
          <w:ilvl w:val="12"/>
          <w:numId w:val="0"/>
        </w:numPr>
        <w:tabs>
          <w:tab w:val="clear" w:pos="567"/>
        </w:tabs>
        <w:spacing w:line="240" w:lineRule="auto"/>
        <w:ind w:right="-2"/>
        <w:rPr>
          <w:szCs w:val="22"/>
          <w:lang w:val="lt-LT"/>
        </w:rPr>
      </w:pPr>
    </w:p>
    <w:p w14:paraId="76A02597" w14:textId="77777777" w:rsidR="000235E5" w:rsidRPr="00153901" w:rsidRDefault="000235E5" w:rsidP="000235E5">
      <w:pPr>
        <w:rPr>
          <w:lang w:val="lt-LT"/>
        </w:rPr>
      </w:pPr>
      <w:r w:rsidRPr="00153901">
        <w:rPr>
          <w:lang w:val="lt-LT"/>
        </w:rPr>
        <w:t>Šiam vaistiniam preparatui specialių laikymo sąlygų nereikia</w:t>
      </w:r>
      <w:r>
        <w:rPr>
          <w:lang w:val="lt-LT"/>
        </w:rPr>
        <w:t>.</w:t>
      </w:r>
    </w:p>
    <w:p w14:paraId="78CF01A5" w14:textId="77777777" w:rsidR="000235E5" w:rsidRPr="00153901" w:rsidRDefault="000235E5" w:rsidP="000235E5">
      <w:pPr>
        <w:numPr>
          <w:ilvl w:val="12"/>
          <w:numId w:val="0"/>
        </w:numPr>
        <w:tabs>
          <w:tab w:val="clear" w:pos="567"/>
        </w:tabs>
        <w:spacing w:line="240" w:lineRule="auto"/>
        <w:ind w:right="-2"/>
        <w:rPr>
          <w:szCs w:val="22"/>
          <w:lang w:val="lt-LT"/>
        </w:rPr>
      </w:pPr>
    </w:p>
    <w:p w14:paraId="387F1772" w14:textId="77777777" w:rsidR="000235E5" w:rsidRPr="00153901" w:rsidRDefault="000235E5" w:rsidP="000235E5">
      <w:pPr>
        <w:numPr>
          <w:ilvl w:val="12"/>
          <w:numId w:val="0"/>
        </w:numPr>
        <w:tabs>
          <w:tab w:val="clear" w:pos="567"/>
        </w:tabs>
        <w:spacing w:line="240" w:lineRule="auto"/>
        <w:ind w:right="-2"/>
        <w:rPr>
          <w:szCs w:val="22"/>
          <w:lang w:val="lt-LT"/>
        </w:rPr>
      </w:pPr>
      <w:r w:rsidRPr="00153901">
        <w:rPr>
          <w:szCs w:val="22"/>
          <w:lang w:val="lt-LT"/>
        </w:rPr>
        <w:t>Vaistų negalima išmesti į kanaliza</w:t>
      </w:r>
      <w:r>
        <w:rPr>
          <w:szCs w:val="22"/>
          <w:lang w:val="lt-LT"/>
        </w:rPr>
        <w:t xml:space="preserve">ciją </w:t>
      </w:r>
      <w:r w:rsidRPr="00153901">
        <w:rPr>
          <w:szCs w:val="22"/>
          <w:lang w:val="lt-LT"/>
        </w:rPr>
        <w:t>arba su buitinėmis atliekomis. Kaip išmesti nereikalingus vaistus, klauskite vaistininko. Šios priemonės padės apsaugoti aplinką.</w:t>
      </w:r>
    </w:p>
    <w:p w14:paraId="7EB337AB" w14:textId="77777777" w:rsidR="000235E5" w:rsidRPr="00153901" w:rsidRDefault="000235E5" w:rsidP="000235E5">
      <w:pPr>
        <w:numPr>
          <w:ilvl w:val="12"/>
          <w:numId w:val="0"/>
        </w:numPr>
        <w:tabs>
          <w:tab w:val="clear" w:pos="567"/>
        </w:tabs>
        <w:spacing w:line="240" w:lineRule="auto"/>
        <w:ind w:right="-2"/>
        <w:rPr>
          <w:szCs w:val="22"/>
          <w:lang w:val="lt-LT"/>
        </w:rPr>
      </w:pPr>
    </w:p>
    <w:p w14:paraId="3C6B915C" w14:textId="77777777" w:rsidR="000235E5" w:rsidRPr="00153901" w:rsidRDefault="000235E5" w:rsidP="000235E5">
      <w:pPr>
        <w:numPr>
          <w:ilvl w:val="12"/>
          <w:numId w:val="0"/>
        </w:numPr>
        <w:tabs>
          <w:tab w:val="clear" w:pos="567"/>
        </w:tabs>
        <w:spacing w:line="240" w:lineRule="auto"/>
        <w:ind w:right="-2"/>
        <w:rPr>
          <w:szCs w:val="22"/>
          <w:lang w:val="lt-LT"/>
        </w:rPr>
      </w:pPr>
    </w:p>
    <w:p w14:paraId="05B4422E" w14:textId="77777777" w:rsidR="000235E5" w:rsidRPr="008118E0" w:rsidRDefault="000235E5" w:rsidP="000235E5">
      <w:pPr>
        <w:pStyle w:val="CM12"/>
        <w:jc w:val="both"/>
        <w:rPr>
          <w:b/>
          <w:bCs/>
          <w:sz w:val="22"/>
          <w:szCs w:val="22"/>
          <w:lang w:val="lt-LT"/>
        </w:rPr>
      </w:pPr>
      <w:r w:rsidRPr="008118E0">
        <w:rPr>
          <w:b/>
          <w:bCs/>
          <w:sz w:val="22"/>
          <w:szCs w:val="22"/>
          <w:lang w:val="lt-LT"/>
        </w:rPr>
        <w:t xml:space="preserve">6. </w:t>
      </w:r>
      <w:r>
        <w:rPr>
          <w:b/>
          <w:bCs/>
          <w:sz w:val="22"/>
          <w:szCs w:val="22"/>
          <w:lang w:val="lt-LT"/>
        </w:rPr>
        <w:tab/>
      </w:r>
      <w:r w:rsidRPr="008118E0">
        <w:rPr>
          <w:b/>
          <w:sz w:val="22"/>
          <w:szCs w:val="22"/>
          <w:lang w:val="lt-LT"/>
        </w:rPr>
        <w:t>Pakuotės turinys ir kita informacija</w:t>
      </w:r>
    </w:p>
    <w:p w14:paraId="6F5B8453" w14:textId="77777777" w:rsidR="000235E5" w:rsidRPr="008118E0" w:rsidRDefault="000235E5" w:rsidP="000235E5">
      <w:pPr>
        <w:pStyle w:val="CM12"/>
        <w:jc w:val="both"/>
        <w:rPr>
          <w:b/>
          <w:bCs/>
          <w:sz w:val="22"/>
          <w:szCs w:val="22"/>
          <w:lang w:val="lt-LT"/>
        </w:rPr>
      </w:pPr>
    </w:p>
    <w:p w14:paraId="24F04509" w14:textId="77777777" w:rsidR="000235E5" w:rsidRPr="00F4600B" w:rsidRDefault="000235E5" w:rsidP="000235E5">
      <w:pPr>
        <w:pStyle w:val="CM12"/>
        <w:jc w:val="both"/>
        <w:rPr>
          <w:b/>
          <w:bCs/>
          <w:sz w:val="22"/>
          <w:szCs w:val="22"/>
          <w:lang w:val="lt-LT"/>
        </w:rPr>
      </w:pPr>
      <w:proofErr w:type="spellStart"/>
      <w:r w:rsidRPr="00B031A2">
        <w:rPr>
          <w:b/>
          <w:sz w:val="22"/>
          <w:szCs w:val="22"/>
          <w:lang w:val="lt-LT"/>
        </w:rPr>
        <w:t>Memantine</w:t>
      </w:r>
      <w:proofErr w:type="spellEnd"/>
      <w:r w:rsidRPr="00B031A2">
        <w:rPr>
          <w:b/>
          <w:sz w:val="22"/>
          <w:szCs w:val="22"/>
          <w:lang w:val="lt-LT"/>
        </w:rPr>
        <w:t xml:space="preserve"> </w:t>
      </w:r>
      <w:proofErr w:type="spellStart"/>
      <w:r w:rsidRPr="00F4600B">
        <w:rPr>
          <w:b/>
          <w:sz w:val="22"/>
          <w:szCs w:val="22"/>
          <w:lang w:val="lt-LT"/>
        </w:rPr>
        <w:t>Alvogen</w:t>
      </w:r>
      <w:proofErr w:type="spellEnd"/>
      <w:r w:rsidRPr="00F4600B">
        <w:rPr>
          <w:b/>
          <w:bCs/>
          <w:sz w:val="22"/>
          <w:szCs w:val="22"/>
          <w:lang w:val="lt-LT"/>
        </w:rPr>
        <w:t xml:space="preserve"> sud</w:t>
      </w:r>
      <w:r w:rsidRPr="00B031A2">
        <w:rPr>
          <w:b/>
          <w:sz w:val="22"/>
          <w:szCs w:val="22"/>
          <w:lang w:val="lt-LT"/>
        </w:rPr>
        <w:t>ė</w:t>
      </w:r>
      <w:r w:rsidRPr="00F4600B">
        <w:rPr>
          <w:b/>
          <w:bCs/>
          <w:sz w:val="22"/>
          <w:szCs w:val="22"/>
          <w:lang w:val="lt-LT"/>
        </w:rPr>
        <w:t>tis</w:t>
      </w:r>
    </w:p>
    <w:p w14:paraId="30953EDD" w14:textId="77777777" w:rsidR="000235E5" w:rsidRPr="008118E0" w:rsidRDefault="000235E5" w:rsidP="000235E5">
      <w:pPr>
        <w:pStyle w:val="CM2"/>
        <w:spacing w:line="240" w:lineRule="auto"/>
        <w:jc w:val="both"/>
        <w:rPr>
          <w:rFonts w:eastAsia="Times New Roman"/>
          <w:sz w:val="22"/>
          <w:szCs w:val="22"/>
          <w:lang w:val="lt-LT"/>
        </w:rPr>
      </w:pPr>
    </w:p>
    <w:p w14:paraId="689980E5" w14:textId="77777777" w:rsidR="000235E5" w:rsidRPr="008118E0" w:rsidRDefault="000235E5" w:rsidP="000235E5">
      <w:pPr>
        <w:pStyle w:val="CM2"/>
        <w:spacing w:line="240" w:lineRule="auto"/>
        <w:jc w:val="both"/>
        <w:rPr>
          <w:rFonts w:eastAsia="Times New Roman"/>
          <w:sz w:val="22"/>
          <w:szCs w:val="22"/>
          <w:lang w:val="lt-LT"/>
        </w:rPr>
      </w:pPr>
      <w:r w:rsidRPr="008118E0">
        <w:rPr>
          <w:rFonts w:eastAsia="Times New Roman"/>
          <w:sz w:val="22"/>
          <w:szCs w:val="22"/>
          <w:lang w:val="lt-LT"/>
        </w:rPr>
        <w:t>Veiklioji med</w:t>
      </w:r>
      <w:r w:rsidRPr="008118E0">
        <w:rPr>
          <w:szCs w:val="22"/>
          <w:lang w:val="lt-LT" w:eastAsia="lt-LT"/>
        </w:rPr>
        <w:t>ž</w:t>
      </w:r>
      <w:r w:rsidRPr="008118E0">
        <w:rPr>
          <w:rFonts w:eastAsia="Times New Roman"/>
          <w:sz w:val="22"/>
          <w:szCs w:val="22"/>
          <w:lang w:val="lt-LT"/>
        </w:rPr>
        <w:t xml:space="preserve">iaga </w:t>
      </w:r>
      <w:r>
        <w:rPr>
          <w:rFonts w:eastAsia="Times New Roman"/>
          <w:sz w:val="22"/>
          <w:szCs w:val="22"/>
          <w:lang w:val="lt-LT"/>
        </w:rPr>
        <w:t xml:space="preserve">yra </w:t>
      </w:r>
      <w:proofErr w:type="spellStart"/>
      <w:r w:rsidRPr="008118E0">
        <w:rPr>
          <w:rFonts w:eastAsia="Times New Roman"/>
          <w:sz w:val="22"/>
          <w:szCs w:val="22"/>
          <w:lang w:val="lt-LT"/>
        </w:rPr>
        <w:t>memantino</w:t>
      </w:r>
      <w:proofErr w:type="spellEnd"/>
      <w:r w:rsidRPr="008118E0">
        <w:rPr>
          <w:rFonts w:eastAsia="Times New Roman"/>
          <w:sz w:val="22"/>
          <w:szCs w:val="22"/>
          <w:lang w:val="lt-LT"/>
        </w:rPr>
        <w:t xml:space="preserve"> hidrochloridas.</w:t>
      </w:r>
    </w:p>
    <w:p w14:paraId="63F2BE83" w14:textId="77777777" w:rsidR="000235E5" w:rsidRPr="008118E0" w:rsidRDefault="000235E5" w:rsidP="000235E5">
      <w:pPr>
        <w:tabs>
          <w:tab w:val="clear" w:pos="567"/>
        </w:tabs>
        <w:autoSpaceDE w:val="0"/>
        <w:autoSpaceDN w:val="0"/>
        <w:adjustRightInd w:val="0"/>
        <w:spacing w:line="240" w:lineRule="auto"/>
        <w:rPr>
          <w:lang w:val="lt-LT"/>
        </w:rPr>
      </w:pPr>
      <w:r w:rsidRPr="008118E0">
        <w:rPr>
          <w:szCs w:val="22"/>
          <w:lang w:val="lt-LT" w:eastAsia="lt-LT"/>
        </w:rPr>
        <w:t xml:space="preserve">Kiekvienoje burnoje disperguojamojoje tabletėje yra 5 mg </w:t>
      </w:r>
      <w:proofErr w:type="spellStart"/>
      <w:r w:rsidRPr="008118E0">
        <w:rPr>
          <w:szCs w:val="22"/>
          <w:lang w:val="lt-LT" w:eastAsia="lt-LT"/>
        </w:rPr>
        <w:t>memantino</w:t>
      </w:r>
      <w:proofErr w:type="spellEnd"/>
      <w:r w:rsidRPr="008118E0">
        <w:rPr>
          <w:szCs w:val="22"/>
          <w:lang w:val="lt-LT" w:eastAsia="lt-LT"/>
        </w:rPr>
        <w:t xml:space="preserve"> hidrochlorido, atitinkančio 4,15 mg </w:t>
      </w:r>
      <w:proofErr w:type="spellStart"/>
      <w:r w:rsidRPr="008118E0">
        <w:rPr>
          <w:szCs w:val="22"/>
          <w:lang w:val="lt-LT" w:eastAsia="lt-LT"/>
        </w:rPr>
        <w:t>memantino</w:t>
      </w:r>
      <w:proofErr w:type="spellEnd"/>
      <w:r w:rsidRPr="008118E0">
        <w:rPr>
          <w:szCs w:val="22"/>
          <w:lang w:val="lt-LT" w:eastAsia="lt-LT"/>
        </w:rPr>
        <w:t>.</w:t>
      </w:r>
    </w:p>
    <w:p w14:paraId="728381F3" w14:textId="77777777" w:rsidR="000235E5" w:rsidRPr="007E1656" w:rsidRDefault="000235E5" w:rsidP="000235E5">
      <w:pPr>
        <w:rPr>
          <w:highlight w:val="lightGray"/>
          <w:lang w:val="en-US"/>
        </w:rPr>
      </w:pPr>
      <w:r w:rsidRPr="007E1656">
        <w:rPr>
          <w:highlight w:val="lightGray"/>
          <w:lang w:val="lt-LT"/>
        </w:rPr>
        <w:t xml:space="preserve">Kiekvienoje burnoje disperguojamojoje tabletėje yra 10 mg </w:t>
      </w:r>
      <w:proofErr w:type="spellStart"/>
      <w:r w:rsidRPr="007E1656">
        <w:rPr>
          <w:highlight w:val="lightGray"/>
          <w:lang w:val="lt-LT"/>
        </w:rPr>
        <w:t>memantino</w:t>
      </w:r>
      <w:proofErr w:type="spellEnd"/>
      <w:r w:rsidRPr="007E1656">
        <w:rPr>
          <w:highlight w:val="lightGray"/>
          <w:lang w:val="lt-LT"/>
        </w:rPr>
        <w:t xml:space="preserve"> hidrochlorido, atitinkančio 8,31 mg </w:t>
      </w:r>
      <w:proofErr w:type="spellStart"/>
      <w:r w:rsidRPr="007E1656">
        <w:rPr>
          <w:highlight w:val="lightGray"/>
          <w:lang w:val="lt-LT"/>
        </w:rPr>
        <w:t>memantino</w:t>
      </w:r>
      <w:proofErr w:type="spellEnd"/>
      <w:r w:rsidRPr="007E1656">
        <w:rPr>
          <w:highlight w:val="lightGray"/>
          <w:lang w:val="en-US"/>
        </w:rPr>
        <w:t>.</w:t>
      </w:r>
    </w:p>
    <w:p w14:paraId="3A1D49BA" w14:textId="77777777" w:rsidR="000235E5" w:rsidRPr="007E1656" w:rsidRDefault="000235E5" w:rsidP="000235E5">
      <w:pPr>
        <w:tabs>
          <w:tab w:val="clear" w:pos="567"/>
        </w:tabs>
        <w:autoSpaceDE w:val="0"/>
        <w:autoSpaceDN w:val="0"/>
        <w:adjustRightInd w:val="0"/>
        <w:spacing w:line="240" w:lineRule="auto"/>
        <w:rPr>
          <w:highlight w:val="lightGray"/>
          <w:lang w:val="lt-LT"/>
        </w:rPr>
      </w:pPr>
      <w:r w:rsidRPr="007E1656">
        <w:rPr>
          <w:szCs w:val="22"/>
          <w:highlight w:val="lightGray"/>
          <w:lang w:val="lt-LT" w:eastAsia="lt-LT"/>
        </w:rPr>
        <w:t xml:space="preserve">Kiekvienoje burnoje disperguojamojoje tabletėje yra 15 mg </w:t>
      </w:r>
      <w:proofErr w:type="spellStart"/>
      <w:r w:rsidRPr="007E1656">
        <w:rPr>
          <w:szCs w:val="22"/>
          <w:highlight w:val="lightGray"/>
          <w:lang w:val="lt-LT" w:eastAsia="lt-LT"/>
        </w:rPr>
        <w:t>memantino</w:t>
      </w:r>
      <w:proofErr w:type="spellEnd"/>
      <w:r w:rsidRPr="007E1656">
        <w:rPr>
          <w:szCs w:val="22"/>
          <w:highlight w:val="lightGray"/>
          <w:lang w:val="lt-LT" w:eastAsia="lt-LT"/>
        </w:rPr>
        <w:t xml:space="preserve"> hidrochlorido, atitinkančio 12,46 mg </w:t>
      </w:r>
      <w:proofErr w:type="spellStart"/>
      <w:r w:rsidRPr="007E1656">
        <w:rPr>
          <w:szCs w:val="22"/>
          <w:highlight w:val="lightGray"/>
          <w:lang w:val="lt-LT" w:eastAsia="lt-LT"/>
        </w:rPr>
        <w:t>memantino</w:t>
      </w:r>
      <w:proofErr w:type="spellEnd"/>
      <w:r w:rsidRPr="007E1656">
        <w:rPr>
          <w:szCs w:val="22"/>
          <w:highlight w:val="lightGray"/>
          <w:lang w:val="lt-LT" w:eastAsia="lt-LT"/>
        </w:rPr>
        <w:t>.</w:t>
      </w:r>
    </w:p>
    <w:p w14:paraId="10A2478E" w14:textId="77777777" w:rsidR="000235E5" w:rsidRPr="00B54D38" w:rsidRDefault="000235E5" w:rsidP="000235E5">
      <w:pPr>
        <w:rPr>
          <w:lang w:val="lt-LT"/>
        </w:rPr>
      </w:pPr>
      <w:r w:rsidRPr="007E1656">
        <w:rPr>
          <w:highlight w:val="lightGray"/>
          <w:lang w:val="lt-LT"/>
        </w:rPr>
        <w:t xml:space="preserve">Kiekvienoje burnoje disperguojamojoje tabletėje yra 20 mg </w:t>
      </w:r>
      <w:proofErr w:type="spellStart"/>
      <w:r w:rsidRPr="007E1656">
        <w:rPr>
          <w:highlight w:val="lightGray"/>
          <w:lang w:val="lt-LT"/>
        </w:rPr>
        <w:t>memantino</w:t>
      </w:r>
      <w:proofErr w:type="spellEnd"/>
      <w:r w:rsidRPr="007E1656">
        <w:rPr>
          <w:highlight w:val="lightGray"/>
          <w:lang w:val="lt-LT"/>
        </w:rPr>
        <w:t xml:space="preserve"> hidrochlorido, atitinkančio 16,62 mg </w:t>
      </w:r>
      <w:proofErr w:type="spellStart"/>
      <w:r w:rsidRPr="007E1656">
        <w:rPr>
          <w:highlight w:val="lightGray"/>
          <w:lang w:val="lt-LT"/>
        </w:rPr>
        <w:t>memantino</w:t>
      </w:r>
      <w:proofErr w:type="spellEnd"/>
      <w:r w:rsidRPr="007E1656">
        <w:rPr>
          <w:highlight w:val="lightGray"/>
          <w:lang w:val="lt-LT"/>
        </w:rPr>
        <w:t>.</w:t>
      </w:r>
    </w:p>
    <w:p w14:paraId="3C9FC40A" w14:textId="77777777" w:rsidR="000235E5" w:rsidRPr="008118E0" w:rsidRDefault="000235E5" w:rsidP="000235E5">
      <w:pPr>
        <w:pStyle w:val="Default"/>
        <w:jc w:val="both"/>
        <w:rPr>
          <w:sz w:val="22"/>
          <w:szCs w:val="22"/>
          <w:lang w:val="lt-LT"/>
        </w:rPr>
      </w:pPr>
    </w:p>
    <w:p w14:paraId="583088FA" w14:textId="77777777" w:rsidR="000235E5" w:rsidRPr="00B031A2" w:rsidRDefault="000235E5" w:rsidP="000235E5">
      <w:pPr>
        <w:pStyle w:val="CM2"/>
        <w:spacing w:line="240" w:lineRule="auto"/>
        <w:rPr>
          <w:rFonts w:eastAsia="Times New Roman"/>
          <w:sz w:val="22"/>
          <w:szCs w:val="22"/>
          <w:lang w:val="lt-LT"/>
        </w:rPr>
      </w:pPr>
      <w:r w:rsidRPr="00BA6AF6">
        <w:rPr>
          <w:rFonts w:eastAsia="Times New Roman"/>
          <w:sz w:val="22"/>
          <w:szCs w:val="22"/>
          <w:lang w:val="lt-LT"/>
        </w:rPr>
        <w:t>P</w:t>
      </w:r>
      <w:r w:rsidRPr="00750969">
        <w:rPr>
          <w:rFonts w:eastAsia="Times New Roman"/>
          <w:sz w:val="22"/>
          <w:szCs w:val="22"/>
          <w:lang w:val="lt-LT"/>
        </w:rPr>
        <w:t xml:space="preserve">agalbinės medžiagos yra </w:t>
      </w:r>
      <w:proofErr w:type="spellStart"/>
      <w:r w:rsidRPr="00750969">
        <w:rPr>
          <w:rFonts w:eastAsia="Times New Roman"/>
          <w:sz w:val="22"/>
          <w:szCs w:val="22"/>
          <w:lang w:val="lt-LT"/>
        </w:rPr>
        <w:t>p</w:t>
      </w:r>
      <w:r w:rsidRPr="00B031A2">
        <w:rPr>
          <w:color w:val="000000"/>
          <w:sz w:val="22"/>
          <w:szCs w:val="22"/>
          <w:lang w:val="lt-LT" w:eastAsia="el-GR"/>
        </w:rPr>
        <w:t>olakrilinas</w:t>
      </w:r>
      <w:proofErr w:type="spellEnd"/>
      <w:r w:rsidRPr="00B031A2">
        <w:rPr>
          <w:color w:val="000000"/>
          <w:sz w:val="22"/>
          <w:szCs w:val="22"/>
          <w:lang w:val="lt-LT" w:eastAsia="el-GR"/>
        </w:rPr>
        <w:t xml:space="preserve">, natrio </w:t>
      </w:r>
      <w:proofErr w:type="spellStart"/>
      <w:r w:rsidRPr="00B031A2">
        <w:rPr>
          <w:color w:val="000000"/>
          <w:sz w:val="22"/>
          <w:szCs w:val="22"/>
          <w:lang w:val="lt-LT" w:eastAsia="el-GR"/>
        </w:rPr>
        <w:t>hidroksidas</w:t>
      </w:r>
      <w:proofErr w:type="spellEnd"/>
      <w:r w:rsidRPr="00B031A2">
        <w:rPr>
          <w:color w:val="000000"/>
          <w:sz w:val="22"/>
          <w:szCs w:val="22"/>
          <w:lang w:val="lt-LT" w:eastAsia="el-GR"/>
        </w:rPr>
        <w:t xml:space="preserve"> (</w:t>
      </w:r>
      <w:proofErr w:type="spellStart"/>
      <w:r w:rsidRPr="00B031A2">
        <w:rPr>
          <w:color w:val="000000"/>
          <w:sz w:val="22"/>
          <w:szCs w:val="22"/>
          <w:lang w:val="lt-LT" w:eastAsia="el-GR"/>
        </w:rPr>
        <w:t>pH</w:t>
      </w:r>
      <w:proofErr w:type="spellEnd"/>
      <w:r w:rsidRPr="00B031A2">
        <w:rPr>
          <w:color w:val="000000"/>
          <w:sz w:val="22"/>
          <w:szCs w:val="22"/>
          <w:lang w:val="lt-LT" w:eastAsia="el-GR"/>
        </w:rPr>
        <w:t xml:space="preserve"> sureguliavimui), laktozė </w:t>
      </w:r>
      <w:proofErr w:type="spellStart"/>
      <w:r w:rsidRPr="00B031A2">
        <w:rPr>
          <w:color w:val="000000"/>
          <w:sz w:val="22"/>
          <w:szCs w:val="22"/>
          <w:lang w:val="lt-LT" w:eastAsia="el-GR"/>
        </w:rPr>
        <w:t>monohidratas</w:t>
      </w:r>
      <w:proofErr w:type="spellEnd"/>
      <w:r w:rsidRPr="00B031A2">
        <w:rPr>
          <w:color w:val="000000"/>
          <w:sz w:val="22"/>
          <w:szCs w:val="22"/>
          <w:lang w:val="lt-LT" w:eastAsia="el-GR"/>
        </w:rPr>
        <w:t xml:space="preserve">, </w:t>
      </w:r>
      <w:proofErr w:type="spellStart"/>
      <w:r w:rsidRPr="00B031A2">
        <w:rPr>
          <w:color w:val="000000"/>
          <w:sz w:val="22"/>
          <w:szCs w:val="22"/>
          <w:lang w:val="lt-LT" w:eastAsia="el-GR"/>
        </w:rPr>
        <w:t>mikrokristalinė</w:t>
      </w:r>
      <w:proofErr w:type="spellEnd"/>
      <w:r w:rsidRPr="00B031A2">
        <w:rPr>
          <w:color w:val="000000"/>
          <w:sz w:val="22"/>
          <w:szCs w:val="22"/>
          <w:lang w:val="lt-LT" w:eastAsia="el-GR"/>
        </w:rPr>
        <w:t xml:space="preserve"> celiuliozė, </w:t>
      </w:r>
      <w:proofErr w:type="spellStart"/>
      <w:r w:rsidRPr="00B031A2">
        <w:rPr>
          <w:color w:val="000000"/>
          <w:sz w:val="22"/>
          <w:szCs w:val="22"/>
          <w:lang w:val="lt-LT" w:eastAsia="el-GR"/>
        </w:rPr>
        <w:t>manitolis</w:t>
      </w:r>
      <w:proofErr w:type="spellEnd"/>
      <w:r w:rsidRPr="00B031A2">
        <w:rPr>
          <w:color w:val="000000"/>
          <w:sz w:val="22"/>
          <w:szCs w:val="22"/>
          <w:lang w:val="lt-LT" w:eastAsia="el-GR"/>
        </w:rPr>
        <w:t xml:space="preserve"> (E 421), </w:t>
      </w:r>
      <w:proofErr w:type="spellStart"/>
      <w:r w:rsidRPr="00B031A2">
        <w:rPr>
          <w:color w:val="000000"/>
          <w:sz w:val="22"/>
          <w:szCs w:val="22"/>
          <w:lang w:val="lt-LT" w:eastAsia="el-GR"/>
        </w:rPr>
        <w:t>kroskarmeliozės</w:t>
      </w:r>
      <w:proofErr w:type="spellEnd"/>
      <w:r w:rsidRPr="00B031A2">
        <w:rPr>
          <w:color w:val="000000"/>
          <w:sz w:val="22"/>
          <w:szCs w:val="22"/>
          <w:lang w:val="lt-LT" w:eastAsia="el-GR"/>
        </w:rPr>
        <w:t xml:space="preserve"> natrio druska, </w:t>
      </w:r>
      <w:proofErr w:type="spellStart"/>
      <w:r w:rsidRPr="00B031A2">
        <w:rPr>
          <w:color w:val="000000"/>
          <w:sz w:val="22"/>
          <w:szCs w:val="22"/>
          <w:lang w:val="lt-LT" w:eastAsia="el-GR"/>
        </w:rPr>
        <w:t>aspartamas</w:t>
      </w:r>
      <w:proofErr w:type="spellEnd"/>
      <w:r w:rsidRPr="00B031A2">
        <w:rPr>
          <w:color w:val="000000"/>
          <w:sz w:val="22"/>
          <w:szCs w:val="22"/>
          <w:lang w:val="lt-LT" w:eastAsia="el-GR"/>
        </w:rPr>
        <w:t xml:space="preserve"> (E 951), k</w:t>
      </w:r>
      <w:r w:rsidRPr="00B031A2">
        <w:rPr>
          <w:noProof/>
          <w:sz w:val="22"/>
          <w:szCs w:val="22"/>
          <w:lang w:val="lt-LT"/>
        </w:rPr>
        <w:t>oloidinis bevandenis silicio dioksidas, r</w:t>
      </w:r>
      <w:r w:rsidRPr="00B031A2">
        <w:rPr>
          <w:sz w:val="22"/>
          <w:szCs w:val="22"/>
          <w:lang w:val="lt-LT"/>
        </w:rPr>
        <w:t>audonasis geležies</w:t>
      </w:r>
      <w:r w:rsidRPr="00B031A2">
        <w:rPr>
          <w:spacing w:val="-6"/>
          <w:sz w:val="22"/>
          <w:szCs w:val="22"/>
          <w:lang w:val="lt-LT"/>
        </w:rPr>
        <w:t xml:space="preserve"> </w:t>
      </w:r>
      <w:r w:rsidRPr="00B031A2">
        <w:rPr>
          <w:sz w:val="22"/>
          <w:szCs w:val="22"/>
          <w:lang w:val="lt-LT"/>
        </w:rPr>
        <w:t>oksidas (E 172)</w:t>
      </w:r>
      <w:r w:rsidRPr="00B031A2">
        <w:rPr>
          <w:spacing w:val="-7"/>
          <w:sz w:val="22"/>
          <w:szCs w:val="22"/>
          <w:lang w:val="lt-LT"/>
        </w:rPr>
        <w:t>, p</w:t>
      </w:r>
      <w:r w:rsidRPr="00B031A2">
        <w:rPr>
          <w:sz w:val="22"/>
          <w:szCs w:val="22"/>
          <w:lang w:val="lt-LT"/>
        </w:rPr>
        <w:t xml:space="preserve">ipirmėčių aromatinė medžiaga </w:t>
      </w:r>
      <w:r w:rsidRPr="00B031A2">
        <w:rPr>
          <w:color w:val="000000"/>
          <w:sz w:val="22"/>
          <w:szCs w:val="22"/>
          <w:lang w:val="lt-LT" w:eastAsia="el-GR"/>
        </w:rPr>
        <w:t xml:space="preserve">[kurios sudėtyje yra </w:t>
      </w:r>
      <w:proofErr w:type="spellStart"/>
      <w:r w:rsidRPr="00B031A2">
        <w:rPr>
          <w:color w:val="000000"/>
          <w:sz w:val="22"/>
          <w:szCs w:val="22"/>
          <w:lang w:val="lt-LT" w:eastAsia="el-GR"/>
        </w:rPr>
        <w:t>maltodekstrino</w:t>
      </w:r>
      <w:proofErr w:type="spellEnd"/>
      <w:r w:rsidRPr="00B031A2">
        <w:rPr>
          <w:color w:val="000000"/>
          <w:sz w:val="22"/>
          <w:szCs w:val="22"/>
          <w:lang w:val="lt-LT" w:eastAsia="el-GR"/>
        </w:rPr>
        <w:t xml:space="preserve"> (kukurūzų), modifikuoto krakmolo E1450 (vaškinių kukurūzų), </w:t>
      </w:r>
      <w:r w:rsidRPr="00B031A2">
        <w:rPr>
          <w:sz w:val="22"/>
          <w:szCs w:val="22"/>
          <w:lang w:val="lt-LT"/>
        </w:rPr>
        <w:t xml:space="preserve">pipirmėčių eterinio </w:t>
      </w:r>
      <w:r w:rsidRPr="00B031A2">
        <w:rPr>
          <w:color w:val="000000"/>
          <w:sz w:val="22"/>
          <w:szCs w:val="22"/>
          <w:lang w:val="lt-LT" w:eastAsia="el-GR"/>
        </w:rPr>
        <w:t>aliejaus (</w:t>
      </w:r>
      <w:proofErr w:type="spellStart"/>
      <w:r w:rsidRPr="00B031A2">
        <w:rPr>
          <w:i/>
          <w:color w:val="000000"/>
          <w:sz w:val="22"/>
          <w:szCs w:val="22"/>
          <w:lang w:val="lt-LT" w:eastAsia="el-GR"/>
        </w:rPr>
        <w:t>Mentha</w:t>
      </w:r>
      <w:proofErr w:type="spellEnd"/>
      <w:r w:rsidRPr="00B031A2">
        <w:rPr>
          <w:i/>
          <w:color w:val="000000"/>
          <w:sz w:val="22"/>
          <w:szCs w:val="22"/>
          <w:lang w:val="lt-LT" w:eastAsia="el-GR"/>
        </w:rPr>
        <w:t xml:space="preserve"> </w:t>
      </w:r>
      <w:proofErr w:type="spellStart"/>
      <w:r w:rsidRPr="00B031A2">
        <w:rPr>
          <w:i/>
          <w:color w:val="000000"/>
          <w:sz w:val="22"/>
          <w:szCs w:val="22"/>
          <w:lang w:val="lt-LT" w:eastAsia="el-GR"/>
        </w:rPr>
        <w:t>arvensis</w:t>
      </w:r>
      <w:proofErr w:type="spellEnd"/>
      <w:r w:rsidRPr="00B031A2">
        <w:rPr>
          <w:color w:val="000000"/>
          <w:sz w:val="22"/>
          <w:szCs w:val="22"/>
          <w:lang w:val="lt-LT" w:eastAsia="el-GR"/>
        </w:rPr>
        <w:t xml:space="preserve">), magnio </w:t>
      </w:r>
      <w:proofErr w:type="spellStart"/>
      <w:r w:rsidRPr="00B031A2">
        <w:rPr>
          <w:color w:val="000000"/>
          <w:sz w:val="22"/>
          <w:szCs w:val="22"/>
          <w:lang w:val="lt-LT" w:eastAsia="el-GR"/>
        </w:rPr>
        <w:t>stearatas</w:t>
      </w:r>
      <w:proofErr w:type="spellEnd"/>
      <w:r w:rsidRPr="00B031A2">
        <w:rPr>
          <w:color w:val="000000"/>
          <w:sz w:val="22"/>
          <w:szCs w:val="22"/>
          <w:lang w:val="lt-LT" w:eastAsia="el-GR"/>
        </w:rPr>
        <w:t>.</w:t>
      </w:r>
    </w:p>
    <w:p w14:paraId="5903B463" w14:textId="77777777" w:rsidR="000235E5" w:rsidRPr="008118E0" w:rsidRDefault="000235E5" w:rsidP="000235E5">
      <w:pPr>
        <w:pStyle w:val="CM12"/>
        <w:jc w:val="both"/>
        <w:rPr>
          <w:b/>
          <w:bCs/>
          <w:sz w:val="22"/>
          <w:szCs w:val="22"/>
          <w:lang w:val="lt-LT"/>
        </w:rPr>
      </w:pPr>
    </w:p>
    <w:p w14:paraId="7E2C246F" w14:textId="77777777" w:rsidR="000235E5" w:rsidRPr="008118E0" w:rsidRDefault="000235E5" w:rsidP="000235E5">
      <w:pPr>
        <w:spacing w:line="220" w:lineRule="exact"/>
        <w:rPr>
          <w:b/>
          <w:bCs/>
          <w:szCs w:val="22"/>
          <w:lang w:val="lt-LT"/>
        </w:rPr>
      </w:pPr>
      <w:proofErr w:type="spellStart"/>
      <w:r w:rsidRPr="008118E0">
        <w:rPr>
          <w:b/>
          <w:szCs w:val="22"/>
          <w:lang w:val="lt-LT"/>
        </w:rPr>
        <w:t>Memantine</w:t>
      </w:r>
      <w:proofErr w:type="spellEnd"/>
      <w:r w:rsidRPr="008118E0">
        <w:rPr>
          <w:b/>
          <w:szCs w:val="22"/>
          <w:lang w:val="lt-LT"/>
        </w:rPr>
        <w:t xml:space="preserve"> </w:t>
      </w:r>
      <w:proofErr w:type="spellStart"/>
      <w:r w:rsidRPr="008118E0">
        <w:rPr>
          <w:b/>
          <w:szCs w:val="22"/>
          <w:lang w:val="lt-LT"/>
        </w:rPr>
        <w:t>Alvogen</w:t>
      </w:r>
      <w:proofErr w:type="spellEnd"/>
      <w:r w:rsidRPr="008118E0">
        <w:rPr>
          <w:b/>
          <w:bCs/>
          <w:szCs w:val="22"/>
          <w:lang w:val="lt-LT"/>
        </w:rPr>
        <w:t xml:space="preserve"> išvaizda ir kiekis pakuotėje</w:t>
      </w:r>
    </w:p>
    <w:p w14:paraId="7E7EBACB" w14:textId="77777777" w:rsidR="000235E5" w:rsidRPr="008118E0" w:rsidRDefault="000235E5" w:rsidP="000235E5">
      <w:pPr>
        <w:pStyle w:val="CM2"/>
        <w:spacing w:line="240" w:lineRule="auto"/>
        <w:jc w:val="both"/>
        <w:rPr>
          <w:b/>
          <w:bCs/>
          <w:sz w:val="22"/>
          <w:szCs w:val="22"/>
          <w:lang w:val="lt-LT"/>
        </w:rPr>
      </w:pPr>
    </w:p>
    <w:p w14:paraId="5ED10357" w14:textId="77777777" w:rsidR="000235E5" w:rsidRDefault="000235E5" w:rsidP="000235E5">
      <w:pPr>
        <w:autoSpaceDE w:val="0"/>
        <w:autoSpaceDN w:val="0"/>
        <w:adjustRightInd w:val="0"/>
        <w:jc w:val="both"/>
        <w:rPr>
          <w:lang w:val="lt-LT"/>
        </w:rPr>
      </w:pPr>
      <w:proofErr w:type="spellStart"/>
      <w:r w:rsidRPr="008118E0">
        <w:rPr>
          <w:szCs w:val="22"/>
          <w:lang w:val="lt-LT"/>
        </w:rPr>
        <w:t>Memantine</w:t>
      </w:r>
      <w:proofErr w:type="spellEnd"/>
      <w:r w:rsidRPr="008118E0">
        <w:rPr>
          <w:szCs w:val="22"/>
          <w:lang w:val="lt-LT"/>
        </w:rPr>
        <w:t xml:space="preserve"> </w:t>
      </w:r>
      <w:proofErr w:type="spellStart"/>
      <w:r w:rsidRPr="008118E0">
        <w:rPr>
          <w:szCs w:val="22"/>
          <w:lang w:val="lt-LT"/>
        </w:rPr>
        <w:t>Alvogen</w:t>
      </w:r>
      <w:proofErr w:type="spellEnd"/>
      <w:r w:rsidRPr="008118E0">
        <w:rPr>
          <w:szCs w:val="22"/>
          <w:lang w:val="lt-LT"/>
        </w:rPr>
        <w:t xml:space="preserve"> 5 mg </w:t>
      </w:r>
      <w:r w:rsidRPr="008118E0">
        <w:rPr>
          <w:szCs w:val="22"/>
          <w:lang w:val="lt-LT" w:eastAsia="lt-LT"/>
        </w:rPr>
        <w:t>burnoje disperguojamosios tabletės</w:t>
      </w:r>
      <w:r>
        <w:rPr>
          <w:szCs w:val="22"/>
          <w:lang w:val="lt-LT"/>
        </w:rPr>
        <w:t xml:space="preserve"> yra </w:t>
      </w:r>
      <w:r w:rsidRPr="008118E0">
        <w:rPr>
          <w:szCs w:val="22"/>
          <w:lang w:val="lt-LT"/>
        </w:rPr>
        <w:t xml:space="preserve">šviesiai rožinės apvalios, plokščios, taškuotos tabletės, nusklembtais kraštais, 7 mm diametro, vienoje pusėje įspausta „5“. </w:t>
      </w:r>
    </w:p>
    <w:p w14:paraId="137A1BB7"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10 mg burnoje disperguojamosios tabletės</w:t>
      </w:r>
      <w:r w:rsidRPr="007E1656">
        <w:rPr>
          <w:szCs w:val="22"/>
          <w:highlight w:val="lightGray"/>
          <w:lang w:val="lt-LT"/>
        </w:rPr>
        <w:t xml:space="preserve"> yra šviesiai rožinės apvalios, plokščios, taškuotos tabletės, nusklembtais kraštais, 9 mm diametro, vienoje pusėje įspausta „10“. </w:t>
      </w:r>
    </w:p>
    <w:p w14:paraId="4E85FFAA" w14:textId="77777777" w:rsidR="000235E5" w:rsidRPr="007E1656" w:rsidRDefault="000235E5" w:rsidP="000235E5">
      <w:pPr>
        <w:rPr>
          <w:szCs w:val="22"/>
          <w:highlight w:val="lightGray"/>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u w:val="single"/>
          <w:lang w:val="lt-LT"/>
        </w:rPr>
        <w:t xml:space="preserve"> </w:t>
      </w:r>
      <w:r w:rsidRPr="007E1656">
        <w:rPr>
          <w:szCs w:val="22"/>
          <w:highlight w:val="lightGray"/>
          <w:lang w:val="lt-LT"/>
        </w:rPr>
        <w:t xml:space="preserve">15 mg </w:t>
      </w:r>
      <w:r w:rsidRPr="007E1656">
        <w:rPr>
          <w:highlight w:val="lightGray"/>
          <w:lang w:val="lt-LT"/>
        </w:rPr>
        <w:t>burnoje disperguojamosios tabletės</w:t>
      </w:r>
      <w:r w:rsidRPr="007E1656">
        <w:rPr>
          <w:szCs w:val="22"/>
          <w:highlight w:val="lightGray"/>
          <w:lang w:val="lt-LT"/>
        </w:rPr>
        <w:t xml:space="preserve"> yra šviesiai rožinės apvalios, plokščios, taškuotos tabletės, nusklembtais kraštais, 11 mm diametro, vienoje pusėje įspausta „15“. </w:t>
      </w:r>
    </w:p>
    <w:p w14:paraId="05AE01D7" w14:textId="77777777" w:rsidR="000235E5" w:rsidRDefault="000235E5" w:rsidP="000235E5">
      <w:pPr>
        <w:rPr>
          <w:szCs w:val="22"/>
          <w:lang w:val="lt-LT"/>
        </w:rPr>
      </w:pPr>
      <w:proofErr w:type="spellStart"/>
      <w:r w:rsidRPr="007E1656">
        <w:rPr>
          <w:szCs w:val="22"/>
          <w:highlight w:val="lightGray"/>
          <w:lang w:val="lt-LT"/>
        </w:rPr>
        <w:t>Memantine</w:t>
      </w:r>
      <w:proofErr w:type="spellEnd"/>
      <w:r w:rsidRPr="007E1656">
        <w:rPr>
          <w:szCs w:val="22"/>
          <w:highlight w:val="lightGray"/>
          <w:lang w:val="lt-LT"/>
        </w:rPr>
        <w:t xml:space="preserve"> </w:t>
      </w:r>
      <w:proofErr w:type="spellStart"/>
      <w:r w:rsidRPr="007E1656">
        <w:rPr>
          <w:szCs w:val="22"/>
          <w:highlight w:val="lightGray"/>
          <w:lang w:val="lt-LT"/>
        </w:rPr>
        <w:t>Alvogen</w:t>
      </w:r>
      <w:proofErr w:type="spellEnd"/>
      <w:r w:rsidRPr="007E1656">
        <w:rPr>
          <w:szCs w:val="22"/>
          <w:highlight w:val="lightGray"/>
          <w:lang w:val="lt-LT"/>
        </w:rPr>
        <w:t xml:space="preserve"> </w:t>
      </w:r>
      <w:r w:rsidRPr="007E1656">
        <w:rPr>
          <w:highlight w:val="lightGray"/>
          <w:lang w:val="lt-LT"/>
        </w:rPr>
        <w:t>20 mg burnoje disperguojamosios tabletės</w:t>
      </w:r>
      <w:r w:rsidRPr="007E1656">
        <w:rPr>
          <w:szCs w:val="22"/>
          <w:highlight w:val="lightGray"/>
          <w:lang w:val="lt-LT"/>
        </w:rPr>
        <w:t xml:space="preserve"> yra šviesiai rožinės apvalios, plokščios, taškuotos tabletės, nusklembtais kraštais, 12 mm diametro, vienoje pusėje įspausta „20“.</w:t>
      </w:r>
      <w:r w:rsidRPr="008118E0">
        <w:rPr>
          <w:szCs w:val="22"/>
          <w:lang w:val="lt-LT"/>
        </w:rPr>
        <w:t xml:space="preserve"> </w:t>
      </w:r>
    </w:p>
    <w:p w14:paraId="7F8949DA" w14:textId="77777777" w:rsidR="000235E5" w:rsidRPr="00B54D38" w:rsidRDefault="000235E5" w:rsidP="000235E5">
      <w:pPr>
        <w:pStyle w:val="CM2"/>
        <w:spacing w:line="240" w:lineRule="auto"/>
        <w:jc w:val="both"/>
        <w:rPr>
          <w:rFonts w:eastAsia="Times New Roman"/>
          <w:color w:val="000000"/>
          <w:sz w:val="22"/>
          <w:szCs w:val="22"/>
          <w:highlight w:val="yellow"/>
          <w:shd w:val="clear" w:color="auto" w:fill="D9D9D9"/>
          <w:lang w:val="lt-LT"/>
        </w:rPr>
      </w:pPr>
    </w:p>
    <w:p w14:paraId="50E32B9A" w14:textId="77777777" w:rsidR="000235E5" w:rsidRPr="008118E0" w:rsidRDefault="000235E5" w:rsidP="000235E5">
      <w:pPr>
        <w:rPr>
          <w:lang w:val="lt-LT"/>
        </w:rPr>
      </w:pPr>
      <w:proofErr w:type="spellStart"/>
      <w:r w:rsidRPr="00B54D38">
        <w:rPr>
          <w:lang w:val="lt-LT"/>
        </w:rPr>
        <w:t>Memantine</w:t>
      </w:r>
      <w:proofErr w:type="spellEnd"/>
      <w:r w:rsidRPr="00B54D38">
        <w:rPr>
          <w:lang w:val="lt-LT"/>
        </w:rPr>
        <w:t xml:space="preserve"> </w:t>
      </w:r>
      <w:proofErr w:type="spellStart"/>
      <w:r w:rsidRPr="008118E0">
        <w:rPr>
          <w:szCs w:val="22"/>
          <w:lang w:val="lt-LT"/>
        </w:rPr>
        <w:t>Alvogen</w:t>
      </w:r>
      <w:proofErr w:type="spellEnd"/>
      <w:r w:rsidRPr="008118E0">
        <w:rPr>
          <w:b/>
          <w:bCs/>
          <w:szCs w:val="22"/>
          <w:lang w:val="lt-LT"/>
        </w:rPr>
        <w:t xml:space="preserve"> </w:t>
      </w:r>
      <w:r w:rsidRPr="008118E0">
        <w:rPr>
          <w:lang w:val="lt-LT"/>
        </w:rPr>
        <w:t>burnoje disperguojamosios tabletės tiekiamos lizdinėse plok</w:t>
      </w:r>
      <w:r w:rsidRPr="008118E0">
        <w:rPr>
          <w:szCs w:val="22"/>
          <w:lang w:val="lt-LT"/>
        </w:rPr>
        <w:t>štelėse</w:t>
      </w:r>
    </w:p>
    <w:p w14:paraId="360C9314" w14:textId="77777777" w:rsidR="000235E5" w:rsidRDefault="000235E5" w:rsidP="000235E5">
      <w:pPr>
        <w:pStyle w:val="CM12"/>
        <w:jc w:val="both"/>
        <w:rPr>
          <w:szCs w:val="22"/>
          <w:lang w:val="lt-LT" w:eastAsia="lt-LT"/>
        </w:rPr>
      </w:pPr>
    </w:p>
    <w:p w14:paraId="1B7341D5" w14:textId="77777777" w:rsidR="000235E5" w:rsidRPr="00B031A2" w:rsidRDefault="000235E5" w:rsidP="000235E5">
      <w:pPr>
        <w:pStyle w:val="CM12"/>
        <w:jc w:val="both"/>
        <w:rPr>
          <w:sz w:val="22"/>
          <w:szCs w:val="22"/>
          <w:lang w:val="lt-LT" w:eastAsia="lt-LT"/>
        </w:rPr>
      </w:pPr>
      <w:r w:rsidRPr="00B031A2">
        <w:rPr>
          <w:sz w:val="22"/>
          <w:szCs w:val="22"/>
          <w:lang w:val="lt-LT" w:eastAsia="lt-LT"/>
        </w:rPr>
        <w:t>10</w:t>
      </w:r>
      <w:r>
        <w:rPr>
          <w:sz w:val="22"/>
          <w:szCs w:val="22"/>
          <w:lang w:val="lt-LT" w:eastAsia="lt-LT"/>
        </w:rPr>
        <w:t> </w:t>
      </w:r>
      <w:r w:rsidRPr="00B031A2">
        <w:rPr>
          <w:sz w:val="22"/>
          <w:szCs w:val="22"/>
          <w:lang w:val="lt-LT" w:eastAsia="lt-LT"/>
        </w:rPr>
        <w:t>mg: 28 ir 56 burnoje disperguojamosios tabletės</w:t>
      </w:r>
    </w:p>
    <w:p w14:paraId="2FB13A82" w14:textId="77777777" w:rsidR="000235E5" w:rsidRPr="007E1656" w:rsidRDefault="000235E5" w:rsidP="000235E5">
      <w:pPr>
        <w:pStyle w:val="Default"/>
        <w:rPr>
          <w:sz w:val="22"/>
          <w:szCs w:val="22"/>
          <w:highlight w:val="lightGray"/>
          <w:lang w:val="lt-LT" w:eastAsia="lt-LT"/>
        </w:rPr>
      </w:pPr>
      <w:r w:rsidRPr="007E1656">
        <w:rPr>
          <w:sz w:val="22"/>
          <w:szCs w:val="22"/>
          <w:highlight w:val="lightGray"/>
          <w:lang w:val="lt-LT" w:eastAsia="lt-LT"/>
        </w:rPr>
        <w:t>20 mg: 28 ir 56 burnoje disperguojamosios tabletės</w:t>
      </w:r>
    </w:p>
    <w:p w14:paraId="3D1E548F" w14:textId="77777777" w:rsidR="000235E5" w:rsidRPr="00B031A2" w:rsidRDefault="000235E5" w:rsidP="000235E5">
      <w:pPr>
        <w:pStyle w:val="CM12"/>
        <w:rPr>
          <w:sz w:val="22"/>
          <w:szCs w:val="22"/>
          <w:lang w:val="lt-LT" w:eastAsia="lt-LT"/>
        </w:rPr>
      </w:pPr>
      <w:r w:rsidRPr="007E1656">
        <w:rPr>
          <w:sz w:val="22"/>
          <w:szCs w:val="22"/>
          <w:highlight w:val="lightGray"/>
          <w:lang w:val="lt-LT" w:eastAsia="lt-LT"/>
        </w:rPr>
        <w:t xml:space="preserve">Vienoje gydymo pradžios pakuotėje yra 28 burnoje disperguojamosios tabletės 4 lizdinėse plokštelėse po 7 tabletes </w:t>
      </w:r>
      <w:proofErr w:type="spellStart"/>
      <w:r w:rsidRPr="007E1656">
        <w:rPr>
          <w:sz w:val="22"/>
          <w:szCs w:val="22"/>
          <w:highlight w:val="lightGray"/>
          <w:lang w:val="lt-LT" w:eastAsia="lt-LT"/>
        </w:rPr>
        <w:t>Memantine</w:t>
      </w:r>
      <w:proofErr w:type="spellEnd"/>
      <w:r w:rsidRPr="007E1656">
        <w:rPr>
          <w:sz w:val="22"/>
          <w:szCs w:val="22"/>
          <w:highlight w:val="lightGray"/>
          <w:lang w:val="lt-LT" w:eastAsia="lt-LT"/>
        </w:rPr>
        <w:t xml:space="preserve"> </w:t>
      </w:r>
      <w:proofErr w:type="spellStart"/>
      <w:r w:rsidRPr="007E1656">
        <w:rPr>
          <w:sz w:val="22"/>
          <w:szCs w:val="22"/>
          <w:highlight w:val="lightGray"/>
          <w:lang w:val="lt-LT" w:eastAsia="lt-LT"/>
        </w:rPr>
        <w:t>Alvogen</w:t>
      </w:r>
      <w:proofErr w:type="spellEnd"/>
      <w:r w:rsidRPr="007E1656">
        <w:rPr>
          <w:sz w:val="22"/>
          <w:szCs w:val="22"/>
          <w:highlight w:val="lightGray"/>
          <w:lang w:val="lt-LT" w:eastAsia="lt-LT"/>
        </w:rPr>
        <w:t xml:space="preserve"> 5 mg, po 7 tabletes </w:t>
      </w:r>
      <w:proofErr w:type="spellStart"/>
      <w:r w:rsidRPr="007E1656">
        <w:rPr>
          <w:sz w:val="22"/>
          <w:szCs w:val="22"/>
          <w:highlight w:val="lightGray"/>
          <w:lang w:val="lt-LT" w:eastAsia="lt-LT"/>
        </w:rPr>
        <w:t>Memantine</w:t>
      </w:r>
      <w:proofErr w:type="spellEnd"/>
      <w:r w:rsidRPr="007E1656">
        <w:rPr>
          <w:sz w:val="22"/>
          <w:szCs w:val="22"/>
          <w:highlight w:val="lightGray"/>
          <w:lang w:val="lt-LT" w:eastAsia="lt-LT"/>
        </w:rPr>
        <w:t xml:space="preserve"> </w:t>
      </w:r>
      <w:proofErr w:type="spellStart"/>
      <w:r w:rsidRPr="007E1656">
        <w:rPr>
          <w:sz w:val="22"/>
          <w:szCs w:val="22"/>
          <w:highlight w:val="lightGray"/>
          <w:lang w:val="lt-LT" w:eastAsia="lt-LT"/>
        </w:rPr>
        <w:t>Alvogen</w:t>
      </w:r>
      <w:proofErr w:type="spellEnd"/>
      <w:r w:rsidRPr="007E1656">
        <w:rPr>
          <w:sz w:val="22"/>
          <w:szCs w:val="22"/>
          <w:highlight w:val="lightGray"/>
          <w:lang w:val="lt-LT" w:eastAsia="lt-LT"/>
        </w:rPr>
        <w:t xml:space="preserve"> 10 mg, po 7 tabletes </w:t>
      </w:r>
      <w:proofErr w:type="spellStart"/>
      <w:r w:rsidRPr="007E1656">
        <w:rPr>
          <w:sz w:val="22"/>
          <w:szCs w:val="22"/>
          <w:highlight w:val="lightGray"/>
          <w:lang w:val="lt-LT" w:eastAsia="lt-LT"/>
        </w:rPr>
        <w:t>Memantine</w:t>
      </w:r>
      <w:proofErr w:type="spellEnd"/>
      <w:r w:rsidRPr="007E1656">
        <w:rPr>
          <w:sz w:val="22"/>
          <w:szCs w:val="22"/>
          <w:highlight w:val="lightGray"/>
          <w:lang w:val="lt-LT" w:eastAsia="lt-LT"/>
        </w:rPr>
        <w:t xml:space="preserve"> </w:t>
      </w:r>
      <w:proofErr w:type="spellStart"/>
      <w:r w:rsidRPr="007E1656">
        <w:rPr>
          <w:sz w:val="22"/>
          <w:szCs w:val="22"/>
          <w:highlight w:val="lightGray"/>
          <w:lang w:val="lt-LT" w:eastAsia="lt-LT"/>
        </w:rPr>
        <w:t>Alvogen</w:t>
      </w:r>
      <w:proofErr w:type="spellEnd"/>
      <w:r w:rsidRPr="007E1656">
        <w:rPr>
          <w:sz w:val="22"/>
          <w:szCs w:val="22"/>
          <w:highlight w:val="lightGray"/>
          <w:lang w:val="lt-LT" w:eastAsia="lt-LT"/>
        </w:rPr>
        <w:t xml:space="preserve"> 15 mg ir po 7 tabletes </w:t>
      </w:r>
      <w:proofErr w:type="spellStart"/>
      <w:r w:rsidRPr="007E1656">
        <w:rPr>
          <w:sz w:val="22"/>
          <w:szCs w:val="22"/>
          <w:highlight w:val="lightGray"/>
          <w:lang w:val="lt-LT" w:eastAsia="lt-LT"/>
        </w:rPr>
        <w:t>Memantine</w:t>
      </w:r>
      <w:proofErr w:type="spellEnd"/>
      <w:r w:rsidRPr="007E1656">
        <w:rPr>
          <w:sz w:val="22"/>
          <w:szCs w:val="22"/>
          <w:highlight w:val="lightGray"/>
          <w:lang w:val="lt-LT" w:eastAsia="lt-LT"/>
        </w:rPr>
        <w:t xml:space="preserve"> </w:t>
      </w:r>
      <w:proofErr w:type="spellStart"/>
      <w:r w:rsidRPr="007E1656">
        <w:rPr>
          <w:sz w:val="22"/>
          <w:szCs w:val="22"/>
          <w:highlight w:val="lightGray"/>
          <w:lang w:val="lt-LT" w:eastAsia="lt-LT"/>
        </w:rPr>
        <w:t>Alvogen</w:t>
      </w:r>
      <w:proofErr w:type="spellEnd"/>
      <w:r w:rsidRPr="007E1656">
        <w:rPr>
          <w:sz w:val="22"/>
          <w:szCs w:val="22"/>
          <w:highlight w:val="lightGray"/>
          <w:lang w:val="lt-LT" w:eastAsia="lt-LT"/>
        </w:rPr>
        <w:t xml:space="preserve"> 20 mg.</w:t>
      </w:r>
    </w:p>
    <w:p w14:paraId="4F9EC8CA" w14:textId="77777777" w:rsidR="000235E5" w:rsidRPr="00B031A2" w:rsidRDefault="000235E5" w:rsidP="000235E5">
      <w:pPr>
        <w:pStyle w:val="CM12"/>
        <w:jc w:val="both"/>
        <w:rPr>
          <w:sz w:val="22"/>
          <w:szCs w:val="22"/>
          <w:lang w:val="lt-LT" w:eastAsia="lt-LT"/>
        </w:rPr>
      </w:pPr>
    </w:p>
    <w:p w14:paraId="1989DB3B" w14:textId="77777777" w:rsidR="000235E5" w:rsidRPr="00750969" w:rsidRDefault="000235E5" w:rsidP="000235E5">
      <w:pPr>
        <w:pStyle w:val="CM12"/>
        <w:jc w:val="both"/>
        <w:rPr>
          <w:sz w:val="22"/>
          <w:szCs w:val="22"/>
          <w:highlight w:val="yellow"/>
          <w:lang w:val="lt-LT"/>
        </w:rPr>
      </w:pPr>
      <w:r w:rsidRPr="00B031A2">
        <w:rPr>
          <w:sz w:val="22"/>
          <w:szCs w:val="22"/>
          <w:lang w:val="lt-LT" w:eastAsia="lt-LT"/>
        </w:rPr>
        <w:t>Gali būti tiekiamos ne visų dydžių pakuotės.</w:t>
      </w:r>
    </w:p>
    <w:p w14:paraId="58AC24D9" w14:textId="77777777" w:rsidR="000235E5" w:rsidRPr="008118E0" w:rsidRDefault="000235E5" w:rsidP="000235E5">
      <w:pPr>
        <w:pStyle w:val="Default"/>
        <w:rPr>
          <w:sz w:val="22"/>
          <w:szCs w:val="22"/>
          <w:highlight w:val="yellow"/>
          <w:lang w:val="lt-LT"/>
        </w:rPr>
      </w:pPr>
    </w:p>
    <w:p w14:paraId="5F0E7E6F" w14:textId="4D0A6406" w:rsidR="000235E5" w:rsidRPr="00153901" w:rsidRDefault="00D15570" w:rsidP="000235E5">
      <w:pPr>
        <w:pStyle w:val="Antrat4"/>
        <w:rPr>
          <w:noProof w:val="0"/>
          <w:lang w:val="lt-LT"/>
        </w:rPr>
      </w:pPr>
      <w:r>
        <w:rPr>
          <w:noProof w:val="0"/>
          <w:lang w:val="lt-LT"/>
        </w:rPr>
        <w:t>Registruotojas</w:t>
      </w:r>
      <w:r w:rsidR="000235E5" w:rsidRPr="00153901">
        <w:rPr>
          <w:noProof w:val="0"/>
          <w:lang w:val="lt-LT"/>
        </w:rPr>
        <w:t xml:space="preserve"> ir gamintojas</w:t>
      </w:r>
    </w:p>
    <w:p w14:paraId="4A154DDA" w14:textId="77777777" w:rsidR="000235E5" w:rsidRPr="00153901" w:rsidRDefault="000235E5" w:rsidP="000235E5">
      <w:pPr>
        <w:numPr>
          <w:ilvl w:val="12"/>
          <w:numId w:val="0"/>
        </w:numPr>
        <w:tabs>
          <w:tab w:val="clear" w:pos="567"/>
        </w:tabs>
        <w:spacing w:line="240" w:lineRule="auto"/>
        <w:ind w:right="-2"/>
        <w:rPr>
          <w:szCs w:val="22"/>
          <w:lang w:val="lt-LT"/>
        </w:rPr>
      </w:pPr>
    </w:p>
    <w:p w14:paraId="2E5882C2" w14:textId="7BE2D738" w:rsidR="000235E5" w:rsidRPr="002726E4" w:rsidRDefault="00D15570" w:rsidP="000235E5">
      <w:pPr>
        <w:numPr>
          <w:ilvl w:val="12"/>
          <w:numId w:val="0"/>
        </w:numPr>
        <w:tabs>
          <w:tab w:val="clear" w:pos="567"/>
        </w:tabs>
        <w:spacing w:line="240" w:lineRule="auto"/>
        <w:ind w:right="-2"/>
        <w:rPr>
          <w:i/>
          <w:szCs w:val="24"/>
          <w:lang w:val="lt-LT"/>
        </w:rPr>
      </w:pPr>
      <w:r>
        <w:rPr>
          <w:i/>
          <w:szCs w:val="24"/>
          <w:lang w:val="lt-LT"/>
        </w:rPr>
        <w:t>Registruotojas</w:t>
      </w:r>
    </w:p>
    <w:p w14:paraId="149D08CC" w14:textId="77777777" w:rsidR="000235E5" w:rsidRPr="00E83420" w:rsidRDefault="000235E5" w:rsidP="000235E5">
      <w:pPr>
        <w:rPr>
          <w:szCs w:val="22"/>
          <w:lang w:val="lt-LT"/>
        </w:rPr>
      </w:pPr>
      <w:proofErr w:type="spellStart"/>
      <w:r w:rsidRPr="00E83420">
        <w:rPr>
          <w:szCs w:val="22"/>
          <w:lang w:val="lt-LT"/>
        </w:rPr>
        <w:t>Alvogen</w:t>
      </w:r>
      <w:proofErr w:type="spellEnd"/>
      <w:r w:rsidRPr="00E83420">
        <w:rPr>
          <w:szCs w:val="22"/>
          <w:lang w:val="lt-LT"/>
        </w:rPr>
        <w:t xml:space="preserve"> </w:t>
      </w:r>
      <w:proofErr w:type="spellStart"/>
      <w:r w:rsidRPr="00E83420">
        <w:rPr>
          <w:szCs w:val="22"/>
          <w:lang w:val="lt-LT"/>
        </w:rPr>
        <w:t>IPCo</w:t>
      </w:r>
      <w:proofErr w:type="spellEnd"/>
      <w:r w:rsidRPr="00E83420">
        <w:rPr>
          <w:szCs w:val="22"/>
          <w:lang w:val="lt-LT"/>
        </w:rPr>
        <w:t xml:space="preserve"> </w:t>
      </w:r>
      <w:proofErr w:type="spellStart"/>
      <w:r w:rsidRPr="00E83420">
        <w:rPr>
          <w:szCs w:val="22"/>
          <w:lang w:val="lt-LT"/>
        </w:rPr>
        <w:t>S.ár.l</w:t>
      </w:r>
      <w:proofErr w:type="spellEnd"/>
      <w:r w:rsidRPr="00E83420">
        <w:rPr>
          <w:szCs w:val="22"/>
          <w:lang w:val="lt-LT"/>
        </w:rPr>
        <w:t xml:space="preserve">. </w:t>
      </w:r>
    </w:p>
    <w:p w14:paraId="6767360D" w14:textId="77777777" w:rsidR="000235E5" w:rsidRPr="00E83420" w:rsidRDefault="000235E5" w:rsidP="000235E5">
      <w:pPr>
        <w:rPr>
          <w:szCs w:val="22"/>
          <w:lang w:val="lt-LT"/>
        </w:rPr>
      </w:pPr>
      <w:r w:rsidRPr="00E83420">
        <w:rPr>
          <w:szCs w:val="22"/>
          <w:lang w:val="lt-LT"/>
        </w:rPr>
        <w:t xml:space="preserve">5, </w:t>
      </w:r>
      <w:proofErr w:type="spellStart"/>
      <w:r w:rsidRPr="00E83420">
        <w:rPr>
          <w:szCs w:val="22"/>
          <w:lang w:val="lt-LT"/>
        </w:rPr>
        <w:t>rue</w:t>
      </w:r>
      <w:proofErr w:type="spellEnd"/>
      <w:r w:rsidRPr="00E83420">
        <w:rPr>
          <w:szCs w:val="22"/>
          <w:lang w:val="lt-LT"/>
        </w:rPr>
        <w:t xml:space="preserve"> </w:t>
      </w:r>
      <w:proofErr w:type="spellStart"/>
      <w:r w:rsidRPr="00E83420">
        <w:rPr>
          <w:szCs w:val="22"/>
          <w:lang w:val="lt-LT"/>
        </w:rPr>
        <w:t>Heienhaff</w:t>
      </w:r>
      <w:proofErr w:type="spellEnd"/>
    </w:p>
    <w:p w14:paraId="7D91768C" w14:textId="77777777" w:rsidR="000235E5" w:rsidRPr="00E83420" w:rsidRDefault="000235E5" w:rsidP="000235E5">
      <w:pPr>
        <w:autoSpaceDE w:val="0"/>
        <w:autoSpaceDN w:val="0"/>
        <w:adjustRightInd w:val="0"/>
        <w:rPr>
          <w:szCs w:val="22"/>
          <w:lang w:val="lt-LT"/>
        </w:rPr>
      </w:pPr>
      <w:r w:rsidRPr="00E83420">
        <w:rPr>
          <w:szCs w:val="22"/>
          <w:lang w:val="lt-LT"/>
        </w:rPr>
        <w:t xml:space="preserve">L-1736 </w:t>
      </w:r>
      <w:proofErr w:type="spellStart"/>
      <w:r w:rsidRPr="00E83420">
        <w:rPr>
          <w:szCs w:val="22"/>
          <w:lang w:val="lt-LT"/>
        </w:rPr>
        <w:t>Senningerberg</w:t>
      </w:r>
      <w:proofErr w:type="spellEnd"/>
      <w:r w:rsidRPr="00E83420">
        <w:rPr>
          <w:szCs w:val="22"/>
          <w:lang w:val="lt-LT"/>
        </w:rPr>
        <w:t xml:space="preserve"> </w:t>
      </w:r>
    </w:p>
    <w:p w14:paraId="507DD34B" w14:textId="77777777" w:rsidR="000235E5" w:rsidRPr="00E83420" w:rsidRDefault="000235E5" w:rsidP="000235E5">
      <w:pPr>
        <w:autoSpaceDE w:val="0"/>
        <w:autoSpaceDN w:val="0"/>
        <w:adjustRightInd w:val="0"/>
        <w:rPr>
          <w:color w:val="000000"/>
          <w:szCs w:val="22"/>
          <w:lang w:val="lt-LT"/>
        </w:rPr>
      </w:pPr>
      <w:r w:rsidRPr="00E83420">
        <w:rPr>
          <w:szCs w:val="22"/>
          <w:lang w:val="lt-LT"/>
        </w:rPr>
        <w:t>Liuksemburgas</w:t>
      </w:r>
    </w:p>
    <w:p w14:paraId="061FB699" w14:textId="77777777" w:rsidR="000235E5" w:rsidRDefault="000235E5" w:rsidP="000235E5">
      <w:pPr>
        <w:pStyle w:val="Default"/>
        <w:jc w:val="both"/>
        <w:rPr>
          <w:bCs/>
          <w:noProof/>
          <w:sz w:val="22"/>
          <w:szCs w:val="22"/>
          <w:highlight w:val="yellow"/>
          <w:lang w:val="lt-LT"/>
        </w:rPr>
      </w:pPr>
    </w:p>
    <w:p w14:paraId="09ACB09A" w14:textId="77777777" w:rsidR="000235E5" w:rsidRPr="002726E4" w:rsidRDefault="000235E5" w:rsidP="000235E5">
      <w:pPr>
        <w:numPr>
          <w:ilvl w:val="12"/>
          <w:numId w:val="0"/>
        </w:numPr>
        <w:tabs>
          <w:tab w:val="clear" w:pos="567"/>
        </w:tabs>
        <w:spacing w:line="240" w:lineRule="auto"/>
        <w:ind w:right="-2"/>
        <w:rPr>
          <w:i/>
          <w:szCs w:val="24"/>
          <w:lang w:val="lt-LT"/>
        </w:rPr>
      </w:pPr>
      <w:r w:rsidRPr="002726E4">
        <w:rPr>
          <w:i/>
          <w:szCs w:val="24"/>
          <w:lang w:val="lt-LT"/>
        </w:rPr>
        <w:t>Gamintojai</w:t>
      </w:r>
    </w:p>
    <w:p w14:paraId="40FFAD15" w14:textId="77777777" w:rsidR="000235E5" w:rsidRPr="00463BF2" w:rsidRDefault="000235E5" w:rsidP="000235E5">
      <w:pPr>
        <w:rPr>
          <w:lang w:val="lt-LT"/>
        </w:rPr>
      </w:pPr>
      <w:proofErr w:type="spellStart"/>
      <w:r w:rsidRPr="00463BF2">
        <w:rPr>
          <w:lang w:val="lt-LT"/>
        </w:rPr>
        <w:t>Genepharm</w:t>
      </w:r>
      <w:proofErr w:type="spellEnd"/>
      <w:r w:rsidRPr="00463BF2">
        <w:rPr>
          <w:lang w:val="lt-LT"/>
        </w:rPr>
        <w:t xml:space="preserve"> S.A.</w:t>
      </w:r>
    </w:p>
    <w:p w14:paraId="2B9FCDC1" w14:textId="77777777" w:rsidR="000235E5" w:rsidRPr="00463BF2" w:rsidRDefault="000235E5" w:rsidP="000235E5">
      <w:pPr>
        <w:rPr>
          <w:bCs/>
          <w:lang w:val="lt-LT"/>
        </w:rPr>
      </w:pPr>
      <w:r w:rsidRPr="00463BF2">
        <w:rPr>
          <w:bCs/>
          <w:lang w:val="lt-LT"/>
        </w:rPr>
        <w:t xml:space="preserve">18 km </w:t>
      </w:r>
      <w:proofErr w:type="spellStart"/>
      <w:r w:rsidRPr="00463BF2">
        <w:rPr>
          <w:bCs/>
          <w:lang w:val="lt-LT"/>
        </w:rPr>
        <w:t>Marathon</w:t>
      </w:r>
      <w:proofErr w:type="spellEnd"/>
      <w:r w:rsidRPr="00463BF2">
        <w:rPr>
          <w:bCs/>
          <w:lang w:val="lt-LT"/>
        </w:rPr>
        <w:t xml:space="preserve"> </w:t>
      </w:r>
      <w:proofErr w:type="spellStart"/>
      <w:r w:rsidRPr="00463BF2">
        <w:rPr>
          <w:bCs/>
          <w:lang w:val="lt-LT"/>
        </w:rPr>
        <w:t>Avenue</w:t>
      </w:r>
      <w:proofErr w:type="spellEnd"/>
      <w:r w:rsidRPr="00463BF2">
        <w:rPr>
          <w:bCs/>
          <w:lang w:val="lt-LT"/>
        </w:rPr>
        <w:t xml:space="preserve">, 15351 </w:t>
      </w:r>
      <w:proofErr w:type="spellStart"/>
      <w:r w:rsidRPr="00463BF2">
        <w:rPr>
          <w:bCs/>
          <w:lang w:val="lt-LT"/>
        </w:rPr>
        <w:t>Pallini</w:t>
      </w:r>
      <w:proofErr w:type="spellEnd"/>
      <w:r w:rsidRPr="00463BF2">
        <w:rPr>
          <w:bCs/>
          <w:lang w:val="lt-LT"/>
        </w:rPr>
        <w:t xml:space="preserve"> </w:t>
      </w:r>
      <w:proofErr w:type="spellStart"/>
      <w:r w:rsidRPr="00463BF2">
        <w:rPr>
          <w:bCs/>
          <w:lang w:val="lt-LT"/>
        </w:rPr>
        <w:t>Attikis</w:t>
      </w:r>
      <w:proofErr w:type="spellEnd"/>
    </w:p>
    <w:p w14:paraId="2CA537C3" w14:textId="77777777" w:rsidR="000235E5" w:rsidRPr="00463BF2" w:rsidRDefault="000235E5" w:rsidP="000235E5">
      <w:pPr>
        <w:rPr>
          <w:lang w:val="lt-LT"/>
        </w:rPr>
      </w:pPr>
      <w:r w:rsidRPr="00463BF2">
        <w:rPr>
          <w:bCs/>
          <w:lang w:val="lt-LT"/>
        </w:rPr>
        <w:t>Graikija</w:t>
      </w:r>
    </w:p>
    <w:p w14:paraId="5958F4BA" w14:textId="77777777" w:rsidR="000235E5" w:rsidRDefault="000235E5" w:rsidP="000235E5">
      <w:pPr>
        <w:rPr>
          <w:lang w:val="lt-LT"/>
        </w:rPr>
      </w:pPr>
    </w:p>
    <w:p w14:paraId="44B168F3" w14:textId="77777777" w:rsidR="000235E5" w:rsidRDefault="000235E5" w:rsidP="000235E5">
      <w:pPr>
        <w:rPr>
          <w:lang w:val="lt-LT"/>
        </w:rPr>
      </w:pPr>
      <w:r>
        <w:rPr>
          <w:lang w:val="lt-LT"/>
        </w:rPr>
        <w:t>arba</w:t>
      </w:r>
    </w:p>
    <w:p w14:paraId="651402E6" w14:textId="77777777" w:rsidR="000235E5" w:rsidRDefault="000235E5" w:rsidP="000235E5">
      <w:pPr>
        <w:rPr>
          <w:lang w:val="lt-LT"/>
        </w:rPr>
      </w:pPr>
    </w:p>
    <w:p w14:paraId="4BC01C7A" w14:textId="77777777" w:rsidR="000235E5" w:rsidRPr="00463BF2" w:rsidRDefault="000235E5" w:rsidP="000235E5">
      <w:pPr>
        <w:rPr>
          <w:lang w:val="lt-LT"/>
        </w:rPr>
      </w:pPr>
      <w:proofErr w:type="spellStart"/>
      <w:r w:rsidRPr="00463BF2">
        <w:rPr>
          <w:lang w:val="lt-LT"/>
        </w:rPr>
        <w:t>Rontis</w:t>
      </w:r>
      <w:proofErr w:type="spellEnd"/>
      <w:r w:rsidRPr="00463BF2">
        <w:rPr>
          <w:lang w:val="lt-LT"/>
        </w:rPr>
        <w:t xml:space="preserve"> </w:t>
      </w:r>
      <w:proofErr w:type="spellStart"/>
      <w:r w:rsidRPr="00463BF2">
        <w:rPr>
          <w:lang w:val="lt-LT"/>
        </w:rPr>
        <w:t>Hellas</w:t>
      </w:r>
      <w:proofErr w:type="spellEnd"/>
      <w:r w:rsidRPr="00463BF2">
        <w:rPr>
          <w:lang w:val="lt-LT"/>
        </w:rPr>
        <w:t xml:space="preserve"> S.A.</w:t>
      </w:r>
    </w:p>
    <w:p w14:paraId="241155E1" w14:textId="77777777" w:rsidR="000235E5" w:rsidRPr="00463BF2" w:rsidRDefault="000235E5" w:rsidP="000235E5">
      <w:pPr>
        <w:rPr>
          <w:lang w:val="lt-LT"/>
        </w:rPr>
      </w:pPr>
      <w:proofErr w:type="spellStart"/>
      <w:r w:rsidRPr="00463BF2">
        <w:rPr>
          <w:lang w:val="lt-LT"/>
        </w:rPr>
        <w:t>Industrial</w:t>
      </w:r>
      <w:proofErr w:type="spellEnd"/>
      <w:r w:rsidRPr="00463BF2">
        <w:rPr>
          <w:lang w:val="lt-LT"/>
        </w:rPr>
        <w:t xml:space="preserve"> </w:t>
      </w:r>
      <w:proofErr w:type="spellStart"/>
      <w:r w:rsidRPr="00463BF2">
        <w:rPr>
          <w:lang w:val="lt-LT"/>
        </w:rPr>
        <w:t>Area</w:t>
      </w:r>
      <w:proofErr w:type="spellEnd"/>
      <w:r w:rsidRPr="00463BF2">
        <w:rPr>
          <w:lang w:val="lt-LT"/>
        </w:rPr>
        <w:t xml:space="preserve"> </w:t>
      </w:r>
      <w:proofErr w:type="spellStart"/>
      <w:r w:rsidRPr="00463BF2">
        <w:rPr>
          <w:lang w:val="lt-LT"/>
        </w:rPr>
        <w:t>of</w:t>
      </w:r>
      <w:proofErr w:type="spellEnd"/>
      <w:r w:rsidRPr="00463BF2">
        <w:rPr>
          <w:lang w:val="lt-LT"/>
        </w:rPr>
        <w:t xml:space="preserve"> Larisa, P.O. </w:t>
      </w:r>
      <w:proofErr w:type="spellStart"/>
      <w:r w:rsidRPr="00463BF2">
        <w:rPr>
          <w:lang w:val="lt-LT"/>
        </w:rPr>
        <w:t>Box</w:t>
      </w:r>
      <w:proofErr w:type="spellEnd"/>
      <w:r w:rsidRPr="00463BF2">
        <w:rPr>
          <w:lang w:val="lt-LT"/>
        </w:rPr>
        <w:t xml:space="preserve"> 3012, GR41004 Larisa</w:t>
      </w:r>
    </w:p>
    <w:p w14:paraId="48185F3F" w14:textId="77777777" w:rsidR="000235E5" w:rsidRDefault="000235E5" w:rsidP="000235E5">
      <w:pPr>
        <w:rPr>
          <w:lang w:val="lt-LT"/>
        </w:rPr>
      </w:pPr>
      <w:r w:rsidRPr="00463BF2">
        <w:rPr>
          <w:lang w:val="lt-LT"/>
        </w:rPr>
        <w:t>Graikija</w:t>
      </w:r>
    </w:p>
    <w:p w14:paraId="6A0ACACD" w14:textId="77777777" w:rsidR="000235E5" w:rsidRDefault="000235E5" w:rsidP="000235E5">
      <w:pPr>
        <w:rPr>
          <w:lang w:val="lt-LT"/>
        </w:rPr>
      </w:pPr>
    </w:p>
    <w:p w14:paraId="3B130F49" w14:textId="77777777" w:rsidR="000235E5" w:rsidRDefault="000235E5" w:rsidP="000235E5">
      <w:pPr>
        <w:rPr>
          <w:lang w:val="lt-LT"/>
        </w:rPr>
      </w:pPr>
      <w:r>
        <w:rPr>
          <w:lang w:val="lt-LT"/>
        </w:rPr>
        <w:t>arba</w:t>
      </w:r>
    </w:p>
    <w:p w14:paraId="653E442D" w14:textId="77777777" w:rsidR="000235E5" w:rsidRDefault="000235E5" w:rsidP="000235E5">
      <w:pPr>
        <w:rPr>
          <w:lang w:val="lt-LT"/>
        </w:rPr>
      </w:pPr>
    </w:p>
    <w:p w14:paraId="20CA5854" w14:textId="77777777" w:rsidR="000235E5" w:rsidRPr="00463BF2" w:rsidRDefault="000235E5" w:rsidP="000235E5">
      <w:pPr>
        <w:rPr>
          <w:lang w:val="lt-LT"/>
        </w:rPr>
      </w:pPr>
      <w:r w:rsidRPr="00463BF2">
        <w:rPr>
          <w:lang w:val="lt-LT"/>
        </w:rPr>
        <w:t xml:space="preserve">SC </w:t>
      </w:r>
      <w:proofErr w:type="spellStart"/>
      <w:r w:rsidRPr="00463BF2">
        <w:rPr>
          <w:lang w:val="lt-LT"/>
        </w:rPr>
        <w:t>Labormed-</w:t>
      </w:r>
      <w:proofErr w:type="spellEnd"/>
      <w:r w:rsidRPr="00463BF2">
        <w:rPr>
          <w:lang w:val="lt-LT"/>
        </w:rPr>
        <w:t xml:space="preserve"> </w:t>
      </w:r>
      <w:proofErr w:type="spellStart"/>
      <w:r w:rsidRPr="00463BF2">
        <w:rPr>
          <w:lang w:val="lt-LT"/>
        </w:rPr>
        <w:t>Pharma</w:t>
      </w:r>
      <w:proofErr w:type="spellEnd"/>
      <w:r w:rsidRPr="00463BF2">
        <w:rPr>
          <w:lang w:val="lt-LT"/>
        </w:rPr>
        <w:t xml:space="preserve"> SA</w:t>
      </w:r>
    </w:p>
    <w:p w14:paraId="0DAB4A29" w14:textId="77777777" w:rsidR="000235E5" w:rsidRPr="00463BF2" w:rsidRDefault="000235E5" w:rsidP="000235E5">
      <w:pPr>
        <w:rPr>
          <w:bCs/>
          <w:lang w:val="lt-LT"/>
        </w:rPr>
      </w:pPr>
      <w:r w:rsidRPr="00463BF2">
        <w:rPr>
          <w:bCs/>
          <w:lang w:val="lt-LT"/>
        </w:rPr>
        <w:t xml:space="preserve">44B </w:t>
      </w:r>
      <w:proofErr w:type="spellStart"/>
      <w:r w:rsidRPr="00463BF2">
        <w:rPr>
          <w:bCs/>
          <w:lang w:val="lt-LT"/>
        </w:rPr>
        <w:t>Theodor</w:t>
      </w:r>
      <w:proofErr w:type="spellEnd"/>
      <w:r w:rsidRPr="00463BF2">
        <w:rPr>
          <w:bCs/>
          <w:lang w:val="lt-LT"/>
        </w:rPr>
        <w:t xml:space="preserve"> </w:t>
      </w:r>
      <w:proofErr w:type="spellStart"/>
      <w:r w:rsidRPr="00463BF2">
        <w:rPr>
          <w:bCs/>
          <w:lang w:val="lt-LT"/>
        </w:rPr>
        <w:t>Pallady</w:t>
      </w:r>
      <w:proofErr w:type="spellEnd"/>
      <w:r w:rsidRPr="00463BF2">
        <w:rPr>
          <w:bCs/>
          <w:lang w:val="lt-LT"/>
        </w:rPr>
        <w:t xml:space="preserve">, 032258 </w:t>
      </w:r>
      <w:proofErr w:type="spellStart"/>
      <w:r w:rsidRPr="00463BF2">
        <w:rPr>
          <w:bCs/>
          <w:lang w:val="lt-LT"/>
        </w:rPr>
        <w:t>Bucharest</w:t>
      </w:r>
      <w:proofErr w:type="spellEnd"/>
    </w:p>
    <w:p w14:paraId="7F48D0D8" w14:textId="77777777" w:rsidR="000235E5" w:rsidRDefault="000235E5" w:rsidP="000235E5">
      <w:pPr>
        <w:rPr>
          <w:bCs/>
          <w:lang w:val="lt-LT"/>
        </w:rPr>
      </w:pPr>
      <w:r w:rsidRPr="00463BF2">
        <w:rPr>
          <w:bCs/>
          <w:lang w:val="lt-LT"/>
        </w:rPr>
        <w:t>Rumunija</w:t>
      </w:r>
    </w:p>
    <w:p w14:paraId="2780F963" w14:textId="77777777" w:rsidR="000235E5" w:rsidRDefault="000235E5" w:rsidP="000235E5">
      <w:pPr>
        <w:rPr>
          <w:b/>
          <w:lang w:val="lt-LT"/>
        </w:rPr>
      </w:pPr>
    </w:p>
    <w:p w14:paraId="6C38DC81" w14:textId="77777777" w:rsidR="00D83AF6" w:rsidRPr="00B34FA1" w:rsidRDefault="00D83AF6" w:rsidP="00D83AF6">
      <w:pPr>
        <w:numPr>
          <w:ilvl w:val="12"/>
          <w:numId w:val="0"/>
        </w:numPr>
        <w:spacing w:line="240" w:lineRule="auto"/>
        <w:ind w:right="-2"/>
        <w:rPr>
          <w:noProof/>
          <w:szCs w:val="24"/>
          <w:lang w:val="lt-LT"/>
        </w:rPr>
      </w:pPr>
      <w:r w:rsidRPr="00B34FA1">
        <w:rPr>
          <w:noProof/>
          <w:szCs w:val="24"/>
          <w:lang w:val="lt-LT"/>
        </w:rPr>
        <w:t xml:space="preserve">Jeigu apie šį vaistą norite sužinoti daugiau, kreipkitės į vietinį </w:t>
      </w:r>
      <w:r>
        <w:rPr>
          <w:noProof/>
          <w:szCs w:val="24"/>
          <w:lang w:val="lt-LT"/>
        </w:rPr>
        <w:t>registruotojo</w:t>
      </w:r>
      <w:r w:rsidRPr="00B34FA1">
        <w:rPr>
          <w:noProof/>
          <w:szCs w:val="24"/>
          <w:lang w:val="lt-LT"/>
        </w:rPr>
        <w:t xml:space="preserve"> atstovą</w:t>
      </w:r>
      <w:r>
        <w:rPr>
          <w:noProof/>
          <w:szCs w:val="24"/>
          <w:lang w:val="lt-LT"/>
        </w:rPr>
        <w:t>.</w:t>
      </w:r>
    </w:p>
    <w:p w14:paraId="11F3D408" w14:textId="77777777" w:rsidR="000235E5" w:rsidRPr="00382BB0" w:rsidRDefault="000235E5" w:rsidP="000235E5">
      <w:pPr>
        <w:spacing w:line="240" w:lineRule="auto"/>
        <w:rPr>
          <w:noProof/>
          <w:szCs w:val="24"/>
          <w:lang w:val="lt-LT"/>
        </w:rPr>
      </w:pPr>
    </w:p>
    <w:p w14:paraId="5219E5BC" w14:textId="77777777" w:rsidR="00D15570" w:rsidRPr="00DF5607" w:rsidRDefault="00D15570" w:rsidP="00D15570">
      <w:pPr>
        <w:numPr>
          <w:ilvl w:val="12"/>
          <w:numId w:val="0"/>
        </w:numPr>
        <w:spacing w:line="240" w:lineRule="auto"/>
        <w:ind w:right="-2"/>
      </w:pPr>
      <w:r w:rsidRPr="00DF5607">
        <w:t>UAB “</w:t>
      </w:r>
      <w:proofErr w:type="spellStart"/>
      <w:r w:rsidRPr="00DF5607">
        <w:t>Norameda</w:t>
      </w:r>
      <w:proofErr w:type="spellEnd"/>
      <w:r w:rsidRPr="00DF5607">
        <w:t>”</w:t>
      </w:r>
    </w:p>
    <w:p w14:paraId="468F4B4B" w14:textId="77777777" w:rsidR="00D15570" w:rsidRPr="00DF5607" w:rsidRDefault="00D15570" w:rsidP="00D15570">
      <w:pPr>
        <w:numPr>
          <w:ilvl w:val="12"/>
          <w:numId w:val="0"/>
        </w:numPr>
        <w:spacing w:line="240" w:lineRule="auto"/>
        <w:ind w:right="-2"/>
      </w:pPr>
      <w:proofErr w:type="spellStart"/>
      <w:r w:rsidRPr="00DF5607">
        <w:t>Meistrų</w:t>
      </w:r>
      <w:proofErr w:type="spellEnd"/>
      <w:r w:rsidRPr="00DF5607">
        <w:t xml:space="preserve"> g. 8a</w:t>
      </w:r>
    </w:p>
    <w:p w14:paraId="0248489A" w14:textId="77777777" w:rsidR="00D15570" w:rsidRPr="00DF5607" w:rsidRDefault="00D15570" w:rsidP="00D15570">
      <w:pPr>
        <w:numPr>
          <w:ilvl w:val="12"/>
          <w:numId w:val="0"/>
        </w:numPr>
        <w:spacing w:line="240" w:lineRule="auto"/>
        <w:ind w:right="-2"/>
      </w:pPr>
      <w:r w:rsidRPr="00DF5607">
        <w:t>Vilnius LT-02189</w:t>
      </w:r>
    </w:p>
    <w:p w14:paraId="2A15F2F2" w14:textId="77777777" w:rsidR="00D15570" w:rsidRPr="00DF5607" w:rsidRDefault="00D15570" w:rsidP="00D15570">
      <w:pPr>
        <w:numPr>
          <w:ilvl w:val="12"/>
          <w:numId w:val="0"/>
        </w:numPr>
        <w:spacing w:line="240" w:lineRule="auto"/>
        <w:ind w:right="-2"/>
      </w:pPr>
      <w:proofErr w:type="spellStart"/>
      <w:r w:rsidRPr="00DF5607">
        <w:t>Lietuva</w:t>
      </w:r>
      <w:proofErr w:type="spellEnd"/>
      <w:r w:rsidRPr="00DF5607">
        <w:t xml:space="preserve"> </w:t>
      </w:r>
    </w:p>
    <w:p w14:paraId="2715EDD5" w14:textId="77777777" w:rsidR="00D15570" w:rsidRPr="00DF5607" w:rsidRDefault="00D15570" w:rsidP="00D15570">
      <w:pPr>
        <w:numPr>
          <w:ilvl w:val="12"/>
          <w:numId w:val="0"/>
        </w:numPr>
        <w:spacing w:line="240" w:lineRule="auto"/>
        <w:ind w:right="-2"/>
      </w:pPr>
      <w:r w:rsidRPr="00DF5607">
        <w:t>Tel. +37052306499</w:t>
      </w:r>
    </w:p>
    <w:p w14:paraId="0F51CC8A" w14:textId="28E97EA1" w:rsidR="00D15570" w:rsidRPr="00915F9D" w:rsidRDefault="00D15570" w:rsidP="00915F9D">
      <w:pPr>
        <w:numPr>
          <w:ilvl w:val="12"/>
          <w:numId w:val="0"/>
        </w:numPr>
        <w:spacing w:line="240" w:lineRule="auto"/>
        <w:ind w:right="-2"/>
      </w:pPr>
      <w:proofErr w:type="spellStart"/>
      <w:r w:rsidRPr="00915F9D">
        <w:t>Faksas</w:t>
      </w:r>
      <w:proofErr w:type="spellEnd"/>
      <w:r w:rsidRPr="00915F9D">
        <w:t xml:space="preserve"> </w:t>
      </w:r>
      <w:r w:rsidRPr="00DF5607">
        <w:t>+37052306511</w:t>
      </w:r>
    </w:p>
    <w:p w14:paraId="194CB756" w14:textId="77777777" w:rsidR="000235E5" w:rsidRPr="00382BB0" w:rsidRDefault="000235E5" w:rsidP="000235E5">
      <w:pPr>
        <w:rPr>
          <w:b/>
          <w:lang w:val="lt-LT"/>
        </w:rPr>
      </w:pPr>
    </w:p>
    <w:p w14:paraId="2F2220EE" w14:textId="77777777" w:rsidR="000235E5" w:rsidRDefault="000235E5" w:rsidP="000235E5">
      <w:pPr>
        <w:rPr>
          <w:b/>
          <w:lang w:val="lt-LT"/>
        </w:rPr>
      </w:pPr>
      <w:r w:rsidRPr="008B0AEA">
        <w:rPr>
          <w:b/>
          <w:lang w:val="lt-LT"/>
        </w:rPr>
        <w:t>Šio vaistinio preparato rinkodaros teisė EEE valstybėse narėse suteikta tokiais pavadinimais:</w:t>
      </w:r>
    </w:p>
    <w:p w14:paraId="4B561743" w14:textId="77777777" w:rsidR="000235E5" w:rsidRPr="00A33EF8" w:rsidRDefault="000235E5" w:rsidP="000235E5">
      <w:pPr>
        <w:pStyle w:val="Default"/>
        <w:jc w:val="both"/>
        <w:rPr>
          <w:i/>
          <w:sz w:val="22"/>
          <w:szCs w:val="22"/>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485"/>
      </w:tblGrid>
      <w:tr w:rsidR="000235E5" w:rsidRPr="00067C74" w14:paraId="64D095D2" w14:textId="77777777" w:rsidTr="000F5019">
        <w:tc>
          <w:tcPr>
            <w:tcW w:w="2802" w:type="dxa"/>
          </w:tcPr>
          <w:p w14:paraId="40C74626" w14:textId="77777777" w:rsidR="000235E5" w:rsidRPr="00067C74" w:rsidRDefault="000235E5" w:rsidP="000F5019">
            <w:pPr>
              <w:rPr>
                <w:lang w:val="lt-LT"/>
              </w:rPr>
            </w:pPr>
            <w:r w:rsidRPr="00067C74">
              <w:rPr>
                <w:lang w:val="lt-LT"/>
              </w:rPr>
              <w:t>Estija</w:t>
            </w:r>
          </w:p>
        </w:tc>
        <w:tc>
          <w:tcPr>
            <w:tcW w:w="6485" w:type="dxa"/>
          </w:tcPr>
          <w:p w14:paraId="37DAED5B" w14:textId="77777777" w:rsidR="000235E5" w:rsidRPr="00765CAF" w:rsidRDefault="000235E5" w:rsidP="000F5019">
            <w:pPr>
              <w:rPr>
                <w:szCs w:val="22"/>
                <w:lang w:val="lt-LT"/>
              </w:rPr>
            </w:pPr>
            <w:proofErr w:type="spellStart"/>
            <w:r w:rsidRPr="00765CAF">
              <w:rPr>
                <w:rFonts w:eastAsia="TimesNewRoman,Bold"/>
                <w:bCs/>
                <w:szCs w:val="22"/>
                <w:lang w:val="lt-LT" w:eastAsia="lt-LT"/>
              </w:rPr>
              <w:t>Memantine</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p>
        </w:tc>
      </w:tr>
      <w:tr w:rsidR="000235E5" w:rsidRPr="00067C74" w14:paraId="140D621B" w14:textId="77777777" w:rsidTr="000F5019">
        <w:tc>
          <w:tcPr>
            <w:tcW w:w="2802" w:type="dxa"/>
          </w:tcPr>
          <w:p w14:paraId="31108A5B" w14:textId="77777777" w:rsidR="000235E5" w:rsidRPr="00067C74" w:rsidRDefault="000235E5" w:rsidP="000F5019">
            <w:pPr>
              <w:rPr>
                <w:lang w:val="lt-LT"/>
              </w:rPr>
            </w:pPr>
            <w:r>
              <w:rPr>
                <w:lang w:val="lt-LT"/>
              </w:rPr>
              <w:t>Islandija</w:t>
            </w:r>
          </w:p>
        </w:tc>
        <w:tc>
          <w:tcPr>
            <w:tcW w:w="6485" w:type="dxa"/>
          </w:tcPr>
          <w:p w14:paraId="6298A291" w14:textId="77777777" w:rsidR="000235E5" w:rsidRPr="00765CAF" w:rsidRDefault="000235E5" w:rsidP="000F5019">
            <w:pPr>
              <w:rPr>
                <w:rFonts w:eastAsia="TimesNewRoman,Bold"/>
                <w:bCs/>
                <w:szCs w:val="22"/>
                <w:lang w:val="lt-LT" w:eastAsia="lt-LT"/>
              </w:rPr>
            </w:pPr>
            <w:proofErr w:type="spellStart"/>
            <w:r w:rsidRPr="00765CAF">
              <w:rPr>
                <w:rFonts w:eastAsia="TimesNewRoman,Bold"/>
                <w:bCs/>
                <w:szCs w:val="22"/>
                <w:lang w:val="lt-LT" w:eastAsia="lt-LT"/>
              </w:rPr>
              <w:t>Memantine</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r w:rsidRPr="00765CAF">
              <w:rPr>
                <w:rFonts w:eastAsia="TimesNewRoman,Bold"/>
                <w:bCs/>
                <w:szCs w:val="22"/>
                <w:lang w:val="lt-LT" w:eastAsia="lt-LT"/>
              </w:rPr>
              <w:t xml:space="preserve"> 10 mg, 20 mg </w:t>
            </w:r>
            <w:proofErr w:type="spellStart"/>
            <w:r w:rsidRPr="00765CAF">
              <w:rPr>
                <w:rFonts w:eastAsia="TimesNewRoman,Bold"/>
                <w:bCs/>
                <w:szCs w:val="22"/>
                <w:lang w:val="lt-LT" w:eastAsia="lt-LT"/>
              </w:rPr>
              <w:t>Munndreifitafla</w:t>
            </w:r>
            <w:proofErr w:type="spellEnd"/>
          </w:p>
          <w:p w14:paraId="14A188E4" w14:textId="77777777" w:rsidR="000235E5" w:rsidRPr="00765CAF" w:rsidRDefault="000235E5" w:rsidP="000F5019">
            <w:pPr>
              <w:rPr>
                <w:szCs w:val="22"/>
                <w:lang w:val="lt-LT"/>
              </w:rPr>
            </w:pPr>
            <w:proofErr w:type="spellStart"/>
            <w:r w:rsidRPr="00765CAF">
              <w:rPr>
                <w:rFonts w:eastAsia="TimesNewRoman,Bold"/>
                <w:bCs/>
                <w:szCs w:val="22"/>
                <w:lang w:val="lt-LT" w:eastAsia="lt-LT"/>
              </w:rPr>
              <w:t>Memantine</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r w:rsidRPr="00765CAF">
              <w:rPr>
                <w:rFonts w:eastAsia="TimesNewRoman,Bold"/>
                <w:bCs/>
                <w:szCs w:val="22"/>
                <w:lang w:val="lt-LT" w:eastAsia="lt-LT"/>
              </w:rPr>
              <w:t xml:space="preserve"> 5+10+15+20mg </w:t>
            </w:r>
            <w:proofErr w:type="spellStart"/>
            <w:r w:rsidRPr="00765CAF">
              <w:rPr>
                <w:rFonts w:eastAsia="TimesNewRoman,Bold"/>
                <w:bCs/>
                <w:szCs w:val="22"/>
                <w:lang w:val="lt-LT" w:eastAsia="lt-LT"/>
              </w:rPr>
              <w:t>Munndreifitafla</w:t>
            </w:r>
            <w:proofErr w:type="spellEnd"/>
          </w:p>
        </w:tc>
      </w:tr>
      <w:tr w:rsidR="000235E5" w:rsidRPr="00067C74" w14:paraId="7CFFDBBF" w14:textId="77777777" w:rsidTr="000F5019">
        <w:tc>
          <w:tcPr>
            <w:tcW w:w="2802" w:type="dxa"/>
          </w:tcPr>
          <w:p w14:paraId="60796007" w14:textId="77777777" w:rsidR="000235E5" w:rsidRPr="00067C74" w:rsidRDefault="000235E5" w:rsidP="000F5019">
            <w:pPr>
              <w:rPr>
                <w:lang w:val="lt-LT"/>
              </w:rPr>
            </w:pPr>
            <w:r w:rsidRPr="00067C74">
              <w:rPr>
                <w:lang w:val="lt-LT"/>
              </w:rPr>
              <w:t>Lietuva</w:t>
            </w:r>
          </w:p>
        </w:tc>
        <w:tc>
          <w:tcPr>
            <w:tcW w:w="6485" w:type="dxa"/>
          </w:tcPr>
          <w:p w14:paraId="2B65CB8E" w14:textId="77777777" w:rsidR="000235E5" w:rsidRPr="00765CAF" w:rsidRDefault="000235E5" w:rsidP="000F5019">
            <w:pPr>
              <w:tabs>
                <w:tab w:val="clear" w:pos="567"/>
              </w:tabs>
              <w:autoSpaceDE w:val="0"/>
              <w:autoSpaceDN w:val="0"/>
              <w:adjustRightInd w:val="0"/>
              <w:spacing w:line="240" w:lineRule="auto"/>
              <w:rPr>
                <w:rFonts w:eastAsia="TimesNewRoman,Bold"/>
                <w:bCs/>
                <w:szCs w:val="22"/>
                <w:lang w:val="lt-LT" w:eastAsia="lt-LT"/>
              </w:rPr>
            </w:pPr>
            <w:proofErr w:type="spellStart"/>
            <w:r w:rsidRPr="00765CAF">
              <w:rPr>
                <w:rFonts w:eastAsia="TimesNewRoman,Bold"/>
                <w:bCs/>
                <w:szCs w:val="22"/>
                <w:lang w:val="lt-LT" w:eastAsia="lt-LT"/>
              </w:rPr>
              <w:t>Memantine</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r w:rsidRPr="00765CAF">
              <w:rPr>
                <w:rFonts w:eastAsia="TimesNewRoman,Bold"/>
                <w:bCs/>
                <w:szCs w:val="22"/>
                <w:lang w:val="lt-LT" w:eastAsia="lt-LT"/>
              </w:rPr>
              <w:t xml:space="preserve"> 10 mg, 20 mg </w:t>
            </w:r>
            <w:r>
              <w:rPr>
                <w:rFonts w:eastAsia="TimesNewRoman,Bold"/>
                <w:bCs/>
                <w:szCs w:val="22"/>
                <w:lang w:val="lt-LT" w:eastAsia="lt-LT"/>
              </w:rPr>
              <w:t>b</w:t>
            </w:r>
            <w:r w:rsidRPr="00765CAF">
              <w:rPr>
                <w:rFonts w:eastAsia="TimesNewRoman,Bold"/>
                <w:bCs/>
                <w:szCs w:val="22"/>
                <w:lang w:val="lt-LT" w:eastAsia="lt-LT"/>
              </w:rPr>
              <w:t>urnoje disperguojamosios tabletės</w:t>
            </w:r>
          </w:p>
          <w:p w14:paraId="7B3EC659" w14:textId="77777777" w:rsidR="000235E5" w:rsidRDefault="000235E5" w:rsidP="000F5019">
            <w:pPr>
              <w:rPr>
                <w:rFonts w:eastAsia="TimesNewRoman,Bold"/>
                <w:bCs/>
                <w:szCs w:val="22"/>
                <w:lang w:val="lt-LT" w:eastAsia="lt-LT"/>
              </w:rPr>
            </w:pPr>
          </w:p>
          <w:p w14:paraId="324C3447" w14:textId="77777777" w:rsidR="000235E5" w:rsidRPr="00DC4078" w:rsidRDefault="000235E5" w:rsidP="000F5019">
            <w:pPr>
              <w:rPr>
                <w:szCs w:val="22"/>
                <w:lang w:val="lt-LT"/>
              </w:rPr>
            </w:pPr>
            <w:r w:rsidRPr="00DC4078">
              <w:rPr>
                <w:szCs w:val="22"/>
                <w:lang w:val="lt-LT"/>
              </w:rPr>
              <w:t xml:space="preserve"> </w:t>
            </w:r>
            <w:proofErr w:type="spellStart"/>
            <w:r w:rsidRPr="00DC4078">
              <w:rPr>
                <w:szCs w:val="22"/>
                <w:lang w:val="lt-LT"/>
              </w:rPr>
              <w:t>Memantine</w:t>
            </w:r>
            <w:proofErr w:type="spellEnd"/>
            <w:r w:rsidRPr="00DC4078">
              <w:rPr>
                <w:szCs w:val="22"/>
                <w:lang w:val="lt-LT"/>
              </w:rPr>
              <w:t xml:space="preserve"> </w:t>
            </w:r>
            <w:proofErr w:type="spellStart"/>
            <w:r w:rsidRPr="00DC4078">
              <w:rPr>
                <w:szCs w:val="22"/>
                <w:lang w:val="lt-LT"/>
              </w:rPr>
              <w:t>Alvogen</w:t>
            </w:r>
            <w:proofErr w:type="spellEnd"/>
            <w:r w:rsidRPr="00DC4078">
              <w:rPr>
                <w:szCs w:val="22"/>
                <w:lang w:val="lt-LT"/>
              </w:rPr>
              <w:t xml:space="preserve"> 5 mg burnoje disperguojamosios tabletės</w:t>
            </w:r>
          </w:p>
          <w:p w14:paraId="307E49A8" w14:textId="77777777" w:rsidR="000235E5" w:rsidRPr="00DC4078" w:rsidRDefault="000235E5" w:rsidP="000F5019">
            <w:pPr>
              <w:rPr>
                <w:szCs w:val="22"/>
                <w:lang w:val="lt-LT"/>
              </w:rPr>
            </w:pPr>
            <w:proofErr w:type="spellStart"/>
            <w:r w:rsidRPr="00DC4078">
              <w:rPr>
                <w:szCs w:val="22"/>
                <w:lang w:val="lt-LT"/>
              </w:rPr>
              <w:t>Memantine</w:t>
            </w:r>
            <w:proofErr w:type="spellEnd"/>
            <w:r w:rsidRPr="00DC4078">
              <w:rPr>
                <w:szCs w:val="22"/>
                <w:lang w:val="lt-LT"/>
              </w:rPr>
              <w:t xml:space="preserve"> </w:t>
            </w:r>
            <w:proofErr w:type="spellStart"/>
            <w:r w:rsidRPr="00DC4078">
              <w:rPr>
                <w:szCs w:val="22"/>
                <w:lang w:val="lt-LT"/>
              </w:rPr>
              <w:t>Alvogen</w:t>
            </w:r>
            <w:proofErr w:type="spellEnd"/>
            <w:r w:rsidRPr="00DC4078">
              <w:rPr>
                <w:szCs w:val="22"/>
                <w:lang w:val="lt-LT"/>
              </w:rPr>
              <w:t xml:space="preserve"> 10 mg burnoje disperguojamosios tabletės</w:t>
            </w:r>
          </w:p>
          <w:p w14:paraId="77DC7EE8" w14:textId="77777777" w:rsidR="000235E5" w:rsidRPr="00DC4078" w:rsidRDefault="000235E5" w:rsidP="000F5019">
            <w:pPr>
              <w:rPr>
                <w:szCs w:val="22"/>
                <w:lang w:val="lt-LT"/>
              </w:rPr>
            </w:pPr>
            <w:proofErr w:type="spellStart"/>
            <w:r w:rsidRPr="00DC4078">
              <w:rPr>
                <w:szCs w:val="22"/>
                <w:lang w:val="lt-LT"/>
              </w:rPr>
              <w:t>Memantine</w:t>
            </w:r>
            <w:proofErr w:type="spellEnd"/>
            <w:r w:rsidRPr="00DC4078">
              <w:rPr>
                <w:szCs w:val="22"/>
                <w:lang w:val="lt-LT"/>
              </w:rPr>
              <w:t xml:space="preserve"> </w:t>
            </w:r>
            <w:proofErr w:type="spellStart"/>
            <w:r w:rsidRPr="00DC4078">
              <w:rPr>
                <w:szCs w:val="22"/>
                <w:lang w:val="lt-LT"/>
              </w:rPr>
              <w:t>Alvogen</w:t>
            </w:r>
            <w:proofErr w:type="spellEnd"/>
            <w:r w:rsidRPr="00DC4078">
              <w:rPr>
                <w:szCs w:val="22"/>
                <w:lang w:val="lt-LT"/>
              </w:rPr>
              <w:t xml:space="preserve"> 15 mg burnoje disperguojamosios tabletės</w:t>
            </w:r>
          </w:p>
          <w:p w14:paraId="60FD720E" w14:textId="77777777" w:rsidR="000235E5" w:rsidRPr="002A0D6A" w:rsidRDefault="000235E5" w:rsidP="000F5019">
            <w:pPr>
              <w:rPr>
                <w:szCs w:val="22"/>
                <w:lang w:val="lt-LT"/>
              </w:rPr>
            </w:pPr>
            <w:proofErr w:type="spellStart"/>
            <w:r w:rsidRPr="00DC4078">
              <w:rPr>
                <w:szCs w:val="22"/>
                <w:lang w:val="lt-LT"/>
              </w:rPr>
              <w:t>Memantine</w:t>
            </w:r>
            <w:proofErr w:type="spellEnd"/>
            <w:r w:rsidRPr="00DC4078">
              <w:rPr>
                <w:szCs w:val="22"/>
                <w:lang w:val="lt-LT"/>
              </w:rPr>
              <w:t xml:space="preserve"> </w:t>
            </w:r>
            <w:proofErr w:type="spellStart"/>
            <w:r w:rsidRPr="00DC4078">
              <w:rPr>
                <w:szCs w:val="22"/>
                <w:lang w:val="lt-LT"/>
              </w:rPr>
              <w:t>Alvogen</w:t>
            </w:r>
            <w:proofErr w:type="spellEnd"/>
            <w:r w:rsidRPr="00DC4078">
              <w:rPr>
                <w:szCs w:val="22"/>
                <w:lang w:val="lt-LT"/>
              </w:rPr>
              <w:t xml:space="preserve"> 20 mg burnoje disperguojamosios tabletės</w:t>
            </w:r>
          </w:p>
          <w:p w14:paraId="760D72F3" w14:textId="77777777" w:rsidR="000235E5" w:rsidRPr="00765CAF" w:rsidRDefault="000235E5" w:rsidP="000F5019">
            <w:pPr>
              <w:autoSpaceDE w:val="0"/>
              <w:autoSpaceDN w:val="0"/>
              <w:adjustRightInd w:val="0"/>
              <w:spacing w:line="240" w:lineRule="auto"/>
              <w:rPr>
                <w:szCs w:val="22"/>
                <w:lang w:val="lt-LT"/>
              </w:rPr>
            </w:pPr>
          </w:p>
        </w:tc>
      </w:tr>
      <w:tr w:rsidR="000235E5" w:rsidRPr="00067C74" w14:paraId="28A8433B" w14:textId="77777777" w:rsidTr="000F5019">
        <w:tc>
          <w:tcPr>
            <w:tcW w:w="2802" w:type="dxa"/>
          </w:tcPr>
          <w:p w14:paraId="7E9E17CF" w14:textId="77777777" w:rsidR="000235E5" w:rsidRPr="00067C74" w:rsidRDefault="000235E5" w:rsidP="000F5019">
            <w:pPr>
              <w:rPr>
                <w:lang w:val="lt-LT"/>
              </w:rPr>
            </w:pPr>
            <w:r w:rsidRPr="00067C74">
              <w:rPr>
                <w:lang w:val="lt-LT"/>
              </w:rPr>
              <w:t>Latvija</w:t>
            </w:r>
          </w:p>
        </w:tc>
        <w:tc>
          <w:tcPr>
            <w:tcW w:w="6485" w:type="dxa"/>
          </w:tcPr>
          <w:p w14:paraId="12044FEC" w14:textId="77777777" w:rsidR="000235E5" w:rsidRPr="00765CAF" w:rsidRDefault="000235E5" w:rsidP="000F5019">
            <w:pPr>
              <w:tabs>
                <w:tab w:val="clear" w:pos="567"/>
              </w:tabs>
              <w:autoSpaceDE w:val="0"/>
              <w:autoSpaceDN w:val="0"/>
              <w:adjustRightInd w:val="0"/>
              <w:spacing w:line="240" w:lineRule="auto"/>
              <w:rPr>
                <w:rFonts w:eastAsia="TimesNewRoman,Bold"/>
                <w:bCs/>
                <w:szCs w:val="22"/>
                <w:lang w:val="lt-LT" w:eastAsia="lt-LT"/>
              </w:rPr>
            </w:pPr>
            <w:proofErr w:type="spellStart"/>
            <w:r w:rsidRPr="00765CAF">
              <w:rPr>
                <w:rFonts w:eastAsia="TimesNewRoman,Bold"/>
                <w:bCs/>
                <w:szCs w:val="22"/>
                <w:lang w:val="lt-LT" w:eastAsia="lt-LT"/>
              </w:rPr>
              <w:t>Memantine</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r w:rsidRPr="00765CAF">
              <w:rPr>
                <w:rFonts w:eastAsia="TimesNewRoman,Bold"/>
                <w:bCs/>
                <w:szCs w:val="22"/>
                <w:lang w:val="lt-LT" w:eastAsia="lt-LT"/>
              </w:rPr>
              <w:t xml:space="preserve"> 10 mg, 20 mg </w:t>
            </w:r>
            <w:proofErr w:type="spellStart"/>
            <w:r w:rsidRPr="00765CAF">
              <w:rPr>
                <w:rFonts w:eastAsia="TimesNewRoman,Bold"/>
                <w:bCs/>
                <w:szCs w:val="22"/>
                <w:lang w:val="lt-LT" w:eastAsia="lt-LT"/>
              </w:rPr>
              <w:t>mutē</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disperģējamās</w:t>
            </w:r>
            <w:proofErr w:type="spellEnd"/>
            <w:r w:rsidRPr="00765CAF">
              <w:rPr>
                <w:rFonts w:eastAsia="TimesNewRoman,Bold"/>
                <w:bCs/>
                <w:szCs w:val="22"/>
                <w:lang w:val="lt-LT" w:eastAsia="lt-LT"/>
              </w:rPr>
              <w:t xml:space="preserve"> tabletes</w:t>
            </w:r>
          </w:p>
          <w:p w14:paraId="4A7ABD9E" w14:textId="77777777" w:rsidR="000235E5" w:rsidRPr="009D52FC" w:rsidRDefault="000235E5" w:rsidP="000F5019">
            <w:pPr>
              <w:pStyle w:val="Default"/>
              <w:jc w:val="both"/>
              <w:rPr>
                <w:sz w:val="22"/>
                <w:szCs w:val="22"/>
                <w:lang w:val="lv-LV"/>
              </w:rPr>
            </w:pPr>
            <w:r w:rsidRPr="00382BB0">
              <w:rPr>
                <w:sz w:val="22"/>
                <w:lang w:val="lv-LV"/>
              </w:rPr>
              <w:t>Memantine Alvogen 5</w:t>
            </w:r>
            <w:r w:rsidRPr="009D52FC">
              <w:rPr>
                <w:sz w:val="22"/>
                <w:szCs w:val="22"/>
                <w:lang w:val="lv-LV"/>
              </w:rPr>
              <w:t xml:space="preserve"> mg</w:t>
            </w:r>
            <w:r w:rsidRPr="00382BB0">
              <w:rPr>
                <w:sz w:val="22"/>
                <w:lang w:val="lv-LV"/>
              </w:rPr>
              <w:t xml:space="preserve"> mutē disperģējamās tabletes</w:t>
            </w:r>
          </w:p>
          <w:p w14:paraId="61C928AB" w14:textId="77777777" w:rsidR="000235E5" w:rsidRPr="009D52FC" w:rsidRDefault="000235E5" w:rsidP="000F5019">
            <w:pPr>
              <w:pStyle w:val="Default"/>
              <w:jc w:val="both"/>
              <w:rPr>
                <w:sz w:val="22"/>
                <w:szCs w:val="22"/>
                <w:lang w:val="lv-LV"/>
              </w:rPr>
            </w:pPr>
            <w:r w:rsidRPr="009D52FC">
              <w:rPr>
                <w:bCs/>
                <w:sz w:val="22"/>
                <w:szCs w:val="22"/>
                <w:lang w:val="lv-LV"/>
              </w:rPr>
              <w:t>Memantine Alvogen</w:t>
            </w:r>
            <w:r w:rsidRPr="009D52FC">
              <w:rPr>
                <w:sz w:val="22"/>
                <w:szCs w:val="22"/>
                <w:lang w:val="lv-LV"/>
              </w:rPr>
              <w:t xml:space="preserve"> 10 mg mutē disperģējamās tabletes</w:t>
            </w:r>
          </w:p>
          <w:p w14:paraId="7D2A12E4" w14:textId="77777777" w:rsidR="000235E5" w:rsidRPr="009D52FC" w:rsidRDefault="000235E5" w:rsidP="000F5019">
            <w:pPr>
              <w:pStyle w:val="Default"/>
              <w:jc w:val="both"/>
              <w:rPr>
                <w:sz w:val="22"/>
                <w:szCs w:val="22"/>
                <w:lang w:val="lv-LV"/>
              </w:rPr>
            </w:pPr>
            <w:r w:rsidRPr="009D52FC">
              <w:rPr>
                <w:bCs/>
                <w:sz w:val="22"/>
                <w:szCs w:val="22"/>
                <w:lang w:val="lv-LV"/>
              </w:rPr>
              <w:t>Memantine Alvogen</w:t>
            </w:r>
            <w:r w:rsidRPr="009D52FC">
              <w:rPr>
                <w:sz w:val="22"/>
                <w:szCs w:val="22"/>
                <w:lang w:val="lv-LV"/>
              </w:rPr>
              <w:t xml:space="preserve"> 15 mg mutē disperģējamās tabletes</w:t>
            </w:r>
          </w:p>
          <w:p w14:paraId="5223AED0" w14:textId="77777777" w:rsidR="000235E5" w:rsidRPr="009D52FC" w:rsidRDefault="000235E5" w:rsidP="000F5019">
            <w:pPr>
              <w:pStyle w:val="Default"/>
              <w:jc w:val="both"/>
              <w:rPr>
                <w:sz w:val="22"/>
                <w:szCs w:val="22"/>
                <w:lang w:val="lv-LV"/>
              </w:rPr>
            </w:pPr>
            <w:r w:rsidRPr="009D52FC">
              <w:rPr>
                <w:bCs/>
                <w:sz w:val="22"/>
                <w:szCs w:val="22"/>
                <w:lang w:val="lv-LV"/>
              </w:rPr>
              <w:t>Memantine Alvogen</w:t>
            </w:r>
            <w:r w:rsidRPr="009D52FC">
              <w:rPr>
                <w:sz w:val="22"/>
                <w:szCs w:val="22"/>
                <w:lang w:val="lv-LV"/>
              </w:rPr>
              <w:t xml:space="preserve"> 20 mg mutē disperģējamās tabletes</w:t>
            </w:r>
          </w:p>
          <w:p w14:paraId="3DF63050" w14:textId="77777777" w:rsidR="000235E5" w:rsidRPr="00765CAF" w:rsidRDefault="000235E5" w:rsidP="000F5019">
            <w:pPr>
              <w:rPr>
                <w:szCs w:val="22"/>
                <w:lang w:val="lt-LT"/>
              </w:rPr>
            </w:pPr>
          </w:p>
        </w:tc>
      </w:tr>
      <w:tr w:rsidR="000235E5" w:rsidRPr="00067C74" w14:paraId="3BA4BC2D" w14:textId="77777777" w:rsidTr="000F5019">
        <w:tc>
          <w:tcPr>
            <w:tcW w:w="2802" w:type="dxa"/>
          </w:tcPr>
          <w:p w14:paraId="5A2803ED" w14:textId="77777777" w:rsidR="000235E5" w:rsidRPr="00067C74" w:rsidRDefault="000235E5" w:rsidP="000F5019">
            <w:pPr>
              <w:rPr>
                <w:lang w:val="lt-LT"/>
              </w:rPr>
            </w:pPr>
            <w:r w:rsidRPr="00067C74">
              <w:rPr>
                <w:lang w:val="lt-LT"/>
              </w:rPr>
              <w:t>Lenkija</w:t>
            </w:r>
          </w:p>
        </w:tc>
        <w:tc>
          <w:tcPr>
            <w:tcW w:w="6485" w:type="dxa"/>
          </w:tcPr>
          <w:p w14:paraId="4C2B7E9A" w14:textId="77777777" w:rsidR="000235E5" w:rsidRPr="00765CAF" w:rsidRDefault="000235E5" w:rsidP="000F5019">
            <w:pPr>
              <w:rPr>
                <w:szCs w:val="22"/>
                <w:lang w:val="lt-LT"/>
              </w:rPr>
            </w:pPr>
            <w:proofErr w:type="spellStart"/>
            <w:r w:rsidRPr="00765CAF">
              <w:rPr>
                <w:rFonts w:eastAsia="TimesNewRoman,Bold"/>
                <w:bCs/>
                <w:szCs w:val="22"/>
                <w:lang w:val="lt-LT" w:eastAsia="lt-LT"/>
              </w:rPr>
              <w:t>Memantine</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p>
        </w:tc>
      </w:tr>
      <w:tr w:rsidR="000235E5" w:rsidRPr="00067C74" w14:paraId="38E7DD3D" w14:textId="77777777" w:rsidTr="000F5019">
        <w:tc>
          <w:tcPr>
            <w:tcW w:w="2802" w:type="dxa"/>
          </w:tcPr>
          <w:p w14:paraId="39D3E935" w14:textId="77777777" w:rsidR="000235E5" w:rsidRPr="00067C74" w:rsidRDefault="000235E5" w:rsidP="000F5019">
            <w:pPr>
              <w:rPr>
                <w:lang w:val="lt-LT"/>
              </w:rPr>
            </w:pPr>
            <w:r>
              <w:rPr>
                <w:lang w:val="lt-LT"/>
              </w:rPr>
              <w:t>Portugalija</w:t>
            </w:r>
          </w:p>
        </w:tc>
        <w:tc>
          <w:tcPr>
            <w:tcW w:w="6485" w:type="dxa"/>
          </w:tcPr>
          <w:p w14:paraId="11A66E73" w14:textId="77777777" w:rsidR="000235E5" w:rsidRPr="00765CAF" w:rsidRDefault="000235E5" w:rsidP="000F5019">
            <w:pPr>
              <w:rPr>
                <w:szCs w:val="22"/>
                <w:lang w:val="lt-LT"/>
              </w:rPr>
            </w:pPr>
            <w:proofErr w:type="spellStart"/>
            <w:r w:rsidRPr="00765CAF">
              <w:rPr>
                <w:rFonts w:eastAsia="TimesNewRoman,Bold"/>
                <w:bCs/>
                <w:szCs w:val="22"/>
                <w:lang w:val="lt-LT" w:eastAsia="lt-LT"/>
              </w:rPr>
              <w:t>Memantina</w:t>
            </w:r>
            <w:proofErr w:type="spellEnd"/>
            <w:r w:rsidRPr="00765CAF">
              <w:rPr>
                <w:rFonts w:eastAsia="TimesNewRoman,Bold"/>
                <w:bCs/>
                <w:szCs w:val="22"/>
                <w:lang w:val="lt-LT" w:eastAsia="lt-LT"/>
              </w:rPr>
              <w:t xml:space="preserve"> </w:t>
            </w:r>
            <w:proofErr w:type="spellStart"/>
            <w:r w:rsidRPr="00765CAF">
              <w:rPr>
                <w:rFonts w:eastAsia="TimesNewRoman,Bold"/>
                <w:bCs/>
                <w:szCs w:val="22"/>
                <w:lang w:val="lt-LT" w:eastAsia="lt-LT"/>
              </w:rPr>
              <w:t>Alvogen</w:t>
            </w:r>
            <w:proofErr w:type="spellEnd"/>
          </w:p>
        </w:tc>
      </w:tr>
    </w:tbl>
    <w:p w14:paraId="321F2E20" w14:textId="77777777" w:rsidR="000235E5" w:rsidRDefault="000235E5" w:rsidP="000235E5">
      <w:pPr>
        <w:pStyle w:val="CM12"/>
        <w:rPr>
          <w:b/>
          <w:bCs/>
          <w:sz w:val="22"/>
          <w:szCs w:val="22"/>
          <w:highlight w:val="yellow"/>
        </w:rPr>
      </w:pPr>
    </w:p>
    <w:p w14:paraId="3D7CF82D" w14:textId="72D87FF5" w:rsidR="000235E5" w:rsidRPr="00750969" w:rsidRDefault="000235E5" w:rsidP="000235E5">
      <w:pPr>
        <w:pStyle w:val="CM12"/>
        <w:rPr>
          <w:b/>
          <w:bCs/>
          <w:sz w:val="22"/>
          <w:szCs w:val="22"/>
          <w:highlight w:val="yellow"/>
        </w:rPr>
      </w:pPr>
      <w:r w:rsidRPr="00B031A2">
        <w:rPr>
          <w:b/>
          <w:bCs/>
          <w:sz w:val="22"/>
          <w:szCs w:val="22"/>
          <w:lang w:val="lt-LT"/>
        </w:rPr>
        <w:t xml:space="preserve">Šis pakuotės </w:t>
      </w:r>
      <w:r w:rsidRPr="00B031A2">
        <w:rPr>
          <w:b/>
          <w:sz w:val="22"/>
          <w:szCs w:val="22"/>
          <w:lang w:val="lt-LT"/>
        </w:rPr>
        <w:t xml:space="preserve">lapelis paskutinį kartą peržiūrėtas </w:t>
      </w:r>
      <w:r w:rsidR="00924DA1">
        <w:rPr>
          <w:b/>
          <w:sz w:val="22"/>
          <w:szCs w:val="22"/>
          <w:lang w:val="lt-LT"/>
        </w:rPr>
        <w:t>2016 01 19.</w:t>
      </w:r>
    </w:p>
    <w:p w14:paraId="7E499B5A" w14:textId="77777777" w:rsidR="000235E5" w:rsidRDefault="000235E5" w:rsidP="000235E5">
      <w:pPr>
        <w:pStyle w:val="Default"/>
        <w:rPr>
          <w:bCs/>
          <w:noProof/>
          <w:sz w:val="22"/>
          <w:szCs w:val="22"/>
          <w:highlight w:val="yellow"/>
        </w:rPr>
      </w:pPr>
    </w:p>
    <w:p w14:paraId="081C54F6" w14:textId="77777777" w:rsidR="000235E5" w:rsidRPr="00153901" w:rsidRDefault="000235E5" w:rsidP="000235E5">
      <w:pPr>
        <w:numPr>
          <w:ilvl w:val="12"/>
          <w:numId w:val="0"/>
        </w:numPr>
        <w:spacing w:line="240" w:lineRule="auto"/>
        <w:ind w:right="-2"/>
        <w:rPr>
          <w:color w:val="0000FF"/>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14" w:history="1">
        <w:r w:rsidRPr="00506E50">
          <w:rPr>
            <w:rStyle w:val="Hipersaitas"/>
            <w:lang w:val="lt-LT"/>
          </w:rPr>
          <w:t>http://www.vvkt.lt/</w:t>
        </w:r>
      </w:hyperlink>
      <w:r w:rsidRPr="00F70E65">
        <w:rPr>
          <w:lang w:val="lt-LT"/>
        </w:rPr>
        <w:t>.</w:t>
      </w:r>
    </w:p>
    <w:p w14:paraId="41F4142B" w14:textId="77777777" w:rsidR="00450EC0" w:rsidRDefault="00450EC0">
      <w:bookmarkStart w:id="2" w:name="_GoBack"/>
      <w:bookmarkEnd w:id="2"/>
      <w:permStart w:id="208539742" w:edGrp="everyone"/>
      <w:permEnd w:id="208539742"/>
    </w:p>
    <w:sectPr w:rsidR="00450EC0" w:rsidSect="000F5019">
      <w:headerReference w:type="default"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057FA" w14:textId="77777777" w:rsidR="00670364" w:rsidRDefault="00670364">
      <w:pPr>
        <w:spacing w:line="240" w:lineRule="auto"/>
      </w:pPr>
      <w:r>
        <w:separator/>
      </w:r>
    </w:p>
  </w:endnote>
  <w:endnote w:type="continuationSeparator" w:id="0">
    <w:p w14:paraId="01E6799D" w14:textId="77777777" w:rsidR="00670364" w:rsidRDefault="00670364">
      <w:pPr>
        <w:spacing w:line="240" w:lineRule="auto"/>
      </w:pPr>
      <w:r>
        <w:continuationSeparator/>
      </w:r>
    </w:p>
  </w:endnote>
  <w:endnote w:type="continuationNotice" w:id="1">
    <w:p w14:paraId="4488A241" w14:textId="77777777" w:rsidR="00670364" w:rsidRDefault="006703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6954E" w14:textId="77777777" w:rsidR="000F5019" w:rsidRPr="00B62FD8" w:rsidRDefault="000F5019">
    <w:pPr>
      <w:pStyle w:val="Porat"/>
      <w:tabs>
        <w:tab w:val="right" w:pos="8931"/>
      </w:tabs>
      <w:ind w:right="96"/>
      <w:jc w:val="center"/>
      <w:rPr>
        <w:rFonts w:ascii="Times New Roman" w:hAnsi="Times New Roman"/>
        <w:szCs w:val="24"/>
      </w:rPr>
    </w:pPr>
    <w:r w:rsidRPr="00B62FD8">
      <w:rPr>
        <w:rFonts w:ascii="Times New Roman" w:hAnsi="Times New Roman"/>
        <w:szCs w:val="24"/>
      </w:rPr>
      <w:fldChar w:fldCharType="begin"/>
    </w:r>
    <w:r w:rsidRPr="00B62FD8">
      <w:rPr>
        <w:rFonts w:ascii="Times New Roman" w:hAnsi="Times New Roman"/>
        <w:szCs w:val="24"/>
      </w:rPr>
      <w:instrText xml:space="preserve"> EQ </w:instrText>
    </w:r>
    <w:r w:rsidRPr="00B62FD8">
      <w:rPr>
        <w:rFonts w:ascii="Times New Roman" w:hAnsi="Times New Roman"/>
        <w:szCs w:val="24"/>
      </w:rPr>
      <w:fldChar w:fldCharType="end"/>
    </w:r>
    <w:r w:rsidRPr="00B62FD8">
      <w:rPr>
        <w:rStyle w:val="Puslapionumeris"/>
        <w:rFonts w:ascii="Times New Roman" w:hAnsi="Times New Roman"/>
        <w:sz w:val="20"/>
      </w:rPr>
      <w:fldChar w:fldCharType="begin"/>
    </w:r>
    <w:r w:rsidRPr="00B62FD8">
      <w:rPr>
        <w:rStyle w:val="Puslapionumeris"/>
        <w:rFonts w:ascii="Times New Roman" w:hAnsi="Times New Roman"/>
        <w:sz w:val="20"/>
      </w:rPr>
      <w:instrText xml:space="preserve">PAGE  </w:instrText>
    </w:r>
    <w:r w:rsidRPr="00B62FD8">
      <w:rPr>
        <w:rStyle w:val="Puslapionumeris"/>
        <w:rFonts w:ascii="Times New Roman" w:hAnsi="Times New Roman"/>
        <w:sz w:val="20"/>
      </w:rPr>
      <w:fldChar w:fldCharType="separate"/>
    </w:r>
    <w:r w:rsidR="00F95517">
      <w:rPr>
        <w:rStyle w:val="Puslapionumeris"/>
        <w:rFonts w:ascii="Times New Roman" w:hAnsi="Times New Roman"/>
        <w:sz w:val="20"/>
      </w:rPr>
      <w:t>25</w:t>
    </w:r>
    <w:r w:rsidRPr="00B62FD8">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39200" w14:textId="77777777" w:rsidR="000F5019" w:rsidRPr="00B62FD8" w:rsidRDefault="000F5019">
    <w:pPr>
      <w:pStyle w:val="Porat"/>
      <w:tabs>
        <w:tab w:val="right" w:pos="8931"/>
      </w:tabs>
      <w:ind w:right="96"/>
      <w:jc w:val="center"/>
      <w:rPr>
        <w:rFonts w:ascii="Times New Roman" w:hAnsi="Times New Roman"/>
        <w:sz w:val="20"/>
      </w:rPr>
    </w:pPr>
    <w:r w:rsidRPr="00B62FD8">
      <w:rPr>
        <w:rFonts w:ascii="Times New Roman" w:hAnsi="Times New Roman"/>
        <w:sz w:val="20"/>
      </w:rPr>
      <w:fldChar w:fldCharType="begin"/>
    </w:r>
    <w:r w:rsidRPr="00B62FD8">
      <w:rPr>
        <w:rFonts w:ascii="Times New Roman" w:hAnsi="Times New Roman"/>
        <w:sz w:val="20"/>
      </w:rPr>
      <w:instrText xml:space="preserve"> EQ </w:instrText>
    </w:r>
    <w:r w:rsidRPr="00B62FD8">
      <w:rPr>
        <w:rFonts w:ascii="Times New Roman" w:hAnsi="Times New Roman"/>
        <w:sz w:val="20"/>
      </w:rPr>
      <w:fldChar w:fldCharType="end"/>
    </w:r>
    <w:r w:rsidRPr="00B62FD8">
      <w:rPr>
        <w:rStyle w:val="Puslapionumeris"/>
        <w:rFonts w:ascii="Times New Roman" w:hAnsi="Times New Roman"/>
        <w:sz w:val="20"/>
      </w:rPr>
      <w:fldChar w:fldCharType="begin"/>
    </w:r>
    <w:r w:rsidRPr="00B62FD8">
      <w:rPr>
        <w:rStyle w:val="Puslapionumeris"/>
        <w:rFonts w:ascii="Times New Roman" w:hAnsi="Times New Roman"/>
        <w:sz w:val="20"/>
      </w:rPr>
      <w:instrText xml:space="preserve">PAGE  </w:instrText>
    </w:r>
    <w:r w:rsidRPr="00B62FD8">
      <w:rPr>
        <w:rStyle w:val="Puslapionumeris"/>
        <w:rFonts w:ascii="Times New Roman" w:hAnsi="Times New Roman"/>
        <w:sz w:val="20"/>
      </w:rPr>
      <w:fldChar w:fldCharType="separate"/>
    </w:r>
    <w:r w:rsidR="002977DE">
      <w:rPr>
        <w:rStyle w:val="Puslapionumeris"/>
        <w:rFonts w:ascii="Times New Roman" w:hAnsi="Times New Roman"/>
        <w:sz w:val="20"/>
      </w:rPr>
      <w:t>1</w:t>
    </w:r>
    <w:r w:rsidRPr="00B62FD8">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2D0E" w14:textId="77777777" w:rsidR="00670364" w:rsidRDefault="00670364">
      <w:pPr>
        <w:spacing w:line="240" w:lineRule="auto"/>
      </w:pPr>
      <w:r>
        <w:separator/>
      </w:r>
    </w:p>
  </w:footnote>
  <w:footnote w:type="continuationSeparator" w:id="0">
    <w:p w14:paraId="597E41C6" w14:textId="77777777" w:rsidR="00670364" w:rsidRDefault="00670364">
      <w:pPr>
        <w:spacing w:line="240" w:lineRule="auto"/>
      </w:pPr>
      <w:r>
        <w:continuationSeparator/>
      </w:r>
    </w:p>
  </w:footnote>
  <w:footnote w:type="continuationNotice" w:id="1">
    <w:p w14:paraId="449AD8AB" w14:textId="77777777" w:rsidR="00670364" w:rsidRDefault="0067036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E916B" w14:textId="77777777" w:rsidR="000F5019" w:rsidRDefault="000F50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859797E"/>
    <w:multiLevelType w:val="hybridMultilevel"/>
    <w:tmpl w:val="3D8E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443C7"/>
    <w:multiLevelType w:val="hybridMultilevel"/>
    <w:tmpl w:val="B990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D5024"/>
    <w:multiLevelType w:val="hybridMultilevel"/>
    <w:tmpl w:val="6324B30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1B007DA8"/>
    <w:multiLevelType w:val="hybridMultilevel"/>
    <w:tmpl w:val="ECE80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A012AE"/>
    <w:multiLevelType w:val="hybridMultilevel"/>
    <w:tmpl w:val="AC14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9250E5"/>
    <w:multiLevelType w:val="hybridMultilevel"/>
    <w:tmpl w:val="3C4E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nsid w:val="2C847C00"/>
    <w:multiLevelType w:val="hybridMultilevel"/>
    <w:tmpl w:val="E0D4E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612F3"/>
    <w:multiLevelType w:val="hybridMultilevel"/>
    <w:tmpl w:val="63FA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24A99"/>
    <w:multiLevelType w:val="hybridMultilevel"/>
    <w:tmpl w:val="15B655B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825FE"/>
    <w:multiLevelType w:val="hybridMultilevel"/>
    <w:tmpl w:val="6FBC23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1C24463"/>
    <w:multiLevelType w:val="hybridMultilevel"/>
    <w:tmpl w:val="7640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340A22"/>
    <w:multiLevelType w:val="hybridMultilevel"/>
    <w:tmpl w:val="B3A8CFD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76805D22"/>
    <w:multiLevelType w:val="hybridMultilevel"/>
    <w:tmpl w:val="4C9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21C53"/>
    <w:multiLevelType w:val="hybridMultilevel"/>
    <w:tmpl w:val="8D8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rPr>
          <w:rFonts w:ascii="Symbol" w:hAnsi="Symbol" w:hint="default"/>
        </w:rPr>
      </w:lvl>
    </w:lvlOverride>
  </w:num>
  <w:num w:numId="3">
    <w:abstractNumId w:val="7"/>
  </w:num>
  <w:num w:numId="4">
    <w:abstractNumId w:val="13"/>
  </w:num>
  <w:num w:numId="5">
    <w:abstractNumId w:val="14"/>
  </w:num>
  <w:num w:numId="6">
    <w:abstractNumId w:val="8"/>
  </w:num>
  <w:num w:numId="7">
    <w:abstractNumId w:val="5"/>
  </w:num>
  <w:num w:numId="8">
    <w:abstractNumId w:val="4"/>
  </w:num>
  <w:num w:numId="9">
    <w:abstractNumId w:val="10"/>
  </w:num>
  <w:num w:numId="10">
    <w:abstractNumId w:val="3"/>
  </w:num>
  <w:num w:numId="11">
    <w:abstractNumId w:val="2"/>
  </w:num>
  <w:num w:numId="12">
    <w:abstractNumId w:val="17"/>
  </w:num>
  <w:num w:numId="13">
    <w:abstractNumId w:val="9"/>
  </w:num>
  <w:num w:numId="14">
    <w:abstractNumId w:val="12"/>
  </w:num>
  <w:num w:numId="15">
    <w:abstractNumId w:val="6"/>
  </w:num>
  <w:num w:numId="16">
    <w:abstractNumId w:val="16"/>
  </w:num>
  <w:num w:numId="17">
    <w:abstractNumId w:val="1"/>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8MvKEzTmc4PjUM/HAx3uqYZSWKw=" w:salt="FQ7nxqjjJehDyKdO/X4qdQ=="/>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E5"/>
    <w:rsid w:val="000235E5"/>
    <w:rsid w:val="000F5019"/>
    <w:rsid w:val="00144F0E"/>
    <w:rsid w:val="001A438B"/>
    <w:rsid w:val="002977DE"/>
    <w:rsid w:val="002B4496"/>
    <w:rsid w:val="00450EC0"/>
    <w:rsid w:val="00670364"/>
    <w:rsid w:val="00695332"/>
    <w:rsid w:val="008E64C4"/>
    <w:rsid w:val="00915F9D"/>
    <w:rsid w:val="00924DA1"/>
    <w:rsid w:val="00A72D7D"/>
    <w:rsid w:val="00B11645"/>
    <w:rsid w:val="00B51882"/>
    <w:rsid w:val="00C44A81"/>
    <w:rsid w:val="00D15570"/>
    <w:rsid w:val="00D6771D"/>
    <w:rsid w:val="00D83AF6"/>
    <w:rsid w:val="00DC42F3"/>
    <w:rsid w:val="00E06813"/>
    <w:rsid w:val="00F9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35E5"/>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0235E5"/>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0235E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0235E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0235E5"/>
    <w:pPr>
      <w:keepNext/>
      <w:jc w:val="both"/>
      <w:outlineLvl w:val="3"/>
    </w:pPr>
    <w:rPr>
      <w:b/>
      <w:noProof/>
      <w:lang w:eastAsia="en-US"/>
    </w:rPr>
  </w:style>
  <w:style w:type="paragraph" w:styleId="Antrat5">
    <w:name w:val="heading 5"/>
    <w:basedOn w:val="prastasis"/>
    <w:next w:val="prastasis"/>
    <w:link w:val="Antrat5Diagrama"/>
    <w:uiPriority w:val="99"/>
    <w:qFormat/>
    <w:rsid w:val="000235E5"/>
    <w:pPr>
      <w:keepNext/>
      <w:jc w:val="both"/>
      <w:outlineLvl w:val="4"/>
    </w:pPr>
    <w:rPr>
      <w:noProof/>
      <w:lang w:eastAsia="en-US"/>
    </w:rPr>
  </w:style>
  <w:style w:type="paragraph" w:styleId="Antrat6">
    <w:name w:val="heading 6"/>
    <w:basedOn w:val="prastasis"/>
    <w:next w:val="prastasis"/>
    <w:link w:val="Antrat6Diagrama"/>
    <w:uiPriority w:val="99"/>
    <w:qFormat/>
    <w:rsid w:val="000235E5"/>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0235E5"/>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0235E5"/>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0235E5"/>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35E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0235E5"/>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0235E5"/>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0235E5"/>
    <w:rPr>
      <w:rFonts w:ascii="Times New Roman" w:eastAsia="SimSun" w:hAnsi="Times New Roman" w:cs="Times New Roman"/>
      <w:b/>
      <w:noProof/>
      <w:szCs w:val="20"/>
      <w:lang w:val="en-GB"/>
    </w:rPr>
  </w:style>
  <w:style w:type="character" w:customStyle="1" w:styleId="Antrat5Diagrama">
    <w:name w:val="Antraštė 5 Diagrama"/>
    <w:basedOn w:val="Numatytasispastraiposriftas"/>
    <w:link w:val="Antrat5"/>
    <w:uiPriority w:val="99"/>
    <w:rsid w:val="000235E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235E5"/>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235E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235E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235E5"/>
    <w:rPr>
      <w:rFonts w:ascii="Times New Roman" w:eastAsia="SimSun" w:hAnsi="Times New Roman" w:cs="Times New Roman"/>
      <w:b/>
      <w:i/>
      <w:szCs w:val="20"/>
      <w:lang w:val="en-GB"/>
    </w:rPr>
  </w:style>
  <w:style w:type="paragraph" w:styleId="Porat">
    <w:name w:val="footer"/>
    <w:basedOn w:val="prastasis"/>
    <w:link w:val="PoratDiagrama"/>
    <w:uiPriority w:val="99"/>
    <w:rsid w:val="000235E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0235E5"/>
    <w:rPr>
      <w:rFonts w:ascii="Arial" w:eastAsia="SimSun" w:hAnsi="Arial" w:cs="Times New Roman"/>
      <w:noProof/>
      <w:sz w:val="16"/>
      <w:szCs w:val="20"/>
      <w:lang w:eastAsia="zh-CN"/>
    </w:rPr>
  </w:style>
  <w:style w:type="character" w:styleId="Puslapionumeris">
    <w:name w:val="page number"/>
    <w:uiPriority w:val="99"/>
    <w:rsid w:val="000235E5"/>
    <w:rPr>
      <w:rFonts w:cs="Times New Roman"/>
    </w:rPr>
  </w:style>
  <w:style w:type="character" w:styleId="Hipersaitas">
    <w:name w:val="Hyperlink"/>
    <w:uiPriority w:val="99"/>
    <w:rsid w:val="000235E5"/>
    <w:rPr>
      <w:rFonts w:cs="Times New Roman"/>
      <w:color w:val="0000FF"/>
      <w:u w:val="single"/>
    </w:rPr>
  </w:style>
  <w:style w:type="paragraph" w:customStyle="1" w:styleId="EMEAEnBodyText">
    <w:name w:val="EMEA En Body Text"/>
    <w:basedOn w:val="prastasis"/>
    <w:uiPriority w:val="99"/>
    <w:rsid w:val="000235E5"/>
    <w:pPr>
      <w:tabs>
        <w:tab w:val="clear" w:pos="567"/>
      </w:tabs>
      <w:spacing w:before="120" w:after="120" w:line="240" w:lineRule="auto"/>
      <w:jc w:val="both"/>
    </w:pPr>
    <w:rPr>
      <w:lang w:val="en-US"/>
    </w:rPr>
  </w:style>
  <w:style w:type="character" w:customStyle="1" w:styleId="tw4winMark">
    <w:name w:val="tw4winMark"/>
    <w:uiPriority w:val="99"/>
    <w:rsid w:val="000235E5"/>
    <w:rPr>
      <w:rFonts w:ascii="Courier New" w:hAnsi="Courier New"/>
      <w:vanish/>
      <w:color w:val="800080"/>
      <w:sz w:val="24"/>
      <w:vertAlign w:val="subscript"/>
    </w:rPr>
  </w:style>
  <w:style w:type="character" w:customStyle="1" w:styleId="tw4winError">
    <w:name w:val="tw4winError"/>
    <w:uiPriority w:val="99"/>
    <w:rsid w:val="000235E5"/>
    <w:rPr>
      <w:rFonts w:ascii="Courier New" w:hAnsi="Courier New"/>
      <w:color w:val="00FF00"/>
      <w:sz w:val="40"/>
    </w:rPr>
  </w:style>
  <w:style w:type="character" w:customStyle="1" w:styleId="tw4winTerm">
    <w:name w:val="tw4winTerm"/>
    <w:uiPriority w:val="99"/>
    <w:rsid w:val="000235E5"/>
    <w:rPr>
      <w:color w:val="0000FF"/>
    </w:rPr>
  </w:style>
  <w:style w:type="character" w:customStyle="1" w:styleId="tw4winPopup">
    <w:name w:val="tw4winPopup"/>
    <w:uiPriority w:val="99"/>
    <w:rsid w:val="000235E5"/>
    <w:rPr>
      <w:rFonts w:ascii="Courier New" w:hAnsi="Courier New"/>
      <w:noProof/>
      <w:color w:val="008000"/>
    </w:rPr>
  </w:style>
  <w:style w:type="character" w:customStyle="1" w:styleId="tw4winJump">
    <w:name w:val="tw4winJump"/>
    <w:uiPriority w:val="99"/>
    <w:rsid w:val="000235E5"/>
    <w:rPr>
      <w:rFonts w:ascii="Courier New" w:hAnsi="Courier New"/>
      <w:noProof/>
      <w:color w:val="008080"/>
    </w:rPr>
  </w:style>
  <w:style w:type="character" w:customStyle="1" w:styleId="tw4winExternal">
    <w:name w:val="tw4winExternal"/>
    <w:uiPriority w:val="99"/>
    <w:rsid w:val="000235E5"/>
    <w:rPr>
      <w:rFonts w:ascii="Courier New" w:hAnsi="Courier New"/>
      <w:noProof/>
      <w:color w:val="808080"/>
    </w:rPr>
  </w:style>
  <w:style w:type="character" w:customStyle="1" w:styleId="tw4winInternal">
    <w:name w:val="tw4winInternal"/>
    <w:uiPriority w:val="99"/>
    <w:rsid w:val="000235E5"/>
    <w:rPr>
      <w:rFonts w:ascii="Courier New" w:hAnsi="Courier New"/>
      <w:noProof/>
      <w:color w:val="FF0000"/>
    </w:rPr>
  </w:style>
  <w:style w:type="character" w:customStyle="1" w:styleId="DONOTTRANSLATE">
    <w:name w:val="DO_NOT_TRANSLATE"/>
    <w:uiPriority w:val="99"/>
    <w:rsid w:val="000235E5"/>
    <w:rPr>
      <w:rFonts w:ascii="Courier New" w:hAnsi="Courier New"/>
      <w:noProof/>
      <w:color w:val="800000"/>
    </w:rPr>
  </w:style>
  <w:style w:type="paragraph" w:styleId="Debesliotekstas">
    <w:name w:val="Balloon Text"/>
    <w:basedOn w:val="prastasis"/>
    <w:link w:val="DebesliotekstasDiagrama"/>
    <w:uiPriority w:val="99"/>
    <w:rsid w:val="000235E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235E5"/>
    <w:rPr>
      <w:rFonts w:ascii="Tahoma" w:eastAsia="SimSun" w:hAnsi="Tahoma" w:cs="Tahoma"/>
      <w:sz w:val="16"/>
      <w:szCs w:val="16"/>
      <w:lang w:val="en-GB" w:eastAsia="zh-CN"/>
    </w:rPr>
  </w:style>
  <w:style w:type="character" w:styleId="Komentaronuoroda">
    <w:name w:val="annotation reference"/>
    <w:uiPriority w:val="99"/>
    <w:rsid w:val="000235E5"/>
    <w:rPr>
      <w:rFonts w:cs="Times New Roman"/>
      <w:sz w:val="16"/>
    </w:rPr>
  </w:style>
  <w:style w:type="paragraph" w:styleId="Komentarotekstas">
    <w:name w:val="annotation text"/>
    <w:basedOn w:val="prastasis"/>
    <w:link w:val="KomentarotekstasDiagrama"/>
    <w:uiPriority w:val="99"/>
    <w:rsid w:val="000235E5"/>
    <w:rPr>
      <w:sz w:val="20"/>
      <w:lang w:eastAsia="lt-LT"/>
    </w:rPr>
  </w:style>
  <w:style w:type="character" w:customStyle="1" w:styleId="KomentarotekstasDiagrama">
    <w:name w:val="Komentaro tekstas Diagrama"/>
    <w:basedOn w:val="Numatytasispastraiposriftas"/>
    <w:link w:val="Komentarotekstas"/>
    <w:uiPriority w:val="99"/>
    <w:rsid w:val="000235E5"/>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0235E5"/>
    <w:rPr>
      <w:b/>
      <w:bCs/>
    </w:rPr>
  </w:style>
  <w:style w:type="character" w:customStyle="1" w:styleId="KomentarotemaDiagrama">
    <w:name w:val="Komentaro tema Diagrama"/>
    <w:basedOn w:val="KomentarotekstasDiagrama"/>
    <w:link w:val="Komentarotema"/>
    <w:uiPriority w:val="99"/>
    <w:rsid w:val="000235E5"/>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0235E5"/>
    <w:pPr>
      <w:tabs>
        <w:tab w:val="clear" w:pos="567"/>
        <w:tab w:val="center" w:pos="4320"/>
        <w:tab w:val="right" w:pos="8640"/>
      </w:tabs>
    </w:pPr>
    <w:rPr>
      <w:sz w:val="20"/>
    </w:rPr>
  </w:style>
  <w:style w:type="character" w:customStyle="1" w:styleId="AntratsDiagrama">
    <w:name w:val="Antraštės Diagrama"/>
    <w:basedOn w:val="Numatytasispastraiposriftas"/>
    <w:link w:val="Antrats"/>
    <w:uiPriority w:val="99"/>
    <w:rsid w:val="000235E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0235E5"/>
    <w:pPr>
      <w:shd w:val="clear" w:color="auto" w:fill="000080"/>
    </w:pPr>
    <w:rPr>
      <w:sz w:val="2"/>
    </w:rPr>
  </w:style>
  <w:style w:type="character" w:customStyle="1" w:styleId="DokumentostruktraDiagrama">
    <w:name w:val="Dokumento struktūra Diagrama"/>
    <w:basedOn w:val="Numatytasispastraiposriftas"/>
    <w:link w:val="Dokumentostruktra"/>
    <w:uiPriority w:val="99"/>
    <w:semiHidden/>
    <w:rsid w:val="000235E5"/>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0235E5"/>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0235E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235E5"/>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235E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235E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0235E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0235E5"/>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0235E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0235E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0235E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235E5"/>
    <w:pPr>
      <w:numPr>
        <w:numId w:val="3"/>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0235E5"/>
    <w:pPr>
      <w:numPr>
        <w:ilvl w:val="1"/>
      </w:numPr>
    </w:pPr>
    <w:rPr>
      <w:sz w:val="22"/>
    </w:rPr>
  </w:style>
  <w:style w:type="paragraph" w:customStyle="1" w:styleId="AHeader3">
    <w:name w:val="AHeader 3"/>
    <w:basedOn w:val="AHeader2"/>
    <w:uiPriority w:val="99"/>
    <w:rsid w:val="000235E5"/>
    <w:pPr>
      <w:numPr>
        <w:ilvl w:val="2"/>
      </w:numPr>
    </w:pPr>
  </w:style>
  <w:style w:type="paragraph" w:customStyle="1" w:styleId="AHeader2abc">
    <w:name w:val="AHeader 2 abc"/>
    <w:basedOn w:val="AHeader3"/>
    <w:uiPriority w:val="99"/>
    <w:rsid w:val="000235E5"/>
    <w:pPr>
      <w:numPr>
        <w:ilvl w:val="3"/>
      </w:numPr>
      <w:jc w:val="both"/>
    </w:pPr>
    <w:rPr>
      <w:b w:val="0"/>
      <w:bCs w:val="0"/>
    </w:rPr>
  </w:style>
  <w:style w:type="paragraph" w:customStyle="1" w:styleId="AHeader3abc">
    <w:name w:val="AHeader 3 abc"/>
    <w:basedOn w:val="AHeader2abc"/>
    <w:uiPriority w:val="99"/>
    <w:rsid w:val="000235E5"/>
    <w:pPr>
      <w:numPr>
        <w:ilvl w:val="4"/>
      </w:numPr>
    </w:pPr>
  </w:style>
  <w:style w:type="paragraph" w:styleId="Pagrindiniotekstotrauka3">
    <w:name w:val="Body Text Indent 3"/>
    <w:basedOn w:val="prastasis"/>
    <w:link w:val="Pagrindiniotekstotrauka3Diagrama"/>
    <w:uiPriority w:val="99"/>
    <w:rsid w:val="000235E5"/>
    <w:pPr>
      <w:tabs>
        <w:tab w:val="left" w:pos="1134"/>
      </w:tabs>
      <w:autoSpaceDE w:val="0"/>
      <w:autoSpaceDN w:val="0"/>
      <w:adjustRightInd w:val="0"/>
      <w:ind w:left="633"/>
      <w:jc w:val="both"/>
    </w:pPr>
    <w:rPr>
      <w:sz w:val="21"/>
      <w:szCs w:val="21"/>
      <w:lang w:eastAsia="en-US"/>
    </w:rPr>
  </w:style>
  <w:style w:type="character" w:customStyle="1" w:styleId="Pagrindiniotekstotrauka3Diagrama">
    <w:name w:val="Pagrindinio teksto įtrauka 3 Diagrama"/>
    <w:basedOn w:val="Numatytasispastraiposriftas"/>
    <w:link w:val="Pagrindiniotekstotrauka3"/>
    <w:uiPriority w:val="99"/>
    <w:rsid w:val="000235E5"/>
    <w:rPr>
      <w:rFonts w:ascii="Times New Roman" w:eastAsia="SimSun" w:hAnsi="Times New Roman" w:cs="Times New Roman"/>
      <w:sz w:val="21"/>
      <w:szCs w:val="21"/>
      <w:lang w:val="en-GB"/>
    </w:rPr>
  </w:style>
  <w:style w:type="character" w:styleId="Perirtashipersaitas">
    <w:name w:val="FollowedHyperlink"/>
    <w:uiPriority w:val="99"/>
    <w:rsid w:val="000235E5"/>
    <w:rPr>
      <w:rFonts w:cs="Times New Roman"/>
      <w:color w:val="800080"/>
      <w:u w:val="single"/>
    </w:rPr>
  </w:style>
  <w:style w:type="character" w:styleId="Grietas">
    <w:name w:val="Strong"/>
    <w:uiPriority w:val="99"/>
    <w:qFormat/>
    <w:rsid w:val="000235E5"/>
    <w:rPr>
      <w:rFonts w:cs="Times New Roman"/>
      <w:b/>
    </w:rPr>
  </w:style>
  <w:style w:type="paragraph" w:customStyle="1" w:styleId="BodytextAgency">
    <w:name w:val="Body text (Agency)"/>
    <w:basedOn w:val="prastasis"/>
    <w:link w:val="BodytextAgencyChar"/>
    <w:uiPriority w:val="99"/>
    <w:rsid w:val="000235E5"/>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0235E5"/>
    <w:rPr>
      <w:rFonts w:ascii="Verdana" w:eastAsia="SimSun" w:hAnsi="Verdana" w:cs="Verdana"/>
      <w:sz w:val="18"/>
      <w:szCs w:val="18"/>
      <w:lang w:val="en-GB" w:eastAsia="en-GB"/>
    </w:rPr>
  </w:style>
  <w:style w:type="paragraph" w:customStyle="1" w:styleId="NormalAgency">
    <w:name w:val="Normal (Agency)"/>
    <w:link w:val="NormalAgencyChar"/>
    <w:uiPriority w:val="99"/>
    <w:rsid w:val="000235E5"/>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0235E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235E5"/>
    <w:pPr>
      <w:keepNext/>
    </w:pPr>
    <w:rPr>
      <w:b/>
    </w:rPr>
  </w:style>
  <w:style w:type="paragraph" w:customStyle="1" w:styleId="TabletextrowsAgency">
    <w:name w:val="Table text rows (Agency)"/>
    <w:basedOn w:val="prastasis"/>
    <w:uiPriority w:val="99"/>
    <w:rsid w:val="000235E5"/>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0235E5"/>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0235E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0235E5"/>
    <w:rPr>
      <w:rFonts w:ascii="Courier New" w:eastAsia="SimSun" w:hAnsi="Courier New" w:cs="Times New Roman"/>
      <w:sz w:val="20"/>
      <w:szCs w:val="20"/>
    </w:rPr>
  </w:style>
  <w:style w:type="paragraph" w:customStyle="1" w:styleId="Default">
    <w:name w:val="Default"/>
    <w:uiPriority w:val="99"/>
    <w:rsid w:val="000235E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0235E5"/>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0235E5"/>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0235E5"/>
    <w:pPr>
      <w:spacing w:line="240" w:lineRule="auto"/>
    </w:pPr>
    <w:rPr>
      <w:sz w:val="20"/>
    </w:rPr>
  </w:style>
  <w:style w:type="character" w:customStyle="1" w:styleId="DokumentoinaostekstasDiagrama">
    <w:name w:val="Dokumento išnašos tekstas Diagrama"/>
    <w:basedOn w:val="Numatytasispastraiposriftas"/>
    <w:link w:val="Dokumentoinaostekstas"/>
    <w:uiPriority w:val="99"/>
    <w:semiHidden/>
    <w:rsid w:val="000235E5"/>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0235E5"/>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0235E5"/>
    <w:rPr>
      <w:rFonts w:ascii="Times New Roman" w:eastAsia="SimSun" w:hAnsi="Times New Roman" w:cs="Times New Roman"/>
      <w:noProof/>
      <w:lang w:val="lt-LT"/>
    </w:rPr>
  </w:style>
  <w:style w:type="paragraph" w:customStyle="1" w:styleId="CM12">
    <w:name w:val="CM12"/>
    <w:basedOn w:val="Default"/>
    <w:next w:val="Default"/>
    <w:uiPriority w:val="99"/>
    <w:rsid w:val="000235E5"/>
    <w:pPr>
      <w:widowControl w:val="0"/>
    </w:pPr>
    <w:rPr>
      <w:color w:val="auto"/>
      <w:lang w:eastAsia="en-US"/>
    </w:rPr>
  </w:style>
  <w:style w:type="paragraph" w:customStyle="1" w:styleId="CM7">
    <w:name w:val="CM7"/>
    <w:basedOn w:val="Default"/>
    <w:next w:val="Default"/>
    <w:uiPriority w:val="99"/>
    <w:rsid w:val="000235E5"/>
    <w:pPr>
      <w:widowControl w:val="0"/>
      <w:spacing w:line="253" w:lineRule="atLeast"/>
    </w:pPr>
    <w:rPr>
      <w:color w:val="auto"/>
      <w:lang w:eastAsia="en-US"/>
    </w:rPr>
  </w:style>
  <w:style w:type="paragraph" w:styleId="Sraopastraipa">
    <w:name w:val="List Paragraph"/>
    <w:basedOn w:val="prastasis"/>
    <w:uiPriority w:val="99"/>
    <w:qFormat/>
    <w:rsid w:val="000235E5"/>
    <w:pPr>
      <w:ind w:left="720"/>
      <w:contextualSpacing/>
    </w:pPr>
  </w:style>
  <w:style w:type="paragraph" w:customStyle="1" w:styleId="CM4">
    <w:name w:val="CM4"/>
    <w:basedOn w:val="Default"/>
    <w:next w:val="Default"/>
    <w:uiPriority w:val="99"/>
    <w:rsid w:val="000235E5"/>
    <w:pPr>
      <w:widowControl w:val="0"/>
      <w:spacing w:line="253" w:lineRule="atLeast"/>
    </w:pPr>
    <w:rPr>
      <w:color w:val="auto"/>
      <w:lang w:eastAsia="en-US"/>
    </w:rPr>
  </w:style>
  <w:style w:type="paragraph" w:customStyle="1" w:styleId="CM2">
    <w:name w:val="CM2"/>
    <w:basedOn w:val="Default"/>
    <w:next w:val="Default"/>
    <w:uiPriority w:val="99"/>
    <w:rsid w:val="000235E5"/>
    <w:pPr>
      <w:widowControl w:val="0"/>
      <w:spacing w:line="253" w:lineRule="atLeast"/>
    </w:pPr>
    <w:rPr>
      <w:color w:val="auto"/>
      <w:lang w:eastAsia="en-US"/>
    </w:rPr>
  </w:style>
  <w:style w:type="paragraph" w:styleId="Pataisymai">
    <w:name w:val="Revision"/>
    <w:hidden/>
    <w:uiPriority w:val="99"/>
    <w:semiHidden/>
    <w:rsid w:val="000235E5"/>
    <w:pPr>
      <w:spacing w:after="0" w:line="240" w:lineRule="auto"/>
    </w:pPr>
    <w:rPr>
      <w:rFonts w:ascii="Times New Roman" w:eastAsia="SimSun" w:hAnsi="Times New Roman" w:cs="Times New Roman"/>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35E5"/>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0235E5"/>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0235E5"/>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0235E5"/>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0235E5"/>
    <w:pPr>
      <w:keepNext/>
      <w:jc w:val="both"/>
      <w:outlineLvl w:val="3"/>
    </w:pPr>
    <w:rPr>
      <w:b/>
      <w:noProof/>
      <w:lang w:eastAsia="en-US"/>
    </w:rPr>
  </w:style>
  <w:style w:type="paragraph" w:styleId="Antrat5">
    <w:name w:val="heading 5"/>
    <w:basedOn w:val="prastasis"/>
    <w:next w:val="prastasis"/>
    <w:link w:val="Antrat5Diagrama"/>
    <w:uiPriority w:val="99"/>
    <w:qFormat/>
    <w:rsid w:val="000235E5"/>
    <w:pPr>
      <w:keepNext/>
      <w:jc w:val="both"/>
      <w:outlineLvl w:val="4"/>
    </w:pPr>
    <w:rPr>
      <w:noProof/>
      <w:lang w:eastAsia="en-US"/>
    </w:rPr>
  </w:style>
  <w:style w:type="paragraph" w:styleId="Antrat6">
    <w:name w:val="heading 6"/>
    <w:basedOn w:val="prastasis"/>
    <w:next w:val="prastasis"/>
    <w:link w:val="Antrat6Diagrama"/>
    <w:uiPriority w:val="99"/>
    <w:qFormat/>
    <w:rsid w:val="000235E5"/>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0235E5"/>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0235E5"/>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0235E5"/>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235E5"/>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0235E5"/>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0235E5"/>
    <w:rPr>
      <w:rFonts w:ascii="Cambria" w:eastAsia="SimSun" w:hAnsi="Cambria" w:cs="Times New Roman"/>
      <w:b/>
      <w:bCs/>
      <w:sz w:val="26"/>
      <w:szCs w:val="26"/>
      <w:lang w:val="en-GB" w:eastAsia="zh-CN"/>
    </w:rPr>
  </w:style>
  <w:style w:type="character" w:customStyle="1" w:styleId="Antrat4Diagrama">
    <w:name w:val="Antraštė 4 Diagrama"/>
    <w:basedOn w:val="Numatytasispastraiposriftas"/>
    <w:link w:val="Antrat4"/>
    <w:uiPriority w:val="99"/>
    <w:rsid w:val="000235E5"/>
    <w:rPr>
      <w:rFonts w:ascii="Times New Roman" w:eastAsia="SimSun" w:hAnsi="Times New Roman" w:cs="Times New Roman"/>
      <w:b/>
      <w:noProof/>
      <w:szCs w:val="20"/>
      <w:lang w:val="en-GB"/>
    </w:rPr>
  </w:style>
  <w:style w:type="character" w:customStyle="1" w:styleId="Antrat5Diagrama">
    <w:name w:val="Antraštė 5 Diagrama"/>
    <w:basedOn w:val="Numatytasispastraiposriftas"/>
    <w:link w:val="Antrat5"/>
    <w:uiPriority w:val="99"/>
    <w:rsid w:val="000235E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235E5"/>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0235E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235E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235E5"/>
    <w:rPr>
      <w:rFonts w:ascii="Times New Roman" w:eastAsia="SimSun" w:hAnsi="Times New Roman" w:cs="Times New Roman"/>
      <w:b/>
      <w:i/>
      <w:szCs w:val="20"/>
      <w:lang w:val="en-GB"/>
    </w:rPr>
  </w:style>
  <w:style w:type="paragraph" w:styleId="Porat">
    <w:name w:val="footer"/>
    <w:basedOn w:val="prastasis"/>
    <w:link w:val="PoratDiagrama"/>
    <w:uiPriority w:val="99"/>
    <w:rsid w:val="000235E5"/>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0235E5"/>
    <w:rPr>
      <w:rFonts w:ascii="Arial" w:eastAsia="SimSun" w:hAnsi="Arial" w:cs="Times New Roman"/>
      <w:noProof/>
      <w:sz w:val="16"/>
      <w:szCs w:val="20"/>
      <w:lang w:eastAsia="zh-CN"/>
    </w:rPr>
  </w:style>
  <w:style w:type="character" w:styleId="Puslapionumeris">
    <w:name w:val="page number"/>
    <w:uiPriority w:val="99"/>
    <w:rsid w:val="000235E5"/>
    <w:rPr>
      <w:rFonts w:cs="Times New Roman"/>
    </w:rPr>
  </w:style>
  <w:style w:type="character" w:styleId="Hipersaitas">
    <w:name w:val="Hyperlink"/>
    <w:uiPriority w:val="99"/>
    <w:rsid w:val="000235E5"/>
    <w:rPr>
      <w:rFonts w:cs="Times New Roman"/>
      <w:color w:val="0000FF"/>
      <w:u w:val="single"/>
    </w:rPr>
  </w:style>
  <w:style w:type="paragraph" w:customStyle="1" w:styleId="EMEAEnBodyText">
    <w:name w:val="EMEA En Body Text"/>
    <w:basedOn w:val="prastasis"/>
    <w:uiPriority w:val="99"/>
    <w:rsid w:val="000235E5"/>
    <w:pPr>
      <w:tabs>
        <w:tab w:val="clear" w:pos="567"/>
      </w:tabs>
      <w:spacing w:before="120" w:after="120" w:line="240" w:lineRule="auto"/>
      <w:jc w:val="both"/>
    </w:pPr>
    <w:rPr>
      <w:lang w:val="en-US"/>
    </w:rPr>
  </w:style>
  <w:style w:type="character" w:customStyle="1" w:styleId="tw4winMark">
    <w:name w:val="tw4winMark"/>
    <w:uiPriority w:val="99"/>
    <w:rsid w:val="000235E5"/>
    <w:rPr>
      <w:rFonts w:ascii="Courier New" w:hAnsi="Courier New"/>
      <w:vanish/>
      <w:color w:val="800080"/>
      <w:sz w:val="24"/>
      <w:vertAlign w:val="subscript"/>
    </w:rPr>
  </w:style>
  <w:style w:type="character" w:customStyle="1" w:styleId="tw4winError">
    <w:name w:val="tw4winError"/>
    <w:uiPriority w:val="99"/>
    <w:rsid w:val="000235E5"/>
    <w:rPr>
      <w:rFonts w:ascii="Courier New" w:hAnsi="Courier New"/>
      <w:color w:val="00FF00"/>
      <w:sz w:val="40"/>
    </w:rPr>
  </w:style>
  <w:style w:type="character" w:customStyle="1" w:styleId="tw4winTerm">
    <w:name w:val="tw4winTerm"/>
    <w:uiPriority w:val="99"/>
    <w:rsid w:val="000235E5"/>
    <w:rPr>
      <w:color w:val="0000FF"/>
    </w:rPr>
  </w:style>
  <w:style w:type="character" w:customStyle="1" w:styleId="tw4winPopup">
    <w:name w:val="tw4winPopup"/>
    <w:uiPriority w:val="99"/>
    <w:rsid w:val="000235E5"/>
    <w:rPr>
      <w:rFonts w:ascii="Courier New" w:hAnsi="Courier New"/>
      <w:noProof/>
      <w:color w:val="008000"/>
    </w:rPr>
  </w:style>
  <w:style w:type="character" w:customStyle="1" w:styleId="tw4winJump">
    <w:name w:val="tw4winJump"/>
    <w:uiPriority w:val="99"/>
    <w:rsid w:val="000235E5"/>
    <w:rPr>
      <w:rFonts w:ascii="Courier New" w:hAnsi="Courier New"/>
      <w:noProof/>
      <w:color w:val="008080"/>
    </w:rPr>
  </w:style>
  <w:style w:type="character" w:customStyle="1" w:styleId="tw4winExternal">
    <w:name w:val="tw4winExternal"/>
    <w:uiPriority w:val="99"/>
    <w:rsid w:val="000235E5"/>
    <w:rPr>
      <w:rFonts w:ascii="Courier New" w:hAnsi="Courier New"/>
      <w:noProof/>
      <w:color w:val="808080"/>
    </w:rPr>
  </w:style>
  <w:style w:type="character" w:customStyle="1" w:styleId="tw4winInternal">
    <w:name w:val="tw4winInternal"/>
    <w:uiPriority w:val="99"/>
    <w:rsid w:val="000235E5"/>
    <w:rPr>
      <w:rFonts w:ascii="Courier New" w:hAnsi="Courier New"/>
      <w:noProof/>
      <w:color w:val="FF0000"/>
    </w:rPr>
  </w:style>
  <w:style w:type="character" w:customStyle="1" w:styleId="DONOTTRANSLATE">
    <w:name w:val="DO_NOT_TRANSLATE"/>
    <w:uiPriority w:val="99"/>
    <w:rsid w:val="000235E5"/>
    <w:rPr>
      <w:rFonts w:ascii="Courier New" w:hAnsi="Courier New"/>
      <w:noProof/>
      <w:color w:val="800000"/>
    </w:rPr>
  </w:style>
  <w:style w:type="paragraph" w:styleId="Debesliotekstas">
    <w:name w:val="Balloon Text"/>
    <w:basedOn w:val="prastasis"/>
    <w:link w:val="DebesliotekstasDiagrama"/>
    <w:uiPriority w:val="99"/>
    <w:rsid w:val="000235E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0235E5"/>
    <w:rPr>
      <w:rFonts w:ascii="Tahoma" w:eastAsia="SimSun" w:hAnsi="Tahoma" w:cs="Tahoma"/>
      <w:sz w:val="16"/>
      <w:szCs w:val="16"/>
      <w:lang w:val="en-GB" w:eastAsia="zh-CN"/>
    </w:rPr>
  </w:style>
  <w:style w:type="character" w:styleId="Komentaronuoroda">
    <w:name w:val="annotation reference"/>
    <w:uiPriority w:val="99"/>
    <w:rsid w:val="000235E5"/>
    <w:rPr>
      <w:rFonts w:cs="Times New Roman"/>
      <w:sz w:val="16"/>
    </w:rPr>
  </w:style>
  <w:style w:type="paragraph" w:styleId="Komentarotekstas">
    <w:name w:val="annotation text"/>
    <w:basedOn w:val="prastasis"/>
    <w:link w:val="KomentarotekstasDiagrama"/>
    <w:uiPriority w:val="99"/>
    <w:rsid w:val="000235E5"/>
    <w:rPr>
      <w:sz w:val="20"/>
      <w:lang w:eastAsia="lt-LT"/>
    </w:rPr>
  </w:style>
  <w:style w:type="character" w:customStyle="1" w:styleId="KomentarotekstasDiagrama">
    <w:name w:val="Komentaro tekstas Diagrama"/>
    <w:basedOn w:val="Numatytasispastraiposriftas"/>
    <w:link w:val="Komentarotekstas"/>
    <w:uiPriority w:val="99"/>
    <w:rsid w:val="000235E5"/>
    <w:rPr>
      <w:rFonts w:ascii="Times New Roman" w:eastAsia="SimSu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0235E5"/>
    <w:rPr>
      <w:b/>
      <w:bCs/>
    </w:rPr>
  </w:style>
  <w:style w:type="character" w:customStyle="1" w:styleId="KomentarotemaDiagrama">
    <w:name w:val="Komentaro tema Diagrama"/>
    <w:basedOn w:val="KomentarotekstasDiagrama"/>
    <w:link w:val="Komentarotema"/>
    <w:uiPriority w:val="99"/>
    <w:rsid w:val="000235E5"/>
    <w:rPr>
      <w:rFonts w:ascii="Times New Roman" w:eastAsia="SimSun" w:hAnsi="Times New Roman" w:cs="Times New Roman"/>
      <w:b/>
      <w:bCs/>
      <w:sz w:val="20"/>
      <w:szCs w:val="20"/>
      <w:lang w:val="en-GB" w:eastAsia="lt-LT"/>
    </w:rPr>
  </w:style>
  <w:style w:type="paragraph" w:styleId="Antrats">
    <w:name w:val="header"/>
    <w:basedOn w:val="prastasis"/>
    <w:link w:val="AntratsDiagrama"/>
    <w:uiPriority w:val="99"/>
    <w:rsid w:val="000235E5"/>
    <w:pPr>
      <w:tabs>
        <w:tab w:val="clear" w:pos="567"/>
        <w:tab w:val="center" w:pos="4320"/>
        <w:tab w:val="right" w:pos="8640"/>
      </w:tabs>
    </w:pPr>
    <w:rPr>
      <w:sz w:val="20"/>
    </w:rPr>
  </w:style>
  <w:style w:type="character" w:customStyle="1" w:styleId="AntratsDiagrama">
    <w:name w:val="Antraštės Diagrama"/>
    <w:basedOn w:val="Numatytasispastraiposriftas"/>
    <w:link w:val="Antrats"/>
    <w:uiPriority w:val="99"/>
    <w:rsid w:val="000235E5"/>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0235E5"/>
    <w:pPr>
      <w:shd w:val="clear" w:color="auto" w:fill="000080"/>
    </w:pPr>
    <w:rPr>
      <w:sz w:val="2"/>
    </w:rPr>
  </w:style>
  <w:style w:type="character" w:customStyle="1" w:styleId="DokumentostruktraDiagrama">
    <w:name w:val="Dokumento struktūra Diagrama"/>
    <w:basedOn w:val="Numatytasispastraiposriftas"/>
    <w:link w:val="Dokumentostruktra"/>
    <w:uiPriority w:val="99"/>
    <w:semiHidden/>
    <w:rsid w:val="000235E5"/>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0235E5"/>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0235E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0235E5"/>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0235E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0235E5"/>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0235E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0235E5"/>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0235E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0235E5"/>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0235E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0235E5"/>
    <w:pPr>
      <w:numPr>
        <w:numId w:val="3"/>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0235E5"/>
    <w:pPr>
      <w:numPr>
        <w:ilvl w:val="1"/>
      </w:numPr>
    </w:pPr>
    <w:rPr>
      <w:sz w:val="22"/>
    </w:rPr>
  </w:style>
  <w:style w:type="paragraph" w:customStyle="1" w:styleId="AHeader3">
    <w:name w:val="AHeader 3"/>
    <w:basedOn w:val="AHeader2"/>
    <w:uiPriority w:val="99"/>
    <w:rsid w:val="000235E5"/>
    <w:pPr>
      <w:numPr>
        <w:ilvl w:val="2"/>
      </w:numPr>
    </w:pPr>
  </w:style>
  <w:style w:type="paragraph" w:customStyle="1" w:styleId="AHeader2abc">
    <w:name w:val="AHeader 2 abc"/>
    <w:basedOn w:val="AHeader3"/>
    <w:uiPriority w:val="99"/>
    <w:rsid w:val="000235E5"/>
    <w:pPr>
      <w:numPr>
        <w:ilvl w:val="3"/>
      </w:numPr>
      <w:jc w:val="both"/>
    </w:pPr>
    <w:rPr>
      <w:b w:val="0"/>
      <w:bCs w:val="0"/>
    </w:rPr>
  </w:style>
  <w:style w:type="paragraph" w:customStyle="1" w:styleId="AHeader3abc">
    <w:name w:val="AHeader 3 abc"/>
    <w:basedOn w:val="AHeader2abc"/>
    <w:uiPriority w:val="99"/>
    <w:rsid w:val="000235E5"/>
    <w:pPr>
      <w:numPr>
        <w:ilvl w:val="4"/>
      </w:numPr>
    </w:pPr>
  </w:style>
  <w:style w:type="paragraph" w:styleId="Pagrindiniotekstotrauka3">
    <w:name w:val="Body Text Indent 3"/>
    <w:basedOn w:val="prastasis"/>
    <w:link w:val="Pagrindiniotekstotrauka3Diagrama"/>
    <w:uiPriority w:val="99"/>
    <w:rsid w:val="000235E5"/>
    <w:pPr>
      <w:tabs>
        <w:tab w:val="left" w:pos="1134"/>
      </w:tabs>
      <w:autoSpaceDE w:val="0"/>
      <w:autoSpaceDN w:val="0"/>
      <w:adjustRightInd w:val="0"/>
      <w:ind w:left="633"/>
      <w:jc w:val="both"/>
    </w:pPr>
    <w:rPr>
      <w:sz w:val="21"/>
      <w:szCs w:val="21"/>
      <w:lang w:eastAsia="en-US"/>
    </w:rPr>
  </w:style>
  <w:style w:type="character" w:customStyle="1" w:styleId="Pagrindiniotekstotrauka3Diagrama">
    <w:name w:val="Pagrindinio teksto įtrauka 3 Diagrama"/>
    <w:basedOn w:val="Numatytasispastraiposriftas"/>
    <w:link w:val="Pagrindiniotekstotrauka3"/>
    <w:uiPriority w:val="99"/>
    <w:rsid w:val="000235E5"/>
    <w:rPr>
      <w:rFonts w:ascii="Times New Roman" w:eastAsia="SimSun" w:hAnsi="Times New Roman" w:cs="Times New Roman"/>
      <w:sz w:val="21"/>
      <w:szCs w:val="21"/>
      <w:lang w:val="en-GB"/>
    </w:rPr>
  </w:style>
  <w:style w:type="character" w:styleId="Perirtashipersaitas">
    <w:name w:val="FollowedHyperlink"/>
    <w:uiPriority w:val="99"/>
    <w:rsid w:val="000235E5"/>
    <w:rPr>
      <w:rFonts w:cs="Times New Roman"/>
      <w:color w:val="800080"/>
      <w:u w:val="single"/>
    </w:rPr>
  </w:style>
  <w:style w:type="character" w:styleId="Grietas">
    <w:name w:val="Strong"/>
    <w:uiPriority w:val="99"/>
    <w:qFormat/>
    <w:rsid w:val="000235E5"/>
    <w:rPr>
      <w:rFonts w:cs="Times New Roman"/>
      <w:b/>
    </w:rPr>
  </w:style>
  <w:style w:type="paragraph" w:customStyle="1" w:styleId="BodytextAgency">
    <w:name w:val="Body text (Agency)"/>
    <w:basedOn w:val="prastasis"/>
    <w:link w:val="BodytextAgencyChar"/>
    <w:uiPriority w:val="99"/>
    <w:rsid w:val="000235E5"/>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0235E5"/>
    <w:rPr>
      <w:rFonts w:ascii="Verdana" w:eastAsia="SimSun" w:hAnsi="Verdana" w:cs="Verdana"/>
      <w:sz w:val="18"/>
      <w:szCs w:val="18"/>
      <w:lang w:val="en-GB" w:eastAsia="en-GB"/>
    </w:rPr>
  </w:style>
  <w:style w:type="paragraph" w:customStyle="1" w:styleId="NormalAgency">
    <w:name w:val="Normal (Agency)"/>
    <w:link w:val="NormalAgencyChar"/>
    <w:uiPriority w:val="99"/>
    <w:rsid w:val="000235E5"/>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0235E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0235E5"/>
    <w:pPr>
      <w:keepNext/>
    </w:pPr>
    <w:rPr>
      <w:b/>
    </w:rPr>
  </w:style>
  <w:style w:type="paragraph" w:customStyle="1" w:styleId="TabletextrowsAgency">
    <w:name w:val="Table text rows (Agency)"/>
    <w:basedOn w:val="prastasis"/>
    <w:uiPriority w:val="99"/>
    <w:rsid w:val="000235E5"/>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0235E5"/>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0235E5"/>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0235E5"/>
    <w:rPr>
      <w:rFonts w:ascii="Courier New" w:eastAsia="SimSun" w:hAnsi="Courier New" w:cs="Times New Roman"/>
      <w:sz w:val="20"/>
      <w:szCs w:val="20"/>
    </w:rPr>
  </w:style>
  <w:style w:type="paragraph" w:customStyle="1" w:styleId="Default">
    <w:name w:val="Default"/>
    <w:uiPriority w:val="99"/>
    <w:rsid w:val="000235E5"/>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0235E5"/>
    <w:pPr>
      <w:tabs>
        <w:tab w:val="clear" w:pos="567"/>
      </w:tabs>
      <w:spacing w:line="240" w:lineRule="auto"/>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0235E5"/>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0235E5"/>
    <w:pPr>
      <w:spacing w:line="240" w:lineRule="auto"/>
    </w:pPr>
    <w:rPr>
      <w:sz w:val="20"/>
    </w:rPr>
  </w:style>
  <w:style w:type="character" w:customStyle="1" w:styleId="DokumentoinaostekstasDiagrama">
    <w:name w:val="Dokumento išnašos tekstas Diagrama"/>
    <w:basedOn w:val="Numatytasispastraiposriftas"/>
    <w:link w:val="Dokumentoinaostekstas"/>
    <w:uiPriority w:val="99"/>
    <w:semiHidden/>
    <w:rsid w:val="000235E5"/>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0235E5"/>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0235E5"/>
    <w:rPr>
      <w:rFonts w:ascii="Times New Roman" w:eastAsia="SimSun" w:hAnsi="Times New Roman" w:cs="Times New Roman"/>
      <w:noProof/>
      <w:lang w:val="lt-LT"/>
    </w:rPr>
  </w:style>
  <w:style w:type="paragraph" w:customStyle="1" w:styleId="CM12">
    <w:name w:val="CM12"/>
    <w:basedOn w:val="Default"/>
    <w:next w:val="Default"/>
    <w:uiPriority w:val="99"/>
    <w:rsid w:val="000235E5"/>
    <w:pPr>
      <w:widowControl w:val="0"/>
    </w:pPr>
    <w:rPr>
      <w:color w:val="auto"/>
      <w:lang w:eastAsia="en-US"/>
    </w:rPr>
  </w:style>
  <w:style w:type="paragraph" w:customStyle="1" w:styleId="CM7">
    <w:name w:val="CM7"/>
    <w:basedOn w:val="Default"/>
    <w:next w:val="Default"/>
    <w:uiPriority w:val="99"/>
    <w:rsid w:val="000235E5"/>
    <w:pPr>
      <w:widowControl w:val="0"/>
      <w:spacing w:line="253" w:lineRule="atLeast"/>
    </w:pPr>
    <w:rPr>
      <w:color w:val="auto"/>
      <w:lang w:eastAsia="en-US"/>
    </w:rPr>
  </w:style>
  <w:style w:type="paragraph" w:styleId="Sraopastraipa">
    <w:name w:val="List Paragraph"/>
    <w:basedOn w:val="prastasis"/>
    <w:uiPriority w:val="99"/>
    <w:qFormat/>
    <w:rsid w:val="000235E5"/>
    <w:pPr>
      <w:ind w:left="720"/>
      <w:contextualSpacing/>
    </w:pPr>
  </w:style>
  <w:style w:type="paragraph" w:customStyle="1" w:styleId="CM4">
    <w:name w:val="CM4"/>
    <w:basedOn w:val="Default"/>
    <w:next w:val="Default"/>
    <w:uiPriority w:val="99"/>
    <w:rsid w:val="000235E5"/>
    <w:pPr>
      <w:widowControl w:val="0"/>
      <w:spacing w:line="253" w:lineRule="atLeast"/>
    </w:pPr>
    <w:rPr>
      <w:color w:val="auto"/>
      <w:lang w:eastAsia="en-US"/>
    </w:rPr>
  </w:style>
  <w:style w:type="paragraph" w:customStyle="1" w:styleId="CM2">
    <w:name w:val="CM2"/>
    <w:basedOn w:val="Default"/>
    <w:next w:val="Default"/>
    <w:uiPriority w:val="99"/>
    <w:rsid w:val="000235E5"/>
    <w:pPr>
      <w:widowControl w:val="0"/>
      <w:spacing w:line="253" w:lineRule="atLeast"/>
    </w:pPr>
    <w:rPr>
      <w:color w:val="auto"/>
      <w:lang w:eastAsia="en-US"/>
    </w:rPr>
  </w:style>
  <w:style w:type="paragraph" w:styleId="Pataisymai">
    <w:name w:val="Revision"/>
    <w:hidden/>
    <w:uiPriority w:val="99"/>
    <w:semiHidden/>
    <w:rsid w:val="000235E5"/>
    <w:pPr>
      <w:spacing w:after="0" w:line="240" w:lineRule="auto"/>
    </w:pPr>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28055</Words>
  <Characters>15992</Characters>
  <Application>Microsoft Office Word</Application>
  <DocSecurity>8</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dc:creator>
  <cp:lastModifiedBy>Albina Burkauskaitė</cp:lastModifiedBy>
  <cp:revision>3</cp:revision>
  <dcterms:created xsi:type="dcterms:W3CDTF">2016-01-19T07:53:00Z</dcterms:created>
  <dcterms:modified xsi:type="dcterms:W3CDTF">2016-01-19T07:54:00Z</dcterms:modified>
</cp:coreProperties>
</file>