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A8952E" w14:textId="77777777" w:rsidR="008043EA" w:rsidRPr="0047175D" w:rsidRDefault="008043EA" w:rsidP="008043EA">
      <w:pPr>
        <w:spacing w:line="240" w:lineRule="auto"/>
        <w:ind w:left="5529"/>
        <w:rPr>
          <w:b/>
          <w:bCs/>
          <w:lang w:val="lt-LT"/>
        </w:rPr>
      </w:pPr>
      <w:bookmarkStart w:id="0" w:name="_GoBack"/>
      <w:bookmarkEnd w:id="0"/>
    </w:p>
    <w:p w14:paraId="2D6FC7F3" w14:textId="77777777" w:rsidR="008043EA" w:rsidRPr="0047175D" w:rsidRDefault="008043EA" w:rsidP="008043EA">
      <w:pPr>
        <w:spacing w:line="240" w:lineRule="auto"/>
        <w:ind w:left="5529"/>
        <w:rPr>
          <w:lang w:val="lt-LT"/>
        </w:rPr>
      </w:pPr>
    </w:p>
    <w:p w14:paraId="34567EA2" w14:textId="77777777" w:rsidR="008043EA" w:rsidRPr="0047175D" w:rsidRDefault="008043EA" w:rsidP="008043EA">
      <w:pPr>
        <w:spacing w:line="240" w:lineRule="auto"/>
        <w:rPr>
          <w:lang w:val="lt-LT"/>
        </w:rPr>
      </w:pPr>
    </w:p>
    <w:p w14:paraId="7544E005" w14:textId="77777777" w:rsidR="008043EA" w:rsidRPr="0047175D" w:rsidRDefault="008043EA" w:rsidP="008043EA">
      <w:pPr>
        <w:spacing w:line="240" w:lineRule="auto"/>
        <w:rPr>
          <w:lang w:val="lt-LT"/>
        </w:rPr>
      </w:pPr>
    </w:p>
    <w:p w14:paraId="6E53117B" w14:textId="77777777" w:rsidR="008043EA" w:rsidRPr="0047175D" w:rsidRDefault="008043EA" w:rsidP="008043EA">
      <w:pPr>
        <w:spacing w:line="240" w:lineRule="auto"/>
        <w:rPr>
          <w:lang w:val="lt-LT"/>
        </w:rPr>
      </w:pPr>
    </w:p>
    <w:p w14:paraId="03D28AA8" w14:textId="77777777" w:rsidR="008043EA" w:rsidRPr="0047175D" w:rsidRDefault="008043EA" w:rsidP="008043EA">
      <w:pPr>
        <w:spacing w:line="240" w:lineRule="auto"/>
        <w:rPr>
          <w:lang w:val="lt-LT"/>
        </w:rPr>
      </w:pPr>
    </w:p>
    <w:p w14:paraId="3F1E02F5" w14:textId="77777777" w:rsidR="008043EA" w:rsidRPr="0047175D" w:rsidRDefault="008043EA" w:rsidP="008043EA">
      <w:pPr>
        <w:spacing w:line="240" w:lineRule="auto"/>
        <w:rPr>
          <w:lang w:val="lt-LT"/>
        </w:rPr>
      </w:pPr>
    </w:p>
    <w:p w14:paraId="7D64461E" w14:textId="77777777" w:rsidR="008043EA" w:rsidRPr="0047175D" w:rsidRDefault="008043EA" w:rsidP="008043EA">
      <w:pPr>
        <w:spacing w:line="240" w:lineRule="auto"/>
        <w:ind w:right="141"/>
        <w:rPr>
          <w:lang w:val="lt-LT"/>
        </w:rPr>
      </w:pPr>
    </w:p>
    <w:p w14:paraId="0AE2FA4B" w14:textId="77777777" w:rsidR="008043EA" w:rsidRPr="0047175D" w:rsidRDefault="008043EA" w:rsidP="008043EA">
      <w:pPr>
        <w:spacing w:line="240" w:lineRule="auto"/>
        <w:rPr>
          <w:lang w:val="lt-LT"/>
        </w:rPr>
      </w:pPr>
    </w:p>
    <w:p w14:paraId="40A8B96E" w14:textId="77777777" w:rsidR="008043EA" w:rsidRPr="0047175D" w:rsidRDefault="008043EA" w:rsidP="008043EA">
      <w:pPr>
        <w:spacing w:line="240" w:lineRule="auto"/>
        <w:rPr>
          <w:lang w:val="lt-LT"/>
        </w:rPr>
      </w:pPr>
    </w:p>
    <w:p w14:paraId="23DE94EB" w14:textId="77777777" w:rsidR="008043EA" w:rsidRPr="0047175D" w:rsidRDefault="008043EA" w:rsidP="008043EA">
      <w:pPr>
        <w:spacing w:line="240" w:lineRule="auto"/>
        <w:rPr>
          <w:lang w:val="lt-LT"/>
        </w:rPr>
      </w:pPr>
    </w:p>
    <w:p w14:paraId="2D03BAB0" w14:textId="77777777" w:rsidR="008043EA" w:rsidRPr="0047175D" w:rsidRDefault="008043EA" w:rsidP="008043EA">
      <w:pPr>
        <w:spacing w:line="240" w:lineRule="auto"/>
        <w:rPr>
          <w:lang w:val="lt-LT"/>
        </w:rPr>
      </w:pPr>
    </w:p>
    <w:p w14:paraId="031DB813" w14:textId="77777777" w:rsidR="008043EA" w:rsidRPr="0047175D" w:rsidRDefault="008043EA" w:rsidP="008043EA">
      <w:pPr>
        <w:spacing w:line="240" w:lineRule="auto"/>
        <w:rPr>
          <w:lang w:val="lt-LT"/>
        </w:rPr>
      </w:pPr>
    </w:p>
    <w:p w14:paraId="262B64FB" w14:textId="77777777" w:rsidR="008043EA" w:rsidRPr="0047175D" w:rsidRDefault="008043EA" w:rsidP="008043EA">
      <w:pPr>
        <w:spacing w:line="240" w:lineRule="auto"/>
        <w:rPr>
          <w:lang w:val="lt-LT"/>
        </w:rPr>
      </w:pPr>
    </w:p>
    <w:p w14:paraId="69CDADE0" w14:textId="77777777" w:rsidR="008043EA" w:rsidRPr="0047175D" w:rsidRDefault="008043EA" w:rsidP="008043EA">
      <w:pPr>
        <w:spacing w:line="240" w:lineRule="auto"/>
        <w:rPr>
          <w:lang w:val="lt-LT"/>
        </w:rPr>
      </w:pPr>
    </w:p>
    <w:p w14:paraId="1294602A" w14:textId="77777777" w:rsidR="008043EA" w:rsidRPr="0047175D" w:rsidRDefault="008043EA" w:rsidP="008043EA">
      <w:pPr>
        <w:spacing w:line="240" w:lineRule="auto"/>
        <w:rPr>
          <w:lang w:val="lt-LT"/>
        </w:rPr>
      </w:pPr>
    </w:p>
    <w:p w14:paraId="6139F369" w14:textId="77777777" w:rsidR="008043EA" w:rsidRPr="0047175D" w:rsidRDefault="008043EA" w:rsidP="008043EA">
      <w:pPr>
        <w:spacing w:line="240" w:lineRule="auto"/>
        <w:rPr>
          <w:lang w:val="lt-LT"/>
        </w:rPr>
      </w:pPr>
    </w:p>
    <w:p w14:paraId="073C0047" w14:textId="77777777" w:rsidR="008043EA" w:rsidRPr="0047175D" w:rsidRDefault="008043EA" w:rsidP="008043EA">
      <w:pPr>
        <w:spacing w:line="240" w:lineRule="auto"/>
        <w:rPr>
          <w:lang w:val="lt-LT"/>
        </w:rPr>
      </w:pPr>
    </w:p>
    <w:p w14:paraId="23E3644F" w14:textId="77777777" w:rsidR="008043EA" w:rsidRPr="0047175D" w:rsidRDefault="008043EA" w:rsidP="008043EA">
      <w:pPr>
        <w:spacing w:line="240" w:lineRule="auto"/>
        <w:rPr>
          <w:lang w:val="lt-LT"/>
        </w:rPr>
      </w:pPr>
    </w:p>
    <w:p w14:paraId="658BED3C" w14:textId="77777777" w:rsidR="008043EA" w:rsidRPr="0047175D" w:rsidRDefault="008043EA" w:rsidP="008043EA">
      <w:pPr>
        <w:spacing w:line="240" w:lineRule="auto"/>
        <w:rPr>
          <w:lang w:val="lt-LT"/>
        </w:rPr>
      </w:pPr>
    </w:p>
    <w:p w14:paraId="4418FC06" w14:textId="77777777" w:rsidR="008043EA" w:rsidRPr="0047175D" w:rsidRDefault="008043EA" w:rsidP="008043EA">
      <w:pPr>
        <w:spacing w:line="240" w:lineRule="auto"/>
        <w:rPr>
          <w:lang w:val="lt-LT"/>
        </w:rPr>
      </w:pPr>
    </w:p>
    <w:p w14:paraId="0D895B3C" w14:textId="77777777" w:rsidR="008043EA" w:rsidRPr="0047175D" w:rsidRDefault="008043EA" w:rsidP="008043EA">
      <w:pPr>
        <w:spacing w:line="240" w:lineRule="auto"/>
        <w:rPr>
          <w:lang w:val="lt-LT"/>
        </w:rPr>
      </w:pPr>
    </w:p>
    <w:p w14:paraId="697DB33C" w14:textId="77777777" w:rsidR="008043EA" w:rsidRPr="0047175D" w:rsidRDefault="008043EA" w:rsidP="008043EA">
      <w:pPr>
        <w:spacing w:line="240" w:lineRule="auto"/>
        <w:rPr>
          <w:lang w:val="lt-LT"/>
        </w:rPr>
      </w:pPr>
    </w:p>
    <w:p w14:paraId="1651E59B" w14:textId="77777777" w:rsidR="008043EA" w:rsidRPr="0047175D" w:rsidRDefault="008043EA" w:rsidP="008043EA">
      <w:pPr>
        <w:pStyle w:val="Antrat2"/>
        <w:spacing w:before="0" w:after="0" w:line="240" w:lineRule="auto"/>
        <w:jc w:val="center"/>
        <w:rPr>
          <w:rFonts w:ascii="Times New Roman" w:hAnsi="Times New Roman"/>
          <w:i w:val="0"/>
          <w:iCs w:val="0"/>
          <w:sz w:val="22"/>
          <w:szCs w:val="22"/>
          <w:lang w:val="lt-LT"/>
        </w:rPr>
      </w:pPr>
      <w:r w:rsidRPr="0047175D">
        <w:rPr>
          <w:rFonts w:ascii="Times New Roman" w:hAnsi="Times New Roman"/>
          <w:i w:val="0"/>
          <w:iCs w:val="0"/>
          <w:sz w:val="22"/>
          <w:szCs w:val="22"/>
          <w:lang w:val="lt-LT"/>
        </w:rPr>
        <w:t>I PRIEDAS</w:t>
      </w:r>
    </w:p>
    <w:p w14:paraId="5EE238DC" w14:textId="77777777" w:rsidR="008043EA" w:rsidRPr="0047175D" w:rsidRDefault="008043EA" w:rsidP="008043EA">
      <w:pPr>
        <w:spacing w:line="240" w:lineRule="auto"/>
        <w:rPr>
          <w:lang w:val="lt-LT"/>
        </w:rPr>
      </w:pPr>
    </w:p>
    <w:p w14:paraId="27AC29B0" w14:textId="77777777" w:rsidR="008043EA" w:rsidRPr="0047175D" w:rsidRDefault="008043EA" w:rsidP="008043EA">
      <w:pPr>
        <w:pStyle w:val="Antrat2"/>
        <w:spacing w:before="0" w:after="0" w:line="240" w:lineRule="auto"/>
        <w:jc w:val="center"/>
        <w:rPr>
          <w:rFonts w:ascii="Times New Roman" w:hAnsi="Times New Roman"/>
          <w:i w:val="0"/>
          <w:iCs w:val="0"/>
          <w:sz w:val="22"/>
          <w:szCs w:val="22"/>
          <w:lang w:val="lt-LT"/>
        </w:rPr>
      </w:pPr>
      <w:r w:rsidRPr="0047175D">
        <w:rPr>
          <w:rFonts w:ascii="Times New Roman" w:hAnsi="Times New Roman"/>
          <w:i w:val="0"/>
          <w:iCs w:val="0"/>
          <w:sz w:val="22"/>
          <w:szCs w:val="22"/>
          <w:lang w:val="lt-LT"/>
        </w:rPr>
        <w:t>PREPARATO CHARAKTERISTIKŲ SANTRAUKA</w:t>
      </w:r>
    </w:p>
    <w:p w14:paraId="12C80FA5" w14:textId="77777777" w:rsidR="008043EA" w:rsidRPr="0047175D" w:rsidRDefault="008043EA" w:rsidP="008043EA">
      <w:pPr>
        <w:pStyle w:val="Antrat3"/>
        <w:spacing w:before="0" w:after="0" w:line="240" w:lineRule="auto"/>
        <w:rPr>
          <w:sz w:val="22"/>
          <w:szCs w:val="22"/>
          <w:lang w:val="lt-LT"/>
        </w:rPr>
      </w:pPr>
      <w:r w:rsidRPr="0047175D">
        <w:rPr>
          <w:b w:val="0"/>
          <w:bCs w:val="0"/>
          <w:snapToGrid w:val="0"/>
          <w:kern w:val="0"/>
          <w:sz w:val="22"/>
          <w:szCs w:val="22"/>
          <w:lang w:val="lt-LT"/>
        </w:rPr>
        <w:br w:type="page"/>
      </w:r>
      <w:r w:rsidRPr="0047175D">
        <w:rPr>
          <w:sz w:val="22"/>
          <w:szCs w:val="22"/>
          <w:lang w:val="lt-LT"/>
        </w:rPr>
        <w:lastRenderedPageBreak/>
        <w:t>1.</w:t>
      </w:r>
      <w:r w:rsidRPr="0047175D">
        <w:rPr>
          <w:sz w:val="22"/>
          <w:szCs w:val="22"/>
          <w:lang w:val="lt-LT"/>
        </w:rPr>
        <w:tab/>
        <w:t>VAISTINIO PREPARATO PAVADINIMAS</w:t>
      </w:r>
    </w:p>
    <w:p w14:paraId="200CE417" w14:textId="77777777" w:rsidR="008043EA" w:rsidRPr="0047175D" w:rsidRDefault="008043EA" w:rsidP="008043EA">
      <w:pPr>
        <w:spacing w:line="240" w:lineRule="auto"/>
        <w:rPr>
          <w:lang w:val="lt-LT"/>
        </w:rPr>
      </w:pPr>
    </w:p>
    <w:p w14:paraId="29971435" w14:textId="77777777" w:rsidR="008043EA" w:rsidRPr="0047175D" w:rsidRDefault="008043EA" w:rsidP="008043EA">
      <w:pPr>
        <w:pStyle w:val="Default"/>
        <w:rPr>
          <w:rFonts w:eastAsia="Times New Roman"/>
          <w:sz w:val="22"/>
          <w:szCs w:val="22"/>
          <w:lang w:val="lt-LT" w:eastAsia="en-US"/>
        </w:rPr>
      </w:pPr>
      <w:r w:rsidRPr="0047175D">
        <w:rPr>
          <w:sz w:val="22"/>
          <w:szCs w:val="22"/>
          <w:lang w:val="lt-LT"/>
        </w:rPr>
        <w:t xml:space="preserve">Gasec 10 mg </w:t>
      </w:r>
      <w:r w:rsidRPr="0047175D">
        <w:rPr>
          <w:rFonts w:eastAsia="Times New Roman"/>
          <w:sz w:val="22"/>
          <w:szCs w:val="22"/>
          <w:lang w:val="lt-LT" w:eastAsia="en-US"/>
        </w:rPr>
        <w:t xml:space="preserve">skrandyje neirios kietosios kapsulės </w:t>
      </w:r>
    </w:p>
    <w:p w14:paraId="23EF0488" w14:textId="77777777" w:rsidR="008043EA" w:rsidRPr="00015394" w:rsidRDefault="008043EA" w:rsidP="008043EA">
      <w:pPr>
        <w:spacing w:line="240" w:lineRule="auto"/>
        <w:rPr>
          <w:highlight w:val="lightGray"/>
          <w:lang w:val="lt-LT"/>
        </w:rPr>
      </w:pPr>
      <w:r w:rsidRPr="00015394">
        <w:rPr>
          <w:highlight w:val="lightGray"/>
          <w:lang w:val="lt-LT"/>
        </w:rPr>
        <w:t>Gasec 20 mg skrandyje neirios kietosios kapsulės</w:t>
      </w:r>
    </w:p>
    <w:p w14:paraId="238D8FA1" w14:textId="77777777" w:rsidR="008043EA" w:rsidRPr="0047175D" w:rsidRDefault="008043EA" w:rsidP="008043EA">
      <w:pPr>
        <w:spacing w:line="240" w:lineRule="auto"/>
        <w:rPr>
          <w:lang w:val="lt-LT"/>
        </w:rPr>
      </w:pPr>
      <w:r w:rsidRPr="00015394">
        <w:rPr>
          <w:highlight w:val="lightGray"/>
          <w:lang w:val="lt-LT"/>
        </w:rPr>
        <w:t>Gasec 40 mg skrandyje neirios kietosios kapsulės</w:t>
      </w:r>
    </w:p>
    <w:p w14:paraId="08CBCC23" w14:textId="77777777" w:rsidR="008043EA" w:rsidRPr="0047175D" w:rsidRDefault="008043EA" w:rsidP="008043EA">
      <w:pPr>
        <w:spacing w:line="240" w:lineRule="auto"/>
        <w:rPr>
          <w:lang w:val="lt-LT"/>
        </w:rPr>
      </w:pPr>
    </w:p>
    <w:p w14:paraId="0D631A7B" w14:textId="77777777" w:rsidR="008043EA" w:rsidRPr="0047175D" w:rsidRDefault="008043EA" w:rsidP="008043EA">
      <w:pPr>
        <w:spacing w:line="240" w:lineRule="auto"/>
        <w:rPr>
          <w:lang w:val="lt-LT"/>
        </w:rPr>
      </w:pPr>
    </w:p>
    <w:p w14:paraId="2DFBAA44" w14:textId="77777777" w:rsidR="008043EA" w:rsidRPr="0047175D" w:rsidRDefault="008043EA" w:rsidP="008043EA">
      <w:pPr>
        <w:pStyle w:val="Antrat4"/>
        <w:spacing w:line="240" w:lineRule="auto"/>
        <w:rPr>
          <w:noProof w:val="0"/>
          <w:sz w:val="22"/>
          <w:szCs w:val="22"/>
          <w:lang w:val="lt-LT"/>
        </w:rPr>
      </w:pPr>
      <w:r w:rsidRPr="0047175D">
        <w:rPr>
          <w:noProof w:val="0"/>
          <w:sz w:val="22"/>
          <w:szCs w:val="22"/>
          <w:lang w:val="lt-LT"/>
        </w:rPr>
        <w:t>2.</w:t>
      </w:r>
      <w:r w:rsidRPr="0047175D">
        <w:rPr>
          <w:noProof w:val="0"/>
          <w:sz w:val="22"/>
          <w:szCs w:val="22"/>
          <w:lang w:val="lt-LT"/>
        </w:rPr>
        <w:tab/>
        <w:t>KOKYBINĖ IR KIEKYBINĖ SUDĖTIS</w:t>
      </w:r>
    </w:p>
    <w:p w14:paraId="2ABFB46B" w14:textId="77777777" w:rsidR="008043EA" w:rsidRPr="0047175D" w:rsidRDefault="008043EA" w:rsidP="008043EA">
      <w:pPr>
        <w:spacing w:line="240" w:lineRule="auto"/>
        <w:rPr>
          <w:lang w:val="lt-LT"/>
        </w:rPr>
      </w:pPr>
    </w:p>
    <w:p w14:paraId="17792BD0" w14:textId="77777777" w:rsidR="008043EA" w:rsidRPr="0047175D" w:rsidRDefault="008043EA" w:rsidP="008043EA">
      <w:pPr>
        <w:numPr>
          <w:ilvl w:val="12"/>
          <w:numId w:val="0"/>
        </w:numPr>
        <w:tabs>
          <w:tab w:val="left" w:pos="8505"/>
        </w:tabs>
        <w:spacing w:line="240" w:lineRule="auto"/>
        <w:ind w:right="-2"/>
        <w:rPr>
          <w:lang w:val="lt-LT"/>
        </w:rPr>
      </w:pPr>
      <w:r w:rsidRPr="0047175D">
        <w:rPr>
          <w:lang w:val="lt-LT"/>
        </w:rPr>
        <w:t>Kiekvienoje skrandyje neirioje kietojoje kapsulėje yra 10 mg omeprazolo.</w:t>
      </w:r>
    </w:p>
    <w:p w14:paraId="1E929438" w14:textId="77777777" w:rsidR="008043EA" w:rsidRPr="00015394" w:rsidRDefault="008043EA" w:rsidP="008043EA">
      <w:pPr>
        <w:numPr>
          <w:ilvl w:val="12"/>
          <w:numId w:val="0"/>
        </w:numPr>
        <w:tabs>
          <w:tab w:val="left" w:pos="8505"/>
        </w:tabs>
        <w:spacing w:line="240" w:lineRule="auto"/>
        <w:ind w:right="-2"/>
        <w:rPr>
          <w:highlight w:val="lightGray"/>
          <w:lang w:val="lt-LT"/>
        </w:rPr>
      </w:pPr>
      <w:r w:rsidRPr="00015394">
        <w:rPr>
          <w:highlight w:val="lightGray"/>
          <w:lang w:val="lt-LT"/>
        </w:rPr>
        <w:t>Kiekvienoje skrandyje neirioje kietojoje kapsulėje yra 20 mg omeprazolo.</w:t>
      </w:r>
    </w:p>
    <w:p w14:paraId="784CF105" w14:textId="77777777" w:rsidR="008043EA" w:rsidRPr="0047175D" w:rsidRDefault="008043EA" w:rsidP="008043EA">
      <w:pPr>
        <w:numPr>
          <w:ilvl w:val="12"/>
          <w:numId w:val="0"/>
        </w:numPr>
        <w:tabs>
          <w:tab w:val="left" w:pos="8505"/>
        </w:tabs>
        <w:spacing w:line="240" w:lineRule="auto"/>
        <w:ind w:right="-2"/>
        <w:rPr>
          <w:lang w:val="lt-LT"/>
        </w:rPr>
      </w:pPr>
      <w:r w:rsidRPr="00015394">
        <w:rPr>
          <w:highlight w:val="lightGray"/>
          <w:lang w:val="lt-LT"/>
        </w:rPr>
        <w:t>Kiekvienoje skrandyje neirioje kietojoje kapsulėje yra 40 mg omeprazolo.</w:t>
      </w:r>
    </w:p>
    <w:p w14:paraId="3AC7545D" w14:textId="77777777" w:rsidR="008043EA" w:rsidRPr="0047175D" w:rsidRDefault="008043EA" w:rsidP="008043EA">
      <w:pPr>
        <w:spacing w:line="240" w:lineRule="auto"/>
        <w:rPr>
          <w:lang w:val="lt-LT"/>
        </w:rPr>
      </w:pPr>
    </w:p>
    <w:p w14:paraId="0BFC3DE5" w14:textId="77777777" w:rsidR="008043EA" w:rsidRPr="0047175D" w:rsidRDefault="008043EA" w:rsidP="008043EA">
      <w:pPr>
        <w:spacing w:line="240" w:lineRule="auto"/>
        <w:rPr>
          <w:lang w:val="lt-LT"/>
        </w:rPr>
      </w:pPr>
      <w:r w:rsidRPr="0047175D">
        <w:rPr>
          <w:u w:val="single"/>
          <w:lang w:val="lt-LT"/>
        </w:rPr>
        <w:t>Pagalbinė medžiaga, kurios poveikis žinomas</w:t>
      </w:r>
      <w:r w:rsidRPr="0047175D">
        <w:rPr>
          <w:lang w:val="lt-LT"/>
        </w:rPr>
        <w:t xml:space="preserve">: </w:t>
      </w:r>
    </w:p>
    <w:p w14:paraId="66DF1FF4" w14:textId="77777777" w:rsidR="008043EA" w:rsidRPr="0047175D" w:rsidRDefault="008043EA" w:rsidP="008043EA">
      <w:pPr>
        <w:spacing w:line="240" w:lineRule="auto"/>
        <w:rPr>
          <w:lang w:val="lt-LT"/>
        </w:rPr>
      </w:pPr>
      <w:r w:rsidRPr="0047175D">
        <w:rPr>
          <w:lang w:val="lt-LT"/>
        </w:rPr>
        <w:t>Kiekvienoje skrandyje neirioje kietojoje  kapsulėje yra 40,01 mg sacharozės.</w:t>
      </w:r>
    </w:p>
    <w:p w14:paraId="18D9C276" w14:textId="77777777" w:rsidR="008043EA" w:rsidRPr="00015394" w:rsidRDefault="008043EA" w:rsidP="008043EA">
      <w:pPr>
        <w:spacing w:line="240" w:lineRule="auto"/>
        <w:rPr>
          <w:highlight w:val="lightGray"/>
          <w:lang w:val="lt-LT"/>
        </w:rPr>
      </w:pPr>
      <w:r w:rsidRPr="00015394">
        <w:rPr>
          <w:highlight w:val="lightGray"/>
          <w:lang w:val="lt-LT"/>
        </w:rPr>
        <w:t>Kiekvienoje skrandyje neirioje kietojoje kapsulėje yra 80,02 mg sacharozės.</w:t>
      </w:r>
    </w:p>
    <w:p w14:paraId="7505F524" w14:textId="77777777" w:rsidR="008043EA" w:rsidRPr="0047175D" w:rsidRDefault="008043EA" w:rsidP="008043EA">
      <w:pPr>
        <w:spacing w:line="240" w:lineRule="auto"/>
        <w:rPr>
          <w:lang w:val="lt-LT"/>
        </w:rPr>
      </w:pPr>
      <w:r w:rsidRPr="00015394">
        <w:rPr>
          <w:highlight w:val="lightGray"/>
          <w:lang w:val="lt-LT"/>
        </w:rPr>
        <w:t>Kiekvienoje skrandyje neirioje kietojoje kapsulėje yra 160,05 mg sacharozės.</w:t>
      </w:r>
    </w:p>
    <w:p w14:paraId="009A62D7" w14:textId="77777777" w:rsidR="008043EA" w:rsidRPr="0047175D" w:rsidRDefault="008043EA" w:rsidP="008043EA">
      <w:pPr>
        <w:spacing w:line="240" w:lineRule="auto"/>
        <w:rPr>
          <w:lang w:val="lt-LT"/>
        </w:rPr>
      </w:pPr>
    </w:p>
    <w:p w14:paraId="3DCE6FDA" w14:textId="77777777" w:rsidR="008043EA" w:rsidRPr="0047175D" w:rsidRDefault="008043EA" w:rsidP="008043EA">
      <w:pPr>
        <w:spacing w:line="240" w:lineRule="auto"/>
        <w:rPr>
          <w:lang w:val="lt-LT"/>
        </w:rPr>
      </w:pPr>
      <w:r w:rsidRPr="0047175D">
        <w:rPr>
          <w:lang w:val="lt-LT"/>
        </w:rPr>
        <w:t>Visos pagalbinės medžiagos išvardytos 6.1 skyriuje.</w:t>
      </w:r>
    </w:p>
    <w:p w14:paraId="33A5DC4F" w14:textId="77777777" w:rsidR="008043EA" w:rsidRPr="0047175D" w:rsidRDefault="008043EA" w:rsidP="008043EA">
      <w:pPr>
        <w:spacing w:line="240" w:lineRule="auto"/>
        <w:rPr>
          <w:lang w:val="lt-LT"/>
        </w:rPr>
      </w:pPr>
    </w:p>
    <w:p w14:paraId="7D018708" w14:textId="77777777" w:rsidR="008043EA" w:rsidRPr="0047175D" w:rsidRDefault="008043EA" w:rsidP="008043EA">
      <w:pPr>
        <w:spacing w:line="240" w:lineRule="auto"/>
        <w:rPr>
          <w:lang w:val="lt-LT"/>
        </w:rPr>
      </w:pPr>
    </w:p>
    <w:p w14:paraId="3EA630EC" w14:textId="77777777" w:rsidR="008043EA" w:rsidRPr="0047175D" w:rsidRDefault="008043EA" w:rsidP="008043EA">
      <w:pPr>
        <w:pStyle w:val="Antrat3"/>
        <w:spacing w:before="0" w:after="0" w:line="240" w:lineRule="auto"/>
        <w:rPr>
          <w:sz w:val="22"/>
          <w:szCs w:val="22"/>
          <w:lang w:val="lt-LT"/>
        </w:rPr>
      </w:pPr>
      <w:r w:rsidRPr="0047175D">
        <w:rPr>
          <w:sz w:val="22"/>
          <w:szCs w:val="22"/>
          <w:lang w:val="lt-LT"/>
        </w:rPr>
        <w:t>3.</w:t>
      </w:r>
      <w:r w:rsidRPr="0047175D">
        <w:rPr>
          <w:sz w:val="22"/>
          <w:szCs w:val="22"/>
          <w:lang w:val="lt-LT"/>
        </w:rPr>
        <w:tab/>
        <w:t>FARMACINĖ FORMA</w:t>
      </w:r>
    </w:p>
    <w:p w14:paraId="08AFA0AF" w14:textId="77777777" w:rsidR="008043EA" w:rsidRPr="0047175D" w:rsidRDefault="008043EA" w:rsidP="008043EA">
      <w:pPr>
        <w:spacing w:line="240" w:lineRule="auto"/>
        <w:rPr>
          <w:lang w:val="lt-LT"/>
        </w:rPr>
      </w:pPr>
    </w:p>
    <w:p w14:paraId="54B40FF9" w14:textId="77777777" w:rsidR="008043EA" w:rsidRPr="0047175D" w:rsidRDefault="008043EA" w:rsidP="008043EA">
      <w:pPr>
        <w:spacing w:line="240" w:lineRule="auto"/>
        <w:rPr>
          <w:lang w:val="lt-LT"/>
        </w:rPr>
      </w:pPr>
      <w:r w:rsidRPr="0047175D">
        <w:rPr>
          <w:rFonts w:eastAsia="Times New Roman"/>
          <w:lang w:val="lt-LT" w:eastAsia="en-US"/>
        </w:rPr>
        <w:t>Skrandyje neiri kietoji kapsulė.</w:t>
      </w:r>
    </w:p>
    <w:p w14:paraId="1AD5985A" w14:textId="77777777" w:rsidR="008043EA" w:rsidRPr="0047175D" w:rsidRDefault="008043EA" w:rsidP="008043EA">
      <w:pPr>
        <w:pStyle w:val="Default"/>
        <w:rPr>
          <w:sz w:val="22"/>
          <w:szCs w:val="22"/>
          <w:u w:val="single"/>
          <w:lang w:val="lt-LT"/>
        </w:rPr>
      </w:pPr>
    </w:p>
    <w:p w14:paraId="0F4286D2" w14:textId="77777777" w:rsidR="008043EA" w:rsidRPr="0047175D" w:rsidRDefault="008043EA" w:rsidP="008043EA">
      <w:pPr>
        <w:pStyle w:val="Default"/>
        <w:rPr>
          <w:rFonts w:eastAsia="Times New Roman"/>
          <w:sz w:val="22"/>
          <w:szCs w:val="22"/>
          <w:u w:val="single"/>
          <w:lang w:val="lt-LT" w:eastAsia="en-US"/>
        </w:rPr>
      </w:pPr>
      <w:r w:rsidRPr="0047175D">
        <w:rPr>
          <w:sz w:val="22"/>
          <w:szCs w:val="22"/>
          <w:u w:val="single"/>
          <w:lang w:val="lt-LT"/>
        </w:rPr>
        <w:t xml:space="preserve">Gasec 10 mg </w:t>
      </w:r>
      <w:r w:rsidRPr="0047175D">
        <w:rPr>
          <w:rFonts w:eastAsia="Times New Roman"/>
          <w:sz w:val="22"/>
          <w:szCs w:val="22"/>
          <w:u w:val="single"/>
          <w:lang w:val="lt-LT" w:eastAsia="en-US"/>
        </w:rPr>
        <w:t xml:space="preserve">skrandyje neirios kietosios kapsulės </w:t>
      </w:r>
    </w:p>
    <w:p w14:paraId="063ADCC4" w14:textId="77777777" w:rsidR="008043EA" w:rsidRPr="0047175D" w:rsidRDefault="008043EA" w:rsidP="008043EA">
      <w:pPr>
        <w:pStyle w:val="Default"/>
        <w:rPr>
          <w:rFonts w:eastAsia="Times New Roman"/>
          <w:sz w:val="22"/>
          <w:szCs w:val="22"/>
          <w:lang w:val="lt-LT" w:eastAsia="en-US"/>
        </w:rPr>
      </w:pPr>
      <w:r w:rsidRPr="0047175D">
        <w:rPr>
          <w:rFonts w:eastAsia="Times New Roman"/>
          <w:sz w:val="22"/>
          <w:szCs w:val="22"/>
          <w:lang w:val="lt-LT" w:eastAsia="en-US"/>
        </w:rPr>
        <w:t xml:space="preserve">Kapsulė sudaryta iš oranžinės spalvos korpuso ir raudonos spalvos dangtelio. Ant kapsulės dangtelio baltas užrašas „O“, ant korpuso „10“. </w:t>
      </w:r>
      <w:r w:rsidRPr="0047175D">
        <w:rPr>
          <w:sz w:val="22"/>
          <w:szCs w:val="22"/>
          <w:lang w:val="lt-LT" w:eastAsia="en-US"/>
        </w:rPr>
        <w:t>Kapsulės turinys – baltos arba beveik baltos mikrogranulės.</w:t>
      </w:r>
    </w:p>
    <w:p w14:paraId="1B3400B4" w14:textId="77777777" w:rsidR="008043EA" w:rsidRPr="0047175D" w:rsidRDefault="008043EA" w:rsidP="008043EA">
      <w:pPr>
        <w:pStyle w:val="Default"/>
        <w:rPr>
          <w:rFonts w:eastAsia="Times New Roman"/>
          <w:sz w:val="22"/>
          <w:szCs w:val="22"/>
          <w:lang w:val="lt-LT" w:eastAsia="en-US"/>
        </w:rPr>
      </w:pPr>
    </w:p>
    <w:p w14:paraId="350BC764" w14:textId="77777777" w:rsidR="008043EA" w:rsidRPr="00015394" w:rsidRDefault="008043EA" w:rsidP="008043EA">
      <w:pPr>
        <w:spacing w:line="240" w:lineRule="auto"/>
        <w:rPr>
          <w:highlight w:val="lightGray"/>
          <w:u w:val="single"/>
          <w:lang w:val="lt-LT"/>
        </w:rPr>
      </w:pPr>
      <w:r w:rsidRPr="00015394">
        <w:rPr>
          <w:highlight w:val="lightGray"/>
          <w:u w:val="single"/>
          <w:lang w:val="lt-LT"/>
        </w:rPr>
        <w:t>Gasec 20 mg skrandyje neirios kietosios kapsulės</w:t>
      </w:r>
    </w:p>
    <w:p w14:paraId="1FED248B" w14:textId="77777777" w:rsidR="008043EA" w:rsidRPr="00015394" w:rsidRDefault="008043EA" w:rsidP="008043EA">
      <w:pPr>
        <w:pStyle w:val="Default"/>
        <w:rPr>
          <w:sz w:val="22"/>
          <w:szCs w:val="22"/>
          <w:highlight w:val="lightGray"/>
          <w:lang w:val="lt-LT"/>
        </w:rPr>
      </w:pPr>
      <w:r w:rsidRPr="00015394">
        <w:rPr>
          <w:sz w:val="22"/>
          <w:szCs w:val="22"/>
          <w:highlight w:val="lightGray"/>
          <w:lang w:val="lt-LT"/>
        </w:rPr>
        <w:t>Kapsulė sudaryta iš oranžinės spalvos korpuso ir mėlynos spalvos dangtelio. Ant kapsulės dangtelio baltas užrašas „O“, ant korpuso „20“. Kapsulės turinys – baltos arba beveik baltos mikrogranulės.</w:t>
      </w:r>
    </w:p>
    <w:p w14:paraId="679F9A79" w14:textId="77777777" w:rsidR="008043EA" w:rsidRPr="00015394" w:rsidRDefault="008043EA" w:rsidP="008043EA">
      <w:pPr>
        <w:pStyle w:val="Default"/>
        <w:rPr>
          <w:sz w:val="22"/>
          <w:szCs w:val="22"/>
          <w:highlight w:val="lightGray"/>
          <w:lang w:val="lt-LT"/>
        </w:rPr>
      </w:pPr>
    </w:p>
    <w:p w14:paraId="70F5F3B6" w14:textId="77777777" w:rsidR="008043EA" w:rsidRPr="00015394" w:rsidRDefault="008043EA" w:rsidP="008043EA">
      <w:pPr>
        <w:spacing w:line="240" w:lineRule="auto"/>
        <w:rPr>
          <w:highlight w:val="lightGray"/>
          <w:u w:val="single"/>
          <w:lang w:val="lt-LT"/>
        </w:rPr>
      </w:pPr>
      <w:r w:rsidRPr="00015394">
        <w:rPr>
          <w:highlight w:val="lightGray"/>
          <w:u w:val="single"/>
          <w:lang w:val="lt-LT"/>
        </w:rPr>
        <w:t>Gasec 40 mg skrandyje neirios kietosios kapsulės</w:t>
      </w:r>
    </w:p>
    <w:p w14:paraId="26939291" w14:textId="77777777" w:rsidR="008043EA" w:rsidRPr="0047175D" w:rsidRDefault="008043EA" w:rsidP="008043EA">
      <w:pPr>
        <w:pStyle w:val="Default"/>
        <w:rPr>
          <w:sz w:val="22"/>
          <w:szCs w:val="22"/>
          <w:lang w:val="lt-LT" w:eastAsia="en-US"/>
        </w:rPr>
      </w:pPr>
      <w:r w:rsidRPr="00015394">
        <w:rPr>
          <w:sz w:val="22"/>
          <w:szCs w:val="22"/>
          <w:highlight w:val="lightGray"/>
          <w:lang w:val="lt-LT"/>
        </w:rPr>
        <w:t>Kapsulė sudaryta iš oranžinės spalvos korpuso ir mėlynos spalvos dangtelio. Ant kapsulės dangtelio baltas užrašas „O“, ant korpuso „40“. Kapsulės turinys – baltos arba beveik baltos mikrogranulės.</w:t>
      </w:r>
    </w:p>
    <w:p w14:paraId="066A8B7D" w14:textId="77777777" w:rsidR="008043EA" w:rsidRPr="0047175D" w:rsidRDefault="008043EA" w:rsidP="008043EA">
      <w:pPr>
        <w:pStyle w:val="Default"/>
        <w:rPr>
          <w:rFonts w:eastAsia="Times New Roman"/>
          <w:sz w:val="22"/>
          <w:szCs w:val="22"/>
          <w:lang w:val="lt-LT" w:eastAsia="en-US"/>
        </w:rPr>
      </w:pPr>
    </w:p>
    <w:p w14:paraId="4075E079" w14:textId="77777777" w:rsidR="008043EA" w:rsidRPr="0047175D" w:rsidRDefault="008043EA" w:rsidP="008043EA">
      <w:pPr>
        <w:spacing w:line="240" w:lineRule="auto"/>
        <w:rPr>
          <w:lang w:val="lt-LT"/>
        </w:rPr>
      </w:pPr>
    </w:p>
    <w:p w14:paraId="0531664A" w14:textId="77777777" w:rsidR="008043EA" w:rsidRPr="0047175D" w:rsidRDefault="008043EA" w:rsidP="008043EA">
      <w:pPr>
        <w:pStyle w:val="Antrat3"/>
        <w:spacing w:before="0" w:after="0" w:line="240" w:lineRule="auto"/>
        <w:rPr>
          <w:sz w:val="22"/>
          <w:szCs w:val="22"/>
          <w:lang w:val="lt-LT"/>
        </w:rPr>
      </w:pPr>
      <w:r w:rsidRPr="0047175D">
        <w:rPr>
          <w:sz w:val="22"/>
          <w:szCs w:val="22"/>
          <w:lang w:val="lt-LT"/>
        </w:rPr>
        <w:t>4.</w:t>
      </w:r>
      <w:r w:rsidRPr="0047175D">
        <w:rPr>
          <w:sz w:val="22"/>
          <w:szCs w:val="22"/>
          <w:lang w:val="lt-LT"/>
        </w:rPr>
        <w:tab/>
        <w:t>KLINIKINĖ INFORMACIJA</w:t>
      </w:r>
    </w:p>
    <w:p w14:paraId="532DE0AD" w14:textId="77777777" w:rsidR="008043EA" w:rsidRPr="0047175D" w:rsidRDefault="008043EA" w:rsidP="008043EA">
      <w:pPr>
        <w:spacing w:line="240" w:lineRule="auto"/>
        <w:rPr>
          <w:lang w:val="lt-LT"/>
        </w:rPr>
      </w:pPr>
    </w:p>
    <w:p w14:paraId="221124BE" w14:textId="77777777" w:rsidR="008043EA" w:rsidRPr="0047175D" w:rsidRDefault="008043EA" w:rsidP="008043EA">
      <w:pPr>
        <w:pStyle w:val="Antrat4"/>
        <w:spacing w:line="240" w:lineRule="auto"/>
        <w:rPr>
          <w:noProof w:val="0"/>
          <w:sz w:val="22"/>
          <w:szCs w:val="22"/>
          <w:lang w:val="lt-LT"/>
        </w:rPr>
      </w:pPr>
      <w:r w:rsidRPr="0047175D">
        <w:rPr>
          <w:noProof w:val="0"/>
          <w:sz w:val="22"/>
          <w:szCs w:val="22"/>
          <w:lang w:val="lt-LT"/>
        </w:rPr>
        <w:t>4.1</w:t>
      </w:r>
      <w:r w:rsidRPr="0047175D">
        <w:rPr>
          <w:noProof w:val="0"/>
          <w:sz w:val="22"/>
          <w:szCs w:val="22"/>
          <w:lang w:val="lt-LT"/>
        </w:rPr>
        <w:tab/>
        <w:t>Terapinės indikacijos</w:t>
      </w:r>
    </w:p>
    <w:p w14:paraId="06BB42FA" w14:textId="77777777" w:rsidR="008043EA" w:rsidRPr="0047175D" w:rsidRDefault="008043EA" w:rsidP="008043EA">
      <w:pPr>
        <w:spacing w:line="240" w:lineRule="auto"/>
        <w:rPr>
          <w:lang w:val="lt-LT"/>
        </w:rPr>
      </w:pPr>
    </w:p>
    <w:p w14:paraId="59051BE7" w14:textId="77777777" w:rsidR="008043EA" w:rsidRPr="0047175D" w:rsidRDefault="008043EA" w:rsidP="008043EA">
      <w:pPr>
        <w:numPr>
          <w:ilvl w:val="12"/>
          <w:numId w:val="0"/>
        </w:numPr>
        <w:tabs>
          <w:tab w:val="left" w:pos="8505"/>
        </w:tabs>
        <w:spacing w:line="240" w:lineRule="auto"/>
        <w:ind w:right="-2"/>
        <w:rPr>
          <w:lang w:val="lt-LT"/>
        </w:rPr>
      </w:pPr>
      <w:r w:rsidRPr="0047175D">
        <w:rPr>
          <w:u w:val="single"/>
          <w:lang w:val="lt-LT"/>
        </w:rPr>
        <w:t>Suaugusiesiems</w:t>
      </w:r>
    </w:p>
    <w:p w14:paraId="340C57C4" w14:textId="77777777" w:rsidR="008043EA" w:rsidRPr="0047175D" w:rsidRDefault="008043EA" w:rsidP="008043EA">
      <w:pPr>
        <w:pStyle w:val="Sraopastraipa1"/>
        <w:numPr>
          <w:ilvl w:val="0"/>
          <w:numId w:val="31"/>
        </w:numPr>
        <w:spacing w:line="240" w:lineRule="auto"/>
        <w:rPr>
          <w:lang w:val="lt-LT"/>
        </w:rPr>
      </w:pPr>
      <w:r w:rsidRPr="0047175D">
        <w:rPr>
          <w:lang w:val="lt-LT"/>
        </w:rPr>
        <w:t>Dvylikapirštės žarnos opų gydymas.</w:t>
      </w:r>
    </w:p>
    <w:p w14:paraId="588FD4CA" w14:textId="77777777" w:rsidR="008043EA" w:rsidRPr="0047175D" w:rsidRDefault="008043EA" w:rsidP="008043EA">
      <w:pPr>
        <w:pStyle w:val="Sraopastraipa1"/>
        <w:numPr>
          <w:ilvl w:val="0"/>
          <w:numId w:val="31"/>
        </w:numPr>
        <w:spacing w:line="240" w:lineRule="auto"/>
        <w:rPr>
          <w:lang w:val="lt-LT"/>
        </w:rPr>
      </w:pPr>
      <w:r w:rsidRPr="0047175D">
        <w:rPr>
          <w:lang w:val="lt-LT"/>
        </w:rPr>
        <w:t>Dvylikapirštės žarnos opų atkryčio profilaktika.</w:t>
      </w:r>
    </w:p>
    <w:p w14:paraId="20E33A60" w14:textId="77777777" w:rsidR="008043EA" w:rsidRPr="0047175D" w:rsidRDefault="008043EA" w:rsidP="008043EA">
      <w:pPr>
        <w:pStyle w:val="Sraopastraipa1"/>
        <w:numPr>
          <w:ilvl w:val="0"/>
          <w:numId w:val="31"/>
        </w:numPr>
        <w:spacing w:line="240" w:lineRule="auto"/>
        <w:rPr>
          <w:lang w:val="lt-LT"/>
        </w:rPr>
      </w:pPr>
      <w:r w:rsidRPr="0047175D">
        <w:rPr>
          <w:lang w:val="lt-LT"/>
        </w:rPr>
        <w:t>Skrandžio opų gydymas.</w:t>
      </w:r>
    </w:p>
    <w:p w14:paraId="48434B6B" w14:textId="77777777" w:rsidR="008043EA" w:rsidRPr="0047175D" w:rsidRDefault="008043EA" w:rsidP="008043EA">
      <w:pPr>
        <w:pStyle w:val="Sraopastraipa1"/>
        <w:numPr>
          <w:ilvl w:val="0"/>
          <w:numId w:val="31"/>
        </w:numPr>
        <w:spacing w:line="240" w:lineRule="auto"/>
        <w:rPr>
          <w:lang w:val="lt-LT"/>
        </w:rPr>
      </w:pPr>
      <w:r w:rsidRPr="0047175D">
        <w:rPr>
          <w:lang w:val="lt-LT"/>
        </w:rPr>
        <w:t>Skrandžio opų atkryčio profilaktika.</w:t>
      </w:r>
    </w:p>
    <w:p w14:paraId="58B119D7" w14:textId="77777777" w:rsidR="008043EA" w:rsidRPr="0047175D" w:rsidRDefault="008043EA" w:rsidP="008043EA">
      <w:pPr>
        <w:pStyle w:val="Sraopastraipa1"/>
        <w:numPr>
          <w:ilvl w:val="0"/>
          <w:numId w:val="31"/>
        </w:numPr>
        <w:spacing w:line="240" w:lineRule="auto"/>
        <w:rPr>
          <w:lang w:val="lt-LT"/>
        </w:rPr>
      </w:pPr>
      <w:r w:rsidRPr="0047175D">
        <w:rPr>
          <w:i/>
          <w:lang w:val="lt-LT"/>
        </w:rPr>
        <w:t>Helicobacter pylori</w:t>
      </w:r>
      <w:r w:rsidRPr="0047175D">
        <w:rPr>
          <w:lang w:val="lt-LT"/>
        </w:rPr>
        <w:t xml:space="preserve"> (</w:t>
      </w:r>
      <w:r w:rsidRPr="0047175D">
        <w:rPr>
          <w:i/>
          <w:lang w:val="lt-LT"/>
        </w:rPr>
        <w:t>H. pylori</w:t>
      </w:r>
      <w:r w:rsidRPr="0047175D">
        <w:rPr>
          <w:lang w:val="lt-LT"/>
        </w:rPr>
        <w:t xml:space="preserve">) </w:t>
      </w:r>
      <w:r w:rsidR="00396CA3" w:rsidRPr="0047175D">
        <w:rPr>
          <w:lang w:val="lt-LT"/>
        </w:rPr>
        <w:t>naikinimas</w:t>
      </w:r>
      <w:r w:rsidRPr="0047175D">
        <w:rPr>
          <w:lang w:val="lt-LT"/>
        </w:rPr>
        <w:t>,</w:t>
      </w:r>
      <w:r w:rsidR="00066C78">
        <w:rPr>
          <w:lang w:val="lt-LT"/>
        </w:rPr>
        <w:t xml:space="preserve"> </w:t>
      </w:r>
      <w:r w:rsidR="00132191">
        <w:rPr>
          <w:lang w:val="lt-LT"/>
        </w:rPr>
        <w:t xml:space="preserve">derinant su tinkamais antibiotikais, pacientams, </w:t>
      </w:r>
      <w:r w:rsidR="00066C78">
        <w:rPr>
          <w:lang w:val="lt-LT"/>
        </w:rPr>
        <w:t>sergantiems p</w:t>
      </w:r>
      <w:r w:rsidR="00066C78" w:rsidRPr="0047175D">
        <w:rPr>
          <w:lang w:val="lt-LT"/>
        </w:rPr>
        <w:t>ep</w:t>
      </w:r>
      <w:r w:rsidR="00066C78">
        <w:rPr>
          <w:lang w:val="lt-LT"/>
        </w:rPr>
        <w:t>s</w:t>
      </w:r>
      <w:r w:rsidR="00066C78" w:rsidRPr="0047175D">
        <w:rPr>
          <w:lang w:val="lt-LT"/>
        </w:rPr>
        <w:t>ine opa</w:t>
      </w:r>
      <w:r w:rsidRPr="0047175D">
        <w:rPr>
          <w:lang w:val="lt-LT"/>
        </w:rPr>
        <w:t xml:space="preserve">. </w:t>
      </w:r>
    </w:p>
    <w:p w14:paraId="1D39425F" w14:textId="77777777" w:rsidR="008043EA" w:rsidRPr="0047175D" w:rsidRDefault="008043EA" w:rsidP="008043EA">
      <w:pPr>
        <w:pStyle w:val="Sraopastraipa1"/>
        <w:numPr>
          <w:ilvl w:val="0"/>
          <w:numId w:val="31"/>
        </w:numPr>
        <w:spacing w:line="240" w:lineRule="auto"/>
        <w:rPr>
          <w:lang w:val="lt-LT"/>
        </w:rPr>
      </w:pPr>
      <w:r w:rsidRPr="0047175D">
        <w:rPr>
          <w:lang w:val="lt-LT"/>
        </w:rPr>
        <w:t xml:space="preserve">Su </w:t>
      </w:r>
      <w:r w:rsidRPr="0047175D">
        <w:rPr>
          <w:lang w:val="lt-LT" w:eastAsia="lt-LT"/>
        </w:rPr>
        <w:t>nesteroidinių vaist</w:t>
      </w:r>
      <w:r w:rsidR="00396CA3">
        <w:rPr>
          <w:lang w:val="lt-LT" w:eastAsia="lt-LT"/>
        </w:rPr>
        <w:t>ini</w:t>
      </w:r>
      <w:r w:rsidRPr="0047175D">
        <w:rPr>
          <w:lang w:val="lt-LT" w:eastAsia="lt-LT"/>
        </w:rPr>
        <w:t>ų</w:t>
      </w:r>
      <w:r w:rsidR="00396CA3">
        <w:rPr>
          <w:lang w:val="lt-LT" w:eastAsia="lt-LT"/>
        </w:rPr>
        <w:t xml:space="preserve"> preparatų</w:t>
      </w:r>
      <w:r w:rsidRPr="0047175D">
        <w:rPr>
          <w:lang w:val="lt-LT" w:eastAsia="lt-LT"/>
        </w:rPr>
        <w:t xml:space="preserve"> nuo uždegimo (NV</w:t>
      </w:r>
      <w:r w:rsidR="00396CA3">
        <w:rPr>
          <w:lang w:val="lt-LT" w:eastAsia="lt-LT"/>
        </w:rPr>
        <w:t>P</w:t>
      </w:r>
      <w:r w:rsidRPr="0047175D">
        <w:rPr>
          <w:lang w:val="lt-LT" w:eastAsia="lt-LT"/>
        </w:rPr>
        <w:t xml:space="preserve">NU) vartojimu </w:t>
      </w:r>
      <w:r w:rsidRPr="0047175D">
        <w:rPr>
          <w:lang w:val="lt-LT"/>
        </w:rPr>
        <w:t>susijusi</w:t>
      </w:r>
      <w:r w:rsidR="00066C78">
        <w:rPr>
          <w:lang w:val="lt-LT"/>
        </w:rPr>
        <w:t>ų</w:t>
      </w:r>
      <w:r w:rsidRPr="0047175D">
        <w:rPr>
          <w:lang w:val="lt-LT"/>
        </w:rPr>
        <w:t xml:space="preserve"> dvylikapirštės žarnos ir skrandžio op</w:t>
      </w:r>
      <w:r w:rsidR="00066C78">
        <w:rPr>
          <w:lang w:val="lt-LT"/>
        </w:rPr>
        <w:t>ų</w:t>
      </w:r>
      <w:r w:rsidRPr="0047175D">
        <w:rPr>
          <w:lang w:val="lt-LT"/>
        </w:rPr>
        <w:t xml:space="preserve"> gydymas.</w:t>
      </w:r>
    </w:p>
    <w:p w14:paraId="38B3F441" w14:textId="77777777" w:rsidR="008043EA" w:rsidRPr="0047175D" w:rsidRDefault="008043EA" w:rsidP="008043EA">
      <w:pPr>
        <w:pStyle w:val="Sraopastraipa1"/>
        <w:numPr>
          <w:ilvl w:val="0"/>
          <w:numId w:val="31"/>
        </w:numPr>
        <w:spacing w:line="240" w:lineRule="auto"/>
        <w:rPr>
          <w:lang w:val="lt-LT"/>
        </w:rPr>
      </w:pPr>
      <w:r w:rsidRPr="0047175D">
        <w:rPr>
          <w:lang w:val="lt-LT"/>
        </w:rPr>
        <w:t xml:space="preserve">Su </w:t>
      </w:r>
      <w:r w:rsidRPr="0047175D">
        <w:rPr>
          <w:lang w:val="lt-LT" w:eastAsia="lt-LT"/>
        </w:rPr>
        <w:t>nesteroidinių vaist</w:t>
      </w:r>
      <w:r w:rsidR="00066C78">
        <w:rPr>
          <w:lang w:val="lt-LT" w:eastAsia="lt-LT"/>
        </w:rPr>
        <w:t>inių preparat</w:t>
      </w:r>
      <w:r w:rsidRPr="0047175D">
        <w:rPr>
          <w:lang w:val="lt-LT" w:eastAsia="lt-LT"/>
        </w:rPr>
        <w:t xml:space="preserve">ų nuo uždegimo vartojimu </w:t>
      </w:r>
      <w:r w:rsidR="00066C78" w:rsidRPr="0047175D">
        <w:rPr>
          <w:lang w:val="lt-LT"/>
        </w:rPr>
        <w:t>susijusi</w:t>
      </w:r>
      <w:r w:rsidR="00066C78">
        <w:rPr>
          <w:lang w:val="lt-LT"/>
        </w:rPr>
        <w:t>ų</w:t>
      </w:r>
      <w:r w:rsidR="00066C78" w:rsidRPr="0047175D">
        <w:rPr>
          <w:lang w:val="lt-LT"/>
        </w:rPr>
        <w:t xml:space="preserve"> </w:t>
      </w:r>
      <w:r w:rsidRPr="0047175D">
        <w:rPr>
          <w:lang w:val="lt-LT"/>
        </w:rPr>
        <w:t>dvylikapirštės žarnos ir skrandžio opų profilaktika pacientams, kuriems yra padidėjusi opų atsiradimo rizika.</w:t>
      </w:r>
    </w:p>
    <w:p w14:paraId="6AAE2EDD" w14:textId="77777777" w:rsidR="008043EA" w:rsidRPr="0047175D" w:rsidRDefault="008043EA" w:rsidP="008043EA">
      <w:pPr>
        <w:pStyle w:val="Sraopastraipa1"/>
        <w:numPr>
          <w:ilvl w:val="0"/>
          <w:numId w:val="31"/>
        </w:numPr>
        <w:spacing w:line="240" w:lineRule="auto"/>
        <w:rPr>
          <w:lang w:val="lt-LT"/>
        </w:rPr>
      </w:pPr>
      <w:r w:rsidRPr="0047175D">
        <w:rPr>
          <w:lang w:val="lt-LT"/>
        </w:rPr>
        <w:t>Refliuks</w:t>
      </w:r>
      <w:r w:rsidR="00817FE4">
        <w:rPr>
          <w:lang w:val="lt-LT"/>
        </w:rPr>
        <w:t xml:space="preserve">inio </w:t>
      </w:r>
      <w:r w:rsidRPr="0047175D">
        <w:rPr>
          <w:lang w:val="lt-LT"/>
        </w:rPr>
        <w:t>ezofagito gydymas.</w:t>
      </w:r>
    </w:p>
    <w:p w14:paraId="3748B88A" w14:textId="77777777" w:rsidR="008043EA" w:rsidRPr="0047175D" w:rsidRDefault="00132191" w:rsidP="008043EA">
      <w:pPr>
        <w:pStyle w:val="Sraopastraipa1"/>
        <w:numPr>
          <w:ilvl w:val="0"/>
          <w:numId w:val="31"/>
        </w:numPr>
        <w:spacing w:line="240" w:lineRule="auto"/>
        <w:rPr>
          <w:lang w:val="lt-LT"/>
        </w:rPr>
      </w:pPr>
      <w:r>
        <w:rPr>
          <w:lang w:val="lt-LT" w:eastAsia="lt-LT"/>
        </w:rPr>
        <w:t>P</w:t>
      </w:r>
      <w:r w:rsidR="008043EA" w:rsidRPr="0047175D">
        <w:rPr>
          <w:lang w:val="lt-LT" w:eastAsia="lt-LT"/>
        </w:rPr>
        <w:t>acient</w:t>
      </w:r>
      <w:r>
        <w:rPr>
          <w:lang w:val="lt-LT" w:eastAsia="lt-LT"/>
        </w:rPr>
        <w:t>ų</w:t>
      </w:r>
      <w:r w:rsidR="008043EA" w:rsidRPr="0047175D">
        <w:rPr>
          <w:lang w:val="lt-LT" w:eastAsia="lt-LT"/>
        </w:rPr>
        <w:t>, išgijusi</w:t>
      </w:r>
      <w:r>
        <w:rPr>
          <w:lang w:val="lt-LT" w:eastAsia="lt-LT"/>
        </w:rPr>
        <w:t>ų</w:t>
      </w:r>
      <w:r w:rsidR="008043EA" w:rsidRPr="0047175D">
        <w:rPr>
          <w:lang w:val="lt-LT" w:eastAsia="lt-LT"/>
        </w:rPr>
        <w:t xml:space="preserve"> nuo </w:t>
      </w:r>
      <w:r w:rsidR="008043EA" w:rsidRPr="0047175D">
        <w:rPr>
          <w:color w:val="000000"/>
          <w:lang w:val="lt-LT"/>
        </w:rPr>
        <w:t>refliuks</w:t>
      </w:r>
      <w:r w:rsidR="00817FE4">
        <w:rPr>
          <w:color w:val="000000"/>
          <w:lang w:val="lt-LT"/>
        </w:rPr>
        <w:t>inio</w:t>
      </w:r>
      <w:r w:rsidR="008043EA" w:rsidRPr="0047175D">
        <w:rPr>
          <w:color w:val="000000"/>
          <w:lang w:val="lt-LT"/>
        </w:rPr>
        <w:t xml:space="preserve"> </w:t>
      </w:r>
      <w:r w:rsidR="008043EA" w:rsidRPr="0047175D">
        <w:rPr>
          <w:lang w:val="lt-LT" w:eastAsia="lt-LT"/>
        </w:rPr>
        <w:t>ezofagito</w:t>
      </w:r>
      <w:r>
        <w:rPr>
          <w:lang w:val="lt-LT" w:eastAsia="lt-LT"/>
        </w:rPr>
        <w:t>, i</w:t>
      </w:r>
      <w:r w:rsidRPr="0047175D">
        <w:rPr>
          <w:lang w:val="lt-LT" w:eastAsia="lt-LT"/>
        </w:rPr>
        <w:t>lgalaikis palaikomasis gydymas</w:t>
      </w:r>
      <w:r w:rsidR="008043EA" w:rsidRPr="0047175D">
        <w:rPr>
          <w:lang w:val="lt-LT" w:eastAsia="lt-LT"/>
        </w:rPr>
        <w:t xml:space="preserve">. </w:t>
      </w:r>
    </w:p>
    <w:p w14:paraId="7BDC6151" w14:textId="77777777" w:rsidR="008043EA" w:rsidRPr="0047175D" w:rsidRDefault="008043EA" w:rsidP="008043EA">
      <w:pPr>
        <w:pStyle w:val="Sraopastraipa1"/>
        <w:numPr>
          <w:ilvl w:val="0"/>
          <w:numId w:val="31"/>
        </w:numPr>
        <w:spacing w:line="240" w:lineRule="auto"/>
        <w:rPr>
          <w:lang w:val="lt-LT"/>
        </w:rPr>
      </w:pPr>
      <w:r w:rsidRPr="0047175D">
        <w:rPr>
          <w:lang w:val="lt-LT"/>
        </w:rPr>
        <w:t>Simptominis gastroezofaginio refliukso ligos gydymas</w:t>
      </w:r>
      <w:r w:rsidR="00396CA3">
        <w:rPr>
          <w:lang w:val="lt-LT"/>
        </w:rPr>
        <w:t>.</w:t>
      </w:r>
    </w:p>
    <w:p w14:paraId="508E62CD" w14:textId="77777777" w:rsidR="008043EA" w:rsidRPr="0047175D" w:rsidRDefault="008043EA" w:rsidP="008043EA">
      <w:pPr>
        <w:pStyle w:val="Sraopastraipa1"/>
        <w:numPr>
          <w:ilvl w:val="0"/>
          <w:numId w:val="31"/>
        </w:numPr>
        <w:spacing w:line="240" w:lineRule="auto"/>
        <w:rPr>
          <w:lang w:val="lt-LT"/>
        </w:rPr>
      </w:pPr>
      <w:r w:rsidRPr="0047175D">
        <w:rPr>
          <w:i/>
          <w:lang w:val="lt-LT"/>
        </w:rPr>
        <w:lastRenderedPageBreak/>
        <w:t>Zollinger-Ellison</w:t>
      </w:r>
      <w:r w:rsidRPr="0047175D">
        <w:rPr>
          <w:lang w:val="lt-LT"/>
        </w:rPr>
        <w:t xml:space="preserve"> sindromo gydym</w:t>
      </w:r>
      <w:r w:rsidR="00396CA3">
        <w:rPr>
          <w:lang w:val="lt-LT"/>
        </w:rPr>
        <w:t>as</w:t>
      </w:r>
      <w:r w:rsidRPr="0047175D">
        <w:rPr>
          <w:lang w:val="lt-LT"/>
        </w:rPr>
        <w:t>.</w:t>
      </w:r>
    </w:p>
    <w:p w14:paraId="01712E6A" w14:textId="77777777" w:rsidR="008043EA" w:rsidRPr="0047175D" w:rsidRDefault="008043EA" w:rsidP="008043EA">
      <w:pPr>
        <w:numPr>
          <w:ilvl w:val="12"/>
          <w:numId w:val="0"/>
        </w:numPr>
        <w:tabs>
          <w:tab w:val="clear" w:pos="567"/>
        </w:tabs>
        <w:spacing w:line="240" w:lineRule="auto"/>
        <w:ind w:right="-2"/>
        <w:rPr>
          <w:lang w:val="lt-LT"/>
        </w:rPr>
      </w:pPr>
    </w:p>
    <w:p w14:paraId="6E0E471C" w14:textId="77777777" w:rsidR="008043EA" w:rsidRPr="0047175D" w:rsidRDefault="008043EA" w:rsidP="008043EA">
      <w:pPr>
        <w:numPr>
          <w:ilvl w:val="12"/>
          <w:numId w:val="0"/>
        </w:numPr>
        <w:tabs>
          <w:tab w:val="clear" w:pos="567"/>
        </w:tabs>
        <w:spacing w:line="240" w:lineRule="auto"/>
        <w:ind w:right="-2"/>
        <w:rPr>
          <w:u w:val="single"/>
          <w:lang w:val="lt-LT"/>
        </w:rPr>
      </w:pPr>
      <w:r w:rsidRPr="0047175D">
        <w:rPr>
          <w:u w:val="single"/>
          <w:lang w:val="lt-LT"/>
        </w:rPr>
        <w:t>Vaikams</w:t>
      </w:r>
    </w:p>
    <w:p w14:paraId="34CAFCA1" w14:textId="77777777" w:rsidR="008043EA" w:rsidRPr="0047175D" w:rsidRDefault="008043EA" w:rsidP="008043EA">
      <w:pPr>
        <w:autoSpaceDE w:val="0"/>
        <w:autoSpaceDN w:val="0"/>
        <w:adjustRightInd w:val="0"/>
        <w:spacing w:line="240" w:lineRule="auto"/>
        <w:rPr>
          <w:i/>
          <w:iCs/>
          <w:lang w:val="lt-LT" w:eastAsia="lt-LT"/>
        </w:rPr>
      </w:pPr>
      <w:r w:rsidRPr="0047175D">
        <w:rPr>
          <w:i/>
          <w:iCs/>
          <w:lang w:val="lt-LT" w:eastAsia="lt-LT"/>
        </w:rPr>
        <w:t xml:space="preserve">Vyresniems kaip 1 metų vaikams, kurių svoris ≥ </w:t>
      </w:r>
      <w:smartTag w:uri="urn:schemas-microsoft-com:office:smarttags" w:element="metricconverter">
        <w:smartTagPr>
          <w:attr w:name="ProductID" w:val="10 kg"/>
        </w:smartTagPr>
        <w:r w:rsidRPr="0047175D">
          <w:rPr>
            <w:i/>
            <w:iCs/>
            <w:lang w:val="lt-LT" w:eastAsia="lt-LT"/>
          </w:rPr>
          <w:t>10 kg</w:t>
        </w:r>
      </w:smartTag>
    </w:p>
    <w:p w14:paraId="6A4A6A74" w14:textId="77777777" w:rsidR="008043EA" w:rsidRPr="0047175D" w:rsidRDefault="008043EA" w:rsidP="008043EA">
      <w:pPr>
        <w:pStyle w:val="Sraopastraipa1"/>
        <w:numPr>
          <w:ilvl w:val="0"/>
          <w:numId w:val="32"/>
        </w:numPr>
        <w:tabs>
          <w:tab w:val="clear" w:pos="567"/>
        </w:tabs>
        <w:spacing w:line="240" w:lineRule="auto"/>
        <w:ind w:right="-2"/>
        <w:rPr>
          <w:lang w:val="lt-LT"/>
        </w:rPr>
      </w:pPr>
      <w:r w:rsidRPr="0047175D">
        <w:rPr>
          <w:lang w:val="lt-LT"/>
        </w:rPr>
        <w:t>Refliuks</w:t>
      </w:r>
      <w:r w:rsidR="00817FE4">
        <w:rPr>
          <w:lang w:val="lt-LT"/>
        </w:rPr>
        <w:t>ini</w:t>
      </w:r>
      <w:r w:rsidRPr="0047175D">
        <w:rPr>
          <w:lang w:val="lt-LT"/>
        </w:rPr>
        <w:t>o ezofagito gydymas.</w:t>
      </w:r>
    </w:p>
    <w:p w14:paraId="43E2C64C" w14:textId="77777777" w:rsidR="008043EA" w:rsidRPr="0047175D" w:rsidRDefault="008043EA" w:rsidP="008043EA">
      <w:pPr>
        <w:pStyle w:val="Sraopastraipa1"/>
        <w:numPr>
          <w:ilvl w:val="0"/>
          <w:numId w:val="32"/>
        </w:numPr>
        <w:tabs>
          <w:tab w:val="clear" w:pos="567"/>
        </w:tabs>
        <w:spacing w:line="240" w:lineRule="auto"/>
        <w:ind w:right="-2"/>
        <w:rPr>
          <w:lang w:val="lt-LT"/>
        </w:rPr>
      </w:pPr>
      <w:r w:rsidRPr="0047175D">
        <w:rPr>
          <w:lang w:val="lt-LT"/>
        </w:rPr>
        <w:t>Rėmens ir rūgščių regurgitacijos simptominis gydymas, sergant gastroezofaginio refliukso liga.</w:t>
      </w:r>
    </w:p>
    <w:p w14:paraId="6DDE297F" w14:textId="77777777" w:rsidR="008043EA" w:rsidRPr="0047175D" w:rsidRDefault="008043EA" w:rsidP="008043EA">
      <w:pPr>
        <w:numPr>
          <w:ilvl w:val="12"/>
          <w:numId w:val="0"/>
        </w:numPr>
        <w:tabs>
          <w:tab w:val="clear" w:pos="567"/>
        </w:tabs>
        <w:spacing w:line="240" w:lineRule="auto"/>
        <w:ind w:right="-2"/>
        <w:rPr>
          <w:lang w:val="lt-LT"/>
        </w:rPr>
      </w:pPr>
    </w:p>
    <w:p w14:paraId="7EEAEFCF" w14:textId="77777777" w:rsidR="008043EA" w:rsidRPr="0047175D" w:rsidRDefault="008043EA" w:rsidP="008043EA">
      <w:pPr>
        <w:numPr>
          <w:ilvl w:val="12"/>
          <w:numId w:val="0"/>
        </w:numPr>
        <w:tabs>
          <w:tab w:val="clear" w:pos="567"/>
        </w:tabs>
        <w:spacing w:line="240" w:lineRule="auto"/>
        <w:ind w:right="-2"/>
        <w:rPr>
          <w:i/>
          <w:iCs/>
          <w:lang w:val="lt-LT"/>
        </w:rPr>
      </w:pPr>
      <w:r w:rsidRPr="0047175D">
        <w:rPr>
          <w:i/>
          <w:iCs/>
          <w:lang w:val="lt-LT"/>
        </w:rPr>
        <w:t>Vyresniems kaip 4 metų vaikams ir paaugliams</w:t>
      </w:r>
    </w:p>
    <w:p w14:paraId="15FED003" w14:textId="77777777" w:rsidR="008043EA" w:rsidRPr="0047175D" w:rsidRDefault="008043EA" w:rsidP="008043EA">
      <w:pPr>
        <w:numPr>
          <w:ilvl w:val="0"/>
          <w:numId w:val="33"/>
        </w:numPr>
        <w:tabs>
          <w:tab w:val="clear" w:pos="567"/>
        </w:tabs>
        <w:autoSpaceDE w:val="0"/>
        <w:autoSpaceDN w:val="0"/>
        <w:adjustRightInd w:val="0"/>
        <w:spacing w:line="240" w:lineRule="auto"/>
        <w:rPr>
          <w:lang w:val="lt-LT"/>
        </w:rPr>
      </w:pPr>
      <w:r w:rsidRPr="0047175D">
        <w:rPr>
          <w:i/>
          <w:iCs/>
          <w:lang w:val="lt-LT"/>
        </w:rPr>
        <w:t>H. pylori</w:t>
      </w:r>
      <w:r w:rsidRPr="0047175D">
        <w:rPr>
          <w:lang w:val="lt-LT"/>
        </w:rPr>
        <w:t xml:space="preserve"> sukeltos dvylikapirštės žarnos opos gydymas, </w:t>
      </w:r>
      <w:r w:rsidR="00132191">
        <w:rPr>
          <w:lang w:val="lt-LT"/>
        </w:rPr>
        <w:t>derinant</w:t>
      </w:r>
      <w:r w:rsidRPr="0047175D">
        <w:rPr>
          <w:lang w:val="lt-LT"/>
        </w:rPr>
        <w:t xml:space="preserve"> su antibiotikais.  </w:t>
      </w:r>
    </w:p>
    <w:p w14:paraId="6B7EC7A6" w14:textId="77777777" w:rsidR="008043EA" w:rsidRPr="0047175D" w:rsidRDefault="008043EA" w:rsidP="008043EA">
      <w:pPr>
        <w:tabs>
          <w:tab w:val="clear" w:pos="567"/>
        </w:tabs>
        <w:autoSpaceDE w:val="0"/>
        <w:autoSpaceDN w:val="0"/>
        <w:adjustRightInd w:val="0"/>
        <w:spacing w:line="240" w:lineRule="auto"/>
        <w:ind w:left="720"/>
        <w:rPr>
          <w:lang w:val="lt-LT"/>
        </w:rPr>
      </w:pPr>
    </w:p>
    <w:p w14:paraId="79BE0CDC" w14:textId="77777777" w:rsidR="008043EA" w:rsidRPr="0047175D" w:rsidRDefault="008043EA" w:rsidP="008043EA">
      <w:pPr>
        <w:pStyle w:val="Antrat4"/>
        <w:spacing w:line="240" w:lineRule="auto"/>
        <w:rPr>
          <w:noProof w:val="0"/>
          <w:sz w:val="22"/>
          <w:szCs w:val="22"/>
          <w:lang w:val="lt-LT"/>
        </w:rPr>
      </w:pPr>
      <w:r w:rsidRPr="0047175D">
        <w:rPr>
          <w:noProof w:val="0"/>
          <w:sz w:val="22"/>
          <w:szCs w:val="22"/>
          <w:lang w:val="lt-LT"/>
        </w:rPr>
        <w:t>4.2</w:t>
      </w:r>
      <w:r w:rsidRPr="0047175D">
        <w:rPr>
          <w:noProof w:val="0"/>
          <w:sz w:val="22"/>
          <w:szCs w:val="22"/>
          <w:lang w:val="lt-LT"/>
        </w:rPr>
        <w:tab/>
        <w:t>Dozavimas ir vartojimo metodas</w:t>
      </w:r>
    </w:p>
    <w:p w14:paraId="0B0040F2" w14:textId="77777777" w:rsidR="008043EA" w:rsidRPr="0047175D" w:rsidRDefault="008043EA" w:rsidP="008043EA">
      <w:pPr>
        <w:spacing w:line="240" w:lineRule="auto"/>
        <w:rPr>
          <w:lang w:val="lt-LT"/>
        </w:rPr>
      </w:pPr>
    </w:p>
    <w:p w14:paraId="23C8427B" w14:textId="77777777" w:rsidR="008043EA" w:rsidRPr="0047175D" w:rsidRDefault="008043EA" w:rsidP="008043EA">
      <w:pPr>
        <w:spacing w:line="240" w:lineRule="auto"/>
        <w:rPr>
          <w:u w:val="single"/>
          <w:lang w:val="lt-LT"/>
        </w:rPr>
      </w:pPr>
      <w:r w:rsidRPr="0047175D">
        <w:rPr>
          <w:u w:val="single"/>
          <w:lang w:val="lt-LT"/>
        </w:rPr>
        <w:t>Dozavimas</w:t>
      </w:r>
    </w:p>
    <w:p w14:paraId="54AB35DC" w14:textId="77777777" w:rsidR="008043EA" w:rsidRDefault="008043EA" w:rsidP="008043EA">
      <w:pPr>
        <w:spacing w:line="240" w:lineRule="auto"/>
        <w:rPr>
          <w:lang w:val="lt-LT"/>
        </w:rPr>
      </w:pPr>
    </w:p>
    <w:p w14:paraId="473E1635" w14:textId="77777777" w:rsidR="00817FE4" w:rsidRPr="000F532D" w:rsidRDefault="00817FE4" w:rsidP="008043EA">
      <w:pPr>
        <w:spacing w:line="240" w:lineRule="auto"/>
        <w:rPr>
          <w:i/>
          <w:u w:val="single"/>
          <w:lang w:val="es-US"/>
        </w:rPr>
      </w:pPr>
      <w:r w:rsidRPr="000F532D">
        <w:rPr>
          <w:i/>
          <w:u w:val="single"/>
          <w:lang w:val="es-US"/>
        </w:rPr>
        <w:t>Suaugusiesiems</w:t>
      </w:r>
    </w:p>
    <w:p w14:paraId="33E6CE90" w14:textId="77777777" w:rsidR="00154C87" w:rsidRPr="0047175D" w:rsidRDefault="00154C87" w:rsidP="008043EA">
      <w:pPr>
        <w:spacing w:line="240" w:lineRule="auto"/>
        <w:rPr>
          <w:lang w:val="lt-LT"/>
        </w:rPr>
      </w:pPr>
    </w:p>
    <w:p w14:paraId="388F45F3" w14:textId="77777777" w:rsidR="008043EA" w:rsidRPr="0047175D" w:rsidRDefault="008043EA" w:rsidP="008043EA">
      <w:pPr>
        <w:spacing w:line="240" w:lineRule="auto"/>
        <w:rPr>
          <w:i/>
          <w:iCs/>
          <w:lang w:val="lt-LT"/>
        </w:rPr>
      </w:pPr>
      <w:r w:rsidRPr="0047175D">
        <w:rPr>
          <w:i/>
          <w:iCs/>
          <w:lang w:val="lt-LT"/>
        </w:rPr>
        <w:t>Dvylikapirštės žarnos op</w:t>
      </w:r>
      <w:r w:rsidR="00DE0338">
        <w:rPr>
          <w:i/>
          <w:iCs/>
          <w:lang w:val="lt-LT"/>
        </w:rPr>
        <w:t>ų</w:t>
      </w:r>
      <w:r w:rsidRPr="0047175D">
        <w:rPr>
          <w:i/>
          <w:iCs/>
          <w:lang w:val="lt-LT"/>
        </w:rPr>
        <w:t xml:space="preserve"> gydymas</w:t>
      </w:r>
    </w:p>
    <w:p w14:paraId="6B7B5ABC" w14:textId="77777777" w:rsidR="008043EA" w:rsidRPr="0047175D" w:rsidRDefault="008043EA" w:rsidP="008043EA">
      <w:pPr>
        <w:spacing w:line="240" w:lineRule="auto"/>
        <w:rPr>
          <w:lang w:val="lt-LT"/>
        </w:rPr>
      </w:pPr>
      <w:r w:rsidRPr="0047175D">
        <w:rPr>
          <w:lang w:val="lt-LT"/>
        </w:rPr>
        <w:t>Pacientams, sergantiems aktyvia dvylikapirštės žarnos opa</w:t>
      </w:r>
      <w:r w:rsidR="00817FE4">
        <w:rPr>
          <w:lang w:val="lt-LT"/>
        </w:rPr>
        <w:t>,</w:t>
      </w:r>
      <w:r w:rsidRPr="0047175D">
        <w:rPr>
          <w:lang w:val="lt-LT"/>
        </w:rPr>
        <w:t xml:space="preserve"> rekomenduojama dozė yra 20 mg omeprazolo 1 kartą per parą. Daugumai pacientų opa užgyja per 2 savaites. Pacientams, kuriems pradinio gydymo kurso metu opa užgijo ne visai, paprastai ji užgyja per 2 tolesnio gydymo savaites. Pacientams, kuriems dvylikapirštės žarnos opa gyja sunkiai, rekomenduojama dozė yra 40 mg omeprazolo 1 kartą per parą. Jiems opa dažniausiai užgyja per 4 savaites.</w:t>
      </w:r>
    </w:p>
    <w:p w14:paraId="7654C7DE" w14:textId="77777777" w:rsidR="008043EA" w:rsidRPr="0047175D" w:rsidRDefault="008043EA" w:rsidP="008043EA">
      <w:pPr>
        <w:spacing w:line="240" w:lineRule="auto"/>
        <w:rPr>
          <w:lang w:val="lt-LT"/>
        </w:rPr>
      </w:pPr>
    </w:p>
    <w:p w14:paraId="2D848D4E" w14:textId="77777777" w:rsidR="008043EA" w:rsidRPr="0047175D" w:rsidRDefault="008043EA" w:rsidP="008043EA">
      <w:pPr>
        <w:spacing w:line="240" w:lineRule="auto"/>
        <w:rPr>
          <w:i/>
          <w:iCs/>
          <w:lang w:val="lt-LT"/>
        </w:rPr>
      </w:pPr>
      <w:r w:rsidRPr="0047175D">
        <w:rPr>
          <w:i/>
          <w:iCs/>
          <w:lang w:val="lt-LT"/>
        </w:rPr>
        <w:t>Dvylikapirštės žarnos op</w:t>
      </w:r>
      <w:r w:rsidR="00DE0338">
        <w:rPr>
          <w:i/>
          <w:iCs/>
          <w:lang w:val="lt-LT"/>
        </w:rPr>
        <w:t>ų</w:t>
      </w:r>
      <w:r w:rsidRPr="0047175D">
        <w:rPr>
          <w:i/>
          <w:iCs/>
          <w:lang w:val="lt-LT"/>
        </w:rPr>
        <w:t xml:space="preserve"> atkryčio profilaktika</w:t>
      </w:r>
    </w:p>
    <w:p w14:paraId="512DB457" w14:textId="77777777" w:rsidR="008043EA" w:rsidRPr="0047175D" w:rsidRDefault="008043EA" w:rsidP="008043EA">
      <w:pPr>
        <w:spacing w:line="240" w:lineRule="auto"/>
        <w:rPr>
          <w:lang w:val="lt-LT"/>
        </w:rPr>
      </w:pPr>
      <w:r w:rsidRPr="0047175D">
        <w:rPr>
          <w:lang w:val="lt-LT"/>
        </w:rPr>
        <w:t xml:space="preserve">Pacientams, kuriems yra neigiami </w:t>
      </w:r>
      <w:r w:rsidRPr="0047175D">
        <w:rPr>
          <w:i/>
          <w:iCs/>
          <w:lang w:val="lt-LT"/>
        </w:rPr>
        <w:t>H.pylori</w:t>
      </w:r>
      <w:r w:rsidRPr="0047175D">
        <w:rPr>
          <w:lang w:val="lt-LT"/>
        </w:rPr>
        <w:t xml:space="preserve"> testo duomenys arba nėra galimybės </w:t>
      </w:r>
      <w:r w:rsidR="00817FE4">
        <w:rPr>
          <w:lang w:val="lt-LT"/>
        </w:rPr>
        <w:t>iš</w:t>
      </w:r>
      <w:r w:rsidR="00817FE4" w:rsidRPr="0047175D">
        <w:rPr>
          <w:lang w:val="lt-LT"/>
        </w:rPr>
        <w:t>naikinti ši</w:t>
      </w:r>
      <w:r w:rsidR="00817FE4">
        <w:rPr>
          <w:lang w:val="lt-LT"/>
        </w:rPr>
        <w:t>ų</w:t>
      </w:r>
      <w:r w:rsidR="00817FE4" w:rsidRPr="0047175D">
        <w:rPr>
          <w:lang w:val="lt-LT"/>
        </w:rPr>
        <w:t xml:space="preserve"> bakterij</w:t>
      </w:r>
      <w:r w:rsidR="00817FE4">
        <w:rPr>
          <w:lang w:val="lt-LT"/>
        </w:rPr>
        <w:t>ų</w:t>
      </w:r>
      <w:r w:rsidRPr="0047175D">
        <w:rPr>
          <w:lang w:val="lt-LT"/>
        </w:rPr>
        <w:t>, dvylikapirštės žarnos opų atkryčio profilaktikai rekomenduojama dozė yra 20 mg omeprazolo 1 kartą per parą. Kai kuriems pacientams gali pakakti 10 mg paros dozės. Nesėkmingo gydymo atveju paros dozė gali būti padidinta iki 40 mg.</w:t>
      </w:r>
    </w:p>
    <w:p w14:paraId="616C40A0" w14:textId="77777777" w:rsidR="008043EA" w:rsidRPr="0047175D" w:rsidRDefault="008043EA" w:rsidP="008043EA">
      <w:pPr>
        <w:spacing w:line="240" w:lineRule="auto"/>
        <w:rPr>
          <w:lang w:val="lt-LT"/>
        </w:rPr>
      </w:pPr>
    </w:p>
    <w:p w14:paraId="10F81DDC" w14:textId="77777777" w:rsidR="008043EA" w:rsidRPr="0047175D" w:rsidRDefault="008043EA" w:rsidP="008043EA">
      <w:pPr>
        <w:spacing w:line="240" w:lineRule="auto"/>
        <w:rPr>
          <w:i/>
          <w:iCs/>
          <w:lang w:val="lt-LT"/>
        </w:rPr>
      </w:pPr>
      <w:r w:rsidRPr="0047175D">
        <w:rPr>
          <w:i/>
          <w:iCs/>
          <w:lang w:val="lt-LT"/>
        </w:rPr>
        <w:t>Skrandžio op</w:t>
      </w:r>
      <w:r w:rsidR="00DE0338">
        <w:rPr>
          <w:i/>
          <w:iCs/>
          <w:lang w:val="lt-LT"/>
        </w:rPr>
        <w:t>ų</w:t>
      </w:r>
      <w:r w:rsidRPr="0047175D">
        <w:rPr>
          <w:i/>
          <w:iCs/>
          <w:lang w:val="lt-LT"/>
        </w:rPr>
        <w:t xml:space="preserve"> gydymas</w:t>
      </w:r>
    </w:p>
    <w:p w14:paraId="199E2B55" w14:textId="77777777" w:rsidR="008043EA" w:rsidRPr="0047175D" w:rsidRDefault="008043EA" w:rsidP="008043EA">
      <w:pPr>
        <w:spacing w:line="240" w:lineRule="auto"/>
        <w:rPr>
          <w:lang w:val="lt-LT"/>
        </w:rPr>
      </w:pPr>
      <w:r w:rsidRPr="0047175D">
        <w:rPr>
          <w:lang w:val="lt-LT"/>
        </w:rPr>
        <w:t>Rekomenduojama dozė yra 20 mg omeprazolo</w:t>
      </w:r>
      <w:r w:rsidR="00817FE4">
        <w:rPr>
          <w:lang w:val="lt-LT"/>
        </w:rPr>
        <w:t xml:space="preserve"> 1</w:t>
      </w:r>
      <w:r w:rsidRPr="0047175D">
        <w:rPr>
          <w:lang w:val="lt-LT"/>
        </w:rPr>
        <w:t xml:space="preserve"> kartą per parą. Daugumai pacientų opa užgyja per 4 savaites. Pacientams, kuriems pradinio gydymo kurso metu opa užgijo ne visai, paprastai ji užgyja per 4 tolesnio gydymo savaites. Pacientams, kuriems skrandžio opa gyja sunkiai, rekomenduojama dozė yra 40 mg omeprazolo 1 kartą per parą ir jiems opa dažniausiai užgyja per 8 savaites.</w:t>
      </w:r>
    </w:p>
    <w:p w14:paraId="63F12E60" w14:textId="77777777" w:rsidR="008043EA" w:rsidRPr="0047175D" w:rsidRDefault="008043EA" w:rsidP="008043EA">
      <w:pPr>
        <w:spacing w:line="240" w:lineRule="auto"/>
        <w:rPr>
          <w:lang w:val="lt-LT"/>
        </w:rPr>
      </w:pPr>
    </w:p>
    <w:p w14:paraId="368CF231" w14:textId="77777777" w:rsidR="008043EA" w:rsidRPr="0047175D" w:rsidRDefault="008043EA" w:rsidP="008043EA">
      <w:pPr>
        <w:spacing w:line="240" w:lineRule="auto"/>
        <w:rPr>
          <w:i/>
          <w:iCs/>
          <w:lang w:val="lt-LT"/>
        </w:rPr>
      </w:pPr>
      <w:r w:rsidRPr="0047175D">
        <w:rPr>
          <w:i/>
          <w:iCs/>
          <w:lang w:val="lt-LT"/>
        </w:rPr>
        <w:t>Skrandžio op</w:t>
      </w:r>
      <w:r w:rsidR="00DE0338">
        <w:rPr>
          <w:i/>
          <w:iCs/>
          <w:lang w:val="lt-LT"/>
        </w:rPr>
        <w:t>ų</w:t>
      </w:r>
      <w:r w:rsidRPr="0047175D">
        <w:rPr>
          <w:i/>
          <w:iCs/>
          <w:lang w:val="lt-LT"/>
        </w:rPr>
        <w:t xml:space="preserve"> atkryčio profilaktika</w:t>
      </w:r>
    </w:p>
    <w:p w14:paraId="5834090E" w14:textId="77777777" w:rsidR="008043EA" w:rsidRPr="0047175D" w:rsidRDefault="008043EA" w:rsidP="008043EA">
      <w:pPr>
        <w:autoSpaceDE w:val="0"/>
        <w:autoSpaceDN w:val="0"/>
        <w:adjustRightInd w:val="0"/>
        <w:spacing w:line="240" w:lineRule="auto"/>
        <w:rPr>
          <w:lang w:val="lt-LT" w:eastAsia="lt-LT"/>
        </w:rPr>
      </w:pPr>
      <w:r w:rsidRPr="0047175D">
        <w:rPr>
          <w:lang w:val="lt-LT" w:eastAsia="lt-LT"/>
        </w:rPr>
        <w:t>Sunkiai gyjančios skrandžio opos atkryčio</w:t>
      </w:r>
      <w:r w:rsidRPr="0047175D">
        <w:rPr>
          <w:i/>
          <w:iCs/>
          <w:lang w:val="lt-LT" w:eastAsia="lt-LT"/>
        </w:rPr>
        <w:t xml:space="preserve"> </w:t>
      </w:r>
      <w:r w:rsidRPr="0047175D">
        <w:rPr>
          <w:lang w:val="lt-LT" w:eastAsia="lt-LT"/>
        </w:rPr>
        <w:t>profilaktikai rekomenduojama vartoti 20 mg omeprazolo 1 kartą per parą. Jei reikia, dozė gali būti didinama iki 40 mg omeprazolo 1 kartą per parą.</w:t>
      </w:r>
    </w:p>
    <w:p w14:paraId="5F4C5452" w14:textId="77777777" w:rsidR="008043EA" w:rsidRPr="0047175D" w:rsidRDefault="008043EA" w:rsidP="008043EA">
      <w:pPr>
        <w:spacing w:line="240" w:lineRule="auto"/>
        <w:rPr>
          <w:lang w:val="lt-LT"/>
        </w:rPr>
      </w:pPr>
    </w:p>
    <w:p w14:paraId="0E4BBFC2" w14:textId="77777777" w:rsidR="008043EA" w:rsidRPr="0047175D" w:rsidRDefault="008043EA" w:rsidP="008043EA">
      <w:pPr>
        <w:autoSpaceDE w:val="0"/>
        <w:autoSpaceDN w:val="0"/>
        <w:adjustRightInd w:val="0"/>
        <w:spacing w:line="240" w:lineRule="auto"/>
        <w:rPr>
          <w:i/>
          <w:iCs/>
          <w:lang w:val="lt-LT" w:eastAsia="lt-LT"/>
        </w:rPr>
      </w:pPr>
      <w:r w:rsidRPr="0047175D">
        <w:rPr>
          <w:i/>
          <w:iCs/>
          <w:lang w:val="lt-LT" w:eastAsia="lt-LT"/>
        </w:rPr>
        <w:t xml:space="preserve">H. pylori </w:t>
      </w:r>
      <w:r w:rsidR="00DE0338">
        <w:rPr>
          <w:i/>
          <w:iCs/>
          <w:lang w:val="lt-LT" w:eastAsia="lt-LT"/>
        </w:rPr>
        <w:t>iš</w:t>
      </w:r>
      <w:r w:rsidRPr="0047175D">
        <w:rPr>
          <w:i/>
          <w:iCs/>
          <w:lang w:val="lt-LT" w:eastAsia="lt-LT"/>
        </w:rPr>
        <w:t>naikinim</w:t>
      </w:r>
      <w:r w:rsidR="00DE0338">
        <w:rPr>
          <w:i/>
          <w:iCs/>
          <w:lang w:val="lt-LT" w:eastAsia="lt-LT"/>
        </w:rPr>
        <w:t>as, sergant pepsine opa</w:t>
      </w:r>
    </w:p>
    <w:p w14:paraId="0B083385" w14:textId="77777777" w:rsidR="008043EA" w:rsidRPr="0047175D" w:rsidRDefault="008043EA" w:rsidP="008043EA">
      <w:pPr>
        <w:spacing w:line="240" w:lineRule="auto"/>
        <w:rPr>
          <w:lang w:val="lt-LT"/>
        </w:rPr>
      </w:pPr>
      <w:r w:rsidRPr="0047175D">
        <w:rPr>
          <w:lang w:val="lt-LT"/>
        </w:rPr>
        <w:t xml:space="preserve">Antibiotikus </w:t>
      </w:r>
      <w:r w:rsidRPr="0047175D">
        <w:rPr>
          <w:i/>
          <w:iCs/>
          <w:lang w:val="lt-LT"/>
        </w:rPr>
        <w:t xml:space="preserve">H. pylori </w:t>
      </w:r>
      <w:r w:rsidR="00DE0338">
        <w:rPr>
          <w:lang w:val="lt-LT"/>
        </w:rPr>
        <w:t>iš</w:t>
      </w:r>
      <w:r w:rsidRPr="0047175D">
        <w:rPr>
          <w:lang w:val="lt-LT"/>
        </w:rPr>
        <w:t>naikin</w:t>
      </w:r>
      <w:r w:rsidR="00DE0338">
        <w:rPr>
          <w:lang w:val="lt-LT"/>
        </w:rPr>
        <w:t>t</w:t>
      </w:r>
      <w:r w:rsidRPr="0047175D">
        <w:rPr>
          <w:lang w:val="lt-LT"/>
        </w:rPr>
        <w:t>i reikia parinkti atsižvelgiant į individualų vaistinių preparatų toleravimą, remiantis nacionaliniais, regioniniais ir lokaliais bakterijų atsparumo duomenimis bei gydymo rekomendacijomis.</w:t>
      </w:r>
    </w:p>
    <w:p w14:paraId="54AD3814" w14:textId="77777777" w:rsidR="008043EA" w:rsidRPr="0047175D" w:rsidRDefault="008043EA" w:rsidP="008043EA">
      <w:pPr>
        <w:spacing w:line="240" w:lineRule="auto"/>
        <w:rPr>
          <w:lang w:val="lt-LT"/>
        </w:rPr>
      </w:pPr>
    </w:p>
    <w:p w14:paraId="144D2B0A" w14:textId="77777777" w:rsidR="00DE0338" w:rsidRDefault="008043EA" w:rsidP="008043EA">
      <w:pPr>
        <w:pStyle w:val="Sraopastraipa1"/>
        <w:numPr>
          <w:ilvl w:val="0"/>
          <w:numId w:val="6"/>
        </w:numPr>
        <w:spacing w:line="240" w:lineRule="auto"/>
        <w:rPr>
          <w:lang w:val="lt-LT"/>
        </w:rPr>
      </w:pPr>
      <w:r w:rsidRPr="0047175D">
        <w:rPr>
          <w:lang w:val="lt-LT"/>
        </w:rPr>
        <w:t xml:space="preserve">20 mg omeprazolo + 500 mg klaritromicino + 1000 mg amoksicilino </w:t>
      </w:r>
      <w:r w:rsidR="00DE0338">
        <w:rPr>
          <w:lang w:val="lt-LT"/>
        </w:rPr>
        <w:t xml:space="preserve">(kiekvieno jų </w:t>
      </w:r>
      <w:r w:rsidRPr="0047175D">
        <w:rPr>
          <w:lang w:val="lt-LT"/>
        </w:rPr>
        <w:t>2 kartus per parą 1 savaitę</w:t>
      </w:r>
      <w:r w:rsidR="00DE0338">
        <w:rPr>
          <w:lang w:val="lt-LT"/>
        </w:rPr>
        <w:t>)</w:t>
      </w:r>
    </w:p>
    <w:p w14:paraId="6F78D4F4" w14:textId="77777777" w:rsidR="008043EA" w:rsidRPr="00154C87" w:rsidRDefault="008043EA" w:rsidP="00154C87">
      <w:pPr>
        <w:pStyle w:val="Sraopastraipa1"/>
        <w:spacing w:line="240" w:lineRule="auto"/>
        <w:ind w:left="360"/>
        <w:rPr>
          <w:i/>
          <w:lang w:val="lt-LT"/>
        </w:rPr>
      </w:pPr>
      <w:r w:rsidRPr="00154C87">
        <w:rPr>
          <w:i/>
          <w:lang w:val="lt-LT"/>
        </w:rPr>
        <w:t>arba</w:t>
      </w:r>
    </w:p>
    <w:p w14:paraId="098E88EF" w14:textId="77777777" w:rsidR="00DE0338" w:rsidRDefault="008043EA" w:rsidP="00787428">
      <w:pPr>
        <w:pStyle w:val="Sraopastraipa1"/>
        <w:numPr>
          <w:ilvl w:val="0"/>
          <w:numId w:val="6"/>
        </w:numPr>
        <w:spacing w:line="240" w:lineRule="auto"/>
        <w:rPr>
          <w:lang w:val="lt-LT"/>
        </w:rPr>
      </w:pPr>
      <w:r w:rsidRPr="0047175D">
        <w:rPr>
          <w:lang w:val="lt-LT"/>
        </w:rPr>
        <w:t>20 mg omeprazolo + 250 mg (arba 500 mg) klaritromicino  + 400 mg (arba 500 mg</w:t>
      </w:r>
      <w:r w:rsidR="00DE0338">
        <w:rPr>
          <w:lang w:val="lt-LT"/>
        </w:rPr>
        <w:t xml:space="preserve">) </w:t>
      </w:r>
      <w:r w:rsidR="00DE0338" w:rsidRPr="0047175D">
        <w:rPr>
          <w:lang w:val="lt-LT"/>
        </w:rPr>
        <w:t>metronidazolo</w:t>
      </w:r>
      <w:r w:rsidRPr="0047175D">
        <w:rPr>
          <w:lang w:val="lt-LT"/>
        </w:rPr>
        <w:t xml:space="preserve"> arba 500 mg tinidazolo </w:t>
      </w:r>
      <w:r w:rsidR="00DE0338">
        <w:rPr>
          <w:lang w:val="lt-LT"/>
        </w:rPr>
        <w:t xml:space="preserve">(kiekvieno jų </w:t>
      </w:r>
      <w:r w:rsidRPr="0047175D">
        <w:rPr>
          <w:lang w:val="lt-LT"/>
        </w:rPr>
        <w:t>2 kartus per parą 1 savaitę</w:t>
      </w:r>
      <w:r w:rsidR="00DE0338">
        <w:rPr>
          <w:lang w:val="lt-LT"/>
        </w:rPr>
        <w:t>)</w:t>
      </w:r>
    </w:p>
    <w:p w14:paraId="3C27E8B4" w14:textId="77777777" w:rsidR="008043EA" w:rsidRPr="00154C87" w:rsidRDefault="008043EA" w:rsidP="00154C87">
      <w:pPr>
        <w:pStyle w:val="Sraopastraipa1"/>
        <w:spacing w:line="240" w:lineRule="auto"/>
        <w:ind w:left="360"/>
        <w:rPr>
          <w:i/>
          <w:lang w:val="lt-LT"/>
        </w:rPr>
      </w:pPr>
      <w:r w:rsidRPr="00154C87">
        <w:rPr>
          <w:i/>
          <w:lang w:val="lt-LT"/>
        </w:rPr>
        <w:t>arba</w:t>
      </w:r>
    </w:p>
    <w:p w14:paraId="62171DDA" w14:textId="77777777" w:rsidR="008043EA" w:rsidRPr="0047175D" w:rsidRDefault="008043EA" w:rsidP="008043EA">
      <w:pPr>
        <w:pStyle w:val="Sraopastraipa1"/>
        <w:numPr>
          <w:ilvl w:val="0"/>
          <w:numId w:val="6"/>
        </w:numPr>
        <w:spacing w:line="240" w:lineRule="auto"/>
        <w:rPr>
          <w:lang w:val="lt-LT"/>
        </w:rPr>
      </w:pPr>
      <w:r w:rsidRPr="0047175D">
        <w:rPr>
          <w:lang w:val="lt-LT"/>
        </w:rPr>
        <w:t>40 mg omeprazolo 1 kartą per parą kartu su 500 mg amoksicilino</w:t>
      </w:r>
      <w:r w:rsidR="00DE0338">
        <w:rPr>
          <w:lang w:val="lt-LT"/>
        </w:rPr>
        <w:t xml:space="preserve"> </w:t>
      </w:r>
      <w:r w:rsidR="00DE0338" w:rsidRPr="0047175D">
        <w:rPr>
          <w:lang w:val="lt-LT"/>
        </w:rPr>
        <w:t xml:space="preserve">3 kartus </w:t>
      </w:r>
      <w:r w:rsidR="00DE0338">
        <w:rPr>
          <w:lang w:val="lt-LT"/>
        </w:rPr>
        <w:t xml:space="preserve">per </w:t>
      </w:r>
      <w:r w:rsidR="00DE0338" w:rsidRPr="0047175D">
        <w:rPr>
          <w:lang w:val="lt-LT"/>
        </w:rPr>
        <w:t>parą</w:t>
      </w:r>
      <w:r w:rsidRPr="0047175D">
        <w:rPr>
          <w:lang w:val="lt-LT"/>
        </w:rPr>
        <w:t xml:space="preserve"> ir 400 mg (arba 500 mg</w:t>
      </w:r>
      <w:r w:rsidR="00DE0338">
        <w:rPr>
          <w:lang w:val="lt-LT"/>
        </w:rPr>
        <w:t xml:space="preserve">) </w:t>
      </w:r>
      <w:r w:rsidR="00DE0338" w:rsidRPr="0047175D">
        <w:rPr>
          <w:lang w:val="lt-LT"/>
        </w:rPr>
        <w:t>metronidazolo</w:t>
      </w:r>
      <w:r w:rsidRPr="0047175D">
        <w:rPr>
          <w:lang w:val="lt-LT"/>
        </w:rPr>
        <w:t xml:space="preserve"> arba 500 mg tinidazolo 3 kartus </w:t>
      </w:r>
      <w:r w:rsidR="00DE0338">
        <w:rPr>
          <w:lang w:val="lt-LT"/>
        </w:rPr>
        <w:t xml:space="preserve">per </w:t>
      </w:r>
      <w:r w:rsidRPr="0047175D">
        <w:rPr>
          <w:lang w:val="lt-LT"/>
        </w:rPr>
        <w:t>parą 1 savaitę.</w:t>
      </w:r>
    </w:p>
    <w:p w14:paraId="2BE11395" w14:textId="77777777" w:rsidR="008043EA" w:rsidRPr="0047175D" w:rsidRDefault="008043EA" w:rsidP="008043EA">
      <w:pPr>
        <w:spacing w:line="240" w:lineRule="auto"/>
        <w:rPr>
          <w:lang w:val="lt-LT"/>
        </w:rPr>
      </w:pPr>
    </w:p>
    <w:p w14:paraId="74B8F75E" w14:textId="77777777" w:rsidR="008043EA" w:rsidRPr="0047175D" w:rsidRDefault="008043EA" w:rsidP="008043EA">
      <w:pPr>
        <w:spacing w:line="240" w:lineRule="auto"/>
        <w:rPr>
          <w:lang w:val="lt-LT"/>
        </w:rPr>
      </w:pPr>
      <w:r w:rsidRPr="0047175D">
        <w:rPr>
          <w:lang w:val="lt-LT" w:eastAsia="lt-LT"/>
        </w:rPr>
        <w:t xml:space="preserve">Jeigu po gydymo kurso pagal bet kurią aukščiau nurodytą schemą </w:t>
      </w:r>
      <w:r w:rsidRPr="0047175D">
        <w:rPr>
          <w:i/>
          <w:iCs/>
          <w:lang w:val="lt-LT" w:eastAsia="lt-LT"/>
        </w:rPr>
        <w:t xml:space="preserve">H. pylori </w:t>
      </w:r>
      <w:r w:rsidRPr="0047175D">
        <w:rPr>
          <w:lang w:val="lt-LT" w:eastAsia="lt-LT"/>
        </w:rPr>
        <w:t>testo duomenys išlieka teigiami, gydymą galima kartoti.</w:t>
      </w:r>
    </w:p>
    <w:p w14:paraId="76F6D2D9" w14:textId="77777777" w:rsidR="008043EA" w:rsidRPr="0047175D" w:rsidRDefault="008043EA" w:rsidP="008043EA">
      <w:pPr>
        <w:spacing w:line="240" w:lineRule="auto"/>
        <w:rPr>
          <w:lang w:val="lt-LT"/>
        </w:rPr>
      </w:pPr>
    </w:p>
    <w:p w14:paraId="7603B8DA" w14:textId="77777777" w:rsidR="008043EA" w:rsidRPr="0047175D" w:rsidRDefault="008043EA" w:rsidP="008043EA">
      <w:pPr>
        <w:spacing w:line="240" w:lineRule="auto"/>
        <w:rPr>
          <w:i/>
          <w:iCs/>
          <w:lang w:val="lt-LT"/>
        </w:rPr>
      </w:pPr>
      <w:r w:rsidRPr="0047175D">
        <w:rPr>
          <w:i/>
          <w:iCs/>
          <w:lang w:val="lt-LT"/>
        </w:rPr>
        <w:lastRenderedPageBreak/>
        <w:t>Su NV</w:t>
      </w:r>
      <w:r w:rsidR="00DE0338">
        <w:rPr>
          <w:i/>
          <w:iCs/>
          <w:lang w:val="lt-LT"/>
        </w:rPr>
        <w:t>P</w:t>
      </w:r>
      <w:r w:rsidRPr="0047175D">
        <w:rPr>
          <w:i/>
          <w:iCs/>
          <w:lang w:val="lt-LT"/>
        </w:rPr>
        <w:t xml:space="preserve">NU </w:t>
      </w:r>
      <w:r w:rsidR="00DE0338">
        <w:rPr>
          <w:i/>
          <w:iCs/>
          <w:lang w:val="lt-LT"/>
        </w:rPr>
        <w:t xml:space="preserve">vartojimu </w:t>
      </w:r>
      <w:r w:rsidRPr="0047175D">
        <w:rPr>
          <w:i/>
          <w:iCs/>
          <w:lang w:val="lt-LT"/>
        </w:rPr>
        <w:t>susijusi</w:t>
      </w:r>
      <w:r w:rsidR="00DE0338">
        <w:rPr>
          <w:i/>
          <w:iCs/>
          <w:lang w:val="lt-LT"/>
        </w:rPr>
        <w:t>ų</w:t>
      </w:r>
      <w:r w:rsidRPr="0047175D">
        <w:rPr>
          <w:i/>
          <w:iCs/>
          <w:lang w:val="lt-LT"/>
        </w:rPr>
        <w:t xml:space="preserve"> dvylikapirštės žarnos ir skrandžio op</w:t>
      </w:r>
      <w:r w:rsidR="00DE0338">
        <w:rPr>
          <w:i/>
          <w:iCs/>
          <w:lang w:val="lt-LT"/>
        </w:rPr>
        <w:t>ų</w:t>
      </w:r>
      <w:r w:rsidRPr="0047175D">
        <w:rPr>
          <w:i/>
          <w:iCs/>
          <w:lang w:val="lt-LT"/>
        </w:rPr>
        <w:t xml:space="preserve"> gydymas</w:t>
      </w:r>
    </w:p>
    <w:p w14:paraId="07D7844D" w14:textId="77777777" w:rsidR="008043EA" w:rsidRPr="0047175D" w:rsidRDefault="008043EA" w:rsidP="008043EA">
      <w:pPr>
        <w:spacing w:line="240" w:lineRule="auto"/>
        <w:rPr>
          <w:lang w:val="lt-LT"/>
        </w:rPr>
      </w:pPr>
      <w:r w:rsidRPr="0047175D">
        <w:rPr>
          <w:lang w:val="lt-LT"/>
        </w:rPr>
        <w:t>Su NV</w:t>
      </w:r>
      <w:r w:rsidR="00787428">
        <w:rPr>
          <w:lang w:val="lt-LT"/>
        </w:rPr>
        <w:t>P</w:t>
      </w:r>
      <w:r w:rsidRPr="0047175D">
        <w:rPr>
          <w:lang w:val="lt-LT"/>
        </w:rPr>
        <w:t>NU</w:t>
      </w:r>
      <w:r w:rsidR="00787428">
        <w:rPr>
          <w:lang w:val="lt-LT"/>
        </w:rPr>
        <w:t xml:space="preserve"> vartojimu</w:t>
      </w:r>
      <w:r w:rsidRPr="0047175D">
        <w:rPr>
          <w:lang w:val="lt-LT"/>
        </w:rPr>
        <w:t xml:space="preserve"> </w:t>
      </w:r>
      <w:r w:rsidR="00787428" w:rsidRPr="0047175D">
        <w:rPr>
          <w:lang w:val="lt-LT"/>
        </w:rPr>
        <w:t>susijusi</w:t>
      </w:r>
      <w:r w:rsidR="00787428">
        <w:rPr>
          <w:lang w:val="lt-LT"/>
        </w:rPr>
        <w:t>oms</w:t>
      </w:r>
      <w:r w:rsidR="00787428" w:rsidRPr="0047175D">
        <w:rPr>
          <w:lang w:val="lt-LT"/>
        </w:rPr>
        <w:t xml:space="preserve"> </w:t>
      </w:r>
      <w:r w:rsidRPr="0047175D">
        <w:rPr>
          <w:lang w:val="lt-LT"/>
        </w:rPr>
        <w:t>dvylikapirštės žarnos ir skrandžio op</w:t>
      </w:r>
      <w:r w:rsidR="00787428">
        <w:rPr>
          <w:lang w:val="lt-LT"/>
        </w:rPr>
        <w:t>oms</w:t>
      </w:r>
      <w:r w:rsidRPr="0047175D">
        <w:rPr>
          <w:i/>
          <w:iCs/>
          <w:lang w:val="lt-LT"/>
        </w:rPr>
        <w:t xml:space="preserve"> </w:t>
      </w:r>
      <w:r w:rsidR="00787428" w:rsidRPr="0047175D">
        <w:rPr>
          <w:lang w:val="lt-LT"/>
        </w:rPr>
        <w:t>gydy</w:t>
      </w:r>
      <w:r w:rsidR="00787428">
        <w:rPr>
          <w:lang w:val="lt-LT"/>
        </w:rPr>
        <w:t>t</w:t>
      </w:r>
      <w:r w:rsidR="00787428" w:rsidRPr="0047175D">
        <w:rPr>
          <w:lang w:val="lt-LT"/>
        </w:rPr>
        <w:t xml:space="preserve">i </w:t>
      </w:r>
      <w:r w:rsidRPr="0047175D">
        <w:rPr>
          <w:lang w:val="lt-LT"/>
        </w:rPr>
        <w:t xml:space="preserve">rekomenduojama dozė yra 20 mg omeprazolo </w:t>
      </w:r>
      <w:r w:rsidR="00787428">
        <w:rPr>
          <w:lang w:val="lt-LT"/>
        </w:rPr>
        <w:t xml:space="preserve">1 </w:t>
      </w:r>
      <w:r w:rsidRPr="0047175D">
        <w:rPr>
          <w:lang w:val="lt-LT"/>
        </w:rPr>
        <w:t>kartą per parą. Dauguma pacientų išgyja per 4 savaites. Pacientai, kurie visiškai neišgyja po pradinio gydymo kurso, paprastai išgyja per 4 tolesnio gydymo savaites.</w:t>
      </w:r>
    </w:p>
    <w:p w14:paraId="71FB303F" w14:textId="77777777" w:rsidR="008043EA" w:rsidRPr="0047175D" w:rsidRDefault="008043EA" w:rsidP="008043EA">
      <w:pPr>
        <w:spacing w:line="240" w:lineRule="auto"/>
        <w:rPr>
          <w:i/>
          <w:iCs/>
          <w:lang w:val="lt-LT"/>
        </w:rPr>
      </w:pPr>
    </w:p>
    <w:p w14:paraId="4C76DC85" w14:textId="77777777" w:rsidR="008043EA" w:rsidRPr="0047175D" w:rsidRDefault="008043EA" w:rsidP="008043EA">
      <w:pPr>
        <w:spacing w:line="240" w:lineRule="auto"/>
        <w:rPr>
          <w:i/>
          <w:iCs/>
          <w:lang w:val="lt-LT"/>
        </w:rPr>
      </w:pPr>
      <w:r w:rsidRPr="0047175D">
        <w:rPr>
          <w:i/>
          <w:iCs/>
          <w:lang w:val="lt-LT"/>
        </w:rPr>
        <w:t>Su NV</w:t>
      </w:r>
      <w:r w:rsidR="00DE0338">
        <w:rPr>
          <w:i/>
          <w:iCs/>
          <w:lang w:val="lt-LT"/>
        </w:rPr>
        <w:t>P</w:t>
      </w:r>
      <w:r w:rsidRPr="0047175D">
        <w:rPr>
          <w:i/>
          <w:iCs/>
          <w:lang w:val="lt-LT"/>
        </w:rPr>
        <w:t>NU</w:t>
      </w:r>
      <w:r w:rsidR="00DE0338">
        <w:rPr>
          <w:i/>
          <w:iCs/>
          <w:lang w:val="lt-LT"/>
        </w:rPr>
        <w:t xml:space="preserve"> vartojimu</w:t>
      </w:r>
      <w:r w:rsidRPr="0047175D">
        <w:rPr>
          <w:i/>
          <w:iCs/>
          <w:lang w:val="lt-LT"/>
        </w:rPr>
        <w:t xml:space="preserve"> susijus</w:t>
      </w:r>
      <w:r w:rsidR="00787428">
        <w:rPr>
          <w:i/>
          <w:iCs/>
          <w:lang w:val="lt-LT"/>
        </w:rPr>
        <w:t>ių</w:t>
      </w:r>
      <w:r w:rsidRPr="0047175D">
        <w:rPr>
          <w:i/>
          <w:iCs/>
          <w:lang w:val="lt-LT"/>
        </w:rPr>
        <w:t xml:space="preserve"> dvylikapirštės žarnos ir skrandžio op</w:t>
      </w:r>
      <w:r w:rsidR="00787428">
        <w:rPr>
          <w:i/>
          <w:iCs/>
          <w:lang w:val="lt-LT"/>
        </w:rPr>
        <w:t>ų</w:t>
      </w:r>
      <w:r w:rsidRPr="0047175D">
        <w:rPr>
          <w:i/>
          <w:iCs/>
          <w:lang w:val="lt-LT"/>
        </w:rPr>
        <w:t xml:space="preserve"> profilaktika pacientams, kuriems yra padidėjusi op</w:t>
      </w:r>
      <w:r w:rsidR="00787428">
        <w:rPr>
          <w:i/>
          <w:iCs/>
          <w:lang w:val="lt-LT"/>
        </w:rPr>
        <w:t>ų</w:t>
      </w:r>
      <w:r w:rsidRPr="0047175D">
        <w:rPr>
          <w:i/>
          <w:iCs/>
          <w:lang w:val="lt-LT"/>
        </w:rPr>
        <w:t xml:space="preserve"> atsiradimo rizika</w:t>
      </w:r>
    </w:p>
    <w:p w14:paraId="06F6A912" w14:textId="77777777" w:rsidR="008043EA" w:rsidRPr="0047175D" w:rsidRDefault="008043EA" w:rsidP="008043EA">
      <w:pPr>
        <w:spacing w:line="240" w:lineRule="auto"/>
        <w:rPr>
          <w:lang w:val="lt-LT"/>
        </w:rPr>
      </w:pPr>
      <w:r w:rsidRPr="0047175D">
        <w:rPr>
          <w:lang w:val="lt-LT"/>
        </w:rPr>
        <w:t>Su NV</w:t>
      </w:r>
      <w:r w:rsidR="00787428">
        <w:rPr>
          <w:lang w:val="lt-LT"/>
        </w:rPr>
        <w:t>P</w:t>
      </w:r>
      <w:r w:rsidRPr="0047175D">
        <w:rPr>
          <w:lang w:val="lt-LT"/>
        </w:rPr>
        <w:t xml:space="preserve">NU </w:t>
      </w:r>
      <w:r w:rsidR="00787428" w:rsidRPr="0047175D">
        <w:rPr>
          <w:lang w:val="lt-LT"/>
        </w:rPr>
        <w:t>susijusi</w:t>
      </w:r>
      <w:r w:rsidR="00787428">
        <w:rPr>
          <w:lang w:val="lt-LT"/>
        </w:rPr>
        <w:t>ų</w:t>
      </w:r>
      <w:r w:rsidR="00787428" w:rsidRPr="0047175D">
        <w:rPr>
          <w:lang w:val="lt-LT"/>
        </w:rPr>
        <w:t xml:space="preserve"> </w:t>
      </w:r>
      <w:r w:rsidRPr="0047175D">
        <w:rPr>
          <w:lang w:val="lt-LT"/>
        </w:rPr>
        <w:t>dvylikapirštės žarnos ir skrandžio op</w:t>
      </w:r>
      <w:r w:rsidR="00787428">
        <w:rPr>
          <w:lang w:val="lt-LT"/>
        </w:rPr>
        <w:t>ų</w:t>
      </w:r>
      <w:r w:rsidRPr="0047175D">
        <w:rPr>
          <w:lang w:val="lt-LT"/>
        </w:rPr>
        <w:t xml:space="preserve"> profilaktikai pacientams, kuriems yra padidėjusi opos atsiradimo rizika (</w:t>
      </w:r>
      <w:r w:rsidR="00787428">
        <w:rPr>
          <w:lang w:val="lt-LT"/>
        </w:rPr>
        <w:t xml:space="preserve">pacientai, kurie yra </w:t>
      </w:r>
      <w:r w:rsidRPr="0047175D">
        <w:rPr>
          <w:lang w:val="lt-LT"/>
        </w:rPr>
        <w:t>vyresni nei 60 metų,</w:t>
      </w:r>
      <w:r w:rsidR="00787428">
        <w:rPr>
          <w:lang w:val="lt-LT"/>
        </w:rPr>
        <w:t xml:space="preserve"> kuriems</w:t>
      </w:r>
      <w:r w:rsidRPr="0047175D">
        <w:rPr>
          <w:lang w:val="lt-LT"/>
        </w:rPr>
        <w:t xml:space="preserve"> anksčiau buvo dvylikapirštės žarnos ir skrandžio op</w:t>
      </w:r>
      <w:r w:rsidR="00787428">
        <w:rPr>
          <w:lang w:val="lt-LT"/>
        </w:rPr>
        <w:t>ų ar kuriems</w:t>
      </w:r>
      <w:r w:rsidRPr="0047175D">
        <w:rPr>
          <w:lang w:val="lt-LT"/>
        </w:rPr>
        <w:t xml:space="preserve"> anksčiau</w:t>
      </w:r>
      <w:r w:rsidR="00787428">
        <w:rPr>
          <w:lang w:val="lt-LT"/>
        </w:rPr>
        <w:t xml:space="preserve"> yra</w:t>
      </w:r>
      <w:r w:rsidRPr="0047175D">
        <w:rPr>
          <w:lang w:val="lt-LT"/>
        </w:rPr>
        <w:t xml:space="preserve"> buvęs kraujavimas iš </w:t>
      </w:r>
      <w:r w:rsidR="00787428">
        <w:rPr>
          <w:lang w:val="lt-LT"/>
        </w:rPr>
        <w:t xml:space="preserve">viršutinės </w:t>
      </w:r>
      <w:r w:rsidRPr="0047175D">
        <w:rPr>
          <w:lang w:val="lt-LT"/>
        </w:rPr>
        <w:t>virškinimo trakto</w:t>
      </w:r>
      <w:r w:rsidR="00787428">
        <w:rPr>
          <w:lang w:val="lt-LT"/>
        </w:rPr>
        <w:t xml:space="preserve"> dalies</w:t>
      </w:r>
      <w:r w:rsidRPr="0047175D">
        <w:rPr>
          <w:lang w:val="lt-LT"/>
        </w:rPr>
        <w:t>) rekomenduojama dozė yra 20 mg omeprazolo</w:t>
      </w:r>
      <w:r w:rsidR="00787428">
        <w:rPr>
          <w:lang w:val="lt-LT"/>
        </w:rPr>
        <w:t xml:space="preserve"> 1</w:t>
      </w:r>
      <w:r w:rsidRPr="0047175D">
        <w:rPr>
          <w:lang w:val="lt-LT"/>
        </w:rPr>
        <w:t xml:space="preserve"> kartą per parą.</w:t>
      </w:r>
    </w:p>
    <w:p w14:paraId="3FC0C758" w14:textId="77777777" w:rsidR="008043EA" w:rsidRPr="0047175D" w:rsidRDefault="008043EA" w:rsidP="008043EA">
      <w:pPr>
        <w:spacing w:line="240" w:lineRule="auto"/>
        <w:rPr>
          <w:lang w:val="lt-LT"/>
        </w:rPr>
      </w:pPr>
    </w:p>
    <w:p w14:paraId="61AC5076" w14:textId="77777777" w:rsidR="008043EA" w:rsidRPr="0047175D" w:rsidRDefault="008043EA" w:rsidP="008043EA">
      <w:pPr>
        <w:spacing w:line="240" w:lineRule="auto"/>
        <w:rPr>
          <w:i/>
          <w:iCs/>
          <w:lang w:val="lt-LT"/>
        </w:rPr>
      </w:pPr>
      <w:r w:rsidRPr="0047175D">
        <w:rPr>
          <w:i/>
          <w:lang w:val="lt-LT"/>
        </w:rPr>
        <w:t>Refliuks</w:t>
      </w:r>
      <w:r w:rsidR="00787428">
        <w:rPr>
          <w:i/>
          <w:lang w:val="lt-LT"/>
        </w:rPr>
        <w:t>ini</w:t>
      </w:r>
      <w:r w:rsidRPr="0047175D">
        <w:rPr>
          <w:i/>
          <w:lang w:val="lt-LT"/>
        </w:rPr>
        <w:t xml:space="preserve">o </w:t>
      </w:r>
      <w:r w:rsidRPr="0047175D">
        <w:rPr>
          <w:i/>
          <w:iCs/>
          <w:lang w:val="lt-LT"/>
        </w:rPr>
        <w:t>ezofagito</w:t>
      </w:r>
      <w:r w:rsidRPr="0047175D">
        <w:rPr>
          <w:lang w:val="lt-LT"/>
        </w:rPr>
        <w:t xml:space="preserve"> </w:t>
      </w:r>
      <w:r w:rsidRPr="0047175D">
        <w:rPr>
          <w:i/>
          <w:iCs/>
          <w:lang w:val="lt-LT"/>
        </w:rPr>
        <w:t>gydymas</w:t>
      </w:r>
    </w:p>
    <w:p w14:paraId="2A97A260" w14:textId="77777777" w:rsidR="008043EA" w:rsidRPr="0047175D" w:rsidRDefault="008043EA" w:rsidP="008043EA">
      <w:pPr>
        <w:spacing w:line="240" w:lineRule="auto"/>
        <w:rPr>
          <w:lang w:val="lt-LT"/>
        </w:rPr>
      </w:pPr>
      <w:r w:rsidRPr="0047175D">
        <w:rPr>
          <w:lang w:val="lt-LT"/>
        </w:rPr>
        <w:t xml:space="preserve">Rekomenduojama dozė yra 20 mg omeprazolo </w:t>
      </w:r>
      <w:r w:rsidR="00787428">
        <w:rPr>
          <w:lang w:val="lt-LT"/>
        </w:rPr>
        <w:t xml:space="preserve">1 </w:t>
      </w:r>
      <w:r w:rsidRPr="0047175D">
        <w:rPr>
          <w:lang w:val="lt-LT"/>
        </w:rPr>
        <w:t>kartą per parą. Dauguma pacientų išgyja per 4 savaites. Pacientai, kurie visiškai neišgyja po pradinio gydymo kurso, paprastai išgyja per 4 tolesnio gydymo savaites.</w:t>
      </w:r>
    </w:p>
    <w:p w14:paraId="163CF8BF" w14:textId="77777777" w:rsidR="008043EA" w:rsidRPr="0047175D" w:rsidRDefault="008043EA" w:rsidP="008043EA">
      <w:pPr>
        <w:spacing w:line="240" w:lineRule="auto"/>
        <w:rPr>
          <w:lang w:val="lt-LT"/>
        </w:rPr>
      </w:pPr>
      <w:r w:rsidRPr="0047175D">
        <w:rPr>
          <w:lang w:val="lt-LT"/>
        </w:rPr>
        <w:t xml:space="preserve">Pacientams, sergantiems sunkiu ezofagitu, rekomenduojama dozė yra </w:t>
      </w:r>
      <w:r w:rsidR="00787428">
        <w:rPr>
          <w:lang w:val="lt-LT"/>
        </w:rPr>
        <w:t>4</w:t>
      </w:r>
      <w:r w:rsidRPr="0047175D">
        <w:rPr>
          <w:lang w:val="lt-LT"/>
        </w:rPr>
        <w:t xml:space="preserve">0 mg omeprazolo </w:t>
      </w:r>
      <w:r w:rsidR="00787428">
        <w:rPr>
          <w:lang w:val="lt-LT"/>
        </w:rPr>
        <w:t xml:space="preserve">1 </w:t>
      </w:r>
      <w:r w:rsidRPr="0047175D">
        <w:rPr>
          <w:lang w:val="lt-LT"/>
        </w:rPr>
        <w:t xml:space="preserve">kartą per parą ir paprastai </w:t>
      </w:r>
      <w:r w:rsidR="00717CF6">
        <w:rPr>
          <w:lang w:val="lt-LT"/>
        </w:rPr>
        <w:t>išgyja</w:t>
      </w:r>
      <w:r w:rsidR="00717CF6" w:rsidRPr="0047175D">
        <w:rPr>
          <w:lang w:val="lt-LT"/>
        </w:rPr>
        <w:t xml:space="preserve">ma </w:t>
      </w:r>
      <w:r w:rsidRPr="0047175D">
        <w:rPr>
          <w:lang w:val="lt-LT"/>
        </w:rPr>
        <w:t>per 8 savaites.</w:t>
      </w:r>
    </w:p>
    <w:p w14:paraId="3C1F6FE2" w14:textId="77777777" w:rsidR="008043EA" w:rsidRPr="0047175D" w:rsidRDefault="008043EA" w:rsidP="008043EA">
      <w:pPr>
        <w:spacing w:line="240" w:lineRule="auto"/>
        <w:rPr>
          <w:i/>
          <w:iCs/>
          <w:lang w:val="lt-LT"/>
        </w:rPr>
      </w:pPr>
    </w:p>
    <w:p w14:paraId="1D14094B" w14:textId="77777777" w:rsidR="008043EA" w:rsidRPr="0047175D" w:rsidRDefault="008043EA" w:rsidP="008043EA">
      <w:pPr>
        <w:spacing w:line="240" w:lineRule="auto"/>
        <w:rPr>
          <w:rStyle w:val="st"/>
          <w:lang w:val="lt-LT"/>
        </w:rPr>
      </w:pPr>
      <w:r w:rsidRPr="0047175D">
        <w:rPr>
          <w:i/>
          <w:lang w:val="lt-LT" w:eastAsia="lt-LT"/>
        </w:rPr>
        <w:t xml:space="preserve">Ilgalaikis palaikomasis gydymas pacientams, išgijusiems nuo </w:t>
      </w:r>
      <w:r w:rsidRPr="0047175D">
        <w:rPr>
          <w:i/>
          <w:color w:val="000000"/>
          <w:lang w:val="lt-LT"/>
        </w:rPr>
        <w:t>refliuks</w:t>
      </w:r>
      <w:r w:rsidR="00787428">
        <w:rPr>
          <w:i/>
          <w:color w:val="000000"/>
          <w:lang w:val="lt-LT"/>
        </w:rPr>
        <w:t>ini</w:t>
      </w:r>
      <w:r w:rsidRPr="0047175D">
        <w:rPr>
          <w:i/>
          <w:color w:val="000000"/>
          <w:lang w:val="lt-LT"/>
        </w:rPr>
        <w:t xml:space="preserve">o </w:t>
      </w:r>
      <w:r w:rsidRPr="0047175D">
        <w:rPr>
          <w:i/>
          <w:lang w:val="lt-LT" w:eastAsia="lt-LT"/>
        </w:rPr>
        <w:t>ezofagito</w:t>
      </w:r>
    </w:p>
    <w:p w14:paraId="24B55412" w14:textId="77777777" w:rsidR="008043EA" w:rsidRPr="0047175D" w:rsidRDefault="008043EA" w:rsidP="008043EA">
      <w:pPr>
        <w:spacing w:line="240" w:lineRule="auto"/>
        <w:rPr>
          <w:rStyle w:val="st"/>
          <w:lang w:val="lt-LT"/>
        </w:rPr>
      </w:pPr>
      <w:r w:rsidRPr="0047175D">
        <w:rPr>
          <w:rStyle w:val="st"/>
          <w:lang w:val="lt-LT"/>
        </w:rPr>
        <w:t xml:space="preserve">Pasveikusių </w:t>
      </w:r>
      <w:r w:rsidRPr="0047175D">
        <w:rPr>
          <w:lang w:val="lt-LT"/>
        </w:rPr>
        <w:t>refliuks</w:t>
      </w:r>
      <w:r w:rsidR="00717CF6">
        <w:rPr>
          <w:lang w:val="lt-LT"/>
        </w:rPr>
        <w:t>iniu</w:t>
      </w:r>
      <w:r w:rsidRPr="0047175D">
        <w:rPr>
          <w:lang w:val="lt-LT"/>
        </w:rPr>
        <w:t xml:space="preserve"> ezofagitu </w:t>
      </w:r>
      <w:r w:rsidRPr="005F2A12">
        <w:rPr>
          <w:rStyle w:val="st"/>
          <w:lang w:val="lt-LT"/>
        </w:rPr>
        <w:t xml:space="preserve">sirgusių </w:t>
      </w:r>
      <w:r w:rsidRPr="003E59CB">
        <w:rPr>
          <w:rStyle w:val="Emfaz"/>
          <w:b w:val="0"/>
          <w:lang w:val="lt-LT"/>
        </w:rPr>
        <w:t>pacientų</w:t>
      </w:r>
      <w:r w:rsidRPr="003E59CB">
        <w:rPr>
          <w:rStyle w:val="Emfaz"/>
          <w:b w:val="0"/>
          <w:bCs/>
          <w:lang w:val="lt-LT"/>
        </w:rPr>
        <w:t xml:space="preserve"> </w:t>
      </w:r>
      <w:r w:rsidRPr="00154C87">
        <w:rPr>
          <w:rStyle w:val="Emfaz"/>
          <w:b w:val="0"/>
          <w:lang w:val="lt-LT"/>
        </w:rPr>
        <w:t>ilgalaikiam</w:t>
      </w:r>
      <w:r w:rsidRPr="005F2A12">
        <w:rPr>
          <w:rStyle w:val="st"/>
          <w:lang w:val="lt-LT"/>
        </w:rPr>
        <w:t xml:space="preserve"> gydymui</w:t>
      </w:r>
      <w:r w:rsidRPr="0047175D">
        <w:rPr>
          <w:rStyle w:val="st"/>
          <w:lang w:val="lt-LT"/>
        </w:rPr>
        <w:t xml:space="preserve"> rekomenduojama dozė yra 10 mg omeprazolo </w:t>
      </w:r>
      <w:r w:rsidR="00717CF6">
        <w:rPr>
          <w:rStyle w:val="st"/>
          <w:lang w:val="lt-LT"/>
        </w:rPr>
        <w:t xml:space="preserve">1 </w:t>
      </w:r>
      <w:r w:rsidRPr="0047175D">
        <w:rPr>
          <w:rStyle w:val="st"/>
          <w:lang w:val="lt-LT"/>
        </w:rPr>
        <w:t xml:space="preserve">kartą per parą. Jeigu reikia, dozė gali būti didinama iki 20-40 mg omeprazolo </w:t>
      </w:r>
      <w:r w:rsidR="00717CF6">
        <w:rPr>
          <w:rStyle w:val="st"/>
          <w:lang w:val="lt-LT"/>
        </w:rPr>
        <w:t xml:space="preserve">1 </w:t>
      </w:r>
      <w:r w:rsidRPr="0047175D">
        <w:rPr>
          <w:rStyle w:val="st"/>
          <w:lang w:val="lt-LT"/>
        </w:rPr>
        <w:t>kartą per parą.</w:t>
      </w:r>
    </w:p>
    <w:p w14:paraId="5B66F780" w14:textId="77777777" w:rsidR="008043EA" w:rsidRPr="0047175D" w:rsidRDefault="008043EA" w:rsidP="008043EA">
      <w:pPr>
        <w:spacing w:line="240" w:lineRule="auto"/>
        <w:rPr>
          <w:rStyle w:val="st"/>
          <w:lang w:val="lt-LT"/>
        </w:rPr>
      </w:pPr>
    </w:p>
    <w:p w14:paraId="1831D5D9" w14:textId="77777777" w:rsidR="008043EA" w:rsidRPr="0047175D" w:rsidRDefault="00717CF6" w:rsidP="008043EA">
      <w:pPr>
        <w:spacing w:line="240" w:lineRule="auto"/>
        <w:rPr>
          <w:i/>
          <w:iCs/>
          <w:lang w:val="lt-LT"/>
        </w:rPr>
      </w:pPr>
      <w:r>
        <w:rPr>
          <w:i/>
          <w:iCs/>
          <w:lang w:val="lt-LT"/>
        </w:rPr>
        <w:t>S</w:t>
      </w:r>
      <w:r w:rsidRPr="0047175D">
        <w:rPr>
          <w:i/>
          <w:iCs/>
          <w:lang w:val="lt-LT"/>
        </w:rPr>
        <w:t xml:space="preserve">imptominis </w:t>
      </w:r>
      <w:r>
        <w:rPr>
          <w:i/>
          <w:iCs/>
          <w:lang w:val="lt-LT"/>
        </w:rPr>
        <w:t>g</w:t>
      </w:r>
      <w:r w:rsidR="008043EA" w:rsidRPr="0047175D">
        <w:rPr>
          <w:i/>
          <w:iCs/>
          <w:lang w:val="lt-LT"/>
        </w:rPr>
        <w:t>astroezofaginio refliukso ligos gydymas</w:t>
      </w:r>
    </w:p>
    <w:p w14:paraId="4AE5B255" w14:textId="77777777" w:rsidR="008043EA" w:rsidRPr="0047175D" w:rsidRDefault="008043EA" w:rsidP="008043EA">
      <w:pPr>
        <w:spacing w:line="240" w:lineRule="auto"/>
        <w:rPr>
          <w:lang w:val="lt-LT"/>
        </w:rPr>
      </w:pPr>
      <w:r w:rsidRPr="0047175D">
        <w:rPr>
          <w:lang w:val="lt-LT"/>
        </w:rPr>
        <w:t>Rekomenduojama doz</w:t>
      </w:r>
      <w:r w:rsidR="00717CF6">
        <w:rPr>
          <w:lang w:val="lt-LT"/>
        </w:rPr>
        <w:t>ė</w:t>
      </w:r>
      <w:r w:rsidRPr="0047175D">
        <w:rPr>
          <w:lang w:val="lt-LT"/>
        </w:rPr>
        <w:t xml:space="preserve"> yra 20 mg omeprazolo </w:t>
      </w:r>
      <w:r w:rsidR="00717CF6">
        <w:rPr>
          <w:lang w:val="lt-LT"/>
        </w:rPr>
        <w:t xml:space="preserve">1 </w:t>
      </w:r>
      <w:r w:rsidRPr="0047175D">
        <w:rPr>
          <w:lang w:val="lt-LT"/>
        </w:rPr>
        <w:t xml:space="preserve">kartą per parą. </w:t>
      </w:r>
      <w:r w:rsidR="00717CF6" w:rsidRPr="009A42E9">
        <w:rPr>
          <w:lang w:val="lt-LT"/>
        </w:rPr>
        <w:t>Vis dėlto reikiamą atsaką gali sukelti ir 10 mg omeprazolo paros dozė, todėl svarstytinas individualaus dozės parinkimo tikslingumas.</w:t>
      </w:r>
    </w:p>
    <w:p w14:paraId="68F7522D" w14:textId="77777777" w:rsidR="008043EA" w:rsidRPr="0047175D" w:rsidRDefault="008043EA" w:rsidP="008043EA">
      <w:pPr>
        <w:spacing w:line="240" w:lineRule="auto"/>
        <w:rPr>
          <w:lang w:val="lt-LT"/>
        </w:rPr>
      </w:pPr>
      <w:r w:rsidRPr="0047175D">
        <w:rPr>
          <w:lang w:val="lt-LT"/>
        </w:rPr>
        <w:t xml:space="preserve">Jeigu simptomai nepraeina po 4 savaičių gydymo 20 mg omeprazolu </w:t>
      </w:r>
      <w:r w:rsidR="00717CF6">
        <w:rPr>
          <w:lang w:val="lt-LT"/>
        </w:rPr>
        <w:t xml:space="preserve">1 </w:t>
      </w:r>
      <w:r w:rsidRPr="0047175D">
        <w:rPr>
          <w:rStyle w:val="st"/>
          <w:lang w:val="lt-LT"/>
        </w:rPr>
        <w:t xml:space="preserve">kartą </w:t>
      </w:r>
      <w:r w:rsidRPr="0047175D">
        <w:rPr>
          <w:lang w:val="lt-LT"/>
        </w:rPr>
        <w:t>per parą, rekomenduojama atlikti papildomus tyrimus.</w:t>
      </w:r>
    </w:p>
    <w:p w14:paraId="73186661" w14:textId="77777777" w:rsidR="008043EA" w:rsidRPr="0047175D" w:rsidRDefault="008043EA" w:rsidP="008043EA">
      <w:pPr>
        <w:spacing w:line="240" w:lineRule="auto"/>
        <w:rPr>
          <w:lang w:val="lt-LT"/>
        </w:rPr>
      </w:pPr>
    </w:p>
    <w:p w14:paraId="0A1C95DF" w14:textId="77777777" w:rsidR="008043EA" w:rsidRPr="0047175D" w:rsidRDefault="008043EA" w:rsidP="008043EA">
      <w:pPr>
        <w:spacing w:line="240" w:lineRule="auto"/>
        <w:rPr>
          <w:i/>
          <w:iCs/>
          <w:lang w:val="lt-LT"/>
        </w:rPr>
      </w:pPr>
      <w:r w:rsidRPr="0047175D">
        <w:rPr>
          <w:i/>
          <w:iCs/>
          <w:lang w:val="lt-LT"/>
        </w:rPr>
        <w:t>Zollinger-Ellison sindromo gydymas</w:t>
      </w:r>
    </w:p>
    <w:p w14:paraId="05AE3E98" w14:textId="77777777" w:rsidR="008043EA" w:rsidRPr="0047175D" w:rsidRDefault="008043EA" w:rsidP="008043EA">
      <w:pPr>
        <w:spacing w:line="240" w:lineRule="auto"/>
        <w:rPr>
          <w:lang w:val="lt-LT"/>
        </w:rPr>
      </w:pPr>
      <w:r w:rsidRPr="0047175D">
        <w:rPr>
          <w:lang w:val="lt-LT"/>
        </w:rPr>
        <w:t xml:space="preserve">Pacientams, sergantiens </w:t>
      </w:r>
      <w:r w:rsidRPr="0047175D">
        <w:rPr>
          <w:i/>
          <w:lang w:val="lt-LT"/>
        </w:rPr>
        <w:t>Zollinger-Ellison</w:t>
      </w:r>
      <w:r w:rsidRPr="0047175D">
        <w:rPr>
          <w:lang w:val="lt-LT"/>
        </w:rPr>
        <w:t xml:space="preserve"> sindromu,</w:t>
      </w:r>
      <w:r w:rsidRPr="0047175D">
        <w:rPr>
          <w:i/>
          <w:iCs/>
          <w:lang w:val="lt-LT"/>
        </w:rPr>
        <w:t xml:space="preserve"> </w:t>
      </w:r>
      <w:r w:rsidRPr="0047175D">
        <w:rPr>
          <w:lang w:val="lt-LT"/>
        </w:rPr>
        <w:t xml:space="preserve">dozė turi būti </w:t>
      </w:r>
      <w:r w:rsidR="00717CF6">
        <w:rPr>
          <w:lang w:val="lt-LT"/>
        </w:rPr>
        <w:t>parenkama</w:t>
      </w:r>
      <w:r w:rsidR="00717CF6" w:rsidRPr="0047175D">
        <w:rPr>
          <w:lang w:val="lt-LT"/>
        </w:rPr>
        <w:t xml:space="preserve"> </w:t>
      </w:r>
      <w:r w:rsidRPr="0047175D">
        <w:rPr>
          <w:lang w:val="lt-LT"/>
        </w:rPr>
        <w:t xml:space="preserve">individualiai ir gydymas turi būti tęsiamas kiek reikia, atsižvelgiant į klinikinį poreikį. Rekomenduojama pradinė dozė yra 60 mg omeprazolo per parą. Veiksmingas terapinis poveikis pasireiškė visiems sunkia ligos forma sergantiems pacientams, kuriems kitoks gydymas reikiamo poveikio nesukėlė. Daugiau kaip 90 % pacientų gydomasis poveikis išlieka vartojant 20-120 mg omeprazolo per parą. Kai dozė  yra didesnė negu 80 mg omeprazolo per parą, ji turi būti padalijama ir suvartojama per 2 kartus per parą. </w:t>
      </w:r>
    </w:p>
    <w:p w14:paraId="08A3F1A3" w14:textId="77777777" w:rsidR="008043EA" w:rsidRPr="0047175D" w:rsidRDefault="008043EA" w:rsidP="008043EA">
      <w:pPr>
        <w:spacing w:line="240" w:lineRule="auto"/>
        <w:rPr>
          <w:lang w:val="lt-LT"/>
        </w:rPr>
      </w:pPr>
    </w:p>
    <w:p w14:paraId="1479B855" w14:textId="77777777" w:rsidR="008043EA" w:rsidRPr="00154C87" w:rsidRDefault="008043EA" w:rsidP="008043EA">
      <w:pPr>
        <w:spacing w:line="240" w:lineRule="auto"/>
        <w:rPr>
          <w:i/>
          <w:u w:val="single"/>
          <w:lang w:val="lt-LT"/>
        </w:rPr>
      </w:pPr>
      <w:r w:rsidRPr="00154C87">
        <w:rPr>
          <w:i/>
          <w:u w:val="single"/>
          <w:lang w:val="lt-LT"/>
        </w:rPr>
        <w:t>Vaikų populiacija</w:t>
      </w:r>
    </w:p>
    <w:p w14:paraId="1CA15E9C" w14:textId="77777777" w:rsidR="008043EA" w:rsidRPr="0047175D" w:rsidRDefault="008043EA" w:rsidP="008043EA">
      <w:pPr>
        <w:spacing w:line="240" w:lineRule="auto"/>
        <w:rPr>
          <w:b/>
          <w:bCs/>
          <w:u w:val="single"/>
          <w:lang w:val="lt-LT"/>
        </w:rPr>
      </w:pPr>
    </w:p>
    <w:p w14:paraId="75B75651" w14:textId="77777777" w:rsidR="008043EA" w:rsidRPr="0047175D" w:rsidRDefault="008043EA" w:rsidP="008043EA">
      <w:pPr>
        <w:numPr>
          <w:ilvl w:val="12"/>
          <w:numId w:val="0"/>
        </w:numPr>
        <w:tabs>
          <w:tab w:val="clear" w:pos="567"/>
        </w:tabs>
        <w:spacing w:line="240" w:lineRule="auto"/>
        <w:ind w:right="-2"/>
        <w:rPr>
          <w:i/>
          <w:iCs/>
          <w:u w:val="single"/>
          <w:lang w:val="lt-LT"/>
        </w:rPr>
      </w:pPr>
      <w:r w:rsidRPr="0047175D">
        <w:rPr>
          <w:i/>
          <w:iCs/>
          <w:u w:val="single"/>
          <w:lang w:val="lt-LT"/>
        </w:rPr>
        <w:t>Vyresniems kaip 1 metų vaikams, kurių svoris ≥10 kg</w:t>
      </w:r>
    </w:p>
    <w:p w14:paraId="157764DA" w14:textId="77777777" w:rsidR="008043EA" w:rsidRPr="0047175D" w:rsidRDefault="008043EA" w:rsidP="008043EA">
      <w:pPr>
        <w:tabs>
          <w:tab w:val="clear" w:pos="567"/>
        </w:tabs>
        <w:spacing w:line="240" w:lineRule="auto"/>
        <w:ind w:right="-2"/>
        <w:rPr>
          <w:i/>
          <w:iCs/>
          <w:lang w:val="lt-LT"/>
        </w:rPr>
      </w:pPr>
      <w:r w:rsidRPr="0047175D">
        <w:rPr>
          <w:i/>
          <w:lang w:val="lt-LT"/>
        </w:rPr>
        <w:t xml:space="preserve">Refliukso sukelto </w:t>
      </w:r>
      <w:r w:rsidRPr="0047175D">
        <w:rPr>
          <w:i/>
          <w:iCs/>
          <w:lang w:val="lt-LT"/>
        </w:rPr>
        <w:t>ezofagito</w:t>
      </w:r>
      <w:r w:rsidRPr="0047175D">
        <w:rPr>
          <w:lang w:val="lt-LT"/>
        </w:rPr>
        <w:t xml:space="preserve"> </w:t>
      </w:r>
      <w:r w:rsidRPr="0047175D">
        <w:rPr>
          <w:i/>
          <w:iCs/>
          <w:lang w:val="lt-LT"/>
        </w:rPr>
        <w:t xml:space="preserve">gydymas </w:t>
      </w:r>
    </w:p>
    <w:p w14:paraId="2064C9C0" w14:textId="77777777" w:rsidR="008043EA" w:rsidRPr="0047175D" w:rsidRDefault="00717CF6" w:rsidP="008043EA">
      <w:pPr>
        <w:spacing w:line="240" w:lineRule="auto"/>
        <w:rPr>
          <w:i/>
          <w:iCs/>
          <w:lang w:val="lt-LT"/>
        </w:rPr>
      </w:pPr>
      <w:r>
        <w:rPr>
          <w:i/>
          <w:iCs/>
          <w:lang w:val="lt-LT"/>
        </w:rPr>
        <w:t>S</w:t>
      </w:r>
      <w:r w:rsidRPr="0047175D">
        <w:rPr>
          <w:i/>
          <w:iCs/>
          <w:lang w:val="lt-LT"/>
        </w:rPr>
        <w:t xml:space="preserve">imptominis </w:t>
      </w:r>
      <w:r>
        <w:rPr>
          <w:i/>
          <w:iCs/>
          <w:lang w:val="lt-LT"/>
        </w:rPr>
        <w:t>r</w:t>
      </w:r>
      <w:r w:rsidR="008043EA" w:rsidRPr="0047175D">
        <w:rPr>
          <w:i/>
          <w:iCs/>
          <w:lang w:val="lt-LT"/>
        </w:rPr>
        <w:t>ėmens ir rūgščių regurgitacijos gydymas, sergant gastroezofaginio refliukso liga</w:t>
      </w:r>
    </w:p>
    <w:p w14:paraId="559C9A53" w14:textId="77777777" w:rsidR="008043EA" w:rsidRPr="0047175D" w:rsidRDefault="008043EA" w:rsidP="008043EA">
      <w:pPr>
        <w:spacing w:line="240" w:lineRule="auto"/>
        <w:rPr>
          <w:lang w:val="lt-LT"/>
        </w:rPr>
      </w:pPr>
    </w:p>
    <w:p w14:paraId="73D9383E" w14:textId="77777777" w:rsidR="008043EA" w:rsidRPr="0047175D" w:rsidRDefault="00D66DA3" w:rsidP="008043EA">
      <w:pPr>
        <w:spacing w:line="240" w:lineRule="auto"/>
        <w:rPr>
          <w:lang w:val="lt-LT"/>
        </w:rPr>
      </w:pPr>
      <w:r>
        <w:rPr>
          <w:bCs/>
          <w:i/>
          <w:lang w:val="lt-LT"/>
        </w:rPr>
        <w:t>Dozavimo r</w:t>
      </w:r>
      <w:r w:rsidR="008043EA" w:rsidRPr="0047175D">
        <w:rPr>
          <w:bCs/>
          <w:i/>
          <w:lang w:val="lt-LT"/>
        </w:rPr>
        <w:t>ekomend</w:t>
      </w:r>
      <w:r>
        <w:rPr>
          <w:bCs/>
          <w:i/>
          <w:lang w:val="lt-LT"/>
        </w:rPr>
        <w:t>acijos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77"/>
        <w:gridCol w:w="1805"/>
        <w:gridCol w:w="5479"/>
      </w:tblGrid>
      <w:tr w:rsidR="008043EA" w:rsidRPr="00154C87" w14:paraId="1F2A4A7D" w14:textId="77777777" w:rsidTr="00154C87">
        <w:tc>
          <w:tcPr>
            <w:tcW w:w="1809" w:type="dxa"/>
          </w:tcPr>
          <w:p w14:paraId="6F4F9769" w14:textId="77777777" w:rsidR="008043EA" w:rsidRPr="00154C87" w:rsidRDefault="008043EA" w:rsidP="00CE1764">
            <w:pPr>
              <w:spacing w:line="240" w:lineRule="auto"/>
              <w:rPr>
                <w:bCs/>
                <w:lang w:val="lt-LT"/>
              </w:rPr>
            </w:pPr>
            <w:r w:rsidRPr="00154C87">
              <w:rPr>
                <w:bCs/>
                <w:lang w:val="lt-LT"/>
              </w:rPr>
              <w:t>Amžius</w:t>
            </w:r>
          </w:p>
        </w:tc>
        <w:tc>
          <w:tcPr>
            <w:tcW w:w="1843" w:type="dxa"/>
          </w:tcPr>
          <w:p w14:paraId="5B707EC5" w14:textId="77777777" w:rsidR="008043EA" w:rsidRPr="00154C87" w:rsidRDefault="008043EA" w:rsidP="00CE1764">
            <w:pPr>
              <w:spacing w:line="240" w:lineRule="auto"/>
              <w:rPr>
                <w:bCs/>
                <w:lang w:val="lt-LT"/>
              </w:rPr>
            </w:pPr>
            <w:r w:rsidRPr="00154C87">
              <w:rPr>
                <w:bCs/>
                <w:lang w:val="lt-LT"/>
              </w:rPr>
              <w:t>Svoris</w:t>
            </w:r>
          </w:p>
        </w:tc>
        <w:tc>
          <w:tcPr>
            <w:tcW w:w="5635" w:type="dxa"/>
          </w:tcPr>
          <w:p w14:paraId="05BC2D80" w14:textId="77777777" w:rsidR="008043EA" w:rsidRPr="00154C87" w:rsidRDefault="00D66DA3" w:rsidP="00CE1764">
            <w:pPr>
              <w:spacing w:line="240" w:lineRule="auto"/>
              <w:rPr>
                <w:bCs/>
                <w:lang w:val="lt-LT"/>
              </w:rPr>
            </w:pPr>
            <w:r w:rsidRPr="00154C87">
              <w:rPr>
                <w:bCs/>
                <w:lang w:val="lt-LT"/>
              </w:rPr>
              <w:t>Dozavimas</w:t>
            </w:r>
          </w:p>
        </w:tc>
      </w:tr>
      <w:tr w:rsidR="008043EA" w:rsidRPr="00600818" w14:paraId="5560403B" w14:textId="77777777" w:rsidTr="00154C87">
        <w:tc>
          <w:tcPr>
            <w:tcW w:w="1809" w:type="dxa"/>
          </w:tcPr>
          <w:p w14:paraId="34785FB9" w14:textId="77777777" w:rsidR="008043EA" w:rsidRPr="0047175D" w:rsidRDefault="008043EA" w:rsidP="00CE1764">
            <w:pPr>
              <w:pStyle w:val="Default"/>
              <w:rPr>
                <w:sz w:val="22"/>
                <w:szCs w:val="22"/>
                <w:lang w:val="lt-LT"/>
              </w:rPr>
            </w:pPr>
            <w:r w:rsidRPr="0047175D">
              <w:rPr>
                <w:sz w:val="22"/>
                <w:szCs w:val="22"/>
                <w:lang w:val="lt-LT"/>
              </w:rPr>
              <w:t xml:space="preserve">≥ 1 metai </w:t>
            </w:r>
          </w:p>
        </w:tc>
        <w:tc>
          <w:tcPr>
            <w:tcW w:w="1843" w:type="dxa"/>
          </w:tcPr>
          <w:p w14:paraId="08FD0C89" w14:textId="77777777" w:rsidR="008043EA" w:rsidRPr="0047175D" w:rsidRDefault="008043EA" w:rsidP="00CE1764">
            <w:pPr>
              <w:spacing w:line="240" w:lineRule="auto"/>
              <w:rPr>
                <w:lang w:val="lt-LT"/>
              </w:rPr>
            </w:pPr>
            <w:r w:rsidRPr="0047175D">
              <w:rPr>
                <w:lang w:val="lt-LT"/>
              </w:rPr>
              <w:t>10-20 kg</w:t>
            </w:r>
          </w:p>
        </w:tc>
        <w:tc>
          <w:tcPr>
            <w:tcW w:w="5635" w:type="dxa"/>
          </w:tcPr>
          <w:p w14:paraId="6ED68C74" w14:textId="77777777" w:rsidR="00D66DA3" w:rsidRDefault="008043EA" w:rsidP="00CE1764">
            <w:pPr>
              <w:spacing w:line="240" w:lineRule="auto"/>
              <w:rPr>
                <w:lang w:val="lt-LT"/>
              </w:rPr>
            </w:pPr>
            <w:r w:rsidRPr="0047175D">
              <w:rPr>
                <w:lang w:val="lt-LT"/>
              </w:rPr>
              <w:t>10 mg kartą per parą.</w:t>
            </w:r>
          </w:p>
          <w:p w14:paraId="37D7302F" w14:textId="77777777" w:rsidR="008043EA" w:rsidRPr="0047175D" w:rsidRDefault="008043EA" w:rsidP="00CE1764">
            <w:pPr>
              <w:spacing w:line="240" w:lineRule="auto"/>
              <w:rPr>
                <w:lang w:val="lt-LT"/>
              </w:rPr>
            </w:pPr>
            <w:r w:rsidRPr="0047175D">
              <w:rPr>
                <w:lang w:val="lt-LT"/>
              </w:rPr>
              <w:t>Jeigu reikia, dozė gali būti didinama iki 20 mg kartą per parą.</w:t>
            </w:r>
          </w:p>
        </w:tc>
      </w:tr>
      <w:tr w:rsidR="008043EA" w:rsidRPr="00600818" w14:paraId="38B24776" w14:textId="77777777" w:rsidTr="00154C87">
        <w:tc>
          <w:tcPr>
            <w:tcW w:w="1809" w:type="dxa"/>
          </w:tcPr>
          <w:p w14:paraId="688D0A5F" w14:textId="77777777" w:rsidR="008043EA" w:rsidRPr="0047175D" w:rsidRDefault="008043EA" w:rsidP="00CE1764">
            <w:pPr>
              <w:pStyle w:val="Default"/>
              <w:rPr>
                <w:sz w:val="22"/>
                <w:szCs w:val="22"/>
                <w:lang w:val="lt-LT"/>
              </w:rPr>
            </w:pPr>
            <w:r w:rsidRPr="0047175D">
              <w:rPr>
                <w:sz w:val="22"/>
                <w:szCs w:val="22"/>
                <w:lang w:val="lt-LT"/>
              </w:rPr>
              <w:t xml:space="preserve">≥ 2 metai </w:t>
            </w:r>
          </w:p>
        </w:tc>
        <w:tc>
          <w:tcPr>
            <w:tcW w:w="1843" w:type="dxa"/>
          </w:tcPr>
          <w:p w14:paraId="05D3D0C8" w14:textId="77777777" w:rsidR="008043EA" w:rsidRPr="0047175D" w:rsidRDefault="008043EA" w:rsidP="00CE1764">
            <w:pPr>
              <w:spacing w:line="240" w:lineRule="auto"/>
              <w:rPr>
                <w:lang w:val="lt-LT"/>
              </w:rPr>
            </w:pPr>
            <w:r w:rsidRPr="0047175D">
              <w:rPr>
                <w:lang w:val="lt-LT"/>
              </w:rPr>
              <w:t>&gt; 20 kg</w:t>
            </w:r>
          </w:p>
        </w:tc>
        <w:tc>
          <w:tcPr>
            <w:tcW w:w="5635" w:type="dxa"/>
          </w:tcPr>
          <w:p w14:paraId="29FD3C35" w14:textId="77777777" w:rsidR="00D66DA3" w:rsidRDefault="008043EA" w:rsidP="00CE1764">
            <w:pPr>
              <w:spacing w:line="240" w:lineRule="auto"/>
              <w:rPr>
                <w:lang w:val="lt-LT"/>
              </w:rPr>
            </w:pPr>
            <w:r w:rsidRPr="0047175D">
              <w:rPr>
                <w:lang w:val="lt-LT"/>
              </w:rPr>
              <w:t>20 mg kartą per parą.</w:t>
            </w:r>
          </w:p>
          <w:p w14:paraId="72FB95E4" w14:textId="77777777" w:rsidR="008043EA" w:rsidRPr="0047175D" w:rsidRDefault="008043EA" w:rsidP="00CE1764">
            <w:pPr>
              <w:spacing w:line="240" w:lineRule="auto"/>
              <w:rPr>
                <w:lang w:val="lt-LT"/>
              </w:rPr>
            </w:pPr>
            <w:r w:rsidRPr="0047175D">
              <w:rPr>
                <w:lang w:val="lt-LT"/>
              </w:rPr>
              <w:t>Jeigu reikia, dozė gali būti didinama iki 40 mg kartą per parą.</w:t>
            </w:r>
          </w:p>
        </w:tc>
      </w:tr>
    </w:tbl>
    <w:p w14:paraId="2A6C489E" w14:textId="77777777" w:rsidR="008043EA" w:rsidRPr="0047175D" w:rsidRDefault="008043EA" w:rsidP="008043EA">
      <w:pPr>
        <w:spacing w:line="240" w:lineRule="auto"/>
        <w:rPr>
          <w:lang w:val="lt-LT"/>
        </w:rPr>
      </w:pPr>
    </w:p>
    <w:p w14:paraId="172AAB92" w14:textId="77777777" w:rsidR="008043EA" w:rsidRPr="0047175D" w:rsidRDefault="008043EA" w:rsidP="008043EA">
      <w:pPr>
        <w:spacing w:line="240" w:lineRule="auto"/>
        <w:rPr>
          <w:i/>
          <w:iCs/>
          <w:lang w:val="lt-LT"/>
        </w:rPr>
      </w:pPr>
      <w:r w:rsidRPr="0047175D">
        <w:rPr>
          <w:i/>
          <w:lang w:val="lt-LT"/>
        </w:rPr>
        <w:t>Refliuks</w:t>
      </w:r>
      <w:r w:rsidR="00D66DA3">
        <w:rPr>
          <w:i/>
          <w:lang w:val="lt-LT"/>
        </w:rPr>
        <w:t>inis</w:t>
      </w:r>
      <w:r w:rsidRPr="0047175D">
        <w:rPr>
          <w:i/>
          <w:lang w:val="lt-LT"/>
        </w:rPr>
        <w:t xml:space="preserve"> </w:t>
      </w:r>
      <w:r w:rsidRPr="0047175D">
        <w:rPr>
          <w:i/>
          <w:iCs/>
          <w:lang w:val="lt-LT"/>
        </w:rPr>
        <w:t>ezofagitas</w:t>
      </w:r>
    </w:p>
    <w:p w14:paraId="5B04AF2B" w14:textId="77777777" w:rsidR="008043EA" w:rsidRPr="0047175D" w:rsidRDefault="008043EA" w:rsidP="008043EA">
      <w:pPr>
        <w:spacing w:line="240" w:lineRule="auto"/>
        <w:rPr>
          <w:lang w:val="lt-LT"/>
        </w:rPr>
      </w:pPr>
      <w:r w:rsidRPr="0047175D">
        <w:rPr>
          <w:lang w:val="lt-LT"/>
        </w:rPr>
        <w:t>Gydym</w:t>
      </w:r>
      <w:r w:rsidR="00D66DA3">
        <w:rPr>
          <w:lang w:val="lt-LT"/>
        </w:rPr>
        <w:t>as trunka</w:t>
      </w:r>
      <w:r w:rsidRPr="0047175D">
        <w:rPr>
          <w:lang w:val="lt-LT"/>
        </w:rPr>
        <w:t xml:space="preserve"> 4-8 savait</w:t>
      </w:r>
      <w:r w:rsidR="00D66DA3">
        <w:rPr>
          <w:lang w:val="lt-LT"/>
        </w:rPr>
        <w:t>e</w:t>
      </w:r>
      <w:r w:rsidRPr="0047175D">
        <w:rPr>
          <w:lang w:val="lt-LT"/>
        </w:rPr>
        <w:t>s.</w:t>
      </w:r>
    </w:p>
    <w:p w14:paraId="5DC0E820" w14:textId="77777777" w:rsidR="008043EA" w:rsidRPr="0047175D" w:rsidRDefault="008043EA" w:rsidP="008043EA">
      <w:pPr>
        <w:spacing w:line="240" w:lineRule="auto"/>
        <w:rPr>
          <w:lang w:val="lt-LT"/>
        </w:rPr>
      </w:pPr>
    </w:p>
    <w:p w14:paraId="4C95F5DB" w14:textId="77777777" w:rsidR="008043EA" w:rsidRPr="0047175D" w:rsidRDefault="0094384A" w:rsidP="008043EA">
      <w:pPr>
        <w:spacing w:line="240" w:lineRule="auto"/>
        <w:rPr>
          <w:i/>
          <w:iCs/>
          <w:lang w:val="lt-LT"/>
        </w:rPr>
      </w:pPr>
      <w:r>
        <w:rPr>
          <w:i/>
          <w:iCs/>
          <w:lang w:val="lt-LT"/>
        </w:rPr>
        <w:t>S</w:t>
      </w:r>
      <w:r w:rsidR="00D66DA3" w:rsidRPr="0047175D">
        <w:rPr>
          <w:i/>
          <w:iCs/>
          <w:lang w:val="lt-LT"/>
        </w:rPr>
        <w:t xml:space="preserve">imptominis </w:t>
      </w:r>
      <w:r w:rsidR="00D66DA3">
        <w:rPr>
          <w:i/>
          <w:iCs/>
          <w:lang w:val="lt-LT"/>
        </w:rPr>
        <w:t>r</w:t>
      </w:r>
      <w:r w:rsidR="008043EA" w:rsidRPr="0047175D">
        <w:rPr>
          <w:i/>
          <w:iCs/>
          <w:lang w:val="lt-LT"/>
        </w:rPr>
        <w:t>ėmens ir rūgščių regurgitacijos gydymas, sergant gastroezofaginio refliukso liga</w:t>
      </w:r>
    </w:p>
    <w:p w14:paraId="3005B16B" w14:textId="77777777" w:rsidR="008043EA" w:rsidRPr="0047175D" w:rsidRDefault="008043EA" w:rsidP="008043EA">
      <w:pPr>
        <w:rPr>
          <w:lang w:val="lt-LT"/>
        </w:rPr>
      </w:pPr>
      <w:r w:rsidRPr="0047175D">
        <w:rPr>
          <w:lang w:val="lt-LT"/>
        </w:rPr>
        <w:lastRenderedPageBreak/>
        <w:t>Gydym</w:t>
      </w:r>
      <w:r w:rsidR="00AA0DA9">
        <w:rPr>
          <w:lang w:val="lt-LT"/>
        </w:rPr>
        <w:t>as trunka</w:t>
      </w:r>
      <w:r w:rsidRPr="0047175D">
        <w:rPr>
          <w:lang w:val="lt-LT"/>
        </w:rPr>
        <w:t xml:space="preserve"> 2-4 savait</w:t>
      </w:r>
      <w:r w:rsidR="00AA0DA9">
        <w:rPr>
          <w:lang w:val="lt-LT"/>
        </w:rPr>
        <w:t>e</w:t>
      </w:r>
      <w:r w:rsidRPr="0047175D">
        <w:rPr>
          <w:lang w:val="lt-LT"/>
        </w:rPr>
        <w:t>s. Jeigu po 2-4 gydymo savaičių simptomai nepraeina, pacientą reikia ištirti papildomai.</w:t>
      </w:r>
    </w:p>
    <w:p w14:paraId="65742E0F" w14:textId="77777777" w:rsidR="008043EA" w:rsidRPr="0047175D" w:rsidRDefault="008043EA" w:rsidP="008043EA">
      <w:pPr>
        <w:spacing w:line="240" w:lineRule="auto"/>
        <w:rPr>
          <w:lang w:val="lt-LT"/>
        </w:rPr>
      </w:pPr>
    </w:p>
    <w:p w14:paraId="3517EDA3" w14:textId="77777777" w:rsidR="008043EA" w:rsidRPr="0047175D" w:rsidRDefault="008043EA" w:rsidP="008043EA">
      <w:pPr>
        <w:spacing w:line="240" w:lineRule="auto"/>
        <w:rPr>
          <w:u w:val="single"/>
          <w:lang w:val="lt-LT"/>
        </w:rPr>
      </w:pPr>
      <w:r w:rsidRPr="0047175D">
        <w:rPr>
          <w:i/>
          <w:iCs/>
          <w:u w:val="single"/>
          <w:lang w:val="lt-LT"/>
        </w:rPr>
        <w:t>Vyresniems kaip 4 metų vaikams ir paaugliams</w:t>
      </w:r>
    </w:p>
    <w:p w14:paraId="7204472D" w14:textId="77777777" w:rsidR="008043EA" w:rsidRPr="0047175D" w:rsidRDefault="008043EA" w:rsidP="008043EA">
      <w:pPr>
        <w:spacing w:line="240" w:lineRule="auto"/>
        <w:rPr>
          <w:i/>
          <w:iCs/>
          <w:lang w:val="lt-LT"/>
        </w:rPr>
      </w:pPr>
      <w:r w:rsidRPr="0047175D">
        <w:rPr>
          <w:i/>
          <w:iCs/>
          <w:lang w:val="lt-LT"/>
        </w:rPr>
        <w:t>H. pylori su</w:t>
      </w:r>
      <w:r w:rsidR="00AA0DA9">
        <w:rPr>
          <w:i/>
          <w:iCs/>
          <w:lang w:val="lt-LT"/>
        </w:rPr>
        <w:t>kelt</w:t>
      </w:r>
      <w:r w:rsidRPr="0047175D">
        <w:rPr>
          <w:i/>
          <w:iCs/>
          <w:lang w:val="lt-LT"/>
        </w:rPr>
        <w:t>os dvylikapirštės žarnos opos gydymas</w:t>
      </w:r>
    </w:p>
    <w:p w14:paraId="292B75B2" w14:textId="77777777" w:rsidR="008043EA" w:rsidRPr="0047175D" w:rsidRDefault="008043EA" w:rsidP="008043EA">
      <w:pPr>
        <w:spacing w:line="240" w:lineRule="auto"/>
        <w:rPr>
          <w:lang w:val="lt-LT"/>
        </w:rPr>
      </w:pPr>
      <w:r w:rsidRPr="0047175D">
        <w:rPr>
          <w:lang w:val="lt-LT"/>
        </w:rPr>
        <w:t>Paskiriant atitinkamą vaist</w:t>
      </w:r>
      <w:r w:rsidR="000D3174">
        <w:rPr>
          <w:lang w:val="lt-LT"/>
        </w:rPr>
        <w:t>ini</w:t>
      </w:r>
      <w:r w:rsidRPr="0047175D">
        <w:rPr>
          <w:lang w:val="lt-LT"/>
        </w:rPr>
        <w:t xml:space="preserve">ų </w:t>
      </w:r>
      <w:r w:rsidR="000D3174">
        <w:rPr>
          <w:lang w:val="lt-LT"/>
        </w:rPr>
        <w:t xml:space="preserve">preparatų </w:t>
      </w:r>
      <w:r w:rsidRPr="0047175D">
        <w:rPr>
          <w:lang w:val="lt-LT"/>
        </w:rPr>
        <w:t>derinį, turėtų būti atsižvelgta į oficialias nacionalines, regionines ir vietines gydymo rekomendacijas</w:t>
      </w:r>
      <w:r w:rsidR="00AA0DA9">
        <w:rPr>
          <w:lang w:val="lt-LT"/>
        </w:rPr>
        <w:t xml:space="preserve"> dėl</w:t>
      </w:r>
      <w:r w:rsidRPr="0047175D">
        <w:rPr>
          <w:lang w:val="lt-LT"/>
        </w:rPr>
        <w:t xml:space="preserve"> bakterijų rezistentiškum</w:t>
      </w:r>
      <w:r w:rsidR="00AA0DA9">
        <w:rPr>
          <w:lang w:val="lt-LT"/>
        </w:rPr>
        <w:t>o</w:t>
      </w:r>
      <w:r w:rsidRPr="0047175D">
        <w:rPr>
          <w:lang w:val="lt-LT"/>
        </w:rPr>
        <w:t>, gydymo trukm</w:t>
      </w:r>
      <w:r w:rsidR="00AA0DA9">
        <w:rPr>
          <w:lang w:val="lt-LT"/>
        </w:rPr>
        <w:t>ės</w:t>
      </w:r>
      <w:r w:rsidRPr="0047175D">
        <w:rPr>
          <w:lang w:val="lt-LT"/>
        </w:rPr>
        <w:t xml:space="preserve"> (dažniausiai </w:t>
      </w:r>
      <w:r w:rsidR="00AA0DA9" w:rsidRPr="0047175D">
        <w:rPr>
          <w:lang w:val="lt-LT"/>
        </w:rPr>
        <w:t>rekomenduojam</w:t>
      </w:r>
      <w:r w:rsidR="00AA0DA9">
        <w:rPr>
          <w:lang w:val="lt-LT"/>
        </w:rPr>
        <w:t>a gydyti</w:t>
      </w:r>
      <w:r w:rsidR="00AA0DA9" w:rsidRPr="0047175D">
        <w:rPr>
          <w:lang w:val="lt-LT"/>
        </w:rPr>
        <w:t xml:space="preserve"> </w:t>
      </w:r>
      <w:r w:rsidRPr="0047175D">
        <w:rPr>
          <w:lang w:val="lt-LT"/>
        </w:rPr>
        <w:t>7 dien</w:t>
      </w:r>
      <w:r w:rsidR="00AA0DA9">
        <w:rPr>
          <w:lang w:val="lt-LT"/>
        </w:rPr>
        <w:t>a</w:t>
      </w:r>
      <w:r w:rsidRPr="0047175D">
        <w:rPr>
          <w:lang w:val="lt-LT"/>
        </w:rPr>
        <w:t xml:space="preserve">s, tačiau kartais </w:t>
      </w:r>
      <w:r w:rsidR="00AA0DA9">
        <w:rPr>
          <w:lang w:val="lt-LT"/>
        </w:rPr>
        <w:t xml:space="preserve">- </w:t>
      </w:r>
      <w:r w:rsidRPr="0047175D">
        <w:rPr>
          <w:lang w:val="lt-LT"/>
        </w:rPr>
        <w:t>iki 14 dienų), tinkam</w:t>
      </w:r>
      <w:r w:rsidR="00AA0DA9">
        <w:rPr>
          <w:lang w:val="lt-LT"/>
        </w:rPr>
        <w:t>o</w:t>
      </w:r>
      <w:r w:rsidRPr="0047175D">
        <w:rPr>
          <w:lang w:val="lt-LT"/>
        </w:rPr>
        <w:t xml:space="preserve"> antibakterinių </w:t>
      </w:r>
      <w:r w:rsidR="00AA0DA9">
        <w:rPr>
          <w:lang w:val="lt-LT"/>
        </w:rPr>
        <w:t xml:space="preserve">vaistinių </w:t>
      </w:r>
      <w:r w:rsidRPr="0047175D">
        <w:rPr>
          <w:lang w:val="lt-LT"/>
        </w:rPr>
        <w:t>preparatų vartojim</w:t>
      </w:r>
      <w:r w:rsidR="00AA0DA9">
        <w:rPr>
          <w:lang w:val="lt-LT"/>
        </w:rPr>
        <w:t>o</w:t>
      </w:r>
      <w:r w:rsidRPr="0047175D">
        <w:rPr>
          <w:lang w:val="lt-LT"/>
        </w:rPr>
        <w:t xml:space="preserve">. Gydymą turi </w:t>
      </w:r>
      <w:r w:rsidR="00AA0DA9">
        <w:rPr>
          <w:lang w:val="lt-LT"/>
        </w:rPr>
        <w:t>prižiūrėti</w:t>
      </w:r>
      <w:r w:rsidR="00AA0DA9" w:rsidRPr="0047175D">
        <w:rPr>
          <w:lang w:val="lt-LT"/>
        </w:rPr>
        <w:t xml:space="preserve"> </w:t>
      </w:r>
      <w:r w:rsidRPr="0047175D">
        <w:rPr>
          <w:lang w:val="lt-LT"/>
        </w:rPr>
        <w:t>gydytojas.</w:t>
      </w:r>
    </w:p>
    <w:p w14:paraId="034EFA52" w14:textId="77777777" w:rsidR="008043EA" w:rsidRPr="0047175D" w:rsidRDefault="008043EA" w:rsidP="008043EA">
      <w:pPr>
        <w:spacing w:line="240" w:lineRule="auto"/>
        <w:rPr>
          <w:lang w:val="lt-LT"/>
        </w:rPr>
      </w:pPr>
    </w:p>
    <w:p w14:paraId="07E5C84D" w14:textId="77777777" w:rsidR="008043EA" w:rsidRPr="00154C87" w:rsidRDefault="008043EA" w:rsidP="008043EA">
      <w:pPr>
        <w:spacing w:line="240" w:lineRule="auto"/>
        <w:rPr>
          <w:i/>
          <w:lang w:val="lt-LT"/>
        </w:rPr>
      </w:pPr>
      <w:r w:rsidRPr="00154C87">
        <w:rPr>
          <w:i/>
          <w:lang w:val="lt-LT"/>
        </w:rPr>
        <w:t>Dozavim</w:t>
      </w:r>
      <w:r w:rsidR="00AA0DA9">
        <w:rPr>
          <w:i/>
          <w:lang w:val="lt-LT"/>
        </w:rPr>
        <w:t>o</w:t>
      </w:r>
      <w:r w:rsidRPr="00154C87">
        <w:rPr>
          <w:i/>
          <w:lang w:val="lt-LT"/>
        </w:rPr>
        <w:t xml:space="preserve"> </w:t>
      </w:r>
      <w:r w:rsidR="00AA0DA9" w:rsidRPr="00154C87">
        <w:rPr>
          <w:i/>
          <w:lang w:val="lt-LT"/>
        </w:rPr>
        <w:t>rekomendacijos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2"/>
        <w:gridCol w:w="6769"/>
      </w:tblGrid>
      <w:tr w:rsidR="008043EA" w:rsidRPr="0047175D" w14:paraId="5D5C6164" w14:textId="77777777" w:rsidTr="00CE1764">
        <w:tc>
          <w:tcPr>
            <w:tcW w:w="2660" w:type="dxa"/>
          </w:tcPr>
          <w:p w14:paraId="1541E168" w14:textId="77777777" w:rsidR="008043EA" w:rsidRPr="0047175D" w:rsidRDefault="008043EA" w:rsidP="00CE1764">
            <w:pPr>
              <w:spacing w:line="240" w:lineRule="auto"/>
              <w:rPr>
                <w:lang w:val="lt-LT"/>
              </w:rPr>
            </w:pPr>
            <w:r w:rsidRPr="0047175D">
              <w:rPr>
                <w:lang w:val="lt-LT"/>
              </w:rPr>
              <w:t>Svoris</w:t>
            </w:r>
          </w:p>
        </w:tc>
        <w:tc>
          <w:tcPr>
            <w:tcW w:w="8045" w:type="dxa"/>
          </w:tcPr>
          <w:p w14:paraId="1B711C6E" w14:textId="77777777" w:rsidR="008043EA" w:rsidRPr="0047175D" w:rsidRDefault="008043EA" w:rsidP="00CE1764">
            <w:pPr>
              <w:spacing w:line="240" w:lineRule="auto"/>
              <w:rPr>
                <w:lang w:val="lt-LT"/>
              </w:rPr>
            </w:pPr>
            <w:r w:rsidRPr="0047175D">
              <w:rPr>
                <w:lang w:val="lt-LT"/>
              </w:rPr>
              <w:t>Vartojimas</w:t>
            </w:r>
          </w:p>
        </w:tc>
      </w:tr>
      <w:tr w:rsidR="008043EA" w:rsidRPr="00600818" w14:paraId="33EBFCF9" w14:textId="77777777" w:rsidTr="00CE1764">
        <w:tc>
          <w:tcPr>
            <w:tcW w:w="2660" w:type="dxa"/>
          </w:tcPr>
          <w:p w14:paraId="3C112F14" w14:textId="77777777" w:rsidR="008043EA" w:rsidRPr="0047175D" w:rsidRDefault="008043EA" w:rsidP="00CE1764">
            <w:pPr>
              <w:spacing w:line="240" w:lineRule="auto"/>
              <w:rPr>
                <w:lang w:val="lt-LT"/>
              </w:rPr>
            </w:pPr>
            <w:r w:rsidRPr="0047175D">
              <w:rPr>
                <w:lang w:val="lt-LT"/>
              </w:rPr>
              <w:t>15-30 kg</w:t>
            </w:r>
          </w:p>
        </w:tc>
        <w:tc>
          <w:tcPr>
            <w:tcW w:w="8045" w:type="dxa"/>
          </w:tcPr>
          <w:p w14:paraId="7A47EA14" w14:textId="77777777" w:rsidR="008043EA" w:rsidRPr="0047175D" w:rsidRDefault="008043EA" w:rsidP="00CE1764">
            <w:pPr>
              <w:spacing w:line="240" w:lineRule="auto"/>
              <w:rPr>
                <w:lang w:val="lt-LT"/>
              </w:rPr>
            </w:pPr>
            <w:r w:rsidRPr="0047175D">
              <w:rPr>
                <w:lang w:val="lt-LT"/>
              </w:rPr>
              <w:t>Deriniai kartu su 2 antibiotikais: 10 mg omeprazolo, 25 mg/kg kūno svorio amoksicilino ir 7,5 mg/kg kūno svorio klaritromicino, vartojami visi kartu 2 kartus per parą 1 savaitę.</w:t>
            </w:r>
          </w:p>
        </w:tc>
      </w:tr>
      <w:tr w:rsidR="008043EA" w:rsidRPr="00600818" w14:paraId="393AA0D2" w14:textId="77777777" w:rsidTr="00CE1764">
        <w:tc>
          <w:tcPr>
            <w:tcW w:w="2660" w:type="dxa"/>
          </w:tcPr>
          <w:p w14:paraId="7F54B219" w14:textId="77777777" w:rsidR="008043EA" w:rsidRPr="0047175D" w:rsidRDefault="008043EA" w:rsidP="00CE1764">
            <w:pPr>
              <w:spacing w:line="240" w:lineRule="auto"/>
              <w:rPr>
                <w:lang w:val="lt-LT"/>
              </w:rPr>
            </w:pPr>
            <w:r w:rsidRPr="0047175D">
              <w:rPr>
                <w:lang w:val="lt-LT"/>
              </w:rPr>
              <w:t>31-40 kg</w:t>
            </w:r>
          </w:p>
        </w:tc>
        <w:tc>
          <w:tcPr>
            <w:tcW w:w="8045" w:type="dxa"/>
          </w:tcPr>
          <w:p w14:paraId="6F415A85" w14:textId="77777777" w:rsidR="008043EA" w:rsidRPr="0047175D" w:rsidRDefault="008043EA" w:rsidP="00CE1764">
            <w:pPr>
              <w:spacing w:line="240" w:lineRule="auto"/>
              <w:rPr>
                <w:lang w:val="lt-LT"/>
              </w:rPr>
            </w:pPr>
            <w:r w:rsidRPr="0047175D">
              <w:rPr>
                <w:lang w:val="lt-LT"/>
              </w:rPr>
              <w:t>Deriniai kartu su 2 antibiotikais: 20 mg omeprazolo, 750 mg amoksicilino ir 7,5 mg/kg kūno svorio klaritromicino, vartojami visi kartu 2 kartus per parą 1 savaitę.</w:t>
            </w:r>
          </w:p>
        </w:tc>
      </w:tr>
      <w:tr w:rsidR="008043EA" w:rsidRPr="00600818" w14:paraId="46D0F0E6" w14:textId="77777777" w:rsidTr="00CE1764">
        <w:tc>
          <w:tcPr>
            <w:tcW w:w="2660" w:type="dxa"/>
          </w:tcPr>
          <w:p w14:paraId="19385F8C" w14:textId="77777777" w:rsidR="008043EA" w:rsidRPr="0047175D" w:rsidRDefault="008043EA" w:rsidP="00CE1764">
            <w:pPr>
              <w:spacing w:line="240" w:lineRule="auto"/>
              <w:rPr>
                <w:lang w:val="lt-LT"/>
              </w:rPr>
            </w:pPr>
            <w:r w:rsidRPr="0047175D">
              <w:rPr>
                <w:lang w:val="lt-LT"/>
              </w:rPr>
              <w:t xml:space="preserve">&gt;40 kg </w:t>
            </w:r>
          </w:p>
        </w:tc>
        <w:tc>
          <w:tcPr>
            <w:tcW w:w="8045" w:type="dxa"/>
          </w:tcPr>
          <w:p w14:paraId="22B64DBC" w14:textId="77777777" w:rsidR="008043EA" w:rsidRPr="0047175D" w:rsidRDefault="008043EA" w:rsidP="00CE1764">
            <w:pPr>
              <w:spacing w:line="240" w:lineRule="auto"/>
              <w:rPr>
                <w:lang w:val="lt-LT"/>
              </w:rPr>
            </w:pPr>
            <w:r w:rsidRPr="0047175D">
              <w:rPr>
                <w:lang w:val="lt-LT"/>
              </w:rPr>
              <w:t>Deriniai kartu su 2 antibiotikais: 20 mg omeprazolo, 1 g amoksicilino ir 500 mg klaritromicino, vartojami visi kartu 2 kartus per parą 1 savaitę.</w:t>
            </w:r>
          </w:p>
        </w:tc>
      </w:tr>
    </w:tbl>
    <w:p w14:paraId="58B68BF5" w14:textId="77777777" w:rsidR="008043EA" w:rsidRPr="0047175D" w:rsidRDefault="008043EA" w:rsidP="008043EA">
      <w:pPr>
        <w:spacing w:line="240" w:lineRule="auto"/>
        <w:contextualSpacing/>
        <w:outlineLvl w:val="0"/>
        <w:rPr>
          <w:lang w:val="lt-LT"/>
        </w:rPr>
      </w:pPr>
    </w:p>
    <w:p w14:paraId="6E241F20" w14:textId="77777777" w:rsidR="008043EA" w:rsidRPr="00154C87" w:rsidRDefault="008043EA" w:rsidP="008043EA">
      <w:pPr>
        <w:spacing w:line="240" w:lineRule="auto"/>
        <w:contextualSpacing/>
        <w:outlineLvl w:val="0"/>
        <w:rPr>
          <w:iCs/>
          <w:u w:val="single"/>
          <w:lang w:val="lt-LT"/>
        </w:rPr>
      </w:pPr>
      <w:r w:rsidRPr="00154C87">
        <w:rPr>
          <w:iCs/>
          <w:u w:val="single"/>
          <w:lang w:val="lt-LT"/>
        </w:rPr>
        <w:t>Ypatingos pacientų populiacijos</w:t>
      </w:r>
    </w:p>
    <w:p w14:paraId="7ACB08C1" w14:textId="77777777" w:rsidR="008043EA" w:rsidRPr="0047175D" w:rsidRDefault="008043EA" w:rsidP="008043EA">
      <w:pPr>
        <w:spacing w:line="240" w:lineRule="auto"/>
        <w:contextualSpacing/>
        <w:outlineLvl w:val="0"/>
        <w:rPr>
          <w:lang w:val="lt-LT"/>
        </w:rPr>
      </w:pPr>
    </w:p>
    <w:p w14:paraId="5A1BD750" w14:textId="77777777" w:rsidR="008043EA" w:rsidRPr="00154C87" w:rsidRDefault="008043EA" w:rsidP="008043EA">
      <w:pPr>
        <w:spacing w:line="240" w:lineRule="auto"/>
        <w:contextualSpacing/>
        <w:outlineLvl w:val="0"/>
        <w:rPr>
          <w:i/>
          <w:lang w:val="lt-LT"/>
        </w:rPr>
      </w:pPr>
      <w:r w:rsidRPr="00154C87">
        <w:rPr>
          <w:i/>
          <w:lang w:val="lt-LT"/>
        </w:rPr>
        <w:t xml:space="preserve">Senyviems </w:t>
      </w:r>
      <w:r w:rsidR="00D30A57">
        <w:rPr>
          <w:i/>
          <w:lang w:val="lt-LT"/>
        </w:rPr>
        <w:t xml:space="preserve">(vyresniems nei </w:t>
      </w:r>
      <w:r w:rsidRPr="00154C87">
        <w:rPr>
          <w:i/>
          <w:lang w:val="lt-LT"/>
        </w:rPr>
        <w:t>65 metų</w:t>
      </w:r>
      <w:r w:rsidR="00D30A57">
        <w:rPr>
          <w:i/>
          <w:lang w:val="lt-LT"/>
        </w:rPr>
        <w:t>)</w:t>
      </w:r>
      <w:r w:rsidRPr="00154C87">
        <w:rPr>
          <w:i/>
          <w:lang w:val="lt-LT"/>
        </w:rPr>
        <w:t xml:space="preserve"> pacientams</w:t>
      </w:r>
    </w:p>
    <w:p w14:paraId="791FF3FF" w14:textId="77777777" w:rsidR="008043EA" w:rsidRPr="0047175D" w:rsidRDefault="008043EA" w:rsidP="008043EA">
      <w:pPr>
        <w:spacing w:line="240" w:lineRule="auto"/>
        <w:contextualSpacing/>
        <w:outlineLvl w:val="0"/>
        <w:rPr>
          <w:lang w:val="lt-LT"/>
        </w:rPr>
      </w:pPr>
      <w:r w:rsidRPr="0047175D">
        <w:rPr>
          <w:lang w:val="lt-LT"/>
        </w:rPr>
        <w:t>Senyviems pacientams dozės koreguoti nereikia (žr. 5.2 skyrių).</w:t>
      </w:r>
    </w:p>
    <w:p w14:paraId="59E078F8" w14:textId="77777777" w:rsidR="008043EA" w:rsidRPr="0047175D" w:rsidRDefault="008043EA" w:rsidP="008043EA">
      <w:pPr>
        <w:spacing w:line="240" w:lineRule="auto"/>
        <w:contextualSpacing/>
        <w:outlineLvl w:val="0"/>
        <w:rPr>
          <w:u w:val="single"/>
          <w:lang w:val="lt-LT"/>
        </w:rPr>
      </w:pPr>
    </w:p>
    <w:p w14:paraId="138D9B56" w14:textId="77777777" w:rsidR="008043EA" w:rsidRPr="00154C87" w:rsidRDefault="008043EA" w:rsidP="008043EA">
      <w:pPr>
        <w:spacing w:line="240" w:lineRule="auto"/>
        <w:contextualSpacing/>
        <w:outlineLvl w:val="0"/>
        <w:rPr>
          <w:i/>
          <w:lang w:val="lt-LT"/>
        </w:rPr>
      </w:pPr>
      <w:r w:rsidRPr="00154C87">
        <w:rPr>
          <w:i/>
          <w:lang w:val="lt-LT"/>
        </w:rPr>
        <w:t>Pacientams, kurių inkstų funkcija sutrikusi</w:t>
      </w:r>
    </w:p>
    <w:p w14:paraId="3A8CF288" w14:textId="77777777" w:rsidR="008043EA" w:rsidRPr="0047175D" w:rsidRDefault="008043EA" w:rsidP="008043EA">
      <w:pPr>
        <w:spacing w:line="240" w:lineRule="auto"/>
        <w:contextualSpacing/>
        <w:outlineLvl w:val="0"/>
        <w:rPr>
          <w:lang w:val="lt-LT"/>
        </w:rPr>
      </w:pPr>
      <w:r w:rsidRPr="0047175D">
        <w:rPr>
          <w:lang w:val="lt-LT"/>
        </w:rPr>
        <w:t>Pacientams, kurių inkstų funkcija sutrikusi, dozės koreguoti nereikia</w:t>
      </w:r>
      <w:r w:rsidR="00D30A57">
        <w:rPr>
          <w:u w:val="single"/>
          <w:lang w:val="lt-LT"/>
        </w:rPr>
        <w:t xml:space="preserve"> </w:t>
      </w:r>
      <w:r w:rsidRPr="0047175D">
        <w:rPr>
          <w:lang w:val="lt-LT"/>
        </w:rPr>
        <w:t>(žr. 5.2 skyrių).</w:t>
      </w:r>
    </w:p>
    <w:p w14:paraId="4C411F67" w14:textId="77777777" w:rsidR="008043EA" w:rsidRPr="0047175D" w:rsidRDefault="008043EA" w:rsidP="008043EA">
      <w:pPr>
        <w:spacing w:line="240" w:lineRule="auto"/>
        <w:contextualSpacing/>
        <w:outlineLvl w:val="0"/>
        <w:rPr>
          <w:lang w:val="lt-LT"/>
        </w:rPr>
      </w:pPr>
    </w:p>
    <w:p w14:paraId="795E7DA5" w14:textId="77777777" w:rsidR="008043EA" w:rsidRPr="00154C87" w:rsidRDefault="008043EA" w:rsidP="008043EA">
      <w:pPr>
        <w:spacing w:line="240" w:lineRule="auto"/>
        <w:contextualSpacing/>
        <w:outlineLvl w:val="0"/>
        <w:rPr>
          <w:i/>
          <w:lang w:val="lt-LT"/>
        </w:rPr>
      </w:pPr>
      <w:r w:rsidRPr="00154C87">
        <w:rPr>
          <w:i/>
          <w:lang w:val="lt-LT"/>
        </w:rPr>
        <w:t>Pacientams, kurių kepenų funkcija sutrikusi</w:t>
      </w:r>
    </w:p>
    <w:p w14:paraId="39070ADE" w14:textId="77777777" w:rsidR="008043EA" w:rsidRPr="0047175D" w:rsidRDefault="008043EA" w:rsidP="008043EA">
      <w:pPr>
        <w:spacing w:line="240" w:lineRule="auto"/>
        <w:contextualSpacing/>
        <w:outlineLvl w:val="0"/>
        <w:rPr>
          <w:lang w:val="lt-LT"/>
        </w:rPr>
      </w:pPr>
      <w:r w:rsidRPr="0047175D">
        <w:rPr>
          <w:lang w:val="lt-LT"/>
        </w:rPr>
        <w:t>Pacientams, kurių kepenų funkcija sutrikusi, gali pakakti 10-20 mg paros dozės (žr. 5.2 skyrių).</w:t>
      </w:r>
    </w:p>
    <w:p w14:paraId="5E38BE17" w14:textId="77777777" w:rsidR="008043EA" w:rsidRPr="0047175D" w:rsidRDefault="008043EA" w:rsidP="008043EA">
      <w:pPr>
        <w:spacing w:line="240" w:lineRule="auto"/>
        <w:rPr>
          <w:lang w:val="lt-LT"/>
        </w:rPr>
      </w:pPr>
    </w:p>
    <w:p w14:paraId="41E15138" w14:textId="77777777" w:rsidR="00D30A57" w:rsidRDefault="008043EA" w:rsidP="008043EA">
      <w:pPr>
        <w:spacing w:line="240" w:lineRule="auto"/>
        <w:rPr>
          <w:lang w:val="lt-LT"/>
        </w:rPr>
      </w:pPr>
      <w:r w:rsidRPr="0047175D">
        <w:rPr>
          <w:u w:val="single"/>
          <w:lang w:val="lt-LT"/>
        </w:rPr>
        <w:t>Vartojimo metodas</w:t>
      </w:r>
    </w:p>
    <w:p w14:paraId="7BF5BB84" w14:textId="77777777" w:rsidR="00D30A57" w:rsidRPr="00154C87" w:rsidRDefault="00D30A57" w:rsidP="008043EA">
      <w:pPr>
        <w:spacing w:line="240" w:lineRule="auto"/>
        <w:rPr>
          <w:lang w:val="lt-LT"/>
        </w:rPr>
      </w:pPr>
      <w:r>
        <w:rPr>
          <w:lang w:val="lt-LT"/>
        </w:rPr>
        <w:t>Vartoti per burną.</w:t>
      </w:r>
    </w:p>
    <w:p w14:paraId="1D279F8E" w14:textId="77777777" w:rsidR="008043EA" w:rsidRPr="0047175D" w:rsidRDefault="00D30A57" w:rsidP="008043EA">
      <w:pPr>
        <w:spacing w:line="240" w:lineRule="auto"/>
        <w:rPr>
          <w:lang w:val="lt-LT"/>
        </w:rPr>
      </w:pPr>
      <w:r>
        <w:rPr>
          <w:lang w:val="lt-LT"/>
        </w:rPr>
        <w:t xml:space="preserve">Skrandyje neirias kietąsias </w:t>
      </w:r>
      <w:r w:rsidR="008043EA" w:rsidRPr="0047175D">
        <w:rPr>
          <w:lang w:val="lt-LT"/>
        </w:rPr>
        <w:t xml:space="preserve">kapsules rekomenduojama vartoti ryte, pageidautina nevalgius, nuryti nepažeistas, užsigeriant puse stiklinės vandens. </w:t>
      </w:r>
      <w:r>
        <w:rPr>
          <w:lang w:val="lt-LT"/>
        </w:rPr>
        <w:t>Skrandyje neirių kietųjų</w:t>
      </w:r>
      <w:r w:rsidRPr="0047175D">
        <w:rPr>
          <w:lang w:val="lt-LT"/>
        </w:rPr>
        <w:t xml:space="preserve"> </w:t>
      </w:r>
      <w:r>
        <w:rPr>
          <w:lang w:val="lt-LT"/>
        </w:rPr>
        <w:t>k</w:t>
      </w:r>
      <w:r w:rsidR="008043EA" w:rsidRPr="0047175D">
        <w:rPr>
          <w:lang w:val="lt-LT"/>
        </w:rPr>
        <w:t>apsulių kramtyti ar smulkinti negalima.</w:t>
      </w:r>
    </w:p>
    <w:p w14:paraId="1420D3F2" w14:textId="77777777" w:rsidR="008043EA" w:rsidRPr="0047175D" w:rsidRDefault="008043EA" w:rsidP="008043EA">
      <w:pPr>
        <w:spacing w:line="240" w:lineRule="auto"/>
        <w:rPr>
          <w:lang w:val="lt-LT"/>
        </w:rPr>
      </w:pPr>
    </w:p>
    <w:p w14:paraId="4A6F97B9" w14:textId="77777777" w:rsidR="008043EA" w:rsidRPr="0047175D" w:rsidRDefault="008043EA" w:rsidP="008043EA">
      <w:pPr>
        <w:spacing w:line="240" w:lineRule="auto"/>
        <w:rPr>
          <w:i/>
          <w:lang w:val="lt-LT"/>
        </w:rPr>
      </w:pPr>
      <w:r w:rsidRPr="0047175D">
        <w:rPr>
          <w:i/>
          <w:lang w:val="lt-LT"/>
        </w:rPr>
        <w:t xml:space="preserve">Pacientams, </w:t>
      </w:r>
      <w:r w:rsidRPr="005F2A12">
        <w:rPr>
          <w:i/>
          <w:lang w:val="lt-LT"/>
        </w:rPr>
        <w:t xml:space="preserve">kuriems </w:t>
      </w:r>
      <w:r w:rsidR="00D30A57" w:rsidRPr="00154C87">
        <w:rPr>
          <w:i/>
          <w:lang w:val="lt-LT"/>
        </w:rPr>
        <w:t>skrandyje neirią kietąją</w:t>
      </w:r>
      <w:r w:rsidR="00D30A57" w:rsidRPr="005F2A12">
        <w:rPr>
          <w:i/>
          <w:lang w:val="lt-LT"/>
        </w:rPr>
        <w:t xml:space="preserve"> </w:t>
      </w:r>
      <w:r w:rsidRPr="005F2A12">
        <w:rPr>
          <w:i/>
          <w:lang w:val="lt-LT"/>
        </w:rPr>
        <w:t>kapsulę</w:t>
      </w:r>
      <w:r w:rsidRPr="0047175D">
        <w:rPr>
          <w:i/>
          <w:lang w:val="lt-LT"/>
        </w:rPr>
        <w:t xml:space="preserve"> nuryti sunku ir vaikams, kurie gali gerti ar praryti pusiau kietą maistą</w:t>
      </w:r>
    </w:p>
    <w:p w14:paraId="361C5F83" w14:textId="77777777" w:rsidR="008043EA" w:rsidRPr="0047175D" w:rsidRDefault="008043EA" w:rsidP="008043EA">
      <w:pPr>
        <w:spacing w:line="240" w:lineRule="auto"/>
        <w:rPr>
          <w:lang w:val="lt-LT"/>
        </w:rPr>
      </w:pPr>
      <w:r w:rsidRPr="0047175D">
        <w:rPr>
          <w:lang w:val="lt-LT"/>
        </w:rPr>
        <w:t xml:space="preserve">Pacientai gali </w:t>
      </w:r>
      <w:r w:rsidRPr="005F2A12">
        <w:rPr>
          <w:lang w:val="lt-LT"/>
        </w:rPr>
        <w:t xml:space="preserve">atidaryti </w:t>
      </w:r>
      <w:r w:rsidR="00D30A57" w:rsidRPr="00154C87">
        <w:rPr>
          <w:lang w:val="lt-LT"/>
        </w:rPr>
        <w:t xml:space="preserve">skrandyje neirią kietąją </w:t>
      </w:r>
      <w:r w:rsidRPr="005F2A12">
        <w:rPr>
          <w:lang w:val="lt-LT"/>
        </w:rPr>
        <w:t>kap</w:t>
      </w:r>
      <w:r w:rsidR="00D30A57" w:rsidRPr="005F2A12">
        <w:rPr>
          <w:lang w:val="lt-LT"/>
        </w:rPr>
        <w:t>s</w:t>
      </w:r>
      <w:r w:rsidRPr="005F2A12">
        <w:rPr>
          <w:lang w:val="lt-LT"/>
        </w:rPr>
        <w:t>ulę</w:t>
      </w:r>
      <w:r w:rsidRPr="0047175D">
        <w:rPr>
          <w:lang w:val="lt-LT"/>
        </w:rPr>
        <w:t xml:space="preserve"> ir jos turinį nuryti užsigeriant puse stiklinės vandens arba sumaišius turinį su šiek tiek lengvai rūgštini</w:t>
      </w:r>
      <w:r w:rsidR="00D30A57">
        <w:rPr>
          <w:lang w:val="lt-LT"/>
        </w:rPr>
        <w:t>o</w:t>
      </w:r>
      <w:r w:rsidRPr="0047175D">
        <w:rPr>
          <w:lang w:val="lt-LT"/>
        </w:rPr>
        <w:t xml:space="preserve"> skysči</w:t>
      </w:r>
      <w:r w:rsidR="00D30A57">
        <w:rPr>
          <w:lang w:val="lt-LT"/>
        </w:rPr>
        <w:t>o</w:t>
      </w:r>
      <w:r w:rsidRPr="0047175D">
        <w:rPr>
          <w:lang w:val="lt-LT"/>
        </w:rPr>
        <w:t xml:space="preserve">, pvz., vaisių sultimis arba obuolių tyrele, arba su negazuotu vandeniu. Pacientui reikia patarti, kad </w:t>
      </w:r>
      <w:r w:rsidR="00D30A57">
        <w:rPr>
          <w:lang w:val="lt-LT"/>
        </w:rPr>
        <w:t>paruoštą mišinį</w:t>
      </w:r>
      <w:r w:rsidRPr="0047175D">
        <w:rPr>
          <w:lang w:val="lt-LT"/>
        </w:rPr>
        <w:t xml:space="preserve"> išgertų </w:t>
      </w:r>
      <w:r w:rsidR="00D30A57">
        <w:rPr>
          <w:lang w:val="lt-LT"/>
        </w:rPr>
        <w:t>nedelsiant</w:t>
      </w:r>
      <w:r w:rsidRPr="0047175D">
        <w:rPr>
          <w:lang w:val="lt-LT"/>
        </w:rPr>
        <w:t xml:space="preserve"> arba per 30 min., prieš pat gerdamas ją visada išmaišytų, o išgėręs – įpiltų pusę stiklinės vandens, praskalautų ir vėl išgertų. </w:t>
      </w:r>
    </w:p>
    <w:p w14:paraId="7988ED1E" w14:textId="77777777" w:rsidR="008043EA" w:rsidRPr="0047175D" w:rsidRDefault="008043EA" w:rsidP="008043EA">
      <w:pPr>
        <w:spacing w:line="240" w:lineRule="auto"/>
        <w:rPr>
          <w:i/>
          <w:iCs/>
          <w:lang w:val="lt-LT"/>
        </w:rPr>
      </w:pPr>
    </w:p>
    <w:p w14:paraId="14FD9183" w14:textId="77777777" w:rsidR="008043EA" w:rsidRPr="0047175D" w:rsidRDefault="008043EA" w:rsidP="008043EA">
      <w:pPr>
        <w:spacing w:line="240" w:lineRule="auto"/>
        <w:rPr>
          <w:lang w:val="lt-LT"/>
        </w:rPr>
      </w:pPr>
      <w:r w:rsidRPr="0047175D">
        <w:rPr>
          <w:lang w:val="lt-LT"/>
        </w:rPr>
        <w:t xml:space="preserve">Galima vartoti ir kitaip: </w:t>
      </w:r>
      <w:r w:rsidR="003A6B8E" w:rsidRPr="00154C87">
        <w:rPr>
          <w:lang w:val="lt-LT"/>
        </w:rPr>
        <w:t>skrandyje neiri</w:t>
      </w:r>
      <w:r w:rsidR="003A6B8E" w:rsidRPr="005F2A12">
        <w:rPr>
          <w:lang w:val="lt-LT"/>
        </w:rPr>
        <w:t>os kietosios</w:t>
      </w:r>
      <w:r w:rsidR="003A6B8E" w:rsidRPr="00154C87">
        <w:rPr>
          <w:lang w:val="lt-LT"/>
        </w:rPr>
        <w:t xml:space="preserve"> </w:t>
      </w:r>
      <w:r w:rsidRPr="005F2A12">
        <w:rPr>
          <w:lang w:val="lt-LT"/>
        </w:rPr>
        <w:t>kapsul</w:t>
      </w:r>
      <w:r w:rsidR="003A6B8E">
        <w:rPr>
          <w:lang w:val="lt-LT"/>
        </w:rPr>
        <w:t>ės</w:t>
      </w:r>
      <w:r w:rsidRPr="0047175D">
        <w:rPr>
          <w:lang w:val="lt-LT"/>
        </w:rPr>
        <w:t xml:space="preserve"> </w:t>
      </w:r>
      <w:r w:rsidR="003A6B8E">
        <w:rPr>
          <w:lang w:val="lt-LT"/>
        </w:rPr>
        <w:t xml:space="preserve">turinį </w:t>
      </w:r>
      <w:r w:rsidRPr="0047175D">
        <w:rPr>
          <w:lang w:val="lt-LT"/>
        </w:rPr>
        <w:t xml:space="preserve">pacientai gali </w:t>
      </w:r>
      <w:r w:rsidR="003A6B8E">
        <w:rPr>
          <w:lang w:val="lt-LT"/>
        </w:rPr>
        <w:t>išsiurb</w:t>
      </w:r>
      <w:r w:rsidRPr="0047175D">
        <w:rPr>
          <w:lang w:val="lt-LT"/>
        </w:rPr>
        <w:t>ti ir granules nuryti užsigeriant puse stiklinės vandens. Pačių skrandyje neirių granulių kramtyti negalima.</w:t>
      </w:r>
    </w:p>
    <w:p w14:paraId="5EC3FA92" w14:textId="77777777" w:rsidR="008043EA" w:rsidRPr="0047175D" w:rsidRDefault="008043EA" w:rsidP="008043EA">
      <w:pPr>
        <w:spacing w:line="240" w:lineRule="auto"/>
        <w:rPr>
          <w:lang w:val="lt-LT"/>
        </w:rPr>
      </w:pPr>
    </w:p>
    <w:p w14:paraId="1F70A4C8" w14:textId="77777777" w:rsidR="008043EA" w:rsidRPr="0047175D" w:rsidRDefault="008043EA" w:rsidP="008043EA">
      <w:pPr>
        <w:pStyle w:val="Antrat4"/>
        <w:spacing w:line="240" w:lineRule="auto"/>
        <w:rPr>
          <w:noProof w:val="0"/>
          <w:sz w:val="22"/>
          <w:szCs w:val="22"/>
          <w:lang w:val="lt-LT"/>
        </w:rPr>
      </w:pPr>
      <w:r w:rsidRPr="0047175D">
        <w:rPr>
          <w:noProof w:val="0"/>
          <w:sz w:val="22"/>
          <w:szCs w:val="22"/>
          <w:lang w:val="lt-LT"/>
        </w:rPr>
        <w:t>4.3</w:t>
      </w:r>
      <w:r w:rsidRPr="0047175D">
        <w:rPr>
          <w:noProof w:val="0"/>
          <w:sz w:val="22"/>
          <w:szCs w:val="22"/>
          <w:lang w:val="lt-LT"/>
        </w:rPr>
        <w:tab/>
        <w:t>Kontraindikacijos</w:t>
      </w:r>
    </w:p>
    <w:p w14:paraId="3F6E5C28" w14:textId="77777777" w:rsidR="008043EA" w:rsidRPr="0047175D" w:rsidRDefault="008043EA" w:rsidP="008043EA">
      <w:pPr>
        <w:spacing w:line="240" w:lineRule="auto"/>
        <w:rPr>
          <w:lang w:val="lt-LT"/>
        </w:rPr>
      </w:pPr>
    </w:p>
    <w:p w14:paraId="07D239A9" w14:textId="77777777" w:rsidR="008043EA" w:rsidRPr="0047175D" w:rsidRDefault="008043EA" w:rsidP="008043EA">
      <w:pPr>
        <w:spacing w:line="240" w:lineRule="auto"/>
        <w:rPr>
          <w:lang w:val="lt-LT"/>
        </w:rPr>
      </w:pPr>
      <w:r w:rsidRPr="0047175D">
        <w:rPr>
          <w:lang w:val="lt-LT"/>
        </w:rPr>
        <w:t>Padidėjęs jautrumas veikliajai medžiagai, modifikuotiems benzimidazolams arba bet kuriai 6.1 skyriuje nurodytai pagalbinei medžiagai.</w:t>
      </w:r>
    </w:p>
    <w:p w14:paraId="26FAB4AE" w14:textId="77777777" w:rsidR="008043EA" w:rsidRPr="0047175D" w:rsidRDefault="008043EA" w:rsidP="008043EA">
      <w:pPr>
        <w:spacing w:line="240" w:lineRule="auto"/>
        <w:rPr>
          <w:lang w:val="lt-LT"/>
        </w:rPr>
      </w:pPr>
    </w:p>
    <w:p w14:paraId="7AF23818" w14:textId="77777777" w:rsidR="008043EA" w:rsidRPr="0047175D" w:rsidRDefault="008043EA" w:rsidP="008043EA">
      <w:pPr>
        <w:numPr>
          <w:ilvl w:val="12"/>
          <w:numId w:val="0"/>
        </w:numPr>
        <w:tabs>
          <w:tab w:val="left" w:pos="8505"/>
        </w:tabs>
        <w:spacing w:line="240" w:lineRule="auto"/>
        <w:ind w:right="-2"/>
        <w:rPr>
          <w:lang w:val="lt-LT"/>
        </w:rPr>
      </w:pPr>
      <w:r w:rsidRPr="0047175D">
        <w:rPr>
          <w:lang w:val="lt-LT"/>
        </w:rPr>
        <w:t>Omeprazolo, kaip ir kitų protonų siurblio inhibitorių, negalima vartoti kartu su nelfinaviru (žr. 4.5 skyrių).</w:t>
      </w:r>
    </w:p>
    <w:p w14:paraId="395EFC76" w14:textId="77777777" w:rsidR="008043EA" w:rsidRPr="0047175D" w:rsidRDefault="008043EA" w:rsidP="008043EA">
      <w:pPr>
        <w:spacing w:line="240" w:lineRule="auto"/>
        <w:rPr>
          <w:lang w:val="lt-LT"/>
        </w:rPr>
      </w:pPr>
    </w:p>
    <w:p w14:paraId="0C080B92" w14:textId="77777777" w:rsidR="008043EA" w:rsidRPr="0047175D" w:rsidRDefault="008043EA" w:rsidP="008043EA">
      <w:pPr>
        <w:pStyle w:val="Antrat4"/>
        <w:spacing w:line="240" w:lineRule="auto"/>
        <w:rPr>
          <w:noProof w:val="0"/>
          <w:sz w:val="22"/>
          <w:szCs w:val="22"/>
          <w:lang w:val="lt-LT"/>
        </w:rPr>
      </w:pPr>
      <w:r w:rsidRPr="0047175D">
        <w:rPr>
          <w:noProof w:val="0"/>
          <w:sz w:val="22"/>
          <w:szCs w:val="22"/>
          <w:lang w:val="lt-LT"/>
        </w:rPr>
        <w:lastRenderedPageBreak/>
        <w:t>4.4</w:t>
      </w:r>
      <w:r w:rsidRPr="0047175D">
        <w:rPr>
          <w:noProof w:val="0"/>
          <w:sz w:val="22"/>
          <w:szCs w:val="22"/>
          <w:lang w:val="lt-LT"/>
        </w:rPr>
        <w:tab/>
        <w:t>Specialūs įspėjimai ir atsargumo priemonės</w:t>
      </w:r>
    </w:p>
    <w:p w14:paraId="2BB08534" w14:textId="77777777" w:rsidR="008043EA" w:rsidRPr="0047175D" w:rsidRDefault="008043EA" w:rsidP="008043EA">
      <w:pPr>
        <w:spacing w:line="240" w:lineRule="auto"/>
        <w:rPr>
          <w:lang w:val="lt-LT"/>
        </w:rPr>
      </w:pPr>
    </w:p>
    <w:p w14:paraId="2DF2F954" w14:textId="77777777" w:rsidR="008043EA" w:rsidRPr="0047175D" w:rsidRDefault="008043EA" w:rsidP="008043EA">
      <w:pPr>
        <w:spacing w:line="240" w:lineRule="auto"/>
        <w:rPr>
          <w:lang w:val="lt-LT"/>
        </w:rPr>
      </w:pPr>
      <w:r w:rsidRPr="0047175D">
        <w:rPr>
          <w:lang w:val="lt-LT"/>
        </w:rPr>
        <w:t xml:space="preserve">Jeigu atsiranda perspėjamųjų simptomų (pvz., reikšmingas neplanuotas kūno svorio </w:t>
      </w:r>
      <w:r w:rsidR="00395902">
        <w:rPr>
          <w:lang w:val="lt-LT"/>
        </w:rPr>
        <w:t>su</w:t>
      </w:r>
      <w:r w:rsidRPr="0047175D">
        <w:rPr>
          <w:lang w:val="lt-LT"/>
        </w:rPr>
        <w:t>mažėjimas, pasikartojantis vėmimas, disfagija, vėmimas krauju ar melena),</w:t>
      </w:r>
      <w:r w:rsidR="00395902">
        <w:rPr>
          <w:lang w:val="lt-LT"/>
        </w:rPr>
        <w:t xml:space="preserve"> jei yra</w:t>
      </w:r>
      <w:r w:rsidRPr="0047175D">
        <w:rPr>
          <w:lang w:val="lt-LT"/>
        </w:rPr>
        <w:t xml:space="preserve"> įtariama</w:t>
      </w:r>
      <w:r w:rsidR="00395902">
        <w:rPr>
          <w:lang w:val="lt-LT"/>
        </w:rPr>
        <w:t xml:space="preserve"> ar nustatyta</w:t>
      </w:r>
      <w:r w:rsidRPr="0047175D">
        <w:rPr>
          <w:lang w:val="lt-LT"/>
        </w:rPr>
        <w:t xml:space="preserve"> skrandžio opa, reikia ištirti, ar nėra piktybinio proceso, kadangi gydymas </w:t>
      </w:r>
      <w:r w:rsidR="005F2A12">
        <w:rPr>
          <w:lang w:val="lt-LT"/>
        </w:rPr>
        <w:t xml:space="preserve">omeprazolu </w:t>
      </w:r>
      <w:r w:rsidRPr="0047175D">
        <w:rPr>
          <w:lang w:val="lt-LT"/>
        </w:rPr>
        <w:t>gali lengvinti simptomus ir dėl to diagnozė gali būti nustatyta vėliau.</w:t>
      </w:r>
    </w:p>
    <w:p w14:paraId="5D53D265" w14:textId="77777777" w:rsidR="008043EA" w:rsidRPr="0047175D" w:rsidRDefault="008043EA" w:rsidP="008043EA">
      <w:pPr>
        <w:spacing w:line="240" w:lineRule="auto"/>
        <w:rPr>
          <w:lang w:val="lt-LT"/>
        </w:rPr>
      </w:pPr>
    </w:p>
    <w:p w14:paraId="73BB6672" w14:textId="77777777" w:rsidR="008043EA" w:rsidRPr="0047175D" w:rsidRDefault="008043EA" w:rsidP="008043EA">
      <w:pPr>
        <w:spacing w:line="240" w:lineRule="auto"/>
        <w:rPr>
          <w:lang w:val="lt-LT"/>
        </w:rPr>
      </w:pPr>
      <w:r w:rsidRPr="0047175D">
        <w:rPr>
          <w:lang w:val="lt-LT"/>
        </w:rPr>
        <w:t>Nerekomenduojama vartoti atazanaviro kartu su protonų siurblio inhibitoriais (žr. 4.5 skyrių). Jeigu atazanaviro vartojimas kartu su protonų siurblio inhibitoriais yra neišvengiamas, rekomenduojamas atidus klinikinis stebėjimas (pvz, virus</w:t>
      </w:r>
      <w:r w:rsidR="001A7011">
        <w:rPr>
          <w:lang w:val="lt-LT"/>
        </w:rPr>
        <w:t>ų</w:t>
      </w:r>
      <w:r w:rsidRPr="0047175D">
        <w:rPr>
          <w:lang w:val="lt-LT"/>
        </w:rPr>
        <w:t xml:space="preserve"> kiekis), kartu padidinant </w:t>
      </w:r>
      <w:r w:rsidR="001A7011" w:rsidRPr="0047175D">
        <w:rPr>
          <w:lang w:val="lt-LT"/>
        </w:rPr>
        <w:t xml:space="preserve">atazanaviro </w:t>
      </w:r>
      <w:r w:rsidRPr="0047175D">
        <w:rPr>
          <w:lang w:val="lt-LT"/>
        </w:rPr>
        <w:t xml:space="preserve">dozę iki 400 mg </w:t>
      </w:r>
      <w:r w:rsidR="001A7011">
        <w:rPr>
          <w:lang w:val="lt-LT"/>
        </w:rPr>
        <w:t xml:space="preserve">(kartu vartojant </w:t>
      </w:r>
      <w:r w:rsidRPr="0047175D">
        <w:rPr>
          <w:lang w:val="lt-LT"/>
        </w:rPr>
        <w:t>100 mg ritonaviro</w:t>
      </w:r>
      <w:r w:rsidR="001A7011">
        <w:rPr>
          <w:lang w:val="lt-LT"/>
        </w:rPr>
        <w:t>)</w:t>
      </w:r>
      <w:r w:rsidRPr="0047175D">
        <w:rPr>
          <w:lang w:val="lt-LT"/>
        </w:rPr>
        <w:t>, o omeprazolo dozė neturi viršyti 20 mg.</w:t>
      </w:r>
    </w:p>
    <w:p w14:paraId="775629FB" w14:textId="77777777" w:rsidR="008043EA" w:rsidRPr="0047175D" w:rsidRDefault="008043EA" w:rsidP="008043EA">
      <w:pPr>
        <w:spacing w:line="240" w:lineRule="auto"/>
        <w:rPr>
          <w:lang w:val="lt-LT"/>
        </w:rPr>
      </w:pPr>
    </w:p>
    <w:p w14:paraId="3F958B14" w14:textId="77777777" w:rsidR="008043EA" w:rsidRPr="0047175D" w:rsidRDefault="008043EA" w:rsidP="008043EA">
      <w:pPr>
        <w:spacing w:line="240" w:lineRule="auto"/>
        <w:rPr>
          <w:lang w:val="lt-LT"/>
        </w:rPr>
      </w:pPr>
      <w:r w:rsidRPr="0047175D">
        <w:rPr>
          <w:lang w:val="lt-LT"/>
        </w:rPr>
        <w:t>Omeprazolas, kaip ir visi kiti rūgštingumą mažinantys vaist</w:t>
      </w:r>
      <w:r w:rsidR="007E3B3F">
        <w:rPr>
          <w:lang w:val="lt-LT"/>
        </w:rPr>
        <w:t>ini</w:t>
      </w:r>
      <w:r w:rsidRPr="0047175D">
        <w:rPr>
          <w:lang w:val="lt-LT"/>
        </w:rPr>
        <w:t>ai</w:t>
      </w:r>
      <w:r w:rsidR="007E3B3F">
        <w:rPr>
          <w:lang w:val="lt-LT"/>
        </w:rPr>
        <w:t xml:space="preserve"> preparatai</w:t>
      </w:r>
      <w:r w:rsidRPr="0047175D">
        <w:rPr>
          <w:lang w:val="lt-LT"/>
        </w:rPr>
        <w:t>, gali sumažinti vitamino B</w:t>
      </w:r>
      <w:r w:rsidRPr="0047175D">
        <w:rPr>
          <w:vertAlign w:val="subscript"/>
          <w:lang w:val="lt-LT"/>
        </w:rPr>
        <w:t>12</w:t>
      </w:r>
      <w:r w:rsidRPr="0047175D">
        <w:rPr>
          <w:lang w:val="lt-LT"/>
        </w:rPr>
        <w:t xml:space="preserve"> (cianokobalamino) absorbciją dėl hipo- arba achlorhidrijos. </w:t>
      </w:r>
      <w:r w:rsidR="007E3B3F" w:rsidRPr="009A42E9">
        <w:rPr>
          <w:rFonts w:eastAsia="Times New Roman"/>
          <w:lang w:val="lt-LT"/>
        </w:rPr>
        <w:t>Į tai reikia atsižvelgti, jeigu omeprazolas ilgai vartojamas esant sumažėjusioms vitamino B</w:t>
      </w:r>
      <w:r w:rsidR="007E3B3F" w:rsidRPr="009A42E9">
        <w:rPr>
          <w:rFonts w:eastAsia="Times New Roman"/>
          <w:vertAlign w:val="subscript"/>
          <w:lang w:val="lt-LT"/>
        </w:rPr>
        <w:t>12</w:t>
      </w:r>
      <w:r w:rsidR="007E3B3F" w:rsidRPr="009A42E9">
        <w:rPr>
          <w:rFonts w:eastAsia="Times New Roman"/>
          <w:lang w:val="lt-LT"/>
        </w:rPr>
        <w:t xml:space="preserve"> atsargoms organizme arba jeigu yra jo absorbcijos sumažėjimo rizikos veiksnių.</w:t>
      </w:r>
    </w:p>
    <w:p w14:paraId="670552B5" w14:textId="77777777" w:rsidR="008043EA" w:rsidRPr="0047175D" w:rsidRDefault="008043EA" w:rsidP="008043EA">
      <w:pPr>
        <w:spacing w:line="240" w:lineRule="auto"/>
        <w:rPr>
          <w:lang w:val="lt-LT"/>
        </w:rPr>
      </w:pPr>
    </w:p>
    <w:p w14:paraId="5242DECB" w14:textId="77777777" w:rsidR="008043EA" w:rsidRPr="0047175D" w:rsidRDefault="008043EA" w:rsidP="008043EA">
      <w:pPr>
        <w:spacing w:line="240" w:lineRule="auto"/>
        <w:rPr>
          <w:lang w:val="lt-LT"/>
        </w:rPr>
      </w:pPr>
      <w:r w:rsidRPr="0047175D">
        <w:rPr>
          <w:lang w:val="lt-LT"/>
        </w:rPr>
        <w:t>Omeprazolas yra CYP2C19 inhibitorius. Pradedant ir baigiant gydymą omeprazolu, reikia atsižvelgti į sąveikos su CYP2C19 metabolizuojamais vaist</w:t>
      </w:r>
      <w:r w:rsidR="000D3174">
        <w:rPr>
          <w:lang w:val="lt-LT"/>
        </w:rPr>
        <w:t>ini</w:t>
      </w:r>
      <w:r w:rsidRPr="0047175D">
        <w:rPr>
          <w:lang w:val="lt-LT"/>
        </w:rPr>
        <w:t xml:space="preserve">ais </w:t>
      </w:r>
      <w:r w:rsidR="000D3174">
        <w:rPr>
          <w:lang w:val="lt-LT"/>
        </w:rPr>
        <w:t xml:space="preserve">preparatais </w:t>
      </w:r>
      <w:r w:rsidRPr="0047175D">
        <w:rPr>
          <w:lang w:val="lt-LT"/>
        </w:rPr>
        <w:t>galimybę.  Pastebėta sąveika tarp klopidogrelio ir omeprazolo (žr. 4.5 skyrių). Šios sąveikos klinikinė reikšmė nežinoma. Imantis atsargumo priemonių, reikia vengti omeprazolo vartojimo kartu su klopidogreliu.</w:t>
      </w:r>
    </w:p>
    <w:p w14:paraId="6A69E0F1" w14:textId="77777777" w:rsidR="008043EA" w:rsidRPr="0047175D" w:rsidRDefault="008043EA" w:rsidP="008043EA">
      <w:pPr>
        <w:spacing w:line="240" w:lineRule="auto"/>
        <w:rPr>
          <w:lang w:val="lt-LT"/>
        </w:rPr>
      </w:pPr>
    </w:p>
    <w:p w14:paraId="7AE77D86" w14:textId="77777777" w:rsidR="008043EA" w:rsidRDefault="008043EA" w:rsidP="008043EA">
      <w:pPr>
        <w:rPr>
          <w:lang w:val="lt-LT"/>
        </w:rPr>
      </w:pPr>
      <w:r w:rsidRPr="0047175D">
        <w:rPr>
          <w:lang w:val="lt-LT"/>
        </w:rPr>
        <w:t>Yra pranešimų apie sunkios hipomagnezemijos atvejus pacientams, mažiausiai 3 mėnesius, bet daugeliu atveju metus, gydytiems tokiais kaip omeprazolas protonų siurblio inhibitoriais (PSI). Hipomagnezemija gali pasireikšti nuovargiu, tetanija, delyru, konvulsijomis, svaiguliu ir skilveline aritmija, tačiau šie simptomai gali prasidėti nepastebimai, dėl to hipomagnezemija gali būti nenustatyta. Daugumai pacientų hipomagnezemija išnyko papildomai pavartojus magnio ir nustojus vartoti PSI.</w:t>
      </w:r>
    </w:p>
    <w:p w14:paraId="1DC7872D" w14:textId="77777777" w:rsidR="006D52C6" w:rsidRPr="0047175D" w:rsidRDefault="006D52C6" w:rsidP="008043EA">
      <w:pPr>
        <w:rPr>
          <w:lang w:val="lt-LT"/>
        </w:rPr>
      </w:pPr>
    </w:p>
    <w:p w14:paraId="0A9988D1" w14:textId="77777777" w:rsidR="008043EA" w:rsidRPr="0047175D" w:rsidRDefault="008043EA" w:rsidP="008043EA">
      <w:pPr>
        <w:rPr>
          <w:highlight w:val="yellow"/>
          <w:lang w:val="lt-LT"/>
        </w:rPr>
      </w:pPr>
      <w:r w:rsidRPr="0047175D">
        <w:rPr>
          <w:lang w:val="lt-LT"/>
        </w:rPr>
        <w:t>Pacientams, kuriems bus taikomas ilgalaikis gydymas arba kurie kartu su PSI vartoja digoksino ar hipomagnezemiją galinčių sukelti vaist</w:t>
      </w:r>
      <w:r w:rsidR="000D3174">
        <w:rPr>
          <w:lang w:val="lt-LT"/>
        </w:rPr>
        <w:t>ini</w:t>
      </w:r>
      <w:r w:rsidRPr="0047175D">
        <w:rPr>
          <w:lang w:val="lt-LT"/>
        </w:rPr>
        <w:t>ų</w:t>
      </w:r>
      <w:r w:rsidR="000D3174">
        <w:rPr>
          <w:lang w:val="lt-LT"/>
        </w:rPr>
        <w:t xml:space="preserve"> preparatų</w:t>
      </w:r>
      <w:r w:rsidRPr="0047175D">
        <w:rPr>
          <w:lang w:val="lt-LT"/>
        </w:rPr>
        <w:t xml:space="preserve"> (pvz., diuretikų), prieš pradedant gydymą ir jo metu sveikatos priežiūros specialistai turi periodiškai atlikti magnio kiekio kraujyje tyrimus. </w:t>
      </w:r>
    </w:p>
    <w:p w14:paraId="3F2267A2" w14:textId="77777777" w:rsidR="008043EA" w:rsidRPr="0047175D" w:rsidRDefault="008043EA" w:rsidP="008043EA">
      <w:pPr>
        <w:rPr>
          <w:highlight w:val="yellow"/>
          <w:lang w:val="lt-LT"/>
        </w:rPr>
      </w:pPr>
    </w:p>
    <w:p w14:paraId="25EE840D" w14:textId="77777777" w:rsidR="008043EA" w:rsidRPr="0047175D" w:rsidRDefault="008043EA" w:rsidP="008043EA">
      <w:pPr>
        <w:spacing w:line="240" w:lineRule="auto"/>
        <w:rPr>
          <w:lang w:val="lt-LT"/>
        </w:rPr>
      </w:pPr>
      <w:r w:rsidRPr="0047175D">
        <w:rPr>
          <w:lang w:val="lt-LT"/>
        </w:rPr>
        <w:t xml:space="preserve">Ilgalaikis (&gt;1 metus) didelių protonų siurblio inhibitorių dozių vartojimas gali nežymiai padidinti šlaunikaulio, riešo ar stuburo lūžimų riziką, ypač senyvo amžiaus žmonėms ir esant kitiems rizikos veiksniams. Tyrimai rodo, kad protonų siurblio inhibitorių vartojimas gali padidinti lūžimų riziką vidutiniškai 10-40 %, kartais dėl kitų rizikos veiksnių buvimo. Pacientai, kuriems yra </w:t>
      </w:r>
      <w:r w:rsidR="006D52C6" w:rsidRPr="0047175D">
        <w:rPr>
          <w:lang w:val="lt-LT"/>
        </w:rPr>
        <w:t>padid</w:t>
      </w:r>
      <w:r w:rsidR="006D52C6">
        <w:rPr>
          <w:lang w:val="lt-LT"/>
        </w:rPr>
        <w:t>ėjusi</w:t>
      </w:r>
      <w:r w:rsidR="006D52C6" w:rsidRPr="0047175D">
        <w:rPr>
          <w:lang w:val="lt-LT"/>
        </w:rPr>
        <w:t xml:space="preserve"> </w:t>
      </w:r>
      <w:r w:rsidRPr="0047175D">
        <w:rPr>
          <w:lang w:val="lt-LT"/>
        </w:rPr>
        <w:t>osteoporozės</w:t>
      </w:r>
      <w:r w:rsidR="006D52C6">
        <w:rPr>
          <w:lang w:val="lt-LT"/>
        </w:rPr>
        <w:t xml:space="preserve"> atsiradimo</w:t>
      </w:r>
      <w:r w:rsidRPr="0047175D">
        <w:rPr>
          <w:lang w:val="lt-LT"/>
        </w:rPr>
        <w:t xml:space="preserve"> rizika, turi būti stebimi pagal galiojančias klinikines </w:t>
      </w:r>
      <w:r w:rsidR="006D52C6">
        <w:rPr>
          <w:lang w:val="lt-LT"/>
        </w:rPr>
        <w:t>rekomendacijas</w:t>
      </w:r>
      <w:r w:rsidRPr="0047175D">
        <w:rPr>
          <w:lang w:val="lt-LT"/>
        </w:rPr>
        <w:t>, be to, jie turi nuolat papildomai gauti tinkamą vitamino D ir kalcio kiekį.</w:t>
      </w:r>
    </w:p>
    <w:p w14:paraId="4A4CA42A" w14:textId="77777777" w:rsidR="008043EA" w:rsidRDefault="008043EA" w:rsidP="008043EA">
      <w:pPr>
        <w:spacing w:line="240" w:lineRule="auto"/>
        <w:rPr>
          <w:lang w:val="lt-LT"/>
        </w:rPr>
      </w:pPr>
    </w:p>
    <w:p w14:paraId="7942B6FF" w14:textId="77777777" w:rsidR="008043EA" w:rsidRPr="00C920F0" w:rsidRDefault="008043EA" w:rsidP="008043EA">
      <w:pPr>
        <w:tabs>
          <w:tab w:val="clear" w:pos="567"/>
        </w:tabs>
        <w:autoSpaceDE w:val="0"/>
        <w:autoSpaceDN w:val="0"/>
        <w:adjustRightInd w:val="0"/>
        <w:spacing w:line="240" w:lineRule="auto"/>
        <w:rPr>
          <w:rFonts w:eastAsia="Calibri"/>
          <w:i/>
          <w:color w:val="000000"/>
          <w:u w:val="single"/>
          <w:lang w:val="lt-LT" w:eastAsia="lt-LT"/>
        </w:rPr>
      </w:pPr>
      <w:r w:rsidRPr="00C920F0">
        <w:rPr>
          <w:rFonts w:eastAsia="Calibri"/>
          <w:i/>
          <w:color w:val="000000"/>
          <w:u w:val="single"/>
          <w:lang w:val="lt-LT" w:eastAsia="lt-LT"/>
        </w:rPr>
        <w:t xml:space="preserve">Poveikis laboratorinių tyrimų rezultatams </w:t>
      </w:r>
    </w:p>
    <w:p w14:paraId="0F734961" w14:textId="77777777" w:rsidR="008043EA" w:rsidRDefault="008043EA" w:rsidP="008043EA">
      <w:pPr>
        <w:spacing w:line="240" w:lineRule="auto"/>
        <w:rPr>
          <w:lang w:val="lt-LT"/>
        </w:rPr>
      </w:pPr>
      <w:r w:rsidRPr="00985A1A">
        <w:rPr>
          <w:rFonts w:eastAsia="Calibri"/>
          <w:color w:val="000000"/>
          <w:lang w:val="lt-LT" w:eastAsia="lt-LT"/>
        </w:rPr>
        <w:t xml:space="preserve">Dėl padidėjusios chromogranino A (CgA) koncentracijos gali būti sunkiau atlikti neuroendokrininių navikų tyrimus. Siekiant išvengti tokio poveikio, gydymą </w:t>
      </w:r>
      <w:r w:rsidR="006D52C6">
        <w:rPr>
          <w:rFonts w:eastAsia="Calibri"/>
          <w:color w:val="000000"/>
          <w:lang w:val="lt-LT" w:eastAsia="lt-LT"/>
        </w:rPr>
        <w:t>omeprazolu</w:t>
      </w:r>
      <w:r w:rsidR="006D52C6" w:rsidRPr="00985A1A">
        <w:rPr>
          <w:rFonts w:eastAsia="Calibri"/>
          <w:color w:val="000000"/>
          <w:lang w:val="lt-LT" w:eastAsia="lt-LT"/>
        </w:rPr>
        <w:t xml:space="preserve"> </w:t>
      </w:r>
      <w:r w:rsidRPr="00985A1A">
        <w:rPr>
          <w:rFonts w:eastAsia="Calibri"/>
          <w:color w:val="000000"/>
          <w:lang w:val="lt-LT" w:eastAsia="lt-LT"/>
        </w:rPr>
        <w:t>reikia nutraukti likus ne mažiau kaip 5 dienoms iki CgA tyrimų (žr. 5.1 skyrių). Jeigu po pirminio tyrimo CgA ir gastrino koncentracija nesumažėjo iki standartinės koncentracijos intervalo, tyrimus reikia pakartoti praėjus 14 dienų po gydymo protonų siurblio inhibitoriais nutraukimo.</w:t>
      </w:r>
    </w:p>
    <w:p w14:paraId="54D2C1B7" w14:textId="77777777" w:rsidR="008043EA" w:rsidRPr="0047175D" w:rsidRDefault="008043EA" w:rsidP="008043EA">
      <w:pPr>
        <w:spacing w:line="240" w:lineRule="auto"/>
        <w:rPr>
          <w:lang w:val="lt-LT"/>
        </w:rPr>
      </w:pPr>
    </w:p>
    <w:p w14:paraId="345E5B27" w14:textId="77777777" w:rsidR="008043EA" w:rsidRPr="0047175D" w:rsidRDefault="008043EA" w:rsidP="008043EA">
      <w:pPr>
        <w:widowControl w:val="0"/>
        <w:spacing w:line="240" w:lineRule="auto"/>
        <w:jc w:val="both"/>
        <w:rPr>
          <w:rFonts w:eastAsia="Times New Roman"/>
          <w:i/>
          <w:iCs/>
          <w:color w:val="000000"/>
          <w:u w:val="single"/>
          <w:lang w:val="hr-HR"/>
        </w:rPr>
      </w:pPr>
      <w:r w:rsidRPr="0047175D">
        <w:rPr>
          <w:rFonts w:eastAsia="Times New Roman"/>
          <w:i/>
          <w:iCs/>
          <w:color w:val="000000"/>
          <w:u w:val="single"/>
          <w:lang w:val="hr-HR"/>
        </w:rPr>
        <w:t>Poūmė odos raudonoji vilkligė (PORV)</w:t>
      </w:r>
    </w:p>
    <w:p w14:paraId="22DBC08F" w14:textId="77777777" w:rsidR="008043EA" w:rsidRDefault="008043EA" w:rsidP="008043EA">
      <w:pPr>
        <w:numPr>
          <w:ilvl w:val="12"/>
          <w:numId w:val="0"/>
        </w:numPr>
        <w:tabs>
          <w:tab w:val="left" w:pos="8505"/>
        </w:tabs>
        <w:spacing w:line="240" w:lineRule="auto"/>
        <w:ind w:right="-2"/>
        <w:rPr>
          <w:rFonts w:eastAsia="Times New Roman"/>
          <w:iCs/>
          <w:color w:val="000000"/>
          <w:lang w:val="hr-HR"/>
        </w:rPr>
      </w:pPr>
      <w:r w:rsidRPr="0047175D">
        <w:rPr>
          <w:rFonts w:eastAsia="Times New Roman"/>
          <w:iCs/>
          <w:color w:val="000000"/>
          <w:lang w:val="hr-HR"/>
        </w:rPr>
        <w:t xml:space="preserve">Protonų siurblio inhibitoriai siejami su labai retais PORV atvejais. Atsiradus pažeidimams, ypač saulės apšviestose odos vietose, ir kartu pasireiškus artralgijai, pacientas turi nedelsdamas kreiptis medicininės pagalbos, o sveikatos priežiūros specialistai turi apsvarstyti galimybę nutraukti gydymą </w:t>
      </w:r>
      <w:r w:rsidR="00311CCF">
        <w:rPr>
          <w:rFonts w:eastAsia="Times New Roman"/>
          <w:iCs/>
          <w:color w:val="000000"/>
          <w:lang w:val="hr-HR"/>
        </w:rPr>
        <w:t>omeprazolu</w:t>
      </w:r>
      <w:r w:rsidRPr="0047175D">
        <w:rPr>
          <w:rFonts w:eastAsia="Times New Roman"/>
          <w:iCs/>
          <w:color w:val="000000"/>
          <w:lang w:val="hr-HR"/>
        </w:rPr>
        <w:t>. Jeigu po ankstesnio gydymo protonų siurblio inhibitoriumi pacientui išsivystė PORV, PORV pavojus vartojant kitus protonų siurblio inhibitorius gali būti didesnis.</w:t>
      </w:r>
    </w:p>
    <w:p w14:paraId="6376FC2C" w14:textId="77777777" w:rsidR="00311CCF" w:rsidRDefault="00311CCF" w:rsidP="008043EA">
      <w:pPr>
        <w:numPr>
          <w:ilvl w:val="12"/>
          <w:numId w:val="0"/>
        </w:numPr>
        <w:tabs>
          <w:tab w:val="left" w:pos="8505"/>
        </w:tabs>
        <w:spacing w:line="240" w:lineRule="auto"/>
        <w:ind w:right="-2"/>
        <w:rPr>
          <w:rFonts w:eastAsia="Times New Roman"/>
          <w:iCs/>
          <w:color w:val="000000"/>
          <w:lang w:val="hr-HR"/>
        </w:rPr>
      </w:pPr>
    </w:p>
    <w:p w14:paraId="66B51619" w14:textId="77777777" w:rsidR="00311CCF" w:rsidRPr="00311CCF" w:rsidRDefault="00311CCF" w:rsidP="00311CCF">
      <w:pPr>
        <w:spacing w:line="240" w:lineRule="auto"/>
        <w:rPr>
          <w:lang w:val="lt-LT"/>
        </w:rPr>
      </w:pPr>
      <w:r w:rsidRPr="00311CCF">
        <w:rPr>
          <w:lang w:val="lt-LT"/>
        </w:rPr>
        <w:t>Nors nerekomenduojama, tačiau vaikams, sergantiems lėtinėmis ligomis, gali prireikti ilgalaikio gydymo.</w:t>
      </w:r>
    </w:p>
    <w:p w14:paraId="4C1DAF6C" w14:textId="77777777" w:rsidR="00311CCF" w:rsidRPr="003E48BB" w:rsidRDefault="00311CCF" w:rsidP="00311CCF">
      <w:pPr>
        <w:spacing w:line="240" w:lineRule="auto"/>
        <w:rPr>
          <w:lang w:val="lt-LT"/>
        </w:rPr>
      </w:pPr>
    </w:p>
    <w:p w14:paraId="29DFA31E" w14:textId="77777777" w:rsidR="00311CCF" w:rsidRPr="003E48BB" w:rsidRDefault="00311CCF" w:rsidP="002E6A14">
      <w:pPr>
        <w:autoSpaceDE w:val="0"/>
        <w:autoSpaceDN w:val="0"/>
        <w:adjustRightInd w:val="0"/>
        <w:spacing w:line="240" w:lineRule="auto"/>
        <w:rPr>
          <w:lang w:val="lt-LT"/>
        </w:rPr>
      </w:pPr>
      <w:r w:rsidRPr="003E48BB">
        <w:rPr>
          <w:lang w:val="lt-LT"/>
        </w:rPr>
        <w:lastRenderedPageBreak/>
        <w:t xml:space="preserve">Gydymas protonų siurblio inhibitoriais gali šiek tiek </w:t>
      </w:r>
      <w:r w:rsidR="00233524">
        <w:rPr>
          <w:lang w:val="lt-LT"/>
        </w:rPr>
        <w:t>pa</w:t>
      </w:r>
      <w:r w:rsidRPr="003E48BB">
        <w:rPr>
          <w:lang w:val="lt-LT"/>
        </w:rPr>
        <w:t>didinti virškinimo trakto infekcij</w:t>
      </w:r>
      <w:r w:rsidR="00233524">
        <w:rPr>
          <w:lang w:val="lt-LT"/>
        </w:rPr>
        <w:t>ų sukeliamų</w:t>
      </w:r>
      <w:r w:rsidRPr="003E48BB">
        <w:rPr>
          <w:lang w:val="lt-LT"/>
        </w:rPr>
        <w:t xml:space="preserve"> pvz., </w:t>
      </w:r>
      <w:r w:rsidRPr="003E48BB">
        <w:rPr>
          <w:i/>
          <w:iCs/>
          <w:lang w:val="lt-LT"/>
        </w:rPr>
        <w:t>Salmonella</w:t>
      </w:r>
      <w:r w:rsidRPr="003E48BB">
        <w:rPr>
          <w:lang w:val="lt-LT"/>
        </w:rPr>
        <w:t xml:space="preserve"> ir </w:t>
      </w:r>
      <w:r w:rsidRPr="003E48BB">
        <w:rPr>
          <w:i/>
          <w:iCs/>
          <w:lang w:val="lt-LT"/>
        </w:rPr>
        <w:t>Campylobacte</w:t>
      </w:r>
      <w:r w:rsidRPr="003E48BB">
        <w:rPr>
          <w:lang w:val="lt-LT"/>
        </w:rPr>
        <w:t xml:space="preserve">r </w:t>
      </w:r>
      <w:r w:rsidR="00233524">
        <w:rPr>
          <w:lang w:val="lt-LT"/>
        </w:rPr>
        <w:t>riziką</w:t>
      </w:r>
      <w:r w:rsidR="004F105B">
        <w:rPr>
          <w:lang w:val="lt-LT"/>
        </w:rPr>
        <w:t>, o</w:t>
      </w:r>
      <w:r w:rsidR="002E6A14">
        <w:rPr>
          <w:lang w:val="lt-LT"/>
        </w:rPr>
        <w:t xml:space="preserve"> hospitalizuotiems pacientams </w:t>
      </w:r>
      <w:r w:rsidR="00233524">
        <w:rPr>
          <w:lang w:val="lt-LT"/>
        </w:rPr>
        <w:t xml:space="preserve">tikėtina </w:t>
      </w:r>
      <w:r w:rsidR="004F105B" w:rsidRPr="00AB2593">
        <w:rPr>
          <w:iCs/>
          <w:lang w:val="lt-LT"/>
        </w:rPr>
        <w:t>ir</w:t>
      </w:r>
      <w:r w:rsidR="004F105B">
        <w:rPr>
          <w:i/>
          <w:iCs/>
          <w:lang w:val="lt-LT"/>
        </w:rPr>
        <w:t xml:space="preserve"> </w:t>
      </w:r>
      <w:r w:rsidR="002E6A14" w:rsidRPr="002C3E4A">
        <w:rPr>
          <w:i/>
          <w:iCs/>
          <w:lang w:val="lt-LT"/>
        </w:rPr>
        <w:t>Clostridium difficile</w:t>
      </w:r>
      <w:r w:rsidR="002E6A14">
        <w:rPr>
          <w:lang w:val="lt-LT"/>
        </w:rPr>
        <w:t xml:space="preserve"> </w:t>
      </w:r>
      <w:r w:rsidRPr="003E48BB">
        <w:rPr>
          <w:lang w:val="lt-LT"/>
        </w:rPr>
        <w:t>riziką (žr. 5.1 skyrių).</w:t>
      </w:r>
    </w:p>
    <w:p w14:paraId="03818A6C" w14:textId="77777777" w:rsidR="00311CCF" w:rsidRPr="003E48BB" w:rsidRDefault="00311CCF" w:rsidP="00311CCF">
      <w:pPr>
        <w:spacing w:line="240" w:lineRule="auto"/>
        <w:rPr>
          <w:lang w:val="lt-LT"/>
        </w:rPr>
      </w:pPr>
    </w:p>
    <w:p w14:paraId="7DE6707C" w14:textId="649112BA" w:rsidR="004A68C3" w:rsidRPr="004A68C3" w:rsidRDefault="005B63CA" w:rsidP="004A68C3">
      <w:pPr>
        <w:spacing w:line="240" w:lineRule="auto"/>
        <w:rPr>
          <w:rFonts w:eastAsia="Times New Roman"/>
          <w:i/>
          <w:iCs/>
          <w:u w:val="single"/>
          <w:lang w:val="lt-LT"/>
        </w:rPr>
      </w:pPr>
      <w:r>
        <w:rPr>
          <w:rFonts w:eastAsia="Times New Roman"/>
          <w:i/>
          <w:iCs/>
          <w:u w:val="single"/>
          <w:lang w:val="lt-LT"/>
        </w:rPr>
        <w:t>Sutrikusi inkstų funkcija</w:t>
      </w:r>
    </w:p>
    <w:p w14:paraId="0C7650F1" w14:textId="77777777" w:rsidR="004A68C3" w:rsidRPr="004A68C3" w:rsidRDefault="004A68C3" w:rsidP="004A68C3">
      <w:pPr>
        <w:spacing w:line="240" w:lineRule="auto"/>
        <w:rPr>
          <w:rFonts w:eastAsia="Times New Roman"/>
          <w:lang w:val="lt-LT"/>
        </w:rPr>
      </w:pPr>
      <w:r w:rsidRPr="004A68C3">
        <w:rPr>
          <w:rFonts w:eastAsia="Times New Roman"/>
          <w:lang w:val="lt-LT"/>
        </w:rPr>
        <w:t xml:space="preserve">Pacientams, vartojantiems omeprazolą, buvo stebėtas ūminis kanalėlių ir intersticinio audinio (angl. </w:t>
      </w:r>
      <w:r w:rsidRPr="00EB5FCA">
        <w:rPr>
          <w:rFonts w:eastAsia="Times New Roman"/>
          <w:i/>
          <w:iCs/>
          <w:lang w:val="lt-LT"/>
        </w:rPr>
        <w:t>tubulointerstitial</w:t>
      </w:r>
      <w:r w:rsidRPr="004A68C3">
        <w:rPr>
          <w:rFonts w:eastAsia="Times New Roman"/>
          <w:lang w:val="lt-LT"/>
        </w:rPr>
        <w:t>) nefritas (TIN), galintis pasireikšti bet kuriuo gydymo omeprazolu metu (žr. 4.8 skyrių). Ūminis kanalėlių ir intersticinio audinio nefritas gali progresuoti iki inkstų nepakankamumo.</w:t>
      </w:r>
    </w:p>
    <w:p w14:paraId="726B3699" w14:textId="320BE5D3" w:rsidR="004A68C3" w:rsidRDefault="004A68C3" w:rsidP="004A68C3">
      <w:pPr>
        <w:spacing w:line="240" w:lineRule="auto"/>
        <w:rPr>
          <w:rFonts w:eastAsia="Times New Roman"/>
          <w:lang w:val="lt-LT"/>
        </w:rPr>
      </w:pPr>
      <w:r w:rsidRPr="004A68C3">
        <w:rPr>
          <w:rFonts w:eastAsia="Times New Roman"/>
          <w:lang w:val="lt-LT"/>
        </w:rPr>
        <w:t>Pacientams, kuriems įtariamas TIN, gydymą omeprazolu reikia nutraukti ir nedelsiant pradėti tinkamą gydymą.</w:t>
      </w:r>
    </w:p>
    <w:p w14:paraId="7ACD1DE9" w14:textId="77777777" w:rsidR="004A68C3" w:rsidRDefault="004A68C3" w:rsidP="00311CCF">
      <w:pPr>
        <w:spacing w:line="240" w:lineRule="auto"/>
        <w:rPr>
          <w:rFonts w:eastAsia="Times New Roman"/>
          <w:lang w:val="lt-LT"/>
        </w:rPr>
      </w:pPr>
    </w:p>
    <w:p w14:paraId="1BA80084" w14:textId="15C67D99" w:rsidR="00311CCF" w:rsidRPr="009A42E9" w:rsidRDefault="00311CCF" w:rsidP="00311CCF">
      <w:pPr>
        <w:spacing w:line="240" w:lineRule="auto"/>
        <w:rPr>
          <w:rFonts w:eastAsia="Times New Roman"/>
          <w:lang w:val="lt-LT"/>
        </w:rPr>
      </w:pPr>
      <w:r w:rsidRPr="009A42E9">
        <w:rPr>
          <w:rFonts w:eastAsia="Times New Roman"/>
          <w:lang w:val="lt-LT"/>
        </w:rPr>
        <w:t>Kaip ir visais ilgalaikio gydymo atvejais, ypač jei gydymo trukmė viršija vienerius metus, turi būti reguliariai tikrinama pacientų būklė.</w:t>
      </w:r>
    </w:p>
    <w:p w14:paraId="17289309" w14:textId="77777777" w:rsidR="008043EA" w:rsidRPr="0047175D" w:rsidRDefault="008043EA" w:rsidP="008043EA">
      <w:pPr>
        <w:numPr>
          <w:ilvl w:val="12"/>
          <w:numId w:val="0"/>
        </w:numPr>
        <w:tabs>
          <w:tab w:val="left" w:pos="8505"/>
        </w:tabs>
        <w:spacing w:line="240" w:lineRule="auto"/>
        <w:ind w:right="-2"/>
        <w:rPr>
          <w:lang w:val="lt-LT"/>
        </w:rPr>
      </w:pPr>
    </w:p>
    <w:p w14:paraId="0A9D73E6" w14:textId="77777777" w:rsidR="008043EA" w:rsidRPr="0047175D" w:rsidRDefault="008043EA" w:rsidP="008043EA">
      <w:pPr>
        <w:numPr>
          <w:ilvl w:val="12"/>
          <w:numId w:val="0"/>
        </w:numPr>
        <w:tabs>
          <w:tab w:val="left" w:pos="8505"/>
        </w:tabs>
        <w:spacing w:line="240" w:lineRule="auto"/>
        <w:ind w:right="-2"/>
        <w:rPr>
          <w:lang w:val="lt-LT"/>
        </w:rPr>
      </w:pPr>
      <w:r w:rsidRPr="0047175D">
        <w:rPr>
          <w:lang w:val="lt-LT"/>
        </w:rPr>
        <w:t xml:space="preserve">Vaistinio preparato sudėtyje yra sacharozės. Šio vaistinio preparato negalima </w:t>
      </w:r>
      <w:r w:rsidR="004F105B">
        <w:rPr>
          <w:lang w:val="lt-LT"/>
        </w:rPr>
        <w:t>vartoti</w:t>
      </w:r>
      <w:r w:rsidRPr="0047175D">
        <w:rPr>
          <w:lang w:val="lt-LT"/>
        </w:rPr>
        <w:t xml:space="preserve"> pacientams, kuriems nustatytas retas paveldimas sutrikimas – fruktozės netoleravimas, gliukozės ir galaktozės malabsorbcija arba sacharazės ir izomaltazės stygius.</w:t>
      </w:r>
    </w:p>
    <w:p w14:paraId="5573F7CD" w14:textId="77777777" w:rsidR="008043EA" w:rsidRPr="0047175D" w:rsidRDefault="008043EA" w:rsidP="008043EA">
      <w:pPr>
        <w:spacing w:line="240" w:lineRule="auto"/>
        <w:rPr>
          <w:lang w:val="lt-LT"/>
        </w:rPr>
      </w:pPr>
      <w:r w:rsidRPr="0047175D">
        <w:rPr>
          <w:lang w:val="lt-LT"/>
        </w:rPr>
        <w:t xml:space="preserve"> </w:t>
      </w:r>
    </w:p>
    <w:p w14:paraId="5CF6449E" w14:textId="77777777" w:rsidR="008043EA" w:rsidRPr="0047175D" w:rsidRDefault="008043EA" w:rsidP="008043EA">
      <w:pPr>
        <w:pStyle w:val="Antrat4"/>
        <w:spacing w:line="240" w:lineRule="auto"/>
        <w:rPr>
          <w:noProof w:val="0"/>
          <w:sz w:val="22"/>
          <w:szCs w:val="22"/>
          <w:lang w:val="lt-LT"/>
        </w:rPr>
      </w:pPr>
      <w:r w:rsidRPr="0047175D">
        <w:rPr>
          <w:noProof w:val="0"/>
          <w:sz w:val="22"/>
          <w:szCs w:val="22"/>
          <w:lang w:val="lt-LT"/>
        </w:rPr>
        <w:t>4.5</w:t>
      </w:r>
      <w:r w:rsidRPr="0047175D">
        <w:rPr>
          <w:noProof w:val="0"/>
          <w:sz w:val="22"/>
          <w:szCs w:val="22"/>
          <w:lang w:val="lt-LT"/>
        </w:rPr>
        <w:tab/>
        <w:t>Sąveika su kitais vaistiniais preparatais ir kitokia sąveika</w:t>
      </w:r>
    </w:p>
    <w:p w14:paraId="6EB356BC" w14:textId="77777777" w:rsidR="008043EA" w:rsidRPr="0047175D" w:rsidRDefault="008043EA" w:rsidP="008043EA">
      <w:pPr>
        <w:spacing w:line="240" w:lineRule="auto"/>
        <w:rPr>
          <w:lang w:val="lt-LT" w:eastAsia="en-US"/>
        </w:rPr>
      </w:pPr>
    </w:p>
    <w:p w14:paraId="7113555E" w14:textId="77777777" w:rsidR="008043EA" w:rsidRPr="0047175D" w:rsidRDefault="008043EA" w:rsidP="008043EA">
      <w:pPr>
        <w:numPr>
          <w:ilvl w:val="12"/>
          <w:numId w:val="0"/>
        </w:numPr>
        <w:tabs>
          <w:tab w:val="left" w:pos="8505"/>
        </w:tabs>
        <w:spacing w:line="240" w:lineRule="auto"/>
        <w:ind w:right="-2"/>
        <w:rPr>
          <w:u w:val="single"/>
          <w:lang w:val="lt-LT"/>
        </w:rPr>
      </w:pPr>
      <w:r w:rsidRPr="0047175D">
        <w:rPr>
          <w:u w:val="single"/>
          <w:lang w:val="lt-LT"/>
        </w:rPr>
        <w:t>Omeprazolo poveikis kitų veikliųjų medžiagų farmakokinetikai</w:t>
      </w:r>
    </w:p>
    <w:p w14:paraId="0DBEE6B8" w14:textId="77777777" w:rsidR="008043EA" w:rsidRPr="0047175D" w:rsidRDefault="008043EA" w:rsidP="008043EA">
      <w:pPr>
        <w:numPr>
          <w:ilvl w:val="12"/>
          <w:numId w:val="0"/>
        </w:numPr>
        <w:tabs>
          <w:tab w:val="left" w:pos="8505"/>
        </w:tabs>
        <w:spacing w:line="240" w:lineRule="auto"/>
        <w:ind w:right="-2"/>
        <w:rPr>
          <w:u w:val="single"/>
          <w:lang w:val="lt-LT"/>
        </w:rPr>
      </w:pPr>
    </w:p>
    <w:p w14:paraId="6FA5E626" w14:textId="77777777" w:rsidR="008043EA" w:rsidRPr="0047175D" w:rsidRDefault="008043EA" w:rsidP="008043EA">
      <w:pPr>
        <w:numPr>
          <w:ilvl w:val="12"/>
          <w:numId w:val="0"/>
        </w:numPr>
        <w:tabs>
          <w:tab w:val="left" w:pos="8505"/>
        </w:tabs>
        <w:spacing w:line="240" w:lineRule="auto"/>
        <w:ind w:right="-2"/>
        <w:rPr>
          <w:i/>
          <w:iCs/>
          <w:u w:val="single"/>
          <w:lang w:val="lt-LT"/>
        </w:rPr>
      </w:pPr>
      <w:r w:rsidRPr="0047175D">
        <w:rPr>
          <w:i/>
          <w:iCs/>
          <w:u w:val="single"/>
          <w:lang w:val="lt-LT"/>
        </w:rPr>
        <w:t>Veikliosios medžiagos, kurių absorbcija priklauso nuo pH</w:t>
      </w:r>
    </w:p>
    <w:p w14:paraId="4A7B40AE" w14:textId="77777777" w:rsidR="008043EA" w:rsidRPr="0047175D" w:rsidRDefault="008043EA" w:rsidP="008043EA">
      <w:pPr>
        <w:numPr>
          <w:ilvl w:val="12"/>
          <w:numId w:val="0"/>
        </w:numPr>
        <w:tabs>
          <w:tab w:val="left" w:pos="8505"/>
        </w:tabs>
        <w:spacing w:line="240" w:lineRule="auto"/>
        <w:ind w:right="-2"/>
        <w:rPr>
          <w:lang w:val="lt-LT"/>
        </w:rPr>
      </w:pPr>
      <w:r w:rsidRPr="0047175D">
        <w:rPr>
          <w:lang w:val="lt-LT"/>
        </w:rPr>
        <w:t xml:space="preserve">Gydymo omeprazolu metu </w:t>
      </w:r>
      <w:r w:rsidR="00B54457">
        <w:rPr>
          <w:lang w:val="lt-LT"/>
        </w:rPr>
        <w:t>su</w:t>
      </w:r>
      <w:r w:rsidRPr="0047175D">
        <w:rPr>
          <w:lang w:val="lt-LT"/>
        </w:rPr>
        <w:t xml:space="preserve">mažėja skrandžio sulčių rūgštingumas, todėl gali </w:t>
      </w:r>
      <w:r w:rsidR="00B54457">
        <w:rPr>
          <w:lang w:val="lt-LT"/>
        </w:rPr>
        <w:t>pa</w:t>
      </w:r>
      <w:r w:rsidRPr="0047175D">
        <w:rPr>
          <w:lang w:val="lt-LT"/>
        </w:rPr>
        <w:t xml:space="preserve">didėti arba </w:t>
      </w:r>
      <w:r w:rsidR="00B54457">
        <w:rPr>
          <w:lang w:val="lt-LT"/>
        </w:rPr>
        <w:t>su</w:t>
      </w:r>
      <w:r w:rsidRPr="0047175D">
        <w:rPr>
          <w:lang w:val="lt-LT"/>
        </w:rPr>
        <w:t>mažėti veikliųjų medžiagų, kurių absorbcija priklauso nuo skrandžio pH, absorbcija.</w:t>
      </w:r>
    </w:p>
    <w:p w14:paraId="756D3D3B" w14:textId="77777777" w:rsidR="008043EA" w:rsidRPr="0047175D" w:rsidRDefault="008043EA" w:rsidP="008043EA">
      <w:pPr>
        <w:numPr>
          <w:ilvl w:val="12"/>
          <w:numId w:val="0"/>
        </w:numPr>
        <w:tabs>
          <w:tab w:val="left" w:pos="8505"/>
        </w:tabs>
        <w:spacing w:line="240" w:lineRule="auto"/>
        <w:ind w:right="-2"/>
        <w:rPr>
          <w:lang w:val="lt-LT"/>
        </w:rPr>
      </w:pPr>
    </w:p>
    <w:p w14:paraId="7AD30175" w14:textId="77777777" w:rsidR="008043EA" w:rsidRPr="0047175D" w:rsidRDefault="008043EA" w:rsidP="008043EA">
      <w:pPr>
        <w:numPr>
          <w:ilvl w:val="12"/>
          <w:numId w:val="0"/>
        </w:numPr>
        <w:tabs>
          <w:tab w:val="left" w:pos="8505"/>
        </w:tabs>
        <w:spacing w:line="240" w:lineRule="auto"/>
        <w:ind w:right="-2"/>
        <w:rPr>
          <w:i/>
          <w:iCs/>
          <w:lang w:val="lt-LT"/>
        </w:rPr>
      </w:pPr>
      <w:r w:rsidRPr="0047175D">
        <w:rPr>
          <w:i/>
          <w:iCs/>
          <w:lang w:val="lt-LT"/>
        </w:rPr>
        <w:t>Nelfinaviras, atazanaviras</w:t>
      </w:r>
    </w:p>
    <w:p w14:paraId="0BEBDD9E" w14:textId="77777777" w:rsidR="008043EA" w:rsidRPr="0047175D" w:rsidRDefault="008043EA" w:rsidP="008043EA">
      <w:pPr>
        <w:numPr>
          <w:ilvl w:val="12"/>
          <w:numId w:val="0"/>
        </w:numPr>
        <w:tabs>
          <w:tab w:val="left" w:pos="8505"/>
        </w:tabs>
        <w:spacing w:line="240" w:lineRule="auto"/>
        <w:ind w:right="-2"/>
        <w:rPr>
          <w:lang w:val="lt-LT"/>
        </w:rPr>
      </w:pPr>
      <w:r w:rsidRPr="0047175D">
        <w:rPr>
          <w:lang w:val="lt-LT"/>
        </w:rPr>
        <w:t>Vartojant kartu su omeprazolu, gali sumažėti nelfinaviro ir atazanaviro koncentracija plazmoje.</w:t>
      </w:r>
    </w:p>
    <w:p w14:paraId="72A1B077" w14:textId="77777777" w:rsidR="008043EA" w:rsidRPr="0047175D" w:rsidRDefault="008043EA" w:rsidP="008043EA">
      <w:pPr>
        <w:numPr>
          <w:ilvl w:val="12"/>
          <w:numId w:val="0"/>
        </w:numPr>
        <w:tabs>
          <w:tab w:val="left" w:pos="8505"/>
        </w:tabs>
        <w:spacing w:line="240" w:lineRule="auto"/>
        <w:ind w:right="-2"/>
        <w:rPr>
          <w:lang w:val="lt-LT"/>
        </w:rPr>
      </w:pPr>
    </w:p>
    <w:p w14:paraId="3FFBBCAB" w14:textId="77777777" w:rsidR="008043EA" w:rsidRPr="0047175D" w:rsidRDefault="008043EA" w:rsidP="008043EA">
      <w:pPr>
        <w:numPr>
          <w:ilvl w:val="12"/>
          <w:numId w:val="0"/>
        </w:numPr>
        <w:tabs>
          <w:tab w:val="left" w:pos="8505"/>
        </w:tabs>
        <w:spacing w:line="240" w:lineRule="auto"/>
        <w:ind w:right="-2"/>
        <w:rPr>
          <w:lang w:val="lt-LT"/>
        </w:rPr>
      </w:pPr>
      <w:r w:rsidRPr="0047175D">
        <w:rPr>
          <w:lang w:val="lt-LT"/>
        </w:rPr>
        <w:t>Omeprazolo vartoti kartu su nelfinaviru negalima (žr. 4.3 skyrių). Omeprazolo vartojimas (40 mg kartą per parą) sumažina nelfinaviro ekspoziciją maždaug 40 % ir sumažina farmakologiškai aktyvaus metabolito M8 ekspoziciją maždaug 75-90 %. Sąveika taip pat gali būti susijusi su CYP2C19 slopinimu.</w:t>
      </w:r>
    </w:p>
    <w:p w14:paraId="3781B447" w14:textId="77777777" w:rsidR="008043EA" w:rsidRPr="0047175D" w:rsidRDefault="008043EA" w:rsidP="008043EA">
      <w:pPr>
        <w:numPr>
          <w:ilvl w:val="12"/>
          <w:numId w:val="0"/>
        </w:numPr>
        <w:tabs>
          <w:tab w:val="left" w:pos="8505"/>
        </w:tabs>
        <w:spacing w:line="240" w:lineRule="auto"/>
        <w:ind w:right="-2"/>
        <w:rPr>
          <w:lang w:val="lt-LT"/>
        </w:rPr>
      </w:pPr>
    </w:p>
    <w:p w14:paraId="05EDDE90" w14:textId="77777777" w:rsidR="008043EA" w:rsidRPr="0047175D" w:rsidRDefault="008043EA" w:rsidP="008043EA">
      <w:pPr>
        <w:numPr>
          <w:ilvl w:val="12"/>
          <w:numId w:val="0"/>
        </w:numPr>
        <w:tabs>
          <w:tab w:val="left" w:pos="8505"/>
        </w:tabs>
        <w:spacing w:line="240" w:lineRule="auto"/>
        <w:ind w:right="-2"/>
        <w:rPr>
          <w:lang w:val="lt-LT"/>
        </w:rPr>
      </w:pPr>
      <w:r w:rsidRPr="0047175D">
        <w:rPr>
          <w:lang w:val="lt-LT"/>
        </w:rPr>
        <w:t>Nerekomenduojama vartoti omeprazolą kartu su atazanaviru (žr. 4.4 skyrių). Sveikiems savanoriams vartojant omeprazol</w:t>
      </w:r>
      <w:r w:rsidR="0098075B">
        <w:rPr>
          <w:lang w:val="lt-LT"/>
        </w:rPr>
        <w:t>o</w:t>
      </w:r>
      <w:r w:rsidRPr="0047175D">
        <w:rPr>
          <w:lang w:val="lt-LT"/>
        </w:rPr>
        <w:t xml:space="preserve"> (40 mg kartą per parą) kartu su 300 mg atazanaviro ir 100 mg ritonaviro, 75 % sumažėjo atazanaviro ekspozicija. Atazanaviro dozės padidinimas iki 400 mg omeprazolo poveikio atazanaviro ekspozicijai nekompensavo. Sveikiems savanoriams vartojant omeprazolą (20 mg kartą per parą) kartu su 400 mg atazanaviro ir 100 mg ritonaviro, atazanaviro ekspozicija buvo maždaug 30 % mažesnė, negu vartojant vien 300 mg atazanaviro ir 100 mg ritonaviro kartą per parą.</w:t>
      </w:r>
    </w:p>
    <w:p w14:paraId="117FFAD4" w14:textId="77777777" w:rsidR="008043EA" w:rsidRPr="0047175D" w:rsidRDefault="008043EA" w:rsidP="008043EA">
      <w:pPr>
        <w:numPr>
          <w:ilvl w:val="12"/>
          <w:numId w:val="0"/>
        </w:numPr>
        <w:tabs>
          <w:tab w:val="left" w:pos="8505"/>
        </w:tabs>
        <w:spacing w:line="240" w:lineRule="auto"/>
        <w:ind w:right="-2"/>
        <w:rPr>
          <w:lang w:val="lt-LT"/>
        </w:rPr>
      </w:pPr>
    </w:p>
    <w:p w14:paraId="75C6598D" w14:textId="77777777" w:rsidR="008043EA" w:rsidRPr="0047175D" w:rsidRDefault="008043EA" w:rsidP="008043EA">
      <w:pPr>
        <w:numPr>
          <w:ilvl w:val="12"/>
          <w:numId w:val="0"/>
        </w:numPr>
        <w:tabs>
          <w:tab w:val="left" w:pos="8505"/>
        </w:tabs>
        <w:spacing w:line="240" w:lineRule="auto"/>
        <w:ind w:right="-2"/>
        <w:rPr>
          <w:i/>
          <w:iCs/>
          <w:lang w:val="lt-LT"/>
        </w:rPr>
      </w:pPr>
      <w:r w:rsidRPr="0047175D">
        <w:rPr>
          <w:i/>
          <w:iCs/>
          <w:lang w:val="lt-LT"/>
        </w:rPr>
        <w:t>Digoksinas</w:t>
      </w:r>
    </w:p>
    <w:p w14:paraId="55665B73" w14:textId="77777777" w:rsidR="008043EA" w:rsidRPr="0047175D" w:rsidRDefault="008043EA" w:rsidP="008043EA">
      <w:pPr>
        <w:numPr>
          <w:ilvl w:val="12"/>
          <w:numId w:val="0"/>
        </w:numPr>
        <w:tabs>
          <w:tab w:val="left" w:pos="8505"/>
        </w:tabs>
        <w:spacing w:line="240" w:lineRule="auto"/>
        <w:ind w:right="-2"/>
        <w:rPr>
          <w:lang w:val="lt-LT"/>
        </w:rPr>
      </w:pPr>
      <w:r w:rsidRPr="0047175D">
        <w:rPr>
          <w:lang w:val="lt-LT"/>
        </w:rPr>
        <w:t>Sveikiems asmenims vartojant omeprazol</w:t>
      </w:r>
      <w:r w:rsidR="00E758C2">
        <w:rPr>
          <w:lang w:val="lt-LT"/>
        </w:rPr>
        <w:t>o</w:t>
      </w:r>
      <w:r w:rsidRPr="0047175D">
        <w:rPr>
          <w:lang w:val="lt-LT"/>
        </w:rPr>
        <w:t xml:space="preserve"> (20 mg per parą) kartu su digoksinu, digoksino bioprieinamumas padidėj</w:t>
      </w:r>
      <w:r w:rsidR="00E758C2">
        <w:rPr>
          <w:lang w:val="lt-LT"/>
        </w:rPr>
        <w:t>o</w:t>
      </w:r>
      <w:r w:rsidRPr="0047175D">
        <w:rPr>
          <w:lang w:val="lt-LT"/>
        </w:rPr>
        <w:t xml:space="preserve"> 10 %. Pranešimų apie digoksino toksinį poveikį gauta </w:t>
      </w:r>
      <w:r w:rsidR="00E758C2">
        <w:rPr>
          <w:lang w:val="lt-LT"/>
        </w:rPr>
        <w:t>mažai</w:t>
      </w:r>
      <w:r w:rsidRPr="0047175D">
        <w:rPr>
          <w:lang w:val="lt-LT"/>
        </w:rPr>
        <w:t xml:space="preserve">. Vis dėlto, jei omeprazolą didelėmis dozėmis vartoja senyvas pacientas, reikia imtis atsargumo priemonių. Turi būti atidžiau stebimas gydomasis digoksino poveikis. </w:t>
      </w:r>
    </w:p>
    <w:p w14:paraId="52CF33E7" w14:textId="77777777" w:rsidR="008043EA" w:rsidRPr="0047175D" w:rsidRDefault="008043EA" w:rsidP="008043EA">
      <w:pPr>
        <w:numPr>
          <w:ilvl w:val="12"/>
          <w:numId w:val="0"/>
        </w:numPr>
        <w:tabs>
          <w:tab w:val="left" w:pos="8505"/>
        </w:tabs>
        <w:spacing w:line="240" w:lineRule="auto"/>
        <w:ind w:right="-2"/>
        <w:rPr>
          <w:lang w:val="lt-LT"/>
        </w:rPr>
      </w:pPr>
    </w:p>
    <w:p w14:paraId="7206F8AF" w14:textId="77777777" w:rsidR="008043EA" w:rsidRPr="0047175D" w:rsidRDefault="008043EA" w:rsidP="008043EA">
      <w:pPr>
        <w:numPr>
          <w:ilvl w:val="12"/>
          <w:numId w:val="0"/>
        </w:numPr>
        <w:tabs>
          <w:tab w:val="left" w:pos="8505"/>
        </w:tabs>
        <w:spacing w:line="240" w:lineRule="auto"/>
        <w:ind w:right="-2"/>
        <w:rPr>
          <w:i/>
          <w:iCs/>
          <w:lang w:val="lt-LT"/>
        </w:rPr>
      </w:pPr>
      <w:r w:rsidRPr="0047175D">
        <w:rPr>
          <w:i/>
          <w:iCs/>
          <w:lang w:val="lt-LT"/>
        </w:rPr>
        <w:t>Klopidogrelis</w:t>
      </w:r>
    </w:p>
    <w:p w14:paraId="107F54A1" w14:textId="77777777" w:rsidR="002B22F1" w:rsidRPr="009A42E9" w:rsidRDefault="002B22F1" w:rsidP="002B22F1">
      <w:pPr>
        <w:spacing w:line="240" w:lineRule="auto"/>
        <w:rPr>
          <w:rFonts w:eastAsia="Times New Roman"/>
          <w:lang w:val="lt-LT"/>
        </w:rPr>
      </w:pPr>
      <w:r w:rsidRPr="009A42E9">
        <w:rPr>
          <w:rFonts w:eastAsia="Times New Roman"/>
          <w:lang w:val="lt-LT"/>
        </w:rPr>
        <w:t>Tyrimo atlikto su sveikais tiriamaisiais rezultatai rodo klopidogrelio (300 mg įsotinimo dozė, paskui 75 mg per parą) ir omeprazolo (80 mg geriamoji dozė per parą) farmakokinetinę/farmakodinaminę sąveiką pasireiškiančia vidutiniškai 46 % sumažėjusia aktyvaus klopidogrelio metabolito ekspozicija ir vidutiniškai 16 % sumažėjusiu trombocitų agregacijos (susijusios su ADF) slopinimu.</w:t>
      </w:r>
    </w:p>
    <w:p w14:paraId="7FDE4C1F" w14:textId="77777777" w:rsidR="002B22F1" w:rsidRPr="009A42E9" w:rsidRDefault="002B22F1" w:rsidP="002B22F1">
      <w:pPr>
        <w:spacing w:line="240" w:lineRule="auto"/>
        <w:rPr>
          <w:rFonts w:eastAsia="Times New Roman"/>
          <w:lang w:val="lt-LT"/>
        </w:rPr>
      </w:pPr>
    </w:p>
    <w:p w14:paraId="0E1B44D7" w14:textId="77777777" w:rsidR="008043EA" w:rsidRPr="0047175D" w:rsidRDefault="002B22F1" w:rsidP="002B22F1">
      <w:pPr>
        <w:numPr>
          <w:ilvl w:val="12"/>
          <w:numId w:val="0"/>
        </w:numPr>
        <w:tabs>
          <w:tab w:val="left" w:pos="8505"/>
        </w:tabs>
        <w:spacing w:line="240" w:lineRule="auto"/>
        <w:ind w:right="-2"/>
        <w:rPr>
          <w:lang w:val="lt-LT"/>
        </w:rPr>
      </w:pPr>
      <w:r w:rsidRPr="009A42E9">
        <w:rPr>
          <w:rFonts w:eastAsia="Times New Roman"/>
          <w:lang w:val="lt-LT"/>
        </w:rPr>
        <w:t>Iš stebėjimo ir klinikinių tyrimų gauti duomenys apie šios farmakokinetinės/farmakodinaminės sąveikos reikšmę sunkių kardiovaskulinių reiškinių pasireiškimui yra prieštaringi. Atsargumo dėlei, omeprazolo vartojimas kartu su klopidogreliu turėtų būti ribojamas (žr. 4.4 skyrių).</w:t>
      </w:r>
    </w:p>
    <w:p w14:paraId="472C9E15" w14:textId="77777777" w:rsidR="008043EA" w:rsidRPr="0047175D" w:rsidRDefault="008043EA" w:rsidP="008043EA">
      <w:pPr>
        <w:numPr>
          <w:ilvl w:val="12"/>
          <w:numId w:val="0"/>
        </w:numPr>
        <w:tabs>
          <w:tab w:val="left" w:pos="8505"/>
        </w:tabs>
        <w:spacing w:line="240" w:lineRule="auto"/>
        <w:ind w:right="-2"/>
        <w:rPr>
          <w:lang w:val="lt-LT"/>
        </w:rPr>
      </w:pPr>
    </w:p>
    <w:p w14:paraId="15B96B64" w14:textId="77777777" w:rsidR="008043EA" w:rsidRPr="0047175D" w:rsidRDefault="008043EA" w:rsidP="008043EA">
      <w:pPr>
        <w:numPr>
          <w:ilvl w:val="12"/>
          <w:numId w:val="0"/>
        </w:numPr>
        <w:tabs>
          <w:tab w:val="left" w:pos="8505"/>
        </w:tabs>
        <w:spacing w:line="240" w:lineRule="auto"/>
        <w:ind w:right="-2"/>
        <w:rPr>
          <w:i/>
          <w:iCs/>
          <w:lang w:val="lt-LT"/>
        </w:rPr>
      </w:pPr>
      <w:r w:rsidRPr="0047175D">
        <w:rPr>
          <w:i/>
          <w:iCs/>
          <w:lang w:val="lt-LT"/>
        </w:rPr>
        <w:lastRenderedPageBreak/>
        <w:t>Kitos veikliosios medžiagos</w:t>
      </w:r>
    </w:p>
    <w:p w14:paraId="0559940E" w14:textId="77777777" w:rsidR="008043EA" w:rsidRPr="0047175D" w:rsidRDefault="008043EA" w:rsidP="008043EA">
      <w:pPr>
        <w:numPr>
          <w:ilvl w:val="12"/>
          <w:numId w:val="0"/>
        </w:numPr>
        <w:tabs>
          <w:tab w:val="left" w:pos="8505"/>
        </w:tabs>
        <w:spacing w:line="240" w:lineRule="auto"/>
        <w:ind w:right="-2"/>
        <w:rPr>
          <w:lang w:val="lt-LT"/>
        </w:rPr>
      </w:pPr>
      <w:r w:rsidRPr="0047175D">
        <w:rPr>
          <w:lang w:val="lt-LT"/>
        </w:rPr>
        <w:t>Smarkiai mažėja pozakonazolo, erlotinibo, ketokonazolo ir itrakonazolo absorbcija, tokiu būdu gali sumažėti</w:t>
      </w:r>
      <w:r w:rsidR="002B22F1">
        <w:rPr>
          <w:lang w:val="lt-LT"/>
        </w:rPr>
        <w:t xml:space="preserve"> jų</w:t>
      </w:r>
      <w:r w:rsidRPr="0047175D">
        <w:rPr>
          <w:lang w:val="lt-LT"/>
        </w:rPr>
        <w:t xml:space="preserve"> klinikinis efektyvumas. Reikia vengti pozakonazolo vartojimo kartu su erlotinibu.</w:t>
      </w:r>
    </w:p>
    <w:p w14:paraId="58917D74" w14:textId="77777777" w:rsidR="008043EA" w:rsidRPr="0047175D" w:rsidRDefault="008043EA" w:rsidP="008043EA">
      <w:pPr>
        <w:numPr>
          <w:ilvl w:val="12"/>
          <w:numId w:val="0"/>
        </w:numPr>
        <w:tabs>
          <w:tab w:val="left" w:pos="8505"/>
        </w:tabs>
        <w:spacing w:line="240" w:lineRule="auto"/>
        <w:ind w:right="-2"/>
        <w:rPr>
          <w:lang w:val="lt-LT"/>
        </w:rPr>
      </w:pPr>
    </w:p>
    <w:p w14:paraId="6086B6F6" w14:textId="77777777" w:rsidR="008043EA" w:rsidRPr="0047175D" w:rsidRDefault="008043EA" w:rsidP="008043EA">
      <w:pPr>
        <w:numPr>
          <w:ilvl w:val="12"/>
          <w:numId w:val="0"/>
        </w:numPr>
        <w:tabs>
          <w:tab w:val="left" w:pos="8505"/>
        </w:tabs>
        <w:spacing w:line="240" w:lineRule="auto"/>
        <w:ind w:right="-2"/>
        <w:rPr>
          <w:i/>
          <w:iCs/>
          <w:u w:val="single"/>
          <w:lang w:val="lt-LT"/>
        </w:rPr>
      </w:pPr>
      <w:r w:rsidRPr="0047175D">
        <w:rPr>
          <w:i/>
          <w:iCs/>
          <w:u w:val="single"/>
          <w:lang w:val="lt-LT"/>
        </w:rPr>
        <w:t>Veikliosios medžiagos, kurias metabolizuoja CYP2C19</w:t>
      </w:r>
    </w:p>
    <w:p w14:paraId="2B25E3D2" w14:textId="77777777" w:rsidR="008043EA" w:rsidRPr="0047175D" w:rsidRDefault="008043EA" w:rsidP="008043EA">
      <w:pPr>
        <w:spacing w:line="240" w:lineRule="auto"/>
        <w:rPr>
          <w:lang w:val="lt-LT" w:eastAsia="en-US"/>
        </w:rPr>
      </w:pPr>
      <w:r w:rsidRPr="0047175D">
        <w:rPr>
          <w:lang w:val="lt-LT"/>
        </w:rPr>
        <w:t>Omeprazolas yra vidutinio stiprumo CYP2C19</w:t>
      </w:r>
      <w:r w:rsidR="00B40B97">
        <w:rPr>
          <w:lang w:val="lt-LT"/>
        </w:rPr>
        <w:t>,</w:t>
      </w:r>
      <w:r w:rsidRPr="0047175D">
        <w:rPr>
          <w:lang w:val="lt-LT"/>
        </w:rPr>
        <w:t xml:space="preserve"> </w:t>
      </w:r>
      <w:r w:rsidR="00B40B97">
        <w:rPr>
          <w:lang w:val="lt-LT"/>
        </w:rPr>
        <w:t>svarbiausio</w:t>
      </w:r>
      <w:r w:rsidR="00B40B97" w:rsidRPr="0047175D">
        <w:rPr>
          <w:lang w:val="lt-LT"/>
        </w:rPr>
        <w:t xml:space="preserve"> </w:t>
      </w:r>
      <w:r w:rsidR="00B40B97">
        <w:rPr>
          <w:lang w:val="lt-LT"/>
        </w:rPr>
        <w:t>jį</w:t>
      </w:r>
      <w:r w:rsidR="00B40B97" w:rsidRPr="0047175D">
        <w:rPr>
          <w:lang w:val="lt-LT"/>
        </w:rPr>
        <w:t xml:space="preserve"> metabolizuojan</w:t>
      </w:r>
      <w:r w:rsidR="00B40B97">
        <w:rPr>
          <w:lang w:val="lt-LT"/>
        </w:rPr>
        <w:t>čio</w:t>
      </w:r>
      <w:r w:rsidR="00B40B97" w:rsidRPr="0047175D">
        <w:rPr>
          <w:lang w:val="lt-LT"/>
        </w:rPr>
        <w:t xml:space="preserve"> ferment</w:t>
      </w:r>
      <w:r w:rsidR="00B40B97">
        <w:rPr>
          <w:lang w:val="lt-LT"/>
        </w:rPr>
        <w:t>o,</w:t>
      </w:r>
      <w:r w:rsidR="00B40B97" w:rsidRPr="0047175D">
        <w:rPr>
          <w:lang w:val="lt-LT"/>
        </w:rPr>
        <w:t xml:space="preserve"> </w:t>
      </w:r>
      <w:r w:rsidRPr="0047175D">
        <w:rPr>
          <w:lang w:val="lt-LT"/>
        </w:rPr>
        <w:t>inhibitorius. Taigi gali sumažėti ir kartu vartojamų veikliųjų medžiagų, metabolizuojamų CYP2C19 metabolizmas ir padidėti šių veikliųjų medžiagų sisteminė ekspozicija. Tokių vaist</w:t>
      </w:r>
      <w:r w:rsidR="000D3174">
        <w:rPr>
          <w:lang w:val="lt-LT"/>
        </w:rPr>
        <w:t>ini</w:t>
      </w:r>
      <w:r w:rsidRPr="0047175D">
        <w:rPr>
          <w:lang w:val="lt-LT"/>
        </w:rPr>
        <w:t>ų</w:t>
      </w:r>
      <w:r w:rsidR="000D3174">
        <w:rPr>
          <w:lang w:val="lt-LT"/>
        </w:rPr>
        <w:t xml:space="preserve"> preparatų kaip</w:t>
      </w:r>
      <w:r w:rsidRPr="0047175D">
        <w:rPr>
          <w:lang w:val="lt-LT"/>
        </w:rPr>
        <w:t xml:space="preserve"> R-varfarinas, kiti vitamino K antagonistai, cilostazolas, diazepamas ir fenitoinas.  </w:t>
      </w:r>
    </w:p>
    <w:p w14:paraId="67A1AAB5" w14:textId="77777777" w:rsidR="008043EA" w:rsidRPr="0047175D" w:rsidRDefault="008043EA" w:rsidP="008043EA">
      <w:pPr>
        <w:spacing w:line="240" w:lineRule="auto"/>
        <w:rPr>
          <w:lang w:val="lt-LT" w:eastAsia="en-US"/>
        </w:rPr>
      </w:pPr>
    </w:p>
    <w:p w14:paraId="401EBD2B" w14:textId="77777777" w:rsidR="008043EA" w:rsidRPr="0047175D" w:rsidRDefault="008043EA" w:rsidP="008043EA">
      <w:pPr>
        <w:spacing w:line="240" w:lineRule="auto"/>
        <w:rPr>
          <w:i/>
          <w:iCs/>
          <w:lang w:val="lt-LT" w:eastAsia="en-US"/>
        </w:rPr>
      </w:pPr>
      <w:r w:rsidRPr="0047175D">
        <w:rPr>
          <w:i/>
          <w:iCs/>
          <w:lang w:val="lt-LT"/>
        </w:rPr>
        <w:t>Cilostazolas</w:t>
      </w:r>
    </w:p>
    <w:p w14:paraId="764BE52C" w14:textId="77777777" w:rsidR="008043EA" w:rsidRPr="0047175D" w:rsidRDefault="008043EA" w:rsidP="008043EA">
      <w:pPr>
        <w:spacing w:line="240" w:lineRule="auto"/>
        <w:rPr>
          <w:lang w:val="lt-LT"/>
        </w:rPr>
      </w:pPr>
      <w:r w:rsidRPr="0047175D">
        <w:rPr>
          <w:lang w:val="lt-LT"/>
        </w:rPr>
        <w:t>Kryžminio tyrimo metu sveikiems asmenims vartojant 40 mg omeprazolo, cilostazolo C</w:t>
      </w:r>
      <w:r w:rsidRPr="0047175D">
        <w:rPr>
          <w:vertAlign w:val="subscript"/>
          <w:lang w:val="lt-LT"/>
        </w:rPr>
        <w:t>max</w:t>
      </w:r>
      <w:r w:rsidRPr="0047175D">
        <w:rPr>
          <w:lang w:val="lt-LT"/>
        </w:rPr>
        <w:t xml:space="preserve"> ir AUC atitinkamai padidėjo 18 ir 26 %</w:t>
      </w:r>
      <w:r w:rsidR="00534F50">
        <w:rPr>
          <w:lang w:val="lt-LT"/>
        </w:rPr>
        <w:t>,</w:t>
      </w:r>
      <w:r w:rsidRPr="0047175D">
        <w:rPr>
          <w:lang w:val="lt-LT"/>
        </w:rPr>
        <w:t xml:space="preserve"> </w:t>
      </w:r>
      <w:r w:rsidR="00534F50">
        <w:rPr>
          <w:lang w:val="lt-LT"/>
        </w:rPr>
        <w:t>o</w:t>
      </w:r>
      <w:r w:rsidRPr="0047175D">
        <w:rPr>
          <w:lang w:val="lt-LT"/>
        </w:rPr>
        <w:t xml:space="preserve"> vieno iš jo metabolitų – atitinkamai 29 ir 69 %.</w:t>
      </w:r>
    </w:p>
    <w:p w14:paraId="58A3BEEC" w14:textId="77777777" w:rsidR="008043EA" w:rsidRPr="0047175D" w:rsidRDefault="008043EA" w:rsidP="008043EA">
      <w:pPr>
        <w:spacing w:line="240" w:lineRule="auto"/>
        <w:rPr>
          <w:lang w:val="lt-LT"/>
        </w:rPr>
      </w:pPr>
    </w:p>
    <w:p w14:paraId="1CE039FB" w14:textId="77777777" w:rsidR="008043EA" w:rsidRPr="0047175D" w:rsidRDefault="008043EA" w:rsidP="008043EA">
      <w:pPr>
        <w:spacing w:line="240" w:lineRule="auto"/>
        <w:rPr>
          <w:i/>
          <w:iCs/>
          <w:lang w:val="lt-LT"/>
        </w:rPr>
      </w:pPr>
      <w:r w:rsidRPr="0047175D">
        <w:rPr>
          <w:i/>
          <w:iCs/>
          <w:lang w:val="lt-LT"/>
        </w:rPr>
        <w:t>Fenitoinas</w:t>
      </w:r>
    </w:p>
    <w:p w14:paraId="611D0848" w14:textId="77777777" w:rsidR="008043EA" w:rsidRPr="0047175D" w:rsidRDefault="008043EA" w:rsidP="008043EA">
      <w:pPr>
        <w:spacing w:line="240" w:lineRule="auto"/>
        <w:rPr>
          <w:lang w:val="lt-LT"/>
        </w:rPr>
      </w:pPr>
      <w:r w:rsidRPr="0047175D">
        <w:rPr>
          <w:color w:val="000000"/>
          <w:lang w:val="lt-LT"/>
        </w:rPr>
        <w:t xml:space="preserve">Pradėjus gydymą omeprazolu, pirmąsias 2 savaites </w:t>
      </w:r>
      <w:r w:rsidRPr="0047175D">
        <w:rPr>
          <w:lang w:val="lt-LT"/>
        </w:rPr>
        <w:t>rekomenduojama stebėti fenitoino koncentraciją plazmoje. Jeigu fenitoino dozė koreguojama, tai baigus gydymą omeprazolu reikia vėl tirti fenitoino koncentraciją ir koreguoti jo dozę.</w:t>
      </w:r>
    </w:p>
    <w:p w14:paraId="31D3918B" w14:textId="77777777" w:rsidR="008043EA" w:rsidRPr="0047175D" w:rsidRDefault="008043EA" w:rsidP="008043EA">
      <w:pPr>
        <w:spacing w:line="240" w:lineRule="auto"/>
        <w:rPr>
          <w:lang w:val="lt-LT"/>
        </w:rPr>
      </w:pPr>
    </w:p>
    <w:p w14:paraId="1C833DBE" w14:textId="77777777" w:rsidR="008043EA" w:rsidRPr="0047175D" w:rsidRDefault="008043EA" w:rsidP="008043EA">
      <w:pPr>
        <w:spacing w:line="240" w:lineRule="auto"/>
        <w:rPr>
          <w:u w:val="single"/>
          <w:lang w:val="lt-LT"/>
        </w:rPr>
      </w:pPr>
      <w:r w:rsidRPr="0047175D">
        <w:rPr>
          <w:u w:val="single"/>
          <w:lang w:val="lt-LT"/>
        </w:rPr>
        <w:t>Nežinomas mechanizmas</w:t>
      </w:r>
    </w:p>
    <w:p w14:paraId="71E456FF" w14:textId="77777777" w:rsidR="008043EA" w:rsidRPr="0047175D" w:rsidRDefault="008043EA" w:rsidP="008043EA">
      <w:pPr>
        <w:spacing w:line="240" w:lineRule="auto"/>
        <w:rPr>
          <w:lang w:val="lt-LT"/>
        </w:rPr>
      </w:pPr>
    </w:p>
    <w:p w14:paraId="5FEA5E95" w14:textId="77777777" w:rsidR="008043EA" w:rsidRPr="0047175D" w:rsidRDefault="008043EA" w:rsidP="008043EA">
      <w:pPr>
        <w:spacing w:line="240" w:lineRule="auto"/>
        <w:rPr>
          <w:i/>
          <w:iCs/>
          <w:lang w:val="lt-LT"/>
        </w:rPr>
      </w:pPr>
      <w:r w:rsidRPr="0047175D">
        <w:rPr>
          <w:i/>
          <w:iCs/>
          <w:lang w:val="lt-LT"/>
        </w:rPr>
        <w:t>Sakvinaviras</w:t>
      </w:r>
    </w:p>
    <w:p w14:paraId="3D3B7456" w14:textId="77777777" w:rsidR="008043EA" w:rsidRPr="0047175D" w:rsidRDefault="008043EA" w:rsidP="008043EA">
      <w:pPr>
        <w:spacing w:line="240" w:lineRule="auto"/>
        <w:rPr>
          <w:i/>
          <w:iCs/>
          <w:lang w:val="lt-LT"/>
        </w:rPr>
      </w:pPr>
      <w:r w:rsidRPr="0047175D">
        <w:rPr>
          <w:lang w:val="lt-LT"/>
        </w:rPr>
        <w:t xml:space="preserve">Kartu su sakvinaviro ir ritonaviro deriniu vartotas omeprazolas sukėlė sakvinaviro koncentracijos plazmoje padidėjimą maždaug 70%, tačiau ŽIV infekuoti pacientai šį pokytį toleravo gerai. </w:t>
      </w:r>
    </w:p>
    <w:p w14:paraId="2CEAEAE6" w14:textId="77777777" w:rsidR="008043EA" w:rsidRPr="0047175D" w:rsidRDefault="008043EA" w:rsidP="008043EA">
      <w:pPr>
        <w:spacing w:line="240" w:lineRule="auto"/>
        <w:rPr>
          <w:lang w:val="lt-LT"/>
        </w:rPr>
      </w:pPr>
    </w:p>
    <w:p w14:paraId="4B42435C" w14:textId="77777777" w:rsidR="008043EA" w:rsidRPr="0047175D" w:rsidRDefault="008043EA" w:rsidP="008043EA">
      <w:pPr>
        <w:spacing w:line="240" w:lineRule="auto"/>
        <w:rPr>
          <w:i/>
          <w:iCs/>
          <w:lang w:val="lt-LT" w:eastAsia="en-US"/>
        </w:rPr>
      </w:pPr>
      <w:r w:rsidRPr="0047175D">
        <w:rPr>
          <w:i/>
          <w:iCs/>
          <w:lang w:val="lt-LT" w:eastAsia="en-US"/>
        </w:rPr>
        <w:t>Takrolimuzas</w:t>
      </w:r>
    </w:p>
    <w:p w14:paraId="481EF70A" w14:textId="77777777" w:rsidR="008043EA" w:rsidRPr="0047175D" w:rsidRDefault="008043EA" w:rsidP="008043EA">
      <w:pPr>
        <w:spacing w:line="240" w:lineRule="auto"/>
        <w:rPr>
          <w:lang w:val="lt-LT" w:eastAsia="en-US"/>
        </w:rPr>
      </w:pPr>
      <w:r w:rsidRPr="0047175D">
        <w:rPr>
          <w:lang w:val="lt-LT"/>
        </w:rPr>
        <w:t xml:space="preserve">Gauta pranešimų apie padidėjusią takrolimuzo koncentraciją serume kartu vartojant omeprazolą. Reikia atidžiai stebėti takrolimuzo koncentraciją serume ir inkstų funkciją (kreatinino klirensą) bei prireikus koreguoti takrolimuzo dozę. </w:t>
      </w:r>
    </w:p>
    <w:p w14:paraId="66F81392" w14:textId="77777777" w:rsidR="008043EA" w:rsidRPr="0047175D" w:rsidRDefault="008043EA" w:rsidP="008043EA">
      <w:pPr>
        <w:spacing w:line="240" w:lineRule="auto"/>
        <w:rPr>
          <w:lang w:val="lt-LT" w:eastAsia="en-US"/>
        </w:rPr>
      </w:pPr>
    </w:p>
    <w:p w14:paraId="5613B92E" w14:textId="77777777" w:rsidR="008043EA" w:rsidRPr="0047175D" w:rsidRDefault="008043EA" w:rsidP="008043EA">
      <w:pPr>
        <w:numPr>
          <w:ilvl w:val="12"/>
          <w:numId w:val="0"/>
        </w:numPr>
        <w:tabs>
          <w:tab w:val="left" w:pos="8505"/>
        </w:tabs>
        <w:spacing w:line="240" w:lineRule="auto"/>
        <w:ind w:right="-2"/>
        <w:rPr>
          <w:u w:val="single"/>
          <w:lang w:val="lt-LT"/>
        </w:rPr>
      </w:pPr>
      <w:r w:rsidRPr="0047175D">
        <w:rPr>
          <w:u w:val="single"/>
          <w:lang w:val="lt-LT"/>
        </w:rPr>
        <w:t>Kitų veikliųjų medžiagų poveikis omeprazolo farmakokinetikai</w:t>
      </w:r>
    </w:p>
    <w:p w14:paraId="4DB3FE30" w14:textId="77777777" w:rsidR="008043EA" w:rsidRPr="0047175D" w:rsidRDefault="008043EA" w:rsidP="008043EA">
      <w:pPr>
        <w:numPr>
          <w:ilvl w:val="12"/>
          <w:numId w:val="0"/>
        </w:numPr>
        <w:tabs>
          <w:tab w:val="left" w:pos="8505"/>
        </w:tabs>
        <w:spacing w:line="240" w:lineRule="auto"/>
        <w:ind w:right="-2"/>
        <w:rPr>
          <w:u w:val="single"/>
          <w:lang w:val="lt-LT"/>
        </w:rPr>
      </w:pPr>
    </w:p>
    <w:p w14:paraId="0D2B6789" w14:textId="77777777" w:rsidR="008043EA" w:rsidRPr="0047175D" w:rsidRDefault="008043EA" w:rsidP="008043EA">
      <w:pPr>
        <w:numPr>
          <w:ilvl w:val="12"/>
          <w:numId w:val="0"/>
        </w:numPr>
        <w:tabs>
          <w:tab w:val="left" w:pos="8505"/>
        </w:tabs>
        <w:spacing w:line="240" w:lineRule="auto"/>
        <w:ind w:right="-2"/>
        <w:rPr>
          <w:i/>
          <w:iCs/>
          <w:u w:val="single"/>
          <w:lang w:val="lt-LT"/>
        </w:rPr>
      </w:pPr>
      <w:r w:rsidRPr="0047175D">
        <w:rPr>
          <w:i/>
          <w:iCs/>
          <w:u w:val="single"/>
          <w:lang w:val="lt-LT"/>
        </w:rPr>
        <w:t>CYP2C19 ir/ar CYP3A4 inhibitoriai</w:t>
      </w:r>
    </w:p>
    <w:p w14:paraId="552F9C0E" w14:textId="77777777" w:rsidR="008043EA" w:rsidRPr="0047175D" w:rsidRDefault="008043EA" w:rsidP="008043EA">
      <w:pPr>
        <w:spacing w:line="240" w:lineRule="auto"/>
        <w:rPr>
          <w:lang w:val="lt-LT"/>
        </w:rPr>
      </w:pPr>
      <w:r w:rsidRPr="0047175D">
        <w:rPr>
          <w:lang w:val="lt-LT"/>
        </w:rPr>
        <w:t>Omeprazolą metabolizuoja CYP2C19 ir CYP3A4, todėl CYP2C19 arba CYP3A4 slopinančios veikliosios medžiagos (pvz., klaritromicinas ir vorikonazolas) gali sulėtinti jo metabolizmą ir padidinti koncentraciją serume. Kartu vartotas vorikonazolas sukėlė daugiau kaip dvigubą omeprazolo ekspozicijos padidėjimą. Vis dėlto didelės omeprazolo dozės toleruojamos gerai, todėl koreguoti jo dozės dažniausiai nereikia. Tačiau omeprazolo dozės koregavimo tikslingumas svarstytinas tada, kai sunkiu kepenų nepakankamumu sergančiam pacientui reikia ilgalaikio gydymo.</w:t>
      </w:r>
    </w:p>
    <w:p w14:paraId="1E82A226" w14:textId="77777777" w:rsidR="008043EA" w:rsidRPr="0047175D" w:rsidRDefault="008043EA" w:rsidP="008043EA">
      <w:pPr>
        <w:spacing w:line="240" w:lineRule="auto"/>
        <w:rPr>
          <w:lang w:val="lt-LT"/>
        </w:rPr>
      </w:pPr>
    </w:p>
    <w:p w14:paraId="14935636" w14:textId="77777777" w:rsidR="008043EA" w:rsidRPr="0047175D" w:rsidRDefault="008043EA" w:rsidP="008043EA">
      <w:pPr>
        <w:spacing w:line="240" w:lineRule="auto"/>
        <w:rPr>
          <w:lang w:val="lt-LT" w:eastAsia="en-US"/>
        </w:rPr>
      </w:pPr>
      <w:r w:rsidRPr="0047175D">
        <w:rPr>
          <w:i/>
          <w:iCs/>
          <w:u w:val="single"/>
          <w:lang w:val="lt-LT"/>
        </w:rPr>
        <w:t>CYP2C19 ir/ar CYP3A4 induktoriai</w:t>
      </w:r>
    </w:p>
    <w:p w14:paraId="735F1740" w14:textId="77777777" w:rsidR="008043EA" w:rsidRPr="0047175D" w:rsidRDefault="008043EA" w:rsidP="008043EA">
      <w:pPr>
        <w:spacing w:line="240" w:lineRule="auto"/>
        <w:rPr>
          <w:lang w:val="lt-LT" w:eastAsia="en-US"/>
        </w:rPr>
      </w:pPr>
      <w:r w:rsidRPr="0047175D">
        <w:rPr>
          <w:lang w:val="lt-LT"/>
        </w:rPr>
        <w:t>Veikliosios medžiagos, kurios indukuoja CYP2C19 ir (arba) CYP3A4 (pvz., rifampicinas, jonažolė), gali pagreitinti omeprazolo metabolizmą ir sumažinti jo koncentraciją serume.</w:t>
      </w:r>
    </w:p>
    <w:p w14:paraId="220BF6F3" w14:textId="77777777" w:rsidR="008043EA" w:rsidRPr="0047175D" w:rsidRDefault="008043EA" w:rsidP="008043EA">
      <w:pPr>
        <w:spacing w:line="240" w:lineRule="auto"/>
        <w:rPr>
          <w:lang w:val="lt-LT"/>
        </w:rPr>
      </w:pPr>
    </w:p>
    <w:p w14:paraId="400D9621" w14:textId="77777777" w:rsidR="008043EA" w:rsidRPr="0047175D" w:rsidRDefault="008043EA" w:rsidP="008043EA">
      <w:pPr>
        <w:pStyle w:val="Antrat4"/>
        <w:spacing w:line="240" w:lineRule="auto"/>
        <w:rPr>
          <w:noProof w:val="0"/>
          <w:sz w:val="22"/>
          <w:szCs w:val="22"/>
          <w:lang w:val="lt-LT"/>
        </w:rPr>
      </w:pPr>
      <w:r w:rsidRPr="0047175D">
        <w:rPr>
          <w:noProof w:val="0"/>
          <w:sz w:val="22"/>
          <w:szCs w:val="22"/>
          <w:lang w:val="lt-LT"/>
        </w:rPr>
        <w:t>4.6</w:t>
      </w:r>
      <w:r w:rsidRPr="0047175D">
        <w:rPr>
          <w:noProof w:val="0"/>
          <w:sz w:val="22"/>
          <w:szCs w:val="22"/>
          <w:lang w:val="lt-LT"/>
        </w:rPr>
        <w:tab/>
        <w:t>Vaisingumas, nėštumo ir žindymo laikotarpis</w:t>
      </w:r>
    </w:p>
    <w:p w14:paraId="64453F43" w14:textId="77777777" w:rsidR="008043EA" w:rsidRPr="0047175D" w:rsidRDefault="008043EA" w:rsidP="008043EA">
      <w:pPr>
        <w:spacing w:line="240" w:lineRule="auto"/>
        <w:rPr>
          <w:lang w:val="lt-LT"/>
        </w:rPr>
      </w:pPr>
    </w:p>
    <w:p w14:paraId="4F98CDEC" w14:textId="77777777" w:rsidR="00D458DA" w:rsidRPr="00154C87" w:rsidRDefault="00D458DA" w:rsidP="008043EA">
      <w:pPr>
        <w:spacing w:line="240" w:lineRule="auto"/>
        <w:rPr>
          <w:i/>
          <w:lang w:val="lt-LT"/>
        </w:rPr>
      </w:pPr>
      <w:r w:rsidRPr="00154C87">
        <w:rPr>
          <w:i/>
          <w:lang w:val="lt-LT"/>
        </w:rPr>
        <w:t>Nėštumas</w:t>
      </w:r>
    </w:p>
    <w:p w14:paraId="3420B5BF" w14:textId="77777777" w:rsidR="008043EA" w:rsidRPr="0047175D" w:rsidRDefault="008043EA" w:rsidP="008043EA">
      <w:pPr>
        <w:spacing w:line="240" w:lineRule="auto"/>
        <w:rPr>
          <w:lang w:val="lt-LT"/>
        </w:rPr>
      </w:pPr>
      <w:r w:rsidRPr="0047175D">
        <w:rPr>
          <w:lang w:val="lt-LT"/>
        </w:rPr>
        <w:t xml:space="preserve">Trijų perspektyvinių epidemiologinių tyrimų (daugiau kaip 1000 gautų rezultatų) duomenys kenksmingo omeprazolo poveikio nėštumo eigai, vaisiaus ar naujagimio sveikatai nerodo. Nėštumo laikotarpiu omeprazolą vartoti galima. </w:t>
      </w:r>
    </w:p>
    <w:p w14:paraId="65E92026" w14:textId="77777777" w:rsidR="008043EA" w:rsidRPr="0047175D" w:rsidRDefault="008043EA" w:rsidP="008043EA">
      <w:pPr>
        <w:spacing w:line="240" w:lineRule="auto"/>
        <w:rPr>
          <w:lang w:val="lt-LT"/>
        </w:rPr>
      </w:pPr>
    </w:p>
    <w:p w14:paraId="3B8341C0" w14:textId="77777777" w:rsidR="00D458DA" w:rsidRPr="00154C87" w:rsidRDefault="00D458DA" w:rsidP="008043EA">
      <w:pPr>
        <w:spacing w:line="240" w:lineRule="auto"/>
        <w:rPr>
          <w:i/>
          <w:lang w:val="lt-LT"/>
        </w:rPr>
      </w:pPr>
      <w:r w:rsidRPr="00154C87">
        <w:rPr>
          <w:i/>
          <w:lang w:val="lt-LT"/>
        </w:rPr>
        <w:t>Žindymas</w:t>
      </w:r>
    </w:p>
    <w:p w14:paraId="357E2477" w14:textId="77777777" w:rsidR="008043EA" w:rsidRDefault="008043EA" w:rsidP="008043EA">
      <w:pPr>
        <w:spacing w:line="240" w:lineRule="auto"/>
        <w:rPr>
          <w:lang w:val="lt-LT"/>
        </w:rPr>
      </w:pPr>
      <w:r w:rsidRPr="0047175D">
        <w:rPr>
          <w:lang w:val="lt-LT"/>
        </w:rPr>
        <w:t xml:space="preserve">Omeprazolas patenka į motinos pieną, tačiau nėra tikėtina, kad vartojant terapines dozes gali </w:t>
      </w:r>
      <w:r w:rsidR="00D458DA">
        <w:rPr>
          <w:lang w:val="lt-LT"/>
        </w:rPr>
        <w:t>daryti įtaką kūdikiui</w:t>
      </w:r>
      <w:r w:rsidRPr="0047175D">
        <w:rPr>
          <w:lang w:val="lt-LT"/>
        </w:rPr>
        <w:t>.</w:t>
      </w:r>
    </w:p>
    <w:p w14:paraId="4349A82C" w14:textId="77777777" w:rsidR="00D458DA" w:rsidRDefault="00D458DA" w:rsidP="008043EA">
      <w:pPr>
        <w:spacing w:line="240" w:lineRule="auto"/>
        <w:rPr>
          <w:lang w:val="lt-LT"/>
        </w:rPr>
      </w:pPr>
    </w:p>
    <w:p w14:paraId="7BC569A3" w14:textId="77777777" w:rsidR="00D458DA" w:rsidRPr="000F532D" w:rsidRDefault="00D458DA" w:rsidP="00D458DA">
      <w:pPr>
        <w:autoSpaceDE w:val="0"/>
        <w:autoSpaceDN w:val="0"/>
        <w:adjustRightInd w:val="0"/>
        <w:spacing w:line="240" w:lineRule="auto"/>
        <w:rPr>
          <w:rFonts w:eastAsia="Times New Roman"/>
          <w:i/>
          <w:lang w:val="lt-LT" w:eastAsia="lt-LT"/>
        </w:rPr>
      </w:pPr>
      <w:bookmarkStart w:id="1" w:name="_Hlk482007700"/>
      <w:r w:rsidRPr="000F532D">
        <w:rPr>
          <w:rFonts w:eastAsia="Times New Roman"/>
          <w:i/>
          <w:lang w:val="lt-LT" w:eastAsia="lt-LT"/>
        </w:rPr>
        <w:t>Vaisingumas</w:t>
      </w:r>
    </w:p>
    <w:p w14:paraId="5F728142" w14:textId="77777777" w:rsidR="00D458DA" w:rsidRPr="000F532D" w:rsidRDefault="00D458DA" w:rsidP="008043EA">
      <w:pPr>
        <w:spacing w:line="240" w:lineRule="auto"/>
        <w:rPr>
          <w:rFonts w:eastAsia="Times New Roman"/>
          <w:lang w:val="lt-LT"/>
        </w:rPr>
      </w:pPr>
      <w:r w:rsidRPr="000F532D">
        <w:rPr>
          <w:rFonts w:eastAsia="Times New Roman"/>
          <w:lang w:val="lt-LT"/>
        </w:rPr>
        <w:lastRenderedPageBreak/>
        <w:t>Tyrimai su gyvūnais, kuriems buvo duodamas gerti omeprazolo raceminis mišinys, poveikio vaisingumui nerodo.</w:t>
      </w:r>
      <w:bookmarkEnd w:id="1"/>
    </w:p>
    <w:p w14:paraId="46D5A24F" w14:textId="77777777" w:rsidR="008043EA" w:rsidRPr="0047175D" w:rsidRDefault="008043EA" w:rsidP="008043EA">
      <w:pPr>
        <w:spacing w:line="240" w:lineRule="auto"/>
        <w:rPr>
          <w:lang w:val="lt-LT"/>
        </w:rPr>
      </w:pPr>
    </w:p>
    <w:p w14:paraId="0CC088AB" w14:textId="77777777" w:rsidR="008043EA" w:rsidRPr="0047175D" w:rsidRDefault="008043EA" w:rsidP="008043EA">
      <w:pPr>
        <w:pStyle w:val="Antrat4"/>
        <w:spacing w:line="240" w:lineRule="auto"/>
        <w:rPr>
          <w:noProof w:val="0"/>
          <w:sz w:val="22"/>
          <w:szCs w:val="22"/>
          <w:lang w:val="lt-LT"/>
        </w:rPr>
      </w:pPr>
      <w:r w:rsidRPr="0047175D">
        <w:rPr>
          <w:noProof w:val="0"/>
          <w:sz w:val="22"/>
          <w:szCs w:val="22"/>
          <w:lang w:val="lt-LT"/>
        </w:rPr>
        <w:t>4.7</w:t>
      </w:r>
      <w:r w:rsidRPr="0047175D">
        <w:rPr>
          <w:noProof w:val="0"/>
          <w:sz w:val="22"/>
          <w:szCs w:val="22"/>
          <w:lang w:val="lt-LT"/>
        </w:rPr>
        <w:tab/>
        <w:t>Poveikis gebėjimui vairuoti ir valdyti mechanizmus</w:t>
      </w:r>
    </w:p>
    <w:p w14:paraId="5147C509" w14:textId="77777777" w:rsidR="008043EA" w:rsidRPr="0047175D" w:rsidRDefault="008043EA" w:rsidP="008043EA">
      <w:pPr>
        <w:spacing w:line="240" w:lineRule="auto"/>
        <w:rPr>
          <w:lang w:val="lt-LT"/>
        </w:rPr>
      </w:pPr>
    </w:p>
    <w:p w14:paraId="495EDDF5" w14:textId="77777777" w:rsidR="008043EA" w:rsidRPr="0047175D" w:rsidRDefault="008043EA" w:rsidP="008043EA">
      <w:pPr>
        <w:spacing w:line="240" w:lineRule="auto"/>
        <w:rPr>
          <w:lang w:val="lt-LT"/>
        </w:rPr>
      </w:pPr>
      <w:r w:rsidRPr="0047175D">
        <w:rPr>
          <w:lang w:val="lt-LT"/>
        </w:rPr>
        <w:t>Gebėjimo vairuoti ir valdyti mechanizmus Gasec neturėtų veikti. Vis dėl to galimos tokios nepageidaujamos reakcijos į vaist</w:t>
      </w:r>
      <w:r w:rsidR="000D3174">
        <w:rPr>
          <w:lang w:val="lt-LT"/>
        </w:rPr>
        <w:t>inį preparatą</w:t>
      </w:r>
      <w:r w:rsidRPr="0047175D">
        <w:rPr>
          <w:lang w:val="lt-LT"/>
        </w:rPr>
        <w:t>, kaip svaigulys ir regos sutrikimai (žr. 4.8 skyrių). J</w:t>
      </w:r>
      <w:r w:rsidR="00D458DA">
        <w:rPr>
          <w:lang w:val="lt-LT"/>
        </w:rPr>
        <w:t>eigu j</w:t>
      </w:r>
      <w:r w:rsidRPr="0047175D">
        <w:rPr>
          <w:lang w:val="lt-LT"/>
        </w:rPr>
        <w:t>ų pasireišk</w:t>
      </w:r>
      <w:r w:rsidR="00D458DA">
        <w:rPr>
          <w:lang w:val="lt-LT"/>
        </w:rPr>
        <w:t>ia,</w:t>
      </w:r>
      <w:r w:rsidRPr="0047175D">
        <w:rPr>
          <w:lang w:val="lt-LT"/>
        </w:rPr>
        <w:t xml:space="preserve"> vairuoti ir valdyti </w:t>
      </w:r>
      <w:r w:rsidR="00D458DA" w:rsidRPr="0047175D">
        <w:rPr>
          <w:lang w:val="lt-LT"/>
        </w:rPr>
        <w:t>mechanizm</w:t>
      </w:r>
      <w:r w:rsidR="00D458DA">
        <w:rPr>
          <w:lang w:val="lt-LT"/>
        </w:rPr>
        <w:t>ų</w:t>
      </w:r>
      <w:r w:rsidR="00D458DA" w:rsidRPr="0047175D">
        <w:rPr>
          <w:lang w:val="lt-LT"/>
        </w:rPr>
        <w:t xml:space="preserve"> </w:t>
      </w:r>
      <w:r w:rsidRPr="0047175D">
        <w:rPr>
          <w:lang w:val="lt-LT"/>
        </w:rPr>
        <w:t>negalima.</w:t>
      </w:r>
    </w:p>
    <w:p w14:paraId="5775EB3A" w14:textId="77777777" w:rsidR="008043EA" w:rsidRPr="0047175D" w:rsidRDefault="008043EA" w:rsidP="008043EA">
      <w:pPr>
        <w:spacing w:line="240" w:lineRule="auto"/>
        <w:rPr>
          <w:lang w:val="lt-LT"/>
        </w:rPr>
      </w:pPr>
    </w:p>
    <w:p w14:paraId="61CDE723" w14:textId="77777777" w:rsidR="008043EA" w:rsidRPr="0047175D" w:rsidRDefault="008043EA" w:rsidP="008043EA">
      <w:pPr>
        <w:pStyle w:val="Antrat4"/>
        <w:spacing w:line="240" w:lineRule="auto"/>
        <w:rPr>
          <w:noProof w:val="0"/>
          <w:sz w:val="22"/>
          <w:szCs w:val="22"/>
          <w:lang w:val="lt-LT"/>
        </w:rPr>
      </w:pPr>
      <w:r w:rsidRPr="0047175D">
        <w:rPr>
          <w:noProof w:val="0"/>
          <w:sz w:val="22"/>
          <w:szCs w:val="22"/>
          <w:lang w:val="lt-LT"/>
        </w:rPr>
        <w:t>4.8</w:t>
      </w:r>
      <w:r w:rsidRPr="0047175D">
        <w:rPr>
          <w:noProof w:val="0"/>
          <w:sz w:val="22"/>
          <w:szCs w:val="22"/>
          <w:lang w:val="lt-LT"/>
        </w:rPr>
        <w:tab/>
        <w:t>Nepageidaujamas poveikis</w:t>
      </w:r>
    </w:p>
    <w:p w14:paraId="3329061A" w14:textId="77777777" w:rsidR="008043EA" w:rsidRPr="0047175D" w:rsidRDefault="008043EA" w:rsidP="008043EA">
      <w:pPr>
        <w:spacing w:line="240" w:lineRule="auto"/>
        <w:rPr>
          <w:lang w:val="lt-LT" w:eastAsia="en-US"/>
        </w:rPr>
      </w:pPr>
    </w:p>
    <w:p w14:paraId="47DBEBDC" w14:textId="77777777" w:rsidR="008043EA" w:rsidRPr="0047175D" w:rsidRDefault="008043EA" w:rsidP="008043EA">
      <w:pPr>
        <w:spacing w:line="240" w:lineRule="auto"/>
        <w:rPr>
          <w:lang w:val="lt-LT"/>
        </w:rPr>
      </w:pPr>
      <w:r w:rsidRPr="0047175D">
        <w:rPr>
          <w:lang w:val="lt-LT"/>
        </w:rPr>
        <w:t xml:space="preserve">Dažniausias nepageidaujamas poveikis (pasireiškia 1-10% pacientų) </w:t>
      </w:r>
      <w:r w:rsidRPr="0047175D">
        <w:rPr>
          <w:lang w:val="lt-LT" w:eastAsia="en-US"/>
        </w:rPr>
        <w:t xml:space="preserve">galvos skausmas, pilvo skausmas, </w:t>
      </w:r>
      <w:r w:rsidRPr="0047175D">
        <w:rPr>
          <w:lang w:val="lt-LT"/>
        </w:rPr>
        <w:t xml:space="preserve">vidurių užkietėjimas, viduriavimas, </w:t>
      </w:r>
      <w:r w:rsidR="00B73930">
        <w:rPr>
          <w:lang w:val="lt-LT"/>
        </w:rPr>
        <w:t>dujų susikaupimas žarnyne</w:t>
      </w:r>
      <w:r w:rsidRPr="0047175D">
        <w:rPr>
          <w:lang w:val="lt-LT"/>
        </w:rPr>
        <w:t>, pykinimas ar vėmimas.</w:t>
      </w:r>
    </w:p>
    <w:p w14:paraId="5AF43DA6" w14:textId="77777777" w:rsidR="008043EA" w:rsidRPr="0047175D" w:rsidRDefault="008043EA" w:rsidP="008043EA">
      <w:pPr>
        <w:numPr>
          <w:ilvl w:val="12"/>
          <w:numId w:val="0"/>
        </w:numPr>
        <w:tabs>
          <w:tab w:val="left" w:pos="8505"/>
        </w:tabs>
        <w:spacing w:line="240" w:lineRule="auto"/>
        <w:ind w:right="-2"/>
        <w:rPr>
          <w:lang w:val="lt-LT"/>
        </w:rPr>
      </w:pPr>
      <w:r w:rsidRPr="0047175D">
        <w:rPr>
          <w:lang w:val="lt-LT"/>
        </w:rPr>
        <w:t xml:space="preserve">Klinikinių tyrimų metu bei po </w:t>
      </w:r>
      <w:r w:rsidR="00B73930">
        <w:rPr>
          <w:lang w:val="lt-LT"/>
        </w:rPr>
        <w:t xml:space="preserve">vaistinio </w:t>
      </w:r>
      <w:r w:rsidRPr="0047175D">
        <w:rPr>
          <w:lang w:val="lt-LT"/>
        </w:rPr>
        <w:t>preparato pasirodymo rinkoje nustatytos arba įtartos toliau išvardytos nepageidaujamos reakcijos į vaistinį preparatą. Nė vieno poveikio ryšio su doze nenustatyta. Toliau išvadytos nepageidaujamos reakcijos yra apibrėžtos pagal dažnį ir organų sistemų klases (OSK).</w:t>
      </w:r>
      <w:r w:rsidR="00B73930">
        <w:rPr>
          <w:lang w:val="lt-LT"/>
        </w:rPr>
        <w:t xml:space="preserve"> </w:t>
      </w:r>
      <w:r w:rsidR="00B73930" w:rsidRPr="00466093">
        <w:rPr>
          <w:lang w:val="lt-LT"/>
        </w:rPr>
        <w:t>Nepageidaujamo poveikio dažnis apibūdinamas taip: labai dažnas (≥ 1/10), dažnas (nuo ≥ 1/100 iki &lt; 1/10), nedažnas (nuo ≥ 1/1000 iki &lt; 1/100), retas (nuo ≥ 1/10000 iki &lt; 1/1000), labai retas (&lt; 1/10000) ir nežinomas (negali būti apskaičiuotas pagal turimus duomenis).</w:t>
      </w:r>
    </w:p>
    <w:p w14:paraId="66EDE444" w14:textId="77777777" w:rsidR="008043EA" w:rsidRPr="0047175D" w:rsidRDefault="008043EA" w:rsidP="008043EA">
      <w:pPr>
        <w:tabs>
          <w:tab w:val="clear" w:pos="567"/>
        </w:tabs>
        <w:spacing w:line="240" w:lineRule="auto"/>
        <w:ind w:left="567"/>
        <w:rPr>
          <w:lang w:val="lt-LT"/>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1417"/>
        <w:gridCol w:w="1276"/>
        <w:gridCol w:w="1843"/>
        <w:gridCol w:w="1559"/>
        <w:gridCol w:w="1814"/>
      </w:tblGrid>
      <w:tr w:rsidR="008043EA" w:rsidRPr="0047175D" w14:paraId="1D43AC7E" w14:textId="77777777" w:rsidTr="004C4226">
        <w:tc>
          <w:tcPr>
            <w:tcW w:w="1413" w:type="dxa"/>
            <w:tcBorders>
              <w:bottom w:val="single" w:sz="12" w:space="0" w:color="auto"/>
            </w:tcBorders>
          </w:tcPr>
          <w:p w14:paraId="4F5AF22C" w14:textId="77777777" w:rsidR="008043EA" w:rsidRPr="0047175D" w:rsidRDefault="008043EA" w:rsidP="00CE1764">
            <w:pPr>
              <w:spacing w:line="240" w:lineRule="auto"/>
              <w:rPr>
                <w:lang w:val="lt-LT" w:eastAsia="en-US"/>
              </w:rPr>
            </w:pPr>
            <w:r w:rsidRPr="0047175D">
              <w:rPr>
                <w:lang w:val="lt-LT" w:eastAsia="en-US"/>
              </w:rPr>
              <w:br w:type="page"/>
            </w:r>
            <w:r w:rsidRPr="0047175D">
              <w:rPr>
                <w:lang w:val="lt-LT" w:eastAsia="en-US"/>
              </w:rPr>
              <w:br w:type="page"/>
            </w:r>
          </w:p>
        </w:tc>
        <w:tc>
          <w:tcPr>
            <w:tcW w:w="1417" w:type="dxa"/>
            <w:tcBorders>
              <w:bottom w:val="single" w:sz="12" w:space="0" w:color="auto"/>
            </w:tcBorders>
          </w:tcPr>
          <w:p w14:paraId="6F096A48" w14:textId="77777777" w:rsidR="008043EA" w:rsidRPr="0047175D" w:rsidRDefault="008043EA" w:rsidP="00CE1764">
            <w:pPr>
              <w:spacing w:line="240" w:lineRule="auto"/>
              <w:jc w:val="center"/>
              <w:rPr>
                <w:lang w:val="lt-LT" w:eastAsia="en-US"/>
              </w:rPr>
            </w:pPr>
            <w:r w:rsidRPr="0047175D">
              <w:rPr>
                <w:lang w:val="lt-LT" w:eastAsia="en-US"/>
              </w:rPr>
              <w:t>Dažnas</w:t>
            </w:r>
          </w:p>
        </w:tc>
        <w:tc>
          <w:tcPr>
            <w:tcW w:w="1276" w:type="dxa"/>
            <w:tcBorders>
              <w:bottom w:val="single" w:sz="12" w:space="0" w:color="auto"/>
            </w:tcBorders>
          </w:tcPr>
          <w:p w14:paraId="573F465D" w14:textId="77777777" w:rsidR="008043EA" w:rsidRPr="0047175D" w:rsidRDefault="008043EA" w:rsidP="00CE1764">
            <w:pPr>
              <w:spacing w:line="240" w:lineRule="auto"/>
              <w:jc w:val="center"/>
              <w:rPr>
                <w:lang w:val="lt-LT" w:eastAsia="en-US"/>
              </w:rPr>
            </w:pPr>
            <w:r w:rsidRPr="0047175D">
              <w:rPr>
                <w:lang w:val="lt-LT" w:eastAsia="en-US"/>
              </w:rPr>
              <w:t>Nedažnas</w:t>
            </w:r>
          </w:p>
        </w:tc>
        <w:tc>
          <w:tcPr>
            <w:tcW w:w="1843" w:type="dxa"/>
            <w:tcBorders>
              <w:bottom w:val="single" w:sz="12" w:space="0" w:color="auto"/>
            </w:tcBorders>
          </w:tcPr>
          <w:p w14:paraId="317B4184" w14:textId="77777777" w:rsidR="008043EA" w:rsidRPr="0047175D" w:rsidRDefault="008043EA" w:rsidP="00CE1764">
            <w:pPr>
              <w:spacing w:line="240" w:lineRule="auto"/>
              <w:jc w:val="center"/>
              <w:rPr>
                <w:lang w:val="lt-LT" w:eastAsia="en-US"/>
              </w:rPr>
            </w:pPr>
            <w:r w:rsidRPr="0047175D">
              <w:rPr>
                <w:lang w:val="lt-LT" w:eastAsia="en-US"/>
              </w:rPr>
              <w:t>Retas</w:t>
            </w:r>
          </w:p>
        </w:tc>
        <w:tc>
          <w:tcPr>
            <w:tcW w:w="1559" w:type="dxa"/>
            <w:tcBorders>
              <w:bottom w:val="single" w:sz="12" w:space="0" w:color="auto"/>
            </w:tcBorders>
          </w:tcPr>
          <w:p w14:paraId="608D35B9" w14:textId="77777777" w:rsidR="008043EA" w:rsidRPr="0047175D" w:rsidRDefault="008043EA" w:rsidP="00CE1764">
            <w:pPr>
              <w:spacing w:line="240" w:lineRule="auto"/>
              <w:jc w:val="center"/>
              <w:rPr>
                <w:lang w:val="lt-LT" w:eastAsia="en-US"/>
              </w:rPr>
            </w:pPr>
            <w:r w:rsidRPr="0047175D">
              <w:rPr>
                <w:lang w:val="lt-LT" w:eastAsia="en-US"/>
              </w:rPr>
              <w:t>Labai retas</w:t>
            </w:r>
          </w:p>
        </w:tc>
        <w:tc>
          <w:tcPr>
            <w:tcW w:w="1814" w:type="dxa"/>
            <w:tcBorders>
              <w:bottom w:val="single" w:sz="12" w:space="0" w:color="auto"/>
            </w:tcBorders>
          </w:tcPr>
          <w:p w14:paraId="2452F312" w14:textId="77777777" w:rsidR="008043EA" w:rsidRPr="0047175D" w:rsidRDefault="008043EA" w:rsidP="00CE1764">
            <w:pPr>
              <w:spacing w:line="240" w:lineRule="auto"/>
              <w:jc w:val="center"/>
              <w:rPr>
                <w:lang w:val="lt-LT" w:eastAsia="en-US"/>
              </w:rPr>
            </w:pPr>
            <w:r w:rsidRPr="0047175D">
              <w:rPr>
                <w:lang w:val="lt-LT" w:eastAsia="en-US"/>
              </w:rPr>
              <w:t>Dažnis nežinomas</w:t>
            </w:r>
          </w:p>
        </w:tc>
      </w:tr>
      <w:tr w:rsidR="008043EA" w:rsidRPr="0047175D" w14:paraId="2D069A5E" w14:textId="77777777" w:rsidTr="004C4226">
        <w:tc>
          <w:tcPr>
            <w:tcW w:w="1413" w:type="dxa"/>
            <w:tcBorders>
              <w:top w:val="single" w:sz="12" w:space="0" w:color="auto"/>
            </w:tcBorders>
          </w:tcPr>
          <w:p w14:paraId="483D2508" w14:textId="77777777" w:rsidR="008043EA" w:rsidRPr="0047175D" w:rsidRDefault="008043EA" w:rsidP="00CE1764">
            <w:pPr>
              <w:tabs>
                <w:tab w:val="center" w:pos="4536"/>
                <w:tab w:val="right" w:pos="9072"/>
              </w:tabs>
              <w:spacing w:line="240" w:lineRule="auto"/>
              <w:rPr>
                <w:lang w:val="lt-LT" w:eastAsia="en-US"/>
              </w:rPr>
            </w:pPr>
            <w:r w:rsidRPr="0047175D">
              <w:rPr>
                <w:lang w:val="lt-LT" w:eastAsia="en-US"/>
              </w:rPr>
              <w:t>Kraujo ir limfinės sistemos sutrikimai</w:t>
            </w:r>
          </w:p>
        </w:tc>
        <w:tc>
          <w:tcPr>
            <w:tcW w:w="1417" w:type="dxa"/>
            <w:tcBorders>
              <w:top w:val="single" w:sz="12" w:space="0" w:color="auto"/>
            </w:tcBorders>
          </w:tcPr>
          <w:p w14:paraId="6CC273C7" w14:textId="77777777" w:rsidR="008043EA" w:rsidRPr="0047175D" w:rsidRDefault="008043EA" w:rsidP="00CE1764">
            <w:pPr>
              <w:spacing w:line="240" w:lineRule="auto"/>
              <w:rPr>
                <w:lang w:val="lt-LT" w:eastAsia="en-US"/>
              </w:rPr>
            </w:pPr>
          </w:p>
        </w:tc>
        <w:tc>
          <w:tcPr>
            <w:tcW w:w="1276" w:type="dxa"/>
            <w:tcBorders>
              <w:top w:val="single" w:sz="12" w:space="0" w:color="auto"/>
            </w:tcBorders>
          </w:tcPr>
          <w:p w14:paraId="7AE08B41" w14:textId="77777777" w:rsidR="008043EA" w:rsidRPr="0047175D" w:rsidRDefault="008043EA" w:rsidP="00CE1764">
            <w:pPr>
              <w:spacing w:line="240" w:lineRule="auto"/>
              <w:rPr>
                <w:lang w:val="lt-LT" w:eastAsia="en-US"/>
              </w:rPr>
            </w:pPr>
          </w:p>
        </w:tc>
        <w:tc>
          <w:tcPr>
            <w:tcW w:w="1843" w:type="dxa"/>
            <w:tcBorders>
              <w:top w:val="single" w:sz="12" w:space="0" w:color="auto"/>
            </w:tcBorders>
          </w:tcPr>
          <w:p w14:paraId="134B4775" w14:textId="77777777" w:rsidR="008043EA" w:rsidRPr="0047175D" w:rsidRDefault="008043EA" w:rsidP="00CE1764">
            <w:pPr>
              <w:spacing w:line="240" w:lineRule="auto"/>
              <w:rPr>
                <w:lang w:val="lt-LT" w:eastAsia="en-US"/>
              </w:rPr>
            </w:pPr>
            <w:r w:rsidRPr="0047175D">
              <w:rPr>
                <w:lang w:val="lt-LT"/>
              </w:rPr>
              <w:t>Leukopenija, trombocitopenija</w:t>
            </w:r>
          </w:p>
        </w:tc>
        <w:tc>
          <w:tcPr>
            <w:tcW w:w="1559" w:type="dxa"/>
            <w:tcBorders>
              <w:top w:val="single" w:sz="12" w:space="0" w:color="auto"/>
            </w:tcBorders>
          </w:tcPr>
          <w:p w14:paraId="4A011D4F" w14:textId="77777777" w:rsidR="008043EA" w:rsidRPr="0047175D" w:rsidRDefault="008043EA" w:rsidP="00CE1764">
            <w:pPr>
              <w:spacing w:line="240" w:lineRule="auto"/>
              <w:rPr>
                <w:lang w:val="lt-LT" w:eastAsia="en-US"/>
              </w:rPr>
            </w:pPr>
            <w:r w:rsidRPr="0047175D">
              <w:rPr>
                <w:lang w:val="lt-LT"/>
              </w:rPr>
              <w:t>Pancitopenija</w:t>
            </w:r>
            <w:r>
              <w:rPr>
                <w:lang w:val="lt-LT"/>
              </w:rPr>
              <w:t>,</w:t>
            </w:r>
            <w:r w:rsidRPr="0047175D">
              <w:rPr>
                <w:lang w:val="lt-LT"/>
              </w:rPr>
              <w:t xml:space="preserve"> agranulocitozė</w:t>
            </w:r>
          </w:p>
        </w:tc>
        <w:tc>
          <w:tcPr>
            <w:tcW w:w="1814" w:type="dxa"/>
            <w:tcBorders>
              <w:top w:val="single" w:sz="12" w:space="0" w:color="auto"/>
            </w:tcBorders>
          </w:tcPr>
          <w:p w14:paraId="27CE3651" w14:textId="77777777" w:rsidR="008043EA" w:rsidRPr="0047175D" w:rsidRDefault="008043EA" w:rsidP="00CE1764">
            <w:pPr>
              <w:spacing w:line="240" w:lineRule="auto"/>
              <w:rPr>
                <w:lang w:val="lt-LT"/>
              </w:rPr>
            </w:pPr>
          </w:p>
        </w:tc>
      </w:tr>
      <w:tr w:rsidR="008043EA" w:rsidRPr="00600818" w14:paraId="1D49A247" w14:textId="77777777" w:rsidTr="004C4226">
        <w:tc>
          <w:tcPr>
            <w:tcW w:w="1413" w:type="dxa"/>
          </w:tcPr>
          <w:p w14:paraId="715CD2ED" w14:textId="77777777" w:rsidR="008043EA" w:rsidRPr="0047175D" w:rsidRDefault="008043EA" w:rsidP="00CE1764">
            <w:pPr>
              <w:tabs>
                <w:tab w:val="center" w:pos="4536"/>
                <w:tab w:val="right" w:pos="9072"/>
              </w:tabs>
              <w:spacing w:line="240" w:lineRule="auto"/>
              <w:rPr>
                <w:lang w:val="lt-LT" w:eastAsia="en-US"/>
              </w:rPr>
            </w:pPr>
            <w:r w:rsidRPr="0047175D">
              <w:rPr>
                <w:lang w:val="lt-LT" w:eastAsia="en-US"/>
              </w:rPr>
              <w:t>Imuninės sistemos sutrikimai</w:t>
            </w:r>
          </w:p>
        </w:tc>
        <w:tc>
          <w:tcPr>
            <w:tcW w:w="1417" w:type="dxa"/>
          </w:tcPr>
          <w:p w14:paraId="1114B294" w14:textId="77777777" w:rsidR="008043EA" w:rsidRPr="0047175D" w:rsidRDefault="008043EA" w:rsidP="00CE1764">
            <w:pPr>
              <w:spacing w:line="240" w:lineRule="auto"/>
              <w:rPr>
                <w:lang w:val="lt-LT" w:eastAsia="en-US"/>
              </w:rPr>
            </w:pPr>
          </w:p>
        </w:tc>
        <w:tc>
          <w:tcPr>
            <w:tcW w:w="1276" w:type="dxa"/>
          </w:tcPr>
          <w:p w14:paraId="6213A191" w14:textId="77777777" w:rsidR="008043EA" w:rsidRPr="0047175D" w:rsidRDefault="008043EA" w:rsidP="00CE1764">
            <w:pPr>
              <w:spacing w:line="240" w:lineRule="auto"/>
              <w:rPr>
                <w:lang w:val="lt-LT" w:eastAsia="en-US"/>
              </w:rPr>
            </w:pPr>
          </w:p>
        </w:tc>
        <w:tc>
          <w:tcPr>
            <w:tcW w:w="1843" w:type="dxa"/>
          </w:tcPr>
          <w:p w14:paraId="262A34A8" w14:textId="77777777" w:rsidR="008043EA" w:rsidRPr="0047175D" w:rsidRDefault="008043EA" w:rsidP="00CE1764">
            <w:pPr>
              <w:spacing w:line="240" w:lineRule="auto"/>
              <w:rPr>
                <w:lang w:val="lt-LT" w:eastAsia="en-US"/>
              </w:rPr>
            </w:pPr>
            <w:r w:rsidRPr="0047175D">
              <w:rPr>
                <w:lang w:val="lt-LT"/>
              </w:rPr>
              <w:t>Padidėjusio jautrumo reakcijos, pvz., karščiavimas, angio</w:t>
            </w:r>
            <w:r w:rsidR="00B73930">
              <w:rPr>
                <w:lang w:val="lt-LT"/>
              </w:rPr>
              <w:t xml:space="preserve">neurozinė </w:t>
            </w:r>
            <w:r w:rsidRPr="0047175D">
              <w:rPr>
                <w:lang w:val="lt-LT"/>
              </w:rPr>
              <w:t>edema, anafilaksinė reakcija ar šokas</w:t>
            </w:r>
          </w:p>
        </w:tc>
        <w:tc>
          <w:tcPr>
            <w:tcW w:w="1559" w:type="dxa"/>
          </w:tcPr>
          <w:p w14:paraId="3C32E9F9" w14:textId="77777777" w:rsidR="008043EA" w:rsidRPr="0047175D" w:rsidRDefault="008043EA" w:rsidP="00CE1764">
            <w:pPr>
              <w:spacing w:line="240" w:lineRule="auto"/>
              <w:rPr>
                <w:lang w:val="lt-LT" w:eastAsia="en-US"/>
              </w:rPr>
            </w:pPr>
          </w:p>
        </w:tc>
        <w:tc>
          <w:tcPr>
            <w:tcW w:w="1814" w:type="dxa"/>
          </w:tcPr>
          <w:p w14:paraId="0846C03D" w14:textId="77777777" w:rsidR="008043EA" w:rsidRPr="0047175D" w:rsidRDefault="008043EA" w:rsidP="00CE1764">
            <w:pPr>
              <w:spacing w:line="240" w:lineRule="auto"/>
              <w:rPr>
                <w:lang w:val="lt-LT" w:eastAsia="en-US"/>
              </w:rPr>
            </w:pPr>
          </w:p>
        </w:tc>
      </w:tr>
      <w:tr w:rsidR="008043EA" w:rsidRPr="00600818" w14:paraId="05F6D5DD" w14:textId="77777777" w:rsidTr="004C4226">
        <w:tc>
          <w:tcPr>
            <w:tcW w:w="1413" w:type="dxa"/>
          </w:tcPr>
          <w:p w14:paraId="2CE34786" w14:textId="77777777" w:rsidR="008043EA" w:rsidRPr="0047175D" w:rsidRDefault="008043EA" w:rsidP="00CE1764">
            <w:pPr>
              <w:tabs>
                <w:tab w:val="center" w:pos="4536"/>
                <w:tab w:val="right" w:pos="9072"/>
              </w:tabs>
              <w:spacing w:line="240" w:lineRule="auto"/>
              <w:rPr>
                <w:lang w:val="lt-LT" w:eastAsia="en-US"/>
              </w:rPr>
            </w:pPr>
            <w:r w:rsidRPr="0047175D">
              <w:rPr>
                <w:lang w:val="lt-LT" w:eastAsia="en-US"/>
              </w:rPr>
              <w:t>Metabolizmo ir mitybos sutrikimai</w:t>
            </w:r>
          </w:p>
        </w:tc>
        <w:tc>
          <w:tcPr>
            <w:tcW w:w="1417" w:type="dxa"/>
          </w:tcPr>
          <w:p w14:paraId="263BAF55" w14:textId="77777777" w:rsidR="008043EA" w:rsidRPr="0047175D" w:rsidRDefault="008043EA" w:rsidP="00CE1764">
            <w:pPr>
              <w:spacing w:line="240" w:lineRule="auto"/>
              <w:rPr>
                <w:lang w:val="lt-LT" w:eastAsia="en-US"/>
              </w:rPr>
            </w:pPr>
          </w:p>
        </w:tc>
        <w:tc>
          <w:tcPr>
            <w:tcW w:w="1276" w:type="dxa"/>
          </w:tcPr>
          <w:p w14:paraId="5AC20693" w14:textId="77777777" w:rsidR="008043EA" w:rsidRPr="0047175D" w:rsidRDefault="008043EA" w:rsidP="00CE1764">
            <w:pPr>
              <w:spacing w:line="240" w:lineRule="auto"/>
              <w:ind w:right="-108"/>
              <w:rPr>
                <w:lang w:val="lt-LT" w:eastAsia="en-US"/>
              </w:rPr>
            </w:pPr>
          </w:p>
        </w:tc>
        <w:tc>
          <w:tcPr>
            <w:tcW w:w="1843" w:type="dxa"/>
          </w:tcPr>
          <w:p w14:paraId="6083262B" w14:textId="77777777" w:rsidR="008043EA" w:rsidRPr="0047175D" w:rsidRDefault="008043EA" w:rsidP="00CE1764">
            <w:pPr>
              <w:spacing w:line="240" w:lineRule="auto"/>
              <w:rPr>
                <w:lang w:val="lt-LT" w:eastAsia="en-US"/>
              </w:rPr>
            </w:pPr>
            <w:r w:rsidRPr="0047175D">
              <w:rPr>
                <w:lang w:val="lt-LT"/>
              </w:rPr>
              <w:t>Hiponatremija</w:t>
            </w:r>
          </w:p>
        </w:tc>
        <w:tc>
          <w:tcPr>
            <w:tcW w:w="1559" w:type="dxa"/>
          </w:tcPr>
          <w:p w14:paraId="225C27A0" w14:textId="77777777" w:rsidR="008043EA" w:rsidRPr="0047175D" w:rsidRDefault="008043EA" w:rsidP="00CE1764">
            <w:pPr>
              <w:spacing w:line="240" w:lineRule="auto"/>
              <w:rPr>
                <w:lang w:val="lt-LT" w:eastAsia="en-US"/>
              </w:rPr>
            </w:pPr>
          </w:p>
        </w:tc>
        <w:tc>
          <w:tcPr>
            <w:tcW w:w="1814" w:type="dxa"/>
          </w:tcPr>
          <w:p w14:paraId="4468DD19" w14:textId="77777777" w:rsidR="008043EA" w:rsidRPr="0047175D" w:rsidRDefault="008043EA" w:rsidP="00344638">
            <w:pPr>
              <w:spacing w:line="240" w:lineRule="auto"/>
              <w:rPr>
                <w:lang w:val="lt-LT" w:eastAsia="en-US"/>
              </w:rPr>
            </w:pPr>
            <w:r w:rsidRPr="0047175D">
              <w:rPr>
                <w:lang w:val="lt-LT" w:eastAsia="en-US"/>
              </w:rPr>
              <w:t>Hipomagnezemija</w:t>
            </w:r>
            <w:r w:rsidR="00B73930">
              <w:rPr>
                <w:lang w:val="lt-LT" w:eastAsia="en-US"/>
              </w:rPr>
              <w:t>;</w:t>
            </w:r>
            <w:r w:rsidRPr="0047175D">
              <w:rPr>
                <w:lang w:val="lt-LT" w:eastAsia="en-US"/>
              </w:rPr>
              <w:t xml:space="preserve"> </w:t>
            </w:r>
            <w:r w:rsidR="00B73930">
              <w:rPr>
                <w:lang w:val="lt-LT" w:eastAsia="en-US"/>
              </w:rPr>
              <w:t>ženkli</w:t>
            </w:r>
            <w:r w:rsidRPr="0047175D">
              <w:rPr>
                <w:lang w:val="lt-LT" w:eastAsia="en-US"/>
              </w:rPr>
              <w:t xml:space="preserve"> hipomagnezemija gali </w:t>
            </w:r>
            <w:r w:rsidR="00B73930">
              <w:rPr>
                <w:lang w:val="lt-LT" w:eastAsia="en-US"/>
              </w:rPr>
              <w:t>lemti</w:t>
            </w:r>
            <w:r w:rsidRPr="0047175D">
              <w:rPr>
                <w:lang w:val="lt-LT" w:eastAsia="en-US"/>
              </w:rPr>
              <w:t xml:space="preserve"> hipokalcemij</w:t>
            </w:r>
            <w:r w:rsidR="00B73930">
              <w:rPr>
                <w:lang w:val="lt-LT" w:eastAsia="en-US"/>
              </w:rPr>
              <w:t>ą;</w:t>
            </w:r>
            <w:r w:rsidRPr="0047175D">
              <w:rPr>
                <w:lang w:val="lt-LT" w:eastAsia="en-US"/>
              </w:rPr>
              <w:t xml:space="preserve"> </w:t>
            </w:r>
            <w:r w:rsidRPr="0047175D">
              <w:rPr>
                <w:rFonts w:eastAsia="Times New Roman"/>
                <w:lang w:val="lt-LT"/>
              </w:rPr>
              <w:t>hipomagnezemija gali būti susijusi su hipokalemija</w:t>
            </w:r>
          </w:p>
        </w:tc>
      </w:tr>
      <w:tr w:rsidR="008043EA" w:rsidRPr="0047175D" w14:paraId="140FA905" w14:textId="77777777" w:rsidTr="004C4226">
        <w:tc>
          <w:tcPr>
            <w:tcW w:w="1413" w:type="dxa"/>
          </w:tcPr>
          <w:p w14:paraId="6977213A" w14:textId="77777777" w:rsidR="008043EA" w:rsidRPr="0047175D" w:rsidRDefault="008043EA" w:rsidP="00CE1764">
            <w:pPr>
              <w:tabs>
                <w:tab w:val="center" w:pos="4536"/>
                <w:tab w:val="right" w:pos="9072"/>
              </w:tabs>
              <w:spacing w:line="240" w:lineRule="auto"/>
              <w:rPr>
                <w:lang w:val="lt-LT" w:eastAsia="en-US"/>
              </w:rPr>
            </w:pPr>
            <w:r w:rsidRPr="0047175D">
              <w:rPr>
                <w:lang w:val="lt-LT" w:eastAsia="en-US"/>
              </w:rPr>
              <w:t>Psichikos sutrikimai</w:t>
            </w:r>
          </w:p>
        </w:tc>
        <w:tc>
          <w:tcPr>
            <w:tcW w:w="1417" w:type="dxa"/>
          </w:tcPr>
          <w:p w14:paraId="1A4292C7" w14:textId="77777777" w:rsidR="008043EA" w:rsidRPr="0047175D" w:rsidRDefault="008043EA" w:rsidP="00CE1764">
            <w:pPr>
              <w:spacing w:line="240" w:lineRule="auto"/>
              <w:rPr>
                <w:lang w:val="lt-LT" w:eastAsia="en-US"/>
              </w:rPr>
            </w:pPr>
          </w:p>
        </w:tc>
        <w:tc>
          <w:tcPr>
            <w:tcW w:w="1276" w:type="dxa"/>
          </w:tcPr>
          <w:p w14:paraId="07059491" w14:textId="77777777" w:rsidR="008043EA" w:rsidRPr="0047175D" w:rsidRDefault="008043EA" w:rsidP="00CE1764">
            <w:pPr>
              <w:spacing w:line="240" w:lineRule="auto"/>
              <w:rPr>
                <w:lang w:val="lt-LT" w:eastAsia="en-US"/>
              </w:rPr>
            </w:pPr>
            <w:r w:rsidRPr="0047175D">
              <w:rPr>
                <w:lang w:val="lt-LT"/>
              </w:rPr>
              <w:t>Nemiga</w:t>
            </w:r>
          </w:p>
        </w:tc>
        <w:tc>
          <w:tcPr>
            <w:tcW w:w="1843" w:type="dxa"/>
          </w:tcPr>
          <w:p w14:paraId="7C2141F5" w14:textId="77777777" w:rsidR="008043EA" w:rsidRPr="0047175D" w:rsidRDefault="00B73930" w:rsidP="00CE1764">
            <w:pPr>
              <w:spacing w:line="240" w:lineRule="auto"/>
              <w:rPr>
                <w:lang w:val="lt-LT" w:eastAsia="en-US"/>
              </w:rPr>
            </w:pPr>
            <w:r>
              <w:rPr>
                <w:lang w:val="lt-LT"/>
              </w:rPr>
              <w:t>Psichomotorinis s</w:t>
            </w:r>
            <w:r w:rsidR="008043EA" w:rsidRPr="0047175D">
              <w:rPr>
                <w:lang w:val="lt-LT"/>
              </w:rPr>
              <w:t>ujaudinimas (ažitacija), sumišimas (konfūzija), depresija</w:t>
            </w:r>
          </w:p>
        </w:tc>
        <w:tc>
          <w:tcPr>
            <w:tcW w:w="1559" w:type="dxa"/>
          </w:tcPr>
          <w:p w14:paraId="22EC588E" w14:textId="77777777" w:rsidR="008043EA" w:rsidRPr="0047175D" w:rsidRDefault="008043EA" w:rsidP="00CE1764">
            <w:pPr>
              <w:spacing w:line="240" w:lineRule="auto"/>
              <w:rPr>
                <w:lang w:val="lt-LT" w:eastAsia="en-US"/>
              </w:rPr>
            </w:pPr>
            <w:r w:rsidRPr="0047175D">
              <w:rPr>
                <w:lang w:val="lt-LT"/>
              </w:rPr>
              <w:t>Agresyvumas, haliucinacijos</w:t>
            </w:r>
          </w:p>
        </w:tc>
        <w:tc>
          <w:tcPr>
            <w:tcW w:w="1814" w:type="dxa"/>
          </w:tcPr>
          <w:p w14:paraId="600DFF80" w14:textId="77777777" w:rsidR="008043EA" w:rsidRPr="0047175D" w:rsidRDefault="008043EA" w:rsidP="00CE1764">
            <w:pPr>
              <w:spacing w:line="240" w:lineRule="auto"/>
              <w:rPr>
                <w:lang w:val="lt-LT"/>
              </w:rPr>
            </w:pPr>
          </w:p>
        </w:tc>
      </w:tr>
      <w:tr w:rsidR="008043EA" w:rsidRPr="0047175D" w14:paraId="58B323ED" w14:textId="77777777" w:rsidTr="004C4226">
        <w:tc>
          <w:tcPr>
            <w:tcW w:w="1413" w:type="dxa"/>
          </w:tcPr>
          <w:p w14:paraId="37D3DE4A" w14:textId="77777777" w:rsidR="008043EA" w:rsidRPr="0047175D" w:rsidRDefault="008043EA" w:rsidP="00CE1764">
            <w:pPr>
              <w:tabs>
                <w:tab w:val="center" w:pos="4536"/>
                <w:tab w:val="right" w:pos="9072"/>
              </w:tabs>
              <w:spacing w:line="240" w:lineRule="auto"/>
              <w:rPr>
                <w:lang w:val="lt-LT" w:eastAsia="en-US"/>
              </w:rPr>
            </w:pPr>
            <w:r w:rsidRPr="0047175D">
              <w:rPr>
                <w:lang w:val="lt-LT" w:eastAsia="en-US"/>
              </w:rPr>
              <w:t>Nervų sistemos sutrikimai</w:t>
            </w:r>
          </w:p>
        </w:tc>
        <w:tc>
          <w:tcPr>
            <w:tcW w:w="1417" w:type="dxa"/>
          </w:tcPr>
          <w:p w14:paraId="56037C92" w14:textId="77777777" w:rsidR="008043EA" w:rsidRPr="0047175D" w:rsidRDefault="008043EA" w:rsidP="00CE1764">
            <w:pPr>
              <w:spacing w:line="240" w:lineRule="auto"/>
              <w:rPr>
                <w:lang w:val="lt-LT" w:eastAsia="en-US"/>
              </w:rPr>
            </w:pPr>
            <w:r w:rsidRPr="0047175D">
              <w:rPr>
                <w:lang w:val="lt-LT"/>
              </w:rPr>
              <w:t>Galvos skausmas</w:t>
            </w:r>
          </w:p>
        </w:tc>
        <w:tc>
          <w:tcPr>
            <w:tcW w:w="1276" w:type="dxa"/>
          </w:tcPr>
          <w:p w14:paraId="5ECED603" w14:textId="77777777" w:rsidR="008043EA" w:rsidRPr="0047175D" w:rsidRDefault="008043EA" w:rsidP="00CE1764">
            <w:pPr>
              <w:spacing w:line="240" w:lineRule="auto"/>
              <w:ind w:right="-205"/>
              <w:rPr>
                <w:lang w:val="lt-LT" w:eastAsia="en-US"/>
              </w:rPr>
            </w:pPr>
            <w:r w:rsidRPr="0047175D">
              <w:rPr>
                <w:lang w:val="lt-LT"/>
              </w:rPr>
              <w:t>Svaigulys, parestezija, somnolencija</w:t>
            </w:r>
          </w:p>
        </w:tc>
        <w:tc>
          <w:tcPr>
            <w:tcW w:w="1843" w:type="dxa"/>
          </w:tcPr>
          <w:p w14:paraId="3FF51D49" w14:textId="77777777" w:rsidR="008043EA" w:rsidRPr="0047175D" w:rsidRDefault="008043EA" w:rsidP="00CE1764">
            <w:pPr>
              <w:spacing w:line="240" w:lineRule="auto"/>
              <w:rPr>
                <w:lang w:val="lt-LT" w:eastAsia="en-US"/>
              </w:rPr>
            </w:pPr>
            <w:r w:rsidRPr="0047175D">
              <w:rPr>
                <w:lang w:val="lt-LT"/>
              </w:rPr>
              <w:t>Skonio pojūčio sutrikimas</w:t>
            </w:r>
          </w:p>
        </w:tc>
        <w:tc>
          <w:tcPr>
            <w:tcW w:w="1559" w:type="dxa"/>
          </w:tcPr>
          <w:p w14:paraId="39715E73" w14:textId="77777777" w:rsidR="008043EA" w:rsidRPr="0047175D" w:rsidRDefault="008043EA" w:rsidP="00CE1764">
            <w:pPr>
              <w:spacing w:line="240" w:lineRule="auto"/>
              <w:rPr>
                <w:lang w:val="lt-LT" w:eastAsia="en-US"/>
              </w:rPr>
            </w:pPr>
          </w:p>
        </w:tc>
        <w:tc>
          <w:tcPr>
            <w:tcW w:w="1814" w:type="dxa"/>
          </w:tcPr>
          <w:p w14:paraId="4D412EF4" w14:textId="77777777" w:rsidR="008043EA" w:rsidRPr="0047175D" w:rsidRDefault="008043EA" w:rsidP="00CE1764">
            <w:pPr>
              <w:spacing w:line="240" w:lineRule="auto"/>
              <w:rPr>
                <w:lang w:val="lt-LT" w:eastAsia="en-US"/>
              </w:rPr>
            </w:pPr>
          </w:p>
        </w:tc>
      </w:tr>
      <w:tr w:rsidR="008043EA" w:rsidRPr="0047175D" w14:paraId="5B99B653" w14:textId="77777777" w:rsidTr="004C4226">
        <w:tc>
          <w:tcPr>
            <w:tcW w:w="1413" w:type="dxa"/>
          </w:tcPr>
          <w:p w14:paraId="6B761A67" w14:textId="77777777" w:rsidR="008043EA" w:rsidRPr="0047175D" w:rsidRDefault="008043EA" w:rsidP="00CE1764">
            <w:pPr>
              <w:tabs>
                <w:tab w:val="center" w:pos="4536"/>
                <w:tab w:val="right" w:pos="9072"/>
              </w:tabs>
              <w:spacing w:line="240" w:lineRule="auto"/>
              <w:rPr>
                <w:lang w:val="lt-LT" w:eastAsia="en-US"/>
              </w:rPr>
            </w:pPr>
            <w:r w:rsidRPr="0047175D">
              <w:rPr>
                <w:lang w:val="lt-LT" w:eastAsia="en-US"/>
              </w:rPr>
              <w:t>Akių sutrikimai</w:t>
            </w:r>
          </w:p>
        </w:tc>
        <w:tc>
          <w:tcPr>
            <w:tcW w:w="1417" w:type="dxa"/>
          </w:tcPr>
          <w:p w14:paraId="2CDFE36C" w14:textId="77777777" w:rsidR="008043EA" w:rsidRPr="0047175D" w:rsidRDefault="008043EA" w:rsidP="00CE1764">
            <w:pPr>
              <w:spacing w:line="240" w:lineRule="auto"/>
              <w:rPr>
                <w:lang w:val="lt-LT" w:eastAsia="en-US"/>
              </w:rPr>
            </w:pPr>
          </w:p>
        </w:tc>
        <w:tc>
          <w:tcPr>
            <w:tcW w:w="1276" w:type="dxa"/>
          </w:tcPr>
          <w:p w14:paraId="24245F68" w14:textId="77777777" w:rsidR="008043EA" w:rsidRPr="0047175D" w:rsidRDefault="008043EA" w:rsidP="00CE1764">
            <w:pPr>
              <w:spacing w:line="240" w:lineRule="auto"/>
              <w:rPr>
                <w:lang w:val="lt-LT" w:eastAsia="en-US"/>
              </w:rPr>
            </w:pPr>
          </w:p>
        </w:tc>
        <w:tc>
          <w:tcPr>
            <w:tcW w:w="1843" w:type="dxa"/>
          </w:tcPr>
          <w:p w14:paraId="226CE2F6" w14:textId="77777777" w:rsidR="008043EA" w:rsidRPr="0047175D" w:rsidRDefault="008043EA" w:rsidP="00CE1764">
            <w:pPr>
              <w:spacing w:line="240" w:lineRule="auto"/>
              <w:rPr>
                <w:lang w:val="lt-LT" w:eastAsia="en-US"/>
              </w:rPr>
            </w:pPr>
            <w:r w:rsidRPr="0047175D">
              <w:rPr>
                <w:lang w:val="lt-LT"/>
              </w:rPr>
              <w:t>Neaiškus matomas vaizdas</w:t>
            </w:r>
          </w:p>
        </w:tc>
        <w:tc>
          <w:tcPr>
            <w:tcW w:w="1559" w:type="dxa"/>
          </w:tcPr>
          <w:p w14:paraId="464BCA76" w14:textId="77777777" w:rsidR="008043EA" w:rsidRPr="0047175D" w:rsidRDefault="008043EA" w:rsidP="00CE1764">
            <w:pPr>
              <w:spacing w:line="240" w:lineRule="auto"/>
              <w:rPr>
                <w:lang w:val="lt-LT" w:eastAsia="en-US"/>
              </w:rPr>
            </w:pPr>
          </w:p>
        </w:tc>
        <w:tc>
          <w:tcPr>
            <w:tcW w:w="1814" w:type="dxa"/>
          </w:tcPr>
          <w:p w14:paraId="64A2FB90" w14:textId="77777777" w:rsidR="008043EA" w:rsidRPr="0047175D" w:rsidRDefault="008043EA" w:rsidP="00CE1764">
            <w:pPr>
              <w:spacing w:line="240" w:lineRule="auto"/>
              <w:rPr>
                <w:lang w:val="lt-LT" w:eastAsia="en-US"/>
              </w:rPr>
            </w:pPr>
          </w:p>
        </w:tc>
      </w:tr>
      <w:tr w:rsidR="008043EA" w:rsidRPr="0047175D" w14:paraId="1C1C10C5" w14:textId="77777777" w:rsidTr="004C4226">
        <w:tc>
          <w:tcPr>
            <w:tcW w:w="1413" w:type="dxa"/>
          </w:tcPr>
          <w:p w14:paraId="32F48763" w14:textId="77777777" w:rsidR="008043EA" w:rsidRPr="0047175D" w:rsidRDefault="008043EA" w:rsidP="00CE1764">
            <w:pPr>
              <w:tabs>
                <w:tab w:val="center" w:pos="4536"/>
                <w:tab w:val="right" w:pos="9072"/>
              </w:tabs>
              <w:spacing w:line="240" w:lineRule="auto"/>
              <w:rPr>
                <w:lang w:val="lt-LT" w:eastAsia="en-US"/>
              </w:rPr>
            </w:pPr>
            <w:r w:rsidRPr="0047175D">
              <w:rPr>
                <w:lang w:val="lt-LT" w:eastAsia="en-US"/>
              </w:rPr>
              <w:t>Ausų ir labirintų sutrikimai</w:t>
            </w:r>
          </w:p>
        </w:tc>
        <w:tc>
          <w:tcPr>
            <w:tcW w:w="1417" w:type="dxa"/>
          </w:tcPr>
          <w:p w14:paraId="69FAB6C1" w14:textId="77777777" w:rsidR="008043EA" w:rsidRPr="0047175D" w:rsidRDefault="008043EA" w:rsidP="00CE1764">
            <w:pPr>
              <w:spacing w:line="240" w:lineRule="auto"/>
              <w:rPr>
                <w:lang w:val="lt-LT" w:eastAsia="en-US"/>
              </w:rPr>
            </w:pPr>
          </w:p>
        </w:tc>
        <w:tc>
          <w:tcPr>
            <w:tcW w:w="1276" w:type="dxa"/>
          </w:tcPr>
          <w:p w14:paraId="5242097E" w14:textId="77777777" w:rsidR="008043EA" w:rsidRPr="0047175D" w:rsidRDefault="008043EA" w:rsidP="00CE1764">
            <w:pPr>
              <w:spacing w:line="240" w:lineRule="auto"/>
              <w:rPr>
                <w:lang w:val="lt-LT" w:eastAsia="en-US"/>
              </w:rPr>
            </w:pPr>
            <w:r w:rsidRPr="0047175D">
              <w:rPr>
                <w:lang w:val="lt-LT"/>
              </w:rPr>
              <w:t>Galvos sukimasis (</w:t>
            </w:r>
            <w:r w:rsidRPr="0047175D">
              <w:rPr>
                <w:i/>
                <w:lang w:val="lt-LT"/>
              </w:rPr>
              <w:t>vertigo</w:t>
            </w:r>
            <w:r w:rsidRPr="0047175D">
              <w:rPr>
                <w:lang w:val="lt-LT"/>
              </w:rPr>
              <w:t>)</w:t>
            </w:r>
          </w:p>
        </w:tc>
        <w:tc>
          <w:tcPr>
            <w:tcW w:w="1843" w:type="dxa"/>
          </w:tcPr>
          <w:p w14:paraId="4A72F885" w14:textId="77777777" w:rsidR="008043EA" w:rsidRPr="0047175D" w:rsidRDefault="008043EA" w:rsidP="00CE1764">
            <w:pPr>
              <w:spacing w:line="240" w:lineRule="auto"/>
              <w:rPr>
                <w:lang w:val="lt-LT" w:eastAsia="en-US"/>
              </w:rPr>
            </w:pPr>
          </w:p>
        </w:tc>
        <w:tc>
          <w:tcPr>
            <w:tcW w:w="1559" w:type="dxa"/>
          </w:tcPr>
          <w:p w14:paraId="37B4E6AD" w14:textId="77777777" w:rsidR="008043EA" w:rsidRPr="0047175D" w:rsidRDefault="008043EA" w:rsidP="00CE1764">
            <w:pPr>
              <w:spacing w:line="240" w:lineRule="auto"/>
              <w:rPr>
                <w:lang w:val="lt-LT" w:eastAsia="en-US"/>
              </w:rPr>
            </w:pPr>
          </w:p>
        </w:tc>
        <w:tc>
          <w:tcPr>
            <w:tcW w:w="1814" w:type="dxa"/>
          </w:tcPr>
          <w:p w14:paraId="320244F4" w14:textId="77777777" w:rsidR="008043EA" w:rsidRPr="0047175D" w:rsidRDefault="008043EA" w:rsidP="00CE1764">
            <w:pPr>
              <w:spacing w:line="240" w:lineRule="auto"/>
              <w:rPr>
                <w:lang w:val="lt-LT" w:eastAsia="en-US"/>
              </w:rPr>
            </w:pPr>
          </w:p>
        </w:tc>
      </w:tr>
      <w:tr w:rsidR="008043EA" w:rsidRPr="0047175D" w14:paraId="2E800483" w14:textId="77777777" w:rsidTr="004C4226">
        <w:tc>
          <w:tcPr>
            <w:tcW w:w="1413" w:type="dxa"/>
          </w:tcPr>
          <w:p w14:paraId="7BBC1E05" w14:textId="77777777" w:rsidR="008043EA" w:rsidRPr="0047175D" w:rsidRDefault="008043EA" w:rsidP="00CE1764">
            <w:pPr>
              <w:tabs>
                <w:tab w:val="center" w:pos="4536"/>
                <w:tab w:val="right" w:pos="9072"/>
              </w:tabs>
              <w:spacing w:line="240" w:lineRule="auto"/>
              <w:rPr>
                <w:lang w:val="lt-LT" w:eastAsia="en-US"/>
              </w:rPr>
            </w:pPr>
            <w:r w:rsidRPr="0047175D">
              <w:rPr>
                <w:lang w:val="lt-LT" w:eastAsia="en-US"/>
              </w:rPr>
              <w:lastRenderedPageBreak/>
              <w:t>Kvėpavimo sistemos, krūtinės ląstos ir tarpuplaučio sutrikimai</w:t>
            </w:r>
          </w:p>
        </w:tc>
        <w:tc>
          <w:tcPr>
            <w:tcW w:w="1417" w:type="dxa"/>
          </w:tcPr>
          <w:p w14:paraId="7AD89874" w14:textId="77777777" w:rsidR="008043EA" w:rsidRPr="0047175D" w:rsidRDefault="008043EA" w:rsidP="00CE1764">
            <w:pPr>
              <w:spacing w:line="240" w:lineRule="auto"/>
              <w:rPr>
                <w:lang w:val="lt-LT" w:eastAsia="en-US"/>
              </w:rPr>
            </w:pPr>
          </w:p>
        </w:tc>
        <w:tc>
          <w:tcPr>
            <w:tcW w:w="1276" w:type="dxa"/>
          </w:tcPr>
          <w:p w14:paraId="625D970B" w14:textId="77777777" w:rsidR="008043EA" w:rsidRPr="0047175D" w:rsidRDefault="008043EA" w:rsidP="00CE1764">
            <w:pPr>
              <w:spacing w:line="240" w:lineRule="auto"/>
              <w:rPr>
                <w:lang w:val="lt-LT" w:eastAsia="en-US"/>
              </w:rPr>
            </w:pPr>
          </w:p>
        </w:tc>
        <w:tc>
          <w:tcPr>
            <w:tcW w:w="1843" w:type="dxa"/>
          </w:tcPr>
          <w:p w14:paraId="3B787968" w14:textId="77777777" w:rsidR="008043EA" w:rsidRPr="0047175D" w:rsidRDefault="008043EA" w:rsidP="00CE1764">
            <w:pPr>
              <w:spacing w:line="240" w:lineRule="auto"/>
              <w:rPr>
                <w:lang w:val="lt-LT" w:eastAsia="en-US"/>
              </w:rPr>
            </w:pPr>
            <w:r w:rsidRPr="0047175D">
              <w:rPr>
                <w:lang w:val="lt-LT"/>
              </w:rPr>
              <w:t>Bronchų spazmas</w:t>
            </w:r>
          </w:p>
        </w:tc>
        <w:tc>
          <w:tcPr>
            <w:tcW w:w="1559" w:type="dxa"/>
          </w:tcPr>
          <w:p w14:paraId="17D660A7" w14:textId="77777777" w:rsidR="008043EA" w:rsidRPr="0047175D" w:rsidRDefault="008043EA" w:rsidP="00CE1764">
            <w:pPr>
              <w:spacing w:line="240" w:lineRule="auto"/>
              <w:rPr>
                <w:lang w:val="lt-LT" w:eastAsia="en-US"/>
              </w:rPr>
            </w:pPr>
          </w:p>
        </w:tc>
        <w:tc>
          <w:tcPr>
            <w:tcW w:w="1814" w:type="dxa"/>
          </w:tcPr>
          <w:p w14:paraId="1646A04A" w14:textId="77777777" w:rsidR="008043EA" w:rsidRPr="0047175D" w:rsidRDefault="008043EA" w:rsidP="00CE1764">
            <w:pPr>
              <w:spacing w:line="240" w:lineRule="auto"/>
              <w:rPr>
                <w:lang w:val="lt-LT" w:eastAsia="en-US"/>
              </w:rPr>
            </w:pPr>
          </w:p>
        </w:tc>
      </w:tr>
      <w:tr w:rsidR="008043EA" w:rsidRPr="0047175D" w14:paraId="677D9692" w14:textId="77777777" w:rsidTr="004C4226">
        <w:tc>
          <w:tcPr>
            <w:tcW w:w="1413" w:type="dxa"/>
          </w:tcPr>
          <w:p w14:paraId="0039CFF7" w14:textId="77777777" w:rsidR="008043EA" w:rsidRPr="0047175D" w:rsidRDefault="008043EA" w:rsidP="00CE1764">
            <w:pPr>
              <w:tabs>
                <w:tab w:val="center" w:pos="4536"/>
                <w:tab w:val="right" w:pos="9072"/>
              </w:tabs>
              <w:spacing w:line="240" w:lineRule="auto"/>
              <w:rPr>
                <w:lang w:val="lt-LT" w:eastAsia="en-US"/>
              </w:rPr>
            </w:pPr>
            <w:r w:rsidRPr="0047175D">
              <w:rPr>
                <w:lang w:val="lt-LT" w:eastAsia="en-US"/>
              </w:rPr>
              <w:t>Virškinimo trakto sutrikimai</w:t>
            </w:r>
          </w:p>
        </w:tc>
        <w:tc>
          <w:tcPr>
            <w:tcW w:w="1417" w:type="dxa"/>
          </w:tcPr>
          <w:p w14:paraId="44EBD6F3" w14:textId="77777777" w:rsidR="008043EA" w:rsidRPr="0047175D" w:rsidRDefault="008043EA" w:rsidP="00CE1764">
            <w:pPr>
              <w:spacing w:line="240" w:lineRule="auto"/>
              <w:ind w:right="-192"/>
              <w:rPr>
                <w:lang w:val="lt-LT"/>
              </w:rPr>
            </w:pPr>
            <w:r w:rsidRPr="0047175D">
              <w:rPr>
                <w:lang w:val="lt-LT"/>
              </w:rPr>
              <w:t xml:space="preserve">Viduriavimas, </w:t>
            </w:r>
          </w:p>
          <w:p w14:paraId="26A2062A" w14:textId="77777777" w:rsidR="008043EA" w:rsidRPr="0047175D" w:rsidRDefault="008043EA" w:rsidP="00CE1764">
            <w:pPr>
              <w:tabs>
                <w:tab w:val="clear" w:pos="567"/>
                <w:tab w:val="left" w:pos="0"/>
              </w:tabs>
              <w:spacing w:line="240" w:lineRule="auto"/>
              <w:ind w:right="-192"/>
              <w:rPr>
                <w:lang w:val="lt-LT" w:eastAsia="en-US"/>
              </w:rPr>
            </w:pPr>
            <w:r w:rsidRPr="0047175D">
              <w:rPr>
                <w:lang w:val="lt-LT"/>
              </w:rPr>
              <w:t>vidurių užkietėjimas,  pilvo skausmas, pykinimas ar vėmimas ir pilvo pūtimas (flatulencija)</w:t>
            </w:r>
            <w:r w:rsidR="003628DD">
              <w:rPr>
                <w:lang w:val="lt-LT"/>
              </w:rPr>
              <w:t>, skrandžio dugno liaukų polipai (gerybiniai)</w:t>
            </w:r>
          </w:p>
        </w:tc>
        <w:tc>
          <w:tcPr>
            <w:tcW w:w="1276" w:type="dxa"/>
          </w:tcPr>
          <w:p w14:paraId="30D351F9" w14:textId="77777777" w:rsidR="008043EA" w:rsidRPr="0047175D" w:rsidRDefault="008043EA" w:rsidP="00CE1764">
            <w:pPr>
              <w:spacing w:line="240" w:lineRule="auto"/>
              <w:rPr>
                <w:lang w:val="lt-LT" w:eastAsia="en-US"/>
              </w:rPr>
            </w:pPr>
          </w:p>
        </w:tc>
        <w:tc>
          <w:tcPr>
            <w:tcW w:w="1843" w:type="dxa"/>
          </w:tcPr>
          <w:p w14:paraId="35FC99B2" w14:textId="77777777" w:rsidR="008043EA" w:rsidRPr="0047175D" w:rsidRDefault="008043EA" w:rsidP="00CE1764">
            <w:pPr>
              <w:spacing w:line="240" w:lineRule="auto"/>
              <w:rPr>
                <w:lang w:val="lt-LT" w:eastAsia="en-US"/>
              </w:rPr>
            </w:pPr>
            <w:r w:rsidRPr="0047175D">
              <w:rPr>
                <w:lang w:val="lt-LT"/>
              </w:rPr>
              <w:t>Burnos džiūvimas, stomatitas, virškinimo trakto kandid</w:t>
            </w:r>
            <w:r w:rsidR="00EB45CA">
              <w:rPr>
                <w:lang w:val="lt-LT"/>
              </w:rPr>
              <w:t>amik</w:t>
            </w:r>
            <w:r w:rsidRPr="0047175D">
              <w:rPr>
                <w:lang w:val="lt-LT"/>
              </w:rPr>
              <w:t>ozė</w:t>
            </w:r>
          </w:p>
        </w:tc>
        <w:tc>
          <w:tcPr>
            <w:tcW w:w="1559" w:type="dxa"/>
          </w:tcPr>
          <w:p w14:paraId="36A10C25" w14:textId="77777777" w:rsidR="008043EA" w:rsidRPr="0047175D" w:rsidRDefault="008043EA" w:rsidP="00CE1764">
            <w:pPr>
              <w:spacing w:line="240" w:lineRule="auto"/>
              <w:rPr>
                <w:lang w:val="lt-LT" w:eastAsia="en-US"/>
              </w:rPr>
            </w:pPr>
          </w:p>
        </w:tc>
        <w:tc>
          <w:tcPr>
            <w:tcW w:w="1814" w:type="dxa"/>
          </w:tcPr>
          <w:p w14:paraId="5B5BB00C" w14:textId="77777777" w:rsidR="008043EA" w:rsidRPr="0047175D" w:rsidRDefault="00EB45CA" w:rsidP="00CE1764">
            <w:pPr>
              <w:spacing w:line="240" w:lineRule="auto"/>
              <w:rPr>
                <w:lang w:val="lt-LT" w:eastAsia="en-US"/>
              </w:rPr>
            </w:pPr>
            <w:r>
              <w:rPr>
                <w:lang w:val="lt-LT" w:eastAsia="en-US"/>
              </w:rPr>
              <w:t>Mikroskopinis kolitas</w:t>
            </w:r>
          </w:p>
        </w:tc>
      </w:tr>
      <w:tr w:rsidR="008043EA" w:rsidRPr="00600818" w14:paraId="54687D13" w14:textId="77777777" w:rsidTr="004C4226">
        <w:tc>
          <w:tcPr>
            <w:tcW w:w="1413" w:type="dxa"/>
          </w:tcPr>
          <w:p w14:paraId="5806538D" w14:textId="77777777" w:rsidR="008043EA" w:rsidRPr="0047175D" w:rsidRDefault="008043EA" w:rsidP="00CE1764">
            <w:pPr>
              <w:tabs>
                <w:tab w:val="center" w:pos="4536"/>
                <w:tab w:val="right" w:pos="9072"/>
              </w:tabs>
              <w:spacing w:line="240" w:lineRule="auto"/>
              <w:rPr>
                <w:lang w:val="lt-LT" w:eastAsia="en-US"/>
              </w:rPr>
            </w:pPr>
            <w:r w:rsidRPr="0047175D">
              <w:rPr>
                <w:lang w:val="lt-LT" w:eastAsia="en-US"/>
              </w:rPr>
              <w:t xml:space="preserve">Kepenų, tulžies pūslės ir latakų sutrikimai </w:t>
            </w:r>
          </w:p>
        </w:tc>
        <w:tc>
          <w:tcPr>
            <w:tcW w:w="1417" w:type="dxa"/>
          </w:tcPr>
          <w:p w14:paraId="05C03360" w14:textId="77777777" w:rsidR="008043EA" w:rsidRPr="0047175D" w:rsidRDefault="008043EA" w:rsidP="00CE1764">
            <w:pPr>
              <w:spacing w:line="240" w:lineRule="auto"/>
              <w:rPr>
                <w:lang w:val="lt-LT" w:eastAsia="en-US"/>
              </w:rPr>
            </w:pPr>
          </w:p>
        </w:tc>
        <w:tc>
          <w:tcPr>
            <w:tcW w:w="1276" w:type="dxa"/>
          </w:tcPr>
          <w:p w14:paraId="397F939C" w14:textId="77777777" w:rsidR="008043EA" w:rsidRPr="0047175D" w:rsidRDefault="008043EA" w:rsidP="00CE1764">
            <w:pPr>
              <w:spacing w:line="240" w:lineRule="auto"/>
              <w:rPr>
                <w:lang w:val="lt-LT" w:eastAsia="en-US"/>
              </w:rPr>
            </w:pPr>
            <w:r w:rsidRPr="0047175D">
              <w:rPr>
                <w:lang w:val="lt-LT"/>
              </w:rPr>
              <w:t>Padidėjęs kepenų fermentų aktyvumas</w:t>
            </w:r>
          </w:p>
        </w:tc>
        <w:tc>
          <w:tcPr>
            <w:tcW w:w="1843" w:type="dxa"/>
          </w:tcPr>
          <w:p w14:paraId="6E4EA82D" w14:textId="77777777" w:rsidR="008043EA" w:rsidRPr="0047175D" w:rsidRDefault="008043EA" w:rsidP="00CE1764">
            <w:pPr>
              <w:spacing w:line="240" w:lineRule="auto"/>
              <w:rPr>
                <w:lang w:val="lt-LT" w:eastAsia="en-US"/>
              </w:rPr>
            </w:pPr>
            <w:r w:rsidRPr="0047175D">
              <w:rPr>
                <w:lang w:val="lt-LT"/>
              </w:rPr>
              <w:t>Hepatitas su gelta ar be jos</w:t>
            </w:r>
          </w:p>
        </w:tc>
        <w:tc>
          <w:tcPr>
            <w:tcW w:w="1559" w:type="dxa"/>
          </w:tcPr>
          <w:p w14:paraId="5A96C4C0" w14:textId="77777777" w:rsidR="008043EA" w:rsidRPr="0047175D" w:rsidRDefault="008043EA" w:rsidP="00CE1764">
            <w:pPr>
              <w:spacing w:line="240" w:lineRule="auto"/>
              <w:ind w:right="-232"/>
              <w:rPr>
                <w:lang w:val="lt-LT" w:eastAsia="en-US"/>
              </w:rPr>
            </w:pPr>
            <w:r w:rsidRPr="0047175D">
              <w:rPr>
                <w:lang w:val="lt-LT"/>
              </w:rPr>
              <w:t>Kepenų nepakankamumas, encefalopatija (pacientams, jau sirgusiems kepenų liga</w:t>
            </w:r>
            <w:r w:rsidR="00EB45CA">
              <w:rPr>
                <w:lang w:val="lt-LT"/>
              </w:rPr>
              <w:t xml:space="preserve"> prieš pradedant gydymą</w:t>
            </w:r>
            <w:r w:rsidRPr="0047175D">
              <w:rPr>
                <w:lang w:val="lt-LT"/>
              </w:rPr>
              <w:t>)</w:t>
            </w:r>
          </w:p>
        </w:tc>
        <w:tc>
          <w:tcPr>
            <w:tcW w:w="1814" w:type="dxa"/>
          </w:tcPr>
          <w:p w14:paraId="6506E412" w14:textId="77777777" w:rsidR="008043EA" w:rsidRPr="0047175D" w:rsidRDefault="008043EA" w:rsidP="00CE1764">
            <w:pPr>
              <w:spacing w:line="240" w:lineRule="auto"/>
              <w:ind w:right="-232"/>
              <w:rPr>
                <w:lang w:val="lt-LT"/>
              </w:rPr>
            </w:pPr>
          </w:p>
        </w:tc>
      </w:tr>
      <w:tr w:rsidR="008043EA" w:rsidRPr="00600818" w14:paraId="73C47401" w14:textId="77777777" w:rsidTr="004C4226">
        <w:tc>
          <w:tcPr>
            <w:tcW w:w="1413" w:type="dxa"/>
          </w:tcPr>
          <w:p w14:paraId="47932961" w14:textId="77777777" w:rsidR="008043EA" w:rsidRPr="0047175D" w:rsidRDefault="008043EA" w:rsidP="00CE1764">
            <w:pPr>
              <w:tabs>
                <w:tab w:val="center" w:pos="4536"/>
                <w:tab w:val="right" w:pos="9072"/>
              </w:tabs>
              <w:spacing w:line="240" w:lineRule="auto"/>
              <w:rPr>
                <w:lang w:val="lt-LT" w:eastAsia="en-US"/>
              </w:rPr>
            </w:pPr>
            <w:r w:rsidRPr="0047175D">
              <w:rPr>
                <w:lang w:val="lt-LT" w:eastAsia="en-US"/>
              </w:rPr>
              <w:t>Odos ir poodinio audinio sutrikimai</w:t>
            </w:r>
          </w:p>
        </w:tc>
        <w:tc>
          <w:tcPr>
            <w:tcW w:w="1417" w:type="dxa"/>
          </w:tcPr>
          <w:p w14:paraId="73A74228" w14:textId="77777777" w:rsidR="008043EA" w:rsidRPr="0047175D" w:rsidRDefault="008043EA" w:rsidP="00CE1764">
            <w:pPr>
              <w:spacing w:line="240" w:lineRule="auto"/>
              <w:rPr>
                <w:lang w:val="lt-LT" w:eastAsia="en-US"/>
              </w:rPr>
            </w:pPr>
          </w:p>
        </w:tc>
        <w:tc>
          <w:tcPr>
            <w:tcW w:w="1276" w:type="dxa"/>
          </w:tcPr>
          <w:p w14:paraId="72A1E327" w14:textId="77777777" w:rsidR="008043EA" w:rsidRPr="0047175D" w:rsidRDefault="008043EA" w:rsidP="00344638">
            <w:pPr>
              <w:spacing w:line="240" w:lineRule="auto"/>
              <w:rPr>
                <w:lang w:val="lt-LT" w:eastAsia="en-US"/>
              </w:rPr>
            </w:pPr>
            <w:r w:rsidRPr="0047175D">
              <w:rPr>
                <w:lang w:val="lt-LT"/>
              </w:rPr>
              <w:t xml:space="preserve">Dermatitas, </w:t>
            </w:r>
            <w:r w:rsidR="00EB45CA" w:rsidRPr="0047175D">
              <w:rPr>
                <w:lang w:val="lt-LT"/>
              </w:rPr>
              <w:t>niež</w:t>
            </w:r>
            <w:r w:rsidR="00EB45CA">
              <w:rPr>
                <w:lang w:val="lt-LT"/>
              </w:rPr>
              <w:t>uly</w:t>
            </w:r>
            <w:r w:rsidR="00EB45CA" w:rsidRPr="0047175D">
              <w:rPr>
                <w:lang w:val="lt-LT"/>
              </w:rPr>
              <w:t>s</w:t>
            </w:r>
            <w:r w:rsidRPr="0047175D">
              <w:rPr>
                <w:lang w:val="lt-LT"/>
              </w:rPr>
              <w:t>, išbėrimas, dilgėlinė</w:t>
            </w:r>
          </w:p>
        </w:tc>
        <w:tc>
          <w:tcPr>
            <w:tcW w:w="1843" w:type="dxa"/>
          </w:tcPr>
          <w:p w14:paraId="47943B4A" w14:textId="77777777" w:rsidR="008043EA" w:rsidRPr="0047175D" w:rsidRDefault="008043EA" w:rsidP="00CE1764">
            <w:pPr>
              <w:spacing w:line="240" w:lineRule="auto"/>
              <w:rPr>
                <w:lang w:val="lt-LT" w:eastAsia="en-US"/>
              </w:rPr>
            </w:pPr>
            <w:r w:rsidRPr="0047175D">
              <w:rPr>
                <w:lang w:val="lt-LT"/>
              </w:rPr>
              <w:t>Alopecija, padidėjęs jautrumas šviesai</w:t>
            </w:r>
          </w:p>
        </w:tc>
        <w:tc>
          <w:tcPr>
            <w:tcW w:w="1559" w:type="dxa"/>
          </w:tcPr>
          <w:p w14:paraId="1CB363EC" w14:textId="77777777" w:rsidR="008043EA" w:rsidRPr="0047175D" w:rsidRDefault="008043EA" w:rsidP="00344638">
            <w:pPr>
              <w:spacing w:line="240" w:lineRule="auto"/>
              <w:ind w:right="-232"/>
              <w:rPr>
                <w:lang w:val="lt-LT" w:eastAsia="en-US"/>
              </w:rPr>
            </w:pPr>
            <w:r w:rsidRPr="0047175D">
              <w:rPr>
                <w:lang w:val="lt-LT"/>
              </w:rPr>
              <w:t xml:space="preserve">Daugiaformė eritema, </w:t>
            </w:r>
            <w:r w:rsidR="00EB45CA" w:rsidRPr="00154C87">
              <w:rPr>
                <w:i/>
                <w:lang w:val="lt-LT"/>
              </w:rPr>
              <w:t>Stevens-Johnson</w:t>
            </w:r>
            <w:r w:rsidRPr="0047175D">
              <w:rPr>
                <w:lang w:val="lt-LT"/>
              </w:rPr>
              <w:t xml:space="preserve"> sindromas, toksinė epidermio nekrolizė</w:t>
            </w:r>
          </w:p>
        </w:tc>
        <w:tc>
          <w:tcPr>
            <w:tcW w:w="1814" w:type="dxa"/>
          </w:tcPr>
          <w:p w14:paraId="290D06A3" w14:textId="77777777" w:rsidR="008043EA" w:rsidRPr="0047175D" w:rsidRDefault="008043EA" w:rsidP="00CE1764">
            <w:pPr>
              <w:spacing w:line="240" w:lineRule="auto"/>
              <w:ind w:right="-232"/>
              <w:rPr>
                <w:lang w:val="lt-LT"/>
              </w:rPr>
            </w:pPr>
            <w:r w:rsidRPr="0047175D">
              <w:rPr>
                <w:lang w:val="lt-LT"/>
              </w:rPr>
              <w:t>Poūmė odos raudonoji vilkligė (žr. 4.4 skyrių)</w:t>
            </w:r>
          </w:p>
        </w:tc>
      </w:tr>
      <w:tr w:rsidR="008043EA" w:rsidRPr="0047175D" w14:paraId="2351A4B5" w14:textId="77777777" w:rsidTr="004C4226">
        <w:tc>
          <w:tcPr>
            <w:tcW w:w="1413" w:type="dxa"/>
          </w:tcPr>
          <w:p w14:paraId="52A32D91" w14:textId="77777777" w:rsidR="008043EA" w:rsidRPr="0047175D" w:rsidRDefault="008043EA" w:rsidP="00CE1764">
            <w:pPr>
              <w:tabs>
                <w:tab w:val="center" w:pos="4536"/>
                <w:tab w:val="right" w:pos="9072"/>
              </w:tabs>
              <w:spacing w:line="240" w:lineRule="auto"/>
              <w:rPr>
                <w:lang w:val="lt-LT" w:eastAsia="en-US"/>
              </w:rPr>
            </w:pPr>
            <w:r w:rsidRPr="0047175D">
              <w:rPr>
                <w:lang w:val="lt-LT" w:eastAsia="en-US"/>
              </w:rPr>
              <w:t>Skeleto, raumenų, ir jungiamojo audinio sutrikimai</w:t>
            </w:r>
          </w:p>
        </w:tc>
        <w:tc>
          <w:tcPr>
            <w:tcW w:w="1417" w:type="dxa"/>
          </w:tcPr>
          <w:p w14:paraId="59180065" w14:textId="77777777" w:rsidR="008043EA" w:rsidRPr="0047175D" w:rsidRDefault="008043EA" w:rsidP="00CE1764">
            <w:pPr>
              <w:spacing w:line="240" w:lineRule="auto"/>
              <w:rPr>
                <w:lang w:val="lt-LT" w:eastAsia="en-US"/>
              </w:rPr>
            </w:pPr>
          </w:p>
        </w:tc>
        <w:tc>
          <w:tcPr>
            <w:tcW w:w="1276" w:type="dxa"/>
          </w:tcPr>
          <w:p w14:paraId="08D4120A" w14:textId="77777777" w:rsidR="008043EA" w:rsidRPr="0047175D" w:rsidRDefault="008043EA" w:rsidP="00344638">
            <w:pPr>
              <w:spacing w:line="240" w:lineRule="auto"/>
              <w:rPr>
                <w:lang w:val="lt-LT" w:eastAsia="en-US"/>
              </w:rPr>
            </w:pPr>
            <w:r w:rsidRPr="0047175D">
              <w:rPr>
                <w:lang w:val="lt-LT"/>
              </w:rPr>
              <w:t>Šlaunikaulio, riešo ar stuburo lūžimai</w:t>
            </w:r>
          </w:p>
        </w:tc>
        <w:tc>
          <w:tcPr>
            <w:tcW w:w="1843" w:type="dxa"/>
          </w:tcPr>
          <w:p w14:paraId="4AC4B9F6" w14:textId="77777777" w:rsidR="008043EA" w:rsidRPr="0047175D" w:rsidRDefault="008043EA" w:rsidP="00CE1764">
            <w:pPr>
              <w:spacing w:line="240" w:lineRule="auto"/>
              <w:rPr>
                <w:lang w:val="lt-LT" w:eastAsia="en-US"/>
              </w:rPr>
            </w:pPr>
            <w:r w:rsidRPr="0047175D">
              <w:rPr>
                <w:lang w:val="lt-LT"/>
              </w:rPr>
              <w:t>Artralgija, mialgija</w:t>
            </w:r>
          </w:p>
        </w:tc>
        <w:tc>
          <w:tcPr>
            <w:tcW w:w="1559" w:type="dxa"/>
          </w:tcPr>
          <w:p w14:paraId="781EF246" w14:textId="77777777" w:rsidR="008043EA" w:rsidRPr="0047175D" w:rsidRDefault="008043EA" w:rsidP="00CE1764">
            <w:pPr>
              <w:spacing w:line="240" w:lineRule="auto"/>
              <w:rPr>
                <w:lang w:val="lt-LT" w:eastAsia="en-US"/>
              </w:rPr>
            </w:pPr>
            <w:r w:rsidRPr="0047175D">
              <w:rPr>
                <w:lang w:val="lt-LT"/>
              </w:rPr>
              <w:t>Raumenų silpnumas</w:t>
            </w:r>
          </w:p>
        </w:tc>
        <w:tc>
          <w:tcPr>
            <w:tcW w:w="1814" w:type="dxa"/>
          </w:tcPr>
          <w:p w14:paraId="56415473" w14:textId="77777777" w:rsidR="008043EA" w:rsidRPr="0047175D" w:rsidRDefault="008043EA" w:rsidP="00CE1764">
            <w:pPr>
              <w:spacing w:line="240" w:lineRule="auto"/>
              <w:rPr>
                <w:lang w:val="lt-LT"/>
              </w:rPr>
            </w:pPr>
          </w:p>
        </w:tc>
      </w:tr>
      <w:tr w:rsidR="008043EA" w:rsidRPr="00600818" w14:paraId="701F41BA" w14:textId="77777777" w:rsidTr="004C4226">
        <w:tc>
          <w:tcPr>
            <w:tcW w:w="1413" w:type="dxa"/>
          </w:tcPr>
          <w:p w14:paraId="0E2880EF" w14:textId="77777777" w:rsidR="008043EA" w:rsidRPr="0047175D" w:rsidRDefault="008043EA" w:rsidP="00CE1764">
            <w:pPr>
              <w:tabs>
                <w:tab w:val="center" w:pos="4536"/>
                <w:tab w:val="right" w:pos="9072"/>
              </w:tabs>
              <w:spacing w:line="240" w:lineRule="auto"/>
              <w:rPr>
                <w:lang w:val="lt-LT" w:eastAsia="en-US"/>
              </w:rPr>
            </w:pPr>
            <w:r w:rsidRPr="0047175D">
              <w:rPr>
                <w:lang w:val="lt-LT" w:eastAsia="en-US"/>
              </w:rPr>
              <w:t>Inkstų ir šlapimo takų sutrikimai</w:t>
            </w:r>
          </w:p>
        </w:tc>
        <w:tc>
          <w:tcPr>
            <w:tcW w:w="1417" w:type="dxa"/>
          </w:tcPr>
          <w:p w14:paraId="42E707BF" w14:textId="77777777" w:rsidR="008043EA" w:rsidRPr="0047175D" w:rsidRDefault="008043EA" w:rsidP="00CE1764">
            <w:pPr>
              <w:spacing w:line="240" w:lineRule="auto"/>
              <w:rPr>
                <w:lang w:val="lt-LT" w:eastAsia="en-US"/>
              </w:rPr>
            </w:pPr>
          </w:p>
        </w:tc>
        <w:tc>
          <w:tcPr>
            <w:tcW w:w="1276" w:type="dxa"/>
          </w:tcPr>
          <w:p w14:paraId="342109B2" w14:textId="77777777" w:rsidR="008043EA" w:rsidRPr="0047175D" w:rsidRDefault="008043EA" w:rsidP="00CE1764">
            <w:pPr>
              <w:spacing w:line="240" w:lineRule="auto"/>
              <w:rPr>
                <w:lang w:val="lt-LT" w:eastAsia="en-US"/>
              </w:rPr>
            </w:pPr>
          </w:p>
        </w:tc>
        <w:tc>
          <w:tcPr>
            <w:tcW w:w="1843" w:type="dxa"/>
          </w:tcPr>
          <w:p w14:paraId="727DCD4C" w14:textId="07D0284C" w:rsidR="008043EA" w:rsidRPr="0047175D" w:rsidRDefault="00FD2130" w:rsidP="00CE1764">
            <w:pPr>
              <w:spacing w:line="240" w:lineRule="auto"/>
              <w:rPr>
                <w:lang w:val="lt-LT" w:eastAsia="en-US"/>
              </w:rPr>
            </w:pPr>
            <w:r w:rsidRPr="00FD2130">
              <w:rPr>
                <w:lang w:val="lt-LT"/>
              </w:rPr>
              <w:t>Kanalėlių ir</w:t>
            </w:r>
            <w:r>
              <w:rPr>
                <w:lang w:val="lt-LT"/>
              </w:rPr>
              <w:t xml:space="preserve"> i</w:t>
            </w:r>
            <w:r w:rsidR="008043EA" w:rsidRPr="0047175D">
              <w:rPr>
                <w:lang w:val="lt-LT"/>
              </w:rPr>
              <w:t>ntersticini</w:t>
            </w:r>
            <w:r>
              <w:rPr>
                <w:lang w:val="lt-LT"/>
              </w:rPr>
              <w:t>o audinio</w:t>
            </w:r>
            <w:r w:rsidR="008043EA" w:rsidRPr="0047175D">
              <w:rPr>
                <w:lang w:val="lt-LT"/>
              </w:rPr>
              <w:t xml:space="preserve"> nefritas</w:t>
            </w:r>
            <w:r>
              <w:rPr>
                <w:lang w:val="lt-LT"/>
              </w:rPr>
              <w:t xml:space="preserve"> </w:t>
            </w:r>
            <w:r w:rsidRPr="00FD2130">
              <w:rPr>
                <w:lang w:val="lt-LT"/>
              </w:rPr>
              <w:t>(galintis progresuoti iki inkstų nepakankamumo)</w:t>
            </w:r>
          </w:p>
        </w:tc>
        <w:tc>
          <w:tcPr>
            <w:tcW w:w="1559" w:type="dxa"/>
          </w:tcPr>
          <w:p w14:paraId="5F39E26E" w14:textId="77777777" w:rsidR="008043EA" w:rsidRPr="0047175D" w:rsidRDefault="008043EA" w:rsidP="00CE1764">
            <w:pPr>
              <w:spacing w:line="240" w:lineRule="auto"/>
              <w:rPr>
                <w:lang w:val="lt-LT" w:eastAsia="en-US"/>
              </w:rPr>
            </w:pPr>
          </w:p>
        </w:tc>
        <w:tc>
          <w:tcPr>
            <w:tcW w:w="1814" w:type="dxa"/>
          </w:tcPr>
          <w:p w14:paraId="4AB07FAF" w14:textId="77777777" w:rsidR="008043EA" w:rsidRPr="0047175D" w:rsidRDefault="008043EA" w:rsidP="00CE1764">
            <w:pPr>
              <w:spacing w:line="240" w:lineRule="auto"/>
              <w:rPr>
                <w:lang w:val="lt-LT" w:eastAsia="en-US"/>
              </w:rPr>
            </w:pPr>
          </w:p>
        </w:tc>
      </w:tr>
      <w:tr w:rsidR="008043EA" w:rsidRPr="0047175D" w14:paraId="72908AC4" w14:textId="77777777" w:rsidTr="004C4226">
        <w:tc>
          <w:tcPr>
            <w:tcW w:w="1413" w:type="dxa"/>
          </w:tcPr>
          <w:p w14:paraId="7A295EA6" w14:textId="77777777" w:rsidR="008043EA" w:rsidRPr="0047175D" w:rsidRDefault="008043EA" w:rsidP="00CE1764">
            <w:pPr>
              <w:tabs>
                <w:tab w:val="center" w:pos="4536"/>
                <w:tab w:val="right" w:pos="9072"/>
              </w:tabs>
              <w:spacing w:line="240" w:lineRule="auto"/>
              <w:rPr>
                <w:lang w:val="lt-LT" w:eastAsia="en-US"/>
              </w:rPr>
            </w:pPr>
            <w:r w:rsidRPr="0047175D">
              <w:rPr>
                <w:lang w:val="lt-LT" w:eastAsia="en-US"/>
              </w:rPr>
              <w:t>Lytinės sistemos ir krūties sutrikimai</w:t>
            </w:r>
          </w:p>
        </w:tc>
        <w:tc>
          <w:tcPr>
            <w:tcW w:w="1417" w:type="dxa"/>
          </w:tcPr>
          <w:p w14:paraId="2020FDAB" w14:textId="77777777" w:rsidR="008043EA" w:rsidRPr="0047175D" w:rsidRDefault="008043EA" w:rsidP="00CE1764">
            <w:pPr>
              <w:spacing w:line="240" w:lineRule="auto"/>
              <w:rPr>
                <w:lang w:val="lt-LT" w:eastAsia="en-US"/>
              </w:rPr>
            </w:pPr>
          </w:p>
        </w:tc>
        <w:tc>
          <w:tcPr>
            <w:tcW w:w="1276" w:type="dxa"/>
          </w:tcPr>
          <w:p w14:paraId="2CB04A3C" w14:textId="77777777" w:rsidR="008043EA" w:rsidRPr="0047175D" w:rsidRDefault="008043EA" w:rsidP="00CE1764">
            <w:pPr>
              <w:spacing w:line="240" w:lineRule="auto"/>
              <w:rPr>
                <w:lang w:val="lt-LT" w:eastAsia="en-US"/>
              </w:rPr>
            </w:pPr>
          </w:p>
        </w:tc>
        <w:tc>
          <w:tcPr>
            <w:tcW w:w="1843" w:type="dxa"/>
          </w:tcPr>
          <w:p w14:paraId="021CB3B8" w14:textId="77777777" w:rsidR="008043EA" w:rsidRPr="0047175D" w:rsidRDefault="008043EA" w:rsidP="00CE1764">
            <w:pPr>
              <w:spacing w:line="240" w:lineRule="auto"/>
              <w:rPr>
                <w:lang w:val="lt-LT" w:eastAsia="en-US"/>
              </w:rPr>
            </w:pPr>
          </w:p>
        </w:tc>
        <w:tc>
          <w:tcPr>
            <w:tcW w:w="1559" w:type="dxa"/>
          </w:tcPr>
          <w:p w14:paraId="22275E1B" w14:textId="77777777" w:rsidR="008043EA" w:rsidRPr="0047175D" w:rsidRDefault="008043EA" w:rsidP="00CE1764">
            <w:pPr>
              <w:spacing w:line="240" w:lineRule="auto"/>
              <w:rPr>
                <w:lang w:val="lt-LT" w:eastAsia="en-US"/>
              </w:rPr>
            </w:pPr>
            <w:r w:rsidRPr="0047175D">
              <w:rPr>
                <w:lang w:val="lt-LT"/>
              </w:rPr>
              <w:t xml:space="preserve">Ginekomastija </w:t>
            </w:r>
          </w:p>
        </w:tc>
        <w:tc>
          <w:tcPr>
            <w:tcW w:w="1814" w:type="dxa"/>
          </w:tcPr>
          <w:p w14:paraId="5B51F77E" w14:textId="77777777" w:rsidR="008043EA" w:rsidRPr="0047175D" w:rsidRDefault="008043EA" w:rsidP="00CE1764">
            <w:pPr>
              <w:spacing w:line="240" w:lineRule="auto"/>
              <w:rPr>
                <w:lang w:val="lt-LT"/>
              </w:rPr>
            </w:pPr>
          </w:p>
        </w:tc>
      </w:tr>
      <w:tr w:rsidR="008043EA" w:rsidRPr="0047175D" w14:paraId="6FC35281" w14:textId="77777777" w:rsidTr="004C4226">
        <w:tc>
          <w:tcPr>
            <w:tcW w:w="1413" w:type="dxa"/>
          </w:tcPr>
          <w:p w14:paraId="2E2873EB" w14:textId="77777777" w:rsidR="008043EA" w:rsidRPr="0047175D" w:rsidRDefault="008043EA" w:rsidP="00CE1764">
            <w:pPr>
              <w:tabs>
                <w:tab w:val="center" w:pos="4536"/>
                <w:tab w:val="right" w:pos="9072"/>
              </w:tabs>
              <w:spacing w:line="240" w:lineRule="auto"/>
              <w:rPr>
                <w:lang w:val="lt-LT" w:eastAsia="en-US"/>
              </w:rPr>
            </w:pPr>
            <w:r w:rsidRPr="0047175D">
              <w:rPr>
                <w:lang w:val="lt-LT" w:eastAsia="en-US"/>
              </w:rPr>
              <w:t>Bendrieji sutrikimai ir vartojimo vietos pažeidimai</w:t>
            </w:r>
          </w:p>
        </w:tc>
        <w:tc>
          <w:tcPr>
            <w:tcW w:w="1417" w:type="dxa"/>
          </w:tcPr>
          <w:p w14:paraId="60F3DBCE" w14:textId="77777777" w:rsidR="008043EA" w:rsidRPr="0047175D" w:rsidRDefault="008043EA" w:rsidP="00CE1764">
            <w:pPr>
              <w:spacing w:line="240" w:lineRule="auto"/>
              <w:rPr>
                <w:lang w:val="lt-LT" w:eastAsia="en-US"/>
              </w:rPr>
            </w:pPr>
          </w:p>
        </w:tc>
        <w:tc>
          <w:tcPr>
            <w:tcW w:w="1276" w:type="dxa"/>
          </w:tcPr>
          <w:p w14:paraId="06445B16" w14:textId="77777777" w:rsidR="008043EA" w:rsidRPr="0047175D" w:rsidRDefault="008043EA" w:rsidP="00CE1764">
            <w:pPr>
              <w:spacing w:line="240" w:lineRule="auto"/>
              <w:rPr>
                <w:lang w:val="lt-LT" w:eastAsia="en-US"/>
              </w:rPr>
            </w:pPr>
            <w:r w:rsidRPr="0047175D">
              <w:rPr>
                <w:lang w:val="lt-LT"/>
              </w:rPr>
              <w:t>Bendrasis negalavimas, periferinė edema</w:t>
            </w:r>
          </w:p>
        </w:tc>
        <w:tc>
          <w:tcPr>
            <w:tcW w:w="1843" w:type="dxa"/>
          </w:tcPr>
          <w:p w14:paraId="07670807" w14:textId="77777777" w:rsidR="008043EA" w:rsidRPr="0047175D" w:rsidRDefault="008043EA" w:rsidP="00CE1764">
            <w:pPr>
              <w:spacing w:line="240" w:lineRule="auto"/>
              <w:rPr>
                <w:lang w:val="lt-LT" w:eastAsia="en-US"/>
              </w:rPr>
            </w:pPr>
            <w:r w:rsidRPr="0047175D">
              <w:rPr>
                <w:lang w:val="lt-LT"/>
              </w:rPr>
              <w:t>Padidėjęs prakaitavimas</w:t>
            </w:r>
          </w:p>
        </w:tc>
        <w:tc>
          <w:tcPr>
            <w:tcW w:w="1559" w:type="dxa"/>
          </w:tcPr>
          <w:p w14:paraId="16ABAE64" w14:textId="77777777" w:rsidR="008043EA" w:rsidRPr="0047175D" w:rsidRDefault="008043EA" w:rsidP="00CE1764">
            <w:pPr>
              <w:spacing w:line="240" w:lineRule="auto"/>
              <w:rPr>
                <w:lang w:val="lt-LT" w:eastAsia="en-US"/>
              </w:rPr>
            </w:pPr>
          </w:p>
        </w:tc>
        <w:tc>
          <w:tcPr>
            <w:tcW w:w="1814" w:type="dxa"/>
          </w:tcPr>
          <w:p w14:paraId="534DEE7F" w14:textId="77777777" w:rsidR="008043EA" w:rsidRPr="0047175D" w:rsidRDefault="008043EA" w:rsidP="00CE1764">
            <w:pPr>
              <w:spacing w:line="240" w:lineRule="auto"/>
              <w:rPr>
                <w:lang w:val="lt-LT" w:eastAsia="en-US"/>
              </w:rPr>
            </w:pPr>
          </w:p>
        </w:tc>
      </w:tr>
    </w:tbl>
    <w:p w14:paraId="33410CEF" w14:textId="77777777" w:rsidR="008043EA" w:rsidRPr="0047175D" w:rsidRDefault="008043EA" w:rsidP="008043EA">
      <w:pPr>
        <w:tabs>
          <w:tab w:val="clear" w:pos="567"/>
        </w:tabs>
        <w:spacing w:line="240" w:lineRule="auto"/>
        <w:rPr>
          <w:lang w:val="lt-LT"/>
        </w:rPr>
      </w:pPr>
    </w:p>
    <w:p w14:paraId="619A0038" w14:textId="77777777" w:rsidR="008043EA" w:rsidRPr="0047175D" w:rsidRDefault="008043EA" w:rsidP="008043EA">
      <w:pPr>
        <w:numPr>
          <w:ilvl w:val="12"/>
          <w:numId w:val="0"/>
        </w:numPr>
        <w:tabs>
          <w:tab w:val="left" w:pos="8505"/>
        </w:tabs>
        <w:spacing w:line="240" w:lineRule="auto"/>
        <w:ind w:right="-2"/>
        <w:rPr>
          <w:i/>
          <w:iCs/>
          <w:lang w:val="lt-LT"/>
        </w:rPr>
      </w:pPr>
      <w:r w:rsidRPr="0047175D">
        <w:rPr>
          <w:i/>
          <w:iCs/>
          <w:lang w:val="lt-LT"/>
        </w:rPr>
        <w:t>Vaikų populiacija</w:t>
      </w:r>
    </w:p>
    <w:p w14:paraId="6C07448D" w14:textId="77777777" w:rsidR="008043EA" w:rsidRPr="0047175D" w:rsidRDefault="008043EA" w:rsidP="008043EA">
      <w:pPr>
        <w:rPr>
          <w:color w:val="000000"/>
          <w:lang w:val="lt-LT"/>
        </w:rPr>
      </w:pPr>
      <w:r w:rsidRPr="0047175D">
        <w:rPr>
          <w:color w:val="000000"/>
          <w:lang w:val="lt-LT"/>
        </w:rPr>
        <w:lastRenderedPageBreak/>
        <w:t xml:space="preserve">Omeprazolo saugumas vertintas tiriant poveikį 310 nuo 0 iki 16 metų amžiaus vaikų, sergančių su </w:t>
      </w:r>
      <w:r w:rsidR="00F731E8">
        <w:rPr>
          <w:color w:val="000000"/>
          <w:lang w:val="lt-LT"/>
        </w:rPr>
        <w:t xml:space="preserve">skrandžio </w:t>
      </w:r>
      <w:r w:rsidRPr="0047175D">
        <w:rPr>
          <w:color w:val="000000"/>
          <w:lang w:val="lt-LT"/>
        </w:rPr>
        <w:t>rūgštimi susijusiomis ligomis. Taip pat turima nedaug ilgalaikio saugumo duomenų, gautų klinikinio tyrimo metu iki 749 dienų stebėjus 46 vaikus, vartojusius omeprazolą sunkaus erozinio ezofagito palaikomajam gydymui. Nepageidaujamų reiškinių pobūdis tiek trumpalaikio, tiek ilgalaikio gydymo metu iš esmės buvo toks pats kaip suaugusiems</w:t>
      </w:r>
      <w:r w:rsidR="00F731E8">
        <w:rPr>
          <w:color w:val="000000"/>
          <w:lang w:val="lt-LT"/>
        </w:rPr>
        <w:t xml:space="preserve"> pacientams</w:t>
      </w:r>
      <w:r w:rsidRPr="0047175D">
        <w:rPr>
          <w:color w:val="000000"/>
          <w:lang w:val="lt-LT"/>
        </w:rPr>
        <w:t>. Omeprazolo poveikio brendimui ir augimui ilgalaikio stebėjimo duomenų nėra.</w:t>
      </w:r>
    </w:p>
    <w:p w14:paraId="6DDDB7C0" w14:textId="77777777" w:rsidR="008043EA" w:rsidRPr="0047175D" w:rsidRDefault="008043EA" w:rsidP="008043EA">
      <w:pPr>
        <w:autoSpaceDE w:val="0"/>
        <w:autoSpaceDN w:val="0"/>
        <w:adjustRightInd w:val="0"/>
        <w:rPr>
          <w:u w:val="single"/>
          <w:lang w:val="lt-LT"/>
        </w:rPr>
      </w:pPr>
    </w:p>
    <w:p w14:paraId="6DDF3B8E" w14:textId="77777777" w:rsidR="008043EA" w:rsidRPr="0047175D" w:rsidRDefault="008043EA" w:rsidP="008043EA">
      <w:pPr>
        <w:autoSpaceDE w:val="0"/>
        <w:autoSpaceDN w:val="0"/>
        <w:adjustRightInd w:val="0"/>
        <w:rPr>
          <w:u w:val="single"/>
          <w:lang w:val="lt-LT"/>
        </w:rPr>
      </w:pPr>
      <w:r w:rsidRPr="0047175D">
        <w:rPr>
          <w:noProof/>
          <w:u w:val="single"/>
          <w:lang w:val="lt-LT"/>
        </w:rPr>
        <w:t>Pranešimas apie įtariamas nepageidaujamas reakcijas</w:t>
      </w:r>
    </w:p>
    <w:p w14:paraId="27FCABB3" w14:textId="4E883646" w:rsidR="008043EA" w:rsidRPr="0047175D" w:rsidRDefault="008043EA" w:rsidP="005578B3">
      <w:pPr>
        <w:autoSpaceDE w:val="0"/>
        <w:autoSpaceDN w:val="0"/>
        <w:adjustRightInd w:val="0"/>
        <w:spacing w:line="240" w:lineRule="auto"/>
        <w:rPr>
          <w:noProof/>
          <w:lang w:val="lt-LT"/>
        </w:rPr>
      </w:pPr>
      <w:r w:rsidRPr="0047175D">
        <w:rPr>
          <w:noProof/>
          <w:lang w:val="lt-LT"/>
        </w:rPr>
        <w:t>Svarbu pranešti apie įtariamas nepageidaujamas reakcijas, pastebėtas po vaistinio preparato registracijos į rinką, nes tai leidžia nuolat stebėti vaistinio preparato naudos ir rizikos santykį.</w:t>
      </w:r>
      <w:r w:rsidRPr="0047175D">
        <w:rPr>
          <w:lang w:val="lt-LT"/>
        </w:rPr>
        <w:t xml:space="preserve"> </w:t>
      </w:r>
      <w:r w:rsidR="00600818" w:rsidRPr="00600818">
        <w:rPr>
          <w:lang w:val="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bookmarkStart w:id="2" w:name="_Hlk83110390"/>
      <w:r w:rsidR="005578B3" w:rsidRPr="005578B3">
        <w:rPr>
          <w:noProof/>
          <w:color w:val="0000FF"/>
          <w:u w:val="single"/>
          <w:lang w:val="lt-LT" w:eastAsia="en-US"/>
        </w:rPr>
        <w:fldChar w:fldCharType="begin"/>
      </w:r>
      <w:r w:rsidR="005578B3" w:rsidRPr="005578B3">
        <w:rPr>
          <w:noProof/>
          <w:color w:val="0000FF"/>
          <w:u w:val="single"/>
          <w:lang w:val="lt-LT" w:eastAsia="en-US"/>
        </w:rPr>
        <w:instrText>HYPERLINK "</w:instrText>
      </w:r>
      <w:r w:rsidR="005578B3" w:rsidRPr="005578B3">
        <w:rPr>
          <w:color w:val="0000FF"/>
          <w:sz w:val="24"/>
          <w:szCs w:val="24"/>
          <w:lang w:val="lt-LT" w:eastAsia="en-US"/>
        </w:rPr>
        <w:instrText>https://vvkt.lrv.lt/lt</w:instrText>
      </w:r>
      <w:r w:rsidR="005578B3" w:rsidRPr="005578B3">
        <w:rPr>
          <w:noProof/>
          <w:color w:val="0000FF"/>
          <w:u w:val="single"/>
          <w:lang w:val="lt-LT" w:eastAsia="en-US"/>
        </w:rPr>
        <w:instrText>"</w:instrText>
      </w:r>
      <w:r w:rsidR="005578B3" w:rsidRPr="005578B3">
        <w:rPr>
          <w:noProof/>
          <w:color w:val="0000FF"/>
          <w:u w:val="single"/>
          <w:lang w:val="lt-LT" w:eastAsia="en-US"/>
        </w:rPr>
        <w:fldChar w:fldCharType="separate"/>
      </w:r>
      <w:r w:rsidR="005578B3" w:rsidRPr="005578B3">
        <w:rPr>
          <w:noProof/>
          <w:color w:val="0563C1" w:themeColor="hyperlink"/>
          <w:u w:val="single"/>
          <w:lang w:val="lt-LT" w:eastAsia="en-US"/>
        </w:rPr>
        <w:t>https://</w:t>
      </w:r>
      <w:r w:rsidR="005578B3" w:rsidRPr="005578B3">
        <w:rPr>
          <w:color w:val="0563C1" w:themeColor="hyperlink"/>
          <w:u w:val="single"/>
          <w:lang w:val="lt-LT" w:eastAsia="en-US"/>
        </w:rPr>
        <w:t>vvkt.lrv.lt/lt</w:t>
      </w:r>
      <w:bookmarkEnd w:id="2"/>
      <w:r w:rsidR="005578B3" w:rsidRPr="005578B3">
        <w:rPr>
          <w:noProof/>
          <w:color w:val="0000FF"/>
          <w:u w:val="single"/>
          <w:lang w:val="lt-LT" w:eastAsia="en-US"/>
        </w:rPr>
        <w:fldChar w:fldCharType="end"/>
      </w:r>
      <w:r w:rsidR="005578B3">
        <w:rPr>
          <w:noProof/>
          <w:color w:val="0000FF"/>
          <w:u w:val="single"/>
          <w:lang w:val="lt-LT" w:eastAsia="en-US"/>
        </w:rPr>
        <w:t xml:space="preserve"> </w:t>
      </w:r>
      <w:r w:rsidR="00600818" w:rsidRPr="00600818">
        <w:rPr>
          <w:lang w:val="lt-LT"/>
        </w:rPr>
        <w:t>nurodytais būdais.</w:t>
      </w:r>
    </w:p>
    <w:p w14:paraId="2353C846" w14:textId="77777777" w:rsidR="008043EA" w:rsidRPr="0047175D" w:rsidRDefault="008043EA" w:rsidP="005578B3">
      <w:pPr>
        <w:spacing w:line="240" w:lineRule="auto"/>
        <w:rPr>
          <w:lang w:val="lt-LT"/>
        </w:rPr>
      </w:pPr>
    </w:p>
    <w:p w14:paraId="6036DB87" w14:textId="77777777" w:rsidR="008043EA" w:rsidRPr="0047175D" w:rsidRDefault="008043EA" w:rsidP="008043EA">
      <w:pPr>
        <w:pStyle w:val="Antrat4"/>
        <w:spacing w:line="240" w:lineRule="auto"/>
        <w:jc w:val="left"/>
        <w:rPr>
          <w:noProof w:val="0"/>
          <w:sz w:val="22"/>
          <w:szCs w:val="22"/>
          <w:lang w:val="lt-LT"/>
        </w:rPr>
      </w:pPr>
      <w:r w:rsidRPr="0047175D">
        <w:rPr>
          <w:noProof w:val="0"/>
          <w:sz w:val="22"/>
          <w:szCs w:val="22"/>
          <w:lang w:val="lt-LT"/>
        </w:rPr>
        <w:t>4.9</w:t>
      </w:r>
      <w:r w:rsidRPr="0047175D">
        <w:rPr>
          <w:noProof w:val="0"/>
          <w:sz w:val="22"/>
          <w:szCs w:val="22"/>
          <w:lang w:val="lt-LT"/>
        </w:rPr>
        <w:tab/>
        <w:t>Perdozavimas</w:t>
      </w:r>
    </w:p>
    <w:p w14:paraId="3390A96E" w14:textId="77777777" w:rsidR="008043EA" w:rsidRPr="0047175D" w:rsidRDefault="008043EA" w:rsidP="008043EA">
      <w:pPr>
        <w:spacing w:line="240" w:lineRule="auto"/>
        <w:rPr>
          <w:lang w:val="lt-LT"/>
        </w:rPr>
      </w:pPr>
    </w:p>
    <w:p w14:paraId="4FC09D34" w14:textId="77777777" w:rsidR="008043EA" w:rsidRPr="0047175D" w:rsidRDefault="008043EA" w:rsidP="00F45AB9">
      <w:pPr>
        <w:pStyle w:val="BTEMEASMCA"/>
        <w:rPr>
          <w:lang w:eastAsia="lt-LT"/>
        </w:rPr>
      </w:pPr>
      <w:r w:rsidRPr="0047175D">
        <w:rPr>
          <w:lang w:eastAsia="lt-LT"/>
        </w:rPr>
        <w:t xml:space="preserve">Informacijos apie </w:t>
      </w:r>
      <w:r w:rsidR="006863E3">
        <w:rPr>
          <w:lang w:eastAsia="lt-LT"/>
        </w:rPr>
        <w:t>per didelės</w:t>
      </w:r>
      <w:r w:rsidR="006863E3" w:rsidRPr="0047175D">
        <w:rPr>
          <w:lang w:eastAsia="lt-LT"/>
        </w:rPr>
        <w:t xml:space="preserve"> </w:t>
      </w:r>
      <w:r w:rsidRPr="0047175D">
        <w:rPr>
          <w:lang w:eastAsia="lt-LT"/>
        </w:rPr>
        <w:t>omeprazolo</w:t>
      </w:r>
      <w:r w:rsidR="006863E3">
        <w:rPr>
          <w:lang w:eastAsia="lt-LT"/>
        </w:rPr>
        <w:t xml:space="preserve"> dozės</w:t>
      </w:r>
      <w:r w:rsidRPr="0047175D">
        <w:rPr>
          <w:lang w:eastAsia="lt-LT"/>
        </w:rPr>
        <w:t xml:space="preserve"> poveikį žmogui yra nedaug. Literatūroje aprašytos pavartotos iki 560 mg dozės, gauta pavienių pranešimų apie per burną pavartotas iki 2400 mg (120 kartų didesnes už rekomenduojamą klinikinę) omeprazolo dozes. Gauta pranešimų apie pykinimą, vėmimą, svaigulį, pilvo skausmą, viduriavimą ir galvos skausmą. Be to aprašyti pavieniai apatijos, depresijos ir sumišimo atvejai.</w:t>
      </w:r>
    </w:p>
    <w:p w14:paraId="2B5BAF3B" w14:textId="77777777" w:rsidR="008043EA" w:rsidRPr="0047175D" w:rsidRDefault="008043EA" w:rsidP="00F45AB9">
      <w:pPr>
        <w:pStyle w:val="BTEMEASMCA"/>
        <w:rPr>
          <w:lang w:eastAsia="lt-LT"/>
        </w:rPr>
      </w:pPr>
    </w:p>
    <w:p w14:paraId="775E2E04" w14:textId="77777777" w:rsidR="008043EA" w:rsidRPr="0047175D" w:rsidRDefault="008043EA" w:rsidP="008043EA">
      <w:pPr>
        <w:spacing w:line="240" w:lineRule="auto"/>
        <w:rPr>
          <w:lang w:val="lt-LT"/>
        </w:rPr>
      </w:pPr>
      <w:r w:rsidRPr="0047175D">
        <w:rPr>
          <w:lang w:val="lt-LT" w:eastAsia="lt-LT"/>
        </w:rPr>
        <w:t xml:space="preserve">Aprašyti simptomai buvo trumpalaikiai, pranešimų apie sunkias pasekmes negauta. Kai dozė didesnė, eliminacijos greitis nepakinta (kinetika išlieka tiesinė, t.y. pirmosios eilės). Prireikus gydoma </w:t>
      </w:r>
      <w:r w:rsidRPr="0047175D">
        <w:rPr>
          <w:lang w:val="lt-LT"/>
        </w:rPr>
        <w:t xml:space="preserve">simptomiškai. </w:t>
      </w:r>
    </w:p>
    <w:p w14:paraId="73184982" w14:textId="77777777" w:rsidR="008043EA" w:rsidRPr="0047175D" w:rsidRDefault="008043EA" w:rsidP="008043EA">
      <w:pPr>
        <w:spacing w:line="240" w:lineRule="auto"/>
        <w:rPr>
          <w:lang w:val="lt-LT"/>
        </w:rPr>
      </w:pPr>
    </w:p>
    <w:p w14:paraId="05C8FC63" w14:textId="77777777" w:rsidR="008043EA" w:rsidRPr="0047175D" w:rsidRDefault="008043EA" w:rsidP="008043EA">
      <w:pPr>
        <w:spacing w:line="240" w:lineRule="auto"/>
        <w:rPr>
          <w:lang w:val="lt-LT"/>
        </w:rPr>
      </w:pPr>
    </w:p>
    <w:p w14:paraId="0A8714B2" w14:textId="77777777" w:rsidR="008043EA" w:rsidRPr="0047175D" w:rsidRDefault="008043EA" w:rsidP="008043EA">
      <w:pPr>
        <w:pStyle w:val="Antrat3"/>
        <w:spacing w:before="0" w:after="0" w:line="240" w:lineRule="auto"/>
        <w:rPr>
          <w:sz w:val="22"/>
          <w:szCs w:val="22"/>
          <w:lang w:val="lt-LT"/>
        </w:rPr>
      </w:pPr>
      <w:r w:rsidRPr="0047175D">
        <w:rPr>
          <w:sz w:val="22"/>
          <w:szCs w:val="22"/>
          <w:lang w:val="lt-LT"/>
        </w:rPr>
        <w:t>5.</w:t>
      </w:r>
      <w:r w:rsidRPr="0047175D">
        <w:rPr>
          <w:sz w:val="22"/>
          <w:szCs w:val="22"/>
          <w:lang w:val="lt-LT"/>
        </w:rPr>
        <w:tab/>
        <w:t>FARMAKOLOGINĖS SAVYBĖS</w:t>
      </w:r>
    </w:p>
    <w:p w14:paraId="7B31A303" w14:textId="77777777" w:rsidR="008043EA" w:rsidRPr="0047175D" w:rsidRDefault="008043EA" w:rsidP="008043EA">
      <w:pPr>
        <w:spacing w:line="240" w:lineRule="auto"/>
        <w:rPr>
          <w:lang w:val="lt-LT"/>
        </w:rPr>
      </w:pPr>
    </w:p>
    <w:p w14:paraId="3A47ACB1" w14:textId="77777777" w:rsidR="008043EA" w:rsidRPr="0047175D" w:rsidRDefault="008043EA" w:rsidP="008043EA">
      <w:pPr>
        <w:pStyle w:val="Antrat4"/>
        <w:spacing w:line="240" w:lineRule="auto"/>
        <w:rPr>
          <w:noProof w:val="0"/>
          <w:sz w:val="22"/>
          <w:szCs w:val="22"/>
          <w:lang w:val="lt-LT"/>
        </w:rPr>
      </w:pPr>
      <w:r w:rsidRPr="0047175D">
        <w:rPr>
          <w:noProof w:val="0"/>
          <w:sz w:val="22"/>
          <w:szCs w:val="22"/>
          <w:lang w:val="lt-LT"/>
        </w:rPr>
        <w:t>5.1</w:t>
      </w:r>
      <w:r w:rsidRPr="0047175D">
        <w:rPr>
          <w:noProof w:val="0"/>
          <w:sz w:val="22"/>
          <w:szCs w:val="22"/>
          <w:lang w:val="lt-LT"/>
        </w:rPr>
        <w:tab/>
        <w:t>Farmakodinaminės savybės</w:t>
      </w:r>
    </w:p>
    <w:p w14:paraId="6AB8CCDA" w14:textId="77777777" w:rsidR="008043EA" w:rsidRPr="0047175D" w:rsidRDefault="008043EA" w:rsidP="008043EA">
      <w:pPr>
        <w:spacing w:line="240" w:lineRule="auto"/>
        <w:rPr>
          <w:lang w:val="lt-LT"/>
        </w:rPr>
      </w:pPr>
    </w:p>
    <w:p w14:paraId="4E97BD22" w14:textId="77777777" w:rsidR="008043EA" w:rsidRPr="0047175D" w:rsidRDefault="008043EA" w:rsidP="008043EA">
      <w:pPr>
        <w:spacing w:line="240" w:lineRule="auto"/>
        <w:rPr>
          <w:lang w:val="lt-LT"/>
        </w:rPr>
      </w:pPr>
      <w:r w:rsidRPr="0047175D">
        <w:rPr>
          <w:lang w:val="lt-LT"/>
        </w:rPr>
        <w:t xml:space="preserve">Farmakoterapinė grupė – protonų siurblio inhibitoriai, ATC kodas – </w:t>
      </w:r>
      <w:r w:rsidRPr="0047175D">
        <w:rPr>
          <w:lang w:val="lt-LT" w:eastAsia="en-US"/>
        </w:rPr>
        <w:t>A02BC01.</w:t>
      </w:r>
    </w:p>
    <w:p w14:paraId="2E3F9772" w14:textId="77777777" w:rsidR="008043EA" w:rsidRPr="0047175D" w:rsidRDefault="008043EA" w:rsidP="008043EA">
      <w:pPr>
        <w:spacing w:line="240" w:lineRule="auto"/>
        <w:rPr>
          <w:lang w:val="lt-LT"/>
        </w:rPr>
      </w:pPr>
    </w:p>
    <w:p w14:paraId="58A1BEF0" w14:textId="77777777" w:rsidR="008043EA" w:rsidRPr="0047175D" w:rsidRDefault="008043EA" w:rsidP="008043EA">
      <w:pPr>
        <w:spacing w:line="240" w:lineRule="auto"/>
        <w:rPr>
          <w:u w:val="single"/>
          <w:lang w:val="lt-LT"/>
        </w:rPr>
      </w:pPr>
      <w:r w:rsidRPr="0047175D">
        <w:rPr>
          <w:u w:val="single"/>
          <w:lang w:val="lt-LT"/>
        </w:rPr>
        <w:t>Veikimo mechanizmas</w:t>
      </w:r>
    </w:p>
    <w:p w14:paraId="5026E4D0" w14:textId="77777777" w:rsidR="00281915" w:rsidRDefault="008043EA" w:rsidP="008043EA">
      <w:pPr>
        <w:spacing w:line="240" w:lineRule="auto"/>
        <w:rPr>
          <w:lang w:val="lt-LT"/>
        </w:rPr>
      </w:pPr>
      <w:r w:rsidRPr="0047175D">
        <w:rPr>
          <w:lang w:val="lt-LT"/>
        </w:rPr>
        <w:t xml:space="preserve">Omeprazolas yra dviejų enantiomerų raceminis mišinys, kuris mažina skrandžio rūgšties sekreciją, veikdamas tiksliniu mechanizmu. Tai </w:t>
      </w:r>
      <w:r w:rsidR="00281915">
        <w:rPr>
          <w:lang w:val="lt-LT"/>
        </w:rPr>
        <w:t xml:space="preserve">- </w:t>
      </w:r>
      <w:r w:rsidRPr="0047175D">
        <w:rPr>
          <w:lang w:val="lt-LT"/>
        </w:rPr>
        <w:t xml:space="preserve">specifinis rūgšties siurblio inhibitorius parietalinėse ląstelėse. Vartojant kartą per parą, jis veikia greitai ir </w:t>
      </w:r>
      <w:r w:rsidR="00281915" w:rsidRPr="009A42E9">
        <w:rPr>
          <w:rFonts w:eastAsia="Times New Roman"/>
          <w:lang w:val="lt-LT"/>
        </w:rPr>
        <w:t>dėl laikino slopinimo leidžia valdyti</w:t>
      </w:r>
      <w:r w:rsidR="00281915" w:rsidRPr="0047175D" w:rsidDel="00281915">
        <w:rPr>
          <w:lang w:val="lt-LT"/>
        </w:rPr>
        <w:t xml:space="preserve"> </w:t>
      </w:r>
      <w:r w:rsidRPr="0047175D">
        <w:rPr>
          <w:lang w:val="lt-LT"/>
        </w:rPr>
        <w:t>skrandžio rūgšties sekreciją.</w:t>
      </w:r>
    </w:p>
    <w:p w14:paraId="7F24E16A" w14:textId="77777777" w:rsidR="008043EA" w:rsidRPr="0047175D" w:rsidRDefault="008043EA" w:rsidP="008043EA">
      <w:pPr>
        <w:spacing w:line="240" w:lineRule="auto"/>
        <w:rPr>
          <w:lang w:val="lt-LT"/>
        </w:rPr>
      </w:pPr>
    </w:p>
    <w:p w14:paraId="44E8A841" w14:textId="77777777" w:rsidR="008043EA" w:rsidRPr="0047175D" w:rsidRDefault="008043EA" w:rsidP="008043EA">
      <w:pPr>
        <w:tabs>
          <w:tab w:val="clear" w:pos="567"/>
        </w:tabs>
        <w:autoSpaceDE w:val="0"/>
        <w:autoSpaceDN w:val="0"/>
        <w:adjustRightInd w:val="0"/>
        <w:spacing w:line="240" w:lineRule="auto"/>
        <w:rPr>
          <w:rFonts w:eastAsia="Times New Roman"/>
          <w:lang w:val="lt-LT" w:eastAsia="en-US"/>
        </w:rPr>
      </w:pPr>
      <w:r w:rsidRPr="0047175D">
        <w:rPr>
          <w:lang w:val="lt-LT"/>
        </w:rPr>
        <w:t>Omeprazolas yra silpna bazė. Jis kaupiasi labai rūgščioje parietalinių ląstelių intraląstelinių kanalėlių terpėje, ten virsta aktyvia forma ir slopina fermentą H</w:t>
      </w:r>
      <w:r w:rsidRPr="0047175D">
        <w:rPr>
          <w:vertAlign w:val="superscript"/>
          <w:lang w:val="lt-LT"/>
        </w:rPr>
        <w:t>+</w:t>
      </w:r>
      <w:r w:rsidRPr="0047175D">
        <w:rPr>
          <w:lang w:val="lt-LT"/>
        </w:rPr>
        <w:t>K</w:t>
      </w:r>
      <w:r w:rsidRPr="0047175D">
        <w:rPr>
          <w:vertAlign w:val="superscript"/>
          <w:lang w:val="lt-LT"/>
        </w:rPr>
        <w:t>+</w:t>
      </w:r>
      <w:r w:rsidRPr="0047175D">
        <w:rPr>
          <w:lang w:val="lt-LT"/>
        </w:rPr>
        <w:t xml:space="preserve">-ATF-azę (rūgšties siurblį). </w:t>
      </w:r>
      <w:r w:rsidRPr="0047175D">
        <w:rPr>
          <w:rFonts w:eastAsia="Times New Roman"/>
          <w:lang w:val="lt-LT" w:eastAsia="en-US"/>
        </w:rPr>
        <w:t>Šis poveikis galutiniam skrandžio rūgšties susidarymo etapui priklauso nuo dozės, dėl jo labai efektyviai slopinama bazinė bei (nepriklausomai nuo stimulo) stimuliuojamoji rūgšties sekrecija.</w:t>
      </w:r>
    </w:p>
    <w:p w14:paraId="2C8B8C1F" w14:textId="77777777" w:rsidR="008043EA" w:rsidRPr="0047175D" w:rsidRDefault="008043EA" w:rsidP="008043EA">
      <w:pPr>
        <w:spacing w:line="240" w:lineRule="auto"/>
        <w:rPr>
          <w:u w:val="single"/>
          <w:lang w:val="lt-LT"/>
        </w:rPr>
      </w:pPr>
    </w:p>
    <w:p w14:paraId="008B582F" w14:textId="77777777" w:rsidR="008043EA" w:rsidRPr="0047175D" w:rsidRDefault="008043EA" w:rsidP="008043EA">
      <w:pPr>
        <w:spacing w:line="240" w:lineRule="auto"/>
        <w:rPr>
          <w:u w:val="single"/>
          <w:lang w:val="lt-LT"/>
        </w:rPr>
      </w:pPr>
      <w:r w:rsidRPr="0047175D">
        <w:rPr>
          <w:u w:val="single"/>
          <w:lang w:val="lt-LT"/>
        </w:rPr>
        <w:t>Farmakodinaminis poveikis</w:t>
      </w:r>
    </w:p>
    <w:p w14:paraId="7CC2AB28" w14:textId="77777777" w:rsidR="008043EA" w:rsidRPr="0047175D" w:rsidRDefault="008043EA" w:rsidP="008043EA">
      <w:pPr>
        <w:tabs>
          <w:tab w:val="clear" w:pos="567"/>
        </w:tabs>
        <w:autoSpaceDE w:val="0"/>
        <w:autoSpaceDN w:val="0"/>
        <w:adjustRightInd w:val="0"/>
        <w:spacing w:line="240" w:lineRule="auto"/>
        <w:rPr>
          <w:rFonts w:eastAsia="Times New Roman"/>
          <w:lang w:val="lt-LT" w:eastAsia="en-US"/>
        </w:rPr>
      </w:pPr>
      <w:r w:rsidRPr="0047175D">
        <w:rPr>
          <w:rFonts w:eastAsia="Times New Roman"/>
          <w:lang w:val="lt-LT" w:eastAsia="en-US"/>
        </w:rPr>
        <w:t>Visus pastebėtus farmakodinaminius efektus galima paaiškinti omeprazolo poveikiu rūgšties</w:t>
      </w:r>
    </w:p>
    <w:p w14:paraId="532D248D" w14:textId="77777777" w:rsidR="008043EA" w:rsidRPr="0047175D" w:rsidRDefault="008043EA" w:rsidP="008043EA">
      <w:pPr>
        <w:spacing w:line="240" w:lineRule="auto"/>
        <w:rPr>
          <w:rFonts w:eastAsia="Times New Roman"/>
          <w:lang w:val="lt-LT" w:eastAsia="en-US"/>
        </w:rPr>
      </w:pPr>
      <w:r w:rsidRPr="0047175D">
        <w:rPr>
          <w:rFonts w:eastAsia="Times New Roman"/>
          <w:lang w:val="lt-LT" w:eastAsia="en-US"/>
        </w:rPr>
        <w:t>sekrecijai.</w:t>
      </w:r>
    </w:p>
    <w:p w14:paraId="05E026BE" w14:textId="77777777" w:rsidR="008043EA" w:rsidRPr="0047175D" w:rsidRDefault="008043EA" w:rsidP="008043EA">
      <w:pPr>
        <w:spacing w:line="240" w:lineRule="auto"/>
        <w:rPr>
          <w:rFonts w:eastAsia="Times New Roman"/>
          <w:lang w:val="lt-LT" w:eastAsia="en-US"/>
        </w:rPr>
      </w:pPr>
    </w:p>
    <w:p w14:paraId="033B019F" w14:textId="77777777" w:rsidR="008043EA" w:rsidRPr="0047175D" w:rsidRDefault="008043EA" w:rsidP="008043EA">
      <w:pPr>
        <w:numPr>
          <w:ilvl w:val="12"/>
          <w:numId w:val="0"/>
        </w:numPr>
        <w:tabs>
          <w:tab w:val="left" w:pos="8505"/>
        </w:tabs>
        <w:spacing w:line="240" w:lineRule="auto"/>
        <w:ind w:right="-2"/>
        <w:rPr>
          <w:i/>
          <w:iCs/>
          <w:lang w:val="lt-LT"/>
        </w:rPr>
      </w:pPr>
      <w:r w:rsidRPr="0047175D">
        <w:rPr>
          <w:i/>
          <w:iCs/>
          <w:lang w:val="lt-LT"/>
        </w:rPr>
        <w:t>Poveikis skrandžio rūgšties sekrecijai</w:t>
      </w:r>
    </w:p>
    <w:p w14:paraId="09B9E5E4" w14:textId="77777777" w:rsidR="008043EA" w:rsidRPr="0047175D" w:rsidRDefault="008043EA" w:rsidP="008043EA">
      <w:pPr>
        <w:tabs>
          <w:tab w:val="clear" w:pos="567"/>
        </w:tabs>
        <w:autoSpaceDE w:val="0"/>
        <w:autoSpaceDN w:val="0"/>
        <w:adjustRightInd w:val="0"/>
        <w:spacing w:line="240" w:lineRule="auto"/>
        <w:rPr>
          <w:rFonts w:eastAsia="Times New Roman"/>
          <w:lang w:val="lt-LT" w:eastAsia="en-US"/>
        </w:rPr>
      </w:pPr>
      <w:r w:rsidRPr="0047175D">
        <w:rPr>
          <w:rFonts w:eastAsia="Times New Roman"/>
          <w:lang w:val="lt-LT" w:eastAsia="en-US"/>
        </w:rPr>
        <w:t>Kartą per parą per burną vartojamas omeprazolas greitai ir veiksmingai slopina skrandžio rūgšties dienos ir nakties sekreciją. Stipriausias poveikis pasireiškia per 4 gydymo paras. Dvylikapirštės žarnos opalige sergančių pacientų, vartojančių omeprazolo 20 mg dozę, vidutinis paros skrandžio rūgštingumas būna sumažėjęs bent 80%, o didžiausia (stimuliuota pentagastrinu) rūgšties sekrecija praėjus 24 val. po vaist</w:t>
      </w:r>
      <w:r w:rsidR="00057434">
        <w:rPr>
          <w:rFonts w:eastAsia="Times New Roman"/>
          <w:lang w:val="lt-LT" w:eastAsia="en-US"/>
        </w:rPr>
        <w:t>inio preparato</w:t>
      </w:r>
      <w:r w:rsidRPr="0047175D">
        <w:rPr>
          <w:rFonts w:eastAsia="Times New Roman"/>
          <w:lang w:val="lt-LT" w:eastAsia="en-US"/>
        </w:rPr>
        <w:t xml:space="preserve"> vartojimo – vidutiniškai apie 70%.</w:t>
      </w:r>
    </w:p>
    <w:p w14:paraId="3BB506FD" w14:textId="77777777" w:rsidR="008043EA" w:rsidRPr="0047175D" w:rsidRDefault="008043EA" w:rsidP="008043EA">
      <w:pPr>
        <w:tabs>
          <w:tab w:val="clear" w:pos="567"/>
        </w:tabs>
        <w:autoSpaceDE w:val="0"/>
        <w:autoSpaceDN w:val="0"/>
        <w:adjustRightInd w:val="0"/>
        <w:spacing w:line="240" w:lineRule="auto"/>
        <w:rPr>
          <w:rFonts w:eastAsia="Times New Roman"/>
          <w:lang w:val="lt-LT" w:eastAsia="en-US"/>
        </w:rPr>
      </w:pPr>
    </w:p>
    <w:p w14:paraId="2AD9FA5C" w14:textId="77777777" w:rsidR="008043EA" w:rsidRPr="0047175D" w:rsidRDefault="008043EA" w:rsidP="008043EA">
      <w:pPr>
        <w:tabs>
          <w:tab w:val="clear" w:pos="567"/>
        </w:tabs>
        <w:autoSpaceDE w:val="0"/>
        <w:autoSpaceDN w:val="0"/>
        <w:adjustRightInd w:val="0"/>
        <w:spacing w:line="240" w:lineRule="auto"/>
        <w:rPr>
          <w:rFonts w:eastAsia="Times New Roman"/>
          <w:lang w:val="lt-LT" w:eastAsia="en-US"/>
        </w:rPr>
      </w:pPr>
      <w:r w:rsidRPr="0047175D">
        <w:rPr>
          <w:rFonts w:eastAsia="Times New Roman"/>
          <w:lang w:val="lt-LT" w:eastAsia="en-US"/>
        </w:rPr>
        <w:t>Dvylikapirštės žarnos opalige sergančių pacientų, vartojančių 20 mg omeprazolo, vidinė skrandžio pH ≥ 3 būna vidutiniškai 17 val. per parą.</w:t>
      </w:r>
    </w:p>
    <w:p w14:paraId="0766598B" w14:textId="77777777" w:rsidR="008043EA" w:rsidRPr="0047175D" w:rsidRDefault="008043EA" w:rsidP="008043EA">
      <w:pPr>
        <w:tabs>
          <w:tab w:val="clear" w:pos="567"/>
        </w:tabs>
        <w:autoSpaceDE w:val="0"/>
        <w:autoSpaceDN w:val="0"/>
        <w:adjustRightInd w:val="0"/>
        <w:spacing w:line="240" w:lineRule="auto"/>
        <w:rPr>
          <w:rFonts w:eastAsia="Times New Roman"/>
          <w:lang w:val="lt-LT" w:eastAsia="en-US"/>
        </w:rPr>
      </w:pPr>
    </w:p>
    <w:p w14:paraId="7C85CCDC" w14:textId="77777777" w:rsidR="008043EA" w:rsidRPr="0047175D" w:rsidRDefault="008043EA" w:rsidP="008043EA">
      <w:pPr>
        <w:tabs>
          <w:tab w:val="clear" w:pos="567"/>
        </w:tabs>
        <w:autoSpaceDE w:val="0"/>
        <w:autoSpaceDN w:val="0"/>
        <w:adjustRightInd w:val="0"/>
        <w:spacing w:line="240" w:lineRule="auto"/>
        <w:rPr>
          <w:rFonts w:eastAsia="Times New Roman"/>
          <w:lang w:val="lt-LT" w:eastAsia="en-US"/>
        </w:rPr>
      </w:pPr>
      <w:r w:rsidRPr="0047175D">
        <w:rPr>
          <w:rFonts w:eastAsia="Times New Roman"/>
          <w:lang w:val="lt-LT" w:eastAsia="en-US"/>
        </w:rPr>
        <w:t xml:space="preserve">Omeprazolas mažina rūgšties sekreciją ir skrandžio rūgštingumą, todėl (priklausomai nuo dozės) sumažina ar normalizuoja </w:t>
      </w:r>
      <w:r w:rsidRPr="0047175D">
        <w:rPr>
          <w:lang w:val="lt-LT"/>
        </w:rPr>
        <w:t xml:space="preserve">gastroezofaginio refliukso liga </w:t>
      </w:r>
      <w:r w:rsidRPr="0047175D">
        <w:rPr>
          <w:rFonts w:eastAsia="Times New Roman"/>
          <w:lang w:val="lt-LT" w:eastAsia="en-US"/>
        </w:rPr>
        <w:t xml:space="preserve">sergančių pacientų stemplės ekspoziciją skrandžio rūgščiai. </w:t>
      </w:r>
    </w:p>
    <w:p w14:paraId="341109EF" w14:textId="77777777" w:rsidR="008043EA" w:rsidRPr="0047175D" w:rsidRDefault="008043EA" w:rsidP="008043EA">
      <w:pPr>
        <w:tabs>
          <w:tab w:val="clear" w:pos="567"/>
        </w:tabs>
        <w:autoSpaceDE w:val="0"/>
        <w:autoSpaceDN w:val="0"/>
        <w:adjustRightInd w:val="0"/>
        <w:spacing w:line="240" w:lineRule="auto"/>
        <w:rPr>
          <w:rFonts w:eastAsia="Times New Roman"/>
          <w:lang w:val="lt-LT" w:eastAsia="en-US"/>
        </w:rPr>
      </w:pPr>
      <w:r w:rsidRPr="0047175D">
        <w:rPr>
          <w:rFonts w:eastAsia="Times New Roman"/>
          <w:lang w:val="lt-LT" w:eastAsia="en-US"/>
        </w:rPr>
        <w:t>Rūgšties sekrecijos slopinimas priklauso nuo ploto po omeprazolo koncentracijos kreive (AUC), bet ne nuo omeprazolo koncentracijos plazmoje tam tikru laiku.</w:t>
      </w:r>
      <w:r w:rsidR="00057434">
        <w:rPr>
          <w:rFonts w:eastAsia="Times New Roman"/>
          <w:lang w:val="lt-LT" w:eastAsia="en-US"/>
        </w:rPr>
        <w:br/>
      </w:r>
    </w:p>
    <w:p w14:paraId="0CB6F2F7" w14:textId="77777777" w:rsidR="008043EA" w:rsidRPr="0047175D" w:rsidRDefault="008043EA" w:rsidP="008043EA">
      <w:pPr>
        <w:tabs>
          <w:tab w:val="clear" w:pos="567"/>
        </w:tabs>
        <w:autoSpaceDE w:val="0"/>
        <w:autoSpaceDN w:val="0"/>
        <w:adjustRightInd w:val="0"/>
        <w:spacing w:line="240" w:lineRule="auto"/>
        <w:rPr>
          <w:lang w:val="lt-LT"/>
        </w:rPr>
      </w:pPr>
      <w:r w:rsidRPr="0047175D">
        <w:rPr>
          <w:lang w:val="lt-LT"/>
        </w:rPr>
        <w:t>Vartojant omeprazolą tachifilaksijos nepastebėta.</w:t>
      </w:r>
    </w:p>
    <w:p w14:paraId="619398BD" w14:textId="77777777" w:rsidR="008043EA" w:rsidRPr="0047175D" w:rsidRDefault="008043EA" w:rsidP="008043EA">
      <w:pPr>
        <w:tabs>
          <w:tab w:val="clear" w:pos="567"/>
        </w:tabs>
        <w:autoSpaceDE w:val="0"/>
        <w:autoSpaceDN w:val="0"/>
        <w:adjustRightInd w:val="0"/>
        <w:spacing w:line="240" w:lineRule="auto"/>
        <w:rPr>
          <w:lang w:val="lt-LT"/>
        </w:rPr>
      </w:pPr>
    </w:p>
    <w:p w14:paraId="76576E89" w14:textId="77777777" w:rsidR="008043EA" w:rsidRPr="0047175D" w:rsidRDefault="008043EA" w:rsidP="008043EA">
      <w:pPr>
        <w:tabs>
          <w:tab w:val="clear" w:pos="567"/>
        </w:tabs>
        <w:autoSpaceDE w:val="0"/>
        <w:autoSpaceDN w:val="0"/>
        <w:adjustRightInd w:val="0"/>
        <w:spacing w:line="240" w:lineRule="auto"/>
        <w:rPr>
          <w:i/>
          <w:iCs/>
          <w:lang w:val="lt-LT"/>
        </w:rPr>
      </w:pPr>
      <w:r w:rsidRPr="0047175D">
        <w:rPr>
          <w:i/>
          <w:iCs/>
          <w:lang w:val="lt-LT"/>
        </w:rPr>
        <w:t>Poveikis H. pylori</w:t>
      </w:r>
    </w:p>
    <w:p w14:paraId="133882D8" w14:textId="77777777" w:rsidR="008043EA" w:rsidRPr="0047175D" w:rsidRDefault="008043EA" w:rsidP="008043EA">
      <w:pPr>
        <w:tabs>
          <w:tab w:val="clear" w:pos="567"/>
        </w:tabs>
        <w:autoSpaceDE w:val="0"/>
        <w:autoSpaceDN w:val="0"/>
        <w:adjustRightInd w:val="0"/>
        <w:spacing w:line="240" w:lineRule="auto"/>
        <w:rPr>
          <w:rFonts w:eastAsia="Times New Roman"/>
          <w:lang w:val="lt-LT" w:eastAsia="en-US"/>
        </w:rPr>
      </w:pPr>
      <w:r w:rsidRPr="0047175D">
        <w:rPr>
          <w:i/>
          <w:iCs/>
          <w:lang w:val="lt-LT"/>
        </w:rPr>
        <w:t xml:space="preserve">H. pylori </w:t>
      </w:r>
      <w:r w:rsidRPr="0047175D">
        <w:rPr>
          <w:lang w:val="lt-LT"/>
        </w:rPr>
        <w:t xml:space="preserve">yra susijusi su pepsine opalige (įskaitant dvylikapirštės žarnos ir skrandžio opaligę). </w:t>
      </w:r>
      <w:r w:rsidRPr="0047175D">
        <w:rPr>
          <w:i/>
          <w:iCs/>
          <w:lang w:val="lt-LT"/>
        </w:rPr>
        <w:t xml:space="preserve">H. pylori </w:t>
      </w:r>
      <w:r w:rsidRPr="0047175D">
        <w:rPr>
          <w:lang w:val="lt-LT"/>
        </w:rPr>
        <w:t xml:space="preserve">yra pagrindinis veiksnys, dėl kurio pasireiškia gastritas. </w:t>
      </w:r>
      <w:r w:rsidRPr="0047175D">
        <w:rPr>
          <w:i/>
          <w:iCs/>
          <w:lang w:val="lt-LT"/>
        </w:rPr>
        <w:t xml:space="preserve">H. pylori </w:t>
      </w:r>
      <w:r w:rsidRPr="0047175D">
        <w:rPr>
          <w:lang w:val="lt-LT"/>
        </w:rPr>
        <w:t xml:space="preserve">ir skrandžio rūgštis yra pagrindiniai veiksniai, dėl kurių pasireiškia pepsinė opaligė. Be to, </w:t>
      </w:r>
      <w:r w:rsidRPr="0047175D">
        <w:rPr>
          <w:i/>
          <w:iCs/>
          <w:lang w:val="lt-LT"/>
        </w:rPr>
        <w:t xml:space="preserve">H. pylori </w:t>
      </w:r>
      <w:r w:rsidRPr="0047175D">
        <w:rPr>
          <w:lang w:val="lt-LT"/>
        </w:rPr>
        <w:t>yra pagrindinis atrofinį gastritą, susijusį su padidėjusia skrandžio vėžio rizika, sukeliantis veiksnys.</w:t>
      </w:r>
    </w:p>
    <w:p w14:paraId="7A0062B8" w14:textId="77777777" w:rsidR="008043EA" w:rsidRPr="0047175D" w:rsidRDefault="008043EA" w:rsidP="008043EA">
      <w:pPr>
        <w:spacing w:line="240" w:lineRule="auto"/>
        <w:rPr>
          <w:u w:val="single"/>
          <w:lang w:val="lt-LT"/>
        </w:rPr>
      </w:pPr>
    </w:p>
    <w:p w14:paraId="7BD82D44" w14:textId="77777777" w:rsidR="008043EA" w:rsidRPr="0047175D" w:rsidRDefault="008043EA" w:rsidP="008043EA">
      <w:pPr>
        <w:spacing w:line="240" w:lineRule="auto"/>
        <w:rPr>
          <w:lang w:val="lt-LT"/>
        </w:rPr>
      </w:pPr>
      <w:r w:rsidRPr="0047175D">
        <w:rPr>
          <w:color w:val="000000"/>
          <w:lang w:val="lt-LT"/>
        </w:rPr>
        <w:t xml:space="preserve">Omeprazolu ir antimikrobiniais vaistiniais preparatais </w:t>
      </w:r>
      <w:r w:rsidR="00057434">
        <w:rPr>
          <w:color w:val="000000"/>
          <w:lang w:val="lt-LT"/>
        </w:rPr>
        <w:t>iš</w:t>
      </w:r>
      <w:r w:rsidRPr="0047175D">
        <w:rPr>
          <w:color w:val="000000"/>
          <w:lang w:val="lt-LT"/>
        </w:rPr>
        <w:t xml:space="preserve">naikinus </w:t>
      </w:r>
      <w:r w:rsidRPr="0047175D">
        <w:rPr>
          <w:i/>
          <w:iCs/>
          <w:color w:val="000000"/>
          <w:lang w:val="lt-LT"/>
        </w:rPr>
        <w:t>H. pylori</w:t>
      </w:r>
      <w:r w:rsidRPr="0047175D">
        <w:rPr>
          <w:color w:val="000000"/>
          <w:lang w:val="lt-LT"/>
        </w:rPr>
        <w:t xml:space="preserve">, dažnai užgyja pepsinės opos, sukeliama ilgalaikė jų remisija. </w:t>
      </w:r>
      <w:r w:rsidRPr="0047175D">
        <w:rPr>
          <w:lang w:val="lt-LT"/>
        </w:rPr>
        <w:t>Ištyrus dviejų vaistinių preparatų derinių poveikį nustatyta, kad jų veiksmingumas yra mažesnis negu trijų vaistinių preparatų derinių. Dviejų vaistinių preparatų derinių vartojimas gali būti svarstomas tais atvejais, kai dėl žinomo padidėjusio organizmo jautrumo negalima vartoti jokio trijų vaistinių preparatų derinio.</w:t>
      </w:r>
    </w:p>
    <w:p w14:paraId="2F4D96CB" w14:textId="77777777" w:rsidR="008043EA" w:rsidRPr="0047175D" w:rsidRDefault="008043EA" w:rsidP="008043EA">
      <w:pPr>
        <w:spacing w:line="240" w:lineRule="auto"/>
        <w:rPr>
          <w:lang w:val="lt-LT"/>
        </w:rPr>
      </w:pPr>
    </w:p>
    <w:p w14:paraId="4E9EC4C9" w14:textId="77777777" w:rsidR="008043EA" w:rsidRPr="0047175D" w:rsidRDefault="008043EA" w:rsidP="008043EA">
      <w:pPr>
        <w:tabs>
          <w:tab w:val="clear" w:pos="567"/>
        </w:tabs>
        <w:autoSpaceDE w:val="0"/>
        <w:autoSpaceDN w:val="0"/>
        <w:adjustRightInd w:val="0"/>
        <w:spacing w:line="240" w:lineRule="auto"/>
        <w:ind w:right="-40"/>
        <w:rPr>
          <w:rFonts w:eastAsia="Times New Roman"/>
          <w:color w:val="000000"/>
          <w:lang w:val="lt-LT" w:eastAsia="en-US"/>
        </w:rPr>
      </w:pPr>
      <w:r w:rsidRPr="0047175D">
        <w:rPr>
          <w:rFonts w:eastAsia="Times New Roman"/>
          <w:i/>
          <w:iCs/>
          <w:color w:val="000000"/>
          <w:lang w:val="lt-LT" w:eastAsia="en-US"/>
        </w:rPr>
        <w:t xml:space="preserve">Kiti poveikiai, kuriuos sukelia rūgšties sekrecijos slopinimas </w:t>
      </w:r>
    </w:p>
    <w:p w14:paraId="3BF02118" w14:textId="77777777" w:rsidR="008043EA" w:rsidRPr="0047175D" w:rsidRDefault="008043EA" w:rsidP="008043EA">
      <w:pPr>
        <w:spacing w:line="240" w:lineRule="auto"/>
        <w:rPr>
          <w:lang w:val="lt-LT"/>
        </w:rPr>
      </w:pPr>
      <w:r w:rsidRPr="0047175D">
        <w:rPr>
          <w:lang w:val="lt-LT"/>
        </w:rPr>
        <w:t>Pastebėta, kad gydant ilgai šiek tiek dažniau atsiranda skrandžio liaukinių cistų. Šie pokyčiai yra fiziologinė stipraus rūgšties sekrecijos slopinimo pasekmė, yra gerybiniai ir laikomi laikinais.</w:t>
      </w:r>
    </w:p>
    <w:p w14:paraId="063279E7" w14:textId="77777777" w:rsidR="008043EA" w:rsidRPr="0047175D" w:rsidRDefault="008043EA" w:rsidP="008043EA">
      <w:pPr>
        <w:spacing w:line="240" w:lineRule="auto"/>
        <w:rPr>
          <w:lang w:val="lt-LT"/>
        </w:rPr>
      </w:pPr>
    </w:p>
    <w:p w14:paraId="597B40C6" w14:textId="77777777" w:rsidR="008043EA" w:rsidRPr="0047175D" w:rsidRDefault="008043EA" w:rsidP="008043EA">
      <w:pPr>
        <w:spacing w:line="240" w:lineRule="auto"/>
        <w:rPr>
          <w:lang w:val="lt-LT"/>
        </w:rPr>
      </w:pPr>
      <w:r w:rsidRPr="0047175D">
        <w:rPr>
          <w:lang w:val="lt-LT"/>
        </w:rPr>
        <w:t xml:space="preserve">Dėl bet kurios priežasties (įskaitant protonų siurblio inhibitorių poveikį) sumažėjus skrandžio rūgštingumui, jame padaugėja bakterijų, kurių normaliai būna virškinimo trakte. Rūgštingumą mažinantys vaistiniai preparatai gali truputį padidinti virškinimo trakto infekcijų, sukeliamų, pvz., </w:t>
      </w:r>
      <w:r w:rsidRPr="0047175D">
        <w:rPr>
          <w:i/>
          <w:iCs/>
          <w:lang w:val="lt-LT"/>
        </w:rPr>
        <w:t xml:space="preserve">Salmonella </w:t>
      </w:r>
      <w:r w:rsidRPr="0047175D">
        <w:rPr>
          <w:lang w:val="lt-LT"/>
        </w:rPr>
        <w:t xml:space="preserve">ar </w:t>
      </w:r>
      <w:r w:rsidRPr="0047175D">
        <w:rPr>
          <w:i/>
          <w:iCs/>
          <w:lang w:val="lt-LT"/>
        </w:rPr>
        <w:t>Campylobacter</w:t>
      </w:r>
      <w:r w:rsidRPr="0047175D">
        <w:rPr>
          <w:lang w:val="lt-LT"/>
        </w:rPr>
        <w:t xml:space="preserve">, </w:t>
      </w:r>
      <w:r w:rsidR="008E22A7" w:rsidRPr="009A42E9">
        <w:rPr>
          <w:rFonts w:eastAsia="Times New Roman"/>
          <w:lang w:val="lt-LT"/>
        </w:rPr>
        <w:t xml:space="preserve">o hospitalizuotiems pacientams ir </w:t>
      </w:r>
      <w:r w:rsidR="008E22A7" w:rsidRPr="009A42E9">
        <w:rPr>
          <w:rFonts w:eastAsia="Times New Roman"/>
          <w:i/>
          <w:lang w:val="lt-LT"/>
        </w:rPr>
        <w:t>Clostridium difficile</w:t>
      </w:r>
      <w:r w:rsidR="008E22A7" w:rsidRPr="009A42E9">
        <w:rPr>
          <w:rFonts w:eastAsia="Times New Roman"/>
          <w:lang w:val="lt-LT"/>
        </w:rPr>
        <w:t xml:space="preserve"> riziką</w:t>
      </w:r>
      <w:r w:rsidRPr="0047175D">
        <w:rPr>
          <w:lang w:val="lt-LT"/>
        </w:rPr>
        <w:t>.</w:t>
      </w:r>
    </w:p>
    <w:p w14:paraId="6870CC0F" w14:textId="77777777" w:rsidR="008043EA" w:rsidRDefault="008043EA" w:rsidP="008043EA">
      <w:pPr>
        <w:spacing w:line="240" w:lineRule="auto"/>
        <w:rPr>
          <w:u w:val="single"/>
          <w:lang w:val="lt-LT"/>
        </w:rPr>
      </w:pPr>
    </w:p>
    <w:p w14:paraId="4A515D60" w14:textId="77777777" w:rsidR="008043EA" w:rsidRPr="00985A1A" w:rsidRDefault="008043EA" w:rsidP="008043EA">
      <w:pPr>
        <w:tabs>
          <w:tab w:val="clear" w:pos="567"/>
        </w:tabs>
        <w:autoSpaceDE w:val="0"/>
        <w:autoSpaceDN w:val="0"/>
        <w:adjustRightInd w:val="0"/>
        <w:spacing w:line="240" w:lineRule="auto"/>
        <w:rPr>
          <w:rFonts w:eastAsia="Calibri"/>
          <w:color w:val="000000"/>
          <w:lang w:val="lt-LT" w:eastAsia="lt-LT"/>
        </w:rPr>
      </w:pPr>
      <w:r w:rsidRPr="00985A1A">
        <w:rPr>
          <w:rFonts w:eastAsia="Calibri"/>
          <w:color w:val="000000"/>
          <w:lang w:val="lt-LT" w:eastAsia="lt-LT"/>
        </w:rPr>
        <w:t xml:space="preserve">Vartojant sekreciją slopinančius vaistinius preparatus, reaguojant į sumažėjusį išskiriančios skrandžio rūgšties kiekį, gastrino kiekis kraujo serume padidėja. Dėl sumažėjusio skrandžio rūgštingumo </w:t>
      </w:r>
      <w:r w:rsidR="008E22A7">
        <w:rPr>
          <w:rFonts w:eastAsia="Calibri"/>
          <w:color w:val="000000"/>
          <w:lang w:val="lt-LT" w:eastAsia="lt-LT"/>
        </w:rPr>
        <w:t>chromogranino A (</w:t>
      </w:r>
      <w:r w:rsidRPr="00985A1A">
        <w:rPr>
          <w:rFonts w:eastAsia="Calibri"/>
          <w:color w:val="000000"/>
          <w:lang w:val="lt-LT" w:eastAsia="lt-LT"/>
        </w:rPr>
        <w:t>CgA</w:t>
      </w:r>
      <w:r w:rsidR="008E22A7">
        <w:rPr>
          <w:rFonts w:eastAsia="Calibri"/>
          <w:color w:val="000000"/>
          <w:lang w:val="lt-LT" w:eastAsia="lt-LT"/>
        </w:rPr>
        <w:t>)</w:t>
      </w:r>
      <w:r w:rsidRPr="00985A1A">
        <w:rPr>
          <w:rFonts w:eastAsia="Calibri"/>
          <w:color w:val="000000"/>
          <w:lang w:val="lt-LT" w:eastAsia="lt-LT"/>
        </w:rPr>
        <w:t xml:space="preserve"> koncentracija taip pat padidėja. Dėl padidėjusios CgA koncentracijos gali būti sunkiau atlikti neuroendokrininių navikų tyrimus. </w:t>
      </w:r>
    </w:p>
    <w:p w14:paraId="2E78045E" w14:textId="77777777" w:rsidR="008043EA" w:rsidRDefault="008043EA" w:rsidP="008043EA">
      <w:pPr>
        <w:spacing w:line="240" w:lineRule="auto"/>
        <w:rPr>
          <w:rFonts w:eastAsia="Calibri"/>
          <w:color w:val="000000"/>
          <w:lang w:val="lt-LT" w:eastAsia="lt-LT"/>
        </w:rPr>
      </w:pPr>
      <w:r w:rsidRPr="00985A1A">
        <w:rPr>
          <w:rFonts w:eastAsia="Calibri"/>
          <w:color w:val="000000"/>
          <w:lang w:val="lt-LT" w:eastAsia="lt-LT"/>
        </w:rPr>
        <w:t>Remiantis turimais literatūroje paskelbtais duomenimis, protonų siurblio inhibitorius reikia nustoti vartoti likus nuo 5 dienų iki 2 savaičių iki CgA tyrimų. Šis laikotarpis reikalingas tam, kad CgA koncentracija, kuri po gydymo PSI gali būti apgaulingai padidėjusi, vėl sumažėtų iki standartinės koncentracijos intervalo.</w:t>
      </w:r>
    </w:p>
    <w:p w14:paraId="4D4C517B" w14:textId="77777777" w:rsidR="008E22A7" w:rsidRDefault="008E22A7" w:rsidP="008043EA">
      <w:pPr>
        <w:spacing w:line="240" w:lineRule="auto"/>
        <w:rPr>
          <w:rFonts w:eastAsia="Calibri"/>
          <w:color w:val="000000"/>
          <w:lang w:val="lt-LT" w:eastAsia="lt-LT"/>
        </w:rPr>
      </w:pPr>
    </w:p>
    <w:p w14:paraId="03DEB288" w14:textId="77777777" w:rsidR="008E22A7" w:rsidRDefault="008E22A7" w:rsidP="008043EA">
      <w:pPr>
        <w:spacing w:line="240" w:lineRule="auto"/>
        <w:rPr>
          <w:u w:val="single"/>
          <w:lang w:val="lt-LT"/>
        </w:rPr>
      </w:pPr>
      <w:r w:rsidRPr="009A42E9">
        <w:rPr>
          <w:rFonts w:eastAsia="Times New Roman"/>
          <w:lang w:val="lt-LT"/>
        </w:rPr>
        <w:t>Ilgalaikio gydymo omeprazolu metu kai kuriems pacientams (tiek vaikams, tiek suaugusiesiems) pastebėtas į enterochromafiną panašių ląstelių kiekio padidėjimas, galimai susijęs su gastrino kiekio padidėjimu kraujo serume. Manoma, kad tai nėra kliniškai reikšminga.</w:t>
      </w:r>
    </w:p>
    <w:p w14:paraId="1173AC87" w14:textId="77777777" w:rsidR="008043EA" w:rsidRPr="0047175D" w:rsidRDefault="008043EA" w:rsidP="008043EA">
      <w:pPr>
        <w:spacing w:line="240" w:lineRule="auto"/>
        <w:rPr>
          <w:u w:val="single"/>
          <w:lang w:val="lt-LT"/>
        </w:rPr>
      </w:pPr>
    </w:p>
    <w:p w14:paraId="1DAE7576" w14:textId="77777777" w:rsidR="008043EA" w:rsidRPr="00154C87" w:rsidRDefault="008043EA" w:rsidP="008043EA">
      <w:pPr>
        <w:spacing w:line="240" w:lineRule="auto"/>
        <w:rPr>
          <w:u w:val="single"/>
          <w:lang w:val="lt-LT"/>
        </w:rPr>
      </w:pPr>
      <w:r w:rsidRPr="00154C87">
        <w:rPr>
          <w:u w:val="single"/>
          <w:lang w:val="lt-LT"/>
        </w:rPr>
        <w:t>Vaikų populiacija</w:t>
      </w:r>
    </w:p>
    <w:p w14:paraId="48DCEF1B" w14:textId="77777777" w:rsidR="008043EA" w:rsidRPr="0047175D" w:rsidRDefault="008043EA" w:rsidP="008043EA">
      <w:pPr>
        <w:spacing w:line="240" w:lineRule="auto"/>
        <w:rPr>
          <w:u w:val="single"/>
          <w:lang w:val="lt-LT"/>
        </w:rPr>
      </w:pPr>
      <w:r w:rsidRPr="0047175D">
        <w:rPr>
          <w:lang w:val="lt-LT"/>
        </w:rPr>
        <w:t>Nekontroliuojamo</w:t>
      </w:r>
      <w:r w:rsidR="008E22A7">
        <w:rPr>
          <w:lang w:val="lt-LT"/>
        </w:rPr>
        <w:t xml:space="preserve"> klinikinio</w:t>
      </w:r>
      <w:r w:rsidRPr="0047175D">
        <w:rPr>
          <w:lang w:val="lt-LT"/>
        </w:rPr>
        <w:t xml:space="preserve"> tyrimo metu 0,7-1,4 mg/kg omeprazolo dozės sunkiu refliuksiniu ezofagitu sirgusiems 1-16 metų vaikams palengvino ezofagitą 90% atvejų ir reikšmingai palengvino refliukso simptomus. Viengubai koduotu metodu atlikto tyrimo metu kliniškai diagnozuot</w:t>
      </w:r>
      <w:r w:rsidR="008E22A7">
        <w:rPr>
          <w:lang w:val="lt-LT"/>
        </w:rPr>
        <w:t>u</w:t>
      </w:r>
      <w:r w:rsidRPr="0047175D">
        <w:rPr>
          <w:lang w:val="lt-LT"/>
        </w:rPr>
        <w:t xml:space="preserve"> refliuksiniu ezofagitu sirgę 0-24 mėn. vaikai buvo gydomi 0,5, 1 ar 1,5 mg/kg omeprazolo dozėmis. Po 8 gydymo savaičių vėmimo/regurgitacijos epizodų sumažėjo 50% (nepriklausomai nuo dozės).</w:t>
      </w:r>
    </w:p>
    <w:p w14:paraId="5ECDC456" w14:textId="77777777" w:rsidR="008043EA" w:rsidRPr="0047175D" w:rsidRDefault="008043EA" w:rsidP="008043EA">
      <w:pPr>
        <w:spacing w:line="240" w:lineRule="auto"/>
        <w:rPr>
          <w:u w:val="single"/>
          <w:lang w:val="lt-LT"/>
        </w:rPr>
      </w:pPr>
    </w:p>
    <w:p w14:paraId="16F1F5CE" w14:textId="77777777" w:rsidR="008043EA" w:rsidRPr="0047175D" w:rsidRDefault="008043EA" w:rsidP="008043EA">
      <w:pPr>
        <w:spacing w:line="240" w:lineRule="auto"/>
        <w:rPr>
          <w:i/>
          <w:iCs/>
          <w:lang w:val="lt-LT"/>
        </w:rPr>
      </w:pPr>
      <w:r w:rsidRPr="0047175D">
        <w:rPr>
          <w:i/>
          <w:iCs/>
          <w:lang w:val="lt-LT"/>
        </w:rPr>
        <w:t xml:space="preserve">H. pylori </w:t>
      </w:r>
      <w:r w:rsidR="008E22A7">
        <w:rPr>
          <w:i/>
          <w:iCs/>
          <w:lang w:val="lt-LT"/>
        </w:rPr>
        <w:t>iš</w:t>
      </w:r>
      <w:r w:rsidRPr="0047175D">
        <w:rPr>
          <w:i/>
          <w:iCs/>
          <w:lang w:val="lt-LT"/>
        </w:rPr>
        <w:t>naikinimas vaikams</w:t>
      </w:r>
    </w:p>
    <w:p w14:paraId="5B6F9C27" w14:textId="77777777" w:rsidR="008043EA" w:rsidRDefault="008043EA" w:rsidP="008043EA">
      <w:pPr>
        <w:spacing w:line="240" w:lineRule="auto"/>
        <w:rPr>
          <w:lang w:val="lt-LT"/>
        </w:rPr>
      </w:pPr>
      <w:r w:rsidRPr="0047175D">
        <w:rPr>
          <w:lang w:val="lt-LT"/>
        </w:rPr>
        <w:t xml:space="preserve">Atsitiktinės atrankos būdu dvigubai koduotu metodu atlikto Héliot klinikinio tyrimo duomenimis, omeprazolo derinys su dviem antibiotikais (amoksicilinu ir klaritromicinu) yra saugus ir veiksmingas 4 metų ir vyresnių vaikų, sergančių gastritu, </w:t>
      </w:r>
      <w:r w:rsidRPr="0047175D">
        <w:rPr>
          <w:i/>
          <w:iCs/>
          <w:lang w:val="lt-LT"/>
        </w:rPr>
        <w:t xml:space="preserve">H. pylori </w:t>
      </w:r>
      <w:r w:rsidRPr="0047175D">
        <w:rPr>
          <w:lang w:val="lt-LT"/>
        </w:rPr>
        <w:t xml:space="preserve">infekcijai gydyti. </w:t>
      </w:r>
      <w:r w:rsidRPr="0047175D">
        <w:rPr>
          <w:i/>
          <w:iCs/>
          <w:lang w:val="lt-LT"/>
        </w:rPr>
        <w:t xml:space="preserve">H. pylori </w:t>
      </w:r>
      <w:r w:rsidRPr="0047175D">
        <w:rPr>
          <w:lang w:val="lt-LT"/>
        </w:rPr>
        <w:t xml:space="preserve">buvo </w:t>
      </w:r>
      <w:r w:rsidR="009C307C">
        <w:rPr>
          <w:lang w:val="lt-LT"/>
        </w:rPr>
        <w:t>iš</w:t>
      </w:r>
      <w:r w:rsidRPr="0047175D">
        <w:rPr>
          <w:lang w:val="lt-LT"/>
        </w:rPr>
        <w:t xml:space="preserve">naikinta 74,2% (23 iš 31) pacientų, vartojusių omeprazolą, amoksiciliną ir klaritromiciną, bet tik 9,4% (3 iš 32) pacientų, vartojusių amoksiciliną ir klaritromiciną. Vis dėlto duomenų, kurie rodytų palankesnį </w:t>
      </w:r>
      <w:r w:rsidRPr="0047175D">
        <w:rPr>
          <w:lang w:val="lt-LT"/>
        </w:rPr>
        <w:lastRenderedPageBreak/>
        <w:t>klinikinį poveikį dispepsijos simptomams, negauta. Taip pat šis tyrimas nesuteikia informacijos apie jaunesnių kaip 4 metų vaikų gydymą.</w:t>
      </w:r>
    </w:p>
    <w:p w14:paraId="63C66679" w14:textId="77777777" w:rsidR="008043EA" w:rsidRPr="0047175D" w:rsidRDefault="008043EA" w:rsidP="008043EA">
      <w:pPr>
        <w:spacing w:line="240" w:lineRule="auto"/>
        <w:rPr>
          <w:lang w:val="lt-LT"/>
        </w:rPr>
      </w:pPr>
    </w:p>
    <w:p w14:paraId="4D5615C9" w14:textId="77777777" w:rsidR="008043EA" w:rsidRPr="0047175D" w:rsidRDefault="008043EA" w:rsidP="008043EA">
      <w:pPr>
        <w:pStyle w:val="Antrat4"/>
        <w:spacing w:line="240" w:lineRule="auto"/>
        <w:rPr>
          <w:noProof w:val="0"/>
          <w:sz w:val="22"/>
          <w:szCs w:val="22"/>
          <w:lang w:val="lt-LT"/>
        </w:rPr>
      </w:pPr>
      <w:r w:rsidRPr="0047175D">
        <w:rPr>
          <w:noProof w:val="0"/>
          <w:sz w:val="22"/>
          <w:szCs w:val="22"/>
          <w:lang w:val="lt-LT"/>
        </w:rPr>
        <w:t>5.2</w:t>
      </w:r>
      <w:r w:rsidRPr="0047175D">
        <w:rPr>
          <w:noProof w:val="0"/>
          <w:sz w:val="22"/>
          <w:szCs w:val="22"/>
          <w:lang w:val="lt-LT"/>
        </w:rPr>
        <w:tab/>
        <w:t>Farmakokinetinės savybės</w:t>
      </w:r>
    </w:p>
    <w:p w14:paraId="7A8E9416" w14:textId="77777777" w:rsidR="008043EA" w:rsidRPr="0047175D" w:rsidRDefault="008043EA" w:rsidP="008043EA">
      <w:pPr>
        <w:tabs>
          <w:tab w:val="clear" w:pos="567"/>
        </w:tabs>
        <w:spacing w:line="240" w:lineRule="auto"/>
        <w:rPr>
          <w:lang w:val="lt-LT"/>
        </w:rPr>
      </w:pPr>
    </w:p>
    <w:p w14:paraId="4AD4088D" w14:textId="77777777" w:rsidR="008043EA" w:rsidRPr="0047175D" w:rsidRDefault="008043EA" w:rsidP="008043EA">
      <w:pPr>
        <w:spacing w:line="240" w:lineRule="auto"/>
        <w:rPr>
          <w:u w:val="single"/>
          <w:lang w:val="lt-LT"/>
        </w:rPr>
      </w:pPr>
      <w:r w:rsidRPr="0047175D">
        <w:rPr>
          <w:u w:val="single"/>
          <w:lang w:val="lt-LT"/>
        </w:rPr>
        <w:t>Absorbcija</w:t>
      </w:r>
    </w:p>
    <w:p w14:paraId="4358ED1A" w14:textId="77777777" w:rsidR="008043EA" w:rsidRPr="0047175D" w:rsidRDefault="008043EA" w:rsidP="008043EA">
      <w:pPr>
        <w:spacing w:line="240" w:lineRule="auto"/>
        <w:rPr>
          <w:u w:val="single"/>
          <w:lang w:val="lt-LT"/>
        </w:rPr>
      </w:pPr>
      <w:r w:rsidRPr="0047175D">
        <w:rPr>
          <w:lang w:val="lt-LT"/>
        </w:rPr>
        <w:t>Omeprazolas ir omeprazolo magnio druska yra neatsparūs rūgščiai, todėl per burną vartojami skrandyje neirių granulių kapsulėse ar tabletėse pavidal</w:t>
      </w:r>
      <w:r w:rsidR="00E533BB">
        <w:rPr>
          <w:lang w:val="lt-LT"/>
        </w:rPr>
        <w:t>u</w:t>
      </w:r>
      <w:r w:rsidRPr="0047175D">
        <w:rPr>
          <w:lang w:val="lt-LT"/>
        </w:rPr>
        <w:t>. Omeprazolas absorbuojamas greitai, jo išgėrus didžiausia koncentracija plazmoje susidaro maždaug po 1-2 val. Omeprazolas absorbuojamas plonojoje žarnoje, baigiamas absorbuoti dažniausiai per 3-6 val. Maistas įtakos bioprieinamumui neturi. Sisteminis prieinamumas (bioprieinamumas) pavartojus vieną omeprazolo dozę per burną, yra maždaug 40%. Jį kartotinai vartojant kartą per parą, bioprieinamumas padidėja iki maždaug 60%.</w:t>
      </w:r>
    </w:p>
    <w:p w14:paraId="458CDD28" w14:textId="77777777" w:rsidR="008043EA" w:rsidRPr="0047175D" w:rsidRDefault="008043EA" w:rsidP="008043EA">
      <w:pPr>
        <w:spacing w:line="240" w:lineRule="auto"/>
        <w:rPr>
          <w:u w:val="single"/>
          <w:lang w:val="lt-LT"/>
        </w:rPr>
      </w:pPr>
    </w:p>
    <w:p w14:paraId="480D11C9" w14:textId="77777777" w:rsidR="008043EA" w:rsidRPr="0047175D" w:rsidRDefault="008043EA" w:rsidP="008043EA">
      <w:pPr>
        <w:spacing w:line="240" w:lineRule="auto"/>
        <w:rPr>
          <w:u w:val="single"/>
          <w:lang w:val="lt-LT"/>
        </w:rPr>
      </w:pPr>
      <w:r w:rsidRPr="0047175D">
        <w:rPr>
          <w:u w:val="single"/>
          <w:lang w:val="lt-LT"/>
        </w:rPr>
        <w:t>Pasiskirstymas</w:t>
      </w:r>
    </w:p>
    <w:p w14:paraId="38702616" w14:textId="77777777" w:rsidR="008043EA" w:rsidRPr="0047175D" w:rsidRDefault="008043EA" w:rsidP="008043EA">
      <w:pPr>
        <w:spacing w:line="240" w:lineRule="auto"/>
        <w:rPr>
          <w:lang w:val="lt-LT"/>
        </w:rPr>
      </w:pPr>
      <w:r w:rsidRPr="0047175D">
        <w:rPr>
          <w:lang w:val="lt-LT"/>
        </w:rPr>
        <w:t>Tariamasis pasiskirstymo tūris sveikų žmonių organizme yra apie 0,3 l/kg. Maždaug 97% omeprazolo būna prisijungusio prie plazmos baltymų.</w:t>
      </w:r>
    </w:p>
    <w:p w14:paraId="4171DA35" w14:textId="77777777" w:rsidR="008043EA" w:rsidRPr="0047175D" w:rsidRDefault="008043EA" w:rsidP="008043EA">
      <w:pPr>
        <w:spacing w:line="240" w:lineRule="auto"/>
        <w:rPr>
          <w:lang w:val="lt-LT"/>
        </w:rPr>
      </w:pPr>
    </w:p>
    <w:p w14:paraId="47CCF048" w14:textId="77777777" w:rsidR="008043EA" w:rsidRPr="0047175D" w:rsidRDefault="00E533BB" w:rsidP="008043EA">
      <w:pPr>
        <w:spacing w:line="240" w:lineRule="auto"/>
        <w:rPr>
          <w:u w:val="single"/>
          <w:lang w:val="lt-LT"/>
        </w:rPr>
      </w:pPr>
      <w:r>
        <w:rPr>
          <w:u w:val="single"/>
          <w:lang w:val="lt-LT"/>
        </w:rPr>
        <w:t>Biotransformacija</w:t>
      </w:r>
    </w:p>
    <w:p w14:paraId="1C2AC982" w14:textId="77777777" w:rsidR="008043EA" w:rsidRPr="0047175D" w:rsidRDefault="008043EA" w:rsidP="008043EA">
      <w:pPr>
        <w:spacing w:line="240" w:lineRule="auto"/>
        <w:rPr>
          <w:u w:val="single"/>
          <w:lang w:val="lt-LT"/>
        </w:rPr>
      </w:pPr>
      <w:r w:rsidRPr="0047175D">
        <w:rPr>
          <w:lang w:val="lt-LT"/>
        </w:rPr>
        <w:t>Omeprazolą visai metabolizuoja citochromo P450 sistema (CYP). Didžiausia jo metabolizmo dalis priklauso nuo polimorfiškai išreikšto CYP2C19, katalizuojančio svarbiausiojo plazmoje randamo metabolito – hidroksiomeprazolo – susidarymą. Likusios dalies metabolizmas priklauso nuo kitos specifinės izoformos CYP3A4, katalizuojančios omeprazolo sulfono susidarymą. Dėl didelio omeprazolo afiniteto CYP2C19 gali pasireikšti konkurencinis slopinimas ir metabolinė vaist</w:t>
      </w:r>
      <w:r w:rsidR="00E533BB">
        <w:rPr>
          <w:lang w:val="lt-LT"/>
        </w:rPr>
        <w:t>ini</w:t>
      </w:r>
      <w:r w:rsidRPr="0047175D">
        <w:rPr>
          <w:lang w:val="lt-LT"/>
        </w:rPr>
        <w:t>ų</w:t>
      </w:r>
      <w:r w:rsidR="00E533BB">
        <w:rPr>
          <w:lang w:val="lt-LT"/>
        </w:rPr>
        <w:t xml:space="preserve"> preparatų</w:t>
      </w:r>
      <w:r w:rsidRPr="0047175D">
        <w:rPr>
          <w:lang w:val="lt-LT"/>
        </w:rPr>
        <w:t xml:space="preserve"> sąveika su kitais CYP2C19 substratais. Tuo tarpu omeprazolo afinitetas CYP3A4 yra mažas, todėl galimybės slopinti kitų CYP3A4 substratų metabolizmą jis neturi. Be to, omeprazolas neslopina pagrindinių CYP fermentų.</w:t>
      </w:r>
    </w:p>
    <w:p w14:paraId="3081416A" w14:textId="77777777" w:rsidR="008043EA" w:rsidRPr="0047175D" w:rsidRDefault="008043EA" w:rsidP="008043EA">
      <w:pPr>
        <w:spacing w:line="240" w:lineRule="auto"/>
        <w:rPr>
          <w:u w:val="single"/>
          <w:lang w:val="lt-LT"/>
        </w:rPr>
      </w:pPr>
    </w:p>
    <w:p w14:paraId="69B75A65" w14:textId="77777777" w:rsidR="008043EA" w:rsidRPr="0047175D" w:rsidRDefault="008043EA" w:rsidP="008043EA">
      <w:pPr>
        <w:spacing w:line="240" w:lineRule="auto"/>
        <w:rPr>
          <w:u w:val="single"/>
          <w:lang w:val="lt-LT"/>
        </w:rPr>
      </w:pPr>
      <w:r w:rsidRPr="0047175D">
        <w:rPr>
          <w:lang w:val="lt-LT"/>
        </w:rPr>
        <w:t xml:space="preserve">Maždaug 3% </w:t>
      </w:r>
      <w:r w:rsidR="00304BAC">
        <w:rPr>
          <w:lang w:val="lt-LT"/>
        </w:rPr>
        <w:t>baltaodžių</w:t>
      </w:r>
      <w:r w:rsidR="00304BAC" w:rsidRPr="0047175D">
        <w:rPr>
          <w:lang w:val="lt-LT"/>
        </w:rPr>
        <w:t xml:space="preserve"> </w:t>
      </w:r>
      <w:r w:rsidRPr="0047175D">
        <w:rPr>
          <w:lang w:val="lt-LT"/>
        </w:rPr>
        <w:t>ir 15-20% azijiečių populiacijos trūksta funkcionuojančio CYP2C19 fermento (jie vadinami lėtaisiais metabolizuotojais). Tikriausiai tokių asmenų organizme omeprazolo metabolizmą daugiausiai katalizuoja CYP3A4. Lėtųjų metabolizuotojų, kartotinai vartojusių 20 mg omeprazolo kartą per parą, vidutinis AUC buvo 5-10 kartų didesnis negu žmonių, kurių CYP2C19 fermento funkcija normali (ekstensyviųjų metabolizuotojų). Vidutinė didžiausia koncentracija jų plazmoje taip pat buvo didesnė (3-5 kartus). Šie duomenys omeprazolo dozavimui yra nereikšmingi.</w:t>
      </w:r>
    </w:p>
    <w:p w14:paraId="3A13BB32" w14:textId="77777777" w:rsidR="008043EA" w:rsidRPr="0047175D" w:rsidRDefault="008043EA" w:rsidP="008043EA">
      <w:pPr>
        <w:spacing w:line="240" w:lineRule="auto"/>
        <w:rPr>
          <w:u w:val="single"/>
          <w:lang w:val="lt-LT"/>
        </w:rPr>
      </w:pPr>
    </w:p>
    <w:p w14:paraId="22013339" w14:textId="77777777" w:rsidR="008043EA" w:rsidRPr="0047175D" w:rsidRDefault="008043EA" w:rsidP="008043EA">
      <w:pPr>
        <w:spacing w:line="240" w:lineRule="auto"/>
        <w:rPr>
          <w:u w:val="single"/>
          <w:lang w:val="lt-LT"/>
        </w:rPr>
      </w:pPr>
      <w:r w:rsidRPr="0047175D">
        <w:rPr>
          <w:u w:val="single"/>
          <w:lang w:val="lt-LT"/>
        </w:rPr>
        <w:t>Eliminacija</w:t>
      </w:r>
    </w:p>
    <w:p w14:paraId="2316E52E" w14:textId="77777777" w:rsidR="008043EA" w:rsidRPr="0047175D" w:rsidRDefault="008043EA" w:rsidP="008043EA">
      <w:pPr>
        <w:spacing w:line="240" w:lineRule="auto"/>
        <w:rPr>
          <w:lang w:val="lt-LT"/>
        </w:rPr>
      </w:pPr>
      <w:r w:rsidRPr="0047175D">
        <w:rPr>
          <w:lang w:val="lt-LT"/>
        </w:rPr>
        <w:t>Omeprazolo pusinės eliminacijos periodas plazmoje (tiek pavartojus vieną dozę per burną, tiek vartojant kartotinai) paprastai būna trumpesnis kaip valanda. Kol išgeriama kita dozė, visas anksčiau pavartotas omeprazolas eliminuojamas iš plazmos. Vartojamas kartą per parą polinkio akumuliuotis jis neturi. Beveik 80% per burną pavartoto omeprazolo išskiriama su šlapimu metabolitų pavidal</w:t>
      </w:r>
      <w:r w:rsidR="00304BAC">
        <w:rPr>
          <w:lang w:val="lt-LT"/>
        </w:rPr>
        <w:t>u</w:t>
      </w:r>
      <w:r w:rsidRPr="0047175D">
        <w:rPr>
          <w:lang w:val="lt-LT"/>
        </w:rPr>
        <w:t>, likusi dalis patenka į išmatas (daugiausia sekretuojama į tulžį).</w:t>
      </w:r>
    </w:p>
    <w:p w14:paraId="4062D686" w14:textId="77777777" w:rsidR="008043EA" w:rsidRPr="0047175D" w:rsidRDefault="008043EA" w:rsidP="008043EA">
      <w:pPr>
        <w:spacing w:line="240" w:lineRule="auto"/>
        <w:rPr>
          <w:lang w:val="lt-LT"/>
        </w:rPr>
      </w:pPr>
    </w:p>
    <w:p w14:paraId="2ACCB117" w14:textId="77777777" w:rsidR="008043EA" w:rsidRPr="0047175D" w:rsidRDefault="008043EA" w:rsidP="008043EA">
      <w:pPr>
        <w:spacing w:line="240" w:lineRule="auto"/>
        <w:rPr>
          <w:lang w:val="lt-LT"/>
        </w:rPr>
      </w:pPr>
      <w:r w:rsidRPr="0047175D">
        <w:rPr>
          <w:lang w:val="lt-LT"/>
        </w:rPr>
        <w:t xml:space="preserve">Kartotinai vartojant omeprazolą, jo AUC didėja. Šis didėjimas priklauso nuo dozės ir vartojant kartotinai lemia netiesinį ryšį tarp dozės ir AUC. Priklausomybę nuo laiko ir dozės lemia priešsisteminio metabolizmo ir sisteminio klirenso sumažėjimas, kurį tikriausiai sąlygoja omeprazolo ir (arba) jo metabolitų (pvz., sulfono) sukeliamas fermento CYP2C19 slopinimas. </w:t>
      </w:r>
    </w:p>
    <w:p w14:paraId="09B2941A" w14:textId="77777777" w:rsidR="008043EA" w:rsidRPr="0047175D" w:rsidRDefault="008043EA" w:rsidP="008043EA">
      <w:pPr>
        <w:spacing w:line="240" w:lineRule="auto"/>
        <w:rPr>
          <w:lang w:val="lt-LT"/>
        </w:rPr>
      </w:pPr>
    </w:p>
    <w:p w14:paraId="22E86DA2" w14:textId="77777777" w:rsidR="008043EA" w:rsidRPr="0047175D" w:rsidRDefault="008043EA" w:rsidP="008043EA">
      <w:pPr>
        <w:spacing w:line="240" w:lineRule="auto"/>
        <w:rPr>
          <w:u w:val="single"/>
          <w:lang w:val="lt-LT"/>
        </w:rPr>
      </w:pPr>
      <w:r w:rsidRPr="0047175D">
        <w:rPr>
          <w:lang w:val="lt-LT"/>
        </w:rPr>
        <w:t>Nė vieno metabolito poveikio skrandžio rūgšties sekrecijai nenustatyta.</w:t>
      </w:r>
    </w:p>
    <w:p w14:paraId="49C29E91" w14:textId="77777777" w:rsidR="008043EA" w:rsidRPr="0047175D" w:rsidRDefault="008043EA" w:rsidP="008043EA">
      <w:pPr>
        <w:tabs>
          <w:tab w:val="clear" w:pos="567"/>
        </w:tabs>
        <w:spacing w:line="240" w:lineRule="auto"/>
        <w:rPr>
          <w:lang w:val="lt-LT"/>
        </w:rPr>
      </w:pPr>
    </w:p>
    <w:p w14:paraId="4A49FBCA" w14:textId="77777777" w:rsidR="008043EA" w:rsidRPr="00154C87" w:rsidRDefault="008043EA" w:rsidP="008043EA">
      <w:pPr>
        <w:spacing w:line="240" w:lineRule="auto"/>
        <w:contextualSpacing/>
        <w:outlineLvl w:val="0"/>
        <w:rPr>
          <w:u w:val="single"/>
          <w:lang w:val="lt-LT"/>
        </w:rPr>
      </w:pPr>
      <w:r w:rsidRPr="00154C87">
        <w:rPr>
          <w:u w:val="single"/>
          <w:lang w:val="lt-LT"/>
        </w:rPr>
        <w:t>Ypatingos populiacijos</w:t>
      </w:r>
    </w:p>
    <w:p w14:paraId="134D496E" w14:textId="77777777" w:rsidR="008043EA" w:rsidRPr="0047175D" w:rsidRDefault="008043EA" w:rsidP="008043EA">
      <w:pPr>
        <w:spacing w:line="240" w:lineRule="auto"/>
        <w:contextualSpacing/>
        <w:outlineLvl w:val="0"/>
        <w:rPr>
          <w:u w:val="single"/>
          <w:lang w:val="lt-LT"/>
        </w:rPr>
      </w:pPr>
    </w:p>
    <w:p w14:paraId="1706BAA9" w14:textId="77777777" w:rsidR="008043EA" w:rsidRPr="00154C87" w:rsidRDefault="008043EA" w:rsidP="008043EA">
      <w:pPr>
        <w:spacing w:line="240" w:lineRule="auto"/>
        <w:contextualSpacing/>
        <w:outlineLvl w:val="0"/>
        <w:rPr>
          <w:i/>
          <w:lang w:val="lt-LT"/>
        </w:rPr>
      </w:pPr>
      <w:r w:rsidRPr="00154C87">
        <w:rPr>
          <w:i/>
          <w:lang w:val="lt-LT"/>
        </w:rPr>
        <w:t>Sutrikusi inkstų funkcija</w:t>
      </w:r>
    </w:p>
    <w:p w14:paraId="7833939F" w14:textId="77777777" w:rsidR="008043EA" w:rsidRPr="0047175D" w:rsidRDefault="008043EA" w:rsidP="008043EA">
      <w:pPr>
        <w:spacing w:line="240" w:lineRule="auto"/>
        <w:contextualSpacing/>
        <w:outlineLvl w:val="0"/>
        <w:rPr>
          <w:u w:val="single"/>
          <w:lang w:val="lt-LT"/>
        </w:rPr>
      </w:pPr>
      <w:r w:rsidRPr="0047175D">
        <w:rPr>
          <w:lang w:val="lt-LT"/>
        </w:rPr>
        <w:t>Susilpnėjusi inkstų funkcija neturi įtakos omeprazolo farmakokinetikai (sisteminiam bioprieinamumui ir eliminacijos greičiui).</w:t>
      </w:r>
    </w:p>
    <w:p w14:paraId="6DB33DBC" w14:textId="77777777" w:rsidR="008043EA" w:rsidRPr="0047175D" w:rsidRDefault="008043EA" w:rsidP="008043EA">
      <w:pPr>
        <w:spacing w:line="240" w:lineRule="auto"/>
        <w:contextualSpacing/>
        <w:outlineLvl w:val="0"/>
        <w:rPr>
          <w:u w:val="single"/>
          <w:lang w:val="lt-LT"/>
        </w:rPr>
      </w:pPr>
    </w:p>
    <w:p w14:paraId="1054429F" w14:textId="77777777" w:rsidR="008043EA" w:rsidRPr="00154C87" w:rsidRDefault="008043EA" w:rsidP="008043EA">
      <w:pPr>
        <w:spacing w:line="240" w:lineRule="auto"/>
        <w:contextualSpacing/>
        <w:outlineLvl w:val="0"/>
        <w:rPr>
          <w:i/>
          <w:lang w:val="lt-LT"/>
        </w:rPr>
      </w:pPr>
      <w:r w:rsidRPr="00154C87">
        <w:rPr>
          <w:i/>
          <w:lang w:val="lt-LT"/>
        </w:rPr>
        <w:t>Sutrikusi kepenų funkcija</w:t>
      </w:r>
    </w:p>
    <w:p w14:paraId="0B8C81D7" w14:textId="77777777" w:rsidR="008043EA" w:rsidRPr="0047175D" w:rsidRDefault="008043EA" w:rsidP="008043EA">
      <w:pPr>
        <w:spacing w:line="240" w:lineRule="auto"/>
        <w:contextualSpacing/>
        <w:outlineLvl w:val="0"/>
        <w:rPr>
          <w:u w:val="single"/>
          <w:lang w:val="lt-LT"/>
        </w:rPr>
      </w:pPr>
      <w:r w:rsidRPr="0047175D">
        <w:rPr>
          <w:lang w:val="lt-LT"/>
        </w:rPr>
        <w:t>Sergant kepenų funkcijos sutrikimu omeprazolo metabolizmas sutrinka, todėl padidėja jo AUC. Kartą per parą vartojamo omeprazolo polinkio akumuliuotis nenustatyta.</w:t>
      </w:r>
    </w:p>
    <w:p w14:paraId="285DD1CD" w14:textId="77777777" w:rsidR="008043EA" w:rsidRPr="0047175D" w:rsidRDefault="008043EA" w:rsidP="008043EA">
      <w:pPr>
        <w:spacing w:line="240" w:lineRule="auto"/>
        <w:contextualSpacing/>
        <w:outlineLvl w:val="0"/>
        <w:rPr>
          <w:u w:val="single"/>
          <w:lang w:val="lt-LT"/>
        </w:rPr>
      </w:pPr>
    </w:p>
    <w:p w14:paraId="32465DE5" w14:textId="77777777" w:rsidR="008043EA" w:rsidRPr="00154C87" w:rsidRDefault="008043EA" w:rsidP="008043EA">
      <w:pPr>
        <w:spacing w:line="240" w:lineRule="auto"/>
        <w:contextualSpacing/>
        <w:outlineLvl w:val="0"/>
        <w:rPr>
          <w:i/>
          <w:lang w:val="lt-LT"/>
        </w:rPr>
      </w:pPr>
      <w:r w:rsidRPr="00154C87">
        <w:rPr>
          <w:i/>
          <w:lang w:val="lt-LT"/>
        </w:rPr>
        <w:t>Senyvi pacientai</w:t>
      </w:r>
    </w:p>
    <w:p w14:paraId="508CEB6A" w14:textId="77777777" w:rsidR="008043EA" w:rsidRPr="0047175D" w:rsidRDefault="008043EA" w:rsidP="008043EA">
      <w:pPr>
        <w:spacing w:line="240" w:lineRule="auto"/>
        <w:contextualSpacing/>
        <w:outlineLvl w:val="0"/>
        <w:rPr>
          <w:lang w:val="lt-LT"/>
        </w:rPr>
      </w:pPr>
      <w:r w:rsidRPr="0047175D">
        <w:rPr>
          <w:lang w:val="lt-LT"/>
        </w:rPr>
        <w:t>Omeprazolo metabolizmas senyvų (75-79 metų) pacientų organizme yra truputį lėtesnis.</w:t>
      </w:r>
    </w:p>
    <w:p w14:paraId="49301773" w14:textId="77777777" w:rsidR="008043EA" w:rsidRPr="0047175D" w:rsidRDefault="008043EA" w:rsidP="008043EA">
      <w:pPr>
        <w:spacing w:line="240" w:lineRule="auto"/>
        <w:contextualSpacing/>
        <w:outlineLvl w:val="0"/>
        <w:rPr>
          <w:lang w:val="lt-LT"/>
        </w:rPr>
      </w:pPr>
    </w:p>
    <w:p w14:paraId="55007DBA" w14:textId="77777777" w:rsidR="008043EA" w:rsidRPr="0047175D" w:rsidRDefault="008043EA" w:rsidP="008043EA">
      <w:pPr>
        <w:spacing w:line="240" w:lineRule="auto"/>
        <w:contextualSpacing/>
        <w:outlineLvl w:val="0"/>
        <w:rPr>
          <w:u w:val="single"/>
          <w:lang w:val="lt-LT"/>
        </w:rPr>
      </w:pPr>
      <w:r w:rsidRPr="0047175D">
        <w:rPr>
          <w:u w:val="single"/>
          <w:lang w:val="lt-LT"/>
        </w:rPr>
        <w:t>Vaikų populiacija</w:t>
      </w:r>
    </w:p>
    <w:p w14:paraId="0EE43871" w14:textId="77777777" w:rsidR="008043EA" w:rsidRPr="0047175D" w:rsidRDefault="008043EA" w:rsidP="008043EA">
      <w:pPr>
        <w:spacing w:line="240" w:lineRule="auto"/>
        <w:contextualSpacing/>
        <w:outlineLvl w:val="0"/>
        <w:rPr>
          <w:u w:val="single"/>
          <w:lang w:val="lt-LT"/>
        </w:rPr>
      </w:pPr>
      <w:r w:rsidRPr="0047175D">
        <w:rPr>
          <w:lang w:val="lt-LT"/>
        </w:rPr>
        <w:t>Rekomenduojamas dozes vartojančių vaikų nuo 1 metų amžiaus plazmoje susidaro panašios koncentracijos kaip suaugusiųjų. Omeprazolo klirensas jaunesnių kaip 6 mėn. vaikų organizme yra mažas dėl menko gebėjimo jį metabolizuoti.</w:t>
      </w:r>
    </w:p>
    <w:p w14:paraId="645601CB" w14:textId="77777777" w:rsidR="008043EA" w:rsidRPr="0047175D" w:rsidRDefault="008043EA" w:rsidP="008043EA">
      <w:pPr>
        <w:tabs>
          <w:tab w:val="clear" w:pos="567"/>
        </w:tabs>
        <w:spacing w:line="240" w:lineRule="auto"/>
        <w:rPr>
          <w:lang w:val="lt-LT"/>
        </w:rPr>
      </w:pPr>
    </w:p>
    <w:p w14:paraId="528FB22B" w14:textId="77777777" w:rsidR="008043EA" w:rsidRPr="0047175D" w:rsidRDefault="008043EA" w:rsidP="008043EA">
      <w:pPr>
        <w:pStyle w:val="Antrat4"/>
        <w:spacing w:line="240" w:lineRule="auto"/>
        <w:rPr>
          <w:noProof w:val="0"/>
          <w:sz w:val="22"/>
          <w:szCs w:val="22"/>
          <w:lang w:val="lt-LT"/>
        </w:rPr>
      </w:pPr>
      <w:r w:rsidRPr="0047175D">
        <w:rPr>
          <w:noProof w:val="0"/>
          <w:sz w:val="22"/>
          <w:szCs w:val="22"/>
          <w:lang w:val="lt-LT"/>
        </w:rPr>
        <w:t>5.3</w:t>
      </w:r>
      <w:r w:rsidRPr="0047175D">
        <w:rPr>
          <w:noProof w:val="0"/>
          <w:sz w:val="22"/>
          <w:szCs w:val="22"/>
          <w:lang w:val="lt-LT"/>
        </w:rPr>
        <w:tab/>
        <w:t>Ikiklinikinių saugumo tyrimų duomenys</w:t>
      </w:r>
    </w:p>
    <w:p w14:paraId="6DB30B43" w14:textId="77777777" w:rsidR="008043EA" w:rsidRPr="0047175D" w:rsidRDefault="008043EA" w:rsidP="008043EA">
      <w:pPr>
        <w:spacing w:line="240" w:lineRule="auto"/>
        <w:rPr>
          <w:lang w:val="lt-LT" w:eastAsia="en-US"/>
        </w:rPr>
      </w:pPr>
    </w:p>
    <w:p w14:paraId="08C3FBE9" w14:textId="77777777" w:rsidR="008043EA" w:rsidRPr="0047175D" w:rsidRDefault="008043EA" w:rsidP="008043EA">
      <w:pPr>
        <w:spacing w:line="240" w:lineRule="auto"/>
        <w:rPr>
          <w:lang w:val="lt-LT"/>
        </w:rPr>
      </w:pPr>
      <w:r w:rsidRPr="0047175D">
        <w:rPr>
          <w:lang w:val="lt-LT"/>
        </w:rPr>
        <w:t>Žiurkėms visą jų gyvenimą davus omeprazolo, nustatyta skrandžio enterochromatofininių ląstelių hiperplazija ir karcinoidų. Šie pokyčiai yra susiję su rūgšties sekrecijos slopinimo sukelta ilgalaike hipergastrinemija. Panašių pokyčių rasta davus H</w:t>
      </w:r>
      <w:r w:rsidRPr="0047175D">
        <w:rPr>
          <w:position w:val="-8"/>
          <w:vertAlign w:val="subscript"/>
          <w:lang w:val="lt-LT"/>
        </w:rPr>
        <w:t xml:space="preserve">2 </w:t>
      </w:r>
      <w:r w:rsidRPr="0047175D">
        <w:rPr>
          <w:lang w:val="lt-LT"/>
        </w:rPr>
        <w:t>receptorių antagonistų, protonų siurblio inhibitorių ir atlikus dalinę fundektomiją. Tai rodo, kad minėti pokyčiai nėra kokios nors veikliosios medžiagos tiesioginio poveikio pasekmė.</w:t>
      </w:r>
    </w:p>
    <w:p w14:paraId="61A3C2C7" w14:textId="77777777" w:rsidR="008043EA" w:rsidRPr="0047175D" w:rsidRDefault="008043EA" w:rsidP="008043EA">
      <w:pPr>
        <w:tabs>
          <w:tab w:val="clear" w:pos="567"/>
        </w:tabs>
        <w:spacing w:line="240" w:lineRule="auto"/>
        <w:rPr>
          <w:lang w:val="lt-LT"/>
        </w:rPr>
      </w:pPr>
    </w:p>
    <w:p w14:paraId="627441C7" w14:textId="77777777" w:rsidR="008043EA" w:rsidRPr="0047175D" w:rsidRDefault="008043EA" w:rsidP="008043EA">
      <w:pPr>
        <w:tabs>
          <w:tab w:val="clear" w:pos="567"/>
        </w:tabs>
        <w:spacing w:line="240" w:lineRule="auto"/>
        <w:rPr>
          <w:lang w:val="lt-LT"/>
        </w:rPr>
      </w:pPr>
    </w:p>
    <w:p w14:paraId="210C684E" w14:textId="77777777" w:rsidR="008043EA" w:rsidRPr="0047175D" w:rsidRDefault="008043EA" w:rsidP="008043EA">
      <w:pPr>
        <w:pStyle w:val="Antrat3"/>
        <w:spacing w:before="0" w:after="0" w:line="240" w:lineRule="auto"/>
        <w:rPr>
          <w:sz w:val="22"/>
          <w:szCs w:val="22"/>
          <w:lang w:val="lt-LT"/>
        </w:rPr>
      </w:pPr>
      <w:r w:rsidRPr="0047175D">
        <w:rPr>
          <w:sz w:val="22"/>
          <w:szCs w:val="22"/>
          <w:lang w:val="lt-LT"/>
        </w:rPr>
        <w:t>6.</w:t>
      </w:r>
      <w:r w:rsidRPr="0047175D">
        <w:rPr>
          <w:sz w:val="22"/>
          <w:szCs w:val="22"/>
          <w:lang w:val="lt-LT"/>
        </w:rPr>
        <w:tab/>
        <w:t>FARMACINĖ INFORMACIJA</w:t>
      </w:r>
    </w:p>
    <w:p w14:paraId="740A3939" w14:textId="77777777" w:rsidR="008043EA" w:rsidRPr="0047175D" w:rsidRDefault="008043EA" w:rsidP="008043EA">
      <w:pPr>
        <w:tabs>
          <w:tab w:val="clear" w:pos="567"/>
        </w:tabs>
        <w:spacing w:line="240" w:lineRule="auto"/>
        <w:rPr>
          <w:lang w:val="lt-LT"/>
        </w:rPr>
      </w:pPr>
    </w:p>
    <w:p w14:paraId="47422516" w14:textId="77777777" w:rsidR="008043EA" w:rsidRPr="0047175D" w:rsidRDefault="008043EA" w:rsidP="008043EA">
      <w:pPr>
        <w:pStyle w:val="Antrat4"/>
        <w:spacing w:line="240" w:lineRule="auto"/>
        <w:rPr>
          <w:noProof w:val="0"/>
          <w:sz w:val="22"/>
          <w:szCs w:val="22"/>
          <w:lang w:val="lt-LT"/>
        </w:rPr>
      </w:pPr>
      <w:r w:rsidRPr="0047175D">
        <w:rPr>
          <w:noProof w:val="0"/>
          <w:sz w:val="22"/>
          <w:szCs w:val="22"/>
          <w:lang w:val="lt-LT"/>
        </w:rPr>
        <w:t>6.1</w:t>
      </w:r>
      <w:r w:rsidRPr="0047175D">
        <w:rPr>
          <w:noProof w:val="0"/>
          <w:sz w:val="22"/>
          <w:szCs w:val="22"/>
          <w:lang w:val="lt-LT"/>
        </w:rPr>
        <w:tab/>
        <w:t>Pagalbinių medžiagų sąrašas</w:t>
      </w:r>
    </w:p>
    <w:p w14:paraId="4F958DB0" w14:textId="77777777" w:rsidR="008043EA" w:rsidRPr="0047175D" w:rsidRDefault="008043EA" w:rsidP="008043EA">
      <w:pPr>
        <w:tabs>
          <w:tab w:val="clear" w:pos="567"/>
        </w:tabs>
        <w:spacing w:line="240" w:lineRule="auto"/>
        <w:ind w:right="-2"/>
        <w:rPr>
          <w:lang w:val="lt-LT"/>
        </w:rPr>
      </w:pPr>
    </w:p>
    <w:p w14:paraId="37698AD4" w14:textId="77777777" w:rsidR="008043EA" w:rsidRPr="0047175D" w:rsidRDefault="008043EA" w:rsidP="008043EA">
      <w:pPr>
        <w:outlineLvl w:val="0"/>
        <w:rPr>
          <w:u w:val="single"/>
          <w:lang w:val="lt-LT" w:eastAsia="en-US"/>
        </w:rPr>
      </w:pPr>
      <w:r w:rsidRPr="0047175D">
        <w:rPr>
          <w:u w:val="single"/>
          <w:lang w:val="lt-LT" w:eastAsia="en-US"/>
        </w:rPr>
        <w:t>Kapsulės turinys</w:t>
      </w:r>
    </w:p>
    <w:p w14:paraId="66FFC473" w14:textId="77777777" w:rsidR="008043EA" w:rsidRPr="0047175D" w:rsidRDefault="008043EA" w:rsidP="008043EA">
      <w:pPr>
        <w:tabs>
          <w:tab w:val="clear" w:pos="567"/>
        </w:tabs>
        <w:spacing w:line="240" w:lineRule="auto"/>
        <w:ind w:right="-2"/>
        <w:rPr>
          <w:lang w:val="lt-LT" w:eastAsia="en-US"/>
        </w:rPr>
      </w:pPr>
      <w:r w:rsidRPr="0047175D">
        <w:rPr>
          <w:lang w:val="lt-LT"/>
        </w:rPr>
        <w:t>Cukriniai branduoliai (sudėtyje yra sacharozė ir k</w:t>
      </w:r>
      <w:r w:rsidRPr="0047175D">
        <w:rPr>
          <w:lang w:val="lt-LT" w:eastAsia="en-US"/>
        </w:rPr>
        <w:t xml:space="preserve">ukurūzų krakmolas) </w:t>
      </w:r>
    </w:p>
    <w:p w14:paraId="7D205D05" w14:textId="77777777" w:rsidR="008043EA" w:rsidRPr="0047175D" w:rsidRDefault="008043EA" w:rsidP="008043EA">
      <w:pPr>
        <w:tabs>
          <w:tab w:val="clear" w:pos="567"/>
        </w:tabs>
        <w:spacing w:line="240" w:lineRule="auto"/>
        <w:ind w:right="-2"/>
        <w:rPr>
          <w:lang w:val="lt-LT" w:eastAsia="en-US"/>
        </w:rPr>
      </w:pPr>
      <w:r w:rsidRPr="0047175D">
        <w:rPr>
          <w:rStyle w:val="shorttext"/>
          <w:lang w:val="lt-LT"/>
        </w:rPr>
        <w:t>Karboksimetilkrakmolo natrio druska</w:t>
      </w:r>
      <w:r w:rsidRPr="0047175D">
        <w:rPr>
          <w:lang w:val="lt-LT" w:eastAsia="en-US"/>
        </w:rPr>
        <w:t xml:space="preserve"> </w:t>
      </w:r>
    </w:p>
    <w:p w14:paraId="5D9D8293" w14:textId="77777777" w:rsidR="008043EA" w:rsidRPr="0047175D" w:rsidRDefault="008043EA" w:rsidP="008043EA">
      <w:pPr>
        <w:tabs>
          <w:tab w:val="clear" w:pos="567"/>
        </w:tabs>
        <w:spacing w:line="240" w:lineRule="auto"/>
        <w:ind w:right="-2"/>
        <w:rPr>
          <w:lang w:val="lt-LT" w:eastAsia="en-US"/>
        </w:rPr>
      </w:pPr>
      <w:r w:rsidRPr="0047175D">
        <w:rPr>
          <w:lang w:val="lt-LT" w:eastAsia="en-US"/>
        </w:rPr>
        <w:t xml:space="preserve">Natrio laurilsulfatas </w:t>
      </w:r>
    </w:p>
    <w:p w14:paraId="7EA721AF" w14:textId="77777777" w:rsidR="008043EA" w:rsidRPr="0047175D" w:rsidRDefault="008043EA" w:rsidP="008043EA">
      <w:pPr>
        <w:tabs>
          <w:tab w:val="clear" w:pos="567"/>
        </w:tabs>
        <w:spacing w:line="240" w:lineRule="auto"/>
        <w:ind w:right="-2"/>
        <w:rPr>
          <w:lang w:val="lt-LT" w:eastAsia="en-US"/>
        </w:rPr>
      </w:pPr>
      <w:r w:rsidRPr="0047175D">
        <w:rPr>
          <w:lang w:val="lt-LT" w:eastAsia="en-US"/>
        </w:rPr>
        <w:t xml:space="preserve">Povidonas K30 </w:t>
      </w:r>
    </w:p>
    <w:p w14:paraId="6CC42012" w14:textId="77777777" w:rsidR="008043EA" w:rsidRPr="0047175D" w:rsidRDefault="008043EA" w:rsidP="008043EA">
      <w:pPr>
        <w:tabs>
          <w:tab w:val="clear" w:pos="567"/>
        </w:tabs>
        <w:spacing w:line="240" w:lineRule="auto"/>
        <w:ind w:right="-2"/>
        <w:rPr>
          <w:lang w:val="lt-LT" w:eastAsia="en-US"/>
        </w:rPr>
      </w:pPr>
      <w:r w:rsidRPr="0047175D">
        <w:rPr>
          <w:rStyle w:val="shorttext"/>
          <w:lang w:val="lt-LT"/>
        </w:rPr>
        <w:t xml:space="preserve">Trinatrio fosfatas </w:t>
      </w:r>
      <w:r w:rsidRPr="0047175D">
        <w:rPr>
          <w:rStyle w:val="hps"/>
          <w:lang w:val="lt-LT"/>
        </w:rPr>
        <w:t>dodekahidratas</w:t>
      </w:r>
      <w:r w:rsidRPr="0047175D">
        <w:rPr>
          <w:lang w:val="lt-LT" w:eastAsia="en-US"/>
        </w:rPr>
        <w:t xml:space="preserve"> </w:t>
      </w:r>
    </w:p>
    <w:p w14:paraId="3B0F4927" w14:textId="77777777" w:rsidR="008043EA" w:rsidRPr="0047175D" w:rsidRDefault="008043EA" w:rsidP="008043EA">
      <w:pPr>
        <w:tabs>
          <w:tab w:val="clear" w:pos="567"/>
        </w:tabs>
        <w:spacing w:line="240" w:lineRule="auto"/>
        <w:ind w:right="-2"/>
        <w:rPr>
          <w:lang w:val="lt-LT" w:eastAsia="en-US"/>
        </w:rPr>
      </w:pPr>
      <w:r w:rsidRPr="0047175D">
        <w:rPr>
          <w:rStyle w:val="shorttext"/>
          <w:lang w:val="lt-LT"/>
        </w:rPr>
        <w:t>Hipromeliozė</w:t>
      </w:r>
      <w:r w:rsidRPr="0047175D">
        <w:rPr>
          <w:lang w:val="lt-LT" w:eastAsia="en-US"/>
        </w:rPr>
        <w:t xml:space="preserve"> </w:t>
      </w:r>
    </w:p>
    <w:p w14:paraId="54762553" w14:textId="77777777" w:rsidR="008043EA" w:rsidRPr="0047175D" w:rsidRDefault="008043EA" w:rsidP="008043EA">
      <w:pPr>
        <w:tabs>
          <w:tab w:val="clear" w:pos="567"/>
        </w:tabs>
        <w:spacing w:line="240" w:lineRule="auto"/>
        <w:ind w:right="-2"/>
        <w:rPr>
          <w:lang w:val="lt-LT" w:eastAsia="en-US"/>
        </w:rPr>
      </w:pPr>
      <w:r w:rsidRPr="0047175D">
        <w:rPr>
          <w:lang w:val="lt-LT" w:eastAsia="en-US"/>
        </w:rPr>
        <w:t>Metakrilo rūgšties ir etilakrilato kopolimeras (1:1)</w:t>
      </w:r>
    </w:p>
    <w:p w14:paraId="5382B7EB" w14:textId="77777777" w:rsidR="008043EA" w:rsidRPr="0047175D" w:rsidRDefault="008043EA" w:rsidP="008043EA">
      <w:pPr>
        <w:tabs>
          <w:tab w:val="clear" w:pos="567"/>
        </w:tabs>
        <w:spacing w:line="240" w:lineRule="auto"/>
        <w:ind w:right="-2"/>
        <w:rPr>
          <w:rStyle w:val="shorttext"/>
          <w:lang w:val="lt-LT"/>
        </w:rPr>
      </w:pPr>
      <w:r w:rsidRPr="0047175D">
        <w:rPr>
          <w:rStyle w:val="shorttext"/>
          <w:lang w:val="lt-LT"/>
        </w:rPr>
        <w:t>Trietilo citratas</w:t>
      </w:r>
    </w:p>
    <w:p w14:paraId="58D6993F" w14:textId="77777777" w:rsidR="008043EA" w:rsidRPr="0047175D" w:rsidRDefault="008043EA" w:rsidP="008043EA">
      <w:pPr>
        <w:tabs>
          <w:tab w:val="clear" w:pos="567"/>
        </w:tabs>
        <w:spacing w:line="240" w:lineRule="auto"/>
        <w:ind w:right="-2"/>
        <w:rPr>
          <w:lang w:val="lt-LT"/>
        </w:rPr>
      </w:pPr>
      <w:r w:rsidRPr="0047175D">
        <w:rPr>
          <w:rStyle w:val="shorttext"/>
          <w:lang w:val="lt-LT"/>
        </w:rPr>
        <w:t>Natrio hidroksidas</w:t>
      </w:r>
    </w:p>
    <w:p w14:paraId="3BC1EEC9" w14:textId="77777777" w:rsidR="008043EA" w:rsidRPr="0047175D" w:rsidRDefault="008043EA" w:rsidP="008043EA">
      <w:pPr>
        <w:tabs>
          <w:tab w:val="clear" w:pos="567"/>
        </w:tabs>
        <w:spacing w:line="240" w:lineRule="auto"/>
        <w:ind w:right="-2"/>
        <w:rPr>
          <w:lang w:val="lt-LT" w:eastAsia="en-US"/>
        </w:rPr>
      </w:pPr>
      <w:r w:rsidRPr="0047175D">
        <w:rPr>
          <w:lang w:val="lt-LT" w:eastAsia="en-US"/>
        </w:rPr>
        <w:t xml:space="preserve">Titano dioksidas (E171) </w:t>
      </w:r>
    </w:p>
    <w:p w14:paraId="19F27A40" w14:textId="77777777" w:rsidR="008043EA" w:rsidRPr="0047175D" w:rsidRDefault="008043EA" w:rsidP="008043EA">
      <w:pPr>
        <w:tabs>
          <w:tab w:val="clear" w:pos="567"/>
        </w:tabs>
        <w:spacing w:line="240" w:lineRule="auto"/>
        <w:ind w:right="-2"/>
        <w:rPr>
          <w:lang w:val="lt-LT" w:eastAsia="en-US"/>
        </w:rPr>
      </w:pPr>
      <w:r w:rsidRPr="0047175D">
        <w:rPr>
          <w:lang w:val="lt-LT" w:eastAsia="en-US"/>
        </w:rPr>
        <w:t>Talkas</w:t>
      </w:r>
    </w:p>
    <w:p w14:paraId="0648ABF1" w14:textId="77777777" w:rsidR="008043EA" w:rsidRPr="0047175D" w:rsidRDefault="008043EA" w:rsidP="008043EA">
      <w:pPr>
        <w:tabs>
          <w:tab w:val="clear" w:pos="567"/>
        </w:tabs>
        <w:spacing w:line="240" w:lineRule="auto"/>
        <w:ind w:right="-2"/>
        <w:rPr>
          <w:lang w:val="lt-LT"/>
        </w:rPr>
      </w:pPr>
    </w:p>
    <w:p w14:paraId="2CF8E2FE" w14:textId="77777777" w:rsidR="008043EA" w:rsidRPr="0047175D" w:rsidRDefault="008043EA" w:rsidP="008043EA">
      <w:pPr>
        <w:tabs>
          <w:tab w:val="clear" w:pos="567"/>
        </w:tabs>
        <w:spacing w:line="240" w:lineRule="auto"/>
        <w:ind w:right="-2"/>
        <w:rPr>
          <w:lang w:val="lt-LT" w:eastAsia="en-US"/>
        </w:rPr>
      </w:pPr>
      <w:r w:rsidRPr="0047175D">
        <w:rPr>
          <w:u w:val="single"/>
          <w:lang w:val="lt-LT" w:eastAsia="en-US"/>
        </w:rPr>
        <w:t>Kapsulės dangtelis</w:t>
      </w:r>
      <w:r w:rsidRPr="0047175D">
        <w:rPr>
          <w:lang w:val="lt-LT" w:eastAsia="en-US"/>
        </w:rPr>
        <w:t xml:space="preserve"> </w:t>
      </w:r>
    </w:p>
    <w:p w14:paraId="6328E4B7" w14:textId="77777777" w:rsidR="008043EA" w:rsidRPr="0047175D" w:rsidDel="007E5229" w:rsidRDefault="008043EA" w:rsidP="008043EA">
      <w:pPr>
        <w:tabs>
          <w:tab w:val="clear" w:pos="567"/>
        </w:tabs>
        <w:spacing w:line="240" w:lineRule="auto"/>
        <w:ind w:right="-2"/>
        <w:rPr>
          <w:lang w:val="lt-LT"/>
        </w:rPr>
      </w:pPr>
      <w:r w:rsidRPr="0047175D">
        <w:rPr>
          <w:lang w:val="lt-LT"/>
        </w:rPr>
        <w:t xml:space="preserve">Raudonasis geležies oksidas (E172) (tik 10 mg) </w:t>
      </w:r>
    </w:p>
    <w:p w14:paraId="32DB3465" w14:textId="77777777" w:rsidR="008043EA" w:rsidRPr="0047175D" w:rsidRDefault="008043EA" w:rsidP="008043EA">
      <w:pPr>
        <w:tabs>
          <w:tab w:val="clear" w:pos="567"/>
        </w:tabs>
        <w:spacing w:line="240" w:lineRule="auto"/>
        <w:ind w:right="-2"/>
        <w:rPr>
          <w:lang w:val="lt-LT"/>
        </w:rPr>
      </w:pPr>
      <w:r w:rsidRPr="0047175D">
        <w:rPr>
          <w:lang w:val="lt-LT"/>
        </w:rPr>
        <w:t xml:space="preserve">Indigokarminas (E132) (tik 20 mg ir 40 mg) </w:t>
      </w:r>
    </w:p>
    <w:p w14:paraId="1E75E075" w14:textId="77777777" w:rsidR="008043EA" w:rsidRPr="0047175D" w:rsidRDefault="008043EA" w:rsidP="008043EA">
      <w:pPr>
        <w:tabs>
          <w:tab w:val="clear" w:pos="567"/>
        </w:tabs>
        <w:spacing w:line="240" w:lineRule="auto"/>
        <w:ind w:right="-2"/>
        <w:rPr>
          <w:lang w:val="lt-LT"/>
        </w:rPr>
      </w:pPr>
      <w:r w:rsidRPr="0047175D">
        <w:rPr>
          <w:lang w:val="lt-LT"/>
        </w:rPr>
        <w:t xml:space="preserve">Eritrozinas (E127) </w:t>
      </w:r>
    </w:p>
    <w:p w14:paraId="2B30B336" w14:textId="77777777" w:rsidR="008043EA" w:rsidRPr="0047175D" w:rsidRDefault="008043EA" w:rsidP="008043EA">
      <w:pPr>
        <w:tabs>
          <w:tab w:val="clear" w:pos="567"/>
        </w:tabs>
        <w:spacing w:line="240" w:lineRule="auto"/>
        <w:ind w:right="-2"/>
        <w:rPr>
          <w:lang w:val="lt-LT"/>
        </w:rPr>
      </w:pPr>
      <w:r w:rsidRPr="0047175D">
        <w:rPr>
          <w:lang w:val="lt-LT"/>
        </w:rPr>
        <w:t xml:space="preserve">Titano dioksidas (E171) </w:t>
      </w:r>
    </w:p>
    <w:p w14:paraId="0657D5C5" w14:textId="77777777" w:rsidR="008043EA" w:rsidRPr="0047175D" w:rsidRDefault="008043EA" w:rsidP="008043EA">
      <w:pPr>
        <w:tabs>
          <w:tab w:val="clear" w:pos="567"/>
        </w:tabs>
        <w:spacing w:line="240" w:lineRule="auto"/>
        <w:ind w:right="-2"/>
        <w:rPr>
          <w:lang w:val="lt-LT"/>
        </w:rPr>
      </w:pPr>
      <w:r w:rsidRPr="0047175D">
        <w:rPr>
          <w:lang w:val="lt-LT" w:eastAsia="en-US"/>
        </w:rPr>
        <w:t>Ž</w:t>
      </w:r>
      <w:r w:rsidRPr="0047175D">
        <w:rPr>
          <w:lang w:val="lt-LT"/>
        </w:rPr>
        <w:t xml:space="preserve">elatina </w:t>
      </w:r>
    </w:p>
    <w:p w14:paraId="72B08E0D" w14:textId="77777777" w:rsidR="008043EA" w:rsidRPr="0047175D" w:rsidRDefault="008043EA" w:rsidP="008043EA">
      <w:pPr>
        <w:tabs>
          <w:tab w:val="clear" w:pos="567"/>
        </w:tabs>
        <w:spacing w:line="240" w:lineRule="auto"/>
        <w:ind w:right="-2"/>
        <w:rPr>
          <w:lang w:val="lt-LT"/>
        </w:rPr>
      </w:pPr>
    </w:p>
    <w:p w14:paraId="7A467E5B" w14:textId="77777777" w:rsidR="008043EA" w:rsidRPr="0047175D" w:rsidRDefault="008043EA" w:rsidP="008043EA">
      <w:pPr>
        <w:tabs>
          <w:tab w:val="clear" w:pos="567"/>
        </w:tabs>
        <w:spacing w:line="240" w:lineRule="auto"/>
        <w:ind w:right="-2"/>
        <w:rPr>
          <w:u w:val="single"/>
          <w:lang w:val="lt-LT"/>
        </w:rPr>
      </w:pPr>
      <w:r w:rsidRPr="0047175D">
        <w:rPr>
          <w:u w:val="single"/>
          <w:lang w:val="lt-LT"/>
        </w:rPr>
        <w:t>Kapsulės korpusas</w:t>
      </w:r>
    </w:p>
    <w:p w14:paraId="7D6A7027" w14:textId="77777777" w:rsidR="008043EA" w:rsidRPr="0047175D" w:rsidRDefault="008043EA" w:rsidP="008043EA">
      <w:pPr>
        <w:tabs>
          <w:tab w:val="clear" w:pos="567"/>
        </w:tabs>
        <w:spacing w:line="240" w:lineRule="auto"/>
        <w:ind w:right="-2"/>
        <w:rPr>
          <w:lang w:val="lt-LT"/>
        </w:rPr>
      </w:pPr>
      <w:r w:rsidRPr="0047175D">
        <w:rPr>
          <w:lang w:val="lt-LT"/>
        </w:rPr>
        <w:t>Chinolino geltonasis (E104)</w:t>
      </w:r>
    </w:p>
    <w:p w14:paraId="775D7530" w14:textId="77777777" w:rsidR="008043EA" w:rsidRPr="0047175D" w:rsidRDefault="008043EA" w:rsidP="008043EA">
      <w:pPr>
        <w:tabs>
          <w:tab w:val="clear" w:pos="567"/>
        </w:tabs>
        <w:spacing w:line="240" w:lineRule="auto"/>
        <w:ind w:right="-2"/>
        <w:rPr>
          <w:lang w:val="lt-LT"/>
        </w:rPr>
      </w:pPr>
      <w:r w:rsidRPr="0047175D">
        <w:rPr>
          <w:lang w:val="lt-LT"/>
        </w:rPr>
        <w:t xml:space="preserve">Eritrozinas (E127) </w:t>
      </w:r>
    </w:p>
    <w:p w14:paraId="5765975D" w14:textId="77777777" w:rsidR="008043EA" w:rsidRPr="0047175D" w:rsidRDefault="008043EA" w:rsidP="008043EA">
      <w:pPr>
        <w:tabs>
          <w:tab w:val="clear" w:pos="567"/>
        </w:tabs>
        <w:spacing w:line="240" w:lineRule="auto"/>
        <w:ind w:right="-2"/>
        <w:rPr>
          <w:lang w:val="lt-LT"/>
        </w:rPr>
      </w:pPr>
      <w:r w:rsidRPr="0047175D">
        <w:rPr>
          <w:lang w:val="lt-LT"/>
        </w:rPr>
        <w:t xml:space="preserve">Titano dioksidas (E171) </w:t>
      </w:r>
    </w:p>
    <w:p w14:paraId="6F6CBE66" w14:textId="77777777" w:rsidR="008043EA" w:rsidRPr="0047175D" w:rsidRDefault="008043EA" w:rsidP="008043EA">
      <w:pPr>
        <w:tabs>
          <w:tab w:val="clear" w:pos="567"/>
        </w:tabs>
        <w:spacing w:line="240" w:lineRule="auto"/>
        <w:ind w:right="-2"/>
        <w:rPr>
          <w:lang w:val="lt-LT"/>
        </w:rPr>
      </w:pPr>
      <w:r w:rsidRPr="0047175D">
        <w:rPr>
          <w:lang w:val="lt-LT" w:eastAsia="en-US"/>
        </w:rPr>
        <w:t>Ž</w:t>
      </w:r>
      <w:r w:rsidRPr="0047175D">
        <w:rPr>
          <w:lang w:val="lt-LT"/>
        </w:rPr>
        <w:t xml:space="preserve">elatina </w:t>
      </w:r>
    </w:p>
    <w:p w14:paraId="39D1334F" w14:textId="77777777" w:rsidR="008043EA" w:rsidRPr="0047175D" w:rsidRDefault="008043EA" w:rsidP="008043EA">
      <w:pPr>
        <w:tabs>
          <w:tab w:val="clear" w:pos="567"/>
        </w:tabs>
        <w:spacing w:line="240" w:lineRule="auto"/>
        <w:ind w:right="-2"/>
        <w:rPr>
          <w:lang w:val="lt-LT"/>
        </w:rPr>
      </w:pPr>
    </w:p>
    <w:p w14:paraId="29AA390A" w14:textId="77777777" w:rsidR="008043EA" w:rsidRPr="0047175D" w:rsidRDefault="008043EA" w:rsidP="008043EA">
      <w:pPr>
        <w:tabs>
          <w:tab w:val="clear" w:pos="567"/>
        </w:tabs>
        <w:spacing w:line="240" w:lineRule="auto"/>
        <w:ind w:right="-2"/>
        <w:rPr>
          <w:u w:val="single"/>
          <w:lang w:val="lt-LT"/>
        </w:rPr>
      </w:pPr>
      <w:r w:rsidRPr="0047175D">
        <w:rPr>
          <w:u w:val="single"/>
          <w:lang w:val="lt-LT"/>
        </w:rPr>
        <w:t>Spausdinimo rašalas</w:t>
      </w:r>
    </w:p>
    <w:p w14:paraId="025AF839" w14:textId="77777777" w:rsidR="008043EA" w:rsidRPr="0047175D" w:rsidRDefault="008043EA" w:rsidP="008043EA">
      <w:pPr>
        <w:tabs>
          <w:tab w:val="clear" w:pos="567"/>
        </w:tabs>
        <w:spacing w:line="240" w:lineRule="auto"/>
        <w:ind w:right="-2"/>
        <w:rPr>
          <w:lang w:val="lt-LT"/>
        </w:rPr>
      </w:pPr>
      <w:r w:rsidRPr="0047175D">
        <w:rPr>
          <w:lang w:val="lt-LT"/>
        </w:rPr>
        <w:t xml:space="preserve">Šelakas </w:t>
      </w:r>
    </w:p>
    <w:p w14:paraId="76F15009" w14:textId="77777777" w:rsidR="008043EA" w:rsidRPr="0047175D" w:rsidRDefault="008043EA" w:rsidP="008043EA">
      <w:pPr>
        <w:tabs>
          <w:tab w:val="clear" w:pos="567"/>
        </w:tabs>
        <w:spacing w:line="240" w:lineRule="auto"/>
        <w:ind w:right="-2"/>
        <w:rPr>
          <w:rStyle w:val="shorttext"/>
          <w:lang w:val="lt-LT"/>
        </w:rPr>
      </w:pPr>
      <w:r w:rsidRPr="0047175D">
        <w:rPr>
          <w:rStyle w:val="shorttext"/>
          <w:lang w:val="lt-LT"/>
        </w:rPr>
        <w:t>Povidonas</w:t>
      </w:r>
    </w:p>
    <w:p w14:paraId="2298655B" w14:textId="77777777" w:rsidR="008043EA" w:rsidRPr="0047175D" w:rsidRDefault="008043EA" w:rsidP="008043EA">
      <w:pPr>
        <w:tabs>
          <w:tab w:val="clear" w:pos="567"/>
        </w:tabs>
        <w:spacing w:line="240" w:lineRule="auto"/>
        <w:ind w:right="-2"/>
        <w:rPr>
          <w:rStyle w:val="shorttext"/>
          <w:lang w:val="lt-LT"/>
        </w:rPr>
      </w:pPr>
      <w:r w:rsidRPr="0047175D">
        <w:rPr>
          <w:lang w:val="lt-LT"/>
        </w:rPr>
        <w:t>Propilenglikolis</w:t>
      </w:r>
    </w:p>
    <w:p w14:paraId="4B7516D2" w14:textId="77777777" w:rsidR="008043EA" w:rsidRPr="0047175D" w:rsidRDefault="008043EA" w:rsidP="008043EA">
      <w:pPr>
        <w:tabs>
          <w:tab w:val="clear" w:pos="567"/>
        </w:tabs>
        <w:spacing w:line="240" w:lineRule="auto"/>
        <w:ind w:right="-2"/>
        <w:rPr>
          <w:rStyle w:val="shorttext"/>
          <w:lang w:val="lt-LT"/>
        </w:rPr>
      </w:pPr>
      <w:r w:rsidRPr="0047175D">
        <w:rPr>
          <w:rStyle w:val="shorttext"/>
          <w:lang w:val="lt-LT"/>
        </w:rPr>
        <w:t>Natrio hidroksidas</w:t>
      </w:r>
    </w:p>
    <w:p w14:paraId="65F94A0F" w14:textId="77777777" w:rsidR="008043EA" w:rsidRPr="0047175D" w:rsidRDefault="008043EA" w:rsidP="008043EA">
      <w:pPr>
        <w:tabs>
          <w:tab w:val="clear" w:pos="567"/>
        </w:tabs>
        <w:spacing w:line="240" w:lineRule="auto"/>
        <w:ind w:right="-2"/>
        <w:rPr>
          <w:rStyle w:val="shorttext"/>
          <w:lang w:val="lt-LT"/>
        </w:rPr>
      </w:pPr>
      <w:r w:rsidRPr="0047175D">
        <w:rPr>
          <w:lang w:val="lt-LT" w:eastAsia="en-US"/>
        </w:rPr>
        <w:t>Titano dioksidas (E171)</w:t>
      </w:r>
    </w:p>
    <w:p w14:paraId="279AFE23" w14:textId="77777777" w:rsidR="008043EA" w:rsidRPr="0047175D" w:rsidRDefault="008043EA" w:rsidP="008043EA">
      <w:pPr>
        <w:tabs>
          <w:tab w:val="clear" w:pos="567"/>
        </w:tabs>
        <w:spacing w:line="240" w:lineRule="auto"/>
        <w:rPr>
          <w:lang w:val="lt-LT"/>
        </w:rPr>
      </w:pPr>
    </w:p>
    <w:p w14:paraId="001452A5" w14:textId="77777777" w:rsidR="008043EA" w:rsidRPr="0047175D" w:rsidRDefault="008043EA" w:rsidP="008043EA">
      <w:pPr>
        <w:pStyle w:val="Antrat4"/>
        <w:spacing w:line="240" w:lineRule="auto"/>
        <w:rPr>
          <w:noProof w:val="0"/>
          <w:sz w:val="22"/>
          <w:szCs w:val="22"/>
          <w:lang w:val="lt-LT"/>
        </w:rPr>
      </w:pPr>
      <w:r w:rsidRPr="0047175D">
        <w:rPr>
          <w:noProof w:val="0"/>
          <w:sz w:val="22"/>
          <w:szCs w:val="22"/>
          <w:lang w:val="lt-LT"/>
        </w:rPr>
        <w:t>6.2</w:t>
      </w:r>
      <w:r w:rsidRPr="0047175D">
        <w:rPr>
          <w:noProof w:val="0"/>
          <w:sz w:val="22"/>
          <w:szCs w:val="22"/>
          <w:lang w:val="lt-LT"/>
        </w:rPr>
        <w:tab/>
        <w:t>Nesuderinamumas</w:t>
      </w:r>
    </w:p>
    <w:p w14:paraId="26B333D3" w14:textId="77777777" w:rsidR="008043EA" w:rsidRPr="0047175D" w:rsidRDefault="008043EA" w:rsidP="008043EA">
      <w:pPr>
        <w:tabs>
          <w:tab w:val="clear" w:pos="567"/>
        </w:tabs>
        <w:spacing w:line="240" w:lineRule="auto"/>
        <w:rPr>
          <w:lang w:val="lt-LT"/>
        </w:rPr>
      </w:pPr>
    </w:p>
    <w:p w14:paraId="43D7DBC1" w14:textId="77777777" w:rsidR="008043EA" w:rsidRPr="0047175D" w:rsidRDefault="008043EA" w:rsidP="008043EA">
      <w:pPr>
        <w:tabs>
          <w:tab w:val="clear" w:pos="567"/>
        </w:tabs>
        <w:spacing w:line="240" w:lineRule="auto"/>
        <w:rPr>
          <w:lang w:val="lt-LT"/>
        </w:rPr>
      </w:pPr>
      <w:r w:rsidRPr="0047175D">
        <w:rPr>
          <w:lang w:val="lt-LT"/>
        </w:rPr>
        <w:lastRenderedPageBreak/>
        <w:t xml:space="preserve">Duomenys nebūtini. </w:t>
      </w:r>
    </w:p>
    <w:p w14:paraId="4B1641C5" w14:textId="77777777" w:rsidR="008043EA" w:rsidRPr="0047175D" w:rsidRDefault="008043EA" w:rsidP="008043EA">
      <w:pPr>
        <w:tabs>
          <w:tab w:val="clear" w:pos="567"/>
        </w:tabs>
        <w:spacing w:line="240" w:lineRule="auto"/>
        <w:rPr>
          <w:lang w:val="lt-LT"/>
        </w:rPr>
      </w:pPr>
    </w:p>
    <w:p w14:paraId="2FE6076C" w14:textId="77777777" w:rsidR="008043EA" w:rsidRPr="0047175D" w:rsidRDefault="008043EA" w:rsidP="008043EA">
      <w:pPr>
        <w:pStyle w:val="Antrat4"/>
        <w:spacing w:line="240" w:lineRule="auto"/>
        <w:rPr>
          <w:noProof w:val="0"/>
          <w:sz w:val="22"/>
          <w:szCs w:val="22"/>
          <w:lang w:val="lt-LT"/>
        </w:rPr>
      </w:pPr>
      <w:r w:rsidRPr="0047175D">
        <w:rPr>
          <w:noProof w:val="0"/>
          <w:sz w:val="22"/>
          <w:szCs w:val="22"/>
          <w:lang w:val="lt-LT"/>
        </w:rPr>
        <w:t>6.3</w:t>
      </w:r>
      <w:r w:rsidRPr="0047175D">
        <w:rPr>
          <w:noProof w:val="0"/>
          <w:sz w:val="22"/>
          <w:szCs w:val="22"/>
          <w:lang w:val="lt-LT"/>
        </w:rPr>
        <w:tab/>
        <w:t>Tinkamumo laikas</w:t>
      </w:r>
    </w:p>
    <w:p w14:paraId="26B78072" w14:textId="77777777" w:rsidR="008043EA" w:rsidRPr="0047175D" w:rsidRDefault="008043EA" w:rsidP="008043EA">
      <w:pPr>
        <w:tabs>
          <w:tab w:val="clear" w:pos="567"/>
        </w:tabs>
        <w:spacing w:line="240" w:lineRule="auto"/>
        <w:rPr>
          <w:lang w:val="lt-LT"/>
        </w:rPr>
      </w:pPr>
    </w:p>
    <w:p w14:paraId="68C75075" w14:textId="77777777" w:rsidR="008043EA" w:rsidRPr="0047175D" w:rsidRDefault="008043EA" w:rsidP="008043EA">
      <w:pPr>
        <w:tabs>
          <w:tab w:val="clear" w:pos="567"/>
        </w:tabs>
        <w:spacing w:line="240" w:lineRule="auto"/>
        <w:rPr>
          <w:lang w:val="lt-LT"/>
        </w:rPr>
      </w:pPr>
      <w:r w:rsidRPr="0047175D">
        <w:rPr>
          <w:lang w:val="lt-LT"/>
        </w:rPr>
        <w:t>2 metai.</w:t>
      </w:r>
    </w:p>
    <w:p w14:paraId="41667770" w14:textId="77777777" w:rsidR="008043EA" w:rsidRPr="0047175D" w:rsidRDefault="008043EA" w:rsidP="008043EA">
      <w:pPr>
        <w:tabs>
          <w:tab w:val="clear" w:pos="567"/>
        </w:tabs>
        <w:spacing w:line="240" w:lineRule="auto"/>
        <w:rPr>
          <w:lang w:val="lt-LT"/>
        </w:rPr>
      </w:pPr>
    </w:p>
    <w:p w14:paraId="1300E2D9" w14:textId="77777777" w:rsidR="008043EA" w:rsidRPr="0047175D" w:rsidRDefault="008043EA" w:rsidP="008043EA">
      <w:pPr>
        <w:pStyle w:val="Antrat4"/>
        <w:spacing w:line="240" w:lineRule="auto"/>
        <w:rPr>
          <w:noProof w:val="0"/>
          <w:sz w:val="22"/>
          <w:szCs w:val="22"/>
          <w:lang w:val="lt-LT"/>
        </w:rPr>
      </w:pPr>
      <w:r w:rsidRPr="0047175D">
        <w:rPr>
          <w:noProof w:val="0"/>
          <w:sz w:val="22"/>
          <w:szCs w:val="22"/>
          <w:lang w:val="lt-LT"/>
        </w:rPr>
        <w:t>6.4</w:t>
      </w:r>
      <w:r w:rsidRPr="0047175D">
        <w:rPr>
          <w:noProof w:val="0"/>
          <w:sz w:val="22"/>
          <w:szCs w:val="22"/>
          <w:lang w:val="lt-LT"/>
        </w:rPr>
        <w:tab/>
        <w:t>Specialios laikymo sąlygos</w:t>
      </w:r>
    </w:p>
    <w:p w14:paraId="240B6C89" w14:textId="77777777" w:rsidR="008043EA" w:rsidRPr="0047175D" w:rsidRDefault="008043EA" w:rsidP="008043EA">
      <w:pPr>
        <w:spacing w:line="240" w:lineRule="auto"/>
        <w:rPr>
          <w:lang w:val="lt-LT" w:eastAsia="en-US"/>
        </w:rPr>
      </w:pPr>
    </w:p>
    <w:p w14:paraId="654F851B" w14:textId="77777777" w:rsidR="008043EA" w:rsidRPr="0047175D" w:rsidRDefault="008043EA" w:rsidP="008043EA">
      <w:pPr>
        <w:spacing w:line="240" w:lineRule="auto"/>
        <w:rPr>
          <w:lang w:val="lt-LT" w:eastAsia="en-US"/>
        </w:rPr>
      </w:pPr>
      <w:r w:rsidRPr="0047175D">
        <w:rPr>
          <w:lang w:val="lt-LT" w:eastAsia="en-US"/>
        </w:rPr>
        <w:t>Aliuminio-aliuminio lizdinės plokštelės:</w:t>
      </w:r>
    </w:p>
    <w:p w14:paraId="36B245A2" w14:textId="77777777" w:rsidR="008043EA" w:rsidRPr="0047175D" w:rsidRDefault="008043EA" w:rsidP="008043EA">
      <w:pPr>
        <w:spacing w:line="240" w:lineRule="auto"/>
        <w:rPr>
          <w:lang w:val="lt-LT"/>
        </w:rPr>
      </w:pPr>
      <w:r w:rsidRPr="0047175D">
        <w:rPr>
          <w:lang w:val="lt-LT"/>
        </w:rPr>
        <w:t xml:space="preserve">Laikyti ne aukštesnėje kaip 25 </w:t>
      </w:r>
      <w:r w:rsidRPr="0047175D">
        <w:rPr>
          <w:vertAlign w:val="superscript"/>
          <w:lang w:val="lt-LT"/>
        </w:rPr>
        <w:t>o</w:t>
      </w:r>
      <w:r w:rsidRPr="0047175D">
        <w:rPr>
          <w:lang w:val="lt-LT"/>
        </w:rPr>
        <w:t xml:space="preserve">C temperatūroje. </w:t>
      </w:r>
    </w:p>
    <w:p w14:paraId="7026361C" w14:textId="77777777" w:rsidR="008043EA" w:rsidRPr="0047175D" w:rsidRDefault="008043EA" w:rsidP="008043EA">
      <w:pPr>
        <w:spacing w:line="240" w:lineRule="auto"/>
        <w:rPr>
          <w:lang w:val="lt-LT"/>
        </w:rPr>
      </w:pPr>
    </w:p>
    <w:p w14:paraId="04F6BD59" w14:textId="77777777" w:rsidR="008043EA" w:rsidRPr="0047175D" w:rsidRDefault="008043EA" w:rsidP="008043EA">
      <w:pPr>
        <w:spacing w:line="240" w:lineRule="auto"/>
        <w:rPr>
          <w:lang w:val="lt-LT"/>
        </w:rPr>
      </w:pPr>
      <w:r w:rsidRPr="0047175D">
        <w:rPr>
          <w:lang w:val="lt-LT"/>
        </w:rPr>
        <w:t>DTPE buteliukas:</w:t>
      </w:r>
    </w:p>
    <w:p w14:paraId="08CAA579" w14:textId="77777777" w:rsidR="008043EA" w:rsidRPr="0047175D" w:rsidRDefault="008043EA" w:rsidP="008043EA">
      <w:pPr>
        <w:spacing w:line="240" w:lineRule="auto"/>
        <w:rPr>
          <w:lang w:val="lt-LT"/>
        </w:rPr>
      </w:pPr>
      <w:r w:rsidRPr="0047175D">
        <w:rPr>
          <w:lang w:val="lt-LT"/>
        </w:rPr>
        <w:t xml:space="preserve">Laikyti ne aukštesnėje kaip 30 </w:t>
      </w:r>
      <w:r w:rsidRPr="0047175D">
        <w:rPr>
          <w:vertAlign w:val="superscript"/>
          <w:lang w:val="lt-LT"/>
        </w:rPr>
        <w:t>o</w:t>
      </w:r>
      <w:r w:rsidRPr="0047175D">
        <w:rPr>
          <w:lang w:val="lt-LT"/>
        </w:rPr>
        <w:t xml:space="preserve">C temperatūroje. </w:t>
      </w:r>
    </w:p>
    <w:p w14:paraId="613AD7E4" w14:textId="77777777" w:rsidR="008043EA" w:rsidRPr="0047175D" w:rsidRDefault="008043EA" w:rsidP="008043EA">
      <w:pPr>
        <w:spacing w:line="240" w:lineRule="auto"/>
        <w:outlineLvl w:val="0"/>
        <w:rPr>
          <w:lang w:val="lt-LT"/>
        </w:rPr>
      </w:pPr>
      <w:r w:rsidRPr="0047175D">
        <w:rPr>
          <w:lang w:val="lt-LT"/>
        </w:rPr>
        <w:t>Buteliuką laikyti sandar</w:t>
      </w:r>
      <w:r w:rsidR="006539FA">
        <w:rPr>
          <w:lang w:val="lt-LT"/>
        </w:rPr>
        <w:t>ų</w:t>
      </w:r>
      <w:r w:rsidRPr="0047175D">
        <w:rPr>
          <w:lang w:val="lt-LT"/>
        </w:rPr>
        <w:t xml:space="preserve">, kad </w:t>
      </w:r>
      <w:r w:rsidR="002A1036">
        <w:rPr>
          <w:lang w:val="lt-LT"/>
        </w:rPr>
        <w:t xml:space="preserve">vaistinis </w:t>
      </w:r>
      <w:r w:rsidRPr="0047175D">
        <w:rPr>
          <w:lang w:val="lt-LT"/>
        </w:rPr>
        <w:t>preparatas būtų apsaugotas nuo drėgmės.</w:t>
      </w:r>
    </w:p>
    <w:p w14:paraId="297923DD" w14:textId="77777777" w:rsidR="008043EA" w:rsidRPr="0047175D" w:rsidRDefault="008043EA" w:rsidP="008043EA">
      <w:pPr>
        <w:spacing w:line="240" w:lineRule="auto"/>
        <w:rPr>
          <w:lang w:val="lt-LT"/>
        </w:rPr>
      </w:pPr>
    </w:p>
    <w:p w14:paraId="2761AD8D" w14:textId="77777777" w:rsidR="008043EA" w:rsidRPr="0047175D" w:rsidRDefault="008043EA" w:rsidP="008043EA">
      <w:pPr>
        <w:pStyle w:val="Antrat4"/>
        <w:spacing w:line="240" w:lineRule="auto"/>
        <w:rPr>
          <w:noProof w:val="0"/>
          <w:sz w:val="22"/>
          <w:szCs w:val="22"/>
          <w:lang w:val="lt-LT"/>
        </w:rPr>
      </w:pPr>
      <w:r w:rsidRPr="0047175D">
        <w:rPr>
          <w:noProof w:val="0"/>
          <w:sz w:val="22"/>
          <w:szCs w:val="22"/>
          <w:lang w:val="lt-LT"/>
        </w:rPr>
        <w:t>6.5</w:t>
      </w:r>
      <w:r w:rsidRPr="0047175D">
        <w:rPr>
          <w:noProof w:val="0"/>
          <w:sz w:val="22"/>
          <w:szCs w:val="22"/>
          <w:lang w:val="lt-LT"/>
        </w:rPr>
        <w:tab/>
        <w:t>Talpyklės pobūdis ir jos turinys</w:t>
      </w:r>
    </w:p>
    <w:p w14:paraId="694BD303" w14:textId="77777777" w:rsidR="008043EA" w:rsidRPr="0047175D" w:rsidRDefault="008043EA" w:rsidP="008043EA">
      <w:pPr>
        <w:tabs>
          <w:tab w:val="clear" w:pos="567"/>
        </w:tabs>
        <w:spacing w:line="240" w:lineRule="auto"/>
        <w:rPr>
          <w:lang w:val="lt-LT"/>
        </w:rPr>
      </w:pPr>
    </w:p>
    <w:p w14:paraId="1CEAFD4C" w14:textId="77777777" w:rsidR="008043EA" w:rsidRPr="0047175D" w:rsidRDefault="008043EA" w:rsidP="008043EA">
      <w:pPr>
        <w:tabs>
          <w:tab w:val="clear" w:pos="567"/>
        </w:tabs>
        <w:spacing w:line="240" w:lineRule="auto"/>
        <w:rPr>
          <w:lang w:val="lt-LT"/>
        </w:rPr>
      </w:pPr>
      <w:r w:rsidRPr="0047175D">
        <w:rPr>
          <w:lang w:val="lt-LT"/>
        </w:rPr>
        <w:t>10 mg:</w:t>
      </w:r>
    </w:p>
    <w:p w14:paraId="7E0412F7" w14:textId="77777777" w:rsidR="008043EA" w:rsidRPr="00396CA3" w:rsidRDefault="008043EA" w:rsidP="008043EA">
      <w:pPr>
        <w:tabs>
          <w:tab w:val="clear" w:pos="567"/>
        </w:tabs>
        <w:autoSpaceDE w:val="0"/>
        <w:autoSpaceDN w:val="0"/>
        <w:adjustRightInd w:val="0"/>
        <w:spacing w:line="240" w:lineRule="auto"/>
        <w:rPr>
          <w:rFonts w:eastAsia="Times New Roman"/>
          <w:lang w:val="lt-LT" w:eastAsia="en-US"/>
        </w:rPr>
      </w:pPr>
      <w:r w:rsidRPr="0047175D">
        <w:rPr>
          <w:lang w:val="lt-LT"/>
        </w:rPr>
        <w:t>DTPE buteliukai su</w:t>
      </w:r>
      <w:r w:rsidRPr="00154C87">
        <w:rPr>
          <w:b/>
          <w:lang w:val="lt-LT"/>
        </w:rPr>
        <w:t xml:space="preserve"> </w:t>
      </w:r>
      <w:r w:rsidRPr="002A1036">
        <w:rPr>
          <w:rStyle w:val="Emfaz"/>
          <w:b w:val="0"/>
          <w:color w:val="222222"/>
          <w:lang w:val="lt-LT"/>
        </w:rPr>
        <w:t>vaikų sunkiai atidaromu</w:t>
      </w:r>
      <w:r w:rsidRPr="00396CA3">
        <w:rPr>
          <w:rStyle w:val="st"/>
          <w:color w:val="222222"/>
          <w:lang w:val="lt-LT"/>
        </w:rPr>
        <w:t xml:space="preserve"> užsukamu </w:t>
      </w:r>
      <w:r w:rsidRPr="00D458DA">
        <w:rPr>
          <w:rStyle w:val="Emfaz"/>
          <w:b w:val="0"/>
          <w:color w:val="222222"/>
          <w:lang w:val="lt-LT"/>
        </w:rPr>
        <w:t>dangteliu</w:t>
      </w:r>
      <w:r w:rsidRPr="00396CA3">
        <w:rPr>
          <w:rStyle w:val="st"/>
          <w:color w:val="222222"/>
          <w:lang w:val="lt-LT"/>
        </w:rPr>
        <w:t xml:space="preserve"> </w:t>
      </w:r>
      <w:r w:rsidRPr="00396CA3">
        <w:rPr>
          <w:lang w:val="lt-LT"/>
        </w:rPr>
        <w:t>ir sausikliu.</w:t>
      </w:r>
      <w:r w:rsidRPr="00396CA3">
        <w:rPr>
          <w:rFonts w:eastAsia="Times New Roman"/>
          <w:lang w:val="lt-LT" w:eastAsia="en-US"/>
        </w:rPr>
        <w:t xml:space="preserve"> </w:t>
      </w:r>
    </w:p>
    <w:p w14:paraId="7D587D12" w14:textId="77777777" w:rsidR="008043EA" w:rsidRPr="00D458DA" w:rsidRDefault="008043EA" w:rsidP="008043EA">
      <w:pPr>
        <w:tabs>
          <w:tab w:val="clear" w:pos="567"/>
        </w:tabs>
        <w:autoSpaceDE w:val="0"/>
        <w:autoSpaceDN w:val="0"/>
        <w:adjustRightInd w:val="0"/>
        <w:spacing w:line="240" w:lineRule="auto"/>
        <w:rPr>
          <w:rFonts w:eastAsia="Times New Roman"/>
          <w:lang w:val="lt-LT" w:eastAsia="en-US"/>
        </w:rPr>
      </w:pPr>
      <w:r w:rsidRPr="005F2A12">
        <w:rPr>
          <w:rFonts w:eastAsia="Times New Roman"/>
          <w:lang w:val="lt-LT" w:eastAsia="en-US"/>
        </w:rPr>
        <w:t>Pakuotės po 30, 42, 50, 56 (2x28), 60 (2x30), 84 (2x42), 90 (3x30), 98 (2x49), 100 (</w:t>
      </w:r>
      <w:r w:rsidRPr="005F2A12">
        <w:rPr>
          <w:lang w:val="lt-LT"/>
        </w:rPr>
        <w:t>2x50</w:t>
      </w:r>
      <w:r w:rsidRPr="005F2A12">
        <w:rPr>
          <w:rFonts w:eastAsia="Times New Roman"/>
          <w:lang w:val="lt-LT" w:eastAsia="en-US"/>
        </w:rPr>
        <w:t>), 250 (</w:t>
      </w:r>
      <w:r w:rsidRPr="007E3B3F">
        <w:rPr>
          <w:lang w:val="lt-LT"/>
        </w:rPr>
        <w:t>5x50</w:t>
      </w:r>
      <w:r w:rsidRPr="007E3B3F">
        <w:rPr>
          <w:rFonts w:eastAsia="Times New Roman"/>
          <w:lang w:val="lt-LT" w:eastAsia="en-US"/>
        </w:rPr>
        <w:t>) arba 500 (</w:t>
      </w:r>
      <w:r w:rsidRPr="00412910">
        <w:rPr>
          <w:lang w:val="lt-LT"/>
        </w:rPr>
        <w:t>10x50</w:t>
      </w:r>
      <w:r w:rsidRPr="00412910">
        <w:rPr>
          <w:rFonts w:eastAsia="Times New Roman"/>
          <w:lang w:val="lt-LT" w:eastAsia="en-US"/>
        </w:rPr>
        <w:t>)</w:t>
      </w:r>
      <w:r w:rsidRPr="00D458DA">
        <w:rPr>
          <w:lang w:val="lt-LT"/>
        </w:rPr>
        <w:t xml:space="preserve"> skrandyje neirių kietųjų</w:t>
      </w:r>
      <w:r w:rsidRPr="00D458DA">
        <w:rPr>
          <w:rFonts w:eastAsia="Times New Roman"/>
          <w:lang w:val="lt-LT" w:eastAsia="en-US"/>
        </w:rPr>
        <w:t xml:space="preserve"> kapsulių.</w:t>
      </w:r>
    </w:p>
    <w:p w14:paraId="46C318BF" w14:textId="77777777" w:rsidR="008043EA" w:rsidRPr="00B73930" w:rsidRDefault="008043EA" w:rsidP="008043EA">
      <w:pPr>
        <w:tabs>
          <w:tab w:val="clear" w:pos="567"/>
        </w:tabs>
        <w:autoSpaceDE w:val="0"/>
        <w:autoSpaceDN w:val="0"/>
        <w:adjustRightInd w:val="0"/>
        <w:spacing w:line="240" w:lineRule="auto"/>
        <w:rPr>
          <w:rFonts w:eastAsia="Times New Roman"/>
          <w:lang w:val="lt-LT" w:eastAsia="en-US"/>
        </w:rPr>
      </w:pPr>
    </w:p>
    <w:p w14:paraId="45991EF1" w14:textId="77777777" w:rsidR="008043EA" w:rsidRPr="00344638" w:rsidRDefault="008043EA" w:rsidP="008043EA">
      <w:pPr>
        <w:tabs>
          <w:tab w:val="clear" w:pos="567"/>
        </w:tabs>
        <w:autoSpaceDE w:val="0"/>
        <w:autoSpaceDN w:val="0"/>
        <w:adjustRightInd w:val="0"/>
        <w:spacing w:line="240" w:lineRule="auto"/>
        <w:rPr>
          <w:lang w:val="lt-LT"/>
        </w:rPr>
      </w:pPr>
      <w:r w:rsidRPr="00344638">
        <w:rPr>
          <w:lang w:val="lt-LT"/>
        </w:rPr>
        <w:t xml:space="preserve">Aliuminio/Aliuminio folijos lizdinės plokštelės. </w:t>
      </w:r>
    </w:p>
    <w:p w14:paraId="1E44EF4D" w14:textId="77777777" w:rsidR="008043EA" w:rsidRPr="005F2A12" w:rsidRDefault="008043EA" w:rsidP="008043EA">
      <w:pPr>
        <w:tabs>
          <w:tab w:val="clear" w:pos="567"/>
        </w:tabs>
        <w:autoSpaceDE w:val="0"/>
        <w:autoSpaceDN w:val="0"/>
        <w:adjustRightInd w:val="0"/>
        <w:spacing w:line="240" w:lineRule="auto"/>
        <w:rPr>
          <w:rFonts w:eastAsia="Times New Roman"/>
          <w:lang w:val="lt-LT" w:eastAsia="en-US"/>
        </w:rPr>
      </w:pPr>
      <w:r w:rsidRPr="00D94C24">
        <w:rPr>
          <w:lang w:val="lt-LT"/>
        </w:rPr>
        <w:t>Pakuotės po</w:t>
      </w:r>
      <w:r w:rsidRPr="00D94C24">
        <w:rPr>
          <w:rFonts w:eastAsia="Times New Roman"/>
          <w:lang w:val="lt-LT" w:eastAsia="en-US"/>
        </w:rPr>
        <w:t xml:space="preserve"> 30, 35, 42, 50, 50x1 (</w:t>
      </w:r>
      <w:r w:rsidRPr="00FD2E9A">
        <w:rPr>
          <w:rStyle w:val="Emfaz"/>
          <w:b w:val="0"/>
          <w:lang w:val="lt-LT"/>
        </w:rPr>
        <w:t>pakuotė</w:t>
      </w:r>
      <w:r w:rsidRPr="00396CA3">
        <w:rPr>
          <w:rStyle w:val="st"/>
          <w:lang w:val="lt-LT"/>
        </w:rPr>
        <w:t xml:space="preserve">, </w:t>
      </w:r>
      <w:r w:rsidRPr="00D458DA">
        <w:rPr>
          <w:rStyle w:val="Emfaz"/>
          <w:b w:val="0"/>
          <w:lang w:val="lt-LT"/>
        </w:rPr>
        <w:t>skirta</w:t>
      </w:r>
      <w:r w:rsidRPr="00396CA3">
        <w:rPr>
          <w:rStyle w:val="st"/>
          <w:lang w:val="lt-LT"/>
        </w:rPr>
        <w:t xml:space="preserve"> vartoti </w:t>
      </w:r>
      <w:r w:rsidRPr="00D458DA">
        <w:rPr>
          <w:rStyle w:val="Emfaz"/>
          <w:b w:val="0"/>
          <w:lang w:val="lt-LT"/>
        </w:rPr>
        <w:t>ligoninėje),</w:t>
      </w:r>
      <w:r w:rsidRPr="00396CA3">
        <w:rPr>
          <w:rFonts w:eastAsia="Times New Roman"/>
          <w:lang w:val="lt-LT" w:eastAsia="en-US"/>
        </w:rPr>
        <w:t xml:space="preserve"> 56, 60, 98 arba 100 </w:t>
      </w:r>
      <w:r w:rsidRPr="00396CA3">
        <w:rPr>
          <w:lang w:val="lt-LT"/>
        </w:rPr>
        <w:t>skrandyje neirių kietųjų</w:t>
      </w:r>
      <w:r w:rsidRPr="005F2A12">
        <w:rPr>
          <w:rFonts w:eastAsia="Times New Roman"/>
          <w:lang w:val="lt-LT" w:eastAsia="en-US"/>
        </w:rPr>
        <w:t xml:space="preserve"> kapsulių</w:t>
      </w:r>
    </w:p>
    <w:p w14:paraId="559D1817" w14:textId="77777777" w:rsidR="008043EA" w:rsidRPr="00412910" w:rsidRDefault="008043EA" w:rsidP="008043EA">
      <w:pPr>
        <w:tabs>
          <w:tab w:val="clear" w:pos="567"/>
        </w:tabs>
        <w:autoSpaceDE w:val="0"/>
        <w:autoSpaceDN w:val="0"/>
        <w:adjustRightInd w:val="0"/>
        <w:spacing w:line="240" w:lineRule="auto"/>
        <w:rPr>
          <w:rFonts w:eastAsia="Times New Roman"/>
          <w:lang w:val="lt-LT" w:eastAsia="en-US"/>
        </w:rPr>
      </w:pPr>
    </w:p>
    <w:p w14:paraId="06B21043" w14:textId="77777777" w:rsidR="008043EA" w:rsidRPr="00B73930" w:rsidRDefault="008043EA" w:rsidP="008043EA">
      <w:pPr>
        <w:tabs>
          <w:tab w:val="clear" w:pos="567"/>
        </w:tabs>
        <w:autoSpaceDE w:val="0"/>
        <w:autoSpaceDN w:val="0"/>
        <w:adjustRightInd w:val="0"/>
        <w:spacing w:line="240" w:lineRule="auto"/>
        <w:rPr>
          <w:rFonts w:eastAsia="Times New Roman"/>
          <w:lang w:val="lt-LT" w:eastAsia="en-US"/>
        </w:rPr>
      </w:pPr>
      <w:r w:rsidRPr="00B73930">
        <w:rPr>
          <w:rFonts w:eastAsia="Times New Roman"/>
          <w:lang w:val="lt-LT" w:eastAsia="en-US"/>
        </w:rPr>
        <w:t>20 mg:</w:t>
      </w:r>
    </w:p>
    <w:p w14:paraId="78268F03" w14:textId="77777777" w:rsidR="008043EA" w:rsidRPr="00396CA3" w:rsidRDefault="008043EA" w:rsidP="008043EA">
      <w:pPr>
        <w:tabs>
          <w:tab w:val="clear" w:pos="567"/>
        </w:tabs>
        <w:autoSpaceDE w:val="0"/>
        <w:autoSpaceDN w:val="0"/>
        <w:adjustRightInd w:val="0"/>
        <w:spacing w:line="240" w:lineRule="auto"/>
        <w:rPr>
          <w:rFonts w:eastAsia="Times New Roman"/>
          <w:lang w:val="lt-LT" w:eastAsia="en-US"/>
        </w:rPr>
      </w:pPr>
      <w:r w:rsidRPr="00B73930">
        <w:rPr>
          <w:lang w:val="lt-LT"/>
        </w:rPr>
        <w:t xml:space="preserve">DTPE buteliukai su </w:t>
      </w:r>
      <w:r w:rsidRPr="00FD2E9A">
        <w:rPr>
          <w:rStyle w:val="Emfaz"/>
          <w:b w:val="0"/>
          <w:color w:val="222222"/>
          <w:lang w:val="lt-LT"/>
        </w:rPr>
        <w:t>vaikų sunkiai atidaromu</w:t>
      </w:r>
      <w:r w:rsidRPr="00396CA3">
        <w:rPr>
          <w:rStyle w:val="st"/>
          <w:color w:val="222222"/>
          <w:lang w:val="lt-LT"/>
        </w:rPr>
        <w:t xml:space="preserve"> užsukamu </w:t>
      </w:r>
      <w:r w:rsidRPr="00D458DA">
        <w:rPr>
          <w:rStyle w:val="Emfaz"/>
          <w:b w:val="0"/>
          <w:color w:val="222222"/>
          <w:lang w:val="lt-LT"/>
        </w:rPr>
        <w:t>dangteliu</w:t>
      </w:r>
      <w:r w:rsidRPr="00396CA3">
        <w:rPr>
          <w:rStyle w:val="st"/>
          <w:color w:val="222222"/>
          <w:lang w:val="lt-LT"/>
        </w:rPr>
        <w:t xml:space="preserve"> </w:t>
      </w:r>
      <w:r w:rsidRPr="00396CA3">
        <w:rPr>
          <w:lang w:val="lt-LT"/>
        </w:rPr>
        <w:t>ir sausikliu.</w:t>
      </w:r>
      <w:r w:rsidRPr="00396CA3">
        <w:rPr>
          <w:rFonts w:eastAsia="Times New Roman"/>
          <w:lang w:val="lt-LT" w:eastAsia="en-US"/>
        </w:rPr>
        <w:t xml:space="preserve"> </w:t>
      </w:r>
    </w:p>
    <w:p w14:paraId="7A495A86" w14:textId="77777777" w:rsidR="008043EA" w:rsidRPr="00D458DA" w:rsidRDefault="008043EA" w:rsidP="008043EA">
      <w:pPr>
        <w:tabs>
          <w:tab w:val="clear" w:pos="567"/>
        </w:tabs>
        <w:autoSpaceDE w:val="0"/>
        <w:autoSpaceDN w:val="0"/>
        <w:adjustRightInd w:val="0"/>
        <w:spacing w:line="240" w:lineRule="auto"/>
        <w:rPr>
          <w:rFonts w:eastAsia="Times New Roman"/>
          <w:lang w:val="lt-LT" w:eastAsia="en-US"/>
        </w:rPr>
      </w:pPr>
      <w:r w:rsidRPr="005F2A12">
        <w:rPr>
          <w:rFonts w:eastAsia="Times New Roman"/>
          <w:lang w:val="lt-LT" w:eastAsia="en-US"/>
        </w:rPr>
        <w:t>Pakuotės po 15, 20, 21, 28, 30, 42, 50, 56, 56 (2x28), 60 (2x30), 84 (2x42), 90 (3x30), 98 (2x49), 100 (</w:t>
      </w:r>
      <w:r w:rsidRPr="005F2A12">
        <w:rPr>
          <w:lang w:val="lt-LT"/>
        </w:rPr>
        <w:t>2x50</w:t>
      </w:r>
      <w:r w:rsidRPr="00412910">
        <w:rPr>
          <w:rFonts w:eastAsia="Times New Roman"/>
          <w:lang w:val="lt-LT" w:eastAsia="en-US"/>
        </w:rPr>
        <w:t>), 250 (</w:t>
      </w:r>
      <w:r w:rsidRPr="00412910">
        <w:rPr>
          <w:lang w:val="lt-LT"/>
        </w:rPr>
        <w:t>5x50</w:t>
      </w:r>
      <w:r w:rsidRPr="00D458DA">
        <w:rPr>
          <w:rFonts w:eastAsia="Times New Roman"/>
          <w:lang w:val="lt-LT" w:eastAsia="en-US"/>
        </w:rPr>
        <w:t>) arba 500 (</w:t>
      </w:r>
      <w:r w:rsidRPr="00D458DA">
        <w:rPr>
          <w:lang w:val="lt-LT"/>
        </w:rPr>
        <w:t>10x50</w:t>
      </w:r>
      <w:r w:rsidRPr="00D458DA">
        <w:rPr>
          <w:rFonts w:eastAsia="Times New Roman"/>
          <w:lang w:val="lt-LT" w:eastAsia="en-US"/>
        </w:rPr>
        <w:t>)</w:t>
      </w:r>
      <w:r w:rsidRPr="00D458DA">
        <w:rPr>
          <w:lang w:val="lt-LT"/>
        </w:rPr>
        <w:t xml:space="preserve"> skrandyje neirių kietųjų</w:t>
      </w:r>
      <w:r w:rsidRPr="00D458DA">
        <w:rPr>
          <w:rFonts w:eastAsia="Times New Roman"/>
          <w:lang w:val="lt-LT" w:eastAsia="en-US"/>
        </w:rPr>
        <w:t xml:space="preserve"> kapsulių.</w:t>
      </w:r>
    </w:p>
    <w:p w14:paraId="6B22D15F" w14:textId="77777777" w:rsidR="008043EA" w:rsidRPr="00B73930" w:rsidRDefault="008043EA" w:rsidP="008043EA">
      <w:pPr>
        <w:tabs>
          <w:tab w:val="clear" w:pos="567"/>
        </w:tabs>
        <w:autoSpaceDE w:val="0"/>
        <w:autoSpaceDN w:val="0"/>
        <w:adjustRightInd w:val="0"/>
        <w:spacing w:line="240" w:lineRule="auto"/>
        <w:rPr>
          <w:rFonts w:eastAsia="Times New Roman"/>
          <w:lang w:val="lt-LT" w:eastAsia="en-US"/>
        </w:rPr>
      </w:pPr>
    </w:p>
    <w:p w14:paraId="31C70BBE" w14:textId="77777777" w:rsidR="008043EA" w:rsidRPr="00B73930" w:rsidRDefault="008043EA" w:rsidP="008043EA">
      <w:pPr>
        <w:tabs>
          <w:tab w:val="clear" w:pos="567"/>
        </w:tabs>
        <w:autoSpaceDE w:val="0"/>
        <w:autoSpaceDN w:val="0"/>
        <w:adjustRightInd w:val="0"/>
        <w:spacing w:line="240" w:lineRule="auto"/>
        <w:rPr>
          <w:lang w:val="lt-LT"/>
        </w:rPr>
      </w:pPr>
      <w:r w:rsidRPr="00B73930">
        <w:rPr>
          <w:lang w:val="lt-LT"/>
        </w:rPr>
        <w:t xml:space="preserve">Aliuminio/Aliuminio folijos lizdinės plokštelės. </w:t>
      </w:r>
    </w:p>
    <w:p w14:paraId="3C1A56F5" w14:textId="77777777" w:rsidR="008043EA" w:rsidRPr="00396CA3" w:rsidRDefault="008043EA" w:rsidP="008043EA">
      <w:pPr>
        <w:tabs>
          <w:tab w:val="clear" w:pos="567"/>
        </w:tabs>
        <w:autoSpaceDE w:val="0"/>
        <w:autoSpaceDN w:val="0"/>
        <w:adjustRightInd w:val="0"/>
        <w:spacing w:line="240" w:lineRule="auto"/>
        <w:rPr>
          <w:rFonts w:eastAsia="Times New Roman"/>
          <w:lang w:val="lt-LT" w:eastAsia="en-US"/>
        </w:rPr>
      </w:pPr>
      <w:r w:rsidRPr="00B73930">
        <w:rPr>
          <w:lang w:val="lt-LT"/>
        </w:rPr>
        <w:t xml:space="preserve">Pakuotės po </w:t>
      </w:r>
      <w:r w:rsidRPr="00B73930">
        <w:rPr>
          <w:rFonts w:eastAsia="Times New Roman"/>
          <w:lang w:val="lt-LT" w:eastAsia="en-US"/>
        </w:rPr>
        <w:t>15, 20, 21, 25, 28, 30, 35, 42, 50, 50x1 (</w:t>
      </w:r>
      <w:r w:rsidRPr="00FD2E9A">
        <w:rPr>
          <w:rStyle w:val="Emfaz"/>
          <w:b w:val="0"/>
          <w:lang w:val="lt-LT"/>
        </w:rPr>
        <w:t>pakuotė</w:t>
      </w:r>
      <w:r w:rsidRPr="00396CA3">
        <w:rPr>
          <w:rStyle w:val="st"/>
          <w:lang w:val="lt-LT"/>
        </w:rPr>
        <w:t xml:space="preserve">, </w:t>
      </w:r>
      <w:r w:rsidRPr="00D458DA">
        <w:rPr>
          <w:rStyle w:val="Emfaz"/>
          <w:b w:val="0"/>
          <w:lang w:val="lt-LT"/>
        </w:rPr>
        <w:t>skirta</w:t>
      </w:r>
      <w:r w:rsidRPr="00396CA3">
        <w:rPr>
          <w:rStyle w:val="st"/>
          <w:lang w:val="lt-LT"/>
        </w:rPr>
        <w:t xml:space="preserve"> vartoti </w:t>
      </w:r>
      <w:r w:rsidRPr="00D458DA">
        <w:rPr>
          <w:rStyle w:val="Emfaz"/>
          <w:b w:val="0"/>
          <w:lang w:val="lt-LT"/>
        </w:rPr>
        <w:t>ligoninėje),</w:t>
      </w:r>
      <w:r w:rsidRPr="00396CA3">
        <w:rPr>
          <w:rFonts w:eastAsia="Times New Roman"/>
          <w:lang w:val="lt-LT" w:eastAsia="en-US"/>
        </w:rPr>
        <w:t xml:space="preserve"> 56, 60, 98 arba 100 </w:t>
      </w:r>
      <w:r w:rsidRPr="00396CA3">
        <w:rPr>
          <w:lang w:val="lt-LT"/>
        </w:rPr>
        <w:t>skrandyje neirių kietųjų</w:t>
      </w:r>
      <w:r w:rsidRPr="00396CA3">
        <w:rPr>
          <w:rFonts w:eastAsia="Times New Roman"/>
          <w:lang w:val="lt-LT" w:eastAsia="en-US"/>
        </w:rPr>
        <w:t xml:space="preserve"> kapsulių</w:t>
      </w:r>
    </w:p>
    <w:p w14:paraId="5986D429" w14:textId="77777777" w:rsidR="008043EA" w:rsidRPr="005F2A12" w:rsidRDefault="008043EA" w:rsidP="008043EA">
      <w:pPr>
        <w:tabs>
          <w:tab w:val="clear" w:pos="567"/>
          <w:tab w:val="left" w:pos="2808"/>
        </w:tabs>
        <w:autoSpaceDE w:val="0"/>
        <w:autoSpaceDN w:val="0"/>
        <w:adjustRightInd w:val="0"/>
        <w:spacing w:line="240" w:lineRule="auto"/>
        <w:rPr>
          <w:rFonts w:eastAsia="Times New Roman"/>
          <w:lang w:val="lt-LT" w:eastAsia="en-US"/>
        </w:rPr>
      </w:pPr>
      <w:r w:rsidRPr="005F2A12">
        <w:rPr>
          <w:rFonts w:eastAsia="Times New Roman"/>
          <w:lang w:val="lt-LT" w:eastAsia="en-US"/>
        </w:rPr>
        <w:tab/>
      </w:r>
    </w:p>
    <w:p w14:paraId="24861CF6" w14:textId="77777777" w:rsidR="008043EA" w:rsidRPr="00412910" w:rsidRDefault="008043EA" w:rsidP="008043EA">
      <w:pPr>
        <w:tabs>
          <w:tab w:val="clear" w:pos="567"/>
        </w:tabs>
        <w:autoSpaceDE w:val="0"/>
        <w:autoSpaceDN w:val="0"/>
        <w:adjustRightInd w:val="0"/>
        <w:spacing w:line="240" w:lineRule="auto"/>
        <w:rPr>
          <w:rFonts w:eastAsia="Times New Roman"/>
          <w:lang w:val="lt-LT" w:eastAsia="en-US"/>
        </w:rPr>
      </w:pPr>
      <w:r w:rsidRPr="00412910">
        <w:rPr>
          <w:rFonts w:eastAsia="Times New Roman"/>
          <w:lang w:val="lt-LT" w:eastAsia="en-US"/>
        </w:rPr>
        <w:t>40 mg:</w:t>
      </w:r>
    </w:p>
    <w:p w14:paraId="4811CAB4" w14:textId="77777777" w:rsidR="008043EA" w:rsidRPr="00396CA3" w:rsidRDefault="008043EA" w:rsidP="008043EA">
      <w:pPr>
        <w:tabs>
          <w:tab w:val="clear" w:pos="567"/>
        </w:tabs>
        <w:autoSpaceDE w:val="0"/>
        <w:autoSpaceDN w:val="0"/>
        <w:adjustRightInd w:val="0"/>
        <w:spacing w:line="240" w:lineRule="auto"/>
        <w:rPr>
          <w:rFonts w:eastAsia="Times New Roman"/>
          <w:lang w:val="lt-LT" w:eastAsia="en-US"/>
        </w:rPr>
      </w:pPr>
      <w:r w:rsidRPr="00412910">
        <w:rPr>
          <w:lang w:val="lt-LT"/>
        </w:rPr>
        <w:t xml:space="preserve">DTPE buteliukai su </w:t>
      </w:r>
      <w:r w:rsidRPr="00D458DA">
        <w:rPr>
          <w:rStyle w:val="Emfaz"/>
          <w:b w:val="0"/>
          <w:color w:val="222222"/>
          <w:lang w:val="lt-LT"/>
        </w:rPr>
        <w:t>vaikų sunkiai atidaromu</w:t>
      </w:r>
      <w:r w:rsidRPr="00396CA3">
        <w:rPr>
          <w:rStyle w:val="st"/>
          <w:color w:val="222222"/>
          <w:lang w:val="lt-LT"/>
        </w:rPr>
        <w:t xml:space="preserve"> užsukamu </w:t>
      </w:r>
      <w:r w:rsidRPr="00D458DA">
        <w:rPr>
          <w:rStyle w:val="Emfaz"/>
          <w:b w:val="0"/>
          <w:color w:val="222222"/>
          <w:lang w:val="lt-LT"/>
        </w:rPr>
        <w:t>dangteliu</w:t>
      </w:r>
      <w:r w:rsidRPr="00396CA3">
        <w:rPr>
          <w:rStyle w:val="st"/>
          <w:color w:val="222222"/>
          <w:lang w:val="lt-LT"/>
        </w:rPr>
        <w:t xml:space="preserve"> </w:t>
      </w:r>
      <w:r w:rsidRPr="00396CA3">
        <w:rPr>
          <w:lang w:val="lt-LT"/>
        </w:rPr>
        <w:t>ir sausikliu.</w:t>
      </w:r>
      <w:r w:rsidRPr="00396CA3">
        <w:rPr>
          <w:rFonts w:eastAsia="Times New Roman"/>
          <w:lang w:val="lt-LT" w:eastAsia="en-US"/>
        </w:rPr>
        <w:t xml:space="preserve"> </w:t>
      </w:r>
    </w:p>
    <w:p w14:paraId="6D9A4436" w14:textId="77777777" w:rsidR="008043EA" w:rsidRPr="00D458DA" w:rsidRDefault="008043EA" w:rsidP="008043EA">
      <w:pPr>
        <w:tabs>
          <w:tab w:val="clear" w:pos="567"/>
        </w:tabs>
        <w:autoSpaceDE w:val="0"/>
        <w:autoSpaceDN w:val="0"/>
        <w:adjustRightInd w:val="0"/>
        <w:spacing w:line="240" w:lineRule="auto"/>
        <w:rPr>
          <w:rFonts w:eastAsia="Times New Roman"/>
          <w:lang w:val="lt-LT" w:eastAsia="en-US"/>
        </w:rPr>
      </w:pPr>
      <w:r w:rsidRPr="005F2A12">
        <w:rPr>
          <w:rFonts w:eastAsia="Times New Roman"/>
          <w:lang w:val="lt-LT" w:eastAsia="en-US"/>
        </w:rPr>
        <w:t>Pakuotės po 5, 7, 14, 15, 20, 21, 28, 30, 42, 50, 56 (2x28), 60 (2x30), 84 (2x42), 90 (3x30), 98 (2x49), 100 (</w:t>
      </w:r>
      <w:r w:rsidRPr="00412910">
        <w:rPr>
          <w:lang w:val="lt-LT"/>
        </w:rPr>
        <w:t>2x50</w:t>
      </w:r>
      <w:r w:rsidRPr="00412910">
        <w:rPr>
          <w:rFonts w:eastAsia="Times New Roman"/>
          <w:lang w:val="lt-LT" w:eastAsia="en-US"/>
        </w:rPr>
        <w:t>), 250 (</w:t>
      </w:r>
      <w:r w:rsidRPr="00D458DA">
        <w:rPr>
          <w:lang w:val="lt-LT"/>
        </w:rPr>
        <w:t>5x50</w:t>
      </w:r>
      <w:r w:rsidRPr="00D458DA">
        <w:rPr>
          <w:rFonts w:eastAsia="Times New Roman"/>
          <w:lang w:val="lt-LT" w:eastAsia="en-US"/>
        </w:rPr>
        <w:t>) arba 500 (</w:t>
      </w:r>
      <w:r w:rsidRPr="00D458DA">
        <w:rPr>
          <w:lang w:val="lt-LT"/>
        </w:rPr>
        <w:t>10x50</w:t>
      </w:r>
      <w:r w:rsidRPr="00D458DA">
        <w:rPr>
          <w:rFonts w:eastAsia="Times New Roman"/>
          <w:lang w:val="lt-LT" w:eastAsia="en-US"/>
        </w:rPr>
        <w:t>)</w:t>
      </w:r>
      <w:r w:rsidRPr="00D458DA">
        <w:rPr>
          <w:lang w:val="lt-LT"/>
        </w:rPr>
        <w:t xml:space="preserve"> skrandyje neirių kietųjų</w:t>
      </w:r>
      <w:r w:rsidRPr="00D458DA">
        <w:rPr>
          <w:rFonts w:eastAsia="Times New Roman"/>
          <w:lang w:val="lt-LT" w:eastAsia="en-US"/>
        </w:rPr>
        <w:t xml:space="preserve"> kapsulių.</w:t>
      </w:r>
    </w:p>
    <w:p w14:paraId="5237D03D" w14:textId="77777777" w:rsidR="008043EA" w:rsidRPr="00B73930" w:rsidRDefault="008043EA" w:rsidP="008043EA">
      <w:pPr>
        <w:tabs>
          <w:tab w:val="clear" w:pos="567"/>
        </w:tabs>
        <w:autoSpaceDE w:val="0"/>
        <w:autoSpaceDN w:val="0"/>
        <w:adjustRightInd w:val="0"/>
        <w:spacing w:line="240" w:lineRule="auto"/>
        <w:rPr>
          <w:rFonts w:eastAsia="Times New Roman"/>
          <w:lang w:val="lt-LT" w:eastAsia="en-US"/>
        </w:rPr>
      </w:pPr>
    </w:p>
    <w:p w14:paraId="423CA17B" w14:textId="77777777" w:rsidR="008043EA" w:rsidRPr="00344638" w:rsidRDefault="008043EA" w:rsidP="008043EA">
      <w:pPr>
        <w:tabs>
          <w:tab w:val="clear" w:pos="567"/>
        </w:tabs>
        <w:autoSpaceDE w:val="0"/>
        <w:autoSpaceDN w:val="0"/>
        <w:adjustRightInd w:val="0"/>
        <w:spacing w:line="240" w:lineRule="auto"/>
        <w:rPr>
          <w:lang w:val="lt-LT"/>
        </w:rPr>
      </w:pPr>
      <w:r w:rsidRPr="00344638">
        <w:rPr>
          <w:lang w:val="lt-LT"/>
        </w:rPr>
        <w:t xml:space="preserve">Aliuminio/Aliuminio folijos lizdinės plokštelės. </w:t>
      </w:r>
    </w:p>
    <w:p w14:paraId="2B0BC60C" w14:textId="77777777" w:rsidR="008043EA" w:rsidRPr="005F2A12" w:rsidRDefault="008043EA" w:rsidP="008043EA">
      <w:pPr>
        <w:tabs>
          <w:tab w:val="clear" w:pos="567"/>
        </w:tabs>
        <w:autoSpaceDE w:val="0"/>
        <w:autoSpaceDN w:val="0"/>
        <w:adjustRightInd w:val="0"/>
        <w:spacing w:line="240" w:lineRule="auto"/>
        <w:rPr>
          <w:rFonts w:eastAsia="Times New Roman"/>
          <w:lang w:val="lt-LT" w:eastAsia="en-US"/>
        </w:rPr>
      </w:pPr>
      <w:r w:rsidRPr="00D94C24">
        <w:rPr>
          <w:lang w:val="lt-LT"/>
        </w:rPr>
        <w:t xml:space="preserve">Pakuotės po </w:t>
      </w:r>
      <w:r w:rsidRPr="00D94C24">
        <w:rPr>
          <w:rFonts w:eastAsia="Times New Roman"/>
          <w:lang w:val="lt-LT" w:eastAsia="en-US"/>
        </w:rPr>
        <w:t>5, 7, 14, 15, 20, 21, 25, 28, 30, 35, 42, 50, 50x1 (</w:t>
      </w:r>
      <w:r w:rsidRPr="00FD2E9A">
        <w:rPr>
          <w:rStyle w:val="Emfaz"/>
          <w:b w:val="0"/>
          <w:lang w:val="lt-LT"/>
        </w:rPr>
        <w:t>pakuotė</w:t>
      </w:r>
      <w:r w:rsidRPr="00396CA3">
        <w:rPr>
          <w:rStyle w:val="st"/>
          <w:lang w:val="lt-LT"/>
        </w:rPr>
        <w:t xml:space="preserve">, </w:t>
      </w:r>
      <w:r w:rsidRPr="00D458DA">
        <w:rPr>
          <w:rStyle w:val="Emfaz"/>
          <w:b w:val="0"/>
          <w:lang w:val="lt-LT"/>
        </w:rPr>
        <w:t>skirta</w:t>
      </w:r>
      <w:r w:rsidRPr="00396CA3">
        <w:rPr>
          <w:rStyle w:val="st"/>
          <w:lang w:val="lt-LT"/>
        </w:rPr>
        <w:t xml:space="preserve"> vartoti </w:t>
      </w:r>
      <w:r w:rsidRPr="00D458DA">
        <w:rPr>
          <w:rStyle w:val="Emfaz"/>
          <w:b w:val="0"/>
          <w:lang w:val="lt-LT"/>
        </w:rPr>
        <w:t>ligoninėje),</w:t>
      </w:r>
      <w:r w:rsidRPr="00396CA3">
        <w:rPr>
          <w:rFonts w:eastAsia="Times New Roman"/>
          <w:lang w:val="lt-LT" w:eastAsia="en-US"/>
        </w:rPr>
        <w:t xml:space="preserve"> 56, 60, 98 arba 100 </w:t>
      </w:r>
      <w:r w:rsidRPr="005F2A12">
        <w:rPr>
          <w:lang w:val="lt-LT"/>
        </w:rPr>
        <w:t>skrandyje neirių kietųjų</w:t>
      </w:r>
      <w:r w:rsidRPr="005F2A12">
        <w:rPr>
          <w:rFonts w:eastAsia="Times New Roman"/>
          <w:lang w:val="lt-LT" w:eastAsia="en-US"/>
        </w:rPr>
        <w:t xml:space="preserve"> kapsulių</w:t>
      </w:r>
    </w:p>
    <w:p w14:paraId="7DB99671" w14:textId="77777777" w:rsidR="008043EA" w:rsidRPr="0047175D" w:rsidRDefault="008043EA" w:rsidP="008043EA">
      <w:pPr>
        <w:tabs>
          <w:tab w:val="clear" w:pos="567"/>
        </w:tabs>
        <w:autoSpaceDE w:val="0"/>
        <w:autoSpaceDN w:val="0"/>
        <w:adjustRightInd w:val="0"/>
        <w:spacing w:line="240" w:lineRule="auto"/>
        <w:rPr>
          <w:rFonts w:eastAsia="Times New Roman"/>
          <w:lang w:val="lt-LT" w:eastAsia="en-US"/>
        </w:rPr>
      </w:pPr>
    </w:p>
    <w:p w14:paraId="53CD7652" w14:textId="77777777" w:rsidR="008043EA" w:rsidRPr="0047175D" w:rsidRDefault="008043EA" w:rsidP="008043EA">
      <w:pPr>
        <w:spacing w:line="240" w:lineRule="auto"/>
        <w:rPr>
          <w:lang w:val="lt-LT"/>
        </w:rPr>
      </w:pPr>
      <w:r w:rsidRPr="0047175D">
        <w:rPr>
          <w:lang w:val="lt-LT"/>
        </w:rPr>
        <w:t>Gali būti tiekiamos ne visų dydžių pakuotės.</w:t>
      </w:r>
    </w:p>
    <w:p w14:paraId="0C40F8A4" w14:textId="77777777" w:rsidR="008043EA" w:rsidRPr="0047175D" w:rsidRDefault="008043EA" w:rsidP="008043EA">
      <w:pPr>
        <w:tabs>
          <w:tab w:val="clear" w:pos="567"/>
        </w:tabs>
        <w:spacing w:line="240" w:lineRule="auto"/>
        <w:rPr>
          <w:lang w:val="lt-LT"/>
        </w:rPr>
      </w:pPr>
    </w:p>
    <w:p w14:paraId="338F5EAE" w14:textId="77777777" w:rsidR="008043EA" w:rsidRPr="0047175D" w:rsidRDefault="008043EA" w:rsidP="008043EA">
      <w:pPr>
        <w:pStyle w:val="Antrat4"/>
        <w:spacing w:line="240" w:lineRule="auto"/>
        <w:rPr>
          <w:noProof w:val="0"/>
          <w:sz w:val="22"/>
          <w:szCs w:val="22"/>
          <w:lang w:val="lt-LT"/>
        </w:rPr>
      </w:pPr>
      <w:bookmarkStart w:id="3" w:name="OLE_LINK1"/>
      <w:r w:rsidRPr="0047175D">
        <w:rPr>
          <w:noProof w:val="0"/>
          <w:sz w:val="22"/>
          <w:szCs w:val="22"/>
          <w:lang w:val="lt-LT"/>
        </w:rPr>
        <w:t>6.6</w:t>
      </w:r>
      <w:r w:rsidRPr="0047175D">
        <w:rPr>
          <w:noProof w:val="0"/>
          <w:sz w:val="22"/>
          <w:szCs w:val="22"/>
          <w:lang w:val="lt-LT"/>
        </w:rPr>
        <w:tab/>
        <w:t xml:space="preserve">Specialūs reikalavimai atliekoms tvarkyti </w:t>
      </w:r>
      <w:bookmarkEnd w:id="3"/>
    </w:p>
    <w:p w14:paraId="1E300E68" w14:textId="77777777" w:rsidR="008043EA" w:rsidRPr="0047175D" w:rsidRDefault="008043EA" w:rsidP="008043EA">
      <w:pPr>
        <w:tabs>
          <w:tab w:val="clear" w:pos="567"/>
        </w:tabs>
        <w:spacing w:line="240" w:lineRule="auto"/>
        <w:rPr>
          <w:lang w:val="lt-LT"/>
        </w:rPr>
      </w:pPr>
    </w:p>
    <w:p w14:paraId="34A5736A" w14:textId="77777777" w:rsidR="008043EA" w:rsidRPr="0047175D" w:rsidRDefault="008043EA" w:rsidP="008043EA">
      <w:pPr>
        <w:tabs>
          <w:tab w:val="clear" w:pos="567"/>
        </w:tabs>
        <w:spacing w:line="240" w:lineRule="auto"/>
        <w:rPr>
          <w:lang w:val="lt-LT"/>
        </w:rPr>
      </w:pPr>
      <w:r w:rsidRPr="0047175D">
        <w:rPr>
          <w:lang w:val="lt-LT"/>
        </w:rPr>
        <w:t>Nesuvartotą vaistinį preparatą ar atliekas reikia tvarkyti laikantis vietinių reikalavimų.</w:t>
      </w:r>
    </w:p>
    <w:p w14:paraId="4A4975DC" w14:textId="77777777" w:rsidR="008043EA" w:rsidRPr="0047175D" w:rsidRDefault="008043EA" w:rsidP="008043EA">
      <w:pPr>
        <w:tabs>
          <w:tab w:val="clear" w:pos="567"/>
        </w:tabs>
        <w:spacing w:line="240" w:lineRule="auto"/>
        <w:rPr>
          <w:lang w:val="lt-LT"/>
        </w:rPr>
      </w:pPr>
    </w:p>
    <w:p w14:paraId="7F3B5647" w14:textId="77777777" w:rsidR="008043EA" w:rsidRPr="0047175D" w:rsidRDefault="008043EA" w:rsidP="008043EA">
      <w:pPr>
        <w:tabs>
          <w:tab w:val="clear" w:pos="567"/>
        </w:tabs>
        <w:spacing w:line="240" w:lineRule="auto"/>
        <w:rPr>
          <w:lang w:val="lt-LT"/>
        </w:rPr>
      </w:pPr>
    </w:p>
    <w:p w14:paraId="2269EE6F" w14:textId="77777777" w:rsidR="008043EA" w:rsidRPr="0047175D" w:rsidRDefault="008043EA" w:rsidP="008043EA">
      <w:pPr>
        <w:pStyle w:val="Antrat3"/>
        <w:spacing w:before="0" w:after="0" w:line="240" w:lineRule="auto"/>
        <w:rPr>
          <w:sz w:val="22"/>
          <w:szCs w:val="22"/>
          <w:lang w:val="lt-LT"/>
        </w:rPr>
      </w:pPr>
      <w:r w:rsidRPr="0047175D">
        <w:rPr>
          <w:sz w:val="22"/>
          <w:szCs w:val="22"/>
          <w:lang w:val="lt-LT"/>
        </w:rPr>
        <w:t>7.</w:t>
      </w:r>
      <w:r w:rsidRPr="0047175D">
        <w:rPr>
          <w:sz w:val="22"/>
          <w:szCs w:val="22"/>
          <w:lang w:val="lt-LT"/>
        </w:rPr>
        <w:tab/>
        <w:t>REGISTRUOTOJAS</w:t>
      </w:r>
    </w:p>
    <w:p w14:paraId="54ECEFEA" w14:textId="77777777" w:rsidR="008043EA" w:rsidRDefault="008043EA" w:rsidP="008043EA">
      <w:pPr>
        <w:tabs>
          <w:tab w:val="clear" w:pos="567"/>
        </w:tabs>
        <w:spacing w:line="240" w:lineRule="auto"/>
        <w:rPr>
          <w:lang w:val="lt-LT"/>
        </w:rPr>
      </w:pPr>
    </w:p>
    <w:p w14:paraId="20BCCAD0" w14:textId="77777777" w:rsidR="00184F60" w:rsidRPr="00184F60" w:rsidRDefault="00184F60" w:rsidP="00184F60">
      <w:pPr>
        <w:tabs>
          <w:tab w:val="clear" w:pos="567"/>
        </w:tabs>
        <w:spacing w:line="240" w:lineRule="auto"/>
        <w:rPr>
          <w:lang w:val="lt-LT"/>
        </w:rPr>
      </w:pPr>
      <w:r w:rsidRPr="00184F60">
        <w:rPr>
          <w:lang w:val="lt-LT"/>
        </w:rPr>
        <w:t>Rivopharm Ltd.</w:t>
      </w:r>
    </w:p>
    <w:p w14:paraId="37CF4AA6" w14:textId="52A3EEE5" w:rsidR="000D789F" w:rsidRDefault="000D789F" w:rsidP="00184F60">
      <w:pPr>
        <w:tabs>
          <w:tab w:val="clear" w:pos="567"/>
        </w:tabs>
        <w:spacing w:line="240" w:lineRule="auto"/>
        <w:rPr>
          <w:lang w:val="lt-LT"/>
        </w:rPr>
      </w:pPr>
      <w:r>
        <w:rPr>
          <w:lang w:val="lt-LT"/>
        </w:rPr>
        <w:t xml:space="preserve">5th Floor, block </w:t>
      </w:r>
      <w:r w:rsidR="00F01DFC">
        <w:rPr>
          <w:lang w:val="lt-LT"/>
        </w:rPr>
        <w:t xml:space="preserve">A, The Atrium, Blackthorn Road </w:t>
      </w:r>
    </w:p>
    <w:p w14:paraId="05BD4922" w14:textId="7D8823B2" w:rsidR="00184F60" w:rsidRPr="00184F60" w:rsidRDefault="00184F60" w:rsidP="00184F60">
      <w:pPr>
        <w:tabs>
          <w:tab w:val="clear" w:pos="567"/>
        </w:tabs>
        <w:spacing w:line="240" w:lineRule="auto"/>
        <w:rPr>
          <w:lang w:val="lt-LT"/>
        </w:rPr>
      </w:pPr>
      <w:r w:rsidRPr="00184F60">
        <w:rPr>
          <w:lang w:val="lt-LT"/>
        </w:rPr>
        <w:t>Sandyford</w:t>
      </w:r>
      <w:r w:rsidR="00F01DFC">
        <w:rPr>
          <w:lang w:val="lt-LT"/>
        </w:rPr>
        <w:t>, Dublin 18</w:t>
      </w:r>
    </w:p>
    <w:p w14:paraId="4E9BABEB" w14:textId="77777777" w:rsidR="00184F60" w:rsidRPr="0047175D" w:rsidRDefault="00184F60" w:rsidP="00184F60">
      <w:pPr>
        <w:tabs>
          <w:tab w:val="clear" w:pos="567"/>
        </w:tabs>
        <w:spacing w:line="240" w:lineRule="auto"/>
        <w:rPr>
          <w:lang w:val="lt-LT"/>
        </w:rPr>
      </w:pPr>
      <w:r w:rsidRPr="00184F60">
        <w:rPr>
          <w:lang w:val="lt-LT"/>
        </w:rPr>
        <w:t>Airija</w:t>
      </w:r>
    </w:p>
    <w:p w14:paraId="451F26B2" w14:textId="77777777" w:rsidR="008043EA" w:rsidRPr="0047175D" w:rsidRDefault="008043EA" w:rsidP="008043EA">
      <w:pPr>
        <w:tabs>
          <w:tab w:val="clear" w:pos="567"/>
        </w:tabs>
        <w:spacing w:line="240" w:lineRule="auto"/>
        <w:rPr>
          <w:lang w:val="lt-LT"/>
        </w:rPr>
      </w:pPr>
    </w:p>
    <w:p w14:paraId="571C49B6" w14:textId="77777777" w:rsidR="008043EA" w:rsidRPr="0047175D" w:rsidRDefault="008043EA" w:rsidP="008043EA">
      <w:pPr>
        <w:tabs>
          <w:tab w:val="clear" w:pos="567"/>
        </w:tabs>
        <w:spacing w:line="240" w:lineRule="auto"/>
        <w:rPr>
          <w:lang w:val="lt-LT"/>
        </w:rPr>
      </w:pPr>
    </w:p>
    <w:p w14:paraId="7344BD28" w14:textId="77777777" w:rsidR="008043EA" w:rsidRPr="0047175D" w:rsidRDefault="008043EA" w:rsidP="008043EA">
      <w:pPr>
        <w:pStyle w:val="Antrat3"/>
        <w:spacing w:before="0" w:after="0" w:line="240" w:lineRule="auto"/>
        <w:rPr>
          <w:sz w:val="22"/>
          <w:szCs w:val="22"/>
          <w:lang w:val="lt-LT"/>
        </w:rPr>
      </w:pPr>
      <w:r w:rsidRPr="0047175D">
        <w:rPr>
          <w:sz w:val="22"/>
          <w:szCs w:val="22"/>
          <w:lang w:val="lt-LT"/>
        </w:rPr>
        <w:t>8.</w:t>
      </w:r>
      <w:r w:rsidRPr="0047175D">
        <w:rPr>
          <w:sz w:val="22"/>
          <w:szCs w:val="22"/>
          <w:lang w:val="lt-LT"/>
        </w:rPr>
        <w:tab/>
        <w:t xml:space="preserve">REGISTRACIJOS PAŽYMĖJIMO NUMERIS (-IAI) </w:t>
      </w:r>
    </w:p>
    <w:p w14:paraId="2F1992E8" w14:textId="77777777" w:rsidR="008043EA" w:rsidRPr="0047175D" w:rsidRDefault="008043EA" w:rsidP="008043EA">
      <w:pPr>
        <w:tabs>
          <w:tab w:val="clear" w:pos="567"/>
        </w:tabs>
        <w:spacing w:line="240" w:lineRule="auto"/>
        <w:rPr>
          <w:lang w:val="lt-LT"/>
        </w:rPr>
      </w:pPr>
    </w:p>
    <w:tbl>
      <w:tblPr>
        <w:tblW w:w="9356" w:type="dxa"/>
        <w:tblLook w:val="04A0" w:firstRow="1" w:lastRow="0" w:firstColumn="1" w:lastColumn="0" w:noHBand="0" w:noVBand="1"/>
      </w:tblPr>
      <w:tblGrid>
        <w:gridCol w:w="3114"/>
        <w:gridCol w:w="3123"/>
        <w:gridCol w:w="3119"/>
      </w:tblGrid>
      <w:tr w:rsidR="00602EEA" w14:paraId="4CF82A21" w14:textId="77777777" w:rsidTr="006C26B1">
        <w:tc>
          <w:tcPr>
            <w:tcW w:w="3114" w:type="dxa"/>
            <w:shd w:val="clear" w:color="auto" w:fill="auto"/>
          </w:tcPr>
          <w:p w14:paraId="03258D00" w14:textId="77777777" w:rsidR="00602EEA" w:rsidRPr="006C26B1" w:rsidRDefault="00602EEA" w:rsidP="006C26B1">
            <w:pPr>
              <w:pStyle w:val="Default"/>
              <w:ind w:left="-113" w:right="-113"/>
              <w:rPr>
                <w:rFonts w:cs="Calibri"/>
                <w:sz w:val="22"/>
                <w:szCs w:val="22"/>
                <w:lang w:val="lt-LT"/>
              </w:rPr>
            </w:pPr>
            <w:r w:rsidRPr="006C26B1">
              <w:rPr>
                <w:rFonts w:cs="Calibri"/>
                <w:sz w:val="22"/>
                <w:szCs w:val="22"/>
                <w:lang w:val="lt-LT"/>
              </w:rPr>
              <w:t xml:space="preserve">Gasec 10 mg </w:t>
            </w:r>
          </w:p>
          <w:p w14:paraId="529EEDC0" w14:textId="77777777" w:rsidR="00602EEA" w:rsidRPr="006C26B1" w:rsidRDefault="00602EEA" w:rsidP="006C26B1">
            <w:pPr>
              <w:pStyle w:val="Default"/>
              <w:ind w:left="-113" w:right="-113"/>
              <w:rPr>
                <w:rFonts w:cs="Calibri"/>
                <w:sz w:val="22"/>
                <w:szCs w:val="22"/>
                <w:u w:val="single"/>
                <w:lang w:val="lt-LT"/>
              </w:rPr>
            </w:pPr>
            <w:r w:rsidRPr="006C26B1">
              <w:rPr>
                <w:rFonts w:cs="Calibri"/>
                <w:bCs/>
                <w:sz w:val="22"/>
                <w:szCs w:val="22"/>
                <w:u w:val="single"/>
                <w:lang w:val="lt-LT"/>
              </w:rPr>
              <w:t>Buteliukas:</w:t>
            </w:r>
          </w:p>
          <w:p w14:paraId="3613B3CC" w14:textId="77777777" w:rsidR="00602EEA" w:rsidRPr="006C26B1" w:rsidRDefault="00602EEA" w:rsidP="006C26B1">
            <w:pPr>
              <w:ind w:left="-113" w:right="-113"/>
              <w:rPr>
                <w:rFonts w:cs="Calibri"/>
                <w:bCs/>
                <w:lang w:val="lt-LT"/>
              </w:rPr>
            </w:pPr>
            <w:r w:rsidRPr="006C26B1">
              <w:rPr>
                <w:rFonts w:cs="Calibri"/>
                <w:bCs/>
                <w:lang w:val="lt-LT"/>
              </w:rPr>
              <w:t xml:space="preserve">N30 - LT/1/13/3339/008 </w:t>
            </w:r>
          </w:p>
          <w:p w14:paraId="2CE569CF" w14:textId="77777777" w:rsidR="00602EEA" w:rsidRPr="006C26B1" w:rsidRDefault="00602EEA" w:rsidP="006C26B1">
            <w:pPr>
              <w:ind w:left="-113" w:right="-113"/>
              <w:rPr>
                <w:rFonts w:cs="Calibri"/>
                <w:bCs/>
                <w:lang w:val="lt-LT"/>
              </w:rPr>
            </w:pPr>
            <w:r w:rsidRPr="006C26B1">
              <w:rPr>
                <w:rFonts w:cs="Calibri"/>
                <w:bCs/>
                <w:lang w:val="lt-LT"/>
              </w:rPr>
              <w:t xml:space="preserve">N42 - LT/1/13/3339/009 </w:t>
            </w:r>
          </w:p>
          <w:p w14:paraId="7818F5B9" w14:textId="77777777" w:rsidR="00602EEA" w:rsidRPr="006C26B1" w:rsidRDefault="00602EEA" w:rsidP="006C26B1">
            <w:pPr>
              <w:ind w:left="-113" w:right="-113"/>
              <w:rPr>
                <w:rFonts w:cs="Calibri"/>
                <w:bCs/>
                <w:lang w:val="lt-LT"/>
              </w:rPr>
            </w:pPr>
            <w:r w:rsidRPr="006C26B1">
              <w:rPr>
                <w:rFonts w:cs="Calibri"/>
                <w:bCs/>
                <w:lang w:val="lt-LT"/>
              </w:rPr>
              <w:t xml:space="preserve">N50 - LT/1/13/3339/010 </w:t>
            </w:r>
          </w:p>
          <w:p w14:paraId="7097BE01" w14:textId="77777777" w:rsidR="00602EEA" w:rsidRPr="006C26B1" w:rsidRDefault="00602EEA" w:rsidP="006C26B1">
            <w:pPr>
              <w:ind w:left="-113" w:right="-113"/>
              <w:rPr>
                <w:rFonts w:cs="Calibri"/>
                <w:bCs/>
                <w:lang w:val="lt-LT"/>
              </w:rPr>
            </w:pPr>
            <w:r w:rsidRPr="006C26B1">
              <w:rPr>
                <w:rFonts w:cs="Calibri"/>
                <w:bCs/>
                <w:lang w:val="lt-LT"/>
              </w:rPr>
              <w:t xml:space="preserve">N56 (2x28) - LT/1/13/3339/011 </w:t>
            </w:r>
          </w:p>
          <w:p w14:paraId="086119B0" w14:textId="77777777" w:rsidR="00602EEA" w:rsidRPr="006C26B1" w:rsidRDefault="00602EEA" w:rsidP="006C26B1">
            <w:pPr>
              <w:ind w:left="-113" w:right="-113"/>
              <w:rPr>
                <w:rFonts w:cs="Calibri"/>
                <w:bCs/>
                <w:lang w:val="lt-LT"/>
              </w:rPr>
            </w:pPr>
            <w:r w:rsidRPr="006C26B1">
              <w:rPr>
                <w:rFonts w:cs="Calibri"/>
                <w:bCs/>
                <w:lang w:val="lt-LT"/>
              </w:rPr>
              <w:t xml:space="preserve">N60 (2x30) - LT/1/13/3339/012 </w:t>
            </w:r>
          </w:p>
          <w:p w14:paraId="10232904" w14:textId="77777777" w:rsidR="00602EEA" w:rsidRPr="006C26B1" w:rsidRDefault="00602EEA" w:rsidP="006C26B1">
            <w:pPr>
              <w:ind w:left="-113" w:right="-113"/>
              <w:rPr>
                <w:rFonts w:cs="Calibri"/>
                <w:bCs/>
                <w:lang w:val="lt-LT"/>
              </w:rPr>
            </w:pPr>
            <w:r w:rsidRPr="006C26B1">
              <w:rPr>
                <w:rFonts w:cs="Calibri"/>
                <w:bCs/>
                <w:lang w:val="lt-LT"/>
              </w:rPr>
              <w:t xml:space="preserve">N84 (2x42) - LT/1/13/3339/013 </w:t>
            </w:r>
          </w:p>
          <w:p w14:paraId="2FE93B25" w14:textId="77777777" w:rsidR="00602EEA" w:rsidRPr="006C26B1" w:rsidRDefault="00602EEA" w:rsidP="006C26B1">
            <w:pPr>
              <w:ind w:left="-113" w:right="-113"/>
              <w:rPr>
                <w:rFonts w:cs="Calibri"/>
                <w:bCs/>
                <w:lang w:val="lt-LT"/>
              </w:rPr>
            </w:pPr>
            <w:r w:rsidRPr="006C26B1">
              <w:rPr>
                <w:rFonts w:cs="Calibri"/>
                <w:bCs/>
                <w:lang w:val="lt-LT"/>
              </w:rPr>
              <w:t xml:space="preserve">N90 (3x30) - LT/1/13/3339/014 </w:t>
            </w:r>
          </w:p>
          <w:p w14:paraId="218ED93A" w14:textId="77777777" w:rsidR="00602EEA" w:rsidRPr="006C26B1" w:rsidRDefault="00602EEA" w:rsidP="006C26B1">
            <w:pPr>
              <w:ind w:left="-113" w:right="-113"/>
              <w:rPr>
                <w:rFonts w:cs="Calibri"/>
                <w:bCs/>
                <w:lang w:val="lt-LT"/>
              </w:rPr>
            </w:pPr>
            <w:r w:rsidRPr="006C26B1">
              <w:rPr>
                <w:rFonts w:cs="Calibri"/>
                <w:bCs/>
                <w:lang w:val="lt-LT"/>
              </w:rPr>
              <w:t xml:space="preserve">N98 (2x49) - LT/1/13/3339/015 </w:t>
            </w:r>
          </w:p>
          <w:p w14:paraId="0030574C" w14:textId="77777777" w:rsidR="00602EEA" w:rsidRPr="006C26B1" w:rsidRDefault="00602EEA" w:rsidP="006C26B1">
            <w:pPr>
              <w:ind w:left="-113" w:right="-113"/>
              <w:rPr>
                <w:rFonts w:cs="Calibri"/>
                <w:bCs/>
                <w:lang w:val="lt-LT"/>
              </w:rPr>
            </w:pPr>
            <w:r w:rsidRPr="006C26B1">
              <w:rPr>
                <w:rFonts w:cs="Calibri"/>
                <w:bCs/>
                <w:lang w:val="lt-LT"/>
              </w:rPr>
              <w:t xml:space="preserve">N100 (2x50) - LT/1/13/3339/016 </w:t>
            </w:r>
          </w:p>
          <w:p w14:paraId="5991AE30" w14:textId="77777777" w:rsidR="00602EEA" w:rsidRPr="006C26B1" w:rsidRDefault="00602EEA" w:rsidP="006C26B1">
            <w:pPr>
              <w:ind w:left="-113" w:right="-113"/>
              <w:rPr>
                <w:rFonts w:cs="Calibri"/>
                <w:bCs/>
                <w:lang w:val="lt-LT"/>
              </w:rPr>
            </w:pPr>
            <w:r w:rsidRPr="006C26B1">
              <w:rPr>
                <w:rFonts w:cs="Calibri"/>
                <w:bCs/>
                <w:lang w:val="lt-LT"/>
              </w:rPr>
              <w:t xml:space="preserve">N250 (5x50) - LT/1/13/3339/017 </w:t>
            </w:r>
          </w:p>
          <w:p w14:paraId="44D44E64" w14:textId="77777777" w:rsidR="00602EEA" w:rsidRPr="006C26B1" w:rsidRDefault="00602EEA" w:rsidP="006C26B1">
            <w:pPr>
              <w:pStyle w:val="Default"/>
              <w:ind w:left="-113" w:right="-113"/>
              <w:rPr>
                <w:rFonts w:cs="Calibri"/>
                <w:bCs/>
                <w:sz w:val="22"/>
                <w:szCs w:val="22"/>
                <w:lang w:val="lt-LT"/>
              </w:rPr>
            </w:pPr>
            <w:r w:rsidRPr="006C26B1">
              <w:rPr>
                <w:rFonts w:cs="Calibri"/>
                <w:bCs/>
                <w:sz w:val="22"/>
                <w:szCs w:val="22"/>
                <w:lang w:val="lt-LT"/>
              </w:rPr>
              <w:t xml:space="preserve">N500 (10x50) - LT/1/13/3339/018 </w:t>
            </w:r>
          </w:p>
          <w:p w14:paraId="1FD02A39" w14:textId="77777777" w:rsidR="00602EEA" w:rsidRPr="006C26B1" w:rsidRDefault="00602EEA" w:rsidP="006C26B1">
            <w:pPr>
              <w:pStyle w:val="Default"/>
              <w:ind w:left="-113" w:right="-113"/>
              <w:rPr>
                <w:rFonts w:cs="Calibri"/>
                <w:bCs/>
                <w:sz w:val="22"/>
                <w:szCs w:val="22"/>
                <w:u w:val="single"/>
                <w:lang w:val="lt-LT"/>
              </w:rPr>
            </w:pPr>
            <w:r w:rsidRPr="006C26B1">
              <w:rPr>
                <w:rFonts w:cs="Calibri"/>
                <w:bCs/>
                <w:sz w:val="22"/>
                <w:szCs w:val="22"/>
                <w:u w:val="single"/>
                <w:lang w:val="lt-LT"/>
              </w:rPr>
              <w:t>Lizdinė plokštelė:</w:t>
            </w:r>
          </w:p>
          <w:p w14:paraId="0FF082A9" w14:textId="77777777" w:rsidR="00602EEA" w:rsidRPr="006C26B1" w:rsidRDefault="00602EEA" w:rsidP="006C26B1">
            <w:pPr>
              <w:ind w:left="-113" w:right="-113"/>
              <w:rPr>
                <w:rFonts w:cs="Calibri"/>
                <w:bCs/>
                <w:lang w:val="lt-LT"/>
              </w:rPr>
            </w:pPr>
            <w:r w:rsidRPr="006C26B1">
              <w:rPr>
                <w:rFonts w:cs="Calibri"/>
                <w:bCs/>
                <w:lang w:val="lt-LT"/>
              </w:rPr>
              <w:t xml:space="preserve">N30 - LT/1/13/3339/027 </w:t>
            </w:r>
          </w:p>
          <w:p w14:paraId="18D1387B" w14:textId="77777777" w:rsidR="00602EEA" w:rsidRPr="006C26B1" w:rsidRDefault="00602EEA" w:rsidP="006C26B1">
            <w:pPr>
              <w:ind w:left="-113" w:right="-113"/>
              <w:rPr>
                <w:rFonts w:cs="Calibri"/>
                <w:bCs/>
                <w:lang w:val="lt-LT"/>
              </w:rPr>
            </w:pPr>
            <w:r w:rsidRPr="006C26B1">
              <w:rPr>
                <w:rFonts w:cs="Calibri"/>
                <w:bCs/>
                <w:lang w:val="lt-LT"/>
              </w:rPr>
              <w:t xml:space="preserve">N35 - LT/1/13/3339/028 </w:t>
            </w:r>
          </w:p>
          <w:p w14:paraId="2D708B2B" w14:textId="77777777" w:rsidR="00602EEA" w:rsidRPr="006C26B1" w:rsidRDefault="00602EEA" w:rsidP="006C26B1">
            <w:pPr>
              <w:ind w:left="-113" w:right="-113"/>
              <w:rPr>
                <w:rFonts w:cs="Calibri"/>
                <w:bCs/>
                <w:lang w:val="lt-LT"/>
              </w:rPr>
            </w:pPr>
            <w:r w:rsidRPr="006C26B1">
              <w:rPr>
                <w:rFonts w:cs="Calibri"/>
                <w:bCs/>
                <w:lang w:val="lt-LT"/>
              </w:rPr>
              <w:t xml:space="preserve">N42 - LT/1/13/3339/029 </w:t>
            </w:r>
          </w:p>
          <w:p w14:paraId="5197CB35" w14:textId="77777777" w:rsidR="00602EEA" w:rsidRPr="006C26B1" w:rsidRDefault="00602EEA" w:rsidP="006C26B1">
            <w:pPr>
              <w:ind w:left="-113" w:right="-113"/>
              <w:rPr>
                <w:rFonts w:cs="Calibri"/>
                <w:bCs/>
                <w:lang w:val="lt-LT"/>
              </w:rPr>
            </w:pPr>
            <w:r w:rsidRPr="006C26B1">
              <w:rPr>
                <w:rFonts w:cs="Calibri"/>
                <w:bCs/>
                <w:lang w:val="lt-LT"/>
              </w:rPr>
              <w:t xml:space="preserve">N50 - LT/1/13/3339/030 </w:t>
            </w:r>
          </w:p>
          <w:p w14:paraId="475BA13F" w14:textId="77777777" w:rsidR="00602EEA" w:rsidRPr="006C26B1" w:rsidRDefault="00602EEA" w:rsidP="006C26B1">
            <w:pPr>
              <w:ind w:left="-113" w:right="-113"/>
              <w:rPr>
                <w:rFonts w:cs="Calibri"/>
                <w:bCs/>
                <w:lang w:val="lt-LT"/>
              </w:rPr>
            </w:pPr>
            <w:r w:rsidRPr="006C26B1">
              <w:rPr>
                <w:rFonts w:cs="Calibri"/>
                <w:bCs/>
                <w:lang w:val="lt-LT"/>
              </w:rPr>
              <w:t>N50x1 - LT/1/13/3339/031 (gydymo įstaigai)</w:t>
            </w:r>
          </w:p>
          <w:p w14:paraId="2145C46E" w14:textId="77777777" w:rsidR="00602EEA" w:rsidRPr="006C26B1" w:rsidRDefault="00602EEA" w:rsidP="006C26B1">
            <w:pPr>
              <w:ind w:left="-113" w:right="-113"/>
              <w:rPr>
                <w:rFonts w:cs="Calibri"/>
                <w:bCs/>
                <w:lang w:val="lt-LT"/>
              </w:rPr>
            </w:pPr>
            <w:r w:rsidRPr="006C26B1">
              <w:rPr>
                <w:rFonts w:cs="Calibri"/>
                <w:bCs/>
                <w:lang w:val="lt-LT"/>
              </w:rPr>
              <w:t xml:space="preserve">N56 - LT/1/13/3339/032 </w:t>
            </w:r>
          </w:p>
          <w:p w14:paraId="0C8D81F0" w14:textId="77777777" w:rsidR="00602EEA" w:rsidRPr="006C26B1" w:rsidRDefault="00602EEA" w:rsidP="006C26B1">
            <w:pPr>
              <w:ind w:left="-113" w:right="-113"/>
              <w:rPr>
                <w:rFonts w:cs="Calibri"/>
                <w:bCs/>
                <w:lang w:val="lt-LT"/>
              </w:rPr>
            </w:pPr>
            <w:r w:rsidRPr="006C26B1">
              <w:rPr>
                <w:rFonts w:cs="Calibri"/>
                <w:bCs/>
                <w:lang w:val="lt-LT"/>
              </w:rPr>
              <w:t xml:space="preserve">N60 - LT/1/13/3339/033 </w:t>
            </w:r>
          </w:p>
          <w:p w14:paraId="2BBE7CBA" w14:textId="77777777" w:rsidR="00602EEA" w:rsidRPr="006C26B1" w:rsidRDefault="00602EEA" w:rsidP="006C26B1">
            <w:pPr>
              <w:ind w:left="-113" w:right="-113"/>
              <w:rPr>
                <w:rFonts w:cs="Calibri"/>
                <w:bCs/>
                <w:lang w:val="lt-LT"/>
              </w:rPr>
            </w:pPr>
            <w:r w:rsidRPr="006C26B1">
              <w:rPr>
                <w:rFonts w:cs="Calibri"/>
                <w:bCs/>
                <w:lang w:val="lt-LT"/>
              </w:rPr>
              <w:t xml:space="preserve">N98 - LT/1/13/3339/034 </w:t>
            </w:r>
          </w:p>
          <w:p w14:paraId="45C3A950" w14:textId="77777777" w:rsidR="00602EEA" w:rsidRPr="006C26B1" w:rsidRDefault="00602EEA" w:rsidP="006C26B1">
            <w:pPr>
              <w:pStyle w:val="Default"/>
              <w:ind w:left="-113" w:right="-113"/>
              <w:rPr>
                <w:rFonts w:cs="Calibri"/>
                <w:sz w:val="22"/>
                <w:szCs w:val="22"/>
                <w:lang w:val="lt-LT"/>
              </w:rPr>
            </w:pPr>
            <w:r w:rsidRPr="006C26B1">
              <w:rPr>
                <w:rFonts w:cs="Calibri"/>
                <w:bCs/>
                <w:sz w:val="22"/>
                <w:szCs w:val="22"/>
                <w:lang w:val="lt-LT"/>
              </w:rPr>
              <w:t>N100 - LT/1/13/3339/035</w:t>
            </w:r>
          </w:p>
        </w:tc>
        <w:tc>
          <w:tcPr>
            <w:tcW w:w="3123" w:type="dxa"/>
            <w:shd w:val="clear" w:color="auto" w:fill="auto"/>
          </w:tcPr>
          <w:p w14:paraId="7E432F4F" w14:textId="77777777" w:rsidR="00602EEA" w:rsidRPr="006C26B1" w:rsidRDefault="00602EEA" w:rsidP="006C26B1">
            <w:pPr>
              <w:pStyle w:val="Default"/>
              <w:ind w:left="-113" w:right="-113"/>
              <w:rPr>
                <w:rFonts w:cs="Calibri"/>
                <w:sz w:val="22"/>
                <w:szCs w:val="22"/>
                <w:lang w:val="lt-LT"/>
              </w:rPr>
            </w:pPr>
            <w:r w:rsidRPr="006C26B1">
              <w:rPr>
                <w:rFonts w:cs="Calibri"/>
                <w:sz w:val="22"/>
                <w:szCs w:val="22"/>
                <w:lang w:val="lt-LT"/>
              </w:rPr>
              <w:t xml:space="preserve">Gasec 20 mg </w:t>
            </w:r>
          </w:p>
          <w:p w14:paraId="727AF450" w14:textId="77777777" w:rsidR="00602EEA" w:rsidRPr="006C26B1" w:rsidRDefault="00602EEA" w:rsidP="006C26B1">
            <w:pPr>
              <w:pStyle w:val="Default"/>
              <w:ind w:left="-113" w:right="-113"/>
              <w:rPr>
                <w:rFonts w:cs="Calibri"/>
                <w:sz w:val="22"/>
                <w:szCs w:val="22"/>
                <w:u w:val="single"/>
                <w:lang w:val="lt-LT"/>
              </w:rPr>
            </w:pPr>
            <w:r w:rsidRPr="006C26B1">
              <w:rPr>
                <w:rFonts w:cs="Calibri"/>
                <w:bCs/>
                <w:sz w:val="22"/>
                <w:szCs w:val="22"/>
                <w:u w:val="single"/>
                <w:lang w:val="lt-LT"/>
              </w:rPr>
              <w:t>Buteliukas:</w:t>
            </w:r>
          </w:p>
          <w:p w14:paraId="71FBA2C3" w14:textId="77777777" w:rsidR="00602EEA" w:rsidRPr="006C26B1" w:rsidRDefault="00602EEA" w:rsidP="006C26B1">
            <w:pPr>
              <w:ind w:left="-113" w:right="-113"/>
              <w:rPr>
                <w:rFonts w:cs="Calibri"/>
                <w:bCs/>
                <w:lang w:val="lt-LT"/>
              </w:rPr>
            </w:pPr>
            <w:r w:rsidRPr="006C26B1">
              <w:rPr>
                <w:rFonts w:cs="Calibri"/>
                <w:bCs/>
                <w:lang w:val="lt-LT"/>
              </w:rPr>
              <w:t xml:space="preserve">N15 - LT/1/13/3339/039 </w:t>
            </w:r>
          </w:p>
          <w:p w14:paraId="5D9FFCDD" w14:textId="77777777" w:rsidR="00602EEA" w:rsidRPr="006C26B1" w:rsidRDefault="00602EEA" w:rsidP="006C26B1">
            <w:pPr>
              <w:ind w:left="-113" w:right="-113"/>
              <w:rPr>
                <w:rFonts w:cs="Calibri"/>
                <w:bCs/>
                <w:lang w:val="lt-LT"/>
              </w:rPr>
            </w:pPr>
            <w:r w:rsidRPr="006C26B1">
              <w:rPr>
                <w:rFonts w:cs="Calibri"/>
                <w:bCs/>
                <w:lang w:val="lt-LT"/>
              </w:rPr>
              <w:t xml:space="preserve">N20 - LT/1/13/3339/040 </w:t>
            </w:r>
          </w:p>
          <w:p w14:paraId="5DB48506" w14:textId="77777777" w:rsidR="00602EEA" w:rsidRPr="006C26B1" w:rsidRDefault="00602EEA" w:rsidP="006C26B1">
            <w:pPr>
              <w:ind w:left="-113" w:right="-113"/>
              <w:rPr>
                <w:rFonts w:cs="Calibri"/>
                <w:bCs/>
                <w:lang w:val="lt-LT"/>
              </w:rPr>
            </w:pPr>
            <w:r w:rsidRPr="006C26B1">
              <w:rPr>
                <w:rFonts w:cs="Calibri"/>
                <w:bCs/>
                <w:lang w:val="lt-LT"/>
              </w:rPr>
              <w:t xml:space="preserve">N21 - LT/1/13/3339/041 </w:t>
            </w:r>
          </w:p>
          <w:p w14:paraId="71600FBE" w14:textId="77777777" w:rsidR="00602EEA" w:rsidRPr="006C26B1" w:rsidRDefault="00602EEA" w:rsidP="006C26B1">
            <w:pPr>
              <w:ind w:left="-113" w:right="-113"/>
              <w:rPr>
                <w:rFonts w:cs="Calibri"/>
                <w:bCs/>
                <w:lang w:val="lt-LT"/>
              </w:rPr>
            </w:pPr>
            <w:r w:rsidRPr="006C26B1">
              <w:rPr>
                <w:rFonts w:cs="Calibri"/>
                <w:bCs/>
                <w:lang w:val="lt-LT"/>
              </w:rPr>
              <w:t xml:space="preserve">N28 - LT/1/13/3339/042 </w:t>
            </w:r>
          </w:p>
          <w:p w14:paraId="0D48E0B1" w14:textId="77777777" w:rsidR="00602EEA" w:rsidRPr="006C26B1" w:rsidRDefault="00602EEA" w:rsidP="006C26B1">
            <w:pPr>
              <w:ind w:left="-113" w:right="-113"/>
              <w:rPr>
                <w:rFonts w:cs="Calibri"/>
                <w:bCs/>
                <w:lang w:val="lt-LT"/>
              </w:rPr>
            </w:pPr>
            <w:r w:rsidRPr="006C26B1">
              <w:rPr>
                <w:rFonts w:cs="Calibri"/>
                <w:bCs/>
                <w:lang w:val="lt-LT"/>
              </w:rPr>
              <w:t xml:space="preserve">N30 - LT/1/13/3339/043 </w:t>
            </w:r>
          </w:p>
          <w:p w14:paraId="3FE092BC" w14:textId="77777777" w:rsidR="00602EEA" w:rsidRPr="006C26B1" w:rsidRDefault="00602EEA" w:rsidP="006C26B1">
            <w:pPr>
              <w:ind w:left="-113" w:right="-113"/>
              <w:rPr>
                <w:rFonts w:cs="Calibri"/>
                <w:bCs/>
                <w:lang w:val="lt-LT"/>
              </w:rPr>
            </w:pPr>
            <w:r w:rsidRPr="006C26B1">
              <w:rPr>
                <w:rFonts w:cs="Calibri"/>
                <w:bCs/>
                <w:lang w:val="lt-LT"/>
              </w:rPr>
              <w:t xml:space="preserve">N42 - LT/1/13/3339/044 </w:t>
            </w:r>
          </w:p>
          <w:p w14:paraId="256A0520" w14:textId="77777777" w:rsidR="00602EEA" w:rsidRPr="006C26B1" w:rsidRDefault="00602EEA" w:rsidP="006C26B1">
            <w:pPr>
              <w:ind w:left="-113" w:right="-113"/>
              <w:rPr>
                <w:rFonts w:cs="Calibri"/>
                <w:bCs/>
                <w:lang w:val="lt-LT"/>
              </w:rPr>
            </w:pPr>
            <w:r w:rsidRPr="006C26B1">
              <w:rPr>
                <w:rFonts w:cs="Calibri"/>
                <w:bCs/>
                <w:lang w:val="lt-LT"/>
              </w:rPr>
              <w:t xml:space="preserve">N50 - LT/1/13/3339/045 </w:t>
            </w:r>
          </w:p>
          <w:p w14:paraId="6F535365" w14:textId="77777777" w:rsidR="00602EEA" w:rsidRPr="006C26B1" w:rsidRDefault="00602EEA" w:rsidP="006C26B1">
            <w:pPr>
              <w:ind w:left="-113" w:right="-113"/>
              <w:rPr>
                <w:rFonts w:cs="Calibri"/>
                <w:bCs/>
                <w:lang w:val="lt-LT"/>
              </w:rPr>
            </w:pPr>
            <w:r w:rsidRPr="006C26B1">
              <w:rPr>
                <w:rFonts w:cs="Calibri"/>
                <w:bCs/>
                <w:lang w:val="lt-LT"/>
              </w:rPr>
              <w:t>N56 - LT/1/13/3339/106</w:t>
            </w:r>
          </w:p>
          <w:p w14:paraId="6AB3416D" w14:textId="77777777" w:rsidR="00602EEA" w:rsidRPr="006C26B1" w:rsidRDefault="00602EEA" w:rsidP="006C26B1">
            <w:pPr>
              <w:ind w:left="-113" w:right="-113"/>
              <w:rPr>
                <w:rFonts w:cs="Calibri"/>
                <w:bCs/>
                <w:lang w:val="lt-LT"/>
              </w:rPr>
            </w:pPr>
            <w:r w:rsidRPr="006C26B1">
              <w:rPr>
                <w:rFonts w:cs="Calibri"/>
                <w:bCs/>
                <w:lang w:val="lt-LT"/>
              </w:rPr>
              <w:t xml:space="preserve">N56 (2x28) - LT/1/13/3339/046 </w:t>
            </w:r>
          </w:p>
          <w:p w14:paraId="79E1D6A0" w14:textId="77777777" w:rsidR="00602EEA" w:rsidRPr="006C26B1" w:rsidRDefault="00602EEA" w:rsidP="006C26B1">
            <w:pPr>
              <w:ind w:left="-113" w:right="-113"/>
              <w:rPr>
                <w:rFonts w:cs="Calibri"/>
                <w:bCs/>
                <w:lang w:val="lt-LT"/>
              </w:rPr>
            </w:pPr>
            <w:r w:rsidRPr="006C26B1">
              <w:rPr>
                <w:rFonts w:cs="Calibri"/>
                <w:bCs/>
                <w:lang w:val="lt-LT"/>
              </w:rPr>
              <w:t xml:space="preserve">N60 (2x30) - LT/1/13/3339/047 </w:t>
            </w:r>
          </w:p>
          <w:p w14:paraId="67F3A4C5" w14:textId="77777777" w:rsidR="00602EEA" w:rsidRPr="006C26B1" w:rsidRDefault="00602EEA" w:rsidP="006C26B1">
            <w:pPr>
              <w:ind w:left="-113" w:right="-113"/>
              <w:rPr>
                <w:rFonts w:cs="Calibri"/>
                <w:bCs/>
                <w:lang w:val="lt-LT"/>
              </w:rPr>
            </w:pPr>
            <w:r w:rsidRPr="006C26B1">
              <w:rPr>
                <w:rFonts w:cs="Calibri"/>
                <w:bCs/>
                <w:lang w:val="lt-LT"/>
              </w:rPr>
              <w:t xml:space="preserve">N84 (2x42) - LT/1/13/3339/048 </w:t>
            </w:r>
          </w:p>
          <w:p w14:paraId="09050218" w14:textId="77777777" w:rsidR="00602EEA" w:rsidRPr="006C26B1" w:rsidRDefault="00602EEA" w:rsidP="006C26B1">
            <w:pPr>
              <w:ind w:left="-113" w:right="-113"/>
              <w:rPr>
                <w:rFonts w:cs="Calibri"/>
                <w:bCs/>
                <w:lang w:val="lt-LT"/>
              </w:rPr>
            </w:pPr>
            <w:r w:rsidRPr="006C26B1">
              <w:rPr>
                <w:rFonts w:cs="Calibri"/>
                <w:bCs/>
                <w:lang w:val="lt-LT"/>
              </w:rPr>
              <w:t xml:space="preserve">N90 (3x30) - LT/1/13/3339/049 </w:t>
            </w:r>
          </w:p>
          <w:p w14:paraId="202E151C" w14:textId="77777777" w:rsidR="00602EEA" w:rsidRPr="006C26B1" w:rsidRDefault="00602EEA" w:rsidP="006C26B1">
            <w:pPr>
              <w:ind w:left="-113" w:right="-113"/>
              <w:rPr>
                <w:rFonts w:cs="Calibri"/>
                <w:bCs/>
                <w:lang w:val="lt-LT"/>
              </w:rPr>
            </w:pPr>
            <w:r w:rsidRPr="006C26B1">
              <w:rPr>
                <w:rFonts w:cs="Calibri"/>
                <w:bCs/>
                <w:lang w:val="lt-LT"/>
              </w:rPr>
              <w:t xml:space="preserve">N98 (2x49) - LT/1/13/3339/050 </w:t>
            </w:r>
          </w:p>
          <w:p w14:paraId="22EC841A" w14:textId="77777777" w:rsidR="00602EEA" w:rsidRPr="006C26B1" w:rsidRDefault="00602EEA" w:rsidP="006C26B1">
            <w:pPr>
              <w:ind w:left="-113" w:right="-113"/>
              <w:rPr>
                <w:rFonts w:cs="Calibri"/>
                <w:bCs/>
                <w:lang w:val="lt-LT"/>
              </w:rPr>
            </w:pPr>
            <w:r w:rsidRPr="006C26B1">
              <w:rPr>
                <w:rFonts w:cs="Calibri"/>
                <w:bCs/>
                <w:lang w:val="lt-LT"/>
              </w:rPr>
              <w:t xml:space="preserve">N100 (2x50) - LT/1/13/3339/051 </w:t>
            </w:r>
          </w:p>
          <w:p w14:paraId="6694A45F" w14:textId="77777777" w:rsidR="00602EEA" w:rsidRPr="006C26B1" w:rsidRDefault="00602EEA" w:rsidP="006C26B1">
            <w:pPr>
              <w:ind w:left="-113" w:right="-113"/>
              <w:rPr>
                <w:rFonts w:cs="Calibri"/>
                <w:bCs/>
                <w:lang w:val="lt-LT"/>
              </w:rPr>
            </w:pPr>
            <w:r w:rsidRPr="006C26B1">
              <w:rPr>
                <w:rFonts w:cs="Calibri"/>
                <w:bCs/>
                <w:lang w:val="lt-LT"/>
              </w:rPr>
              <w:t xml:space="preserve">N250 (5x50) - LT/1/13/3339/052 </w:t>
            </w:r>
          </w:p>
          <w:p w14:paraId="6F72C2ED" w14:textId="77777777" w:rsidR="00602EEA" w:rsidRPr="006C26B1" w:rsidRDefault="00602EEA" w:rsidP="006C26B1">
            <w:pPr>
              <w:pStyle w:val="Default"/>
              <w:ind w:left="-113" w:right="-113"/>
              <w:rPr>
                <w:rFonts w:cs="Calibri"/>
                <w:bCs/>
                <w:sz w:val="22"/>
                <w:szCs w:val="22"/>
                <w:lang w:val="lt-LT"/>
              </w:rPr>
            </w:pPr>
            <w:r w:rsidRPr="006C26B1">
              <w:rPr>
                <w:rFonts w:cs="Calibri"/>
                <w:bCs/>
                <w:sz w:val="22"/>
                <w:szCs w:val="22"/>
                <w:lang w:val="lt-LT"/>
              </w:rPr>
              <w:t xml:space="preserve">N500 (10x50) - LT/1/13/3339/053 </w:t>
            </w:r>
          </w:p>
          <w:p w14:paraId="20ACE5F3" w14:textId="77777777" w:rsidR="00602EEA" w:rsidRPr="006C26B1" w:rsidRDefault="00602EEA" w:rsidP="006C26B1">
            <w:pPr>
              <w:pStyle w:val="Default"/>
              <w:ind w:left="-113" w:right="-113"/>
              <w:rPr>
                <w:rFonts w:cs="Calibri"/>
                <w:bCs/>
                <w:sz w:val="22"/>
                <w:szCs w:val="22"/>
                <w:u w:val="single"/>
                <w:lang w:val="lt-LT"/>
              </w:rPr>
            </w:pPr>
            <w:r w:rsidRPr="006C26B1">
              <w:rPr>
                <w:rFonts w:cs="Calibri"/>
                <w:bCs/>
                <w:sz w:val="22"/>
                <w:szCs w:val="22"/>
                <w:u w:val="single"/>
                <w:lang w:val="lt-LT"/>
              </w:rPr>
              <w:t>Lizdinė plokštelė:</w:t>
            </w:r>
          </w:p>
          <w:p w14:paraId="23FE6BD4" w14:textId="77777777" w:rsidR="00602EEA" w:rsidRPr="006C26B1" w:rsidRDefault="00602EEA" w:rsidP="006C26B1">
            <w:pPr>
              <w:ind w:left="-113" w:right="-113"/>
              <w:rPr>
                <w:rFonts w:cs="Calibri"/>
                <w:bCs/>
                <w:lang w:val="lt-LT"/>
              </w:rPr>
            </w:pPr>
            <w:r w:rsidRPr="006C26B1">
              <w:rPr>
                <w:rFonts w:cs="Calibri"/>
                <w:bCs/>
                <w:lang w:val="lt-LT"/>
              </w:rPr>
              <w:t xml:space="preserve">N15 - LT/1/13/3339/057 </w:t>
            </w:r>
          </w:p>
          <w:p w14:paraId="727B619B" w14:textId="77777777" w:rsidR="00602EEA" w:rsidRPr="006C26B1" w:rsidRDefault="00602EEA" w:rsidP="006C26B1">
            <w:pPr>
              <w:ind w:left="-113" w:right="-113"/>
              <w:rPr>
                <w:rFonts w:cs="Calibri"/>
                <w:bCs/>
                <w:lang w:val="lt-LT"/>
              </w:rPr>
            </w:pPr>
            <w:r w:rsidRPr="006C26B1">
              <w:rPr>
                <w:rFonts w:cs="Calibri"/>
                <w:bCs/>
                <w:lang w:val="lt-LT"/>
              </w:rPr>
              <w:t xml:space="preserve">N20 - LT/1/13/3339/058 </w:t>
            </w:r>
          </w:p>
          <w:p w14:paraId="025C5CFE" w14:textId="77777777" w:rsidR="00602EEA" w:rsidRPr="006C26B1" w:rsidRDefault="00602EEA" w:rsidP="006C26B1">
            <w:pPr>
              <w:ind w:left="-113" w:right="-113"/>
              <w:rPr>
                <w:rFonts w:cs="Calibri"/>
                <w:bCs/>
                <w:lang w:val="lt-LT"/>
              </w:rPr>
            </w:pPr>
            <w:r w:rsidRPr="006C26B1">
              <w:rPr>
                <w:rFonts w:cs="Calibri"/>
                <w:bCs/>
                <w:lang w:val="lt-LT"/>
              </w:rPr>
              <w:t xml:space="preserve">N21 - LT/1/13/3339/059 </w:t>
            </w:r>
          </w:p>
          <w:p w14:paraId="2C681C1F" w14:textId="77777777" w:rsidR="00602EEA" w:rsidRPr="006C26B1" w:rsidRDefault="00602EEA" w:rsidP="006C26B1">
            <w:pPr>
              <w:ind w:left="-113" w:right="-113"/>
              <w:rPr>
                <w:rFonts w:cs="Calibri"/>
                <w:bCs/>
                <w:lang w:val="lt-LT"/>
              </w:rPr>
            </w:pPr>
            <w:r w:rsidRPr="006C26B1">
              <w:rPr>
                <w:rFonts w:cs="Calibri"/>
                <w:bCs/>
                <w:lang w:val="lt-LT"/>
              </w:rPr>
              <w:t xml:space="preserve">N25 - LT/1/13/3339/060 </w:t>
            </w:r>
          </w:p>
          <w:p w14:paraId="310B8C4F" w14:textId="77777777" w:rsidR="00602EEA" w:rsidRPr="006C26B1" w:rsidRDefault="00602EEA" w:rsidP="006C26B1">
            <w:pPr>
              <w:ind w:left="-113" w:right="-113"/>
              <w:rPr>
                <w:rFonts w:cs="Calibri"/>
                <w:bCs/>
                <w:lang w:val="lt-LT"/>
              </w:rPr>
            </w:pPr>
            <w:r w:rsidRPr="006C26B1">
              <w:rPr>
                <w:rFonts w:cs="Calibri"/>
                <w:bCs/>
                <w:lang w:val="lt-LT"/>
              </w:rPr>
              <w:t xml:space="preserve">N28 - LT/1/13/3339/061 </w:t>
            </w:r>
          </w:p>
          <w:p w14:paraId="23128246" w14:textId="77777777" w:rsidR="00602EEA" w:rsidRPr="006C26B1" w:rsidRDefault="00602EEA" w:rsidP="006C26B1">
            <w:pPr>
              <w:ind w:left="-113" w:right="-113"/>
              <w:rPr>
                <w:rFonts w:cs="Calibri"/>
                <w:bCs/>
                <w:lang w:val="lt-LT"/>
              </w:rPr>
            </w:pPr>
            <w:r w:rsidRPr="006C26B1">
              <w:rPr>
                <w:rFonts w:cs="Calibri"/>
                <w:bCs/>
                <w:lang w:val="lt-LT"/>
              </w:rPr>
              <w:t xml:space="preserve">N30 - LT/1/13/3339/062 </w:t>
            </w:r>
          </w:p>
          <w:p w14:paraId="181C8D86" w14:textId="77777777" w:rsidR="00602EEA" w:rsidRPr="006C26B1" w:rsidRDefault="00602EEA" w:rsidP="006C26B1">
            <w:pPr>
              <w:ind w:left="-113" w:right="-113"/>
              <w:rPr>
                <w:rFonts w:cs="Calibri"/>
                <w:bCs/>
                <w:lang w:val="lt-LT"/>
              </w:rPr>
            </w:pPr>
            <w:r w:rsidRPr="006C26B1">
              <w:rPr>
                <w:rFonts w:cs="Calibri"/>
                <w:bCs/>
                <w:lang w:val="lt-LT"/>
              </w:rPr>
              <w:t xml:space="preserve">N35 - LT/1/13/3339/063 </w:t>
            </w:r>
          </w:p>
          <w:p w14:paraId="1A6E1C35" w14:textId="77777777" w:rsidR="00602EEA" w:rsidRPr="006C26B1" w:rsidRDefault="00602EEA" w:rsidP="006C26B1">
            <w:pPr>
              <w:ind w:left="-113" w:right="-113"/>
              <w:rPr>
                <w:rFonts w:cs="Calibri"/>
                <w:bCs/>
                <w:lang w:val="lt-LT"/>
              </w:rPr>
            </w:pPr>
            <w:r w:rsidRPr="006C26B1">
              <w:rPr>
                <w:rFonts w:cs="Calibri"/>
                <w:bCs/>
                <w:lang w:val="lt-LT"/>
              </w:rPr>
              <w:t xml:space="preserve">N42 - LT/1/13/3339/064 </w:t>
            </w:r>
          </w:p>
          <w:p w14:paraId="0D3CDE85" w14:textId="77777777" w:rsidR="00602EEA" w:rsidRPr="006C26B1" w:rsidRDefault="00602EEA" w:rsidP="006C26B1">
            <w:pPr>
              <w:ind w:left="-113" w:right="-113"/>
              <w:rPr>
                <w:rFonts w:cs="Calibri"/>
                <w:bCs/>
                <w:lang w:val="lt-LT"/>
              </w:rPr>
            </w:pPr>
            <w:r w:rsidRPr="006C26B1">
              <w:rPr>
                <w:rFonts w:cs="Calibri"/>
                <w:bCs/>
                <w:lang w:val="lt-LT"/>
              </w:rPr>
              <w:t xml:space="preserve">N50 - LT/1/13/3339/065 </w:t>
            </w:r>
          </w:p>
          <w:p w14:paraId="73314FCF" w14:textId="77777777" w:rsidR="00602EEA" w:rsidRPr="006C26B1" w:rsidRDefault="00602EEA" w:rsidP="006C26B1">
            <w:pPr>
              <w:ind w:left="-113" w:right="-113"/>
              <w:rPr>
                <w:rFonts w:cs="Calibri"/>
                <w:bCs/>
                <w:lang w:val="lt-LT"/>
              </w:rPr>
            </w:pPr>
            <w:r w:rsidRPr="006C26B1">
              <w:rPr>
                <w:rFonts w:cs="Calibri"/>
                <w:bCs/>
                <w:lang w:val="lt-LT"/>
              </w:rPr>
              <w:t>N50x1 - LT/1/13/3339/066 (gydymo įstaigai)</w:t>
            </w:r>
          </w:p>
          <w:p w14:paraId="45CF9A94" w14:textId="77777777" w:rsidR="00602EEA" w:rsidRPr="006C26B1" w:rsidRDefault="00602EEA" w:rsidP="006C26B1">
            <w:pPr>
              <w:ind w:left="-113" w:right="-113"/>
              <w:rPr>
                <w:rFonts w:cs="Calibri"/>
                <w:bCs/>
                <w:lang w:val="lt-LT"/>
              </w:rPr>
            </w:pPr>
            <w:r w:rsidRPr="006C26B1">
              <w:rPr>
                <w:rFonts w:cs="Calibri"/>
                <w:bCs/>
                <w:lang w:val="lt-LT"/>
              </w:rPr>
              <w:t>N56 - LT/1/13/3339/067</w:t>
            </w:r>
          </w:p>
          <w:p w14:paraId="486A0CA3" w14:textId="77777777" w:rsidR="00602EEA" w:rsidRPr="006C26B1" w:rsidRDefault="00602EEA" w:rsidP="006C26B1">
            <w:pPr>
              <w:ind w:left="-113" w:right="-113"/>
              <w:rPr>
                <w:rFonts w:cs="Calibri"/>
                <w:bCs/>
                <w:lang w:val="lt-LT"/>
              </w:rPr>
            </w:pPr>
            <w:r w:rsidRPr="006C26B1">
              <w:rPr>
                <w:rFonts w:cs="Calibri"/>
                <w:bCs/>
                <w:lang w:val="lt-LT"/>
              </w:rPr>
              <w:t xml:space="preserve">N60 - LT/1/13/3339/068 </w:t>
            </w:r>
          </w:p>
          <w:p w14:paraId="2773A022" w14:textId="77777777" w:rsidR="00602EEA" w:rsidRPr="006C26B1" w:rsidRDefault="00602EEA" w:rsidP="006C26B1">
            <w:pPr>
              <w:ind w:left="-113" w:right="-113"/>
              <w:rPr>
                <w:rFonts w:cs="Calibri"/>
                <w:bCs/>
                <w:lang w:val="lt-LT"/>
              </w:rPr>
            </w:pPr>
            <w:r w:rsidRPr="006C26B1">
              <w:rPr>
                <w:rFonts w:cs="Calibri"/>
                <w:bCs/>
                <w:lang w:val="lt-LT"/>
              </w:rPr>
              <w:t xml:space="preserve">N98 - LT/1/13/3339/069 </w:t>
            </w:r>
          </w:p>
          <w:p w14:paraId="19D306CE" w14:textId="77777777" w:rsidR="00602EEA" w:rsidRPr="006C26B1" w:rsidRDefault="00602EEA" w:rsidP="006C26B1">
            <w:pPr>
              <w:pStyle w:val="Default"/>
              <w:ind w:left="-113" w:right="-113"/>
              <w:rPr>
                <w:rFonts w:eastAsia="Times New Roman" w:cs="Calibri"/>
                <w:sz w:val="22"/>
                <w:szCs w:val="22"/>
                <w:lang w:val="lt-LT" w:eastAsia="en-US"/>
              </w:rPr>
            </w:pPr>
            <w:r w:rsidRPr="006C26B1">
              <w:rPr>
                <w:rFonts w:cs="Calibri"/>
                <w:bCs/>
                <w:sz w:val="22"/>
                <w:szCs w:val="22"/>
                <w:lang w:val="lt-LT"/>
              </w:rPr>
              <w:t xml:space="preserve">N100 - LT/1/13/3339/070 </w:t>
            </w:r>
          </w:p>
          <w:p w14:paraId="4FB8C721" w14:textId="77777777" w:rsidR="00602EEA" w:rsidRPr="006C26B1" w:rsidRDefault="00602EEA" w:rsidP="006C26B1">
            <w:pPr>
              <w:tabs>
                <w:tab w:val="clear" w:pos="567"/>
              </w:tabs>
              <w:spacing w:line="240" w:lineRule="auto"/>
              <w:ind w:left="-113" w:right="-113"/>
              <w:rPr>
                <w:rFonts w:cs="Calibri"/>
                <w:lang w:val="lt-LT"/>
              </w:rPr>
            </w:pPr>
          </w:p>
          <w:p w14:paraId="7EBC22F6" w14:textId="77777777" w:rsidR="00602EEA" w:rsidRPr="006C26B1" w:rsidRDefault="00602EEA" w:rsidP="006C26B1">
            <w:pPr>
              <w:pStyle w:val="Default"/>
              <w:ind w:left="-113" w:right="-113"/>
              <w:rPr>
                <w:rFonts w:cs="Calibri"/>
                <w:sz w:val="22"/>
                <w:szCs w:val="22"/>
                <w:lang w:val="lt-LT"/>
              </w:rPr>
            </w:pPr>
          </w:p>
        </w:tc>
        <w:tc>
          <w:tcPr>
            <w:tcW w:w="3119" w:type="dxa"/>
            <w:shd w:val="clear" w:color="auto" w:fill="auto"/>
          </w:tcPr>
          <w:p w14:paraId="12963FBD" w14:textId="77777777" w:rsidR="00602EEA" w:rsidRPr="006C26B1" w:rsidRDefault="00602EEA" w:rsidP="006C26B1">
            <w:pPr>
              <w:pStyle w:val="Default"/>
              <w:ind w:left="-113" w:right="-113"/>
              <w:rPr>
                <w:rFonts w:cs="Calibri"/>
                <w:sz w:val="22"/>
                <w:szCs w:val="22"/>
                <w:lang w:val="lt-LT"/>
              </w:rPr>
            </w:pPr>
            <w:r w:rsidRPr="006C26B1">
              <w:rPr>
                <w:rFonts w:cs="Calibri"/>
                <w:sz w:val="22"/>
                <w:szCs w:val="22"/>
                <w:lang w:val="lt-LT"/>
              </w:rPr>
              <w:t xml:space="preserve">Gasec 40 mg </w:t>
            </w:r>
          </w:p>
          <w:p w14:paraId="2917FF9E" w14:textId="77777777" w:rsidR="00602EEA" w:rsidRPr="006C26B1" w:rsidRDefault="00602EEA" w:rsidP="006C26B1">
            <w:pPr>
              <w:pStyle w:val="Default"/>
              <w:ind w:left="-113" w:right="-113"/>
              <w:rPr>
                <w:rFonts w:cs="Calibri"/>
                <w:sz w:val="22"/>
                <w:szCs w:val="22"/>
                <w:u w:val="single"/>
                <w:lang w:val="lt-LT"/>
              </w:rPr>
            </w:pPr>
            <w:r w:rsidRPr="006C26B1">
              <w:rPr>
                <w:rFonts w:cs="Calibri"/>
                <w:bCs/>
                <w:sz w:val="22"/>
                <w:szCs w:val="22"/>
                <w:u w:val="single"/>
                <w:lang w:val="lt-LT"/>
              </w:rPr>
              <w:t>Buteliukas:</w:t>
            </w:r>
          </w:p>
          <w:p w14:paraId="18B60E97" w14:textId="77777777" w:rsidR="00602EEA" w:rsidRPr="006C26B1" w:rsidRDefault="00602EEA" w:rsidP="006C26B1">
            <w:pPr>
              <w:ind w:left="-113" w:right="-113"/>
              <w:rPr>
                <w:rFonts w:cs="Calibri"/>
                <w:bCs/>
                <w:lang w:val="lt-LT"/>
              </w:rPr>
            </w:pPr>
            <w:r w:rsidRPr="006C26B1">
              <w:rPr>
                <w:rFonts w:cs="Calibri"/>
                <w:bCs/>
                <w:lang w:val="lt-LT"/>
              </w:rPr>
              <w:t xml:space="preserve">N5 - LT/1/13/3339/071 </w:t>
            </w:r>
          </w:p>
          <w:p w14:paraId="1B5A878E" w14:textId="77777777" w:rsidR="00602EEA" w:rsidRPr="006C26B1" w:rsidRDefault="00602EEA" w:rsidP="006C26B1">
            <w:pPr>
              <w:ind w:left="-113" w:right="-113"/>
              <w:rPr>
                <w:rFonts w:cs="Calibri"/>
                <w:bCs/>
                <w:lang w:val="lt-LT"/>
              </w:rPr>
            </w:pPr>
            <w:r w:rsidRPr="006C26B1">
              <w:rPr>
                <w:rFonts w:cs="Calibri"/>
                <w:bCs/>
                <w:lang w:val="lt-LT"/>
              </w:rPr>
              <w:t xml:space="preserve">N7 - LT/1/13/3339/072 </w:t>
            </w:r>
          </w:p>
          <w:p w14:paraId="7B0F1E1C" w14:textId="77777777" w:rsidR="00602EEA" w:rsidRPr="006C26B1" w:rsidRDefault="00602EEA" w:rsidP="006C26B1">
            <w:pPr>
              <w:ind w:left="-113" w:right="-113"/>
              <w:rPr>
                <w:rFonts w:cs="Calibri"/>
                <w:bCs/>
                <w:lang w:val="lt-LT"/>
              </w:rPr>
            </w:pPr>
            <w:r w:rsidRPr="006C26B1">
              <w:rPr>
                <w:rFonts w:cs="Calibri"/>
                <w:bCs/>
                <w:lang w:val="lt-LT"/>
              </w:rPr>
              <w:t xml:space="preserve">N14 - LT/1/13/3339/073 </w:t>
            </w:r>
          </w:p>
          <w:p w14:paraId="0E031BF9" w14:textId="77777777" w:rsidR="00602EEA" w:rsidRPr="006C26B1" w:rsidRDefault="00602EEA" w:rsidP="006C26B1">
            <w:pPr>
              <w:ind w:left="-113" w:right="-113"/>
              <w:rPr>
                <w:rFonts w:cs="Calibri"/>
                <w:bCs/>
                <w:lang w:val="lt-LT"/>
              </w:rPr>
            </w:pPr>
            <w:r w:rsidRPr="006C26B1">
              <w:rPr>
                <w:rFonts w:cs="Calibri"/>
                <w:bCs/>
                <w:lang w:val="lt-LT"/>
              </w:rPr>
              <w:t xml:space="preserve">N15 - LT/1/13/3339/074 </w:t>
            </w:r>
          </w:p>
          <w:p w14:paraId="2854E66A" w14:textId="77777777" w:rsidR="00602EEA" w:rsidRPr="006C26B1" w:rsidRDefault="00602EEA" w:rsidP="006C26B1">
            <w:pPr>
              <w:ind w:left="-113" w:right="-113"/>
              <w:rPr>
                <w:rFonts w:cs="Calibri"/>
                <w:bCs/>
                <w:lang w:val="lt-LT"/>
              </w:rPr>
            </w:pPr>
            <w:r w:rsidRPr="006C26B1">
              <w:rPr>
                <w:rFonts w:cs="Calibri"/>
                <w:bCs/>
                <w:lang w:val="lt-LT"/>
              </w:rPr>
              <w:t xml:space="preserve">N20 - LT/1/13/3339/075 </w:t>
            </w:r>
          </w:p>
          <w:p w14:paraId="5C184ADF" w14:textId="77777777" w:rsidR="00602EEA" w:rsidRPr="006C26B1" w:rsidRDefault="00602EEA" w:rsidP="006C26B1">
            <w:pPr>
              <w:ind w:left="-113" w:right="-113"/>
              <w:rPr>
                <w:rFonts w:cs="Calibri"/>
                <w:bCs/>
                <w:lang w:val="lt-LT"/>
              </w:rPr>
            </w:pPr>
            <w:r w:rsidRPr="006C26B1">
              <w:rPr>
                <w:rFonts w:cs="Calibri"/>
                <w:bCs/>
                <w:lang w:val="lt-LT"/>
              </w:rPr>
              <w:t xml:space="preserve">N21 - LT/1/13/3339/076 </w:t>
            </w:r>
          </w:p>
          <w:p w14:paraId="2AFD291A" w14:textId="77777777" w:rsidR="00602EEA" w:rsidRPr="006C26B1" w:rsidRDefault="00602EEA" w:rsidP="006C26B1">
            <w:pPr>
              <w:ind w:left="-113" w:right="-113"/>
              <w:rPr>
                <w:rFonts w:cs="Calibri"/>
                <w:bCs/>
                <w:lang w:val="lt-LT"/>
              </w:rPr>
            </w:pPr>
            <w:r w:rsidRPr="006C26B1">
              <w:rPr>
                <w:rFonts w:cs="Calibri"/>
                <w:bCs/>
                <w:lang w:val="lt-LT"/>
              </w:rPr>
              <w:t xml:space="preserve">N28 - LT/1/13/3339/077 </w:t>
            </w:r>
          </w:p>
          <w:p w14:paraId="4D1E86FD" w14:textId="77777777" w:rsidR="00602EEA" w:rsidRPr="006C26B1" w:rsidRDefault="00602EEA" w:rsidP="006C26B1">
            <w:pPr>
              <w:ind w:left="-113" w:right="-113"/>
              <w:rPr>
                <w:rFonts w:cs="Calibri"/>
                <w:bCs/>
                <w:lang w:val="lt-LT"/>
              </w:rPr>
            </w:pPr>
            <w:r w:rsidRPr="006C26B1">
              <w:rPr>
                <w:rFonts w:cs="Calibri"/>
                <w:bCs/>
                <w:lang w:val="lt-LT"/>
              </w:rPr>
              <w:t xml:space="preserve">N30 - LT/1/13/3339/078 </w:t>
            </w:r>
          </w:p>
          <w:p w14:paraId="272D68C2" w14:textId="77777777" w:rsidR="00602EEA" w:rsidRPr="006C26B1" w:rsidRDefault="00602EEA" w:rsidP="006C26B1">
            <w:pPr>
              <w:ind w:left="-113" w:right="-113"/>
              <w:rPr>
                <w:rFonts w:cs="Calibri"/>
                <w:bCs/>
                <w:lang w:val="lt-LT"/>
              </w:rPr>
            </w:pPr>
            <w:r w:rsidRPr="006C26B1">
              <w:rPr>
                <w:rFonts w:cs="Calibri"/>
                <w:bCs/>
                <w:lang w:val="lt-LT"/>
              </w:rPr>
              <w:t xml:space="preserve">N42 - LT/1/13/3339/079 </w:t>
            </w:r>
          </w:p>
          <w:p w14:paraId="1418B3F2" w14:textId="77777777" w:rsidR="00602EEA" w:rsidRPr="006C26B1" w:rsidRDefault="00602EEA" w:rsidP="006C26B1">
            <w:pPr>
              <w:ind w:left="-113" w:right="-113"/>
              <w:rPr>
                <w:rFonts w:cs="Calibri"/>
                <w:bCs/>
                <w:lang w:val="lt-LT"/>
              </w:rPr>
            </w:pPr>
            <w:r w:rsidRPr="006C26B1">
              <w:rPr>
                <w:rFonts w:cs="Calibri"/>
                <w:bCs/>
                <w:lang w:val="lt-LT"/>
              </w:rPr>
              <w:t xml:space="preserve">N50 - LT/1/13/3339/080 </w:t>
            </w:r>
          </w:p>
          <w:p w14:paraId="12BBF9BF" w14:textId="77777777" w:rsidR="00602EEA" w:rsidRPr="006C26B1" w:rsidRDefault="00602EEA" w:rsidP="006C26B1">
            <w:pPr>
              <w:ind w:left="-113" w:right="-113"/>
              <w:rPr>
                <w:rFonts w:cs="Calibri"/>
                <w:bCs/>
                <w:lang w:val="lt-LT"/>
              </w:rPr>
            </w:pPr>
            <w:r w:rsidRPr="006C26B1">
              <w:rPr>
                <w:rFonts w:cs="Calibri"/>
                <w:bCs/>
                <w:lang w:val="lt-LT"/>
              </w:rPr>
              <w:t xml:space="preserve">N56 (2x28) - LT/1/13/3339/081 </w:t>
            </w:r>
          </w:p>
          <w:p w14:paraId="5068DC04" w14:textId="77777777" w:rsidR="00602EEA" w:rsidRPr="006C26B1" w:rsidRDefault="00602EEA" w:rsidP="006C26B1">
            <w:pPr>
              <w:ind w:left="-113" w:right="-113"/>
              <w:rPr>
                <w:rFonts w:cs="Calibri"/>
                <w:bCs/>
                <w:lang w:val="lt-LT"/>
              </w:rPr>
            </w:pPr>
            <w:r w:rsidRPr="006C26B1">
              <w:rPr>
                <w:rFonts w:cs="Calibri"/>
                <w:bCs/>
                <w:lang w:val="lt-LT"/>
              </w:rPr>
              <w:t xml:space="preserve">N60 (2x30) - LT/1/13/3339/082 </w:t>
            </w:r>
          </w:p>
          <w:p w14:paraId="61CD782B" w14:textId="77777777" w:rsidR="00602EEA" w:rsidRPr="006C26B1" w:rsidRDefault="00602EEA" w:rsidP="006C26B1">
            <w:pPr>
              <w:ind w:left="-113" w:right="-113"/>
              <w:rPr>
                <w:rFonts w:cs="Calibri"/>
                <w:bCs/>
                <w:lang w:val="lt-LT"/>
              </w:rPr>
            </w:pPr>
            <w:r w:rsidRPr="006C26B1">
              <w:rPr>
                <w:rFonts w:cs="Calibri"/>
                <w:bCs/>
                <w:lang w:val="lt-LT"/>
              </w:rPr>
              <w:t xml:space="preserve">N84 (2x42) - LT/1/13/3339/083 </w:t>
            </w:r>
          </w:p>
          <w:p w14:paraId="2287E6FC" w14:textId="77777777" w:rsidR="00602EEA" w:rsidRPr="006C26B1" w:rsidRDefault="00602EEA" w:rsidP="006C26B1">
            <w:pPr>
              <w:ind w:left="-113" w:right="-113"/>
              <w:rPr>
                <w:rFonts w:cs="Calibri"/>
                <w:bCs/>
                <w:lang w:val="lt-LT"/>
              </w:rPr>
            </w:pPr>
            <w:r w:rsidRPr="006C26B1">
              <w:rPr>
                <w:rFonts w:cs="Calibri"/>
                <w:bCs/>
                <w:lang w:val="lt-LT"/>
              </w:rPr>
              <w:t xml:space="preserve">N90 (3x30) - LT/1/13/3339/084 </w:t>
            </w:r>
          </w:p>
          <w:p w14:paraId="52B51176" w14:textId="77777777" w:rsidR="00602EEA" w:rsidRPr="006C26B1" w:rsidRDefault="00602EEA" w:rsidP="006C26B1">
            <w:pPr>
              <w:ind w:left="-113" w:right="-113"/>
              <w:rPr>
                <w:rFonts w:cs="Calibri"/>
                <w:bCs/>
                <w:lang w:val="lt-LT"/>
              </w:rPr>
            </w:pPr>
            <w:r w:rsidRPr="006C26B1">
              <w:rPr>
                <w:rFonts w:cs="Calibri"/>
                <w:bCs/>
                <w:lang w:val="lt-LT"/>
              </w:rPr>
              <w:t xml:space="preserve">N98 (2x49) - LT/1/13/3339/085 </w:t>
            </w:r>
          </w:p>
          <w:p w14:paraId="076BB363" w14:textId="77777777" w:rsidR="00602EEA" w:rsidRPr="006C26B1" w:rsidRDefault="00602EEA" w:rsidP="006C26B1">
            <w:pPr>
              <w:ind w:left="-113" w:right="-113"/>
              <w:rPr>
                <w:rFonts w:cs="Calibri"/>
                <w:bCs/>
                <w:lang w:val="lt-LT"/>
              </w:rPr>
            </w:pPr>
            <w:r w:rsidRPr="006C26B1">
              <w:rPr>
                <w:rFonts w:cs="Calibri"/>
                <w:bCs/>
                <w:lang w:val="lt-LT"/>
              </w:rPr>
              <w:t xml:space="preserve">N100 (2x50) - LT/1/13/3339/086 </w:t>
            </w:r>
          </w:p>
          <w:p w14:paraId="49CD966F" w14:textId="77777777" w:rsidR="00602EEA" w:rsidRPr="006C26B1" w:rsidRDefault="00602EEA" w:rsidP="006C26B1">
            <w:pPr>
              <w:ind w:left="-113" w:right="-113"/>
              <w:rPr>
                <w:rFonts w:cs="Calibri"/>
                <w:bCs/>
                <w:lang w:val="lt-LT"/>
              </w:rPr>
            </w:pPr>
            <w:r w:rsidRPr="006C26B1">
              <w:rPr>
                <w:rFonts w:cs="Calibri"/>
                <w:bCs/>
                <w:lang w:val="lt-LT"/>
              </w:rPr>
              <w:t xml:space="preserve">N250 (5x50) - LT/1/13/3339/087 </w:t>
            </w:r>
          </w:p>
          <w:p w14:paraId="6F110660" w14:textId="77777777" w:rsidR="00602EEA" w:rsidRPr="006C26B1" w:rsidRDefault="00602EEA" w:rsidP="006C26B1">
            <w:pPr>
              <w:pStyle w:val="Default"/>
              <w:ind w:left="-113" w:right="-113"/>
              <w:rPr>
                <w:rFonts w:cs="Calibri"/>
                <w:bCs/>
                <w:sz w:val="22"/>
                <w:szCs w:val="22"/>
                <w:lang w:val="lt-LT"/>
              </w:rPr>
            </w:pPr>
            <w:r w:rsidRPr="006C26B1">
              <w:rPr>
                <w:rFonts w:cs="Calibri"/>
                <w:bCs/>
                <w:sz w:val="22"/>
                <w:szCs w:val="22"/>
                <w:lang w:val="lt-LT"/>
              </w:rPr>
              <w:t xml:space="preserve">N500 (10x50) - LT/1/13/3339/088 </w:t>
            </w:r>
          </w:p>
          <w:p w14:paraId="7B2E79D9" w14:textId="77777777" w:rsidR="00602EEA" w:rsidRPr="006C26B1" w:rsidRDefault="00602EEA" w:rsidP="006C26B1">
            <w:pPr>
              <w:pStyle w:val="Default"/>
              <w:ind w:left="-113" w:right="-113"/>
              <w:rPr>
                <w:rFonts w:cs="Calibri"/>
                <w:bCs/>
                <w:sz w:val="22"/>
                <w:szCs w:val="22"/>
                <w:u w:val="single"/>
                <w:lang w:val="lt-LT"/>
              </w:rPr>
            </w:pPr>
            <w:r w:rsidRPr="006C26B1">
              <w:rPr>
                <w:rFonts w:cs="Calibri"/>
                <w:bCs/>
                <w:sz w:val="22"/>
                <w:szCs w:val="22"/>
                <w:u w:val="single"/>
                <w:lang w:val="lt-LT"/>
              </w:rPr>
              <w:t>Lizdinė plokštelė:</w:t>
            </w:r>
          </w:p>
          <w:p w14:paraId="4105661B" w14:textId="77777777" w:rsidR="00602EEA" w:rsidRPr="006C26B1" w:rsidRDefault="00602EEA" w:rsidP="006C26B1">
            <w:pPr>
              <w:ind w:left="-113" w:right="-113"/>
              <w:rPr>
                <w:rFonts w:cs="Calibri"/>
                <w:bCs/>
                <w:lang w:val="lt-LT"/>
              </w:rPr>
            </w:pPr>
            <w:r w:rsidRPr="006C26B1">
              <w:rPr>
                <w:rFonts w:cs="Calibri"/>
                <w:bCs/>
                <w:lang w:val="lt-LT"/>
              </w:rPr>
              <w:t xml:space="preserve">N5 - LT/1/13/3339/089 </w:t>
            </w:r>
          </w:p>
          <w:p w14:paraId="072ADF6C" w14:textId="77777777" w:rsidR="00602EEA" w:rsidRPr="006C26B1" w:rsidRDefault="00602EEA" w:rsidP="006C26B1">
            <w:pPr>
              <w:ind w:left="-113" w:right="-113"/>
              <w:rPr>
                <w:rFonts w:cs="Calibri"/>
                <w:bCs/>
                <w:lang w:val="lt-LT"/>
              </w:rPr>
            </w:pPr>
            <w:r w:rsidRPr="006C26B1">
              <w:rPr>
                <w:rFonts w:cs="Calibri"/>
                <w:bCs/>
                <w:lang w:val="lt-LT"/>
              </w:rPr>
              <w:t xml:space="preserve">N7 - LT/1/13/3339/090 </w:t>
            </w:r>
          </w:p>
          <w:p w14:paraId="12C9DBE6" w14:textId="77777777" w:rsidR="00602EEA" w:rsidRPr="006C26B1" w:rsidRDefault="00602EEA" w:rsidP="006C26B1">
            <w:pPr>
              <w:ind w:left="-113" w:right="-113"/>
              <w:rPr>
                <w:rFonts w:cs="Calibri"/>
                <w:bCs/>
                <w:lang w:val="lt-LT"/>
              </w:rPr>
            </w:pPr>
            <w:r w:rsidRPr="006C26B1">
              <w:rPr>
                <w:rFonts w:cs="Calibri"/>
                <w:bCs/>
                <w:lang w:val="lt-LT"/>
              </w:rPr>
              <w:t xml:space="preserve">N14 - LT/1/13/3339/091 </w:t>
            </w:r>
          </w:p>
          <w:p w14:paraId="6505B9BB" w14:textId="77777777" w:rsidR="00602EEA" w:rsidRPr="006C26B1" w:rsidRDefault="00602EEA" w:rsidP="006C26B1">
            <w:pPr>
              <w:ind w:left="-113" w:right="-113"/>
              <w:rPr>
                <w:rFonts w:cs="Calibri"/>
                <w:bCs/>
                <w:lang w:val="lt-LT"/>
              </w:rPr>
            </w:pPr>
            <w:r w:rsidRPr="006C26B1">
              <w:rPr>
                <w:rFonts w:cs="Calibri"/>
                <w:bCs/>
                <w:lang w:val="lt-LT"/>
              </w:rPr>
              <w:t xml:space="preserve">N15 - LT/1/13/3339/092 </w:t>
            </w:r>
          </w:p>
          <w:p w14:paraId="27B31719" w14:textId="77777777" w:rsidR="00602EEA" w:rsidRPr="006C26B1" w:rsidRDefault="00602EEA" w:rsidP="006C26B1">
            <w:pPr>
              <w:ind w:left="-113" w:right="-113"/>
              <w:rPr>
                <w:rFonts w:cs="Calibri"/>
                <w:bCs/>
                <w:lang w:val="lt-LT"/>
              </w:rPr>
            </w:pPr>
            <w:r w:rsidRPr="006C26B1">
              <w:rPr>
                <w:rFonts w:cs="Calibri"/>
                <w:bCs/>
                <w:lang w:val="lt-LT"/>
              </w:rPr>
              <w:t xml:space="preserve">N20 - LT/1/13/3339/093 </w:t>
            </w:r>
          </w:p>
          <w:p w14:paraId="1C89DD98" w14:textId="77777777" w:rsidR="00602EEA" w:rsidRPr="006C26B1" w:rsidRDefault="00602EEA" w:rsidP="006C26B1">
            <w:pPr>
              <w:ind w:left="-113" w:right="-113"/>
              <w:rPr>
                <w:rFonts w:cs="Calibri"/>
                <w:bCs/>
                <w:lang w:val="lt-LT"/>
              </w:rPr>
            </w:pPr>
            <w:r w:rsidRPr="006C26B1">
              <w:rPr>
                <w:rFonts w:cs="Calibri"/>
                <w:bCs/>
                <w:lang w:val="lt-LT"/>
              </w:rPr>
              <w:t xml:space="preserve">N21 - LT/1/13/3339/094 </w:t>
            </w:r>
          </w:p>
          <w:p w14:paraId="7006DCF1" w14:textId="77777777" w:rsidR="00602EEA" w:rsidRPr="006C26B1" w:rsidRDefault="00602EEA" w:rsidP="006C26B1">
            <w:pPr>
              <w:ind w:left="-113" w:right="-113"/>
              <w:rPr>
                <w:rFonts w:cs="Calibri"/>
                <w:bCs/>
                <w:lang w:val="lt-LT"/>
              </w:rPr>
            </w:pPr>
            <w:r w:rsidRPr="006C26B1">
              <w:rPr>
                <w:rFonts w:cs="Calibri"/>
                <w:bCs/>
                <w:lang w:val="lt-LT"/>
              </w:rPr>
              <w:t xml:space="preserve">N25 - LT/1/13/3339/095 </w:t>
            </w:r>
          </w:p>
          <w:p w14:paraId="525709C1" w14:textId="77777777" w:rsidR="00602EEA" w:rsidRPr="006C26B1" w:rsidRDefault="00602EEA" w:rsidP="006C26B1">
            <w:pPr>
              <w:ind w:left="-113" w:right="-113"/>
              <w:rPr>
                <w:rFonts w:cs="Calibri"/>
                <w:bCs/>
                <w:lang w:val="lt-LT"/>
              </w:rPr>
            </w:pPr>
            <w:r w:rsidRPr="006C26B1">
              <w:rPr>
                <w:rFonts w:cs="Calibri"/>
                <w:bCs/>
                <w:lang w:val="lt-LT"/>
              </w:rPr>
              <w:t xml:space="preserve">N28 - LT/1/13/3339/096 </w:t>
            </w:r>
          </w:p>
          <w:p w14:paraId="701E02DC" w14:textId="77777777" w:rsidR="00602EEA" w:rsidRPr="006C26B1" w:rsidRDefault="00602EEA" w:rsidP="006C26B1">
            <w:pPr>
              <w:ind w:left="-113" w:right="-113"/>
              <w:rPr>
                <w:rFonts w:cs="Calibri"/>
                <w:bCs/>
                <w:lang w:val="lt-LT"/>
              </w:rPr>
            </w:pPr>
            <w:r w:rsidRPr="006C26B1">
              <w:rPr>
                <w:rFonts w:cs="Calibri"/>
                <w:bCs/>
                <w:lang w:val="lt-LT"/>
              </w:rPr>
              <w:t xml:space="preserve">N30 - LT/1/13/3339/097 </w:t>
            </w:r>
          </w:p>
          <w:p w14:paraId="4A609248" w14:textId="77777777" w:rsidR="00602EEA" w:rsidRPr="006C26B1" w:rsidRDefault="00602EEA" w:rsidP="006C26B1">
            <w:pPr>
              <w:ind w:left="-113" w:right="-113"/>
              <w:rPr>
                <w:rFonts w:cs="Calibri"/>
                <w:bCs/>
                <w:lang w:val="lt-LT"/>
              </w:rPr>
            </w:pPr>
            <w:r w:rsidRPr="006C26B1">
              <w:rPr>
                <w:rFonts w:cs="Calibri"/>
                <w:bCs/>
                <w:lang w:val="lt-LT"/>
              </w:rPr>
              <w:t xml:space="preserve">N35 - LT/1/13/3339/098 </w:t>
            </w:r>
          </w:p>
          <w:p w14:paraId="75D89E68" w14:textId="77777777" w:rsidR="00602EEA" w:rsidRPr="006C26B1" w:rsidRDefault="00602EEA" w:rsidP="006C26B1">
            <w:pPr>
              <w:ind w:left="-113" w:right="-113"/>
              <w:rPr>
                <w:rFonts w:cs="Calibri"/>
                <w:bCs/>
                <w:lang w:val="lt-LT"/>
              </w:rPr>
            </w:pPr>
            <w:r w:rsidRPr="006C26B1">
              <w:rPr>
                <w:rFonts w:cs="Calibri"/>
                <w:bCs/>
                <w:lang w:val="lt-LT"/>
              </w:rPr>
              <w:t xml:space="preserve">N42 - LT/1/13/3339/099 </w:t>
            </w:r>
          </w:p>
          <w:p w14:paraId="1241FC36" w14:textId="77777777" w:rsidR="00602EEA" w:rsidRPr="006C26B1" w:rsidRDefault="00602EEA" w:rsidP="006C26B1">
            <w:pPr>
              <w:ind w:left="-113" w:right="-113"/>
              <w:rPr>
                <w:rFonts w:cs="Calibri"/>
                <w:bCs/>
                <w:lang w:val="lt-LT"/>
              </w:rPr>
            </w:pPr>
            <w:r w:rsidRPr="006C26B1">
              <w:rPr>
                <w:rFonts w:cs="Calibri"/>
                <w:bCs/>
                <w:lang w:val="lt-LT"/>
              </w:rPr>
              <w:t xml:space="preserve">N50 - LT/1/13/3339/100 </w:t>
            </w:r>
          </w:p>
          <w:p w14:paraId="087563FC" w14:textId="77777777" w:rsidR="00602EEA" w:rsidRPr="006C26B1" w:rsidRDefault="00602EEA" w:rsidP="006C26B1">
            <w:pPr>
              <w:ind w:left="-113" w:right="-113"/>
              <w:rPr>
                <w:rFonts w:cs="Calibri"/>
                <w:bCs/>
                <w:lang w:val="lt-LT"/>
              </w:rPr>
            </w:pPr>
            <w:r w:rsidRPr="006C26B1">
              <w:rPr>
                <w:rFonts w:cs="Calibri"/>
                <w:bCs/>
                <w:lang w:val="lt-LT"/>
              </w:rPr>
              <w:t>N50x1 - LT/1/13/3339/101 (gydymo įstaigai)</w:t>
            </w:r>
          </w:p>
          <w:p w14:paraId="1A896F26" w14:textId="77777777" w:rsidR="00602EEA" w:rsidRPr="006C26B1" w:rsidRDefault="00602EEA" w:rsidP="006C26B1">
            <w:pPr>
              <w:ind w:left="-113" w:right="-113"/>
              <w:rPr>
                <w:rFonts w:cs="Calibri"/>
                <w:bCs/>
                <w:lang w:val="lt-LT"/>
              </w:rPr>
            </w:pPr>
            <w:r w:rsidRPr="006C26B1">
              <w:rPr>
                <w:rFonts w:cs="Calibri"/>
                <w:bCs/>
                <w:lang w:val="lt-LT"/>
              </w:rPr>
              <w:t xml:space="preserve">N56 - LT/1/13/3339/102 </w:t>
            </w:r>
          </w:p>
          <w:p w14:paraId="2579CBEA" w14:textId="77777777" w:rsidR="00602EEA" w:rsidRPr="006C26B1" w:rsidRDefault="00602EEA" w:rsidP="006C26B1">
            <w:pPr>
              <w:ind w:left="-113" w:right="-113"/>
              <w:rPr>
                <w:rFonts w:cs="Calibri"/>
                <w:bCs/>
                <w:lang w:val="lt-LT"/>
              </w:rPr>
            </w:pPr>
            <w:r w:rsidRPr="006C26B1">
              <w:rPr>
                <w:rFonts w:cs="Calibri"/>
                <w:bCs/>
                <w:lang w:val="lt-LT"/>
              </w:rPr>
              <w:t xml:space="preserve">N60 - LT/1/13/3339/103 </w:t>
            </w:r>
          </w:p>
          <w:p w14:paraId="4C9091F2" w14:textId="77777777" w:rsidR="00602EEA" w:rsidRPr="006C26B1" w:rsidRDefault="00602EEA" w:rsidP="006C26B1">
            <w:pPr>
              <w:ind w:left="-113" w:right="-113"/>
              <w:rPr>
                <w:rFonts w:cs="Calibri"/>
                <w:bCs/>
                <w:lang w:val="lt-LT"/>
              </w:rPr>
            </w:pPr>
            <w:r w:rsidRPr="006C26B1">
              <w:rPr>
                <w:rFonts w:cs="Calibri"/>
                <w:bCs/>
                <w:lang w:val="lt-LT"/>
              </w:rPr>
              <w:t xml:space="preserve">N98 - LT/1/13/3339/104 </w:t>
            </w:r>
          </w:p>
          <w:p w14:paraId="613BC4C2" w14:textId="77777777" w:rsidR="00602EEA" w:rsidRPr="006C26B1" w:rsidRDefault="00602EEA" w:rsidP="006C26B1">
            <w:pPr>
              <w:pStyle w:val="Default"/>
              <w:ind w:left="-113" w:right="-113"/>
              <w:rPr>
                <w:rFonts w:cs="Calibri"/>
                <w:sz w:val="22"/>
                <w:szCs w:val="22"/>
                <w:lang w:val="lt-LT"/>
              </w:rPr>
            </w:pPr>
            <w:r w:rsidRPr="006C26B1">
              <w:rPr>
                <w:rFonts w:cs="Calibri"/>
                <w:bCs/>
                <w:sz w:val="22"/>
                <w:szCs w:val="22"/>
                <w:lang w:val="lt-LT"/>
              </w:rPr>
              <w:t xml:space="preserve">N100 - LT/1/13/3339/105 </w:t>
            </w:r>
          </w:p>
        </w:tc>
      </w:tr>
    </w:tbl>
    <w:p w14:paraId="67752427" w14:textId="77777777" w:rsidR="008043EA" w:rsidRPr="0047175D" w:rsidRDefault="008043EA" w:rsidP="008043EA">
      <w:pPr>
        <w:tabs>
          <w:tab w:val="clear" w:pos="567"/>
        </w:tabs>
        <w:spacing w:line="240" w:lineRule="auto"/>
        <w:rPr>
          <w:lang w:val="lt-LT"/>
        </w:rPr>
      </w:pPr>
    </w:p>
    <w:p w14:paraId="13F8E927" w14:textId="77777777" w:rsidR="008043EA" w:rsidRPr="0047175D" w:rsidRDefault="008043EA" w:rsidP="008043EA">
      <w:pPr>
        <w:tabs>
          <w:tab w:val="clear" w:pos="567"/>
        </w:tabs>
        <w:spacing w:line="240" w:lineRule="auto"/>
        <w:rPr>
          <w:lang w:val="lt-LT"/>
        </w:rPr>
      </w:pPr>
    </w:p>
    <w:p w14:paraId="4F152FBE" w14:textId="77777777" w:rsidR="008043EA" w:rsidRPr="0047175D" w:rsidRDefault="008043EA" w:rsidP="008043EA">
      <w:pPr>
        <w:pStyle w:val="Antrat3"/>
        <w:spacing w:before="0" w:after="0" w:line="240" w:lineRule="auto"/>
        <w:rPr>
          <w:sz w:val="22"/>
          <w:szCs w:val="22"/>
          <w:lang w:val="lt-LT"/>
        </w:rPr>
      </w:pPr>
      <w:r w:rsidRPr="0047175D">
        <w:rPr>
          <w:sz w:val="22"/>
          <w:szCs w:val="22"/>
          <w:lang w:val="lt-LT"/>
        </w:rPr>
        <w:t>9.</w:t>
      </w:r>
      <w:r w:rsidRPr="0047175D">
        <w:rPr>
          <w:sz w:val="22"/>
          <w:szCs w:val="22"/>
          <w:lang w:val="lt-LT"/>
        </w:rPr>
        <w:tab/>
        <w:t>REGISTRAVIMO / PERREGISTRAVIMO DATA</w:t>
      </w:r>
    </w:p>
    <w:p w14:paraId="7AD57D29" w14:textId="77777777" w:rsidR="008043EA" w:rsidRPr="0047175D" w:rsidRDefault="008043EA" w:rsidP="008043EA">
      <w:pPr>
        <w:tabs>
          <w:tab w:val="clear" w:pos="567"/>
        </w:tabs>
        <w:spacing w:line="240" w:lineRule="auto"/>
        <w:rPr>
          <w:lang w:val="lt-LT"/>
        </w:rPr>
      </w:pPr>
    </w:p>
    <w:p w14:paraId="6B2F98BC" w14:textId="77777777" w:rsidR="008043EA" w:rsidRDefault="008043EA" w:rsidP="008043EA">
      <w:pPr>
        <w:rPr>
          <w:lang w:val="lt-LT"/>
        </w:rPr>
      </w:pPr>
      <w:r w:rsidRPr="0047175D">
        <w:rPr>
          <w:lang w:val="lt-LT"/>
        </w:rPr>
        <w:t xml:space="preserve">Registravimo data </w:t>
      </w:r>
      <w:smartTag w:uri="urn:schemas-microsoft-com:office:smarttags" w:element="metricconverter">
        <w:smartTagPr>
          <w:attr w:name="ProductID" w:val="2013 m"/>
        </w:smartTagPr>
        <w:r w:rsidRPr="0047175D">
          <w:rPr>
            <w:lang w:val="lt-LT"/>
          </w:rPr>
          <w:t>2013 m</w:t>
        </w:r>
      </w:smartTag>
      <w:r w:rsidRPr="0047175D">
        <w:rPr>
          <w:lang w:val="lt-LT"/>
        </w:rPr>
        <w:t>. liepos</w:t>
      </w:r>
      <w:r w:rsidR="00933C60">
        <w:rPr>
          <w:lang w:val="lt-LT"/>
        </w:rPr>
        <w:t xml:space="preserve"> </w:t>
      </w:r>
      <w:r w:rsidRPr="0047175D">
        <w:rPr>
          <w:lang w:val="lt-LT"/>
        </w:rPr>
        <w:t>31 d.</w:t>
      </w:r>
    </w:p>
    <w:p w14:paraId="1C035478" w14:textId="77777777" w:rsidR="00933C60" w:rsidRDefault="003160D7" w:rsidP="00933C60">
      <w:pPr>
        <w:tabs>
          <w:tab w:val="clear" w:pos="567"/>
          <w:tab w:val="left" w:pos="1296"/>
        </w:tabs>
        <w:spacing w:line="240" w:lineRule="auto"/>
        <w:rPr>
          <w:rFonts w:eastAsia="Times New Roman"/>
          <w:noProof/>
          <w:lang w:val="lt-LT" w:eastAsia="lt-LT"/>
        </w:rPr>
      </w:pPr>
      <w:r>
        <w:rPr>
          <w:lang w:val="lt-LT"/>
        </w:rPr>
        <w:t>Paskutinio perregistravimo data</w:t>
      </w:r>
      <w:r w:rsidR="00933C60">
        <w:rPr>
          <w:lang w:val="lt-LT"/>
        </w:rPr>
        <w:t xml:space="preserve"> </w:t>
      </w:r>
      <w:r w:rsidR="00933C60">
        <w:rPr>
          <w:rFonts w:eastAsia="Times New Roman"/>
          <w:noProof/>
          <w:lang w:val="lt-LT" w:eastAsia="lt-LT"/>
        </w:rPr>
        <w:t>2017 m. gruodžio 5 d.</w:t>
      </w:r>
    </w:p>
    <w:p w14:paraId="46CC2FEC" w14:textId="77777777" w:rsidR="008043EA" w:rsidRPr="0047175D" w:rsidRDefault="008043EA" w:rsidP="008043EA">
      <w:pPr>
        <w:tabs>
          <w:tab w:val="clear" w:pos="567"/>
        </w:tabs>
        <w:spacing w:line="240" w:lineRule="auto"/>
        <w:rPr>
          <w:lang w:val="lt-LT"/>
        </w:rPr>
      </w:pPr>
    </w:p>
    <w:p w14:paraId="225750A5" w14:textId="77777777" w:rsidR="008043EA" w:rsidRPr="0047175D" w:rsidRDefault="008043EA" w:rsidP="008043EA">
      <w:pPr>
        <w:tabs>
          <w:tab w:val="clear" w:pos="567"/>
        </w:tabs>
        <w:spacing w:line="240" w:lineRule="auto"/>
        <w:rPr>
          <w:lang w:val="lt-LT"/>
        </w:rPr>
      </w:pPr>
    </w:p>
    <w:p w14:paraId="0ABD909A" w14:textId="77777777" w:rsidR="008043EA" w:rsidRPr="0047175D" w:rsidRDefault="008043EA" w:rsidP="008043EA">
      <w:pPr>
        <w:pStyle w:val="Antrat3"/>
        <w:spacing w:before="0" w:after="0" w:line="240" w:lineRule="auto"/>
        <w:rPr>
          <w:sz w:val="22"/>
          <w:szCs w:val="22"/>
          <w:lang w:val="lt-LT"/>
        </w:rPr>
      </w:pPr>
      <w:r w:rsidRPr="0047175D">
        <w:rPr>
          <w:sz w:val="22"/>
          <w:szCs w:val="22"/>
          <w:lang w:val="lt-LT"/>
        </w:rPr>
        <w:t>10.</w:t>
      </w:r>
      <w:r w:rsidRPr="0047175D">
        <w:rPr>
          <w:sz w:val="22"/>
          <w:szCs w:val="22"/>
          <w:lang w:val="lt-LT"/>
        </w:rPr>
        <w:tab/>
        <w:t>TEKSTO PERŽIŪROS DATA</w:t>
      </w:r>
    </w:p>
    <w:p w14:paraId="25612270" w14:textId="77777777" w:rsidR="008043EA" w:rsidRDefault="008043EA" w:rsidP="008043EA">
      <w:pPr>
        <w:tabs>
          <w:tab w:val="clear" w:pos="567"/>
        </w:tabs>
        <w:spacing w:line="240" w:lineRule="auto"/>
        <w:rPr>
          <w:lang w:val="lt-LT"/>
        </w:rPr>
      </w:pPr>
    </w:p>
    <w:p w14:paraId="6A02DA2F" w14:textId="085D45D9" w:rsidR="005578B3" w:rsidRDefault="005578B3" w:rsidP="008043EA">
      <w:pPr>
        <w:tabs>
          <w:tab w:val="clear" w:pos="567"/>
        </w:tabs>
        <w:spacing w:line="240" w:lineRule="auto"/>
        <w:rPr>
          <w:lang w:val="lt-LT"/>
        </w:rPr>
      </w:pPr>
      <w:r>
        <w:rPr>
          <w:lang w:val="lt-LT"/>
        </w:rPr>
        <w:t>2025 m. balandžio 15 d.</w:t>
      </w:r>
    </w:p>
    <w:p w14:paraId="455D7A99" w14:textId="77777777" w:rsidR="008043EA" w:rsidRPr="0047175D" w:rsidRDefault="008043EA" w:rsidP="008043EA">
      <w:pPr>
        <w:spacing w:line="240" w:lineRule="auto"/>
        <w:rPr>
          <w:b/>
          <w:bCs/>
          <w:lang w:val="lt-LT"/>
        </w:rPr>
      </w:pPr>
    </w:p>
    <w:p w14:paraId="2E351E85" w14:textId="56480661" w:rsidR="008043EA" w:rsidRPr="0047175D" w:rsidRDefault="008043EA" w:rsidP="008043EA">
      <w:pPr>
        <w:tabs>
          <w:tab w:val="clear" w:pos="567"/>
          <w:tab w:val="left" w:pos="0"/>
        </w:tabs>
        <w:spacing w:line="240" w:lineRule="auto"/>
        <w:rPr>
          <w:lang w:val="lt-LT"/>
        </w:rPr>
      </w:pPr>
      <w:r w:rsidRPr="0047175D">
        <w:rPr>
          <w:noProof/>
          <w:lang w:val="lt-LT"/>
        </w:rPr>
        <w:lastRenderedPageBreak/>
        <w:t>Išsami informacija apie šį vaistinį preparatą pateikiama Valstybinės vaistų kontrolės tarnybos prie Lietuvos Respublikos sveikatos apsaugos ministerijos tinklalapyje</w:t>
      </w:r>
      <w:r w:rsidRPr="0047175D">
        <w:rPr>
          <w:i/>
          <w:noProof/>
          <w:lang w:val="lt-LT"/>
        </w:rPr>
        <w:t xml:space="preserve"> </w:t>
      </w:r>
      <w:hyperlink r:id="rId11" w:history="1">
        <w:r w:rsidR="005578B3" w:rsidRPr="005578B3">
          <w:rPr>
            <w:noProof/>
            <w:color w:val="0563C1" w:themeColor="hyperlink"/>
            <w:u w:val="single"/>
            <w:lang w:val="lt-LT" w:eastAsia="en-US"/>
          </w:rPr>
          <w:t>https://</w:t>
        </w:r>
        <w:r w:rsidR="005578B3" w:rsidRPr="005578B3">
          <w:rPr>
            <w:color w:val="0563C1" w:themeColor="hyperlink"/>
            <w:u w:val="single"/>
            <w:lang w:val="lt-LT" w:eastAsia="en-US"/>
          </w:rPr>
          <w:t>vvkt.lrv.lt/lt</w:t>
        </w:r>
      </w:hyperlink>
      <w:r w:rsidR="005578B3">
        <w:rPr>
          <w:noProof/>
          <w:color w:val="0000FF"/>
          <w:u w:val="single"/>
          <w:lang w:val="lt-LT" w:eastAsia="en-US"/>
        </w:rPr>
        <w:t>.</w:t>
      </w:r>
    </w:p>
    <w:p w14:paraId="46E08D1D" w14:textId="77777777" w:rsidR="008043EA" w:rsidRPr="0047175D" w:rsidRDefault="008043EA" w:rsidP="008043EA">
      <w:pPr>
        <w:pStyle w:val="Paprastasistekstas"/>
        <w:rPr>
          <w:rFonts w:ascii="Times New Roman" w:hAnsi="Times New Roman"/>
          <w:b/>
          <w:bCs/>
          <w:sz w:val="22"/>
          <w:szCs w:val="22"/>
          <w:lang w:val="lt-LT"/>
        </w:rPr>
      </w:pPr>
    </w:p>
    <w:p w14:paraId="2F925F3D" w14:textId="77777777" w:rsidR="008043EA" w:rsidRDefault="008043EA" w:rsidP="008043EA">
      <w:pPr>
        <w:rPr>
          <w:lang w:val="lt-LT"/>
        </w:rPr>
      </w:pPr>
    </w:p>
    <w:p w14:paraId="1D5C6880" w14:textId="77777777" w:rsidR="008043EA" w:rsidRDefault="008043EA" w:rsidP="008043EA">
      <w:pPr>
        <w:rPr>
          <w:lang w:val="lt-LT"/>
        </w:rPr>
      </w:pPr>
    </w:p>
    <w:p w14:paraId="7D21B8F5" w14:textId="77777777" w:rsidR="006539FA" w:rsidRDefault="006539FA" w:rsidP="008043EA">
      <w:pPr>
        <w:rPr>
          <w:lang w:val="lt-LT"/>
        </w:rPr>
      </w:pPr>
    </w:p>
    <w:p w14:paraId="11C193A1" w14:textId="77777777" w:rsidR="006539FA" w:rsidRDefault="006539FA" w:rsidP="008043EA">
      <w:pPr>
        <w:rPr>
          <w:lang w:val="lt-LT"/>
        </w:rPr>
      </w:pPr>
    </w:p>
    <w:p w14:paraId="4A494E72" w14:textId="77777777" w:rsidR="006539FA" w:rsidRDefault="006539FA" w:rsidP="006539FA">
      <w:pPr>
        <w:rPr>
          <w:lang w:val="lt-LT"/>
        </w:rPr>
      </w:pPr>
    </w:p>
    <w:p w14:paraId="795345C6" w14:textId="77777777" w:rsidR="006539FA" w:rsidRPr="0047175D" w:rsidRDefault="006539FA" w:rsidP="006539FA">
      <w:pPr>
        <w:spacing w:line="240" w:lineRule="auto"/>
        <w:rPr>
          <w:lang w:val="lt-LT"/>
        </w:rPr>
      </w:pPr>
    </w:p>
    <w:p w14:paraId="0AA8BF62" w14:textId="77777777" w:rsidR="006539FA" w:rsidRPr="0047175D" w:rsidRDefault="006539FA" w:rsidP="006539FA">
      <w:pPr>
        <w:spacing w:line="240" w:lineRule="auto"/>
        <w:rPr>
          <w:lang w:val="lt-LT"/>
        </w:rPr>
      </w:pPr>
    </w:p>
    <w:p w14:paraId="06C2CF39" w14:textId="77777777" w:rsidR="006539FA" w:rsidRPr="0047175D" w:rsidRDefault="006539FA" w:rsidP="006539FA">
      <w:pPr>
        <w:spacing w:line="240" w:lineRule="auto"/>
        <w:rPr>
          <w:lang w:val="lt-LT"/>
        </w:rPr>
      </w:pPr>
    </w:p>
    <w:p w14:paraId="7A946F28" w14:textId="77777777" w:rsidR="006539FA" w:rsidRPr="0047175D" w:rsidRDefault="006539FA" w:rsidP="006539FA">
      <w:pPr>
        <w:spacing w:line="240" w:lineRule="auto"/>
        <w:rPr>
          <w:lang w:val="lt-LT"/>
        </w:rPr>
      </w:pPr>
    </w:p>
    <w:p w14:paraId="2B794D3D" w14:textId="77777777" w:rsidR="006539FA" w:rsidRPr="0047175D" w:rsidRDefault="006539FA" w:rsidP="006539FA">
      <w:pPr>
        <w:spacing w:line="240" w:lineRule="auto"/>
        <w:rPr>
          <w:lang w:val="lt-LT"/>
        </w:rPr>
      </w:pPr>
    </w:p>
    <w:p w14:paraId="6794F2CD" w14:textId="77777777" w:rsidR="006539FA" w:rsidRPr="0047175D" w:rsidRDefault="006539FA" w:rsidP="006539FA">
      <w:pPr>
        <w:spacing w:line="240" w:lineRule="auto"/>
        <w:rPr>
          <w:lang w:val="lt-LT"/>
        </w:rPr>
      </w:pPr>
    </w:p>
    <w:p w14:paraId="583393EA" w14:textId="77777777" w:rsidR="00FF0FA3" w:rsidRPr="00FF0FA3" w:rsidRDefault="00FF0FA3" w:rsidP="00FF0FA3">
      <w:pPr>
        <w:rPr>
          <w:lang w:val="lt-LT"/>
        </w:rPr>
      </w:pPr>
    </w:p>
    <w:p w14:paraId="4DBE51FF" w14:textId="77777777" w:rsidR="00FF0FA3" w:rsidRDefault="00FF0FA3" w:rsidP="00FF0FA3">
      <w:pPr>
        <w:keepNext/>
        <w:spacing w:line="240" w:lineRule="auto"/>
        <w:jc w:val="center"/>
        <w:outlineLvl w:val="1"/>
        <w:rPr>
          <w:b/>
          <w:bCs/>
          <w:lang w:val="lt-LT" w:eastAsia="lt-LT"/>
        </w:rPr>
      </w:pPr>
    </w:p>
    <w:p w14:paraId="195C833F" w14:textId="77777777" w:rsidR="00FF0FA3" w:rsidRDefault="00FF0FA3" w:rsidP="00FF0FA3">
      <w:pPr>
        <w:keepNext/>
        <w:spacing w:line="240" w:lineRule="auto"/>
        <w:jc w:val="center"/>
        <w:outlineLvl w:val="1"/>
        <w:rPr>
          <w:b/>
          <w:bCs/>
          <w:lang w:val="lt-LT" w:eastAsia="lt-LT"/>
        </w:rPr>
      </w:pPr>
    </w:p>
    <w:p w14:paraId="0D23D90A" w14:textId="77777777" w:rsidR="00FF0FA3" w:rsidRDefault="00FF0FA3" w:rsidP="00FF0FA3">
      <w:pPr>
        <w:keepNext/>
        <w:spacing w:line="240" w:lineRule="auto"/>
        <w:jc w:val="center"/>
        <w:outlineLvl w:val="1"/>
        <w:rPr>
          <w:b/>
          <w:bCs/>
          <w:lang w:val="lt-LT" w:eastAsia="lt-LT"/>
        </w:rPr>
      </w:pPr>
    </w:p>
    <w:p w14:paraId="3349FD3F" w14:textId="77777777" w:rsidR="00FF0FA3" w:rsidRDefault="00FF0FA3" w:rsidP="00FF0FA3">
      <w:pPr>
        <w:keepNext/>
        <w:spacing w:line="240" w:lineRule="auto"/>
        <w:jc w:val="center"/>
        <w:outlineLvl w:val="1"/>
        <w:rPr>
          <w:b/>
          <w:bCs/>
          <w:lang w:val="lt-LT" w:eastAsia="lt-LT"/>
        </w:rPr>
      </w:pPr>
    </w:p>
    <w:p w14:paraId="38851E99" w14:textId="77777777" w:rsidR="00FF0FA3" w:rsidRDefault="00FF0FA3" w:rsidP="00FF0FA3">
      <w:pPr>
        <w:keepNext/>
        <w:spacing w:line="240" w:lineRule="auto"/>
        <w:jc w:val="center"/>
        <w:outlineLvl w:val="1"/>
        <w:rPr>
          <w:b/>
          <w:bCs/>
          <w:lang w:val="lt-LT" w:eastAsia="lt-LT"/>
        </w:rPr>
      </w:pPr>
    </w:p>
    <w:p w14:paraId="65F39CB6" w14:textId="77777777" w:rsidR="00FF0FA3" w:rsidRDefault="00FF0FA3" w:rsidP="00FF0FA3">
      <w:pPr>
        <w:keepNext/>
        <w:spacing w:line="240" w:lineRule="auto"/>
        <w:jc w:val="center"/>
        <w:outlineLvl w:val="1"/>
        <w:rPr>
          <w:b/>
          <w:bCs/>
          <w:lang w:val="lt-LT" w:eastAsia="lt-LT"/>
        </w:rPr>
      </w:pPr>
    </w:p>
    <w:p w14:paraId="4DCFD6BF" w14:textId="77777777" w:rsidR="00FF0FA3" w:rsidRDefault="00FF0FA3" w:rsidP="00FF0FA3">
      <w:pPr>
        <w:keepNext/>
        <w:spacing w:line="240" w:lineRule="auto"/>
        <w:jc w:val="center"/>
        <w:outlineLvl w:val="1"/>
        <w:rPr>
          <w:b/>
          <w:bCs/>
          <w:lang w:val="lt-LT" w:eastAsia="lt-LT"/>
        </w:rPr>
      </w:pPr>
    </w:p>
    <w:p w14:paraId="396E350E" w14:textId="77777777" w:rsidR="00FF0FA3" w:rsidRDefault="00FF0FA3" w:rsidP="00FF0FA3">
      <w:pPr>
        <w:keepNext/>
        <w:spacing w:line="240" w:lineRule="auto"/>
        <w:jc w:val="center"/>
        <w:outlineLvl w:val="1"/>
        <w:rPr>
          <w:b/>
          <w:bCs/>
          <w:lang w:val="lt-LT" w:eastAsia="lt-LT"/>
        </w:rPr>
      </w:pPr>
    </w:p>
    <w:p w14:paraId="53F6217E" w14:textId="77777777" w:rsidR="00FF0FA3" w:rsidRDefault="00FF0FA3" w:rsidP="00FF0FA3">
      <w:pPr>
        <w:keepNext/>
        <w:spacing w:line="240" w:lineRule="auto"/>
        <w:jc w:val="center"/>
        <w:outlineLvl w:val="1"/>
        <w:rPr>
          <w:b/>
          <w:bCs/>
          <w:lang w:val="lt-LT" w:eastAsia="lt-LT"/>
        </w:rPr>
      </w:pPr>
    </w:p>
    <w:p w14:paraId="246FBC96" w14:textId="77777777" w:rsidR="00FF0FA3" w:rsidRDefault="00FF0FA3" w:rsidP="00FF0FA3">
      <w:pPr>
        <w:keepNext/>
        <w:spacing w:line="240" w:lineRule="auto"/>
        <w:jc w:val="center"/>
        <w:outlineLvl w:val="1"/>
        <w:rPr>
          <w:b/>
          <w:bCs/>
          <w:lang w:val="lt-LT" w:eastAsia="lt-LT"/>
        </w:rPr>
      </w:pPr>
    </w:p>
    <w:p w14:paraId="6DA289DA" w14:textId="77777777" w:rsidR="00FF0FA3" w:rsidRDefault="00FF0FA3" w:rsidP="00FF0FA3">
      <w:pPr>
        <w:keepNext/>
        <w:spacing w:line="240" w:lineRule="auto"/>
        <w:jc w:val="center"/>
        <w:outlineLvl w:val="1"/>
        <w:rPr>
          <w:b/>
          <w:bCs/>
          <w:lang w:val="lt-LT" w:eastAsia="lt-LT"/>
        </w:rPr>
      </w:pPr>
    </w:p>
    <w:p w14:paraId="0F8F555A" w14:textId="77777777" w:rsidR="00FF0FA3" w:rsidRDefault="00FF0FA3" w:rsidP="00FF0FA3">
      <w:pPr>
        <w:keepNext/>
        <w:spacing w:line="240" w:lineRule="auto"/>
        <w:jc w:val="center"/>
        <w:outlineLvl w:val="1"/>
        <w:rPr>
          <w:b/>
          <w:bCs/>
          <w:lang w:val="lt-LT" w:eastAsia="lt-LT"/>
        </w:rPr>
      </w:pPr>
    </w:p>
    <w:p w14:paraId="08CA1991" w14:textId="77777777" w:rsidR="00FF0FA3" w:rsidRDefault="00FF0FA3" w:rsidP="00FF0FA3">
      <w:pPr>
        <w:keepNext/>
        <w:spacing w:line="240" w:lineRule="auto"/>
        <w:jc w:val="center"/>
        <w:outlineLvl w:val="1"/>
        <w:rPr>
          <w:b/>
          <w:bCs/>
          <w:lang w:val="lt-LT" w:eastAsia="lt-LT"/>
        </w:rPr>
      </w:pPr>
    </w:p>
    <w:p w14:paraId="4C43882C" w14:textId="77777777" w:rsidR="00FF0FA3" w:rsidRDefault="00FF0FA3" w:rsidP="00FF0FA3">
      <w:pPr>
        <w:keepNext/>
        <w:spacing w:line="240" w:lineRule="auto"/>
        <w:jc w:val="center"/>
        <w:outlineLvl w:val="1"/>
        <w:rPr>
          <w:b/>
          <w:bCs/>
          <w:lang w:val="lt-LT" w:eastAsia="lt-LT"/>
        </w:rPr>
      </w:pPr>
    </w:p>
    <w:p w14:paraId="55CBD82D" w14:textId="77777777" w:rsidR="00FF0FA3" w:rsidRDefault="00FF0FA3" w:rsidP="00FF0FA3">
      <w:pPr>
        <w:keepNext/>
        <w:spacing w:line="240" w:lineRule="auto"/>
        <w:jc w:val="center"/>
        <w:outlineLvl w:val="1"/>
        <w:rPr>
          <w:b/>
          <w:bCs/>
          <w:lang w:val="lt-LT" w:eastAsia="lt-LT"/>
        </w:rPr>
      </w:pPr>
    </w:p>
    <w:p w14:paraId="0831082C" w14:textId="77777777" w:rsidR="00933C60" w:rsidRDefault="00933C60" w:rsidP="00FF0FA3">
      <w:pPr>
        <w:keepNext/>
        <w:spacing w:line="240" w:lineRule="auto"/>
        <w:jc w:val="center"/>
        <w:outlineLvl w:val="1"/>
        <w:rPr>
          <w:b/>
          <w:bCs/>
          <w:lang w:val="lt-LT" w:eastAsia="lt-LT"/>
        </w:rPr>
      </w:pPr>
    </w:p>
    <w:p w14:paraId="5C1340F2" w14:textId="77777777" w:rsidR="00FF0FA3" w:rsidRPr="00FF0FA3" w:rsidRDefault="00FF0FA3" w:rsidP="00FF0FA3">
      <w:pPr>
        <w:keepNext/>
        <w:spacing w:line="240" w:lineRule="auto"/>
        <w:jc w:val="center"/>
        <w:outlineLvl w:val="1"/>
        <w:rPr>
          <w:b/>
          <w:bCs/>
          <w:lang w:val="lt-LT" w:eastAsia="lt-LT"/>
        </w:rPr>
      </w:pPr>
      <w:r w:rsidRPr="00FF0FA3">
        <w:rPr>
          <w:b/>
          <w:bCs/>
          <w:lang w:val="lt-LT" w:eastAsia="lt-LT"/>
        </w:rPr>
        <w:t>II PRIEDAS</w:t>
      </w:r>
    </w:p>
    <w:p w14:paraId="69AF7042" w14:textId="77777777" w:rsidR="00FF0FA3" w:rsidRPr="00FF0FA3" w:rsidRDefault="00FF0FA3" w:rsidP="00FF0FA3">
      <w:pPr>
        <w:spacing w:line="240" w:lineRule="auto"/>
        <w:rPr>
          <w:b/>
          <w:bCs/>
          <w:i/>
          <w:iCs/>
          <w:lang w:val="lt-LT"/>
        </w:rPr>
      </w:pPr>
    </w:p>
    <w:p w14:paraId="0A7286D8" w14:textId="77777777" w:rsidR="00FF0FA3" w:rsidRPr="00FF0FA3" w:rsidRDefault="00FF0FA3" w:rsidP="00FF0FA3">
      <w:pPr>
        <w:spacing w:line="240" w:lineRule="auto"/>
        <w:jc w:val="center"/>
        <w:rPr>
          <w:i/>
          <w:iCs/>
          <w:lang w:val="lt-LT"/>
        </w:rPr>
      </w:pPr>
      <w:r w:rsidRPr="00FF0FA3">
        <w:rPr>
          <w:b/>
          <w:bCs/>
          <w:lang w:val="lt-LT" w:eastAsia="en-US"/>
        </w:rPr>
        <w:t>REGISTRACIJOS SĄLYGOS</w:t>
      </w:r>
    </w:p>
    <w:p w14:paraId="66ABD167" w14:textId="77777777" w:rsidR="00FF0FA3" w:rsidRPr="00FF0FA3" w:rsidRDefault="00FF0FA3" w:rsidP="00FF0FA3">
      <w:pPr>
        <w:spacing w:line="240" w:lineRule="auto"/>
        <w:rPr>
          <w:lang w:val="lt-LT"/>
        </w:rPr>
      </w:pPr>
    </w:p>
    <w:p w14:paraId="688D3A73" w14:textId="77777777" w:rsidR="00FF0FA3" w:rsidRPr="00FF0FA3" w:rsidRDefault="00FF0FA3" w:rsidP="00FF0FA3">
      <w:pPr>
        <w:spacing w:line="240" w:lineRule="auto"/>
        <w:ind w:left="1701" w:right="1416" w:hanging="708"/>
        <w:rPr>
          <w:b/>
          <w:bCs/>
          <w:lang w:val="lt-LT"/>
        </w:rPr>
      </w:pPr>
      <w:r w:rsidRPr="00FF0FA3">
        <w:rPr>
          <w:b/>
          <w:bCs/>
          <w:lang w:val="lt-LT"/>
        </w:rPr>
        <w:t>A.</w:t>
      </w:r>
      <w:r w:rsidRPr="00FF0FA3">
        <w:rPr>
          <w:b/>
          <w:bCs/>
          <w:lang w:val="lt-LT"/>
        </w:rPr>
        <w:tab/>
        <w:t>GAMINTOJAS (-AI), ATSAKINGAS (-I) UŽ SERIJŲ IŠLEIDIMĄ</w:t>
      </w:r>
    </w:p>
    <w:p w14:paraId="0D084C69" w14:textId="77777777" w:rsidR="00FF0FA3" w:rsidRPr="00FF0FA3" w:rsidRDefault="00FF0FA3" w:rsidP="00FF0FA3">
      <w:pPr>
        <w:spacing w:line="240" w:lineRule="auto"/>
        <w:rPr>
          <w:lang w:val="lt-LT"/>
        </w:rPr>
      </w:pPr>
    </w:p>
    <w:p w14:paraId="12680A93" w14:textId="77777777" w:rsidR="00FF0FA3" w:rsidRPr="00FF0FA3" w:rsidRDefault="00FF0FA3" w:rsidP="00FF0FA3">
      <w:pPr>
        <w:suppressLineNumbers/>
        <w:spacing w:line="240" w:lineRule="auto"/>
        <w:ind w:left="1701" w:right="1416" w:hanging="708"/>
        <w:rPr>
          <w:lang w:val="lt-LT"/>
        </w:rPr>
      </w:pPr>
      <w:r w:rsidRPr="00FF0FA3">
        <w:rPr>
          <w:b/>
          <w:bCs/>
          <w:lang w:val="lt-LT"/>
        </w:rPr>
        <w:t>B.</w:t>
      </w:r>
      <w:r w:rsidRPr="00FF0FA3">
        <w:rPr>
          <w:b/>
          <w:bCs/>
          <w:lang w:val="lt-LT"/>
        </w:rPr>
        <w:tab/>
        <w:t>TIEKIMO IR VARTOJIMO SĄLYGOS AR APRIBOJIMAI</w:t>
      </w:r>
    </w:p>
    <w:p w14:paraId="3C6A663F" w14:textId="77777777" w:rsidR="00FF0FA3" w:rsidRPr="00FF0FA3" w:rsidRDefault="00FF0FA3" w:rsidP="00FF0FA3">
      <w:pPr>
        <w:spacing w:line="240" w:lineRule="auto"/>
        <w:rPr>
          <w:lang w:val="lt-LT"/>
        </w:rPr>
      </w:pPr>
    </w:p>
    <w:p w14:paraId="58E1453E" w14:textId="77777777" w:rsidR="00FF0FA3" w:rsidRPr="00FF0FA3" w:rsidRDefault="00FF0FA3" w:rsidP="00FF0FA3">
      <w:pPr>
        <w:spacing w:line="240" w:lineRule="auto"/>
        <w:rPr>
          <w:lang w:val="lt-LT"/>
        </w:rPr>
      </w:pPr>
    </w:p>
    <w:p w14:paraId="552A4ADE" w14:textId="77777777" w:rsidR="00FF0FA3" w:rsidRPr="00FF0FA3" w:rsidRDefault="00FF0FA3" w:rsidP="00FF0FA3">
      <w:pPr>
        <w:spacing w:line="240" w:lineRule="auto"/>
        <w:rPr>
          <w:lang w:val="lt-LT"/>
        </w:rPr>
      </w:pPr>
    </w:p>
    <w:p w14:paraId="5286FD57" w14:textId="77777777" w:rsidR="00FF0FA3" w:rsidRPr="00FF0FA3" w:rsidRDefault="00FF0FA3" w:rsidP="00FF0FA3">
      <w:pPr>
        <w:spacing w:line="240" w:lineRule="auto"/>
        <w:rPr>
          <w:b/>
          <w:bCs/>
          <w:lang w:val="lt-LT"/>
        </w:rPr>
      </w:pPr>
      <w:r w:rsidRPr="00FF0FA3">
        <w:rPr>
          <w:lang w:val="lt-LT"/>
        </w:rPr>
        <w:br w:type="page"/>
      </w:r>
      <w:r w:rsidRPr="00FF0FA3">
        <w:rPr>
          <w:b/>
          <w:bCs/>
          <w:lang w:val="lt-LT"/>
        </w:rPr>
        <w:lastRenderedPageBreak/>
        <w:t>A.</w:t>
      </w:r>
      <w:r w:rsidRPr="00FF0FA3">
        <w:rPr>
          <w:b/>
          <w:bCs/>
          <w:lang w:val="lt-LT"/>
        </w:rPr>
        <w:tab/>
        <w:t>GAMINTOJAS (-AI), ATSAKINGAS (-I) UŽ SERIJŲ IŠLEIDIMĄ</w:t>
      </w:r>
    </w:p>
    <w:p w14:paraId="1FB1D284" w14:textId="77777777" w:rsidR="00FF0FA3" w:rsidRPr="00FF0FA3" w:rsidRDefault="00FF0FA3" w:rsidP="00FF0FA3">
      <w:pPr>
        <w:spacing w:line="240" w:lineRule="auto"/>
        <w:rPr>
          <w:lang w:val="lt-LT"/>
        </w:rPr>
      </w:pPr>
    </w:p>
    <w:p w14:paraId="03E5D89D" w14:textId="77777777" w:rsidR="00FF0FA3" w:rsidRPr="00FF0FA3" w:rsidRDefault="00FF0FA3" w:rsidP="00FF0FA3">
      <w:pPr>
        <w:spacing w:line="240" w:lineRule="auto"/>
        <w:jc w:val="both"/>
        <w:rPr>
          <w:lang w:val="lt-LT"/>
        </w:rPr>
      </w:pPr>
      <w:r w:rsidRPr="00FF0FA3">
        <w:rPr>
          <w:u w:val="single"/>
          <w:lang w:val="lt-LT"/>
        </w:rPr>
        <w:t>Gamintojo (-ų), atsakingo (-ų) už serijų išleidimą, pavadinimas (-ai) ir adresas (-ai)</w:t>
      </w:r>
    </w:p>
    <w:p w14:paraId="23B3BD87" w14:textId="77777777" w:rsidR="00FF0FA3" w:rsidRPr="00FF0FA3" w:rsidRDefault="00FF0FA3" w:rsidP="00FF0FA3">
      <w:pPr>
        <w:spacing w:line="240" w:lineRule="auto"/>
        <w:rPr>
          <w:lang w:val="lt-LT"/>
        </w:rPr>
      </w:pPr>
    </w:p>
    <w:p w14:paraId="417AAA40" w14:textId="77777777" w:rsidR="00FF0FA3" w:rsidRPr="00FF0FA3" w:rsidRDefault="00FF0FA3" w:rsidP="00FF0FA3">
      <w:pPr>
        <w:spacing w:line="240" w:lineRule="auto"/>
        <w:rPr>
          <w:lang w:val="lt-LT"/>
        </w:rPr>
      </w:pPr>
      <w:r w:rsidRPr="00FF0FA3">
        <w:rPr>
          <w:lang w:val="lt-LT"/>
        </w:rPr>
        <w:t>TEVA Pharma, S.L.U.</w:t>
      </w:r>
    </w:p>
    <w:p w14:paraId="19E23AA9" w14:textId="77777777" w:rsidR="00FF0FA3" w:rsidRPr="00FF0FA3" w:rsidRDefault="00FF0FA3" w:rsidP="00FF0FA3">
      <w:pPr>
        <w:spacing w:line="240" w:lineRule="auto"/>
        <w:rPr>
          <w:lang w:val="lt-LT"/>
        </w:rPr>
      </w:pPr>
      <w:r w:rsidRPr="00FF0FA3">
        <w:rPr>
          <w:lang w:val="lt-LT"/>
        </w:rPr>
        <w:t>Polígono Industrial Malpica, calle C, número 4, 50016 Zaragoza</w:t>
      </w:r>
    </w:p>
    <w:p w14:paraId="16F11DF8" w14:textId="77777777" w:rsidR="00FF0FA3" w:rsidRPr="00FF0FA3" w:rsidRDefault="00FF0FA3" w:rsidP="00FF0FA3">
      <w:pPr>
        <w:spacing w:line="240" w:lineRule="auto"/>
        <w:rPr>
          <w:lang w:val="lt-LT"/>
        </w:rPr>
      </w:pPr>
      <w:r w:rsidRPr="00FF0FA3">
        <w:rPr>
          <w:lang w:val="lt-LT"/>
        </w:rPr>
        <w:t>Ispanija</w:t>
      </w:r>
    </w:p>
    <w:p w14:paraId="3B176BE4" w14:textId="77777777" w:rsidR="00FF0FA3" w:rsidRDefault="00FF0FA3" w:rsidP="00FF0FA3">
      <w:pPr>
        <w:spacing w:line="240" w:lineRule="auto"/>
        <w:rPr>
          <w:lang w:val="lt-LT"/>
        </w:rPr>
      </w:pPr>
    </w:p>
    <w:p w14:paraId="0C92D788" w14:textId="77777777" w:rsidR="00FF0FA3" w:rsidRDefault="00FF0FA3" w:rsidP="00FF0FA3">
      <w:pPr>
        <w:spacing w:line="240" w:lineRule="auto"/>
        <w:rPr>
          <w:lang w:val="lt-LT"/>
        </w:rPr>
      </w:pPr>
      <w:r>
        <w:rPr>
          <w:lang w:val="lt-LT"/>
        </w:rPr>
        <w:t>arba</w:t>
      </w:r>
    </w:p>
    <w:p w14:paraId="78633DBE" w14:textId="77777777" w:rsidR="00FF0FA3" w:rsidRPr="00FF0FA3" w:rsidRDefault="00FF0FA3" w:rsidP="00FF0FA3">
      <w:pPr>
        <w:spacing w:line="240" w:lineRule="auto"/>
        <w:rPr>
          <w:lang w:val="lt-LT"/>
        </w:rPr>
      </w:pPr>
    </w:p>
    <w:p w14:paraId="12448ADA" w14:textId="77777777" w:rsidR="00FF0FA3" w:rsidRPr="00FF0FA3" w:rsidRDefault="00FF0FA3" w:rsidP="00FF0FA3">
      <w:pPr>
        <w:spacing w:line="240" w:lineRule="auto"/>
        <w:rPr>
          <w:lang w:val="lt-LT"/>
        </w:rPr>
      </w:pPr>
      <w:r w:rsidRPr="00FF0FA3">
        <w:rPr>
          <w:lang w:val="lt-LT"/>
        </w:rPr>
        <w:t>Pharmachemie B.V.</w:t>
      </w:r>
    </w:p>
    <w:p w14:paraId="6A8F852A" w14:textId="77777777" w:rsidR="00FF0FA3" w:rsidRPr="00FF0FA3" w:rsidRDefault="00FF0FA3" w:rsidP="00FF0FA3">
      <w:pPr>
        <w:spacing w:line="240" w:lineRule="auto"/>
        <w:rPr>
          <w:lang w:val="lt-LT"/>
        </w:rPr>
      </w:pPr>
      <w:r w:rsidRPr="00FF0FA3">
        <w:rPr>
          <w:lang w:val="lt-LT"/>
        </w:rPr>
        <w:t>Swensweg 5, 2031 GA Haarlem</w:t>
      </w:r>
    </w:p>
    <w:p w14:paraId="1EF49066" w14:textId="77777777" w:rsidR="00FF0FA3" w:rsidRPr="00FF0FA3" w:rsidRDefault="00FF0FA3" w:rsidP="00FF0FA3">
      <w:pPr>
        <w:spacing w:line="240" w:lineRule="auto"/>
        <w:rPr>
          <w:lang w:val="lt-LT"/>
        </w:rPr>
      </w:pPr>
      <w:r w:rsidRPr="00FF0FA3">
        <w:rPr>
          <w:lang w:val="lt-LT"/>
        </w:rPr>
        <w:t>Nyderlandai</w:t>
      </w:r>
    </w:p>
    <w:p w14:paraId="2754615D" w14:textId="77777777" w:rsidR="00FF0FA3" w:rsidRPr="00FF0FA3" w:rsidRDefault="00FF0FA3" w:rsidP="00FF0FA3">
      <w:pPr>
        <w:spacing w:line="240" w:lineRule="auto"/>
        <w:rPr>
          <w:noProof/>
          <w:lang w:val="lt-LT"/>
        </w:rPr>
      </w:pPr>
    </w:p>
    <w:p w14:paraId="6B27EB20" w14:textId="77777777" w:rsidR="00FF0FA3" w:rsidRPr="00FF0FA3" w:rsidRDefault="00FF0FA3" w:rsidP="00FF0FA3">
      <w:pPr>
        <w:spacing w:line="240" w:lineRule="auto"/>
        <w:rPr>
          <w:lang w:val="lt-LT"/>
        </w:rPr>
      </w:pPr>
      <w:r w:rsidRPr="00FF0FA3">
        <w:rPr>
          <w:noProof/>
          <w:lang w:val="lt-LT"/>
        </w:rPr>
        <w:t>Su pakuote pateikiamame lapelyje nurodomas gamintojo, atsakingo už konkrečios serijos išleidimą, pavadinimas ir adresas.</w:t>
      </w:r>
    </w:p>
    <w:p w14:paraId="75740942" w14:textId="77777777" w:rsidR="00FF0FA3" w:rsidRPr="00FF0FA3" w:rsidRDefault="00FF0FA3" w:rsidP="00FF0FA3">
      <w:pPr>
        <w:spacing w:line="240" w:lineRule="auto"/>
        <w:rPr>
          <w:lang w:val="lt-LT"/>
        </w:rPr>
      </w:pPr>
    </w:p>
    <w:p w14:paraId="7F9412B2" w14:textId="77777777" w:rsidR="00FF0FA3" w:rsidRPr="00FF0FA3" w:rsidRDefault="00FF0FA3" w:rsidP="00FF0FA3">
      <w:pPr>
        <w:spacing w:line="240" w:lineRule="auto"/>
        <w:rPr>
          <w:lang w:val="lt-LT"/>
        </w:rPr>
      </w:pPr>
    </w:p>
    <w:p w14:paraId="6E9E4241" w14:textId="77777777" w:rsidR="00FF0FA3" w:rsidRPr="00FF0FA3" w:rsidRDefault="00FF0FA3" w:rsidP="00FF0FA3">
      <w:pPr>
        <w:suppressLineNumbers/>
        <w:spacing w:line="240" w:lineRule="auto"/>
        <w:ind w:left="567" w:hanging="567"/>
        <w:rPr>
          <w:lang w:val="lt-LT"/>
        </w:rPr>
      </w:pPr>
      <w:r w:rsidRPr="00FF0FA3">
        <w:rPr>
          <w:b/>
          <w:bCs/>
          <w:lang w:val="lt-LT"/>
        </w:rPr>
        <w:t>B.</w:t>
      </w:r>
      <w:r w:rsidRPr="00FF0FA3">
        <w:rPr>
          <w:b/>
          <w:bCs/>
          <w:lang w:val="lt-LT"/>
        </w:rPr>
        <w:tab/>
        <w:t xml:space="preserve">TIEKIMO IR VARTOJIMO SĄLYGOS AR APRIBOJIMAI </w:t>
      </w:r>
    </w:p>
    <w:p w14:paraId="4860A0BD" w14:textId="77777777" w:rsidR="00FF0FA3" w:rsidRPr="00FF0FA3" w:rsidRDefault="00FF0FA3" w:rsidP="00FF0FA3">
      <w:pPr>
        <w:spacing w:line="240" w:lineRule="auto"/>
        <w:rPr>
          <w:lang w:val="lt-LT"/>
        </w:rPr>
      </w:pPr>
    </w:p>
    <w:p w14:paraId="3E034681" w14:textId="77777777" w:rsidR="00FF0FA3" w:rsidRPr="00FF0FA3" w:rsidRDefault="00FF0FA3" w:rsidP="00FF0FA3">
      <w:pPr>
        <w:spacing w:line="240" w:lineRule="auto"/>
        <w:rPr>
          <w:lang w:val="lt-LT"/>
        </w:rPr>
      </w:pPr>
      <w:r w:rsidRPr="00FF0FA3">
        <w:rPr>
          <w:lang w:val="lt-LT"/>
        </w:rPr>
        <w:t>Receptinis vaistinis preparatas.</w:t>
      </w:r>
    </w:p>
    <w:p w14:paraId="1EB4A685" w14:textId="77777777" w:rsidR="006539FA" w:rsidRPr="0047175D" w:rsidRDefault="006539FA" w:rsidP="006539FA">
      <w:pPr>
        <w:spacing w:line="240" w:lineRule="auto"/>
        <w:rPr>
          <w:lang w:val="lt-LT"/>
        </w:rPr>
      </w:pPr>
    </w:p>
    <w:p w14:paraId="13650620" w14:textId="77777777" w:rsidR="006539FA" w:rsidRPr="0047175D" w:rsidRDefault="006539FA" w:rsidP="006539FA">
      <w:pPr>
        <w:spacing w:line="240" w:lineRule="auto"/>
        <w:rPr>
          <w:lang w:val="lt-LT"/>
        </w:rPr>
      </w:pPr>
    </w:p>
    <w:p w14:paraId="25A8A9E1" w14:textId="77777777" w:rsidR="006539FA" w:rsidRPr="0047175D" w:rsidRDefault="006539FA" w:rsidP="006539FA">
      <w:pPr>
        <w:spacing w:line="240" w:lineRule="auto"/>
        <w:rPr>
          <w:lang w:val="lt-LT"/>
        </w:rPr>
      </w:pPr>
    </w:p>
    <w:p w14:paraId="5289F5AD" w14:textId="77777777" w:rsidR="006539FA" w:rsidRPr="0047175D" w:rsidRDefault="006539FA" w:rsidP="006539FA">
      <w:pPr>
        <w:spacing w:line="240" w:lineRule="auto"/>
        <w:rPr>
          <w:lang w:val="lt-LT"/>
        </w:rPr>
      </w:pPr>
    </w:p>
    <w:p w14:paraId="11A2DEFE" w14:textId="77777777" w:rsidR="006539FA" w:rsidRPr="0047175D" w:rsidRDefault="006539FA" w:rsidP="006539FA">
      <w:pPr>
        <w:spacing w:line="240" w:lineRule="auto"/>
        <w:rPr>
          <w:lang w:val="lt-LT"/>
        </w:rPr>
      </w:pPr>
    </w:p>
    <w:p w14:paraId="30517464" w14:textId="77777777" w:rsidR="006539FA" w:rsidRPr="0047175D" w:rsidRDefault="006539FA" w:rsidP="006539FA">
      <w:pPr>
        <w:spacing w:line="240" w:lineRule="auto"/>
        <w:rPr>
          <w:lang w:val="lt-LT"/>
        </w:rPr>
      </w:pPr>
    </w:p>
    <w:p w14:paraId="3FEAEA0F" w14:textId="77777777" w:rsidR="006539FA" w:rsidRPr="0047175D" w:rsidRDefault="006539FA" w:rsidP="006539FA">
      <w:pPr>
        <w:spacing w:line="240" w:lineRule="auto"/>
        <w:rPr>
          <w:lang w:val="lt-LT"/>
        </w:rPr>
      </w:pPr>
    </w:p>
    <w:p w14:paraId="32221119" w14:textId="77777777" w:rsidR="006539FA" w:rsidRPr="0047175D" w:rsidRDefault="006539FA" w:rsidP="006539FA">
      <w:pPr>
        <w:spacing w:line="240" w:lineRule="auto"/>
        <w:rPr>
          <w:lang w:val="lt-LT"/>
        </w:rPr>
      </w:pPr>
    </w:p>
    <w:p w14:paraId="5FF6C924" w14:textId="77777777" w:rsidR="006539FA" w:rsidRPr="0047175D" w:rsidRDefault="006539FA" w:rsidP="006539FA">
      <w:pPr>
        <w:spacing w:line="240" w:lineRule="auto"/>
        <w:rPr>
          <w:lang w:val="lt-LT"/>
        </w:rPr>
      </w:pPr>
    </w:p>
    <w:p w14:paraId="198F5AD9" w14:textId="77777777" w:rsidR="006539FA" w:rsidRPr="0047175D" w:rsidRDefault="006539FA" w:rsidP="006539FA">
      <w:pPr>
        <w:spacing w:line="240" w:lineRule="auto"/>
        <w:rPr>
          <w:lang w:val="lt-LT"/>
        </w:rPr>
      </w:pPr>
    </w:p>
    <w:p w14:paraId="2B9CF879" w14:textId="77777777" w:rsidR="006539FA" w:rsidRPr="0047175D" w:rsidRDefault="006539FA" w:rsidP="006539FA">
      <w:pPr>
        <w:spacing w:line="240" w:lineRule="auto"/>
        <w:rPr>
          <w:lang w:val="lt-LT"/>
        </w:rPr>
      </w:pPr>
    </w:p>
    <w:p w14:paraId="3FF4F1EE" w14:textId="77777777" w:rsidR="006539FA" w:rsidRPr="0047175D" w:rsidRDefault="006539FA" w:rsidP="006539FA">
      <w:pPr>
        <w:spacing w:line="240" w:lineRule="auto"/>
        <w:rPr>
          <w:lang w:val="lt-LT"/>
        </w:rPr>
      </w:pPr>
    </w:p>
    <w:p w14:paraId="32F2053D" w14:textId="77777777" w:rsidR="006539FA" w:rsidRPr="0047175D" w:rsidRDefault="006539FA" w:rsidP="006539FA">
      <w:pPr>
        <w:spacing w:line="240" w:lineRule="auto"/>
        <w:rPr>
          <w:lang w:val="lt-LT"/>
        </w:rPr>
      </w:pPr>
    </w:p>
    <w:p w14:paraId="09BFBD78" w14:textId="77777777" w:rsidR="006539FA" w:rsidRPr="0047175D" w:rsidRDefault="006539FA" w:rsidP="006539FA">
      <w:pPr>
        <w:spacing w:line="240" w:lineRule="auto"/>
        <w:rPr>
          <w:lang w:val="lt-LT"/>
        </w:rPr>
      </w:pPr>
    </w:p>
    <w:p w14:paraId="1BD462F0" w14:textId="77777777" w:rsidR="006539FA" w:rsidRPr="0047175D" w:rsidRDefault="006539FA" w:rsidP="006539FA">
      <w:pPr>
        <w:spacing w:line="240" w:lineRule="auto"/>
        <w:rPr>
          <w:lang w:val="lt-LT"/>
        </w:rPr>
      </w:pPr>
    </w:p>
    <w:p w14:paraId="3DE44976" w14:textId="77777777" w:rsidR="006539FA" w:rsidRPr="0047175D" w:rsidRDefault="006539FA" w:rsidP="006539FA">
      <w:pPr>
        <w:spacing w:line="240" w:lineRule="auto"/>
        <w:rPr>
          <w:lang w:val="lt-LT"/>
        </w:rPr>
      </w:pPr>
    </w:p>
    <w:p w14:paraId="79E2F726" w14:textId="77777777" w:rsidR="006539FA" w:rsidRPr="0047175D" w:rsidRDefault="006539FA" w:rsidP="006539FA">
      <w:pPr>
        <w:pStyle w:val="Antrat2"/>
        <w:spacing w:before="0" w:after="0" w:line="240" w:lineRule="auto"/>
        <w:jc w:val="center"/>
        <w:rPr>
          <w:rFonts w:ascii="Times New Roman" w:hAnsi="Times New Roman"/>
          <w:i w:val="0"/>
          <w:iCs w:val="0"/>
          <w:sz w:val="22"/>
          <w:szCs w:val="22"/>
          <w:lang w:val="lt-LT"/>
        </w:rPr>
      </w:pPr>
    </w:p>
    <w:p w14:paraId="1330715B" w14:textId="77777777" w:rsidR="00FF0FA3" w:rsidRPr="00FF0FA3" w:rsidRDefault="00FF0FA3" w:rsidP="00FF0FA3">
      <w:pPr>
        <w:keepNext/>
        <w:spacing w:line="240" w:lineRule="auto"/>
        <w:jc w:val="center"/>
        <w:outlineLvl w:val="1"/>
        <w:rPr>
          <w:b/>
          <w:bCs/>
          <w:lang w:val="lt-LT" w:eastAsia="lt-LT"/>
        </w:rPr>
      </w:pPr>
    </w:p>
    <w:p w14:paraId="44796FF9" w14:textId="77777777" w:rsidR="00FF0FA3" w:rsidRDefault="00FF0FA3" w:rsidP="00FF0FA3">
      <w:pPr>
        <w:keepNext/>
        <w:spacing w:line="240" w:lineRule="auto"/>
        <w:jc w:val="center"/>
        <w:outlineLvl w:val="1"/>
        <w:rPr>
          <w:b/>
          <w:bCs/>
          <w:lang w:val="lt-LT" w:eastAsia="lt-LT"/>
        </w:rPr>
      </w:pPr>
    </w:p>
    <w:p w14:paraId="01C97AFA" w14:textId="77777777" w:rsidR="00FF0FA3" w:rsidRDefault="00FF0FA3" w:rsidP="00FF0FA3">
      <w:pPr>
        <w:keepNext/>
        <w:spacing w:line="240" w:lineRule="auto"/>
        <w:jc w:val="center"/>
        <w:outlineLvl w:val="1"/>
        <w:rPr>
          <w:b/>
          <w:bCs/>
          <w:lang w:val="lt-LT" w:eastAsia="lt-LT"/>
        </w:rPr>
      </w:pPr>
    </w:p>
    <w:p w14:paraId="297F824B" w14:textId="77777777" w:rsidR="00FF0FA3" w:rsidRDefault="00FF0FA3" w:rsidP="00FF0FA3">
      <w:pPr>
        <w:keepNext/>
        <w:spacing w:line="240" w:lineRule="auto"/>
        <w:jc w:val="center"/>
        <w:outlineLvl w:val="1"/>
        <w:rPr>
          <w:b/>
          <w:bCs/>
          <w:lang w:val="lt-LT" w:eastAsia="lt-LT"/>
        </w:rPr>
      </w:pPr>
    </w:p>
    <w:p w14:paraId="1BB636F1" w14:textId="77777777" w:rsidR="00FF0FA3" w:rsidRDefault="00FF0FA3" w:rsidP="00FF0FA3">
      <w:pPr>
        <w:keepNext/>
        <w:spacing w:line="240" w:lineRule="auto"/>
        <w:jc w:val="center"/>
        <w:outlineLvl w:val="1"/>
        <w:rPr>
          <w:b/>
          <w:bCs/>
          <w:lang w:val="lt-LT" w:eastAsia="lt-LT"/>
        </w:rPr>
      </w:pPr>
    </w:p>
    <w:p w14:paraId="38666ECD" w14:textId="77777777" w:rsidR="00FF0FA3" w:rsidRDefault="00FF0FA3" w:rsidP="00FF0FA3">
      <w:pPr>
        <w:keepNext/>
        <w:spacing w:line="240" w:lineRule="auto"/>
        <w:jc w:val="center"/>
        <w:outlineLvl w:val="1"/>
        <w:rPr>
          <w:b/>
          <w:bCs/>
          <w:lang w:val="lt-LT" w:eastAsia="lt-LT"/>
        </w:rPr>
      </w:pPr>
    </w:p>
    <w:p w14:paraId="4CB5919A" w14:textId="77777777" w:rsidR="00FF0FA3" w:rsidRDefault="00FF0FA3" w:rsidP="00FF0FA3">
      <w:pPr>
        <w:keepNext/>
        <w:spacing w:line="240" w:lineRule="auto"/>
        <w:jc w:val="center"/>
        <w:outlineLvl w:val="1"/>
        <w:rPr>
          <w:b/>
          <w:bCs/>
          <w:lang w:val="lt-LT" w:eastAsia="lt-LT"/>
        </w:rPr>
      </w:pPr>
    </w:p>
    <w:p w14:paraId="6C9FA6B2" w14:textId="77777777" w:rsidR="00FF0FA3" w:rsidRDefault="00FF0FA3" w:rsidP="00FF0FA3">
      <w:pPr>
        <w:keepNext/>
        <w:spacing w:line="240" w:lineRule="auto"/>
        <w:jc w:val="center"/>
        <w:outlineLvl w:val="1"/>
        <w:rPr>
          <w:b/>
          <w:bCs/>
          <w:lang w:val="lt-LT" w:eastAsia="lt-LT"/>
        </w:rPr>
      </w:pPr>
    </w:p>
    <w:p w14:paraId="43CAEE21" w14:textId="77777777" w:rsidR="00FF0FA3" w:rsidRDefault="00FF0FA3" w:rsidP="00FF0FA3">
      <w:pPr>
        <w:keepNext/>
        <w:spacing w:line="240" w:lineRule="auto"/>
        <w:jc w:val="center"/>
        <w:outlineLvl w:val="1"/>
        <w:rPr>
          <w:b/>
          <w:bCs/>
          <w:lang w:val="lt-LT" w:eastAsia="lt-LT"/>
        </w:rPr>
      </w:pPr>
    </w:p>
    <w:p w14:paraId="5B1E3E61" w14:textId="77777777" w:rsidR="00FF0FA3" w:rsidRDefault="00FF0FA3" w:rsidP="00FF0FA3">
      <w:pPr>
        <w:keepNext/>
        <w:spacing w:line="240" w:lineRule="auto"/>
        <w:jc w:val="center"/>
        <w:outlineLvl w:val="1"/>
        <w:rPr>
          <w:b/>
          <w:bCs/>
          <w:lang w:val="lt-LT" w:eastAsia="lt-LT"/>
        </w:rPr>
      </w:pPr>
    </w:p>
    <w:p w14:paraId="324BF9A3" w14:textId="77777777" w:rsidR="00FF0FA3" w:rsidRDefault="00FF0FA3" w:rsidP="00FF0FA3">
      <w:pPr>
        <w:keepNext/>
        <w:spacing w:line="240" w:lineRule="auto"/>
        <w:jc w:val="center"/>
        <w:outlineLvl w:val="1"/>
        <w:rPr>
          <w:b/>
          <w:bCs/>
          <w:lang w:val="lt-LT" w:eastAsia="lt-LT"/>
        </w:rPr>
      </w:pPr>
    </w:p>
    <w:p w14:paraId="27B4B95C" w14:textId="77777777" w:rsidR="00FF0FA3" w:rsidRDefault="00FF0FA3" w:rsidP="00FF0FA3">
      <w:pPr>
        <w:keepNext/>
        <w:spacing w:line="240" w:lineRule="auto"/>
        <w:jc w:val="center"/>
        <w:outlineLvl w:val="1"/>
        <w:rPr>
          <w:b/>
          <w:bCs/>
          <w:lang w:val="lt-LT" w:eastAsia="lt-LT"/>
        </w:rPr>
      </w:pPr>
    </w:p>
    <w:p w14:paraId="5B37BB6A" w14:textId="77777777" w:rsidR="00FF0FA3" w:rsidRDefault="00FF0FA3" w:rsidP="00FF0FA3">
      <w:pPr>
        <w:keepNext/>
        <w:spacing w:line="240" w:lineRule="auto"/>
        <w:jc w:val="center"/>
        <w:outlineLvl w:val="1"/>
        <w:rPr>
          <w:b/>
          <w:bCs/>
          <w:lang w:val="lt-LT" w:eastAsia="lt-LT"/>
        </w:rPr>
      </w:pPr>
    </w:p>
    <w:p w14:paraId="041DA5CE" w14:textId="77777777" w:rsidR="00FF0FA3" w:rsidRDefault="00FF0FA3" w:rsidP="00FF0FA3">
      <w:pPr>
        <w:keepNext/>
        <w:spacing w:line="240" w:lineRule="auto"/>
        <w:jc w:val="center"/>
        <w:outlineLvl w:val="1"/>
        <w:rPr>
          <w:b/>
          <w:bCs/>
          <w:lang w:val="lt-LT" w:eastAsia="lt-LT"/>
        </w:rPr>
      </w:pPr>
    </w:p>
    <w:p w14:paraId="006E9094" w14:textId="77777777" w:rsidR="00FF0FA3" w:rsidRDefault="00FF0FA3" w:rsidP="00FF0FA3">
      <w:pPr>
        <w:keepNext/>
        <w:spacing w:line="240" w:lineRule="auto"/>
        <w:jc w:val="center"/>
        <w:outlineLvl w:val="1"/>
        <w:rPr>
          <w:b/>
          <w:bCs/>
          <w:lang w:val="lt-LT" w:eastAsia="lt-LT"/>
        </w:rPr>
      </w:pPr>
    </w:p>
    <w:p w14:paraId="2CAD2ED8" w14:textId="77777777" w:rsidR="00FF0FA3" w:rsidRDefault="00FF0FA3" w:rsidP="00FF0FA3">
      <w:pPr>
        <w:keepNext/>
        <w:spacing w:line="240" w:lineRule="auto"/>
        <w:jc w:val="center"/>
        <w:outlineLvl w:val="1"/>
        <w:rPr>
          <w:b/>
          <w:bCs/>
          <w:lang w:val="lt-LT" w:eastAsia="lt-LT"/>
        </w:rPr>
      </w:pPr>
    </w:p>
    <w:p w14:paraId="0AEAED57" w14:textId="77777777" w:rsidR="00FF0FA3" w:rsidRDefault="00FF0FA3" w:rsidP="00FF0FA3">
      <w:pPr>
        <w:keepNext/>
        <w:spacing w:line="240" w:lineRule="auto"/>
        <w:jc w:val="center"/>
        <w:outlineLvl w:val="1"/>
        <w:rPr>
          <w:b/>
          <w:bCs/>
          <w:lang w:val="lt-LT" w:eastAsia="lt-LT"/>
        </w:rPr>
      </w:pPr>
    </w:p>
    <w:p w14:paraId="719FCB8D" w14:textId="77777777" w:rsidR="00FF0FA3" w:rsidRDefault="00FF0FA3" w:rsidP="00FF0FA3">
      <w:pPr>
        <w:keepNext/>
        <w:spacing w:line="240" w:lineRule="auto"/>
        <w:jc w:val="center"/>
        <w:outlineLvl w:val="1"/>
        <w:rPr>
          <w:b/>
          <w:bCs/>
          <w:lang w:val="lt-LT" w:eastAsia="lt-LT"/>
        </w:rPr>
      </w:pPr>
    </w:p>
    <w:p w14:paraId="1A50D779" w14:textId="77777777" w:rsidR="00FF0FA3" w:rsidRDefault="00FF0FA3" w:rsidP="00FF0FA3">
      <w:pPr>
        <w:keepNext/>
        <w:spacing w:line="240" w:lineRule="auto"/>
        <w:jc w:val="center"/>
        <w:outlineLvl w:val="1"/>
        <w:rPr>
          <w:b/>
          <w:bCs/>
          <w:lang w:val="lt-LT" w:eastAsia="lt-LT"/>
        </w:rPr>
      </w:pPr>
    </w:p>
    <w:p w14:paraId="2A6706C3" w14:textId="77777777" w:rsidR="00FF0FA3" w:rsidRDefault="00FF0FA3" w:rsidP="00FF0FA3">
      <w:pPr>
        <w:keepNext/>
        <w:spacing w:line="240" w:lineRule="auto"/>
        <w:jc w:val="center"/>
        <w:outlineLvl w:val="1"/>
        <w:rPr>
          <w:b/>
          <w:bCs/>
          <w:lang w:val="lt-LT" w:eastAsia="lt-LT"/>
        </w:rPr>
      </w:pPr>
    </w:p>
    <w:p w14:paraId="4D7B3D75" w14:textId="77777777" w:rsidR="00FF0FA3" w:rsidRDefault="00FF0FA3" w:rsidP="00FF0FA3">
      <w:pPr>
        <w:keepNext/>
        <w:spacing w:line="240" w:lineRule="auto"/>
        <w:jc w:val="center"/>
        <w:outlineLvl w:val="1"/>
        <w:rPr>
          <w:b/>
          <w:bCs/>
          <w:lang w:val="lt-LT" w:eastAsia="lt-LT"/>
        </w:rPr>
      </w:pPr>
    </w:p>
    <w:p w14:paraId="0BF18A73" w14:textId="77777777" w:rsidR="00FF0FA3" w:rsidRDefault="00FF0FA3" w:rsidP="00FF0FA3">
      <w:pPr>
        <w:keepNext/>
        <w:spacing w:line="240" w:lineRule="auto"/>
        <w:jc w:val="center"/>
        <w:outlineLvl w:val="1"/>
        <w:rPr>
          <w:b/>
          <w:bCs/>
          <w:lang w:val="lt-LT" w:eastAsia="lt-LT"/>
        </w:rPr>
      </w:pPr>
    </w:p>
    <w:p w14:paraId="4C590231" w14:textId="77777777" w:rsidR="00FF0FA3" w:rsidRPr="00FF0FA3" w:rsidRDefault="00FF0FA3" w:rsidP="00FF0FA3">
      <w:pPr>
        <w:keepNext/>
        <w:spacing w:line="240" w:lineRule="auto"/>
        <w:jc w:val="center"/>
        <w:outlineLvl w:val="1"/>
        <w:rPr>
          <w:b/>
          <w:bCs/>
          <w:lang w:val="lt-LT" w:eastAsia="lt-LT"/>
        </w:rPr>
      </w:pPr>
      <w:r w:rsidRPr="00FF0FA3">
        <w:rPr>
          <w:b/>
          <w:bCs/>
          <w:lang w:val="lt-LT" w:eastAsia="lt-LT"/>
        </w:rPr>
        <w:t>III PRIEDAS</w:t>
      </w:r>
    </w:p>
    <w:p w14:paraId="0DB5F648" w14:textId="77777777" w:rsidR="00FF0FA3" w:rsidRPr="00FF0FA3" w:rsidRDefault="00FF0FA3" w:rsidP="00FF0FA3">
      <w:pPr>
        <w:spacing w:line="240" w:lineRule="auto"/>
        <w:rPr>
          <w:lang w:val="lt-LT"/>
        </w:rPr>
      </w:pPr>
    </w:p>
    <w:p w14:paraId="18B5F1E3" w14:textId="77777777" w:rsidR="00FF0FA3" w:rsidRPr="00FF0FA3" w:rsidRDefault="00FF0FA3" w:rsidP="00FF0FA3">
      <w:pPr>
        <w:keepNext/>
        <w:spacing w:line="240" w:lineRule="auto"/>
        <w:jc w:val="center"/>
        <w:outlineLvl w:val="1"/>
        <w:rPr>
          <w:b/>
          <w:bCs/>
          <w:lang w:val="lt-LT" w:eastAsia="lt-LT"/>
        </w:rPr>
      </w:pPr>
      <w:r w:rsidRPr="00FF0FA3">
        <w:rPr>
          <w:b/>
          <w:bCs/>
          <w:lang w:val="lt-LT" w:eastAsia="lt-LT"/>
        </w:rPr>
        <w:t>ŽENKLINIMAS IR PAKUOTĖS LAPELIS</w:t>
      </w:r>
    </w:p>
    <w:p w14:paraId="170D611E" w14:textId="77777777" w:rsidR="00FF0FA3" w:rsidRDefault="00FF0FA3" w:rsidP="006539FA">
      <w:pPr>
        <w:pStyle w:val="Antrat2"/>
        <w:spacing w:before="0" w:after="0" w:line="240" w:lineRule="auto"/>
        <w:jc w:val="center"/>
        <w:rPr>
          <w:rFonts w:ascii="Times New Roman" w:hAnsi="Times New Roman"/>
          <w:i w:val="0"/>
          <w:iCs w:val="0"/>
          <w:sz w:val="22"/>
          <w:szCs w:val="22"/>
          <w:lang w:val="lt-LT"/>
        </w:rPr>
      </w:pPr>
    </w:p>
    <w:p w14:paraId="77537298" w14:textId="77777777" w:rsidR="00FF0FA3" w:rsidRDefault="00FF0FA3" w:rsidP="006539FA">
      <w:pPr>
        <w:pStyle w:val="Antrat2"/>
        <w:spacing w:before="0" w:after="0" w:line="240" w:lineRule="auto"/>
        <w:jc w:val="center"/>
        <w:rPr>
          <w:rFonts w:ascii="Times New Roman" w:hAnsi="Times New Roman"/>
          <w:i w:val="0"/>
          <w:iCs w:val="0"/>
          <w:sz w:val="22"/>
          <w:szCs w:val="22"/>
          <w:lang w:val="lt-LT"/>
        </w:rPr>
      </w:pPr>
    </w:p>
    <w:p w14:paraId="576021FC" w14:textId="77777777" w:rsidR="00FF0FA3" w:rsidRDefault="00FF0FA3" w:rsidP="006539FA">
      <w:pPr>
        <w:pStyle w:val="Antrat2"/>
        <w:spacing w:before="0" w:after="0" w:line="240" w:lineRule="auto"/>
        <w:jc w:val="center"/>
        <w:rPr>
          <w:rFonts w:ascii="Times New Roman" w:hAnsi="Times New Roman"/>
          <w:i w:val="0"/>
          <w:iCs w:val="0"/>
          <w:sz w:val="22"/>
          <w:szCs w:val="22"/>
          <w:lang w:val="lt-LT"/>
        </w:rPr>
      </w:pPr>
    </w:p>
    <w:p w14:paraId="1E04A8A0" w14:textId="77777777" w:rsidR="00FF0FA3" w:rsidRDefault="00FF0FA3" w:rsidP="006539FA">
      <w:pPr>
        <w:pStyle w:val="Antrat2"/>
        <w:spacing w:before="0" w:after="0" w:line="240" w:lineRule="auto"/>
        <w:jc w:val="center"/>
        <w:rPr>
          <w:rFonts w:ascii="Times New Roman" w:hAnsi="Times New Roman"/>
          <w:i w:val="0"/>
          <w:iCs w:val="0"/>
          <w:sz w:val="22"/>
          <w:szCs w:val="22"/>
          <w:lang w:val="lt-LT"/>
        </w:rPr>
      </w:pPr>
    </w:p>
    <w:p w14:paraId="33C5C111" w14:textId="77777777" w:rsidR="00FF0FA3" w:rsidRDefault="00FF0FA3" w:rsidP="006539FA">
      <w:pPr>
        <w:pStyle w:val="Antrat2"/>
        <w:spacing w:before="0" w:after="0" w:line="240" w:lineRule="auto"/>
        <w:jc w:val="center"/>
        <w:rPr>
          <w:rFonts w:ascii="Times New Roman" w:hAnsi="Times New Roman"/>
          <w:i w:val="0"/>
          <w:iCs w:val="0"/>
          <w:sz w:val="22"/>
          <w:szCs w:val="22"/>
          <w:lang w:val="lt-LT"/>
        </w:rPr>
      </w:pPr>
    </w:p>
    <w:p w14:paraId="448C72D5" w14:textId="77777777" w:rsidR="00FF0FA3" w:rsidRDefault="00FF0FA3" w:rsidP="006539FA">
      <w:pPr>
        <w:pStyle w:val="Antrat2"/>
        <w:spacing w:before="0" w:after="0" w:line="240" w:lineRule="auto"/>
        <w:jc w:val="center"/>
        <w:rPr>
          <w:rFonts w:ascii="Times New Roman" w:hAnsi="Times New Roman"/>
          <w:i w:val="0"/>
          <w:iCs w:val="0"/>
          <w:sz w:val="22"/>
          <w:szCs w:val="22"/>
          <w:lang w:val="lt-LT"/>
        </w:rPr>
      </w:pPr>
    </w:p>
    <w:p w14:paraId="5B1E1E0F" w14:textId="77777777" w:rsidR="00FF0FA3" w:rsidRDefault="00FF0FA3" w:rsidP="006539FA">
      <w:pPr>
        <w:pStyle w:val="Antrat2"/>
        <w:spacing w:before="0" w:after="0" w:line="240" w:lineRule="auto"/>
        <w:jc w:val="center"/>
        <w:rPr>
          <w:rFonts w:ascii="Times New Roman" w:hAnsi="Times New Roman"/>
          <w:i w:val="0"/>
          <w:iCs w:val="0"/>
          <w:sz w:val="22"/>
          <w:szCs w:val="22"/>
          <w:lang w:val="lt-LT"/>
        </w:rPr>
      </w:pPr>
    </w:p>
    <w:p w14:paraId="2D7406A2" w14:textId="77777777" w:rsidR="00FF0FA3" w:rsidRDefault="00FF0FA3" w:rsidP="006539FA">
      <w:pPr>
        <w:pStyle w:val="Antrat2"/>
        <w:spacing w:before="0" w:after="0" w:line="240" w:lineRule="auto"/>
        <w:jc w:val="center"/>
        <w:rPr>
          <w:rFonts w:ascii="Times New Roman" w:hAnsi="Times New Roman"/>
          <w:i w:val="0"/>
          <w:iCs w:val="0"/>
          <w:sz w:val="22"/>
          <w:szCs w:val="22"/>
          <w:lang w:val="lt-LT"/>
        </w:rPr>
      </w:pPr>
    </w:p>
    <w:p w14:paraId="572F3EE1" w14:textId="77777777" w:rsidR="00FF0FA3" w:rsidRDefault="00FF0FA3" w:rsidP="006539FA">
      <w:pPr>
        <w:pStyle w:val="Antrat2"/>
        <w:spacing w:before="0" w:after="0" w:line="240" w:lineRule="auto"/>
        <w:jc w:val="center"/>
        <w:rPr>
          <w:rFonts w:ascii="Times New Roman" w:hAnsi="Times New Roman"/>
          <w:i w:val="0"/>
          <w:iCs w:val="0"/>
          <w:sz w:val="22"/>
          <w:szCs w:val="22"/>
          <w:lang w:val="lt-LT"/>
        </w:rPr>
      </w:pPr>
    </w:p>
    <w:p w14:paraId="4A8C2943" w14:textId="77777777" w:rsidR="00FF0FA3" w:rsidRDefault="00FF0FA3" w:rsidP="006539FA">
      <w:pPr>
        <w:pStyle w:val="Antrat2"/>
        <w:spacing w:before="0" w:after="0" w:line="240" w:lineRule="auto"/>
        <w:jc w:val="center"/>
        <w:rPr>
          <w:rFonts w:ascii="Times New Roman" w:hAnsi="Times New Roman"/>
          <w:i w:val="0"/>
          <w:iCs w:val="0"/>
          <w:sz w:val="22"/>
          <w:szCs w:val="22"/>
          <w:lang w:val="lt-LT"/>
        </w:rPr>
      </w:pPr>
    </w:p>
    <w:p w14:paraId="7E17BBEA" w14:textId="77777777" w:rsidR="00FF0FA3" w:rsidRDefault="00FF0FA3" w:rsidP="006539FA">
      <w:pPr>
        <w:pStyle w:val="Antrat2"/>
        <w:spacing w:before="0" w:after="0" w:line="240" w:lineRule="auto"/>
        <w:jc w:val="center"/>
        <w:rPr>
          <w:rFonts w:ascii="Times New Roman" w:hAnsi="Times New Roman"/>
          <w:i w:val="0"/>
          <w:iCs w:val="0"/>
          <w:sz w:val="22"/>
          <w:szCs w:val="22"/>
          <w:lang w:val="lt-LT"/>
        </w:rPr>
      </w:pPr>
    </w:p>
    <w:p w14:paraId="6F90F245" w14:textId="77777777" w:rsidR="00FF0FA3" w:rsidRDefault="00FF0FA3" w:rsidP="006539FA">
      <w:pPr>
        <w:pStyle w:val="Antrat2"/>
        <w:spacing w:before="0" w:after="0" w:line="240" w:lineRule="auto"/>
        <w:jc w:val="center"/>
        <w:rPr>
          <w:rFonts w:ascii="Times New Roman" w:hAnsi="Times New Roman"/>
          <w:i w:val="0"/>
          <w:iCs w:val="0"/>
          <w:sz w:val="22"/>
          <w:szCs w:val="22"/>
          <w:lang w:val="lt-LT"/>
        </w:rPr>
      </w:pPr>
    </w:p>
    <w:p w14:paraId="26AB416C" w14:textId="77777777" w:rsidR="00FF0FA3" w:rsidRDefault="00FF0FA3" w:rsidP="006539FA">
      <w:pPr>
        <w:pStyle w:val="Antrat2"/>
        <w:spacing w:before="0" w:after="0" w:line="240" w:lineRule="auto"/>
        <w:jc w:val="center"/>
        <w:rPr>
          <w:rFonts w:ascii="Times New Roman" w:hAnsi="Times New Roman"/>
          <w:i w:val="0"/>
          <w:iCs w:val="0"/>
          <w:sz w:val="22"/>
          <w:szCs w:val="22"/>
          <w:lang w:val="lt-LT"/>
        </w:rPr>
      </w:pPr>
    </w:p>
    <w:p w14:paraId="12F9858F" w14:textId="77777777" w:rsidR="00FF0FA3" w:rsidRDefault="00FF0FA3" w:rsidP="006539FA">
      <w:pPr>
        <w:pStyle w:val="Antrat2"/>
        <w:spacing w:before="0" w:after="0" w:line="240" w:lineRule="auto"/>
        <w:jc w:val="center"/>
        <w:rPr>
          <w:rFonts w:ascii="Times New Roman" w:hAnsi="Times New Roman"/>
          <w:i w:val="0"/>
          <w:iCs w:val="0"/>
          <w:sz w:val="22"/>
          <w:szCs w:val="22"/>
          <w:lang w:val="lt-LT"/>
        </w:rPr>
      </w:pPr>
    </w:p>
    <w:p w14:paraId="098570B5" w14:textId="77777777" w:rsidR="00FF0FA3" w:rsidRDefault="00FF0FA3" w:rsidP="006539FA">
      <w:pPr>
        <w:pStyle w:val="Antrat2"/>
        <w:spacing w:before="0" w:after="0" w:line="240" w:lineRule="auto"/>
        <w:jc w:val="center"/>
        <w:rPr>
          <w:rFonts w:ascii="Times New Roman" w:hAnsi="Times New Roman"/>
          <w:i w:val="0"/>
          <w:iCs w:val="0"/>
          <w:sz w:val="22"/>
          <w:szCs w:val="22"/>
          <w:lang w:val="lt-LT"/>
        </w:rPr>
      </w:pPr>
    </w:p>
    <w:p w14:paraId="5F41743E" w14:textId="77777777" w:rsidR="00FF0FA3" w:rsidRDefault="00FF0FA3" w:rsidP="006539FA">
      <w:pPr>
        <w:pStyle w:val="Antrat2"/>
        <w:spacing w:before="0" w:after="0" w:line="240" w:lineRule="auto"/>
        <w:jc w:val="center"/>
        <w:rPr>
          <w:rFonts w:ascii="Times New Roman" w:hAnsi="Times New Roman"/>
          <w:i w:val="0"/>
          <w:iCs w:val="0"/>
          <w:sz w:val="22"/>
          <w:szCs w:val="22"/>
          <w:lang w:val="lt-LT"/>
        </w:rPr>
      </w:pPr>
    </w:p>
    <w:p w14:paraId="6D1559F8" w14:textId="77777777" w:rsidR="00FF0FA3" w:rsidRDefault="00FF0FA3" w:rsidP="006539FA">
      <w:pPr>
        <w:pStyle w:val="Antrat2"/>
        <w:spacing w:before="0" w:after="0" w:line="240" w:lineRule="auto"/>
        <w:jc w:val="center"/>
        <w:rPr>
          <w:rFonts w:ascii="Times New Roman" w:hAnsi="Times New Roman"/>
          <w:i w:val="0"/>
          <w:iCs w:val="0"/>
          <w:sz w:val="22"/>
          <w:szCs w:val="22"/>
          <w:lang w:val="lt-LT"/>
        </w:rPr>
      </w:pPr>
    </w:p>
    <w:p w14:paraId="67296B10" w14:textId="77777777" w:rsidR="00FF0FA3" w:rsidRDefault="00FF0FA3" w:rsidP="006539FA">
      <w:pPr>
        <w:pStyle w:val="Antrat2"/>
        <w:spacing w:before="0" w:after="0" w:line="240" w:lineRule="auto"/>
        <w:jc w:val="center"/>
        <w:rPr>
          <w:rFonts w:ascii="Times New Roman" w:hAnsi="Times New Roman"/>
          <w:i w:val="0"/>
          <w:iCs w:val="0"/>
          <w:sz w:val="22"/>
          <w:szCs w:val="22"/>
          <w:lang w:val="lt-LT"/>
        </w:rPr>
      </w:pPr>
    </w:p>
    <w:p w14:paraId="3AFD3B46" w14:textId="77777777" w:rsidR="00FF0FA3" w:rsidRDefault="00FF0FA3" w:rsidP="006539FA">
      <w:pPr>
        <w:pStyle w:val="Antrat2"/>
        <w:spacing w:before="0" w:after="0" w:line="240" w:lineRule="auto"/>
        <w:jc w:val="center"/>
        <w:rPr>
          <w:rFonts w:ascii="Times New Roman" w:hAnsi="Times New Roman"/>
          <w:i w:val="0"/>
          <w:iCs w:val="0"/>
          <w:sz w:val="22"/>
          <w:szCs w:val="22"/>
          <w:lang w:val="lt-LT"/>
        </w:rPr>
      </w:pPr>
    </w:p>
    <w:p w14:paraId="1FD7CCF1" w14:textId="77777777" w:rsidR="00FF0FA3" w:rsidRDefault="00FF0FA3" w:rsidP="006539FA">
      <w:pPr>
        <w:pStyle w:val="Antrat2"/>
        <w:spacing w:before="0" w:after="0" w:line="240" w:lineRule="auto"/>
        <w:jc w:val="center"/>
        <w:rPr>
          <w:rFonts w:ascii="Times New Roman" w:hAnsi="Times New Roman"/>
          <w:i w:val="0"/>
          <w:iCs w:val="0"/>
          <w:sz w:val="22"/>
          <w:szCs w:val="22"/>
          <w:lang w:val="lt-LT"/>
        </w:rPr>
      </w:pPr>
    </w:p>
    <w:p w14:paraId="34DDEB3B" w14:textId="77777777" w:rsidR="00FF0FA3" w:rsidRDefault="00FF0FA3" w:rsidP="006539FA">
      <w:pPr>
        <w:pStyle w:val="Antrat2"/>
        <w:spacing w:before="0" w:after="0" w:line="240" w:lineRule="auto"/>
        <w:jc w:val="center"/>
        <w:rPr>
          <w:rFonts w:ascii="Times New Roman" w:hAnsi="Times New Roman"/>
          <w:i w:val="0"/>
          <w:iCs w:val="0"/>
          <w:sz w:val="22"/>
          <w:szCs w:val="22"/>
          <w:lang w:val="lt-LT"/>
        </w:rPr>
      </w:pPr>
    </w:p>
    <w:p w14:paraId="4095FA52" w14:textId="77777777" w:rsidR="00FF0FA3" w:rsidRDefault="00FF0FA3" w:rsidP="006539FA">
      <w:pPr>
        <w:pStyle w:val="Antrat2"/>
        <w:spacing w:before="0" w:after="0" w:line="240" w:lineRule="auto"/>
        <w:jc w:val="center"/>
        <w:rPr>
          <w:rFonts w:ascii="Times New Roman" w:hAnsi="Times New Roman"/>
          <w:i w:val="0"/>
          <w:iCs w:val="0"/>
          <w:sz w:val="22"/>
          <w:szCs w:val="22"/>
          <w:lang w:val="lt-LT"/>
        </w:rPr>
      </w:pPr>
    </w:p>
    <w:p w14:paraId="54B0E4FE" w14:textId="77777777" w:rsidR="006539FA" w:rsidRDefault="006539FA" w:rsidP="006539FA">
      <w:pPr>
        <w:spacing w:line="240" w:lineRule="auto"/>
        <w:rPr>
          <w:lang w:val="lt-LT"/>
        </w:rPr>
      </w:pPr>
      <w:r w:rsidRPr="0047175D">
        <w:rPr>
          <w:lang w:val="lt-LT"/>
        </w:rPr>
        <w:br w:type="page"/>
      </w:r>
    </w:p>
    <w:p w14:paraId="214DCFDF" w14:textId="77777777" w:rsidR="00FF0FA3" w:rsidRDefault="00FF0FA3" w:rsidP="00FF0FA3">
      <w:pPr>
        <w:pStyle w:val="Antrat2"/>
        <w:spacing w:before="0" w:after="0" w:line="240" w:lineRule="auto"/>
        <w:jc w:val="center"/>
        <w:rPr>
          <w:rFonts w:ascii="Times New Roman" w:hAnsi="Times New Roman"/>
          <w:i w:val="0"/>
          <w:iCs w:val="0"/>
          <w:sz w:val="22"/>
          <w:szCs w:val="22"/>
          <w:lang w:val="lt-LT"/>
        </w:rPr>
      </w:pPr>
    </w:p>
    <w:p w14:paraId="412C718F" w14:textId="77777777" w:rsidR="00FF0FA3" w:rsidRDefault="00FF0FA3" w:rsidP="00FF0FA3">
      <w:pPr>
        <w:pStyle w:val="Antrat2"/>
        <w:spacing w:before="0" w:after="0" w:line="240" w:lineRule="auto"/>
        <w:jc w:val="center"/>
        <w:rPr>
          <w:rFonts w:ascii="Times New Roman" w:hAnsi="Times New Roman"/>
          <w:i w:val="0"/>
          <w:iCs w:val="0"/>
          <w:sz w:val="22"/>
          <w:szCs w:val="22"/>
          <w:lang w:val="lt-LT"/>
        </w:rPr>
      </w:pPr>
    </w:p>
    <w:p w14:paraId="610D42BB" w14:textId="77777777" w:rsidR="00FF0FA3" w:rsidRDefault="00FF0FA3" w:rsidP="00FF0FA3">
      <w:pPr>
        <w:pStyle w:val="Antrat2"/>
        <w:spacing w:before="0" w:after="0" w:line="240" w:lineRule="auto"/>
        <w:jc w:val="center"/>
        <w:rPr>
          <w:rFonts w:ascii="Times New Roman" w:hAnsi="Times New Roman"/>
          <w:i w:val="0"/>
          <w:iCs w:val="0"/>
          <w:sz w:val="22"/>
          <w:szCs w:val="22"/>
          <w:lang w:val="lt-LT"/>
        </w:rPr>
      </w:pPr>
    </w:p>
    <w:p w14:paraId="54C5DA39" w14:textId="77777777" w:rsidR="00FF0FA3" w:rsidRDefault="00FF0FA3" w:rsidP="00FF0FA3">
      <w:pPr>
        <w:pStyle w:val="Antrat2"/>
        <w:spacing w:before="0" w:after="0" w:line="240" w:lineRule="auto"/>
        <w:jc w:val="center"/>
        <w:rPr>
          <w:rFonts w:ascii="Times New Roman" w:hAnsi="Times New Roman"/>
          <w:i w:val="0"/>
          <w:iCs w:val="0"/>
          <w:sz w:val="22"/>
          <w:szCs w:val="22"/>
          <w:lang w:val="lt-LT"/>
        </w:rPr>
      </w:pPr>
    </w:p>
    <w:p w14:paraId="455191D3" w14:textId="77777777" w:rsidR="00FF0FA3" w:rsidRDefault="00FF0FA3" w:rsidP="00FF0FA3">
      <w:pPr>
        <w:pStyle w:val="Antrat2"/>
        <w:spacing w:before="0" w:after="0" w:line="240" w:lineRule="auto"/>
        <w:jc w:val="center"/>
        <w:rPr>
          <w:rFonts w:ascii="Times New Roman" w:hAnsi="Times New Roman"/>
          <w:i w:val="0"/>
          <w:iCs w:val="0"/>
          <w:sz w:val="22"/>
          <w:szCs w:val="22"/>
          <w:lang w:val="lt-LT"/>
        </w:rPr>
      </w:pPr>
    </w:p>
    <w:p w14:paraId="655432AD" w14:textId="77777777" w:rsidR="00FF0FA3" w:rsidRDefault="00FF0FA3" w:rsidP="00FF0FA3">
      <w:pPr>
        <w:pStyle w:val="Antrat2"/>
        <w:spacing w:before="0" w:after="0" w:line="240" w:lineRule="auto"/>
        <w:jc w:val="center"/>
        <w:rPr>
          <w:rFonts w:ascii="Times New Roman" w:hAnsi="Times New Roman"/>
          <w:i w:val="0"/>
          <w:iCs w:val="0"/>
          <w:sz w:val="22"/>
          <w:szCs w:val="22"/>
          <w:lang w:val="lt-LT"/>
        </w:rPr>
      </w:pPr>
    </w:p>
    <w:p w14:paraId="6A290DAF" w14:textId="77777777" w:rsidR="00FF0FA3" w:rsidRDefault="00FF0FA3" w:rsidP="00FF0FA3">
      <w:pPr>
        <w:pStyle w:val="Antrat2"/>
        <w:spacing w:before="0" w:after="0" w:line="240" w:lineRule="auto"/>
        <w:jc w:val="center"/>
        <w:rPr>
          <w:rFonts w:ascii="Times New Roman" w:hAnsi="Times New Roman"/>
          <w:i w:val="0"/>
          <w:iCs w:val="0"/>
          <w:sz w:val="22"/>
          <w:szCs w:val="22"/>
          <w:lang w:val="lt-LT"/>
        </w:rPr>
      </w:pPr>
    </w:p>
    <w:p w14:paraId="43FECF8F" w14:textId="77777777" w:rsidR="00FF0FA3" w:rsidRDefault="00FF0FA3" w:rsidP="00FF0FA3">
      <w:pPr>
        <w:pStyle w:val="Antrat2"/>
        <w:spacing w:before="0" w:after="0" w:line="240" w:lineRule="auto"/>
        <w:jc w:val="center"/>
        <w:rPr>
          <w:rFonts w:ascii="Times New Roman" w:hAnsi="Times New Roman"/>
          <w:i w:val="0"/>
          <w:iCs w:val="0"/>
          <w:sz w:val="22"/>
          <w:szCs w:val="22"/>
          <w:lang w:val="lt-LT"/>
        </w:rPr>
      </w:pPr>
    </w:p>
    <w:p w14:paraId="216D8AC0" w14:textId="77777777" w:rsidR="00FF0FA3" w:rsidRDefault="00FF0FA3" w:rsidP="00FF0FA3">
      <w:pPr>
        <w:pStyle w:val="Antrat2"/>
        <w:spacing w:before="0" w:after="0" w:line="240" w:lineRule="auto"/>
        <w:jc w:val="center"/>
        <w:rPr>
          <w:rFonts w:ascii="Times New Roman" w:hAnsi="Times New Roman"/>
          <w:i w:val="0"/>
          <w:iCs w:val="0"/>
          <w:sz w:val="22"/>
          <w:szCs w:val="22"/>
          <w:lang w:val="lt-LT"/>
        </w:rPr>
      </w:pPr>
    </w:p>
    <w:p w14:paraId="0270AD83" w14:textId="77777777" w:rsidR="00FF0FA3" w:rsidRDefault="00FF0FA3" w:rsidP="00FF0FA3">
      <w:pPr>
        <w:pStyle w:val="Antrat2"/>
        <w:spacing w:before="0" w:after="0" w:line="240" w:lineRule="auto"/>
        <w:jc w:val="center"/>
        <w:rPr>
          <w:rFonts w:ascii="Times New Roman" w:hAnsi="Times New Roman"/>
          <w:i w:val="0"/>
          <w:iCs w:val="0"/>
          <w:sz w:val="22"/>
          <w:szCs w:val="22"/>
          <w:lang w:val="lt-LT"/>
        </w:rPr>
      </w:pPr>
    </w:p>
    <w:p w14:paraId="37BD3230" w14:textId="77777777" w:rsidR="00FF0FA3" w:rsidRDefault="00FF0FA3" w:rsidP="00FF0FA3">
      <w:pPr>
        <w:pStyle w:val="Antrat2"/>
        <w:spacing w:before="0" w:after="0" w:line="240" w:lineRule="auto"/>
        <w:jc w:val="center"/>
        <w:rPr>
          <w:rFonts w:ascii="Times New Roman" w:hAnsi="Times New Roman"/>
          <w:i w:val="0"/>
          <w:iCs w:val="0"/>
          <w:sz w:val="22"/>
          <w:szCs w:val="22"/>
          <w:lang w:val="lt-LT"/>
        </w:rPr>
      </w:pPr>
    </w:p>
    <w:p w14:paraId="703B2CBC" w14:textId="77777777" w:rsidR="00FF0FA3" w:rsidRDefault="00FF0FA3" w:rsidP="00FF0FA3">
      <w:pPr>
        <w:pStyle w:val="Antrat2"/>
        <w:spacing w:before="0" w:after="0" w:line="240" w:lineRule="auto"/>
        <w:jc w:val="center"/>
        <w:rPr>
          <w:rFonts w:ascii="Times New Roman" w:hAnsi="Times New Roman"/>
          <w:i w:val="0"/>
          <w:iCs w:val="0"/>
          <w:sz w:val="22"/>
          <w:szCs w:val="22"/>
          <w:lang w:val="lt-LT"/>
        </w:rPr>
      </w:pPr>
    </w:p>
    <w:p w14:paraId="29301C36" w14:textId="77777777" w:rsidR="00FF0FA3" w:rsidRDefault="00FF0FA3" w:rsidP="00FF0FA3">
      <w:pPr>
        <w:pStyle w:val="Antrat2"/>
        <w:spacing w:before="0" w:after="0" w:line="240" w:lineRule="auto"/>
        <w:jc w:val="center"/>
        <w:rPr>
          <w:rFonts w:ascii="Times New Roman" w:hAnsi="Times New Roman"/>
          <w:i w:val="0"/>
          <w:iCs w:val="0"/>
          <w:sz w:val="22"/>
          <w:szCs w:val="22"/>
          <w:lang w:val="lt-LT"/>
        </w:rPr>
      </w:pPr>
    </w:p>
    <w:p w14:paraId="35B71D75" w14:textId="77777777" w:rsidR="00FF0FA3" w:rsidRDefault="00FF0FA3" w:rsidP="00FF0FA3">
      <w:pPr>
        <w:pStyle w:val="Antrat2"/>
        <w:spacing w:before="0" w:after="0" w:line="240" w:lineRule="auto"/>
        <w:jc w:val="center"/>
        <w:rPr>
          <w:rFonts w:ascii="Times New Roman" w:hAnsi="Times New Roman"/>
          <w:i w:val="0"/>
          <w:iCs w:val="0"/>
          <w:sz w:val="22"/>
          <w:szCs w:val="22"/>
          <w:lang w:val="lt-LT"/>
        </w:rPr>
      </w:pPr>
    </w:p>
    <w:p w14:paraId="4CF1E32D" w14:textId="77777777" w:rsidR="00FF0FA3" w:rsidRDefault="00FF0FA3" w:rsidP="00FF0FA3">
      <w:pPr>
        <w:pStyle w:val="Antrat2"/>
        <w:spacing w:before="0" w:after="0" w:line="240" w:lineRule="auto"/>
        <w:jc w:val="center"/>
        <w:rPr>
          <w:rFonts w:ascii="Times New Roman" w:hAnsi="Times New Roman"/>
          <w:i w:val="0"/>
          <w:iCs w:val="0"/>
          <w:sz w:val="22"/>
          <w:szCs w:val="22"/>
          <w:lang w:val="lt-LT"/>
        </w:rPr>
      </w:pPr>
    </w:p>
    <w:p w14:paraId="76A50EBC" w14:textId="77777777" w:rsidR="00FF0FA3" w:rsidRDefault="00FF0FA3" w:rsidP="00FF0FA3">
      <w:pPr>
        <w:pStyle w:val="Antrat2"/>
        <w:spacing w:before="0" w:after="0" w:line="240" w:lineRule="auto"/>
        <w:jc w:val="center"/>
        <w:rPr>
          <w:rFonts w:ascii="Times New Roman" w:hAnsi="Times New Roman"/>
          <w:i w:val="0"/>
          <w:iCs w:val="0"/>
          <w:sz w:val="22"/>
          <w:szCs w:val="22"/>
          <w:lang w:val="lt-LT"/>
        </w:rPr>
      </w:pPr>
    </w:p>
    <w:p w14:paraId="353336E3" w14:textId="77777777" w:rsidR="00FF0FA3" w:rsidRDefault="00FF0FA3" w:rsidP="00FF0FA3">
      <w:pPr>
        <w:pStyle w:val="Antrat2"/>
        <w:spacing w:before="0" w:after="0" w:line="240" w:lineRule="auto"/>
        <w:jc w:val="center"/>
        <w:rPr>
          <w:rFonts w:ascii="Times New Roman" w:hAnsi="Times New Roman"/>
          <w:i w:val="0"/>
          <w:iCs w:val="0"/>
          <w:sz w:val="22"/>
          <w:szCs w:val="22"/>
          <w:lang w:val="lt-LT"/>
        </w:rPr>
      </w:pPr>
    </w:p>
    <w:p w14:paraId="08CD6E39" w14:textId="77777777" w:rsidR="00FF0FA3" w:rsidRDefault="00FF0FA3" w:rsidP="00FF0FA3">
      <w:pPr>
        <w:pStyle w:val="Antrat2"/>
        <w:spacing w:before="0" w:after="0" w:line="240" w:lineRule="auto"/>
        <w:jc w:val="center"/>
        <w:rPr>
          <w:rFonts w:ascii="Times New Roman" w:hAnsi="Times New Roman"/>
          <w:i w:val="0"/>
          <w:iCs w:val="0"/>
          <w:sz w:val="22"/>
          <w:szCs w:val="22"/>
          <w:lang w:val="lt-LT"/>
        </w:rPr>
      </w:pPr>
    </w:p>
    <w:p w14:paraId="4C0A2652" w14:textId="77777777" w:rsidR="00FF0FA3" w:rsidRDefault="00FF0FA3" w:rsidP="00FF0FA3">
      <w:pPr>
        <w:pStyle w:val="Antrat2"/>
        <w:spacing w:before="0" w:after="0" w:line="240" w:lineRule="auto"/>
        <w:jc w:val="center"/>
        <w:rPr>
          <w:rFonts w:ascii="Times New Roman" w:hAnsi="Times New Roman"/>
          <w:i w:val="0"/>
          <w:iCs w:val="0"/>
          <w:sz w:val="22"/>
          <w:szCs w:val="22"/>
          <w:lang w:val="lt-LT"/>
        </w:rPr>
      </w:pPr>
    </w:p>
    <w:p w14:paraId="3C6CF8AC" w14:textId="77777777" w:rsidR="00FF0FA3" w:rsidRDefault="00FF0FA3" w:rsidP="00FF0FA3">
      <w:pPr>
        <w:pStyle w:val="Antrat2"/>
        <w:spacing w:before="0" w:after="0" w:line="240" w:lineRule="auto"/>
        <w:jc w:val="center"/>
        <w:rPr>
          <w:rFonts w:ascii="Times New Roman" w:hAnsi="Times New Roman"/>
          <w:i w:val="0"/>
          <w:iCs w:val="0"/>
          <w:sz w:val="22"/>
          <w:szCs w:val="22"/>
          <w:lang w:val="lt-LT"/>
        </w:rPr>
      </w:pPr>
    </w:p>
    <w:p w14:paraId="3B8CB301" w14:textId="77777777" w:rsidR="00FF0FA3" w:rsidRDefault="00FF0FA3" w:rsidP="00FF0FA3">
      <w:pPr>
        <w:pStyle w:val="Antrat2"/>
        <w:spacing w:before="0" w:after="0" w:line="240" w:lineRule="auto"/>
        <w:jc w:val="center"/>
        <w:rPr>
          <w:rFonts w:ascii="Times New Roman" w:hAnsi="Times New Roman"/>
          <w:i w:val="0"/>
          <w:iCs w:val="0"/>
          <w:sz w:val="22"/>
          <w:szCs w:val="22"/>
          <w:lang w:val="lt-LT"/>
        </w:rPr>
      </w:pPr>
    </w:p>
    <w:p w14:paraId="1FBC0302" w14:textId="77777777" w:rsidR="00FF0FA3" w:rsidRDefault="00FF0FA3" w:rsidP="00FF0FA3">
      <w:pPr>
        <w:pStyle w:val="Antrat2"/>
        <w:spacing w:before="0" w:after="0" w:line="240" w:lineRule="auto"/>
        <w:jc w:val="center"/>
        <w:rPr>
          <w:rFonts w:ascii="Times New Roman" w:hAnsi="Times New Roman"/>
          <w:i w:val="0"/>
          <w:iCs w:val="0"/>
          <w:sz w:val="22"/>
          <w:szCs w:val="22"/>
          <w:lang w:val="lt-LT"/>
        </w:rPr>
      </w:pPr>
    </w:p>
    <w:p w14:paraId="0ACC2ECF" w14:textId="77777777" w:rsidR="00933C60" w:rsidRPr="00933C60" w:rsidRDefault="00933C60" w:rsidP="00933C60">
      <w:pPr>
        <w:rPr>
          <w:lang w:val="lt-LT" w:eastAsia="lt-LT"/>
        </w:rPr>
      </w:pPr>
    </w:p>
    <w:p w14:paraId="562C6ED3" w14:textId="77777777" w:rsidR="00FF0FA3" w:rsidRDefault="00FF0FA3" w:rsidP="00154C87">
      <w:pPr>
        <w:pStyle w:val="Antrat2"/>
        <w:numPr>
          <w:ilvl w:val="0"/>
          <w:numId w:val="39"/>
        </w:numPr>
        <w:spacing w:before="0" w:after="0" w:line="240" w:lineRule="auto"/>
        <w:jc w:val="center"/>
        <w:rPr>
          <w:rFonts w:ascii="Times New Roman" w:hAnsi="Times New Roman"/>
          <w:i w:val="0"/>
          <w:iCs w:val="0"/>
          <w:sz w:val="22"/>
          <w:szCs w:val="22"/>
          <w:lang w:val="lt-LT"/>
        </w:rPr>
      </w:pPr>
      <w:r w:rsidRPr="0047175D">
        <w:rPr>
          <w:rFonts w:ascii="Times New Roman" w:hAnsi="Times New Roman"/>
          <w:i w:val="0"/>
          <w:iCs w:val="0"/>
          <w:sz w:val="22"/>
          <w:szCs w:val="22"/>
          <w:lang w:val="lt-LT"/>
        </w:rPr>
        <w:t>ŽENKLINIMAS</w:t>
      </w:r>
    </w:p>
    <w:p w14:paraId="01A47444" w14:textId="77777777" w:rsidR="00FF0FA3" w:rsidRDefault="00FF0FA3" w:rsidP="00154C87">
      <w:pPr>
        <w:rPr>
          <w:lang w:val="lt-LT" w:eastAsia="lt-LT"/>
        </w:rPr>
      </w:pPr>
    </w:p>
    <w:p w14:paraId="1D0CFF7D" w14:textId="77777777" w:rsidR="00FF0FA3" w:rsidRDefault="00FF0FA3" w:rsidP="00154C87">
      <w:pPr>
        <w:rPr>
          <w:lang w:val="lt-LT" w:eastAsia="lt-LT"/>
        </w:rPr>
      </w:pPr>
    </w:p>
    <w:p w14:paraId="16B22D63" w14:textId="77777777" w:rsidR="00FF0FA3" w:rsidRDefault="00FF0FA3" w:rsidP="00154C87">
      <w:pPr>
        <w:rPr>
          <w:lang w:val="lt-LT" w:eastAsia="lt-LT"/>
        </w:rPr>
      </w:pPr>
    </w:p>
    <w:p w14:paraId="4C83FF2D" w14:textId="77777777" w:rsidR="00FF0FA3" w:rsidRDefault="00FF0FA3" w:rsidP="00154C87">
      <w:pPr>
        <w:rPr>
          <w:lang w:val="lt-LT" w:eastAsia="lt-LT"/>
        </w:rPr>
      </w:pPr>
    </w:p>
    <w:p w14:paraId="7EE1391F" w14:textId="77777777" w:rsidR="00FF0FA3" w:rsidRDefault="00FF0FA3" w:rsidP="00154C87">
      <w:pPr>
        <w:rPr>
          <w:lang w:val="lt-LT" w:eastAsia="lt-LT"/>
        </w:rPr>
      </w:pPr>
    </w:p>
    <w:p w14:paraId="215965A1" w14:textId="77777777" w:rsidR="00FF0FA3" w:rsidRDefault="00FF0FA3" w:rsidP="00154C87">
      <w:pPr>
        <w:rPr>
          <w:lang w:val="lt-LT" w:eastAsia="lt-LT"/>
        </w:rPr>
      </w:pPr>
    </w:p>
    <w:p w14:paraId="7D9CA5A1" w14:textId="77777777" w:rsidR="00FF0FA3" w:rsidRDefault="00FF0FA3" w:rsidP="00154C87">
      <w:pPr>
        <w:rPr>
          <w:lang w:val="lt-LT" w:eastAsia="lt-LT"/>
        </w:rPr>
      </w:pPr>
    </w:p>
    <w:p w14:paraId="7D8B1103" w14:textId="77777777" w:rsidR="00FF0FA3" w:rsidRDefault="00FF0FA3" w:rsidP="00154C87">
      <w:pPr>
        <w:rPr>
          <w:lang w:val="lt-LT" w:eastAsia="lt-LT"/>
        </w:rPr>
      </w:pPr>
    </w:p>
    <w:p w14:paraId="5B18A649" w14:textId="77777777" w:rsidR="00FF0FA3" w:rsidRDefault="00FF0FA3" w:rsidP="00154C87">
      <w:pPr>
        <w:rPr>
          <w:lang w:val="lt-LT" w:eastAsia="lt-LT"/>
        </w:rPr>
      </w:pPr>
    </w:p>
    <w:p w14:paraId="5BB024A5" w14:textId="77777777" w:rsidR="00FF0FA3" w:rsidRDefault="00FF0FA3" w:rsidP="00154C87">
      <w:pPr>
        <w:rPr>
          <w:lang w:val="lt-LT" w:eastAsia="lt-LT"/>
        </w:rPr>
      </w:pPr>
    </w:p>
    <w:p w14:paraId="0F7ABDE3" w14:textId="77777777" w:rsidR="00FF0FA3" w:rsidRDefault="00FF0FA3" w:rsidP="00154C87">
      <w:pPr>
        <w:rPr>
          <w:lang w:val="lt-LT" w:eastAsia="lt-LT"/>
        </w:rPr>
      </w:pPr>
    </w:p>
    <w:p w14:paraId="72D36F2D" w14:textId="77777777" w:rsidR="00FF0FA3" w:rsidRDefault="00FF0FA3" w:rsidP="00154C87">
      <w:pPr>
        <w:rPr>
          <w:lang w:val="lt-LT" w:eastAsia="lt-LT"/>
        </w:rPr>
      </w:pPr>
    </w:p>
    <w:p w14:paraId="345CF6A7" w14:textId="77777777" w:rsidR="00FF0FA3" w:rsidRDefault="00FF0FA3" w:rsidP="00154C87">
      <w:pPr>
        <w:rPr>
          <w:lang w:val="lt-LT" w:eastAsia="lt-LT"/>
        </w:rPr>
      </w:pPr>
    </w:p>
    <w:p w14:paraId="6D6F2E52" w14:textId="77777777" w:rsidR="00FF0FA3" w:rsidRDefault="00FF0FA3" w:rsidP="00154C87">
      <w:pPr>
        <w:rPr>
          <w:lang w:val="lt-LT" w:eastAsia="lt-LT"/>
        </w:rPr>
      </w:pPr>
    </w:p>
    <w:p w14:paraId="5D50EED5" w14:textId="77777777" w:rsidR="00FF0FA3" w:rsidRDefault="00FF0FA3" w:rsidP="00154C87">
      <w:pPr>
        <w:rPr>
          <w:lang w:val="lt-LT" w:eastAsia="lt-LT"/>
        </w:rPr>
      </w:pPr>
    </w:p>
    <w:p w14:paraId="04E742B7" w14:textId="77777777" w:rsidR="00FF0FA3" w:rsidRDefault="00FF0FA3" w:rsidP="00154C87">
      <w:pPr>
        <w:rPr>
          <w:lang w:val="lt-LT" w:eastAsia="lt-LT"/>
        </w:rPr>
      </w:pPr>
    </w:p>
    <w:p w14:paraId="36F71815" w14:textId="77777777" w:rsidR="00FF0FA3" w:rsidRDefault="00FF0FA3" w:rsidP="00154C87">
      <w:pPr>
        <w:rPr>
          <w:lang w:val="lt-LT" w:eastAsia="lt-LT"/>
        </w:rPr>
      </w:pPr>
    </w:p>
    <w:p w14:paraId="4063C0E9" w14:textId="77777777" w:rsidR="00FF0FA3" w:rsidRDefault="00FF0FA3" w:rsidP="00154C87">
      <w:pPr>
        <w:rPr>
          <w:lang w:val="lt-LT" w:eastAsia="lt-LT"/>
        </w:rPr>
      </w:pPr>
    </w:p>
    <w:p w14:paraId="4DEC77F8" w14:textId="77777777" w:rsidR="00FF0FA3" w:rsidRDefault="00FF0FA3" w:rsidP="00154C87">
      <w:pPr>
        <w:rPr>
          <w:lang w:val="lt-LT" w:eastAsia="lt-LT"/>
        </w:rPr>
      </w:pPr>
    </w:p>
    <w:p w14:paraId="03C35052" w14:textId="77777777" w:rsidR="00FF0FA3" w:rsidRDefault="00FF0FA3" w:rsidP="00154C87">
      <w:pPr>
        <w:rPr>
          <w:lang w:val="lt-LT" w:eastAsia="lt-LT"/>
        </w:rPr>
      </w:pPr>
    </w:p>
    <w:p w14:paraId="76ED0A7D" w14:textId="77777777" w:rsidR="00FF0FA3" w:rsidRDefault="00FF0FA3" w:rsidP="00154C87">
      <w:pPr>
        <w:rPr>
          <w:lang w:val="lt-LT" w:eastAsia="lt-LT"/>
        </w:rPr>
      </w:pPr>
    </w:p>
    <w:p w14:paraId="7EB86028" w14:textId="77777777" w:rsidR="00FF0FA3" w:rsidRDefault="00FF0FA3" w:rsidP="00154C87">
      <w:pPr>
        <w:rPr>
          <w:lang w:val="lt-LT" w:eastAsia="lt-LT"/>
        </w:rPr>
      </w:pPr>
    </w:p>
    <w:p w14:paraId="024DDD64" w14:textId="77777777" w:rsidR="00FF0FA3" w:rsidRDefault="00FF0FA3" w:rsidP="00154C87">
      <w:pPr>
        <w:rPr>
          <w:lang w:val="lt-LT" w:eastAsia="lt-LT"/>
        </w:rPr>
      </w:pPr>
    </w:p>
    <w:p w14:paraId="0032E660" w14:textId="77777777" w:rsidR="00FF0FA3" w:rsidRDefault="00FF0FA3" w:rsidP="00154C87">
      <w:pPr>
        <w:rPr>
          <w:lang w:val="lt-LT" w:eastAsia="lt-LT"/>
        </w:rPr>
      </w:pPr>
    </w:p>
    <w:p w14:paraId="3BBCA853" w14:textId="77777777" w:rsidR="00FF0FA3" w:rsidRDefault="00FF0FA3" w:rsidP="00154C87">
      <w:pPr>
        <w:rPr>
          <w:lang w:val="lt-LT" w:eastAsia="lt-LT"/>
        </w:rPr>
      </w:pPr>
    </w:p>
    <w:p w14:paraId="4F925282" w14:textId="77777777" w:rsidR="00FF0FA3" w:rsidRDefault="00FF0FA3" w:rsidP="00154C87">
      <w:pPr>
        <w:rPr>
          <w:lang w:val="lt-LT" w:eastAsia="lt-LT"/>
        </w:rPr>
      </w:pPr>
    </w:p>
    <w:p w14:paraId="3B74376B" w14:textId="77777777" w:rsidR="00FF0FA3" w:rsidRDefault="00FF0FA3" w:rsidP="00154C87">
      <w:pPr>
        <w:rPr>
          <w:lang w:val="lt-LT" w:eastAsia="lt-LT"/>
        </w:rPr>
      </w:pPr>
    </w:p>
    <w:p w14:paraId="747ED6D0" w14:textId="77777777" w:rsidR="00FF0FA3" w:rsidRDefault="00FF0FA3" w:rsidP="00154C87">
      <w:pPr>
        <w:rPr>
          <w:lang w:val="lt-LT" w:eastAsia="lt-LT"/>
        </w:rPr>
      </w:pPr>
    </w:p>
    <w:p w14:paraId="4103ECB0" w14:textId="77777777" w:rsidR="00FF0FA3" w:rsidRDefault="00FF0FA3" w:rsidP="00154C87">
      <w:pPr>
        <w:rPr>
          <w:lang w:val="lt-LT" w:eastAsia="lt-LT"/>
        </w:rPr>
      </w:pPr>
    </w:p>
    <w:p w14:paraId="4E9BF0FB" w14:textId="77777777" w:rsidR="00FF0FA3" w:rsidRDefault="00FF0FA3" w:rsidP="00154C87">
      <w:pPr>
        <w:rPr>
          <w:lang w:val="lt-LT" w:eastAsia="lt-LT"/>
        </w:rPr>
      </w:pPr>
    </w:p>
    <w:p w14:paraId="4F78AD3E" w14:textId="77777777" w:rsidR="00FF0FA3" w:rsidRPr="00154C87" w:rsidRDefault="00FF0FA3" w:rsidP="00154C87">
      <w:pPr>
        <w:rPr>
          <w:lang w:val="lt-LT" w:eastAsia="lt-LT"/>
        </w:rPr>
      </w:pPr>
    </w:p>
    <w:p w14:paraId="639AF81E" w14:textId="77777777" w:rsidR="00FF0FA3" w:rsidRPr="0047175D" w:rsidRDefault="00FF0FA3" w:rsidP="006539FA">
      <w:pPr>
        <w:spacing w:line="240" w:lineRule="auto"/>
        <w:rPr>
          <w:lang w:val="lt-LT"/>
        </w:rPr>
      </w:pPr>
    </w:p>
    <w:p w14:paraId="4B2D7382" w14:textId="77777777" w:rsidR="006539FA" w:rsidRPr="0047175D" w:rsidRDefault="006539FA" w:rsidP="006539FA">
      <w:pPr>
        <w:suppressLineNumbers/>
        <w:pBdr>
          <w:top w:val="single" w:sz="4" w:space="1" w:color="auto"/>
          <w:left w:val="single" w:sz="4" w:space="4" w:color="auto"/>
          <w:bottom w:val="single" w:sz="4" w:space="1" w:color="auto"/>
          <w:right w:val="single" w:sz="4" w:space="4" w:color="auto"/>
        </w:pBdr>
        <w:spacing w:line="240" w:lineRule="auto"/>
        <w:rPr>
          <w:b/>
          <w:bCs/>
          <w:lang w:val="lt-LT"/>
        </w:rPr>
      </w:pPr>
      <w:r w:rsidRPr="0047175D">
        <w:rPr>
          <w:b/>
          <w:bCs/>
          <w:lang w:val="lt-LT"/>
        </w:rPr>
        <w:lastRenderedPageBreak/>
        <w:t>INFORMACIJA ANT IŠORINĖS PAKUOTĖS</w:t>
      </w:r>
    </w:p>
    <w:p w14:paraId="29B52F8C" w14:textId="77777777" w:rsidR="006539FA" w:rsidRPr="0047175D" w:rsidRDefault="006539FA" w:rsidP="006539FA">
      <w:pPr>
        <w:suppressLineNumbers/>
        <w:pBdr>
          <w:top w:val="single" w:sz="4" w:space="1" w:color="auto"/>
          <w:left w:val="single" w:sz="4" w:space="4" w:color="auto"/>
          <w:bottom w:val="single" w:sz="4" w:space="1" w:color="auto"/>
          <w:right w:val="single" w:sz="4" w:space="4" w:color="auto"/>
        </w:pBdr>
        <w:spacing w:line="240" w:lineRule="auto"/>
        <w:ind w:left="567" w:hanging="567"/>
        <w:rPr>
          <w:b/>
          <w:bCs/>
          <w:lang w:val="lt-LT"/>
        </w:rPr>
      </w:pPr>
    </w:p>
    <w:p w14:paraId="26EDE83A" w14:textId="77777777" w:rsidR="006539FA" w:rsidRPr="0047175D" w:rsidRDefault="006539FA" w:rsidP="006539FA">
      <w:pPr>
        <w:suppressLineNumbers/>
        <w:pBdr>
          <w:top w:val="single" w:sz="4" w:space="1" w:color="auto"/>
          <w:left w:val="single" w:sz="4" w:space="4" w:color="auto"/>
          <w:bottom w:val="single" w:sz="4" w:space="1" w:color="auto"/>
          <w:right w:val="single" w:sz="4" w:space="4" w:color="auto"/>
        </w:pBdr>
        <w:spacing w:line="240" w:lineRule="auto"/>
        <w:rPr>
          <w:b/>
          <w:bCs/>
          <w:lang w:val="lt-LT"/>
        </w:rPr>
      </w:pPr>
      <w:r w:rsidRPr="0047175D">
        <w:rPr>
          <w:b/>
          <w:bCs/>
          <w:lang w:val="lt-LT"/>
        </w:rPr>
        <w:t>KARTONO DĖŽUTĖ (lizdinėms plokštelėms arba buteliukui)</w:t>
      </w:r>
    </w:p>
    <w:p w14:paraId="0FF2AECC" w14:textId="77777777" w:rsidR="006539FA" w:rsidRPr="0047175D" w:rsidRDefault="006539FA" w:rsidP="006539FA">
      <w:pPr>
        <w:spacing w:line="240" w:lineRule="auto"/>
        <w:rPr>
          <w:lang w:val="lt-LT"/>
        </w:rPr>
      </w:pPr>
    </w:p>
    <w:p w14:paraId="6C2884A6" w14:textId="77777777" w:rsidR="006539FA" w:rsidRPr="0047175D" w:rsidRDefault="006539FA" w:rsidP="006539FA">
      <w:pPr>
        <w:spacing w:line="240" w:lineRule="auto"/>
        <w:rPr>
          <w:lang w:val="lt-LT"/>
        </w:rPr>
      </w:pPr>
    </w:p>
    <w:p w14:paraId="6975CB83" w14:textId="77777777" w:rsidR="006539FA" w:rsidRPr="0047175D" w:rsidRDefault="006539FA" w:rsidP="006539FA">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47175D">
        <w:rPr>
          <w:b/>
          <w:bCs/>
          <w:lang w:val="lt-LT"/>
        </w:rPr>
        <w:t>1.</w:t>
      </w:r>
      <w:r w:rsidRPr="0047175D">
        <w:rPr>
          <w:b/>
          <w:bCs/>
          <w:lang w:val="lt-LT"/>
        </w:rPr>
        <w:tab/>
      </w:r>
      <w:r w:rsidRPr="0047175D">
        <w:rPr>
          <w:b/>
          <w:bCs/>
          <w:caps/>
          <w:lang w:val="lt-LT"/>
        </w:rPr>
        <w:t>VAISTINIO</w:t>
      </w:r>
      <w:r w:rsidRPr="0047175D">
        <w:rPr>
          <w:b/>
          <w:bCs/>
          <w:lang w:val="lt-LT"/>
        </w:rPr>
        <w:t xml:space="preserve"> PREPARATO PAVADINIMAS</w:t>
      </w:r>
    </w:p>
    <w:p w14:paraId="670D607E" w14:textId="77777777" w:rsidR="006539FA" w:rsidRPr="0047175D" w:rsidRDefault="006539FA" w:rsidP="006539FA">
      <w:pPr>
        <w:spacing w:line="240" w:lineRule="auto"/>
        <w:rPr>
          <w:lang w:val="lt-LT"/>
        </w:rPr>
      </w:pPr>
    </w:p>
    <w:p w14:paraId="073B9DF0" w14:textId="77777777" w:rsidR="006539FA" w:rsidRPr="0047175D" w:rsidRDefault="006539FA" w:rsidP="006539FA">
      <w:pPr>
        <w:pStyle w:val="Default"/>
        <w:rPr>
          <w:rFonts w:eastAsia="Times New Roman"/>
          <w:sz w:val="22"/>
          <w:szCs w:val="22"/>
          <w:lang w:val="lt-LT" w:eastAsia="en-US"/>
        </w:rPr>
      </w:pPr>
      <w:r w:rsidRPr="0047175D">
        <w:rPr>
          <w:sz w:val="22"/>
          <w:szCs w:val="22"/>
          <w:lang w:val="lt-LT"/>
        </w:rPr>
        <w:t xml:space="preserve">Gasec 10 mg </w:t>
      </w:r>
      <w:r w:rsidRPr="0047175D">
        <w:rPr>
          <w:rFonts w:eastAsia="Times New Roman"/>
          <w:sz w:val="22"/>
          <w:szCs w:val="22"/>
          <w:lang w:val="lt-LT" w:eastAsia="en-US"/>
        </w:rPr>
        <w:t xml:space="preserve">skrandyje neirios kietosios kapsulės </w:t>
      </w:r>
    </w:p>
    <w:p w14:paraId="1526C3B3" w14:textId="77777777" w:rsidR="006539FA" w:rsidRPr="00015394" w:rsidRDefault="006539FA" w:rsidP="006539FA">
      <w:pPr>
        <w:spacing w:line="240" w:lineRule="auto"/>
        <w:rPr>
          <w:highlight w:val="lightGray"/>
          <w:lang w:val="lt-LT"/>
        </w:rPr>
      </w:pPr>
      <w:r w:rsidRPr="00015394">
        <w:rPr>
          <w:highlight w:val="lightGray"/>
          <w:lang w:val="lt-LT"/>
        </w:rPr>
        <w:t>Gasec 20 mg skrandyje neirios kietosios kapsulės</w:t>
      </w:r>
    </w:p>
    <w:p w14:paraId="0B2E76C2" w14:textId="77777777" w:rsidR="006539FA" w:rsidRPr="0047175D" w:rsidRDefault="006539FA" w:rsidP="006539FA">
      <w:pPr>
        <w:spacing w:line="240" w:lineRule="auto"/>
        <w:rPr>
          <w:lang w:val="lt-LT"/>
        </w:rPr>
      </w:pPr>
      <w:r w:rsidRPr="00015394">
        <w:rPr>
          <w:highlight w:val="lightGray"/>
          <w:lang w:val="lt-LT"/>
        </w:rPr>
        <w:t>Gasec 40 mg skrandyje neirios kietosios kapsulės</w:t>
      </w:r>
    </w:p>
    <w:p w14:paraId="108EA3F5" w14:textId="77777777" w:rsidR="006539FA" w:rsidRPr="0047175D" w:rsidRDefault="006539FA" w:rsidP="006539FA">
      <w:pPr>
        <w:tabs>
          <w:tab w:val="clear" w:pos="567"/>
        </w:tabs>
        <w:autoSpaceDE w:val="0"/>
        <w:autoSpaceDN w:val="0"/>
        <w:adjustRightInd w:val="0"/>
        <w:spacing w:line="240" w:lineRule="auto"/>
        <w:rPr>
          <w:rFonts w:eastAsia="Times New Roman"/>
          <w:color w:val="000000"/>
          <w:lang w:val="lt-LT" w:eastAsia="en-US"/>
        </w:rPr>
      </w:pPr>
      <w:r w:rsidRPr="0047175D">
        <w:rPr>
          <w:rFonts w:eastAsia="Times New Roman"/>
          <w:color w:val="000000"/>
          <w:lang w:val="lt-LT" w:eastAsia="en-US"/>
        </w:rPr>
        <w:t>Omeprazolas</w:t>
      </w:r>
    </w:p>
    <w:p w14:paraId="4B349950" w14:textId="77777777" w:rsidR="006539FA" w:rsidRPr="0047175D" w:rsidRDefault="006539FA" w:rsidP="006539FA">
      <w:pPr>
        <w:spacing w:line="240" w:lineRule="auto"/>
        <w:rPr>
          <w:lang w:val="lt-LT"/>
        </w:rPr>
      </w:pPr>
    </w:p>
    <w:p w14:paraId="3BEA6B74" w14:textId="77777777" w:rsidR="006539FA" w:rsidRPr="0047175D" w:rsidRDefault="006539FA" w:rsidP="006539FA">
      <w:pPr>
        <w:spacing w:line="240" w:lineRule="auto"/>
        <w:rPr>
          <w:lang w:val="lt-LT"/>
        </w:rPr>
      </w:pPr>
    </w:p>
    <w:p w14:paraId="2B290F5E" w14:textId="77777777" w:rsidR="006539FA" w:rsidRPr="0047175D" w:rsidRDefault="006539FA" w:rsidP="006539FA">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bCs/>
          <w:lang w:val="lt-LT"/>
        </w:rPr>
      </w:pPr>
      <w:r w:rsidRPr="0047175D">
        <w:rPr>
          <w:b/>
          <w:bCs/>
          <w:lang w:val="lt-LT"/>
        </w:rPr>
        <w:t>2.</w:t>
      </w:r>
      <w:r w:rsidRPr="0047175D">
        <w:rPr>
          <w:b/>
          <w:bCs/>
          <w:lang w:val="lt-LT"/>
        </w:rPr>
        <w:tab/>
        <w:t>VEIKLIOJI (-IOS) MEDŽIAGA (-OS) IR JOS (-Ų) KIEKIS (-IAI)</w:t>
      </w:r>
    </w:p>
    <w:p w14:paraId="613F54E6" w14:textId="77777777" w:rsidR="006539FA" w:rsidRPr="0047175D" w:rsidRDefault="006539FA" w:rsidP="006539FA">
      <w:pPr>
        <w:spacing w:line="240" w:lineRule="auto"/>
        <w:rPr>
          <w:lang w:val="lt-LT"/>
        </w:rPr>
      </w:pPr>
    </w:p>
    <w:p w14:paraId="55A8EDE5" w14:textId="77777777" w:rsidR="006539FA" w:rsidRPr="0047175D" w:rsidRDefault="006539FA" w:rsidP="006539FA">
      <w:pPr>
        <w:numPr>
          <w:ilvl w:val="12"/>
          <w:numId w:val="0"/>
        </w:numPr>
        <w:tabs>
          <w:tab w:val="left" w:pos="8505"/>
        </w:tabs>
        <w:spacing w:line="240" w:lineRule="auto"/>
        <w:ind w:right="-2"/>
        <w:rPr>
          <w:lang w:val="lt-LT"/>
        </w:rPr>
      </w:pPr>
      <w:r w:rsidRPr="0047175D">
        <w:rPr>
          <w:lang w:val="lt-LT"/>
        </w:rPr>
        <w:t>Kiekvienoje skrandyje neirioje kietojoje kapsulėje yra 10 mg omeprazolo.</w:t>
      </w:r>
    </w:p>
    <w:p w14:paraId="4CBB4B13" w14:textId="77777777" w:rsidR="006539FA" w:rsidRPr="00015394" w:rsidRDefault="006539FA" w:rsidP="006539FA">
      <w:pPr>
        <w:numPr>
          <w:ilvl w:val="12"/>
          <w:numId w:val="0"/>
        </w:numPr>
        <w:tabs>
          <w:tab w:val="left" w:pos="8505"/>
        </w:tabs>
        <w:spacing w:line="240" w:lineRule="auto"/>
        <w:ind w:right="-2"/>
        <w:rPr>
          <w:highlight w:val="lightGray"/>
          <w:lang w:val="lt-LT"/>
        </w:rPr>
      </w:pPr>
      <w:r w:rsidRPr="00015394">
        <w:rPr>
          <w:highlight w:val="lightGray"/>
          <w:lang w:val="lt-LT"/>
        </w:rPr>
        <w:t>Kiekvienoje skrandyje neirioje kietojoje kapsulėje yra 20 mg omeprazolo.</w:t>
      </w:r>
    </w:p>
    <w:p w14:paraId="483BEC6C" w14:textId="77777777" w:rsidR="006539FA" w:rsidRPr="0047175D" w:rsidRDefault="006539FA" w:rsidP="006539FA">
      <w:pPr>
        <w:numPr>
          <w:ilvl w:val="12"/>
          <w:numId w:val="0"/>
        </w:numPr>
        <w:tabs>
          <w:tab w:val="left" w:pos="8505"/>
        </w:tabs>
        <w:spacing w:line="240" w:lineRule="auto"/>
        <w:ind w:right="-2"/>
        <w:rPr>
          <w:lang w:val="lt-LT"/>
        </w:rPr>
      </w:pPr>
      <w:r w:rsidRPr="00015394">
        <w:rPr>
          <w:highlight w:val="lightGray"/>
          <w:lang w:val="lt-LT"/>
        </w:rPr>
        <w:t>Kiekvienoje skrandyje neirioje kietojoje kapsulėje yra 40 mg omeprazolo.</w:t>
      </w:r>
    </w:p>
    <w:p w14:paraId="3DE9C0E1" w14:textId="77777777" w:rsidR="006539FA" w:rsidRPr="0047175D" w:rsidRDefault="006539FA" w:rsidP="006539FA">
      <w:pPr>
        <w:spacing w:line="240" w:lineRule="auto"/>
        <w:rPr>
          <w:lang w:val="lt-LT"/>
        </w:rPr>
      </w:pPr>
    </w:p>
    <w:p w14:paraId="4B9942D1" w14:textId="77777777" w:rsidR="006539FA" w:rsidRPr="0047175D" w:rsidRDefault="006539FA" w:rsidP="006539FA">
      <w:pPr>
        <w:spacing w:line="240" w:lineRule="auto"/>
        <w:rPr>
          <w:lang w:val="lt-LT"/>
        </w:rPr>
      </w:pPr>
    </w:p>
    <w:p w14:paraId="51A525EA" w14:textId="77777777" w:rsidR="006539FA" w:rsidRPr="0047175D" w:rsidRDefault="006539FA" w:rsidP="006539FA">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47175D">
        <w:rPr>
          <w:b/>
          <w:bCs/>
          <w:lang w:val="lt-LT"/>
        </w:rPr>
        <w:t>3.</w:t>
      </w:r>
      <w:r w:rsidRPr="0047175D">
        <w:rPr>
          <w:b/>
          <w:bCs/>
          <w:lang w:val="lt-LT"/>
        </w:rPr>
        <w:tab/>
        <w:t>PAGALBINIŲ MEDŽIAGŲ SĄRAŠAS</w:t>
      </w:r>
    </w:p>
    <w:p w14:paraId="47AC619E" w14:textId="77777777" w:rsidR="006539FA" w:rsidRPr="0047175D" w:rsidRDefault="006539FA" w:rsidP="006539FA">
      <w:pPr>
        <w:spacing w:line="240" w:lineRule="auto"/>
        <w:rPr>
          <w:lang w:val="lt-LT"/>
        </w:rPr>
      </w:pPr>
    </w:p>
    <w:p w14:paraId="3B29BB8C" w14:textId="77777777" w:rsidR="006539FA" w:rsidRPr="0047175D" w:rsidRDefault="006539FA" w:rsidP="006539FA">
      <w:pPr>
        <w:spacing w:line="240" w:lineRule="auto"/>
        <w:rPr>
          <w:lang w:val="lt-LT"/>
        </w:rPr>
      </w:pPr>
      <w:r w:rsidRPr="0047175D">
        <w:rPr>
          <w:lang w:val="lt-LT"/>
        </w:rPr>
        <w:t>Sudėtyje yra sacharozės.</w:t>
      </w:r>
    </w:p>
    <w:p w14:paraId="4B0CB8D5" w14:textId="77777777" w:rsidR="006539FA" w:rsidRPr="0047175D" w:rsidRDefault="006539FA" w:rsidP="006539FA">
      <w:pPr>
        <w:spacing w:line="240" w:lineRule="auto"/>
        <w:rPr>
          <w:lang w:val="lt-LT"/>
        </w:rPr>
      </w:pPr>
      <w:r w:rsidRPr="0047175D">
        <w:rPr>
          <w:lang w:val="lt-LT"/>
        </w:rPr>
        <w:t>Daugiau informacijos pateikta pakuotės lapelyje.</w:t>
      </w:r>
    </w:p>
    <w:p w14:paraId="421BAE74" w14:textId="77777777" w:rsidR="006539FA" w:rsidRPr="0047175D" w:rsidRDefault="006539FA" w:rsidP="006539FA">
      <w:pPr>
        <w:spacing w:line="240" w:lineRule="auto"/>
        <w:rPr>
          <w:lang w:val="lt-LT"/>
        </w:rPr>
      </w:pPr>
    </w:p>
    <w:p w14:paraId="3B006145" w14:textId="77777777" w:rsidR="006539FA" w:rsidRPr="0047175D" w:rsidRDefault="006539FA" w:rsidP="006539FA">
      <w:pPr>
        <w:spacing w:line="240" w:lineRule="auto"/>
        <w:rPr>
          <w:lang w:val="lt-LT"/>
        </w:rPr>
      </w:pPr>
    </w:p>
    <w:p w14:paraId="18A078B3" w14:textId="77777777" w:rsidR="006539FA" w:rsidRPr="0047175D" w:rsidRDefault="006539FA" w:rsidP="006539FA">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47175D">
        <w:rPr>
          <w:b/>
          <w:bCs/>
          <w:lang w:val="lt-LT"/>
        </w:rPr>
        <w:t>4.</w:t>
      </w:r>
      <w:r w:rsidRPr="0047175D">
        <w:rPr>
          <w:b/>
          <w:bCs/>
          <w:lang w:val="lt-LT"/>
        </w:rPr>
        <w:tab/>
        <w:t>FARMACINĖ FORMA IR KIEKIS PAKUOTĖJE</w:t>
      </w:r>
    </w:p>
    <w:p w14:paraId="5F431C54" w14:textId="77777777" w:rsidR="006539FA" w:rsidRPr="0047175D" w:rsidRDefault="006539FA" w:rsidP="006539FA">
      <w:pPr>
        <w:tabs>
          <w:tab w:val="clear" w:pos="567"/>
        </w:tabs>
        <w:autoSpaceDE w:val="0"/>
        <w:autoSpaceDN w:val="0"/>
        <w:adjustRightInd w:val="0"/>
        <w:spacing w:line="240" w:lineRule="auto"/>
        <w:rPr>
          <w:lang w:val="lt-LT" w:eastAsia="en-US"/>
        </w:rPr>
      </w:pPr>
    </w:p>
    <w:p w14:paraId="2CA2B049" w14:textId="77777777" w:rsidR="006539FA" w:rsidRPr="0047175D" w:rsidRDefault="006539FA" w:rsidP="006539FA">
      <w:pPr>
        <w:tabs>
          <w:tab w:val="clear" w:pos="567"/>
        </w:tabs>
        <w:autoSpaceDE w:val="0"/>
        <w:autoSpaceDN w:val="0"/>
        <w:adjustRightInd w:val="0"/>
        <w:spacing w:line="240" w:lineRule="auto"/>
        <w:rPr>
          <w:rFonts w:eastAsia="Times New Roman"/>
          <w:lang w:val="lt-LT" w:eastAsia="en-US"/>
        </w:rPr>
      </w:pPr>
      <w:r w:rsidRPr="0047175D">
        <w:rPr>
          <w:rFonts w:eastAsia="Times New Roman"/>
          <w:lang w:val="lt-LT" w:eastAsia="en-US"/>
        </w:rPr>
        <w:t>Skrandyje neiri kietoji kapsulė</w:t>
      </w:r>
    </w:p>
    <w:p w14:paraId="7851BE54" w14:textId="77777777" w:rsidR="006539FA" w:rsidRPr="0047175D" w:rsidRDefault="006539FA" w:rsidP="006539FA">
      <w:pPr>
        <w:tabs>
          <w:tab w:val="clear" w:pos="567"/>
        </w:tabs>
        <w:autoSpaceDE w:val="0"/>
        <w:autoSpaceDN w:val="0"/>
        <w:adjustRightInd w:val="0"/>
        <w:spacing w:line="240" w:lineRule="auto"/>
        <w:rPr>
          <w:rFonts w:eastAsia="Times New Roman"/>
          <w:lang w:val="lt-LT" w:eastAsia="en-US"/>
        </w:rPr>
      </w:pPr>
    </w:p>
    <w:p w14:paraId="72FF863D" w14:textId="77777777" w:rsidR="006539FA" w:rsidRPr="00015394" w:rsidRDefault="006539FA" w:rsidP="006539FA">
      <w:pPr>
        <w:tabs>
          <w:tab w:val="clear" w:pos="567"/>
        </w:tabs>
        <w:autoSpaceDE w:val="0"/>
        <w:autoSpaceDN w:val="0"/>
        <w:adjustRightInd w:val="0"/>
        <w:spacing w:line="240" w:lineRule="auto"/>
        <w:rPr>
          <w:rFonts w:eastAsia="Times New Roman"/>
          <w:highlight w:val="lightGray"/>
          <w:lang w:val="lt-LT" w:eastAsia="en-US"/>
        </w:rPr>
      </w:pPr>
      <w:r w:rsidRPr="00015394">
        <w:rPr>
          <w:highlight w:val="lightGray"/>
          <w:lang w:val="lt-LT"/>
        </w:rPr>
        <w:t>Gasec</w:t>
      </w:r>
      <w:r w:rsidRPr="00015394">
        <w:rPr>
          <w:rFonts w:eastAsia="Times New Roman"/>
          <w:highlight w:val="lightGray"/>
          <w:lang w:val="lt-LT" w:eastAsia="en-US"/>
        </w:rPr>
        <w:t xml:space="preserve"> 10 mg</w:t>
      </w:r>
    </w:p>
    <w:p w14:paraId="4FCDB763" w14:textId="77777777" w:rsidR="006539FA" w:rsidRPr="0047175D" w:rsidRDefault="006539FA" w:rsidP="006539FA">
      <w:pPr>
        <w:pStyle w:val="Default"/>
        <w:rPr>
          <w:sz w:val="22"/>
          <w:szCs w:val="22"/>
          <w:u w:val="single"/>
          <w:lang w:val="lt-LT"/>
        </w:rPr>
      </w:pPr>
      <w:r w:rsidRPr="00015394">
        <w:rPr>
          <w:bCs/>
          <w:sz w:val="22"/>
          <w:szCs w:val="22"/>
          <w:highlight w:val="lightGray"/>
          <w:u w:val="single"/>
          <w:lang w:val="lt-LT"/>
        </w:rPr>
        <w:t>Buteliukas:</w:t>
      </w:r>
    </w:p>
    <w:p w14:paraId="22013A17" w14:textId="77777777" w:rsidR="006539FA" w:rsidRPr="0047175D" w:rsidRDefault="006539FA" w:rsidP="006539FA">
      <w:pPr>
        <w:tabs>
          <w:tab w:val="clear" w:pos="567"/>
        </w:tabs>
        <w:autoSpaceDE w:val="0"/>
        <w:autoSpaceDN w:val="0"/>
        <w:adjustRightInd w:val="0"/>
        <w:spacing w:line="240" w:lineRule="auto"/>
        <w:rPr>
          <w:lang w:val="lt-LT"/>
        </w:rPr>
      </w:pPr>
      <w:r w:rsidRPr="0047175D">
        <w:rPr>
          <w:lang w:val="lt-LT"/>
        </w:rPr>
        <w:t>30 skrandyje neirių kietųjų kapsulių</w:t>
      </w:r>
    </w:p>
    <w:p w14:paraId="241E5821" w14:textId="77777777" w:rsidR="006539FA" w:rsidRPr="00015394" w:rsidRDefault="006539FA" w:rsidP="006539FA">
      <w:pPr>
        <w:tabs>
          <w:tab w:val="clear" w:pos="567"/>
        </w:tabs>
        <w:autoSpaceDE w:val="0"/>
        <w:autoSpaceDN w:val="0"/>
        <w:adjustRightInd w:val="0"/>
        <w:spacing w:line="240" w:lineRule="auto"/>
        <w:rPr>
          <w:highlight w:val="lightGray"/>
          <w:lang w:val="lt-LT"/>
        </w:rPr>
      </w:pPr>
      <w:r w:rsidRPr="00015394">
        <w:rPr>
          <w:highlight w:val="lightGray"/>
          <w:lang w:val="lt-LT"/>
        </w:rPr>
        <w:t>42 skrandyje neirios kietosios kapsulės</w:t>
      </w:r>
    </w:p>
    <w:p w14:paraId="3B27A050" w14:textId="77777777" w:rsidR="006539FA" w:rsidRPr="00015394" w:rsidRDefault="006539FA" w:rsidP="006539FA">
      <w:pPr>
        <w:tabs>
          <w:tab w:val="clear" w:pos="567"/>
        </w:tabs>
        <w:autoSpaceDE w:val="0"/>
        <w:autoSpaceDN w:val="0"/>
        <w:adjustRightInd w:val="0"/>
        <w:spacing w:line="240" w:lineRule="auto"/>
        <w:rPr>
          <w:highlight w:val="lightGray"/>
          <w:lang w:val="lt-LT"/>
        </w:rPr>
      </w:pPr>
      <w:r w:rsidRPr="00015394">
        <w:rPr>
          <w:highlight w:val="lightGray"/>
          <w:lang w:val="lt-LT"/>
        </w:rPr>
        <w:t>50 skrandyje neirių kietųjų kapsulių</w:t>
      </w:r>
    </w:p>
    <w:p w14:paraId="7A3DEAFC" w14:textId="77777777" w:rsidR="006539FA" w:rsidRPr="00015394" w:rsidRDefault="006539FA" w:rsidP="006539FA">
      <w:pPr>
        <w:tabs>
          <w:tab w:val="clear" w:pos="567"/>
        </w:tabs>
        <w:autoSpaceDE w:val="0"/>
        <w:autoSpaceDN w:val="0"/>
        <w:adjustRightInd w:val="0"/>
        <w:spacing w:line="240" w:lineRule="auto"/>
        <w:rPr>
          <w:highlight w:val="lightGray"/>
          <w:lang w:val="lt-LT"/>
        </w:rPr>
      </w:pPr>
      <w:r w:rsidRPr="00015394">
        <w:rPr>
          <w:highlight w:val="lightGray"/>
          <w:lang w:val="lt-LT"/>
        </w:rPr>
        <w:t xml:space="preserve">56 </w:t>
      </w:r>
      <w:r w:rsidRPr="00015394">
        <w:rPr>
          <w:bCs/>
          <w:highlight w:val="lightGray"/>
          <w:lang w:val="lt-LT"/>
        </w:rPr>
        <w:t>(2x28)</w:t>
      </w:r>
      <w:r w:rsidRPr="00015394">
        <w:rPr>
          <w:highlight w:val="lightGray"/>
          <w:lang w:val="lt-LT"/>
        </w:rPr>
        <w:t xml:space="preserve"> skrandyje neirios kietosios kapsulės</w:t>
      </w:r>
    </w:p>
    <w:p w14:paraId="346CC227" w14:textId="77777777" w:rsidR="006539FA" w:rsidRPr="00015394" w:rsidRDefault="006539FA" w:rsidP="006539FA">
      <w:pPr>
        <w:tabs>
          <w:tab w:val="clear" w:pos="567"/>
        </w:tabs>
        <w:autoSpaceDE w:val="0"/>
        <w:autoSpaceDN w:val="0"/>
        <w:adjustRightInd w:val="0"/>
        <w:spacing w:line="240" w:lineRule="auto"/>
        <w:rPr>
          <w:highlight w:val="lightGray"/>
          <w:lang w:val="lt-LT"/>
        </w:rPr>
      </w:pPr>
      <w:r w:rsidRPr="00015394">
        <w:rPr>
          <w:highlight w:val="lightGray"/>
          <w:lang w:val="lt-LT"/>
        </w:rPr>
        <w:t xml:space="preserve">60 </w:t>
      </w:r>
      <w:r w:rsidRPr="00015394">
        <w:rPr>
          <w:bCs/>
          <w:highlight w:val="lightGray"/>
          <w:lang w:val="lt-LT"/>
        </w:rPr>
        <w:t xml:space="preserve">(2x30) </w:t>
      </w:r>
      <w:r w:rsidRPr="00015394">
        <w:rPr>
          <w:highlight w:val="lightGray"/>
          <w:lang w:val="lt-LT"/>
        </w:rPr>
        <w:t>skrandyje neirių kietųjų kapsulių</w:t>
      </w:r>
    </w:p>
    <w:p w14:paraId="4B612EB4" w14:textId="77777777" w:rsidR="006539FA" w:rsidRPr="00015394" w:rsidRDefault="006539FA" w:rsidP="006539FA">
      <w:pPr>
        <w:tabs>
          <w:tab w:val="clear" w:pos="567"/>
        </w:tabs>
        <w:autoSpaceDE w:val="0"/>
        <w:autoSpaceDN w:val="0"/>
        <w:adjustRightInd w:val="0"/>
        <w:spacing w:line="240" w:lineRule="auto"/>
        <w:rPr>
          <w:highlight w:val="lightGray"/>
          <w:lang w:val="lt-LT"/>
        </w:rPr>
      </w:pPr>
      <w:r w:rsidRPr="00015394">
        <w:rPr>
          <w:highlight w:val="lightGray"/>
          <w:lang w:val="lt-LT"/>
        </w:rPr>
        <w:t xml:space="preserve">84 </w:t>
      </w:r>
      <w:r w:rsidRPr="00015394">
        <w:rPr>
          <w:bCs/>
          <w:highlight w:val="lightGray"/>
          <w:lang w:val="lt-LT"/>
        </w:rPr>
        <w:t>(2x42)</w:t>
      </w:r>
      <w:r w:rsidRPr="00015394">
        <w:rPr>
          <w:highlight w:val="lightGray"/>
          <w:lang w:val="lt-LT"/>
        </w:rPr>
        <w:t xml:space="preserve"> skrandyje neirios kietosios kapsulės</w:t>
      </w:r>
    </w:p>
    <w:p w14:paraId="6A4995BE" w14:textId="77777777" w:rsidR="006539FA" w:rsidRPr="00015394" w:rsidRDefault="006539FA" w:rsidP="006539FA">
      <w:pPr>
        <w:tabs>
          <w:tab w:val="clear" w:pos="567"/>
        </w:tabs>
        <w:autoSpaceDE w:val="0"/>
        <w:autoSpaceDN w:val="0"/>
        <w:adjustRightInd w:val="0"/>
        <w:spacing w:line="240" w:lineRule="auto"/>
        <w:rPr>
          <w:highlight w:val="lightGray"/>
          <w:lang w:val="lt-LT"/>
        </w:rPr>
      </w:pPr>
      <w:r w:rsidRPr="00015394">
        <w:rPr>
          <w:highlight w:val="lightGray"/>
          <w:lang w:val="lt-LT"/>
        </w:rPr>
        <w:t xml:space="preserve">90 </w:t>
      </w:r>
      <w:r w:rsidRPr="00015394">
        <w:rPr>
          <w:bCs/>
          <w:highlight w:val="lightGray"/>
          <w:lang w:val="lt-LT"/>
        </w:rPr>
        <w:t xml:space="preserve">(3x30) </w:t>
      </w:r>
      <w:r w:rsidRPr="00015394">
        <w:rPr>
          <w:highlight w:val="lightGray"/>
          <w:lang w:val="lt-LT"/>
        </w:rPr>
        <w:t>skrandyje neirių kietųjų kapsulių</w:t>
      </w:r>
    </w:p>
    <w:p w14:paraId="24027883" w14:textId="77777777" w:rsidR="006539FA" w:rsidRPr="00015394" w:rsidRDefault="006539FA" w:rsidP="006539FA">
      <w:pPr>
        <w:tabs>
          <w:tab w:val="clear" w:pos="567"/>
        </w:tabs>
        <w:autoSpaceDE w:val="0"/>
        <w:autoSpaceDN w:val="0"/>
        <w:adjustRightInd w:val="0"/>
        <w:spacing w:line="240" w:lineRule="auto"/>
        <w:rPr>
          <w:highlight w:val="lightGray"/>
          <w:lang w:val="lt-LT"/>
        </w:rPr>
      </w:pPr>
      <w:r w:rsidRPr="00015394">
        <w:rPr>
          <w:highlight w:val="lightGray"/>
          <w:lang w:val="lt-LT"/>
        </w:rPr>
        <w:t xml:space="preserve">98 </w:t>
      </w:r>
      <w:r w:rsidRPr="00015394">
        <w:rPr>
          <w:bCs/>
          <w:highlight w:val="lightGray"/>
          <w:lang w:val="lt-LT"/>
        </w:rPr>
        <w:t xml:space="preserve">(2x49) </w:t>
      </w:r>
      <w:r w:rsidRPr="00015394">
        <w:rPr>
          <w:highlight w:val="lightGray"/>
          <w:lang w:val="lt-LT"/>
        </w:rPr>
        <w:t>skrandyje neirios kietosios kapsulės</w:t>
      </w:r>
    </w:p>
    <w:p w14:paraId="0DD5EEF1" w14:textId="77777777" w:rsidR="006539FA" w:rsidRPr="00015394" w:rsidRDefault="006539FA" w:rsidP="006539FA">
      <w:pPr>
        <w:tabs>
          <w:tab w:val="clear" w:pos="567"/>
        </w:tabs>
        <w:autoSpaceDE w:val="0"/>
        <w:autoSpaceDN w:val="0"/>
        <w:adjustRightInd w:val="0"/>
        <w:spacing w:line="240" w:lineRule="auto"/>
        <w:rPr>
          <w:highlight w:val="lightGray"/>
          <w:lang w:val="lt-LT"/>
        </w:rPr>
      </w:pPr>
      <w:r w:rsidRPr="00015394">
        <w:rPr>
          <w:highlight w:val="lightGray"/>
          <w:lang w:val="lt-LT"/>
        </w:rPr>
        <w:t xml:space="preserve">100 </w:t>
      </w:r>
      <w:r w:rsidRPr="00015394">
        <w:rPr>
          <w:bCs/>
          <w:highlight w:val="lightGray"/>
          <w:lang w:val="lt-LT"/>
        </w:rPr>
        <w:t xml:space="preserve">(2x50) </w:t>
      </w:r>
      <w:r w:rsidRPr="00015394">
        <w:rPr>
          <w:highlight w:val="lightGray"/>
          <w:lang w:val="lt-LT"/>
        </w:rPr>
        <w:t>skrandyje neirių kietųjų kapsulių</w:t>
      </w:r>
    </w:p>
    <w:p w14:paraId="633C539D" w14:textId="77777777" w:rsidR="006539FA" w:rsidRPr="00015394" w:rsidRDefault="006539FA" w:rsidP="006539FA">
      <w:pPr>
        <w:tabs>
          <w:tab w:val="clear" w:pos="567"/>
        </w:tabs>
        <w:autoSpaceDE w:val="0"/>
        <w:autoSpaceDN w:val="0"/>
        <w:adjustRightInd w:val="0"/>
        <w:spacing w:line="240" w:lineRule="auto"/>
        <w:rPr>
          <w:highlight w:val="lightGray"/>
          <w:lang w:val="lt-LT"/>
        </w:rPr>
      </w:pPr>
      <w:r w:rsidRPr="00015394">
        <w:rPr>
          <w:highlight w:val="lightGray"/>
          <w:lang w:val="lt-LT"/>
        </w:rPr>
        <w:t xml:space="preserve">250 </w:t>
      </w:r>
      <w:r w:rsidRPr="00015394">
        <w:rPr>
          <w:bCs/>
          <w:highlight w:val="lightGray"/>
          <w:lang w:val="lt-LT"/>
        </w:rPr>
        <w:t xml:space="preserve">(5x50) </w:t>
      </w:r>
      <w:r w:rsidRPr="00015394">
        <w:rPr>
          <w:highlight w:val="lightGray"/>
          <w:lang w:val="lt-LT"/>
        </w:rPr>
        <w:t>skrandyje neirių kietųjų kapsulių</w:t>
      </w:r>
    </w:p>
    <w:p w14:paraId="1C60937E" w14:textId="77777777" w:rsidR="006539FA" w:rsidRPr="00015394" w:rsidRDefault="006539FA" w:rsidP="006539FA">
      <w:pPr>
        <w:tabs>
          <w:tab w:val="clear" w:pos="567"/>
        </w:tabs>
        <w:autoSpaceDE w:val="0"/>
        <w:autoSpaceDN w:val="0"/>
        <w:adjustRightInd w:val="0"/>
        <w:spacing w:line="240" w:lineRule="auto"/>
        <w:rPr>
          <w:highlight w:val="lightGray"/>
          <w:lang w:val="lt-LT"/>
        </w:rPr>
      </w:pPr>
      <w:r w:rsidRPr="00015394">
        <w:rPr>
          <w:highlight w:val="lightGray"/>
          <w:lang w:val="lt-LT"/>
        </w:rPr>
        <w:t xml:space="preserve">500 </w:t>
      </w:r>
      <w:r w:rsidRPr="00015394">
        <w:rPr>
          <w:bCs/>
          <w:highlight w:val="lightGray"/>
          <w:lang w:val="lt-LT"/>
        </w:rPr>
        <w:t xml:space="preserve">(10x50) </w:t>
      </w:r>
      <w:r w:rsidRPr="00015394">
        <w:rPr>
          <w:highlight w:val="lightGray"/>
          <w:lang w:val="lt-LT"/>
        </w:rPr>
        <w:t>skrandyje neirių kietųjų kapsulių</w:t>
      </w:r>
    </w:p>
    <w:p w14:paraId="4006FA00" w14:textId="77777777" w:rsidR="006539FA" w:rsidRPr="00015394" w:rsidRDefault="006539FA" w:rsidP="006539FA">
      <w:pPr>
        <w:tabs>
          <w:tab w:val="clear" w:pos="567"/>
        </w:tabs>
        <w:autoSpaceDE w:val="0"/>
        <w:autoSpaceDN w:val="0"/>
        <w:adjustRightInd w:val="0"/>
        <w:spacing w:line="240" w:lineRule="auto"/>
        <w:rPr>
          <w:highlight w:val="lightGray"/>
          <w:lang w:val="lt-LT"/>
        </w:rPr>
      </w:pPr>
    </w:p>
    <w:p w14:paraId="66B1B8CD" w14:textId="77777777" w:rsidR="006539FA" w:rsidRPr="00015394" w:rsidRDefault="006539FA" w:rsidP="006539FA">
      <w:pPr>
        <w:pStyle w:val="Default"/>
        <w:rPr>
          <w:bCs/>
          <w:sz w:val="22"/>
          <w:szCs w:val="22"/>
          <w:highlight w:val="lightGray"/>
          <w:u w:val="single"/>
          <w:lang w:val="lt-LT"/>
        </w:rPr>
      </w:pPr>
      <w:r w:rsidRPr="00015394">
        <w:rPr>
          <w:bCs/>
          <w:sz w:val="22"/>
          <w:szCs w:val="22"/>
          <w:highlight w:val="lightGray"/>
          <w:u w:val="single"/>
          <w:lang w:val="lt-LT"/>
        </w:rPr>
        <w:t>Lizdinė plokštelė:</w:t>
      </w:r>
    </w:p>
    <w:p w14:paraId="4B0B7267" w14:textId="77777777" w:rsidR="006539FA" w:rsidRPr="00015394" w:rsidRDefault="006539FA" w:rsidP="006539FA">
      <w:pPr>
        <w:rPr>
          <w:bCs/>
          <w:highlight w:val="lightGray"/>
          <w:lang w:val="lt-LT"/>
        </w:rPr>
      </w:pPr>
      <w:r w:rsidRPr="00015394">
        <w:rPr>
          <w:bCs/>
          <w:highlight w:val="lightGray"/>
          <w:lang w:val="lt-LT"/>
        </w:rPr>
        <w:t xml:space="preserve">30 </w:t>
      </w:r>
      <w:r w:rsidRPr="00015394">
        <w:rPr>
          <w:highlight w:val="lightGray"/>
          <w:lang w:val="lt-LT"/>
        </w:rPr>
        <w:t>skrandyje neirių kietųjų kapsulių</w:t>
      </w:r>
      <w:r w:rsidRPr="00015394">
        <w:rPr>
          <w:bCs/>
          <w:highlight w:val="lightGray"/>
          <w:lang w:val="lt-LT"/>
        </w:rPr>
        <w:t xml:space="preserve"> </w:t>
      </w:r>
    </w:p>
    <w:p w14:paraId="1130C2C5" w14:textId="77777777" w:rsidR="006539FA" w:rsidRPr="00015394" w:rsidRDefault="006539FA" w:rsidP="006539FA">
      <w:pPr>
        <w:rPr>
          <w:bCs/>
          <w:highlight w:val="lightGray"/>
          <w:lang w:val="lt-LT"/>
        </w:rPr>
      </w:pPr>
      <w:r w:rsidRPr="00015394">
        <w:rPr>
          <w:bCs/>
          <w:highlight w:val="lightGray"/>
          <w:lang w:val="lt-LT"/>
        </w:rPr>
        <w:t xml:space="preserve">35 </w:t>
      </w:r>
      <w:r w:rsidRPr="00015394">
        <w:rPr>
          <w:highlight w:val="lightGray"/>
          <w:lang w:val="lt-LT"/>
        </w:rPr>
        <w:t>skrandyje neirios kietosios kapsulės</w:t>
      </w:r>
    </w:p>
    <w:p w14:paraId="16ACC1E1" w14:textId="77777777" w:rsidR="006539FA" w:rsidRPr="00015394" w:rsidRDefault="006539FA" w:rsidP="006539FA">
      <w:pPr>
        <w:rPr>
          <w:bCs/>
          <w:highlight w:val="lightGray"/>
          <w:lang w:val="lt-LT"/>
        </w:rPr>
      </w:pPr>
      <w:r w:rsidRPr="00015394">
        <w:rPr>
          <w:bCs/>
          <w:highlight w:val="lightGray"/>
          <w:lang w:val="lt-LT"/>
        </w:rPr>
        <w:t xml:space="preserve">42 </w:t>
      </w:r>
      <w:r w:rsidRPr="00015394">
        <w:rPr>
          <w:highlight w:val="lightGray"/>
          <w:lang w:val="lt-LT"/>
        </w:rPr>
        <w:t>skrandyje neirios kietosios kapsulės</w:t>
      </w:r>
    </w:p>
    <w:p w14:paraId="7C96A50F" w14:textId="77777777" w:rsidR="006539FA" w:rsidRPr="00015394" w:rsidRDefault="006539FA" w:rsidP="006539FA">
      <w:pPr>
        <w:rPr>
          <w:bCs/>
          <w:highlight w:val="lightGray"/>
          <w:lang w:val="lt-LT"/>
        </w:rPr>
      </w:pPr>
      <w:r w:rsidRPr="00015394">
        <w:rPr>
          <w:bCs/>
          <w:highlight w:val="lightGray"/>
          <w:lang w:val="lt-LT"/>
        </w:rPr>
        <w:t xml:space="preserve">50 </w:t>
      </w:r>
      <w:r w:rsidRPr="00015394">
        <w:rPr>
          <w:highlight w:val="lightGray"/>
          <w:lang w:val="lt-LT"/>
        </w:rPr>
        <w:t>skrandyje neirių kietųjų kapsulių</w:t>
      </w:r>
      <w:r w:rsidRPr="00015394">
        <w:rPr>
          <w:bCs/>
          <w:highlight w:val="lightGray"/>
          <w:lang w:val="lt-LT"/>
        </w:rPr>
        <w:t xml:space="preserve"> </w:t>
      </w:r>
    </w:p>
    <w:p w14:paraId="3A4725DD" w14:textId="77777777" w:rsidR="006539FA" w:rsidRPr="00015394" w:rsidRDefault="006539FA" w:rsidP="006539FA">
      <w:pPr>
        <w:rPr>
          <w:bCs/>
          <w:highlight w:val="lightGray"/>
          <w:lang w:val="lt-LT"/>
        </w:rPr>
      </w:pPr>
      <w:r w:rsidRPr="00015394">
        <w:rPr>
          <w:bCs/>
          <w:highlight w:val="lightGray"/>
          <w:lang w:val="lt-LT"/>
        </w:rPr>
        <w:t xml:space="preserve">50x1 </w:t>
      </w:r>
      <w:r w:rsidRPr="00015394">
        <w:rPr>
          <w:highlight w:val="lightGray"/>
          <w:lang w:val="lt-LT"/>
        </w:rPr>
        <w:t>skrandyje neirių kietųjų kapsulių</w:t>
      </w:r>
    </w:p>
    <w:p w14:paraId="56845B09" w14:textId="77777777" w:rsidR="006539FA" w:rsidRPr="00015394" w:rsidRDefault="006539FA" w:rsidP="006539FA">
      <w:pPr>
        <w:rPr>
          <w:bCs/>
          <w:highlight w:val="lightGray"/>
          <w:lang w:val="lt-LT"/>
        </w:rPr>
      </w:pPr>
      <w:r w:rsidRPr="00015394">
        <w:rPr>
          <w:bCs/>
          <w:highlight w:val="lightGray"/>
          <w:lang w:val="lt-LT"/>
        </w:rPr>
        <w:t xml:space="preserve">56 </w:t>
      </w:r>
      <w:r w:rsidRPr="00015394">
        <w:rPr>
          <w:highlight w:val="lightGray"/>
          <w:lang w:val="lt-LT"/>
        </w:rPr>
        <w:t>skrandyje neirios kietosios kapsulės</w:t>
      </w:r>
    </w:p>
    <w:p w14:paraId="2EA55A9D" w14:textId="77777777" w:rsidR="006539FA" w:rsidRPr="00015394" w:rsidRDefault="006539FA" w:rsidP="006539FA">
      <w:pPr>
        <w:rPr>
          <w:bCs/>
          <w:highlight w:val="lightGray"/>
          <w:lang w:val="lt-LT"/>
        </w:rPr>
      </w:pPr>
      <w:r w:rsidRPr="00015394">
        <w:rPr>
          <w:bCs/>
          <w:highlight w:val="lightGray"/>
          <w:lang w:val="lt-LT"/>
        </w:rPr>
        <w:t xml:space="preserve">60 </w:t>
      </w:r>
      <w:r w:rsidRPr="00015394">
        <w:rPr>
          <w:highlight w:val="lightGray"/>
          <w:lang w:val="lt-LT"/>
        </w:rPr>
        <w:t>skrandyje neirių kietųjų kapsulių</w:t>
      </w:r>
      <w:r w:rsidRPr="00015394">
        <w:rPr>
          <w:bCs/>
          <w:highlight w:val="lightGray"/>
          <w:lang w:val="lt-LT"/>
        </w:rPr>
        <w:t xml:space="preserve"> </w:t>
      </w:r>
    </w:p>
    <w:p w14:paraId="1891F38F" w14:textId="77777777" w:rsidR="006539FA" w:rsidRPr="00015394" w:rsidRDefault="006539FA" w:rsidP="006539FA">
      <w:pPr>
        <w:rPr>
          <w:bCs/>
          <w:highlight w:val="lightGray"/>
          <w:lang w:val="lt-LT"/>
        </w:rPr>
      </w:pPr>
      <w:r w:rsidRPr="00015394">
        <w:rPr>
          <w:bCs/>
          <w:highlight w:val="lightGray"/>
          <w:lang w:val="lt-LT"/>
        </w:rPr>
        <w:t xml:space="preserve">98 </w:t>
      </w:r>
      <w:r w:rsidRPr="00015394">
        <w:rPr>
          <w:highlight w:val="lightGray"/>
          <w:lang w:val="lt-LT"/>
        </w:rPr>
        <w:t>skrandyje neirios kietosios kapsulės</w:t>
      </w:r>
    </w:p>
    <w:p w14:paraId="3239631B" w14:textId="77777777" w:rsidR="006539FA" w:rsidRPr="00015394" w:rsidRDefault="006539FA" w:rsidP="006539FA">
      <w:pPr>
        <w:tabs>
          <w:tab w:val="clear" w:pos="567"/>
        </w:tabs>
        <w:autoSpaceDE w:val="0"/>
        <w:autoSpaceDN w:val="0"/>
        <w:adjustRightInd w:val="0"/>
        <w:spacing w:line="240" w:lineRule="auto"/>
        <w:rPr>
          <w:highlight w:val="lightGray"/>
          <w:lang w:val="lt-LT"/>
        </w:rPr>
      </w:pPr>
      <w:r w:rsidRPr="00015394">
        <w:rPr>
          <w:bCs/>
          <w:highlight w:val="lightGray"/>
          <w:lang w:val="lt-LT"/>
        </w:rPr>
        <w:t xml:space="preserve">100 </w:t>
      </w:r>
      <w:r w:rsidRPr="00015394">
        <w:rPr>
          <w:highlight w:val="lightGray"/>
          <w:lang w:val="lt-LT"/>
        </w:rPr>
        <w:t>skrandyje neirių kietųjų kapsulių</w:t>
      </w:r>
    </w:p>
    <w:p w14:paraId="5E9BD873" w14:textId="77777777" w:rsidR="006539FA" w:rsidRPr="00015394" w:rsidRDefault="006539FA" w:rsidP="006539FA">
      <w:pPr>
        <w:spacing w:line="240" w:lineRule="auto"/>
        <w:rPr>
          <w:highlight w:val="lightGray"/>
          <w:lang w:val="lt-LT"/>
        </w:rPr>
      </w:pPr>
    </w:p>
    <w:p w14:paraId="1BCBA539" w14:textId="77777777" w:rsidR="006539FA" w:rsidRPr="00015394" w:rsidRDefault="006539FA" w:rsidP="006539FA">
      <w:pPr>
        <w:tabs>
          <w:tab w:val="clear" w:pos="567"/>
        </w:tabs>
        <w:autoSpaceDE w:val="0"/>
        <w:autoSpaceDN w:val="0"/>
        <w:adjustRightInd w:val="0"/>
        <w:spacing w:line="240" w:lineRule="auto"/>
        <w:rPr>
          <w:highlight w:val="lightGray"/>
          <w:lang w:val="lt-LT" w:eastAsia="en-US"/>
        </w:rPr>
      </w:pPr>
      <w:r w:rsidRPr="00015394">
        <w:rPr>
          <w:highlight w:val="lightGray"/>
          <w:lang w:val="lt-LT" w:eastAsia="en-US"/>
        </w:rPr>
        <w:t>Gasec 20 mg</w:t>
      </w:r>
    </w:p>
    <w:p w14:paraId="6E8E2F55" w14:textId="77777777" w:rsidR="006539FA" w:rsidRPr="00015394" w:rsidRDefault="006539FA" w:rsidP="006539FA">
      <w:pPr>
        <w:pStyle w:val="Default"/>
        <w:rPr>
          <w:sz w:val="22"/>
          <w:szCs w:val="22"/>
          <w:highlight w:val="lightGray"/>
          <w:u w:val="single"/>
          <w:lang w:val="lt-LT"/>
        </w:rPr>
      </w:pPr>
      <w:r w:rsidRPr="00015394">
        <w:rPr>
          <w:bCs/>
          <w:sz w:val="22"/>
          <w:szCs w:val="22"/>
          <w:highlight w:val="lightGray"/>
          <w:u w:val="single"/>
          <w:lang w:val="lt-LT"/>
        </w:rPr>
        <w:lastRenderedPageBreak/>
        <w:t>Buteliukas:</w:t>
      </w:r>
    </w:p>
    <w:p w14:paraId="5FBAAF7C" w14:textId="77777777" w:rsidR="006539FA" w:rsidRPr="00015394" w:rsidRDefault="006539FA" w:rsidP="006539FA">
      <w:pPr>
        <w:tabs>
          <w:tab w:val="clear" w:pos="567"/>
        </w:tabs>
        <w:autoSpaceDE w:val="0"/>
        <w:autoSpaceDN w:val="0"/>
        <w:adjustRightInd w:val="0"/>
        <w:spacing w:line="240" w:lineRule="auto"/>
        <w:rPr>
          <w:rFonts w:eastAsia="Times New Roman"/>
          <w:highlight w:val="lightGray"/>
          <w:lang w:val="lt-LT" w:eastAsia="en-US"/>
        </w:rPr>
      </w:pPr>
      <w:r w:rsidRPr="00015394">
        <w:rPr>
          <w:rFonts w:eastAsia="Times New Roman"/>
          <w:highlight w:val="lightGray"/>
          <w:lang w:val="lt-LT" w:eastAsia="en-US"/>
        </w:rPr>
        <w:t xml:space="preserve">15 </w:t>
      </w:r>
      <w:r w:rsidRPr="00015394">
        <w:rPr>
          <w:highlight w:val="lightGray"/>
          <w:lang w:val="lt-LT" w:eastAsia="en-US"/>
        </w:rPr>
        <w:t>skrandyje neirių kietųjų kapsulių</w:t>
      </w:r>
    </w:p>
    <w:p w14:paraId="17EB1F8F" w14:textId="77777777" w:rsidR="006539FA" w:rsidRPr="00015394" w:rsidRDefault="006539FA" w:rsidP="006539FA">
      <w:pPr>
        <w:tabs>
          <w:tab w:val="clear" w:pos="567"/>
        </w:tabs>
        <w:autoSpaceDE w:val="0"/>
        <w:autoSpaceDN w:val="0"/>
        <w:adjustRightInd w:val="0"/>
        <w:spacing w:line="240" w:lineRule="auto"/>
        <w:rPr>
          <w:rFonts w:eastAsia="Times New Roman"/>
          <w:highlight w:val="lightGray"/>
          <w:lang w:val="lt-LT" w:eastAsia="en-US"/>
        </w:rPr>
      </w:pPr>
      <w:r w:rsidRPr="00015394">
        <w:rPr>
          <w:rFonts w:eastAsia="Times New Roman"/>
          <w:highlight w:val="lightGray"/>
          <w:lang w:val="lt-LT" w:eastAsia="en-US"/>
        </w:rPr>
        <w:t xml:space="preserve">20 </w:t>
      </w:r>
      <w:r w:rsidRPr="00015394">
        <w:rPr>
          <w:highlight w:val="lightGray"/>
          <w:lang w:val="lt-LT" w:eastAsia="en-US"/>
        </w:rPr>
        <w:t>skrandyje neirių kietųjų kapsulių</w:t>
      </w:r>
    </w:p>
    <w:p w14:paraId="32267FED" w14:textId="77777777" w:rsidR="006539FA" w:rsidRPr="00015394" w:rsidRDefault="006539FA" w:rsidP="006539FA">
      <w:pPr>
        <w:tabs>
          <w:tab w:val="clear" w:pos="567"/>
        </w:tabs>
        <w:autoSpaceDE w:val="0"/>
        <w:autoSpaceDN w:val="0"/>
        <w:adjustRightInd w:val="0"/>
        <w:spacing w:line="240" w:lineRule="auto"/>
        <w:rPr>
          <w:rFonts w:eastAsia="Times New Roman"/>
          <w:highlight w:val="lightGray"/>
          <w:lang w:val="lt-LT" w:eastAsia="en-US"/>
        </w:rPr>
      </w:pPr>
      <w:r w:rsidRPr="00015394">
        <w:rPr>
          <w:rFonts w:eastAsia="Times New Roman"/>
          <w:highlight w:val="lightGray"/>
          <w:lang w:val="lt-LT" w:eastAsia="en-US"/>
        </w:rPr>
        <w:t xml:space="preserve">21 </w:t>
      </w:r>
      <w:r w:rsidRPr="00015394">
        <w:rPr>
          <w:highlight w:val="lightGray"/>
          <w:lang w:val="lt-LT" w:eastAsia="en-US"/>
        </w:rPr>
        <w:t>skrandyje neiri kietoji kapsulė</w:t>
      </w:r>
    </w:p>
    <w:p w14:paraId="0A066BCF" w14:textId="77777777" w:rsidR="006539FA" w:rsidRPr="00015394" w:rsidRDefault="006539FA" w:rsidP="006539FA">
      <w:pPr>
        <w:tabs>
          <w:tab w:val="clear" w:pos="567"/>
        </w:tabs>
        <w:autoSpaceDE w:val="0"/>
        <w:autoSpaceDN w:val="0"/>
        <w:adjustRightInd w:val="0"/>
        <w:spacing w:line="240" w:lineRule="auto"/>
        <w:rPr>
          <w:rFonts w:eastAsia="Times New Roman"/>
          <w:highlight w:val="lightGray"/>
          <w:lang w:val="lt-LT" w:eastAsia="en-US"/>
        </w:rPr>
      </w:pPr>
      <w:r w:rsidRPr="00015394">
        <w:rPr>
          <w:highlight w:val="lightGray"/>
          <w:lang w:val="lt-LT" w:eastAsia="en-US"/>
        </w:rPr>
        <w:t>28 skrandyje neirios kietosios kapsulės</w:t>
      </w:r>
    </w:p>
    <w:p w14:paraId="3362AD55" w14:textId="77777777" w:rsidR="006539FA" w:rsidRPr="00015394" w:rsidRDefault="006539FA" w:rsidP="006539FA">
      <w:pPr>
        <w:tabs>
          <w:tab w:val="clear" w:pos="567"/>
        </w:tabs>
        <w:autoSpaceDE w:val="0"/>
        <w:autoSpaceDN w:val="0"/>
        <w:adjustRightInd w:val="0"/>
        <w:spacing w:line="240" w:lineRule="auto"/>
        <w:rPr>
          <w:rFonts w:eastAsia="Times New Roman"/>
          <w:highlight w:val="lightGray"/>
          <w:lang w:val="lt-LT" w:eastAsia="en-US"/>
        </w:rPr>
      </w:pPr>
      <w:r w:rsidRPr="00015394">
        <w:rPr>
          <w:rFonts w:eastAsia="Times New Roman"/>
          <w:highlight w:val="lightGray"/>
          <w:lang w:val="lt-LT" w:eastAsia="en-US"/>
        </w:rPr>
        <w:t xml:space="preserve">30 </w:t>
      </w:r>
      <w:r w:rsidRPr="00015394">
        <w:rPr>
          <w:highlight w:val="lightGray"/>
          <w:lang w:val="lt-LT" w:eastAsia="en-US"/>
        </w:rPr>
        <w:t>skrandyje neirių kietųjų kapsulių</w:t>
      </w:r>
    </w:p>
    <w:p w14:paraId="6BA05424" w14:textId="77777777" w:rsidR="006539FA" w:rsidRPr="00015394" w:rsidRDefault="006539FA" w:rsidP="006539FA">
      <w:pPr>
        <w:tabs>
          <w:tab w:val="clear" w:pos="567"/>
        </w:tabs>
        <w:autoSpaceDE w:val="0"/>
        <w:autoSpaceDN w:val="0"/>
        <w:adjustRightInd w:val="0"/>
        <w:spacing w:line="240" w:lineRule="auto"/>
        <w:rPr>
          <w:rFonts w:eastAsia="Times New Roman"/>
          <w:highlight w:val="lightGray"/>
          <w:lang w:val="lt-LT" w:eastAsia="en-US"/>
        </w:rPr>
      </w:pPr>
      <w:r w:rsidRPr="00015394">
        <w:rPr>
          <w:rFonts w:eastAsia="Times New Roman"/>
          <w:highlight w:val="lightGray"/>
          <w:lang w:val="lt-LT" w:eastAsia="en-US"/>
        </w:rPr>
        <w:t xml:space="preserve">42 </w:t>
      </w:r>
      <w:r w:rsidRPr="00015394">
        <w:rPr>
          <w:highlight w:val="lightGray"/>
          <w:lang w:val="lt-LT" w:eastAsia="en-US"/>
        </w:rPr>
        <w:t>skrandyje neirios kietosios kapsulės</w:t>
      </w:r>
    </w:p>
    <w:p w14:paraId="00C8E71D" w14:textId="77777777" w:rsidR="006539FA" w:rsidRPr="00015394" w:rsidRDefault="006539FA" w:rsidP="006539FA">
      <w:pPr>
        <w:tabs>
          <w:tab w:val="clear" w:pos="567"/>
        </w:tabs>
        <w:autoSpaceDE w:val="0"/>
        <w:autoSpaceDN w:val="0"/>
        <w:adjustRightInd w:val="0"/>
        <w:spacing w:line="240" w:lineRule="auto"/>
        <w:rPr>
          <w:highlight w:val="lightGray"/>
          <w:lang w:val="lt-LT" w:eastAsia="en-US"/>
        </w:rPr>
      </w:pPr>
      <w:r w:rsidRPr="00015394">
        <w:rPr>
          <w:rFonts w:eastAsia="Times New Roman"/>
          <w:highlight w:val="lightGray"/>
          <w:lang w:val="lt-LT" w:eastAsia="en-US"/>
        </w:rPr>
        <w:t xml:space="preserve">50 </w:t>
      </w:r>
      <w:r w:rsidRPr="00015394">
        <w:rPr>
          <w:highlight w:val="lightGray"/>
          <w:lang w:val="lt-LT" w:eastAsia="en-US"/>
        </w:rPr>
        <w:t>skrandyje neirių kietųjų kapsulių</w:t>
      </w:r>
    </w:p>
    <w:p w14:paraId="3656E4BB" w14:textId="77777777" w:rsidR="006539FA" w:rsidRPr="00015394" w:rsidRDefault="006539FA" w:rsidP="006539FA">
      <w:pPr>
        <w:tabs>
          <w:tab w:val="clear" w:pos="567"/>
        </w:tabs>
        <w:autoSpaceDE w:val="0"/>
        <w:autoSpaceDN w:val="0"/>
        <w:adjustRightInd w:val="0"/>
        <w:spacing w:line="240" w:lineRule="auto"/>
        <w:rPr>
          <w:highlight w:val="lightGray"/>
          <w:lang w:val="lt-LT" w:eastAsia="en-US"/>
        </w:rPr>
      </w:pPr>
      <w:r w:rsidRPr="00015394">
        <w:rPr>
          <w:rFonts w:eastAsia="Times New Roman"/>
          <w:highlight w:val="lightGray"/>
          <w:lang w:val="lt-LT" w:eastAsia="en-US"/>
        </w:rPr>
        <w:t xml:space="preserve">56 </w:t>
      </w:r>
      <w:r w:rsidRPr="00015394">
        <w:rPr>
          <w:highlight w:val="lightGray"/>
          <w:lang w:val="lt-LT" w:eastAsia="en-US"/>
        </w:rPr>
        <w:t>skrandyje neirios kietosios kapsulės</w:t>
      </w:r>
    </w:p>
    <w:p w14:paraId="3E919F52" w14:textId="77777777" w:rsidR="006539FA" w:rsidRPr="00015394" w:rsidRDefault="006539FA" w:rsidP="006539FA">
      <w:pPr>
        <w:tabs>
          <w:tab w:val="clear" w:pos="567"/>
        </w:tabs>
        <w:autoSpaceDE w:val="0"/>
        <w:autoSpaceDN w:val="0"/>
        <w:adjustRightInd w:val="0"/>
        <w:spacing w:line="240" w:lineRule="auto"/>
        <w:rPr>
          <w:rFonts w:eastAsia="Times New Roman"/>
          <w:highlight w:val="lightGray"/>
          <w:lang w:val="lt-LT" w:eastAsia="en-US"/>
        </w:rPr>
      </w:pPr>
      <w:r w:rsidRPr="00015394">
        <w:rPr>
          <w:bCs/>
          <w:highlight w:val="lightGray"/>
          <w:lang w:val="lt-LT"/>
        </w:rPr>
        <w:t xml:space="preserve">56 (2x28) </w:t>
      </w:r>
      <w:r w:rsidRPr="00015394">
        <w:rPr>
          <w:highlight w:val="lightGray"/>
          <w:lang w:val="lt-LT" w:eastAsia="en-US"/>
        </w:rPr>
        <w:t>skrandyje neirios kietosios kapsulės</w:t>
      </w:r>
    </w:p>
    <w:p w14:paraId="7399D35E" w14:textId="77777777" w:rsidR="006539FA" w:rsidRPr="00015394" w:rsidRDefault="006539FA" w:rsidP="006539FA">
      <w:pPr>
        <w:tabs>
          <w:tab w:val="clear" w:pos="567"/>
        </w:tabs>
        <w:autoSpaceDE w:val="0"/>
        <w:autoSpaceDN w:val="0"/>
        <w:adjustRightInd w:val="0"/>
        <w:spacing w:line="240" w:lineRule="auto"/>
        <w:rPr>
          <w:highlight w:val="lightGray"/>
          <w:lang w:val="lt-LT" w:eastAsia="en-US"/>
        </w:rPr>
      </w:pPr>
      <w:r w:rsidRPr="00015394">
        <w:rPr>
          <w:rFonts w:eastAsia="Times New Roman"/>
          <w:highlight w:val="lightGray"/>
          <w:lang w:val="lt-LT" w:eastAsia="en-US"/>
        </w:rPr>
        <w:t xml:space="preserve">60 </w:t>
      </w:r>
      <w:r w:rsidRPr="00015394">
        <w:rPr>
          <w:bCs/>
          <w:highlight w:val="lightGray"/>
          <w:lang w:val="lt-LT"/>
        </w:rPr>
        <w:t xml:space="preserve">(2x30) </w:t>
      </w:r>
      <w:r w:rsidRPr="00015394">
        <w:rPr>
          <w:highlight w:val="lightGray"/>
          <w:lang w:val="lt-LT" w:eastAsia="en-US"/>
        </w:rPr>
        <w:t>skrandyje neirių kietųjų kapsulių</w:t>
      </w:r>
    </w:p>
    <w:p w14:paraId="6F4EC165" w14:textId="77777777" w:rsidR="006539FA" w:rsidRPr="00015394" w:rsidRDefault="006539FA" w:rsidP="006539FA">
      <w:pPr>
        <w:tabs>
          <w:tab w:val="clear" w:pos="567"/>
        </w:tabs>
        <w:autoSpaceDE w:val="0"/>
        <w:autoSpaceDN w:val="0"/>
        <w:adjustRightInd w:val="0"/>
        <w:spacing w:line="240" w:lineRule="auto"/>
        <w:rPr>
          <w:rFonts w:eastAsia="Times New Roman"/>
          <w:highlight w:val="lightGray"/>
          <w:lang w:val="lt-LT" w:eastAsia="en-US"/>
        </w:rPr>
      </w:pPr>
      <w:r w:rsidRPr="00015394">
        <w:rPr>
          <w:rFonts w:eastAsia="Times New Roman"/>
          <w:highlight w:val="lightGray"/>
          <w:lang w:val="lt-LT" w:eastAsia="en-US"/>
        </w:rPr>
        <w:t xml:space="preserve">84 </w:t>
      </w:r>
      <w:r w:rsidRPr="00015394">
        <w:rPr>
          <w:bCs/>
          <w:highlight w:val="lightGray"/>
          <w:lang w:val="lt-LT"/>
        </w:rPr>
        <w:t xml:space="preserve">(2x42) </w:t>
      </w:r>
      <w:r w:rsidRPr="00015394">
        <w:rPr>
          <w:highlight w:val="lightGray"/>
          <w:lang w:val="lt-LT" w:eastAsia="en-US"/>
        </w:rPr>
        <w:t>skrandyje neirios kietosios kapsulės</w:t>
      </w:r>
    </w:p>
    <w:p w14:paraId="3B5E3076" w14:textId="77777777" w:rsidR="006539FA" w:rsidRPr="00015394" w:rsidRDefault="006539FA" w:rsidP="006539FA">
      <w:pPr>
        <w:tabs>
          <w:tab w:val="clear" w:pos="567"/>
        </w:tabs>
        <w:autoSpaceDE w:val="0"/>
        <w:autoSpaceDN w:val="0"/>
        <w:adjustRightInd w:val="0"/>
        <w:spacing w:line="240" w:lineRule="auto"/>
        <w:rPr>
          <w:rFonts w:eastAsia="Times New Roman"/>
          <w:highlight w:val="lightGray"/>
          <w:lang w:val="lt-LT" w:eastAsia="en-US"/>
        </w:rPr>
      </w:pPr>
      <w:r w:rsidRPr="00015394">
        <w:rPr>
          <w:rFonts w:eastAsia="Times New Roman"/>
          <w:highlight w:val="lightGray"/>
          <w:lang w:val="lt-LT" w:eastAsia="en-US"/>
        </w:rPr>
        <w:t xml:space="preserve">90 </w:t>
      </w:r>
      <w:r w:rsidRPr="00015394">
        <w:rPr>
          <w:bCs/>
          <w:highlight w:val="lightGray"/>
          <w:lang w:val="lt-LT"/>
        </w:rPr>
        <w:t xml:space="preserve">(3x30) </w:t>
      </w:r>
      <w:r w:rsidRPr="00015394">
        <w:rPr>
          <w:highlight w:val="lightGray"/>
          <w:lang w:val="lt-LT" w:eastAsia="en-US"/>
        </w:rPr>
        <w:t>skrandyje neirių kietųjų kapsulių</w:t>
      </w:r>
    </w:p>
    <w:p w14:paraId="2775E095" w14:textId="77777777" w:rsidR="006539FA" w:rsidRPr="00015394" w:rsidRDefault="006539FA" w:rsidP="006539FA">
      <w:pPr>
        <w:tabs>
          <w:tab w:val="clear" w:pos="567"/>
        </w:tabs>
        <w:autoSpaceDE w:val="0"/>
        <w:autoSpaceDN w:val="0"/>
        <w:adjustRightInd w:val="0"/>
        <w:spacing w:line="240" w:lineRule="auto"/>
        <w:rPr>
          <w:rFonts w:eastAsia="Times New Roman"/>
          <w:highlight w:val="lightGray"/>
          <w:lang w:val="lt-LT" w:eastAsia="en-US"/>
        </w:rPr>
      </w:pPr>
      <w:r w:rsidRPr="00015394">
        <w:rPr>
          <w:rFonts w:eastAsia="Times New Roman"/>
          <w:highlight w:val="lightGray"/>
          <w:lang w:val="lt-LT" w:eastAsia="en-US"/>
        </w:rPr>
        <w:t xml:space="preserve">98 </w:t>
      </w:r>
      <w:r w:rsidRPr="00015394">
        <w:rPr>
          <w:bCs/>
          <w:highlight w:val="lightGray"/>
          <w:lang w:val="lt-LT"/>
        </w:rPr>
        <w:t xml:space="preserve">(2x49) </w:t>
      </w:r>
      <w:r w:rsidRPr="00015394">
        <w:rPr>
          <w:highlight w:val="lightGray"/>
          <w:lang w:val="lt-LT" w:eastAsia="en-US"/>
        </w:rPr>
        <w:t>skrandyje neirios kietosios kapsulės</w:t>
      </w:r>
    </w:p>
    <w:p w14:paraId="70357311" w14:textId="77777777" w:rsidR="006539FA" w:rsidRPr="00015394" w:rsidRDefault="006539FA" w:rsidP="006539FA">
      <w:pPr>
        <w:tabs>
          <w:tab w:val="clear" w:pos="567"/>
        </w:tabs>
        <w:autoSpaceDE w:val="0"/>
        <w:autoSpaceDN w:val="0"/>
        <w:adjustRightInd w:val="0"/>
        <w:spacing w:line="240" w:lineRule="auto"/>
        <w:rPr>
          <w:rFonts w:eastAsia="Times New Roman"/>
          <w:highlight w:val="lightGray"/>
          <w:lang w:val="lt-LT" w:eastAsia="en-US"/>
        </w:rPr>
      </w:pPr>
      <w:r w:rsidRPr="00015394">
        <w:rPr>
          <w:rFonts w:eastAsia="Times New Roman"/>
          <w:highlight w:val="lightGray"/>
          <w:lang w:val="lt-LT" w:eastAsia="en-US"/>
        </w:rPr>
        <w:t xml:space="preserve">100 </w:t>
      </w:r>
      <w:r w:rsidRPr="00015394">
        <w:rPr>
          <w:bCs/>
          <w:highlight w:val="lightGray"/>
          <w:lang w:val="lt-LT"/>
        </w:rPr>
        <w:t>(2x50)</w:t>
      </w:r>
      <w:r w:rsidRPr="00015394">
        <w:rPr>
          <w:rFonts w:eastAsia="Times New Roman"/>
          <w:highlight w:val="lightGray"/>
          <w:lang w:val="lt-LT" w:eastAsia="en-US"/>
        </w:rPr>
        <w:t xml:space="preserve"> </w:t>
      </w:r>
      <w:r w:rsidRPr="00015394">
        <w:rPr>
          <w:highlight w:val="lightGray"/>
          <w:lang w:val="lt-LT" w:eastAsia="en-US"/>
        </w:rPr>
        <w:t>skrandyje neirių kietųjų kapsulių</w:t>
      </w:r>
    </w:p>
    <w:p w14:paraId="4D8C4331" w14:textId="77777777" w:rsidR="006539FA" w:rsidRPr="00015394" w:rsidRDefault="006539FA" w:rsidP="006539FA">
      <w:pPr>
        <w:tabs>
          <w:tab w:val="clear" w:pos="567"/>
        </w:tabs>
        <w:autoSpaceDE w:val="0"/>
        <w:autoSpaceDN w:val="0"/>
        <w:adjustRightInd w:val="0"/>
        <w:spacing w:line="240" w:lineRule="auto"/>
        <w:rPr>
          <w:rFonts w:eastAsia="Times New Roman"/>
          <w:highlight w:val="lightGray"/>
          <w:lang w:val="lt-LT" w:eastAsia="en-US"/>
        </w:rPr>
      </w:pPr>
      <w:r w:rsidRPr="00015394">
        <w:rPr>
          <w:rFonts w:eastAsia="Times New Roman"/>
          <w:highlight w:val="lightGray"/>
          <w:lang w:val="lt-LT" w:eastAsia="en-US"/>
        </w:rPr>
        <w:t xml:space="preserve">250 </w:t>
      </w:r>
      <w:r w:rsidRPr="00015394">
        <w:rPr>
          <w:bCs/>
          <w:highlight w:val="lightGray"/>
          <w:lang w:val="lt-LT"/>
        </w:rPr>
        <w:t xml:space="preserve">(5x50) </w:t>
      </w:r>
      <w:r w:rsidRPr="00015394">
        <w:rPr>
          <w:highlight w:val="lightGray"/>
          <w:lang w:val="lt-LT" w:eastAsia="en-US"/>
        </w:rPr>
        <w:t>skrandyje neirių kietųjų kapsulių</w:t>
      </w:r>
    </w:p>
    <w:p w14:paraId="18FA9DEC" w14:textId="77777777" w:rsidR="006539FA" w:rsidRPr="00015394" w:rsidRDefault="006539FA" w:rsidP="006539FA">
      <w:pPr>
        <w:tabs>
          <w:tab w:val="clear" w:pos="567"/>
        </w:tabs>
        <w:autoSpaceDE w:val="0"/>
        <w:autoSpaceDN w:val="0"/>
        <w:adjustRightInd w:val="0"/>
        <w:spacing w:line="240" w:lineRule="auto"/>
        <w:rPr>
          <w:highlight w:val="lightGray"/>
          <w:lang w:val="lt-LT" w:eastAsia="en-US"/>
        </w:rPr>
      </w:pPr>
      <w:r w:rsidRPr="00015394">
        <w:rPr>
          <w:rFonts w:eastAsia="Times New Roman"/>
          <w:highlight w:val="lightGray"/>
          <w:lang w:val="lt-LT" w:eastAsia="en-US"/>
        </w:rPr>
        <w:t xml:space="preserve">500 </w:t>
      </w:r>
      <w:r w:rsidRPr="00015394">
        <w:rPr>
          <w:bCs/>
          <w:highlight w:val="lightGray"/>
          <w:lang w:val="lt-LT"/>
        </w:rPr>
        <w:t xml:space="preserve">(10x50) </w:t>
      </w:r>
      <w:r w:rsidRPr="00015394">
        <w:rPr>
          <w:highlight w:val="lightGray"/>
          <w:lang w:val="lt-LT" w:eastAsia="en-US"/>
        </w:rPr>
        <w:t>skrandyje neirių kietųjų kapsulių</w:t>
      </w:r>
    </w:p>
    <w:p w14:paraId="61892885" w14:textId="77777777" w:rsidR="006539FA" w:rsidRPr="00015394" w:rsidRDefault="006539FA" w:rsidP="006539FA">
      <w:pPr>
        <w:tabs>
          <w:tab w:val="clear" w:pos="567"/>
        </w:tabs>
        <w:autoSpaceDE w:val="0"/>
        <w:autoSpaceDN w:val="0"/>
        <w:adjustRightInd w:val="0"/>
        <w:spacing w:line="240" w:lineRule="auto"/>
        <w:rPr>
          <w:highlight w:val="lightGray"/>
          <w:lang w:val="lt-LT" w:eastAsia="en-US"/>
        </w:rPr>
      </w:pPr>
    </w:p>
    <w:p w14:paraId="65E46296" w14:textId="77777777" w:rsidR="006539FA" w:rsidRPr="00015394" w:rsidRDefault="006539FA" w:rsidP="006539FA">
      <w:pPr>
        <w:pStyle w:val="Default"/>
        <w:rPr>
          <w:bCs/>
          <w:sz w:val="22"/>
          <w:szCs w:val="22"/>
          <w:highlight w:val="lightGray"/>
          <w:u w:val="single"/>
          <w:lang w:val="lt-LT"/>
        </w:rPr>
      </w:pPr>
      <w:r w:rsidRPr="00015394">
        <w:rPr>
          <w:bCs/>
          <w:sz w:val="22"/>
          <w:szCs w:val="22"/>
          <w:highlight w:val="lightGray"/>
          <w:u w:val="single"/>
          <w:lang w:val="lt-LT"/>
        </w:rPr>
        <w:t>Lizdinė plokštelė:</w:t>
      </w:r>
    </w:p>
    <w:p w14:paraId="05A70065" w14:textId="77777777" w:rsidR="006539FA" w:rsidRPr="00015394" w:rsidRDefault="006539FA" w:rsidP="006539FA">
      <w:pPr>
        <w:rPr>
          <w:bCs/>
          <w:highlight w:val="lightGray"/>
          <w:lang w:val="lt-LT"/>
        </w:rPr>
      </w:pPr>
      <w:r w:rsidRPr="00015394">
        <w:rPr>
          <w:bCs/>
          <w:highlight w:val="lightGray"/>
          <w:lang w:val="lt-LT"/>
        </w:rPr>
        <w:t xml:space="preserve">15 </w:t>
      </w:r>
      <w:r w:rsidRPr="00015394">
        <w:rPr>
          <w:highlight w:val="lightGray"/>
          <w:lang w:val="lt-LT" w:eastAsia="en-US"/>
        </w:rPr>
        <w:t>skrandyje neirių kietųjų kapsulių</w:t>
      </w:r>
      <w:r w:rsidRPr="00015394">
        <w:rPr>
          <w:bCs/>
          <w:highlight w:val="lightGray"/>
          <w:lang w:val="lt-LT"/>
        </w:rPr>
        <w:t xml:space="preserve"> </w:t>
      </w:r>
    </w:p>
    <w:p w14:paraId="72C6C561" w14:textId="77777777" w:rsidR="006539FA" w:rsidRPr="00015394" w:rsidRDefault="006539FA" w:rsidP="006539FA">
      <w:pPr>
        <w:rPr>
          <w:bCs/>
          <w:highlight w:val="lightGray"/>
          <w:lang w:val="lt-LT"/>
        </w:rPr>
      </w:pPr>
      <w:r w:rsidRPr="00015394">
        <w:rPr>
          <w:bCs/>
          <w:highlight w:val="lightGray"/>
          <w:lang w:val="lt-LT"/>
        </w:rPr>
        <w:t xml:space="preserve">20 </w:t>
      </w:r>
      <w:r w:rsidRPr="00015394">
        <w:rPr>
          <w:highlight w:val="lightGray"/>
          <w:lang w:val="lt-LT" w:eastAsia="en-US"/>
        </w:rPr>
        <w:t>skrandyje neirių kietųjų kapsulių</w:t>
      </w:r>
      <w:r w:rsidRPr="00015394">
        <w:rPr>
          <w:bCs/>
          <w:highlight w:val="lightGray"/>
          <w:lang w:val="lt-LT"/>
        </w:rPr>
        <w:t xml:space="preserve"> </w:t>
      </w:r>
    </w:p>
    <w:p w14:paraId="4E8F1E43" w14:textId="77777777" w:rsidR="006539FA" w:rsidRPr="00015394" w:rsidRDefault="006539FA" w:rsidP="006539FA">
      <w:pPr>
        <w:rPr>
          <w:bCs/>
          <w:highlight w:val="lightGray"/>
          <w:lang w:val="lt-LT"/>
        </w:rPr>
      </w:pPr>
      <w:r w:rsidRPr="00015394">
        <w:rPr>
          <w:bCs/>
          <w:highlight w:val="lightGray"/>
          <w:lang w:val="lt-LT"/>
        </w:rPr>
        <w:t xml:space="preserve">21 </w:t>
      </w:r>
      <w:r w:rsidRPr="00015394">
        <w:rPr>
          <w:highlight w:val="lightGray"/>
          <w:lang w:val="lt-LT" w:eastAsia="en-US"/>
        </w:rPr>
        <w:t>skrandyje neiri kietoji kapsulė</w:t>
      </w:r>
    </w:p>
    <w:p w14:paraId="6388CC46" w14:textId="77777777" w:rsidR="006539FA" w:rsidRPr="00015394" w:rsidRDefault="006539FA" w:rsidP="006539FA">
      <w:pPr>
        <w:rPr>
          <w:bCs/>
          <w:highlight w:val="lightGray"/>
          <w:lang w:val="lt-LT"/>
        </w:rPr>
      </w:pPr>
      <w:r w:rsidRPr="00015394">
        <w:rPr>
          <w:bCs/>
          <w:highlight w:val="lightGray"/>
          <w:lang w:val="lt-LT"/>
        </w:rPr>
        <w:t xml:space="preserve">25 </w:t>
      </w:r>
      <w:r w:rsidRPr="00015394">
        <w:rPr>
          <w:highlight w:val="lightGray"/>
          <w:lang w:val="lt-LT" w:eastAsia="en-US"/>
        </w:rPr>
        <w:t>skrandyje neirios kietosios kapsulės</w:t>
      </w:r>
    </w:p>
    <w:p w14:paraId="121194C4" w14:textId="77777777" w:rsidR="006539FA" w:rsidRPr="00015394" w:rsidRDefault="006539FA" w:rsidP="006539FA">
      <w:pPr>
        <w:rPr>
          <w:bCs/>
          <w:highlight w:val="lightGray"/>
          <w:lang w:val="lt-LT"/>
        </w:rPr>
      </w:pPr>
      <w:r w:rsidRPr="00015394">
        <w:rPr>
          <w:bCs/>
          <w:highlight w:val="lightGray"/>
          <w:lang w:val="lt-LT"/>
        </w:rPr>
        <w:t xml:space="preserve">28 </w:t>
      </w:r>
      <w:r w:rsidRPr="00015394">
        <w:rPr>
          <w:highlight w:val="lightGray"/>
          <w:lang w:val="lt-LT" w:eastAsia="en-US"/>
        </w:rPr>
        <w:t>skrandyje neirios kietosios kapsulės</w:t>
      </w:r>
      <w:r w:rsidRPr="00015394">
        <w:rPr>
          <w:bCs/>
          <w:highlight w:val="lightGray"/>
          <w:lang w:val="lt-LT"/>
        </w:rPr>
        <w:t xml:space="preserve"> </w:t>
      </w:r>
    </w:p>
    <w:p w14:paraId="4784D5EE" w14:textId="77777777" w:rsidR="006539FA" w:rsidRPr="00015394" w:rsidRDefault="006539FA" w:rsidP="006539FA">
      <w:pPr>
        <w:rPr>
          <w:bCs/>
          <w:highlight w:val="lightGray"/>
          <w:lang w:val="lt-LT"/>
        </w:rPr>
      </w:pPr>
      <w:r w:rsidRPr="00015394">
        <w:rPr>
          <w:bCs/>
          <w:highlight w:val="lightGray"/>
          <w:lang w:val="lt-LT"/>
        </w:rPr>
        <w:t xml:space="preserve">30 </w:t>
      </w:r>
      <w:r w:rsidRPr="00015394">
        <w:rPr>
          <w:highlight w:val="lightGray"/>
          <w:lang w:val="lt-LT" w:eastAsia="en-US"/>
        </w:rPr>
        <w:t>skrandyje neirių kietųjų kapsulių</w:t>
      </w:r>
      <w:r w:rsidRPr="00015394">
        <w:rPr>
          <w:bCs/>
          <w:highlight w:val="lightGray"/>
          <w:lang w:val="lt-LT"/>
        </w:rPr>
        <w:t xml:space="preserve"> </w:t>
      </w:r>
    </w:p>
    <w:p w14:paraId="4E0FE42D" w14:textId="77777777" w:rsidR="006539FA" w:rsidRPr="00015394" w:rsidRDefault="006539FA" w:rsidP="006539FA">
      <w:pPr>
        <w:rPr>
          <w:bCs/>
          <w:highlight w:val="lightGray"/>
          <w:lang w:val="lt-LT"/>
        </w:rPr>
      </w:pPr>
      <w:r w:rsidRPr="00015394">
        <w:rPr>
          <w:bCs/>
          <w:highlight w:val="lightGray"/>
          <w:lang w:val="lt-LT"/>
        </w:rPr>
        <w:t xml:space="preserve">35 </w:t>
      </w:r>
      <w:r w:rsidRPr="00015394">
        <w:rPr>
          <w:highlight w:val="lightGray"/>
          <w:lang w:val="lt-LT" w:eastAsia="en-US"/>
        </w:rPr>
        <w:t>skrandyje neirios kietosios kapsulės</w:t>
      </w:r>
      <w:r w:rsidRPr="00015394">
        <w:rPr>
          <w:bCs/>
          <w:highlight w:val="lightGray"/>
          <w:lang w:val="lt-LT"/>
        </w:rPr>
        <w:t xml:space="preserve"> </w:t>
      </w:r>
    </w:p>
    <w:p w14:paraId="52B16E95" w14:textId="77777777" w:rsidR="006539FA" w:rsidRPr="00015394" w:rsidRDefault="006539FA" w:rsidP="006539FA">
      <w:pPr>
        <w:rPr>
          <w:bCs/>
          <w:highlight w:val="lightGray"/>
          <w:lang w:val="lt-LT"/>
        </w:rPr>
      </w:pPr>
      <w:r w:rsidRPr="00015394">
        <w:rPr>
          <w:bCs/>
          <w:highlight w:val="lightGray"/>
          <w:lang w:val="lt-LT"/>
        </w:rPr>
        <w:t xml:space="preserve">42 </w:t>
      </w:r>
      <w:r w:rsidRPr="00015394">
        <w:rPr>
          <w:highlight w:val="lightGray"/>
          <w:lang w:val="lt-LT" w:eastAsia="en-US"/>
        </w:rPr>
        <w:t>skrandyje neirios kietosios kapsulės</w:t>
      </w:r>
      <w:r w:rsidRPr="00015394">
        <w:rPr>
          <w:bCs/>
          <w:highlight w:val="lightGray"/>
          <w:lang w:val="lt-LT"/>
        </w:rPr>
        <w:t xml:space="preserve"> </w:t>
      </w:r>
    </w:p>
    <w:p w14:paraId="7BEC3AF8" w14:textId="77777777" w:rsidR="006539FA" w:rsidRPr="00015394" w:rsidRDefault="006539FA" w:rsidP="006539FA">
      <w:pPr>
        <w:rPr>
          <w:bCs/>
          <w:highlight w:val="lightGray"/>
          <w:lang w:val="lt-LT"/>
        </w:rPr>
      </w:pPr>
      <w:r w:rsidRPr="00015394">
        <w:rPr>
          <w:bCs/>
          <w:highlight w:val="lightGray"/>
          <w:lang w:val="lt-LT"/>
        </w:rPr>
        <w:t xml:space="preserve">50 </w:t>
      </w:r>
      <w:r w:rsidRPr="00015394">
        <w:rPr>
          <w:highlight w:val="lightGray"/>
          <w:lang w:val="lt-LT" w:eastAsia="en-US"/>
        </w:rPr>
        <w:t>skrandyje neirių kietųjų kapsulių</w:t>
      </w:r>
    </w:p>
    <w:p w14:paraId="309F2B10" w14:textId="77777777" w:rsidR="006539FA" w:rsidRPr="00015394" w:rsidRDefault="006539FA" w:rsidP="006539FA">
      <w:pPr>
        <w:rPr>
          <w:bCs/>
          <w:highlight w:val="lightGray"/>
          <w:lang w:val="lt-LT"/>
        </w:rPr>
      </w:pPr>
      <w:r w:rsidRPr="00015394">
        <w:rPr>
          <w:bCs/>
          <w:highlight w:val="lightGray"/>
          <w:lang w:val="lt-LT"/>
        </w:rPr>
        <w:t xml:space="preserve">50x1 </w:t>
      </w:r>
      <w:r w:rsidRPr="00015394">
        <w:rPr>
          <w:highlight w:val="lightGray"/>
          <w:lang w:val="lt-LT" w:eastAsia="en-US"/>
        </w:rPr>
        <w:t>skrandyje neirių kietųjų kapsulių</w:t>
      </w:r>
    </w:p>
    <w:p w14:paraId="6543DF19" w14:textId="77777777" w:rsidR="006539FA" w:rsidRPr="00015394" w:rsidRDefault="006539FA" w:rsidP="006539FA">
      <w:pPr>
        <w:rPr>
          <w:bCs/>
          <w:highlight w:val="lightGray"/>
          <w:lang w:val="lt-LT"/>
        </w:rPr>
      </w:pPr>
      <w:r w:rsidRPr="00015394">
        <w:rPr>
          <w:bCs/>
          <w:highlight w:val="lightGray"/>
          <w:lang w:val="lt-LT"/>
        </w:rPr>
        <w:t xml:space="preserve">56 </w:t>
      </w:r>
      <w:r w:rsidRPr="00015394">
        <w:rPr>
          <w:highlight w:val="lightGray"/>
          <w:lang w:val="lt-LT" w:eastAsia="en-US"/>
        </w:rPr>
        <w:t>skrandyje neirios kietosios kapsulės</w:t>
      </w:r>
    </w:p>
    <w:p w14:paraId="77D2BD90" w14:textId="77777777" w:rsidR="006539FA" w:rsidRPr="00015394" w:rsidRDefault="006539FA" w:rsidP="006539FA">
      <w:pPr>
        <w:rPr>
          <w:bCs/>
          <w:highlight w:val="lightGray"/>
          <w:lang w:val="lt-LT"/>
        </w:rPr>
      </w:pPr>
      <w:r w:rsidRPr="00015394">
        <w:rPr>
          <w:bCs/>
          <w:highlight w:val="lightGray"/>
          <w:lang w:val="lt-LT"/>
        </w:rPr>
        <w:t xml:space="preserve">60 </w:t>
      </w:r>
      <w:r w:rsidRPr="00015394">
        <w:rPr>
          <w:highlight w:val="lightGray"/>
          <w:lang w:val="lt-LT" w:eastAsia="en-US"/>
        </w:rPr>
        <w:t>skrandyje neirių kietųjų kapsulių</w:t>
      </w:r>
      <w:r w:rsidRPr="00015394">
        <w:rPr>
          <w:bCs/>
          <w:highlight w:val="lightGray"/>
          <w:lang w:val="lt-LT"/>
        </w:rPr>
        <w:t xml:space="preserve"> </w:t>
      </w:r>
    </w:p>
    <w:p w14:paraId="6ABF2456" w14:textId="77777777" w:rsidR="006539FA" w:rsidRPr="00015394" w:rsidRDefault="006539FA" w:rsidP="006539FA">
      <w:pPr>
        <w:rPr>
          <w:bCs/>
          <w:highlight w:val="lightGray"/>
          <w:lang w:val="lt-LT"/>
        </w:rPr>
      </w:pPr>
      <w:r w:rsidRPr="00015394">
        <w:rPr>
          <w:bCs/>
          <w:highlight w:val="lightGray"/>
          <w:lang w:val="lt-LT"/>
        </w:rPr>
        <w:t xml:space="preserve">98 </w:t>
      </w:r>
      <w:r w:rsidRPr="00015394">
        <w:rPr>
          <w:highlight w:val="lightGray"/>
          <w:lang w:val="lt-LT" w:eastAsia="en-US"/>
        </w:rPr>
        <w:t>skrandyje neirios kietosios kapsulės</w:t>
      </w:r>
      <w:r w:rsidRPr="00015394">
        <w:rPr>
          <w:bCs/>
          <w:highlight w:val="lightGray"/>
          <w:lang w:val="lt-LT"/>
        </w:rPr>
        <w:t xml:space="preserve"> </w:t>
      </w:r>
    </w:p>
    <w:p w14:paraId="41E1EE27" w14:textId="77777777" w:rsidR="006539FA" w:rsidRPr="00015394" w:rsidRDefault="006539FA" w:rsidP="006539FA">
      <w:pPr>
        <w:tabs>
          <w:tab w:val="clear" w:pos="567"/>
        </w:tabs>
        <w:autoSpaceDE w:val="0"/>
        <w:autoSpaceDN w:val="0"/>
        <w:adjustRightInd w:val="0"/>
        <w:spacing w:line="240" w:lineRule="auto"/>
        <w:rPr>
          <w:highlight w:val="lightGray"/>
          <w:lang w:val="lt-LT" w:eastAsia="en-US"/>
        </w:rPr>
      </w:pPr>
      <w:r w:rsidRPr="00015394">
        <w:rPr>
          <w:bCs/>
          <w:highlight w:val="lightGray"/>
          <w:lang w:val="lt-LT"/>
        </w:rPr>
        <w:t xml:space="preserve">100 </w:t>
      </w:r>
      <w:r w:rsidRPr="00015394">
        <w:rPr>
          <w:highlight w:val="lightGray"/>
          <w:lang w:val="lt-LT" w:eastAsia="en-US"/>
        </w:rPr>
        <w:t>skrandyje neirių kietųjų kapsulių</w:t>
      </w:r>
    </w:p>
    <w:p w14:paraId="137A3220" w14:textId="77777777" w:rsidR="006539FA" w:rsidRPr="00015394" w:rsidRDefault="006539FA" w:rsidP="006539FA">
      <w:pPr>
        <w:tabs>
          <w:tab w:val="clear" w:pos="567"/>
        </w:tabs>
        <w:autoSpaceDE w:val="0"/>
        <w:autoSpaceDN w:val="0"/>
        <w:adjustRightInd w:val="0"/>
        <w:spacing w:line="240" w:lineRule="auto"/>
        <w:rPr>
          <w:highlight w:val="lightGray"/>
          <w:lang w:val="lt-LT" w:eastAsia="en-US"/>
        </w:rPr>
      </w:pPr>
    </w:p>
    <w:p w14:paraId="51E1B4F0" w14:textId="77777777" w:rsidR="006539FA" w:rsidRPr="00015394" w:rsidRDefault="006539FA" w:rsidP="006539FA">
      <w:pPr>
        <w:tabs>
          <w:tab w:val="clear" w:pos="567"/>
        </w:tabs>
        <w:autoSpaceDE w:val="0"/>
        <w:autoSpaceDN w:val="0"/>
        <w:adjustRightInd w:val="0"/>
        <w:spacing w:line="240" w:lineRule="auto"/>
        <w:rPr>
          <w:highlight w:val="lightGray"/>
          <w:lang w:val="lt-LT" w:eastAsia="en-US"/>
        </w:rPr>
      </w:pPr>
      <w:r w:rsidRPr="00015394">
        <w:rPr>
          <w:highlight w:val="lightGray"/>
          <w:lang w:val="lt-LT"/>
        </w:rPr>
        <w:t>Gasec</w:t>
      </w:r>
      <w:r w:rsidRPr="00015394">
        <w:rPr>
          <w:highlight w:val="lightGray"/>
          <w:lang w:val="lt-LT" w:eastAsia="en-US"/>
        </w:rPr>
        <w:t xml:space="preserve"> 40 mg</w:t>
      </w:r>
    </w:p>
    <w:p w14:paraId="5AE747AF" w14:textId="77777777" w:rsidR="006539FA" w:rsidRPr="00015394" w:rsidRDefault="006539FA" w:rsidP="006539FA">
      <w:pPr>
        <w:pStyle w:val="Default"/>
        <w:rPr>
          <w:sz w:val="22"/>
          <w:szCs w:val="22"/>
          <w:highlight w:val="lightGray"/>
          <w:u w:val="single"/>
          <w:lang w:val="lt-LT"/>
        </w:rPr>
      </w:pPr>
      <w:r w:rsidRPr="00015394">
        <w:rPr>
          <w:bCs/>
          <w:sz w:val="22"/>
          <w:szCs w:val="22"/>
          <w:highlight w:val="lightGray"/>
          <w:u w:val="single"/>
          <w:lang w:val="lt-LT"/>
        </w:rPr>
        <w:t>Buteliukas:</w:t>
      </w:r>
    </w:p>
    <w:p w14:paraId="75B5DF02" w14:textId="77777777" w:rsidR="006539FA" w:rsidRPr="00015394" w:rsidRDefault="006539FA" w:rsidP="006539FA">
      <w:pPr>
        <w:tabs>
          <w:tab w:val="clear" w:pos="567"/>
        </w:tabs>
        <w:autoSpaceDE w:val="0"/>
        <w:autoSpaceDN w:val="0"/>
        <w:adjustRightInd w:val="0"/>
        <w:spacing w:line="240" w:lineRule="auto"/>
        <w:rPr>
          <w:highlight w:val="lightGray"/>
          <w:lang w:val="lt-LT"/>
        </w:rPr>
      </w:pPr>
      <w:r w:rsidRPr="00015394">
        <w:rPr>
          <w:highlight w:val="lightGray"/>
          <w:lang w:val="lt-LT"/>
        </w:rPr>
        <w:t>5 skrandyje neirios kietosios kapsulės</w:t>
      </w:r>
    </w:p>
    <w:p w14:paraId="5D395925" w14:textId="77777777" w:rsidR="006539FA" w:rsidRPr="00015394" w:rsidRDefault="006539FA" w:rsidP="006539FA">
      <w:pPr>
        <w:tabs>
          <w:tab w:val="clear" w:pos="567"/>
        </w:tabs>
        <w:autoSpaceDE w:val="0"/>
        <w:autoSpaceDN w:val="0"/>
        <w:adjustRightInd w:val="0"/>
        <w:spacing w:line="240" w:lineRule="auto"/>
        <w:rPr>
          <w:highlight w:val="lightGray"/>
          <w:lang w:val="lt-LT" w:eastAsia="en-US"/>
        </w:rPr>
      </w:pPr>
      <w:r w:rsidRPr="00015394">
        <w:rPr>
          <w:highlight w:val="lightGray"/>
          <w:lang w:val="lt-LT" w:eastAsia="en-US"/>
        </w:rPr>
        <w:t>7 skrandyje neirios kietosios kapsulės</w:t>
      </w:r>
    </w:p>
    <w:p w14:paraId="7C1DBF5F" w14:textId="77777777" w:rsidR="006539FA" w:rsidRPr="00015394" w:rsidRDefault="006539FA" w:rsidP="006539FA">
      <w:pPr>
        <w:tabs>
          <w:tab w:val="clear" w:pos="567"/>
        </w:tabs>
        <w:autoSpaceDE w:val="0"/>
        <w:autoSpaceDN w:val="0"/>
        <w:adjustRightInd w:val="0"/>
        <w:spacing w:line="240" w:lineRule="auto"/>
        <w:rPr>
          <w:highlight w:val="lightGray"/>
          <w:lang w:val="lt-LT" w:eastAsia="en-US"/>
        </w:rPr>
      </w:pPr>
      <w:r w:rsidRPr="00015394">
        <w:rPr>
          <w:highlight w:val="lightGray"/>
          <w:lang w:val="lt-LT" w:eastAsia="en-US"/>
        </w:rPr>
        <w:t>14 skrandyje neirių kietųjų kapsulių</w:t>
      </w:r>
    </w:p>
    <w:p w14:paraId="1C43A509" w14:textId="77777777" w:rsidR="006539FA" w:rsidRPr="00015394" w:rsidRDefault="006539FA" w:rsidP="006539FA">
      <w:pPr>
        <w:tabs>
          <w:tab w:val="clear" w:pos="567"/>
        </w:tabs>
        <w:autoSpaceDE w:val="0"/>
        <w:autoSpaceDN w:val="0"/>
        <w:adjustRightInd w:val="0"/>
        <w:spacing w:line="240" w:lineRule="auto"/>
        <w:rPr>
          <w:rFonts w:eastAsia="Times New Roman"/>
          <w:highlight w:val="lightGray"/>
          <w:lang w:val="lt-LT" w:eastAsia="en-US"/>
        </w:rPr>
      </w:pPr>
      <w:r w:rsidRPr="00015394">
        <w:rPr>
          <w:rFonts w:eastAsia="Times New Roman"/>
          <w:highlight w:val="lightGray"/>
          <w:lang w:val="lt-LT" w:eastAsia="en-US"/>
        </w:rPr>
        <w:t xml:space="preserve">15 </w:t>
      </w:r>
      <w:r w:rsidRPr="00015394">
        <w:rPr>
          <w:highlight w:val="lightGray"/>
          <w:lang w:val="lt-LT" w:eastAsia="en-US"/>
        </w:rPr>
        <w:t>skrandyje neirių kietųjų kapsulių</w:t>
      </w:r>
    </w:p>
    <w:p w14:paraId="6A1F181E" w14:textId="77777777" w:rsidR="006539FA" w:rsidRPr="00015394" w:rsidRDefault="006539FA" w:rsidP="006539FA">
      <w:pPr>
        <w:tabs>
          <w:tab w:val="clear" w:pos="567"/>
        </w:tabs>
        <w:autoSpaceDE w:val="0"/>
        <w:autoSpaceDN w:val="0"/>
        <w:adjustRightInd w:val="0"/>
        <w:spacing w:line="240" w:lineRule="auto"/>
        <w:rPr>
          <w:rFonts w:eastAsia="Times New Roman"/>
          <w:highlight w:val="lightGray"/>
          <w:lang w:val="lt-LT" w:eastAsia="en-US"/>
        </w:rPr>
      </w:pPr>
      <w:r w:rsidRPr="00015394">
        <w:rPr>
          <w:rFonts w:eastAsia="Times New Roman"/>
          <w:highlight w:val="lightGray"/>
          <w:lang w:val="lt-LT" w:eastAsia="en-US"/>
        </w:rPr>
        <w:t xml:space="preserve">20 </w:t>
      </w:r>
      <w:r w:rsidRPr="00015394">
        <w:rPr>
          <w:highlight w:val="lightGray"/>
          <w:lang w:val="lt-LT" w:eastAsia="en-US"/>
        </w:rPr>
        <w:t>skrandyje neirių kietųjų kapsulių</w:t>
      </w:r>
    </w:p>
    <w:p w14:paraId="45ED2C89" w14:textId="77777777" w:rsidR="006539FA" w:rsidRPr="00015394" w:rsidRDefault="006539FA" w:rsidP="006539FA">
      <w:pPr>
        <w:tabs>
          <w:tab w:val="clear" w:pos="567"/>
        </w:tabs>
        <w:autoSpaceDE w:val="0"/>
        <w:autoSpaceDN w:val="0"/>
        <w:adjustRightInd w:val="0"/>
        <w:spacing w:line="240" w:lineRule="auto"/>
        <w:rPr>
          <w:rFonts w:eastAsia="Times New Roman"/>
          <w:highlight w:val="lightGray"/>
          <w:lang w:val="lt-LT" w:eastAsia="en-US"/>
        </w:rPr>
      </w:pPr>
      <w:r w:rsidRPr="00015394">
        <w:rPr>
          <w:rFonts w:eastAsia="Times New Roman"/>
          <w:highlight w:val="lightGray"/>
          <w:lang w:val="lt-LT" w:eastAsia="en-US"/>
        </w:rPr>
        <w:t xml:space="preserve">21 </w:t>
      </w:r>
      <w:r w:rsidRPr="00015394">
        <w:rPr>
          <w:highlight w:val="lightGray"/>
          <w:lang w:val="lt-LT" w:eastAsia="en-US"/>
        </w:rPr>
        <w:t>skrandyje neiri kietoji kapsulė</w:t>
      </w:r>
    </w:p>
    <w:p w14:paraId="36D2645A" w14:textId="77777777" w:rsidR="006539FA" w:rsidRPr="00015394" w:rsidRDefault="006539FA" w:rsidP="006539FA">
      <w:pPr>
        <w:tabs>
          <w:tab w:val="clear" w:pos="567"/>
        </w:tabs>
        <w:autoSpaceDE w:val="0"/>
        <w:autoSpaceDN w:val="0"/>
        <w:adjustRightInd w:val="0"/>
        <w:spacing w:line="240" w:lineRule="auto"/>
        <w:rPr>
          <w:rFonts w:eastAsia="Times New Roman"/>
          <w:highlight w:val="lightGray"/>
          <w:lang w:val="lt-LT" w:eastAsia="en-US"/>
        </w:rPr>
      </w:pPr>
      <w:r w:rsidRPr="00015394">
        <w:rPr>
          <w:highlight w:val="lightGray"/>
          <w:lang w:val="lt-LT" w:eastAsia="en-US"/>
        </w:rPr>
        <w:t>28 skrandyje neirios kietosios kapsulės</w:t>
      </w:r>
    </w:p>
    <w:p w14:paraId="4060AFB4" w14:textId="77777777" w:rsidR="006539FA" w:rsidRPr="00015394" w:rsidRDefault="006539FA" w:rsidP="006539FA">
      <w:pPr>
        <w:tabs>
          <w:tab w:val="clear" w:pos="567"/>
        </w:tabs>
        <w:autoSpaceDE w:val="0"/>
        <w:autoSpaceDN w:val="0"/>
        <w:adjustRightInd w:val="0"/>
        <w:spacing w:line="240" w:lineRule="auto"/>
        <w:rPr>
          <w:rFonts w:eastAsia="Times New Roman"/>
          <w:highlight w:val="lightGray"/>
          <w:lang w:val="lt-LT" w:eastAsia="en-US"/>
        </w:rPr>
      </w:pPr>
      <w:r w:rsidRPr="00015394">
        <w:rPr>
          <w:rFonts w:eastAsia="Times New Roman"/>
          <w:highlight w:val="lightGray"/>
          <w:lang w:val="lt-LT" w:eastAsia="en-US"/>
        </w:rPr>
        <w:t xml:space="preserve">30 </w:t>
      </w:r>
      <w:r w:rsidRPr="00015394">
        <w:rPr>
          <w:highlight w:val="lightGray"/>
          <w:lang w:val="lt-LT" w:eastAsia="en-US"/>
        </w:rPr>
        <w:t>skrandyje neirių kietųjų kapsulių</w:t>
      </w:r>
    </w:p>
    <w:p w14:paraId="58417284" w14:textId="77777777" w:rsidR="006539FA" w:rsidRPr="00015394" w:rsidRDefault="006539FA" w:rsidP="006539FA">
      <w:pPr>
        <w:tabs>
          <w:tab w:val="clear" w:pos="567"/>
        </w:tabs>
        <w:autoSpaceDE w:val="0"/>
        <w:autoSpaceDN w:val="0"/>
        <w:adjustRightInd w:val="0"/>
        <w:spacing w:line="240" w:lineRule="auto"/>
        <w:rPr>
          <w:rFonts w:eastAsia="Times New Roman"/>
          <w:highlight w:val="lightGray"/>
          <w:lang w:val="lt-LT" w:eastAsia="en-US"/>
        </w:rPr>
      </w:pPr>
      <w:r w:rsidRPr="00015394">
        <w:rPr>
          <w:rFonts w:eastAsia="Times New Roman"/>
          <w:highlight w:val="lightGray"/>
          <w:lang w:val="lt-LT" w:eastAsia="en-US"/>
        </w:rPr>
        <w:t xml:space="preserve">42 </w:t>
      </w:r>
      <w:r w:rsidRPr="00015394">
        <w:rPr>
          <w:highlight w:val="lightGray"/>
          <w:lang w:val="lt-LT" w:eastAsia="en-US"/>
        </w:rPr>
        <w:t>skrandyje neirios kietosios kapsulės</w:t>
      </w:r>
    </w:p>
    <w:p w14:paraId="61D321E5" w14:textId="77777777" w:rsidR="006539FA" w:rsidRPr="00015394" w:rsidRDefault="006539FA" w:rsidP="006539FA">
      <w:pPr>
        <w:tabs>
          <w:tab w:val="clear" w:pos="567"/>
        </w:tabs>
        <w:autoSpaceDE w:val="0"/>
        <w:autoSpaceDN w:val="0"/>
        <w:adjustRightInd w:val="0"/>
        <w:spacing w:line="240" w:lineRule="auto"/>
        <w:rPr>
          <w:highlight w:val="lightGray"/>
          <w:lang w:val="lt-LT" w:eastAsia="en-US"/>
        </w:rPr>
      </w:pPr>
      <w:r w:rsidRPr="00015394">
        <w:rPr>
          <w:rFonts w:eastAsia="Times New Roman"/>
          <w:highlight w:val="lightGray"/>
          <w:lang w:val="lt-LT" w:eastAsia="en-US"/>
        </w:rPr>
        <w:t xml:space="preserve">50 </w:t>
      </w:r>
      <w:r w:rsidRPr="00015394">
        <w:rPr>
          <w:highlight w:val="lightGray"/>
          <w:lang w:val="lt-LT" w:eastAsia="en-US"/>
        </w:rPr>
        <w:t>skrandyje neirių kietųjų kapsulių</w:t>
      </w:r>
    </w:p>
    <w:p w14:paraId="7BC83643" w14:textId="77777777" w:rsidR="006539FA" w:rsidRPr="00015394" w:rsidRDefault="006539FA" w:rsidP="006539FA">
      <w:pPr>
        <w:tabs>
          <w:tab w:val="clear" w:pos="567"/>
        </w:tabs>
        <w:autoSpaceDE w:val="0"/>
        <w:autoSpaceDN w:val="0"/>
        <w:adjustRightInd w:val="0"/>
        <w:spacing w:line="240" w:lineRule="auto"/>
        <w:rPr>
          <w:rFonts w:eastAsia="Times New Roman"/>
          <w:highlight w:val="lightGray"/>
          <w:lang w:val="lt-LT" w:eastAsia="en-US"/>
        </w:rPr>
      </w:pPr>
      <w:r w:rsidRPr="00015394">
        <w:rPr>
          <w:rFonts w:eastAsia="Times New Roman"/>
          <w:highlight w:val="lightGray"/>
          <w:lang w:val="lt-LT" w:eastAsia="en-US"/>
        </w:rPr>
        <w:t xml:space="preserve">56 </w:t>
      </w:r>
      <w:r w:rsidRPr="00015394">
        <w:rPr>
          <w:bCs/>
          <w:highlight w:val="lightGray"/>
          <w:lang w:val="lt-LT"/>
        </w:rPr>
        <w:t xml:space="preserve">(2x28) </w:t>
      </w:r>
      <w:r w:rsidRPr="00015394">
        <w:rPr>
          <w:highlight w:val="lightGray"/>
          <w:lang w:val="lt-LT" w:eastAsia="en-US"/>
        </w:rPr>
        <w:t>skrandyje neirios kietosios kapsulės</w:t>
      </w:r>
    </w:p>
    <w:p w14:paraId="4AD6B401" w14:textId="77777777" w:rsidR="006539FA" w:rsidRPr="00015394" w:rsidRDefault="006539FA" w:rsidP="006539FA">
      <w:pPr>
        <w:tabs>
          <w:tab w:val="clear" w:pos="567"/>
        </w:tabs>
        <w:autoSpaceDE w:val="0"/>
        <w:autoSpaceDN w:val="0"/>
        <w:adjustRightInd w:val="0"/>
        <w:spacing w:line="240" w:lineRule="auto"/>
        <w:rPr>
          <w:highlight w:val="lightGray"/>
          <w:lang w:val="lt-LT" w:eastAsia="en-US"/>
        </w:rPr>
      </w:pPr>
      <w:r w:rsidRPr="00015394">
        <w:rPr>
          <w:rFonts w:eastAsia="Times New Roman"/>
          <w:highlight w:val="lightGray"/>
          <w:lang w:val="lt-LT" w:eastAsia="en-US"/>
        </w:rPr>
        <w:t xml:space="preserve">60 </w:t>
      </w:r>
      <w:r w:rsidRPr="00015394">
        <w:rPr>
          <w:bCs/>
          <w:highlight w:val="lightGray"/>
          <w:lang w:val="lt-LT"/>
        </w:rPr>
        <w:t xml:space="preserve">(2x30) </w:t>
      </w:r>
      <w:r w:rsidRPr="00015394">
        <w:rPr>
          <w:highlight w:val="lightGray"/>
          <w:lang w:val="lt-LT" w:eastAsia="en-US"/>
        </w:rPr>
        <w:t>skrandyje neirių kietųjų kapsulių</w:t>
      </w:r>
    </w:p>
    <w:p w14:paraId="29C47A62" w14:textId="77777777" w:rsidR="006539FA" w:rsidRPr="00015394" w:rsidRDefault="006539FA" w:rsidP="006539FA">
      <w:pPr>
        <w:tabs>
          <w:tab w:val="clear" w:pos="567"/>
        </w:tabs>
        <w:autoSpaceDE w:val="0"/>
        <w:autoSpaceDN w:val="0"/>
        <w:adjustRightInd w:val="0"/>
        <w:spacing w:line="240" w:lineRule="auto"/>
        <w:rPr>
          <w:rFonts w:eastAsia="Times New Roman"/>
          <w:highlight w:val="lightGray"/>
          <w:lang w:val="lt-LT" w:eastAsia="en-US"/>
        </w:rPr>
      </w:pPr>
      <w:r w:rsidRPr="00015394">
        <w:rPr>
          <w:rFonts w:eastAsia="Times New Roman"/>
          <w:highlight w:val="lightGray"/>
          <w:lang w:val="lt-LT" w:eastAsia="en-US"/>
        </w:rPr>
        <w:t xml:space="preserve">84 </w:t>
      </w:r>
      <w:r w:rsidRPr="00015394">
        <w:rPr>
          <w:bCs/>
          <w:highlight w:val="lightGray"/>
          <w:lang w:val="lt-LT"/>
        </w:rPr>
        <w:t xml:space="preserve">(2x42) </w:t>
      </w:r>
      <w:r w:rsidRPr="00015394">
        <w:rPr>
          <w:highlight w:val="lightGray"/>
          <w:lang w:val="lt-LT" w:eastAsia="en-US"/>
        </w:rPr>
        <w:t>skrandyje neirios kietosios kapsulės</w:t>
      </w:r>
    </w:p>
    <w:p w14:paraId="7197CA48" w14:textId="77777777" w:rsidR="006539FA" w:rsidRPr="00015394" w:rsidRDefault="006539FA" w:rsidP="006539FA">
      <w:pPr>
        <w:tabs>
          <w:tab w:val="clear" w:pos="567"/>
        </w:tabs>
        <w:autoSpaceDE w:val="0"/>
        <w:autoSpaceDN w:val="0"/>
        <w:adjustRightInd w:val="0"/>
        <w:spacing w:line="240" w:lineRule="auto"/>
        <w:rPr>
          <w:rFonts w:eastAsia="Times New Roman"/>
          <w:highlight w:val="lightGray"/>
          <w:lang w:val="lt-LT" w:eastAsia="en-US"/>
        </w:rPr>
      </w:pPr>
      <w:r w:rsidRPr="00015394">
        <w:rPr>
          <w:rFonts w:eastAsia="Times New Roman"/>
          <w:highlight w:val="lightGray"/>
          <w:lang w:val="lt-LT" w:eastAsia="en-US"/>
        </w:rPr>
        <w:t xml:space="preserve">90 </w:t>
      </w:r>
      <w:r w:rsidRPr="00015394">
        <w:rPr>
          <w:bCs/>
          <w:highlight w:val="lightGray"/>
          <w:lang w:val="lt-LT"/>
        </w:rPr>
        <w:t>(3x30)</w:t>
      </w:r>
      <w:r w:rsidRPr="00015394">
        <w:rPr>
          <w:rFonts w:eastAsia="Times New Roman"/>
          <w:highlight w:val="lightGray"/>
          <w:lang w:val="lt-LT" w:eastAsia="en-US"/>
        </w:rPr>
        <w:t xml:space="preserve"> </w:t>
      </w:r>
      <w:r w:rsidRPr="00015394">
        <w:rPr>
          <w:highlight w:val="lightGray"/>
          <w:lang w:val="lt-LT" w:eastAsia="en-US"/>
        </w:rPr>
        <w:t>skrandyje neirių kietųjų kapsulių</w:t>
      </w:r>
    </w:p>
    <w:p w14:paraId="67380D56" w14:textId="77777777" w:rsidR="006539FA" w:rsidRPr="00015394" w:rsidRDefault="006539FA" w:rsidP="006539FA">
      <w:pPr>
        <w:tabs>
          <w:tab w:val="clear" w:pos="567"/>
        </w:tabs>
        <w:autoSpaceDE w:val="0"/>
        <w:autoSpaceDN w:val="0"/>
        <w:adjustRightInd w:val="0"/>
        <w:spacing w:line="240" w:lineRule="auto"/>
        <w:rPr>
          <w:rFonts w:eastAsia="Times New Roman"/>
          <w:highlight w:val="lightGray"/>
          <w:lang w:val="lt-LT" w:eastAsia="en-US"/>
        </w:rPr>
      </w:pPr>
      <w:r w:rsidRPr="00015394">
        <w:rPr>
          <w:rFonts w:eastAsia="Times New Roman"/>
          <w:highlight w:val="lightGray"/>
          <w:lang w:val="lt-LT" w:eastAsia="en-US"/>
        </w:rPr>
        <w:t xml:space="preserve">98 </w:t>
      </w:r>
      <w:r w:rsidRPr="00015394">
        <w:rPr>
          <w:bCs/>
          <w:highlight w:val="lightGray"/>
          <w:lang w:val="lt-LT"/>
        </w:rPr>
        <w:t xml:space="preserve">(2x49) </w:t>
      </w:r>
      <w:r w:rsidRPr="00015394">
        <w:rPr>
          <w:highlight w:val="lightGray"/>
          <w:lang w:val="lt-LT" w:eastAsia="en-US"/>
        </w:rPr>
        <w:t>skrandyje neirios kietosios kapsulės</w:t>
      </w:r>
    </w:p>
    <w:p w14:paraId="6C648CB5" w14:textId="77777777" w:rsidR="006539FA" w:rsidRPr="00015394" w:rsidRDefault="006539FA" w:rsidP="006539FA">
      <w:pPr>
        <w:tabs>
          <w:tab w:val="clear" w:pos="567"/>
        </w:tabs>
        <w:autoSpaceDE w:val="0"/>
        <w:autoSpaceDN w:val="0"/>
        <w:adjustRightInd w:val="0"/>
        <w:spacing w:line="240" w:lineRule="auto"/>
        <w:rPr>
          <w:rFonts w:eastAsia="Times New Roman"/>
          <w:highlight w:val="lightGray"/>
          <w:lang w:val="lt-LT" w:eastAsia="en-US"/>
        </w:rPr>
      </w:pPr>
      <w:r w:rsidRPr="00015394">
        <w:rPr>
          <w:rFonts w:eastAsia="Times New Roman"/>
          <w:highlight w:val="lightGray"/>
          <w:lang w:val="lt-LT" w:eastAsia="en-US"/>
        </w:rPr>
        <w:t xml:space="preserve">100 </w:t>
      </w:r>
      <w:r w:rsidRPr="00015394">
        <w:rPr>
          <w:bCs/>
          <w:highlight w:val="lightGray"/>
          <w:lang w:val="lt-LT"/>
        </w:rPr>
        <w:t>(2x50)</w:t>
      </w:r>
      <w:r w:rsidRPr="00015394">
        <w:rPr>
          <w:rFonts w:eastAsia="Times New Roman"/>
          <w:highlight w:val="lightGray"/>
          <w:lang w:val="lt-LT" w:eastAsia="en-US"/>
        </w:rPr>
        <w:t xml:space="preserve"> </w:t>
      </w:r>
      <w:r w:rsidRPr="00015394">
        <w:rPr>
          <w:highlight w:val="lightGray"/>
          <w:lang w:val="lt-LT" w:eastAsia="en-US"/>
        </w:rPr>
        <w:t>skrandyje neirių kietųjų kapsulių</w:t>
      </w:r>
    </w:p>
    <w:p w14:paraId="6876EE3E" w14:textId="77777777" w:rsidR="006539FA" w:rsidRPr="00015394" w:rsidRDefault="006539FA" w:rsidP="006539FA">
      <w:pPr>
        <w:tabs>
          <w:tab w:val="clear" w:pos="567"/>
        </w:tabs>
        <w:autoSpaceDE w:val="0"/>
        <w:autoSpaceDN w:val="0"/>
        <w:adjustRightInd w:val="0"/>
        <w:spacing w:line="240" w:lineRule="auto"/>
        <w:rPr>
          <w:rFonts w:eastAsia="Times New Roman"/>
          <w:highlight w:val="lightGray"/>
          <w:lang w:val="lt-LT" w:eastAsia="en-US"/>
        </w:rPr>
      </w:pPr>
      <w:r w:rsidRPr="00015394">
        <w:rPr>
          <w:rFonts w:eastAsia="Times New Roman"/>
          <w:highlight w:val="lightGray"/>
          <w:lang w:val="lt-LT" w:eastAsia="en-US"/>
        </w:rPr>
        <w:t xml:space="preserve">250 </w:t>
      </w:r>
      <w:r w:rsidRPr="00015394">
        <w:rPr>
          <w:bCs/>
          <w:highlight w:val="lightGray"/>
          <w:lang w:val="lt-LT"/>
        </w:rPr>
        <w:t xml:space="preserve">(5x50) </w:t>
      </w:r>
      <w:r w:rsidRPr="00015394">
        <w:rPr>
          <w:highlight w:val="lightGray"/>
          <w:lang w:val="lt-LT" w:eastAsia="en-US"/>
        </w:rPr>
        <w:t>skrandyje neirių kietųjų kapsulių</w:t>
      </w:r>
    </w:p>
    <w:p w14:paraId="359EAF58" w14:textId="77777777" w:rsidR="006539FA" w:rsidRPr="00015394" w:rsidRDefault="006539FA" w:rsidP="006539FA">
      <w:pPr>
        <w:tabs>
          <w:tab w:val="clear" w:pos="567"/>
        </w:tabs>
        <w:autoSpaceDE w:val="0"/>
        <w:autoSpaceDN w:val="0"/>
        <w:adjustRightInd w:val="0"/>
        <w:spacing w:line="240" w:lineRule="auto"/>
        <w:rPr>
          <w:highlight w:val="lightGray"/>
          <w:lang w:val="lt-LT" w:eastAsia="en-US"/>
        </w:rPr>
      </w:pPr>
      <w:r w:rsidRPr="00015394">
        <w:rPr>
          <w:rFonts w:eastAsia="Times New Roman"/>
          <w:highlight w:val="lightGray"/>
          <w:lang w:val="lt-LT" w:eastAsia="en-US"/>
        </w:rPr>
        <w:t xml:space="preserve">500 </w:t>
      </w:r>
      <w:r w:rsidRPr="00015394">
        <w:rPr>
          <w:bCs/>
          <w:highlight w:val="lightGray"/>
          <w:lang w:val="lt-LT"/>
        </w:rPr>
        <w:t xml:space="preserve">(10x50) </w:t>
      </w:r>
      <w:r w:rsidRPr="00015394">
        <w:rPr>
          <w:highlight w:val="lightGray"/>
          <w:lang w:val="lt-LT" w:eastAsia="en-US"/>
        </w:rPr>
        <w:t>skrandyje neirių kietųjų kapsulių</w:t>
      </w:r>
    </w:p>
    <w:p w14:paraId="23B98F3F" w14:textId="77777777" w:rsidR="006539FA" w:rsidRPr="00015394" w:rsidRDefault="006539FA" w:rsidP="006539FA">
      <w:pPr>
        <w:spacing w:line="240" w:lineRule="auto"/>
        <w:rPr>
          <w:highlight w:val="lightGray"/>
          <w:lang w:val="lt-LT"/>
        </w:rPr>
      </w:pPr>
    </w:p>
    <w:p w14:paraId="20B93A48" w14:textId="77777777" w:rsidR="006539FA" w:rsidRPr="00015394" w:rsidRDefault="006539FA" w:rsidP="006539FA">
      <w:pPr>
        <w:pStyle w:val="Default"/>
        <w:rPr>
          <w:bCs/>
          <w:sz w:val="22"/>
          <w:szCs w:val="22"/>
          <w:highlight w:val="lightGray"/>
          <w:u w:val="single"/>
          <w:lang w:val="lt-LT"/>
        </w:rPr>
      </w:pPr>
      <w:r w:rsidRPr="00015394">
        <w:rPr>
          <w:bCs/>
          <w:sz w:val="22"/>
          <w:szCs w:val="22"/>
          <w:highlight w:val="lightGray"/>
          <w:u w:val="single"/>
          <w:lang w:val="lt-LT"/>
        </w:rPr>
        <w:t>Lizdinė plokštelė:</w:t>
      </w:r>
    </w:p>
    <w:p w14:paraId="7CFDA030" w14:textId="77777777" w:rsidR="006539FA" w:rsidRPr="00015394" w:rsidRDefault="006539FA" w:rsidP="006539FA">
      <w:pPr>
        <w:rPr>
          <w:bCs/>
          <w:highlight w:val="lightGray"/>
          <w:lang w:val="lt-LT"/>
        </w:rPr>
      </w:pPr>
      <w:r w:rsidRPr="00015394">
        <w:rPr>
          <w:bCs/>
          <w:highlight w:val="lightGray"/>
          <w:lang w:val="lt-LT"/>
        </w:rPr>
        <w:t xml:space="preserve">5 </w:t>
      </w:r>
      <w:r w:rsidRPr="00015394">
        <w:rPr>
          <w:highlight w:val="lightGray"/>
          <w:lang w:val="lt-LT" w:eastAsia="en-US"/>
        </w:rPr>
        <w:t>skrandyje neirios kietosios kapsulės</w:t>
      </w:r>
    </w:p>
    <w:p w14:paraId="28F74EF2" w14:textId="77777777" w:rsidR="006539FA" w:rsidRPr="00015394" w:rsidRDefault="006539FA" w:rsidP="006539FA">
      <w:pPr>
        <w:rPr>
          <w:bCs/>
          <w:highlight w:val="lightGray"/>
          <w:lang w:val="lt-LT"/>
        </w:rPr>
      </w:pPr>
      <w:r w:rsidRPr="00015394">
        <w:rPr>
          <w:bCs/>
          <w:highlight w:val="lightGray"/>
          <w:lang w:val="lt-LT"/>
        </w:rPr>
        <w:lastRenderedPageBreak/>
        <w:t xml:space="preserve">7 </w:t>
      </w:r>
      <w:r w:rsidRPr="00015394">
        <w:rPr>
          <w:highlight w:val="lightGray"/>
          <w:lang w:val="lt-LT" w:eastAsia="en-US"/>
        </w:rPr>
        <w:t>skrandyje neirios kietosios kapsulės</w:t>
      </w:r>
    </w:p>
    <w:p w14:paraId="329C56FB" w14:textId="77777777" w:rsidR="006539FA" w:rsidRPr="00015394" w:rsidRDefault="006539FA" w:rsidP="006539FA">
      <w:pPr>
        <w:rPr>
          <w:bCs/>
          <w:highlight w:val="lightGray"/>
          <w:lang w:val="lt-LT"/>
        </w:rPr>
      </w:pPr>
      <w:r w:rsidRPr="00015394">
        <w:rPr>
          <w:bCs/>
          <w:highlight w:val="lightGray"/>
          <w:lang w:val="lt-LT"/>
        </w:rPr>
        <w:t xml:space="preserve">14 </w:t>
      </w:r>
      <w:r w:rsidRPr="00015394">
        <w:rPr>
          <w:highlight w:val="lightGray"/>
          <w:lang w:val="lt-LT" w:eastAsia="en-US"/>
        </w:rPr>
        <w:t>skrandyje neirių kietųjų kapsulių</w:t>
      </w:r>
      <w:r w:rsidRPr="00015394">
        <w:rPr>
          <w:bCs/>
          <w:highlight w:val="lightGray"/>
          <w:lang w:val="lt-LT"/>
        </w:rPr>
        <w:t xml:space="preserve"> </w:t>
      </w:r>
    </w:p>
    <w:p w14:paraId="32C1B673" w14:textId="77777777" w:rsidR="006539FA" w:rsidRPr="00015394" w:rsidRDefault="006539FA" w:rsidP="006539FA">
      <w:pPr>
        <w:rPr>
          <w:bCs/>
          <w:highlight w:val="lightGray"/>
          <w:lang w:val="lt-LT"/>
        </w:rPr>
      </w:pPr>
      <w:r w:rsidRPr="00015394">
        <w:rPr>
          <w:bCs/>
          <w:highlight w:val="lightGray"/>
          <w:lang w:val="lt-LT"/>
        </w:rPr>
        <w:t xml:space="preserve">15 </w:t>
      </w:r>
      <w:r w:rsidRPr="00015394">
        <w:rPr>
          <w:highlight w:val="lightGray"/>
          <w:lang w:val="lt-LT" w:eastAsia="en-US"/>
        </w:rPr>
        <w:t>skrandyje neirių kietųjų kapsulių</w:t>
      </w:r>
    </w:p>
    <w:p w14:paraId="4C811665" w14:textId="77777777" w:rsidR="006539FA" w:rsidRPr="00015394" w:rsidRDefault="006539FA" w:rsidP="006539FA">
      <w:pPr>
        <w:rPr>
          <w:bCs/>
          <w:highlight w:val="lightGray"/>
          <w:lang w:val="lt-LT"/>
        </w:rPr>
      </w:pPr>
      <w:r w:rsidRPr="00015394">
        <w:rPr>
          <w:bCs/>
          <w:highlight w:val="lightGray"/>
          <w:lang w:val="lt-LT"/>
        </w:rPr>
        <w:t xml:space="preserve">20 </w:t>
      </w:r>
      <w:r w:rsidRPr="00015394">
        <w:rPr>
          <w:highlight w:val="lightGray"/>
          <w:lang w:val="lt-LT" w:eastAsia="en-US"/>
        </w:rPr>
        <w:t>skrandyje neirių kietųjų kapsulių</w:t>
      </w:r>
      <w:r w:rsidRPr="00015394">
        <w:rPr>
          <w:bCs/>
          <w:highlight w:val="lightGray"/>
          <w:lang w:val="lt-LT"/>
        </w:rPr>
        <w:t xml:space="preserve"> </w:t>
      </w:r>
    </w:p>
    <w:p w14:paraId="0F44F883" w14:textId="77777777" w:rsidR="006539FA" w:rsidRPr="00015394" w:rsidRDefault="006539FA" w:rsidP="006539FA">
      <w:pPr>
        <w:rPr>
          <w:bCs/>
          <w:highlight w:val="lightGray"/>
          <w:lang w:val="lt-LT"/>
        </w:rPr>
      </w:pPr>
      <w:r w:rsidRPr="00015394">
        <w:rPr>
          <w:bCs/>
          <w:highlight w:val="lightGray"/>
          <w:lang w:val="lt-LT"/>
        </w:rPr>
        <w:t xml:space="preserve">21 </w:t>
      </w:r>
      <w:r w:rsidRPr="00015394">
        <w:rPr>
          <w:highlight w:val="lightGray"/>
          <w:lang w:val="lt-LT" w:eastAsia="en-US"/>
        </w:rPr>
        <w:t>skrandyje neiri kietoji kapsulė</w:t>
      </w:r>
    </w:p>
    <w:p w14:paraId="63FE6891" w14:textId="77777777" w:rsidR="006539FA" w:rsidRPr="00015394" w:rsidRDefault="006539FA" w:rsidP="006539FA">
      <w:pPr>
        <w:rPr>
          <w:bCs/>
          <w:highlight w:val="lightGray"/>
          <w:lang w:val="lt-LT"/>
        </w:rPr>
      </w:pPr>
      <w:r w:rsidRPr="00015394">
        <w:rPr>
          <w:bCs/>
          <w:highlight w:val="lightGray"/>
          <w:lang w:val="lt-LT"/>
        </w:rPr>
        <w:t xml:space="preserve">25 </w:t>
      </w:r>
      <w:r w:rsidRPr="00015394">
        <w:rPr>
          <w:highlight w:val="lightGray"/>
          <w:lang w:val="lt-LT" w:eastAsia="en-US"/>
        </w:rPr>
        <w:t>skrandyje neirios kietosios kapsulės</w:t>
      </w:r>
    </w:p>
    <w:p w14:paraId="31FE7E9C" w14:textId="77777777" w:rsidR="006539FA" w:rsidRPr="00015394" w:rsidRDefault="006539FA" w:rsidP="006539FA">
      <w:pPr>
        <w:rPr>
          <w:bCs/>
          <w:highlight w:val="lightGray"/>
          <w:lang w:val="lt-LT"/>
        </w:rPr>
      </w:pPr>
      <w:r w:rsidRPr="00015394">
        <w:rPr>
          <w:bCs/>
          <w:highlight w:val="lightGray"/>
          <w:lang w:val="lt-LT"/>
        </w:rPr>
        <w:t xml:space="preserve">28 </w:t>
      </w:r>
      <w:r w:rsidRPr="00015394">
        <w:rPr>
          <w:highlight w:val="lightGray"/>
          <w:lang w:val="lt-LT" w:eastAsia="en-US"/>
        </w:rPr>
        <w:t>skrandyje neirios kietosios kapsulės</w:t>
      </w:r>
    </w:p>
    <w:p w14:paraId="0B4BEAC9" w14:textId="77777777" w:rsidR="006539FA" w:rsidRPr="00015394" w:rsidRDefault="006539FA" w:rsidP="006539FA">
      <w:pPr>
        <w:rPr>
          <w:bCs/>
          <w:highlight w:val="lightGray"/>
          <w:lang w:val="lt-LT"/>
        </w:rPr>
      </w:pPr>
      <w:r w:rsidRPr="00015394">
        <w:rPr>
          <w:bCs/>
          <w:highlight w:val="lightGray"/>
          <w:lang w:val="lt-LT"/>
        </w:rPr>
        <w:t xml:space="preserve">30 </w:t>
      </w:r>
      <w:r w:rsidRPr="00015394">
        <w:rPr>
          <w:highlight w:val="lightGray"/>
          <w:lang w:val="lt-LT" w:eastAsia="en-US"/>
        </w:rPr>
        <w:t>skrandyje neirių kietųjų kapsulių</w:t>
      </w:r>
      <w:r w:rsidRPr="00015394">
        <w:rPr>
          <w:bCs/>
          <w:highlight w:val="lightGray"/>
          <w:lang w:val="lt-LT"/>
        </w:rPr>
        <w:t xml:space="preserve"> </w:t>
      </w:r>
    </w:p>
    <w:p w14:paraId="7A7AD8C3" w14:textId="77777777" w:rsidR="006539FA" w:rsidRPr="00015394" w:rsidRDefault="006539FA" w:rsidP="006539FA">
      <w:pPr>
        <w:rPr>
          <w:bCs/>
          <w:highlight w:val="lightGray"/>
          <w:lang w:val="lt-LT"/>
        </w:rPr>
      </w:pPr>
      <w:r w:rsidRPr="00015394">
        <w:rPr>
          <w:bCs/>
          <w:highlight w:val="lightGray"/>
          <w:lang w:val="lt-LT"/>
        </w:rPr>
        <w:t xml:space="preserve">35 </w:t>
      </w:r>
      <w:r w:rsidRPr="00015394">
        <w:rPr>
          <w:highlight w:val="lightGray"/>
          <w:lang w:val="lt-LT" w:eastAsia="en-US"/>
        </w:rPr>
        <w:t>skrandyje neirios kietosios kapsulės</w:t>
      </w:r>
      <w:r w:rsidRPr="00015394">
        <w:rPr>
          <w:bCs/>
          <w:highlight w:val="lightGray"/>
          <w:lang w:val="lt-LT"/>
        </w:rPr>
        <w:t xml:space="preserve"> </w:t>
      </w:r>
    </w:p>
    <w:p w14:paraId="55DAB670" w14:textId="77777777" w:rsidR="006539FA" w:rsidRPr="00015394" w:rsidRDefault="006539FA" w:rsidP="006539FA">
      <w:pPr>
        <w:rPr>
          <w:bCs/>
          <w:highlight w:val="lightGray"/>
          <w:lang w:val="lt-LT"/>
        </w:rPr>
      </w:pPr>
      <w:r w:rsidRPr="00015394">
        <w:rPr>
          <w:bCs/>
          <w:highlight w:val="lightGray"/>
          <w:lang w:val="lt-LT"/>
        </w:rPr>
        <w:t>42</w:t>
      </w:r>
      <w:r w:rsidRPr="00015394">
        <w:rPr>
          <w:highlight w:val="lightGray"/>
          <w:lang w:val="lt-LT" w:eastAsia="en-US"/>
        </w:rPr>
        <w:t xml:space="preserve"> skrandyje neirios kietosios kapsulės</w:t>
      </w:r>
      <w:r w:rsidRPr="00015394">
        <w:rPr>
          <w:bCs/>
          <w:highlight w:val="lightGray"/>
          <w:lang w:val="lt-LT"/>
        </w:rPr>
        <w:t xml:space="preserve"> </w:t>
      </w:r>
    </w:p>
    <w:p w14:paraId="4295BB6E" w14:textId="77777777" w:rsidR="006539FA" w:rsidRPr="00015394" w:rsidRDefault="006539FA" w:rsidP="006539FA">
      <w:pPr>
        <w:rPr>
          <w:bCs/>
          <w:highlight w:val="lightGray"/>
          <w:lang w:val="lt-LT"/>
        </w:rPr>
      </w:pPr>
      <w:r w:rsidRPr="00015394">
        <w:rPr>
          <w:bCs/>
          <w:highlight w:val="lightGray"/>
          <w:lang w:val="lt-LT"/>
        </w:rPr>
        <w:t xml:space="preserve">50 </w:t>
      </w:r>
      <w:r w:rsidRPr="00015394">
        <w:rPr>
          <w:highlight w:val="lightGray"/>
          <w:lang w:val="lt-LT" w:eastAsia="en-US"/>
        </w:rPr>
        <w:t>skrandyje neirių kietųjų kapsulių</w:t>
      </w:r>
      <w:r w:rsidRPr="00015394">
        <w:rPr>
          <w:bCs/>
          <w:highlight w:val="lightGray"/>
          <w:lang w:val="lt-LT"/>
        </w:rPr>
        <w:t xml:space="preserve"> </w:t>
      </w:r>
    </w:p>
    <w:p w14:paraId="05445583" w14:textId="77777777" w:rsidR="006539FA" w:rsidRPr="00015394" w:rsidRDefault="006539FA" w:rsidP="006539FA">
      <w:pPr>
        <w:rPr>
          <w:bCs/>
          <w:highlight w:val="lightGray"/>
          <w:lang w:val="lt-LT"/>
        </w:rPr>
      </w:pPr>
      <w:r w:rsidRPr="00015394">
        <w:rPr>
          <w:bCs/>
          <w:highlight w:val="lightGray"/>
          <w:lang w:val="lt-LT"/>
        </w:rPr>
        <w:t xml:space="preserve">50x1 </w:t>
      </w:r>
      <w:r w:rsidRPr="00015394">
        <w:rPr>
          <w:highlight w:val="lightGray"/>
          <w:lang w:val="lt-LT" w:eastAsia="en-US"/>
        </w:rPr>
        <w:t>skrandyje neirių kietųjų kapsulių</w:t>
      </w:r>
    </w:p>
    <w:p w14:paraId="2991414E" w14:textId="77777777" w:rsidR="006539FA" w:rsidRPr="00015394" w:rsidRDefault="006539FA" w:rsidP="006539FA">
      <w:pPr>
        <w:rPr>
          <w:bCs/>
          <w:highlight w:val="lightGray"/>
          <w:lang w:val="lt-LT"/>
        </w:rPr>
      </w:pPr>
      <w:r w:rsidRPr="00015394">
        <w:rPr>
          <w:bCs/>
          <w:highlight w:val="lightGray"/>
          <w:lang w:val="lt-LT"/>
        </w:rPr>
        <w:t xml:space="preserve">56 </w:t>
      </w:r>
      <w:r w:rsidRPr="00015394">
        <w:rPr>
          <w:highlight w:val="lightGray"/>
          <w:lang w:val="lt-LT" w:eastAsia="en-US"/>
        </w:rPr>
        <w:t>skrandyje neirios kietosios kapsulės</w:t>
      </w:r>
    </w:p>
    <w:p w14:paraId="44832873" w14:textId="77777777" w:rsidR="006539FA" w:rsidRPr="00015394" w:rsidRDefault="006539FA" w:rsidP="006539FA">
      <w:pPr>
        <w:rPr>
          <w:bCs/>
          <w:highlight w:val="lightGray"/>
          <w:lang w:val="lt-LT"/>
        </w:rPr>
      </w:pPr>
      <w:r w:rsidRPr="00015394">
        <w:rPr>
          <w:bCs/>
          <w:highlight w:val="lightGray"/>
          <w:lang w:val="lt-LT"/>
        </w:rPr>
        <w:t xml:space="preserve">60 </w:t>
      </w:r>
      <w:r w:rsidRPr="00015394">
        <w:rPr>
          <w:highlight w:val="lightGray"/>
          <w:lang w:val="lt-LT" w:eastAsia="en-US"/>
        </w:rPr>
        <w:t>skrandyje neirių kietųjų kapsulių</w:t>
      </w:r>
      <w:r w:rsidRPr="00015394">
        <w:rPr>
          <w:bCs/>
          <w:highlight w:val="lightGray"/>
          <w:lang w:val="lt-LT"/>
        </w:rPr>
        <w:t xml:space="preserve"> </w:t>
      </w:r>
    </w:p>
    <w:p w14:paraId="76B398D1" w14:textId="77777777" w:rsidR="006539FA" w:rsidRPr="00015394" w:rsidRDefault="006539FA" w:rsidP="006539FA">
      <w:pPr>
        <w:rPr>
          <w:bCs/>
          <w:highlight w:val="lightGray"/>
          <w:lang w:val="lt-LT"/>
        </w:rPr>
      </w:pPr>
      <w:r w:rsidRPr="00015394">
        <w:rPr>
          <w:bCs/>
          <w:highlight w:val="lightGray"/>
          <w:lang w:val="lt-LT"/>
        </w:rPr>
        <w:t xml:space="preserve">98 </w:t>
      </w:r>
      <w:r w:rsidRPr="00015394">
        <w:rPr>
          <w:highlight w:val="lightGray"/>
          <w:lang w:val="lt-LT" w:eastAsia="en-US"/>
        </w:rPr>
        <w:t>skrandyje neirios kietosios kapsulės</w:t>
      </w:r>
    </w:p>
    <w:p w14:paraId="62FA9058" w14:textId="77777777" w:rsidR="006539FA" w:rsidRPr="0047175D" w:rsidRDefault="006539FA" w:rsidP="006539FA">
      <w:pPr>
        <w:spacing w:line="240" w:lineRule="auto"/>
        <w:rPr>
          <w:lang w:val="lt-LT" w:eastAsia="en-US"/>
        </w:rPr>
      </w:pPr>
      <w:r w:rsidRPr="00015394">
        <w:rPr>
          <w:bCs/>
          <w:highlight w:val="lightGray"/>
          <w:lang w:val="lt-LT"/>
        </w:rPr>
        <w:t xml:space="preserve">100 </w:t>
      </w:r>
      <w:r w:rsidRPr="00015394">
        <w:rPr>
          <w:highlight w:val="lightGray"/>
          <w:lang w:val="lt-LT" w:eastAsia="en-US"/>
        </w:rPr>
        <w:t>skrandyje neirių kietųjų kapsulių</w:t>
      </w:r>
    </w:p>
    <w:p w14:paraId="41807B13" w14:textId="77777777" w:rsidR="006539FA" w:rsidRPr="0047175D" w:rsidRDefault="006539FA" w:rsidP="006539FA">
      <w:pPr>
        <w:spacing w:line="240" w:lineRule="auto"/>
        <w:rPr>
          <w:lang w:val="lt-LT"/>
        </w:rPr>
      </w:pPr>
    </w:p>
    <w:p w14:paraId="78FE7272" w14:textId="77777777" w:rsidR="006539FA" w:rsidRPr="0047175D" w:rsidRDefault="006539FA" w:rsidP="006539FA">
      <w:pPr>
        <w:spacing w:line="240" w:lineRule="auto"/>
        <w:rPr>
          <w:lang w:val="lt-LT"/>
        </w:rPr>
      </w:pPr>
    </w:p>
    <w:p w14:paraId="54798ADB" w14:textId="77777777" w:rsidR="006539FA" w:rsidRPr="0047175D" w:rsidRDefault="006539FA" w:rsidP="006539FA">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47175D">
        <w:rPr>
          <w:b/>
          <w:bCs/>
          <w:lang w:val="lt-LT"/>
        </w:rPr>
        <w:t>5.</w:t>
      </w:r>
      <w:r w:rsidRPr="0047175D">
        <w:rPr>
          <w:b/>
          <w:bCs/>
          <w:lang w:val="lt-LT"/>
        </w:rPr>
        <w:tab/>
        <w:t>VARTOJIMO METODAS IR BŪDAS (-AI)</w:t>
      </w:r>
    </w:p>
    <w:p w14:paraId="55D0CEBF" w14:textId="77777777" w:rsidR="006539FA" w:rsidRPr="0047175D" w:rsidRDefault="006539FA" w:rsidP="006539FA">
      <w:pPr>
        <w:spacing w:line="240" w:lineRule="auto"/>
        <w:rPr>
          <w:lang w:val="lt-LT"/>
        </w:rPr>
      </w:pPr>
    </w:p>
    <w:p w14:paraId="46985166" w14:textId="77777777" w:rsidR="006539FA" w:rsidRPr="0047175D" w:rsidRDefault="006539FA" w:rsidP="006539FA">
      <w:pPr>
        <w:spacing w:line="240" w:lineRule="auto"/>
        <w:rPr>
          <w:lang w:val="lt-LT"/>
        </w:rPr>
      </w:pPr>
      <w:r w:rsidRPr="0047175D">
        <w:rPr>
          <w:lang w:val="lt-LT"/>
        </w:rPr>
        <w:t>Prieš vartojimą perskaitykite pakuotės lapelį.</w:t>
      </w:r>
    </w:p>
    <w:p w14:paraId="5C7791FE" w14:textId="77777777" w:rsidR="006539FA" w:rsidRPr="0047175D" w:rsidRDefault="006539FA" w:rsidP="006539FA">
      <w:pPr>
        <w:spacing w:line="240" w:lineRule="auto"/>
        <w:rPr>
          <w:lang w:val="lt-LT"/>
        </w:rPr>
      </w:pPr>
      <w:r w:rsidRPr="0047175D">
        <w:rPr>
          <w:lang w:val="lt-LT"/>
        </w:rPr>
        <w:t>Vartoti per burną.</w:t>
      </w:r>
    </w:p>
    <w:p w14:paraId="7228923D" w14:textId="77777777" w:rsidR="006539FA" w:rsidRPr="003160D7" w:rsidRDefault="006539FA" w:rsidP="006539FA">
      <w:pPr>
        <w:spacing w:line="240" w:lineRule="auto"/>
        <w:rPr>
          <w:rStyle w:val="Emfaz"/>
          <w:b w:val="0"/>
          <w:lang w:val="lt-LT"/>
        </w:rPr>
      </w:pPr>
      <w:r w:rsidRPr="003160D7">
        <w:rPr>
          <w:rStyle w:val="Emfaz"/>
          <w:b w:val="0"/>
          <w:lang w:val="lt-LT"/>
        </w:rPr>
        <w:t>Kapsulę nuryti visą</w:t>
      </w:r>
      <w:r w:rsidRPr="002550EF">
        <w:rPr>
          <w:rStyle w:val="st"/>
          <w:bCs/>
          <w:lang w:val="lt-LT"/>
        </w:rPr>
        <w:t>,</w:t>
      </w:r>
      <w:r w:rsidRPr="00425E6C">
        <w:rPr>
          <w:rStyle w:val="st"/>
          <w:b/>
          <w:bCs/>
          <w:lang w:val="lt-LT"/>
        </w:rPr>
        <w:t xml:space="preserve"> </w:t>
      </w:r>
      <w:r w:rsidRPr="003160D7">
        <w:rPr>
          <w:rStyle w:val="Emfaz"/>
          <w:b w:val="0"/>
          <w:lang w:val="lt-LT"/>
        </w:rPr>
        <w:t>užgeriant stikline vandens.</w:t>
      </w:r>
    </w:p>
    <w:p w14:paraId="197F2D9E" w14:textId="77777777" w:rsidR="006539FA" w:rsidRPr="00E961F6" w:rsidRDefault="006539FA" w:rsidP="006539FA">
      <w:pPr>
        <w:spacing w:line="240" w:lineRule="auto"/>
        <w:rPr>
          <w:b/>
          <w:bCs/>
          <w:lang w:val="lt-LT"/>
        </w:rPr>
      </w:pPr>
      <w:r w:rsidRPr="00425E6C">
        <w:rPr>
          <w:rStyle w:val="Emfaz"/>
          <w:b w:val="0"/>
          <w:lang w:val="lt-LT"/>
        </w:rPr>
        <w:t>Nekramtyti ir netraiškyti.</w:t>
      </w:r>
    </w:p>
    <w:p w14:paraId="3F05B8D3" w14:textId="77777777" w:rsidR="006539FA" w:rsidRPr="0047175D" w:rsidRDefault="006539FA" w:rsidP="006539FA">
      <w:pPr>
        <w:spacing w:line="240" w:lineRule="auto"/>
        <w:rPr>
          <w:lang w:val="lt-LT"/>
        </w:rPr>
      </w:pPr>
    </w:p>
    <w:p w14:paraId="599059DB" w14:textId="77777777" w:rsidR="006539FA" w:rsidRPr="0047175D" w:rsidRDefault="006539FA" w:rsidP="006539FA">
      <w:pPr>
        <w:spacing w:line="240" w:lineRule="auto"/>
        <w:rPr>
          <w:lang w:val="lt-LT"/>
        </w:rPr>
      </w:pPr>
    </w:p>
    <w:p w14:paraId="11D41348" w14:textId="77777777" w:rsidR="006539FA" w:rsidRPr="0047175D" w:rsidRDefault="006539FA" w:rsidP="006539FA">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47175D">
        <w:rPr>
          <w:b/>
          <w:bCs/>
          <w:lang w:val="lt-LT"/>
        </w:rPr>
        <w:t>6.</w:t>
      </w:r>
      <w:r w:rsidRPr="0047175D">
        <w:rPr>
          <w:b/>
          <w:bCs/>
          <w:lang w:val="lt-LT"/>
        </w:rPr>
        <w:tab/>
        <w:t>SPECIALUS ĮSPĖJIMAS, KAD VAISTINĮ PREPARATĄ BŪTINA LAIKYTI VAIKAMS NEPASTEBIMOJE IR NEPASIEKIAMOJE VIETOJE</w:t>
      </w:r>
    </w:p>
    <w:p w14:paraId="0FF47A24" w14:textId="77777777" w:rsidR="006539FA" w:rsidRPr="0047175D" w:rsidRDefault="006539FA" w:rsidP="006539FA">
      <w:pPr>
        <w:spacing w:line="240" w:lineRule="auto"/>
        <w:rPr>
          <w:lang w:val="lt-LT"/>
        </w:rPr>
      </w:pPr>
    </w:p>
    <w:p w14:paraId="30FE6768" w14:textId="77777777" w:rsidR="006539FA" w:rsidRPr="0047175D" w:rsidRDefault="006539FA" w:rsidP="006539FA">
      <w:pPr>
        <w:spacing w:line="240" w:lineRule="auto"/>
        <w:rPr>
          <w:lang w:val="lt-LT"/>
        </w:rPr>
      </w:pPr>
      <w:r w:rsidRPr="0047175D">
        <w:rPr>
          <w:lang w:val="lt-LT"/>
        </w:rPr>
        <w:t>Laikyti vaikams nepastebimoje ir nepasiekiamoje vietoje.</w:t>
      </w:r>
    </w:p>
    <w:p w14:paraId="2AD1E0B1" w14:textId="77777777" w:rsidR="006539FA" w:rsidRPr="0047175D" w:rsidRDefault="006539FA" w:rsidP="006539FA">
      <w:pPr>
        <w:spacing w:line="240" w:lineRule="auto"/>
        <w:rPr>
          <w:lang w:val="lt-LT"/>
        </w:rPr>
      </w:pPr>
    </w:p>
    <w:p w14:paraId="50A5ACF5" w14:textId="77777777" w:rsidR="006539FA" w:rsidRPr="0047175D" w:rsidRDefault="006539FA" w:rsidP="006539FA">
      <w:pPr>
        <w:spacing w:line="240" w:lineRule="auto"/>
        <w:rPr>
          <w:lang w:val="lt-LT"/>
        </w:rPr>
      </w:pPr>
    </w:p>
    <w:p w14:paraId="7EE917DB" w14:textId="77777777" w:rsidR="006539FA" w:rsidRPr="0047175D" w:rsidRDefault="006539FA" w:rsidP="006539FA">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47175D">
        <w:rPr>
          <w:b/>
          <w:bCs/>
          <w:lang w:val="lt-LT"/>
        </w:rPr>
        <w:t>7.</w:t>
      </w:r>
      <w:r w:rsidRPr="0047175D">
        <w:rPr>
          <w:b/>
          <w:bCs/>
          <w:lang w:val="lt-LT"/>
        </w:rPr>
        <w:tab/>
        <w:t>KITAS (-I) SPECIALUS (-ŪS) ĮSPĖJIMAS (-AI) (JEI REIKIA)</w:t>
      </w:r>
    </w:p>
    <w:p w14:paraId="4F451921" w14:textId="77777777" w:rsidR="006539FA" w:rsidRPr="0047175D" w:rsidRDefault="006539FA" w:rsidP="006539FA">
      <w:pPr>
        <w:spacing w:line="240" w:lineRule="auto"/>
        <w:rPr>
          <w:lang w:val="lt-LT"/>
        </w:rPr>
      </w:pPr>
    </w:p>
    <w:p w14:paraId="28E1E879" w14:textId="77777777" w:rsidR="006539FA" w:rsidRPr="0047175D" w:rsidRDefault="006539FA" w:rsidP="006539FA">
      <w:pPr>
        <w:spacing w:line="240" w:lineRule="auto"/>
        <w:rPr>
          <w:lang w:val="lt-LT"/>
        </w:rPr>
      </w:pPr>
    </w:p>
    <w:p w14:paraId="7DA0297E" w14:textId="77777777" w:rsidR="006539FA" w:rsidRPr="0047175D" w:rsidRDefault="006539FA" w:rsidP="006539FA">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47175D">
        <w:rPr>
          <w:b/>
          <w:bCs/>
          <w:lang w:val="lt-LT"/>
        </w:rPr>
        <w:t>8.</w:t>
      </w:r>
      <w:r w:rsidRPr="0047175D">
        <w:rPr>
          <w:b/>
          <w:bCs/>
          <w:lang w:val="lt-LT"/>
        </w:rPr>
        <w:tab/>
        <w:t>TINKAMUMO LAIKAS</w:t>
      </w:r>
    </w:p>
    <w:p w14:paraId="0464C82E" w14:textId="77777777" w:rsidR="006539FA" w:rsidRPr="0047175D" w:rsidRDefault="006539FA" w:rsidP="006539FA">
      <w:pPr>
        <w:spacing w:line="240" w:lineRule="auto"/>
        <w:rPr>
          <w:lang w:val="lt-LT"/>
        </w:rPr>
      </w:pPr>
    </w:p>
    <w:p w14:paraId="29603480" w14:textId="77777777" w:rsidR="00D87168" w:rsidRDefault="00D87168" w:rsidP="006539FA">
      <w:pPr>
        <w:spacing w:line="240" w:lineRule="auto"/>
        <w:rPr>
          <w:lang w:val="lt-LT"/>
        </w:rPr>
      </w:pPr>
      <w:r>
        <w:rPr>
          <w:lang w:val="lt-LT"/>
        </w:rPr>
        <w:t>EXP</w:t>
      </w:r>
      <w:r w:rsidR="00C443AF">
        <w:rPr>
          <w:lang w:val="lt-LT"/>
        </w:rPr>
        <w:t xml:space="preserve"> </w:t>
      </w:r>
      <w:r w:rsidR="00184F60">
        <w:rPr>
          <w:lang w:val="lt-LT"/>
        </w:rPr>
        <w:t>{</w:t>
      </w:r>
      <w:r w:rsidR="00C443AF" w:rsidRPr="00C443AF">
        <w:rPr>
          <w:lang w:val="lt-LT"/>
        </w:rPr>
        <w:t>mm/MMMM</w:t>
      </w:r>
      <w:r w:rsidR="00C443AF" w:rsidRPr="00C443AF" w:rsidDel="00B615DD">
        <w:rPr>
          <w:lang w:val="lt-LT"/>
        </w:rPr>
        <w:t xml:space="preserve"> </w:t>
      </w:r>
      <w:r w:rsidR="00C443AF" w:rsidRPr="00C443AF">
        <w:rPr>
          <w:lang w:val="lt-LT"/>
        </w:rPr>
        <w:t>}</w:t>
      </w:r>
    </w:p>
    <w:p w14:paraId="6ACAD748" w14:textId="77777777" w:rsidR="006539FA" w:rsidRPr="0047175D" w:rsidRDefault="00184F60" w:rsidP="006539FA">
      <w:pPr>
        <w:spacing w:line="240" w:lineRule="auto"/>
        <w:rPr>
          <w:lang w:val="lt-LT"/>
        </w:rPr>
      </w:pPr>
      <w:r>
        <w:rPr>
          <w:highlight w:val="lightGray"/>
          <w:lang w:val="lt-LT"/>
        </w:rPr>
        <w:t>Tinka iki {</w:t>
      </w:r>
      <w:r w:rsidR="006539FA" w:rsidRPr="00015394">
        <w:rPr>
          <w:highlight w:val="lightGray"/>
          <w:lang w:val="lt-LT"/>
        </w:rPr>
        <w:t>mm/MMMM</w:t>
      </w:r>
      <w:r w:rsidR="006539FA" w:rsidRPr="00015394" w:rsidDel="00B615DD">
        <w:rPr>
          <w:highlight w:val="lightGray"/>
          <w:lang w:val="lt-LT"/>
        </w:rPr>
        <w:t xml:space="preserve"> </w:t>
      </w:r>
      <w:r w:rsidR="006539FA" w:rsidRPr="00015394">
        <w:rPr>
          <w:highlight w:val="lightGray"/>
          <w:lang w:val="lt-LT"/>
        </w:rPr>
        <w:t>}</w:t>
      </w:r>
    </w:p>
    <w:p w14:paraId="02B1DB9F" w14:textId="77777777" w:rsidR="006539FA" w:rsidRPr="0047175D" w:rsidRDefault="006539FA" w:rsidP="006539FA">
      <w:pPr>
        <w:spacing w:line="240" w:lineRule="auto"/>
        <w:rPr>
          <w:lang w:val="lt-LT"/>
        </w:rPr>
      </w:pPr>
    </w:p>
    <w:p w14:paraId="7C431CFA" w14:textId="77777777" w:rsidR="006539FA" w:rsidRPr="0047175D" w:rsidRDefault="006539FA" w:rsidP="006539FA">
      <w:pPr>
        <w:spacing w:line="240" w:lineRule="auto"/>
        <w:rPr>
          <w:lang w:val="lt-LT"/>
        </w:rPr>
      </w:pPr>
    </w:p>
    <w:p w14:paraId="35BBA832" w14:textId="77777777" w:rsidR="006539FA" w:rsidRPr="0047175D" w:rsidRDefault="006539FA" w:rsidP="006539FA">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47175D">
        <w:rPr>
          <w:b/>
          <w:bCs/>
          <w:lang w:val="lt-LT"/>
        </w:rPr>
        <w:t>9.</w:t>
      </w:r>
      <w:r w:rsidRPr="0047175D">
        <w:rPr>
          <w:b/>
          <w:bCs/>
          <w:lang w:val="lt-LT"/>
        </w:rPr>
        <w:tab/>
        <w:t>SPECIALIOS LAIKYMO SĄLYGOS</w:t>
      </w:r>
    </w:p>
    <w:p w14:paraId="7B305D01" w14:textId="77777777" w:rsidR="006539FA" w:rsidRPr="0047175D" w:rsidRDefault="006539FA" w:rsidP="006539FA">
      <w:pPr>
        <w:spacing w:line="240" w:lineRule="auto"/>
        <w:rPr>
          <w:lang w:val="lt-LT"/>
        </w:rPr>
      </w:pPr>
    </w:p>
    <w:p w14:paraId="096CDD36" w14:textId="77777777" w:rsidR="006539FA" w:rsidRPr="0047175D" w:rsidRDefault="006539FA" w:rsidP="006539FA">
      <w:pPr>
        <w:spacing w:line="240" w:lineRule="auto"/>
        <w:rPr>
          <w:lang w:val="lt-LT"/>
        </w:rPr>
      </w:pPr>
      <w:r w:rsidRPr="00015394">
        <w:rPr>
          <w:highlight w:val="lightGray"/>
          <w:lang w:val="lt-LT"/>
        </w:rPr>
        <w:t>Al/Al lizdinės plokštelės</w:t>
      </w:r>
    </w:p>
    <w:p w14:paraId="306F1F2F" w14:textId="77777777" w:rsidR="006539FA" w:rsidRPr="0047175D" w:rsidRDefault="006539FA" w:rsidP="006539FA">
      <w:pPr>
        <w:spacing w:line="240" w:lineRule="auto"/>
        <w:rPr>
          <w:lang w:val="lt-LT"/>
        </w:rPr>
      </w:pPr>
      <w:r w:rsidRPr="0047175D">
        <w:rPr>
          <w:lang w:val="lt-LT"/>
        </w:rPr>
        <w:t xml:space="preserve">Laikyti ne aukštesnėje kaip 25 </w:t>
      </w:r>
      <w:r w:rsidRPr="0047175D">
        <w:rPr>
          <w:lang w:val="lt-LT"/>
        </w:rPr>
        <w:sym w:font="Symbol" w:char="F0B0"/>
      </w:r>
      <w:r w:rsidRPr="0047175D">
        <w:rPr>
          <w:lang w:val="lt-LT"/>
        </w:rPr>
        <w:t xml:space="preserve">C temperatūroje. </w:t>
      </w:r>
    </w:p>
    <w:p w14:paraId="320C1B40" w14:textId="77777777" w:rsidR="006539FA" w:rsidRPr="00015394" w:rsidRDefault="006539FA" w:rsidP="006539FA">
      <w:pPr>
        <w:outlineLvl w:val="0"/>
        <w:rPr>
          <w:b/>
          <w:highlight w:val="lightGray"/>
          <w:lang w:val="lt-LT"/>
        </w:rPr>
      </w:pPr>
    </w:p>
    <w:p w14:paraId="157E438A" w14:textId="77777777" w:rsidR="006539FA" w:rsidRPr="00015394" w:rsidRDefault="006539FA" w:rsidP="006539FA">
      <w:pPr>
        <w:outlineLvl w:val="0"/>
        <w:rPr>
          <w:highlight w:val="lightGray"/>
          <w:lang w:val="lt-LT"/>
        </w:rPr>
      </w:pPr>
      <w:r w:rsidRPr="00015394">
        <w:rPr>
          <w:highlight w:val="lightGray"/>
          <w:lang w:val="lt-LT"/>
        </w:rPr>
        <w:t>DTPE buteliukas</w:t>
      </w:r>
    </w:p>
    <w:p w14:paraId="27F1BE15" w14:textId="77777777" w:rsidR="006539FA" w:rsidRPr="00015394" w:rsidRDefault="006539FA" w:rsidP="006539FA">
      <w:pPr>
        <w:autoSpaceDE w:val="0"/>
        <w:autoSpaceDN w:val="0"/>
        <w:adjustRightInd w:val="0"/>
        <w:rPr>
          <w:highlight w:val="lightGray"/>
          <w:lang w:val="lt-LT"/>
        </w:rPr>
      </w:pPr>
      <w:r w:rsidRPr="00015394">
        <w:rPr>
          <w:highlight w:val="lightGray"/>
          <w:lang w:val="lt-LT"/>
        </w:rPr>
        <w:t xml:space="preserve">Laikyti ne aukštesnėje kaip 30 </w:t>
      </w:r>
      <w:r w:rsidRPr="00015394">
        <w:rPr>
          <w:highlight w:val="lightGray"/>
          <w:vertAlign w:val="superscript"/>
          <w:lang w:val="lt-LT"/>
        </w:rPr>
        <w:t>o</w:t>
      </w:r>
      <w:r w:rsidRPr="00015394">
        <w:rPr>
          <w:highlight w:val="lightGray"/>
          <w:lang w:val="lt-LT"/>
        </w:rPr>
        <w:t xml:space="preserve">C temperatūroje. </w:t>
      </w:r>
    </w:p>
    <w:p w14:paraId="0015E0E8" w14:textId="77777777" w:rsidR="006539FA" w:rsidRPr="0047175D" w:rsidRDefault="006539FA" w:rsidP="006539FA">
      <w:pPr>
        <w:outlineLvl w:val="0"/>
        <w:rPr>
          <w:lang w:val="lt-LT"/>
        </w:rPr>
      </w:pPr>
      <w:r w:rsidRPr="00015394">
        <w:rPr>
          <w:highlight w:val="lightGray"/>
          <w:lang w:val="lt-LT"/>
        </w:rPr>
        <w:t xml:space="preserve">Buteliuką laikyti sandarų, kad </w:t>
      </w:r>
      <w:r w:rsidR="002A1036" w:rsidRPr="00015394">
        <w:rPr>
          <w:highlight w:val="lightGray"/>
          <w:lang w:val="lt-LT"/>
        </w:rPr>
        <w:t>vaistas</w:t>
      </w:r>
      <w:r w:rsidRPr="00015394">
        <w:rPr>
          <w:highlight w:val="lightGray"/>
          <w:lang w:val="lt-LT"/>
        </w:rPr>
        <w:t xml:space="preserve"> būtų apsaugotas nuo drėgmės.</w:t>
      </w:r>
    </w:p>
    <w:p w14:paraId="6261DD60" w14:textId="77777777" w:rsidR="006539FA" w:rsidRPr="0047175D" w:rsidRDefault="006539FA" w:rsidP="006539FA">
      <w:pPr>
        <w:spacing w:line="240" w:lineRule="auto"/>
        <w:rPr>
          <w:lang w:val="lt-LT"/>
        </w:rPr>
      </w:pPr>
    </w:p>
    <w:p w14:paraId="5F769573" w14:textId="77777777" w:rsidR="006539FA" w:rsidRPr="0047175D" w:rsidRDefault="006539FA" w:rsidP="006539FA">
      <w:pPr>
        <w:spacing w:line="240" w:lineRule="auto"/>
        <w:rPr>
          <w:lang w:val="lt-LT"/>
        </w:rPr>
      </w:pPr>
    </w:p>
    <w:p w14:paraId="635041A1" w14:textId="77777777" w:rsidR="006539FA" w:rsidRPr="0047175D" w:rsidRDefault="006539FA" w:rsidP="006539FA">
      <w:pPr>
        <w:suppressLineNumbers/>
        <w:pBdr>
          <w:top w:val="single" w:sz="4" w:space="1" w:color="auto"/>
          <w:left w:val="single" w:sz="4" w:space="4" w:color="auto"/>
          <w:bottom w:val="single" w:sz="4" w:space="1" w:color="auto"/>
          <w:right w:val="single" w:sz="4" w:space="4" w:color="auto"/>
        </w:pBdr>
        <w:spacing w:line="240" w:lineRule="auto"/>
        <w:outlineLvl w:val="0"/>
        <w:rPr>
          <w:b/>
          <w:bCs/>
          <w:lang w:val="lt-LT"/>
        </w:rPr>
      </w:pPr>
      <w:r w:rsidRPr="0047175D">
        <w:rPr>
          <w:b/>
          <w:bCs/>
          <w:lang w:val="lt-LT"/>
        </w:rPr>
        <w:t>10.</w:t>
      </w:r>
      <w:r w:rsidRPr="0047175D">
        <w:rPr>
          <w:b/>
          <w:bCs/>
          <w:lang w:val="lt-LT"/>
        </w:rPr>
        <w:tab/>
        <w:t>SPECIALIOS ATSARGUMO PRIEMONĖS DĖL NESUVARTOTO VAISTINIO PREPARATO AR JO ATLIEKŲ TVARKYMO (JEI REIKIA)</w:t>
      </w:r>
    </w:p>
    <w:p w14:paraId="18F2AA10" w14:textId="77777777" w:rsidR="006539FA" w:rsidRPr="0047175D" w:rsidRDefault="006539FA" w:rsidP="006539FA">
      <w:pPr>
        <w:spacing w:line="240" w:lineRule="auto"/>
        <w:rPr>
          <w:lang w:val="lt-LT"/>
        </w:rPr>
      </w:pPr>
    </w:p>
    <w:p w14:paraId="3072E2DB" w14:textId="77777777" w:rsidR="006539FA" w:rsidRPr="0047175D" w:rsidRDefault="006539FA" w:rsidP="006539FA">
      <w:pPr>
        <w:spacing w:line="240" w:lineRule="auto"/>
        <w:rPr>
          <w:lang w:val="lt-LT"/>
        </w:rPr>
      </w:pPr>
    </w:p>
    <w:p w14:paraId="4275CA7E" w14:textId="77777777" w:rsidR="006539FA" w:rsidRPr="0047175D" w:rsidRDefault="006539FA" w:rsidP="006539FA">
      <w:pPr>
        <w:suppressLineNumbers/>
        <w:pBdr>
          <w:top w:val="single" w:sz="4" w:space="1" w:color="auto"/>
          <w:left w:val="single" w:sz="4" w:space="4" w:color="auto"/>
          <w:bottom w:val="single" w:sz="4" w:space="1" w:color="auto"/>
          <w:right w:val="single" w:sz="4" w:space="4" w:color="auto"/>
        </w:pBdr>
        <w:spacing w:line="240" w:lineRule="auto"/>
        <w:outlineLvl w:val="0"/>
        <w:rPr>
          <w:b/>
          <w:bCs/>
          <w:lang w:val="lt-LT"/>
        </w:rPr>
      </w:pPr>
      <w:r w:rsidRPr="0047175D">
        <w:rPr>
          <w:b/>
          <w:bCs/>
          <w:lang w:val="lt-LT"/>
        </w:rPr>
        <w:lastRenderedPageBreak/>
        <w:t>11.</w:t>
      </w:r>
      <w:r w:rsidRPr="0047175D">
        <w:rPr>
          <w:b/>
          <w:bCs/>
          <w:lang w:val="lt-LT"/>
        </w:rPr>
        <w:tab/>
      </w:r>
      <w:r w:rsidRPr="0047175D">
        <w:rPr>
          <w:b/>
          <w:bCs/>
          <w:caps/>
          <w:lang w:val="lt-LT"/>
        </w:rPr>
        <w:t>REGISTRUOTOJO PAVADINIMAS IR ADRESAS</w:t>
      </w:r>
    </w:p>
    <w:p w14:paraId="3BE622EF" w14:textId="77777777" w:rsidR="00184F60" w:rsidRDefault="00184F60" w:rsidP="00184F60">
      <w:pPr>
        <w:tabs>
          <w:tab w:val="clear" w:pos="567"/>
          <w:tab w:val="left" w:pos="8647"/>
        </w:tabs>
        <w:spacing w:line="256" w:lineRule="auto"/>
        <w:rPr>
          <w:rFonts w:eastAsia="Calibri"/>
          <w:lang w:val="lt-LT" w:eastAsia="en-US"/>
        </w:rPr>
      </w:pPr>
    </w:p>
    <w:p w14:paraId="06D6F887" w14:textId="77777777" w:rsidR="00184F60" w:rsidRPr="0072019B" w:rsidRDefault="00184F60" w:rsidP="00184F60">
      <w:pPr>
        <w:tabs>
          <w:tab w:val="clear" w:pos="567"/>
          <w:tab w:val="left" w:pos="8647"/>
        </w:tabs>
        <w:spacing w:line="256" w:lineRule="auto"/>
        <w:rPr>
          <w:rFonts w:eastAsia="Calibri"/>
          <w:lang w:val="lt-LT" w:eastAsia="en-US"/>
        </w:rPr>
      </w:pPr>
      <w:r w:rsidRPr="0072019B">
        <w:rPr>
          <w:rFonts w:eastAsia="Calibri"/>
          <w:lang w:val="lt-LT" w:eastAsia="en-US"/>
        </w:rPr>
        <w:t>Rivopharm Ltd.</w:t>
      </w:r>
    </w:p>
    <w:p w14:paraId="312D6B67" w14:textId="39FF4573" w:rsidR="00F01DFC" w:rsidRDefault="00F01DFC" w:rsidP="00184F60">
      <w:pPr>
        <w:tabs>
          <w:tab w:val="clear" w:pos="567"/>
          <w:tab w:val="left" w:pos="8647"/>
        </w:tabs>
        <w:spacing w:line="256" w:lineRule="auto"/>
        <w:rPr>
          <w:rFonts w:eastAsia="Calibri"/>
          <w:lang w:val="lt-LT" w:eastAsia="en-US"/>
        </w:rPr>
      </w:pPr>
      <w:r>
        <w:rPr>
          <w:rFonts w:eastAsia="Calibri"/>
          <w:lang w:val="lt-LT" w:eastAsia="en-US"/>
        </w:rPr>
        <w:t xml:space="preserve">5th </w:t>
      </w:r>
      <w:r w:rsidR="0050439A">
        <w:rPr>
          <w:rFonts w:eastAsia="Calibri"/>
          <w:lang w:val="lt-LT" w:eastAsia="en-US"/>
        </w:rPr>
        <w:t>Floor, Block A, The Atrium</w:t>
      </w:r>
    </w:p>
    <w:p w14:paraId="00091462" w14:textId="27C69D39" w:rsidR="00184F60" w:rsidRPr="0072019B" w:rsidRDefault="0050439A" w:rsidP="00184F60">
      <w:pPr>
        <w:tabs>
          <w:tab w:val="clear" w:pos="567"/>
          <w:tab w:val="left" w:pos="8647"/>
        </w:tabs>
        <w:spacing w:line="256" w:lineRule="auto"/>
        <w:rPr>
          <w:rFonts w:eastAsia="Calibri"/>
          <w:lang w:val="lt-LT" w:eastAsia="en-US"/>
        </w:rPr>
      </w:pPr>
      <w:r>
        <w:rPr>
          <w:rFonts w:eastAsia="Calibri"/>
          <w:lang w:val="lt-LT" w:eastAsia="en-US"/>
        </w:rPr>
        <w:t>Blackthorn Road</w:t>
      </w:r>
      <w:r w:rsidR="00184F60" w:rsidRPr="0072019B">
        <w:rPr>
          <w:rFonts w:eastAsia="Calibri"/>
          <w:lang w:val="lt-LT" w:eastAsia="en-US"/>
        </w:rPr>
        <w:t>, Sandyford</w:t>
      </w:r>
    </w:p>
    <w:p w14:paraId="775FB60F" w14:textId="77777777" w:rsidR="00184F60" w:rsidRPr="0072019B" w:rsidRDefault="00184F60" w:rsidP="00184F60">
      <w:pPr>
        <w:tabs>
          <w:tab w:val="clear" w:pos="567"/>
          <w:tab w:val="left" w:pos="8647"/>
        </w:tabs>
        <w:spacing w:line="256" w:lineRule="auto"/>
        <w:rPr>
          <w:rFonts w:eastAsia="Calibri"/>
          <w:lang w:val="lt-LT" w:eastAsia="en-US"/>
        </w:rPr>
      </w:pPr>
      <w:r w:rsidRPr="0072019B">
        <w:rPr>
          <w:rFonts w:eastAsia="Calibri"/>
          <w:lang w:val="lt-LT" w:eastAsia="en-US"/>
        </w:rPr>
        <w:t>Dublin 18</w:t>
      </w:r>
    </w:p>
    <w:p w14:paraId="2DD86213" w14:textId="77777777" w:rsidR="00184F60" w:rsidRPr="0072019B" w:rsidRDefault="00184F60" w:rsidP="00184F60">
      <w:pPr>
        <w:tabs>
          <w:tab w:val="clear" w:pos="567"/>
          <w:tab w:val="left" w:pos="8647"/>
        </w:tabs>
        <w:spacing w:line="256" w:lineRule="auto"/>
        <w:rPr>
          <w:rFonts w:eastAsia="Calibri"/>
          <w:lang w:val="lt-LT" w:eastAsia="en-US"/>
        </w:rPr>
      </w:pPr>
      <w:r w:rsidRPr="0072019B">
        <w:rPr>
          <w:rFonts w:eastAsia="Calibri"/>
          <w:color w:val="222222"/>
          <w:lang w:val="lt-LT" w:eastAsia="en-US"/>
        </w:rPr>
        <w:t>Airija</w:t>
      </w:r>
    </w:p>
    <w:p w14:paraId="6137477F" w14:textId="77777777" w:rsidR="00184F60" w:rsidRDefault="00184F60" w:rsidP="00184F60">
      <w:pPr>
        <w:tabs>
          <w:tab w:val="clear" w:pos="567"/>
          <w:tab w:val="left" w:pos="1296"/>
        </w:tabs>
        <w:autoSpaceDE w:val="0"/>
        <w:autoSpaceDN w:val="0"/>
        <w:adjustRightInd w:val="0"/>
        <w:spacing w:line="240" w:lineRule="auto"/>
        <w:rPr>
          <w:rFonts w:eastAsia="Times New Roman"/>
          <w:lang w:val="lt-LT" w:eastAsia="en-GB"/>
        </w:rPr>
      </w:pPr>
    </w:p>
    <w:p w14:paraId="20BEAFC0" w14:textId="77777777" w:rsidR="00184F60" w:rsidRPr="00B85A02" w:rsidRDefault="00184F60" w:rsidP="00184F60">
      <w:pPr>
        <w:tabs>
          <w:tab w:val="clear" w:pos="567"/>
          <w:tab w:val="left" w:pos="1296"/>
        </w:tabs>
        <w:autoSpaceDE w:val="0"/>
        <w:autoSpaceDN w:val="0"/>
        <w:adjustRightInd w:val="0"/>
        <w:spacing w:line="240" w:lineRule="auto"/>
        <w:rPr>
          <w:rFonts w:eastAsia="Times New Roman"/>
          <w:lang w:val="lt-LT" w:eastAsia="en-GB"/>
        </w:rPr>
      </w:pPr>
      <w:r>
        <w:rPr>
          <w:rFonts w:eastAsia="Times New Roman"/>
          <w:lang w:val="lt-LT" w:eastAsia="en-GB"/>
        </w:rPr>
        <w:t>V</w:t>
      </w:r>
      <w:r w:rsidRPr="00B85A02">
        <w:rPr>
          <w:rFonts w:eastAsia="Times New Roman"/>
          <w:lang w:val="lt-LT" w:eastAsia="en-GB"/>
        </w:rPr>
        <w:t>ietin</w:t>
      </w:r>
      <w:r>
        <w:rPr>
          <w:rFonts w:eastAsia="Times New Roman"/>
          <w:lang w:val="lt-LT" w:eastAsia="en-GB"/>
        </w:rPr>
        <w:t>is</w:t>
      </w:r>
      <w:r w:rsidRPr="00B85A02">
        <w:rPr>
          <w:rFonts w:eastAsia="Times New Roman"/>
          <w:lang w:val="lt-LT" w:eastAsia="en-GB"/>
        </w:rPr>
        <w:t xml:space="preserve"> registruotojo atstov</w:t>
      </w:r>
      <w:r>
        <w:rPr>
          <w:rFonts w:eastAsia="Times New Roman"/>
          <w:lang w:val="lt-LT" w:eastAsia="en-GB"/>
        </w:rPr>
        <w:t>as:</w:t>
      </w:r>
    </w:p>
    <w:p w14:paraId="4E691FB5" w14:textId="77777777" w:rsidR="00184F60" w:rsidRPr="0072019B" w:rsidRDefault="00184F60" w:rsidP="00184F60">
      <w:pPr>
        <w:tabs>
          <w:tab w:val="clear" w:pos="567"/>
          <w:tab w:val="left" w:pos="8647"/>
        </w:tabs>
        <w:spacing w:line="240" w:lineRule="auto"/>
        <w:ind w:right="-25"/>
        <w:jc w:val="both"/>
        <w:outlineLvl w:val="0"/>
        <w:rPr>
          <w:rFonts w:eastAsia="Times New Roman"/>
          <w:lang w:val="lt-LT" w:eastAsia="en-US"/>
        </w:rPr>
      </w:pPr>
      <w:r w:rsidRPr="0072019B">
        <w:rPr>
          <w:rFonts w:eastAsia="Times New Roman"/>
          <w:lang w:val="lt-LT" w:eastAsia="en-US"/>
        </w:rPr>
        <w:t>UAB „SanoSwiss“</w:t>
      </w:r>
    </w:p>
    <w:p w14:paraId="31F23D1E" w14:textId="098A501A" w:rsidR="00184F60" w:rsidRDefault="00184F60" w:rsidP="00184F60">
      <w:pPr>
        <w:tabs>
          <w:tab w:val="clear" w:pos="567"/>
          <w:tab w:val="left" w:pos="8647"/>
        </w:tabs>
        <w:spacing w:line="240" w:lineRule="auto"/>
        <w:ind w:right="-25"/>
        <w:jc w:val="both"/>
        <w:outlineLvl w:val="0"/>
        <w:rPr>
          <w:rFonts w:eastAsia="Times New Roman"/>
          <w:lang w:val="lt-LT" w:eastAsia="en-US"/>
        </w:rPr>
      </w:pPr>
      <w:r>
        <w:rPr>
          <w:rFonts w:eastAsia="Times New Roman"/>
          <w:lang w:val="lt-LT" w:eastAsia="en-US"/>
        </w:rPr>
        <w:t>Lv</w:t>
      </w:r>
      <w:r w:rsidR="0050439A">
        <w:rPr>
          <w:rFonts w:eastAsia="Times New Roman"/>
          <w:lang w:val="lt-LT" w:eastAsia="en-US"/>
        </w:rPr>
        <w:t>i</w:t>
      </w:r>
      <w:r>
        <w:rPr>
          <w:rFonts w:eastAsia="Times New Roman"/>
          <w:lang w:val="lt-LT" w:eastAsia="en-US"/>
        </w:rPr>
        <w:t xml:space="preserve">vo g. 25, </w:t>
      </w:r>
    </w:p>
    <w:p w14:paraId="351F83FC" w14:textId="77777777" w:rsidR="00184F60" w:rsidRDefault="00184F60" w:rsidP="00184F60">
      <w:pPr>
        <w:spacing w:line="240" w:lineRule="auto"/>
        <w:rPr>
          <w:rFonts w:eastAsia="Times New Roman"/>
          <w:lang w:val="lt-LT" w:eastAsia="en-US"/>
        </w:rPr>
      </w:pPr>
      <w:r>
        <w:rPr>
          <w:rFonts w:eastAsia="Times New Roman"/>
          <w:lang w:val="lt-LT" w:eastAsia="en-US"/>
        </w:rPr>
        <w:t>LT-09320 Vilnius</w:t>
      </w:r>
    </w:p>
    <w:p w14:paraId="15173D75" w14:textId="77777777" w:rsidR="006539FA" w:rsidRPr="0047175D" w:rsidRDefault="00184F60" w:rsidP="00184F60">
      <w:pPr>
        <w:spacing w:line="240" w:lineRule="auto"/>
        <w:rPr>
          <w:lang w:val="lt-LT"/>
        </w:rPr>
      </w:pPr>
      <w:r>
        <w:rPr>
          <w:rFonts w:eastAsia="Times New Roman"/>
          <w:lang w:val="lt-LT" w:eastAsia="en-US"/>
        </w:rPr>
        <w:t>Lietuva</w:t>
      </w:r>
    </w:p>
    <w:p w14:paraId="379D5BFD" w14:textId="77777777" w:rsidR="006539FA" w:rsidRPr="0047175D" w:rsidRDefault="006539FA" w:rsidP="006539FA">
      <w:pPr>
        <w:spacing w:line="240" w:lineRule="auto"/>
        <w:rPr>
          <w:lang w:val="lt-LT"/>
        </w:rPr>
      </w:pPr>
    </w:p>
    <w:p w14:paraId="2ADED260" w14:textId="77777777" w:rsidR="006539FA" w:rsidRPr="0047175D" w:rsidRDefault="006539FA" w:rsidP="006539FA">
      <w:pPr>
        <w:spacing w:line="240" w:lineRule="auto"/>
        <w:rPr>
          <w:lang w:val="lt-LT"/>
        </w:rPr>
      </w:pPr>
    </w:p>
    <w:p w14:paraId="41398212" w14:textId="77777777" w:rsidR="006539FA" w:rsidRPr="0047175D" w:rsidRDefault="006539FA" w:rsidP="006539FA">
      <w:pPr>
        <w:suppressLineNumbers/>
        <w:pBdr>
          <w:top w:val="single" w:sz="4" w:space="1" w:color="auto"/>
          <w:left w:val="single" w:sz="4" w:space="4" w:color="auto"/>
          <w:bottom w:val="single" w:sz="4" w:space="1" w:color="auto"/>
          <w:right w:val="single" w:sz="4" w:space="4" w:color="auto"/>
        </w:pBdr>
        <w:spacing w:line="240" w:lineRule="auto"/>
        <w:outlineLvl w:val="0"/>
        <w:rPr>
          <w:lang w:val="lt-LT"/>
        </w:rPr>
      </w:pPr>
      <w:r w:rsidRPr="0047175D">
        <w:rPr>
          <w:b/>
          <w:bCs/>
          <w:lang w:val="lt-LT"/>
        </w:rPr>
        <w:t>12.</w:t>
      </w:r>
      <w:r w:rsidRPr="0047175D">
        <w:rPr>
          <w:b/>
          <w:bCs/>
          <w:lang w:val="lt-LT"/>
        </w:rPr>
        <w:tab/>
        <w:t xml:space="preserve">REGISTRACIJOS PAŽYMĖJIMO NUMERIS (-IAI) </w:t>
      </w:r>
    </w:p>
    <w:p w14:paraId="563FB42B" w14:textId="77777777" w:rsidR="006539FA" w:rsidRPr="0047175D" w:rsidRDefault="006539FA" w:rsidP="006539FA">
      <w:pPr>
        <w:spacing w:line="240" w:lineRule="auto"/>
        <w:rPr>
          <w:lang w:val="lt-LT"/>
        </w:rPr>
      </w:pPr>
    </w:p>
    <w:p w14:paraId="64EFC856" w14:textId="77777777" w:rsidR="006539FA" w:rsidRPr="00015394" w:rsidRDefault="006539FA" w:rsidP="006539FA">
      <w:pPr>
        <w:pStyle w:val="Default"/>
        <w:rPr>
          <w:sz w:val="22"/>
          <w:szCs w:val="22"/>
          <w:highlight w:val="lightGray"/>
          <w:lang w:val="lt-LT"/>
        </w:rPr>
      </w:pPr>
      <w:r w:rsidRPr="00015394">
        <w:rPr>
          <w:sz w:val="22"/>
          <w:szCs w:val="22"/>
          <w:highlight w:val="lightGray"/>
          <w:lang w:val="lt-LT"/>
        </w:rPr>
        <w:t xml:space="preserve">Gasec 10 mg </w:t>
      </w:r>
    </w:p>
    <w:p w14:paraId="5DE5689A" w14:textId="77777777" w:rsidR="006539FA" w:rsidRPr="0047175D" w:rsidRDefault="006539FA" w:rsidP="006539FA">
      <w:pPr>
        <w:pStyle w:val="Default"/>
        <w:rPr>
          <w:sz w:val="22"/>
          <w:szCs w:val="22"/>
          <w:u w:val="single"/>
          <w:lang w:val="lt-LT"/>
        </w:rPr>
      </w:pPr>
      <w:r w:rsidRPr="00015394">
        <w:rPr>
          <w:bCs/>
          <w:sz w:val="22"/>
          <w:szCs w:val="22"/>
          <w:highlight w:val="lightGray"/>
          <w:u w:val="single"/>
          <w:lang w:val="lt-LT"/>
        </w:rPr>
        <w:t>Buteliukas:</w:t>
      </w:r>
    </w:p>
    <w:p w14:paraId="44EAC239" w14:textId="77777777" w:rsidR="006539FA" w:rsidRPr="0047175D" w:rsidRDefault="006539FA" w:rsidP="006539FA">
      <w:pPr>
        <w:rPr>
          <w:bCs/>
          <w:lang w:val="lt-LT"/>
        </w:rPr>
      </w:pPr>
      <w:r w:rsidRPr="0047175D">
        <w:rPr>
          <w:bCs/>
          <w:lang w:val="lt-LT"/>
        </w:rPr>
        <w:t xml:space="preserve">N30 - LT/1/13/3339/008 </w:t>
      </w:r>
    </w:p>
    <w:p w14:paraId="7D29DC38" w14:textId="77777777" w:rsidR="006539FA" w:rsidRPr="00015394" w:rsidRDefault="006539FA" w:rsidP="006539FA">
      <w:pPr>
        <w:rPr>
          <w:bCs/>
          <w:highlight w:val="lightGray"/>
          <w:lang w:val="lt-LT"/>
        </w:rPr>
      </w:pPr>
      <w:r w:rsidRPr="00015394">
        <w:rPr>
          <w:bCs/>
          <w:highlight w:val="lightGray"/>
          <w:lang w:val="lt-LT"/>
        </w:rPr>
        <w:t xml:space="preserve">N42 - LT/1/13/3339/009 </w:t>
      </w:r>
    </w:p>
    <w:p w14:paraId="49F2568A" w14:textId="77777777" w:rsidR="006539FA" w:rsidRPr="00015394" w:rsidRDefault="006539FA" w:rsidP="006539FA">
      <w:pPr>
        <w:rPr>
          <w:bCs/>
          <w:highlight w:val="lightGray"/>
          <w:lang w:val="lt-LT"/>
        </w:rPr>
      </w:pPr>
      <w:r w:rsidRPr="00015394">
        <w:rPr>
          <w:bCs/>
          <w:highlight w:val="lightGray"/>
          <w:lang w:val="lt-LT"/>
        </w:rPr>
        <w:t xml:space="preserve">N50 - LT/1/13/3339/010 </w:t>
      </w:r>
    </w:p>
    <w:p w14:paraId="70EED242" w14:textId="77777777" w:rsidR="006539FA" w:rsidRPr="00015394" w:rsidRDefault="006539FA" w:rsidP="006539FA">
      <w:pPr>
        <w:rPr>
          <w:bCs/>
          <w:highlight w:val="lightGray"/>
          <w:lang w:val="lt-LT"/>
        </w:rPr>
      </w:pPr>
      <w:r w:rsidRPr="00015394">
        <w:rPr>
          <w:bCs/>
          <w:highlight w:val="lightGray"/>
          <w:lang w:val="lt-LT"/>
        </w:rPr>
        <w:t xml:space="preserve">N56 (2x28) - LT/1/13/3339/011 </w:t>
      </w:r>
    </w:p>
    <w:p w14:paraId="15051DEC" w14:textId="77777777" w:rsidR="006539FA" w:rsidRPr="00015394" w:rsidRDefault="006539FA" w:rsidP="006539FA">
      <w:pPr>
        <w:rPr>
          <w:bCs/>
          <w:highlight w:val="lightGray"/>
          <w:lang w:val="lt-LT"/>
        </w:rPr>
      </w:pPr>
      <w:r w:rsidRPr="00015394">
        <w:rPr>
          <w:bCs/>
          <w:highlight w:val="lightGray"/>
          <w:lang w:val="lt-LT"/>
        </w:rPr>
        <w:t xml:space="preserve">N60 (2x30) - LT/1/13/3339/012 </w:t>
      </w:r>
    </w:p>
    <w:p w14:paraId="0059A89A" w14:textId="77777777" w:rsidR="006539FA" w:rsidRPr="00015394" w:rsidRDefault="006539FA" w:rsidP="006539FA">
      <w:pPr>
        <w:rPr>
          <w:bCs/>
          <w:highlight w:val="lightGray"/>
          <w:lang w:val="lt-LT"/>
        </w:rPr>
      </w:pPr>
      <w:r w:rsidRPr="00015394">
        <w:rPr>
          <w:bCs/>
          <w:highlight w:val="lightGray"/>
          <w:lang w:val="lt-LT"/>
        </w:rPr>
        <w:t xml:space="preserve">N84 (2x42) - LT/1/13/3339/013 </w:t>
      </w:r>
    </w:p>
    <w:p w14:paraId="0AA5C276" w14:textId="77777777" w:rsidR="006539FA" w:rsidRPr="00015394" w:rsidRDefault="006539FA" w:rsidP="006539FA">
      <w:pPr>
        <w:rPr>
          <w:bCs/>
          <w:highlight w:val="lightGray"/>
          <w:lang w:val="lt-LT"/>
        </w:rPr>
      </w:pPr>
      <w:r w:rsidRPr="00015394">
        <w:rPr>
          <w:bCs/>
          <w:highlight w:val="lightGray"/>
          <w:lang w:val="lt-LT"/>
        </w:rPr>
        <w:t xml:space="preserve">N90 (3x30) - LT/1/13/3339/014 </w:t>
      </w:r>
    </w:p>
    <w:p w14:paraId="1421EA49" w14:textId="77777777" w:rsidR="006539FA" w:rsidRPr="00015394" w:rsidRDefault="006539FA" w:rsidP="006539FA">
      <w:pPr>
        <w:rPr>
          <w:bCs/>
          <w:highlight w:val="lightGray"/>
          <w:lang w:val="lt-LT"/>
        </w:rPr>
      </w:pPr>
      <w:r w:rsidRPr="00015394">
        <w:rPr>
          <w:bCs/>
          <w:highlight w:val="lightGray"/>
          <w:lang w:val="lt-LT"/>
        </w:rPr>
        <w:t xml:space="preserve">N98 (2x49) - LT/1/13/3339/015 </w:t>
      </w:r>
    </w:p>
    <w:p w14:paraId="7425A3F6" w14:textId="77777777" w:rsidR="006539FA" w:rsidRPr="00015394" w:rsidRDefault="006539FA" w:rsidP="006539FA">
      <w:pPr>
        <w:rPr>
          <w:bCs/>
          <w:highlight w:val="lightGray"/>
          <w:lang w:val="lt-LT"/>
        </w:rPr>
      </w:pPr>
      <w:r w:rsidRPr="00015394">
        <w:rPr>
          <w:bCs/>
          <w:highlight w:val="lightGray"/>
          <w:lang w:val="lt-LT"/>
        </w:rPr>
        <w:t xml:space="preserve">N100 (2x50) - LT/1/13/3339/016 </w:t>
      </w:r>
    </w:p>
    <w:p w14:paraId="631000D3" w14:textId="77777777" w:rsidR="006539FA" w:rsidRPr="00015394" w:rsidRDefault="006539FA" w:rsidP="006539FA">
      <w:pPr>
        <w:rPr>
          <w:bCs/>
          <w:highlight w:val="lightGray"/>
          <w:lang w:val="lt-LT"/>
        </w:rPr>
      </w:pPr>
      <w:r w:rsidRPr="00015394">
        <w:rPr>
          <w:bCs/>
          <w:highlight w:val="lightGray"/>
          <w:lang w:val="lt-LT"/>
        </w:rPr>
        <w:t xml:space="preserve">N250 (5x50) - LT/1/13/3339/017 </w:t>
      </w:r>
    </w:p>
    <w:p w14:paraId="77FC88D3" w14:textId="77777777" w:rsidR="006539FA" w:rsidRPr="00015394" w:rsidRDefault="006539FA" w:rsidP="006539FA">
      <w:pPr>
        <w:pStyle w:val="Default"/>
        <w:rPr>
          <w:bCs/>
          <w:sz w:val="22"/>
          <w:szCs w:val="22"/>
          <w:highlight w:val="lightGray"/>
          <w:lang w:val="lt-LT"/>
        </w:rPr>
      </w:pPr>
      <w:r w:rsidRPr="00015394">
        <w:rPr>
          <w:bCs/>
          <w:sz w:val="22"/>
          <w:szCs w:val="22"/>
          <w:highlight w:val="lightGray"/>
          <w:lang w:val="lt-LT"/>
        </w:rPr>
        <w:t xml:space="preserve">N500 (10x50) - LT/1/13/3339/018 </w:t>
      </w:r>
    </w:p>
    <w:p w14:paraId="2E19EF41" w14:textId="77777777" w:rsidR="006539FA" w:rsidRPr="00015394" w:rsidRDefault="006539FA" w:rsidP="006539FA">
      <w:pPr>
        <w:pStyle w:val="Default"/>
        <w:rPr>
          <w:bCs/>
          <w:sz w:val="22"/>
          <w:szCs w:val="22"/>
          <w:highlight w:val="lightGray"/>
          <w:lang w:val="lt-LT"/>
        </w:rPr>
      </w:pPr>
    </w:p>
    <w:p w14:paraId="33FC59F8" w14:textId="77777777" w:rsidR="006539FA" w:rsidRPr="00015394" w:rsidRDefault="006539FA" w:rsidP="006539FA">
      <w:pPr>
        <w:pStyle w:val="Default"/>
        <w:rPr>
          <w:bCs/>
          <w:sz w:val="22"/>
          <w:szCs w:val="22"/>
          <w:highlight w:val="lightGray"/>
          <w:u w:val="single"/>
          <w:lang w:val="lt-LT"/>
        </w:rPr>
      </w:pPr>
      <w:r w:rsidRPr="00015394">
        <w:rPr>
          <w:bCs/>
          <w:sz w:val="22"/>
          <w:szCs w:val="22"/>
          <w:highlight w:val="lightGray"/>
          <w:u w:val="single"/>
          <w:lang w:val="lt-LT"/>
        </w:rPr>
        <w:t>Lizdinė plokštelė:</w:t>
      </w:r>
    </w:p>
    <w:p w14:paraId="73145243" w14:textId="77777777" w:rsidR="006539FA" w:rsidRPr="00015394" w:rsidRDefault="006539FA" w:rsidP="006539FA">
      <w:pPr>
        <w:rPr>
          <w:bCs/>
          <w:highlight w:val="lightGray"/>
          <w:lang w:val="lt-LT"/>
        </w:rPr>
      </w:pPr>
      <w:r w:rsidRPr="00015394">
        <w:rPr>
          <w:bCs/>
          <w:highlight w:val="lightGray"/>
          <w:lang w:val="lt-LT"/>
        </w:rPr>
        <w:t xml:space="preserve">N30 - LT/1/13/3339/027 </w:t>
      </w:r>
    </w:p>
    <w:p w14:paraId="6DA4C601" w14:textId="77777777" w:rsidR="006539FA" w:rsidRPr="00015394" w:rsidRDefault="006539FA" w:rsidP="006539FA">
      <w:pPr>
        <w:rPr>
          <w:bCs/>
          <w:highlight w:val="lightGray"/>
          <w:lang w:val="lt-LT"/>
        </w:rPr>
      </w:pPr>
      <w:r w:rsidRPr="00015394">
        <w:rPr>
          <w:bCs/>
          <w:highlight w:val="lightGray"/>
          <w:lang w:val="lt-LT"/>
        </w:rPr>
        <w:t xml:space="preserve">N35 - LT/1/13/3339/028 </w:t>
      </w:r>
    </w:p>
    <w:p w14:paraId="654D0355" w14:textId="77777777" w:rsidR="006539FA" w:rsidRPr="00015394" w:rsidRDefault="006539FA" w:rsidP="006539FA">
      <w:pPr>
        <w:rPr>
          <w:bCs/>
          <w:highlight w:val="lightGray"/>
          <w:lang w:val="lt-LT"/>
        </w:rPr>
      </w:pPr>
      <w:r w:rsidRPr="00015394">
        <w:rPr>
          <w:bCs/>
          <w:highlight w:val="lightGray"/>
          <w:lang w:val="lt-LT"/>
        </w:rPr>
        <w:t xml:space="preserve">N42 - LT/1/13/3339/029 </w:t>
      </w:r>
    </w:p>
    <w:p w14:paraId="5685AE2B" w14:textId="77777777" w:rsidR="006539FA" w:rsidRPr="00015394" w:rsidRDefault="006539FA" w:rsidP="006539FA">
      <w:pPr>
        <w:rPr>
          <w:bCs/>
          <w:highlight w:val="lightGray"/>
          <w:lang w:val="lt-LT"/>
        </w:rPr>
      </w:pPr>
      <w:r w:rsidRPr="00015394">
        <w:rPr>
          <w:bCs/>
          <w:highlight w:val="lightGray"/>
          <w:lang w:val="lt-LT"/>
        </w:rPr>
        <w:t xml:space="preserve">N50 - LT/1/13/3339/030 </w:t>
      </w:r>
    </w:p>
    <w:p w14:paraId="61777CBD" w14:textId="77777777" w:rsidR="006539FA" w:rsidRPr="00015394" w:rsidRDefault="006539FA" w:rsidP="006539FA">
      <w:pPr>
        <w:rPr>
          <w:bCs/>
          <w:highlight w:val="lightGray"/>
          <w:lang w:val="lt-LT"/>
        </w:rPr>
      </w:pPr>
      <w:r w:rsidRPr="00015394">
        <w:rPr>
          <w:bCs/>
          <w:highlight w:val="lightGray"/>
          <w:lang w:val="lt-LT"/>
        </w:rPr>
        <w:t>N50x1 - LT/1/13/3339/031 (gydymo įstaigai)</w:t>
      </w:r>
    </w:p>
    <w:p w14:paraId="3FF945B0" w14:textId="77777777" w:rsidR="006539FA" w:rsidRPr="00015394" w:rsidRDefault="006539FA" w:rsidP="006539FA">
      <w:pPr>
        <w:rPr>
          <w:bCs/>
          <w:highlight w:val="lightGray"/>
          <w:lang w:val="lt-LT"/>
        </w:rPr>
      </w:pPr>
      <w:r w:rsidRPr="00015394">
        <w:rPr>
          <w:bCs/>
          <w:highlight w:val="lightGray"/>
          <w:lang w:val="lt-LT"/>
        </w:rPr>
        <w:t xml:space="preserve">N56 - LT/1/13/3339/032 </w:t>
      </w:r>
    </w:p>
    <w:p w14:paraId="58F34169" w14:textId="77777777" w:rsidR="006539FA" w:rsidRPr="00015394" w:rsidRDefault="006539FA" w:rsidP="006539FA">
      <w:pPr>
        <w:rPr>
          <w:bCs/>
          <w:highlight w:val="lightGray"/>
          <w:lang w:val="lt-LT"/>
        </w:rPr>
      </w:pPr>
      <w:r w:rsidRPr="00015394">
        <w:rPr>
          <w:bCs/>
          <w:highlight w:val="lightGray"/>
          <w:lang w:val="lt-LT"/>
        </w:rPr>
        <w:t xml:space="preserve">N60 - LT/1/13/3339/033 </w:t>
      </w:r>
    </w:p>
    <w:p w14:paraId="07213622" w14:textId="77777777" w:rsidR="006539FA" w:rsidRPr="00015394" w:rsidRDefault="006539FA" w:rsidP="006539FA">
      <w:pPr>
        <w:rPr>
          <w:bCs/>
          <w:highlight w:val="lightGray"/>
          <w:lang w:val="lt-LT"/>
        </w:rPr>
      </w:pPr>
      <w:r w:rsidRPr="00015394">
        <w:rPr>
          <w:bCs/>
          <w:highlight w:val="lightGray"/>
          <w:lang w:val="lt-LT"/>
        </w:rPr>
        <w:t xml:space="preserve">N98 - LT/1/13/3339/034 </w:t>
      </w:r>
    </w:p>
    <w:p w14:paraId="202679CA" w14:textId="77777777" w:rsidR="006539FA" w:rsidRPr="00015394" w:rsidRDefault="006539FA" w:rsidP="006539FA">
      <w:pPr>
        <w:pStyle w:val="Default"/>
        <w:rPr>
          <w:rFonts w:eastAsia="Times New Roman"/>
          <w:sz w:val="22"/>
          <w:szCs w:val="22"/>
          <w:highlight w:val="lightGray"/>
          <w:lang w:val="lt-LT" w:eastAsia="en-US"/>
        </w:rPr>
      </w:pPr>
      <w:r w:rsidRPr="00015394">
        <w:rPr>
          <w:bCs/>
          <w:sz w:val="22"/>
          <w:szCs w:val="22"/>
          <w:highlight w:val="lightGray"/>
          <w:lang w:val="lt-LT"/>
        </w:rPr>
        <w:t xml:space="preserve">N100 - LT/1/13/3339/035 </w:t>
      </w:r>
    </w:p>
    <w:p w14:paraId="7F1B0023" w14:textId="77777777" w:rsidR="006539FA" w:rsidRPr="00015394" w:rsidRDefault="006539FA" w:rsidP="006539FA">
      <w:pPr>
        <w:tabs>
          <w:tab w:val="clear" w:pos="567"/>
        </w:tabs>
        <w:spacing w:line="240" w:lineRule="auto"/>
        <w:rPr>
          <w:highlight w:val="lightGray"/>
          <w:lang w:val="lt-LT"/>
        </w:rPr>
      </w:pPr>
    </w:p>
    <w:p w14:paraId="49E1430A" w14:textId="77777777" w:rsidR="006539FA" w:rsidRPr="00015394" w:rsidRDefault="006539FA" w:rsidP="006539FA">
      <w:pPr>
        <w:pStyle w:val="Default"/>
        <w:rPr>
          <w:sz w:val="22"/>
          <w:szCs w:val="22"/>
          <w:highlight w:val="lightGray"/>
          <w:lang w:val="lt-LT"/>
        </w:rPr>
      </w:pPr>
      <w:r w:rsidRPr="00015394">
        <w:rPr>
          <w:sz w:val="22"/>
          <w:szCs w:val="22"/>
          <w:highlight w:val="lightGray"/>
          <w:lang w:val="lt-LT"/>
        </w:rPr>
        <w:t xml:space="preserve">Gasec 20 mg </w:t>
      </w:r>
    </w:p>
    <w:p w14:paraId="61D5A814" w14:textId="77777777" w:rsidR="006539FA" w:rsidRPr="00015394" w:rsidRDefault="006539FA" w:rsidP="006539FA">
      <w:pPr>
        <w:pStyle w:val="Default"/>
        <w:rPr>
          <w:sz w:val="22"/>
          <w:szCs w:val="22"/>
          <w:highlight w:val="lightGray"/>
          <w:u w:val="single"/>
          <w:lang w:val="lt-LT"/>
        </w:rPr>
      </w:pPr>
      <w:r w:rsidRPr="00015394">
        <w:rPr>
          <w:bCs/>
          <w:sz w:val="22"/>
          <w:szCs w:val="22"/>
          <w:highlight w:val="lightGray"/>
          <w:u w:val="single"/>
          <w:lang w:val="lt-LT"/>
        </w:rPr>
        <w:t>Buteliukas:</w:t>
      </w:r>
    </w:p>
    <w:p w14:paraId="5C9DF21D" w14:textId="77777777" w:rsidR="006539FA" w:rsidRPr="00015394" w:rsidRDefault="006539FA" w:rsidP="006539FA">
      <w:pPr>
        <w:rPr>
          <w:bCs/>
          <w:highlight w:val="lightGray"/>
          <w:lang w:val="lt-LT"/>
        </w:rPr>
      </w:pPr>
      <w:r w:rsidRPr="00015394">
        <w:rPr>
          <w:bCs/>
          <w:highlight w:val="lightGray"/>
          <w:lang w:val="lt-LT"/>
        </w:rPr>
        <w:t xml:space="preserve">N15 - LT/1/13/3339/039 </w:t>
      </w:r>
    </w:p>
    <w:p w14:paraId="325E1D20" w14:textId="77777777" w:rsidR="006539FA" w:rsidRPr="00015394" w:rsidRDefault="006539FA" w:rsidP="006539FA">
      <w:pPr>
        <w:rPr>
          <w:bCs/>
          <w:highlight w:val="lightGray"/>
          <w:lang w:val="lt-LT"/>
        </w:rPr>
      </w:pPr>
      <w:r w:rsidRPr="00015394">
        <w:rPr>
          <w:bCs/>
          <w:highlight w:val="lightGray"/>
          <w:lang w:val="lt-LT"/>
        </w:rPr>
        <w:t xml:space="preserve">N20 - LT/1/13/3339/040 </w:t>
      </w:r>
    </w:p>
    <w:p w14:paraId="5F901F41" w14:textId="77777777" w:rsidR="006539FA" w:rsidRPr="00015394" w:rsidRDefault="006539FA" w:rsidP="006539FA">
      <w:pPr>
        <w:rPr>
          <w:bCs/>
          <w:highlight w:val="lightGray"/>
          <w:lang w:val="lt-LT"/>
        </w:rPr>
      </w:pPr>
      <w:r w:rsidRPr="00015394">
        <w:rPr>
          <w:bCs/>
          <w:highlight w:val="lightGray"/>
          <w:lang w:val="lt-LT"/>
        </w:rPr>
        <w:t xml:space="preserve">N21 - LT/1/13/3339/041 </w:t>
      </w:r>
    </w:p>
    <w:p w14:paraId="370BD728" w14:textId="77777777" w:rsidR="006539FA" w:rsidRPr="00015394" w:rsidRDefault="006539FA" w:rsidP="006539FA">
      <w:pPr>
        <w:rPr>
          <w:bCs/>
          <w:highlight w:val="lightGray"/>
          <w:lang w:val="lt-LT"/>
        </w:rPr>
      </w:pPr>
      <w:r w:rsidRPr="00015394">
        <w:rPr>
          <w:bCs/>
          <w:highlight w:val="lightGray"/>
          <w:lang w:val="lt-LT"/>
        </w:rPr>
        <w:t xml:space="preserve">N28 - LT/1/13/3339/042 </w:t>
      </w:r>
    </w:p>
    <w:p w14:paraId="5C49EB80" w14:textId="77777777" w:rsidR="006539FA" w:rsidRPr="00015394" w:rsidRDefault="006539FA" w:rsidP="006539FA">
      <w:pPr>
        <w:rPr>
          <w:bCs/>
          <w:highlight w:val="lightGray"/>
          <w:lang w:val="lt-LT"/>
        </w:rPr>
      </w:pPr>
      <w:r w:rsidRPr="00015394">
        <w:rPr>
          <w:bCs/>
          <w:highlight w:val="lightGray"/>
          <w:lang w:val="lt-LT"/>
        </w:rPr>
        <w:t xml:space="preserve">N30 - LT/1/13/3339/043 </w:t>
      </w:r>
    </w:p>
    <w:p w14:paraId="1ADC82C4" w14:textId="77777777" w:rsidR="006539FA" w:rsidRPr="00015394" w:rsidRDefault="006539FA" w:rsidP="006539FA">
      <w:pPr>
        <w:rPr>
          <w:bCs/>
          <w:highlight w:val="lightGray"/>
          <w:lang w:val="lt-LT"/>
        </w:rPr>
      </w:pPr>
      <w:r w:rsidRPr="00015394">
        <w:rPr>
          <w:bCs/>
          <w:highlight w:val="lightGray"/>
          <w:lang w:val="lt-LT"/>
        </w:rPr>
        <w:t xml:space="preserve">N42 - LT/1/13/3339/044 </w:t>
      </w:r>
    </w:p>
    <w:p w14:paraId="189156F2" w14:textId="77777777" w:rsidR="006539FA" w:rsidRPr="00015394" w:rsidRDefault="006539FA" w:rsidP="006539FA">
      <w:pPr>
        <w:rPr>
          <w:bCs/>
          <w:highlight w:val="lightGray"/>
          <w:lang w:val="lt-LT"/>
        </w:rPr>
      </w:pPr>
      <w:r w:rsidRPr="00015394">
        <w:rPr>
          <w:bCs/>
          <w:highlight w:val="lightGray"/>
          <w:lang w:val="lt-LT"/>
        </w:rPr>
        <w:t xml:space="preserve">N50 - LT/1/13/3339/045 </w:t>
      </w:r>
    </w:p>
    <w:p w14:paraId="1AC14F2B" w14:textId="77777777" w:rsidR="006539FA" w:rsidRPr="00015394" w:rsidRDefault="006539FA" w:rsidP="006539FA">
      <w:pPr>
        <w:rPr>
          <w:bCs/>
          <w:highlight w:val="lightGray"/>
          <w:lang w:val="lt-LT"/>
        </w:rPr>
      </w:pPr>
      <w:r w:rsidRPr="00015394">
        <w:rPr>
          <w:bCs/>
          <w:highlight w:val="lightGray"/>
          <w:lang w:val="lt-LT"/>
        </w:rPr>
        <w:t>N56 - LT/1/13/3339/106</w:t>
      </w:r>
    </w:p>
    <w:p w14:paraId="0506E284" w14:textId="77777777" w:rsidR="006539FA" w:rsidRPr="00015394" w:rsidRDefault="006539FA" w:rsidP="006539FA">
      <w:pPr>
        <w:rPr>
          <w:bCs/>
          <w:highlight w:val="lightGray"/>
          <w:lang w:val="lt-LT"/>
        </w:rPr>
      </w:pPr>
      <w:r w:rsidRPr="00015394">
        <w:rPr>
          <w:bCs/>
          <w:highlight w:val="lightGray"/>
          <w:lang w:val="lt-LT"/>
        </w:rPr>
        <w:t xml:space="preserve">N56 (2x28) - LT/1/13/3339/046 </w:t>
      </w:r>
    </w:p>
    <w:p w14:paraId="742C96C6" w14:textId="77777777" w:rsidR="006539FA" w:rsidRPr="00015394" w:rsidRDefault="006539FA" w:rsidP="006539FA">
      <w:pPr>
        <w:rPr>
          <w:bCs/>
          <w:highlight w:val="lightGray"/>
          <w:lang w:val="lt-LT"/>
        </w:rPr>
      </w:pPr>
      <w:r w:rsidRPr="00015394">
        <w:rPr>
          <w:bCs/>
          <w:highlight w:val="lightGray"/>
          <w:lang w:val="lt-LT"/>
        </w:rPr>
        <w:t xml:space="preserve">N60 (2x30) - LT/1/13/3339/047 </w:t>
      </w:r>
    </w:p>
    <w:p w14:paraId="6DA12C4D" w14:textId="77777777" w:rsidR="006539FA" w:rsidRPr="00015394" w:rsidRDefault="006539FA" w:rsidP="006539FA">
      <w:pPr>
        <w:rPr>
          <w:bCs/>
          <w:highlight w:val="lightGray"/>
          <w:lang w:val="lt-LT"/>
        </w:rPr>
      </w:pPr>
      <w:r w:rsidRPr="00015394">
        <w:rPr>
          <w:bCs/>
          <w:highlight w:val="lightGray"/>
          <w:lang w:val="lt-LT"/>
        </w:rPr>
        <w:t xml:space="preserve">N84 (2x42) - LT/1/13/3339/048 </w:t>
      </w:r>
    </w:p>
    <w:p w14:paraId="5B2D8846" w14:textId="77777777" w:rsidR="006539FA" w:rsidRPr="00015394" w:rsidRDefault="006539FA" w:rsidP="006539FA">
      <w:pPr>
        <w:rPr>
          <w:bCs/>
          <w:highlight w:val="lightGray"/>
          <w:lang w:val="lt-LT"/>
        </w:rPr>
      </w:pPr>
      <w:r w:rsidRPr="00015394">
        <w:rPr>
          <w:bCs/>
          <w:highlight w:val="lightGray"/>
          <w:lang w:val="lt-LT"/>
        </w:rPr>
        <w:lastRenderedPageBreak/>
        <w:t xml:space="preserve">N90 (3x30) - LT/1/13/3339/049 </w:t>
      </w:r>
    </w:p>
    <w:p w14:paraId="7CD1BA78" w14:textId="77777777" w:rsidR="006539FA" w:rsidRPr="00015394" w:rsidRDefault="006539FA" w:rsidP="006539FA">
      <w:pPr>
        <w:rPr>
          <w:bCs/>
          <w:highlight w:val="lightGray"/>
          <w:lang w:val="lt-LT"/>
        </w:rPr>
      </w:pPr>
      <w:r w:rsidRPr="00015394">
        <w:rPr>
          <w:bCs/>
          <w:highlight w:val="lightGray"/>
          <w:lang w:val="lt-LT"/>
        </w:rPr>
        <w:t xml:space="preserve">N98 (2x49) - LT/1/13/3339/050 </w:t>
      </w:r>
    </w:p>
    <w:p w14:paraId="14EB9405" w14:textId="77777777" w:rsidR="006539FA" w:rsidRPr="00015394" w:rsidRDefault="006539FA" w:rsidP="006539FA">
      <w:pPr>
        <w:rPr>
          <w:bCs/>
          <w:highlight w:val="lightGray"/>
          <w:lang w:val="lt-LT"/>
        </w:rPr>
      </w:pPr>
      <w:r w:rsidRPr="00015394">
        <w:rPr>
          <w:bCs/>
          <w:highlight w:val="lightGray"/>
          <w:lang w:val="lt-LT"/>
        </w:rPr>
        <w:t xml:space="preserve">N100 (2x50) - LT/1/13/3339/051 </w:t>
      </w:r>
    </w:p>
    <w:p w14:paraId="2C9A3233" w14:textId="77777777" w:rsidR="006539FA" w:rsidRPr="00015394" w:rsidRDefault="006539FA" w:rsidP="006539FA">
      <w:pPr>
        <w:rPr>
          <w:bCs/>
          <w:highlight w:val="lightGray"/>
          <w:lang w:val="lt-LT"/>
        </w:rPr>
      </w:pPr>
      <w:r w:rsidRPr="00015394">
        <w:rPr>
          <w:bCs/>
          <w:highlight w:val="lightGray"/>
          <w:lang w:val="lt-LT"/>
        </w:rPr>
        <w:t xml:space="preserve">N250 (5x50) - LT/1/13/3339/052 </w:t>
      </w:r>
    </w:p>
    <w:p w14:paraId="328492B7" w14:textId="77777777" w:rsidR="006539FA" w:rsidRPr="00015394" w:rsidRDefault="006539FA" w:rsidP="006539FA">
      <w:pPr>
        <w:pStyle w:val="Default"/>
        <w:rPr>
          <w:bCs/>
          <w:sz w:val="22"/>
          <w:szCs w:val="22"/>
          <w:highlight w:val="lightGray"/>
          <w:lang w:val="lt-LT"/>
        </w:rPr>
      </w:pPr>
      <w:r w:rsidRPr="00015394">
        <w:rPr>
          <w:bCs/>
          <w:sz w:val="22"/>
          <w:szCs w:val="22"/>
          <w:highlight w:val="lightGray"/>
          <w:lang w:val="lt-LT"/>
        </w:rPr>
        <w:t xml:space="preserve">N500 (10x50) - LT/1/13/3339/053 </w:t>
      </w:r>
    </w:p>
    <w:p w14:paraId="22FD3533" w14:textId="77777777" w:rsidR="006539FA" w:rsidRPr="00015394" w:rsidRDefault="006539FA" w:rsidP="006539FA">
      <w:pPr>
        <w:pStyle w:val="Default"/>
        <w:rPr>
          <w:bCs/>
          <w:sz w:val="22"/>
          <w:szCs w:val="22"/>
          <w:highlight w:val="lightGray"/>
          <w:lang w:val="lt-LT"/>
        </w:rPr>
      </w:pPr>
    </w:p>
    <w:p w14:paraId="66EE9A46" w14:textId="77777777" w:rsidR="006539FA" w:rsidRPr="00015394" w:rsidRDefault="006539FA" w:rsidP="006539FA">
      <w:pPr>
        <w:pStyle w:val="Default"/>
        <w:rPr>
          <w:bCs/>
          <w:sz w:val="22"/>
          <w:szCs w:val="22"/>
          <w:highlight w:val="lightGray"/>
          <w:u w:val="single"/>
          <w:lang w:val="lt-LT"/>
        </w:rPr>
      </w:pPr>
      <w:r w:rsidRPr="00015394">
        <w:rPr>
          <w:bCs/>
          <w:sz w:val="22"/>
          <w:szCs w:val="22"/>
          <w:highlight w:val="lightGray"/>
          <w:u w:val="single"/>
          <w:lang w:val="lt-LT"/>
        </w:rPr>
        <w:t>Lizdinė plokštelė:</w:t>
      </w:r>
    </w:p>
    <w:p w14:paraId="6AA16AD6" w14:textId="77777777" w:rsidR="006539FA" w:rsidRPr="00015394" w:rsidRDefault="006539FA" w:rsidP="006539FA">
      <w:pPr>
        <w:rPr>
          <w:bCs/>
          <w:highlight w:val="lightGray"/>
          <w:lang w:val="lt-LT"/>
        </w:rPr>
      </w:pPr>
      <w:r w:rsidRPr="00015394">
        <w:rPr>
          <w:bCs/>
          <w:highlight w:val="lightGray"/>
          <w:lang w:val="lt-LT"/>
        </w:rPr>
        <w:t xml:space="preserve">N15 - LT/1/13/3339/057 </w:t>
      </w:r>
    </w:p>
    <w:p w14:paraId="4D8C73CD" w14:textId="77777777" w:rsidR="006539FA" w:rsidRPr="00015394" w:rsidRDefault="006539FA" w:rsidP="006539FA">
      <w:pPr>
        <w:rPr>
          <w:bCs/>
          <w:highlight w:val="lightGray"/>
          <w:lang w:val="lt-LT"/>
        </w:rPr>
      </w:pPr>
      <w:r w:rsidRPr="00015394">
        <w:rPr>
          <w:bCs/>
          <w:highlight w:val="lightGray"/>
          <w:lang w:val="lt-LT"/>
        </w:rPr>
        <w:t xml:space="preserve">N20 - LT/1/13/3339/058 </w:t>
      </w:r>
    </w:p>
    <w:p w14:paraId="20435412" w14:textId="77777777" w:rsidR="006539FA" w:rsidRPr="00015394" w:rsidRDefault="006539FA" w:rsidP="006539FA">
      <w:pPr>
        <w:rPr>
          <w:bCs/>
          <w:highlight w:val="lightGray"/>
          <w:lang w:val="lt-LT"/>
        </w:rPr>
      </w:pPr>
      <w:r w:rsidRPr="00015394">
        <w:rPr>
          <w:bCs/>
          <w:highlight w:val="lightGray"/>
          <w:lang w:val="lt-LT"/>
        </w:rPr>
        <w:t xml:space="preserve">N21 - LT/1/13/3339/059 </w:t>
      </w:r>
    </w:p>
    <w:p w14:paraId="51FCECC9" w14:textId="77777777" w:rsidR="006539FA" w:rsidRPr="00015394" w:rsidRDefault="006539FA" w:rsidP="006539FA">
      <w:pPr>
        <w:rPr>
          <w:bCs/>
          <w:highlight w:val="lightGray"/>
          <w:lang w:val="lt-LT"/>
        </w:rPr>
      </w:pPr>
      <w:r w:rsidRPr="00015394">
        <w:rPr>
          <w:bCs/>
          <w:highlight w:val="lightGray"/>
          <w:lang w:val="lt-LT"/>
        </w:rPr>
        <w:t xml:space="preserve">N25 - LT/1/13/3339/060 </w:t>
      </w:r>
    </w:p>
    <w:p w14:paraId="6F14C856" w14:textId="77777777" w:rsidR="006539FA" w:rsidRPr="00015394" w:rsidRDefault="006539FA" w:rsidP="006539FA">
      <w:pPr>
        <w:rPr>
          <w:bCs/>
          <w:highlight w:val="lightGray"/>
          <w:lang w:val="lt-LT"/>
        </w:rPr>
      </w:pPr>
      <w:r w:rsidRPr="00015394">
        <w:rPr>
          <w:bCs/>
          <w:highlight w:val="lightGray"/>
          <w:lang w:val="lt-LT"/>
        </w:rPr>
        <w:t xml:space="preserve">N28 - LT/1/13/3339/061 </w:t>
      </w:r>
    </w:p>
    <w:p w14:paraId="0B568BF9" w14:textId="77777777" w:rsidR="006539FA" w:rsidRPr="00015394" w:rsidRDefault="006539FA" w:rsidP="006539FA">
      <w:pPr>
        <w:rPr>
          <w:bCs/>
          <w:highlight w:val="lightGray"/>
          <w:lang w:val="lt-LT"/>
        </w:rPr>
      </w:pPr>
      <w:r w:rsidRPr="00015394">
        <w:rPr>
          <w:bCs/>
          <w:highlight w:val="lightGray"/>
          <w:lang w:val="lt-LT"/>
        </w:rPr>
        <w:t xml:space="preserve">N30 - LT/1/13/3339/062 </w:t>
      </w:r>
    </w:p>
    <w:p w14:paraId="12448555" w14:textId="77777777" w:rsidR="006539FA" w:rsidRPr="00015394" w:rsidRDefault="006539FA" w:rsidP="006539FA">
      <w:pPr>
        <w:rPr>
          <w:bCs/>
          <w:highlight w:val="lightGray"/>
          <w:lang w:val="lt-LT"/>
        </w:rPr>
      </w:pPr>
      <w:r w:rsidRPr="00015394">
        <w:rPr>
          <w:bCs/>
          <w:highlight w:val="lightGray"/>
          <w:lang w:val="lt-LT"/>
        </w:rPr>
        <w:t xml:space="preserve">N35 - LT/1/13/3339/063 </w:t>
      </w:r>
    </w:p>
    <w:p w14:paraId="69BBD85B" w14:textId="77777777" w:rsidR="006539FA" w:rsidRPr="00015394" w:rsidRDefault="006539FA" w:rsidP="006539FA">
      <w:pPr>
        <w:rPr>
          <w:bCs/>
          <w:highlight w:val="lightGray"/>
          <w:lang w:val="lt-LT"/>
        </w:rPr>
      </w:pPr>
      <w:r w:rsidRPr="00015394">
        <w:rPr>
          <w:bCs/>
          <w:highlight w:val="lightGray"/>
          <w:lang w:val="lt-LT"/>
        </w:rPr>
        <w:t xml:space="preserve">N42 - LT/1/13/3339/064 </w:t>
      </w:r>
    </w:p>
    <w:p w14:paraId="66680A06" w14:textId="77777777" w:rsidR="006539FA" w:rsidRPr="00015394" w:rsidRDefault="006539FA" w:rsidP="006539FA">
      <w:pPr>
        <w:rPr>
          <w:bCs/>
          <w:highlight w:val="lightGray"/>
          <w:lang w:val="lt-LT"/>
        </w:rPr>
      </w:pPr>
      <w:r w:rsidRPr="00015394">
        <w:rPr>
          <w:bCs/>
          <w:highlight w:val="lightGray"/>
          <w:lang w:val="lt-LT"/>
        </w:rPr>
        <w:t xml:space="preserve">N50 - LT/1/13/3339/065 </w:t>
      </w:r>
    </w:p>
    <w:p w14:paraId="405588C2" w14:textId="77777777" w:rsidR="006539FA" w:rsidRPr="00015394" w:rsidRDefault="006539FA" w:rsidP="006539FA">
      <w:pPr>
        <w:rPr>
          <w:bCs/>
          <w:highlight w:val="lightGray"/>
          <w:lang w:val="lt-LT"/>
        </w:rPr>
      </w:pPr>
      <w:r w:rsidRPr="00015394">
        <w:rPr>
          <w:bCs/>
          <w:highlight w:val="lightGray"/>
          <w:lang w:val="lt-LT"/>
        </w:rPr>
        <w:t>N50x1 - LT/1/13/3339/066 (gydymo įstaigai)</w:t>
      </w:r>
    </w:p>
    <w:p w14:paraId="2C6C48A1" w14:textId="77777777" w:rsidR="006539FA" w:rsidRPr="00015394" w:rsidRDefault="006539FA" w:rsidP="006539FA">
      <w:pPr>
        <w:rPr>
          <w:bCs/>
          <w:highlight w:val="lightGray"/>
          <w:lang w:val="lt-LT"/>
        </w:rPr>
      </w:pPr>
      <w:r w:rsidRPr="00015394">
        <w:rPr>
          <w:bCs/>
          <w:highlight w:val="lightGray"/>
          <w:lang w:val="lt-LT"/>
        </w:rPr>
        <w:t>N56 - LT/1/13/3339/067</w:t>
      </w:r>
    </w:p>
    <w:p w14:paraId="512B0D46" w14:textId="77777777" w:rsidR="006539FA" w:rsidRPr="00015394" w:rsidRDefault="006539FA" w:rsidP="006539FA">
      <w:pPr>
        <w:rPr>
          <w:bCs/>
          <w:highlight w:val="lightGray"/>
          <w:lang w:val="lt-LT"/>
        </w:rPr>
      </w:pPr>
      <w:r w:rsidRPr="00015394">
        <w:rPr>
          <w:bCs/>
          <w:highlight w:val="lightGray"/>
          <w:lang w:val="lt-LT"/>
        </w:rPr>
        <w:t xml:space="preserve">N60 - LT/1/13/3339/068 </w:t>
      </w:r>
    </w:p>
    <w:p w14:paraId="7BA90686" w14:textId="77777777" w:rsidR="006539FA" w:rsidRPr="00015394" w:rsidRDefault="006539FA" w:rsidP="006539FA">
      <w:pPr>
        <w:rPr>
          <w:bCs/>
          <w:highlight w:val="lightGray"/>
          <w:lang w:val="lt-LT"/>
        </w:rPr>
      </w:pPr>
      <w:r w:rsidRPr="00015394">
        <w:rPr>
          <w:bCs/>
          <w:highlight w:val="lightGray"/>
          <w:lang w:val="lt-LT"/>
        </w:rPr>
        <w:t xml:space="preserve">N98 - LT/1/13/3339/069 </w:t>
      </w:r>
    </w:p>
    <w:p w14:paraId="1E6C498E" w14:textId="77777777" w:rsidR="006539FA" w:rsidRPr="00015394" w:rsidRDefault="006539FA" w:rsidP="006539FA">
      <w:pPr>
        <w:pStyle w:val="Default"/>
        <w:rPr>
          <w:rFonts w:eastAsia="Times New Roman"/>
          <w:sz w:val="22"/>
          <w:szCs w:val="22"/>
          <w:highlight w:val="lightGray"/>
          <w:lang w:val="lt-LT" w:eastAsia="en-US"/>
        </w:rPr>
      </w:pPr>
      <w:r w:rsidRPr="00015394">
        <w:rPr>
          <w:bCs/>
          <w:sz w:val="22"/>
          <w:szCs w:val="22"/>
          <w:highlight w:val="lightGray"/>
          <w:lang w:val="lt-LT"/>
        </w:rPr>
        <w:t xml:space="preserve">N100 - LT/1/13/3339/070 </w:t>
      </w:r>
    </w:p>
    <w:p w14:paraId="3B4E7E44" w14:textId="77777777" w:rsidR="006539FA" w:rsidRPr="00015394" w:rsidRDefault="006539FA" w:rsidP="006539FA">
      <w:pPr>
        <w:tabs>
          <w:tab w:val="clear" w:pos="567"/>
        </w:tabs>
        <w:spacing w:line="240" w:lineRule="auto"/>
        <w:rPr>
          <w:highlight w:val="lightGray"/>
          <w:lang w:val="lt-LT"/>
        </w:rPr>
      </w:pPr>
    </w:p>
    <w:p w14:paraId="4D4EBA96" w14:textId="77777777" w:rsidR="006539FA" w:rsidRPr="00015394" w:rsidRDefault="006539FA" w:rsidP="006539FA">
      <w:pPr>
        <w:pStyle w:val="Default"/>
        <w:rPr>
          <w:sz w:val="22"/>
          <w:szCs w:val="22"/>
          <w:highlight w:val="lightGray"/>
          <w:lang w:val="lt-LT"/>
        </w:rPr>
      </w:pPr>
      <w:r w:rsidRPr="00015394">
        <w:rPr>
          <w:sz w:val="22"/>
          <w:szCs w:val="22"/>
          <w:highlight w:val="lightGray"/>
          <w:lang w:val="lt-LT"/>
        </w:rPr>
        <w:t xml:space="preserve">Gasec 40 mg </w:t>
      </w:r>
    </w:p>
    <w:p w14:paraId="6058FC0F" w14:textId="77777777" w:rsidR="006539FA" w:rsidRPr="00015394" w:rsidRDefault="006539FA" w:rsidP="006539FA">
      <w:pPr>
        <w:pStyle w:val="Default"/>
        <w:rPr>
          <w:sz w:val="22"/>
          <w:szCs w:val="22"/>
          <w:highlight w:val="lightGray"/>
          <w:u w:val="single"/>
          <w:lang w:val="lt-LT"/>
        </w:rPr>
      </w:pPr>
      <w:r w:rsidRPr="00015394">
        <w:rPr>
          <w:bCs/>
          <w:sz w:val="22"/>
          <w:szCs w:val="22"/>
          <w:highlight w:val="lightGray"/>
          <w:u w:val="single"/>
          <w:lang w:val="lt-LT"/>
        </w:rPr>
        <w:t>Buteliukas:</w:t>
      </w:r>
    </w:p>
    <w:p w14:paraId="50CAB70C" w14:textId="77777777" w:rsidR="006539FA" w:rsidRPr="00015394" w:rsidRDefault="006539FA" w:rsidP="006539FA">
      <w:pPr>
        <w:rPr>
          <w:bCs/>
          <w:highlight w:val="lightGray"/>
          <w:lang w:val="lt-LT"/>
        </w:rPr>
      </w:pPr>
      <w:r w:rsidRPr="00015394">
        <w:rPr>
          <w:bCs/>
          <w:highlight w:val="lightGray"/>
          <w:lang w:val="lt-LT"/>
        </w:rPr>
        <w:t xml:space="preserve">N5 - LT/1/13/3339/071 </w:t>
      </w:r>
    </w:p>
    <w:p w14:paraId="0BDD1AE8" w14:textId="77777777" w:rsidR="006539FA" w:rsidRPr="00015394" w:rsidRDefault="006539FA" w:rsidP="006539FA">
      <w:pPr>
        <w:rPr>
          <w:bCs/>
          <w:highlight w:val="lightGray"/>
          <w:lang w:val="lt-LT"/>
        </w:rPr>
      </w:pPr>
      <w:r w:rsidRPr="00015394">
        <w:rPr>
          <w:bCs/>
          <w:highlight w:val="lightGray"/>
          <w:lang w:val="lt-LT"/>
        </w:rPr>
        <w:t xml:space="preserve">N7 - LT/1/13/3339/072 </w:t>
      </w:r>
    </w:p>
    <w:p w14:paraId="3C5DFE10" w14:textId="77777777" w:rsidR="006539FA" w:rsidRPr="00015394" w:rsidRDefault="006539FA" w:rsidP="006539FA">
      <w:pPr>
        <w:rPr>
          <w:bCs/>
          <w:highlight w:val="lightGray"/>
          <w:lang w:val="lt-LT"/>
        </w:rPr>
      </w:pPr>
      <w:r w:rsidRPr="00015394">
        <w:rPr>
          <w:bCs/>
          <w:highlight w:val="lightGray"/>
          <w:lang w:val="lt-LT"/>
        </w:rPr>
        <w:t xml:space="preserve">N14 - LT/1/13/3339/073 </w:t>
      </w:r>
    </w:p>
    <w:p w14:paraId="7CE88619" w14:textId="77777777" w:rsidR="006539FA" w:rsidRPr="00015394" w:rsidRDefault="006539FA" w:rsidP="006539FA">
      <w:pPr>
        <w:rPr>
          <w:bCs/>
          <w:highlight w:val="lightGray"/>
          <w:lang w:val="lt-LT"/>
        </w:rPr>
      </w:pPr>
      <w:r w:rsidRPr="00015394">
        <w:rPr>
          <w:bCs/>
          <w:highlight w:val="lightGray"/>
          <w:lang w:val="lt-LT"/>
        </w:rPr>
        <w:t xml:space="preserve">N15 - LT/1/13/3339/074 </w:t>
      </w:r>
    </w:p>
    <w:p w14:paraId="7F6D688F" w14:textId="77777777" w:rsidR="006539FA" w:rsidRPr="00015394" w:rsidRDefault="006539FA" w:rsidP="006539FA">
      <w:pPr>
        <w:rPr>
          <w:bCs/>
          <w:highlight w:val="lightGray"/>
          <w:lang w:val="lt-LT"/>
        </w:rPr>
      </w:pPr>
      <w:r w:rsidRPr="00015394">
        <w:rPr>
          <w:bCs/>
          <w:highlight w:val="lightGray"/>
          <w:lang w:val="lt-LT"/>
        </w:rPr>
        <w:t xml:space="preserve">N20 - LT/1/13/3339/075 </w:t>
      </w:r>
    </w:p>
    <w:p w14:paraId="23514357" w14:textId="77777777" w:rsidR="006539FA" w:rsidRPr="00015394" w:rsidRDefault="006539FA" w:rsidP="006539FA">
      <w:pPr>
        <w:rPr>
          <w:bCs/>
          <w:highlight w:val="lightGray"/>
          <w:lang w:val="lt-LT"/>
        </w:rPr>
      </w:pPr>
      <w:r w:rsidRPr="00015394">
        <w:rPr>
          <w:bCs/>
          <w:highlight w:val="lightGray"/>
          <w:lang w:val="lt-LT"/>
        </w:rPr>
        <w:t xml:space="preserve">N21 - LT/1/13/3339/076 </w:t>
      </w:r>
    </w:p>
    <w:p w14:paraId="7F913126" w14:textId="77777777" w:rsidR="006539FA" w:rsidRPr="00015394" w:rsidRDefault="006539FA" w:rsidP="006539FA">
      <w:pPr>
        <w:rPr>
          <w:bCs/>
          <w:highlight w:val="lightGray"/>
          <w:lang w:val="lt-LT"/>
        </w:rPr>
      </w:pPr>
      <w:r w:rsidRPr="00015394">
        <w:rPr>
          <w:bCs/>
          <w:highlight w:val="lightGray"/>
          <w:lang w:val="lt-LT"/>
        </w:rPr>
        <w:t xml:space="preserve">N28 - LT/1/13/3339/077 </w:t>
      </w:r>
    </w:p>
    <w:p w14:paraId="00178920" w14:textId="77777777" w:rsidR="006539FA" w:rsidRPr="00015394" w:rsidRDefault="006539FA" w:rsidP="006539FA">
      <w:pPr>
        <w:rPr>
          <w:bCs/>
          <w:highlight w:val="lightGray"/>
          <w:lang w:val="lt-LT"/>
        </w:rPr>
      </w:pPr>
      <w:r w:rsidRPr="00015394">
        <w:rPr>
          <w:bCs/>
          <w:highlight w:val="lightGray"/>
          <w:lang w:val="lt-LT"/>
        </w:rPr>
        <w:t xml:space="preserve">N30 - LT/1/13/3339/078 </w:t>
      </w:r>
    </w:p>
    <w:p w14:paraId="21F45017" w14:textId="77777777" w:rsidR="006539FA" w:rsidRPr="00015394" w:rsidRDefault="006539FA" w:rsidP="006539FA">
      <w:pPr>
        <w:rPr>
          <w:bCs/>
          <w:highlight w:val="lightGray"/>
          <w:lang w:val="lt-LT"/>
        </w:rPr>
      </w:pPr>
      <w:r w:rsidRPr="00015394">
        <w:rPr>
          <w:bCs/>
          <w:highlight w:val="lightGray"/>
          <w:lang w:val="lt-LT"/>
        </w:rPr>
        <w:t xml:space="preserve">N42 - LT/1/13/3339/079 </w:t>
      </w:r>
    </w:p>
    <w:p w14:paraId="34B1566D" w14:textId="77777777" w:rsidR="006539FA" w:rsidRPr="00015394" w:rsidRDefault="006539FA" w:rsidP="006539FA">
      <w:pPr>
        <w:rPr>
          <w:bCs/>
          <w:highlight w:val="lightGray"/>
          <w:lang w:val="lt-LT"/>
        </w:rPr>
      </w:pPr>
      <w:r w:rsidRPr="00015394">
        <w:rPr>
          <w:bCs/>
          <w:highlight w:val="lightGray"/>
          <w:lang w:val="lt-LT"/>
        </w:rPr>
        <w:t xml:space="preserve">N50 - LT/1/13/3339/080 </w:t>
      </w:r>
    </w:p>
    <w:p w14:paraId="124D736F" w14:textId="77777777" w:rsidR="006539FA" w:rsidRPr="00015394" w:rsidRDefault="006539FA" w:rsidP="006539FA">
      <w:pPr>
        <w:rPr>
          <w:bCs/>
          <w:highlight w:val="lightGray"/>
          <w:lang w:val="lt-LT"/>
        </w:rPr>
      </w:pPr>
      <w:r w:rsidRPr="00015394">
        <w:rPr>
          <w:bCs/>
          <w:highlight w:val="lightGray"/>
          <w:lang w:val="lt-LT"/>
        </w:rPr>
        <w:t xml:space="preserve">N56 (2x28) - LT/1/13/3339/081 </w:t>
      </w:r>
    </w:p>
    <w:p w14:paraId="40522903" w14:textId="77777777" w:rsidR="006539FA" w:rsidRPr="00015394" w:rsidRDefault="006539FA" w:rsidP="006539FA">
      <w:pPr>
        <w:rPr>
          <w:bCs/>
          <w:highlight w:val="lightGray"/>
          <w:lang w:val="lt-LT"/>
        </w:rPr>
      </w:pPr>
      <w:r w:rsidRPr="00015394">
        <w:rPr>
          <w:bCs/>
          <w:highlight w:val="lightGray"/>
          <w:lang w:val="lt-LT"/>
        </w:rPr>
        <w:t xml:space="preserve">N60 (2x30) - LT/1/13/3339/082 </w:t>
      </w:r>
    </w:p>
    <w:p w14:paraId="2AFC4111" w14:textId="77777777" w:rsidR="006539FA" w:rsidRPr="00015394" w:rsidRDefault="006539FA" w:rsidP="006539FA">
      <w:pPr>
        <w:rPr>
          <w:bCs/>
          <w:highlight w:val="lightGray"/>
          <w:lang w:val="lt-LT"/>
        </w:rPr>
      </w:pPr>
      <w:r w:rsidRPr="00015394">
        <w:rPr>
          <w:bCs/>
          <w:highlight w:val="lightGray"/>
          <w:lang w:val="lt-LT"/>
        </w:rPr>
        <w:t xml:space="preserve">N84 (2x42) - LT/1/13/3339/083 </w:t>
      </w:r>
    </w:p>
    <w:p w14:paraId="2A58EF03" w14:textId="77777777" w:rsidR="006539FA" w:rsidRPr="00015394" w:rsidRDefault="006539FA" w:rsidP="006539FA">
      <w:pPr>
        <w:rPr>
          <w:bCs/>
          <w:highlight w:val="lightGray"/>
          <w:lang w:val="lt-LT"/>
        </w:rPr>
      </w:pPr>
      <w:r w:rsidRPr="00015394">
        <w:rPr>
          <w:bCs/>
          <w:highlight w:val="lightGray"/>
          <w:lang w:val="lt-LT"/>
        </w:rPr>
        <w:t xml:space="preserve">N90 (3x30) - LT/1/13/3339/084 </w:t>
      </w:r>
    </w:p>
    <w:p w14:paraId="30D604A8" w14:textId="77777777" w:rsidR="006539FA" w:rsidRPr="00015394" w:rsidRDefault="006539FA" w:rsidP="006539FA">
      <w:pPr>
        <w:rPr>
          <w:bCs/>
          <w:highlight w:val="lightGray"/>
          <w:lang w:val="lt-LT"/>
        </w:rPr>
      </w:pPr>
      <w:r w:rsidRPr="00015394">
        <w:rPr>
          <w:bCs/>
          <w:highlight w:val="lightGray"/>
          <w:lang w:val="lt-LT"/>
        </w:rPr>
        <w:t xml:space="preserve">N98 (2x49) - LT/1/13/3339/085 </w:t>
      </w:r>
    </w:p>
    <w:p w14:paraId="1D7D6E36" w14:textId="77777777" w:rsidR="006539FA" w:rsidRPr="00015394" w:rsidRDefault="006539FA" w:rsidP="006539FA">
      <w:pPr>
        <w:rPr>
          <w:bCs/>
          <w:highlight w:val="lightGray"/>
          <w:lang w:val="lt-LT"/>
        </w:rPr>
      </w:pPr>
      <w:r w:rsidRPr="00015394">
        <w:rPr>
          <w:bCs/>
          <w:highlight w:val="lightGray"/>
          <w:lang w:val="lt-LT"/>
        </w:rPr>
        <w:t xml:space="preserve">N100 (2x50) - LT/1/13/3339/086 </w:t>
      </w:r>
    </w:p>
    <w:p w14:paraId="6FF9C489" w14:textId="77777777" w:rsidR="006539FA" w:rsidRPr="00015394" w:rsidRDefault="006539FA" w:rsidP="006539FA">
      <w:pPr>
        <w:rPr>
          <w:bCs/>
          <w:highlight w:val="lightGray"/>
          <w:lang w:val="lt-LT"/>
        </w:rPr>
      </w:pPr>
      <w:r w:rsidRPr="00015394">
        <w:rPr>
          <w:bCs/>
          <w:highlight w:val="lightGray"/>
          <w:lang w:val="lt-LT"/>
        </w:rPr>
        <w:t xml:space="preserve">N250 (5x50) - LT/1/13/3339/087 </w:t>
      </w:r>
    </w:p>
    <w:p w14:paraId="5BF5C171" w14:textId="77777777" w:rsidR="006539FA" w:rsidRPr="00015394" w:rsidRDefault="006539FA" w:rsidP="006539FA">
      <w:pPr>
        <w:pStyle w:val="Default"/>
        <w:rPr>
          <w:bCs/>
          <w:sz w:val="22"/>
          <w:szCs w:val="22"/>
          <w:highlight w:val="lightGray"/>
          <w:lang w:val="lt-LT"/>
        </w:rPr>
      </w:pPr>
      <w:r w:rsidRPr="00015394">
        <w:rPr>
          <w:bCs/>
          <w:sz w:val="22"/>
          <w:szCs w:val="22"/>
          <w:highlight w:val="lightGray"/>
          <w:lang w:val="lt-LT"/>
        </w:rPr>
        <w:t xml:space="preserve">N500 (10x50) - LT/1/13/3339/088 </w:t>
      </w:r>
    </w:p>
    <w:p w14:paraId="7E0AE7AF" w14:textId="77777777" w:rsidR="006539FA" w:rsidRPr="00015394" w:rsidRDefault="006539FA" w:rsidP="006539FA">
      <w:pPr>
        <w:pStyle w:val="Default"/>
        <w:rPr>
          <w:bCs/>
          <w:sz w:val="22"/>
          <w:szCs w:val="22"/>
          <w:highlight w:val="lightGray"/>
          <w:lang w:val="lt-LT"/>
        </w:rPr>
      </w:pPr>
    </w:p>
    <w:p w14:paraId="03672A66" w14:textId="77777777" w:rsidR="006539FA" w:rsidRPr="00015394" w:rsidRDefault="006539FA" w:rsidP="006539FA">
      <w:pPr>
        <w:pStyle w:val="Default"/>
        <w:rPr>
          <w:bCs/>
          <w:sz w:val="22"/>
          <w:szCs w:val="22"/>
          <w:highlight w:val="lightGray"/>
          <w:u w:val="single"/>
          <w:lang w:val="lt-LT"/>
        </w:rPr>
      </w:pPr>
      <w:r w:rsidRPr="00015394">
        <w:rPr>
          <w:bCs/>
          <w:sz w:val="22"/>
          <w:szCs w:val="22"/>
          <w:highlight w:val="lightGray"/>
          <w:u w:val="single"/>
          <w:lang w:val="lt-LT"/>
        </w:rPr>
        <w:t>Lizdinė plokštelė:</w:t>
      </w:r>
    </w:p>
    <w:p w14:paraId="27D24E6B" w14:textId="77777777" w:rsidR="006539FA" w:rsidRPr="00015394" w:rsidRDefault="006539FA" w:rsidP="006539FA">
      <w:pPr>
        <w:rPr>
          <w:bCs/>
          <w:highlight w:val="lightGray"/>
          <w:lang w:val="lt-LT"/>
        </w:rPr>
      </w:pPr>
      <w:r w:rsidRPr="00015394">
        <w:rPr>
          <w:bCs/>
          <w:highlight w:val="lightGray"/>
          <w:lang w:val="lt-LT"/>
        </w:rPr>
        <w:t xml:space="preserve">N5 - LT/1/13/3339/089 </w:t>
      </w:r>
    </w:p>
    <w:p w14:paraId="4A171DA9" w14:textId="77777777" w:rsidR="006539FA" w:rsidRPr="00015394" w:rsidRDefault="006539FA" w:rsidP="006539FA">
      <w:pPr>
        <w:rPr>
          <w:bCs/>
          <w:highlight w:val="lightGray"/>
          <w:lang w:val="lt-LT"/>
        </w:rPr>
      </w:pPr>
      <w:r w:rsidRPr="00015394">
        <w:rPr>
          <w:bCs/>
          <w:highlight w:val="lightGray"/>
          <w:lang w:val="lt-LT"/>
        </w:rPr>
        <w:t xml:space="preserve">N7 - LT/1/13/3339/090 </w:t>
      </w:r>
    </w:p>
    <w:p w14:paraId="73D9BE79" w14:textId="77777777" w:rsidR="006539FA" w:rsidRPr="00015394" w:rsidRDefault="006539FA" w:rsidP="006539FA">
      <w:pPr>
        <w:rPr>
          <w:bCs/>
          <w:highlight w:val="lightGray"/>
          <w:lang w:val="lt-LT"/>
        </w:rPr>
      </w:pPr>
      <w:r w:rsidRPr="00015394">
        <w:rPr>
          <w:bCs/>
          <w:highlight w:val="lightGray"/>
          <w:lang w:val="lt-LT"/>
        </w:rPr>
        <w:t xml:space="preserve">N14 - LT/1/13/3339/091 </w:t>
      </w:r>
    </w:p>
    <w:p w14:paraId="036D1F3F" w14:textId="77777777" w:rsidR="006539FA" w:rsidRPr="00015394" w:rsidRDefault="006539FA" w:rsidP="006539FA">
      <w:pPr>
        <w:rPr>
          <w:bCs/>
          <w:highlight w:val="lightGray"/>
          <w:lang w:val="lt-LT"/>
        </w:rPr>
      </w:pPr>
      <w:r w:rsidRPr="00015394">
        <w:rPr>
          <w:bCs/>
          <w:highlight w:val="lightGray"/>
          <w:lang w:val="lt-LT"/>
        </w:rPr>
        <w:t xml:space="preserve">N15 - LT/1/13/3339/092 </w:t>
      </w:r>
    </w:p>
    <w:p w14:paraId="0C546DF6" w14:textId="77777777" w:rsidR="006539FA" w:rsidRPr="00015394" w:rsidRDefault="006539FA" w:rsidP="006539FA">
      <w:pPr>
        <w:rPr>
          <w:bCs/>
          <w:highlight w:val="lightGray"/>
          <w:lang w:val="lt-LT"/>
        </w:rPr>
      </w:pPr>
      <w:r w:rsidRPr="00015394">
        <w:rPr>
          <w:bCs/>
          <w:highlight w:val="lightGray"/>
          <w:lang w:val="lt-LT"/>
        </w:rPr>
        <w:t xml:space="preserve">N20 - LT/1/13/3339/093 </w:t>
      </w:r>
    </w:p>
    <w:p w14:paraId="1E0B2114" w14:textId="77777777" w:rsidR="006539FA" w:rsidRPr="00015394" w:rsidRDefault="006539FA" w:rsidP="006539FA">
      <w:pPr>
        <w:rPr>
          <w:bCs/>
          <w:highlight w:val="lightGray"/>
          <w:lang w:val="lt-LT"/>
        </w:rPr>
      </w:pPr>
      <w:r w:rsidRPr="00015394">
        <w:rPr>
          <w:bCs/>
          <w:highlight w:val="lightGray"/>
          <w:lang w:val="lt-LT"/>
        </w:rPr>
        <w:t xml:space="preserve">N21 - LT/1/13/3339/094 </w:t>
      </w:r>
    </w:p>
    <w:p w14:paraId="2C00C446" w14:textId="77777777" w:rsidR="006539FA" w:rsidRPr="00015394" w:rsidRDefault="006539FA" w:rsidP="006539FA">
      <w:pPr>
        <w:rPr>
          <w:bCs/>
          <w:highlight w:val="lightGray"/>
          <w:lang w:val="lt-LT"/>
        </w:rPr>
      </w:pPr>
      <w:r w:rsidRPr="00015394">
        <w:rPr>
          <w:bCs/>
          <w:highlight w:val="lightGray"/>
          <w:lang w:val="lt-LT"/>
        </w:rPr>
        <w:t xml:space="preserve">N25 - LT/1/13/3339/095 </w:t>
      </w:r>
    </w:p>
    <w:p w14:paraId="34767A43" w14:textId="77777777" w:rsidR="006539FA" w:rsidRPr="00015394" w:rsidRDefault="006539FA" w:rsidP="006539FA">
      <w:pPr>
        <w:rPr>
          <w:bCs/>
          <w:highlight w:val="lightGray"/>
          <w:lang w:val="lt-LT"/>
        </w:rPr>
      </w:pPr>
      <w:r w:rsidRPr="00015394">
        <w:rPr>
          <w:bCs/>
          <w:highlight w:val="lightGray"/>
          <w:lang w:val="lt-LT"/>
        </w:rPr>
        <w:t xml:space="preserve">N28 - LT/1/13/3339/096 </w:t>
      </w:r>
    </w:p>
    <w:p w14:paraId="403D2518" w14:textId="77777777" w:rsidR="006539FA" w:rsidRPr="00015394" w:rsidRDefault="006539FA" w:rsidP="006539FA">
      <w:pPr>
        <w:rPr>
          <w:bCs/>
          <w:highlight w:val="lightGray"/>
          <w:lang w:val="lt-LT"/>
        </w:rPr>
      </w:pPr>
      <w:r w:rsidRPr="00015394">
        <w:rPr>
          <w:bCs/>
          <w:highlight w:val="lightGray"/>
          <w:lang w:val="lt-LT"/>
        </w:rPr>
        <w:t xml:space="preserve">N30 - LT/1/13/3339/097 </w:t>
      </w:r>
    </w:p>
    <w:p w14:paraId="04C4F1DF" w14:textId="77777777" w:rsidR="006539FA" w:rsidRPr="00015394" w:rsidRDefault="006539FA" w:rsidP="006539FA">
      <w:pPr>
        <w:rPr>
          <w:bCs/>
          <w:highlight w:val="lightGray"/>
          <w:lang w:val="lt-LT"/>
        </w:rPr>
      </w:pPr>
      <w:r w:rsidRPr="00015394">
        <w:rPr>
          <w:bCs/>
          <w:highlight w:val="lightGray"/>
          <w:lang w:val="lt-LT"/>
        </w:rPr>
        <w:t xml:space="preserve">N35 - LT/1/13/3339/098 </w:t>
      </w:r>
    </w:p>
    <w:p w14:paraId="127FBDEC" w14:textId="77777777" w:rsidR="006539FA" w:rsidRPr="00015394" w:rsidRDefault="006539FA" w:rsidP="006539FA">
      <w:pPr>
        <w:rPr>
          <w:bCs/>
          <w:highlight w:val="lightGray"/>
          <w:lang w:val="lt-LT"/>
        </w:rPr>
      </w:pPr>
      <w:r w:rsidRPr="00015394">
        <w:rPr>
          <w:bCs/>
          <w:highlight w:val="lightGray"/>
          <w:lang w:val="lt-LT"/>
        </w:rPr>
        <w:t xml:space="preserve">N42 - LT/1/13/3339/099 </w:t>
      </w:r>
    </w:p>
    <w:p w14:paraId="49A5CC44" w14:textId="77777777" w:rsidR="006539FA" w:rsidRPr="00015394" w:rsidRDefault="006539FA" w:rsidP="006539FA">
      <w:pPr>
        <w:rPr>
          <w:bCs/>
          <w:highlight w:val="lightGray"/>
          <w:lang w:val="lt-LT"/>
        </w:rPr>
      </w:pPr>
      <w:r w:rsidRPr="00015394">
        <w:rPr>
          <w:bCs/>
          <w:highlight w:val="lightGray"/>
          <w:lang w:val="lt-LT"/>
        </w:rPr>
        <w:t xml:space="preserve">N50 - LT/1/13/3339/100 </w:t>
      </w:r>
    </w:p>
    <w:p w14:paraId="789A3C1E" w14:textId="77777777" w:rsidR="006539FA" w:rsidRPr="00015394" w:rsidRDefault="006539FA" w:rsidP="006539FA">
      <w:pPr>
        <w:rPr>
          <w:bCs/>
          <w:highlight w:val="lightGray"/>
          <w:lang w:val="lt-LT"/>
        </w:rPr>
      </w:pPr>
      <w:r w:rsidRPr="00015394">
        <w:rPr>
          <w:bCs/>
          <w:highlight w:val="lightGray"/>
          <w:lang w:val="lt-LT"/>
        </w:rPr>
        <w:lastRenderedPageBreak/>
        <w:t>N50x1 - LT/1/13/3339/101 (gydymo įstaigai)</w:t>
      </w:r>
    </w:p>
    <w:p w14:paraId="50014EEC" w14:textId="77777777" w:rsidR="006539FA" w:rsidRPr="00015394" w:rsidRDefault="006539FA" w:rsidP="006539FA">
      <w:pPr>
        <w:rPr>
          <w:bCs/>
          <w:highlight w:val="lightGray"/>
          <w:lang w:val="lt-LT"/>
        </w:rPr>
      </w:pPr>
      <w:r w:rsidRPr="00015394">
        <w:rPr>
          <w:bCs/>
          <w:highlight w:val="lightGray"/>
          <w:lang w:val="lt-LT"/>
        </w:rPr>
        <w:t xml:space="preserve">N56 - LT/1/13/3339/102 </w:t>
      </w:r>
    </w:p>
    <w:p w14:paraId="5D3D8FAC" w14:textId="77777777" w:rsidR="006539FA" w:rsidRPr="00015394" w:rsidRDefault="006539FA" w:rsidP="006539FA">
      <w:pPr>
        <w:rPr>
          <w:bCs/>
          <w:highlight w:val="lightGray"/>
          <w:lang w:val="lt-LT"/>
        </w:rPr>
      </w:pPr>
      <w:r w:rsidRPr="00015394">
        <w:rPr>
          <w:bCs/>
          <w:highlight w:val="lightGray"/>
          <w:lang w:val="lt-LT"/>
        </w:rPr>
        <w:t xml:space="preserve">N60 - LT/1/13/3339/103 </w:t>
      </w:r>
    </w:p>
    <w:p w14:paraId="1DBD8E75" w14:textId="77777777" w:rsidR="006539FA" w:rsidRPr="00015394" w:rsidRDefault="006539FA" w:rsidP="006539FA">
      <w:pPr>
        <w:rPr>
          <w:bCs/>
          <w:highlight w:val="lightGray"/>
          <w:lang w:val="lt-LT"/>
        </w:rPr>
      </w:pPr>
      <w:r w:rsidRPr="00015394">
        <w:rPr>
          <w:bCs/>
          <w:highlight w:val="lightGray"/>
          <w:lang w:val="lt-LT"/>
        </w:rPr>
        <w:t xml:space="preserve">N98 - LT/1/13/3339/104 </w:t>
      </w:r>
    </w:p>
    <w:p w14:paraId="0C0ED13C" w14:textId="77777777" w:rsidR="006539FA" w:rsidRPr="0047175D" w:rsidRDefault="006539FA" w:rsidP="006539FA">
      <w:pPr>
        <w:pStyle w:val="Default"/>
        <w:rPr>
          <w:rFonts w:eastAsia="Times New Roman"/>
          <w:sz w:val="22"/>
          <w:szCs w:val="22"/>
          <w:lang w:val="lt-LT" w:eastAsia="en-US"/>
        </w:rPr>
      </w:pPr>
      <w:r w:rsidRPr="00015394">
        <w:rPr>
          <w:bCs/>
          <w:sz w:val="22"/>
          <w:szCs w:val="22"/>
          <w:highlight w:val="lightGray"/>
          <w:lang w:val="lt-LT"/>
        </w:rPr>
        <w:t>N100 - LT/1/13/3339/105</w:t>
      </w:r>
      <w:r w:rsidRPr="0047175D">
        <w:rPr>
          <w:bCs/>
          <w:sz w:val="22"/>
          <w:szCs w:val="22"/>
          <w:lang w:val="lt-LT"/>
        </w:rPr>
        <w:t xml:space="preserve"> </w:t>
      </w:r>
    </w:p>
    <w:p w14:paraId="2F7D9D26" w14:textId="77777777" w:rsidR="006539FA" w:rsidRPr="0047175D" w:rsidRDefault="006539FA" w:rsidP="006539FA">
      <w:pPr>
        <w:spacing w:line="240" w:lineRule="auto"/>
        <w:rPr>
          <w:lang w:val="lt-LT"/>
        </w:rPr>
      </w:pPr>
    </w:p>
    <w:p w14:paraId="0102970C" w14:textId="77777777" w:rsidR="006539FA" w:rsidRPr="0047175D" w:rsidRDefault="006539FA" w:rsidP="006539FA">
      <w:pPr>
        <w:spacing w:line="240" w:lineRule="auto"/>
        <w:rPr>
          <w:lang w:val="lt-LT"/>
        </w:rPr>
      </w:pPr>
    </w:p>
    <w:p w14:paraId="5B694B79" w14:textId="77777777" w:rsidR="006539FA" w:rsidRPr="0047175D" w:rsidRDefault="006539FA" w:rsidP="006539FA">
      <w:pPr>
        <w:suppressLineNumbers/>
        <w:pBdr>
          <w:top w:val="single" w:sz="4" w:space="1" w:color="auto"/>
          <w:left w:val="single" w:sz="4" w:space="4" w:color="auto"/>
          <w:bottom w:val="single" w:sz="4" w:space="1" w:color="auto"/>
          <w:right w:val="single" w:sz="4" w:space="4" w:color="auto"/>
        </w:pBdr>
        <w:spacing w:line="240" w:lineRule="auto"/>
        <w:outlineLvl w:val="0"/>
        <w:rPr>
          <w:lang w:val="lt-LT"/>
        </w:rPr>
      </w:pPr>
      <w:r w:rsidRPr="0047175D">
        <w:rPr>
          <w:b/>
          <w:bCs/>
          <w:lang w:val="lt-LT"/>
        </w:rPr>
        <w:t>13.</w:t>
      </w:r>
      <w:r w:rsidRPr="0047175D">
        <w:rPr>
          <w:b/>
          <w:bCs/>
          <w:lang w:val="lt-LT"/>
        </w:rPr>
        <w:tab/>
        <w:t xml:space="preserve">SERIJOS NUMERIS </w:t>
      </w:r>
    </w:p>
    <w:p w14:paraId="71814FED" w14:textId="77777777" w:rsidR="006539FA" w:rsidRPr="0047175D" w:rsidRDefault="006539FA" w:rsidP="006539FA">
      <w:pPr>
        <w:spacing w:line="240" w:lineRule="auto"/>
        <w:rPr>
          <w:lang w:val="lt-LT"/>
        </w:rPr>
      </w:pPr>
    </w:p>
    <w:p w14:paraId="08E41CC7" w14:textId="77777777" w:rsidR="00D87168" w:rsidRDefault="00D87168" w:rsidP="006539FA">
      <w:pPr>
        <w:spacing w:line="240" w:lineRule="auto"/>
        <w:rPr>
          <w:lang w:val="lt-LT"/>
        </w:rPr>
      </w:pPr>
      <w:r>
        <w:rPr>
          <w:lang w:val="lt-LT"/>
        </w:rPr>
        <w:t>Lot</w:t>
      </w:r>
    </w:p>
    <w:p w14:paraId="3230C480" w14:textId="77777777" w:rsidR="006539FA" w:rsidRPr="0047175D" w:rsidRDefault="006539FA" w:rsidP="006539FA">
      <w:pPr>
        <w:spacing w:line="240" w:lineRule="auto"/>
        <w:rPr>
          <w:lang w:val="lt-LT"/>
        </w:rPr>
      </w:pPr>
      <w:r w:rsidRPr="00015394">
        <w:rPr>
          <w:highlight w:val="lightGray"/>
          <w:lang w:val="lt-LT"/>
        </w:rPr>
        <w:t>Serija</w:t>
      </w:r>
    </w:p>
    <w:p w14:paraId="13EF43E9" w14:textId="77777777" w:rsidR="006539FA" w:rsidRPr="0047175D" w:rsidRDefault="006539FA" w:rsidP="006539FA">
      <w:pPr>
        <w:spacing w:line="240" w:lineRule="auto"/>
        <w:rPr>
          <w:lang w:val="lt-LT"/>
        </w:rPr>
      </w:pPr>
    </w:p>
    <w:p w14:paraId="5D0CFA37" w14:textId="77777777" w:rsidR="006539FA" w:rsidRPr="0047175D" w:rsidRDefault="006539FA" w:rsidP="006539FA">
      <w:pPr>
        <w:spacing w:line="240" w:lineRule="auto"/>
        <w:rPr>
          <w:lang w:val="lt-LT"/>
        </w:rPr>
      </w:pPr>
    </w:p>
    <w:p w14:paraId="55E7EF23" w14:textId="77777777" w:rsidR="006539FA" w:rsidRPr="0047175D" w:rsidRDefault="006539FA" w:rsidP="006539FA">
      <w:pPr>
        <w:suppressLineNumbers/>
        <w:pBdr>
          <w:top w:val="single" w:sz="4" w:space="1" w:color="auto"/>
          <w:left w:val="single" w:sz="4" w:space="4" w:color="auto"/>
          <w:bottom w:val="single" w:sz="4" w:space="1" w:color="auto"/>
          <w:right w:val="single" w:sz="4" w:space="4" w:color="auto"/>
        </w:pBdr>
        <w:spacing w:line="240" w:lineRule="auto"/>
        <w:outlineLvl w:val="0"/>
        <w:rPr>
          <w:lang w:val="lt-LT"/>
        </w:rPr>
      </w:pPr>
      <w:r w:rsidRPr="0047175D">
        <w:rPr>
          <w:b/>
          <w:bCs/>
          <w:lang w:val="lt-LT"/>
        </w:rPr>
        <w:t>14.</w:t>
      </w:r>
      <w:r w:rsidRPr="0047175D">
        <w:rPr>
          <w:b/>
          <w:bCs/>
          <w:lang w:val="lt-LT"/>
        </w:rPr>
        <w:tab/>
        <w:t>PARDAVIMO (IŠDAVIMO) TVARKA</w:t>
      </w:r>
    </w:p>
    <w:p w14:paraId="3DCE05C7" w14:textId="77777777" w:rsidR="006539FA" w:rsidRPr="0047175D" w:rsidRDefault="006539FA" w:rsidP="006539FA">
      <w:pPr>
        <w:spacing w:line="240" w:lineRule="auto"/>
        <w:rPr>
          <w:lang w:val="lt-LT"/>
        </w:rPr>
      </w:pPr>
    </w:p>
    <w:p w14:paraId="23C08AFF" w14:textId="77777777" w:rsidR="006539FA" w:rsidRPr="0047175D" w:rsidRDefault="006539FA" w:rsidP="006539FA">
      <w:pPr>
        <w:spacing w:line="240" w:lineRule="auto"/>
        <w:rPr>
          <w:lang w:val="lt-LT"/>
        </w:rPr>
      </w:pPr>
      <w:r w:rsidRPr="0047175D">
        <w:rPr>
          <w:lang w:val="lt-LT"/>
        </w:rPr>
        <w:t xml:space="preserve">Receptinis </w:t>
      </w:r>
      <w:r>
        <w:rPr>
          <w:lang w:val="lt-LT"/>
        </w:rPr>
        <w:t>vaistas</w:t>
      </w:r>
      <w:r w:rsidR="00184F60">
        <w:rPr>
          <w:lang w:val="lt-LT"/>
        </w:rPr>
        <w:t>.</w:t>
      </w:r>
    </w:p>
    <w:p w14:paraId="2CA11B1A" w14:textId="77777777" w:rsidR="006539FA" w:rsidRPr="0047175D" w:rsidRDefault="006539FA" w:rsidP="006539FA">
      <w:pPr>
        <w:spacing w:line="240" w:lineRule="auto"/>
        <w:rPr>
          <w:lang w:val="lt-LT"/>
        </w:rPr>
      </w:pPr>
    </w:p>
    <w:p w14:paraId="3B996C58" w14:textId="77777777" w:rsidR="006539FA" w:rsidRPr="0047175D" w:rsidRDefault="006539FA" w:rsidP="006539FA">
      <w:pPr>
        <w:spacing w:line="240" w:lineRule="auto"/>
        <w:rPr>
          <w:lang w:val="lt-LT"/>
        </w:rPr>
      </w:pPr>
    </w:p>
    <w:p w14:paraId="07DE32C8" w14:textId="77777777" w:rsidR="006539FA" w:rsidRPr="0047175D" w:rsidRDefault="006539FA" w:rsidP="006539FA">
      <w:pPr>
        <w:suppressLineNumbers/>
        <w:pBdr>
          <w:top w:val="single" w:sz="4" w:space="2" w:color="auto"/>
          <w:left w:val="single" w:sz="4" w:space="4" w:color="auto"/>
          <w:bottom w:val="single" w:sz="4" w:space="1" w:color="auto"/>
          <w:right w:val="single" w:sz="4" w:space="4" w:color="auto"/>
        </w:pBdr>
        <w:spacing w:line="240" w:lineRule="auto"/>
        <w:outlineLvl w:val="0"/>
        <w:rPr>
          <w:lang w:val="lt-LT"/>
        </w:rPr>
      </w:pPr>
      <w:r w:rsidRPr="0047175D">
        <w:rPr>
          <w:b/>
          <w:bCs/>
          <w:lang w:val="lt-LT"/>
        </w:rPr>
        <w:t>15.</w:t>
      </w:r>
      <w:r w:rsidRPr="0047175D">
        <w:rPr>
          <w:b/>
          <w:bCs/>
          <w:lang w:val="lt-LT"/>
        </w:rPr>
        <w:tab/>
        <w:t>VARTOJIMO INSTRUKCIJA</w:t>
      </w:r>
    </w:p>
    <w:p w14:paraId="724EC8B8" w14:textId="77777777" w:rsidR="006539FA" w:rsidRPr="0047175D" w:rsidRDefault="006539FA" w:rsidP="006539FA">
      <w:pPr>
        <w:spacing w:line="240" w:lineRule="auto"/>
        <w:rPr>
          <w:lang w:val="lt-LT"/>
        </w:rPr>
      </w:pPr>
    </w:p>
    <w:p w14:paraId="53771F2C" w14:textId="77777777" w:rsidR="006539FA" w:rsidRPr="0047175D" w:rsidRDefault="006539FA" w:rsidP="006539FA">
      <w:pPr>
        <w:spacing w:line="240" w:lineRule="auto"/>
        <w:rPr>
          <w:lang w:val="lt-LT"/>
        </w:rPr>
      </w:pPr>
    </w:p>
    <w:p w14:paraId="1BF3BD38" w14:textId="77777777" w:rsidR="006539FA" w:rsidRPr="0047175D" w:rsidRDefault="006539FA" w:rsidP="006539FA">
      <w:pPr>
        <w:suppressLineNumbers/>
        <w:pBdr>
          <w:top w:val="single" w:sz="4" w:space="1" w:color="auto"/>
          <w:left w:val="single" w:sz="4" w:space="4" w:color="auto"/>
          <w:bottom w:val="single" w:sz="4" w:space="0" w:color="auto"/>
          <w:right w:val="single" w:sz="4" w:space="4" w:color="auto"/>
        </w:pBdr>
        <w:spacing w:line="240" w:lineRule="auto"/>
        <w:rPr>
          <w:color w:val="008000"/>
          <w:lang w:val="lt-LT"/>
        </w:rPr>
      </w:pPr>
      <w:r w:rsidRPr="0047175D">
        <w:rPr>
          <w:b/>
          <w:bCs/>
          <w:lang w:val="lt-LT"/>
        </w:rPr>
        <w:t>16.</w:t>
      </w:r>
      <w:r w:rsidRPr="0047175D">
        <w:rPr>
          <w:b/>
          <w:bCs/>
          <w:lang w:val="lt-LT"/>
        </w:rPr>
        <w:tab/>
        <w:t>INFORMACIJA BRAILIO RAŠTU</w:t>
      </w:r>
    </w:p>
    <w:p w14:paraId="70AEC5D6" w14:textId="77777777" w:rsidR="006539FA" w:rsidRPr="0047175D" w:rsidRDefault="006539FA" w:rsidP="006539FA">
      <w:pPr>
        <w:spacing w:line="240" w:lineRule="auto"/>
        <w:rPr>
          <w:lang w:val="lt-LT"/>
        </w:rPr>
      </w:pPr>
    </w:p>
    <w:p w14:paraId="7BE8A14B" w14:textId="77777777" w:rsidR="006539FA" w:rsidRPr="0047175D" w:rsidRDefault="006539FA" w:rsidP="006539FA">
      <w:pPr>
        <w:pStyle w:val="Default"/>
        <w:rPr>
          <w:rFonts w:eastAsia="Times New Roman"/>
          <w:sz w:val="22"/>
          <w:szCs w:val="22"/>
          <w:lang w:val="lt-LT" w:eastAsia="en-US"/>
        </w:rPr>
      </w:pPr>
      <w:r w:rsidRPr="0047175D">
        <w:rPr>
          <w:sz w:val="22"/>
          <w:szCs w:val="22"/>
          <w:lang w:val="lt-LT"/>
        </w:rPr>
        <w:t xml:space="preserve">Gasec 10 mg </w:t>
      </w:r>
    </w:p>
    <w:p w14:paraId="2680B282" w14:textId="77777777" w:rsidR="006539FA" w:rsidRPr="00015394" w:rsidRDefault="006539FA" w:rsidP="006539FA">
      <w:pPr>
        <w:spacing w:line="240" w:lineRule="auto"/>
        <w:rPr>
          <w:highlight w:val="lightGray"/>
          <w:lang w:val="lt-LT"/>
        </w:rPr>
      </w:pPr>
      <w:r w:rsidRPr="00015394">
        <w:rPr>
          <w:highlight w:val="lightGray"/>
          <w:lang w:val="lt-LT"/>
        </w:rPr>
        <w:t xml:space="preserve">Gasec 20 mg </w:t>
      </w:r>
    </w:p>
    <w:p w14:paraId="324CED3C" w14:textId="77777777" w:rsidR="006539FA" w:rsidRPr="0047175D" w:rsidRDefault="006539FA" w:rsidP="006539FA">
      <w:pPr>
        <w:spacing w:line="240" w:lineRule="auto"/>
        <w:rPr>
          <w:lang w:val="lt-LT"/>
        </w:rPr>
      </w:pPr>
      <w:r w:rsidRPr="00015394">
        <w:rPr>
          <w:highlight w:val="lightGray"/>
          <w:lang w:val="lt-LT"/>
        </w:rPr>
        <w:t xml:space="preserve">Gasec 40 mg </w:t>
      </w:r>
    </w:p>
    <w:p w14:paraId="4C35DFA0" w14:textId="77777777" w:rsidR="006539FA" w:rsidRDefault="006539FA" w:rsidP="006539FA">
      <w:pPr>
        <w:spacing w:line="240" w:lineRule="auto"/>
        <w:rPr>
          <w:lang w:val="lt-LT"/>
        </w:rPr>
      </w:pPr>
    </w:p>
    <w:p w14:paraId="49D0EC3E" w14:textId="77777777" w:rsidR="006539FA" w:rsidRDefault="006539FA" w:rsidP="006539FA">
      <w:pPr>
        <w:spacing w:line="240" w:lineRule="auto"/>
        <w:rPr>
          <w:lang w:val="lt-LT"/>
        </w:rPr>
      </w:pPr>
    </w:p>
    <w:p w14:paraId="6F03EEAC" w14:textId="77777777" w:rsidR="006539FA" w:rsidRDefault="006539FA" w:rsidP="006539FA">
      <w:pPr>
        <w:suppressLineNumbers/>
        <w:pBdr>
          <w:top w:val="single" w:sz="4" w:space="1" w:color="auto"/>
          <w:left w:val="single" w:sz="4" w:space="4" w:color="auto"/>
          <w:bottom w:val="single" w:sz="4" w:space="0" w:color="auto"/>
          <w:right w:val="single" w:sz="4" w:space="4" w:color="auto"/>
        </w:pBdr>
        <w:spacing w:line="240" w:lineRule="auto"/>
        <w:rPr>
          <w:color w:val="008000"/>
          <w:lang w:val="lt-LT"/>
        </w:rPr>
      </w:pPr>
      <w:r>
        <w:rPr>
          <w:b/>
          <w:bCs/>
          <w:lang w:val="lt-LT"/>
        </w:rPr>
        <w:t>17.</w:t>
      </w:r>
      <w:r>
        <w:rPr>
          <w:b/>
          <w:bCs/>
          <w:lang w:val="lt-LT"/>
        </w:rPr>
        <w:tab/>
        <w:t>UNIKALUS IDENTIFIKATORIUS – 2D BRŪKŠNINIS KODAS</w:t>
      </w:r>
    </w:p>
    <w:p w14:paraId="04E828C2" w14:textId="77777777" w:rsidR="006539FA" w:rsidRPr="000F532D" w:rsidRDefault="006539FA" w:rsidP="006539FA">
      <w:pPr>
        <w:tabs>
          <w:tab w:val="clear" w:pos="567"/>
          <w:tab w:val="left" w:pos="1296"/>
        </w:tabs>
        <w:spacing w:line="240" w:lineRule="auto"/>
        <w:rPr>
          <w:noProof/>
          <w:lang w:val="lt-LT"/>
        </w:rPr>
      </w:pPr>
    </w:p>
    <w:p w14:paraId="59706015" w14:textId="77777777" w:rsidR="006539FA" w:rsidRPr="000F532D" w:rsidRDefault="006539FA" w:rsidP="006539FA">
      <w:pPr>
        <w:spacing w:line="240" w:lineRule="auto"/>
        <w:rPr>
          <w:noProof/>
          <w:shd w:val="clear" w:color="auto" w:fill="CCCCCC"/>
          <w:lang w:val="lt-LT"/>
        </w:rPr>
      </w:pPr>
      <w:r w:rsidRPr="000F532D">
        <w:rPr>
          <w:noProof/>
          <w:highlight w:val="lightGray"/>
          <w:lang w:val="lt-LT"/>
        </w:rPr>
        <w:t>2D brūkšninis kodas su nurodytu unikaliu identifikatoriumi.</w:t>
      </w:r>
    </w:p>
    <w:p w14:paraId="4722FC04" w14:textId="77777777" w:rsidR="006539FA" w:rsidRPr="000F532D" w:rsidRDefault="006539FA" w:rsidP="006539FA">
      <w:pPr>
        <w:spacing w:line="240" w:lineRule="auto"/>
        <w:rPr>
          <w:noProof/>
          <w:shd w:val="clear" w:color="auto" w:fill="CCCCCC"/>
          <w:lang w:val="lt-LT"/>
        </w:rPr>
      </w:pPr>
    </w:p>
    <w:p w14:paraId="242AFEFF" w14:textId="77777777" w:rsidR="006539FA" w:rsidRPr="000F532D" w:rsidRDefault="006539FA" w:rsidP="006539FA">
      <w:pPr>
        <w:spacing w:line="240" w:lineRule="auto"/>
        <w:rPr>
          <w:noProof/>
          <w:vanish/>
          <w:lang w:val="lt-LT"/>
        </w:rPr>
      </w:pPr>
    </w:p>
    <w:p w14:paraId="20853270" w14:textId="77777777" w:rsidR="006539FA" w:rsidRPr="000F532D" w:rsidRDefault="006539FA" w:rsidP="006539FA">
      <w:pPr>
        <w:tabs>
          <w:tab w:val="clear" w:pos="567"/>
          <w:tab w:val="left" w:pos="1296"/>
        </w:tabs>
        <w:spacing w:line="240" w:lineRule="auto"/>
        <w:rPr>
          <w:noProof/>
          <w:vanish/>
          <w:lang w:val="lt-LT"/>
        </w:rPr>
      </w:pPr>
    </w:p>
    <w:p w14:paraId="30ECB633" w14:textId="77777777" w:rsidR="006539FA" w:rsidRDefault="006539FA" w:rsidP="006539FA">
      <w:pPr>
        <w:spacing w:line="240" w:lineRule="auto"/>
        <w:rPr>
          <w:lang w:val="lt-LT"/>
        </w:rPr>
      </w:pPr>
    </w:p>
    <w:p w14:paraId="04168F42" w14:textId="77777777" w:rsidR="006539FA" w:rsidRDefault="006539FA" w:rsidP="006539FA">
      <w:pPr>
        <w:suppressLineNumbers/>
        <w:pBdr>
          <w:top w:val="single" w:sz="4" w:space="1" w:color="auto"/>
          <w:left w:val="single" w:sz="4" w:space="4" w:color="auto"/>
          <w:bottom w:val="single" w:sz="4" w:space="0" w:color="auto"/>
          <w:right w:val="single" w:sz="4" w:space="4" w:color="auto"/>
        </w:pBdr>
        <w:spacing w:line="240" w:lineRule="auto"/>
        <w:rPr>
          <w:color w:val="008000"/>
          <w:lang w:val="lt-LT"/>
        </w:rPr>
      </w:pPr>
      <w:r>
        <w:rPr>
          <w:b/>
          <w:bCs/>
          <w:lang w:val="lt-LT"/>
        </w:rPr>
        <w:t>18.</w:t>
      </w:r>
      <w:r>
        <w:rPr>
          <w:b/>
          <w:bCs/>
          <w:lang w:val="lt-LT"/>
        </w:rPr>
        <w:tab/>
        <w:t xml:space="preserve">UNIKALUS IDENTIFIKATORIUS – </w:t>
      </w:r>
      <w:r w:rsidRPr="000F532D">
        <w:rPr>
          <w:b/>
          <w:noProof/>
          <w:lang w:val="lt-LT"/>
        </w:rPr>
        <w:t>ŽMONĖMS SUPRANTAMI DUOMENYS</w:t>
      </w:r>
    </w:p>
    <w:p w14:paraId="70828A73" w14:textId="77777777" w:rsidR="006539FA" w:rsidRDefault="006539FA" w:rsidP="006539FA">
      <w:pPr>
        <w:spacing w:line="240" w:lineRule="auto"/>
        <w:rPr>
          <w:lang w:val="lt-LT"/>
        </w:rPr>
      </w:pPr>
    </w:p>
    <w:p w14:paraId="5B0655D0" w14:textId="77777777" w:rsidR="006539FA" w:rsidRPr="000F532D" w:rsidRDefault="006539FA" w:rsidP="006539FA">
      <w:pPr>
        <w:rPr>
          <w:color w:val="008000"/>
          <w:lang w:val="lt-LT"/>
        </w:rPr>
      </w:pPr>
      <w:r w:rsidRPr="000F532D">
        <w:rPr>
          <w:lang w:val="lt-LT"/>
        </w:rPr>
        <w:t xml:space="preserve">PC: {numeris} </w:t>
      </w:r>
    </w:p>
    <w:p w14:paraId="1D16E61B" w14:textId="77777777" w:rsidR="006539FA" w:rsidRPr="000F532D" w:rsidRDefault="006539FA" w:rsidP="006539FA">
      <w:pPr>
        <w:rPr>
          <w:lang w:val="lt-LT"/>
        </w:rPr>
      </w:pPr>
      <w:r w:rsidRPr="000F532D">
        <w:rPr>
          <w:lang w:val="lt-LT"/>
        </w:rPr>
        <w:t xml:space="preserve">SN: {numeris} </w:t>
      </w:r>
    </w:p>
    <w:p w14:paraId="12864F9C" w14:textId="77777777" w:rsidR="006539FA" w:rsidRPr="00015394" w:rsidRDefault="006539FA" w:rsidP="006539FA">
      <w:pPr>
        <w:tabs>
          <w:tab w:val="clear" w:pos="567"/>
        </w:tabs>
        <w:spacing w:line="240" w:lineRule="auto"/>
        <w:rPr>
          <w:highlight w:val="lightGray"/>
          <w:lang w:val="lt-LT"/>
        </w:rPr>
      </w:pPr>
      <w:r w:rsidRPr="000F532D">
        <w:rPr>
          <w:lang w:val="lt-LT"/>
        </w:rPr>
        <w:t xml:space="preserve">NN: {numeris} </w:t>
      </w:r>
      <w:r w:rsidRPr="00015394">
        <w:rPr>
          <w:highlight w:val="lightGray"/>
          <w:lang w:val="lt-LT"/>
        </w:rPr>
        <w:br w:type="page"/>
      </w:r>
    </w:p>
    <w:p w14:paraId="45A8D72F" w14:textId="77777777" w:rsidR="006539FA" w:rsidRPr="0047175D" w:rsidRDefault="006539FA" w:rsidP="006539FA">
      <w:pPr>
        <w:spacing w:line="240" w:lineRule="auto"/>
        <w:rPr>
          <w:lang w:val="lt-LT"/>
        </w:rPr>
      </w:pPr>
    </w:p>
    <w:p w14:paraId="7953F2CC" w14:textId="77777777" w:rsidR="006539FA" w:rsidRPr="0047175D" w:rsidRDefault="006539FA" w:rsidP="006539FA">
      <w:pPr>
        <w:suppressLineNumbers/>
        <w:pBdr>
          <w:top w:val="single" w:sz="4" w:space="1" w:color="auto"/>
          <w:left w:val="single" w:sz="4" w:space="4" w:color="auto"/>
          <w:bottom w:val="single" w:sz="4" w:space="1" w:color="auto"/>
          <w:right w:val="single" w:sz="4" w:space="4" w:color="auto"/>
        </w:pBdr>
        <w:spacing w:line="240" w:lineRule="auto"/>
        <w:rPr>
          <w:b/>
          <w:bCs/>
          <w:lang w:val="lt-LT"/>
        </w:rPr>
      </w:pPr>
      <w:r w:rsidRPr="0047175D">
        <w:rPr>
          <w:b/>
          <w:lang w:val="lt-LT"/>
        </w:rPr>
        <w:t>MINIMALI INFORMACIJA ANT LIZDINIŲ PLOKŠTELIŲ ARBA DVISLUOKSNIŲ JUOSTELIŲ</w:t>
      </w:r>
      <w:r w:rsidRPr="0047175D" w:rsidDel="00FF669C">
        <w:rPr>
          <w:b/>
          <w:bCs/>
          <w:lang w:val="lt-LT"/>
        </w:rPr>
        <w:t xml:space="preserve"> </w:t>
      </w:r>
    </w:p>
    <w:p w14:paraId="24967C50" w14:textId="77777777" w:rsidR="006539FA" w:rsidRPr="0047175D" w:rsidRDefault="006539FA" w:rsidP="006539FA">
      <w:pPr>
        <w:suppressLineNumbers/>
        <w:pBdr>
          <w:top w:val="single" w:sz="4" w:space="1" w:color="auto"/>
          <w:left w:val="single" w:sz="4" w:space="4" w:color="auto"/>
          <w:bottom w:val="single" w:sz="4" w:space="1" w:color="auto"/>
          <w:right w:val="single" w:sz="4" w:space="4" w:color="auto"/>
        </w:pBdr>
        <w:spacing w:line="240" w:lineRule="auto"/>
        <w:rPr>
          <w:b/>
          <w:bCs/>
          <w:lang w:val="lt-LT"/>
        </w:rPr>
      </w:pPr>
    </w:p>
    <w:p w14:paraId="3C2BDACF" w14:textId="77777777" w:rsidR="006539FA" w:rsidRPr="0047175D" w:rsidRDefault="006539FA" w:rsidP="006539FA">
      <w:pPr>
        <w:suppressLineNumbers/>
        <w:pBdr>
          <w:top w:val="single" w:sz="4" w:space="1" w:color="auto"/>
          <w:left w:val="single" w:sz="4" w:space="4" w:color="auto"/>
          <w:bottom w:val="single" w:sz="4" w:space="1" w:color="auto"/>
          <w:right w:val="single" w:sz="4" w:space="4" w:color="auto"/>
        </w:pBdr>
        <w:tabs>
          <w:tab w:val="clear" w:pos="567"/>
        </w:tabs>
        <w:spacing w:line="240" w:lineRule="auto"/>
        <w:rPr>
          <w:b/>
          <w:bCs/>
          <w:lang w:val="lt-LT"/>
        </w:rPr>
      </w:pPr>
      <w:r w:rsidRPr="0047175D">
        <w:rPr>
          <w:b/>
          <w:bCs/>
          <w:lang w:val="lt-LT"/>
        </w:rPr>
        <w:t xml:space="preserve">LIZDINĖ PLOKŠTELĖ </w:t>
      </w:r>
    </w:p>
    <w:p w14:paraId="7976178E" w14:textId="77777777" w:rsidR="006539FA" w:rsidRPr="0047175D" w:rsidRDefault="006539FA" w:rsidP="006539FA">
      <w:pPr>
        <w:spacing w:line="240" w:lineRule="auto"/>
        <w:rPr>
          <w:lang w:val="lt-LT"/>
        </w:rPr>
      </w:pPr>
    </w:p>
    <w:p w14:paraId="4272930E" w14:textId="77777777" w:rsidR="006539FA" w:rsidRPr="0047175D" w:rsidRDefault="006539FA" w:rsidP="006539FA">
      <w:pPr>
        <w:spacing w:line="240" w:lineRule="auto"/>
        <w:rPr>
          <w:lang w:val="lt-LT"/>
        </w:rPr>
      </w:pPr>
    </w:p>
    <w:p w14:paraId="40804C4A" w14:textId="77777777" w:rsidR="006539FA" w:rsidRPr="0047175D" w:rsidRDefault="006539FA" w:rsidP="006539FA">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47175D">
        <w:rPr>
          <w:b/>
          <w:bCs/>
          <w:lang w:val="lt-LT"/>
        </w:rPr>
        <w:t>1.</w:t>
      </w:r>
      <w:r w:rsidRPr="0047175D">
        <w:rPr>
          <w:b/>
          <w:bCs/>
          <w:lang w:val="lt-LT"/>
        </w:rPr>
        <w:tab/>
      </w:r>
      <w:r w:rsidRPr="0047175D">
        <w:rPr>
          <w:b/>
          <w:bCs/>
          <w:caps/>
          <w:lang w:val="lt-LT"/>
        </w:rPr>
        <w:t>VAISTINIO</w:t>
      </w:r>
      <w:r w:rsidRPr="0047175D">
        <w:rPr>
          <w:b/>
          <w:bCs/>
          <w:lang w:val="lt-LT"/>
        </w:rPr>
        <w:t xml:space="preserve"> PREPARATO PAVADINIMAS</w:t>
      </w:r>
    </w:p>
    <w:p w14:paraId="14FB824F" w14:textId="77777777" w:rsidR="006539FA" w:rsidRPr="0047175D" w:rsidRDefault="006539FA" w:rsidP="006539FA">
      <w:pPr>
        <w:spacing w:line="240" w:lineRule="auto"/>
        <w:rPr>
          <w:lang w:val="lt-LT"/>
        </w:rPr>
      </w:pPr>
    </w:p>
    <w:p w14:paraId="0FC2D8DC" w14:textId="77777777" w:rsidR="006539FA" w:rsidRPr="0047175D" w:rsidRDefault="006539FA" w:rsidP="006539FA">
      <w:pPr>
        <w:pStyle w:val="Default"/>
        <w:rPr>
          <w:rFonts w:eastAsia="Times New Roman"/>
          <w:sz w:val="22"/>
          <w:szCs w:val="22"/>
          <w:lang w:val="lt-LT" w:eastAsia="en-US"/>
        </w:rPr>
      </w:pPr>
      <w:r w:rsidRPr="0047175D">
        <w:rPr>
          <w:sz w:val="22"/>
          <w:szCs w:val="22"/>
          <w:lang w:val="lt-LT"/>
        </w:rPr>
        <w:t xml:space="preserve">Gasec 10 mg </w:t>
      </w:r>
      <w:r w:rsidRPr="0047175D">
        <w:rPr>
          <w:rFonts w:eastAsia="Times New Roman"/>
          <w:sz w:val="22"/>
          <w:szCs w:val="22"/>
          <w:lang w:val="lt-LT" w:eastAsia="en-US"/>
        </w:rPr>
        <w:t xml:space="preserve">skrandyje neirios kietosios kapsulės </w:t>
      </w:r>
    </w:p>
    <w:p w14:paraId="41062053" w14:textId="77777777" w:rsidR="006539FA" w:rsidRPr="00015394" w:rsidRDefault="006539FA" w:rsidP="006539FA">
      <w:pPr>
        <w:spacing w:line="240" w:lineRule="auto"/>
        <w:rPr>
          <w:highlight w:val="lightGray"/>
          <w:lang w:val="lt-LT"/>
        </w:rPr>
      </w:pPr>
      <w:r w:rsidRPr="00015394">
        <w:rPr>
          <w:highlight w:val="lightGray"/>
          <w:lang w:val="lt-LT"/>
        </w:rPr>
        <w:t>Gasec 20 mg skrandyje neirios kietosios kapsulės</w:t>
      </w:r>
    </w:p>
    <w:p w14:paraId="2312F708" w14:textId="77777777" w:rsidR="006539FA" w:rsidRPr="0047175D" w:rsidRDefault="006539FA" w:rsidP="006539FA">
      <w:pPr>
        <w:spacing w:line="240" w:lineRule="auto"/>
        <w:rPr>
          <w:lang w:val="lt-LT"/>
        </w:rPr>
      </w:pPr>
      <w:r w:rsidRPr="00015394">
        <w:rPr>
          <w:highlight w:val="lightGray"/>
          <w:lang w:val="lt-LT"/>
        </w:rPr>
        <w:t>Gasec 40 mg skrandyje neirios kietosios kapsulės</w:t>
      </w:r>
    </w:p>
    <w:p w14:paraId="299BB072" w14:textId="77777777" w:rsidR="006539FA" w:rsidRPr="0047175D" w:rsidRDefault="006539FA" w:rsidP="006539FA">
      <w:pPr>
        <w:tabs>
          <w:tab w:val="clear" w:pos="567"/>
        </w:tabs>
        <w:autoSpaceDE w:val="0"/>
        <w:autoSpaceDN w:val="0"/>
        <w:adjustRightInd w:val="0"/>
        <w:spacing w:line="240" w:lineRule="auto"/>
        <w:rPr>
          <w:rFonts w:eastAsia="Times New Roman"/>
          <w:color w:val="000000"/>
          <w:lang w:val="lt-LT" w:eastAsia="en-US"/>
        </w:rPr>
      </w:pPr>
    </w:p>
    <w:p w14:paraId="54CCC447" w14:textId="77777777" w:rsidR="006539FA" w:rsidRPr="0047175D" w:rsidRDefault="006539FA" w:rsidP="006539FA">
      <w:pPr>
        <w:tabs>
          <w:tab w:val="clear" w:pos="567"/>
        </w:tabs>
        <w:autoSpaceDE w:val="0"/>
        <w:autoSpaceDN w:val="0"/>
        <w:adjustRightInd w:val="0"/>
        <w:spacing w:line="240" w:lineRule="auto"/>
        <w:rPr>
          <w:rFonts w:eastAsia="Times New Roman"/>
          <w:color w:val="000000"/>
          <w:lang w:val="lt-LT" w:eastAsia="en-US"/>
        </w:rPr>
      </w:pPr>
      <w:r w:rsidRPr="0047175D">
        <w:rPr>
          <w:rFonts w:eastAsia="Times New Roman"/>
          <w:color w:val="000000"/>
          <w:lang w:val="lt-LT" w:eastAsia="en-US"/>
        </w:rPr>
        <w:t xml:space="preserve">Omeprazolas </w:t>
      </w:r>
    </w:p>
    <w:p w14:paraId="4E92C0D8" w14:textId="77777777" w:rsidR="006539FA" w:rsidRPr="0047175D" w:rsidRDefault="006539FA" w:rsidP="006539FA">
      <w:pPr>
        <w:spacing w:line="240" w:lineRule="auto"/>
        <w:rPr>
          <w:lang w:val="lt-LT"/>
        </w:rPr>
      </w:pPr>
    </w:p>
    <w:p w14:paraId="6EFCEB45" w14:textId="77777777" w:rsidR="006539FA" w:rsidRPr="0047175D" w:rsidRDefault="006539FA" w:rsidP="006539FA">
      <w:pPr>
        <w:spacing w:line="240" w:lineRule="auto"/>
        <w:rPr>
          <w:lang w:val="lt-LT"/>
        </w:rPr>
      </w:pPr>
    </w:p>
    <w:p w14:paraId="77DA96DF" w14:textId="77777777" w:rsidR="006539FA" w:rsidRPr="0047175D" w:rsidRDefault="006539FA" w:rsidP="006539FA">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47175D">
        <w:rPr>
          <w:b/>
          <w:bCs/>
          <w:lang w:val="lt-LT"/>
        </w:rPr>
        <w:t>2.</w:t>
      </w:r>
      <w:r w:rsidRPr="0047175D">
        <w:rPr>
          <w:b/>
          <w:bCs/>
          <w:lang w:val="lt-LT"/>
        </w:rPr>
        <w:tab/>
      </w:r>
      <w:r w:rsidRPr="0047175D">
        <w:rPr>
          <w:b/>
          <w:caps/>
          <w:lang w:val="lt-LT"/>
        </w:rPr>
        <w:t>REGISTRUOTOJO pavadinimas</w:t>
      </w:r>
      <w:r w:rsidRPr="0047175D" w:rsidDel="00FF669C">
        <w:rPr>
          <w:b/>
          <w:bCs/>
          <w:lang w:val="lt-LT"/>
        </w:rPr>
        <w:t xml:space="preserve"> </w:t>
      </w:r>
    </w:p>
    <w:p w14:paraId="17DADCEE" w14:textId="77777777" w:rsidR="006539FA" w:rsidRPr="0047175D" w:rsidRDefault="006539FA" w:rsidP="006539FA">
      <w:pPr>
        <w:spacing w:line="240" w:lineRule="auto"/>
        <w:rPr>
          <w:lang w:val="lt-LT"/>
        </w:rPr>
      </w:pPr>
    </w:p>
    <w:p w14:paraId="425A49F0" w14:textId="77777777" w:rsidR="006539FA" w:rsidRPr="0047175D" w:rsidRDefault="00184F60" w:rsidP="006539FA">
      <w:pPr>
        <w:spacing w:line="240" w:lineRule="auto"/>
        <w:rPr>
          <w:lang w:val="lt-LT"/>
        </w:rPr>
      </w:pPr>
      <w:r w:rsidRPr="00184F60">
        <w:rPr>
          <w:lang w:val="lt-LT"/>
        </w:rPr>
        <w:t>Rivopharm Ltd.</w:t>
      </w:r>
    </w:p>
    <w:p w14:paraId="1CD34DDD" w14:textId="77777777" w:rsidR="006539FA" w:rsidRPr="0047175D" w:rsidRDefault="006539FA" w:rsidP="006539FA">
      <w:pPr>
        <w:spacing w:line="240" w:lineRule="auto"/>
        <w:rPr>
          <w:lang w:val="lt-LT"/>
        </w:rPr>
      </w:pPr>
    </w:p>
    <w:p w14:paraId="715ECA4F" w14:textId="77777777" w:rsidR="006539FA" w:rsidRPr="0047175D" w:rsidRDefault="006539FA" w:rsidP="006539FA">
      <w:pPr>
        <w:spacing w:line="240" w:lineRule="auto"/>
        <w:rPr>
          <w:lang w:val="lt-LT"/>
        </w:rPr>
      </w:pPr>
    </w:p>
    <w:p w14:paraId="5C842D49" w14:textId="77777777" w:rsidR="006539FA" w:rsidRPr="0047175D" w:rsidRDefault="006539FA" w:rsidP="006539FA">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47175D">
        <w:rPr>
          <w:b/>
          <w:bCs/>
          <w:lang w:val="lt-LT"/>
        </w:rPr>
        <w:t>3.</w:t>
      </w:r>
      <w:r w:rsidRPr="0047175D">
        <w:rPr>
          <w:b/>
          <w:bCs/>
          <w:lang w:val="lt-LT"/>
        </w:rPr>
        <w:tab/>
      </w:r>
      <w:r w:rsidRPr="0047175D">
        <w:rPr>
          <w:b/>
          <w:lang w:val="lt-LT"/>
        </w:rPr>
        <w:t>TINKAMUMO LAIKAS</w:t>
      </w:r>
    </w:p>
    <w:p w14:paraId="55CA3BA2" w14:textId="77777777" w:rsidR="006539FA" w:rsidRPr="0047175D" w:rsidRDefault="006539FA" w:rsidP="006539FA">
      <w:pPr>
        <w:spacing w:line="240" w:lineRule="auto"/>
        <w:rPr>
          <w:lang w:val="lt-LT"/>
        </w:rPr>
      </w:pPr>
    </w:p>
    <w:p w14:paraId="4A5EA831" w14:textId="77777777" w:rsidR="006539FA" w:rsidRPr="0047175D" w:rsidRDefault="006539FA" w:rsidP="006539FA">
      <w:pPr>
        <w:spacing w:line="240" w:lineRule="auto"/>
        <w:rPr>
          <w:lang w:val="lt-LT"/>
        </w:rPr>
      </w:pPr>
      <w:r w:rsidRPr="00184F60">
        <w:rPr>
          <w:highlight w:val="lightGray"/>
          <w:lang w:val="lt-LT"/>
        </w:rPr>
        <w:t>EXP</w:t>
      </w:r>
      <w:r w:rsidRPr="0047175D">
        <w:rPr>
          <w:lang w:val="lt-LT"/>
        </w:rPr>
        <w:t xml:space="preserve"> { mm/MMMM }</w:t>
      </w:r>
    </w:p>
    <w:p w14:paraId="2C6740AF" w14:textId="77777777" w:rsidR="006539FA" w:rsidRPr="0047175D" w:rsidRDefault="006539FA" w:rsidP="006539FA">
      <w:pPr>
        <w:spacing w:line="240" w:lineRule="auto"/>
        <w:rPr>
          <w:lang w:val="lt-LT"/>
        </w:rPr>
      </w:pPr>
    </w:p>
    <w:p w14:paraId="10294E19" w14:textId="77777777" w:rsidR="006539FA" w:rsidRPr="0047175D" w:rsidRDefault="006539FA" w:rsidP="006539FA">
      <w:pPr>
        <w:spacing w:line="240" w:lineRule="auto"/>
        <w:rPr>
          <w:lang w:val="lt-LT"/>
        </w:rPr>
      </w:pPr>
    </w:p>
    <w:p w14:paraId="1BA5C45D" w14:textId="77777777" w:rsidR="006539FA" w:rsidRPr="0047175D" w:rsidRDefault="006539FA" w:rsidP="006539FA">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47175D">
        <w:rPr>
          <w:b/>
          <w:bCs/>
          <w:lang w:val="lt-LT"/>
        </w:rPr>
        <w:t>4.</w:t>
      </w:r>
      <w:r w:rsidRPr="0047175D">
        <w:rPr>
          <w:b/>
          <w:bCs/>
          <w:lang w:val="lt-LT"/>
        </w:rPr>
        <w:tab/>
      </w:r>
      <w:r w:rsidRPr="0047175D">
        <w:rPr>
          <w:b/>
          <w:lang w:val="lt-LT"/>
        </w:rPr>
        <w:t>SERIJOS NUMERIS</w:t>
      </w:r>
    </w:p>
    <w:p w14:paraId="416AEEDD" w14:textId="77777777" w:rsidR="006539FA" w:rsidRPr="0047175D" w:rsidRDefault="006539FA" w:rsidP="006539FA">
      <w:pPr>
        <w:tabs>
          <w:tab w:val="clear" w:pos="567"/>
        </w:tabs>
        <w:autoSpaceDE w:val="0"/>
        <w:autoSpaceDN w:val="0"/>
        <w:adjustRightInd w:val="0"/>
        <w:spacing w:line="240" w:lineRule="auto"/>
        <w:rPr>
          <w:lang w:val="lt-LT" w:eastAsia="en-US"/>
        </w:rPr>
      </w:pPr>
    </w:p>
    <w:p w14:paraId="3E5A6E46" w14:textId="77777777" w:rsidR="006539FA" w:rsidRPr="00184F60" w:rsidRDefault="006539FA" w:rsidP="006539FA">
      <w:pPr>
        <w:tabs>
          <w:tab w:val="clear" w:pos="567"/>
        </w:tabs>
        <w:autoSpaceDE w:val="0"/>
        <w:autoSpaceDN w:val="0"/>
        <w:adjustRightInd w:val="0"/>
        <w:spacing w:line="240" w:lineRule="auto"/>
        <w:rPr>
          <w:highlight w:val="lightGray"/>
          <w:lang w:val="lt-LT"/>
        </w:rPr>
      </w:pPr>
      <w:r w:rsidRPr="00184F60">
        <w:rPr>
          <w:rFonts w:eastAsia="Times New Roman"/>
          <w:highlight w:val="lightGray"/>
          <w:lang w:val="lt-LT" w:eastAsia="en-US"/>
        </w:rPr>
        <w:t>Lot</w:t>
      </w:r>
    </w:p>
    <w:p w14:paraId="2E45530A" w14:textId="77777777" w:rsidR="006539FA" w:rsidRPr="0047175D" w:rsidRDefault="006539FA" w:rsidP="006539FA">
      <w:pPr>
        <w:spacing w:line="240" w:lineRule="auto"/>
        <w:rPr>
          <w:lang w:val="lt-LT"/>
        </w:rPr>
      </w:pPr>
    </w:p>
    <w:p w14:paraId="348F77C8" w14:textId="77777777" w:rsidR="006539FA" w:rsidRPr="0047175D" w:rsidRDefault="006539FA" w:rsidP="006539FA">
      <w:pPr>
        <w:spacing w:line="240" w:lineRule="auto"/>
        <w:rPr>
          <w:lang w:val="lt-LT"/>
        </w:rPr>
      </w:pPr>
    </w:p>
    <w:p w14:paraId="7EF302A1" w14:textId="77777777" w:rsidR="006539FA" w:rsidRPr="0047175D" w:rsidRDefault="006539FA" w:rsidP="006539FA">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47175D">
        <w:rPr>
          <w:b/>
          <w:bCs/>
          <w:lang w:val="lt-LT"/>
        </w:rPr>
        <w:t>5.</w:t>
      </w:r>
      <w:r w:rsidRPr="0047175D">
        <w:rPr>
          <w:b/>
          <w:bCs/>
          <w:lang w:val="lt-LT"/>
        </w:rPr>
        <w:tab/>
      </w:r>
      <w:r w:rsidRPr="0047175D">
        <w:rPr>
          <w:b/>
          <w:lang w:val="lt-LT"/>
        </w:rPr>
        <w:t>KITA</w:t>
      </w:r>
    </w:p>
    <w:p w14:paraId="4BB8C58F" w14:textId="77777777" w:rsidR="006539FA" w:rsidRPr="00015394" w:rsidRDefault="006539FA" w:rsidP="006539FA">
      <w:pPr>
        <w:tabs>
          <w:tab w:val="clear" w:pos="567"/>
        </w:tabs>
        <w:spacing w:line="240" w:lineRule="auto"/>
        <w:rPr>
          <w:highlight w:val="lightGray"/>
          <w:lang w:val="lt-LT"/>
        </w:rPr>
      </w:pPr>
      <w:r w:rsidRPr="00015394">
        <w:rPr>
          <w:highlight w:val="lightGray"/>
          <w:lang w:val="lt-LT"/>
        </w:rPr>
        <w:br w:type="page"/>
      </w:r>
    </w:p>
    <w:p w14:paraId="0A7FEE85" w14:textId="77777777" w:rsidR="006539FA" w:rsidRPr="0047175D" w:rsidRDefault="006539FA" w:rsidP="006539FA">
      <w:pPr>
        <w:suppressLineNumbers/>
        <w:pBdr>
          <w:top w:val="single" w:sz="4" w:space="1" w:color="auto"/>
          <w:left w:val="single" w:sz="4" w:space="4" w:color="auto"/>
          <w:bottom w:val="single" w:sz="4" w:space="1" w:color="auto"/>
          <w:right w:val="single" w:sz="4" w:space="4" w:color="auto"/>
        </w:pBdr>
        <w:spacing w:line="240" w:lineRule="auto"/>
        <w:rPr>
          <w:b/>
          <w:bCs/>
          <w:lang w:val="lt-LT"/>
        </w:rPr>
      </w:pPr>
      <w:r w:rsidRPr="0047175D">
        <w:rPr>
          <w:b/>
          <w:noProof/>
          <w:lang w:val="lt-LT"/>
        </w:rPr>
        <w:lastRenderedPageBreak/>
        <w:t>MINIMALI INFORMACIJA ANT MAŽŲ VIDINIŲ PAKUOČIŲ</w:t>
      </w:r>
    </w:p>
    <w:p w14:paraId="68EE298C" w14:textId="77777777" w:rsidR="006539FA" w:rsidRPr="0047175D" w:rsidRDefault="006539FA" w:rsidP="006539FA">
      <w:pPr>
        <w:suppressLineNumbers/>
        <w:pBdr>
          <w:top w:val="single" w:sz="4" w:space="1" w:color="auto"/>
          <w:left w:val="single" w:sz="4" w:space="4" w:color="auto"/>
          <w:bottom w:val="single" w:sz="4" w:space="1" w:color="auto"/>
          <w:right w:val="single" w:sz="4" w:space="4" w:color="auto"/>
        </w:pBdr>
        <w:spacing w:line="240" w:lineRule="auto"/>
        <w:rPr>
          <w:b/>
          <w:bCs/>
          <w:lang w:val="lt-LT"/>
        </w:rPr>
      </w:pPr>
    </w:p>
    <w:p w14:paraId="13BCD9C5" w14:textId="77777777" w:rsidR="006539FA" w:rsidRPr="0047175D" w:rsidRDefault="006539FA" w:rsidP="006539FA">
      <w:pPr>
        <w:suppressLineNumbers/>
        <w:pBdr>
          <w:top w:val="single" w:sz="4" w:space="1" w:color="auto"/>
          <w:left w:val="single" w:sz="4" w:space="4" w:color="auto"/>
          <w:bottom w:val="single" w:sz="4" w:space="1" w:color="auto"/>
          <w:right w:val="single" w:sz="4" w:space="4" w:color="auto"/>
        </w:pBdr>
        <w:tabs>
          <w:tab w:val="clear" w:pos="567"/>
        </w:tabs>
        <w:spacing w:line="240" w:lineRule="auto"/>
        <w:rPr>
          <w:b/>
          <w:bCs/>
          <w:lang w:val="lt-LT"/>
        </w:rPr>
      </w:pPr>
      <w:r w:rsidRPr="0047175D">
        <w:rPr>
          <w:b/>
          <w:bCs/>
          <w:lang w:val="lt-LT"/>
        </w:rPr>
        <w:t>BUTELIUKO ETIKETĖ</w:t>
      </w:r>
    </w:p>
    <w:p w14:paraId="4EFB2259" w14:textId="77777777" w:rsidR="006539FA" w:rsidRPr="0047175D" w:rsidRDefault="006539FA" w:rsidP="006539FA">
      <w:pPr>
        <w:spacing w:line="240" w:lineRule="auto"/>
        <w:rPr>
          <w:lang w:val="lt-LT"/>
        </w:rPr>
      </w:pPr>
    </w:p>
    <w:p w14:paraId="13618AA0" w14:textId="77777777" w:rsidR="006539FA" w:rsidRPr="0047175D" w:rsidRDefault="006539FA" w:rsidP="006539FA">
      <w:pPr>
        <w:spacing w:line="240" w:lineRule="auto"/>
        <w:rPr>
          <w:lang w:val="lt-LT"/>
        </w:rPr>
      </w:pPr>
    </w:p>
    <w:p w14:paraId="200FCAE2" w14:textId="77777777" w:rsidR="006539FA" w:rsidRPr="0047175D" w:rsidRDefault="006539FA" w:rsidP="006539FA">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47175D">
        <w:rPr>
          <w:b/>
          <w:bCs/>
          <w:lang w:val="lt-LT"/>
        </w:rPr>
        <w:t>1.</w:t>
      </w:r>
      <w:r w:rsidRPr="0047175D">
        <w:rPr>
          <w:b/>
          <w:bCs/>
          <w:lang w:val="lt-LT"/>
        </w:rPr>
        <w:tab/>
      </w:r>
      <w:r w:rsidRPr="0047175D">
        <w:rPr>
          <w:b/>
          <w:caps/>
          <w:noProof/>
          <w:lang w:val="lt-LT"/>
        </w:rPr>
        <w:t>Vaistinio preparato pavadinimas ir vartojimo būdas (-ai)</w:t>
      </w:r>
    </w:p>
    <w:p w14:paraId="18E700C4" w14:textId="77777777" w:rsidR="006539FA" w:rsidRPr="0047175D" w:rsidRDefault="006539FA" w:rsidP="006539FA">
      <w:pPr>
        <w:spacing w:line="240" w:lineRule="auto"/>
        <w:rPr>
          <w:lang w:val="lt-LT"/>
        </w:rPr>
      </w:pPr>
    </w:p>
    <w:p w14:paraId="71152FAC" w14:textId="77777777" w:rsidR="006539FA" w:rsidRPr="0047175D" w:rsidRDefault="006539FA" w:rsidP="006539FA">
      <w:pPr>
        <w:pStyle w:val="Default"/>
        <w:rPr>
          <w:rFonts w:eastAsia="Times New Roman"/>
          <w:sz w:val="22"/>
          <w:szCs w:val="22"/>
          <w:lang w:val="lt-LT" w:eastAsia="en-US"/>
        </w:rPr>
      </w:pPr>
      <w:r w:rsidRPr="0047175D">
        <w:rPr>
          <w:sz w:val="22"/>
          <w:szCs w:val="22"/>
          <w:lang w:val="lt-LT"/>
        </w:rPr>
        <w:t xml:space="preserve">Gasec 10 mg </w:t>
      </w:r>
      <w:r w:rsidRPr="0047175D">
        <w:rPr>
          <w:rFonts w:eastAsia="Times New Roman"/>
          <w:sz w:val="22"/>
          <w:szCs w:val="22"/>
          <w:lang w:val="lt-LT" w:eastAsia="en-US"/>
        </w:rPr>
        <w:t xml:space="preserve">skrandyje neirios kietosios kapsulės </w:t>
      </w:r>
    </w:p>
    <w:p w14:paraId="54D2DCD5" w14:textId="77777777" w:rsidR="006539FA" w:rsidRPr="00015394" w:rsidRDefault="006539FA" w:rsidP="006539FA">
      <w:pPr>
        <w:spacing w:line="240" w:lineRule="auto"/>
        <w:rPr>
          <w:highlight w:val="lightGray"/>
          <w:lang w:val="lt-LT"/>
        </w:rPr>
      </w:pPr>
      <w:r w:rsidRPr="00015394">
        <w:rPr>
          <w:highlight w:val="lightGray"/>
          <w:lang w:val="lt-LT"/>
        </w:rPr>
        <w:t>Gasec 20 mg skrandyje neirios kietosios kapsulės</w:t>
      </w:r>
    </w:p>
    <w:p w14:paraId="386EC141" w14:textId="77777777" w:rsidR="006539FA" w:rsidRPr="0047175D" w:rsidRDefault="006539FA" w:rsidP="006539FA">
      <w:pPr>
        <w:spacing w:line="240" w:lineRule="auto"/>
        <w:rPr>
          <w:lang w:val="lt-LT"/>
        </w:rPr>
      </w:pPr>
      <w:r w:rsidRPr="00015394">
        <w:rPr>
          <w:highlight w:val="lightGray"/>
          <w:lang w:val="lt-LT"/>
        </w:rPr>
        <w:t>Gasec 40 mg skrandyje neirios kietosios kapsulės</w:t>
      </w:r>
    </w:p>
    <w:p w14:paraId="0BF8A758" w14:textId="77777777" w:rsidR="006539FA" w:rsidRPr="0047175D" w:rsidRDefault="006539FA" w:rsidP="006539FA">
      <w:pPr>
        <w:tabs>
          <w:tab w:val="clear" w:pos="567"/>
        </w:tabs>
        <w:autoSpaceDE w:val="0"/>
        <w:autoSpaceDN w:val="0"/>
        <w:adjustRightInd w:val="0"/>
        <w:spacing w:line="240" w:lineRule="auto"/>
        <w:rPr>
          <w:rFonts w:eastAsia="Times New Roman"/>
          <w:color w:val="000000"/>
          <w:lang w:val="lt-LT" w:eastAsia="en-US"/>
        </w:rPr>
      </w:pPr>
    </w:p>
    <w:p w14:paraId="5D388E71" w14:textId="77777777" w:rsidR="006539FA" w:rsidRPr="0047175D" w:rsidRDefault="006539FA" w:rsidP="006539FA">
      <w:pPr>
        <w:spacing w:line="240" w:lineRule="auto"/>
        <w:rPr>
          <w:lang w:val="lt-LT"/>
        </w:rPr>
      </w:pPr>
      <w:r w:rsidRPr="0047175D">
        <w:rPr>
          <w:lang w:val="lt-LT"/>
        </w:rPr>
        <w:t>Vartoti per burną.</w:t>
      </w:r>
    </w:p>
    <w:p w14:paraId="5DBD7D16" w14:textId="77777777" w:rsidR="006539FA" w:rsidRPr="0047175D" w:rsidRDefault="006539FA" w:rsidP="006539FA">
      <w:pPr>
        <w:tabs>
          <w:tab w:val="clear" w:pos="567"/>
        </w:tabs>
        <w:autoSpaceDE w:val="0"/>
        <w:autoSpaceDN w:val="0"/>
        <w:adjustRightInd w:val="0"/>
        <w:spacing w:line="240" w:lineRule="auto"/>
        <w:rPr>
          <w:rFonts w:eastAsia="Times New Roman"/>
          <w:color w:val="000000"/>
          <w:lang w:val="lt-LT" w:eastAsia="en-US"/>
        </w:rPr>
      </w:pPr>
    </w:p>
    <w:p w14:paraId="49748E62" w14:textId="77777777" w:rsidR="006539FA" w:rsidRPr="0047175D" w:rsidRDefault="006539FA" w:rsidP="006539FA">
      <w:pPr>
        <w:tabs>
          <w:tab w:val="clear" w:pos="567"/>
        </w:tabs>
        <w:autoSpaceDE w:val="0"/>
        <w:autoSpaceDN w:val="0"/>
        <w:adjustRightInd w:val="0"/>
        <w:spacing w:line="240" w:lineRule="auto"/>
        <w:rPr>
          <w:rFonts w:eastAsia="Times New Roman"/>
          <w:color w:val="000000"/>
          <w:lang w:val="lt-LT" w:eastAsia="en-US"/>
        </w:rPr>
      </w:pPr>
      <w:r w:rsidRPr="0047175D">
        <w:rPr>
          <w:rFonts w:eastAsia="Times New Roman"/>
          <w:color w:val="000000"/>
          <w:lang w:val="lt-LT" w:eastAsia="en-US"/>
        </w:rPr>
        <w:t>Omeprazolas</w:t>
      </w:r>
    </w:p>
    <w:p w14:paraId="178713D4" w14:textId="77777777" w:rsidR="006539FA" w:rsidRPr="0047175D" w:rsidRDefault="006539FA" w:rsidP="006539FA">
      <w:pPr>
        <w:tabs>
          <w:tab w:val="clear" w:pos="567"/>
        </w:tabs>
        <w:autoSpaceDE w:val="0"/>
        <w:autoSpaceDN w:val="0"/>
        <w:adjustRightInd w:val="0"/>
        <w:spacing w:line="240" w:lineRule="auto"/>
        <w:rPr>
          <w:rFonts w:eastAsia="Times New Roman"/>
          <w:color w:val="000000"/>
          <w:lang w:val="lt-LT" w:eastAsia="en-US"/>
        </w:rPr>
      </w:pPr>
    </w:p>
    <w:p w14:paraId="341077C5" w14:textId="77777777" w:rsidR="006539FA" w:rsidRPr="0047175D" w:rsidRDefault="006539FA" w:rsidP="006539FA">
      <w:pPr>
        <w:spacing w:line="240" w:lineRule="auto"/>
        <w:rPr>
          <w:lang w:val="lt-LT"/>
        </w:rPr>
      </w:pPr>
    </w:p>
    <w:p w14:paraId="76CF8C8A" w14:textId="77777777" w:rsidR="006539FA" w:rsidRPr="0047175D" w:rsidRDefault="006539FA" w:rsidP="006539FA">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bCs/>
          <w:lang w:val="lt-LT"/>
        </w:rPr>
      </w:pPr>
      <w:r w:rsidRPr="0047175D">
        <w:rPr>
          <w:b/>
          <w:bCs/>
          <w:lang w:val="lt-LT"/>
        </w:rPr>
        <w:t>2.</w:t>
      </w:r>
      <w:r w:rsidRPr="0047175D">
        <w:rPr>
          <w:b/>
          <w:bCs/>
          <w:lang w:val="lt-LT"/>
        </w:rPr>
        <w:tab/>
      </w:r>
      <w:r w:rsidRPr="0047175D">
        <w:rPr>
          <w:b/>
          <w:noProof/>
          <w:lang w:val="lt-LT"/>
        </w:rPr>
        <w:t>VARTOJIMO METODAS</w:t>
      </w:r>
    </w:p>
    <w:p w14:paraId="134F9162" w14:textId="77777777" w:rsidR="006539FA" w:rsidRPr="0047175D" w:rsidRDefault="006539FA" w:rsidP="006539FA">
      <w:pPr>
        <w:spacing w:line="240" w:lineRule="auto"/>
        <w:rPr>
          <w:lang w:val="lt-LT"/>
        </w:rPr>
      </w:pPr>
    </w:p>
    <w:p w14:paraId="6E890AD4" w14:textId="77777777" w:rsidR="006539FA" w:rsidRPr="0047175D" w:rsidRDefault="006539FA" w:rsidP="006539FA">
      <w:pPr>
        <w:spacing w:line="240" w:lineRule="auto"/>
        <w:rPr>
          <w:lang w:val="lt-LT"/>
        </w:rPr>
      </w:pPr>
    </w:p>
    <w:p w14:paraId="1A7169FE" w14:textId="77777777" w:rsidR="006539FA" w:rsidRPr="0047175D" w:rsidRDefault="006539FA" w:rsidP="006539FA">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47175D">
        <w:rPr>
          <w:b/>
          <w:bCs/>
          <w:lang w:val="lt-LT"/>
        </w:rPr>
        <w:t>3.</w:t>
      </w:r>
      <w:r w:rsidRPr="0047175D">
        <w:rPr>
          <w:b/>
          <w:bCs/>
          <w:lang w:val="lt-LT"/>
        </w:rPr>
        <w:tab/>
      </w:r>
      <w:r w:rsidRPr="0047175D">
        <w:rPr>
          <w:b/>
          <w:noProof/>
          <w:lang w:val="lt-LT"/>
        </w:rPr>
        <w:t>TINKAMUMO LAIKAS</w:t>
      </w:r>
    </w:p>
    <w:p w14:paraId="0BFBFC3C" w14:textId="77777777" w:rsidR="006539FA" w:rsidRPr="0047175D" w:rsidRDefault="006539FA" w:rsidP="006539FA">
      <w:pPr>
        <w:spacing w:line="240" w:lineRule="auto"/>
        <w:rPr>
          <w:lang w:val="lt-LT"/>
        </w:rPr>
      </w:pPr>
    </w:p>
    <w:p w14:paraId="5D083DCC" w14:textId="77777777" w:rsidR="006539FA" w:rsidRPr="0047175D" w:rsidRDefault="006539FA" w:rsidP="006539FA">
      <w:pPr>
        <w:spacing w:line="240" w:lineRule="auto"/>
        <w:rPr>
          <w:lang w:val="lt-LT"/>
        </w:rPr>
      </w:pPr>
      <w:r w:rsidRPr="0047175D">
        <w:rPr>
          <w:lang w:val="lt-LT"/>
        </w:rPr>
        <w:t>EXP { mm/MMMM }</w:t>
      </w:r>
    </w:p>
    <w:p w14:paraId="20379733" w14:textId="77777777" w:rsidR="006539FA" w:rsidRPr="0047175D" w:rsidRDefault="006539FA" w:rsidP="006539FA">
      <w:pPr>
        <w:spacing w:line="240" w:lineRule="auto"/>
        <w:rPr>
          <w:lang w:val="lt-LT"/>
        </w:rPr>
      </w:pPr>
    </w:p>
    <w:p w14:paraId="0FB03C13" w14:textId="77777777" w:rsidR="006539FA" w:rsidRPr="0047175D" w:rsidRDefault="006539FA" w:rsidP="006539FA">
      <w:pPr>
        <w:spacing w:line="240" w:lineRule="auto"/>
        <w:rPr>
          <w:lang w:val="lt-LT"/>
        </w:rPr>
      </w:pPr>
    </w:p>
    <w:p w14:paraId="76FD4F62" w14:textId="77777777" w:rsidR="006539FA" w:rsidRPr="0047175D" w:rsidRDefault="006539FA" w:rsidP="006539FA">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47175D">
        <w:rPr>
          <w:b/>
          <w:bCs/>
          <w:lang w:val="lt-LT"/>
        </w:rPr>
        <w:t>4.</w:t>
      </w:r>
      <w:r w:rsidRPr="0047175D">
        <w:rPr>
          <w:b/>
          <w:bCs/>
          <w:lang w:val="lt-LT"/>
        </w:rPr>
        <w:tab/>
      </w:r>
      <w:r w:rsidRPr="0047175D">
        <w:rPr>
          <w:b/>
          <w:noProof/>
          <w:lang w:val="lt-LT"/>
        </w:rPr>
        <w:t>SERIJOS NUMERIS</w:t>
      </w:r>
    </w:p>
    <w:p w14:paraId="6EDB626D" w14:textId="77777777" w:rsidR="006539FA" w:rsidRPr="0047175D" w:rsidRDefault="006539FA" w:rsidP="006539FA">
      <w:pPr>
        <w:tabs>
          <w:tab w:val="clear" w:pos="567"/>
        </w:tabs>
        <w:autoSpaceDE w:val="0"/>
        <w:autoSpaceDN w:val="0"/>
        <w:adjustRightInd w:val="0"/>
        <w:spacing w:line="240" w:lineRule="auto"/>
        <w:rPr>
          <w:lang w:val="lt-LT" w:eastAsia="en-US"/>
        </w:rPr>
      </w:pPr>
    </w:p>
    <w:p w14:paraId="715BEB4D" w14:textId="77777777" w:rsidR="006539FA" w:rsidRDefault="006539FA" w:rsidP="006539FA">
      <w:pPr>
        <w:tabs>
          <w:tab w:val="clear" w:pos="567"/>
          <w:tab w:val="left" w:pos="2808"/>
        </w:tabs>
        <w:spacing w:line="240" w:lineRule="auto"/>
        <w:rPr>
          <w:lang w:val="lt-LT"/>
        </w:rPr>
      </w:pPr>
      <w:r w:rsidRPr="0047175D">
        <w:rPr>
          <w:lang w:val="lt-LT"/>
        </w:rPr>
        <w:t>Lot</w:t>
      </w:r>
    </w:p>
    <w:p w14:paraId="6E5EE4FA" w14:textId="77777777" w:rsidR="006539FA" w:rsidRPr="0047175D" w:rsidRDefault="006539FA" w:rsidP="006539FA">
      <w:pPr>
        <w:tabs>
          <w:tab w:val="clear" w:pos="567"/>
          <w:tab w:val="left" w:pos="2808"/>
        </w:tabs>
        <w:spacing w:line="240" w:lineRule="auto"/>
        <w:rPr>
          <w:lang w:val="lt-LT"/>
        </w:rPr>
      </w:pPr>
      <w:r w:rsidRPr="0047175D">
        <w:rPr>
          <w:lang w:val="lt-LT"/>
        </w:rPr>
        <w:tab/>
      </w:r>
    </w:p>
    <w:p w14:paraId="49833C56" w14:textId="77777777" w:rsidR="006539FA" w:rsidRPr="0047175D" w:rsidRDefault="006539FA" w:rsidP="006539FA">
      <w:pPr>
        <w:spacing w:line="240" w:lineRule="auto"/>
        <w:rPr>
          <w:lang w:val="lt-LT"/>
        </w:rPr>
      </w:pPr>
    </w:p>
    <w:p w14:paraId="4AAE9046" w14:textId="77777777" w:rsidR="006539FA" w:rsidRPr="0047175D" w:rsidRDefault="006539FA" w:rsidP="006539FA">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47175D">
        <w:rPr>
          <w:b/>
          <w:bCs/>
          <w:lang w:val="lt-LT"/>
        </w:rPr>
        <w:t>5.</w:t>
      </w:r>
      <w:r w:rsidRPr="0047175D">
        <w:rPr>
          <w:b/>
          <w:bCs/>
          <w:lang w:val="lt-LT"/>
        </w:rPr>
        <w:tab/>
      </w:r>
      <w:r w:rsidRPr="0047175D">
        <w:rPr>
          <w:b/>
          <w:lang w:val="lt-LT"/>
        </w:rPr>
        <w:t>KIEKIS (MASĖ, TŪRIS ARBA VIENETAI)</w:t>
      </w:r>
    </w:p>
    <w:p w14:paraId="25E1AFE3" w14:textId="77777777" w:rsidR="006539FA" w:rsidRPr="0047175D" w:rsidRDefault="006539FA" w:rsidP="006539FA">
      <w:pPr>
        <w:spacing w:line="240" w:lineRule="auto"/>
        <w:rPr>
          <w:lang w:val="lt-LT"/>
        </w:rPr>
      </w:pPr>
    </w:p>
    <w:p w14:paraId="5E2564DD" w14:textId="77777777" w:rsidR="006539FA" w:rsidRPr="00015394" w:rsidRDefault="006539FA" w:rsidP="006539FA">
      <w:pPr>
        <w:tabs>
          <w:tab w:val="clear" w:pos="567"/>
        </w:tabs>
        <w:autoSpaceDE w:val="0"/>
        <w:autoSpaceDN w:val="0"/>
        <w:adjustRightInd w:val="0"/>
        <w:spacing w:line="240" w:lineRule="auto"/>
        <w:rPr>
          <w:rFonts w:eastAsia="Times New Roman"/>
          <w:highlight w:val="lightGray"/>
          <w:lang w:val="lt-LT" w:eastAsia="en-US"/>
        </w:rPr>
      </w:pPr>
      <w:r w:rsidRPr="00015394">
        <w:rPr>
          <w:highlight w:val="lightGray"/>
          <w:lang w:val="lt-LT"/>
        </w:rPr>
        <w:t>Gasec</w:t>
      </w:r>
      <w:r w:rsidRPr="00015394">
        <w:rPr>
          <w:rFonts w:eastAsia="Times New Roman"/>
          <w:highlight w:val="lightGray"/>
          <w:lang w:val="lt-LT" w:eastAsia="en-US"/>
        </w:rPr>
        <w:t xml:space="preserve"> 10 mg</w:t>
      </w:r>
    </w:p>
    <w:p w14:paraId="5B9B6479" w14:textId="77777777" w:rsidR="006539FA" w:rsidRPr="0047175D" w:rsidRDefault="006539FA" w:rsidP="006539FA">
      <w:pPr>
        <w:tabs>
          <w:tab w:val="clear" w:pos="567"/>
        </w:tabs>
        <w:autoSpaceDE w:val="0"/>
        <w:autoSpaceDN w:val="0"/>
        <w:adjustRightInd w:val="0"/>
        <w:spacing w:line="240" w:lineRule="auto"/>
        <w:rPr>
          <w:lang w:val="lt-LT"/>
        </w:rPr>
      </w:pPr>
      <w:r w:rsidRPr="0047175D">
        <w:rPr>
          <w:lang w:val="lt-LT"/>
        </w:rPr>
        <w:t>30 skrandyje neirių kietųjų kapsulių</w:t>
      </w:r>
    </w:p>
    <w:p w14:paraId="736A6F43" w14:textId="77777777" w:rsidR="006539FA" w:rsidRPr="00015394" w:rsidRDefault="006539FA" w:rsidP="006539FA">
      <w:pPr>
        <w:tabs>
          <w:tab w:val="clear" w:pos="567"/>
        </w:tabs>
        <w:autoSpaceDE w:val="0"/>
        <w:autoSpaceDN w:val="0"/>
        <w:adjustRightInd w:val="0"/>
        <w:spacing w:line="240" w:lineRule="auto"/>
        <w:rPr>
          <w:highlight w:val="lightGray"/>
          <w:lang w:val="lt-LT"/>
        </w:rPr>
      </w:pPr>
      <w:r w:rsidRPr="00015394">
        <w:rPr>
          <w:highlight w:val="lightGray"/>
          <w:lang w:val="lt-LT"/>
        </w:rPr>
        <w:t>42 skrandyje neirios kietosios kapsulės</w:t>
      </w:r>
    </w:p>
    <w:p w14:paraId="553B6077" w14:textId="77777777" w:rsidR="006539FA" w:rsidRPr="00015394" w:rsidRDefault="006539FA" w:rsidP="006539FA">
      <w:pPr>
        <w:tabs>
          <w:tab w:val="clear" w:pos="567"/>
        </w:tabs>
        <w:autoSpaceDE w:val="0"/>
        <w:autoSpaceDN w:val="0"/>
        <w:adjustRightInd w:val="0"/>
        <w:spacing w:line="240" w:lineRule="auto"/>
        <w:rPr>
          <w:highlight w:val="lightGray"/>
          <w:lang w:val="lt-LT"/>
        </w:rPr>
      </w:pPr>
      <w:r w:rsidRPr="00015394">
        <w:rPr>
          <w:highlight w:val="lightGray"/>
          <w:lang w:val="lt-LT"/>
        </w:rPr>
        <w:t>50 skrandyje neirių kietųjų kapsulių</w:t>
      </w:r>
    </w:p>
    <w:p w14:paraId="61F08A46" w14:textId="77777777" w:rsidR="006539FA" w:rsidRPr="00015394" w:rsidRDefault="006539FA" w:rsidP="006539FA">
      <w:pPr>
        <w:tabs>
          <w:tab w:val="clear" w:pos="567"/>
        </w:tabs>
        <w:autoSpaceDE w:val="0"/>
        <w:autoSpaceDN w:val="0"/>
        <w:adjustRightInd w:val="0"/>
        <w:spacing w:line="240" w:lineRule="auto"/>
        <w:rPr>
          <w:highlight w:val="lightGray"/>
          <w:lang w:val="lt-LT"/>
        </w:rPr>
      </w:pPr>
      <w:r w:rsidRPr="00015394">
        <w:rPr>
          <w:highlight w:val="lightGray"/>
          <w:lang w:val="lt-LT"/>
        </w:rPr>
        <w:t xml:space="preserve">56 </w:t>
      </w:r>
      <w:r w:rsidRPr="00015394">
        <w:rPr>
          <w:bCs/>
          <w:highlight w:val="lightGray"/>
          <w:lang w:val="lt-LT"/>
        </w:rPr>
        <w:t>(2x28)</w:t>
      </w:r>
      <w:r w:rsidRPr="00015394">
        <w:rPr>
          <w:highlight w:val="lightGray"/>
          <w:lang w:val="lt-LT"/>
        </w:rPr>
        <w:t xml:space="preserve"> skrandyje neirios kietosios kapsulės</w:t>
      </w:r>
    </w:p>
    <w:p w14:paraId="63F57F7C" w14:textId="77777777" w:rsidR="006539FA" w:rsidRPr="00015394" w:rsidRDefault="006539FA" w:rsidP="006539FA">
      <w:pPr>
        <w:tabs>
          <w:tab w:val="clear" w:pos="567"/>
        </w:tabs>
        <w:autoSpaceDE w:val="0"/>
        <w:autoSpaceDN w:val="0"/>
        <w:adjustRightInd w:val="0"/>
        <w:spacing w:line="240" w:lineRule="auto"/>
        <w:rPr>
          <w:highlight w:val="lightGray"/>
          <w:lang w:val="lt-LT"/>
        </w:rPr>
      </w:pPr>
      <w:r w:rsidRPr="00015394">
        <w:rPr>
          <w:highlight w:val="lightGray"/>
          <w:lang w:val="lt-LT"/>
        </w:rPr>
        <w:t xml:space="preserve">60 </w:t>
      </w:r>
      <w:r w:rsidRPr="00015394">
        <w:rPr>
          <w:bCs/>
          <w:highlight w:val="lightGray"/>
          <w:lang w:val="lt-LT"/>
        </w:rPr>
        <w:t xml:space="preserve">(2x30) </w:t>
      </w:r>
      <w:r w:rsidRPr="00015394">
        <w:rPr>
          <w:highlight w:val="lightGray"/>
          <w:lang w:val="lt-LT"/>
        </w:rPr>
        <w:t>skrandyje neirių kietųjų kapsulių</w:t>
      </w:r>
    </w:p>
    <w:p w14:paraId="5C28B301" w14:textId="77777777" w:rsidR="006539FA" w:rsidRPr="00015394" w:rsidRDefault="006539FA" w:rsidP="006539FA">
      <w:pPr>
        <w:tabs>
          <w:tab w:val="clear" w:pos="567"/>
        </w:tabs>
        <w:autoSpaceDE w:val="0"/>
        <w:autoSpaceDN w:val="0"/>
        <w:adjustRightInd w:val="0"/>
        <w:spacing w:line="240" w:lineRule="auto"/>
        <w:rPr>
          <w:highlight w:val="lightGray"/>
          <w:lang w:val="lt-LT"/>
        </w:rPr>
      </w:pPr>
      <w:r w:rsidRPr="00015394">
        <w:rPr>
          <w:highlight w:val="lightGray"/>
          <w:lang w:val="lt-LT"/>
        </w:rPr>
        <w:t xml:space="preserve">84 </w:t>
      </w:r>
      <w:r w:rsidRPr="00015394">
        <w:rPr>
          <w:bCs/>
          <w:highlight w:val="lightGray"/>
          <w:lang w:val="lt-LT"/>
        </w:rPr>
        <w:t>(2x42)</w:t>
      </w:r>
      <w:r w:rsidRPr="00015394">
        <w:rPr>
          <w:highlight w:val="lightGray"/>
          <w:lang w:val="lt-LT"/>
        </w:rPr>
        <w:t xml:space="preserve"> skrandyje neirios kietosios kapsulės</w:t>
      </w:r>
    </w:p>
    <w:p w14:paraId="206809FA" w14:textId="77777777" w:rsidR="006539FA" w:rsidRPr="00015394" w:rsidRDefault="006539FA" w:rsidP="006539FA">
      <w:pPr>
        <w:tabs>
          <w:tab w:val="clear" w:pos="567"/>
        </w:tabs>
        <w:autoSpaceDE w:val="0"/>
        <w:autoSpaceDN w:val="0"/>
        <w:adjustRightInd w:val="0"/>
        <w:spacing w:line="240" w:lineRule="auto"/>
        <w:rPr>
          <w:highlight w:val="lightGray"/>
          <w:lang w:val="lt-LT"/>
        </w:rPr>
      </w:pPr>
      <w:r w:rsidRPr="00015394">
        <w:rPr>
          <w:highlight w:val="lightGray"/>
          <w:lang w:val="lt-LT"/>
        </w:rPr>
        <w:t xml:space="preserve">90 </w:t>
      </w:r>
      <w:r w:rsidRPr="00015394">
        <w:rPr>
          <w:bCs/>
          <w:highlight w:val="lightGray"/>
          <w:lang w:val="lt-LT"/>
        </w:rPr>
        <w:t xml:space="preserve">(3x30) </w:t>
      </w:r>
      <w:r w:rsidRPr="00015394">
        <w:rPr>
          <w:highlight w:val="lightGray"/>
          <w:lang w:val="lt-LT"/>
        </w:rPr>
        <w:t>skrandyje neirių kietųjų kapsulių</w:t>
      </w:r>
    </w:p>
    <w:p w14:paraId="525382C7" w14:textId="77777777" w:rsidR="006539FA" w:rsidRPr="00015394" w:rsidRDefault="006539FA" w:rsidP="006539FA">
      <w:pPr>
        <w:tabs>
          <w:tab w:val="clear" w:pos="567"/>
        </w:tabs>
        <w:autoSpaceDE w:val="0"/>
        <w:autoSpaceDN w:val="0"/>
        <w:adjustRightInd w:val="0"/>
        <w:spacing w:line="240" w:lineRule="auto"/>
        <w:rPr>
          <w:highlight w:val="lightGray"/>
          <w:lang w:val="lt-LT"/>
        </w:rPr>
      </w:pPr>
      <w:r w:rsidRPr="00015394">
        <w:rPr>
          <w:highlight w:val="lightGray"/>
          <w:lang w:val="lt-LT"/>
        </w:rPr>
        <w:t xml:space="preserve">98 </w:t>
      </w:r>
      <w:r w:rsidRPr="00015394">
        <w:rPr>
          <w:bCs/>
          <w:highlight w:val="lightGray"/>
          <w:lang w:val="lt-LT"/>
        </w:rPr>
        <w:t xml:space="preserve">(2x49) </w:t>
      </w:r>
      <w:r w:rsidRPr="00015394">
        <w:rPr>
          <w:highlight w:val="lightGray"/>
          <w:lang w:val="lt-LT"/>
        </w:rPr>
        <w:t>skrandyje neirios kietosios kapsulės</w:t>
      </w:r>
    </w:p>
    <w:p w14:paraId="68CCE6A8" w14:textId="77777777" w:rsidR="006539FA" w:rsidRPr="00015394" w:rsidRDefault="006539FA" w:rsidP="006539FA">
      <w:pPr>
        <w:tabs>
          <w:tab w:val="clear" w:pos="567"/>
        </w:tabs>
        <w:autoSpaceDE w:val="0"/>
        <w:autoSpaceDN w:val="0"/>
        <w:adjustRightInd w:val="0"/>
        <w:spacing w:line="240" w:lineRule="auto"/>
        <w:rPr>
          <w:highlight w:val="lightGray"/>
          <w:lang w:val="lt-LT"/>
        </w:rPr>
      </w:pPr>
      <w:r w:rsidRPr="00015394">
        <w:rPr>
          <w:highlight w:val="lightGray"/>
          <w:lang w:val="lt-LT"/>
        </w:rPr>
        <w:t xml:space="preserve">100 </w:t>
      </w:r>
      <w:r w:rsidRPr="00015394">
        <w:rPr>
          <w:bCs/>
          <w:highlight w:val="lightGray"/>
          <w:lang w:val="lt-LT"/>
        </w:rPr>
        <w:t xml:space="preserve">(2x50) </w:t>
      </w:r>
      <w:r w:rsidRPr="00015394">
        <w:rPr>
          <w:highlight w:val="lightGray"/>
          <w:lang w:val="lt-LT"/>
        </w:rPr>
        <w:t>skrandyje neirių kietųjų kapsulių</w:t>
      </w:r>
    </w:p>
    <w:p w14:paraId="17B9971F" w14:textId="77777777" w:rsidR="006539FA" w:rsidRPr="00015394" w:rsidRDefault="006539FA" w:rsidP="006539FA">
      <w:pPr>
        <w:tabs>
          <w:tab w:val="clear" w:pos="567"/>
        </w:tabs>
        <w:autoSpaceDE w:val="0"/>
        <w:autoSpaceDN w:val="0"/>
        <w:adjustRightInd w:val="0"/>
        <w:spacing w:line="240" w:lineRule="auto"/>
        <w:rPr>
          <w:highlight w:val="lightGray"/>
          <w:lang w:val="lt-LT"/>
        </w:rPr>
      </w:pPr>
      <w:r w:rsidRPr="00015394">
        <w:rPr>
          <w:highlight w:val="lightGray"/>
          <w:lang w:val="lt-LT"/>
        </w:rPr>
        <w:t xml:space="preserve">250 </w:t>
      </w:r>
      <w:r w:rsidRPr="00015394">
        <w:rPr>
          <w:bCs/>
          <w:highlight w:val="lightGray"/>
          <w:lang w:val="lt-LT"/>
        </w:rPr>
        <w:t xml:space="preserve">(5x50) </w:t>
      </w:r>
      <w:r w:rsidRPr="00015394">
        <w:rPr>
          <w:highlight w:val="lightGray"/>
          <w:lang w:val="lt-LT"/>
        </w:rPr>
        <w:t>skrandyje neirių kietųjų kapsulių</w:t>
      </w:r>
    </w:p>
    <w:p w14:paraId="45E73CCE" w14:textId="77777777" w:rsidR="006539FA" w:rsidRPr="00015394" w:rsidRDefault="006539FA" w:rsidP="006539FA">
      <w:pPr>
        <w:tabs>
          <w:tab w:val="clear" w:pos="567"/>
        </w:tabs>
        <w:autoSpaceDE w:val="0"/>
        <w:autoSpaceDN w:val="0"/>
        <w:adjustRightInd w:val="0"/>
        <w:spacing w:line="240" w:lineRule="auto"/>
        <w:rPr>
          <w:highlight w:val="lightGray"/>
          <w:lang w:val="lt-LT"/>
        </w:rPr>
      </w:pPr>
      <w:r w:rsidRPr="00015394">
        <w:rPr>
          <w:highlight w:val="lightGray"/>
          <w:lang w:val="lt-LT"/>
        </w:rPr>
        <w:t xml:space="preserve">500 </w:t>
      </w:r>
      <w:r w:rsidRPr="00015394">
        <w:rPr>
          <w:bCs/>
          <w:highlight w:val="lightGray"/>
          <w:lang w:val="lt-LT"/>
        </w:rPr>
        <w:t xml:space="preserve">(10x50) </w:t>
      </w:r>
      <w:r w:rsidRPr="00015394">
        <w:rPr>
          <w:highlight w:val="lightGray"/>
          <w:lang w:val="lt-LT"/>
        </w:rPr>
        <w:t>skrandyje neirių kietųjų kapsulių</w:t>
      </w:r>
    </w:p>
    <w:p w14:paraId="53147BAF" w14:textId="77777777" w:rsidR="006539FA" w:rsidRPr="0047175D" w:rsidRDefault="006539FA" w:rsidP="006539FA">
      <w:pPr>
        <w:spacing w:line="240" w:lineRule="auto"/>
        <w:rPr>
          <w:lang w:val="lt-LT"/>
        </w:rPr>
      </w:pPr>
    </w:p>
    <w:p w14:paraId="53D9C20A" w14:textId="77777777" w:rsidR="006539FA" w:rsidRPr="00015394" w:rsidRDefault="006539FA" w:rsidP="006539FA">
      <w:pPr>
        <w:tabs>
          <w:tab w:val="clear" w:pos="567"/>
        </w:tabs>
        <w:autoSpaceDE w:val="0"/>
        <w:autoSpaceDN w:val="0"/>
        <w:adjustRightInd w:val="0"/>
        <w:spacing w:line="240" w:lineRule="auto"/>
        <w:rPr>
          <w:highlight w:val="lightGray"/>
          <w:lang w:val="lt-LT" w:eastAsia="en-US"/>
        </w:rPr>
      </w:pPr>
      <w:r w:rsidRPr="00015394">
        <w:rPr>
          <w:highlight w:val="lightGray"/>
          <w:lang w:val="lt-LT" w:eastAsia="en-US"/>
        </w:rPr>
        <w:t>Gasec 20 mg</w:t>
      </w:r>
    </w:p>
    <w:p w14:paraId="63F5CED3" w14:textId="77777777" w:rsidR="006539FA" w:rsidRPr="00015394" w:rsidRDefault="006539FA" w:rsidP="006539FA">
      <w:pPr>
        <w:tabs>
          <w:tab w:val="clear" w:pos="567"/>
        </w:tabs>
        <w:autoSpaceDE w:val="0"/>
        <w:autoSpaceDN w:val="0"/>
        <w:adjustRightInd w:val="0"/>
        <w:spacing w:line="240" w:lineRule="auto"/>
        <w:rPr>
          <w:rFonts w:eastAsia="Times New Roman"/>
          <w:highlight w:val="lightGray"/>
          <w:lang w:val="lt-LT" w:eastAsia="en-US"/>
        </w:rPr>
      </w:pPr>
      <w:r w:rsidRPr="00015394">
        <w:rPr>
          <w:rFonts w:eastAsia="Times New Roman"/>
          <w:highlight w:val="lightGray"/>
          <w:lang w:val="lt-LT" w:eastAsia="en-US"/>
        </w:rPr>
        <w:t xml:space="preserve">15 </w:t>
      </w:r>
      <w:r w:rsidRPr="00015394">
        <w:rPr>
          <w:highlight w:val="lightGray"/>
          <w:lang w:val="lt-LT" w:eastAsia="en-US"/>
        </w:rPr>
        <w:t>skrandyje neirių kietųjų kapsulių</w:t>
      </w:r>
    </w:p>
    <w:p w14:paraId="680C62A5" w14:textId="77777777" w:rsidR="006539FA" w:rsidRPr="00015394" w:rsidRDefault="006539FA" w:rsidP="006539FA">
      <w:pPr>
        <w:tabs>
          <w:tab w:val="clear" w:pos="567"/>
        </w:tabs>
        <w:autoSpaceDE w:val="0"/>
        <w:autoSpaceDN w:val="0"/>
        <w:adjustRightInd w:val="0"/>
        <w:spacing w:line="240" w:lineRule="auto"/>
        <w:rPr>
          <w:rFonts w:eastAsia="Times New Roman"/>
          <w:highlight w:val="lightGray"/>
          <w:lang w:val="lt-LT" w:eastAsia="en-US"/>
        </w:rPr>
      </w:pPr>
      <w:r w:rsidRPr="00015394">
        <w:rPr>
          <w:rFonts w:eastAsia="Times New Roman"/>
          <w:highlight w:val="lightGray"/>
          <w:lang w:val="lt-LT" w:eastAsia="en-US"/>
        </w:rPr>
        <w:t xml:space="preserve">20 </w:t>
      </w:r>
      <w:r w:rsidRPr="00015394">
        <w:rPr>
          <w:highlight w:val="lightGray"/>
          <w:lang w:val="lt-LT" w:eastAsia="en-US"/>
        </w:rPr>
        <w:t>skrandyje neirių kietųjų kapsulių</w:t>
      </w:r>
    </w:p>
    <w:p w14:paraId="3E3146A8" w14:textId="77777777" w:rsidR="006539FA" w:rsidRPr="00015394" w:rsidRDefault="006539FA" w:rsidP="006539FA">
      <w:pPr>
        <w:tabs>
          <w:tab w:val="clear" w:pos="567"/>
        </w:tabs>
        <w:autoSpaceDE w:val="0"/>
        <w:autoSpaceDN w:val="0"/>
        <w:adjustRightInd w:val="0"/>
        <w:spacing w:line="240" w:lineRule="auto"/>
        <w:rPr>
          <w:rFonts w:eastAsia="Times New Roman"/>
          <w:highlight w:val="lightGray"/>
          <w:lang w:val="lt-LT" w:eastAsia="en-US"/>
        </w:rPr>
      </w:pPr>
      <w:r w:rsidRPr="00015394">
        <w:rPr>
          <w:rFonts w:eastAsia="Times New Roman"/>
          <w:highlight w:val="lightGray"/>
          <w:lang w:val="lt-LT" w:eastAsia="en-US"/>
        </w:rPr>
        <w:t xml:space="preserve">21 </w:t>
      </w:r>
      <w:r w:rsidRPr="00015394">
        <w:rPr>
          <w:highlight w:val="lightGray"/>
          <w:lang w:val="lt-LT" w:eastAsia="en-US"/>
        </w:rPr>
        <w:t>skrandyje neiri kietoji kapsulė</w:t>
      </w:r>
    </w:p>
    <w:p w14:paraId="03707865" w14:textId="77777777" w:rsidR="006539FA" w:rsidRPr="00015394" w:rsidRDefault="006539FA" w:rsidP="006539FA">
      <w:pPr>
        <w:tabs>
          <w:tab w:val="clear" w:pos="567"/>
        </w:tabs>
        <w:autoSpaceDE w:val="0"/>
        <w:autoSpaceDN w:val="0"/>
        <w:adjustRightInd w:val="0"/>
        <w:spacing w:line="240" w:lineRule="auto"/>
        <w:rPr>
          <w:rFonts w:eastAsia="Times New Roman"/>
          <w:highlight w:val="lightGray"/>
          <w:lang w:val="lt-LT" w:eastAsia="en-US"/>
        </w:rPr>
      </w:pPr>
      <w:r w:rsidRPr="00015394">
        <w:rPr>
          <w:highlight w:val="lightGray"/>
          <w:lang w:val="lt-LT" w:eastAsia="en-US"/>
        </w:rPr>
        <w:t>28 skrandyje neirios kietosios kapsulės</w:t>
      </w:r>
    </w:p>
    <w:p w14:paraId="0CC77A9C" w14:textId="77777777" w:rsidR="006539FA" w:rsidRPr="00015394" w:rsidRDefault="006539FA" w:rsidP="006539FA">
      <w:pPr>
        <w:tabs>
          <w:tab w:val="clear" w:pos="567"/>
        </w:tabs>
        <w:autoSpaceDE w:val="0"/>
        <w:autoSpaceDN w:val="0"/>
        <w:adjustRightInd w:val="0"/>
        <w:spacing w:line="240" w:lineRule="auto"/>
        <w:rPr>
          <w:rFonts w:eastAsia="Times New Roman"/>
          <w:highlight w:val="lightGray"/>
          <w:lang w:val="lt-LT" w:eastAsia="en-US"/>
        </w:rPr>
      </w:pPr>
      <w:r w:rsidRPr="00015394">
        <w:rPr>
          <w:rFonts w:eastAsia="Times New Roman"/>
          <w:highlight w:val="lightGray"/>
          <w:lang w:val="lt-LT" w:eastAsia="en-US"/>
        </w:rPr>
        <w:t xml:space="preserve">30 </w:t>
      </w:r>
      <w:r w:rsidRPr="00015394">
        <w:rPr>
          <w:highlight w:val="lightGray"/>
          <w:lang w:val="lt-LT" w:eastAsia="en-US"/>
        </w:rPr>
        <w:t>skrandyje neirių kietųjų kapsulių</w:t>
      </w:r>
    </w:p>
    <w:p w14:paraId="5BB763D3" w14:textId="77777777" w:rsidR="006539FA" w:rsidRPr="00015394" w:rsidRDefault="006539FA" w:rsidP="006539FA">
      <w:pPr>
        <w:tabs>
          <w:tab w:val="clear" w:pos="567"/>
        </w:tabs>
        <w:autoSpaceDE w:val="0"/>
        <w:autoSpaceDN w:val="0"/>
        <w:adjustRightInd w:val="0"/>
        <w:spacing w:line="240" w:lineRule="auto"/>
        <w:rPr>
          <w:rFonts w:eastAsia="Times New Roman"/>
          <w:highlight w:val="lightGray"/>
          <w:lang w:val="lt-LT" w:eastAsia="en-US"/>
        </w:rPr>
      </w:pPr>
      <w:r w:rsidRPr="00015394">
        <w:rPr>
          <w:rFonts w:eastAsia="Times New Roman"/>
          <w:highlight w:val="lightGray"/>
          <w:lang w:val="lt-LT" w:eastAsia="en-US"/>
        </w:rPr>
        <w:t xml:space="preserve">42 </w:t>
      </w:r>
      <w:r w:rsidRPr="00015394">
        <w:rPr>
          <w:highlight w:val="lightGray"/>
          <w:lang w:val="lt-LT" w:eastAsia="en-US"/>
        </w:rPr>
        <w:t>skrandyje neirios kietosios kapsulės</w:t>
      </w:r>
    </w:p>
    <w:p w14:paraId="257D757D" w14:textId="77777777" w:rsidR="006539FA" w:rsidRPr="00015394" w:rsidRDefault="006539FA" w:rsidP="006539FA">
      <w:pPr>
        <w:tabs>
          <w:tab w:val="clear" w:pos="567"/>
        </w:tabs>
        <w:autoSpaceDE w:val="0"/>
        <w:autoSpaceDN w:val="0"/>
        <w:adjustRightInd w:val="0"/>
        <w:spacing w:line="240" w:lineRule="auto"/>
        <w:rPr>
          <w:highlight w:val="lightGray"/>
          <w:lang w:val="lt-LT" w:eastAsia="en-US"/>
        </w:rPr>
      </w:pPr>
      <w:r w:rsidRPr="00015394">
        <w:rPr>
          <w:rFonts w:eastAsia="Times New Roman"/>
          <w:highlight w:val="lightGray"/>
          <w:lang w:val="lt-LT" w:eastAsia="en-US"/>
        </w:rPr>
        <w:t xml:space="preserve">50 </w:t>
      </w:r>
      <w:r w:rsidRPr="00015394">
        <w:rPr>
          <w:highlight w:val="lightGray"/>
          <w:lang w:val="lt-LT" w:eastAsia="en-US"/>
        </w:rPr>
        <w:t>skrandyje neirių kietųjų kapsulių</w:t>
      </w:r>
    </w:p>
    <w:p w14:paraId="5910FC19" w14:textId="77777777" w:rsidR="006539FA" w:rsidRPr="00015394" w:rsidRDefault="006539FA" w:rsidP="006539FA">
      <w:pPr>
        <w:tabs>
          <w:tab w:val="clear" w:pos="567"/>
        </w:tabs>
        <w:autoSpaceDE w:val="0"/>
        <w:autoSpaceDN w:val="0"/>
        <w:adjustRightInd w:val="0"/>
        <w:spacing w:line="240" w:lineRule="auto"/>
        <w:rPr>
          <w:highlight w:val="lightGray"/>
          <w:lang w:val="lt-LT" w:eastAsia="en-US"/>
        </w:rPr>
      </w:pPr>
      <w:r w:rsidRPr="00015394">
        <w:rPr>
          <w:rFonts w:eastAsia="Times New Roman"/>
          <w:highlight w:val="lightGray"/>
          <w:lang w:val="lt-LT" w:eastAsia="en-US"/>
        </w:rPr>
        <w:t xml:space="preserve">56 </w:t>
      </w:r>
      <w:r w:rsidRPr="00015394">
        <w:rPr>
          <w:highlight w:val="lightGray"/>
          <w:lang w:val="lt-LT" w:eastAsia="en-US"/>
        </w:rPr>
        <w:t>skrandyje neirios kietosios kapsulės</w:t>
      </w:r>
    </w:p>
    <w:p w14:paraId="7BA4340E" w14:textId="77777777" w:rsidR="006539FA" w:rsidRPr="00015394" w:rsidRDefault="006539FA" w:rsidP="006539FA">
      <w:pPr>
        <w:tabs>
          <w:tab w:val="clear" w:pos="567"/>
        </w:tabs>
        <w:autoSpaceDE w:val="0"/>
        <w:autoSpaceDN w:val="0"/>
        <w:adjustRightInd w:val="0"/>
        <w:spacing w:line="240" w:lineRule="auto"/>
        <w:rPr>
          <w:rFonts w:eastAsia="Times New Roman"/>
          <w:highlight w:val="lightGray"/>
          <w:lang w:val="lt-LT" w:eastAsia="en-US"/>
        </w:rPr>
      </w:pPr>
      <w:r w:rsidRPr="00015394">
        <w:rPr>
          <w:bCs/>
          <w:highlight w:val="lightGray"/>
          <w:lang w:val="lt-LT"/>
        </w:rPr>
        <w:t xml:space="preserve">56 (2x28) </w:t>
      </w:r>
      <w:r w:rsidRPr="00015394">
        <w:rPr>
          <w:highlight w:val="lightGray"/>
          <w:lang w:val="lt-LT" w:eastAsia="en-US"/>
        </w:rPr>
        <w:t>skrandyje neirios kietosios kapsulės</w:t>
      </w:r>
    </w:p>
    <w:p w14:paraId="656DE948" w14:textId="77777777" w:rsidR="006539FA" w:rsidRPr="00015394" w:rsidRDefault="006539FA" w:rsidP="006539FA">
      <w:pPr>
        <w:tabs>
          <w:tab w:val="clear" w:pos="567"/>
        </w:tabs>
        <w:autoSpaceDE w:val="0"/>
        <w:autoSpaceDN w:val="0"/>
        <w:adjustRightInd w:val="0"/>
        <w:spacing w:line="240" w:lineRule="auto"/>
        <w:rPr>
          <w:highlight w:val="lightGray"/>
          <w:lang w:val="lt-LT" w:eastAsia="en-US"/>
        </w:rPr>
      </w:pPr>
      <w:r w:rsidRPr="00015394">
        <w:rPr>
          <w:rFonts w:eastAsia="Times New Roman"/>
          <w:highlight w:val="lightGray"/>
          <w:lang w:val="lt-LT" w:eastAsia="en-US"/>
        </w:rPr>
        <w:t xml:space="preserve">60 </w:t>
      </w:r>
      <w:r w:rsidRPr="00015394">
        <w:rPr>
          <w:bCs/>
          <w:highlight w:val="lightGray"/>
          <w:lang w:val="lt-LT"/>
        </w:rPr>
        <w:t xml:space="preserve">(2x30) </w:t>
      </w:r>
      <w:r w:rsidRPr="00015394">
        <w:rPr>
          <w:highlight w:val="lightGray"/>
          <w:lang w:val="lt-LT" w:eastAsia="en-US"/>
        </w:rPr>
        <w:t>skrandyje neirių kietųjų kapsulių</w:t>
      </w:r>
    </w:p>
    <w:p w14:paraId="449B5416" w14:textId="77777777" w:rsidR="006539FA" w:rsidRPr="00015394" w:rsidRDefault="006539FA" w:rsidP="006539FA">
      <w:pPr>
        <w:tabs>
          <w:tab w:val="clear" w:pos="567"/>
        </w:tabs>
        <w:autoSpaceDE w:val="0"/>
        <w:autoSpaceDN w:val="0"/>
        <w:adjustRightInd w:val="0"/>
        <w:spacing w:line="240" w:lineRule="auto"/>
        <w:rPr>
          <w:rFonts w:eastAsia="Times New Roman"/>
          <w:highlight w:val="lightGray"/>
          <w:lang w:val="lt-LT" w:eastAsia="en-US"/>
        </w:rPr>
      </w:pPr>
      <w:r w:rsidRPr="00015394">
        <w:rPr>
          <w:rFonts w:eastAsia="Times New Roman"/>
          <w:highlight w:val="lightGray"/>
          <w:lang w:val="lt-LT" w:eastAsia="en-US"/>
        </w:rPr>
        <w:t xml:space="preserve">84 </w:t>
      </w:r>
      <w:r w:rsidRPr="00015394">
        <w:rPr>
          <w:bCs/>
          <w:highlight w:val="lightGray"/>
          <w:lang w:val="lt-LT"/>
        </w:rPr>
        <w:t xml:space="preserve">(2x42) </w:t>
      </w:r>
      <w:r w:rsidRPr="00015394">
        <w:rPr>
          <w:highlight w:val="lightGray"/>
          <w:lang w:val="lt-LT" w:eastAsia="en-US"/>
        </w:rPr>
        <w:t>skrandyje neirios kietosios kapsulės</w:t>
      </w:r>
    </w:p>
    <w:p w14:paraId="15F59D2C" w14:textId="77777777" w:rsidR="006539FA" w:rsidRPr="00015394" w:rsidRDefault="006539FA" w:rsidP="006539FA">
      <w:pPr>
        <w:tabs>
          <w:tab w:val="clear" w:pos="567"/>
        </w:tabs>
        <w:autoSpaceDE w:val="0"/>
        <w:autoSpaceDN w:val="0"/>
        <w:adjustRightInd w:val="0"/>
        <w:spacing w:line="240" w:lineRule="auto"/>
        <w:rPr>
          <w:rFonts w:eastAsia="Times New Roman"/>
          <w:highlight w:val="lightGray"/>
          <w:lang w:val="lt-LT" w:eastAsia="en-US"/>
        </w:rPr>
      </w:pPr>
      <w:r w:rsidRPr="00015394">
        <w:rPr>
          <w:rFonts w:eastAsia="Times New Roman"/>
          <w:highlight w:val="lightGray"/>
          <w:lang w:val="lt-LT" w:eastAsia="en-US"/>
        </w:rPr>
        <w:lastRenderedPageBreak/>
        <w:t xml:space="preserve">90 </w:t>
      </w:r>
      <w:r w:rsidRPr="00015394">
        <w:rPr>
          <w:bCs/>
          <w:highlight w:val="lightGray"/>
          <w:lang w:val="lt-LT"/>
        </w:rPr>
        <w:t xml:space="preserve">(3x30) </w:t>
      </w:r>
      <w:r w:rsidRPr="00015394">
        <w:rPr>
          <w:highlight w:val="lightGray"/>
          <w:lang w:val="lt-LT" w:eastAsia="en-US"/>
        </w:rPr>
        <w:t>skrandyje neirių kietųjų kapsulių</w:t>
      </w:r>
    </w:p>
    <w:p w14:paraId="0A9B57E9" w14:textId="77777777" w:rsidR="006539FA" w:rsidRPr="00015394" w:rsidRDefault="006539FA" w:rsidP="006539FA">
      <w:pPr>
        <w:tabs>
          <w:tab w:val="clear" w:pos="567"/>
        </w:tabs>
        <w:autoSpaceDE w:val="0"/>
        <w:autoSpaceDN w:val="0"/>
        <w:adjustRightInd w:val="0"/>
        <w:spacing w:line="240" w:lineRule="auto"/>
        <w:rPr>
          <w:rFonts w:eastAsia="Times New Roman"/>
          <w:highlight w:val="lightGray"/>
          <w:lang w:val="lt-LT" w:eastAsia="en-US"/>
        </w:rPr>
      </w:pPr>
      <w:r w:rsidRPr="00015394">
        <w:rPr>
          <w:rFonts w:eastAsia="Times New Roman"/>
          <w:highlight w:val="lightGray"/>
          <w:lang w:val="lt-LT" w:eastAsia="en-US"/>
        </w:rPr>
        <w:t xml:space="preserve">98 </w:t>
      </w:r>
      <w:r w:rsidRPr="00015394">
        <w:rPr>
          <w:bCs/>
          <w:highlight w:val="lightGray"/>
          <w:lang w:val="lt-LT"/>
        </w:rPr>
        <w:t xml:space="preserve">(2x49) </w:t>
      </w:r>
      <w:r w:rsidRPr="00015394">
        <w:rPr>
          <w:highlight w:val="lightGray"/>
          <w:lang w:val="lt-LT" w:eastAsia="en-US"/>
        </w:rPr>
        <w:t>skrandyje neirios kietosios kapsulės</w:t>
      </w:r>
    </w:p>
    <w:p w14:paraId="04883E98" w14:textId="77777777" w:rsidR="006539FA" w:rsidRPr="00015394" w:rsidRDefault="006539FA" w:rsidP="006539FA">
      <w:pPr>
        <w:tabs>
          <w:tab w:val="clear" w:pos="567"/>
        </w:tabs>
        <w:autoSpaceDE w:val="0"/>
        <w:autoSpaceDN w:val="0"/>
        <w:adjustRightInd w:val="0"/>
        <w:spacing w:line="240" w:lineRule="auto"/>
        <w:rPr>
          <w:rFonts w:eastAsia="Times New Roman"/>
          <w:highlight w:val="lightGray"/>
          <w:lang w:val="lt-LT" w:eastAsia="en-US"/>
        </w:rPr>
      </w:pPr>
      <w:r w:rsidRPr="00015394">
        <w:rPr>
          <w:rFonts w:eastAsia="Times New Roman"/>
          <w:highlight w:val="lightGray"/>
          <w:lang w:val="lt-LT" w:eastAsia="en-US"/>
        </w:rPr>
        <w:t xml:space="preserve">100 </w:t>
      </w:r>
      <w:r w:rsidRPr="00015394">
        <w:rPr>
          <w:bCs/>
          <w:highlight w:val="lightGray"/>
          <w:lang w:val="lt-LT"/>
        </w:rPr>
        <w:t>(2x50)</w:t>
      </w:r>
      <w:r w:rsidRPr="00015394">
        <w:rPr>
          <w:rFonts w:eastAsia="Times New Roman"/>
          <w:highlight w:val="lightGray"/>
          <w:lang w:val="lt-LT" w:eastAsia="en-US"/>
        </w:rPr>
        <w:t xml:space="preserve"> </w:t>
      </w:r>
      <w:r w:rsidRPr="00015394">
        <w:rPr>
          <w:highlight w:val="lightGray"/>
          <w:lang w:val="lt-LT" w:eastAsia="en-US"/>
        </w:rPr>
        <w:t>skrandyje neirių kietųjų kapsulių</w:t>
      </w:r>
    </w:p>
    <w:p w14:paraId="79D6027D" w14:textId="77777777" w:rsidR="006539FA" w:rsidRPr="00015394" w:rsidRDefault="006539FA" w:rsidP="006539FA">
      <w:pPr>
        <w:tabs>
          <w:tab w:val="clear" w:pos="567"/>
        </w:tabs>
        <w:autoSpaceDE w:val="0"/>
        <w:autoSpaceDN w:val="0"/>
        <w:adjustRightInd w:val="0"/>
        <w:spacing w:line="240" w:lineRule="auto"/>
        <w:rPr>
          <w:rFonts w:eastAsia="Times New Roman"/>
          <w:highlight w:val="lightGray"/>
          <w:lang w:val="lt-LT" w:eastAsia="en-US"/>
        </w:rPr>
      </w:pPr>
      <w:r w:rsidRPr="00015394">
        <w:rPr>
          <w:rFonts w:eastAsia="Times New Roman"/>
          <w:highlight w:val="lightGray"/>
          <w:lang w:val="lt-LT" w:eastAsia="en-US"/>
        </w:rPr>
        <w:t xml:space="preserve">250 </w:t>
      </w:r>
      <w:r w:rsidRPr="00015394">
        <w:rPr>
          <w:bCs/>
          <w:highlight w:val="lightGray"/>
          <w:lang w:val="lt-LT"/>
        </w:rPr>
        <w:t xml:space="preserve">(5x50) </w:t>
      </w:r>
      <w:r w:rsidRPr="00015394">
        <w:rPr>
          <w:highlight w:val="lightGray"/>
          <w:lang w:val="lt-LT" w:eastAsia="en-US"/>
        </w:rPr>
        <w:t>skrandyje neirių kietųjų kapsulių</w:t>
      </w:r>
    </w:p>
    <w:p w14:paraId="222A7B3C" w14:textId="77777777" w:rsidR="006539FA" w:rsidRPr="00015394" w:rsidRDefault="006539FA" w:rsidP="006539FA">
      <w:pPr>
        <w:tabs>
          <w:tab w:val="clear" w:pos="567"/>
        </w:tabs>
        <w:autoSpaceDE w:val="0"/>
        <w:autoSpaceDN w:val="0"/>
        <w:adjustRightInd w:val="0"/>
        <w:spacing w:line="240" w:lineRule="auto"/>
        <w:rPr>
          <w:highlight w:val="lightGray"/>
          <w:lang w:val="lt-LT" w:eastAsia="en-US"/>
        </w:rPr>
      </w:pPr>
      <w:r w:rsidRPr="00015394">
        <w:rPr>
          <w:rFonts w:eastAsia="Times New Roman"/>
          <w:highlight w:val="lightGray"/>
          <w:lang w:val="lt-LT" w:eastAsia="en-US"/>
        </w:rPr>
        <w:t xml:space="preserve">500 </w:t>
      </w:r>
      <w:r w:rsidRPr="00015394">
        <w:rPr>
          <w:bCs/>
          <w:highlight w:val="lightGray"/>
          <w:lang w:val="lt-LT"/>
        </w:rPr>
        <w:t xml:space="preserve">(10x50) </w:t>
      </w:r>
      <w:r w:rsidRPr="00015394">
        <w:rPr>
          <w:highlight w:val="lightGray"/>
          <w:lang w:val="lt-LT" w:eastAsia="en-US"/>
        </w:rPr>
        <w:t>skrandyje neirių kietųjų kapsulių</w:t>
      </w:r>
    </w:p>
    <w:p w14:paraId="52C67028" w14:textId="77777777" w:rsidR="006539FA" w:rsidRPr="0047175D" w:rsidRDefault="006539FA" w:rsidP="006539FA">
      <w:pPr>
        <w:spacing w:line="240" w:lineRule="auto"/>
        <w:rPr>
          <w:lang w:val="lt-LT"/>
        </w:rPr>
      </w:pPr>
    </w:p>
    <w:p w14:paraId="21C993B0" w14:textId="77777777" w:rsidR="006539FA" w:rsidRPr="00015394" w:rsidRDefault="006539FA" w:rsidP="006539FA">
      <w:pPr>
        <w:tabs>
          <w:tab w:val="clear" w:pos="567"/>
        </w:tabs>
        <w:autoSpaceDE w:val="0"/>
        <w:autoSpaceDN w:val="0"/>
        <w:adjustRightInd w:val="0"/>
        <w:spacing w:line="240" w:lineRule="auto"/>
        <w:rPr>
          <w:highlight w:val="lightGray"/>
          <w:lang w:val="lt-LT" w:eastAsia="en-US"/>
        </w:rPr>
      </w:pPr>
      <w:r w:rsidRPr="00015394">
        <w:rPr>
          <w:highlight w:val="lightGray"/>
          <w:lang w:val="lt-LT"/>
        </w:rPr>
        <w:t>Gasec</w:t>
      </w:r>
      <w:r w:rsidRPr="00015394">
        <w:rPr>
          <w:highlight w:val="lightGray"/>
          <w:lang w:val="lt-LT" w:eastAsia="en-US"/>
        </w:rPr>
        <w:t xml:space="preserve"> 40 mg</w:t>
      </w:r>
    </w:p>
    <w:p w14:paraId="4D3382A8" w14:textId="77777777" w:rsidR="006539FA" w:rsidRPr="00015394" w:rsidRDefault="006539FA" w:rsidP="006539FA">
      <w:pPr>
        <w:tabs>
          <w:tab w:val="clear" w:pos="567"/>
        </w:tabs>
        <w:autoSpaceDE w:val="0"/>
        <w:autoSpaceDN w:val="0"/>
        <w:adjustRightInd w:val="0"/>
        <w:spacing w:line="240" w:lineRule="auto"/>
        <w:rPr>
          <w:highlight w:val="lightGray"/>
          <w:lang w:val="lt-LT"/>
        </w:rPr>
      </w:pPr>
      <w:r w:rsidRPr="00015394">
        <w:rPr>
          <w:highlight w:val="lightGray"/>
          <w:lang w:val="lt-LT"/>
        </w:rPr>
        <w:t>5 skrandyje neirios kietosios kapsulės</w:t>
      </w:r>
    </w:p>
    <w:p w14:paraId="4C2837F4" w14:textId="77777777" w:rsidR="006539FA" w:rsidRPr="00015394" w:rsidRDefault="006539FA" w:rsidP="006539FA">
      <w:pPr>
        <w:tabs>
          <w:tab w:val="clear" w:pos="567"/>
        </w:tabs>
        <w:autoSpaceDE w:val="0"/>
        <w:autoSpaceDN w:val="0"/>
        <w:adjustRightInd w:val="0"/>
        <w:spacing w:line="240" w:lineRule="auto"/>
        <w:rPr>
          <w:highlight w:val="lightGray"/>
          <w:lang w:val="lt-LT" w:eastAsia="en-US"/>
        </w:rPr>
      </w:pPr>
      <w:r w:rsidRPr="00015394">
        <w:rPr>
          <w:highlight w:val="lightGray"/>
          <w:lang w:val="lt-LT" w:eastAsia="en-US"/>
        </w:rPr>
        <w:t>7 skrandyje neirios kietosios kapsulės</w:t>
      </w:r>
    </w:p>
    <w:p w14:paraId="3DF76C13" w14:textId="77777777" w:rsidR="006539FA" w:rsidRPr="00015394" w:rsidRDefault="006539FA" w:rsidP="006539FA">
      <w:pPr>
        <w:tabs>
          <w:tab w:val="clear" w:pos="567"/>
        </w:tabs>
        <w:autoSpaceDE w:val="0"/>
        <w:autoSpaceDN w:val="0"/>
        <w:adjustRightInd w:val="0"/>
        <w:spacing w:line="240" w:lineRule="auto"/>
        <w:rPr>
          <w:highlight w:val="lightGray"/>
          <w:lang w:val="lt-LT" w:eastAsia="en-US"/>
        </w:rPr>
      </w:pPr>
      <w:r w:rsidRPr="00015394">
        <w:rPr>
          <w:highlight w:val="lightGray"/>
          <w:lang w:val="lt-LT" w:eastAsia="en-US"/>
        </w:rPr>
        <w:t>14 skrandyje neirių kietųjų kapsulių</w:t>
      </w:r>
    </w:p>
    <w:p w14:paraId="57F9E5F9" w14:textId="77777777" w:rsidR="006539FA" w:rsidRPr="00015394" w:rsidRDefault="006539FA" w:rsidP="006539FA">
      <w:pPr>
        <w:tabs>
          <w:tab w:val="clear" w:pos="567"/>
        </w:tabs>
        <w:autoSpaceDE w:val="0"/>
        <w:autoSpaceDN w:val="0"/>
        <w:adjustRightInd w:val="0"/>
        <w:spacing w:line="240" w:lineRule="auto"/>
        <w:rPr>
          <w:rFonts w:eastAsia="Times New Roman"/>
          <w:highlight w:val="lightGray"/>
          <w:lang w:val="lt-LT" w:eastAsia="en-US"/>
        </w:rPr>
      </w:pPr>
      <w:r w:rsidRPr="00015394">
        <w:rPr>
          <w:rFonts w:eastAsia="Times New Roman"/>
          <w:highlight w:val="lightGray"/>
          <w:lang w:val="lt-LT" w:eastAsia="en-US"/>
        </w:rPr>
        <w:t xml:space="preserve">15 </w:t>
      </w:r>
      <w:r w:rsidRPr="00015394">
        <w:rPr>
          <w:highlight w:val="lightGray"/>
          <w:lang w:val="lt-LT" w:eastAsia="en-US"/>
        </w:rPr>
        <w:t>skrandyje neirių kietųjų kapsulių</w:t>
      </w:r>
    </w:p>
    <w:p w14:paraId="28F86FD4" w14:textId="77777777" w:rsidR="006539FA" w:rsidRPr="00015394" w:rsidRDefault="006539FA" w:rsidP="006539FA">
      <w:pPr>
        <w:tabs>
          <w:tab w:val="clear" w:pos="567"/>
        </w:tabs>
        <w:autoSpaceDE w:val="0"/>
        <w:autoSpaceDN w:val="0"/>
        <w:adjustRightInd w:val="0"/>
        <w:spacing w:line="240" w:lineRule="auto"/>
        <w:rPr>
          <w:rFonts w:eastAsia="Times New Roman"/>
          <w:highlight w:val="lightGray"/>
          <w:lang w:val="lt-LT" w:eastAsia="en-US"/>
        </w:rPr>
      </w:pPr>
      <w:r w:rsidRPr="00015394">
        <w:rPr>
          <w:rFonts w:eastAsia="Times New Roman"/>
          <w:highlight w:val="lightGray"/>
          <w:lang w:val="lt-LT" w:eastAsia="en-US"/>
        </w:rPr>
        <w:t xml:space="preserve">20 </w:t>
      </w:r>
      <w:r w:rsidRPr="00015394">
        <w:rPr>
          <w:highlight w:val="lightGray"/>
          <w:lang w:val="lt-LT" w:eastAsia="en-US"/>
        </w:rPr>
        <w:t>skrandyje neirių kietųjų kapsulių</w:t>
      </w:r>
    </w:p>
    <w:p w14:paraId="5DE6E0D8" w14:textId="77777777" w:rsidR="006539FA" w:rsidRPr="00015394" w:rsidRDefault="006539FA" w:rsidP="006539FA">
      <w:pPr>
        <w:tabs>
          <w:tab w:val="clear" w:pos="567"/>
        </w:tabs>
        <w:autoSpaceDE w:val="0"/>
        <w:autoSpaceDN w:val="0"/>
        <w:adjustRightInd w:val="0"/>
        <w:spacing w:line="240" w:lineRule="auto"/>
        <w:rPr>
          <w:rFonts w:eastAsia="Times New Roman"/>
          <w:highlight w:val="lightGray"/>
          <w:lang w:val="lt-LT" w:eastAsia="en-US"/>
        </w:rPr>
      </w:pPr>
      <w:r w:rsidRPr="00015394">
        <w:rPr>
          <w:rFonts w:eastAsia="Times New Roman"/>
          <w:highlight w:val="lightGray"/>
          <w:lang w:val="lt-LT" w:eastAsia="en-US"/>
        </w:rPr>
        <w:t xml:space="preserve">21 </w:t>
      </w:r>
      <w:r w:rsidRPr="00015394">
        <w:rPr>
          <w:highlight w:val="lightGray"/>
          <w:lang w:val="lt-LT" w:eastAsia="en-US"/>
        </w:rPr>
        <w:t>skrandyje neiri kietoji kapsulė</w:t>
      </w:r>
    </w:p>
    <w:p w14:paraId="7D4CAD96" w14:textId="77777777" w:rsidR="006539FA" w:rsidRPr="00015394" w:rsidRDefault="006539FA" w:rsidP="006539FA">
      <w:pPr>
        <w:tabs>
          <w:tab w:val="clear" w:pos="567"/>
        </w:tabs>
        <w:autoSpaceDE w:val="0"/>
        <w:autoSpaceDN w:val="0"/>
        <w:adjustRightInd w:val="0"/>
        <w:spacing w:line="240" w:lineRule="auto"/>
        <w:rPr>
          <w:rFonts w:eastAsia="Times New Roman"/>
          <w:highlight w:val="lightGray"/>
          <w:lang w:val="lt-LT" w:eastAsia="en-US"/>
        </w:rPr>
      </w:pPr>
      <w:r w:rsidRPr="00015394">
        <w:rPr>
          <w:highlight w:val="lightGray"/>
          <w:lang w:val="lt-LT" w:eastAsia="en-US"/>
        </w:rPr>
        <w:t>28 skrandyje neirios kietosios kapsulės</w:t>
      </w:r>
    </w:p>
    <w:p w14:paraId="01AC3BA6" w14:textId="77777777" w:rsidR="006539FA" w:rsidRPr="00015394" w:rsidRDefault="006539FA" w:rsidP="006539FA">
      <w:pPr>
        <w:tabs>
          <w:tab w:val="clear" w:pos="567"/>
        </w:tabs>
        <w:autoSpaceDE w:val="0"/>
        <w:autoSpaceDN w:val="0"/>
        <w:adjustRightInd w:val="0"/>
        <w:spacing w:line="240" w:lineRule="auto"/>
        <w:rPr>
          <w:rFonts w:eastAsia="Times New Roman"/>
          <w:highlight w:val="lightGray"/>
          <w:lang w:val="lt-LT" w:eastAsia="en-US"/>
        </w:rPr>
      </w:pPr>
      <w:r w:rsidRPr="00015394">
        <w:rPr>
          <w:rFonts w:eastAsia="Times New Roman"/>
          <w:highlight w:val="lightGray"/>
          <w:lang w:val="lt-LT" w:eastAsia="en-US"/>
        </w:rPr>
        <w:t xml:space="preserve">30 </w:t>
      </w:r>
      <w:r w:rsidRPr="00015394">
        <w:rPr>
          <w:highlight w:val="lightGray"/>
          <w:lang w:val="lt-LT" w:eastAsia="en-US"/>
        </w:rPr>
        <w:t>skrandyje neirių kietųjų kapsulių</w:t>
      </w:r>
    </w:p>
    <w:p w14:paraId="4778EF00" w14:textId="77777777" w:rsidR="006539FA" w:rsidRPr="00015394" w:rsidRDefault="006539FA" w:rsidP="006539FA">
      <w:pPr>
        <w:tabs>
          <w:tab w:val="clear" w:pos="567"/>
        </w:tabs>
        <w:autoSpaceDE w:val="0"/>
        <w:autoSpaceDN w:val="0"/>
        <w:adjustRightInd w:val="0"/>
        <w:spacing w:line="240" w:lineRule="auto"/>
        <w:rPr>
          <w:rFonts w:eastAsia="Times New Roman"/>
          <w:highlight w:val="lightGray"/>
          <w:lang w:val="lt-LT" w:eastAsia="en-US"/>
        </w:rPr>
      </w:pPr>
      <w:r w:rsidRPr="00015394">
        <w:rPr>
          <w:rFonts w:eastAsia="Times New Roman"/>
          <w:highlight w:val="lightGray"/>
          <w:lang w:val="lt-LT" w:eastAsia="en-US"/>
        </w:rPr>
        <w:t xml:space="preserve">42 </w:t>
      </w:r>
      <w:r w:rsidRPr="00015394">
        <w:rPr>
          <w:highlight w:val="lightGray"/>
          <w:lang w:val="lt-LT" w:eastAsia="en-US"/>
        </w:rPr>
        <w:t>skrandyje neirios kietosios kapsulės</w:t>
      </w:r>
    </w:p>
    <w:p w14:paraId="0575A67A" w14:textId="77777777" w:rsidR="006539FA" w:rsidRPr="00015394" w:rsidRDefault="006539FA" w:rsidP="006539FA">
      <w:pPr>
        <w:tabs>
          <w:tab w:val="clear" w:pos="567"/>
        </w:tabs>
        <w:autoSpaceDE w:val="0"/>
        <w:autoSpaceDN w:val="0"/>
        <w:adjustRightInd w:val="0"/>
        <w:spacing w:line="240" w:lineRule="auto"/>
        <w:rPr>
          <w:highlight w:val="lightGray"/>
          <w:lang w:val="lt-LT" w:eastAsia="en-US"/>
        </w:rPr>
      </w:pPr>
      <w:r w:rsidRPr="00015394">
        <w:rPr>
          <w:rFonts w:eastAsia="Times New Roman"/>
          <w:highlight w:val="lightGray"/>
          <w:lang w:val="lt-LT" w:eastAsia="en-US"/>
        </w:rPr>
        <w:t xml:space="preserve">50 </w:t>
      </w:r>
      <w:r w:rsidRPr="00015394">
        <w:rPr>
          <w:highlight w:val="lightGray"/>
          <w:lang w:val="lt-LT" w:eastAsia="en-US"/>
        </w:rPr>
        <w:t>skrandyje neirių kietųjų kapsulių</w:t>
      </w:r>
    </w:p>
    <w:p w14:paraId="0D8047C7" w14:textId="77777777" w:rsidR="006539FA" w:rsidRPr="00015394" w:rsidRDefault="006539FA" w:rsidP="006539FA">
      <w:pPr>
        <w:tabs>
          <w:tab w:val="clear" w:pos="567"/>
        </w:tabs>
        <w:autoSpaceDE w:val="0"/>
        <w:autoSpaceDN w:val="0"/>
        <w:adjustRightInd w:val="0"/>
        <w:spacing w:line="240" w:lineRule="auto"/>
        <w:rPr>
          <w:rFonts w:eastAsia="Times New Roman"/>
          <w:highlight w:val="lightGray"/>
          <w:lang w:val="lt-LT" w:eastAsia="en-US"/>
        </w:rPr>
      </w:pPr>
      <w:r w:rsidRPr="00015394">
        <w:rPr>
          <w:rFonts w:eastAsia="Times New Roman"/>
          <w:highlight w:val="lightGray"/>
          <w:lang w:val="lt-LT" w:eastAsia="en-US"/>
        </w:rPr>
        <w:t xml:space="preserve">56 </w:t>
      </w:r>
      <w:r w:rsidRPr="00015394">
        <w:rPr>
          <w:bCs/>
          <w:highlight w:val="lightGray"/>
          <w:lang w:val="lt-LT"/>
        </w:rPr>
        <w:t xml:space="preserve">(2x28) </w:t>
      </w:r>
      <w:r w:rsidRPr="00015394">
        <w:rPr>
          <w:highlight w:val="lightGray"/>
          <w:lang w:val="lt-LT" w:eastAsia="en-US"/>
        </w:rPr>
        <w:t>skrandyje neirios kietosios kapsulės</w:t>
      </w:r>
    </w:p>
    <w:p w14:paraId="0D4E4C47" w14:textId="77777777" w:rsidR="006539FA" w:rsidRPr="00015394" w:rsidRDefault="006539FA" w:rsidP="006539FA">
      <w:pPr>
        <w:tabs>
          <w:tab w:val="clear" w:pos="567"/>
        </w:tabs>
        <w:autoSpaceDE w:val="0"/>
        <w:autoSpaceDN w:val="0"/>
        <w:adjustRightInd w:val="0"/>
        <w:spacing w:line="240" w:lineRule="auto"/>
        <w:rPr>
          <w:highlight w:val="lightGray"/>
          <w:lang w:val="lt-LT" w:eastAsia="en-US"/>
        </w:rPr>
      </w:pPr>
      <w:r w:rsidRPr="00015394">
        <w:rPr>
          <w:rFonts w:eastAsia="Times New Roman"/>
          <w:highlight w:val="lightGray"/>
          <w:lang w:val="lt-LT" w:eastAsia="en-US"/>
        </w:rPr>
        <w:t xml:space="preserve">60 </w:t>
      </w:r>
      <w:r w:rsidRPr="00015394">
        <w:rPr>
          <w:bCs/>
          <w:highlight w:val="lightGray"/>
          <w:lang w:val="lt-LT"/>
        </w:rPr>
        <w:t xml:space="preserve">(2x30) </w:t>
      </w:r>
      <w:r w:rsidRPr="00015394">
        <w:rPr>
          <w:highlight w:val="lightGray"/>
          <w:lang w:val="lt-LT" w:eastAsia="en-US"/>
        </w:rPr>
        <w:t>skrandyje neirių kietųjų kapsulių</w:t>
      </w:r>
    </w:p>
    <w:p w14:paraId="0FD0EF00" w14:textId="77777777" w:rsidR="006539FA" w:rsidRPr="00015394" w:rsidRDefault="006539FA" w:rsidP="006539FA">
      <w:pPr>
        <w:tabs>
          <w:tab w:val="clear" w:pos="567"/>
        </w:tabs>
        <w:autoSpaceDE w:val="0"/>
        <w:autoSpaceDN w:val="0"/>
        <w:adjustRightInd w:val="0"/>
        <w:spacing w:line="240" w:lineRule="auto"/>
        <w:rPr>
          <w:rFonts w:eastAsia="Times New Roman"/>
          <w:highlight w:val="lightGray"/>
          <w:lang w:val="lt-LT" w:eastAsia="en-US"/>
        </w:rPr>
      </w:pPr>
      <w:r w:rsidRPr="00015394">
        <w:rPr>
          <w:rFonts w:eastAsia="Times New Roman"/>
          <w:highlight w:val="lightGray"/>
          <w:lang w:val="lt-LT" w:eastAsia="en-US"/>
        </w:rPr>
        <w:t xml:space="preserve">84 </w:t>
      </w:r>
      <w:r w:rsidRPr="00015394">
        <w:rPr>
          <w:bCs/>
          <w:highlight w:val="lightGray"/>
          <w:lang w:val="lt-LT"/>
        </w:rPr>
        <w:t xml:space="preserve">(2x42) </w:t>
      </w:r>
      <w:r w:rsidRPr="00015394">
        <w:rPr>
          <w:highlight w:val="lightGray"/>
          <w:lang w:val="lt-LT" w:eastAsia="en-US"/>
        </w:rPr>
        <w:t>skrandyje neirios kietosios kapsulės</w:t>
      </w:r>
    </w:p>
    <w:p w14:paraId="5D6D971C" w14:textId="77777777" w:rsidR="006539FA" w:rsidRPr="00015394" w:rsidRDefault="006539FA" w:rsidP="006539FA">
      <w:pPr>
        <w:tabs>
          <w:tab w:val="clear" w:pos="567"/>
        </w:tabs>
        <w:autoSpaceDE w:val="0"/>
        <w:autoSpaceDN w:val="0"/>
        <w:adjustRightInd w:val="0"/>
        <w:spacing w:line="240" w:lineRule="auto"/>
        <w:rPr>
          <w:rFonts w:eastAsia="Times New Roman"/>
          <w:highlight w:val="lightGray"/>
          <w:lang w:val="lt-LT" w:eastAsia="en-US"/>
        </w:rPr>
      </w:pPr>
      <w:r w:rsidRPr="00015394">
        <w:rPr>
          <w:rFonts w:eastAsia="Times New Roman"/>
          <w:highlight w:val="lightGray"/>
          <w:lang w:val="lt-LT" w:eastAsia="en-US"/>
        </w:rPr>
        <w:t xml:space="preserve">90 </w:t>
      </w:r>
      <w:r w:rsidRPr="00015394">
        <w:rPr>
          <w:bCs/>
          <w:highlight w:val="lightGray"/>
          <w:lang w:val="lt-LT"/>
        </w:rPr>
        <w:t>(3x30)</w:t>
      </w:r>
      <w:r w:rsidRPr="00015394">
        <w:rPr>
          <w:rFonts w:eastAsia="Times New Roman"/>
          <w:highlight w:val="lightGray"/>
          <w:lang w:val="lt-LT" w:eastAsia="en-US"/>
        </w:rPr>
        <w:t xml:space="preserve"> </w:t>
      </w:r>
      <w:r w:rsidRPr="00015394">
        <w:rPr>
          <w:highlight w:val="lightGray"/>
          <w:lang w:val="lt-LT" w:eastAsia="en-US"/>
        </w:rPr>
        <w:t>skrandyje neirių kietųjų kapsulių</w:t>
      </w:r>
    </w:p>
    <w:p w14:paraId="504AEB48" w14:textId="77777777" w:rsidR="006539FA" w:rsidRPr="00015394" w:rsidRDefault="006539FA" w:rsidP="006539FA">
      <w:pPr>
        <w:tabs>
          <w:tab w:val="clear" w:pos="567"/>
        </w:tabs>
        <w:autoSpaceDE w:val="0"/>
        <w:autoSpaceDN w:val="0"/>
        <w:adjustRightInd w:val="0"/>
        <w:spacing w:line="240" w:lineRule="auto"/>
        <w:rPr>
          <w:rFonts w:eastAsia="Times New Roman"/>
          <w:highlight w:val="lightGray"/>
          <w:lang w:val="lt-LT" w:eastAsia="en-US"/>
        </w:rPr>
      </w:pPr>
      <w:r w:rsidRPr="00015394">
        <w:rPr>
          <w:rFonts w:eastAsia="Times New Roman"/>
          <w:highlight w:val="lightGray"/>
          <w:lang w:val="lt-LT" w:eastAsia="en-US"/>
        </w:rPr>
        <w:t xml:space="preserve">98 </w:t>
      </w:r>
      <w:r w:rsidRPr="00015394">
        <w:rPr>
          <w:bCs/>
          <w:highlight w:val="lightGray"/>
          <w:lang w:val="lt-LT"/>
        </w:rPr>
        <w:t xml:space="preserve">(2x49) </w:t>
      </w:r>
      <w:r w:rsidRPr="00015394">
        <w:rPr>
          <w:highlight w:val="lightGray"/>
          <w:lang w:val="lt-LT" w:eastAsia="en-US"/>
        </w:rPr>
        <w:t>skrandyje neirios kietosios kapsulės</w:t>
      </w:r>
    </w:p>
    <w:p w14:paraId="65310863" w14:textId="77777777" w:rsidR="006539FA" w:rsidRPr="00015394" w:rsidRDefault="006539FA" w:rsidP="006539FA">
      <w:pPr>
        <w:tabs>
          <w:tab w:val="clear" w:pos="567"/>
        </w:tabs>
        <w:autoSpaceDE w:val="0"/>
        <w:autoSpaceDN w:val="0"/>
        <w:adjustRightInd w:val="0"/>
        <w:spacing w:line="240" w:lineRule="auto"/>
        <w:rPr>
          <w:rFonts w:eastAsia="Times New Roman"/>
          <w:highlight w:val="lightGray"/>
          <w:lang w:val="lt-LT" w:eastAsia="en-US"/>
        </w:rPr>
      </w:pPr>
      <w:r w:rsidRPr="00015394">
        <w:rPr>
          <w:rFonts w:eastAsia="Times New Roman"/>
          <w:highlight w:val="lightGray"/>
          <w:lang w:val="lt-LT" w:eastAsia="en-US"/>
        </w:rPr>
        <w:t xml:space="preserve">100 </w:t>
      </w:r>
      <w:r w:rsidRPr="00015394">
        <w:rPr>
          <w:bCs/>
          <w:highlight w:val="lightGray"/>
          <w:lang w:val="lt-LT"/>
        </w:rPr>
        <w:t>(2x50)</w:t>
      </w:r>
      <w:r w:rsidRPr="00015394">
        <w:rPr>
          <w:rFonts w:eastAsia="Times New Roman"/>
          <w:highlight w:val="lightGray"/>
          <w:lang w:val="lt-LT" w:eastAsia="en-US"/>
        </w:rPr>
        <w:t xml:space="preserve"> </w:t>
      </w:r>
      <w:r w:rsidRPr="00015394">
        <w:rPr>
          <w:highlight w:val="lightGray"/>
          <w:lang w:val="lt-LT" w:eastAsia="en-US"/>
        </w:rPr>
        <w:t>skrandyje neirių kietųjų kapsulių</w:t>
      </w:r>
    </w:p>
    <w:p w14:paraId="251BB900" w14:textId="77777777" w:rsidR="006539FA" w:rsidRPr="00015394" w:rsidRDefault="006539FA" w:rsidP="006539FA">
      <w:pPr>
        <w:tabs>
          <w:tab w:val="clear" w:pos="567"/>
        </w:tabs>
        <w:autoSpaceDE w:val="0"/>
        <w:autoSpaceDN w:val="0"/>
        <w:adjustRightInd w:val="0"/>
        <w:spacing w:line="240" w:lineRule="auto"/>
        <w:rPr>
          <w:rFonts w:eastAsia="Times New Roman"/>
          <w:highlight w:val="lightGray"/>
          <w:lang w:val="lt-LT" w:eastAsia="en-US"/>
        </w:rPr>
      </w:pPr>
      <w:r w:rsidRPr="00015394">
        <w:rPr>
          <w:rFonts w:eastAsia="Times New Roman"/>
          <w:highlight w:val="lightGray"/>
          <w:lang w:val="lt-LT" w:eastAsia="en-US"/>
        </w:rPr>
        <w:t xml:space="preserve">250 </w:t>
      </w:r>
      <w:r w:rsidRPr="00015394">
        <w:rPr>
          <w:bCs/>
          <w:highlight w:val="lightGray"/>
          <w:lang w:val="lt-LT"/>
        </w:rPr>
        <w:t xml:space="preserve">(5x50) </w:t>
      </w:r>
      <w:r w:rsidRPr="00015394">
        <w:rPr>
          <w:highlight w:val="lightGray"/>
          <w:lang w:val="lt-LT" w:eastAsia="en-US"/>
        </w:rPr>
        <w:t>skrandyje neirių kietųjų kapsulių</w:t>
      </w:r>
    </w:p>
    <w:p w14:paraId="3394F238" w14:textId="77777777" w:rsidR="006539FA" w:rsidRPr="00015394" w:rsidRDefault="006539FA" w:rsidP="006539FA">
      <w:pPr>
        <w:tabs>
          <w:tab w:val="clear" w:pos="567"/>
        </w:tabs>
        <w:autoSpaceDE w:val="0"/>
        <w:autoSpaceDN w:val="0"/>
        <w:adjustRightInd w:val="0"/>
        <w:spacing w:line="240" w:lineRule="auto"/>
        <w:rPr>
          <w:highlight w:val="lightGray"/>
          <w:lang w:val="lt-LT" w:eastAsia="en-US"/>
        </w:rPr>
      </w:pPr>
      <w:r w:rsidRPr="00015394">
        <w:rPr>
          <w:rFonts w:eastAsia="Times New Roman"/>
          <w:highlight w:val="lightGray"/>
          <w:lang w:val="lt-LT" w:eastAsia="en-US"/>
        </w:rPr>
        <w:t xml:space="preserve">500 </w:t>
      </w:r>
      <w:r w:rsidRPr="00015394">
        <w:rPr>
          <w:bCs/>
          <w:highlight w:val="lightGray"/>
          <w:lang w:val="lt-LT"/>
        </w:rPr>
        <w:t xml:space="preserve">(10x50) </w:t>
      </w:r>
      <w:r w:rsidRPr="00015394">
        <w:rPr>
          <w:highlight w:val="lightGray"/>
          <w:lang w:val="lt-LT" w:eastAsia="en-US"/>
        </w:rPr>
        <w:t>skrandyje neirių kietųjų kapsulių</w:t>
      </w:r>
    </w:p>
    <w:p w14:paraId="741D112D" w14:textId="77777777" w:rsidR="006539FA" w:rsidRPr="0047175D" w:rsidRDefault="006539FA" w:rsidP="006539FA">
      <w:pPr>
        <w:spacing w:line="240" w:lineRule="auto"/>
        <w:rPr>
          <w:lang w:val="lt-LT"/>
        </w:rPr>
      </w:pPr>
    </w:p>
    <w:p w14:paraId="1A28EC74" w14:textId="77777777" w:rsidR="006539FA" w:rsidRPr="0047175D" w:rsidRDefault="006539FA" w:rsidP="006539FA">
      <w:pPr>
        <w:spacing w:line="240" w:lineRule="auto"/>
        <w:rPr>
          <w:lang w:val="lt-LT"/>
        </w:rPr>
      </w:pPr>
    </w:p>
    <w:p w14:paraId="2F03D06B" w14:textId="77777777" w:rsidR="006539FA" w:rsidRPr="0047175D" w:rsidRDefault="006539FA" w:rsidP="006539FA">
      <w:pPr>
        <w:suppressLineNumbers/>
        <w:pBdr>
          <w:top w:val="single" w:sz="4" w:space="1" w:color="auto"/>
          <w:left w:val="single" w:sz="4" w:space="4" w:color="auto"/>
          <w:bottom w:val="single" w:sz="4" w:space="3" w:color="auto"/>
          <w:right w:val="single" w:sz="4" w:space="4" w:color="auto"/>
        </w:pBdr>
        <w:spacing w:line="240" w:lineRule="auto"/>
        <w:ind w:left="567" w:hanging="567"/>
        <w:outlineLvl w:val="0"/>
        <w:rPr>
          <w:lang w:val="lt-LT"/>
        </w:rPr>
      </w:pPr>
      <w:r w:rsidRPr="0047175D">
        <w:rPr>
          <w:b/>
          <w:bCs/>
          <w:lang w:val="lt-LT"/>
        </w:rPr>
        <w:t>6.</w:t>
      </w:r>
      <w:r w:rsidRPr="0047175D">
        <w:rPr>
          <w:b/>
          <w:bCs/>
          <w:lang w:val="lt-LT"/>
        </w:rPr>
        <w:tab/>
      </w:r>
      <w:r w:rsidRPr="0047175D">
        <w:rPr>
          <w:b/>
          <w:lang w:val="lt-LT"/>
        </w:rPr>
        <w:t>KITA</w:t>
      </w:r>
      <w:r w:rsidRPr="0047175D" w:rsidDel="006A16CD">
        <w:rPr>
          <w:b/>
          <w:bCs/>
          <w:lang w:val="lt-LT"/>
        </w:rPr>
        <w:t xml:space="preserve"> </w:t>
      </w:r>
    </w:p>
    <w:p w14:paraId="405F6E24" w14:textId="77777777" w:rsidR="006539FA" w:rsidRPr="0047175D" w:rsidRDefault="006539FA" w:rsidP="006539FA">
      <w:pPr>
        <w:spacing w:line="240" w:lineRule="auto"/>
        <w:rPr>
          <w:lang w:val="lt-LT"/>
        </w:rPr>
      </w:pPr>
    </w:p>
    <w:p w14:paraId="281129AE" w14:textId="77777777" w:rsidR="006539FA" w:rsidRPr="0047175D" w:rsidRDefault="006539FA" w:rsidP="006539FA">
      <w:pPr>
        <w:spacing w:line="240" w:lineRule="auto"/>
        <w:rPr>
          <w:lang w:val="lt-LT"/>
        </w:rPr>
      </w:pPr>
      <w:r w:rsidRPr="0047175D">
        <w:rPr>
          <w:lang w:val="lt-LT"/>
        </w:rPr>
        <w:t>Kiekvienoje skrandyje neirioje kietojoje kapsulėje yra 20 mg omeprazolo.</w:t>
      </w:r>
    </w:p>
    <w:p w14:paraId="3578C071" w14:textId="77777777" w:rsidR="006539FA" w:rsidRPr="0047175D" w:rsidRDefault="006539FA" w:rsidP="006539FA">
      <w:pPr>
        <w:spacing w:line="240" w:lineRule="auto"/>
        <w:rPr>
          <w:lang w:val="lt-LT"/>
        </w:rPr>
      </w:pPr>
      <w:r w:rsidRPr="00015394">
        <w:rPr>
          <w:highlight w:val="lightGray"/>
          <w:lang w:val="lt-LT"/>
        </w:rPr>
        <w:t>Kiekvienoje skrandyje neirioje kietojoje kapsulėje yra 40 mg omeprazolo.</w:t>
      </w:r>
    </w:p>
    <w:p w14:paraId="747B8CC8" w14:textId="77777777" w:rsidR="006539FA" w:rsidRPr="0047175D" w:rsidRDefault="006539FA" w:rsidP="006539FA">
      <w:pPr>
        <w:spacing w:line="240" w:lineRule="auto"/>
        <w:rPr>
          <w:lang w:val="lt-LT"/>
        </w:rPr>
      </w:pPr>
    </w:p>
    <w:p w14:paraId="42D4DDC6" w14:textId="77777777" w:rsidR="006539FA" w:rsidRPr="0047175D" w:rsidRDefault="006539FA" w:rsidP="006539FA">
      <w:pPr>
        <w:spacing w:line="240" w:lineRule="auto"/>
        <w:rPr>
          <w:lang w:val="lt-LT"/>
        </w:rPr>
      </w:pPr>
    </w:p>
    <w:p w14:paraId="7B4CDE5A" w14:textId="77777777" w:rsidR="006539FA" w:rsidRPr="0047175D" w:rsidRDefault="006539FA" w:rsidP="006539FA">
      <w:pPr>
        <w:spacing w:line="240" w:lineRule="auto"/>
        <w:rPr>
          <w:lang w:val="lt-LT"/>
        </w:rPr>
      </w:pPr>
    </w:p>
    <w:p w14:paraId="4EFB1257" w14:textId="77777777" w:rsidR="006539FA" w:rsidRPr="0047175D" w:rsidRDefault="006539FA" w:rsidP="006539FA">
      <w:pPr>
        <w:spacing w:line="240" w:lineRule="auto"/>
        <w:rPr>
          <w:lang w:val="lt-LT"/>
        </w:rPr>
      </w:pPr>
    </w:p>
    <w:p w14:paraId="10FB5FF6" w14:textId="77777777" w:rsidR="006539FA" w:rsidRDefault="006539FA" w:rsidP="006539FA">
      <w:pPr>
        <w:rPr>
          <w:lang w:val="lt-LT"/>
        </w:rPr>
      </w:pPr>
    </w:p>
    <w:p w14:paraId="169D175E" w14:textId="77777777" w:rsidR="006539FA" w:rsidRDefault="006539FA" w:rsidP="006539FA">
      <w:pPr>
        <w:rPr>
          <w:lang w:val="lt-LT"/>
        </w:rPr>
      </w:pPr>
    </w:p>
    <w:p w14:paraId="23963110" w14:textId="77777777" w:rsidR="006539FA" w:rsidRDefault="006539FA" w:rsidP="006539FA">
      <w:pPr>
        <w:rPr>
          <w:lang w:val="lt-LT"/>
        </w:rPr>
      </w:pPr>
    </w:p>
    <w:p w14:paraId="53E50A54" w14:textId="77777777" w:rsidR="006539FA" w:rsidRDefault="006539FA" w:rsidP="006539FA">
      <w:pPr>
        <w:rPr>
          <w:lang w:val="lt-LT"/>
        </w:rPr>
      </w:pPr>
    </w:p>
    <w:p w14:paraId="14CA185A" w14:textId="77777777" w:rsidR="006539FA" w:rsidRDefault="006539FA" w:rsidP="006539FA">
      <w:pPr>
        <w:rPr>
          <w:lang w:val="lt-LT"/>
        </w:rPr>
      </w:pPr>
    </w:p>
    <w:p w14:paraId="2814F463" w14:textId="77777777" w:rsidR="006539FA" w:rsidRDefault="006539FA" w:rsidP="006539FA">
      <w:pPr>
        <w:rPr>
          <w:lang w:val="lt-LT"/>
        </w:rPr>
      </w:pPr>
    </w:p>
    <w:p w14:paraId="46F03C93" w14:textId="77777777" w:rsidR="006539FA" w:rsidRDefault="006539FA" w:rsidP="006539FA">
      <w:pPr>
        <w:rPr>
          <w:lang w:val="lt-LT"/>
        </w:rPr>
      </w:pPr>
    </w:p>
    <w:p w14:paraId="0950BF9A" w14:textId="77777777" w:rsidR="006539FA" w:rsidRDefault="006539FA" w:rsidP="006539FA">
      <w:pPr>
        <w:rPr>
          <w:lang w:val="lt-LT"/>
        </w:rPr>
      </w:pPr>
    </w:p>
    <w:p w14:paraId="79D33582" w14:textId="77777777" w:rsidR="006539FA" w:rsidRDefault="006539FA" w:rsidP="006539FA">
      <w:pPr>
        <w:rPr>
          <w:lang w:val="lt-LT"/>
        </w:rPr>
      </w:pPr>
    </w:p>
    <w:p w14:paraId="36B8AFC4" w14:textId="77777777" w:rsidR="006539FA" w:rsidRDefault="006539FA" w:rsidP="006539FA">
      <w:pPr>
        <w:rPr>
          <w:lang w:val="lt-LT"/>
        </w:rPr>
      </w:pPr>
    </w:p>
    <w:p w14:paraId="663BCFA3" w14:textId="77777777" w:rsidR="006539FA" w:rsidRDefault="006539FA" w:rsidP="006539FA">
      <w:pPr>
        <w:rPr>
          <w:lang w:val="lt-LT"/>
        </w:rPr>
      </w:pPr>
    </w:p>
    <w:p w14:paraId="1F998D76" w14:textId="77777777" w:rsidR="006539FA" w:rsidRDefault="006539FA" w:rsidP="006539FA">
      <w:pPr>
        <w:rPr>
          <w:lang w:val="lt-LT"/>
        </w:rPr>
      </w:pPr>
    </w:p>
    <w:p w14:paraId="60D4BB43" w14:textId="77777777" w:rsidR="006539FA" w:rsidRDefault="006539FA" w:rsidP="006539FA">
      <w:pPr>
        <w:rPr>
          <w:lang w:val="lt-LT"/>
        </w:rPr>
      </w:pPr>
    </w:p>
    <w:p w14:paraId="5C20D98C" w14:textId="77777777" w:rsidR="006539FA" w:rsidRDefault="006539FA" w:rsidP="006539FA">
      <w:pPr>
        <w:rPr>
          <w:lang w:val="lt-LT"/>
        </w:rPr>
      </w:pPr>
    </w:p>
    <w:p w14:paraId="7346B263" w14:textId="77777777" w:rsidR="006539FA" w:rsidRDefault="006539FA" w:rsidP="006539FA">
      <w:pPr>
        <w:rPr>
          <w:lang w:val="lt-LT"/>
        </w:rPr>
      </w:pPr>
    </w:p>
    <w:p w14:paraId="7A367AB2" w14:textId="77777777" w:rsidR="006539FA" w:rsidRDefault="006539FA" w:rsidP="006539FA">
      <w:pPr>
        <w:rPr>
          <w:lang w:val="lt-LT"/>
        </w:rPr>
      </w:pPr>
    </w:p>
    <w:p w14:paraId="170DECE3" w14:textId="77777777" w:rsidR="006539FA" w:rsidRDefault="006539FA" w:rsidP="006539FA">
      <w:pPr>
        <w:rPr>
          <w:lang w:val="lt-LT"/>
        </w:rPr>
      </w:pPr>
    </w:p>
    <w:p w14:paraId="0C457B70" w14:textId="77777777" w:rsidR="006539FA" w:rsidRDefault="006539FA" w:rsidP="006539FA">
      <w:pPr>
        <w:rPr>
          <w:lang w:val="lt-LT"/>
        </w:rPr>
      </w:pPr>
    </w:p>
    <w:p w14:paraId="609D294A" w14:textId="77777777" w:rsidR="006539FA" w:rsidRDefault="006539FA" w:rsidP="006539FA">
      <w:pPr>
        <w:rPr>
          <w:lang w:val="lt-LT"/>
        </w:rPr>
      </w:pPr>
    </w:p>
    <w:p w14:paraId="0845DF2B" w14:textId="77777777" w:rsidR="006539FA" w:rsidRDefault="006539FA" w:rsidP="006539FA">
      <w:pPr>
        <w:rPr>
          <w:lang w:val="lt-LT"/>
        </w:rPr>
      </w:pPr>
    </w:p>
    <w:p w14:paraId="7B8F1B95" w14:textId="77777777" w:rsidR="006539FA" w:rsidRDefault="006539FA" w:rsidP="006539FA">
      <w:pPr>
        <w:rPr>
          <w:lang w:val="lt-LT"/>
        </w:rPr>
      </w:pPr>
    </w:p>
    <w:p w14:paraId="3C220E5A" w14:textId="77777777" w:rsidR="006539FA" w:rsidRDefault="006539FA" w:rsidP="006539FA">
      <w:pPr>
        <w:rPr>
          <w:lang w:val="lt-LT"/>
        </w:rPr>
      </w:pPr>
    </w:p>
    <w:p w14:paraId="018D69D7" w14:textId="77777777" w:rsidR="006539FA" w:rsidRDefault="006539FA" w:rsidP="006539FA">
      <w:pPr>
        <w:rPr>
          <w:lang w:val="lt-LT"/>
        </w:rPr>
      </w:pPr>
    </w:p>
    <w:p w14:paraId="29221A19" w14:textId="77777777" w:rsidR="006D03BD" w:rsidRDefault="006D03BD" w:rsidP="006539FA">
      <w:pPr>
        <w:pStyle w:val="Antrat2"/>
        <w:spacing w:before="0" w:after="0" w:line="240" w:lineRule="auto"/>
        <w:jc w:val="center"/>
        <w:rPr>
          <w:rFonts w:ascii="Times New Roman" w:hAnsi="Times New Roman"/>
          <w:i w:val="0"/>
          <w:iCs w:val="0"/>
          <w:sz w:val="22"/>
          <w:szCs w:val="22"/>
          <w:lang w:val="lt-LT"/>
        </w:rPr>
      </w:pPr>
    </w:p>
    <w:p w14:paraId="1C500561" w14:textId="77777777" w:rsidR="006D03BD" w:rsidRDefault="006D03BD" w:rsidP="006539FA">
      <w:pPr>
        <w:pStyle w:val="Antrat2"/>
        <w:spacing w:before="0" w:after="0" w:line="240" w:lineRule="auto"/>
        <w:jc w:val="center"/>
        <w:rPr>
          <w:rFonts w:ascii="Times New Roman" w:hAnsi="Times New Roman"/>
          <w:i w:val="0"/>
          <w:iCs w:val="0"/>
          <w:sz w:val="22"/>
          <w:szCs w:val="22"/>
          <w:lang w:val="lt-LT"/>
        </w:rPr>
      </w:pPr>
    </w:p>
    <w:p w14:paraId="44EB267A" w14:textId="77777777" w:rsidR="006D03BD" w:rsidRDefault="006D03BD" w:rsidP="006539FA">
      <w:pPr>
        <w:pStyle w:val="Antrat2"/>
        <w:spacing w:before="0" w:after="0" w:line="240" w:lineRule="auto"/>
        <w:jc w:val="center"/>
        <w:rPr>
          <w:rFonts w:ascii="Times New Roman" w:hAnsi="Times New Roman"/>
          <w:i w:val="0"/>
          <w:iCs w:val="0"/>
          <w:sz w:val="22"/>
          <w:szCs w:val="22"/>
          <w:lang w:val="lt-LT"/>
        </w:rPr>
      </w:pPr>
    </w:p>
    <w:p w14:paraId="0C2FFC6A" w14:textId="77777777" w:rsidR="006D03BD" w:rsidRDefault="006D03BD" w:rsidP="006539FA">
      <w:pPr>
        <w:pStyle w:val="Antrat2"/>
        <w:spacing w:before="0" w:after="0" w:line="240" w:lineRule="auto"/>
        <w:jc w:val="center"/>
        <w:rPr>
          <w:rFonts w:ascii="Times New Roman" w:hAnsi="Times New Roman"/>
          <w:i w:val="0"/>
          <w:iCs w:val="0"/>
          <w:sz w:val="22"/>
          <w:szCs w:val="22"/>
          <w:lang w:val="lt-LT"/>
        </w:rPr>
      </w:pPr>
    </w:p>
    <w:p w14:paraId="27F32176" w14:textId="77777777" w:rsidR="006D03BD" w:rsidRDefault="006D03BD" w:rsidP="006539FA">
      <w:pPr>
        <w:pStyle w:val="Antrat2"/>
        <w:spacing w:before="0" w:after="0" w:line="240" w:lineRule="auto"/>
        <w:jc w:val="center"/>
        <w:rPr>
          <w:rFonts w:ascii="Times New Roman" w:hAnsi="Times New Roman"/>
          <w:i w:val="0"/>
          <w:iCs w:val="0"/>
          <w:sz w:val="22"/>
          <w:szCs w:val="22"/>
          <w:lang w:val="lt-LT"/>
        </w:rPr>
      </w:pPr>
    </w:p>
    <w:p w14:paraId="35577320" w14:textId="77777777" w:rsidR="006D03BD" w:rsidRDefault="006D03BD" w:rsidP="006539FA">
      <w:pPr>
        <w:pStyle w:val="Antrat2"/>
        <w:spacing w:before="0" w:after="0" w:line="240" w:lineRule="auto"/>
        <w:jc w:val="center"/>
        <w:rPr>
          <w:rFonts w:ascii="Times New Roman" w:hAnsi="Times New Roman"/>
          <w:i w:val="0"/>
          <w:iCs w:val="0"/>
          <w:sz w:val="22"/>
          <w:szCs w:val="22"/>
          <w:lang w:val="lt-LT"/>
        </w:rPr>
      </w:pPr>
    </w:p>
    <w:p w14:paraId="76E8627F" w14:textId="77777777" w:rsidR="006D03BD" w:rsidRDefault="006D03BD" w:rsidP="006539FA">
      <w:pPr>
        <w:pStyle w:val="Antrat2"/>
        <w:spacing w:before="0" w:after="0" w:line="240" w:lineRule="auto"/>
        <w:jc w:val="center"/>
        <w:rPr>
          <w:rFonts w:ascii="Times New Roman" w:hAnsi="Times New Roman"/>
          <w:i w:val="0"/>
          <w:iCs w:val="0"/>
          <w:sz w:val="22"/>
          <w:szCs w:val="22"/>
          <w:lang w:val="lt-LT"/>
        </w:rPr>
      </w:pPr>
    </w:p>
    <w:p w14:paraId="4C17941A" w14:textId="77777777" w:rsidR="006D03BD" w:rsidRDefault="006D03BD" w:rsidP="006539FA">
      <w:pPr>
        <w:pStyle w:val="Antrat2"/>
        <w:spacing w:before="0" w:after="0" w:line="240" w:lineRule="auto"/>
        <w:jc w:val="center"/>
        <w:rPr>
          <w:rFonts w:ascii="Times New Roman" w:hAnsi="Times New Roman"/>
          <w:i w:val="0"/>
          <w:iCs w:val="0"/>
          <w:sz w:val="22"/>
          <w:szCs w:val="22"/>
          <w:lang w:val="lt-LT"/>
        </w:rPr>
      </w:pPr>
    </w:p>
    <w:p w14:paraId="3F998DED" w14:textId="77777777" w:rsidR="006D03BD" w:rsidRDefault="006D03BD" w:rsidP="006539FA">
      <w:pPr>
        <w:pStyle w:val="Antrat2"/>
        <w:spacing w:before="0" w:after="0" w:line="240" w:lineRule="auto"/>
        <w:jc w:val="center"/>
        <w:rPr>
          <w:rFonts w:ascii="Times New Roman" w:hAnsi="Times New Roman"/>
          <w:i w:val="0"/>
          <w:iCs w:val="0"/>
          <w:sz w:val="22"/>
          <w:szCs w:val="22"/>
          <w:lang w:val="lt-LT"/>
        </w:rPr>
      </w:pPr>
    </w:p>
    <w:p w14:paraId="00E686D5" w14:textId="77777777" w:rsidR="006D03BD" w:rsidRDefault="006D03BD" w:rsidP="006539FA">
      <w:pPr>
        <w:pStyle w:val="Antrat2"/>
        <w:spacing w:before="0" w:after="0" w:line="240" w:lineRule="auto"/>
        <w:jc w:val="center"/>
        <w:rPr>
          <w:rFonts w:ascii="Times New Roman" w:hAnsi="Times New Roman"/>
          <w:i w:val="0"/>
          <w:iCs w:val="0"/>
          <w:sz w:val="22"/>
          <w:szCs w:val="22"/>
          <w:lang w:val="lt-LT"/>
        </w:rPr>
      </w:pPr>
    </w:p>
    <w:p w14:paraId="26CF42AB" w14:textId="77777777" w:rsidR="006D03BD" w:rsidRDefault="006D03BD" w:rsidP="006539FA">
      <w:pPr>
        <w:pStyle w:val="Antrat2"/>
        <w:spacing w:before="0" w:after="0" w:line="240" w:lineRule="auto"/>
        <w:jc w:val="center"/>
        <w:rPr>
          <w:rFonts w:ascii="Times New Roman" w:hAnsi="Times New Roman"/>
          <w:i w:val="0"/>
          <w:iCs w:val="0"/>
          <w:sz w:val="22"/>
          <w:szCs w:val="22"/>
          <w:lang w:val="lt-LT"/>
        </w:rPr>
      </w:pPr>
    </w:p>
    <w:p w14:paraId="783D50D1" w14:textId="77777777" w:rsidR="006D03BD" w:rsidRDefault="006D03BD" w:rsidP="006539FA">
      <w:pPr>
        <w:pStyle w:val="Antrat2"/>
        <w:spacing w:before="0" w:after="0" w:line="240" w:lineRule="auto"/>
        <w:jc w:val="center"/>
        <w:rPr>
          <w:rFonts w:ascii="Times New Roman" w:hAnsi="Times New Roman"/>
          <w:i w:val="0"/>
          <w:iCs w:val="0"/>
          <w:sz w:val="22"/>
          <w:szCs w:val="22"/>
          <w:lang w:val="lt-LT"/>
        </w:rPr>
      </w:pPr>
    </w:p>
    <w:p w14:paraId="63525E31" w14:textId="77777777" w:rsidR="006D03BD" w:rsidRDefault="006D03BD" w:rsidP="006539FA">
      <w:pPr>
        <w:pStyle w:val="Antrat2"/>
        <w:spacing w:before="0" w:after="0" w:line="240" w:lineRule="auto"/>
        <w:jc w:val="center"/>
        <w:rPr>
          <w:rFonts w:ascii="Times New Roman" w:hAnsi="Times New Roman"/>
          <w:i w:val="0"/>
          <w:iCs w:val="0"/>
          <w:sz w:val="22"/>
          <w:szCs w:val="22"/>
          <w:lang w:val="lt-LT"/>
        </w:rPr>
      </w:pPr>
    </w:p>
    <w:p w14:paraId="69F4748F" w14:textId="77777777" w:rsidR="006D03BD" w:rsidRDefault="006D03BD" w:rsidP="006539FA">
      <w:pPr>
        <w:pStyle w:val="Antrat2"/>
        <w:spacing w:before="0" w:after="0" w:line="240" w:lineRule="auto"/>
        <w:jc w:val="center"/>
        <w:rPr>
          <w:rFonts w:ascii="Times New Roman" w:hAnsi="Times New Roman"/>
          <w:i w:val="0"/>
          <w:iCs w:val="0"/>
          <w:sz w:val="22"/>
          <w:szCs w:val="22"/>
          <w:lang w:val="lt-LT"/>
        </w:rPr>
      </w:pPr>
    </w:p>
    <w:p w14:paraId="62288E54" w14:textId="77777777" w:rsidR="006D03BD" w:rsidRDefault="006D03BD" w:rsidP="006539FA">
      <w:pPr>
        <w:pStyle w:val="Antrat2"/>
        <w:spacing w:before="0" w:after="0" w:line="240" w:lineRule="auto"/>
        <w:jc w:val="center"/>
        <w:rPr>
          <w:rFonts w:ascii="Times New Roman" w:hAnsi="Times New Roman"/>
          <w:i w:val="0"/>
          <w:iCs w:val="0"/>
          <w:sz w:val="22"/>
          <w:szCs w:val="22"/>
          <w:lang w:val="lt-LT"/>
        </w:rPr>
      </w:pPr>
    </w:p>
    <w:p w14:paraId="48E91A6F" w14:textId="77777777" w:rsidR="006D03BD" w:rsidRDefault="006D03BD" w:rsidP="006539FA">
      <w:pPr>
        <w:pStyle w:val="Antrat2"/>
        <w:spacing w:before="0" w:after="0" w:line="240" w:lineRule="auto"/>
        <w:jc w:val="center"/>
        <w:rPr>
          <w:rFonts w:ascii="Times New Roman" w:hAnsi="Times New Roman"/>
          <w:i w:val="0"/>
          <w:iCs w:val="0"/>
          <w:sz w:val="22"/>
          <w:szCs w:val="22"/>
          <w:lang w:val="lt-LT"/>
        </w:rPr>
      </w:pPr>
    </w:p>
    <w:p w14:paraId="31A80013" w14:textId="77777777" w:rsidR="006D03BD" w:rsidRDefault="006D03BD" w:rsidP="006539FA">
      <w:pPr>
        <w:pStyle w:val="Antrat2"/>
        <w:spacing w:before="0" w:after="0" w:line="240" w:lineRule="auto"/>
        <w:jc w:val="center"/>
        <w:rPr>
          <w:rFonts w:ascii="Times New Roman" w:hAnsi="Times New Roman"/>
          <w:i w:val="0"/>
          <w:iCs w:val="0"/>
          <w:sz w:val="22"/>
          <w:szCs w:val="22"/>
          <w:lang w:val="lt-LT"/>
        </w:rPr>
      </w:pPr>
    </w:p>
    <w:p w14:paraId="15179406" w14:textId="77777777" w:rsidR="006D03BD" w:rsidRDefault="006D03BD" w:rsidP="006539FA">
      <w:pPr>
        <w:pStyle w:val="Antrat2"/>
        <w:spacing w:before="0" w:after="0" w:line="240" w:lineRule="auto"/>
        <w:jc w:val="center"/>
        <w:rPr>
          <w:rFonts w:ascii="Times New Roman" w:hAnsi="Times New Roman"/>
          <w:i w:val="0"/>
          <w:iCs w:val="0"/>
          <w:sz w:val="22"/>
          <w:szCs w:val="22"/>
          <w:lang w:val="lt-LT"/>
        </w:rPr>
      </w:pPr>
    </w:p>
    <w:p w14:paraId="449669B8" w14:textId="77777777" w:rsidR="006D03BD" w:rsidRDefault="006D03BD" w:rsidP="006539FA">
      <w:pPr>
        <w:pStyle w:val="Antrat2"/>
        <w:spacing w:before="0" w:after="0" w:line="240" w:lineRule="auto"/>
        <w:jc w:val="center"/>
        <w:rPr>
          <w:rFonts w:ascii="Times New Roman" w:hAnsi="Times New Roman"/>
          <w:i w:val="0"/>
          <w:iCs w:val="0"/>
          <w:sz w:val="22"/>
          <w:szCs w:val="22"/>
          <w:lang w:val="lt-LT"/>
        </w:rPr>
      </w:pPr>
    </w:p>
    <w:p w14:paraId="596292E1" w14:textId="77777777" w:rsidR="006D03BD" w:rsidRDefault="006D03BD" w:rsidP="006539FA">
      <w:pPr>
        <w:pStyle w:val="Antrat2"/>
        <w:spacing w:before="0" w:after="0" w:line="240" w:lineRule="auto"/>
        <w:jc w:val="center"/>
        <w:rPr>
          <w:rFonts w:ascii="Times New Roman" w:hAnsi="Times New Roman"/>
          <w:i w:val="0"/>
          <w:iCs w:val="0"/>
          <w:sz w:val="22"/>
          <w:szCs w:val="22"/>
          <w:lang w:val="lt-LT"/>
        </w:rPr>
      </w:pPr>
    </w:p>
    <w:p w14:paraId="35A9B62E" w14:textId="77777777" w:rsidR="00933C60" w:rsidRPr="00933C60" w:rsidRDefault="00933C60" w:rsidP="00933C60">
      <w:pPr>
        <w:rPr>
          <w:lang w:val="lt-LT" w:eastAsia="lt-LT"/>
        </w:rPr>
      </w:pPr>
    </w:p>
    <w:p w14:paraId="4ABEC087" w14:textId="77777777" w:rsidR="006539FA" w:rsidRPr="0047175D" w:rsidRDefault="006539FA" w:rsidP="006539FA">
      <w:pPr>
        <w:pStyle w:val="Antrat2"/>
        <w:spacing w:before="0" w:after="0" w:line="240" w:lineRule="auto"/>
        <w:jc w:val="center"/>
        <w:rPr>
          <w:rFonts w:ascii="Times New Roman" w:hAnsi="Times New Roman"/>
          <w:i w:val="0"/>
          <w:iCs w:val="0"/>
          <w:sz w:val="22"/>
          <w:szCs w:val="22"/>
          <w:lang w:val="lt-LT"/>
        </w:rPr>
      </w:pPr>
      <w:r w:rsidRPr="0047175D">
        <w:rPr>
          <w:rFonts w:ascii="Times New Roman" w:hAnsi="Times New Roman"/>
          <w:i w:val="0"/>
          <w:iCs w:val="0"/>
          <w:sz w:val="22"/>
          <w:szCs w:val="22"/>
          <w:lang w:val="lt-LT"/>
        </w:rPr>
        <w:t>B. PAKUOTĖS LAPELIS</w:t>
      </w:r>
    </w:p>
    <w:p w14:paraId="12ECCF44" w14:textId="77777777" w:rsidR="006539FA" w:rsidRPr="0047175D" w:rsidRDefault="006539FA" w:rsidP="006539FA">
      <w:pPr>
        <w:pStyle w:val="Antrat2"/>
        <w:spacing w:before="0" w:after="0" w:line="240" w:lineRule="auto"/>
        <w:jc w:val="center"/>
        <w:rPr>
          <w:rFonts w:ascii="Times New Roman" w:hAnsi="Times New Roman"/>
          <w:i w:val="0"/>
          <w:iCs w:val="0"/>
          <w:sz w:val="22"/>
          <w:szCs w:val="22"/>
          <w:lang w:val="lt-LT"/>
        </w:rPr>
      </w:pPr>
      <w:r w:rsidRPr="0047175D">
        <w:rPr>
          <w:rFonts w:ascii="Times New Roman" w:hAnsi="Times New Roman"/>
          <w:b w:val="0"/>
          <w:bCs w:val="0"/>
          <w:sz w:val="22"/>
          <w:szCs w:val="22"/>
          <w:lang w:val="lt-LT"/>
        </w:rPr>
        <w:br w:type="page"/>
      </w:r>
      <w:r w:rsidRPr="0047175D">
        <w:rPr>
          <w:rFonts w:ascii="Times New Roman" w:hAnsi="Times New Roman"/>
          <w:i w:val="0"/>
          <w:iCs w:val="0"/>
          <w:sz w:val="22"/>
          <w:szCs w:val="22"/>
          <w:lang w:val="lt-LT"/>
        </w:rPr>
        <w:lastRenderedPageBreak/>
        <w:t>Pakuotės lapelis: informacija vartotojui</w:t>
      </w:r>
    </w:p>
    <w:p w14:paraId="21D81D7A" w14:textId="77777777" w:rsidR="006539FA" w:rsidRPr="0047175D" w:rsidRDefault="006539FA" w:rsidP="006539FA">
      <w:pPr>
        <w:numPr>
          <w:ilvl w:val="12"/>
          <w:numId w:val="0"/>
        </w:numPr>
        <w:shd w:val="clear" w:color="auto" w:fill="FFFFFF"/>
        <w:tabs>
          <w:tab w:val="clear" w:pos="567"/>
        </w:tabs>
        <w:spacing w:line="240" w:lineRule="auto"/>
        <w:jc w:val="center"/>
        <w:rPr>
          <w:lang w:val="lt-LT"/>
        </w:rPr>
      </w:pPr>
    </w:p>
    <w:p w14:paraId="7AEF8684" w14:textId="77777777" w:rsidR="006539FA" w:rsidRPr="0047175D" w:rsidRDefault="006539FA" w:rsidP="006539FA">
      <w:pPr>
        <w:pStyle w:val="Default"/>
        <w:jc w:val="center"/>
        <w:rPr>
          <w:rFonts w:eastAsia="Times New Roman"/>
          <w:sz w:val="22"/>
          <w:szCs w:val="22"/>
          <w:lang w:val="lt-LT" w:eastAsia="en-US"/>
        </w:rPr>
      </w:pPr>
      <w:r w:rsidRPr="0047175D">
        <w:rPr>
          <w:b/>
          <w:bCs/>
          <w:sz w:val="22"/>
          <w:szCs w:val="22"/>
          <w:lang w:val="lt-LT"/>
        </w:rPr>
        <w:t xml:space="preserve">Gasec 10 mg </w:t>
      </w:r>
      <w:r w:rsidRPr="0047175D">
        <w:rPr>
          <w:rFonts w:eastAsia="Times New Roman"/>
          <w:b/>
          <w:bCs/>
          <w:sz w:val="22"/>
          <w:szCs w:val="22"/>
          <w:lang w:val="lt-LT" w:eastAsia="en-US"/>
        </w:rPr>
        <w:t>skrandyje neirios kietosios kapsulės</w:t>
      </w:r>
      <w:r w:rsidRPr="0047175D">
        <w:rPr>
          <w:rFonts w:eastAsia="Times New Roman"/>
          <w:sz w:val="22"/>
          <w:szCs w:val="22"/>
          <w:lang w:val="lt-LT" w:eastAsia="en-US"/>
        </w:rPr>
        <w:t xml:space="preserve"> </w:t>
      </w:r>
    </w:p>
    <w:p w14:paraId="520874CE" w14:textId="77777777" w:rsidR="006539FA" w:rsidRPr="0047175D" w:rsidRDefault="006539FA" w:rsidP="006539FA">
      <w:pPr>
        <w:spacing w:line="240" w:lineRule="auto"/>
        <w:jc w:val="center"/>
        <w:rPr>
          <w:b/>
          <w:bCs/>
          <w:lang w:val="lt-LT"/>
        </w:rPr>
      </w:pPr>
      <w:r w:rsidRPr="0047175D">
        <w:rPr>
          <w:b/>
          <w:bCs/>
          <w:lang w:val="lt-LT"/>
        </w:rPr>
        <w:t xml:space="preserve">Gasec 20 mg </w:t>
      </w:r>
      <w:r w:rsidRPr="0047175D">
        <w:rPr>
          <w:rFonts w:eastAsia="Times New Roman"/>
          <w:b/>
          <w:bCs/>
          <w:lang w:val="lt-LT" w:eastAsia="en-US"/>
        </w:rPr>
        <w:t>skrandyje neirios kietosios kapsulės</w:t>
      </w:r>
    </w:p>
    <w:p w14:paraId="2975F09C" w14:textId="77777777" w:rsidR="006539FA" w:rsidRPr="0047175D" w:rsidRDefault="006539FA" w:rsidP="006539FA">
      <w:pPr>
        <w:spacing w:line="240" w:lineRule="auto"/>
        <w:jc w:val="center"/>
        <w:rPr>
          <w:b/>
          <w:bCs/>
          <w:lang w:val="lt-LT"/>
        </w:rPr>
      </w:pPr>
      <w:r w:rsidRPr="0047175D">
        <w:rPr>
          <w:b/>
          <w:bCs/>
          <w:lang w:val="lt-LT"/>
        </w:rPr>
        <w:t xml:space="preserve">Gasec 40 mg </w:t>
      </w:r>
      <w:r w:rsidRPr="0047175D">
        <w:rPr>
          <w:rFonts w:eastAsia="Times New Roman"/>
          <w:b/>
          <w:bCs/>
          <w:lang w:val="lt-LT" w:eastAsia="en-US"/>
        </w:rPr>
        <w:t>skrandyje neirios kietosios kapsulės</w:t>
      </w:r>
    </w:p>
    <w:p w14:paraId="2C9C481F" w14:textId="77777777" w:rsidR="006539FA" w:rsidRPr="0047175D" w:rsidRDefault="006539FA" w:rsidP="006539FA">
      <w:pPr>
        <w:tabs>
          <w:tab w:val="clear" w:pos="567"/>
        </w:tabs>
        <w:spacing w:line="240" w:lineRule="auto"/>
        <w:jc w:val="center"/>
        <w:rPr>
          <w:color w:val="008000"/>
          <w:lang w:val="lt-LT"/>
        </w:rPr>
      </w:pPr>
      <w:r w:rsidRPr="0047175D">
        <w:rPr>
          <w:lang w:val="lt-LT"/>
        </w:rPr>
        <w:t>Omeprazolas</w:t>
      </w:r>
    </w:p>
    <w:p w14:paraId="028790A0" w14:textId="77777777" w:rsidR="006539FA" w:rsidRPr="0047175D" w:rsidRDefault="006539FA" w:rsidP="006539FA">
      <w:pPr>
        <w:tabs>
          <w:tab w:val="clear" w:pos="567"/>
        </w:tabs>
        <w:spacing w:line="240" w:lineRule="auto"/>
        <w:rPr>
          <w:color w:val="008000"/>
          <w:lang w:val="lt-LT"/>
        </w:rPr>
      </w:pPr>
    </w:p>
    <w:p w14:paraId="25C408EB" w14:textId="77777777" w:rsidR="006539FA" w:rsidRPr="0047175D" w:rsidRDefault="006539FA" w:rsidP="006539FA">
      <w:pPr>
        <w:tabs>
          <w:tab w:val="clear" w:pos="567"/>
        </w:tabs>
        <w:suppressAutoHyphens/>
        <w:spacing w:line="240" w:lineRule="auto"/>
        <w:rPr>
          <w:lang w:val="lt-LT"/>
        </w:rPr>
      </w:pPr>
      <w:r w:rsidRPr="0047175D">
        <w:rPr>
          <w:b/>
          <w:bCs/>
          <w:lang w:val="lt-LT"/>
        </w:rPr>
        <w:t>Atidžiai perskaitykite visą šį lapelį, prieš pradėdami vartoti vaistą, nes jame pateikiama Jums svarbi informacija.</w:t>
      </w:r>
    </w:p>
    <w:p w14:paraId="6C96DB17" w14:textId="77777777" w:rsidR="006539FA" w:rsidRPr="0047175D" w:rsidRDefault="006539FA" w:rsidP="006539FA">
      <w:pPr>
        <w:numPr>
          <w:ilvl w:val="0"/>
          <w:numId w:val="2"/>
        </w:numPr>
        <w:tabs>
          <w:tab w:val="clear" w:pos="567"/>
        </w:tabs>
        <w:spacing w:line="240" w:lineRule="auto"/>
        <w:ind w:left="567" w:right="-2" w:hanging="567"/>
        <w:rPr>
          <w:lang w:val="lt-LT"/>
        </w:rPr>
      </w:pPr>
      <w:r w:rsidRPr="0047175D">
        <w:rPr>
          <w:lang w:val="lt-LT"/>
        </w:rPr>
        <w:t xml:space="preserve">Neišmeskite šio lapelio, nes vėl gali prireikti jį perskaityti. </w:t>
      </w:r>
    </w:p>
    <w:p w14:paraId="725FE947" w14:textId="77777777" w:rsidR="006539FA" w:rsidRPr="0047175D" w:rsidRDefault="006539FA" w:rsidP="006539FA">
      <w:pPr>
        <w:numPr>
          <w:ilvl w:val="0"/>
          <w:numId w:val="2"/>
        </w:numPr>
        <w:tabs>
          <w:tab w:val="clear" w:pos="567"/>
        </w:tabs>
        <w:spacing w:line="240" w:lineRule="auto"/>
        <w:ind w:left="567" w:right="-2" w:hanging="567"/>
        <w:rPr>
          <w:lang w:val="lt-LT"/>
        </w:rPr>
      </w:pPr>
      <w:r w:rsidRPr="0047175D">
        <w:rPr>
          <w:lang w:val="lt-LT"/>
        </w:rPr>
        <w:t>Jeigu kiltų daugiau klausimų, kreipkitės į gydytoją arba vaistininką.</w:t>
      </w:r>
    </w:p>
    <w:p w14:paraId="64854698" w14:textId="77777777" w:rsidR="006539FA" w:rsidRPr="0047175D" w:rsidRDefault="006539FA" w:rsidP="006539FA">
      <w:pPr>
        <w:spacing w:line="240" w:lineRule="auto"/>
        <w:ind w:left="567" w:right="-2" w:hanging="567"/>
        <w:rPr>
          <w:lang w:val="lt-LT"/>
        </w:rPr>
      </w:pPr>
      <w:r w:rsidRPr="0047175D">
        <w:rPr>
          <w:lang w:val="lt-LT"/>
        </w:rPr>
        <w:t>-</w:t>
      </w:r>
      <w:r w:rsidRPr="0047175D">
        <w:rPr>
          <w:lang w:val="lt-LT"/>
        </w:rPr>
        <w:tab/>
        <w:t>Šis vaistas skirtas tik Jums, todėl kitiems žmonėms jo duoti negalima. Vaistas gali jiems pakenkti (net tiems, kurių ligos požymiai yra tokie patys kaip Jūsų).</w:t>
      </w:r>
      <w:r w:rsidRPr="0047175D">
        <w:rPr>
          <w:color w:val="008000"/>
          <w:lang w:val="lt-LT"/>
        </w:rPr>
        <w:t xml:space="preserve"> </w:t>
      </w:r>
    </w:p>
    <w:p w14:paraId="67F23485" w14:textId="77777777" w:rsidR="006539FA" w:rsidRPr="0047175D" w:rsidRDefault="006539FA" w:rsidP="006539FA">
      <w:pPr>
        <w:numPr>
          <w:ilvl w:val="0"/>
          <w:numId w:val="2"/>
        </w:numPr>
        <w:tabs>
          <w:tab w:val="clear" w:pos="567"/>
        </w:tabs>
        <w:spacing w:line="240" w:lineRule="auto"/>
        <w:ind w:left="567" w:hanging="567"/>
        <w:rPr>
          <w:lang w:val="lt-LT"/>
        </w:rPr>
      </w:pPr>
      <w:r w:rsidRPr="0047175D">
        <w:rPr>
          <w:lang w:val="lt-LT"/>
        </w:rPr>
        <w:t xml:space="preserve">Jeigu pasireiškė šalutinis poveikis (net jeigu jis šiame lapelyje nenurodytas), kreipkitės į gydytoją arba vaistininką. </w:t>
      </w:r>
      <w:r w:rsidRPr="0047175D">
        <w:rPr>
          <w:noProof/>
          <w:lang w:val="lt-LT"/>
        </w:rPr>
        <w:t>Žr. 4 skyrių.</w:t>
      </w:r>
    </w:p>
    <w:p w14:paraId="51D5C375" w14:textId="77777777" w:rsidR="006539FA" w:rsidRPr="0047175D" w:rsidRDefault="006539FA" w:rsidP="006539FA">
      <w:pPr>
        <w:tabs>
          <w:tab w:val="clear" w:pos="567"/>
        </w:tabs>
        <w:spacing w:line="240" w:lineRule="auto"/>
        <w:ind w:right="-2"/>
        <w:rPr>
          <w:lang w:val="lt-LT"/>
        </w:rPr>
      </w:pPr>
    </w:p>
    <w:p w14:paraId="10B843FC" w14:textId="77777777" w:rsidR="006539FA" w:rsidRPr="0047175D" w:rsidRDefault="006539FA" w:rsidP="006539FA">
      <w:pPr>
        <w:pStyle w:val="Antrat4"/>
        <w:spacing w:line="240" w:lineRule="auto"/>
        <w:rPr>
          <w:noProof w:val="0"/>
          <w:sz w:val="22"/>
          <w:szCs w:val="22"/>
          <w:lang w:val="lt-LT"/>
        </w:rPr>
      </w:pPr>
      <w:r w:rsidRPr="0047175D">
        <w:rPr>
          <w:noProof w:val="0"/>
          <w:sz w:val="22"/>
          <w:szCs w:val="22"/>
          <w:lang w:val="lt-LT"/>
        </w:rPr>
        <w:t>Apie ką rašoma šiame lapelyje?</w:t>
      </w:r>
    </w:p>
    <w:p w14:paraId="0814E448" w14:textId="77777777" w:rsidR="006539FA" w:rsidRPr="0047175D" w:rsidRDefault="006539FA" w:rsidP="006539FA">
      <w:pPr>
        <w:numPr>
          <w:ilvl w:val="12"/>
          <w:numId w:val="0"/>
        </w:numPr>
        <w:tabs>
          <w:tab w:val="clear" w:pos="567"/>
        </w:tabs>
        <w:spacing w:line="240" w:lineRule="auto"/>
        <w:ind w:left="284" w:right="-2"/>
        <w:rPr>
          <w:lang w:val="lt-LT"/>
        </w:rPr>
      </w:pPr>
    </w:p>
    <w:p w14:paraId="24864772" w14:textId="77777777" w:rsidR="006539FA" w:rsidRDefault="006539FA" w:rsidP="006539FA">
      <w:pPr>
        <w:pStyle w:val="Sraopastraipa"/>
        <w:numPr>
          <w:ilvl w:val="0"/>
          <w:numId w:val="38"/>
        </w:numPr>
        <w:tabs>
          <w:tab w:val="clear" w:pos="567"/>
          <w:tab w:val="left" w:pos="709"/>
          <w:tab w:val="left" w:pos="1134"/>
        </w:tabs>
        <w:spacing w:line="240" w:lineRule="auto"/>
        <w:ind w:right="-2"/>
        <w:rPr>
          <w:lang w:val="lt-LT"/>
        </w:rPr>
      </w:pPr>
      <w:r w:rsidRPr="00F917BB">
        <w:rPr>
          <w:lang w:val="lt-LT"/>
        </w:rPr>
        <w:t>Kas yra Gasec</w:t>
      </w:r>
      <w:r w:rsidRPr="00F917BB">
        <w:rPr>
          <w:b/>
          <w:bCs/>
          <w:lang w:val="lt-LT"/>
        </w:rPr>
        <w:t xml:space="preserve"> </w:t>
      </w:r>
      <w:r w:rsidRPr="00F917BB">
        <w:rPr>
          <w:lang w:val="lt-LT"/>
        </w:rPr>
        <w:t xml:space="preserve">ir kam jis vartojamas </w:t>
      </w:r>
    </w:p>
    <w:p w14:paraId="4E6F971C" w14:textId="77777777" w:rsidR="006539FA" w:rsidRDefault="006539FA" w:rsidP="006539FA">
      <w:pPr>
        <w:pStyle w:val="Sraopastraipa"/>
        <w:numPr>
          <w:ilvl w:val="0"/>
          <w:numId w:val="38"/>
        </w:numPr>
        <w:tabs>
          <w:tab w:val="clear" w:pos="567"/>
          <w:tab w:val="left" w:pos="709"/>
          <w:tab w:val="left" w:pos="1134"/>
        </w:tabs>
        <w:spacing w:line="240" w:lineRule="auto"/>
        <w:ind w:right="-2"/>
        <w:rPr>
          <w:lang w:val="lt-LT"/>
        </w:rPr>
      </w:pPr>
      <w:r w:rsidRPr="00F917BB">
        <w:rPr>
          <w:lang w:val="lt-LT"/>
        </w:rPr>
        <w:t xml:space="preserve">Kas žinotina prieš vartojant Gasec </w:t>
      </w:r>
    </w:p>
    <w:p w14:paraId="2A04FDF1" w14:textId="77777777" w:rsidR="006539FA" w:rsidRDefault="006539FA" w:rsidP="006539FA">
      <w:pPr>
        <w:pStyle w:val="Sraopastraipa"/>
        <w:numPr>
          <w:ilvl w:val="0"/>
          <w:numId w:val="38"/>
        </w:numPr>
        <w:tabs>
          <w:tab w:val="clear" w:pos="567"/>
          <w:tab w:val="left" w:pos="709"/>
          <w:tab w:val="left" w:pos="1134"/>
        </w:tabs>
        <w:spacing w:line="240" w:lineRule="auto"/>
        <w:ind w:right="-2"/>
        <w:rPr>
          <w:lang w:val="lt-LT"/>
        </w:rPr>
      </w:pPr>
      <w:r w:rsidRPr="00F917BB">
        <w:rPr>
          <w:lang w:val="lt-LT"/>
        </w:rPr>
        <w:t xml:space="preserve">Kaip vartoti Gasec </w:t>
      </w:r>
    </w:p>
    <w:p w14:paraId="1C8EC831" w14:textId="77777777" w:rsidR="006539FA" w:rsidRDefault="006539FA" w:rsidP="006539FA">
      <w:pPr>
        <w:pStyle w:val="Sraopastraipa"/>
        <w:numPr>
          <w:ilvl w:val="0"/>
          <w:numId w:val="38"/>
        </w:numPr>
        <w:tabs>
          <w:tab w:val="clear" w:pos="567"/>
          <w:tab w:val="left" w:pos="709"/>
          <w:tab w:val="left" w:pos="1134"/>
        </w:tabs>
        <w:spacing w:line="240" w:lineRule="auto"/>
        <w:ind w:right="-2"/>
        <w:rPr>
          <w:lang w:val="lt-LT"/>
        </w:rPr>
      </w:pPr>
      <w:r w:rsidRPr="00F917BB">
        <w:rPr>
          <w:lang w:val="lt-LT"/>
        </w:rPr>
        <w:t xml:space="preserve">Galimas šalutinis poveikis </w:t>
      </w:r>
    </w:p>
    <w:p w14:paraId="2CA2B7C6" w14:textId="77777777" w:rsidR="006539FA" w:rsidRDefault="006539FA" w:rsidP="006539FA">
      <w:pPr>
        <w:pStyle w:val="Sraopastraipa"/>
        <w:numPr>
          <w:ilvl w:val="0"/>
          <w:numId w:val="38"/>
        </w:numPr>
        <w:tabs>
          <w:tab w:val="clear" w:pos="567"/>
          <w:tab w:val="left" w:pos="709"/>
          <w:tab w:val="left" w:pos="1134"/>
        </w:tabs>
        <w:spacing w:line="240" w:lineRule="auto"/>
        <w:ind w:right="-2"/>
        <w:rPr>
          <w:lang w:val="lt-LT"/>
        </w:rPr>
      </w:pPr>
      <w:r w:rsidRPr="00F917BB">
        <w:rPr>
          <w:lang w:val="lt-LT"/>
        </w:rPr>
        <w:t xml:space="preserve">Kaip laikyti Gasec </w:t>
      </w:r>
    </w:p>
    <w:p w14:paraId="7970F4B4" w14:textId="77777777" w:rsidR="006539FA" w:rsidRPr="00F917BB" w:rsidRDefault="006539FA" w:rsidP="006539FA">
      <w:pPr>
        <w:pStyle w:val="Sraopastraipa"/>
        <w:numPr>
          <w:ilvl w:val="0"/>
          <w:numId w:val="38"/>
        </w:numPr>
        <w:tabs>
          <w:tab w:val="clear" w:pos="567"/>
          <w:tab w:val="left" w:pos="709"/>
          <w:tab w:val="left" w:pos="1134"/>
        </w:tabs>
        <w:spacing w:line="240" w:lineRule="auto"/>
        <w:ind w:right="-2"/>
        <w:rPr>
          <w:lang w:val="lt-LT"/>
        </w:rPr>
      </w:pPr>
      <w:r w:rsidRPr="00F917BB">
        <w:rPr>
          <w:lang w:val="lt-LT"/>
        </w:rPr>
        <w:t>Pakuotės turinys ir kita informacija</w:t>
      </w:r>
    </w:p>
    <w:p w14:paraId="7D688C0E" w14:textId="77777777" w:rsidR="006539FA" w:rsidRPr="0047175D" w:rsidRDefault="006539FA" w:rsidP="006539FA">
      <w:pPr>
        <w:numPr>
          <w:ilvl w:val="12"/>
          <w:numId w:val="0"/>
        </w:numPr>
        <w:tabs>
          <w:tab w:val="clear" w:pos="567"/>
        </w:tabs>
        <w:spacing w:line="240" w:lineRule="auto"/>
        <w:ind w:right="-2"/>
        <w:rPr>
          <w:lang w:val="lt-LT"/>
        </w:rPr>
      </w:pPr>
    </w:p>
    <w:p w14:paraId="2ED2003B" w14:textId="77777777" w:rsidR="006539FA" w:rsidRPr="0047175D" w:rsidRDefault="006539FA" w:rsidP="006539FA">
      <w:pPr>
        <w:numPr>
          <w:ilvl w:val="12"/>
          <w:numId w:val="0"/>
        </w:numPr>
        <w:tabs>
          <w:tab w:val="clear" w:pos="567"/>
        </w:tabs>
        <w:spacing w:line="240" w:lineRule="auto"/>
        <w:ind w:right="-2"/>
        <w:rPr>
          <w:lang w:val="lt-LT"/>
        </w:rPr>
      </w:pPr>
    </w:p>
    <w:p w14:paraId="495F96BF" w14:textId="77777777" w:rsidR="006539FA" w:rsidRPr="0047175D" w:rsidRDefault="006539FA" w:rsidP="006539FA">
      <w:pPr>
        <w:pStyle w:val="Antrat4"/>
        <w:spacing w:line="240" w:lineRule="auto"/>
        <w:rPr>
          <w:noProof w:val="0"/>
          <w:sz w:val="22"/>
          <w:szCs w:val="22"/>
          <w:lang w:val="lt-LT"/>
        </w:rPr>
      </w:pPr>
      <w:r w:rsidRPr="0047175D">
        <w:rPr>
          <w:noProof w:val="0"/>
          <w:sz w:val="22"/>
          <w:szCs w:val="22"/>
          <w:lang w:val="lt-LT"/>
        </w:rPr>
        <w:t>1.</w:t>
      </w:r>
      <w:r w:rsidRPr="0047175D">
        <w:rPr>
          <w:noProof w:val="0"/>
          <w:sz w:val="22"/>
          <w:szCs w:val="22"/>
          <w:lang w:val="lt-LT"/>
        </w:rPr>
        <w:tab/>
        <w:t xml:space="preserve">Kas yra </w:t>
      </w:r>
      <w:r w:rsidRPr="0047175D">
        <w:rPr>
          <w:sz w:val="22"/>
          <w:szCs w:val="22"/>
          <w:lang w:val="lt-LT"/>
        </w:rPr>
        <w:t xml:space="preserve">Gasec </w:t>
      </w:r>
      <w:r w:rsidRPr="0047175D">
        <w:rPr>
          <w:noProof w:val="0"/>
          <w:sz w:val="22"/>
          <w:szCs w:val="22"/>
          <w:lang w:val="lt-LT"/>
        </w:rPr>
        <w:t>ir kam jis vartojamas</w:t>
      </w:r>
    </w:p>
    <w:p w14:paraId="732709E1" w14:textId="77777777" w:rsidR="006539FA" w:rsidRPr="0047175D" w:rsidRDefault="006539FA" w:rsidP="006539FA">
      <w:pPr>
        <w:numPr>
          <w:ilvl w:val="12"/>
          <w:numId w:val="0"/>
        </w:numPr>
        <w:tabs>
          <w:tab w:val="clear" w:pos="567"/>
        </w:tabs>
        <w:spacing w:line="240" w:lineRule="auto"/>
        <w:ind w:right="-2"/>
        <w:rPr>
          <w:lang w:val="lt-LT"/>
        </w:rPr>
      </w:pPr>
    </w:p>
    <w:p w14:paraId="3BB2FD8A" w14:textId="77777777" w:rsidR="006539FA" w:rsidRPr="0047175D" w:rsidRDefault="006539FA" w:rsidP="006539FA">
      <w:pPr>
        <w:numPr>
          <w:ilvl w:val="12"/>
          <w:numId w:val="0"/>
        </w:numPr>
        <w:tabs>
          <w:tab w:val="left" w:pos="8505"/>
        </w:tabs>
        <w:spacing w:line="240" w:lineRule="auto"/>
        <w:ind w:right="-2"/>
        <w:rPr>
          <w:lang w:val="lt-LT"/>
        </w:rPr>
      </w:pPr>
      <w:r w:rsidRPr="0047175D">
        <w:rPr>
          <w:lang w:val="lt-LT"/>
        </w:rPr>
        <w:t>Gasec veikioji medžiaga yra omeprazolas, kuris priklauso vaistų, vadinamų protonų siurblio inhibitoriais, grupei. Šie vaistai mažina rūgšties kiekį Jūsų skrandyje.</w:t>
      </w:r>
    </w:p>
    <w:p w14:paraId="5CB57A43" w14:textId="77777777" w:rsidR="0050637F" w:rsidRDefault="0050637F" w:rsidP="006539FA">
      <w:pPr>
        <w:numPr>
          <w:ilvl w:val="12"/>
          <w:numId w:val="0"/>
        </w:numPr>
        <w:tabs>
          <w:tab w:val="left" w:pos="8505"/>
        </w:tabs>
        <w:spacing w:line="240" w:lineRule="auto"/>
        <w:ind w:right="-2"/>
        <w:rPr>
          <w:lang w:val="lt-LT"/>
        </w:rPr>
      </w:pPr>
    </w:p>
    <w:p w14:paraId="39204218" w14:textId="77777777" w:rsidR="006539FA" w:rsidRPr="0047175D" w:rsidRDefault="006539FA" w:rsidP="006539FA">
      <w:pPr>
        <w:numPr>
          <w:ilvl w:val="12"/>
          <w:numId w:val="0"/>
        </w:numPr>
        <w:tabs>
          <w:tab w:val="left" w:pos="8505"/>
        </w:tabs>
        <w:spacing w:line="240" w:lineRule="auto"/>
        <w:ind w:right="-2"/>
        <w:rPr>
          <w:lang w:val="lt-LT"/>
        </w:rPr>
      </w:pPr>
      <w:r w:rsidRPr="0047175D">
        <w:rPr>
          <w:lang w:val="lt-LT"/>
        </w:rPr>
        <w:t>Gasec yra gydomos toliau nurodytos ligos.</w:t>
      </w:r>
    </w:p>
    <w:p w14:paraId="25945FD2" w14:textId="77777777" w:rsidR="006539FA" w:rsidRPr="0047175D" w:rsidRDefault="006539FA" w:rsidP="006539FA">
      <w:pPr>
        <w:numPr>
          <w:ilvl w:val="12"/>
          <w:numId w:val="0"/>
        </w:numPr>
        <w:tabs>
          <w:tab w:val="left" w:pos="8505"/>
        </w:tabs>
        <w:spacing w:line="240" w:lineRule="auto"/>
        <w:ind w:right="-2"/>
        <w:rPr>
          <w:lang w:val="lt-LT"/>
        </w:rPr>
      </w:pPr>
    </w:p>
    <w:p w14:paraId="482CD19B" w14:textId="77777777" w:rsidR="006539FA" w:rsidRPr="00154C87" w:rsidRDefault="006539FA" w:rsidP="006539FA">
      <w:pPr>
        <w:numPr>
          <w:ilvl w:val="12"/>
          <w:numId w:val="0"/>
        </w:numPr>
        <w:tabs>
          <w:tab w:val="left" w:pos="8505"/>
        </w:tabs>
        <w:spacing w:line="240" w:lineRule="auto"/>
        <w:ind w:right="-2"/>
        <w:rPr>
          <w:u w:val="single"/>
          <w:lang w:val="lt-LT"/>
        </w:rPr>
      </w:pPr>
      <w:r w:rsidRPr="00154C87">
        <w:rPr>
          <w:u w:val="single"/>
          <w:lang w:val="lt-LT"/>
        </w:rPr>
        <w:t>Suaugusi</w:t>
      </w:r>
      <w:r w:rsidR="0050637F" w:rsidRPr="00154C87">
        <w:rPr>
          <w:u w:val="single"/>
          <w:lang w:val="lt-LT"/>
        </w:rPr>
        <w:t>ems</w:t>
      </w:r>
      <w:r w:rsidRPr="00154C87">
        <w:rPr>
          <w:u w:val="single"/>
          <w:lang w:val="lt-LT"/>
        </w:rPr>
        <w:t xml:space="preserve"> žmon</w:t>
      </w:r>
      <w:r w:rsidR="0050637F" w:rsidRPr="00154C87">
        <w:rPr>
          <w:u w:val="single"/>
          <w:lang w:val="lt-LT"/>
        </w:rPr>
        <w:t>ėms</w:t>
      </w:r>
    </w:p>
    <w:p w14:paraId="7A720ABC" w14:textId="77777777" w:rsidR="006539FA" w:rsidRPr="0047175D" w:rsidRDefault="006539FA" w:rsidP="006539FA">
      <w:pPr>
        <w:numPr>
          <w:ilvl w:val="0"/>
          <w:numId w:val="7"/>
        </w:numPr>
        <w:tabs>
          <w:tab w:val="clear" w:pos="567"/>
        </w:tabs>
        <w:autoSpaceDE w:val="0"/>
        <w:autoSpaceDN w:val="0"/>
        <w:adjustRightInd w:val="0"/>
        <w:spacing w:line="240" w:lineRule="auto"/>
        <w:rPr>
          <w:lang w:val="lt-LT"/>
        </w:rPr>
      </w:pPr>
      <w:r w:rsidRPr="0047175D">
        <w:rPr>
          <w:lang w:val="lt-LT"/>
        </w:rPr>
        <w:t xml:space="preserve">Gastroezofaginio refliukso liga. Liga, </w:t>
      </w:r>
      <w:r w:rsidR="002C0CF9">
        <w:rPr>
          <w:lang w:val="lt-LT"/>
        </w:rPr>
        <w:t>kurios metu</w:t>
      </w:r>
      <w:r w:rsidR="002C0CF9" w:rsidRPr="0047175D">
        <w:rPr>
          <w:lang w:val="lt-LT"/>
        </w:rPr>
        <w:t xml:space="preserve"> </w:t>
      </w:r>
      <w:r w:rsidRPr="0047175D">
        <w:rPr>
          <w:lang w:val="lt-LT"/>
        </w:rPr>
        <w:t xml:space="preserve">rūgštis iš skrandžio patenka į stemplę (vamzdelį, kuris jungia burnos ertmę su skrandžiu) ir sukelia skausmą, uždegimą ir rėmenį. </w:t>
      </w:r>
    </w:p>
    <w:p w14:paraId="0412CFED" w14:textId="77777777" w:rsidR="006539FA" w:rsidRPr="0047175D" w:rsidRDefault="006539FA" w:rsidP="006539FA">
      <w:pPr>
        <w:numPr>
          <w:ilvl w:val="0"/>
          <w:numId w:val="7"/>
        </w:numPr>
        <w:tabs>
          <w:tab w:val="clear" w:pos="567"/>
        </w:tabs>
        <w:autoSpaceDE w:val="0"/>
        <w:autoSpaceDN w:val="0"/>
        <w:adjustRightInd w:val="0"/>
        <w:spacing w:line="240" w:lineRule="auto"/>
        <w:rPr>
          <w:lang w:val="lt-LT"/>
        </w:rPr>
      </w:pPr>
      <w:r w:rsidRPr="0047175D">
        <w:rPr>
          <w:lang w:val="lt-LT"/>
        </w:rPr>
        <w:t>Viršutinės žarnyno dalies (dvylikapirštės žarnos) ar skrandžio opos.</w:t>
      </w:r>
    </w:p>
    <w:p w14:paraId="60BF73DD" w14:textId="77777777" w:rsidR="006539FA" w:rsidRPr="0047175D" w:rsidRDefault="006539FA" w:rsidP="006539FA">
      <w:pPr>
        <w:numPr>
          <w:ilvl w:val="0"/>
          <w:numId w:val="7"/>
        </w:numPr>
        <w:tabs>
          <w:tab w:val="clear" w:pos="567"/>
        </w:tabs>
        <w:autoSpaceDE w:val="0"/>
        <w:autoSpaceDN w:val="0"/>
        <w:adjustRightInd w:val="0"/>
        <w:spacing w:line="240" w:lineRule="auto"/>
        <w:rPr>
          <w:lang w:val="lt-LT"/>
        </w:rPr>
      </w:pPr>
      <w:r w:rsidRPr="0047175D">
        <w:rPr>
          <w:lang w:val="lt-LT"/>
        </w:rPr>
        <w:t>Bakterij</w:t>
      </w:r>
      <w:r w:rsidR="0040626B">
        <w:rPr>
          <w:lang w:val="lt-LT"/>
        </w:rPr>
        <w:t>ų</w:t>
      </w:r>
      <w:r w:rsidRPr="0047175D">
        <w:rPr>
          <w:lang w:val="lt-LT"/>
        </w:rPr>
        <w:t>, vadinam</w:t>
      </w:r>
      <w:r w:rsidR="0040626B">
        <w:rPr>
          <w:lang w:val="lt-LT"/>
        </w:rPr>
        <w:t>ų</w:t>
      </w:r>
      <w:r w:rsidRPr="0047175D">
        <w:rPr>
          <w:lang w:val="lt-LT"/>
        </w:rPr>
        <w:t xml:space="preserve"> </w:t>
      </w:r>
      <w:r w:rsidRPr="0047175D">
        <w:rPr>
          <w:i/>
          <w:iCs/>
          <w:lang w:val="lt-LT"/>
        </w:rPr>
        <w:t>Helicobacter pylori</w:t>
      </w:r>
      <w:r w:rsidRPr="0047175D">
        <w:rPr>
          <w:lang w:val="lt-LT"/>
        </w:rPr>
        <w:t xml:space="preserve">, </w:t>
      </w:r>
      <w:r w:rsidR="0040626B">
        <w:rPr>
          <w:lang w:val="lt-LT"/>
        </w:rPr>
        <w:t>sukeltos</w:t>
      </w:r>
      <w:r w:rsidR="0040626B" w:rsidRPr="0047175D">
        <w:rPr>
          <w:lang w:val="lt-LT"/>
        </w:rPr>
        <w:t xml:space="preserve"> </w:t>
      </w:r>
      <w:r w:rsidRPr="0047175D">
        <w:rPr>
          <w:lang w:val="lt-LT"/>
        </w:rPr>
        <w:t>opos. Jeigu sergate šia liga, gydytojas taip pat gali skirti antibiotikų infekcijai sunaikinti, kad galėtų užgyti opa.</w:t>
      </w:r>
    </w:p>
    <w:p w14:paraId="2BCCCB0A" w14:textId="77777777" w:rsidR="006539FA" w:rsidRPr="0047175D" w:rsidRDefault="006539FA" w:rsidP="006539FA">
      <w:pPr>
        <w:numPr>
          <w:ilvl w:val="0"/>
          <w:numId w:val="7"/>
        </w:numPr>
        <w:tabs>
          <w:tab w:val="clear" w:pos="567"/>
        </w:tabs>
        <w:autoSpaceDE w:val="0"/>
        <w:autoSpaceDN w:val="0"/>
        <w:adjustRightInd w:val="0"/>
        <w:spacing w:line="240" w:lineRule="auto"/>
        <w:rPr>
          <w:lang w:val="lt-LT"/>
        </w:rPr>
      </w:pPr>
      <w:r w:rsidRPr="0047175D">
        <w:rPr>
          <w:lang w:val="lt-LT"/>
        </w:rPr>
        <w:t>Nesteroidinių vaistų nuo uždegimo sukeltos opos. Gasec taip pat galima vartoti norint išvengti opų susidarymo vartojant nesteroidinių vaistų nuo uždegimo.</w:t>
      </w:r>
    </w:p>
    <w:p w14:paraId="6A960BBB" w14:textId="77777777" w:rsidR="006539FA" w:rsidRPr="0047175D" w:rsidRDefault="006539FA" w:rsidP="006539FA">
      <w:pPr>
        <w:numPr>
          <w:ilvl w:val="0"/>
          <w:numId w:val="7"/>
        </w:numPr>
        <w:tabs>
          <w:tab w:val="clear" w:pos="567"/>
        </w:tabs>
        <w:autoSpaceDE w:val="0"/>
        <w:autoSpaceDN w:val="0"/>
        <w:adjustRightInd w:val="0"/>
        <w:spacing w:line="240" w:lineRule="auto"/>
        <w:rPr>
          <w:lang w:val="lt-LT"/>
        </w:rPr>
      </w:pPr>
      <w:r w:rsidRPr="0047175D">
        <w:rPr>
          <w:lang w:val="lt-LT"/>
        </w:rPr>
        <w:t>Kasos auglių sukeltas rūgšties perteklius skrandyje (</w:t>
      </w:r>
      <w:r w:rsidRPr="0047175D">
        <w:rPr>
          <w:i/>
          <w:lang w:val="lt-LT"/>
        </w:rPr>
        <w:t>Zollinger-Ellison</w:t>
      </w:r>
      <w:r w:rsidRPr="0047175D">
        <w:rPr>
          <w:lang w:val="lt-LT"/>
        </w:rPr>
        <w:t xml:space="preserve"> sindromas).</w:t>
      </w:r>
    </w:p>
    <w:p w14:paraId="194D019E" w14:textId="77777777" w:rsidR="006539FA" w:rsidRPr="0047175D" w:rsidRDefault="006539FA" w:rsidP="006539FA">
      <w:pPr>
        <w:numPr>
          <w:ilvl w:val="12"/>
          <w:numId w:val="0"/>
        </w:numPr>
        <w:tabs>
          <w:tab w:val="clear" w:pos="567"/>
        </w:tabs>
        <w:spacing w:line="240" w:lineRule="auto"/>
        <w:ind w:right="-2"/>
        <w:rPr>
          <w:lang w:val="lt-LT"/>
        </w:rPr>
      </w:pPr>
    </w:p>
    <w:p w14:paraId="3A43C777" w14:textId="77777777" w:rsidR="006539FA" w:rsidRPr="00154C87" w:rsidRDefault="006539FA" w:rsidP="006539FA">
      <w:pPr>
        <w:numPr>
          <w:ilvl w:val="12"/>
          <w:numId w:val="0"/>
        </w:numPr>
        <w:tabs>
          <w:tab w:val="clear" w:pos="567"/>
        </w:tabs>
        <w:spacing w:line="240" w:lineRule="auto"/>
        <w:ind w:right="-2"/>
        <w:rPr>
          <w:u w:val="single"/>
          <w:lang w:val="lt-LT"/>
        </w:rPr>
      </w:pPr>
      <w:r w:rsidRPr="00154C87">
        <w:rPr>
          <w:u w:val="single"/>
          <w:lang w:val="lt-LT"/>
        </w:rPr>
        <w:t>Vaik</w:t>
      </w:r>
      <w:r w:rsidR="002C0CF9" w:rsidRPr="00154C87">
        <w:rPr>
          <w:u w:val="single"/>
          <w:lang w:val="lt-LT"/>
        </w:rPr>
        <w:t>ams</w:t>
      </w:r>
    </w:p>
    <w:p w14:paraId="5547FB7E" w14:textId="77777777" w:rsidR="006539FA" w:rsidRPr="0047175D" w:rsidRDefault="006539FA" w:rsidP="006539FA">
      <w:pPr>
        <w:numPr>
          <w:ilvl w:val="12"/>
          <w:numId w:val="0"/>
        </w:numPr>
        <w:tabs>
          <w:tab w:val="clear" w:pos="567"/>
        </w:tabs>
        <w:spacing w:line="240" w:lineRule="auto"/>
        <w:ind w:right="-2"/>
        <w:rPr>
          <w:i/>
          <w:iCs/>
          <w:lang w:val="lt-LT"/>
        </w:rPr>
      </w:pPr>
      <w:r w:rsidRPr="0047175D">
        <w:rPr>
          <w:i/>
          <w:iCs/>
          <w:lang w:val="lt-LT"/>
        </w:rPr>
        <w:t>Vyresni</w:t>
      </w:r>
      <w:r w:rsidR="002C0CF9">
        <w:rPr>
          <w:i/>
          <w:iCs/>
          <w:lang w:val="lt-LT"/>
        </w:rPr>
        <w:t>ems</w:t>
      </w:r>
      <w:r w:rsidRPr="0047175D">
        <w:rPr>
          <w:i/>
          <w:iCs/>
          <w:lang w:val="lt-LT"/>
        </w:rPr>
        <w:t xml:space="preserve"> kaip 1 metų vaik</w:t>
      </w:r>
      <w:r w:rsidR="002C0CF9">
        <w:rPr>
          <w:i/>
          <w:iCs/>
          <w:lang w:val="lt-LT"/>
        </w:rPr>
        <w:t>ams</w:t>
      </w:r>
      <w:r w:rsidRPr="0047175D">
        <w:rPr>
          <w:i/>
          <w:iCs/>
          <w:lang w:val="lt-LT"/>
        </w:rPr>
        <w:t>, sverian</w:t>
      </w:r>
      <w:r w:rsidR="002C0CF9">
        <w:rPr>
          <w:i/>
          <w:iCs/>
          <w:lang w:val="lt-LT"/>
        </w:rPr>
        <w:t>tiems</w:t>
      </w:r>
      <w:r w:rsidRPr="0047175D">
        <w:rPr>
          <w:i/>
          <w:iCs/>
          <w:lang w:val="lt-LT"/>
        </w:rPr>
        <w:t xml:space="preserve"> </w:t>
      </w:r>
      <w:r w:rsidRPr="0047175D">
        <w:rPr>
          <w:rFonts w:eastAsia="Times New Roman"/>
          <w:i/>
          <w:iCs/>
          <w:lang w:val="lt-LT" w:eastAsia="en-US"/>
        </w:rPr>
        <w:t>≥</w:t>
      </w:r>
      <w:r w:rsidR="002C0CF9">
        <w:rPr>
          <w:rFonts w:eastAsia="Times New Roman"/>
          <w:i/>
          <w:iCs/>
          <w:lang w:val="lt-LT" w:eastAsia="en-US"/>
        </w:rPr>
        <w:t xml:space="preserve"> </w:t>
      </w:r>
      <w:r w:rsidRPr="0047175D">
        <w:rPr>
          <w:rFonts w:eastAsia="Times New Roman"/>
          <w:i/>
          <w:iCs/>
          <w:lang w:val="lt-LT" w:eastAsia="en-US"/>
        </w:rPr>
        <w:t>10 kg</w:t>
      </w:r>
    </w:p>
    <w:p w14:paraId="4587F3C1" w14:textId="77777777" w:rsidR="006539FA" w:rsidRPr="0047175D" w:rsidRDefault="006539FA" w:rsidP="006539FA">
      <w:pPr>
        <w:pStyle w:val="Sraopastraipa1"/>
        <w:numPr>
          <w:ilvl w:val="0"/>
          <w:numId w:val="34"/>
        </w:numPr>
        <w:tabs>
          <w:tab w:val="clear" w:pos="567"/>
        </w:tabs>
        <w:spacing w:line="240" w:lineRule="auto"/>
        <w:ind w:left="709" w:right="-2" w:hanging="283"/>
        <w:rPr>
          <w:lang w:val="lt-LT"/>
        </w:rPr>
      </w:pPr>
      <w:r w:rsidRPr="0047175D">
        <w:rPr>
          <w:lang w:val="lt-LT"/>
        </w:rPr>
        <w:t>Gastroezofaginio refliukso liga. Liga, kada rūgštis iš skrandžio patenka į stemplę (vamzdelį, kuris jungia burnos ertmę su skrandžiu) ir sukelia skausmą, uždegimą ir rėmenį. Vaikams šios ligos simptomai gali būti skrandžio turinio atpylimas į burnos ertmę (regurgitacija), vėmimas ir menkas svorio augimas.</w:t>
      </w:r>
    </w:p>
    <w:p w14:paraId="0B9F0AEF" w14:textId="77777777" w:rsidR="006539FA" w:rsidRPr="0047175D" w:rsidRDefault="006539FA" w:rsidP="006539FA">
      <w:pPr>
        <w:numPr>
          <w:ilvl w:val="12"/>
          <w:numId w:val="0"/>
        </w:numPr>
        <w:tabs>
          <w:tab w:val="clear" w:pos="567"/>
        </w:tabs>
        <w:spacing w:line="240" w:lineRule="auto"/>
        <w:ind w:right="-2"/>
        <w:rPr>
          <w:lang w:val="lt-LT"/>
        </w:rPr>
      </w:pPr>
    </w:p>
    <w:p w14:paraId="6F7321CD" w14:textId="77777777" w:rsidR="006539FA" w:rsidRPr="0047175D" w:rsidRDefault="006539FA" w:rsidP="006539FA">
      <w:pPr>
        <w:numPr>
          <w:ilvl w:val="12"/>
          <w:numId w:val="0"/>
        </w:numPr>
        <w:tabs>
          <w:tab w:val="clear" w:pos="567"/>
        </w:tabs>
        <w:spacing w:line="240" w:lineRule="auto"/>
        <w:ind w:right="-2"/>
        <w:rPr>
          <w:i/>
          <w:iCs/>
          <w:lang w:val="lt-LT"/>
        </w:rPr>
      </w:pPr>
      <w:r w:rsidRPr="0047175D">
        <w:rPr>
          <w:i/>
          <w:iCs/>
          <w:lang w:val="lt-LT"/>
        </w:rPr>
        <w:t>Vyresnių kaip 4 metų vaikų ir paauglių</w:t>
      </w:r>
    </w:p>
    <w:p w14:paraId="2EE4B168" w14:textId="77777777" w:rsidR="006539FA" w:rsidRPr="0047175D" w:rsidRDefault="006539FA" w:rsidP="006539FA">
      <w:pPr>
        <w:numPr>
          <w:ilvl w:val="0"/>
          <w:numId w:val="35"/>
        </w:numPr>
        <w:tabs>
          <w:tab w:val="clear" w:pos="567"/>
        </w:tabs>
        <w:autoSpaceDE w:val="0"/>
        <w:autoSpaceDN w:val="0"/>
        <w:adjustRightInd w:val="0"/>
        <w:spacing w:line="240" w:lineRule="auto"/>
        <w:rPr>
          <w:lang w:val="lt-LT"/>
        </w:rPr>
      </w:pPr>
      <w:r w:rsidRPr="0047175D">
        <w:rPr>
          <w:lang w:val="lt-LT"/>
        </w:rPr>
        <w:t>Bakterij</w:t>
      </w:r>
      <w:r w:rsidR="00E7278A">
        <w:rPr>
          <w:lang w:val="lt-LT"/>
        </w:rPr>
        <w:t>ų</w:t>
      </w:r>
      <w:r w:rsidRPr="0047175D">
        <w:rPr>
          <w:lang w:val="lt-LT"/>
        </w:rPr>
        <w:t>, vadinam</w:t>
      </w:r>
      <w:r w:rsidR="00E7278A">
        <w:rPr>
          <w:lang w:val="lt-LT"/>
        </w:rPr>
        <w:t>ų</w:t>
      </w:r>
      <w:r w:rsidRPr="0047175D">
        <w:rPr>
          <w:lang w:val="lt-LT"/>
        </w:rPr>
        <w:t xml:space="preserve"> </w:t>
      </w:r>
      <w:r w:rsidRPr="0047175D">
        <w:rPr>
          <w:i/>
          <w:iCs/>
          <w:lang w:val="lt-LT"/>
        </w:rPr>
        <w:t xml:space="preserve">Helicobacter pylori, </w:t>
      </w:r>
      <w:r w:rsidR="00E7278A">
        <w:rPr>
          <w:iCs/>
          <w:lang w:val="lt-LT"/>
        </w:rPr>
        <w:t>sukeltos</w:t>
      </w:r>
      <w:r w:rsidR="00E7278A" w:rsidRPr="00154C87">
        <w:rPr>
          <w:iCs/>
          <w:lang w:val="lt-LT"/>
        </w:rPr>
        <w:t xml:space="preserve"> </w:t>
      </w:r>
      <w:r w:rsidRPr="00154C87">
        <w:rPr>
          <w:iCs/>
          <w:lang w:val="lt-LT"/>
        </w:rPr>
        <w:t>opos</w:t>
      </w:r>
      <w:r w:rsidRPr="0047175D">
        <w:rPr>
          <w:lang w:val="lt-LT"/>
        </w:rPr>
        <w:t>. Jeigu Jūsų vaikas serga šia liga, gydytojas taip pat gali skirti antibiotikų infekcijai sunaikinti, kad galėtų užgyti opa.</w:t>
      </w:r>
    </w:p>
    <w:p w14:paraId="1676A70B" w14:textId="77777777" w:rsidR="006539FA" w:rsidRPr="0047175D" w:rsidRDefault="006539FA" w:rsidP="006539FA">
      <w:pPr>
        <w:numPr>
          <w:ilvl w:val="12"/>
          <w:numId w:val="0"/>
        </w:numPr>
        <w:tabs>
          <w:tab w:val="clear" w:pos="567"/>
        </w:tabs>
        <w:spacing w:line="240" w:lineRule="auto"/>
        <w:ind w:right="-2"/>
        <w:rPr>
          <w:lang w:val="lt-LT"/>
        </w:rPr>
      </w:pPr>
      <w:r w:rsidRPr="0047175D">
        <w:rPr>
          <w:lang w:val="lt-LT"/>
        </w:rPr>
        <w:t xml:space="preserve"> </w:t>
      </w:r>
    </w:p>
    <w:p w14:paraId="60F316AD" w14:textId="77777777" w:rsidR="006539FA" w:rsidRPr="0047175D" w:rsidRDefault="006539FA" w:rsidP="006539FA">
      <w:pPr>
        <w:numPr>
          <w:ilvl w:val="12"/>
          <w:numId w:val="0"/>
        </w:numPr>
        <w:tabs>
          <w:tab w:val="clear" w:pos="567"/>
        </w:tabs>
        <w:spacing w:line="240" w:lineRule="auto"/>
        <w:ind w:right="-2"/>
        <w:rPr>
          <w:lang w:val="lt-LT"/>
        </w:rPr>
      </w:pPr>
    </w:p>
    <w:p w14:paraId="68B9E833" w14:textId="77777777" w:rsidR="006539FA" w:rsidRPr="0047175D" w:rsidRDefault="006539FA" w:rsidP="006539FA">
      <w:pPr>
        <w:pStyle w:val="Antrat4"/>
        <w:spacing w:line="240" w:lineRule="auto"/>
        <w:rPr>
          <w:noProof w:val="0"/>
          <w:sz w:val="22"/>
          <w:szCs w:val="22"/>
          <w:lang w:val="lt-LT"/>
        </w:rPr>
      </w:pPr>
      <w:r w:rsidRPr="0047175D">
        <w:rPr>
          <w:noProof w:val="0"/>
          <w:sz w:val="22"/>
          <w:szCs w:val="22"/>
          <w:lang w:val="lt-LT"/>
        </w:rPr>
        <w:t>2.</w:t>
      </w:r>
      <w:r w:rsidRPr="0047175D">
        <w:rPr>
          <w:noProof w:val="0"/>
          <w:sz w:val="22"/>
          <w:szCs w:val="22"/>
          <w:lang w:val="lt-LT"/>
        </w:rPr>
        <w:tab/>
        <w:t xml:space="preserve">Kas žinotina prieš vartojant </w:t>
      </w:r>
      <w:r w:rsidRPr="0047175D">
        <w:rPr>
          <w:sz w:val="22"/>
          <w:szCs w:val="22"/>
          <w:lang w:val="lt-LT"/>
        </w:rPr>
        <w:t xml:space="preserve">Gasec </w:t>
      </w:r>
      <w:r w:rsidRPr="0047175D">
        <w:rPr>
          <w:noProof w:val="0"/>
          <w:sz w:val="22"/>
          <w:szCs w:val="22"/>
          <w:lang w:val="lt-LT"/>
        </w:rPr>
        <w:t xml:space="preserve"> </w:t>
      </w:r>
    </w:p>
    <w:p w14:paraId="3F0DE84F" w14:textId="77777777" w:rsidR="006539FA" w:rsidRPr="0047175D" w:rsidRDefault="006539FA" w:rsidP="006539FA">
      <w:pPr>
        <w:numPr>
          <w:ilvl w:val="12"/>
          <w:numId w:val="0"/>
        </w:numPr>
        <w:tabs>
          <w:tab w:val="clear" w:pos="567"/>
        </w:tabs>
        <w:spacing w:line="240" w:lineRule="auto"/>
        <w:ind w:right="-2"/>
        <w:rPr>
          <w:lang w:val="lt-LT"/>
        </w:rPr>
      </w:pPr>
    </w:p>
    <w:p w14:paraId="1395FB3D" w14:textId="7749D44C" w:rsidR="006539FA" w:rsidRPr="0047175D" w:rsidRDefault="006539FA" w:rsidP="006539FA">
      <w:pPr>
        <w:pStyle w:val="Antrat4"/>
        <w:spacing w:line="240" w:lineRule="auto"/>
        <w:rPr>
          <w:noProof w:val="0"/>
          <w:sz w:val="22"/>
          <w:szCs w:val="22"/>
          <w:lang w:val="lt-LT"/>
        </w:rPr>
      </w:pPr>
      <w:r w:rsidRPr="0047175D">
        <w:rPr>
          <w:sz w:val="22"/>
          <w:szCs w:val="22"/>
          <w:lang w:val="lt-LT"/>
        </w:rPr>
        <w:lastRenderedPageBreak/>
        <w:t>Gasec</w:t>
      </w:r>
      <w:r w:rsidRPr="0047175D">
        <w:rPr>
          <w:noProof w:val="0"/>
          <w:sz w:val="22"/>
          <w:szCs w:val="22"/>
          <w:lang w:val="lt-LT"/>
        </w:rPr>
        <w:t xml:space="preserve"> vartoti </w:t>
      </w:r>
      <w:r w:rsidR="005138BE">
        <w:rPr>
          <w:noProof w:val="0"/>
          <w:sz w:val="22"/>
          <w:szCs w:val="22"/>
          <w:lang w:val="lt-LT"/>
        </w:rPr>
        <w:t>draudžiama</w:t>
      </w:r>
      <w:r w:rsidRPr="0047175D">
        <w:rPr>
          <w:noProof w:val="0"/>
          <w:sz w:val="22"/>
          <w:szCs w:val="22"/>
          <w:lang w:val="lt-LT"/>
        </w:rPr>
        <w:t>:</w:t>
      </w:r>
    </w:p>
    <w:p w14:paraId="7BD41325" w14:textId="77777777" w:rsidR="006539FA" w:rsidRPr="0047175D" w:rsidRDefault="006539FA" w:rsidP="006539FA">
      <w:pPr>
        <w:numPr>
          <w:ilvl w:val="12"/>
          <w:numId w:val="0"/>
        </w:numPr>
        <w:spacing w:line="240" w:lineRule="auto"/>
        <w:ind w:left="567" w:hanging="567"/>
        <w:rPr>
          <w:lang w:val="lt-LT"/>
        </w:rPr>
      </w:pPr>
      <w:r w:rsidRPr="0047175D">
        <w:rPr>
          <w:lang w:val="lt-LT"/>
        </w:rPr>
        <w:t>-</w:t>
      </w:r>
      <w:r w:rsidRPr="0047175D">
        <w:rPr>
          <w:lang w:val="lt-LT"/>
        </w:rPr>
        <w:tab/>
        <w:t xml:space="preserve">jeigu yra alergija </w:t>
      </w:r>
      <w:r>
        <w:rPr>
          <w:lang w:val="lt-LT"/>
        </w:rPr>
        <w:t>veikliajai medžiagai</w:t>
      </w:r>
      <w:r w:rsidRPr="0047175D">
        <w:rPr>
          <w:lang w:val="lt-LT"/>
        </w:rPr>
        <w:t xml:space="preserve"> arba bet kuriai pagalbinei </w:t>
      </w:r>
      <w:r>
        <w:rPr>
          <w:lang w:val="lt-LT"/>
        </w:rPr>
        <w:t>šio vaisto</w:t>
      </w:r>
      <w:r w:rsidRPr="0047175D">
        <w:rPr>
          <w:lang w:val="lt-LT"/>
        </w:rPr>
        <w:t xml:space="preserve"> medžiagai</w:t>
      </w:r>
      <w:r>
        <w:rPr>
          <w:lang w:val="lt-LT"/>
        </w:rPr>
        <w:t xml:space="preserve"> </w:t>
      </w:r>
      <w:r w:rsidRPr="006F1575">
        <w:rPr>
          <w:rFonts w:eastAsia="Times New Roman"/>
          <w:szCs w:val="20"/>
          <w:lang w:val="lt-LT" w:eastAsia="lt-LT" w:bidi="lt-LT"/>
        </w:rPr>
        <w:t>(jos išvardytos 6 skyriuje)</w:t>
      </w:r>
      <w:r>
        <w:rPr>
          <w:lang w:val="lt-LT"/>
        </w:rPr>
        <w:t>;</w:t>
      </w:r>
    </w:p>
    <w:p w14:paraId="11EF774B" w14:textId="77777777" w:rsidR="006539FA" w:rsidRPr="0047175D" w:rsidRDefault="006539FA" w:rsidP="006539FA">
      <w:pPr>
        <w:numPr>
          <w:ilvl w:val="12"/>
          <w:numId w:val="0"/>
        </w:numPr>
        <w:spacing w:line="240" w:lineRule="auto"/>
        <w:ind w:left="567" w:hanging="567"/>
        <w:rPr>
          <w:lang w:val="lt-LT"/>
        </w:rPr>
      </w:pPr>
      <w:r w:rsidRPr="0047175D">
        <w:rPr>
          <w:lang w:val="lt-LT"/>
        </w:rPr>
        <w:t>-</w:t>
      </w:r>
      <w:r w:rsidRPr="0047175D">
        <w:rPr>
          <w:lang w:val="lt-LT"/>
        </w:rPr>
        <w:tab/>
        <w:t>jeigu yra alergija kitiems vaistams, priklausantiems protonų siurblio inhibitorių grupei (pvz., pantoprazolui, lansoprazolui, rabeprazolui, ezomeprazolui)</w:t>
      </w:r>
      <w:r>
        <w:rPr>
          <w:lang w:val="lt-LT"/>
        </w:rPr>
        <w:t>;</w:t>
      </w:r>
    </w:p>
    <w:p w14:paraId="2AC02DAC" w14:textId="77777777" w:rsidR="006539FA" w:rsidRPr="0047175D" w:rsidRDefault="006539FA" w:rsidP="006539FA">
      <w:pPr>
        <w:numPr>
          <w:ilvl w:val="12"/>
          <w:numId w:val="0"/>
        </w:numPr>
        <w:spacing w:line="240" w:lineRule="auto"/>
        <w:ind w:left="567" w:hanging="567"/>
        <w:rPr>
          <w:lang w:val="lt-LT"/>
        </w:rPr>
      </w:pPr>
      <w:r w:rsidRPr="0047175D">
        <w:rPr>
          <w:lang w:val="lt-LT"/>
        </w:rPr>
        <w:t>-</w:t>
      </w:r>
      <w:r w:rsidRPr="0047175D">
        <w:rPr>
          <w:lang w:val="lt-LT"/>
        </w:rPr>
        <w:tab/>
        <w:t>jeigu vartojate vaistų, kurių sudėtyje yra nelfinaviro (</w:t>
      </w:r>
      <w:r w:rsidR="002C0CF9">
        <w:rPr>
          <w:lang w:val="lt-LT"/>
        </w:rPr>
        <w:t xml:space="preserve">vartojamo </w:t>
      </w:r>
      <w:r w:rsidRPr="0047175D">
        <w:rPr>
          <w:lang w:val="lt-LT"/>
        </w:rPr>
        <w:t>nuo ŽIV infekcijos).</w:t>
      </w:r>
    </w:p>
    <w:p w14:paraId="29A4E685" w14:textId="77777777" w:rsidR="006539FA" w:rsidRPr="0047175D" w:rsidRDefault="006539FA" w:rsidP="006539FA">
      <w:pPr>
        <w:numPr>
          <w:ilvl w:val="12"/>
          <w:numId w:val="0"/>
        </w:numPr>
        <w:spacing w:line="240" w:lineRule="auto"/>
        <w:ind w:left="567" w:hanging="567"/>
        <w:rPr>
          <w:lang w:val="lt-LT"/>
        </w:rPr>
      </w:pPr>
      <w:r w:rsidRPr="0047175D">
        <w:rPr>
          <w:lang w:val="lt-LT"/>
        </w:rPr>
        <w:tab/>
      </w:r>
    </w:p>
    <w:p w14:paraId="362C3749" w14:textId="77777777" w:rsidR="006539FA" w:rsidRPr="0047175D" w:rsidRDefault="006539FA" w:rsidP="006539FA">
      <w:pPr>
        <w:numPr>
          <w:ilvl w:val="12"/>
          <w:numId w:val="0"/>
        </w:numPr>
        <w:tabs>
          <w:tab w:val="clear" w:pos="567"/>
          <w:tab w:val="left" w:pos="0"/>
        </w:tabs>
        <w:spacing w:line="240" w:lineRule="auto"/>
        <w:rPr>
          <w:lang w:val="lt-LT"/>
        </w:rPr>
      </w:pPr>
      <w:r w:rsidRPr="0047175D">
        <w:rPr>
          <w:lang w:val="lt-LT"/>
        </w:rPr>
        <w:t>Jeigu abejojate, tai prieš pradėdami vartoti Gasec, pasitarkite su gydytoju arba vaistininku.</w:t>
      </w:r>
    </w:p>
    <w:p w14:paraId="5951C37C" w14:textId="77777777" w:rsidR="006539FA" w:rsidRPr="0047175D" w:rsidRDefault="006539FA" w:rsidP="006539FA">
      <w:pPr>
        <w:numPr>
          <w:ilvl w:val="12"/>
          <w:numId w:val="0"/>
        </w:numPr>
        <w:tabs>
          <w:tab w:val="clear" w:pos="567"/>
        </w:tabs>
        <w:spacing w:line="240" w:lineRule="auto"/>
        <w:ind w:right="-2"/>
        <w:rPr>
          <w:lang w:val="lt-LT"/>
        </w:rPr>
      </w:pPr>
    </w:p>
    <w:p w14:paraId="30C54F54" w14:textId="77777777" w:rsidR="006539FA" w:rsidRPr="0047175D" w:rsidRDefault="006539FA" w:rsidP="006539FA">
      <w:pPr>
        <w:pStyle w:val="Antrat4"/>
        <w:spacing w:line="240" w:lineRule="auto"/>
        <w:rPr>
          <w:sz w:val="22"/>
          <w:szCs w:val="22"/>
          <w:lang w:val="lt-LT"/>
        </w:rPr>
      </w:pPr>
      <w:r w:rsidRPr="0047175D">
        <w:rPr>
          <w:noProof w:val="0"/>
          <w:sz w:val="22"/>
          <w:szCs w:val="22"/>
          <w:lang w:val="lt-LT"/>
        </w:rPr>
        <w:t xml:space="preserve">Įspėjimai ir atsargumo priemonės </w:t>
      </w:r>
    </w:p>
    <w:p w14:paraId="1C8116D8" w14:textId="77777777" w:rsidR="006539FA" w:rsidRPr="0047175D" w:rsidRDefault="006539FA" w:rsidP="006539FA">
      <w:pPr>
        <w:numPr>
          <w:ilvl w:val="12"/>
          <w:numId w:val="0"/>
        </w:numPr>
        <w:tabs>
          <w:tab w:val="clear" w:pos="567"/>
        </w:tabs>
        <w:spacing w:line="240" w:lineRule="auto"/>
        <w:ind w:right="-2"/>
        <w:rPr>
          <w:lang w:val="lt-LT"/>
        </w:rPr>
      </w:pPr>
      <w:r w:rsidRPr="0047175D">
        <w:rPr>
          <w:lang w:val="lt-LT"/>
        </w:rPr>
        <w:t>Pasitarkite su gydytoju, prieš pradėdami vartoti Gasec</w:t>
      </w:r>
      <w:r w:rsidR="005943CD">
        <w:rPr>
          <w:lang w:val="lt-LT"/>
        </w:rPr>
        <w:t>.</w:t>
      </w:r>
    </w:p>
    <w:p w14:paraId="1F562155" w14:textId="77777777" w:rsidR="006539FA" w:rsidRPr="0047175D" w:rsidRDefault="006539FA" w:rsidP="006539FA">
      <w:pPr>
        <w:tabs>
          <w:tab w:val="clear" w:pos="567"/>
        </w:tabs>
        <w:spacing w:line="240" w:lineRule="auto"/>
        <w:ind w:right="-2"/>
        <w:rPr>
          <w:lang w:val="lt-LT"/>
        </w:rPr>
      </w:pPr>
    </w:p>
    <w:p w14:paraId="46496A95" w14:textId="77777777" w:rsidR="006539FA" w:rsidRPr="0047175D" w:rsidRDefault="006539FA" w:rsidP="006539FA">
      <w:pPr>
        <w:numPr>
          <w:ilvl w:val="12"/>
          <w:numId w:val="0"/>
        </w:numPr>
        <w:tabs>
          <w:tab w:val="clear" w:pos="567"/>
        </w:tabs>
        <w:spacing w:line="240" w:lineRule="auto"/>
        <w:ind w:right="-2"/>
        <w:rPr>
          <w:lang w:val="lt-LT"/>
        </w:rPr>
      </w:pPr>
      <w:r w:rsidRPr="0047175D">
        <w:rPr>
          <w:lang w:val="lt-LT"/>
        </w:rPr>
        <w:t>Gasec gali maskuoti kitų ligų simptomus, todėl tuojau pat pasitarkite su gydytoju, jeigu prieš pradedant vartoti Gasec arba vartojant šį vaistą Jums pasireiškia kuris nors iš šių sutrikimų:</w:t>
      </w:r>
    </w:p>
    <w:p w14:paraId="098AB285" w14:textId="77777777" w:rsidR="006539FA" w:rsidRPr="0047175D" w:rsidRDefault="006539FA" w:rsidP="006539FA">
      <w:pPr>
        <w:spacing w:line="240" w:lineRule="auto"/>
        <w:rPr>
          <w:lang w:val="lt-LT"/>
        </w:rPr>
      </w:pPr>
      <w:r w:rsidRPr="0047175D">
        <w:rPr>
          <w:lang w:val="lt-LT"/>
        </w:rPr>
        <w:t>-</w:t>
      </w:r>
      <w:r w:rsidRPr="0047175D">
        <w:rPr>
          <w:lang w:val="lt-LT"/>
        </w:rPr>
        <w:tab/>
        <w:t>be aiškios priežasties gerokai sumažėjo kūno svoris arba sutrik</w:t>
      </w:r>
      <w:r w:rsidR="00FE1ABD">
        <w:rPr>
          <w:lang w:val="lt-LT"/>
        </w:rPr>
        <w:t>o</w:t>
      </w:r>
      <w:r w:rsidRPr="0047175D">
        <w:rPr>
          <w:lang w:val="lt-LT"/>
        </w:rPr>
        <w:t xml:space="preserve"> rijimas;</w:t>
      </w:r>
    </w:p>
    <w:p w14:paraId="28EF4A5F" w14:textId="77777777" w:rsidR="006539FA" w:rsidRPr="0047175D" w:rsidRDefault="006539FA" w:rsidP="006539FA">
      <w:pPr>
        <w:numPr>
          <w:ilvl w:val="12"/>
          <w:numId w:val="0"/>
        </w:numPr>
        <w:spacing w:line="240" w:lineRule="auto"/>
        <w:ind w:left="567" w:hanging="567"/>
        <w:rPr>
          <w:lang w:val="lt-LT"/>
        </w:rPr>
      </w:pPr>
      <w:r w:rsidRPr="0047175D">
        <w:rPr>
          <w:lang w:val="lt-LT"/>
        </w:rPr>
        <w:t>-</w:t>
      </w:r>
      <w:r w:rsidRPr="0047175D">
        <w:rPr>
          <w:lang w:val="lt-LT"/>
        </w:rPr>
        <w:tab/>
        <w:t>skauda pilvą arba nevirškina;</w:t>
      </w:r>
    </w:p>
    <w:p w14:paraId="7F04DEDF" w14:textId="77777777" w:rsidR="006539FA" w:rsidRPr="0047175D" w:rsidRDefault="006539FA" w:rsidP="006539FA">
      <w:pPr>
        <w:numPr>
          <w:ilvl w:val="12"/>
          <w:numId w:val="0"/>
        </w:numPr>
        <w:spacing w:line="240" w:lineRule="auto"/>
        <w:ind w:left="567" w:hanging="567"/>
        <w:rPr>
          <w:lang w:val="lt-LT"/>
        </w:rPr>
      </w:pPr>
      <w:r w:rsidRPr="0047175D">
        <w:rPr>
          <w:lang w:val="lt-LT"/>
        </w:rPr>
        <w:t>-</w:t>
      </w:r>
      <w:r w:rsidRPr="0047175D">
        <w:rPr>
          <w:lang w:val="lt-LT"/>
        </w:rPr>
        <w:tab/>
        <w:t>pradedate vemti maistu arba krauju;</w:t>
      </w:r>
    </w:p>
    <w:p w14:paraId="78E71256" w14:textId="77777777" w:rsidR="006539FA" w:rsidRPr="0047175D" w:rsidRDefault="006539FA" w:rsidP="006539FA">
      <w:pPr>
        <w:numPr>
          <w:ilvl w:val="12"/>
          <w:numId w:val="0"/>
        </w:numPr>
        <w:spacing w:line="240" w:lineRule="auto"/>
        <w:ind w:left="567" w:hanging="567"/>
        <w:rPr>
          <w:lang w:val="lt-LT"/>
        </w:rPr>
      </w:pPr>
      <w:r w:rsidRPr="0047175D">
        <w:rPr>
          <w:lang w:val="lt-LT"/>
        </w:rPr>
        <w:t>-</w:t>
      </w:r>
      <w:r w:rsidRPr="0047175D">
        <w:rPr>
          <w:lang w:val="lt-LT"/>
        </w:rPr>
        <w:tab/>
        <w:t>išmatos tampa juodos arba suteptos krauju;</w:t>
      </w:r>
    </w:p>
    <w:p w14:paraId="53B75ADD" w14:textId="77777777" w:rsidR="006539FA" w:rsidRPr="0047175D" w:rsidRDefault="006539FA" w:rsidP="006539FA">
      <w:pPr>
        <w:numPr>
          <w:ilvl w:val="12"/>
          <w:numId w:val="0"/>
        </w:numPr>
        <w:spacing w:line="240" w:lineRule="auto"/>
        <w:ind w:left="567" w:hanging="567"/>
        <w:rPr>
          <w:lang w:val="lt-LT"/>
        </w:rPr>
      </w:pPr>
      <w:r w:rsidRPr="0047175D">
        <w:rPr>
          <w:lang w:val="lt-LT"/>
        </w:rPr>
        <w:t>-</w:t>
      </w:r>
      <w:r w:rsidRPr="0047175D">
        <w:rPr>
          <w:lang w:val="lt-LT"/>
        </w:rPr>
        <w:tab/>
        <w:t>stiprus arba nepraeinantis viduriavimas (vartojant omeprazolą, šiek tiek padidėja infekcinio viduriavimo rizika);</w:t>
      </w:r>
    </w:p>
    <w:p w14:paraId="3C25A03C" w14:textId="77777777" w:rsidR="005943CD" w:rsidRDefault="006539FA" w:rsidP="006539FA">
      <w:pPr>
        <w:numPr>
          <w:ilvl w:val="12"/>
          <w:numId w:val="0"/>
        </w:numPr>
        <w:spacing w:line="240" w:lineRule="auto"/>
        <w:ind w:left="567" w:hanging="567"/>
        <w:rPr>
          <w:lang w:val="lt-LT"/>
        </w:rPr>
      </w:pPr>
      <w:r w:rsidRPr="0047175D">
        <w:rPr>
          <w:lang w:val="lt-LT"/>
        </w:rPr>
        <w:t>-</w:t>
      </w:r>
      <w:r w:rsidRPr="0047175D">
        <w:rPr>
          <w:lang w:val="lt-LT"/>
        </w:rPr>
        <w:tab/>
        <w:t>pasireiškia sunkių kepenų sutrikimų</w:t>
      </w:r>
      <w:r w:rsidR="005943CD">
        <w:rPr>
          <w:lang w:val="lt-LT"/>
        </w:rPr>
        <w:t>;</w:t>
      </w:r>
    </w:p>
    <w:p w14:paraId="0A80F05F" w14:textId="77777777" w:rsidR="005943CD" w:rsidRDefault="005943CD" w:rsidP="005943CD">
      <w:pPr>
        <w:numPr>
          <w:ilvl w:val="0"/>
          <w:numId w:val="2"/>
        </w:numPr>
        <w:tabs>
          <w:tab w:val="clear" w:pos="567"/>
        </w:tabs>
        <w:spacing w:line="240" w:lineRule="auto"/>
        <w:ind w:left="567" w:right="-2" w:hanging="567"/>
        <w:rPr>
          <w:lang w:val="lt-LT"/>
        </w:rPr>
      </w:pPr>
      <w:r>
        <w:rPr>
          <w:lang w:val="lt-LT"/>
        </w:rPr>
        <w:t>j</w:t>
      </w:r>
      <w:r w:rsidRPr="0047175D">
        <w:rPr>
          <w:lang w:val="lt-LT"/>
        </w:rPr>
        <w:t>eigu Jums kada nors pasireiškė odos reakcija po gydymo vaistu, panašiu į Gasec, kuriuo mažinamas skrandžio rūgštingumas</w:t>
      </w:r>
      <w:r>
        <w:rPr>
          <w:lang w:val="lt-LT"/>
        </w:rPr>
        <w:t>;</w:t>
      </w:r>
    </w:p>
    <w:p w14:paraId="0F92266F" w14:textId="77777777" w:rsidR="005943CD" w:rsidRPr="0047175D" w:rsidRDefault="005943CD" w:rsidP="005943CD">
      <w:pPr>
        <w:numPr>
          <w:ilvl w:val="0"/>
          <w:numId w:val="2"/>
        </w:numPr>
        <w:tabs>
          <w:tab w:val="clear" w:pos="567"/>
        </w:tabs>
        <w:spacing w:line="240" w:lineRule="auto"/>
        <w:ind w:left="567" w:right="-2" w:hanging="567"/>
        <w:rPr>
          <w:lang w:val="lt-LT"/>
        </w:rPr>
      </w:pPr>
      <w:r>
        <w:rPr>
          <w:lang w:val="lt-LT"/>
        </w:rPr>
        <w:t>jeigu Jums bus atliekamas specialus kraujo tyrimas (dėl chromogranino A)</w:t>
      </w:r>
      <w:r w:rsidRPr="0047175D">
        <w:rPr>
          <w:lang w:val="lt-LT"/>
        </w:rPr>
        <w:t>.</w:t>
      </w:r>
    </w:p>
    <w:p w14:paraId="74D93375" w14:textId="77777777" w:rsidR="006539FA" w:rsidRPr="0047175D" w:rsidRDefault="006539FA" w:rsidP="006539FA">
      <w:pPr>
        <w:numPr>
          <w:ilvl w:val="12"/>
          <w:numId w:val="0"/>
        </w:numPr>
        <w:spacing w:line="240" w:lineRule="auto"/>
        <w:ind w:left="567" w:hanging="567"/>
        <w:rPr>
          <w:lang w:val="lt-LT"/>
        </w:rPr>
      </w:pPr>
    </w:p>
    <w:p w14:paraId="69F48191" w14:textId="3A7BA4F7" w:rsidR="00F45AB9" w:rsidRDefault="00F45AB9" w:rsidP="006539FA">
      <w:pPr>
        <w:numPr>
          <w:ilvl w:val="12"/>
          <w:numId w:val="0"/>
        </w:numPr>
        <w:tabs>
          <w:tab w:val="clear" w:pos="567"/>
        </w:tabs>
        <w:spacing w:line="240" w:lineRule="auto"/>
        <w:ind w:right="-2"/>
        <w:rPr>
          <w:lang w:val="lt-LT"/>
        </w:rPr>
      </w:pPr>
      <w:r w:rsidRPr="00F45AB9">
        <w:rPr>
          <w:lang w:val="lt-LT"/>
        </w:rPr>
        <w:t>Vartojant omeprazolo gali išsivystyti inkstų uždegimas. Požymiai ir simptomai gali būti sumažėjęs šlapimo kiekis arba kraujas šlapime ir (arba) padidėjusio jautrumo reakcijos, pavyzdžiui, karščiavimas, išbėrimas ir sąnarių sustingimas. Apie tokius požymius turite pranešti gydančiajam gydytojui.</w:t>
      </w:r>
    </w:p>
    <w:p w14:paraId="4E7F4EA9" w14:textId="77777777" w:rsidR="00F45AB9" w:rsidRDefault="00F45AB9" w:rsidP="006539FA">
      <w:pPr>
        <w:numPr>
          <w:ilvl w:val="12"/>
          <w:numId w:val="0"/>
        </w:numPr>
        <w:tabs>
          <w:tab w:val="clear" w:pos="567"/>
        </w:tabs>
        <w:spacing w:line="240" w:lineRule="auto"/>
        <w:ind w:right="-2"/>
        <w:rPr>
          <w:lang w:val="lt-LT"/>
        </w:rPr>
      </w:pPr>
    </w:p>
    <w:p w14:paraId="4B98061D" w14:textId="6C81E6C7" w:rsidR="006539FA" w:rsidRPr="0047175D" w:rsidRDefault="006539FA" w:rsidP="006539FA">
      <w:pPr>
        <w:numPr>
          <w:ilvl w:val="12"/>
          <w:numId w:val="0"/>
        </w:numPr>
        <w:tabs>
          <w:tab w:val="clear" w:pos="567"/>
        </w:tabs>
        <w:spacing w:line="240" w:lineRule="auto"/>
        <w:ind w:right="-2"/>
        <w:rPr>
          <w:lang w:val="lt-LT"/>
        </w:rPr>
      </w:pPr>
      <w:r w:rsidRPr="0047175D">
        <w:rPr>
          <w:lang w:val="lt-LT"/>
        </w:rPr>
        <w:t>Jeigu Gasec vartosite ilgai (daugiau kaip 1 metus), tikriausiai gydytojas reguliariai tikrins Jūsų būklę. Jeigu pasireikštų koks nors naujas ar neįprastas simptomas arba kitas reiškinys, kito apsilankymo metu apie tai pasakykite gydytojui.</w:t>
      </w:r>
    </w:p>
    <w:p w14:paraId="222F750E" w14:textId="77777777" w:rsidR="006539FA" w:rsidRPr="0047175D" w:rsidRDefault="006539FA" w:rsidP="006539FA">
      <w:pPr>
        <w:numPr>
          <w:ilvl w:val="12"/>
          <w:numId w:val="0"/>
        </w:numPr>
        <w:tabs>
          <w:tab w:val="clear" w:pos="567"/>
        </w:tabs>
        <w:spacing w:line="240" w:lineRule="auto"/>
        <w:ind w:right="-2"/>
        <w:rPr>
          <w:lang w:val="lt-LT"/>
        </w:rPr>
      </w:pPr>
    </w:p>
    <w:p w14:paraId="11AA70DB" w14:textId="77777777" w:rsidR="006539FA" w:rsidRDefault="006539FA" w:rsidP="006539FA">
      <w:pPr>
        <w:numPr>
          <w:ilvl w:val="12"/>
          <w:numId w:val="0"/>
        </w:numPr>
        <w:tabs>
          <w:tab w:val="clear" w:pos="567"/>
        </w:tabs>
        <w:spacing w:line="240" w:lineRule="auto"/>
        <w:ind w:right="-2"/>
        <w:rPr>
          <w:lang w:val="lt-LT"/>
        </w:rPr>
      </w:pPr>
      <w:r w:rsidRPr="0047175D">
        <w:rPr>
          <w:lang w:val="lt-LT"/>
        </w:rPr>
        <w:t>Vartojant tokių kaip Gasec protonų siurblio inhibitorių, ypač jeigu jie vartojami ilgiau nei vienerius metus, gali šiek tiek padidėti šlaunikaulio, riešo ar stuburo kaulų lūžių rizika. Jeigu sergate osteoporoze arba vartojate kortikosteroidų (kurie gali didinti osteoporozės riziką), apie tai pasakykite gydytojui.</w:t>
      </w:r>
    </w:p>
    <w:p w14:paraId="52B84212" w14:textId="77777777" w:rsidR="005943CD" w:rsidRDefault="005943CD" w:rsidP="006539FA">
      <w:pPr>
        <w:numPr>
          <w:ilvl w:val="12"/>
          <w:numId w:val="0"/>
        </w:numPr>
        <w:tabs>
          <w:tab w:val="clear" w:pos="567"/>
        </w:tabs>
        <w:spacing w:line="240" w:lineRule="auto"/>
        <w:ind w:right="-2"/>
        <w:rPr>
          <w:lang w:val="lt-LT"/>
        </w:rPr>
      </w:pPr>
    </w:p>
    <w:p w14:paraId="01CB9571" w14:textId="77777777" w:rsidR="005943CD" w:rsidRPr="0047175D" w:rsidRDefault="005943CD" w:rsidP="006539FA">
      <w:pPr>
        <w:numPr>
          <w:ilvl w:val="12"/>
          <w:numId w:val="0"/>
        </w:numPr>
        <w:tabs>
          <w:tab w:val="clear" w:pos="567"/>
        </w:tabs>
        <w:spacing w:line="240" w:lineRule="auto"/>
        <w:ind w:right="-2"/>
        <w:rPr>
          <w:lang w:val="lt-LT"/>
        </w:rPr>
      </w:pPr>
      <w:r w:rsidRPr="0047175D">
        <w:rPr>
          <w:lang w:val="lt-LT"/>
        </w:rPr>
        <w:t xml:space="preserve">Jeigu Jums išbertų odą, ypač saulės apšviestose vietose, kuo skubiau pasakykite apie tai savo gydytojui, kadangi Jums gali tekti nutraukti gydymą Gasec. Taip pat nepamirškite pasakyti, jeigu Jums pasireiškia bet koks kitas neigiamas poveikis, </w:t>
      </w:r>
      <w:r w:rsidR="00FD2E9A">
        <w:rPr>
          <w:lang w:val="lt-LT"/>
        </w:rPr>
        <w:t>pvz.,</w:t>
      </w:r>
      <w:r w:rsidRPr="0047175D">
        <w:rPr>
          <w:lang w:val="lt-LT"/>
        </w:rPr>
        <w:t xml:space="preserve"> sąnarių skausmas.</w:t>
      </w:r>
    </w:p>
    <w:p w14:paraId="7A30CEEA" w14:textId="77777777" w:rsidR="006539FA" w:rsidRDefault="006539FA" w:rsidP="006539FA">
      <w:pPr>
        <w:numPr>
          <w:ilvl w:val="12"/>
          <w:numId w:val="0"/>
        </w:numPr>
        <w:tabs>
          <w:tab w:val="clear" w:pos="567"/>
        </w:tabs>
        <w:spacing w:line="240" w:lineRule="auto"/>
        <w:rPr>
          <w:b/>
          <w:bCs/>
          <w:lang w:val="lt-LT"/>
        </w:rPr>
      </w:pPr>
    </w:p>
    <w:p w14:paraId="3D7ED00F" w14:textId="77777777" w:rsidR="002E6A14" w:rsidRPr="0047175D" w:rsidRDefault="002E6A14" w:rsidP="006539FA">
      <w:pPr>
        <w:numPr>
          <w:ilvl w:val="12"/>
          <w:numId w:val="0"/>
        </w:numPr>
        <w:tabs>
          <w:tab w:val="clear" w:pos="567"/>
        </w:tabs>
        <w:spacing w:line="240" w:lineRule="auto"/>
        <w:rPr>
          <w:b/>
          <w:bCs/>
          <w:lang w:val="lt-LT"/>
        </w:rPr>
      </w:pPr>
    </w:p>
    <w:p w14:paraId="4500B354" w14:textId="77777777" w:rsidR="006539FA" w:rsidRPr="0047175D" w:rsidRDefault="006539FA" w:rsidP="006539FA">
      <w:pPr>
        <w:pStyle w:val="Antrat4"/>
        <w:spacing w:line="240" w:lineRule="auto"/>
        <w:rPr>
          <w:sz w:val="22"/>
          <w:szCs w:val="22"/>
          <w:lang w:val="lt-LT"/>
        </w:rPr>
      </w:pPr>
      <w:r w:rsidRPr="0047175D">
        <w:rPr>
          <w:noProof w:val="0"/>
          <w:sz w:val="22"/>
          <w:szCs w:val="22"/>
          <w:lang w:val="lt-LT"/>
        </w:rPr>
        <w:t xml:space="preserve">Kiti vaistai ir </w:t>
      </w:r>
      <w:r w:rsidRPr="0047175D">
        <w:rPr>
          <w:sz w:val="22"/>
          <w:szCs w:val="22"/>
          <w:lang w:val="lt-LT"/>
        </w:rPr>
        <w:t>Gasec</w:t>
      </w:r>
    </w:p>
    <w:p w14:paraId="46EC7C3A" w14:textId="77777777" w:rsidR="006539FA" w:rsidRPr="0047175D" w:rsidRDefault="006539FA" w:rsidP="006539FA">
      <w:pPr>
        <w:numPr>
          <w:ilvl w:val="12"/>
          <w:numId w:val="0"/>
        </w:numPr>
        <w:tabs>
          <w:tab w:val="clear" w:pos="567"/>
        </w:tabs>
        <w:spacing w:line="240" w:lineRule="auto"/>
        <w:ind w:right="-2"/>
        <w:rPr>
          <w:lang w:val="lt-LT"/>
        </w:rPr>
      </w:pPr>
      <w:r w:rsidRPr="0047175D">
        <w:rPr>
          <w:lang w:val="lt-LT"/>
        </w:rPr>
        <w:t>Jeigu vartojate ar neseniai vartojote kitų vaistų arba dėl to nesate tikri, apie tai pasakykite gydytojui arba vaistininkui. Tai svarbu dėl to, kad Gasec gali keisti kai kurių kitų vaistų veikimą, o kai kurie kiti vaistai gali keisti Gasec veikimą.</w:t>
      </w:r>
    </w:p>
    <w:p w14:paraId="79668752" w14:textId="77777777" w:rsidR="006539FA" w:rsidRPr="0047175D" w:rsidRDefault="006539FA" w:rsidP="006539FA">
      <w:pPr>
        <w:numPr>
          <w:ilvl w:val="12"/>
          <w:numId w:val="0"/>
        </w:numPr>
        <w:tabs>
          <w:tab w:val="clear" w:pos="567"/>
        </w:tabs>
        <w:spacing w:line="240" w:lineRule="auto"/>
        <w:ind w:right="-2"/>
        <w:rPr>
          <w:lang w:val="lt-LT"/>
        </w:rPr>
      </w:pPr>
    </w:p>
    <w:p w14:paraId="6D625537" w14:textId="77777777" w:rsidR="006539FA" w:rsidRDefault="006539FA" w:rsidP="006539FA">
      <w:pPr>
        <w:numPr>
          <w:ilvl w:val="12"/>
          <w:numId w:val="0"/>
        </w:numPr>
        <w:tabs>
          <w:tab w:val="clear" w:pos="567"/>
        </w:tabs>
        <w:spacing w:line="240" w:lineRule="auto"/>
        <w:ind w:right="-2"/>
        <w:rPr>
          <w:lang w:val="lt-LT"/>
        </w:rPr>
      </w:pPr>
      <w:r w:rsidRPr="0047175D">
        <w:rPr>
          <w:lang w:val="lt-LT"/>
        </w:rPr>
        <w:t>Gasec negalima vartoti kartu su vaistais, kurių sudėtyje yra nelfinaviro (jie vartojami ŽIV infekcijai gydyti).</w:t>
      </w:r>
    </w:p>
    <w:p w14:paraId="706C05B4" w14:textId="77777777" w:rsidR="005943CD" w:rsidRPr="0047175D" w:rsidRDefault="005943CD" w:rsidP="006539FA">
      <w:pPr>
        <w:numPr>
          <w:ilvl w:val="12"/>
          <w:numId w:val="0"/>
        </w:numPr>
        <w:tabs>
          <w:tab w:val="clear" w:pos="567"/>
        </w:tabs>
        <w:spacing w:line="240" w:lineRule="auto"/>
        <w:ind w:right="-2"/>
        <w:rPr>
          <w:lang w:val="lt-LT"/>
        </w:rPr>
      </w:pPr>
    </w:p>
    <w:p w14:paraId="7B23CBCA" w14:textId="77777777" w:rsidR="006539FA" w:rsidRPr="0047175D" w:rsidRDefault="006539FA" w:rsidP="006539FA">
      <w:pPr>
        <w:autoSpaceDE w:val="0"/>
        <w:autoSpaceDN w:val="0"/>
        <w:adjustRightInd w:val="0"/>
        <w:spacing w:line="240" w:lineRule="auto"/>
        <w:rPr>
          <w:lang w:val="lt-LT"/>
        </w:rPr>
      </w:pPr>
      <w:r w:rsidRPr="0047175D">
        <w:rPr>
          <w:lang w:val="lt-LT"/>
        </w:rPr>
        <w:t>Pasakykite gydytojui arba vaistininkui, jeigu vartojate kur</w:t>
      </w:r>
      <w:r w:rsidR="00344638">
        <w:rPr>
          <w:lang w:val="lt-LT"/>
        </w:rPr>
        <w:t>io</w:t>
      </w:r>
      <w:r w:rsidRPr="0047175D">
        <w:rPr>
          <w:lang w:val="lt-LT"/>
        </w:rPr>
        <w:t xml:space="preserve"> nors iš šių vaistų:</w:t>
      </w:r>
    </w:p>
    <w:p w14:paraId="274DF8E6" w14:textId="77777777" w:rsidR="006539FA" w:rsidRPr="0047175D" w:rsidRDefault="006539FA" w:rsidP="006539FA">
      <w:pPr>
        <w:pStyle w:val="Sraopastraipa1"/>
        <w:numPr>
          <w:ilvl w:val="0"/>
          <w:numId w:val="6"/>
        </w:numPr>
        <w:tabs>
          <w:tab w:val="clear" w:pos="567"/>
        </w:tabs>
        <w:spacing w:line="240" w:lineRule="auto"/>
        <w:ind w:right="-2"/>
        <w:rPr>
          <w:lang w:val="lt-LT"/>
        </w:rPr>
      </w:pPr>
      <w:r w:rsidRPr="0047175D">
        <w:rPr>
          <w:lang w:val="lt-LT"/>
        </w:rPr>
        <w:t>ketokonazol</w:t>
      </w:r>
      <w:r w:rsidR="00344638">
        <w:rPr>
          <w:lang w:val="lt-LT"/>
        </w:rPr>
        <w:t>o</w:t>
      </w:r>
      <w:r w:rsidRPr="0047175D">
        <w:rPr>
          <w:lang w:val="lt-LT"/>
        </w:rPr>
        <w:t>, itrakonazol</w:t>
      </w:r>
      <w:r w:rsidR="00344638">
        <w:rPr>
          <w:lang w:val="lt-LT"/>
        </w:rPr>
        <w:t>o</w:t>
      </w:r>
      <w:r w:rsidRPr="0047175D">
        <w:rPr>
          <w:lang w:val="lt-LT"/>
        </w:rPr>
        <w:t xml:space="preserve"> arba vorikonazol</w:t>
      </w:r>
      <w:r w:rsidR="00344638">
        <w:rPr>
          <w:lang w:val="lt-LT"/>
        </w:rPr>
        <w:t>o</w:t>
      </w:r>
      <w:r w:rsidRPr="0047175D">
        <w:rPr>
          <w:lang w:val="lt-LT"/>
        </w:rPr>
        <w:t xml:space="preserve"> (</w:t>
      </w:r>
      <w:r w:rsidR="00344638">
        <w:rPr>
          <w:lang w:val="lt-LT"/>
        </w:rPr>
        <w:t>vartojamų</w:t>
      </w:r>
      <w:r w:rsidRPr="0047175D">
        <w:rPr>
          <w:lang w:val="lt-LT"/>
        </w:rPr>
        <w:t xml:space="preserve"> grybelių sukeltoms infekcijoms gydyti);</w:t>
      </w:r>
    </w:p>
    <w:p w14:paraId="75525469" w14:textId="77777777" w:rsidR="006539FA" w:rsidRPr="0047175D" w:rsidRDefault="006539FA" w:rsidP="006539FA">
      <w:pPr>
        <w:pStyle w:val="Sraopastraipa1"/>
        <w:numPr>
          <w:ilvl w:val="0"/>
          <w:numId w:val="6"/>
        </w:numPr>
        <w:tabs>
          <w:tab w:val="clear" w:pos="567"/>
        </w:tabs>
        <w:spacing w:line="240" w:lineRule="auto"/>
        <w:ind w:right="-2"/>
        <w:rPr>
          <w:lang w:val="lt-LT"/>
        </w:rPr>
      </w:pPr>
      <w:r w:rsidRPr="0047175D">
        <w:rPr>
          <w:lang w:val="lt-LT"/>
        </w:rPr>
        <w:t>digoksin</w:t>
      </w:r>
      <w:r w:rsidR="00344638">
        <w:rPr>
          <w:lang w:val="lt-LT"/>
        </w:rPr>
        <w:t>o</w:t>
      </w:r>
      <w:r w:rsidRPr="0047175D">
        <w:rPr>
          <w:lang w:val="lt-LT"/>
        </w:rPr>
        <w:t xml:space="preserve"> (</w:t>
      </w:r>
      <w:r w:rsidR="00344638">
        <w:rPr>
          <w:lang w:val="lt-LT"/>
        </w:rPr>
        <w:t>vartojamo</w:t>
      </w:r>
      <w:r w:rsidRPr="0047175D">
        <w:rPr>
          <w:lang w:val="lt-LT"/>
        </w:rPr>
        <w:t xml:space="preserve"> širdies ligoms gydyti);</w:t>
      </w:r>
    </w:p>
    <w:p w14:paraId="727D3D92" w14:textId="77777777" w:rsidR="006539FA" w:rsidRPr="0047175D" w:rsidRDefault="006539FA" w:rsidP="006539FA">
      <w:pPr>
        <w:pStyle w:val="Sraopastraipa1"/>
        <w:numPr>
          <w:ilvl w:val="0"/>
          <w:numId w:val="6"/>
        </w:numPr>
        <w:tabs>
          <w:tab w:val="clear" w:pos="567"/>
        </w:tabs>
        <w:spacing w:line="240" w:lineRule="auto"/>
        <w:ind w:right="-2"/>
        <w:rPr>
          <w:lang w:val="lt-LT"/>
        </w:rPr>
      </w:pPr>
      <w:r w:rsidRPr="0047175D">
        <w:rPr>
          <w:lang w:val="lt-LT"/>
        </w:rPr>
        <w:t>diazepam</w:t>
      </w:r>
      <w:r w:rsidR="00344638">
        <w:rPr>
          <w:lang w:val="lt-LT"/>
        </w:rPr>
        <w:t>o</w:t>
      </w:r>
      <w:r w:rsidRPr="0047175D">
        <w:rPr>
          <w:lang w:val="lt-LT"/>
        </w:rPr>
        <w:t xml:space="preserve"> (</w:t>
      </w:r>
      <w:r w:rsidR="00344638">
        <w:rPr>
          <w:lang w:val="lt-LT"/>
        </w:rPr>
        <w:t xml:space="preserve">vartojamo </w:t>
      </w:r>
      <w:r w:rsidRPr="0047175D">
        <w:rPr>
          <w:lang w:val="lt-LT"/>
        </w:rPr>
        <w:t>nerimui šalinti, raumenims atpalaiduoti ir epilepsijai gydyti);</w:t>
      </w:r>
    </w:p>
    <w:p w14:paraId="49B00CF0" w14:textId="77777777" w:rsidR="006539FA" w:rsidRPr="0047175D" w:rsidRDefault="006539FA" w:rsidP="006539FA">
      <w:pPr>
        <w:pStyle w:val="Sraopastraipa1"/>
        <w:numPr>
          <w:ilvl w:val="0"/>
          <w:numId w:val="6"/>
        </w:numPr>
        <w:tabs>
          <w:tab w:val="clear" w:pos="567"/>
        </w:tabs>
        <w:spacing w:line="240" w:lineRule="auto"/>
        <w:ind w:right="-2"/>
        <w:rPr>
          <w:lang w:val="lt-LT"/>
        </w:rPr>
      </w:pPr>
      <w:r w:rsidRPr="0047175D">
        <w:rPr>
          <w:lang w:val="lt-LT"/>
        </w:rPr>
        <w:lastRenderedPageBreak/>
        <w:t>fenitoin</w:t>
      </w:r>
      <w:r w:rsidR="00344638">
        <w:rPr>
          <w:lang w:val="lt-LT"/>
        </w:rPr>
        <w:t>o</w:t>
      </w:r>
      <w:r w:rsidRPr="0047175D">
        <w:rPr>
          <w:lang w:val="lt-LT"/>
        </w:rPr>
        <w:t xml:space="preserve"> (</w:t>
      </w:r>
      <w:r w:rsidR="00344638">
        <w:rPr>
          <w:lang w:val="lt-LT"/>
        </w:rPr>
        <w:t xml:space="preserve">vartojamo </w:t>
      </w:r>
      <w:r w:rsidRPr="0047175D">
        <w:rPr>
          <w:lang w:val="lt-LT"/>
        </w:rPr>
        <w:t>epilepsijai gydyti</w:t>
      </w:r>
      <w:r w:rsidR="00344638">
        <w:rPr>
          <w:lang w:val="lt-LT"/>
        </w:rPr>
        <w:t>;</w:t>
      </w:r>
      <w:r w:rsidRPr="0047175D">
        <w:rPr>
          <w:lang w:val="lt-LT"/>
        </w:rPr>
        <w:t xml:space="preserve"> </w:t>
      </w:r>
      <w:r w:rsidR="00344638">
        <w:rPr>
          <w:lang w:val="lt-LT"/>
        </w:rPr>
        <w:t>j</w:t>
      </w:r>
      <w:r w:rsidRPr="0047175D">
        <w:rPr>
          <w:lang w:val="lt-LT"/>
        </w:rPr>
        <w:t>ei vartojate fenitoin</w:t>
      </w:r>
      <w:r w:rsidR="007143A8">
        <w:rPr>
          <w:lang w:val="lt-LT"/>
        </w:rPr>
        <w:t>o</w:t>
      </w:r>
      <w:r w:rsidRPr="0047175D">
        <w:rPr>
          <w:lang w:val="lt-LT"/>
        </w:rPr>
        <w:t>, gydytojas turės Jus stebėti, kai pradedate arba baigiate vartoti Gasec</w:t>
      </w:r>
      <w:r w:rsidR="00344638">
        <w:rPr>
          <w:lang w:val="lt-LT"/>
        </w:rPr>
        <w:t>)</w:t>
      </w:r>
      <w:r w:rsidRPr="0047175D">
        <w:rPr>
          <w:lang w:val="lt-LT"/>
        </w:rPr>
        <w:t>;</w:t>
      </w:r>
    </w:p>
    <w:p w14:paraId="01ED399E" w14:textId="77777777" w:rsidR="006539FA" w:rsidRPr="0047175D" w:rsidRDefault="006539FA" w:rsidP="006539FA">
      <w:pPr>
        <w:numPr>
          <w:ilvl w:val="0"/>
          <w:numId w:val="6"/>
        </w:numPr>
        <w:tabs>
          <w:tab w:val="clear" w:pos="567"/>
        </w:tabs>
        <w:autoSpaceDE w:val="0"/>
        <w:autoSpaceDN w:val="0"/>
        <w:adjustRightInd w:val="0"/>
        <w:spacing w:line="240" w:lineRule="auto"/>
        <w:rPr>
          <w:lang w:val="lt-LT"/>
        </w:rPr>
      </w:pPr>
      <w:r w:rsidRPr="0047175D">
        <w:rPr>
          <w:lang w:val="lt-LT"/>
        </w:rPr>
        <w:t>vaistų kraujui skystinti, pvz., varfarin</w:t>
      </w:r>
      <w:r w:rsidR="00344638">
        <w:rPr>
          <w:lang w:val="lt-LT"/>
        </w:rPr>
        <w:t>o</w:t>
      </w:r>
      <w:r w:rsidRPr="0047175D">
        <w:rPr>
          <w:lang w:val="lt-LT"/>
        </w:rPr>
        <w:t xml:space="preserve"> arba kit</w:t>
      </w:r>
      <w:r w:rsidR="00344638">
        <w:rPr>
          <w:lang w:val="lt-LT"/>
        </w:rPr>
        <w:t>o</w:t>
      </w:r>
      <w:r w:rsidRPr="0047175D">
        <w:rPr>
          <w:lang w:val="lt-LT"/>
        </w:rPr>
        <w:t xml:space="preserve"> vitamino K poveikį slopinan</w:t>
      </w:r>
      <w:r w:rsidR="00344638">
        <w:rPr>
          <w:lang w:val="lt-LT"/>
        </w:rPr>
        <w:t>čio</w:t>
      </w:r>
      <w:r w:rsidRPr="0047175D">
        <w:rPr>
          <w:lang w:val="lt-LT"/>
        </w:rPr>
        <w:t xml:space="preserve"> vaist</w:t>
      </w:r>
      <w:r w:rsidR="00344638">
        <w:rPr>
          <w:lang w:val="lt-LT"/>
        </w:rPr>
        <w:t>o</w:t>
      </w:r>
      <w:r w:rsidRPr="0047175D">
        <w:rPr>
          <w:lang w:val="lt-LT"/>
        </w:rPr>
        <w:t xml:space="preserve"> </w:t>
      </w:r>
      <w:r w:rsidR="00344638">
        <w:rPr>
          <w:lang w:val="lt-LT"/>
        </w:rPr>
        <w:t>(g</w:t>
      </w:r>
      <w:r w:rsidRPr="0047175D">
        <w:rPr>
          <w:lang w:val="lt-LT"/>
        </w:rPr>
        <w:t>ydytojui gali reikėti Jus stebėti, kai pradedate arba baigiate vartoti Gasec</w:t>
      </w:r>
      <w:r w:rsidR="00344638">
        <w:rPr>
          <w:lang w:val="lt-LT"/>
        </w:rPr>
        <w:t>)</w:t>
      </w:r>
      <w:r w:rsidRPr="0047175D">
        <w:rPr>
          <w:lang w:val="lt-LT"/>
        </w:rPr>
        <w:t>;</w:t>
      </w:r>
    </w:p>
    <w:p w14:paraId="04C8217E" w14:textId="77777777" w:rsidR="006539FA" w:rsidRPr="0047175D" w:rsidRDefault="006539FA" w:rsidP="006539FA">
      <w:pPr>
        <w:numPr>
          <w:ilvl w:val="0"/>
          <w:numId w:val="6"/>
        </w:numPr>
        <w:tabs>
          <w:tab w:val="clear" w:pos="567"/>
        </w:tabs>
        <w:autoSpaceDE w:val="0"/>
        <w:autoSpaceDN w:val="0"/>
        <w:adjustRightInd w:val="0"/>
        <w:spacing w:line="240" w:lineRule="auto"/>
        <w:rPr>
          <w:lang w:val="lt-LT"/>
        </w:rPr>
      </w:pPr>
      <w:r w:rsidRPr="0047175D">
        <w:rPr>
          <w:lang w:val="lt-LT"/>
        </w:rPr>
        <w:t>rifampicin</w:t>
      </w:r>
      <w:r w:rsidR="00344638">
        <w:rPr>
          <w:lang w:val="lt-LT"/>
        </w:rPr>
        <w:t>o</w:t>
      </w:r>
      <w:r w:rsidRPr="0047175D">
        <w:rPr>
          <w:lang w:val="lt-LT"/>
        </w:rPr>
        <w:t xml:space="preserve"> (</w:t>
      </w:r>
      <w:r w:rsidR="00344638">
        <w:rPr>
          <w:lang w:val="lt-LT"/>
        </w:rPr>
        <w:t xml:space="preserve">vartojamo </w:t>
      </w:r>
      <w:r w:rsidRPr="0047175D">
        <w:rPr>
          <w:lang w:val="lt-LT"/>
        </w:rPr>
        <w:t>tuberkuliozei gydyti);</w:t>
      </w:r>
    </w:p>
    <w:p w14:paraId="0CB99002" w14:textId="77777777" w:rsidR="006539FA" w:rsidRPr="0047175D" w:rsidRDefault="006539FA" w:rsidP="006539FA">
      <w:pPr>
        <w:numPr>
          <w:ilvl w:val="0"/>
          <w:numId w:val="6"/>
        </w:numPr>
        <w:tabs>
          <w:tab w:val="clear" w:pos="567"/>
        </w:tabs>
        <w:autoSpaceDE w:val="0"/>
        <w:autoSpaceDN w:val="0"/>
        <w:adjustRightInd w:val="0"/>
        <w:spacing w:line="240" w:lineRule="auto"/>
        <w:rPr>
          <w:lang w:val="lt-LT"/>
        </w:rPr>
      </w:pPr>
      <w:r w:rsidRPr="0047175D">
        <w:rPr>
          <w:rFonts w:eastAsia="Times New Roman"/>
          <w:lang w:val="lt-LT" w:eastAsia="en-US"/>
        </w:rPr>
        <w:t>atazanavir</w:t>
      </w:r>
      <w:r w:rsidR="00344638">
        <w:rPr>
          <w:rFonts w:eastAsia="Times New Roman"/>
          <w:lang w:val="lt-LT" w:eastAsia="en-US"/>
        </w:rPr>
        <w:t>o</w:t>
      </w:r>
      <w:r w:rsidRPr="0047175D">
        <w:rPr>
          <w:rFonts w:eastAsia="Times New Roman"/>
          <w:lang w:val="lt-LT" w:eastAsia="en-US"/>
        </w:rPr>
        <w:t xml:space="preserve"> arba sakvinavir</w:t>
      </w:r>
      <w:r w:rsidR="00344638">
        <w:rPr>
          <w:rFonts w:eastAsia="Times New Roman"/>
          <w:lang w:val="lt-LT" w:eastAsia="en-US"/>
        </w:rPr>
        <w:t>o</w:t>
      </w:r>
      <w:r w:rsidRPr="0047175D">
        <w:rPr>
          <w:rFonts w:eastAsia="Times New Roman"/>
          <w:lang w:val="lt-LT" w:eastAsia="en-US"/>
        </w:rPr>
        <w:t xml:space="preserve"> (</w:t>
      </w:r>
      <w:r w:rsidR="00344638">
        <w:rPr>
          <w:lang w:val="lt-LT"/>
        </w:rPr>
        <w:t xml:space="preserve">vartojamų </w:t>
      </w:r>
      <w:r w:rsidRPr="0047175D">
        <w:rPr>
          <w:lang w:val="lt-LT"/>
        </w:rPr>
        <w:t>ŽIV infekcijai gydyti</w:t>
      </w:r>
      <w:r w:rsidRPr="0047175D">
        <w:rPr>
          <w:rFonts w:eastAsia="Times New Roman"/>
          <w:lang w:val="lt-LT" w:eastAsia="en-US"/>
        </w:rPr>
        <w:t>);</w:t>
      </w:r>
    </w:p>
    <w:p w14:paraId="45D64DCC" w14:textId="77777777" w:rsidR="006539FA" w:rsidRPr="0047175D" w:rsidRDefault="006539FA" w:rsidP="006539FA">
      <w:pPr>
        <w:pStyle w:val="Sraopastraipa1"/>
        <w:numPr>
          <w:ilvl w:val="0"/>
          <w:numId w:val="6"/>
        </w:numPr>
        <w:tabs>
          <w:tab w:val="clear" w:pos="567"/>
        </w:tabs>
        <w:spacing w:line="240" w:lineRule="auto"/>
        <w:ind w:right="-2"/>
        <w:rPr>
          <w:lang w:val="lt-LT"/>
        </w:rPr>
      </w:pPr>
      <w:r w:rsidRPr="0047175D">
        <w:rPr>
          <w:lang w:val="lt-LT"/>
        </w:rPr>
        <w:t>takrolimuz</w:t>
      </w:r>
      <w:r w:rsidR="001A52F1">
        <w:rPr>
          <w:lang w:val="lt-LT"/>
        </w:rPr>
        <w:t>o</w:t>
      </w:r>
      <w:r w:rsidRPr="0047175D">
        <w:rPr>
          <w:lang w:val="lt-LT"/>
        </w:rPr>
        <w:t xml:space="preserve"> (</w:t>
      </w:r>
      <w:r w:rsidR="001A52F1">
        <w:rPr>
          <w:lang w:val="lt-LT"/>
        </w:rPr>
        <w:t xml:space="preserve">vartojamo </w:t>
      </w:r>
      <w:r w:rsidRPr="0047175D">
        <w:rPr>
          <w:lang w:val="lt-LT"/>
        </w:rPr>
        <w:t>organų transplantacijos atvejais);</w:t>
      </w:r>
    </w:p>
    <w:p w14:paraId="497354B8" w14:textId="77777777" w:rsidR="006539FA" w:rsidRPr="0047175D" w:rsidRDefault="006539FA" w:rsidP="006539FA">
      <w:pPr>
        <w:pStyle w:val="Sraopastraipa1"/>
        <w:numPr>
          <w:ilvl w:val="0"/>
          <w:numId w:val="6"/>
        </w:numPr>
        <w:tabs>
          <w:tab w:val="clear" w:pos="567"/>
        </w:tabs>
        <w:spacing w:line="240" w:lineRule="auto"/>
        <w:ind w:right="-2"/>
        <w:rPr>
          <w:lang w:val="lt-LT"/>
        </w:rPr>
      </w:pPr>
      <w:r w:rsidRPr="0047175D">
        <w:rPr>
          <w:lang w:val="lt-LT"/>
        </w:rPr>
        <w:t xml:space="preserve">jonažolės </w:t>
      </w:r>
      <w:r w:rsidRPr="0047175D">
        <w:rPr>
          <w:i/>
          <w:lang w:val="lt-LT"/>
        </w:rPr>
        <w:t>(Hypericum perforatum)</w:t>
      </w:r>
      <w:r w:rsidRPr="0047175D">
        <w:rPr>
          <w:lang w:val="lt-LT"/>
        </w:rPr>
        <w:t xml:space="preserve"> preparatų </w:t>
      </w:r>
      <w:r w:rsidR="007143A8">
        <w:rPr>
          <w:lang w:val="lt-LT"/>
        </w:rPr>
        <w:t>(</w:t>
      </w:r>
      <w:r w:rsidR="001A52F1">
        <w:rPr>
          <w:lang w:val="lt-LT"/>
        </w:rPr>
        <w:t xml:space="preserve">vartojamų </w:t>
      </w:r>
      <w:r w:rsidRPr="0047175D">
        <w:rPr>
          <w:lang w:val="lt-LT"/>
        </w:rPr>
        <w:t xml:space="preserve">lengvai depresijai gydyti); </w:t>
      </w:r>
    </w:p>
    <w:p w14:paraId="6885DFF9" w14:textId="77777777" w:rsidR="006539FA" w:rsidRPr="0047175D" w:rsidRDefault="006539FA" w:rsidP="006539FA">
      <w:pPr>
        <w:pStyle w:val="Sraopastraipa1"/>
        <w:numPr>
          <w:ilvl w:val="0"/>
          <w:numId w:val="6"/>
        </w:numPr>
        <w:tabs>
          <w:tab w:val="clear" w:pos="567"/>
        </w:tabs>
        <w:spacing w:line="240" w:lineRule="auto"/>
        <w:ind w:right="-2"/>
        <w:rPr>
          <w:lang w:val="lt-LT"/>
        </w:rPr>
      </w:pPr>
      <w:r w:rsidRPr="0047175D">
        <w:rPr>
          <w:lang w:val="lt-LT"/>
        </w:rPr>
        <w:t>cilostazol</w:t>
      </w:r>
      <w:r w:rsidR="001A52F1">
        <w:rPr>
          <w:lang w:val="lt-LT"/>
        </w:rPr>
        <w:t>o</w:t>
      </w:r>
      <w:r w:rsidRPr="0047175D">
        <w:rPr>
          <w:lang w:val="lt-LT"/>
        </w:rPr>
        <w:t xml:space="preserve"> (</w:t>
      </w:r>
      <w:r w:rsidR="001A52F1">
        <w:rPr>
          <w:lang w:val="lt-LT"/>
        </w:rPr>
        <w:t xml:space="preserve">vartojamo </w:t>
      </w:r>
      <w:r w:rsidRPr="0047175D">
        <w:rPr>
          <w:lang w:val="lt-LT"/>
        </w:rPr>
        <w:t>protarpiniam šlubumui gydyti);</w:t>
      </w:r>
    </w:p>
    <w:p w14:paraId="72EE3815" w14:textId="77777777" w:rsidR="001A52F1" w:rsidRDefault="006539FA" w:rsidP="006539FA">
      <w:pPr>
        <w:pStyle w:val="Sraopastraipa1"/>
        <w:numPr>
          <w:ilvl w:val="0"/>
          <w:numId w:val="6"/>
        </w:numPr>
        <w:tabs>
          <w:tab w:val="clear" w:pos="567"/>
        </w:tabs>
        <w:spacing w:line="240" w:lineRule="auto"/>
        <w:ind w:right="-2"/>
        <w:rPr>
          <w:lang w:val="lt-LT"/>
        </w:rPr>
      </w:pPr>
      <w:r w:rsidRPr="0047175D">
        <w:rPr>
          <w:lang w:val="lt-LT"/>
        </w:rPr>
        <w:t>klopidogrel</w:t>
      </w:r>
      <w:r w:rsidR="001A52F1">
        <w:rPr>
          <w:lang w:val="lt-LT"/>
        </w:rPr>
        <w:t>io</w:t>
      </w:r>
      <w:r w:rsidRPr="0047175D">
        <w:rPr>
          <w:lang w:val="lt-LT"/>
        </w:rPr>
        <w:t xml:space="preserve"> (</w:t>
      </w:r>
      <w:r w:rsidR="001A52F1">
        <w:rPr>
          <w:lang w:val="lt-LT"/>
        </w:rPr>
        <w:t xml:space="preserve">vartojamo </w:t>
      </w:r>
      <w:r w:rsidRPr="0047175D">
        <w:rPr>
          <w:lang w:val="lt-LT"/>
        </w:rPr>
        <w:t>norint, kad nesusidarytų kraujo krešulių (trombų))</w:t>
      </w:r>
      <w:r w:rsidR="001A52F1">
        <w:rPr>
          <w:lang w:val="lt-LT"/>
        </w:rPr>
        <w:t>;</w:t>
      </w:r>
    </w:p>
    <w:p w14:paraId="37EA7BA9" w14:textId="77777777" w:rsidR="006539FA" w:rsidRPr="0047175D" w:rsidRDefault="001A52F1" w:rsidP="006539FA">
      <w:pPr>
        <w:pStyle w:val="Sraopastraipa1"/>
        <w:numPr>
          <w:ilvl w:val="0"/>
          <w:numId w:val="6"/>
        </w:numPr>
        <w:tabs>
          <w:tab w:val="clear" w:pos="567"/>
        </w:tabs>
        <w:spacing w:line="240" w:lineRule="auto"/>
        <w:ind w:right="-2"/>
        <w:rPr>
          <w:lang w:val="lt-LT"/>
        </w:rPr>
      </w:pPr>
      <w:r w:rsidRPr="009A42E9">
        <w:rPr>
          <w:rFonts w:eastAsia="Times New Roman"/>
          <w:lang w:val="lt-LT" w:eastAsia="lt-LT"/>
        </w:rPr>
        <w:t>metotreksato (chemoterapinio vaisto, kurio didelėmis dozėmis gydomas vėžys; jeigu vartojate didelę metotreksato dozę, Jūsų gydytojas gali laikinai sustabdyti Jūsų gydymą Gasec).</w:t>
      </w:r>
    </w:p>
    <w:p w14:paraId="3996C9F4" w14:textId="77777777" w:rsidR="006539FA" w:rsidRPr="0047175D" w:rsidRDefault="006539FA" w:rsidP="006539FA">
      <w:pPr>
        <w:tabs>
          <w:tab w:val="clear" w:pos="567"/>
        </w:tabs>
        <w:spacing w:line="240" w:lineRule="auto"/>
        <w:ind w:right="-2"/>
        <w:rPr>
          <w:lang w:val="lt-LT"/>
        </w:rPr>
      </w:pPr>
    </w:p>
    <w:p w14:paraId="68CE5B06" w14:textId="77777777" w:rsidR="006539FA" w:rsidRPr="0047175D" w:rsidRDefault="006539FA" w:rsidP="006539FA">
      <w:pPr>
        <w:autoSpaceDE w:val="0"/>
        <w:autoSpaceDN w:val="0"/>
        <w:adjustRightInd w:val="0"/>
        <w:spacing w:line="240" w:lineRule="auto"/>
        <w:rPr>
          <w:lang w:val="lt-LT"/>
        </w:rPr>
      </w:pPr>
      <w:r w:rsidRPr="0047175D">
        <w:rPr>
          <w:lang w:val="lt-LT"/>
        </w:rPr>
        <w:t>Jeigu kartu su Gasec gydytojas skyrė</w:t>
      </w:r>
      <w:r w:rsidRPr="0047175D">
        <w:rPr>
          <w:i/>
          <w:iCs/>
          <w:lang w:val="lt-LT"/>
        </w:rPr>
        <w:t xml:space="preserve"> </w:t>
      </w:r>
      <w:r w:rsidRPr="0047175D">
        <w:rPr>
          <w:lang w:val="lt-LT"/>
        </w:rPr>
        <w:t>antibiotikų amoksicilino ir klaritromicino</w:t>
      </w:r>
      <w:r w:rsidRPr="0047175D">
        <w:rPr>
          <w:i/>
          <w:iCs/>
          <w:lang w:val="lt-LT"/>
        </w:rPr>
        <w:t xml:space="preserve"> Helicobacter pylori </w:t>
      </w:r>
      <w:r w:rsidRPr="0047175D">
        <w:rPr>
          <w:lang w:val="lt-LT"/>
        </w:rPr>
        <w:t>infekcijos sukeltoms opoms gydyti, tai labai svarbu jam pasakyti apie visus kitus vaistus, kuriuos vartojate.</w:t>
      </w:r>
    </w:p>
    <w:p w14:paraId="4F86D6A9" w14:textId="77777777" w:rsidR="006539FA" w:rsidRPr="0047175D" w:rsidRDefault="006539FA" w:rsidP="006539FA">
      <w:pPr>
        <w:numPr>
          <w:ilvl w:val="12"/>
          <w:numId w:val="0"/>
        </w:numPr>
        <w:tabs>
          <w:tab w:val="clear" w:pos="567"/>
        </w:tabs>
        <w:spacing w:line="240" w:lineRule="auto"/>
        <w:ind w:right="-2"/>
        <w:rPr>
          <w:lang w:val="lt-LT"/>
        </w:rPr>
      </w:pPr>
    </w:p>
    <w:p w14:paraId="02E5F74D" w14:textId="77777777" w:rsidR="006539FA" w:rsidRPr="0047175D" w:rsidRDefault="006539FA" w:rsidP="006539FA">
      <w:pPr>
        <w:pStyle w:val="Antrat4"/>
        <w:spacing w:line="240" w:lineRule="auto"/>
        <w:rPr>
          <w:sz w:val="22"/>
          <w:szCs w:val="22"/>
          <w:lang w:val="lt-LT"/>
        </w:rPr>
      </w:pPr>
      <w:r w:rsidRPr="0047175D">
        <w:rPr>
          <w:sz w:val="22"/>
          <w:szCs w:val="22"/>
          <w:lang w:val="lt-LT"/>
        </w:rPr>
        <w:t>Gasec</w:t>
      </w:r>
      <w:r w:rsidRPr="0047175D">
        <w:rPr>
          <w:noProof w:val="0"/>
          <w:sz w:val="22"/>
          <w:szCs w:val="22"/>
          <w:lang w:val="lt-LT"/>
        </w:rPr>
        <w:t xml:space="preserve"> vartojimas su maistu ir gėrimais</w:t>
      </w:r>
    </w:p>
    <w:p w14:paraId="4B4CF9A6" w14:textId="77777777" w:rsidR="006539FA" w:rsidRPr="0047175D" w:rsidRDefault="001A52F1" w:rsidP="006539FA">
      <w:pPr>
        <w:numPr>
          <w:ilvl w:val="12"/>
          <w:numId w:val="0"/>
        </w:numPr>
        <w:tabs>
          <w:tab w:val="clear" w:pos="567"/>
        </w:tabs>
        <w:spacing w:line="240" w:lineRule="auto"/>
        <w:rPr>
          <w:lang w:val="lt-LT"/>
        </w:rPr>
      </w:pPr>
      <w:r>
        <w:rPr>
          <w:lang w:val="lt-LT"/>
        </w:rPr>
        <w:t>Skrandyje neirias kietąsias k</w:t>
      </w:r>
      <w:r w:rsidR="006539FA" w:rsidRPr="0047175D">
        <w:rPr>
          <w:lang w:val="lt-LT"/>
        </w:rPr>
        <w:t>apsules galima išgerti kartu su maistu arba nevalgius.</w:t>
      </w:r>
    </w:p>
    <w:p w14:paraId="63122361" w14:textId="77777777" w:rsidR="006539FA" w:rsidRPr="0047175D" w:rsidRDefault="006539FA" w:rsidP="006539FA">
      <w:pPr>
        <w:numPr>
          <w:ilvl w:val="12"/>
          <w:numId w:val="0"/>
        </w:numPr>
        <w:tabs>
          <w:tab w:val="clear" w:pos="567"/>
        </w:tabs>
        <w:spacing w:line="240" w:lineRule="auto"/>
        <w:rPr>
          <w:lang w:val="lt-LT"/>
        </w:rPr>
      </w:pPr>
    </w:p>
    <w:p w14:paraId="49E43B6C" w14:textId="77777777" w:rsidR="006539FA" w:rsidRPr="0047175D" w:rsidRDefault="006539FA" w:rsidP="006539FA">
      <w:pPr>
        <w:pStyle w:val="Antrat4"/>
        <w:spacing w:line="240" w:lineRule="auto"/>
        <w:rPr>
          <w:sz w:val="22"/>
          <w:szCs w:val="22"/>
          <w:lang w:val="lt-LT"/>
        </w:rPr>
      </w:pPr>
      <w:r w:rsidRPr="0047175D">
        <w:rPr>
          <w:noProof w:val="0"/>
          <w:sz w:val="22"/>
          <w:szCs w:val="22"/>
          <w:lang w:val="lt-LT"/>
        </w:rPr>
        <w:t>Nėštumas ir žindymo laikotarpis</w:t>
      </w:r>
    </w:p>
    <w:p w14:paraId="53C86963" w14:textId="77777777" w:rsidR="006539FA" w:rsidRPr="0047175D" w:rsidRDefault="001A52F1" w:rsidP="006539FA">
      <w:pPr>
        <w:spacing w:line="240" w:lineRule="auto"/>
        <w:rPr>
          <w:lang w:val="lt-LT"/>
        </w:rPr>
      </w:pPr>
      <w:r w:rsidRPr="00B34FA1">
        <w:rPr>
          <w:noProof/>
          <w:szCs w:val="24"/>
          <w:lang w:val="lt-LT"/>
        </w:rPr>
        <w:t>Jeigu esate nėščia, žindote kūdikį, manote, kad galbūt esate nėščia</w:t>
      </w:r>
      <w:r w:rsidRPr="00B505EC">
        <w:rPr>
          <w:noProof/>
          <w:szCs w:val="24"/>
          <w:lang w:val="lt-LT"/>
        </w:rPr>
        <w:t>,</w:t>
      </w:r>
      <w:r w:rsidRPr="00B34FA1">
        <w:rPr>
          <w:noProof/>
          <w:szCs w:val="24"/>
          <w:lang w:val="lt-LT"/>
        </w:rPr>
        <w:t xml:space="preserve"> arba planuojate pastoti, tai prieš vartodama šį vaistą</w:t>
      </w:r>
      <w:r w:rsidRPr="00B505EC">
        <w:rPr>
          <w:noProof/>
          <w:szCs w:val="24"/>
          <w:lang w:val="lt-LT"/>
        </w:rPr>
        <w:t>,</w:t>
      </w:r>
      <w:r w:rsidRPr="00B34FA1">
        <w:rPr>
          <w:noProof/>
          <w:szCs w:val="24"/>
          <w:lang w:val="lt-LT"/>
        </w:rPr>
        <w:t xml:space="preserve"> pasitarkite su gydytoju</w:t>
      </w:r>
      <w:r w:rsidR="006539FA" w:rsidRPr="0047175D">
        <w:rPr>
          <w:lang w:val="lt-LT"/>
        </w:rPr>
        <w:t>. Tokiu atveju gydytojas nuspręs, ar šiuo metu Jums galima vartoti Gasec. Gydytojas nuspręs, ar galite vartoti Gasec žindymo laikotarpiu.</w:t>
      </w:r>
    </w:p>
    <w:p w14:paraId="4A7FDBEC" w14:textId="77777777" w:rsidR="006539FA" w:rsidRPr="0047175D" w:rsidRDefault="006539FA" w:rsidP="006539FA">
      <w:pPr>
        <w:numPr>
          <w:ilvl w:val="12"/>
          <w:numId w:val="0"/>
        </w:numPr>
        <w:tabs>
          <w:tab w:val="clear" w:pos="567"/>
        </w:tabs>
        <w:spacing w:line="240" w:lineRule="auto"/>
        <w:rPr>
          <w:lang w:val="lt-LT"/>
        </w:rPr>
      </w:pPr>
    </w:p>
    <w:p w14:paraId="2624C839" w14:textId="77777777" w:rsidR="006539FA" w:rsidRPr="0047175D" w:rsidRDefault="006539FA" w:rsidP="006539FA">
      <w:pPr>
        <w:pStyle w:val="Antrat4"/>
        <w:spacing w:line="240" w:lineRule="auto"/>
        <w:rPr>
          <w:noProof w:val="0"/>
          <w:sz w:val="22"/>
          <w:szCs w:val="22"/>
          <w:lang w:val="lt-LT"/>
        </w:rPr>
      </w:pPr>
      <w:r w:rsidRPr="0047175D">
        <w:rPr>
          <w:noProof w:val="0"/>
          <w:sz w:val="22"/>
          <w:szCs w:val="22"/>
          <w:lang w:val="lt-LT"/>
        </w:rPr>
        <w:t>Vairavimas ir mechanizmų valdymas</w:t>
      </w:r>
    </w:p>
    <w:p w14:paraId="6C22043A" w14:textId="77777777" w:rsidR="006539FA" w:rsidRPr="0047175D" w:rsidRDefault="006539FA" w:rsidP="006539FA">
      <w:pPr>
        <w:numPr>
          <w:ilvl w:val="12"/>
          <w:numId w:val="0"/>
        </w:numPr>
        <w:tabs>
          <w:tab w:val="clear" w:pos="567"/>
        </w:tabs>
        <w:spacing w:line="240" w:lineRule="auto"/>
        <w:ind w:right="-2"/>
        <w:rPr>
          <w:lang w:val="lt-LT"/>
        </w:rPr>
      </w:pPr>
      <w:r w:rsidRPr="0047175D">
        <w:rPr>
          <w:lang w:val="lt-LT"/>
        </w:rPr>
        <w:t xml:space="preserve">Gebėjimo vairuoti ar dirbti su įrankiais ir technika Gasec neturėtų veikti, tačiau gali pasireikšti toks šalutinis poveikis kaip svaigulys ir regos sutrikimai (žr. 4 skyrių). Jeigu pasireiškė toks poveikis, vairuoti ar valdyti </w:t>
      </w:r>
      <w:r w:rsidR="001A52F1" w:rsidRPr="0047175D">
        <w:rPr>
          <w:lang w:val="lt-LT"/>
        </w:rPr>
        <w:t xml:space="preserve">mechanizmų </w:t>
      </w:r>
      <w:r w:rsidRPr="0047175D">
        <w:rPr>
          <w:lang w:val="lt-LT"/>
        </w:rPr>
        <w:t>negalima.</w:t>
      </w:r>
    </w:p>
    <w:p w14:paraId="700916E2" w14:textId="77777777" w:rsidR="006539FA" w:rsidRPr="0047175D" w:rsidRDefault="006539FA" w:rsidP="006539FA">
      <w:pPr>
        <w:numPr>
          <w:ilvl w:val="12"/>
          <w:numId w:val="0"/>
        </w:numPr>
        <w:tabs>
          <w:tab w:val="clear" w:pos="567"/>
        </w:tabs>
        <w:spacing w:line="240" w:lineRule="auto"/>
        <w:ind w:right="-2"/>
        <w:rPr>
          <w:lang w:val="lt-LT"/>
        </w:rPr>
      </w:pPr>
    </w:p>
    <w:p w14:paraId="27BFD902" w14:textId="77777777" w:rsidR="006D03BD" w:rsidRDefault="006539FA" w:rsidP="006539FA">
      <w:pPr>
        <w:pStyle w:val="Antrat4"/>
        <w:spacing w:line="240" w:lineRule="auto"/>
        <w:rPr>
          <w:bCs w:val="0"/>
          <w:noProof w:val="0"/>
          <w:sz w:val="22"/>
          <w:szCs w:val="22"/>
          <w:lang w:val="lt-LT"/>
        </w:rPr>
      </w:pPr>
      <w:r w:rsidRPr="0047175D">
        <w:rPr>
          <w:bCs w:val="0"/>
          <w:sz w:val="22"/>
          <w:szCs w:val="22"/>
          <w:lang w:val="lt-LT"/>
        </w:rPr>
        <w:t>Gasec</w:t>
      </w:r>
      <w:r w:rsidRPr="0047175D">
        <w:rPr>
          <w:bCs w:val="0"/>
          <w:noProof w:val="0"/>
          <w:sz w:val="22"/>
          <w:szCs w:val="22"/>
          <w:lang w:val="lt-LT"/>
        </w:rPr>
        <w:t xml:space="preserve"> sudėtyje yra </w:t>
      </w:r>
      <w:r w:rsidRPr="0047175D">
        <w:rPr>
          <w:bCs w:val="0"/>
          <w:sz w:val="22"/>
          <w:szCs w:val="22"/>
          <w:lang w:val="lt-LT"/>
        </w:rPr>
        <w:t>sacharozės</w:t>
      </w:r>
    </w:p>
    <w:p w14:paraId="05F4F3C7" w14:textId="77777777" w:rsidR="006539FA" w:rsidRPr="0047175D" w:rsidRDefault="006539FA" w:rsidP="006539FA">
      <w:pPr>
        <w:pStyle w:val="Antrat4"/>
        <w:spacing w:line="240" w:lineRule="auto"/>
        <w:rPr>
          <w:b w:val="0"/>
          <w:bCs w:val="0"/>
          <w:noProof w:val="0"/>
          <w:sz w:val="22"/>
          <w:szCs w:val="22"/>
          <w:lang w:val="lt-LT"/>
        </w:rPr>
      </w:pPr>
      <w:r w:rsidRPr="0047175D">
        <w:rPr>
          <w:b w:val="0"/>
          <w:bCs w:val="0"/>
          <w:sz w:val="22"/>
          <w:szCs w:val="22"/>
          <w:lang w:val="lt-LT"/>
        </w:rPr>
        <w:t>Jeigu gydytojas Jums yra sakęs, kad netoleruojate kokių nors angliavandenių, kreipkitės į jį prieš pradėdami vartoti šį vaistą.</w:t>
      </w:r>
    </w:p>
    <w:p w14:paraId="2138C8CD" w14:textId="77777777" w:rsidR="006539FA" w:rsidRPr="0047175D" w:rsidRDefault="006539FA" w:rsidP="006539FA">
      <w:pPr>
        <w:numPr>
          <w:ilvl w:val="12"/>
          <w:numId w:val="0"/>
        </w:numPr>
        <w:tabs>
          <w:tab w:val="clear" w:pos="567"/>
        </w:tabs>
        <w:spacing w:line="240" w:lineRule="auto"/>
        <w:ind w:right="-2"/>
        <w:rPr>
          <w:lang w:val="lt-LT"/>
        </w:rPr>
      </w:pPr>
    </w:p>
    <w:p w14:paraId="1A7C1A18" w14:textId="77777777" w:rsidR="006539FA" w:rsidRPr="0047175D" w:rsidRDefault="006539FA" w:rsidP="006539FA">
      <w:pPr>
        <w:numPr>
          <w:ilvl w:val="12"/>
          <w:numId w:val="0"/>
        </w:numPr>
        <w:tabs>
          <w:tab w:val="clear" w:pos="567"/>
        </w:tabs>
        <w:spacing w:line="240" w:lineRule="auto"/>
        <w:ind w:right="-2"/>
        <w:rPr>
          <w:lang w:val="lt-LT"/>
        </w:rPr>
      </w:pPr>
    </w:p>
    <w:p w14:paraId="2601D859" w14:textId="77777777" w:rsidR="006539FA" w:rsidRPr="0047175D" w:rsidRDefault="006539FA" w:rsidP="006539FA">
      <w:pPr>
        <w:pStyle w:val="Antrat3"/>
        <w:spacing w:before="0" w:after="0" w:line="240" w:lineRule="auto"/>
        <w:rPr>
          <w:sz w:val="22"/>
          <w:szCs w:val="22"/>
          <w:lang w:val="lt-LT"/>
        </w:rPr>
      </w:pPr>
      <w:r w:rsidRPr="0047175D">
        <w:rPr>
          <w:sz w:val="22"/>
          <w:szCs w:val="22"/>
          <w:lang w:val="lt-LT"/>
        </w:rPr>
        <w:t>3.</w:t>
      </w:r>
      <w:r w:rsidRPr="0047175D">
        <w:rPr>
          <w:sz w:val="22"/>
          <w:szCs w:val="22"/>
          <w:lang w:val="lt-LT"/>
        </w:rPr>
        <w:tab/>
        <w:t>Kaip vartoti Gasec</w:t>
      </w:r>
    </w:p>
    <w:p w14:paraId="2FD588B4" w14:textId="77777777" w:rsidR="006539FA" w:rsidRPr="0047175D" w:rsidRDefault="006539FA" w:rsidP="006539FA">
      <w:pPr>
        <w:numPr>
          <w:ilvl w:val="12"/>
          <w:numId w:val="0"/>
        </w:numPr>
        <w:tabs>
          <w:tab w:val="clear" w:pos="567"/>
        </w:tabs>
        <w:spacing w:line="240" w:lineRule="auto"/>
        <w:ind w:right="-2"/>
        <w:rPr>
          <w:lang w:val="lt-LT"/>
        </w:rPr>
      </w:pPr>
    </w:p>
    <w:p w14:paraId="2DEA27F9" w14:textId="77777777" w:rsidR="006539FA" w:rsidRPr="0047175D" w:rsidRDefault="006539FA" w:rsidP="006539FA">
      <w:pPr>
        <w:numPr>
          <w:ilvl w:val="12"/>
          <w:numId w:val="0"/>
        </w:numPr>
        <w:tabs>
          <w:tab w:val="clear" w:pos="567"/>
        </w:tabs>
        <w:spacing w:line="240" w:lineRule="auto"/>
        <w:ind w:right="-2"/>
        <w:rPr>
          <w:lang w:val="lt-LT"/>
        </w:rPr>
      </w:pPr>
      <w:r>
        <w:rPr>
          <w:lang w:val="lt-LT"/>
        </w:rPr>
        <w:t>V</w:t>
      </w:r>
      <w:r w:rsidRPr="0047175D">
        <w:rPr>
          <w:lang w:val="lt-LT"/>
        </w:rPr>
        <w:t xml:space="preserve">isada vartokite </w:t>
      </w:r>
      <w:r>
        <w:rPr>
          <w:lang w:val="lt-LT"/>
        </w:rPr>
        <w:t xml:space="preserve">šį vaistą </w:t>
      </w:r>
      <w:r w:rsidRPr="0047175D">
        <w:rPr>
          <w:lang w:val="lt-LT"/>
        </w:rPr>
        <w:t>tiksliai, kaip nurodė gydytojas. Jeigu abejojate, kreipkitės į gydytoją arba vaistininką. Kiek</w:t>
      </w:r>
      <w:r w:rsidR="00BF440B">
        <w:rPr>
          <w:lang w:val="lt-LT"/>
        </w:rPr>
        <w:t xml:space="preserve"> skrandyje neirių kietųjų</w:t>
      </w:r>
      <w:r w:rsidRPr="0047175D">
        <w:rPr>
          <w:lang w:val="lt-LT"/>
        </w:rPr>
        <w:t xml:space="preserve"> kapsulių ir kaip ilgai vartoti, nurodys gydytojas. Dozė ir vartojimo trukmė priklausys nuo jūsų būklės ir amžiaus.</w:t>
      </w:r>
    </w:p>
    <w:p w14:paraId="0B0C5959" w14:textId="77777777" w:rsidR="006539FA" w:rsidRPr="0047175D" w:rsidRDefault="006539FA" w:rsidP="006539FA">
      <w:pPr>
        <w:numPr>
          <w:ilvl w:val="12"/>
          <w:numId w:val="0"/>
        </w:numPr>
        <w:tabs>
          <w:tab w:val="clear" w:pos="567"/>
        </w:tabs>
        <w:spacing w:line="240" w:lineRule="auto"/>
        <w:ind w:right="-2"/>
        <w:rPr>
          <w:lang w:val="lt-LT"/>
        </w:rPr>
      </w:pPr>
    </w:p>
    <w:p w14:paraId="73CC4F4B" w14:textId="77777777" w:rsidR="006539FA" w:rsidRPr="0047175D" w:rsidRDefault="006539FA" w:rsidP="006539FA">
      <w:pPr>
        <w:numPr>
          <w:ilvl w:val="12"/>
          <w:numId w:val="0"/>
        </w:numPr>
        <w:tabs>
          <w:tab w:val="clear" w:pos="567"/>
        </w:tabs>
        <w:spacing w:line="240" w:lineRule="auto"/>
        <w:ind w:right="-2"/>
        <w:rPr>
          <w:lang w:val="lt-LT"/>
        </w:rPr>
      </w:pPr>
      <w:r>
        <w:rPr>
          <w:lang w:val="lt-LT"/>
        </w:rPr>
        <w:t>Rekomenduojamos</w:t>
      </w:r>
      <w:r w:rsidRPr="0047175D">
        <w:rPr>
          <w:lang w:val="lt-LT"/>
        </w:rPr>
        <w:t xml:space="preserve"> dozės nurodytos toliau.</w:t>
      </w:r>
    </w:p>
    <w:p w14:paraId="000AF7A5" w14:textId="77777777" w:rsidR="006539FA" w:rsidRPr="0047175D" w:rsidRDefault="006539FA" w:rsidP="006539FA">
      <w:pPr>
        <w:numPr>
          <w:ilvl w:val="12"/>
          <w:numId w:val="0"/>
        </w:numPr>
        <w:tabs>
          <w:tab w:val="clear" w:pos="567"/>
        </w:tabs>
        <w:spacing w:line="240" w:lineRule="auto"/>
        <w:ind w:right="-2"/>
        <w:rPr>
          <w:bCs/>
          <w:u w:val="single"/>
          <w:lang w:val="lt-LT"/>
        </w:rPr>
      </w:pPr>
    </w:p>
    <w:p w14:paraId="3FCB311C" w14:textId="77777777" w:rsidR="006539FA" w:rsidRPr="0047175D" w:rsidRDefault="006539FA" w:rsidP="006539FA">
      <w:pPr>
        <w:numPr>
          <w:ilvl w:val="12"/>
          <w:numId w:val="0"/>
        </w:numPr>
        <w:tabs>
          <w:tab w:val="clear" w:pos="567"/>
        </w:tabs>
        <w:spacing w:line="240" w:lineRule="auto"/>
        <w:ind w:right="-2"/>
        <w:rPr>
          <w:bCs/>
          <w:u w:val="single"/>
          <w:lang w:val="lt-LT"/>
        </w:rPr>
      </w:pPr>
      <w:r w:rsidRPr="0047175D">
        <w:rPr>
          <w:bCs/>
          <w:u w:val="single"/>
          <w:lang w:val="lt-LT"/>
        </w:rPr>
        <w:t>Suaugusiesiems</w:t>
      </w:r>
    </w:p>
    <w:p w14:paraId="7127D38A" w14:textId="77777777" w:rsidR="006539FA" w:rsidRPr="0047175D" w:rsidRDefault="006539FA" w:rsidP="006539FA">
      <w:pPr>
        <w:numPr>
          <w:ilvl w:val="12"/>
          <w:numId w:val="0"/>
        </w:numPr>
        <w:tabs>
          <w:tab w:val="clear" w:pos="567"/>
        </w:tabs>
        <w:spacing w:line="240" w:lineRule="auto"/>
        <w:ind w:right="-2"/>
        <w:rPr>
          <w:lang w:val="lt-LT"/>
        </w:rPr>
      </w:pPr>
      <w:r w:rsidRPr="0047175D">
        <w:rPr>
          <w:lang w:val="lt-LT"/>
        </w:rPr>
        <w:t>Gastroezofaginio refiukso ligos simptomams (</w:t>
      </w:r>
      <w:r w:rsidRPr="00154C87">
        <w:rPr>
          <w:lang w:val="lt-LT"/>
        </w:rPr>
        <w:t xml:space="preserve">rėmens ir rūgštinio turinio </w:t>
      </w:r>
      <w:r w:rsidR="00FE4570">
        <w:rPr>
          <w:lang w:val="lt-LT"/>
        </w:rPr>
        <w:t>atpylimui</w:t>
      </w:r>
      <w:r w:rsidRPr="0047175D">
        <w:rPr>
          <w:lang w:val="lt-LT"/>
        </w:rPr>
        <w:t>) palengvinti:</w:t>
      </w:r>
    </w:p>
    <w:p w14:paraId="1FEB50D7" w14:textId="77777777" w:rsidR="006539FA" w:rsidRPr="0047175D" w:rsidRDefault="006539FA" w:rsidP="006539FA">
      <w:pPr>
        <w:numPr>
          <w:ilvl w:val="0"/>
          <w:numId w:val="8"/>
        </w:numPr>
        <w:tabs>
          <w:tab w:val="clear" w:pos="567"/>
        </w:tabs>
        <w:autoSpaceDE w:val="0"/>
        <w:autoSpaceDN w:val="0"/>
        <w:adjustRightInd w:val="0"/>
        <w:spacing w:line="240" w:lineRule="auto"/>
        <w:rPr>
          <w:lang w:val="lt-LT"/>
        </w:rPr>
      </w:pPr>
      <w:r w:rsidRPr="0047175D">
        <w:rPr>
          <w:lang w:val="lt-LT"/>
        </w:rPr>
        <w:t>jeigu gydytojas nustato, kad stemplė yra šiek tiek pažeista, įprasta dozė yra 20 mg vieną kartą per parą 4-8 savaites; jeigu stemplė nesugyja, gydytojas gali nurodyti gerti 40 mg dozę dar 8 savaites;</w:t>
      </w:r>
    </w:p>
    <w:p w14:paraId="21891DC0" w14:textId="77777777" w:rsidR="006539FA" w:rsidRPr="0047175D" w:rsidRDefault="006539FA" w:rsidP="006539FA">
      <w:pPr>
        <w:numPr>
          <w:ilvl w:val="0"/>
          <w:numId w:val="8"/>
        </w:numPr>
        <w:tabs>
          <w:tab w:val="clear" w:pos="567"/>
        </w:tabs>
        <w:autoSpaceDE w:val="0"/>
        <w:autoSpaceDN w:val="0"/>
        <w:adjustRightInd w:val="0"/>
        <w:spacing w:line="240" w:lineRule="auto"/>
        <w:rPr>
          <w:lang w:val="lt-LT"/>
        </w:rPr>
      </w:pPr>
      <w:r w:rsidRPr="0047175D">
        <w:rPr>
          <w:lang w:val="lt-LT"/>
        </w:rPr>
        <w:t>kai stemplė sugyja, paprastai skiriama 10 mg 1 kartą per parą;</w:t>
      </w:r>
    </w:p>
    <w:p w14:paraId="244719D5" w14:textId="77777777" w:rsidR="006539FA" w:rsidRPr="0047175D" w:rsidRDefault="006539FA" w:rsidP="006539FA">
      <w:pPr>
        <w:pStyle w:val="Sraopastraipa1"/>
        <w:numPr>
          <w:ilvl w:val="0"/>
          <w:numId w:val="8"/>
        </w:numPr>
        <w:tabs>
          <w:tab w:val="clear" w:pos="567"/>
        </w:tabs>
        <w:spacing w:line="240" w:lineRule="auto"/>
        <w:ind w:right="-2"/>
        <w:rPr>
          <w:lang w:val="lt-LT"/>
        </w:rPr>
      </w:pPr>
      <w:r w:rsidRPr="0047175D">
        <w:rPr>
          <w:lang w:val="lt-LT"/>
        </w:rPr>
        <w:t>jei stemplė nepažeista, paprastai skiriama 10 mg 1 kartą per parą.</w:t>
      </w:r>
    </w:p>
    <w:p w14:paraId="56B6B401" w14:textId="77777777" w:rsidR="006539FA" w:rsidRPr="0047175D" w:rsidRDefault="006539FA" w:rsidP="006539FA">
      <w:pPr>
        <w:tabs>
          <w:tab w:val="clear" w:pos="567"/>
        </w:tabs>
        <w:spacing w:line="240" w:lineRule="auto"/>
        <w:ind w:right="-2"/>
        <w:rPr>
          <w:lang w:val="lt-LT"/>
        </w:rPr>
      </w:pPr>
    </w:p>
    <w:p w14:paraId="3A2469F9" w14:textId="77777777" w:rsidR="006539FA" w:rsidRPr="00D94C24" w:rsidRDefault="006539FA" w:rsidP="006539FA">
      <w:pPr>
        <w:tabs>
          <w:tab w:val="clear" w:pos="567"/>
        </w:tabs>
        <w:spacing w:line="240" w:lineRule="auto"/>
        <w:ind w:right="-2"/>
        <w:rPr>
          <w:lang w:val="lt-LT"/>
        </w:rPr>
      </w:pPr>
      <w:r w:rsidRPr="00154C87">
        <w:rPr>
          <w:lang w:val="lt-LT"/>
        </w:rPr>
        <w:t>Viršutinės žarnyno dalies (dvylikapirštės žarnos) opoms</w:t>
      </w:r>
      <w:r w:rsidRPr="00D94C24">
        <w:rPr>
          <w:lang w:val="lt-LT"/>
        </w:rPr>
        <w:t xml:space="preserve"> gydyti:</w:t>
      </w:r>
    </w:p>
    <w:p w14:paraId="2202469B" w14:textId="77777777" w:rsidR="006539FA" w:rsidRPr="0047175D" w:rsidRDefault="006539FA" w:rsidP="006539FA">
      <w:pPr>
        <w:numPr>
          <w:ilvl w:val="0"/>
          <w:numId w:val="8"/>
        </w:numPr>
        <w:tabs>
          <w:tab w:val="clear" w:pos="567"/>
        </w:tabs>
        <w:autoSpaceDE w:val="0"/>
        <w:autoSpaceDN w:val="0"/>
        <w:adjustRightInd w:val="0"/>
        <w:spacing w:line="240" w:lineRule="auto"/>
        <w:rPr>
          <w:lang w:val="lt-LT"/>
        </w:rPr>
      </w:pPr>
      <w:r w:rsidRPr="0047175D">
        <w:rPr>
          <w:lang w:val="lt-LT"/>
        </w:rPr>
        <w:t>paprastai skiriama 20 mg 1 kartą per parą 2 savaites; jeigu per tą laiką opos neužgis, gydytojas gali nurodyti vartoti tą pačią dozę dar 2 savaites;</w:t>
      </w:r>
    </w:p>
    <w:p w14:paraId="4C5B7748" w14:textId="77777777" w:rsidR="006539FA" w:rsidRPr="0047175D" w:rsidRDefault="006539FA" w:rsidP="006539FA">
      <w:pPr>
        <w:numPr>
          <w:ilvl w:val="0"/>
          <w:numId w:val="8"/>
        </w:numPr>
        <w:tabs>
          <w:tab w:val="clear" w:pos="567"/>
        </w:tabs>
        <w:autoSpaceDE w:val="0"/>
        <w:autoSpaceDN w:val="0"/>
        <w:adjustRightInd w:val="0"/>
        <w:spacing w:line="240" w:lineRule="auto"/>
        <w:rPr>
          <w:lang w:val="lt-LT"/>
        </w:rPr>
      </w:pPr>
      <w:r w:rsidRPr="0047175D">
        <w:rPr>
          <w:lang w:val="lt-LT"/>
        </w:rPr>
        <w:t>jeigu opa ne visai užgijo, dozę galima padidinti iki 40 mg 1 kartą per parą (ji vartojama 4 savaites).</w:t>
      </w:r>
    </w:p>
    <w:p w14:paraId="6BFBF03A" w14:textId="77777777" w:rsidR="006539FA" w:rsidRPr="0047175D" w:rsidRDefault="006539FA" w:rsidP="006539FA">
      <w:pPr>
        <w:tabs>
          <w:tab w:val="clear" w:pos="567"/>
        </w:tabs>
        <w:autoSpaceDE w:val="0"/>
        <w:autoSpaceDN w:val="0"/>
        <w:adjustRightInd w:val="0"/>
        <w:spacing w:line="240" w:lineRule="auto"/>
        <w:rPr>
          <w:lang w:val="lt-LT"/>
        </w:rPr>
      </w:pPr>
    </w:p>
    <w:p w14:paraId="3B3BD090" w14:textId="77777777" w:rsidR="006539FA" w:rsidRPr="00D94C24" w:rsidRDefault="006539FA" w:rsidP="006539FA">
      <w:pPr>
        <w:tabs>
          <w:tab w:val="clear" w:pos="567"/>
        </w:tabs>
        <w:spacing w:line="240" w:lineRule="auto"/>
        <w:ind w:right="-2"/>
        <w:rPr>
          <w:lang w:val="lt-LT"/>
        </w:rPr>
      </w:pPr>
      <w:r w:rsidRPr="00154C87">
        <w:rPr>
          <w:lang w:val="lt-LT"/>
        </w:rPr>
        <w:t>Skrandžio opoms</w:t>
      </w:r>
      <w:r w:rsidRPr="00D94C24">
        <w:rPr>
          <w:lang w:val="lt-LT"/>
        </w:rPr>
        <w:t xml:space="preserve"> gydyti:</w:t>
      </w:r>
    </w:p>
    <w:p w14:paraId="00BD08F2" w14:textId="77777777" w:rsidR="006539FA" w:rsidRPr="0047175D" w:rsidRDefault="006539FA" w:rsidP="006539FA">
      <w:pPr>
        <w:numPr>
          <w:ilvl w:val="0"/>
          <w:numId w:val="9"/>
        </w:numPr>
        <w:tabs>
          <w:tab w:val="clear" w:pos="567"/>
        </w:tabs>
        <w:autoSpaceDE w:val="0"/>
        <w:autoSpaceDN w:val="0"/>
        <w:adjustRightInd w:val="0"/>
        <w:spacing w:line="240" w:lineRule="auto"/>
        <w:rPr>
          <w:lang w:val="lt-LT"/>
        </w:rPr>
      </w:pPr>
      <w:r w:rsidRPr="0047175D">
        <w:rPr>
          <w:lang w:val="lt-LT"/>
        </w:rPr>
        <w:t>paprastai skiriama 20 mg 1 kartą per parą 4 savaites; jeigu per tą laiką opos neužgijo, gydytojas gali nurodyti vartoti tą pačią dozę dar 4 savaites;</w:t>
      </w:r>
    </w:p>
    <w:p w14:paraId="6F0CDD37" w14:textId="77777777" w:rsidR="006539FA" w:rsidRPr="0047175D" w:rsidRDefault="006539FA" w:rsidP="006539FA">
      <w:pPr>
        <w:numPr>
          <w:ilvl w:val="0"/>
          <w:numId w:val="9"/>
        </w:numPr>
        <w:tabs>
          <w:tab w:val="clear" w:pos="567"/>
        </w:tabs>
        <w:autoSpaceDE w:val="0"/>
        <w:autoSpaceDN w:val="0"/>
        <w:adjustRightInd w:val="0"/>
        <w:spacing w:line="240" w:lineRule="auto"/>
        <w:rPr>
          <w:lang w:val="lt-LT"/>
        </w:rPr>
      </w:pPr>
      <w:r w:rsidRPr="0047175D">
        <w:rPr>
          <w:lang w:val="lt-LT"/>
        </w:rPr>
        <w:t>jeigu opa ne visai užgijo, dozę galima padidinti iki 40 mg 1 kartą per parą (ji vartojama 8 savaites).</w:t>
      </w:r>
    </w:p>
    <w:p w14:paraId="5B8F74C0" w14:textId="77777777" w:rsidR="006539FA" w:rsidRPr="0047175D" w:rsidRDefault="006539FA" w:rsidP="006539FA">
      <w:pPr>
        <w:tabs>
          <w:tab w:val="clear" w:pos="567"/>
        </w:tabs>
        <w:autoSpaceDE w:val="0"/>
        <w:autoSpaceDN w:val="0"/>
        <w:adjustRightInd w:val="0"/>
        <w:spacing w:line="240" w:lineRule="auto"/>
        <w:rPr>
          <w:lang w:val="lt-LT"/>
        </w:rPr>
      </w:pPr>
    </w:p>
    <w:p w14:paraId="297ED32D" w14:textId="77777777" w:rsidR="006539FA" w:rsidRPr="00D94C24" w:rsidRDefault="006539FA" w:rsidP="006539FA">
      <w:pPr>
        <w:spacing w:line="240" w:lineRule="auto"/>
        <w:rPr>
          <w:lang w:val="lt-LT"/>
        </w:rPr>
      </w:pPr>
      <w:r w:rsidRPr="00154C87">
        <w:rPr>
          <w:lang w:val="lt-LT"/>
        </w:rPr>
        <w:t>Dvylikapirštės žarnos ir skrandžio opų</w:t>
      </w:r>
      <w:r w:rsidRPr="00D94C24">
        <w:rPr>
          <w:lang w:val="lt-LT"/>
        </w:rPr>
        <w:t xml:space="preserve"> atkryčiui išvengti:</w:t>
      </w:r>
    </w:p>
    <w:p w14:paraId="01782EA2" w14:textId="77777777" w:rsidR="006539FA" w:rsidRPr="0047175D" w:rsidRDefault="006539FA" w:rsidP="006539FA">
      <w:pPr>
        <w:pStyle w:val="Sraopastraipa1"/>
        <w:numPr>
          <w:ilvl w:val="0"/>
          <w:numId w:val="10"/>
        </w:numPr>
        <w:tabs>
          <w:tab w:val="clear" w:pos="567"/>
        </w:tabs>
        <w:spacing w:line="240" w:lineRule="auto"/>
        <w:rPr>
          <w:lang w:val="lt-LT"/>
        </w:rPr>
      </w:pPr>
      <w:r w:rsidRPr="0047175D">
        <w:rPr>
          <w:lang w:val="lt-LT"/>
        </w:rPr>
        <w:t>paprastai skiriama 10 arba 20 mg 1 kartą per parą. Gydytojas gali padidinti dozę iki 40 mg 1 kartą per parą.</w:t>
      </w:r>
    </w:p>
    <w:p w14:paraId="7AA1A2B0" w14:textId="77777777" w:rsidR="006539FA" w:rsidRPr="0047175D" w:rsidRDefault="006539FA" w:rsidP="006539FA">
      <w:pPr>
        <w:spacing w:line="240" w:lineRule="auto"/>
        <w:rPr>
          <w:lang w:val="lt-LT"/>
        </w:rPr>
      </w:pPr>
    </w:p>
    <w:p w14:paraId="25EB2FBA" w14:textId="77777777" w:rsidR="006539FA" w:rsidRPr="00D94C24" w:rsidRDefault="006539FA" w:rsidP="006539FA">
      <w:pPr>
        <w:spacing w:line="240" w:lineRule="auto"/>
        <w:rPr>
          <w:lang w:val="lt-LT"/>
        </w:rPr>
      </w:pPr>
      <w:r w:rsidRPr="00154C87">
        <w:rPr>
          <w:lang w:val="lt-LT"/>
        </w:rPr>
        <w:t>Nesteroidinių vaistų nuo uždegimo sukeltoms</w:t>
      </w:r>
      <w:r w:rsidRPr="00D94C24">
        <w:rPr>
          <w:lang w:val="lt-LT"/>
        </w:rPr>
        <w:t xml:space="preserve"> dvylikapirštės žarnos ir skrandžio </w:t>
      </w:r>
      <w:r w:rsidRPr="00154C87">
        <w:rPr>
          <w:lang w:val="lt-LT"/>
        </w:rPr>
        <w:t>opoms</w:t>
      </w:r>
      <w:r w:rsidRPr="00D94C24">
        <w:rPr>
          <w:lang w:val="lt-LT"/>
        </w:rPr>
        <w:t xml:space="preserve"> gydyti:</w:t>
      </w:r>
    </w:p>
    <w:p w14:paraId="4A92C644" w14:textId="77777777" w:rsidR="006539FA" w:rsidRPr="0047175D" w:rsidRDefault="006539FA" w:rsidP="006539FA">
      <w:pPr>
        <w:pStyle w:val="Sraopastraipa1"/>
        <w:numPr>
          <w:ilvl w:val="0"/>
          <w:numId w:val="10"/>
        </w:numPr>
        <w:tabs>
          <w:tab w:val="clear" w:pos="567"/>
        </w:tabs>
        <w:spacing w:line="240" w:lineRule="auto"/>
        <w:ind w:right="-2"/>
        <w:rPr>
          <w:lang w:val="lt-LT"/>
        </w:rPr>
      </w:pPr>
      <w:r w:rsidRPr="0047175D">
        <w:rPr>
          <w:lang w:val="lt-LT"/>
        </w:rPr>
        <w:t xml:space="preserve">paprastai skiriama 20 mg 1 kartą per parą, 4-8 savaites. </w:t>
      </w:r>
    </w:p>
    <w:p w14:paraId="7BCCF46B" w14:textId="77777777" w:rsidR="006539FA" w:rsidRPr="0047175D" w:rsidRDefault="006539FA" w:rsidP="006539FA">
      <w:pPr>
        <w:pStyle w:val="Sraopastraipa1"/>
        <w:numPr>
          <w:ilvl w:val="12"/>
          <w:numId w:val="0"/>
        </w:numPr>
        <w:tabs>
          <w:tab w:val="clear" w:pos="567"/>
        </w:tabs>
        <w:spacing w:line="240" w:lineRule="auto"/>
        <w:ind w:right="-2"/>
        <w:rPr>
          <w:lang w:val="lt-LT"/>
        </w:rPr>
      </w:pPr>
    </w:p>
    <w:p w14:paraId="00C9A549" w14:textId="77777777" w:rsidR="006539FA" w:rsidRPr="00154C87" w:rsidRDefault="006539FA" w:rsidP="006539FA">
      <w:pPr>
        <w:numPr>
          <w:ilvl w:val="12"/>
          <w:numId w:val="0"/>
        </w:numPr>
        <w:tabs>
          <w:tab w:val="clear" w:pos="567"/>
        </w:tabs>
        <w:spacing w:line="240" w:lineRule="auto"/>
        <w:ind w:right="-2"/>
        <w:rPr>
          <w:lang w:val="lt-LT"/>
        </w:rPr>
      </w:pPr>
      <w:r w:rsidRPr="00154C87">
        <w:rPr>
          <w:lang w:val="lt-LT"/>
        </w:rPr>
        <w:t>Dvylikapirštės žarnos ir skrandžio opų profilaktikai</w:t>
      </w:r>
      <w:r w:rsidR="00FE4570">
        <w:rPr>
          <w:lang w:val="lt-LT"/>
        </w:rPr>
        <w:t>,</w:t>
      </w:r>
      <w:r w:rsidRPr="00154C87">
        <w:rPr>
          <w:lang w:val="lt-LT"/>
        </w:rPr>
        <w:t xml:space="preserve"> vartojant nesteroidinių vaistų nuo uždegimo:</w:t>
      </w:r>
    </w:p>
    <w:p w14:paraId="52D69119" w14:textId="77777777" w:rsidR="006539FA" w:rsidRPr="0047175D" w:rsidRDefault="006539FA" w:rsidP="006539FA">
      <w:pPr>
        <w:pStyle w:val="Sraopastraipa1"/>
        <w:numPr>
          <w:ilvl w:val="0"/>
          <w:numId w:val="10"/>
        </w:numPr>
        <w:tabs>
          <w:tab w:val="clear" w:pos="567"/>
        </w:tabs>
        <w:spacing w:line="240" w:lineRule="auto"/>
        <w:ind w:right="-2"/>
        <w:rPr>
          <w:lang w:val="lt-LT"/>
        </w:rPr>
      </w:pPr>
      <w:r w:rsidRPr="0047175D">
        <w:rPr>
          <w:lang w:val="lt-LT"/>
        </w:rPr>
        <w:t xml:space="preserve">paprastai skiriama 20 mg 1 kartą per parą. </w:t>
      </w:r>
    </w:p>
    <w:p w14:paraId="0C89530A" w14:textId="77777777" w:rsidR="006539FA" w:rsidRPr="0047175D" w:rsidRDefault="006539FA" w:rsidP="006539FA">
      <w:pPr>
        <w:numPr>
          <w:ilvl w:val="12"/>
          <w:numId w:val="0"/>
        </w:numPr>
        <w:tabs>
          <w:tab w:val="clear" w:pos="567"/>
        </w:tabs>
        <w:spacing w:line="240" w:lineRule="auto"/>
        <w:ind w:right="-2"/>
        <w:rPr>
          <w:b/>
          <w:bCs/>
          <w:lang w:val="lt-LT"/>
        </w:rPr>
      </w:pPr>
    </w:p>
    <w:p w14:paraId="0B43553E" w14:textId="77777777" w:rsidR="006539FA" w:rsidRPr="00D94C24" w:rsidRDefault="006539FA" w:rsidP="006539FA">
      <w:pPr>
        <w:numPr>
          <w:ilvl w:val="12"/>
          <w:numId w:val="0"/>
        </w:numPr>
        <w:tabs>
          <w:tab w:val="clear" w:pos="567"/>
        </w:tabs>
        <w:spacing w:line="240" w:lineRule="auto"/>
        <w:ind w:right="-2"/>
        <w:rPr>
          <w:lang w:val="lt-LT"/>
        </w:rPr>
      </w:pPr>
      <w:r w:rsidRPr="00154C87">
        <w:rPr>
          <w:lang w:val="lt-LT"/>
        </w:rPr>
        <w:t xml:space="preserve">Opoms, sukeltoms </w:t>
      </w:r>
      <w:r w:rsidRPr="00D94C24">
        <w:rPr>
          <w:i/>
          <w:iCs/>
          <w:lang w:val="lt-LT"/>
        </w:rPr>
        <w:t>Helicobacter pylori</w:t>
      </w:r>
      <w:r w:rsidRPr="00D94C24">
        <w:rPr>
          <w:lang w:val="lt-LT"/>
        </w:rPr>
        <w:t xml:space="preserve"> infekcijos, gydyti ir jų atkryčiui išvengti:</w:t>
      </w:r>
    </w:p>
    <w:p w14:paraId="3129DE40" w14:textId="77777777" w:rsidR="006539FA" w:rsidRPr="0047175D" w:rsidRDefault="006539FA" w:rsidP="006539FA">
      <w:pPr>
        <w:pStyle w:val="Sraopastraipa1"/>
        <w:numPr>
          <w:ilvl w:val="0"/>
          <w:numId w:val="10"/>
        </w:numPr>
        <w:tabs>
          <w:tab w:val="clear" w:pos="567"/>
        </w:tabs>
        <w:spacing w:line="240" w:lineRule="auto"/>
        <w:ind w:right="-2"/>
        <w:rPr>
          <w:lang w:val="lt-LT"/>
        </w:rPr>
      </w:pPr>
      <w:r w:rsidRPr="0047175D">
        <w:rPr>
          <w:lang w:val="lt-LT"/>
        </w:rPr>
        <w:t xml:space="preserve">paprastai skiriama po 20 mg 2 kartus per parą 1 savaitę; </w:t>
      </w:r>
    </w:p>
    <w:p w14:paraId="2E4015F7" w14:textId="77777777" w:rsidR="006539FA" w:rsidRPr="0047175D" w:rsidRDefault="006539FA" w:rsidP="006539FA">
      <w:pPr>
        <w:pStyle w:val="Sraopastraipa1"/>
        <w:numPr>
          <w:ilvl w:val="0"/>
          <w:numId w:val="10"/>
        </w:numPr>
        <w:tabs>
          <w:tab w:val="clear" w:pos="567"/>
        </w:tabs>
        <w:spacing w:line="240" w:lineRule="auto"/>
        <w:ind w:right="-2"/>
        <w:rPr>
          <w:lang w:val="lt-LT"/>
        </w:rPr>
      </w:pPr>
      <w:r w:rsidRPr="0047175D">
        <w:rPr>
          <w:lang w:val="lt-LT"/>
        </w:rPr>
        <w:t>gydytojas skirs kartu vartoti 2 antibiotikus iš 3 - amoksicilino, klaritromicino ir metronidazolo.</w:t>
      </w:r>
    </w:p>
    <w:p w14:paraId="6B9780F7" w14:textId="77777777" w:rsidR="006539FA" w:rsidRPr="0047175D" w:rsidRDefault="006539FA" w:rsidP="006539FA">
      <w:pPr>
        <w:spacing w:line="240" w:lineRule="auto"/>
        <w:rPr>
          <w:lang w:val="lt-LT"/>
        </w:rPr>
      </w:pPr>
    </w:p>
    <w:p w14:paraId="2E3B7493" w14:textId="77777777" w:rsidR="006539FA" w:rsidRPr="0047175D" w:rsidRDefault="006539FA" w:rsidP="006539FA">
      <w:pPr>
        <w:spacing w:line="240" w:lineRule="auto"/>
        <w:rPr>
          <w:lang w:val="lt-LT"/>
        </w:rPr>
      </w:pPr>
      <w:r w:rsidRPr="0047175D">
        <w:rPr>
          <w:lang w:val="lt-LT"/>
        </w:rPr>
        <w:t>Kasos auglių sukeltai per didelei rūgšties gamybai skrandyje slopinti (Colingerio-Elisono [</w:t>
      </w:r>
      <w:r w:rsidRPr="0047175D">
        <w:rPr>
          <w:i/>
          <w:lang w:val="lt-LT"/>
        </w:rPr>
        <w:t>Zolinger – Ellison</w:t>
      </w:r>
      <w:r w:rsidRPr="0047175D">
        <w:rPr>
          <w:lang w:val="lt-LT"/>
        </w:rPr>
        <w:t>] sindromui gydyti):</w:t>
      </w:r>
    </w:p>
    <w:p w14:paraId="39F3F429" w14:textId="77777777" w:rsidR="006539FA" w:rsidRPr="0047175D" w:rsidRDefault="006539FA" w:rsidP="006539FA">
      <w:pPr>
        <w:pStyle w:val="Sraopastraipa1"/>
        <w:numPr>
          <w:ilvl w:val="0"/>
          <w:numId w:val="11"/>
        </w:numPr>
        <w:tabs>
          <w:tab w:val="clear" w:pos="567"/>
        </w:tabs>
        <w:spacing w:line="240" w:lineRule="auto"/>
        <w:rPr>
          <w:lang w:val="lt-LT"/>
        </w:rPr>
      </w:pPr>
      <w:r w:rsidRPr="0047175D">
        <w:rPr>
          <w:lang w:val="lt-LT"/>
        </w:rPr>
        <w:t xml:space="preserve">paprastai skiriama 60 mg per parą; </w:t>
      </w:r>
    </w:p>
    <w:p w14:paraId="5EEA8AAE" w14:textId="77777777" w:rsidR="006539FA" w:rsidRPr="0047175D" w:rsidRDefault="006539FA" w:rsidP="006539FA">
      <w:pPr>
        <w:pStyle w:val="Sraopastraipa1"/>
        <w:numPr>
          <w:ilvl w:val="0"/>
          <w:numId w:val="11"/>
        </w:numPr>
        <w:tabs>
          <w:tab w:val="clear" w:pos="567"/>
        </w:tabs>
        <w:spacing w:line="240" w:lineRule="auto"/>
        <w:rPr>
          <w:lang w:val="lt-LT"/>
        </w:rPr>
      </w:pPr>
      <w:r w:rsidRPr="0047175D">
        <w:rPr>
          <w:lang w:val="lt-LT"/>
        </w:rPr>
        <w:t>gydytojas koreguos šią dozę, atsižvelgdamas į Jūsų poreikį, ir taip pat nuspręs, kiek laiko Jums vartoti šį vaistą.</w:t>
      </w:r>
    </w:p>
    <w:p w14:paraId="66D7217B" w14:textId="77777777" w:rsidR="006539FA" w:rsidRPr="0047175D" w:rsidRDefault="006539FA" w:rsidP="006539FA">
      <w:pPr>
        <w:spacing w:line="240" w:lineRule="auto"/>
        <w:rPr>
          <w:lang w:val="lt-LT"/>
        </w:rPr>
      </w:pPr>
    </w:p>
    <w:p w14:paraId="662C5794" w14:textId="77777777" w:rsidR="006539FA" w:rsidRPr="00154C87" w:rsidRDefault="006539FA" w:rsidP="006539FA">
      <w:pPr>
        <w:tabs>
          <w:tab w:val="clear" w:pos="567"/>
        </w:tabs>
        <w:spacing w:line="240" w:lineRule="auto"/>
        <w:ind w:right="-2"/>
        <w:rPr>
          <w:bCs/>
          <w:u w:val="single"/>
          <w:lang w:val="lt-LT"/>
        </w:rPr>
      </w:pPr>
      <w:r w:rsidRPr="00154C87">
        <w:rPr>
          <w:bCs/>
          <w:u w:val="single"/>
          <w:lang w:val="lt-LT"/>
        </w:rPr>
        <w:t>Vaikams</w:t>
      </w:r>
    </w:p>
    <w:p w14:paraId="4E28B82F" w14:textId="77777777" w:rsidR="006539FA" w:rsidRPr="0047175D" w:rsidRDefault="006539FA" w:rsidP="006539FA">
      <w:pPr>
        <w:numPr>
          <w:ilvl w:val="12"/>
          <w:numId w:val="0"/>
        </w:numPr>
        <w:tabs>
          <w:tab w:val="clear" w:pos="567"/>
        </w:tabs>
        <w:spacing w:line="240" w:lineRule="auto"/>
        <w:ind w:right="-2"/>
        <w:rPr>
          <w:lang w:val="lt-LT"/>
        </w:rPr>
      </w:pPr>
      <w:r w:rsidRPr="0047175D">
        <w:rPr>
          <w:lang w:val="lt-LT"/>
        </w:rPr>
        <w:t>Gastroezofaginio refliukso ligos simptomams (</w:t>
      </w:r>
      <w:r w:rsidRPr="00154C87">
        <w:rPr>
          <w:lang w:val="lt-LT"/>
        </w:rPr>
        <w:t xml:space="preserve">rėmeniui ir rūgšties </w:t>
      </w:r>
      <w:r w:rsidR="00FE4570">
        <w:rPr>
          <w:lang w:val="lt-LT"/>
        </w:rPr>
        <w:t>atpylimui</w:t>
      </w:r>
      <w:r w:rsidRPr="0047175D">
        <w:rPr>
          <w:lang w:val="lt-LT"/>
        </w:rPr>
        <w:t>) palengvinti:</w:t>
      </w:r>
    </w:p>
    <w:p w14:paraId="0B2EC0BD" w14:textId="77777777" w:rsidR="006539FA" w:rsidRPr="0047175D" w:rsidRDefault="006539FA" w:rsidP="006539FA">
      <w:pPr>
        <w:pStyle w:val="Sraopastraipa1"/>
        <w:numPr>
          <w:ilvl w:val="0"/>
          <w:numId w:val="12"/>
        </w:numPr>
        <w:tabs>
          <w:tab w:val="clear" w:pos="567"/>
        </w:tabs>
        <w:spacing w:line="240" w:lineRule="auto"/>
        <w:ind w:right="-2"/>
        <w:rPr>
          <w:lang w:val="lt-LT"/>
        </w:rPr>
      </w:pPr>
      <w:r w:rsidRPr="0047175D">
        <w:rPr>
          <w:lang w:val="lt-LT"/>
        </w:rPr>
        <w:t>Gasec galima vartoti vyresniems kaip 1 metų vaikams, sveriantiems daugiau kaip 10 kg. Tinkamą dozę</w:t>
      </w:r>
      <w:r w:rsidRPr="0047175D" w:rsidDel="00641C31">
        <w:rPr>
          <w:lang w:val="lt-LT"/>
        </w:rPr>
        <w:t xml:space="preserve"> </w:t>
      </w:r>
      <w:r w:rsidRPr="0047175D">
        <w:rPr>
          <w:lang w:val="lt-LT"/>
        </w:rPr>
        <w:t>parinks gydytojas pagal vaiko kūno svorį.</w:t>
      </w:r>
    </w:p>
    <w:p w14:paraId="1BA4C816" w14:textId="77777777" w:rsidR="006539FA" w:rsidRPr="0047175D" w:rsidRDefault="006539FA" w:rsidP="006539FA">
      <w:pPr>
        <w:tabs>
          <w:tab w:val="clear" w:pos="567"/>
        </w:tabs>
        <w:spacing w:line="240" w:lineRule="auto"/>
        <w:ind w:right="-2"/>
        <w:rPr>
          <w:u w:val="single"/>
          <w:lang w:val="lt-LT"/>
        </w:rPr>
      </w:pPr>
    </w:p>
    <w:p w14:paraId="1B9CBB07" w14:textId="77777777" w:rsidR="006539FA" w:rsidRPr="0047175D" w:rsidRDefault="006539FA" w:rsidP="006539FA">
      <w:pPr>
        <w:numPr>
          <w:ilvl w:val="12"/>
          <w:numId w:val="0"/>
        </w:numPr>
        <w:tabs>
          <w:tab w:val="clear" w:pos="567"/>
        </w:tabs>
        <w:spacing w:line="240" w:lineRule="auto"/>
        <w:ind w:right="-2"/>
        <w:rPr>
          <w:lang w:val="lt-LT"/>
        </w:rPr>
      </w:pPr>
      <w:r w:rsidRPr="0047175D">
        <w:rPr>
          <w:lang w:val="lt-LT"/>
        </w:rPr>
        <w:t xml:space="preserve">Opoms, sukeltoms </w:t>
      </w:r>
      <w:r w:rsidRPr="0047175D">
        <w:rPr>
          <w:i/>
          <w:iCs/>
          <w:lang w:val="lt-LT"/>
        </w:rPr>
        <w:t>Helicobacter pylori</w:t>
      </w:r>
      <w:r w:rsidRPr="0047175D">
        <w:rPr>
          <w:lang w:val="lt-LT"/>
        </w:rPr>
        <w:t xml:space="preserve"> infekcijos, gydyti ir jų atkryčiui išvengti:</w:t>
      </w:r>
    </w:p>
    <w:p w14:paraId="66BFB682" w14:textId="77777777" w:rsidR="006539FA" w:rsidRPr="0047175D" w:rsidRDefault="006539FA" w:rsidP="006539FA">
      <w:pPr>
        <w:pStyle w:val="Sraopastraipa1"/>
        <w:numPr>
          <w:ilvl w:val="0"/>
          <w:numId w:val="12"/>
        </w:numPr>
        <w:tabs>
          <w:tab w:val="clear" w:pos="567"/>
        </w:tabs>
        <w:spacing w:line="240" w:lineRule="auto"/>
        <w:ind w:right="-2"/>
        <w:rPr>
          <w:lang w:val="lt-LT"/>
        </w:rPr>
      </w:pPr>
      <w:r w:rsidRPr="0047175D">
        <w:rPr>
          <w:lang w:val="lt-LT"/>
        </w:rPr>
        <w:t>Gasec galima vartoti vyresniems kaip 4 metų vaikams (tinkamą dozę parinks gydytojas pagal vaiko kūno svorį);</w:t>
      </w:r>
    </w:p>
    <w:p w14:paraId="63C9978E" w14:textId="77777777" w:rsidR="006539FA" w:rsidRPr="0047175D" w:rsidRDefault="006539FA" w:rsidP="006539FA">
      <w:pPr>
        <w:pStyle w:val="Sraopastraipa1"/>
        <w:numPr>
          <w:ilvl w:val="0"/>
          <w:numId w:val="12"/>
        </w:numPr>
        <w:tabs>
          <w:tab w:val="clear" w:pos="567"/>
        </w:tabs>
        <w:spacing w:line="240" w:lineRule="auto"/>
        <w:ind w:right="-2"/>
        <w:rPr>
          <w:lang w:val="lt-LT"/>
        </w:rPr>
      </w:pPr>
      <w:r w:rsidRPr="0047175D">
        <w:rPr>
          <w:lang w:val="lt-LT"/>
        </w:rPr>
        <w:t>gydytojas skirs Jūsų vaikui kartu vartoti 2 antibiotikus – amoksiciliną ir klaritromiciną.</w:t>
      </w:r>
    </w:p>
    <w:p w14:paraId="47C805DE" w14:textId="77777777" w:rsidR="006539FA" w:rsidRPr="0047175D" w:rsidRDefault="006539FA" w:rsidP="006539FA">
      <w:pPr>
        <w:tabs>
          <w:tab w:val="clear" w:pos="567"/>
        </w:tabs>
        <w:spacing w:line="240" w:lineRule="auto"/>
        <w:ind w:right="-2"/>
        <w:rPr>
          <w:lang w:val="lt-LT"/>
        </w:rPr>
      </w:pPr>
    </w:p>
    <w:p w14:paraId="5F95E2F9" w14:textId="77777777" w:rsidR="006539FA" w:rsidRPr="00154C87" w:rsidRDefault="006539FA" w:rsidP="006539FA">
      <w:pPr>
        <w:tabs>
          <w:tab w:val="clear" w:pos="567"/>
        </w:tabs>
        <w:spacing w:line="240" w:lineRule="auto"/>
        <w:ind w:right="-2"/>
        <w:rPr>
          <w:bCs/>
          <w:i/>
          <w:lang w:val="lt-LT"/>
        </w:rPr>
      </w:pPr>
      <w:r w:rsidRPr="00154C87">
        <w:rPr>
          <w:bCs/>
          <w:i/>
          <w:lang w:val="lt-LT"/>
        </w:rPr>
        <w:t>Šio vaisto vartojimas</w:t>
      </w:r>
    </w:p>
    <w:p w14:paraId="143155AF" w14:textId="77777777" w:rsidR="006539FA" w:rsidRPr="0047175D" w:rsidRDefault="006539FA" w:rsidP="006539FA">
      <w:pPr>
        <w:pStyle w:val="Sraopastraipa1"/>
        <w:numPr>
          <w:ilvl w:val="0"/>
          <w:numId w:val="13"/>
        </w:numPr>
        <w:tabs>
          <w:tab w:val="clear" w:pos="567"/>
        </w:tabs>
        <w:spacing w:line="240" w:lineRule="auto"/>
        <w:ind w:right="-2"/>
        <w:rPr>
          <w:lang w:val="lt-LT"/>
        </w:rPr>
      </w:pPr>
      <w:r w:rsidRPr="0047175D">
        <w:rPr>
          <w:lang w:val="lt-LT"/>
        </w:rPr>
        <w:t>Rekomenduojama</w:t>
      </w:r>
      <w:r w:rsidR="004243A2">
        <w:rPr>
          <w:lang w:val="lt-LT"/>
        </w:rPr>
        <w:t xml:space="preserve"> skrandyje neirias kietąsias</w:t>
      </w:r>
      <w:r w:rsidRPr="0047175D">
        <w:rPr>
          <w:lang w:val="lt-LT"/>
        </w:rPr>
        <w:t xml:space="preserve"> kapsules išgerti ryte.</w:t>
      </w:r>
    </w:p>
    <w:p w14:paraId="43B0CB47" w14:textId="77777777" w:rsidR="006539FA" w:rsidRPr="0047175D" w:rsidRDefault="000C792A" w:rsidP="006539FA">
      <w:pPr>
        <w:numPr>
          <w:ilvl w:val="0"/>
          <w:numId w:val="13"/>
        </w:numPr>
        <w:tabs>
          <w:tab w:val="clear" w:pos="567"/>
        </w:tabs>
        <w:autoSpaceDE w:val="0"/>
        <w:autoSpaceDN w:val="0"/>
        <w:adjustRightInd w:val="0"/>
        <w:spacing w:line="240" w:lineRule="auto"/>
        <w:rPr>
          <w:lang w:val="lt-LT"/>
        </w:rPr>
      </w:pPr>
      <w:r>
        <w:rPr>
          <w:lang w:val="lt-LT"/>
        </w:rPr>
        <w:t>Skrandyje neirias kietąsias k</w:t>
      </w:r>
      <w:r w:rsidR="006539FA" w:rsidRPr="0047175D">
        <w:rPr>
          <w:lang w:val="lt-LT"/>
        </w:rPr>
        <w:t>apsules galima gerti su maistu arba nevalgius.</w:t>
      </w:r>
    </w:p>
    <w:p w14:paraId="70733F2D" w14:textId="77777777" w:rsidR="006539FA" w:rsidRPr="0047175D" w:rsidRDefault="006539FA" w:rsidP="006539FA">
      <w:pPr>
        <w:numPr>
          <w:ilvl w:val="0"/>
          <w:numId w:val="13"/>
        </w:numPr>
        <w:tabs>
          <w:tab w:val="clear" w:pos="567"/>
        </w:tabs>
        <w:autoSpaceDE w:val="0"/>
        <w:autoSpaceDN w:val="0"/>
        <w:adjustRightInd w:val="0"/>
        <w:spacing w:line="240" w:lineRule="auto"/>
        <w:rPr>
          <w:lang w:val="lt-LT"/>
        </w:rPr>
      </w:pPr>
      <w:r w:rsidRPr="0047175D">
        <w:rPr>
          <w:lang w:val="lt-LT"/>
        </w:rPr>
        <w:t xml:space="preserve">Nurykite visą </w:t>
      </w:r>
      <w:r w:rsidR="000C792A">
        <w:rPr>
          <w:lang w:val="lt-LT"/>
        </w:rPr>
        <w:t xml:space="preserve">skrandyje neirią kietąją </w:t>
      </w:r>
      <w:r w:rsidRPr="0047175D">
        <w:rPr>
          <w:lang w:val="lt-LT"/>
        </w:rPr>
        <w:t xml:space="preserve">kapsulę užgerdami puse stiklinės vandens. </w:t>
      </w:r>
      <w:r w:rsidR="004243A2">
        <w:rPr>
          <w:lang w:val="lt-LT"/>
        </w:rPr>
        <w:t>Skrandyje neirių kietųjų k</w:t>
      </w:r>
      <w:r w:rsidRPr="0047175D">
        <w:rPr>
          <w:lang w:val="lt-LT"/>
        </w:rPr>
        <w:t xml:space="preserve">apsulių negalima kramtyti ar traiškyti, nes </w:t>
      </w:r>
      <w:r w:rsidR="004243A2">
        <w:rPr>
          <w:lang w:val="lt-LT"/>
        </w:rPr>
        <w:t>jose</w:t>
      </w:r>
      <w:r w:rsidR="004243A2" w:rsidRPr="0047175D">
        <w:rPr>
          <w:lang w:val="lt-LT"/>
        </w:rPr>
        <w:t xml:space="preserve"> </w:t>
      </w:r>
      <w:r w:rsidRPr="0047175D">
        <w:rPr>
          <w:lang w:val="lt-LT"/>
        </w:rPr>
        <w:t>yra dengtų granulių, kurios apsaugo vaistą, kad skrandyje jo nesuardytų rūgštis. Svarbu nepažeisti granulių.</w:t>
      </w:r>
    </w:p>
    <w:p w14:paraId="104BA021" w14:textId="77777777" w:rsidR="006539FA" w:rsidRPr="0047175D" w:rsidRDefault="006539FA" w:rsidP="006539FA">
      <w:pPr>
        <w:tabs>
          <w:tab w:val="clear" w:pos="567"/>
        </w:tabs>
        <w:autoSpaceDE w:val="0"/>
        <w:autoSpaceDN w:val="0"/>
        <w:adjustRightInd w:val="0"/>
        <w:spacing w:line="240" w:lineRule="auto"/>
        <w:rPr>
          <w:lang w:val="lt-LT"/>
        </w:rPr>
      </w:pPr>
    </w:p>
    <w:p w14:paraId="404AD25A" w14:textId="77777777" w:rsidR="006539FA" w:rsidRPr="00154C87" w:rsidRDefault="006539FA" w:rsidP="006539FA">
      <w:pPr>
        <w:tabs>
          <w:tab w:val="clear" w:pos="567"/>
        </w:tabs>
        <w:autoSpaceDE w:val="0"/>
        <w:autoSpaceDN w:val="0"/>
        <w:adjustRightInd w:val="0"/>
        <w:spacing w:line="240" w:lineRule="auto"/>
        <w:rPr>
          <w:bCs/>
          <w:i/>
          <w:lang w:val="lt-LT"/>
        </w:rPr>
      </w:pPr>
      <w:r w:rsidRPr="00154C87">
        <w:rPr>
          <w:bCs/>
          <w:i/>
          <w:lang w:val="lt-LT"/>
        </w:rPr>
        <w:t xml:space="preserve">Ką daryti, jeigu Jums arba vaikui sunku nuryti </w:t>
      </w:r>
      <w:r w:rsidR="000C792A">
        <w:rPr>
          <w:bCs/>
          <w:i/>
          <w:lang w:val="lt-LT"/>
        </w:rPr>
        <w:t xml:space="preserve">skrandyje neirią kietąją </w:t>
      </w:r>
      <w:r w:rsidRPr="00154C87">
        <w:rPr>
          <w:bCs/>
          <w:i/>
          <w:lang w:val="lt-LT"/>
        </w:rPr>
        <w:t>kapsulę</w:t>
      </w:r>
    </w:p>
    <w:p w14:paraId="1174A1A9" w14:textId="77777777" w:rsidR="006539FA" w:rsidRPr="0047175D" w:rsidRDefault="006539FA" w:rsidP="00154C87">
      <w:pPr>
        <w:tabs>
          <w:tab w:val="clear" w:pos="567"/>
        </w:tabs>
        <w:autoSpaceDE w:val="0"/>
        <w:autoSpaceDN w:val="0"/>
        <w:adjustRightInd w:val="0"/>
        <w:spacing w:line="240" w:lineRule="auto"/>
        <w:rPr>
          <w:lang w:val="lt-LT"/>
        </w:rPr>
      </w:pPr>
      <w:r w:rsidRPr="0047175D">
        <w:rPr>
          <w:lang w:val="lt-LT"/>
        </w:rPr>
        <w:t>Jeigu Jums arba vaikui</w:t>
      </w:r>
      <w:r w:rsidRPr="0047175D">
        <w:rPr>
          <w:b/>
          <w:bCs/>
          <w:lang w:val="lt-LT"/>
        </w:rPr>
        <w:t xml:space="preserve"> </w:t>
      </w:r>
      <w:r w:rsidRPr="0047175D">
        <w:rPr>
          <w:lang w:val="lt-LT"/>
        </w:rPr>
        <w:t>sunku nuryti</w:t>
      </w:r>
      <w:r w:rsidR="000C792A">
        <w:rPr>
          <w:lang w:val="lt-LT"/>
        </w:rPr>
        <w:t xml:space="preserve"> skrandyje neirią kietąją</w:t>
      </w:r>
      <w:r w:rsidRPr="0047175D">
        <w:rPr>
          <w:lang w:val="lt-LT"/>
        </w:rPr>
        <w:t xml:space="preserve"> kapsulę: </w:t>
      </w:r>
    </w:p>
    <w:p w14:paraId="426A9780" w14:textId="77777777" w:rsidR="006539FA" w:rsidRPr="0047175D" w:rsidRDefault="006539FA" w:rsidP="006539FA">
      <w:pPr>
        <w:numPr>
          <w:ilvl w:val="0"/>
          <w:numId w:val="15"/>
        </w:numPr>
        <w:tabs>
          <w:tab w:val="clear" w:pos="567"/>
        </w:tabs>
        <w:autoSpaceDE w:val="0"/>
        <w:autoSpaceDN w:val="0"/>
        <w:adjustRightInd w:val="0"/>
        <w:spacing w:line="240" w:lineRule="auto"/>
        <w:ind w:left="1134" w:hanging="425"/>
        <w:rPr>
          <w:lang w:val="lt-LT"/>
        </w:rPr>
      </w:pPr>
      <w:r w:rsidRPr="0047175D">
        <w:rPr>
          <w:lang w:val="lt-LT"/>
        </w:rPr>
        <w:t xml:space="preserve">atidarykite </w:t>
      </w:r>
      <w:r w:rsidR="000C792A">
        <w:rPr>
          <w:lang w:val="lt-LT"/>
        </w:rPr>
        <w:t xml:space="preserve">skrandyje neirią kietąją </w:t>
      </w:r>
      <w:r w:rsidRPr="0047175D">
        <w:rPr>
          <w:lang w:val="lt-LT"/>
        </w:rPr>
        <w:t xml:space="preserve">kapsulę ir tiesiog nurykite jos turinį užgerdami puse stiklinės vandens arba turinį suberkite į stiklinę su negazuotu vandeniu, kokiomis nors rūgščiomis vaisių sultimis (pvz., obuolių, apelsinų ar ananasų) arba obuolių </w:t>
      </w:r>
      <w:r w:rsidR="004243A2">
        <w:rPr>
          <w:lang w:val="lt-LT"/>
        </w:rPr>
        <w:t>kompotu</w:t>
      </w:r>
      <w:r w:rsidRPr="0047175D">
        <w:rPr>
          <w:lang w:val="lt-LT"/>
        </w:rPr>
        <w:t>;</w:t>
      </w:r>
    </w:p>
    <w:p w14:paraId="0E42F1CE" w14:textId="77777777" w:rsidR="006539FA" w:rsidRPr="0047175D" w:rsidRDefault="006539FA" w:rsidP="006539FA">
      <w:pPr>
        <w:numPr>
          <w:ilvl w:val="0"/>
          <w:numId w:val="15"/>
        </w:numPr>
        <w:tabs>
          <w:tab w:val="clear" w:pos="567"/>
        </w:tabs>
        <w:autoSpaceDE w:val="0"/>
        <w:autoSpaceDN w:val="0"/>
        <w:adjustRightInd w:val="0"/>
        <w:spacing w:line="240" w:lineRule="auto"/>
        <w:ind w:left="1134" w:hanging="425"/>
        <w:rPr>
          <w:lang w:val="lt-LT"/>
        </w:rPr>
      </w:pPr>
      <w:r w:rsidRPr="0047175D">
        <w:rPr>
          <w:lang w:val="lt-LT"/>
        </w:rPr>
        <w:t>visada gerai išmaišykite mišinį prieš išgerdami (mišinys nebus skaidrus); mišinį išgerkite iš karto arba per 30 minučių;</w:t>
      </w:r>
    </w:p>
    <w:p w14:paraId="39431951" w14:textId="77777777" w:rsidR="006539FA" w:rsidRPr="0047175D" w:rsidRDefault="006539FA" w:rsidP="006539FA">
      <w:pPr>
        <w:numPr>
          <w:ilvl w:val="0"/>
          <w:numId w:val="15"/>
        </w:numPr>
        <w:tabs>
          <w:tab w:val="clear" w:pos="567"/>
        </w:tabs>
        <w:autoSpaceDE w:val="0"/>
        <w:autoSpaceDN w:val="0"/>
        <w:adjustRightInd w:val="0"/>
        <w:spacing w:line="240" w:lineRule="auto"/>
        <w:ind w:left="1134" w:hanging="425"/>
        <w:rPr>
          <w:lang w:val="lt-LT"/>
        </w:rPr>
      </w:pPr>
      <w:r w:rsidRPr="0047175D">
        <w:rPr>
          <w:lang w:val="lt-LT"/>
        </w:rPr>
        <w:t>kad įsitikintumėte, jog išgėrėte visą vaistą, stiklinę gerai praskalaukite puse stiklinės vandens ir jį išgerkite. Kietose dalelėse yra vaisto, todėl jų negalima kramtyti ar traiškyti.</w:t>
      </w:r>
    </w:p>
    <w:p w14:paraId="5E2F1C14" w14:textId="77777777" w:rsidR="006539FA" w:rsidRPr="0047175D" w:rsidRDefault="006539FA" w:rsidP="006539FA">
      <w:pPr>
        <w:numPr>
          <w:ilvl w:val="12"/>
          <w:numId w:val="0"/>
        </w:numPr>
        <w:tabs>
          <w:tab w:val="clear" w:pos="567"/>
        </w:tabs>
        <w:spacing w:line="240" w:lineRule="auto"/>
        <w:ind w:right="-2"/>
        <w:rPr>
          <w:lang w:val="lt-LT"/>
        </w:rPr>
      </w:pPr>
    </w:p>
    <w:p w14:paraId="50551B6F" w14:textId="77777777" w:rsidR="006539FA" w:rsidRPr="0047175D" w:rsidRDefault="006539FA" w:rsidP="006539FA">
      <w:pPr>
        <w:pStyle w:val="Antrat4"/>
        <w:spacing w:line="240" w:lineRule="auto"/>
        <w:rPr>
          <w:noProof w:val="0"/>
          <w:sz w:val="22"/>
          <w:szCs w:val="22"/>
          <w:lang w:val="lt-LT"/>
        </w:rPr>
      </w:pPr>
      <w:r w:rsidRPr="0047175D">
        <w:rPr>
          <w:noProof w:val="0"/>
          <w:sz w:val="22"/>
          <w:szCs w:val="22"/>
          <w:lang w:val="lt-LT"/>
        </w:rPr>
        <w:lastRenderedPageBreak/>
        <w:t xml:space="preserve">Ką daryti pavartojus per didelę </w:t>
      </w:r>
      <w:r w:rsidRPr="0047175D">
        <w:rPr>
          <w:sz w:val="22"/>
          <w:szCs w:val="22"/>
          <w:lang w:val="lt-LT"/>
        </w:rPr>
        <w:t>Gasec</w:t>
      </w:r>
      <w:r w:rsidRPr="0047175D">
        <w:rPr>
          <w:noProof w:val="0"/>
          <w:sz w:val="22"/>
          <w:szCs w:val="22"/>
          <w:lang w:val="lt-LT"/>
        </w:rPr>
        <w:t xml:space="preserve"> dozę?</w:t>
      </w:r>
    </w:p>
    <w:p w14:paraId="6C0A47F0" w14:textId="77777777" w:rsidR="006539FA" w:rsidRPr="0047175D" w:rsidRDefault="006539FA" w:rsidP="006539FA">
      <w:pPr>
        <w:spacing w:line="240" w:lineRule="auto"/>
        <w:rPr>
          <w:lang w:val="lt-LT" w:eastAsia="en-US"/>
        </w:rPr>
      </w:pPr>
      <w:r w:rsidRPr="0047175D">
        <w:rPr>
          <w:lang w:val="lt-LT"/>
        </w:rPr>
        <w:t>Pavartojus didesnę negu nurodė gydytojas Gasec dozę, nedelsdami kreipkitės į savo gydytoją arba vaistininką.</w:t>
      </w:r>
    </w:p>
    <w:p w14:paraId="6176C17D" w14:textId="77777777" w:rsidR="006539FA" w:rsidRPr="0047175D" w:rsidRDefault="006539FA" w:rsidP="006539FA">
      <w:pPr>
        <w:numPr>
          <w:ilvl w:val="12"/>
          <w:numId w:val="0"/>
        </w:numPr>
        <w:tabs>
          <w:tab w:val="clear" w:pos="567"/>
        </w:tabs>
        <w:spacing w:line="240" w:lineRule="auto"/>
        <w:ind w:right="-2"/>
        <w:rPr>
          <w:lang w:val="lt-LT"/>
        </w:rPr>
      </w:pPr>
    </w:p>
    <w:p w14:paraId="23E9C9A1" w14:textId="77777777" w:rsidR="006539FA" w:rsidRPr="0047175D" w:rsidRDefault="006539FA" w:rsidP="006539FA">
      <w:pPr>
        <w:pStyle w:val="Antrat4"/>
        <w:spacing w:line="240" w:lineRule="auto"/>
        <w:rPr>
          <w:sz w:val="22"/>
          <w:szCs w:val="22"/>
          <w:lang w:val="lt-LT"/>
        </w:rPr>
      </w:pPr>
      <w:r w:rsidRPr="0047175D">
        <w:rPr>
          <w:noProof w:val="0"/>
          <w:sz w:val="22"/>
          <w:szCs w:val="22"/>
          <w:lang w:val="lt-LT"/>
        </w:rPr>
        <w:t xml:space="preserve">Pamiršus pavartoti </w:t>
      </w:r>
      <w:r w:rsidRPr="0047175D">
        <w:rPr>
          <w:sz w:val="22"/>
          <w:szCs w:val="22"/>
          <w:lang w:val="lt-LT"/>
        </w:rPr>
        <w:t xml:space="preserve">Gasec </w:t>
      </w:r>
    </w:p>
    <w:p w14:paraId="5AE8EA92" w14:textId="77777777" w:rsidR="006539FA" w:rsidRPr="0047175D" w:rsidRDefault="006539FA" w:rsidP="006539FA">
      <w:pPr>
        <w:spacing w:line="240" w:lineRule="auto"/>
        <w:rPr>
          <w:lang w:val="lt-LT"/>
        </w:rPr>
      </w:pPr>
      <w:r w:rsidRPr="0047175D">
        <w:rPr>
          <w:lang w:val="lt-LT"/>
        </w:rPr>
        <w:t xml:space="preserve">Jeigu pamiršote laiku išgerti </w:t>
      </w:r>
      <w:r w:rsidR="004243A2">
        <w:rPr>
          <w:lang w:val="lt-LT"/>
        </w:rPr>
        <w:t xml:space="preserve">vaisto </w:t>
      </w:r>
      <w:r w:rsidRPr="0047175D">
        <w:rPr>
          <w:lang w:val="lt-LT"/>
        </w:rPr>
        <w:t>dozę, padarykite tai, kai tik prisiminsite. Vis dėlto jeigu jau beveik laikas gerti kitą dozę, tai pamirštąją</w:t>
      </w:r>
      <w:r w:rsidR="004243A2">
        <w:rPr>
          <w:lang w:val="lt-LT"/>
        </w:rPr>
        <w:t xml:space="preserve"> dozę</w:t>
      </w:r>
      <w:r w:rsidRPr="0047175D">
        <w:rPr>
          <w:lang w:val="lt-LT"/>
        </w:rPr>
        <w:t xml:space="preserve"> praleiskite. Negalima vartoti dvigubos dozės norint kompensuoti praleistą dozę.</w:t>
      </w:r>
    </w:p>
    <w:p w14:paraId="347BCF03" w14:textId="77777777" w:rsidR="006539FA" w:rsidRPr="0047175D" w:rsidRDefault="006539FA" w:rsidP="006539FA">
      <w:pPr>
        <w:numPr>
          <w:ilvl w:val="12"/>
          <w:numId w:val="0"/>
        </w:numPr>
        <w:tabs>
          <w:tab w:val="clear" w:pos="567"/>
        </w:tabs>
        <w:spacing w:line="240" w:lineRule="auto"/>
        <w:rPr>
          <w:lang w:val="lt-LT"/>
        </w:rPr>
      </w:pPr>
    </w:p>
    <w:p w14:paraId="0CC1761E" w14:textId="77777777" w:rsidR="006539FA" w:rsidRPr="0047175D" w:rsidRDefault="006539FA" w:rsidP="006539FA">
      <w:pPr>
        <w:numPr>
          <w:ilvl w:val="12"/>
          <w:numId w:val="0"/>
        </w:numPr>
        <w:tabs>
          <w:tab w:val="clear" w:pos="567"/>
        </w:tabs>
        <w:spacing w:line="240" w:lineRule="auto"/>
        <w:rPr>
          <w:lang w:val="lt-LT"/>
        </w:rPr>
      </w:pPr>
    </w:p>
    <w:p w14:paraId="74DD1012" w14:textId="77777777" w:rsidR="006539FA" w:rsidRPr="0047175D" w:rsidRDefault="006539FA" w:rsidP="006539FA">
      <w:pPr>
        <w:pStyle w:val="Antrat3"/>
        <w:spacing w:before="0" w:after="0" w:line="240" w:lineRule="auto"/>
        <w:rPr>
          <w:sz w:val="22"/>
          <w:szCs w:val="22"/>
          <w:lang w:val="lt-LT"/>
        </w:rPr>
      </w:pPr>
      <w:r w:rsidRPr="0047175D">
        <w:rPr>
          <w:sz w:val="22"/>
          <w:szCs w:val="22"/>
          <w:lang w:val="lt-LT"/>
        </w:rPr>
        <w:t>4.</w:t>
      </w:r>
      <w:r w:rsidRPr="0047175D">
        <w:rPr>
          <w:sz w:val="22"/>
          <w:szCs w:val="22"/>
          <w:lang w:val="lt-LT"/>
        </w:rPr>
        <w:tab/>
        <w:t>Galimas šalutinis poveikis</w:t>
      </w:r>
    </w:p>
    <w:p w14:paraId="5FBE8510" w14:textId="77777777" w:rsidR="006539FA" w:rsidRPr="0047175D" w:rsidRDefault="006539FA" w:rsidP="006539FA">
      <w:pPr>
        <w:numPr>
          <w:ilvl w:val="12"/>
          <w:numId w:val="0"/>
        </w:numPr>
        <w:tabs>
          <w:tab w:val="clear" w:pos="567"/>
        </w:tabs>
        <w:spacing w:line="240" w:lineRule="auto"/>
        <w:rPr>
          <w:lang w:val="lt-LT"/>
        </w:rPr>
      </w:pPr>
    </w:p>
    <w:p w14:paraId="2B03A0D6" w14:textId="77777777" w:rsidR="006539FA" w:rsidRPr="0047175D" w:rsidRDefault="006539FA" w:rsidP="006539FA">
      <w:pPr>
        <w:numPr>
          <w:ilvl w:val="12"/>
          <w:numId w:val="0"/>
        </w:numPr>
        <w:tabs>
          <w:tab w:val="clear" w:pos="567"/>
        </w:tabs>
        <w:spacing w:line="240" w:lineRule="auto"/>
        <w:ind w:right="-29"/>
        <w:rPr>
          <w:lang w:val="lt-LT"/>
        </w:rPr>
      </w:pPr>
      <w:r w:rsidRPr="0047175D">
        <w:rPr>
          <w:lang w:val="lt-LT"/>
        </w:rPr>
        <w:t>Šis vaistas, kaip ir visi kiti, gali sukelti šalutinį poveikį, nors jis pasireiškia ne visiems žmonėms.</w:t>
      </w:r>
    </w:p>
    <w:p w14:paraId="453E0C68" w14:textId="77777777" w:rsidR="006539FA" w:rsidRPr="0047175D" w:rsidRDefault="006539FA" w:rsidP="006539FA">
      <w:pPr>
        <w:numPr>
          <w:ilvl w:val="12"/>
          <w:numId w:val="0"/>
        </w:numPr>
        <w:tabs>
          <w:tab w:val="clear" w:pos="567"/>
        </w:tabs>
        <w:spacing w:line="240" w:lineRule="auto"/>
        <w:ind w:right="-29"/>
        <w:rPr>
          <w:lang w:val="lt-LT"/>
        </w:rPr>
      </w:pPr>
    </w:p>
    <w:p w14:paraId="786EC360" w14:textId="77777777" w:rsidR="006539FA" w:rsidRPr="002550EF" w:rsidRDefault="006539FA" w:rsidP="006539FA">
      <w:pPr>
        <w:pStyle w:val="Antrat4"/>
        <w:spacing w:line="240" w:lineRule="auto"/>
        <w:rPr>
          <w:b w:val="0"/>
          <w:sz w:val="22"/>
          <w:szCs w:val="22"/>
          <w:lang w:val="lt-LT"/>
        </w:rPr>
      </w:pPr>
      <w:r w:rsidRPr="002550EF">
        <w:rPr>
          <w:b w:val="0"/>
          <w:sz w:val="22"/>
          <w:szCs w:val="22"/>
          <w:lang w:val="lt-LT"/>
        </w:rPr>
        <w:t>Nedelsdami nutraukite Gasec vartojimą ir kreipkitės į gydytoją, jeigu pastebėtumėte kurį nors iš šių retų, bet sunkių šalutinių poveikių:</w:t>
      </w:r>
    </w:p>
    <w:p w14:paraId="4C4A32A9" w14:textId="77777777" w:rsidR="006539FA" w:rsidRPr="0047175D" w:rsidRDefault="006539FA" w:rsidP="006539FA">
      <w:pPr>
        <w:numPr>
          <w:ilvl w:val="0"/>
          <w:numId w:val="16"/>
        </w:numPr>
        <w:tabs>
          <w:tab w:val="clear" w:pos="567"/>
        </w:tabs>
        <w:autoSpaceDE w:val="0"/>
        <w:autoSpaceDN w:val="0"/>
        <w:adjustRightInd w:val="0"/>
        <w:spacing w:line="240" w:lineRule="auto"/>
        <w:rPr>
          <w:lang w:val="lt-LT"/>
        </w:rPr>
      </w:pPr>
      <w:r w:rsidRPr="0047175D">
        <w:rPr>
          <w:lang w:val="lt-LT"/>
        </w:rPr>
        <w:t xml:space="preserve">staiga prasidėjęs švokštimas, lūpų, liežuvio, gerklų ar viso kūno tinimas, išbėrimas, alpimas ar sutrikęs rijimas (sunki alerginė reakcija); </w:t>
      </w:r>
    </w:p>
    <w:p w14:paraId="55864FBD" w14:textId="77777777" w:rsidR="006539FA" w:rsidRPr="0047175D" w:rsidRDefault="006539FA" w:rsidP="006539FA">
      <w:pPr>
        <w:numPr>
          <w:ilvl w:val="0"/>
          <w:numId w:val="16"/>
        </w:numPr>
        <w:tabs>
          <w:tab w:val="clear" w:pos="567"/>
        </w:tabs>
        <w:autoSpaceDE w:val="0"/>
        <w:autoSpaceDN w:val="0"/>
        <w:adjustRightInd w:val="0"/>
        <w:spacing w:line="240" w:lineRule="auto"/>
        <w:rPr>
          <w:lang w:val="lt-LT"/>
        </w:rPr>
      </w:pPr>
      <w:r w:rsidRPr="0047175D">
        <w:rPr>
          <w:lang w:val="lt-LT"/>
        </w:rPr>
        <w:t xml:space="preserve">odos paraudimas, pūslių susidarymas ar lupimasis. Taip pat gali </w:t>
      </w:r>
      <w:r w:rsidR="004243A2">
        <w:rPr>
          <w:lang w:val="lt-LT"/>
        </w:rPr>
        <w:t>atsirasti</w:t>
      </w:r>
      <w:r w:rsidR="004243A2" w:rsidRPr="0047175D">
        <w:rPr>
          <w:lang w:val="lt-LT"/>
        </w:rPr>
        <w:t xml:space="preserve"> </w:t>
      </w:r>
      <w:r w:rsidRPr="0047175D">
        <w:rPr>
          <w:lang w:val="lt-LT"/>
        </w:rPr>
        <w:t xml:space="preserve">lūpų, akių, burnos ertmės, nosies, lytinių organų pūslių ir kraujuoti. Tai gali būti </w:t>
      </w:r>
      <w:r w:rsidRPr="0047175D">
        <w:rPr>
          <w:i/>
          <w:lang w:val="lt-LT"/>
        </w:rPr>
        <w:t>Stevens - Johnson</w:t>
      </w:r>
      <w:r w:rsidRPr="0047175D">
        <w:rPr>
          <w:lang w:val="lt-LT"/>
        </w:rPr>
        <w:t xml:space="preserve"> sindromas arba toksinė epidermio nekrolizė;</w:t>
      </w:r>
    </w:p>
    <w:p w14:paraId="1CADF767" w14:textId="77777777" w:rsidR="006539FA" w:rsidRPr="0047175D" w:rsidRDefault="006539FA" w:rsidP="006539FA">
      <w:pPr>
        <w:numPr>
          <w:ilvl w:val="0"/>
          <w:numId w:val="16"/>
        </w:numPr>
        <w:tabs>
          <w:tab w:val="clear" w:pos="567"/>
        </w:tabs>
        <w:autoSpaceDE w:val="0"/>
        <w:autoSpaceDN w:val="0"/>
        <w:adjustRightInd w:val="0"/>
        <w:spacing w:line="240" w:lineRule="auto"/>
        <w:rPr>
          <w:lang w:val="lt-LT"/>
        </w:rPr>
      </w:pPr>
      <w:r w:rsidRPr="0047175D">
        <w:rPr>
          <w:lang w:val="lt-LT"/>
        </w:rPr>
        <w:t>pageltusi oda, patamsėjęs šlapimas ir nuovargis (šie simptomai gali rodyti sutrikusią kepenų funkciją).</w:t>
      </w:r>
    </w:p>
    <w:p w14:paraId="58F8F9EA" w14:textId="77777777" w:rsidR="006539FA" w:rsidRPr="0047175D" w:rsidRDefault="006539FA" w:rsidP="006539FA">
      <w:pPr>
        <w:tabs>
          <w:tab w:val="clear" w:pos="567"/>
        </w:tabs>
        <w:autoSpaceDE w:val="0"/>
        <w:autoSpaceDN w:val="0"/>
        <w:adjustRightInd w:val="0"/>
        <w:spacing w:line="240" w:lineRule="auto"/>
        <w:rPr>
          <w:lang w:val="lt-LT"/>
        </w:rPr>
      </w:pPr>
    </w:p>
    <w:p w14:paraId="62987B7E" w14:textId="77777777" w:rsidR="006539FA" w:rsidRPr="0047175D" w:rsidRDefault="006539FA" w:rsidP="006539FA">
      <w:pPr>
        <w:tabs>
          <w:tab w:val="clear" w:pos="567"/>
        </w:tabs>
        <w:autoSpaceDE w:val="0"/>
        <w:autoSpaceDN w:val="0"/>
        <w:adjustRightInd w:val="0"/>
        <w:spacing w:line="240" w:lineRule="auto"/>
        <w:rPr>
          <w:lang w:val="lt-LT"/>
        </w:rPr>
      </w:pPr>
      <w:r w:rsidRPr="0047175D">
        <w:rPr>
          <w:lang w:val="lt-LT"/>
        </w:rPr>
        <w:t>Kitas šalutinis poveikis išvardytas toliau.</w:t>
      </w:r>
      <w:r w:rsidR="004243A2">
        <w:rPr>
          <w:lang w:val="lt-LT"/>
        </w:rPr>
        <w:br/>
      </w:r>
    </w:p>
    <w:p w14:paraId="0EC689C9" w14:textId="666262A4" w:rsidR="004F105B" w:rsidRDefault="006539FA" w:rsidP="00245507">
      <w:pPr>
        <w:tabs>
          <w:tab w:val="clear" w:pos="567"/>
        </w:tabs>
        <w:autoSpaceDE w:val="0"/>
        <w:autoSpaceDN w:val="0"/>
        <w:adjustRightInd w:val="0"/>
        <w:spacing w:line="240" w:lineRule="auto"/>
        <w:rPr>
          <w:i/>
          <w:lang w:val="lt-LT"/>
        </w:rPr>
      </w:pPr>
      <w:r w:rsidRPr="00154C87">
        <w:rPr>
          <w:bCs/>
          <w:i/>
          <w:lang w:val="lt-LT"/>
        </w:rPr>
        <w:t>Dažnas šalutinis poveikis</w:t>
      </w:r>
      <w:r w:rsidR="004243A2" w:rsidRPr="00154C87">
        <w:rPr>
          <w:bCs/>
          <w:i/>
          <w:lang w:val="lt-LT"/>
        </w:rPr>
        <w:t xml:space="preserve"> </w:t>
      </w:r>
      <w:r w:rsidR="00245507" w:rsidRPr="00D72E78">
        <w:rPr>
          <w:i/>
          <w:lang w:val="lt-LT"/>
        </w:rPr>
        <w:t>(</w:t>
      </w:r>
      <w:r w:rsidR="002B3A09" w:rsidRPr="000F532D">
        <w:rPr>
          <w:i/>
          <w:iCs/>
          <w:noProof/>
          <w:snapToGrid w:val="0"/>
          <w:lang w:val="lt-LT"/>
        </w:rPr>
        <w:t>gali pasireikšti rečiau kaip 1 iš 10 asmenų</w:t>
      </w:r>
      <w:r w:rsidR="00245507" w:rsidRPr="00D72E78">
        <w:rPr>
          <w:i/>
          <w:lang w:val="lt-LT"/>
        </w:rPr>
        <w:t>)</w:t>
      </w:r>
      <w:r w:rsidR="00245507">
        <w:rPr>
          <w:i/>
          <w:lang w:val="lt-LT"/>
        </w:rPr>
        <w:t xml:space="preserve"> </w:t>
      </w:r>
    </w:p>
    <w:p w14:paraId="71A0A4E8" w14:textId="77777777" w:rsidR="006539FA" w:rsidRPr="0047175D" w:rsidRDefault="006539FA" w:rsidP="00AB2593">
      <w:pPr>
        <w:numPr>
          <w:ilvl w:val="0"/>
          <w:numId w:val="15"/>
        </w:numPr>
        <w:tabs>
          <w:tab w:val="clear" w:pos="360"/>
          <w:tab w:val="num" w:pos="567"/>
        </w:tabs>
        <w:autoSpaceDE w:val="0"/>
        <w:autoSpaceDN w:val="0"/>
        <w:adjustRightInd w:val="0"/>
        <w:spacing w:line="240" w:lineRule="auto"/>
        <w:rPr>
          <w:lang w:val="lt-LT"/>
        </w:rPr>
      </w:pPr>
      <w:r w:rsidRPr="0047175D">
        <w:rPr>
          <w:lang w:val="lt-LT"/>
        </w:rPr>
        <w:t>Galvos skausmas.</w:t>
      </w:r>
    </w:p>
    <w:p w14:paraId="3AE33DA9" w14:textId="77777777" w:rsidR="006539FA" w:rsidRPr="0047175D" w:rsidRDefault="006539FA" w:rsidP="006539FA">
      <w:pPr>
        <w:numPr>
          <w:ilvl w:val="0"/>
          <w:numId w:val="18"/>
        </w:numPr>
        <w:tabs>
          <w:tab w:val="clear" w:pos="360"/>
          <w:tab w:val="clear" w:pos="567"/>
          <w:tab w:val="num" w:pos="540"/>
        </w:tabs>
        <w:autoSpaceDE w:val="0"/>
        <w:autoSpaceDN w:val="0"/>
        <w:adjustRightInd w:val="0"/>
        <w:spacing w:line="240" w:lineRule="auto"/>
        <w:ind w:left="540" w:hanging="540"/>
        <w:rPr>
          <w:lang w:val="lt-LT"/>
        </w:rPr>
      </w:pPr>
      <w:r w:rsidRPr="0047175D">
        <w:rPr>
          <w:lang w:val="lt-LT"/>
        </w:rPr>
        <w:t>Poveikis skrandžiui ir žarnoms: viduriavimas, pilvo skausmas, vidurių užkietėjimas, dujų susikaupimas žarnyne</w:t>
      </w:r>
      <w:r>
        <w:rPr>
          <w:lang w:val="lt-LT"/>
        </w:rPr>
        <w:t xml:space="preserve"> </w:t>
      </w:r>
      <w:r w:rsidRPr="0047175D">
        <w:rPr>
          <w:lang w:val="lt-LT"/>
        </w:rPr>
        <w:t>(pilvo pūtimas)</w:t>
      </w:r>
      <w:r>
        <w:rPr>
          <w:lang w:val="lt-LT"/>
        </w:rPr>
        <w:t>, gerybiniai skrandžio polipai</w:t>
      </w:r>
      <w:r w:rsidRPr="0047175D">
        <w:rPr>
          <w:lang w:val="lt-LT"/>
        </w:rPr>
        <w:t>.</w:t>
      </w:r>
    </w:p>
    <w:p w14:paraId="3AC14D18" w14:textId="77777777" w:rsidR="006539FA" w:rsidRPr="0047175D" w:rsidRDefault="006539FA" w:rsidP="006539FA">
      <w:pPr>
        <w:numPr>
          <w:ilvl w:val="0"/>
          <w:numId w:val="18"/>
        </w:numPr>
        <w:tabs>
          <w:tab w:val="clear" w:pos="360"/>
          <w:tab w:val="clear" w:pos="567"/>
          <w:tab w:val="num" w:pos="540"/>
        </w:tabs>
        <w:autoSpaceDE w:val="0"/>
        <w:autoSpaceDN w:val="0"/>
        <w:adjustRightInd w:val="0"/>
        <w:spacing w:line="240" w:lineRule="auto"/>
        <w:ind w:left="540" w:hanging="540"/>
        <w:rPr>
          <w:lang w:val="lt-LT"/>
        </w:rPr>
      </w:pPr>
      <w:r w:rsidRPr="0047175D">
        <w:rPr>
          <w:lang w:val="lt-LT"/>
        </w:rPr>
        <w:t>Pykinimas ar vėmimas.</w:t>
      </w:r>
    </w:p>
    <w:p w14:paraId="24B75D40" w14:textId="77777777" w:rsidR="006539FA" w:rsidRPr="0047175D" w:rsidRDefault="006539FA" w:rsidP="006539FA">
      <w:pPr>
        <w:tabs>
          <w:tab w:val="clear" w:pos="567"/>
        </w:tabs>
        <w:autoSpaceDE w:val="0"/>
        <w:autoSpaceDN w:val="0"/>
        <w:adjustRightInd w:val="0"/>
        <w:spacing w:line="240" w:lineRule="auto"/>
        <w:rPr>
          <w:lang w:val="lt-LT"/>
        </w:rPr>
      </w:pPr>
    </w:p>
    <w:p w14:paraId="29811753" w14:textId="676F114E" w:rsidR="004F105B" w:rsidRDefault="006539FA" w:rsidP="00245507">
      <w:pPr>
        <w:tabs>
          <w:tab w:val="clear" w:pos="567"/>
        </w:tabs>
        <w:autoSpaceDE w:val="0"/>
        <w:autoSpaceDN w:val="0"/>
        <w:adjustRightInd w:val="0"/>
        <w:spacing w:line="240" w:lineRule="auto"/>
        <w:rPr>
          <w:i/>
          <w:lang w:val="lt-LT"/>
        </w:rPr>
      </w:pPr>
      <w:r w:rsidRPr="00154C87">
        <w:rPr>
          <w:bCs/>
          <w:i/>
          <w:lang w:val="lt-LT"/>
        </w:rPr>
        <w:t>Nedažnas</w:t>
      </w:r>
      <w:r w:rsidRPr="00154C87">
        <w:rPr>
          <w:i/>
          <w:lang w:val="lt-LT"/>
        </w:rPr>
        <w:t xml:space="preserve"> </w:t>
      </w:r>
      <w:r w:rsidRPr="00154C87">
        <w:rPr>
          <w:bCs/>
          <w:i/>
          <w:lang w:val="lt-LT"/>
        </w:rPr>
        <w:t>šalutinis poveikis</w:t>
      </w:r>
      <w:r w:rsidR="004243A2" w:rsidRPr="00154C87">
        <w:rPr>
          <w:bCs/>
          <w:i/>
          <w:lang w:val="lt-LT"/>
        </w:rPr>
        <w:t xml:space="preserve"> </w:t>
      </w:r>
      <w:r w:rsidR="00245507" w:rsidRPr="00D72E78">
        <w:rPr>
          <w:i/>
          <w:lang w:val="lt-LT"/>
        </w:rPr>
        <w:t>(</w:t>
      </w:r>
      <w:r w:rsidR="008036A8" w:rsidRPr="000F532D">
        <w:rPr>
          <w:i/>
          <w:iCs/>
          <w:noProof/>
          <w:snapToGrid w:val="0"/>
          <w:lang w:val="lt-LT"/>
        </w:rPr>
        <w:t>gali pasireikšti rečiau kaip 1 iš 100 asmenų</w:t>
      </w:r>
      <w:r w:rsidR="00245507" w:rsidRPr="00D72E78">
        <w:rPr>
          <w:i/>
          <w:lang w:val="lt-LT"/>
        </w:rPr>
        <w:t>)</w:t>
      </w:r>
      <w:r w:rsidR="00245507">
        <w:rPr>
          <w:i/>
          <w:lang w:val="lt-LT"/>
        </w:rPr>
        <w:t xml:space="preserve"> </w:t>
      </w:r>
    </w:p>
    <w:p w14:paraId="58689209" w14:textId="77777777" w:rsidR="006539FA" w:rsidRPr="0047175D" w:rsidRDefault="006539FA" w:rsidP="00AB2593">
      <w:pPr>
        <w:numPr>
          <w:ilvl w:val="0"/>
          <w:numId w:val="18"/>
        </w:numPr>
        <w:tabs>
          <w:tab w:val="clear" w:pos="360"/>
          <w:tab w:val="num" w:pos="567"/>
        </w:tabs>
        <w:autoSpaceDE w:val="0"/>
        <w:autoSpaceDN w:val="0"/>
        <w:adjustRightInd w:val="0"/>
        <w:spacing w:line="240" w:lineRule="auto"/>
        <w:rPr>
          <w:lang w:val="lt-LT"/>
        </w:rPr>
      </w:pPr>
      <w:r w:rsidRPr="0047175D">
        <w:rPr>
          <w:lang w:val="lt-LT"/>
        </w:rPr>
        <w:t>Pėdų ir kulkšnių patinimas.</w:t>
      </w:r>
    </w:p>
    <w:p w14:paraId="3EB736AA" w14:textId="77777777" w:rsidR="006539FA" w:rsidRPr="0047175D" w:rsidRDefault="006539FA" w:rsidP="006539FA">
      <w:pPr>
        <w:numPr>
          <w:ilvl w:val="0"/>
          <w:numId w:val="19"/>
        </w:numPr>
        <w:tabs>
          <w:tab w:val="clear" w:pos="360"/>
          <w:tab w:val="clear" w:pos="567"/>
          <w:tab w:val="num" w:pos="540"/>
        </w:tabs>
        <w:autoSpaceDE w:val="0"/>
        <w:autoSpaceDN w:val="0"/>
        <w:adjustRightInd w:val="0"/>
        <w:spacing w:line="240" w:lineRule="auto"/>
        <w:ind w:left="540" w:hanging="540"/>
        <w:rPr>
          <w:lang w:val="lt-LT"/>
        </w:rPr>
      </w:pPr>
      <w:r w:rsidRPr="0047175D">
        <w:rPr>
          <w:lang w:val="lt-LT"/>
        </w:rPr>
        <w:t xml:space="preserve">Sutrikęs miegas (nemiga). </w:t>
      </w:r>
    </w:p>
    <w:p w14:paraId="15B8F7F8" w14:textId="77777777" w:rsidR="006539FA" w:rsidRPr="0047175D" w:rsidRDefault="006539FA" w:rsidP="006539FA">
      <w:pPr>
        <w:numPr>
          <w:ilvl w:val="0"/>
          <w:numId w:val="19"/>
        </w:numPr>
        <w:tabs>
          <w:tab w:val="clear" w:pos="360"/>
          <w:tab w:val="clear" w:pos="567"/>
          <w:tab w:val="num" w:pos="540"/>
        </w:tabs>
        <w:autoSpaceDE w:val="0"/>
        <w:autoSpaceDN w:val="0"/>
        <w:adjustRightInd w:val="0"/>
        <w:spacing w:line="240" w:lineRule="auto"/>
        <w:ind w:left="540" w:hanging="540"/>
        <w:rPr>
          <w:lang w:val="lt-LT"/>
        </w:rPr>
      </w:pPr>
      <w:r w:rsidRPr="0047175D">
        <w:rPr>
          <w:lang w:val="lt-LT"/>
        </w:rPr>
        <w:t xml:space="preserve">Svaigulys, dilgčiojimo pojūtis („smeigtukų ir adatų“), mieguistumas. </w:t>
      </w:r>
    </w:p>
    <w:p w14:paraId="740DA142" w14:textId="77777777" w:rsidR="006539FA" w:rsidRPr="0047175D" w:rsidRDefault="006539FA" w:rsidP="006539FA">
      <w:pPr>
        <w:numPr>
          <w:ilvl w:val="0"/>
          <w:numId w:val="19"/>
        </w:numPr>
        <w:tabs>
          <w:tab w:val="clear" w:pos="360"/>
          <w:tab w:val="clear" w:pos="567"/>
          <w:tab w:val="num" w:pos="540"/>
        </w:tabs>
        <w:autoSpaceDE w:val="0"/>
        <w:autoSpaceDN w:val="0"/>
        <w:adjustRightInd w:val="0"/>
        <w:spacing w:line="240" w:lineRule="auto"/>
        <w:ind w:left="540" w:hanging="540"/>
        <w:rPr>
          <w:lang w:val="lt-LT"/>
        </w:rPr>
      </w:pPr>
      <w:r w:rsidRPr="0047175D">
        <w:rPr>
          <w:lang w:val="lt-LT"/>
        </w:rPr>
        <w:t xml:space="preserve">Galvos sukimasis. </w:t>
      </w:r>
    </w:p>
    <w:p w14:paraId="49F05BB5" w14:textId="77777777" w:rsidR="006539FA" w:rsidRPr="0047175D" w:rsidRDefault="006539FA" w:rsidP="006539FA">
      <w:pPr>
        <w:numPr>
          <w:ilvl w:val="0"/>
          <w:numId w:val="19"/>
        </w:numPr>
        <w:tabs>
          <w:tab w:val="clear" w:pos="360"/>
          <w:tab w:val="clear" w:pos="567"/>
          <w:tab w:val="num" w:pos="540"/>
        </w:tabs>
        <w:autoSpaceDE w:val="0"/>
        <w:autoSpaceDN w:val="0"/>
        <w:adjustRightInd w:val="0"/>
        <w:spacing w:line="240" w:lineRule="auto"/>
        <w:ind w:left="540" w:hanging="540"/>
        <w:rPr>
          <w:lang w:val="lt-LT"/>
        </w:rPr>
      </w:pPr>
      <w:r w:rsidRPr="0047175D">
        <w:rPr>
          <w:lang w:val="lt-LT"/>
        </w:rPr>
        <w:t>Kraujo tyrimų, rodančių kepenų funkciją, duomenų pokyčiai.</w:t>
      </w:r>
    </w:p>
    <w:p w14:paraId="24FB1CFA" w14:textId="77777777" w:rsidR="006539FA" w:rsidRPr="0047175D" w:rsidRDefault="006539FA" w:rsidP="006539FA">
      <w:pPr>
        <w:numPr>
          <w:ilvl w:val="0"/>
          <w:numId w:val="19"/>
        </w:numPr>
        <w:tabs>
          <w:tab w:val="clear" w:pos="360"/>
          <w:tab w:val="clear" w:pos="567"/>
          <w:tab w:val="num" w:pos="540"/>
        </w:tabs>
        <w:autoSpaceDE w:val="0"/>
        <w:autoSpaceDN w:val="0"/>
        <w:adjustRightInd w:val="0"/>
        <w:spacing w:line="240" w:lineRule="auto"/>
        <w:ind w:left="540" w:hanging="540"/>
        <w:rPr>
          <w:lang w:val="lt-LT"/>
        </w:rPr>
      </w:pPr>
      <w:r w:rsidRPr="0047175D">
        <w:rPr>
          <w:lang w:val="lt-LT"/>
        </w:rPr>
        <w:t xml:space="preserve">Odos išbėrimas, dilgėlinė ir odos niežulys. </w:t>
      </w:r>
    </w:p>
    <w:p w14:paraId="50935DB7" w14:textId="77777777" w:rsidR="006539FA" w:rsidRPr="00D94C24" w:rsidRDefault="006539FA" w:rsidP="006539FA">
      <w:pPr>
        <w:numPr>
          <w:ilvl w:val="0"/>
          <w:numId w:val="19"/>
        </w:numPr>
        <w:tabs>
          <w:tab w:val="clear" w:pos="360"/>
          <w:tab w:val="clear" w:pos="567"/>
          <w:tab w:val="num" w:pos="540"/>
        </w:tabs>
        <w:autoSpaceDE w:val="0"/>
        <w:autoSpaceDN w:val="0"/>
        <w:adjustRightInd w:val="0"/>
        <w:spacing w:line="240" w:lineRule="auto"/>
        <w:ind w:left="540" w:hanging="540"/>
        <w:rPr>
          <w:lang w:val="lt-LT"/>
        </w:rPr>
      </w:pPr>
      <w:r w:rsidRPr="00D94C24">
        <w:rPr>
          <w:lang w:val="lt-LT"/>
        </w:rPr>
        <w:t>Šlaunikaulio, riešo ir stuburo lūžimai.</w:t>
      </w:r>
    </w:p>
    <w:p w14:paraId="407F067A" w14:textId="77777777" w:rsidR="006539FA" w:rsidRPr="0047175D" w:rsidRDefault="006539FA" w:rsidP="006539FA">
      <w:pPr>
        <w:numPr>
          <w:ilvl w:val="0"/>
          <w:numId w:val="19"/>
        </w:numPr>
        <w:tabs>
          <w:tab w:val="clear" w:pos="360"/>
          <w:tab w:val="clear" w:pos="567"/>
          <w:tab w:val="num" w:pos="540"/>
        </w:tabs>
        <w:autoSpaceDE w:val="0"/>
        <w:autoSpaceDN w:val="0"/>
        <w:adjustRightInd w:val="0"/>
        <w:spacing w:line="240" w:lineRule="auto"/>
        <w:ind w:left="540" w:hanging="540"/>
        <w:rPr>
          <w:lang w:val="lt-LT"/>
        </w:rPr>
      </w:pPr>
      <w:r w:rsidRPr="0047175D">
        <w:rPr>
          <w:lang w:val="lt-LT"/>
        </w:rPr>
        <w:t>Bendras negalavimas ir energijos stoka.</w:t>
      </w:r>
    </w:p>
    <w:p w14:paraId="64285DB8" w14:textId="77777777" w:rsidR="006539FA" w:rsidRPr="0047175D" w:rsidRDefault="006539FA" w:rsidP="006539FA">
      <w:pPr>
        <w:tabs>
          <w:tab w:val="clear" w:pos="567"/>
        </w:tabs>
        <w:autoSpaceDE w:val="0"/>
        <w:autoSpaceDN w:val="0"/>
        <w:adjustRightInd w:val="0"/>
        <w:spacing w:line="240" w:lineRule="auto"/>
        <w:rPr>
          <w:lang w:val="lt-LT"/>
        </w:rPr>
      </w:pPr>
    </w:p>
    <w:p w14:paraId="7BA04F28" w14:textId="2AF7D479" w:rsidR="006539FA" w:rsidRPr="00154C87" w:rsidRDefault="006539FA" w:rsidP="006539FA">
      <w:pPr>
        <w:tabs>
          <w:tab w:val="clear" w:pos="567"/>
        </w:tabs>
        <w:autoSpaceDE w:val="0"/>
        <w:autoSpaceDN w:val="0"/>
        <w:adjustRightInd w:val="0"/>
        <w:spacing w:line="240" w:lineRule="auto"/>
        <w:rPr>
          <w:bCs/>
          <w:i/>
          <w:lang w:val="lt-LT"/>
        </w:rPr>
      </w:pPr>
      <w:r w:rsidRPr="00154C87">
        <w:rPr>
          <w:bCs/>
          <w:i/>
          <w:lang w:val="lt-LT"/>
        </w:rPr>
        <w:t>Retas</w:t>
      </w:r>
      <w:r w:rsidRPr="00154C87">
        <w:rPr>
          <w:i/>
          <w:lang w:val="lt-LT"/>
        </w:rPr>
        <w:t xml:space="preserve"> </w:t>
      </w:r>
      <w:r w:rsidRPr="00154C87">
        <w:rPr>
          <w:bCs/>
          <w:i/>
          <w:lang w:val="lt-LT"/>
        </w:rPr>
        <w:t>šalutinis poveikis</w:t>
      </w:r>
      <w:r w:rsidR="000F2909" w:rsidRPr="00154C87">
        <w:rPr>
          <w:bCs/>
          <w:i/>
          <w:lang w:val="lt-LT"/>
        </w:rPr>
        <w:t xml:space="preserve"> </w:t>
      </w:r>
      <w:r w:rsidR="00245507" w:rsidRPr="00D72E78">
        <w:rPr>
          <w:i/>
          <w:lang w:val="lt-LT"/>
        </w:rPr>
        <w:t>(</w:t>
      </w:r>
      <w:r w:rsidR="008E7E8E" w:rsidRPr="000F532D">
        <w:rPr>
          <w:i/>
          <w:iCs/>
          <w:noProof/>
          <w:snapToGrid w:val="0"/>
          <w:lang w:val="lt-LT"/>
        </w:rPr>
        <w:t>gali pasireikšti rečiau kaip 1 iš 1 000 asmenų</w:t>
      </w:r>
      <w:r w:rsidR="00245507" w:rsidRPr="00D72E78">
        <w:rPr>
          <w:i/>
          <w:lang w:val="lt-LT"/>
        </w:rPr>
        <w:t>)</w:t>
      </w:r>
      <w:r w:rsidR="00245507">
        <w:rPr>
          <w:i/>
          <w:lang w:val="lt-LT"/>
        </w:rPr>
        <w:t xml:space="preserve"> </w:t>
      </w:r>
    </w:p>
    <w:p w14:paraId="5009A046" w14:textId="77777777" w:rsidR="006539FA" w:rsidRPr="0047175D" w:rsidRDefault="006539FA" w:rsidP="006539FA">
      <w:pPr>
        <w:numPr>
          <w:ilvl w:val="0"/>
          <w:numId w:val="20"/>
        </w:numPr>
        <w:tabs>
          <w:tab w:val="clear" w:pos="360"/>
          <w:tab w:val="clear" w:pos="567"/>
          <w:tab w:val="num" w:pos="540"/>
        </w:tabs>
        <w:autoSpaceDE w:val="0"/>
        <w:autoSpaceDN w:val="0"/>
        <w:adjustRightInd w:val="0"/>
        <w:spacing w:line="240" w:lineRule="auto"/>
        <w:ind w:left="540" w:hanging="540"/>
        <w:rPr>
          <w:lang w:val="lt-LT"/>
        </w:rPr>
      </w:pPr>
      <w:r w:rsidRPr="0047175D">
        <w:rPr>
          <w:lang w:val="lt-LT"/>
        </w:rPr>
        <w:t xml:space="preserve">Kraujo pokyčiai (sumažėjęs baltųjų kraujo kūnelių ar trombocitų (kraujo plokštelių) kiekis), dėl kurių gali </w:t>
      </w:r>
      <w:r w:rsidR="000F2909">
        <w:rPr>
          <w:lang w:val="lt-LT"/>
        </w:rPr>
        <w:t>atsirasti</w:t>
      </w:r>
      <w:r w:rsidR="000F2909" w:rsidRPr="0047175D">
        <w:rPr>
          <w:lang w:val="lt-LT"/>
        </w:rPr>
        <w:t xml:space="preserve"> </w:t>
      </w:r>
      <w:r w:rsidRPr="0047175D">
        <w:rPr>
          <w:lang w:val="lt-LT"/>
        </w:rPr>
        <w:t>silpnumas, susidaryti kraujosruvų, padidėti infekcijų pavojus.</w:t>
      </w:r>
    </w:p>
    <w:p w14:paraId="1C568941" w14:textId="77777777" w:rsidR="006539FA" w:rsidRPr="0047175D" w:rsidRDefault="006539FA" w:rsidP="006539FA">
      <w:pPr>
        <w:numPr>
          <w:ilvl w:val="0"/>
          <w:numId w:val="20"/>
        </w:numPr>
        <w:tabs>
          <w:tab w:val="clear" w:pos="360"/>
          <w:tab w:val="clear" w:pos="567"/>
          <w:tab w:val="num" w:pos="540"/>
        </w:tabs>
        <w:autoSpaceDE w:val="0"/>
        <w:autoSpaceDN w:val="0"/>
        <w:adjustRightInd w:val="0"/>
        <w:spacing w:line="240" w:lineRule="auto"/>
        <w:ind w:left="540" w:hanging="540"/>
        <w:rPr>
          <w:lang w:val="lt-LT"/>
        </w:rPr>
      </w:pPr>
      <w:r w:rsidRPr="0047175D">
        <w:rPr>
          <w:lang w:val="lt-LT"/>
        </w:rPr>
        <w:t xml:space="preserve">Alerginės reakcijos, </w:t>
      </w:r>
      <w:r w:rsidRPr="0047175D">
        <w:rPr>
          <w:rStyle w:val="hps"/>
          <w:lang w:val="lt-LT"/>
        </w:rPr>
        <w:t>kartais</w:t>
      </w:r>
      <w:r w:rsidRPr="0047175D">
        <w:rPr>
          <w:lang w:val="lt-LT"/>
        </w:rPr>
        <w:t xml:space="preserve"> </w:t>
      </w:r>
      <w:r w:rsidRPr="0047175D">
        <w:rPr>
          <w:rStyle w:val="hps"/>
          <w:lang w:val="lt-LT"/>
        </w:rPr>
        <w:t>labai sunkios</w:t>
      </w:r>
      <w:r w:rsidRPr="0047175D">
        <w:rPr>
          <w:lang w:val="lt-LT"/>
        </w:rPr>
        <w:t xml:space="preserve"> (gali patinti </w:t>
      </w:r>
      <w:r w:rsidRPr="0047175D">
        <w:rPr>
          <w:rStyle w:val="hps"/>
          <w:lang w:val="lt-LT"/>
        </w:rPr>
        <w:t>lūpos</w:t>
      </w:r>
      <w:r w:rsidRPr="0047175D">
        <w:rPr>
          <w:lang w:val="lt-LT"/>
        </w:rPr>
        <w:t xml:space="preserve">, liežuvis ir gerklos, prasidėti karščiavimas, švokštimas </w:t>
      </w:r>
      <w:r w:rsidRPr="0047175D">
        <w:rPr>
          <w:rStyle w:val="hps"/>
          <w:lang w:val="lt-LT"/>
        </w:rPr>
        <w:t>kvėpuojant).</w:t>
      </w:r>
    </w:p>
    <w:p w14:paraId="3EDC44B3" w14:textId="77777777" w:rsidR="006539FA" w:rsidRPr="0047175D" w:rsidRDefault="006539FA" w:rsidP="006539FA">
      <w:pPr>
        <w:numPr>
          <w:ilvl w:val="0"/>
          <w:numId w:val="20"/>
        </w:numPr>
        <w:tabs>
          <w:tab w:val="clear" w:pos="360"/>
          <w:tab w:val="clear" w:pos="567"/>
          <w:tab w:val="num" w:pos="540"/>
        </w:tabs>
        <w:autoSpaceDE w:val="0"/>
        <w:autoSpaceDN w:val="0"/>
        <w:adjustRightInd w:val="0"/>
        <w:spacing w:line="240" w:lineRule="auto"/>
        <w:ind w:left="540" w:hanging="540"/>
        <w:rPr>
          <w:lang w:val="lt-LT"/>
        </w:rPr>
      </w:pPr>
      <w:r w:rsidRPr="0047175D">
        <w:rPr>
          <w:lang w:val="lt-LT"/>
        </w:rPr>
        <w:t>Sumažėjęs natrio kiekis kraujyje (dėl to gali jaustis silpnumas, prasidėti vėmimas ir mėšlungis).</w:t>
      </w:r>
    </w:p>
    <w:p w14:paraId="234468D0" w14:textId="77777777" w:rsidR="006539FA" w:rsidRPr="0047175D" w:rsidRDefault="006539FA" w:rsidP="006539FA">
      <w:pPr>
        <w:numPr>
          <w:ilvl w:val="0"/>
          <w:numId w:val="20"/>
        </w:numPr>
        <w:tabs>
          <w:tab w:val="clear" w:pos="360"/>
          <w:tab w:val="clear" w:pos="567"/>
          <w:tab w:val="num" w:pos="540"/>
        </w:tabs>
        <w:autoSpaceDE w:val="0"/>
        <w:autoSpaceDN w:val="0"/>
        <w:adjustRightInd w:val="0"/>
        <w:spacing w:line="240" w:lineRule="auto"/>
        <w:ind w:left="540" w:hanging="540"/>
        <w:rPr>
          <w:lang w:val="lt-LT"/>
        </w:rPr>
      </w:pPr>
      <w:r w:rsidRPr="0047175D">
        <w:rPr>
          <w:lang w:val="lt-LT"/>
        </w:rPr>
        <w:t>Susijaudinimas, sutrikusi orientacija (sumišimas), depresija.</w:t>
      </w:r>
    </w:p>
    <w:p w14:paraId="1275A89D" w14:textId="77777777" w:rsidR="006539FA" w:rsidRPr="0047175D" w:rsidRDefault="006539FA" w:rsidP="006539FA">
      <w:pPr>
        <w:numPr>
          <w:ilvl w:val="0"/>
          <w:numId w:val="20"/>
        </w:numPr>
        <w:tabs>
          <w:tab w:val="clear" w:pos="360"/>
          <w:tab w:val="clear" w:pos="567"/>
          <w:tab w:val="num" w:pos="540"/>
        </w:tabs>
        <w:autoSpaceDE w:val="0"/>
        <w:autoSpaceDN w:val="0"/>
        <w:adjustRightInd w:val="0"/>
        <w:spacing w:line="240" w:lineRule="auto"/>
        <w:ind w:left="540" w:hanging="540"/>
        <w:rPr>
          <w:lang w:val="lt-LT"/>
        </w:rPr>
      </w:pPr>
      <w:r w:rsidRPr="0047175D">
        <w:rPr>
          <w:lang w:val="lt-LT"/>
        </w:rPr>
        <w:t>Pakitęs skonis, sutrikęs (pvz., neryškus) regėjimas.</w:t>
      </w:r>
    </w:p>
    <w:p w14:paraId="46D25997" w14:textId="77777777" w:rsidR="006539FA" w:rsidRPr="0047175D" w:rsidRDefault="006539FA" w:rsidP="006539FA">
      <w:pPr>
        <w:numPr>
          <w:ilvl w:val="0"/>
          <w:numId w:val="20"/>
        </w:numPr>
        <w:tabs>
          <w:tab w:val="clear" w:pos="360"/>
          <w:tab w:val="clear" w:pos="567"/>
          <w:tab w:val="num" w:pos="540"/>
        </w:tabs>
        <w:autoSpaceDE w:val="0"/>
        <w:autoSpaceDN w:val="0"/>
        <w:adjustRightInd w:val="0"/>
        <w:spacing w:line="240" w:lineRule="auto"/>
        <w:ind w:left="540" w:hanging="540"/>
        <w:rPr>
          <w:lang w:val="lt-LT"/>
        </w:rPr>
      </w:pPr>
      <w:r w:rsidRPr="0047175D">
        <w:rPr>
          <w:lang w:val="lt-LT"/>
        </w:rPr>
        <w:t xml:space="preserve">Staiga pasireiškęs švokštimas ar dusulys (bronchų spazmas). </w:t>
      </w:r>
    </w:p>
    <w:p w14:paraId="0EC3C56F" w14:textId="77777777" w:rsidR="006539FA" w:rsidRPr="0047175D" w:rsidRDefault="006539FA" w:rsidP="006539FA">
      <w:pPr>
        <w:numPr>
          <w:ilvl w:val="0"/>
          <w:numId w:val="20"/>
        </w:numPr>
        <w:tabs>
          <w:tab w:val="clear" w:pos="360"/>
          <w:tab w:val="clear" w:pos="567"/>
          <w:tab w:val="num" w:pos="540"/>
        </w:tabs>
        <w:autoSpaceDE w:val="0"/>
        <w:autoSpaceDN w:val="0"/>
        <w:adjustRightInd w:val="0"/>
        <w:spacing w:line="240" w:lineRule="auto"/>
        <w:ind w:left="540" w:hanging="540"/>
        <w:rPr>
          <w:lang w:val="lt-LT"/>
        </w:rPr>
      </w:pPr>
      <w:r w:rsidRPr="0047175D">
        <w:rPr>
          <w:lang w:val="lt-LT"/>
        </w:rPr>
        <w:t>Sausa burna, burnos ertmės uždegimas.</w:t>
      </w:r>
    </w:p>
    <w:p w14:paraId="0779E30F" w14:textId="77777777" w:rsidR="006539FA" w:rsidRPr="0047175D" w:rsidRDefault="006539FA" w:rsidP="006539FA">
      <w:pPr>
        <w:numPr>
          <w:ilvl w:val="0"/>
          <w:numId w:val="20"/>
        </w:numPr>
        <w:tabs>
          <w:tab w:val="clear" w:pos="360"/>
          <w:tab w:val="clear" w:pos="567"/>
          <w:tab w:val="num" w:pos="540"/>
        </w:tabs>
        <w:autoSpaceDE w:val="0"/>
        <w:autoSpaceDN w:val="0"/>
        <w:adjustRightInd w:val="0"/>
        <w:spacing w:line="240" w:lineRule="auto"/>
        <w:ind w:left="540" w:hanging="540"/>
        <w:rPr>
          <w:lang w:val="lt-LT"/>
        </w:rPr>
      </w:pPr>
      <w:r w:rsidRPr="0047175D">
        <w:rPr>
          <w:lang w:val="lt-LT"/>
        </w:rPr>
        <w:t>Grybelinė infekcija, vadinama pienlige, kuri gali pažeisti žarnas.</w:t>
      </w:r>
    </w:p>
    <w:p w14:paraId="6A085E9C" w14:textId="77777777" w:rsidR="006539FA" w:rsidRPr="0047175D" w:rsidRDefault="006539FA" w:rsidP="006539FA">
      <w:pPr>
        <w:numPr>
          <w:ilvl w:val="0"/>
          <w:numId w:val="20"/>
        </w:numPr>
        <w:tabs>
          <w:tab w:val="clear" w:pos="360"/>
          <w:tab w:val="clear" w:pos="567"/>
          <w:tab w:val="num" w:pos="540"/>
        </w:tabs>
        <w:autoSpaceDE w:val="0"/>
        <w:autoSpaceDN w:val="0"/>
        <w:adjustRightInd w:val="0"/>
        <w:spacing w:line="240" w:lineRule="auto"/>
        <w:ind w:left="540" w:hanging="540"/>
        <w:rPr>
          <w:lang w:val="lt-LT"/>
        </w:rPr>
      </w:pPr>
      <w:r w:rsidRPr="0047175D">
        <w:rPr>
          <w:lang w:val="lt-LT"/>
        </w:rPr>
        <w:t>Kepenų sutrikimai, (gelta</w:t>
      </w:r>
      <w:r w:rsidR="000F2909">
        <w:rPr>
          <w:lang w:val="lt-LT"/>
        </w:rPr>
        <w:t>,</w:t>
      </w:r>
      <w:r w:rsidRPr="0047175D">
        <w:rPr>
          <w:lang w:val="lt-LT"/>
        </w:rPr>
        <w:t xml:space="preserve"> t.y.</w:t>
      </w:r>
      <w:r w:rsidR="00456647">
        <w:rPr>
          <w:lang w:val="lt-LT"/>
        </w:rPr>
        <w:t>,</w:t>
      </w:r>
      <w:r w:rsidRPr="0047175D">
        <w:rPr>
          <w:lang w:val="lt-LT"/>
        </w:rPr>
        <w:t xml:space="preserve"> pageltusi oda, patamsėjęs šlapimas, nuovargis).</w:t>
      </w:r>
    </w:p>
    <w:p w14:paraId="5E226E4C" w14:textId="77777777" w:rsidR="006539FA" w:rsidRPr="0047175D" w:rsidRDefault="006539FA" w:rsidP="006539FA">
      <w:pPr>
        <w:numPr>
          <w:ilvl w:val="0"/>
          <w:numId w:val="20"/>
        </w:numPr>
        <w:tabs>
          <w:tab w:val="clear" w:pos="360"/>
          <w:tab w:val="clear" w:pos="567"/>
          <w:tab w:val="num" w:pos="540"/>
        </w:tabs>
        <w:autoSpaceDE w:val="0"/>
        <w:autoSpaceDN w:val="0"/>
        <w:adjustRightInd w:val="0"/>
        <w:spacing w:line="240" w:lineRule="auto"/>
        <w:ind w:left="540" w:hanging="540"/>
        <w:rPr>
          <w:lang w:val="lt-LT"/>
        </w:rPr>
      </w:pPr>
      <w:r w:rsidRPr="0047175D">
        <w:rPr>
          <w:lang w:val="lt-LT"/>
        </w:rPr>
        <w:lastRenderedPageBreak/>
        <w:t>Plaukų slinkimas (alopecija), pagausėjęs prakaitavimas, odos išbėrimas ją paveikus saulės šviesa.</w:t>
      </w:r>
    </w:p>
    <w:p w14:paraId="69EE3B77" w14:textId="77777777" w:rsidR="006539FA" w:rsidRPr="0047175D" w:rsidRDefault="006539FA" w:rsidP="006539FA">
      <w:pPr>
        <w:numPr>
          <w:ilvl w:val="0"/>
          <w:numId w:val="20"/>
        </w:numPr>
        <w:tabs>
          <w:tab w:val="clear" w:pos="360"/>
          <w:tab w:val="clear" w:pos="567"/>
          <w:tab w:val="num" w:pos="540"/>
        </w:tabs>
        <w:autoSpaceDE w:val="0"/>
        <w:autoSpaceDN w:val="0"/>
        <w:adjustRightInd w:val="0"/>
        <w:spacing w:line="240" w:lineRule="auto"/>
        <w:ind w:left="540" w:hanging="540"/>
        <w:rPr>
          <w:lang w:val="lt-LT"/>
        </w:rPr>
      </w:pPr>
      <w:r w:rsidRPr="0047175D">
        <w:rPr>
          <w:lang w:val="lt-LT"/>
        </w:rPr>
        <w:t xml:space="preserve">Sąnarių skausmai (artralgija) ar raumenų skausmai (mialgija). </w:t>
      </w:r>
    </w:p>
    <w:p w14:paraId="736C269C" w14:textId="77777777" w:rsidR="006539FA" w:rsidRPr="0047175D" w:rsidRDefault="006539FA" w:rsidP="006539FA">
      <w:pPr>
        <w:numPr>
          <w:ilvl w:val="0"/>
          <w:numId w:val="20"/>
        </w:numPr>
        <w:tabs>
          <w:tab w:val="clear" w:pos="360"/>
          <w:tab w:val="clear" w:pos="567"/>
          <w:tab w:val="num" w:pos="540"/>
        </w:tabs>
        <w:autoSpaceDE w:val="0"/>
        <w:autoSpaceDN w:val="0"/>
        <w:adjustRightInd w:val="0"/>
        <w:spacing w:line="240" w:lineRule="auto"/>
        <w:ind w:left="540" w:hanging="540"/>
        <w:rPr>
          <w:lang w:val="lt-LT"/>
        </w:rPr>
      </w:pPr>
      <w:r w:rsidRPr="0047175D">
        <w:rPr>
          <w:lang w:val="lt-LT"/>
        </w:rPr>
        <w:t xml:space="preserve">Sunkus </w:t>
      </w:r>
      <w:r w:rsidRPr="0047175D">
        <w:rPr>
          <w:rStyle w:val="hps"/>
          <w:lang w:val="lt-LT"/>
        </w:rPr>
        <w:t>inkstų pažeidimas</w:t>
      </w:r>
      <w:r w:rsidRPr="0047175D">
        <w:rPr>
          <w:lang w:val="lt-LT"/>
        </w:rPr>
        <w:t xml:space="preserve"> </w:t>
      </w:r>
      <w:r w:rsidRPr="0047175D">
        <w:rPr>
          <w:rStyle w:val="hps"/>
          <w:lang w:val="lt-LT"/>
        </w:rPr>
        <w:t>(intersticinis</w:t>
      </w:r>
      <w:r w:rsidRPr="0047175D">
        <w:rPr>
          <w:lang w:val="lt-LT"/>
        </w:rPr>
        <w:t xml:space="preserve"> </w:t>
      </w:r>
      <w:r w:rsidRPr="0047175D">
        <w:rPr>
          <w:rStyle w:val="hps"/>
          <w:lang w:val="lt-LT"/>
        </w:rPr>
        <w:t>nefritas</w:t>
      </w:r>
      <w:r w:rsidRPr="0047175D">
        <w:rPr>
          <w:lang w:val="lt-LT"/>
        </w:rPr>
        <w:t>).</w:t>
      </w:r>
    </w:p>
    <w:p w14:paraId="17121B78" w14:textId="77777777" w:rsidR="006539FA" w:rsidRPr="0047175D" w:rsidRDefault="006539FA" w:rsidP="006539FA">
      <w:pPr>
        <w:tabs>
          <w:tab w:val="clear" w:pos="567"/>
        </w:tabs>
        <w:autoSpaceDE w:val="0"/>
        <w:autoSpaceDN w:val="0"/>
        <w:adjustRightInd w:val="0"/>
        <w:spacing w:line="240" w:lineRule="auto"/>
        <w:rPr>
          <w:lang w:val="lt-LT"/>
        </w:rPr>
      </w:pPr>
    </w:p>
    <w:p w14:paraId="2CB49A8B" w14:textId="009EF875" w:rsidR="006539FA" w:rsidRPr="00154C87" w:rsidRDefault="006539FA" w:rsidP="006539FA">
      <w:pPr>
        <w:tabs>
          <w:tab w:val="clear" w:pos="567"/>
        </w:tabs>
        <w:autoSpaceDE w:val="0"/>
        <w:autoSpaceDN w:val="0"/>
        <w:adjustRightInd w:val="0"/>
        <w:spacing w:line="240" w:lineRule="auto"/>
        <w:rPr>
          <w:bCs/>
          <w:i/>
          <w:lang w:val="lt-LT"/>
        </w:rPr>
      </w:pPr>
      <w:r w:rsidRPr="00154C87">
        <w:rPr>
          <w:bCs/>
          <w:i/>
          <w:lang w:val="lt-LT"/>
        </w:rPr>
        <w:t>Labai retas</w:t>
      </w:r>
      <w:r w:rsidRPr="00154C87">
        <w:rPr>
          <w:i/>
          <w:lang w:val="lt-LT"/>
        </w:rPr>
        <w:t xml:space="preserve"> </w:t>
      </w:r>
      <w:r w:rsidRPr="00154C87">
        <w:rPr>
          <w:bCs/>
          <w:i/>
          <w:lang w:val="lt-LT"/>
        </w:rPr>
        <w:t>šalutinis poveikis</w:t>
      </w:r>
      <w:r w:rsidR="000F2909" w:rsidRPr="00154C87">
        <w:rPr>
          <w:bCs/>
          <w:i/>
          <w:lang w:val="lt-LT"/>
        </w:rPr>
        <w:t xml:space="preserve"> </w:t>
      </w:r>
      <w:r w:rsidR="000F2909" w:rsidRPr="000F532D">
        <w:rPr>
          <w:rFonts w:eastAsia="Times New Roman"/>
          <w:i/>
          <w:lang w:val="lt-LT"/>
        </w:rPr>
        <w:t>(</w:t>
      </w:r>
      <w:r w:rsidR="000A3C8A" w:rsidRPr="000F532D">
        <w:rPr>
          <w:i/>
          <w:iCs/>
          <w:noProof/>
          <w:snapToGrid w:val="0"/>
          <w:lang w:val="lt-LT"/>
        </w:rPr>
        <w:t>gali pasireikšti rečiau kaip 1 iš 10 000 asmenų</w:t>
      </w:r>
      <w:r w:rsidR="000F2909" w:rsidRPr="000F532D">
        <w:rPr>
          <w:rFonts w:eastAsia="Times New Roman"/>
          <w:i/>
          <w:lang w:val="lt-LT"/>
        </w:rPr>
        <w:t>)</w:t>
      </w:r>
    </w:p>
    <w:p w14:paraId="27999912" w14:textId="77777777" w:rsidR="006539FA" w:rsidRPr="0047175D" w:rsidRDefault="006539FA" w:rsidP="006539FA">
      <w:pPr>
        <w:pStyle w:val="Sraopastraipa1"/>
        <w:numPr>
          <w:ilvl w:val="0"/>
          <w:numId w:val="21"/>
        </w:numPr>
        <w:tabs>
          <w:tab w:val="clear" w:pos="567"/>
        </w:tabs>
        <w:autoSpaceDE w:val="0"/>
        <w:autoSpaceDN w:val="0"/>
        <w:adjustRightInd w:val="0"/>
        <w:spacing w:line="240" w:lineRule="auto"/>
        <w:rPr>
          <w:lang w:val="lt-LT"/>
        </w:rPr>
      </w:pPr>
      <w:r w:rsidRPr="0047175D">
        <w:rPr>
          <w:lang w:val="lt-LT"/>
        </w:rPr>
        <w:t>Sumažėjęs kraujo ląstelių kiekis - agranulocitozė (baltųjų kraujo ląstelių išnykimas)</w:t>
      </w:r>
      <w:r w:rsidR="000F2909">
        <w:rPr>
          <w:lang w:val="lt-LT"/>
        </w:rPr>
        <w:t>.</w:t>
      </w:r>
    </w:p>
    <w:p w14:paraId="4A920175" w14:textId="77777777" w:rsidR="006539FA" w:rsidRPr="0047175D" w:rsidRDefault="006539FA" w:rsidP="006539FA">
      <w:pPr>
        <w:numPr>
          <w:ilvl w:val="0"/>
          <w:numId w:val="21"/>
        </w:numPr>
        <w:tabs>
          <w:tab w:val="clear" w:pos="567"/>
        </w:tabs>
        <w:autoSpaceDE w:val="0"/>
        <w:autoSpaceDN w:val="0"/>
        <w:adjustRightInd w:val="0"/>
        <w:spacing w:line="240" w:lineRule="auto"/>
        <w:rPr>
          <w:lang w:val="lt-LT"/>
        </w:rPr>
      </w:pPr>
      <w:r w:rsidRPr="0047175D">
        <w:rPr>
          <w:lang w:val="lt-LT"/>
        </w:rPr>
        <w:t xml:space="preserve">Agresyvumas, matymas, jutimas ar girdėjimas to, ko nėra (haliucinacijos). </w:t>
      </w:r>
    </w:p>
    <w:p w14:paraId="5E4ECF00" w14:textId="77777777" w:rsidR="006539FA" w:rsidRPr="0047175D" w:rsidRDefault="006539FA" w:rsidP="006539FA">
      <w:pPr>
        <w:numPr>
          <w:ilvl w:val="0"/>
          <w:numId w:val="21"/>
        </w:numPr>
        <w:tabs>
          <w:tab w:val="clear" w:pos="567"/>
        </w:tabs>
        <w:autoSpaceDE w:val="0"/>
        <w:autoSpaceDN w:val="0"/>
        <w:adjustRightInd w:val="0"/>
        <w:spacing w:line="240" w:lineRule="auto"/>
        <w:rPr>
          <w:lang w:val="lt-LT"/>
        </w:rPr>
      </w:pPr>
      <w:r w:rsidRPr="0047175D">
        <w:rPr>
          <w:lang w:val="lt-LT"/>
        </w:rPr>
        <w:t>Sunkūs kepenų sutrikimai, pasireiškiantys kepenų nepakankamumu ir smegenų uždegimu.</w:t>
      </w:r>
    </w:p>
    <w:p w14:paraId="1068299D" w14:textId="77777777" w:rsidR="006539FA" w:rsidRPr="0047175D" w:rsidRDefault="006539FA" w:rsidP="006539FA">
      <w:pPr>
        <w:numPr>
          <w:ilvl w:val="0"/>
          <w:numId w:val="21"/>
        </w:numPr>
        <w:tabs>
          <w:tab w:val="clear" w:pos="567"/>
        </w:tabs>
        <w:autoSpaceDE w:val="0"/>
        <w:autoSpaceDN w:val="0"/>
        <w:adjustRightInd w:val="0"/>
        <w:spacing w:line="240" w:lineRule="auto"/>
        <w:rPr>
          <w:lang w:val="lt-LT"/>
        </w:rPr>
      </w:pPr>
      <w:r w:rsidRPr="0047175D">
        <w:rPr>
          <w:lang w:val="lt-LT"/>
        </w:rPr>
        <w:t xml:space="preserve">Staiga prasidėjęs stiprus odos išbėrimas ar pūslių susidarymas ir lupimasis, kuris gali būti susijęs su aukšta temperatūra ir sąnarių skausmais (daugiaformė raudonė (eritema), Stivenso </w:t>
      </w:r>
      <w:r w:rsidRPr="0047175D">
        <w:rPr>
          <w:lang w:val="lt-LT"/>
        </w:rPr>
        <w:sym w:font="Symbol" w:char="F02D"/>
      </w:r>
      <w:r w:rsidRPr="0047175D">
        <w:rPr>
          <w:lang w:val="lt-LT"/>
        </w:rPr>
        <w:t xml:space="preserve"> Džonsono (</w:t>
      </w:r>
      <w:r w:rsidRPr="0047175D">
        <w:rPr>
          <w:i/>
          <w:lang w:val="lt-LT"/>
        </w:rPr>
        <w:t>Stevens-Johnson</w:t>
      </w:r>
      <w:r w:rsidRPr="0047175D">
        <w:rPr>
          <w:lang w:val="lt-LT"/>
        </w:rPr>
        <w:t xml:space="preserve">) sindromas, toksinė epidermio nekrolizė). </w:t>
      </w:r>
    </w:p>
    <w:p w14:paraId="0711341F" w14:textId="77777777" w:rsidR="006539FA" w:rsidRPr="0047175D" w:rsidRDefault="006539FA" w:rsidP="006539FA">
      <w:pPr>
        <w:numPr>
          <w:ilvl w:val="0"/>
          <w:numId w:val="21"/>
        </w:numPr>
        <w:tabs>
          <w:tab w:val="clear" w:pos="567"/>
        </w:tabs>
        <w:autoSpaceDE w:val="0"/>
        <w:autoSpaceDN w:val="0"/>
        <w:adjustRightInd w:val="0"/>
        <w:spacing w:line="240" w:lineRule="auto"/>
        <w:rPr>
          <w:lang w:val="lt-LT"/>
        </w:rPr>
      </w:pPr>
      <w:r w:rsidRPr="0047175D">
        <w:rPr>
          <w:lang w:val="lt-LT"/>
        </w:rPr>
        <w:t>Raumenų silpnumas, krūtų padidėjimas vyrams</w:t>
      </w:r>
      <w:r w:rsidRPr="0047175D">
        <w:rPr>
          <w:rStyle w:val="shorttext"/>
          <w:color w:val="333333"/>
          <w:lang w:val="lt-LT"/>
        </w:rPr>
        <w:t>.</w:t>
      </w:r>
    </w:p>
    <w:p w14:paraId="3A0932B3" w14:textId="77777777" w:rsidR="006539FA" w:rsidRPr="0047175D" w:rsidRDefault="006539FA" w:rsidP="006539FA">
      <w:pPr>
        <w:tabs>
          <w:tab w:val="clear" w:pos="567"/>
        </w:tabs>
        <w:autoSpaceDE w:val="0"/>
        <w:autoSpaceDN w:val="0"/>
        <w:adjustRightInd w:val="0"/>
        <w:spacing w:line="240" w:lineRule="auto"/>
        <w:ind w:left="360"/>
        <w:rPr>
          <w:lang w:val="lt-LT"/>
        </w:rPr>
      </w:pPr>
    </w:p>
    <w:p w14:paraId="0DEAC1AA" w14:textId="77777777" w:rsidR="006539FA" w:rsidRPr="00154C87" w:rsidRDefault="006539FA" w:rsidP="005578B3">
      <w:pPr>
        <w:tabs>
          <w:tab w:val="clear" w:pos="567"/>
        </w:tabs>
        <w:autoSpaceDE w:val="0"/>
        <w:autoSpaceDN w:val="0"/>
        <w:adjustRightInd w:val="0"/>
        <w:spacing w:line="240" w:lineRule="auto"/>
        <w:rPr>
          <w:i/>
          <w:lang w:val="lt-LT"/>
        </w:rPr>
      </w:pPr>
      <w:r w:rsidRPr="00154C87">
        <w:rPr>
          <w:i/>
          <w:lang w:val="lt-LT"/>
        </w:rPr>
        <w:t>Dažnis nežinomas</w:t>
      </w:r>
      <w:r w:rsidR="000F2909" w:rsidRPr="00154C87">
        <w:rPr>
          <w:i/>
          <w:lang w:val="lt-LT"/>
        </w:rPr>
        <w:t xml:space="preserve"> </w:t>
      </w:r>
      <w:r w:rsidR="000F2909" w:rsidRPr="000F532D">
        <w:rPr>
          <w:rFonts w:eastAsia="Times New Roman"/>
          <w:i/>
          <w:iCs/>
          <w:lang w:val="lt-LT" w:eastAsia="lt-LT"/>
        </w:rPr>
        <w:t>(</w:t>
      </w:r>
      <w:r w:rsidR="000F2909" w:rsidRPr="000F532D">
        <w:rPr>
          <w:rFonts w:eastAsia="Times New Roman"/>
          <w:i/>
          <w:lang w:val="lt-LT"/>
        </w:rPr>
        <w:t xml:space="preserve">dažnis negali būti </w:t>
      </w:r>
      <w:r w:rsidR="000F2909" w:rsidRPr="000F532D">
        <w:rPr>
          <w:rFonts w:eastAsia="Times New Roman"/>
          <w:i/>
          <w:lang w:val="lt-LT" w:eastAsia="lt-LT"/>
        </w:rPr>
        <w:t>apskaičiuotas</w:t>
      </w:r>
      <w:r w:rsidR="000F2909" w:rsidRPr="000F532D">
        <w:rPr>
          <w:rFonts w:eastAsia="Times New Roman"/>
          <w:i/>
          <w:lang w:val="lt-LT"/>
        </w:rPr>
        <w:t xml:space="preserve"> pagal turimus duomenis)</w:t>
      </w:r>
    </w:p>
    <w:p w14:paraId="021458EC" w14:textId="77777777" w:rsidR="000F2909" w:rsidRDefault="000F2909" w:rsidP="00F45AB9">
      <w:pPr>
        <w:pStyle w:val="BT-EMEASMCA"/>
      </w:pPr>
      <w:r>
        <w:rPr>
          <w:lang w:eastAsia="lt-LT"/>
        </w:rPr>
        <w:t>Storosios žarnos uždegimas (galintis sukelti viduriavimą).</w:t>
      </w:r>
    </w:p>
    <w:p w14:paraId="61A4181E" w14:textId="77777777" w:rsidR="006539FA" w:rsidRPr="0047175D" w:rsidRDefault="006539FA" w:rsidP="00F45AB9">
      <w:pPr>
        <w:pStyle w:val="BT-EMEASMCA"/>
      </w:pPr>
      <w:r w:rsidRPr="0047175D">
        <w:t xml:space="preserve">Sumažėjęs magnio kiekis kraujyje. Jei vartojate Gasec daugiau nei 3 mėnesius, galimas magnio kiekio sumažėjimas kraujyje. Magnio kiekio sumažėjimas pasireiškia nuovargiu, nevalingais raumenų susitraukimais, orientacijos sutrikimu, </w:t>
      </w:r>
      <w:r w:rsidR="000F2909">
        <w:t>traukuliais</w:t>
      </w:r>
      <w:r w:rsidRPr="0047175D">
        <w:t xml:space="preserve">, svaiguliu, padažnėjusiu širdies ritmu. Jei pastebėjote bet kurį iš išvardytų simptomų, nedelsiant kreipkitės į gydytoją. Žemas magnio kiekis kraujyje: dėl žemo magnio  kiekio kraujyje (hipomagnezemijos) gali sumažėti kalio ir kalcio  kiekis </w:t>
      </w:r>
      <w:r w:rsidR="000F2909">
        <w:t xml:space="preserve">kraujyje </w:t>
      </w:r>
      <w:r w:rsidRPr="0047175D">
        <w:t>(hipokalemija ir hipokalcemija). Jūsų gydytojas gali paskirti reguliariai atlikti kraujo tyrimus magnio kiekio stebėjimui.</w:t>
      </w:r>
    </w:p>
    <w:p w14:paraId="6F3E348E" w14:textId="77777777" w:rsidR="006539FA" w:rsidRPr="0047175D" w:rsidRDefault="006539FA" w:rsidP="00F45AB9">
      <w:pPr>
        <w:pStyle w:val="BT-EMEASMCA"/>
      </w:pPr>
      <w:r w:rsidRPr="0047175D">
        <w:t xml:space="preserve">Išbėrimas, galintis pasireikšti kartu su sąnarių skausmu. </w:t>
      </w:r>
    </w:p>
    <w:p w14:paraId="40730D84" w14:textId="77777777" w:rsidR="006539FA" w:rsidRPr="0047175D" w:rsidRDefault="006539FA" w:rsidP="006539FA">
      <w:pPr>
        <w:tabs>
          <w:tab w:val="clear" w:pos="567"/>
        </w:tabs>
        <w:autoSpaceDE w:val="0"/>
        <w:autoSpaceDN w:val="0"/>
        <w:adjustRightInd w:val="0"/>
        <w:spacing w:line="240" w:lineRule="auto"/>
        <w:ind w:left="360"/>
        <w:rPr>
          <w:lang w:val="lt-LT"/>
        </w:rPr>
      </w:pPr>
    </w:p>
    <w:p w14:paraId="18DA6A61" w14:textId="77777777" w:rsidR="006539FA" w:rsidRPr="0047175D" w:rsidRDefault="006539FA" w:rsidP="006539FA">
      <w:pPr>
        <w:autoSpaceDE w:val="0"/>
        <w:autoSpaceDN w:val="0"/>
        <w:adjustRightInd w:val="0"/>
        <w:spacing w:line="240" w:lineRule="auto"/>
        <w:rPr>
          <w:lang w:val="lt-LT"/>
        </w:rPr>
      </w:pPr>
      <w:r w:rsidRPr="0047175D">
        <w:rPr>
          <w:lang w:val="lt-LT"/>
        </w:rPr>
        <w:t xml:space="preserve">Labai retais atvejais Gasec gali pažeisti baltąsias kraujo ląsteles ir susilpninti imuninę sistemą. Jeigu pasireiškia infekcija, kurios simptomai yra karščiavimas ir </w:t>
      </w:r>
      <w:r w:rsidRPr="00154C87">
        <w:rPr>
          <w:bCs/>
          <w:lang w:val="lt-LT"/>
        </w:rPr>
        <w:t>labai</w:t>
      </w:r>
      <w:r w:rsidRPr="0047175D">
        <w:rPr>
          <w:b/>
          <w:bCs/>
          <w:lang w:val="lt-LT"/>
        </w:rPr>
        <w:t xml:space="preserve"> </w:t>
      </w:r>
      <w:r w:rsidRPr="0047175D">
        <w:rPr>
          <w:lang w:val="lt-LT"/>
        </w:rPr>
        <w:t xml:space="preserve">pablogėjusi bendra būklė arba karščiavimas ir lokalios infekcijos simptomai, pvz., kaklo, gerklės ar burnos ertmės skausmas arba pasunkėjęs šlapinimasis, būtina kiek įmanoma greičiau pasitarti su gydytoju, kadangi tokiu atveju reikia atlikti kraujo tyrimą ir įsitikinti, ar neišnyko baltosios kraujo ląstelės (ar nėra agranulocitozės). Nepamirškite gydytojui </w:t>
      </w:r>
      <w:r w:rsidR="00D94C24" w:rsidRPr="009A42E9">
        <w:rPr>
          <w:rFonts w:eastAsia="Times New Roman"/>
          <w:lang w:val="lt-LT"/>
        </w:rPr>
        <w:t>pateikti informaciją apie šiuo metu Jūsų vartojamus vaistus</w:t>
      </w:r>
      <w:r w:rsidRPr="0047175D">
        <w:rPr>
          <w:lang w:val="lt-LT"/>
        </w:rPr>
        <w:t>.</w:t>
      </w:r>
    </w:p>
    <w:p w14:paraId="0E2FD486" w14:textId="77777777" w:rsidR="006539FA" w:rsidRPr="0047175D" w:rsidRDefault="006539FA" w:rsidP="006539FA">
      <w:pPr>
        <w:autoSpaceDE w:val="0"/>
        <w:autoSpaceDN w:val="0"/>
        <w:adjustRightInd w:val="0"/>
        <w:spacing w:line="240" w:lineRule="auto"/>
        <w:rPr>
          <w:lang w:val="lt-LT"/>
        </w:rPr>
      </w:pPr>
    </w:p>
    <w:p w14:paraId="5BF8BE84" w14:textId="77777777" w:rsidR="006539FA" w:rsidRPr="0047175D" w:rsidRDefault="006539FA" w:rsidP="006539FA">
      <w:pPr>
        <w:autoSpaceDE w:val="0"/>
        <w:autoSpaceDN w:val="0"/>
        <w:adjustRightInd w:val="0"/>
        <w:spacing w:line="240" w:lineRule="auto"/>
        <w:rPr>
          <w:lang w:val="lt-LT"/>
        </w:rPr>
      </w:pPr>
      <w:r w:rsidRPr="0047175D">
        <w:rPr>
          <w:lang w:val="lt-LT"/>
        </w:rPr>
        <w:t xml:space="preserve">Dėl šio šalutinių poveikių sąrašo nerimauti nereikėtų, kadangi Jums jų gali nepasireikšti. </w:t>
      </w:r>
    </w:p>
    <w:p w14:paraId="70B1C3BD" w14:textId="77777777" w:rsidR="006539FA" w:rsidRPr="0047175D" w:rsidRDefault="006539FA" w:rsidP="006539FA">
      <w:pPr>
        <w:ind w:right="140"/>
        <w:rPr>
          <w:noProof/>
          <w:lang w:val="lt-LT"/>
        </w:rPr>
      </w:pPr>
    </w:p>
    <w:p w14:paraId="6EAF182D" w14:textId="77777777" w:rsidR="006539FA" w:rsidRPr="0047175D" w:rsidRDefault="006539FA" w:rsidP="006539FA">
      <w:pPr>
        <w:spacing w:line="240" w:lineRule="auto"/>
        <w:rPr>
          <w:b/>
          <w:lang w:val="lt-LT"/>
        </w:rPr>
      </w:pPr>
      <w:r w:rsidRPr="0047175D">
        <w:rPr>
          <w:b/>
          <w:noProof/>
          <w:lang w:val="lt-LT"/>
        </w:rPr>
        <w:t>Pranešimas apie šalutinį poveikį</w:t>
      </w:r>
    </w:p>
    <w:p w14:paraId="4E3F738D" w14:textId="27D94928" w:rsidR="006539FA" w:rsidRPr="0047175D" w:rsidRDefault="006539FA" w:rsidP="006539FA">
      <w:pPr>
        <w:autoSpaceDE w:val="0"/>
        <w:autoSpaceDN w:val="0"/>
        <w:adjustRightInd w:val="0"/>
        <w:spacing w:line="240" w:lineRule="auto"/>
        <w:rPr>
          <w:lang w:val="lt-LT"/>
        </w:rPr>
      </w:pPr>
      <w:r w:rsidRPr="0047175D">
        <w:rPr>
          <w:noProof/>
          <w:lang w:val="lt-LT"/>
        </w:rPr>
        <w:t>Jeigu pasireiškė šalutinis poveikis, įskaitant šiame lapelyje nenurodytą, pasakykite gydytojui</w:t>
      </w:r>
      <w:r w:rsidR="00F25B18">
        <w:rPr>
          <w:noProof/>
          <w:lang w:val="lt-LT"/>
        </w:rPr>
        <w:t>,</w:t>
      </w:r>
      <w:r w:rsidRPr="0047175D">
        <w:rPr>
          <w:noProof/>
          <w:lang w:val="lt-LT"/>
        </w:rPr>
        <w:t xml:space="preserve">  vaistininkui</w:t>
      </w:r>
      <w:r w:rsidR="00B76967">
        <w:rPr>
          <w:noProof/>
          <w:lang w:val="lt-LT"/>
        </w:rPr>
        <w:t xml:space="preserve"> arba slaugytojui</w:t>
      </w:r>
      <w:r w:rsidRPr="0047175D">
        <w:rPr>
          <w:noProof/>
          <w:lang w:val="lt-LT"/>
        </w:rPr>
        <w:t xml:space="preserve">. </w:t>
      </w:r>
      <w:r w:rsidR="00B4027A" w:rsidRPr="00B4027A">
        <w:rPr>
          <w:noProof/>
          <w:lang w:val="lt-LT"/>
        </w:rPr>
        <w:t xml:space="preserve">Pranešimą apie šalutinį poveikį galite užpildyti ir pateikti Valstybinės vaistų kontrolės tarnybos prie Lietuvos Respublikos sveikatos apsaugos ministerijos tinklalapyje </w:t>
      </w:r>
      <w:hyperlink r:id="rId12" w:history="1">
        <w:r w:rsidR="005578B3" w:rsidRPr="005578B3">
          <w:rPr>
            <w:noProof/>
            <w:color w:val="0563C1" w:themeColor="hyperlink"/>
            <w:u w:val="single"/>
            <w:lang w:val="lt-LT" w:eastAsia="en-US"/>
          </w:rPr>
          <w:t>https://</w:t>
        </w:r>
        <w:r w:rsidR="005578B3" w:rsidRPr="005578B3">
          <w:rPr>
            <w:color w:val="0563C1" w:themeColor="hyperlink"/>
            <w:u w:val="single"/>
            <w:lang w:val="lt-LT" w:eastAsia="en-US"/>
          </w:rPr>
          <w:t>vvkt.lrv.lt/lt</w:t>
        </w:r>
      </w:hyperlink>
      <w:r w:rsidR="005578B3">
        <w:rPr>
          <w:noProof/>
          <w:color w:val="0000FF"/>
          <w:u w:val="single"/>
          <w:lang w:val="lt-LT" w:eastAsia="en-US"/>
        </w:rPr>
        <w:t xml:space="preserve"> </w:t>
      </w:r>
      <w:r w:rsidR="00B4027A" w:rsidRPr="00B4027A">
        <w:rPr>
          <w:noProof/>
          <w:lang w:val="lt-LT"/>
        </w:rPr>
        <w:t xml:space="preserve">nurodytais būdais arba paskambinti nemokamu telefonu </w:t>
      </w:r>
      <w:r w:rsidR="005578B3">
        <w:rPr>
          <w:noProof/>
          <w:lang w:val="lt-LT"/>
        </w:rPr>
        <w:t>+37</w:t>
      </w:r>
      <w:r w:rsidR="00B4027A" w:rsidRPr="00B4027A">
        <w:rPr>
          <w:noProof/>
          <w:lang w:val="lt-LT"/>
        </w:rPr>
        <w:t>0 73 568. Pranešdami apie šalutinį poveikį galite mums padėti gauti daugiau informacijos apie šio vaisto saugumą.</w:t>
      </w:r>
    </w:p>
    <w:p w14:paraId="7340D624" w14:textId="77777777" w:rsidR="006539FA" w:rsidRPr="0047175D" w:rsidRDefault="006539FA" w:rsidP="006539FA">
      <w:pPr>
        <w:numPr>
          <w:ilvl w:val="12"/>
          <w:numId w:val="0"/>
        </w:numPr>
        <w:tabs>
          <w:tab w:val="clear" w:pos="567"/>
        </w:tabs>
        <w:spacing w:line="240" w:lineRule="auto"/>
        <w:ind w:right="-2"/>
        <w:rPr>
          <w:lang w:val="lt-LT"/>
        </w:rPr>
      </w:pPr>
    </w:p>
    <w:p w14:paraId="19640ED4" w14:textId="77777777" w:rsidR="006539FA" w:rsidRPr="0047175D" w:rsidRDefault="006539FA" w:rsidP="006539FA">
      <w:pPr>
        <w:numPr>
          <w:ilvl w:val="12"/>
          <w:numId w:val="0"/>
        </w:numPr>
        <w:tabs>
          <w:tab w:val="clear" w:pos="567"/>
        </w:tabs>
        <w:spacing w:line="240" w:lineRule="auto"/>
        <w:ind w:right="-2"/>
        <w:rPr>
          <w:lang w:val="lt-LT"/>
        </w:rPr>
      </w:pPr>
    </w:p>
    <w:p w14:paraId="2E999649" w14:textId="77777777" w:rsidR="006539FA" w:rsidRPr="0047175D" w:rsidRDefault="006539FA" w:rsidP="006539FA">
      <w:pPr>
        <w:pStyle w:val="Antrat3"/>
        <w:spacing w:before="0" w:after="0" w:line="240" w:lineRule="auto"/>
        <w:rPr>
          <w:sz w:val="22"/>
          <w:szCs w:val="22"/>
          <w:lang w:val="lt-LT"/>
        </w:rPr>
      </w:pPr>
      <w:r w:rsidRPr="0047175D">
        <w:rPr>
          <w:sz w:val="22"/>
          <w:szCs w:val="22"/>
          <w:lang w:val="lt-LT"/>
        </w:rPr>
        <w:t>5.</w:t>
      </w:r>
      <w:r w:rsidRPr="0047175D">
        <w:rPr>
          <w:sz w:val="22"/>
          <w:szCs w:val="22"/>
          <w:lang w:val="lt-LT"/>
        </w:rPr>
        <w:tab/>
        <w:t>Kaip laikyti Gasec</w:t>
      </w:r>
    </w:p>
    <w:p w14:paraId="55273BFF" w14:textId="77777777" w:rsidR="006539FA" w:rsidRPr="0047175D" w:rsidRDefault="006539FA" w:rsidP="006539FA">
      <w:pPr>
        <w:numPr>
          <w:ilvl w:val="12"/>
          <w:numId w:val="0"/>
        </w:numPr>
        <w:tabs>
          <w:tab w:val="clear" w:pos="567"/>
        </w:tabs>
        <w:spacing w:line="240" w:lineRule="auto"/>
        <w:ind w:right="-2"/>
        <w:rPr>
          <w:lang w:val="lt-LT"/>
        </w:rPr>
      </w:pPr>
    </w:p>
    <w:p w14:paraId="5D35786E" w14:textId="77777777" w:rsidR="006539FA" w:rsidRPr="0047175D" w:rsidRDefault="006539FA" w:rsidP="006539FA">
      <w:pPr>
        <w:numPr>
          <w:ilvl w:val="12"/>
          <w:numId w:val="0"/>
        </w:numPr>
        <w:tabs>
          <w:tab w:val="clear" w:pos="567"/>
        </w:tabs>
        <w:spacing w:line="240" w:lineRule="auto"/>
        <w:ind w:right="-2"/>
        <w:rPr>
          <w:lang w:val="lt-LT"/>
        </w:rPr>
      </w:pPr>
      <w:r w:rsidRPr="0047175D">
        <w:rPr>
          <w:lang w:val="lt-LT"/>
        </w:rPr>
        <w:t>Šį vaistą laikykite vaikams nepastebimoje ir nepasiekiamoje vietoje.</w:t>
      </w:r>
    </w:p>
    <w:p w14:paraId="675A0926" w14:textId="77777777" w:rsidR="006539FA" w:rsidRPr="0047175D" w:rsidRDefault="006539FA" w:rsidP="006539FA">
      <w:pPr>
        <w:numPr>
          <w:ilvl w:val="12"/>
          <w:numId w:val="0"/>
        </w:numPr>
        <w:tabs>
          <w:tab w:val="clear" w:pos="567"/>
        </w:tabs>
        <w:spacing w:line="240" w:lineRule="auto"/>
        <w:ind w:right="-2"/>
        <w:rPr>
          <w:lang w:val="lt-LT"/>
        </w:rPr>
      </w:pPr>
    </w:p>
    <w:p w14:paraId="041DD3F2" w14:textId="77777777" w:rsidR="006539FA" w:rsidRPr="0047175D" w:rsidRDefault="006539FA" w:rsidP="006539FA">
      <w:pPr>
        <w:numPr>
          <w:ilvl w:val="12"/>
          <w:numId w:val="0"/>
        </w:numPr>
        <w:tabs>
          <w:tab w:val="clear" w:pos="567"/>
        </w:tabs>
        <w:spacing w:line="240" w:lineRule="auto"/>
        <w:ind w:right="-2"/>
        <w:rPr>
          <w:lang w:val="lt-LT"/>
        </w:rPr>
      </w:pPr>
      <w:r w:rsidRPr="0047175D">
        <w:rPr>
          <w:lang w:val="lt-LT"/>
        </w:rPr>
        <w:t xml:space="preserve">Lizdinės plokštelės: Laikyti ne aukštesnėje kaip 25 </w:t>
      </w:r>
      <w:r w:rsidRPr="0047175D">
        <w:rPr>
          <w:lang w:val="lt-LT"/>
        </w:rPr>
        <w:sym w:font="Symbol" w:char="F0B0"/>
      </w:r>
      <w:r w:rsidRPr="0047175D">
        <w:rPr>
          <w:lang w:val="lt-LT"/>
        </w:rPr>
        <w:t xml:space="preserve">C temperatūroje. </w:t>
      </w:r>
    </w:p>
    <w:p w14:paraId="075895ED" w14:textId="77777777" w:rsidR="006539FA" w:rsidRPr="0047175D" w:rsidRDefault="006539FA" w:rsidP="006539FA">
      <w:pPr>
        <w:autoSpaceDE w:val="0"/>
        <w:autoSpaceDN w:val="0"/>
        <w:adjustRightInd w:val="0"/>
        <w:rPr>
          <w:lang w:val="lt-LT"/>
        </w:rPr>
      </w:pPr>
      <w:r w:rsidRPr="0047175D">
        <w:rPr>
          <w:lang w:val="lt-LT"/>
        </w:rPr>
        <w:t xml:space="preserve">Buteliukas: Laikyti ne aukštesnėje kaip 30 </w:t>
      </w:r>
      <w:r w:rsidRPr="0047175D">
        <w:rPr>
          <w:vertAlign w:val="superscript"/>
          <w:lang w:val="lt-LT"/>
        </w:rPr>
        <w:t>o</w:t>
      </w:r>
      <w:r w:rsidRPr="0047175D">
        <w:rPr>
          <w:lang w:val="lt-LT"/>
        </w:rPr>
        <w:t>C temperatūroje.</w:t>
      </w:r>
    </w:p>
    <w:p w14:paraId="6C7C629D" w14:textId="77777777" w:rsidR="006539FA" w:rsidRPr="0047175D" w:rsidRDefault="006539FA" w:rsidP="006539FA">
      <w:pPr>
        <w:numPr>
          <w:ilvl w:val="12"/>
          <w:numId w:val="0"/>
        </w:numPr>
        <w:tabs>
          <w:tab w:val="clear" w:pos="567"/>
        </w:tabs>
        <w:spacing w:line="240" w:lineRule="auto"/>
        <w:ind w:right="-2"/>
        <w:rPr>
          <w:lang w:val="lt-LT"/>
        </w:rPr>
      </w:pPr>
      <w:r w:rsidRPr="0047175D">
        <w:rPr>
          <w:lang w:val="lt-LT"/>
        </w:rPr>
        <w:t xml:space="preserve">Buteliuką laikyti </w:t>
      </w:r>
      <w:r w:rsidRPr="0047175D">
        <w:rPr>
          <w:rStyle w:val="hps"/>
          <w:lang w:val="lt-LT"/>
        </w:rPr>
        <w:t>sandar</w:t>
      </w:r>
      <w:r w:rsidR="006D03BD">
        <w:rPr>
          <w:rStyle w:val="hps"/>
          <w:lang w:val="lt-LT"/>
        </w:rPr>
        <w:t>ų</w:t>
      </w:r>
      <w:r w:rsidRPr="0047175D">
        <w:rPr>
          <w:lang w:val="lt-LT"/>
        </w:rPr>
        <w:t xml:space="preserve">, kad </w:t>
      </w:r>
      <w:r w:rsidRPr="0047175D">
        <w:rPr>
          <w:rStyle w:val="hps"/>
          <w:lang w:val="lt-LT"/>
        </w:rPr>
        <w:t>vaistas</w:t>
      </w:r>
      <w:r w:rsidRPr="0047175D">
        <w:rPr>
          <w:lang w:val="lt-LT"/>
        </w:rPr>
        <w:t xml:space="preserve"> </w:t>
      </w:r>
      <w:r w:rsidRPr="0047175D">
        <w:rPr>
          <w:rStyle w:val="hps"/>
          <w:lang w:val="lt-LT"/>
        </w:rPr>
        <w:t>būtų</w:t>
      </w:r>
      <w:r w:rsidRPr="0047175D">
        <w:rPr>
          <w:lang w:val="lt-LT"/>
        </w:rPr>
        <w:t xml:space="preserve"> </w:t>
      </w:r>
      <w:r w:rsidRPr="0047175D">
        <w:rPr>
          <w:rStyle w:val="hps"/>
          <w:lang w:val="lt-LT"/>
        </w:rPr>
        <w:t>apsaugotas nuo</w:t>
      </w:r>
      <w:r w:rsidRPr="0047175D">
        <w:rPr>
          <w:lang w:val="lt-LT"/>
        </w:rPr>
        <w:t xml:space="preserve"> </w:t>
      </w:r>
      <w:r w:rsidRPr="0047175D">
        <w:rPr>
          <w:rStyle w:val="hps"/>
          <w:lang w:val="lt-LT"/>
        </w:rPr>
        <w:t>drėgmės.</w:t>
      </w:r>
    </w:p>
    <w:p w14:paraId="7ADFFFBE" w14:textId="77777777" w:rsidR="006539FA" w:rsidRPr="0047175D" w:rsidDel="00F9635C" w:rsidRDefault="006539FA" w:rsidP="006539FA">
      <w:pPr>
        <w:numPr>
          <w:ilvl w:val="12"/>
          <w:numId w:val="0"/>
        </w:numPr>
        <w:tabs>
          <w:tab w:val="clear" w:pos="567"/>
        </w:tabs>
        <w:spacing w:line="240" w:lineRule="auto"/>
        <w:ind w:right="-2"/>
        <w:rPr>
          <w:lang w:val="lt-LT"/>
        </w:rPr>
      </w:pPr>
    </w:p>
    <w:p w14:paraId="7E630CA3" w14:textId="77777777" w:rsidR="006539FA" w:rsidRPr="0047175D" w:rsidRDefault="006539FA" w:rsidP="006539FA">
      <w:pPr>
        <w:spacing w:line="240" w:lineRule="auto"/>
        <w:rPr>
          <w:lang w:val="lt-LT"/>
        </w:rPr>
      </w:pPr>
      <w:r w:rsidRPr="0047175D">
        <w:rPr>
          <w:lang w:val="lt-LT"/>
        </w:rPr>
        <w:t>Ant dėžutės</w:t>
      </w:r>
      <w:r w:rsidR="006D03BD">
        <w:rPr>
          <w:lang w:val="lt-LT"/>
        </w:rPr>
        <w:t xml:space="preserve"> po „</w:t>
      </w:r>
      <w:r w:rsidR="006D03BD" w:rsidRPr="00015394">
        <w:rPr>
          <w:highlight w:val="lightGray"/>
          <w:lang w:val="lt-LT"/>
        </w:rPr>
        <w:t>Tinka iki</w:t>
      </w:r>
      <w:r w:rsidR="00D87168" w:rsidRPr="00015394">
        <w:rPr>
          <w:highlight w:val="lightGray"/>
          <w:lang w:val="lt-LT"/>
        </w:rPr>
        <w:t>/</w:t>
      </w:r>
      <w:r w:rsidR="00D87168">
        <w:rPr>
          <w:lang w:val="lt-LT"/>
        </w:rPr>
        <w:t>EXP</w:t>
      </w:r>
      <w:r w:rsidR="006D03BD">
        <w:rPr>
          <w:lang w:val="lt-LT"/>
        </w:rPr>
        <w:t>“</w:t>
      </w:r>
      <w:r w:rsidRPr="0047175D">
        <w:rPr>
          <w:lang w:val="lt-LT"/>
        </w:rPr>
        <w:t>, lizdinės plokštelės ir buteliuko po „EXP“ nurodytam tinkamumo laikui pasibaigus, šio vaisto vartoti negalima. Vaistas tinkamas vartoti iki paskutinės nurodyto mėnesio dienos.</w:t>
      </w:r>
    </w:p>
    <w:p w14:paraId="38E8C9B8" w14:textId="77777777" w:rsidR="006539FA" w:rsidRPr="0047175D" w:rsidRDefault="006539FA" w:rsidP="006539FA">
      <w:pPr>
        <w:numPr>
          <w:ilvl w:val="12"/>
          <w:numId w:val="0"/>
        </w:numPr>
        <w:tabs>
          <w:tab w:val="clear" w:pos="567"/>
        </w:tabs>
        <w:spacing w:line="240" w:lineRule="auto"/>
        <w:ind w:right="-2"/>
        <w:rPr>
          <w:lang w:val="lt-LT"/>
        </w:rPr>
      </w:pPr>
    </w:p>
    <w:p w14:paraId="558F5F19" w14:textId="77777777" w:rsidR="006539FA" w:rsidRPr="0047175D" w:rsidRDefault="006539FA" w:rsidP="006539FA">
      <w:pPr>
        <w:rPr>
          <w:lang w:val="lt-LT"/>
        </w:rPr>
      </w:pPr>
      <w:r w:rsidRPr="0047175D">
        <w:rPr>
          <w:lang w:val="lt-LT"/>
        </w:rPr>
        <w:lastRenderedPageBreak/>
        <w:t>Vaistų negalima išmesti į kanalizaciją arba su buitinėmis atliekomis. Kaip išmesti nereikalingus vaistus, klauskite vaistininko. Šios priemonės padės apsaugoti aplinką.</w:t>
      </w:r>
    </w:p>
    <w:p w14:paraId="78403851" w14:textId="77777777" w:rsidR="006539FA" w:rsidRPr="0047175D" w:rsidRDefault="006539FA" w:rsidP="006539FA">
      <w:pPr>
        <w:rPr>
          <w:b/>
          <w:lang w:val="lt-LT"/>
        </w:rPr>
      </w:pPr>
    </w:p>
    <w:p w14:paraId="52BD6D64" w14:textId="77777777" w:rsidR="006539FA" w:rsidRPr="0047175D" w:rsidRDefault="006539FA" w:rsidP="006539FA">
      <w:pPr>
        <w:numPr>
          <w:ilvl w:val="12"/>
          <w:numId w:val="0"/>
        </w:numPr>
        <w:tabs>
          <w:tab w:val="clear" w:pos="567"/>
        </w:tabs>
        <w:spacing w:line="240" w:lineRule="auto"/>
        <w:ind w:right="-2"/>
        <w:rPr>
          <w:lang w:val="lt-LT"/>
        </w:rPr>
      </w:pPr>
    </w:p>
    <w:p w14:paraId="481A79CF" w14:textId="77777777" w:rsidR="006539FA" w:rsidRPr="0047175D" w:rsidRDefault="006539FA" w:rsidP="006539FA">
      <w:pPr>
        <w:pStyle w:val="Antrat3"/>
        <w:spacing w:before="0" w:after="0" w:line="240" w:lineRule="auto"/>
        <w:rPr>
          <w:sz w:val="22"/>
          <w:szCs w:val="22"/>
          <w:lang w:val="lt-LT"/>
        </w:rPr>
      </w:pPr>
      <w:r w:rsidRPr="0047175D">
        <w:rPr>
          <w:sz w:val="22"/>
          <w:szCs w:val="22"/>
          <w:lang w:val="lt-LT"/>
        </w:rPr>
        <w:t>6.</w:t>
      </w:r>
      <w:r w:rsidRPr="0047175D">
        <w:rPr>
          <w:sz w:val="22"/>
          <w:szCs w:val="22"/>
          <w:lang w:val="lt-LT"/>
        </w:rPr>
        <w:tab/>
        <w:t>Pakuotės turinys ir kita informacija</w:t>
      </w:r>
    </w:p>
    <w:p w14:paraId="3ABFC3EE" w14:textId="77777777" w:rsidR="006539FA" w:rsidRPr="0047175D" w:rsidRDefault="006539FA" w:rsidP="006539FA">
      <w:pPr>
        <w:numPr>
          <w:ilvl w:val="12"/>
          <w:numId w:val="0"/>
        </w:numPr>
        <w:tabs>
          <w:tab w:val="clear" w:pos="567"/>
        </w:tabs>
        <w:spacing w:line="240" w:lineRule="auto"/>
        <w:rPr>
          <w:lang w:val="lt-LT"/>
        </w:rPr>
      </w:pPr>
    </w:p>
    <w:p w14:paraId="69CC511C" w14:textId="77777777" w:rsidR="006539FA" w:rsidRPr="0047175D" w:rsidRDefault="006539FA" w:rsidP="006539FA">
      <w:pPr>
        <w:pStyle w:val="Antrat4"/>
        <w:spacing w:line="240" w:lineRule="auto"/>
        <w:rPr>
          <w:noProof w:val="0"/>
          <w:sz w:val="22"/>
          <w:szCs w:val="22"/>
          <w:lang w:val="lt-LT"/>
        </w:rPr>
      </w:pPr>
      <w:r w:rsidRPr="0047175D">
        <w:rPr>
          <w:sz w:val="22"/>
          <w:szCs w:val="22"/>
          <w:lang w:val="lt-LT"/>
        </w:rPr>
        <w:t>Gasec</w:t>
      </w:r>
      <w:r w:rsidRPr="0047175D">
        <w:rPr>
          <w:noProof w:val="0"/>
          <w:sz w:val="22"/>
          <w:szCs w:val="22"/>
          <w:lang w:val="lt-LT"/>
        </w:rPr>
        <w:t xml:space="preserve"> sudėtis </w:t>
      </w:r>
    </w:p>
    <w:p w14:paraId="5E507C3B" w14:textId="77777777" w:rsidR="006539FA" w:rsidRPr="0047175D" w:rsidRDefault="006539FA" w:rsidP="006539FA">
      <w:pPr>
        <w:numPr>
          <w:ilvl w:val="0"/>
          <w:numId w:val="28"/>
        </w:numPr>
        <w:tabs>
          <w:tab w:val="clear" w:pos="567"/>
        </w:tabs>
        <w:spacing w:line="240" w:lineRule="auto"/>
        <w:ind w:right="-2"/>
        <w:rPr>
          <w:lang w:val="lt-LT"/>
        </w:rPr>
      </w:pPr>
      <w:r w:rsidRPr="0047175D">
        <w:rPr>
          <w:lang w:val="lt-LT"/>
        </w:rPr>
        <w:t xml:space="preserve">Veiklioji medžiaga yra omeprazolas. Kiekvienoje kietoje skrandyje neirioje kapsulėje yra 10 mg, 20 mg arba 40 mg omeprazolo. </w:t>
      </w:r>
    </w:p>
    <w:p w14:paraId="50BAD433" w14:textId="77777777" w:rsidR="006539FA" w:rsidRPr="0047175D" w:rsidRDefault="006539FA" w:rsidP="006539FA">
      <w:pPr>
        <w:pStyle w:val="Sraopastraipa1"/>
        <w:numPr>
          <w:ilvl w:val="0"/>
          <w:numId w:val="28"/>
        </w:numPr>
        <w:tabs>
          <w:tab w:val="clear" w:pos="567"/>
        </w:tabs>
        <w:spacing w:line="240" w:lineRule="auto"/>
        <w:ind w:right="-2"/>
        <w:rPr>
          <w:u w:val="single"/>
          <w:lang w:val="lt-LT"/>
        </w:rPr>
      </w:pPr>
      <w:r w:rsidRPr="0047175D">
        <w:rPr>
          <w:lang w:val="lt-LT"/>
        </w:rPr>
        <w:t xml:space="preserve">Pagalbinės medžiagos: </w:t>
      </w:r>
    </w:p>
    <w:p w14:paraId="2A6B9088" w14:textId="77777777" w:rsidR="006539FA" w:rsidRPr="0047175D" w:rsidRDefault="006539FA" w:rsidP="006539FA">
      <w:pPr>
        <w:pStyle w:val="Sraopastraipa1"/>
        <w:tabs>
          <w:tab w:val="clear" w:pos="567"/>
        </w:tabs>
        <w:spacing w:line="240" w:lineRule="auto"/>
        <w:ind w:right="-2"/>
        <w:rPr>
          <w:u w:val="single"/>
          <w:lang w:val="lt-LT"/>
        </w:rPr>
      </w:pPr>
      <w:r w:rsidRPr="0047175D">
        <w:rPr>
          <w:u w:val="single"/>
          <w:lang w:val="lt-LT"/>
        </w:rPr>
        <w:t>Kapsulės turinys</w:t>
      </w:r>
      <w:r w:rsidRPr="0047175D">
        <w:rPr>
          <w:lang w:val="lt-LT"/>
        </w:rPr>
        <w:t>: cukriniai branduoliai (sudėtyje yra sacharozė ir k</w:t>
      </w:r>
      <w:r w:rsidRPr="0047175D">
        <w:rPr>
          <w:lang w:val="lt-LT" w:eastAsia="en-US"/>
        </w:rPr>
        <w:t xml:space="preserve">ukurūzų krakmolas), </w:t>
      </w:r>
      <w:r w:rsidRPr="0047175D">
        <w:rPr>
          <w:rStyle w:val="shorttext"/>
          <w:lang w:val="lt-LT"/>
        </w:rPr>
        <w:t>karboksimetilkrakmolo natrio druska,</w:t>
      </w:r>
      <w:r w:rsidRPr="0047175D">
        <w:rPr>
          <w:lang w:val="lt-LT" w:eastAsia="en-US"/>
        </w:rPr>
        <w:t xml:space="preserve"> natrio laurilsulfatas, povidonas K30, </w:t>
      </w:r>
      <w:r w:rsidRPr="0047175D">
        <w:rPr>
          <w:rStyle w:val="shorttext"/>
          <w:lang w:val="lt-LT"/>
        </w:rPr>
        <w:t xml:space="preserve">trinatrio fosfatas </w:t>
      </w:r>
      <w:r w:rsidRPr="0047175D">
        <w:rPr>
          <w:rStyle w:val="hps"/>
          <w:lang w:val="lt-LT"/>
        </w:rPr>
        <w:t>dodekahidratas,</w:t>
      </w:r>
      <w:r w:rsidRPr="0047175D">
        <w:rPr>
          <w:lang w:val="lt-LT" w:eastAsia="en-US"/>
        </w:rPr>
        <w:t xml:space="preserve"> </w:t>
      </w:r>
      <w:r w:rsidRPr="0047175D">
        <w:rPr>
          <w:rStyle w:val="shorttext"/>
          <w:lang w:val="lt-LT"/>
        </w:rPr>
        <w:t>hipromeliozė,</w:t>
      </w:r>
      <w:r w:rsidRPr="0047175D">
        <w:rPr>
          <w:lang w:val="lt-LT" w:eastAsia="en-US"/>
        </w:rPr>
        <w:t xml:space="preserve"> metakrilo rūgšties ir etilakrilato kopolimeras, </w:t>
      </w:r>
      <w:r w:rsidRPr="0047175D">
        <w:rPr>
          <w:rStyle w:val="shorttext"/>
          <w:lang w:val="lt-LT"/>
        </w:rPr>
        <w:t>trietilo citratas,</w:t>
      </w:r>
      <w:r w:rsidRPr="0047175D">
        <w:rPr>
          <w:lang w:val="lt-LT" w:eastAsia="en-US"/>
        </w:rPr>
        <w:t xml:space="preserve"> titano dioksidas (E171), talkas, </w:t>
      </w:r>
      <w:r w:rsidRPr="0047175D">
        <w:rPr>
          <w:rStyle w:val="shorttext"/>
          <w:lang w:val="lt-LT"/>
        </w:rPr>
        <w:t>natrio hidroksidas</w:t>
      </w:r>
      <w:r w:rsidRPr="0047175D">
        <w:rPr>
          <w:lang w:val="lt-LT" w:eastAsia="en-US"/>
        </w:rPr>
        <w:t>.</w:t>
      </w:r>
      <w:r w:rsidRPr="0047175D">
        <w:rPr>
          <w:lang w:val="lt-LT"/>
        </w:rPr>
        <w:t xml:space="preserve"> </w:t>
      </w:r>
      <w:r w:rsidRPr="0047175D">
        <w:rPr>
          <w:u w:val="single"/>
          <w:lang w:val="lt-LT" w:eastAsia="en-US"/>
        </w:rPr>
        <w:t>Kapsulės apvalkalas:</w:t>
      </w:r>
      <w:r w:rsidRPr="0047175D">
        <w:rPr>
          <w:lang w:val="lt-LT"/>
        </w:rPr>
        <w:t xml:space="preserve"> </w:t>
      </w:r>
      <w:r w:rsidRPr="0047175D">
        <w:rPr>
          <w:lang w:val="lt-LT" w:eastAsia="en-US"/>
        </w:rPr>
        <w:t>ž</w:t>
      </w:r>
      <w:r w:rsidRPr="0047175D">
        <w:rPr>
          <w:lang w:val="lt-LT"/>
        </w:rPr>
        <w:t xml:space="preserve">elatina, dažikliai: titano dioksidas (E171), eritrozinas (E127), chinolino geltonasis (E104), raudonasis geležies oksidas (E172) (tik 10 mg), indigokarminas (E132) (tik 20 mg ir 40 mg). </w:t>
      </w:r>
    </w:p>
    <w:p w14:paraId="7B946960" w14:textId="77777777" w:rsidR="006539FA" w:rsidRPr="0047175D" w:rsidRDefault="006539FA" w:rsidP="006539FA">
      <w:pPr>
        <w:pStyle w:val="Sraopastraipa1"/>
        <w:tabs>
          <w:tab w:val="clear" w:pos="567"/>
        </w:tabs>
        <w:spacing w:line="240" w:lineRule="auto"/>
        <w:ind w:right="-2"/>
        <w:rPr>
          <w:u w:val="single"/>
          <w:lang w:val="lt-LT"/>
        </w:rPr>
      </w:pPr>
      <w:r w:rsidRPr="0047175D">
        <w:rPr>
          <w:u w:val="single"/>
          <w:lang w:val="lt-LT"/>
        </w:rPr>
        <w:t>Spausdinimo rašalas</w:t>
      </w:r>
      <w:r w:rsidRPr="0047175D">
        <w:rPr>
          <w:lang w:val="lt-LT"/>
        </w:rPr>
        <w:t xml:space="preserve">: šelakas, propilenglikolis, </w:t>
      </w:r>
      <w:r w:rsidRPr="0047175D">
        <w:rPr>
          <w:rStyle w:val="shorttext"/>
          <w:lang w:val="lt-LT"/>
        </w:rPr>
        <w:t xml:space="preserve">natrio hidroksidas, povidonas, </w:t>
      </w:r>
      <w:r w:rsidRPr="0047175D">
        <w:rPr>
          <w:lang w:val="lt-LT" w:eastAsia="en-US"/>
        </w:rPr>
        <w:t>titano dioksidas (E171).</w:t>
      </w:r>
    </w:p>
    <w:p w14:paraId="079B7C05" w14:textId="77777777" w:rsidR="006539FA" w:rsidRPr="0047175D" w:rsidRDefault="006539FA" w:rsidP="006539FA">
      <w:pPr>
        <w:numPr>
          <w:ilvl w:val="12"/>
          <w:numId w:val="0"/>
        </w:numPr>
        <w:tabs>
          <w:tab w:val="clear" w:pos="567"/>
        </w:tabs>
        <w:spacing w:line="240" w:lineRule="auto"/>
        <w:ind w:right="-2"/>
        <w:rPr>
          <w:lang w:val="lt-LT"/>
        </w:rPr>
      </w:pPr>
    </w:p>
    <w:p w14:paraId="72F16DE8" w14:textId="77777777" w:rsidR="006539FA" w:rsidRPr="0047175D" w:rsidRDefault="006539FA" w:rsidP="006539FA">
      <w:pPr>
        <w:pStyle w:val="Antrat4"/>
        <w:spacing w:line="240" w:lineRule="auto"/>
        <w:rPr>
          <w:noProof w:val="0"/>
          <w:sz w:val="22"/>
          <w:szCs w:val="22"/>
          <w:lang w:val="lt-LT"/>
        </w:rPr>
      </w:pPr>
      <w:r w:rsidRPr="0047175D">
        <w:rPr>
          <w:sz w:val="22"/>
          <w:szCs w:val="22"/>
          <w:lang w:val="lt-LT"/>
        </w:rPr>
        <w:t>Gasec</w:t>
      </w:r>
      <w:r w:rsidRPr="0047175D">
        <w:rPr>
          <w:noProof w:val="0"/>
          <w:sz w:val="22"/>
          <w:szCs w:val="22"/>
          <w:lang w:val="lt-LT"/>
        </w:rPr>
        <w:t xml:space="preserve"> išvaizda ir kiekis pakuotėje</w:t>
      </w:r>
    </w:p>
    <w:p w14:paraId="33124FEC" w14:textId="77777777" w:rsidR="006539FA" w:rsidRPr="0047175D" w:rsidRDefault="006539FA" w:rsidP="006539FA">
      <w:pPr>
        <w:tabs>
          <w:tab w:val="clear" w:pos="567"/>
        </w:tabs>
        <w:autoSpaceDE w:val="0"/>
        <w:autoSpaceDN w:val="0"/>
        <w:adjustRightInd w:val="0"/>
        <w:spacing w:line="240" w:lineRule="auto"/>
        <w:rPr>
          <w:rFonts w:eastAsia="Times New Roman"/>
          <w:lang w:val="lt-LT" w:eastAsia="en-US"/>
        </w:rPr>
      </w:pPr>
      <w:r w:rsidRPr="0047175D">
        <w:rPr>
          <w:rFonts w:eastAsia="Times New Roman"/>
          <w:lang w:val="lt-LT" w:eastAsia="en-US"/>
        </w:rPr>
        <w:t xml:space="preserve">10 mg kapsulės: Kapsulė sudaryta iš oranžinės spalvos korpuso ir raudonos spalvos dangtelio. Ant kapsulės dangtelio baltas užrašas „O“, ant korpuso „10“. </w:t>
      </w:r>
    </w:p>
    <w:p w14:paraId="6090E746" w14:textId="77777777" w:rsidR="006539FA" w:rsidRPr="0047175D" w:rsidRDefault="006539FA" w:rsidP="006539FA">
      <w:pPr>
        <w:tabs>
          <w:tab w:val="clear" w:pos="567"/>
        </w:tabs>
        <w:autoSpaceDE w:val="0"/>
        <w:autoSpaceDN w:val="0"/>
        <w:adjustRightInd w:val="0"/>
        <w:spacing w:line="240" w:lineRule="auto"/>
        <w:rPr>
          <w:rFonts w:eastAsia="Times New Roman"/>
          <w:lang w:val="lt-LT" w:eastAsia="en-US"/>
        </w:rPr>
      </w:pPr>
      <w:r w:rsidRPr="0047175D">
        <w:rPr>
          <w:rFonts w:eastAsia="Times New Roman"/>
          <w:lang w:val="lt-LT" w:eastAsia="en-US"/>
        </w:rPr>
        <w:t xml:space="preserve">20 mg kapsulės: Kapsulė sudaryta iš oranžinės spalvos korpuso ir mėlynos spalvos dangtelio. Ant kapsulės dangtelio baltas užrašas „O“, ant korpuso „20“. </w:t>
      </w:r>
    </w:p>
    <w:p w14:paraId="320560C4" w14:textId="77777777" w:rsidR="006539FA" w:rsidRPr="0047175D" w:rsidRDefault="006539FA" w:rsidP="006539FA">
      <w:pPr>
        <w:tabs>
          <w:tab w:val="clear" w:pos="567"/>
        </w:tabs>
        <w:autoSpaceDE w:val="0"/>
        <w:autoSpaceDN w:val="0"/>
        <w:adjustRightInd w:val="0"/>
        <w:spacing w:line="240" w:lineRule="auto"/>
        <w:rPr>
          <w:rFonts w:eastAsia="Times New Roman"/>
          <w:lang w:val="lt-LT" w:eastAsia="en-US"/>
        </w:rPr>
      </w:pPr>
      <w:r w:rsidRPr="0047175D">
        <w:rPr>
          <w:rFonts w:eastAsia="Times New Roman"/>
          <w:lang w:val="lt-LT" w:eastAsia="en-US"/>
        </w:rPr>
        <w:t xml:space="preserve">40 mg kapsulės: Kapsulė sudaryta iš oranžinės spalvos korpuso ir mėlynos spalvos dangtelio. Ant kapsulės dangtelio baltas užrašas „O“, ant korpuso „40“. </w:t>
      </w:r>
    </w:p>
    <w:p w14:paraId="135E0E1B" w14:textId="77777777" w:rsidR="006539FA" w:rsidRPr="0047175D" w:rsidRDefault="006539FA" w:rsidP="006539FA">
      <w:pPr>
        <w:pStyle w:val="Default"/>
        <w:rPr>
          <w:rFonts w:eastAsia="Times New Roman"/>
          <w:sz w:val="22"/>
          <w:szCs w:val="22"/>
          <w:lang w:val="lt-LT" w:eastAsia="en-US"/>
        </w:rPr>
      </w:pPr>
    </w:p>
    <w:p w14:paraId="1A4FDF8D" w14:textId="77777777" w:rsidR="006539FA" w:rsidRPr="0047175D" w:rsidRDefault="006539FA" w:rsidP="006539FA">
      <w:pPr>
        <w:pStyle w:val="Default"/>
        <w:rPr>
          <w:rFonts w:eastAsia="Times New Roman"/>
          <w:sz w:val="22"/>
          <w:szCs w:val="22"/>
          <w:lang w:val="lt-LT" w:eastAsia="en-US"/>
        </w:rPr>
      </w:pPr>
      <w:r w:rsidRPr="0047175D">
        <w:rPr>
          <w:sz w:val="22"/>
          <w:szCs w:val="22"/>
          <w:lang w:val="lt-LT" w:eastAsia="en-US"/>
        </w:rPr>
        <w:t>Kapsulių turinys – baltos arba beveik baltos mikrogranulės.</w:t>
      </w:r>
    </w:p>
    <w:p w14:paraId="053FF17A" w14:textId="77777777" w:rsidR="006539FA" w:rsidRPr="0047175D" w:rsidRDefault="006539FA" w:rsidP="006539FA">
      <w:pPr>
        <w:tabs>
          <w:tab w:val="clear" w:pos="567"/>
        </w:tabs>
        <w:autoSpaceDE w:val="0"/>
        <w:autoSpaceDN w:val="0"/>
        <w:adjustRightInd w:val="0"/>
        <w:spacing w:line="240" w:lineRule="auto"/>
        <w:rPr>
          <w:rFonts w:eastAsia="Times New Roman"/>
          <w:lang w:val="lt-LT" w:eastAsia="en-US"/>
        </w:rPr>
      </w:pPr>
    </w:p>
    <w:p w14:paraId="011F9337" w14:textId="77777777" w:rsidR="006539FA" w:rsidRPr="0047175D" w:rsidRDefault="006539FA" w:rsidP="006539FA">
      <w:pPr>
        <w:tabs>
          <w:tab w:val="clear" w:pos="567"/>
        </w:tabs>
        <w:autoSpaceDE w:val="0"/>
        <w:autoSpaceDN w:val="0"/>
        <w:adjustRightInd w:val="0"/>
        <w:spacing w:line="240" w:lineRule="auto"/>
        <w:rPr>
          <w:rFonts w:eastAsia="Times New Roman"/>
          <w:u w:val="single"/>
          <w:lang w:val="lt-LT" w:eastAsia="en-US"/>
        </w:rPr>
      </w:pPr>
      <w:r w:rsidRPr="0047175D">
        <w:rPr>
          <w:rFonts w:eastAsia="Times New Roman"/>
          <w:u w:val="single"/>
          <w:lang w:val="lt-LT" w:eastAsia="en-US"/>
        </w:rPr>
        <w:t>Pakuočių dydžiai:</w:t>
      </w:r>
    </w:p>
    <w:p w14:paraId="335F59CE" w14:textId="77777777" w:rsidR="006539FA" w:rsidRPr="0047175D" w:rsidRDefault="006539FA" w:rsidP="006539FA">
      <w:pPr>
        <w:tabs>
          <w:tab w:val="clear" w:pos="567"/>
        </w:tabs>
        <w:autoSpaceDE w:val="0"/>
        <w:autoSpaceDN w:val="0"/>
        <w:adjustRightInd w:val="0"/>
        <w:spacing w:line="240" w:lineRule="auto"/>
        <w:rPr>
          <w:rFonts w:eastAsia="Times New Roman"/>
          <w:u w:val="single"/>
          <w:lang w:val="lt-LT" w:eastAsia="en-US"/>
        </w:rPr>
      </w:pPr>
      <w:r w:rsidRPr="0047175D">
        <w:rPr>
          <w:rFonts w:eastAsia="Times New Roman"/>
          <w:u w:val="single"/>
          <w:lang w:val="lt-LT" w:eastAsia="en-US"/>
        </w:rPr>
        <w:t>10 mg:</w:t>
      </w:r>
    </w:p>
    <w:p w14:paraId="6C050FD9" w14:textId="77777777" w:rsidR="006539FA" w:rsidRPr="0047175D" w:rsidRDefault="006539FA" w:rsidP="006539FA">
      <w:pPr>
        <w:tabs>
          <w:tab w:val="clear" w:pos="567"/>
        </w:tabs>
        <w:autoSpaceDE w:val="0"/>
        <w:autoSpaceDN w:val="0"/>
        <w:adjustRightInd w:val="0"/>
        <w:spacing w:line="240" w:lineRule="auto"/>
        <w:rPr>
          <w:rFonts w:eastAsia="Times New Roman"/>
          <w:lang w:val="lt-LT" w:eastAsia="en-US"/>
        </w:rPr>
      </w:pPr>
      <w:r w:rsidRPr="0047175D">
        <w:rPr>
          <w:lang w:val="lt-LT"/>
        </w:rPr>
        <w:t>Aliuminio/aliumin</w:t>
      </w:r>
      <w:r w:rsidR="006D03BD">
        <w:rPr>
          <w:lang w:val="lt-LT"/>
        </w:rPr>
        <w:t>i</w:t>
      </w:r>
      <w:r w:rsidRPr="0047175D">
        <w:rPr>
          <w:lang w:val="lt-LT"/>
        </w:rPr>
        <w:t>o lizdinės plokštelės</w:t>
      </w:r>
    </w:p>
    <w:p w14:paraId="193DDF46" w14:textId="77777777" w:rsidR="006539FA" w:rsidRPr="0047175D" w:rsidRDefault="006539FA" w:rsidP="006539FA">
      <w:pPr>
        <w:tabs>
          <w:tab w:val="clear" w:pos="567"/>
        </w:tabs>
        <w:autoSpaceDE w:val="0"/>
        <w:autoSpaceDN w:val="0"/>
        <w:adjustRightInd w:val="0"/>
        <w:spacing w:line="240" w:lineRule="auto"/>
        <w:rPr>
          <w:rFonts w:eastAsia="Times New Roman"/>
          <w:lang w:val="lt-LT" w:eastAsia="en-US"/>
        </w:rPr>
      </w:pPr>
      <w:r w:rsidRPr="0047175D">
        <w:rPr>
          <w:rFonts w:eastAsia="Times New Roman"/>
          <w:lang w:val="lt-LT" w:eastAsia="en-US"/>
        </w:rPr>
        <w:t>Pakuotės po  30, 35, 42, 50, 50x1 (</w:t>
      </w:r>
      <w:r w:rsidRPr="002550EF">
        <w:rPr>
          <w:rStyle w:val="Emfaz"/>
          <w:b w:val="0"/>
          <w:lang w:val="lt-LT"/>
        </w:rPr>
        <w:t>pakuotė</w:t>
      </w:r>
      <w:r w:rsidRPr="002550EF">
        <w:rPr>
          <w:rStyle w:val="st"/>
          <w:b/>
          <w:lang w:val="lt-LT"/>
        </w:rPr>
        <w:t xml:space="preserve">, </w:t>
      </w:r>
      <w:r w:rsidRPr="002550EF">
        <w:rPr>
          <w:rStyle w:val="Emfaz"/>
          <w:b w:val="0"/>
          <w:lang w:val="lt-LT"/>
        </w:rPr>
        <w:t>skirta vartoti</w:t>
      </w:r>
      <w:r w:rsidRPr="002550EF">
        <w:rPr>
          <w:rStyle w:val="st"/>
          <w:b/>
          <w:lang w:val="lt-LT"/>
        </w:rPr>
        <w:t xml:space="preserve"> </w:t>
      </w:r>
      <w:r w:rsidRPr="002550EF">
        <w:rPr>
          <w:rStyle w:val="Emfaz"/>
          <w:b w:val="0"/>
          <w:lang w:val="lt-LT"/>
        </w:rPr>
        <w:t>ligoninėje),</w:t>
      </w:r>
      <w:r w:rsidRPr="0047175D">
        <w:rPr>
          <w:rFonts w:eastAsia="Times New Roman"/>
          <w:lang w:val="lt-LT" w:eastAsia="en-US"/>
        </w:rPr>
        <w:t xml:space="preserve"> 56, 60, 98 arba 100 </w:t>
      </w:r>
      <w:r w:rsidRPr="0047175D">
        <w:rPr>
          <w:lang w:val="lt-LT"/>
        </w:rPr>
        <w:t xml:space="preserve">skrandyje neirių kietųjų </w:t>
      </w:r>
      <w:r w:rsidRPr="0047175D">
        <w:rPr>
          <w:rFonts w:eastAsia="Times New Roman"/>
          <w:lang w:val="lt-LT" w:eastAsia="en-US"/>
        </w:rPr>
        <w:t>kapsulių.</w:t>
      </w:r>
    </w:p>
    <w:p w14:paraId="75AB3DCB" w14:textId="77777777" w:rsidR="006539FA" w:rsidRPr="0047175D" w:rsidRDefault="006539FA" w:rsidP="006539FA">
      <w:pPr>
        <w:spacing w:line="240" w:lineRule="auto"/>
        <w:rPr>
          <w:lang w:val="lt-LT" w:eastAsia="en-US"/>
        </w:rPr>
      </w:pPr>
    </w:p>
    <w:p w14:paraId="456E8BE2" w14:textId="77777777" w:rsidR="006539FA" w:rsidRPr="0047175D" w:rsidRDefault="006539FA" w:rsidP="006539FA">
      <w:pPr>
        <w:spacing w:line="240" w:lineRule="auto"/>
        <w:rPr>
          <w:lang w:val="lt-LT" w:eastAsia="en-US"/>
        </w:rPr>
      </w:pPr>
      <w:r w:rsidRPr="0047175D">
        <w:rPr>
          <w:lang w:val="lt-LT" w:eastAsia="en-US"/>
        </w:rPr>
        <w:t>DTPE buteliukai</w:t>
      </w:r>
    </w:p>
    <w:p w14:paraId="3CF92FBF" w14:textId="77777777" w:rsidR="006539FA" w:rsidRPr="0047175D" w:rsidRDefault="006539FA" w:rsidP="006539FA">
      <w:pPr>
        <w:tabs>
          <w:tab w:val="clear" w:pos="567"/>
        </w:tabs>
        <w:autoSpaceDE w:val="0"/>
        <w:autoSpaceDN w:val="0"/>
        <w:adjustRightInd w:val="0"/>
        <w:spacing w:line="240" w:lineRule="auto"/>
        <w:rPr>
          <w:rFonts w:eastAsia="Times New Roman"/>
          <w:lang w:val="lt-LT" w:eastAsia="en-US"/>
        </w:rPr>
      </w:pPr>
      <w:r w:rsidRPr="0047175D">
        <w:rPr>
          <w:rFonts w:eastAsia="Times New Roman"/>
          <w:lang w:val="lt-LT" w:eastAsia="en-US"/>
        </w:rPr>
        <w:t xml:space="preserve">Pakuotės po 30, 42, 50, 56 (2x28), 60 (2x30), 84 (2x42), 90 (3x30), 98 (2x49), 100 (2x50), 250 (5x50) arba 500 (10x50) </w:t>
      </w:r>
      <w:r w:rsidRPr="0047175D">
        <w:rPr>
          <w:lang w:val="lt-LT"/>
        </w:rPr>
        <w:t xml:space="preserve">skrandyje neirių kietųjų </w:t>
      </w:r>
      <w:r w:rsidRPr="0047175D">
        <w:rPr>
          <w:rFonts w:eastAsia="Times New Roman"/>
          <w:lang w:val="lt-LT" w:eastAsia="en-US"/>
        </w:rPr>
        <w:t>kapsulių.</w:t>
      </w:r>
    </w:p>
    <w:p w14:paraId="3EA999A3" w14:textId="77777777" w:rsidR="006539FA" w:rsidRPr="0047175D" w:rsidRDefault="006539FA" w:rsidP="006539FA">
      <w:pPr>
        <w:tabs>
          <w:tab w:val="clear" w:pos="567"/>
        </w:tabs>
        <w:autoSpaceDE w:val="0"/>
        <w:autoSpaceDN w:val="0"/>
        <w:adjustRightInd w:val="0"/>
        <w:spacing w:line="240" w:lineRule="auto"/>
        <w:rPr>
          <w:rFonts w:eastAsia="Times New Roman"/>
          <w:lang w:val="lt-LT" w:eastAsia="en-US"/>
        </w:rPr>
      </w:pPr>
    </w:p>
    <w:p w14:paraId="0B77E799" w14:textId="77777777" w:rsidR="006539FA" w:rsidRPr="00E829A2" w:rsidRDefault="006539FA" w:rsidP="006539FA">
      <w:pPr>
        <w:tabs>
          <w:tab w:val="clear" w:pos="567"/>
        </w:tabs>
        <w:autoSpaceDE w:val="0"/>
        <w:autoSpaceDN w:val="0"/>
        <w:adjustRightInd w:val="0"/>
        <w:spacing w:line="240" w:lineRule="auto"/>
        <w:rPr>
          <w:rFonts w:eastAsia="Times New Roman"/>
          <w:u w:val="single"/>
          <w:lang w:val="lt-LT" w:eastAsia="en-US"/>
        </w:rPr>
      </w:pPr>
      <w:r w:rsidRPr="00E829A2">
        <w:rPr>
          <w:rFonts w:eastAsia="Times New Roman"/>
          <w:u w:val="single"/>
          <w:lang w:val="lt-LT" w:eastAsia="en-US"/>
        </w:rPr>
        <w:t>20 mg:</w:t>
      </w:r>
    </w:p>
    <w:p w14:paraId="11FC82D8" w14:textId="77777777" w:rsidR="006539FA" w:rsidRPr="0047175D" w:rsidRDefault="006539FA" w:rsidP="006539FA">
      <w:pPr>
        <w:tabs>
          <w:tab w:val="clear" w:pos="567"/>
        </w:tabs>
        <w:autoSpaceDE w:val="0"/>
        <w:autoSpaceDN w:val="0"/>
        <w:adjustRightInd w:val="0"/>
        <w:spacing w:line="240" w:lineRule="auto"/>
        <w:rPr>
          <w:rFonts w:eastAsia="Times New Roman"/>
          <w:lang w:val="lt-LT" w:eastAsia="en-US"/>
        </w:rPr>
      </w:pPr>
      <w:r w:rsidRPr="0047175D">
        <w:rPr>
          <w:lang w:val="lt-LT"/>
        </w:rPr>
        <w:t>Aliuminio/aliumin</w:t>
      </w:r>
      <w:r w:rsidR="006D03BD">
        <w:rPr>
          <w:lang w:val="lt-LT"/>
        </w:rPr>
        <w:t>i</w:t>
      </w:r>
      <w:r w:rsidRPr="0047175D">
        <w:rPr>
          <w:lang w:val="lt-LT"/>
        </w:rPr>
        <w:t>o lizdinės plokštelės</w:t>
      </w:r>
    </w:p>
    <w:p w14:paraId="1F345D08" w14:textId="77777777" w:rsidR="006539FA" w:rsidRPr="0047175D" w:rsidRDefault="006539FA" w:rsidP="006539FA">
      <w:pPr>
        <w:tabs>
          <w:tab w:val="clear" w:pos="567"/>
        </w:tabs>
        <w:autoSpaceDE w:val="0"/>
        <w:autoSpaceDN w:val="0"/>
        <w:adjustRightInd w:val="0"/>
        <w:spacing w:line="240" w:lineRule="auto"/>
        <w:rPr>
          <w:rFonts w:eastAsia="Times New Roman"/>
          <w:lang w:val="lt-LT" w:eastAsia="en-US"/>
        </w:rPr>
      </w:pPr>
      <w:r w:rsidRPr="0047175D">
        <w:rPr>
          <w:rFonts w:eastAsia="Times New Roman"/>
          <w:lang w:val="lt-LT" w:eastAsia="en-US"/>
        </w:rPr>
        <w:t>Pakuotės po 15, 20, 21, 25, 28, 30, 35, 42, 50, 50x1 (</w:t>
      </w:r>
      <w:r w:rsidRPr="00154C87">
        <w:rPr>
          <w:rStyle w:val="Emfaz"/>
          <w:b w:val="0"/>
          <w:lang w:val="lt-LT"/>
        </w:rPr>
        <w:t>pakuotė</w:t>
      </w:r>
      <w:r w:rsidRPr="00154C87">
        <w:rPr>
          <w:rStyle w:val="st"/>
          <w:b/>
          <w:lang w:val="lt-LT"/>
        </w:rPr>
        <w:t xml:space="preserve">, </w:t>
      </w:r>
      <w:r w:rsidRPr="00154C87">
        <w:rPr>
          <w:rStyle w:val="Emfaz"/>
          <w:b w:val="0"/>
          <w:lang w:val="lt-LT"/>
        </w:rPr>
        <w:t>skirta vartoti</w:t>
      </w:r>
      <w:r w:rsidRPr="00154C87">
        <w:rPr>
          <w:rStyle w:val="st"/>
          <w:b/>
          <w:lang w:val="lt-LT"/>
        </w:rPr>
        <w:t xml:space="preserve"> </w:t>
      </w:r>
      <w:r w:rsidRPr="00154C87">
        <w:rPr>
          <w:rStyle w:val="Emfaz"/>
          <w:b w:val="0"/>
          <w:lang w:val="lt-LT"/>
        </w:rPr>
        <w:t>ligoninėje),</w:t>
      </w:r>
      <w:r w:rsidRPr="0047175D">
        <w:rPr>
          <w:rFonts w:eastAsia="Times New Roman"/>
          <w:lang w:val="lt-LT" w:eastAsia="en-US"/>
        </w:rPr>
        <w:t xml:space="preserve"> 56, 60, 98 arba 100 </w:t>
      </w:r>
      <w:r w:rsidRPr="0047175D">
        <w:rPr>
          <w:lang w:val="lt-LT"/>
        </w:rPr>
        <w:t xml:space="preserve">skrandyje neirių kietųjų </w:t>
      </w:r>
      <w:r w:rsidRPr="0047175D">
        <w:rPr>
          <w:rFonts w:eastAsia="Times New Roman"/>
          <w:lang w:val="lt-LT" w:eastAsia="en-US"/>
        </w:rPr>
        <w:t>kapsulių.</w:t>
      </w:r>
    </w:p>
    <w:p w14:paraId="36E1B71A" w14:textId="77777777" w:rsidR="006539FA" w:rsidRPr="0047175D" w:rsidRDefault="006539FA" w:rsidP="006539FA">
      <w:pPr>
        <w:spacing w:line="240" w:lineRule="auto"/>
        <w:rPr>
          <w:lang w:val="lt-LT" w:eastAsia="en-US"/>
        </w:rPr>
      </w:pPr>
    </w:p>
    <w:p w14:paraId="0C3A26F5" w14:textId="77777777" w:rsidR="006539FA" w:rsidRPr="0047175D" w:rsidRDefault="006539FA" w:rsidP="006539FA">
      <w:pPr>
        <w:spacing w:line="240" w:lineRule="auto"/>
        <w:rPr>
          <w:lang w:val="lt-LT" w:eastAsia="en-US"/>
        </w:rPr>
      </w:pPr>
      <w:r w:rsidRPr="0047175D">
        <w:rPr>
          <w:lang w:val="lt-LT" w:eastAsia="en-US"/>
        </w:rPr>
        <w:t>DTPE buteliukai</w:t>
      </w:r>
    </w:p>
    <w:p w14:paraId="2DF5358F" w14:textId="77777777" w:rsidR="006539FA" w:rsidRPr="0047175D" w:rsidRDefault="006539FA" w:rsidP="006539FA">
      <w:pPr>
        <w:tabs>
          <w:tab w:val="clear" w:pos="567"/>
        </w:tabs>
        <w:autoSpaceDE w:val="0"/>
        <w:autoSpaceDN w:val="0"/>
        <w:adjustRightInd w:val="0"/>
        <w:spacing w:line="240" w:lineRule="auto"/>
        <w:rPr>
          <w:rFonts w:eastAsia="Times New Roman"/>
          <w:lang w:val="lt-LT" w:eastAsia="en-US"/>
        </w:rPr>
      </w:pPr>
      <w:r w:rsidRPr="0047175D">
        <w:rPr>
          <w:rFonts w:eastAsia="Times New Roman"/>
          <w:lang w:val="lt-LT" w:eastAsia="en-US"/>
        </w:rPr>
        <w:t>Pakuotės po 15, 20, 21, 28, 30, 42, 50, 56, 56 (2x28), 60 (2x30), 84 (2x42), 90 (3x30), 98 (2x49), 100 (</w:t>
      </w:r>
      <w:r w:rsidRPr="0047175D">
        <w:rPr>
          <w:lang w:val="lt-LT"/>
        </w:rPr>
        <w:t>2x50</w:t>
      </w:r>
      <w:r w:rsidRPr="0047175D">
        <w:rPr>
          <w:rFonts w:eastAsia="Times New Roman"/>
          <w:lang w:val="lt-LT" w:eastAsia="en-US"/>
        </w:rPr>
        <w:t>), 250 (</w:t>
      </w:r>
      <w:r w:rsidRPr="0047175D">
        <w:rPr>
          <w:lang w:val="lt-LT"/>
        </w:rPr>
        <w:t>5x50</w:t>
      </w:r>
      <w:r w:rsidRPr="0047175D">
        <w:rPr>
          <w:rFonts w:eastAsia="Times New Roman"/>
          <w:lang w:val="lt-LT" w:eastAsia="en-US"/>
        </w:rPr>
        <w:t>) arba 500 (</w:t>
      </w:r>
      <w:r w:rsidRPr="0047175D">
        <w:rPr>
          <w:lang w:val="lt-LT"/>
        </w:rPr>
        <w:t>10x50</w:t>
      </w:r>
      <w:r w:rsidRPr="0047175D">
        <w:rPr>
          <w:rFonts w:eastAsia="Times New Roman"/>
          <w:lang w:val="lt-LT" w:eastAsia="en-US"/>
        </w:rPr>
        <w:t>)</w:t>
      </w:r>
      <w:r w:rsidRPr="0047175D">
        <w:rPr>
          <w:lang w:val="lt-LT"/>
        </w:rPr>
        <w:t xml:space="preserve"> skrandyje neirių kietųjų</w:t>
      </w:r>
      <w:r w:rsidRPr="0047175D">
        <w:rPr>
          <w:rFonts w:eastAsia="Times New Roman"/>
          <w:lang w:val="lt-LT" w:eastAsia="en-US"/>
        </w:rPr>
        <w:t xml:space="preserve"> kapsulių.</w:t>
      </w:r>
    </w:p>
    <w:p w14:paraId="33147D66" w14:textId="77777777" w:rsidR="006539FA" w:rsidRPr="0047175D" w:rsidRDefault="006539FA" w:rsidP="006539FA">
      <w:pPr>
        <w:tabs>
          <w:tab w:val="clear" w:pos="567"/>
        </w:tabs>
        <w:autoSpaceDE w:val="0"/>
        <w:autoSpaceDN w:val="0"/>
        <w:adjustRightInd w:val="0"/>
        <w:spacing w:line="240" w:lineRule="auto"/>
        <w:rPr>
          <w:rFonts w:eastAsia="Times New Roman"/>
          <w:lang w:val="lt-LT" w:eastAsia="en-US"/>
        </w:rPr>
      </w:pPr>
    </w:p>
    <w:p w14:paraId="341B92B7" w14:textId="77777777" w:rsidR="006539FA" w:rsidRPr="00E829A2" w:rsidRDefault="006539FA" w:rsidP="006539FA">
      <w:pPr>
        <w:tabs>
          <w:tab w:val="clear" w:pos="567"/>
        </w:tabs>
        <w:autoSpaceDE w:val="0"/>
        <w:autoSpaceDN w:val="0"/>
        <w:adjustRightInd w:val="0"/>
        <w:spacing w:line="240" w:lineRule="auto"/>
        <w:rPr>
          <w:rFonts w:eastAsia="Times New Roman"/>
          <w:u w:val="single"/>
          <w:lang w:val="lt-LT" w:eastAsia="en-US"/>
        </w:rPr>
      </w:pPr>
      <w:r w:rsidRPr="00E829A2">
        <w:rPr>
          <w:rFonts w:eastAsia="Times New Roman"/>
          <w:u w:val="single"/>
          <w:lang w:val="lt-LT" w:eastAsia="en-US"/>
        </w:rPr>
        <w:t>40 mg:</w:t>
      </w:r>
    </w:p>
    <w:p w14:paraId="20D83619" w14:textId="77777777" w:rsidR="006539FA" w:rsidRPr="0047175D" w:rsidRDefault="006539FA" w:rsidP="006539FA">
      <w:pPr>
        <w:tabs>
          <w:tab w:val="clear" w:pos="567"/>
        </w:tabs>
        <w:autoSpaceDE w:val="0"/>
        <w:autoSpaceDN w:val="0"/>
        <w:adjustRightInd w:val="0"/>
        <w:spacing w:line="240" w:lineRule="auto"/>
        <w:rPr>
          <w:rFonts w:eastAsia="Times New Roman"/>
          <w:lang w:val="lt-LT" w:eastAsia="en-US"/>
        </w:rPr>
      </w:pPr>
      <w:r w:rsidRPr="0047175D">
        <w:rPr>
          <w:lang w:val="lt-LT"/>
        </w:rPr>
        <w:t>Ali</w:t>
      </w:r>
      <w:r w:rsidR="006D03BD">
        <w:rPr>
          <w:lang w:val="lt-LT"/>
        </w:rPr>
        <w:t>u</w:t>
      </w:r>
      <w:r w:rsidRPr="0047175D">
        <w:rPr>
          <w:lang w:val="lt-LT"/>
        </w:rPr>
        <w:t>minio/aliumin</w:t>
      </w:r>
      <w:r w:rsidR="006D03BD">
        <w:rPr>
          <w:lang w:val="lt-LT"/>
        </w:rPr>
        <w:t>i</w:t>
      </w:r>
      <w:r w:rsidRPr="0047175D">
        <w:rPr>
          <w:lang w:val="lt-LT"/>
        </w:rPr>
        <w:t>o lizdinės plokštelės</w:t>
      </w:r>
    </w:p>
    <w:p w14:paraId="21A018BA" w14:textId="77777777" w:rsidR="006539FA" w:rsidRPr="0047175D" w:rsidRDefault="006539FA" w:rsidP="006539FA">
      <w:pPr>
        <w:tabs>
          <w:tab w:val="clear" w:pos="567"/>
        </w:tabs>
        <w:autoSpaceDE w:val="0"/>
        <w:autoSpaceDN w:val="0"/>
        <w:adjustRightInd w:val="0"/>
        <w:spacing w:line="240" w:lineRule="auto"/>
        <w:rPr>
          <w:rFonts w:eastAsia="Times New Roman"/>
          <w:lang w:val="lt-LT" w:eastAsia="en-US"/>
        </w:rPr>
      </w:pPr>
      <w:r w:rsidRPr="0047175D">
        <w:rPr>
          <w:lang w:val="lt-LT"/>
        </w:rPr>
        <w:t xml:space="preserve">Pakuotės po </w:t>
      </w:r>
      <w:r w:rsidRPr="0047175D">
        <w:rPr>
          <w:rFonts w:eastAsia="Times New Roman"/>
          <w:lang w:val="lt-LT" w:eastAsia="en-US"/>
        </w:rPr>
        <w:t>5, 7, 14, 15, 20, 21, 25, 28, 30, 35, 42, 50, 50x1 (</w:t>
      </w:r>
      <w:r w:rsidRPr="00154C87">
        <w:rPr>
          <w:rStyle w:val="Emfaz"/>
          <w:b w:val="0"/>
          <w:lang w:val="lt-LT"/>
        </w:rPr>
        <w:t>pakuotė</w:t>
      </w:r>
      <w:r w:rsidRPr="00154C87">
        <w:rPr>
          <w:rStyle w:val="st"/>
          <w:b/>
          <w:lang w:val="lt-LT"/>
        </w:rPr>
        <w:t xml:space="preserve">, </w:t>
      </w:r>
      <w:r w:rsidRPr="00154C87">
        <w:rPr>
          <w:rStyle w:val="Emfaz"/>
          <w:b w:val="0"/>
          <w:lang w:val="lt-LT"/>
        </w:rPr>
        <w:t>skirta</w:t>
      </w:r>
      <w:r w:rsidRPr="00154C87">
        <w:rPr>
          <w:rStyle w:val="st"/>
          <w:b/>
          <w:lang w:val="lt-LT"/>
        </w:rPr>
        <w:t xml:space="preserve"> </w:t>
      </w:r>
      <w:r w:rsidRPr="002550EF">
        <w:rPr>
          <w:rStyle w:val="st"/>
          <w:lang w:val="lt-LT"/>
        </w:rPr>
        <w:t>vartoti</w:t>
      </w:r>
      <w:r w:rsidRPr="00154C87">
        <w:rPr>
          <w:rStyle w:val="st"/>
          <w:b/>
          <w:lang w:val="lt-LT"/>
        </w:rPr>
        <w:t xml:space="preserve"> </w:t>
      </w:r>
      <w:r w:rsidRPr="00154C87">
        <w:rPr>
          <w:rStyle w:val="Emfaz"/>
          <w:b w:val="0"/>
          <w:lang w:val="lt-LT"/>
        </w:rPr>
        <w:t>ligoninėje),</w:t>
      </w:r>
      <w:r w:rsidRPr="00154C87">
        <w:rPr>
          <w:rFonts w:eastAsia="Times New Roman"/>
          <w:b/>
          <w:lang w:val="lt-LT" w:eastAsia="en-US"/>
        </w:rPr>
        <w:t xml:space="preserve"> </w:t>
      </w:r>
      <w:r w:rsidRPr="0047175D">
        <w:rPr>
          <w:rFonts w:eastAsia="Times New Roman"/>
          <w:lang w:val="lt-LT" w:eastAsia="en-US"/>
        </w:rPr>
        <w:t xml:space="preserve">56, 60, 98 arba 100 </w:t>
      </w:r>
      <w:r w:rsidRPr="0047175D">
        <w:rPr>
          <w:lang w:val="lt-LT"/>
        </w:rPr>
        <w:t>skrandyje neirių kietųjų</w:t>
      </w:r>
      <w:r w:rsidRPr="0047175D">
        <w:rPr>
          <w:rFonts w:eastAsia="Times New Roman"/>
          <w:lang w:val="lt-LT" w:eastAsia="en-US"/>
        </w:rPr>
        <w:t xml:space="preserve"> kapsulių.</w:t>
      </w:r>
    </w:p>
    <w:p w14:paraId="15E16187" w14:textId="77777777" w:rsidR="006539FA" w:rsidRPr="0047175D" w:rsidRDefault="006539FA" w:rsidP="006539FA">
      <w:pPr>
        <w:spacing w:line="240" w:lineRule="auto"/>
        <w:rPr>
          <w:lang w:val="lt-LT" w:eastAsia="en-US"/>
        </w:rPr>
      </w:pPr>
    </w:p>
    <w:p w14:paraId="0267363D" w14:textId="77777777" w:rsidR="006539FA" w:rsidRPr="0047175D" w:rsidRDefault="006539FA" w:rsidP="006539FA">
      <w:pPr>
        <w:spacing w:line="240" w:lineRule="auto"/>
        <w:rPr>
          <w:lang w:val="lt-LT" w:eastAsia="en-US"/>
        </w:rPr>
      </w:pPr>
      <w:r w:rsidRPr="0047175D">
        <w:rPr>
          <w:lang w:val="lt-LT" w:eastAsia="en-US"/>
        </w:rPr>
        <w:t>DTPE buteliukai</w:t>
      </w:r>
    </w:p>
    <w:p w14:paraId="4C986C7F" w14:textId="77777777" w:rsidR="006539FA" w:rsidRPr="0047175D" w:rsidRDefault="006539FA" w:rsidP="006539FA">
      <w:pPr>
        <w:tabs>
          <w:tab w:val="clear" w:pos="567"/>
        </w:tabs>
        <w:autoSpaceDE w:val="0"/>
        <w:autoSpaceDN w:val="0"/>
        <w:adjustRightInd w:val="0"/>
        <w:spacing w:line="240" w:lineRule="auto"/>
        <w:rPr>
          <w:rFonts w:eastAsia="Times New Roman"/>
          <w:lang w:val="lt-LT" w:eastAsia="en-US"/>
        </w:rPr>
      </w:pPr>
      <w:r w:rsidRPr="0047175D">
        <w:rPr>
          <w:rFonts w:eastAsia="Times New Roman"/>
          <w:lang w:val="lt-LT" w:eastAsia="en-US"/>
        </w:rPr>
        <w:t>Pakuotės po 5, 7, 14, 15, 20, 21, 28, 30, 42, 50, 56 (2x28), 60 (2x30), 84 (2x42), 90 (3x30), 98 (2x49), 100 (</w:t>
      </w:r>
      <w:r w:rsidRPr="0047175D">
        <w:rPr>
          <w:lang w:val="lt-LT"/>
        </w:rPr>
        <w:t>2x50</w:t>
      </w:r>
      <w:r w:rsidRPr="0047175D">
        <w:rPr>
          <w:rFonts w:eastAsia="Times New Roman"/>
          <w:lang w:val="lt-LT" w:eastAsia="en-US"/>
        </w:rPr>
        <w:t>), 250 (</w:t>
      </w:r>
      <w:r w:rsidRPr="0047175D">
        <w:rPr>
          <w:lang w:val="lt-LT"/>
        </w:rPr>
        <w:t>5x50</w:t>
      </w:r>
      <w:r w:rsidRPr="0047175D">
        <w:rPr>
          <w:rFonts w:eastAsia="Times New Roman"/>
          <w:lang w:val="lt-LT" w:eastAsia="en-US"/>
        </w:rPr>
        <w:t>) arba 500 (</w:t>
      </w:r>
      <w:r w:rsidRPr="0047175D">
        <w:rPr>
          <w:lang w:val="lt-LT"/>
        </w:rPr>
        <w:t>10x50</w:t>
      </w:r>
      <w:r w:rsidRPr="0047175D">
        <w:rPr>
          <w:rFonts w:eastAsia="Times New Roman"/>
          <w:lang w:val="lt-LT" w:eastAsia="en-US"/>
        </w:rPr>
        <w:t>)</w:t>
      </w:r>
      <w:r w:rsidRPr="0047175D">
        <w:rPr>
          <w:lang w:val="lt-LT"/>
        </w:rPr>
        <w:t xml:space="preserve"> skrandyje neirių kietųjų</w:t>
      </w:r>
      <w:r w:rsidRPr="0047175D">
        <w:rPr>
          <w:rFonts w:eastAsia="Times New Roman"/>
          <w:lang w:val="lt-LT" w:eastAsia="en-US"/>
        </w:rPr>
        <w:t xml:space="preserve"> kapsulių.</w:t>
      </w:r>
    </w:p>
    <w:p w14:paraId="0E870FAC" w14:textId="77777777" w:rsidR="006539FA" w:rsidRPr="0047175D" w:rsidRDefault="006539FA" w:rsidP="006539FA">
      <w:pPr>
        <w:tabs>
          <w:tab w:val="clear" w:pos="567"/>
        </w:tabs>
        <w:autoSpaceDE w:val="0"/>
        <w:autoSpaceDN w:val="0"/>
        <w:adjustRightInd w:val="0"/>
        <w:spacing w:line="240" w:lineRule="auto"/>
        <w:rPr>
          <w:rFonts w:eastAsia="Times New Roman"/>
          <w:lang w:val="lt-LT" w:eastAsia="en-US"/>
        </w:rPr>
      </w:pPr>
    </w:p>
    <w:p w14:paraId="6E70E132" w14:textId="77777777" w:rsidR="006539FA" w:rsidRPr="0047175D" w:rsidRDefault="006539FA" w:rsidP="006539FA">
      <w:pPr>
        <w:spacing w:line="240" w:lineRule="auto"/>
        <w:rPr>
          <w:lang w:val="lt-LT"/>
        </w:rPr>
      </w:pPr>
    </w:p>
    <w:p w14:paraId="7B7C1F57" w14:textId="77777777" w:rsidR="006539FA" w:rsidRPr="0047175D" w:rsidRDefault="006539FA" w:rsidP="006539FA">
      <w:pPr>
        <w:spacing w:line="240" w:lineRule="auto"/>
        <w:rPr>
          <w:lang w:val="lt-LT"/>
        </w:rPr>
      </w:pPr>
      <w:r w:rsidRPr="0047175D">
        <w:rPr>
          <w:lang w:val="lt-LT"/>
        </w:rPr>
        <w:t>Gali būti tiekiamos ne visų dydžių pakuotės.</w:t>
      </w:r>
    </w:p>
    <w:p w14:paraId="63CB4743" w14:textId="77777777" w:rsidR="006539FA" w:rsidRPr="0047175D" w:rsidRDefault="006539FA" w:rsidP="006539FA">
      <w:pPr>
        <w:numPr>
          <w:ilvl w:val="12"/>
          <w:numId w:val="0"/>
        </w:numPr>
        <w:tabs>
          <w:tab w:val="clear" w:pos="567"/>
        </w:tabs>
        <w:spacing w:line="240" w:lineRule="auto"/>
        <w:ind w:right="-2"/>
        <w:rPr>
          <w:lang w:val="lt-LT"/>
        </w:rPr>
      </w:pPr>
    </w:p>
    <w:p w14:paraId="0879BC85" w14:textId="77777777" w:rsidR="006539FA" w:rsidRPr="0047175D" w:rsidRDefault="006539FA" w:rsidP="006539FA">
      <w:pPr>
        <w:pStyle w:val="Antrat4"/>
        <w:spacing w:line="240" w:lineRule="auto"/>
        <w:rPr>
          <w:lang w:val="lt-LT" w:eastAsia="en-US"/>
        </w:rPr>
      </w:pPr>
      <w:r w:rsidRPr="0047175D">
        <w:rPr>
          <w:noProof w:val="0"/>
          <w:sz w:val="22"/>
          <w:szCs w:val="22"/>
          <w:lang w:val="lt-LT"/>
        </w:rPr>
        <w:t>Registruotojas ir gamintojas</w:t>
      </w:r>
    </w:p>
    <w:p w14:paraId="4141F25D" w14:textId="77777777" w:rsidR="006539FA" w:rsidRPr="0047175D" w:rsidRDefault="006539FA" w:rsidP="006539FA">
      <w:pPr>
        <w:numPr>
          <w:ilvl w:val="12"/>
          <w:numId w:val="0"/>
        </w:numPr>
        <w:tabs>
          <w:tab w:val="clear" w:pos="567"/>
        </w:tabs>
        <w:spacing w:line="240" w:lineRule="auto"/>
        <w:ind w:right="-2"/>
        <w:rPr>
          <w:b/>
          <w:bCs/>
          <w:lang w:val="lt-LT"/>
        </w:rPr>
      </w:pPr>
      <w:r w:rsidRPr="0047175D">
        <w:rPr>
          <w:bCs/>
          <w:i/>
          <w:lang w:val="lt-LT"/>
        </w:rPr>
        <w:t>Registruotojas</w:t>
      </w:r>
    </w:p>
    <w:p w14:paraId="19FBAE88" w14:textId="77777777" w:rsidR="00184F60" w:rsidRPr="000F532D" w:rsidRDefault="00184F60" w:rsidP="00184F60">
      <w:pPr>
        <w:numPr>
          <w:ilvl w:val="12"/>
          <w:numId w:val="0"/>
        </w:numPr>
        <w:tabs>
          <w:tab w:val="clear" w:pos="567"/>
        </w:tabs>
        <w:spacing w:line="240" w:lineRule="auto"/>
        <w:ind w:right="-2"/>
        <w:rPr>
          <w:lang w:val="lt-LT"/>
        </w:rPr>
      </w:pPr>
      <w:r w:rsidRPr="000F532D">
        <w:rPr>
          <w:lang w:val="lt-LT"/>
        </w:rPr>
        <w:t>Rivopharm Ltd.</w:t>
      </w:r>
    </w:p>
    <w:p w14:paraId="2930BF5B" w14:textId="680DAF60" w:rsidR="0050439A" w:rsidRDefault="0050439A" w:rsidP="00184F60">
      <w:pPr>
        <w:numPr>
          <w:ilvl w:val="12"/>
          <w:numId w:val="0"/>
        </w:numPr>
        <w:tabs>
          <w:tab w:val="clear" w:pos="567"/>
        </w:tabs>
        <w:spacing w:line="240" w:lineRule="auto"/>
        <w:ind w:right="-2"/>
        <w:rPr>
          <w:lang w:val="lt-LT"/>
        </w:rPr>
      </w:pPr>
      <w:r>
        <w:rPr>
          <w:lang w:val="lt-LT"/>
        </w:rPr>
        <w:t>5th Floor, block A, The Atrium, Blackthorn Road</w:t>
      </w:r>
    </w:p>
    <w:p w14:paraId="69BD94EE" w14:textId="070071FC" w:rsidR="00184F60" w:rsidRPr="000F532D" w:rsidRDefault="00184F60" w:rsidP="00184F60">
      <w:pPr>
        <w:numPr>
          <w:ilvl w:val="12"/>
          <w:numId w:val="0"/>
        </w:numPr>
        <w:tabs>
          <w:tab w:val="clear" w:pos="567"/>
        </w:tabs>
        <w:spacing w:line="240" w:lineRule="auto"/>
        <w:ind w:right="-2"/>
        <w:rPr>
          <w:lang w:val="lt-LT"/>
        </w:rPr>
      </w:pPr>
      <w:r w:rsidRPr="000F532D">
        <w:rPr>
          <w:lang w:val="lt-LT"/>
        </w:rPr>
        <w:t>Sandyford</w:t>
      </w:r>
      <w:r w:rsidR="0050439A">
        <w:rPr>
          <w:lang w:val="lt-LT"/>
        </w:rPr>
        <w:t xml:space="preserve">, </w:t>
      </w:r>
      <w:r w:rsidRPr="000F532D">
        <w:rPr>
          <w:lang w:val="lt-LT"/>
        </w:rPr>
        <w:t>Dublin 18</w:t>
      </w:r>
    </w:p>
    <w:p w14:paraId="29076FF0" w14:textId="77777777" w:rsidR="006539FA" w:rsidRPr="000F532D" w:rsidRDefault="00184F60" w:rsidP="00184F60">
      <w:pPr>
        <w:numPr>
          <w:ilvl w:val="12"/>
          <w:numId w:val="0"/>
        </w:numPr>
        <w:tabs>
          <w:tab w:val="clear" w:pos="567"/>
        </w:tabs>
        <w:spacing w:line="240" w:lineRule="auto"/>
        <w:ind w:right="-2"/>
        <w:rPr>
          <w:lang w:val="lt-LT"/>
        </w:rPr>
      </w:pPr>
      <w:r w:rsidRPr="000F532D">
        <w:rPr>
          <w:lang w:val="lt-LT"/>
        </w:rPr>
        <w:t>Airija</w:t>
      </w:r>
    </w:p>
    <w:p w14:paraId="1D5E1F3C" w14:textId="77777777" w:rsidR="006539FA" w:rsidRPr="0047175D" w:rsidRDefault="006539FA" w:rsidP="006539FA">
      <w:pPr>
        <w:numPr>
          <w:ilvl w:val="12"/>
          <w:numId w:val="0"/>
        </w:numPr>
        <w:tabs>
          <w:tab w:val="clear" w:pos="567"/>
        </w:tabs>
        <w:spacing w:line="240" w:lineRule="auto"/>
        <w:ind w:right="-2"/>
        <w:rPr>
          <w:lang w:val="lt-LT"/>
        </w:rPr>
      </w:pPr>
    </w:p>
    <w:p w14:paraId="3EE0FA7E" w14:textId="77777777" w:rsidR="006539FA" w:rsidRPr="0047175D" w:rsidRDefault="00D87168" w:rsidP="006539FA">
      <w:pPr>
        <w:numPr>
          <w:ilvl w:val="12"/>
          <w:numId w:val="0"/>
        </w:numPr>
        <w:tabs>
          <w:tab w:val="clear" w:pos="567"/>
        </w:tabs>
        <w:spacing w:line="240" w:lineRule="auto"/>
        <w:ind w:right="-2"/>
        <w:rPr>
          <w:bCs/>
          <w:i/>
          <w:lang w:val="lt-LT"/>
        </w:rPr>
      </w:pPr>
      <w:r w:rsidRPr="0047175D">
        <w:rPr>
          <w:bCs/>
          <w:i/>
          <w:lang w:val="lt-LT"/>
        </w:rPr>
        <w:t>Gamintoja</w:t>
      </w:r>
      <w:r>
        <w:rPr>
          <w:bCs/>
          <w:i/>
          <w:lang w:val="lt-LT"/>
        </w:rPr>
        <w:t>s</w:t>
      </w:r>
    </w:p>
    <w:p w14:paraId="57F6885E" w14:textId="77777777" w:rsidR="006539FA" w:rsidRPr="0047175D" w:rsidRDefault="006539FA" w:rsidP="006539FA">
      <w:pPr>
        <w:spacing w:line="240" w:lineRule="auto"/>
        <w:rPr>
          <w:lang w:val="lt-LT"/>
        </w:rPr>
      </w:pPr>
      <w:r w:rsidRPr="0047175D">
        <w:rPr>
          <w:lang w:val="lt-LT"/>
        </w:rPr>
        <w:t>TEVA Pharma, S.L.U.</w:t>
      </w:r>
    </w:p>
    <w:p w14:paraId="27DA5AC3" w14:textId="77777777" w:rsidR="006539FA" w:rsidRPr="0047175D" w:rsidRDefault="006539FA" w:rsidP="006539FA">
      <w:pPr>
        <w:spacing w:line="240" w:lineRule="auto"/>
        <w:rPr>
          <w:lang w:val="lt-LT"/>
        </w:rPr>
      </w:pPr>
      <w:r w:rsidRPr="0047175D">
        <w:rPr>
          <w:lang w:val="lt-LT"/>
        </w:rPr>
        <w:t>Polígono Industrial Malpica, calle C, número 4, 50016 Zaragoza</w:t>
      </w:r>
    </w:p>
    <w:p w14:paraId="7ED8B1CB" w14:textId="77777777" w:rsidR="006539FA" w:rsidRPr="0047175D" w:rsidRDefault="006539FA" w:rsidP="006539FA">
      <w:pPr>
        <w:spacing w:line="240" w:lineRule="auto"/>
        <w:rPr>
          <w:lang w:val="lt-LT"/>
        </w:rPr>
      </w:pPr>
      <w:r w:rsidRPr="0047175D">
        <w:rPr>
          <w:lang w:val="lt-LT"/>
        </w:rPr>
        <w:t>Ispanija</w:t>
      </w:r>
    </w:p>
    <w:p w14:paraId="5A29B979" w14:textId="77777777" w:rsidR="006539FA" w:rsidRDefault="006539FA" w:rsidP="006539FA">
      <w:pPr>
        <w:spacing w:line="240" w:lineRule="auto"/>
        <w:rPr>
          <w:lang w:val="lt-LT"/>
        </w:rPr>
      </w:pPr>
    </w:p>
    <w:p w14:paraId="0DBD3332" w14:textId="77777777" w:rsidR="006D03BD" w:rsidRDefault="006D03BD" w:rsidP="006539FA">
      <w:pPr>
        <w:spacing w:line="240" w:lineRule="auto"/>
        <w:rPr>
          <w:lang w:val="lt-LT"/>
        </w:rPr>
      </w:pPr>
      <w:r>
        <w:rPr>
          <w:lang w:val="lt-LT"/>
        </w:rPr>
        <w:t>arba</w:t>
      </w:r>
    </w:p>
    <w:p w14:paraId="2E61CFA5" w14:textId="77777777" w:rsidR="006D03BD" w:rsidRPr="0047175D" w:rsidRDefault="006D03BD" w:rsidP="006539FA">
      <w:pPr>
        <w:spacing w:line="240" w:lineRule="auto"/>
        <w:rPr>
          <w:lang w:val="lt-LT"/>
        </w:rPr>
      </w:pPr>
    </w:p>
    <w:p w14:paraId="7967B58B" w14:textId="77777777" w:rsidR="006539FA" w:rsidRPr="0047175D" w:rsidRDefault="006539FA" w:rsidP="006539FA">
      <w:pPr>
        <w:spacing w:line="240" w:lineRule="auto"/>
        <w:rPr>
          <w:lang w:val="lt-LT"/>
        </w:rPr>
      </w:pPr>
      <w:r w:rsidRPr="0047175D">
        <w:rPr>
          <w:lang w:val="lt-LT"/>
        </w:rPr>
        <w:t>Pharmachemie B.V.</w:t>
      </w:r>
    </w:p>
    <w:p w14:paraId="1AAC9613" w14:textId="77777777" w:rsidR="006539FA" w:rsidRPr="0047175D" w:rsidRDefault="006539FA" w:rsidP="006539FA">
      <w:pPr>
        <w:spacing w:line="240" w:lineRule="auto"/>
        <w:rPr>
          <w:lang w:val="lt-LT"/>
        </w:rPr>
      </w:pPr>
      <w:r w:rsidRPr="0047175D">
        <w:rPr>
          <w:lang w:val="lt-LT"/>
        </w:rPr>
        <w:t>Swensweg 5, 2031 GA Haarlem</w:t>
      </w:r>
    </w:p>
    <w:p w14:paraId="6A06250D" w14:textId="77777777" w:rsidR="006539FA" w:rsidRPr="0047175D" w:rsidRDefault="006539FA" w:rsidP="006539FA">
      <w:pPr>
        <w:spacing w:line="240" w:lineRule="auto"/>
        <w:rPr>
          <w:lang w:val="lt-LT"/>
        </w:rPr>
      </w:pPr>
      <w:r w:rsidRPr="0047175D">
        <w:rPr>
          <w:lang w:val="lt-LT"/>
        </w:rPr>
        <w:t>Nyderlandai</w:t>
      </w:r>
    </w:p>
    <w:p w14:paraId="08C84EE0" w14:textId="77777777" w:rsidR="006539FA" w:rsidRDefault="006539FA" w:rsidP="006539FA">
      <w:pPr>
        <w:spacing w:line="240" w:lineRule="auto"/>
        <w:rPr>
          <w:noProof/>
          <w:lang w:val="lt-LT"/>
        </w:rPr>
      </w:pPr>
    </w:p>
    <w:p w14:paraId="0786911D" w14:textId="77777777" w:rsidR="00D87168" w:rsidRPr="0047175D" w:rsidRDefault="00D87168" w:rsidP="006539FA">
      <w:pPr>
        <w:spacing w:line="240" w:lineRule="auto"/>
        <w:rPr>
          <w:noProof/>
          <w:lang w:val="lt-LT"/>
        </w:rPr>
      </w:pPr>
    </w:p>
    <w:p w14:paraId="5079BFAE" w14:textId="77777777" w:rsidR="006539FA" w:rsidRPr="0047175D" w:rsidRDefault="006539FA" w:rsidP="006539FA">
      <w:pPr>
        <w:tabs>
          <w:tab w:val="clear" w:pos="567"/>
          <w:tab w:val="left" w:pos="1296"/>
        </w:tabs>
        <w:autoSpaceDE w:val="0"/>
        <w:autoSpaceDN w:val="0"/>
        <w:adjustRightInd w:val="0"/>
        <w:spacing w:line="240" w:lineRule="auto"/>
        <w:rPr>
          <w:rFonts w:eastAsia="Times New Roman"/>
          <w:lang w:val="lt-LT" w:eastAsia="en-GB"/>
        </w:rPr>
      </w:pPr>
      <w:r w:rsidRPr="0047175D">
        <w:rPr>
          <w:rFonts w:eastAsia="Times New Roman"/>
          <w:lang w:val="lt-LT" w:eastAsia="en-GB"/>
        </w:rPr>
        <w:t>Jeigu apie šį vaistą norite sužinoti daugiau, kreipkitės į vietinį registruotojo atstovą.</w:t>
      </w:r>
    </w:p>
    <w:p w14:paraId="69BB4E40" w14:textId="77777777" w:rsidR="006539FA" w:rsidRPr="0047175D" w:rsidRDefault="006539FA" w:rsidP="006539FA">
      <w:pPr>
        <w:tabs>
          <w:tab w:val="clear" w:pos="567"/>
          <w:tab w:val="left" w:pos="1296"/>
        </w:tabs>
        <w:autoSpaceDE w:val="0"/>
        <w:autoSpaceDN w:val="0"/>
        <w:adjustRightInd w:val="0"/>
        <w:spacing w:line="240" w:lineRule="auto"/>
        <w:rPr>
          <w:rFonts w:eastAsia="Times New Roman"/>
          <w:b/>
          <w:lang w:val="lt-LT" w:eastAsia="en-GB"/>
        </w:rPr>
      </w:pPr>
    </w:p>
    <w:p w14:paraId="51B5D77F" w14:textId="77777777" w:rsidR="00184F60" w:rsidRPr="00184F60" w:rsidRDefault="00184F60" w:rsidP="00184F60">
      <w:pPr>
        <w:numPr>
          <w:ilvl w:val="12"/>
          <w:numId w:val="0"/>
        </w:numPr>
        <w:tabs>
          <w:tab w:val="clear" w:pos="567"/>
        </w:tabs>
        <w:spacing w:line="240" w:lineRule="auto"/>
        <w:ind w:right="-2"/>
        <w:rPr>
          <w:lang w:val="lt-LT"/>
        </w:rPr>
      </w:pPr>
      <w:r w:rsidRPr="00184F60">
        <w:rPr>
          <w:lang w:val="lt-LT"/>
        </w:rPr>
        <w:t>UAB „SanoSwiss“</w:t>
      </w:r>
    </w:p>
    <w:p w14:paraId="481912B4" w14:textId="37217989" w:rsidR="00184F60" w:rsidRPr="00184F60" w:rsidRDefault="00184F60" w:rsidP="00184F60">
      <w:pPr>
        <w:numPr>
          <w:ilvl w:val="12"/>
          <w:numId w:val="0"/>
        </w:numPr>
        <w:tabs>
          <w:tab w:val="clear" w:pos="567"/>
        </w:tabs>
        <w:spacing w:line="240" w:lineRule="auto"/>
        <w:ind w:right="-2"/>
        <w:rPr>
          <w:lang w:val="lt-LT"/>
        </w:rPr>
      </w:pPr>
      <w:r w:rsidRPr="00184F60">
        <w:rPr>
          <w:lang w:val="lt-LT"/>
        </w:rPr>
        <w:t>Lv</w:t>
      </w:r>
      <w:r w:rsidR="0050439A">
        <w:rPr>
          <w:lang w:val="lt-LT"/>
        </w:rPr>
        <w:t>i</w:t>
      </w:r>
      <w:r w:rsidRPr="00184F60">
        <w:rPr>
          <w:lang w:val="lt-LT"/>
        </w:rPr>
        <w:t>vo g. 25,</w:t>
      </w:r>
    </w:p>
    <w:p w14:paraId="04EF6EFE" w14:textId="4C11532C" w:rsidR="00184F60" w:rsidRPr="00184F60" w:rsidRDefault="00184F60" w:rsidP="00184F60">
      <w:pPr>
        <w:numPr>
          <w:ilvl w:val="12"/>
          <w:numId w:val="0"/>
        </w:numPr>
        <w:tabs>
          <w:tab w:val="clear" w:pos="567"/>
        </w:tabs>
        <w:spacing w:line="240" w:lineRule="auto"/>
        <w:ind w:right="-2"/>
        <w:rPr>
          <w:lang w:val="lt-LT"/>
        </w:rPr>
      </w:pPr>
      <w:r w:rsidRPr="00184F60">
        <w:rPr>
          <w:lang w:val="lt-LT"/>
        </w:rPr>
        <w:t>LT-09320 Vilnius</w:t>
      </w:r>
    </w:p>
    <w:p w14:paraId="7081B374" w14:textId="77777777" w:rsidR="006539FA" w:rsidRDefault="00184F60" w:rsidP="00184F60">
      <w:pPr>
        <w:numPr>
          <w:ilvl w:val="12"/>
          <w:numId w:val="0"/>
        </w:numPr>
        <w:tabs>
          <w:tab w:val="clear" w:pos="567"/>
        </w:tabs>
        <w:spacing w:line="240" w:lineRule="auto"/>
        <w:ind w:right="-2"/>
        <w:rPr>
          <w:lang w:val="lt-LT"/>
        </w:rPr>
      </w:pPr>
      <w:r w:rsidRPr="00184F60">
        <w:rPr>
          <w:lang w:val="lt-LT"/>
        </w:rPr>
        <w:t>Lietuva</w:t>
      </w:r>
    </w:p>
    <w:p w14:paraId="3ACE5749" w14:textId="77777777" w:rsidR="00933C60" w:rsidRPr="0047175D" w:rsidRDefault="00933C60" w:rsidP="006539FA">
      <w:pPr>
        <w:numPr>
          <w:ilvl w:val="12"/>
          <w:numId w:val="0"/>
        </w:numPr>
        <w:tabs>
          <w:tab w:val="clear" w:pos="567"/>
        </w:tabs>
        <w:spacing w:line="240" w:lineRule="auto"/>
        <w:ind w:right="-2"/>
        <w:rPr>
          <w:lang w:val="lt-LT"/>
        </w:rPr>
      </w:pPr>
    </w:p>
    <w:p w14:paraId="18F765F6" w14:textId="54805B3C" w:rsidR="006539FA" w:rsidRPr="0047175D" w:rsidRDefault="006539FA" w:rsidP="007D32F1">
      <w:pPr>
        <w:numPr>
          <w:ilvl w:val="12"/>
          <w:numId w:val="0"/>
        </w:numPr>
        <w:spacing w:line="240" w:lineRule="auto"/>
        <w:ind w:right="-2"/>
        <w:outlineLvl w:val="0"/>
        <w:rPr>
          <w:lang w:val="lt-LT"/>
        </w:rPr>
      </w:pPr>
      <w:r w:rsidRPr="0047175D">
        <w:rPr>
          <w:b/>
          <w:bCs/>
          <w:lang w:val="lt-LT"/>
        </w:rPr>
        <w:t>Šis pakuotės lapelis paskutinį kartą peržiūrėtas</w:t>
      </w:r>
      <w:r w:rsidR="005578B3">
        <w:rPr>
          <w:b/>
          <w:bCs/>
          <w:lang w:val="lt-LT"/>
        </w:rPr>
        <w:t xml:space="preserve"> 2025-04-15</w:t>
      </w:r>
      <w:r w:rsidR="00184F60">
        <w:rPr>
          <w:b/>
          <w:bCs/>
          <w:lang w:val="lt-LT"/>
        </w:rPr>
        <w:t>.</w:t>
      </w:r>
    </w:p>
    <w:p w14:paraId="660F4B0F" w14:textId="77777777" w:rsidR="006539FA" w:rsidRDefault="006539FA" w:rsidP="006539FA">
      <w:pPr>
        <w:numPr>
          <w:ilvl w:val="12"/>
          <w:numId w:val="0"/>
        </w:numPr>
        <w:spacing w:line="240" w:lineRule="auto"/>
        <w:ind w:right="-2"/>
        <w:rPr>
          <w:highlight w:val="yellow"/>
          <w:lang w:val="lt-LT"/>
        </w:rPr>
      </w:pPr>
    </w:p>
    <w:p w14:paraId="73BF5D3B" w14:textId="77777777" w:rsidR="00933C60" w:rsidRPr="0047175D" w:rsidRDefault="00933C60" w:rsidP="006539FA">
      <w:pPr>
        <w:numPr>
          <w:ilvl w:val="12"/>
          <w:numId w:val="0"/>
        </w:numPr>
        <w:spacing w:line="240" w:lineRule="auto"/>
        <w:ind w:right="-2"/>
        <w:rPr>
          <w:highlight w:val="yellow"/>
          <w:lang w:val="lt-LT"/>
        </w:rPr>
      </w:pPr>
    </w:p>
    <w:p w14:paraId="0F689806" w14:textId="5B38DFE4" w:rsidR="006539FA" w:rsidRDefault="006539FA" w:rsidP="00F45AB9">
      <w:pPr>
        <w:pStyle w:val="BTEMEASMCA"/>
        <w:rPr>
          <w:rStyle w:val="Hipersaitas"/>
          <w:noProof w:val="0"/>
        </w:rPr>
      </w:pPr>
      <w:r w:rsidRPr="0047175D">
        <w:t>Išsami informacija apie šį vaistą pateikiama Valstybinės vaistų kontrolės tarnybos prie Lietuvos Respublikos sveikatos apsaugos ministerijos tinklalapyje</w:t>
      </w:r>
      <w:r w:rsidRPr="0047175D">
        <w:rPr>
          <w:noProof w:val="0"/>
        </w:rPr>
        <w:t xml:space="preserve"> </w:t>
      </w:r>
      <w:hyperlink r:id="rId13" w:history="1">
        <w:r w:rsidRPr="0047175D">
          <w:rPr>
            <w:rStyle w:val="Hipersaitas"/>
            <w:noProof w:val="0"/>
          </w:rPr>
          <w:t>http://www.vvkt.lt/</w:t>
        </w:r>
      </w:hyperlink>
      <w:r w:rsidR="005578B3">
        <w:t>.</w:t>
      </w:r>
    </w:p>
    <w:p w14:paraId="3A9CCDC3" w14:textId="77777777" w:rsidR="00933C60" w:rsidRPr="0047175D" w:rsidRDefault="00933C60" w:rsidP="00F45AB9">
      <w:pPr>
        <w:pStyle w:val="BTEMEASMCA"/>
      </w:pPr>
    </w:p>
    <w:sectPr w:rsidR="00933C60" w:rsidRPr="0047175D" w:rsidSect="00CE1764">
      <w:footerReference w:type="default" r:id="rId14"/>
      <w:footerReference w:type="first" r:id="rId15"/>
      <w:endnotePr>
        <w:numFmt w:val="decimal"/>
      </w:endnotePr>
      <w:pgSz w:w="11907" w:h="16840" w:code="9"/>
      <w:pgMar w:top="1134" w:right="1418" w:bottom="1134" w:left="1418" w:header="737" w:footer="73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D3A8C3" w14:textId="77777777" w:rsidR="00FB520D" w:rsidRDefault="00FB520D">
      <w:pPr>
        <w:spacing w:line="240" w:lineRule="auto"/>
      </w:pPr>
      <w:r>
        <w:separator/>
      </w:r>
    </w:p>
  </w:endnote>
  <w:endnote w:type="continuationSeparator" w:id="0">
    <w:p w14:paraId="01124055" w14:textId="77777777" w:rsidR="00FB520D" w:rsidRDefault="00FB52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7F7A1" w14:textId="5436CAF0" w:rsidR="00CE1764" w:rsidRPr="00933C60" w:rsidRDefault="008043EA">
    <w:pPr>
      <w:pStyle w:val="Porat"/>
      <w:tabs>
        <w:tab w:val="right" w:pos="8931"/>
      </w:tabs>
      <w:ind w:right="96"/>
      <w:jc w:val="center"/>
      <w:rPr>
        <w:rFonts w:ascii="Times New Roman" w:hAnsi="Times New Roman"/>
        <w:sz w:val="22"/>
      </w:rPr>
    </w:pPr>
    <w:r w:rsidRPr="00C5469D">
      <w:rPr>
        <w:rFonts w:ascii="Times New Roman" w:hAnsi="Times New Roman"/>
      </w:rPr>
      <w:fldChar w:fldCharType="begin"/>
    </w:r>
    <w:r w:rsidRPr="00C5469D">
      <w:rPr>
        <w:rFonts w:ascii="Times New Roman" w:hAnsi="Times New Roman"/>
      </w:rPr>
      <w:instrText xml:space="preserve"> EQ </w:instrText>
    </w:r>
    <w:r w:rsidRPr="00C5469D">
      <w:rPr>
        <w:rFonts w:ascii="Times New Roman" w:hAnsi="Times New Roman"/>
      </w:rPr>
      <w:fldChar w:fldCharType="end"/>
    </w:r>
    <w:r w:rsidRPr="00933C60">
      <w:rPr>
        <w:rStyle w:val="Puslapionumeris"/>
        <w:rFonts w:ascii="Times New Roman" w:hAnsi="Times New Roman"/>
        <w:sz w:val="22"/>
      </w:rPr>
      <w:fldChar w:fldCharType="begin"/>
    </w:r>
    <w:r w:rsidRPr="00933C60">
      <w:rPr>
        <w:rStyle w:val="Puslapionumeris"/>
        <w:rFonts w:ascii="Times New Roman" w:hAnsi="Times New Roman"/>
        <w:sz w:val="22"/>
      </w:rPr>
      <w:instrText xml:space="preserve">PAGE  </w:instrText>
    </w:r>
    <w:r w:rsidRPr="00933C60">
      <w:rPr>
        <w:rStyle w:val="Puslapionumeris"/>
        <w:rFonts w:ascii="Times New Roman" w:hAnsi="Times New Roman"/>
        <w:sz w:val="22"/>
      </w:rPr>
      <w:fldChar w:fldCharType="separate"/>
    </w:r>
    <w:r w:rsidR="001A50D0">
      <w:rPr>
        <w:rStyle w:val="Puslapionumeris"/>
        <w:rFonts w:ascii="Times New Roman" w:hAnsi="Times New Roman"/>
        <w:sz w:val="22"/>
      </w:rPr>
      <w:t>21</w:t>
    </w:r>
    <w:r w:rsidRPr="00933C60">
      <w:rPr>
        <w:rStyle w:val="Puslapionumeris"/>
        <w:rFonts w:ascii="Times New Roman" w:hAnsi="Times New Roman"/>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DDC66" w14:textId="0307A471" w:rsidR="00CE1764" w:rsidRPr="00933C60" w:rsidRDefault="008043EA">
    <w:pPr>
      <w:pStyle w:val="Porat"/>
      <w:tabs>
        <w:tab w:val="right" w:pos="8931"/>
      </w:tabs>
      <w:ind w:right="96"/>
      <w:jc w:val="center"/>
      <w:rPr>
        <w:rFonts w:ascii="Times New Roman" w:hAnsi="Times New Roman"/>
        <w:sz w:val="22"/>
      </w:rPr>
    </w:pPr>
    <w:r>
      <w:fldChar w:fldCharType="begin"/>
    </w:r>
    <w:r>
      <w:instrText xml:space="preserve"> EQ </w:instrText>
    </w:r>
    <w:r>
      <w:fldChar w:fldCharType="end"/>
    </w:r>
    <w:r w:rsidRPr="00933C60">
      <w:rPr>
        <w:rStyle w:val="Puslapionumeris"/>
        <w:rFonts w:ascii="Times New Roman" w:hAnsi="Times New Roman"/>
        <w:sz w:val="22"/>
      </w:rPr>
      <w:fldChar w:fldCharType="begin"/>
    </w:r>
    <w:r w:rsidRPr="00933C60">
      <w:rPr>
        <w:rStyle w:val="Puslapionumeris"/>
        <w:rFonts w:ascii="Times New Roman" w:hAnsi="Times New Roman"/>
        <w:sz w:val="22"/>
      </w:rPr>
      <w:instrText xml:space="preserve">PAGE  </w:instrText>
    </w:r>
    <w:r w:rsidRPr="00933C60">
      <w:rPr>
        <w:rStyle w:val="Puslapionumeris"/>
        <w:rFonts w:ascii="Times New Roman" w:hAnsi="Times New Roman"/>
        <w:sz w:val="22"/>
      </w:rPr>
      <w:fldChar w:fldCharType="separate"/>
    </w:r>
    <w:r w:rsidR="001A50D0">
      <w:rPr>
        <w:rStyle w:val="Puslapionumeris"/>
        <w:rFonts w:ascii="Times New Roman" w:hAnsi="Times New Roman"/>
        <w:sz w:val="22"/>
      </w:rPr>
      <w:t>1</w:t>
    </w:r>
    <w:r w:rsidRPr="00933C60">
      <w:rPr>
        <w:rStyle w:val="Puslapionumeris"/>
        <w:rFonts w:ascii="Times New Roman" w:hAnsi="Times New Roman"/>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433D7B" w14:textId="77777777" w:rsidR="00FB520D" w:rsidRDefault="00FB520D">
      <w:pPr>
        <w:spacing w:line="240" w:lineRule="auto"/>
      </w:pPr>
      <w:r>
        <w:separator/>
      </w:r>
    </w:p>
  </w:footnote>
  <w:footnote w:type="continuationSeparator" w:id="0">
    <w:p w14:paraId="6E1CD73F" w14:textId="77777777" w:rsidR="00FB520D" w:rsidRDefault="00FB520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E1618D"/>
    <w:multiLevelType w:val="hybridMultilevel"/>
    <w:tmpl w:val="2FB69E0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06452D51"/>
    <w:multiLevelType w:val="hybridMultilevel"/>
    <w:tmpl w:val="4E5ED392"/>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7869D8"/>
    <w:multiLevelType w:val="hybridMultilevel"/>
    <w:tmpl w:val="A3821CA8"/>
    <w:lvl w:ilvl="0" w:tplc="7EB44DF8">
      <w:start w:val="2"/>
      <w:numFmt w:val="bullet"/>
      <w:lvlText w:val="-"/>
      <w:lvlJc w:val="left"/>
      <w:pPr>
        <w:tabs>
          <w:tab w:val="num" w:pos="360"/>
        </w:tabs>
        <w:ind w:left="360" w:hanging="360"/>
      </w:pPr>
      <w:rPr>
        <w:rFonts w:ascii="Times New Roman" w:hAnsi="Times New Roman" w:hint="default"/>
        <w:b w:val="0"/>
        <w:i w:val="0"/>
        <w:sz w:val="24"/>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E6D28D1"/>
    <w:multiLevelType w:val="hybridMultilevel"/>
    <w:tmpl w:val="2840A650"/>
    <w:lvl w:ilvl="0" w:tplc="7EB44DF8">
      <w:start w:val="2"/>
      <w:numFmt w:val="bullet"/>
      <w:lvlText w:val="-"/>
      <w:lvlJc w:val="left"/>
      <w:pPr>
        <w:tabs>
          <w:tab w:val="num" w:pos="720"/>
        </w:tabs>
        <w:ind w:left="720" w:hanging="360"/>
      </w:pPr>
      <w:rPr>
        <w:rFonts w:ascii="Times New Roman" w:hAnsi="Times New Roman" w:hint="default"/>
        <w:b w:val="0"/>
        <w:i w:val="0"/>
        <w:sz w:val="24"/>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FF28E3"/>
    <w:multiLevelType w:val="hybridMultilevel"/>
    <w:tmpl w:val="96B40C20"/>
    <w:lvl w:ilvl="0" w:tplc="0427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744A43"/>
    <w:multiLevelType w:val="hybridMultilevel"/>
    <w:tmpl w:val="4C246B38"/>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5B0BA6"/>
    <w:multiLevelType w:val="hybridMultilevel"/>
    <w:tmpl w:val="0CB6054C"/>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Arial" w:hint="default"/>
        <w:b/>
        <w:bCs/>
        <w:i w:val="0"/>
        <w:iCs w:val="0"/>
        <w:sz w:val="24"/>
        <w:szCs w:val="24"/>
      </w:rPr>
    </w:lvl>
    <w:lvl w:ilvl="1">
      <w:start w:val="1"/>
      <w:numFmt w:val="decimal"/>
      <w:pStyle w:val="AHeader2"/>
      <w:lvlText w:val="%1.%2"/>
      <w:lvlJc w:val="left"/>
      <w:pPr>
        <w:tabs>
          <w:tab w:val="num" w:pos="709"/>
        </w:tabs>
        <w:ind w:left="709" w:hanging="425"/>
      </w:pPr>
      <w:rPr>
        <w:rFonts w:ascii="Arial" w:hAnsi="Arial" w:cs="Arial" w:hint="default"/>
        <w:b/>
        <w:bCs/>
        <w:i w:val="0"/>
        <w:iCs w:val="0"/>
        <w:sz w:val="22"/>
        <w:szCs w:val="22"/>
      </w:rPr>
    </w:lvl>
    <w:lvl w:ilvl="2">
      <w:start w:val="1"/>
      <w:numFmt w:val="decimal"/>
      <w:pStyle w:val="AHeader3"/>
      <w:lvlText w:val="%1.%2.%3"/>
      <w:lvlJc w:val="left"/>
      <w:pPr>
        <w:tabs>
          <w:tab w:val="num" w:pos="1276"/>
        </w:tabs>
        <w:ind w:left="1276" w:hanging="567"/>
      </w:pPr>
      <w:rPr>
        <w:rFonts w:ascii="Arial" w:hAnsi="Arial" w:cs="Arial" w:hint="default"/>
        <w:b/>
        <w:bCs/>
        <w:i w:val="0"/>
        <w:iCs w:val="0"/>
        <w:sz w:val="22"/>
        <w:szCs w:val="22"/>
      </w:rPr>
    </w:lvl>
    <w:lvl w:ilvl="3">
      <w:start w:val="1"/>
      <w:numFmt w:val="lowerLetter"/>
      <w:pStyle w:val="AHeader2abc"/>
      <w:lvlText w:val="%4)"/>
      <w:lvlJc w:val="left"/>
      <w:pPr>
        <w:tabs>
          <w:tab w:val="num" w:pos="1276"/>
        </w:tabs>
        <w:ind w:left="1276" w:hanging="567"/>
      </w:pPr>
      <w:rPr>
        <w:rFonts w:ascii="Arial" w:hAnsi="Arial" w:cs="Arial" w:hint="default"/>
        <w:b w:val="0"/>
        <w:bCs w:val="0"/>
        <w:i w:val="0"/>
        <w:iCs w:val="0"/>
        <w:sz w:val="22"/>
        <w:szCs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Arial" w:hint="default"/>
        <w:b w:val="0"/>
        <w:bCs w:val="0"/>
        <w:i w:val="0"/>
        <w:iCs w:val="0"/>
        <w:sz w:val="22"/>
        <w:szCs w:val="22"/>
      </w:rPr>
    </w:lvl>
  </w:abstractNum>
  <w:abstractNum w:abstractNumId="9" w15:restartNumberingAfterBreak="0">
    <w:nsid w:val="244821CC"/>
    <w:multiLevelType w:val="hybridMultilevel"/>
    <w:tmpl w:val="955C6062"/>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C67D98"/>
    <w:multiLevelType w:val="hybridMultilevel"/>
    <w:tmpl w:val="1C6CC59E"/>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F02CEA"/>
    <w:multiLevelType w:val="hybridMultilevel"/>
    <w:tmpl w:val="65D2C6CC"/>
    <w:lvl w:ilvl="0" w:tplc="FA02C330">
      <w:start w:val="1"/>
      <w:numFmt w:val="bullet"/>
      <w:lvlRestart w:val="0"/>
      <w:pStyle w:val="BT-EMEASMCA"/>
      <w:lvlText w:val="-"/>
      <w:lvlJc w:val="left"/>
      <w:pPr>
        <w:tabs>
          <w:tab w:val="num" w:pos="903"/>
        </w:tabs>
        <w:ind w:left="903"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9C0E00"/>
    <w:multiLevelType w:val="hybridMultilevel"/>
    <w:tmpl w:val="19C635BA"/>
    <w:lvl w:ilvl="0" w:tplc="7EB44DF8">
      <w:start w:val="2"/>
      <w:numFmt w:val="bullet"/>
      <w:lvlText w:val="-"/>
      <w:lvlJc w:val="left"/>
      <w:pPr>
        <w:tabs>
          <w:tab w:val="num" w:pos="360"/>
        </w:tabs>
        <w:ind w:left="360" w:hanging="360"/>
      </w:pPr>
      <w:rPr>
        <w:rFonts w:ascii="Times New Roman" w:hAnsi="Times New Roman" w:hint="default"/>
        <w:b w:val="0"/>
        <w:i w:val="0"/>
        <w:sz w:val="24"/>
      </w:rPr>
    </w:lvl>
    <w:lvl w:ilvl="1" w:tplc="04240003">
      <w:start w:val="1"/>
      <w:numFmt w:val="bullet"/>
      <w:lvlText w:val="o"/>
      <w:lvlJc w:val="left"/>
      <w:pPr>
        <w:tabs>
          <w:tab w:val="num" w:pos="1080"/>
        </w:tabs>
        <w:ind w:left="1080" w:hanging="360"/>
      </w:pPr>
      <w:rPr>
        <w:rFonts w:ascii="Courier New" w:hAnsi="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4DA45F5"/>
    <w:multiLevelType w:val="hybridMultilevel"/>
    <w:tmpl w:val="257A0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5700C5"/>
    <w:multiLevelType w:val="hybridMultilevel"/>
    <w:tmpl w:val="83EA3C6A"/>
    <w:lvl w:ilvl="0" w:tplc="FFFFFFFF">
      <w:start w:val="1"/>
      <w:numFmt w:val="bullet"/>
      <w:lvlText w:val="-"/>
      <w:legacy w:legacy="1" w:legacySpace="360" w:legacyIndent="360"/>
      <w:lvlJc w:val="left"/>
      <w:pPr>
        <w:ind w:left="360" w:hanging="360"/>
      </w:pPr>
    </w:lvl>
    <w:lvl w:ilvl="1" w:tplc="04270003">
      <w:start w:val="1"/>
      <w:numFmt w:val="bullet"/>
      <w:lvlText w:val="o"/>
      <w:lvlJc w:val="left"/>
      <w:pPr>
        <w:tabs>
          <w:tab w:val="num" w:pos="1080"/>
        </w:tabs>
        <w:ind w:left="1080" w:hanging="360"/>
      </w:pPr>
      <w:rPr>
        <w:rFonts w:ascii="Courier New" w:hAnsi="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6D53B38"/>
    <w:multiLevelType w:val="hybridMultilevel"/>
    <w:tmpl w:val="2E1074A8"/>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1D160F"/>
    <w:multiLevelType w:val="hybridMultilevel"/>
    <w:tmpl w:val="DD2CA55E"/>
    <w:lvl w:ilvl="0" w:tplc="0427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223BBC"/>
    <w:multiLevelType w:val="hybridMultilevel"/>
    <w:tmpl w:val="64187D4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6FE4B1D"/>
    <w:multiLevelType w:val="hybridMultilevel"/>
    <w:tmpl w:val="A75617D2"/>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8354C7"/>
    <w:multiLevelType w:val="hybridMultilevel"/>
    <w:tmpl w:val="55003B54"/>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0F253E"/>
    <w:multiLevelType w:val="hybridMultilevel"/>
    <w:tmpl w:val="C7523574"/>
    <w:lvl w:ilvl="0" w:tplc="7EB44DF8">
      <w:start w:val="2"/>
      <w:numFmt w:val="bullet"/>
      <w:lvlText w:val="-"/>
      <w:lvlJc w:val="left"/>
      <w:pPr>
        <w:tabs>
          <w:tab w:val="num" w:pos="360"/>
        </w:tabs>
        <w:ind w:left="360" w:hanging="360"/>
      </w:pPr>
      <w:rPr>
        <w:rFonts w:ascii="Times New Roman" w:hAnsi="Times New Roman" w:hint="default"/>
        <w:b w:val="0"/>
        <w:i w:val="0"/>
        <w:sz w:val="24"/>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4EEB41A0"/>
    <w:multiLevelType w:val="hybridMultilevel"/>
    <w:tmpl w:val="34D2C5D2"/>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BA1D11"/>
    <w:multiLevelType w:val="hybridMultilevel"/>
    <w:tmpl w:val="79BE04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5002FAC"/>
    <w:multiLevelType w:val="hybridMultilevel"/>
    <w:tmpl w:val="26388BAA"/>
    <w:lvl w:ilvl="0" w:tplc="E2E8713A">
      <w:numFmt w:val="bullet"/>
      <w:lvlText w:val="-"/>
      <w:lvlJc w:val="left"/>
      <w:pPr>
        <w:ind w:left="720" w:hanging="360"/>
      </w:pPr>
      <w:rPr>
        <w:rFonts w:ascii="Times New Roman" w:eastAsia="Times New Roman" w:hAnsi="Times New Roman" w:hint="default"/>
        <w:b w:val="0"/>
        <w:i w:val="0"/>
        <w:sz w:val="16"/>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6CE6A13"/>
    <w:multiLevelType w:val="hybridMultilevel"/>
    <w:tmpl w:val="407C314E"/>
    <w:lvl w:ilvl="0" w:tplc="0427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B45263"/>
    <w:multiLevelType w:val="hybridMultilevel"/>
    <w:tmpl w:val="B03A13EE"/>
    <w:lvl w:ilvl="0" w:tplc="FFFFFFFF">
      <w:start w:val="1"/>
      <w:numFmt w:val="bullet"/>
      <w:lvlText w:val="-"/>
      <w:legacy w:legacy="1" w:legacySpace="0" w:legacyIndent="360"/>
      <w:lvlJc w:val="left"/>
      <w:pPr>
        <w:ind w:left="360" w:hanging="360"/>
      </w:p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EB43D6"/>
    <w:multiLevelType w:val="hybridMultilevel"/>
    <w:tmpl w:val="92E4C7C0"/>
    <w:lvl w:ilvl="0" w:tplc="0B949E82">
      <w:start w:val="1"/>
      <w:numFmt w:val="decimal"/>
      <w:lvlText w:val="%1."/>
      <w:lvlJc w:val="left"/>
      <w:pPr>
        <w:ind w:left="704" w:hanging="42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7" w15:restartNumberingAfterBreak="0">
    <w:nsid w:val="679F1AF1"/>
    <w:multiLevelType w:val="hybridMultilevel"/>
    <w:tmpl w:val="439E660E"/>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6B1021"/>
    <w:multiLevelType w:val="hybridMultilevel"/>
    <w:tmpl w:val="CEBE0C8E"/>
    <w:lvl w:ilvl="0" w:tplc="7EB44DF8">
      <w:start w:val="2"/>
      <w:numFmt w:val="bullet"/>
      <w:lvlText w:val="-"/>
      <w:lvlJc w:val="left"/>
      <w:pPr>
        <w:tabs>
          <w:tab w:val="num" w:pos="720"/>
        </w:tabs>
        <w:ind w:left="720" w:hanging="360"/>
      </w:pPr>
      <w:rPr>
        <w:rFonts w:ascii="Times New Roman" w:hAnsi="Times New Roman" w:hint="default"/>
        <w:b w:val="0"/>
        <w:i w:val="0"/>
        <w:sz w:val="24"/>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D155F9"/>
    <w:multiLevelType w:val="hybridMultilevel"/>
    <w:tmpl w:val="F50447B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6D0F1E48"/>
    <w:multiLevelType w:val="hybridMultilevel"/>
    <w:tmpl w:val="EF86AE32"/>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D47E5A"/>
    <w:multiLevelType w:val="hybridMultilevel"/>
    <w:tmpl w:val="0CB865DC"/>
    <w:lvl w:ilvl="0" w:tplc="633678F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D7FCF"/>
    <w:multiLevelType w:val="hybridMultilevel"/>
    <w:tmpl w:val="FE4C7464"/>
    <w:lvl w:ilvl="0" w:tplc="7EB44DF8">
      <w:start w:val="2"/>
      <w:numFmt w:val="bullet"/>
      <w:lvlText w:val="-"/>
      <w:lvlJc w:val="left"/>
      <w:pPr>
        <w:tabs>
          <w:tab w:val="num" w:pos="360"/>
        </w:tabs>
        <w:ind w:left="360" w:hanging="360"/>
      </w:pPr>
      <w:rPr>
        <w:rFonts w:ascii="Times New Roman" w:hAnsi="Times New Roman" w:hint="default"/>
        <w:b w:val="0"/>
        <w:i w:val="0"/>
        <w:sz w:val="24"/>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15:restartNumberingAfterBreak="0">
    <w:nsid w:val="6F9337D0"/>
    <w:multiLevelType w:val="hybridMultilevel"/>
    <w:tmpl w:val="0B946ACE"/>
    <w:lvl w:ilvl="0" w:tplc="633678F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C36BCA"/>
    <w:multiLevelType w:val="hybridMultilevel"/>
    <w:tmpl w:val="00DC6466"/>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331072"/>
    <w:multiLevelType w:val="hybridMultilevel"/>
    <w:tmpl w:val="9F027940"/>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3E5FC0"/>
    <w:multiLevelType w:val="hybridMultilevel"/>
    <w:tmpl w:val="3C76CCF4"/>
    <w:lvl w:ilvl="0" w:tplc="7EB44DF8">
      <w:start w:val="2"/>
      <w:numFmt w:val="bullet"/>
      <w:lvlText w:val="-"/>
      <w:lvlJc w:val="left"/>
      <w:pPr>
        <w:tabs>
          <w:tab w:val="num" w:pos="360"/>
        </w:tabs>
        <w:ind w:left="360" w:hanging="360"/>
      </w:pPr>
      <w:rPr>
        <w:rFonts w:ascii="Times New Roman" w:hAnsi="Times New Roman" w:hint="default"/>
        <w:b w:val="0"/>
        <w:i w:val="0"/>
        <w:sz w:val="24"/>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lvlOverride w:ilvl="0">
      <w:lvl w:ilvl="0">
        <w:start w:val="1"/>
        <w:numFmt w:val="bullet"/>
        <w:lvlText w:val=""/>
        <w:lvlJc w:val="left"/>
        <w:pPr>
          <w:ind w:left="360" w:hanging="360"/>
        </w:pPr>
        <w:rPr>
          <w:rFonts w:ascii="Symbol" w:hAnsi="Symbol" w:hint="default"/>
        </w:rPr>
      </w:lvl>
    </w:lvlOverride>
  </w:num>
  <w:num w:numId="2">
    <w:abstractNumId w:val="0"/>
    <w:lvlOverride w:ilvl="0">
      <w:lvl w:ilvl="0">
        <w:start w:val="1"/>
        <w:numFmt w:val="bullet"/>
        <w:lvlText w:val="-"/>
        <w:lvlJc w:val="left"/>
        <w:pPr>
          <w:ind w:left="360" w:hanging="360"/>
        </w:pPr>
      </w:lvl>
    </w:lvlOverride>
  </w:num>
  <w:num w:numId="3">
    <w:abstractNumId w:val="0"/>
    <w:lvlOverride w:ilvl="0">
      <w:lvl w:ilvl="0">
        <w:start w:val="1"/>
        <w:numFmt w:val="bullet"/>
        <w:lvlText w:val="-"/>
        <w:lvlJc w:val="left"/>
        <w:pPr>
          <w:ind w:left="360" w:hanging="360"/>
        </w:pPr>
      </w:lvl>
    </w:lvlOverride>
  </w:num>
  <w:num w:numId="4">
    <w:abstractNumId w:val="8"/>
  </w:num>
  <w:num w:numId="5">
    <w:abstractNumId w:val="22"/>
  </w:num>
  <w:num w:numId="6">
    <w:abstractNumId w:val="33"/>
  </w:num>
  <w:num w:numId="7">
    <w:abstractNumId w:val="27"/>
  </w:num>
  <w:num w:numId="8">
    <w:abstractNumId w:val="18"/>
  </w:num>
  <w:num w:numId="9">
    <w:abstractNumId w:val="9"/>
  </w:num>
  <w:num w:numId="10">
    <w:abstractNumId w:val="21"/>
  </w:num>
  <w:num w:numId="11">
    <w:abstractNumId w:val="15"/>
  </w:num>
  <w:num w:numId="12">
    <w:abstractNumId w:val="35"/>
  </w:num>
  <w:num w:numId="13">
    <w:abstractNumId w:val="19"/>
  </w:num>
  <w:num w:numId="14">
    <w:abstractNumId w:val="28"/>
  </w:num>
  <w:num w:numId="15">
    <w:abstractNumId w:val="12"/>
  </w:num>
  <w:num w:numId="16">
    <w:abstractNumId w:val="7"/>
  </w:num>
  <w:num w:numId="17">
    <w:abstractNumId w:val="36"/>
  </w:num>
  <w:num w:numId="18">
    <w:abstractNumId w:val="3"/>
  </w:num>
  <w:num w:numId="19">
    <w:abstractNumId w:val="32"/>
  </w:num>
  <w:num w:numId="20">
    <w:abstractNumId w:val="20"/>
  </w:num>
  <w:num w:numId="21">
    <w:abstractNumId w:val="10"/>
  </w:num>
  <w:num w:numId="22">
    <w:abstractNumId w:val="4"/>
  </w:num>
  <w:num w:numId="23">
    <w:abstractNumId w:val="25"/>
  </w:num>
  <w:num w:numId="24">
    <w:abstractNumId w:val="13"/>
  </w:num>
  <w:num w:numId="25">
    <w:abstractNumId w:val="34"/>
  </w:num>
  <w:num w:numId="26">
    <w:abstractNumId w:val="14"/>
  </w:num>
  <w:num w:numId="27">
    <w:abstractNumId w:val="30"/>
  </w:num>
  <w:num w:numId="28">
    <w:abstractNumId w:val="31"/>
  </w:num>
  <w:num w:numId="29">
    <w:abstractNumId w:val="29"/>
  </w:num>
  <w:num w:numId="30">
    <w:abstractNumId w:val="6"/>
  </w:num>
  <w:num w:numId="31">
    <w:abstractNumId w:val="2"/>
  </w:num>
  <w:num w:numId="32">
    <w:abstractNumId w:val="24"/>
  </w:num>
  <w:num w:numId="33">
    <w:abstractNumId w:val="16"/>
  </w:num>
  <w:num w:numId="34">
    <w:abstractNumId w:val="1"/>
  </w:num>
  <w:num w:numId="35">
    <w:abstractNumId w:val="5"/>
  </w:num>
  <w:num w:numId="36">
    <w:abstractNumId w:val="11"/>
  </w:num>
  <w:num w:numId="37">
    <w:abstractNumId w:val="23"/>
  </w:num>
  <w:num w:numId="38">
    <w:abstractNumId w:val="26"/>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es-US" w:vendorID="64" w:dllVersion="0" w:nlCheck="1" w:checkStyle="0"/>
  <w:activeWritingStyle w:appName="MSWord" w:lang="en-US" w:vendorID="64" w:dllVersion="131078" w:nlCheck="1" w:checkStyle="1"/>
  <w:documentProtection w:edit="readOnly" w:enforcement="0"/>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230"/>
    <w:rsid w:val="00012FD9"/>
    <w:rsid w:val="00015394"/>
    <w:rsid w:val="00030A7F"/>
    <w:rsid w:val="00046617"/>
    <w:rsid w:val="00057434"/>
    <w:rsid w:val="00060C77"/>
    <w:rsid w:val="00063049"/>
    <w:rsid w:val="00066C78"/>
    <w:rsid w:val="00092A9D"/>
    <w:rsid w:val="000A3C8A"/>
    <w:rsid w:val="000B4274"/>
    <w:rsid w:val="000C792A"/>
    <w:rsid w:val="000D3174"/>
    <w:rsid w:val="000D789F"/>
    <w:rsid w:val="000F2909"/>
    <w:rsid w:val="000F532D"/>
    <w:rsid w:val="00104921"/>
    <w:rsid w:val="00106246"/>
    <w:rsid w:val="00132191"/>
    <w:rsid w:val="00154C87"/>
    <w:rsid w:val="00184F60"/>
    <w:rsid w:val="001A3740"/>
    <w:rsid w:val="001A42E6"/>
    <w:rsid w:val="001A50D0"/>
    <w:rsid w:val="001A52F1"/>
    <w:rsid w:val="001A7011"/>
    <w:rsid w:val="001C2476"/>
    <w:rsid w:val="001C4C9C"/>
    <w:rsid w:val="001E2AE6"/>
    <w:rsid w:val="00211564"/>
    <w:rsid w:val="00226687"/>
    <w:rsid w:val="002331DF"/>
    <w:rsid w:val="00233524"/>
    <w:rsid w:val="00245507"/>
    <w:rsid w:val="00253043"/>
    <w:rsid w:val="002550EF"/>
    <w:rsid w:val="00274330"/>
    <w:rsid w:val="002749D3"/>
    <w:rsid w:val="00275AF6"/>
    <w:rsid w:val="00281915"/>
    <w:rsid w:val="0029303B"/>
    <w:rsid w:val="002956D0"/>
    <w:rsid w:val="002A1036"/>
    <w:rsid w:val="002A76BC"/>
    <w:rsid w:val="002B22F1"/>
    <w:rsid w:val="002B3A09"/>
    <w:rsid w:val="002B6CE2"/>
    <w:rsid w:val="002C0CF9"/>
    <w:rsid w:val="002D0348"/>
    <w:rsid w:val="002D685E"/>
    <w:rsid w:val="002E6A14"/>
    <w:rsid w:val="00304BAC"/>
    <w:rsid w:val="00311CCF"/>
    <w:rsid w:val="00312688"/>
    <w:rsid w:val="003160D7"/>
    <w:rsid w:val="00344638"/>
    <w:rsid w:val="00350FA5"/>
    <w:rsid w:val="00352A36"/>
    <w:rsid w:val="003628DD"/>
    <w:rsid w:val="00364391"/>
    <w:rsid w:val="0038125C"/>
    <w:rsid w:val="00395902"/>
    <w:rsid w:val="00396CA3"/>
    <w:rsid w:val="003A6B8E"/>
    <w:rsid w:val="003B0F0E"/>
    <w:rsid w:val="003D7BFB"/>
    <w:rsid w:val="003E59CB"/>
    <w:rsid w:val="003E6A06"/>
    <w:rsid w:val="0040626B"/>
    <w:rsid w:val="00412910"/>
    <w:rsid w:val="00415CE2"/>
    <w:rsid w:val="004178FE"/>
    <w:rsid w:val="004243A2"/>
    <w:rsid w:val="00456647"/>
    <w:rsid w:val="004949CC"/>
    <w:rsid w:val="004977D7"/>
    <w:rsid w:val="004A68C3"/>
    <w:rsid w:val="004C0CDC"/>
    <w:rsid w:val="004C4226"/>
    <w:rsid w:val="004E0D57"/>
    <w:rsid w:val="004F105B"/>
    <w:rsid w:val="0050439A"/>
    <w:rsid w:val="0050637F"/>
    <w:rsid w:val="005138BE"/>
    <w:rsid w:val="005251DC"/>
    <w:rsid w:val="00534F50"/>
    <w:rsid w:val="00545230"/>
    <w:rsid w:val="005578B3"/>
    <w:rsid w:val="005856F7"/>
    <w:rsid w:val="005943CD"/>
    <w:rsid w:val="005B63CA"/>
    <w:rsid w:val="005E0AB0"/>
    <w:rsid w:val="005F2A12"/>
    <w:rsid w:val="005F2EAA"/>
    <w:rsid w:val="00600818"/>
    <w:rsid w:val="00602EEA"/>
    <w:rsid w:val="006217D0"/>
    <w:rsid w:val="006539FA"/>
    <w:rsid w:val="00657BB9"/>
    <w:rsid w:val="006863E3"/>
    <w:rsid w:val="006C26B1"/>
    <w:rsid w:val="006D03BD"/>
    <w:rsid w:val="006D52C6"/>
    <w:rsid w:val="006E3D30"/>
    <w:rsid w:val="00705026"/>
    <w:rsid w:val="007143A8"/>
    <w:rsid w:val="00717CF6"/>
    <w:rsid w:val="00750345"/>
    <w:rsid w:val="00771064"/>
    <w:rsid w:val="00787428"/>
    <w:rsid w:val="007B5451"/>
    <w:rsid w:val="007C18DA"/>
    <w:rsid w:val="007D32F1"/>
    <w:rsid w:val="007D7523"/>
    <w:rsid w:val="007E3B3F"/>
    <w:rsid w:val="007E5ACF"/>
    <w:rsid w:val="007F0FF4"/>
    <w:rsid w:val="008036A8"/>
    <w:rsid w:val="008043EA"/>
    <w:rsid w:val="00810491"/>
    <w:rsid w:val="00810615"/>
    <w:rsid w:val="0081342D"/>
    <w:rsid w:val="00817FE4"/>
    <w:rsid w:val="00827D88"/>
    <w:rsid w:val="00835F20"/>
    <w:rsid w:val="00893F22"/>
    <w:rsid w:val="00897051"/>
    <w:rsid w:val="008B1DA9"/>
    <w:rsid w:val="008B7949"/>
    <w:rsid w:val="008C148A"/>
    <w:rsid w:val="008E22A7"/>
    <w:rsid w:val="008E7E8E"/>
    <w:rsid w:val="008F1629"/>
    <w:rsid w:val="00907B28"/>
    <w:rsid w:val="00911B30"/>
    <w:rsid w:val="00927AF1"/>
    <w:rsid w:val="00933C60"/>
    <w:rsid w:val="00935CC3"/>
    <w:rsid w:val="00936136"/>
    <w:rsid w:val="00936A57"/>
    <w:rsid w:val="0094384A"/>
    <w:rsid w:val="009657D6"/>
    <w:rsid w:val="0098075B"/>
    <w:rsid w:val="00991785"/>
    <w:rsid w:val="00997328"/>
    <w:rsid w:val="009A42E9"/>
    <w:rsid w:val="009C307C"/>
    <w:rsid w:val="009F72DF"/>
    <w:rsid w:val="00A31D3B"/>
    <w:rsid w:val="00A43E42"/>
    <w:rsid w:val="00A740CB"/>
    <w:rsid w:val="00AA0DA9"/>
    <w:rsid w:val="00AA1B86"/>
    <w:rsid w:val="00AB2593"/>
    <w:rsid w:val="00AB6A8C"/>
    <w:rsid w:val="00B30AAD"/>
    <w:rsid w:val="00B4027A"/>
    <w:rsid w:val="00B40B97"/>
    <w:rsid w:val="00B54457"/>
    <w:rsid w:val="00B61DBC"/>
    <w:rsid w:val="00B6687B"/>
    <w:rsid w:val="00B73930"/>
    <w:rsid w:val="00B76967"/>
    <w:rsid w:val="00B86CC6"/>
    <w:rsid w:val="00BA7C94"/>
    <w:rsid w:val="00BF440B"/>
    <w:rsid w:val="00C17F4B"/>
    <w:rsid w:val="00C42A19"/>
    <w:rsid w:val="00C443AF"/>
    <w:rsid w:val="00C741C9"/>
    <w:rsid w:val="00CE1588"/>
    <w:rsid w:val="00CE1764"/>
    <w:rsid w:val="00D13CD9"/>
    <w:rsid w:val="00D30A57"/>
    <w:rsid w:val="00D43724"/>
    <w:rsid w:val="00D458DA"/>
    <w:rsid w:val="00D52E46"/>
    <w:rsid w:val="00D55649"/>
    <w:rsid w:val="00D55FCC"/>
    <w:rsid w:val="00D66DA3"/>
    <w:rsid w:val="00D87168"/>
    <w:rsid w:val="00D92D5D"/>
    <w:rsid w:val="00D94C24"/>
    <w:rsid w:val="00DD6673"/>
    <w:rsid w:val="00DE0338"/>
    <w:rsid w:val="00E0370B"/>
    <w:rsid w:val="00E21C6D"/>
    <w:rsid w:val="00E317A2"/>
    <w:rsid w:val="00E533BB"/>
    <w:rsid w:val="00E63C41"/>
    <w:rsid w:val="00E7278A"/>
    <w:rsid w:val="00E758C2"/>
    <w:rsid w:val="00EB40B9"/>
    <w:rsid w:val="00EB45CA"/>
    <w:rsid w:val="00EB4652"/>
    <w:rsid w:val="00EB5FCA"/>
    <w:rsid w:val="00EF22D6"/>
    <w:rsid w:val="00F01DFC"/>
    <w:rsid w:val="00F25B18"/>
    <w:rsid w:val="00F45AB9"/>
    <w:rsid w:val="00F731E8"/>
    <w:rsid w:val="00F917BB"/>
    <w:rsid w:val="00FA0E48"/>
    <w:rsid w:val="00FA1CBC"/>
    <w:rsid w:val="00FB520D"/>
    <w:rsid w:val="00FD2130"/>
    <w:rsid w:val="00FD2E9A"/>
    <w:rsid w:val="00FE1ABD"/>
    <w:rsid w:val="00FE4570"/>
    <w:rsid w:val="00FE550F"/>
    <w:rsid w:val="00FE5553"/>
    <w:rsid w:val="00FF0F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659E9CE"/>
  <w15:chartTrackingRefBased/>
  <w15:docId w15:val="{DBA3A178-A12D-4DC8-829B-335C11262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043EA"/>
    <w:pPr>
      <w:tabs>
        <w:tab w:val="left" w:pos="567"/>
      </w:tabs>
      <w:spacing w:line="260" w:lineRule="exact"/>
    </w:pPr>
    <w:rPr>
      <w:rFonts w:ascii="Times New Roman" w:eastAsia="SimSun" w:hAnsi="Times New Roman"/>
      <w:sz w:val="22"/>
      <w:szCs w:val="22"/>
      <w:lang w:val="en-GB" w:eastAsia="zh-CN"/>
    </w:rPr>
  </w:style>
  <w:style w:type="paragraph" w:styleId="Antrat1">
    <w:name w:val="heading 1"/>
    <w:basedOn w:val="prastasis"/>
    <w:next w:val="prastasis"/>
    <w:link w:val="Antrat1Diagrama"/>
    <w:uiPriority w:val="99"/>
    <w:qFormat/>
    <w:rsid w:val="008043EA"/>
    <w:pPr>
      <w:spacing w:before="240" w:after="120"/>
      <w:ind w:left="357" w:hanging="357"/>
      <w:outlineLvl w:val="0"/>
    </w:pPr>
    <w:rPr>
      <w:b/>
      <w:bCs/>
      <w:caps/>
      <w:sz w:val="20"/>
      <w:szCs w:val="20"/>
      <w:lang w:val="en-US" w:eastAsia="lt-LT"/>
    </w:rPr>
  </w:style>
  <w:style w:type="paragraph" w:styleId="Antrat2">
    <w:name w:val="heading 2"/>
    <w:basedOn w:val="prastasis"/>
    <w:next w:val="prastasis"/>
    <w:link w:val="Antrat2Diagrama"/>
    <w:uiPriority w:val="99"/>
    <w:qFormat/>
    <w:rsid w:val="008043EA"/>
    <w:pPr>
      <w:keepNext/>
      <w:spacing w:before="240" w:after="60"/>
      <w:outlineLvl w:val="1"/>
    </w:pPr>
    <w:rPr>
      <w:rFonts w:ascii="Helvetica" w:hAnsi="Helvetica"/>
      <w:b/>
      <w:bCs/>
      <w:i/>
      <w:iCs/>
      <w:sz w:val="20"/>
      <w:szCs w:val="20"/>
      <w:lang w:eastAsia="lt-LT"/>
    </w:rPr>
  </w:style>
  <w:style w:type="paragraph" w:styleId="Antrat3">
    <w:name w:val="heading 3"/>
    <w:basedOn w:val="prastasis"/>
    <w:next w:val="prastasis"/>
    <w:link w:val="Antrat3Diagrama"/>
    <w:uiPriority w:val="99"/>
    <w:qFormat/>
    <w:rsid w:val="008043EA"/>
    <w:pPr>
      <w:keepNext/>
      <w:keepLines/>
      <w:spacing w:before="120" w:after="80"/>
      <w:outlineLvl w:val="2"/>
    </w:pPr>
    <w:rPr>
      <w:b/>
      <w:bCs/>
      <w:kern w:val="28"/>
      <w:sz w:val="20"/>
      <w:szCs w:val="20"/>
      <w:lang w:val="en-US" w:eastAsia="lt-LT"/>
    </w:rPr>
  </w:style>
  <w:style w:type="paragraph" w:styleId="Antrat4">
    <w:name w:val="heading 4"/>
    <w:basedOn w:val="prastasis"/>
    <w:next w:val="prastasis"/>
    <w:link w:val="Antrat4Diagrama"/>
    <w:uiPriority w:val="99"/>
    <w:qFormat/>
    <w:rsid w:val="008043EA"/>
    <w:pPr>
      <w:keepNext/>
      <w:jc w:val="both"/>
      <w:outlineLvl w:val="3"/>
    </w:pPr>
    <w:rPr>
      <w:b/>
      <w:bCs/>
      <w:noProof/>
      <w:sz w:val="20"/>
      <w:szCs w:val="20"/>
      <w:lang w:eastAsia="lt-LT"/>
    </w:rPr>
  </w:style>
  <w:style w:type="paragraph" w:styleId="Antrat5">
    <w:name w:val="heading 5"/>
    <w:basedOn w:val="prastasis"/>
    <w:next w:val="prastasis"/>
    <w:link w:val="Antrat5Diagrama"/>
    <w:uiPriority w:val="99"/>
    <w:qFormat/>
    <w:rsid w:val="008043EA"/>
    <w:pPr>
      <w:keepNext/>
      <w:jc w:val="both"/>
      <w:outlineLvl w:val="4"/>
    </w:pPr>
    <w:rPr>
      <w:noProof/>
      <w:sz w:val="20"/>
      <w:szCs w:val="20"/>
      <w:lang w:eastAsia="lt-LT"/>
    </w:rPr>
  </w:style>
  <w:style w:type="paragraph" w:styleId="Antrat6">
    <w:name w:val="heading 6"/>
    <w:basedOn w:val="prastasis"/>
    <w:next w:val="prastasis"/>
    <w:link w:val="Antrat6Diagrama"/>
    <w:uiPriority w:val="99"/>
    <w:qFormat/>
    <w:rsid w:val="008043EA"/>
    <w:pPr>
      <w:keepNext/>
      <w:tabs>
        <w:tab w:val="left" w:pos="-720"/>
        <w:tab w:val="left" w:pos="4536"/>
      </w:tabs>
      <w:suppressAutoHyphens/>
      <w:outlineLvl w:val="5"/>
    </w:pPr>
    <w:rPr>
      <w:i/>
      <w:iCs/>
      <w:sz w:val="20"/>
      <w:szCs w:val="20"/>
      <w:lang w:eastAsia="lt-LT"/>
    </w:rPr>
  </w:style>
  <w:style w:type="paragraph" w:styleId="Antrat7">
    <w:name w:val="heading 7"/>
    <w:basedOn w:val="prastasis"/>
    <w:next w:val="prastasis"/>
    <w:link w:val="Antrat7Diagrama"/>
    <w:uiPriority w:val="99"/>
    <w:qFormat/>
    <w:rsid w:val="008043EA"/>
    <w:pPr>
      <w:keepNext/>
      <w:tabs>
        <w:tab w:val="left" w:pos="-720"/>
        <w:tab w:val="left" w:pos="4536"/>
      </w:tabs>
      <w:suppressAutoHyphens/>
      <w:jc w:val="both"/>
      <w:outlineLvl w:val="6"/>
    </w:pPr>
    <w:rPr>
      <w:i/>
      <w:iCs/>
      <w:sz w:val="20"/>
      <w:szCs w:val="20"/>
      <w:lang w:eastAsia="lt-LT"/>
    </w:rPr>
  </w:style>
  <w:style w:type="paragraph" w:styleId="Antrat8">
    <w:name w:val="heading 8"/>
    <w:basedOn w:val="prastasis"/>
    <w:next w:val="prastasis"/>
    <w:link w:val="Antrat8Diagrama"/>
    <w:uiPriority w:val="99"/>
    <w:qFormat/>
    <w:rsid w:val="008043EA"/>
    <w:pPr>
      <w:keepNext/>
      <w:ind w:left="567" w:hanging="567"/>
      <w:jc w:val="both"/>
      <w:outlineLvl w:val="7"/>
    </w:pPr>
    <w:rPr>
      <w:b/>
      <w:bCs/>
      <w:i/>
      <w:iCs/>
      <w:sz w:val="20"/>
      <w:szCs w:val="20"/>
      <w:lang w:eastAsia="lt-LT"/>
    </w:rPr>
  </w:style>
  <w:style w:type="paragraph" w:styleId="Antrat9">
    <w:name w:val="heading 9"/>
    <w:basedOn w:val="prastasis"/>
    <w:next w:val="prastasis"/>
    <w:link w:val="Antrat9Diagrama"/>
    <w:uiPriority w:val="99"/>
    <w:qFormat/>
    <w:rsid w:val="008043EA"/>
    <w:pPr>
      <w:keepNext/>
      <w:jc w:val="both"/>
      <w:outlineLvl w:val="8"/>
    </w:pPr>
    <w:rPr>
      <w:b/>
      <w:bCs/>
      <w:i/>
      <w:iCs/>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8043EA"/>
    <w:rPr>
      <w:rFonts w:ascii="Times New Roman" w:eastAsia="SimSun" w:hAnsi="Times New Roman" w:cs="Times New Roman"/>
      <w:b/>
      <w:bCs/>
      <w:caps/>
      <w:sz w:val="20"/>
      <w:szCs w:val="20"/>
      <w:lang w:val="en-US" w:eastAsia="lt-LT"/>
    </w:rPr>
  </w:style>
  <w:style w:type="character" w:customStyle="1" w:styleId="Antrat2Diagrama">
    <w:name w:val="Antraštė 2 Diagrama"/>
    <w:link w:val="Antrat2"/>
    <w:uiPriority w:val="99"/>
    <w:rsid w:val="008043EA"/>
    <w:rPr>
      <w:rFonts w:ascii="Helvetica" w:eastAsia="SimSun" w:hAnsi="Helvetica" w:cs="Times New Roman"/>
      <w:b/>
      <w:bCs/>
      <w:i/>
      <w:iCs/>
      <w:sz w:val="20"/>
      <w:szCs w:val="20"/>
      <w:lang w:val="en-GB" w:eastAsia="lt-LT"/>
    </w:rPr>
  </w:style>
  <w:style w:type="character" w:customStyle="1" w:styleId="Antrat3Diagrama">
    <w:name w:val="Antraštė 3 Diagrama"/>
    <w:link w:val="Antrat3"/>
    <w:uiPriority w:val="99"/>
    <w:rsid w:val="008043EA"/>
    <w:rPr>
      <w:rFonts w:ascii="Times New Roman" w:eastAsia="SimSun" w:hAnsi="Times New Roman" w:cs="Times New Roman"/>
      <w:b/>
      <w:bCs/>
      <w:kern w:val="28"/>
      <w:sz w:val="20"/>
      <w:szCs w:val="20"/>
      <w:lang w:val="en-US" w:eastAsia="lt-LT"/>
    </w:rPr>
  </w:style>
  <w:style w:type="character" w:customStyle="1" w:styleId="Antrat4Diagrama">
    <w:name w:val="Antraštė 4 Diagrama"/>
    <w:link w:val="Antrat4"/>
    <w:uiPriority w:val="99"/>
    <w:rsid w:val="008043EA"/>
    <w:rPr>
      <w:rFonts w:ascii="Times New Roman" w:eastAsia="SimSun" w:hAnsi="Times New Roman" w:cs="Times New Roman"/>
      <w:b/>
      <w:bCs/>
      <w:noProof/>
      <w:sz w:val="20"/>
      <w:szCs w:val="20"/>
      <w:lang w:val="en-GB" w:eastAsia="lt-LT"/>
    </w:rPr>
  </w:style>
  <w:style w:type="character" w:customStyle="1" w:styleId="Antrat5Diagrama">
    <w:name w:val="Antraštė 5 Diagrama"/>
    <w:link w:val="Antrat5"/>
    <w:uiPriority w:val="99"/>
    <w:rsid w:val="008043EA"/>
    <w:rPr>
      <w:rFonts w:ascii="Times New Roman" w:eastAsia="SimSun" w:hAnsi="Times New Roman" w:cs="Times New Roman"/>
      <w:noProof/>
      <w:sz w:val="20"/>
      <w:szCs w:val="20"/>
      <w:lang w:val="en-GB" w:eastAsia="lt-LT"/>
    </w:rPr>
  </w:style>
  <w:style w:type="character" w:customStyle="1" w:styleId="Antrat6Diagrama">
    <w:name w:val="Antraštė 6 Diagrama"/>
    <w:link w:val="Antrat6"/>
    <w:uiPriority w:val="99"/>
    <w:rsid w:val="008043EA"/>
    <w:rPr>
      <w:rFonts w:ascii="Times New Roman" w:eastAsia="SimSun" w:hAnsi="Times New Roman" w:cs="Times New Roman"/>
      <w:i/>
      <w:iCs/>
      <w:sz w:val="20"/>
      <w:szCs w:val="20"/>
      <w:lang w:val="en-GB" w:eastAsia="lt-LT"/>
    </w:rPr>
  </w:style>
  <w:style w:type="character" w:customStyle="1" w:styleId="Antrat7Diagrama">
    <w:name w:val="Antraštė 7 Diagrama"/>
    <w:link w:val="Antrat7"/>
    <w:uiPriority w:val="99"/>
    <w:rsid w:val="008043EA"/>
    <w:rPr>
      <w:rFonts w:ascii="Times New Roman" w:eastAsia="SimSun" w:hAnsi="Times New Roman" w:cs="Times New Roman"/>
      <w:i/>
      <w:iCs/>
      <w:sz w:val="20"/>
      <w:szCs w:val="20"/>
      <w:lang w:val="en-GB" w:eastAsia="lt-LT"/>
    </w:rPr>
  </w:style>
  <w:style w:type="character" w:customStyle="1" w:styleId="Antrat8Diagrama">
    <w:name w:val="Antraštė 8 Diagrama"/>
    <w:link w:val="Antrat8"/>
    <w:uiPriority w:val="99"/>
    <w:rsid w:val="008043EA"/>
    <w:rPr>
      <w:rFonts w:ascii="Times New Roman" w:eastAsia="SimSun" w:hAnsi="Times New Roman" w:cs="Times New Roman"/>
      <w:b/>
      <w:bCs/>
      <w:i/>
      <w:iCs/>
      <w:sz w:val="20"/>
      <w:szCs w:val="20"/>
      <w:lang w:val="en-GB" w:eastAsia="lt-LT"/>
    </w:rPr>
  </w:style>
  <w:style w:type="character" w:customStyle="1" w:styleId="Antrat9Diagrama">
    <w:name w:val="Antraštė 9 Diagrama"/>
    <w:link w:val="Antrat9"/>
    <w:uiPriority w:val="99"/>
    <w:rsid w:val="008043EA"/>
    <w:rPr>
      <w:rFonts w:ascii="Times New Roman" w:eastAsia="SimSun" w:hAnsi="Times New Roman" w:cs="Times New Roman"/>
      <w:b/>
      <w:bCs/>
      <w:i/>
      <w:iCs/>
      <w:sz w:val="20"/>
      <w:szCs w:val="20"/>
      <w:lang w:val="en-GB" w:eastAsia="lt-LT"/>
    </w:rPr>
  </w:style>
  <w:style w:type="paragraph" w:styleId="Porat">
    <w:name w:val="footer"/>
    <w:basedOn w:val="prastasis"/>
    <w:link w:val="PoratDiagrama"/>
    <w:uiPriority w:val="99"/>
    <w:rsid w:val="008043EA"/>
    <w:pPr>
      <w:tabs>
        <w:tab w:val="center" w:pos="4536"/>
        <w:tab w:val="right" w:pos="8306"/>
      </w:tabs>
    </w:pPr>
    <w:rPr>
      <w:rFonts w:ascii="Arial" w:hAnsi="Arial"/>
      <w:noProof/>
      <w:sz w:val="20"/>
      <w:szCs w:val="20"/>
      <w:lang w:val="en-US"/>
    </w:rPr>
  </w:style>
  <w:style w:type="character" w:customStyle="1" w:styleId="PoratDiagrama">
    <w:name w:val="Poraštė Diagrama"/>
    <w:link w:val="Porat"/>
    <w:uiPriority w:val="99"/>
    <w:rsid w:val="008043EA"/>
    <w:rPr>
      <w:rFonts w:ascii="Arial" w:eastAsia="SimSun" w:hAnsi="Arial" w:cs="Times New Roman"/>
      <w:noProof/>
      <w:sz w:val="20"/>
      <w:szCs w:val="20"/>
      <w:lang w:val="en-US" w:eastAsia="zh-CN"/>
    </w:rPr>
  </w:style>
  <w:style w:type="character" w:styleId="Puslapionumeris">
    <w:name w:val="page number"/>
    <w:uiPriority w:val="99"/>
    <w:rsid w:val="008043EA"/>
    <w:rPr>
      <w:rFonts w:cs="Times New Roman"/>
    </w:rPr>
  </w:style>
  <w:style w:type="character" w:styleId="Hipersaitas">
    <w:name w:val="Hyperlink"/>
    <w:uiPriority w:val="99"/>
    <w:rsid w:val="008043EA"/>
    <w:rPr>
      <w:rFonts w:cs="Times New Roman"/>
      <w:color w:val="0000FF"/>
      <w:u w:val="single"/>
    </w:rPr>
  </w:style>
  <w:style w:type="paragraph" w:customStyle="1" w:styleId="EMEAEnBodyText">
    <w:name w:val="EMEA En Body Text"/>
    <w:basedOn w:val="prastasis"/>
    <w:uiPriority w:val="99"/>
    <w:rsid w:val="008043EA"/>
    <w:pPr>
      <w:tabs>
        <w:tab w:val="clear" w:pos="567"/>
      </w:tabs>
      <w:spacing w:before="120" w:after="120" w:line="240" w:lineRule="auto"/>
      <w:jc w:val="both"/>
    </w:pPr>
    <w:rPr>
      <w:lang w:val="en-US"/>
    </w:rPr>
  </w:style>
  <w:style w:type="character" w:customStyle="1" w:styleId="tw4winMark">
    <w:name w:val="tw4winMark"/>
    <w:uiPriority w:val="99"/>
    <w:rsid w:val="008043EA"/>
    <w:rPr>
      <w:rFonts w:ascii="Courier New" w:hAnsi="Courier New"/>
      <w:vanish/>
      <w:color w:val="800080"/>
      <w:sz w:val="24"/>
      <w:vertAlign w:val="subscript"/>
    </w:rPr>
  </w:style>
  <w:style w:type="character" w:customStyle="1" w:styleId="tw4winError">
    <w:name w:val="tw4winError"/>
    <w:uiPriority w:val="99"/>
    <w:rsid w:val="008043EA"/>
    <w:rPr>
      <w:rFonts w:ascii="Courier New" w:hAnsi="Courier New"/>
      <w:color w:val="00FF00"/>
      <w:sz w:val="40"/>
    </w:rPr>
  </w:style>
  <w:style w:type="character" w:customStyle="1" w:styleId="tw4winTerm">
    <w:name w:val="tw4winTerm"/>
    <w:uiPriority w:val="99"/>
    <w:rsid w:val="008043EA"/>
    <w:rPr>
      <w:color w:val="0000FF"/>
    </w:rPr>
  </w:style>
  <w:style w:type="character" w:customStyle="1" w:styleId="tw4winPopup">
    <w:name w:val="tw4winPopup"/>
    <w:uiPriority w:val="99"/>
    <w:rsid w:val="008043EA"/>
    <w:rPr>
      <w:rFonts w:ascii="Courier New" w:hAnsi="Courier New"/>
      <w:noProof/>
      <w:color w:val="008000"/>
    </w:rPr>
  </w:style>
  <w:style w:type="character" w:customStyle="1" w:styleId="tw4winJump">
    <w:name w:val="tw4winJump"/>
    <w:uiPriority w:val="99"/>
    <w:rsid w:val="008043EA"/>
    <w:rPr>
      <w:rFonts w:ascii="Courier New" w:hAnsi="Courier New"/>
      <w:noProof/>
      <w:color w:val="008080"/>
    </w:rPr>
  </w:style>
  <w:style w:type="character" w:customStyle="1" w:styleId="tw4winExternal">
    <w:name w:val="tw4winExternal"/>
    <w:uiPriority w:val="99"/>
    <w:rsid w:val="008043EA"/>
    <w:rPr>
      <w:rFonts w:ascii="Courier New" w:hAnsi="Courier New"/>
      <w:noProof/>
      <w:color w:val="808080"/>
    </w:rPr>
  </w:style>
  <w:style w:type="character" w:customStyle="1" w:styleId="tw4winInternal">
    <w:name w:val="tw4winInternal"/>
    <w:uiPriority w:val="99"/>
    <w:rsid w:val="008043EA"/>
    <w:rPr>
      <w:rFonts w:ascii="Courier New" w:hAnsi="Courier New"/>
      <w:noProof/>
      <w:color w:val="FF0000"/>
    </w:rPr>
  </w:style>
  <w:style w:type="character" w:customStyle="1" w:styleId="DONOTTRANSLATE">
    <w:name w:val="DO_NOT_TRANSLATE"/>
    <w:uiPriority w:val="99"/>
    <w:rsid w:val="008043EA"/>
    <w:rPr>
      <w:rFonts w:ascii="Courier New" w:hAnsi="Courier New"/>
      <w:noProof/>
      <w:color w:val="800000"/>
    </w:rPr>
  </w:style>
  <w:style w:type="paragraph" w:styleId="Debesliotekstas">
    <w:name w:val="Balloon Text"/>
    <w:basedOn w:val="prastasis"/>
    <w:link w:val="DebesliotekstasDiagrama"/>
    <w:uiPriority w:val="99"/>
    <w:semiHidden/>
    <w:rsid w:val="008043EA"/>
    <w:pPr>
      <w:spacing w:line="240" w:lineRule="auto"/>
    </w:pPr>
    <w:rPr>
      <w:rFonts w:ascii="Tahoma" w:hAnsi="Tahoma"/>
      <w:sz w:val="16"/>
      <w:szCs w:val="16"/>
    </w:rPr>
  </w:style>
  <w:style w:type="character" w:customStyle="1" w:styleId="DebesliotekstasDiagrama">
    <w:name w:val="Debesėlio tekstas Diagrama"/>
    <w:link w:val="Debesliotekstas"/>
    <w:uiPriority w:val="99"/>
    <w:semiHidden/>
    <w:rsid w:val="008043EA"/>
    <w:rPr>
      <w:rFonts w:ascii="Tahoma" w:eastAsia="SimSun" w:hAnsi="Tahoma" w:cs="Times New Roman"/>
      <w:sz w:val="16"/>
      <w:szCs w:val="16"/>
      <w:lang w:val="en-GB" w:eastAsia="zh-CN"/>
    </w:rPr>
  </w:style>
  <w:style w:type="character" w:styleId="Komentaronuoroda">
    <w:name w:val="annotation reference"/>
    <w:uiPriority w:val="99"/>
    <w:semiHidden/>
    <w:rsid w:val="008043EA"/>
    <w:rPr>
      <w:rFonts w:cs="Times New Roman"/>
      <w:sz w:val="16"/>
    </w:rPr>
  </w:style>
  <w:style w:type="paragraph" w:styleId="Komentarotekstas">
    <w:name w:val="annotation text"/>
    <w:basedOn w:val="prastasis"/>
    <w:link w:val="KomentarotekstasDiagrama"/>
    <w:uiPriority w:val="99"/>
    <w:rsid w:val="008043EA"/>
    <w:rPr>
      <w:sz w:val="20"/>
      <w:szCs w:val="20"/>
    </w:rPr>
  </w:style>
  <w:style w:type="character" w:customStyle="1" w:styleId="KomentarotekstasDiagrama">
    <w:name w:val="Komentaro tekstas Diagrama"/>
    <w:link w:val="Komentarotekstas"/>
    <w:uiPriority w:val="99"/>
    <w:rsid w:val="008043EA"/>
    <w:rPr>
      <w:rFonts w:ascii="Times New Roman" w:eastAsia="SimSun" w:hAnsi="Times New Roman" w:cs="Times New Roman"/>
      <w:sz w:val="20"/>
      <w:szCs w:val="20"/>
      <w:lang w:val="en-GB" w:eastAsia="zh-CN"/>
    </w:rPr>
  </w:style>
  <w:style w:type="paragraph" w:styleId="Komentarotema">
    <w:name w:val="annotation subject"/>
    <w:basedOn w:val="Komentarotekstas"/>
    <w:next w:val="Komentarotekstas"/>
    <w:link w:val="KomentarotemaDiagrama"/>
    <w:uiPriority w:val="99"/>
    <w:semiHidden/>
    <w:rsid w:val="008043EA"/>
    <w:rPr>
      <w:b/>
      <w:bCs/>
    </w:rPr>
  </w:style>
  <w:style w:type="character" w:customStyle="1" w:styleId="KomentarotemaDiagrama">
    <w:name w:val="Komentaro tema Diagrama"/>
    <w:link w:val="Komentarotema"/>
    <w:uiPriority w:val="99"/>
    <w:semiHidden/>
    <w:rsid w:val="008043EA"/>
    <w:rPr>
      <w:rFonts w:ascii="Times New Roman" w:eastAsia="SimSun" w:hAnsi="Times New Roman" w:cs="Times New Roman"/>
      <w:b/>
      <w:bCs/>
      <w:sz w:val="20"/>
      <w:szCs w:val="20"/>
      <w:lang w:val="en-GB" w:eastAsia="zh-CN"/>
    </w:rPr>
  </w:style>
  <w:style w:type="paragraph" w:styleId="Antrats">
    <w:name w:val="header"/>
    <w:basedOn w:val="prastasis"/>
    <w:link w:val="AntratsDiagrama"/>
    <w:uiPriority w:val="99"/>
    <w:rsid w:val="008043EA"/>
    <w:pPr>
      <w:tabs>
        <w:tab w:val="clear" w:pos="567"/>
        <w:tab w:val="center" w:pos="4320"/>
        <w:tab w:val="right" w:pos="8640"/>
      </w:tabs>
    </w:pPr>
    <w:rPr>
      <w:sz w:val="20"/>
      <w:szCs w:val="20"/>
    </w:rPr>
  </w:style>
  <w:style w:type="character" w:customStyle="1" w:styleId="AntratsDiagrama">
    <w:name w:val="Antraštės Diagrama"/>
    <w:link w:val="Antrats"/>
    <w:uiPriority w:val="99"/>
    <w:rsid w:val="008043EA"/>
    <w:rPr>
      <w:rFonts w:ascii="Times New Roman" w:eastAsia="SimSun" w:hAnsi="Times New Roman" w:cs="Times New Roman"/>
      <w:sz w:val="20"/>
      <w:szCs w:val="20"/>
      <w:lang w:val="en-GB" w:eastAsia="zh-CN"/>
    </w:rPr>
  </w:style>
  <w:style w:type="character" w:customStyle="1" w:styleId="DokumentostruktraDiagrama">
    <w:name w:val="Dokumento struktūra Diagrama"/>
    <w:link w:val="Dokumentostruktra"/>
    <w:uiPriority w:val="99"/>
    <w:semiHidden/>
    <w:locked/>
    <w:rsid w:val="008043EA"/>
    <w:rPr>
      <w:rFonts w:ascii="Tahoma" w:eastAsia="SimSun" w:hAnsi="Tahoma"/>
      <w:sz w:val="20"/>
      <w:shd w:val="clear" w:color="auto" w:fill="000080"/>
      <w:lang w:val="en-GB" w:eastAsia="zh-CN"/>
    </w:rPr>
  </w:style>
  <w:style w:type="paragraph" w:styleId="Dokumentostruktra">
    <w:name w:val="Document Map"/>
    <w:basedOn w:val="prastasis"/>
    <w:link w:val="DokumentostruktraDiagrama"/>
    <w:uiPriority w:val="99"/>
    <w:semiHidden/>
    <w:rsid w:val="008043EA"/>
    <w:pPr>
      <w:shd w:val="clear" w:color="auto" w:fill="000080"/>
    </w:pPr>
    <w:rPr>
      <w:rFonts w:ascii="Tahoma" w:hAnsi="Tahoma"/>
      <w:sz w:val="20"/>
    </w:rPr>
  </w:style>
  <w:style w:type="character" w:customStyle="1" w:styleId="DokumentostruktraDiagrama1">
    <w:name w:val="Dokumento struktūra Diagrama1"/>
    <w:uiPriority w:val="99"/>
    <w:semiHidden/>
    <w:rsid w:val="008043EA"/>
    <w:rPr>
      <w:rFonts w:ascii="Segoe UI" w:eastAsia="SimSun" w:hAnsi="Segoe UI" w:cs="Segoe UI"/>
      <w:sz w:val="16"/>
      <w:szCs w:val="16"/>
      <w:lang w:val="en-GB" w:eastAsia="zh-CN"/>
    </w:rPr>
  </w:style>
  <w:style w:type="character" w:customStyle="1" w:styleId="DocumentMapChar1">
    <w:name w:val="Document Map Char1"/>
    <w:uiPriority w:val="99"/>
    <w:semiHidden/>
    <w:rsid w:val="008043EA"/>
    <w:rPr>
      <w:rFonts w:ascii="Tahoma" w:eastAsia="SimSun" w:hAnsi="Tahoma" w:cs="Tahoma"/>
      <w:sz w:val="16"/>
      <w:szCs w:val="16"/>
      <w:lang w:val="en-GB" w:eastAsia="zh-CN"/>
    </w:rPr>
  </w:style>
  <w:style w:type="paragraph" w:styleId="Pagrindiniotekstotrauka">
    <w:name w:val="Body Text Indent"/>
    <w:basedOn w:val="prastasis"/>
    <w:link w:val="PagrindiniotekstotraukaDiagrama"/>
    <w:uiPriority w:val="99"/>
    <w:rsid w:val="008043EA"/>
    <w:pPr>
      <w:tabs>
        <w:tab w:val="clear" w:pos="567"/>
      </w:tabs>
      <w:autoSpaceDE w:val="0"/>
      <w:autoSpaceDN w:val="0"/>
      <w:adjustRightInd w:val="0"/>
      <w:spacing w:line="240" w:lineRule="auto"/>
      <w:ind w:left="720"/>
      <w:jc w:val="both"/>
    </w:pPr>
    <w:rPr>
      <w:sz w:val="20"/>
      <w:szCs w:val="20"/>
      <w:lang w:eastAsia="en-GB"/>
    </w:rPr>
  </w:style>
  <w:style w:type="character" w:customStyle="1" w:styleId="PagrindiniotekstotraukaDiagrama">
    <w:name w:val="Pagrindinio teksto įtrauka Diagrama"/>
    <w:link w:val="Pagrindiniotekstotrauka"/>
    <w:uiPriority w:val="99"/>
    <w:rsid w:val="008043EA"/>
    <w:rPr>
      <w:rFonts w:ascii="Times New Roman" w:eastAsia="SimSun" w:hAnsi="Times New Roman" w:cs="Times New Roman"/>
      <w:sz w:val="20"/>
      <w:szCs w:val="20"/>
      <w:lang w:val="en-GB" w:eastAsia="en-GB"/>
    </w:rPr>
  </w:style>
  <w:style w:type="paragraph" w:styleId="Pagrindinistekstas3">
    <w:name w:val="Body Text 3"/>
    <w:basedOn w:val="prastasis"/>
    <w:link w:val="Pagrindinistekstas3Diagrama"/>
    <w:uiPriority w:val="99"/>
    <w:rsid w:val="008043EA"/>
    <w:pPr>
      <w:tabs>
        <w:tab w:val="clear" w:pos="567"/>
      </w:tabs>
      <w:autoSpaceDE w:val="0"/>
      <w:autoSpaceDN w:val="0"/>
      <w:adjustRightInd w:val="0"/>
      <w:spacing w:line="240" w:lineRule="auto"/>
      <w:jc w:val="both"/>
    </w:pPr>
    <w:rPr>
      <w:color w:val="0000FF"/>
      <w:sz w:val="20"/>
      <w:szCs w:val="20"/>
      <w:lang w:eastAsia="en-GB"/>
    </w:rPr>
  </w:style>
  <w:style w:type="character" w:customStyle="1" w:styleId="Pagrindinistekstas3Diagrama">
    <w:name w:val="Pagrindinis tekstas 3 Diagrama"/>
    <w:link w:val="Pagrindinistekstas3"/>
    <w:uiPriority w:val="99"/>
    <w:rsid w:val="008043EA"/>
    <w:rPr>
      <w:rFonts w:ascii="Times New Roman" w:eastAsia="SimSun" w:hAnsi="Times New Roman" w:cs="Times New Roman"/>
      <w:color w:val="0000FF"/>
      <w:sz w:val="20"/>
      <w:szCs w:val="20"/>
      <w:lang w:val="en-GB" w:eastAsia="en-GB"/>
    </w:rPr>
  </w:style>
  <w:style w:type="paragraph" w:styleId="Pagrindiniotekstotrauka2">
    <w:name w:val="Body Text Indent 2"/>
    <w:basedOn w:val="prastasis"/>
    <w:link w:val="Pagrindiniotekstotrauka2Diagrama"/>
    <w:uiPriority w:val="99"/>
    <w:rsid w:val="008043EA"/>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 w:val="20"/>
      <w:szCs w:val="20"/>
      <w:lang w:eastAsia="lt-LT"/>
    </w:rPr>
  </w:style>
  <w:style w:type="character" w:customStyle="1" w:styleId="Pagrindiniotekstotrauka2Diagrama">
    <w:name w:val="Pagrindinio teksto įtrauka 2 Diagrama"/>
    <w:link w:val="Pagrindiniotekstotrauka2"/>
    <w:uiPriority w:val="99"/>
    <w:rsid w:val="008043EA"/>
    <w:rPr>
      <w:rFonts w:ascii="Times New Roman" w:eastAsia="SimSun" w:hAnsi="Times New Roman" w:cs="Times New Roman"/>
      <w:b/>
      <w:bCs/>
      <w:color w:val="0000FF"/>
      <w:sz w:val="20"/>
      <w:szCs w:val="20"/>
      <w:lang w:val="en-GB" w:eastAsia="lt-LT"/>
    </w:rPr>
  </w:style>
  <w:style w:type="paragraph" w:styleId="Pagrindinistekstas">
    <w:name w:val="Body Text"/>
    <w:basedOn w:val="prastasis"/>
    <w:link w:val="PagrindinistekstasDiagrama"/>
    <w:uiPriority w:val="99"/>
    <w:rsid w:val="008043EA"/>
    <w:pPr>
      <w:tabs>
        <w:tab w:val="clear" w:pos="567"/>
      </w:tabs>
      <w:spacing w:line="240" w:lineRule="auto"/>
    </w:pPr>
    <w:rPr>
      <w:i/>
      <w:iCs/>
      <w:color w:val="008000"/>
      <w:sz w:val="20"/>
      <w:szCs w:val="20"/>
      <w:lang w:eastAsia="lt-LT"/>
    </w:rPr>
  </w:style>
  <w:style w:type="character" w:customStyle="1" w:styleId="PagrindinistekstasDiagrama">
    <w:name w:val="Pagrindinis tekstas Diagrama"/>
    <w:link w:val="Pagrindinistekstas"/>
    <w:uiPriority w:val="99"/>
    <w:rsid w:val="008043EA"/>
    <w:rPr>
      <w:rFonts w:ascii="Times New Roman" w:eastAsia="SimSun" w:hAnsi="Times New Roman" w:cs="Times New Roman"/>
      <w:i/>
      <w:iCs/>
      <w:color w:val="008000"/>
      <w:sz w:val="20"/>
      <w:szCs w:val="20"/>
      <w:lang w:val="en-GB" w:eastAsia="lt-LT"/>
    </w:rPr>
  </w:style>
  <w:style w:type="paragraph" w:styleId="Pagrindinistekstas2">
    <w:name w:val="Body Text 2"/>
    <w:basedOn w:val="prastasis"/>
    <w:link w:val="Pagrindinistekstas2Diagrama"/>
    <w:uiPriority w:val="99"/>
    <w:rsid w:val="008043EA"/>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 w:val="20"/>
      <w:szCs w:val="20"/>
      <w:u w:val="single"/>
      <w:lang w:eastAsia="lt-LT"/>
    </w:rPr>
  </w:style>
  <w:style w:type="character" w:customStyle="1" w:styleId="Pagrindinistekstas2Diagrama">
    <w:name w:val="Pagrindinis tekstas 2 Diagrama"/>
    <w:link w:val="Pagrindinistekstas2"/>
    <w:uiPriority w:val="99"/>
    <w:rsid w:val="008043EA"/>
    <w:rPr>
      <w:rFonts w:ascii="Times New Roman" w:eastAsia="SimSun" w:hAnsi="Times New Roman" w:cs="Times New Roman"/>
      <w:b/>
      <w:bCs/>
      <w:color w:val="0000FF"/>
      <w:sz w:val="20"/>
      <w:szCs w:val="20"/>
      <w:u w:val="single"/>
      <w:lang w:val="en-GB" w:eastAsia="lt-LT"/>
    </w:rPr>
  </w:style>
  <w:style w:type="paragraph" w:customStyle="1" w:styleId="AHeader1">
    <w:name w:val="AHeader 1"/>
    <w:basedOn w:val="prastasis"/>
    <w:uiPriority w:val="99"/>
    <w:rsid w:val="008043EA"/>
    <w:pPr>
      <w:numPr>
        <w:numId w:val="4"/>
      </w:numPr>
      <w:tabs>
        <w:tab w:val="clear" w:pos="567"/>
      </w:tabs>
      <w:spacing w:after="120" w:line="240" w:lineRule="auto"/>
    </w:pPr>
    <w:rPr>
      <w:rFonts w:ascii="Arial" w:hAnsi="Arial" w:cs="Arial"/>
      <w:b/>
      <w:bCs/>
      <w:sz w:val="24"/>
      <w:szCs w:val="24"/>
      <w:lang w:eastAsia="en-US"/>
    </w:rPr>
  </w:style>
  <w:style w:type="paragraph" w:customStyle="1" w:styleId="AHeader2">
    <w:name w:val="AHeader 2"/>
    <w:basedOn w:val="AHeader1"/>
    <w:uiPriority w:val="99"/>
    <w:rsid w:val="008043EA"/>
    <w:pPr>
      <w:numPr>
        <w:ilvl w:val="1"/>
      </w:numPr>
    </w:pPr>
    <w:rPr>
      <w:sz w:val="22"/>
      <w:szCs w:val="22"/>
    </w:rPr>
  </w:style>
  <w:style w:type="paragraph" w:customStyle="1" w:styleId="AHeader3">
    <w:name w:val="AHeader 3"/>
    <w:basedOn w:val="AHeader2"/>
    <w:uiPriority w:val="99"/>
    <w:rsid w:val="008043EA"/>
    <w:pPr>
      <w:numPr>
        <w:ilvl w:val="2"/>
      </w:numPr>
    </w:pPr>
  </w:style>
  <w:style w:type="paragraph" w:customStyle="1" w:styleId="AHeader2abc">
    <w:name w:val="AHeader 2 abc"/>
    <w:basedOn w:val="AHeader3"/>
    <w:uiPriority w:val="99"/>
    <w:rsid w:val="008043EA"/>
    <w:pPr>
      <w:numPr>
        <w:ilvl w:val="3"/>
      </w:numPr>
      <w:jc w:val="both"/>
    </w:pPr>
    <w:rPr>
      <w:b w:val="0"/>
      <w:bCs w:val="0"/>
    </w:rPr>
  </w:style>
  <w:style w:type="paragraph" w:customStyle="1" w:styleId="AHeader3abc">
    <w:name w:val="AHeader 3 abc"/>
    <w:basedOn w:val="AHeader2abc"/>
    <w:uiPriority w:val="99"/>
    <w:rsid w:val="008043EA"/>
    <w:pPr>
      <w:numPr>
        <w:ilvl w:val="4"/>
      </w:numPr>
    </w:pPr>
  </w:style>
  <w:style w:type="paragraph" w:styleId="Pagrindiniotekstotrauka3">
    <w:name w:val="Body Text Indent 3"/>
    <w:basedOn w:val="prastasis"/>
    <w:link w:val="Pagrindiniotekstotrauka3Diagrama"/>
    <w:uiPriority w:val="99"/>
    <w:rsid w:val="008043EA"/>
    <w:pPr>
      <w:tabs>
        <w:tab w:val="left" w:pos="1134"/>
      </w:tabs>
      <w:autoSpaceDE w:val="0"/>
      <w:autoSpaceDN w:val="0"/>
      <w:adjustRightInd w:val="0"/>
      <w:ind w:left="633"/>
      <w:jc w:val="both"/>
    </w:pPr>
    <w:rPr>
      <w:sz w:val="21"/>
      <w:szCs w:val="21"/>
      <w:lang w:eastAsia="lt-LT"/>
    </w:rPr>
  </w:style>
  <w:style w:type="character" w:customStyle="1" w:styleId="Pagrindiniotekstotrauka3Diagrama">
    <w:name w:val="Pagrindinio teksto įtrauka 3 Diagrama"/>
    <w:link w:val="Pagrindiniotekstotrauka3"/>
    <w:uiPriority w:val="99"/>
    <w:rsid w:val="008043EA"/>
    <w:rPr>
      <w:rFonts w:ascii="Times New Roman" w:eastAsia="SimSun" w:hAnsi="Times New Roman" w:cs="Times New Roman"/>
      <w:sz w:val="21"/>
      <w:szCs w:val="21"/>
      <w:lang w:val="en-GB" w:eastAsia="lt-LT"/>
    </w:rPr>
  </w:style>
  <w:style w:type="character" w:styleId="Perirtashipersaitas">
    <w:name w:val="FollowedHyperlink"/>
    <w:uiPriority w:val="99"/>
    <w:rsid w:val="008043EA"/>
    <w:rPr>
      <w:rFonts w:cs="Times New Roman"/>
      <w:color w:val="800080"/>
      <w:u w:val="single"/>
    </w:rPr>
  </w:style>
  <w:style w:type="character" w:styleId="Grietas">
    <w:name w:val="Strong"/>
    <w:uiPriority w:val="99"/>
    <w:qFormat/>
    <w:rsid w:val="008043EA"/>
    <w:rPr>
      <w:rFonts w:cs="Times New Roman"/>
      <w:b/>
    </w:rPr>
  </w:style>
  <w:style w:type="paragraph" w:customStyle="1" w:styleId="BodytextAgency">
    <w:name w:val="Body text (Agency)"/>
    <w:basedOn w:val="prastasis"/>
    <w:link w:val="BodytextAgencyChar"/>
    <w:uiPriority w:val="99"/>
    <w:rsid w:val="008043EA"/>
    <w:pPr>
      <w:tabs>
        <w:tab w:val="clear" w:pos="567"/>
      </w:tabs>
      <w:spacing w:after="140" w:line="280" w:lineRule="atLeast"/>
    </w:pPr>
    <w:rPr>
      <w:rFonts w:ascii="Verdana" w:hAnsi="Verdana"/>
      <w:sz w:val="18"/>
      <w:szCs w:val="18"/>
      <w:lang w:eastAsia="en-GB"/>
    </w:rPr>
  </w:style>
  <w:style w:type="character" w:customStyle="1" w:styleId="BodytextAgencyChar">
    <w:name w:val="Body text (Agency) Char"/>
    <w:link w:val="BodytextAgency"/>
    <w:uiPriority w:val="99"/>
    <w:locked/>
    <w:rsid w:val="008043EA"/>
    <w:rPr>
      <w:rFonts w:ascii="Verdana" w:eastAsia="SimSun" w:hAnsi="Verdana" w:cs="Times New Roman"/>
      <w:sz w:val="18"/>
      <w:szCs w:val="18"/>
      <w:lang w:val="en-GB" w:eastAsia="en-GB"/>
    </w:rPr>
  </w:style>
  <w:style w:type="paragraph" w:customStyle="1" w:styleId="NormalAgency">
    <w:name w:val="Normal (Agency)"/>
    <w:link w:val="NormalAgencyChar"/>
    <w:uiPriority w:val="99"/>
    <w:rsid w:val="008043EA"/>
    <w:rPr>
      <w:rFonts w:ascii="Verdana" w:eastAsia="SimSun" w:hAnsi="Verdana"/>
      <w:sz w:val="18"/>
      <w:szCs w:val="18"/>
      <w:lang w:val="en-GB" w:eastAsia="en-GB"/>
    </w:rPr>
  </w:style>
  <w:style w:type="character" w:customStyle="1" w:styleId="NormalAgencyChar">
    <w:name w:val="Normal (Agency) Char"/>
    <w:link w:val="NormalAgency"/>
    <w:uiPriority w:val="99"/>
    <w:locked/>
    <w:rsid w:val="008043EA"/>
    <w:rPr>
      <w:rFonts w:ascii="Verdana" w:eastAsia="SimSun" w:hAnsi="Verdana" w:cs="Times New Roman"/>
      <w:sz w:val="18"/>
      <w:szCs w:val="18"/>
      <w:lang w:val="en-GB" w:eastAsia="en-GB"/>
    </w:rPr>
  </w:style>
  <w:style w:type="paragraph" w:customStyle="1" w:styleId="TableheadingrowsAgency">
    <w:name w:val="Table heading rows (Agency)"/>
    <w:basedOn w:val="BodytextAgency"/>
    <w:uiPriority w:val="99"/>
    <w:rsid w:val="008043EA"/>
    <w:pPr>
      <w:keepNext/>
    </w:pPr>
    <w:rPr>
      <w:b/>
      <w:bCs/>
    </w:rPr>
  </w:style>
  <w:style w:type="paragraph" w:customStyle="1" w:styleId="TabletextrowsAgency">
    <w:name w:val="Table text rows (Agency)"/>
    <w:basedOn w:val="prastasis"/>
    <w:uiPriority w:val="99"/>
    <w:rsid w:val="008043EA"/>
    <w:pPr>
      <w:tabs>
        <w:tab w:val="clear" w:pos="567"/>
      </w:tabs>
      <w:spacing w:line="280" w:lineRule="exact"/>
    </w:pPr>
    <w:rPr>
      <w:rFonts w:ascii="Verdana" w:hAnsi="Verdana" w:cs="Verdana"/>
      <w:sz w:val="18"/>
      <w:szCs w:val="18"/>
    </w:rPr>
  </w:style>
  <w:style w:type="paragraph" w:styleId="Paprastasistekstas">
    <w:name w:val="Plain Text"/>
    <w:basedOn w:val="prastasis"/>
    <w:link w:val="PaprastasistekstasDiagrama"/>
    <w:uiPriority w:val="99"/>
    <w:rsid w:val="008043EA"/>
    <w:pPr>
      <w:tabs>
        <w:tab w:val="clear" w:pos="567"/>
      </w:tabs>
      <w:spacing w:line="240" w:lineRule="auto"/>
    </w:pPr>
    <w:rPr>
      <w:rFonts w:ascii="Courier New" w:hAnsi="Courier New"/>
      <w:sz w:val="20"/>
      <w:szCs w:val="20"/>
      <w:lang w:val="en-US" w:eastAsia="lt-LT"/>
    </w:rPr>
  </w:style>
  <w:style w:type="character" w:customStyle="1" w:styleId="PaprastasistekstasDiagrama">
    <w:name w:val="Paprastasis tekstas Diagrama"/>
    <w:link w:val="Paprastasistekstas"/>
    <w:uiPriority w:val="99"/>
    <w:rsid w:val="008043EA"/>
    <w:rPr>
      <w:rFonts w:ascii="Courier New" w:eastAsia="SimSun" w:hAnsi="Courier New" w:cs="Times New Roman"/>
      <w:sz w:val="20"/>
      <w:szCs w:val="20"/>
      <w:lang w:val="en-US" w:eastAsia="lt-LT"/>
    </w:rPr>
  </w:style>
  <w:style w:type="paragraph" w:customStyle="1" w:styleId="Default">
    <w:name w:val="Default"/>
    <w:uiPriority w:val="99"/>
    <w:rsid w:val="008043EA"/>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8043EA"/>
    <w:pPr>
      <w:tabs>
        <w:tab w:val="clear" w:pos="567"/>
      </w:tabs>
      <w:spacing w:line="240" w:lineRule="auto"/>
      <w:jc w:val="center"/>
    </w:pPr>
    <w:rPr>
      <w:b/>
      <w:bCs/>
      <w:sz w:val="20"/>
      <w:szCs w:val="20"/>
      <w:lang w:eastAsia="lt-LT"/>
    </w:rPr>
  </w:style>
  <w:style w:type="character" w:customStyle="1" w:styleId="PavadinimasDiagrama">
    <w:name w:val="Pavadinimas Diagrama"/>
    <w:link w:val="Pavadinimas"/>
    <w:uiPriority w:val="99"/>
    <w:rsid w:val="008043EA"/>
    <w:rPr>
      <w:rFonts w:ascii="Times New Roman" w:eastAsia="SimSun" w:hAnsi="Times New Roman" w:cs="Times New Roman"/>
      <w:b/>
      <w:bCs/>
      <w:sz w:val="20"/>
      <w:szCs w:val="20"/>
      <w:lang w:val="en-GB" w:eastAsia="lt-LT"/>
    </w:rPr>
  </w:style>
  <w:style w:type="paragraph" w:styleId="Dokumentoinaostekstas">
    <w:name w:val="endnote text"/>
    <w:basedOn w:val="prastasis"/>
    <w:link w:val="DokumentoinaostekstasDiagrama"/>
    <w:uiPriority w:val="99"/>
    <w:semiHidden/>
    <w:rsid w:val="008043EA"/>
    <w:pPr>
      <w:spacing w:line="240" w:lineRule="auto"/>
    </w:pPr>
    <w:rPr>
      <w:sz w:val="20"/>
      <w:szCs w:val="20"/>
      <w:lang w:eastAsia="lt-LT"/>
    </w:rPr>
  </w:style>
  <w:style w:type="character" w:customStyle="1" w:styleId="DokumentoinaostekstasDiagrama">
    <w:name w:val="Dokumento išnašos tekstas Diagrama"/>
    <w:link w:val="Dokumentoinaostekstas"/>
    <w:uiPriority w:val="99"/>
    <w:semiHidden/>
    <w:rsid w:val="008043EA"/>
    <w:rPr>
      <w:rFonts w:ascii="Times New Roman" w:eastAsia="SimSun" w:hAnsi="Times New Roman" w:cs="Times New Roman"/>
      <w:sz w:val="20"/>
      <w:szCs w:val="20"/>
      <w:lang w:val="en-GB" w:eastAsia="lt-LT"/>
    </w:rPr>
  </w:style>
  <w:style w:type="paragraph" w:customStyle="1" w:styleId="BTEMEASMCA">
    <w:name w:val="BT EMEA_SMCA"/>
    <w:basedOn w:val="prastasis"/>
    <w:link w:val="BTEMEASMCAChar"/>
    <w:autoRedefine/>
    <w:uiPriority w:val="99"/>
    <w:rsid w:val="00F45AB9"/>
    <w:pPr>
      <w:tabs>
        <w:tab w:val="clear" w:pos="567"/>
      </w:tabs>
      <w:spacing w:line="240" w:lineRule="auto"/>
    </w:pPr>
    <w:rPr>
      <w:noProof/>
      <w:lang w:val="lt-LT"/>
    </w:rPr>
  </w:style>
  <w:style w:type="character" w:customStyle="1" w:styleId="BTEMEASMCAChar">
    <w:name w:val="BT EMEA_SMCA Char"/>
    <w:link w:val="BTEMEASMCA"/>
    <w:uiPriority w:val="99"/>
    <w:locked/>
    <w:rsid w:val="00F45AB9"/>
    <w:rPr>
      <w:rFonts w:ascii="Times New Roman" w:eastAsia="SimSun" w:hAnsi="Times New Roman"/>
      <w:noProof/>
      <w:sz w:val="22"/>
      <w:szCs w:val="22"/>
      <w:lang w:eastAsia="zh-CN"/>
    </w:rPr>
  </w:style>
  <w:style w:type="paragraph" w:customStyle="1" w:styleId="Sraopastraipa1">
    <w:name w:val="Sąrašo pastraipa1"/>
    <w:basedOn w:val="prastasis"/>
    <w:uiPriority w:val="99"/>
    <w:qFormat/>
    <w:rsid w:val="008043EA"/>
    <w:pPr>
      <w:ind w:left="720"/>
      <w:contextualSpacing/>
    </w:pPr>
  </w:style>
  <w:style w:type="character" w:styleId="Emfaz">
    <w:name w:val="Emphasis"/>
    <w:uiPriority w:val="99"/>
    <w:qFormat/>
    <w:rsid w:val="008043EA"/>
    <w:rPr>
      <w:rFonts w:cs="Times New Roman"/>
      <w:b/>
    </w:rPr>
  </w:style>
  <w:style w:type="character" w:customStyle="1" w:styleId="st">
    <w:name w:val="st"/>
    <w:uiPriority w:val="99"/>
    <w:rsid w:val="008043EA"/>
    <w:rPr>
      <w:rFonts w:cs="Times New Roman"/>
    </w:rPr>
  </w:style>
  <w:style w:type="character" w:customStyle="1" w:styleId="hps">
    <w:name w:val="hps"/>
    <w:uiPriority w:val="99"/>
    <w:rsid w:val="008043EA"/>
    <w:rPr>
      <w:rFonts w:cs="Times New Roman"/>
    </w:rPr>
  </w:style>
  <w:style w:type="character" w:customStyle="1" w:styleId="shorttext">
    <w:name w:val="short_text"/>
    <w:uiPriority w:val="99"/>
    <w:rsid w:val="008043EA"/>
    <w:rPr>
      <w:rFonts w:cs="Times New Roman"/>
    </w:rPr>
  </w:style>
  <w:style w:type="table" w:styleId="Lentelstinklelis">
    <w:name w:val="Table Grid"/>
    <w:basedOn w:val="prastojilentel"/>
    <w:uiPriority w:val="99"/>
    <w:rsid w:val="008043E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taisymai1">
    <w:name w:val="Pataisymai1"/>
    <w:hidden/>
    <w:uiPriority w:val="99"/>
    <w:semiHidden/>
    <w:rsid w:val="008043EA"/>
    <w:rPr>
      <w:rFonts w:ascii="Times New Roman" w:eastAsia="SimSun" w:hAnsi="Times New Roman"/>
      <w:sz w:val="22"/>
      <w:szCs w:val="22"/>
      <w:lang w:val="en-GB" w:eastAsia="zh-CN"/>
    </w:rPr>
  </w:style>
  <w:style w:type="paragraph" w:customStyle="1" w:styleId="BT-EMEASMCA">
    <w:name w:val="BT- EMEA_SMCA"/>
    <w:basedOn w:val="BTEMEASMCA"/>
    <w:autoRedefine/>
    <w:uiPriority w:val="99"/>
    <w:rsid w:val="008043EA"/>
    <w:pPr>
      <w:numPr>
        <w:numId w:val="36"/>
      </w:numPr>
    </w:pPr>
    <w:rPr>
      <w:rFonts w:eastAsia="Times New Roman"/>
      <w:noProof w:val="0"/>
      <w:color w:val="000000"/>
    </w:rPr>
  </w:style>
  <w:style w:type="paragraph" w:styleId="Puslapioinaostekstas">
    <w:name w:val="footnote text"/>
    <w:basedOn w:val="prastasis"/>
    <w:link w:val="PuslapioinaostekstasDiagrama"/>
    <w:uiPriority w:val="99"/>
    <w:semiHidden/>
    <w:unhideWhenUsed/>
    <w:rsid w:val="008043EA"/>
    <w:rPr>
      <w:sz w:val="20"/>
      <w:szCs w:val="20"/>
    </w:rPr>
  </w:style>
  <w:style w:type="character" w:customStyle="1" w:styleId="PuslapioinaostekstasDiagrama">
    <w:name w:val="Puslapio išnašos tekstas Diagrama"/>
    <w:link w:val="Puslapioinaostekstas"/>
    <w:uiPriority w:val="99"/>
    <w:semiHidden/>
    <w:rsid w:val="008043EA"/>
    <w:rPr>
      <w:rFonts w:ascii="Times New Roman" w:eastAsia="SimSun" w:hAnsi="Times New Roman" w:cs="Times New Roman"/>
      <w:sz w:val="20"/>
      <w:szCs w:val="20"/>
      <w:lang w:val="en-GB" w:eastAsia="zh-CN"/>
    </w:rPr>
  </w:style>
  <w:style w:type="character" w:styleId="Puslapioinaosnuoroda">
    <w:name w:val="footnote reference"/>
    <w:uiPriority w:val="99"/>
    <w:semiHidden/>
    <w:unhideWhenUsed/>
    <w:rsid w:val="008043EA"/>
    <w:rPr>
      <w:vertAlign w:val="superscript"/>
    </w:rPr>
  </w:style>
  <w:style w:type="character" w:styleId="Dokumentoinaosnumeris">
    <w:name w:val="endnote reference"/>
    <w:uiPriority w:val="99"/>
    <w:semiHidden/>
    <w:unhideWhenUsed/>
    <w:rsid w:val="008043EA"/>
    <w:rPr>
      <w:vertAlign w:val="superscript"/>
    </w:rPr>
  </w:style>
  <w:style w:type="paragraph" w:styleId="Sraopastraipa">
    <w:name w:val="List Paragraph"/>
    <w:basedOn w:val="prastasis"/>
    <w:uiPriority w:val="99"/>
    <w:qFormat/>
    <w:rsid w:val="008043EA"/>
    <w:pPr>
      <w:ind w:left="720"/>
      <w:contextualSpacing/>
    </w:pPr>
  </w:style>
  <w:style w:type="paragraph" w:styleId="Pataisymai">
    <w:name w:val="Revision"/>
    <w:hidden/>
    <w:uiPriority w:val="99"/>
    <w:semiHidden/>
    <w:rsid w:val="008043EA"/>
    <w:rPr>
      <w:rFonts w:ascii="Times New Roman" w:eastAsia="SimSun" w:hAnsi="Times New Roman"/>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2429302">
      <w:bodyDiv w:val="1"/>
      <w:marLeft w:val="0"/>
      <w:marRight w:val="0"/>
      <w:marTop w:val="0"/>
      <w:marBottom w:val="0"/>
      <w:divBdr>
        <w:top w:val="none" w:sz="0" w:space="0" w:color="auto"/>
        <w:left w:val="none" w:sz="0" w:space="0" w:color="auto"/>
        <w:bottom w:val="none" w:sz="0" w:space="0" w:color="auto"/>
        <w:right w:val="none" w:sz="0" w:space="0" w:color="auto"/>
      </w:divBdr>
    </w:div>
    <w:div w:id="152116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D0BB27F6170C4281D72A09042F392A" ma:contentTypeVersion="18" ma:contentTypeDescription="Create a new document." ma:contentTypeScope="" ma:versionID="ad749153136350ab42284c57c07b64b2">
  <xsd:schema xmlns:xsd="http://www.w3.org/2001/XMLSchema" xmlns:xs="http://www.w3.org/2001/XMLSchema" xmlns:p="http://schemas.microsoft.com/office/2006/metadata/properties" xmlns:ns2="04d69301-8a09-47d6-b4e7-771964707a58" xmlns:ns3="109dd77f-ce19-45eb-9f15-de2b02146225" targetNamespace="http://schemas.microsoft.com/office/2006/metadata/properties" ma:root="true" ma:fieldsID="20c6e277910dc576168266f381a27337" ns2:_="" ns3:_="">
    <xsd:import namespace="04d69301-8a09-47d6-b4e7-771964707a58"/>
    <xsd:import namespace="109dd77f-ce19-45eb-9f15-de2b021462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d69301-8a09-47d6-b4e7-771964707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f3a9e7-bb4c-46e9-a246-cb0dc3529b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9dd77f-ce19-45eb-9f15-de2b0214622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517187-d371-4b3e-9fb9-5c15ccb5fefb}" ma:internalName="TaxCatchAll" ma:showField="CatchAllData" ma:web="109dd77f-ce19-45eb-9f15-de2b021462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09dd77f-ce19-45eb-9f15-de2b02146225" xsi:nil="true"/>
    <lcf76f155ced4ddcb4097134ff3c332f xmlns="04d69301-8a09-47d6-b4e7-771964707a5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3E547-3D6F-49EE-A96D-90B25A038B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d69301-8a09-47d6-b4e7-771964707a58"/>
    <ds:schemaRef ds:uri="109dd77f-ce19-45eb-9f15-de2b021462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AB1A35-D2DF-480E-9F05-332CE7554F68}">
  <ds:schemaRefs>
    <ds:schemaRef ds:uri="http://schemas.microsoft.com/sharepoint/v3/contenttype/forms"/>
  </ds:schemaRefs>
</ds:datastoreItem>
</file>

<file path=customXml/itemProps3.xml><?xml version="1.0" encoding="utf-8"?>
<ds:datastoreItem xmlns:ds="http://schemas.openxmlformats.org/officeDocument/2006/customXml" ds:itemID="{7574D338-33AE-4AD2-909A-3BF8EB787AAA}">
  <ds:schemaRefs>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04d69301-8a09-47d6-b4e7-771964707a58"/>
    <ds:schemaRef ds:uri="http://purl.org/dc/terms/"/>
    <ds:schemaRef ds:uri="http://purl.org/dc/dcmitype/"/>
    <ds:schemaRef ds:uri="http://www.w3.org/XML/1998/namespace"/>
    <ds:schemaRef ds:uri="109dd77f-ce19-45eb-9f15-de2b02146225"/>
  </ds:schemaRefs>
</ds:datastoreItem>
</file>

<file path=customXml/itemProps4.xml><?xml version="1.0" encoding="utf-8"?>
<ds:datastoreItem xmlns:ds="http://schemas.openxmlformats.org/officeDocument/2006/customXml" ds:itemID="{4B732C65-50E1-40CD-91FB-EE0CB7DC1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48015</Words>
  <Characters>27370</Characters>
  <Application>Microsoft Office Word</Application>
  <DocSecurity>4</DocSecurity>
  <Lines>228</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75235</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EAM</dc:creator>
  <cp:keywords/>
  <cp:lastModifiedBy>Albina Burkauskaitė</cp:lastModifiedBy>
  <cp:revision>2</cp:revision>
  <dcterms:created xsi:type="dcterms:W3CDTF">2025-05-12T13:40:00Z</dcterms:created>
  <dcterms:modified xsi:type="dcterms:W3CDTF">2025-05-12T13:40:00Z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0x01010097D0BB27F6170C4281D72A09042F392A</vt:lpwstr>
  </property>
  <property fmtid="{D5CDD505-2E9C-101B-9397-08002B2CF9AE}" pid="3" name="MediaServiceImageTags">
    <vt:lpwstr/>
  </property>
</Properties>
</file>