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D4D70D" w14:textId="18E9DAB3" w:rsidR="00923EA3" w:rsidRPr="002F7610" w:rsidRDefault="00923EA3" w:rsidP="00276EA4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  <w:bookmarkStart w:id="0" w:name="_Toc129243263"/>
      <w:bookmarkStart w:id="1" w:name="_Toc129243138"/>
    </w:p>
    <w:p w14:paraId="5E77D101" w14:textId="3599F43F" w:rsidR="00923EA3" w:rsidRPr="002F7610" w:rsidRDefault="00923EA3" w:rsidP="00276EA4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14:paraId="6E3BE967" w14:textId="0B76106E" w:rsidR="00923EA3" w:rsidRPr="002F7610" w:rsidRDefault="00923EA3" w:rsidP="00276EA4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14:paraId="4B60F0C0" w14:textId="6100D6B5" w:rsidR="00923EA3" w:rsidRPr="002F7610" w:rsidRDefault="00923EA3" w:rsidP="00276EA4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14:paraId="7839B93D" w14:textId="5984510B" w:rsidR="00923EA3" w:rsidRPr="002F7610" w:rsidRDefault="00923EA3" w:rsidP="00276EA4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14:paraId="442604D0" w14:textId="01937609" w:rsidR="00923EA3" w:rsidRPr="002F7610" w:rsidRDefault="00923EA3" w:rsidP="00276EA4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14:paraId="1123DBEA" w14:textId="27B84CAB" w:rsidR="00923EA3" w:rsidRPr="002F7610" w:rsidRDefault="00923EA3" w:rsidP="00276EA4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14:paraId="646204FD" w14:textId="1F663D55" w:rsidR="00923EA3" w:rsidRPr="002F7610" w:rsidRDefault="00923EA3" w:rsidP="00276EA4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14:paraId="304BB8C0" w14:textId="63FB738B" w:rsidR="00923EA3" w:rsidRPr="002F7610" w:rsidRDefault="00923EA3" w:rsidP="00276EA4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14:paraId="408C7483" w14:textId="675E9756" w:rsidR="00923EA3" w:rsidRPr="002F7610" w:rsidRDefault="00923EA3" w:rsidP="00276EA4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14:paraId="32E09E9A" w14:textId="6E31440C" w:rsidR="00923EA3" w:rsidRPr="002F7610" w:rsidRDefault="00923EA3" w:rsidP="00276EA4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14:paraId="730C72D9" w14:textId="3F9EDDA7" w:rsidR="00923EA3" w:rsidRPr="002F7610" w:rsidRDefault="00923EA3" w:rsidP="00276EA4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14:paraId="4CAA1C05" w14:textId="3501C92E" w:rsidR="00923EA3" w:rsidRPr="002F7610" w:rsidRDefault="00923EA3" w:rsidP="00276EA4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14:paraId="208FA9A1" w14:textId="426B36A4" w:rsidR="00923EA3" w:rsidRPr="002F7610" w:rsidRDefault="00923EA3" w:rsidP="00276EA4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14:paraId="261C116A" w14:textId="1DD4CF33" w:rsidR="00923EA3" w:rsidRPr="002F7610" w:rsidRDefault="00923EA3" w:rsidP="00276EA4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14:paraId="081D9A24" w14:textId="72AF1CE9" w:rsidR="00923EA3" w:rsidRPr="002F7610" w:rsidRDefault="00923EA3" w:rsidP="00276EA4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14:paraId="42F4FB93" w14:textId="4B6403A7" w:rsidR="00923EA3" w:rsidRPr="002F7610" w:rsidRDefault="00923EA3" w:rsidP="00276EA4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14:paraId="56ED01EC" w14:textId="5D6F95EC" w:rsidR="00923EA3" w:rsidRPr="002F7610" w:rsidRDefault="00923EA3" w:rsidP="00276EA4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14:paraId="1CD75AC0" w14:textId="0CC12D54" w:rsidR="00923EA3" w:rsidRPr="002F7610" w:rsidRDefault="00923EA3" w:rsidP="00276EA4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14:paraId="69F49E1E" w14:textId="6862E459" w:rsidR="00923EA3" w:rsidRPr="002F7610" w:rsidRDefault="00923EA3" w:rsidP="00276EA4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14:paraId="34DF2969" w14:textId="70447D61" w:rsidR="00923EA3" w:rsidRPr="002F7610" w:rsidRDefault="00923EA3" w:rsidP="00276EA4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14:paraId="0E8AE315" w14:textId="77777777" w:rsidR="00923EA3" w:rsidRPr="002F7610" w:rsidRDefault="00923EA3" w:rsidP="00276EA4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14:paraId="45A92EB9" w14:textId="01366563" w:rsidR="00923EA3" w:rsidRPr="002F7610" w:rsidRDefault="00923EA3" w:rsidP="00923EA3">
      <w:pPr>
        <w:pStyle w:val="Sraopastraipa"/>
        <w:numPr>
          <w:ilvl w:val="0"/>
          <w:numId w:val="11"/>
        </w:numPr>
        <w:spacing w:after="0" w:line="240" w:lineRule="auto"/>
        <w:jc w:val="center"/>
        <w:outlineLvl w:val="0"/>
        <w:rPr>
          <w:rFonts w:ascii="Times New Roman" w:hAnsi="Times New Roman" w:cs="Times New Roman"/>
          <w:b/>
          <w:kern w:val="28"/>
        </w:rPr>
      </w:pPr>
      <w:r w:rsidRPr="00301D3D">
        <w:rPr>
          <w:rFonts w:ascii="Times New Roman" w:hAnsi="Times New Roman" w:cs="Times New Roman"/>
          <w:b/>
          <w:kern w:val="28"/>
        </w:rPr>
        <w:t>ŽENKLINIMAS</w:t>
      </w:r>
    </w:p>
    <w:p w14:paraId="1EDC48C1" w14:textId="0C9542DF" w:rsidR="00923EA3" w:rsidRPr="002F7610" w:rsidRDefault="00923EA3" w:rsidP="00923EA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kern w:val="28"/>
        </w:rPr>
      </w:pPr>
    </w:p>
    <w:p w14:paraId="5533223A" w14:textId="25B4F446" w:rsidR="00923EA3" w:rsidRPr="002F7610" w:rsidRDefault="00923EA3" w:rsidP="00923EA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kern w:val="28"/>
        </w:rPr>
      </w:pPr>
    </w:p>
    <w:p w14:paraId="2A0BD5CE" w14:textId="23161867" w:rsidR="00923EA3" w:rsidRPr="002F7610" w:rsidRDefault="00923EA3" w:rsidP="00923EA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kern w:val="28"/>
        </w:rPr>
      </w:pPr>
    </w:p>
    <w:p w14:paraId="21B2F5B8" w14:textId="69896690" w:rsidR="00923EA3" w:rsidRPr="002F7610" w:rsidRDefault="00923EA3" w:rsidP="00923EA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kern w:val="28"/>
        </w:rPr>
      </w:pPr>
    </w:p>
    <w:p w14:paraId="57309088" w14:textId="7D2592A9" w:rsidR="00923EA3" w:rsidRPr="002F7610" w:rsidRDefault="00923EA3" w:rsidP="00923EA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kern w:val="28"/>
        </w:rPr>
      </w:pPr>
    </w:p>
    <w:p w14:paraId="257854C2" w14:textId="14585798" w:rsidR="00923EA3" w:rsidRPr="002F7610" w:rsidRDefault="00923EA3" w:rsidP="00923EA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kern w:val="28"/>
        </w:rPr>
      </w:pPr>
    </w:p>
    <w:p w14:paraId="1C250FC7" w14:textId="54DB098D" w:rsidR="00923EA3" w:rsidRPr="002F7610" w:rsidRDefault="00923EA3" w:rsidP="00923EA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kern w:val="28"/>
        </w:rPr>
      </w:pPr>
    </w:p>
    <w:p w14:paraId="720A5244" w14:textId="1102F810" w:rsidR="00923EA3" w:rsidRPr="002F7610" w:rsidRDefault="00923EA3" w:rsidP="00923EA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kern w:val="28"/>
        </w:rPr>
      </w:pPr>
    </w:p>
    <w:p w14:paraId="39F32CF1" w14:textId="410FFD0E" w:rsidR="00923EA3" w:rsidRPr="002F7610" w:rsidRDefault="00923EA3" w:rsidP="00923EA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kern w:val="28"/>
        </w:rPr>
      </w:pPr>
    </w:p>
    <w:p w14:paraId="1D6BE452" w14:textId="4F22D649" w:rsidR="00923EA3" w:rsidRPr="002F7610" w:rsidRDefault="00923EA3" w:rsidP="00923EA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kern w:val="28"/>
        </w:rPr>
      </w:pPr>
    </w:p>
    <w:p w14:paraId="068386B7" w14:textId="7ED3C5EF" w:rsidR="00923EA3" w:rsidRPr="002F7610" w:rsidRDefault="00923EA3" w:rsidP="00923EA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kern w:val="28"/>
        </w:rPr>
      </w:pPr>
    </w:p>
    <w:p w14:paraId="1D5D6F84" w14:textId="248BE103" w:rsidR="00923EA3" w:rsidRPr="002F7610" w:rsidRDefault="00923EA3" w:rsidP="00923EA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kern w:val="28"/>
        </w:rPr>
      </w:pPr>
    </w:p>
    <w:p w14:paraId="25440390" w14:textId="3D496C20" w:rsidR="00923EA3" w:rsidRPr="002F7610" w:rsidRDefault="00923EA3" w:rsidP="00923EA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kern w:val="28"/>
        </w:rPr>
      </w:pPr>
    </w:p>
    <w:p w14:paraId="44C5E609" w14:textId="7716BC03" w:rsidR="00923EA3" w:rsidRPr="002F7610" w:rsidRDefault="00923EA3" w:rsidP="00923EA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kern w:val="28"/>
        </w:rPr>
      </w:pPr>
    </w:p>
    <w:p w14:paraId="3E37A9A3" w14:textId="7873B771" w:rsidR="00923EA3" w:rsidRPr="002F7610" w:rsidRDefault="00923EA3" w:rsidP="00923EA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kern w:val="28"/>
        </w:rPr>
      </w:pPr>
    </w:p>
    <w:p w14:paraId="0A51531B" w14:textId="6CEDD965" w:rsidR="00923EA3" w:rsidRPr="002F7610" w:rsidRDefault="00923EA3" w:rsidP="00923EA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kern w:val="28"/>
        </w:rPr>
      </w:pPr>
    </w:p>
    <w:p w14:paraId="7BB9E66F" w14:textId="25CA1C26" w:rsidR="00923EA3" w:rsidRPr="002F7610" w:rsidRDefault="00923EA3" w:rsidP="00923EA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kern w:val="28"/>
        </w:rPr>
      </w:pPr>
    </w:p>
    <w:p w14:paraId="55A69FF7" w14:textId="7453AF7A" w:rsidR="00923EA3" w:rsidRPr="002F7610" w:rsidRDefault="00923EA3" w:rsidP="00923EA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kern w:val="28"/>
        </w:rPr>
      </w:pPr>
    </w:p>
    <w:p w14:paraId="497FD8FA" w14:textId="48B3B9D3" w:rsidR="00923EA3" w:rsidRPr="002F7610" w:rsidRDefault="00923EA3" w:rsidP="00923EA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kern w:val="28"/>
        </w:rPr>
      </w:pPr>
    </w:p>
    <w:p w14:paraId="31ECA6AD" w14:textId="5EC2F836" w:rsidR="00923EA3" w:rsidRPr="002F7610" w:rsidRDefault="00923EA3" w:rsidP="00923EA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kern w:val="28"/>
        </w:rPr>
      </w:pPr>
    </w:p>
    <w:p w14:paraId="78B926C0" w14:textId="72108C9B" w:rsidR="00923EA3" w:rsidRPr="002F7610" w:rsidRDefault="00923EA3" w:rsidP="00923EA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kern w:val="28"/>
        </w:rPr>
      </w:pPr>
    </w:p>
    <w:p w14:paraId="7FEF160F" w14:textId="122E321E" w:rsidR="00923EA3" w:rsidRPr="002F7610" w:rsidRDefault="00923EA3" w:rsidP="00923EA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kern w:val="28"/>
        </w:rPr>
      </w:pPr>
    </w:p>
    <w:p w14:paraId="11455556" w14:textId="2BE76CB4" w:rsidR="00923EA3" w:rsidRPr="002F7610" w:rsidRDefault="00923EA3" w:rsidP="00923EA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kern w:val="28"/>
        </w:rPr>
      </w:pPr>
    </w:p>
    <w:p w14:paraId="68421286" w14:textId="49CD966A" w:rsidR="00923EA3" w:rsidRPr="002F7610" w:rsidRDefault="00923EA3" w:rsidP="00923EA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kern w:val="28"/>
        </w:rPr>
      </w:pPr>
    </w:p>
    <w:p w14:paraId="6F104462" w14:textId="5E1C68AC" w:rsidR="00923EA3" w:rsidRPr="002F7610" w:rsidRDefault="00923EA3" w:rsidP="00923EA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kern w:val="28"/>
        </w:rPr>
      </w:pPr>
    </w:p>
    <w:p w14:paraId="02E87F1B" w14:textId="77777777" w:rsidR="00923EA3" w:rsidRPr="00301D3D" w:rsidRDefault="00923EA3" w:rsidP="00301D3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kern w:val="28"/>
        </w:rPr>
      </w:pPr>
    </w:p>
    <w:p w14:paraId="16C38821" w14:textId="4CF8CA93" w:rsidR="00923EA3" w:rsidRPr="002F7610" w:rsidRDefault="00923EA3" w:rsidP="00923EA3">
      <w:pPr>
        <w:spacing w:after="0" w:line="240" w:lineRule="auto"/>
        <w:outlineLvl w:val="0"/>
        <w:rPr>
          <w:rFonts w:ascii="Times New Roman" w:hAnsi="Times New Roman" w:cs="Times New Roman"/>
          <w:b/>
          <w:kern w:val="28"/>
        </w:rPr>
      </w:pPr>
    </w:p>
    <w:p w14:paraId="7F804077" w14:textId="77777777" w:rsidR="00923EA3" w:rsidRPr="00301D3D" w:rsidRDefault="00923EA3" w:rsidP="00301D3D">
      <w:pPr>
        <w:spacing w:after="0" w:line="240" w:lineRule="auto"/>
        <w:outlineLvl w:val="0"/>
        <w:rPr>
          <w:rFonts w:ascii="Times New Roman" w:hAnsi="Times New Roman" w:cs="Times New Roman"/>
          <w:b/>
          <w:kern w:val="28"/>
        </w:rPr>
      </w:pPr>
    </w:p>
    <w:p w14:paraId="6012D65C" w14:textId="77777777" w:rsidR="00923EA3" w:rsidRPr="002F7610" w:rsidRDefault="00923EA3" w:rsidP="00923EA3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2F7610">
        <w:rPr>
          <w:rFonts w:ascii="Times New Roman" w:eastAsia="Times New Roman" w:hAnsi="Times New Roman" w:cs="Times New Roman"/>
          <w:b/>
          <w:lang w:eastAsia="lt-LT"/>
        </w:rPr>
        <w:lastRenderedPageBreak/>
        <w:t>INFORMACIJA ANT IŠORINĖS PAKUOTĖS</w:t>
      </w:r>
    </w:p>
    <w:p w14:paraId="4DB66D53" w14:textId="77777777" w:rsidR="00923EA3" w:rsidRPr="002F7610" w:rsidRDefault="00923EA3" w:rsidP="00923EA3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caps/>
          <w:lang w:eastAsia="lt-LT"/>
        </w:rPr>
      </w:pPr>
    </w:p>
    <w:p w14:paraId="6A8CE430" w14:textId="77777777" w:rsidR="00923EA3" w:rsidRPr="002F7610" w:rsidRDefault="00923EA3" w:rsidP="00923EA3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caps/>
          <w:lang w:eastAsia="lt-LT"/>
        </w:rPr>
      </w:pPr>
      <w:r w:rsidRPr="002F7610">
        <w:rPr>
          <w:rFonts w:ascii="Times New Roman" w:eastAsia="Times New Roman" w:hAnsi="Times New Roman" w:cs="Times New Roman"/>
          <w:b/>
          <w:caps/>
          <w:lang w:eastAsia="lt-LT"/>
        </w:rPr>
        <w:t>Kartono dėžutė</w:t>
      </w:r>
    </w:p>
    <w:p w14:paraId="3A1AF9E0" w14:textId="77777777" w:rsidR="00923EA3" w:rsidRPr="002F7610" w:rsidRDefault="00923EA3" w:rsidP="00923EA3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</w:p>
    <w:p w14:paraId="37F0EA8E" w14:textId="77777777" w:rsidR="00923EA3" w:rsidRPr="002F7610" w:rsidRDefault="00923EA3" w:rsidP="00923EA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30631DCE" w14:textId="77777777" w:rsidR="00923EA3" w:rsidRPr="002F7610" w:rsidRDefault="00923EA3" w:rsidP="00923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lang w:eastAsia="lt-LT"/>
        </w:rPr>
      </w:pPr>
      <w:r w:rsidRPr="002F7610">
        <w:rPr>
          <w:rFonts w:ascii="Times New Roman" w:eastAsia="Times New Roman" w:hAnsi="Times New Roman" w:cs="Times New Roman"/>
          <w:b/>
          <w:caps/>
          <w:lang w:eastAsia="lt-LT"/>
        </w:rPr>
        <w:t>1.</w:t>
      </w:r>
      <w:r w:rsidRPr="002F7610">
        <w:rPr>
          <w:rFonts w:ascii="Times New Roman" w:eastAsia="Times New Roman" w:hAnsi="Times New Roman" w:cs="Times New Roman"/>
          <w:b/>
          <w:caps/>
          <w:lang w:eastAsia="lt-LT"/>
        </w:rPr>
        <w:tab/>
        <w:t>vaistinio preparato pavadinimas</w:t>
      </w:r>
    </w:p>
    <w:p w14:paraId="657B47F8" w14:textId="77777777" w:rsidR="00923EA3" w:rsidRPr="002F7610" w:rsidRDefault="00923EA3" w:rsidP="00923EA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4584D0A8" w14:textId="77777777" w:rsidR="00923EA3" w:rsidRPr="002F7610" w:rsidRDefault="00923EA3" w:rsidP="00923EA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2F7610">
        <w:rPr>
          <w:rFonts w:ascii="Times New Roman" w:eastAsia="Times New Roman" w:hAnsi="Times New Roman" w:cs="Times New Roman"/>
          <w:lang w:eastAsia="lt-LT"/>
        </w:rPr>
        <w:t>forlax</w:t>
      </w:r>
      <w:proofErr w:type="spellEnd"/>
      <w:r w:rsidRPr="002F7610">
        <w:rPr>
          <w:rFonts w:ascii="Times New Roman" w:eastAsia="Times New Roman" w:hAnsi="Times New Roman" w:cs="Times New Roman"/>
          <w:lang w:eastAsia="lt-LT"/>
        </w:rPr>
        <w:t xml:space="preserve"> 10 g milteliai geriamajam tirpalui</w:t>
      </w:r>
    </w:p>
    <w:p w14:paraId="13459586" w14:textId="77777777" w:rsidR="00923EA3" w:rsidRPr="002F7610" w:rsidRDefault="00923EA3" w:rsidP="00923EA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2F7610">
        <w:rPr>
          <w:rFonts w:ascii="Times New Roman" w:eastAsia="Times New Roman" w:hAnsi="Times New Roman" w:cs="Times New Roman"/>
          <w:lang w:eastAsia="lt-LT"/>
        </w:rPr>
        <w:t>Makrogolis</w:t>
      </w:r>
      <w:proofErr w:type="spellEnd"/>
      <w:r w:rsidRPr="002F7610">
        <w:rPr>
          <w:rFonts w:ascii="Times New Roman" w:eastAsia="Times New Roman" w:hAnsi="Times New Roman" w:cs="Times New Roman"/>
          <w:lang w:eastAsia="lt-LT"/>
        </w:rPr>
        <w:t xml:space="preserve"> 4000</w:t>
      </w:r>
    </w:p>
    <w:p w14:paraId="6F85FD02" w14:textId="77777777" w:rsidR="00923EA3" w:rsidRPr="002F7610" w:rsidRDefault="00923EA3" w:rsidP="00923EA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24832F0" w14:textId="77777777" w:rsidR="00923EA3" w:rsidRPr="002F7610" w:rsidRDefault="00923EA3" w:rsidP="00923EA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6D6C262" w14:textId="77777777" w:rsidR="00923EA3" w:rsidRPr="002F7610" w:rsidRDefault="00923EA3" w:rsidP="00923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lang w:eastAsia="lt-LT"/>
        </w:rPr>
      </w:pPr>
      <w:r w:rsidRPr="002F7610">
        <w:rPr>
          <w:rFonts w:ascii="Times New Roman" w:eastAsia="Times New Roman" w:hAnsi="Times New Roman" w:cs="Times New Roman"/>
          <w:b/>
          <w:caps/>
          <w:lang w:eastAsia="lt-LT"/>
        </w:rPr>
        <w:t>2.</w:t>
      </w:r>
      <w:r w:rsidRPr="002F7610">
        <w:rPr>
          <w:rFonts w:ascii="Times New Roman" w:eastAsia="Times New Roman" w:hAnsi="Times New Roman" w:cs="Times New Roman"/>
          <w:b/>
          <w:caps/>
          <w:lang w:eastAsia="lt-LT"/>
        </w:rPr>
        <w:tab/>
      </w:r>
      <w:r w:rsidRPr="002F7610">
        <w:rPr>
          <w:rFonts w:ascii="Times New Roman" w:eastAsia="Times New Roman" w:hAnsi="Times New Roman" w:cs="Times New Roman"/>
          <w:b/>
          <w:lang w:eastAsia="lt-LT"/>
        </w:rPr>
        <w:t>VEIKLIOJI MEDŽIAGA IR JOS KIEKIS</w:t>
      </w:r>
      <w:r w:rsidRPr="002F7610">
        <w:rPr>
          <w:rFonts w:ascii="Times New Roman" w:eastAsia="Times New Roman" w:hAnsi="Times New Roman" w:cs="Times New Roman"/>
          <w:b/>
          <w:caps/>
          <w:lang w:eastAsia="lt-LT"/>
        </w:rPr>
        <w:t xml:space="preserve"> </w:t>
      </w:r>
    </w:p>
    <w:p w14:paraId="17EBEEFE" w14:textId="77777777" w:rsidR="00923EA3" w:rsidRPr="002F7610" w:rsidRDefault="00923EA3" w:rsidP="00923EA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513C3208" w14:textId="77777777" w:rsidR="00923EA3" w:rsidRPr="002F7610" w:rsidRDefault="00923EA3" w:rsidP="00923EA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  <w:r w:rsidRPr="002F7610">
        <w:rPr>
          <w:rFonts w:ascii="Times New Roman" w:eastAsia="Times New Roman" w:hAnsi="Times New Roman" w:cs="Times New Roman"/>
          <w:lang w:eastAsia="lt-LT"/>
        </w:rPr>
        <w:t xml:space="preserve">Viename paketėlyje yra 10 g </w:t>
      </w:r>
      <w:proofErr w:type="spellStart"/>
      <w:r w:rsidRPr="002F7610">
        <w:rPr>
          <w:rFonts w:ascii="Times New Roman" w:eastAsia="Times New Roman" w:hAnsi="Times New Roman" w:cs="Times New Roman"/>
          <w:lang w:eastAsia="lt-LT"/>
        </w:rPr>
        <w:t>makrogolio</w:t>
      </w:r>
      <w:proofErr w:type="spellEnd"/>
      <w:r w:rsidRPr="002F7610">
        <w:rPr>
          <w:rFonts w:ascii="Times New Roman" w:eastAsia="Times New Roman" w:hAnsi="Times New Roman" w:cs="Times New Roman"/>
          <w:lang w:eastAsia="lt-LT"/>
        </w:rPr>
        <w:t xml:space="preserve"> 4000.</w:t>
      </w:r>
    </w:p>
    <w:p w14:paraId="0D5839BF" w14:textId="77777777" w:rsidR="00923EA3" w:rsidRPr="002F7610" w:rsidRDefault="00923EA3" w:rsidP="00923EA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0CAC09E4" w14:textId="77777777" w:rsidR="00923EA3" w:rsidRPr="002F7610" w:rsidRDefault="00923EA3" w:rsidP="00923EA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3F041777" w14:textId="77777777" w:rsidR="00923EA3" w:rsidRPr="002F7610" w:rsidRDefault="00923EA3" w:rsidP="00923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lang w:eastAsia="lt-LT"/>
        </w:rPr>
      </w:pPr>
      <w:r w:rsidRPr="002F7610">
        <w:rPr>
          <w:rFonts w:ascii="Times New Roman" w:eastAsia="Times New Roman" w:hAnsi="Times New Roman" w:cs="Times New Roman"/>
          <w:b/>
          <w:caps/>
          <w:lang w:eastAsia="lt-LT"/>
        </w:rPr>
        <w:t>3.</w:t>
      </w:r>
      <w:r w:rsidRPr="002F7610">
        <w:rPr>
          <w:rFonts w:ascii="Times New Roman" w:eastAsia="Times New Roman" w:hAnsi="Times New Roman" w:cs="Times New Roman"/>
          <w:b/>
          <w:caps/>
          <w:lang w:eastAsia="lt-LT"/>
        </w:rPr>
        <w:tab/>
        <w:t>pagalbinių medžiagų sąrašas</w:t>
      </w:r>
    </w:p>
    <w:p w14:paraId="1B050D72" w14:textId="77777777" w:rsidR="00923EA3" w:rsidRPr="002F7610" w:rsidRDefault="00923EA3" w:rsidP="00923EA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2BE18065" w14:textId="77777777" w:rsidR="00923EA3" w:rsidRPr="002F7610" w:rsidRDefault="00923EA3" w:rsidP="00923EA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2F7610">
        <w:rPr>
          <w:rFonts w:ascii="Times New Roman" w:eastAsia="Times New Roman" w:hAnsi="Times New Roman" w:cs="Times New Roman"/>
          <w:lang w:eastAsia="lt-LT"/>
        </w:rPr>
        <w:t xml:space="preserve">Vaisto sudėtyje yra </w:t>
      </w:r>
      <w:proofErr w:type="spellStart"/>
      <w:r w:rsidRPr="002F7610">
        <w:rPr>
          <w:rFonts w:ascii="Times New Roman" w:eastAsia="Times New Roman" w:hAnsi="Times New Roman" w:cs="Times New Roman"/>
          <w:lang w:eastAsia="lt-LT"/>
        </w:rPr>
        <w:t>sorbitolio</w:t>
      </w:r>
      <w:proofErr w:type="spellEnd"/>
      <w:r w:rsidRPr="002F7610">
        <w:rPr>
          <w:rFonts w:ascii="Times New Roman" w:eastAsia="Times New Roman" w:hAnsi="Times New Roman" w:cs="Times New Roman"/>
          <w:lang w:eastAsia="lt-LT"/>
        </w:rPr>
        <w:t xml:space="preserve"> (E420), sieros dioksido (E220).</w:t>
      </w:r>
    </w:p>
    <w:p w14:paraId="05075C17" w14:textId="77777777" w:rsidR="00923EA3" w:rsidRPr="002F7610" w:rsidRDefault="00923EA3" w:rsidP="00923EA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06649714" w14:textId="77777777" w:rsidR="00923EA3" w:rsidRPr="002F7610" w:rsidRDefault="00923EA3" w:rsidP="00923EA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5C04A0FF" w14:textId="77777777" w:rsidR="00923EA3" w:rsidRPr="002F7610" w:rsidRDefault="00923EA3" w:rsidP="00923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lang w:eastAsia="lt-LT"/>
        </w:rPr>
      </w:pPr>
      <w:r w:rsidRPr="002F7610">
        <w:rPr>
          <w:rFonts w:ascii="Times New Roman" w:eastAsia="Times New Roman" w:hAnsi="Times New Roman" w:cs="Times New Roman"/>
          <w:b/>
          <w:caps/>
          <w:lang w:eastAsia="lt-LT"/>
        </w:rPr>
        <w:t>4.</w:t>
      </w:r>
      <w:r w:rsidRPr="002F7610">
        <w:rPr>
          <w:rFonts w:ascii="Times New Roman" w:eastAsia="Times New Roman" w:hAnsi="Times New Roman" w:cs="Times New Roman"/>
          <w:b/>
          <w:caps/>
          <w:lang w:eastAsia="lt-LT"/>
        </w:rPr>
        <w:tab/>
      </w:r>
      <w:r w:rsidRPr="002F7610">
        <w:rPr>
          <w:rFonts w:ascii="Times New Roman" w:eastAsia="Times New Roman" w:hAnsi="Times New Roman" w:cs="Times New Roman"/>
          <w:b/>
          <w:lang w:eastAsia="lt-LT"/>
        </w:rPr>
        <w:t>FARMACINĖ FORMA IR KIEKIS PAKUOTĖJE</w:t>
      </w:r>
    </w:p>
    <w:p w14:paraId="38A14276" w14:textId="77777777" w:rsidR="00923EA3" w:rsidRPr="002F7610" w:rsidRDefault="00923EA3" w:rsidP="00923EA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D7F6AF5" w14:textId="77777777" w:rsidR="00923EA3" w:rsidRPr="002F7610" w:rsidRDefault="00923EA3" w:rsidP="00923EA3">
      <w:pPr>
        <w:spacing w:after="0" w:line="240" w:lineRule="auto"/>
        <w:rPr>
          <w:rFonts w:ascii="Times New Roman" w:eastAsia="Times New Roman" w:hAnsi="Times New Roman" w:cs="Times New Roman"/>
          <w:caps/>
          <w:lang w:eastAsia="lt-LT"/>
        </w:rPr>
      </w:pPr>
      <w:r w:rsidRPr="00301D3D">
        <w:rPr>
          <w:rFonts w:ascii="Times New Roman" w:eastAsia="Times New Roman" w:hAnsi="Times New Roman" w:cs="Times New Roman"/>
          <w:highlight w:val="lightGray"/>
          <w:lang w:eastAsia="lt-LT"/>
        </w:rPr>
        <w:t>Milteliai geriamajam tirpalui.</w:t>
      </w:r>
    </w:p>
    <w:p w14:paraId="3C36F46C" w14:textId="77777777" w:rsidR="00923EA3" w:rsidRPr="002F7610" w:rsidRDefault="00923EA3" w:rsidP="00923EA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  <w:r w:rsidRPr="002F7610">
        <w:rPr>
          <w:rFonts w:ascii="Times New Roman" w:eastAsia="Times New Roman" w:hAnsi="Times New Roman" w:cs="Times New Roman"/>
          <w:lang w:eastAsia="lt-LT"/>
        </w:rPr>
        <w:t xml:space="preserve">20 paketėlių </w:t>
      </w:r>
    </w:p>
    <w:p w14:paraId="234BAEA6" w14:textId="77777777" w:rsidR="00923EA3" w:rsidRPr="002F7610" w:rsidRDefault="00923EA3" w:rsidP="00923EA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2977E0DC" w14:textId="77777777" w:rsidR="00923EA3" w:rsidRPr="002F7610" w:rsidRDefault="00923EA3" w:rsidP="00923EA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76FA277E" w14:textId="77777777" w:rsidR="00923EA3" w:rsidRPr="002F7610" w:rsidRDefault="00923EA3" w:rsidP="00923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lang w:eastAsia="lt-LT"/>
        </w:rPr>
      </w:pPr>
      <w:r w:rsidRPr="002F7610">
        <w:rPr>
          <w:rFonts w:ascii="Times New Roman" w:eastAsia="Times New Roman" w:hAnsi="Times New Roman" w:cs="Times New Roman"/>
          <w:b/>
          <w:caps/>
          <w:lang w:eastAsia="lt-LT"/>
        </w:rPr>
        <w:t>5.</w:t>
      </w:r>
      <w:r w:rsidRPr="002F7610">
        <w:rPr>
          <w:rFonts w:ascii="Times New Roman" w:eastAsia="Times New Roman" w:hAnsi="Times New Roman" w:cs="Times New Roman"/>
          <w:b/>
          <w:caps/>
          <w:lang w:eastAsia="lt-LT"/>
        </w:rPr>
        <w:tab/>
        <w:t>vartojimo METODAS IR būdas</w:t>
      </w:r>
    </w:p>
    <w:p w14:paraId="75CA093A" w14:textId="77777777" w:rsidR="00923EA3" w:rsidRPr="002F7610" w:rsidRDefault="00923EA3" w:rsidP="00923EA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62D0EB08" w14:textId="77777777" w:rsidR="00923EA3" w:rsidRPr="002F7610" w:rsidRDefault="00923EA3" w:rsidP="00923EA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2F7610">
        <w:rPr>
          <w:rFonts w:ascii="Times New Roman" w:eastAsia="Times New Roman" w:hAnsi="Times New Roman" w:cs="Times New Roman"/>
          <w:lang w:eastAsia="lt-LT"/>
        </w:rPr>
        <w:t>Vartoti per burną.</w:t>
      </w:r>
    </w:p>
    <w:p w14:paraId="03D58094" w14:textId="77777777" w:rsidR="00923EA3" w:rsidRPr="002F7610" w:rsidRDefault="00923EA3" w:rsidP="00923EA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2F7610">
        <w:rPr>
          <w:rFonts w:ascii="Times New Roman" w:eastAsia="Times New Roman" w:hAnsi="Times New Roman" w:cs="Times New Roman"/>
          <w:lang w:eastAsia="lt-LT"/>
        </w:rPr>
        <w:t>Kiekvieno paketėlio turinį reikia ištirpinti stiklinėje vandens (mažiausiai 50 ml).</w:t>
      </w:r>
    </w:p>
    <w:p w14:paraId="30B26C1B" w14:textId="77777777" w:rsidR="00923EA3" w:rsidRPr="002F7610" w:rsidRDefault="00923EA3" w:rsidP="00923EA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  <w:r w:rsidRPr="002F7610">
        <w:rPr>
          <w:rFonts w:ascii="Times New Roman" w:eastAsia="Times New Roman" w:hAnsi="Times New Roman" w:cs="Times New Roman"/>
          <w:lang w:eastAsia="lt-LT"/>
        </w:rPr>
        <w:t>Prieš vartojimą perskaitykite pakuotės lapelį.</w:t>
      </w:r>
    </w:p>
    <w:p w14:paraId="47EA2671" w14:textId="77777777" w:rsidR="00923EA3" w:rsidRPr="002F7610" w:rsidRDefault="00923EA3" w:rsidP="00923EA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7CD1A6B2" w14:textId="77777777" w:rsidR="00923EA3" w:rsidRPr="002F7610" w:rsidRDefault="00923EA3" w:rsidP="00923EA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11F4FF37" w14:textId="77777777" w:rsidR="00923EA3" w:rsidRPr="002F7610" w:rsidRDefault="00923EA3" w:rsidP="00923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caps/>
          <w:lang w:eastAsia="lt-LT"/>
        </w:rPr>
      </w:pPr>
      <w:r w:rsidRPr="002F7610">
        <w:rPr>
          <w:rFonts w:ascii="Times New Roman" w:eastAsia="Times New Roman" w:hAnsi="Times New Roman" w:cs="Times New Roman"/>
          <w:b/>
          <w:caps/>
          <w:lang w:eastAsia="lt-LT"/>
        </w:rPr>
        <w:t>6.</w:t>
      </w:r>
      <w:r w:rsidRPr="002F7610">
        <w:rPr>
          <w:rFonts w:ascii="Times New Roman" w:eastAsia="Times New Roman" w:hAnsi="Times New Roman" w:cs="Times New Roman"/>
          <w:b/>
          <w:caps/>
          <w:lang w:eastAsia="lt-LT"/>
        </w:rPr>
        <w:tab/>
      </w:r>
      <w:r w:rsidRPr="002F7610">
        <w:rPr>
          <w:rFonts w:ascii="Times New Roman" w:eastAsia="Times New Roman" w:hAnsi="Times New Roman" w:cs="Times New Roman"/>
          <w:b/>
          <w:lang w:eastAsia="lt-LT"/>
        </w:rPr>
        <w:t>SPECIALUS ĮSPĖJIMAS, KAD VAISTINĮ PREPARATĄ BŪTINA LAIKYTI VAIKAMS NEPASTEBIMOJE IR NEPASIEKIAMOJE VIETOJE</w:t>
      </w:r>
    </w:p>
    <w:p w14:paraId="7EEFA0E4" w14:textId="77777777" w:rsidR="00923EA3" w:rsidRPr="002F7610" w:rsidRDefault="00923EA3" w:rsidP="00923EA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49FC48B5" w14:textId="77777777" w:rsidR="00923EA3" w:rsidRPr="002F7610" w:rsidRDefault="00923EA3" w:rsidP="00923EA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2F7610">
        <w:rPr>
          <w:rFonts w:ascii="Times New Roman" w:eastAsia="Times New Roman" w:hAnsi="Times New Roman" w:cs="Times New Roman"/>
          <w:lang w:eastAsia="lt-LT"/>
        </w:rPr>
        <w:t>Laikyti vaikams nepastebimoje ir nepasiekiamoje vietoje.</w:t>
      </w:r>
    </w:p>
    <w:p w14:paraId="6E7E2796" w14:textId="77777777" w:rsidR="00923EA3" w:rsidRPr="002F7610" w:rsidRDefault="00923EA3" w:rsidP="00923EA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78C18B8B" w14:textId="77777777" w:rsidR="00923EA3" w:rsidRPr="002F7610" w:rsidRDefault="00923EA3" w:rsidP="00923EA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34133C9F" w14:textId="77777777" w:rsidR="00923EA3" w:rsidRPr="002F7610" w:rsidRDefault="00923EA3" w:rsidP="00923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lang w:eastAsia="lt-LT"/>
        </w:rPr>
      </w:pPr>
      <w:r w:rsidRPr="002F7610">
        <w:rPr>
          <w:rFonts w:ascii="Times New Roman" w:eastAsia="Times New Roman" w:hAnsi="Times New Roman" w:cs="Times New Roman"/>
          <w:b/>
          <w:caps/>
          <w:lang w:eastAsia="lt-LT"/>
        </w:rPr>
        <w:t>7.</w:t>
      </w:r>
      <w:r w:rsidRPr="002F7610">
        <w:rPr>
          <w:rFonts w:ascii="Times New Roman" w:eastAsia="Times New Roman" w:hAnsi="Times New Roman" w:cs="Times New Roman"/>
          <w:b/>
          <w:caps/>
          <w:lang w:eastAsia="lt-LT"/>
        </w:rPr>
        <w:tab/>
        <w:t>kitas(-i) specialus(-ūs) Įspėjimas(-ai) (jei reikia)</w:t>
      </w:r>
    </w:p>
    <w:p w14:paraId="6109739B" w14:textId="77777777" w:rsidR="00923EA3" w:rsidRPr="002F7610" w:rsidRDefault="00923EA3" w:rsidP="00923EA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42A4E4F7" w14:textId="77777777" w:rsidR="00923EA3" w:rsidRPr="002F7610" w:rsidRDefault="00923EA3" w:rsidP="00923EA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4AF0A189" w14:textId="77777777" w:rsidR="00923EA3" w:rsidRPr="002F7610" w:rsidRDefault="00923EA3" w:rsidP="00923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lang w:eastAsia="lt-LT"/>
        </w:rPr>
      </w:pPr>
      <w:r w:rsidRPr="002F7610">
        <w:rPr>
          <w:rFonts w:ascii="Times New Roman" w:eastAsia="Times New Roman" w:hAnsi="Times New Roman" w:cs="Times New Roman"/>
          <w:b/>
          <w:caps/>
          <w:lang w:eastAsia="lt-LT"/>
        </w:rPr>
        <w:t>8.</w:t>
      </w:r>
      <w:r w:rsidRPr="002F7610">
        <w:rPr>
          <w:rFonts w:ascii="Times New Roman" w:eastAsia="Times New Roman" w:hAnsi="Times New Roman" w:cs="Times New Roman"/>
          <w:b/>
          <w:caps/>
          <w:lang w:eastAsia="lt-LT"/>
        </w:rPr>
        <w:tab/>
        <w:t>tinkamumo laikas</w:t>
      </w:r>
    </w:p>
    <w:p w14:paraId="0C71DB64" w14:textId="77777777" w:rsidR="00923EA3" w:rsidRPr="002F7610" w:rsidRDefault="00923EA3" w:rsidP="00923EA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06FA3DE9" w14:textId="776E36F2" w:rsidR="00923EA3" w:rsidRPr="002F7610" w:rsidRDefault="00923EA3" w:rsidP="00923EA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301D3D">
        <w:rPr>
          <w:rFonts w:ascii="Times New Roman" w:eastAsia="Times New Roman" w:hAnsi="Times New Roman" w:cs="Times New Roman"/>
          <w:highlight w:val="lightGray"/>
          <w:lang w:eastAsia="lt-LT"/>
        </w:rPr>
        <w:t>Tinka iki/</w:t>
      </w:r>
      <w:r w:rsidRPr="002F7610">
        <w:rPr>
          <w:rFonts w:ascii="Times New Roman" w:eastAsia="Times New Roman" w:hAnsi="Times New Roman" w:cs="Times New Roman"/>
          <w:lang w:eastAsia="lt-LT"/>
        </w:rPr>
        <w:t xml:space="preserve">EXP: </w:t>
      </w:r>
      <w:r w:rsidRPr="00301D3D">
        <w:rPr>
          <w:rFonts w:ascii="Times New Roman" w:eastAsia="Times New Roman" w:hAnsi="Times New Roman" w:cs="Times New Roman"/>
          <w:highlight w:val="lightGray"/>
          <w:lang w:eastAsia="lt-LT"/>
        </w:rPr>
        <w:t>MMMM mm</w:t>
      </w:r>
    </w:p>
    <w:p w14:paraId="4925B80F" w14:textId="77777777" w:rsidR="00923EA3" w:rsidRPr="002F7610" w:rsidRDefault="00923EA3" w:rsidP="00923EA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4712FBEE" w14:textId="77777777" w:rsidR="00923EA3" w:rsidRPr="002F7610" w:rsidRDefault="00923EA3" w:rsidP="00923EA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3E57A331" w14:textId="77777777" w:rsidR="00923EA3" w:rsidRPr="002F7610" w:rsidRDefault="00923EA3" w:rsidP="00923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lang w:eastAsia="lt-LT"/>
        </w:rPr>
      </w:pPr>
      <w:r w:rsidRPr="002F7610">
        <w:rPr>
          <w:rFonts w:ascii="Times New Roman" w:eastAsia="Times New Roman" w:hAnsi="Times New Roman" w:cs="Times New Roman"/>
          <w:b/>
          <w:caps/>
          <w:lang w:eastAsia="lt-LT"/>
        </w:rPr>
        <w:lastRenderedPageBreak/>
        <w:t>9.</w:t>
      </w:r>
      <w:r w:rsidRPr="002F7610">
        <w:rPr>
          <w:rFonts w:ascii="Times New Roman" w:eastAsia="Times New Roman" w:hAnsi="Times New Roman" w:cs="Times New Roman"/>
          <w:b/>
          <w:caps/>
          <w:lang w:eastAsia="lt-LT"/>
        </w:rPr>
        <w:tab/>
        <w:t>SPECIALIOS laikymo sąlygos</w:t>
      </w:r>
    </w:p>
    <w:p w14:paraId="431C5E73" w14:textId="77777777" w:rsidR="00923EA3" w:rsidRPr="002F7610" w:rsidRDefault="00923EA3" w:rsidP="00923EA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32603ED7" w14:textId="77777777" w:rsidR="00923EA3" w:rsidRPr="002F7610" w:rsidRDefault="00923EA3" w:rsidP="00923EA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31578883" w14:textId="77777777" w:rsidR="00923EA3" w:rsidRPr="002F7610" w:rsidRDefault="00923EA3" w:rsidP="00923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caps/>
          <w:lang w:eastAsia="lt-LT"/>
        </w:rPr>
      </w:pPr>
      <w:r w:rsidRPr="002F7610">
        <w:rPr>
          <w:rFonts w:ascii="Times New Roman" w:eastAsia="Times New Roman" w:hAnsi="Times New Roman" w:cs="Times New Roman"/>
          <w:b/>
          <w:caps/>
          <w:lang w:eastAsia="lt-LT"/>
        </w:rPr>
        <w:t>10.</w:t>
      </w:r>
      <w:r w:rsidRPr="002F7610">
        <w:rPr>
          <w:rFonts w:ascii="Times New Roman" w:eastAsia="Times New Roman" w:hAnsi="Times New Roman" w:cs="Times New Roman"/>
          <w:b/>
          <w:caps/>
          <w:lang w:eastAsia="lt-LT"/>
        </w:rPr>
        <w:tab/>
      </w:r>
      <w:r w:rsidRPr="002F7610">
        <w:rPr>
          <w:rFonts w:ascii="Times New Roman" w:eastAsia="Times New Roman" w:hAnsi="Times New Roman" w:cs="Times New Roman"/>
          <w:b/>
          <w:lang w:eastAsia="lt-LT"/>
        </w:rPr>
        <w:t xml:space="preserve">SPECIALIOS ATSARGUMO PRIEMONĖS DĖL NESUVARTOTO </w:t>
      </w:r>
      <w:r w:rsidRPr="002F7610">
        <w:rPr>
          <w:rFonts w:ascii="Times New Roman" w:eastAsia="Times New Roman" w:hAnsi="Times New Roman" w:cs="Times New Roman"/>
          <w:b/>
          <w:bCs/>
          <w:lang w:eastAsia="lt-LT"/>
        </w:rPr>
        <w:t xml:space="preserve">VAISTINIO PREPARATO AR JO ATLIEKŲ </w:t>
      </w:r>
      <w:r w:rsidRPr="002F7610">
        <w:rPr>
          <w:rFonts w:ascii="Times New Roman" w:eastAsia="Times New Roman" w:hAnsi="Times New Roman" w:cs="Times New Roman"/>
          <w:b/>
          <w:lang w:eastAsia="lt-LT"/>
        </w:rPr>
        <w:t>TVARKYMO (JEI REIKIA)</w:t>
      </w:r>
    </w:p>
    <w:p w14:paraId="061CCB3B" w14:textId="77777777" w:rsidR="00923EA3" w:rsidRPr="002F7610" w:rsidRDefault="00923EA3" w:rsidP="00923EA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19AD4E68" w14:textId="77777777" w:rsidR="00923EA3" w:rsidRPr="002F7610" w:rsidRDefault="00923EA3" w:rsidP="00923EA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28A5B98F" w14:textId="77777777" w:rsidR="00923EA3" w:rsidRPr="002F7610" w:rsidRDefault="00923EA3" w:rsidP="00923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lang w:eastAsia="lt-LT"/>
        </w:rPr>
      </w:pPr>
      <w:r w:rsidRPr="002F7610">
        <w:rPr>
          <w:rFonts w:ascii="Times New Roman" w:eastAsia="Times New Roman" w:hAnsi="Times New Roman" w:cs="Times New Roman"/>
          <w:b/>
          <w:caps/>
          <w:lang w:eastAsia="lt-LT"/>
        </w:rPr>
        <w:t>11.</w:t>
      </w:r>
      <w:r w:rsidRPr="002F7610">
        <w:rPr>
          <w:rFonts w:ascii="Times New Roman" w:eastAsia="Times New Roman" w:hAnsi="Times New Roman" w:cs="Times New Roman"/>
          <w:b/>
          <w:caps/>
          <w:lang w:eastAsia="lt-LT"/>
        </w:rPr>
        <w:tab/>
        <w:t>LYGIAGRETUS IMPORTUOTOJAS</w:t>
      </w:r>
    </w:p>
    <w:p w14:paraId="78CC6B40" w14:textId="77777777" w:rsidR="00923EA3" w:rsidRPr="002F7610" w:rsidRDefault="00923EA3" w:rsidP="00923EA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53B8151" w14:textId="342C8504" w:rsidR="00923EA3" w:rsidRPr="002F7610" w:rsidRDefault="00923EA3" w:rsidP="00923EA3">
      <w:pPr>
        <w:tabs>
          <w:tab w:val="left" w:pos="198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2F7610">
        <w:rPr>
          <w:rFonts w:ascii="Times New Roman" w:eastAsia="Times New Roman" w:hAnsi="Times New Roman" w:cs="Times New Roman"/>
          <w:lang w:eastAsia="lt-LT"/>
        </w:rPr>
        <w:t>Lygiagretus importuotojas UAB „</w:t>
      </w:r>
      <w:proofErr w:type="spellStart"/>
      <w:r w:rsidRPr="002F7610">
        <w:rPr>
          <w:rFonts w:ascii="Times New Roman" w:eastAsia="Times New Roman" w:hAnsi="Times New Roman" w:cs="Times New Roman"/>
          <w:lang w:eastAsia="lt-LT"/>
        </w:rPr>
        <w:t>Lex</w:t>
      </w:r>
      <w:proofErr w:type="spellEnd"/>
      <w:r w:rsidRPr="002F7610">
        <w:rPr>
          <w:rFonts w:ascii="Times New Roman" w:eastAsia="Times New Roman" w:hAnsi="Times New Roman" w:cs="Times New Roman"/>
          <w:lang w:eastAsia="lt-LT"/>
        </w:rPr>
        <w:t xml:space="preserve"> ano“</w:t>
      </w:r>
    </w:p>
    <w:p w14:paraId="66DCDF0F" w14:textId="77777777" w:rsidR="00923EA3" w:rsidRPr="002F7610" w:rsidRDefault="00923EA3" w:rsidP="00923EA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2662C19" w14:textId="77777777" w:rsidR="00923EA3" w:rsidRPr="002F7610" w:rsidRDefault="00923EA3" w:rsidP="00923EA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64B69944" w14:textId="77777777" w:rsidR="00923EA3" w:rsidRPr="002F7610" w:rsidRDefault="00923EA3" w:rsidP="00923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lang w:eastAsia="lt-LT"/>
        </w:rPr>
      </w:pPr>
      <w:r w:rsidRPr="002F7610">
        <w:rPr>
          <w:rFonts w:ascii="Times New Roman" w:eastAsia="Times New Roman" w:hAnsi="Times New Roman" w:cs="Times New Roman"/>
          <w:b/>
          <w:caps/>
          <w:lang w:eastAsia="lt-LT"/>
        </w:rPr>
        <w:t>12.</w:t>
      </w:r>
      <w:r w:rsidRPr="002F7610">
        <w:rPr>
          <w:rFonts w:ascii="Times New Roman" w:eastAsia="Times New Roman" w:hAnsi="Times New Roman" w:cs="Times New Roman"/>
          <w:b/>
          <w:caps/>
          <w:lang w:eastAsia="lt-LT"/>
        </w:rPr>
        <w:tab/>
        <w:t>LYGIAGRETAUS IMPORTO LEIDIMO numeris</w:t>
      </w:r>
    </w:p>
    <w:p w14:paraId="4C22ABE8" w14:textId="77777777" w:rsidR="00923EA3" w:rsidRPr="002F7610" w:rsidRDefault="00923EA3" w:rsidP="00923EA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6929B3D4" w14:textId="43C4DD5F" w:rsidR="00923EA3" w:rsidRPr="002F7610" w:rsidRDefault="00923EA3" w:rsidP="00923EA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301D3D">
        <w:rPr>
          <w:rFonts w:ascii="Times New Roman" w:eastAsia="Times New Roman" w:hAnsi="Times New Roman" w:cs="Times New Roman"/>
          <w:highlight w:val="lightGray"/>
          <w:lang w:eastAsia="lt-LT"/>
        </w:rPr>
        <w:t xml:space="preserve">Lyg. </w:t>
      </w:r>
      <w:proofErr w:type="spellStart"/>
      <w:r w:rsidRPr="00301D3D">
        <w:rPr>
          <w:rFonts w:ascii="Times New Roman" w:eastAsia="Times New Roman" w:hAnsi="Times New Roman" w:cs="Times New Roman"/>
          <w:highlight w:val="lightGray"/>
          <w:lang w:eastAsia="lt-LT"/>
        </w:rPr>
        <w:t>imp</w:t>
      </w:r>
      <w:proofErr w:type="spellEnd"/>
      <w:r w:rsidRPr="00301D3D">
        <w:rPr>
          <w:rFonts w:ascii="Times New Roman" w:eastAsia="Times New Roman" w:hAnsi="Times New Roman" w:cs="Times New Roman"/>
          <w:highlight w:val="lightGray"/>
          <w:lang w:eastAsia="lt-LT"/>
        </w:rPr>
        <w:t>. Nr.:</w:t>
      </w:r>
      <w:r w:rsidRPr="002F7610">
        <w:rPr>
          <w:rFonts w:ascii="Times New Roman" w:eastAsia="Times New Roman" w:hAnsi="Times New Roman" w:cs="Times New Roman"/>
          <w:lang w:eastAsia="lt-LT"/>
        </w:rPr>
        <w:t xml:space="preserve"> LT/L/13/0158/001</w:t>
      </w:r>
    </w:p>
    <w:p w14:paraId="7FE4AFF7" w14:textId="77777777" w:rsidR="00923EA3" w:rsidRPr="002F7610" w:rsidRDefault="00923EA3" w:rsidP="00923EA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033FA2C7" w14:textId="77777777" w:rsidR="00923EA3" w:rsidRPr="002F7610" w:rsidRDefault="00923EA3" w:rsidP="00923EA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3B544C23" w14:textId="77777777" w:rsidR="00923EA3" w:rsidRPr="002F7610" w:rsidRDefault="00923EA3" w:rsidP="00923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lang w:eastAsia="lt-LT"/>
        </w:rPr>
      </w:pPr>
      <w:r w:rsidRPr="002F7610">
        <w:rPr>
          <w:rFonts w:ascii="Times New Roman" w:eastAsia="Times New Roman" w:hAnsi="Times New Roman" w:cs="Times New Roman"/>
          <w:b/>
          <w:caps/>
          <w:lang w:eastAsia="lt-LT"/>
        </w:rPr>
        <w:t>13.</w:t>
      </w:r>
      <w:r w:rsidRPr="002F7610">
        <w:rPr>
          <w:rFonts w:ascii="Times New Roman" w:eastAsia="Times New Roman" w:hAnsi="Times New Roman" w:cs="Times New Roman"/>
          <w:b/>
          <w:caps/>
          <w:lang w:eastAsia="lt-LT"/>
        </w:rPr>
        <w:tab/>
        <w:t>serijos numeris</w:t>
      </w:r>
    </w:p>
    <w:p w14:paraId="2BF9BC20" w14:textId="77777777" w:rsidR="00923EA3" w:rsidRPr="002F7610" w:rsidRDefault="00923EA3" w:rsidP="00923EA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6B2E733" w14:textId="54022819" w:rsidR="00923EA3" w:rsidRPr="002F7610" w:rsidRDefault="00923EA3" w:rsidP="00923EA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301D3D">
        <w:rPr>
          <w:rFonts w:ascii="Times New Roman" w:eastAsia="Times New Roman" w:hAnsi="Times New Roman" w:cs="Times New Roman"/>
          <w:highlight w:val="lightGray"/>
          <w:lang w:eastAsia="lt-LT"/>
        </w:rPr>
        <w:t>Serija/</w:t>
      </w:r>
      <w:r w:rsidRPr="002F7610">
        <w:rPr>
          <w:rFonts w:ascii="Times New Roman" w:eastAsia="Times New Roman" w:hAnsi="Times New Roman" w:cs="Times New Roman"/>
          <w:lang w:eastAsia="lt-LT"/>
        </w:rPr>
        <w:t>Lot:</w:t>
      </w:r>
    </w:p>
    <w:p w14:paraId="385C659F" w14:textId="77777777" w:rsidR="00923EA3" w:rsidRPr="002F7610" w:rsidRDefault="00923EA3" w:rsidP="00923EA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4BB35349" w14:textId="77777777" w:rsidR="00923EA3" w:rsidRPr="002F7610" w:rsidRDefault="00923EA3" w:rsidP="00923EA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398EFF25" w14:textId="77777777" w:rsidR="00923EA3" w:rsidRPr="002F7610" w:rsidRDefault="00923EA3" w:rsidP="00923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2F7610">
        <w:rPr>
          <w:rFonts w:ascii="Times New Roman" w:eastAsia="Times New Roman" w:hAnsi="Times New Roman" w:cs="Times New Roman"/>
          <w:b/>
          <w:caps/>
          <w:lang w:eastAsia="lt-LT"/>
        </w:rPr>
        <w:t>14.</w:t>
      </w:r>
      <w:r w:rsidRPr="002F7610">
        <w:rPr>
          <w:rFonts w:ascii="Times New Roman" w:eastAsia="Times New Roman" w:hAnsi="Times New Roman" w:cs="Times New Roman"/>
          <w:b/>
          <w:caps/>
          <w:lang w:eastAsia="lt-LT"/>
        </w:rPr>
        <w:tab/>
        <w:t>pardavimo (išdavimo) tvarka</w:t>
      </w:r>
    </w:p>
    <w:p w14:paraId="3DDF104C" w14:textId="77777777" w:rsidR="00923EA3" w:rsidRPr="002F7610" w:rsidRDefault="00923EA3" w:rsidP="00923EA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18115FE" w14:textId="26916DC2" w:rsidR="00923EA3" w:rsidRPr="002F7610" w:rsidRDefault="00923EA3" w:rsidP="00923EA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2F7610">
        <w:rPr>
          <w:rFonts w:ascii="Times New Roman" w:eastAsia="Times New Roman" w:hAnsi="Times New Roman" w:cs="Times New Roman"/>
          <w:lang w:eastAsia="lt-LT"/>
        </w:rPr>
        <w:t>Nereceptinis vaistas.</w:t>
      </w:r>
    </w:p>
    <w:p w14:paraId="403577B5" w14:textId="77777777" w:rsidR="00923EA3" w:rsidRPr="002F7610" w:rsidRDefault="00923EA3" w:rsidP="00923EA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E3E2AB3" w14:textId="77777777" w:rsidR="00923EA3" w:rsidRPr="002F7610" w:rsidRDefault="00923EA3" w:rsidP="00923EA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1F90DF7" w14:textId="77777777" w:rsidR="00923EA3" w:rsidRPr="002F7610" w:rsidRDefault="00923EA3" w:rsidP="00923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lang w:eastAsia="lt-LT"/>
        </w:rPr>
      </w:pPr>
      <w:r w:rsidRPr="002F7610">
        <w:rPr>
          <w:rFonts w:ascii="Times New Roman" w:eastAsia="Times New Roman" w:hAnsi="Times New Roman" w:cs="Times New Roman"/>
          <w:b/>
          <w:caps/>
          <w:lang w:eastAsia="lt-LT"/>
        </w:rPr>
        <w:t>15.</w:t>
      </w:r>
      <w:r w:rsidRPr="002F7610">
        <w:rPr>
          <w:rFonts w:ascii="Times New Roman" w:eastAsia="Times New Roman" w:hAnsi="Times New Roman" w:cs="Times New Roman"/>
          <w:b/>
          <w:caps/>
          <w:lang w:eastAsia="lt-LT"/>
        </w:rPr>
        <w:tab/>
        <w:t>vartojimo instrukcijA</w:t>
      </w:r>
    </w:p>
    <w:p w14:paraId="1A9976A7" w14:textId="77777777" w:rsidR="00923EA3" w:rsidRPr="002F7610" w:rsidRDefault="00923EA3" w:rsidP="00923EA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i/>
          <w:lang w:eastAsia="lt-LT"/>
        </w:rPr>
      </w:pPr>
    </w:p>
    <w:p w14:paraId="0C69A7CF" w14:textId="77777777" w:rsidR="00923EA3" w:rsidRPr="002F7610" w:rsidRDefault="00923EA3" w:rsidP="00923EA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2F7610">
        <w:rPr>
          <w:rFonts w:ascii="Times New Roman" w:eastAsia="Times New Roman" w:hAnsi="Times New Roman" w:cs="Times New Roman"/>
          <w:lang w:eastAsia="lt-LT"/>
        </w:rPr>
        <w:t>Simptominis vidurių užkietėjimo gydymas suaugusiesiems ir vaikams nuo 8 metų amžiaus</w:t>
      </w:r>
    </w:p>
    <w:p w14:paraId="4C575A15" w14:textId="31AED01D" w:rsidR="00923EA3" w:rsidRPr="002F7610" w:rsidRDefault="00923EA3" w:rsidP="00923EA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2F7610">
        <w:rPr>
          <w:rFonts w:ascii="Times New Roman" w:eastAsia="Times New Roman" w:hAnsi="Times New Roman" w:cs="Times New Roman"/>
          <w:lang w:eastAsia="lt-LT"/>
        </w:rPr>
        <w:t>Gerti 1</w:t>
      </w:r>
      <w:r w:rsidR="005C539B" w:rsidRPr="002F7610">
        <w:rPr>
          <w:rFonts w:ascii="Times New Roman" w:eastAsia="Times New Roman" w:hAnsi="Times New Roman" w:cs="Times New Roman"/>
          <w:lang w:eastAsia="lt-LT"/>
        </w:rPr>
        <w:t>-</w:t>
      </w:r>
      <w:r w:rsidRPr="002F7610">
        <w:rPr>
          <w:rFonts w:ascii="Times New Roman" w:eastAsia="Times New Roman" w:hAnsi="Times New Roman" w:cs="Times New Roman"/>
          <w:lang w:eastAsia="lt-LT"/>
        </w:rPr>
        <w:t xml:space="preserve">2 paketėlius per parą. Paros dozę geriau gerti iš karto ryte. </w:t>
      </w:r>
    </w:p>
    <w:p w14:paraId="4E27C613" w14:textId="77777777" w:rsidR="00923EA3" w:rsidRPr="002F7610" w:rsidRDefault="00923EA3" w:rsidP="00923EA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66E696B3" w14:textId="77777777" w:rsidR="00923EA3" w:rsidRPr="002F7610" w:rsidRDefault="00923EA3" w:rsidP="00923EA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37303C07" w14:textId="77777777" w:rsidR="00923EA3" w:rsidRPr="002F7610" w:rsidRDefault="00923EA3" w:rsidP="00923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noProof/>
        </w:rPr>
      </w:pPr>
      <w:r w:rsidRPr="002F7610">
        <w:rPr>
          <w:rFonts w:ascii="Times New Roman" w:eastAsia="Times New Roman" w:hAnsi="Times New Roman" w:cs="Times New Roman"/>
          <w:b/>
          <w:noProof/>
        </w:rPr>
        <w:t>16.</w:t>
      </w:r>
      <w:r w:rsidRPr="002F7610">
        <w:rPr>
          <w:rFonts w:ascii="Times New Roman" w:eastAsia="Times New Roman" w:hAnsi="Times New Roman" w:cs="Times New Roman"/>
          <w:b/>
          <w:noProof/>
        </w:rPr>
        <w:tab/>
        <w:t>INFORMACIJA BRAILIO RAŠTU</w:t>
      </w:r>
    </w:p>
    <w:p w14:paraId="507B9AB4" w14:textId="77777777" w:rsidR="00923EA3" w:rsidRPr="002F7610" w:rsidRDefault="00923EA3" w:rsidP="00923EA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0EAD424" w14:textId="77777777" w:rsidR="00923EA3" w:rsidRPr="002F7610" w:rsidRDefault="00923EA3" w:rsidP="00923EA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2F7610">
        <w:rPr>
          <w:rFonts w:ascii="Times New Roman" w:eastAsia="Times New Roman" w:hAnsi="Times New Roman" w:cs="Times New Roman"/>
          <w:lang w:eastAsia="lt-LT"/>
        </w:rPr>
        <w:t>forlax</w:t>
      </w:r>
      <w:proofErr w:type="spellEnd"/>
      <w:r w:rsidRPr="002F7610">
        <w:rPr>
          <w:rFonts w:ascii="Times New Roman" w:eastAsia="Times New Roman" w:hAnsi="Times New Roman" w:cs="Times New Roman"/>
          <w:lang w:eastAsia="lt-LT"/>
        </w:rPr>
        <w:t xml:space="preserve"> 10 g</w:t>
      </w:r>
    </w:p>
    <w:p w14:paraId="3BD9405F" w14:textId="5931F81E" w:rsidR="00923EA3" w:rsidRPr="002F7610" w:rsidRDefault="00923EA3" w:rsidP="00923EA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2070E2D" w14:textId="77777777" w:rsidR="00923EA3" w:rsidRPr="002F7610" w:rsidRDefault="00923EA3" w:rsidP="00923EA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i/>
          <w:noProof/>
          <w:snapToGrid w:val="0"/>
          <w:lang w:val="en-GB" w:eastAsia="lt-LT"/>
        </w:rPr>
      </w:pPr>
      <w:r w:rsidRPr="002F7610">
        <w:rPr>
          <w:rFonts w:ascii="Times New Roman" w:eastAsia="Times New Roman" w:hAnsi="Times New Roman" w:cs="Times New Roman"/>
          <w:b/>
          <w:noProof/>
          <w:snapToGrid w:val="0"/>
          <w:lang w:val="en-GB" w:eastAsia="lt-LT"/>
        </w:rPr>
        <w:t>17.</w:t>
      </w:r>
      <w:r w:rsidRPr="002F7610">
        <w:rPr>
          <w:rFonts w:ascii="Times New Roman" w:eastAsia="Times New Roman" w:hAnsi="Times New Roman" w:cs="Times New Roman"/>
          <w:b/>
          <w:noProof/>
          <w:snapToGrid w:val="0"/>
          <w:lang w:val="en-GB" w:eastAsia="lt-LT"/>
        </w:rPr>
        <w:tab/>
        <w:t>UNIKALUS IDENTIFIKATORIUS – 2D BRŪKŠNINIS KODAS</w:t>
      </w:r>
    </w:p>
    <w:p w14:paraId="53B7904A" w14:textId="77777777" w:rsidR="00923EA3" w:rsidRPr="002F7610" w:rsidRDefault="00923EA3" w:rsidP="00923EA3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lang w:val="en-GB" w:eastAsia="lt-LT"/>
        </w:rPr>
      </w:pPr>
    </w:p>
    <w:p w14:paraId="44274CB6" w14:textId="7E982DCE" w:rsidR="00923EA3" w:rsidRPr="00301D3D" w:rsidRDefault="00923EA3" w:rsidP="00923EA3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highlight w:val="lightGray"/>
          <w:shd w:val="clear" w:color="auto" w:fill="CCCCCC"/>
          <w:lang w:val="en-GB" w:eastAsia="lt-LT"/>
        </w:rPr>
      </w:pPr>
      <w:r w:rsidRPr="00301D3D">
        <w:rPr>
          <w:rFonts w:ascii="Times New Roman" w:eastAsia="Times New Roman" w:hAnsi="Times New Roman" w:cs="Times New Roman"/>
          <w:noProof/>
          <w:snapToGrid w:val="0"/>
          <w:highlight w:val="lightGray"/>
          <w:lang w:val="en-GB" w:eastAsia="lt-LT"/>
        </w:rPr>
        <w:t>Duomenys nebūtini.</w:t>
      </w:r>
    </w:p>
    <w:p w14:paraId="32B6B630" w14:textId="77777777" w:rsidR="00923EA3" w:rsidRPr="002F7610" w:rsidRDefault="00923EA3" w:rsidP="00923EA3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shd w:val="clear" w:color="auto" w:fill="CCCCCC"/>
          <w:lang w:val="en-GB" w:eastAsia="lt-LT"/>
        </w:rPr>
      </w:pPr>
    </w:p>
    <w:p w14:paraId="267821A3" w14:textId="77777777" w:rsidR="00923EA3" w:rsidRPr="002F7610" w:rsidRDefault="00923EA3" w:rsidP="00923EA3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lang w:val="en-GB" w:eastAsia="lt-LT"/>
        </w:rPr>
      </w:pPr>
    </w:p>
    <w:p w14:paraId="69AF27A7" w14:textId="77777777" w:rsidR="00923EA3" w:rsidRPr="002F7610" w:rsidRDefault="00923EA3" w:rsidP="00923EA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i/>
          <w:noProof/>
          <w:snapToGrid w:val="0"/>
          <w:lang w:val="en-GB" w:eastAsia="lt-LT"/>
        </w:rPr>
      </w:pPr>
      <w:r w:rsidRPr="002F7610">
        <w:rPr>
          <w:rFonts w:ascii="Times New Roman" w:eastAsia="Times New Roman" w:hAnsi="Times New Roman" w:cs="Times New Roman"/>
          <w:b/>
          <w:noProof/>
          <w:snapToGrid w:val="0"/>
          <w:lang w:val="en-GB" w:eastAsia="lt-LT"/>
        </w:rPr>
        <w:t>18.</w:t>
      </w:r>
      <w:r w:rsidRPr="002F7610">
        <w:rPr>
          <w:rFonts w:ascii="Times New Roman" w:eastAsia="Times New Roman" w:hAnsi="Times New Roman" w:cs="Times New Roman"/>
          <w:b/>
          <w:noProof/>
          <w:snapToGrid w:val="0"/>
          <w:lang w:val="en-GB" w:eastAsia="lt-LT"/>
        </w:rPr>
        <w:tab/>
        <w:t>UNIKALUS IDENTIFIKATORIUS – ŽMONĖMS SUPRANTAMI DUOMENYS</w:t>
      </w:r>
    </w:p>
    <w:p w14:paraId="7F912FC5" w14:textId="77777777" w:rsidR="00923EA3" w:rsidRPr="002F7610" w:rsidRDefault="00923EA3" w:rsidP="00923EA3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lang w:val="en-GB" w:eastAsia="lt-LT"/>
        </w:rPr>
      </w:pPr>
    </w:p>
    <w:p w14:paraId="75736717" w14:textId="07CD95B8" w:rsidR="00923EA3" w:rsidRPr="002F7610" w:rsidRDefault="00923EA3" w:rsidP="00923EA3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highlight w:val="lightGray"/>
          <w:lang w:val="en-GB" w:eastAsia="lt-LT"/>
        </w:rPr>
      </w:pPr>
      <w:proofErr w:type="spellStart"/>
      <w:r w:rsidRPr="00301D3D">
        <w:rPr>
          <w:rFonts w:ascii="Times New Roman" w:eastAsia="Times New Roman" w:hAnsi="Times New Roman" w:cs="Times New Roman"/>
          <w:snapToGrid w:val="0"/>
          <w:highlight w:val="lightGray"/>
          <w:lang w:val="en-GB" w:eastAsia="lt-LT"/>
        </w:rPr>
        <w:t>Duomenys</w:t>
      </w:r>
      <w:proofErr w:type="spellEnd"/>
      <w:r w:rsidRPr="00301D3D">
        <w:rPr>
          <w:rFonts w:ascii="Times New Roman" w:eastAsia="Times New Roman" w:hAnsi="Times New Roman" w:cs="Times New Roman"/>
          <w:snapToGrid w:val="0"/>
          <w:highlight w:val="lightGray"/>
          <w:lang w:val="en-GB" w:eastAsia="lt-LT"/>
        </w:rPr>
        <w:t xml:space="preserve"> </w:t>
      </w:r>
      <w:proofErr w:type="spellStart"/>
      <w:r w:rsidRPr="00301D3D">
        <w:rPr>
          <w:rFonts w:ascii="Times New Roman" w:eastAsia="Times New Roman" w:hAnsi="Times New Roman" w:cs="Times New Roman"/>
          <w:snapToGrid w:val="0"/>
          <w:highlight w:val="lightGray"/>
          <w:lang w:val="en-GB" w:eastAsia="lt-LT"/>
        </w:rPr>
        <w:t>nebūtini</w:t>
      </w:r>
      <w:proofErr w:type="spellEnd"/>
      <w:r w:rsidRPr="00301D3D">
        <w:rPr>
          <w:rFonts w:ascii="Times New Roman" w:eastAsia="Times New Roman" w:hAnsi="Times New Roman" w:cs="Times New Roman"/>
          <w:snapToGrid w:val="0"/>
          <w:highlight w:val="lightGray"/>
          <w:lang w:val="en-GB" w:eastAsia="lt-LT"/>
        </w:rPr>
        <w:t>.</w:t>
      </w:r>
    </w:p>
    <w:p w14:paraId="74F566B8" w14:textId="77777777" w:rsidR="00923EA3" w:rsidRPr="00301D3D" w:rsidRDefault="00923EA3" w:rsidP="00923EA3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highlight w:val="lightGray"/>
        </w:rPr>
      </w:pPr>
    </w:p>
    <w:p w14:paraId="18874771" w14:textId="7AAD279B" w:rsidR="00923EA3" w:rsidRPr="002F7610" w:rsidRDefault="00923EA3" w:rsidP="00923EA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2F7610">
        <w:rPr>
          <w:rFonts w:ascii="Times New Roman" w:eastAsia="Times New Roman" w:hAnsi="Times New Roman" w:cs="Times New Roman"/>
          <w:lang w:eastAsia="lt-LT"/>
        </w:rPr>
        <w:t>-------------------------------------------------------------------------------------------------------------------------------</w:t>
      </w:r>
    </w:p>
    <w:p w14:paraId="79417B4B" w14:textId="2F33FE94" w:rsidR="00923EA3" w:rsidRPr="002F7610" w:rsidRDefault="00923EA3" w:rsidP="00923EA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2F7610">
        <w:rPr>
          <w:rFonts w:ascii="Times New Roman" w:eastAsia="Times New Roman" w:hAnsi="Times New Roman" w:cs="Times New Roman"/>
          <w:lang w:eastAsia="lt-LT"/>
        </w:rPr>
        <w:t xml:space="preserve">Gamintojas: </w:t>
      </w:r>
      <w:proofErr w:type="spellStart"/>
      <w:r w:rsidRPr="002F7610">
        <w:rPr>
          <w:rFonts w:ascii="Times New Roman" w:eastAsia="Times New Roman" w:hAnsi="Times New Roman" w:cs="Times New Roman"/>
          <w:lang w:eastAsia="lt-LT"/>
        </w:rPr>
        <w:t>Beaufour</w:t>
      </w:r>
      <w:proofErr w:type="spellEnd"/>
      <w:r w:rsidRPr="002F7610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2F7610">
        <w:rPr>
          <w:rFonts w:ascii="Times New Roman" w:eastAsia="Times New Roman" w:hAnsi="Times New Roman" w:cs="Times New Roman"/>
          <w:lang w:eastAsia="lt-LT"/>
        </w:rPr>
        <w:t>Ipsen</w:t>
      </w:r>
      <w:proofErr w:type="spellEnd"/>
      <w:r w:rsidRPr="002F7610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2F7610">
        <w:rPr>
          <w:rFonts w:ascii="Times New Roman" w:eastAsia="Times New Roman" w:hAnsi="Times New Roman" w:cs="Times New Roman"/>
          <w:lang w:eastAsia="lt-LT"/>
        </w:rPr>
        <w:t>Industrie</w:t>
      </w:r>
      <w:proofErr w:type="spellEnd"/>
      <w:r w:rsidRPr="002F7610">
        <w:rPr>
          <w:rFonts w:ascii="Times New Roman" w:eastAsia="Times New Roman" w:hAnsi="Times New Roman" w:cs="Times New Roman"/>
          <w:lang w:eastAsia="lt-LT"/>
        </w:rPr>
        <w:t xml:space="preserve">, </w:t>
      </w:r>
      <w:proofErr w:type="spellStart"/>
      <w:r w:rsidRPr="002F7610">
        <w:rPr>
          <w:rFonts w:ascii="Times New Roman" w:eastAsia="Times New Roman" w:hAnsi="Times New Roman" w:cs="Times New Roman"/>
          <w:lang w:eastAsia="lt-LT"/>
        </w:rPr>
        <w:t>Rue</w:t>
      </w:r>
      <w:proofErr w:type="spellEnd"/>
      <w:r w:rsidRPr="002F7610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2F7610">
        <w:rPr>
          <w:rFonts w:ascii="Times New Roman" w:eastAsia="Times New Roman" w:hAnsi="Times New Roman" w:cs="Times New Roman"/>
          <w:lang w:eastAsia="lt-LT"/>
        </w:rPr>
        <w:t>Ethe</w:t>
      </w:r>
      <w:proofErr w:type="spellEnd"/>
      <w:r w:rsidRPr="002F7610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2F7610">
        <w:rPr>
          <w:rFonts w:ascii="Times New Roman" w:eastAsia="Times New Roman" w:hAnsi="Times New Roman" w:cs="Times New Roman"/>
          <w:lang w:eastAsia="lt-LT"/>
        </w:rPr>
        <w:t>Virton</w:t>
      </w:r>
      <w:proofErr w:type="spellEnd"/>
      <w:r w:rsidRPr="002F7610">
        <w:rPr>
          <w:rFonts w:ascii="Times New Roman" w:eastAsia="Times New Roman" w:hAnsi="Times New Roman" w:cs="Times New Roman"/>
          <w:lang w:eastAsia="lt-LT"/>
        </w:rPr>
        <w:t xml:space="preserve">, 28100 </w:t>
      </w:r>
      <w:proofErr w:type="spellStart"/>
      <w:r w:rsidRPr="002F7610">
        <w:rPr>
          <w:rFonts w:ascii="Times New Roman" w:eastAsia="Times New Roman" w:hAnsi="Times New Roman" w:cs="Times New Roman"/>
          <w:lang w:eastAsia="lt-LT"/>
        </w:rPr>
        <w:t>Dreux</w:t>
      </w:r>
      <w:proofErr w:type="spellEnd"/>
      <w:r w:rsidRPr="002F7610">
        <w:rPr>
          <w:rFonts w:ascii="Times New Roman" w:eastAsia="Times New Roman" w:hAnsi="Times New Roman" w:cs="Times New Roman"/>
          <w:lang w:eastAsia="lt-LT"/>
        </w:rPr>
        <w:t>, Prancūzija</w:t>
      </w:r>
    </w:p>
    <w:p w14:paraId="6023E301" w14:textId="77777777" w:rsidR="00923EA3" w:rsidRPr="002F7610" w:rsidRDefault="00923EA3" w:rsidP="00923EA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BC899D1" w14:textId="638B2E8E" w:rsidR="00923EA3" w:rsidRPr="00301D3D" w:rsidRDefault="00923EA3" w:rsidP="00923EA3">
      <w:pPr>
        <w:spacing w:after="0" w:line="240" w:lineRule="auto"/>
        <w:rPr>
          <w:rFonts w:ascii="Times New Roman" w:eastAsia="Times New Roman" w:hAnsi="Times New Roman" w:cs="Times New Roman"/>
          <w:highlight w:val="lightGray"/>
          <w:lang w:eastAsia="lt-LT"/>
        </w:rPr>
      </w:pPr>
      <w:r w:rsidRPr="002F7610">
        <w:rPr>
          <w:rFonts w:ascii="Times New Roman" w:eastAsia="Times New Roman" w:hAnsi="Times New Roman" w:cs="Times New Roman"/>
          <w:lang w:eastAsia="lt-LT"/>
        </w:rPr>
        <w:t xml:space="preserve">Perpakavo </w:t>
      </w:r>
      <w:r w:rsidRPr="00301D3D">
        <w:rPr>
          <w:rFonts w:ascii="Times New Roman" w:eastAsia="Times New Roman" w:hAnsi="Times New Roman" w:cs="Times New Roman"/>
          <w:highlight w:val="lightGray"/>
          <w:lang w:eastAsia="lt-LT"/>
        </w:rPr>
        <w:t>UAB „</w:t>
      </w:r>
      <w:proofErr w:type="spellStart"/>
      <w:r w:rsidRPr="00301D3D">
        <w:rPr>
          <w:rFonts w:ascii="Times New Roman" w:eastAsia="Times New Roman" w:hAnsi="Times New Roman" w:cs="Times New Roman"/>
          <w:highlight w:val="lightGray"/>
          <w:lang w:eastAsia="lt-LT"/>
        </w:rPr>
        <w:t>Norfachema</w:t>
      </w:r>
      <w:proofErr w:type="spellEnd"/>
      <w:r w:rsidRPr="00301D3D">
        <w:rPr>
          <w:rFonts w:ascii="Times New Roman" w:eastAsia="Times New Roman" w:hAnsi="Times New Roman" w:cs="Times New Roman"/>
          <w:highlight w:val="lightGray"/>
          <w:lang w:eastAsia="lt-LT"/>
        </w:rPr>
        <w:t>“</w:t>
      </w:r>
    </w:p>
    <w:p w14:paraId="38724E12" w14:textId="77777777" w:rsidR="00923EA3" w:rsidRPr="00301D3D" w:rsidRDefault="00923EA3" w:rsidP="00923EA3">
      <w:pPr>
        <w:spacing w:after="0" w:line="240" w:lineRule="auto"/>
        <w:rPr>
          <w:rFonts w:ascii="Times New Roman" w:eastAsia="Times New Roman" w:hAnsi="Times New Roman" w:cs="Times New Roman"/>
          <w:highlight w:val="lightGray"/>
          <w:lang w:eastAsia="lt-LT"/>
        </w:rPr>
      </w:pPr>
      <w:r w:rsidRPr="00301D3D">
        <w:rPr>
          <w:rFonts w:ascii="Times New Roman" w:eastAsia="Times New Roman" w:hAnsi="Times New Roman" w:cs="Times New Roman"/>
          <w:highlight w:val="lightGray"/>
          <w:lang w:eastAsia="lt-LT"/>
        </w:rPr>
        <w:t>Perpakavo UAB „ENTAFARMA“</w:t>
      </w:r>
    </w:p>
    <w:p w14:paraId="39C1DBD1" w14:textId="277C624A" w:rsidR="00923EA3" w:rsidRPr="00301D3D" w:rsidRDefault="00923EA3" w:rsidP="00923EA3">
      <w:pPr>
        <w:spacing w:after="0" w:line="240" w:lineRule="auto"/>
        <w:rPr>
          <w:rFonts w:ascii="Times New Roman" w:eastAsia="Times New Roman" w:hAnsi="Times New Roman" w:cs="Times New Roman"/>
          <w:highlight w:val="lightGray"/>
          <w:lang w:eastAsia="lt-LT"/>
        </w:rPr>
      </w:pPr>
      <w:r w:rsidRPr="00301D3D">
        <w:rPr>
          <w:rFonts w:ascii="Times New Roman" w:eastAsia="Times New Roman" w:hAnsi="Times New Roman" w:cs="Times New Roman"/>
          <w:highlight w:val="lightGray"/>
          <w:lang w:eastAsia="lt-LT"/>
        </w:rPr>
        <w:t xml:space="preserve">Perpakavo CEFEA Sp. z </w:t>
      </w:r>
      <w:proofErr w:type="spellStart"/>
      <w:r w:rsidRPr="00301D3D">
        <w:rPr>
          <w:rFonts w:ascii="Times New Roman" w:eastAsia="Times New Roman" w:hAnsi="Times New Roman" w:cs="Times New Roman"/>
          <w:highlight w:val="lightGray"/>
          <w:lang w:eastAsia="lt-LT"/>
        </w:rPr>
        <w:t>o.o</w:t>
      </w:r>
      <w:proofErr w:type="spellEnd"/>
      <w:r w:rsidRPr="00301D3D">
        <w:rPr>
          <w:rFonts w:ascii="Times New Roman" w:eastAsia="Times New Roman" w:hAnsi="Times New Roman" w:cs="Times New Roman"/>
          <w:highlight w:val="lightGray"/>
          <w:lang w:eastAsia="lt-LT"/>
        </w:rPr>
        <w:t>. Sp. K.</w:t>
      </w:r>
    </w:p>
    <w:p w14:paraId="69D3784A" w14:textId="77777777" w:rsidR="00923EA3" w:rsidRPr="002F7610" w:rsidRDefault="00923EA3" w:rsidP="00923EA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D1AA230" w14:textId="02D56769" w:rsidR="00923EA3" w:rsidRPr="00301D3D" w:rsidRDefault="00923EA3" w:rsidP="00923EA3">
      <w:pPr>
        <w:spacing w:after="0" w:line="240" w:lineRule="auto"/>
        <w:rPr>
          <w:rFonts w:ascii="Times New Roman" w:eastAsia="Times New Roman" w:hAnsi="Times New Roman" w:cs="Times New Roman"/>
          <w:highlight w:val="lightGray"/>
          <w:lang w:eastAsia="lt-LT"/>
        </w:rPr>
      </w:pPr>
      <w:proofErr w:type="spellStart"/>
      <w:r w:rsidRPr="00301D3D">
        <w:rPr>
          <w:rFonts w:ascii="Times New Roman" w:eastAsia="Times New Roman" w:hAnsi="Times New Roman" w:cs="Times New Roman"/>
          <w:highlight w:val="lightGray"/>
          <w:lang w:eastAsia="lt-LT"/>
        </w:rPr>
        <w:t>Perpak</w:t>
      </w:r>
      <w:proofErr w:type="spellEnd"/>
      <w:r w:rsidRPr="00301D3D">
        <w:rPr>
          <w:rFonts w:ascii="Times New Roman" w:eastAsia="Times New Roman" w:hAnsi="Times New Roman" w:cs="Times New Roman"/>
          <w:highlight w:val="lightGray"/>
          <w:lang w:eastAsia="lt-LT"/>
        </w:rPr>
        <w:t>. serija:</w:t>
      </w:r>
    </w:p>
    <w:p w14:paraId="66B69B46" w14:textId="77777777" w:rsidR="00923EA3" w:rsidRPr="002F7610" w:rsidRDefault="00923EA3" w:rsidP="00923EA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kern w:val="28"/>
        </w:rPr>
      </w:pPr>
    </w:p>
    <w:p w14:paraId="05390C02" w14:textId="77777777" w:rsidR="00923EA3" w:rsidRPr="002F7610" w:rsidRDefault="00923EA3" w:rsidP="00923EA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kern w:val="28"/>
        </w:rPr>
      </w:pPr>
    </w:p>
    <w:p w14:paraId="08DE63C8" w14:textId="77777777" w:rsidR="00923EA3" w:rsidRPr="002F7610" w:rsidRDefault="00923EA3" w:rsidP="00923EA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kern w:val="28"/>
        </w:rPr>
      </w:pPr>
    </w:p>
    <w:p w14:paraId="51E41FFD" w14:textId="77777777" w:rsidR="00923EA3" w:rsidRPr="002F7610" w:rsidRDefault="00923EA3" w:rsidP="00923EA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kern w:val="28"/>
        </w:rPr>
      </w:pPr>
    </w:p>
    <w:p w14:paraId="5E497CE3" w14:textId="77777777" w:rsidR="00923EA3" w:rsidRPr="002F7610" w:rsidRDefault="00923EA3" w:rsidP="00923EA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kern w:val="28"/>
        </w:rPr>
      </w:pPr>
    </w:p>
    <w:p w14:paraId="3BBC0ABC" w14:textId="77777777" w:rsidR="00923EA3" w:rsidRPr="002F7610" w:rsidRDefault="00923EA3" w:rsidP="00923EA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kern w:val="28"/>
        </w:rPr>
      </w:pPr>
    </w:p>
    <w:p w14:paraId="3D707495" w14:textId="77777777" w:rsidR="00923EA3" w:rsidRPr="002F7610" w:rsidRDefault="00923EA3" w:rsidP="00923EA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kern w:val="28"/>
        </w:rPr>
      </w:pPr>
    </w:p>
    <w:p w14:paraId="7B2C9014" w14:textId="77777777" w:rsidR="00923EA3" w:rsidRPr="002F7610" w:rsidRDefault="00923EA3" w:rsidP="00923EA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kern w:val="28"/>
        </w:rPr>
      </w:pPr>
    </w:p>
    <w:p w14:paraId="5A0A57E0" w14:textId="77777777" w:rsidR="00923EA3" w:rsidRPr="002F7610" w:rsidRDefault="00923EA3" w:rsidP="00923EA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kern w:val="28"/>
        </w:rPr>
      </w:pPr>
    </w:p>
    <w:p w14:paraId="2054CDCE" w14:textId="77777777" w:rsidR="00923EA3" w:rsidRPr="002F7610" w:rsidRDefault="00923EA3" w:rsidP="00923EA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kern w:val="28"/>
        </w:rPr>
      </w:pPr>
    </w:p>
    <w:p w14:paraId="63EB3DB2" w14:textId="77777777" w:rsidR="00923EA3" w:rsidRPr="002F7610" w:rsidRDefault="00923EA3" w:rsidP="00923EA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kern w:val="28"/>
        </w:rPr>
      </w:pPr>
    </w:p>
    <w:p w14:paraId="7CF88D0B" w14:textId="77777777" w:rsidR="00923EA3" w:rsidRPr="002F7610" w:rsidRDefault="00923EA3" w:rsidP="00923EA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kern w:val="28"/>
        </w:rPr>
      </w:pPr>
    </w:p>
    <w:p w14:paraId="6E7E36F2" w14:textId="77777777" w:rsidR="00923EA3" w:rsidRPr="002F7610" w:rsidRDefault="00923EA3" w:rsidP="00923EA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kern w:val="28"/>
        </w:rPr>
      </w:pPr>
    </w:p>
    <w:p w14:paraId="00A17D24" w14:textId="77777777" w:rsidR="00923EA3" w:rsidRPr="002F7610" w:rsidRDefault="00923EA3" w:rsidP="00923EA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kern w:val="28"/>
        </w:rPr>
      </w:pPr>
    </w:p>
    <w:p w14:paraId="1B4D76C7" w14:textId="77777777" w:rsidR="00923EA3" w:rsidRPr="002F7610" w:rsidRDefault="00923EA3" w:rsidP="00923EA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kern w:val="28"/>
        </w:rPr>
      </w:pPr>
    </w:p>
    <w:p w14:paraId="77693EC6" w14:textId="77777777" w:rsidR="00923EA3" w:rsidRPr="002F7610" w:rsidRDefault="00923EA3" w:rsidP="00923EA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kern w:val="28"/>
        </w:rPr>
      </w:pPr>
    </w:p>
    <w:p w14:paraId="030110DE" w14:textId="77777777" w:rsidR="00923EA3" w:rsidRPr="002F7610" w:rsidRDefault="00923EA3" w:rsidP="00923EA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kern w:val="28"/>
        </w:rPr>
      </w:pPr>
    </w:p>
    <w:p w14:paraId="61E6E90C" w14:textId="77777777" w:rsidR="00923EA3" w:rsidRPr="002F7610" w:rsidRDefault="00923EA3" w:rsidP="00923EA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kern w:val="28"/>
        </w:rPr>
      </w:pPr>
    </w:p>
    <w:p w14:paraId="4F6786A4" w14:textId="77777777" w:rsidR="00923EA3" w:rsidRPr="002F7610" w:rsidRDefault="00923EA3" w:rsidP="00923EA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kern w:val="28"/>
        </w:rPr>
      </w:pPr>
    </w:p>
    <w:p w14:paraId="47F11455" w14:textId="77777777" w:rsidR="00923EA3" w:rsidRPr="002F7610" w:rsidRDefault="00923EA3" w:rsidP="00923EA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kern w:val="28"/>
        </w:rPr>
      </w:pPr>
    </w:p>
    <w:p w14:paraId="25E6BDF2" w14:textId="77777777" w:rsidR="00923EA3" w:rsidRPr="002F7610" w:rsidRDefault="00923EA3" w:rsidP="00923EA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kern w:val="28"/>
        </w:rPr>
      </w:pPr>
    </w:p>
    <w:p w14:paraId="6295C7B8" w14:textId="4FECE9D4" w:rsidR="00923EA3" w:rsidRPr="002F7610" w:rsidRDefault="00923EA3" w:rsidP="00923EA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kern w:val="28"/>
        </w:rPr>
      </w:pPr>
    </w:p>
    <w:p w14:paraId="4ED35D2F" w14:textId="1DAAA586" w:rsidR="00923EA3" w:rsidRPr="002F7610" w:rsidRDefault="00923EA3" w:rsidP="00923EA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kern w:val="28"/>
        </w:rPr>
      </w:pPr>
    </w:p>
    <w:p w14:paraId="369CCA2A" w14:textId="380487D9" w:rsidR="00923EA3" w:rsidRPr="002F7610" w:rsidRDefault="00923EA3" w:rsidP="00923EA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kern w:val="28"/>
        </w:rPr>
      </w:pPr>
    </w:p>
    <w:p w14:paraId="20DC5A76" w14:textId="40873769" w:rsidR="00923EA3" w:rsidRPr="002F7610" w:rsidRDefault="00923EA3" w:rsidP="00923EA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kern w:val="28"/>
        </w:rPr>
      </w:pPr>
    </w:p>
    <w:p w14:paraId="1E65891E" w14:textId="384A12CC" w:rsidR="00923EA3" w:rsidRPr="002F7610" w:rsidRDefault="00923EA3" w:rsidP="00923EA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kern w:val="28"/>
        </w:rPr>
      </w:pPr>
    </w:p>
    <w:p w14:paraId="0CC00038" w14:textId="3CD50B3B" w:rsidR="00923EA3" w:rsidRPr="002F7610" w:rsidRDefault="00923EA3" w:rsidP="00923EA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kern w:val="28"/>
        </w:rPr>
      </w:pPr>
    </w:p>
    <w:p w14:paraId="541CBAB0" w14:textId="6D32CD1F" w:rsidR="00923EA3" w:rsidRPr="002F7610" w:rsidRDefault="00923EA3" w:rsidP="00923EA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kern w:val="28"/>
        </w:rPr>
      </w:pPr>
    </w:p>
    <w:p w14:paraId="50F420A3" w14:textId="4094E927" w:rsidR="00923EA3" w:rsidRPr="002F7610" w:rsidRDefault="00923EA3" w:rsidP="00923EA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kern w:val="28"/>
        </w:rPr>
      </w:pPr>
    </w:p>
    <w:p w14:paraId="2BC15223" w14:textId="3278E1CE" w:rsidR="00923EA3" w:rsidRPr="002F7610" w:rsidRDefault="00923EA3" w:rsidP="00923EA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kern w:val="28"/>
        </w:rPr>
      </w:pPr>
    </w:p>
    <w:p w14:paraId="627B748D" w14:textId="35332176" w:rsidR="00923EA3" w:rsidRPr="002F7610" w:rsidRDefault="00923EA3" w:rsidP="00923EA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kern w:val="28"/>
        </w:rPr>
      </w:pPr>
    </w:p>
    <w:p w14:paraId="0597765A" w14:textId="1EA3FCF1" w:rsidR="00923EA3" w:rsidRPr="002F7610" w:rsidRDefault="00923EA3" w:rsidP="00923EA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kern w:val="28"/>
        </w:rPr>
      </w:pPr>
    </w:p>
    <w:p w14:paraId="142B5D67" w14:textId="5EAB0691" w:rsidR="00923EA3" w:rsidRPr="002F7610" w:rsidRDefault="00923EA3" w:rsidP="00923EA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kern w:val="28"/>
        </w:rPr>
      </w:pPr>
    </w:p>
    <w:p w14:paraId="6227D3D2" w14:textId="2CF615C1" w:rsidR="00923EA3" w:rsidRPr="002F7610" w:rsidRDefault="00923EA3" w:rsidP="00923EA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kern w:val="28"/>
        </w:rPr>
      </w:pPr>
    </w:p>
    <w:p w14:paraId="77AD4741" w14:textId="4D938704" w:rsidR="00923EA3" w:rsidRPr="002F7610" w:rsidRDefault="00923EA3" w:rsidP="00923EA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kern w:val="28"/>
        </w:rPr>
      </w:pPr>
    </w:p>
    <w:p w14:paraId="2FAF8EC7" w14:textId="7D053876" w:rsidR="00923EA3" w:rsidRPr="002F7610" w:rsidRDefault="00923EA3" w:rsidP="00923EA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kern w:val="28"/>
        </w:rPr>
      </w:pPr>
    </w:p>
    <w:p w14:paraId="4C5414B5" w14:textId="50AB37BF" w:rsidR="00923EA3" w:rsidRPr="002F7610" w:rsidRDefault="00923EA3" w:rsidP="00923EA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kern w:val="28"/>
        </w:rPr>
      </w:pPr>
    </w:p>
    <w:p w14:paraId="53868BFA" w14:textId="6BB4DDBE" w:rsidR="00923EA3" w:rsidRPr="002F7610" w:rsidRDefault="00923EA3" w:rsidP="00923EA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kern w:val="28"/>
        </w:rPr>
      </w:pPr>
    </w:p>
    <w:p w14:paraId="14ABBFC2" w14:textId="1BE8212A" w:rsidR="00923EA3" w:rsidRPr="002F7610" w:rsidRDefault="00923EA3" w:rsidP="00923EA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kern w:val="28"/>
        </w:rPr>
      </w:pPr>
    </w:p>
    <w:p w14:paraId="334CF7C3" w14:textId="2AC9D3D3" w:rsidR="00923EA3" w:rsidRPr="002F7610" w:rsidRDefault="00923EA3" w:rsidP="00923EA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kern w:val="28"/>
        </w:rPr>
      </w:pPr>
    </w:p>
    <w:p w14:paraId="1BD01348" w14:textId="18806B87" w:rsidR="00923EA3" w:rsidRPr="002F7610" w:rsidRDefault="00923EA3" w:rsidP="00923EA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kern w:val="28"/>
        </w:rPr>
      </w:pPr>
    </w:p>
    <w:p w14:paraId="11A9E0A1" w14:textId="3D1B3803" w:rsidR="00923EA3" w:rsidRPr="002F7610" w:rsidRDefault="00923EA3" w:rsidP="00923EA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kern w:val="28"/>
        </w:rPr>
      </w:pPr>
    </w:p>
    <w:p w14:paraId="5840956B" w14:textId="40B10AE7" w:rsidR="00923EA3" w:rsidRPr="002F7610" w:rsidRDefault="00923EA3" w:rsidP="00923EA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kern w:val="28"/>
        </w:rPr>
      </w:pPr>
    </w:p>
    <w:p w14:paraId="62FC225F" w14:textId="7DBF8A46" w:rsidR="00923EA3" w:rsidRPr="002F7610" w:rsidRDefault="00923EA3" w:rsidP="00923EA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kern w:val="28"/>
        </w:rPr>
      </w:pPr>
    </w:p>
    <w:p w14:paraId="3828919F" w14:textId="076753B6" w:rsidR="00923EA3" w:rsidRPr="002F7610" w:rsidRDefault="00923EA3" w:rsidP="00923EA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kern w:val="28"/>
        </w:rPr>
      </w:pPr>
    </w:p>
    <w:p w14:paraId="22032384" w14:textId="6D7653D8" w:rsidR="00923EA3" w:rsidRPr="002F7610" w:rsidRDefault="00923EA3" w:rsidP="00923EA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kern w:val="28"/>
        </w:rPr>
      </w:pPr>
    </w:p>
    <w:p w14:paraId="6F7B7DF3" w14:textId="6F9BD679" w:rsidR="00923EA3" w:rsidRPr="002F7610" w:rsidRDefault="00923EA3" w:rsidP="00923EA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kern w:val="28"/>
        </w:rPr>
      </w:pPr>
    </w:p>
    <w:p w14:paraId="487FE242" w14:textId="6D17D305" w:rsidR="00923EA3" w:rsidRPr="002F7610" w:rsidRDefault="00923EA3" w:rsidP="00923EA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kern w:val="28"/>
        </w:rPr>
      </w:pPr>
    </w:p>
    <w:p w14:paraId="460746E0" w14:textId="2036D41F" w:rsidR="00923EA3" w:rsidRPr="002F7610" w:rsidRDefault="00923EA3" w:rsidP="00923EA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kern w:val="28"/>
        </w:rPr>
      </w:pPr>
    </w:p>
    <w:p w14:paraId="72746D72" w14:textId="7797937D" w:rsidR="00923EA3" w:rsidRPr="002F7610" w:rsidRDefault="00923EA3" w:rsidP="00923EA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kern w:val="28"/>
        </w:rPr>
      </w:pPr>
    </w:p>
    <w:p w14:paraId="0D0223F7" w14:textId="262A7075" w:rsidR="00923EA3" w:rsidRPr="002F7610" w:rsidRDefault="00923EA3" w:rsidP="00923EA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kern w:val="28"/>
        </w:rPr>
      </w:pPr>
    </w:p>
    <w:p w14:paraId="4528F50C" w14:textId="4F4D9E35" w:rsidR="00923EA3" w:rsidRPr="002F7610" w:rsidRDefault="00923EA3" w:rsidP="00923EA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kern w:val="28"/>
        </w:rPr>
      </w:pPr>
    </w:p>
    <w:p w14:paraId="6FBB30B7" w14:textId="7B48D809" w:rsidR="00923EA3" w:rsidRPr="002F7610" w:rsidRDefault="00923EA3" w:rsidP="00923EA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kern w:val="28"/>
        </w:rPr>
      </w:pPr>
    </w:p>
    <w:p w14:paraId="3494BF57" w14:textId="497D4000" w:rsidR="00923EA3" w:rsidRPr="002F7610" w:rsidRDefault="00923EA3" w:rsidP="00923EA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kern w:val="28"/>
        </w:rPr>
      </w:pPr>
    </w:p>
    <w:p w14:paraId="650D2035" w14:textId="439973C9" w:rsidR="00923EA3" w:rsidRPr="002F7610" w:rsidRDefault="00923EA3" w:rsidP="00923EA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kern w:val="28"/>
        </w:rPr>
      </w:pPr>
    </w:p>
    <w:p w14:paraId="70FBBA63" w14:textId="042A560A" w:rsidR="00923EA3" w:rsidRPr="002F7610" w:rsidRDefault="00923EA3" w:rsidP="00923EA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kern w:val="28"/>
        </w:rPr>
      </w:pPr>
    </w:p>
    <w:p w14:paraId="67336AAA" w14:textId="3A8FDBF7" w:rsidR="00923EA3" w:rsidRPr="002F7610" w:rsidRDefault="00923EA3" w:rsidP="00923EA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kern w:val="28"/>
        </w:rPr>
      </w:pPr>
    </w:p>
    <w:p w14:paraId="3BF67543" w14:textId="78FD5FB5" w:rsidR="00923EA3" w:rsidRPr="002F7610" w:rsidRDefault="00923EA3" w:rsidP="00923EA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kern w:val="28"/>
        </w:rPr>
      </w:pPr>
    </w:p>
    <w:p w14:paraId="2B4D90D3" w14:textId="59B9C20C" w:rsidR="00923EA3" w:rsidRPr="002F7610" w:rsidRDefault="00923EA3" w:rsidP="00923EA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kern w:val="28"/>
        </w:rPr>
      </w:pPr>
    </w:p>
    <w:p w14:paraId="46562691" w14:textId="72126B34" w:rsidR="00923EA3" w:rsidRPr="002F7610" w:rsidRDefault="00923EA3" w:rsidP="00923EA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kern w:val="28"/>
        </w:rPr>
      </w:pPr>
    </w:p>
    <w:p w14:paraId="47A7A49F" w14:textId="056355FC" w:rsidR="00923EA3" w:rsidRPr="002F7610" w:rsidRDefault="00923EA3" w:rsidP="00923EA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kern w:val="28"/>
        </w:rPr>
      </w:pPr>
    </w:p>
    <w:p w14:paraId="4EE65F71" w14:textId="76E8430C" w:rsidR="00923EA3" w:rsidRPr="002F7610" w:rsidRDefault="00923EA3" w:rsidP="00923EA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kern w:val="28"/>
        </w:rPr>
      </w:pPr>
    </w:p>
    <w:p w14:paraId="47610AC3" w14:textId="70E6A7CA" w:rsidR="00923EA3" w:rsidRPr="002F7610" w:rsidRDefault="00923EA3" w:rsidP="00923EA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kern w:val="28"/>
        </w:rPr>
      </w:pPr>
    </w:p>
    <w:p w14:paraId="5BBFDF20" w14:textId="6ADFBA72" w:rsidR="00923EA3" w:rsidRPr="002F7610" w:rsidRDefault="00923EA3" w:rsidP="00923EA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kern w:val="28"/>
        </w:rPr>
      </w:pPr>
    </w:p>
    <w:p w14:paraId="24008FDE" w14:textId="449BF337" w:rsidR="00923EA3" w:rsidRPr="002F7610" w:rsidRDefault="00923EA3" w:rsidP="00923EA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kern w:val="28"/>
        </w:rPr>
      </w:pPr>
    </w:p>
    <w:p w14:paraId="72E64AB9" w14:textId="77777777" w:rsidR="00923EA3" w:rsidRPr="002F7610" w:rsidRDefault="00923EA3" w:rsidP="00923EA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kern w:val="28"/>
        </w:rPr>
      </w:pPr>
    </w:p>
    <w:p w14:paraId="6E7C3992" w14:textId="77777777" w:rsidR="00923EA3" w:rsidRPr="002F7610" w:rsidRDefault="00923EA3" w:rsidP="00923EA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kern w:val="28"/>
        </w:rPr>
      </w:pPr>
    </w:p>
    <w:p w14:paraId="4D085A22" w14:textId="73D1FF99" w:rsidR="00923EA3" w:rsidRPr="00301D3D" w:rsidRDefault="00923EA3" w:rsidP="00301D3D">
      <w:pPr>
        <w:pStyle w:val="Sraopastraipa"/>
        <w:numPr>
          <w:ilvl w:val="0"/>
          <w:numId w:val="11"/>
        </w:numPr>
        <w:spacing w:after="0" w:line="240" w:lineRule="auto"/>
        <w:jc w:val="center"/>
        <w:outlineLvl w:val="0"/>
        <w:rPr>
          <w:rFonts w:ascii="Times New Roman" w:hAnsi="Times New Roman" w:cs="Times New Roman"/>
          <w:b/>
          <w:kern w:val="28"/>
        </w:rPr>
      </w:pPr>
      <w:r w:rsidRPr="00301D3D">
        <w:rPr>
          <w:rFonts w:ascii="Times New Roman" w:hAnsi="Times New Roman" w:cs="Times New Roman"/>
          <w:b/>
          <w:kern w:val="28"/>
        </w:rPr>
        <w:t>PAKUOTĖS LAPELIS</w:t>
      </w:r>
    </w:p>
    <w:p w14:paraId="1DAC3DF7" w14:textId="085FD683" w:rsidR="00923EA3" w:rsidRPr="002F7610" w:rsidRDefault="00923EA3" w:rsidP="00923EA3">
      <w:pPr>
        <w:pStyle w:val="Sraopastraipa"/>
        <w:spacing w:after="0" w:line="240" w:lineRule="auto"/>
        <w:outlineLvl w:val="0"/>
        <w:rPr>
          <w:rFonts w:ascii="Times New Roman" w:hAnsi="Times New Roman" w:cs="Times New Roman"/>
          <w:lang w:val="en-GB"/>
        </w:rPr>
      </w:pPr>
    </w:p>
    <w:p w14:paraId="5FB51383" w14:textId="40BA8412" w:rsidR="00923EA3" w:rsidRPr="002F7610" w:rsidRDefault="00923EA3" w:rsidP="00923EA3">
      <w:pPr>
        <w:pStyle w:val="Sraopastraipa"/>
        <w:spacing w:after="0" w:line="240" w:lineRule="auto"/>
        <w:outlineLvl w:val="0"/>
        <w:rPr>
          <w:rFonts w:ascii="Times New Roman" w:hAnsi="Times New Roman" w:cs="Times New Roman"/>
          <w:lang w:val="en-GB"/>
        </w:rPr>
      </w:pPr>
    </w:p>
    <w:p w14:paraId="4E698D91" w14:textId="4268C426" w:rsidR="00923EA3" w:rsidRPr="002F7610" w:rsidRDefault="00923EA3" w:rsidP="00923EA3">
      <w:pPr>
        <w:pStyle w:val="Sraopastraipa"/>
        <w:spacing w:after="0" w:line="240" w:lineRule="auto"/>
        <w:outlineLvl w:val="0"/>
        <w:rPr>
          <w:rFonts w:ascii="Times New Roman" w:hAnsi="Times New Roman" w:cs="Times New Roman"/>
          <w:lang w:val="en-GB"/>
        </w:rPr>
      </w:pPr>
    </w:p>
    <w:p w14:paraId="4839C2CA" w14:textId="6AF2A92E" w:rsidR="00923EA3" w:rsidRPr="002F7610" w:rsidRDefault="00923EA3" w:rsidP="00923EA3">
      <w:pPr>
        <w:pStyle w:val="Sraopastraipa"/>
        <w:spacing w:after="0" w:line="240" w:lineRule="auto"/>
        <w:outlineLvl w:val="0"/>
        <w:rPr>
          <w:rFonts w:ascii="Times New Roman" w:hAnsi="Times New Roman" w:cs="Times New Roman"/>
          <w:lang w:val="en-GB"/>
        </w:rPr>
      </w:pPr>
    </w:p>
    <w:p w14:paraId="7A5135D4" w14:textId="188B0A6B" w:rsidR="00923EA3" w:rsidRPr="002F7610" w:rsidRDefault="00923EA3" w:rsidP="00923EA3">
      <w:pPr>
        <w:pStyle w:val="Sraopastraipa"/>
        <w:spacing w:after="0" w:line="240" w:lineRule="auto"/>
        <w:outlineLvl w:val="0"/>
        <w:rPr>
          <w:rFonts w:ascii="Times New Roman" w:hAnsi="Times New Roman" w:cs="Times New Roman"/>
          <w:lang w:val="en-GB"/>
        </w:rPr>
      </w:pPr>
    </w:p>
    <w:p w14:paraId="291B5CDA" w14:textId="19C5D098" w:rsidR="00923EA3" w:rsidRPr="002F7610" w:rsidRDefault="00923EA3" w:rsidP="00923EA3">
      <w:pPr>
        <w:pStyle w:val="Sraopastraipa"/>
        <w:spacing w:after="0" w:line="240" w:lineRule="auto"/>
        <w:outlineLvl w:val="0"/>
        <w:rPr>
          <w:rFonts w:ascii="Times New Roman" w:hAnsi="Times New Roman" w:cs="Times New Roman"/>
          <w:lang w:val="en-GB"/>
        </w:rPr>
      </w:pPr>
    </w:p>
    <w:p w14:paraId="54E00FF0" w14:textId="32D05749" w:rsidR="00923EA3" w:rsidRPr="002F7610" w:rsidRDefault="00923EA3" w:rsidP="00923EA3">
      <w:pPr>
        <w:pStyle w:val="Sraopastraipa"/>
        <w:spacing w:after="0" w:line="240" w:lineRule="auto"/>
        <w:outlineLvl w:val="0"/>
        <w:rPr>
          <w:rFonts w:ascii="Times New Roman" w:hAnsi="Times New Roman" w:cs="Times New Roman"/>
          <w:lang w:val="en-GB"/>
        </w:rPr>
      </w:pPr>
    </w:p>
    <w:p w14:paraId="7DB150FA" w14:textId="167C6F46" w:rsidR="00923EA3" w:rsidRPr="002F7610" w:rsidRDefault="00923EA3" w:rsidP="00923EA3">
      <w:pPr>
        <w:pStyle w:val="Sraopastraipa"/>
        <w:spacing w:after="0" w:line="240" w:lineRule="auto"/>
        <w:outlineLvl w:val="0"/>
        <w:rPr>
          <w:rFonts w:ascii="Times New Roman" w:hAnsi="Times New Roman" w:cs="Times New Roman"/>
          <w:lang w:val="en-GB"/>
        </w:rPr>
      </w:pPr>
    </w:p>
    <w:p w14:paraId="3EC58C00" w14:textId="3B989EFD" w:rsidR="00923EA3" w:rsidRPr="002F7610" w:rsidRDefault="00923EA3" w:rsidP="00923EA3">
      <w:pPr>
        <w:pStyle w:val="Sraopastraipa"/>
        <w:spacing w:after="0" w:line="240" w:lineRule="auto"/>
        <w:outlineLvl w:val="0"/>
        <w:rPr>
          <w:rFonts w:ascii="Times New Roman" w:hAnsi="Times New Roman" w:cs="Times New Roman"/>
          <w:lang w:val="en-GB"/>
        </w:rPr>
      </w:pPr>
    </w:p>
    <w:p w14:paraId="69181238" w14:textId="5B7FE507" w:rsidR="00923EA3" w:rsidRPr="002F7610" w:rsidRDefault="00923EA3" w:rsidP="00923EA3">
      <w:pPr>
        <w:pStyle w:val="Sraopastraipa"/>
        <w:spacing w:after="0" w:line="240" w:lineRule="auto"/>
        <w:outlineLvl w:val="0"/>
        <w:rPr>
          <w:rFonts w:ascii="Times New Roman" w:hAnsi="Times New Roman" w:cs="Times New Roman"/>
          <w:lang w:val="en-GB"/>
        </w:rPr>
      </w:pPr>
    </w:p>
    <w:p w14:paraId="548232F4" w14:textId="21E9ACAF" w:rsidR="00923EA3" w:rsidRPr="002F7610" w:rsidRDefault="00923EA3" w:rsidP="00923EA3">
      <w:pPr>
        <w:pStyle w:val="Sraopastraipa"/>
        <w:spacing w:after="0" w:line="240" w:lineRule="auto"/>
        <w:outlineLvl w:val="0"/>
        <w:rPr>
          <w:rFonts w:ascii="Times New Roman" w:hAnsi="Times New Roman" w:cs="Times New Roman"/>
          <w:lang w:val="en-GB"/>
        </w:rPr>
      </w:pPr>
    </w:p>
    <w:p w14:paraId="1C927A96" w14:textId="3A758B22" w:rsidR="00923EA3" w:rsidRPr="002F7610" w:rsidRDefault="00923EA3" w:rsidP="00923EA3">
      <w:pPr>
        <w:pStyle w:val="Sraopastraipa"/>
        <w:spacing w:after="0" w:line="240" w:lineRule="auto"/>
        <w:outlineLvl w:val="0"/>
        <w:rPr>
          <w:rFonts w:ascii="Times New Roman" w:hAnsi="Times New Roman" w:cs="Times New Roman"/>
          <w:lang w:val="en-GB"/>
        </w:rPr>
      </w:pPr>
    </w:p>
    <w:p w14:paraId="4A676B7F" w14:textId="7C93C04C" w:rsidR="00923EA3" w:rsidRPr="002F7610" w:rsidRDefault="00923EA3" w:rsidP="00923EA3">
      <w:pPr>
        <w:pStyle w:val="Sraopastraipa"/>
        <w:spacing w:after="0" w:line="240" w:lineRule="auto"/>
        <w:outlineLvl w:val="0"/>
        <w:rPr>
          <w:rFonts w:ascii="Times New Roman" w:hAnsi="Times New Roman" w:cs="Times New Roman"/>
          <w:lang w:val="en-GB"/>
        </w:rPr>
      </w:pPr>
    </w:p>
    <w:p w14:paraId="4B4529A8" w14:textId="375BEA39" w:rsidR="00923EA3" w:rsidRPr="002F7610" w:rsidRDefault="00923EA3" w:rsidP="00923EA3">
      <w:pPr>
        <w:pStyle w:val="Sraopastraipa"/>
        <w:spacing w:after="0" w:line="240" w:lineRule="auto"/>
        <w:outlineLvl w:val="0"/>
        <w:rPr>
          <w:rFonts w:ascii="Times New Roman" w:hAnsi="Times New Roman" w:cs="Times New Roman"/>
          <w:lang w:val="en-GB"/>
        </w:rPr>
      </w:pPr>
    </w:p>
    <w:p w14:paraId="5C355E87" w14:textId="0678485F" w:rsidR="00923EA3" w:rsidRPr="002F7610" w:rsidRDefault="00923EA3" w:rsidP="00923EA3">
      <w:pPr>
        <w:pStyle w:val="Sraopastraipa"/>
        <w:spacing w:after="0" w:line="240" w:lineRule="auto"/>
        <w:outlineLvl w:val="0"/>
        <w:rPr>
          <w:rFonts w:ascii="Times New Roman" w:hAnsi="Times New Roman" w:cs="Times New Roman"/>
          <w:lang w:val="en-GB"/>
        </w:rPr>
      </w:pPr>
    </w:p>
    <w:p w14:paraId="4F7D2A7E" w14:textId="0FD416A4" w:rsidR="00923EA3" w:rsidRPr="002F7610" w:rsidRDefault="00923EA3" w:rsidP="00923EA3">
      <w:pPr>
        <w:pStyle w:val="Sraopastraipa"/>
        <w:spacing w:after="0" w:line="240" w:lineRule="auto"/>
        <w:outlineLvl w:val="0"/>
        <w:rPr>
          <w:rFonts w:ascii="Times New Roman" w:hAnsi="Times New Roman" w:cs="Times New Roman"/>
          <w:lang w:val="en-GB"/>
        </w:rPr>
      </w:pPr>
    </w:p>
    <w:p w14:paraId="56755683" w14:textId="6E84BD9F" w:rsidR="00923EA3" w:rsidRPr="002F7610" w:rsidRDefault="00923EA3" w:rsidP="00923EA3">
      <w:pPr>
        <w:pStyle w:val="Sraopastraipa"/>
        <w:spacing w:after="0" w:line="240" w:lineRule="auto"/>
        <w:outlineLvl w:val="0"/>
        <w:rPr>
          <w:rFonts w:ascii="Times New Roman" w:hAnsi="Times New Roman" w:cs="Times New Roman"/>
          <w:lang w:val="en-GB"/>
        </w:rPr>
      </w:pPr>
    </w:p>
    <w:p w14:paraId="756B7B63" w14:textId="37698445" w:rsidR="00923EA3" w:rsidRPr="002F7610" w:rsidRDefault="00923EA3" w:rsidP="00923EA3">
      <w:pPr>
        <w:pStyle w:val="Sraopastraipa"/>
        <w:spacing w:after="0" w:line="240" w:lineRule="auto"/>
        <w:outlineLvl w:val="0"/>
        <w:rPr>
          <w:rFonts w:ascii="Times New Roman" w:hAnsi="Times New Roman" w:cs="Times New Roman"/>
          <w:lang w:val="en-GB"/>
        </w:rPr>
      </w:pPr>
    </w:p>
    <w:p w14:paraId="660415EB" w14:textId="45C9C3D1" w:rsidR="00923EA3" w:rsidRPr="002F7610" w:rsidRDefault="00923EA3" w:rsidP="00923EA3">
      <w:pPr>
        <w:pStyle w:val="Sraopastraipa"/>
        <w:spacing w:after="0" w:line="240" w:lineRule="auto"/>
        <w:outlineLvl w:val="0"/>
        <w:rPr>
          <w:rFonts w:ascii="Times New Roman" w:hAnsi="Times New Roman" w:cs="Times New Roman"/>
          <w:lang w:val="en-GB"/>
        </w:rPr>
      </w:pPr>
    </w:p>
    <w:p w14:paraId="686A14E5" w14:textId="48B08B94" w:rsidR="00923EA3" w:rsidRPr="002F7610" w:rsidRDefault="00923EA3" w:rsidP="00923EA3">
      <w:pPr>
        <w:pStyle w:val="Sraopastraipa"/>
        <w:spacing w:after="0" w:line="240" w:lineRule="auto"/>
        <w:outlineLvl w:val="0"/>
        <w:rPr>
          <w:rFonts w:ascii="Times New Roman" w:hAnsi="Times New Roman" w:cs="Times New Roman"/>
          <w:lang w:val="en-GB"/>
        </w:rPr>
      </w:pPr>
    </w:p>
    <w:p w14:paraId="37E7864E" w14:textId="48183A7F" w:rsidR="00923EA3" w:rsidRPr="002F7610" w:rsidRDefault="00923EA3" w:rsidP="00923EA3">
      <w:pPr>
        <w:pStyle w:val="Sraopastraipa"/>
        <w:spacing w:after="0" w:line="240" w:lineRule="auto"/>
        <w:outlineLvl w:val="0"/>
        <w:rPr>
          <w:rFonts w:ascii="Times New Roman" w:hAnsi="Times New Roman" w:cs="Times New Roman"/>
          <w:lang w:val="en-GB"/>
        </w:rPr>
      </w:pPr>
    </w:p>
    <w:p w14:paraId="64890402" w14:textId="776BB3D0" w:rsidR="00923EA3" w:rsidRPr="002F7610" w:rsidRDefault="00923EA3" w:rsidP="00923EA3">
      <w:pPr>
        <w:pStyle w:val="Sraopastraipa"/>
        <w:spacing w:after="0" w:line="240" w:lineRule="auto"/>
        <w:outlineLvl w:val="0"/>
        <w:rPr>
          <w:rFonts w:ascii="Times New Roman" w:hAnsi="Times New Roman" w:cs="Times New Roman"/>
          <w:lang w:val="en-GB"/>
        </w:rPr>
      </w:pPr>
    </w:p>
    <w:p w14:paraId="79DE32C3" w14:textId="5C4E5AF3" w:rsidR="00923EA3" w:rsidRPr="002F7610" w:rsidRDefault="00923EA3" w:rsidP="00923EA3">
      <w:pPr>
        <w:pStyle w:val="Sraopastraipa"/>
        <w:spacing w:after="0" w:line="240" w:lineRule="auto"/>
        <w:outlineLvl w:val="0"/>
        <w:rPr>
          <w:rFonts w:ascii="Times New Roman" w:hAnsi="Times New Roman" w:cs="Times New Roman"/>
          <w:lang w:val="en-GB"/>
        </w:rPr>
      </w:pPr>
    </w:p>
    <w:p w14:paraId="4503FCB6" w14:textId="4502A331" w:rsidR="00923EA3" w:rsidRPr="002F7610" w:rsidRDefault="00923EA3" w:rsidP="00923EA3">
      <w:pPr>
        <w:pStyle w:val="Sraopastraipa"/>
        <w:spacing w:after="0" w:line="240" w:lineRule="auto"/>
        <w:outlineLvl w:val="0"/>
        <w:rPr>
          <w:rFonts w:ascii="Times New Roman" w:hAnsi="Times New Roman" w:cs="Times New Roman"/>
          <w:lang w:val="en-GB"/>
        </w:rPr>
      </w:pPr>
    </w:p>
    <w:p w14:paraId="113B56CF" w14:textId="2C7E0C08" w:rsidR="00923EA3" w:rsidRPr="002F7610" w:rsidRDefault="00923EA3" w:rsidP="00923EA3">
      <w:pPr>
        <w:pStyle w:val="Sraopastraipa"/>
        <w:spacing w:after="0" w:line="240" w:lineRule="auto"/>
        <w:outlineLvl w:val="0"/>
        <w:rPr>
          <w:rFonts w:ascii="Times New Roman" w:hAnsi="Times New Roman" w:cs="Times New Roman"/>
          <w:lang w:val="en-GB"/>
        </w:rPr>
      </w:pPr>
    </w:p>
    <w:p w14:paraId="7AA057A9" w14:textId="744FD68B" w:rsidR="00923EA3" w:rsidRPr="002F7610" w:rsidRDefault="00923EA3" w:rsidP="00923EA3">
      <w:pPr>
        <w:pStyle w:val="Sraopastraipa"/>
        <w:spacing w:after="0" w:line="240" w:lineRule="auto"/>
        <w:outlineLvl w:val="0"/>
        <w:rPr>
          <w:rFonts w:ascii="Times New Roman" w:hAnsi="Times New Roman" w:cs="Times New Roman"/>
          <w:lang w:val="en-GB"/>
        </w:rPr>
      </w:pPr>
    </w:p>
    <w:p w14:paraId="35E67EEB" w14:textId="669FD0EA" w:rsidR="00923EA3" w:rsidRPr="002F7610" w:rsidRDefault="00923EA3" w:rsidP="00923EA3">
      <w:pPr>
        <w:pStyle w:val="Sraopastraipa"/>
        <w:spacing w:after="0" w:line="240" w:lineRule="auto"/>
        <w:outlineLvl w:val="0"/>
        <w:rPr>
          <w:rFonts w:ascii="Times New Roman" w:hAnsi="Times New Roman" w:cs="Times New Roman"/>
          <w:lang w:val="en-GB"/>
        </w:rPr>
      </w:pPr>
    </w:p>
    <w:p w14:paraId="1C1E8F28" w14:textId="5B66A575" w:rsidR="00923EA3" w:rsidRPr="002F7610" w:rsidRDefault="00923EA3" w:rsidP="00923EA3">
      <w:pPr>
        <w:pStyle w:val="Sraopastraipa"/>
        <w:spacing w:after="0" w:line="240" w:lineRule="auto"/>
        <w:outlineLvl w:val="0"/>
        <w:rPr>
          <w:rFonts w:ascii="Times New Roman" w:hAnsi="Times New Roman" w:cs="Times New Roman"/>
          <w:lang w:val="en-GB"/>
        </w:rPr>
      </w:pPr>
    </w:p>
    <w:p w14:paraId="0BE64EA0" w14:textId="77777777" w:rsidR="00923EA3" w:rsidRPr="00301D3D" w:rsidRDefault="00923EA3" w:rsidP="00301D3D">
      <w:pPr>
        <w:pStyle w:val="Sraopastraipa"/>
        <w:spacing w:after="0" w:line="240" w:lineRule="auto"/>
        <w:outlineLvl w:val="0"/>
        <w:rPr>
          <w:rFonts w:ascii="Times New Roman" w:hAnsi="Times New Roman" w:cs="Times New Roman"/>
          <w:lang w:val="en-GB"/>
        </w:rPr>
      </w:pPr>
    </w:p>
    <w:p w14:paraId="45040D0C" w14:textId="399095EF" w:rsidR="00C26E1D" w:rsidRPr="002F7610" w:rsidRDefault="00C26E1D" w:rsidP="00276EA4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  <w:r w:rsidRPr="002F7610">
        <w:rPr>
          <w:rFonts w:ascii="Times New Roman" w:eastAsia="Times New Roman" w:hAnsi="Times New Roman" w:cs="Times New Roman"/>
          <w:b/>
        </w:rPr>
        <w:t>Pakuotės lapelis: informacija vartotojui</w:t>
      </w:r>
      <w:bookmarkEnd w:id="0"/>
      <w:bookmarkEnd w:id="1"/>
    </w:p>
    <w:p w14:paraId="47756B69" w14:textId="77777777" w:rsidR="00C26E1D" w:rsidRPr="002F7610" w:rsidRDefault="00C26E1D" w:rsidP="00C26E1D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caps/>
          <w:lang w:eastAsia="lt-LT"/>
        </w:rPr>
      </w:pPr>
    </w:p>
    <w:p w14:paraId="7EA6841E" w14:textId="77777777" w:rsidR="00C26E1D" w:rsidRPr="002F7610" w:rsidRDefault="00C26E1D" w:rsidP="00C26E1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lang w:eastAsia="lt-LT"/>
        </w:rPr>
      </w:pPr>
      <w:proofErr w:type="spellStart"/>
      <w:r w:rsidRPr="002F7610">
        <w:rPr>
          <w:rFonts w:ascii="Times New Roman" w:eastAsia="Times New Roman" w:hAnsi="Times New Roman" w:cs="Times New Roman"/>
          <w:b/>
          <w:bCs/>
          <w:iCs/>
          <w:lang w:eastAsia="lt-LT"/>
        </w:rPr>
        <w:t>forlax</w:t>
      </w:r>
      <w:proofErr w:type="spellEnd"/>
      <w:r w:rsidRPr="002F7610">
        <w:rPr>
          <w:rFonts w:ascii="Times New Roman" w:eastAsia="Times New Roman" w:hAnsi="Times New Roman" w:cs="Times New Roman"/>
          <w:b/>
          <w:bCs/>
          <w:iCs/>
          <w:lang w:eastAsia="lt-LT"/>
        </w:rPr>
        <w:t xml:space="preserve"> 10 g milteliai geriamajam tirpalui</w:t>
      </w:r>
    </w:p>
    <w:p w14:paraId="55275F18" w14:textId="77777777" w:rsidR="00C26E1D" w:rsidRPr="002F7610" w:rsidRDefault="00C26E1D" w:rsidP="00C26E1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2F7610">
        <w:rPr>
          <w:rFonts w:ascii="Times New Roman" w:eastAsia="Times New Roman" w:hAnsi="Times New Roman" w:cs="Times New Roman"/>
          <w:lang w:eastAsia="lt-LT"/>
        </w:rPr>
        <w:t>Makrogolis</w:t>
      </w:r>
      <w:proofErr w:type="spellEnd"/>
      <w:r w:rsidRPr="002F7610">
        <w:rPr>
          <w:rFonts w:ascii="Times New Roman" w:eastAsia="Times New Roman" w:hAnsi="Times New Roman" w:cs="Times New Roman"/>
          <w:lang w:eastAsia="lt-LT"/>
        </w:rPr>
        <w:t xml:space="preserve"> 4000</w:t>
      </w:r>
    </w:p>
    <w:p w14:paraId="627800A5" w14:textId="77777777" w:rsidR="00C26E1D" w:rsidRPr="002F7610" w:rsidRDefault="00C26E1D" w:rsidP="00C26E1D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caps/>
          <w:lang w:eastAsia="lt-LT"/>
        </w:rPr>
      </w:pPr>
    </w:p>
    <w:p w14:paraId="30BDAD7B" w14:textId="77777777" w:rsidR="00C26E1D" w:rsidRPr="002F7610" w:rsidRDefault="00C26E1D" w:rsidP="00C26E1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77B524F7" w14:textId="77777777" w:rsidR="00C26E1D" w:rsidRPr="002F7610" w:rsidRDefault="00C26E1D" w:rsidP="00C26E1D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2F7610">
        <w:rPr>
          <w:rFonts w:ascii="Times New Roman" w:eastAsia="Times New Roman" w:hAnsi="Times New Roman" w:cs="Times New Roman"/>
          <w:b/>
        </w:rPr>
        <w:t>Atidžiai perskaitykite visą šį lapelį, prieš pradėdami vartoti vaistą, nes jame pateikiama Jums svarbi informacija.</w:t>
      </w:r>
    </w:p>
    <w:p w14:paraId="7E6CD40D" w14:textId="77777777" w:rsidR="00C12948" w:rsidRPr="002F7610" w:rsidRDefault="00C12948" w:rsidP="00C12948">
      <w:pPr>
        <w:pStyle w:val="Sraopastraipa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2F7610">
        <w:rPr>
          <w:rFonts w:ascii="Times New Roman" w:hAnsi="Times New Roman" w:cs="Times New Roman"/>
        </w:rPr>
        <w:t>Neišmeskite šio lapelio, nes vėl gali prireikti jį perskaityti.</w:t>
      </w:r>
    </w:p>
    <w:p w14:paraId="300FFC9F" w14:textId="6388413E" w:rsidR="00C12948" w:rsidRPr="002F7610" w:rsidRDefault="00C12948" w:rsidP="00C12948">
      <w:pPr>
        <w:pStyle w:val="Sraopastraipa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2F7610">
        <w:rPr>
          <w:rFonts w:ascii="Times New Roman" w:hAnsi="Times New Roman" w:cs="Times New Roman"/>
        </w:rPr>
        <w:t>Jeigu norite sužinoti daugiau arba pasitarti, kreipkitės į</w:t>
      </w:r>
      <w:r w:rsidR="004623FC" w:rsidRPr="002F7610">
        <w:rPr>
          <w:rFonts w:ascii="Times New Roman" w:hAnsi="Times New Roman" w:cs="Times New Roman"/>
        </w:rPr>
        <w:t xml:space="preserve"> gydytoją arba</w:t>
      </w:r>
      <w:r w:rsidRPr="002F7610">
        <w:rPr>
          <w:rFonts w:ascii="Times New Roman" w:hAnsi="Times New Roman" w:cs="Times New Roman"/>
        </w:rPr>
        <w:t xml:space="preserve"> vaistininką.</w:t>
      </w:r>
    </w:p>
    <w:p w14:paraId="7D66A58D" w14:textId="77777777" w:rsidR="004623FC" w:rsidRPr="002F7610" w:rsidRDefault="004623FC" w:rsidP="004623FC">
      <w:pPr>
        <w:pStyle w:val="Sraopastraipa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2F7610">
        <w:rPr>
          <w:rFonts w:ascii="Times New Roman" w:hAnsi="Times New Roman" w:cs="Times New Roman"/>
        </w:rPr>
        <w:t>Šis vaistas skirtas tik Jums, todėl kitiems žmonėms jo duoti negalima. Vaistas gali jiems pakenkti (net tiems, kurių ligos požymiai yra tokie patys kaip Jūsų).</w:t>
      </w:r>
    </w:p>
    <w:p w14:paraId="7D3BE254" w14:textId="78B37923" w:rsidR="004623FC" w:rsidRPr="00301D3D" w:rsidRDefault="004623FC">
      <w:pPr>
        <w:pStyle w:val="Sraopastraipa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2F7610">
        <w:rPr>
          <w:rFonts w:ascii="Times New Roman" w:hAnsi="Times New Roman" w:cs="Times New Roman"/>
        </w:rPr>
        <w:t>Jeigu Jūsų savijauta nepagerėjo arba net pablogėjo, kreipkitės į gydytoją.</w:t>
      </w:r>
    </w:p>
    <w:p w14:paraId="705B2A03" w14:textId="77777777" w:rsidR="00C12948" w:rsidRPr="002F7610" w:rsidRDefault="00C12948" w:rsidP="00C12948">
      <w:pPr>
        <w:pStyle w:val="Sraopastraipa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2F7610">
        <w:rPr>
          <w:rFonts w:ascii="Times New Roman" w:hAnsi="Times New Roman" w:cs="Times New Roman"/>
        </w:rPr>
        <w:t>Jeigu pasireiškė šalutinis poveikis (net jeigu jis šiame lapelyje nenurodytas), kreipkitės į gydytoją arba vaistininką</w:t>
      </w:r>
      <w:r w:rsidRPr="002F7610">
        <w:rPr>
          <w:rFonts w:ascii="Times New Roman" w:hAnsi="Times New Roman" w:cs="Times New Roman"/>
          <w:color w:val="000000" w:themeColor="text1"/>
        </w:rPr>
        <w:t>.</w:t>
      </w:r>
      <w:r w:rsidRPr="002F7610">
        <w:rPr>
          <w:rFonts w:ascii="Times New Roman" w:eastAsia="Times New Roman" w:hAnsi="Times New Roman" w:cs="Times New Roman"/>
          <w:color w:val="000000" w:themeColor="text1"/>
        </w:rPr>
        <w:t xml:space="preserve"> Žr. 4 skyrių.</w:t>
      </w:r>
    </w:p>
    <w:p w14:paraId="49AB6FAE" w14:textId="77777777" w:rsidR="00C26E1D" w:rsidRPr="002F7610" w:rsidRDefault="00C26E1D" w:rsidP="00C26E1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eastAsia="lt-LT"/>
        </w:rPr>
      </w:pPr>
    </w:p>
    <w:p w14:paraId="50E84140" w14:textId="77777777" w:rsidR="00C26E1D" w:rsidRPr="002F7610" w:rsidRDefault="00C26E1D" w:rsidP="00C26E1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eastAsia="lt-LT"/>
        </w:rPr>
      </w:pPr>
      <w:r w:rsidRPr="002F7610">
        <w:rPr>
          <w:rFonts w:ascii="Times New Roman" w:eastAsia="Times New Roman" w:hAnsi="Times New Roman" w:cs="Times New Roman"/>
          <w:b/>
          <w:lang w:eastAsia="lt-LT"/>
        </w:rPr>
        <w:t>Apie ką rašoma šiame lapelyje?</w:t>
      </w:r>
    </w:p>
    <w:p w14:paraId="791C0252" w14:textId="77777777" w:rsidR="00C26E1D" w:rsidRPr="002F7610" w:rsidRDefault="00C26E1D" w:rsidP="00C26E1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2F7610">
        <w:rPr>
          <w:rFonts w:ascii="Times New Roman" w:eastAsia="Times New Roman" w:hAnsi="Times New Roman" w:cs="Times New Roman"/>
          <w:lang w:eastAsia="lt-LT"/>
        </w:rPr>
        <w:t>1.</w:t>
      </w:r>
      <w:r w:rsidRPr="002F7610">
        <w:rPr>
          <w:rFonts w:ascii="Times New Roman" w:eastAsia="Times New Roman" w:hAnsi="Times New Roman" w:cs="Times New Roman"/>
          <w:lang w:eastAsia="lt-LT"/>
        </w:rPr>
        <w:tab/>
        <w:t xml:space="preserve">Kas yra </w:t>
      </w:r>
      <w:proofErr w:type="spellStart"/>
      <w:r w:rsidRPr="002F7610">
        <w:rPr>
          <w:rFonts w:ascii="Times New Roman" w:eastAsia="Times New Roman" w:hAnsi="Times New Roman" w:cs="Times New Roman"/>
          <w:lang w:eastAsia="lt-LT"/>
        </w:rPr>
        <w:t>forlax</w:t>
      </w:r>
      <w:proofErr w:type="spellEnd"/>
      <w:r w:rsidRPr="002F7610">
        <w:rPr>
          <w:rFonts w:ascii="Times New Roman" w:eastAsia="Times New Roman" w:hAnsi="Times New Roman" w:cs="Times New Roman"/>
          <w:lang w:eastAsia="lt-LT"/>
        </w:rPr>
        <w:t xml:space="preserve"> ir kam jis vartojamas</w:t>
      </w:r>
    </w:p>
    <w:p w14:paraId="42920E55" w14:textId="77777777" w:rsidR="00C26E1D" w:rsidRPr="002F7610" w:rsidRDefault="00C26E1D" w:rsidP="00C26E1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2F7610">
        <w:rPr>
          <w:rFonts w:ascii="Times New Roman" w:eastAsia="Times New Roman" w:hAnsi="Times New Roman" w:cs="Times New Roman"/>
          <w:lang w:eastAsia="lt-LT"/>
        </w:rPr>
        <w:t>2.</w:t>
      </w:r>
      <w:r w:rsidRPr="002F7610">
        <w:rPr>
          <w:rFonts w:ascii="Times New Roman" w:eastAsia="Times New Roman" w:hAnsi="Times New Roman" w:cs="Times New Roman"/>
          <w:lang w:eastAsia="lt-LT"/>
        </w:rPr>
        <w:tab/>
        <w:t xml:space="preserve">Kas žinotina prieš vartojant </w:t>
      </w:r>
      <w:proofErr w:type="spellStart"/>
      <w:r w:rsidRPr="002F7610">
        <w:rPr>
          <w:rFonts w:ascii="Times New Roman" w:eastAsia="Times New Roman" w:hAnsi="Times New Roman" w:cs="Times New Roman"/>
          <w:lang w:eastAsia="lt-LT"/>
        </w:rPr>
        <w:t>forlax</w:t>
      </w:r>
      <w:proofErr w:type="spellEnd"/>
    </w:p>
    <w:p w14:paraId="783CA72C" w14:textId="77777777" w:rsidR="00C26E1D" w:rsidRPr="002F7610" w:rsidRDefault="00C26E1D" w:rsidP="00C26E1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2F7610">
        <w:rPr>
          <w:rFonts w:ascii="Times New Roman" w:eastAsia="Times New Roman" w:hAnsi="Times New Roman" w:cs="Times New Roman"/>
          <w:lang w:eastAsia="lt-LT"/>
        </w:rPr>
        <w:t>3.</w:t>
      </w:r>
      <w:r w:rsidRPr="002F7610">
        <w:rPr>
          <w:rFonts w:ascii="Times New Roman" w:eastAsia="Times New Roman" w:hAnsi="Times New Roman" w:cs="Times New Roman"/>
          <w:lang w:eastAsia="lt-LT"/>
        </w:rPr>
        <w:tab/>
        <w:t xml:space="preserve">Kaip vartoti </w:t>
      </w:r>
      <w:proofErr w:type="spellStart"/>
      <w:r w:rsidRPr="002F7610">
        <w:rPr>
          <w:rFonts w:ascii="Times New Roman" w:eastAsia="Times New Roman" w:hAnsi="Times New Roman" w:cs="Times New Roman"/>
          <w:lang w:eastAsia="lt-LT"/>
        </w:rPr>
        <w:t>forlax</w:t>
      </w:r>
      <w:proofErr w:type="spellEnd"/>
    </w:p>
    <w:p w14:paraId="49E62A16" w14:textId="77777777" w:rsidR="00C26E1D" w:rsidRPr="002F7610" w:rsidRDefault="00C26E1D" w:rsidP="00C26E1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2F7610">
        <w:rPr>
          <w:rFonts w:ascii="Times New Roman" w:eastAsia="Times New Roman" w:hAnsi="Times New Roman" w:cs="Times New Roman"/>
          <w:lang w:eastAsia="lt-LT"/>
        </w:rPr>
        <w:t>4.</w:t>
      </w:r>
      <w:r w:rsidRPr="002F7610">
        <w:rPr>
          <w:rFonts w:ascii="Times New Roman" w:eastAsia="Times New Roman" w:hAnsi="Times New Roman" w:cs="Times New Roman"/>
          <w:lang w:eastAsia="lt-LT"/>
        </w:rPr>
        <w:tab/>
        <w:t>Galimas šalutinis poveikis</w:t>
      </w:r>
    </w:p>
    <w:p w14:paraId="1DE96570" w14:textId="77777777" w:rsidR="00C26E1D" w:rsidRPr="002F7610" w:rsidRDefault="00C26E1D" w:rsidP="00C26E1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2F7610">
        <w:rPr>
          <w:rFonts w:ascii="Times New Roman" w:eastAsia="Times New Roman" w:hAnsi="Times New Roman" w:cs="Times New Roman"/>
          <w:lang w:eastAsia="lt-LT"/>
        </w:rPr>
        <w:t xml:space="preserve">Kaip laikyti </w:t>
      </w:r>
      <w:proofErr w:type="spellStart"/>
      <w:r w:rsidRPr="002F7610">
        <w:rPr>
          <w:rFonts w:ascii="Times New Roman" w:eastAsia="Times New Roman" w:hAnsi="Times New Roman" w:cs="Times New Roman"/>
          <w:lang w:eastAsia="lt-LT"/>
        </w:rPr>
        <w:t>forlax</w:t>
      </w:r>
      <w:proofErr w:type="spellEnd"/>
    </w:p>
    <w:p w14:paraId="1DE52C31" w14:textId="77777777" w:rsidR="00C26E1D" w:rsidRPr="002F7610" w:rsidRDefault="00C26E1D" w:rsidP="00C26E1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2F7610">
        <w:rPr>
          <w:rFonts w:ascii="Times New Roman" w:eastAsia="Times New Roman" w:hAnsi="Times New Roman" w:cs="Times New Roman"/>
          <w:lang w:eastAsia="lt-LT"/>
        </w:rPr>
        <w:t>Pakuotės turinys ir kita informacija</w:t>
      </w:r>
    </w:p>
    <w:p w14:paraId="7BDD179C" w14:textId="77777777" w:rsidR="00C26E1D" w:rsidRPr="002F7610" w:rsidRDefault="00C26E1D" w:rsidP="00C26E1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BDFA445" w14:textId="77777777" w:rsidR="00C26E1D" w:rsidRPr="002F7610" w:rsidRDefault="00C26E1D" w:rsidP="00C26E1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DADDAC8" w14:textId="77777777" w:rsidR="00C26E1D" w:rsidRPr="002F7610" w:rsidRDefault="00C26E1D" w:rsidP="00C26E1D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2F7610">
        <w:rPr>
          <w:rFonts w:ascii="Times New Roman" w:eastAsia="Times New Roman" w:hAnsi="Times New Roman" w:cs="Times New Roman"/>
          <w:b/>
          <w:lang w:eastAsia="lt-LT"/>
        </w:rPr>
        <w:t>1.</w:t>
      </w:r>
      <w:r w:rsidRPr="002F7610">
        <w:rPr>
          <w:rFonts w:ascii="Times New Roman" w:eastAsia="Times New Roman" w:hAnsi="Times New Roman" w:cs="Times New Roman"/>
          <w:b/>
          <w:lang w:eastAsia="lt-LT"/>
        </w:rPr>
        <w:tab/>
      </w:r>
      <w:r w:rsidR="004E30DA" w:rsidRPr="002F7610">
        <w:rPr>
          <w:rFonts w:ascii="Times New Roman" w:eastAsia="Times New Roman" w:hAnsi="Times New Roman" w:cs="Times New Roman"/>
          <w:b/>
          <w:lang w:eastAsia="lt-LT"/>
        </w:rPr>
        <w:t xml:space="preserve">Kas yra </w:t>
      </w:r>
      <w:proofErr w:type="spellStart"/>
      <w:r w:rsidR="004E30DA" w:rsidRPr="002F7610">
        <w:rPr>
          <w:rFonts w:ascii="Times New Roman" w:eastAsia="Times New Roman" w:hAnsi="Times New Roman" w:cs="Times New Roman"/>
          <w:b/>
          <w:lang w:eastAsia="lt-LT"/>
        </w:rPr>
        <w:t>forlax</w:t>
      </w:r>
      <w:proofErr w:type="spellEnd"/>
      <w:r w:rsidR="004E30DA" w:rsidRPr="002F7610">
        <w:rPr>
          <w:rFonts w:ascii="Times New Roman" w:eastAsia="Times New Roman" w:hAnsi="Times New Roman" w:cs="Times New Roman"/>
          <w:b/>
          <w:lang w:eastAsia="lt-LT"/>
        </w:rPr>
        <w:t xml:space="preserve"> ir kam jis vartojamas</w:t>
      </w:r>
    </w:p>
    <w:p w14:paraId="11AF2445" w14:textId="77777777" w:rsidR="00C26E1D" w:rsidRPr="002F7610" w:rsidRDefault="00C26E1D" w:rsidP="00C26E1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70F170E" w14:textId="77777777" w:rsidR="00C26E1D" w:rsidRPr="002F7610" w:rsidRDefault="00C26E1D" w:rsidP="00C26E1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2F7610">
        <w:rPr>
          <w:rFonts w:ascii="Times New Roman" w:eastAsia="Times New Roman" w:hAnsi="Times New Roman" w:cs="Times New Roman"/>
          <w:lang w:eastAsia="lt-LT"/>
        </w:rPr>
        <w:t>forlax</w:t>
      </w:r>
      <w:proofErr w:type="spellEnd"/>
      <w:r w:rsidRPr="002F7610">
        <w:rPr>
          <w:rFonts w:ascii="Times New Roman" w:eastAsia="Times New Roman" w:hAnsi="Times New Roman" w:cs="Times New Roman"/>
          <w:lang w:eastAsia="lt-LT"/>
        </w:rPr>
        <w:t xml:space="preserve"> sudėtyje yra veikliosios medžiagos </w:t>
      </w:r>
      <w:proofErr w:type="spellStart"/>
      <w:r w:rsidRPr="002F7610">
        <w:rPr>
          <w:rFonts w:ascii="Times New Roman" w:eastAsia="Times New Roman" w:hAnsi="Times New Roman" w:cs="Times New Roman"/>
          <w:lang w:eastAsia="lt-LT"/>
        </w:rPr>
        <w:t>makrogolio</w:t>
      </w:r>
      <w:proofErr w:type="spellEnd"/>
      <w:r w:rsidRPr="002F7610">
        <w:rPr>
          <w:rFonts w:ascii="Times New Roman" w:eastAsia="Times New Roman" w:hAnsi="Times New Roman" w:cs="Times New Roman"/>
          <w:lang w:eastAsia="lt-LT"/>
        </w:rPr>
        <w:t xml:space="preserve"> 4000, kuri priklauso osmosinio poveikio vidurius laisvinančių vaistų grupei. </w:t>
      </w:r>
      <w:proofErr w:type="spellStart"/>
      <w:r w:rsidRPr="002F7610">
        <w:rPr>
          <w:rFonts w:ascii="Times New Roman" w:eastAsia="Times New Roman" w:hAnsi="Times New Roman" w:cs="Times New Roman"/>
          <w:lang w:eastAsia="lt-LT"/>
        </w:rPr>
        <w:t>forlax</w:t>
      </w:r>
      <w:proofErr w:type="spellEnd"/>
      <w:r w:rsidRPr="002F7610">
        <w:rPr>
          <w:rFonts w:ascii="Times New Roman" w:eastAsia="Times New Roman" w:hAnsi="Times New Roman" w:cs="Times New Roman"/>
          <w:lang w:eastAsia="lt-LT"/>
        </w:rPr>
        <w:t xml:space="preserve"> padidina vandens kiekį išmatose, o tai padeda spręsti su labai lėtais žarnų judesiais susijusias problemas. </w:t>
      </w:r>
      <w:proofErr w:type="spellStart"/>
      <w:r w:rsidRPr="002F7610">
        <w:rPr>
          <w:rFonts w:ascii="Times New Roman" w:eastAsia="Times New Roman" w:hAnsi="Times New Roman" w:cs="Times New Roman"/>
          <w:lang w:eastAsia="lt-LT"/>
        </w:rPr>
        <w:t>forlax</w:t>
      </w:r>
      <w:proofErr w:type="spellEnd"/>
      <w:r w:rsidRPr="002F7610">
        <w:rPr>
          <w:rFonts w:ascii="Times New Roman" w:eastAsia="Times New Roman" w:hAnsi="Times New Roman" w:cs="Times New Roman"/>
          <w:lang w:eastAsia="lt-LT"/>
        </w:rPr>
        <w:t xml:space="preserve"> neabsorbuojamas į kraują, organizme jis nesuardomas.</w:t>
      </w:r>
    </w:p>
    <w:p w14:paraId="68F41919" w14:textId="77777777" w:rsidR="00C26E1D" w:rsidRPr="002F7610" w:rsidRDefault="00C26E1D" w:rsidP="00C26E1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7773C9F1" w14:textId="77777777" w:rsidR="00C26E1D" w:rsidRPr="002F7610" w:rsidRDefault="00C26E1D" w:rsidP="00C26E1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2F7610">
        <w:rPr>
          <w:rFonts w:ascii="Times New Roman" w:eastAsia="Times New Roman" w:hAnsi="Times New Roman" w:cs="Times New Roman"/>
          <w:lang w:eastAsia="lt-LT"/>
        </w:rPr>
        <w:t>Forlax</w:t>
      </w:r>
      <w:proofErr w:type="spellEnd"/>
      <w:r w:rsidRPr="002F7610">
        <w:rPr>
          <w:rFonts w:ascii="Times New Roman" w:eastAsia="Times New Roman" w:hAnsi="Times New Roman" w:cs="Times New Roman"/>
          <w:lang w:eastAsia="lt-LT"/>
        </w:rPr>
        <w:t xml:space="preserve"> vartojamas vidurių užkietėjimui gydyti suaugusiems žmonėms ir vyresniems negu 8 metų vaikams.</w:t>
      </w:r>
    </w:p>
    <w:p w14:paraId="3017180A" w14:textId="77777777" w:rsidR="00C26E1D" w:rsidRPr="002F7610" w:rsidRDefault="00C26E1D" w:rsidP="00C26E1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2F7610">
        <w:rPr>
          <w:rFonts w:ascii="Times New Roman" w:eastAsia="Times New Roman" w:hAnsi="Times New Roman" w:cs="Times New Roman"/>
          <w:lang w:eastAsia="lt-LT"/>
        </w:rPr>
        <w:t>Šis vaistas pateikiamas miltelių forma. Miltelius reikia ištirpinti stiklinėje vandens (mažiausiai 50 ml) ir išgerti. Vaistas dažniausiai pradeda veikti po 24–48 valandų.</w:t>
      </w:r>
    </w:p>
    <w:p w14:paraId="01020A48" w14:textId="77777777" w:rsidR="00C26E1D" w:rsidRPr="002F7610" w:rsidRDefault="00C26E1D" w:rsidP="00C26E1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bookmarkStart w:id="2" w:name="OLE_LINK1"/>
    </w:p>
    <w:p w14:paraId="46512D0B" w14:textId="77777777" w:rsidR="00C26E1D" w:rsidRPr="002F7610" w:rsidRDefault="00C26E1D" w:rsidP="00C26E1D">
      <w:pPr>
        <w:spacing w:after="0" w:line="240" w:lineRule="auto"/>
        <w:jc w:val="both"/>
        <w:rPr>
          <w:rFonts w:ascii="Times New Roman" w:eastAsia="Times New Roman" w:hAnsi="Times New Roman" w:cs="Times New Roman"/>
          <w:strike/>
          <w:lang w:eastAsia="lt-LT"/>
        </w:rPr>
      </w:pPr>
      <w:r w:rsidRPr="002F7610">
        <w:rPr>
          <w:rFonts w:ascii="Times New Roman" w:eastAsia="Times New Roman" w:hAnsi="Times New Roman" w:cs="Times New Roman"/>
          <w:lang w:eastAsia="ar-SA"/>
        </w:rPr>
        <w:t>Vaistų vartojimas gydant vidurių užkietėjimą turi būti tik papildoma priemonė, svarbiausias dalykas – sveikai gyventi ir maitintis.</w:t>
      </w:r>
    </w:p>
    <w:bookmarkEnd w:id="2"/>
    <w:p w14:paraId="3339E460" w14:textId="77777777" w:rsidR="00C26E1D" w:rsidRPr="002F7610" w:rsidRDefault="00C26E1D" w:rsidP="00C26E1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EFB12F6" w14:textId="77777777" w:rsidR="00C26E1D" w:rsidRPr="002F7610" w:rsidRDefault="00C26E1D" w:rsidP="00C26E1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1134A47" w14:textId="77777777" w:rsidR="00C26E1D" w:rsidRPr="002F7610" w:rsidRDefault="00C26E1D" w:rsidP="00C26E1D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lang w:eastAsia="lt-LT"/>
        </w:rPr>
      </w:pPr>
      <w:r w:rsidRPr="002F7610">
        <w:rPr>
          <w:rFonts w:ascii="Times New Roman" w:eastAsia="Times New Roman" w:hAnsi="Times New Roman" w:cs="Times New Roman"/>
          <w:b/>
          <w:lang w:eastAsia="lt-LT"/>
        </w:rPr>
        <w:t>2.</w:t>
      </w:r>
      <w:r w:rsidRPr="002F7610">
        <w:rPr>
          <w:rFonts w:ascii="Times New Roman" w:eastAsia="Times New Roman" w:hAnsi="Times New Roman" w:cs="Times New Roman"/>
          <w:b/>
          <w:lang w:eastAsia="lt-LT"/>
        </w:rPr>
        <w:tab/>
      </w:r>
      <w:r w:rsidR="004E30DA" w:rsidRPr="002F7610">
        <w:rPr>
          <w:rFonts w:ascii="Times New Roman" w:eastAsia="Times New Roman" w:hAnsi="Times New Roman" w:cs="Times New Roman"/>
          <w:b/>
          <w:lang w:eastAsia="lt-LT"/>
        </w:rPr>
        <w:t xml:space="preserve">Kas žinotina prieš vartojant </w:t>
      </w:r>
      <w:proofErr w:type="spellStart"/>
      <w:r w:rsidR="004E30DA" w:rsidRPr="002F7610">
        <w:rPr>
          <w:rFonts w:ascii="Times New Roman" w:eastAsia="Times New Roman" w:hAnsi="Times New Roman" w:cs="Times New Roman"/>
          <w:b/>
          <w:lang w:eastAsia="lt-LT"/>
        </w:rPr>
        <w:t>forlax</w:t>
      </w:r>
      <w:proofErr w:type="spellEnd"/>
      <w:r w:rsidR="004E30DA" w:rsidRPr="002F7610">
        <w:rPr>
          <w:rFonts w:ascii="Times New Roman" w:eastAsia="Times New Roman" w:hAnsi="Times New Roman" w:cs="Times New Roman"/>
          <w:b/>
          <w:smallCaps/>
          <w:lang w:eastAsia="lt-LT"/>
        </w:rPr>
        <w:t xml:space="preserve">  </w:t>
      </w:r>
    </w:p>
    <w:p w14:paraId="2C153047" w14:textId="77777777" w:rsidR="00C26E1D" w:rsidRPr="002F7610" w:rsidRDefault="00C26E1D" w:rsidP="00C26E1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43E9ED42" w14:textId="77777777" w:rsidR="00C26E1D" w:rsidRPr="002F7610" w:rsidRDefault="00C26E1D" w:rsidP="00C26E1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eastAsia="lt-LT"/>
        </w:rPr>
      </w:pPr>
      <w:proofErr w:type="spellStart"/>
      <w:r w:rsidRPr="002F7610">
        <w:rPr>
          <w:rFonts w:ascii="Times New Roman" w:eastAsia="Times New Roman" w:hAnsi="Times New Roman" w:cs="Times New Roman"/>
          <w:b/>
          <w:lang w:eastAsia="lt-LT"/>
        </w:rPr>
        <w:t>forlax</w:t>
      </w:r>
      <w:proofErr w:type="spellEnd"/>
      <w:r w:rsidRPr="002F7610">
        <w:rPr>
          <w:rFonts w:ascii="Times New Roman" w:eastAsia="Times New Roman" w:hAnsi="Times New Roman" w:cs="Times New Roman"/>
          <w:b/>
          <w:lang w:eastAsia="lt-LT"/>
        </w:rPr>
        <w:t xml:space="preserve"> vartoti negalima:</w:t>
      </w:r>
    </w:p>
    <w:p w14:paraId="003FD22D" w14:textId="2925ABC8" w:rsidR="00C26E1D" w:rsidRPr="002F7610" w:rsidRDefault="00C26E1D" w:rsidP="00C26E1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val="cs-CZ" w:eastAsia="lt-LT"/>
        </w:rPr>
      </w:pPr>
      <w:r w:rsidRPr="002F7610">
        <w:rPr>
          <w:rFonts w:ascii="Times New Roman" w:eastAsia="Times New Roman" w:hAnsi="Times New Roman" w:cs="Times New Roman"/>
          <w:lang w:val="cs-CZ" w:eastAsia="lt-LT"/>
        </w:rPr>
        <w:t xml:space="preserve">jeigu yra alergija makrogoliui (polietilenglikoliui) arba bet kuriai pagalbinei šio vaisto medžiagai </w:t>
      </w:r>
      <w:r w:rsidR="00184B75" w:rsidRPr="002F7610">
        <w:rPr>
          <w:rFonts w:ascii="Times New Roman" w:eastAsia="Times New Roman" w:hAnsi="Times New Roman" w:cs="Times New Roman"/>
          <w:lang w:val="cs-CZ" w:eastAsia="lt-LT"/>
        </w:rPr>
        <w:t>(jos išvardytos</w:t>
      </w:r>
      <w:r w:rsidRPr="002F7610">
        <w:rPr>
          <w:rFonts w:ascii="Times New Roman" w:eastAsia="Times New Roman" w:hAnsi="Times New Roman" w:cs="Times New Roman"/>
          <w:lang w:val="cs-CZ" w:eastAsia="lt-LT"/>
        </w:rPr>
        <w:t xml:space="preserve"> 6 skyriuje);</w:t>
      </w:r>
    </w:p>
    <w:p w14:paraId="2B6EA99E" w14:textId="77777777" w:rsidR="00C26E1D" w:rsidRPr="002F7610" w:rsidRDefault="00C26E1D" w:rsidP="00C26E1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val="cs-CZ" w:eastAsia="lt-LT"/>
        </w:rPr>
      </w:pPr>
      <w:r w:rsidRPr="002F7610">
        <w:rPr>
          <w:rFonts w:ascii="Times New Roman" w:eastAsia="Times New Roman" w:hAnsi="Times New Roman" w:cs="Times New Roman"/>
          <w:lang w:val="cs-CZ" w:eastAsia="lt-LT"/>
        </w:rPr>
        <w:t>jeigu sergate sunkiomis žarnyno ligomis:</w:t>
      </w:r>
    </w:p>
    <w:p w14:paraId="4F6DDEC0" w14:textId="77777777" w:rsidR="00C26E1D" w:rsidRPr="002F7610" w:rsidRDefault="00C26E1D" w:rsidP="00C26E1D">
      <w:pPr>
        <w:numPr>
          <w:ilvl w:val="0"/>
          <w:numId w:val="2"/>
        </w:numPr>
        <w:tabs>
          <w:tab w:val="clear" w:pos="360"/>
          <w:tab w:val="num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  <w:lang w:val="cs-CZ" w:eastAsia="lt-LT"/>
        </w:rPr>
      </w:pPr>
      <w:r w:rsidRPr="002F7610">
        <w:rPr>
          <w:rFonts w:ascii="Times New Roman" w:eastAsia="Times New Roman" w:hAnsi="Times New Roman" w:cs="Times New Roman"/>
          <w:lang w:val="cs-CZ" w:eastAsia="lt-LT"/>
        </w:rPr>
        <w:t>uždegiminėmis žarnų ligomis (</w:t>
      </w:r>
      <w:r w:rsidRPr="002F7610">
        <w:rPr>
          <w:rFonts w:ascii="Times New Roman" w:eastAsia="Times New Roman" w:hAnsi="Times New Roman" w:cs="Times New Roman"/>
          <w:lang w:eastAsia="lt-LT"/>
        </w:rPr>
        <w:t>pvz., opiniu kolitu, Krono liga, esant nenormaliai išsiplėtusiai storajai žarnai)</w:t>
      </w:r>
    </w:p>
    <w:p w14:paraId="4507577F" w14:textId="77777777" w:rsidR="00C26E1D" w:rsidRPr="002F7610" w:rsidRDefault="00C26E1D" w:rsidP="00C26E1D">
      <w:pPr>
        <w:numPr>
          <w:ilvl w:val="0"/>
          <w:numId w:val="2"/>
        </w:numPr>
        <w:tabs>
          <w:tab w:val="clear" w:pos="360"/>
          <w:tab w:val="num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  <w:lang w:val="cs-CZ" w:eastAsia="lt-LT"/>
        </w:rPr>
      </w:pPr>
      <w:r w:rsidRPr="002F7610">
        <w:rPr>
          <w:rFonts w:ascii="Times New Roman" w:eastAsia="Times New Roman" w:hAnsi="Times New Roman" w:cs="Times New Roman"/>
          <w:lang w:eastAsia="lt-LT"/>
        </w:rPr>
        <w:t>esant virškinimo trakto perforacijai arba jos išsivystymo rizikai</w:t>
      </w:r>
    </w:p>
    <w:p w14:paraId="45B4849E" w14:textId="77777777" w:rsidR="00C26E1D" w:rsidRPr="002F7610" w:rsidRDefault="00C26E1D" w:rsidP="00C26E1D">
      <w:pPr>
        <w:numPr>
          <w:ilvl w:val="0"/>
          <w:numId w:val="2"/>
        </w:numPr>
        <w:tabs>
          <w:tab w:val="clear" w:pos="360"/>
          <w:tab w:val="num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  <w:lang w:val="cs-CZ" w:eastAsia="lt-LT"/>
        </w:rPr>
      </w:pPr>
      <w:r w:rsidRPr="002F7610">
        <w:rPr>
          <w:rFonts w:ascii="Times New Roman" w:eastAsia="Times New Roman" w:hAnsi="Times New Roman" w:cs="Times New Roman"/>
          <w:lang w:eastAsia="lt-LT"/>
        </w:rPr>
        <w:t>esant arba įtariant žarnų nepraeinamumo sutrikimą</w:t>
      </w:r>
    </w:p>
    <w:p w14:paraId="3950874D" w14:textId="77777777" w:rsidR="00C26E1D" w:rsidRPr="002F7610" w:rsidRDefault="00C26E1D" w:rsidP="00C26E1D">
      <w:pPr>
        <w:numPr>
          <w:ilvl w:val="0"/>
          <w:numId w:val="2"/>
        </w:numPr>
        <w:tabs>
          <w:tab w:val="clear" w:pos="360"/>
          <w:tab w:val="num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  <w:lang w:val="cs-CZ" w:eastAsia="lt-LT"/>
        </w:rPr>
      </w:pPr>
      <w:r w:rsidRPr="002F7610">
        <w:rPr>
          <w:rFonts w:ascii="Times New Roman" w:eastAsia="Times New Roman" w:hAnsi="Times New Roman" w:cs="Times New Roman"/>
          <w:lang w:eastAsia="lt-LT"/>
        </w:rPr>
        <w:lastRenderedPageBreak/>
        <w:t>esant neaiškios priežasties pilvo skausmui.</w:t>
      </w:r>
    </w:p>
    <w:p w14:paraId="61637002" w14:textId="77777777" w:rsidR="00C26E1D" w:rsidRPr="002F7610" w:rsidRDefault="00C26E1D" w:rsidP="00C26E1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3ECCF12A" w14:textId="77777777" w:rsidR="00C26E1D" w:rsidRPr="002F7610" w:rsidRDefault="00C26E1D" w:rsidP="00C26E1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2F7610">
        <w:rPr>
          <w:rFonts w:ascii="Times New Roman" w:eastAsia="Times New Roman" w:hAnsi="Times New Roman" w:cs="Times New Roman"/>
          <w:b/>
          <w:lang w:eastAsia="lt-LT"/>
        </w:rPr>
        <w:t>Nevartokite šio vaisto</w:t>
      </w:r>
      <w:r w:rsidRPr="002F7610">
        <w:rPr>
          <w:rFonts w:ascii="Times New Roman" w:eastAsia="Times New Roman" w:hAnsi="Times New Roman" w:cs="Times New Roman"/>
          <w:lang w:eastAsia="lt-LT"/>
        </w:rPr>
        <w:t xml:space="preserve"> esant bent vienai iš šių būsenų. Jei abejojate, prieš vartodami vaistą pasitarkite su gydytoju ar vaistininku.</w:t>
      </w:r>
    </w:p>
    <w:p w14:paraId="574CBC70" w14:textId="77777777" w:rsidR="00C26E1D" w:rsidRPr="002F7610" w:rsidRDefault="00C26E1D" w:rsidP="00C26E1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338E7A12" w14:textId="484FBE7E" w:rsidR="004E30DA" w:rsidRPr="002F7610" w:rsidRDefault="00C26E1D" w:rsidP="00C26E1D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2F7610">
        <w:rPr>
          <w:rFonts w:ascii="Times New Roman" w:eastAsia="Times New Roman" w:hAnsi="Times New Roman" w:cs="Times New Roman"/>
          <w:b/>
          <w:lang w:eastAsia="lt-LT"/>
        </w:rPr>
        <w:t>Įspėjimai ir atsargumo priemonės</w:t>
      </w:r>
    </w:p>
    <w:p w14:paraId="7BEDDD07" w14:textId="77777777" w:rsidR="00C26E1D" w:rsidRPr="002F7610" w:rsidRDefault="00C26E1D" w:rsidP="00C26E1D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2F7610">
        <w:rPr>
          <w:rFonts w:ascii="Times New Roman" w:eastAsia="Times New Roman" w:hAnsi="Times New Roman" w:cs="Times New Roman"/>
          <w:lang w:eastAsia="ar-SA"/>
        </w:rPr>
        <w:t xml:space="preserve">Suaugusiesiems, vartojusiems preparatų, kurių sudėtyje yra </w:t>
      </w:r>
      <w:proofErr w:type="spellStart"/>
      <w:r w:rsidRPr="002F7610">
        <w:rPr>
          <w:rFonts w:ascii="Times New Roman" w:eastAsia="Times New Roman" w:hAnsi="Times New Roman" w:cs="Times New Roman"/>
          <w:lang w:eastAsia="ar-SA"/>
        </w:rPr>
        <w:t>makrogolio</w:t>
      </w:r>
      <w:proofErr w:type="spellEnd"/>
      <w:r w:rsidRPr="002F7610">
        <w:rPr>
          <w:rFonts w:ascii="Times New Roman" w:eastAsia="Times New Roman" w:hAnsi="Times New Roman" w:cs="Times New Roman"/>
          <w:lang w:eastAsia="ar-SA"/>
        </w:rPr>
        <w:t xml:space="preserve"> (</w:t>
      </w:r>
      <w:proofErr w:type="spellStart"/>
      <w:r w:rsidRPr="002F7610">
        <w:rPr>
          <w:rFonts w:ascii="Times New Roman" w:eastAsia="Times New Roman" w:hAnsi="Times New Roman" w:cs="Times New Roman"/>
          <w:lang w:eastAsia="ar-SA"/>
        </w:rPr>
        <w:t>polietilenglikolio</w:t>
      </w:r>
      <w:proofErr w:type="spellEnd"/>
      <w:r w:rsidRPr="002F7610">
        <w:rPr>
          <w:rFonts w:ascii="Times New Roman" w:eastAsia="Times New Roman" w:hAnsi="Times New Roman" w:cs="Times New Roman"/>
          <w:lang w:eastAsia="ar-SA"/>
        </w:rPr>
        <w:t>), pasireiškė alerginių reakcijų, įskaitant bėrimą, veido ir gerklės patinimą (</w:t>
      </w:r>
      <w:proofErr w:type="spellStart"/>
      <w:r w:rsidRPr="002F7610">
        <w:rPr>
          <w:rFonts w:ascii="Times New Roman" w:eastAsia="Times New Roman" w:hAnsi="Times New Roman" w:cs="Times New Roman"/>
          <w:lang w:eastAsia="ar-SA"/>
        </w:rPr>
        <w:t>angioneurozinę</w:t>
      </w:r>
      <w:proofErr w:type="spellEnd"/>
      <w:r w:rsidRPr="002F7610">
        <w:rPr>
          <w:rFonts w:ascii="Times New Roman" w:eastAsia="Times New Roman" w:hAnsi="Times New Roman" w:cs="Times New Roman"/>
          <w:lang w:eastAsia="ar-SA"/>
        </w:rPr>
        <w:t xml:space="preserve"> edemą). Buvo užregistruotos kelios sunkios alerginės reakcijos, įskaitant alpimą, </w:t>
      </w:r>
      <w:proofErr w:type="spellStart"/>
      <w:r w:rsidRPr="002F7610">
        <w:rPr>
          <w:rFonts w:ascii="Times New Roman" w:eastAsia="Times New Roman" w:hAnsi="Times New Roman" w:cs="Times New Roman"/>
          <w:lang w:eastAsia="ar-SA"/>
        </w:rPr>
        <w:t>kolapsą</w:t>
      </w:r>
      <w:proofErr w:type="spellEnd"/>
      <w:r w:rsidRPr="002F7610">
        <w:rPr>
          <w:rFonts w:ascii="Times New Roman" w:eastAsia="Times New Roman" w:hAnsi="Times New Roman" w:cs="Times New Roman"/>
          <w:lang w:eastAsia="ar-SA"/>
        </w:rPr>
        <w:t>, dusulį ir prastą bendrą savijautą.</w:t>
      </w:r>
    </w:p>
    <w:p w14:paraId="6F45433C" w14:textId="77777777" w:rsidR="00C26E1D" w:rsidRPr="002F7610" w:rsidRDefault="00C26E1D" w:rsidP="00C26E1D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4F315200" w14:textId="77777777" w:rsidR="00C26E1D" w:rsidRPr="002F7610" w:rsidRDefault="00C26E1D" w:rsidP="00C26E1D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2F7610">
        <w:rPr>
          <w:rFonts w:ascii="Times New Roman" w:eastAsia="Times New Roman" w:hAnsi="Times New Roman" w:cs="Times New Roman"/>
          <w:lang w:eastAsia="ar-SA"/>
        </w:rPr>
        <w:t xml:space="preserve">Jeigu Jums pasireiškia šie simptomai, nutraukite </w:t>
      </w:r>
      <w:proofErr w:type="spellStart"/>
      <w:r w:rsidRPr="002F7610">
        <w:rPr>
          <w:rFonts w:ascii="Times New Roman" w:eastAsia="Times New Roman" w:hAnsi="Times New Roman" w:cs="Times New Roman"/>
          <w:lang w:eastAsia="ar-SA"/>
        </w:rPr>
        <w:t>forlax</w:t>
      </w:r>
      <w:proofErr w:type="spellEnd"/>
      <w:r w:rsidRPr="002F7610">
        <w:rPr>
          <w:rFonts w:ascii="Times New Roman" w:eastAsia="Times New Roman" w:hAnsi="Times New Roman" w:cs="Times New Roman"/>
          <w:lang w:eastAsia="ar-SA"/>
        </w:rPr>
        <w:t xml:space="preserve"> vartojimą ir nedelsdami kreipkitės į gydytoją. </w:t>
      </w:r>
    </w:p>
    <w:p w14:paraId="3223B7EC" w14:textId="77777777" w:rsidR="00C26E1D" w:rsidRPr="002F7610" w:rsidRDefault="00C26E1D" w:rsidP="00C26E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1F539E1F" w14:textId="77777777" w:rsidR="00C26E1D" w:rsidRPr="002F7610" w:rsidRDefault="00C26E1D" w:rsidP="00C26E1D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2F7610">
        <w:rPr>
          <w:rFonts w:ascii="Times New Roman" w:eastAsia="Times New Roman" w:hAnsi="Times New Roman" w:cs="Times New Roman"/>
          <w:lang w:eastAsia="ar-SA"/>
        </w:rPr>
        <w:t>Kadangi šis vaistas kartais gali sukelti viduriavimą, prieš vartojimą pasitarkite su gydytoju ar vaistininku, jeigu:</w:t>
      </w:r>
    </w:p>
    <w:p w14:paraId="65E5C661" w14:textId="77777777" w:rsidR="00C26E1D" w:rsidRPr="002F7610" w:rsidRDefault="00C26E1D" w:rsidP="00C26E1D">
      <w:pPr>
        <w:numPr>
          <w:ilvl w:val="1"/>
          <w:numId w:val="3"/>
        </w:num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2F7610">
        <w:rPr>
          <w:rFonts w:ascii="Times New Roman" w:eastAsia="Times New Roman" w:hAnsi="Times New Roman" w:cs="Times New Roman"/>
          <w:lang w:eastAsia="ar-SA"/>
        </w:rPr>
        <w:t xml:space="preserve">yra sutrikusi kepenų ar inkstų funkcija </w:t>
      </w:r>
    </w:p>
    <w:p w14:paraId="3AF85D24" w14:textId="77777777" w:rsidR="00C26E1D" w:rsidRPr="002F7610" w:rsidRDefault="00C26E1D" w:rsidP="00C26E1D">
      <w:pPr>
        <w:numPr>
          <w:ilvl w:val="1"/>
          <w:numId w:val="3"/>
        </w:num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2F7610">
        <w:rPr>
          <w:rFonts w:ascii="Times New Roman" w:eastAsia="Times New Roman" w:hAnsi="Times New Roman" w:cs="Times New Roman"/>
          <w:lang w:eastAsia="ar-SA"/>
        </w:rPr>
        <w:t xml:space="preserve">vartojate diuretikus (šlapimo išskyrimą skatinančius vaistus) arba esate vyresnio amžiaus, nes tuomet galima natrio (druskos) ar kalio kiekio sumažėjimo kraujyje rizika. </w:t>
      </w:r>
    </w:p>
    <w:p w14:paraId="651A091D" w14:textId="77777777" w:rsidR="00C26E1D" w:rsidRPr="002F7610" w:rsidRDefault="00C26E1D" w:rsidP="00C26E1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32DC91FA" w14:textId="77777777" w:rsidR="00C26E1D" w:rsidRPr="002F7610" w:rsidRDefault="00C26E1D" w:rsidP="00C26E1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  <w:r w:rsidRPr="002F7610">
        <w:rPr>
          <w:rFonts w:ascii="Times New Roman" w:eastAsia="Times New Roman" w:hAnsi="Times New Roman" w:cs="Times New Roman"/>
          <w:b/>
          <w:bCs/>
          <w:lang w:eastAsia="lt-LT"/>
        </w:rPr>
        <w:t xml:space="preserve">Kiti vaistai ir </w:t>
      </w:r>
      <w:proofErr w:type="spellStart"/>
      <w:r w:rsidRPr="002F7610">
        <w:rPr>
          <w:rFonts w:ascii="Times New Roman" w:eastAsia="Times New Roman" w:hAnsi="Times New Roman" w:cs="Times New Roman"/>
          <w:b/>
          <w:bCs/>
          <w:lang w:eastAsia="lt-LT"/>
        </w:rPr>
        <w:t>forlax</w:t>
      </w:r>
      <w:proofErr w:type="spellEnd"/>
    </w:p>
    <w:p w14:paraId="17D0E217" w14:textId="77777777" w:rsidR="004623FC" w:rsidRPr="002F7610" w:rsidRDefault="004623FC" w:rsidP="004623FC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2F7610">
        <w:rPr>
          <w:rFonts w:ascii="Times New Roman" w:eastAsia="Times New Roman" w:hAnsi="Times New Roman" w:cs="Times New Roman"/>
          <w:lang w:eastAsia="lt-LT"/>
        </w:rPr>
        <w:t xml:space="preserve">Vartojant </w:t>
      </w:r>
      <w:proofErr w:type="spellStart"/>
      <w:r w:rsidRPr="002F7610">
        <w:rPr>
          <w:rFonts w:ascii="Times New Roman" w:eastAsia="Times New Roman" w:hAnsi="Times New Roman" w:cs="Times New Roman"/>
          <w:lang w:eastAsia="lt-LT"/>
        </w:rPr>
        <w:t>forlax</w:t>
      </w:r>
      <w:proofErr w:type="spellEnd"/>
      <w:r w:rsidRPr="002F7610">
        <w:rPr>
          <w:rFonts w:ascii="Times New Roman" w:eastAsia="Times New Roman" w:hAnsi="Times New Roman" w:cs="Times New Roman"/>
          <w:lang w:eastAsia="lt-LT"/>
        </w:rPr>
        <w:t xml:space="preserve"> laikinai gali pablogėti kitų vaistinių preparatų absorbcija ir dėl to susilpnėti jų poveikis, ypač vaistinių preparatų su siauru terapiniu indeksu arba trumpu </w:t>
      </w:r>
      <w:r w:rsidRPr="002F7610">
        <w:rPr>
          <w:rFonts w:ascii="Times New Roman" w:hAnsi="Times New Roman" w:cs="Times New Roman"/>
        </w:rPr>
        <w:t xml:space="preserve">pusinės eliminacijos periodu, pvz., </w:t>
      </w:r>
      <w:proofErr w:type="spellStart"/>
      <w:r w:rsidRPr="002F7610">
        <w:rPr>
          <w:rFonts w:ascii="Times New Roman" w:hAnsi="Times New Roman" w:cs="Times New Roman"/>
        </w:rPr>
        <w:t>digoksinas</w:t>
      </w:r>
      <w:proofErr w:type="spellEnd"/>
      <w:r w:rsidRPr="002F7610">
        <w:rPr>
          <w:rFonts w:ascii="Times New Roman" w:hAnsi="Times New Roman" w:cs="Times New Roman"/>
        </w:rPr>
        <w:t xml:space="preserve">, </w:t>
      </w:r>
      <w:proofErr w:type="spellStart"/>
      <w:r w:rsidRPr="002F7610">
        <w:rPr>
          <w:rFonts w:ascii="Times New Roman" w:hAnsi="Times New Roman" w:cs="Times New Roman"/>
        </w:rPr>
        <w:t>priešepileptiniai</w:t>
      </w:r>
      <w:proofErr w:type="spellEnd"/>
      <w:r w:rsidRPr="002F7610">
        <w:rPr>
          <w:rFonts w:ascii="Times New Roman" w:hAnsi="Times New Roman" w:cs="Times New Roman"/>
        </w:rPr>
        <w:t xml:space="preserve">, kumarinai ir </w:t>
      </w:r>
      <w:proofErr w:type="spellStart"/>
      <w:r w:rsidRPr="002F7610">
        <w:rPr>
          <w:rFonts w:ascii="Times New Roman" w:hAnsi="Times New Roman" w:cs="Times New Roman"/>
        </w:rPr>
        <w:t>imunosupresantai</w:t>
      </w:r>
      <w:proofErr w:type="spellEnd"/>
      <w:r w:rsidRPr="002F7610">
        <w:rPr>
          <w:rFonts w:ascii="Times New Roman" w:hAnsi="Times New Roman" w:cs="Times New Roman"/>
        </w:rPr>
        <w:t>.</w:t>
      </w:r>
    </w:p>
    <w:p w14:paraId="52D8E1A3" w14:textId="77777777" w:rsidR="00C26E1D" w:rsidRPr="002F7610" w:rsidRDefault="00C26E1D" w:rsidP="00C26E1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2F7610">
        <w:rPr>
          <w:rFonts w:ascii="Times New Roman" w:eastAsia="Times New Roman" w:hAnsi="Times New Roman" w:cs="Times New Roman"/>
          <w:iCs/>
          <w:lang w:eastAsia="lt-LT"/>
        </w:rPr>
        <w:t>Jeigu vartojate ar neseniai vartojote kitų vaistų arba dėl to nesate tikri, apie tai pasakykite gydytojui arba vaistininkui.</w:t>
      </w:r>
    </w:p>
    <w:p w14:paraId="6554FE6F" w14:textId="77777777" w:rsidR="00C26E1D" w:rsidRPr="002F7610" w:rsidRDefault="00C26E1D" w:rsidP="00C26E1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08B1C876" w14:textId="77777777" w:rsidR="00C26E1D" w:rsidRPr="002F7610" w:rsidRDefault="00C26E1D" w:rsidP="00C26E1D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r w:rsidRPr="002F7610">
        <w:rPr>
          <w:rFonts w:ascii="Times New Roman" w:eastAsia="Times New Roman" w:hAnsi="Times New Roman" w:cs="Times New Roman"/>
          <w:b/>
          <w:bCs/>
        </w:rPr>
        <w:t>Nėštumas ir žindymo laikotarpis</w:t>
      </w:r>
    </w:p>
    <w:p w14:paraId="27640C11" w14:textId="77777777" w:rsidR="00C26E1D" w:rsidRPr="002F7610" w:rsidRDefault="00C26E1D" w:rsidP="00C26E1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2F7610">
        <w:rPr>
          <w:rFonts w:ascii="Times New Roman" w:eastAsia="Times New Roman" w:hAnsi="Times New Roman" w:cs="Times New Roman"/>
          <w:lang w:eastAsia="lt-LT"/>
        </w:rPr>
        <w:t>forlax</w:t>
      </w:r>
      <w:proofErr w:type="spellEnd"/>
      <w:r w:rsidRPr="002F7610">
        <w:rPr>
          <w:rFonts w:ascii="Times New Roman" w:eastAsia="Times New Roman" w:hAnsi="Times New Roman" w:cs="Times New Roman"/>
          <w:lang w:eastAsia="lt-LT"/>
        </w:rPr>
        <w:t xml:space="preserve"> galima vartoti nėštumo ar žindymo laikotarpiu.</w:t>
      </w:r>
    </w:p>
    <w:p w14:paraId="442FC0AB" w14:textId="77777777" w:rsidR="00C26E1D" w:rsidRPr="002F7610" w:rsidRDefault="00C26E1D" w:rsidP="00C26E1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76FF2773" w14:textId="77777777" w:rsidR="00C26E1D" w:rsidRPr="002F7610" w:rsidRDefault="00C26E1D" w:rsidP="00C26E1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2F7610">
        <w:rPr>
          <w:rFonts w:ascii="Times New Roman" w:eastAsia="Times New Roman" w:hAnsi="Times New Roman" w:cs="Times New Roman"/>
          <w:lang w:eastAsia="lt-LT"/>
        </w:rPr>
        <w:t xml:space="preserve">Jeigu esate nėščia, žindote kūdikį, manote, kad galbūt esate nėščia, arba planuojate pastoti, tai prieš vartodama šį vaistą, pasitarkite su gydytoju arba vaistininku. </w:t>
      </w:r>
    </w:p>
    <w:p w14:paraId="359963FC" w14:textId="77777777" w:rsidR="00C26E1D" w:rsidRPr="002F7610" w:rsidRDefault="00C26E1D" w:rsidP="00C26E1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589D821A" w14:textId="1596FB75" w:rsidR="00BB0212" w:rsidRPr="002F7610" w:rsidRDefault="00BB0212" w:rsidP="00C26E1D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proofErr w:type="spellStart"/>
      <w:r w:rsidRPr="002F7610">
        <w:rPr>
          <w:rFonts w:ascii="Times New Roman" w:eastAsia="Times New Roman" w:hAnsi="Times New Roman" w:cs="Times New Roman"/>
          <w:b/>
          <w:lang w:eastAsia="ar-SA"/>
        </w:rPr>
        <w:t>forlax</w:t>
      </w:r>
      <w:proofErr w:type="spellEnd"/>
      <w:r w:rsidRPr="002F7610">
        <w:rPr>
          <w:rFonts w:ascii="Times New Roman" w:eastAsia="Times New Roman" w:hAnsi="Times New Roman" w:cs="Times New Roman"/>
          <w:b/>
          <w:lang w:eastAsia="ar-SA"/>
        </w:rPr>
        <w:t xml:space="preserve"> sudėtyje yra </w:t>
      </w:r>
      <w:proofErr w:type="spellStart"/>
      <w:r w:rsidRPr="002F7610">
        <w:rPr>
          <w:rFonts w:ascii="Times New Roman" w:eastAsia="Times New Roman" w:hAnsi="Times New Roman" w:cs="Times New Roman"/>
          <w:b/>
          <w:lang w:eastAsia="ar-SA"/>
        </w:rPr>
        <w:t>sorbitoli</w:t>
      </w:r>
      <w:r w:rsidR="004623FC" w:rsidRPr="002F7610">
        <w:rPr>
          <w:rFonts w:ascii="Times New Roman" w:eastAsia="Times New Roman" w:hAnsi="Times New Roman" w:cs="Times New Roman"/>
          <w:b/>
          <w:lang w:eastAsia="ar-SA"/>
        </w:rPr>
        <w:t>o</w:t>
      </w:r>
      <w:proofErr w:type="spellEnd"/>
      <w:r w:rsidR="004623FC" w:rsidRPr="002F7610">
        <w:rPr>
          <w:rFonts w:ascii="Times New Roman" w:eastAsia="Times New Roman" w:hAnsi="Times New Roman" w:cs="Times New Roman"/>
          <w:b/>
          <w:lang w:eastAsia="ar-SA"/>
        </w:rPr>
        <w:t xml:space="preserve"> ir sieros dioksido</w:t>
      </w:r>
      <w:r w:rsidRPr="002F7610">
        <w:rPr>
          <w:rFonts w:ascii="Times New Roman" w:eastAsia="Times New Roman" w:hAnsi="Times New Roman" w:cs="Times New Roman"/>
          <w:lang w:eastAsia="ar-SA"/>
        </w:rPr>
        <w:t xml:space="preserve"> </w:t>
      </w:r>
    </w:p>
    <w:p w14:paraId="2D950B32" w14:textId="4E7CEB32" w:rsidR="00C26E1D" w:rsidRPr="00301D3D" w:rsidRDefault="00C26E1D" w:rsidP="00C26E1D">
      <w:pPr>
        <w:suppressAutoHyphens/>
        <w:spacing w:after="0" w:line="240" w:lineRule="auto"/>
        <w:rPr>
          <w:rFonts w:ascii="Times New Roman" w:hAnsi="Times New Roman"/>
        </w:rPr>
      </w:pPr>
      <w:r w:rsidRPr="002F7610">
        <w:rPr>
          <w:rFonts w:ascii="Times New Roman" w:eastAsia="Times New Roman" w:hAnsi="Times New Roman" w:cs="Times New Roman"/>
          <w:lang w:eastAsia="ar-SA"/>
        </w:rPr>
        <w:t>Jeigu gydytojas pasakė, kad Jūs netoleruojate tam tikrų angliavandenių (</w:t>
      </w:r>
      <w:proofErr w:type="spellStart"/>
      <w:r w:rsidRPr="002F7610">
        <w:rPr>
          <w:rFonts w:ascii="Times New Roman" w:eastAsia="Times New Roman" w:hAnsi="Times New Roman" w:cs="Times New Roman"/>
          <w:lang w:eastAsia="ar-SA"/>
        </w:rPr>
        <w:t>sorbitolio</w:t>
      </w:r>
      <w:proofErr w:type="spellEnd"/>
      <w:r w:rsidRPr="002F7610">
        <w:rPr>
          <w:rFonts w:ascii="Times New Roman" w:eastAsia="Times New Roman" w:hAnsi="Times New Roman" w:cs="Times New Roman"/>
          <w:lang w:eastAsia="ar-SA"/>
        </w:rPr>
        <w:t xml:space="preserve">), prieš vartodami šį vaistą pasitarkite su gydytoju. </w:t>
      </w:r>
      <w:r w:rsidR="004623FC" w:rsidRPr="002F7610">
        <w:rPr>
          <w:rFonts w:ascii="Times New Roman" w:hAnsi="Times New Roman" w:cs="Times New Roman"/>
        </w:rPr>
        <w:t xml:space="preserve">Vaisto sudėtyje yra nedidelis kiekis angliavandenio, vadinamo </w:t>
      </w:r>
      <w:proofErr w:type="spellStart"/>
      <w:r w:rsidR="004623FC" w:rsidRPr="002F7610">
        <w:rPr>
          <w:rFonts w:ascii="Times New Roman" w:hAnsi="Times New Roman" w:cs="Times New Roman"/>
        </w:rPr>
        <w:t>sorbitoliu</w:t>
      </w:r>
      <w:proofErr w:type="spellEnd"/>
      <w:r w:rsidR="004623FC" w:rsidRPr="002F7610">
        <w:rPr>
          <w:rFonts w:ascii="Times New Roman" w:hAnsi="Times New Roman" w:cs="Times New Roman"/>
        </w:rPr>
        <w:t xml:space="preserve">, kuris yra paverčiamas fruktoze. </w:t>
      </w:r>
    </w:p>
    <w:p w14:paraId="49DB3848" w14:textId="77777777" w:rsidR="00C26E1D" w:rsidRPr="002F7610" w:rsidRDefault="00C26E1D" w:rsidP="00C26E1D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2F7610">
        <w:rPr>
          <w:rFonts w:ascii="Times New Roman" w:eastAsia="Times New Roman" w:hAnsi="Times New Roman" w:cs="Times New Roman"/>
          <w:lang w:eastAsia="ar-SA"/>
        </w:rPr>
        <w:t xml:space="preserve">Dėl sieros dioksido </w:t>
      </w:r>
      <w:proofErr w:type="spellStart"/>
      <w:r w:rsidRPr="002F7610">
        <w:rPr>
          <w:rFonts w:ascii="Times New Roman" w:eastAsia="Times New Roman" w:hAnsi="Times New Roman" w:cs="Times New Roman"/>
          <w:lang w:eastAsia="ar-SA"/>
        </w:rPr>
        <w:t>forlax</w:t>
      </w:r>
      <w:proofErr w:type="spellEnd"/>
      <w:r w:rsidRPr="002F7610">
        <w:rPr>
          <w:rFonts w:ascii="Times New Roman" w:eastAsia="Times New Roman" w:hAnsi="Times New Roman" w:cs="Times New Roman"/>
          <w:lang w:eastAsia="ar-SA"/>
        </w:rPr>
        <w:t xml:space="preserve"> retais atvejais gali sukelti padidėjusio jautrumo reakcijų ir sunkumą kvėpuoti</w:t>
      </w:r>
      <w:r w:rsidRPr="002F7610">
        <w:rPr>
          <w:rFonts w:ascii="Times New Roman" w:eastAsia="Times New Roman" w:hAnsi="Times New Roman" w:cs="Times New Roman"/>
          <w:lang w:eastAsia="fr-FR"/>
        </w:rPr>
        <w:t>.</w:t>
      </w:r>
      <w:r w:rsidRPr="002F7610">
        <w:rPr>
          <w:rFonts w:ascii="Times New Roman" w:eastAsia="Times New Roman" w:hAnsi="Times New Roman" w:cs="Times New Roman"/>
          <w:lang w:eastAsia="ar-SA"/>
        </w:rPr>
        <w:t xml:space="preserve"> </w:t>
      </w:r>
    </w:p>
    <w:p w14:paraId="7A0B080E" w14:textId="77777777" w:rsidR="00C26E1D" w:rsidRPr="002F7610" w:rsidRDefault="00C26E1D" w:rsidP="00C26E1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2F7610">
        <w:rPr>
          <w:rFonts w:ascii="Times New Roman" w:eastAsia="Times New Roman" w:hAnsi="Times New Roman" w:cs="Times New Roman"/>
          <w:lang w:eastAsia="ar-SA"/>
        </w:rPr>
        <w:t xml:space="preserve">Tačiau </w:t>
      </w:r>
      <w:proofErr w:type="spellStart"/>
      <w:r w:rsidRPr="002F7610">
        <w:rPr>
          <w:rFonts w:ascii="Times New Roman" w:eastAsia="Times New Roman" w:hAnsi="Times New Roman" w:cs="Times New Roman"/>
          <w:lang w:eastAsia="ar-SA"/>
        </w:rPr>
        <w:t>forlax</w:t>
      </w:r>
      <w:proofErr w:type="spellEnd"/>
      <w:r w:rsidRPr="002F7610">
        <w:rPr>
          <w:rFonts w:ascii="Times New Roman" w:eastAsia="Times New Roman" w:hAnsi="Times New Roman" w:cs="Times New Roman"/>
          <w:lang w:eastAsia="ar-SA"/>
        </w:rPr>
        <w:t xml:space="preserve"> galima vartoti, jeigu sergate diabetu ar Jums reikia vengti maisto produktų, kuriuose yra </w:t>
      </w:r>
      <w:proofErr w:type="spellStart"/>
      <w:r w:rsidRPr="002F7610">
        <w:rPr>
          <w:rFonts w:ascii="Times New Roman" w:eastAsia="Times New Roman" w:hAnsi="Times New Roman" w:cs="Times New Roman"/>
          <w:lang w:eastAsia="ar-SA"/>
        </w:rPr>
        <w:t>galaktozės</w:t>
      </w:r>
      <w:proofErr w:type="spellEnd"/>
      <w:r w:rsidRPr="002F7610">
        <w:rPr>
          <w:rFonts w:ascii="Times New Roman" w:eastAsia="Times New Roman" w:hAnsi="Times New Roman" w:cs="Times New Roman"/>
          <w:lang w:eastAsia="ar-SA"/>
        </w:rPr>
        <w:t xml:space="preserve">. </w:t>
      </w:r>
    </w:p>
    <w:p w14:paraId="1441027D" w14:textId="77777777" w:rsidR="00C26E1D" w:rsidRPr="002F7610" w:rsidRDefault="00C26E1D" w:rsidP="00C26E1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D094390" w14:textId="77777777" w:rsidR="00C26E1D" w:rsidRPr="002F7610" w:rsidRDefault="00C26E1D" w:rsidP="00C26E1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771B01A" w14:textId="77777777" w:rsidR="00C26E1D" w:rsidRPr="002F7610" w:rsidRDefault="00255533" w:rsidP="00C26E1D">
      <w:pPr>
        <w:numPr>
          <w:ilvl w:val="0"/>
          <w:numId w:val="4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lang w:eastAsia="lt-LT"/>
        </w:rPr>
      </w:pPr>
      <w:r w:rsidRPr="002F7610">
        <w:rPr>
          <w:rFonts w:ascii="Times New Roman" w:hAnsi="Times New Roman" w:cs="Times New Roman"/>
          <w:b/>
          <w:snapToGrid w:val="0"/>
        </w:rPr>
        <w:t xml:space="preserve">Kaip vartoti </w:t>
      </w:r>
      <w:proofErr w:type="spellStart"/>
      <w:r w:rsidRPr="002F7610">
        <w:rPr>
          <w:rFonts w:ascii="Times New Roman" w:hAnsi="Times New Roman" w:cs="Times New Roman"/>
          <w:b/>
          <w:snapToGrid w:val="0"/>
        </w:rPr>
        <w:t>forlax</w:t>
      </w:r>
      <w:proofErr w:type="spellEnd"/>
      <w:r w:rsidR="00C26E1D" w:rsidRPr="002F7610">
        <w:rPr>
          <w:rFonts w:ascii="Times New Roman" w:eastAsia="Times New Roman" w:hAnsi="Times New Roman" w:cs="Times New Roman"/>
          <w:b/>
          <w:lang w:eastAsia="lt-LT"/>
        </w:rPr>
        <w:t xml:space="preserve"> </w:t>
      </w:r>
    </w:p>
    <w:p w14:paraId="2F7D7F2F" w14:textId="77777777" w:rsidR="00C26E1D" w:rsidRPr="002F7610" w:rsidRDefault="00C26E1D" w:rsidP="00C26E1D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</w:p>
    <w:p w14:paraId="7C84E837" w14:textId="6ABE52C7" w:rsidR="00C26E1D" w:rsidRPr="002F7610" w:rsidRDefault="004623FC" w:rsidP="00C26E1D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2F7610">
        <w:rPr>
          <w:rFonts w:ascii="Times New Roman" w:eastAsia="Times New Roman" w:hAnsi="Times New Roman" w:cs="Times New Roman"/>
        </w:rPr>
        <w:t>forlax</w:t>
      </w:r>
      <w:proofErr w:type="spellEnd"/>
      <w:r w:rsidRPr="002F7610">
        <w:rPr>
          <w:rFonts w:ascii="Times New Roman" w:eastAsia="Times New Roman" w:hAnsi="Times New Roman" w:cs="Times New Roman"/>
        </w:rPr>
        <w:t xml:space="preserve"> v</w:t>
      </w:r>
      <w:r w:rsidR="00255533" w:rsidRPr="002F7610">
        <w:rPr>
          <w:rFonts w:ascii="Times New Roman" w:eastAsia="Times New Roman" w:hAnsi="Times New Roman" w:cs="Times New Roman"/>
        </w:rPr>
        <w:t>isada vartokite tiksliai kaip nurodė gydytojas ar vaistininkas. Jeigu abejojate, kreipkitės į  gydytoją arba vaistininką.</w:t>
      </w:r>
    </w:p>
    <w:p w14:paraId="11CD8463" w14:textId="77777777" w:rsidR="00255533" w:rsidRPr="002F7610" w:rsidRDefault="00255533" w:rsidP="00C26E1D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</w:p>
    <w:p w14:paraId="145C8DEE" w14:textId="77777777" w:rsidR="00C26E1D" w:rsidRPr="002F7610" w:rsidRDefault="00C26E1D" w:rsidP="00C26E1D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2F7610">
        <w:rPr>
          <w:rFonts w:ascii="Times New Roman" w:eastAsia="Times New Roman" w:hAnsi="Times New Roman" w:cs="Times New Roman"/>
          <w:b/>
          <w:lang w:eastAsia="lt-LT"/>
        </w:rPr>
        <w:t>Suaugusiesiems ir vyresniems nei 8 metų vaikams.</w:t>
      </w:r>
    </w:p>
    <w:p w14:paraId="3DBD8D45" w14:textId="77777777" w:rsidR="00C26E1D" w:rsidRPr="002F7610" w:rsidRDefault="00C26E1D" w:rsidP="00C26E1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2F7610">
        <w:rPr>
          <w:rFonts w:ascii="Times New Roman" w:eastAsia="Times New Roman" w:hAnsi="Times New Roman" w:cs="Times New Roman"/>
          <w:bCs/>
          <w:iCs/>
          <w:lang w:eastAsia="lt-LT"/>
        </w:rPr>
        <w:t xml:space="preserve">Rekomenduojama dozė yra </w:t>
      </w:r>
      <w:r w:rsidRPr="002F7610">
        <w:rPr>
          <w:rFonts w:ascii="Times New Roman" w:eastAsia="Times New Roman" w:hAnsi="Times New Roman" w:cs="Times New Roman"/>
          <w:lang w:eastAsia="lt-LT"/>
        </w:rPr>
        <w:t>1-2 paketėliai per dieną, kurią geriau suvartoti iš karto, ryte.</w:t>
      </w:r>
    </w:p>
    <w:p w14:paraId="2BE1778B" w14:textId="77777777" w:rsidR="00C26E1D" w:rsidRPr="002F7610" w:rsidRDefault="00C26E1D" w:rsidP="00C26E1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3B3E36B" w14:textId="77777777" w:rsidR="00C26E1D" w:rsidRPr="002F7610" w:rsidRDefault="00C26E1D" w:rsidP="00C26E1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2F7610">
        <w:rPr>
          <w:rFonts w:ascii="Times New Roman" w:eastAsia="Times New Roman" w:hAnsi="Times New Roman" w:cs="Times New Roman"/>
          <w:lang w:eastAsia="lt-LT"/>
        </w:rPr>
        <w:t>Dienos dozė gali būti pritaikyta pagal poveikį ir (ypač vaikams) gali svyruoti kiekvieną dieną nuo vieno iki dviejų paketėlių per dieną (didžiausios dozės).</w:t>
      </w:r>
    </w:p>
    <w:p w14:paraId="27284422" w14:textId="77777777" w:rsidR="00C26E1D" w:rsidRPr="002F7610" w:rsidRDefault="00C26E1D" w:rsidP="00C26E1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ECA9209" w14:textId="77777777" w:rsidR="00C26E1D" w:rsidRPr="002F7610" w:rsidRDefault="00C26E1D" w:rsidP="00C26E1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2F7610">
        <w:rPr>
          <w:rFonts w:ascii="Times New Roman" w:eastAsia="Times New Roman" w:hAnsi="Times New Roman" w:cs="Times New Roman"/>
          <w:lang w:eastAsia="lt-LT"/>
        </w:rPr>
        <w:t>Paketėlio turinį prieš pat vartojimą reikia ištirpinti stiklinėje vandens (mažiausiai 50 ml).</w:t>
      </w:r>
    </w:p>
    <w:p w14:paraId="4C513A43" w14:textId="77777777" w:rsidR="00C26E1D" w:rsidRPr="002F7610" w:rsidRDefault="00C26E1D" w:rsidP="00C26E1D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lang w:eastAsia="lt-LT"/>
        </w:rPr>
      </w:pPr>
    </w:p>
    <w:p w14:paraId="6334F1C2" w14:textId="77777777" w:rsidR="00C26E1D" w:rsidRPr="002F7610" w:rsidRDefault="00C26E1D" w:rsidP="00C26E1D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2F7610">
        <w:rPr>
          <w:rFonts w:ascii="Times New Roman" w:eastAsia="Times New Roman" w:hAnsi="Times New Roman" w:cs="Times New Roman"/>
          <w:b/>
          <w:lang w:eastAsia="lt-LT"/>
        </w:rPr>
        <w:t>Atkreipkite dėmesį:</w:t>
      </w:r>
    </w:p>
    <w:p w14:paraId="012B7C04" w14:textId="77777777" w:rsidR="00C26E1D" w:rsidRPr="002F7610" w:rsidRDefault="00C26E1D" w:rsidP="00C26E1D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2F7610">
        <w:rPr>
          <w:rFonts w:ascii="Times New Roman" w:eastAsia="Times New Roman" w:hAnsi="Times New Roman" w:cs="Times New Roman"/>
          <w:lang w:eastAsia="lt-LT"/>
        </w:rPr>
        <w:t>forlax</w:t>
      </w:r>
      <w:proofErr w:type="spellEnd"/>
      <w:r w:rsidRPr="002F7610">
        <w:rPr>
          <w:rFonts w:ascii="Times New Roman" w:eastAsia="Times New Roman" w:hAnsi="Times New Roman" w:cs="Times New Roman"/>
          <w:lang w:eastAsia="lt-LT"/>
        </w:rPr>
        <w:t xml:space="preserve"> pradeda veikti per 24 – 48 valandas.</w:t>
      </w:r>
    </w:p>
    <w:p w14:paraId="7C416570" w14:textId="77777777" w:rsidR="00C26E1D" w:rsidRPr="002F7610" w:rsidRDefault="00C26E1D" w:rsidP="00C26E1D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2F7610">
        <w:rPr>
          <w:rFonts w:ascii="Times New Roman" w:eastAsia="Times New Roman" w:hAnsi="Times New Roman" w:cs="Times New Roman"/>
          <w:lang w:eastAsia="lt-LT"/>
        </w:rPr>
        <w:t>Vaikams gydymas neturėtų trukti ilgiau kaip 3 mėnesius.</w:t>
      </w:r>
    </w:p>
    <w:p w14:paraId="73DD7E89" w14:textId="77777777" w:rsidR="00C26E1D" w:rsidRPr="002F7610" w:rsidRDefault="00C26E1D" w:rsidP="00C26E1D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2F7610">
        <w:rPr>
          <w:rFonts w:ascii="Times New Roman" w:eastAsia="Times New Roman" w:hAnsi="Times New Roman" w:cs="Times New Roman"/>
          <w:lang w:eastAsia="lt-LT"/>
        </w:rPr>
        <w:t xml:space="preserve">Vartojant </w:t>
      </w:r>
      <w:proofErr w:type="spellStart"/>
      <w:r w:rsidRPr="002F7610">
        <w:rPr>
          <w:rFonts w:ascii="Times New Roman" w:eastAsia="Times New Roman" w:hAnsi="Times New Roman" w:cs="Times New Roman"/>
          <w:lang w:eastAsia="lt-LT"/>
        </w:rPr>
        <w:t>forlax</w:t>
      </w:r>
      <w:proofErr w:type="spellEnd"/>
      <w:r w:rsidRPr="002F7610">
        <w:rPr>
          <w:rFonts w:ascii="Times New Roman" w:eastAsia="Times New Roman" w:hAnsi="Times New Roman" w:cs="Times New Roman"/>
          <w:lang w:eastAsia="lt-LT"/>
        </w:rPr>
        <w:t>, tuštinimąsi sureguliuoti padės sveikas gyvenimo būdas ir dieta.</w:t>
      </w:r>
    </w:p>
    <w:p w14:paraId="134C3519" w14:textId="77777777" w:rsidR="00C26E1D" w:rsidRPr="002F7610" w:rsidRDefault="00C26E1D" w:rsidP="00C26E1D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2F7610">
        <w:rPr>
          <w:rFonts w:ascii="Times New Roman" w:eastAsia="Times New Roman" w:hAnsi="Times New Roman" w:cs="Times New Roman"/>
          <w:lang w:eastAsia="ar-SA"/>
        </w:rPr>
        <w:t xml:space="preserve">Pasakykite savo gydytojui ar vaistininkui, jei simptomai pasunkėjo ar nepalengvėjo. </w:t>
      </w:r>
    </w:p>
    <w:p w14:paraId="6D9DC623" w14:textId="77777777" w:rsidR="00C26E1D" w:rsidRPr="002F7610" w:rsidRDefault="00C26E1D" w:rsidP="00C26E1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8C7268C" w14:textId="77777777" w:rsidR="00C26E1D" w:rsidRPr="002F7610" w:rsidRDefault="00C26E1D" w:rsidP="00C26E1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eastAsia="lt-LT"/>
        </w:rPr>
      </w:pPr>
      <w:r w:rsidRPr="002F7610">
        <w:rPr>
          <w:rFonts w:ascii="Times New Roman" w:eastAsia="Times New Roman" w:hAnsi="Times New Roman" w:cs="Times New Roman"/>
          <w:b/>
          <w:lang w:eastAsia="lt-LT"/>
        </w:rPr>
        <w:t xml:space="preserve">Ką daryti pavartojus per didelę </w:t>
      </w:r>
      <w:proofErr w:type="spellStart"/>
      <w:r w:rsidRPr="002F7610">
        <w:rPr>
          <w:rFonts w:ascii="Times New Roman" w:eastAsia="Times New Roman" w:hAnsi="Times New Roman" w:cs="Times New Roman"/>
          <w:b/>
          <w:lang w:eastAsia="lt-LT"/>
        </w:rPr>
        <w:t>forlax</w:t>
      </w:r>
      <w:proofErr w:type="spellEnd"/>
      <w:r w:rsidRPr="002F7610">
        <w:rPr>
          <w:rFonts w:ascii="Times New Roman" w:eastAsia="Times New Roman" w:hAnsi="Times New Roman" w:cs="Times New Roman"/>
          <w:b/>
          <w:lang w:eastAsia="lt-LT"/>
        </w:rPr>
        <w:t xml:space="preserve"> dozę?</w:t>
      </w:r>
    </w:p>
    <w:p w14:paraId="6B1EB02F" w14:textId="77777777" w:rsidR="00C26E1D" w:rsidRPr="002F7610" w:rsidRDefault="00C26E1D" w:rsidP="00C26E1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2F7610">
        <w:rPr>
          <w:rFonts w:ascii="Times New Roman" w:eastAsia="Times New Roman" w:hAnsi="Times New Roman" w:cs="Times New Roman"/>
          <w:lang w:eastAsia="lt-LT"/>
        </w:rPr>
        <w:t xml:space="preserve">Pavartojus per daug </w:t>
      </w:r>
      <w:proofErr w:type="spellStart"/>
      <w:r w:rsidRPr="002F7610">
        <w:rPr>
          <w:rFonts w:ascii="Times New Roman" w:eastAsia="Times New Roman" w:hAnsi="Times New Roman" w:cs="Times New Roman"/>
          <w:lang w:eastAsia="lt-LT"/>
        </w:rPr>
        <w:t>forlax</w:t>
      </w:r>
      <w:proofErr w:type="spellEnd"/>
      <w:r w:rsidRPr="002F7610">
        <w:rPr>
          <w:rFonts w:ascii="Times New Roman" w:eastAsia="Times New Roman" w:hAnsi="Times New Roman" w:cs="Times New Roman"/>
          <w:lang w:eastAsia="lt-LT"/>
        </w:rPr>
        <w:t>, gali atsirasti viduriavimas, pilvo skausmas ar vėmimas. Viduriavimas dažniausiai išnyksta, kai gydymas sustabdomas arba sumažinama dozė.</w:t>
      </w:r>
    </w:p>
    <w:p w14:paraId="1359E76C" w14:textId="77777777" w:rsidR="00C26E1D" w:rsidRPr="002F7610" w:rsidRDefault="00C26E1D" w:rsidP="00C26E1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B0FE6E2" w14:textId="77777777" w:rsidR="00C26E1D" w:rsidRPr="002F7610" w:rsidRDefault="00C26E1D" w:rsidP="00C26E1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2F7610">
        <w:rPr>
          <w:rFonts w:ascii="Times New Roman" w:eastAsia="Times New Roman" w:hAnsi="Times New Roman" w:cs="Times New Roman"/>
          <w:lang w:eastAsia="lt-LT"/>
        </w:rPr>
        <w:t>Jei Jūs kenčiate dėl stipraus viduriavimo ar vėmimo, nedelsiant apie tai pasakykite gydytojui, nes Jums gali prireikti gydymo, apsaugančio nuo druskų (elektrolitų) netekimo.</w:t>
      </w:r>
    </w:p>
    <w:p w14:paraId="2C196556" w14:textId="77777777" w:rsidR="00C26E1D" w:rsidRPr="002F7610" w:rsidRDefault="00C26E1D" w:rsidP="00C26E1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eastAsia="lt-LT"/>
        </w:rPr>
      </w:pPr>
    </w:p>
    <w:p w14:paraId="65516A2F" w14:textId="77777777" w:rsidR="00C26E1D" w:rsidRPr="002F7610" w:rsidRDefault="00C26E1D" w:rsidP="00C26E1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eastAsia="lt-LT"/>
        </w:rPr>
      </w:pPr>
      <w:r w:rsidRPr="002F7610">
        <w:rPr>
          <w:rFonts w:ascii="Times New Roman" w:eastAsia="Times New Roman" w:hAnsi="Times New Roman" w:cs="Times New Roman"/>
          <w:b/>
          <w:lang w:eastAsia="lt-LT"/>
        </w:rPr>
        <w:t xml:space="preserve">Pamiršus pavartoti </w:t>
      </w:r>
      <w:proofErr w:type="spellStart"/>
      <w:r w:rsidRPr="002F7610">
        <w:rPr>
          <w:rFonts w:ascii="Times New Roman" w:eastAsia="Times New Roman" w:hAnsi="Times New Roman" w:cs="Times New Roman"/>
          <w:b/>
          <w:lang w:eastAsia="lt-LT"/>
        </w:rPr>
        <w:t>forlax</w:t>
      </w:r>
      <w:proofErr w:type="spellEnd"/>
    </w:p>
    <w:p w14:paraId="7F637406" w14:textId="77777777" w:rsidR="00C26E1D" w:rsidRPr="002F7610" w:rsidRDefault="00C26E1D" w:rsidP="00C26E1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2F7610">
        <w:rPr>
          <w:rFonts w:ascii="Times New Roman" w:eastAsia="Times New Roman" w:hAnsi="Times New Roman" w:cs="Times New Roman"/>
          <w:lang w:eastAsia="lt-LT"/>
        </w:rPr>
        <w:t>Praleistą dozę suvartokite, kai tik prisiminsite. Negalima vartoti dvigubos dozės norint kompensuoti praleistą dozę.</w:t>
      </w:r>
    </w:p>
    <w:p w14:paraId="2566FA0D" w14:textId="77777777" w:rsidR="00C26E1D" w:rsidRPr="002F7610" w:rsidRDefault="00C26E1D" w:rsidP="00C26E1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7A937F8A" w14:textId="77777777" w:rsidR="00C26E1D" w:rsidRPr="002F7610" w:rsidRDefault="00C26E1D" w:rsidP="00C26E1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0790C187" w14:textId="77777777" w:rsidR="00C26E1D" w:rsidRPr="002F7610" w:rsidRDefault="00C26E1D" w:rsidP="00C26E1D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2F7610">
        <w:rPr>
          <w:rFonts w:ascii="Times New Roman" w:eastAsia="Times New Roman" w:hAnsi="Times New Roman" w:cs="Times New Roman"/>
          <w:b/>
          <w:caps/>
          <w:lang w:eastAsia="lt-LT"/>
        </w:rPr>
        <w:t>4.</w:t>
      </w:r>
      <w:r w:rsidRPr="002F7610">
        <w:rPr>
          <w:rFonts w:ascii="Times New Roman" w:eastAsia="Times New Roman" w:hAnsi="Times New Roman" w:cs="Times New Roman"/>
          <w:b/>
          <w:caps/>
          <w:lang w:eastAsia="lt-LT"/>
        </w:rPr>
        <w:tab/>
      </w:r>
      <w:r w:rsidR="00255533" w:rsidRPr="002F7610">
        <w:rPr>
          <w:rFonts w:ascii="Times New Roman" w:hAnsi="Times New Roman" w:cs="Times New Roman"/>
          <w:b/>
          <w:snapToGrid w:val="0"/>
        </w:rPr>
        <w:t>Galimas šalutinis poveikis</w:t>
      </w:r>
    </w:p>
    <w:p w14:paraId="575D1D33" w14:textId="77777777" w:rsidR="00C26E1D" w:rsidRPr="002F7610" w:rsidRDefault="00C26E1D" w:rsidP="00C26E1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2A362078" w14:textId="77777777" w:rsidR="00C26E1D" w:rsidRPr="002F7610" w:rsidRDefault="00255533" w:rsidP="00C26E1D">
      <w:pPr>
        <w:spacing w:after="0" w:line="240" w:lineRule="auto"/>
        <w:rPr>
          <w:rFonts w:ascii="Times New Roman" w:eastAsia="Times New Roman" w:hAnsi="Times New Roman" w:cs="Times New Roman"/>
          <w:strike/>
        </w:rPr>
      </w:pPr>
      <w:r w:rsidRPr="002154A0">
        <w:rPr>
          <w:rFonts w:ascii="Times New Roman" w:hAnsi="Times New Roman" w:cs="Times New Roman"/>
          <w:noProof/>
          <w:snapToGrid w:val="0"/>
        </w:rPr>
        <w:t>Šis vaistas</w:t>
      </w:r>
      <w:r w:rsidR="00C26E1D" w:rsidRPr="002F7610">
        <w:rPr>
          <w:rFonts w:ascii="Times New Roman" w:eastAsia="Times New Roman" w:hAnsi="Times New Roman" w:cs="Times New Roman"/>
        </w:rPr>
        <w:t>,</w:t>
      </w:r>
      <w:r w:rsidR="008F4E27" w:rsidRPr="002F7610">
        <w:rPr>
          <w:rFonts w:ascii="Times New Roman" w:eastAsia="Times New Roman" w:hAnsi="Times New Roman" w:cs="Times New Roman"/>
        </w:rPr>
        <w:t xml:space="preserve"> kaip ir visi kiti</w:t>
      </w:r>
      <w:r w:rsidR="00C26E1D" w:rsidRPr="002F7610">
        <w:rPr>
          <w:rFonts w:ascii="Times New Roman" w:eastAsia="Times New Roman" w:hAnsi="Times New Roman" w:cs="Times New Roman"/>
        </w:rPr>
        <w:t xml:space="preserve">, gali sukelti šalutinį poveikį, nors jis pasireiškia ne visiems žmonėms. </w:t>
      </w:r>
    </w:p>
    <w:p w14:paraId="7988677E" w14:textId="77777777" w:rsidR="00C26E1D" w:rsidRPr="002F7610" w:rsidRDefault="00C26E1D" w:rsidP="00C26E1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00F74D0E" w14:textId="77777777" w:rsidR="00C26E1D" w:rsidRPr="002F7610" w:rsidRDefault="00C26E1D" w:rsidP="00C26E1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2F7610">
        <w:rPr>
          <w:rFonts w:ascii="Times New Roman" w:eastAsia="Times New Roman" w:hAnsi="Times New Roman" w:cs="Times New Roman"/>
          <w:lang w:eastAsia="lt-LT"/>
        </w:rPr>
        <w:t>Nepageidaujamas poveikis, kuris paprastai yra lengvas ir trunka neilgai:</w:t>
      </w:r>
    </w:p>
    <w:p w14:paraId="2A53C45D" w14:textId="77777777" w:rsidR="00C26E1D" w:rsidRPr="002F7610" w:rsidRDefault="00C26E1D" w:rsidP="00C26E1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AA0F90D" w14:textId="227A8D5D" w:rsidR="00C26E1D" w:rsidRPr="002F7610" w:rsidRDefault="00C26E1D" w:rsidP="00C26E1D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2F7610">
        <w:rPr>
          <w:rFonts w:ascii="Times New Roman" w:eastAsia="Times New Roman" w:hAnsi="Times New Roman" w:cs="Times New Roman"/>
          <w:b/>
          <w:lang w:eastAsia="lt-LT"/>
        </w:rPr>
        <w:t>Vaikams</w:t>
      </w:r>
    </w:p>
    <w:p w14:paraId="3C7F6830" w14:textId="35D6C947" w:rsidR="00C26E1D" w:rsidRPr="002F7610" w:rsidRDefault="00C26E1D" w:rsidP="00C26E1D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lang w:eastAsia="lt-LT"/>
        </w:rPr>
      </w:pPr>
      <w:r w:rsidRPr="002F7610">
        <w:rPr>
          <w:rFonts w:ascii="Times New Roman" w:eastAsia="Times New Roman" w:hAnsi="Times New Roman" w:cs="Times New Roman"/>
          <w:b/>
          <w:lang w:eastAsia="lt-LT"/>
        </w:rPr>
        <w:t>Dažnas (pasireiškia 1 iš 10 žmonių)</w:t>
      </w:r>
      <w:r w:rsidR="004623FC" w:rsidRPr="002F7610">
        <w:rPr>
          <w:rFonts w:ascii="Times New Roman" w:eastAsia="Times New Roman" w:hAnsi="Times New Roman" w:cs="Times New Roman"/>
          <w:b/>
          <w:lang w:eastAsia="lt-LT"/>
        </w:rPr>
        <w:t>:</w:t>
      </w:r>
    </w:p>
    <w:p w14:paraId="7ECCD05A" w14:textId="27D4A1AD" w:rsidR="00C26E1D" w:rsidRPr="002F7610" w:rsidRDefault="004623FC" w:rsidP="00C26E1D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2F7610">
        <w:rPr>
          <w:rFonts w:ascii="Times New Roman" w:eastAsia="Times New Roman" w:hAnsi="Times New Roman" w:cs="Times New Roman"/>
          <w:lang w:eastAsia="lt-LT"/>
        </w:rPr>
        <w:t>p</w:t>
      </w:r>
      <w:r w:rsidR="00C26E1D" w:rsidRPr="002F7610">
        <w:rPr>
          <w:rFonts w:ascii="Times New Roman" w:eastAsia="Times New Roman" w:hAnsi="Times New Roman" w:cs="Times New Roman"/>
          <w:lang w:eastAsia="lt-LT"/>
        </w:rPr>
        <w:t>ilvo skausmas</w:t>
      </w:r>
      <w:r w:rsidRPr="002F7610">
        <w:rPr>
          <w:rFonts w:ascii="Times New Roman" w:eastAsia="Times New Roman" w:hAnsi="Times New Roman" w:cs="Times New Roman"/>
          <w:lang w:eastAsia="lt-LT"/>
        </w:rPr>
        <w:t>;</w:t>
      </w:r>
    </w:p>
    <w:p w14:paraId="12620183" w14:textId="234B3920" w:rsidR="00C26E1D" w:rsidRPr="002F7610" w:rsidRDefault="004623FC" w:rsidP="00C26E1D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2F7610">
        <w:rPr>
          <w:rFonts w:ascii="Times New Roman" w:eastAsia="Times New Roman" w:hAnsi="Times New Roman" w:cs="Times New Roman"/>
          <w:lang w:eastAsia="lt-LT"/>
        </w:rPr>
        <w:t>v</w:t>
      </w:r>
      <w:r w:rsidR="00C26E1D" w:rsidRPr="002F7610">
        <w:rPr>
          <w:rFonts w:ascii="Times New Roman" w:eastAsia="Times New Roman" w:hAnsi="Times New Roman" w:cs="Times New Roman"/>
          <w:lang w:eastAsia="lt-LT"/>
        </w:rPr>
        <w:t>iduriavimas, kuris gali sukelti išangės sudirginimą.</w:t>
      </w:r>
    </w:p>
    <w:p w14:paraId="54E0B8F5" w14:textId="77777777" w:rsidR="00C26E1D" w:rsidRPr="002F7610" w:rsidRDefault="00C26E1D" w:rsidP="00C26E1D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lt-LT"/>
        </w:rPr>
      </w:pPr>
    </w:p>
    <w:p w14:paraId="4C247BF3" w14:textId="1B9DF519" w:rsidR="00C26E1D" w:rsidRPr="002F7610" w:rsidRDefault="00C26E1D" w:rsidP="00C26E1D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lang w:eastAsia="lt-LT"/>
        </w:rPr>
      </w:pPr>
      <w:r w:rsidRPr="002F7610">
        <w:rPr>
          <w:rFonts w:ascii="Times New Roman" w:eastAsia="Times New Roman" w:hAnsi="Times New Roman" w:cs="Times New Roman"/>
          <w:b/>
          <w:lang w:eastAsia="lt-LT"/>
        </w:rPr>
        <w:t>Nedažnas (pasireiškia 1 iš 100 žmonių)</w:t>
      </w:r>
      <w:r w:rsidR="004623FC" w:rsidRPr="002F7610">
        <w:rPr>
          <w:rFonts w:ascii="Times New Roman" w:eastAsia="Times New Roman" w:hAnsi="Times New Roman" w:cs="Times New Roman"/>
          <w:b/>
          <w:lang w:eastAsia="lt-LT"/>
        </w:rPr>
        <w:t>:</w:t>
      </w:r>
    </w:p>
    <w:p w14:paraId="2EB3F72A" w14:textId="17DB3AD9" w:rsidR="00C26E1D" w:rsidRPr="002F7610" w:rsidRDefault="004623FC" w:rsidP="00C26E1D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2F7610">
        <w:rPr>
          <w:rFonts w:ascii="Times New Roman" w:eastAsia="Times New Roman" w:hAnsi="Times New Roman" w:cs="Times New Roman"/>
          <w:lang w:eastAsia="lt-LT"/>
        </w:rPr>
        <w:t>p</w:t>
      </w:r>
      <w:r w:rsidR="00C26E1D" w:rsidRPr="002F7610">
        <w:rPr>
          <w:rFonts w:ascii="Times New Roman" w:eastAsia="Times New Roman" w:hAnsi="Times New Roman" w:cs="Times New Roman"/>
          <w:lang w:eastAsia="lt-LT"/>
        </w:rPr>
        <w:t>ykinimas (blogumas) arba vėmimas</w:t>
      </w:r>
      <w:r w:rsidRPr="002F7610">
        <w:rPr>
          <w:rFonts w:ascii="Times New Roman" w:eastAsia="Times New Roman" w:hAnsi="Times New Roman" w:cs="Times New Roman"/>
          <w:lang w:eastAsia="lt-LT"/>
        </w:rPr>
        <w:t>;</w:t>
      </w:r>
    </w:p>
    <w:p w14:paraId="491DD096" w14:textId="506D4F7A" w:rsidR="00C26E1D" w:rsidRPr="002F7610" w:rsidRDefault="004623FC" w:rsidP="00C26E1D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2F7610">
        <w:rPr>
          <w:rFonts w:ascii="Times New Roman" w:eastAsia="Times New Roman" w:hAnsi="Times New Roman" w:cs="Times New Roman"/>
          <w:lang w:eastAsia="lt-LT"/>
        </w:rPr>
        <w:t>p</w:t>
      </w:r>
      <w:r w:rsidR="00C26E1D" w:rsidRPr="002F7610">
        <w:rPr>
          <w:rFonts w:ascii="Times New Roman" w:eastAsia="Times New Roman" w:hAnsi="Times New Roman" w:cs="Times New Roman"/>
          <w:lang w:eastAsia="lt-LT"/>
        </w:rPr>
        <w:t>ilvo pūtimas.</w:t>
      </w:r>
    </w:p>
    <w:p w14:paraId="17D7EB87" w14:textId="77777777" w:rsidR="00C26E1D" w:rsidRPr="002F7610" w:rsidRDefault="00C26E1D" w:rsidP="00C26E1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1735622" w14:textId="0E2889EC" w:rsidR="00C26E1D" w:rsidRPr="002F7610" w:rsidRDefault="00C26E1D" w:rsidP="00C26E1D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lang w:eastAsia="lt-LT"/>
        </w:rPr>
      </w:pPr>
      <w:r w:rsidRPr="002F7610">
        <w:rPr>
          <w:rFonts w:ascii="Times New Roman" w:eastAsia="Times New Roman" w:hAnsi="Times New Roman" w:cs="Times New Roman"/>
          <w:b/>
          <w:lang w:eastAsia="lt-LT"/>
        </w:rPr>
        <w:t>Dažnis nežinomas (negali būti įvertintas pagal turimus duomenis)</w:t>
      </w:r>
      <w:r w:rsidR="004623FC" w:rsidRPr="002F7610">
        <w:rPr>
          <w:rFonts w:ascii="Times New Roman" w:eastAsia="Times New Roman" w:hAnsi="Times New Roman" w:cs="Times New Roman"/>
          <w:b/>
          <w:lang w:eastAsia="lt-LT"/>
        </w:rPr>
        <w:t>:</w:t>
      </w:r>
    </w:p>
    <w:p w14:paraId="50BC4A1D" w14:textId="0C8EE173" w:rsidR="00C26E1D" w:rsidRPr="002F7610" w:rsidRDefault="004623FC" w:rsidP="00C26E1D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2F7610">
        <w:rPr>
          <w:rFonts w:ascii="Times New Roman" w:eastAsia="Times New Roman" w:hAnsi="Times New Roman" w:cs="Times New Roman"/>
          <w:lang w:eastAsia="lt-LT"/>
        </w:rPr>
        <w:t>a</w:t>
      </w:r>
      <w:r w:rsidR="00C26E1D" w:rsidRPr="002F7610">
        <w:rPr>
          <w:rFonts w:ascii="Times New Roman" w:eastAsia="Times New Roman" w:hAnsi="Times New Roman" w:cs="Times New Roman"/>
          <w:lang w:eastAsia="lt-LT"/>
        </w:rPr>
        <w:t xml:space="preserve">lerginės (padidėjusio jautrumo) reakcijos (bėrimas, dilgėlinė, veido ar gerklės tinimas, sunkumas kvėpuoti, alpimas ar </w:t>
      </w:r>
      <w:proofErr w:type="spellStart"/>
      <w:r w:rsidR="00C26E1D" w:rsidRPr="002F7610">
        <w:rPr>
          <w:rFonts w:ascii="Times New Roman" w:eastAsia="Times New Roman" w:hAnsi="Times New Roman" w:cs="Times New Roman"/>
          <w:lang w:eastAsia="lt-LT"/>
        </w:rPr>
        <w:t>kolapsas</w:t>
      </w:r>
      <w:proofErr w:type="spellEnd"/>
      <w:r w:rsidR="00C26E1D" w:rsidRPr="002F7610">
        <w:rPr>
          <w:rFonts w:ascii="Times New Roman" w:eastAsia="Times New Roman" w:hAnsi="Times New Roman" w:cs="Times New Roman"/>
          <w:lang w:eastAsia="lt-LT"/>
        </w:rPr>
        <w:t>).</w:t>
      </w:r>
    </w:p>
    <w:p w14:paraId="62742CB9" w14:textId="77777777" w:rsidR="00C26E1D" w:rsidRPr="002F7610" w:rsidRDefault="00C26E1D" w:rsidP="00C26E1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DE4AE85" w14:textId="606BC25B" w:rsidR="00C26E1D" w:rsidRPr="002F7610" w:rsidRDefault="00C26E1D" w:rsidP="00C26E1D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2F7610">
        <w:rPr>
          <w:rFonts w:ascii="Times New Roman" w:eastAsia="Times New Roman" w:hAnsi="Times New Roman" w:cs="Times New Roman"/>
          <w:b/>
          <w:lang w:eastAsia="lt-LT"/>
        </w:rPr>
        <w:t>Suaugusiesiems</w:t>
      </w:r>
    </w:p>
    <w:p w14:paraId="6907DAB6" w14:textId="443FD3AA" w:rsidR="00C26E1D" w:rsidRPr="002F7610" w:rsidRDefault="00C26E1D" w:rsidP="00C26E1D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lang w:eastAsia="lt-LT"/>
        </w:rPr>
      </w:pPr>
      <w:r w:rsidRPr="002F7610">
        <w:rPr>
          <w:rFonts w:ascii="Times New Roman" w:eastAsia="Times New Roman" w:hAnsi="Times New Roman" w:cs="Times New Roman"/>
          <w:b/>
          <w:lang w:eastAsia="lt-LT"/>
        </w:rPr>
        <w:t>Dažnas (pasireiškia 1 iš 10 žmonių)</w:t>
      </w:r>
      <w:r w:rsidR="004623FC" w:rsidRPr="002F7610">
        <w:rPr>
          <w:rFonts w:ascii="Times New Roman" w:eastAsia="Times New Roman" w:hAnsi="Times New Roman" w:cs="Times New Roman"/>
          <w:b/>
          <w:lang w:eastAsia="lt-LT"/>
        </w:rPr>
        <w:t>:</w:t>
      </w:r>
    </w:p>
    <w:p w14:paraId="6D5E735F" w14:textId="210C0523" w:rsidR="00C26E1D" w:rsidRPr="002F7610" w:rsidRDefault="004623FC" w:rsidP="00C26E1D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2F7610">
        <w:rPr>
          <w:rFonts w:ascii="Times New Roman" w:eastAsia="Times New Roman" w:hAnsi="Times New Roman" w:cs="Times New Roman"/>
          <w:lang w:eastAsia="lt-LT"/>
        </w:rPr>
        <w:t>p</w:t>
      </w:r>
      <w:r w:rsidR="00C26E1D" w:rsidRPr="002F7610">
        <w:rPr>
          <w:rFonts w:ascii="Times New Roman" w:eastAsia="Times New Roman" w:hAnsi="Times New Roman" w:cs="Times New Roman"/>
          <w:lang w:eastAsia="lt-LT"/>
        </w:rPr>
        <w:t>ilvo skausmas</w:t>
      </w:r>
      <w:r w:rsidRPr="002F7610">
        <w:rPr>
          <w:rFonts w:ascii="Times New Roman" w:eastAsia="Times New Roman" w:hAnsi="Times New Roman" w:cs="Times New Roman"/>
          <w:lang w:eastAsia="lt-LT"/>
        </w:rPr>
        <w:t>;</w:t>
      </w:r>
    </w:p>
    <w:p w14:paraId="5B7CFBFF" w14:textId="652DCEA7" w:rsidR="00C26E1D" w:rsidRPr="002F7610" w:rsidRDefault="004623FC" w:rsidP="00C26E1D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2F7610">
        <w:rPr>
          <w:rFonts w:ascii="Times New Roman" w:eastAsia="Times New Roman" w:hAnsi="Times New Roman" w:cs="Times New Roman"/>
          <w:lang w:eastAsia="lt-LT"/>
        </w:rPr>
        <w:t>p</w:t>
      </w:r>
      <w:r w:rsidR="00C26E1D" w:rsidRPr="002F7610">
        <w:rPr>
          <w:rFonts w:ascii="Times New Roman" w:eastAsia="Times New Roman" w:hAnsi="Times New Roman" w:cs="Times New Roman"/>
          <w:lang w:eastAsia="lt-LT"/>
        </w:rPr>
        <w:t>ilvo pūtimas</w:t>
      </w:r>
      <w:r w:rsidRPr="002F7610">
        <w:rPr>
          <w:rFonts w:ascii="Times New Roman" w:eastAsia="Times New Roman" w:hAnsi="Times New Roman" w:cs="Times New Roman"/>
          <w:lang w:eastAsia="lt-LT"/>
        </w:rPr>
        <w:t>;</w:t>
      </w:r>
    </w:p>
    <w:p w14:paraId="64DC4279" w14:textId="295DCCB0" w:rsidR="00C26E1D" w:rsidRPr="002F7610" w:rsidRDefault="004623FC" w:rsidP="00C26E1D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2F7610">
        <w:rPr>
          <w:rFonts w:ascii="Times New Roman" w:eastAsia="Times New Roman" w:hAnsi="Times New Roman" w:cs="Times New Roman"/>
          <w:lang w:eastAsia="lt-LT"/>
        </w:rPr>
        <w:t>p</w:t>
      </w:r>
      <w:r w:rsidR="00C26E1D" w:rsidRPr="002F7610">
        <w:rPr>
          <w:rFonts w:ascii="Times New Roman" w:eastAsia="Times New Roman" w:hAnsi="Times New Roman" w:cs="Times New Roman"/>
          <w:lang w:eastAsia="lt-LT"/>
        </w:rPr>
        <w:t>ykinimas (blogumas)</w:t>
      </w:r>
      <w:r w:rsidRPr="002F7610">
        <w:rPr>
          <w:rFonts w:ascii="Times New Roman" w:eastAsia="Times New Roman" w:hAnsi="Times New Roman" w:cs="Times New Roman"/>
          <w:lang w:eastAsia="lt-LT"/>
        </w:rPr>
        <w:t>;</w:t>
      </w:r>
    </w:p>
    <w:p w14:paraId="70EEF7D1" w14:textId="0E82449F" w:rsidR="00C26E1D" w:rsidRPr="002F7610" w:rsidRDefault="004623FC" w:rsidP="00C26E1D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2F7610">
        <w:rPr>
          <w:rFonts w:ascii="Times New Roman" w:eastAsia="Times New Roman" w:hAnsi="Times New Roman" w:cs="Times New Roman"/>
          <w:lang w:eastAsia="lt-LT"/>
        </w:rPr>
        <w:t>v</w:t>
      </w:r>
      <w:r w:rsidR="00C26E1D" w:rsidRPr="002F7610">
        <w:rPr>
          <w:rFonts w:ascii="Times New Roman" w:eastAsia="Times New Roman" w:hAnsi="Times New Roman" w:cs="Times New Roman"/>
          <w:lang w:eastAsia="lt-LT"/>
        </w:rPr>
        <w:t>iduriavimas.</w:t>
      </w:r>
    </w:p>
    <w:p w14:paraId="1AA6014B" w14:textId="77777777" w:rsidR="00C26E1D" w:rsidRPr="002F7610" w:rsidRDefault="00C26E1D" w:rsidP="00C26E1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D8C512B" w14:textId="7D5D8741" w:rsidR="00C26E1D" w:rsidRPr="002F7610" w:rsidRDefault="00C26E1D" w:rsidP="00C26E1D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lang w:eastAsia="lt-LT"/>
        </w:rPr>
      </w:pPr>
      <w:r w:rsidRPr="002F7610">
        <w:rPr>
          <w:rFonts w:ascii="Times New Roman" w:eastAsia="Times New Roman" w:hAnsi="Times New Roman" w:cs="Times New Roman"/>
          <w:b/>
          <w:lang w:eastAsia="lt-LT"/>
        </w:rPr>
        <w:t>Nedažnas (pasireiškia 1 iš 100 žmonių)</w:t>
      </w:r>
      <w:r w:rsidR="004623FC" w:rsidRPr="002F7610">
        <w:rPr>
          <w:rFonts w:ascii="Times New Roman" w:eastAsia="Times New Roman" w:hAnsi="Times New Roman" w:cs="Times New Roman"/>
          <w:b/>
          <w:lang w:eastAsia="lt-LT"/>
        </w:rPr>
        <w:t>:</w:t>
      </w:r>
    </w:p>
    <w:p w14:paraId="3B12BDEE" w14:textId="368F4295" w:rsidR="00C26E1D" w:rsidRPr="002F7610" w:rsidRDefault="004623FC" w:rsidP="00C26E1D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2F7610">
        <w:rPr>
          <w:rFonts w:ascii="Times New Roman" w:eastAsia="Times New Roman" w:hAnsi="Times New Roman" w:cs="Times New Roman"/>
          <w:lang w:eastAsia="lt-LT"/>
        </w:rPr>
        <w:t>v</w:t>
      </w:r>
      <w:r w:rsidR="00C26E1D" w:rsidRPr="002F7610">
        <w:rPr>
          <w:rFonts w:ascii="Times New Roman" w:eastAsia="Times New Roman" w:hAnsi="Times New Roman" w:cs="Times New Roman"/>
          <w:lang w:eastAsia="lt-LT"/>
        </w:rPr>
        <w:t>ėmimas</w:t>
      </w:r>
      <w:r w:rsidRPr="002F7610">
        <w:rPr>
          <w:rFonts w:ascii="Times New Roman" w:eastAsia="Times New Roman" w:hAnsi="Times New Roman" w:cs="Times New Roman"/>
          <w:lang w:eastAsia="lt-LT"/>
        </w:rPr>
        <w:t>;</w:t>
      </w:r>
    </w:p>
    <w:p w14:paraId="590D2F19" w14:textId="30FA1829" w:rsidR="00C26E1D" w:rsidRPr="002F7610" w:rsidRDefault="004623FC" w:rsidP="00C26E1D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2F7610">
        <w:rPr>
          <w:rFonts w:ascii="Times New Roman" w:eastAsia="Times New Roman" w:hAnsi="Times New Roman" w:cs="Times New Roman"/>
          <w:lang w:eastAsia="lt-LT"/>
        </w:rPr>
        <w:t>s</w:t>
      </w:r>
      <w:r w:rsidR="00C26E1D" w:rsidRPr="002F7610">
        <w:rPr>
          <w:rFonts w:ascii="Times New Roman" w:eastAsia="Times New Roman" w:hAnsi="Times New Roman" w:cs="Times New Roman"/>
          <w:lang w:eastAsia="lt-LT"/>
        </w:rPr>
        <w:t>kubus noras tuštintis</w:t>
      </w:r>
      <w:r w:rsidRPr="002F7610">
        <w:rPr>
          <w:rFonts w:ascii="Times New Roman" w:eastAsia="Times New Roman" w:hAnsi="Times New Roman" w:cs="Times New Roman"/>
          <w:lang w:eastAsia="lt-LT"/>
        </w:rPr>
        <w:t>;</w:t>
      </w:r>
    </w:p>
    <w:p w14:paraId="69D4B18A" w14:textId="057DA20F" w:rsidR="00C26E1D" w:rsidRPr="002F7610" w:rsidRDefault="004623FC" w:rsidP="00C26E1D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2F7610">
        <w:rPr>
          <w:rFonts w:ascii="Times New Roman" w:eastAsia="Times New Roman" w:hAnsi="Times New Roman" w:cs="Times New Roman"/>
          <w:lang w:eastAsia="lt-LT"/>
        </w:rPr>
        <w:lastRenderedPageBreak/>
        <w:t>i</w:t>
      </w:r>
      <w:r w:rsidR="00C26E1D" w:rsidRPr="002F7610">
        <w:rPr>
          <w:rFonts w:ascii="Times New Roman" w:eastAsia="Times New Roman" w:hAnsi="Times New Roman" w:cs="Times New Roman"/>
          <w:lang w:eastAsia="lt-LT"/>
        </w:rPr>
        <w:t>šmatų nelaikymas.</w:t>
      </w:r>
    </w:p>
    <w:p w14:paraId="1FABE4B6" w14:textId="77777777" w:rsidR="00C26E1D" w:rsidRPr="002F7610" w:rsidRDefault="00C26E1D" w:rsidP="00C26E1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2071CAF9" w14:textId="700688B4" w:rsidR="00C26E1D" w:rsidRPr="002F7610" w:rsidRDefault="00C26E1D" w:rsidP="00C26E1D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lang w:eastAsia="lt-LT"/>
        </w:rPr>
      </w:pPr>
      <w:r w:rsidRPr="002F7610">
        <w:rPr>
          <w:rFonts w:ascii="Times New Roman" w:eastAsia="Times New Roman" w:hAnsi="Times New Roman" w:cs="Times New Roman"/>
          <w:b/>
          <w:lang w:eastAsia="lt-LT"/>
        </w:rPr>
        <w:t>Dažnis nežinomas (negali būti įvertintas pagal turimus duomenis)</w:t>
      </w:r>
      <w:r w:rsidR="004623FC" w:rsidRPr="002F7610">
        <w:rPr>
          <w:rFonts w:ascii="Times New Roman" w:eastAsia="Times New Roman" w:hAnsi="Times New Roman" w:cs="Times New Roman"/>
          <w:b/>
          <w:lang w:eastAsia="lt-LT"/>
        </w:rPr>
        <w:t>:</w:t>
      </w:r>
    </w:p>
    <w:p w14:paraId="4884766B" w14:textId="3FBEBFAA" w:rsidR="00C26E1D" w:rsidRPr="002F7610" w:rsidRDefault="004623FC" w:rsidP="00C26E1D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lt-LT"/>
        </w:rPr>
      </w:pPr>
      <w:r w:rsidRPr="002F7610">
        <w:rPr>
          <w:rFonts w:ascii="Times New Roman" w:eastAsia="Times New Roman" w:hAnsi="Times New Roman" w:cs="Times New Roman"/>
          <w:lang w:eastAsia="lt-LT"/>
        </w:rPr>
        <w:t>m</w:t>
      </w:r>
      <w:r w:rsidR="00C26E1D" w:rsidRPr="002F7610">
        <w:rPr>
          <w:rFonts w:ascii="Times New Roman" w:eastAsia="Times New Roman" w:hAnsi="Times New Roman" w:cs="Times New Roman"/>
          <w:lang w:eastAsia="lt-LT"/>
        </w:rPr>
        <w:t>ažas kalio kiekis kraujyje, kuris gali sukelti raumenų silpnumą, trūkčiojimą ar nenormalų širdies ritmą</w:t>
      </w:r>
      <w:r w:rsidRPr="002F7610">
        <w:rPr>
          <w:rFonts w:ascii="Times New Roman" w:eastAsia="Times New Roman" w:hAnsi="Times New Roman" w:cs="Times New Roman"/>
          <w:lang w:eastAsia="lt-LT"/>
        </w:rPr>
        <w:t>;</w:t>
      </w:r>
    </w:p>
    <w:p w14:paraId="1CBFB70C" w14:textId="13CBA8AA" w:rsidR="00C26E1D" w:rsidRPr="002F7610" w:rsidRDefault="004623FC" w:rsidP="00C26E1D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lt-LT"/>
        </w:rPr>
      </w:pPr>
      <w:r w:rsidRPr="002F7610">
        <w:rPr>
          <w:rFonts w:ascii="Times New Roman" w:eastAsia="Times New Roman" w:hAnsi="Times New Roman" w:cs="Times New Roman"/>
          <w:lang w:eastAsia="lt-LT"/>
        </w:rPr>
        <w:t>m</w:t>
      </w:r>
      <w:r w:rsidR="00C26E1D" w:rsidRPr="002F7610">
        <w:rPr>
          <w:rFonts w:ascii="Times New Roman" w:eastAsia="Times New Roman" w:hAnsi="Times New Roman" w:cs="Times New Roman"/>
          <w:lang w:eastAsia="lt-LT"/>
        </w:rPr>
        <w:t>ažas natrio kiekis kraujyje, kuris gali sukelti nuovargį ir sumišimą, raumenų trūkčiojimą, traukulius ir komą</w:t>
      </w:r>
      <w:r w:rsidRPr="002F7610">
        <w:rPr>
          <w:rFonts w:ascii="Times New Roman" w:eastAsia="Times New Roman" w:hAnsi="Times New Roman" w:cs="Times New Roman"/>
          <w:lang w:eastAsia="lt-LT"/>
        </w:rPr>
        <w:t>;</w:t>
      </w:r>
    </w:p>
    <w:p w14:paraId="01DE087A" w14:textId="07123550" w:rsidR="00C26E1D" w:rsidRPr="002F7610" w:rsidRDefault="004623FC" w:rsidP="00C26E1D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lt-LT"/>
        </w:rPr>
      </w:pPr>
      <w:r w:rsidRPr="002F7610">
        <w:rPr>
          <w:rFonts w:ascii="Times New Roman" w:eastAsia="Times New Roman" w:hAnsi="Times New Roman" w:cs="Times New Roman"/>
          <w:lang w:eastAsia="lt-LT"/>
        </w:rPr>
        <w:t>v</w:t>
      </w:r>
      <w:r w:rsidR="00C26E1D" w:rsidRPr="002F7610">
        <w:rPr>
          <w:rFonts w:ascii="Times New Roman" w:eastAsia="Times New Roman" w:hAnsi="Times New Roman" w:cs="Times New Roman"/>
          <w:lang w:eastAsia="lt-LT"/>
        </w:rPr>
        <w:t>iduriavimo sukelta dehidra</w:t>
      </w:r>
      <w:r w:rsidRPr="002F7610">
        <w:rPr>
          <w:rFonts w:ascii="Times New Roman" w:eastAsia="Times New Roman" w:hAnsi="Times New Roman" w:cs="Times New Roman"/>
          <w:lang w:eastAsia="lt-LT"/>
        </w:rPr>
        <w:t>ta</w:t>
      </w:r>
      <w:r w:rsidR="00C26E1D" w:rsidRPr="002F7610">
        <w:rPr>
          <w:rFonts w:ascii="Times New Roman" w:eastAsia="Times New Roman" w:hAnsi="Times New Roman" w:cs="Times New Roman"/>
          <w:lang w:eastAsia="lt-LT"/>
        </w:rPr>
        <w:t>cija, ypač senyvo amžiaus pacientams</w:t>
      </w:r>
      <w:r w:rsidRPr="002F7610">
        <w:rPr>
          <w:rFonts w:ascii="Times New Roman" w:eastAsia="Times New Roman" w:hAnsi="Times New Roman" w:cs="Times New Roman"/>
          <w:lang w:eastAsia="lt-LT"/>
        </w:rPr>
        <w:t>;</w:t>
      </w:r>
    </w:p>
    <w:p w14:paraId="3DF7DDE1" w14:textId="6093F056" w:rsidR="00C26E1D" w:rsidRPr="002F7610" w:rsidRDefault="004623FC" w:rsidP="00C26E1D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lt-LT"/>
        </w:rPr>
      </w:pPr>
      <w:r w:rsidRPr="002F7610">
        <w:rPr>
          <w:rFonts w:ascii="Times New Roman" w:eastAsia="Times New Roman" w:hAnsi="Times New Roman" w:cs="Times New Roman"/>
          <w:lang w:eastAsia="lt-LT"/>
        </w:rPr>
        <w:t>a</w:t>
      </w:r>
      <w:r w:rsidR="00C26E1D" w:rsidRPr="002F7610">
        <w:rPr>
          <w:rFonts w:ascii="Times New Roman" w:eastAsia="Times New Roman" w:hAnsi="Times New Roman" w:cs="Times New Roman"/>
          <w:lang w:eastAsia="lt-LT"/>
        </w:rPr>
        <w:t xml:space="preserve">lerginės reakcijos simptomai, pvz., odos paraudimas, bėrimas, dilgėlinė, veido ar gerklės tinimas, sunkumas kvėpuoti, alpimas ar </w:t>
      </w:r>
      <w:proofErr w:type="spellStart"/>
      <w:r w:rsidR="00C26E1D" w:rsidRPr="002F7610">
        <w:rPr>
          <w:rFonts w:ascii="Times New Roman" w:eastAsia="Times New Roman" w:hAnsi="Times New Roman" w:cs="Times New Roman"/>
          <w:lang w:eastAsia="lt-LT"/>
        </w:rPr>
        <w:t>kolapsas</w:t>
      </w:r>
      <w:proofErr w:type="spellEnd"/>
      <w:r w:rsidR="00C26E1D" w:rsidRPr="002F7610">
        <w:rPr>
          <w:rFonts w:ascii="Times New Roman" w:eastAsia="Times New Roman" w:hAnsi="Times New Roman" w:cs="Times New Roman"/>
          <w:lang w:eastAsia="lt-LT"/>
        </w:rPr>
        <w:t>.</w:t>
      </w:r>
    </w:p>
    <w:p w14:paraId="6907C500" w14:textId="77777777" w:rsidR="00C26E1D" w:rsidRPr="002F7610" w:rsidRDefault="00C26E1D" w:rsidP="00C26E1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6A1D6DAF" w14:textId="77777777" w:rsidR="00C26E1D" w:rsidRPr="002F7610" w:rsidRDefault="00C26E1D" w:rsidP="00C26E1D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2F7610">
        <w:rPr>
          <w:rFonts w:ascii="Times New Roman" w:eastAsia="Times New Roman" w:hAnsi="Times New Roman" w:cs="Times New Roman"/>
          <w:b/>
        </w:rPr>
        <w:t>Pranešimas apie šalutinį poveikį</w:t>
      </w:r>
    </w:p>
    <w:p w14:paraId="380A67AD" w14:textId="11937915" w:rsidR="004623FC" w:rsidRPr="002F7610" w:rsidRDefault="004623FC" w:rsidP="004623FC">
      <w:pPr>
        <w:spacing w:after="0" w:line="240" w:lineRule="auto"/>
        <w:rPr>
          <w:rFonts w:ascii="Times New Roman" w:hAnsi="Times New Roman"/>
        </w:rPr>
      </w:pPr>
      <w:r w:rsidRPr="002F7610">
        <w:rPr>
          <w:rFonts w:ascii="Times New Roman" w:hAnsi="Times New Roman"/>
        </w:rPr>
        <w:t>Jeigu pasireiškė šalutinis poveikis, įskaitant šiame lapelyje nenurodytą, pasakykite gydytojui arba vaistininkui. Apie šalutinį poveikį taip pat galite pranešti Valstybinei vaistų kontrolės tarnybai prie Lietuvos Respublikos sveikatos apsaugos ministerijos</w:t>
      </w:r>
      <w:r w:rsidRPr="002F7610">
        <w:rPr>
          <w:rFonts w:ascii="Times New Roman" w:hAnsi="Times New Roman" w:cs="Times New Roman"/>
        </w:rPr>
        <w:t xml:space="preserve"> nemokamu telefonu 8 800 73568 arba užpildyti interneto svetainėje </w:t>
      </w:r>
      <w:hyperlink r:id="rId5" w:history="1">
        <w:r w:rsidRPr="002F7610">
          <w:rPr>
            <w:rStyle w:val="Hipersaitas"/>
            <w:rFonts w:ascii="Times New Roman" w:hAnsi="Times New Roman" w:cs="Times New Roman"/>
          </w:rPr>
          <w:t>www.vvkt.lt</w:t>
        </w:r>
      </w:hyperlink>
      <w:r w:rsidRPr="002F7610">
        <w:rPr>
          <w:rFonts w:ascii="Times New Roman" w:hAnsi="Times New Roman" w:cs="Times New Roman"/>
        </w:rPr>
        <w:t xml:space="preserve"> esančią formą ir pateikti ją Valstybinei vaistų kontrolės tarnybai prie Lietuvos Respublikos sveikatos apsaugos ministerijos vienu iš šių būdų: raštu (adresu</w:t>
      </w:r>
      <w:r w:rsidRPr="002F7610">
        <w:rPr>
          <w:rFonts w:ascii="Times New Roman" w:hAnsi="Times New Roman"/>
        </w:rPr>
        <w:t xml:space="preserve"> Žirmūnų g. 139A, LT</w:t>
      </w:r>
      <w:r w:rsidRPr="002F7610">
        <w:rPr>
          <w:rFonts w:ascii="Times New Roman" w:hAnsi="Times New Roman" w:cs="Times New Roman"/>
        </w:rPr>
        <w:t>-</w:t>
      </w:r>
      <w:r w:rsidRPr="002F7610">
        <w:rPr>
          <w:rFonts w:ascii="Times New Roman" w:hAnsi="Times New Roman"/>
        </w:rPr>
        <w:t>09120 Vilnius</w:t>
      </w:r>
      <w:r w:rsidRPr="002F7610">
        <w:rPr>
          <w:rFonts w:ascii="Times New Roman" w:hAnsi="Times New Roman" w:cs="Times New Roman"/>
        </w:rPr>
        <w:t>), nemokamu fakso numeriu</w:t>
      </w:r>
      <w:r w:rsidRPr="002F7610">
        <w:rPr>
          <w:rFonts w:ascii="Times New Roman" w:hAnsi="Times New Roman"/>
        </w:rPr>
        <w:t xml:space="preserve"> 8 800 20131</w:t>
      </w:r>
      <w:r w:rsidRPr="002F7610">
        <w:rPr>
          <w:rFonts w:ascii="Times New Roman" w:hAnsi="Times New Roman" w:cs="Times New Roman"/>
        </w:rPr>
        <w:t xml:space="preserve">, el. paštu </w:t>
      </w:r>
      <w:hyperlink r:id="rId6" w:history="1">
        <w:r w:rsidRPr="002F7610">
          <w:rPr>
            <w:rStyle w:val="Hipersaitas"/>
            <w:rFonts w:ascii="Times New Roman" w:hAnsi="Times New Roman" w:cs="Times New Roman"/>
          </w:rPr>
          <w:t>NepageidaujamaR@vvkt.lt</w:t>
        </w:r>
      </w:hyperlink>
      <w:r w:rsidRPr="002F7610">
        <w:rPr>
          <w:rFonts w:ascii="Times New Roman" w:hAnsi="Times New Roman" w:cs="Times New Roman"/>
        </w:rPr>
        <w:t xml:space="preserve">, taip pat per Valstybinės vaistų kontrolės tarnybos prie Lietuvos Respublikos sveikatos apsaugos ministerijos interneto svetainę (adresu </w:t>
      </w:r>
      <w:hyperlink r:id="rId7" w:history="1">
        <w:r w:rsidRPr="002F7610">
          <w:rPr>
            <w:rStyle w:val="Hipersaitas"/>
            <w:rFonts w:ascii="Times New Roman" w:hAnsi="Times New Roman" w:cs="Times New Roman"/>
          </w:rPr>
          <w:t>http://www.vvkt.lt</w:t>
        </w:r>
      </w:hyperlink>
      <w:r w:rsidRPr="002F7610">
        <w:rPr>
          <w:rFonts w:ascii="Times New Roman" w:hAnsi="Times New Roman" w:cs="Times New Roman"/>
        </w:rPr>
        <w:t>).</w:t>
      </w:r>
      <w:r w:rsidRPr="002F7610">
        <w:rPr>
          <w:rFonts w:ascii="Times New Roman" w:hAnsi="Times New Roman"/>
        </w:rPr>
        <w:t xml:space="preserve"> Pranešdami apie šalutinį poveikį galite mums padėti gauti daugiau informacijos apie šio vaisto saugumą.</w:t>
      </w:r>
    </w:p>
    <w:p w14:paraId="26AAE288" w14:textId="77777777" w:rsidR="00C26E1D" w:rsidRPr="002F7610" w:rsidRDefault="00C26E1D" w:rsidP="00C26E1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4C13182" w14:textId="77777777" w:rsidR="00C26E1D" w:rsidRPr="002F7610" w:rsidRDefault="00C26E1D" w:rsidP="00C26E1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2950140" w14:textId="77777777" w:rsidR="00C26E1D" w:rsidRPr="002154A0" w:rsidRDefault="00C26E1D" w:rsidP="00951324">
      <w:pPr>
        <w:pStyle w:val="Antrat3"/>
        <w:spacing w:before="0" w:line="240" w:lineRule="auto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x-none"/>
        </w:rPr>
      </w:pPr>
      <w:bookmarkStart w:id="3" w:name="_Toc129243268"/>
      <w:bookmarkStart w:id="4" w:name="_Toc129243143"/>
      <w:r w:rsidRPr="00301D3D">
        <w:rPr>
          <w:rFonts w:ascii="Times New Roman" w:eastAsia="Times New Roman" w:hAnsi="Times New Roman" w:cs="Times New Roman"/>
          <w:b/>
          <w:sz w:val="22"/>
          <w:szCs w:val="22"/>
        </w:rPr>
        <w:t>5.</w:t>
      </w:r>
      <w:r w:rsidRPr="00301D3D">
        <w:rPr>
          <w:rFonts w:ascii="Times New Roman" w:eastAsia="Times New Roman" w:hAnsi="Times New Roman" w:cs="Times New Roman"/>
          <w:b/>
          <w:sz w:val="22"/>
          <w:szCs w:val="22"/>
        </w:rPr>
        <w:tab/>
      </w:r>
      <w:bookmarkEnd w:id="3"/>
      <w:bookmarkEnd w:id="4"/>
      <w:r w:rsidR="00951324" w:rsidRPr="002154A0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x-none"/>
        </w:rPr>
        <w:t xml:space="preserve">Kaip laikyti </w:t>
      </w:r>
      <w:proofErr w:type="spellStart"/>
      <w:r w:rsidR="00951324" w:rsidRPr="002154A0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x-none"/>
        </w:rPr>
        <w:t>forlax</w:t>
      </w:r>
      <w:proofErr w:type="spellEnd"/>
    </w:p>
    <w:p w14:paraId="295DB07E" w14:textId="77777777" w:rsidR="00C26E1D" w:rsidRPr="002F7610" w:rsidRDefault="00C26E1D" w:rsidP="00C26E1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0A48AD1E" w14:textId="6154552B" w:rsidR="00814F86" w:rsidRPr="002F7610" w:rsidRDefault="00814F86" w:rsidP="00814F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610">
        <w:rPr>
          <w:rFonts w:ascii="Times New Roman" w:eastAsia="Times New Roman" w:hAnsi="Times New Roman" w:cs="Times New Roman"/>
        </w:rPr>
        <w:t>Šį vaistą laikykite vaikams nepasiekiamoje</w:t>
      </w:r>
      <w:r w:rsidR="004623FC" w:rsidRPr="002F7610">
        <w:rPr>
          <w:rFonts w:ascii="Times New Roman" w:eastAsia="Times New Roman" w:hAnsi="Times New Roman" w:cs="Times New Roman"/>
        </w:rPr>
        <w:t xml:space="preserve"> ir nepastebimoje</w:t>
      </w:r>
      <w:r w:rsidRPr="002F7610">
        <w:rPr>
          <w:rFonts w:ascii="Times New Roman" w:eastAsia="Times New Roman" w:hAnsi="Times New Roman" w:cs="Times New Roman"/>
        </w:rPr>
        <w:t xml:space="preserve"> vietoje.</w:t>
      </w:r>
    </w:p>
    <w:p w14:paraId="21260C20" w14:textId="77777777" w:rsidR="00C26E1D" w:rsidRPr="002F7610" w:rsidRDefault="00C26E1D" w:rsidP="00C26E1D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BABF241" w14:textId="7B542DF5" w:rsidR="00C26E1D" w:rsidRPr="002F7610" w:rsidRDefault="00814F86" w:rsidP="00C26E1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610">
        <w:rPr>
          <w:rFonts w:ascii="Times New Roman" w:hAnsi="Times New Roman" w:cs="Times New Roman"/>
        </w:rPr>
        <w:t xml:space="preserve">Ant dėžutės </w:t>
      </w:r>
      <w:r w:rsidR="0039095A" w:rsidRPr="002F7610">
        <w:rPr>
          <w:rFonts w:ascii="Times New Roman" w:eastAsia="Times New Roman" w:hAnsi="Times New Roman" w:cs="Times New Roman"/>
        </w:rPr>
        <w:t>po „</w:t>
      </w:r>
      <w:r w:rsidR="0039095A" w:rsidRPr="00301D3D">
        <w:rPr>
          <w:rFonts w:ascii="Times New Roman" w:eastAsia="Times New Roman" w:hAnsi="Times New Roman" w:cs="Times New Roman"/>
          <w:highlight w:val="lightGray"/>
        </w:rPr>
        <w:t>Tinka iki</w:t>
      </w:r>
      <w:r w:rsidR="004623FC" w:rsidRPr="00301D3D">
        <w:rPr>
          <w:rFonts w:ascii="Times New Roman" w:eastAsia="Times New Roman" w:hAnsi="Times New Roman" w:cs="Times New Roman"/>
          <w:highlight w:val="lightGray"/>
        </w:rPr>
        <w:t>/</w:t>
      </w:r>
      <w:r w:rsidR="004623FC" w:rsidRPr="002F7610">
        <w:rPr>
          <w:rFonts w:ascii="Times New Roman" w:eastAsia="Times New Roman" w:hAnsi="Times New Roman" w:cs="Times New Roman"/>
        </w:rPr>
        <w:t>EXP:</w:t>
      </w:r>
      <w:r w:rsidR="0039095A" w:rsidRPr="002F7610">
        <w:rPr>
          <w:rFonts w:ascii="Times New Roman" w:eastAsia="Times New Roman" w:hAnsi="Times New Roman" w:cs="Times New Roman"/>
        </w:rPr>
        <w:t xml:space="preserve">“ </w:t>
      </w:r>
      <w:r w:rsidRPr="002F7610">
        <w:rPr>
          <w:rFonts w:ascii="Times New Roman" w:hAnsi="Times New Roman" w:cs="Times New Roman"/>
        </w:rPr>
        <w:t xml:space="preserve">nurodytam tinkamumo laikui pasibaigus, </w:t>
      </w:r>
      <w:proofErr w:type="spellStart"/>
      <w:r w:rsidR="004623FC" w:rsidRPr="002F7610">
        <w:rPr>
          <w:rFonts w:ascii="Times New Roman" w:hAnsi="Times New Roman" w:cs="Times New Roman"/>
        </w:rPr>
        <w:t>forlax</w:t>
      </w:r>
      <w:proofErr w:type="spellEnd"/>
      <w:r w:rsidRPr="002F7610">
        <w:rPr>
          <w:rFonts w:ascii="Times New Roman" w:hAnsi="Times New Roman" w:cs="Times New Roman"/>
        </w:rPr>
        <w:t xml:space="preserve"> vartoti negalima. </w:t>
      </w:r>
      <w:r w:rsidR="00C26E1D" w:rsidRPr="002F7610">
        <w:rPr>
          <w:rFonts w:ascii="Times New Roman" w:eastAsia="Times New Roman" w:hAnsi="Times New Roman" w:cs="Times New Roman"/>
        </w:rPr>
        <w:t>Vaistas tinkamas vartoti iki paskutinės nurodyto mėnesio dienos.</w:t>
      </w:r>
    </w:p>
    <w:p w14:paraId="1E797E28" w14:textId="77777777" w:rsidR="0039095A" w:rsidRPr="002F7610" w:rsidRDefault="0039095A" w:rsidP="00C26E1D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5E99681" w14:textId="77777777" w:rsidR="00C26E1D" w:rsidRPr="002F7610" w:rsidRDefault="00C26E1D" w:rsidP="00C26E1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2F7610">
        <w:rPr>
          <w:rFonts w:ascii="Times New Roman" w:eastAsia="Times New Roman" w:hAnsi="Times New Roman" w:cs="Times New Roman"/>
          <w:lang w:eastAsia="lt-LT"/>
        </w:rPr>
        <w:t>Šiam vaistiniam preparatui specialių laikymo sąlygų nereikia.</w:t>
      </w:r>
    </w:p>
    <w:p w14:paraId="5D3FA1C3" w14:textId="77777777" w:rsidR="00C26E1D" w:rsidRPr="002F7610" w:rsidRDefault="00C26E1D" w:rsidP="00C26E1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6D2D99F1" w14:textId="77777777" w:rsidR="00C26E1D" w:rsidRPr="002F7610" w:rsidRDefault="00C26E1D" w:rsidP="00C26E1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610">
        <w:rPr>
          <w:rFonts w:ascii="Times New Roman" w:eastAsia="Times New Roman" w:hAnsi="Times New Roman" w:cs="Times New Roman"/>
        </w:rPr>
        <w:t>Vaistų negalima išmesti į kanalizaciją arba su buitinėmis atliekomis. Kaip išmesti nereikalingus vaistus, klauskite vaistininko. Šios priemonės padės apsaugoti aplinką.</w:t>
      </w:r>
    </w:p>
    <w:p w14:paraId="0977A62B" w14:textId="77777777" w:rsidR="00C26E1D" w:rsidRPr="002F7610" w:rsidRDefault="00C26E1D" w:rsidP="00C26E1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4E2E7D96" w14:textId="77777777" w:rsidR="00C26E1D" w:rsidRPr="002F7610" w:rsidRDefault="00C26E1D" w:rsidP="00C26E1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6894C5A5" w14:textId="77777777" w:rsidR="00C26E1D" w:rsidRPr="002F7610" w:rsidRDefault="00C26E1D" w:rsidP="00C26E1D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5" w:name="_Toc129243269"/>
      <w:bookmarkStart w:id="6" w:name="_Toc129243144"/>
      <w:r w:rsidRPr="002F7610">
        <w:rPr>
          <w:rFonts w:ascii="Times New Roman" w:eastAsia="Times New Roman" w:hAnsi="Times New Roman" w:cs="Times New Roman"/>
          <w:b/>
        </w:rPr>
        <w:t>6.</w:t>
      </w:r>
      <w:r w:rsidRPr="002F7610">
        <w:rPr>
          <w:rFonts w:ascii="Times New Roman" w:eastAsia="Times New Roman" w:hAnsi="Times New Roman" w:cs="Times New Roman"/>
          <w:b/>
        </w:rPr>
        <w:tab/>
      </w:r>
      <w:bookmarkEnd w:id="5"/>
      <w:bookmarkEnd w:id="6"/>
      <w:r w:rsidR="00951324" w:rsidRPr="002F7610">
        <w:rPr>
          <w:rFonts w:ascii="Times New Roman" w:eastAsia="Times New Roman" w:hAnsi="Times New Roman" w:cs="Times New Roman"/>
          <w:b/>
        </w:rPr>
        <w:t>Pakuotės turinys ir kita informacija</w:t>
      </w:r>
    </w:p>
    <w:p w14:paraId="2E6F4932" w14:textId="77777777" w:rsidR="00C26E1D" w:rsidRPr="002F7610" w:rsidRDefault="00C26E1D" w:rsidP="00C26E1D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E57DF79" w14:textId="77777777" w:rsidR="00C26E1D" w:rsidRPr="002F7610" w:rsidRDefault="00C26E1D" w:rsidP="00C26E1D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proofErr w:type="spellStart"/>
      <w:r w:rsidRPr="002F7610">
        <w:rPr>
          <w:rFonts w:ascii="Times New Roman" w:eastAsia="Times New Roman" w:hAnsi="Times New Roman" w:cs="Times New Roman"/>
          <w:b/>
          <w:bCs/>
        </w:rPr>
        <w:t>forlax</w:t>
      </w:r>
      <w:proofErr w:type="spellEnd"/>
      <w:r w:rsidRPr="002F7610">
        <w:rPr>
          <w:rFonts w:ascii="Times New Roman" w:eastAsia="Times New Roman" w:hAnsi="Times New Roman" w:cs="Times New Roman"/>
          <w:b/>
          <w:bCs/>
        </w:rPr>
        <w:t xml:space="preserve"> sudėtis</w:t>
      </w:r>
    </w:p>
    <w:p w14:paraId="0C251CC5" w14:textId="77777777" w:rsidR="00C26E1D" w:rsidRPr="002F7610" w:rsidRDefault="00C26E1D" w:rsidP="00C26E1D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06CD7621" w14:textId="77777777" w:rsidR="00C26E1D" w:rsidRPr="002F7610" w:rsidRDefault="00C26E1D" w:rsidP="00C26E1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2F7610">
        <w:rPr>
          <w:rFonts w:ascii="Times New Roman" w:eastAsia="Times New Roman" w:hAnsi="Times New Roman" w:cs="Times New Roman"/>
          <w:lang w:eastAsia="lt-LT"/>
        </w:rPr>
        <w:t>-</w:t>
      </w:r>
      <w:r w:rsidRPr="002F7610">
        <w:rPr>
          <w:rFonts w:ascii="Times New Roman" w:eastAsia="Times New Roman" w:hAnsi="Times New Roman" w:cs="Times New Roman"/>
          <w:lang w:eastAsia="lt-LT"/>
        </w:rPr>
        <w:tab/>
        <w:t xml:space="preserve">Veiklioji medžiaga yra </w:t>
      </w:r>
      <w:proofErr w:type="spellStart"/>
      <w:r w:rsidRPr="002F7610">
        <w:rPr>
          <w:rFonts w:ascii="Times New Roman" w:eastAsia="Times New Roman" w:hAnsi="Times New Roman" w:cs="Times New Roman"/>
          <w:lang w:eastAsia="lt-LT"/>
        </w:rPr>
        <w:t>makrogolis</w:t>
      </w:r>
      <w:proofErr w:type="spellEnd"/>
      <w:r w:rsidRPr="002F7610">
        <w:rPr>
          <w:rFonts w:ascii="Times New Roman" w:eastAsia="Times New Roman" w:hAnsi="Times New Roman" w:cs="Times New Roman"/>
          <w:lang w:eastAsia="lt-LT"/>
        </w:rPr>
        <w:t xml:space="preserve"> 4000. Viename paketėlyje jo yra 10 g.</w:t>
      </w:r>
    </w:p>
    <w:p w14:paraId="13398B2F" w14:textId="77777777" w:rsidR="00C26E1D" w:rsidRPr="002F7610" w:rsidRDefault="00C26E1D" w:rsidP="00C26E1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2F7610">
        <w:rPr>
          <w:rFonts w:ascii="Times New Roman" w:eastAsia="Times New Roman" w:hAnsi="Times New Roman" w:cs="Times New Roman"/>
          <w:lang w:eastAsia="lt-LT"/>
        </w:rPr>
        <w:t>-</w:t>
      </w:r>
      <w:r w:rsidRPr="002F7610">
        <w:rPr>
          <w:rFonts w:ascii="Times New Roman" w:eastAsia="Times New Roman" w:hAnsi="Times New Roman" w:cs="Times New Roman"/>
          <w:lang w:eastAsia="lt-LT"/>
        </w:rPr>
        <w:tab/>
        <w:t xml:space="preserve">Pagalbinės medžiagos: sacharino natrio druska (E 954), apelsinų ir greipfrutų skonio medžiagos, kurių sudėtyje yra apelsinų ir greipfrutų aliejaus, koncentruotų apelsinų sulčių, </w:t>
      </w:r>
      <w:proofErr w:type="spellStart"/>
      <w:r w:rsidRPr="002F7610">
        <w:rPr>
          <w:rFonts w:ascii="Times New Roman" w:eastAsia="Times New Roman" w:hAnsi="Times New Roman" w:cs="Times New Roman"/>
          <w:lang w:eastAsia="lt-LT"/>
        </w:rPr>
        <w:t>citralio</w:t>
      </w:r>
      <w:proofErr w:type="spellEnd"/>
      <w:r w:rsidRPr="002F7610">
        <w:rPr>
          <w:rFonts w:ascii="Times New Roman" w:eastAsia="Times New Roman" w:hAnsi="Times New Roman" w:cs="Times New Roman"/>
          <w:lang w:eastAsia="lt-LT"/>
        </w:rPr>
        <w:t xml:space="preserve">, acetaldehido, </w:t>
      </w:r>
      <w:proofErr w:type="spellStart"/>
      <w:r w:rsidRPr="002F7610">
        <w:rPr>
          <w:rFonts w:ascii="Times New Roman" w:eastAsia="Times New Roman" w:hAnsi="Times New Roman" w:cs="Times New Roman"/>
          <w:lang w:eastAsia="lt-LT"/>
        </w:rPr>
        <w:t>linalolio</w:t>
      </w:r>
      <w:proofErr w:type="spellEnd"/>
      <w:r w:rsidRPr="002F7610">
        <w:rPr>
          <w:rFonts w:ascii="Times New Roman" w:eastAsia="Times New Roman" w:hAnsi="Times New Roman" w:cs="Times New Roman"/>
          <w:lang w:eastAsia="lt-LT"/>
        </w:rPr>
        <w:t xml:space="preserve">, etilo </w:t>
      </w:r>
      <w:proofErr w:type="spellStart"/>
      <w:r w:rsidRPr="002F7610">
        <w:rPr>
          <w:rFonts w:ascii="Times New Roman" w:eastAsia="Times New Roman" w:hAnsi="Times New Roman" w:cs="Times New Roman"/>
          <w:lang w:eastAsia="lt-LT"/>
        </w:rPr>
        <w:t>butirato</w:t>
      </w:r>
      <w:proofErr w:type="spellEnd"/>
      <w:r w:rsidRPr="002F7610">
        <w:rPr>
          <w:rFonts w:ascii="Times New Roman" w:eastAsia="Times New Roman" w:hAnsi="Times New Roman" w:cs="Times New Roman"/>
          <w:lang w:eastAsia="lt-LT"/>
        </w:rPr>
        <w:t xml:space="preserve">, alfa </w:t>
      </w:r>
      <w:proofErr w:type="spellStart"/>
      <w:r w:rsidRPr="002F7610">
        <w:rPr>
          <w:rFonts w:ascii="Times New Roman" w:eastAsia="Times New Roman" w:hAnsi="Times New Roman" w:cs="Times New Roman"/>
          <w:lang w:eastAsia="lt-LT"/>
        </w:rPr>
        <w:t>terpineolio</w:t>
      </w:r>
      <w:proofErr w:type="spellEnd"/>
      <w:r w:rsidRPr="002F7610">
        <w:rPr>
          <w:rFonts w:ascii="Times New Roman" w:eastAsia="Times New Roman" w:hAnsi="Times New Roman" w:cs="Times New Roman"/>
          <w:lang w:eastAsia="lt-LT"/>
        </w:rPr>
        <w:t xml:space="preserve">, </w:t>
      </w:r>
      <w:proofErr w:type="spellStart"/>
      <w:r w:rsidRPr="002F7610">
        <w:rPr>
          <w:rFonts w:ascii="Times New Roman" w:eastAsia="Times New Roman" w:hAnsi="Times New Roman" w:cs="Times New Roman"/>
          <w:lang w:eastAsia="lt-LT"/>
        </w:rPr>
        <w:t>oktanalio</w:t>
      </w:r>
      <w:proofErr w:type="spellEnd"/>
      <w:r w:rsidRPr="002F7610">
        <w:rPr>
          <w:rFonts w:ascii="Times New Roman" w:eastAsia="Times New Roman" w:hAnsi="Times New Roman" w:cs="Times New Roman"/>
          <w:lang w:eastAsia="lt-LT"/>
        </w:rPr>
        <w:t xml:space="preserve">, beta gama </w:t>
      </w:r>
      <w:proofErr w:type="spellStart"/>
      <w:r w:rsidRPr="002F7610">
        <w:rPr>
          <w:rFonts w:ascii="Times New Roman" w:eastAsia="Times New Roman" w:hAnsi="Times New Roman" w:cs="Times New Roman"/>
          <w:lang w:eastAsia="lt-LT"/>
        </w:rPr>
        <w:t>heksenolio</w:t>
      </w:r>
      <w:proofErr w:type="spellEnd"/>
      <w:r w:rsidRPr="002F7610">
        <w:rPr>
          <w:rFonts w:ascii="Times New Roman" w:eastAsia="Times New Roman" w:hAnsi="Times New Roman" w:cs="Times New Roman"/>
          <w:lang w:eastAsia="lt-LT"/>
        </w:rPr>
        <w:t xml:space="preserve">, </w:t>
      </w:r>
      <w:proofErr w:type="spellStart"/>
      <w:r w:rsidRPr="002F7610">
        <w:rPr>
          <w:rFonts w:ascii="Times New Roman" w:eastAsia="Times New Roman" w:hAnsi="Times New Roman" w:cs="Times New Roman"/>
          <w:lang w:eastAsia="lt-LT"/>
        </w:rPr>
        <w:t>maltodekstrino</w:t>
      </w:r>
      <w:proofErr w:type="spellEnd"/>
      <w:r w:rsidRPr="002F7610">
        <w:rPr>
          <w:rFonts w:ascii="Times New Roman" w:eastAsia="Times New Roman" w:hAnsi="Times New Roman" w:cs="Times New Roman"/>
          <w:lang w:eastAsia="lt-LT"/>
        </w:rPr>
        <w:t xml:space="preserve">, </w:t>
      </w:r>
      <w:proofErr w:type="spellStart"/>
      <w:r w:rsidRPr="002F7610">
        <w:rPr>
          <w:rFonts w:ascii="Times New Roman" w:eastAsia="Times New Roman" w:hAnsi="Times New Roman" w:cs="Times New Roman"/>
          <w:lang w:eastAsia="lt-LT"/>
        </w:rPr>
        <w:t>gumiarabiko</w:t>
      </w:r>
      <w:proofErr w:type="spellEnd"/>
      <w:r w:rsidRPr="002F7610">
        <w:rPr>
          <w:rFonts w:ascii="Times New Roman" w:eastAsia="Times New Roman" w:hAnsi="Times New Roman" w:cs="Times New Roman"/>
          <w:lang w:eastAsia="lt-LT"/>
        </w:rPr>
        <w:t xml:space="preserve">, </w:t>
      </w:r>
      <w:proofErr w:type="spellStart"/>
      <w:r w:rsidRPr="002F7610">
        <w:rPr>
          <w:rFonts w:ascii="Times New Roman" w:eastAsia="Times New Roman" w:hAnsi="Times New Roman" w:cs="Times New Roman"/>
          <w:lang w:eastAsia="lt-LT"/>
        </w:rPr>
        <w:t>sorbitolio</w:t>
      </w:r>
      <w:proofErr w:type="spellEnd"/>
      <w:r w:rsidRPr="002F7610">
        <w:rPr>
          <w:rFonts w:ascii="Times New Roman" w:eastAsia="Times New Roman" w:hAnsi="Times New Roman" w:cs="Times New Roman"/>
          <w:lang w:eastAsia="lt-LT"/>
        </w:rPr>
        <w:t xml:space="preserve"> (E420), BHA (E320) ir sieros dioksido (E220).</w:t>
      </w:r>
    </w:p>
    <w:p w14:paraId="219D5095" w14:textId="77777777" w:rsidR="00C26E1D" w:rsidRPr="002F7610" w:rsidRDefault="00C26E1D" w:rsidP="00C26E1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B293B0C" w14:textId="77777777" w:rsidR="00C26E1D" w:rsidRPr="002F7610" w:rsidRDefault="00C26E1D" w:rsidP="00C26E1D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proofErr w:type="spellStart"/>
      <w:r w:rsidRPr="002F7610">
        <w:rPr>
          <w:rFonts w:ascii="Times New Roman" w:eastAsia="Times New Roman" w:hAnsi="Times New Roman" w:cs="Times New Roman"/>
          <w:b/>
          <w:bCs/>
        </w:rPr>
        <w:t>forlax</w:t>
      </w:r>
      <w:proofErr w:type="spellEnd"/>
      <w:r w:rsidRPr="002F7610">
        <w:rPr>
          <w:rFonts w:ascii="Times New Roman" w:eastAsia="Times New Roman" w:hAnsi="Times New Roman" w:cs="Times New Roman"/>
          <w:b/>
          <w:bCs/>
        </w:rPr>
        <w:t xml:space="preserve"> išvaizda ir kiekis pakuotėje</w:t>
      </w:r>
    </w:p>
    <w:p w14:paraId="67CB09CF" w14:textId="77777777" w:rsidR="00C26E1D" w:rsidRPr="002F7610" w:rsidRDefault="00C26E1D" w:rsidP="00C26E1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3442ADB" w14:textId="77777777" w:rsidR="00C26E1D" w:rsidRPr="002F7610" w:rsidRDefault="00C26E1D" w:rsidP="00C26E1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2F7610">
        <w:rPr>
          <w:rFonts w:ascii="Times New Roman" w:eastAsia="Times New Roman" w:hAnsi="Times New Roman" w:cs="Times New Roman"/>
          <w:lang w:eastAsia="lt-LT"/>
        </w:rPr>
        <w:t xml:space="preserve">Beveik balti apelsinų ir greipfrutų kvapo ir skonio milteliai geriamajam tirpalui ruošti. </w:t>
      </w:r>
    </w:p>
    <w:p w14:paraId="192CF98A" w14:textId="77777777" w:rsidR="00C26E1D" w:rsidRPr="002F7610" w:rsidRDefault="00C26E1D" w:rsidP="00C26E1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2F7610">
        <w:rPr>
          <w:rFonts w:ascii="Times New Roman" w:eastAsia="Times New Roman" w:hAnsi="Times New Roman" w:cs="Times New Roman"/>
          <w:lang w:eastAsia="lt-LT"/>
        </w:rPr>
        <w:t>Dėžutėje yra 20</w:t>
      </w:r>
      <w:r w:rsidR="00814F86" w:rsidRPr="002F7610">
        <w:rPr>
          <w:rFonts w:ascii="Times New Roman" w:eastAsia="Times New Roman" w:hAnsi="Times New Roman" w:cs="Times New Roman"/>
          <w:lang w:eastAsia="lt-LT"/>
        </w:rPr>
        <w:t xml:space="preserve"> </w:t>
      </w:r>
      <w:r w:rsidRPr="002F7610">
        <w:rPr>
          <w:rFonts w:ascii="Times New Roman" w:eastAsia="Times New Roman" w:hAnsi="Times New Roman" w:cs="Times New Roman"/>
          <w:lang w:eastAsia="lt-LT"/>
        </w:rPr>
        <w:t>paketėlių.</w:t>
      </w:r>
    </w:p>
    <w:p w14:paraId="6D6DDED9" w14:textId="77777777" w:rsidR="00C26E1D" w:rsidRPr="002F7610" w:rsidRDefault="00C26E1D" w:rsidP="00C26E1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B0B221F" w14:textId="77777777" w:rsidR="00814F86" w:rsidRPr="002F7610" w:rsidRDefault="00814F86" w:rsidP="00814F86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Cs/>
          <w:lang w:eastAsia="lt-LT"/>
        </w:rPr>
      </w:pPr>
      <w:r w:rsidRPr="002F7610">
        <w:rPr>
          <w:rFonts w:ascii="Times New Roman" w:eastAsia="Times New Roman" w:hAnsi="Times New Roman" w:cs="Times New Roman"/>
          <w:b/>
          <w:bCs/>
          <w:iCs/>
          <w:lang w:eastAsia="lt-LT"/>
        </w:rPr>
        <w:lastRenderedPageBreak/>
        <w:t xml:space="preserve">Gamintojas </w:t>
      </w:r>
    </w:p>
    <w:p w14:paraId="6528B954" w14:textId="77777777" w:rsidR="00814F86" w:rsidRPr="002F7610" w:rsidRDefault="00814F86" w:rsidP="00814F8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2F7610">
        <w:rPr>
          <w:rFonts w:ascii="Times New Roman" w:eastAsia="Times New Roman" w:hAnsi="Times New Roman" w:cs="Times New Roman"/>
          <w:lang w:eastAsia="lt-LT"/>
        </w:rPr>
        <w:t>BEAUFOUR IPSEN INDUSTRIE</w:t>
      </w:r>
    </w:p>
    <w:p w14:paraId="665AC2F3" w14:textId="77777777" w:rsidR="00814F86" w:rsidRPr="002F7610" w:rsidRDefault="00814F86" w:rsidP="00814F8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2F7610">
        <w:rPr>
          <w:rFonts w:ascii="Times New Roman" w:eastAsia="Times New Roman" w:hAnsi="Times New Roman" w:cs="Times New Roman"/>
          <w:lang w:eastAsia="lt-LT"/>
        </w:rPr>
        <w:t>Rue</w:t>
      </w:r>
      <w:proofErr w:type="spellEnd"/>
      <w:r w:rsidRPr="002F7610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2F7610">
        <w:rPr>
          <w:rFonts w:ascii="Times New Roman" w:eastAsia="Times New Roman" w:hAnsi="Times New Roman" w:cs="Times New Roman"/>
          <w:lang w:eastAsia="lt-LT"/>
        </w:rPr>
        <w:t>Ethe</w:t>
      </w:r>
      <w:proofErr w:type="spellEnd"/>
      <w:r w:rsidRPr="002F7610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2F7610">
        <w:rPr>
          <w:rFonts w:ascii="Times New Roman" w:eastAsia="Times New Roman" w:hAnsi="Times New Roman" w:cs="Times New Roman"/>
          <w:lang w:eastAsia="lt-LT"/>
        </w:rPr>
        <w:t>Virton</w:t>
      </w:r>
      <w:proofErr w:type="spellEnd"/>
    </w:p>
    <w:p w14:paraId="42F5D2A6" w14:textId="77777777" w:rsidR="00814F86" w:rsidRPr="002F7610" w:rsidRDefault="00814F86" w:rsidP="00814F8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2F7610">
        <w:rPr>
          <w:rFonts w:ascii="Times New Roman" w:eastAsia="Times New Roman" w:hAnsi="Times New Roman" w:cs="Times New Roman"/>
          <w:lang w:eastAsia="lt-LT"/>
        </w:rPr>
        <w:t xml:space="preserve">28100 </w:t>
      </w:r>
      <w:proofErr w:type="spellStart"/>
      <w:r w:rsidRPr="002F7610">
        <w:rPr>
          <w:rFonts w:ascii="Times New Roman" w:eastAsia="Times New Roman" w:hAnsi="Times New Roman" w:cs="Times New Roman"/>
          <w:lang w:eastAsia="lt-LT"/>
        </w:rPr>
        <w:t>Dreux</w:t>
      </w:r>
      <w:proofErr w:type="spellEnd"/>
    </w:p>
    <w:p w14:paraId="6B9EF322" w14:textId="77777777" w:rsidR="00814F86" w:rsidRPr="002F7610" w:rsidRDefault="00814F86" w:rsidP="00814F8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2F7610">
        <w:rPr>
          <w:rFonts w:ascii="Times New Roman" w:eastAsia="Times New Roman" w:hAnsi="Times New Roman" w:cs="Times New Roman"/>
          <w:lang w:eastAsia="lt-LT"/>
        </w:rPr>
        <w:t>Prancūzija</w:t>
      </w:r>
    </w:p>
    <w:p w14:paraId="4BE24E78" w14:textId="77777777" w:rsidR="00814F86" w:rsidRPr="002F7610" w:rsidRDefault="00814F86" w:rsidP="00814F8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3E939D2" w14:textId="77777777" w:rsidR="00814F86" w:rsidRPr="002F7610" w:rsidRDefault="00814F86" w:rsidP="00814F86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2F7610">
        <w:rPr>
          <w:rFonts w:ascii="Times New Roman" w:eastAsia="Times New Roman" w:hAnsi="Times New Roman" w:cs="Times New Roman"/>
          <w:b/>
          <w:lang w:eastAsia="lt-LT"/>
        </w:rPr>
        <w:t>Lygiagretus importuotojas</w:t>
      </w:r>
    </w:p>
    <w:p w14:paraId="655BFA2A" w14:textId="77777777" w:rsidR="00814F86" w:rsidRPr="002F7610" w:rsidRDefault="00814F86" w:rsidP="00814F8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2F7610">
        <w:rPr>
          <w:rFonts w:ascii="Times New Roman" w:eastAsia="Times New Roman" w:hAnsi="Times New Roman" w:cs="Times New Roman"/>
          <w:lang w:eastAsia="lt-LT"/>
        </w:rPr>
        <w:t>UAB „</w:t>
      </w:r>
      <w:proofErr w:type="spellStart"/>
      <w:r w:rsidRPr="002F7610">
        <w:rPr>
          <w:rFonts w:ascii="Times New Roman" w:eastAsia="Times New Roman" w:hAnsi="Times New Roman" w:cs="Times New Roman"/>
          <w:lang w:eastAsia="lt-LT"/>
        </w:rPr>
        <w:t>Lex</w:t>
      </w:r>
      <w:proofErr w:type="spellEnd"/>
      <w:r w:rsidRPr="002F7610">
        <w:rPr>
          <w:rFonts w:ascii="Times New Roman" w:eastAsia="Times New Roman" w:hAnsi="Times New Roman" w:cs="Times New Roman"/>
          <w:lang w:eastAsia="lt-LT"/>
        </w:rPr>
        <w:t xml:space="preserve"> ano“</w:t>
      </w:r>
    </w:p>
    <w:p w14:paraId="4482447F" w14:textId="77777777" w:rsidR="004623FC" w:rsidRPr="002F7610" w:rsidRDefault="00814F86" w:rsidP="00814F8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2F7610">
        <w:rPr>
          <w:rFonts w:ascii="Times New Roman" w:eastAsia="Times New Roman" w:hAnsi="Times New Roman" w:cs="Times New Roman"/>
          <w:lang w:eastAsia="lt-LT"/>
        </w:rPr>
        <w:t>Naugarduko g. 3</w:t>
      </w:r>
    </w:p>
    <w:p w14:paraId="14990509" w14:textId="70CC4DB3" w:rsidR="00814F86" w:rsidRPr="002F7610" w:rsidRDefault="004623FC" w:rsidP="00814F8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2F7610">
        <w:rPr>
          <w:rFonts w:ascii="Times New Roman" w:eastAsia="Times New Roman" w:hAnsi="Times New Roman" w:cs="Times New Roman"/>
          <w:lang w:eastAsia="lt-LT"/>
        </w:rPr>
        <w:t xml:space="preserve">LT-03231 </w:t>
      </w:r>
      <w:r w:rsidR="00814F86" w:rsidRPr="002F7610">
        <w:rPr>
          <w:rFonts w:ascii="Times New Roman" w:eastAsia="Times New Roman" w:hAnsi="Times New Roman" w:cs="Times New Roman"/>
          <w:lang w:eastAsia="lt-LT"/>
        </w:rPr>
        <w:t>Vilnius</w:t>
      </w:r>
    </w:p>
    <w:p w14:paraId="4D62F3B3" w14:textId="77777777" w:rsidR="00814F86" w:rsidRPr="002F7610" w:rsidRDefault="00814F86" w:rsidP="00814F8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2F7610">
        <w:rPr>
          <w:rFonts w:ascii="Times New Roman" w:eastAsia="Times New Roman" w:hAnsi="Times New Roman" w:cs="Times New Roman"/>
          <w:lang w:eastAsia="lt-LT"/>
        </w:rPr>
        <w:t>Lietuva</w:t>
      </w:r>
    </w:p>
    <w:p w14:paraId="682BF42A" w14:textId="77777777" w:rsidR="00814F86" w:rsidRPr="002F7610" w:rsidRDefault="00814F86" w:rsidP="00814F86">
      <w:pPr>
        <w:spacing w:after="0" w:line="240" w:lineRule="auto"/>
        <w:rPr>
          <w:rFonts w:ascii="Times New Roman" w:eastAsia="Times New Roman" w:hAnsi="Times New Roman" w:cs="Times New Roman"/>
          <w:highlight w:val="yellow"/>
          <w:lang w:eastAsia="lt-LT"/>
        </w:rPr>
      </w:pPr>
    </w:p>
    <w:p w14:paraId="7942DCCD" w14:textId="77777777" w:rsidR="00905A77" w:rsidRPr="002F7610" w:rsidRDefault="00905A77" w:rsidP="00905A77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2F7610">
        <w:rPr>
          <w:rFonts w:ascii="Times New Roman" w:eastAsia="Times New Roman" w:hAnsi="Times New Roman" w:cs="Times New Roman"/>
          <w:b/>
        </w:rPr>
        <w:t xml:space="preserve">Perpakavo </w:t>
      </w:r>
    </w:p>
    <w:p w14:paraId="357552A3" w14:textId="602DF69A" w:rsidR="004623FC" w:rsidRPr="002F7610" w:rsidRDefault="004623FC" w:rsidP="00905A7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610">
        <w:rPr>
          <w:rFonts w:ascii="Times New Roman" w:eastAsia="Times New Roman" w:hAnsi="Times New Roman" w:cs="Times New Roman"/>
        </w:rPr>
        <w:t>Lietuvos ir Norvegijos</w:t>
      </w:r>
    </w:p>
    <w:p w14:paraId="151D93BE" w14:textId="68CDBC31" w:rsidR="00905A77" w:rsidRPr="002F7610" w:rsidRDefault="00905A77" w:rsidP="00905A7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610">
        <w:rPr>
          <w:rFonts w:ascii="Times New Roman" w:eastAsia="Times New Roman" w:hAnsi="Times New Roman" w:cs="Times New Roman"/>
        </w:rPr>
        <w:t>UAB “</w:t>
      </w:r>
      <w:proofErr w:type="spellStart"/>
      <w:r w:rsidRPr="002F7610">
        <w:rPr>
          <w:rFonts w:ascii="Times New Roman" w:eastAsia="Times New Roman" w:hAnsi="Times New Roman" w:cs="Times New Roman"/>
        </w:rPr>
        <w:t>Norfachema</w:t>
      </w:r>
      <w:proofErr w:type="spellEnd"/>
      <w:r w:rsidRPr="002F7610">
        <w:rPr>
          <w:rFonts w:ascii="Times New Roman" w:eastAsia="Times New Roman" w:hAnsi="Times New Roman" w:cs="Times New Roman"/>
        </w:rPr>
        <w:t>”</w:t>
      </w:r>
    </w:p>
    <w:p w14:paraId="2AB9AFD3" w14:textId="77777777" w:rsidR="00905A77" w:rsidRPr="002F7610" w:rsidRDefault="00905A77" w:rsidP="00905A7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610">
        <w:rPr>
          <w:rFonts w:ascii="Times New Roman" w:eastAsia="Times New Roman" w:hAnsi="Times New Roman" w:cs="Times New Roman"/>
        </w:rPr>
        <w:t>Vytauto g. 6, Jonava</w:t>
      </w:r>
    </w:p>
    <w:p w14:paraId="309AF64A" w14:textId="77777777" w:rsidR="00905A77" w:rsidRPr="002F7610" w:rsidRDefault="00905A77" w:rsidP="00905A7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610">
        <w:rPr>
          <w:rFonts w:ascii="Times New Roman" w:eastAsia="Times New Roman" w:hAnsi="Times New Roman" w:cs="Times New Roman"/>
        </w:rPr>
        <w:t>Lietuva</w:t>
      </w:r>
    </w:p>
    <w:p w14:paraId="43E7370B" w14:textId="77777777" w:rsidR="00905A77" w:rsidRPr="002F7610" w:rsidRDefault="00905A77" w:rsidP="00905A7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83789C0" w14:textId="37B9A0DB" w:rsidR="00905A77" w:rsidRPr="002F7610" w:rsidRDefault="004623FC" w:rsidP="00905A7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610">
        <w:rPr>
          <w:rFonts w:ascii="Times New Roman" w:eastAsia="Times New Roman" w:hAnsi="Times New Roman" w:cs="Times New Roman"/>
        </w:rPr>
        <w:t>a</w:t>
      </w:r>
      <w:r w:rsidR="00905A77" w:rsidRPr="002F7610">
        <w:rPr>
          <w:rFonts w:ascii="Times New Roman" w:eastAsia="Times New Roman" w:hAnsi="Times New Roman" w:cs="Times New Roman"/>
        </w:rPr>
        <w:t>rba</w:t>
      </w:r>
    </w:p>
    <w:p w14:paraId="25AC3BAE" w14:textId="77777777" w:rsidR="00905A77" w:rsidRPr="002F7610" w:rsidRDefault="00905A77" w:rsidP="00905A7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B7A4D23" w14:textId="1882B714" w:rsidR="00905A77" w:rsidRPr="002F7610" w:rsidRDefault="00905A77" w:rsidP="00905A7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610">
        <w:rPr>
          <w:rFonts w:ascii="Times New Roman" w:eastAsia="Times New Roman" w:hAnsi="Times New Roman" w:cs="Times New Roman"/>
        </w:rPr>
        <w:t>UAB „E</w:t>
      </w:r>
      <w:r w:rsidR="002F7610" w:rsidRPr="002F7610">
        <w:rPr>
          <w:rFonts w:ascii="Times New Roman" w:eastAsia="Times New Roman" w:hAnsi="Times New Roman" w:cs="Times New Roman"/>
        </w:rPr>
        <w:t>NTAFARMA</w:t>
      </w:r>
      <w:r w:rsidRPr="002F7610">
        <w:rPr>
          <w:rFonts w:ascii="Times New Roman" w:eastAsia="Times New Roman" w:hAnsi="Times New Roman" w:cs="Times New Roman"/>
        </w:rPr>
        <w:t>“</w:t>
      </w:r>
    </w:p>
    <w:p w14:paraId="7DEE2A20" w14:textId="77777777" w:rsidR="00905A77" w:rsidRPr="002F7610" w:rsidRDefault="00905A77" w:rsidP="00905A77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2F7610">
        <w:rPr>
          <w:rFonts w:ascii="Times New Roman" w:eastAsia="Times New Roman" w:hAnsi="Times New Roman" w:cs="Times New Roman"/>
        </w:rPr>
        <w:t>Klonėnų</w:t>
      </w:r>
      <w:proofErr w:type="spellEnd"/>
      <w:r w:rsidRPr="002F7610">
        <w:rPr>
          <w:rFonts w:ascii="Times New Roman" w:eastAsia="Times New Roman" w:hAnsi="Times New Roman" w:cs="Times New Roman"/>
        </w:rPr>
        <w:t xml:space="preserve"> vs. 1, </w:t>
      </w:r>
    </w:p>
    <w:p w14:paraId="34D31BD7" w14:textId="77777777" w:rsidR="00814F86" w:rsidRPr="002F7610" w:rsidRDefault="00905A77" w:rsidP="00905A7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2F7610">
        <w:rPr>
          <w:rFonts w:ascii="Times New Roman" w:eastAsia="Times New Roman" w:hAnsi="Times New Roman" w:cs="Times New Roman"/>
        </w:rPr>
        <w:t>Širvintų r. sav.</w:t>
      </w:r>
    </w:p>
    <w:p w14:paraId="21DFD7A8" w14:textId="4DACB570" w:rsidR="00814F86" w:rsidRPr="00301D3D" w:rsidRDefault="004623FC" w:rsidP="00814F8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301D3D">
        <w:rPr>
          <w:rFonts w:ascii="Times New Roman" w:eastAsia="Times New Roman" w:hAnsi="Times New Roman" w:cs="Times New Roman"/>
          <w:lang w:eastAsia="lt-LT"/>
        </w:rPr>
        <w:t>Lietuva</w:t>
      </w:r>
    </w:p>
    <w:p w14:paraId="75B95D14" w14:textId="367E8F2F" w:rsidR="004623FC" w:rsidRPr="00301D3D" w:rsidRDefault="004623FC" w:rsidP="00814F8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7D8FAAE5" w14:textId="77777777" w:rsidR="002F7610" w:rsidRPr="00301D3D" w:rsidRDefault="002F7610" w:rsidP="002F761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301D3D">
        <w:rPr>
          <w:rFonts w:ascii="Times New Roman" w:eastAsia="Times New Roman" w:hAnsi="Times New Roman" w:cs="Times New Roman"/>
          <w:lang w:eastAsia="lt-LT"/>
        </w:rPr>
        <w:t>arba</w:t>
      </w:r>
    </w:p>
    <w:p w14:paraId="0B9C1E43" w14:textId="77777777" w:rsidR="002F7610" w:rsidRPr="00301D3D" w:rsidRDefault="002F7610" w:rsidP="002F761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301D3D">
        <w:rPr>
          <w:rFonts w:ascii="Times New Roman" w:eastAsia="Times New Roman" w:hAnsi="Times New Roman" w:cs="Times New Roman"/>
          <w:lang w:eastAsia="lt-LT"/>
        </w:rPr>
        <w:t xml:space="preserve"> </w:t>
      </w:r>
    </w:p>
    <w:p w14:paraId="7F41A89C" w14:textId="77777777" w:rsidR="002F7610" w:rsidRPr="00301D3D" w:rsidRDefault="002F7610" w:rsidP="002F761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301D3D">
        <w:rPr>
          <w:rFonts w:ascii="Times New Roman" w:eastAsia="Times New Roman" w:hAnsi="Times New Roman" w:cs="Times New Roman"/>
          <w:lang w:eastAsia="lt-LT"/>
        </w:rPr>
        <w:t xml:space="preserve">CEFEA Sp. z </w:t>
      </w:r>
      <w:proofErr w:type="spellStart"/>
      <w:r w:rsidRPr="00301D3D">
        <w:rPr>
          <w:rFonts w:ascii="Times New Roman" w:eastAsia="Times New Roman" w:hAnsi="Times New Roman" w:cs="Times New Roman"/>
          <w:lang w:eastAsia="lt-LT"/>
        </w:rPr>
        <w:t>o.o</w:t>
      </w:r>
      <w:proofErr w:type="spellEnd"/>
      <w:r w:rsidRPr="00301D3D">
        <w:rPr>
          <w:rFonts w:ascii="Times New Roman" w:eastAsia="Times New Roman" w:hAnsi="Times New Roman" w:cs="Times New Roman"/>
          <w:lang w:eastAsia="lt-LT"/>
        </w:rPr>
        <w:t>. Sp. K.</w:t>
      </w:r>
    </w:p>
    <w:p w14:paraId="14EE5253" w14:textId="77777777" w:rsidR="002F7610" w:rsidRPr="00301D3D" w:rsidRDefault="002F7610" w:rsidP="002F761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301D3D">
        <w:rPr>
          <w:rFonts w:ascii="Times New Roman" w:eastAsia="Times New Roman" w:hAnsi="Times New Roman" w:cs="Times New Roman"/>
          <w:lang w:eastAsia="lt-LT"/>
        </w:rPr>
        <w:t>Ul</w:t>
      </w:r>
      <w:proofErr w:type="spellEnd"/>
      <w:r w:rsidRPr="00301D3D">
        <w:rPr>
          <w:rFonts w:ascii="Times New Roman" w:eastAsia="Times New Roman" w:hAnsi="Times New Roman" w:cs="Times New Roman"/>
          <w:lang w:eastAsia="lt-LT"/>
        </w:rPr>
        <w:t xml:space="preserve">. </w:t>
      </w:r>
      <w:proofErr w:type="spellStart"/>
      <w:r w:rsidRPr="00301D3D">
        <w:rPr>
          <w:rFonts w:ascii="Times New Roman" w:eastAsia="Times New Roman" w:hAnsi="Times New Roman" w:cs="Times New Roman"/>
          <w:lang w:eastAsia="lt-LT"/>
        </w:rPr>
        <w:t>Działkowa</w:t>
      </w:r>
      <w:proofErr w:type="spellEnd"/>
      <w:r w:rsidRPr="00301D3D">
        <w:rPr>
          <w:rFonts w:ascii="Times New Roman" w:eastAsia="Times New Roman" w:hAnsi="Times New Roman" w:cs="Times New Roman"/>
          <w:lang w:eastAsia="lt-LT"/>
        </w:rPr>
        <w:t xml:space="preserve"> 56 </w:t>
      </w:r>
    </w:p>
    <w:p w14:paraId="15D8F220" w14:textId="77777777" w:rsidR="002F7610" w:rsidRPr="00301D3D" w:rsidRDefault="002F7610" w:rsidP="002F761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301D3D">
        <w:rPr>
          <w:rFonts w:ascii="Times New Roman" w:eastAsia="Times New Roman" w:hAnsi="Times New Roman" w:cs="Times New Roman"/>
          <w:lang w:eastAsia="lt-LT"/>
        </w:rPr>
        <w:t xml:space="preserve">02-234 </w:t>
      </w:r>
      <w:proofErr w:type="spellStart"/>
      <w:r w:rsidRPr="00301D3D">
        <w:rPr>
          <w:rFonts w:ascii="Times New Roman" w:eastAsia="Times New Roman" w:hAnsi="Times New Roman" w:cs="Times New Roman"/>
          <w:lang w:eastAsia="lt-LT"/>
        </w:rPr>
        <w:t>Warszawa</w:t>
      </w:r>
      <w:proofErr w:type="spellEnd"/>
    </w:p>
    <w:p w14:paraId="3047C33C" w14:textId="6D36CEB9" w:rsidR="002F7610" w:rsidRPr="00301D3D" w:rsidRDefault="002F7610" w:rsidP="002F761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301D3D">
        <w:rPr>
          <w:rFonts w:ascii="Times New Roman" w:eastAsia="Times New Roman" w:hAnsi="Times New Roman" w:cs="Times New Roman"/>
          <w:lang w:eastAsia="lt-LT"/>
        </w:rPr>
        <w:t>Lenkija</w:t>
      </w:r>
    </w:p>
    <w:p w14:paraId="6AA573E9" w14:textId="77777777" w:rsidR="002F7610" w:rsidRPr="00301D3D" w:rsidRDefault="002F7610" w:rsidP="002F761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74CFEF34" w14:textId="2FBFCA6C" w:rsidR="00C26E1D" w:rsidRPr="002F7610" w:rsidRDefault="002E6C74" w:rsidP="00301D3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Registruotojas</w:t>
      </w:r>
      <w:r w:rsidR="00814F86" w:rsidRPr="00301D3D">
        <w:rPr>
          <w:rFonts w:ascii="Times New Roman" w:eastAsia="Times New Roman" w:hAnsi="Times New Roman" w:cs="Times New Roman"/>
          <w:lang w:eastAsia="lt-LT"/>
        </w:rPr>
        <w:t xml:space="preserve"> eksportuojančioje valstybėje yra </w:t>
      </w:r>
      <w:r w:rsidR="00814F86" w:rsidRPr="002F7610">
        <w:rPr>
          <w:rFonts w:ascii="Times New Roman" w:eastAsia="Times New Roman" w:hAnsi="Times New Roman" w:cs="Times New Roman"/>
          <w:lang w:eastAsia="lt-LT"/>
        </w:rPr>
        <w:t xml:space="preserve">IPSEN PHARMA, </w:t>
      </w:r>
      <w:r w:rsidR="00814F86" w:rsidRPr="002F7610">
        <w:rPr>
          <w:rFonts w:ascii="Times New Roman" w:eastAsia="Times New Roman" w:hAnsi="Times New Roman" w:cs="Times New Roman"/>
          <w:lang w:val="fr-FR" w:eastAsia="lt-LT"/>
        </w:rPr>
        <w:t xml:space="preserve">65 quai Georges </w:t>
      </w:r>
      <w:proofErr w:type="spellStart"/>
      <w:r w:rsidR="00814F86" w:rsidRPr="002F7610">
        <w:rPr>
          <w:rFonts w:ascii="Times New Roman" w:eastAsia="Times New Roman" w:hAnsi="Times New Roman" w:cs="Times New Roman"/>
          <w:lang w:val="fr-FR" w:eastAsia="lt-LT"/>
        </w:rPr>
        <w:t>Gorse</w:t>
      </w:r>
      <w:proofErr w:type="spellEnd"/>
      <w:r w:rsidR="00814F86" w:rsidRPr="002F7610">
        <w:rPr>
          <w:rFonts w:ascii="Times New Roman" w:eastAsia="Times New Roman" w:hAnsi="Times New Roman" w:cs="Times New Roman"/>
          <w:lang w:val="fr-FR" w:eastAsia="lt-LT"/>
        </w:rPr>
        <w:t xml:space="preserve">, 92100 Boulogne-Billancourt, </w:t>
      </w:r>
      <w:r w:rsidR="00814F86" w:rsidRPr="002F7610">
        <w:rPr>
          <w:rFonts w:ascii="Times New Roman" w:eastAsia="Times New Roman" w:hAnsi="Times New Roman" w:cs="Times New Roman"/>
          <w:lang w:eastAsia="lt-LT"/>
        </w:rPr>
        <w:t>Prancūzija.</w:t>
      </w:r>
    </w:p>
    <w:p w14:paraId="68188404" w14:textId="77777777" w:rsidR="00C26E1D" w:rsidRPr="002F7610" w:rsidRDefault="00C26E1D" w:rsidP="00C26E1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0F8D7D79" w14:textId="3DFB548C" w:rsidR="00C26E1D" w:rsidRPr="002F7610" w:rsidRDefault="00C26E1D" w:rsidP="00C26E1D">
      <w:pPr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 w:rsidRPr="002F7610">
        <w:rPr>
          <w:rFonts w:ascii="Times New Roman" w:eastAsia="Times New Roman" w:hAnsi="Times New Roman" w:cs="Times New Roman"/>
          <w:b/>
          <w:bCs/>
          <w:noProof/>
        </w:rPr>
        <w:t>Šis pakuotės lapelis</w:t>
      </w:r>
      <w:r w:rsidRPr="002F7610">
        <w:rPr>
          <w:rFonts w:ascii="Times New Roman" w:eastAsia="Times New Roman" w:hAnsi="Times New Roman" w:cs="Times New Roman"/>
          <w:b/>
          <w:noProof/>
        </w:rPr>
        <w:t xml:space="preserve"> paskut</w:t>
      </w:r>
      <w:r w:rsidR="00AF177C" w:rsidRPr="002F7610">
        <w:rPr>
          <w:rFonts w:ascii="Times New Roman" w:eastAsia="Times New Roman" w:hAnsi="Times New Roman" w:cs="Times New Roman"/>
          <w:b/>
          <w:noProof/>
        </w:rPr>
        <w:t xml:space="preserve">inį kartą peržiūrėtas </w:t>
      </w:r>
      <w:r w:rsidR="00910CF2">
        <w:rPr>
          <w:rFonts w:ascii="Times New Roman" w:eastAsia="Times New Roman" w:hAnsi="Times New Roman" w:cs="Times New Roman"/>
          <w:b/>
          <w:noProof/>
        </w:rPr>
        <w:t>2021-04-22.</w:t>
      </w:r>
      <w:bookmarkStart w:id="7" w:name="_GoBack"/>
      <w:bookmarkEnd w:id="7"/>
    </w:p>
    <w:p w14:paraId="421353A3" w14:textId="77777777" w:rsidR="00C26E1D" w:rsidRPr="002F7610" w:rsidRDefault="00C26E1D" w:rsidP="00C26E1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A7C7565" w14:textId="77777777" w:rsidR="00C26E1D" w:rsidRPr="002F7610" w:rsidRDefault="00C26E1D" w:rsidP="00C26E1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3B09416" w14:textId="77777777" w:rsidR="00C26E1D" w:rsidRPr="002F7610" w:rsidRDefault="00C26E1D" w:rsidP="00C26E1D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2F7610">
        <w:rPr>
          <w:rFonts w:ascii="Times New Roman" w:eastAsia="Times New Roman" w:hAnsi="Times New Roman" w:cs="Times New Roman"/>
          <w:noProof/>
        </w:rPr>
        <w:t xml:space="preserve">Išsami informacija apie šį vaistą pateikiama Valstybinės vaistų kontrolės tarnybos prie Lietuvos Respublikos sveikatos apsaugos ministerijos tinklalapyje </w:t>
      </w:r>
      <w:hyperlink r:id="rId8" w:history="1">
        <w:r w:rsidRPr="002F7610">
          <w:rPr>
            <w:rFonts w:ascii="Times New Roman" w:eastAsia="Times New Roman" w:hAnsi="Times New Roman" w:cs="Times New Roman"/>
            <w:noProof/>
            <w:color w:val="0000FF"/>
            <w:u w:val="single"/>
          </w:rPr>
          <w:t>http://www.vvkt.lt/</w:t>
        </w:r>
      </w:hyperlink>
      <w:r w:rsidR="00951324" w:rsidRPr="002F7610">
        <w:rPr>
          <w:rFonts w:ascii="Times New Roman" w:eastAsia="Times New Roman" w:hAnsi="Times New Roman" w:cs="Times New Roman"/>
          <w:noProof/>
          <w:color w:val="0000FF"/>
        </w:rPr>
        <w:t>.</w:t>
      </w:r>
    </w:p>
    <w:p w14:paraId="782DD526" w14:textId="77777777" w:rsidR="00C26E1D" w:rsidRPr="002F7610" w:rsidRDefault="00C26E1D" w:rsidP="00C26E1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15705BF" w14:textId="77777777" w:rsidR="00C26E1D" w:rsidRPr="002F7610" w:rsidRDefault="00C26E1D" w:rsidP="00C26E1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52843C70" w14:textId="77777777" w:rsidR="00C26E1D" w:rsidRPr="002F7610" w:rsidRDefault="00C26E1D" w:rsidP="00C26E1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60F7C8A" w14:textId="77777777" w:rsidR="00C26E1D" w:rsidRPr="002F7610" w:rsidRDefault="00C26E1D" w:rsidP="00C26E1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B298A89" w14:textId="77777777" w:rsidR="00C26E1D" w:rsidRPr="002F7610" w:rsidRDefault="00C26E1D"/>
    <w:sectPr w:rsidR="00C26E1D" w:rsidRPr="002F76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417"/>
    <w:multiLevelType w:val="hybridMultilevel"/>
    <w:tmpl w:val="EEEC5C2E"/>
    <w:lvl w:ilvl="0" w:tplc="FFFFFFFF">
      <w:start w:val="1"/>
      <w:numFmt w:val="bullet"/>
      <w:lvlText w:val="-"/>
      <w:lvlJc w:val="left"/>
      <w:pPr>
        <w:ind w:left="567" w:hanging="567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35DD6"/>
    <w:multiLevelType w:val="hybridMultilevel"/>
    <w:tmpl w:val="63B481A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ED51C5"/>
    <w:multiLevelType w:val="hybridMultilevel"/>
    <w:tmpl w:val="78C0E5E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35B3"/>
    <w:multiLevelType w:val="singleLevel"/>
    <w:tmpl w:val="94668624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/>
        <w:b/>
      </w:rPr>
    </w:lvl>
  </w:abstractNum>
  <w:abstractNum w:abstractNumId="4" w15:restartNumberingAfterBreak="0">
    <w:nsid w:val="4BFB2674"/>
    <w:multiLevelType w:val="hybridMultilevel"/>
    <w:tmpl w:val="BB7C32BA"/>
    <w:lvl w:ilvl="0" w:tplc="31F282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4F0525"/>
    <w:multiLevelType w:val="hybridMultilevel"/>
    <w:tmpl w:val="2940C89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9724BF"/>
    <w:multiLevelType w:val="hybridMultilevel"/>
    <w:tmpl w:val="B6AEAD0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B77C1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67BC5275"/>
    <w:multiLevelType w:val="hybridMultilevel"/>
    <w:tmpl w:val="A2E010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A97925"/>
    <w:multiLevelType w:val="hybridMultilevel"/>
    <w:tmpl w:val="BDA4EC8C"/>
    <w:lvl w:ilvl="0" w:tplc="A5461CF8">
      <w:start w:val="1"/>
      <w:numFmt w:val="bullet"/>
      <w:lvlText w:val=""/>
      <w:lvlJc w:val="left"/>
      <w:pPr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BE4680"/>
    <w:multiLevelType w:val="singleLevel"/>
    <w:tmpl w:val="A770E714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/>
      </w:rPr>
    </w:lvl>
  </w:abstractNum>
  <w:abstractNum w:abstractNumId="11" w15:restartNumberingAfterBreak="0">
    <w:nsid w:val="7FCE682B"/>
    <w:multiLevelType w:val="hybridMultilevel"/>
    <w:tmpl w:val="1150936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5"/>
    </w:lvlOverride>
  </w:num>
  <w:num w:numId="2">
    <w:abstractNumId w:val="7"/>
  </w:num>
  <w:num w:numId="3">
    <w:abstractNumId w:val="11"/>
  </w:num>
  <w:num w:numId="4">
    <w:abstractNumId w:val="3"/>
    <w:lvlOverride w:ilvl="0">
      <w:startOverride w:val="3"/>
    </w:lvlOverride>
  </w:num>
  <w:num w:numId="5">
    <w:abstractNumId w:val="1"/>
  </w:num>
  <w:num w:numId="6">
    <w:abstractNumId w:val="5"/>
  </w:num>
  <w:num w:numId="7">
    <w:abstractNumId w:val="6"/>
  </w:num>
  <w:num w:numId="8">
    <w:abstractNumId w:val="4"/>
  </w:num>
  <w:num w:numId="9">
    <w:abstractNumId w:val="9"/>
  </w:num>
  <w:num w:numId="10">
    <w:abstractNumId w:val="0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E1D"/>
    <w:rsid w:val="00184B75"/>
    <w:rsid w:val="002154A0"/>
    <w:rsid w:val="00255533"/>
    <w:rsid w:val="00276EA4"/>
    <w:rsid w:val="002E6C74"/>
    <w:rsid w:val="002F7610"/>
    <w:rsid w:val="00301D3D"/>
    <w:rsid w:val="00366CD3"/>
    <w:rsid w:val="0039095A"/>
    <w:rsid w:val="003B6A3A"/>
    <w:rsid w:val="004623FC"/>
    <w:rsid w:val="004A1D12"/>
    <w:rsid w:val="004C4EA9"/>
    <w:rsid w:val="004E30DA"/>
    <w:rsid w:val="005A1007"/>
    <w:rsid w:val="005C539B"/>
    <w:rsid w:val="007A1ACA"/>
    <w:rsid w:val="00814F86"/>
    <w:rsid w:val="008A33EC"/>
    <w:rsid w:val="008F4E27"/>
    <w:rsid w:val="00905A77"/>
    <w:rsid w:val="00910CF2"/>
    <w:rsid w:val="00923EA3"/>
    <w:rsid w:val="00951324"/>
    <w:rsid w:val="00980646"/>
    <w:rsid w:val="009B12D6"/>
    <w:rsid w:val="00AF177C"/>
    <w:rsid w:val="00BB0212"/>
    <w:rsid w:val="00C12948"/>
    <w:rsid w:val="00C26E1D"/>
    <w:rsid w:val="00F313E9"/>
    <w:rsid w:val="00F7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54B7E"/>
  <w15:docId w15:val="{B2D19DF5-F4AB-4B02-B273-03977443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val="lt-LT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9513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313E9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F728C4"/>
    <w:rPr>
      <w:color w:val="0563C1" w:themeColor="hyperlink"/>
      <w:u w:val="single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95132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lt-LT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4623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8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pageidaujamaR@vvkt.lt" TargetMode="External"/><Relationship Id="rId5" Type="http://schemas.openxmlformats.org/officeDocument/2006/relationships/hyperlink" Target="http://www.vvkt.l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7701</Words>
  <Characters>4390</Characters>
  <Application>Microsoft Office Word</Application>
  <DocSecurity>0</DocSecurity>
  <Lines>36</Lines>
  <Paragraphs>24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Strelčiūnaitė</dc:creator>
  <cp:keywords/>
  <dc:description/>
  <cp:lastModifiedBy>Božena Kuntelija</cp:lastModifiedBy>
  <cp:revision>4</cp:revision>
  <dcterms:created xsi:type="dcterms:W3CDTF">2021-04-21T10:15:00Z</dcterms:created>
  <dcterms:modified xsi:type="dcterms:W3CDTF">2021-04-27T08:57:00Z</dcterms:modified>
</cp:coreProperties>
</file>