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1ABC3" w14:textId="77777777" w:rsidR="00B226AC" w:rsidRPr="00904BAC" w:rsidRDefault="00B226AC" w:rsidP="000967E7">
      <w:pPr>
        <w:widowControl w:val="0"/>
        <w:suppressAutoHyphens/>
        <w:spacing w:after="0" w:line="240" w:lineRule="auto"/>
        <w:rPr>
          <w:rFonts w:ascii="Times New Roman" w:hAnsi="Times New Roman" w:cs="Times New Roman"/>
          <w:color w:val="008000"/>
          <w:kern w:val="1"/>
          <w:lang w:val="lt-LT"/>
        </w:rPr>
      </w:pPr>
    </w:p>
    <w:p w14:paraId="350744F0"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72EC70A5"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73AA5263"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6827A842"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546ED566"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3AFD99B3"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2DFE343B"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0C268ADC"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3DA9E214"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3952F009"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3DCF49C9"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544E668E"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5EC13AD0"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35FA269D"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58A821D6"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4526EF8D"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01C0C1C7"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5AD6A2B1"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772C515E"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7A3A77A9"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300D799E"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0FFF798B"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b/>
          <w:kern w:val="1"/>
          <w:lang w:val="lt-LT"/>
        </w:rPr>
      </w:pPr>
    </w:p>
    <w:p w14:paraId="56E6867D" w14:textId="77777777" w:rsidR="00B226AC" w:rsidRDefault="00B226AC" w:rsidP="000967E7">
      <w:pPr>
        <w:keepNext/>
        <w:tabs>
          <w:tab w:val="left" w:pos="567"/>
        </w:tabs>
        <w:suppressAutoHyphens/>
        <w:spacing w:after="0" w:line="240" w:lineRule="auto"/>
        <w:jc w:val="center"/>
        <w:outlineLvl w:val="1"/>
        <w:rPr>
          <w:rFonts w:ascii="Times New Roman" w:hAnsi="Times New Roman" w:cs="Times New Roman"/>
          <w:b/>
          <w:kern w:val="1"/>
          <w:lang w:val="lt-LT"/>
        </w:rPr>
      </w:pPr>
      <w:r w:rsidRPr="00904BAC">
        <w:rPr>
          <w:rFonts w:ascii="Times New Roman" w:hAnsi="Times New Roman" w:cs="Times New Roman"/>
          <w:b/>
          <w:kern w:val="1"/>
          <w:lang w:val="lt-LT"/>
        </w:rPr>
        <w:t>I PRIEDAS</w:t>
      </w:r>
    </w:p>
    <w:p w14:paraId="5565AD9F" w14:textId="77777777" w:rsidR="00904BAC" w:rsidRDefault="00904BAC" w:rsidP="000967E7">
      <w:pPr>
        <w:keepNext/>
        <w:tabs>
          <w:tab w:val="left" w:pos="567"/>
        </w:tabs>
        <w:suppressAutoHyphens/>
        <w:spacing w:after="0" w:line="240" w:lineRule="auto"/>
        <w:jc w:val="center"/>
        <w:outlineLvl w:val="1"/>
        <w:rPr>
          <w:rFonts w:ascii="Times New Roman" w:hAnsi="Times New Roman" w:cs="Times New Roman"/>
          <w:b/>
          <w:kern w:val="1"/>
          <w:lang w:val="lt-LT"/>
        </w:rPr>
      </w:pPr>
    </w:p>
    <w:p w14:paraId="69BEBD01" w14:textId="77777777" w:rsidR="00904BAC" w:rsidRPr="00FB6C7A" w:rsidRDefault="00904BAC" w:rsidP="00904BAC">
      <w:pPr>
        <w:spacing w:after="0" w:line="240" w:lineRule="auto"/>
        <w:jc w:val="center"/>
        <w:outlineLvl w:val="0"/>
        <w:rPr>
          <w:rFonts w:ascii="Times New Roman" w:hAnsi="Times New Roman"/>
          <w:b/>
          <w:kern w:val="28"/>
        </w:rPr>
      </w:pPr>
      <w:r w:rsidRPr="00FB6C7A">
        <w:rPr>
          <w:rFonts w:ascii="Times New Roman" w:hAnsi="Times New Roman"/>
          <w:b/>
          <w:kern w:val="28"/>
        </w:rPr>
        <w:t>PREPARATO CHARAKTERISTIKŲ SANTRAUKA</w:t>
      </w:r>
    </w:p>
    <w:p w14:paraId="17CA6A5C" w14:textId="77777777" w:rsidR="00904BAC" w:rsidRPr="00904BAC" w:rsidRDefault="00904BAC" w:rsidP="000967E7">
      <w:pPr>
        <w:keepNext/>
        <w:tabs>
          <w:tab w:val="left" w:pos="567"/>
        </w:tabs>
        <w:suppressAutoHyphens/>
        <w:spacing w:after="0" w:line="240" w:lineRule="auto"/>
        <w:jc w:val="center"/>
        <w:outlineLvl w:val="1"/>
        <w:rPr>
          <w:rFonts w:ascii="Times New Roman" w:hAnsi="Times New Roman" w:cs="Times New Roman"/>
          <w:lang w:val="lt-LT"/>
        </w:rPr>
      </w:pPr>
    </w:p>
    <w:p w14:paraId="64C23DB4" w14:textId="77777777" w:rsidR="00B226AC" w:rsidRPr="00904BAC" w:rsidRDefault="00B226AC" w:rsidP="000967E7">
      <w:pPr>
        <w:keepNext/>
        <w:tabs>
          <w:tab w:val="left" w:pos="567"/>
        </w:tabs>
        <w:suppressAutoHyphens/>
        <w:spacing w:after="0" w:line="240" w:lineRule="auto"/>
        <w:jc w:val="center"/>
        <w:outlineLvl w:val="1"/>
        <w:rPr>
          <w:rFonts w:ascii="Times New Roman" w:hAnsi="Times New Roman" w:cs="Times New Roman"/>
          <w:b/>
          <w:i/>
          <w:lang w:val="lt-LT"/>
        </w:rPr>
      </w:pPr>
      <w:r w:rsidRPr="00904BAC">
        <w:rPr>
          <w:rFonts w:ascii="Times New Roman" w:hAnsi="Times New Roman" w:cs="Times New Roman"/>
          <w:b/>
          <w:i/>
          <w:kern w:val="1"/>
          <w:lang w:val="lt-LT"/>
        </w:rPr>
        <w:br w:type="page"/>
      </w:r>
    </w:p>
    <w:p w14:paraId="0AC6097F" w14:textId="77777777" w:rsidR="00B226AC" w:rsidRPr="00904BAC" w:rsidRDefault="00B226AC" w:rsidP="000967E7">
      <w:pPr>
        <w:tabs>
          <w:tab w:val="left" w:pos="-1440"/>
          <w:tab w:val="left" w:pos="-720"/>
        </w:tabs>
        <w:suppressAutoHyphens/>
        <w:spacing w:after="0" w:line="240" w:lineRule="auto"/>
        <w:jc w:val="center"/>
        <w:rPr>
          <w:rFonts w:ascii="Times New Roman" w:hAnsi="Times New Roman" w:cs="Times New Roman"/>
          <w:kern w:val="1"/>
          <w:lang w:val="lt-LT"/>
        </w:rPr>
      </w:pPr>
      <w:r w:rsidRPr="00904BAC">
        <w:rPr>
          <w:rFonts w:ascii="Times New Roman" w:hAnsi="Times New Roman" w:cs="Times New Roman"/>
          <w:b/>
          <w:kern w:val="1"/>
          <w:lang w:val="lt-LT"/>
        </w:rPr>
        <w:lastRenderedPageBreak/>
        <w:t>PREPARATO CHARAKTERISTIKŲ SANTRAUKA</w:t>
      </w:r>
    </w:p>
    <w:p w14:paraId="6A66FE36" w14:textId="77777777" w:rsidR="00B226AC" w:rsidRPr="00904BAC" w:rsidRDefault="00B226AC" w:rsidP="000967E7">
      <w:pPr>
        <w:tabs>
          <w:tab w:val="left" w:pos="-1440"/>
          <w:tab w:val="left" w:pos="-720"/>
        </w:tabs>
        <w:suppressAutoHyphens/>
        <w:spacing w:after="0" w:line="240" w:lineRule="auto"/>
        <w:rPr>
          <w:rFonts w:ascii="Times New Roman" w:hAnsi="Times New Roman" w:cs="Times New Roman"/>
          <w:kern w:val="1"/>
          <w:lang w:val="lt-LT"/>
        </w:rPr>
      </w:pPr>
    </w:p>
    <w:p w14:paraId="0C335CD9" w14:textId="77777777" w:rsidR="00B226AC" w:rsidRPr="00904BAC" w:rsidRDefault="00B226AC" w:rsidP="000967E7">
      <w:pPr>
        <w:widowControl w:val="0"/>
        <w:numPr>
          <w:ilvl w:val="0"/>
          <w:numId w:val="26"/>
        </w:numP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VAISTINIO PREPARATO PAVADINIMAS</w:t>
      </w:r>
    </w:p>
    <w:p w14:paraId="297DB4A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687E02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2,5 mg/5 mg kietosios kapsulės</w:t>
      </w:r>
    </w:p>
    <w:p w14:paraId="35B00E1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mg/5 mg kietosios kapsulės</w:t>
      </w:r>
    </w:p>
    <w:p w14:paraId="3E18755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mg/10 mg kietosios kapsulės</w:t>
      </w:r>
    </w:p>
    <w:p w14:paraId="4B5AA2A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mg/5 mg kietosios kapsulės</w:t>
      </w:r>
    </w:p>
    <w:p w14:paraId="6F1E0FBE"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kern w:val="1"/>
          <w:lang w:val="lt-LT"/>
        </w:rPr>
        <w:t>PRESUCOMB 10 mg/10 mg kietosios kapsulės</w:t>
      </w:r>
    </w:p>
    <w:p w14:paraId="6F4EE5A1"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b/>
          <w:kern w:val="1"/>
          <w:lang w:val="lt-LT"/>
        </w:rPr>
      </w:pPr>
    </w:p>
    <w:p w14:paraId="40CC4A33"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b/>
          <w:kern w:val="1"/>
          <w:lang w:val="lt-LT"/>
        </w:rPr>
      </w:pPr>
    </w:p>
    <w:p w14:paraId="784751FA"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2.</w:t>
      </w:r>
      <w:r w:rsidRPr="00904BAC">
        <w:rPr>
          <w:rFonts w:ascii="Times New Roman" w:hAnsi="Times New Roman" w:cs="Times New Roman"/>
          <w:b/>
          <w:kern w:val="1"/>
          <w:lang w:val="lt-LT"/>
        </w:rPr>
        <w:tab/>
        <w:t>KOKYBINĖ IR KIEKYBINĖ SUDĖTIS</w:t>
      </w:r>
    </w:p>
    <w:p w14:paraId="6320E0A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F5731D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2,5 mg/5 mg kietosios kapsulės: kiekvienoje kietojoje kapsulėje yra 2,5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4F1F263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5 mg/5 mg kietosios kapsulės: kiekvienoje kietojoje kapsulėje yra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790B1A8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5 mg/10 mg kietosios kapsulės: kiekvienoje kietojoje kapsulėje yra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10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3A05662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10 mg/5 mg kietosios kapsulės: kiekvienoje kietojoje kapsulėje yra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7C2C366F"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PRESUCOMB 10 mg/10 mg kietosios kapsulės: kiekvienoje kietojoje kapsulėje yra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10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47314BD7" w14:textId="77777777" w:rsidR="00B226AC" w:rsidRPr="00904BAC" w:rsidRDefault="00B226AC" w:rsidP="000967E7">
      <w:pPr>
        <w:suppressAutoHyphens/>
        <w:spacing w:after="0" w:line="240" w:lineRule="auto"/>
        <w:jc w:val="both"/>
        <w:rPr>
          <w:rFonts w:ascii="Times New Roman" w:hAnsi="Times New Roman" w:cs="Times New Roman"/>
          <w:kern w:val="1"/>
          <w:u w:val="single"/>
          <w:lang w:val="lt-LT"/>
        </w:rPr>
      </w:pPr>
    </w:p>
    <w:p w14:paraId="4937595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Visos pagalbinės medžiagos išvardytos 6.1 skyriuje.</w:t>
      </w:r>
    </w:p>
    <w:p w14:paraId="6B6B171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66218A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C57F71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3.</w:t>
      </w:r>
      <w:r w:rsidRPr="00904BAC">
        <w:rPr>
          <w:rFonts w:ascii="Times New Roman" w:hAnsi="Times New Roman" w:cs="Times New Roman"/>
          <w:b/>
          <w:kern w:val="1"/>
          <w:lang w:val="lt-LT"/>
        </w:rPr>
        <w:tab/>
      </w:r>
      <w:r w:rsidRPr="00904BAC">
        <w:rPr>
          <w:rFonts w:ascii="Times New Roman" w:hAnsi="Times New Roman" w:cs="Times New Roman"/>
          <w:b/>
          <w:caps/>
          <w:kern w:val="1"/>
          <w:lang w:val="lt-LT"/>
        </w:rPr>
        <w:t>FARMACINĖ FORMA</w:t>
      </w:r>
    </w:p>
    <w:p w14:paraId="55AFDB7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6834C7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Kietoji kapsulė. </w:t>
      </w:r>
    </w:p>
    <w:p w14:paraId="0618F16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5F0FE0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2,5 mg/5 mg kietosios kapsulės: kietos želatininės kapsulės, 1-ojo dydžio, dangtelis - matinis, šviesiai rausvas, korpusas – baltas, matinis. Kapsulės turinys: balti arba beveik balti milteliai.</w:t>
      </w:r>
    </w:p>
    <w:p w14:paraId="094DA8E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mg/5 mg kietosios kapsulės: kietos želatininės kapsulės, 1-ojo dydžio, dangtelis - matinis, rausvas, korpusas – matinis, baltas. Kapsulės turinys: balti arba beveik balti milteliai.</w:t>
      </w:r>
    </w:p>
    <w:p w14:paraId="0354C03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mg/10 mg kietosios kapsulės: kietos želatininės kapsulės, 1-ojo dydžio, dangtelis – matinis, raudonai rudas, korpusas – matinis, baltas. Kapsulės turinys: balti arba beveik balti milteliai.</w:t>
      </w:r>
    </w:p>
    <w:p w14:paraId="655FD1B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mg/5 mg kietosios kapsulės: kietos želatininės kapsulės, 1-ojo dydžio, dangtelis – matinis, tamsiai rausvas, korpusas – matinis, baltas. Kapsulės turinys: balti arba beveik balti milteliai.</w:t>
      </w:r>
    </w:p>
    <w:p w14:paraId="27FCD5A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mg/10 mg kietosios kapsulės: kietos želatininės kapsulės, 1-ojo dydžio, dangtelis - matinis, rudas, korpusas – matinis, baltas. Kapsulės turinys: balti arba beveik balti milteliai.</w:t>
      </w:r>
    </w:p>
    <w:p w14:paraId="299D9B1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E54CF3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69EAB2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caps/>
          <w:kern w:val="1"/>
          <w:lang w:val="lt-LT"/>
        </w:rPr>
        <w:t>4.</w:t>
      </w:r>
      <w:r w:rsidRPr="00904BAC">
        <w:rPr>
          <w:rFonts w:ascii="Times New Roman" w:hAnsi="Times New Roman" w:cs="Times New Roman"/>
          <w:b/>
          <w:caps/>
          <w:kern w:val="1"/>
          <w:lang w:val="lt-LT"/>
        </w:rPr>
        <w:tab/>
        <w:t>KLINIKINĖ INFORMACIJA</w:t>
      </w:r>
    </w:p>
    <w:p w14:paraId="0019C5A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7C0452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4.1</w:t>
      </w:r>
      <w:r w:rsidRPr="00904BAC">
        <w:rPr>
          <w:rFonts w:ascii="Times New Roman" w:hAnsi="Times New Roman" w:cs="Times New Roman"/>
          <w:b/>
          <w:kern w:val="1"/>
          <w:lang w:val="lt-LT"/>
        </w:rPr>
        <w:tab/>
        <w:t>Terapinės indikacijos</w:t>
      </w:r>
    </w:p>
    <w:p w14:paraId="2629A67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6E3D47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Suaugusiųjų arterinės hipertenzijos gydymas.</w:t>
      </w:r>
    </w:p>
    <w:p w14:paraId="0D5A734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206594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skirtas pakeičiamajam gydymui tiems pacientams, kurių kraujospūdis yra tinkamai kontroliuojamas tuo pat metu vartojant atskirų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vaistinių preparatų dozes, kurios atitinka šio vaistinio preparato sudėtį.</w:t>
      </w:r>
    </w:p>
    <w:p w14:paraId="289B6F0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E002E6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4.2</w:t>
      </w:r>
      <w:r w:rsidRPr="00904BAC">
        <w:rPr>
          <w:rFonts w:ascii="Times New Roman" w:hAnsi="Times New Roman" w:cs="Times New Roman"/>
          <w:b/>
          <w:kern w:val="1"/>
          <w:lang w:val="lt-LT"/>
        </w:rPr>
        <w:tab/>
        <w:t>Dozavimas ir vartojimo metodas</w:t>
      </w:r>
    </w:p>
    <w:p w14:paraId="1800CF6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2208B49"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Dozavimas</w:t>
      </w:r>
    </w:p>
    <w:p w14:paraId="658C618F"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PRESUCOMB negalima vartoti hipertenzijai gydyti pradėti. Kiekvienos sudedamosios dalies dozė turi būti parenkama individualiai, atsižvelgiant į paciento savybes ir kraujospūdžio kontrolę.</w:t>
      </w:r>
    </w:p>
    <w:p w14:paraId="55879678"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Jei reikia keisti dozę, ji turi būti parenkama individualiai, iš pradžių vartojant atskirų sudedamųjų medžiagų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preparatų. Nustačius dozę, vietoj atskirų preparatų galima pradėti vartoti PRESUCOMB.</w:t>
      </w:r>
    </w:p>
    <w:p w14:paraId="4DA46C89"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37E48FAC"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Rekomenduojama paros dozė yra viena kapsulė kartą per parą Maksimali paros dozė yra viena 10 mg/10 mg kapsulė per dieną. </w:t>
      </w:r>
    </w:p>
    <w:p w14:paraId="56689366"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04EB88B3"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i/>
          <w:kern w:val="1"/>
          <w:u w:val="single"/>
          <w:lang w:val="lt-LT"/>
        </w:rPr>
        <w:t>Specialių grupių pacientams</w:t>
      </w:r>
    </w:p>
    <w:p w14:paraId="5AE7E9E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Pacientams, kurių inkstų funkcija sutrikusi</w:t>
      </w:r>
    </w:p>
    <w:p w14:paraId="0E06446D"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Siekiant nustatyti optimalią pradinę ir palaikomąją preparato dozę pacientams, kuriems pasireiškia inkstų funkcijos sutrikimas, reikia individualiai nustatyti atskirų sudedamųjų medžiagų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dozes.</w:t>
      </w:r>
    </w:p>
    <w:p w14:paraId="217BD1D5"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Dializės metu iš kraujo pašalinama šiek tiek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todėl vaistinį preparatą reikia vartoti praėjus kelioms valandoms po hemodializės pabaigos.</w:t>
      </w:r>
    </w:p>
    <w:p w14:paraId="262D8FC1" w14:textId="77777777" w:rsidR="00B226AC" w:rsidRPr="00904BAC" w:rsidRDefault="00B226AC" w:rsidP="000967E7">
      <w:pPr>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dializės metu iš kraujo nepašalinama. Pacientams, kuriems atliekama dializė,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reikia vartoti ypač atsargiai </w:t>
      </w:r>
    </w:p>
    <w:p w14:paraId="3CF09B82"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Gydymo PRESUCOMB metu reikia stebėti inkstų funkciją ir kalio kiekį serume. Jei inkstų funkcija pablogėja, reikia nutraukti PRESUCOMB vartojimą ir pradėti vartoti atskirų veikliųjų medžiagų tinkamai koreguotomis dozėmis.</w:t>
      </w:r>
    </w:p>
    <w:p w14:paraId="758A8D22"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F55596B"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Pacientams, kurių kepenų funkcija sutrikusi</w:t>
      </w:r>
    </w:p>
    <w:p w14:paraId="685458AD"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Didžiausia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paros dozė yra 2,5 mg.</w:t>
      </w:r>
    </w:p>
    <w:p w14:paraId="06DAD9E4"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14E5A8AB"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Senyviems pacientams</w:t>
      </w:r>
    </w:p>
    <w:p w14:paraId="49845B5F"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Senyviems pacientams rekomenduojama skirti vartoti mažesnę pradinę dozę ir ją didinti atsargiai.</w:t>
      </w:r>
    </w:p>
    <w:p w14:paraId="75B22EA4"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4FB42F55"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Vaikų populiacija</w:t>
      </w:r>
    </w:p>
    <w:p w14:paraId="4E889D21" w14:textId="77777777" w:rsidR="00B226AC" w:rsidRPr="00904BAC" w:rsidRDefault="00B226AC" w:rsidP="000967E7">
      <w:pPr>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PRESUCOMB saugumas ir veiksmingumas vaikams dar neištirti.</w:t>
      </w:r>
    </w:p>
    <w:p w14:paraId="6A00DF3D" w14:textId="77777777" w:rsidR="00B226AC" w:rsidRPr="00904BAC" w:rsidRDefault="00B226AC" w:rsidP="000967E7">
      <w:pPr>
        <w:suppressAutoHyphens/>
        <w:spacing w:after="0" w:line="240" w:lineRule="auto"/>
        <w:rPr>
          <w:rFonts w:ascii="Times New Roman" w:hAnsi="Times New Roman" w:cs="Times New Roman"/>
          <w:b/>
          <w:i/>
          <w:kern w:val="1"/>
          <w:lang w:val="lt-LT"/>
        </w:rPr>
      </w:pPr>
      <w:r w:rsidRPr="00904BAC">
        <w:rPr>
          <w:rFonts w:ascii="Times New Roman" w:hAnsi="Times New Roman" w:cs="Times New Roman"/>
          <w:kern w:val="1"/>
          <w:lang w:val="lt-LT"/>
        </w:rPr>
        <w:t>Turimi duomenys pateikiami 4.8, 5.1, 5.2 ir 5.3 skyriuose, tačiau dozavimo rekomendacijų pateikti negalima.</w:t>
      </w:r>
    </w:p>
    <w:p w14:paraId="3E8128B6" w14:textId="77777777" w:rsidR="00B226AC" w:rsidRPr="00904BAC" w:rsidRDefault="00B226AC" w:rsidP="000967E7">
      <w:pPr>
        <w:suppressAutoHyphens/>
        <w:spacing w:after="0" w:line="240" w:lineRule="auto"/>
        <w:jc w:val="both"/>
        <w:rPr>
          <w:rFonts w:ascii="Times New Roman" w:hAnsi="Times New Roman" w:cs="Times New Roman"/>
          <w:b/>
          <w:i/>
          <w:kern w:val="1"/>
          <w:lang w:val="lt-LT"/>
        </w:rPr>
      </w:pPr>
    </w:p>
    <w:p w14:paraId="7C03AA2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Vartojimo metodas</w:t>
      </w:r>
    </w:p>
    <w:p w14:paraId="33A28FED"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Maistas įtakos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absorbcijai neturi, todėl PRESUCOMB galima vartoti neatsižvelgiant į valgymo laiką. PRESUCOMB rekomenduojama vartoti kasdien tuo pačiu metu.</w:t>
      </w:r>
    </w:p>
    <w:p w14:paraId="7E784C2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80DE1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4.3</w:t>
      </w:r>
      <w:r w:rsidRPr="00904BAC">
        <w:rPr>
          <w:rFonts w:ascii="Times New Roman" w:hAnsi="Times New Roman" w:cs="Times New Roman"/>
          <w:b/>
          <w:kern w:val="1"/>
          <w:lang w:val="lt-LT"/>
        </w:rPr>
        <w:tab/>
        <w:t>Kontraindikacijos</w:t>
      </w:r>
    </w:p>
    <w:p w14:paraId="7782D07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084030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Padidėjęs jautrumas </w:t>
      </w:r>
      <w:proofErr w:type="spellStart"/>
      <w:r w:rsidRPr="00904BAC">
        <w:rPr>
          <w:rFonts w:ascii="Times New Roman" w:hAnsi="Times New Roman" w:cs="Times New Roman"/>
          <w:kern w:val="1"/>
          <w:lang w:val="lt-LT"/>
        </w:rPr>
        <w:t>ramipriliui</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amlodipinui</w:t>
      </w:r>
      <w:proofErr w:type="spellEnd"/>
      <w:r w:rsidRPr="00904BAC">
        <w:rPr>
          <w:rFonts w:ascii="Times New Roman" w:hAnsi="Times New Roman" w:cs="Times New Roman"/>
          <w:kern w:val="1"/>
          <w:lang w:val="lt-LT"/>
        </w:rPr>
        <w:t>, kitokiam AKF (</w:t>
      </w:r>
      <w:proofErr w:type="spellStart"/>
      <w:r w:rsidRPr="00904BAC">
        <w:rPr>
          <w:rFonts w:ascii="Times New Roman" w:hAnsi="Times New Roman" w:cs="Times New Roman"/>
          <w:kern w:val="1"/>
          <w:lang w:val="lt-LT"/>
        </w:rPr>
        <w:t>angiotenziną</w:t>
      </w:r>
      <w:proofErr w:type="spellEnd"/>
      <w:r w:rsidRPr="00904BAC">
        <w:rPr>
          <w:rFonts w:ascii="Times New Roman" w:hAnsi="Times New Roman" w:cs="Times New Roman"/>
          <w:kern w:val="1"/>
          <w:lang w:val="lt-LT"/>
        </w:rPr>
        <w:t xml:space="preserve"> konvertuojančio fermento) inhibitoriui, </w:t>
      </w:r>
      <w:proofErr w:type="spellStart"/>
      <w:r w:rsidRPr="00904BAC">
        <w:rPr>
          <w:rFonts w:ascii="Times New Roman" w:hAnsi="Times New Roman" w:cs="Times New Roman"/>
          <w:kern w:val="1"/>
          <w:lang w:val="lt-LT"/>
        </w:rPr>
        <w:t>dihidropiridino</w:t>
      </w:r>
      <w:proofErr w:type="spellEnd"/>
      <w:r w:rsidRPr="00904BAC">
        <w:rPr>
          <w:rFonts w:ascii="Times New Roman" w:hAnsi="Times New Roman" w:cs="Times New Roman"/>
          <w:kern w:val="1"/>
          <w:lang w:val="lt-LT"/>
        </w:rPr>
        <w:t xml:space="preserve"> dariniams arba bet kuriai 6.1 skyriuje nurodytai pagalbinei medžiagai.</w:t>
      </w:r>
    </w:p>
    <w:p w14:paraId="1375EEF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E5CC96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Susijusios su </w:t>
      </w:r>
      <w:proofErr w:type="spellStart"/>
      <w:r w:rsidRPr="00904BAC">
        <w:rPr>
          <w:rFonts w:ascii="Times New Roman" w:hAnsi="Times New Roman" w:cs="Times New Roman"/>
          <w:kern w:val="1"/>
          <w:lang w:val="lt-LT"/>
        </w:rPr>
        <w:t>ramipriliu</w:t>
      </w:r>
      <w:proofErr w:type="spellEnd"/>
      <w:r w:rsidRPr="00904BAC">
        <w:rPr>
          <w:rFonts w:ascii="Times New Roman" w:hAnsi="Times New Roman" w:cs="Times New Roman"/>
          <w:kern w:val="1"/>
          <w:lang w:val="lt-LT"/>
        </w:rPr>
        <w:t>:</w:t>
      </w:r>
    </w:p>
    <w:p w14:paraId="38A74830" w14:textId="7965FE3F" w:rsidR="00B226AC" w:rsidRPr="00904BAC" w:rsidRDefault="00856C9E" w:rsidP="00E229D4">
      <w:pPr>
        <w:numPr>
          <w:ilvl w:val="0"/>
          <w:numId w:val="20"/>
        </w:numPr>
        <w:tabs>
          <w:tab w:val="left" w:pos="0"/>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eastAsia="Times New Roman" w:hAnsi="Times New Roman" w:cs="Times New Roman"/>
          <w:kern w:val="1"/>
          <w:lang w:val="lt-LT" w:eastAsia="lt-LT"/>
        </w:rPr>
        <w:t>pacientams, kurie serga cukriniu diabetu arba kurių inkstų funkcija sutrikusi (GFG &lt; 60 ml/min/1,73 m</w:t>
      </w:r>
      <w:r w:rsidRPr="00904BAC">
        <w:rPr>
          <w:rFonts w:ascii="Times New Roman" w:eastAsia="Times New Roman" w:hAnsi="Times New Roman" w:cs="Times New Roman"/>
          <w:kern w:val="1"/>
          <w:vertAlign w:val="superscript"/>
          <w:lang w:val="lt-LT" w:eastAsia="lt-LT"/>
        </w:rPr>
        <w:t>2</w:t>
      </w:r>
      <w:r w:rsidRPr="00904BAC">
        <w:rPr>
          <w:rFonts w:ascii="Times New Roman" w:eastAsia="Times New Roman" w:hAnsi="Times New Roman" w:cs="Times New Roman"/>
          <w:kern w:val="1"/>
          <w:lang w:val="lt-LT" w:eastAsia="lt-LT"/>
        </w:rPr>
        <w:t>), [vaistinio preparato pavadinimas]</w:t>
      </w:r>
      <w:r w:rsidRPr="00904BAC">
        <w:rPr>
          <w:rFonts w:ascii="Times New Roman" w:hAnsi="Times New Roman" w:cs="Times New Roman"/>
          <w:kern w:val="1"/>
          <w:lang w:val="lt-LT"/>
        </w:rPr>
        <w:t xml:space="preserve"> negalima vartoti kartu su preparatais, kurių sudėtyje yra </w:t>
      </w:r>
      <w:proofErr w:type="spellStart"/>
      <w:r w:rsidRPr="00904BAC">
        <w:rPr>
          <w:rFonts w:ascii="Times New Roman" w:hAnsi="Times New Roman" w:cs="Times New Roman"/>
          <w:kern w:val="1"/>
          <w:lang w:val="lt-LT"/>
        </w:rPr>
        <w:t>aliskireno</w:t>
      </w:r>
      <w:proofErr w:type="spellEnd"/>
      <w:r w:rsidRPr="00904BAC">
        <w:rPr>
          <w:rFonts w:ascii="Times New Roman" w:hAnsi="Times New Roman" w:cs="Times New Roman"/>
          <w:kern w:val="1"/>
          <w:lang w:val="lt-LT"/>
        </w:rPr>
        <w:t xml:space="preserve"> (žr. </w:t>
      </w:r>
      <w:r w:rsidR="00F17E0D" w:rsidRPr="00904BAC">
        <w:rPr>
          <w:rFonts w:ascii="Times New Roman" w:eastAsia="Times New Roman" w:hAnsi="Times New Roman" w:cs="Times New Roman"/>
          <w:kern w:val="1"/>
          <w:lang w:val="lt-LT" w:eastAsia="lt-LT"/>
        </w:rPr>
        <w:t xml:space="preserve">4.4, </w:t>
      </w:r>
      <w:r w:rsidRPr="00904BAC">
        <w:rPr>
          <w:rFonts w:ascii="Times New Roman" w:hAnsi="Times New Roman" w:cs="Times New Roman"/>
          <w:kern w:val="1"/>
          <w:lang w:val="lt-LT"/>
        </w:rPr>
        <w:t>4.5 ir 5.1 skyrius</w:t>
      </w:r>
      <w:r w:rsidRPr="00904BAC">
        <w:rPr>
          <w:rFonts w:ascii="Times New Roman" w:eastAsia="Times New Roman" w:hAnsi="Times New Roman" w:cs="Times New Roman"/>
          <w:kern w:val="1"/>
          <w:lang w:val="lt-LT" w:eastAsia="lt-LT"/>
        </w:rPr>
        <w:t>).</w:t>
      </w:r>
      <w:r w:rsidR="00B226AC" w:rsidRPr="00904BAC">
        <w:rPr>
          <w:rFonts w:ascii="Times New Roman" w:eastAsia="Times New Roman" w:hAnsi="Times New Roman" w:cs="Times New Roman"/>
          <w:kern w:val="1"/>
          <w:lang w:val="lt-LT" w:eastAsia="lt-LT"/>
        </w:rPr>
        <w:t>;</w:t>
      </w:r>
    </w:p>
    <w:p w14:paraId="04893621" w14:textId="77777777" w:rsidR="00B226AC" w:rsidRPr="00904BAC" w:rsidRDefault="00B226AC" w:rsidP="000967E7">
      <w:pPr>
        <w:numPr>
          <w:ilvl w:val="0"/>
          <w:numId w:val="20"/>
        </w:numPr>
        <w:tabs>
          <w:tab w:val="left" w:pos="0"/>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kern w:val="1"/>
          <w:lang w:val="lt-LT"/>
        </w:rPr>
        <w:t xml:space="preserve">buvusi </w:t>
      </w: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(paveldėta, </w:t>
      </w:r>
      <w:proofErr w:type="spellStart"/>
      <w:r w:rsidRPr="00904BAC">
        <w:rPr>
          <w:rFonts w:ascii="Times New Roman" w:hAnsi="Times New Roman" w:cs="Times New Roman"/>
          <w:kern w:val="1"/>
          <w:lang w:val="lt-LT"/>
        </w:rPr>
        <w:t>idiopatinė</w:t>
      </w:r>
      <w:proofErr w:type="spellEnd"/>
      <w:r w:rsidRPr="00904BAC">
        <w:rPr>
          <w:rFonts w:ascii="Times New Roman" w:hAnsi="Times New Roman" w:cs="Times New Roman"/>
          <w:kern w:val="1"/>
          <w:lang w:val="lt-LT"/>
        </w:rPr>
        <w:t xml:space="preserve"> arba susijusi su ankstesniu AKF inhibitorių arba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II receptorių antagonistų vartojimu);</w:t>
      </w:r>
    </w:p>
    <w:p w14:paraId="1EEE378E" w14:textId="77777777" w:rsidR="00B226AC" w:rsidRPr="00904BAC" w:rsidRDefault="00B226AC" w:rsidP="000967E7">
      <w:pPr>
        <w:numPr>
          <w:ilvl w:val="0"/>
          <w:numId w:val="20"/>
        </w:numPr>
        <w:tabs>
          <w:tab w:val="left" w:pos="0"/>
          <w:tab w:val="left" w:pos="567"/>
        </w:tabs>
        <w:suppressAutoHyphens/>
        <w:spacing w:after="0" w:line="240" w:lineRule="auto"/>
        <w:ind w:left="567" w:hanging="567"/>
        <w:rPr>
          <w:rFonts w:ascii="Times New Roman" w:hAnsi="Times New Roman" w:cs="Times New Roman"/>
          <w:kern w:val="1"/>
          <w:lang w:val="lt-LT"/>
        </w:rPr>
      </w:pPr>
      <w:proofErr w:type="spellStart"/>
      <w:r w:rsidRPr="00904BAC">
        <w:rPr>
          <w:rFonts w:ascii="Times New Roman" w:hAnsi="Times New Roman" w:cs="Times New Roman"/>
          <w:kern w:val="1"/>
          <w:lang w:val="lt-LT"/>
        </w:rPr>
        <w:t>ekstrakorporinės</w:t>
      </w:r>
      <w:proofErr w:type="spellEnd"/>
      <w:r w:rsidRPr="00904BAC">
        <w:rPr>
          <w:rFonts w:ascii="Times New Roman" w:hAnsi="Times New Roman" w:cs="Times New Roman"/>
          <w:kern w:val="1"/>
          <w:lang w:val="lt-LT"/>
        </w:rPr>
        <w:t xml:space="preserve"> procedūros, kurių metu kraujas liečiasi su neigiamą krūvį turinčiu paviršiumi (žr. 4.5 skyrių);</w:t>
      </w:r>
    </w:p>
    <w:p w14:paraId="33D5F277" w14:textId="77777777" w:rsidR="00B226AC" w:rsidRPr="00904BAC" w:rsidRDefault="00B226AC" w:rsidP="000967E7">
      <w:pPr>
        <w:numPr>
          <w:ilvl w:val="0"/>
          <w:numId w:val="20"/>
        </w:numPr>
        <w:tabs>
          <w:tab w:val="left" w:pos="0"/>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kern w:val="1"/>
          <w:lang w:val="lt-LT"/>
        </w:rPr>
        <w:t xml:space="preserve">reikšminga abipusė inkstų arba vienpusė, jeigu funkcionuoja tik vienas inkstas, arterijos stenozė. </w:t>
      </w:r>
    </w:p>
    <w:p w14:paraId="31C39BB1" w14:textId="77777777" w:rsidR="00B226AC" w:rsidRPr="00904BAC" w:rsidRDefault="00B226AC" w:rsidP="000967E7">
      <w:pPr>
        <w:numPr>
          <w:ilvl w:val="0"/>
          <w:numId w:val="20"/>
        </w:numPr>
        <w:tabs>
          <w:tab w:val="left" w:pos="0"/>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kern w:val="1"/>
          <w:lang w:val="lt-LT"/>
        </w:rPr>
        <w:t>antras ir trečias nėštumo trimestrai (žr. 4.4 ir 4.5 skyrius);</w:t>
      </w:r>
    </w:p>
    <w:p w14:paraId="3838B4AF" w14:textId="77777777" w:rsidR="00B226AC" w:rsidRPr="00904BAC" w:rsidRDefault="00B226AC" w:rsidP="000967E7">
      <w:pPr>
        <w:numPr>
          <w:ilvl w:val="0"/>
          <w:numId w:val="20"/>
        </w:numPr>
        <w:tabs>
          <w:tab w:val="left" w:pos="0"/>
          <w:tab w:val="left" w:pos="567"/>
        </w:tabs>
        <w:suppressAutoHyphens/>
        <w:spacing w:after="0" w:line="240" w:lineRule="auto"/>
        <w:ind w:left="567" w:hanging="567"/>
        <w:rPr>
          <w:rFonts w:ascii="Times New Roman" w:hAnsi="Times New Roman" w:cs="Times New Roman"/>
          <w:kern w:val="1"/>
          <w:lang w:val="lt-LT"/>
        </w:rPr>
      </w:pPr>
      <w:proofErr w:type="spellStart"/>
      <w:r w:rsidRPr="00904BAC">
        <w:rPr>
          <w:rFonts w:ascii="Times New Roman" w:hAnsi="Times New Roman" w:cs="Times New Roman"/>
          <w:kern w:val="1"/>
          <w:lang w:val="lt-LT"/>
        </w:rPr>
        <w:t>hipotenzija</w:t>
      </w:r>
      <w:proofErr w:type="spellEnd"/>
      <w:r w:rsidRPr="00904BAC">
        <w:rPr>
          <w:rFonts w:ascii="Times New Roman" w:hAnsi="Times New Roman" w:cs="Times New Roman"/>
          <w:kern w:val="1"/>
          <w:lang w:val="lt-LT"/>
        </w:rPr>
        <w:t xml:space="preserve"> ar nestabili </w:t>
      </w:r>
      <w:proofErr w:type="spellStart"/>
      <w:r w:rsidRPr="00904BAC">
        <w:rPr>
          <w:rFonts w:ascii="Times New Roman" w:hAnsi="Times New Roman" w:cs="Times New Roman"/>
          <w:kern w:val="1"/>
          <w:lang w:val="lt-LT"/>
        </w:rPr>
        <w:t>hemodinamika</w:t>
      </w:r>
      <w:proofErr w:type="spellEnd"/>
      <w:r w:rsidRPr="00904BAC">
        <w:rPr>
          <w:rFonts w:ascii="Times New Roman" w:hAnsi="Times New Roman" w:cs="Times New Roman"/>
          <w:kern w:val="1"/>
          <w:lang w:val="lt-LT"/>
        </w:rPr>
        <w:t>.</w:t>
      </w:r>
    </w:p>
    <w:p w14:paraId="7278802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3DA400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Susijusios su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w:t>
      </w:r>
    </w:p>
    <w:p w14:paraId="36D7F662" w14:textId="77777777" w:rsidR="00B226AC" w:rsidRPr="00904BAC" w:rsidRDefault="00B226AC" w:rsidP="000967E7">
      <w:pPr>
        <w:numPr>
          <w:ilvl w:val="0"/>
          <w:numId w:val="21"/>
        </w:numPr>
        <w:tabs>
          <w:tab w:val="left" w:pos="0"/>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sunki </w:t>
      </w:r>
      <w:proofErr w:type="spellStart"/>
      <w:r w:rsidRPr="00904BAC">
        <w:rPr>
          <w:rFonts w:ascii="Times New Roman" w:hAnsi="Times New Roman" w:cs="Times New Roman"/>
          <w:kern w:val="1"/>
          <w:lang w:val="lt-LT"/>
        </w:rPr>
        <w:t>hipotenzija</w:t>
      </w:r>
      <w:proofErr w:type="spellEnd"/>
      <w:r w:rsidRPr="00904BAC">
        <w:rPr>
          <w:rFonts w:ascii="Times New Roman" w:hAnsi="Times New Roman" w:cs="Times New Roman"/>
          <w:kern w:val="1"/>
          <w:lang w:val="lt-LT"/>
        </w:rPr>
        <w:t>;</w:t>
      </w:r>
    </w:p>
    <w:p w14:paraId="1613E845" w14:textId="77777777" w:rsidR="00B226AC" w:rsidRPr="00904BAC" w:rsidRDefault="00B226AC" w:rsidP="000967E7">
      <w:pPr>
        <w:numPr>
          <w:ilvl w:val="0"/>
          <w:numId w:val="21"/>
        </w:numPr>
        <w:tabs>
          <w:tab w:val="left" w:pos="0"/>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lastRenderedPageBreak/>
        <w:t xml:space="preserve">šokas, įskaitant </w:t>
      </w:r>
      <w:proofErr w:type="spellStart"/>
      <w:r w:rsidRPr="00904BAC">
        <w:rPr>
          <w:rFonts w:ascii="Times New Roman" w:hAnsi="Times New Roman" w:cs="Times New Roman"/>
          <w:kern w:val="1"/>
          <w:lang w:val="lt-LT"/>
        </w:rPr>
        <w:t>kardiogeninį</w:t>
      </w:r>
      <w:proofErr w:type="spellEnd"/>
      <w:r w:rsidRPr="00904BAC">
        <w:rPr>
          <w:rFonts w:ascii="Times New Roman" w:hAnsi="Times New Roman" w:cs="Times New Roman"/>
          <w:kern w:val="1"/>
          <w:lang w:val="lt-LT"/>
        </w:rPr>
        <w:t xml:space="preserve"> šoką;</w:t>
      </w:r>
    </w:p>
    <w:p w14:paraId="14C24A4E" w14:textId="77777777" w:rsidR="00B226AC" w:rsidRPr="00904BAC" w:rsidRDefault="00B226AC" w:rsidP="000967E7">
      <w:pPr>
        <w:numPr>
          <w:ilvl w:val="0"/>
          <w:numId w:val="21"/>
        </w:numPr>
        <w:tabs>
          <w:tab w:val="left" w:pos="0"/>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kairiojo skilvelio nutekamojo tako obstrukcija (pvz., didelio laipsnio aortos stenozė);</w:t>
      </w:r>
    </w:p>
    <w:p w14:paraId="7CA93E64" w14:textId="77777777" w:rsidR="00B226AC" w:rsidRPr="00904BAC" w:rsidRDefault="00B226AC" w:rsidP="000967E7">
      <w:pPr>
        <w:numPr>
          <w:ilvl w:val="0"/>
          <w:numId w:val="21"/>
        </w:numPr>
        <w:tabs>
          <w:tab w:val="left" w:pos="0"/>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hemodinamiškai</w:t>
      </w:r>
      <w:proofErr w:type="spellEnd"/>
      <w:r w:rsidRPr="00904BAC">
        <w:rPr>
          <w:rFonts w:ascii="Times New Roman" w:hAnsi="Times New Roman" w:cs="Times New Roman"/>
          <w:kern w:val="1"/>
          <w:lang w:val="lt-LT"/>
        </w:rPr>
        <w:t xml:space="preserve"> nestabilus širdies nepakankamumas po ūminio miokardo infarkto.</w:t>
      </w:r>
    </w:p>
    <w:p w14:paraId="03CB7B0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03BFA1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4.4</w:t>
      </w:r>
      <w:r w:rsidRPr="00904BAC">
        <w:rPr>
          <w:rFonts w:ascii="Times New Roman" w:hAnsi="Times New Roman" w:cs="Times New Roman"/>
          <w:b/>
          <w:kern w:val="1"/>
          <w:lang w:val="lt-LT"/>
        </w:rPr>
        <w:tab/>
        <w:t>Specialūs įspėjimai ir atsargumo priemonės</w:t>
      </w:r>
    </w:p>
    <w:p w14:paraId="07F5F47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1B01DE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būtina atsargiai vartoti pacientams, kurie tuo pat metu yra gydomi diuretikais, kadangi tokių pacientų organizme gali trūkti skysčių ir (arba) druskų. Būtina stebėti inkstų funkciją ir kalio kiekį serume.</w:t>
      </w:r>
    </w:p>
    <w:p w14:paraId="5C76C708"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3BE61A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 xml:space="preserve">Susijusios su </w:t>
      </w:r>
      <w:proofErr w:type="spellStart"/>
      <w:r w:rsidRPr="00904BAC">
        <w:rPr>
          <w:rFonts w:ascii="Times New Roman" w:hAnsi="Times New Roman" w:cs="Times New Roman"/>
          <w:kern w:val="1"/>
          <w:u w:val="single"/>
          <w:lang w:val="lt-LT"/>
        </w:rPr>
        <w:t>ramipriliu</w:t>
      </w:r>
      <w:proofErr w:type="spellEnd"/>
      <w:r w:rsidRPr="00904BAC">
        <w:rPr>
          <w:rFonts w:ascii="Times New Roman" w:hAnsi="Times New Roman" w:cs="Times New Roman"/>
          <w:kern w:val="1"/>
          <w:u w:val="single"/>
          <w:lang w:val="lt-LT"/>
        </w:rPr>
        <w:t>:</w:t>
      </w:r>
    </w:p>
    <w:p w14:paraId="49B491FE" w14:textId="3B1B3F94" w:rsidR="00B226AC" w:rsidRPr="00904BAC" w:rsidRDefault="00B226AC" w:rsidP="00E229D4">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Dvigub</w:t>
      </w:r>
      <w:r w:rsidR="00E229D4" w:rsidRPr="00904BAC">
        <w:rPr>
          <w:rFonts w:ascii="Times New Roman" w:hAnsi="Times New Roman" w:cs="Times New Roman"/>
          <w:i/>
          <w:kern w:val="1"/>
          <w:lang w:val="lt-LT"/>
        </w:rPr>
        <w:t>as</w:t>
      </w:r>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renino</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angiotenzino</w:t>
      </w:r>
      <w:proofErr w:type="spellEnd"/>
      <w:r w:rsidRPr="00904BAC">
        <w:rPr>
          <w:rFonts w:ascii="Times New Roman" w:hAnsi="Times New Roman" w:cs="Times New Roman"/>
          <w:i/>
          <w:kern w:val="1"/>
          <w:lang w:val="lt-LT"/>
        </w:rPr>
        <w:t xml:space="preserve"> ir </w:t>
      </w:r>
      <w:proofErr w:type="spellStart"/>
      <w:r w:rsidRPr="00904BAC">
        <w:rPr>
          <w:rFonts w:ascii="Times New Roman" w:hAnsi="Times New Roman" w:cs="Times New Roman"/>
          <w:i/>
          <w:kern w:val="1"/>
          <w:lang w:val="lt-LT"/>
        </w:rPr>
        <w:t>aldosterono</w:t>
      </w:r>
      <w:proofErr w:type="spellEnd"/>
      <w:r w:rsidRPr="00904BAC">
        <w:rPr>
          <w:rFonts w:ascii="Times New Roman" w:hAnsi="Times New Roman" w:cs="Times New Roman"/>
          <w:i/>
          <w:kern w:val="1"/>
          <w:lang w:val="lt-LT"/>
        </w:rPr>
        <w:t xml:space="preserve"> sistemos (RAAS) </w:t>
      </w:r>
      <w:r w:rsidR="00E229D4" w:rsidRPr="00904BAC">
        <w:rPr>
          <w:rFonts w:ascii="Times New Roman" w:hAnsi="Times New Roman" w:cs="Times New Roman"/>
          <w:i/>
          <w:kern w:val="1"/>
          <w:lang w:val="lt-LT"/>
        </w:rPr>
        <w:t>nuslopinimas</w:t>
      </w:r>
    </w:p>
    <w:p w14:paraId="2F5186B4" w14:textId="77F412BA" w:rsidR="00F17E0D" w:rsidRPr="00904BAC" w:rsidRDefault="00F17E0D" w:rsidP="00F17E0D">
      <w:pPr>
        <w:suppressAutoHyphens/>
        <w:spacing w:after="0" w:line="240" w:lineRule="auto"/>
        <w:rPr>
          <w:rFonts w:ascii="Times New Roman" w:eastAsia="Times New Roman" w:hAnsi="Times New Roman" w:cs="Times New Roman"/>
          <w:kern w:val="1"/>
          <w:lang w:val="lt-LT" w:eastAsia="lt-LT"/>
        </w:rPr>
      </w:pPr>
      <w:r w:rsidRPr="00904BAC">
        <w:rPr>
          <w:rFonts w:ascii="Times New Roman" w:eastAsia="Times New Roman" w:hAnsi="Times New Roman" w:cs="Times New Roman"/>
          <w:kern w:val="1"/>
          <w:lang w:val="lt-LT" w:eastAsia="lt-LT"/>
        </w:rPr>
        <w:t xml:space="preserve">Turima įrodymų, kad kartu </w:t>
      </w:r>
      <w:r w:rsidRPr="00904BAC">
        <w:rPr>
          <w:rFonts w:ascii="Times New Roman" w:hAnsi="Times New Roman" w:cs="Times New Roman"/>
          <w:kern w:val="1"/>
          <w:lang w:val="lt-LT"/>
        </w:rPr>
        <w:t xml:space="preserve">vartojant </w:t>
      </w:r>
      <w:r w:rsidRPr="00904BAC">
        <w:rPr>
          <w:rFonts w:ascii="Times New Roman" w:eastAsia="Times New Roman" w:hAnsi="Times New Roman" w:cs="Times New Roman"/>
          <w:kern w:val="1"/>
          <w:lang w:val="lt-LT" w:eastAsia="lt-LT"/>
        </w:rPr>
        <w:t xml:space="preserve">AKF inhibitorių, </w:t>
      </w:r>
      <w:proofErr w:type="spellStart"/>
      <w:r w:rsidRPr="00904BAC">
        <w:rPr>
          <w:rFonts w:ascii="Times New Roman" w:eastAsia="Times New Roman" w:hAnsi="Times New Roman" w:cs="Times New Roman"/>
          <w:kern w:val="1"/>
          <w:lang w:val="lt-LT" w:eastAsia="lt-LT"/>
        </w:rPr>
        <w:t>angiotenzino</w:t>
      </w:r>
      <w:proofErr w:type="spellEnd"/>
      <w:r w:rsidRPr="00904BAC">
        <w:rPr>
          <w:rFonts w:ascii="Times New Roman" w:eastAsia="Times New Roman" w:hAnsi="Times New Roman" w:cs="Times New Roman"/>
          <w:kern w:val="1"/>
          <w:lang w:val="lt-LT" w:eastAsia="lt-LT"/>
        </w:rPr>
        <w:t xml:space="preserve"> II receptorių blokatorių ar </w:t>
      </w:r>
      <w:proofErr w:type="spellStart"/>
      <w:r w:rsidRPr="00904BAC">
        <w:rPr>
          <w:rFonts w:ascii="Times New Roman" w:eastAsia="Times New Roman" w:hAnsi="Times New Roman" w:cs="Times New Roman"/>
          <w:kern w:val="1"/>
          <w:lang w:val="lt-LT" w:eastAsia="lt-LT"/>
        </w:rPr>
        <w:t>aliskireną</w:t>
      </w:r>
      <w:proofErr w:type="spellEnd"/>
      <w:r w:rsidRPr="00904BAC">
        <w:rPr>
          <w:rFonts w:ascii="Times New Roman" w:eastAsia="Times New Roman" w:hAnsi="Times New Roman" w:cs="Times New Roman"/>
          <w:kern w:val="1"/>
          <w:lang w:val="lt-LT" w:eastAsia="lt-LT"/>
        </w:rPr>
        <w:t xml:space="preserve"> padidėja</w:t>
      </w:r>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hipotenzijos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hiperkalemijos</w:t>
      </w:r>
      <w:proofErr w:type="spellEnd"/>
      <w:r w:rsidRPr="00904BAC">
        <w:rPr>
          <w:rFonts w:ascii="Times New Roman" w:hAnsi="Times New Roman" w:cs="Times New Roman"/>
          <w:kern w:val="1"/>
          <w:lang w:val="lt-LT"/>
        </w:rPr>
        <w:t xml:space="preserve"> ir inkstų funkcijos </w:t>
      </w:r>
      <w:r w:rsidRPr="00904BAC">
        <w:rPr>
          <w:rFonts w:ascii="Times New Roman" w:eastAsia="Times New Roman" w:hAnsi="Times New Roman" w:cs="Times New Roman"/>
          <w:kern w:val="1"/>
          <w:lang w:val="lt-LT" w:eastAsia="lt-LT"/>
        </w:rPr>
        <w:t>susilpnėjimo (įskaitant ūminį inkstų nepakankamumą)</w:t>
      </w:r>
      <w:r w:rsidRPr="00904BAC">
        <w:rPr>
          <w:rFonts w:ascii="Times New Roman" w:hAnsi="Times New Roman" w:cs="Times New Roman"/>
          <w:kern w:val="1"/>
          <w:lang w:val="lt-LT"/>
        </w:rPr>
        <w:t xml:space="preserve"> rizika. </w:t>
      </w:r>
      <w:r w:rsidRPr="00904BAC">
        <w:rPr>
          <w:rFonts w:ascii="Times New Roman" w:eastAsia="Times New Roman" w:hAnsi="Times New Roman" w:cs="Times New Roman"/>
          <w:kern w:val="1"/>
          <w:lang w:val="lt-LT" w:eastAsia="lt-LT"/>
        </w:rPr>
        <w:t xml:space="preserve">Todėl nerekomenduojama dvigubai nuslopinti RAAS, vartojant AKF inhibitorių, </w:t>
      </w:r>
      <w:proofErr w:type="spellStart"/>
      <w:r w:rsidRPr="00904BAC">
        <w:rPr>
          <w:rFonts w:ascii="Times New Roman" w:eastAsia="Times New Roman" w:hAnsi="Times New Roman" w:cs="Times New Roman"/>
          <w:kern w:val="1"/>
          <w:lang w:val="lt-LT" w:eastAsia="lt-LT"/>
        </w:rPr>
        <w:t>angiotenzino</w:t>
      </w:r>
      <w:proofErr w:type="spellEnd"/>
      <w:r w:rsidRPr="00904BAC">
        <w:rPr>
          <w:rFonts w:ascii="Times New Roman" w:eastAsia="Times New Roman" w:hAnsi="Times New Roman" w:cs="Times New Roman"/>
          <w:kern w:val="1"/>
          <w:lang w:val="lt-LT" w:eastAsia="lt-LT"/>
        </w:rPr>
        <w:t xml:space="preserve"> II receptorių blokatorių ar </w:t>
      </w:r>
      <w:proofErr w:type="spellStart"/>
      <w:r w:rsidRPr="00904BAC">
        <w:rPr>
          <w:rFonts w:ascii="Times New Roman" w:eastAsia="Times New Roman" w:hAnsi="Times New Roman" w:cs="Times New Roman"/>
          <w:kern w:val="1"/>
          <w:lang w:val="lt-LT" w:eastAsia="lt-LT"/>
        </w:rPr>
        <w:t>aliskireno</w:t>
      </w:r>
      <w:proofErr w:type="spellEnd"/>
      <w:r w:rsidRPr="00904BAC">
        <w:rPr>
          <w:rFonts w:ascii="Times New Roman" w:eastAsia="Times New Roman" w:hAnsi="Times New Roman" w:cs="Times New Roman"/>
          <w:kern w:val="1"/>
          <w:lang w:val="lt-LT" w:eastAsia="lt-LT"/>
        </w:rPr>
        <w:t xml:space="preserve"> derinį (žr. 4.5 ir 5.1 skyrius).</w:t>
      </w:r>
    </w:p>
    <w:p w14:paraId="65A98187" w14:textId="77777777" w:rsidR="00F17E0D" w:rsidRPr="00904BAC" w:rsidRDefault="00F17E0D" w:rsidP="00F17E0D">
      <w:pPr>
        <w:suppressAutoHyphens/>
        <w:spacing w:after="0" w:line="240" w:lineRule="auto"/>
        <w:rPr>
          <w:rFonts w:ascii="Times New Roman" w:eastAsia="Times New Roman" w:hAnsi="Times New Roman" w:cs="Times New Roman"/>
          <w:kern w:val="1"/>
          <w:lang w:val="lt-LT" w:eastAsia="lt-LT"/>
        </w:rPr>
      </w:pPr>
      <w:r w:rsidRPr="00904BAC">
        <w:rPr>
          <w:rFonts w:ascii="Times New Roman" w:eastAsia="Times New Roman" w:hAnsi="Times New Roman" w:cs="Times New Roman"/>
          <w:kern w:val="1"/>
          <w:lang w:val="lt-LT" w:eastAsia="lt-LT"/>
        </w:rPr>
        <w:t>Vis dėlto, jei dvigubas nuslopinimas laikomas absoliučiai būtinu, šis gydymas turi būti atliekamas tik prižiūrint specialistams ir dažnai bei atidžiai tiriant inkstų funkciją, elektrolitų koncentraciją bei kraujospūdį.</w:t>
      </w:r>
    </w:p>
    <w:p w14:paraId="32DB0597" w14:textId="14E2B093" w:rsidR="00F17E0D" w:rsidRPr="00904BAC" w:rsidRDefault="00F17E0D" w:rsidP="00E229D4">
      <w:pPr>
        <w:suppressAutoHyphens/>
        <w:spacing w:after="0" w:line="240" w:lineRule="auto"/>
        <w:rPr>
          <w:rFonts w:ascii="Times New Roman" w:hAnsi="Times New Roman" w:cs="Times New Roman"/>
          <w:kern w:val="1"/>
          <w:lang w:val="lt-LT"/>
        </w:rPr>
      </w:pPr>
      <w:r w:rsidRPr="00904BAC">
        <w:rPr>
          <w:rFonts w:ascii="Times New Roman" w:eastAsia="Times New Roman" w:hAnsi="Times New Roman" w:cs="Times New Roman"/>
          <w:kern w:val="1"/>
          <w:lang w:val="lt-LT" w:eastAsia="lt-LT"/>
        </w:rPr>
        <w:t xml:space="preserve">Pacientams, sergantiems diabetine </w:t>
      </w:r>
      <w:proofErr w:type="spellStart"/>
      <w:r w:rsidRPr="00904BAC">
        <w:rPr>
          <w:rFonts w:ascii="Times New Roman" w:eastAsia="Times New Roman" w:hAnsi="Times New Roman" w:cs="Times New Roman"/>
          <w:kern w:val="1"/>
          <w:lang w:val="lt-LT" w:eastAsia="lt-LT"/>
        </w:rPr>
        <w:t>nefropatija</w:t>
      </w:r>
      <w:proofErr w:type="spellEnd"/>
      <w:r w:rsidRPr="00904BAC">
        <w:rPr>
          <w:rFonts w:ascii="Times New Roman" w:eastAsia="Times New Roman" w:hAnsi="Times New Roman" w:cs="Times New Roman"/>
          <w:kern w:val="1"/>
          <w:lang w:val="lt-LT" w:eastAsia="lt-LT"/>
        </w:rPr>
        <w:t>,</w:t>
      </w:r>
      <w:r w:rsidRPr="00904BAC">
        <w:rPr>
          <w:rFonts w:ascii="Times New Roman" w:hAnsi="Times New Roman" w:cs="Times New Roman"/>
          <w:kern w:val="1"/>
          <w:lang w:val="lt-LT"/>
        </w:rPr>
        <w:t xml:space="preserve"> negalima </w:t>
      </w:r>
      <w:r w:rsidRPr="00904BAC">
        <w:rPr>
          <w:rFonts w:ascii="Times New Roman" w:eastAsia="Times New Roman" w:hAnsi="Times New Roman" w:cs="Times New Roman"/>
          <w:kern w:val="1"/>
          <w:lang w:val="lt-LT" w:eastAsia="lt-LT"/>
        </w:rPr>
        <w:t xml:space="preserve">kartu </w:t>
      </w:r>
      <w:r w:rsidRPr="00904BAC">
        <w:rPr>
          <w:rFonts w:ascii="Times New Roman" w:hAnsi="Times New Roman" w:cs="Times New Roman"/>
          <w:kern w:val="1"/>
          <w:lang w:val="lt-LT"/>
        </w:rPr>
        <w:t xml:space="preserve">vartoti </w:t>
      </w:r>
      <w:r w:rsidRPr="00904BAC">
        <w:rPr>
          <w:rFonts w:ascii="Times New Roman" w:eastAsia="Times New Roman" w:hAnsi="Times New Roman" w:cs="Times New Roman"/>
          <w:kern w:val="1"/>
          <w:lang w:val="lt-LT" w:eastAsia="lt-LT"/>
        </w:rPr>
        <w:t xml:space="preserve">AKF inhibitorių ir </w:t>
      </w:r>
      <w:proofErr w:type="spellStart"/>
      <w:r w:rsidRPr="00904BAC">
        <w:rPr>
          <w:rFonts w:ascii="Times New Roman" w:eastAsia="Times New Roman" w:hAnsi="Times New Roman" w:cs="Times New Roman"/>
          <w:kern w:val="1"/>
          <w:lang w:val="lt-LT" w:eastAsia="lt-LT"/>
        </w:rPr>
        <w:t>angiotenzino</w:t>
      </w:r>
      <w:proofErr w:type="spellEnd"/>
      <w:r w:rsidRPr="00904BAC">
        <w:rPr>
          <w:rFonts w:ascii="Times New Roman" w:eastAsia="Times New Roman" w:hAnsi="Times New Roman" w:cs="Times New Roman"/>
          <w:kern w:val="1"/>
          <w:lang w:val="lt-LT" w:eastAsia="lt-LT"/>
        </w:rPr>
        <w:t xml:space="preserve"> II receptorių blokatorių.</w:t>
      </w:r>
    </w:p>
    <w:p w14:paraId="14451A91" w14:textId="77777777" w:rsidR="00B226AC" w:rsidRPr="00904BAC" w:rsidRDefault="00B226AC" w:rsidP="000967E7">
      <w:pPr>
        <w:suppressAutoHyphens/>
        <w:spacing w:after="0" w:line="240" w:lineRule="auto"/>
        <w:rPr>
          <w:rFonts w:ascii="Times New Roman" w:hAnsi="Times New Roman" w:cs="Times New Roman"/>
          <w:i/>
          <w:kern w:val="1"/>
          <w:u w:val="single"/>
          <w:lang w:val="lt-LT"/>
        </w:rPr>
      </w:pPr>
    </w:p>
    <w:p w14:paraId="3A18EA58"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i/>
          <w:kern w:val="1"/>
          <w:u w:val="single"/>
          <w:lang w:val="lt-LT"/>
        </w:rPr>
        <w:t>Specialių grupių pacientams</w:t>
      </w:r>
    </w:p>
    <w:p w14:paraId="68E2F84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Nėštumas</w:t>
      </w:r>
    </w:p>
    <w:p w14:paraId="665A97A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Nėščių moterų pradėti gydyti AKF inhibitoriais negalima. Išskyrus atvejus, kai tolesnis gydymas AKF inhibitoriais yra būtinas, pastoti planuojančioms moterims juos reikia keisti kitokiais </w:t>
      </w:r>
      <w:proofErr w:type="spellStart"/>
      <w:r w:rsidRPr="00904BAC">
        <w:rPr>
          <w:rFonts w:ascii="Times New Roman" w:hAnsi="Times New Roman" w:cs="Times New Roman"/>
          <w:kern w:val="1"/>
          <w:lang w:val="lt-LT"/>
        </w:rPr>
        <w:t>antihipertenziniais</w:t>
      </w:r>
      <w:proofErr w:type="spellEnd"/>
      <w:r w:rsidRPr="00904BAC">
        <w:rPr>
          <w:rFonts w:ascii="Times New Roman" w:hAnsi="Times New Roman" w:cs="Times New Roman"/>
          <w:kern w:val="1"/>
          <w:lang w:val="lt-LT"/>
        </w:rPr>
        <w:t xml:space="preserve"> vaistiniais preparatais, kurių vartojimo saugumas nėštumo metu ištirtas. Nustačius nėštumą, AKF inhibitorių vartojimą būtina nedelsiant nutraukti ir, jei reikia, skirti kitokį tinkamą gydymą (žr. 4.3 ir 4.6 skyrius).</w:t>
      </w:r>
    </w:p>
    <w:p w14:paraId="3C77AFF0"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6A569B8"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 xml:space="preserve">Pacientams, kuriems yra didelė </w:t>
      </w:r>
      <w:proofErr w:type="spellStart"/>
      <w:r w:rsidRPr="00904BAC">
        <w:rPr>
          <w:rFonts w:ascii="Times New Roman" w:hAnsi="Times New Roman" w:cs="Times New Roman"/>
          <w:i/>
          <w:kern w:val="1"/>
          <w:lang w:val="lt-LT"/>
        </w:rPr>
        <w:t>hipotenzijos</w:t>
      </w:r>
      <w:proofErr w:type="spellEnd"/>
      <w:r w:rsidRPr="00904BAC">
        <w:rPr>
          <w:rFonts w:ascii="Times New Roman" w:hAnsi="Times New Roman" w:cs="Times New Roman"/>
          <w:i/>
          <w:kern w:val="1"/>
          <w:lang w:val="lt-LT"/>
        </w:rPr>
        <w:t xml:space="preserve"> rizika</w:t>
      </w:r>
    </w:p>
    <w:p w14:paraId="22D5A86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Pacientai, kurių </w:t>
      </w:r>
      <w:proofErr w:type="spellStart"/>
      <w:r w:rsidRPr="00904BAC">
        <w:rPr>
          <w:rFonts w:ascii="Times New Roman" w:hAnsi="Times New Roman" w:cs="Times New Roman"/>
          <w:kern w:val="1"/>
          <w:lang w:val="lt-LT"/>
        </w:rPr>
        <w:t>renino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aldosterono</w:t>
      </w:r>
      <w:proofErr w:type="spellEnd"/>
      <w:r w:rsidRPr="00904BAC">
        <w:rPr>
          <w:rFonts w:ascii="Times New Roman" w:hAnsi="Times New Roman" w:cs="Times New Roman"/>
          <w:kern w:val="1"/>
          <w:lang w:val="lt-LT"/>
        </w:rPr>
        <w:t xml:space="preserve"> sistema yra labai suaktyvinta</w:t>
      </w:r>
    </w:p>
    <w:p w14:paraId="79A9B10F"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7DFA7725"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Pacientams, kurių </w:t>
      </w:r>
      <w:proofErr w:type="spellStart"/>
      <w:r w:rsidRPr="00904BAC">
        <w:rPr>
          <w:rFonts w:ascii="Times New Roman" w:hAnsi="Times New Roman" w:cs="Times New Roman"/>
          <w:kern w:val="1"/>
          <w:lang w:val="lt-LT"/>
        </w:rPr>
        <w:t>renino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aldosterono</w:t>
      </w:r>
      <w:proofErr w:type="spellEnd"/>
      <w:r w:rsidRPr="00904BAC">
        <w:rPr>
          <w:rFonts w:ascii="Times New Roman" w:hAnsi="Times New Roman" w:cs="Times New Roman"/>
          <w:kern w:val="1"/>
          <w:lang w:val="lt-LT"/>
        </w:rPr>
        <w:t xml:space="preserve"> sistema yra labai suaktyvinta, dėl AKF slopinimo yra didelė staigaus kraujospūdžio sumažėjimo ir inkstų funkcijos susilpnėjimo rizika, ypač jei pirmą kartą pavartojama AKF inhibitoriaus ar kartu su juo diuretiko arba pirmą kartą padidinama dozė.</w:t>
      </w:r>
    </w:p>
    <w:p w14:paraId="0CB9B976"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4C0C907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Reikšmingas </w:t>
      </w:r>
      <w:proofErr w:type="spellStart"/>
      <w:r w:rsidRPr="00904BAC">
        <w:rPr>
          <w:rFonts w:ascii="Times New Roman" w:hAnsi="Times New Roman" w:cs="Times New Roman"/>
          <w:kern w:val="1"/>
          <w:lang w:val="lt-LT"/>
        </w:rPr>
        <w:t>renino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aldosterono</w:t>
      </w:r>
      <w:proofErr w:type="spellEnd"/>
      <w:r w:rsidRPr="00904BAC">
        <w:rPr>
          <w:rFonts w:ascii="Times New Roman" w:hAnsi="Times New Roman" w:cs="Times New Roman"/>
          <w:kern w:val="1"/>
          <w:lang w:val="lt-LT"/>
        </w:rPr>
        <w:t xml:space="preserve"> sistemos suaktyvinimas tikėtinas ir gydytojo priežiūra, įskaitant kraujospūdžio stebėjimą, būtina, pvz.:</w:t>
      </w:r>
    </w:p>
    <w:p w14:paraId="190E688B" w14:textId="77777777" w:rsidR="00B226AC" w:rsidRPr="00904BAC" w:rsidRDefault="00B226AC" w:rsidP="000967E7">
      <w:pPr>
        <w:numPr>
          <w:ilvl w:val="0"/>
          <w:numId w:val="2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pacientams, sergantiems sunkia hipertenzija;</w:t>
      </w:r>
    </w:p>
    <w:p w14:paraId="58CD4B06" w14:textId="77777777" w:rsidR="00B226AC" w:rsidRPr="00904BAC" w:rsidRDefault="00B226AC" w:rsidP="000967E7">
      <w:pPr>
        <w:numPr>
          <w:ilvl w:val="0"/>
          <w:numId w:val="2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pacientams, sergantiems </w:t>
      </w:r>
      <w:proofErr w:type="spellStart"/>
      <w:r w:rsidRPr="00904BAC">
        <w:rPr>
          <w:rFonts w:ascii="Times New Roman" w:hAnsi="Times New Roman" w:cs="Times New Roman"/>
          <w:kern w:val="1"/>
          <w:lang w:val="lt-LT"/>
        </w:rPr>
        <w:t>dekompensuotu</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staziniu</w:t>
      </w:r>
      <w:proofErr w:type="spellEnd"/>
      <w:r w:rsidRPr="00904BAC">
        <w:rPr>
          <w:rFonts w:ascii="Times New Roman" w:hAnsi="Times New Roman" w:cs="Times New Roman"/>
          <w:kern w:val="1"/>
          <w:lang w:val="lt-LT"/>
        </w:rPr>
        <w:t xml:space="preserve"> širdies nepakankamumu; </w:t>
      </w:r>
    </w:p>
    <w:p w14:paraId="56C41DAA" w14:textId="77777777" w:rsidR="00B226AC" w:rsidRPr="00904BAC" w:rsidRDefault="00B226AC" w:rsidP="000967E7">
      <w:pPr>
        <w:numPr>
          <w:ilvl w:val="0"/>
          <w:numId w:val="2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pacientams, kuriems yra </w:t>
      </w:r>
      <w:proofErr w:type="spellStart"/>
      <w:r w:rsidRPr="00904BAC">
        <w:rPr>
          <w:rFonts w:ascii="Times New Roman" w:hAnsi="Times New Roman" w:cs="Times New Roman"/>
          <w:kern w:val="1"/>
          <w:lang w:val="lt-LT"/>
        </w:rPr>
        <w:t>hemodinamiškai</w:t>
      </w:r>
      <w:proofErr w:type="spellEnd"/>
      <w:r w:rsidRPr="00904BAC">
        <w:rPr>
          <w:rFonts w:ascii="Times New Roman" w:hAnsi="Times New Roman" w:cs="Times New Roman"/>
          <w:kern w:val="1"/>
          <w:lang w:val="lt-LT"/>
        </w:rPr>
        <w:t xml:space="preserve"> reikšminga kliūtis kraujui įtekėti į kairįjį širdies skilvelį arba iš jo ištekėti (pvz., aortos ar </w:t>
      </w:r>
      <w:proofErr w:type="spellStart"/>
      <w:r w:rsidRPr="00904BAC">
        <w:rPr>
          <w:rFonts w:ascii="Times New Roman" w:hAnsi="Times New Roman" w:cs="Times New Roman"/>
          <w:kern w:val="1"/>
          <w:lang w:val="lt-LT"/>
        </w:rPr>
        <w:t>dviburio</w:t>
      </w:r>
      <w:proofErr w:type="spellEnd"/>
      <w:r w:rsidRPr="00904BAC">
        <w:rPr>
          <w:rFonts w:ascii="Times New Roman" w:hAnsi="Times New Roman" w:cs="Times New Roman"/>
          <w:kern w:val="1"/>
          <w:lang w:val="lt-LT"/>
        </w:rPr>
        <w:t xml:space="preserve"> vožtuvo stenozė);</w:t>
      </w:r>
    </w:p>
    <w:p w14:paraId="3CB2DF98" w14:textId="77777777" w:rsidR="00B226AC" w:rsidRPr="00904BAC" w:rsidRDefault="00B226AC" w:rsidP="000967E7">
      <w:pPr>
        <w:numPr>
          <w:ilvl w:val="0"/>
          <w:numId w:val="2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pacientams, kuriems yra vieno inksto arterijos stenozė, o kitas inkstas funkcionuoja;</w:t>
      </w:r>
    </w:p>
    <w:p w14:paraId="3538A615" w14:textId="77777777" w:rsidR="00B226AC" w:rsidRPr="00904BAC" w:rsidRDefault="00B226AC" w:rsidP="000967E7">
      <w:pPr>
        <w:numPr>
          <w:ilvl w:val="0"/>
          <w:numId w:val="2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pacientams, kuriems yra kepenų cirozė ir (arba) </w:t>
      </w:r>
      <w:proofErr w:type="spellStart"/>
      <w:r w:rsidRPr="00904BAC">
        <w:rPr>
          <w:rFonts w:ascii="Times New Roman" w:hAnsi="Times New Roman" w:cs="Times New Roman"/>
          <w:kern w:val="1"/>
          <w:lang w:val="lt-LT"/>
        </w:rPr>
        <w:t>ascitas</w:t>
      </w:r>
      <w:proofErr w:type="spellEnd"/>
      <w:r w:rsidRPr="00904BAC">
        <w:rPr>
          <w:rFonts w:ascii="Times New Roman" w:hAnsi="Times New Roman" w:cs="Times New Roman"/>
          <w:kern w:val="1"/>
          <w:lang w:val="lt-LT"/>
        </w:rPr>
        <w:t xml:space="preserve">; </w:t>
      </w:r>
    </w:p>
    <w:p w14:paraId="594841A1" w14:textId="77777777" w:rsidR="00B226AC" w:rsidRPr="00904BAC" w:rsidRDefault="00B226AC" w:rsidP="000967E7">
      <w:pPr>
        <w:numPr>
          <w:ilvl w:val="0"/>
          <w:numId w:val="2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pacientams, kuriems atliekama didelė operacija arba anestezijos, kuri atliekama </w:t>
      </w:r>
      <w:proofErr w:type="spellStart"/>
      <w:r w:rsidRPr="00904BAC">
        <w:rPr>
          <w:rFonts w:ascii="Times New Roman" w:hAnsi="Times New Roman" w:cs="Times New Roman"/>
          <w:kern w:val="1"/>
          <w:lang w:val="lt-LT"/>
        </w:rPr>
        <w:t>hipotenziją</w:t>
      </w:r>
      <w:proofErr w:type="spellEnd"/>
      <w:r w:rsidRPr="00904BAC">
        <w:rPr>
          <w:rFonts w:ascii="Times New Roman" w:hAnsi="Times New Roman" w:cs="Times New Roman"/>
          <w:kern w:val="1"/>
          <w:lang w:val="lt-LT"/>
        </w:rPr>
        <w:t xml:space="preserve"> sukeliančiomis medžiagomis, metu.</w:t>
      </w:r>
    </w:p>
    <w:p w14:paraId="440A9AB3"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65DD9D5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Paprastai prieš gydymą rekomenduojama pašalinti dehidrataciją, </w:t>
      </w:r>
      <w:proofErr w:type="spellStart"/>
      <w:r w:rsidRPr="00904BAC">
        <w:rPr>
          <w:rFonts w:ascii="Times New Roman" w:hAnsi="Times New Roman" w:cs="Times New Roman"/>
          <w:kern w:val="1"/>
          <w:lang w:val="lt-LT"/>
        </w:rPr>
        <w:t>hipovolemiją</w:t>
      </w:r>
      <w:proofErr w:type="spellEnd"/>
      <w:r w:rsidRPr="00904BAC">
        <w:rPr>
          <w:rFonts w:ascii="Times New Roman" w:hAnsi="Times New Roman" w:cs="Times New Roman"/>
          <w:kern w:val="1"/>
          <w:lang w:val="lt-LT"/>
        </w:rPr>
        <w:t xml:space="preserve"> ir druskų trūkumą organizme (vis dėlto, prieš imantis minėtų koreguojamųjų priemonių, širdies nepakankamumu sergantiems pacientams būtina atidžiai įvertinti skysčių pertekliaus riziką). </w:t>
      </w:r>
    </w:p>
    <w:p w14:paraId="01EAFEE9"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2F41E95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Laikinas arba neišnykstantis širdies nepakankamumas po miokardo infarkto.</w:t>
      </w:r>
    </w:p>
    <w:p w14:paraId="0EA281E3"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0B5D9791"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Pacientai, kuriems ūminės </w:t>
      </w:r>
      <w:proofErr w:type="spellStart"/>
      <w:r w:rsidRPr="00904BAC">
        <w:rPr>
          <w:rFonts w:ascii="Times New Roman" w:hAnsi="Times New Roman" w:cs="Times New Roman"/>
          <w:kern w:val="1"/>
          <w:lang w:val="lt-LT"/>
        </w:rPr>
        <w:t>hipotenzijos</w:t>
      </w:r>
      <w:proofErr w:type="spellEnd"/>
      <w:r w:rsidRPr="00904BAC">
        <w:rPr>
          <w:rFonts w:ascii="Times New Roman" w:hAnsi="Times New Roman" w:cs="Times New Roman"/>
          <w:kern w:val="1"/>
          <w:lang w:val="lt-LT"/>
        </w:rPr>
        <w:t xml:space="preserve"> atveju gali pasireikšti širdies arba galvos smegenų išemija.</w:t>
      </w:r>
    </w:p>
    <w:p w14:paraId="208C4EB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Pradinėje gydymo stadijoje būtina speciali medicininė priežiūra.</w:t>
      </w:r>
    </w:p>
    <w:p w14:paraId="41B3E545"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2D6F6368"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Senyviems pacientams</w:t>
      </w:r>
    </w:p>
    <w:p w14:paraId="2545505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Žr. 4.2 skyrių.</w:t>
      </w:r>
    </w:p>
    <w:p w14:paraId="6F28F9D7"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1205A931"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Operacija</w:t>
      </w:r>
    </w:p>
    <w:p w14:paraId="7E38687B"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Jei įmanoma, vieną dieną prieš operaciją rekomenduojama nutraukti gydymą </w:t>
      </w:r>
      <w:proofErr w:type="spellStart"/>
      <w:r w:rsidRPr="00904BAC">
        <w:rPr>
          <w:rFonts w:ascii="Times New Roman" w:hAnsi="Times New Roman" w:cs="Times New Roman"/>
          <w:kern w:val="1"/>
          <w:lang w:val="lt-LT"/>
        </w:rPr>
        <w:t>angiotenziną</w:t>
      </w:r>
      <w:proofErr w:type="spellEnd"/>
      <w:r w:rsidRPr="00904BAC">
        <w:rPr>
          <w:rFonts w:ascii="Times New Roman" w:hAnsi="Times New Roman" w:cs="Times New Roman"/>
          <w:kern w:val="1"/>
          <w:lang w:val="lt-LT"/>
        </w:rPr>
        <w:t xml:space="preserve"> konvertuojančių fermentų inhibitoriais, tokiais kaip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w:t>
      </w:r>
    </w:p>
    <w:p w14:paraId="550D32EA"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76671B2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Inkstų funkcijos stebėjimas</w:t>
      </w:r>
    </w:p>
    <w:p w14:paraId="6C890FA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Inkstų funkciją reikia tirti prieš gydymo pradžią ir gydymo metu ir koreguojant dozę, ypač pirmosiomis gydymo savaitėmis. Ypač atidi priežiūra būtina pacientams, kurių inkstų funkcija sutrikusi (žr. 4.2 skyrių). Inkstų funkcijos sutrikimo rizika yra pacientams, sergantiems </w:t>
      </w:r>
      <w:proofErr w:type="spellStart"/>
      <w:r w:rsidRPr="00904BAC">
        <w:rPr>
          <w:rFonts w:ascii="Times New Roman" w:hAnsi="Times New Roman" w:cs="Times New Roman"/>
          <w:kern w:val="1"/>
          <w:lang w:val="lt-LT"/>
        </w:rPr>
        <w:t>staziniu</w:t>
      </w:r>
      <w:proofErr w:type="spellEnd"/>
      <w:r w:rsidRPr="00904BAC">
        <w:rPr>
          <w:rFonts w:ascii="Times New Roman" w:hAnsi="Times New Roman" w:cs="Times New Roman"/>
          <w:kern w:val="1"/>
          <w:lang w:val="lt-LT"/>
        </w:rPr>
        <w:t xml:space="preserve"> širdies nepakankamumu, arba po inksto transplantacijos.</w:t>
      </w:r>
    </w:p>
    <w:p w14:paraId="6129DF37"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1E653CB0" w14:textId="77777777" w:rsidR="00B226AC" w:rsidRPr="00904BAC" w:rsidRDefault="00B226AC" w:rsidP="000967E7">
      <w:pPr>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i/>
          <w:kern w:val="1"/>
          <w:lang w:val="lt-LT"/>
        </w:rPr>
        <w:t>Angioneurozinė</w:t>
      </w:r>
      <w:proofErr w:type="spellEnd"/>
      <w:r w:rsidRPr="00904BAC">
        <w:rPr>
          <w:rFonts w:ascii="Times New Roman" w:hAnsi="Times New Roman" w:cs="Times New Roman"/>
          <w:i/>
          <w:kern w:val="1"/>
          <w:lang w:val="lt-LT"/>
        </w:rPr>
        <w:t xml:space="preserve"> edema</w:t>
      </w:r>
    </w:p>
    <w:p w14:paraId="2CD60182"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Gydymo AKF inhibitoriais, įskaitant </w:t>
      </w:r>
      <w:proofErr w:type="spellStart"/>
      <w:r w:rsidRPr="00904BAC">
        <w:rPr>
          <w:rFonts w:ascii="Times New Roman" w:hAnsi="Times New Roman" w:cs="Times New Roman"/>
          <w:kern w:val="1"/>
          <w:lang w:val="lt-LT"/>
        </w:rPr>
        <w:t>ramiprilį</w:t>
      </w:r>
      <w:proofErr w:type="spellEnd"/>
      <w:r w:rsidRPr="00904BAC">
        <w:rPr>
          <w:rFonts w:ascii="Times New Roman" w:hAnsi="Times New Roman" w:cs="Times New Roman"/>
          <w:kern w:val="1"/>
          <w:lang w:val="lt-LT"/>
        </w:rPr>
        <w:t xml:space="preserve">, metu, nustatyta </w:t>
      </w:r>
      <w:proofErr w:type="spellStart"/>
      <w:r w:rsidRPr="00904BAC">
        <w:rPr>
          <w:rFonts w:ascii="Times New Roman" w:hAnsi="Times New Roman" w:cs="Times New Roman"/>
          <w:kern w:val="1"/>
          <w:lang w:val="lt-LT"/>
        </w:rPr>
        <w:t>angioneurozinės</w:t>
      </w:r>
      <w:proofErr w:type="spellEnd"/>
      <w:r w:rsidRPr="00904BAC">
        <w:rPr>
          <w:rFonts w:ascii="Times New Roman" w:hAnsi="Times New Roman" w:cs="Times New Roman"/>
          <w:kern w:val="1"/>
          <w:lang w:val="lt-LT"/>
        </w:rPr>
        <w:t xml:space="preserve"> edemos atvejų (žr. 4.8 skyrių). Jei pasireiškia </w:t>
      </w: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gydymą </w:t>
      </w:r>
      <w:proofErr w:type="spellStart"/>
      <w:r w:rsidRPr="00904BAC">
        <w:rPr>
          <w:rFonts w:ascii="Times New Roman" w:hAnsi="Times New Roman" w:cs="Times New Roman"/>
          <w:kern w:val="1"/>
          <w:lang w:val="lt-LT"/>
        </w:rPr>
        <w:t>ramipriliu</w:t>
      </w:r>
      <w:proofErr w:type="spellEnd"/>
      <w:r w:rsidRPr="00904BAC">
        <w:rPr>
          <w:rFonts w:ascii="Times New Roman" w:hAnsi="Times New Roman" w:cs="Times New Roman"/>
          <w:kern w:val="1"/>
          <w:lang w:val="lt-LT"/>
        </w:rPr>
        <w:t xml:space="preserve"> būtina nutraukti. </w:t>
      </w:r>
    </w:p>
    <w:p w14:paraId="29049C57"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Nedelsiant turi būti taikomas skubus gydymas. Pacientą būtina stebėti mažiausiai 12–24 valandas, stebėjimą nutraukti tik visiškai išnykus simptomams.</w:t>
      </w:r>
    </w:p>
    <w:p w14:paraId="30EE6D5A"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Pacientams, gydytiems AKF inhibitoriais, įskaitant </w:t>
      </w:r>
      <w:proofErr w:type="spellStart"/>
      <w:r w:rsidRPr="00904BAC">
        <w:rPr>
          <w:rFonts w:ascii="Times New Roman" w:hAnsi="Times New Roman" w:cs="Times New Roman"/>
          <w:kern w:val="1"/>
          <w:lang w:val="lt-LT"/>
        </w:rPr>
        <w:t>ramiprilį</w:t>
      </w:r>
      <w:proofErr w:type="spellEnd"/>
      <w:r w:rsidRPr="00904BAC">
        <w:rPr>
          <w:rFonts w:ascii="Times New Roman" w:hAnsi="Times New Roman" w:cs="Times New Roman"/>
          <w:kern w:val="1"/>
          <w:lang w:val="lt-LT"/>
        </w:rPr>
        <w:t xml:space="preserve">, nustatyta žarnyno </w:t>
      </w:r>
      <w:proofErr w:type="spellStart"/>
      <w:r w:rsidRPr="00904BAC">
        <w:rPr>
          <w:rFonts w:ascii="Times New Roman" w:hAnsi="Times New Roman" w:cs="Times New Roman"/>
          <w:kern w:val="1"/>
          <w:lang w:val="lt-LT"/>
        </w:rPr>
        <w:t>angioneurozinės</w:t>
      </w:r>
      <w:proofErr w:type="spellEnd"/>
      <w:r w:rsidRPr="00904BAC">
        <w:rPr>
          <w:rFonts w:ascii="Times New Roman" w:hAnsi="Times New Roman" w:cs="Times New Roman"/>
          <w:kern w:val="1"/>
          <w:lang w:val="lt-LT"/>
        </w:rPr>
        <w:t xml:space="preserve"> edemos atvejų (žr. 4.8 skyrių). Tokiems pacientams pasireiškė pilvo skausmas (kartu atsirado pykinimas ir vėmimas arba ne).</w:t>
      </w:r>
    </w:p>
    <w:p w14:paraId="45E5F4EE"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21F22322"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 xml:space="preserve">Anafilaksinės reakcijos </w:t>
      </w:r>
      <w:proofErr w:type="spellStart"/>
      <w:r w:rsidRPr="00904BAC">
        <w:rPr>
          <w:rFonts w:ascii="Times New Roman" w:hAnsi="Times New Roman" w:cs="Times New Roman"/>
          <w:i/>
          <w:kern w:val="1"/>
          <w:lang w:val="lt-LT"/>
        </w:rPr>
        <w:t>desensibilizavimo</w:t>
      </w:r>
      <w:proofErr w:type="spellEnd"/>
      <w:r w:rsidRPr="00904BAC">
        <w:rPr>
          <w:rFonts w:ascii="Times New Roman" w:hAnsi="Times New Roman" w:cs="Times New Roman"/>
          <w:i/>
          <w:kern w:val="1"/>
          <w:lang w:val="lt-LT"/>
        </w:rPr>
        <w:t xml:space="preserve"> metu</w:t>
      </w:r>
    </w:p>
    <w:p w14:paraId="613A8C91"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Anafilaksinės ir </w:t>
      </w:r>
      <w:proofErr w:type="spellStart"/>
      <w:r w:rsidRPr="00904BAC">
        <w:rPr>
          <w:rFonts w:ascii="Times New Roman" w:hAnsi="Times New Roman" w:cs="Times New Roman"/>
          <w:kern w:val="1"/>
          <w:lang w:val="lt-LT"/>
        </w:rPr>
        <w:t>anafilaktoidinės</w:t>
      </w:r>
      <w:proofErr w:type="spellEnd"/>
      <w:r w:rsidRPr="00904BAC">
        <w:rPr>
          <w:rFonts w:ascii="Times New Roman" w:hAnsi="Times New Roman" w:cs="Times New Roman"/>
          <w:kern w:val="1"/>
          <w:lang w:val="lt-LT"/>
        </w:rPr>
        <w:t xml:space="preserve"> reakcijos į vabzdžių nuodus ir kitus alergenus yra labiau tikėtinos ir būna stipresnės, kai slopinamas AKF aktyvumas. Reikia apsvarstyti gydymo </w:t>
      </w:r>
      <w:proofErr w:type="spellStart"/>
      <w:r w:rsidRPr="00904BAC">
        <w:rPr>
          <w:rFonts w:ascii="Times New Roman" w:hAnsi="Times New Roman" w:cs="Times New Roman"/>
          <w:kern w:val="1"/>
          <w:lang w:val="lt-LT"/>
        </w:rPr>
        <w:t>ramipriliu</w:t>
      </w:r>
      <w:proofErr w:type="spellEnd"/>
      <w:r w:rsidRPr="00904BAC">
        <w:rPr>
          <w:rFonts w:ascii="Times New Roman" w:hAnsi="Times New Roman" w:cs="Times New Roman"/>
          <w:kern w:val="1"/>
          <w:lang w:val="lt-LT"/>
        </w:rPr>
        <w:t xml:space="preserve"> laikino nutraukimo galimybę prieš </w:t>
      </w:r>
      <w:proofErr w:type="spellStart"/>
      <w:r w:rsidRPr="00904BAC">
        <w:rPr>
          <w:rFonts w:ascii="Times New Roman" w:hAnsi="Times New Roman" w:cs="Times New Roman"/>
          <w:kern w:val="1"/>
          <w:lang w:val="lt-LT"/>
        </w:rPr>
        <w:t>desensibilizavimą</w:t>
      </w:r>
      <w:proofErr w:type="spellEnd"/>
      <w:r w:rsidRPr="00904BAC">
        <w:rPr>
          <w:rFonts w:ascii="Times New Roman" w:hAnsi="Times New Roman" w:cs="Times New Roman"/>
          <w:kern w:val="1"/>
          <w:lang w:val="lt-LT"/>
        </w:rPr>
        <w:t>.</w:t>
      </w:r>
    </w:p>
    <w:p w14:paraId="1E2F7FE1"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1F498F1E" w14:textId="77777777" w:rsidR="00B226AC" w:rsidRPr="00904BAC" w:rsidRDefault="00B226AC" w:rsidP="000967E7">
      <w:pPr>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i/>
          <w:kern w:val="1"/>
          <w:lang w:val="lt-LT"/>
        </w:rPr>
        <w:t>Hiperkalemija</w:t>
      </w:r>
      <w:proofErr w:type="spellEnd"/>
    </w:p>
    <w:p w14:paraId="64042419"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Gydymo AKF inhibitoriais metu, įskaitant </w:t>
      </w:r>
      <w:proofErr w:type="spellStart"/>
      <w:r w:rsidRPr="00904BAC">
        <w:rPr>
          <w:rFonts w:ascii="Times New Roman" w:hAnsi="Times New Roman" w:cs="Times New Roman"/>
          <w:kern w:val="1"/>
          <w:lang w:val="lt-LT"/>
        </w:rPr>
        <w:t>ramiprilį</w:t>
      </w:r>
      <w:proofErr w:type="spellEnd"/>
      <w:r w:rsidRPr="00904BAC">
        <w:rPr>
          <w:rFonts w:ascii="Times New Roman" w:hAnsi="Times New Roman" w:cs="Times New Roman"/>
          <w:kern w:val="1"/>
          <w:lang w:val="lt-LT"/>
        </w:rPr>
        <w:t xml:space="preserve">, kai kuriems pacientams nustatyta </w:t>
      </w:r>
      <w:proofErr w:type="spellStart"/>
      <w:r w:rsidRPr="00904BAC">
        <w:rPr>
          <w:rFonts w:ascii="Times New Roman" w:hAnsi="Times New Roman" w:cs="Times New Roman"/>
          <w:kern w:val="1"/>
          <w:lang w:val="lt-LT"/>
        </w:rPr>
        <w:t>hiperkalemijos</w:t>
      </w:r>
      <w:proofErr w:type="spellEnd"/>
      <w:r w:rsidRPr="00904BAC">
        <w:rPr>
          <w:rFonts w:ascii="Times New Roman" w:hAnsi="Times New Roman" w:cs="Times New Roman"/>
          <w:kern w:val="1"/>
          <w:lang w:val="lt-LT"/>
        </w:rPr>
        <w:t xml:space="preserve"> atvejų. </w:t>
      </w:r>
      <w:proofErr w:type="spellStart"/>
      <w:r w:rsidRPr="00904BAC">
        <w:rPr>
          <w:rFonts w:ascii="Times New Roman" w:hAnsi="Times New Roman" w:cs="Times New Roman"/>
          <w:kern w:val="1"/>
          <w:lang w:val="lt-LT"/>
        </w:rPr>
        <w:t>Hiperkalemijos</w:t>
      </w:r>
      <w:proofErr w:type="spellEnd"/>
      <w:r w:rsidRPr="00904BAC">
        <w:rPr>
          <w:rFonts w:ascii="Times New Roman" w:hAnsi="Times New Roman" w:cs="Times New Roman"/>
          <w:kern w:val="1"/>
          <w:lang w:val="lt-LT"/>
        </w:rPr>
        <w:t xml:space="preserve"> išsivystymo rizika yra pacientams, kuriems yra inkstų nepakankamumas, kurie yra vyresni kaip 70 metų, kuriems yra nekontroliuojamas cukrinis diabetas arba tiems, kurie vartoja kalio druskų, kalį organizme sulaikančių diuretikų ar kitų kalio koncentraciją plazmoje didinančių veikliųjų medžiagų, arba jei yra dehidratacija, ūminis </w:t>
      </w:r>
      <w:proofErr w:type="spellStart"/>
      <w:r w:rsidRPr="00904BAC">
        <w:rPr>
          <w:rFonts w:ascii="Times New Roman" w:hAnsi="Times New Roman" w:cs="Times New Roman"/>
          <w:kern w:val="1"/>
          <w:lang w:val="lt-LT"/>
        </w:rPr>
        <w:t>dekompensuotas</w:t>
      </w:r>
      <w:proofErr w:type="spellEnd"/>
      <w:r w:rsidRPr="00904BAC">
        <w:rPr>
          <w:rFonts w:ascii="Times New Roman" w:hAnsi="Times New Roman" w:cs="Times New Roman"/>
          <w:kern w:val="1"/>
          <w:lang w:val="lt-LT"/>
        </w:rPr>
        <w:t xml:space="preserve"> širdies nepakankamumas, </w:t>
      </w:r>
      <w:proofErr w:type="spellStart"/>
      <w:r w:rsidRPr="00904BAC">
        <w:rPr>
          <w:rFonts w:ascii="Times New Roman" w:hAnsi="Times New Roman" w:cs="Times New Roman"/>
          <w:kern w:val="1"/>
          <w:lang w:val="lt-LT"/>
        </w:rPr>
        <w:t>metabolinė</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acidozė</w:t>
      </w:r>
      <w:proofErr w:type="spellEnd"/>
      <w:r w:rsidRPr="00904BAC">
        <w:rPr>
          <w:rFonts w:ascii="Times New Roman" w:hAnsi="Times New Roman" w:cs="Times New Roman"/>
          <w:kern w:val="1"/>
          <w:lang w:val="lt-LT"/>
        </w:rPr>
        <w:t>. Rekomenduojamas nuolatinis kalio kiekio serume stebėjimas, jeigu manoma, kad kartu vartoti šių aukščiau išvardintų medžiagų būtina (žr. 4.5 skyrių).</w:t>
      </w:r>
    </w:p>
    <w:p w14:paraId="0DE9C7C0"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CA0BD1B" w14:textId="77777777" w:rsidR="00B226AC" w:rsidRPr="00904BAC" w:rsidRDefault="00B226AC" w:rsidP="000967E7">
      <w:pPr>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i/>
          <w:kern w:val="1"/>
          <w:lang w:val="lt-LT"/>
        </w:rPr>
        <w:t>Neutropenija</w:t>
      </w:r>
      <w:proofErr w:type="spellEnd"/>
      <w:r w:rsidRPr="00904BAC">
        <w:rPr>
          <w:rFonts w:ascii="Times New Roman" w:hAnsi="Times New Roman" w:cs="Times New Roman"/>
          <w:i/>
          <w:kern w:val="1"/>
          <w:lang w:val="lt-LT"/>
        </w:rPr>
        <w:t xml:space="preserve"> ar </w:t>
      </w:r>
      <w:proofErr w:type="spellStart"/>
      <w:r w:rsidRPr="00904BAC">
        <w:rPr>
          <w:rFonts w:ascii="Times New Roman" w:hAnsi="Times New Roman" w:cs="Times New Roman"/>
          <w:i/>
          <w:kern w:val="1"/>
          <w:lang w:val="lt-LT"/>
        </w:rPr>
        <w:t>agranulocitozė</w:t>
      </w:r>
      <w:proofErr w:type="spellEnd"/>
    </w:p>
    <w:p w14:paraId="1D83A308"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Retais atvejais nustatyta </w:t>
      </w:r>
      <w:proofErr w:type="spellStart"/>
      <w:r w:rsidRPr="00904BAC">
        <w:rPr>
          <w:rFonts w:ascii="Times New Roman" w:hAnsi="Times New Roman" w:cs="Times New Roman"/>
          <w:kern w:val="1"/>
          <w:lang w:val="lt-LT"/>
        </w:rPr>
        <w:t>neutropenija</w:t>
      </w:r>
      <w:proofErr w:type="spellEnd"/>
      <w:r w:rsidRPr="00904BAC">
        <w:rPr>
          <w:rFonts w:ascii="Times New Roman" w:hAnsi="Times New Roman" w:cs="Times New Roman"/>
          <w:kern w:val="1"/>
          <w:lang w:val="lt-LT"/>
        </w:rPr>
        <w:t xml:space="preserve"> ar </w:t>
      </w:r>
      <w:proofErr w:type="spellStart"/>
      <w:r w:rsidRPr="00904BAC">
        <w:rPr>
          <w:rFonts w:ascii="Times New Roman" w:hAnsi="Times New Roman" w:cs="Times New Roman"/>
          <w:kern w:val="1"/>
          <w:lang w:val="lt-LT"/>
        </w:rPr>
        <w:t>agranulocitozė</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trombocitopenija</w:t>
      </w:r>
      <w:proofErr w:type="spellEnd"/>
      <w:r w:rsidRPr="00904BAC">
        <w:rPr>
          <w:rFonts w:ascii="Times New Roman" w:hAnsi="Times New Roman" w:cs="Times New Roman"/>
          <w:kern w:val="1"/>
          <w:lang w:val="lt-LT"/>
        </w:rPr>
        <w:t xml:space="preserve">, anemija, be to, buvo kaulų čiulpų funkcijos slopinimo atvejų. Kad laiku būtų galima pastebėti prasidedančią </w:t>
      </w:r>
      <w:proofErr w:type="spellStart"/>
      <w:r w:rsidRPr="00904BAC">
        <w:rPr>
          <w:rFonts w:ascii="Times New Roman" w:hAnsi="Times New Roman" w:cs="Times New Roman"/>
          <w:kern w:val="1"/>
          <w:lang w:val="lt-LT"/>
        </w:rPr>
        <w:t>leukopeniją</w:t>
      </w:r>
      <w:proofErr w:type="spellEnd"/>
      <w:r w:rsidRPr="00904BAC">
        <w:rPr>
          <w:rFonts w:ascii="Times New Roman" w:hAnsi="Times New Roman" w:cs="Times New Roman"/>
          <w:kern w:val="1"/>
          <w:lang w:val="lt-LT"/>
        </w:rPr>
        <w:t xml:space="preserve">, patariama nustatinėti leukocitų kiekį kraujyje. Dažnesnis leukocitų kiekio nustatymas rekomenduojamas pradinėje gydymo fazėje bei jei yra inkstų funkcijos sutrikimas ar pacientas serga </w:t>
      </w:r>
      <w:proofErr w:type="spellStart"/>
      <w:r w:rsidRPr="00904BAC">
        <w:rPr>
          <w:rFonts w:ascii="Times New Roman" w:hAnsi="Times New Roman" w:cs="Times New Roman"/>
          <w:kern w:val="1"/>
          <w:lang w:val="lt-LT"/>
        </w:rPr>
        <w:t>kolagenoze</w:t>
      </w:r>
      <w:proofErr w:type="spellEnd"/>
      <w:r w:rsidRPr="00904BAC">
        <w:rPr>
          <w:rFonts w:ascii="Times New Roman" w:hAnsi="Times New Roman" w:cs="Times New Roman"/>
          <w:kern w:val="1"/>
          <w:lang w:val="lt-LT"/>
        </w:rPr>
        <w:t xml:space="preserve"> (pvz., raudonąja vilklige ar </w:t>
      </w:r>
      <w:proofErr w:type="spellStart"/>
      <w:r w:rsidRPr="00904BAC">
        <w:rPr>
          <w:rFonts w:ascii="Times New Roman" w:hAnsi="Times New Roman" w:cs="Times New Roman"/>
          <w:kern w:val="1"/>
          <w:lang w:val="lt-LT"/>
        </w:rPr>
        <w:t>sklerodermija</w:t>
      </w:r>
      <w:proofErr w:type="spellEnd"/>
      <w:r w:rsidRPr="00904BAC">
        <w:rPr>
          <w:rFonts w:ascii="Times New Roman" w:hAnsi="Times New Roman" w:cs="Times New Roman"/>
          <w:kern w:val="1"/>
          <w:lang w:val="lt-LT"/>
        </w:rPr>
        <w:t>) arba jei vartojama ir kitokių vaistinių preparatų, galinčių keisti kraujo ląstelių kiekį (žr. 4.5 ir 4.8 skyrius).</w:t>
      </w:r>
    </w:p>
    <w:p w14:paraId="5E1224CC"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791A9D78"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Etniniai skirtumai</w:t>
      </w:r>
    </w:p>
    <w:p w14:paraId="0D17EC0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AKF inhibitoriai </w:t>
      </w:r>
      <w:proofErr w:type="spellStart"/>
      <w:r w:rsidRPr="00904BAC">
        <w:rPr>
          <w:rFonts w:ascii="Times New Roman" w:hAnsi="Times New Roman" w:cs="Times New Roman"/>
          <w:kern w:val="1"/>
          <w:lang w:val="lt-LT"/>
        </w:rPr>
        <w:t>angioneurozinę</w:t>
      </w:r>
      <w:proofErr w:type="spellEnd"/>
      <w:r w:rsidRPr="00904BAC">
        <w:rPr>
          <w:rFonts w:ascii="Times New Roman" w:hAnsi="Times New Roman" w:cs="Times New Roman"/>
          <w:kern w:val="1"/>
          <w:lang w:val="lt-LT"/>
        </w:rPr>
        <w:t xml:space="preserve"> edemą dažniau sukelia juodaodžiams, negu nejuodaodžiams pacientams.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kaip ir kitų AKF inhibitorių, kraujospūdį mažinantis poveikis gali būti mažiau veiksmingas juodaodžiams, negu nejuodaodžiams pacientams, galbūt dėl to, kad paprastai juodaodžių populiacijos hipertenzija sergančių žmonių organizme </w:t>
      </w:r>
      <w:proofErr w:type="spellStart"/>
      <w:r w:rsidRPr="00904BAC">
        <w:rPr>
          <w:rFonts w:ascii="Times New Roman" w:hAnsi="Times New Roman" w:cs="Times New Roman"/>
          <w:kern w:val="1"/>
          <w:lang w:val="lt-LT"/>
        </w:rPr>
        <w:t>renino</w:t>
      </w:r>
      <w:proofErr w:type="spellEnd"/>
      <w:r w:rsidRPr="00904BAC">
        <w:rPr>
          <w:rFonts w:ascii="Times New Roman" w:hAnsi="Times New Roman" w:cs="Times New Roman"/>
          <w:kern w:val="1"/>
          <w:lang w:val="lt-LT"/>
        </w:rPr>
        <w:t xml:space="preserve"> aktyvumas būna mažas.</w:t>
      </w:r>
    </w:p>
    <w:p w14:paraId="69C56296"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464033C"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Kosulys</w:t>
      </w:r>
    </w:p>
    <w:p w14:paraId="1BDD0079"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Vartojant AKF inhibitorių, pastebėtas kosulys. Kosulys būna neproduktyvus, nuolatinis ir išnyksta gydymą nutraukus. Atliekant diferencinę diagnostiką reikia įvertinti AKF inhibitorių sukelto kosulio galimybę.</w:t>
      </w:r>
    </w:p>
    <w:p w14:paraId="0867D61C"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p>
    <w:p w14:paraId="128DB3D6"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u w:val="single"/>
          <w:lang w:val="lt-LT"/>
        </w:rPr>
        <w:lastRenderedPageBreak/>
        <w:t xml:space="preserve">Susijusios su </w:t>
      </w:r>
      <w:proofErr w:type="spellStart"/>
      <w:r w:rsidRPr="00904BAC">
        <w:rPr>
          <w:rFonts w:ascii="Times New Roman" w:hAnsi="Times New Roman" w:cs="Times New Roman"/>
          <w:kern w:val="1"/>
          <w:u w:val="single"/>
          <w:lang w:val="lt-LT"/>
        </w:rPr>
        <w:t>amlodipinu</w:t>
      </w:r>
      <w:proofErr w:type="spellEnd"/>
      <w:r w:rsidRPr="00904BAC">
        <w:rPr>
          <w:rFonts w:ascii="Times New Roman" w:hAnsi="Times New Roman" w:cs="Times New Roman"/>
          <w:kern w:val="1"/>
          <w:u w:val="single"/>
          <w:lang w:val="lt-LT"/>
        </w:rPr>
        <w:t>:</w:t>
      </w:r>
    </w:p>
    <w:p w14:paraId="6138CD0A" w14:textId="77777777" w:rsidR="00B226AC" w:rsidRPr="00904BAC" w:rsidRDefault="00B226AC" w:rsidP="000967E7">
      <w:pPr>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Hipertenzinės</w:t>
      </w:r>
      <w:proofErr w:type="spellEnd"/>
      <w:r w:rsidRPr="00904BAC">
        <w:rPr>
          <w:rFonts w:ascii="Times New Roman" w:hAnsi="Times New Roman" w:cs="Times New Roman"/>
          <w:kern w:val="1"/>
          <w:lang w:val="lt-LT"/>
        </w:rPr>
        <w:t xml:space="preserve"> krizės gydymo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xml:space="preserve"> saugumas ir veiksmingumas neištirti.</w:t>
      </w:r>
    </w:p>
    <w:p w14:paraId="5B1EF097"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4D00C9A4"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i/>
          <w:kern w:val="1"/>
          <w:u w:val="single"/>
          <w:lang w:val="lt-LT"/>
        </w:rPr>
        <w:t>Specialių grupių pacientams</w:t>
      </w:r>
    </w:p>
    <w:p w14:paraId="32446AED"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Pacientai, kuriems yra širdies nepakankamumas</w:t>
      </w:r>
    </w:p>
    <w:p w14:paraId="05C6D17B"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Pacientus, kurie serga širdies nepakankamumu, reikia gydyti atsargiai. Ilgalaikio </w:t>
      </w:r>
      <w:proofErr w:type="spellStart"/>
      <w:r w:rsidRPr="00904BAC">
        <w:rPr>
          <w:rFonts w:ascii="Times New Roman" w:hAnsi="Times New Roman" w:cs="Times New Roman"/>
          <w:kern w:val="1"/>
          <w:lang w:val="lt-LT"/>
        </w:rPr>
        <w:t>placebo</w:t>
      </w:r>
      <w:proofErr w:type="spellEnd"/>
      <w:r w:rsidRPr="00904BAC">
        <w:rPr>
          <w:rFonts w:ascii="Times New Roman" w:hAnsi="Times New Roman" w:cs="Times New Roman"/>
          <w:kern w:val="1"/>
          <w:lang w:val="lt-LT"/>
        </w:rPr>
        <w:t xml:space="preserve"> kontroliuojamo tyrimo metu, kuriame dalyvavo sunkiu širdies nepakankamumu sergantys pacientai (III ir IV klasės pagal NYHA), duomenimis,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xml:space="preserve"> gydytų pacientų grupėje, palyginti su vartojusias </w:t>
      </w:r>
      <w:proofErr w:type="spellStart"/>
      <w:r w:rsidRPr="00904BAC">
        <w:rPr>
          <w:rFonts w:ascii="Times New Roman" w:hAnsi="Times New Roman" w:cs="Times New Roman"/>
          <w:kern w:val="1"/>
          <w:lang w:val="lt-LT"/>
        </w:rPr>
        <w:t>placebo</w:t>
      </w:r>
      <w:proofErr w:type="spellEnd"/>
      <w:r w:rsidRPr="00904BAC">
        <w:rPr>
          <w:rFonts w:ascii="Times New Roman" w:hAnsi="Times New Roman" w:cs="Times New Roman"/>
          <w:kern w:val="1"/>
          <w:lang w:val="lt-LT"/>
        </w:rPr>
        <w:t xml:space="preserve">, dažniau nustatyta plaučių edema (žr. 5.1 skyrių). Kalcio kanalo blokatorių, įskaitant </w:t>
      </w:r>
      <w:proofErr w:type="spellStart"/>
      <w:r w:rsidRPr="00904BAC">
        <w:rPr>
          <w:rFonts w:ascii="Times New Roman" w:hAnsi="Times New Roman" w:cs="Times New Roman"/>
          <w:kern w:val="1"/>
          <w:lang w:val="lt-LT"/>
        </w:rPr>
        <w:t>amlodipiną</w:t>
      </w:r>
      <w:proofErr w:type="spellEnd"/>
      <w:r w:rsidRPr="00904BAC">
        <w:rPr>
          <w:rFonts w:ascii="Times New Roman" w:hAnsi="Times New Roman" w:cs="Times New Roman"/>
          <w:kern w:val="1"/>
          <w:lang w:val="lt-LT"/>
        </w:rPr>
        <w:t xml:space="preserve">, atsargiai reikia vartoti pacientams, sergantiems </w:t>
      </w:r>
      <w:proofErr w:type="spellStart"/>
      <w:r w:rsidRPr="00904BAC">
        <w:rPr>
          <w:rFonts w:ascii="Times New Roman" w:hAnsi="Times New Roman" w:cs="Times New Roman"/>
          <w:kern w:val="1"/>
          <w:lang w:val="lt-LT"/>
        </w:rPr>
        <w:t>staziniu</w:t>
      </w:r>
      <w:proofErr w:type="spellEnd"/>
      <w:r w:rsidRPr="00904BAC">
        <w:rPr>
          <w:rFonts w:ascii="Times New Roman" w:hAnsi="Times New Roman" w:cs="Times New Roman"/>
          <w:kern w:val="1"/>
          <w:lang w:val="lt-LT"/>
        </w:rPr>
        <w:t xml:space="preserve"> širdies nepakankamumu, nes jie gali ateityje didinti kardiovaskulinių reiškinių riziką ir mirtingumą.</w:t>
      </w:r>
    </w:p>
    <w:p w14:paraId="375F04D2"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348BB6A"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Pacientai, kuriems yra kepenų funkcijos sutrikimas</w:t>
      </w:r>
    </w:p>
    <w:p w14:paraId="284AA428" w14:textId="77777777" w:rsidR="00B226AC" w:rsidRPr="00904BAC" w:rsidRDefault="00B226AC" w:rsidP="000967E7">
      <w:pPr>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pusinės eliminacijos laikas pacientų, kurių kepenų funkcija sutrikusi, organizme būna ilgesnis, dozavimo rekomendacijų tokiems pacientams nėra. Dėl šios priežasties </w:t>
      </w:r>
      <w:proofErr w:type="spellStart"/>
      <w:r w:rsidRPr="00904BAC">
        <w:rPr>
          <w:rFonts w:ascii="Times New Roman" w:hAnsi="Times New Roman" w:cs="Times New Roman"/>
          <w:kern w:val="1"/>
          <w:lang w:val="lt-LT"/>
        </w:rPr>
        <w:t>amlodipiną</w:t>
      </w:r>
      <w:proofErr w:type="spellEnd"/>
      <w:r w:rsidRPr="00904BAC">
        <w:rPr>
          <w:rFonts w:ascii="Times New Roman" w:hAnsi="Times New Roman" w:cs="Times New Roman"/>
          <w:kern w:val="1"/>
          <w:lang w:val="lt-LT"/>
        </w:rPr>
        <w:t xml:space="preserve"> reikia pradėti vartoti nuo mažiausios dozės ir vartoti jį atsargiai ir pradedant gydymą, ir didinant dozę. Pacientams, kuriems yra sunkus kepenų funkcijos sutrikimas, dozę didinti reikia lėtai, o pacientus būtina atidžiai stebėti. </w:t>
      </w:r>
    </w:p>
    <w:p w14:paraId="5288536B"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2F5154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Senyviems pacientams</w:t>
      </w:r>
    </w:p>
    <w:p w14:paraId="1F3D08E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Senyviems pacientams dozę didinti reikia atsargiai (žr. 4.2 ir 5.2 skyrius).</w:t>
      </w:r>
    </w:p>
    <w:p w14:paraId="038A3DF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976DB61"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b/>
          <w:kern w:val="1"/>
          <w:lang w:val="lt-LT"/>
        </w:rPr>
        <w:t>4.5</w:t>
      </w:r>
      <w:r w:rsidRPr="00904BAC">
        <w:rPr>
          <w:rFonts w:ascii="Times New Roman" w:hAnsi="Times New Roman" w:cs="Times New Roman"/>
          <w:b/>
          <w:kern w:val="1"/>
          <w:lang w:val="lt-LT"/>
        </w:rPr>
        <w:tab/>
        <w:t>Sąveika su kitais vaistiniais preparatais ir kitokia sąveika</w:t>
      </w:r>
    </w:p>
    <w:p w14:paraId="0FCB051D"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p>
    <w:p w14:paraId="7A8FDA16"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u w:val="single"/>
          <w:lang w:val="lt-LT"/>
        </w:rPr>
        <w:t xml:space="preserve">Susijusi su </w:t>
      </w:r>
      <w:proofErr w:type="spellStart"/>
      <w:r w:rsidRPr="00904BAC">
        <w:rPr>
          <w:rFonts w:ascii="Times New Roman" w:hAnsi="Times New Roman" w:cs="Times New Roman"/>
          <w:kern w:val="1"/>
          <w:u w:val="single"/>
          <w:lang w:val="lt-LT"/>
        </w:rPr>
        <w:t>ramipriliu</w:t>
      </w:r>
      <w:proofErr w:type="spellEnd"/>
      <w:r w:rsidRPr="00904BAC">
        <w:rPr>
          <w:rFonts w:ascii="Times New Roman" w:hAnsi="Times New Roman" w:cs="Times New Roman"/>
          <w:kern w:val="1"/>
          <w:u w:val="single"/>
          <w:lang w:val="lt-LT"/>
        </w:rPr>
        <w:t>:</w:t>
      </w:r>
    </w:p>
    <w:p w14:paraId="00F5A8E6" w14:textId="77777777" w:rsidR="009F5262" w:rsidRPr="00904BAC" w:rsidRDefault="009F5262" w:rsidP="000967E7">
      <w:pPr>
        <w:suppressAutoHyphens/>
        <w:spacing w:after="0" w:line="240" w:lineRule="auto"/>
        <w:rPr>
          <w:rFonts w:ascii="Times New Roman" w:hAnsi="Times New Roman" w:cs="Times New Roman"/>
          <w:kern w:val="1"/>
          <w:lang w:val="lt-LT"/>
        </w:rPr>
      </w:pPr>
    </w:p>
    <w:p w14:paraId="7BAE72CD"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u w:val="single"/>
          <w:lang w:val="lt-LT"/>
        </w:rPr>
      </w:pPr>
      <w:r w:rsidRPr="00904BAC">
        <w:rPr>
          <w:rFonts w:ascii="Times New Roman" w:hAnsi="Times New Roman" w:cs="Times New Roman"/>
          <w:i/>
          <w:kern w:val="1"/>
          <w:u w:val="single"/>
          <w:lang w:val="lt-LT"/>
        </w:rPr>
        <w:t>Draudžiami deriniai</w:t>
      </w:r>
    </w:p>
    <w:p w14:paraId="6B5D30EE" w14:textId="77777777" w:rsidR="009F5262" w:rsidRPr="00904BAC" w:rsidRDefault="009F5262" w:rsidP="000967E7">
      <w:pPr>
        <w:tabs>
          <w:tab w:val="left" w:pos="567"/>
        </w:tabs>
        <w:suppressAutoHyphens/>
        <w:spacing w:after="0" w:line="240" w:lineRule="auto"/>
        <w:rPr>
          <w:rFonts w:ascii="Times New Roman" w:hAnsi="Times New Roman" w:cs="Times New Roman"/>
          <w:kern w:val="1"/>
          <w:lang w:val="lt-LT"/>
        </w:rPr>
      </w:pPr>
    </w:p>
    <w:p w14:paraId="28207A04" w14:textId="77777777" w:rsidR="009F5262" w:rsidRPr="00904BAC" w:rsidRDefault="009F5262" w:rsidP="009F5262">
      <w:pPr>
        <w:tabs>
          <w:tab w:val="left" w:pos="567"/>
        </w:tabs>
        <w:suppressAutoHyphens/>
        <w:spacing w:after="0" w:line="240" w:lineRule="auto"/>
        <w:rPr>
          <w:rFonts w:ascii="Times New Roman" w:eastAsia="Times New Roman" w:hAnsi="Times New Roman" w:cs="Times New Roman"/>
          <w:kern w:val="1"/>
          <w:lang w:val="lt-LT" w:eastAsia="lt-LT"/>
        </w:rPr>
      </w:pPr>
      <w:r w:rsidRPr="00904BAC">
        <w:rPr>
          <w:rFonts w:ascii="Times New Roman" w:eastAsia="Times New Roman" w:hAnsi="Times New Roman" w:cs="Times New Roman"/>
          <w:kern w:val="1"/>
          <w:lang w:val="lt-LT" w:eastAsia="lt-LT"/>
        </w:rPr>
        <w:t xml:space="preserve">Klinikinių tyrimų duomenys parodė, kad, palyginti su vieno RAAS veikiančio preparato vartojimu, dvigubas </w:t>
      </w:r>
      <w:proofErr w:type="spellStart"/>
      <w:r w:rsidRPr="00904BAC">
        <w:rPr>
          <w:rFonts w:ascii="Times New Roman" w:eastAsia="Times New Roman" w:hAnsi="Times New Roman" w:cs="Times New Roman"/>
          <w:kern w:val="1"/>
          <w:lang w:val="lt-LT" w:eastAsia="lt-LT"/>
        </w:rPr>
        <w:t>renino</w:t>
      </w:r>
      <w:proofErr w:type="spellEnd"/>
      <w:r w:rsidRPr="00904BAC">
        <w:rPr>
          <w:rFonts w:ascii="Times New Roman" w:eastAsia="Times New Roman" w:hAnsi="Times New Roman" w:cs="Times New Roman"/>
          <w:kern w:val="1"/>
          <w:lang w:val="lt-LT" w:eastAsia="lt-LT"/>
        </w:rPr>
        <w:t xml:space="preserve">, </w:t>
      </w:r>
      <w:proofErr w:type="spellStart"/>
      <w:r w:rsidRPr="00904BAC">
        <w:rPr>
          <w:rFonts w:ascii="Times New Roman" w:eastAsia="Times New Roman" w:hAnsi="Times New Roman" w:cs="Times New Roman"/>
          <w:kern w:val="1"/>
          <w:lang w:val="lt-LT" w:eastAsia="lt-LT"/>
        </w:rPr>
        <w:t>angiotenzino</w:t>
      </w:r>
      <w:proofErr w:type="spellEnd"/>
      <w:r w:rsidRPr="00904BAC">
        <w:rPr>
          <w:rFonts w:ascii="Times New Roman" w:eastAsia="Times New Roman" w:hAnsi="Times New Roman" w:cs="Times New Roman"/>
          <w:kern w:val="1"/>
          <w:lang w:val="lt-LT" w:eastAsia="lt-LT"/>
        </w:rPr>
        <w:t xml:space="preserve"> ir </w:t>
      </w:r>
      <w:proofErr w:type="spellStart"/>
      <w:r w:rsidRPr="00904BAC">
        <w:rPr>
          <w:rFonts w:ascii="Times New Roman" w:eastAsia="Times New Roman" w:hAnsi="Times New Roman" w:cs="Times New Roman"/>
          <w:kern w:val="1"/>
          <w:lang w:val="lt-LT" w:eastAsia="lt-LT"/>
        </w:rPr>
        <w:t>aldosterono</w:t>
      </w:r>
      <w:proofErr w:type="spellEnd"/>
      <w:r w:rsidRPr="00904BAC">
        <w:rPr>
          <w:rFonts w:ascii="Times New Roman" w:eastAsia="Times New Roman" w:hAnsi="Times New Roman" w:cs="Times New Roman"/>
          <w:kern w:val="1"/>
          <w:lang w:val="lt-LT" w:eastAsia="lt-LT"/>
        </w:rPr>
        <w:t xml:space="preserve"> sistemos (RAAS) nuslopinimas, kai vartojamas AKF inhibitorių, </w:t>
      </w:r>
      <w:proofErr w:type="spellStart"/>
      <w:r w:rsidRPr="00904BAC">
        <w:rPr>
          <w:rFonts w:ascii="Times New Roman" w:eastAsia="Times New Roman" w:hAnsi="Times New Roman" w:cs="Times New Roman"/>
          <w:kern w:val="1"/>
          <w:lang w:val="lt-LT" w:eastAsia="lt-LT"/>
        </w:rPr>
        <w:t>angiotenzino</w:t>
      </w:r>
      <w:proofErr w:type="spellEnd"/>
      <w:r w:rsidRPr="00904BAC">
        <w:rPr>
          <w:rFonts w:ascii="Times New Roman" w:eastAsia="Times New Roman" w:hAnsi="Times New Roman" w:cs="Times New Roman"/>
          <w:kern w:val="1"/>
          <w:lang w:val="lt-LT" w:eastAsia="lt-LT"/>
        </w:rPr>
        <w:t xml:space="preserve"> II receptorių blokatorių ar </w:t>
      </w:r>
      <w:proofErr w:type="spellStart"/>
      <w:r w:rsidRPr="00904BAC">
        <w:rPr>
          <w:rFonts w:ascii="Times New Roman" w:eastAsia="Times New Roman" w:hAnsi="Times New Roman" w:cs="Times New Roman"/>
          <w:kern w:val="1"/>
          <w:lang w:val="lt-LT" w:eastAsia="lt-LT"/>
        </w:rPr>
        <w:t>aliskireno</w:t>
      </w:r>
      <w:proofErr w:type="spellEnd"/>
      <w:r w:rsidRPr="00904BAC">
        <w:rPr>
          <w:rFonts w:ascii="Times New Roman" w:eastAsia="Times New Roman" w:hAnsi="Times New Roman" w:cs="Times New Roman"/>
          <w:kern w:val="1"/>
          <w:lang w:val="lt-LT" w:eastAsia="lt-LT"/>
        </w:rPr>
        <w:t xml:space="preserve"> derinys, siejamas su dažniau pasitaikančiais nepageidaujamais reiškiniais, tokiais kaip </w:t>
      </w:r>
      <w:proofErr w:type="spellStart"/>
      <w:r w:rsidRPr="00904BAC">
        <w:rPr>
          <w:rFonts w:ascii="Times New Roman" w:eastAsia="Times New Roman" w:hAnsi="Times New Roman" w:cs="Times New Roman"/>
          <w:kern w:val="1"/>
          <w:lang w:val="lt-LT" w:eastAsia="lt-LT"/>
        </w:rPr>
        <w:t>hipotenzija</w:t>
      </w:r>
      <w:proofErr w:type="spellEnd"/>
      <w:r w:rsidRPr="00904BAC">
        <w:rPr>
          <w:rFonts w:ascii="Times New Roman" w:eastAsia="Times New Roman" w:hAnsi="Times New Roman" w:cs="Times New Roman"/>
          <w:kern w:val="1"/>
          <w:lang w:val="lt-LT" w:eastAsia="lt-LT"/>
        </w:rPr>
        <w:t xml:space="preserve">, </w:t>
      </w:r>
      <w:proofErr w:type="spellStart"/>
      <w:r w:rsidRPr="00904BAC">
        <w:rPr>
          <w:rFonts w:ascii="Times New Roman" w:eastAsia="Times New Roman" w:hAnsi="Times New Roman" w:cs="Times New Roman"/>
          <w:kern w:val="1"/>
          <w:lang w:val="lt-LT" w:eastAsia="lt-LT"/>
        </w:rPr>
        <w:t>hiperkalemija</w:t>
      </w:r>
      <w:proofErr w:type="spellEnd"/>
      <w:r w:rsidRPr="00904BAC">
        <w:rPr>
          <w:rFonts w:ascii="Times New Roman" w:eastAsia="Times New Roman" w:hAnsi="Times New Roman" w:cs="Times New Roman"/>
          <w:kern w:val="1"/>
          <w:lang w:val="lt-LT" w:eastAsia="lt-LT"/>
        </w:rPr>
        <w:t xml:space="preserve"> ir inkstų funkcijos susilpnėjimas (įskaitant ūminį inkstų </w:t>
      </w:r>
      <w:proofErr w:type="spellStart"/>
      <w:r w:rsidRPr="00904BAC">
        <w:rPr>
          <w:rFonts w:ascii="Times New Roman" w:eastAsia="Times New Roman" w:hAnsi="Times New Roman" w:cs="Times New Roman"/>
          <w:kern w:val="1"/>
          <w:lang w:val="lt-LT" w:eastAsia="lt-LT"/>
        </w:rPr>
        <w:t>nepakankamumą).(žr</w:t>
      </w:r>
      <w:proofErr w:type="spellEnd"/>
      <w:r w:rsidRPr="00904BAC">
        <w:rPr>
          <w:rFonts w:ascii="Times New Roman" w:eastAsia="Times New Roman" w:hAnsi="Times New Roman" w:cs="Times New Roman"/>
          <w:kern w:val="1"/>
          <w:lang w:val="lt-LT" w:eastAsia="lt-LT"/>
        </w:rPr>
        <w:t>. 4.3, 4.4 ir 5.1 skyrius)</w:t>
      </w:r>
    </w:p>
    <w:p w14:paraId="6C828CB2" w14:textId="77777777" w:rsidR="00B226AC" w:rsidRPr="00904BAC" w:rsidRDefault="00B226AC" w:rsidP="00E229D4">
      <w:pPr>
        <w:tabs>
          <w:tab w:val="left" w:pos="567"/>
        </w:tabs>
        <w:suppressAutoHyphens/>
        <w:spacing w:after="0" w:line="240" w:lineRule="auto"/>
        <w:rPr>
          <w:rFonts w:ascii="Times New Roman" w:hAnsi="Times New Roman" w:cs="Times New Roman"/>
          <w:kern w:val="1"/>
          <w:lang w:val="lt-LT"/>
        </w:rPr>
      </w:pPr>
    </w:p>
    <w:p w14:paraId="5FE52D78" w14:textId="36F5381B" w:rsidR="00B226AC" w:rsidRPr="00904BAC" w:rsidRDefault="00B226AC" w:rsidP="00E229D4">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Vartojant </w:t>
      </w:r>
      <w:proofErr w:type="spellStart"/>
      <w:r w:rsidRPr="00904BAC">
        <w:rPr>
          <w:rFonts w:ascii="Times New Roman" w:hAnsi="Times New Roman" w:cs="Times New Roman"/>
          <w:kern w:val="1"/>
          <w:lang w:val="lt-LT"/>
        </w:rPr>
        <w:t>ramiprilį</w:t>
      </w:r>
      <w:proofErr w:type="spellEnd"/>
      <w:r w:rsidRPr="00904BAC">
        <w:rPr>
          <w:rFonts w:ascii="Times New Roman" w:hAnsi="Times New Roman" w:cs="Times New Roman"/>
          <w:kern w:val="1"/>
          <w:lang w:val="lt-LT"/>
        </w:rPr>
        <w:t xml:space="preserve"> draudžiamos </w:t>
      </w:r>
      <w:proofErr w:type="spellStart"/>
      <w:r w:rsidRPr="00904BAC">
        <w:rPr>
          <w:rFonts w:ascii="Times New Roman" w:hAnsi="Times New Roman" w:cs="Times New Roman"/>
          <w:kern w:val="1"/>
          <w:lang w:val="lt-LT"/>
        </w:rPr>
        <w:t>ekstrakorporinės</w:t>
      </w:r>
      <w:proofErr w:type="spellEnd"/>
      <w:r w:rsidRPr="00904BAC">
        <w:rPr>
          <w:rFonts w:ascii="Times New Roman" w:hAnsi="Times New Roman" w:cs="Times New Roman"/>
          <w:kern w:val="1"/>
          <w:lang w:val="lt-LT"/>
        </w:rPr>
        <w:t xml:space="preserve"> procedūros, kurių metu kraujas liečiasi su neigiamą krūvį turinčiu paviršiumi, pvz., dializė ar </w:t>
      </w:r>
      <w:proofErr w:type="spellStart"/>
      <w:r w:rsidRPr="00904BAC">
        <w:rPr>
          <w:rFonts w:ascii="Times New Roman" w:hAnsi="Times New Roman" w:cs="Times New Roman"/>
          <w:kern w:val="1"/>
          <w:lang w:val="lt-LT"/>
        </w:rPr>
        <w:t>hemofiltracija</w:t>
      </w:r>
      <w:proofErr w:type="spellEnd"/>
      <w:r w:rsidRPr="00904BAC">
        <w:rPr>
          <w:rFonts w:ascii="Times New Roman" w:hAnsi="Times New Roman" w:cs="Times New Roman"/>
          <w:kern w:val="1"/>
          <w:lang w:val="lt-LT"/>
        </w:rPr>
        <w:t xml:space="preserve">, kai naudojamos didelio laidumo membranos, (pvz., </w:t>
      </w:r>
      <w:proofErr w:type="spellStart"/>
      <w:r w:rsidRPr="00904BAC">
        <w:rPr>
          <w:rFonts w:ascii="Times New Roman" w:hAnsi="Times New Roman" w:cs="Times New Roman"/>
          <w:kern w:val="1"/>
          <w:lang w:val="lt-LT"/>
        </w:rPr>
        <w:t>poliakrilnitrilo</w:t>
      </w:r>
      <w:proofErr w:type="spellEnd"/>
      <w:r w:rsidRPr="00904BAC">
        <w:rPr>
          <w:rFonts w:ascii="Times New Roman" w:hAnsi="Times New Roman" w:cs="Times New Roman"/>
          <w:kern w:val="1"/>
          <w:lang w:val="lt-LT"/>
        </w:rPr>
        <w:t xml:space="preserve"> membranos), arba mažo tankio lipoproteinų </w:t>
      </w:r>
      <w:proofErr w:type="spellStart"/>
      <w:r w:rsidRPr="00904BAC">
        <w:rPr>
          <w:rFonts w:ascii="Times New Roman" w:hAnsi="Times New Roman" w:cs="Times New Roman"/>
          <w:kern w:val="1"/>
          <w:lang w:val="lt-LT"/>
        </w:rPr>
        <w:t>aferezė</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dekstrano</w:t>
      </w:r>
      <w:proofErr w:type="spellEnd"/>
      <w:r w:rsidRPr="00904BAC">
        <w:rPr>
          <w:rFonts w:ascii="Times New Roman" w:hAnsi="Times New Roman" w:cs="Times New Roman"/>
          <w:kern w:val="1"/>
          <w:lang w:val="lt-LT"/>
        </w:rPr>
        <w:t xml:space="preserve"> sulfatu, nes gali pasireikšti sunki </w:t>
      </w:r>
      <w:proofErr w:type="spellStart"/>
      <w:r w:rsidRPr="00904BAC">
        <w:rPr>
          <w:rFonts w:ascii="Times New Roman" w:hAnsi="Times New Roman" w:cs="Times New Roman"/>
          <w:kern w:val="1"/>
          <w:lang w:val="lt-LT"/>
        </w:rPr>
        <w:t>anafilaktoidinė</w:t>
      </w:r>
      <w:proofErr w:type="spellEnd"/>
      <w:r w:rsidRPr="00904BAC">
        <w:rPr>
          <w:rFonts w:ascii="Times New Roman" w:hAnsi="Times New Roman" w:cs="Times New Roman"/>
          <w:kern w:val="1"/>
          <w:lang w:val="lt-LT"/>
        </w:rPr>
        <w:t xml:space="preserve"> reakcija (žr. 4.3 skyrių). Jeigu toks gydymas yra būtinas, reikia apsvarstyti kitokio tipo dializės membranų naudojimo arba kitos klasės </w:t>
      </w:r>
      <w:proofErr w:type="spellStart"/>
      <w:r w:rsidRPr="00904BAC">
        <w:rPr>
          <w:rFonts w:ascii="Times New Roman" w:hAnsi="Times New Roman" w:cs="Times New Roman"/>
          <w:kern w:val="1"/>
          <w:lang w:val="lt-LT"/>
        </w:rPr>
        <w:t>antihipertenzinių</w:t>
      </w:r>
      <w:proofErr w:type="spellEnd"/>
      <w:r w:rsidRPr="00904BAC">
        <w:rPr>
          <w:rFonts w:ascii="Times New Roman" w:hAnsi="Times New Roman" w:cs="Times New Roman"/>
          <w:kern w:val="1"/>
          <w:lang w:val="lt-LT"/>
        </w:rPr>
        <w:t xml:space="preserve"> preparatų vartojimo galimybes.</w:t>
      </w:r>
    </w:p>
    <w:p w14:paraId="760E38D8" w14:textId="77777777" w:rsidR="00B226AC" w:rsidRPr="00904BAC" w:rsidRDefault="00B226AC" w:rsidP="00B226AC">
      <w:pPr>
        <w:tabs>
          <w:tab w:val="left" w:pos="567"/>
        </w:tabs>
        <w:suppressAutoHyphens/>
        <w:spacing w:after="0" w:line="240" w:lineRule="auto"/>
        <w:rPr>
          <w:rFonts w:ascii="Times New Roman" w:eastAsia="Times New Roman" w:hAnsi="Times New Roman" w:cs="Times New Roman"/>
          <w:kern w:val="1"/>
          <w:lang w:val="lt-LT" w:eastAsia="lt-LT"/>
        </w:rPr>
      </w:pPr>
      <w:r w:rsidRPr="00904BAC">
        <w:rPr>
          <w:rFonts w:ascii="Times New Roman" w:hAnsi="Times New Roman" w:cs="Times New Roman"/>
          <w:i/>
          <w:kern w:val="1"/>
          <w:u w:val="single"/>
          <w:lang w:val="lt-LT"/>
        </w:rPr>
        <w:t>Atsargumo priemonės</w:t>
      </w:r>
    </w:p>
    <w:p w14:paraId="2F4B73E8" w14:textId="77777777" w:rsidR="00F17E0D" w:rsidRPr="00904BAC" w:rsidRDefault="00F17E0D" w:rsidP="000967E7">
      <w:pPr>
        <w:tabs>
          <w:tab w:val="left" w:pos="567"/>
        </w:tabs>
        <w:suppressAutoHyphens/>
        <w:spacing w:after="0" w:line="240" w:lineRule="auto"/>
        <w:rPr>
          <w:rFonts w:ascii="Times New Roman" w:hAnsi="Times New Roman" w:cs="Times New Roman"/>
          <w:kern w:val="1"/>
          <w:lang w:val="lt-LT"/>
        </w:rPr>
      </w:pPr>
    </w:p>
    <w:p w14:paraId="7CAA47D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Kalio druskos, heparinas, kalį organizme sulaikantys diuretikai ir kitos kalio kiekį plazmoje didinančios veikliosios medžiagos (įskaitant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II antagonistus, </w:t>
      </w:r>
      <w:proofErr w:type="spellStart"/>
      <w:r w:rsidRPr="00904BAC">
        <w:rPr>
          <w:rFonts w:ascii="Times New Roman" w:hAnsi="Times New Roman" w:cs="Times New Roman"/>
          <w:kern w:val="1"/>
          <w:lang w:val="lt-LT"/>
        </w:rPr>
        <w:t>trimetoprimą</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takrolimuzą</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ciklosporiną</w:t>
      </w:r>
      <w:proofErr w:type="spellEnd"/>
      <w:r w:rsidRPr="00904BAC">
        <w:rPr>
          <w:rFonts w:ascii="Times New Roman" w:hAnsi="Times New Roman" w:cs="Times New Roman"/>
          <w:kern w:val="1"/>
          <w:lang w:val="lt-LT"/>
        </w:rPr>
        <w:t xml:space="preserve">): gali išsivystyti </w:t>
      </w:r>
      <w:proofErr w:type="spellStart"/>
      <w:r w:rsidRPr="00904BAC">
        <w:rPr>
          <w:rFonts w:ascii="Times New Roman" w:hAnsi="Times New Roman" w:cs="Times New Roman"/>
          <w:kern w:val="1"/>
          <w:lang w:val="lt-LT"/>
        </w:rPr>
        <w:t>hiperkalemija</w:t>
      </w:r>
      <w:proofErr w:type="spellEnd"/>
      <w:r w:rsidRPr="00904BAC">
        <w:rPr>
          <w:rFonts w:ascii="Times New Roman" w:hAnsi="Times New Roman" w:cs="Times New Roman"/>
          <w:kern w:val="1"/>
          <w:lang w:val="lt-LT"/>
        </w:rPr>
        <w:t>, todėl būtinas atidus kalio kiekio serume stebėjimas.</w:t>
      </w:r>
    </w:p>
    <w:p w14:paraId="2B923A8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3DB1A0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Antihipertenziniai</w:t>
      </w:r>
      <w:proofErr w:type="spellEnd"/>
      <w:r w:rsidRPr="00904BAC">
        <w:rPr>
          <w:rFonts w:ascii="Times New Roman" w:hAnsi="Times New Roman" w:cs="Times New Roman"/>
          <w:kern w:val="1"/>
          <w:lang w:val="lt-LT"/>
        </w:rPr>
        <w:t xml:space="preserve"> vaistiniai preparatai, pvz., diuretikai, ir kitos kraujospūdį mažinančios medžiagos (pvz., nitratai, </w:t>
      </w:r>
      <w:proofErr w:type="spellStart"/>
      <w:r w:rsidRPr="00904BAC">
        <w:rPr>
          <w:rFonts w:ascii="Times New Roman" w:hAnsi="Times New Roman" w:cs="Times New Roman"/>
          <w:kern w:val="1"/>
          <w:lang w:val="lt-LT"/>
        </w:rPr>
        <w:t>tricikliai</w:t>
      </w:r>
      <w:proofErr w:type="spellEnd"/>
      <w:r w:rsidRPr="00904BAC">
        <w:rPr>
          <w:rFonts w:ascii="Times New Roman" w:hAnsi="Times New Roman" w:cs="Times New Roman"/>
          <w:kern w:val="1"/>
          <w:lang w:val="lt-LT"/>
        </w:rPr>
        <w:t xml:space="preserve"> antidepresantai, anestetikai, didelis alkoholio kiekis, </w:t>
      </w:r>
      <w:proofErr w:type="spellStart"/>
      <w:r w:rsidRPr="00904BAC">
        <w:rPr>
          <w:rFonts w:ascii="Times New Roman" w:hAnsi="Times New Roman" w:cs="Times New Roman"/>
          <w:kern w:val="1"/>
          <w:lang w:val="lt-LT"/>
        </w:rPr>
        <w:t>baklofenas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alfuzozinas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doksazosinas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prazozinas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tamsulozinas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terazozinas</w:t>
      </w:r>
      <w:proofErr w:type="spellEnd"/>
      <w:r w:rsidRPr="00904BAC">
        <w:rPr>
          <w:rFonts w:ascii="Times New Roman" w:hAnsi="Times New Roman" w:cs="Times New Roman"/>
          <w:kern w:val="1"/>
          <w:lang w:val="lt-LT"/>
        </w:rPr>
        <w:t xml:space="preserve">): gali padidėti </w:t>
      </w:r>
      <w:proofErr w:type="spellStart"/>
      <w:r w:rsidRPr="00904BAC">
        <w:rPr>
          <w:rFonts w:ascii="Times New Roman" w:hAnsi="Times New Roman" w:cs="Times New Roman"/>
          <w:kern w:val="1"/>
          <w:lang w:val="lt-LT"/>
        </w:rPr>
        <w:t>hipotenzijos</w:t>
      </w:r>
      <w:proofErr w:type="spellEnd"/>
      <w:r w:rsidRPr="00904BAC">
        <w:rPr>
          <w:rFonts w:ascii="Times New Roman" w:hAnsi="Times New Roman" w:cs="Times New Roman"/>
          <w:kern w:val="1"/>
          <w:lang w:val="lt-LT"/>
        </w:rPr>
        <w:t xml:space="preserve"> rizika (žr. 4.2. skyriuje pateikiamą informaciją apie diuretikus).</w:t>
      </w:r>
    </w:p>
    <w:p w14:paraId="2782CDC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01DCE9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Kraujagysles sutraukiantys </w:t>
      </w:r>
      <w:proofErr w:type="spellStart"/>
      <w:r w:rsidRPr="00904BAC">
        <w:rPr>
          <w:rFonts w:ascii="Times New Roman" w:hAnsi="Times New Roman" w:cs="Times New Roman"/>
          <w:kern w:val="1"/>
          <w:lang w:val="lt-LT"/>
        </w:rPr>
        <w:t>simpatikomimetikai</w:t>
      </w:r>
      <w:proofErr w:type="spellEnd"/>
      <w:r w:rsidRPr="00904BAC">
        <w:rPr>
          <w:rFonts w:ascii="Times New Roman" w:hAnsi="Times New Roman" w:cs="Times New Roman"/>
          <w:kern w:val="1"/>
          <w:lang w:val="lt-LT"/>
        </w:rPr>
        <w:t xml:space="preserve"> ir kitos medžiagos (pvz., </w:t>
      </w:r>
      <w:proofErr w:type="spellStart"/>
      <w:r w:rsidRPr="00904BAC">
        <w:rPr>
          <w:rFonts w:ascii="Times New Roman" w:hAnsi="Times New Roman" w:cs="Times New Roman"/>
          <w:kern w:val="1"/>
          <w:lang w:val="lt-LT"/>
        </w:rPr>
        <w:t>izoproterenolis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dobutaminas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dopaminas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epinefrinas</w:t>
      </w:r>
      <w:proofErr w:type="spellEnd"/>
      <w:r w:rsidRPr="00904BAC">
        <w:rPr>
          <w:rFonts w:ascii="Times New Roman" w:hAnsi="Times New Roman" w:cs="Times New Roman"/>
          <w:kern w:val="1"/>
          <w:lang w:val="lt-LT"/>
        </w:rPr>
        <w:t xml:space="preserve">), galinčios sumažinti </w:t>
      </w:r>
      <w:proofErr w:type="spellStart"/>
      <w:r w:rsidRPr="00904BAC">
        <w:rPr>
          <w:rFonts w:ascii="Times New Roman" w:hAnsi="Times New Roman" w:cs="Times New Roman"/>
          <w:kern w:val="1"/>
          <w:lang w:val="lt-LT"/>
        </w:rPr>
        <w:t>antihipertenzinį</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poveikį: rekomenduojama itin atidžiai stebėti kraujospūdį.</w:t>
      </w:r>
    </w:p>
    <w:p w14:paraId="728C767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1AA734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Alopurinolis</w:t>
      </w:r>
      <w:proofErr w:type="spellEnd"/>
      <w:r w:rsidRPr="00904BAC">
        <w:rPr>
          <w:rFonts w:ascii="Times New Roman" w:hAnsi="Times New Roman" w:cs="Times New Roman"/>
          <w:kern w:val="1"/>
          <w:lang w:val="lt-LT"/>
        </w:rPr>
        <w:t xml:space="preserve">, imuninę sistemą slopinantys preparatai, kortikosteroidai, </w:t>
      </w:r>
      <w:proofErr w:type="spellStart"/>
      <w:r w:rsidRPr="00904BAC">
        <w:rPr>
          <w:rFonts w:ascii="Times New Roman" w:hAnsi="Times New Roman" w:cs="Times New Roman"/>
          <w:kern w:val="1"/>
          <w:lang w:val="lt-LT"/>
        </w:rPr>
        <w:t>prokainamidas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citostatikai</w:t>
      </w:r>
      <w:proofErr w:type="spellEnd"/>
      <w:r w:rsidRPr="00904BAC">
        <w:rPr>
          <w:rFonts w:ascii="Times New Roman" w:hAnsi="Times New Roman" w:cs="Times New Roman"/>
          <w:kern w:val="1"/>
          <w:lang w:val="lt-LT"/>
        </w:rPr>
        <w:t xml:space="preserve"> ir kiti kraujo sudėtį galintys keisti preparatai: padidėja kraujo reakcijų pavojus (žr. 4.4 skyrių).</w:t>
      </w:r>
    </w:p>
    <w:p w14:paraId="53142FF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88229F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Ličio druskos: AKF inhibitoriai gali lėtinti ličio išsiskyrimą iš organizmo, todėl sustiprėti toksinis ličio poveikis. Reikia stebėti ličio kiekį kraujyje.</w:t>
      </w:r>
    </w:p>
    <w:p w14:paraId="4491E5B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C27762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Vaistiniai preparatai nuo cukrinio diabeto, įskaitant insuliną: gali pasireikšti hipoglikeminės reakcijos. Rekomenduojama stebėti gliukozės kiekį kraujyje.</w:t>
      </w:r>
    </w:p>
    <w:p w14:paraId="00EC7EA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BC28C6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Nesteroidiniai vaistiniai preparatai nuo uždegimo ir </w:t>
      </w:r>
      <w:proofErr w:type="spellStart"/>
      <w:r w:rsidRPr="00904BAC">
        <w:rPr>
          <w:rFonts w:ascii="Times New Roman" w:hAnsi="Times New Roman" w:cs="Times New Roman"/>
          <w:kern w:val="1"/>
          <w:lang w:val="lt-LT"/>
        </w:rPr>
        <w:t>acetilsalicilo</w:t>
      </w:r>
      <w:proofErr w:type="spellEnd"/>
      <w:r w:rsidRPr="00904BAC">
        <w:rPr>
          <w:rFonts w:ascii="Times New Roman" w:hAnsi="Times New Roman" w:cs="Times New Roman"/>
          <w:kern w:val="1"/>
          <w:lang w:val="lt-LT"/>
        </w:rPr>
        <w:t xml:space="preserve"> rūgštis: tikėtinas </w:t>
      </w:r>
      <w:proofErr w:type="spellStart"/>
      <w:r w:rsidRPr="00904BAC">
        <w:rPr>
          <w:rFonts w:ascii="Times New Roman" w:hAnsi="Times New Roman" w:cs="Times New Roman"/>
          <w:kern w:val="1"/>
          <w:lang w:val="lt-LT"/>
        </w:rPr>
        <w:t>antihipertenzinio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poveikio susilpnėjimas. Be to, kartu vartojant AKF inhibitorių ir NVNU, gali padidėti inkstų funkcijos pablogėjimo ir kalio kiekio padidėjimo riziką. </w:t>
      </w:r>
    </w:p>
    <w:p w14:paraId="419121D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7CAF819"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 xml:space="preserve">Susijusios su </w:t>
      </w:r>
      <w:proofErr w:type="spellStart"/>
      <w:r w:rsidRPr="00904BAC">
        <w:rPr>
          <w:rFonts w:ascii="Times New Roman" w:hAnsi="Times New Roman" w:cs="Times New Roman"/>
          <w:kern w:val="1"/>
          <w:u w:val="single"/>
          <w:lang w:val="lt-LT"/>
        </w:rPr>
        <w:t>amlodipinu</w:t>
      </w:r>
      <w:proofErr w:type="spellEnd"/>
      <w:r w:rsidRPr="00904BAC">
        <w:rPr>
          <w:rFonts w:ascii="Times New Roman" w:hAnsi="Times New Roman" w:cs="Times New Roman"/>
          <w:kern w:val="1"/>
          <w:u w:val="single"/>
          <w:lang w:val="lt-LT"/>
        </w:rPr>
        <w:t>:</w:t>
      </w:r>
    </w:p>
    <w:p w14:paraId="409CBCD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lang w:val="lt-LT"/>
        </w:rPr>
        <w:t xml:space="preserve">Kitų vaistinių preparatų poveikis </w:t>
      </w:r>
      <w:proofErr w:type="spellStart"/>
      <w:r w:rsidRPr="00904BAC">
        <w:rPr>
          <w:rFonts w:ascii="Times New Roman" w:hAnsi="Times New Roman" w:cs="Times New Roman"/>
          <w:i/>
          <w:kern w:val="1"/>
          <w:lang w:val="lt-LT"/>
        </w:rPr>
        <w:t>amlodipinui</w:t>
      </w:r>
      <w:proofErr w:type="spellEnd"/>
    </w:p>
    <w:p w14:paraId="58052AF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CYP3A4 inhibitoriai.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vartojant kartu su stipriais ar vidutinio stiprumo CYP3A4 inhibitoriais (proteazės inhibitoriais, </w:t>
      </w:r>
      <w:proofErr w:type="spellStart"/>
      <w:r w:rsidRPr="00904BAC">
        <w:rPr>
          <w:rFonts w:ascii="Times New Roman" w:hAnsi="Times New Roman" w:cs="Times New Roman"/>
          <w:kern w:val="1"/>
          <w:lang w:val="lt-LT"/>
        </w:rPr>
        <w:t>azolų</w:t>
      </w:r>
      <w:proofErr w:type="spellEnd"/>
      <w:r w:rsidRPr="00904BAC">
        <w:rPr>
          <w:rFonts w:ascii="Times New Roman" w:hAnsi="Times New Roman" w:cs="Times New Roman"/>
          <w:kern w:val="1"/>
          <w:lang w:val="lt-LT"/>
        </w:rPr>
        <w:t xml:space="preserve"> grupės priešgrybeliniais vaistiniais preparatais, </w:t>
      </w:r>
      <w:proofErr w:type="spellStart"/>
      <w:r w:rsidRPr="00904BAC">
        <w:rPr>
          <w:rFonts w:ascii="Times New Roman" w:hAnsi="Times New Roman" w:cs="Times New Roman"/>
          <w:kern w:val="1"/>
          <w:lang w:val="lt-LT"/>
        </w:rPr>
        <w:t>makrolidais</w:t>
      </w:r>
      <w:proofErr w:type="spellEnd"/>
      <w:r w:rsidRPr="00904BAC">
        <w:rPr>
          <w:rFonts w:ascii="Times New Roman" w:hAnsi="Times New Roman" w:cs="Times New Roman"/>
          <w:kern w:val="1"/>
          <w:lang w:val="lt-LT"/>
        </w:rPr>
        <w:t xml:space="preserve">, tokiais kaip </w:t>
      </w:r>
      <w:proofErr w:type="spellStart"/>
      <w:r w:rsidRPr="00904BAC">
        <w:rPr>
          <w:rFonts w:ascii="Times New Roman" w:hAnsi="Times New Roman" w:cs="Times New Roman"/>
          <w:kern w:val="1"/>
          <w:lang w:val="lt-LT"/>
        </w:rPr>
        <w:t>eritromicinas</w:t>
      </w:r>
      <w:proofErr w:type="spellEnd"/>
      <w:r w:rsidRPr="00904BAC">
        <w:rPr>
          <w:rFonts w:ascii="Times New Roman" w:hAnsi="Times New Roman" w:cs="Times New Roman"/>
          <w:kern w:val="1"/>
          <w:lang w:val="lt-LT"/>
        </w:rPr>
        <w:t xml:space="preserve"> ar </w:t>
      </w:r>
      <w:proofErr w:type="spellStart"/>
      <w:r w:rsidRPr="00904BAC">
        <w:rPr>
          <w:rFonts w:ascii="Times New Roman" w:hAnsi="Times New Roman" w:cs="Times New Roman"/>
          <w:kern w:val="1"/>
          <w:lang w:val="lt-LT"/>
        </w:rPr>
        <w:t>klaritromicinas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verapamilis</w:t>
      </w:r>
      <w:proofErr w:type="spellEnd"/>
      <w:r w:rsidRPr="00904BAC">
        <w:rPr>
          <w:rFonts w:ascii="Times New Roman" w:hAnsi="Times New Roman" w:cs="Times New Roman"/>
          <w:kern w:val="1"/>
          <w:lang w:val="lt-LT"/>
        </w:rPr>
        <w:t xml:space="preserve"> ar </w:t>
      </w:r>
      <w:proofErr w:type="spellStart"/>
      <w:r w:rsidRPr="00904BAC">
        <w:rPr>
          <w:rFonts w:ascii="Times New Roman" w:hAnsi="Times New Roman" w:cs="Times New Roman"/>
          <w:kern w:val="1"/>
          <w:lang w:val="lt-LT"/>
        </w:rPr>
        <w:t>diltiazemas</w:t>
      </w:r>
      <w:proofErr w:type="spellEnd"/>
      <w:r w:rsidRPr="00904BAC">
        <w:rPr>
          <w:rFonts w:ascii="Times New Roman" w:hAnsi="Times New Roman" w:cs="Times New Roman"/>
          <w:kern w:val="1"/>
          <w:lang w:val="lt-LT"/>
        </w:rPr>
        <w:t xml:space="preserve">), gali reikšmingai padidėti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ekspozicija. Klinikinė tokių </w:t>
      </w:r>
      <w:proofErr w:type="spellStart"/>
      <w:r w:rsidRPr="00904BAC">
        <w:rPr>
          <w:rFonts w:ascii="Times New Roman" w:hAnsi="Times New Roman" w:cs="Times New Roman"/>
          <w:kern w:val="1"/>
          <w:lang w:val="lt-LT"/>
        </w:rPr>
        <w:t>farmakokinetikos</w:t>
      </w:r>
      <w:proofErr w:type="spellEnd"/>
      <w:r w:rsidRPr="00904BAC">
        <w:rPr>
          <w:rFonts w:ascii="Times New Roman" w:hAnsi="Times New Roman" w:cs="Times New Roman"/>
          <w:kern w:val="1"/>
          <w:lang w:val="lt-LT"/>
        </w:rPr>
        <w:t xml:space="preserve"> (FK) pokyčių reikšmė gali būti didesnė senyviems pacientams, todėl gali prireikti stebėti paciento klinikinę būklę ir keisti dozę.</w:t>
      </w:r>
    </w:p>
    <w:p w14:paraId="594F368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EEBB43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CYP3A4 </w:t>
      </w:r>
      <w:proofErr w:type="spellStart"/>
      <w:r w:rsidRPr="00904BAC">
        <w:rPr>
          <w:rFonts w:ascii="Times New Roman" w:hAnsi="Times New Roman" w:cs="Times New Roman"/>
          <w:kern w:val="1"/>
          <w:lang w:val="lt-LT"/>
        </w:rPr>
        <w:t>induktoriai</w:t>
      </w:r>
      <w:proofErr w:type="spellEnd"/>
      <w:r w:rsidRPr="00904BAC">
        <w:rPr>
          <w:rFonts w:ascii="Times New Roman" w:hAnsi="Times New Roman" w:cs="Times New Roman"/>
          <w:kern w:val="1"/>
          <w:lang w:val="lt-LT"/>
        </w:rPr>
        <w:t xml:space="preserve">. Duomenų apie CYP3A4 </w:t>
      </w:r>
      <w:proofErr w:type="spellStart"/>
      <w:r w:rsidRPr="00904BAC">
        <w:rPr>
          <w:rFonts w:ascii="Times New Roman" w:hAnsi="Times New Roman" w:cs="Times New Roman"/>
          <w:kern w:val="1"/>
          <w:lang w:val="lt-LT"/>
        </w:rPr>
        <w:t>induktorių</w:t>
      </w:r>
      <w:proofErr w:type="spellEnd"/>
      <w:r w:rsidRPr="00904BAC">
        <w:rPr>
          <w:rFonts w:ascii="Times New Roman" w:hAnsi="Times New Roman" w:cs="Times New Roman"/>
          <w:kern w:val="1"/>
          <w:lang w:val="lt-LT"/>
        </w:rPr>
        <w:t xml:space="preserve"> poveikį </w:t>
      </w:r>
      <w:proofErr w:type="spellStart"/>
      <w:r w:rsidRPr="00904BAC">
        <w:rPr>
          <w:rFonts w:ascii="Times New Roman" w:hAnsi="Times New Roman" w:cs="Times New Roman"/>
          <w:kern w:val="1"/>
          <w:lang w:val="lt-LT"/>
        </w:rPr>
        <w:t>amlodipinui</w:t>
      </w:r>
      <w:proofErr w:type="spellEnd"/>
      <w:r w:rsidRPr="00904BAC">
        <w:rPr>
          <w:rFonts w:ascii="Times New Roman" w:hAnsi="Times New Roman" w:cs="Times New Roman"/>
          <w:kern w:val="1"/>
          <w:lang w:val="lt-LT"/>
        </w:rPr>
        <w:t xml:space="preserve"> nėra. Vartojant CYP3A4 </w:t>
      </w:r>
      <w:proofErr w:type="spellStart"/>
      <w:r w:rsidRPr="00904BAC">
        <w:rPr>
          <w:rFonts w:ascii="Times New Roman" w:hAnsi="Times New Roman" w:cs="Times New Roman"/>
          <w:kern w:val="1"/>
          <w:lang w:val="lt-LT"/>
        </w:rPr>
        <w:t>induktorių</w:t>
      </w:r>
      <w:proofErr w:type="spellEnd"/>
      <w:r w:rsidRPr="00904BAC">
        <w:rPr>
          <w:rFonts w:ascii="Times New Roman" w:hAnsi="Times New Roman" w:cs="Times New Roman"/>
          <w:kern w:val="1"/>
          <w:lang w:val="lt-LT"/>
        </w:rPr>
        <w:t xml:space="preserve"> (pvz., </w:t>
      </w:r>
      <w:proofErr w:type="spellStart"/>
      <w:r w:rsidRPr="00904BAC">
        <w:rPr>
          <w:rFonts w:ascii="Times New Roman" w:hAnsi="Times New Roman" w:cs="Times New Roman"/>
          <w:kern w:val="1"/>
          <w:lang w:val="lt-LT"/>
        </w:rPr>
        <w:t>rifampicino</w:t>
      </w:r>
      <w:proofErr w:type="spellEnd"/>
      <w:r w:rsidRPr="00904BAC">
        <w:rPr>
          <w:rFonts w:ascii="Times New Roman" w:hAnsi="Times New Roman" w:cs="Times New Roman"/>
          <w:kern w:val="1"/>
          <w:lang w:val="lt-LT"/>
        </w:rPr>
        <w:t xml:space="preserve">,  jonažolių preparatus) gali sumažėti kartu vartojamo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koncentracija plazmoje. </w:t>
      </w:r>
      <w:proofErr w:type="spellStart"/>
      <w:r w:rsidRPr="00904BAC">
        <w:rPr>
          <w:rFonts w:ascii="Times New Roman" w:hAnsi="Times New Roman" w:cs="Times New Roman"/>
          <w:kern w:val="1"/>
          <w:lang w:val="lt-LT"/>
        </w:rPr>
        <w:t>Amlodipiną</w:t>
      </w:r>
      <w:proofErr w:type="spellEnd"/>
      <w:r w:rsidRPr="00904BAC">
        <w:rPr>
          <w:rFonts w:ascii="Times New Roman" w:hAnsi="Times New Roman" w:cs="Times New Roman"/>
          <w:kern w:val="1"/>
          <w:lang w:val="lt-LT"/>
        </w:rPr>
        <w:t xml:space="preserve"> vartoti kartu su CYP3A4 </w:t>
      </w:r>
      <w:proofErr w:type="spellStart"/>
      <w:r w:rsidRPr="00904BAC">
        <w:rPr>
          <w:rFonts w:ascii="Times New Roman" w:hAnsi="Times New Roman" w:cs="Times New Roman"/>
          <w:kern w:val="1"/>
          <w:lang w:val="lt-LT"/>
        </w:rPr>
        <w:t>induktoriais</w:t>
      </w:r>
      <w:proofErr w:type="spellEnd"/>
      <w:r w:rsidRPr="00904BAC">
        <w:rPr>
          <w:rFonts w:ascii="Times New Roman" w:hAnsi="Times New Roman" w:cs="Times New Roman"/>
          <w:kern w:val="1"/>
          <w:lang w:val="lt-LT"/>
        </w:rPr>
        <w:t xml:space="preserve"> reikia atsargiai.</w:t>
      </w:r>
    </w:p>
    <w:p w14:paraId="436E177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1864C5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vartoti kartu su greipfrutais ar greipfrutų </w:t>
      </w:r>
      <w:proofErr w:type="spellStart"/>
      <w:r w:rsidRPr="00904BAC">
        <w:rPr>
          <w:rFonts w:ascii="Times New Roman" w:hAnsi="Times New Roman" w:cs="Times New Roman"/>
          <w:kern w:val="1"/>
          <w:lang w:val="lt-LT"/>
        </w:rPr>
        <w:t>sultimis</w:t>
      </w:r>
      <w:proofErr w:type="spellEnd"/>
      <w:r w:rsidRPr="00904BAC">
        <w:rPr>
          <w:rFonts w:ascii="Times New Roman" w:hAnsi="Times New Roman" w:cs="Times New Roman"/>
          <w:kern w:val="1"/>
          <w:lang w:val="lt-LT"/>
        </w:rPr>
        <w:t xml:space="preserve"> nerekomenduojama, nes gali padidėti vaistinio preparato biologinis prieinamumas ir kai kuriems pacientams gali sustiprėti kraujo spaudimą mažinantis poveikis.</w:t>
      </w:r>
    </w:p>
    <w:p w14:paraId="482BEDA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8496BF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Dantrolenas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infuzuojamas</w:t>
      </w:r>
      <w:proofErr w:type="spellEnd"/>
      <w:r w:rsidRPr="00904BAC">
        <w:rPr>
          <w:rFonts w:ascii="Times New Roman" w:hAnsi="Times New Roman" w:cs="Times New Roman"/>
          <w:kern w:val="1"/>
          <w:lang w:val="lt-LT"/>
        </w:rPr>
        <w:t xml:space="preserve">). Tyrimuose su gyvūnais pasireiškė mirtinas su </w:t>
      </w:r>
      <w:proofErr w:type="spellStart"/>
      <w:r w:rsidRPr="00904BAC">
        <w:rPr>
          <w:rFonts w:ascii="Times New Roman" w:hAnsi="Times New Roman" w:cs="Times New Roman"/>
          <w:kern w:val="1"/>
          <w:lang w:val="lt-LT"/>
        </w:rPr>
        <w:t>hiperkalemija</w:t>
      </w:r>
      <w:proofErr w:type="spellEnd"/>
      <w:r w:rsidRPr="00904BAC">
        <w:rPr>
          <w:rFonts w:ascii="Times New Roman" w:hAnsi="Times New Roman" w:cs="Times New Roman"/>
          <w:kern w:val="1"/>
          <w:lang w:val="lt-LT"/>
        </w:rPr>
        <w:t xml:space="preserve"> susijęs skilvelių virpėjimas ir širdies bei kraujagyslių </w:t>
      </w:r>
      <w:proofErr w:type="spellStart"/>
      <w:r w:rsidRPr="00904BAC">
        <w:rPr>
          <w:rFonts w:ascii="Times New Roman" w:hAnsi="Times New Roman" w:cs="Times New Roman"/>
          <w:kern w:val="1"/>
          <w:lang w:val="lt-LT"/>
        </w:rPr>
        <w:t>kolapsas</w:t>
      </w:r>
      <w:proofErr w:type="spellEnd"/>
      <w:r w:rsidRPr="00904BAC">
        <w:rPr>
          <w:rFonts w:ascii="Times New Roman" w:hAnsi="Times New Roman" w:cs="Times New Roman"/>
          <w:kern w:val="1"/>
          <w:lang w:val="lt-LT"/>
        </w:rPr>
        <w:t xml:space="preserve"> po to, kai buvo pavartota </w:t>
      </w:r>
      <w:proofErr w:type="spellStart"/>
      <w:r w:rsidRPr="00904BAC">
        <w:rPr>
          <w:rFonts w:ascii="Times New Roman" w:hAnsi="Times New Roman" w:cs="Times New Roman"/>
          <w:kern w:val="1"/>
          <w:lang w:val="lt-LT"/>
        </w:rPr>
        <w:t>verapamilio</w:t>
      </w:r>
      <w:proofErr w:type="spellEnd"/>
      <w:r w:rsidRPr="00904BAC">
        <w:rPr>
          <w:rFonts w:ascii="Times New Roman" w:hAnsi="Times New Roman" w:cs="Times New Roman"/>
          <w:kern w:val="1"/>
          <w:lang w:val="lt-LT"/>
        </w:rPr>
        <w:t xml:space="preserve"> ir į veną sušvirkšta </w:t>
      </w:r>
      <w:proofErr w:type="spellStart"/>
      <w:r w:rsidRPr="00904BAC">
        <w:rPr>
          <w:rFonts w:ascii="Times New Roman" w:hAnsi="Times New Roman" w:cs="Times New Roman"/>
          <w:kern w:val="1"/>
          <w:lang w:val="lt-LT"/>
        </w:rPr>
        <w:t>dantroleno</w:t>
      </w:r>
      <w:proofErr w:type="spellEnd"/>
      <w:r w:rsidRPr="00904BAC">
        <w:rPr>
          <w:rFonts w:ascii="Times New Roman" w:hAnsi="Times New Roman" w:cs="Times New Roman"/>
          <w:kern w:val="1"/>
          <w:lang w:val="lt-LT"/>
        </w:rPr>
        <w:t xml:space="preserve">. Dėl </w:t>
      </w:r>
      <w:proofErr w:type="spellStart"/>
      <w:r w:rsidRPr="00904BAC">
        <w:rPr>
          <w:rFonts w:ascii="Times New Roman" w:hAnsi="Times New Roman" w:cs="Times New Roman"/>
          <w:kern w:val="1"/>
          <w:lang w:val="lt-LT"/>
        </w:rPr>
        <w:t>hiperkalemijos</w:t>
      </w:r>
      <w:proofErr w:type="spellEnd"/>
      <w:r w:rsidRPr="00904BAC">
        <w:rPr>
          <w:rFonts w:ascii="Times New Roman" w:hAnsi="Times New Roman" w:cs="Times New Roman"/>
          <w:kern w:val="1"/>
          <w:lang w:val="lt-LT"/>
        </w:rPr>
        <w:t xml:space="preserve"> rizikos rekomenduojama vengti kartu vartoti kalcio kanalų blokatorių, tokių kaip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pacientams, kurie turi polinkį į piktybinę hipertermiją, bei piktybinės hipertermijos gydymo metu.</w:t>
      </w:r>
    </w:p>
    <w:p w14:paraId="13C0FC4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D9B76E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i/>
          <w:kern w:val="1"/>
          <w:lang w:val="lt-LT"/>
        </w:rPr>
        <w:t>Amlodipino</w:t>
      </w:r>
      <w:proofErr w:type="spellEnd"/>
      <w:r w:rsidRPr="00904BAC">
        <w:rPr>
          <w:rFonts w:ascii="Times New Roman" w:hAnsi="Times New Roman" w:cs="Times New Roman"/>
          <w:i/>
          <w:kern w:val="1"/>
          <w:lang w:val="lt-LT"/>
        </w:rPr>
        <w:t xml:space="preserve"> poveikis kitiems vaistiniams preparatams</w:t>
      </w:r>
    </w:p>
    <w:p w14:paraId="002C60F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gali stiprinti kitų kraujospūdį mažinančių vaistinių preparatų </w:t>
      </w:r>
      <w:proofErr w:type="spellStart"/>
      <w:r w:rsidRPr="00904BAC">
        <w:rPr>
          <w:rFonts w:ascii="Times New Roman" w:hAnsi="Times New Roman" w:cs="Times New Roman"/>
          <w:kern w:val="1"/>
          <w:lang w:val="lt-LT"/>
        </w:rPr>
        <w:t>antihipertenzinį</w:t>
      </w:r>
      <w:proofErr w:type="spellEnd"/>
      <w:r w:rsidRPr="00904BAC">
        <w:rPr>
          <w:rFonts w:ascii="Times New Roman" w:hAnsi="Times New Roman" w:cs="Times New Roman"/>
          <w:kern w:val="1"/>
          <w:lang w:val="lt-LT"/>
        </w:rPr>
        <w:t xml:space="preserve"> poveikį.</w:t>
      </w:r>
    </w:p>
    <w:p w14:paraId="4190CBA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AE1C36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Klinikinių sąveikos tyrimų duomenimis, </w:t>
      </w:r>
      <w:proofErr w:type="spellStart"/>
      <w:r w:rsidRPr="00904BAC">
        <w:rPr>
          <w:rFonts w:ascii="Times New Roman" w:hAnsi="Times New Roman" w:cs="Times New Roman"/>
          <w:kern w:val="1"/>
          <w:lang w:val="lt-LT"/>
        </w:rPr>
        <w:t>atorvastatino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digoksino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varfarino</w:t>
      </w:r>
      <w:proofErr w:type="spellEnd"/>
      <w:r w:rsidRPr="00904BAC">
        <w:rPr>
          <w:rFonts w:ascii="Times New Roman" w:hAnsi="Times New Roman" w:cs="Times New Roman"/>
          <w:kern w:val="1"/>
          <w:lang w:val="lt-LT"/>
        </w:rPr>
        <w:t xml:space="preserve"> ar </w:t>
      </w:r>
      <w:proofErr w:type="spellStart"/>
      <w:r w:rsidRPr="00904BAC">
        <w:rPr>
          <w:rFonts w:ascii="Times New Roman" w:hAnsi="Times New Roman" w:cs="Times New Roman"/>
          <w:kern w:val="1"/>
          <w:lang w:val="lt-LT"/>
        </w:rPr>
        <w:t>ciklosporino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farmakokinetikos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neveikė.</w:t>
      </w:r>
    </w:p>
    <w:p w14:paraId="7212005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7A3CCD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u w:val="single"/>
          <w:lang w:val="lt-LT"/>
        </w:rPr>
        <w:t>Simvast</w:t>
      </w:r>
      <w:r w:rsidRPr="00904BAC">
        <w:rPr>
          <w:rFonts w:ascii="Times New Roman" w:hAnsi="Times New Roman" w:cs="Times New Roman"/>
          <w:kern w:val="1"/>
          <w:lang w:val="lt-LT"/>
        </w:rPr>
        <w:t>atinas</w:t>
      </w:r>
      <w:proofErr w:type="spellEnd"/>
      <w:r w:rsidRPr="00904BAC">
        <w:rPr>
          <w:rFonts w:ascii="Times New Roman" w:hAnsi="Times New Roman" w:cs="Times New Roman"/>
          <w:kern w:val="1"/>
          <w:lang w:val="lt-LT"/>
        </w:rPr>
        <w:t xml:space="preserve">. Vartojant kartotines amlodipino10 mg dozes kartu su 80 mg </w:t>
      </w:r>
      <w:proofErr w:type="spellStart"/>
      <w:r w:rsidRPr="00904BAC">
        <w:rPr>
          <w:rFonts w:ascii="Times New Roman" w:hAnsi="Times New Roman" w:cs="Times New Roman"/>
          <w:kern w:val="1"/>
          <w:lang w:val="lt-LT"/>
        </w:rPr>
        <w:t>simvastatino</w:t>
      </w:r>
      <w:proofErr w:type="spellEnd"/>
      <w:r w:rsidRPr="00904BAC">
        <w:rPr>
          <w:rFonts w:ascii="Times New Roman" w:hAnsi="Times New Roman" w:cs="Times New Roman"/>
          <w:kern w:val="1"/>
          <w:lang w:val="lt-LT"/>
        </w:rPr>
        <w:t xml:space="preserve"> doze, </w:t>
      </w:r>
      <w:proofErr w:type="spellStart"/>
      <w:r w:rsidRPr="00904BAC">
        <w:rPr>
          <w:rFonts w:ascii="Times New Roman" w:hAnsi="Times New Roman" w:cs="Times New Roman"/>
          <w:kern w:val="1"/>
          <w:lang w:val="lt-LT"/>
        </w:rPr>
        <w:t>simvastatino</w:t>
      </w:r>
      <w:proofErr w:type="spellEnd"/>
      <w:r w:rsidRPr="00904BAC">
        <w:rPr>
          <w:rFonts w:ascii="Times New Roman" w:hAnsi="Times New Roman" w:cs="Times New Roman"/>
          <w:kern w:val="1"/>
          <w:lang w:val="lt-LT"/>
        </w:rPr>
        <w:t xml:space="preserve"> ekspozicija padidėjo 77%, palyginus su būnančia vartojant vien </w:t>
      </w:r>
      <w:proofErr w:type="spellStart"/>
      <w:r w:rsidRPr="00904BAC">
        <w:rPr>
          <w:rFonts w:ascii="Times New Roman" w:hAnsi="Times New Roman" w:cs="Times New Roman"/>
          <w:kern w:val="1"/>
          <w:lang w:val="lt-LT"/>
        </w:rPr>
        <w:t>simvastatino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vartojantiems pacientams </w:t>
      </w:r>
      <w:proofErr w:type="spellStart"/>
      <w:r w:rsidRPr="00904BAC">
        <w:rPr>
          <w:rFonts w:ascii="Times New Roman" w:hAnsi="Times New Roman" w:cs="Times New Roman"/>
          <w:kern w:val="1"/>
          <w:lang w:val="lt-LT"/>
        </w:rPr>
        <w:t>simvastatino</w:t>
      </w:r>
      <w:proofErr w:type="spellEnd"/>
      <w:r w:rsidRPr="00904BAC">
        <w:rPr>
          <w:rFonts w:ascii="Times New Roman" w:hAnsi="Times New Roman" w:cs="Times New Roman"/>
          <w:kern w:val="1"/>
          <w:lang w:val="lt-LT"/>
        </w:rPr>
        <w:t xml:space="preserve"> paros dozė negali būti didesnė kaip 20 mg. </w:t>
      </w:r>
    </w:p>
    <w:p w14:paraId="21F5453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96D404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4.6</w:t>
      </w:r>
      <w:r w:rsidRPr="00904BAC">
        <w:rPr>
          <w:rFonts w:ascii="Times New Roman" w:hAnsi="Times New Roman" w:cs="Times New Roman"/>
          <w:b/>
          <w:kern w:val="1"/>
          <w:lang w:val="lt-LT"/>
        </w:rPr>
        <w:tab/>
        <w:t>Vaisingumas, nėštumo ir žindymo laikotarpis</w:t>
      </w:r>
    </w:p>
    <w:p w14:paraId="4F47897B"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06721B8A"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Nurodymai patiekiami atsižvelgiant į atskirų šiame kombinuotame vaistiniame preparate esančių veikliųjų medžiagų poveikį nėštumui ir žindymui.</w:t>
      </w:r>
    </w:p>
    <w:p w14:paraId="6297272A"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nerekomenduojama vartoti pirmuoju nėštumo trimestru ir draudžiama vartoti antruoju ir trečiuoju nėštumo trimestru.</w:t>
      </w:r>
    </w:p>
    <w:p w14:paraId="5BC672A3"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PRESUCOMB nerekomenduojama vartoti žindymo laikotarpiu. Atsižvelgiant į žindymo naudą kūdikiui ir gydymo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xml:space="preserve"> naudą motinai, reikia nuspręsti, ar nutraukti žindymą, ar nutraukti arba susilaikyti nuo gydymo PRESUCOMB.</w:t>
      </w:r>
    </w:p>
    <w:p w14:paraId="6728C522"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221F951A"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u w:val="single"/>
          <w:lang w:val="lt-LT"/>
        </w:rPr>
        <w:t>Nėštumas</w:t>
      </w:r>
    </w:p>
    <w:p w14:paraId="30A7C191"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u w:val="single"/>
          <w:lang w:val="lt-LT"/>
        </w:rPr>
        <w:t xml:space="preserve">Susiję su </w:t>
      </w:r>
      <w:proofErr w:type="spellStart"/>
      <w:r w:rsidRPr="00904BAC">
        <w:rPr>
          <w:rFonts w:ascii="Times New Roman" w:hAnsi="Times New Roman" w:cs="Times New Roman"/>
          <w:i/>
          <w:kern w:val="1"/>
          <w:u w:val="single"/>
          <w:lang w:val="lt-LT"/>
        </w:rPr>
        <w:t>ramipriliu</w:t>
      </w:r>
      <w:proofErr w:type="spellEnd"/>
      <w:r w:rsidRPr="00904BAC">
        <w:rPr>
          <w:rFonts w:ascii="Times New Roman" w:hAnsi="Times New Roman" w:cs="Times New Roman"/>
          <w:i/>
          <w:kern w:val="1"/>
          <w:u w:val="single"/>
          <w:lang w:val="lt-LT"/>
        </w:rPr>
        <w:t>:</w:t>
      </w:r>
    </w:p>
    <w:p w14:paraId="2EB99737"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Pirmuoju nėštumo trimestru AKF inhibitorių vartoti nerekomenduojama (žr. 4.4 skyrių). Antruoju ir trečiuoju nėštumo trimestrais jų vartoti draudžiama (žr. 4.3 ir 4.4 skyrius).</w:t>
      </w:r>
    </w:p>
    <w:p w14:paraId="20EAF405"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70A031E4"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Epidemiologinių duomenų apie pirmąjį nėštumo trimestrą vartojamų AKF inhibitorių </w:t>
      </w:r>
      <w:proofErr w:type="spellStart"/>
      <w:r w:rsidRPr="00904BAC">
        <w:rPr>
          <w:rFonts w:ascii="Times New Roman" w:hAnsi="Times New Roman" w:cs="Times New Roman"/>
          <w:kern w:val="1"/>
          <w:lang w:val="lt-LT"/>
        </w:rPr>
        <w:t>teratogeninio</w:t>
      </w:r>
      <w:proofErr w:type="spellEnd"/>
      <w:r w:rsidRPr="00904BAC">
        <w:rPr>
          <w:rFonts w:ascii="Times New Roman" w:hAnsi="Times New Roman" w:cs="Times New Roman"/>
          <w:kern w:val="1"/>
          <w:lang w:val="lt-LT"/>
        </w:rPr>
        <w:t xml:space="preserve"> poveikio riziką nepakanka, tačiau negalima paneigti nedidelės rizikos. Išskyrus atvejus, kai tolesnis gydymas AKF inhibitoriais yra būtinas, pastoti planuojančioms moterims juos reikia keisti kitokiais </w:t>
      </w:r>
      <w:proofErr w:type="spellStart"/>
      <w:r w:rsidRPr="00904BAC">
        <w:rPr>
          <w:rFonts w:ascii="Times New Roman" w:hAnsi="Times New Roman" w:cs="Times New Roman"/>
          <w:kern w:val="1"/>
          <w:lang w:val="lt-LT"/>
        </w:rPr>
        <w:t>antihipertenziniais</w:t>
      </w:r>
      <w:proofErr w:type="spellEnd"/>
      <w:r w:rsidRPr="00904BAC">
        <w:rPr>
          <w:rFonts w:ascii="Times New Roman" w:hAnsi="Times New Roman" w:cs="Times New Roman"/>
          <w:kern w:val="1"/>
          <w:lang w:val="lt-LT"/>
        </w:rPr>
        <w:t xml:space="preserve"> vaistiniais preparatais, kurių vartojimo saugumas nėštumo metu ištirtas. Nustačius nėštumą, AKF inhibitorių vartojimą būtina nedelsiant nutraukti ir, jei reikia, skirti kitokį tinkamą gydymą.</w:t>
      </w:r>
    </w:p>
    <w:p w14:paraId="4CA6DC02"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38530D06"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Žinoma, kad antruoju arba trečiuoju nėštumo trimestrais vartojami AKF inhibitoriai sukelia toksinį poveikį žmogaus vaisiui (inkstų funkcijos susilpnėjimą, </w:t>
      </w:r>
      <w:proofErr w:type="spellStart"/>
      <w:r w:rsidRPr="00904BAC">
        <w:rPr>
          <w:rFonts w:ascii="Times New Roman" w:hAnsi="Times New Roman" w:cs="Times New Roman"/>
          <w:kern w:val="1"/>
          <w:lang w:val="lt-LT"/>
        </w:rPr>
        <w:t>oligohidramnioną</w:t>
      </w:r>
      <w:proofErr w:type="spellEnd"/>
      <w:r w:rsidRPr="00904BAC">
        <w:rPr>
          <w:rFonts w:ascii="Times New Roman" w:hAnsi="Times New Roman" w:cs="Times New Roman"/>
          <w:kern w:val="1"/>
          <w:lang w:val="lt-LT"/>
        </w:rPr>
        <w:t xml:space="preserve">, kaukolės kaulėjimo sulėtėjimą) ir naujagimiui (inkstų nepakankamumą, </w:t>
      </w:r>
      <w:proofErr w:type="spellStart"/>
      <w:r w:rsidRPr="00904BAC">
        <w:rPr>
          <w:rFonts w:ascii="Times New Roman" w:hAnsi="Times New Roman" w:cs="Times New Roman"/>
          <w:kern w:val="1"/>
          <w:lang w:val="lt-LT"/>
        </w:rPr>
        <w:t>hipotenziją</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hiperkalemiją</w:t>
      </w:r>
      <w:proofErr w:type="spellEnd"/>
      <w:r w:rsidRPr="00904BAC">
        <w:rPr>
          <w:rFonts w:ascii="Times New Roman" w:hAnsi="Times New Roman" w:cs="Times New Roman"/>
          <w:kern w:val="1"/>
          <w:lang w:val="lt-LT"/>
        </w:rPr>
        <w:t xml:space="preserve">) (žr. 5.3 skyrių). Jeigu AKF inhibitoriaus buvo vartota nuo antrojo nėštumo trimestro, rekomenduojama atlikti ultragarsinį inkstų funkcijos ir kaukolės tyrimą. Naujagimius, kurių motinos vartojo AKF inhibitorių, reikia atidžiai stebėti dėl </w:t>
      </w:r>
      <w:proofErr w:type="spellStart"/>
      <w:r w:rsidRPr="00904BAC">
        <w:rPr>
          <w:rFonts w:ascii="Times New Roman" w:hAnsi="Times New Roman" w:cs="Times New Roman"/>
          <w:kern w:val="1"/>
          <w:lang w:val="lt-LT"/>
        </w:rPr>
        <w:t>hipotenzijos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oligurijos</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hiperkalemijos</w:t>
      </w:r>
      <w:proofErr w:type="spellEnd"/>
      <w:r w:rsidRPr="00904BAC">
        <w:rPr>
          <w:rFonts w:ascii="Times New Roman" w:hAnsi="Times New Roman" w:cs="Times New Roman"/>
          <w:kern w:val="1"/>
          <w:lang w:val="lt-LT"/>
        </w:rPr>
        <w:t xml:space="preserve"> (žr. 4.3 ir 4.4 skyrių). </w:t>
      </w:r>
    </w:p>
    <w:p w14:paraId="65275FEA"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329791D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u w:val="single"/>
          <w:lang w:val="lt-LT"/>
        </w:rPr>
        <w:t xml:space="preserve">Susiję su </w:t>
      </w:r>
      <w:proofErr w:type="spellStart"/>
      <w:r w:rsidRPr="00904BAC">
        <w:rPr>
          <w:rFonts w:ascii="Times New Roman" w:hAnsi="Times New Roman" w:cs="Times New Roman"/>
          <w:i/>
          <w:kern w:val="1"/>
          <w:u w:val="single"/>
          <w:lang w:val="lt-LT"/>
        </w:rPr>
        <w:t>amlodipinu</w:t>
      </w:r>
      <w:proofErr w:type="spellEnd"/>
      <w:r w:rsidRPr="00904BAC">
        <w:rPr>
          <w:rFonts w:ascii="Times New Roman" w:hAnsi="Times New Roman" w:cs="Times New Roman"/>
          <w:i/>
          <w:kern w:val="1"/>
          <w:u w:val="single"/>
          <w:lang w:val="lt-LT"/>
        </w:rPr>
        <w:t>:</w:t>
      </w:r>
    </w:p>
    <w:p w14:paraId="7BC1B16D"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Ar saugu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vartoti nėštumo metu, nenustatyta.</w:t>
      </w:r>
    </w:p>
    <w:p w14:paraId="50C08CC5"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Su gyvūnais atlikti tyrimai parodė toksinį poveikį reprodukcijai vartojant dideles vaistinio preparato dozes (žr. 5.3 skyrių). </w:t>
      </w:r>
    </w:p>
    <w:p w14:paraId="05E54A3F"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Vartoti nėštumo metu rekomenduojama tik tada, kai nėra saugesnės alternatyvos ir liga sukelia didesnę riziką motinai ir vaisiui.</w:t>
      </w:r>
    </w:p>
    <w:p w14:paraId="485DFCD9"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8B9DFE1"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u w:val="single"/>
          <w:lang w:val="lt-LT"/>
        </w:rPr>
        <w:t>Žindymas</w:t>
      </w:r>
    </w:p>
    <w:p w14:paraId="6DCEACC7"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u w:val="single"/>
          <w:lang w:val="lt-LT"/>
        </w:rPr>
        <w:t xml:space="preserve">Susijusios su </w:t>
      </w:r>
      <w:proofErr w:type="spellStart"/>
      <w:r w:rsidRPr="00904BAC">
        <w:rPr>
          <w:rFonts w:ascii="Times New Roman" w:hAnsi="Times New Roman" w:cs="Times New Roman"/>
          <w:i/>
          <w:kern w:val="1"/>
          <w:u w:val="single"/>
          <w:lang w:val="lt-LT"/>
        </w:rPr>
        <w:t>ramipriliu</w:t>
      </w:r>
      <w:proofErr w:type="spellEnd"/>
      <w:r w:rsidRPr="00904BAC">
        <w:rPr>
          <w:rFonts w:ascii="Times New Roman" w:hAnsi="Times New Roman" w:cs="Times New Roman"/>
          <w:i/>
          <w:kern w:val="1"/>
          <w:u w:val="single"/>
          <w:lang w:val="lt-LT"/>
        </w:rPr>
        <w:t>:</w:t>
      </w:r>
    </w:p>
    <w:p w14:paraId="2CC739AB"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Kadangi informacijos apie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vartojimą žindymo laikotarpiu nėra (žr. 5.2 skyrių),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krūtimi maitinančioms moterims vartoti nerekomenduojama, pirmenybė teikiama alternatyviam gydymui, kurio saugumas žindymo laikotarpiu ištirtas (ypač žindant naujagimius bei prieš laiką gimusius kūdikius).</w:t>
      </w:r>
    </w:p>
    <w:p w14:paraId="71FC13D5"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p>
    <w:p w14:paraId="6E91D3DA"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u w:val="single"/>
          <w:lang w:val="lt-LT"/>
        </w:rPr>
        <w:t xml:space="preserve">Susijusios su </w:t>
      </w:r>
      <w:proofErr w:type="spellStart"/>
      <w:r w:rsidRPr="00904BAC">
        <w:rPr>
          <w:rFonts w:ascii="Times New Roman" w:hAnsi="Times New Roman" w:cs="Times New Roman"/>
          <w:i/>
          <w:kern w:val="1"/>
          <w:u w:val="single"/>
          <w:lang w:val="lt-LT"/>
        </w:rPr>
        <w:t>amlodipinu</w:t>
      </w:r>
      <w:proofErr w:type="spellEnd"/>
      <w:r w:rsidRPr="00904BAC">
        <w:rPr>
          <w:rFonts w:ascii="Times New Roman" w:hAnsi="Times New Roman" w:cs="Times New Roman"/>
          <w:i/>
          <w:kern w:val="1"/>
          <w:u w:val="single"/>
          <w:lang w:val="lt-LT"/>
        </w:rPr>
        <w:t>:</w:t>
      </w:r>
    </w:p>
    <w:p w14:paraId="6B794D9A"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Ar saugu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vartoti nėštumo metu, nenustatyta. Atsižvelgiant į žindymo naudą kūdikiui ir gydymo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xml:space="preserve"> naudą motinai, reikia nuspręsti, ar nutraukti žindymą, ar nutraukti arba susilaikyti nuo gydymo PRESUCOMB</w:t>
      </w:r>
      <w:r w:rsidRPr="00904BAC">
        <w:rPr>
          <w:rFonts w:ascii="Times New Roman" w:hAnsi="Times New Roman" w:cs="Times New Roman"/>
          <w:kern w:val="1"/>
          <w:u w:val="single"/>
          <w:lang w:val="lt-LT"/>
        </w:rPr>
        <w:t>.</w:t>
      </w:r>
    </w:p>
    <w:p w14:paraId="27A2ED15"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306DF3E7"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Vaisingumas</w:t>
      </w:r>
    </w:p>
    <w:p w14:paraId="0532C461"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Buvo gauta pranešimų apie laikinus biocheminius pokyčius spermatozoidų galvutėse kai kuriems pacientams, kurie buvo gydomi kalcio kanalų blokatoriais. Klinikinių duomenų, susijusių su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potencialiu poveikiu vaisingumui, nepakanka. Vieno tyrimo su žiurkėmis metu buvo nustatytas nepageidaujamas poveikis patinų vislumui (žr. 5.3 skyrių).</w:t>
      </w:r>
    </w:p>
    <w:p w14:paraId="07A48074"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p>
    <w:p w14:paraId="4CE092F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4.7</w:t>
      </w:r>
      <w:r w:rsidRPr="00904BAC">
        <w:rPr>
          <w:rFonts w:ascii="Times New Roman" w:hAnsi="Times New Roman" w:cs="Times New Roman"/>
          <w:b/>
          <w:kern w:val="1"/>
          <w:lang w:val="lt-LT"/>
        </w:rPr>
        <w:tab/>
        <w:t>Poveikis gebėjimui vairuoti ir valdyti mechanizmus</w:t>
      </w:r>
    </w:p>
    <w:p w14:paraId="5E74049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3E131C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gali turėti silpną ar vidutinio stiprumo poveikį gebėjimui vairuoti ir valdyti mechanizmus. Tam tikras nepageidaujamas poveikis (pvz., kraujospūdžio sumažėjimo simptomai, tokie kaip svaigulys, galvos skausmas, nuovargis) gali pabloginti paciento gebėjimą susikaupti ir reaguoti, vadinasi, situacijos, kai šie gebėjimai ypač svarbūs (pvz., vairavimas ar mechanizmų valdymas), gali kelti pavojų. Toks poveikis ypač tikėtinas gydymo pradžioje arba keičiant vartojamus vaistinius preparatus kitais. Rekomenduojama būti atsargiems, ypač gydymo pradžioje.</w:t>
      </w:r>
    </w:p>
    <w:p w14:paraId="113EA09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AA394C7" w14:textId="77777777" w:rsidR="00B226AC" w:rsidRPr="00904BAC" w:rsidRDefault="00B226AC" w:rsidP="000967E7">
      <w:pPr>
        <w:numPr>
          <w:ilvl w:val="1"/>
          <w:numId w:val="3"/>
        </w:numPr>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b/>
          <w:kern w:val="1"/>
          <w:lang w:val="lt-LT"/>
        </w:rPr>
        <w:t>Nepageidaujamas poveikis</w:t>
      </w:r>
    </w:p>
    <w:p w14:paraId="608F5A8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691BF4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Vartojant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gali pasireikšti nuolatinis sausas kosulys bei atsirasti su </w:t>
      </w:r>
      <w:proofErr w:type="spellStart"/>
      <w:r w:rsidRPr="00904BAC">
        <w:rPr>
          <w:rFonts w:ascii="Times New Roman" w:hAnsi="Times New Roman" w:cs="Times New Roman"/>
          <w:kern w:val="1"/>
          <w:lang w:val="lt-LT"/>
        </w:rPr>
        <w:t>hipotenzija</w:t>
      </w:r>
      <w:proofErr w:type="spellEnd"/>
      <w:r w:rsidRPr="00904BAC">
        <w:rPr>
          <w:rFonts w:ascii="Times New Roman" w:hAnsi="Times New Roman" w:cs="Times New Roman"/>
          <w:kern w:val="1"/>
          <w:lang w:val="lt-LT"/>
        </w:rPr>
        <w:t xml:space="preserve"> susijusių reakcijų. Galimos sunkios nepageidaujamos reakcijos yra insultas, miokardo infarktas, </w:t>
      </w: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w:t>
      </w:r>
      <w:proofErr w:type="spellStart"/>
      <w:r w:rsidRPr="00904BAC">
        <w:rPr>
          <w:rFonts w:ascii="Times New Roman" w:hAnsi="Times New Roman" w:cs="Times New Roman"/>
          <w:kern w:val="1"/>
          <w:lang w:val="lt-LT"/>
        </w:rPr>
        <w:t>hiperkalemija</w:t>
      </w:r>
      <w:proofErr w:type="spellEnd"/>
      <w:r w:rsidRPr="00904BAC">
        <w:rPr>
          <w:rFonts w:ascii="Times New Roman" w:hAnsi="Times New Roman" w:cs="Times New Roman"/>
          <w:kern w:val="1"/>
          <w:lang w:val="lt-LT"/>
        </w:rPr>
        <w:t xml:space="preserve">, inkstų ar kepenų funkcijos sutrikimas, pankreatitas, sunkios odos reakcijos ir </w:t>
      </w:r>
      <w:proofErr w:type="spellStart"/>
      <w:r w:rsidRPr="00904BAC">
        <w:rPr>
          <w:rFonts w:ascii="Times New Roman" w:hAnsi="Times New Roman" w:cs="Times New Roman"/>
          <w:kern w:val="1"/>
          <w:lang w:val="lt-LT"/>
        </w:rPr>
        <w:t>neutropenija</w:t>
      </w:r>
      <w:proofErr w:type="spellEnd"/>
      <w:r w:rsidRPr="00904BAC">
        <w:rPr>
          <w:rFonts w:ascii="Times New Roman" w:hAnsi="Times New Roman" w:cs="Times New Roman"/>
          <w:kern w:val="1"/>
          <w:lang w:val="lt-LT"/>
        </w:rPr>
        <w:t xml:space="preserve"> ar </w:t>
      </w:r>
      <w:proofErr w:type="spellStart"/>
      <w:r w:rsidRPr="00904BAC">
        <w:rPr>
          <w:rFonts w:ascii="Times New Roman" w:hAnsi="Times New Roman" w:cs="Times New Roman"/>
          <w:kern w:val="1"/>
          <w:lang w:val="lt-LT"/>
        </w:rPr>
        <w:t>agranulocitozė</w:t>
      </w:r>
      <w:proofErr w:type="spellEnd"/>
      <w:r w:rsidRPr="00904BAC">
        <w:rPr>
          <w:rFonts w:ascii="Times New Roman" w:hAnsi="Times New Roman" w:cs="Times New Roman"/>
          <w:kern w:val="1"/>
          <w:lang w:val="lt-LT"/>
        </w:rPr>
        <w:t>.</w:t>
      </w:r>
    </w:p>
    <w:p w14:paraId="5063910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 xml:space="preserve">Nepageidaujamos reakcijos, apie kurias dažniausiai pranešta gydymo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xml:space="preserve"> metu, yra </w:t>
      </w:r>
      <w:proofErr w:type="spellStart"/>
      <w:r w:rsidRPr="00904BAC">
        <w:rPr>
          <w:rFonts w:ascii="Times New Roman" w:hAnsi="Times New Roman" w:cs="Times New Roman"/>
          <w:kern w:val="1"/>
          <w:lang w:val="lt-LT"/>
        </w:rPr>
        <w:t>somnolencija</w:t>
      </w:r>
      <w:proofErr w:type="spellEnd"/>
      <w:r w:rsidRPr="00904BAC">
        <w:rPr>
          <w:rFonts w:ascii="Times New Roman" w:hAnsi="Times New Roman" w:cs="Times New Roman"/>
          <w:kern w:val="1"/>
          <w:lang w:val="lt-LT"/>
        </w:rPr>
        <w:t xml:space="preserve">, svaigulys, galvos skausmas, </w:t>
      </w:r>
      <w:proofErr w:type="spellStart"/>
      <w:r w:rsidRPr="00904BAC">
        <w:rPr>
          <w:rFonts w:ascii="Times New Roman" w:hAnsi="Times New Roman" w:cs="Times New Roman"/>
          <w:kern w:val="1"/>
          <w:lang w:val="lt-LT"/>
        </w:rPr>
        <w:t>palpitacija</w:t>
      </w:r>
      <w:proofErr w:type="spellEnd"/>
      <w:r w:rsidRPr="00904BAC">
        <w:rPr>
          <w:rFonts w:ascii="Times New Roman" w:hAnsi="Times New Roman" w:cs="Times New Roman"/>
          <w:kern w:val="1"/>
          <w:lang w:val="lt-LT"/>
        </w:rPr>
        <w:t xml:space="preserve">, paraudimas, pilvo skausmas, pykinimas, kulkšnių patinimas, edema ir nuovargis. </w:t>
      </w:r>
    </w:p>
    <w:p w14:paraId="16C0C1F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BDD1E0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Nepageidaujamo poveikio dažnis apibūdinamas taip: </w:t>
      </w:r>
    </w:p>
    <w:p w14:paraId="6CD6E15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labai dažnas (≥ 1/10), dažnas (nuo ≥ 1/100 iki &lt; 1/10), nedažnas (nuo ≥ 1/1 000 iki &lt; 1/100), retas (nuo ≥ 1/10 000 iki &lt; 1/1000), labai retas (&lt; 1/10 000) ir nežinomas (negali būti apskaičiuotas pagal turimus duomenis).</w:t>
      </w:r>
    </w:p>
    <w:p w14:paraId="0A8EBF5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1500BA8"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Apie toliau išvardytas nepageidaujamas reakcijas pranešta vartojant vien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16DC00B4"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
    <w:tbl>
      <w:tblPr>
        <w:tblW w:w="0" w:type="auto"/>
        <w:tblLayout w:type="fixed"/>
        <w:tblCellMar>
          <w:left w:w="113" w:type="dxa"/>
        </w:tblCellMar>
        <w:tblLook w:val="0000" w:firstRow="0" w:lastRow="0" w:firstColumn="0" w:lastColumn="0" w:noHBand="0" w:noVBand="0"/>
      </w:tblPr>
      <w:tblGrid>
        <w:gridCol w:w="2430"/>
        <w:gridCol w:w="1909"/>
        <w:gridCol w:w="2565"/>
        <w:gridCol w:w="2558"/>
      </w:tblGrid>
      <w:tr w:rsidR="00B226AC" w:rsidRPr="00904BAC" w14:paraId="345F1FE9" w14:textId="77777777" w:rsidTr="00E229D4">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1113B69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Organų sistemų klasės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3C51418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44AF2F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Ramiprilis</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1A57C64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Amlodipinas</w:t>
            </w:r>
            <w:proofErr w:type="spellEnd"/>
          </w:p>
        </w:tc>
      </w:tr>
      <w:tr w:rsidR="00B226AC" w:rsidRPr="00904BAC" w14:paraId="6B0562F3"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058005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Kraujo ir limfinės sistemos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B12DE02" w14:textId="78762EA9"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w:t>
            </w:r>
            <w:r w:rsidR="009F5262" w:rsidRPr="00904BAC">
              <w:rPr>
                <w:rFonts w:ascii="Times New Roman" w:hAnsi="Times New Roman" w:cs="Times New Roman"/>
                <w:kern w:val="1"/>
                <w:lang w:val="lt-LT"/>
              </w:rPr>
              <w: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DDBAD9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Eozinofilija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1FA07DC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62BABDB4"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48B1FE8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6F7F9E92" w14:textId="68E8F4D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w:t>
            </w:r>
            <w:r w:rsidR="009F5262" w:rsidRPr="00904BAC">
              <w:rPr>
                <w:rFonts w:ascii="Times New Roman" w:hAnsi="Times New Roman" w:cs="Times New Roman"/>
                <w:kern w:val="1"/>
                <w:lang w:val="lt-LT"/>
              </w:rPr>
              <w: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DF3331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Sumažėjęs leukocitų kiekis (įskaitant </w:t>
            </w:r>
            <w:proofErr w:type="spellStart"/>
            <w:r w:rsidRPr="00904BAC">
              <w:rPr>
                <w:rFonts w:ascii="Times New Roman" w:hAnsi="Times New Roman" w:cs="Times New Roman"/>
                <w:kern w:val="1"/>
                <w:lang w:val="lt-LT"/>
              </w:rPr>
              <w:t>neutropeniją</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agranulocitozę</w:t>
            </w:r>
            <w:proofErr w:type="spellEnd"/>
            <w:r w:rsidRPr="00904BAC">
              <w:rPr>
                <w:rFonts w:ascii="Times New Roman" w:hAnsi="Times New Roman" w:cs="Times New Roman"/>
                <w:kern w:val="1"/>
                <w:lang w:val="lt-LT"/>
              </w:rPr>
              <w:t xml:space="preserve"> ), sumažėjęs eritrocitų kiekis, hemoglobino rodmens sumažėjimas, sumažėjęs trombocitų kiekis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5FBAA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3591F37D"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310C9D0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4BF1BC76" w14:textId="4C05C83A"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Labai ret</w:t>
            </w:r>
            <w:r w:rsidR="009F5262" w:rsidRPr="00904BAC">
              <w:rPr>
                <w:rFonts w:ascii="Times New Roman" w:hAnsi="Times New Roman" w:cs="Times New Roman"/>
                <w:kern w:val="1"/>
                <w:lang w:val="lt-LT"/>
              </w:rPr>
              <w: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3D7D25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9ABF99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Leukocitopenija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trombocitopenija</w:t>
            </w:r>
            <w:proofErr w:type="spellEnd"/>
          </w:p>
        </w:tc>
      </w:tr>
      <w:tr w:rsidR="00B226AC" w:rsidRPr="00904BAC" w14:paraId="0AD2DDB8"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3B36C4A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3F22DDA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379E6F9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Kaulų čiulpų funkcijos sutrikimas, </w:t>
            </w:r>
            <w:proofErr w:type="spellStart"/>
            <w:r w:rsidRPr="00904BAC">
              <w:rPr>
                <w:rFonts w:ascii="Times New Roman" w:hAnsi="Times New Roman" w:cs="Times New Roman"/>
                <w:kern w:val="1"/>
                <w:lang w:val="lt-LT"/>
              </w:rPr>
              <w:t>pancitopenija</w:t>
            </w:r>
            <w:proofErr w:type="spellEnd"/>
            <w:r w:rsidRPr="00904BAC">
              <w:rPr>
                <w:rFonts w:ascii="Times New Roman" w:hAnsi="Times New Roman" w:cs="Times New Roman"/>
                <w:kern w:val="1"/>
                <w:lang w:val="lt-LT"/>
              </w:rPr>
              <w:t>, hemolizinė anemija</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42AD8F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71F95D2C"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69088B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Imuninės sistemos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1DA19D8" w14:textId="14DF3709"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271E37E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D52865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 xml:space="preserve">Alerginės reakcijos </w:t>
            </w:r>
          </w:p>
        </w:tc>
      </w:tr>
      <w:tr w:rsidR="00B226AC" w:rsidRPr="00904BAC" w14:paraId="3233425D"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0678547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14C962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229DA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Anafilaksinės arba </w:t>
            </w:r>
            <w:proofErr w:type="spellStart"/>
            <w:r w:rsidRPr="00904BAC">
              <w:rPr>
                <w:rFonts w:ascii="Times New Roman" w:hAnsi="Times New Roman" w:cs="Times New Roman"/>
                <w:kern w:val="1"/>
                <w:lang w:val="lt-LT"/>
              </w:rPr>
              <w:t>anafilaktoidinės</w:t>
            </w:r>
            <w:proofErr w:type="spellEnd"/>
            <w:r w:rsidRPr="00904BAC">
              <w:rPr>
                <w:rFonts w:ascii="Times New Roman" w:hAnsi="Times New Roman" w:cs="Times New Roman"/>
                <w:kern w:val="1"/>
                <w:lang w:val="lt-LT"/>
              </w:rPr>
              <w:t xml:space="preserve"> reakcijos, </w:t>
            </w:r>
            <w:proofErr w:type="spellStart"/>
            <w:r w:rsidRPr="00904BAC">
              <w:rPr>
                <w:rFonts w:ascii="Times New Roman" w:hAnsi="Times New Roman" w:cs="Times New Roman"/>
                <w:kern w:val="1"/>
                <w:lang w:val="lt-LT"/>
              </w:rPr>
              <w:t>antinuklearinių</w:t>
            </w:r>
            <w:proofErr w:type="spellEnd"/>
            <w:r w:rsidRPr="00904BAC">
              <w:rPr>
                <w:rFonts w:ascii="Times New Roman" w:hAnsi="Times New Roman" w:cs="Times New Roman"/>
                <w:kern w:val="1"/>
                <w:lang w:val="lt-LT"/>
              </w:rPr>
              <w:t xml:space="preserve"> antikūnų kiekio padidėjimas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1A9DC8F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3B3A1644"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385AEB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Metabolizmo ir mitybos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6A8CA6E0" w14:textId="524EFF34"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30EADE1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Kalio kiekio serume padidėjimas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3D5685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78F9AE15"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3E74F57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7F88F26" w14:textId="3BA14ACD"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59866E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Anoreksija, sumažėjęs apetitas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2B01A9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2EF06B43"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1D984C8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76BD668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retas </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B12664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6BEAEF6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Hiperglikemija</w:t>
            </w:r>
          </w:p>
        </w:tc>
      </w:tr>
      <w:tr w:rsidR="00B226AC" w:rsidRPr="00904BAC" w14:paraId="5F91C78A"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584FBF9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675939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7ABE73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Natrio kiekio sumažėjimas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8D2F1C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617E0535"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6A0E31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Psichikos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15347054" w14:textId="35BF7D4E"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7C5F5F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Depresinė nuotaika, nerimas, nervingumas, </w:t>
            </w:r>
            <w:proofErr w:type="spellStart"/>
            <w:r w:rsidRPr="00904BAC">
              <w:rPr>
                <w:rFonts w:ascii="Times New Roman" w:hAnsi="Times New Roman" w:cs="Times New Roman"/>
                <w:kern w:val="1"/>
                <w:lang w:val="lt-LT"/>
              </w:rPr>
              <w:t>nenustygstamumas</w:t>
            </w:r>
            <w:proofErr w:type="spellEnd"/>
            <w:r w:rsidRPr="00904BAC">
              <w:rPr>
                <w:rFonts w:ascii="Times New Roman" w:hAnsi="Times New Roman" w:cs="Times New Roman"/>
                <w:kern w:val="1"/>
                <w:lang w:val="lt-LT"/>
              </w:rPr>
              <w:t xml:space="preserve">, miego sutrikimai, įskaitant </w:t>
            </w:r>
            <w:proofErr w:type="spellStart"/>
            <w:r w:rsidRPr="00904BAC">
              <w:rPr>
                <w:rFonts w:ascii="Times New Roman" w:hAnsi="Times New Roman" w:cs="Times New Roman"/>
                <w:kern w:val="1"/>
                <w:lang w:val="lt-LT"/>
              </w:rPr>
              <w:t>somnolenciją</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20791DE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Nemiga, nuotaikos pasikeitimai (įskaitant nerimą), depresija</w:t>
            </w:r>
          </w:p>
        </w:tc>
      </w:tr>
      <w:tr w:rsidR="00B226AC" w:rsidRPr="00904BAC" w14:paraId="3D049765"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3A9AA29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95D2B23" w14:textId="0E36E338"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64CD03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Sumišimu pasireiškianti būklė</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2BDC49B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Sumišimas</w:t>
            </w:r>
          </w:p>
        </w:tc>
      </w:tr>
      <w:tr w:rsidR="00B226AC" w:rsidRPr="00904BAC" w14:paraId="670549C1"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7430D41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1045140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451E27A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Dėmesio sutelkimo sutrikimai</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30E547E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406915D2"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0EB583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Nervų sistemos sutrikimai </w:t>
            </w:r>
          </w:p>
          <w:p w14:paraId="6FA40D6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3A3C11A" w14:textId="6AB79290"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Dažnas</w:t>
            </w:r>
          </w:p>
          <w:p w14:paraId="3C33C66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294F53F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Galvos skausmas, svaigulys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63549F1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Somnolencija</w:t>
            </w:r>
            <w:proofErr w:type="spellEnd"/>
            <w:r w:rsidRPr="00904BAC">
              <w:rPr>
                <w:rFonts w:ascii="Times New Roman" w:hAnsi="Times New Roman" w:cs="Times New Roman"/>
                <w:kern w:val="1"/>
                <w:lang w:val="lt-LT"/>
              </w:rPr>
              <w:t>, svaigulys, galvos skausmas, (ypač gydymo pradžioje)</w:t>
            </w:r>
          </w:p>
        </w:tc>
      </w:tr>
      <w:tr w:rsidR="00B226AC" w:rsidRPr="00904BAC" w14:paraId="2EF0C95F"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1A76DD8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D1E2FE8" w14:textId="1F7E997F"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A20AE4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Galvos sukimasis (</w:t>
            </w:r>
            <w:proofErr w:type="spellStart"/>
            <w:r w:rsidRPr="00904BAC">
              <w:rPr>
                <w:rFonts w:ascii="Times New Roman" w:hAnsi="Times New Roman" w:cs="Times New Roman"/>
                <w:i/>
                <w:kern w:val="1"/>
                <w:lang w:val="lt-LT"/>
              </w:rPr>
              <w:t>vertigo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parestezija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ageuzija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disgeuzija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02CA88D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Tremoras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disgeuzija</w:t>
            </w:r>
            <w:proofErr w:type="spellEnd"/>
            <w:r w:rsidRPr="00904BAC">
              <w:rPr>
                <w:rFonts w:ascii="Times New Roman" w:hAnsi="Times New Roman" w:cs="Times New Roman"/>
                <w:kern w:val="1"/>
                <w:lang w:val="lt-LT"/>
              </w:rPr>
              <w:t xml:space="preserve">, apalpimas, </w:t>
            </w:r>
            <w:proofErr w:type="spellStart"/>
            <w:r w:rsidRPr="00904BAC">
              <w:rPr>
                <w:rFonts w:ascii="Times New Roman" w:hAnsi="Times New Roman" w:cs="Times New Roman"/>
                <w:kern w:val="1"/>
                <w:lang w:val="lt-LT"/>
              </w:rPr>
              <w:t>hipestezija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parestezija</w:t>
            </w:r>
            <w:proofErr w:type="spellEnd"/>
          </w:p>
        </w:tc>
      </w:tr>
      <w:tr w:rsidR="00B226AC" w:rsidRPr="00904BAC" w14:paraId="7BF7C91E"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666A018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BC880FE" w14:textId="56D3684A"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26093C8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Tremoras</w:t>
            </w:r>
            <w:proofErr w:type="spellEnd"/>
            <w:r w:rsidRPr="00904BAC">
              <w:rPr>
                <w:rFonts w:ascii="Times New Roman" w:hAnsi="Times New Roman" w:cs="Times New Roman"/>
                <w:kern w:val="1"/>
                <w:lang w:val="lt-LT"/>
              </w:rPr>
              <w:t>, pusiausvyros sutrikimas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B64FAD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593E83DC"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6BEB7AE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43D61B06" w14:textId="0754BFD8"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 xml:space="preserve">retas </w:t>
            </w:r>
          </w:p>
          <w:p w14:paraId="07D796D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4C1770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3D008D6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Hipertonija, periferinė neuropatija</w:t>
            </w:r>
          </w:p>
        </w:tc>
      </w:tr>
      <w:tr w:rsidR="00B226AC" w:rsidRPr="00904BAC" w14:paraId="3F288C73"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4E55730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3F2AA0C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167700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Smegenų išemija, įskaitant išeminį insultą ir praeinantį smegenų išemijos priepuolį, </w:t>
            </w:r>
            <w:proofErr w:type="spellStart"/>
            <w:r w:rsidRPr="00904BAC">
              <w:rPr>
                <w:rFonts w:ascii="Times New Roman" w:hAnsi="Times New Roman" w:cs="Times New Roman"/>
                <w:kern w:val="1"/>
                <w:lang w:val="lt-LT"/>
              </w:rPr>
              <w:t>psichomotorinių</w:t>
            </w:r>
            <w:proofErr w:type="spellEnd"/>
            <w:r w:rsidRPr="00904BAC">
              <w:rPr>
                <w:rFonts w:ascii="Times New Roman" w:hAnsi="Times New Roman" w:cs="Times New Roman"/>
                <w:kern w:val="1"/>
                <w:lang w:val="lt-LT"/>
              </w:rPr>
              <w:t xml:space="preserve"> funkcijų sutrikimas, deginimo pojūtis, </w:t>
            </w:r>
            <w:proofErr w:type="spellStart"/>
            <w:r w:rsidRPr="00904BAC">
              <w:rPr>
                <w:rFonts w:ascii="Times New Roman" w:hAnsi="Times New Roman" w:cs="Times New Roman"/>
                <w:kern w:val="1"/>
                <w:lang w:val="lt-LT"/>
              </w:rPr>
              <w:t>parosmija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8408B3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5247B105"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1A0F3B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Akių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66B28872" w14:textId="59507697"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Nedažnas </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A297CD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Regėjimo sutrikimai, įskaitant matomo vaizdo </w:t>
            </w:r>
            <w:proofErr w:type="spellStart"/>
            <w:r w:rsidRPr="00904BAC">
              <w:rPr>
                <w:rFonts w:ascii="Times New Roman" w:hAnsi="Times New Roman" w:cs="Times New Roman"/>
                <w:kern w:val="1"/>
                <w:lang w:val="lt-LT"/>
              </w:rPr>
              <w:t>neryškumą</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4A8295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 xml:space="preserve">Regėjimo sutrikimas (įskaitant </w:t>
            </w:r>
            <w:proofErr w:type="spellStart"/>
            <w:r w:rsidRPr="00904BAC">
              <w:rPr>
                <w:rFonts w:ascii="Times New Roman" w:hAnsi="Times New Roman" w:cs="Times New Roman"/>
                <w:kern w:val="1"/>
                <w:lang w:val="lt-LT"/>
              </w:rPr>
              <w:t>diplopiją</w:t>
            </w:r>
            <w:proofErr w:type="spellEnd"/>
            <w:r w:rsidRPr="00904BAC">
              <w:rPr>
                <w:rFonts w:ascii="Times New Roman" w:hAnsi="Times New Roman" w:cs="Times New Roman"/>
                <w:kern w:val="1"/>
                <w:lang w:val="lt-LT"/>
              </w:rPr>
              <w:t>)</w:t>
            </w:r>
          </w:p>
        </w:tc>
      </w:tr>
      <w:tr w:rsidR="00B226AC" w:rsidRPr="00904BAC" w14:paraId="0B7E7C24"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235EFDA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E360501" w14:textId="7EE276BD"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496AAB3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Konjunktyvitas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1C372B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1C36EAA9"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E6D1AD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Ausų ir labirintų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AAA7E13" w14:textId="50F2227A"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49B3509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7F27280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Ūžesys</w:t>
            </w:r>
          </w:p>
        </w:tc>
      </w:tr>
      <w:tr w:rsidR="00B226AC" w:rsidRPr="00904BAC" w14:paraId="762CF7DF"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01D51AB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676E45E7" w14:textId="742178DC"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C7C98F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Klausos sutrikimas, spengimas ausyse</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2304473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33C3EA55"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2E1F9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Širdies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27FE91C" w14:textId="43268842"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201EA28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24ECAB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Palpitacija</w:t>
            </w:r>
            <w:proofErr w:type="spellEnd"/>
          </w:p>
        </w:tc>
      </w:tr>
      <w:tr w:rsidR="00B226AC" w:rsidRPr="00904BAC" w14:paraId="37501546"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7E01918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1D38A8EF" w14:textId="38461B07"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21B597F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Miokardo išemija, įskaitant krūtinės anginą arba miokardo infarktą, </w:t>
            </w:r>
            <w:proofErr w:type="spellStart"/>
            <w:r w:rsidRPr="00904BAC">
              <w:rPr>
                <w:rFonts w:ascii="Times New Roman" w:hAnsi="Times New Roman" w:cs="Times New Roman"/>
                <w:kern w:val="1"/>
                <w:lang w:val="lt-LT"/>
              </w:rPr>
              <w:t>tachikardija</w:t>
            </w:r>
            <w:proofErr w:type="spellEnd"/>
            <w:r w:rsidRPr="00904BAC">
              <w:rPr>
                <w:rFonts w:ascii="Times New Roman" w:hAnsi="Times New Roman" w:cs="Times New Roman"/>
                <w:kern w:val="1"/>
                <w:lang w:val="lt-LT"/>
              </w:rPr>
              <w:t xml:space="preserve">, aritmija, </w:t>
            </w:r>
            <w:proofErr w:type="spellStart"/>
            <w:r w:rsidRPr="00904BAC">
              <w:rPr>
                <w:rFonts w:ascii="Times New Roman" w:hAnsi="Times New Roman" w:cs="Times New Roman"/>
                <w:kern w:val="1"/>
                <w:lang w:val="lt-LT"/>
              </w:rPr>
              <w:t>palpitacijos</w:t>
            </w:r>
            <w:proofErr w:type="spellEnd"/>
            <w:r w:rsidRPr="00904BAC">
              <w:rPr>
                <w:rFonts w:ascii="Times New Roman" w:hAnsi="Times New Roman" w:cs="Times New Roman"/>
                <w:kern w:val="1"/>
                <w:lang w:val="lt-LT"/>
              </w:rPr>
              <w:t>, periferinė edema</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E94A37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41FCE12F"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164D00B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3221220" w14:textId="7487A738"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 xml:space="preserve">retas </w:t>
            </w:r>
          </w:p>
          <w:p w14:paraId="6D1E29B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393263D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D2DD2C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Miokardo infarktas, aritmija (įskaitant </w:t>
            </w:r>
            <w:proofErr w:type="spellStart"/>
            <w:r w:rsidRPr="00904BAC">
              <w:rPr>
                <w:rFonts w:ascii="Times New Roman" w:hAnsi="Times New Roman" w:cs="Times New Roman"/>
                <w:kern w:val="1"/>
                <w:lang w:val="lt-LT"/>
              </w:rPr>
              <w:t>bradikardiją</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skilvelinę</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tachikardiją</w:t>
            </w:r>
            <w:proofErr w:type="spellEnd"/>
            <w:r w:rsidRPr="00904BAC">
              <w:rPr>
                <w:rFonts w:ascii="Times New Roman" w:hAnsi="Times New Roman" w:cs="Times New Roman"/>
                <w:kern w:val="1"/>
                <w:lang w:val="lt-LT"/>
              </w:rPr>
              <w:t xml:space="preserve"> ir prieširdžių virpėjimą)</w:t>
            </w:r>
          </w:p>
        </w:tc>
      </w:tr>
      <w:tr w:rsidR="00B226AC" w:rsidRPr="00904BAC" w14:paraId="1695A7FD"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D57925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Kraujagyslių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43957A94" w14:textId="1326FAB8"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88C665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Hipotenzija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ortostatinis</w:t>
            </w:r>
            <w:proofErr w:type="spellEnd"/>
            <w:r w:rsidRPr="00904BAC">
              <w:rPr>
                <w:rFonts w:ascii="Times New Roman" w:hAnsi="Times New Roman" w:cs="Times New Roman"/>
                <w:kern w:val="1"/>
                <w:lang w:val="lt-LT"/>
              </w:rPr>
              <w:t xml:space="preserve"> kraujospūdžio sumažėjimas, apalpimas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1D3F0AF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Paraudimas</w:t>
            </w:r>
          </w:p>
        </w:tc>
      </w:tr>
      <w:tr w:rsidR="00B226AC" w:rsidRPr="00904BAC" w14:paraId="6603310C"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065A561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2A5D7F8" w14:textId="596D238F"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3F5B2B9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Paraudimas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27A452A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Hipotenzija</w:t>
            </w:r>
            <w:proofErr w:type="spellEnd"/>
          </w:p>
        </w:tc>
      </w:tr>
      <w:tr w:rsidR="00B226AC" w:rsidRPr="00904BAC" w14:paraId="76CEA02A"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237D808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0B8E62E" w14:textId="4AFA0010"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063477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Kraujagyslių stenozė, </w:t>
            </w:r>
            <w:proofErr w:type="spellStart"/>
            <w:r w:rsidRPr="00904BAC">
              <w:rPr>
                <w:rFonts w:ascii="Times New Roman" w:hAnsi="Times New Roman" w:cs="Times New Roman"/>
                <w:kern w:val="1"/>
                <w:lang w:val="lt-LT"/>
              </w:rPr>
              <w:t>hipoperfuzija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vaskulitas</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2BB917B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27B97942"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6FE3544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7F2627A6" w14:textId="73E13ADA"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5CBFA1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2D4769F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Vaskulitas</w:t>
            </w:r>
            <w:proofErr w:type="spellEnd"/>
          </w:p>
        </w:tc>
      </w:tr>
      <w:tr w:rsidR="00B226AC" w:rsidRPr="00904BAC" w14:paraId="4B8089F8"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116D9FD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359A8E51"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55299A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Reino</w:t>
            </w:r>
            <w:r w:rsidRPr="00904BAC">
              <w:rPr>
                <w:rFonts w:ascii="Times New Roman" w:hAnsi="Times New Roman" w:cs="Times New Roman"/>
                <w:i/>
                <w:kern w:val="1"/>
                <w:lang w:val="lt-LT"/>
              </w:rPr>
              <w:t xml:space="preserve"> </w:t>
            </w:r>
            <w:r w:rsidRPr="00904BAC">
              <w:rPr>
                <w:rFonts w:ascii="Times New Roman" w:hAnsi="Times New Roman" w:cs="Times New Roman"/>
                <w:kern w:val="1"/>
                <w:lang w:val="lt-LT"/>
              </w:rPr>
              <w:t>(</w:t>
            </w:r>
            <w:proofErr w:type="spellStart"/>
            <w:r w:rsidRPr="00904BAC">
              <w:rPr>
                <w:rFonts w:ascii="Times New Roman" w:hAnsi="Times New Roman" w:cs="Times New Roman"/>
                <w:i/>
                <w:kern w:val="1"/>
                <w:lang w:val="lt-LT"/>
              </w:rPr>
              <w:t>Raynaud</w:t>
            </w:r>
            <w:proofErr w:type="spellEnd"/>
            <w:r w:rsidRPr="00904BAC">
              <w:rPr>
                <w:rFonts w:ascii="Times New Roman" w:hAnsi="Times New Roman" w:cs="Times New Roman"/>
                <w:kern w:val="1"/>
                <w:lang w:val="lt-LT"/>
              </w:rPr>
              <w:t>) sindromas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CDCBE6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375CA873"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D39DD2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Kvėpavimo sistemos, krūtinės ląstos ir tarpuplaučio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4FE66794" w14:textId="229BC39E"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520720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Neproduktyvus kutenantis kosulys, bronchitas, sinusitas, </w:t>
            </w:r>
            <w:proofErr w:type="spellStart"/>
            <w:r w:rsidRPr="00904BAC">
              <w:rPr>
                <w:rFonts w:ascii="Times New Roman" w:hAnsi="Times New Roman" w:cs="Times New Roman"/>
                <w:kern w:val="1"/>
                <w:lang w:val="lt-LT"/>
              </w:rPr>
              <w:t>dispnėja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8C2770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0F406BC8"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78B70F0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1C7814A" w14:textId="4CAC5924"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DB7CB5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Bronchų spazmas, įskaitant astmos paūmėjimą, nosies užgulimas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0F00080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Dusulys, rinitas</w:t>
            </w:r>
          </w:p>
        </w:tc>
      </w:tr>
      <w:tr w:rsidR="00B226AC" w:rsidRPr="00904BAC" w14:paraId="0ED70CDC"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3573817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B3A99B5" w14:textId="0AE4A4A1"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22788A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1B3191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Kosulys</w:t>
            </w:r>
          </w:p>
        </w:tc>
      </w:tr>
      <w:tr w:rsidR="00B226AC" w:rsidRPr="00904BAC" w14:paraId="17821B20"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B151B8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Virškinimo trakto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3CEE2F1" w14:textId="008C7335"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2E4EE9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Virškinimo trakto uždegimas, virškinimo sutrikimai, diskomforto pojūtis pilvo srityje, dispepsija, viduriavimas, pykinimas, vėmimas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33A3370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Pilvo skausmas, pykinimas</w:t>
            </w:r>
          </w:p>
        </w:tc>
      </w:tr>
      <w:tr w:rsidR="00B226AC" w:rsidRPr="00904BAC" w14:paraId="5976E253"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7557547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32506220" w14:textId="272C6D01"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Nedažnas </w:t>
            </w:r>
          </w:p>
          <w:p w14:paraId="50D13A1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5AD933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Pankreatitas (labai retais atvejais užfiksuoti mirtini atvejai AKF inhibitorių vartojimo metu), kasos fermentų aktyvumo </w:t>
            </w:r>
            <w:r w:rsidRPr="00904BAC">
              <w:rPr>
                <w:rFonts w:ascii="Times New Roman" w:hAnsi="Times New Roman" w:cs="Times New Roman"/>
                <w:kern w:val="1"/>
                <w:lang w:val="lt-LT"/>
              </w:rPr>
              <w:lastRenderedPageBreak/>
              <w:t xml:space="preserve">padidėjimas, plonosios žarnos </w:t>
            </w: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pilvo skausmas viršutinėje srityje (įskaitant gastritą), vidurių užkietėjimas, burnos džiūvimas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6EF5742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Vėmimas, dispepsija, tuštinimosi sutrikimas (įskaitant viduriavimą ir vidurių užkietėjimą), burnos džiūvimas</w:t>
            </w:r>
          </w:p>
        </w:tc>
      </w:tr>
      <w:tr w:rsidR="00B226AC" w:rsidRPr="00904BAC" w14:paraId="6E6E74D1"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40D56D4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6CE48E8" w14:textId="6E5E9468"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w:t>
            </w:r>
            <w:r w:rsidR="009F5262" w:rsidRPr="00904BAC">
              <w:rPr>
                <w:rFonts w:ascii="Times New Roman" w:hAnsi="Times New Roman" w:cs="Times New Roman"/>
                <w:kern w:val="1"/>
                <w:lang w:val="lt-LT"/>
              </w:rPr>
              <w: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42CFDFB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Glositas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3BC778B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4728A30E"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1E84778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AEB3F5A" w14:textId="3D70455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DEA457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6F7719E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 xml:space="preserve">Pankreatitas, gastritas, dantenų </w:t>
            </w:r>
            <w:proofErr w:type="spellStart"/>
            <w:r w:rsidRPr="00904BAC">
              <w:rPr>
                <w:rFonts w:ascii="Times New Roman" w:hAnsi="Times New Roman" w:cs="Times New Roman"/>
                <w:kern w:val="1"/>
                <w:lang w:val="lt-LT"/>
              </w:rPr>
              <w:t>hiperplazija</w:t>
            </w:r>
            <w:proofErr w:type="spellEnd"/>
          </w:p>
        </w:tc>
      </w:tr>
      <w:tr w:rsidR="00B226AC" w:rsidRPr="00904BAC" w14:paraId="76B16732"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7D04338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5392A3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D15631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Aftinis</w:t>
            </w:r>
            <w:proofErr w:type="spellEnd"/>
            <w:r w:rsidRPr="00904BAC">
              <w:rPr>
                <w:rFonts w:ascii="Times New Roman" w:hAnsi="Times New Roman" w:cs="Times New Roman"/>
                <w:kern w:val="1"/>
                <w:lang w:val="lt-LT"/>
              </w:rPr>
              <w:t xml:space="preserve"> stomatitas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8880EE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3A05DBD7"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ED0E5D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Kepenų, tulžies pūslės ir latakų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7F0E72E5" w14:textId="1720FDE3"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85ABCD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Kepenų fermentų aktyvumo ir (arba) </w:t>
            </w:r>
            <w:proofErr w:type="spellStart"/>
            <w:r w:rsidRPr="00904BAC">
              <w:rPr>
                <w:rFonts w:ascii="Times New Roman" w:hAnsi="Times New Roman" w:cs="Times New Roman"/>
                <w:kern w:val="1"/>
                <w:lang w:val="lt-LT"/>
              </w:rPr>
              <w:t>konjuguoto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bilirubino</w:t>
            </w:r>
            <w:proofErr w:type="spellEnd"/>
            <w:r w:rsidRPr="00904BAC">
              <w:rPr>
                <w:rFonts w:ascii="Times New Roman" w:hAnsi="Times New Roman" w:cs="Times New Roman"/>
                <w:kern w:val="1"/>
                <w:lang w:val="lt-LT"/>
              </w:rPr>
              <w:t xml:space="preserve"> kiekio padidėjimas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7C0A810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5E4D9C25"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0DCF945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6F7B4B4F" w14:textId="67B8BACA"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805174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Cholestazinė</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gelta</w:t>
            </w:r>
            <w:proofErr w:type="spellEnd"/>
            <w:r w:rsidRPr="00904BAC">
              <w:rPr>
                <w:rFonts w:ascii="Times New Roman" w:hAnsi="Times New Roman" w:cs="Times New Roman"/>
                <w:kern w:val="1"/>
                <w:lang w:val="lt-LT"/>
              </w:rPr>
              <w:t>, kepenų ląstelių pažeidimai</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2659CE5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28CF0AFF"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626C2EA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6B469621" w14:textId="34E2C29B"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DFA6B8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AFCA19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 xml:space="preserve">Hepatitas, </w:t>
            </w:r>
            <w:proofErr w:type="spellStart"/>
            <w:r w:rsidRPr="00904BAC">
              <w:rPr>
                <w:rFonts w:ascii="Times New Roman" w:hAnsi="Times New Roman" w:cs="Times New Roman"/>
                <w:kern w:val="1"/>
                <w:lang w:val="lt-LT"/>
              </w:rPr>
              <w:t>gelta</w:t>
            </w:r>
            <w:proofErr w:type="spellEnd"/>
            <w:r w:rsidRPr="00904BAC">
              <w:rPr>
                <w:rFonts w:ascii="Times New Roman" w:hAnsi="Times New Roman" w:cs="Times New Roman"/>
                <w:kern w:val="1"/>
                <w:lang w:val="lt-LT"/>
              </w:rPr>
              <w:t>, kepenų fermentų aktyvumo padidėjimas*</w:t>
            </w:r>
          </w:p>
        </w:tc>
      </w:tr>
      <w:tr w:rsidR="00B226AC" w:rsidRPr="00904BAC" w14:paraId="06E63F39"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29E5B1E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6BE5C5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8C4718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Ūminis kepenų nepakankamumas, </w:t>
            </w:r>
            <w:proofErr w:type="spellStart"/>
            <w:r w:rsidRPr="00904BAC">
              <w:rPr>
                <w:rFonts w:ascii="Times New Roman" w:hAnsi="Times New Roman" w:cs="Times New Roman"/>
                <w:kern w:val="1"/>
                <w:lang w:val="lt-LT"/>
              </w:rPr>
              <w:t>cholestazinis</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citolizinis</w:t>
            </w:r>
            <w:proofErr w:type="spellEnd"/>
            <w:r w:rsidRPr="00904BAC">
              <w:rPr>
                <w:rFonts w:ascii="Times New Roman" w:hAnsi="Times New Roman" w:cs="Times New Roman"/>
                <w:kern w:val="1"/>
                <w:lang w:val="lt-LT"/>
              </w:rPr>
              <w:t xml:space="preserve"> hepatitas (mirtini atvejai užfiksuoti labai retais atvejais)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344866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565018FE"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A141A9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Odos ir poodinio audinio sutrikimai</w:t>
            </w:r>
          </w:p>
          <w:p w14:paraId="004CE5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0FEE766" w14:textId="7A508B5F"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E0007A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Makulopapulinis</w:t>
            </w:r>
            <w:proofErr w:type="spellEnd"/>
            <w:r w:rsidRPr="00904BAC">
              <w:rPr>
                <w:rFonts w:ascii="Times New Roman" w:hAnsi="Times New Roman" w:cs="Times New Roman"/>
                <w:kern w:val="1"/>
                <w:lang w:val="lt-LT"/>
              </w:rPr>
              <w:t xml:space="preserve"> bėrimas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123354F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1821A99E"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59DBB31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C7386D9" w14:textId="7EFFBE42"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p w14:paraId="570923D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4B02C3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labai retai </w:t>
            </w: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gali sukelti mirtiną kvėpavimo takų obstrukciją, niežėjimas, </w:t>
            </w:r>
            <w:proofErr w:type="spellStart"/>
            <w:r w:rsidRPr="00904BAC">
              <w:rPr>
                <w:rFonts w:ascii="Times New Roman" w:hAnsi="Times New Roman" w:cs="Times New Roman"/>
                <w:kern w:val="1"/>
                <w:lang w:val="lt-LT"/>
              </w:rPr>
              <w:t>hiperhidrozė</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59C4C2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Alopecija</w:t>
            </w:r>
            <w:proofErr w:type="spellEnd"/>
            <w:r w:rsidRPr="00904BAC">
              <w:rPr>
                <w:rFonts w:ascii="Times New Roman" w:hAnsi="Times New Roman" w:cs="Times New Roman"/>
                <w:kern w:val="1"/>
                <w:lang w:val="lt-LT"/>
              </w:rPr>
              <w:t xml:space="preserve">, purpura, odos spalvos pokyčiai, </w:t>
            </w:r>
            <w:proofErr w:type="spellStart"/>
            <w:r w:rsidRPr="00904BAC">
              <w:rPr>
                <w:rFonts w:ascii="Times New Roman" w:hAnsi="Times New Roman" w:cs="Times New Roman"/>
                <w:kern w:val="1"/>
                <w:lang w:val="lt-LT"/>
              </w:rPr>
              <w:t>hiperhidrozė</w:t>
            </w:r>
            <w:proofErr w:type="spellEnd"/>
            <w:r w:rsidRPr="00904BAC">
              <w:rPr>
                <w:rFonts w:ascii="Times New Roman" w:hAnsi="Times New Roman" w:cs="Times New Roman"/>
                <w:kern w:val="1"/>
                <w:lang w:val="lt-LT"/>
              </w:rPr>
              <w:t xml:space="preserve">, niežulys, bėrimai, </w:t>
            </w:r>
            <w:proofErr w:type="spellStart"/>
            <w:r w:rsidRPr="00904BAC">
              <w:rPr>
                <w:rFonts w:ascii="Times New Roman" w:hAnsi="Times New Roman" w:cs="Times New Roman"/>
                <w:kern w:val="1"/>
                <w:lang w:val="lt-LT"/>
              </w:rPr>
              <w:t>egzantema</w:t>
            </w:r>
            <w:proofErr w:type="spellEnd"/>
          </w:p>
        </w:tc>
      </w:tr>
      <w:tr w:rsidR="00B226AC" w:rsidRPr="00904BAC" w14:paraId="715A3C1F"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5E74D02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4261C254" w14:textId="3432E8D5"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3B68F4C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Eksfoliacinis</w:t>
            </w:r>
            <w:proofErr w:type="spellEnd"/>
            <w:r w:rsidRPr="00904BAC">
              <w:rPr>
                <w:rFonts w:ascii="Times New Roman" w:hAnsi="Times New Roman" w:cs="Times New Roman"/>
                <w:kern w:val="1"/>
                <w:lang w:val="lt-LT"/>
              </w:rPr>
              <w:t xml:space="preserve"> dermatitas, dilgėlinė, </w:t>
            </w:r>
            <w:proofErr w:type="spellStart"/>
            <w:r w:rsidRPr="00904BAC">
              <w:rPr>
                <w:rFonts w:ascii="Times New Roman" w:hAnsi="Times New Roman" w:cs="Times New Roman"/>
                <w:kern w:val="1"/>
                <w:lang w:val="lt-LT"/>
              </w:rPr>
              <w:t>onicholizė</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48304C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1F327021"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2DC1739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717B305A" w14:textId="201AFACA"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Labai </w:t>
            </w:r>
            <w:r w:rsidR="009F5262"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DFAF31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Padidėjusio jautrumo šviesai reakcija</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3F4D9AA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daugiaformė </w:t>
            </w:r>
            <w:proofErr w:type="spellStart"/>
            <w:r w:rsidRPr="00904BAC">
              <w:rPr>
                <w:rFonts w:ascii="Times New Roman" w:hAnsi="Times New Roman" w:cs="Times New Roman"/>
                <w:kern w:val="1"/>
                <w:lang w:val="lt-LT"/>
              </w:rPr>
              <w:t>eritema</w:t>
            </w:r>
            <w:proofErr w:type="spellEnd"/>
            <w:r w:rsidRPr="00904BAC">
              <w:rPr>
                <w:rFonts w:ascii="Times New Roman" w:hAnsi="Times New Roman" w:cs="Times New Roman"/>
                <w:kern w:val="1"/>
                <w:lang w:val="lt-LT"/>
              </w:rPr>
              <w:t xml:space="preserve">, dilgėlinė, </w:t>
            </w:r>
            <w:proofErr w:type="spellStart"/>
            <w:r w:rsidRPr="00904BAC">
              <w:rPr>
                <w:rFonts w:ascii="Times New Roman" w:hAnsi="Times New Roman" w:cs="Times New Roman"/>
                <w:kern w:val="1"/>
                <w:lang w:val="lt-LT"/>
              </w:rPr>
              <w:t>eksfoliacinis</w:t>
            </w:r>
            <w:proofErr w:type="spellEnd"/>
            <w:r w:rsidRPr="00904BAC">
              <w:rPr>
                <w:rFonts w:ascii="Times New Roman" w:hAnsi="Times New Roman" w:cs="Times New Roman"/>
                <w:kern w:val="1"/>
                <w:lang w:val="lt-LT"/>
              </w:rPr>
              <w:t xml:space="preserve"> dermatitas, </w:t>
            </w:r>
            <w:proofErr w:type="spellStart"/>
            <w:r w:rsidRPr="00904BAC">
              <w:rPr>
                <w:rFonts w:ascii="Times New Roman" w:hAnsi="Times New Roman" w:cs="Times New Roman"/>
                <w:kern w:val="1"/>
                <w:lang w:val="lt-LT"/>
              </w:rPr>
              <w:t>Stivenso-Džonsono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i/>
                <w:kern w:val="1"/>
                <w:lang w:val="lt-LT"/>
              </w:rPr>
              <w:t>Stevens-Johnson</w:t>
            </w:r>
            <w:r w:rsidRPr="00904BAC">
              <w:rPr>
                <w:rFonts w:ascii="Times New Roman" w:hAnsi="Times New Roman" w:cs="Times New Roman"/>
                <w:kern w:val="1"/>
                <w:lang w:val="lt-LT"/>
              </w:rPr>
              <w:t>)</w:t>
            </w:r>
            <w:proofErr w:type="spellEnd"/>
            <w:r w:rsidRPr="00904BAC">
              <w:rPr>
                <w:rFonts w:ascii="Times New Roman" w:hAnsi="Times New Roman" w:cs="Times New Roman"/>
                <w:kern w:val="1"/>
                <w:lang w:val="lt-LT"/>
              </w:rPr>
              <w:t xml:space="preserve"> sindromas, </w:t>
            </w:r>
            <w:proofErr w:type="spellStart"/>
            <w:r w:rsidRPr="00904BAC">
              <w:rPr>
                <w:rFonts w:ascii="Times New Roman" w:hAnsi="Times New Roman" w:cs="Times New Roman"/>
                <w:kern w:val="1"/>
                <w:lang w:val="lt-LT"/>
              </w:rPr>
              <w:t>Kvinkės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i/>
                <w:kern w:val="1"/>
                <w:lang w:val="lt-LT"/>
              </w:rPr>
              <w:t>Quincke</w:t>
            </w:r>
            <w:proofErr w:type="spellEnd"/>
            <w:r w:rsidRPr="00904BAC">
              <w:rPr>
                <w:rFonts w:ascii="Times New Roman" w:hAnsi="Times New Roman" w:cs="Times New Roman"/>
                <w:kern w:val="1"/>
                <w:lang w:val="lt-LT"/>
              </w:rPr>
              <w:t xml:space="preserve">) edema, </w:t>
            </w:r>
            <w:proofErr w:type="spellStart"/>
            <w:r w:rsidRPr="00904BAC">
              <w:rPr>
                <w:rFonts w:ascii="Times New Roman" w:hAnsi="Times New Roman" w:cs="Times New Roman"/>
                <w:kern w:val="1"/>
                <w:lang w:val="lt-LT"/>
              </w:rPr>
              <w:t>fotosensibilizacija</w:t>
            </w:r>
            <w:proofErr w:type="spellEnd"/>
          </w:p>
        </w:tc>
      </w:tr>
      <w:tr w:rsidR="00B226AC" w:rsidRPr="00904BAC" w14:paraId="53DF2733"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6D0460B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BFEB48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55F8DE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Toksinė epidermio </w:t>
            </w:r>
            <w:proofErr w:type="spellStart"/>
            <w:r w:rsidRPr="00904BAC">
              <w:rPr>
                <w:rFonts w:ascii="Times New Roman" w:hAnsi="Times New Roman" w:cs="Times New Roman"/>
                <w:kern w:val="1"/>
                <w:lang w:val="lt-LT"/>
              </w:rPr>
              <w:t>nekrolizė</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Stivenso-Džonsono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i/>
                <w:kern w:val="1"/>
                <w:lang w:val="lt-LT"/>
              </w:rPr>
              <w:t>Stevens-Johnson</w:t>
            </w:r>
            <w:r w:rsidRPr="00904BAC">
              <w:rPr>
                <w:rFonts w:ascii="Times New Roman" w:hAnsi="Times New Roman" w:cs="Times New Roman"/>
                <w:kern w:val="1"/>
                <w:lang w:val="lt-LT"/>
              </w:rPr>
              <w:t>)</w:t>
            </w:r>
            <w:proofErr w:type="spellEnd"/>
            <w:r w:rsidRPr="00904BAC">
              <w:rPr>
                <w:rFonts w:ascii="Times New Roman" w:hAnsi="Times New Roman" w:cs="Times New Roman"/>
                <w:kern w:val="1"/>
                <w:lang w:val="lt-LT"/>
              </w:rPr>
              <w:t xml:space="preserve"> sindromas, daugiaformė </w:t>
            </w:r>
            <w:proofErr w:type="spellStart"/>
            <w:r w:rsidRPr="00904BAC">
              <w:rPr>
                <w:rFonts w:ascii="Times New Roman" w:hAnsi="Times New Roman" w:cs="Times New Roman"/>
                <w:kern w:val="1"/>
                <w:lang w:val="lt-LT"/>
              </w:rPr>
              <w:t>eritema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pūslinė</w:t>
            </w:r>
            <w:proofErr w:type="spellEnd"/>
            <w:r w:rsidRPr="00904BAC">
              <w:rPr>
                <w:rFonts w:ascii="Times New Roman" w:hAnsi="Times New Roman" w:cs="Times New Roman"/>
                <w:kern w:val="1"/>
                <w:lang w:val="lt-LT"/>
              </w:rPr>
              <w:t xml:space="preserve">, psoriazės pasunkėjimas, </w:t>
            </w:r>
            <w:proofErr w:type="spellStart"/>
            <w:r w:rsidRPr="00904BAC">
              <w:rPr>
                <w:rFonts w:ascii="Times New Roman" w:hAnsi="Times New Roman" w:cs="Times New Roman"/>
                <w:kern w:val="1"/>
                <w:lang w:val="lt-LT"/>
              </w:rPr>
              <w:t>psoriazinis</w:t>
            </w:r>
            <w:proofErr w:type="spellEnd"/>
            <w:r w:rsidRPr="00904BAC">
              <w:rPr>
                <w:rFonts w:ascii="Times New Roman" w:hAnsi="Times New Roman" w:cs="Times New Roman"/>
                <w:kern w:val="1"/>
                <w:lang w:val="lt-LT"/>
              </w:rPr>
              <w:t xml:space="preserve"> dermatitas, </w:t>
            </w:r>
            <w:proofErr w:type="spellStart"/>
            <w:r w:rsidRPr="00904BAC">
              <w:rPr>
                <w:rFonts w:ascii="Times New Roman" w:hAnsi="Times New Roman" w:cs="Times New Roman"/>
                <w:kern w:val="1"/>
                <w:lang w:val="lt-LT"/>
              </w:rPr>
              <w:t>pūslinė</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lichenoidinė</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egzantema</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enantema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alopecija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DD3DD5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43218718"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2EFAC2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Skeleto, raumenų ir jungiamojo audinio </w:t>
            </w:r>
            <w:r w:rsidRPr="00904BAC">
              <w:rPr>
                <w:rFonts w:ascii="Times New Roman" w:hAnsi="Times New Roman" w:cs="Times New Roman"/>
                <w:kern w:val="1"/>
                <w:lang w:val="lt-LT"/>
              </w:rPr>
              <w:lastRenderedPageBreak/>
              <w:t>sutrikimai</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2FABA809" w14:textId="4613CED4"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675A3BA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Raumenų spazmai, </w:t>
            </w:r>
            <w:proofErr w:type="spellStart"/>
            <w:r w:rsidRPr="00904BAC">
              <w:rPr>
                <w:rFonts w:ascii="Times New Roman" w:hAnsi="Times New Roman" w:cs="Times New Roman"/>
                <w:kern w:val="1"/>
                <w:lang w:val="lt-LT"/>
              </w:rPr>
              <w:t>mialgija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0BAE91F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Kulkšnių tinimas</w:t>
            </w:r>
          </w:p>
        </w:tc>
      </w:tr>
      <w:tr w:rsidR="00B226AC" w:rsidRPr="00904BAC" w14:paraId="208F38F3"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7848749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EACB825" w14:textId="00F284BE"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321126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Artralgija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76CC8EC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proofErr w:type="spellStart"/>
            <w:r w:rsidRPr="00904BAC">
              <w:rPr>
                <w:rFonts w:ascii="Times New Roman" w:hAnsi="Times New Roman" w:cs="Times New Roman"/>
                <w:kern w:val="1"/>
                <w:lang w:val="lt-LT"/>
              </w:rPr>
              <w:t>Artralgija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mialgija</w:t>
            </w:r>
            <w:proofErr w:type="spellEnd"/>
            <w:r w:rsidRPr="00904BAC">
              <w:rPr>
                <w:rFonts w:ascii="Times New Roman" w:hAnsi="Times New Roman" w:cs="Times New Roman"/>
                <w:kern w:val="1"/>
                <w:lang w:val="lt-LT"/>
              </w:rPr>
              <w:t>, mėšlungis, nugaros skausmas</w:t>
            </w:r>
          </w:p>
        </w:tc>
      </w:tr>
      <w:tr w:rsidR="00B226AC" w:rsidRPr="00904BAC" w14:paraId="292DE3AB" w14:textId="77777777" w:rsidTr="00E229D4">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31887A1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 xml:space="preserve">Inkstų ir šlapimo takų sutrikimai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BC0F748" w14:textId="72DB2BD0"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14DB7C1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Inkstų funkcijos sutrikimas, įskaitant ūminį inkstų nepakankamumą, padidėjęs šlapimo išskyrimas, esančios </w:t>
            </w:r>
            <w:proofErr w:type="spellStart"/>
            <w:r w:rsidRPr="00904BAC">
              <w:rPr>
                <w:rFonts w:ascii="Times New Roman" w:hAnsi="Times New Roman" w:cs="Times New Roman"/>
                <w:kern w:val="1"/>
                <w:lang w:val="lt-LT"/>
              </w:rPr>
              <w:t>proteinurijos</w:t>
            </w:r>
            <w:proofErr w:type="spellEnd"/>
            <w:r w:rsidRPr="00904BAC">
              <w:rPr>
                <w:rFonts w:ascii="Times New Roman" w:hAnsi="Times New Roman" w:cs="Times New Roman"/>
                <w:kern w:val="1"/>
                <w:lang w:val="lt-LT"/>
              </w:rPr>
              <w:t xml:space="preserve"> pasunkėjimas, šlapalo kiekio kraujyje padidėjimas, </w:t>
            </w:r>
            <w:proofErr w:type="spellStart"/>
            <w:r w:rsidRPr="00904BAC">
              <w:rPr>
                <w:rFonts w:ascii="Times New Roman" w:hAnsi="Times New Roman" w:cs="Times New Roman"/>
                <w:kern w:val="1"/>
                <w:lang w:val="lt-LT"/>
              </w:rPr>
              <w:t>kreatinino</w:t>
            </w:r>
            <w:proofErr w:type="spellEnd"/>
            <w:r w:rsidRPr="00904BAC">
              <w:rPr>
                <w:rFonts w:ascii="Times New Roman" w:hAnsi="Times New Roman" w:cs="Times New Roman"/>
                <w:kern w:val="1"/>
                <w:lang w:val="lt-LT"/>
              </w:rPr>
              <w:t xml:space="preserve"> kiekio kraujyje padidėjimas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3337C2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Šlapinimosi sutrikimai, dažnas šlapinimasis naktį, šlapinimosi padažnėjimas</w:t>
            </w:r>
          </w:p>
        </w:tc>
      </w:tr>
      <w:tr w:rsidR="00B226AC" w:rsidRPr="00904BAC" w14:paraId="789BF45A"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083DD4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Lytinės sistemos ir krūties sutrikimai</w:t>
            </w:r>
          </w:p>
          <w:p w14:paraId="3DCBE10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18592C7" w14:textId="5D2CACA5"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C5CBB1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Laikini erekcijos sutrikimai, lytinio potraukio sumažėjimas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5C81BF7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 xml:space="preserve">Impotencija, </w:t>
            </w:r>
            <w:proofErr w:type="spellStart"/>
            <w:r w:rsidRPr="00904BAC">
              <w:rPr>
                <w:rFonts w:ascii="Times New Roman" w:hAnsi="Times New Roman" w:cs="Times New Roman"/>
                <w:kern w:val="1"/>
                <w:lang w:val="lt-LT"/>
              </w:rPr>
              <w:t>ginekomastija</w:t>
            </w:r>
            <w:proofErr w:type="spellEnd"/>
          </w:p>
        </w:tc>
      </w:tr>
      <w:tr w:rsidR="00B226AC" w:rsidRPr="00904BAC" w14:paraId="5D62D199"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11FA07A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400434F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Dažnis nežinomas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C708A0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Ginekomastija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046CCF8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09F2E5BC" w14:textId="77777777" w:rsidTr="00E229D4">
        <w:tc>
          <w:tcPr>
            <w:tcW w:w="24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30FCD1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Bendrieji sutrikimai ir vartojimo vietos pažeidimai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03B1A5D" w14:textId="15E8127B"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Dažnas </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766F07B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Skausmas krūtinėje, nuovargis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1C87346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Edema, nuovargis</w:t>
            </w:r>
          </w:p>
        </w:tc>
      </w:tr>
      <w:tr w:rsidR="00B226AC" w:rsidRPr="00904BAC" w14:paraId="381FC6C4"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4664104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07D02E83" w14:textId="0319B8AD"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5895011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Karščiavimas</w:t>
            </w: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67580E0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en-GB"/>
              </w:rPr>
            </w:pPr>
            <w:r w:rsidRPr="00904BAC">
              <w:rPr>
                <w:rFonts w:ascii="Times New Roman" w:hAnsi="Times New Roman" w:cs="Times New Roman"/>
                <w:kern w:val="1"/>
                <w:lang w:val="lt-LT"/>
              </w:rPr>
              <w:t>Krūtinės skausmas, silpnumas, skausmas, negalavimas</w:t>
            </w:r>
          </w:p>
        </w:tc>
      </w:tr>
      <w:tr w:rsidR="00B226AC" w:rsidRPr="00904BAC" w14:paraId="5EF25DE6" w14:textId="77777777" w:rsidTr="00E229D4">
        <w:tc>
          <w:tcPr>
            <w:tcW w:w="2430" w:type="dxa"/>
            <w:vMerge/>
            <w:tcBorders>
              <w:top w:val="single" w:sz="4" w:space="0" w:color="000000"/>
              <w:left w:val="single" w:sz="4" w:space="0" w:color="000000"/>
              <w:bottom w:val="single" w:sz="4" w:space="0" w:color="000000"/>
              <w:right w:val="single" w:sz="4" w:space="0" w:color="000000"/>
            </w:tcBorders>
            <w:shd w:val="clear" w:color="auto" w:fill="FFFFFF"/>
          </w:tcPr>
          <w:p w14:paraId="36190FF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7A864A7F" w14:textId="0CCE7CF9"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Retas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CE4ED3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Astenija</w:t>
            </w:r>
            <w:proofErr w:type="spellEnd"/>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456C187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r>
      <w:tr w:rsidR="00B226AC" w:rsidRPr="00904BAC" w14:paraId="46F0AAC6" w14:textId="77777777" w:rsidTr="00E229D4">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130918E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Tyrimai </w:t>
            </w:r>
          </w:p>
        </w:tc>
        <w:tc>
          <w:tcPr>
            <w:tcW w:w="1909" w:type="dxa"/>
            <w:tcBorders>
              <w:top w:val="single" w:sz="4" w:space="0" w:color="000000"/>
              <w:left w:val="single" w:sz="4" w:space="0" w:color="000000"/>
              <w:bottom w:val="single" w:sz="4" w:space="0" w:color="000000"/>
              <w:right w:val="single" w:sz="4" w:space="0" w:color="000000"/>
            </w:tcBorders>
            <w:shd w:val="clear" w:color="auto" w:fill="FFFFFF"/>
          </w:tcPr>
          <w:p w14:paraId="5F0CE8F3" w14:textId="689D11CE" w:rsidR="00B226AC" w:rsidRPr="00904BAC" w:rsidRDefault="009F5262"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Nedažnas</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14:paraId="0D51915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tc>
        <w:tc>
          <w:tcPr>
            <w:tcW w:w="2558" w:type="dxa"/>
            <w:tcBorders>
              <w:top w:val="single" w:sz="4" w:space="0" w:color="000000"/>
              <w:left w:val="single" w:sz="4" w:space="0" w:color="000000"/>
              <w:bottom w:val="single" w:sz="4" w:space="0" w:color="000000"/>
              <w:right w:val="single" w:sz="4" w:space="0" w:color="000000"/>
            </w:tcBorders>
            <w:shd w:val="clear" w:color="auto" w:fill="FFFFFF"/>
          </w:tcPr>
          <w:p w14:paraId="0D42638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Kūno svorio padidėjimas, kūno svorio sumažėjimas</w:t>
            </w:r>
          </w:p>
        </w:tc>
      </w:tr>
    </w:tbl>
    <w:p w14:paraId="19D45662"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u w:val="single"/>
          <w:lang w:val="lt-LT"/>
        </w:rPr>
        <w:t xml:space="preserve">*Dažniausiai susiję su </w:t>
      </w:r>
      <w:proofErr w:type="spellStart"/>
      <w:r w:rsidRPr="00904BAC">
        <w:rPr>
          <w:rFonts w:ascii="Times New Roman" w:hAnsi="Times New Roman" w:cs="Times New Roman"/>
          <w:kern w:val="1"/>
          <w:u w:val="single"/>
          <w:lang w:val="lt-LT"/>
        </w:rPr>
        <w:t>cholestaze</w:t>
      </w:r>
      <w:proofErr w:type="spellEnd"/>
    </w:p>
    <w:p w14:paraId="0202A906"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
    <w:p w14:paraId="3B1B003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Pranešimas apie įtariamas nepageidaujamas reakcijas</w:t>
      </w:r>
    </w:p>
    <w:p w14:paraId="15E4A1F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8" w:history="1">
        <w:r w:rsidRPr="00904BAC">
          <w:rPr>
            <w:rFonts w:ascii="Times New Roman" w:hAnsi="Times New Roman" w:cs="Times New Roman"/>
            <w:kern w:val="1"/>
            <w:lang w:val="lt-LT"/>
          </w:rPr>
          <w:t>http://www.vvkt.lt/</w:t>
        </w:r>
      </w:hyperlink>
      <w:r w:rsidRPr="00904BAC">
        <w:rPr>
          <w:rFonts w:ascii="Times New Roman" w:hAnsi="Times New Roman" w:cs="Times New Roman"/>
          <w:kern w:val="1"/>
          <w:lang w:val="lt-LT"/>
        </w:rPr>
        <w:t xml:space="preserve"> esančią formą, ir atsiųsti ją paštu Valstybinei vaistų kontrolės tarnybai prie Lietuvos Respublikos sveikatos apsaugos ministerijos, Žirmūnų g. 139A, LT 09120 Vilnius, faksu 8 800 20131 arba </w:t>
      </w:r>
    </w:p>
    <w:p w14:paraId="7F274D7C"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kern w:val="1"/>
          <w:lang w:val="lt-LT"/>
        </w:rPr>
        <w:t xml:space="preserve">el. paštu </w:t>
      </w:r>
      <w:proofErr w:type="spellStart"/>
      <w:r w:rsidRPr="00904BAC">
        <w:rPr>
          <w:rFonts w:ascii="Times New Roman" w:hAnsi="Times New Roman" w:cs="Times New Roman"/>
          <w:kern w:val="1"/>
          <w:lang w:val="lt-LT"/>
        </w:rPr>
        <w:t>NepageidaujamaR@vvkt.lt</w:t>
      </w:r>
      <w:proofErr w:type="spellEnd"/>
      <w:r w:rsidRPr="00904BAC">
        <w:rPr>
          <w:rFonts w:ascii="Times New Roman" w:hAnsi="Times New Roman" w:cs="Times New Roman"/>
          <w:kern w:val="1"/>
          <w:lang w:val="lt-LT"/>
        </w:rPr>
        <w:t>.</w:t>
      </w:r>
    </w:p>
    <w:p w14:paraId="21D48170"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70767509"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b/>
          <w:kern w:val="1"/>
          <w:lang w:val="lt-LT"/>
        </w:rPr>
        <w:t>4.9</w:t>
      </w:r>
      <w:r w:rsidRPr="00904BAC">
        <w:rPr>
          <w:rFonts w:ascii="Times New Roman" w:hAnsi="Times New Roman" w:cs="Times New Roman"/>
          <w:b/>
          <w:kern w:val="1"/>
          <w:lang w:val="lt-LT"/>
        </w:rPr>
        <w:tab/>
        <w:t>Perdozavimas</w:t>
      </w:r>
    </w:p>
    <w:p w14:paraId="0B74C1D3"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p>
    <w:p w14:paraId="193C7054"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 xml:space="preserve">Informacija, susijusi su </w:t>
      </w:r>
      <w:proofErr w:type="spellStart"/>
      <w:r w:rsidRPr="00904BAC">
        <w:rPr>
          <w:rFonts w:ascii="Times New Roman" w:hAnsi="Times New Roman" w:cs="Times New Roman"/>
          <w:kern w:val="1"/>
          <w:u w:val="single"/>
          <w:lang w:val="lt-LT"/>
        </w:rPr>
        <w:t>ramipriliu</w:t>
      </w:r>
      <w:proofErr w:type="spellEnd"/>
    </w:p>
    <w:p w14:paraId="3EAE1497"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Perdozavus AKF inhibitorių, gali atsirasti šių simptomų: didelė periferinių kraujagyslių </w:t>
      </w:r>
      <w:proofErr w:type="spellStart"/>
      <w:r w:rsidRPr="00904BAC">
        <w:rPr>
          <w:rFonts w:ascii="Times New Roman" w:hAnsi="Times New Roman" w:cs="Times New Roman"/>
          <w:kern w:val="1"/>
          <w:lang w:val="lt-LT"/>
        </w:rPr>
        <w:t>dilatacija</w:t>
      </w:r>
      <w:proofErr w:type="spellEnd"/>
      <w:r w:rsidRPr="00904BAC">
        <w:rPr>
          <w:rFonts w:ascii="Times New Roman" w:hAnsi="Times New Roman" w:cs="Times New Roman"/>
          <w:kern w:val="1"/>
          <w:lang w:val="lt-LT"/>
        </w:rPr>
        <w:t xml:space="preserve"> (pasireiškiant stipriai </w:t>
      </w:r>
      <w:proofErr w:type="spellStart"/>
      <w:r w:rsidRPr="00904BAC">
        <w:rPr>
          <w:rFonts w:ascii="Times New Roman" w:hAnsi="Times New Roman" w:cs="Times New Roman"/>
          <w:kern w:val="1"/>
          <w:lang w:val="lt-LT"/>
        </w:rPr>
        <w:t>hipotenzijai</w:t>
      </w:r>
      <w:proofErr w:type="spellEnd"/>
      <w:r w:rsidRPr="00904BAC">
        <w:rPr>
          <w:rFonts w:ascii="Times New Roman" w:hAnsi="Times New Roman" w:cs="Times New Roman"/>
          <w:kern w:val="1"/>
          <w:lang w:val="lt-LT"/>
        </w:rPr>
        <w:t xml:space="preserve">, šokui), </w:t>
      </w:r>
      <w:proofErr w:type="spellStart"/>
      <w:r w:rsidRPr="00904BAC">
        <w:rPr>
          <w:rFonts w:ascii="Times New Roman" w:hAnsi="Times New Roman" w:cs="Times New Roman"/>
          <w:kern w:val="1"/>
          <w:lang w:val="lt-LT"/>
        </w:rPr>
        <w:t>bradikardija</w:t>
      </w:r>
      <w:proofErr w:type="spellEnd"/>
      <w:r w:rsidRPr="00904BAC">
        <w:rPr>
          <w:rFonts w:ascii="Times New Roman" w:hAnsi="Times New Roman" w:cs="Times New Roman"/>
          <w:kern w:val="1"/>
          <w:lang w:val="lt-LT"/>
        </w:rPr>
        <w:t xml:space="preserve">, elektrolitų pusiausvyros sutrikimas ir inkstų nepakankamumas. Pacientams būtina atidi priežiūra, taikomas simptominis ir palaikomasis gydymas. Siūloma atlikti pirminę detoksikaciją (plauti skrandį, skirti </w:t>
      </w:r>
      <w:proofErr w:type="spellStart"/>
      <w:r w:rsidRPr="00904BAC">
        <w:rPr>
          <w:rFonts w:ascii="Times New Roman" w:hAnsi="Times New Roman" w:cs="Times New Roman"/>
          <w:kern w:val="1"/>
          <w:lang w:val="lt-LT"/>
        </w:rPr>
        <w:t>adsorbuojamųjų</w:t>
      </w:r>
      <w:proofErr w:type="spellEnd"/>
      <w:r w:rsidRPr="00904BAC">
        <w:rPr>
          <w:rFonts w:ascii="Times New Roman" w:hAnsi="Times New Roman" w:cs="Times New Roman"/>
          <w:kern w:val="1"/>
          <w:lang w:val="lt-LT"/>
        </w:rPr>
        <w:t xml:space="preserve"> preparatų) bei imtis priemonių kraujotakos stabilumui atstatyti: prireikus švirkšti alfa 1 </w:t>
      </w:r>
      <w:proofErr w:type="spellStart"/>
      <w:r w:rsidRPr="00904BAC">
        <w:rPr>
          <w:rFonts w:ascii="Times New Roman" w:hAnsi="Times New Roman" w:cs="Times New Roman"/>
          <w:kern w:val="1"/>
          <w:lang w:val="lt-LT"/>
        </w:rPr>
        <w:t>adrenoreceptorių</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agonistų</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II (</w:t>
      </w:r>
      <w:proofErr w:type="spellStart"/>
      <w:r w:rsidRPr="00904BAC">
        <w:rPr>
          <w:rFonts w:ascii="Times New Roman" w:hAnsi="Times New Roman" w:cs="Times New Roman"/>
          <w:kern w:val="1"/>
          <w:lang w:val="lt-LT"/>
        </w:rPr>
        <w:t>angiotenzinamido</w:t>
      </w:r>
      <w:proofErr w:type="spellEnd"/>
      <w:r w:rsidRPr="00904BAC">
        <w:rPr>
          <w:rFonts w:ascii="Times New Roman" w:hAnsi="Times New Roman" w:cs="Times New Roman"/>
          <w:kern w:val="1"/>
          <w:lang w:val="lt-LT"/>
        </w:rPr>
        <w:t xml:space="preserve">). Aktyvus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metabolitas </w:t>
      </w:r>
      <w:proofErr w:type="spellStart"/>
      <w:r w:rsidRPr="00904BAC">
        <w:rPr>
          <w:rFonts w:ascii="Times New Roman" w:hAnsi="Times New Roman" w:cs="Times New Roman"/>
          <w:kern w:val="1"/>
          <w:lang w:val="lt-LT"/>
        </w:rPr>
        <w:t>ramiprilatas</w:t>
      </w:r>
      <w:proofErr w:type="spellEnd"/>
      <w:r w:rsidRPr="00904BAC">
        <w:rPr>
          <w:rFonts w:ascii="Times New Roman" w:hAnsi="Times New Roman" w:cs="Times New Roman"/>
          <w:kern w:val="1"/>
          <w:lang w:val="lt-LT"/>
        </w:rPr>
        <w:t xml:space="preserve"> iš bendros kraujotakos hemodializės būdu yra sunkiai pašalinamas.</w:t>
      </w:r>
    </w:p>
    <w:p w14:paraId="3758C909"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p>
    <w:p w14:paraId="6425327D"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u w:val="single"/>
          <w:lang w:val="lt-LT"/>
        </w:rPr>
        <w:t xml:space="preserve">Informacija, susijusi su </w:t>
      </w:r>
      <w:proofErr w:type="spellStart"/>
      <w:r w:rsidRPr="00904BAC">
        <w:rPr>
          <w:rFonts w:ascii="Times New Roman" w:hAnsi="Times New Roman" w:cs="Times New Roman"/>
          <w:kern w:val="1"/>
          <w:u w:val="single"/>
          <w:lang w:val="lt-LT"/>
        </w:rPr>
        <w:t>amlodipinu</w:t>
      </w:r>
      <w:proofErr w:type="spellEnd"/>
    </w:p>
    <w:p w14:paraId="020EC58C"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Tyčinio perdozavimo patirtis žmogui ribota. </w:t>
      </w:r>
    </w:p>
    <w:p w14:paraId="0BBD4110"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7675B4F0"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Simptomai</w:t>
      </w:r>
    </w:p>
    <w:p w14:paraId="1CAB5FE1"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Turimi duomenys rodo, kad stipraus perdozavimo atveju smarkiai išsiplečia periferinės kraujagyslės ir gali pasireikšti refleksinė </w:t>
      </w:r>
      <w:proofErr w:type="spellStart"/>
      <w:r w:rsidRPr="00904BAC">
        <w:rPr>
          <w:rFonts w:ascii="Times New Roman" w:hAnsi="Times New Roman" w:cs="Times New Roman"/>
          <w:kern w:val="1"/>
          <w:lang w:val="lt-LT"/>
        </w:rPr>
        <w:t>tachikardija</w:t>
      </w:r>
      <w:proofErr w:type="spellEnd"/>
      <w:r w:rsidRPr="00904BAC">
        <w:rPr>
          <w:rFonts w:ascii="Times New Roman" w:hAnsi="Times New Roman" w:cs="Times New Roman"/>
          <w:kern w:val="1"/>
          <w:lang w:val="lt-LT"/>
        </w:rPr>
        <w:t xml:space="preserve">. Gaut paranešimų apie ryškios ir potencialiai ilgalaikės sisteminės </w:t>
      </w:r>
      <w:proofErr w:type="spellStart"/>
      <w:r w:rsidRPr="00904BAC">
        <w:rPr>
          <w:rFonts w:ascii="Times New Roman" w:hAnsi="Times New Roman" w:cs="Times New Roman"/>
          <w:kern w:val="1"/>
          <w:lang w:val="lt-LT"/>
        </w:rPr>
        <w:t>hipotenzijos</w:t>
      </w:r>
      <w:proofErr w:type="spellEnd"/>
      <w:r w:rsidRPr="00904BAC">
        <w:rPr>
          <w:rFonts w:ascii="Times New Roman" w:hAnsi="Times New Roman" w:cs="Times New Roman"/>
          <w:kern w:val="1"/>
          <w:lang w:val="lt-LT"/>
        </w:rPr>
        <w:t>, galinčios sukelti šoką ar mirtį, atvejus.</w:t>
      </w:r>
    </w:p>
    <w:p w14:paraId="7589F94D"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492DF283" w14:textId="77777777" w:rsidR="00B226AC" w:rsidRPr="00904BAC" w:rsidRDefault="00B226AC" w:rsidP="000967E7">
      <w:pPr>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lastRenderedPageBreak/>
        <w:t>Gydymas</w:t>
      </w:r>
    </w:p>
    <w:p w14:paraId="02BD6908"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Jei dėl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perdozavimo pasireiškia kliniškai reikšminga </w:t>
      </w:r>
      <w:proofErr w:type="spellStart"/>
      <w:r w:rsidRPr="00904BAC">
        <w:rPr>
          <w:rFonts w:ascii="Times New Roman" w:hAnsi="Times New Roman" w:cs="Times New Roman"/>
          <w:kern w:val="1"/>
          <w:lang w:val="lt-LT"/>
        </w:rPr>
        <w:t>hipotenzija</w:t>
      </w:r>
      <w:proofErr w:type="spellEnd"/>
      <w:r w:rsidRPr="00904BAC">
        <w:rPr>
          <w:rFonts w:ascii="Times New Roman" w:hAnsi="Times New Roman" w:cs="Times New Roman"/>
          <w:kern w:val="1"/>
          <w:lang w:val="lt-LT"/>
        </w:rPr>
        <w:t>, būtina imtis veiksmingų širdies ir kraujagyslių sistemos funkcijos palaikymo priemonių, įskaitant dažną širdies ir kvėpavimo funkcijos parametrų matavimą, galūnių pakėlimą ir kraujo tūrio bei šlapimo kiekio stebėjimą.</w:t>
      </w:r>
    </w:p>
    <w:p w14:paraId="3772F86D"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Kraujagyslių tonusą ir kraujo spaudimą gali padidinti kraujagysles sutraukiantys preparatai, jei nėra jų vartojimo kontraindikacijų. Dėl kalcio kanalų blokados atsiradusiam poveikiui šalinti gali būti naudinga į veną </w:t>
      </w:r>
      <w:proofErr w:type="spellStart"/>
      <w:r w:rsidRPr="00904BAC">
        <w:rPr>
          <w:rFonts w:ascii="Times New Roman" w:hAnsi="Times New Roman" w:cs="Times New Roman"/>
          <w:kern w:val="1"/>
          <w:lang w:val="lt-LT"/>
        </w:rPr>
        <w:t>injekuoti</w:t>
      </w:r>
      <w:proofErr w:type="spellEnd"/>
      <w:r w:rsidRPr="00904BAC">
        <w:rPr>
          <w:rFonts w:ascii="Times New Roman" w:hAnsi="Times New Roman" w:cs="Times New Roman"/>
          <w:kern w:val="1"/>
          <w:lang w:val="lt-LT"/>
        </w:rPr>
        <w:t xml:space="preserve"> kalcio </w:t>
      </w:r>
      <w:proofErr w:type="spellStart"/>
      <w:r w:rsidRPr="00904BAC">
        <w:rPr>
          <w:rFonts w:ascii="Times New Roman" w:hAnsi="Times New Roman" w:cs="Times New Roman"/>
          <w:kern w:val="1"/>
          <w:lang w:val="lt-LT"/>
        </w:rPr>
        <w:t>gliukonato</w:t>
      </w:r>
      <w:proofErr w:type="spellEnd"/>
      <w:r w:rsidRPr="00904BAC">
        <w:rPr>
          <w:rFonts w:ascii="Times New Roman" w:hAnsi="Times New Roman" w:cs="Times New Roman"/>
          <w:kern w:val="1"/>
          <w:lang w:val="lt-LT"/>
        </w:rPr>
        <w:t xml:space="preserve">. </w:t>
      </w:r>
    </w:p>
    <w:p w14:paraId="50B140FF"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Kai kuriais atvejais gali būti naudinga išplauti skrandį. Tyrimai su sveikais žmonėmis parodė, kad, pavartojus 10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ne vėliau kaip po 2 valandų išgerta aktyvinta anglis sumažina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absorbcijos greitį. Daug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jungiasi prie kraujo baltymų, dializė tikėtinai neveiksminga.</w:t>
      </w:r>
    </w:p>
    <w:p w14:paraId="3B17477C"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071E398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D912BC9"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b/>
          <w:kern w:val="1"/>
          <w:lang w:val="lt-LT"/>
        </w:rPr>
        <w:t>5.</w:t>
      </w:r>
      <w:r w:rsidRPr="00904BAC">
        <w:rPr>
          <w:rFonts w:ascii="Times New Roman" w:hAnsi="Times New Roman" w:cs="Times New Roman"/>
          <w:b/>
          <w:kern w:val="1"/>
          <w:lang w:val="lt-LT"/>
        </w:rPr>
        <w:tab/>
        <w:t>FARMAKOLOGINĖS SAVYBĖS</w:t>
      </w:r>
    </w:p>
    <w:p w14:paraId="354985A7"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6099240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5.1</w:t>
      </w:r>
      <w:r w:rsidRPr="00904BAC">
        <w:rPr>
          <w:rFonts w:ascii="Times New Roman" w:hAnsi="Times New Roman" w:cs="Times New Roman"/>
          <w:b/>
          <w:kern w:val="1"/>
          <w:lang w:val="lt-LT"/>
        </w:rPr>
        <w:tab/>
      </w:r>
      <w:proofErr w:type="spellStart"/>
      <w:r w:rsidRPr="00904BAC">
        <w:rPr>
          <w:rFonts w:ascii="Times New Roman" w:hAnsi="Times New Roman" w:cs="Times New Roman"/>
          <w:b/>
          <w:kern w:val="1"/>
          <w:lang w:val="lt-LT"/>
        </w:rPr>
        <w:t>Farmakodinaminės</w:t>
      </w:r>
      <w:proofErr w:type="spellEnd"/>
      <w:r w:rsidRPr="00904BAC">
        <w:rPr>
          <w:rFonts w:ascii="Times New Roman" w:hAnsi="Times New Roman" w:cs="Times New Roman"/>
          <w:b/>
          <w:kern w:val="1"/>
          <w:lang w:val="lt-LT"/>
        </w:rPr>
        <w:t xml:space="preserve"> savybės</w:t>
      </w:r>
    </w:p>
    <w:p w14:paraId="6E07B12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824F1A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Farmakoterapinė</w:t>
      </w:r>
      <w:proofErr w:type="spellEnd"/>
      <w:r w:rsidRPr="00904BAC">
        <w:rPr>
          <w:rFonts w:ascii="Times New Roman" w:hAnsi="Times New Roman" w:cs="Times New Roman"/>
          <w:kern w:val="1"/>
          <w:lang w:val="lt-LT"/>
        </w:rPr>
        <w:t xml:space="preserve"> grupė – AKF inhibitoriai ir kalcio kanalų blokatoriai, ATC kodas – C09 BB07.</w:t>
      </w:r>
    </w:p>
    <w:p w14:paraId="7C565EB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87C794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u w:val="single"/>
          <w:lang w:val="lt-LT"/>
        </w:rPr>
        <w:t>Ramiprilis</w:t>
      </w:r>
      <w:proofErr w:type="spellEnd"/>
    </w:p>
    <w:p w14:paraId="7A45A116"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Veikimo mechanizmas</w:t>
      </w:r>
    </w:p>
    <w:p w14:paraId="5C41B25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Aktyvus </w:t>
      </w:r>
      <w:proofErr w:type="spellStart"/>
      <w:r w:rsidRPr="00904BAC">
        <w:rPr>
          <w:rFonts w:ascii="Times New Roman" w:hAnsi="Times New Roman" w:cs="Times New Roman"/>
          <w:kern w:val="1"/>
          <w:lang w:val="lt-LT"/>
        </w:rPr>
        <w:t>provaisto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metabolitas </w:t>
      </w:r>
      <w:proofErr w:type="spellStart"/>
      <w:r w:rsidRPr="00904BAC">
        <w:rPr>
          <w:rFonts w:ascii="Times New Roman" w:hAnsi="Times New Roman" w:cs="Times New Roman"/>
          <w:kern w:val="1"/>
          <w:lang w:val="lt-LT"/>
        </w:rPr>
        <w:t>ramiprilatas</w:t>
      </w:r>
      <w:proofErr w:type="spellEnd"/>
      <w:r w:rsidRPr="00904BAC">
        <w:rPr>
          <w:rFonts w:ascii="Times New Roman" w:hAnsi="Times New Roman" w:cs="Times New Roman"/>
          <w:kern w:val="1"/>
          <w:lang w:val="lt-LT"/>
        </w:rPr>
        <w:t xml:space="preserve"> slopina fermentą </w:t>
      </w:r>
      <w:proofErr w:type="spellStart"/>
      <w:r w:rsidRPr="00904BAC">
        <w:rPr>
          <w:rFonts w:ascii="Times New Roman" w:hAnsi="Times New Roman" w:cs="Times New Roman"/>
          <w:kern w:val="1"/>
          <w:lang w:val="lt-LT"/>
        </w:rPr>
        <w:t>dipeptidilkarboksipeptidazę</w:t>
      </w:r>
      <w:proofErr w:type="spellEnd"/>
      <w:r w:rsidRPr="00904BAC">
        <w:rPr>
          <w:rFonts w:ascii="Times New Roman" w:hAnsi="Times New Roman" w:cs="Times New Roman"/>
          <w:kern w:val="1"/>
          <w:lang w:val="lt-LT"/>
        </w:rPr>
        <w:t xml:space="preserve"> I (sinonimai: </w:t>
      </w:r>
      <w:proofErr w:type="spellStart"/>
      <w:r w:rsidRPr="00904BAC">
        <w:rPr>
          <w:rFonts w:ascii="Times New Roman" w:hAnsi="Times New Roman" w:cs="Times New Roman"/>
          <w:kern w:val="1"/>
          <w:lang w:val="lt-LT"/>
        </w:rPr>
        <w:t>angiotenziną</w:t>
      </w:r>
      <w:proofErr w:type="spellEnd"/>
      <w:r w:rsidRPr="00904BAC">
        <w:rPr>
          <w:rFonts w:ascii="Times New Roman" w:hAnsi="Times New Roman" w:cs="Times New Roman"/>
          <w:kern w:val="1"/>
          <w:lang w:val="lt-LT"/>
        </w:rPr>
        <w:t xml:space="preserve"> konvertuojantis fermentas, </w:t>
      </w:r>
      <w:proofErr w:type="spellStart"/>
      <w:r w:rsidRPr="00904BAC">
        <w:rPr>
          <w:rFonts w:ascii="Times New Roman" w:hAnsi="Times New Roman" w:cs="Times New Roman"/>
          <w:kern w:val="1"/>
          <w:lang w:val="lt-LT"/>
        </w:rPr>
        <w:t>kininazė</w:t>
      </w:r>
      <w:proofErr w:type="spellEnd"/>
      <w:r w:rsidRPr="00904BAC">
        <w:rPr>
          <w:rFonts w:ascii="Times New Roman" w:hAnsi="Times New Roman" w:cs="Times New Roman"/>
          <w:kern w:val="1"/>
          <w:lang w:val="lt-LT"/>
        </w:rPr>
        <w:t xml:space="preserve"> II). Kraujo plazmoje ir audiniuose šis fermentas </w:t>
      </w:r>
      <w:proofErr w:type="spellStart"/>
      <w:r w:rsidRPr="00904BAC">
        <w:rPr>
          <w:rFonts w:ascii="Times New Roman" w:hAnsi="Times New Roman" w:cs="Times New Roman"/>
          <w:kern w:val="1"/>
          <w:lang w:val="lt-LT"/>
        </w:rPr>
        <w:t>katalizuoja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 virtimą aktyvia kraujagysles sutraukiančia medžiaga </w:t>
      </w:r>
      <w:proofErr w:type="spellStart"/>
      <w:r w:rsidRPr="00904BAC">
        <w:rPr>
          <w:rFonts w:ascii="Times New Roman" w:hAnsi="Times New Roman" w:cs="Times New Roman"/>
          <w:kern w:val="1"/>
          <w:lang w:val="lt-LT"/>
        </w:rPr>
        <w:t>angiotenzinu</w:t>
      </w:r>
      <w:proofErr w:type="spellEnd"/>
      <w:r w:rsidRPr="00904BAC">
        <w:rPr>
          <w:rFonts w:ascii="Times New Roman" w:hAnsi="Times New Roman" w:cs="Times New Roman"/>
          <w:kern w:val="1"/>
          <w:lang w:val="lt-LT"/>
        </w:rPr>
        <w:t xml:space="preserve"> II ir aktyvios kraujagysles plečiančios medžiagos </w:t>
      </w:r>
      <w:proofErr w:type="spellStart"/>
      <w:r w:rsidRPr="00904BAC">
        <w:rPr>
          <w:rFonts w:ascii="Times New Roman" w:hAnsi="Times New Roman" w:cs="Times New Roman"/>
          <w:kern w:val="1"/>
          <w:lang w:val="lt-LT"/>
        </w:rPr>
        <w:t>bradikinino</w:t>
      </w:r>
      <w:proofErr w:type="spellEnd"/>
      <w:r w:rsidRPr="00904BAC">
        <w:rPr>
          <w:rFonts w:ascii="Times New Roman" w:hAnsi="Times New Roman" w:cs="Times New Roman"/>
          <w:kern w:val="1"/>
          <w:lang w:val="lt-LT"/>
        </w:rPr>
        <w:t xml:space="preserve"> skilimą. Sumažėjus </w:t>
      </w:r>
      <w:proofErr w:type="spellStart"/>
      <w:r w:rsidRPr="00904BAC">
        <w:rPr>
          <w:rFonts w:ascii="Times New Roman" w:hAnsi="Times New Roman" w:cs="Times New Roman"/>
          <w:kern w:val="1"/>
          <w:lang w:val="lt-LT"/>
        </w:rPr>
        <w:t>angiotenzino</w:t>
      </w:r>
      <w:proofErr w:type="spellEnd"/>
      <w:r w:rsidRPr="00904BAC">
        <w:rPr>
          <w:rFonts w:ascii="Times New Roman" w:hAnsi="Times New Roman" w:cs="Times New Roman"/>
          <w:kern w:val="1"/>
          <w:lang w:val="lt-LT"/>
        </w:rPr>
        <w:t xml:space="preserve"> II kiekiui ir </w:t>
      </w:r>
      <w:proofErr w:type="spellStart"/>
      <w:r w:rsidRPr="00904BAC">
        <w:rPr>
          <w:rFonts w:ascii="Times New Roman" w:hAnsi="Times New Roman" w:cs="Times New Roman"/>
          <w:kern w:val="1"/>
          <w:lang w:val="lt-LT"/>
        </w:rPr>
        <w:t>bradikinino</w:t>
      </w:r>
      <w:proofErr w:type="spellEnd"/>
      <w:r w:rsidRPr="00904BAC">
        <w:rPr>
          <w:rFonts w:ascii="Times New Roman" w:hAnsi="Times New Roman" w:cs="Times New Roman"/>
          <w:kern w:val="1"/>
          <w:lang w:val="lt-LT"/>
        </w:rPr>
        <w:t xml:space="preserve"> skilimui, plečiamos kraujagyslės. </w:t>
      </w:r>
    </w:p>
    <w:p w14:paraId="5F639C6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Kadangi </w:t>
      </w:r>
      <w:proofErr w:type="spellStart"/>
      <w:r w:rsidRPr="00904BAC">
        <w:rPr>
          <w:rFonts w:ascii="Times New Roman" w:hAnsi="Times New Roman" w:cs="Times New Roman"/>
          <w:kern w:val="1"/>
          <w:lang w:val="lt-LT"/>
        </w:rPr>
        <w:t>angiotenzinas</w:t>
      </w:r>
      <w:proofErr w:type="spellEnd"/>
      <w:r w:rsidRPr="00904BAC">
        <w:rPr>
          <w:rFonts w:ascii="Times New Roman" w:hAnsi="Times New Roman" w:cs="Times New Roman"/>
          <w:kern w:val="1"/>
          <w:lang w:val="lt-LT"/>
        </w:rPr>
        <w:t xml:space="preserve"> II stimuliuoja </w:t>
      </w:r>
      <w:proofErr w:type="spellStart"/>
      <w:r w:rsidRPr="00904BAC">
        <w:rPr>
          <w:rFonts w:ascii="Times New Roman" w:hAnsi="Times New Roman" w:cs="Times New Roman"/>
          <w:kern w:val="1"/>
          <w:lang w:val="lt-LT"/>
        </w:rPr>
        <w:t>aldosterono</w:t>
      </w:r>
      <w:proofErr w:type="spellEnd"/>
      <w:r w:rsidRPr="00904BAC">
        <w:rPr>
          <w:rFonts w:ascii="Times New Roman" w:hAnsi="Times New Roman" w:cs="Times New Roman"/>
          <w:kern w:val="1"/>
          <w:lang w:val="lt-LT"/>
        </w:rPr>
        <w:t xml:space="preserve"> sekreciją, todėl </w:t>
      </w:r>
      <w:proofErr w:type="spellStart"/>
      <w:r w:rsidRPr="00904BAC">
        <w:rPr>
          <w:rFonts w:ascii="Times New Roman" w:hAnsi="Times New Roman" w:cs="Times New Roman"/>
          <w:kern w:val="1"/>
          <w:lang w:val="lt-LT"/>
        </w:rPr>
        <w:t>ramiprilatas</w:t>
      </w:r>
      <w:proofErr w:type="spellEnd"/>
      <w:r w:rsidRPr="00904BAC">
        <w:rPr>
          <w:rFonts w:ascii="Times New Roman" w:hAnsi="Times New Roman" w:cs="Times New Roman"/>
          <w:kern w:val="1"/>
          <w:lang w:val="lt-LT"/>
        </w:rPr>
        <w:t xml:space="preserve"> ją mažina. Hipertenzija sergančių juodaodžių (kilusių iš Afrikos ir Karibų šalių) pacientų (paprastai hipertenzija su mažu </w:t>
      </w:r>
      <w:proofErr w:type="spellStart"/>
      <w:r w:rsidRPr="00904BAC">
        <w:rPr>
          <w:rFonts w:ascii="Times New Roman" w:hAnsi="Times New Roman" w:cs="Times New Roman"/>
          <w:kern w:val="1"/>
          <w:lang w:val="lt-LT"/>
        </w:rPr>
        <w:t>renino</w:t>
      </w:r>
      <w:proofErr w:type="spellEnd"/>
      <w:r w:rsidRPr="00904BAC">
        <w:rPr>
          <w:rFonts w:ascii="Times New Roman" w:hAnsi="Times New Roman" w:cs="Times New Roman"/>
          <w:kern w:val="1"/>
          <w:lang w:val="lt-LT"/>
        </w:rPr>
        <w:t xml:space="preserve"> kiekiu sergančios populiacijos) vidutinė reakcija į </w:t>
      </w:r>
      <w:proofErr w:type="spellStart"/>
      <w:r w:rsidRPr="00904BAC">
        <w:rPr>
          <w:rFonts w:ascii="Times New Roman" w:hAnsi="Times New Roman" w:cs="Times New Roman"/>
          <w:kern w:val="1"/>
          <w:lang w:val="lt-LT"/>
        </w:rPr>
        <w:t>monoterapiją</w:t>
      </w:r>
      <w:proofErr w:type="spellEnd"/>
      <w:r w:rsidRPr="00904BAC">
        <w:rPr>
          <w:rFonts w:ascii="Times New Roman" w:hAnsi="Times New Roman" w:cs="Times New Roman"/>
          <w:kern w:val="1"/>
          <w:lang w:val="lt-LT"/>
        </w:rPr>
        <w:t xml:space="preserve"> AKF inhibitoriais būna silpnesnė negu nejuodaodžių. </w:t>
      </w:r>
    </w:p>
    <w:p w14:paraId="0B75063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37C7F84"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roofErr w:type="spellStart"/>
      <w:r w:rsidRPr="00904BAC">
        <w:rPr>
          <w:rFonts w:ascii="Times New Roman" w:hAnsi="Times New Roman" w:cs="Times New Roman"/>
          <w:i/>
          <w:kern w:val="1"/>
          <w:u w:val="single"/>
          <w:lang w:val="lt-LT"/>
        </w:rPr>
        <w:t>Farmakodinaminis</w:t>
      </w:r>
      <w:proofErr w:type="spellEnd"/>
      <w:r w:rsidRPr="00904BAC">
        <w:rPr>
          <w:rFonts w:ascii="Times New Roman" w:hAnsi="Times New Roman" w:cs="Times New Roman"/>
          <w:i/>
          <w:kern w:val="1"/>
          <w:u w:val="single"/>
          <w:lang w:val="lt-LT"/>
        </w:rPr>
        <w:t xml:space="preserve"> poveikis</w:t>
      </w:r>
    </w:p>
    <w:p w14:paraId="7A34B76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i/>
          <w:kern w:val="1"/>
          <w:lang w:val="lt-LT"/>
        </w:rPr>
        <w:t>Antihipertenzinės</w:t>
      </w:r>
      <w:proofErr w:type="spellEnd"/>
      <w:r w:rsidRPr="00904BAC">
        <w:rPr>
          <w:rFonts w:ascii="Times New Roman" w:hAnsi="Times New Roman" w:cs="Times New Roman"/>
          <w:i/>
          <w:kern w:val="1"/>
          <w:lang w:val="lt-LT"/>
        </w:rPr>
        <w:t xml:space="preserve"> savybės</w:t>
      </w:r>
    </w:p>
    <w:p w14:paraId="536BE89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Vartojant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reikšmingai sumažėja periferinis arterijų pasipriešinimas. Inkstų plazmos </w:t>
      </w:r>
      <w:proofErr w:type="spellStart"/>
      <w:r w:rsidRPr="00904BAC">
        <w:rPr>
          <w:rFonts w:ascii="Times New Roman" w:hAnsi="Times New Roman" w:cs="Times New Roman"/>
          <w:kern w:val="1"/>
          <w:lang w:val="lt-LT"/>
        </w:rPr>
        <w:t>perfuzija</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glomerulų</w:t>
      </w:r>
      <w:proofErr w:type="spellEnd"/>
      <w:r w:rsidRPr="00904BAC">
        <w:rPr>
          <w:rFonts w:ascii="Times New Roman" w:hAnsi="Times New Roman" w:cs="Times New Roman"/>
          <w:kern w:val="1"/>
          <w:lang w:val="lt-LT"/>
        </w:rPr>
        <w:t xml:space="preserve"> filtracijos greitis paprastai daug nekinta. Hipertenzija sergantiems pacientams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kraujospūdį mažina ir sėdint, ir stovint, tačiau kompensacinio pulso padažnėjimo nesukelia. Išgėrus vienkartinę dozę, daugumai pacientų </w:t>
      </w:r>
      <w:proofErr w:type="spellStart"/>
      <w:r w:rsidRPr="00904BAC">
        <w:rPr>
          <w:rFonts w:ascii="Times New Roman" w:hAnsi="Times New Roman" w:cs="Times New Roman"/>
          <w:kern w:val="1"/>
          <w:lang w:val="lt-LT"/>
        </w:rPr>
        <w:t>antihipertenzinis</w:t>
      </w:r>
      <w:proofErr w:type="spellEnd"/>
      <w:r w:rsidRPr="00904BAC">
        <w:rPr>
          <w:rFonts w:ascii="Times New Roman" w:hAnsi="Times New Roman" w:cs="Times New Roman"/>
          <w:kern w:val="1"/>
          <w:lang w:val="lt-LT"/>
        </w:rPr>
        <w:t xml:space="preserve"> poveikis pasireiškia po 1–2 val. Stipriausiais poveikis paprastai būna po 3–6 valandų. </w:t>
      </w:r>
      <w:proofErr w:type="spellStart"/>
      <w:r w:rsidRPr="00904BAC">
        <w:rPr>
          <w:rFonts w:ascii="Times New Roman" w:hAnsi="Times New Roman" w:cs="Times New Roman"/>
          <w:kern w:val="1"/>
          <w:lang w:val="lt-LT"/>
        </w:rPr>
        <w:t>Antihipertenzinis</w:t>
      </w:r>
      <w:proofErr w:type="spellEnd"/>
      <w:r w:rsidRPr="00904BAC">
        <w:rPr>
          <w:rFonts w:ascii="Times New Roman" w:hAnsi="Times New Roman" w:cs="Times New Roman"/>
          <w:kern w:val="1"/>
          <w:lang w:val="lt-LT"/>
        </w:rPr>
        <w:t xml:space="preserve"> vienos dozės poveikis paprastai trunka 24 val. </w:t>
      </w:r>
    </w:p>
    <w:p w14:paraId="6DC5E4E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vartojant nuolat, stipriausias </w:t>
      </w:r>
      <w:proofErr w:type="spellStart"/>
      <w:r w:rsidRPr="00904BAC">
        <w:rPr>
          <w:rFonts w:ascii="Times New Roman" w:hAnsi="Times New Roman" w:cs="Times New Roman"/>
          <w:kern w:val="1"/>
          <w:lang w:val="lt-LT"/>
        </w:rPr>
        <w:t>antihipertenzinis</w:t>
      </w:r>
      <w:proofErr w:type="spellEnd"/>
      <w:r w:rsidRPr="00904BAC">
        <w:rPr>
          <w:rFonts w:ascii="Times New Roman" w:hAnsi="Times New Roman" w:cs="Times New Roman"/>
          <w:kern w:val="1"/>
          <w:lang w:val="lt-LT"/>
        </w:rPr>
        <w:t xml:space="preserve"> poveikis pasireiškia po 3–4 savaičių. Įrodyta, jog </w:t>
      </w:r>
      <w:proofErr w:type="spellStart"/>
      <w:r w:rsidRPr="00904BAC">
        <w:rPr>
          <w:rFonts w:ascii="Times New Roman" w:hAnsi="Times New Roman" w:cs="Times New Roman"/>
          <w:kern w:val="1"/>
          <w:lang w:val="lt-LT"/>
        </w:rPr>
        <w:t>antihipertenzinis</w:t>
      </w:r>
      <w:proofErr w:type="spellEnd"/>
      <w:r w:rsidRPr="00904BAC">
        <w:rPr>
          <w:rFonts w:ascii="Times New Roman" w:hAnsi="Times New Roman" w:cs="Times New Roman"/>
          <w:kern w:val="1"/>
          <w:lang w:val="lt-LT"/>
        </w:rPr>
        <w:t xml:space="preserve"> poveikis vartojant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išlieka ilgai, t. y. 2 metus. Staigus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vartojimo nutraukimas greito ir stipraus kraujospūdžio padidėjimo nesukelia. </w:t>
      </w:r>
    </w:p>
    <w:p w14:paraId="5BEB772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346786A"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u w:val="single"/>
          <w:lang w:val="lt-LT"/>
        </w:rPr>
      </w:pPr>
      <w:r w:rsidRPr="00904BAC">
        <w:rPr>
          <w:rFonts w:ascii="Times New Roman" w:hAnsi="Times New Roman" w:cs="Times New Roman"/>
          <w:kern w:val="1"/>
          <w:u w:val="single"/>
          <w:lang w:val="lt-LT"/>
        </w:rPr>
        <w:t>Klinikinis veiksmingumas ir saugumas</w:t>
      </w:r>
    </w:p>
    <w:p w14:paraId="718680A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u w:val="single"/>
          <w:lang w:val="lt-LT"/>
        </w:rPr>
        <w:t>Kardiovaskulinių sutrikimų profilaktika</w:t>
      </w:r>
    </w:p>
    <w:p w14:paraId="50017FB9"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Atliktas prevencinis </w:t>
      </w:r>
      <w:proofErr w:type="spellStart"/>
      <w:r w:rsidRPr="00904BAC">
        <w:rPr>
          <w:rFonts w:ascii="Times New Roman" w:hAnsi="Times New Roman" w:cs="Times New Roman"/>
          <w:kern w:val="1"/>
          <w:lang w:val="lt-LT"/>
        </w:rPr>
        <w:t>placebu</w:t>
      </w:r>
      <w:proofErr w:type="spellEnd"/>
      <w:r w:rsidRPr="00904BAC">
        <w:rPr>
          <w:rFonts w:ascii="Times New Roman" w:hAnsi="Times New Roman" w:cs="Times New Roman"/>
          <w:kern w:val="1"/>
          <w:lang w:val="lt-LT"/>
        </w:rPr>
        <w:t xml:space="preserve"> kontroliuotas tyrimas (HOPE tyrimas), kurio metu daugiau nei 9200 pacientų, kuriems taikytas standartinis gydymas, papildomai vartojo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Į tyrimą buvo įtraukti pacientai, kuriems buvo padidėjusi kardiovaskulinių ligų pasireiškimo rizika, t. y. kurie jau sirgo </w:t>
      </w:r>
      <w:proofErr w:type="spellStart"/>
      <w:r w:rsidRPr="00904BAC">
        <w:rPr>
          <w:rFonts w:ascii="Times New Roman" w:hAnsi="Times New Roman" w:cs="Times New Roman"/>
          <w:kern w:val="1"/>
          <w:lang w:val="lt-LT"/>
        </w:rPr>
        <w:t>aterotromboze</w:t>
      </w:r>
      <w:proofErr w:type="spellEnd"/>
      <w:r w:rsidRPr="00904BAC">
        <w:rPr>
          <w:rFonts w:ascii="Times New Roman" w:hAnsi="Times New Roman" w:cs="Times New Roman"/>
          <w:kern w:val="1"/>
          <w:lang w:val="lt-LT"/>
        </w:rPr>
        <w:t xml:space="preserve"> pasireikšiančia kardiovaskuline liga (išemine širdies liga, insultu arba periferinių kraujagyslių liga) arba cukriniu diabetu ir kuriems buvo dar bent vienas papildomas rizikos veiksnys (dokumentuota </w:t>
      </w:r>
      <w:proofErr w:type="spellStart"/>
      <w:r w:rsidRPr="00904BAC">
        <w:rPr>
          <w:rFonts w:ascii="Times New Roman" w:hAnsi="Times New Roman" w:cs="Times New Roman"/>
          <w:kern w:val="1"/>
          <w:lang w:val="lt-LT"/>
        </w:rPr>
        <w:t>mikroalbuminurija</w:t>
      </w:r>
      <w:proofErr w:type="spellEnd"/>
      <w:r w:rsidRPr="00904BAC">
        <w:rPr>
          <w:rFonts w:ascii="Times New Roman" w:hAnsi="Times New Roman" w:cs="Times New Roman"/>
          <w:kern w:val="1"/>
          <w:lang w:val="lt-LT"/>
        </w:rPr>
        <w:t>, hipertenzija, padidėjęs bendro cholesterolio kiekis, mažas didelio tankio lipoproteinų cholesterolio kiekis ar cigarečių rūkymas).</w:t>
      </w:r>
    </w:p>
    <w:p w14:paraId="648DB0F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Tyrimo metu nustatyta, kad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statistiškai</w:t>
      </w:r>
      <w:proofErr w:type="spellEnd"/>
      <w:r w:rsidRPr="00904BAC">
        <w:rPr>
          <w:rFonts w:ascii="Times New Roman" w:hAnsi="Times New Roman" w:cs="Times New Roman"/>
          <w:kern w:val="1"/>
          <w:lang w:val="lt-LT"/>
        </w:rPr>
        <w:t xml:space="preserve"> reikšmingai sumažino miokardo infarkto, mirties nuo kardiovaskulinių sutrikimų bei insulto riziką (tiek atskirų sutrikimų, tiek jų kombinacijos, t. y. pagrindinės kombinuotosios baigties reiškinių).</w:t>
      </w:r>
    </w:p>
    <w:p w14:paraId="2ACA44D4"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bl>
      <w:tblPr>
        <w:tblW w:w="0" w:type="auto"/>
        <w:tblLayout w:type="fixed"/>
        <w:tblCellMar>
          <w:left w:w="113" w:type="dxa"/>
        </w:tblCellMar>
        <w:tblLook w:val="0000" w:firstRow="0" w:lastRow="0" w:firstColumn="0" w:lastColumn="0" w:noHBand="0" w:noVBand="0"/>
      </w:tblPr>
      <w:tblGrid>
        <w:gridCol w:w="2567"/>
        <w:gridCol w:w="1583"/>
        <w:gridCol w:w="1562"/>
        <w:gridCol w:w="2485"/>
        <w:gridCol w:w="1582"/>
      </w:tblGrid>
      <w:tr w:rsidR="00B226AC" w:rsidRPr="00904BAC" w14:paraId="3EC9DC0C" w14:textId="77777777" w:rsidTr="00E229D4">
        <w:tc>
          <w:tcPr>
            <w:tcW w:w="9779"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BF37BB"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 xml:space="preserve">1 lentelė. </w:t>
            </w:r>
            <w:r w:rsidRPr="00904BAC">
              <w:rPr>
                <w:rFonts w:ascii="Times New Roman" w:hAnsi="Times New Roman" w:cs="Times New Roman"/>
                <w:kern w:val="1"/>
                <w:u w:val="single"/>
                <w:lang w:val="lt-LT"/>
              </w:rPr>
              <w:t>HOPE tyrimas:</w:t>
            </w:r>
            <w:r w:rsidRPr="00904BAC">
              <w:rPr>
                <w:rFonts w:ascii="Times New Roman" w:hAnsi="Times New Roman" w:cs="Times New Roman"/>
                <w:kern w:val="1"/>
                <w:lang w:val="lt-LT"/>
              </w:rPr>
              <w:t xml:space="preserve"> pagrindiniai rezultatai</w:t>
            </w:r>
          </w:p>
        </w:tc>
      </w:tr>
      <w:tr w:rsidR="00B226AC" w:rsidRPr="00904BAC" w14:paraId="26A0C3BC"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610B8D67"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133C887B"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w:t>
            </w:r>
          </w:p>
          <w:p w14:paraId="144C84EB"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5693E19E"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roofErr w:type="spellStart"/>
            <w:r w:rsidRPr="00904BAC">
              <w:rPr>
                <w:rFonts w:ascii="Times New Roman" w:hAnsi="Times New Roman" w:cs="Times New Roman"/>
                <w:kern w:val="1"/>
                <w:lang w:val="lt-LT"/>
              </w:rPr>
              <w:t>Placebas</w:t>
            </w:r>
            <w:proofErr w:type="spellEnd"/>
          </w:p>
          <w:p w14:paraId="024357B9"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6C890834"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Santykinė rizika</w:t>
            </w:r>
          </w:p>
          <w:p w14:paraId="600CB557" w14:textId="77777777" w:rsidR="00B226AC" w:rsidRPr="00904BAC" w:rsidRDefault="00B226AC" w:rsidP="000967E7">
            <w:pPr>
              <w:tabs>
                <w:tab w:val="left" w:pos="567"/>
              </w:tabs>
              <w:suppressAutoHyphens/>
              <w:spacing w:after="0" w:line="240" w:lineRule="auto"/>
              <w:jc w:val="both"/>
              <w:rPr>
                <w:rFonts w:ascii="Times New Roman" w:hAnsi="Times New Roman" w:cs="Times New Roman"/>
                <w:i/>
                <w:kern w:val="1"/>
                <w:lang w:val="lt-LT"/>
              </w:rPr>
            </w:pPr>
            <w:r w:rsidRPr="00904BAC">
              <w:rPr>
                <w:rFonts w:ascii="Times New Roman" w:hAnsi="Times New Roman" w:cs="Times New Roman"/>
                <w:kern w:val="1"/>
                <w:lang w:val="lt-LT"/>
              </w:rPr>
              <w:t>(95 % PI)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295C483"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i/>
                <w:kern w:val="1"/>
                <w:lang w:val="lt-LT"/>
              </w:rPr>
              <w:t>p</w:t>
            </w:r>
            <w:r w:rsidRPr="00904BAC">
              <w:rPr>
                <w:rFonts w:ascii="Times New Roman" w:hAnsi="Times New Roman" w:cs="Times New Roman"/>
                <w:kern w:val="1"/>
                <w:lang w:val="lt-LT"/>
              </w:rPr>
              <w:t xml:space="preserve"> reikšmė</w:t>
            </w:r>
          </w:p>
        </w:tc>
      </w:tr>
      <w:tr w:rsidR="00B226AC" w:rsidRPr="00904BAC" w14:paraId="36620221"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0081DD97"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Visi pacientai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111E989D"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n=4,645</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5DD17FB3"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N=4,652</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491CD200"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71B13598"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c>
      </w:tr>
      <w:tr w:rsidR="00B226AC" w:rsidRPr="00904BAC" w14:paraId="77F0D0B9"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68F873D8"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Pagrindinės kombinuotosios baigties reiškiniai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1E8106BA"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14,0.</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56EBDE91"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17,8.</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31C64814"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0,78 (0,70–0,86)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EC7F438"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&lt;0,001</w:t>
            </w:r>
          </w:p>
        </w:tc>
      </w:tr>
      <w:tr w:rsidR="00B226AC" w:rsidRPr="00904BAC" w14:paraId="1494926C"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6C8434E0"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Miokardo infarktas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6ED7654"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9,9.</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7EE13F37"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12,3.</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224324DB"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0,80 (0,70-0,90)</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4E9B36A"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&lt;0,001</w:t>
            </w:r>
          </w:p>
        </w:tc>
      </w:tr>
      <w:tr w:rsidR="00B226AC" w:rsidRPr="00904BAC" w14:paraId="02614715"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22C1F375"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Mirtis nuo kardiovaskulinio sutrikimo</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05A58827"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6,1.</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3A64FFEF"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8,1.</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4FBB3D67"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0,74 (0,64-0,87)</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D2F807E"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&lt;0,001</w:t>
            </w:r>
          </w:p>
        </w:tc>
      </w:tr>
      <w:tr w:rsidR="00B226AC" w:rsidRPr="00904BAC" w14:paraId="003D7077"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68F093EB"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Insultas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70678D6A"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3,4.</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4FA913B1"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4,9.</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246554A1"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0,68 (0,56-0,84)</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E6C6A78"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&lt;0,001</w:t>
            </w:r>
          </w:p>
        </w:tc>
      </w:tr>
      <w:tr w:rsidR="00B226AC" w:rsidRPr="00904BAC" w14:paraId="77D49C9A"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501023CD"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Antrinės vertinamosios baigtys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163A4D83"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55BC5AE1"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35F73DBC"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9082086"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tc>
      </w:tr>
      <w:tr w:rsidR="00B226AC" w:rsidRPr="00904BAC" w14:paraId="0AF8CF03"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3288BDAD"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Mirtis nuo bet kokios priežasties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42E167E5"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10,4,</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5C5B920F"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12,2,</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3FFF296F"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0,84 (0,75-0,95)</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3AE554F3"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0,005,</w:t>
            </w:r>
          </w:p>
        </w:tc>
      </w:tr>
      <w:tr w:rsidR="00B226AC" w:rsidRPr="00904BAC" w14:paraId="7BC4E154"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062A6CAD"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roofErr w:type="spellStart"/>
            <w:r w:rsidRPr="00904BAC">
              <w:rPr>
                <w:rFonts w:ascii="Times New Roman" w:hAnsi="Times New Roman" w:cs="Times New Roman"/>
                <w:kern w:val="1"/>
                <w:lang w:val="lt-LT"/>
              </w:rPr>
              <w:t>Revaskuliarizacijos</w:t>
            </w:r>
            <w:proofErr w:type="spellEnd"/>
            <w:r w:rsidRPr="00904BAC">
              <w:rPr>
                <w:rFonts w:ascii="Times New Roman" w:hAnsi="Times New Roman" w:cs="Times New Roman"/>
                <w:kern w:val="1"/>
                <w:lang w:val="lt-LT"/>
              </w:rPr>
              <w:t xml:space="preserve"> būtinybė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497E05F"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16,0,</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718766D6"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18,3,</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72812723"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0,85 (0,77-0,94)</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FC74C3E"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0,002,</w:t>
            </w:r>
          </w:p>
        </w:tc>
      </w:tr>
      <w:tr w:rsidR="00B226AC" w:rsidRPr="00904BAC" w14:paraId="43925407"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4B05488E"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roofErr w:type="spellStart"/>
            <w:r w:rsidRPr="00904BAC">
              <w:rPr>
                <w:rFonts w:ascii="Times New Roman" w:hAnsi="Times New Roman" w:cs="Times New Roman"/>
                <w:kern w:val="1"/>
                <w:lang w:val="lt-LT"/>
              </w:rPr>
              <w:t>Hospitalizacija</w:t>
            </w:r>
            <w:proofErr w:type="spellEnd"/>
            <w:r w:rsidRPr="00904BAC">
              <w:rPr>
                <w:rFonts w:ascii="Times New Roman" w:hAnsi="Times New Roman" w:cs="Times New Roman"/>
                <w:kern w:val="1"/>
                <w:lang w:val="lt-LT"/>
              </w:rPr>
              <w:t xml:space="preserve"> dėl nestabilios krūtinės anginos</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4BD3EF0"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12,1 </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0B243E61"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12,3</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0879C3C4"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0,98 (0,87-1,10)</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257F658"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NS</w:t>
            </w:r>
          </w:p>
        </w:tc>
      </w:tr>
      <w:tr w:rsidR="00B226AC" w:rsidRPr="00904BAC" w14:paraId="2E9C32AF"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5FAE6403"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roofErr w:type="spellStart"/>
            <w:r w:rsidRPr="00904BAC">
              <w:rPr>
                <w:rFonts w:ascii="Times New Roman" w:hAnsi="Times New Roman" w:cs="Times New Roman"/>
                <w:kern w:val="1"/>
                <w:lang w:val="lt-LT"/>
              </w:rPr>
              <w:t>Hospitalizacija</w:t>
            </w:r>
            <w:proofErr w:type="spellEnd"/>
            <w:r w:rsidRPr="00904BAC">
              <w:rPr>
                <w:rFonts w:ascii="Times New Roman" w:hAnsi="Times New Roman" w:cs="Times New Roman"/>
                <w:kern w:val="1"/>
                <w:lang w:val="lt-LT"/>
              </w:rPr>
              <w:t xml:space="preserve"> dėl širdies nepakankamumo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403FAE44"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3,2</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660D451C"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3,5</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26213E48"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0,88(0,70-1,10)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45F1457"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0,25</w:t>
            </w:r>
          </w:p>
        </w:tc>
      </w:tr>
      <w:tr w:rsidR="00B226AC" w:rsidRPr="00904BAC" w14:paraId="6A0EED53" w14:textId="77777777" w:rsidTr="00E229D4">
        <w:tc>
          <w:tcPr>
            <w:tcW w:w="2567" w:type="dxa"/>
            <w:tcBorders>
              <w:top w:val="single" w:sz="4" w:space="0" w:color="000000"/>
              <w:left w:val="single" w:sz="4" w:space="0" w:color="000000"/>
              <w:bottom w:val="single" w:sz="4" w:space="0" w:color="000000"/>
              <w:right w:val="single" w:sz="4" w:space="0" w:color="000000"/>
            </w:tcBorders>
            <w:shd w:val="clear" w:color="auto" w:fill="FFFFFF"/>
          </w:tcPr>
          <w:p w14:paraId="39513EB0"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 xml:space="preserve">Su cukriniu diabetu susijusios komplikacijos </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7CDEBAFA"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6,4</w:t>
            </w:r>
          </w:p>
        </w:tc>
        <w:tc>
          <w:tcPr>
            <w:tcW w:w="1562" w:type="dxa"/>
            <w:tcBorders>
              <w:top w:val="single" w:sz="4" w:space="0" w:color="000000"/>
              <w:left w:val="single" w:sz="4" w:space="0" w:color="000000"/>
              <w:bottom w:val="single" w:sz="4" w:space="0" w:color="000000"/>
              <w:right w:val="single" w:sz="4" w:space="0" w:color="000000"/>
            </w:tcBorders>
            <w:shd w:val="clear" w:color="auto" w:fill="FFFFFF"/>
          </w:tcPr>
          <w:p w14:paraId="07B80F3F"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7,6</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3B2D9245"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0,84 (0,72-0,98)</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E512540"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en-GB"/>
              </w:rPr>
            </w:pPr>
            <w:r w:rsidRPr="00904BAC">
              <w:rPr>
                <w:rFonts w:ascii="Times New Roman" w:hAnsi="Times New Roman" w:cs="Times New Roman"/>
                <w:kern w:val="1"/>
                <w:lang w:val="lt-LT"/>
              </w:rPr>
              <w:t>0,03</w:t>
            </w:r>
          </w:p>
        </w:tc>
      </w:tr>
    </w:tbl>
    <w:p w14:paraId="59B38AA1"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p>
    <w:p w14:paraId="57DA178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MICRO-HOPE (iš anksto apibrėžtos HOPE tyrimo dalies) tyrime dalyvavo 3577 ≥55 metų pacientai (be viršutinės amžiaus ribos), kurių dauguma sirgo 2 tipo cukriniu diabetu (ir buvo dar bent vienas kardiovaskulinės rizikos veiksnys) ir kurių kraujospūdis buvo normalus arba buvo hipertenzija. Buvo tiriamas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dozės, vartojamos tęsiant esamą gydymą, poveikis, lyginant su </w:t>
      </w:r>
      <w:proofErr w:type="spellStart"/>
      <w:r w:rsidRPr="00904BAC">
        <w:rPr>
          <w:rFonts w:ascii="Times New Roman" w:hAnsi="Times New Roman" w:cs="Times New Roman"/>
          <w:kern w:val="1"/>
          <w:lang w:val="lt-LT"/>
        </w:rPr>
        <w:t>placebo</w:t>
      </w:r>
      <w:proofErr w:type="spellEnd"/>
      <w:r w:rsidRPr="00904BAC">
        <w:rPr>
          <w:rFonts w:ascii="Times New Roman" w:hAnsi="Times New Roman" w:cs="Times New Roman"/>
          <w:kern w:val="1"/>
          <w:lang w:val="lt-LT"/>
        </w:rPr>
        <w:t xml:space="preserve"> poveikiu.</w:t>
      </w:r>
    </w:p>
    <w:p w14:paraId="64C59C76"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Pirminės analizės metu nustatyta, kad 117 (6,5%)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149 (8,4%) </w:t>
      </w:r>
      <w:proofErr w:type="spellStart"/>
      <w:r w:rsidRPr="00904BAC">
        <w:rPr>
          <w:rFonts w:ascii="Times New Roman" w:hAnsi="Times New Roman" w:cs="Times New Roman"/>
          <w:kern w:val="1"/>
          <w:lang w:val="lt-LT"/>
        </w:rPr>
        <w:t>placebo</w:t>
      </w:r>
      <w:proofErr w:type="spellEnd"/>
      <w:r w:rsidRPr="00904BAC">
        <w:rPr>
          <w:rFonts w:ascii="Times New Roman" w:hAnsi="Times New Roman" w:cs="Times New Roman"/>
          <w:kern w:val="1"/>
          <w:lang w:val="lt-LT"/>
        </w:rPr>
        <w:t xml:space="preserve"> vartojusiems tiriamiesiems pasireiškė akivaizdi </w:t>
      </w:r>
      <w:proofErr w:type="spellStart"/>
      <w:r w:rsidRPr="00904BAC">
        <w:rPr>
          <w:rFonts w:ascii="Times New Roman" w:hAnsi="Times New Roman" w:cs="Times New Roman"/>
          <w:kern w:val="1"/>
          <w:lang w:val="lt-LT"/>
        </w:rPr>
        <w:t>nefropatija</w:t>
      </w:r>
      <w:proofErr w:type="spellEnd"/>
      <w:r w:rsidRPr="00904BAC">
        <w:rPr>
          <w:rFonts w:ascii="Times New Roman" w:hAnsi="Times New Roman" w:cs="Times New Roman"/>
          <w:kern w:val="1"/>
          <w:lang w:val="lt-LT"/>
        </w:rPr>
        <w:t>, tai atitinka 24% SRS (santykinės rizikos sumažėjimą), 95% PI [3-40], p=0,027.</w:t>
      </w:r>
    </w:p>
    <w:p w14:paraId="0C1055D4"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u w:val="single"/>
          <w:lang w:val="lt-LT"/>
        </w:rPr>
      </w:pPr>
    </w:p>
    <w:p w14:paraId="69B95C4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Vaikų populiacija</w:t>
      </w:r>
    </w:p>
    <w:p w14:paraId="071563A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Atsitiktinių imčių, dvigubai koduotame, </w:t>
      </w:r>
      <w:proofErr w:type="spellStart"/>
      <w:r w:rsidRPr="00904BAC">
        <w:rPr>
          <w:rFonts w:ascii="Times New Roman" w:hAnsi="Times New Roman" w:cs="Times New Roman"/>
          <w:kern w:val="1"/>
          <w:lang w:val="lt-LT"/>
        </w:rPr>
        <w:t>placebu</w:t>
      </w:r>
      <w:proofErr w:type="spellEnd"/>
      <w:r w:rsidRPr="00904BAC">
        <w:rPr>
          <w:rFonts w:ascii="Times New Roman" w:hAnsi="Times New Roman" w:cs="Times New Roman"/>
          <w:kern w:val="1"/>
          <w:lang w:val="lt-LT"/>
        </w:rPr>
        <w:t xml:space="preserve"> kontroliuotame klinikiniame tyrime dalyvavo 244 vaikai (6</w:t>
      </w:r>
      <w:r w:rsidRPr="00904BAC">
        <w:rPr>
          <w:rFonts w:ascii="Times New Roman" w:hAnsi="Times New Roman" w:cs="Times New Roman"/>
          <w:kern w:val="1"/>
          <w:lang w:val="lt-LT"/>
        </w:rPr>
        <w:noBreakHyphen/>
        <w:t xml:space="preserve">16 metų), kurie sirgo hipertenzija (73% hipertenzija buvo pirminė) ir vartojo mažą, vidutinę arba didelę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dozę, kad būtų pasiekta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koncentracija plazmoje, atitinkanti būnančią suaugusiesiems vartojant 1,25 mg, 5 mg ir 20 mg dozes (atsižvelgiant į kūno svorį). 4 savaitės pabaigoje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nebuvo veiksmingas, atsižvelgiant į </w:t>
      </w:r>
      <w:proofErr w:type="spellStart"/>
      <w:r w:rsidRPr="00904BAC">
        <w:rPr>
          <w:rFonts w:ascii="Times New Roman" w:hAnsi="Times New Roman" w:cs="Times New Roman"/>
          <w:kern w:val="1"/>
          <w:lang w:val="lt-LT"/>
        </w:rPr>
        <w:t>sistolinio</w:t>
      </w:r>
      <w:proofErr w:type="spellEnd"/>
      <w:r w:rsidRPr="00904BAC">
        <w:rPr>
          <w:rFonts w:ascii="Times New Roman" w:hAnsi="Times New Roman" w:cs="Times New Roman"/>
          <w:kern w:val="1"/>
          <w:lang w:val="lt-LT"/>
        </w:rPr>
        <w:t xml:space="preserve"> kraujospūdžio mažinimo vertinamąją baigtį, tačiau didžiausia dozė sumažino </w:t>
      </w:r>
      <w:proofErr w:type="spellStart"/>
      <w:r w:rsidRPr="00904BAC">
        <w:rPr>
          <w:rFonts w:ascii="Times New Roman" w:hAnsi="Times New Roman" w:cs="Times New Roman"/>
          <w:kern w:val="1"/>
          <w:lang w:val="lt-LT"/>
        </w:rPr>
        <w:t>diastolinį</w:t>
      </w:r>
      <w:proofErr w:type="spellEnd"/>
      <w:r w:rsidRPr="00904BAC">
        <w:rPr>
          <w:rFonts w:ascii="Times New Roman" w:hAnsi="Times New Roman" w:cs="Times New Roman"/>
          <w:kern w:val="1"/>
          <w:lang w:val="lt-LT"/>
        </w:rPr>
        <w:t xml:space="preserve"> kraujospūdį. Ir vidutinė, ir didelė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dozės reikšmingai mažino ir </w:t>
      </w:r>
      <w:proofErr w:type="spellStart"/>
      <w:r w:rsidRPr="00904BAC">
        <w:rPr>
          <w:rFonts w:ascii="Times New Roman" w:hAnsi="Times New Roman" w:cs="Times New Roman"/>
          <w:kern w:val="1"/>
          <w:lang w:val="lt-LT"/>
        </w:rPr>
        <w:t>sistolinį</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diastolinį</w:t>
      </w:r>
      <w:proofErr w:type="spellEnd"/>
      <w:r w:rsidRPr="00904BAC">
        <w:rPr>
          <w:rFonts w:ascii="Times New Roman" w:hAnsi="Times New Roman" w:cs="Times New Roman"/>
          <w:kern w:val="1"/>
          <w:lang w:val="lt-LT"/>
        </w:rPr>
        <w:t xml:space="preserve"> kraujospūdį vaikams, kuriems buvo diagnozuota hipertenzija.</w:t>
      </w:r>
    </w:p>
    <w:p w14:paraId="5A9D24C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Tokio poveikio nepastebėta 4 savaičių dozės didinimo atsitiktinių imčių dvigubai koduoto vaistinio preparato vartojimo nutraukimo tyrimo, kuriame dalyvavo 218 vaikų (6</w:t>
      </w:r>
      <w:r w:rsidRPr="00904BAC">
        <w:rPr>
          <w:rFonts w:ascii="Times New Roman" w:hAnsi="Times New Roman" w:cs="Times New Roman"/>
          <w:kern w:val="1"/>
          <w:lang w:val="lt-LT"/>
        </w:rPr>
        <w:noBreakHyphen/>
        <w:t xml:space="preserve">16 metų, 75% hipertenzija buvo pirminė), metu: pasireiškė vidutinio dydžio, bet </w:t>
      </w:r>
      <w:proofErr w:type="spellStart"/>
      <w:r w:rsidRPr="00904BAC">
        <w:rPr>
          <w:rFonts w:ascii="Times New Roman" w:hAnsi="Times New Roman" w:cs="Times New Roman"/>
          <w:kern w:val="1"/>
          <w:lang w:val="lt-LT"/>
        </w:rPr>
        <w:t>statistiškai</w:t>
      </w:r>
      <w:proofErr w:type="spellEnd"/>
      <w:r w:rsidRPr="00904BAC">
        <w:rPr>
          <w:rFonts w:ascii="Times New Roman" w:hAnsi="Times New Roman" w:cs="Times New Roman"/>
          <w:kern w:val="1"/>
          <w:lang w:val="lt-LT"/>
        </w:rPr>
        <w:t xml:space="preserve"> nereikšminga ir </w:t>
      </w:r>
      <w:proofErr w:type="spellStart"/>
      <w:r w:rsidRPr="00904BAC">
        <w:rPr>
          <w:rFonts w:ascii="Times New Roman" w:hAnsi="Times New Roman" w:cs="Times New Roman"/>
          <w:kern w:val="1"/>
          <w:lang w:val="lt-LT"/>
        </w:rPr>
        <w:t>diastolinio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sistolinio</w:t>
      </w:r>
      <w:proofErr w:type="spellEnd"/>
      <w:r w:rsidRPr="00904BAC">
        <w:rPr>
          <w:rFonts w:ascii="Times New Roman" w:hAnsi="Times New Roman" w:cs="Times New Roman"/>
          <w:kern w:val="1"/>
          <w:lang w:val="lt-LT"/>
        </w:rPr>
        <w:t xml:space="preserve"> kraujospūdžio atoveiksmio reakcija iki pradinio rodmens, vartojant visų visas tris tirtas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dozes: mažą dozę (0,625</w:t>
      </w:r>
      <w:r w:rsidRPr="00904BAC">
        <w:rPr>
          <w:rFonts w:ascii="Times New Roman" w:hAnsi="Times New Roman" w:cs="Times New Roman"/>
          <w:kern w:val="1"/>
          <w:lang w:val="lt-LT"/>
        </w:rPr>
        <w:noBreakHyphen/>
        <w:t>2,5 mg), vidutinę dozę (2,5</w:t>
      </w:r>
      <w:r w:rsidRPr="00904BAC">
        <w:rPr>
          <w:rFonts w:ascii="Times New Roman" w:hAnsi="Times New Roman" w:cs="Times New Roman"/>
          <w:kern w:val="1"/>
          <w:lang w:val="lt-LT"/>
        </w:rPr>
        <w:noBreakHyphen/>
        <w:t>10 mg) arba didelę dozę (5 mg</w:t>
      </w:r>
      <w:r w:rsidRPr="00904BAC">
        <w:rPr>
          <w:rFonts w:ascii="Times New Roman" w:hAnsi="Times New Roman" w:cs="Times New Roman"/>
          <w:kern w:val="1"/>
          <w:lang w:val="lt-LT"/>
        </w:rPr>
        <w:noBreakHyphen/>
        <w:t xml:space="preserve">20 mg), atsižvelgiant į kūno svorį. Tirtoje vaikų populiacijoje tiesinės reakcijos į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dozę nebuvo.</w:t>
      </w:r>
    </w:p>
    <w:p w14:paraId="5998029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7A73138"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u w:val="single"/>
          <w:lang w:val="lt-LT"/>
        </w:rPr>
      </w:pPr>
      <w:proofErr w:type="spellStart"/>
      <w:r w:rsidRPr="00904BAC">
        <w:rPr>
          <w:rFonts w:ascii="Times New Roman" w:hAnsi="Times New Roman" w:cs="Times New Roman"/>
          <w:kern w:val="1"/>
          <w:u w:val="single"/>
          <w:lang w:val="lt-LT"/>
        </w:rPr>
        <w:t>Amlodipinas</w:t>
      </w:r>
      <w:proofErr w:type="spellEnd"/>
    </w:p>
    <w:p w14:paraId="2418023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i/>
          <w:kern w:val="1"/>
          <w:u w:val="single"/>
          <w:lang w:val="lt-LT"/>
        </w:rPr>
        <w:t>Veikimo mechanizmas</w:t>
      </w:r>
    </w:p>
    <w:p w14:paraId="4818EB44"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yra </w:t>
      </w:r>
      <w:proofErr w:type="spellStart"/>
      <w:r w:rsidRPr="00904BAC">
        <w:rPr>
          <w:rFonts w:ascii="Times New Roman" w:hAnsi="Times New Roman" w:cs="Times New Roman"/>
          <w:kern w:val="1"/>
          <w:lang w:val="lt-LT"/>
        </w:rPr>
        <w:t>dihidropiridinų</w:t>
      </w:r>
      <w:proofErr w:type="spellEnd"/>
      <w:r w:rsidRPr="00904BAC">
        <w:rPr>
          <w:rFonts w:ascii="Times New Roman" w:hAnsi="Times New Roman" w:cs="Times New Roman"/>
          <w:kern w:val="1"/>
          <w:lang w:val="lt-LT"/>
        </w:rPr>
        <w:t xml:space="preserve"> grupei priklausantis kalcio jonų srauto inhibitorius (lėtųjų kanalų blokatorius ar kalcio jonų antagonistas), slopinantis </w:t>
      </w:r>
      <w:proofErr w:type="spellStart"/>
      <w:r w:rsidRPr="00904BAC">
        <w:rPr>
          <w:rFonts w:ascii="Times New Roman" w:hAnsi="Times New Roman" w:cs="Times New Roman"/>
          <w:kern w:val="1"/>
          <w:lang w:val="lt-LT"/>
        </w:rPr>
        <w:t>transmembraninį</w:t>
      </w:r>
      <w:proofErr w:type="spellEnd"/>
      <w:r w:rsidRPr="00904BAC">
        <w:rPr>
          <w:rFonts w:ascii="Times New Roman" w:hAnsi="Times New Roman" w:cs="Times New Roman"/>
          <w:kern w:val="1"/>
          <w:lang w:val="lt-LT"/>
        </w:rPr>
        <w:t xml:space="preserve"> kalcio jonų srautą į širdies ir kraujagyslių lygiuosius raumenis.</w:t>
      </w:r>
    </w:p>
    <w:p w14:paraId="7F0664E5"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lastRenderedPageBreak/>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antihipertenzinio</w:t>
      </w:r>
      <w:proofErr w:type="spellEnd"/>
      <w:r w:rsidRPr="00904BAC">
        <w:rPr>
          <w:rFonts w:ascii="Times New Roman" w:hAnsi="Times New Roman" w:cs="Times New Roman"/>
          <w:kern w:val="1"/>
          <w:lang w:val="lt-LT"/>
        </w:rPr>
        <w:t xml:space="preserve"> veikimo mechanizmas yra susijęs su kraujagyslių lygiųjų raumenų tiesioginiu atpalaiduojamuoju poveikiu. Tikslus mechanizmas, kaip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palengvina krūtinės anginą, iki galo neištirtas, tačiau nustatytas dvejopas poveikis, kaip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sumažina išeminį pažeidimą.</w:t>
      </w:r>
    </w:p>
    <w:p w14:paraId="33599330"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p>
    <w:p w14:paraId="0E7064CB"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1)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plečia periferines </w:t>
      </w:r>
      <w:proofErr w:type="spellStart"/>
      <w:r w:rsidRPr="00904BAC">
        <w:rPr>
          <w:rFonts w:ascii="Times New Roman" w:hAnsi="Times New Roman" w:cs="Times New Roman"/>
          <w:kern w:val="1"/>
          <w:lang w:val="lt-LT"/>
        </w:rPr>
        <w:t>arterioles</w:t>
      </w:r>
      <w:proofErr w:type="spellEnd"/>
      <w:r w:rsidRPr="00904BAC">
        <w:rPr>
          <w:rFonts w:ascii="Times New Roman" w:hAnsi="Times New Roman" w:cs="Times New Roman"/>
          <w:kern w:val="1"/>
          <w:lang w:val="lt-LT"/>
        </w:rPr>
        <w:t xml:space="preserve"> ir dėl to mažina bendrąjį periferinį pasipriešinimą (</w:t>
      </w:r>
      <w:proofErr w:type="spellStart"/>
      <w:r w:rsidRPr="00904BAC">
        <w:rPr>
          <w:rFonts w:ascii="Times New Roman" w:hAnsi="Times New Roman" w:cs="Times New Roman"/>
          <w:kern w:val="1"/>
          <w:lang w:val="lt-LT"/>
        </w:rPr>
        <w:t>pokrūvį</w:t>
      </w:r>
      <w:proofErr w:type="spellEnd"/>
      <w:r w:rsidRPr="00904BAC">
        <w:rPr>
          <w:rFonts w:ascii="Times New Roman" w:hAnsi="Times New Roman" w:cs="Times New Roman"/>
          <w:kern w:val="1"/>
          <w:lang w:val="lt-LT"/>
        </w:rPr>
        <w:t>), kurį turi nugalėti širdis. Širdies susitraukimų dažnis nepakinta, todėl, sumažėjus širdies krūviui, miokardas naudoja mažiau energijos ir jam reikia mažiau deguonies.</w:t>
      </w:r>
    </w:p>
    <w:p w14:paraId="08D776BF"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p>
    <w:p w14:paraId="4CF33D4D"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2) Be to,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tikriausiai išplečia pagrindines vainikines arterijas ir </w:t>
      </w:r>
      <w:proofErr w:type="spellStart"/>
      <w:r w:rsidRPr="00904BAC">
        <w:rPr>
          <w:rFonts w:ascii="Times New Roman" w:hAnsi="Times New Roman" w:cs="Times New Roman"/>
          <w:kern w:val="1"/>
          <w:lang w:val="lt-LT"/>
        </w:rPr>
        <w:t>arterioles</w:t>
      </w:r>
      <w:proofErr w:type="spellEnd"/>
      <w:r w:rsidRPr="00904BAC">
        <w:rPr>
          <w:rFonts w:ascii="Times New Roman" w:hAnsi="Times New Roman" w:cs="Times New Roman"/>
          <w:kern w:val="1"/>
          <w:lang w:val="lt-LT"/>
        </w:rPr>
        <w:t xml:space="preserve"> tiek sveikose, tiek išeminėse srityse. Dėl tokio išsiplėtimo didėja miokardo aprūpimas deguonimi pacientams, kuriems pasireiškia vainikinių arterijų spazmai (</w:t>
      </w:r>
      <w:proofErr w:type="spellStart"/>
      <w:r w:rsidRPr="00904BAC">
        <w:rPr>
          <w:rFonts w:ascii="Times New Roman" w:hAnsi="Times New Roman" w:cs="Times New Roman"/>
          <w:kern w:val="1"/>
          <w:lang w:val="lt-LT"/>
        </w:rPr>
        <w:t>Princmetalo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i/>
          <w:kern w:val="1"/>
          <w:lang w:val="lt-LT"/>
        </w:rPr>
        <w:t>Prinzmetal</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variantinė</w:t>
      </w:r>
      <w:proofErr w:type="spellEnd"/>
      <w:r w:rsidRPr="00904BAC">
        <w:rPr>
          <w:rFonts w:ascii="Times New Roman" w:hAnsi="Times New Roman" w:cs="Times New Roman"/>
          <w:kern w:val="1"/>
          <w:lang w:val="lt-LT"/>
        </w:rPr>
        <w:t xml:space="preserve"> krūtinės angina).</w:t>
      </w:r>
    </w:p>
    <w:p w14:paraId="2A838A7E"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Kartą per parą vartojamas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kliniškai reikšmingai mažina hipertenzija sergančių pacientų kraujospūdį (ir gulint, ir stovint) 24 valandų laikotarpiu. Poveikis pasireiškia lėtai, todėl ūminė </w:t>
      </w:r>
      <w:proofErr w:type="spellStart"/>
      <w:r w:rsidRPr="00904BAC">
        <w:rPr>
          <w:rFonts w:ascii="Times New Roman" w:hAnsi="Times New Roman" w:cs="Times New Roman"/>
          <w:kern w:val="1"/>
          <w:lang w:val="lt-LT"/>
        </w:rPr>
        <w:t>hipotenzija</w:t>
      </w:r>
      <w:proofErr w:type="spellEnd"/>
      <w:r w:rsidRPr="00904BAC">
        <w:rPr>
          <w:rFonts w:ascii="Times New Roman" w:hAnsi="Times New Roman" w:cs="Times New Roman"/>
          <w:kern w:val="1"/>
          <w:lang w:val="lt-LT"/>
        </w:rPr>
        <w:t xml:space="preserve"> po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pavartojimo nėra būdinga. </w:t>
      </w:r>
    </w:p>
    <w:p w14:paraId="1364BD3F" w14:textId="77777777" w:rsidR="00B226AC" w:rsidRPr="00904BAC" w:rsidRDefault="00B226AC" w:rsidP="000967E7">
      <w:pPr>
        <w:widowControl w:val="0"/>
        <w:tabs>
          <w:tab w:val="left" w:pos="567"/>
        </w:tabs>
        <w:suppressAutoHyphens/>
        <w:spacing w:after="0" w:line="240" w:lineRule="auto"/>
        <w:rPr>
          <w:rFonts w:ascii="Times New Roman" w:hAnsi="Times New Roman" w:cs="Times New Roman"/>
          <w:kern w:val="1"/>
          <w:u w:val="single"/>
          <w:lang w:val="lt-LT"/>
        </w:rPr>
      </w:pP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nėra susijęs su nepalankiais </w:t>
      </w:r>
      <w:proofErr w:type="spellStart"/>
      <w:r w:rsidRPr="00904BAC">
        <w:rPr>
          <w:rFonts w:ascii="Times New Roman" w:hAnsi="Times New Roman" w:cs="Times New Roman"/>
          <w:kern w:val="1"/>
          <w:lang w:val="lt-LT"/>
        </w:rPr>
        <w:t>metaboliniais</w:t>
      </w:r>
      <w:proofErr w:type="spellEnd"/>
      <w:r w:rsidRPr="00904BAC">
        <w:rPr>
          <w:rFonts w:ascii="Times New Roman" w:hAnsi="Times New Roman" w:cs="Times New Roman"/>
          <w:kern w:val="1"/>
          <w:lang w:val="lt-LT"/>
        </w:rPr>
        <w:t xml:space="preserve"> ar lipidų kiekio plazmoje pokyčiais ir tinka vartoti pacientams, kurie serga astma, diabetu ar podagra.</w:t>
      </w:r>
    </w:p>
    <w:p w14:paraId="1ABCD994"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
    <w:p w14:paraId="59F3C56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Širdies nepakankamumu sergančių pacientų gydymas</w:t>
      </w:r>
    </w:p>
    <w:p w14:paraId="77E7E01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Ilgalaikio </w:t>
      </w:r>
      <w:proofErr w:type="spellStart"/>
      <w:r w:rsidRPr="00904BAC">
        <w:rPr>
          <w:rFonts w:ascii="Times New Roman" w:hAnsi="Times New Roman" w:cs="Times New Roman"/>
          <w:kern w:val="1"/>
          <w:lang w:val="lt-LT"/>
        </w:rPr>
        <w:t>placebu</w:t>
      </w:r>
      <w:proofErr w:type="spellEnd"/>
      <w:r w:rsidRPr="00904BAC">
        <w:rPr>
          <w:rFonts w:ascii="Times New Roman" w:hAnsi="Times New Roman" w:cs="Times New Roman"/>
          <w:kern w:val="1"/>
          <w:lang w:val="lt-LT"/>
        </w:rPr>
        <w:t xml:space="preserve"> kontroliuoto tyrimo (PRAISE 2) metu nustatyta, kad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įtakos III</w:t>
      </w:r>
      <w:r w:rsidRPr="00904BAC">
        <w:rPr>
          <w:rFonts w:ascii="Times New Roman" w:hAnsi="Times New Roman" w:cs="Times New Roman"/>
          <w:kern w:val="1"/>
          <w:lang w:val="lt-LT"/>
        </w:rPr>
        <w:noBreakHyphen/>
        <w:t xml:space="preserve">IV klasės pagal NYHA širdies nepakankamumu sergančių pacientų, kuriems nebuvo su išemija susijusių klinikinių simptomų ar objektyvių požymių ir kurie vartojo pastovią AKF inhibitorių, širdį veikiančių glikozidų ar diuretikų dozę, bendram mirštamumui nuo širdies ir kraujagyslių sistemos sutrikimų nedarė. Tokiems pacientams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dažniau sukėlė plaučių edemą.</w:t>
      </w:r>
    </w:p>
    <w:p w14:paraId="158BF77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5A183D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Gydymo, saugančio nuo širdies priepuolio, tyrimas (ALLHAT)</w:t>
      </w:r>
    </w:p>
    <w:p w14:paraId="104BD9B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Atsitiktiniu imčių dvigubai koduoto poveikio sergamumui ir mirštamumui tyrimo </w:t>
      </w:r>
      <w:proofErr w:type="spellStart"/>
      <w:r w:rsidRPr="00904BAC">
        <w:rPr>
          <w:rFonts w:ascii="Times New Roman" w:hAnsi="Times New Roman" w:cs="Times New Roman"/>
          <w:i/>
          <w:kern w:val="1"/>
          <w:lang w:val="lt-LT"/>
        </w:rPr>
        <w:t>Antihypertensive</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and</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Lipid-Lowering</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Treatment</w:t>
      </w:r>
      <w:proofErr w:type="spellEnd"/>
      <w:r w:rsidRPr="00904BAC">
        <w:rPr>
          <w:rFonts w:ascii="Times New Roman" w:hAnsi="Times New Roman" w:cs="Times New Roman"/>
          <w:i/>
          <w:kern w:val="1"/>
          <w:lang w:val="lt-LT"/>
        </w:rPr>
        <w:t xml:space="preserve"> to </w:t>
      </w:r>
      <w:proofErr w:type="spellStart"/>
      <w:r w:rsidRPr="00904BAC">
        <w:rPr>
          <w:rFonts w:ascii="Times New Roman" w:hAnsi="Times New Roman" w:cs="Times New Roman"/>
          <w:i/>
          <w:kern w:val="1"/>
          <w:lang w:val="lt-LT"/>
        </w:rPr>
        <w:t>Prevent</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Heart</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Attack</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Trial</w:t>
      </w:r>
      <w:proofErr w:type="spellEnd"/>
      <w:r w:rsidRPr="00904BAC">
        <w:rPr>
          <w:rFonts w:ascii="Times New Roman" w:hAnsi="Times New Roman" w:cs="Times New Roman"/>
          <w:i/>
          <w:kern w:val="1"/>
          <w:lang w:val="lt-LT"/>
        </w:rPr>
        <w:t xml:space="preserve"> </w:t>
      </w:r>
      <w:r w:rsidRPr="00904BAC">
        <w:rPr>
          <w:rFonts w:ascii="Times New Roman" w:hAnsi="Times New Roman" w:cs="Times New Roman"/>
          <w:kern w:val="1"/>
          <w:lang w:val="lt-LT"/>
        </w:rPr>
        <w:t xml:space="preserve">(ALLHAT) metu lygintas naujesnių vaistinių preparatų (pirmiausia pasirenkamo preparato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(kalcio kanalų blokatorius, paros dozė 2,5</w:t>
      </w:r>
      <w:r w:rsidRPr="00904BAC">
        <w:rPr>
          <w:rFonts w:ascii="Times New Roman" w:hAnsi="Times New Roman" w:cs="Times New Roman"/>
          <w:kern w:val="1"/>
          <w:lang w:val="lt-LT"/>
        </w:rPr>
        <w:noBreakHyphen/>
        <w:t xml:space="preserve">10 mg) arba </w:t>
      </w:r>
      <w:proofErr w:type="spellStart"/>
      <w:r w:rsidRPr="00904BAC">
        <w:rPr>
          <w:rFonts w:ascii="Times New Roman" w:hAnsi="Times New Roman" w:cs="Times New Roman"/>
          <w:kern w:val="1"/>
          <w:lang w:val="lt-LT"/>
        </w:rPr>
        <w:t>lizinoprilio</w:t>
      </w:r>
      <w:proofErr w:type="spellEnd"/>
      <w:r w:rsidRPr="00904BAC">
        <w:rPr>
          <w:rFonts w:ascii="Times New Roman" w:hAnsi="Times New Roman" w:cs="Times New Roman"/>
          <w:kern w:val="1"/>
          <w:lang w:val="lt-LT"/>
        </w:rPr>
        <w:t xml:space="preserve"> (AKF inhibitorius, paros dozė 10</w:t>
      </w:r>
      <w:r w:rsidRPr="00904BAC">
        <w:rPr>
          <w:rFonts w:ascii="Times New Roman" w:hAnsi="Times New Roman" w:cs="Times New Roman"/>
          <w:kern w:val="1"/>
          <w:lang w:val="lt-LT"/>
        </w:rPr>
        <w:noBreakHyphen/>
        <w:t xml:space="preserve">40 mg) bei </w:t>
      </w:r>
      <w:proofErr w:type="spellStart"/>
      <w:r w:rsidRPr="00904BAC">
        <w:rPr>
          <w:rFonts w:ascii="Times New Roman" w:hAnsi="Times New Roman" w:cs="Times New Roman"/>
          <w:kern w:val="1"/>
          <w:lang w:val="lt-LT"/>
        </w:rPr>
        <w:t>chlortalidono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tiazidinis</w:t>
      </w:r>
      <w:proofErr w:type="spellEnd"/>
      <w:r w:rsidRPr="00904BAC">
        <w:rPr>
          <w:rFonts w:ascii="Times New Roman" w:hAnsi="Times New Roman" w:cs="Times New Roman"/>
          <w:kern w:val="1"/>
          <w:lang w:val="lt-LT"/>
        </w:rPr>
        <w:t xml:space="preserve"> diuretikas, paros dozė 12,5</w:t>
      </w:r>
      <w:r w:rsidRPr="00904BAC">
        <w:rPr>
          <w:rFonts w:ascii="Times New Roman" w:hAnsi="Times New Roman" w:cs="Times New Roman"/>
          <w:kern w:val="1"/>
          <w:lang w:val="lt-LT"/>
        </w:rPr>
        <w:noBreakHyphen/>
        <w:t>25 mg) poveikis sergant lengva ar vidutinio sunkumo hipertenzija.</w:t>
      </w:r>
    </w:p>
    <w:p w14:paraId="48EC696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Į atsitiktines imtis buvo suskirstyti 33 357 hipertenzija sirgę 55 metų ir vyresni pacientai, vidutinis stebėjimo laikotarpis buvo 4,9 metų. Visi šie pacientai turėjo bent vieną papildomą išeminės širdies ligos rizikos faktorių: 51,5</w:t>
      </w:r>
      <w:r w:rsidRPr="00904BAC">
        <w:rPr>
          <w:rFonts w:ascii="Times New Roman" w:hAnsi="Times New Roman" w:cs="Times New Roman"/>
          <w:color w:val="000000"/>
          <w:kern w:val="1"/>
          <w:lang w:val="lt-LT"/>
        </w:rPr>
        <w:t>%</w:t>
      </w:r>
      <w:r w:rsidRPr="00904BAC">
        <w:rPr>
          <w:rFonts w:ascii="Times New Roman" w:hAnsi="Times New Roman" w:cs="Times New Roman"/>
          <w:kern w:val="1"/>
          <w:lang w:val="lt-LT"/>
        </w:rPr>
        <w:t xml:space="preserve"> ligonių daugiau kaip prieš 6 mėnesius nuo įtraukimo į tyrimą buvo ištikęs miokardo infarktas ar insultas arba jie sirgo dokumentuota aterosklerozine širdies ir kraujagyslių sistemos liga, 36,1</w:t>
      </w:r>
      <w:r w:rsidRPr="00904BAC">
        <w:rPr>
          <w:rFonts w:ascii="Times New Roman" w:hAnsi="Times New Roman" w:cs="Times New Roman"/>
          <w:color w:val="000000"/>
          <w:kern w:val="1"/>
          <w:lang w:val="lt-LT"/>
        </w:rPr>
        <w:t>%</w:t>
      </w:r>
      <w:r w:rsidRPr="00904BAC">
        <w:rPr>
          <w:rFonts w:ascii="Times New Roman" w:hAnsi="Times New Roman" w:cs="Times New Roman"/>
          <w:kern w:val="1"/>
          <w:lang w:val="lt-LT"/>
        </w:rPr>
        <w:t xml:space="preserve"> pacientų sirgo 2 tipo cukriniu diabetu, 11,6</w:t>
      </w:r>
      <w:r w:rsidRPr="00904BAC">
        <w:rPr>
          <w:rFonts w:ascii="Times New Roman" w:hAnsi="Times New Roman" w:cs="Times New Roman"/>
          <w:color w:val="000000"/>
          <w:kern w:val="1"/>
          <w:lang w:val="lt-LT"/>
        </w:rPr>
        <w:t>%</w:t>
      </w:r>
      <w:r w:rsidRPr="00904BAC">
        <w:rPr>
          <w:rFonts w:ascii="Times New Roman" w:hAnsi="Times New Roman" w:cs="Times New Roman"/>
          <w:kern w:val="1"/>
          <w:lang w:val="lt-LT"/>
        </w:rPr>
        <w:t xml:space="preserve"> ligonių DTL cholesterolio koncentracija buvo didesnė kaip 35 mg/dl, 20,9</w:t>
      </w:r>
      <w:r w:rsidRPr="00904BAC">
        <w:rPr>
          <w:rFonts w:ascii="Times New Roman" w:hAnsi="Times New Roman" w:cs="Times New Roman"/>
          <w:color w:val="000000"/>
          <w:kern w:val="1"/>
          <w:lang w:val="lt-LT"/>
        </w:rPr>
        <w:t>%</w:t>
      </w:r>
      <w:r w:rsidRPr="00904BAC">
        <w:rPr>
          <w:rFonts w:ascii="Times New Roman" w:hAnsi="Times New Roman" w:cs="Times New Roman"/>
          <w:kern w:val="1"/>
          <w:lang w:val="lt-LT"/>
        </w:rPr>
        <w:t xml:space="preserve"> pacientų </w:t>
      </w:r>
      <w:proofErr w:type="spellStart"/>
      <w:r w:rsidRPr="00904BAC">
        <w:rPr>
          <w:rFonts w:ascii="Times New Roman" w:hAnsi="Times New Roman" w:cs="Times New Roman"/>
          <w:kern w:val="1"/>
          <w:lang w:val="lt-LT"/>
        </w:rPr>
        <w:t>elektrokardiografiniu</w:t>
      </w:r>
      <w:proofErr w:type="spellEnd"/>
      <w:r w:rsidRPr="00904BAC">
        <w:rPr>
          <w:rFonts w:ascii="Times New Roman" w:hAnsi="Times New Roman" w:cs="Times New Roman"/>
          <w:kern w:val="1"/>
          <w:lang w:val="lt-LT"/>
        </w:rPr>
        <w:t xml:space="preserve"> ar ultragarsiniu tyrimu buvo nustatyta kairiojo skilvelio hipertrofija bei 21,9</w:t>
      </w:r>
      <w:r w:rsidRPr="00904BAC">
        <w:rPr>
          <w:rFonts w:ascii="Times New Roman" w:hAnsi="Times New Roman" w:cs="Times New Roman"/>
          <w:color w:val="000000"/>
          <w:kern w:val="1"/>
          <w:lang w:val="lt-LT"/>
        </w:rPr>
        <w:t>%</w:t>
      </w:r>
      <w:r w:rsidRPr="00904BAC">
        <w:rPr>
          <w:rFonts w:ascii="Times New Roman" w:hAnsi="Times New Roman" w:cs="Times New Roman"/>
          <w:kern w:val="1"/>
          <w:lang w:val="lt-LT"/>
        </w:rPr>
        <w:t xml:space="preserve"> ligonių rūkė cigaretes.</w:t>
      </w:r>
    </w:p>
    <w:p w14:paraId="309423B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Pagrindinė vertinamoji baigtis buvo sudėtinė ir apėmė mirtį sukėlusią išeminę širdies ligą bei nemirtiną miokardo infarktą.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chlortalidono</w:t>
      </w:r>
      <w:proofErr w:type="spellEnd"/>
      <w:r w:rsidRPr="00904BAC">
        <w:rPr>
          <w:rFonts w:ascii="Times New Roman" w:hAnsi="Times New Roman" w:cs="Times New Roman"/>
          <w:kern w:val="1"/>
          <w:lang w:val="lt-LT"/>
        </w:rPr>
        <w:t xml:space="preserve"> vartojusių pacientų grupėse poveikis pagrindinei vertinamajai baigčiai reikšmingai nesiskyrė: RR 0,98, 95</w:t>
      </w:r>
      <w:r w:rsidRPr="00904BAC">
        <w:rPr>
          <w:rFonts w:ascii="Times New Roman" w:hAnsi="Times New Roman" w:cs="Times New Roman"/>
          <w:color w:val="000000"/>
          <w:kern w:val="1"/>
          <w:lang w:val="lt-LT"/>
        </w:rPr>
        <w:t>%</w:t>
      </w:r>
      <w:r w:rsidRPr="00904BAC">
        <w:rPr>
          <w:rFonts w:ascii="Times New Roman" w:hAnsi="Times New Roman" w:cs="Times New Roman"/>
          <w:kern w:val="1"/>
          <w:lang w:val="lt-LT"/>
        </w:rPr>
        <w:t xml:space="preserve"> PI - 0,90</w:t>
      </w:r>
      <w:r w:rsidRPr="00904BAC">
        <w:rPr>
          <w:rFonts w:ascii="Times New Roman" w:hAnsi="Times New Roman" w:cs="Times New Roman"/>
          <w:kern w:val="1"/>
          <w:lang w:val="lt-LT"/>
        </w:rPr>
        <w:noBreakHyphen/>
        <w:t xml:space="preserve">1,07, p=0,65. Analizuojant poveikį antrinėms vertinamosioms baigtims, nustatyta, kad širdies nepakankamumas </w:t>
      </w:r>
      <w:r w:rsidRPr="00904BAC">
        <w:rPr>
          <w:rFonts w:ascii="Times New Roman" w:hAnsi="Times New Roman" w:cs="Times New Roman"/>
          <w:color w:val="000000"/>
          <w:kern w:val="1"/>
          <w:lang w:val="lt-LT"/>
        </w:rPr>
        <w:t xml:space="preserve">(sudedamoji kombinuotos vertinamosios širdies ir kraujagyslių sutrikimus apimančios baigties dalis) reikšmingai dažniau atsirado </w:t>
      </w:r>
      <w:proofErr w:type="spellStart"/>
      <w:r w:rsidRPr="00904BAC">
        <w:rPr>
          <w:rFonts w:ascii="Times New Roman" w:hAnsi="Times New Roman" w:cs="Times New Roman"/>
          <w:color w:val="000000"/>
          <w:kern w:val="1"/>
          <w:lang w:val="lt-LT"/>
        </w:rPr>
        <w:t>amlodipino</w:t>
      </w:r>
      <w:proofErr w:type="spellEnd"/>
      <w:r w:rsidRPr="00904BAC">
        <w:rPr>
          <w:rFonts w:ascii="Times New Roman" w:hAnsi="Times New Roman" w:cs="Times New Roman"/>
          <w:color w:val="000000"/>
          <w:kern w:val="1"/>
          <w:lang w:val="lt-LT"/>
        </w:rPr>
        <w:t xml:space="preserve"> vartojusių pacientų grupėje, palyginti su </w:t>
      </w:r>
      <w:proofErr w:type="spellStart"/>
      <w:r w:rsidRPr="00904BAC">
        <w:rPr>
          <w:rFonts w:ascii="Times New Roman" w:hAnsi="Times New Roman" w:cs="Times New Roman"/>
          <w:color w:val="000000"/>
          <w:kern w:val="1"/>
          <w:lang w:val="lt-LT"/>
        </w:rPr>
        <w:t>chlortalidoną</w:t>
      </w:r>
      <w:proofErr w:type="spellEnd"/>
      <w:r w:rsidRPr="00904BAC">
        <w:rPr>
          <w:rFonts w:ascii="Times New Roman" w:hAnsi="Times New Roman" w:cs="Times New Roman"/>
          <w:color w:val="000000"/>
          <w:kern w:val="1"/>
          <w:lang w:val="lt-LT"/>
        </w:rPr>
        <w:t xml:space="preserve"> vartojusiais pacientais (atitinkamai 10,2% ir 7,7%, RR 1,38, 95% PI - 1,25-1,52, p&lt;0,001). Vis dėlto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chlortalidono</w:t>
      </w:r>
      <w:proofErr w:type="spellEnd"/>
      <w:r w:rsidRPr="00904BAC">
        <w:rPr>
          <w:rFonts w:ascii="Times New Roman" w:hAnsi="Times New Roman" w:cs="Times New Roman"/>
          <w:kern w:val="1"/>
          <w:lang w:val="lt-LT"/>
        </w:rPr>
        <w:t xml:space="preserve"> vartojusių ligonių grupėse mirtingumas nuo bet kokios priežasties reikšmingai nesiskyrė: RR 0,96, 95% PI - 0,89-1,02, p=0,20.</w:t>
      </w:r>
    </w:p>
    <w:p w14:paraId="3E2A8C54" w14:textId="77777777" w:rsidR="00F17E0D" w:rsidRPr="00904BAC" w:rsidRDefault="00F17E0D" w:rsidP="000967E7">
      <w:pPr>
        <w:tabs>
          <w:tab w:val="left" w:pos="567"/>
        </w:tabs>
        <w:suppressAutoHyphens/>
        <w:spacing w:after="0" w:line="240" w:lineRule="auto"/>
        <w:rPr>
          <w:rFonts w:ascii="Times New Roman" w:hAnsi="Times New Roman" w:cs="Times New Roman"/>
          <w:i/>
          <w:kern w:val="1"/>
          <w:u w:val="single"/>
          <w:lang w:val="lt-LT"/>
        </w:rPr>
      </w:pPr>
    </w:p>
    <w:p w14:paraId="0156477D" w14:textId="77777777" w:rsidR="00F17E0D" w:rsidRPr="00904BAC" w:rsidRDefault="00F17E0D" w:rsidP="00F17E0D">
      <w:pPr>
        <w:tabs>
          <w:tab w:val="left" w:pos="567"/>
        </w:tabs>
        <w:suppressAutoHyphens/>
        <w:spacing w:after="0" w:line="240" w:lineRule="auto"/>
        <w:rPr>
          <w:rFonts w:ascii="Times New Roman" w:eastAsia="Times New Roman" w:hAnsi="Times New Roman" w:cs="Times New Roman"/>
          <w:kern w:val="1"/>
          <w:u w:val="single"/>
          <w:lang w:val="lt-LT" w:eastAsia="lt-LT"/>
        </w:rPr>
      </w:pPr>
      <w:r w:rsidRPr="00904BAC">
        <w:rPr>
          <w:rFonts w:ascii="Times New Roman" w:eastAsia="Times New Roman" w:hAnsi="Times New Roman" w:cs="Times New Roman"/>
          <w:kern w:val="1"/>
          <w:u w:val="single"/>
          <w:lang w:val="lt-LT" w:eastAsia="lt-LT"/>
        </w:rPr>
        <w:t>Dviem dideliais atsitiktinės atrankos, kontroliuojamais tyrimais (ONTARGET (angl. „</w:t>
      </w:r>
      <w:proofErr w:type="spellStart"/>
      <w:r w:rsidRPr="00904BAC">
        <w:rPr>
          <w:rFonts w:ascii="Times New Roman" w:eastAsia="Times New Roman" w:hAnsi="Times New Roman" w:cs="Times New Roman"/>
          <w:kern w:val="1"/>
          <w:u w:val="single"/>
          <w:lang w:val="lt-LT" w:eastAsia="lt-LT"/>
        </w:rPr>
        <w:t>ONgoing</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Telmisartan</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Alone</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and</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in</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combination</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with</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Ramipril</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Global</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Endpoint</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Trial</w:t>
      </w:r>
      <w:proofErr w:type="spellEnd"/>
      <w:r w:rsidRPr="00904BAC">
        <w:rPr>
          <w:rFonts w:ascii="Times New Roman" w:eastAsia="Times New Roman" w:hAnsi="Times New Roman" w:cs="Times New Roman"/>
          <w:kern w:val="1"/>
          <w:u w:val="single"/>
          <w:lang w:val="lt-LT" w:eastAsia="lt-LT"/>
        </w:rPr>
        <w:t>“) ir VA NEPHRON-D (angl. „</w:t>
      </w:r>
      <w:proofErr w:type="spellStart"/>
      <w:r w:rsidRPr="00904BAC">
        <w:rPr>
          <w:rFonts w:ascii="Times New Roman" w:eastAsia="Times New Roman" w:hAnsi="Times New Roman" w:cs="Times New Roman"/>
          <w:kern w:val="1"/>
          <w:u w:val="single"/>
          <w:lang w:val="lt-LT" w:eastAsia="lt-LT"/>
        </w:rPr>
        <w:t>The</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Veterans</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Affairs</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Nephropathy</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in</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Diabetes</w:t>
      </w:r>
      <w:proofErr w:type="spellEnd"/>
      <w:r w:rsidRPr="00904BAC">
        <w:rPr>
          <w:rFonts w:ascii="Times New Roman" w:eastAsia="Times New Roman" w:hAnsi="Times New Roman" w:cs="Times New Roman"/>
          <w:kern w:val="1"/>
          <w:u w:val="single"/>
          <w:lang w:val="lt-LT" w:eastAsia="lt-LT"/>
        </w:rPr>
        <w:t xml:space="preserve">“)) buvo ištirtas AKF inhibitoriaus ir </w:t>
      </w:r>
      <w:proofErr w:type="spellStart"/>
      <w:r w:rsidRPr="00904BAC">
        <w:rPr>
          <w:rFonts w:ascii="Times New Roman" w:eastAsia="Times New Roman" w:hAnsi="Times New Roman" w:cs="Times New Roman"/>
          <w:kern w:val="1"/>
          <w:u w:val="single"/>
          <w:lang w:val="lt-LT" w:eastAsia="lt-LT"/>
        </w:rPr>
        <w:t>angiotenzino</w:t>
      </w:r>
      <w:proofErr w:type="spellEnd"/>
      <w:r w:rsidRPr="00904BAC">
        <w:rPr>
          <w:rFonts w:ascii="Times New Roman" w:eastAsia="Times New Roman" w:hAnsi="Times New Roman" w:cs="Times New Roman"/>
          <w:kern w:val="1"/>
          <w:u w:val="single"/>
          <w:lang w:val="lt-LT" w:eastAsia="lt-LT"/>
        </w:rPr>
        <w:t xml:space="preserve"> II receptorių blokatoriaus derinio vartojimas.</w:t>
      </w:r>
    </w:p>
    <w:p w14:paraId="66013922" w14:textId="77777777" w:rsidR="00F17E0D" w:rsidRPr="00904BAC" w:rsidRDefault="00F17E0D" w:rsidP="00F17E0D">
      <w:pPr>
        <w:tabs>
          <w:tab w:val="left" w:pos="567"/>
        </w:tabs>
        <w:suppressAutoHyphens/>
        <w:spacing w:after="0" w:line="240" w:lineRule="auto"/>
        <w:rPr>
          <w:rFonts w:ascii="Times New Roman" w:eastAsia="Times New Roman" w:hAnsi="Times New Roman" w:cs="Times New Roman"/>
          <w:kern w:val="1"/>
          <w:u w:val="single"/>
          <w:lang w:val="lt-LT" w:eastAsia="lt-LT"/>
        </w:rPr>
      </w:pPr>
      <w:r w:rsidRPr="00904BAC">
        <w:rPr>
          <w:rFonts w:ascii="Times New Roman" w:eastAsia="Times New Roman" w:hAnsi="Times New Roman" w:cs="Times New Roman"/>
          <w:kern w:val="1"/>
          <w:u w:val="single"/>
          <w:lang w:val="lt-LT" w:eastAsia="lt-LT"/>
        </w:rPr>
        <w:t xml:space="preserve">ONTARGET tyrime dalyvavo pacientai, kurių </w:t>
      </w:r>
      <w:proofErr w:type="spellStart"/>
      <w:r w:rsidRPr="00904BAC">
        <w:rPr>
          <w:rFonts w:ascii="Times New Roman" w:eastAsia="Times New Roman" w:hAnsi="Times New Roman" w:cs="Times New Roman"/>
          <w:kern w:val="1"/>
          <w:u w:val="single"/>
          <w:lang w:val="lt-LT" w:eastAsia="lt-LT"/>
        </w:rPr>
        <w:t>anamnezėje</w:t>
      </w:r>
      <w:proofErr w:type="spellEnd"/>
      <w:r w:rsidRPr="00904BAC">
        <w:rPr>
          <w:rFonts w:ascii="Times New Roman" w:eastAsia="Times New Roman" w:hAnsi="Times New Roman" w:cs="Times New Roman"/>
          <w:kern w:val="1"/>
          <w:u w:val="single"/>
          <w:lang w:val="lt-LT" w:eastAsia="lt-LT"/>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904BAC">
        <w:rPr>
          <w:rFonts w:ascii="Times New Roman" w:eastAsia="Times New Roman" w:hAnsi="Times New Roman" w:cs="Times New Roman"/>
          <w:kern w:val="1"/>
          <w:u w:val="single"/>
          <w:lang w:val="lt-LT" w:eastAsia="lt-LT"/>
        </w:rPr>
        <w:t>nefropatija</w:t>
      </w:r>
      <w:proofErr w:type="spellEnd"/>
      <w:r w:rsidRPr="00904BAC">
        <w:rPr>
          <w:rFonts w:ascii="Times New Roman" w:eastAsia="Times New Roman" w:hAnsi="Times New Roman" w:cs="Times New Roman"/>
          <w:kern w:val="1"/>
          <w:u w:val="single"/>
          <w:lang w:val="lt-LT" w:eastAsia="lt-LT"/>
        </w:rPr>
        <w:t>.</w:t>
      </w:r>
    </w:p>
    <w:p w14:paraId="57F9CC6E" w14:textId="77777777" w:rsidR="00F17E0D" w:rsidRPr="00904BAC" w:rsidRDefault="00F17E0D" w:rsidP="00F17E0D">
      <w:pPr>
        <w:tabs>
          <w:tab w:val="left" w:pos="567"/>
        </w:tabs>
        <w:suppressAutoHyphens/>
        <w:spacing w:after="0" w:line="240" w:lineRule="auto"/>
        <w:rPr>
          <w:rFonts w:ascii="Times New Roman" w:eastAsia="Times New Roman" w:hAnsi="Times New Roman" w:cs="Times New Roman"/>
          <w:kern w:val="1"/>
          <w:u w:val="single"/>
          <w:lang w:val="lt-LT" w:eastAsia="lt-LT"/>
        </w:rPr>
      </w:pPr>
      <w:r w:rsidRPr="00904BAC">
        <w:rPr>
          <w:rFonts w:ascii="Times New Roman" w:eastAsia="Times New Roman" w:hAnsi="Times New Roman" w:cs="Times New Roman"/>
          <w:kern w:val="1"/>
          <w:u w:val="single"/>
          <w:lang w:val="lt-LT" w:eastAsia="lt-LT"/>
        </w:rPr>
        <w:lastRenderedPageBreak/>
        <w:t xml:space="preserve">Šie tyrimai neparodė reikšmingo teigiamo poveikio inkstų ir (arba) širdies ir kraujagyslių ligų baigtims ir mirštamumui, bet, palyginti su </w:t>
      </w:r>
      <w:proofErr w:type="spellStart"/>
      <w:r w:rsidRPr="00904BAC">
        <w:rPr>
          <w:rFonts w:ascii="Times New Roman" w:eastAsia="Times New Roman" w:hAnsi="Times New Roman" w:cs="Times New Roman"/>
          <w:kern w:val="1"/>
          <w:u w:val="single"/>
          <w:lang w:val="lt-LT" w:eastAsia="lt-LT"/>
        </w:rPr>
        <w:t>monoterapija</w:t>
      </w:r>
      <w:proofErr w:type="spellEnd"/>
      <w:r w:rsidRPr="00904BAC">
        <w:rPr>
          <w:rFonts w:ascii="Times New Roman" w:eastAsia="Times New Roman" w:hAnsi="Times New Roman" w:cs="Times New Roman"/>
          <w:kern w:val="1"/>
          <w:u w:val="single"/>
          <w:lang w:val="lt-LT" w:eastAsia="lt-LT"/>
        </w:rPr>
        <w:t xml:space="preserve">, buvo pastebėta didesnė </w:t>
      </w:r>
      <w:proofErr w:type="spellStart"/>
      <w:r w:rsidRPr="00904BAC">
        <w:rPr>
          <w:rFonts w:ascii="Times New Roman" w:eastAsia="Times New Roman" w:hAnsi="Times New Roman" w:cs="Times New Roman"/>
          <w:kern w:val="1"/>
          <w:u w:val="single"/>
          <w:lang w:val="lt-LT" w:eastAsia="lt-LT"/>
        </w:rPr>
        <w:t>hiperkalemijos</w:t>
      </w:r>
      <w:proofErr w:type="spellEnd"/>
      <w:r w:rsidRPr="00904BAC">
        <w:rPr>
          <w:rFonts w:ascii="Times New Roman" w:eastAsia="Times New Roman" w:hAnsi="Times New Roman" w:cs="Times New Roman"/>
          <w:kern w:val="1"/>
          <w:u w:val="single"/>
          <w:lang w:val="lt-LT" w:eastAsia="lt-LT"/>
        </w:rPr>
        <w:t xml:space="preserve">, ūminio inkstų pažeidimo ir (arba) </w:t>
      </w:r>
      <w:proofErr w:type="spellStart"/>
      <w:r w:rsidRPr="00904BAC">
        <w:rPr>
          <w:rFonts w:ascii="Times New Roman" w:eastAsia="Times New Roman" w:hAnsi="Times New Roman" w:cs="Times New Roman"/>
          <w:kern w:val="1"/>
          <w:u w:val="single"/>
          <w:lang w:val="lt-LT" w:eastAsia="lt-LT"/>
        </w:rPr>
        <w:t>hipotenzijos</w:t>
      </w:r>
      <w:proofErr w:type="spellEnd"/>
      <w:r w:rsidRPr="00904BAC">
        <w:rPr>
          <w:rFonts w:ascii="Times New Roman" w:eastAsia="Times New Roman" w:hAnsi="Times New Roman" w:cs="Times New Roman"/>
          <w:kern w:val="1"/>
          <w:u w:val="single"/>
          <w:lang w:val="lt-LT" w:eastAsia="lt-LT"/>
        </w:rPr>
        <w:t xml:space="preserve"> rizika. Atsižvelgiant į panašias </w:t>
      </w:r>
      <w:proofErr w:type="spellStart"/>
      <w:r w:rsidRPr="00904BAC">
        <w:rPr>
          <w:rFonts w:ascii="Times New Roman" w:eastAsia="Times New Roman" w:hAnsi="Times New Roman" w:cs="Times New Roman"/>
          <w:kern w:val="1"/>
          <w:u w:val="single"/>
          <w:lang w:val="lt-LT" w:eastAsia="lt-LT"/>
        </w:rPr>
        <w:t>farmakodinamines</w:t>
      </w:r>
      <w:proofErr w:type="spellEnd"/>
      <w:r w:rsidRPr="00904BAC">
        <w:rPr>
          <w:rFonts w:ascii="Times New Roman" w:eastAsia="Times New Roman" w:hAnsi="Times New Roman" w:cs="Times New Roman"/>
          <w:kern w:val="1"/>
          <w:u w:val="single"/>
          <w:lang w:val="lt-LT" w:eastAsia="lt-LT"/>
        </w:rPr>
        <w:t xml:space="preserve"> savybes, šie rezultatai taip pat galioja kitiems AKF inhibitoriams ir </w:t>
      </w:r>
      <w:proofErr w:type="spellStart"/>
      <w:r w:rsidRPr="00904BAC">
        <w:rPr>
          <w:rFonts w:ascii="Times New Roman" w:eastAsia="Times New Roman" w:hAnsi="Times New Roman" w:cs="Times New Roman"/>
          <w:kern w:val="1"/>
          <w:u w:val="single"/>
          <w:lang w:val="lt-LT" w:eastAsia="lt-LT"/>
        </w:rPr>
        <w:t>angiotenzino</w:t>
      </w:r>
      <w:proofErr w:type="spellEnd"/>
      <w:r w:rsidRPr="00904BAC">
        <w:rPr>
          <w:rFonts w:ascii="Times New Roman" w:eastAsia="Times New Roman" w:hAnsi="Times New Roman" w:cs="Times New Roman"/>
          <w:kern w:val="1"/>
          <w:u w:val="single"/>
          <w:lang w:val="lt-LT" w:eastAsia="lt-LT"/>
        </w:rPr>
        <w:t xml:space="preserve"> II receptorių blokatoriams.</w:t>
      </w:r>
    </w:p>
    <w:p w14:paraId="25247FAA" w14:textId="77777777" w:rsidR="00F17E0D" w:rsidRPr="00904BAC" w:rsidRDefault="00F17E0D" w:rsidP="00F17E0D">
      <w:pPr>
        <w:tabs>
          <w:tab w:val="left" w:pos="567"/>
        </w:tabs>
        <w:suppressAutoHyphens/>
        <w:spacing w:after="0" w:line="240" w:lineRule="auto"/>
        <w:rPr>
          <w:rFonts w:ascii="Times New Roman" w:eastAsia="Times New Roman" w:hAnsi="Times New Roman" w:cs="Times New Roman"/>
          <w:kern w:val="1"/>
          <w:u w:val="single"/>
          <w:lang w:val="lt-LT" w:eastAsia="lt-LT"/>
        </w:rPr>
      </w:pPr>
      <w:r w:rsidRPr="00904BAC">
        <w:rPr>
          <w:rFonts w:ascii="Times New Roman" w:eastAsia="Times New Roman" w:hAnsi="Times New Roman" w:cs="Times New Roman"/>
          <w:kern w:val="1"/>
          <w:u w:val="single"/>
          <w:lang w:val="lt-LT" w:eastAsia="lt-LT"/>
        </w:rPr>
        <w:t xml:space="preserve">Todėl pacientams, sergantiems diabetine </w:t>
      </w:r>
      <w:proofErr w:type="spellStart"/>
      <w:r w:rsidRPr="00904BAC">
        <w:rPr>
          <w:rFonts w:ascii="Times New Roman" w:eastAsia="Times New Roman" w:hAnsi="Times New Roman" w:cs="Times New Roman"/>
          <w:kern w:val="1"/>
          <w:u w:val="single"/>
          <w:lang w:val="lt-LT" w:eastAsia="lt-LT"/>
        </w:rPr>
        <w:t>nefropatija</w:t>
      </w:r>
      <w:proofErr w:type="spellEnd"/>
      <w:r w:rsidRPr="00904BAC">
        <w:rPr>
          <w:rFonts w:ascii="Times New Roman" w:eastAsia="Times New Roman" w:hAnsi="Times New Roman" w:cs="Times New Roman"/>
          <w:kern w:val="1"/>
          <w:u w:val="single"/>
          <w:lang w:val="lt-LT" w:eastAsia="lt-LT"/>
        </w:rPr>
        <w:t xml:space="preserve">, negalima kartu vartoti AKF inhibitorių ir </w:t>
      </w:r>
      <w:proofErr w:type="spellStart"/>
      <w:r w:rsidRPr="00904BAC">
        <w:rPr>
          <w:rFonts w:ascii="Times New Roman" w:eastAsia="Times New Roman" w:hAnsi="Times New Roman" w:cs="Times New Roman"/>
          <w:kern w:val="1"/>
          <w:u w:val="single"/>
          <w:lang w:val="lt-LT" w:eastAsia="lt-LT"/>
        </w:rPr>
        <w:t>angiotenzino</w:t>
      </w:r>
      <w:proofErr w:type="spellEnd"/>
      <w:r w:rsidRPr="00904BAC">
        <w:rPr>
          <w:rFonts w:ascii="Times New Roman" w:eastAsia="Times New Roman" w:hAnsi="Times New Roman" w:cs="Times New Roman"/>
          <w:kern w:val="1"/>
          <w:u w:val="single"/>
          <w:lang w:val="lt-LT" w:eastAsia="lt-LT"/>
        </w:rPr>
        <w:t xml:space="preserve"> II receptorių blokatorių.</w:t>
      </w:r>
    </w:p>
    <w:p w14:paraId="04425F39" w14:textId="77777777" w:rsidR="00F17E0D" w:rsidRPr="00904BAC" w:rsidRDefault="00F17E0D" w:rsidP="00F17E0D">
      <w:pPr>
        <w:tabs>
          <w:tab w:val="left" w:pos="567"/>
        </w:tabs>
        <w:suppressAutoHyphens/>
        <w:spacing w:after="0" w:line="240" w:lineRule="auto"/>
        <w:rPr>
          <w:rFonts w:ascii="Times New Roman" w:eastAsia="Times New Roman" w:hAnsi="Times New Roman" w:cs="Times New Roman"/>
          <w:kern w:val="1"/>
          <w:u w:val="single"/>
          <w:lang w:val="lt-LT" w:eastAsia="lt-LT"/>
        </w:rPr>
      </w:pPr>
      <w:r w:rsidRPr="00904BAC">
        <w:rPr>
          <w:rFonts w:ascii="Times New Roman" w:eastAsia="Times New Roman" w:hAnsi="Times New Roman" w:cs="Times New Roman"/>
          <w:kern w:val="1"/>
          <w:u w:val="single"/>
          <w:lang w:val="lt-LT" w:eastAsia="lt-LT"/>
        </w:rPr>
        <w:t>ALTITUDE (angl. „</w:t>
      </w:r>
      <w:proofErr w:type="spellStart"/>
      <w:r w:rsidRPr="00904BAC">
        <w:rPr>
          <w:rFonts w:ascii="Times New Roman" w:eastAsia="Times New Roman" w:hAnsi="Times New Roman" w:cs="Times New Roman"/>
          <w:kern w:val="1"/>
          <w:u w:val="single"/>
          <w:lang w:val="lt-LT" w:eastAsia="lt-LT"/>
        </w:rPr>
        <w:t>Aliskiren</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Trial</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in</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Type</w:t>
      </w:r>
      <w:proofErr w:type="spellEnd"/>
      <w:r w:rsidRPr="00904BAC">
        <w:rPr>
          <w:rFonts w:ascii="Times New Roman" w:eastAsia="Times New Roman" w:hAnsi="Times New Roman" w:cs="Times New Roman"/>
          <w:kern w:val="1"/>
          <w:u w:val="single"/>
          <w:lang w:val="lt-LT" w:eastAsia="lt-LT"/>
        </w:rPr>
        <w:t xml:space="preserve"> 2 </w:t>
      </w:r>
      <w:proofErr w:type="spellStart"/>
      <w:r w:rsidRPr="00904BAC">
        <w:rPr>
          <w:rFonts w:ascii="Times New Roman" w:eastAsia="Times New Roman" w:hAnsi="Times New Roman" w:cs="Times New Roman"/>
          <w:kern w:val="1"/>
          <w:u w:val="single"/>
          <w:lang w:val="lt-LT" w:eastAsia="lt-LT"/>
        </w:rPr>
        <w:t>Diabetes</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Using</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Cardiovascular</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and</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Renal</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Disease</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Endpoints</w:t>
      </w:r>
      <w:proofErr w:type="spellEnd"/>
      <w:r w:rsidRPr="00904BAC">
        <w:rPr>
          <w:rFonts w:ascii="Times New Roman" w:eastAsia="Times New Roman" w:hAnsi="Times New Roman" w:cs="Times New Roman"/>
          <w:kern w:val="1"/>
          <w:u w:val="single"/>
          <w:lang w:val="lt-LT" w:eastAsia="lt-LT"/>
        </w:rPr>
        <w:t xml:space="preserve">“) tyrimu buvo siekiama ištirti, ar būtų naudingas </w:t>
      </w:r>
      <w:proofErr w:type="spellStart"/>
      <w:r w:rsidRPr="00904BAC">
        <w:rPr>
          <w:rFonts w:ascii="Times New Roman" w:eastAsia="Times New Roman" w:hAnsi="Times New Roman" w:cs="Times New Roman"/>
          <w:kern w:val="1"/>
          <w:u w:val="single"/>
          <w:lang w:val="lt-LT" w:eastAsia="lt-LT"/>
        </w:rPr>
        <w:t>aliskireno</w:t>
      </w:r>
      <w:proofErr w:type="spellEnd"/>
      <w:r w:rsidRPr="00904BAC">
        <w:rPr>
          <w:rFonts w:ascii="Times New Roman" w:eastAsia="Times New Roman" w:hAnsi="Times New Roman" w:cs="Times New Roman"/>
          <w:kern w:val="1"/>
          <w:u w:val="single"/>
          <w:lang w:val="lt-LT" w:eastAsia="lt-LT"/>
        </w:rPr>
        <w:t xml:space="preserve"> įtraukimas į standartinį pacientų, sergančių 2 tipo cukriniu diabetu ir lėtine inkstų liga, širdies ir kraujagyslių liga arba abiem ligomis, gydymą AKF inhibitoriumi arba </w:t>
      </w:r>
      <w:proofErr w:type="spellStart"/>
      <w:r w:rsidRPr="00904BAC">
        <w:rPr>
          <w:rFonts w:ascii="Times New Roman" w:eastAsia="Times New Roman" w:hAnsi="Times New Roman" w:cs="Times New Roman"/>
          <w:kern w:val="1"/>
          <w:u w:val="single"/>
          <w:lang w:val="lt-LT" w:eastAsia="lt-LT"/>
        </w:rPr>
        <w:t>angiotenzino</w:t>
      </w:r>
      <w:proofErr w:type="spellEnd"/>
      <w:r w:rsidRPr="00904BAC">
        <w:rPr>
          <w:rFonts w:ascii="Times New Roman" w:eastAsia="Times New Roman" w:hAnsi="Times New Roman" w:cs="Times New Roman"/>
          <w:kern w:val="1"/>
          <w:u w:val="single"/>
          <w:lang w:val="lt-LT" w:eastAsia="lt-LT"/>
        </w:rPr>
        <w:t xml:space="preserve"> II receptorių blokatoriumi. Tyrimas buvo nutrauktas pirma laiko, nes padidėjo nepageidaujamų baigčių rizika. Mirčių nuo širdies ir kraujagyslių ligų ir insulto atvejų skaičius </w:t>
      </w:r>
      <w:proofErr w:type="spellStart"/>
      <w:r w:rsidRPr="00904BAC">
        <w:rPr>
          <w:rFonts w:ascii="Times New Roman" w:eastAsia="Times New Roman" w:hAnsi="Times New Roman" w:cs="Times New Roman"/>
          <w:kern w:val="1"/>
          <w:u w:val="single"/>
          <w:lang w:val="lt-LT" w:eastAsia="lt-LT"/>
        </w:rPr>
        <w:t>aliskireno</w:t>
      </w:r>
      <w:proofErr w:type="spellEnd"/>
      <w:r w:rsidRPr="00904BAC">
        <w:rPr>
          <w:rFonts w:ascii="Times New Roman" w:eastAsia="Times New Roman" w:hAnsi="Times New Roman" w:cs="Times New Roman"/>
          <w:kern w:val="1"/>
          <w:u w:val="single"/>
          <w:lang w:val="lt-LT" w:eastAsia="lt-LT"/>
        </w:rPr>
        <w:t xml:space="preserve"> grupėje buvo didesnis nei </w:t>
      </w:r>
      <w:proofErr w:type="spellStart"/>
      <w:r w:rsidRPr="00904BAC">
        <w:rPr>
          <w:rFonts w:ascii="Times New Roman" w:eastAsia="Times New Roman" w:hAnsi="Times New Roman" w:cs="Times New Roman"/>
          <w:kern w:val="1"/>
          <w:u w:val="single"/>
          <w:lang w:val="lt-LT" w:eastAsia="lt-LT"/>
        </w:rPr>
        <w:t>placebo</w:t>
      </w:r>
      <w:proofErr w:type="spellEnd"/>
      <w:r w:rsidRPr="00904BAC">
        <w:rPr>
          <w:rFonts w:ascii="Times New Roman" w:eastAsia="Times New Roman" w:hAnsi="Times New Roman" w:cs="Times New Roman"/>
          <w:kern w:val="1"/>
          <w:u w:val="single"/>
          <w:lang w:val="lt-LT" w:eastAsia="lt-LT"/>
        </w:rPr>
        <w:t xml:space="preserve"> grupėje, o nepageidaujami reiškiniai ir sunkūs nepageidaujami reiškiniai (</w:t>
      </w:r>
      <w:proofErr w:type="spellStart"/>
      <w:r w:rsidRPr="00904BAC">
        <w:rPr>
          <w:rFonts w:ascii="Times New Roman" w:eastAsia="Times New Roman" w:hAnsi="Times New Roman" w:cs="Times New Roman"/>
          <w:kern w:val="1"/>
          <w:u w:val="single"/>
          <w:lang w:val="lt-LT" w:eastAsia="lt-LT"/>
        </w:rPr>
        <w:t>hiperkalemija</w:t>
      </w:r>
      <w:proofErr w:type="spellEnd"/>
      <w:r w:rsidRPr="00904BAC">
        <w:rPr>
          <w:rFonts w:ascii="Times New Roman" w:eastAsia="Times New Roman" w:hAnsi="Times New Roman" w:cs="Times New Roman"/>
          <w:kern w:val="1"/>
          <w:u w:val="single"/>
          <w:lang w:val="lt-LT" w:eastAsia="lt-LT"/>
        </w:rPr>
        <w:t xml:space="preserve">, </w:t>
      </w:r>
      <w:proofErr w:type="spellStart"/>
      <w:r w:rsidRPr="00904BAC">
        <w:rPr>
          <w:rFonts w:ascii="Times New Roman" w:eastAsia="Times New Roman" w:hAnsi="Times New Roman" w:cs="Times New Roman"/>
          <w:kern w:val="1"/>
          <w:u w:val="single"/>
          <w:lang w:val="lt-LT" w:eastAsia="lt-LT"/>
        </w:rPr>
        <w:t>hipotenzija</w:t>
      </w:r>
      <w:proofErr w:type="spellEnd"/>
      <w:r w:rsidRPr="00904BAC">
        <w:rPr>
          <w:rFonts w:ascii="Times New Roman" w:eastAsia="Times New Roman" w:hAnsi="Times New Roman" w:cs="Times New Roman"/>
          <w:kern w:val="1"/>
          <w:u w:val="single"/>
          <w:lang w:val="lt-LT" w:eastAsia="lt-LT"/>
        </w:rPr>
        <w:t xml:space="preserve"> ir inkstų funkcijos sutrikimai) </w:t>
      </w:r>
      <w:proofErr w:type="spellStart"/>
      <w:r w:rsidRPr="00904BAC">
        <w:rPr>
          <w:rFonts w:ascii="Times New Roman" w:eastAsia="Times New Roman" w:hAnsi="Times New Roman" w:cs="Times New Roman"/>
          <w:kern w:val="1"/>
          <w:u w:val="single"/>
          <w:lang w:val="lt-LT" w:eastAsia="lt-LT"/>
        </w:rPr>
        <w:t>aliskireno</w:t>
      </w:r>
      <w:proofErr w:type="spellEnd"/>
      <w:r w:rsidRPr="00904BAC">
        <w:rPr>
          <w:rFonts w:ascii="Times New Roman" w:eastAsia="Times New Roman" w:hAnsi="Times New Roman" w:cs="Times New Roman"/>
          <w:kern w:val="1"/>
          <w:u w:val="single"/>
          <w:lang w:val="lt-LT" w:eastAsia="lt-LT"/>
        </w:rPr>
        <w:t xml:space="preserve"> grupėje taip pat pasireiškė dažniau nei </w:t>
      </w:r>
      <w:proofErr w:type="spellStart"/>
      <w:r w:rsidRPr="00904BAC">
        <w:rPr>
          <w:rFonts w:ascii="Times New Roman" w:eastAsia="Times New Roman" w:hAnsi="Times New Roman" w:cs="Times New Roman"/>
          <w:kern w:val="1"/>
          <w:u w:val="single"/>
          <w:lang w:val="lt-LT" w:eastAsia="lt-LT"/>
        </w:rPr>
        <w:t>placebo</w:t>
      </w:r>
      <w:proofErr w:type="spellEnd"/>
      <w:r w:rsidRPr="00904BAC">
        <w:rPr>
          <w:rFonts w:ascii="Times New Roman" w:eastAsia="Times New Roman" w:hAnsi="Times New Roman" w:cs="Times New Roman"/>
          <w:kern w:val="1"/>
          <w:u w:val="single"/>
          <w:lang w:val="lt-LT" w:eastAsia="lt-LT"/>
        </w:rPr>
        <w:t xml:space="preserve"> grupėje.</w:t>
      </w:r>
    </w:p>
    <w:p w14:paraId="014BC59C" w14:textId="77777777" w:rsidR="00F17E0D" w:rsidRPr="00904BAC" w:rsidRDefault="00F17E0D" w:rsidP="00F17E0D">
      <w:pPr>
        <w:tabs>
          <w:tab w:val="left" w:pos="567"/>
        </w:tabs>
        <w:suppressAutoHyphens/>
        <w:spacing w:after="0" w:line="240" w:lineRule="auto"/>
        <w:rPr>
          <w:rFonts w:ascii="Times New Roman" w:eastAsia="Times New Roman" w:hAnsi="Times New Roman" w:cs="Times New Roman"/>
          <w:i/>
          <w:kern w:val="1"/>
          <w:u w:val="single"/>
          <w:lang w:val="lt-LT" w:eastAsia="lt-LT"/>
        </w:rPr>
      </w:pPr>
    </w:p>
    <w:p w14:paraId="52E8921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Vaikų populiacija (6 metų ir vyresni vaikai)</w:t>
      </w:r>
    </w:p>
    <w:p w14:paraId="3F3A555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Tyrimo, kuriame dalyvavo 268 vaikai (6</w:t>
      </w:r>
      <w:r w:rsidRPr="00904BAC">
        <w:rPr>
          <w:rFonts w:ascii="Times New Roman" w:hAnsi="Times New Roman" w:cs="Times New Roman"/>
          <w:kern w:val="1"/>
          <w:lang w:val="lt-LT"/>
        </w:rPr>
        <w:noBreakHyphen/>
        <w:t xml:space="preserve">17 metų), daugiausia sergantys antrine arterine hipertenzija, ir kurio metu lygintas 2,5 mg ir 5,0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dozės bei </w:t>
      </w:r>
      <w:proofErr w:type="spellStart"/>
      <w:r w:rsidRPr="00904BAC">
        <w:rPr>
          <w:rFonts w:ascii="Times New Roman" w:hAnsi="Times New Roman" w:cs="Times New Roman"/>
          <w:kern w:val="1"/>
          <w:lang w:val="lt-LT"/>
        </w:rPr>
        <w:t>placebo</w:t>
      </w:r>
      <w:proofErr w:type="spellEnd"/>
      <w:r w:rsidRPr="00904BAC">
        <w:rPr>
          <w:rFonts w:ascii="Times New Roman" w:hAnsi="Times New Roman" w:cs="Times New Roman"/>
          <w:kern w:val="1"/>
          <w:lang w:val="lt-LT"/>
        </w:rPr>
        <w:t xml:space="preserve"> poveikis, metu gauti duomenys rodo, kad abi dozės </w:t>
      </w:r>
      <w:proofErr w:type="spellStart"/>
      <w:r w:rsidRPr="00904BAC">
        <w:rPr>
          <w:rFonts w:ascii="Times New Roman" w:hAnsi="Times New Roman" w:cs="Times New Roman"/>
          <w:kern w:val="1"/>
          <w:lang w:val="lt-LT"/>
        </w:rPr>
        <w:t>sistolinį</w:t>
      </w:r>
      <w:proofErr w:type="spellEnd"/>
      <w:r w:rsidRPr="00904BAC">
        <w:rPr>
          <w:rFonts w:ascii="Times New Roman" w:hAnsi="Times New Roman" w:cs="Times New Roman"/>
          <w:kern w:val="1"/>
          <w:lang w:val="lt-LT"/>
        </w:rPr>
        <w:t xml:space="preserve"> kraujospūdį mažino reikšmingai daugiau už </w:t>
      </w:r>
      <w:proofErr w:type="spellStart"/>
      <w:r w:rsidRPr="00904BAC">
        <w:rPr>
          <w:rFonts w:ascii="Times New Roman" w:hAnsi="Times New Roman" w:cs="Times New Roman"/>
          <w:kern w:val="1"/>
          <w:lang w:val="lt-LT"/>
        </w:rPr>
        <w:t>placebą</w:t>
      </w:r>
      <w:proofErr w:type="spellEnd"/>
      <w:r w:rsidRPr="00904BAC">
        <w:rPr>
          <w:rFonts w:ascii="Times New Roman" w:hAnsi="Times New Roman" w:cs="Times New Roman"/>
          <w:kern w:val="1"/>
          <w:lang w:val="lt-LT"/>
        </w:rPr>
        <w:t xml:space="preserve">. Skirtumas tarp dviejų dozių buvo </w:t>
      </w:r>
      <w:proofErr w:type="spellStart"/>
      <w:r w:rsidRPr="00904BAC">
        <w:rPr>
          <w:rFonts w:ascii="Times New Roman" w:hAnsi="Times New Roman" w:cs="Times New Roman"/>
          <w:kern w:val="1"/>
          <w:lang w:val="lt-LT"/>
        </w:rPr>
        <w:t>statistiškai</w:t>
      </w:r>
      <w:proofErr w:type="spellEnd"/>
      <w:r w:rsidRPr="00904BAC">
        <w:rPr>
          <w:rFonts w:ascii="Times New Roman" w:hAnsi="Times New Roman" w:cs="Times New Roman"/>
          <w:kern w:val="1"/>
          <w:lang w:val="lt-LT"/>
        </w:rPr>
        <w:t xml:space="preserve"> nereikšmingas.</w:t>
      </w:r>
    </w:p>
    <w:p w14:paraId="3BE840F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Ilgalaikis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poveikis augimui, brendimui ir bendrajam vystymuisi nebuvo tirtas. Ilgalaikis gydymo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xml:space="preserve"> vaikystėje veiksmingumas mažinant kardiovaskulinį sergamumą ir mirtingumą suaugus irgi nebuvo įrodytas.</w:t>
      </w:r>
    </w:p>
    <w:p w14:paraId="58105E0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Europos vaistų agentūra atleido nuo įpareigojimo pateikti PRESUCOMB  tyrimų su visais vaikų populiacijos pogrupiais duomenis patvirtintoms indikacijoms (vartojimo vaikams informacija pateikiama 4.2 skyriuje).</w:t>
      </w:r>
    </w:p>
    <w:p w14:paraId="06F5064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0FE4DF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5.2</w:t>
      </w:r>
      <w:r w:rsidRPr="00904BAC">
        <w:rPr>
          <w:rFonts w:ascii="Times New Roman" w:hAnsi="Times New Roman" w:cs="Times New Roman"/>
          <w:b/>
          <w:kern w:val="1"/>
          <w:lang w:val="lt-LT"/>
        </w:rPr>
        <w:tab/>
      </w:r>
      <w:proofErr w:type="spellStart"/>
      <w:r w:rsidRPr="00904BAC">
        <w:rPr>
          <w:rFonts w:ascii="Times New Roman" w:hAnsi="Times New Roman" w:cs="Times New Roman"/>
          <w:b/>
          <w:kern w:val="1"/>
          <w:lang w:val="lt-LT"/>
        </w:rPr>
        <w:t>Farmakokinetinės</w:t>
      </w:r>
      <w:proofErr w:type="spellEnd"/>
      <w:r w:rsidRPr="00904BAC">
        <w:rPr>
          <w:rFonts w:ascii="Times New Roman" w:hAnsi="Times New Roman" w:cs="Times New Roman"/>
          <w:b/>
          <w:kern w:val="1"/>
          <w:lang w:val="lt-LT"/>
        </w:rPr>
        <w:t xml:space="preserve"> savybės</w:t>
      </w:r>
    </w:p>
    <w:p w14:paraId="3702192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68CDDB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u w:val="single"/>
          <w:lang w:val="lt-LT"/>
        </w:rPr>
        <w:t>Ramiprilis</w:t>
      </w:r>
      <w:proofErr w:type="spellEnd"/>
    </w:p>
    <w:p w14:paraId="452393C5"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Absorbcija</w:t>
      </w:r>
    </w:p>
    <w:p w14:paraId="00E8CCE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Išgertas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greitai absorbuojamas iš virškinimo trakto, didžiausia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koncentracija plazmoje atsiranda per valandą. Remiantis išsiskyrimu su šlapimu, absorbuojama mažiausiai 56% dozės. Virškinimo trakte esantis maistas reikšmingos įtakos absorbcijai nedaro. Išgėrus 2,5 mg arba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aktyvaus metabolito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biologinis prieinamumas yra 45%. Didžiausia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kuris yra vienintelis aktyvus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metabolitas, koncentracija plazmoje atsiranda per 2–4 val. po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pavartojimo. Įprastinę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dozę vartojant kartą per parą, </w:t>
      </w:r>
      <w:proofErr w:type="spellStart"/>
      <w:r w:rsidRPr="00904BAC">
        <w:rPr>
          <w:rFonts w:ascii="Times New Roman" w:hAnsi="Times New Roman" w:cs="Times New Roman"/>
          <w:kern w:val="1"/>
          <w:lang w:val="lt-LT"/>
        </w:rPr>
        <w:t>pusiausvyrinė</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apykaita plazmoje nusistovi maždaug po 4 gydymo parų. </w:t>
      </w:r>
    </w:p>
    <w:p w14:paraId="7E0A6A3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0991904"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Pasiskirstymas</w:t>
      </w:r>
    </w:p>
    <w:p w14:paraId="3C61A8D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Prie kraujo plazmos baltymų prisijungia maždaug 73%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56%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w:t>
      </w:r>
    </w:p>
    <w:p w14:paraId="0995FED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A5F532E"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roofErr w:type="spellStart"/>
      <w:r w:rsidRPr="00904BAC">
        <w:rPr>
          <w:rFonts w:ascii="Times New Roman" w:hAnsi="Times New Roman" w:cs="Times New Roman"/>
          <w:i/>
          <w:kern w:val="1"/>
          <w:u w:val="single"/>
          <w:lang w:val="lt-LT"/>
        </w:rPr>
        <w:t>Biotransformacija</w:t>
      </w:r>
      <w:proofErr w:type="spellEnd"/>
    </w:p>
    <w:p w14:paraId="1606DEF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Beveik visas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metabolizuojamas</w:t>
      </w:r>
      <w:proofErr w:type="spellEnd"/>
      <w:r w:rsidRPr="00904BAC">
        <w:rPr>
          <w:rFonts w:ascii="Times New Roman" w:hAnsi="Times New Roman" w:cs="Times New Roman"/>
          <w:kern w:val="1"/>
          <w:lang w:val="lt-LT"/>
        </w:rPr>
        <w:t xml:space="preserve"> į </w:t>
      </w:r>
      <w:proofErr w:type="spellStart"/>
      <w:r w:rsidRPr="00904BAC">
        <w:rPr>
          <w:rFonts w:ascii="Times New Roman" w:hAnsi="Times New Roman" w:cs="Times New Roman"/>
          <w:kern w:val="1"/>
          <w:lang w:val="lt-LT"/>
        </w:rPr>
        <w:t>ramiprilatą</w:t>
      </w:r>
      <w:proofErr w:type="spellEnd"/>
      <w:r w:rsidRPr="00904BAC">
        <w:rPr>
          <w:rFonts w:ascii="Times New Roman" w:hAnsi="Times New Roman" w:cs="Times New Roman"/>
          <w:kern w:val="1"/>
          <w:lang w:val="lt-LT"/>
        </w:rPr>
        <w:t xml:space="preserve"> bei </w:t>
      </w:r>
      <w:proofErr w:type="spellStart"/>
      <w:r w:rsidRPr="00904BAC">
        <w:rPr>
          <w:rFonts w:ascii="Times New Roman" w:hAnsi="Times New Roman" w:cs="Times New Roman"/>
          <w:kern w:val="1"/>
          <w:lang w:val="lt-LT"/>
        </w:rPr>
        <w:t>diketopiperazino</w:t>
      </w:r>
      <w:proofErr w:type="spellEnd"/>
      <w:r w:rsidRPr="00904BAC">
        <w:rPr>
          <w:rFonts w:ascii="Times New Roman" w:hAnsi="Times New Roman" w:cs="Times New Roman"/>
          <w:kern w:val="1"/>
          <w:lang w:val="lt-LT"/>
        </w:rPr>
        <w:t xml:space="preserve"> esterį, </w:t>
      </w:r>
      <w:proofErr w:type="spellStart"/>
      <w:r w:rsidRPr="00904BAC">
        <w:rPr>
          <w:rFonts w:ascii="Times New Roman" w:hAnsi="Times New Roman" w:cs="Times New Roman"/>
          <w:kern w:val="1"/>
          <w:lang w:val="lt-LT"/>
        </w:rPr>
        <w:t>diketopiperazino</w:t>
      </w:r>
      <w:proofErr w:type="spellEnd"/>
      <w:r w:rsidRPr="00904BAC">
        <w:rPr>
          <w:rFonts w:ascii="Times New Roman" w:hAnsi="Times New Roman" w:cs="Times New Roman"/>
          <w:kern w:val="1"/>
          <w:lang w:val="lt-LT"/>
        </w:rPr>
        <w:t xml:space="preserve"> rūgštį ir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bei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gliukuronidus</w:t>
      </w:r>
      <w:proofErr w:type="spellEnd"/>
      <w:r w:rsidRPr="00904BAC">
        <w:rPr>
          <w:rFonts w:ascii="Times New Roman" w:hAnsi="Times New Roman" w:cs="Times New Roman"/>
          <w:kern w:val="1"/>
          <w:lang w:val="lt-LT"/>
        </w:rPr>
        <w:t xml:space="preserve">. </w:t>
      </w:r>
    </w:p>
    <w:p w14:paraId="20A42F4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5B67B34"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Eliminacija</w:t>
      </w:r>
    </w:p>
    <w:p w14:paraId="54A14D8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Metabolitai išskiriami visų pirma pro inkstus.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koncentracija plazmoje mažėja per keletą fazių. Dėl stipraus ir įsotinamo jungimosi prie AKF ir lėtos disociacijos nuo fermento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galutinė eliminacijos fazė, kai koncentracija plazmoje yra labai maža, yra ilga. Kartotinai vieną kartą per parą vartojant 5–10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dozes, efektyvusis pusinės eliminacijos laikas yra 13–17 valandų, vartojant mažesnes dozes (1, 25–2, 5 mg), jis būna ilgesnis. Šis skirtumas priklauso nuo įsotinamosios fermento gebos prijungti </w:t>
      </w:r>
      <w:proofErr w:type="spellStart"/>
      <w:r w:rsidRPr="00904BAC">
        <w:rPr>
          <w:rFonts w:ascii="Times New Roman" w:hAnsi="Times New Roman" w:cs="Times New Roman"/>
          <w:kern w:val="1"/>
          <w:lang w:val="lt-LT"/>
        </w:rPr>
        <w:t>ramiprilatą</w:t>
      </w:r>
      <w:proofErr w:type="spellEnd"/>
      <w:r w:rsidRPr="00904BAC">
        <w:rPr>
          <w:rFonts w:ascii="Times New Roman" w:hAnsi="Times New Roman" w:cs="Times New Roman"/>
          <w:kern w:val="1"/>
          <w:lang w:val="lt-LT"/>
        </w:rPr>
        <w:t xml:space="preserve">. Pavartojus vienkartinę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dozę,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jo metabolitų motinos piene neaptinkama, tačiau daugkartinių dozių poveikis nežinomas.</w:t>
      </w:r>
    </w:p>
    <w:p w14:paraId="4B27695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20104C6"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Sutrikusi inkstų funkcija (žr. 4.2 skyrių)</w:t>
      </w:r>
    </w:p>
    <w:p w14:paraId="3C20F56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 xml:space="preserve">Pacientų, kurių inkstų funkcija sutrikusi, organizme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išsiskyrimas pro inkstus yra mažesnis, o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klirensas inkstuose proporcingai koreliuoja su </w:t>
      </w:r>
      <w:proofErr w:type="spellStart"/>
      <w:r w:rsidRPr="00904BAC">
        <w:rPr>
          <w:rFonts w:ascii="Times New Roman" w:hAnsi="Times New Roman" w:cs="Times New Roman"/>
          <w:kern w:val="1"/>
          <w:lang w:val="lt-LT"/>
        </w:rPr>
        <w:t>kreatinino</w:t>
      </w:r>
      <w:proofErr w:type="spellEnd"/>
      <w:r w:rsidRPr="00904BAC">
        <w:rPr>
          <w:rFonts w:ascii="Times New Roman" w:hAnsi="Times New Roman" w:cs="Times New Roman"/>
          <w:kern w:val="1"/>
          <w:lang w:val="lt-LT"/>
        </w:rPr>
        <w:t xml:space="preserve"> klirensu. Dėl to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koncentracija plazmoje būna didesnė ir mažėja lėčiau, negu pacientų, kurių inkstai sveiki, organizme.</w:t>
      </w:r>
    </w:p>
    <w:p w14:paraId="577413B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B261BE5"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 xml:space="preserve">Sutrikusi kepenų funkcija (žr. 4.2 skyrių) </w:t>
      </w:r>
    </w:p>
    <w:p w14:paraId="2008D8B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Pacientų, kurių kepenų funkcija sutrikusi, organizme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metabolizmas į </w:t>
      </w:r>
      <w:proofErr w:type="spellStart"/>
      <w:r w:rsidRPr="00904BAC">
        <w:rPr>
          <w:rFonts w:ascii="Times New Roman" w:hAnsi="Times New Roman" w:cs="Times New Roman"/>
          <w:kern w:val="1"/>
          <w:lang w:val="lt-LT"/>
        </w:rPr>
        <w:t>ramiprilatą</w:t>
      </w:r>
      <w:proofErr w:type="spellEnd"/>
      <w:r w:rsidRPr="00904BAC">
        <w:rPr>
          <w:rFonts w:ascii="Times New Roman" w:hAnsi="Times New Roman" w:cs="Times New Roman"/>
          <w:kern w:val="1"/>
          <w:lang w:val="lt-LT"/>
        </w:rPr>
        <w:t xml:space="preserve"> yra lėtesnis dėl mažesnio kepenų </w:t>
      </w:r>
      <w:proofErr w:type="spellStart"/>
      <w:r w:rsidRPr="00904BAC">
        <w:rPr>
          <w:rFonts w:ascii="Times New Roman" w:hAnsi="Times New Roman" w:cs="Times New Roman"/>
          <w:kern w:val="1"/>
          <w:lang w:val="lt-LT"/>
        </w:rPr>
        <w:t>esterazių</w:t>
      </w:r>
      <w:proofErr w:type="spellEnd"/>
      <w:r w:rsidRPr="00904BAC">
        <w:rPr>
          <w:rFonts w:ascii="Times New Roman" w:hAnsi="Times New Roman" w:cs="Times New Roman"/>
          <w:kern w:val="1"/>
          <w:lang w:val="lt-LT"/>
        </w:rPr>
        <w:t xml:space="preserve"> aktyvumo, todėl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koncentracija kraujyje būna didesnė. Vis dėlto didžiausia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koncentracija šių pacientų kraujyje nesiskiria nuo asmenų, kurių kepenų funkcija normali, rodmens. </w:t>
      </w:r>
    </w:p>
    <w:p w14:paraId="0E6DB0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10AB3D0"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Žindymo laikotarpis</w:t>
      </w:r>
    </w:p>
    <w:p w14:paraId="32A0F38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Pavartojus vienkartinę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dozę,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motinos piene neaptinkama, tačiau daugkartinių dozių poveikis nežinomas.</w:t>
      </w:r>
    </w:p>
    <w:p w14:paraId="63AB48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CF7010C"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Vaikų populiacija</w:t>
      </w:r>
    </w:p>
    <w:p w14:paraId="6AEFEE4B"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Buvo tirtos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farmakokinetinės</w:t>
      </w:r>
      <w:proofErr w:type="spellEnd"/>
      <w:r w:rsidRPr="00904BAC">
        <w:rPr>
          <w:rFonts w:ascii="Times New Roman" w:hAnsi="Times New Roman" w:cs="Times New Roman"/>
          <w:kern w:val="1"/>
          <w:lang w:val="lt-LT"/>
        </w:rPr>
        <w:t xml:space="preserve"> savybės 30 vaikų (2</w:t>
      </w:r>
      <w:r w:rsidRPr="00904BAC">
        <w:rPr>
          <w:rFonts w:ascii="Times New Roman" w:hAnsi="Times New Roman" w:cs="Times New Roman"/>
          <w:kern w:val="1"/>
          <w:lang w:val="lt-LT"/>
        </w:rPr>
        <w:noBreakHyphen/>
        <w:t>16 metų, kūno svoris &gt;10 kg), kuriems buvo diagnozuota hipertenzija, organizme. Pavartojus 0,05</w:t>
      </w:r>
      <w:r w:rsidRPr="00904BAC">
        <w:rPr>
          <w:rFonts w:ascii="Times New Roman" w:hAnsi="Times New Roman" w:cs="Times New Roman"/>
          <w:kern w:val="1"/>
          <w:lang w:val="lt-LT"/>
        </w:rPr>
        <w:noBreakHyphen/>
        <w:t xml:space="preserve">0,2 mg/kg dozę,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greitai ir ekstensyviai buvo </w:t>
      </w:r>
      <w:proofErr w:type="spellStart"/>
      <w:r w:rsidRPr="00904BAC">
        <w:rPr>
          <w:rFonts w:ascii="Times New Roman" w:hAnsi="Times New Roman" w:cs="Times New Roman"/>
          <w:kern w:val="1"/>
          <w:lang w:val="lt-LT"/>
        </w:rPr>
        <w:t>metabolizuojamas</w:t>
      </w:r>
      <w:proofErr w:type="spellEnd"/>
      <w:r w:rsidRPr="00904BAC">
        <w:rPr>
          <w:rFonts w:ascii="Times New Roman" w:hAnsi="Times New Roman" w:cs="Times New Roman"/>
          <w:kern w:val="1"/>
          <w:lang w:val="lt-LT"/>
        </w:rPr>
        <w:t xml:space="preserve"> į </w:t>
      </w:r>
      <w:proofErr w:type="spellStart"/>
      <w:r w:rsidRPr="00904BAC">
        <w:rPr>
          <w:rFonts w:ascii="Times New Roman" w:hAnsi="Times New Roman" w:cs="Times New Roman"/>
          <w:kern w:val="1"/>
          <w:lang w:val="lt-LT"/>
        </w:rPr>
        <w:t>ramiprilatą</w:t>
      </w:r>
      <w:proofErr w:type="spellEnd"/>
      <w:r w:rsidRPr="00904BAC">
        <w:rPr>
          <w:rFonts w:ascii="Times New Roman" w:hAnsi="Times New Roman" w:cs="Times New Roman"/>
          <w:kern w:val="1"/>
          <w:lang w:val="lt-LT"/>
        </w:rPr>
        <w:t xml:space="preserve">. Didžiausia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koncentracija plazmoje atsirado per 2</w:t>
      </w:r>
      <w:r w:rsidRPr="00904BAC">
        <w:rPr>
          <w:rFonts w:ascii="Times New Roman" w:hAnsi="Times New Roman" w:cs="Times New Roman"/>
          <w:kern w:val="1"/>
          <w:lang w:val="lt-LT"/>
        </w:rPr>
        <w:noBreakHyphen/>
        <w:t xml:space="preserve">3 valandas. </w:t>
      </w:r>
      <w:proofErr w:type="spellStart"/>
      <w:r w:rsidRPr="00904BAC">
        <w:rPr>
          <w:rFonts w:ascii="Times New Roman" w:hAnsi="Times New Roman" w:cs="Times New Roman"/>
          <w:kern w:val="1"/>
          <w:lang w:val="lt-LT"/>
        </w:rPr>
        <w:t>Ramiprilato</w:t>
      </w:r>
      <w:proofErr w:type="spellEnd"/>
      <w:r w:rsidRPr="00904BAC">
        <w:rPr>
          <w:rFonts w:ascii="Times New Roman" w:hAnsi="Times New Roman" w:cs="Times New Roman"/>
          <w:kern w:val="1"/>
          <w:lang w:val="lt-LT"/>
        </w:rPr>
        <w:t xml:space="preserve"> klirensas labai priklausė nuo kūno svorio (p &lt;0,01) ir dozės (p &lt;0,001). Klirensas ir pasiskirstymo tūris didėjo didėjant vaiko amžiui kiekvienoje dozės grupėje. Vaikams vartojant 0,05 mg/kg dozę, buvo pasiekta tokia ekspozicija, kuri buvo panaši į būnančią suaugusiųjų, gydytų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doze organizme. Vaikams vartojant 0,2 mg/kg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dozę, buvo pasiekta didesnė ekspozicija, palyginti su būnančia didžiausią rekomenduojamą 10 mg paros dozę vartojančio suaugusio žmogaus organizme.</w:t>
      </w:r>
    </w:p>
    <w:p w14:paraId="11959149"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
    <w:p w14:paraId="31F34F7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u w:val="single"/>
          <w:lang w:val="lt-LT"/>
        </w:rPr>
        <w:t>Amlodipinas</w:t>
      </w:r>
      <w:proofErr w:type="spellEnd"/>
    </w:p>
    <w:p w14:paraId="5E3D9AE5"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Absorbcija, pasiskirstymas, jungimasis prie plazmos baltymų</w:t>
      </w:r>
    </w:p>
    <w:p w14:paraId="7C6C224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Išgėrus gydomąją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dozę, preparatas absorbuojamas gerai, maksimali koncentracija kraujo plazmoje pasiekiama po 6–12 valandų. Absoliutus biologinis prieinamumas yra 64–80%. Pasiskirstymo tūris yra maždaug 21 l/kg. Tyrimai </w:t>
      </w:r>
      <w:proofErr w:type="spellStart"/>
      <w:r w:rsidRPr="00904BAC">
        <w:rPr>
          <w:rFonts w:ascii="Times New Roman" w:hAnsi="Times New Roman" w:cs="Times New Roman"/>
          <w:i/>
          <w:kern w:val="1"/>
          <w:lang w:val="lt-LT"/>
        </w:rPr>
        <w:t>in</w:t>
      </w:r>
      <w:proofErr w:type="spellEnd"/>
      <w:r w:rsidRPr="00904BAC">
        <w:rPr>
          <w:rFonts w:ascii="Times New Roman" w:hAnsi="Times New Roman" w:cs="Times New Roman"/>
          <w:i/>
          <w:kern w:val="1"/>
          <w:lang w:val="lt-LT"/>
        </w:rPr>
        <w:t xml:space="preserve"> </w:t>
      </w:r>
      <w:proofErr w:type="spellStart"/>
      <w:r w:rsidRPr="00904BAC">
        <w:rPr>
          <w:rFonts w:ascii="Times New Roman" w:hAnsi="Times New Roman" w:cs="Times New Roman"/>
          <w:i/>
          <w:kern w:val="1"/>
          <w:lang w:val="lt-LT"/>
        </w:rPr>
        <w:t>vitro</w:t>
      </w:r>
      <w:proofErr w:type="spellEnd"/>
      <w:r w:rsidRPr="00904BAC">
        <w:rPr>
          <w:rFonts w:ascii="Times New Roman" w:hAnsi="Times New Roman" w:cs="Times New Roman"/>
          <w:kern w:val="1"/>
          <w:lang w:val="lt-LT"/>
        </w:rPr>
        <w:t xml:space="preserve"> parodė, kad maždaug 97,5% kraujotakoje cirkuliuojančio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prisijungia prie plazmos baltymų. </w:t>
      </w:r>
    </w:p>
    <w:p w14:paraId="5B6BC48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05F348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Maistas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biologiniam prieinamumui įtakos neturi.</w:t>
      </w:r>
    </w:p>
    <w:p w14:paraId="6F6DFAF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9411E0E"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roofErr w:type="spellStart"/>
      <w:r w:rsidRPr="00904BAC">
        <w:rPr>
          <w:rFonts w:ascii="Times New Roman" w:hAnsi="Times New Roman" w:cs="Times New Roman"/>
          <w:i/>
          <w:kern w:val="1"/>
          <w:u w:val="single"/>
          <w:lang w:val="lt-LT"/>
        </w:rPr>
        <w:t>Biotransformacija</w:t>
      </w:r>
      <w:proofErr w:type="spellEnd"/>
      <w:r w:rsidRPr="00904BAC">
        <w:rPr>
          <w:rFonts w:ascii="Times New Roman" w:hAnsi="Times New Roman" w:cs="Times New Roman"/>
          <w:i/>
          <w:kern w:val="1"/>
          <w:u w:val="single"/>
          <w:lang w:val="lt-LT"/>
        </w:rPr>
        <w:t xml:space="preserve"> ir eliminacija</w:t>
      </w:r>
    </w:p>
    <w:p w14:paraId="022B00F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Galutinis pusinės eliminacijos iš plazmos periodas trunka maždaug 35–50 valandų, todėl vaistinį preparatą galima vartoti vieną kartą per parą. Didelė dalis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metabolizuojama</w:t>
      </w:r>
      <w:proofErr w:type="spellEnd"/>
      <w:r w:rsidRPr="00904BAC">
        <w:rPr>
          <w:rFonts w:ascii="Times New Roman" w:hAnsi="Times New Roman" w:cs="Times New Roman"/>
          <w:kern w:val="1"/>
          <w:lang w:val="lt-LT"/>
        </w:rPr>
        <w:t xml:space="preserve"> kepenyse į neveiklius metabolitus, su šlapimu nepakitusio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pavidalu šalinama 10% dozės, 60% – metabolitų pavidalu.</w:t>
      </w:r>
    </w:p>
    <w:p w14:paraId="46CFC8B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C53B993"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Sutrikusi kepenų funkcija</w:t>
      </w:r>
    </w:p>
    <w:p w14:paraId="2303038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Klinikinių tyrimų duomenys apie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vartojimą pacientams, kuriems yra kepenų funkcijos sutrikimas, yra labai riboti.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klirensas iš pacientų, kuriems yra kepenų funkcijos nepakankamumas, organizmo sumažėjo, dėl to pailgėjo pusinės eliminacijos laikas ir maždaug 40-60% padidėjo AUC.</w:t>
      </w:r>
    </w:p>
    <w:p w14:paraId="45AA7A8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82B60E3"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Senyviems pacientams</w:t>
      </w:r>
    </w:p>
    <w:p w14:paraId="7330C81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Laikas, per kurį atsiranda didžiausia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koncentracija senyvų ir jaunesnių pacientų plazmoje, yra panašus. Senyvų pacientų organizme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klirensas gali būti mažesnis, todėl gali padidėti AUC ir pailgėti pusinės eliminacijos laikas. Senyvo amžiaus pacientų, sergančių </w:t>
      </w:r>
      <w:proofErr w:type="spellStart"/>
      <w:r w:rsidRPr="00904BAC">
        <w:rPr>
          <w:rFonts w:ascii="Times New Roman" w:hAnsi="Times New Roman" w:cs="Times New Roman"/>
          <w:kern w:val="1"/>
          <w:lang w:val="lt-LT"/>
        </w:rPr>
        <w:t>staziniu</w:t>
      </w:r>
      <w:proofErr w:type="spellEnd"/>
      <w:r w:rsidRPr="00904BAC">
        <w:rPr>
          <w:rFonts w:ascii="Times New Roman" w:hAnsi="Times New Roman" w:cs="Times New Roman"/>
          <w:kern w:val="1"/>
          <w:lang w:val="lt-LT"/>
        </w:rPr>
        <w:t xml:space="preserve"> širdies nepakankamumu, organizme, kaip ir tikėtasi, AUC buvo didesnis, o pusinės eliminacijos laikas – ilgesnis.</w:t>
      </w:r>
    </w:p>
    <w:p w14:paraId="317A171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3D3BDDE"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Vaikų populiacija</w:t>
      </w:r>
    </w:p>
    <w:p w14:paraId="5D27CD8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Populiacijos FK tyrime dalyvavo 74 hipertenzija sergantys 1–17 metų vaikai (34 pacientai 6–12 metų ir 28 pacientai 13–17 metų), kurie vartojo 1,25–20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dozes arba vieną kartą per parą, arba du kartus per parą. Išgerto vaistinio preparato klirensas iš 6–12 metų vaikų ir 13–17 metų </w:t>
      </w:r>
      <w:r w:rsidRPr="00904BAC">
        <w:rPr>
          <w:rFonts w:ascii="Times New Roman" w:hAnsi="Times New Roman" w:cs="Times New Roman"/>
          <w:kern w:val="1"/>
          <w:lang w:val="lt-LT"/>
        </w:rPr>
        <w:lastRenderedPageBreak/>
        <w:t>paauglių organizmo (KL/F) buvo atitinkamai 22,5 l/val. ir 27,4 l/val. (vyriškos lyties tiriamųjų) ir atitinkamai 16,4 l/val. ir 21,3 l/val. (moteriškos lyties tiriamųjų). Buvo nustatytas didelis ekspozicijos kintamumas skirtingų tiriamųjų organizme. Duomenys apie jaunesnius kaip 6 metų vaikus yra riboti.</w:t>
      </w:r>
    </w:p>
    <w:p w14:paraId="5B05AD9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3E1F82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5.3</w:t>
      </w:r>
      <w:r w:rsidRPr="00904BAC">
        <w:rPr>
          <w:rFonts w:ascii="Times New Roman" w:hAnsi="Times New Roman" w:cs="Times New Roman"/>
          <w:b/>
          <w:kern w:val="1"/>
          <w:lang w:val="lt-LT"/>
        </w:rPr>
        <w:tab/>
      </w:r>
      <w:proofErr w:type="spellStart"/>
      <w:r w:rsidRPr="00904BAC">
        <w:rPr>
          <w:rFonts w:ascii="Times New Roman" w:hAnsi="Times New Roman" w:cs="Times New Roman"/>
          <w:b/>
          <w:kern w:val="1"/>
          <w:lang w:val="lt-LT"/>
        </w:rPr>
        <w:t>Ikiklinikinių</w:t>
      </w:r>
      <w:proofErr w:type="spellEnd"/>
      <w:r w:rsidRPr="00904BAC">
        <w:rPr>
          <w:rFonts w:ascii="Times New Roman" w:hAnsi="Times New Roman" w:cs="Times New Roman"/>
          <w:b/>
          <w:kern w:val="1"/>
          <w:lang w:val="lt-LT"/>
        </w:rPr>
        <w:t xml:space="preserve"> saugumo tyrimų duomenys</w:t>
      </w:r>
    </w:p>
    <w:p w14:paraId="0EFA297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E159BA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 xml:space="preserve">Informacija, susijusi su </w:t>
      </w:r>
      <w:proofErr w:type="spellStart"/>
      <w:r w:rsidRPr="00904BAC">
        <w:rPr>
          <w:rFonts w:ascii="Times New Roman" w:hAnsi="Times New Roman" w:cs="Times New Roman"/>
          <w:kern w:val="1"/>
          <w:u w:val="single"/>
          <w:lang w:val="lt-LT"/>
        </w:rPr>
        <w:t>ramipriliu</w:t>
      </w:r>
      <w:proofErr w:type="spellEnd"/>
    </w:p>
    <w:p w14:paraId="0E009B2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Nustatyta, kad išgėrus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stipraus toksinio poveikio graužikams ir šunims vaistinis preparatas nedaro.</w:t>
      </w:r>
    </w:p>
    <w:p w14:paraId="484CDFF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Ilgalaikio preparato vartojimo tyrimai atlikti su žiurkėmis, šunimis ir beždžionėmis. </w:t>
      </w:r>
    </w:p>
    <w:p w14:paraId="4838D46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3 rūšims nustatyti elektrolitų kiekio plazmoje ir kraujo ląstelių kiekio pakitimai.</w:t>
      </w:r>
    </w:p>
    <w:p w14:paraId="473A67A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Kaip </w:t>
      </w:r>
      <w:proofErr w:type="spellStart"/>
      <w:r w:rsidRPr="00904BAC">
        <w:rPr>
          <w:rFonts w:ascii="Times New Roman" w:hAnsi="Times New Roman" w:cs="Times New Roman"/>
          <w:kern w:val="1"/>
          <w:lang w:val="lt-LT"/>
        </w:rPr>
        <w:t>farmakodinaminio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poveikio išraiška šunims ir beždžionėms ryškiai padidėjo </w:t>
      </w:r>
      <w:proofErr w:type="spellStart"/>
      <w:r w:rsidRPr="00904BAC">
        <w:rPr>
          <w:rFonts w:ascii="Times New Roman" w:hAnsi="Times New Roman" w:cs="Times New Roman"/>
          <w:kern w:val="1"/>
          <w:lang w:val="lt-LT"/>
        </w:rPr>
        <w:t>jukstaglomerulinis</w:t>
      </w:r>
      <w:proofErr w:type="spellEnd"/>
      <w:r w:rsidRPr="00904BAC">
        <w:rPr>
          <w:rFonts w:ascii="Times New Roman" w:hAnsi="Times New Roman" w:cs="Times New Roman"/>
          <w:kern w:val="1"/>
          <w:lang w:val="lt-LT"/>
        </w:rPr>
        <w:t xml:space="preserve"> aparatas, kai paros dozė buvo 250 mg/kg.</w:t>
      </w:r>
    </w:p>
    <w:p w14:paraId="26A7A73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Žiurkės, šunys ir beždžionės toleravo atitinkamai 2, 2,5 ir 8 mg/kg dozes, nepasireiškiant žalingam poveikiui. </w:t>
      </w:r>
    </w:p>
    <w:p w14:paraId="08C6ED9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Su žiurkėmis, triušiais ir beždžionėmis atliktų toksinio poveikio reprodukcijai tyrimų metu </w:t>
      </w:r>
      <w:proofErr w:type="spellStart"/>
      <w:r w:rsidRPr="00904BAC">
        <w:rPr>
          <w:rFonts w:ascii="Times New Roman" w:hAnsi="Times New Roman" w:cs="Times New Roman"/>
          <w:kern w:val="1"/>
          <w:lang w:val="lt-LT"/>
        </w:rPr>
        <w:t>teratogeninio</w:t>
      </w:r>
      <w:proofErr w:type="spellEnd"/>
      <w:r w:rsidRPr="00904BAC">
        <w:rPr>
          <w:rFonts w:ascii="Times New Roman" w:hAnsi="Times New Roman" w:cs="Times New Roman"/>
          <w:kern w:val="1"/>
          <w:lang w:val="lt-LT"/>
        </w:rPr>
        <w:t xml:space="preserve"> poveikio nepastebėta.</w:t>
      </w:r>
    </w:p>
    <w:p w14:paraId="52961A1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Nepablogėjo nei žiurkių patinų, nei patelių vislumas.</w:t>
      </w:r>
    </w:p>
    <w:p w14:paraId="6374BD5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Žiurkių, vaikingumo ir žindymo laikotarpiu vartojusių 50 mg/kg kūno svorio arba didesnes dozes, jaunikliams atsirado negrįžtamas inkstų pažeidimas (inkstų geldelių išsiplėtimas).</w:t>
      </w:r>
    </w:p>
    <w:p w14:paraId="108FFD7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Ekstensyvų </w:t>
      </w:r>
      <w:proofErr w:type="spellStart"/>
      <w:r w:rsidRPr="00904BAC">
        <w:rPr>
          <w:rFonts w:ascii="Times New Roman" w:hAnsi="Times New Roman" w:cs="Times New Roman"/>
          <w:kern w:val="1"/>
          <w:lang w:val="lt-LT"/>
        </w:rPr>
        <w:t>mutageninio</w:t>
      </w:r>
      <w:proofErr w:type="spellEnd"/>
      <w:r w:rsidRPr="00904BAC">
        <w:rPr>
          <w:rFonts w:ascii="Times New Roman" w:hAnsi="Times New Roman" w:cs="Times New Roman"/>
          <w:kern w:val="1"/>
          <w:lang w:val="lt-LT"/>
        </w:rPr>
        <w:t xml:space="preserve"> poveikio tyrimų, atliktų keliais skirtingais metodais, metu </w:t>
      </w:r>
      <w:proofErr w:type="spellStart"/>
      <w:r w:rsidRPr="00904BAC">
        <w:rPr>
          <w:rFonts w:ascii="Times New Roman" w:hAnsi="Times New Roman" w:cs="Times New Roman"/>
          <w:kern w:val="1"/>
          <w:lang w:val="lt-LT"/>
        </w:rPr>
        <w:t>mutageninio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genotoksinio</w:t>
      </w:r>
      <w:proofErr w:type="spellEnd"/>
      <w:r w:rsidRPr="00904BAC">
        <w:rPr>
          <w:rFonts w:ascii="Times New Roman" w:hAnsi="Times New Roman" w:cs="Times New Roman"/>
          <w:kern w:val="1"/>
          <w:lang w:val="lt-LT"/>
        </w:rPr>
        <w:t xml:space="preserve"> poveikio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nesukėlė.</w:t>
      </w:r>
    </w:p>
    <w:p w14:paraId="7EFC39D6"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 xml:space="preserve">Labai jaunoms žiurkėms pavartojus vienkartinę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dozę nustatyta negrįžtamas inkstų pažeidimas.</w:t>
      </w:r>
    </w:p>
    <w:p w14:paraId="2D43C4FF"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p>
    <w:p w14:paraId="1BE94707"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u w:val="single"/>
          <w:lang w:val="lt-LT"/>
        </w:rPr>
        <w:t xml:space="preserve">Informacija, susijusi su </w:t>
      </w:r>
      <w:proofErr w:type="spellStart"/>
      <w:r w:rsidRPr="00904BAC">
        <w:rPr>
          <w:rFonts w:ascii="Times New Roman" w:hAnsi="Times New Roman" w:cs="Times New Roman"/>
          <w:kern w:val="1"/>
          <w:u w:val="single"/>
          <w:lang w:val="lt-LT"/>
        </w:rPr>
        <w:t>amlodipinu</w:t>
      </w:r>
      <w:proofErr w:type="spellEnd"/>
    </w:p>
    <w:p w14:paraId="5F568998"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p>
    <w:p w14:paraId="15E972F3"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Toksinis poveikis reprodukcijai</w:t>
      </w:r>
    </w:p>
    <w:p w14:paraId="37EB88E1"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Reprodukcijos tyrimai su žiurkėmis ir pelėmis parodė vėlesnį atsivedimo laiką, atsivedimo pailgėjimą ir jauniklių </w:t>
      </w:r>
      <w:proofErr w:type="spellStart"/>
      <w:r w:rsidRPr="00904BAC">
        <w:rPr>
          <w:rFonts w:ascii="Times New Roman" w:hAnsi="Times New Roman" w:cs="Times New Roman"/>
          <w:kern w:val="1"/>
          <w:lang w:val="lt-LT"/>
        </w:rPr>
        <w:t>išgyvenamumo</w:t>
      </w:r>
      <w:proofErr w:type="spellEnd"/>
      <w:r w:rsidRPr="00904BAC">
        <w:rPr>
          <w:rFonts w:ascii="Times New Roman" w:hAnsi="Times New Roman" w:cs="Times New Roman"/>
          <w:kern w:val="1"/>
          <w:lang w:val="lt-LT"/>
        </w:rPr>
        <w:t xml:space="preserve"> sumažėjimą vartojant dozes, maždaug 50 kartų didesnes už didžiausią rekomenduojamą dozę žmogui, apskaičiavus mg/kg.</w:t>
      </w:r>
    </w:p>
    <w:p w14:paraId="61EEE6D8"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p>
    <w:p w14:paraId="251AD4C5"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Poveikis vislumui</w:t>
      </w:r>
    </w:p>
    <w:p w14:paraId="11615D6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Žiurkėms vartojant (patinams 64 paras ir patelėms 14 parų prieš susiporavimą) iki 10 mg/kg/per parą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dozes (tokia dozė yra 8 kartus didesnė* už didžiausią rekomenduojamą dozę žmogui, apskaičiavus mg/m</w:t>
      </w:r>
      <w:r w:rsidRPr="00904BAC">
        <w:rPr>
          <w:rFonts w:ascii="Times New Roman" w:hAnsi="Times New Roman" w:cs="Times New Roman"/>
          <w:kern w:val="1"/>
          <w:vertAlign w:val="superscript"/>
          <w:lang w:val="lt-LT"/>
        </w:rPr>
        <w:t>2</w:t>
      </w:r>
      <w:r w:rsidRPr="00904BAC">
        <w:rPr>
          <w:rFonts w:ascii="Times New Roman" w:hAnsi="Times New Roman" w:cs="Times New Roman"/>
          <w:kern w:val="1"/>
          <w:lang w:val="lt-LT"/>
        </w:rPr>
        <w:t xml:space="preserve"> kūno paviršiaus), poveikio vislumui nebuvo.</w:t>
      </w:r>
    </w:p>
    <w:p w14:paraId="5F4968C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Kito tyrimo su žiurkėmis, kurio metu žiurkių patinai 30 parų vartojo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dozę, panašią į žmogui vartojamą dozę, apskaičiavus mg/kg, duomenimis, buvo išmatuotas mažesnis folikulus stimuliuojančio hormono ir testosterono kiekis plazmoje ir nustatytas mažesnis spermos tankis bei subrendusių spermatozoidų bei </w:t>
      </w:r>
      <w:proofErr w:type="spellStart"/>
      <w:r w:rsidRPr="00904BAC">
        <w:rPr>
          <w:rFonts w:ascii="Times New Roman" w:hAnsi="Times New Roman" w:cs="Times New Roman"/>
          <w:i/>
          <w:kern w:val="1"/>
          <w:lang w:val="lt-LT"/>
        </w:rPr>
        <w:t>Sertoli</w:t>
      </w:r>
      <w:proofErr w:type="spellEnd"/>
      <w:r w:rsidRPr="00904BAC">
        <w:rPr>
          <w:rFonts w:ascii="Times New Roman" w:hAnsi="Times New Roman" w:cs="Times New Roman"/>
          <w:kern w:val="1"/>
          <w:lang w:val="lt-LT"/>
        </w:rPr>
        <w:t xml:space="preserve"> ląstelių kiekis.</w:t>
      </w:r>
    </w:p>
    <w:p w14:paraId="1E464A4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99C5C6A"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i/>
          <w:kern w:val="1"/>
          <w:u w:val="single"/>
          <w:lang w:val="lt-LT"/>
        </w:rPr>
        <w:t xml:space="preserve">Kancerogeninis ir </w:t>
      </w:r>
      <w:proofErr w:type="spellStart"/>
      <w:r w:rsidRPr="00904BAC">
        <w:rPr>
          <w:rFonts w:ascii="Times New Roman" w:hAnsi="Times New Roman" w:cs="Times New Roman"/>
          <w:i/>
          <w:kern w:val="1"/>
          <w:u w:val="single"/>
          <w:lang w:val="lt-LT"/>
        </w:rPr>
        <w:t>mutageninis</w:t>
      </w:r>
      <w:proofErr w:type="spellEnd"/>
      <w:r w:rsidRPr="00904BAC">
        <w:rPr>
          <w:rFonts w:ascii="Times New Roman" w:hAnsi="Times New Roman" w:cs="Times New Roman"/>
          <w:i/>
          <w:kern w:val="1"/>
          <w:u w:val="single"/>
          <w:lang w:val="lt-LT"/>
        </w:rPr>
        <w:t xml:space="preserve"> poveikis</w:t>
      </w:r>
    </w:p>
    <w:p w14:paraId="4E92011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Žiurkėms ir pelėms, dvejus metus su ėdalu kasdien vartojusioms 0,5 mg/kg, 1,25 mg/kg ar 2,5 mg/kg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paros dozes, kancerogeninio poveikio nebuvo pastebėta. Didžiausia vartota dozė (ši dozė pelėms, panašiai kaip ir žiurkėms, buvo 2 kartus* didesnė už didžiausią rekomenduojamą 10 mg gydomąją dozę žmogui, apskaičiavus mg/m</w:t>
      </w:r>
      <w:r w:rsidRPr="00904BAC">
        <w:rPr>
          <w:rFonts w:ascii="Times New Roman" w:hAnsi="Times New Roman" w:cs="Times New Roman"/>
          <w:kern w:val="1"/>
          <w:vertAlign w:val="superscript"/>
          <w:lang w:val="lt-LT"/>
        </w:rPr>
        <w:t>2</w:t>
      </w:r>
      <w:r w:rsidRPr="00904BAC">
        <w:rPr>
          <w:rFonts w:ascii="Times New Roman" w:hAnsi="Times New Roman" w:cs="Times New Roman"/>
          <w:kern w:val="1"/>
          <w:lang w:val="lt-LT"/>
        </w:rPr>
        <w:t xml:space="preserve"> kūno paviršiaus) buvo artima didžiausiai toleruojamai dozei pelėms, bet ne žiurkėms.</w:t>
      </w:r>
    </w:p>
    <w:p w14:paraId="524073C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Mutageninio</w:t>
      </w:r>
      <w:proofErr w:type="spellEnd"/>
      <w:r w:rsidRPr="00904BAC">
        <w:rPr>
          <w:rFonts w:ascii="Times New Roman" w:hAnsi="Times New Roman" w:cs="Times New Roman"/>
          <w:kern w:val="1"/>
          <w:lang w:val="lt-LT"/>
        </w:rPr>
        <w:t xml:space="preserve"> poveikio tyrimai su vaistiniu preparatu susijusio poveikio nei genų, nei chromosomų lygyje neparodė.</w:t>
      </w:r>
    </w:p>
    <w:p w14:paraId="0DA6310C"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kern w:val="1"/>
          <w:lang w:val="lt-LT"/>
        </w:rPr>
        <w:t>*Apskaičiuota pacientui, kurio kūno masė 50 kg.</w:t>
      </w:r>
    </w:p>
    <w:p w14:paraId="3BB46317"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124A3902"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4479B86D"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b/>
          <w:kern w:val="1"/>
          <w:lang w:val="lt-LT"/>
        </w:rPr>
        <w:t>6.</w:t>
      </w:r>
      <w:r w:rsidRPr="00904BAC">
        <w:rPr>
          <w:rFonts w:ascii="Times New Roman" w:hAnsi="Times New Roman" w:cs="Times New Roman"/>
          <w:b/>
          <w:kern w:val="1"/>
          <w:lang w:val="lt-LT"/>
        </w:rPr>
        <w:tab/>
        <w:t>FARMACINĖ INFORMACIJA</w:t>
      </w:r>
    </w:p>
    <w:p w14:paraId="0CA4F801"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2FCB000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6.1</w:t>
      </w:r>
      <w:r w:rsidRPr="00904BAC">
        <w:rPr>
          <w:rFonts w:ascii="Times New Roman" w:hAnsi="Times New Roman" w:cs="Times New Roman"/>
          <w:b/>
          <w:kern w:val="1"/>
          <w:lang w:val="lt-LT"/>
        </w:rPr>
        <w:tab/>
        <w:t>Pagalbinių medžiagų sąrašas</w:t>
      </w:r>
    </w:p>
    <w:p w14:paraId="19CBDE5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D1D570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Kapsulės turinys</w:t>
      </w:r>
    </w:p>
    <w:p w14:paraId="29A0232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lastRenderedPageBreak/>
        <w:t>Mikrokristalinė</w:t>
      </w:r>
      <w:proofErr w:type="spellEnd"/>
      <w:r w:rsidRPr="00904BAC">
        <w:rPr>
          <w:rFonts w:ascii="Times New Roman" w:hAnsi="Times New Roman" w:cs="Times New Roman"/>
          <w:kern w:val="1"/>
          <w:lang w:val="lt-LT"/>
        </w:rPr>
        <w:t xml:space="preserve"> celiuliozė </w:t>
      </w:r>
    </w:p>
    <w:p w14:paraId="7F7040F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Bevandenis kalcio-vandenilio fosfatas</w:t>
      </w:r>
    </w:p>
    <w:p w14:paraId="1079225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Pregelifikuotas</w:t>
      </w:r>
      <w:proofErr w:type="spellEnd"/>
      <w:r w:rsidRPr="00904BAC">
        <w:rPr>
          <w:rFonts w:ascii="Times New Roman" w:hAnsi="Times New Roman" w:cs="Times New Roman"/>
          <w:kern w:val="1"/>
          <w:lang w:val="lt-LT"/>
        </w:rPr>
        <w:t xml:space="preserve"> kukurūzų krakmolas</w:t>
      </w:r>
    </w:p>
    <w:p w14:paraId="1228338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Karboksimetilkrakmolo</w:t>
      </w:r>
      <w:proofErr w:type="spellEnd"/>
      <w:r w:rsidRPr="00904BAC">
        <w:rPr>
          <w:rFonts w:ascii="Times New Roman" w:hAnsi="Times New Roman" w:cs="Times New Roman"/>
          <w:kern w:val="1"/>
          <w:lang w:val="lt-LT"/>
        </w:rPr>
        <w:t xml:space="preserve"> A natrio druska</w:t>
      </w:r>
    </w:p>
    <w:p w14:paraId="2B4CE76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Natrio </w:t>
      </w:r>
      <w:proofErr w:type="spellStart"/>
      <w:r w:rsidRPr="00904BAC">
        <w:rPr>
          <w:rFonts w:ascii="Times New Roman" w:hAnsi="Times New Roman" w:cs="Times New Roman"/>
          <w:kern w:val="1"/>
          <w:lang w:val="lt-LT"/>
        </w:rPr>
        <w:t>stearilfumaratas</w:t>
      </w:r>
      <w:proofErr w:type="spellEnd"/>
    </w:p>
    <w:p w14:paraId="4055565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4DD58B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Kapsulės apvalkalas (2,5 mg/5 mg; 5 mg</w:t>
      </w:r>
      <w:r w:rsidRPr="00904BAC">
        <w:rPr>
          <w:rFonts w:ascii="Times New Roman" w:hAnsi="Times New Roman" w:cs="Times New Roman"/>
          <w:b/>
          <w:i/>
          <w:kern w:val="1"/>
          <w:u w:val="single"/>
          <w:lang w:val="lt-LT"/>
        </w:rPr>
        <w:t>/</w:t>
      </w:r>
      <w:r w:rsidRPr="00904BAC">
        <w:rPr>
          <w:rFonts w:ascii="Times New Roman" w:hAnsi="Times New Roman" w:cs="Times New Roman"/>
          <w:kern w:val="1"/>
          <w:u w:val="single"/>
          <w:lang w:val="lt-LT"/>
        </w:rPr>
        <w:t>5 mg; 10 mg</w:t>
      </w:r>
      <w:r w:rsidRPr="00904BAC">
        <w:rPr>
          <w:rFonts w:ascii="Times New Roman" w:hAnsi="Times New Roman" w:cs="Times New Roman"/>
          <w:b/>
          <w:i/>
          <w:kern w:val="1"/>
          <w:u w:val="single"/>
          <w:lang w:val="lt-LT"/>
        </w:rPr>
        <w:t>/</w:t>
      </w:r>
      <w:r w:rsidRPr="00904BAC">
        <w:rPr>
          <w:rFonts w:ascii="Times New Roman" w:hAnsi="Times New Roman" w:cs="Times New Roman"/>
          <w:kern w:val="1"/>
          <w:u w:val="single"/>
          <w:lang w:val="lt-LT"/>
        </w:rPr>
        <w:t>5 mg, 5 mg</w:t>
      </w:r>
      <w:r w:rsidRPr="00904BAC">
        <w:rPr>
          <w:rFonts w:ascii="Times New Roman" w:hAnsi="Times New Roman" w:cs="Times New Roman"/>
          <w:b/>
          <w:i/>
          <w:kern w:val="1"/>
          <w:u w:val="single"/>
          <w:lang w:val="lt-LT"/>
        </w:rPr>
        <w:t>/</w:t>
      </w:r>
      <w:r w:rsidRPr="00904BAC">
        <w:rPr>
          <w:rFonts w:ascii="Times New Roman" w:hAnsi="Times New Roman" w:cs="Times New Roman"/>
          <w:kern w:val="1"/>
          <w:u w:val="single"/>
          <w:lang w:val="lt-LT"/>
        </w:rPr>
        <w:t>10 mg)</w:t>
      </w:r>
    </w:p>
    <w:p w14:paraId="5AA11E8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Raudonasis geležies oksidas (E 172) </w:t>
      </w:r>
    </w:p>
    <w:p w14:paraId="721DD84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Titano dioksidas (E 171) </w:t>
      </w:r>
    </w:p>
    <w:p w14:paraId="7DFFA39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Želatina</w:t>
      </w:r>
    </w:p>
    <w:p w14:paraId="5334AD4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6E9592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u w:val="single"/>
          <w:lang w:val="lt-LT"/>
        </w:rPr>
        <w:t xml:space="preserve">Kapsulės apvalkalas (10 mg </w:t>
      </w:r>
      <w:r w:rsidRPr="00904BAC">
        <w:rPr>
          <w:rFonts w:ascii="Times New Roman" w:hAnsi="Times New Roman" w:cs="Times New Roman"/>
          <w:b/>
          <w:i/>
          <w:kern w:val="1"/>
          <w:u w:val="single"/>
          <w:lang w:val="lt-LT"/>
        </w:rPr>
        <w:t>/</w:t>
      </w:r>
      <w:r w:rsidRPr="00904BAC">
        <w:rPr>
          <w:rFonts w:ascii="Times New Roman" w:hAnsi="Times New Roman" w:cs="Times New Roman"/>
          <w:kern w:val="1"/>
          <w:u w:val="single"/>
          <w:lang w:val="lt-LT"/>
        </w:rPr>
        <w:t>10 mg)</w:t>
      </w:r>
    </w:p>
    <w:p w14:paraId="610D585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Geltonasis geležies oksidas (E172) </w:t>
      </w:r>
    </w:p>
    <w:p w14:paraId="580336D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Juodasis geležies oksidas (E172) </w:t>
      </w:r>
    </w:p>
    <w:p w14:paraId="0E5C585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Raudonasis geležies oksidas (E 172) </w:t>
      </w:r>
    </w:p>
    <w:p w14:paraId="07B4A5F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Titano dioksidas (E 171) </w:t>
      </w:r>
    </w:p>
    <w:p w14:paraId="3850CC3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Želatina</w:t>
      </w:r>
    </w:p>
    <w:p w14:paraId="0EB6B2F2" w14:textId="77777777" w:rsidR="00B226AC" w:rsidRPr="00904BAC" w:rsidRDefault="00B226AC" w:rsidP="000967E7">
      <w:pPr>
        <w:suppressLineNumbers/>
        <w:tabs>
          <w:tab w:val="left" w:pos="567"/>
        </w:tabs>
        <w:suppressAutoHyphens/>
        <w:spacing w:after="0" w:line="240" w:lineRule="auto"/>
        <w:rPr>
          <w:rFonts w:ascii="Times New Roman" w:hAnsi="Times New Roman" w:cs="Times New Roman"/>
          <w:kern w:val="1"/>
          <w:lang w:val="lt-LT"/>
        </w:rPr>
      </w:pPr>
    </w:p>
    <w:p w14:paraId="11FBAF6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6.2</w:t>
      </w:r>
      <w:r w:rsidRPr="00904BAC">
        <w:rPr>
          <w:rFonts w:ascii="Times New Roman" w:hAnsi="Times New Roman" w:cs="Times New Roman"/>
          <w:b/>
          <w:kern w:val="1"/>
          <w:lang w:val="lt-LT"/>
        </w:rPr>
        <w:tab/>
        <w:t>Nesuderinamumas</w:t>
      </w:r>
    </w:p>
    <w:p w14:paraId="7F84D2D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59871F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Duomenys nebūtini.</w:t>
      </w:r>
    </w:p>
    <w:p w14:paraId="6458187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2AF9F5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6.3</w:t>
      </w:r>
      <w:r w:rsidRPr="00904BAC">
        <w:rPr>
          <w:rFonts w:ascii="Times New Roman" w:hAnsi="Times New Roman" w:cs="Times New Roman"/>
          <w:b/>
          <w:kern w:val="1"/>
          <w:lang w:val="lt-LT"/>
        </w:rPr>
        <w:tab/>
        <w:t>Tinkamumo laikas</w:t>
      </w:r>
    </w:p>
    <w:p w14:paraId="4680AE1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1A367E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2,5 mg/5 mg kietosios kapsulės: 2 metai.</w:t>
      </w:r>
    </w:p>
    <w:p w14:paraId="04D5973C"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kern w:val="1"/>
          <w:lang w:val="lt-LT"/>
        </w:rPr>
        <w:t>5 mg</w:t>
      </w:r>
      <w:r w:rsidRPr="00904BAC">
        <w:rPr>
          <w:rFonts w:ascii="Times New Roman" w:hAnsi="Times New Roman" w:cs="Times New Roman"/>
          <w:b/>
          <w:i/>
          <w:kern w:val="1"/>
          <w:lang w:val="lt-LT"/>
        </w:rPr>
        <w:t>/</w:t>
      </w:r>
      <w:r w:rsidRPr="00904BAC">
        <w:rPr>
          <w:rFonts w:ascii="Times New Roman" w:hAnsi="Times New Roman" w:cs="Times New Roman"/>
          <w:kern w:val="1"/>
          <w:lang w:val="lt-LT"/>
        </w:rPr>
        <w:t>5 mg kietosios kapsulės, 10 mg</w:t>
      </w:r>
      <w:r w:rsidRPr="00904BAC">
        <w:rPr>
          <w:rFonts w:ascii="Times New Roman" w:hAnsi="Times New Roman" w:cs="Times New Roman"/>
          <w:b/>
          <w:i/>
          <w:kern w:val="1"/>
          <w:lang w:val="lt-LT"/>
        </w:rPr>
        <w:t>/</w:t>
      </w:r>
      <w:r w:rsidRPr="00904BAC">
        <w:rPr>
          <w:rFonts w:ascii="Times New Roman" w:hAnsi="Times New Roman" w:cs="Times New Roman"/>
          <w:kern w:val="1"/>
          <w:lang w:val="lt-LT"/>
        </w:rPr>
        <w:t>5 mg kietosios kapsulės, 5 mg/10 mg kietosios kapsulės ir 10 mg/10 mg kietosios kapsulės: 30 mėnesių.</w:t>
      </w:r>
    </w:p>
    <w:p w14:paraId="11178083"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4DA9DF68"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r w:rsidRPr="00904BAC">
        <w:rPr>
          <w:rFonts w:ascii="Times New Roman" w:hAnsi="Times New Roman" w:cs="Times New Roman"/>
          <w:b/>
          <w:kern w:val="1"/>
          <w:lang w:val="lt-LT"/>
        </w:rPr>
        <w:t>6.4</w:t>
      </w:r>
      <w:r w:rsidRPr="00904BAC">
        <w:rPr>
          <w:rFonts w:ascii="Times New Roman" w:hAnsi="Times New Roman" w:cs="Times New Roman"/>
          <w:b/>
          <w:kern w:val="1"/>
          <w:lang w:val="lt-LT"/>
        </w:rPr>
        <w:tab/>
        <w:t>Specialios laikymo sąlygos</w:t>
      </w:r>
    </w:p>
    <w:p w14:paraId="08EC6D01"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p>
    <w:p w14:paraId="711E792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Laikyti žemesnėje kaip 30 °C temperatūroje.</w:t>
      </w:r>
    </w:p>
    <w:p w14:paraId="3919E8E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Laikyti gamintojo pakuotėje, kad preparatas būtų apsaugotas nuo šviesos.</w:t>
      </w:r>
    </w:p>
    <w:p w14:paraId="320931A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5C2829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 xml:space="preserve">6.5      </w:t>
      </w:r>
      <w:proofErr w:type="spellStart"/>
      <w:r w:rsidRPr="00904BAC">
        <w:rPr>
          <w:rFonts w:ascii="Times New Roman" w:hAnsi="Times New Roman" w:cs="Times New Roman"/>
          <w:b/>
          <w:kern w:val="1"/>
          <w:lang w:val="lt-LT"/>
        </w:rPr>
        <w:t>Talpyklės</w:t>
      </w:r>
      <w:proofErr w:type="spellEnd"/>
      <w:r w:rsidRPr="00904BAC">
        <w:rPr>
          <w:rFonts w:ascii="Times New Roman" w:hAnsi="Times New Roman" w:cs="Times New Roman"/>
          <w:b/>
          <w:kern w:val="1"/>
          <w:lang w:val="lt-LT"/>
        </w:rPr>
        <w:t xml:space="preserve"> pobūdis ir jos turinys</w:t>
      </w:r>
    </w:p>
    <w:p w14:paraId="3218100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02ABE9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PA/aliuminio/PVC/aliuminio lizdinės plokštelės.</w:t>
      </w:r>
    </w:p>
    <w:p w14:paraId="62DEAAF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Pakuočių dydžiai: 28, 30, 32, 56, 60, 90, 91, 96, 98, 100 kietųjų kapsulių. </w:t>
      </w:r>
    </w:p>
    <w:p w14:paraId="1351356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Gali būti tiekiamos ne visų dydžių pakuotės.</w:t>
      </w:r>
    </w:p>
    <w:p w14:paraId="2D7A4CF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7E7817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6.6</w:t>
      </w:r>
      <w:r w:rsidRPr="00904BAC">
        <w:rPr>
          <w:rFonts w:ascii="Times New Roman" w:hAnsi="Times New Roman" w:cs="Times New Roman"/>
          <w:b/>
          <w:kern w:val="1"/>
          <w:lang w:val="lt-LT"/>
        </w:rPr>
        <w:tab/>
        <w:t>Specialūs reikalavimai atliekoms tvarkyti</w:t>
      </w:r>
    </w:p>
    <w:p w14:paraId="175D7A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82339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Nesuvartotą vaistinį preparatą ar atliekas reikia tvarkyti laikantis vietinių reikalavimų.</w:t>
      </w:r>
    </w:p>
    <w:p w14:paraId="7A4F90B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970A2B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11F0A4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7.</w:t>
      </w:r>
      <w:r w:rsidRPr="00904BAC">
        <w:rPr>
          <w:rFonts w:ascii="Times New Roman" w:hAnsi="Times New Roman" w:cs="Times New Roman"/>
          <w:b/>
          <w:kern w:val="1"/>
          <w:lang w:val="lt-LT"/>
        </w:rPr>
        <w:tab/>
        <w:t>RINKODAROS TEISĖS TURĖTOJAS</w:t>
      </w:r>
    </w:p>
    <w:p w14:paraId="2EDAA17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471DB6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PharmaSwiss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Česká</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republika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s.r.o</w:t>
      </w:r>
      <w:proofErr w:type="spellEnd"/>
      <w:r w:rsidRPr="00904BAC">
        <w:rPr>
          <w:rFonts w:ascii="Times New Roman" w:hAnsi="Times New Roman" w:cs="Times New Roman"/>
          <w:kern w:val="1"/>
          <w:lang w:val="lt-LT"/>
        </w:rPr>
        <w:t>.</w:t>
      </w:r>
    </w:p>
    <w:p w14:paraId="6EFAD19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Jankovcova</w:t>
      </w:r>
      <w:proofErr w:type="spellEnd"/>
      <w:r w:rsidRPr="00904BAC">
        <w:rPr>
          <w:rFonts w:ascii="Times New Roman" w:hAnsi="Times New Roman" w:cs="Times New Roman"/>
          <w:kern w:val="1"/>
          <w:lang w:val="lt-LT"/>
        </w:rPr>
        <w:t xml:space="preserve"> 1569/2c, 170 00 Praha 7</w:t>
      </w:r>
    </w:p>
    <w:p w14:paraId="2747592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Čekija</w:t>
      </w:r>
    </w:p>
    <w:p w14:paraId="7734427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AE802B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1BCF4A2"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r w:rsidRPr="00904BAC">
        <w:rPr>
          <w:rFonts w:ascii="Times New Roman" w:hAnsi="Times New Roman" w:cs="Times New Roman"/>
          <w:b/>
          <w:kern w:val="1"/>
          <w:lang w:val="lt-LT"/>
        </w:rPr>
        <w:t>8.</w:t>
      </w:r>
      <w:r w:rsidRPr="00904BAC">
        <w:rPr>
          <w:rFonts w:ascii="Times New Roman" w:hAnsi="Times New Roman" w:cs="Times New Roman"/>
          <w:b/>
          <w:kern w:val="1"/>
          <w:lang w:val="lt-LT"/>
        </w:rPr>
        <w:tab/>
        <w:t xml:space="preserve">RINKODAROS PAŽYMĖJIMO NUMERIS (-IAI) </w:t>
      </w:r>
    </w:p>
    <w:p w14:paraId="6901AFA2"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p>
    <w:p w14:paraId="00BBD05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2,5 mg/5 mg </w:t>
      </w:r>
    </w:p>
    <w:p w14:paraId="40336D92"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LT/1/14/3615/001 </w:t>
      </w:r>
    </w:p>
    <w:p w14:paraId="0FFF5216"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LT/1/14/3615/002 </w:t>
      </w:r>
    </w:p>
    <w:p w14:paraId="50FCBEFA"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LT/1/14/3615/003 </w:t>
      </w:r>
    </w:p>
    <w:p w14:paraId="0B376460"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lastRenderedPageBreak/>
        <w:t xml:space="preserve">N56 - LT/1/14/3615/004 </w:t>
      </w:r>
    </w:p>
    <w:p w14:paraId="67126B6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LT/1/14/3615/005 </w:t>
      </w:r>
    </w:p>
    <w:p w14:paraId="48AF0E8E"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LT/1/14/3615/006 </w:t>
      </w:r>
    </w:p>
    <w:p w14:paraId="7ECE4A01"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LT/1/14/3615/007 </w:t>
      </w:r>
    </w:p>
    <w:p w14:paraId="4AFA0232"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LT/1/14/3615/008 </w:t>
      </w:r>
    </w:p>
    <w:p w14:paraId="74331F7D"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LT/1/14/3615/009 </w:t>
      </w:r>
    </w:p>
    <w:p w14:paraId="684BEAC1"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LT/1/14/3615/010 </w:t>
      </w:r>
    </w:p>
    <w:p w14:paraId="4379E12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5BE81D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5 mg/5 mg </w:t>
      </w:r>
    </w:p>
    <w:p w14:paraId="6888AAB6"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LT/1/14/3615/011 </w:t>
      </w:r>
    </w:p>
    <w:p w14:paraId="5E0A077E"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LT/1/14/3615/012 </w:t>
      </w:r>
    </w:p>
    <w:p w14:paraId="41CE64E2"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LT/1/14/3615/013 </w:t>
      </w:r>
    </w:p>
    <w:p w14:paraId="2601127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LT/1/14/3615/014 </w:t>
      </w:r>
    </w:p>
    <w:p w14:paraId="122E02F9"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LT/1/14/3615/015 </w:t>
      </w:r>
    </w:p>
    <w:p w14:paraId="0A34D69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LT/1/14/3615/016 </w:t>
      </w:r>
    </w:p>
    <w:p w14:paraId="281900F3"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LT/1/14/3615/017 </w:t>
      </w:r>
    </w:p>
    <w:p w14:paraId="6246368D"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LT/1/14/3615/018 </w:t>
      </w:r>
    </w:p>
    <w:p w14:paraId="3AA7BBFB"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LT/1/14/3615/019 </w:t>
      </w:r>
    </w:p>
    <w:p w14:paraId="4FE35038"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LT/1/14/3615/020 </w:t>
      </w:r>
    </w:p>
    <w:p w14:paraId="5E894B7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421B76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5 mg/10 mg </w:t>
      </w:r>
    </w:p>
    <w:p w14:paraId="2C85BEB7"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LT/1/14/3615/021 </w:t>
      </w:r>
    </w:p>
    <w:p w14:paraId="21F23338"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LT/1/14/3615/022 </w:t>
      </w:r>
    </w:p>
    <w:p w14:paraId="63A3C2C9"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LT/1/14/3615/023 </w:t>
      </w:r>
    </w:p>
    <w:p w14:paraId="1C7471E3"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LT/1/14/3615/024 </w:t>
      </w:r>
    </w:p>
    <w:p w14:paraId="3A41D547"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LT/1/14/3615/025 </w:t>
      </w:r>
    </w:p>
    <w:p w14:paraId="0A9FC708"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LT/1/14/3615/026 </w:t>
      </w:r>
    </w:p>
    <w:p w14:paraId="2EA34743"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LT/1/14/3615/027 </w:t>
      </w:r>
    </w:p>
    <w:p w14:paraId="48F1A883"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LT/1/14/3615/028 </w:t>
      </w:r>
    </w:p>
    <w:p w14:paraId="79DA74E4"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LT/1/14/3615/029 </w:t>
      </w:r>
    </w:p>
    <w:p w14:paraId="4CC33DB9"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LT/1/14/3615/030 </w:t>
      </w:r>
    </w:p>
    <w:p w14:paraId="7923B57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9F4F56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577A81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10 mg/5 mg </w:t>
      </w:r>
    </w:p>
    <w:p w14:paraId="0A7775BC"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LT/1/14/3615/031 </w:t>
      </w:r>
    </w:p>
    <w:p w14:paraId="23EC73F5"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LT/1/14/3615/032 </w:t>
      </w:r>
    </w:p>
    <w:p w14:paraId="41293C7F"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LT/1/14/3615/033 </w:t>
      </w:r>
    </w:p>
    <w:p w14:paraId="66029A58"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LT/1/14/3615/034 </w:t>
      </w:r>
    </w:p>
    <w:p w14:paraId="0CE80361"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LT/1/14/3615/035 </w:t>
      </w:r>
    </w:p>
    <w:p w14:paraId="3BD658CF"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LT/1/14/3615/036 </w:t>
      </w:r>
    </w:p>
    <w:p w14:paraId="2919DC5C"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LT/1/14/3615/037 </w:t>
      </w:r>
    </w:p>
    <w:p w14:paraId="6027831F"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LT/1/14/3615/038 </w:t>
      </w:r>
    </w:p>
    <w:p w14:paraId="66DE23F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LT/1/14/3615/039 </w:t>
      </w:r>
    </w:p>
    <w:p w14:paraId="73167D30"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LT/1/14/3615/040 </w:t>
      </w:r>
    </w:p>
    <w:p w14:paraId="40CD9F1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B5BEFC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10 mg/10 mg </w:t>
      </w:r>
    </w:p>
    <w:p w14:paraId="010A32EF"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LT/1/14/3615/041 </w:t>
      </w:r>
    </w:p>
    <w:p w14:paraId="7F50B08B"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LT/1/14/3615/042 </w:t>
      </w:r>
    </w:p>
    <w:p w14:paraId="5591CDC4"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LT/1/14/3615/043 </w:t>
      </w:r>
    </w:p>
    <w:p w14:paraId="558FB497"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LT/1/14/3615/044 </w:t>
      </w:r>
    </w:p>
    <w:p w14:paraId="050FDD4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LT/1/14/3615/045 </w:t>
      </w:r>
    </w:p>
    <w:p w14:paraId="4CA886CB"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LT/1/14/3615/046 </w:t>
      </w:r>
    </w:p>
    <w:p w14:paraId="7847F4B5"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LT/1/14/3615/047 </w:t>
      </w:r>
    </w:p>
    <w:p w14:paraId="7B83B139"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LT/1/14/3615/048 </w:t>
      </w:r>
    </w:p>
    <w:p w14:paraId="0632C01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LT/1/14/3615/049 </w:t>
      </w:r>
    </w:p>
    <w:p w14:paraId="63FFC084"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LT/1/14/3615/050 </w:t>
      </w:r>
    </w:p>
    <w:p w14:paraId="65896E7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45F448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5D61BC9"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r w:rsidRPr="00904BAC">
        <w:rPr>
          <w:rFonts w:ascii="Times New Roman" w:hAnsi="Times New Roman" w:cs="Times New Roman"/>
          <w:b/>
          <w:kern w:val="1"/>
          <w:lang w:val="lt-LT"/>
        </w:rPr>
        <w:t>9.</w:t>
      </w:r>
      <w:r w:rsidRPr="00904BAC">
        <w:rPr>
          <w:rFonts w:ascii="Times New Roman" w:hAnsi="Times New Roman" w:cs="Times New Roman"/>
          <w:b/>
          <w:kern w:val="1"/>
          <w:lang w:val="lt-LT"/>
        </w:rPr>
        <w:tab/>
        <w:t>RINKODAROS TEISĖS SUTEIKIMO/ATNAUJINIMO DATA</w:t>
      </w:r>
    </w:p>
    <w:p w14:paraId="71F4AED4" w14:textId="77777777" w:rsidR="00B226AC" w:rsidRPr="00904BAC" w:rsidRDefault="00B226AC" w:rsidP="000967E7">
      <w:pPr>
        <w:tabs>
          <w:tab w:val="left" w:pos="567"/>
        </w:tabs>
        <w:suppressAutoHyphens/>
        <w:spacing w:after="0" w:line="240" w:lineRule="auto"/>
        <w:rPr>
          <w:rFonts w:ascii="Times New Roman" w:hAnsi="Times New Roman" w:cs="Times New Roman"/>
          <w:i/>
          <w:kern w:val="1"/>
          <w:lang w:val="lt-LT"/>
        </w:rPr>
      </w:pPr>
    </w:p>
    <w:p w14:paraId="52E3FFCA" w14:textId="77777777" w:rsidR="00B226AC" w:rsidRPr="00904BAC" w:rsidRDefault="00B226AC" w:rsidP="000967E7">
      <w:pPr>
        <w:suppressLineNumbers/>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Rinkodaros teisė pirmą kartą suteikta 2014 m. rugsėjo mėn. 4 d.</w:t>
      </w:r>
    </w:p>
    <w:p w14:paraId="0FD8BD2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8DC5F2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93C001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10.</w:t>
      </w:r>
      <w:r w:rsidRPr="00904BAC">
        <w:rPr>
          <w:rFonts w:ascii="Times New Roman" w:hAnsi="Times New Roman" w:cs="Times New Roman"/>
          <w:b/>
          <w:kern w:val="1"/>
          <w:lang w:val="lt-LT"/>
        </w:rPr>
        <w:tab/>
        <w:t>TEKSTO PERŽIŪROS DATA</w:t>
      </w:r>
    </w:p>
    <w:p w14:paraId="5DDB40E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83DDA22" w14:textId="448CF614" w:rsidR="00B226AC" w:rsidRPr="00904BAC" w:rsidRDefault="000967E7"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2015 m. sausio mėn. 14 d.</w:t>
      </w:r>
    </w:p>
    <w:p w14:paraId="77E6454E"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7FDC462" w14:textId="77777777" w:rsidR="00B226AC" w:rsidRPr="00904BAC" w:rsidRDefault="00B226AC" w:rsidP="000967E7">
      <w:pPr>
        <w:tabs>
          <w:tab w:val="left" w:pos="5954"/>
          <w:tab w:val="left" w:pos="6237"/>
          <w:tab w:val="left" w:pos="6663"/>
          <w:tab w:val="left" w:pos="6946"/>
        </w:tabs>
        <w:suppressAutoHyphens/>
        <w:spacing w:after="0" w:line="240" w:lineRule="auto"/>
        <w:rPr>
          <w:rFonts w:ascii="Times New Roman" w:hAnsi="Times New Roman" w:cs="Times New Roman"/>
          <w:lang w:val="lt-LT"/>
        </w:rPr>
      </w:pPr>
      <w:r w:rsidRPr="00904BAC">
        <w:rPr>
          <w:rFonts w:ascii="Times New Roman" w:hAnsi="Times New Roman" w:cs="Times New Roman"/>
          <w:kern w:val="1"/>
          <w:lang w:val="lt-LT"/>
        </w:rPr>
        <w:t>Išsami informacija apie šį vaistinį preparatą pateikiama Valstybinės vaistų kontrolės tarnybos prie Lietuvos Respublikos  sveikatos apsaugos ministerijos tinklalapyje</w:t>
      </w:r>
      <w:r w:rsidRPr="00904BAC">
        <w:rPr>
          <w:rFonts w:ascii="Times New Roman" w:hAnsi="Times New Roman" w:cs="Times New Roman"/>
          <w:i/>
          <w:kern w:val="1"/>
          <w:lang w:val="lt-LT"/>
        </w:rPr>
        <w:t xml:space="preserve"> </w:t>
      </w:r>
      <w:hyperlink r:id="rId9" w:history="1">
        <w:r w:rsidRPr="00904BAC">
          <w:rPr>
            <w:rFonts w:ascii="Times New Roman" w:hAnsi="Times New Roman" w:cs="Times New Roman"/>
            <w:lang w:val="lt-LT"/>
          </w:rPr>
          <w:t>http://www.vvkt.lt</w:t>
        </w:r>
      </w:hyperlink>
    </w:p>
    <w:p w14:paraId="3D63D7F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A60FBF1" w14:textId="77777777" w:rsidR="00B226AC" w:rsidRPr="00904BAC" w:rsidRDefault="00B226AC" w:rsidP="000967E7">
      <w:pPr>
        <w:pageBreakBefore/>
        <w:tabs>
          <w:tab w:val="left" w:pos="567"/>
        </w:tabs>
        <w:suppressAutoHyphens/>
        <w:spacing w:after="0" w:line="240" w:lineRule="auto"/>
        <w:rPr>
          <w:rFonts w:ascii="Times New Roman" w:hAnsi="Times New Roman" w:cs="Times New Roman"/>
          <w:kern w:val="1"/>
          <w:lang w:val="lt-LT"/>
        </w:rPr>
      </w:pPr>
    </w:p>
    <w:p w14:paraId="35AE24E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4CA1E9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9043F9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307D79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EE5EED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6081F5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0A76C2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1EBFCD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54E94B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2AB686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4D0F4F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F51538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DFE790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675B55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CB9D20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FBBE63B"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667C578C"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4B378846"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2C73CD48"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7197138D"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4BD6049A"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6C7B75DD"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57658B08"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kern w:val="1"/>
          <w:lang w:val="lt-LT"/>
        </w:rPr>
      </w:pPr>
      <w:r w:rsidRPr="00904BAC">
        <w:rPr>
          <w:rFonts w:ascii="Times New Roman" w:hAnsi="Times New Roman" w:cs="Times New Roman"/>
          <w:b/>
          <w:kern w:val="1"/>
          <w:lang w:val="lt-LT"/>
        </w:rPr>
        <w:t>II PRIEDAS</w:t>
      </w:r>
    </w:p>
    <w:p w14:paraId="6D939389" w14:textId="77777777" w:rsidR="00B226AC" w:rsidRPr="00904BAC" w:rsidRDefault="00B226AC" w:rsidP="000967E7">
      <w:pPr>
        <w:tabs>
          <w:tab w:val="left" w:pos="567"/>
        </w:tabs>
        <w:suppressAutoHyphens/>
        <w:spacing w:after="0" w:line="240" w:lineRule="auto"/>
        <w:ind w:left="1701" w:right="1416" w:hanging="567"/>
        <w:rPr>
          <w:rFonts w:ascii="Times New Roman" w:hAnsi="Times New Roman" w:cs="Times New Roman"/>
          <w:kern w:val="1"/>
          <w:lang w:val="lt-LT"/>
        </w:rPr>
      </w:pPr>
    </w:p>
    <w:p w14:paraId="518FE29C"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kern w:val="1"/>
          <w:lang w:val="lt-LT"/>
        </w:rPr>
      </w:pPr>
      <w:r w:rsidRPr="00904BAC">
        <w:rPr>
          <w:rFonts w:ascii="Times New Roman" w:hAnsi="Times New Roman" w:cs="Times New Roman"/>
          <w:b/>
          <w:kern w:val="1"/>
          <w:lang w:val="lt-LT"/>
        </w:rPr>
        <w:t>RINKODAROS SĄLYGOS</w:t>
      </w:r>
    </w:p>
    <w:p w14:paraId="17F54D9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8AF8329" w14:textId="77777777" w:rsidR="00B226AC" w:rsidRPr="00904BAC" w:rsidRDefault="00B226AC" w:rsidP="000967E7">
      <w:pPr>
        <w:tabs>
          <w:tab w:val="left" w:pos="1701"/>
        </w:tabs>
        <w:suppressAutoHyphens/>
        <w:spacing w:after="0" w:line="240" w:lineRule="auto"/>
        <w:ind w:left="1701" w:right="567" w:hanging="567"/>
        <w:rPr>
          <w:rFonts w:ascii="Times New Roman" w:hAnsi="Times New Roman" w:cs="Times New Roman"/>
          <w:kern w:val="1"/>
          <w:lang w:val="lt-LT"/>
        </w:rPr>
      </w:pPr>
      <w:r w:rsidRPr="00904BAC">
        <w:rPr>
          <w:rFonts w:ascii="Times New Roman" w:hAnsi="Times New Roman" w:cs="Times New Roman"/>
          <w:b/>
          <w:kern w:val="1"/>
          <w:lang w:val="lt-LT"/>
        </w:rPr>
        <w:t>A.</w:t>
      </w:r>
      <w:r w:rsidRPr="00904BAC">
        <w:rPr>
          <w:rFonts w:ascii="Times New Roman" w:hAnsi="Times New Roman" w:cs="Times New Roman"/>
          <w:b/>
          <w:kern w:val="1"/>
          <w:lang w:val="lt-LT"/>
        </w:rPr>
        <w:tab/>
        <w:t>GAMINTOJAS (-AI), ATSAKINGAS (-I) UŽ SERIJŲ IŠLEIDIMĄ&gt;</w:t>
      </w:r>
    </w:p>
    <w:p w14:paraId="404790CA" w14:textId="77777777" w:rsidR="00B226AC" w:rsidRPr="00904BAC" w:rsidRDefault="00B226AC" w:rsidP="000967E7">
      <w:pPr>
        <w:tabs>
          <w:tab w:val="left" w:pos="1701"/>
        </w:tabs>
        <w:suppressAutoHyphens/>
        <w:spacing w:after="0" w:line="240" w:lineRule="auto"/>
        <w:ind w:left="567" w:right="567" w:hanging="567"/>
        <w:rPr>
          <w:rFonts w:ascii="Times New Roman" w:hAnsi="Times New Roman" w:cs="Times New Roman"/>
          <w:kern w:val="1"/>
          <w:lang w:val="lt-LT"/>
        </w:rPr>
      </w:pPr>
    </w:p>
    <w:p w14:paraId="148A6782" w14:textId="77777777" w:rsidR="00B226AC" w:rsidRPr="00904BAC" w:rsidRDefault="00B226AC" w:rsidP="000967E7">
      <w:pPr>
        <w:tabs>
          <w:tab w:val="left" w:pos="1701"/>
        </w:tabs>
        <w:suppressAutoHyphens/>
        <w:spacing w:after="0" w:line="240" w:lineRule="auto"/>
        <w:ind w:left="1701" w:right="567" w:hanging="567"/>
        <w:rPr>
          <w:rFonts w:ascii="Times New Roman" w:hAnsi="Times New Roman" w:cs="Times New Roman"/>
          <w:kern w:val="1"/>
          <w:lang w:val="lt-LT"/>
        </w:rPr>
      </w:pPr>
      <w:r w:rsidRPr="00904BAC">
        <w:rPr>
          <w:rFonts w:ascii="Times New Roman" w:hAnsi="Times New Roman" w:cs="Times New Roman"/>
          <w:b/>
          <w:kern w:val="1"/>
          <w:lang w:val="lt-LT"/>
        </w:rPr>
        <w:t>B.</w:t>
      </w:r>
      <w:r w:rsidRPr="00904BAC">
        <w:rPr>
          <w:rFonts w:ascii="Times New Roman" w:hAnsi="Times New Roman" w:cs="Times New Roman"/>
          <w:b/>
          <w:kern w:val="1"/>
          <w:lang w:val="lt-LT"/>
        </w:rPr>
        <w:tab/>
        <w:t>TIEKIMO IR VARTOJIMO SĄLYGOS AR APRIBOJIMAI</w:t>
      </w:r>
    </w:p>
    <w:p w14:paraId="1CB19CB4" w14:textId="77777777" w:rsidR="00B226AC" w:rsidRPr="00904BAC" w:rsidRDefault="00B226AC" w:rsidP="000967E7">
      <w:pPr>
        <w:tabs>
          <w:tab w:val="left" w:pos="1701"/>
        </w:tabs>
        <w:suppressAutoHyphens/>
        <w:spacing w:after="0" w:line="240" w:lineRule="auto"/>
        <w:ind w:left="567" w:right="567" w:hanging="567"/>
        <w:rPr>
          <w:rFonts w:ascii="Times New Roman" w:hAnsi="Times New Roman" w:cs="Times New Roman"/>
          <w:kern w:val="1"/>
          <w:lang w:val="lt-LT"/>
        </w:rPr>
      </w:pPr>
    </w:p>
    <w:p w14:paraId="64D55AE3" w14:textId="77777777" w:rsidR="00B226AC" w:rsidRPr="00904BAC" w:rsidRDefault="00B226AC" w:rsidP="000967E7">
      <w:pPr>
        <w:tabs>
          <w:tab w:val="left" w:pos="567"/>
        </w:tabs>
        <w:suppressAutoHyphens/>
        <w:spacing w:after="0" w:line="240" w:lineRule="auto"/>
        <w:ind w:left="567" w:hanging="567"/>
        <w:rPr>
          <w:rFonts w:ascii="Times New Roman" w:hAnsi="Times New Roman" w:cs="Times New Roman"/>
          <w:kern w:val="1"/>
          <w:lang w:val="lt-LT"/>
        </w:rPr>
      </w:pPr>
    </w:p>
    <w:p w14:paraId="680CAAD4" w14:textId="77777777" w:rsidR="00B226AC" w:rsidRPr="00904BAC" w:rsidRDefault="00B226AC" w:rsidP="000967E7">
      <w:pPr>
        <w:tabs>
          <w:tab w:val="left" w:pos="567"/>
        </w:tabs>
        <w:suppressAutoHyphens/>
        <w:spacing w:after="0" w:line="240" w:lineRule="auto"/>
        <w:ind w:right="-1"/>
        <w:rPr>
          <w:rFonts w:ascii="Times New Roman" w:hAnsi="Times New Roman" w:cs="Times New Roman"/>
          <w:kern w:val="1"/>
          <w:lang w:val="lt-LT"/>
        </w:rPr>
      </w:pPr>
    </w:p>
    <w:p w14:paraId="4902643A" w14:textId="77777777" w:rsidR="00B226AC" w:rsidRPr="00904BAC" w:rsidRDefault="00B226AC" w:rsidP="000967E7">
      <w:pPr>
        <w:pageBreakBefore/>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lastRenderedPageBreak/>
        <w:t>A.</w:t>
      </w:r>
      <w:r w:rsidRPr="00904BAC">
        <w:rPr>
          <w:rFonts w:ascii="Times New Roman" w:hAnsi="Times New Roman" w:cs="Times New Roman"/>
          <w:b/>
          <w:kern w:val="1"/>
          <w:lang w:val="lt-LT"/>
        </w:rPr>
        <w:tab/>
        <w:t>GAMINTOJAS (-AI), ATSAKINGAS (-I) UŽ SERIJŲ IŠLEIDIMĄ</w:t>
      </w:r>
    </w:p>
    <w:p w14:paraId="7BCBDD6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6F9E4E7"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u w:val="single"/>
          <w:lang w:val="lt-LT"/>
        </w:rPr>
        <w:t>Gamintojo (-ų), atsakingo (-ų) už serijų išleidimą, pavadinimas (-ai) ir adresas (-ai)</w:t>
      </w:r>
    </w:p>
    <w:p w14:paraId="4BCF512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B6919D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Zaklad</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Farmaceutyczny</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Adamed</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Pharma</w:t>
      </w:r>
      <w:proofErr w:type="spellEnd"/>
      <w:r w:rsidRPr="00904BAC">
        <w:rPr>
          <w:rFonts w:ascii="Times New Roman" w:hAnsi="Times New Roman" w:cs="Times New Roman"/>
          <w:kern w:val="1"/>
          <w:lang w:val="lt-LT"/>
        </w:rPr>
        <w:t xml:space="preserve"> S.A.</w:t>
      </w:r>
    </w:p>
    <w:p w14:paraId="3A110A5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Szkolna</w:t>
      </w:r>
      <w:proofErr w:type="spellEnd"/>
      <w:r w:rsidRPr="00904BAC">
        <w:rPr>
          <w:rFonts w:ascii="Times New Roman" w:hAnsi="Times New Roman" w:cs="Times New Roman"/>
          <w:kern w:val="1"/>
          <w:lang w:val="lt-LT"/>
        </w:rPr>
        <w:t xml:space="preserve"> 33 str., 95-054 </w:t>
      </w:r>
      <w:proofErr w:type="spellStart"/>
      <w:r w:rsidRPr="00904BAC">
        <w:rPr>
          <w:rFonts w:ascii="Times New Roman" w:hAnsi="Times New Roman" w:cs="Times New Roman"/>
          <w:kern w:val="1"/>
          <w:lang w:val="lt-LT"/>
        </w:rPr>
        <w:t>Ksawerów</w:t>
      </w:r>
      <w:proofErr w:type="spellEnd"/>
    </w:p>
    <w:p w14:paraId="3AC5D51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Lenkija</w:t>
      </w:r>
    </w:p>
    <w:p w14:paraId="528BA88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2CCCAC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arba</w:t>
      </w:r>
    </w:p>
    <w:p w14:paraId="158B698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05BBC2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Pabianickie</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Zaklady</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Farmaceutyczne</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Polfa</w:t>
      </w:r>
      <w:proofErr w:type="spellEnd"/>
      <w:r w:rsidRPr="00904BAC">
        <w:rPr>
          <w:rFonts w:ascii="Times New Roman" w:hAnsi="Times New Roman" w:cs="Times New Roman"/>
          <w:kern w:val="1"/>
          <w:lang w:val="lt-LT"/>
        </w:rPr>
        <w:t xml:space="preserve"> S.A.</w:t>
      </w:r>
    </w:p>
    <w:p w14:paraId="7A4DFDC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Marszalka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Jósefa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Pilsudskiego</w:t>
      </w:r>
      <w:proofErr w:type="spellEnd"/>
      <w:r w:rsidRPr="00904BAC">
        <w:rPr>
          <w:rFonts w:ascii="Times New Roman" w:hAnsi="Times New Roman" w:cs="Times New Roman"/>
          <w:kern w:val="1"/>
          <w:lang w:val="lt-LT"/>
        </w:rPr>
        <w:t xml:space="preserve"> 5 </w:t>
      </w:r>
      <w:proofErr w:type="spellStart"/>
      <w:r w:rsidRPr="00904BAC">
        <w:rPr>
          <w:rFonts w:ascii="Times New Roman" w:hAnsi="Times New Roman" w:cs="Times New Roman"/>
          <w:kern w:val="1"/>
          <w:lang w:val="lt-LT"/>
        </w:rPr>
        <w:t>str</w:t>
      </w:r>
      <w:proofErr w:type="spellEnd"/>
      <w:r w:rsidRPr="00904BAC">
        <w:rPr>
          <w:rFonts w:ascii="Times New Roman" w:hAnsi="Times New Roman" w:cs="Times New Roman"/>
          <w:kern w:val="1"/>
          <w:lang w:val="lt-LT"/>
        </w:rPr>
        <w:t xml:space="preserve">, 95-200 </w:t>
      </w:r>
      <w:proofErr w:type="spellStart"/>
      <w:r w:rsidRPr="00904BAC">
        <w:rPr>
          <w:rFonts w:ascii="Times New Roman" w:hAnsi="Times New Roman" w:cs="Times New Roman"/>
          <w:kern w:val="1"/>
          <w:lang w:val="lt-LT"/>
        </w:rPr>
        <w:t>Pabianice</w:t>
      </w:r>
      <w:proofErr w:type="spellEnd"/>
    </w:p>
    <w:p w14:paraId="1D0DC4C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Lenkija</w:t>
      </w:r>
    </w:p>
    <w:p w14:paraId="344338D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1E8B0E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arba</w:t>
      </w:r>
    </w:p>
    <w:p w14:paraId="26D7601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F8F1C5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Adamed</w:t>
      </w:r>
      <w:proofErr w:type="spellEnd"/>
      <w:r w:rsidRPr="00904BAC">
        <w:rPr>
          <w:rFonts w:ascii="Times New Roman" w:hAnsi="Times New Roman" w:cs="Times New Roman"/>
          <w:kern w:val="1"/>
          <w:lang w:val="lt-LT"/>
        </w:rPr>
        <w:t xml:space="preserve"> Sp. </w:t>
      </w:r>
      <w:proofErr w:type="spellStart"/>
      <w:r w:rsidRPr="00904BAC">
        <w:rPr>
          <w:rFonts w:ascii="Times New Roman" w:hAnsi="Times New Roman" w:cs="Times New Roman"/>
          <w:kern w:val="1"/>
          <w:lang w:val="lt-LT"/>
        </w:rPr>
        <w:t>z.o.o</w:t>
      </w:r>
      <w:proofErr w:type="spellEnd"/>
      <w:r w:rsidRPr="00904BAC">
        <w:rPr>
          <w:rFonts w:ascii="Times New Roman" w:hAnsi="Times New Roman" w:cs="Times New Roman"/>
          <w:kern w:val="1"/>
          <w:lang w:val="lt-LT"/>
        </w:rPr>
        <w:t>.</w:t>
      </w:r>
    </w:p>
    <w:p w14:paraId="203F0D5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Pienków</w:t>
      </w:r>
      <w:proofErr w:type="spellEnd"/>
      <w:r w:rsidRPr="00904BAC">
        <w:rPr>
          <w:rFonts w:ascii="Times New Roman" w:hAnsi="Times New Roman" w:cs="Times New Roman"/>
          <w:kern w:val="1"/>
          <w:lang w:val="lt-LT"/>
        </w:rPr>
        <w:t xml:space="preserve"> 149, 05-152 </w:t>
      </w:r>
      <w:proofErr w:type="spellStart"/>
      <w:r w:rsidRPr="00904BAC">
        <w:rPr>
          <w:rFonts w:ascii="Times New Roman" w:hAnsi="Times New Roman" w:cs="Times New Roman"/>
          <w:kern w:val="1"/>
          <w:lang w:val="lt-LT"/>
        </w:rPr>
        <w:t>Czosnów</w:t>
      </w:r>
      <w:proofErr w:type="spellEnd"/>
    </w:p>
    <w:p w14:paraId="2DEFDDB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Lenkija</w:t>
      </w:r>
    </w:p>
    <w:p w14:paraId="6619427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216D326" w14:textId="77777777" w:rsidR="00B226AC" w:rsidRPr="00904BAC" w:rsidRDefault="00B226AC" w:rsidP="000967E7">
      <w:pPr>
        <w:tabs>
          <w:tab w:val="left" w:pos="567"/>
        </w:tabs>
        <w:suppressAutoHyphens/>
        <w:spacing w:after="0" w:line="240" w:lineRule="auto"/>
        <w:jc w:val="both"/>
        <w:rPr>
          <w:rFonts w:ascii="Times New Roman" w:hAnsi="Times New Roman" w:cs="Times New Roman"/>
          <w:kern w:val="1"/>
          <w:lang w:val="lt-LT"/>
        </w:rPr>
      </w:pPr>
      <w:r w:rsidRPr="00904BAC">
        <w:rPr>
          <w:rFonts w:ascii="Times New Roman" w:hAnsi="Times New Roman" w:cs="Times New Roman"/>
          <w:kern w:val="1"/>
          <w:lang w:val="lt-LT"/>
        </w:rPr>
        <w:t>Su pakuote pateikiamame lapelyje nurodomas gamintojo, atsakingo už konkrečios serijos išleidimą, pavadinimas ir adresas.</w:t>
      </w:r>
    </w:p>
    <w:p w14:paraId="70AF3A6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D61A83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68005FF" w14:textId="77777777" w:rsidR="00B226AC" w:rsidRPr="00904BAC" w:rsidRDefault="00B226AC" w:rsidP="000967E7">
      <w:pP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B.</w:t>
      </w:r>
      <w:r w:rsidRPr="00904BAC">
        <w:rPr>
          <w:rFonts w:ascii="Times New Roman" w:hAnsi="Times New Roman" w:cs="Times New Roman"/>
          <w:b/>
          <w:kern w:val="1"/>
          <w:lang w:val="lt-LT"/>
        </w:rPr>
        <w:tab/>
        <w:t>TIEKIMO IR VARTOJIMO SĄLYGOS AR APRIBOJIMAI</w:t>
      </w:r>
    </w:p>
    <w:p w14:paraId="2872FFA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EC743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Receptinis vaistinis preparatas.</w:t>
      </w:r>
    </w:p>
    <w:p w14:paraId="1D63195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DD0087A" w14:textId="77777777" w:rsidR="00B226AC" w:rsidRPr="00904BAC" w:rsidRDefault="00B226AC" w:rsidP="000967E7">
      <w:pPr>
        <w:tabs>
          <w:tab w:val="left" w:pos="5954"/>
          <w:tab w:val="left" w:pos="6237"/>
          <w:tab w:val="left" w:pos="6663"/>
          <w:tab w:val="left" w:pos="6946"/>
        </w:tabs>
        <w:suppressAutoHyphens/>
        <w:spacing w:after="0" w:line="240" w:lineRule="auto"/>
        <w:jc w:val="center"/>
        <w:rPr>
          <w:rFonts w:ascii="Times New Roman" w:hAnsi="Times New Roman" w:cs="Times New Roman"/>
          <w:color w:val="000000"/>
          <w:lang w:val="lt-LT"/>
        </w:rPr>
      </w:pPr>
    </w:p>
    <w:p w14:paraId="30E22369" w14:textId="77777777" w:rsidR="00B226AC" w:rsidRPr="00904BAC" w:rsidRDefault="00B226AC" w:rsidP="000967E7">
      <w:pPr>
        <w:pageBreakBefore/>
        <w:tabs>
          <w:tab w:val="left" w:pos="567"/>
        </w:tabs>
        <w:suppressAutoHyphens/>
        <w:spacing w:after="0" w:line="240" w:lineRule="auto"/>
        <w:ind w:right="566"/>
        <w:rPr>
          <w:rFonts w:ascii="Times New Roman" w:hAnsi="Times New Roman" w:cs="Times New Roman"/>
          <w:kern w:val="1"/>
          <w:lang w:val="lt-LT"/>
        </w:rPr>
      </w:pPr>
    </w:p>
    <w:p w14:paraId="6E754CF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517313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5C80AE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6565C4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A1E603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A5DEAB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001FB9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71DC7E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C8A4F3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10DE59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D2CDDC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D4580B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E68259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C76F5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AA2BD3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041151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BD2B261"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4D11EE5B"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43F1FEF6"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35CEFE68"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6102A9DB"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3E3B1ABD"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p>
    <w:p w14:paraId="7C7D98E0" w14:textId="77777777" w:rsidR="00B226AC" w:rsidRPr="00904BAC" w:rsidRDefault="00B226AC" w:rsidP="000967E7">
      <w:pPr>
        <w:keepNext/>
        <w:tabs>
          <w:tab w:val="left" w:pos="567"/>
        </w:tabs>
        <w:suppressAutoHyphens/>
        <w:spacing w:after="0" w:line="240" w:lineRule="auto"/>
        <w:jc w:val="center"/>
        <w:outlineLvl w:val="1"/>
        <w:rPr>
          <w:rFonts w:ascii="Times New Roman" w:hAnsi="Times New Roman" w:cs="Times New Roman"/>
          <w:lang w:val="lt-LT"/>
        </w:rPr>
      </w:pPr>
      <w:r w:rsidRPr="00904BAC">
        <w:rPr>
          <w:rFonts w:ascii="Times New Roman" w:hAnsi="Times New Roman" w:cs="Times New Roman"/>
          <w:b/>
          <w:kern w:val="1"/>
          <w:lang w:val="lt-LT"/>
        </w:rPr>
        <w:t>III PRIEDAS</w:t>
      </w:r>
    </w:p>
    <w:p w14:paraId="795ECFD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55979A6" w14:textId="77777777" w:rsidR="00B226AC" w:rsidRPr="00904BAC" w:rsidRDefault="00B226AC" w:rsidP="000967E7">
      <w:pPr>
        <w:keepNext/>
        <w:tabs>
          <w:tab w:val="left" w:pos="567"/>
        </w:tabs>
        <w:suppressAutoHyphens/>
        <w:spacing w:after="0" w:line="240" w:lineRule="auto"/>
        <w:jc w:val="center"/>
        <w:outlineLvl w:val="1"/>
        <w:rPr>
          <w:rFonts w:ascii="Times New Roman" w:hAnsi="Times New Roman" w:cs="Times New Roman"/>
          <w:lang w:val="lt-LT"/>
        </w:rPr>
      </w:pPr>
      <w:r w:rsidRPr="00904BAC">
        <w:rPr>
          <w:rFonts w:ascii="Times New Roman" w:hAnsi="Times New Roman" w:cs="Times New Roman"/>
          <w:b/>
          <w:kern w:val="1"/>
          <w:lang w:val="lt-LT"/>
        </w:rPr>
        <w:t>ŽENKLINIMAS IR PAKUOTĖS LAPELIS</w:t>
      </w:r>
    </w:p>
    <w:p w14:paraId="149CB4D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AD26648" w14:textId="77777777" w:rsidR="00B226AC" w:rsidRPr="00904BAC" w:rsidRDefault="00B226AC" w:rsidP="000967E7">
      <w:pPr>
        <w:pageBreakBefore/>
        <w:tabs>
          <w:tab w:val="left" w:pos="567"/>
        </w:tabs>
        <w:suppressAutoHyphens/>
        <w:spacing w:after="0" w:line="240" w:lineRule="auto"/>
        <w:rPr>
          <w:rFonts w:ascii="Times New Roman" w:hAnsi="Times New Roman" w:cs="Times New Roman"/>
          <w:kern w:val="1"/>
          <w:lang w:val="lt-LT"/>
        </w:rPr>
      </w:pPr>
    </w:p>
    <w:p w14:paraId="54AAD19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8385EB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5971EF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18B232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1D03E9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CFE4CA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2D03B3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97C06C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61C74F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CC08AB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195630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B05866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E02A69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6BDC20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8C951F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E5B7A2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66B08A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338F07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A6E361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11CD11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98D371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986625D" w14:textId="77777777" w:rsidR="00B226AC" w:rsidRPr="00904BAC" w:rsidRDefault="00B226AC" w:rsidP="000967E7">
      <w:pPr>
        <w:keepNext/>
        <w:tabs>
          <w:tab w:val="left" w:pos="567"/>
        </w:tabs>
        <w:suppressAutoHyphens/>
        <w:spacing w:after="0" w:line="240" w:lineRule="auto"/>
        <w:jc w:val="center"/>
        <w:outlineLvl w:val="1"/>
        <w:rPr>
          <w:rFonts w:ascii="Times New Roman" w:hAnsi="Times New Roman" w:cs="Times New Roman"/>
          <w:i/>
          <w:lang w:val="lt-LT"/>
        </w:rPr>
      </w:pPr>
    </w:p>
    <w:p w14:paraId="237865CD" w14:textId="77777777" w:rsidR="00B226AC" w:rsidRPr="00904BAC" w:rsidRDefault="00B226AC" w:rsidP="000967E7">
      <w:pPr>
        <w:keepNext/>
        <w:tabs>
          <w:tab w:val="left" w:pos="567"/>
        </w:tabs>
        <w:suppressAutoHyphens/>
        <w:spacing w:after="0" w:line="240" w:lineRule="auto"/>
        <w:jc w:val="center"/>
        <w:outlineLvl w:val="1"/>
        <w:rPr>
          <w:rFonts w:ascii="Times New Roman" w:hAnsi="Times New Roman" w:cs="Times New Roman"/>
          <w:lang w:val="lt-LT"/>
        </w:rPr>
      </w:pPr>
      <w:r w:rsidRPr="00904BAC">
        <w:rPr>
          <w:rFonts w:ascii="Times New Roman" w:hAnsi="Times New Roman" w:cs="Times New Roman"/>
          <w:b/>
          <w:kern w:val="1"/>
          <w:lang w:val="lt-LT"/>
        </w:rPr>
        <w:t>A. ŽENKLINIMAS</w:t>
      </w:r>
    </w:p>
    <w:p w14:paraId="5CE61F0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341E455" w14:textId="77777777" w:rsidR="00B226AC" w:rsidRPr="00904BAC" w:rsidRDefault="00B226AC" w:rsidP="000967E7">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b/>
          <w:kern w:val="1"/>
          <w:lang w:val="lt-LT"/>
        </w:rPr>
        <w:lastRenderedPageBreak/>
        <w:t>INFORMACIJA ANT IŠORINĖS PAKUOTĖS</w:t>
      </w:r>
    </w:p>
    <w:p w14:paraId="11E1439C"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b/>
          <w:kern w:val="1"/>
          <w:lang w:val="lt-LT"/>
        </w:rPr>
      </w:pPr>
    </w:p>
    <w:p w14:paraId="09EB6A08"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LIZDINIŲ PLOKŠTELIŲ KARTONO DĖŽUTĖ</w:t>
      </w:r>
    </w:p>
    <w:p w14:paraId="274F5B6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A72FFA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8C64CBD"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1.</w:t>
      </w:r>
      <w:r w:rsidRPr="00904BAC">
        <w:rPr>
          <w:rFonts w:ascii="Times New Roman" w:hAnsi="Times New Roman" w:cs="Times New Roman"/>
          <w:b/>
          <w:kern w:val="1"/>
          <w:lang w:val="lt-LT"/>
        </w:rPr>
        <w:tab/>
      </w:r>
      <w:r w:rsidRPr="00904BAC">
        <w:rPr>
          <w:rFonts w:ascii="Times New Roman" w:hAnsi="Times New Roman" w:cs="Times New Roman"/>
          <w:b/>
          <w:caps/>
          <w:kern w:val="1"/>
          <w:lang w:val="lt-LT"/>
        </w:rPr>
        <w:t>VAISTINIO</w:t>
      </w:r>
      <w:r w:rsidRPr="00904BAC">
        <w:rPr>
          <w:rFonts w:ascii="Times New Roman" w:hAnsi="Times New Roman" w:cs="Times New Roman"/>
          <w:b/>
          <w:kern w:val="1"/>
          <w:lang w:val="lt-LT"/>
        </w:rPr>
        <w:t xml:space="preserve"> PREPARATO PAVADINIMAS</w:t>
      </w:r>
    </w:p>
    <w:p w14:paraId="0A7AA27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DB669D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2,5 mg/5 mg kietosios kapsulės</w:t>
      </w:r>
    </w:p>
    <w:p w14:paraId="7A0858E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mg/5 mg kietosios kapsulės</w:t>
      </w:r>
    </w:p>
    <w:p w14:paraId="2D47FF1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mg/10 mg kietosios kapsulės</w:t>
      </w:r>
    </w:p>
    <w:p w14:paraId="3E121FC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mg/5 mg kietosios kapsulės</w:t>
      </w:r>
    </w:p>
    <w:p w14:paraId="5858CF08"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PRESUCOMB 10 mg/10 mg kietosios kapsulės</w:t>
      </w:r>
    </w:p>
    <w:p w14:paraId="620B4E48" w14:textId="77777777" w:rsidR="00B226AC" w:rsidRPr="00904BAC" w:rsidRDefault="00B226AC" w:rsidP="000967E7">
      <w:pPr>
        <w:suppressAutoHyphens/>
        <w:spacing w:after="0" w:line="240" w:lineRule="auto"/>
        <w:jc w:val="both"/>
        <w:rPr>
          <w:rFonts w:ascii="Times New Roman" w:hAnsi="Times New Roman" w:cs="Times New Roman"/>
          <w:kern w:val="1"/>
          <w:u w:val="single"/>
          <w:lang w:val="lt-LT"/>
        </w:rPr>
      </w:pPr>
    </w:p>
    <w:p w14:paraId="66C6FAF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w:t>
      </w:r>
      <w:proofErr w:type="spellStart"/>
      <w:r w:rsidRPr="00904BAC">
        <w:rPr>
          <w:rFonts w:ascii="Times New Roman" w:hAnsi="Times New Roman" w:cs="Times New Roman"/>
          <w:kern w:val="1"/>
          <w:lang w:val="lt-LT"/>
        </w:rPr>
        <w:t>Amlodipinas</w:t>
      </w:r>
      <w:proofErr w:type="spellEnd"/>
    </w:p>
    <w:p w14:paraId="7A96DBA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87479A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76C685D"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2.</w:t>
      </w:r>
      <w:r w:rsidRPr="00904BAC">
        <w:rPr>
          <w:rFonts w:ascii="Times New Roman" w:hAnsi="Times New Roman" w:cs="Times New Roman"/>
          <w:b/>
          <w:kern w:val="1"/>
          <w:lang w:val="lt-LT"/>
        </w:rPr>
        <w:tab/>
        <w:t>VEIKLIOJI (-IOS) MEDŽIAGA (-OS) IR JOS (-Ų) KIEKIS (-IAI)</w:t>
      </w:r>
    </w:p>
    <w:p w14:paraId="14ECB06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738E3C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Kiekvienoje kapsulėje yra 2,5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3C87C44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Kiekvienoje kapsulėje yra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3F82AAD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Kiekvienoje kapsulėje yra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10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12E0F76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Kiekvienoje kapsulėje yra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5B7F5F6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Kiekvienoje kapsulėje yra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10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407C462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A9C9F3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595A2CD"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3.</w:t>
      </w:r>
      <w:r w:rsidRPr="00904BAC">
        <w:rPr>
          <w:rFonts w:ascii="Times New Roman" w:hAnsi="Times New Roman" w:cs="Times New Roman"/>
          <w:b/>
          <w:kern w:val="1"/>
          <w:lang w:val="lt-LT"/>
        </w:rPr>
        <w:tab/>
        <w:t>PAGALBINIŲ MEDŽIAGŲ SĄRAŠAS</w:t>
      </w:r>
    </w:p>
    <w:p w14:paraId="389382C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E0D63F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Daugiau informacijos pateikta pakuotės lapelyje.</w:t>
      </w:r>
    </w:p>
    <w:p w14:paraId="32BFBEE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10AD5F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7C04EB6"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4.</w:t>
      </w:r>
      <w:r w:rsidRPr="00904BAC">
        <w:rPr>
          <w:rFonts w:ascii="Times New Roman" w:hAnsi="Times New Roman" w:cs="Times New Roman"/>
          <w:b/>
          <w:kern w:val="1"/>
          <w:lang w:val="lt-LT"/>
        </w:rPr>
        <w:tab/>
        <w:t>FARMACINĖ FORMA IR KIEKIS PAKUOTĖJE</w:t>
      </w:r>
    </w:p>
    <w:p w14:paraId="4798630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C1AD5E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Kietoji kapsulė</w:t>
      </w:r>
    </w:p>
    <w:p w14:paraId="6C8CA11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28 kietosios kapsulės</w:t>
      </w:r>
    </w:p>
    <w:p w14:paraId="6A0C9C3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30 kietųjų kapsulių</w:t>
      </w:r>
    </w:p>
    <w:p w14:paraId="00D2A28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32 kietosios kapsulės</w:t>
      </w:r>
    </w:p>
    <w:p w14:paraId="2BB1209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56 kietosios kapsulės</w:t>
      </w:r>
    </w:p>
    <w:p w14:paraId="453CA9C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60 kietųjų kapsulių</w:t>
      </w:r>
    </w:p>
    <w:p w14:paraId="434B44D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90 kietųjų kapsulių</w:t>
      </w:r>
    </w:p>
    <w:p w14:paraId="399C33E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91 kietoji kapsulė</w:t>
      </w:r>
    </w:p>
    <w:p w14:paraId="388042A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96 kietosios kapsulės</w:t>
      </w:r>
    </w:p>
    <w:p w14:paraId="2B8974F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98 kietosios kapsulės</w:t>
      </w:r>
    </w:p>
    <w:p w14:paraId="53598E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100 kietųjų kapsulių</w:t>
      </w:r>
    </w:p>
    <w:p w14:paraId="2DAE9D1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ECD8D6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EB60FD7"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5.</w:t>
      </w:r>
      <w:r w:rsidRPr="00904BAC">
        <w:rPr>
          <w:rFonts w:ascii="Times New Roman" w:hAnsi="Times New Roman" w:cs="Times New Roman"/>
          <w:b/>
          <w:kern w:val="1"/>
          <w:lang w:val="lt-LT"/>
        </w:rPr>
        <w:tab/>
        <w:t>VARTOJIMO METODAS IR BŪDAS (-AI)</w:t>
      </w:r>
    </w:p>
    <w:p w14:paraId="398A952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487EDA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Vartoti per burną.</w:t>
      </w:r>
    </w:p>
    <w:p w14:paraId="3DB4F14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Prieš vartojimą perskaitykite pakuotės lapelį.</w:t>
      </w:r>
    </w:p>
    <w:p w14:paraId="6198901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4DDEDF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0FF34D6"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6.</w:t>
      </w:r>
      <w:r w:rsidRPr="00904BAC">
        <w:rPr>
          <w:rFonts w:ascii="Times New Roman" w:hAnsi="Times New Roman" w:cs="Times New Roman"/>
          <w:b/>
          <w:kern w:val="1"/>
          <w:lang w:val="lt-LT"/>
        </w:rPr>
        <w:tab/>
        <w:t>SPECIALUS ĮSPĖJIMAS, KAD VAISTINĮ PREPARATĄ BŪTINA LAIKYTI VAIKAMS NEPASTEBIMOJE IR  NEPASIEKIAMOJE VIETOJE</w:t>
      </w:r>
    </w:p>
    <w:p w14:paraId="199AC53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18DAAA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Laikyti vaikams nepastebimoje ir nepasiekiamoje vietoje.</w:t>
      </w:r>
    </w:p>
    <w:p w14:paraId="12D874F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50B758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3A8A16B"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7.</w:t>
      </w:r>
      <w:r w:rsidRPr="00904BAC">
        <w:rPr>
          <w:rFonts w:ascii="Times New Roman" w:hAnsi="Times New Roman" w:cs="Times New Roman"/>
          <w:b/>
          <w:kern w:val="1"/>
          <w:lang w:val="lt-LT"/>
        </w:rPr>
        <w:tab/>
        <w:t>KITAS (-I) SPECIALUS (-ŪS) ĮSPĖJIMAS (-AI) (JEI REIKIA)</w:t>
      </w:r>
    </w:p>
    <w:p w14:paraId="27457CD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FD3C87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ABEF83D"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8.</w:t>
      </w:r>
      <w:r w:rsidRPr="00904BAC">
        <w:rPr>
          <w:rFonts w:ascii="Times New Roman" w:hAnsi="Times New Roman" w:cs="Times New Roman"/>
          <w:b/>
          <w:kern w:val="1"/>
          <w:lang w:val="lt-LT"/>
        </w:rPr>
        <w:tab/>
        <w:t>TINKAMUMO LAIKAS</w:t>
      </w:r>
    </w:p>
    <w:p w14:paraId="3B46290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DA0EED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Tinka iki {</w:t>
      </w:r>
      <w:proofErr w:type="spellStart"/>
      <w:r w:rsidRPr="00904BAC">
        <w:rPr>
          <w:rFonts w:ascii="Times New Roman" w:hAnsi="Times New Roman" w:cs="Times New Roman"/>
          <w:kern w:val="1"/>
          <w:lang w:val="lt-LT"/>
        </w:rPr>
        <w:t>mm.MMMM</w:t>
      </w:r>
      <w:proofErr w:type="spellEnd"/>
      <w:r w:rsidRPr="00904BAC">
        <w:rPr>
          <w:rFonts w:ascii="Times New Roman" w:hAnsi="Times New Roman" w:cs="Times New Roman"/>
          <w:kern w:val="1"/>
          <w:lang w:val="lt-LT"/>
        </w:rPr>
        <w:t>}</w:t>
      </w:r>
    </w:p>
    <w:p w14:paraId="71F6E31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7733D1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AFBF493" w14:textId="77777777" w:rsidR="00B226AC" w:rsidRPr="00904BAC" w:rsidRDefault="00B226AC" w:rsidP="000967E7">
      <w:pPr>
        <w:keepNext/>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9.</w:t>
      </w:r>
      <w:r w:rsidRPr="00904BAC">
        <w:rPr>
          <w:rFonts w:ascii="Times New Roman" w:hAnsi="Times New Roman" w:cs="Times New Roman"/>
          <w:b/>
          <w:kern w:val="1"/>
          <w:lang w:val="lt-LT"/>
        </w:rPr>
        <w:tab/>
        <w:t>SPECIALIOS LAIKYMO SĄLYGOS</w:t>
      </w:r>
    </w:p>
    <w:p w14:paraId="7EE274F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0AEA94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Laikyti žemesnėje kaip 30 °C temperatūroje.</w:t>
      </w:r>
    </w:p>
    <w:p w14:paraId="57A02E5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Laikyti gamintojo pakuotėje, kad preparatas būtų apsaugotas nuo šviesos.</w:t>
      </w:r>
    </w:p>
    <w:p w14:paraId="371F29A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18EE32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1AC70E9"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10.</w:t>
      </w:r>
      <w:r w:rsidRPr="00904BAC">
        <w:rPr>
          <w:rFonts w:ascii="Times New Roman" w:hAnsi="Times New Roman" w:cs="Times New Roman"/>
          <w:b/>
          <w:kern w:val="1"/>
          <w:lang w:val="lt-LT"/>
        </w:rPr>
        <w:tab/>
        <w:t>SPECIALIOS ATSARGUMO PRIEMONĖS DĖL NESUVARTOTO VAISTINIO PREPARATO AR JO ATLIEKŲ TVARKYMO (JEI REIKIA)</w:t>
      </w:r>
    </w:p>
    <w:p w14:paraId="6F74612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EBFEC1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3D0D672"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11.</w:t>
      </w:r>
      <w:r w:rsidRPr="00904BAC">
        <w:rPr>
          <w:rFonts w:ascii="Times New Roman" w:hAnsi="Times New Roman" w:cs="Times New Roman"/>
          <w:b/>
          <w:kern w:val="1"/>
          <w:lang w:val="lt-LT"/>
        </w:rPr>
        <w:tab/>
      </w:r>
      <w:r w:rsidRPr="00904BAC">
        <w:rPr>
          <w:rFonts w:ascii="Times New Roman" w:hAnsi="Times New Roman" w:cs="Times New Roman"/>
          <w:b/>
          <w:caps/>
          <w:kern w:val="1"/>
          <w:lang w:val="lt-LT"/>
        </w:rPr>
        <w:t>rINKODARos TEISĖS turėtojo PAVADINIMAS IR ADRESAS</w:t>
      </w:r>
    </w:p>
    <w:p w14:paraId="7DBF8DB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8AC3EB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PharmaSwiss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Česká</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republika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s.r.o</w:t>
      </w:r>
      <w:proofErr w:type="spellEnd"/>
      <w:r w:rsidRPr="00904BAC">
        <w:rPr>
          <w:rFonts w:ascii="Times New Roman" w:hAnsi="Times New Roman" w:cs="Times New Roman"/>
          <w:kern w:val="1"/>
          <w:lang w:val="lt-LT"/>
        </w:rPr>
        <w:t>.</w:t>
      </w:r>
    </w:p>
    <w:p w14:paraId="42EF6E0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Jankovcova</w:t>
      </w:r>
      <w:proofErr w:type="spellEnd"/>
      <w:r w:rsidRPr="00904BAC">
        <w:rPr>
          <w:rFonts w:ascii="Times New Roman" w:hAnsi="Times New Roman" w:cs="Times New Roman"/>
          <w:kern w:val="1"/>
          <w:lang w:val="lt-LT"/>
        </w:rPr>
        <w:t xml:space="preserve"> 1569/2c, 170 00 Praha 7</w:t>
      </w:r>
    </w:p>
    <w:p w14:paraId="765C605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Čekija</w:t>
      </w:r>
    </w:p>
    <w:p w14:paraId="50EA234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1595ED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C9879CF"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12.</w:t>
      </w:r>
      <w:r w:rsidRPr="00904BAC">
        <w:rPr>
          <w:rFonts w:ascii="Times New Roman" w:hAnsi="Times New Roman" w:cs="Times New Roman"/>
          <w:b/>
          <w:kern w:val="1"/>
          <w:lang w:val="lt-LT"/>
        </w:rPr>
        <w:tab/>
        <w:t xml:space="preserve">RINKODAROS PAŽYMĖJIMO NUMERIS (-IAI) </w:t>
      </w:r>
    </w:p>
    <w:p w14:paraId="2085BEE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5F9B9C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2,5 mg/5 mg </w:t>
      </w:r>
    </w:p>
    <w:p w14:paraId="1858C590"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LT/1/14/3615/001 </w:t>
      </w:r>
    </w:p>
    <w:p w14:paraId="209FD69E"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LT/1/14/3615/002 </w:t>
      </w:r>
    </w:p>
    <w:p w14:paraId="2EF932CE"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LT/1/14/3615/003 </w:t>
      </w:r>
    </w:p>
    <w:p w14:paraId="291EE6A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LT/1/14/3615/004 </w:t>
      </w:r>
    </w:p>
    <w:p w14:paraId="218331AB"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LT/1/14/3615/005 </w:t>
      </w:r>
    </w:p>
    <w:p w14:paraId="41152BE9"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LT/1/14/3615/006 </w:t>
      </w:r>
    </w:p>
    <w:p w14:paraId="64426BB9"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LT/1/14/3615/007 </w:t>
      </w:r>
    </w:p>
    <w:p w14:paraId="632B8F7E"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LT/1/14/3615/008 </w:t>
      </w:r>
    </w:p>
    <w:p w14:paraId="192CB535"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LT/1/14/3615/009 </w:t>
      </w:r>
    </w:p>
    <w:p w14:paraId="63308353"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LT/1/14/3615/010 </w:t>
      </w:r>
    </w:p>
    <w:p w14:paraId="572AF58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619DE8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5 mg/5 mg </w:t>
      </w:r>
    </w:p>
    <w:p w14:paraId="497A1058"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LT/1/14/3615/011 </w:t>
      </w:r>
    </w:p>
    <w:p w14:paraId="6AD1E81E"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LT/1/14/3615/012 </w:t>
      </w:r>
    </w:p>
    <w:p w14:paraId="11C2B32C"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LT/1/14/3615/013 </w:t>
      </w:r>
    </w:p>
    <w:p w14:paraId="75606497"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LT/1/14/3615/014 </w:t>
      </w:r>
    </w:p>
    <w:p w14:paraId="0DFFEB3F"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LT/1/14/3615/015 </w:t>
      </w:r>
    </w:p>
    <w:p w14:paraId="2DF08310"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LT/1/14/3615/016 </w:t>
      </w:r>
    </w:p>
    <w:p w14:paraId="7EE0D8F9"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LT/1/14/3615/017 </w:t>
      </w:r>
    </w:p>
    <w:p w14:paraId="12F0B255"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LT/1/14/3615/018 </w:t>
      </w:r>
    </w:p>
    <w:p w14:paraId="36F633AE"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LT/1/14/3615/019 </w:t>
      </w:r>
    </w:p>
    <w:p w14:paraId="1E297B05"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LT/1/14/3615/020 </w:t>
      </w:r>
    </w:p>
    <w:p w14:paraId="38613C5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555BBE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5 mg/10 mg </w:t>
      </w:r>
    </w:p>
    <w:p w14:paraId="4516CAB6"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LT/1/14/3615/021 </w:t>
      </w:r>
    </w:p>
    <w:p w14:paraId="166B85A1"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lastRenderedPageBreak/>
        <w:t xml:space="preserve">N30 - LT/1/14/3615/022 </w:t>
      </w:r>
    </w:p>
    <w:p w14:paraId="35F23F57"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LT/1/14/3615/023 </w:t>
      </w:r>
    </w:p>
    <w:p w14:paraId="2974BBE2"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LT/1/14/3615/024 </w:t>
      </w:r>
    </w:p>
    <w:p w14:paraId="7E588751"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LT/1/14/3615/025 </w:t>
      </w:r>
    </w:p>
    <w:p w14:paraId="254C33CD"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LT/1/14/3615/026 </w:t>
      </w:r>
    </w:p>
    <w:p w14:paraId="776BFF3C"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LT/1/14/3615/027 </w:t>
      </w:r>
    </w:p>
    <w:p w14:paraId="052B90BE"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LT/1/14/3615/028 </w:t>
      </w:r>
    </w:p>
    <w:p w14:paraId="735C8AE2"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LT/1/14/3615/029 </w:t>
      </w:r>
    </w:p>
    <w:p w14:paraId="4048F357"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LT/1/14/3615/030 </w:t>
      </w:r>
    </w:p>
    <w:p w14:paraId="49AC388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F0190C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A1BCDD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10 mg/5 mg </w:t>
      </w:r>
    </w:p>
    <w:p w14:paraId="07B40607"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LT/1/14/3615/031 </w:t>
      </w:r>
    </w:p>
    <w:p w14:paraId="2057DD03"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LT/1/14/3615/032 </w:t>
      </w:r>
    </w:p>
    <w:p w14:paraId="65C684D8"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LT/1/14/3615/033 </w:t>
      </w:r>
    </w:p>
    <w:p w14:paraId="0BE33A9F"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LT/1/14/3615/034 </w:t>
      </w:r>
    </w:p>
    <w:p w14:paraId="274CABAC"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LT/1/14/3615/035 </w:t>
      </w:r>
    </w:p>
    <w:p w14:paraId="4362AB05"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LT/1/14/3615/036 </w:t>
      </w:r>
    </w:p>
    <w:p w14:paraId="3B47A7DF"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LT/1/14/3615/037 </w:t>
      </w:r>
    </w:p>
    <w:p w14:paraId="46FFF3AC"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LT/1/14/3615/038 </w:t>
      </w:r>
    </w:p>
    <w:p w14:paraId="6433E945"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LT/1/14/3615/039 </w:t>
      </w:r>
    </w:p>
    <w:p w14:paraId="3688E976"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LT/1/14/3615/040 </w:t>
      </w:r>
    </w:p>
    <w:p w14:paraId="3D71353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B12BD7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10 mg/10 mg </w:t>
      </w:r>
    </w:p>
    <w:p w14:paraId="58FC6E0D" w14:textId="77777777" w:rsidR="00B226AC" w:rsidRPr="00904BAC" w:rsidRDefault="00B226AC" w:rsidP="003850FF">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N28 - LT/1/14/3615/041 </w:t>
      </w:r>
    </w:p>
    <w:p w14:paraId="6716DC69" w14:textId="77777777" w:rsidR="00B226AC" w:rsidRPr="00904BAC" w:rsidRDefault="00B226AC" w:rsidP="005E0AA1">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N30 - LT/1/14/3615/042 </w:t>
      </w:r>
    </w:p>
    <w:p w14:paraId="7312935D"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N32 - LT/1/14/3615/043 </w:t>
      </w:r>
    </w:p>
    <w:p w14:paraId="2AAC5437"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N56 - LT/1/14/3615/044 </w:t>
      </w:r>
    </w:p>
    <w:p w14:paraId="30279E85"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N60 - LT/1/14/3615/045 </w:t>
      </w:r>
    </w:p>
    <w:p w14:paraId="7AF9144D"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N90 - LT/1/14/3615/046 </w:t>
      </w:r>
    </w:p>
    <w:p w14:paraId="408CD2D2"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N91 - LT/1/14/3615/047 </w:t>
      </w:r>
    </w:p>
    <w:p w14:paraId="75809E13"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N96 - LT/1/14/3615/048 </w:t>
      </w:r>
    </w:p>
    <w:p w14:paraId="623D2C4C"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N98 - LT/1/14/3615/049 </w:t>
      </w:r>
    </w:p>
    <w:p w14:paraId="5FD940F1" w14:textId="77777777" w:rsidR="00B226AC" w:rsidRPr="00904BAC" w:rsidRDefault="00B226AC" w:rsidP="000967E7">
      <w:pPr>
        <w:spacing w:after="0" w:line="240" w:lineRule="auto"/>
        <w:rPr>
          <w:rFonts w:ascii="Times New Roman" w:hAnsi="Times New Roman" w:cs="Times New Roman"/>
          <w:lang w:val="lt-LT"/>
        </w:rPr>
      </w:pPr>
      <w:r w:rsidRPr="00904BAC">
        <w:rPr>
          <w:rFonts w:ascii="Times New Roman" w:hAnsi="Times New Roman" w:cs="Times New Roman"/>
          <w:lang w:val="lt-LT"/>
        </w:rPr>
        <w:t xml:space="preserve">N100 - LT/1/14/3615/050 </w:t>
      </w:r>
    </w:p>
    <w:p w14:paraId="2C9D358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61AEC3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1E5871F"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13.</w:t>
      </w:r>
      <w:r w:rsidRPr="00904BAC">
        <w:rPr>
          <w:rFonts w:ascii="Times New Roman" w:hAnsi="Times New Roman" w:cs="Times New Roman"/>
          <w:b/>
          <w:kern w:val="1"/>
          <w:lang w:val="lt-LT"/>
        </w:rPr>
        <w:tab/>
        <w:t xml:space="preserve">SERIJOS NUMERIS </w:t>
      </w:r>
    </w:p>
    <w:p w14:paraId="0D7D9B7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6C2BB3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Serija</w:t>
      </w:r>
    </w:p>
    <w:p w14:paraId="179403C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462570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BB201BB"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14.</w:t>
      </w:r>
      <w:r w:rsidRPr="00904BAC">
        <w:rPr>
          <w:rFonts w:ascii="Times New Roman" w:hAnsi="Times New Roman" w:cs="Times New Roman"/>
          <w:b/>
          <w:kern w:val="1"/>
          <w:lang w:val="lt-LT"/>
        </w:rPr>
        <w:tab/>
        <w:t>PARDAVIMO (IŠDAVIMO) TVARKA</w:t>
      </w:r>
    </w:p>
    <w:p w14:paraId="26F960B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8010B9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Receptinis vaistinis preparatas</w:t>
      </w:r>
    </w:p>
    <w:p w14:paraId="6B26DDB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D14E6A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5E2B7BE" w14:textId="77777777" w:rsidR="00B226AC" w:rsidRPr="00904BAC" w:rsidRDefault="00B226AC" w:rsidP="000967E7">
      <w:pPr>
        <w:pBdr>
          <w:top w:val="single" w:sz="4" w:space="2"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15.</w:t>
      </w:r>
      <w:r w:rsidRPr="00904BAC">
        <w:rPr>
          <w:rFonts w:ascii="Times New Roman" w:hAnsi="Times New Roman" w:cs="Times New Roman"/>
          <w:b/>
          <w:kern w:val="1"/>
          <w:lang w:val="lt-LT"/>
        </w:rPr>
        <w:tab/>
        <w:t>VARTOJIMO INSTRUKCIJA</w:t>
      </w:r>
    </w:p>
    <w:p w14:paraId="55AFCAA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3FDCE8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AE88F18" w14:textId="77777777" w:rsidR="00B226AC" w:rsidRPr="00904BAC" w:rsidRDefault="00B226AC" w:rsidP="000967E7">
      <w:pPr>
        <w:pBdr>
          <w:top w:val="single" w:sz="4" w:space="1" w:color="000000"/>
          <w:left w:val="single" w:sz="4" w:space="4" w:color="000000"/>
          <w:bottom w:val="single" w:sz="4" w:space="0"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16.</w:t>
      </w:r>
      <w:r w:rsidRPr="00904BAC">
        <w:rPr>
          <w:rFonts w:ascii="Times New Roman" w:hAnsi="Times New Roman" w:cs="Times New Roman"/>
          <w:b/>
          <w:kern w:val="1"/>
          <w:lang w:val="lt-LT"/>
        </w:rPr>
        <w:tab/>
        <w:t>INFORMACIJA BRAILIO RAŠTU</w:t>
      </w:r>
    </w:p>
    <w:p w14:paraId="56C6703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5CB1E4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2,5 mg/5 mg</w:t>
      </w:r>
    </w:p>
    <w:p w14:paraId="2C5499A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mg/5 mg</w:t>
      </w:r>
    </w:p>
    <w:p w14:paraId="44966C3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mg/10 mg</w:t>
      </w:r>
    </w:p>
    <w:p w14:paraId="59C137D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mg/5 mg</w:t>
      </w:r>
    </w:p>
    <w:p w14:paraId="64881B1B"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PRESUCOMB 10 mg/10 mg</w:t>
      </w:r>
    </w:p>
    <w:p w14:paraId="02BF8E39" w14:textId="77777777" w:rsidR="00B226AC" w:rsidRPr="00904BAC" w:rsidRDefault="00B226AC" w:rsidP="000967E7">
      <w:pPr>
        <w:pageBreakBefore/>
        <w:pBdr>
          <w:top w:val="single" w:sz="4" w:space="1" w:color="000000"/>
          <w:left w:val="single" w:sz="4" w:space="4" w:color="000000"/>
          <w:bottom w:val="single" w:sz="4" w:space="1" w:color="000000"/>
          <w:right w:val="single" w:sz="4" w:space="4" w:color="000000"/>
        </w:pBdr>
        <w:tabs>
          <w:tab w:val="left" w:pos="0"/>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b/>
          <w:kern w:val="1"/>
          <w:lang w:val="lt-LT"/>
        </w:rPr>
        <w:lastRenderedPageBreak/>
        <w:t>MINIMALI INFORMACIJA ANT LIZDINIŲ PLOKŠTELIŲ ARBA DVISLUOKSNIŲ JUOSTELIŲ</w:t>
      </w:r>
    </w:p>
    <w:p w14:paraId="09BFC2A7"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b/>
          <w:kern w:val="1"/>
          <w:lang w:val="lt-LT"/>
        </w:rPr>
      </w:pPr>
    </w:p>
    <w:p w14:paraId="1C9B3F03"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b/>
          <w:kern w:val="1"/>
          <w:lang w:val="lt-LT"/>
        </w:rPr>
        <w:t>LIZDINĖ PLOKŠTELĖ</w:t>
      </w:r>
    </w:p>
    <w:p w14:paraId="0ACD255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B1EE56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B5320E7"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1.</w:t>
      </w:r>
      <w:r w:rsidRPr="00904BAC">
        <w:rPr>
          <w:rFonts w:ascii="Times New Roman" w:hAnsi="Times New Roman" w:cs="Times New Roman"/>
          <w:b/>
          <w:kern w:val="1"/>
          <w:lang w:val="lt-LT"/>
        </w:rPr>
        <w:tab/>
      </w:r>
      <w:r w:rsidRPr="00904BAC">
        <w:rPr>
          <w:rFonts w:ascii="Times New Roman" w:hAnsi="Times New Roman" w:cs="Times New Roman"/>
          <w:b/>
          <w:caps/>
          <w:kern w:val="1"/>
          <w:lang w:val="lt-LT"/>
        </w:rPr>
        <w:t>VAISTINIO</w:t>
      </w:r>
      <w:r w:rsidRPr="00904BAC">
        <w:rPr>
          <w:rFonts w:ascii="Times New Roman" w:hAnsi="Times New Roman" w:cs="Times New Roman"/>
          <w:b/>
          <w:kern w:val="1"/>
          <w:lang w:val="lt-LT"/>
        </w:rPr>
        <w:t xml:space="preserve"> PREPARATO PAVADINIMAS</w:t>
      </w:r>
    </w:p>
    <w:p w14:paraId="6F2231F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DE451F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2,5 mg/5 mg kietosios kapsulės</w:t>
      </w:r>
    </w:p>
    <w:p w14:paraId="0B2913E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mg/5 mg kietosios kapsulės</w:t>
      </w:r>
    </w:p>
    <w:p w14:paraId="41EC331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mg/10 mg kietosios kapsulės</w:t>
      </w:r>
    </w:p>
    <w:p w14:paraId="1D71EF5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mg/5 mg kietosios kapsulės</w:t>
      </w:r>
    </w:p>
    <w:p w14:paraId="36F70C6F" w14:textId="77777777" w:rsidR="00B226AC" w:rsidRPr="00904BAC" w:rsidRDefault="00B226AC" w:rsidP="000967E7">
      <w:pPr>
        <w:tabs>
          <w:tab w:val="left" w:pos="567"/>
        </w:tabs>
        <w:suppressAutoHyphens/>
        <w:spacing w:after="0" w:line="240" w:lineRule="auto"/>
        <w:rPr>
          <w:rFonts w:ascii="Times New Roman" w:hAnsi="Times New Roman" w:cs="Times New Roman"/>
          <w:kern w:val="1"/>
          <w:u w:val="single"/>
          <w:lang w:val="lt-LT"/>
        </w:rPr>
      </w:pPr>
      <w:r w:rsidRPr="00904BAC">
        <w:rPr>
          <w:rFonts w:ascii="Times New Roman" w:hAnsi="Times New Roman" w:cs="Times New Roman"/>
          <w:kern w:val="1"/>
          <w:lang w:val="lt-LT"/>
        </w:rPr>
        <w:t>PRESUCOMB 10 mg/10 mg kietosios kapsulės</w:t>
      </w:r>
    </w:p>
    <w:p w14:paraId="3EA4CA87" w14:textId="77777777" w:rsidR="00B226AC" w:rsidRPr="00904BAC" w:rsidRDefault="00B226AC" w:rsidP="000967E7">
      <w:pPr>
        <w:suppressAutoHyphens/>
        <w:spacing w:after="0" w:line="240" w:lineRule="auto"/>
        <w:jc w:val="both"/>
        <w:rPr>
          <w:rFonts w:ascii="Times New Roman" w:hAnsi="Times New Roman" w:cs="Times New Roman"/>
          <w:kern w:val="1"/>
          <w:u w:val="single"/>
          <w:lang w:val="lt-LT"/>
        </w:rPr>
      </w:pPr>
    </w:p>
    <w:p w14:paraId="52FA6C7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w:t>
      </w:r>
      <w:proofErr w:type="spellStart"/>
      <w:r w:rsidRPr="00904BAC">
        <w:rPr>
          <w:rFonts w:ascii="Times New Roman" w:hAnsi="Times New Roman" w:cs="Times New Roman"/>
          <w:kern w:val="1"/>
          <w:lang w:val="lt-LT"/>
        </w:rPr>
        <w:t>Amlodipinas</w:t>
      </w:r>
      <w:proofErr w:type="spellEnd"/>
    </w:p>
    <w:p w14:paraId="6C1FFFB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2A33F8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BC891FA"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2.</w:t>
      </w:r>
      <w:r w:rsidRPr="00904BAC">
        <w:rPr>
          <w:rFonts w:ascii="Times New Roman" w:hAnsi="Times New Roman" w:cs="Times New Roman"/>
          <w:b/>
          <w:kern w:val="1"/>
          <w:lang w:val="lt-LT"/>
        </w:rPr>
        <w:tab/>
      </w:r>
      <w:r w:rsidRPr="00904BAC">
        <w:rPr>
          <w:rFonts w:ascii="Times New Roman" w:hAnsi="Times New Roman" w:cs="Times New Roman"/>
          <w:b/>
          <w:caps/>
          <w:kern w:val="1"/>
          <w:lang w:val="lt-LT"/>
        </w:rPr>
        <w:t>rinkodaros teisės turėtojo pavadinimas</w:t>
      </w:r>
    </w:p>
    <w:p w14:paraId="08951AA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B2C7C2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PharmaSwiss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Česká</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republika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s.r.o</w:t>
      </w:r>
      <w:proofErr w:type="spellEnd"/>
      <w:r w:rsidRPr="00904BAC">
        <w:rPr>
          <w:rFonts w:ascii="Times New Roman" w:hAnsi="Times New Roman" w:cs="Times New Roman"/>
          <w:kern w:val="1"/>
          <w:lang w:val="lt-LT"/>
        </w:rPr>
        <w:t>.</w:t>
      </w:r>
    </w:p>
    <w:p w14:paraId="54A44EF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 </w:t>
      </w:r>
    </w:p>
    <w:p w14:paraId="3E774A2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16498E2" w14:textId="77777777" w:rsidR="00B226AC" w:rsidRPr="00904BAC" w:rsidRDefault="00B226AC" w:rsidP="000967E7">
      <w:pPr>
        <w:pBdr>
          <w:top w:val="single" w:sz="4" w:space="1" w:color="000000"/>
          <w:left w:val="single" w:sz="4" w:space="4" w:color="000000"/>
          <w:bottom w:val="single" w:sz="4" w:space="2"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3.</w:t>
      </w:r>
      <w:r w:rsidRPr="00904BAC">
        <w:rPr>
          <w:rFonts w:ascii="Times New Roman" w:hAnsi="Times New Roman" w:cs="Times New Roman"/>
          <w:b/>
          <w:kern w:val="1"/>
          <w:lang w:val="lt-LT"/>
        </w:rPr>
        <w:tab/>
        <w:t>TINKAMUMO LAIKAS</w:t>
      </w:r>
    </w:p>
    <w:p w14:paraId="0B49B9F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6711F5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EXP {</w:t>
      </w:r>
      <w:proofErr w:type="spellStart"/>
      <w:r w:rsidRPr="00904BAC">
        <w:rPr>
          <w:rFonts w:ascii="Times New Roman" w:hAnsi="Times New Roman" w:cs="Times New Roman"/>
          <w:kern w:val="1"/>
          <w:lang w:val="lt-LT"/>
        </w:rPr>
        <w:t>mm.MMMM</w:t>
      </w:r>
      <w:proofErr w:type="spellEnd"/>
      <w:r w:rsidRPr="00904BAC">
        <w:rPr>
          <w:rFonts w:ascii="Times New Roman" w:hAnsi="Times New Roman" w:cs="Times New Roman"/>
          <w:kern w:val="1"/>
          <w:lang w:val="lt-LT"/>
        </w:rPr>
        <w:t>}</w:t>
      </w:r>
    </w:p>
    <w:p w14:paraId="5CCC185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CCDDD7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0B5EDF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E768DAB" w14:textId="77777777" w:rsidR="00B226AC" w:rsidRPr="00904BAC" w:rsidRDefault="00B226AC" w:rsidP="000967E7">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4.</w:t>
      </w:r>
      <w:r w:rsidRPr="00904BAC">
        <w:rPr>
          <w:rFonts w:ascii="Times New Roman" w:hAnsi="Times New Roman" w:cs="Times New Roman"/>
          <w:b/>
          <w:kern w:val="1"/>
          <w:lang w:val="lt-LT"/>
        </w:rPr>
        <w:tab/>
        <w:t>SERIJOS NUMERIS</w:t>
      </w:r>
    </w:p>
    <w:p w14:paraId="2525C5C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520D8B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Lot</w:t>
      </w:r>
    </w:p>
    <w:p w14:paraId="4827405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4DB611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F282D8F" w14:textId="77777777" w:rsidR="00B226AC" w:rsidRPr="00904BAC" w:rsidRDefault="00B226AC" w:rsidP="000967E7">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5.</w:t>
      </w:r>
      <w:r w:rsidRPr="00904BAC">
        <w:rPr>
          <w:rFonts w:ascii="Times New Roman" w:hAnsi="Times New Roman" w:cs="Times New Roman"/>
          <w:b/>
          <w:kern w:val="1"/>
          <w:lang w:val="lt-LT"/>
        </w:rPr>
        <w:tab/>
        <w:t>KITA</w:t>
      </w:r>
    </w:p>
    <w:p w14:paraId="1368930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DDC4ED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7C9D19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47A8A3D" w14:textId="77777777" w:rsidR="00B226AC" w:rsidRPr="00904BAC" w:rsidRDefault="00B226AC" w:rsidP="000967E7">
      <w:pPr>
        <w:pageBreakBefore/>
        <w:tabs>
          <w:tab w:val="left" w:pos="567"/>
        </w:tabs>
        <w:suppressAutoHyphens/>
        <w:spacing w:after="0" w:line="240" w:lineRule="auto"/>
        <w:rPr>
          <w:rFonts w:ascii="Times New Roman" w:hAnsi="Times New Roman" w:cs="Times New Roman"/>
          <w:kern w:val="1"/>
          <w:lang w:val="lt-LT"/>
        </w:rPr>
      </w:pPr>
    </w:p>
    <w:p w14:paraId="3C160DB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519113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DB6BF8E"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06DF6A2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3F728A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BDFCFD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435028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0AFFC3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A6CBDA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8B37A9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871E58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47FC94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55A9DF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2069C98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565ACA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89DE76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CC4092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79F0A3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B58721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6B1CE0F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4DEE9DE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62C4F4E"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p>
    <w:p w14:paraId="7CEB3980" w14:textId="77777777" w:rsidR="00B226AC" w:rsidRPr="00904BAC" w:rsidRDefault="00B226AC" w:rsidP="000967E7">
      <w:pPr>
        <w:tabs>
          <w:tab w:val="left" w:pos="567"/>
        </w:tabs>
        <w:suppressAutoHyphens/>
        <w:spacing w:after="0" w:line="240" w:lineRule="auto"/>
        <w:jc w:val="center"/>
        <w:rPr>
          <w:rFonts w:ascii="Times New Roman" w:hAnsi="Times New Roman" w:cs="Times New Roman"/>
          <w:b/>
          <w:kern w:val="1"/>
          <w:lang w:val="lt-LT"/>
        </w:rPr>
      </w:pPr>
      <w:r w:rsidRPr="00904BAC">
        <w:rPr>
          <w:rFonts w:ascii="Times New Roman" w:hAnsi="Times New Roman" w:cs="Times New Roman"/>
          <w:b/>
          <w:kern w:val="1"/>
          <w:lang w:val="lt-LT"/>
        </w:rPr>
        <w:t>B. PAKUOTĖS LAPELIS</w:t>
      </w:r>
    </w:p>
    <w:p w14:paraId="6709DF5B" w14:textId="77777777" w:rsidR="00B226AC" w:rsidRPr="00904BAC" w:rsidRDefault="00B226AC" w:rsidP="000967E7">
      <w:pPr>
        <w:pageBreakBefore/>
        <w:suppressAutoHyphens/>
        <w:spacing w:after="0" w:line="240" w:lineRule="auto"/>
        <w:jc w:val="center"/>
        <w:rPr>
          <w:rFonts w:ascii="Times New Roman" w:hAnsi="Times New Roman" w:cs="Times New Roman"/>
          <w:b/>
          <w:kern w:val="1"/>
          <w:lang w:val="lt-LT"/>
        </w:rPr>
      </w:pPr>
      <w:r w:rsidRPr="00904BAC">
        <w:rPr>
          <w:rFonts w:ascii="Times New Roman" w:hAnsi="Times New Roman" w:cs="Times New Roman"/>
          <w:b/>
          <w:kern w:val="1"/>
          <w:lang w:val="lt-LT"/>
        </w:rPr>
        <w:lastRenderedPageBreak/>
        <w:t>Pakuotės lapelis: informacija pacientui</w:t>
      </w:r>
    </w:p>
    <w:p w14:paraId="00CA89A4" w14:textId="77777777" w:rsidR="00B226AC" w:rsidRPr="00904BAC" w:rsidRDefault="00B226AC" w:rsidP="000967E7">
      <w:pPr>
        <w:suppressAutoHyphens/>
        <w:spacing w:after="0" w:line="240" w:lineRule="auto"/>
        <w:jc w:val="center"/>
        <w:rPr>
          <w:rFonts w:ascii="Times New Roman" w:hAnsi="Times New Roman" w:cs="Times New Roman"/>
          <w:b/>
          <w:kern w:val="1"/>
          <w:lang w:val="lt-LT"/>
        </w:rPr>
      </w:pPr>
    </w:p>
    <w:p w14:paraId="750F1B69" w14:textId="77777777" w:rsidR="00B226AC" w:rsidRPr="00904BAC" w:rsidRDefault="00B226AC" w:rsidP="000967E7">
      <w:pPr>
        <w:suppressAutoHyphens/>
        <w:spacing w:after="0" w:line="240" w:lineRule="auto"/>
        <w:jc w:val="center"/>
        <w:rPr>
          <w:rFonts w:ascii="Times New Roman" w:hAnsi="Times New Roman" w:cs="Times New Roman"/>
          <w:b/>
          <w:kern w:val="1"/>
          <w:lang w:val="lt-LT"/>
        </w:rPr>
      </w:pPr>
      <w:r w:rsidRPr="00904BAC">
        <w:rPr>
          <w:rFonts w:ascii="Times New Roman" w:hAnsi="Times New Roman" w:cs="Times New Roman"/>
          <w:b/>
          <w:kern w:val="1"/>
          <w:lang w:val="lt-LT"/>
        </w:rPr>
        <w:t>PRESUCOMB 2,5 mg/5 mg kietosios kapsulės</w:t>
      </w:r>
    </w:p>
    <w:p w14:paraId="5F9B8C3F" w14:textId="77777777" w:rsidR="00B226AC" w:rsidRPr="00904BAC" w:rsidRDefault="00B226AC" w:rsidP="000967E7">
      <w:pPr>
        <w:suppressAutoHyphens/>
        <w:spacing w:after="0" w:line="240" w:lineRule="auto"/>
        <w:jc w:val="center"/>
        <w:rPr>
          <w:rFonts w:ascii="Times New Roman" w:hAnsi="Times New Roman" w:cs="Times New Roman"/>
          <w:b/>
          <w:kern w:val="1"/>
          <w:lang w:val="lt-LT"/>
        </w:rPr>
      </w:pPr>
      <w:r w:rsidRPr="00904BAC">
        <w:rPr>
          <w:rFonts w:ascii="Times New Roman" w:hAnsi="Times New Roman" w:cs="Times New Roman"/>
          <w:b/>
          <w:kern w:val="1"/>
          <w:lang w:val="lt-LT"/>
        </w:rPr>
        <w:t>PRESUCOMB 5 mg/5 mg kietosios kapsulės</w:t>
      </w:r>
    </w:p>
    <w:p w14:paraId="6D603110" w14:textId="77777777" w:rsidR="00B226AC" w:rsidRPr="00904BAC" w:rsidRDefault="00B226AC" w:rsidP="000967E7">
      <w:pPr>
        <w:suppressAutoHyphens/>
        <w:spacing w:after="0" w:line="240" w:lineRule="auto"/>
        <w:jc w:val="center"/>
        <w:rPr>
          <w:rFonts w:ascii="Times New Roman" w:hAnsi="Times New Roman" w:cs="Times New Roman"/>
          <w:b/>
          <w:kern w:val="1"/>
          <w:lang w:val="lt-LT"/>
        </w:rPr>
      </w:pPr>
      <w:r w:rsidRPr="00904BAC">
        <w:rPr>
          <w:rFonts w:ascii="Times New Roman" w:hAnsi="Times New Roman" w:cs="Times New Roman"/>
          <w:b/>
          <w:kern w:val="1"/>
          <w:lang w:val="lt-LT"/>
        </w:rPr>
        <w:t>PRESUCOMB 5 mg/10 mg kietosios kapsulės</w:t>
      </w:r>
    </w:p>
    <w:p w14:paraId="1E472D66" w14:textId="77777777" w:rsidR="00B226AC" w:rsidRPr="00904BAC" w:rsidRDefault="00B226AC" w:rsidP="000967E7">
      <w:pPr>
        <w:suppressAutoHyphens/>
        <w:spacing w:after="0" w:line="240" w:lineRule="auto"/>
        <w:jc w:val="center"/>
        <w:rPr>
          <w:rFonts w:ascii="Times New Roman" w:hAnsi="Times New Roman" w:cs="Times New Roman"/>
          <w:b/>
          <w:kern w:val="1"/>
          <w:lang w:val="lt-LT"/>
        </w:rPr>
      </w:pPr>
      <w:r w:rsidRPr="00904BAC">
        <w:rPr>
          <w:rFonts w:ascii="Times New Roman" w:hAnsi="Times New Roman" w:cs="Times New Roman"/>
          <w:b/>
          <w:kern w:val="1"/>
          <w:lang w:val="lt-LT"/>
        </w:rPr>
        <w:t>PRESUCOMB 10 mg/5 mg kietosios kapsulės</w:t>
      </w:r>
    </w:p>
    <w:p w14:paraId="2BA55BD3" w14:textId="77777777" w:rsidR="00B226AC" w:rsidRPr="00904BAC" w:rsidRDefault="00B226AC" w:rsidP="000967E7">
      <w:pPr>
        <w:suppressAutoHyphens/>
        <w:spacing w:after="0" w:line="240" w:lineRule="auto"/>
        <w:jc w:val="center"/>
        <w:rPr>
          <w:rFonts w:ascii="Times New Roman" w:hAnsi="Times New Roman" w:cs="Times New Roman"/>
          <w:b/>
          <w:kern w:val="1"/>
          <w:lang w:val="lt-LT"/>
        </w:rPr>
      </w:pPr>
      <w:r w:rsidRPr="00904BAC">
        <w:rPr>
          <w:rFonts w:ascii="Times New Roman" w:hAnsi="Times New Roman" w:cs="Times New Roman"/>
          <w:b/>
          <w:kern w:val="1"/>
          <w:lang w:val="lt-LT"/>
        </w:rPr>
        <w:t>PRESUCOMB 10 mg/10 mg kietosios kapsulės</w:t>
      </w:r>
    </w:p>
    <w:p w14:paraId="01C08938" w14:textId="77777777" w:rsidR="00B226AC" w:rsidRPr="00904BAC" w:rsidRDefault="00B226AC" w:rsidP="000967E7">
      <w:pPr>
        <w:suppressAutoHyphens/>
        <w:spacing w:after="0" w:line="240" w:lineRule="auto"/>
        <w:jc w:val="center"/>
        <w:rPr>
          <w:rFonts w:ascii="Times New Roman" w:hAnsi="Times New Roman" w:cs="Times New Roman"/>
          <w:b/>
          <w:kern w:val="1"/>
          <w:lang w:val="lt-LT"/>
        </w:rPr>
      </w:pPr>
    </w:p>
    <w:p w14:paraId="525CDB78" w14:textId="77777777" w:rsidR="00B226AC" w:rsidRPr="00904BAC" w:rsidRDefault="00B226AC" w:rsidP="000967E7">
      <w:pPr>
        <w:suppressAutoHyphens/>
        <w:spacing w:after="0" w:line="240" w:lineRule="auto"/>
        <w:jc w:val="center"/>
        <w:rPr>
          <w:rFonts w:ascii="Times New Roman" w:hAnsi="Times New Roman" w:cs="Times New Roman"/>
          <w:kern w:val="1"/>
          <w:lang w:val="lt-LT"/>
        </w:rPr>
      </w:pP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w:t>
      </w:r>
    </w:p>
    <w:p w14:paraId="4F5C784A" w14:textId="77777777" w:rsidR="00B226AC" w:rsidRPr="00904BAC" w:rsidRDefault="00B226AC" w:rsidP="000967E7">
      <w:pPr>
        <w:suppressAutoHyphens/>
        <w:spacing w:after="0" w:line="240" w:lineRule="auto"/>
        <w:jc w:val="center"/>
        <w:rPr>
          <w:rFonts w:ascii="Times New Roman" w:hAnsi="Times New Roman" w:cs="Times New Roman"/>
          <w:kern w:val="1"/>
          <w:lang w:val="lt-LT"/>
        </w:rPr>
      </w:pPr>
    </w:p>
    <w:p w14:paraId="297F9CBB" w14:textId="77777777" w:rsidR="00B226AC" w:rsidRPr="00904BAC" w:rsidRDefault="00B226AC" w:rsidP="000967E7">
      <w:pPr>
        <w:suppressAutoHyphens/>
        <w:spacing w:after="0" w:line="240" w:lineRule="auto"/>
        <w:ind w:left="142" w:hanging="142"/>
        <w:rPr>
          <w:rFonts w:ascii="Times New Roman" w:hAnsi="Times New Roman" w:cs="Times New Roman"/>
          <w:kern w:val="1"/>
          <w:lang w:val="lt-LT"/>
        </w:rPr>
      </w:pPr>
      <w:r w:rsidRPr="00904BAC">
        <w:rPr>
          <w:rFonts w:ascii="Times New Roman" w:hAnsi="Times New Roman" w:cs="Times New Roman"/>
          <w:b/>
          <w:kern w:val="1"/>
          <w:lang w:val="lt-LT"/>
        </w:rPr>
        <w:t>Atidžiai perskaitykite visą šį lapelį, prieš pradėdami vartoti vaistą, nes jame pateikiama Jums svarbi informacija.</w:t>
      </w:r>
    </w:p>
    <w:p w14:paraId="1FAC705A" w14:textId="77777777" w:rsidR="00B226AC" w:rsidRPr="00904BAC" w:rsidRDefault="00B226AC" w:rsidP="000967E7">
      <w:pPr>
        <w:numPr>
          <w:ilvl w:val="0"/>
          <w:numId w:val="1"/>
        </w:numPr>
        <w:tabs>
          <w:tab w:val="left" w:pos="567"/>
        </w:tabs>
        <w:suppressAutoHyphens/>
        <w:spacing w:after="0" w:line="240" w:lineRule="auto"/>
        <w:ind w:left="567" w:right="-2"/>
        <w:rPr>
          <w:rFonts w:ascii="Times New Roman" w:hAnsi="Times New Roman" w:cs="Times New Roman"/>
          <w:kern w:val="1"/>
          <w:lang w:val="lt-LT"/>
        </w:rPr>
      </w:pPr>
      <w:r w:rsidRPr="00904BAC">
        <w:rPr>
          <w:rFonts w:ascii="Times New Roman" w:hAnsi="Times New Roman" w:cs="Times New Roman"/>
          <w:kern w:val="1"/>
          <w:lang w:val="lt-LT"/>
        </w:rPr>
        <w:t xml:space="preserve">Neišmeskite šio lapelio, nes vėl gali prireikti jį perskaityti. </w:t>
      </w:r>
    </w:p>
    <w:p w14:paraId="355EEBF0" w14:textId="77777777" w:rsidR="00B226AC" w:rsidRPr="00904BAC" w:rsidRDefault="00B226AC" w:rsidP="000967E7">
      <w:pPr>
        <w:numPr>
          <w:ilvl w:val="0"/>
          <w:numId w:val="1"/>
        </w:numPr>
        <w:tabs>
          <w:tab w:val="left" w:pos="567"/>
        </w:tabs>
        <w:suppressAutoHyphens/>
        <w:spacing w:after="0" w:line="240" w:lineRule="auto"/>
        <w:ind w:left="567" w:right="-2"/>
        <w:rPr>
          <w:rFonts w:ascii="Times New Roman" w:hAnsi="Times New Roman" w:cs="Times New Roman"/>
          <w:kern w:val="1"/>
          <w:lang w:val="lt-LT"/>
        </w:rPr>
      </w:pPr>
      <w:r w:rsidRPr="00904BAC">
        <w:rPr>
          <w:rFonts w:ascii="Times New Roman" w:hAnsi="Times New Roman" w:cs="Times New Roman"/>
          <w:kern w:val="1"/>
          <w:lang w:val="lt-LT"/>
        </w:rPr>
        <w:t>Jeigu kiltų daugiau klausimų, kreipkitės į gydytoją arba vaistininką.</w:t>
      </w:r>
    </w:p>
    <w:p w14:paraId="158E155B" w14:textId="77777777" w:rsidR="00B226AC" w:rsidRPr="00904BAC" w:rsidRDefault="00B226AC" w:rsidP="000967E7">
      <w:pPr>
        <w:suppressAutoHyphens/>
        <w:spacing w:after="0" w:line="240" w:lineRule="auto"/>
        <w:ind w:left="567" w:right="-2" w:hanging="567"/>
        <w:rPr>
          <w:rFonts w:ascii="Times New Roman" w:hAnsi="Times New Roman" w:cs="Times New Roman"/>
          <w:kern w:val="1"/>
          <w:lang w:val="lt-LT"/>
        </w:rPr>
      </w:pPr>
      <w:r w:rsidRPr="00904BAC">
        <w:rPr>
          <w:rFonts w:ascii="Times New Roman" w:hAnsi="Times New Roman" w:cs="Times New Roman"/>
          <w:kern w:val="1"/>
          <w:lang w:val="lt-LT"/>
        </w:rPr>
        <w:t>-</w:t>
      </w:r>
      <w:r w:rsidRPr="00904BAC">
        <w:rPr>
          <w:rFonts w:ascii="Times New Roman" w:hAnsi="Times New Roman" w:cs="Times New Roman"/>
          <w:kern w:val="1"/>
          <w:lang w:val="lt-LT"/>
        </w:rPr>
        <w:tab/>
        <w:t>Šis vaistas skirtas tik Jums, todėl kitiems žmonėms jo duoti negalima. Vaistas gali jiems pakenkti (net tiems, kurių ligos yra tokie patys kaip Jūsų).</w:t>
      </w:r>
    </w:p>
    <w:p w14:paraId="06D5FC42" w14:textId="77777777" w:rsidR="00B226AC" w:rsidRPr="00904BAC" w:rsidRDefault="00B226AC" w:rsidP="000967E7">
      <w:pPr>
        <w:numPr>
          <w:ilvl w:val="0"/>
          <w:numId w:val="1"/>
        </w:numPr>
        <w:tabs>
          <w:tab w:val="left" w:pos="567"/>
        </w:tabs>
        <w:suppressAutoHyphens/>
        <w:spacing w:after="0" w:line="240" w:lineRule="auto"/>
        <w:ind w:left="567" w:right="-2"/>
        <w:rPr>
          <w:rFonts w:ascii="Times New Roman" w:hAnsi="Times New Roman" w:cs="Times New Roman"/>
          <w:kern w:val="1"/>
          <w:lang w:val="lt-LT"/>
        </w:rPr>
      </w:pPr>
      <w:r w:rsidRPr="00904BAC">
        <w:rPr>
          <w:rFonts w:ascii="Times New Roman" w:hAnsi="Times New Roman" w:cs="Times New Roman"/>
          <w:kern w:val="1"/>
          <w:lang w:val="lt-LT"/>
        </w:rPr>
        <w:t>Jeigu pasireiškė šalutinis poveikis (net jeigu jis šiame lapelyje nenurodytas), kreipkitės į gydytoją arba vaistininką. Žr. 4 skyrių.</w:t>
      </w:r>
    </w:p>
    <w:p w14:paraId="5A3B2C4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B1F1B8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Apie ką rašoma šiame lapelyje?</w:t>
      </w:r>
    </w:p>
    <w:p w14:paraId="6370D60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7AD084CA" w14:textId="77777777" w:rsidR="00B226AC" w:rsidRPr="00904BAC" w:rsidRDefault="00B226AC" w:rsidP="000967E7">
      <w:pPr>
        <w:suppressAutoHyphens/>
        <w:spacing w:after="0" w:line="240" w:lineRule="auto"/>
        <w:ind w:left="567" w:right="-29" w:hanging="567"/>
        <w:rPr>
          <w:rFonts w:ascii="Times New Roman" w:hAnsi="Times New Roman" w:cs="Times New Roman"/>
          <w:kern w:val="1"/>
          <w:lang w:val="lt-LT"/>
        </w:rPr>
      </w:pPr>
      <w:r w:rsidRPr="00904BAC">
        <w:rPr>
          <w:rFonts w:ascii="Times New Roman" w:hAnsi="Times New Roman" w:cs="Times New Roman"/>
          <w:kern w:val="1"/>
          <w:lang w:val="lt-LT"/>
        </w:rPr>
        <w:t>1.</w:t>
      </w:r>
      <w:r w:rsidRPr="00904BAC">
        <w:rPr>
          <w:rFonts w:ascii="Times New Roman" w:hAnsi="Times New Roman" w:cs="Times New Roman"/>
          <w:kern w:val="1"/>
          <w:lang w:val="lt-LT"/>
        </w:rPr>
        <w:tab/>
        <w:t xml:space="preserve">Kas yra PRESUCOMB ir kam jis vartojamas </w:t>
      </w:r>
    </w:p>
    <w:p w14:paraId="2C8331F2" w14:textId="77777777" w:rsidR="00B226AC" w:rsidRPr="00904BAC" w:rsidRDefault="00B226AC" w:rsidP="000967E7">
      <w:pPr>
        <w:suppressAutoHyphens/>
        <w:spacing w:after="0" w:line="240" w:lineRule="auto"/>
        <w:ind w:left="567" w:right="-29" w:hanging="567"/>
        <w:rPr>
          <w:rFonts w:ascii="Times New Roman" w:hAnsi="Times New Roman" w:cs="Times New Roman"/>
          <w:kern w:val="1"/>
          <w:lang w:val="lt-LT"/>
        </w:rPr>
      </w:pPr>
      <w:r w:rsidRPr="00904BAC">
        <w:rPr>
          <w:rFonts w:ascii="Times New Roman" w:hAnsi="Times New Roman" w:cs="Times New Roman"/>
          <w:kern w:val="1"/>
          <w:lang w:val="lt-LT"/>
        </w:rPr>
        <w:t>2.</w:t>
      </w:r>
      <w:r w:rsidRPr="00904BAC">
        <w:rPr>
          <w:rFonts w:ascii="Times New Roman" w:hAnsi="Times New Roman" w:cs="Times New Roman"/>
          <w:kern w:val="1"/>
          <w:lang w:val="lt-LT"/>
        </w:rPr>
        <w:tab/>
        <w:t xml:space="preserve">Kas žinotina prieš vartojant PRESUCOMB </w:t>
      </w:r>
    </w:p>
    <w:p w14:paraId="401FCE6E" w14:textId="77777777" w:rsidR="00B226AC" w:rsidRPr="00904BAC" w:rsidRDefault="00B226AC" w:rsidP="000967E7">
      <w:pPr>
        <w:suppressAutoHyphens/>
        <w:spacing w:after="0" w:line="240" w:lineRule="auto"/>
        <w:ind w:left="567" w:right="-29" w:hanging="567"/>
        <w:rPr>
          <w:rFonts w:ascii="Times New Roman" w:hAnsi="Times New Roman" w:cs="Times New Roman"/>
          <w:kern w:val="1"/>
          <w:lang w:val="lt-LT"/>
        </w:rPr>
      </w:pPr>
      <w:r w:rsidRPr="00904BAC">
        <w:rPr>
          <w:rFonts w:ascii="Times New Roman" w:hAnsi="Times New Roman" w:cs="Times New Roman"/>
          <w:kern w:val="1"/>
          <w:lang w:val="lt-LT"/>
        </w:rPr>
        <w:t>3.</w:t>
      </w:r>
      <w:r w:rsidRPr="00904BAC">
        <w:rPr>
          <w:rFonts w:ascii="Times New Roman" w:hAnsi="Times New Roman" w:cs="Times New Roman"/>
          <w:kern w:val="1"/>
          <w:lang w:val="lt-LT"/>
        </w:rPr>
        <w:tab/>
        <w:t xml:space="preserve">Kaip vartoti PRESUCOMB </w:t>
      </w:r>
    </w:p>
    <w:p w14:paraId="1F3F30AC" w14:textId="77777777" w:rsidR="00B226AC" w:rsidRPr="00904BAC" w:rsidRDefault="00B226AC" w:rsidP="000967E7">
      <w:pPr>
        <w:suppressAutoHyphens/>
        <w:spacing w:after="0" w:line="240" w:lineRule="auto"/>
        <w:ind w:left="567" w:right="-29" w:hanging="567"/>
        <w:rPr>
          <w:rFonts w:ascii="Times New Roman" w:hAnsi="Times New Roman" w:cs="Times New Roman"/>
          <w:kern w:val="1"/>
          <w:lang w:val="lt-LT"/>
        </w:rPr>
      </w:pPr>
      <w:r w:rsidRPr="00904BAC">
        <w:rPr>
          <w:rFonts w:ascii="Times New Roman" w:hAnsi="Times New Roman" w:cs="Times New Roman"/>
          <w:kern w:val="1"/>
          <w:lang w:val="lt-LT"/>
        </w:rPr>
        <w:t>4.</w:t>
      </w:r>
      <w:r w:rsidRPr="00904BAC">
        <w:rPr>
          <w:rFonts w:ascii="Times New Roman" w:hAnsi="Times New Roman" w:cs="Times New Roman"/>
          <w:kern w:val="1"/>
          <w:lang w:val="lt-LT"/>
        </w:rPr>
        <w:tab/>
        <w:t xml:space="preserve">Galimas šalutinis poveikis </w:t>
      </w:r>
    </w:p>
    <w:p w14:paraId="563B00BD" w14:textId="77777777" w:rsidR="00B226AC" w:rsidRPr="00904BAC" w:rsidRDefault="00B226AC" w:rsidP="000967E7">
      <w:pPr>
        <w:numPr>
          <w:ilvl w:val="0"/>
          <w:numId w:val="2"/>
        </w:numPr>
        <w:suppressAutoHyphens/>
        <w:spacing w:after="0" w:line="240" w:lineRule="auto"/>
        <w:ind w:left="567" w:right="-29"/>
        <w:rPr>
          <w:rFonts w:ascii="Times New Roman" w:hAnsi="Times New Roman" w:cs="Times New Roman"/>
          <w:kern w:val="1"/>
          <w:lang w:val="lt-LT"/>
        </w:rPr>
      </w:pPr>
      <w:r w:rsidRPr="00904BAC">
        <w:rPr>
          <w:rFonts w:ascii="Times New Roman" w:hAnsi="Times New Roman" w:cs="Times New Roman"/>
          <w:kern w:val="1"/>
          <w:lang w:val="lt-LT"/>
        </w:rPr>
        <w:t xml:space="preserve">Kaip laikyti PRESUCOMB </w:t>
      </w:r>
    </w:p>
    <w:p w14:paraId="30982CBA" w14:textId="77777777" w:rsidR="00B226AC" w:rsidRPr="00904BAC" w:rsidRDefault="00B226AC" w:rsidP="000967E7">
      <w:pPr>
        <w:suppressAutoHyphens/>
        <w:spacing w:after="0" w:line="240" w:lineRule="auto"/>
        <w:ind w:left="567" w:right="-29" w:hanging="567"/>
        <w:rPr>
          <w:rFonts w:ascii="Times New Roman" w:hAnsi="Times New Roman" w:cs="Times New Roman"/>
          <w:kern w:val="1"/>
          <w:lang w:val="lt-LT"/>
        </w:rPr>
      </w:pPr>
      <w:r w:rsidRPr="00904BAC">
        <w:rPr>
          <w:rFonts w:ascii="Times New Roman" w:hAnsi="Times New Roman" w:cs="Times New Roman"/>
          <w:kern w:val="1"/>
          <w:lang w:val="lt-LT"/>
        </w:rPr>
        <w:t>6.</w:t>
      </w:r>
      <w:r w:rsidRPr="00904BAC">
        <w:rPr>
          <w:rFonts w:ascii="Times New Roman" w:hAnsi="Times New Roman" w:cs="Times New Roman"/>
          <w:kern w:val="1"/>
          <w:lang w:val="lt-LT"/>
        </w:rPr>
        <w:tab/>
        <w:t>Pakuotės turinys ir kita informacija</w:t>
      </w:r>
    </w:p>
    <w:p w14:paraId="58F89BC8"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47D3B0B"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634F0AB5" w14:textId="77777777" w:rsidR="00B226AC" w:rsidRPr="00904BAC" w:rsidRDefault="00B226AC" w:rsidP="000967E7">
      <w:pPr>
        <w:numPr>
          <w:ilvl w:val="0"/>
          <w:numId w:val="6"/>
        </w:num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Kas yra PRESUCOMB ir kam jis vartojamas</w:t>
      </w:r>
    </w:p>
    <w:p w14:paraId="6A5AA94D"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331DF03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 xml:space="preserve">PRESUCOMB sudėtyje yra dvi veikliosios medžiagos, vadinamos </w:t>
      </w:r>
      <w:proofErr w:type="spellStart"/>
      <w:r w:rsidRPr="00904BAC">
        <w:rPr>
          <w:rFonts w:ascii="Times New Roman" w:hAnsi="Times New Roman" w:cs="Times New Roman"/>
          <w:kern w:val="1"/>
          <w:lang w:val="lt-LT"/>
        </w:rPr>
        <w:t>ramipriliu</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priklauso vaistų, vadinamų AKF (</w:t>
      </w:r>
      <w:proofErr w:type="spellStart"/>
      <w:r w:rsidRPr="00904BAC">
        <w:rPr>
          <w:rFonts w:ascii="Times New Roman" w:hAnsi="Times New Roman" w:cs="Times New Roman"/>
          <w:kern w:val="1"/>
          <w:lang w:val="lt-LT"/>
        </w:rPr>
        <w:t>angiotenziną</w:t>
      </w:r>
      <w:proofErr w:type="spellEnd"/>
      <w:r w:rsidRPr="00904BAC">
        <w:rPr>
          <w:rFonts w:ascii="Times New Roman" w:hAnsi="Times New Roman" w:cs="Times New Roman"/>
          <w:kern w:val="1"/>
          <w:lang w:val="lt-LT"/>
        </w:rPr>
        <w:t xml:space="preserve"> konvertuojančio fermento) inhibitoriais, grupei, o </w:t>
      </w: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priklauso vaistų, vadinamų kalcio antagonistais, grupei.</w:t>
      </w:r>
    </w:p>
    <w:p w14:paraId="1E95A13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6D565AA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roofErr w:type="spellStart"/>
      <w:r w:rsidRPr="00904BAC">
        <w:rPr>
          <w:rFonts w:ascii="Times New Roman" w:hAnsi="Times New Roman" w:cs="Times New Roman"/>
          <w:kern w:val="1"/>
          <w:lang w:val="lt-LT"/>
        </w:rPr>
        <w:t>Ramiprilis</w:t>
      </w:r>
      <w:proofErr w:type="spellEnd"/>
      <w:r w:rsidRPr="00904BAC">
        <w:rPr>
          <w:rFonts w:ascii="Times New Roman" w:hAnsi="Times New Roman" w:cs="Times New Roman"/>
          <w:kern w:val="1"/>
          <w:lang w:val="lt-LT"/>
        </w:rPr>
        <w:t xml:space="preserve"> sukelia poveikį, kadangi:</w:t>
      </w:r>
    </w:p>
    <w:p w14:paraId="24E17252" w14:textId="77777777" w:rsidR="00B226AC" w:rsidRPr="00904BAC" w:rsidRDefault="00B226AC" w:rsidP="000967E7">
      <w:pPr>
        <w:numPr>
          <w:ilvl w:val="0"/>
          <w:numId w:val="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mažina medžiagų, kurios gali didinti Jūsų kraujospūdį, gamybą organizme;</w:t>
      </w:r>
    </w:p>
    <w:p w14:paraId="77EB74C0" w14:textId="77777777" w:rsidR="00B226AC" w:rsidRPr="00904BAC" w:rsidRDefault="00B226AC" w:rsidP="000967E7">
      <w:pPr>
        <w:numPr>
          <w:ilvl w:val="0"/>
          <w:numId w:val="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atpalaiduoja ir išplečia Jūsų kraujagysles;</w:t>
      </w:r>
    </w:p>
    <w:p w14:paraId="1EEAD619" w14:textId="77777777" w:rsidR="00B226AC" w:rsidRPr="00904BAC" w:rsidRDefault="00B226AC" w:rsidP="000967E7">
      <w:pPr>
        <w:numPr>
          <w:ilvl w:val="0"/>
          <w:numId w:val="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padeda širdžiai varinėti kraują po Jūsų organizmą.</w:t>
      </w:r>
    </w:p>
    <w:p w14:paraId="322449B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352D842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roofErr w:type="spellStart"/>
      <w:r w:rsidRPr="00904BAC">
        <w:rPr>
          <w:rFonts w:ascii="Times New Roman" w:hAnsi="Times New Roman" w:cs="Times New Roman"/>
          <w:kern w:val="1"/>
          <w:lang w:val="lt-LT"/>
        </w:rPr>
        <w:t>Amlodipinas</w:t>
      </w:r>
      <w:proofErr w:type="spellEnd"/>
      <w:r w:rsidRPr="00904BAC">
        <w:rPr>
          <w:rFonts w:ascii="Times New Roman" w:hAnsi="Times New Roman" w:cs="Times New Roman"/>
          <w:kern w:val="1"/>
          <w:lang w:val="lt-LT"/>
        </w:rPr>
        <w:t xml:space="preserve"> sukelia poveikį, kadangi:</w:t>
      </w:r>
    </w:p>
    <w:p w14:paraId="2E343B6A" w14:textId="77777777" w:rsidR="00B226AC" w:rsidRPr="00904BAC" w:rsidRDefault="00B226AC" w:rsidP="000967E7">
      <w:pPr>
        <w:numPr>
          <w:ilvl w:val="0"/>
          <w:numId w:val="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atpalaiduoja ir išplečia Jūsų kraujagysles, kad kraujas galėtų jomis lengviau tekėti.</w:t>
      </w:r>
    </w:p>
    <w:p w14:paraId="24D82A86"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13E4286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PRESUCOMB gali būti vartojamas hipertenzijai (didelio kraujospūdžio ligai) gydyti pacientams, kurių kraujospūdis yra pakankamai kontroliuojamas </w:t>
      </w:r>
      <w:proofErr w:type="spellStart"/>
      <w:r w:rsidRPr="00904BAC">
        <w:rPr>
          <w:rFonts w:ascii="Times New Roman" w:hAnsi="Times New Roman" w:cs="Times New Roman"/>
          <w:kern w:val="1"/>
          <w:lang w:val="lt-LT"/>
        </w:rPr>
        <w:t>ramipriliu</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amlodipinu</w:t>
      </w:r>
      <w:proofErr w:type="spellEnd"/>
      <w:r w:rsidRPr="00904BAC">
        <w:rPr>
          <w:rFonts w:ascii="Times New Roman" w:hAnsi="Times New Roman" w:cs="Times New Roman"/>
          <w:kern w:val="1"/>
          <w:lang w:val="lt-LT"/>
        </w:rPr>
        <w:t>, vartojamais kartu tokiomis pat dozėmis kaip ir PRESUCOMB, bet atskirais vaistiniais preparatais.</w:t>
      </w:r>
    </w:p>
    <w:p w14:paraId="32EFBDF5"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32572A1C"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4F7404C" w14:textId="77777777" w:rsidR="00B226AC" w:rsidRPr="00904BAC" w:rsidRDefault="00B226AC" w:rsidP="000967E7">
      <w:pPr>
        <w:numPr>
          <w:ilvl w:val="0"/>
          <w:numId w:val="5"/>
        </w:num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Kas žinotina prieš vartojant PRESUCOMB</w:t>
      </w:r>
    </w:p>
    <w:p w14:paraId="2C6A926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F80523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PRESUCOMB vartoti negalima:</w:t>
      </w:r>
    </w:p>
    <w:p w14:paraId="48DFC48D" w14:textId="77777777" w:rsidR="00B226AC" w:rsidRPr="00904BAC" w:rsidRDefault="00B226AC" w:rsidP="000967E7">
      <w:pPr>
        <w:suppressAutoHyphens/>
        <w:spacing w:after="0" w:line="240" w:lineRule="auto"/>
        <w:ind w:left="567" w:hanging="567"/>
        <w:rPr>
          <w:rFonts w:ascii="Times New Roman" w:hAnsi="Times New Roman" w:cs="Times New Roman"/>
          <w:kern w:val="1"/>
          <w:lang w:val="lt-LT"/>
        </w:rPr>
      </w:pPr>
      <w:r w:rsidRPr="00904BAC">
        <w:rPr>
          <w:rFonts w:ascii="Times New Roman" w:hAnsi="Times New Roman" w:cs="Times New Roman"/>
          <w:kern w:val="1"/>
          <w:lang w:val="lt-LT"/>
        </w:rPr>
        <w:t>-</w:t>
      </w:r>
      <w:r w:rsidRPr="00904BAC">
        <w:rPr>
          <w:rFonts w:ascii="Times New Roman" w:hAnsi="Times New Roman" w:cs="Times New Roman"/>
          <w:kern w:val="1"/>
          <w:lang w:val="lt-LT"/>
        </w:rPr>
        <w:tab/>
        <w:t xml:space="preserve">jeigu yra alergija </w:t>
      </w:r>
      <w:proofErr w:type="spellStart"/>
      <w:r w:rsidRPr="00904BAC">
        <w:rPr>
          <w:rFonts w:ascii="Times New Roman" w:hAnsi="Times New Roman" w:cs="Times New Roman"/>
          <w:kern w:val="1"/>
          <w:lang w:val="lt-LT"/>
        </w:rPr>
        <w:t>ramipriliui</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amlodipinui</w:t>
      </w:r>
      <w:proofErr w:type="spellEnd"/>
      <w:r w:rsidRPr="00904BAC">
        <w:rPr>
          <w:rFonts w:ascii="Times New Roman" w:hAnsi="Times New Roman" w:cs="Times New Roman"/>
          <w:kern w:val="1"/>
          <w:lang w:val="lt-LT"/>
        </w:rPr>
        <w:t xml:space="preserve"> (veikliosioms medžiagoms), kitokiam AKF inhibitoriui, bet kokiam kitam kalcio antagonistui arba bet kuriai pagalbinei šio vaisto medžiagai (jos išvardytos 6 skyriuje). Alergija gali pasireikšti niežėjimu, odos paraudimu ar kvėpavimo pasunkėjimu;</w:t>
      </w:r>
    </w:p>
    <w:p w14:paraId="4B843F9F" w14:textId="77777777" w:rsidR="00B226AC" w:rsidRPr="00904BAC" w:rsidRDefault="00B226AC" w:rsidP="000967E7">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lastRenderedPageBreak/>
        <w:t xml:space="preserve">jeigu anksčiau Jums yra pasireiškusi sunki alerginė reakcija, vadinama </w:t>
      </w:r>
      <w:proofErr w:type="spellStart"/>
      <w:r w:rsidRPr="00904BAC">
        <w:rPr>
          <w:rFonts w:ascii="Times New Roman" w:hAnsi="Times New Roman" w:cs="Times New Roman"/>
          <w:kern w:val="1"/>
          <w:lang w:val="lt-LT"/>
        </w:rPr>
        <w:t>angioneurozine</w:t>
      </w:r>
      <w:proofErr w:type="spellEnd"/>
      <w:r w:rsidRPr="00904BAC">
        <w:rPr>
          <w:rFonts w:ascii="Times New Roman" w:hAnsi="Times New Roman" w:cs="Times New Roman"/>
          <w:kern w:val="1"/>
          <w:lang w:val="lt-LT"/>
        </w:rPr>
        <w:t xml:space="preserve"> edema. Jos požymiai yra niežėjimas, dilgėlinė (ruplės), raudonos dėmės ant rankų, pėdų ir gerklės, ištinusi gerklė ir liežuvis, patinimas aplink akis ir lūpas, pasunkėjęs kvėpavimas ir rijimas;</w:t>
      </w:r>
    </w:p>
    <w:p w14:paraId="2B898DE8" w14:textId="77777777" w:rsidR="00B226AC" w:rsidRPr="00904BAC" w:rsidRDefault="00B226AC" w:rsidP="000967E7">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Jums atliekama dializė arba bet kuri kita kraujo filtravimo procedūra. PRESUCOMB gali būti jums netinkamas, priklausomai nuo to, koks aparatas yra naudojamas;</w:t>
      </w:r>
    </w:p>
    <w:p w14:paraId="5715BA46" w14:textId="77777777" w:rsidR="00B226AC" w:rsidRPr="00904BAC" w:rsidRDefault="00B226AC" w:rsidP="000967E7">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turite inkstų problemų, kuomet yra sumažėjęs inkstų aprūpinimas krauju (inksto arterijos stenozė);</w:t>
      </w:r>
    </w:p>
    <w:p w14:paraId="7797E3B9" w14:textId="77777777" w:rsidR="00B226AC" w:rsidRPr="00904BAC" w:rsidRDefault="00B226AC" w:rsidP="000967E7">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yra paskutinieji 6 nėštumo mėnesiai (žr. toliau esantį skyrių „Nėštumas, žindymo laikotarpis ir vaisingumas“);</w:t>
      </w:r>
    </w:p>
    <w:p w14:paraId="19081750" w14:textId="66F44C7A" w:rsidR="00013256" w:rsidRPr="00904BAC" w:rsidRDefault="00013256" w:rsidP="008C228A">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jeigu </w:t>
      </w:r>
      <w:r w:rsidRPr="00904BAC">
        <w:rPr>
          <w:rFonts w:ascii="Times New Roman" w:eastAsia="Times New Roman" w:hAnsi="Times New Roman" w:cs="Times New Roman"/>
          <w:kern w:val="1"/>
          <w:lang w:val="lt-LT" w:eastAsia="lt-LT"/>
        </w:rPr>
        <w:t xml:space="preserve">Jūs </w:t>
      </w:r>
      <w:r w:rsidRPr="00904BAC">
        <w:rPr>
          <w:rFonts w:ascii="Times New Roman" w:hAnsi="Times New Roman" w:cs="Times New Roman"/>
          <w:kern w:val="1"/>
          <w:lang w:val="lt-LT"/>
        </w:rPr>
        <w:t xml:space="preserve">sergate cukriniu diabetu arba Jūsų inkstų </w:t>
      </w:r>
      <w:r w:rsidRPr="00904BAC">
        <w:rPr>
          <w:rFonts w:ascii="Times New Roman" w:eastAsia="Times New Roman" w:hAnsi="Times New Roman" w:cs="Times New Roman"/>
          <w:kern w:val="1"/>
          <w:lang w:val="lt-LT" w:eastAsia="lt-LT"/>
        </w:rPr>
        <w:t>veikla</w:t>
      </w:r>
      <w:r w:rsidRPr="00904BAC">
        <w:rPr>
          <w:rFonts w:ascii="Times New Roman" w:hAnsi="Times New Roman" w:cs="Times New Roman"/>
          <w:kern w:val="1"/>
          <w:lang w:val="lt-LT"/>
        </w:rPr>
        <w:t xml:space="preserve"> sutrikusi ir </w:t>
      </w:r>
      <w:r w:rsidRPr="00904BAC">
        <w:rPr>
          <w:rFonts w:ascii="Times New Roman" w:eastAsia="Times New Roman" w:hAnsi="Times New Roman" w:cs="Times New Roman"/>
          <w:kern w:val="1"/>
          <w:lang w:val="lt-LT" w:eastAsia="lt-LT"/>
        </w:rPr>
        <w:t xml:space="preserve">Jums skirtas kraujospūdį mažinantis vaistas, kurio sudėtyje yra </w:t>
      </w:r>
      <w:proofErr w:type="spellStart"/>
      <w:r w:rsidRPr="00904BAC">
        <w:rPr>
          <w:rFonts w:ascii="Times New Roman" w:hAnsi="Times New Roman" w:cs="Times New Roman"/>
          <w:kern w:val="1"/>
          <w:lang w:val="lt-LT"/>
        </w:rPr>
        <w:t>aliskireno</w:t>
      </w:r>
      <w:proofErr w:type="spellEnd"/>
      <w:r w:rsidRPr="00904BAC">
        <w:rPr>
          <w:rFonts w:ascii="Times New Roman" w:hAnsi="Times New Roman" w:cs="Times New Roman"/>
          <w:kern w:val="1"/>
          <w:lang w:val="lt-LT"/>
        </w:rPr>
        <w:t>;</w:t>
      </w:r>
    </w:p>
    <w:p w14:paraId="663282F1" w14:textId="77777777" w:rsidR="00B226AC" w:rsidRPr="00904BAC" w:rsidRDefault="00B226AC" w:rsidP="000967E7">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Jūsų kraujospūdis yra nenormaliai mažas arba nestabilus. Jūsų gydytojas tai nustatys;</w:t>
      </w:r>
    </w:p>
    <w:p w14:paraId="3AD641BA" w14:textId="77777777" w:rsidR="00B226AC" w:rsidRPr="00904BAC" w:rsidRDefault="00B226AC" w:rsidP="000967E7">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jeigu yra susiaurėjęs širdies aortos vožtuvas (aortos stenozė) arba ištiko </w:t>
      </w:r>
      <w:proofErr w:type="spellStart"/>
      <w:r w:rsidRPr="00904BAC">
        <w:rPr>
          <w:rFonts w:ascii="Times New Roman" w:hAnsi="Times New Roman" w:cs="Times New Roman"/>
          <w:kern w:val="1"/>
          <w:lang w:val="lt-LT"/>
        </w:rPr>
        <w:t>kardiogeninis</w:t>
      </w:r>
      <w:proofErr w:type="spellEnd"/>
      <w:r w:rsidRPr="00904BAC">
        <w:rPr>
          <w:rFonts w:ascii="Times New Roman" w:hAnsi="Times New Roman" w:cs="Times New Roman"/>
          <w:kern w:val="1"/>
          <w:lang w:val="lt-LT"/>
        </w:rPr>
        <w:t xml:space="preserve"> šokas (būklė, kai širdis negali aprūpinti organizmo reikiamu kraujo kiekiu );</w:t>
      </w:r>
    </w:p>
    <w:p w14:paraId="48A43ECF" w14:textId="77777777" w:rsidR="00B226AC" w:rsidRPr="00904BAC" w:rsidRDefault="00B226AC" w:rsidP="000967E7">
      <w:pPr>
        <w:numPr>
          <w:ilvl w:val="0"/>
          <w:numId w:val="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pasireiškia širdies nepakankamumas po širdies priepuolio.</w:t>
      </w:r>
    </w:p>
    <w:p w14:paraId="600A548D"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75A9EC3" w14:textId="77777777" w:rsidR="00B226AC" w:rsidRPr="00904BAC" w:rsidRDefault="00B226AC" w:rsidP="000967E7">
      <w:pPr>
        <w:suppressAutoHyphens/>
        <w:spacing w:after="0" w:line="240" w:lineRule="auto"/>
        <w:ind w:right="-2"/>
        <w:rPr>
          <w:rFonts w:ascii="Times New Roman" w:hAnsi="Times New Roman" w:cs="Times New Roman"/>
          <w:b/>
          <w:kern w:val="1"/>
          <w:lang w:val="lt-LT"/>
        </w:rPr>
      </w:pPr>
      <w:r w:rsidRPr="00904BAC">
        <w:rPr>
          <w:rFonts w:ascii="Times New Roman" w:hAnsi="Times New Roman" w:cs="Times New Roman"/>
          <w:kern w:val="1"/>
          <w:lang w:val="lt-LT"/>
        </w:rPr>
        <w:t>Nevartokite PRESUCOMB, jeigu bet kuri iš aukščiau išvardytų būklių Jums tinka. Jeigu abejojate, prieš pradėdami vartoti PRESUCOMB, pasitarkite su gydytoju.</w:t>
      </w:r>
    </w:p>
    <w:p w14:paraId="3A8943C8" w14:textId="77777777" w:rsidR="00B226AC" w:rsidRPr="00904BAC" w:rsidRDefault="00B226AC" w:rsidP="000967E7">
      <w:pPr>
        <w:suppressAutoHyphens/>
        <w:spacing w:after="0" w:line="240" w:lineRule="auto"/>
        <w:ind w:right="-2"/>
        <w:rPr>
          <w:rFonts w:ascii="Times New Roman" w:hAnsi="Times New Roman" w:cs="Times New Roman"/>
          <w:b/>
          <w:kern w:val="1"/>
          <w:lang w:val="lt-LT"/>
        </w:rPr>
      </w:pPr>
    </w:p>
    <w:p w14:paraId="3EFA1830"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Įspėjimai ir atsargumo priemonės</w:t>
      </w:r>
    </w:p>
    <w:p w14:paraId="1B7EBCAF"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Pasitarkite su gydytoju arba vaistininku prieš pradėdami vartoti PRESUCOMB. Pasakykite savo gydytojui, jei Jums yra ar buvo viena iš toliau išvardytų būklių:</w:t>
      </w:r>
    </w:p>
    <w:p w14:paraId="681957D8"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yra širdies, kepenų arba inkstų problemų;</w:t>
      </w:r>
    </w:p>
    <w:p w14:paraId="2F4BE43E"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Jūs netekote didelio kiekio organizmo druskų arba skysčių (vėmėte, viduriavote, prakaitavote gausiau nei paprastai, laikotės mažo druskos kiekio dietos, ilgai vartojate diuretikų (šlapimo išsiskyrimą skatinančių tablečių) arba jeigu Jums buvo atlikta dializė);</w:t>
      </w:r>
    </w:p>
    <w:p w14:paraId="0D7FF226"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Jums bus taikomas alergijos nuo bičių ir vapsvų įkandimų mažinimo gydymas (</w:t>
      </w:r>
      <w:proofErr w:type="spellStart"/>
      <w:r w:rsidRPr="00904BAC">
        <w:rPr>
          <w:rFonts w:ascii="Times New Roman" w:hAnsi="Times New Roman" w:cs="Times New Roman"/>
          <w:kern w:val="1"/>
          <w:lang w:val="lt-LT"/>
        </w:rPr>
        <w:t>desensibilizacija</w:t>
      </w:r>
      <w:proofErr w:type="spellEnd"/>
      <w:r w:rsidRPr="00904BAC">
        <w:rPr>
          <w:rFonts w:ascii="Times New Roman" w:hAnsi="Times New Roman" w:cs="Times New Roman"/>
          <w:kern w:val="1"/>
          <w:lang w:val="lt-LT"/>
        </w:rPr>
        <w:t>);</w:t>
      </w:r>
    </w:p>
    <w:p w14:paraId="00794432"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jeigu Jums bus skiriama anestetikų. Jie gali būti vartojami operacijos arba bet kurios </w:t>
      </w:r>
      <w:proofErr w:type="spellStart"/>
      <w:r w:rsidRPr="00904BAC">
        <w:rPr>
          <w:rFonts w:ascii="Times New Roman" w:hAnsi="Times New Roman" w:cs="Times New Roman"/>
          <w:kern w:val="1"/>
          <w:lang w:val="lt-LT"/>
        </w:rPr>
        <w:t>odontologinės</w:t>
      </w:r>
      <w:proofErr w:type="spellEnd"/>
      <w:r w:rsidRPr="00904BAC">
        <w:rPr>
          <w:rFonts w:ascii="Times New Roman" w:hAnsi="Times New Roman" w:cs="Times New Roman"/>
          <w:kern w:val="1"/>
          <w:lang w:val="lt-LT"/>
        </w:rPr>
        <w:t xml:space="preserve"> procedūros metu. Vieną dieną prieš gydymą PRESUCOMB vartojimą gali tekti nutraukti, kreipkitės į savo gydytoją patarimo;</w:t>
      </w:r>
    </w:p>
    <w:p w14:paraId="4739E1F8"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kalio kiekis Jūsų kraujyje didelis (tai nustatoma kraujo tyrimu);</w:t>
      </w:r>
    </w:p>
    <w:p w14:paraId="129EBC97"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jeigu sergate sistemine jungiamojo audinio liga, pvz., </w:t>
      </w:r>
      <w:proofErr w:type="spellStart"/>
      <w:r w:rsidRPr="00904BAC">
        <w:rPr>
          <w:rFonts w:ascii="Times New Roman" w:hAnsi="Times New Roman" w:cs="Times New Roman"/>
          <w:kern w:val="1"/>
          <w:lang w:val="lt-LT"/>
        </w:rPr>
        <w:t>sklerodermija</w:t>
      </w:r>
      <w:proofErr w:type="spellEnd"/>
      <w:r w:rsidRPr="00904BAC">
        <w:rPr>
          <w:rFonts w:ascii="Times New Roman" w:hAnsi="Times New Roman" w:cs="Times New Roman"/>
          <w:kern w:val="1"/>
          <w:lang w:val="lt-LT"/>
        </w:rPr>
        <w:t xml:space="preserve"> arba sistemine raudonąja vilklige.</w:t>
      </w:r>
    </w:p>
    <w:p w14:paraId="6EB5B575" w14:textId="7BB35C0C" w:rsidR="00CE60E1" w:rsidRPr="00904BAC" w:rsidRDefault="00CE60E1" w:rsidP="00C27E42">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jeigu vartojate </w:t>
      </w:r>
      <w:r w:rsidRPr="00904BAC">
        <w:rPr>
          <w:rFonts w:ascii="Times New Roman" w:eastAsia="Times New Roman" w:hAnsi="Times New Roman" w:cs="Times New Roman"/>
          <w:kern w:val="1"/>
          <w:lang w:val="lt-LT" w:eastAsia="lt-LT"/>
        </w:rPr>
        <w:t>kurį nors iš šių vaistų padidėjusiam kraujospūdžiui gydyti:</w:t>
      </w:r>
    </w:p>
    <w:p w14:paraId="4BFF4A15" w14:textId="77777777" w:rsidR="00CE60E1" w:rsidRPr="00904BAC" w:rsidRDefault="00CE60E1" w:rsidP="00E229D4">
      <w:pPr>
        <w:numPr>
          <w:ilvl w:val="0"/>
          <w:numId w:val="27"/>
        </w:numPr>
        <w:tabs>
          <w:tab w:val="left" w:pos="567"/>
        </w:tabs>
        <w:suppressAutoHyphens/>
        <w:spacing w:after="0" w:line="240" w:lineRule="auto"/>
        <w:ind w:left="1134" w:hanging="567"/>
        <w:rPr>
          <w:rFonts w:ascii="Times New Roman" w:eastAsia="Times New Roman" w:hAnsi="Times New Roman" w:cs="Times New Roman"/>
          <w:kern w:val="1"/>
          <w:lang w:val="lt-LT" w:eastAsia="lt-LT"/>
        </w:rPr>
      </w:pPr>
      <w:proofErr w:type="spellStart"/>
      <w:r w:rsidRPr="00904BAC">
        <w:rPr>
          <w:rFonts w:ascii="Times New Roman" w:eastAsia="Times New Roman" w:hAnsi="Times New Roman" w:cs="Times New Roman"/>
          <w:kern w:val="1"/>
          <w:lang w:val="lt-LT" w:eastAsia="lt-LT"/>
        </w:rPr>
        <w:t>angiotenzino</w:t>
      </w:r>
      <w:proofErr w:type="spellEnd"/>
      <w:r w:rsidRPr="00904BAC">
        <w:rPr>
          <w:rFonts w:ascii="Times New Roman" w:eastAsia="Times New Roman" w:hAnsi="Times New Roman" w:cs="Times New Roman"/>
          <w:kern w:val="1"/>
          <w:lang w:val="lt-LT" w:eastAsia="lt-LT"/>
        </w:rPr>
        <w:t xml:space="preserve"> II receptorių blokatorių (ARB) (vadinamąjį </w:t>
      </w:r>
      <w:proofErr w:type="spellStart"/>
      <w:r w:rsidRPr="00904BAC">
        <w:rPr>
          <w:rFonts w:ascii="Times New Roman" w:eastAsia="Times New Roman" w:hAnsi="Times New Roman" w:cs="Times New Roman"/>
          <w:kern w:val="1"/>
          <w:lang w:val="lt-LT" w:eastAsia="lt-LT"/>
        </w:rPr>
        <w:t>sartaną</w:t>
      </w:r>
      <w:proofErr w:type="spellEnd"/>
      <w:r w:rsidRPr="00904BAC">
        <w:rPr>
          <w:rFonts w:ascii="Times New Roman" w:eastAsia="Times New Roman" w:hAnsi="Times New Roman" w:cs="Times New Roman"/>
          <w:kern w:val="1"/>
          <w:lang w:val="lt-LT" w:eastAsia="lt-LT"/>
        </w:rPr>
        <w:t xml:space="preserve">, pavyzdžiui, </w:t>
      </w:r>
      <w:proofErr w:type="spellStart"/>
      <w:r w:rsidRPr="00904BAC">
        <w:rPr>
          <w:rFonts w:ascii="Times New Roman" w:eastAsia="Times New Roman" w:hAnsi="Times New Roman" w:cs="Times New Roman"/>
          <w:kern w:val="1"/>
          <w:lang w:val="lt-LT" w:eastAsia="lt-LT"/>
        </w:rPr>
        <w:t>valsartaną</w:t>
      </w:r>
      <w:proofErr w:type="spellEnd"/>
      <w:r w:rsidRPr="00904BAC">
        <w:rPr>
          <w:rFonts w:ascii="Times New Roman" w:eastAsia="Times New Roman" w:hAnsi="Times New Roman" w:cs="Times New Roman"/>
          <w:kern w:val="1"/>
          <w:lang w:val="lt-LT" w:eastAsia="lt-LT"/>
        </w:rPr>
        <w:t xml:space="preserve">, </w:t>
      </w:r>
      <w:proofErr w:type="spellStart"/>
      <w:r w:rsidRPr="00904BAC">
        <w:rPr>
          <w:rFonts w:ascii="Times New Roman" w:eastAsia="Times New Roman" w:hAnsi="Times New Roman" w:cs="Times New Roman"/>
          <w:kern w:val="1"/>
          <w:lang w:val="lt-LT" w:eastAsia="lt-LT"/>
        </w:rPr>
        <w:t>telmisartaną</w:t>
      </w:r>
      <w:proofErr w:type="spellEnd"/>
      <w:r w:rsidRPr="00904BAC">
        <w:rPr>
          <w:rFonts w:ascii="Times New Roman" w:eastAsia="Times New Roman" w:hAnsi="Times New Roman" w:cs="Times New Roman"/>
          <w:kern w:val="1"/>
          <w:lang w:val="lt-LT" w:eastAsia="lt-LT"/>
        </w:rPr>
        <w:t xml:space="preserve">, </w:t>
      </w:r>
      <w:proofErr w:type="spellStart"/>
      <w:r w:rsidRPr="00904BAC">
        <w:rPr>
          <w:rFonts w:ascii="Times New Roman" w:eastAsia="Times New Roman" w:hAnsi="Times New Roman" w:cs="Times New Roman"/>
          <w:kern w:val="1"/>
          <w:lang w:val="lt-LT" w:eastAsia="lt-LT"/>
        </w:rPr>
        <w:t>irbesartaną</w:t>
      </w:r>
      <w:proofErr w:type="spellEnd"/>
      <w:r w:rsidRPr="00904BAC">
        <w:rPr>
          <w:rFonts w:ascii="Times New Roman" w:eastAsia="Times New Roman" w:hAnsi="Times New Roman" w:cs="Times New Roman"/>
          <w:kern w:val="1"/>
          <w:lang w:val="lt-LT" w:eastAsia="lt-LT"/>
        </w:rPr>
        <w:t>), ypač jei turite su diabetu susijusių inkstų sutrikimų.</w:t>
      </w:r>
    </w:p>
    <w:p w14:paraId="1BC9D5C8" w14:textId="77777777" w:rsidR="00CE60E1" w:rsidRPr="00904BAC" w:rsidRDefault="00733773" w:rsidP="00E229D4">
      <w:pPr>
        <w:numPr>
          <w:ilvl w:val="0"/>
          <w:numId w:val="27"/>
        </w:numPr>
        <w:tabs>
          <w:tab w:val="left" w:pos="567"/>
        </w:tabs>
        <w:suppressAutoHyphens/>
        <w:spacing w:after="0" w:line="240" w:lineRule="auto"/>
        <w:ind w:left="1134" w:hanging="567"/>
        <w:rPr>
          <w:rFonts w:ascii="Times New Roman" w:eastAsia="Times New Roman" w:hAnsi="Times New Roman" w:cs="Times New Roman"/>
          <w:kern w:val="1"/>
          <w:lang w:val="lt-LT" w:eastAsia="lt-LT"/>
        </w:rPr>
      </w:pPr>
      <w:proofErr w:type="spellStart"/>
      <w:r w:rsidRPr="00904BAC">
        <w:rPr>
          <w:rFonts w:ascii="Times New Roman" w:eastAsia="Times New Roman" w:hAnsi="Times New Roman" w:cs="Times New Roman"/>
          <w:kern w:val="1"/>
          <w:lang w:val="lt-LT" w:eastAsia="lt-LT"/>
        </w:rPr>
        <w:t>a</w:t>
      </w:r>
      <w:r w:rsidR="00CE60E1" w:rsidRPr="00904BAC">
        <w:rPr>
          <w:rFonts w:ascii="Times New Roman" w:eastAsia="Times New Roman" w:hAnsi="Times New Roman" w:cs="Times New Roman"/>
          <w:kern w:val="1"/>
          <w:lang w:val="lt-LT" w:eastAsia="lt-LT"/>
        </w:rPr>
        <w:t>liskireną</w:t>
      </w:r>
      <w:proofErr w:type="spellEnd"/>
      <w:r w:rsidR="00CE60E1" w:rsidRPr="00904BAC">
        <w:rPr>
          <w:rFonts w:ascii="Times New Roman" w:eastAsia="Times New Roman" w:hAnsi="Times New Roman" w:cs="Times New Roman"/>
          <w:kern w:val="1"/>
          <w:lang w:val="lt-LT" w:eastAsia="lt-LT"/>
        </w:rPr>
        <w:t>.</w:t>
      </w:r>
    </w:p>
    <w:p w14:paraId="291B1E71" w14:textId="77777777" w:rsidR="00CE60E1" w:rsidRPr="00904BAC" w:rsidRDefault="00CE60E1" w:rsidP="00E229D4">
      <w:pPr>
        <w:tabs>
          <w:tab w:val="left" w:pos="567"/>
        </w:tabs>
        <w:suppressAutoHyphens/>
        <w:spacing w:after="0" w:line="240" w:lineRule="auto"/>
        <w:ind w:left="567"/>
        <w:rPr>
          <w:rFonts w:ascii="Times New Roman" w:eastAsia="Times New Roman" w:hAnsi="Times New Roman" w:cs="Times New Roman"/>
          <w:kern w:val="1"/>
          <w:lang w:val="lt-LT" w:eastAsia="lt-LT"/>
        </w:rPr>
      </w:pPr>
      <w:r w:rsidRPr="00904BAC">
        <w:rPr>
          <w:rFonts w:ascii="Times New Roman" w:eastAsia="Times New Roman" w:hAnsi="Times New Roman" w:cs="Times New Roman"/>
          <w:kern w:val="1"/>
          <w:lang w:val="lt-LT" w:eastAsia="lt-LT"/>
        </w:rPr>
        <w:t>Jūsų gydytojas gali reguliariai ištirti Jūsų inkstų funkciją, kraujospūdį ir elektrolitų kiekį (pvz., kalio) kraujyje. Taip pat žiūrėkite informaciją, pateiktą poskyryje „PRESUCOMB vartoti negalima“;</w:t>
      </w:r>
    </w:p>
    <w:p w14:paraId="0CAB8351"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jeigu Jūsų kraujospūdis labai padidėjęs (yra </w:t>
      </w:r>
      <w:proofErr w:type="spellStart"/>
      <w:r w:rsidRPr="00904BAC">
        <w:rPr>
          <w:rFonts w:ascii="Times New Roman" w:hAnsi="Times New Roman" w:cs="Times New Roman"/>
          <w:kern w:val="1"/>
          <w:lang w:val="lt-LT"/>
        </w:rPr>
        <w:t>hipertenzinė</w:t>
      </w:r>
      <w:proofErr w:type="spellEnd"/>
      <w:r w:rsidRPr="00904BAC">
        <w:rPr>
          <w:rFonts w:ascii="Times New Roman" w:hAnsi="Times New Roman" w:cs="Times New Roman"/>
          <w:kern w:val="1"/>
          <w:lang w:val="lt-LT"/>
        </w:rPr>
        <w:t xml:space="preserve"> krizė); </w:t>
      </w:r>
    </w:p>
    <w:p w14:paraId="2AD96C1B"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esate senyvas ir Jums reikia didinti dozę;</w:t>
      </w:r>
    </w:p>
    <w:p w14:paraId="72150BB1"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pasireiškė ilgai tunkantis nuolatinis sausas kosulys;</w:t>
      </w:r>
    </w:p>
    <w:p w14:paraId="2C6E74DF"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jeigu Jūsų kraujospūdis nesumažėja pakankamai. Šios rūšies vaistai yra mažiau veiksmingi gydant juodaodžius pacientus.</w:t>
      </w:r>
    </w:p>
    <w:p w14:paraId="24865453" w14:textId="77777777" w:rsidR="00B226AC" w:rsidRPr="00904BAC" w:rsidRDefault="00B226AC" w:rsidP="000967E7">
      <w:pPr>
        <w:numPr>
          <w:ilvl w:val="0"/>
          <w:numId w:val="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jeigu Jums staiga patinsta lūpos, veidas, liežuvis ir gerklė (gali patinti ir plaštakos bei pėdos), pasunkėja rijimas ar kvėpavimas, atsiranda dilgėlinė ar užkimimas (pasireiškia </w:t>
      </w:r>
      <w:proofErr w:type="spellStart"/>
      <w:r w:rsidRPr="00904BAC">
        <w:rPr>
          <w:rFonts w:ascii="Times New Roman" w:hAnsi="Times New Roman" w:cs="Times New Roman"/>
          <w:kern w:val="1"/>
          <w:lang w:val="lt-LT"/>
        </w:rPr>
        <w:t>angioneurozinė</w:t>
      </w:r>
      <w:proofErr w:type="spellEnd"/>
      <w:r w:rsidRPr="00904BAC">
        <w:rPr>
          <w:rFonts w:ascii="Times New Roman" w:hAnsi="Times New Roman" w:cs="Times New Roman"/>
          <w:kern w:val="1"/>
          <w:lang w:val="lt-LT"/>
        </w:rPr>
        <w:t xml:space="preserve"> edema). Toks poveikis gali atsirasti bet kuriuo gydymo laikotarpiu. Juodaodžiams pacientams tokio poveikio atsiradimo rizika gali būti didesnė. Jeigu Jums atsiranda tokių simptomų, turite nedelsdami kreiptis į gydytoją.</w:t>
      </w:r>
    </w:p>
    <w:p w14:paraId="505DA84D"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340E7BFF"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Vaikams ir paaugliams</w:t>
      </w:r>
    </w:p>
    <w:p w14:paraId="2AB7C04D" w14:textId="77777777" w:rsidR="00B226AC" w:rsidRPr="00904BAC" w:rsidRDefault="00B226AC" w:rsidP="000967E7">
      <w:pPr>
        <w:suppressAutoHyphens/>
        <w:spacing w:after="0" w:line="240" w:lineRule="auto"/>
        <w:rPr>
          <w:rFonts w:ascii="Times New Roman" w:hAnsi="Times New Roman" w:cs="Times New Roman"/>
          <w:b/>
          <w:kern w:val="1"/>
          <w:lang w:val="lt-LT"/>
        </w:rPr>
      </w:pPr>
      <w:r w:rsidRPr="00904BAC">
        <w:rPr>
          <w:rFonts w:ascii="Times New Roman" w:hAnsi="Times New Roman" w:cs="Times New Roman"/>
          <w:kern w:val="1"/>
          <w:lang w:val="lt-LT"/>
        </w:rPr>
        <w:t>PRESUCOMB vartoti vaikams ir paaugliams, jaunesniems kaip 18 metų, nerekomenduojama, nes duomenų apie saugumą ir veiksmingumą nėra.</w:t>
      </w:r>
    </w:p>
    <w:p w14:paraId="66591B91" w14:textId="77777777" w:rsidR="00B226AC" w:rsidRPr="00904BAC" w:rsidRDefault="00B226AC" w:rsidP="000967E7">
      <w:pPr>
        <w:suppressAutoHyphens/>
        <w:spacing w:after="0" w:line="240" w:lineRule="auto"/>
        <w:rPr>
          <w:rFonts w:ascii="Times New Roman" w:hAnsi="Times New Roman" w:cs="Times New Roman"/>
          <w:b/>
          <w:kern w:val="1"/>
          <w:lang w:val="lt-LT"/>
        </w:rPr>
      </w:pPr>
    </w:p>
    <w:p w14:paraId="03838277"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lastRenderedPageBreak/>
        <w:t>Kiti vaistai ir PRESUCOMB</w:t>
      </w:r>
    </w:p>
    <w:p w14:paraId="6730BB3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Jeigu vartojate ar neseniai vartojote kitų vaistų arba dėl to nesate tikri, apie tai pasakykite gydytojui arba vaistininkui.</w:t>
      </w:r>
    </w:p>
    <w:p w14:paraId="538AF85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1566B0E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Jeigu vartojate ar neseniai vartojote toliau išvardytų vaistų arba dėl to nesate tikri, apie tai pasakykite gydytojui arba vaistininkui, kadangi šie vaistai gali silpninti PRESUCOMB poveikį.</w:t>
      </w:r>
    </w:p>
    <w:p w14:paraId="1F9E1CDC" w14:textId="77777777" w:rsidR="00B226AC" w:rsidRPr="00904BAC" w:rsidRDefault="00B226AC" w:rsidP="000967E7">
      <w:pPr>
        <w:numPr>
          <w:ilvl w:val="0"/>
          <w:numId w:val="10"/>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Vaistai skausmui ir uždegimui malšinti, pvz., nesteroidiniai vaistai nuo uždegimo (NVNU), tokie kaip </w:t>
      </w:r>
      <w:proofErr w:type="spellStart"/>
      <w:r w:rsidRPr="00904BAC">
        <w:rPr>
          <w:rFonts w:ascii="Times New Roman" w:hAnsi="Times New Roman" w:cs="Times New Roman"/>
          <w:kern w:val="1"/>
          <w:lang w:val="lt-LT"/>
        </w:rPr>
        <w:t>ibuprofenas</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indometacinas</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acetilsalicilo</w:t>
      </w:r>
      <w:proofErr w:type="spellEnd"/>
      <w:r w:rsidRPr="00904BAC">
        <w:rPr>
          <w:rFonts w:ascii="Times New Roman" w:hAnsi="Times New Roman" w:cs="Times New Roman"/>
          <w:kern w:val="1"/>
          <w:lang w:val="lt-LT"/>
        </w:rPr>
        <w:t xml:space="preserve"> rūgštis (aspirinas).</w:t>
      </w:r>
    </w:p>
    <w:p w14:paraId="0FC5F692" w14:textId="77777777" w:rsidR="00B226AC" w:rsidRPr="00904BAC" w:rsidRDefault="00B226AC" w:rsidP="000967E7">
      <w:pPr>
        <w:numPr>
          <w:ilvl w:val="0"/>
          <w:numId w:val="10"/>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Vaistai mažam kraujospūdžiui koreguoti ir šokui, širdies nepakankamumui, astmai arba alergijai gydyti, tokie kaip efedrinas, </w:t>
      </w:r>
      <w:proofErr w:type="spellStart"/>
      <w:r w:rsidRPr="00904BAC">
        <w:rPr>
          <w:rFonts w:ascii="Times New Roman" w:hAnsi="Times New Roman" w:cs="Times New Roman"/>
          <w:kern w:val="1"/>
          <w:lang w:val="lt-LT"/>
        </w:rPr>
        <w:t>noradrenalinas</w:t>
      </w:r>
      <w:proofErr w:type="spellEnd"/>
      <w:r w:rsidRPr="00904BAC">
        <w:rPr>
          <w:rFonts w:ascii="Times New Roman" w:hAnsi="Times New Roman" w:cs="Times New Roman"/>
          <w:kern w:val="1"/>
          <w:lang w:val="lt-LT"/>
        </w:rPr>
        <w:t>, adrenalinas. Gydytojas išmatuos Jūsų kraujospūdį.</w:t>
      </w:r>
    </w:p>
    <w:p w14:paraId="3890FFEE" w14:textId="77777777" w:rsidR="00B226AC" w:rsidRPr="00904BAC" w:rsidRDefault="00B226AC" w:rsidP="000967E7">
      <w:pPr>
        <w:numPr>
          <w:ilvl w:val="0"/>
          <w:numId w:val="10"/>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Rifampicinas</w:t>
      </w:r>
      <w:proofErr w:type="spellEnd"/>
      <w:r w:rsidRPr="00904BAC">
        <w:rPr>
          <w:rFonts w:ascii="Times New Roman" w:hAnsi="Times New Roman" w:cs="Times New Roman"/>
          <w:kern w:val="1"/>
          <w:lang w:val="lt-LT"/>
        </w:rPr>
        <w:t xml:space="preserve"> (antibiotikas tuberkuliozei gydyti).</w:t>
      </w:r>
    </w:p>
    <w:p w14:paraId="2DB70C7A" w14:textId="77777777" w:rsidR="00B226AC" w:rsidRPr="00904BAC" w:rsidRDefault="00B226AC" w:rsidP="000967E7">
      <w:pPr>
        <w:numPr>
          <w:ilvl w:val="0"/>
          <w:numId w:val="10"/>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Paprastoji jonažolė (jos preparatų vartojama depresijai gydyti).</w:t>
      </w:r>
    </w:p>
    <w:p w14:paraId="626674F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FA12C7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Jeigu vartojate ar neseniai vartojote toliau išvardytų vaistų arba dėl to nesate tikri, apie tai pasakykite gydytojui arba vaistininkui. Vartojant jų kartu su PRESUCOMB, gali padidėti nepageidaujamo poveikio rizika.</w:t>
      </w:r>
    </w:p>
    <w:p w14:paraId="3533FF84" w14:textId="77777777" w:rsidR="00B226AC" w:rsidRPr="00904BAC" w:rsidRDefault="00B226AC" w:rsidP="000967E7">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Vaistai skausmui ir uždegimui malšinti, pvz., nesteroidiniai vaistai nuo uždegimo (NVNU), tokie kaip </w:t>
      </w:r>
      <w:proofErr w:type="spellStart"/>
      <w:r w:rsidRPr="00904BAC">
        <w:rPr>
          <w:rFonts w:ascii="Times New Roman" w:hAnsi="Times New Roman" w:cs="Times New Roman"/>
          <w:kern w:val="1"/>
          <w:lang w:val="lt-LT"/>
        </w:rPr>
        <w:t>ibuprofenas</w:t>
      </w:r>
      <w:proofErr w:type="spellEnd"/>
      <w:r w:rsidRPr="00904BAC">
        <w:rPr>
          <w:rFonts w:ascii="Times New Roman" w:hAnsi="Times New Roman" w:cs="Times New Roman"/>
          <w:kern w:val="1"/>
          <w:lang w:val="lt-LT"/>
        </w:rPr>
        <w:t xml:space="preserve"> arba </w:t>
      </w:r>
      <w:proofErr w:type="spellStart"/>
      <w:r w:rsidRPr="00904BAC">
        <w:rPr>
          <w:rFonts w:ascii="Times New Roman" w:hAnsi="Times New Roman" w:cs="Times New Roman"/>
          <w:kern w:val="1"/>
          <w:lang w:val="lt-LT"/>
        </w:rPr>
        <w:t>indometacinas</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acetilsalicilo</w:t>
      </w:r>
      <w:proofErr w:type="spellEnd"/>
      <w:r w:rsidRPr="00904BAC">
        <w:rPr>
          <w:rFonts w:ascii="Times New Roman" w:hAnsi="Times New Roman" w:cs="Times New Roman"/>
          <w:kern w:val="1"/>
          <w:lang w:val="lt-LT"/>
        </w:rPr>
        <w:t xml:space="preserve"> rūgštis.</w:t>
      </w:r>
    </w:p>
    <w:p w14:paraId="26DE3176" w14:textId="77777777" w:rsidR="00B226AC" w:rsidRPr="00904BAC" w:rsidRDefault="00B226AC" w:rsidP="000967E7">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Vaistai vėžiui gydyti (chemoterapija).</w:t>
      </w:r>
    </w:p>
    <w:p w14:paraId="351C52C9" w14:textId="77777777" w:rsidR="00B226AC" w:rsidRPr="00904BAC" w:rsidRDefault="00B226AC" w:rsidP="000967E7">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Vaistai, vartojami organų atmetimo reakcijai stabdyti po transplantacijos, tokie kaip </w:t>
      </w:r>
      <w:proofErr w:type="spellStart"/>
      <w:r w:rsidRPr="00904BAC">
        <w:rPr>
          <w:rFonts w:ascii="Times New Roman" w:hAnsi="Times New Roman" w:cs="Times New Roman"/>
          <w:kern w:val="1"/>
          <w:lang w:val="lt-LT"/>
        </w:rPr>
        <w:t>ciklosporinas</w:t>
      </w:r>
      <w:proofErr w:type="spellEnd"/>
      <w:r w:rsidRPr="00904BAC">
        <w:rPr>
          <w:rFonts w:ascii="Times New Roman" w:hAnsi="Times New Roman" w:cs="Times New Roman"/>
          <w:kern w:val="1"/>
          <w:lang w:val="lt-LT"/>
        </w:rPr>
        <w:t>.</w:t>
      </w:r>
    </w:p>
    <w:p w14:paraId="1AA0B779" w14:textId="2ADF2681"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Diuretikai (šlapimo išsiskyrimą skatinančios tabletės), pvz., </w:t>
      </w:r>
      <w:proofErr w:type="spellStart"/>
      <w:r w:rsidRPr="00904BAC">
        <w:rPr>
          <w:rFonts w:ascii="Times New Roman" w:hAnsi="Times New Roman" w:cs="Times New Roman"/>
          <w:kern w:val="1"/>
          <w:lang w:val="lt-LT"/>
        </w:rPr>
        <w:t>furozemidas</w:t>
      </w:r>
      <w:proofErr w:type="spellEnd"/>
      <w:r w:rsidRPr="00904BAC">
        <w:rPr>
          <w:rFonts w:ascii="Times New Roman" w:hAnsi="Times New Roman" w:cs="Times New Roman"/>
          <w:kern w:val="1"/>
          <w:lang w:val="lt-LT"/>
        </w:rPr>
        <w:t xml:space="preserve">. </w:t>
      </w:r>
    </w:p>
    <w:p w14:paraId="22AB5741"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Vaistai, galintys didinti kalio kiekį kraujyje, pvz., </w:t>
      </w:r>
      <w:proofErr w:type="spellStart"/>
      <w:r w:rsidRPr="00904BAC">
        <w:rPr>
          <w:rFonts w:ascii="Times New Roman" w:hAnsi="Times New Roman" w:cs="Times New Roman"/>
          <w:kern w:val="1"/>
          <w:lang w:val="lt-LT"/>
        </w:rPr>
        <w:t>spironolaktonas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triamterenas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amiloridas</w:t>
      </w:r>
      <w:proofErr w:type="spellEnd"/>
      <w:r w:rsidRPr="00904BAC">
        <w:rPr>
          <w:rFonts w:ascii="Times New Roman" w:hAnsi="Times New Roman" w:cs="Times New Roman"/>
          <w:kern w:val="1"/>
          <w:lang w:val="lt-LT"/>
        </w:rPr>
        <w:t>, kalio druskos ir heparinas (jo vartojama kraujui skystinti).</w:t>
      </w:r>
    </w:p>
    <w:p w14:paraId="223F183B"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Steroidiniai vaistai uždegimui malšinti, pvz., prednizolonas.</w:t>
      </w:r>
    </w:p>
    <w:p w14:paraId="69914B13"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Alopurinolis</w:t>
      </w:r>
      <w:proofErr w:type="spellEnd"/>
      <w:r w:rsidRPr="00904BAC">
        <w:rPr>
          <w:rFonts w:ascii="Times New Roman" w:hAnsi="Times New Roman" w:cs="Times New Roman"/>
          <w:kern w:val="1"/>
          <w:lang w:val="lt-LT"/>
        </w:rPr>
        <w:t xml:space="preserve"> (vartojamas šlapimo rūgšties kiekiui kraujyje mažinti).</w:t>
      </w:r>
    </w:p>
    <w:p w14:paraId="05FA0839"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Prokainamidas</w:t>
      </w:r>
      <w:proofErr w:type="spellEnd"/>
      <w:r w:rsidRPr="00904BAC">
        <w:rPr>
          <w:rFonts w:ascii="Times New Roman" w:hAnsi="Times New Roman" w:cs="Times New Roman"/>
          <w:kern w:val="1"/>
          <w:lang w:val="lt-LT"/>
        </w:rPr>
        <w:t xml:space="preserve"> (širdies ritmo sutrikimams gydyti).</w:t>
      </w:r>
    </w:p>
    <w:p w14:paraId="641A30E5"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Ketokonazolas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itrakonazolas</w:t>
      </w:r>
      <w:proofErr w:type="spellEnd"/>
      <w:r w:rsidRPr="00904BAC">
        <w:rPr>
          <w:rFonts w:ascii="Times New Roman" w:hAnsi="Times New Roman" w:cs="Times New Roman"/>
          <w:kern w:val="1"/>
          <w:lang w:val="lt-LT"/>
        </w:rPr>
        <w:t xml:space="preserve"> (vartojamų grybelinėms infekcinėms ligoms gydyti).</w:t>
      </w:r>
    </w:p>
    <w:p w14:paraId="5BD2B840"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Ritonaviras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indinaviras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nelfinaviras</w:t>
      </w:r>
      <w:proofErr w:type="spellEnd"/>
      <w:r w:rsidRPr="00904BAC">
        <w:rPr>
          <w:rFonts w:ascii="Times New Roman" w:hAnsi="Times New Roman" w:cs="Times New Roman"/>
          <w:kern w:val="1"/>
          <w:lang w:val="lt-LT"/>
        </w:rPr>
        <w:t xml:space="preserve"> (vadinamieji proteazės inhibitoriai, vartojami ŽIV gydyti).</w:t>
      </w:r>
    </w:p>
    <w:p w14:paraId="3DF36124"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Eritromicinas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klaritromicinas</w:t>
      </w:r>
      <w:proofErr w:type="spellEnd"/>
      <w:r w:rsidRPr="00904BAC">
        <w:rPr>
          <w:rFonts w:ascii="Times New Roman" w:hAnsi="Times New Roman" w:cs="Times New Roman"/>
          <w:kern w:val="1"/>
          <w:lang w:val="lt-LT"/>
        </w:rPr>
        <w:t xml:space="preserve"> (antibiotikai).</w:t>
      </w:r>
    </w:p>
    <w:p w14:paraId="3CE27F84"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Verapamilis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diltiazemas</w:t>
      </w:r>
      <w:proofErr w:type="spellEnd"/>
      <w:r w:rsidRPr="00904BAC">
        <w:rPr>
          <w:rFonts w:ascii="Times New Roman" w:hAnsi="Times New Roman" w:cs="Times New Roman"/>
          <w:kern w:val="1"/>
          <w:lang w:val="lt-LT"/>
        </w:rPr>
        <w:t xml:space="preserve"> (vaistas, kuriais gydomos širdies ligos ir mažinamas didelis kraujospūdis);</w:t>
      </w:r>
    </w:p>
    <w:p w14:paraId="5842B1D6" w14:textId="77777777" w:rsidR="00B226AC" w:rsidRPr="00904BAC" w:rsidRDefault="00B226AC" w:rsidP="00C27E42">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Dantrolenas</w:t>
      </w:r>
      <w:proofErr w:type="spellEnd"/>
      <w:r w:rsidRPr="00904BAC">
        <w:rPr>
          <w:rFonts w:ascii="Times New Roman" w:hAnsi="Times New Roman" w:cs="Times New Roman"/>
          <w:kern w:val="1"/>
          <w:lang w:val="lt-LT"/>
        </w:rPr>
        <w:t xml:space="preserve"> (šio vaisto </w:t>
      </w:r>
      <w:proofErr w:type="spellStart"/>
      <w:r w:rsidRPr="00904BAC">
        <w:rPr>
          <w:rFonts w:ascii="Times New Roman" w:hAnsi="Times New Roman" w:cs="Times New Roman"/>
          <w:kern w:val="1"/>
          <w:lang w:val="lt-LT"/>
        </w:rPr>
        <w:t>infuzuojama</w:t>
      </w:r>
      <w:proofErr w:type="spellEnd"/>
      <w:r w:rsidRPr="00904BAC">
        <w:rPr>
          <w:rFonts w:ascii="Times New Roman" w:hAnsi="Times New Roman" w:cs="Times New Roman"/>
          <w:kern w:val="1"/>
          <w:lang w:val="lt-LT"/>
        </w:rPr>
        <w:t>, jei kūno temperatūra tampa labai nenormali).</w:t>
      </w:r>
    </w:p>
    <w:p w14:paraId="11AD3224" w14:textId="77777777" w:rsidR="00B226AC" w:rsidRPr="00904BAC" w:rsidRDefault="00B226AC" w:rsidP="00B226AC">
      <w:pPr>
        <w:suppressAutoHyphens/>
        <w:spacing w:after="0" w:line="240" w:lineRule="auto"/>
        <w:ind w:right="-2"/>
        <w:rPr>
          <w:rFonts w:ascii="Times New Roman" w:eastAsia="Times New Roman" w:hAnsi="Times New Roman" w:cs="Times New Roman"/>
          <w:kern w:val="1"/>
          <w:lang w:val="lt-LT" w:eastAsia="lt-LT"/>
        </w:rPr>
      </w:pPr>
    </w:p>
    <w:p w14:paraId="3C6948EC" w14:textId="77777777" w:rsidR="00C141FA" w:rsidRPr="00904BAC" w:rsidRDefault="00C141FA" w:rsidP="00C141FA">
      <w:pPr>
        <w:suppressAutoHyphens/>
        <w:spacing w:after="0" w:line="240" w:lineRule="auto"/>
        <w:ind w:right="-2"/>
        <w:rPr>
          <w:rFonts w:ascii="Times New Roman" w:eastAsia="Times New Roman" w:hAnsi="Times New Roman" w:cs="Times New Roman"/>
          <w:kern w:val="1"/>
          <w:lang w:val="lt-LT" w:eastAsia="lt-LT"/>
        </w:rPr>
      </w:pPr>
      <w:r w:rsidRPr="00904BAC">
        <w:rPr>
          <w:rFonts w:ascii="Times New Roman" w:eastAsia="Times New Roman" w:hAnsi="Times New Roman" w:cs="Times New Roman"/>
          <w:kern w:val="1"/>
          <w:lang w:val="lt-LT" w:eastAsia="lt-LT"/>
        </w:rPr>
        <w:t>Jūsų gydytojui gali tekti pakeisti vaisto dozę ir (arba) imtis kitų atsargumo priemonių:</w:t>
      </w:r>
    </w:p>
    <w:p w14:paraId="2E1F6844" w14:textId="77777777" w:rsidR="00C141FA" w:rsidRPr="00904BAC" w:rsidRDefault="00C141FA" w:rsidP="00C141FA">
      <w:pPr>
        <w:numPr>
          <w:ilvl w:val="0"/>
          <w:numId w:val="11"/>
        </w:numPr>
        <w:tabs>
          <w:tab w:val="left" w:pos="567"/>
        </w:tabs>
        <w:suppressAutoHyphens/>
        <w:spacing w:after="0" w:line="240" w:lineRule="auto"/>
        <w:ind w:left="567"/>
        <w:rPr>
          <w:rFonts w:ascii="Times New Roman" w:eastAsia="Times New Roman" w:hAnsi="Times New Roman" w:cs="Times New Roman"/>
          <w:kern w:val="1"/>
          <w:lang w:val="lt-LT" w:eastAsia="lt-LT"/>
        </w:rPr>
      </w:pPr>
      <w:r w:rsidRPr="00904BAC">
        <w:rPr>
          <w:rFonts w:ascii="Times New Roman" w:eastAsia="Times New Roman" w:hAnsi="Times New Roman" w:cs="Times New Roman"/>
          <w:kern w:val="1"/>
          <w:lang w:val="lt-LT" w:eastAsia="lt-LT"/>
        </w:rPr>
        <w:t xml:space="preserve">jeigu vartojate </w:t>
      </w:r>
      <w:proofErr w:type="spellStart"/>
      <w:r w:rsidRPr="00904BAC">
        <w:rPr>
          <w:rFonts w:ascii="Times New Roman" w:eastAsia="Times New Roman" w:hAnsi="Times New Roman" w:cs="Times New Roman"/>
          <w:kern w:val="1"/>
          <w:lang w:val="lt-LT" w:eastAsia="lt-LT"/>
        </w:rPr>
        <w:t>angiotenzino</w:t>
      </w:r>
      <w:proofErr w:type="spellEnd"/>
      <w:r w:rsidRPr="00904BAC">
        <w:rPr>
          <w:rFonts w:ascii="Times New Roman" w:eastAsia="Times New Roman" w:hAnsi="Times New Roman" w:cs="Times New Roman"/>
          <w:kern w:val="1"/>
          <w:lang w:val="lt-LT" w:eastAsia="lt-LT"/>
        </w:rPr>
        <w:t xml:space="preserve"> II receptorių blokatorių (ARB) arba </w:t>
      </w:r>
      <w:proofErr w:type="spellStart"/>
      <w:r w:rsidRPr="00904BAC">
        <w:rPr>
          <w:rFonts w:ascii="Times New Roman" w:eastAsia="Times New Roman" w:hAnsi="Times New Roman" w:cs="Times New Roman"/>
          <w:kern w:val="1"/>
          <w:lang w:val="lt-LT" w:eastAsia="lt-LT"/>
        </w:rPr>
        <w:t>aliskireną</w:t>
      </w:r>
      <w:proofErr w:type="spellEnd"/>
      <w:r w:rsidRPr="00904BAC">
        <w:rPr>
          <w:rFonts w:ascii="Times New Roman" w:eastAsia="Times New Roman" w:hAnsi="Times New Roman" w:cs="Times New Roman"/>
          <w:kern w:val="1"/>
          <w:lang w:val="lt-LT" w:eastAsia="lt-LT"/>
        </w:rPr>
        <w:t xml:space="preserve"> (taip pat žiūrėkite informaciją, pateiktą poskyriuose „PRESUCOMB vartoti negalima“ ir „Įspėjimai ir atsargumo priemonės“)“</w:t>
      </w:r>
    </w:p>
    <w:p w14:paraId="05EFCD14" w14:textId="77777777" w:rsidR="00C141FA" w:rsidRPr="00904BAC" w:rsidRDefault="00C141FA" w:rsidP="000967E7">
      <w:pPr>
        <w:suppressAutoHyphens/>
        <w:spacing w:after="0" w:line="240" w:lineRule="auto"/>
        <w:ind w:right="-2"/>
        <w:rPr>
          <w:rFonts w:ascii="Times New Roman" w:hAnsi="Times New Roman" w:cs="Times New Roman"/>
          <w:kern w:val="1"/>
          <w:lang w:val="lt-LT"/>
        </w:rPr>
      </w:pPr>
    </w:p>
    <w:p w14:paraId="5B9B199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Jeigu vartojate ar neseniai vartojote toliau išvardytų vaistų arba dėl to nesate tikri, apie tai pasakykite gydytojui arba vaistininkui. Jų veikimui gali daryti įtaką kartu vartojamas PRESUCOMB.</w:t>
      </w:r>
    </w:p>
    <w:p w14:paraId="683248FD" w14:textId="77777777" w:rsidR="00B226AC" w:rsidRPr="00904BAC" w:rsidRDefault="00B226AC" w:rsidP="000967E7">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Vaistai cukriniam diabetui gydyti, pvz., geriamieji vaistai gliukozės kiekiui mažinti ir insulinas. PRESUCOMB gali sumažinti cukraus kiekį kraujyje. Vartojant PRESUCOMB atidžiai tikrinkite gliukozės kiekį savo kraujyje.</w:t>
      </w:r>
    </w:p>
    <w:p w14:paraId="6C271183" w14:textId="77777777" w:rsidR="00B226AC" w:rsidRPr="00904BAC" w:rsidRDefault="00B226AC" w:rsidP="000967E7">
      <w:pPr>
        <w:numPr>
          <w:ilvl w:val="0"/>
          <w:numId w:val="11"/>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Litis (vaistas psichikos sutrikimams gydyti). PRESUCOMB gali padidinti ličio kiekį kraujyje. Jūsų gydytojas turės atidžiai stebėti ličio kiekį kraujyje.</w:t>
      </w:r>
    </w:p>
    <w:p w14:paraId="31D7B53E" w14:textId="77777777" w:rsidR="00B226AC" w:rsidRPr="00904BAC" w:rsidRDefault="00B226AC" w:rsidP="000967E7">
      <w:pPr>
        <w:numPr>
          <w:ilvl w:val="0"/>
          <w:numId w:val="11"/>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Simvastatinas</w:t>
      </w:r>
      <w:proofErr w:type="spellEnd"/>
      <w:r w:rsidRPr="00904BAC">
        <w:rPr>
          <w:rFonts w:ascii="Times New Roman" w:hAnsi="Times New Roman" w:cs="Times New Roman"/>
          <w:kern w:val="1"/>
          <w:lang w:val="lt-LT"/>
        </w:rPr>
        <w:t xml:space="preserve"> (cholesterolio kiekį mažinantis vaistas). PRESUCOMB gali didinti </w:t>
      </w:r>
      <w:proofErr w:type="spellStart"/>
      <w:r w:rsidRPr="00904BAC">
        <w:rPr>
          <w:rFonts w:ascii="Times New Roman" w:hAnsi="Times New Roman" w:cs="Times New Roman"/>
          <w:kern w:val="1"/>
          <w:lang w:val="lt-LT"/>
        </w:rPr>
        <w:t>simvastatino</w:t>
      </w:r>
      <w:proofErr w:type="spellEnd"/>
      <w:r w:rsidRPr="00904BAC">
        <w:rPr>
          <w:rFonts w:ascii="Times New Roman" w:hAnsi="Times New Roman" w:cs="Times New Roman"/>
          <w:kern w:val="1"/>
          <w:lang w:val="lt-LT"/>
        </w:rPr>
        <w:t xml:space="preserve"> kiekį kraujyje.</w:t>
      </w:r>
    </w:p>
    <w:p w14:paraId="3B50DFA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8A17C4A" w14:textId="77777777" w:rsidR="00B226AC" w:rsidRPr="00904BAC" w:rsidRDefault="00B226AC" w:rsidP="000967E7">
      <w:pPr>
        <w:suppressAutoHyphens/>
        <w:spacing w:after="0" w:line="240" w:lineRule="auto"/>
        <w:ind w:right="-2"/>
        <w:rPr>
          <w:rFonts w:ascii="Times New Roman" w:hAnsi="Times New Roman" w:cs="Times New Roman"/>
          <w:b/>
          <w:kern w:val="1"/>
          <w:lang w:val="lt-LT"/>
        </w:rPr>
      </w:pPr>
      <w:r w:rsidRPr="00904BAC">
        <w:rPr>
          <w:rFonts w:ascii="Times New Roman" w:hAnsi="Times New Roman" w:cs="Times New Roman"/>
          <w:kern w:val="1"/>
          <w:lang w:val="lt-LT"/>
        </w:rPr>
        <w:t>Jeigu Jums tinka bent viena aukščiau paminėta būklė (arba jei Jums kyla abejonių), pasitarkite su gydytoju prieš pradėdami vartoti PRESUCOMB.</w:t>
      </w:r>
    </w:p>
    <w:p w14:paraId="5629DC34" w14:textId="77777777" w:rsidR="00B226AC" w:rsidRPr="00904BAC" w:rsidRDefault="00B226AC" w:rsidP="000967E7">
      <w:pPr>
        <w:suppressAutoHyphens/>
        <w:spacing w:after="0" w:line="240" w:lineRule="auto"/>
        <w:ind w:right="-2"/>
        <w:rPr>
          <w:rFonts w:ascii="Times New Roman" w:hAnsi="Times New Roman" w:cs="Times New Roman"/>
          <w:b/>
          <w:kern w:val="1"/>
          <w:lang w:val="lt-LT"/>
        </w:rPr>
      </w:pPr>
    </w:p>
    <w:p w14:paraId="1EF18F02"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PRESUCOMB vartojimas su maistu, gėrimais ir alkoholiu</w:t>
      </w:r>
    </w:p>
    <w:p w14:paraId="34080A95" w14:textId="77777777" w:rsidR="00B226AC" w:rsidRPr="00904BAC" w:rsidRDefault="00B226AC" w:rsidP="000967E7">
      <w:pPr>
        <w:tabs>
          <w:tab w:val="left" w:pos="1290"/>
        </w:tabs>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PRESUCOMB galima vartoti valgant arba nevalgant.</w:t>
      </w:r>
    </w:p>
    <w:p w14:paraId="338ABB37" w14:textId="77777777" w:rsidR="00B226AC" w:rsidRPr="00904BAC" w:rsidRDefault="00B226AC" w:rsidP="000967E7">
      <w:pPr>
        <w:tabs>
          <w:tab w:val="left" w:pos="1290"/>
        </w:tabs>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Alkoholio vartojimas gydymo PRESUCOMB metu Jums gali sukelti svaigulio ir alpulio pojūtį. Jeigu abejojate, kiek alkoholio galima gerti vartojant PRESUCOMB, apie tai pasitarkite su savo gydytoju, nes vaistai, vartojami kraujospūdžiui mažinti, ir alkoholis gali sukelti suminį poveikį.</w:t>
      </w:r>
    </w:p>
    <w:p w14:paraId="6C3CF29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lastRenderedPageBreak/>
        <w:t xml:space="preserve">PRESUCOMB vartojantiems žmonėms negalima valgyti  greipfrutų ar gerti jų sulčių, kadangi ir greipfrutai, ir jų sultys gali didinti veikliosios medžiagos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kiekį kraujyje ir todėl kraujospūdį mažinantis PRESUCOMB poveikis gali neprognozuojamai sustiprėti.</w:t>
      </w:r>
    </w:p>
    <w:p w14:paraId="79335AE0"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42324347"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Nėštumas, žindymo laikotarpis ir vaisingumas</w:t>
      </w:r>
    </w:p>
    <w:p w14:paraId="1D4BD708"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kern w:val="1"/>
          <w:lang w:val="lt-LT"/>
        </w:rPr>
        <w:t xml:space="preserve">Jeigu esate nėščia, žindote kūdikį, manote, kad galbūt esate nėščia, arba planuojate pastoti, tai prieš vartodama šį vaistą, pasitarkite su gydytoju arba vaistininku. </w:t>
      </w:r>
    </w:p>
    <w:p w14:paraId="01851864" w14:textId="77777777" w:rsidR="00B226AC" w:rsidRPr="00904BAC" w:rsidRDefault="00B226AC" w:rsidP="000967E7">
      <w:pPr>
        <w:suppressAutoHyphens/>
        <w:spacing w:after="0" w:line="240" w:lineRule="auto"/>
        <w:ind w:right="-2"/>
        <w:rPr>
          <w:rFonts w:ascii="Times New Roman" w:hAnsi="Times New Roman" w:cs="Times New Roman"/>
          <w:i/>
          <w:kern w:val="1"/>
          <w:lang w:val="lt-LT"/>
        </w:rPr>
      </w:pPr>
    </w:p>
    <w:p w14:paraId="6A05569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i/>
          <w:kern w:val="1"/>
          <w:lang w:val="lt-LT"/>
        </w:rPr>
        <w:t>Nėštumas</w:t>
      </w:r>
      <w:r w:rsidRPr="00904BAC">
        <w:rPr>
          <w:rFonts w:ascii="Times New Roman" w:hAnsi="Times New Roman" w:cs="Times New Roman"/>
          <w:kern w:val="1"/>
          <w:lang w:val="lt-LT"/>
        </w:rPr>
        <w:t xml:space="preserve"> </w:t>
      </w:r>
    </w:p>
    <w:p w14:paraId="69D6F940"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Neštumo metu PRESUCOMB vartoti negalima.</w:t>
      </w:r>
    </w:p>
    <w:p w14:paraId="77250C39" w14:textId="77777777" w:rsidR="00B226AC" w:rsidRPr="00904BAC" w:rsidRDefault="00B226AC" w:rsidP="000967E7">
      <w:pPr>
        <w:suppressAutoHyphens/>
        <w:spacing w:after="0" w:line="240" w:lineRule="auto"/>
        <w:ind w:right="-2"/>
        <w:rPr>
          <w:rFonts w:ascii="Times New Roman" w:hAnsi="Times New Roman" w:cs="Times New Roman"/>
          <w:i/>
          <w:kern w:val="1"/>
          <w:lang w:val="lt-LT"/>
        </w:rPr>
      </w:pPr>
      <w:r w:rsidRPr="00904BAC">
        <w:rPr>
          <w:rFonts w:ascii="Times New Roman" w:hAnsi="Times New Roman" w:cs="Times New Roman"/>
          <w:kern w:val="1"/>
          <w:lang w:val="lt-LT"/>
        </w:rPr>
        <w:t xml:space="preserve">Jeigu PRESUCOMB vartojimo metu pastojote, nedelsiant pasakykite savo gydytojui. Prieš planuojamą nėštumą gydymas turi būti pakeistas: turi būti pradėta vartoti kito tinkamo vaisto. </w:t>
      </w:r>
    </w:p>
    <w:p w14:paraId="6352F033" w14:textId="77777777" w:rsidR="00B226AC" w:rsidRPr="00904BAC" w:rsidRDefault="00B226AC" w:rsidP="000967E7">
      <w:pPr>
        <w:suppressAutoHyphens/>
        <w:spacing w:after="0" w:line="240" w:lineRule="auto"/>
        <w:ind w:right="-2"/>
        <w:rPr>
          <w:rFonts w:ascii="Times New Roman" w:hAnsi="Times New Roman" w:cs="Times New Roman"/>
          <w:i/>
          <w:kern w:val="1"/>
          <w:lang w:val="lt-LT"/>
        </w:rPr>
      </w:pPr>
    </w:p>
    <w:p w14:paraId="7FD5BA5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i/>
          <w:kern w:val="1"/>
          <w:lang w:val="lt-LT"/>
        </w:rPr>
        <w:t xml:space="preserve">Žindymas </w:t>
      </w:r>
    </w:p>
    <w:p w14:paraId="455B092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Jeigu žindote, PRESUCOMB turite nevartoti.</w:t>
      </w:r>
    </w:p>
    <w:p w14:paraId="507A0955"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Prieš vartojant bet kokį vaistą, būtina pasitarti su gydytoju arba vaistininku.</w:t>
      </w:r>
    </w:p>
    <w:p w14:paraId="74C4F39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42C2EA43"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i/>
          <w:kern w:val="1"/>
          <w:lang w:val="lt-LT"/>
        </w:rPr>
        <w:t>Vaisingumas</w:t>
      </w:r>
    </w:p>
    <w:p w14:paraId="4AA1DB8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Duomenų apie galimą poveikį vaisingumui nepakanka.</w:t>
      </w:r>
    </w:p>
    <w:p w14:paraId="3E7016BF"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6D258084"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Vairavimas ir mechanizmų valdymas</w:t>
      </w:r>
    </w:p>
    <w:p w14:paraId="52C02DB4"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gali veikti Jūsų gebėjimą vairuoti ir valdyti mechanizmus. Jei vartojant PRESUCOMB pasireiškia pykinimas, svaigulys, nuovargis ar galvos skausmas, nevairuokite ir nevaldykite mechanizmų bei nedelsdami kreipkitės į gydytoją. Tokio poveikio rizika yra didesnė gydymo pradžioje arba PRESUCOMB pradedant vartoti vietoj kitokių vaistų.</w:t>
      </w:r>
    </w:p>
    <w:p w14:paraId="31A64602"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52D8789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55982096" w14:textId="77777777" w:rsidR="00B226AC" w:rsidRPr="00904BAC" w:rsidRDefault="00B226AC" w:rsidP="000967E7">
      <w:pPr>
        <w:numPr>
          <w:ilvl w:val="0"/>
          <w:numId w:val="5"/>
        </w:num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Kaip vartoti PRESUCOMB</w:t>
      </w:r>
    </w:p>
    <w:p w14:paraId="4826F68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19CB8EC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 xml:space="preserve">Visada vartokite šį vaistą tiksliai, kaip nurodė gydytojas arba vaistininkas. Jeigu abejojate, kreipkitės į gydytoją arba vaistininką. </w:t>
      </w:r>
    </w:p>
    <w:p w14:paraId="3132237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Jei manote, kad PRESUCOMB veikia per stipriai ar per silpnai, pasitarkite su gydytoju arba vaistininku.</w:t>
      </w:r>
    </w:p>
    <w:p w14:paraId="6B867F23"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1C860C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Šį vaistą vartokite per burną, kiekvieną dieną tuo pačiu laiku, su maistu arba be jo.</w:t>
      </w:r>
    </w:p>
    <w:p w14:paraId="1F3627F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Nurykite visą kapsulę užgerdami skysčiu.</w:t>
      </w:r>
    </w:p>
    <w:p w14:paraId="7BA8B906" w14:textId="77777777" w:rsidR="00B226AC" w:rsidRPr="00904BAC" w:rsidRDefault="00B226AC" w:rsidP="000967E7">
      <w:pPr>
        <w:tabs>
          <w:tab w:val="left" w:pos="567"/>
        </w:tabs>
        <w:suppressAutoHyphens/>
        <w:spacing w:after="0" w:line="260" w:lineRule="exact"/>
        <w:rPr>
          <w:rFonts w:ascii="Times New Roman" w:hAnsi="Times New Roman" w:cs="Times New Roman"/>
          <w:kern w:val="1"/>
          <w:lang w:val="lt-LT"/>
        </w:rPr>
      </w:pPr>
      <w:r w:rsidRPr="00904BAC">
        <w:rPr>
          <w:rFonts w:ascii="Times New Roman" w:hAnsi="Times New Roman" w:cs="Times New Roman"/>
          <w:kern w:val="1"/>
          <w:lang w:val="lt-LT"/>
        </w:rPr>
        <w:t xml:space="preserve">PRESUCOMB negalima vartoti su greipfrutų </w:t>
      </w:r>
      <w:proofErr w:type="spellStart"/>
      <w:r w:rsidRPr="00904BAC">
        <w:rPr>
          <w:rFonts w:ascii="Times New Roman" w:hAnsi="Times New Roman" w:cs="Times New Roman"/>
          <w:kern w:val="1"/>
          <w:lang w:val="lt-LT"/>
        </w:rPr>
        <w:t>sultimis</w:t>
      </w:r>
      <w:proofErr w:type="spellEnd"/>
      <w:r w:rsidRPr="00904BAC">
        <w:rPr>
          <w:rFonts w:ascii="Times New Roman" w:hAnsi="Times New Roman" w:cs="Times New Roman"/>
          <w:kern w:val="1"/>
          <w:lang w:val="lt-LT"/>
        </w:rPr>
        <w:t>.</w:t>
      </w:r>
    </w:p>
    <w:p w14:paraId="12CF0A27"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PRESUCOMB reikia vartoti kartą per parą.</w:t>
      </w:r>
    </w:p>
    <w:p w14:paraId="2BC52E18"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 xml:space="preserve">Atsižvelgiant į jos poveikį, Jūsų gydytojas gali keisti dozę. </w:t>
      </w:r>
    </w:p>
    <w:p w14:paraId="468623D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Maksimali paros dozė yra viena 10 mg/10 mg stiprumo kapsulė.</w:t>
      </w:r>
    </w:p>
    <w:p w14:paraId="2319AFC5"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B78E90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Senyviems pacientams</w:t>
      </w:r>
    </w:p>
    <w:p w14:paraId="5891019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Gydytojas nurodys vartoti mažesnę pradinę dozę ir ją koreguos lėčiau.</w:t>
      </w:r>
    </w:p>
    <w:p w14:paraId="4DF7F432"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3C600E4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b/>
          <w:kern w:val="1"/>
          <w:lang w:val="lt-LT"/>
        </w:rPr>
        <w:t>Vartojimas vaikams ir paaugliams</w:t>
      </w:r>
    </w:p>
    <w:p w14:paraId="4C10E47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PRESUCOMB vartoti vaikams ir paaugliams, jaunesniems kaip 18 metų, nerekomenduojama, nes duomenų apie saugumą ir veiksmingumą nėra.</w:t>
      </w:r>
    </w:p>
    <w:p w14:paraId="3F1A13F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667D6118"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Ką daryti pavartojus per didelę PRESUCOMB dozę?</w:t>
      </w:r>
    </w:p>
    <w:p w14:paraId="7302B88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Pavartojus per daug kapsulių, kraujospūdis gali labai (net pavojingai) sumažėti. Gali pasireikšti svaigulys, galvos sukimasis, alpulys ar silpnumas. Jei kraujospūdis sumažėja ypač stipriai, Jus gali ištikti šokas. Oda gali tapti vėsi ir lipni, galite prarasti sąmonę. Tuoj pat kreipkitės į gydytoją arba artimiausios ligoninės skubios pagalbos skyrių Nevairuokite: paprašykite, kad kas nors kitas jus nuvežtų į ligoninę, arba kvieskite greitąją pagalbą. Su savimi pasiimkite vaisto pakuotę. Tai būtina dėl to, kad gydytojas žinotų, ko Jūs išgėrėte.</w:t>
      </w:r>
    </w:p>
    <w:p w14:paraId="4A6EC31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63F9A2F"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 xml:space="preserve">Pamiršus pavartoti PRESUCOMB </w:t>
      </w:r>
    </w:p>
    <w:p w14:paraId="210AB978"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lastRenderedPageBreak/>
        <w:t>Jei pamiršite išgerti kapsulę, tą dozę praleiskite. Kitą dozę gerkite įprastu laiku. Negalima vartoti dvigubos dozės norint kompensuoti praleistą dozę.</w:t>
      </w:r>
    </w:p>
    <w:p w14:paraId="3379F38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687F7D9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Nustojus vartoti PRESUCOMB</w:t>
      </w:r>
    </w:p>
    <w:p w14:paraId="7E011E7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Jūsų gydytojas nurodys, kiek laiko reikia vartoti vaisto. Jei gydymą nutrauksite nepasitarę su gydytoju, Jūsų būklė gali vėl pablogėti.</w:t>
      </w:r>
    </w:p>
    <w:p w14:paraId="0BFB49B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42480D8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Jeigu kiltų daugiau klausimų dėl šio vaisto vartojimo, kreipkitės į gydytoją arba vaistininką.</w:t>
      </w:r>
    </w:p>
    <w:p w14:paraId="613CE823"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78A2619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8873773" w14:textId="77777777" w:rsidR="00B226AC" w:rsidRPr="00904BAC" w:rsidRDefault="00B226AC" w:rsidP="000967E7">
      <w:pPr>
        <w:suppressAutoHyphens/>
        <w:spacing w:after="0" w:line="240" w:lineRule="auto"/>
        <w:ind w:left="567" w:right="-2" w:hanging="567"/>
        <w:rPr>
          <w:rFonts w:ascii="Times New Roman" w:hAnsi="Times New Roman" w:cs="Times New Roman"/>
          <w:kern w:val="1"/>
          <w:lang w:val="lt-LT"/>
        </w:rPr>
      </w:pPr>
      <w:r w:rsidRPr="00904BAC">
        <w:rPr>
          <w:rFonts w:ascii="Times New Roman" w:hAnsi="Times New Roman" w:cs="Times New Roman"/>
          <w:b/>
          <w:kern w:val="1"/>
          <w:lang w:val="lt-LT"/>
        </w:rPr>
        <w:t>4.</w:t>
      </w:r>
      <w:r w:rsidRPr="00904BAC">
        <w:rPr>
          <w:rFonts w:ascii="Times New Roman" w:hAnsi="Times New Roman" w:cs="Times New Roman"/>
          <w:b/>
          <w:kern w:val="1"/>
          <w:lang w:val="lt-LT"/>
        </w:rPr>
        <w:tab/>
        <w:t>Galimas šalutinis poveikis</w:t>
      </w:r>
    </w:p>
    <w:p w14:paraId="4666FCD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77FE7136" w14:textId="77777777" w:rsidR="00B226AC" w:rsidRPr="00904BAC" w:rsidRDefault="00B226AC" w:rsidP="000967E7">
      <w:pPr>
        <w:suppressAutoHyphens/>
        <w:spacing w:after="0" w:line="240" w:lineRule="auto"/>
        <w:ind w:right="-29"/>
        <w:rPr>
          <w:rFonts w:ascii="Times New Roman" w:hAnsi="Times New Roman" w:cs="Times New Roman"/>
          <w:kern w:val="1"/>
          <w:lang w:val="lt-LT"/>
        </w:rPr>
      </w:pPr>
      <w:r w:rsidRPr="00904BAC">
        <w:rPr>
          <w:rFonts w:ascii="Times New Roman" w:hAnsi="Times New Roman" w:cs="Times New Roman"/>
          <w:kern w:val="1"/>
          <w:lang w:val="lt-LT"/>
        </w:rPr>
        <w:t>Šis vaistas, kaip ir visi kiti, gali sukelti šalutinį poveikį, nors jis pasireiškia ne visiems žmonėms.</w:t>
      </w:r>
    </w:p>
    <w:p w14:paraId="774A0BCA" w14:textId="77777777" w:rsidR="00B226AC" w:rsidRPr="00904BAC" w:rsidRDefault="00B226AC" w:rsidP="000967E7">
      <w:pPr>
        <w:suppressAutoHyphens/>
        <w:spacing w:after="0" w:line="240" w:lineRule="auto"/>
        <w:ind w:right="-29"/>
        <w:rPr>
          <w:rFonts w:ascii="Times New Roman" w:hAnsi="Times New Roman" w:cs="Times New Roman"/>
          <w:kern w:val="1"/>
          <w:lang w:val="lt-LT"/>
        </w:rPr>
      </w:pPr>
    </w:p>
    <w:p w14:paraId="6EB3493A" w14:textId="77777777" w:rsidR="00B226AC" w:rsidRPr="00904BAC" w:rsidRDefault="00B226AC" w:rsidP="000967E7">
      <w:pPr>
        <w:suppressAutoHyphens/>
        <w:spacing w:after="0" w:line="240" w:lineRule="auto"/>
        <w:ind w:right="-29"/>
        <w:rPr>
          <w:rFonts w:ascii="Times New Roman" w:hAnsi="Times New Roman" w:cs="Times New Roman"/>
          <w:kern w:val="1"/>
          <w:lang w:val="lt-LT"/>
        </w:rPr>
      </w:pPr>
      <w:r w:rsidRPr="00904BAC">
        <w:rPr>
          <w:rFonts w:ascii="Times New Roman" w:hAnsi="Times New Roman" w:cs="Times New Roman"/>
          <w:kern w:val="1"/>
          <w:lang w:val="lt-LT"/>
        </w:rPr>
        <w:t>Nutraukite PRESUCOMB vartojimą ir tuojau pat susisiekite su gydytoju, jeigu pastebėsite bet kurį toliau išvardintą sunkų šalutinį poveikį: Jums gali būti reikalingas skubus gydymas.</w:t>
      </w:r>
    </w:p>
    <w:p w14:paraId="6F0D3838" w14:textId="77777777" w:rsidR="00B226AC" w:rsidRPr="00904BAC" w:rsidRDefault="00B226AC" w:rsidP="000967E7">
      <w:pPr>
        <w:numPr>
          <w:ilvl w:val="0"/>
          <w:numId w:val="12"/>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Veido, lūpų arba gerklės patinimas, pasunkinantis rijimą ar kvėpavimą, niežėjimas ir išbėrimas. Tai gali būti sunkios alerginės reakcijos į PRESUCOMB požymiai. </w:t>
      </w:r>
    </w:p>
    <w:p w14:paraId="6932A9D0" w14:textId="77777777" w:rsidR="00B226AC" w:rsidRPr="00904BAC" w:rsidRDefault="00B226AC" w:rsidP="000967E7">
      <w:pPr>
        <w:numPr>
          <w:ilvl w:val="0"/>
          <w:numId w:val="12"/>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Sunkios odos reakcijos, tokios kaip išbėrimas, burnos išopėjimas, esančių odos ligų pablogėjimas, odos paraudimas, </w:t>
      </w:r>
      <w:proofErr w:type="spellStart"/>
      <w:r w:rsidRPr="00904BAC">
        <w:rPr>
          <w:rFonts w:ascii="Times New Roman" w:hAnsi="Times New Roman" w:cs="Times New Roman"/>
          <w:kern w:val="1"/>
          <w:lang w:val="lt-LT"/>
        </w:rPr>
        <w:t>pūslėtumas</w:t>
      </w:r>
      <w:proofErr w:type="spellEnd"/>
      <w:r w:rsidRPr="00904BAC">
        <w:rPr>
          <w:rFonts w:ascii="Times New Roman" w:hAnsi="Times New Roman" w:cs="Times New Roman"/>
          <w:kern w:val="1"/>
          <w:lang w:val="lt-LT"/>
        </w:rPr>
        <w:t xml:space="preserve"> arba lupimasis (pvz., </w:t>
      </w:r>
      <w:proofErr w:type="spellStart"/>
      <w:r w:rsidRPr="00904BAC">
        <w:rPr>
          <w:rFonts w:ascii="Times New Roman" w:hAnsi="Times New Roman" w:cs="Times New Roman"/>
          <w:kern w:val="1"/>
          <w:lang w:val="lt-LT"/>
        </w:rPr>
        <w:t>Stivenso-Džonsono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i/>
          <w:kern w:val="1"/>
          <w:lang w:val="lt-LT"/>
        </w:rPr>
        <w:t>Stevens-Johnson</w:t>
      </w:r>
      <w:r w:rsidRPr="00904BAC">
        <w:rPr>
          <w:rFonts w:ascii="Times New Roman" w:hAnsi="Times New Roman" w:cs="Times New Roman"/>
          <w:kern w:val="1"/>
          <w:lang w:val="lt-LT"/>
        </w:rPr>
        <w:t>)</w:t>
      </w:r>
      <w:proofErr w:type="spellEnd"/>
      <w:r w:rsidRPr="00904BAC">
        <w:rPr>
          <w:rFonts w:ascii="Times New Roman" w:hAnsi="Times New Roman" w:cs="Times New Roman"/>
          <w:kern w:val="1"/>
          <w:lang w:val="lt-LT"/>
        </w:rPr>
        <w:t xml:space="preserve"> sindromas, toksinė epidermio </w:t>
      </w:r>
      <w:proofErr w:type="spellStart"/>
      <w:r w:rsidRPr="00904BAC">
        <w:rPr>
          <w:rFonts w:ascii="Times New Roman" w:hAnsi="Times New Roman" w:cs="Times New Roman"/>
          <w:kern w:val="1"/>
          <w:lang w:val="lt-LT"/>
        </w:rPr>
        <w:t>nekrolizė</w:t>
      </w:r>
      <w:proofErr w:type="spellEnd"/>
      <w:r w:rsidRPr="00904BAC">
        <w:rPr>
          <w:rFonts w:ascii="Times New Roman" w:hAnsi="Times New Roman" w:cs="Times New Roman"/>
          <w:kern w:val="1"/>
          <w:lang w:val="lt-LT"/>
        </w:rPr>
        <w:t xml:space="preserve"> arba daugiaformė </w:t>
      </w:r>
      <w:proofErr w:type="spellStart"/>
      <w:r w:rsidRPr="00904BAC">
        <w:rPr>
          <w:rFonts w:ascii="Times New Roman" w:hAnsi="Times New Roman" w:cs="Times New Roman"/>
          <w:kern w:val="1"/>
          <w:lang w:val="lt-LT"/>
        </w:rPr>
        <w:t>eritema</w:t>
      </w:r>
      <w:proofErr w:type="spellEnd"/>
      <w:r w:rsidRPr="00904BAC">
        <w:rPr>
          <w:rFonts w:ascii="Times New Roman" w:hAnsi="Times New Roman" w:cs="Times New Roman"/>
          <w:kern w:val="1"/>
          <w:lang w:val="lt-LT"/>
        </w:rPr>
        <w:t>) ar kitos alerginės reakcijos.</w:t>
      </w:r>
    </w:p>
    <w:p w14:paraId="57A978F0" w14:textId="77777777" w:rsidR="00B226AC" w:rsidRPr="00904BAC" w:rsidRDefault="00B226AC" w:rsidP="000967E7">
      <w:pPr>
        <w:suppressAutoHyphens/>
        <w:spacing w:after="0" w:line="240" w:lineRule="auto"/>
        <w:ind w:right="-29"/>
        <w:rPr>
          <w:rFonts w:ascii="Times New Roman" w:hAnsi="Times New Roman" w:cs="Times New Roman"/>
          <w:kern w:val="1"/>
          <w:lang w:val="lt-LT"/>
        </w:rPr>
      </w:pPr>
      <w:r w:rsidRPr="00904BAC">
        <w:rPr>
          <w:rFonts w:ascii="Times New Roman" w:hAnsi="Times New Roman" w:cs="Times New Roman"/>
          <w:kern w:val="1"/>
          <w:lang w:val="lt-LT"/>
        </w:rPr>
        <w:t>Aukščiau paminėto šalutinio poveikio dažnis laikomas nežinomu (negali būti apskaičiuotas pagal turimus duomenis).</w:t>
      </w:r>
    </w:p>
    <w:p w14:paraId="1B916A01" w14:textId="77777777" w:rsidR="00B226AC" w:rsidRPr="00904BAC" w:rsidRDefault="00B226AC" w:rsidP="000967E7">
      <w:pPr>
        <w:suppressAutoHyphens/>
        <w:spacing w:after="0" w:line="240" w:lineRule="auto"/>
        <w:ind w:right="-29"/>
        <w:rPr>
          <w:rFonts w:ascii="Times New Roman" w:hAnsi="Times New Roman" w:cs="Times New Roman"/>
          <w:kern w:val="1"/>
          <w:lang w:val="lt-LT"/>
        </w:rPr>
      </w:pPr>
    </w:p>
    <w:p w14:paraId="349C6189" w14:textId="77777777" w:rsidR="00B226AC" w:rsidRPr="00904BAC" w:rsidRDefault="00B226AC" w:rsidP="000967E7">
      <w:pPr>
        <w:suppressAutoHyphens/>
        <w:spacing w:after="0" w:line="240" w:lineRule="auto"/>
        <w:ind w:right="-29"/>
        <w:rPr>
          <w:rFonts w:ascii="Times New Roman" w:hAnsi="Times New Roman" w:cs="Times New Roman"/>
          <w:kern w:val="1"/>
          <w:lang w:val="lt-LT"/>
        </w:rPr>
      </w:pPr>
      <w:r w:rsidRPr="00904BAC">
        <w:rPr>
          <w:rFonts w:ascii="Times New Roman" w:hAnsi="Times New Roman" w:cs="Times New Roman"/>
          <w:kern w:val="1"/>
          <w:lang w:val="lt-LT"/>
        </w:rPr>
        <w:t>Nedelsdami praneškite savo gydytojui, jeigu Jums pasireiškė toliau išvardytas šalutinis poveikis.</w:t>
      </w:r>
    </w:p>
    <w:p w14:paraId="6E568EF2" w14:textId="77777777" w:rsidR="00B226AC" w:rsidRPr="00904BAC" w:rsidRDefault="00B226AC" w:rsidP="000967E7">
      <w:pPr>
        <w:numPr>
          <w:ilvl w:val="0"/>
          <w:numId w:val="1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Dažnesnis širdies ritmas, netolygus arba stiprus širdies plakimas (</w:t>
      </w:r>
      <w:proofErr w:type="spellStart"/>
      <w:r w:rsidRPr="00904BAC">
        <w:rPr>
          <w:rFonts w:ascii="Times New Roman" w:hAnsi="Times New Roman" w:cs="Times New Roman"/>
          <w:kern w:val="1"/>
          <w:lang w:val="lt-LT"/>
        </w:rPr>
        <w:t>palpitacijos</w:t>
      </w:r>
      <w:proofErr w:type="spellEnd"/>
      <w:r w:rsidRPr="00904BAC">
        <w:rPr>
          <w:rFonts w:ascii="Times New Roman" w:hAnsi="Times New Roman" w:cs="Times New Roman"/>
          <w:kern w:val="1"/>
          <w:lang w:val="lt-LT"/>
        </w:rPr>
        <w:t>), skausmas krūtinėje, spaudimo jausmas krūtinėje arba rimtesnės problemos, tokios, kaip širdies priepuolis ir insultas. Toks šalutinis poveikis yra dažnas (krūtinės skausmas, krūtinės spaudimas, širdies plakimo pojūtis) arba nedažnas (dažnesnis širdies plakimas, širdies priepuolis ar insultas).</w:t>
      </w:r>
    </w:p>
    <w:p w14:paraId="09B6D360" w14:textId="77777777" w:rsidR="00B226AC" w:rsidRPr="00904BAC" w:rsidRDefault="00B226AC" w:rsidP="000967E7">
      <w:pPr>
        <w:numPr>
          <w:ilvl w:val="0"/>
          <w:numId w:val="1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Dusulys ar kosulys. Toks šalutinis poveikis yra dažnas. Tai gali būti plaučių sutrikimų požymiai;</w:t>
      </w:r>
    </w:p>
    <w:p w14:paraId="45D7CE49" w14:textId="77777777" w:rsidR="00B226AC" w:rsidRPr="00904BAC" w:rsidRDefault="00B226AC" w:rsidP="000967E7">
      <w:pPr>
        <w:numPr>
          <w:ilvl w:val="0"/>
          <w:numId w:val="1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Lengviau atsirandančios kraujosruvos, ilgesnis nei įprasta kraujavimas, bet kokie kraujavimo požymiai (pvz., dantenų kraujavimas), violetinės dėmės, odos dėmės arba lengvesnis nei įprasta užsikrėtimas infekcine liga, gerklės skausmas ir karščiavimas, nuovargio pojūtis, alpulys, svaigulys, odos blyškumas. Tai gali būti kraujo arba kaulų čiulpų problemų požymiai. Tai retas šalutinis poveikis.</w:t>
      </w:r>
    </w:p>
    <w:p w14:paraId="03119A25" w14:textId="77777777" w:rsidR="00B226AC" w:rsidRPr="00904BAC" w:rsidRDefault="00B226AC" w:rsidP="000967E7">
      <w:pPr>
        <w:numPr>
          <w:ilvl w:val="0"/>
          <w:numId w:val="1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Stiprus pilvo skausmas, kuris gali išplisti į nugarą. Tai gali būti pankreatito (kasos uždegimo) požymis. Tai nedažnas šalutinis poveikis. </w:t>
      </w:r>
    </w:p>
    <w:p w14:paraId="555325D4" w14:textId="77777777" w:rsidR="00B226AC" w:rsidRPr="00904BAC" w:rsidRDefault="00B226AC" w:rsidP="000967E7">
      <w:pPr>
        <w:numPr>
          <w:ilvl w:val="0"/>
          <w:numId w:val="13"/>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Karščiavimas, </w:t>
      </w:r>
      <w:proofErr w:type="spellStart"/>
      <w:r w:rsidRPr="00904BAC">
        <w:rPr>
          <w:rFonts w:ascii="Times New Roman" w:hAnsi="Times New Roman" w:cs="Times New Roman"/>
          <w:kern w:val="1"/>
          <w:lang w:val="lt-LT"/>
        </w:rPr>
        <w:t>šaltkrėtis</w:t>
      </w:r>
      <w:proofErr w:type="spellEnd"/>
      <w:r w:rsidRPr="00904BAC">
        <w:rPr>
          <w:rFonts w:ascii="Times New Roman" w:hAnsi="Times New Roman" w:cs="Times New Roman"/>
          <w:kern w:val="1"/>
          <w:lang w:val="lt-LT"/>
        </w:rPr>
        <w:t xml:space="preserve">, nuovargis, apetito netekimas, pilvo skausmas, pykinimas, odos arba akių </w:t>
      </w:r>
      <w:proofErr w:type="spellStart"/>
      <w:r w:rsidRPr="00904BAC">
        <w:rPr>
          <w:rFonts w:ascii="Times New Roman" w:hAnsi="Times New Roman" w:cs="Times New Roman"/>
          <w:kern w:val="1"/>
          <w:lang w:val="lt-LT"/>
        </w:rPr>
        <w:t>pageltimas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gelta</w:t>
      </w:r>
      <w:proofErr w:type="spellEnd"/>
      <w:r w:rsidRPr="00904BAC">
        <w:rPr>
          <w:rFonts w:ascii="Times New Roman" w:hAnsi="Times New Roman" w:cs="Times New Roman"/>
          <w:kern w:val="1"/>
          <w:lang w:val="lt-LT"/>
        </w:rPr>
        <w:t xml:space="preserve">). Tai gali būti kepenų problemų, tokių, kaip hepatitas (kepenų uždegimas) arba kepenų pažeidimas, požymiai. Anksčiau išvardytų šalutinių poveikių požymiai negali būti apskaičiuoti pagal turimus duomenis. </w:t>
      </w:r>
    </w:p>
    <w:p w14:paraId="71DF0C2F"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14E35393"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Kitoks šalutinis poveikis</w:t>
      </w:r>
    </w:p>
    <w:p w14:paraId="7009E27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Pasakykite savo gydytojui, jeigu bet kuris toliau paminėtas šalutinis poveikis pasunkėja arba trunka ilgiau nei keletą parų.</w:t>
      </w:r>
    </w:p>
    <w:p w14:paraId="46424560"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776C52C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Dažnas (gali pasireikšti 1–10 žmonių):</w:t>
      </w:r>
    </w:p>
    <w:p w14:paraId="11B1AE5C"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mieguistumas (ypač gydymo pradžioje),</w:t>
      </w:r>
    </w:p>
    <w:p w14:paraId="687ACD45"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proofErr w:type="spellStart"/>
      <w:r w:rsidRPr="00904BAC">
        <w:rPr>
          <w:rFonts w:ascii="Times New Roman" w:hAnsi="Times New Roman" w:cs="Times New Roman"/>
          <w:kern w:val="1"/>
          <w:lang w:val="lt-LT"/>
        </w:rPr>
        <w:t>palpitacijos</w:t>
      </w:r>
      <w:proofErr w:type="spellEnd"/>
      <w:r w:rsidRPr="00904BAC">
        <w:rPr>
          <w:rFonts w:ascii="Times New Roman" w:hAnsi="Times New Roman" w:cs="Times New Roman"/>
          <w:kern w:val="1"/>
          <w:lang w:val="lt-LT"/>
        </w:rPr>
        <w:t xml:space="preserve"> (širdies plakimo jutimas), staigus veido paraudimas;</w:t>
      </w:r>
    </w:p>
    <w:p w14:paraId="4A21C5B4"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kulkšnių patinimas (edema);</w:t>
      </w:r>
    </w:p>
    <w:p w14:paraId="0CAA6AFA"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galvos skausmas arba nuovargio pojūtis; </w:t>
      </w:r>
    </w:p>
    <w:p w14:paraId="00D6B178"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apsvaigimo pojūtis. Tai labiau tikėtina pradėjus vartoti PRESUCOMB ar padidinus dozę;</w:t>
      </w:r>
    </w:p>
    <w:p w14:paraId="4763085C"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sausas erzinantis kosulys, ančių uždegimas (sinusitas) ar bronchitas, dusulys; </w:t>
      </w:r>
    </w:p>
    <w:p w14:paraId="3D447B01"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pilvo skausmas, skrandžio arba žarnyno skausmas, viduriavimas, virškinimo sutrikimas, pykinimas arba vėmimas;</w:t>
      </w:r>
    </w:p>
    <w:p w14:paraId="072FA28B"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odos išbėrimas su iškilimais arba be jų;</w:t>
      </w:r>
    </w:p>
    <w:p w14:paraId="497B656B"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lastRenderedPageBreak/>
        <w:t>krūtinės skausmas;</w:t>
      </w:r>
    </w:p>
    <w:p w14:paraId="1DEE992F"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mėšlungis ar raumenų skausmas;</w:t>
      </w:r>
    </w:p>
    <w:p w14:paraId="65775559" w14:textId="77777777" w:rsidR="00B226AC" w:rsidRPr="00904BAC" w:rsidRDefault="00B226AC" w:rsidP="000967E7">
      <w:pPr>
        <w:numPr>
          <w:ilvl w:val="0"/>
          <w:numId w:val="14"/>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kraujo tyrimais nustatytas didesnis nei įprasta kalio kiekis kraujyje.</w:t>
      </w:r>
    </w:p>
    <w:p w14:paraId="2E1216C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7012CF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Nedažnas (gali pasireikšti 1–100 žmonių):</w:t>
      </w:r>
    </w:p>
    <w:p w14:paraId="53268A38" w14:textId="77777777" w:rsidR="00B226AC" w:rsidRPr="00904BAC" w:rsidRDefault="00B226AC" w:rsidP="000967E7">
      <w:pPr>
        <w:numPr>
          <w:ilvl w:val="0"/>
          <w:numId w:val="19"/>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nuotaikų kaita, nemiga;</w:t>
      </w:r>
    </w:p>
    <w:p w14:paraId="089170AC"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drebulys, silpnumas, skausmas, bloga savijauta;</w:t>
      </w:r>
    </w:p>
    <w:p w14:paraId="4E9C204B"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regos sutrikimai, matomo vaizdo dvigubinimasis, matomo vaizdo </w:t>
      </w:r>
      <w:proofErr w:type="spellStart"/>
      <w:r w:rsidRPr="00904BAC">
        <w:rPr>
          <w:rFonts w:ascii="Times New Roman" w:hAnsi="Times New Roman" w:cs="Times New Roman"/>
          <w:kern w:val="1"/>
          <w:lang w:val="lt-LT"/>
        </w:rPr>
        <w:t>neryškumas</w:t>
      </w:r>
      <w:proofErr w:type="spellEnd"/>
      <w:r w:rsidRPr="00904BAC">
        <w:rPr>
          <w:rFonts w:ascii="Times New Roman" w:hAnsi="Times New Roman" w:cs="Times New Roman"/>
          <w:kern w:val="1"/>
          <w:lang w:val="lt-LT"/>
        </w:rPr>
        <w:t>, spengimas ausyse;</w:t>
      </w:r>
    </w:p>
    <w:p w14:paraId="568FC4B9"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nosies gleivinės uždegimo (rinito) sukeltas čiaudulys ir nosies bėgimas;</w:t>
      </w:r>
    </w:p>
    <w:p w14:paraId="647AC120"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tuštinimosi pokytis (įskaitant viduriavimą ir vidurių užkietėjimą), rėmuo, burnos džiūvimas;</w:t>
      </w:r>
    </w:p>
    <w:p w14:paraId="544FD33F"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plaukų slinkimas, prakaitavimo sustiprėjimas, odos niežėjimas, raudonų dėmių atsiradimas odoje, odos spalvos pokytis;</w:t>
      </w:r>
    </w:p>
    <w:p w14:paraId="156803F0"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šlapinimosi sutrikimas, poreikio šlapintis padidėjimas (ypač naktį), šlapinimosi padažnėjimas;</w:t>
      </w:r>
    </w:p>
    <w:p w14:paraId="526BBED1"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negalėjimas pasiekti erekciją, lytinės veikos sutrikimas vyrams, lytinio potraukio sumažėjimas vyrams ar moterims;</w:t>
      </w:r>
    </w:p>
    <w:p w14:paraId="0A842D59"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nemalonus pojūtis vyrų krūtyse ar jų padidėjimas;</w:t>
      </w:r>
    </w:p>
    <w:p w14:paraId="0BCC6582"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sąnarių ar raumenų skausmas, raumenų mėšlungis, nugaros skausmas;</w:t>
      </w:r>
    </w:p>
    <w:p w14:paraId="3B5EEC37"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padidėjęs ar sumažėjęs kūno svoris; </w:t>
      </w:r>
    </w:p>
    <w:p w14:paraId="4398D877"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pusiausvyros problemos (galvos sukimasis);</w:t>
      </w:r>
    </w:p>
    <w:p w14:paraId="59B528F1"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odos niežėjimas ar neįprastas pojūtis, pvz., tirpimas, dilgčiojimas, badymas, deginimas ar ropojimo pojūtis (</w:t>
      </w:r>
      <w:proofErr w:type="spellStart"/>
      <w:r w:rsidRPr="00904BAC">
        <w:rPr>
          <w:rFonts w:ascii="Times New Roman" w:hAnsi="Times New Roman" w:cs="Times New Roman"/>
          <w:kern w:val="1"/>
          <w:lang w:val="lt-LT"/>
        </w:rPr>
        <w:t>parestezija</w:t>
      </w:r>
      <w:proofErr w:type="spellEnd"/>
      <w:r w:rsidRPr="00904BAC">
        <w:rPr>
          <w:rFonts w:ascii="Times New Roman" w:hAnsi="Times New Roman" w:cs="Times New Roman"/>
          <w:kern w:val="1"/>
          <w:lang w:val="lt-LT"/>
        </w:rPr>
        <w:t>), skausmo pojūčio išnykimas;</w:t>
      </w:r>
    </w:p>
    <w:p w14:paraId="15F08BFB"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skonio pojūčio išnykimas ar sutrikimas;</w:t>
      </w:r>
    </w:p>
    <w:p w14:paraId="4836DB46"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miego sutrikimai;</w:t>
      </w:r>
    </w:p>
    <w:p w14:paraId="7B86E404"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depresinė nuotaika, nerimas, didesnis nei įprastai nervingumas ar neramumas;</w:t>
      </w:r>
    </w:p>
    <w:p w14:paraId="00E67A9F"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nosies užgulimas, kvėpavimo pasunkėjimas ar astmos pasunkėjimas;</w:t>
      </w:r>
    </w:p>
    <w:p w14:paraId="24FAE155"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žarnyno patinimas (vadinamas „žarnų </w:t>
      </w:r>
      <w:proofErr w:type="spellStart"/>
      <w:r w:rsidRPr="00904BAC">
        <w:rPr>
          <w:rFonts w:ascii="Times New Roman" w:hAnsi="Times New Roman" w:cs="Times New Roman"/>
          <w:kern w:val="1"/>
          <w:lang w:val="lt-LT"/>
        </w:rPr>
        <w:t>angioneurozine</w:t>
      </w:r>
      <w:proofErr w:type="spellEnd"/>
      <w:r w:rsidRPr="00904BAC">
        <w:rPr>
          <w:rFonts w:ascii="Times New Roman" w:hAnsi="Times New Roman" w:cs="Times New Roman"/>
          <w:kern w:val="1"/>
          <w:lang w:val="lt-LT"/>
        </w:rPr>
        <w:t xml:space="preserve"> edema), kuris pasireiškia tokiais simptomais, kaip pilvo skausmas, vėmimas ir viduriavimas;</w:t>
      </w:r>
    </w:p>
    <w:p w14:paraId="47A33CDE"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apetito sumažėjimas arba netekimas (anoreksija);</w:t>
      </w:r>
    </w:p>
    <w:p w14:paraId="5C62DE76"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padažnėjęs arba nereguliarus širdies plakimas;</w:t>
      </w:r>
    </w:p>
    <w:p w14:paraId="57FD33E0"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rankų ir kojų patinimas Tai gali būti požymis, kad Jūsų organizme sulaikoma daugiau nei įprasta vandens.</w:t>
      </w:r>
    </w:p>
    <w:p w14:paraId="27BBFE81"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karščiavimas;</w:t>
      </w:r>
    </w:p>
    <w:p w14:paraId="721F6471"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tam tikrų baltųjų kraujo ląstelių (</w:t>
      </w:r>
      <w:proofErr w:type="spellStart"/>
      <w:r w:rsidRPr="00904BAC">
        <w:rPr>
          <w:rFonts w:ascii="Times New Roman" w:hAnsi="Times New Roman" w:cs="Times New Roman"/>
          <w:kern w:val="1"/>
          <w:lang w:val="lt-LT"/>
        </w:rPr>
        <w:t>eozinofilų</w:t>
      </w:r>
      <w:proofErr w:type="spellEnd"/>
      <w:r w:rsidRPr="00904BAC">
        <w:rPr>
          <w:rFonts w:ascii="Times New Roman" w:hAnsi="Times New Roman" w:cs="Times New Roman"/>
          <w:kern w:val="1"/>
          <w:lang w:val="lt-LT"/>
        </w:rPr>
        <w:t>) kiekio padidėjimas (nustatomas kraujo tyrimu);</w:t>
      </w:r>
    </w:p>
    <w:p w14:paraId="395D2B20" w14:textId="77777777" w:rsidR="00B226AC" w:rsidRPr="00904BAC" w:rsidRDefault="00B226AC" w:rsidP="000967E7">
      <w:pPr>
        <w:numPr>
          <w:ilvl w:val="0"/>
          <w:numId w:val="15"/>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kraujo tyrimais nustatyti kepenų, kasos arba inkstų veiklos pokyčiai;</w:t>
      </w:r>
    </w:p>
    <w:p w14:paraId="464C500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78A606F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Retas (gali pasireikšti 1–1000 žmonių):</w:t>
      </w:r>
    </w:p>
    <w:p w14:paraId="1466DC79"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drebulys ar minčių susipainiojimas;</w:t>
      </w:r>
    </w:p>
    <w:p w14:paraId="4924C93A"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liežuvio paraudimas ir pabrinkimas;</w:t>
      </w:r>
    </w:p>
    <w:p w14:paraId="2348838C"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sunkus odos pleiskanojimas ar lupimasis, išbėrimas niežtinčiais gumbais;</w:t>
      </w:r>
    </w:p>
    <w:p w14:paraId="2FEB64A8"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nagų problemos (pvz., nagų iškritimas arba atsiskyrimas nuo nago guolio);</w:t>
      </w:r>
    </w:p>
    <w:p w14:paraId="74814FDA"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odos išbėrimas arba kraujosruvos;</w:t>
      </w:r>
    </w:p>
    <w:p w14:paraId="1FE161B2"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dilgėlinė;</w:t>
      </w:r>
    </w:p>
    <w:p w14:paraId="246DBB1D"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odos dėmės ir galūnių šalimas;</w:t>
      </w:r>
    </w:p>
    <w:p w14:paraId="20B00C06"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akių paraudimas, niežėjimas, patinimas ar ašarojimas;</w:t>
      </w:r>
    </w:p>
    <w:p w14:paraId="1CC9F668"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klausos sutrikimas;</w:t>
      </w:r>
    </w:p>
    <w:p w14:paraId="0AFEBE6A" w14:textId="77777777" w:rsidR="00B226AC" w:rsidRPr="00904BAC" w:rsidRDefault="00B226AC" w:rsidP="000967E7">
      <w:pPr>
        <w:numPr>
          <w:ilvl w:val="0"/>
          <w:numId w:val="16"/>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kraujo tyrimais nustatytas raudonųjų ar baltųjų kraujo ląstelių ar kraujo plokštelių (trombocitų) arba hemoglobino kiekio sumažėjimas;</w:t>
      </w:r>
    </w:p>
    <w:p w14:paraId="69DB98AF"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87D69E9"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Labai retas (gali pasireikšti 1–10 000 žmonių):</w:t>
      </w:r>
    </w:p>
    <w:p w14:paraId="6E54DE8B"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didesnis negu paprastai jautrumas saulės šviesai;</w:t>
      </w:r>
    </w:p>
    <w:p w14:paraId="48EA5E9A"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per didelis cukraus kiekis kraujyje (hiperglikemija);</w:t>
      </w:r>
    </w:p>
    <w:p w14:paraId="623C0732"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dantenų patinimas;</w:t>
      </w:r>
    </w:p>
    <w:p w14:paraId="33ECED6B"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nenormalus pilvo pūtimas (gastritas);</w:t>
      </w:r>
    </w:p>
    <w:p w14:paraId="235CFD10"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nenormali kepenų funkcija, kepenų uždegimas (hepatitas), odos </w:t>
      </w:r>
      <w:proofErr w:type="spellStart"/>
      <w:r w:rsidRPr="00904BAC">
        <w:rPr>
          <w:rFonts w:ascii="Times New Roman" w:hAnsi="Times New Roman" w:cs="Times New Roman"/>
          <w:kern w:val="1"/>
          <w:lang w:val="lt-LT"/>
        </w:rPr>
        <w:t>pageltimas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gelta</w:t>
      </w:r>
      <w:proofErr w:type="spellEnd"/>
      <w:r w:rsidRPr="00904BAC">
        <w:rPr>
          <w:rFonts w:ascii="Times New Roman" w:hAnsi="Times New Roman" w:cs="Times New Roman"/>
          <w:kern w:val="1"/>
          <w:lang w:val="lt-LT"/>
        </w:rPr>
        <w:t>);</w:t>
      </w:r>
    </w:p>
    <w:p w14:paraId="41650476"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raumenų įtampos padidėjimas;</w:t>
      </w:r>
    </w:p>
    <w:p w14:paraId="5B68FECE"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lastRenderedPageBreak/>
        <w:t>kraujagyslių uždegimas (dažnai kartu pasireiškia odos išbėrimas);</w:t>
      </w:r>
    </w:p>
    <w:p w14:paraId="6603F9CD"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jautrumas šviesai;</w:t>
      </w:r>
    </w:p>
    <w:p w14:paraId="41932CED" w14:textId="77777777" w:rsidR="00B226AC" w:rsidRPr="00904BAC" w:rsidRDefault="00B226AC" w:rsidP="000967E7">
      <w:pPr>
        <w:numPr>
          <w:ilvl w:val="0"/>
          <w:numId w:val="17"/>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sutrikimai, pasireikšiantys sąstingiu, drebuliu ir (arba) raumenų sutrikimais.</w:t>
      </w:r>
    </w:p>
    <w:p w14:paraId="462F58D0"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16EFFCD"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 xml:space="preserve">Kitoks pastebėtas šalutinis poveikis </w:t>
      </w:r>
    </w:p>
    <w:p w14:paraId="3A5825F4"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Pasakykite savo gydytojui, jeigu bet kuris iš toliau išvardintų reiškinių pasunkėja arba trunka ilgiau nei keletą parų.</w:t>
      </w:r>
    </w:p>
    <w:p w14:paraId="62B4CA3F" w14:textId="77777777" w:rsidR="00B226AC" w:rsidRPr="00904BAC" w:rsidRDefault="00B226AC" w:rsidP="000967E7">
      <w:pPr>
        <w:numPr>
          <w:ilvl w:val="0"/>
          <w:numId w:val="1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Dėmesio sukaupimo pasunkėjimas.</w:t>
      </w:r>
    </w:p>
    <w:p w14:paraId="4CBFAD1A" w14:textId="77777777" w:rsidR="00B226AC" w:rsidRPr="00904BAC" w:rsidRDefault="00B226AC" w:rsidP="000967E7">
      <w:pPr>
        <w:numPr>
          <w:ilvl w:val="0"/>
          <w:numId w:val="1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Kraujo tyrimais nustatytas per mažas kraujo ląstelių kiekis kraujyje.</w:t>
      </w:r>
    </w:p>
    <w:p w14:paraId="70608C98" w14:textId="77777777" w:rsidR="00B226AC" w:rsidRPr="00904BAC" w:rsidRDefault="00B226AC" w:rsidP="000967E7">
      <w:pPr>
        <w:numPr>
          <w:ilvl w:val="0"/>
          <w:numId w:val="1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Kraujo tyrimais nustatytas mažesnis nei įprasta natrio kiekis kraujyje.</w:t>
      </w:r>
    </w:p>
    <w:p w14:paraId="42FE8E5E" w14:textId="77777777" w:rsidR="00B226AC" w:rsidRPr="00904BAC" w:rsidRDefault="00B226AC" w:rsidP="000967E7">
      <w:pPr>
        <w:numPr>
          <w:ilvl w:val="0"/>
          <w:numId w:val="1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Jūsų rankų ir kojų pirštų spalvos pokyčiai sušalus ir po to šylant atsirandantis dilgčiojimo, skausmo pojūtis (Reino (</w:t>
      </w:r>
      <w:proofErr w:type="spellStart"/>
      <w:r w:rsidRPr="00904BAC">
        <w:rPr>
          <w:rFonts w:ascii="Times New Roman" w:hAnsi="Times New Roman" w:cs="Times New Roman"/>
          <w:i/>
          <w:kern w:val="1"/>
          <w:lang w:val="lt-LT"/>
        </w:rPr>
        <w:t>Raynaud</w:t>
      </w:r>
      <w:proofErr w:type="spellEnd"/>
      <w:r w:rsidRPr="00904BAC">
        <w:rPr>
          <w:rFonts w:ascii="Times New Roman" w:hAnsi="Times New Roman" w:cs="Times New Roman"/>
          <w:kern w:val="1"/>
          <w:lang w:val="lt-LT"/>
        </w:rPr>
        <w:t>) sindromas).</w:t>
      </w:r>
    </w:p>
    <w:p w14:paraId="3AA87C66" w14:textId="77777777" w:rsidR="00B226AC" w:rsidRPr="00904BAC" w:rsidRDefault="00B226AC" w:rsidP="000967E7">
      <w:pPr>
        <w:numPr>
          <w:ilvl w:val="0"/>
          <w:numId w:val="1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Reakcijų sulėtėjimas ar sutrikimas.</w:t>
      </w:r>
    </w:p>
    <w:p w14:paraId="6CB91D22" w14:textId="77777777" w:rsidR="00B226AC" w:rsidRPr="00904BAC" w:rsidRDefault="00B226AC" w:rsidP="000967E7">
      <w:pPr>
        <w:numPr>
          <w:ilvl w:val="0"/>
          <w:numId w:val="1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Uoslės pokytis.</w:t>
      </w:r>
    </w:p>
    <w:p w14:paraId="149F9784" w14:textId="77777777" w:rsidR="00B226AC" w:rsidRPr="00904BAC" w:rsidRDefault="00B226AC" w:rsidP="000967E7">
      <w:pPr>
        <w:numPr>
          <w:ilvl w:val="0"/>
          <w:numId w:val="18"/>
        </w:numPr>
        <w:tabs>
          <w:tab w:val="left" w:pos="567"/>
        </w:tabs>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Žvynelinė.</w:t>
      </w:r>
    </w:p>
    <w:p w14:paraId="498467AA"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7789ADE2" w14:textId="77777777" w:rsidR="00B226AC" w:rsidRPr="00904BAC" w:rsidRDefault="00B226AC" w:rsidP="000967E7">
      <w:pPr>
        <w:tabs>
          <w:tab w:val="left" w:pos="567"/>
        </w:tabs>
        <w:suppressAutoHyphens/>
        <w:spacing w:after="0" w:line="260" w:lineRule="exact"/>
        <w:rPr>
          <w:rFonts w:ascii="Times New Roman" w:hAnsi="Times New Roman" w:cs="Times New Roman"/>
          <w:kern w:val="1"/>
          <w:lang w:val="lt-LT"/>
        </w:rPr>
      </w:pPr>
      <w:r w:rsidRPr="00904BAC">
        <w:rPr>
          <w:rFonts w:ascii="Times New Roman" w:hAnsi="Times New Roman" w:cs="Times New Roman"/>
          <w:b/>
          <w:kern w:val="1"/>
          <w:lang w:val="lt-LT"/>
        </w:rPr>
        <w:t>Pranešimas apie šalutinį poveikį</w:t>
      </w:r>
    </w:p>
    <w:p w14:paraId="77E0C217" w14:textId="4DD4FD4D"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 xml:space="preserve">Jeigu pasireiškė šalutinis poveikis, įskaitant šiame lapelyje nenurodytą, pasakykite gydytojui arba vaistininkui. Apie šalutinį poveikį taip pat galite pranešti tiesiogiai, užpildę interneto svetainėje </w:t>
      </w:r>
      <w:proofErr w:type="spellStart"/>
      <w:r w:rsidRPr="00904BAC">
        <w:rPr>
          <w:rFonts w:ascii="Times New Roman" w:hAnsi="Times New Roman" w:cs="Times New Roman"/>
          <w:kern w:val="1"/>
          <w:lang w:val="lt-LT"/>
        </w:rPr>
        <w:t>www.vvkt.lt</w:t>
      </w:r>
      <w:proofErr w:type="spellEnd"/>
      <w:r w:rsidRPr="00904BAC">
        <w:rPr>
          <w:rFonts w:ascii="Times New Roman" w:hAnsi="Times New Roman" w:cs="Times New Roman"/>
          <w:kern w:val="1"/>
          <w:lang w:val="lt-LT"/>
        </w:rPr>
        <w:t xml:space="preserve"> esančią formą, paštu Valstybinei vaistų kontrolės tarnybai prie Lietuvos Respublikos sveikatos apsaugos ministerijos, Žirmūnų g. 139A, LT 09120 Vilnius, tel.: 8 800 73568, faksu 8 800 20131 arba el. paštu </w:t>
      </w:r>
      <w:proofErr w:type="spellStart"/>
      <w:r w:rsidRPr="00904BAC">
        <w:rPr>
          <w:rFonts w:ascii="Times New Roman" w:hAnsi="Times New Roman" w:cs="Times New Roman"/>
          <w:kern w:val="1"/>
          <w:lang w:val="lt-LT"/>
        </w:rPr>
        <w:t>NepageidaujamaR@vvkt.lt</w:t>
      </w:r>
      <w:proofErr w:type="spellEnd"/>
      <w:r w:rsidRPr="00904BAC">
        <w:rPr>
          <w:rFonts w:ascii="Times New Roman" w:hAnsi="Times New Roman" w:cs="Times New Roman"/>
          <w:kern w:val="1"/>
          <w:lang w:val="lt-LT"/>
        </w:rPr>
        <w:t>. Pranešdami apie šalutinį poveikį galite mums padėti gauti daugiau informacijos apie šio vaisto saugumą</w:t>
      </w:r>
      <w:r w:rsidR="00C27E42" w:rsidRPr="00904BAC">
        <w:rPr>
          <w:rFonts w:ascii="Times New Roman" w:hAnsi="Times New Roman" w:cs="Times New Roman"/>
          <w:kern w:val="1"/>
          <w:lang w:val="lt-LT"/>
        </w:rPr>
        <w:t>.</w:t>
      </w:r>
    </w:p>
    <w:p w14:paraId="0482EA77"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D697F52"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43462715" w14:textId="77777777" w:rsidR="00B226AC" w:rsidRPr="00904BAC" w:rsidRDefault="00B226AC" w:rsidP="000967E7">
      <w:pPr>
        <w:suppressAutoHyphens/>
        <w:spacing w:after="0" w:line="240" w:lineRule="auto"/>
        <w:ind w:left="567" w:right="-2" w:hanging="567"/>
        <w:rPr>
          <w:rFonts w:ascii="Times New Roman" w:hAnsi="Times New Roman" w:cs="Times New Roman"/>
          <w:kern w:val="1"/>
          <w:lang w:val="lt-LT"/>
        </w:rPr>
      </w:pPr>
      <w:r w:rsidRPr="00904BAC">
        <w:rPr>
          <w:rFonts w:ascii="Times New Roman" w:hAnsi="Times New Roman" w:cs="Times New Roman"/>
          <w:b/>
          <w:kern w:val="1"/>
          <w:lang w:val="lt-LT"/>
        </w:rPr>
        <w:t>5.</w:t>
      </w:r>
      <w:r w:rsidRPr="00904BAC">
        <w:rPr>
          <w:rFonts w:ascii="Times New Roman" w:hAnsi="Times New Roman" w:cs="Times New Roman"/>
          <w:b/>
          <w:kern w:val="1"/>
          <w:lang w:val="lt-LT"/>
        </w:rPr>
        <w:tab/>
        <w:t>Kaip laikyti PRESUCOMB</w:t>
      </w:r>
    </w:p>
    <w:p w14:paraId="7556369A"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779BA52"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Laikyti žemesnėje kaip 30 °C temperatūroje.</w:t>
      </w:r>
    </w:p>
    <w:p w14:paraId="63ED7F61"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Laikyti gamintojo pakuotėje, kad preparatas būtų apsaugotas nuo šviesos.</w:t>
      </w:r>
    </w:p>
    <w:p w14:paraId="293C90C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138B8C72"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Šį vaistą laikykite vaikams nepastebimoje ir nepasiekiamoje vietoje.</w:t>
      </w:r>
    </w:p>
    <w:p w14:paraId="6B97BCF0"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373846FD"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Ant dėžutės po „Tinka iki“ ir ant lizdinės plokštelės po „EXP“ nurodytam tinkamumo laikui pasibaigus, šio vaisto vartoti negalima. Vaistas tinkamas vartoti iki paskutinės nurodyto mėnesio dienos.</w:t>
      </w:r>
    </w:p>
    <w:p w14:paraId="05081EDF"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3950504"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Vaistų negalima išmesti į kanalizaciją arba su buitinėmis atliekomis. Kaip išmesti nereikalingus vaistus, klauskite vaistininko. Šios priemonės padės apsaugoti aplinką.</w:t>
      </w:r>
    </w:p>
    <w:p w14:paraId="26EE202E"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1855414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19B52B77" w14:textId="77777777" w:rsidR="00B226AC" w:rsidRPr="00904BAC" w:rsidRDefault="00B226AC" w:rsidP="000967E7">
      <w:pPr>
        <w:suppressAutoHyphens/>
        <w:spacing w:after="0" w:line="240" w:lineRule="auto"/>
        <w:ind w:left="567" w:right="-2" w:hanging="567"/>
        <w:rPr>
          <w:rFonts w:ascii="Times New Roman" w:hAnsi="Times New Roman" w:cs="Times New Roman"/>
          <w:kern w:val="1"/>
          <w:lang w:val="lt-LT"/>
        </w:rPr>
      </w:pPr>
      <w:r w:rsidRPr="00904BAC">
        <w:rPr>
          <w:rFonts w:ascii="Times New Roman" w:hAnsi="Times New Roman" w:cs="Times New Roman"/>
          <w:b/>
          <w:kern w:val="1"/>
          <w:lang w:val="lt-LT"/>
        </w:rPr>
        <w:t>6.</w:t>
      </w:r>
      <w:r w:rsidRPr="00904BAC">
        <w:rPr>
          <w:rFonts w:ascii="Times New Roman" w:hAnsi="Times New Roman" w:cs="Times New Roman"/>
          <w:b/>
          <w:kern w:val="1"/>
          <w:lang w:val="lt-LT"/>
        </w:rPr>
        <w:tab/>
        <w:t>Pakuotės turinys ir kita informacija</w:t>
      </w:r>
    </w:p>
    <w:p w14:paraId="56512755"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25EBD14" w14:textId="77777777" w:rsidR="00B226AC" w:rsidRPr="00904BAC" w:rsidRDefault="00B226AC" w:rsidP="000967E7">
      <w:pPr>
        <w:widowControl w:val="0"/>
        <w:tabs>
          <w:tab w:val="left" w:pos="567"/>
        </w:tabs>
        <w:suppressAutoHyphens/>
        <w:spacing w:after="0" w:line="260" w:lineRule="exact"/>
        <w:jc w:val="both"/>
        <w:rPr>
          <w:rFonts w:ascii="Times New Roman" w:hAnsi="Times New Roman" w:cs="Times New Roman"/>
          <w:kern w:val="1"/>
          <w:lang w:val="lt-LT"/>
        </w:rPr>
      </w:pPr>
      <w:r w:rsidRPr="00904BAC">
        <w:rPr>
          <w:rFonts w:ascii="Times New Roman" w:hAnsi="Times New Roman" w:cs="Times New Roman"/>
          <w:b/>
          <w:kern w:val="1"/>
          <w:lang w:val="lt-LT"/>
        </w:rPr>
        <w:t>PRESUCOMB sudėtis:</w:t>
      </w:r>
    </w:p>
    <w:p w14:paraId="0788498A" w14:textId="77777777" w:rsidR="00B226AC" w:rsidRPr="00904BAC" w:rsidRDefault="00B226AC" w:rsidP="000967E7">
      <w:pPr>
        <w:numPr>
          <w:ilvl w:val="0"/>
          <w:numId w:val="1"/>
        </w:numPr>
        <w:tabs>
          <w:tab w:val="left" w:pos="567"/>
        </w:tabs>
        <w:suppressAutoHyphens/>
        <w:spacing w:after="0" w:line="240" w:lineRule="auto"/>
        <w:ind w:left="567" w:right="-2"/>
        <w:rPr>
          <w:rFonts w:ascii="Times New Roman" w:hAnsi="Times New Roman" w:cs="Times New Roman"/>
          <w:kern w:val="1"/>
          <w:lang w:val="lt-LT"/>
        </w:rPr>
      </w:pPr>
      <w:r w:rsidRPr="00904BAC">
        <w:rPr>
          <w:rFonts w:ascii="Times New Roman" w:hAnsi="Times New Roman" w:cs="Times New Roman"/>
          <w:kern w:val="1"/>
          <w:lang w:val="lt-LT"/>
        </w:rPr>
        <w:t xml:space="preserve">Veiklioji medžiaga yra: </w:t>
      </w:r>
    </w:p>
    <w:p w14:paraId="1279D920" w14:textId="77777777" w:rsidR="00B226AC" w:rsidRPr="00904BAC" w:rsidRDefault="00B226AC" w:rsidP="000967E7">
      <w:pPr>
        <w:suppressAutoHyphens/>
        <w:spacing w:after="0" w:line="240" w:lineRule="auto"/>
        <w:ind w:left="567" w:right="-2"/>
        <w:rPr>
          <w:rFonts w:ascii="Times New Roman" w:hAnsi="Times New Roman" w:cs="Times New Roman"/>
          <w:kern w:val="1"/>
          <w:lang w:val="lt-LT"/>
        </w:rPr>
      </w:pPr>
      <w:r w:rsidRPr="00904BAC">
        <w:rPr>
          <w:rFonts w:ascii="Times New Roman" w:hAnsi="Times New Roman" w:cs="Times New Roman"/>
          <w:kern w:val="1"/>
          <w:lang w:val="lt-LT"/>
        </w:rPr>
        <w:t xml:space="preserve">2,5 mg/5 mg kietosios kapsulės: kiekvienoje kapsulėje yra 2,5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678B6E9D" w14:textId="77777777" w:rsidR="00B226AC" w:rsidRPr="00904BAC" w:rsidRDefault="00B226AC" w:rsidP="000967E7">
      <w:pPr>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5 mg/5 mg kietosios kapsulės: kiekvienoje kapsulėje yra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6B1F715C" w14:textId="77777777" w:rsidR="00B226AC" w:rsidRPr="00904BAC" w:rsidRDefault="00B226AC" w:rsidP="000967E7">
      <w:pPr>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5 mg/10 mg kietosios kapsulės: kiekvienoje kapsulėje yra 5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10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304CC35E" w14:textId="77777777" w:rsidR="00B226AC" w:rsidRPr="00904BAC" w:rsidRDefault="00B226AC" w:rsidP="000967E7">
      <w:pPr>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10 mg/5 mg kietosios kapsulės: kiekvienoje kapsulėje yra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5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w:t>
      </w:r>
    </w:p>
    <w:p w14:paraId="0BEFCB30" w14:textId="77777777" w:rsidR="00B226AC" w:rsidRPr="00904BAC" w:rsidRDefault="00B226AC" w:rsidP="000967E7">
      <w:pPr>
        <w:suppressAutoHyphens/>
        <w:spacing w:after="0" w:line="240" w:lineRule="auto"/>
        <w:ind w:left="567"/>
        <w:rPr>
          <w:rFonts w:ascii="Times New Roman" w:hAnsi="Times New Roman" w:cs="Times New Roman"/>
          <w:kern w:val="1"/>
          <w:lang w:val="lt-LT"/>
        </w:rPr>
      </w:pPr>
      <w:r w:rsidRPr="00904BAC">
        <w:rPr>
          <w:rFonts w:ascii="Times New Roman" w:hAnsi="Times New Roman" w:cs="Times New Roman"/>
          <w:kern w:val="1"/>
          <w:lang w:val="lt-LT"/>
        </w:rPr>
        <w:t xml:space="preserve">10 mg/10 mg kietosios kapsulės: kiekvienoje kapsulėje yra 10 mg </w:t>
      </w:r>
      <w:proofErr w:type="spellStart"/>
      <w:r w:rsidRPr="00904BAC">
        <w:rPr>
          <w:rFonts w:ascii="Times New Roman" w:hAnsi="Times New Roman" w:cs="Times New Roman"/>
          <w:kern w:val="1"/>
          <w:lang w:val="lt-LT"/>
        </w:rPr>
        <w:t>ramiprilio</w:t>
      </w:r>
      <w:proofErr w:type="spellEnd"/>
      <w:r w:rsidRPr="00904BAC">
        <w:rPr>
          <w:rFonts w:ascii="Times New Roman" w:hAnsi="Times New Roman" w:cs="Times New Roman"/>
          <w:kern w:val="1"/>
          <w:lang w:val="lt-LT"/>
        </w:rPr>
        <w:t xml:space="preserve"> ir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besilato</w:t>
      </w:r>
      <w:proofErr w:type="spellEnd"/>
      <w:r w:rsidRPr="00904BAC">
        <w:rPr>
          <w:rFonts w:ascii="Times New Roman" w:hAnsi="Times New Roman" w:cs="Times New Roman"/>
          <w:kern w:val="1"/>
          <w:lang w:val="lt-LT"/>
        </w:rPr>
        <w:t xml:space="preserve">, atitinkančio 10 mg </w:t>
      </w:r>
      <w:proofErr w:type="spellStart"/>
      <w:r w:rsidRPr="00904BAC">
        <w:rPr>
          <w:rFonts w:ascii="Times New Roman" w:hAnsi="Times New Roman" w:cs="Times New Roman"/>
          <w:kern w:val="1"/>
          <w:lang w:val="lt-LT"/>
        </w:rPr>
        <w:t>amlodipino</w:t>
      </w:r>
      <w:proofErr w:type="spellEnd"/>
      <w:r w:rsidRPr="00904BAC">
        <w:rPr>
          <w:rFonts w:ascii="Times New Roman" w:hAnsi="Times New Roman" w:cs="Times New Roman"/>
          <w:kern w:val="1"/>
          <w:lang w:val="lt-LT"/>
        </w:rPr>
        <w:t xml:space="preserve">. </w:t>
      </w:r>
    </w:p>
    <w:p w14:paraId="0952A258" w14:textId="77777777" w:rsidR="00B226AC" w:rsidRPr="00904BAC" w:rsidRDefault="00B226AC" w:rsidP="000967E7">
      <w:pPr>
        <w:tabs>
          <w:tab w:val="left" w:pos="567"/>
        </w:tabs>
        <w:suppressAutoHyphens/>
        <w:spacing w:after="0" w:line="260" w:lineRule="exact"/>
        <w:rPr>
          <w:rFonts w:ascii="Times New Roman" w:hAnsi="Times New Roman" w:cs="Times New Roman"/>
          <w:kern w:val="1"/>
          <w:lang w:val="lt-LT"/>
        </w:rPr>
      </w:pPr>
    </w:p>
    <w:p w14:paraId="422ABC65" w14:textId="77777777" w:rsidR="00B226AC" w:rsidRPr="00904BAC" w:rsidRDefault="00B226AC" w:rsidP="000967E7">
      <w:pPr>
        <w:numPr>
          <w:ilvl w:val="0"/>
          <w:numId w:val="1"/>
        </w:numPr>
        <w:tabs>
          <w:tab w:val="left" w:pos="567"/>
        </w:tabs>
        <w:suppressAutoHyphens/>
        <w:spacing w:after="0" w:line="240" w:lineRule="auto"/>
        <w:ind w:left="567" w:right="-2"/>
        <w:rPr>
          <w:rFonts w:ascii="Times New Roman" w:hAnsi="Times New Roman" w:cs="Times New Roman"/>
          <w:kern w:val="1"/>
          <w:lang w:val="lt-LT"/>
        </w:rPr>
      </w:pPr>
      <w:r w:rsidRPr="00904BAC">
        <w:rPr>
          <w:rFonts w:ascii="Times New Roman" w:hAnsi="Times New Roman" w:cs="Times New Roman"/>
          <w:kern w:val="1"/>
          <w:lang w:val="lt-LT"/>
        </w:rPr>
        <w:lastRenderedPageBreak/>
        <w:t xml:space="preserve">Pagalbinės medžiagos yra </w:t>
      </w:r>
      <w:proofErr w:type="spellStart"/>
      <w:r w:rsidRPr="00904BAC">
        <w:rPr>
          <w:rFonts w:ascii="Times New Roman" w:hAnsi="Times New Roman" w:cs="Times New Roman"/>
          <w:kern w:val="1"/>
          <w:lang w:val="lt-LT"/>
        </w:rPr>
        <w:t>mikrokristalinė</w:t>
      </w:r>
      <w:proofErr w:type="spellEnd"/>
      <w:r w:rsidRPr="00904BAC">
        <w:rPr>
          <w:rFonts w:ascii="Times New Roman" w:hAnsi="Times New Roman" w:cs="Times New Roman"/>
          <w:kern w:val="1"/>
          <w:lang w:val="lt-LT"/>
        </w:rPr>
        <w:t xml:space="preserve"> celiuliozė, bevandenis kalcio-vandenilio fosfatas, </w:t>
      </w:r>
      <w:proofErr w:type="spellStart"/>
      <w:r w:rsidRPr="00904BAC">
        <w:rPr>
          <w:rFonts w:ascii="Times New Roman" w:hAnsi="Times New Roman" w:cs="Times New Roman"/>
          <w:kern w:val="1"/>
          <w:lang w:val="lt-LT"/>
        </w:rPr>
        <w:t>pregelifikuotas</w:t>
      </w:r>
      <w:proofErr w:type="spellEnd"/>
      <w:r w:rsidRPr="00904BAC">
        <w:rPr>
          <w:rFonts w:ascii="Times New Roman" w:hAnsi="Times New Roman" w:cs="Times New Roman"/>
          <w:kern w:val="1"/>
          <w:lang w:val="lt-LT"/>
        </w:rPr>
        <w:t xml:space="preserve"> kukurūzų krakmolas, </w:t>
      </w:r>
      <w:proofErr w:type="spellStart"/>
      <w:r w:rsidRPr="00904BAC">
        <w:rPr>
          <w:rFonts w:ascii="Times New Roman" w:hAnsi="Times New Roman" w:cs="Times New Roman"/>
          <w:kern w:val="1"/>
          <w:lang w:val="lt-LT"/>
        </w:rPr>
        <w:t>karboksimetilkrakmolo</w:t>
      </w:r>
      <w:proofErr w:type="spellEnd"/>
      <w:r w:rsidRPr="00904BAC">
        <w:rPr>
          <w:rFonts w:ascii="Times New Roman" w:hAnsi="Times New Roman" w:cs="Times New Roman"/>
          <w:kern w:val="1"/>
          <w:lang w:val="lt-LT"/>
        </w:rPr>
        <w:t xml:space="preserve"> A natrio druska, natrio </w:t>
      </w:r>
      <w:proofErr w:type="spellStart"/>
      <w:r w:rsidRPr="00904BAC">
        <w:rPr>
          <w:rFonts w:ascii="Times New Roman" w:hAnsi="Times New Roman" w:cs="Times New Roman"/>
          <w:kern w:val="1"/>
          <w:lang w:val="lt-LT"/>
        </w:rPr>
        <w:t>stearilfumaratas</w:t>
      </w:r>
      <w:proofErr w:type="spellEnd"/>
      <w:r w:rsidRPr="00904BAC">
        <w:rPr>
          <w:rFonts w:ascii="Times New Roman" w:hAnsi="Times New Roman" w:cs="Times New Roman"/>
          <w:kern w:val="1"/>
          <w:lang w:val="lt-LT"/>
        </w:rPr>
        <w:t>, raudonasis geležies oksidas (E 172), titano dioksidas (E 171), želatina, geltonasis geležies oksidas (E 172) (10 mg/10 mg), juodasis geležies oksidas (E 172) (10 mg/10 mg).</w:t>
      </w:r>
    </w:p>
    <w:p w14:paraId="7C8A51E5"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6174AAE9"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PRESUCOMB išvaizda ir kiekis pakuotėje</w:t>
      </w:r>
    </w:p>
    <w:p w14:paraId="53CD9C10"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2,5 mg/5 mg kietosios kapsulės: kietos želatininės kapsulės, dangtelis - matinis, šviesiai rausvas, korpusas – baltas, matinis. Kapsulės turinys: balti arba beveik balti milteliai.</w:t>
      </w:r>
    </w:p>
    <w:p w14:paraId="11E8EF7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mg/5 mg kietosios kapsulės: kietos želatininės kapsulės, dangtelis - matinis, rausvas, korpusas – matinis, baltas. Kapsulės turinys: balti arba beveik balti milteliai.</w:t>
      </w:r>
    </w:p>
    <w:p w14:paraId="3037D0B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5 mg/10 mg kietosios kapsulės: kietos želatininės kapsulės, dangtelis – matinis, raudonai rudas, korpusas – matinis, baltas. Kapsulės turinys: balti arba beveik balti milteliai.</w:t>
      </w:r>
    </w:p>
    <w:p w14:paraId="684FF66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mg/5 mg kietosios kapsulės: kietos želatininės kapsulės, dangtelis – matinis, tamsiai rausvas, korpusas – matinis, baltas. Kapsulės turinys: balti arba beveik balti milteliai.</w:t>
      </w:r>
    </w:p>
    <w:p w14:paraId="5EAD483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PRESUCOMB 10 mg/10 mg kietosios kapsulės: kietos želatininės kapsulės, dangtelis - matinis, rudas, korpusas – matinis, baltas. Kapsulės turinys: balti arba beveik balti milteliai.</w:t>
      </w:r>
    </w:p>
    <w:p w14:paraId="38B7CADB"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7DEE16D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PRESUCOMB tiekiamas lizdinėmis plokštelėmis po 28, 30, 32, 56, 60, 90, 91, 96, 98 arba 100 kapsulių.</w:t>
      </w:r>
    </w:p>
    <w:p w14:paraId="31EF036F" w14:textId="77777777" w:rsidR="00B226AC" w:rsidRPr="00904BAC" w:rsidRDefault="00B226AC" w:rsidP="000967E7">
      <w:pPr>
        <w:tabs>
          <w:tab w:val="left" w:pos="567"/>
        </w:tabs>
        <w:suppressAutoHyphens/>
        <w:spacing w:after="0" w:line="260" w:lineRule="exact"/>
        <w:rPr>
          <w:rFonts w:ascii="Times New Roman" w:hAnsi="Times New Roman" w:cs="Times New Roman"/>
          <w:kern w:val="1"/>
          <w:lang w:val="lt-LT"/>
        </w:rPr>
      </w:pPr>
      <w:r w:rsidRPr="00904BAC">
        <w:rPr>
          <w:rFonts w:ascii="Times New Roman" w:hAnsi="Times New Roman" w:cs="Times New Roman"/>
          <w:kern w:val="1"/>
          <w:lang w:val="lt-LT"/>
        </w:rPr>
        <w:t>Gali būti tiekiamos ne visų dydžių pakuotės.</w:t>
      </w:r>
    </w:p>
    <w:p w14:paraId="39637E2F"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38ECA824"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Rinkodaros teisės turėtojas ir gamintojas</w:t>
      </w:r>
    </w:p>
    <w:p w14:paraId="69FB497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683E32A5"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i/>
          <w:kern w:val="1"/>
          <w:lang w:val="lt-LT"/>
        </w:rPr>
        <w:t>Rinkodaros teisės turėtojas</w:t>
      </w:r>
    </w:p>
    <w:p w14:paraId="3529CAAB"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PharmaSwiss</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Česká</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republika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s.r.o</w:t>
      </w:r>
      <w:proofErr w:type="spellEnd"/>
      <w:r w:rsidRPr="00904BAC">
        <w:rPr>
          <w:rFonts w:ascii="Times New Roman" w:hAnsi="Times New Roman" w:cs="Times New Roman"/>
          <w:kern w:val="1"/>
          <w:lang w:val="lt-LT"/>
        </w:rPr>
        <w:t>.</w:t>
      </w:r>
    </w:p>
    <w:p w14:paraId="1F50DD1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Jankovcova</w:t>
      </w:r>
      <w:proofErr w:type="spellEnd"/>
      <w:r w:rsidRPr="00904BAC">
        <w:rPr>
          <w:rFonts w:ascii="Times New Roman" w:hAnsi="Times New Roman" w:cs="Times New Roman"/>
          <w:kern w:val="1"/>
          <w:lang w:val="lt-LT"/>
        </w:rPr>
        <w:t xml:space="preserve"> 1569/2c, 170 00 Praha 7</w:t>
      </w:r>
    </w:p>
    <w:p w14:paraId="7C3E5C19" w14:textId="77777777" w:rsidR="00B226AC" w:rsidRPr="00904BAC" w:rsidRDefault="00B226AC" w:rsidP="000967E7">
      <w:pPr>
        <w:tabs>
          <w:tab w:val="left" w:pos="567"/>
        </w:tabs>
        <w:suppressAutoHyphens/>
        <w:spacing w:after="0" w:line="240" w:lineRule="auto"/>
        <w:rPr>
          <w:rFonts w:ascii="Times New Roman" w:hAnsi="Times New Roman" w:cs="Times New Roman"/>
          <w:b/>
          <w:kern w:val="1"/>
          <w:lang w:val="lt-LT"/>
        </w:rPr>
      </w:pPr>
      <w:r w:rsidRPr="00904BAC">
        <w:rPr>
          <w:rFonts w:ascii="Times New Roman" w:hAnsi="Times New Roman" w:cs="Times New Roman"/>
          <w:kern w:val="1"/>
          <w:lang w:val="lt-LT"/>
        </w:rPr>
        <w:t>Čekija</w:t>
      </w:r>
    </w:p>
    <w:p w14:paraId="7F601361" w14:textId="77777777" w:rsidR="00B226AC" w:rsidRPr="00904BAC" w:rsidRDefault="00B226AC" w:rsidP="000967E7">
      <w:pPr>
        <w:suppressAutoHyphens/>
        <w:spacing w:after="0" w:line="240" w:lineRule="auto"/>
        <w:ind w:right="-2"/>
        <w:rPr>
          <w:rFonts w:ascii="Times New Roman" w:hAnsi="Times New Roman" w:cs="Times New Roman"/>
          <w:b/>
          <w:kern w:val="1"/>
          <w:lang w:val="lt-LT"/>
        </w:rPr>
      </w:pPr>
    </w:p>
    <w:p w14:paraId="23D46A73"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i/>
          <w:kern w:val="1"/>
          <w:lang w:val="lt-LT"/>
        </w:rPr>
        <w:t xml:space="preserve">Gamintojas </w:t>
      </w:r>
    </w:p>
    <w:p w14:paraId="27047B25"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Zaklad</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Farmaceutyczny</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Adamed</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Pharma</w:t>
      </w:r>
      <w:proofErr w:type="spellEnd"/>
      <w:r w:rsidRPr="00904BAC">
        <w:rPr>
          <w:rFonts w:ascii="Times New Roman" w:hAnsi="Times New Roman" w:cs="Times New Roman"/>
          <w:kern w:val="1"/>
          <w:lang w:val="lt-LT"/>
        </w:rPr>
        <w:t xml:space="preserve"> S.A.</w:t>
      </w:r>
    </w:p>
    <w:p w14:paraId="71F50B3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Szkolna</w:t>
      </w:r>
      <w:proofErr w:type="spellEnd"/>
      <w:r w:rsidRPr="00904BAC">
        <w:rPr>
          <w:rFonts w:ascii="Times New Roman" w:hAnsi="Times New Roman" w:cs="Times New Roman"/>
          <w:kern w:val="1"/>
          <w:lang w:val="lt-LT"/>
        </w:rPr>
        <w:t xml:space="preserve"> 33 str., 95-054 </w:t>
      </w:r>
      <w:proofErr w:type="spellStart"/>
      <w:r w:rsidRPr="00904BAC">
        <w:rPr>
          <w:rFonts w:ascii="Times New Roman" w:hAnsi="Times New Roman" w:cs="Times New Roman"/>
          <w:kern w:val="1"/>
          <w:lang w:val="lt-LT"/>
        </w:rPr>
        <w:t>Ksawerów</w:t>
      </w:r>
      <w:proofErr w:type="spellEnd"/>
    </w:p>
    <w:p w14:paraId="60BC0F7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Lenkija</w:t>
      </w:r>
    </w:p>
    <w:p w14:paraId="29AA94B6"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1017D85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arba</w:t>
      </w:r>
    </w:p>
    <w:p w14:paraId="7DD373B8"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340B4C2F"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Pabianickie</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Zaklady</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Farmaceutyczne</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Polfa</w:t>
      </w:r>
      <w:proofErr w:type="spellEnd"/>
      <w:r w:rsidRPr="00904BAC">
        <w:rPr>
          <w:rFonts w:ascii="Times New Roman" w:hAnsi="Times New Roman" w:cs="Times New Roman"/>
          <w:kern w:val="1"/>
          <w:lang w:val="lt-LT"/>
        </w:rPr>
        <w:t xml:space="preserve"> S.A.</w:t>
      </w:r>
    </w:p>
    <w:p w14:paraId="3076881C"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Marszalka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Jósefa</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Pilsudskiego</w:t>
      </w:r>
      <w:proofErr w:type="spellEnd"/>
      <w:r w:rsidRPr="00904BAC">
        <w:rPr>
          <w:rFonts w:ascii="Times New Roman" w:hAnsi="Times New Roman" w:cs="Times New Roman"/>
          <w:kern w:val="1"/>
          <w:lang w:val="lt-LT"/>
        </w:rPr>
        <w:t xml:space="preserve"> 5 </w:t>
      </w:r>
      <w:proofErr w:type="spellStart"/>
      <w:r w:rsidRPr="00904BAC">
        <w:rPr>
          <w:rFonts w:ascii="Times New Roman" w:hAnsi="Times New Roman" w:cs="Times New Roman"/>
          <w:kern w:val="1"/>
          <w:lang w:val="lt-LT"/>
        </w:rPr>
        <w:t>str</w:t>
      </w:r>
      <w:proofErr w:type="spellEnd"/>
      <w:r w:rsidRPr="00904BAC">
        <w:rPr>
          <w:rFonts w:ascii="Times New Roman" w:hAnsi="Times New Roman" w:cs="Times New Roman"/>
          <w:kern w:val="1"/>
          <w:lang w:val="lt-LT"/>
        </w:rPr>
        <w:t xml:space="preserve">, 95-200 </w:t>
      </w:r>
      <w:proofErr w:type="spellStart"/>
      <w:r w:rsidRPr="00904BAC">
        <w:rPr>
          <w:rFonts w:ascii="Times New Roman" w:hAnsi="Times New Roman" w:cs="Times New Roman"/>
          <w:kern w:val="1"/>
          <w:lang w:val="lt-LT"/>
        </w:rPr>
        <w:t>Pabianice</w:t>
      </w:r>
      <w:proofErr w:type="spellEnd"/>
    </w:p>
    <w:p w14:paraId="4E505644"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Lenkija</w:t>
      </w:r>
    </w:p>
    <w:p w14:paraId="7B0A3C1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52B0A3A3"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arba</w:t>
      </w:r>
    </w:p>
    <w:p w14:paraId="5D827729"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
    <w:p w14:paraId="71223CA7"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Adamed</w:t>
      </w:r>
      <w:proofErr w:type="spellEnd"/>
      <w:r w:rsidRPr="00904BAC">
        <w:rPr>
          <w:rFonts w:ascii="Times New Roman" w:hAnsi="Times New Roman" w:cs="Times New Roman"/>
          <w:kern w:val="1"/>
          <w:lang w:val="lt-LT"/>
        </w:rPr>
        <w:t xml:space="preserve"> Sp. </w:t>
      </w:r>
      <w:proofErr w:type="spellStart"/>
      <w:r w:rsidRPr="00904BAC">
        <w:rPr>
          <w:rFonts w:ascii="Times New Roman" w:hAnsi="Times New Roman" w:cs="Times New Roman"/>
          <w:kern w:val="1"/>
          <w:lang w:val="lt-LT"/>
        </w:rPr>
        <w:t>z.o.o</w:t>
      </w:r>
      <w:proofErr w:type="spellEnd"/>
      <w:r w:rsidRPr="00904BAC">
        <w:rPr>
          <w:rFonts w:ascii="Times New Roman" w:hAnsi="Times New Roman" w:cs="Times New Roman"/>
          <w:kern w:val="1"/>
          <w:lang w:val="lt-LT"/>
        </w:rPr>
        <w:t>.</w:t>
      </w:r>
    </w:p>
    <w:p w14:paraId="497DCDED"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proofErr w:type="spellStart"/>
      <w:r w:rsidRPr="00904BAC">
        <w:rPr>
          <w:rFonts w:ascii="Times New Roman" w:hAnsi="Times New Roman" w:cs="Times New Roman"/>
          <w:kern w:val="1"/>
          <w:lang w:val="lt-LT"/>
        </w:rPr>
        <w:t>Pienków</w:t>
      </w:r>
      <w:proofErr w:type="spellEnd"/>
      <w:r w:rsidRPr="00904BAC">
        <w:rPr>
          <w:rFonts w:ascii="Times New Roman" w:hAnsi="Times New Roman" w:cs="Times New Roman"/>
          <w:kern w:val="1"/>
          <w:lang w:val="lt-LT"/>
        </w:rPr>
        <w:t xml:space="preserve"> 149, 05-152 </w:t>
      </w:r>
      <w:proofErr w:type="spellStart"/>
      <w:r w:rsidRPr="00904BAC">
        <w:rPr>
          <w:rFonts w:ascii="Times New Roman" w:hAnsi="Times New Roman" w:cs="Times New Roman"/>
          <w:kern w:val="1"/>
          <w:lang w:val="lt-LT"/>
        </w:rPr>
        <w:t>Czosnów</w:t>
      </w:r>
      <w:proofErr w:type="spellEnd"/>
    </w:p>
    <w:p w14:paraId="7A51CF4A" w14:textId="77777777" w:rsidR="00B226AC" w:rsidRPr="00904BAC" w:rsidRDefault="00B226AC" w:rsidP="000967E7">
      <w:pPr>
        <w:tabs>
          <w:tab w:val="left" w:pos="567"/>
        </w:tabs>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Lenkija</w:t>
      </w:r>
    </w:p>
    <w:p w14:paraId="2F8A540D"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68C74E76"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Jeigu apie šį vaistą norite sužinoti daugiau, kreipkitės į vietinį rinkodaros teisės turėtojo atstovą.</w:t>
      </w:r>
    </w:p>
    <w:p w14:paraId="4119F99B" w14:textId="77777777" w:rsidR="00B226AC" w:rsidRPr="00904BAC" w:rsidRDefault="00B226AC" w:rsidP="000967E7">
      <w:pPr>
        <w:suppressAutoHyphens/>
        <w:spacing w:after="0" w:line="240" w:lineRule="auto"/>
        <w:rPr>
          <w:rFonts w:ascii="Times New Roman" w:hAnsi="Times New Roman" w:cs="Times New Roman"/>
          <w:kern w:val="1"/>
          <w:lang w:val="lt-LT"/>
        </w:rPr>
      </w:pPr>
    </w:p>
    <w:p w14:paraId="1C898900"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UAB „</w:t>
      </w:r>
      <w:proofErr w:type="spellStart"/>
      <w:r w:rsidRPr="00904BAC">
        <w:rPr>
          <w:rFonts w:ascii="Times New Roman" w:hAnsi="Times New Roman" w:cs="Times New Roman"/>
          <w:kern w:val="1"/>
          <w:lang w:val="lt-LT"/>
        </w:rPr>
        <w:t>PharmaSwiss</w:t>
      </w:r>
      <w:proofErr w:type="spellEnd"/>
      <w:r w:rsidRPr="00904BAC">
        <w:rPr>
          <w:rFonts w:ascii="Times New Roman" w:hAnsi="Times New Roman" w:cs="Times New Roman"/>
          <w:kern w:val="1"/>
          <w:lang w:val="lt-LT"/>
        </w:rPr>
        <w:t xml:space="preserve">“ </w:t>
      </w:r>
    </w:p>
    <w:p w14:paraId="635988BC"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Šeimyniškių 21B </w:t>
      </w:r>
    </w:p>
    <w:p w14:paraId="7CDF75ED"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LT-09200 Vilnius </w:t>
      </w:r>
    </w:p>
    <w:p w14:paraId="23BBF8F0" w14:textId="77777777" w:rsidR="00B226AC" w:rsidRPr="00904BAC" w:rsidRDefault="00B226AC" w:rsidP="000967E7">
      <w:pPr>
        <w:suppressAutoHyphens/>
        <w:spacing w:after="0" w:line="240" w:lineRule="auto"/>
        <w:rPr>
          <w:rFonts w:ascii="Times New Roman" w:hAnsi="Times New Roman" w:cs="Times New Roman"/>
          <w:b/>
          <w:kern w:val="1"/>
          <w:lang w:val="lt-LT"/>
        </w:rPr>
      </w:pPr>
      <w:r w:rsidRPr="00904BAC">
        <w:rPr>
          <w:rFonts w:ascii="Times New Roman" w:hAnsi="Times New Roman" w:cs="Times New Roman"/>
          <w:kern w:val="1"/>
          <w:lang w:val="lt-LT"/>
        </w:rPr>
        <w:t>Lietuva</w:t>
      </w:r>
    </w:p>
    <w:p w14:paraId="7D49E221" w14:textId="77777777" w:rsidR="00B226AC" w:rsidRPr="00904BAC" w:rsidRDefault="00B226AC" w:rsidP="000967E7">
      <w:pPr>
        <w:suppressAutoHyphens/>
        <w:spacing w:after="0" w:line="240" w:lineRule="auto"/>
        <w:rPr>
          <w:rFonts w:ascii="Times New Roman" w:hAnsi="Times New Roman" w:cs="Times New Roman"/>
          <w:b/>
          <w:kern w:val="1"/>
          <w:lang w:val="lt-LT"/>
        </w:rPr>
      </w:pPr>
    </w:p>
    <w:p w14:paraId="16750F1E" w14:textId="77777777" w:rsidR="00B226AC" w:rsidRPr="00904BAC" w:rsidRDefault="00B226AC" w:rsidP="000967E7">
      <w:pPr>
        <w:suppressAutoHyphens/>
        <w:spacing w:after="0" w:line="240" w:lineRule="auto"/>
        <w:rPr>
          <w:rFonts w:ascii="Times New Roman" w:hAnsi="Times New Roman" w:cs="Times New Roman"/>
          <w:i/>
          <w:kern w:val="1"/>
          <w:lang w:val="lt-LT"/>
        </w:rPr>
      </w:pPr>
      <w:r w:rsidRPr="00904BAC">
        <w:rPr>
          <w:rFonts w:ascii="Times New Roman" w:hAnsi="Times New Roman" w:cs="Times New Roman"/>
          <w:b/>
          <w:kern w:val="1"/>
          <w:lang w:val="lt-LT"/>
        </w:rPr>
        <w:t>Šio vaistinio preparato rinkodaros teisė EEE valstybėse narėse suteikta tokiais pavadinimais:</w:t>
      </w:r>
    </w:p>
    <w:p w14:paraId="23D1A095" w14:textId="77777777" w:rsidR="00B226AC" w:rsidRPr="00904BAC" w:rsidRDefault="00B226AC" w:rsidP="000967E7">
      <w:pPr>
        <w:suppressAutoHyphens/>
        <w:spacing w:after="0" w:line="240" w:lineRule="auto"/>
        <w:rPr>
          <w:rFonts w:ascii="Times New Roman" w:hAnsi="Times New Roman" w:cs="Times New Roman"/>
          <w:i/>
          <w:kern w:val="1"/>
          <w:lang w:val="lt-LT"/>
        </w:rPr>
      </w:pPr>
    </w:p>
    <w:p w14:paraId="3C0A2DD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Švedija: </w:t>
      </w:r>
      <w:proofErr w:type="spellStart"/>
      <w:r w:rsidRPr="00904BAC">
        <w:rPr>
          <w:rFonts w:ascii="Times New Roman" w:hAnsi="Times New Roman" w:cs="Times New Roman"/>
          <w:kern w:val="1"/>
          <w:lang w:val="lt-LT"/>
        </w:rPr>
        <w:t>Ramipril</w:t>
      </w:r>
      <w:proofErr w:type="spellEnd"/>
      <w:r w:rsidRPr="00904BAC">
        <w:rPr>
          <w:rFonts w:ascii="Times New Roman" w:hAnsi="Times New Roman" w:cs="Times New Roman"/>
          <w:kern w:val="1"/>
          <w:lang w:val="lt-LT"/>
        </w:rPr>
        <w:t xml:space="preserve"> / </w:t>
      </w:r>
      <w:proofErr w:type="spellStart"/>
      <w:r w:rsidRPr="00904BAC">
        <w:rPr>
          <w:rFonts w:ascii="Times New Roman" w:hAnsi="Times New Roman" w:cs="Times New Roman"/>
          <w:kern w:val="1"/>
          <w:lang w:val="lt-LT"/>
        </w:rPr>
        <w:t>Amlodipine</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PharmaSwiss</w:t>
      </w:r>
      <w:proofErr w:type="spellEnd"/>
    </w:p>
    <w:p w14:paraId="6D8CCC3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Bulgarija: ПРЕСУКОМБ</w:t>
      </w:r>
    </w:p>
    <w:p w14:paraId="4D84697F"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lastRenderedPageBreak/>
        <w:t>Čekija: PRESUCOMB</w:t>
      </w:r>
    </w:p>
    <w:p w14:paraId="6BD01A74"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Estija: PRESUCOMB</w:t>
      </w:r>
    </w:p>
    <w:p w14:paraId="2993D4DE"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Graikija: PRESUCOMB</w:t>
      </w:r>
    </w:p>
    <w:p w14:paraId="275A24E3"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Latvija: PRESUCOMB</w:t>
      </w:r>
    </w:p>
    <w:p w14:paraId="4845E2F2"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Lietuva: PRESUCOMB</w:t>
      </w:r>
    </w:p>
    <w:p w14:paraId="3C202685"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Rumunija: </w:t>
      </w:r>
      <w:proofErr w:type="spellStart"/>
      <w:r w:rsidRPr="00904BAC">
        <w:rPr>
          <w:rFonts w:ascii="Times New Roman" w:hAnsi="Times New Roman" w:cs="Times New Roman"/>
          <w:kern w:val="1"/>
          <w:lang w:val="lt-LT"/>
        </w:rPr>
        <w:t>Ramipril</w:t>
      </w:r>
      <w:proofErr w:type="spellEnd"/>
      <w:r w:rsidRPr="00904BAC">
        <w:rPr>
          <w:rFonts w:ascii="Times New Roman" w:hAnsi="Times New Roman" w:cs="Times New Roman"/>
          <w:kern w:val="1"/>
          <w:lang w:val="lt-LT"/>
        </w:rPr>
        <w:t xml:space="preserve"> / </w:t>
      </w:r>
      <w:proofErr w:type="spellStart"/>
      <w:r w:rsidRPr="00904BAC">
        <w:rPr>
          <w:rFonts w:ascii="Times New Roman" w:hAnsi="Times New Roman" w:cs="Times New Roman"/>
          <w:kern w:val="1"/>
          <w:lang w:val="lt-LT"/>
        </w:rPr>
        <w:t>Amlodipine</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PharmaSwiss</w:t>
      </w:r>
      <w:proofErr w:type="spellEnd"/>
    </w:p>
    <w:p w14:paraId="38729688"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Slovakija: PRESUCOMB</w:t>
      </w:r>
    </w:p>
    <w:p w14:paraId="1F05AD8F" w14:textId="77777777" w:rsidR="00B226AC" w:rsidRPr="00904BAC" w:rsidRDefault="00B226AC" w:rsidP="000967E7">
      <w:pPr>
        <w:suppressAutoHyphens/>
        <w:spacing w:after="0" w:line="240" w:lineRule="auto"/>
        <w:rPr>
          <w:rFonts w:ascii="Times New Roman" w:hAnsi="Times New Roman" w:cs="Times New Roman"/>
          <w:kern w:val="1"/>
          <w:lang w:val="lt-LT"/>
        </w:rPr>
      </w:pPr>
      <w:r w:rsidRPr="00904BAC">
        <w:rPr>
          <w:rFonts w:ascii="Times New Roman" w:hAnsi="Times New Roman" w:cs="Times New Roman"/>
          <w:kern w:val="1"/>
          <w:lang w:val="lt-LT"/>
        </w:rPr>
        <w:t xml:space="preserve">Slovėnija: </w:t>
      </w:r>
      <w:proofErr w:type="spellStart"/>
      <w:r w:rsidRPr="00904BAC">
        <w:rPr>
          <w:rFonts w:ascii="Times New Roman" w:hAnsi="Times New Roman" w:cs="Times New Roman"/>
          <w:kern w:val="1"/>
          <w:lang w:val="lt-LT"/>
        </w:rPr>
        <w:t>Ramipril</w:t>
      </w:r>
      <w:proofErr w:type="spellEnd"/>
      <w:r w:rsidRPr="00904BAC">
        <w:rPr>
          <w:rFonts w:ascii="Times New Roman" w:hAnsi="Times New Roman" w:cs="Times New Roman"/>
          <w:kern w:val="1"/>
          <w:lang w:val="lt-LT"/>
        </w:rPr>
        <w:t xml:space="preserve"> / </w:t>
      </w:r>
      <w:proofErr w:type="spellStart"/>
      <w:r w:rsidRPr="00904BAC">
        <w:rPr>
          <w:rFonts w:ascii="Times New Roman" w:hAnsi="Times New Roman" w:cs="Times New Roman"/>
          <w:kern w:val="1"/>
          <w:lang w:val="lt-LT"/>
        </w:rPr>
        <w:t>Amlodipin</w:t>
      </w:r>
      <w:proofErr w:type="spellEnd"/>
      <w:r w:rsidRPr="00904BAC">
        <w:rPr>
          <w:rFonts w:ascii="Times New Roman" w:hAnsi="Times New Roman" w:cs="Times New Roman"/>
          <w:kern w:val="1"/>
          <w:lang w:val="lt-LT"/>
        </w:rPr>
        <w:t xml:space="preserve"> </w:t>
      </w:r>
      <w:proofErr w:type="spellStart"/>
      <w:r w:rsidRPr="00904BAC">
        <w:rPr>
          <w:rFonts w:ascii="Times New Roman" w:hAnsi="Times New Roman" w:cs="Times New Roman"/>
          <w:kern w:val="1"/>
          <w:lang w:val="lt-LT"/>
        </w:rPr>
        <w:t>PharmaSwiss</w:t>
      </w:r>
      <w:proofErr w:type="spellEnd"/>
    </w:p>
    <w:p w14:paraId="37E00BBC"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292EFB66"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0A6F3234" w14:textId="6EC933A8" w:rsidR="00B226AC" w:rsidRPr="00904BAC" w:rsidRDefault="00B226AC" w:rsidP="000967E7">
      <w:pPr>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b/>
          <w:kern w:val="1"/>
          <w:lang w:val="lt-LT"/>
        </w:rPr>
        <w:t xml:space="preserve">Šis pakuotės lapelis paskutinį kartą peržiūrėtas </w:t>
      </w:r>
      <w:r w:rsidR="000967E7" w:rsidRPr="00904BAC">
        <w:rPr>
          <w:rFonts w:ascii="Times New Roman" w:hAnsi="Times New Roman" w:cs="Times New Roman"/>
          <w:b/>
          <w:kern w:val="1"/>
          <w:lang w:val="lt-LT"/>
        </w:rPr>
        <w:t>2015 01 14</w:t>
      </w:r>
    </w:p>
    <w:p w14:paraId="66E5A691"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1333F2ED" w14:textId="77777777" w:rsidR="00B226AC" w:rsidRPr="00904BAC" w:rsidRDefault="00B226AC" w:rsidP="000967E7">
      <w:pPr>
        <w:suppressAutoHyphens/>
        <w:spacing w:after="0" w:line="240" w:lineRule="auto"/>
        <w:ind w:right="-2"/>
        <w:rPr>
          <w:rFonts w:ascii="Times New Roman" w:hAnsi="Times New Roman" w:cs="Times New Roman"/>
          <w:kern w:val="1"/>
          <w:lang w:val="lt-LT"/>
        </w:rPr>
      </w:pPr>
    </w:p>
    <w:p w14:paraId="4AFB374D" w14:textId="77777777" w:rsidR="00B226AC" w:rsidRDefault="00B226AC" w:rsidP="00B226AC">
      <w:pPr>
        <w:tabs>
          <w:tab w:val="left" w:pos="567"/>
        </w:tabs>
        <w:suppressAutoHyphens/>
        <w:spacing w:after="0" w:line="240" w:lineRule="auto"/>
        <w:ind w:right="-2"/>
        <w:rPr>
          <w:rFonts w:ascii="Times New Roman" w:hAnsi="Times New Roman" w:cs="Times New Roman"/>
          <w:kern w:val="1"/>
          <w:lang w:val="lt-LT"/>
        </w:rPr>
      </w:pPr>
      <w:r w:rsidRPr="00904BAC">
        <w:rPr>
          <w:rFonts w:ascii="Times New Roman" w:hAnsi="Times New Roman" w:cs="Times New Roman"/>
          <w:kern w:val="1"/>
          <w:lang w:val="lt-LT"/>
        </w:rPr>
        <w:t>Išsami informacija apie šį vaistą pateikiama Valstybinės vaistų kontrolės tarnybos prie Lietuvos Respublikos sveikatos apsaugos ministerijos tinklalapyje</w:t>
      </w:r>
      <w:r w:rsidRPr="00904BAC">
        <w:rPr>
          <w:rFonts w:ascii="Times New Roman" w:hAnsi="Times New Roman" w:cs="Times New Roman"/>
          <w:i/>
          <w:kern w:val="1"/>
          <w:lang w:val="lt-LT"/>
        </w:rPr>
        <w:t xml:space="preserve"> </w:t>
      </w:r>
      <w:hyperlink r:id="rId10" w:history="1">
        <w:r w:rsidRPr="00904BAC">
          <w:rPr>
            <w:rFonts w:ascii="Times New Roman" w:hAnsi="Times New Roman" w:cs="Times New Roman"/>
            <w:kern w:val="1"/>
            <w:lang w:val="lt-LT"/>
          </w:rPr>
          <w:t>http://www.vvkt.lt/</w:t>
        </w:r>
      </w:hyperlink>
      <w:r w:rsidRPr="00904BAC">
        <w:rPr>
          <w:rFonts w:ascii="Times New Roman" w:hAnsi="Times New Roman" w:cs="Times New Roman"/>
          <w:kern w:val="1"/>
          <w:lang w:val="lt-LT"/>
        </w:rPr>
        <w:t>.</w:t>
      </w:r>
    </w:p>
    <w:p w14:paraId="79A5359F" w14:textId="77777777" w:rsidR="00CC66F8" w:rsidRDefault="00CC66F8" w:rsidP="00B226AC">
      <w:pPr>
        <w:tabs>
          <w:tab w:val="left" w:pos="567"/>
        </w:tabs>
        <w:suppressAutoHyphens/>
        <w:spacing w:after="0" w:line="240" w:lineRule="auto"/>
        <w:ind w:right="-2"/>
        <w:rPr>
          <w:rFonts w:ascii="Times New Roman" w:hAnsi="Times New Roman" w:cs="Times New Roman"/>
          <w:kern w:val="1"/>
          <w:lang w:val="lt-LT"/>
        </w:rPr>
      </w:pPr>
    </w:p>
    <w:p w14:paraId="52071770" w14:textId="77777777" w:rsidR="00CC66F8" w:rsidRPr="00904BAC" w:rsidRDefault="00CC66F8" w:rsidP="00B226AC">
      <w:pPr>
        <w:tabs>
          <w:tab w:val="left" w:pos="567"/>
        </w:tabs>
        <w:suppressAutoHyphens/>
        <w:spacing w:after="0" w:line="240" w:lineRule="auto"/>
        <w:ind w:right="-2"/>
        <w:rPr>
          <w:rFonts w:ascii="Times New Roman" w:eastAsia="Times New Roman" w:hAnsi="Times New Roman" w:cs="Times New Roman"/>
          <w:spacing w:val="115"/>
          <w:kern w:val="1"/>
          <w:lang w:val="lt-LT"/>
        </w:rPr>
      </w:pPr>
      <w:bookmarkStart w:id="0" w:name="_GoBack"/>
      <w:bookmarkEnd w:id="0"/>
      <w:permStart w:id="641365274" w:edGrp="everyone"/>
      <w:permEnd w:id="641365274"/>
    </w:p>
    <w:p w14:paraId="22857092" w14:textId="77777777" w:rsidR="00724709" w:rsidRPr="00904BAC" w:rsidRDefault="00724709" w:rsidP="000967E7">
      <w:pPr>
        <w:rPr>
          <w:rFonts w:ascii="Times New Roman" w:hAnsi="Times New Roman" w:cs="Times New Roman"/>
          <w:lang w:val="lt-LT"/>
        </w:rPr>
      </w:pPr>
    </w:p>
    <w:sectPr w:rsidR="00724709" w:rsidRPr="00904BAC" w:rsidSect="000967E7">
      <w:headerReference w:type="default" r:id="rId11"/>
      <w:footerReference w:type="default" r:id="rId12"/>
      <w:pgSz w:w="11906" w:h="16838" w:code="9"/>
      <w:pgMar w:top="1134" w:right="1418" w:bottom="1134" w:left="1418" w:header="737" w:footer="737" w:gutter="0"/>
      <w:cols w:space="1296"/>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55E61" w14:textId="77777777" w:rsidR="00E229D4" w:rsidRDefault="00E229D4" w:rsidP="00E229D4">
      <w:pPr>
        <w:spacing w:after="0" w:line="240" w:lineRule="auto"/>
      </w:pPr>
      <w:r>
        <w:separator/>
      </w:r>
    </w:p>
  </w:endnote>
  <w:endnote w:type="continuationSeparator" w:id="0">
    <w:p w14:paraId="3CC81886" w14:textId="77777777" w:rsidR="00E229D4" w:rsidRDefault="00E229D4" w:rsidP="00E229D4">
      <w:pPr>
        <w:spacing w:after="0" w:line="240" w:lineRule="auto"/>
      </w:pPr>
      <w:r>
        <w:continuationSeparator/>
      </w:r>
    </w:p>
  </w:endnote>
  <w:endnote w:type="continuationNotice" w:id="1">
    <w:p w14:paraId="71119B97" w14:textId="77777777" w:rsidR="00E229D4" w:rsidRDefault="00E229D4" w:rsidP="00E22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charset w:val="00"/>
    <w:family w:val="auto"/>
    <w:pitch w:val="variable"/>
    <w:sig w:usb0="00000003" w:usb1="1001ECEA"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413694"/>
      <w:docPartObj>
        <w:docPartGallery w:val="Page Numbers (Bottom of Page)"/>
        <w:docPartUnique/>
      </w:docPartObj>
    </w:sdtPr>
    <w:sdtEndPr/>
    <w:sdtContent>
      <w:p w14:paraId="743C6495" w14:textId="77777777" w:rsidR="00E229D4" w:rsidRDefault="00E229D4">
        <w:pPr>
          <w:pStyle w:val="Porat"/>
          <w:jc w:val="center"/>
        </w:pPr>
        <w:r>
          <w:fldChar w:fldCharType="begin"/>
        </w:r>
        <w:r>
          <w:instrText>PAGE   \* MERGEFORMAT</w:instrText>
        </w:r>
        <w:r>
          <w:fldChar w:fldCharType="separate"/>
        </w:r>
        <w:r w:rsidR="00CC66F8" w:rsidRPr="00CC66F8">
          <w:rPr>
            <w:noProof/>
            <w:lang w:val="lt-LT"/>
          </w:rPr>
          <w:t>39</w:t>
        </w:r>
        <w:r>
          <w:fldChar w:fldCharType="end"/>
        </w:r>
      </w:p>
    </w:sdtContent>
  </w:sdt>
  <w:p w14:paraId="4BEB9646" w14:textId="77777777" w:rsidR="00E229D4" w:rsidRDefault="00E229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79FF8" w14:textId="77777777" w:rsidR="00E229D4" w:rsidRDefault="00E229D4" w:rsidP="00E229D4">
      <w:pPr>
        <w:spacing w:after="0" w:line="240" w:lineRule="auto"/>
      </w:pPr>
      <w:r>
        <w:separator/>
      </w:r>
    </w:p>
  </w:footnote>
  <w:footnote w:type="continuationSeparator" w:id="0">
    <w:p w14:paraId="597F8B52" w14:textId="77777777" w:rsidR="00E229D4" w:rsidRDefault="00E229D4" w:rsidP="00E229D4">
      <w:pPr>
        <w:spacing w:after="0" w:line="240" w:lineRule="auto"/>
      </w:pPr>
      <w:r>
        <w:continuationSeparator/>
      </w:r>
    </w:p>
  </w:footnote>
  <w:footnote w:type="continuationNotice" w:id="1">
    <w:p w14:paraId="4335A2FA" w14:textId="77777777" w:rsidR="00E229D4" w:rsidRDefault="00E229D4" w:rsidP="00E229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19912" w14:textId="77777777" w:rsidR="00E229D4" w:rsidRDefault="00E229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6"/>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7"/>
    <w:lvl w:ilvl="0">
      <w:start w:val="5"/>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E1A0E80"/>
    <w:name w:val="WWNum8"/>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0000004"/>
    <w:multiLevelType w:val="multilevel"/>
    <w:tmpl w:val="00000004"/>
    <w:name w:val="WWNum9"/>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5"/>
    <w:multiLevelType w:val="multilevel"/>
    <w:tmpl w:val="CCA8C542"/>
    <w:name w:val="WWNum10"/>
    <w:lvl w:ilvl="0">
      <w:start w:val="2"/>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00000006"/>
    <w:name w:val="WWNum11"/>
    <w:lvl w:ilvl="0">
      <w:start w:val="1"/>
      <w:numFmt w:val="decimal"/>
      <w:lvlText w:val="%1."/>
      <w:lvlJc w:val="left"/>
      <w:pPr>
        <w:tabs>
          <w:tab w:val="num" w:pos="570"/>
        </w:tabs>
        <w:ind w:left="570" w:hanging="57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7"/>
    <w:multiLevelType w:val="multilevel"/>
    <w:tmpl w:val="00000007"/>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1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5"/>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6"/>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Num17"/>
    <w:lvl w:ilvl="0">
      <w:start w:val="1"/>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1">
    <w:nsid w:val="0000000C"/>
    <w:multiLevelType w:val="multilevel"/>
    <w:tmpl w:val="0000000C"/>
    <w:name w:val="WWNum19"/>
    <w:lvl w:ilvl="0">
      <w:start w:val="1"/>
      <w:numFmt w:val="bullet"/>
      <w:lvlText w:val="-"/>
      <w:lvlJc w:val="left"/>
      <w:pPr>
        <w:tabs>
          <w:tab w:val="num" w:pos="0"/>
        </w:tabs>
        <w:ind w:left="720" w:hanging="360"/>
      </w:pPr>
      <w:rPr>
        <w:rFonts w:ascii="OpenSymbol" w:hAnsi="OpenSymbol"/>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20"/>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E"/>
    <w:multiLevelType w:val="multilevel"/>
    <w:tmpl w:val="0000000E"/>
    <w:name w:val="WWNum26"/>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Num27"/>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Num28"/>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Num29"/>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0000012"/>
    <w:name w:val="WWNum3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Num3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Num3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name w:val="WWNum37"/>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00000016"/>
    <w:multiLevelType w:val="multilevel"/>
    <w:tmpl w:val="00000016"/>
    <w:name w:val="WWNum38"/>
    <w:lvl w:ilvl="0">
      <w:start w:val="1"/>
      <w:numFmt w:val="decimal"/>
      <w:lvlText w:val="%1."/>
      <w:lvlJc w:val="left"/>
      <w:pPr>
        <w:tabs>
          <w:tab w:val="num" w:pos="0"/>
        </w:tabs>
        <w:ind w:left="570" w:hanging="57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0000017"/>
    <w:multiLevelType w:val="multilevel"/>
    <w:tmpl w:val="00000017"/>
    <w:name w:val="WWNum4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0B6D12DE"/>
    <w:multiLevelType w:val="hybridMultilevel"/>
    <w:tmpl w:val="591C2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CE0E1C"/>
    <w:multiLevelType w:val="multilevel"/>
    <w:tmpl w:val="00000003"/>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nsid w:val="77530277"/>
    <w:multiLevelType w:val="multilevel"/>
    <w:tmpl w:val="5FB2B6E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5"/>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zYnsm53Mii6Kh8e64a5WVC9KPk=" w:salt="EPLtmfAfrzaIYCPh0wCZq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F3"/>
    <w:rsid w:val="00013256"/>
    <w:rsid w:val="00013780"/>
    <w:rsid w:val="000150BF"/>
    <w:rsid w:val="000322F3"/>
    <w:rsid w:val="00047EDE"/>
    <w:rsid w:val="00056A5D"/>
    <w:rsid w:val="0007611E"/>
    <w:rsid w:val="000967E7"/>
    <w:rsid w:val="00145E54"/>
    <w:rsid w:val="00234BFB"/>
    <w:rsid w:val="00324293"/>
    <w:rsid w:val="00373398"/>
    <w:rsid w:val="003850FF"/>
    <w:rsid w:val="003C7DA0"/>
    <w:rsid w:val="00451B92"/>
    <w:rsid w:val="00503BDF"/>
    <w:rsid w:val="00515E5E"/>
    <w:rsid w:val="005920BB"/>
    <w:rsid w:val="005E0AA1"/>
    <w:rsid w:val="00685278"/>
    <w:rsid w:val="006A1B97"/>
    <w:rsid w:val="00721F4C"/>
    <w:rsid w:val="00724709"/>
    <w:rsid w:val="00733773"/>
    <w:rsid w:val="0073693B"/>
    <w:rsid w:val="00753D16"/>
    <w:rsid w:val="007E36F7"/>
    <w:rsid w:val="00830E0B"/>
    <w:rsid w:val="00856C9E"/>
    <w:rsid w:val="00890DB0"/>
    <w:rsid w:val="008A23F7"/>
    <w:rsid w:val="008A76A0"/>
    <w:rsid w:val="008C228A"/>
    <w:rsid w:val="00904BAC"/>
    <w:rsid w:val="00972473"/>
    <w:rsid w:val="009A6571"/>
    <w:rsid w:val="009F5262"/>
    <w:rsid w:val="00A650D5"/>
    <w:rsid w:val="00B02A61"/>
    <w:rsid w:val="00B226AC"/>
    <w:rsid w:val="00B32307"/>
    <w:rsid w:val="00C141FA"/>
    <w:rsid w:val="00C27E42"/>
    <w:rsid w:val="00C3100A"/>
    <w:rsid w:val="00C34925"/>
    <w:rsid w:val="00CC66F8"/>
    <w:rsid w:val="00CE60E1"/>
    <w:rsid w:val="00CF30F0"/>
    <w:rsid w:val="00E229D4"/>
    <w:rsid w:val="00EB60A0"/>
    <w:rsid w:val="00F17E0D"/>
    <w:rsid w:val="00F75EFD"/>
    <w:rsid w:val="00FF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29D4"/>
  </w:style>
  <w:style w:type="paragraph" w:styleId="Antrat1">
    <w:name w:val="heading 1"/>
    <w:basedOn w:val="prastasis"/>
    <w:link w:val="Antrat1Diagrama1"/>
    <w:qFormat/>
    <w:rsid w:val="00B226AC"/>
    <w:pPr>
      <w:tabs>
        <w:tab w:val="left" w:pos="567"/>
      </w:tabs>
      <w:suppressAutoHyphens/>
      <w:spacing w:before="240" w:after="120" w:line="260" w:lineRule="exact"/>
      <w:ind w:left="357" w:hanging="357"/>
      <w:outlineLvl w:val="0"/>
    </w:pPr>
    <w:rPr>
      <w:rFonts w:ascii="Times New Roman" w:eastAsia="SimSun" w:hAnsi="Times New Roman" w:cs="Times New Roman"/>
      <w:b/>
      <w:caps/>
      <w:kern w:val="1"/>
      <w:sz w:val="26"/>
      <w:szCs w:val="20"/>
    </w:rPr>
  </w:style>
  <w:style w:type="paragraph" w:styleId="Antrat2">
    <w:name w:val="heading 2"/>
    <w:basedOn w:val="prastasis"/>
    <w:link w:val="Antrat2Diagrama1"/>
    <w:qFormat/>
    <w:rsid w:val="00B226AC"/>
    <w:pPr>
      <w:keepNext/>
      <w:tabs>
        <w:tab w:val="left" w:pos="567"/>
      </w:tabs>
      <w:suppressAutoHyphens/>
      <w:spacing w:before="240" w:after="60" w:line="260" w:lineRule="exact"/>
      <w:outlineLvl w:val="1"/>
    </w:pPr>
    <w:rPr>
      <w:rFonts w:ascii="Cambria" w:eastAsia="Times New Roman" w:hAnsi="Cambria" w:cs="Times New Roman"/>
      <w:b/>
      <w:bCs/>
      <w:i/>
      <w:iCs/>
      <w:kern w:val="1"/>
      <w:sz w:val="28"/>
      <w:szCs w:val="28"/>
      <w:lang w:val="en-GB"/>
    </w:rPr>
  </w:style>
  <w:style w:type="paragraph" w:styleId="Antrat3">
    <w:name w:val="heading 3"/>
    <w:basedOn w:val="prastasis"/>
    <w:link w:val="Antrat3Diagrama1"/>
    <w:qFormat/>
    <w:rsid w:val="00B226AC"/>
    <w:pPr>
      <w:keepNext/>
      <w:keepLines/>
      <w:tabs>
        <w:tab w:val="left" w:pos="567"/>
      </w:tabs>
      <w:suppressAutoHyphens/>
      <w:spacing w:before="120" w:after="80" w:line="260" w:lineRule="exact"/>
      <w:outlineLvl w:val="2"/>
    </w:pPr>
    <w:rPr>
      <w:rFonts w:ascii="Cambria" w:eastAsia="Times New Roman" w:hAnsi="Cambria" w:cs="Times New Roman"/>
      <w:b/>
      <w:bCs/>
      <w:kern w:val="1"/>
      <w:sz w:val="26"/>
      <w:szCs w:val="26"/>
      <w:lang w:val="en-GB"/>
    </w:rPr>
  </w:style>
  <w:style w:type="paragraph" w:styleId="Antrat4">
    <w:name w:val="heading 4"/>
    <w:basedOn w:val="prastasis"/>
    <w:link w:val="Antrat4Diagrama1"/>
    <w:qFormat/>
    <w:rsid w:val="00B226AC"/>
    <w:pPr>
      <w:keepNext/>
      <w:tabs>
        <w:tab w:val="left" w:pos="567"/>
      </w:tabs>
      <w:suppressAutoHyphens/>
      <w:spacing w:after="0" w:line="260" w:lineRule="exact"/>
      <w:jc w:val="both"/>
      <w:outlineLvl w:val="3"/>
    </w:pPr>
    <w:rPr>
      <w:rFonts w:ascii="Calibri" w:eastAsia="Times New Roman" w:hAnsi="Calibri" w:cs="Times New Roman"/>
      <w:b/>
      <w:bCs/>
      <w:kern w:val="1"/>
      <w:sz w:val="28"/>
      <w:szCs w:val="28"/>
      <w:lang w:val="en-GB"/>
    </w:rPr>
  </w:style>
  <w:style w:type="paragraph" w:styleId="Antrat5">
    <w:name w:val="heading 5"/>
    <w:basedOn w:val="prastasis"/>
    <w:link w:val="Antrat5Diagrama1"/>
    <w:qFormat/>
    <w:rsid w:val="00B226AC"/>
    <w:pPr>
      <w:keepNext/>
      <w:tabs>
        <w:tab w:val="left" w:pos="567"/>
      </w:tabs>
      <w:suppressAutoHyphens/>
      <w:spacing w:after="0" w:line="260" w:lineRule="exact"/>
      <w:jc w:val="both"/>
      <w:outlineLvl w:val="4"/>
    </w:pPr>
    <w:rPr>
      <w:rFonts w:ascii="Times New Roman" w:eastAsia="SimSun" w:hAnsi="Times New Roman" w:cs="Times New Roman"/>
      <w:kern w:val="1"/>
      <w:szCs w:val="20"/>
      <w:lang w:val="en-GB"/>
    </w:rPr>
  </w:style>
  <w:style w:type="paragraph" w:styleId="Antrat6">
    <w:name w:val="heading 6"/>
    <w:basedOn w:val="prastasis"/>
    <w:link w:val="Antrat6Diagrama1"/>
    <w:qFormat/>
    <w:rsid w:val="00B226AC"/>
    <w:pPr>
      <w:keepNext/>
      <w:tabs>
        <w:tab w:val="left" w:pos="-720"/>
        <w:tab w:val="left" w:pos="4536"/>
      </w:tabs>
      <w:suppressAutoHyphens/>
      <w:spacing w:after="0" w:line="260" w:lineRule="exact"/>
      <w:outlineLvl w:val="5"/>
    </w:pPr>
    <w:rPr>
      <w:rFonts w:ascii="Times New Roman" w:eastAsia="SimSun" w:hAnsi="Times New Roman" w:cs="Times New Roman"/>
      <w:i/>
      <w:kern w:val="1"/>
      <w:szCs w:val="20"/>
      <w:lang w:val="en-GB"/>
    </w:rPr>
  </w:style>
  <w:style w:type="paragraph" w:styleId="Antrat7">
    <w:name w:val="heading 7"/>
    <w:basedOn w:val="prastasis"/>
    <w:link w:val="Antrat7Diagrama1"/>
    <w:qFormat/>
    <w:rsid w:val="00B226AC"/>
    <w:pPr>
      <w:keepNext/>
      <w:tabs>
        <w:tab w:val="left" w:pos="-720"/>
        <w:tab w:val="left" w:pos="4536"/>
      </w:tabs>
      <w:suppressAutoHyphens/>
      <w:spacing w:after="0" w:line="260" w:lineRule="exact"/>
      <w:jc w:val="both"/>
      <w:outlineLvl w:val="6"/>
    </w:pPr>
    <w:rPr>
      <w:rFonts w:ascii="Times New Roman" w:eastAsia="SimSun" w:hAnsi="Times New Roman" w:cs="Times New Roman"/>
      <w:i/>
      <w:kern w:val="1"/>
      <w:szCs w:val="20"/>
      <w:lang w:val="en-GB"/>
    </w:rPr>
  </w:style>
  <w:style w:type="paragraph" w:styleId="Antrat8">
    <w:name w:val="heading 8"/>
    <w:basedOn w:val="prastasis"/>
    <w:link w:val="Antrat8Diagrama1"/>
    <w:qFormat/>
    <w:rsid w:val="00B226AC"/>
    <w:pPr>
      <w:keepNext/>
      <w:tabs>
        <w:tab w:val="left" w:pos="567"/>
      </w:tabs>
      <w:suppressAutoHyphens/>
      <w:spacing w:after="0" w:line="260" w:lineRule="exact"/>
      <w:ind w:left="567" w:hanging="567"/>
      <w:jc w:val="both"/>
      <w:outlineLvl w:val="7"/>
    </w:pPr>
    <w:rPr>
      <w:rFonts w:ascii="Times New Roman" w:eastAsia="SimSun" w:hAnsi="Times New Roman" w:cs="Times New Roman"/>
      <w:b/>
      <w:i/>
      <w:kern w:val="1"/>
      <w:szCs w:val="20"/>
      <w:lang w:val="en-GB"/>
    </w:rPr>
  </w:style>
  <w:style w:type="paragraph" w:styleId="Antrat9">
    <w:name w:val="heading 9"/>
    <w:basedOn w:val="prastasis"/>
    <w:link w:val="Antrat9Diagrama1"/>
    <w:qFormat/>
    <w:rsid w:val="00B226AC"/>
    <w:pPr>
      <w:keepNext/>
      <w:tabs>
        <w:tab w:val="left" w:pos="567"/>
      </w:tabs>
      <w:suppressAutoHyphens/>
      <w:spacing w:after="0" w:line="260" w:lineRule="exact"/>
      <w:jc w:val="both"/>
      <w:outlineLvl w:val="8"/>
    </w:pPr>
    <w:rPr>
      <w:rFonts w:ascii="Times New Roman" w:eastAsia="SimSun" w:hAnsi="Times New Roman" w:cs="Times New Roman"/>
      <w:b/>
      <w:i/>
      <w:kern w:val="1"/>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B226AC"/>
    <w:rPr>
      <w:rFonts w:ascii="Times New Roman" w:eastAsia="SimSun" w:hAnsi="Times New Roman" w:cs="Times New Roman"/>
      <w:b/>
      <w:caps/>
      <w:kern w:val="1"/>
      <w:sz w:val="26"/>
      <w:szCs w:val="20"/>
    </w:rPr>
  </w:style>
  <w:style w:type="character" w:customStyle="1" w:styleId="Antrat2Diagrama1">
    <w:name w:val="Antraštė 2 Diagrama1"/>
    <w:basedOn w:val="Numatytasispastraiposriftas"/>
    <w:link w:val="Antrat2"/>
    <w:rsid w:val="00B226AC"/>
    <w:rPr>
      <w:rFonts w:ascii="Cambria" w:eastAsia="Times New Roman" w:hAnsi="Cambria" w:cs="Times New Roman"/>
      <w:b/>
      <w:bCs/>
      <w:i/>
      <w:iCs/>
      <w:kern w:val="1"/>
      <w:sz w:val="28"/>
      <w:szCs w:val="28"/>
      <w:lang w:val="en-GB"/>
    </w:rPr>
  </w:style>
  <w:style w:type="character" w:customStyle="1" w:styleId="Antrat3Diagrama1">
    <w:name w:val="Antraštė 3 Diagrama1"/>
    <w:basedOn w:val="Numatytasispastraiposriftas"/>
    <w:link w:val="Antrat3"/>
    <w:rsid w:val="00B226AC"/>
    <w:rPr>
      <w:rFonts w:ascii="Cambria" w:eastAsia="Times New Roman" w:hAnsi="Cambria" w:cs="Times New Roman"/>
      <w:b/>
      <w:bCs/>
      <w:kern w:val="1"/>
      <w:sz w:val="26"/>
      <w:szCs w:val="26"/>
      <w:lang w:val="en-GB"/>
    </w:rPr>
  </w:style>
  <w:style w:type="character" w:customStyle="1" w:styleId="Antrat4Diagrama1">
    <w:name w:val="Antraštė 4 Diagrama1"/>
    <w:basedOn w:val="Numatytasispastraiposriftas"/>
    <w:link w:val="Antrat4"/>
    <w:rsid w:val="00B226AC"/>
    <w:rPr>
      <w:rFonts w:ascii="Calibri" w:eastAsia="Times New Roman" w:hAnsi="Calibri" w:cs="Times New Roman"/>
      <w:b/>
      <w:bCs/>
      <w:kern w:val="1"/>
      <w:sz w:val="28"/>
      <w:szCs w:val="28"/>
      <w:lang w:val="en-GB"/>
    </w:rPr>
  </w:style>
  <w:style w:type="character" w:customStyle="1" w:styleId="Antrat5Diagrama1">
    <w:name w:val="Antraštė 5 Diagrama1"/>
    <w:basedOn w:val="Numatytasispastraiposriftas"/>
    <w:link w:val="Antrat5"/>
    <w:rsid w:val="00B226AC"/>
    <w:rPr>
      <w:rFonts w:ascii="Times New Roman" w:eastAsia="SimSun" w:hAnsi="Times New Roman" w:cs="Times New Roman"/>
      <w:kern w:val="1"/>
      <w:szCs w:val="20"/>
      <w:lang w:val="en-GB"/>
    </w:rPr>
  </w:style>
  <w:style w:type="character" w:customStyle="1" w:styleId="Antrat6Diagrama1">
    <w:name w:val="Antraštė 6 Diagrama1"/>
    <w:basedOn w:val="Numatytasispastraiposriftas"/>
    <w:link w:val="Antrat6"/>
    <w:rsid w:val="00B226AC"/>
    <w:rPr>
      <w:rFonts w:ascii="Times New Roman" w:eastAsia="SimSun" w:hAnsi="Times New Roman" w:cs="Times New Roman"/>
      <w:i/>
      <w:kern w:val="1"/>
      <w:szCs w:val="20"/>
      <w:lang w:val="en-GB"/>
    </w:rPr>
  </w:style>
  <w:style w:type="character" w:customStyle="1" w:styleId="Antrat7Diagrama1">
    <w:name w:val="Antraštė 7 Diagrama1"/>
    <w:basedOn w:val="Numatytasispastraiposriftas"/>
    <w:link w:val="Antrat7"/>
    <w:rsid w:val="00B226AC"/>
    <w:rPr>
      <w:rFonts w:ascii="Times New Roman" w:eastAsia="SimSun" w:hAnsi="Times New Roman" w:cs="Times New Roman"/>
      <w:i/>
      <w:kern w:val="1"/>
      <w:szCs w:val="20"/>
      <w:lang w:val="en-GB"/>
    </w:rPr>
  </w:style>
  <w:style w:type="character" w:customStyle="1" w:styleId="Antrat8Diagrama1">
    <w:name w:val="Antraštė 8 Diagrama1"/>
    <w:basedOn w:val="Numatytasispastraiposriftas"/>
    <w:link w:val="Antrat8"/>
    <w:rsid w:val="00B226AC"/>
    <w:rPr>
      <w:rFonts w:ascii="Times New Roman" w:eastAsia="SimSun" w:hAnsi="Times New Roman" w:cs="Times New Roman"/>
      <w:b/>
      <w:i/>
      <w:kern w:val="1"/>
      <w:szCs w:val="20"/>
      <w:lang w:val="en-GB"/>
    </w:rPr>
  </w:style>
  <w:style w:type="character" w:customStyle="1" w:styleId="Antrat9Diagrama1">
    <w:name w:val="Antraštė 9 Diagrama1"/>
    <w:basedOn w:val="Numatytasispastraiposriftas"/>
    <w:link w:val="Antrat9"/>
    <w:rsid w:val="00B226AC"/>
    <w:rPr>
      <w:rFonts w:ascii="Times New Roman" w:eastAsia="SimSun" w:hAnsi="Times New Roman" w:cs="Times New Roman"/>
      <w:b/>
      <w:i/>
      <w:kern w:val="1"/>
      <w:szCs w:val="20"/>
      <w:lang w:val="en-GB"/>
    </w:rPr>
  </w:style>
  <w:style w:type="numbering" w:customStyle="1" w:styleId="NoList1">
    <w:name w:val="No List1"/>
    <w:next w:val="Sraonra"/>
    <w:uiPriority w:val="99"/>
    <w:semiHidden/>
    <w:unhideWhenUsed/>
    <w:rsid w:val="00B226AC"/>
  </w:style>
  <w:style w:type="character" w:customStyle="1" w:styleId="Antrat1Diagrama">
    <w:name w:val="Antraštė 1 Diagrama"/>
    <w:rsid w:val="00B226AC"/>
    <w:rPr>
      <w:rFonts w:ascii="Times New Roman" w:eastAsia="SimSun" w:hAnsi="Times New Roman" w:cs="Times New Roman"/>
      <w:b/>
      <w:caps/>
      <w:sz w:val="26"/>
      <w:szCs w:val="20"/>
      <w:lang w:val="en-US"/>
    </w:rPr>
  </w:style>
  <w:style w:type="character" w:customStyle="1" w:styleId="Antrat2Diagrama">
    <w:name w:val="Antraštė 2 Diagrama"/>
    <w:rsid w:val="00B226AC"/>
    <w:rPr>
      <w:rFonts w:ascii="Cambria" w:eastAsia="Times New Roman" w:hAnsi="Cambria" w:cs="Times New Roman"/>
      <w:b/>
      <w:bCs/>
      <w:i/>
      <w:iCs/>
      <w:sz w:val="28"/>
      <w:szCs w:val="28"/>
      <w:lang w:val="en-GB"/>
    </w:rPr>
  </w:style>
  <w:style w:type="character" w:customStyle="1" w:styleId="Antrat3Diagrama">
    <w:name w:val="Antraštė 3 Diagrama"/>
    <w:rsid w:val="00B226AC"/>
    <w:rPr>
      <w:rFonts w:ascii="Cambria" w:eastAsia="Times New Roman" w:hAnsi="Cambria" w:cs="Times New Roman"/>
      <w:b/>
      <w:bCs/>
      <w:sz w:val="26"/>
      <w:szCs w:val="26"/>
      <w:lang w:val="en-GB"/>
    </w:rPr>
  </w:style>
  <w:style w:type="character" w:customStyle="1" w:styleId="Antrat4Diagrama">
    <w:name w:val="Antraštė 4 Diagrama"/>
    <w:rsid w:val="00B226AC"/>
    <w:rPr>
      <w:rFonts w:ascii="Calibri" w:eastAsia="Times New Roman" w:hAnsi="Calibri" w:cs="Times New Roman"/>
      <w:b/>
      <w:bCs/>
      <w:sz w:val="28"/>
      <w:szCs w:val="28"/>
      <w:lang w:val="en-GB"/>
    </w:rPr>
  </w:style>
  <w:style w:type="character" w:customStyle="1" w:styleId="Antrat5Diagrama">
    <w:name w:val="Antraštė 5 Diagrama"/>
    <w:rsid w:val="00B226AC"/>
    <w:rPr>
      <w:rFonts w:ascii="Times New Roman" w:eastAsia="SimSun" w:hAnsi="Times New Roman" w:cs="Times New Roman"/>
      <w:szCs w:val="20"/>
      <w:lang w:val="en-GB"/>
    </w:rPr>
  </w:style>
  <w:style w:type="character" w:customStyle="1" w:styleId="Antrat6Diagrama">
    <w:name w:val="Antraštė 6 Diagrama"/>
    <w:rsid w:val="00B226AC"/>
    <w:rPr>
      <w:rFonts w:ascii="Times New Roman" w:eastAsia="SimSun" w:hAnsi="Times New Roman" w:cs="Times New Roman"/>
      <w:i/>
      <w:szCs w:val="20"/>
      <w:lang w:val="en-GB"/>
    </w:rPr>
  </w:style>
  <w:style w:type="character" w:customStyle="1" w:styleId="Antrat7Diagrama">
    <w:name w:val="Antraštė 7 Diagrama"/>
    <w:rsid w:val="00B226AC"/>
    <w:rPr>
      <w:rFonts w:ascii="Times New Roman" w:eastAsia="SimSun" w:hAnsi="Times New Roman" w:cs="Times New Roman"/>
      <w:i/>
      <w:szCs w:val="20"/>
      <w:lang w:val="en-GB"/>
    </w:rPr>
  </w:style>
  <w:style w:type="character" w:customStyle="1" w:styleId="Antrat8Diagrama">
    <w:name w:val="Antraštė 8 Diagrama"/>
    <w:rsid w:val="00B226AC"/>
    <w:rPr>
      <w:rFonts w:ascii="Times New Roman" w:eastAsia="SimSun" w:hAnsi="Times New Roman" w:cs="Times New Roman"/>
      <w:b/>
      <w:i/>
      <w:szCs w:val="20"/>
      <w:lang w:val="en-GB"/>
    </w:rPr>
  </w:style>
  <w:style w:type="character" w:customStyle="1" w:styleId="Antrat9Diagrama">
    <w:name w:val="Antraštė 9 Diagrama"/>
    <w:rsid w:val="00B226AC"/>
    <w:rPr>
      <w:rFonts w:ascii="Times New Roman" w:eastAsia="SimSun" w:hAnsi="Times New Roman" w:cs="Times New Roman"/>
      <w:b/>
      <w:i/>
      <w:szCs w:val="20"/>
      <w:lang w:val="en-GB"/>
    </w:rPr>
  </w:style>
  <w:style w:type="character" w:customStyle="1" w:styleId="PoratDiagrama">
    <w:name w:val="Poraštė Diagrama"/>
    <w:uiPriority w:val="99"/>
    <w:rsid w:val="00B226AC"/>
    <w:rPr>
      <w:rFonts w:ascii="Times New Roman" w:eastAsia="Times New Roman" w:hAnsi="Times New Roman" w:cs="Times New Roman"/>
      <w:szCs w:val="20"/>
      <w:lang w:val="en-GB"/>
    </w:rPr>
  </w:style>
  <w:style w:type="character" w:customStyle="1" w:styleId="HeaderChar">
    <w:name w:val="Header Char"/>
    <w:rsid w:val="00B226AC"/>
    <w:rPr>
      <w:sz w:val="22"/>
      <w:lang w:val="en-GB" w:eastAsia="en-US"/>
    </w:rPr>
  </w:style>
  <w:style w:type="character" w:customStyle="1" w:styleId="Puslapionumeris1">
    <w:name w:val="Puslapio numeris1"/>
    <w:rsid w:val="00B226AC"/>
    <w:rPr>
      <w:rFonts w:cs="Times New Roman"/>
    </w:rPr>
  </w:style>
  <w:style w:type="character" w:styleId="Hipersaitas">
    <w:name w:val="Hyperlink"/>
    <w:rsid w:val="00B226AC"/>
    <w:rPr>
      <w:color w:val="0000FF"/>
      <w:u w:val="single"/>
    </w:rPr>
  </w:style>
  <w:style w:type="character" w:customStyle="1" w:styleId="tw4winError">
    <w:name w:val="tw4winError"/>
    <w:rsid w:val="00B226AC"/>
    <w:rPr>
      <w:rFonts w:ascii="Courier New" w:hAnsi="Courier New"/>
      <w:color w:val="00FF00"/>
      <w:sz w:val="40"/>
    </w:rPr>
  </w:style>
  <w:style w:type="character" w:customStyle="1" w:styleId="tw4winTerm">
    <w:name w:val="tw4winTerm"/>
    <w:rsid w:val="00B226AC"/>
    <w:rPr>
      <w:color w:val="0000FF"/>
    </w:rPr>
  </w:style>
  <w:style w:type="character" w:customStyle="1" w:styleId="tw4winPopup">
    <w:name w:val="tw4winPopup"/>
    <w:rsid w:val="00B226AC"/>
    <w:rPr>
      <w:rFonts w:ascii="Courier New" w:hAnsi="Courier New"/>
      <w:color w:val="008000"/>
    </w:rPr>
  </w:style>
  <w:style w:type="character" w:customStyle="1" w:styleId="tw4winJump">
    <w:name w:val="tw4winJump"/>
    <w:rsid w:val="00B226AC"/>
    <w:rPr>
      <w:rFonts w:ascii="Courier New" w:hAnsi="Courier New"/>
      <w:color w:val="008080"/>
    </w:rPr>
  </w:style>
  <w:style w:type="character" w:customStyle="1" w:styleId="tw4winExternal">
    <w:name w:val="tw4winExternal"/>
    <w:rsid w:val="00B226AC"/>
    <w:rPr>
      <w:rFonts w:ascii="Courier New" w:hAnsi="Courier New"/>
      <w:color w:val="808080"/>
    </w:rPr>
  </w:style>
  <w:style w:type="character" w:customStyle="1" w:styleId="tw4winInternal">
    <w:name w:val="tw4winInternal"/>
    <w:rsid w:val="00B226AC"/>
    <w:rPr>
      <w:rFonts w:ascii="Courier New" w:hAnsi="Courier New"/>
      <w:color w:val="FF0000"/>
    </w:rPr>
  </w:style>
  <w:style w:type="character" w:customStyle="1" w:styleId="DONOTTRANSLATE">
    <w:name w:val="DO_NOT_TRANSLATE"/>
    <w:rsid w:val="00B226AC"/>
    <w:rPr>
      <w:rFonts w:ascii="Courier New" w:hAnsi="Courier New"/>
      <w:color w:val="800000"/>
    </w:rPr>
  </w:style>
  <w:style w:type="character" w:customStyle="1" w:styleId="DebesliotekstasDiagrama">
    <w:name w:val="Debesėlio tekstas Diagrama"/>
    <w:rsid w:val="00B226AC"/>
    <w:rPr>
      <w:rFonts w:ascii="Tahoma" w:eastAsia="Times New Roman" w:hAnsi="Tahoma" w:cs="Times New Roman"/>
      <w:sz w:val="16"/>
      <w:szCs w:val="16"/>
      <w:lang w:val="en-GB"/>
    </w:rPr>
  </w:style>
  <w:style w:type="character" w:customStyle="1" w:styleId="Komentaronuoroda1">
    <w:name w:val="Komentaro nuoroda1"/>
    <w:rsid w:val="00B226AC"/>
    <w:rPr>
      <w:sz w:val="16"/>
      <w:szCs w:val="16"/>
    </w:rPr>
  </w:style>
  <w:style w:type="character" w:customStyle="1" w:styleId="KomentarotekstasDiagrama">
    <w:name w:val="Komentaro tekstas Diagrama"/>
    <w:rsid w:val="00B226AC"/>
    <w:rPr>
      <w:rFonts w:ascii="Times New Roman" w:eastAsia="Times New Roman" w:hAnsi="Times New Roman" w:cs="Times New Roman"/>
      <w:sz w:val="20"/>
      <w:szCs w:val="20"/>
      <w:lang w:val="en-GB"/>
    </w:rPr>
  </w:style>
  <w:style w:type="character" w:customStyle="1" w:styleId="KomentarotemaDiagrama">
    <w:name w:val="Komentaro tema Diagrama"/>
    <w:rsid w:val="00B226AC"/>
    <w:rPr>
      <w:rFonts w:ascii="Times New Roman" w:eastAsia="Times New Roman" w:hAnsi="Times New Roman" w:cs="Times New Roman"/>
      <w:b/>
      <w:bCs/>
      <w:sz w:val="20"/>
      <w:szCs w:val="20"/>
      <w:lang w:val="en-GB"/>
    </w:rPr>
  </w:style>
  <w:style w:type="character" w:customStyle="1" w:styleId="tw4winMark">
    <w:name w:val="tw4winMark"/>
    <w:rsid w:val="00B226AC"/>
    <w:rPr>
      <w:rFonts w:ascii="Courier New" w:hAnsi="Courier New"/>
      <w:vanish/>
      <w:color w:val="800080"/>
      <w:sz w:val="24"/>
      <w:vertAlign w:val="subscript"/>
    </w:rPr>
  </w:style>
  <w:style w:type="character" w:customStyle="1" w:styleId="AntratsDiagrama">
    <w:name w:val="Antraštės Diagrama"/>
    <w:rsid w:val="00B226AC"/>
    <w:rPr>
      <w:rFonts w:ascii="Times New Roman" w:eastAsia="SimSun" w:hAnsi="Times New Roman" w:cs="Times New Roman"/>
      <w:szCs w:val="20"/>
      <w:lang w:val="en-GB" w:eastAsia="zh-CN"/>
    </w:rPr>
  </w:style>
  <w:style w:type="character" w:customStyle="1" w:styleId="DokumentostruktraDiagrama">
    <w:name w:val="Dokumento struktūra Diagrama"/>
    <w:rsid w:val="00B226AC"/>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rsid w:val="00B226AC"/>
    <w:rPr>
      <w:rFonts w:ascii="Times New Roman" w:eastAsia="SimSun" w:hAnsi="Times New Roman" w:cs="Times New Roman"/>
      <w:lang w:val="en-GB" w:eastAsia="en-GB"/>
    </w:rPr>
  </w:style>
  <w:style w:type="character" w:customStyle="1" w:styleId="Pagrindinistekstas3Diagrama">
    <w:name w:val="Pagrindinis tekstas 3 Diagrama"/>
    <w:rsid w:val="00B226AC"/>
    <w:rPr>
      <w:rFonts w:ascii="Times New Roman" w:eastAsia="SimSun" w:hAnsi="Times New Roman" w:cs="Times New Roman"/>
      <w:color w:val="0000FF"/>
      <w:lang w:val="en-GB" w:eastAsia="en-GB"/>
    </w:rPr>
  </w:style>
  <w:style w:type="character" w:customStyle="1" w:styleId="Pagrindiniotekstotrauka2Diagrama">
    <w:name w:val="Pagrindinio teksto įtrauka 2 Diagrama"/>
    <w:rsid w:val="00B226AC"/>
    <w:rPr>
      <w:rFonts w:ascii="Times New Roman" w:eastAsia="SimSun" w:hAnsi="Times New Roman" w:cs="Times New Roman"/>
      <w:b/>
      <w:bCs/>
      <w:color w:val="0000FF"/>
      <w:lang w:val="en-GB"/>
    </w:rPr>
  </w:style>
  <w:style w:type="character" w:customStyle="1" w:styleId="PagrindinistekstasDiagrama">
    <w:name w:val="Pagrindinis tekstas Diagrama"/>
    <w:rsid w:val="00B226AC"/>
    <w:rPr>
      <w:rFonts w:ascii="Times New Roman" w:eastAsia="SimSun" w:hAnsi="Times New Roman" w:cs="Times New Roman"/>
      <w:i/>
      <w:color w:val="008000"/>
      <w:szCs w:val="20"/>
      <w:lang w:val="en-GB"/>
    </w:rPr>
  </w:style>
  <w:style w:type="character" w:customStyle="1" w:styleId="Pagrindinistekstas2Diagrama">
    <w:name w:val="Pagrindinis tekstas 2 Diagrama"/>
    <w:rsid w:val="00B226AC"/>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rsid w:val="00B226AC"/>
    <w:rPr>
      <w:rFonts w:ascii="Times New Roman" w:eastAsia="SimSun" w:hAnsi="Times New Roman" w:cs="Times New Roman"/>
      <w:szCs w:val="21"/>
      <w:lang w:val="en-GB"/>
    </w:rPr>
  </w:style>
  <w:style w:type="character" w:styleId="Perirtashipersaitas">
    <w:name w:val="FollowedHyperlink"/>
    <w:rsid w:val="00B226AC"/>
    <w:rPr>
      <w:rFonts w:cs="Times New Roman"/>
      <w:color w:val="800080"/>
      <w:u w:val="single"/>
    </w:rPr>
  </w:style>
  <w:style w:type="character" w:styleId="Grietas">
    <w:name w:val="Strong"/>
    <w:qFormat/>
    <w:rsid w:val="00B226AC"/>
    <w:rPr>
      <w:rFonts w:cs="Times New Roman"/>
      <w:b/>
      <w:bCs/>
    </w:rPr>
  </w:style>
  <w:style w:type="character" w:customStyle="1" w:styleId="BodytextAgencyChar">
    <w:name w:val="Body text (Agency) Char"/>
    <w:rsid w:val="00B226AC"/>
    <w:rPr>
      <w:rFonts w:ascii="Verdana" w:eastAsia="Times New Roman" w:hAnsi="Verdana" w:cs="Times New Roman"/>
      <w:sz w:val="18"/>
      <w:szCs w:val="20"/>
      <w:lang w:val="en-GB"/>
    </w:rPr>
  </w:style>
  <w:style w:type="character" w:customStyle="1" w:styleId="NormalAgencyChar">
    <w:name w:val="Normal (Agency) Char"/>
    <w:rsid w:val="00B226AC"/>
    <w:rPr>
      <w:rFonts w:ascii="Verdana" w:eastAsia="Times New Roman" w:hAnsi="Verdana" w:cs="Times New Roman"/>
      <w:sz w:val="18"/>
      <w:szCs w:val="22"/>
      <w:lang w:val="en-GB" w:bidi="ar-SA"/>
    </w:rPr>
  </w:style>
  <w:style w:type="character" w:customStyle="1" w:styleId="PaprastasistekstasDiagrama">
    <w:name w:val="Paprastasis tekstas Diagrama"/>
    <w:rsid w:val="00B226AC"/>
    <w:rPr>
      <w:rFonts w:ascii="Courier New" w:eastAsia="SimSun" w:hAnsi="Courier New" w:cs="Times New Roman"/>
      <w:sz w:val="20"/>
      <w:szCs w:val="20"/>
      <w:lang w:val="en-US"/>
    </w:rPr>
  </w:style>
  <w:style w:type="character" w:customStyle="1" w:styleId="PavadinimasDiagrama">
    <w:name w:val="Pavadinimas Diagrama"/>
    <w:rsid w:val="00B226AC"/>
    <w:rPr>
      <w:rFonts w:ascii="Times New Roman" w:eastAsia="SimSun" w:hAnsi="Times New Roman" w:cs="Times New Roman"/>
      <w:b/>
      <w:szCs w:val="20"/>
      <w:lang w:val="en-GB"/>
    </w:rPr>
  </w:style>
  <w:style w:type="character" w:customStyle="1" w:styleId="DokumentoinaostekstasDiagrama">
    <w:name w:val="Dokumento išnašos tekstas Diagrama"/>
    <w:rsid w:val="00B226AC"/>
    <w:rPr>
      <w:rFonts w:ascii="Times New Roman" w:eastAsia="SimSun" w:hAnsi="Times New Roman" w:cs="Times New Roman"/>
      <w:szCs w:val="20"/>
      <w:lang w:val="en-GB"/>
    </w:rPr>
  </w:style>
  <w:style w:type="character" w:customStyle="1" w:styleId="BTEMEASMCAChar">
    <w:name w:val="BT EMEA_SMCA Char"/>
    <w:rsid w:val="00B226AC"/>
    <w:rPr>
      <w:rFonts w:ascii="Times New Roman" w:eastAsia="SimSun" w:hAnsi="Times New Roman" w:cs="Times New Roman"/>
    </w:rPr>
  </w:style>
  <w:style w:type="character" w:customStyle="1" w:styleId="CharChar12">
    <w:name w:val="Char Char12"/>
    <w:rsid w:val="00B226AC"/>
    <w:rPr>
      <w:lang w:val="en-GB" w:eastAsia="en-US" w:bidi="ar-SA"/>
    </w:rPr>
  </w:style>
  <w:style w:type="character" w:customStyle="1" w:styleId="ListLabel1">
    <w:name w:val="ListLabel 1"/>
    <w:rsid w:val="00B226AC"/>
    <w:rPr>
      <w:rFonts w:cs="Times New Roman"/>
    </w:rPr>
  </w:style>
  <w:style w:type="character" w:customStyle="1" w:styleId="ListLabel2">
    <w:name w:val="ListLabel 2"/>
    <w:rsid w:val="00B226AC"/>
    <w:rPr>
      <w:rFonts w:cs="Times New Roman"/>
      <w:b/>
      <w:i w:val="0"/>
      <w:sz w:val="24"/>
    </w:rPr>
  </w:style>
  <w:style w:type="character" w:customStyle="1" w:styleId="ListLabel3">
    <w:name w:val="ListLabel 3"/>
    <w:rsid w:val="00B226AC"/>
    <w:rPr>
      <w:rFonts w:cs="Times New Roman"/>
      <w:b/>
      <w:i w:val="0"/>
      <w:sz w:val="22"/>
    </w:rPr>
  </w:style>
  <w:style w:type="character" w:customStyle="1" w:styleId="ListLabel4">
    <w:name w:val="ListLabel 4"/>
    <w:rsid w:val="00B226AC"/>
    <w:rPr>
      <w:rFonts w:cs="Times New Roman"/>
      <w:b w:val="0"/>
      <w:i w:val="0"/>
      <w:sz w:val="22"/>
    </w:rPr>
  </w:style>
  <w:style w:type="character" w:customStyle="1" w:styleId="ListLabel5">
    <w:name w:val="ListLabel 5"/>
    <w:rsid w:val="00B226AC"/>
    <w:rPr>
      <w:b w:val="0"/>
      <w:i w:val="0"/>
      <w:sz w:val="22"/>
    </w:rPr>
  </w:style>
  <w:style w:type="character" w:customStyle="1" w:styleId="ListLabel6">
    <w:name w:val="ListLabel 6"/>
    <w:rsid w:val="00B226AC"/>
    <w:rPr>
      <w:rFonts w:cs="Courier New"/>
    </w:rPr>
  </w:style>
  <w:style w:type="character" w:customStyle="1" w:styleId="ListLabel7">
    <w:name w:val="ListLabel 7"/>
    <w:rsid w:val="00B226AC"/>
    <w:rPr>
      <w:rFonts w:eastAsia="Times New Roman" w:cs="Arial"/>
    </w:rPr>
  </w:style>
  <w:style w:type="character" w:customStyle="1" w:styleId="ListLabel8">
    <w:name w:val="ListLabel 8"/>
    <w:rsid w:val="00B226AC"/>
    <w:rPr>
      <w:rFonts w:eastAsia="Times New Roman" w:cs="Times New Roman"/>
    </w:rPr>
  </w:style>
  <w:style w:type="character" w:customStyle="1" w:styleId="ListLabel9">
    <w:name w:val="ListLabel 9"/>
    <w:rsid w:val="00B226AC"/>
    <w:rPr>
      <w:b w:val="0"/>
    </w:rPr>
  </w:style>
  <w:style w:type="character" w:customStyle="1" w:styleId="ListLabel10">
    <w:name w:val="ListLabel 10"/>
    <w:rsid w:val="00B226AC"/>
    <w:rPr>
      <w:b w:val="0"/>
      <w:i w:val="0"/>
      <w:color w:val="00000A"/>
    </w:rPr>
  </w:style>
  <w:style w:type="paragraph" w:customStyle="1" w:styleId="Heading">
    <w:name w:val="Heading"/>
    <w:basedOn w:val="prastasis"/>
    <w:next w:val="Pagrindinistekstas"/>
    <w:rsid w:val="00B226AC"/>
    <w:pPr>
      <w:keepNext/>
      <w:tabs>
        <w:tab w:val="left" w:pos="567"/>
      </w:tabs>
      <w:suppressAutoHyphens/>
      <w:spacing w:before="240" w:after="120" w:line="260" w:lineRule="exact"/>
    </w:pPr>
    <w:rPr>
      <w:rFonts w:ascii="Liberation Sans" w:eastAsia="Microsoft YaHei" w:hAnsi="Liberation Sans" w:cs="Mangal"/>
      <w:kern w:val="1"/>
      <w:sz w:val="28"/>
      <w:szCs w:val="28"/>
      <w:lang w:val="en-GB"/>
    </w:rPr>
  </w:style>
  <w:style w:type="paragraph" w:styleId="Pagrindinistekstas">
    <w:name w:val="Body Text"/>
    <w:basedOn w:val="prastasis"/>
    <w:link w:val="PagrindinistekstasDiagrama1"/>
    <w:rsid w:val="00B226AC"/>
    <w:pPr>
      <w:suppressAutoHyphens/>
      <w:spacing w:after="0" w:line="240" w:lineRule="auto"/>
    </w:pPr>
    <w:rPr>
      <w:rFonts w:ascii="Times New Roman" w:eastAsia="SimSun" w:hAnsi="Times New Roman" w:cs="Times New Roman"/>
      <w:i/>
      <w:color w:val="008000"/>
      <w:kern w:val="1"/>
      <w:szCs w:val="20"/>
      <w:lang w:val="en-GB"/>
    </w:rPr>
  </w:style>
  <w:style w:type="character" w:customStyle="1" w:styleId="PagrindinistekstasDiagrama1">
    <w:name w:val="Pagrindinis tekstas Diagrama1"/>
    <w:basedOn w:val="Numatytasispastraiposriftas"/>
    <w:link w:val="Pagrindinistekstas"/>
    <w:rsid w:val="00B226AC"/>
    <w:rPr>
      <w:rFonts w:ascii="Times New Roman" w:eastAsia="SimSun" w:hAnsi="Times New Roman" w:cs="Times New Roman"/>
      <w:i/>
      <w:color w:val="008000"/>
      <w:kern w:val="1"/>
      <w:szCs w:val="20"/>
      <w:lang w:val="en-GB"/>
    </w:rPr>
  </w:style>
  <w:style w:type="paragraph" w:styleId="Sraas">
    <w:name w:val="List"/>
    <w:basedOn w:val="Pagrindinistekstas"/>
    <w:rsid w:val="00B226AC"/>
    <w:rPr>
      <w:rFonts w:cs="Mangal"/>
    </w:rPr>
  </w:style>
  <w:style w:type="paragraph" w:styleId="Antrat">
    <w:name w:val="caption"/>
    <w:basedOn w:val="prastasis"/>
    <w:qFormat/>
    <w:rsid w:val="00B226AC"/>
    <w:pPr>
      <w:suppressLineNumbers/>
      <w:tabs>
        <w:tab w:val="left" w:pos="567"/>
      </w:tabs>
      <w:suppressAutoHyphens/>
      <w:spacing w:before="120" w:after="120" w:line="260" w:lineRule="exact"/>
    </w:pPr>
    <w:rPr>
      <w:rFonts w:ascii="Times New Roman" w:eastAsia="Times New Roman" w:hAnsi="Times New Roman" w:cs="Mangal"/>
      <w:i/>
      <w:iCs/>
      <w:kern w:val="1"/>
      <w:sz w:val="24"/>
      <w:szCs w:val="24"/>
      <w:lang w:val="en-GB"/>
    </w:rPr>
  </w:style>
  <w:style w:type="paragraph" w:customStyle="1" w:styleId="Index">
    <w:name w:val="Index"/>
    <w:basedOn w:val="prastasis"/>
    <w:rsid w:val="00B226AC"/>
    <w:pPr>
      <w:suppressLineNumbers/>
      <w:tabs>
        <w:tab w:val="left" w:pos="567"/>
      </w:tabs>
      <w:suppressAutoHyphens/>
      <w:spacing w:after="0" w:line="260" w:lineRule="exact"/>
    </w:pPr>
    <w:rPr>
      <w:rFonts w:ascii="Times New Roman" w:eastAsia="Times New Roman" w:hAnsi="Times New Roman" w:cs="Mangal"/>
      <w:kern w:val="1"/>
      <w:szCs w:val="20"/>
      <w:lang w:val="en-GB"/>
    </w:rPr>
  </w:style>
  <w:style w:type="paragraph" w:styleId="Porat">
    <w:name w:val="footer"/>
    <w:basedOn w:val="prastasis"/>
    <w:link w:val="PoratDiagrama1"/>
    <w:uiPriority w:val="99"/>
    <w:rsid w:val="00B226AC"/>
    <w:pPr>
      <w:tabs>
        <w:tab w:val="center" w:pos="4536"/>
        <w:tab w:val="right" w:pos="8306"/>
      </w:tabs>
      <w:suppressAutoHyphens/>
      <w:spacing w:after="0" w:line="260" w:lineRule="exact"/>
    </w:pPr>
    <w:rPr>
      <w:rFonts w:ascii="Times New Roman" w:eastAsia="Times New Roman" w:hAnsi="Times New Roman" w:cs="Times New Roman"/>
      <w:kern w:val="1"/>
      <w:szCs w:val="20"/>
      <w:lang w:val="en-GB"/>
    </w:rPr>
  </w:style>
  <w:style w:type="character" w:customStyle="1" w:styleId="PoratDiagrama1">
    <w:name w:val="Poraštė Diagrama1"/>
    <w:basedOn w:val="Numatytasispastraiposriftas"/>
    <w:link w:val="Porat"/>
    <w:uiPriority w:val="99"/>
    <w:rsid w:val="00B226AC"/>
    <w:rPr>
      <w:rFonts w:ascii="Times New Roman" w:eastAsia="Times New Roman" w:hAnsi="Times New Roman" w:cs="Times New Roman"/>
      <w:kern w:val="1"/>
      <w:szCs w:val="20"/>
      <w:lang w:val="en-GB"/>
    </w:rPr>
  </w:style>
  <w:style w:type="paragraph" w:customStyle="1" w:styleId="BodytextAgency">
    <w:name w:val="Body text (Agency)"/>
    <w:basedOn w:val="prastasis"/>
    <w:rsid w:val="00B226AC"/>
    <w:pPr>
      <w:suppressAutoHyphens/>
      <w:spacing w:after="140" w:line="280" w:lineRule="atLeast"/>
    </w:pPr>
    <w:rPr>
      <w:rFonts w:ascii="Verdana" w:eastAsia="Times New Roman" w:hAnsi="Verdana" w:cs="Times New Roman"/>
      <w:kern w:val="1"/>
      <w:sz w:val="18"/>
      <w:szCs w:val="20"/>
      <w:lang w:val="en-GB"/>
    </w:rPr>
  </w:style>
  <w:style w:type="paragraph" w:customStyle="1" w:styleId="NormalAgency">
    <w:name w:val="Normal (Agency)"/>
    <w:rsid w:val="00B226AC"/>
    <w:pPr>
      <w:suppressAutoHyphens/>
      <w:spacing w:after="0" w:line="240" w:lineRule="auto"/>
    </w:pPr>
    <w:rPr>
      <w:rFonts w:ascii="Verdana" w:eastAsia="Times New Roman" w:hAnsi="Verdana" w:cs="Times New Roman"/>
      <w:kern w:val="1"/>
      <w:sz w:val="18"/>
      <w:lang w:val="en-GB"/>
    </w:rPr>
  </w:style>
  <w:style w:type="paragraph" w:customStyle="1" w:styleId="TabletextrowsAgency">
    <w:name w:val="Table text rows (Agency)"/>
    <w:basedOn w:val="prastasis"/>
    <w:rsid w:val="00B226AC"/>
    <w:pPr>
      <w:suppressAutoHyphens/>
      <w:spacing w:after="0" w:line="280" w:lineRule="exact"/>
    </w:pPr>
    <w:rPr>
      <w:rFonts w:ascii="Verdana" w:eastAsia="Times New Roman" w:hAnsi="Verdana" w:cs="Times New Roman"/>
      <w:kern w:val="1"/>
      <w:sz w:val="18"/>
      <w:szCs w:val="20"/>
      <w:lang w:val="en-GB"/>
    </w:rPr>
  </w:style>
  <w:style w:type="paragraph" w:styleId="Debesliotekstas">
    <w:name w:val="Balloon Text"/>
    <w:basedOn w:val="prastasis"/>
    <w:link w:val="DebesliotekstasDiagrama1"/>
    <w:rsid w:val="00B226AC"/>
    <w:pPr>
      <w:tabs>
        <w:tab w:val="left" w:pos="567"/>
      </w:tabs>
      <w:suppressAutoHyphens/>
      <w:spacing w:after="0" w:line="240" w:lineRule="auto"/>
    </w:pPr>
    <w:rPr>
      <w:rFonts w:ascii="Tahoma" w:eastAsia="Times New Roman" w:hAnsi="Tahoma" w:cs="Times New Roman"/>
      <w:kern w:val="1"/>
      <w:sz w:val="16"/>
      <w:szCs w:val="16"/>
      <w:lang w:val="en-GB"/>
    </w:rPr>
  </w:style>
  <w:style w:type="character" w:customStyle="1" w:styleId="DebesliotekstasDiagrama1">
    <w:name w:val="Debesėlio tekstas Diagrama1"/>
    <w:basedOn w:val="Numatytasispastraiposriftas"/>
    <w:link w:val="Debesliotekstas"/>
    <w:rsid w:val="00B226AC"/>
    <w:rPr>
      <w:rFonts w:ascii="Tahoma" w:eastAsia="Times New Roman" w:hAnsi="Tahoma" w:cs="Times New Roman"/>
      <w:kern w:val="1"/>
      <w:sz w:val="16"/>
      <w:szCs w:val="16"/>
      <w:lang w:val="en-GB"/>
    </w:rPr>
  </w:style>
  <w:style w:type="paragraph" w:customStyle="1" w:styleId="Komentarotekstas1">
    <w:name w:val="Komentaro tekstas1"/>
    <w:basedOn w:val="prastasis"/>
    <w:rsid w:val="00B226AC"/>
    <w:pPr>
      <w:tabs>
        <w:tab w:val="left" w:pos="567"/>
      </w:tabs>
      <w:suppressAutoHyphens/>
      <w:spacing w:after="0" w:line="260" w:lineRule="exact"/>
    </w:pPr>
    <w:rPr>
      <w:rFonts w:ascii="Times New Roman" w:eastAsia="Times New Roman" w:hAnsi="Times New Roman" w:cs="Times New Roman"/>
      <w:kern w:val="1"/>
      <w:sz w:val="20"/>
      <w:szCs w:val="20"/>
      <w:lang w:val="en-GB"/>
    </w:rPr>
  </w:style>
  <w:style w:type="paragraph" w:customStyle="1" w:styleId="Komentarotema1">
    <w:name w:val="Komentaro tema1"/>
    <w:basedOn w:val="Komentarotekstas1"/>
    <w:rsid w:val="00B226AC"/>
    <w:rPr>
      <w:b/>
      <w:bCs/>
    </w:rPr>
  </w:style>
  <w:style w:type="paragraph" w:customStyle="1" w:styleId="Revision1">
    <w:name w:val="Revision1"/>
    <w:rsid w:val="00B226AC"/>
    <w:pPr>
      <w:suppressAutoHyphens/>
      <w:spacing w:after="0" w:line="240" w:lineRule="auto"/>
    </w:pPr>
    <w:rPr>
      <w:rFonts w:ascii="Times New Roman" w:eastAsia="Times New Roman" w:hAnsi="Times New Roman" w:cs="Times New Roman"/>
      <w:kern w:val="1"/>
      <w:szCs w:val="20"/>
      <w:lang w:val="en-GB"/>
    </w:rPr>
  </w:style>
  <w:style w:type="paragraph" w:customStyle="1" w:styleId="EMEAEnBodyText">
    <w:name w:val="EMEA En Body Text"/>
    <w:basedOn w:val="prastasis"/>
    <w:rsid w:val="00B226AC"/>
    <w:pPr>
      <w:suppressAutoHyphens/>
      <w:spacing w:before="120" w:after="120" w:line="240" w:lineRule="auto"/>
      <w:jc w:val="both"/>
    </w:pPr>
    <w:rPr>
      <w:rFonts w:ascii="Times New Roman" w:eastAsia="SimSun" w:hAnsi="Times New Roman" w:cs="Times New Roman"/>
      <w:kern w:val="1"/>
      <w:szCs w:val="20"/>
      <w:lang w:eastAsia="zh-CN"/>
    </w:rPr>
  </w:style>
  <w:style w:type="paragraph" w:styleId="Antrats">
    <w:name w:val="header"/>
    <w:basedOn w:val="prastasis"/>
    <w:link w:val="AntratsDiagrama1"/>
    <w:rsid w:val="00B226AC"/>
    <w:pPr>
      <w:tabs>
        <w:tab w:val="center" w:pos="4320"/>
        <w:tab w:val="right" w:pos="8640"/>
      </w:tabs>
      <w:suppressAutoHyphens/>
      <w:spacing w:after="0" w:line="260" w:lineRule="exact"/>
    </w:pPr>
    <w:rPr>
      <w:rFonts w:ascii="Times New Roman" w:eastAsia="SimSun" w:hAnsi="Times New Roman" w:cs="Times New Roman"/>
      <w:kern w:val="1"/>
      <w:szCs w:val="20"/>
      <w:lang w:val="en-GB" w:eastAsia="zh-CN"/>
    </w:rPr>
  </w:style>
  <w:style w:type="character" w:customStyle="1" w:styleId="AntratsDiagrama1">
    <w:name w:val="Antraštės Diagrama1"/>
    <w:basedOn w:val="Numatytasispastraiposriftas"/>
    <w:link w:val="Antrats"/>
    <w:rsid w:val="00B226AC"/>
    <w:rPr>
      <w:rFonts w:ascii="Times New Roman" w:eastAsia="SimSun" w:hAnsi="Times New Roman" w:cs="Times New Roman"/>
      <w:kern w:val="1"/>
      <w:szCs w:val="20"/>
      <w:lang w:val="en-GB" w:eastAsia="zh-CN"/>
    </w:rPr>
  </w:style>
  <w:style w:type="paragraph" w:styleId="Dokumentostruktra">
    <w:name w:val="Document Map"/>
    <w:basedOn w:val="prastasis"/>
    <w:link w:val="DokumentostruktraDiagrama1"/>
    <w:rsid w:val="00B226AC"/>
    <w:pPr>
      <w:shd w:val="clear" w:color="auto" w:fill="000080"/>
      <w:tabs>
        <w:tab w:val="left" w:pos="567"/>
      </w:tabs>
      <w:suppressAutoHyphens/>
      <w:spacing w:after="0" w:line="260" w:lineRule="exact"/>
    </w:pPr>
    <w:rPr>
      <w:rFonts w:ascii="Tahoma" w:eastAsia="SimSun" w:hAnsi="Tahoma" w:cs="Times New Roman"/>
      <w:kern w:val="1"/>
      <w:sz w:val="20"/>
      <w:szCs w:val="20"/>
      <w:lang w:val="en-GB" w:eastAsia="zh-CN"/>
    </w:rPr>
  </w:style>
  <w:style w:type="character" w:customStyle="1" w:styleId="DokumentostruktraDiagrama1">
    <w:name w:val="Dokumento struktūra Diagrama1"/>
    <w:basedOn w:val="Numatytasispastraiposriftas"/>
    <w:link w:val="Dokumentostruktra"/>
    <w:rsid w:val="00B226AC"/>
    <w:rPr>
      <w:rFonts w:ascii="Tahoma" w:eastAsia="SimSun" w:hAnsi="Tahoma" w:cs="Times New Roman"/>
      <w:kern w:val="1"/>
      <w:sz w:val="20"/>
      <w:szCs w:val="20"/>
      <w:shd w:val="clear" w:color="auto" w:fill="000080"/>
      <w:lang w:val="en-GB" w:eastAsia="zh-CN"/>
    </w:rPr>
  </w:style>
  <w:style w:type="paragraph" w:styleId="Pagrindiniotekstotrauka">
    <w:name w:val="Body Text Indent"/>
    <w:basedOn w:val="prastasis"/>
    <w:link w:val="PagrindiniotekstotraukaDiagrama1"/>
    <w:rsid w:val="00B226AC"/>
    <w:pPr>
      <w:suppressAutoHyphens/>
      <w:spacing w:after="0" w:line="240" w:lineRule="auto"/>
      <w:ind w:left="720"/>
      <w:jc w:val="both"/>
    </w:pPr>
    <w:rPr>
      <w:rFonts w:ascii="Times New Roman" w:eastAsia="SimSun" w:hAnsi="Times New Roman" w:cs="Times New Roman"/>
      <w:kern w:val="1"/>
      <w:lang w:val="en-GB" w:eastAsia="en-GB"/>
    </w:rPr>
  </w:style>
  <w:style w:type="character" w:customStyle="1" w:styleId="PagrindiniotekstotraukaDiagrama1">
    <w:name w:val="Pagrindinio teksto įtrauka Diagrama1"/>
    <w:basedOn w:val="Numatytasispastraiposriftas"/>
    <w:link w:val="Pagrindiniotekstotrauka"/>
    <w:rsid w:val="00B226AC"/>
    <w:rPr>
      <w:rFonts w:ascii="Times New Roman" w:eastAsia="SimSun" w:hAnsi="Times New Roman" w:cs="Times New Roman"/>
      <w:kern w:val="1"/>
      <w:lang w:val="en-GB" w:eastAsia="en-GB"/>
    </w:rPr>
  </w:style>
  <w:style w:type="paragraph" w:styleId="Pagrindinistekstas3">
    <w:name w:val="Body Text 3"/>
    <w:basedOn w:val="prastasis"/>
    <w:link w:val="Pagrindinistekstas3Diagrama1"/>
    <w:rsid w:val="00B226AC"/>
    <w:pPr>
      <w:suppressAutoHyphens/>
      <w:spacing w:after="0" w:line="240" w:lineRule="auto"/>
      <w:jc w:val="both"/>
    </w:pPr>
    <w:rPr>
      <w:rFonts w:ascii="Times New Roman" w:eastAsia="SimSun" w:hAnsi="Times New Roman" w:cs="Times New Roman"/>
      <w:color w:val="0000FF"/>
      <w:kern w:val="1"/>
      <w:lang w:val="en-GB" w:eastAsia="en-GB"/>
    </w:rPr>
  </w:style>
  <w:style w:type="character" w:customStyle="1" w:styleId="Pagrindinistekstas3Diagrama1">
    <w:name w:val="Pagrindinis tekstas 3 Diagrama1"/>
    <w:basedOn w:val="Numatytasispastraiposriftas"/>
    <w:link w:val="Pagrindinistekstas3"/>
    <w:rsid w:val="00B226AC"/>
    <w:rPr>
      <w:rFonts w:ascii="Times New Roman" w:eastAsia="SimSun" w:hAnsi="Times New Roman" w:cs="Times New Roman"/>
      <w:color w:val="0000FF"/>
      <w:kern w:val="1"/>
      <w:lang w:val="en-GB" w:eastAsia="en-GB"/>
    </w:rPr>
  </w:style>
  <w:style w:type="paragraph" w:styleId="Pagrindiniotekstotrauka2">
    <w:name w:val="Body Text Indent 2"/>
    <w:basedOn w:val="prastasis"/>
    <w:link w:val="Pagrindiniotekstotrauka2Diagrama1"/>
    <w:rsid w:val="00B226AC"/>
    <w:pPr>
      <w:pBdr>
        <w:top w:val="single" w:sz="6" w:space="0" w:color="000000"/>
        <w:left w:val="single" w:sz="6" w:space="3" w:color="000000"/>
        <w:bottom w:val="single" w:sz="6" w:space="1" w:color="000000"/>
        <w:right w:val="single" w:sz="6" w:space="4" w:color="000000"/>
      </w:pBdr>
      <w:tabs>
        <w:tab w:val="left" w:pos="567"/>
      </w:tabs>
      <w:suppressAutoHyphens/>
      <w:spacing w:after="0" w:line="260" w:lineRule="exact"/>
      <w:ind w:left="1134"/>
      <w:jc w:val="both"/>
    </w:pPr>
    <w:rPr>
      <w:rFonts w:ascii="Times New Roman" w:eastAsia="SimSun" w:hAnsi="Times New Roman" w:cs="Times New Roman"/>
      <w:b/>
      <w:bCs/>
      <w:color w:val="0000FF"/>
      <w:kern w:val="1"/>
      <w:lang w:val="en-GB"/>
    </w:rPr>
  </w:style>
  <w:style w:type="character" w:customStyle="1" w:styleId="Pagrindiniotekstotrauka2Diagrama1">
    <w:name w:val="Pagrindinio teksto įtrauka 2 Diagrama1"/>
    <w:basedOn w:val="Numatytasispastraiposriftas"/>
    <w:link w:val="Pagrindiniotekstotrauka2"/>
    <w:rsid w:val="00B226AC"/>
    <w:rPr>
      <w:rFonts w:ascii="Times New Roman" w:eastAsia="SimSun" w:hAnsi="Times New Roman" w:cs="Times New Roman"/>
      <w:b/>
      <w:bCs/>
      <w:color w:val="0000FF"/>
      <w:kern w:val="1"/>
      <w:lang w:val="en-GB"/>
    </w:rPr>
  </w:style>
  <w:style w:type="paragraph" w:styleId="Pagrindinistekstas2">
    <w:name w:val="Body Text 2"/>
    <w:basedOn w:val="prastasis"/>
    <w:link w:val="Pagrindinistekstas2Diagrama1"/>
    <w:rsid w:val="00B226AC"/>
    <w:pPr>
      <w:pBdr>
        <w:top w:val="single" w:sz="6" w:space="0" w:color="000000"/>
        <w:left w:val="single" w:sz="6" w:space="3" w:color="000000"/>
        <w:bottom w:val="single" w:sz="6" w:space="1" w:color="000000"/>
        <w:right w:val="single" w:sz="6" w:space="4" w:color="000000"/>
      </w:pBdr>
      <w:tabs>
        <w:tab w:val="left" w:pos="567"/>
      </w:tabs>
      <w:suppressAutoHyphens/>
      <w:spacing w:after="0" w:line="260" w:lineRule="exact"/>
      <w:jc w:val="both"/>
    </w:pPr>
    <w:rPr>
      <w:rFonts w:ascii="Times New Roman" w:eastAsia="SimSun" w:hAnsi="Times New Roman" w:cs="Times New Roman"/>
      <w:b/>
      <w:bCs/>
      <w:color w:val="0000FF"/>
      <w:kern w:val="1"/>
      <w:u w:val="single"/>
      <w:lang w:val="en-GB"/>
    </w:rPr>
  </w:style>
  <w:style w:type="character" w:customStyle="1" w:styleId="Pagrindinistekstas2Diagrama1">
    <w:name w:val="Pagrindinis tekstas 2 Diagrama1"/>
    <w:basedOn w:val="Numatytasispastraiposriftas"/>
    <w:link w:val="Pagrindinistekstas2"/>
    <w:rsid w:val="00B226AC"/>
    <w:rPr>
      <w:rFonts w:ascii="Times New Roman" w:eastAsia="SimSun" w:hAnsi="Times New Roman" w:cs="Times New Roman"/>
      <w:b/>
      <w:bCs/>
      <w:color w:val="0000FF"/>
      <w:kern w:val="1"/>
      <w:u w:val="single"/>
      <w:lang w:val="en-GB"/>
    </w:rPr>
  </w:style>
  <w:style w:type="paragraph" w:customStyle="1" w:styleId="AHeader1">
    <w:name w:val="AHeader 1"/>
    <w:basedOn w:val="prastasis"/>
    <w:rsid w:val="00B226AC"/>
    <w:pPr>
      <w:tabs>
        <w:tab w:val="left" w:pos="720"/>
      </w:tabs>
      <w:suppressAutoHyphens/>
      <w:spacing w:after="120" w:line="240" w:lineRule="auto"/>
      <w:ind w:left="284" w:hanging="284"/>
    </w:pPr>
    <w:rPr>
      <w:rFonts w:ascii="Arial" w:eastAsia="SimSun" w:hAnsi="Arial" w:cs="Arial"/>
      <w:b/>
      <w:bCs/>
      <w:kern w:val="1"/>
      <w:sz w:val="24"/>
      <w:szCs w:val="20"/>
      <w:lang w:val="en-GB"/>
    </w:rPr>
  </w:style>
  <w:style w:type="paragraph" w:customStyle="1" w:styleId="AHeader2">
    <w:name w:val="AHeader 2"/>
    <w:basedOn w:val="AHeader1"/>
    <w:rsid w:val="00B226AC"/>
    <w:pPr>
      <w:tabs>
        <w:tab w:val="clear" w:pos="720"/>
        <w:tab w:val="left" w:pos="360"/>
      </w:tabs>
      <w:ind w:left="709" w:hanging="425"/>
    </w:pPr>
    <w:rPr>
      <w:sz w:val="22"/>
    </w:rPr>
  </w:style>
  <w:style w:type="paragraph" w:customStyle="1" w:styleId="AHeader3">
    <w:name w:val="AHeader 3"/>
    <w:basedOn w:val="AHeader2"/>
    <w:rsid w:val="00B226AC"/>
    <w:pPr>
      <w:ind w:left="1276" w:hanging="567"/>
    </w:pPr>
  </w:style>
  <w:style w:type="paragraph" w:customStyle="1" w:styleId="AHeader2abc">
    <w:name w:val="AHeader 2 abc"/>
    <w:basedOn w:val="AHeader3"/>
    <w:rsid w:val="00B226AC"/>
    <w:pPr>
      <w:jc w:val="both"/>
    </w:pPr>
    <w:rPr>
      <w:b w:val="0"/>
      <w:bCs w:val="0"/>
    </w:rPr>
  </w:style>
  <w:style w:type="paragraph" w:customStyle="1" w:styleId="AHeader3abc">
    <w:name w:val="AHeader 3 abc"/>
    <w:basedOn w:val="AHeader2abc"/>
    <w:rsid w:val="00B226AC"/>
    <w:pPr>
      <w:ind w:left="1701" w:hanging="425"/>
    </w:pPr>
  </w:style>
  <w:style w:type="paragraph" w:styleId="Pagrindiniotekstotrauka3">
    <w:name w:val="Body Text Indent 3"/>
    <w:basedOn w:val="prastasis"/>
    <w:link w:val="Pagrindiniotekstotrauka3Diagrama1"/>
    <w:rsid w:val="00B226AC"/>
    <w:pPr>
      <w:tabs>
        <w:tab w:val="left" w:pos="1134"/>
      </w:tabs>
      <w:suppressAutoHyphens/>
      <w:spacing w:after="0" w:line="260" w:lineRule="exact"/>
      <w:ind w:left="633"/>
      <w:jc w:val="both"/>
    </w:pPr>
    <w:rPr>
      <w:rFonts w:ascii="Times New Roman" w:eastAsia="SimSun" w:hAnsi="Times New Roman" w:cs="Times New Roman"/>
      <w:kern w:val="1"/>
      <w:szCs w:val="21"/>
      <w:lang w:val="en-GB"/>
    </w:rPr>
  </w:style>
  <w:style w:type="character" w:customStyle="1" w:styleId="Pagrindiniotekstotrauka3Diagrama1">
    <w:name w:val="Pagrindinio teksto įtrauka 3 Diagrama1"/>
    <w:basedOn w:val="Numatytasispastraiposriftas"/>
    <w:link w:val="Pagrindiniotekstotrauka3"/>
    <w:rsid w:val="00B226AC"/>
    <w:rPr>
      <w:rFonts w:ascii="Times New Roman" w:eastAsia="SimSun" w:hAnsi="Times New Roman" w:cs="Times New Roman"/>
      <w:kern w:val="1"/>
      <w:szCs w:val="21"/>
      <w:lang w:val="en-GB"/>
    </w:rPr>
  </w:style>
  <w:style w:type="paragraph" w:customStyle="1" w:styleId="TableheadingrowsAgency">
    <w:name w:val="Table heading rows (Agency)"/>
    <w:basedOn w:val="BodytextAgency"/>
    <w:rsid w:val="00B226AC"/>
    <w:pPr>
      <w:keepNext/>
    </w:pPr>
    <w:rPr>
      <w:rFonts w:eastAsia="SimSun" w:cs="Verdana"/>
      <w:b/>
      <w:szCs w:val="18"/>
      <w:lang w:eastAsia="en-GB"/>
    </w:rPr>
  </w:style>
  <w:style w:type="paragraph" w:styleId="Paprastasistekstas">
    <w:name w:val="Plain Text"/>
    <w:basedOn w:val="prastasis"/>
    <w:link w:val="PaprastasistekstasDiagrama1"/>
    <w:rsid w:val="00B226AC"/>
    <w:pPr>
      <w:suppressAutoHyphens/>
      <w:spacing w:after="0" w:line="240" w:lineRule="auto"/>
    </w:pPr>
    <w:rPr>
      <w:rFonts w:ascii="Courier New" w:eastAsia="SimSun" w:hAnsi="Courier New" w:cs="Times New Roman"/>
      <w:kern w:val="1"/>
      <w:sz w:val="20"/>
      <w:szCs w:val="20"/>
    </w:rPr>
  </w:style>
  <w:style w:type="character" w:customStyle="1" w:styleId="PaprastasistekstasDiagrama1">
    <w:name w:val="Paprastasis tekstas Diagrama1"/>
    <w:basedOn w:val="Numatytasispastraiposriftas"/>
    <w:link w:val="Paprastasistekstas"/>
    <w:rsid w:val="00B226AC"/>
    <w:rPr>
      <w:rFonts w:ascii="Courier New" w:eastAsia="SimSun" w:hAnsi="Courier New" w:cs="Times New Roman"/>
      <w:kern w:val="1"/>
      <w:sz w:val="20"/>
      <w:szCs w:val="20"/>
    </w:rPr>
  </w:style>
  <w:style w:type="paragraph" w:customStyle="1" w:styleId="Default">
    <w:name w:val="Default"/>
    <w:rsid w:val="00B226AC"/>
    <w:pPr>
      <w:suppressAutoHyphens/>
      <w:spacing w:after="0" w:line="240" w:lineRule="auto"/>
    </w:pPr>
    <w:rPr>
      <w:rFonts w:ascii="Times New Roman" w:eastAsia="SimSun" w:hAnsi="Times New Roman" w:cs="Times New Roman"/>
      <w:color w:val="000000"/>
      <w:kern w:val="1"/>
      <w:sz w:val="24"/>
      <w:szCs w:val="24"/>
      <w:lang w:eastAsia="zh-CN"/>
    </w:rPr>
  </w:style>
  <w:style w:type="paragraph" w:styleId="Pavadinimas">
    <w:name w:val="Title"/>
    <w:basedOn w:val="prastasis"/>
    <w:link w:val="PavadinimasDiagrama1"/>
    <w:qFormat/>
    <w:rsid w:val="00B226AC"/>
    <w:pPr>
      <w:suppressAutoHyphens/>
      <w:spacing w:after="0" w:line="240" w:lineRule="auto"/>
      <w:jc w:val="center"/>
    </w:pPr>
    <w:rPr>
      <w:rFonts w:ascii="Times New Roman" w:eastAsia="SimSun" w:hAnsi="Times New Roman" w:cs="Times New Roman"/>
      <w:b/>
      <w:kern w:val="1"/>
      <w:szCs w:val="20"/>
      <w:lang w:val="en-GB"/>
    </w:rPr>
  </w:style>
  <w:style w:type="character" w:customStyle="1" w:styleId="PavadinimasDiagrama1">
    <w:name w:val="Pavadinimas Diagrama1"/>
    <w:basedOn w:val="Numatytasispastraiposriftas"/>
    <w:link w:val="Pavadinimas"/>
    <w:rsid w:val="00B226AC"/>
    <w:rPr>
      <w:rFonts w:ascii="Times New Roman" w:eastAsia="SimSun" w:hAnsi="Times New Roman" w:cs="Times New Roman"/>
      <w:b/>
      <w:kern w:val="1"/>
      <w:szCs w:val="20"/>
      <w:lang w:val="en-GB"/>
    </w:rPr>
  </w:style>
  <w:style w:type="paragraph" w:customStyle="1" w:styleId="Dokumentoinaostekstas1">
    <w:name w:val="Dokumento išnašos tekstas1"/>
    <w:basedOn w:val="prastasis"/>
    <w:rsid w:val="00B226AC"/>
    <w:pPr>
      <w:tabs>
        <w:tab w:val="left" w:pos="567"/>
      </w:tabs>
      <w:suppressAutoHyphens/>
      <w:spacing w:after="0" w:line="240" w:lineRule="auto"/>
    </w:pPr>
    <w:rPr>
      <w:rFonts w:ascii="Times New Roman" w:eastAsia="SimSun" w:hAnsi="Times New Roman" w:cs="Times New Roman"/>
      <w:kern w:val="1"/>
      <w:szCs w:val="20"/>
      <w:lang w:val="en-GB"/>
    </w:rPr>
  </w:style>
  <w:style w:type="paragraph" w:customStyle="1" w:styleId="BTEMEASMCA">
    <w:name w:val="BT EMEA_SMCA"/>
    <w:basedOn w:val="prastasis"/>
    <w:autoRedefine/>
    <w:rsid w:val="00B226AC"/>
    <w:pPr>
      <w:suppressAutoHyphens/>
      <w:spacing w:after="0" w:line="240" w:lineRule="auto"/>
    </w:pPr>
    <w:rPr>
      <w:rFonts w:ascii="Times New Roman" w:eastAsia="SimSun" w:hAnsi="Times New Roman" w:cs="Times New Roman"/>
      <w:kern w:val="1"/>
      <w:sz w:val="20"/>
      <w:szCs w:val="20"/>
      <w:lang w:val="en-GB"/>
    </w:rPr>
  </w:style>
  <w:style w:type="character" w:styleId="Komentaronuoroda">
    <w:name w:val="annotation reference"/>
    <w:semiHidden/>
    <w:rsid w:val="00B226AC"/>
    <w:rPr>
      <w:sz w:val="16"/>
      <w:szCs w:val="16"/>
    </w:rPr>
  </w:style>
  <w:style w:type="paragraph" w:styleId="Komentarotekstas">
    <w:name w:val="annotation text"/>
    <w:basedOn w:val="prastasis"/>
    <w:link w:val="KomentarotekstasDiagrama1"/>
    <w:semiHidden/>
    <w:rsid w:val="00B226AC"/>
    <w:pPr>
      <w:tabs>
        <w:tab w:val="left" w:pos="567"/>
      </w:tabs>
      <w:suppressAutoHyphens/>
      <w:spacing w:after="0" w:line="260" w:lineRule="exact"/>
    </w:pPr>
    <w:rPr>
      <w:rFonts w:ascii="Times New Roman" w:eastAsia="Times New Roman" w:hAnsi="Times New Roman" w:cs="Times New Roman"/>
      <w:kern w:val="1"/>
      <w:sz w:val="20"/>
      <w:szCs w:val="20"/>
      <w:lang w:val="en-GB"/>
    </w:rPr>
  </w:style>
  <w:style w:type="character" w:customStyle="1" w:styleId="KomentarotekstasDiagrama1">
    <w:name w:val="Komentaro tekstas Diagrama1"/>
    <w:basedOn w:val="Numatytasispastraiposriftas"/>
    <w:link w:val="Komentarotekstas"/>
    <w:semiHidden/>
    <w:rsid w:val="00B226AC"/>
    <w:rPr>
      <w:rFonts w:ascii="Times New Roman" w:eastAsia="Times New Roman" w:hAnsi="Times New Roman" w:cs="Times New Roman"/>
      <w:kern w:val="1"/>
      <w:sz w:val="20"/>
      <w:szCs w:val="20"/>
      <w:lang w:val="en-GB"/>
    </w:rPr>
  </w:style>
  <w:style w:type="paragraph" w:styleId="Komentarotema">
    <w:name w:val="annotation subject"/>
    <w:basedOn w:val="Komentarotekstas"/>
    <w:next w:val="Komentarotekstas"/>
    <w:link w:val="KomentarotemaDiagrama1"/>
    <w:semiHidden/>
    <w:rsid w:val="00B226AC"/>
    <w:rPr>
      <w:b/>
      <w:bCs/>
    </w:rPr>
  </w:style>
  <w:style w:type="character" w:customStyle="1" w:styleId="KomentarotemaDiagrama1">
    <w:name w:val="Komentaro tema Diagrama1"/>
    <w:basedOn w:val="KomentarotekstasDiagrama1"/>
    <w:link w:val="Komentarotema"/>
    <w:semiHidden/>
    <w:rsid w:val="00B226AC"/>
    <w:rPr>
      <w:rFonts w:ascii="Times New Roman" w:eastAsia="Times New Roman" w:hAnsi="Times New Roman" w:cs="Times New Roman"/>
      <w:b/>
      <w:bCs/>
      <w:kern w:val="1"/>
      <w:sz w:val="20"/>
      <w:szCs w:val="20"/>
      <w:lang w:val="en-GB"/>
    </w:rPr>
  </w:style>
  <w:style w:type="paragraph" w:customStyle="1" w:styleId="Pataisymai1">
    <w:name w:val="Pataisymai1"/>
    <w:rsid w:val="00B226AC"/>
    <w:pPr>
      <w:suppressAutoHyphens/>
      <w:spacing w:after="0" w:line="240" w:lineRule="auto"/>
    </w:pPr>
    <w:rPr>
      <w:rFonts w:ascii="Times New Roman" w:eastAsia="Times New Roman" w:hAnsi="Times New Roman" w:cs="Times New Roman"/>
      <w:kern w:val="1"/>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29D4"/>
  </w:style>
  <w:style w:type="paragraph" w:styleId="Antrat1">
    <w:name w:val="heading 1"/>
    <w:basedOn w:val="prastasis"/>
    <w:link w:val="Antrat1Diagrama1"/>
    <w:qFormat/>
    <w:rsid w:val="00B226AC"/>
    <w:pPr>
      <w:tabs>
        <w:tab w:val="left" w:pos="567"/>
      </w:tabs>
      <w:suppressAutoHyphens/>
      <w:spacing w:before="240" w:after="120" w:line="260" w:lineRule="exact"/>
      <w:ind w:left="357" w:hanging="357"/>
      <w:outlineLvl w:val="0"/>
    </w:pPr>
    <w:rPr>
      <w:rFonts w:ascii="Times New Roman" w:eastAsia="SimSun" w:hAnsi="Times New Roman" w:cs="Times New Roman"/>
      <w:b/>
      <w:caps/>
      <w:kern w:val="1"/>
      <w:sz w:val="26"/>
      <w:szCs w:val="20"/>
    </w:rPr>
  </w:style>
  <w:style w:type="paragraph" w:styleId="Antrat2">
    <w:name w:val="heading 2"/>
    <w:basedOn w:val="prastasis"/>
    <w:link w:val="Antrat2Diagrama1"/>
    <w:qFormat/>
    <w:rsid w:val="00B226AC"/>
    <w:pPr>
      <w:keepNext/>
      <w:tabs>
        <w:tab w:val="left" w:pos="567"/>
      </w:tabs>
      <w:suppressAutoHyphens/>
      <w:spacing w:before="240" w:after="60" w:line="260" w:lineRule="exact"/>
      <w:outlineLvl w:val="1"/>
    </w:pPr>
    <w:rPr>
      <w:rFonts w:ascii="Cambria" w:eastAsia="Times New Roman" w:hAnsi="Cambria" w:cs="Times New Roman"/>
      <w:b/>
      <w:bCs/>
      <w:i/>
      <w:iCs/>
      <w:kern w:val="1"/>
      <w:sz w:val="28"/>
      <w:szCs w:val="28"/>
      <w:lang w:val="en-GB"/>
    </w:rPr>
  </w:style>
  <w:style w:type="paragraph" w:styleId="Antrat3">
    <w:name w:val="heading 3"/>
    <w:basedOn w:val="prastasis"/>
    <w:link w:val="Antrat3Diagrama1"/>
    <w:qFormat/>
    <w:rsid w:val="00B226AC"/>
    <w:pPr>
      <w:keepNext/>
      <w:keepLines/>
      <w:tabs>
        <w:tab w:val="left" w:pos="567"/>
      </w:tabs>
      <w:suppressAutoHyphens/>
      <w:spacing w:before="120" w:after="80" w:line="260" w:lineRule="exact"/>
      <w:outlineLvl w:val="2"/>
    </w:pPr>
    <w:rPr>
      <w:rFonts w:ascii="Cambria" w:eastAsia="Times New Roman" w:hAnsi="Cambria" w:cs="Times New Roman"/>
      <w:b/>
      <w:bCs/>
      <w:kern w:val="1"/>
      <w:sz w:val="26"/>
      <w:szCs w:val="26"/>
      <w:lang w:val="en-GB"/>
    </w:rPr>
  </w:style>
  <w:style w:type="paragraph" w:styleId="Antrat4">
    <w:name w:val="heading 4"/>
    <w:basedOn w:val="prastasis"/>
    <w:link w:val="Antrat4Diagrama1"/>
    <w:qFormat/>
    <w:rsid w:val="00B226AC"/>
    <w:pPr>
      <w:keepNext/>
      <w:tabs>
        <w:tab w:val="left" w:pos="567"/>
      </w:tabs>
      <w:suppressAutoHyphens/>
      <w:spacing w:after="0" w:line="260" w:lineRule="exact"/>
      <w:jc w:val="both"/>
      <w:outlineLvl w:val="3"/>
    </w:pPr>
    <w:rPr>
      <w:rFonts w:ascii="Calibri" w:eastAsia="Times New Roman" w:hAnsi="Calibri" w:cs="Times New Roman"/>
      <w:b/>
      <w:bCs/>
      <w:kern w:val="1"/>
      <w:sz w:val="28"/>
      <w:szCs w:val="28"/>
      <w:lang w:val="en-GB"/>
    </w:rPr>
  </w:style>
  <w:style w:type="paragraph" w:styleId="Antrat5">
    <w:name w:val="heading 5"/>
    <w:basedOn w:val="prastasis"/>
    <w:link w:val="Antrat5Diagrama1"/>
    <w:qFormat/>
    <w:rsid w:val="00B226AC"/>
    <w:pPr>
      <w:keepNext/>
      <w:tabs>
        <w:tab w:val="left" w:pos="567"/>
      </w:tabs>
      <w:suppressAutoHyphens/>
      <w:spacing w:after="0" w:line="260" w:lineRule="exact"/>
      <w:jc w:val="both"/>
      <w:outlineLvl w:val="4"/>
    </w:pPr>
    <w:rPr>
      <w:rFonts w:ascii="Times New Roman" w:eastAsia="SimSun" w:hAnsi="Times New Roman" w:cs="Times New Roman"/>
      <w:kern w:val="1"/>
      <w:szCs w:val="20"/>
      <w:lang w:val="en-GB"/>
    </w:rPr>
  </w:style>
  <w:style w:type="paragraph" w:styleId="Antrat6">
    <w:name w:val="heading 6"/>
    <w:basedOn w:val="prastasis"/>
    <w:link w:val="Antrat6Diagrama1"/>
    <w:qFormat/>
    <w:rsid w:val="00B226AC"/>
    <w:pPr>
      <w:keepNext/>
      <w:tabs>
        <w:tab w:val="left" w:pos="-720"/>
        <w:tab w:val="left" w:pos="4536"/>
      </w:tabs>
      <w:suppressAutoHyphens/>
      <w:spacing w:after="0" w:line="260" w:lineRule="exact"/>
      <w:outlineLvl w:val="5"/>
    </w:pPr>
    <w:rPr>
      <w:rFonts w:ascii="Times New Roman" w:eastAsia="SimSun" w:hAnsi="Times New Roman" w:cs="Times New Roman"/>
      <w:i/>
      <w:kern w:val="1"/>
      <w:szCs w:val="20"/>
      <w:lang w:val="en-GB"/>
    </w:rPr>
  </w:style>
  <w:style w:type="paragraph" w:styleId="Antrat7">
    <w:name w:val="heading 7"/>
    <w:basedOn w:val="prastasis"/>
    <w:link w:val="Antrat7Diagrama1"/>
    <w:qFormat/>
    <w:rsid w:val="00B226AC"/>
    <w:pPr>
      <w:keepNext/>
      <w:tabs>
        <w:tab w:val="left" w:pos="-720"/>
        <w:tab w:val="left" w:pos="4536"/>
      </w:tabs>
      <w:suppressAutoHyphens/>
      <w:spacing w:after="0" w:line="260" w:lineRule="exact"/>
      <w:jc w:val="both"/>
      <w:outlineLvl w:val="6"/>
    </w:pPr>
    <w:rPr>
      <w:rFonts w:ascii="Times New Roman" w:eastAsia="SimSun" w:hAnsi="Times New Roman" w:cs="Times New Roman"/>
      <w:i/>
      <w:kern w:val="1"/>
      <w:szCs w:val="20"/>
      <w:lang w:val="en-GB"/>
    </w:rPr>
  </w:style>
  <w:style w:type="paragraph" w:styleId="Antrat8">
    <w:name w:val="heading 8"/>
    <w:basedOn w:val="prastasis"/>
    <w:link w:val="Antrat8Diagrama1"/>
    <w:qFormat/>
    <w:rsid w:val="00B226AC"/>
    <w:pPr>
      <w:keepNext/>
      <w:tabs>
        <w:tab w:val="left" w:pos="567"/>
      </w:tabs>
      <w:suppressAutoHyphens/>
      <w:spacing w:after="0" w:line="260" w:lineRule="exact"/>
      <w:ind w:left="567" w:hanging="567"/>
      <w:jc w:val="both"/>
      <w:outlineLvl w:val="7"/>
    </w:pPr>
    <w:rPr>
      <w:rFonts w:ascii="Times New Roman" w:eastAsia="SimSun" w:hAnsi="Times New Roman" w:cs="Times New Roman"/>
      <w:b/>
      <w:i/>
      <w:kern w:val="1"/>
      <w:szCs w:val="20"/>
      <w:lang w:val="en-GB"/>
    </w:rPr>
  </w:style>
  <w:style w:type="paragraph" w:styleId="Antrat9">
    <w:name w:val="heading 9"/>
    <w:basedOn w:val="prastasis"/>
    <w:link w:val="Antrat9Diagrama1"/>
    <w:qFormat/>
    <w:rsid w:val="00B226AC"/>
    <w:pPr>
      <w:keepNext/>
      <w:tabs>
        <w:tab w:val="left" w:pos="567"/>
      </w:tabs>
      <w:suppressAutoHyphens/>
      <w:spacing w:after="0" w:line="260" w:lineRule="exact"/>
      <w:jc w:val="both"/>
      <w:outlineLvl w:val="8"/>
    </w:pPr>
    <w:rPr>
      <w:rFonts w:ascii="Times New Roman" w:eastAsia="SimSun" w:hAnsi="Times New Roman" w:cs="Times New Roman"/>
      <w:b/>
      <w:i/>
      <w:kern w:val="1"/>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B226AC"/>
    <w:rPr>
      <w:rFonts w:ascii="Times New Roman" w:eastAsia="SimSun" w:hAnsi="Times New Roman" w:cs="Times New Roman"/>
      <w:b/>
      <w:caps/>
      <w:kern w:val="1"/>
      <w:sz w:val="26"/>
      <w:szCs w:val="20"/>
    </w:rPr>
  </w:style>
  <w:style w:type="character" w:customStyle="1" w:styleId="Antrat2Diagrama1">
    <w:name w:val="Antraštė 2 Diagrama1"/>
    <w:basedOn w:val="Numatytasispastraiposriftas"/>
    <w:link w:val="Antrat2"/>
    <w:rsid w:val="00B226AC"/>
    <w:rPr>
      <w:rFonts w:ascii="Cambria" w:eastAsia="Times New Roman" w:hAnsi="Cambria" w:cs="Times New Roman"/>
      <w:b/>
      <w:bCs/>
      <w:i/>
      <w:iCs/>
      <w:kern w:val="1"/>
      <w:sz w:val="28"/>
      <w:szCs w:val="28"/>
      <w:lang w:val="en-GB"/>
    </w:rPr>
  </w:style>
  <w:style w:type="character" w:customStyle="1" w:styleId="Antrat3Diagrama1">
    <w:name w:val="Antraštė 3 Diagrama1"/>
    <w:basedOn w:val="Numatytasispastraiposriftas"/>
    <w:link w:val="Antrat3"/>
    <w:rsid w:val="00B226AC"/>
    <w:rPr>
      <w:rFonts w:ascii="Cambria" w:eastAsia="Times New Roman" w:hAnsi="Cambria" w:cs="Times New Roman"/>
      <w:b/>
      <w:bCs/>
      <w:kern w:val="1"/>
      <w:sz w:val="26"/>
      <w:szCs w:val="26"/>
      <w:lang w:val="en-GB"/>
    </w:rPr>
  </w:style>
  <w:style w:type="character" w:customStyle="1" w:styleId="Antrat4Diagrama1">
    <w:name w:val="Antraštė 4 Diagrama1"/>
    <w:basedOn w:val="Numatytasispastraiposriftas"/>
    <w:link w:val="Antrat4"/>
    <w:rsid w:val="00B226AC"/>
    <w:rPr>
      <w:rFonts w:ascii="Calibri" w:eastAsia="Times New Roman" w:hAnsi="Calibri" w:cs="Times New Roman"/>
      <w:b/>
      <w:bCs/>
      <w:kern w:val="1"/>
      <w:sz w:val="28"/>
      <w:szCs w:val="28"/>
      <w:lang w:val="en-GB"/>
    </w:rPr>
  </w:style>
  <w:style w:type="character" w:customStyle="1" w:styleId="Antrat5Diagrama1">
    <w:name w:val="Antraštė 5 Diagrama1"/>
    <w:basedOn w:val="Numatytasispastraiposriftas"/>
    <w:link w:val="Antrat5"/>
    <w:rsid w:val="00B226AC"/>
    <w:rPr>
      <w:rFonts w:ascii="Times New Roman" w:eastAsia="SimSun" w:hAnsi="Times New Roman" w:cs="Times New Roman"/>
      <w:kern w:val="1"/>
      <w:szCs w:val="20"/>
      <w:lang w:val="en-GB"/>
    </w:rPr>
  </w:style>
  <w:style w:type="character" w:customStyle="1" w:styleId="Antrat6Diagrama1">
    <w:name w:val="Antraštė 6 Diagrama1"/>
    <w:basedOn w:val="Numatytasispastraiposriftas"/>
    <w:link w:val="Antrat6"/>
    <w:rsid w:val="00B226AC"/>
    <w:rPr>
      <w:rFonts w:ascii="Times New Roman" w:eastAsia="SimSun" w:hAnsi="Times New Roman" w:cs="Times New Roman"/>
      <w:i/>
      <w:kern w:val="1"/>
      <w:szCs w:val="20"/>
      <w:lang w:val="en-GB"/>
    </w:rPr>
  </w:style>
  <w:style w:type="character" w:customStyle="1" w:styleId="Antrat7Diagrama1">
    <w:name w:val="Antraštė 7 Diagrama1"/>
    <w:basedOn w:val="Numatytasispastraiposriftas"/>
    <w:link w:val="Antrat7"/>
    <w:rsid w:val="00B226AC"/>
    <w:rPr>
      <w:rFonts w:ascii="Times New Roman" w:eastAsia="SimSun" w:hAnsi="Times New Roman" w:cs="Times New Roman"/>
      <w:i/>
      <w:kern w:val="1"/>
      <w:szCs w:val="20"/>
      <w:lang w:val="en-GB"/>
    </w:rPr>
  </w:style>
  <w:style w:type="character" w:customStyle="1" w:styleId="Antrat8Diagrama1">
    <w:name w:val="Antraštė 8 Diagrama1"/>
    <w:basedOn w:val="Numatytasispastraiposriftas"/>
    <w:link w:val="Antrat8"/>
    <w:rsid w:val="00B226AC"/>
    <w:rPr>
      <w:rFonts w:ascii="Times New Roman" w:eastAsia="SimSun" w:hAnsi="Times New Roman" w:cs="Times New Roman"/>
      <w:b/>
      <w:i/>
      <w:kern w:val="1"/>
      <w:szCs w:val="20"/>
      <w:lang w:val="en-GB"/>
    </w:rPr>
  </w:style>
  <w:style w:type="character" w:customStyle="1" w:styleId="Antrat9Diagrama1">
    <w:name w:val="Antraštė 9 Diagrama1"/>
    <w:basedOn w:val="Numatytasispastraiposriftas"/>
    <w:link w:val="Antrat9"/>
    <w:rsid w:val="00B226AC"/>
    <w:rPr>
      <w:rFonts w:ascii="Times New Roman" w:eastAsia="SimSun" w:hAnsi="Times New Roman" w:cs="Times New Roman"/>
      <w:b/>
      <w:i/>
      <w:kern w:val="1"/>
      <w:szCs w:val="20"/>
      <w:lang w:val="en-GB"/>
    </w:rPr>
  </w:style>
  <w:style w:type="numbering" w:customStyle="1" w:styleId="NoList1">
    <w:name w:val="No List1"/>
    <w:next w:val="Sraonra"/>
    <w:uiPriority w:val="99"/>
    <w:semiHidden/>
    <w:unhideWhenUsed/>
    <w:rsid w:val="00B226AC"/>
  </w:style>
  <w:style w:type="character" w:customStyle="1" w:styleId="Antrat1Diagrama">
    <w:name w:val="Antraštė 1 Diagrama"/>
    <w:rsid w:val="00B226AC"/>
    <w:rPr>
      <w:rFonts w:ascii="Times New Roman" w:eastAsia="SimSun" w:hAnsi="Times New Roman" w:cs="Times New Roman"/>
      <w:b/>
      <w:caps/>
      <w:sz w:val="26"/>
      <w:szCs w:val="20"/>
      <w:lang w:val="en-US"/>
    </w:rPr>
  </w:style>
  <w:style w:type="character" w:customStyle="1" w:styleId="Antrat2Diagrama">
    <w:name w:val="Antraštė 2 Diagrama"/>
    <w:rsid w:val="00B226AC"/>
    <w:rPr>
      <w:rFonts w:ascii="Cambria" w:eastAsia="Times New Roman" w:hAnsi="Cambria" w:cs="Times New Roman"/>
      <w:b/>
      <w:bCs/>
      <w:i/>
      <w:iCs/>
      <w:sz w:val="28"/>
      <w:szCs w:val="28"/>
      <w:lang w:val="en-GB"/>
    </w:rPr>
  </w:style>
  <w:style w:type="character" w:customStyle="1" w:styleId="Antrat3Diagrama">
    <w:name w:val="Antraštė 3 Diagrama"/>
    <w:rsid w:val="00B226AC"/>
    <w:rPr>
      <w:rFonts w:ascii="Cambria" w:eastAsia="Times New Roman" w:hAnsi="Cambria" w:cs="Times New Roman"/>
      <w:b/>
      <w:bCs/>
      <w:sz w:val="26"/>
      <w:szCs w:val="26"/>
      <w:lang w:val="en-GB"/>
    </w:rPr>
  </w:style>
  <w:style w:type="character" w:customStyle="1" w:styleId="Antrat4Diagrama">
    <w:name w:val="Antraštė 4 Diagrama"/>
    <w:rsid w:val="00B226AC"/>
    <w:rPr>
      <w:rFonts w:ascii="Calibri" w:eastAsia="Times New Roman" w:hAnsi="Calibri" w:cs="Times New Roman"/>
      <w:b/>
      <w:bCs/>
      <w:sz w:val="28"/>
      <w:szCs w:val="28"/>
      <w:lang w:val="en-GB"/>
    </w:rPr>
  </w:style>
  <w:style w:type="character" w:customStyle="1" w:styleId="Antrat5Diagrama">
    <w:name w:val="Antraštė 5 Diagrama"/>
    <w:rsid w:val="00B226AC"/>
    <w:rPr>
      <w:rFonts w:ascii="Times New Roman" w:eastAsia="SimSun" w:hAnsi="Times New Roman" w:cs="Times New Roman"/>
      <w:szCs w:val="20"/>
      <w:lang w:val="en-GB"/>
    </w:rPr>
  </w:style>
  <w:style w:type="character" w:customStyle="1" w:styleId="Antrat6Diagrama">
    <w:name w:val="Antraštė 6 Diagrama"/>
    <w:rsid w:val="00B226AC"/>
    <w:rPr>
      <w:rFonts w:ascii="Times New Roman" w:eastAsia="SimSun" w:hAnsi="Times New Roman" w:cs="Times New Roman"/>
      <w:i/>
      <w:szCs w:val="20"/>
      <w:lang w:val="en-GB"/>
    </w:rPr>
  </w:style>
  <w:style w:type="character" w:customStyle="1" w:styleId="Antrat7Diagrama">
    <w:name w:val="Antraštė 7 Diagrama"/>
    <w:rsid w:val="00B226AC"/>
    <w:rPr>
      <w:rFonts w:ascii="Times New Roman" w:eastAsia="SimSun" w:hAnsi="Times New Roman" w:cs="Times New Roman"/>
      <w:i/>
      <w:szCs w:val="20"/>
      <w:lang w:val="en-GB"/>
    </w:rPr>
  </w:style>
  <w:style w:type="character" w:customStyle="1" w:styleId="Antrat8Diagrama">
    <w:name w:val="Antraštė 8 Diagrama"/>
    <w:rsid w:val="00B226AC"/>
    <w:rPr>
      <w:rFonts w:ascii="Times New Roman" w:eastAsia="SimSun" w:hAnsi="Times New Roman" w:cs="Times New Roman"/>
      <w:b/>
      <w:i/>
      <w:szCs w:val="20"/>
      <w:lang w:val="en-GB"/>
    </w:rPr>
  </w:style>
  <w:style w:type="character" w:customStyle="1" w:styleId="Antrat9Diagrama">
    <w:name w:val="Antraštė 9 Diagrama"/>
    <w:rsid w:val="00B226AC"/>
    <w:rPr>
      <w:rFonts w:ascii="Times New Roman" w:eastAsia="SimSun" w:hAnsi="Times New Roman" w:cs="Times New Roman"/>
      <w:b/>
      <w:i/>
      <w:szCs w:val="20"/>
      <w:lang w:val="en-GB"/>
    </w:rPr>
  </w:style>
  <w:style w:type="character" w:customStyle="1" w:styleId="PoratDiagrama">
    <w:name w:val="Poraštė Diagrama"/>
    <w:uiPriority w:val="99"/>
    <w:rsid w:val="00B226AC"/>
    <w:rPr>
      <w:rFonts w:ascii="Times New Roman" w:eastAsia="Times New Roman" w:hAnsi="Times New Roman" w:cs="Times New Roman"/>
      <w:szCs w:val="20"/>
      <w:lang w:val="en-GB"/>
    </w:rPr>
  </w:style>
  <w:style w:type="character" w:customStyle="1" w:styleId="HeaderChar">
    <w:name w:val="Header Char"/>
    <w:rsid w:val="00B226AC"/>
    <w:rPr>
      <w:sz w:val="22"/>
      <w:lang w:val="en-GB" w:eastAsia="en-US"/>
    </w:rPr>
  </w:style>
  <w:style w:type="character" w:customStyle="1" w:styleId="Puslapionumeris1">
    <w:name w:val="Puslapio numeris1"/>
    <w:rsid w:val="00B226AC"/>
    <w:rPr>
      <w:rFonts w:cs="Times New Roman"/>
    </w:rPr>
  </w:style>
  <w:style w:type="character" w:styleId="Hipersaitas">
    <w:name w:val="Hyperlink"/>
    <w:rsid w:val="00B226AC"/>
    <w:rPr>
      <w:color w:val="0000FF"/>
      <w:u w:val="single"/>
    </w:rPr>
  </w:style>
  <w:style w:type="character" w:customStyle="1" w:styleId="tw4winError">
    <w:name w:val="tw4winError"/>
    <w:rsid w:val="00B226AC"/>
    <w:rPr>
      <w:rFonts w:ascii="Courier New" w:hAnsi="Courier New"/>
      <w:color w:val="00FF00"/>
      <w:sz w:val="40"/>
    </w:rPr>
  </w:style>
  <w:style w:type="character" w:customStyle="1" w:styleId="tw4winTerm">
    <w:name w:val="tw4winTerm"/>
    <w:rsid w:val="00B226AC"/>
    <w:rPr>
      <w:color w:val="0000FF"/>
    </w:rPr>
  </w:style>
  <w:style w:type="character" w:customStyle="1" w:styleId="tw4winPopup">
    <w:name w:val="tw4winPopup"/>
    <w:rsid w:val="00B226AC"/>
    <w:rPr>
      <w:rFonts w:ascii="Courier New" w:hAnsi="Courier New"/>
      <w:color w:val="008000"/>
    </w:rPr>
  </w:style>
  <w:style w:type="character" w:customStyle="1" w:styleId="tw4winJump">
    <w:name w:val="tw4winJump"/>
    <w:rsid w:val="00B226AC"/>
    <w:rPr>
      <w:rFonts w:ascii="Courier New" w:hAnsi="Courier New"/>
      <w:color w:val="008080"/>
    </w:rPr>
  </w:style>
  <w:style w:type="character" w:customStyle="1" w:styleId="tw4winExternal">
    <w:name w:val="tw4winExternal"/>
    <w:rsid w:val="00B226AC"/>
    <w:rPr>
      <w:rFonts w:ascii="Courier New" w:hAnsi="Courier New"/>
      <w:color w:val="808080"/>
    </w:rPr>
  </w:style>
  <w:style w:type="character" w:customStyle="1" w:styleId="tw4winInternal">
    <w:name w:val="tw4winInternal"/>
    <w:rsid w:val="00B226AC"/>
    <w:rPr>
      <w:rFonts w:ascii="Courier New" w:hAnsi="Courier New"/>
      <w:color w:val="FF0000"/>
    </w:rPr>
  </w:style>
  <w:style w:type="character" w:customStyle="1" w:styleId="DONOTTRANSLATE">
    <w:name w:val="DO_NOT_TRANSLATE"/>
    <w:rsid w:val="00B226AC"/>
    <w:rPr>
      <w:rFonts w:ascii="Courier New" w:hAnsi="Courier New"/>
      <w:color w:val="800000"/>
    </w:rPr>
  </w:style>
  <w:style w:type="character" w:customStyle="1" w:styleId="DebesliotekstasDiagrama">
    <w:name w:val="Debesėlio tekstas Diagrama"/>
    <w:rsid w:val="00B226AC"/>
    <w:rPr>
      <w:rFonts w:ascii="Tahoma" w:eastAsia="Times New Roman" w:hAnsi="Tahoma" w:cs="Times New Roman"/>
      <w:sz w:val="16"/>
      <w:szCs w:val="16"/>
      <w:lang w:val="en-GB"/>
    </w:rPr>
  </w:style>
  <w:style w:type="character" w:customStyle="1" w:styleId="Komentaronuoroda1">
    <w:name w:val="Komentaro nuoroda1"/>
    <w:rsid w:val="00B226AC"/>
    <w:rPr>
      <w:sz w:val="16"/>
      <w:szCs w:val="16"/>
    </w:rPr>
  </w:style>
  <w:style w:type="character" w:customStyle="1" w:styleId="KomentarotekstasDiagrama">
    <w:name w:val="Komentaro tekstas Diagrama"/>
    <w:rsid w:val="00B226AC"/>
    <w:rPr>
      <w:rFonts w:ascii="Times New Roman" w:eastAsia="Times New Roman" w:hAnsi="Times New Roman" w:cs="Times New Roman"/>
      <w:sz w:val="20"/>
      <w:szCs w:val="20"/>
      <w:lang w:val="en-GB"/>
    </w:rPr>
  </w:style>
  <w:style w:type="character" w:customStyle="1" w:styleId="KomentarotemaDiagrama">
    <w:name w:val="Komentaro tema Diagrama"/>
    <w:rsid w:val="00B226AC"/>
    <w:rPr>
      <w:rFonts w:ascii="Times New Roman" w:eastAsia="Times New Roman" w:hAnsi="Times New Roman" w:cs="Times New Roman"/>
      <w:b/>
      <w:bCs/>
      <w:sz w:val="20"/>
      <w:szCs w:val="20"/>
      <w:lang w:val="en-GB"/>
    </w:rPr>
  </w:style>
  <w:style w:type="character" w:customStyle="1" w:styleId="tw4winMark">
    <w:name w:val="tw4winMark"/>
    <w:rsid w:val="00B226AC"/>
    <w:rPr>
      <w:rFonts w:ascii="Courier New" w:hAnsi="Courier New"/>
      <w:vanish/>
      <w:color w:val="800080"/>
      <w:sz w:val="24"/>
      <w:vertAlign w:val="subscript"/>
    </w:rPr>
  </w:style>
  <w:style w:type="character" w:customStyle="1" w:styleId="AntratsDiagrama">
    <w:name w:val="Antraštės Diagrama"/>
    <w:rsid w:val="00B226AC"/>
    <w:rPr>
      <w:rFonts w:ascii="Times New Roman" w:eastAsia="SimSun" w:hAnsi="Times New Roman" w:cs="Times New Roman"/>
      <w:szCs w:val="20"/>
      <w:lang w:val="en-GB" w:eastAsia="zh-CN"/>
    </w:rPr>
  </w:style>
  <w:style w:type="character" w:customStyle="1" w:styleId="DokumentostruktraDiagrama">
    <w:name w:val="Dokumento struktūra Diagrama"/>
    <w:rsid w:val="00B226AC"/>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rsid w:val="00B226AC"/>
    <w:rPr>
      <w:rFonts w:ascii="Times New Roman" w:eastAsia="SimSun" w:hAnsi="Times New Roman" w:cs="Times New Roman"/>
      <w:lang w:val="en-GB" w:eastAsia="en-GB"/>
    </w:rPr>
  </w:style>
  <w:style w:type="character" w:customStyle="1" w:styleId="Pagrindinistekstas3Diagrama">
    <w:name w:val="Pagrindinis tekstas 3 Diagrama"/>
    <w:rsid w:val="00B226AC"/>
    <w:rPr>
      <w:rFonts w:ascii="Times New Roman" w:eastAsia="SimSun" w:hAnsi="Times New Roman" w:cs="Times New Roman"/>
      <w:color w:val="0000FF"/>
      <w:lang w:val="en-GB" w:eastAsia="en-GB"/>
    </w:rPr>
  </w:style>
  <w:style w:type="character" w:customStyle="1" w:styleId="Pagrindiniotekstotrauka2Diagrama">
    <w:name w:val="Pagrindinio teksto įtrauka 2 Diagrama"/>
    <w:rsid w:val="00B226AC"/>
    <w:rPr>
      <w:rFonts w:ascii="Times New Roman" w:eastAsia="SimSun" w:hAnsi="Times New Roman" w:cs="Times New Roman"/>
      <w:b/>
      <w:bCs/>
      <w:color w:val="0000FF"/>
      <w:lang w:val="en-GB"/>
    </w:rPr>
  </w:style>
  <w:style w:type="character" w:customStyle="1" w:styleId="PagrindinistekstasDiagrama">
    <w:name w:val="Pagrindinis tekstas Diagrama"/>
    <w:rsid w:val="00B226AC"/>
    <w:rPr>
      <w:rFonts w:ascii="Times New Roman" w:eastAsia="SimSun" w:hAnsi="Times New Roman" w:cs="Times New Roman"/>
      <w:i/>
      <w:color w:val="008000"/>
      <w:szCs w:val="20"/>
      <w:lang w:val="en-GB"/>
    </w:rPr>
  </w:style>
  <w:style w:type="character" w:customStyle="1" w:styleId="Pagrindinistekstas2Diagrama">
    <w:name w:val="Pagrindinis tekstas 2 Diagrama"/>
    <w:rsid w:val="00B226AC"/>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rsid w:val="00B226AC"/>
    <w:rPr>
      <w:rFonts w:ascii="Times New Roman" w:eastAsia="SimSun" w:hAnsi="Times New Roman" w:cs="Times New Roman"/>
      <w:szCs w:val="21"/>
      <w:lang w:val="en-GB"/>
    </w:rPr>
  </w:style>
  <w:style w:type="character" w:styleId="Perirtashipersaitas">
    <w:name w:val="FollowedHyperlink"/>
    <w:rsid w:val="00B226AC"/>
    <w:rPr>
      <w:rFonts w:cs="Times New Roman"/>
      <w:color w:val="800080"/>
      <w:u w:val="single"/>
    </w:rPr>
  </w:style>
  <w:style w:type="character" w:styleId="Grietas">
    <w:name w:val="Strong"/>
    <w:qFormat/>
    <w:rsid w:val="00B226AC"/>
    <w:rPr>
      <w:rFonts w:cs="Times New Roman"/>
      <w:b/>
      <w:bCs/>
    </w:rPr>
  </w:style>
  <w:style w:type="character" w:customStyle="1" w:styleId="BodytextAgencyChar">
    <w:name w:val="Body text (Agency) Char"/>
    <w:rsid w:val="00B226AC"/>
    <w:rPr>
      <w:rFonts w:ascii="Verdana" w:eastAsia="Times New Roman" w:hAnsi="Verdana" w:cs="Times New Roman"/>
      <w:sz w:val="18"/>
      <w:szCs w:val="20"/>
      <w:lang w:val="en-GB"/>
    </w:rPr>
  </w:style>
  <w:style w:type="character" w:customStyle="1" w:styleId="NormalAgencyChar">
    <w:name w:val="Normal (Agency) Char"/>
    <w:rsid w:val="00B226AC"/>
    <w:rPr>
      <w:rFonts w:ascii="Verdana" w:eastAsia="Times New Roman" w:hAnsi="Verdana" w:cs="Times New Roman"/>
      <w:sz w:val="18"/>
      <w:szCs w:val="22"/>
      <w:lang w:val="en-GB" w:bidi="ar-SA"/>
    </w:rPr>
  </w:style>
  <w:style w:type="character" w:customStyle="1" w:styleId="PaprastasistekstasDiagrama">
    <w:name w:val="Paprastasis tekstas Diagrama"/>
    <w:rsid w:val="00B226AC"/>
    <w:rPr>
      <w:rFonts w:ascii="Courier New" w:eastAsia="SimSun" w:hAnsi="Courier New" w:cs="Times New Roman"/>
      <w:sz w:val="20"/>
      <w:szCs w:val="20"/>
      <w:lang w:val="en-US"/>
    </w:rPr>
  </w:style>
  <w:style w:type="character" w:customStyle="1" w:styleId="PavadinimasDiagrama">
    <w:name w:val="Pavadinimas Diagrama"/>
    <w:rsid w:val="00B226AC"/>
    <w:rPr>
      <w:rFonts w:ascii="Times New Roman" w:eastAsia="SimSun" w:hAnsi="Times New Roman" w:cs="Times New Roman"/>
      <w:b/>
      <w:szCs w:val="20"/>
      <w:lang w:val="en-GB"/>
    </w:rPr>
  </w:style>
  <w:style w:type="character" w:customStyle="1" w:styleId="DokumentoinaostekstasDiagrama">
    <w:name w:val="Dokumento išnašos tekstas Diagrama"/>
    <w:rsid w:val="00B226AC"/>
    <w:rPr>
      <w:rFonts w:ascii="Times New Roman" w:eastAsia="SimSun" w:hAnsi="Times New Roman" w:cs="Times New Roman"/>
      <w:szCs w:val="20"/>
      <w:lang w:val="en-GB"/>
    </w:rPr>
  </w:style>
  <w:style w:type="character" w:customStyle="1" w:styleId="BTEMEASMCAChar">
    <w:name w:val="BT EMEA_SMCA Char"/>
    <w:rsid w:val="00B226AC"/>
    <w:rPr>
      <w:rFonts w:ascii="Times New Roman" w:eastAsia="SimSun" w:hAnsi="Times New Roman" w:cs="Times New Roman"/>
    </w:rPr>
  </w:style>
  <w:style w:type="character" w:customStyle="1" w:styleId="CharChar12">
    <w:name w:val="Char Char12"/>
    <w:rsid w:val="00B226AC"/>
    <w:rPr>
      <w:lang w:val="en-GB" w:eastAsia="en-US" w:bidi="ar-SA"/>
    </w:rPr>
  </w:style>
  <w:style w:type="character" w:customStyle="1" w:styleId="ListLabel1">
    <w:name w:val="ListLabel 1"/>
    <w:rsid w:val="00B226AC"/>
    <w:rPr>
      <w:rFonts w:cs="Times New Roman"/>
    </w:rPr>
  </w:style>
  <w:style w:type="character" w:customStyle="1" w:styleId="ListLabel2">
    <w:name w:val="ListLabel 2"/>
    <w:rsid w:val="00B226AC"/>
    <w:rPr>
      <w:rFonts w:cs="Times New Roman"/>
      <w:b/>
      <w:i w:val="0"/>
      <w:sz w:val="24"/>
    </w:rPr>
  </w:style>
  <w:style w:type="character" w:customStyle="1" w:styleId="ListLabel3">
    <w:name w:val="ListLabel 3"/>
    <w:rsid w:val="00B226AC"/>
    <w:rPr>
      <w:rFonts w:cs="Times New Roman"/>
      <w:b/>
      <w:i w:val="0"/>
      <w:sz w:val="22"/>
    </w:rPr>
  </w:style>
  <w:style w:type="character" w:customStyle="1" w:styleId="ListLabel4">
    <w:name w:val="ListLabel 4"/>
    <w:rsid w:val="00B226AC"/>
    <w:rPr>
      <w:rFonts w:cs="Times New Roman"/>
      <w:b w:val="0"/>
      <w:i w:val="0"/>
      <w:sz w:val="22"/>
    </w:rPr>
  </w:style>
  <w:style w:type="character" w:customStyle="1" w:styleId="ListLabel5">
    <w:name w:val="ListLabel 5"/>
    <w:rsid w:val="00B226AC"/>
    <w:rPr>
      <w:b w:val="0"/>
      <w:i w:val="0"/>
      <w:sz w:val="22"/>
    </w:rPr>
  </w:style>
  <w:style w:type="character" w:customStyle="1" w:styleId="ListLabel6">
    <w:name w:val="ListLabel 6"/>
    <w:rsid w:val="00B226AC"/>
    <w:rPr>
      <w:rFonts w:cs="Courier New"/>
    </w:rPr>
  </w:style>
  <w:style w:type="character" w:customStyle="1" w:styleId="ListLabel7">
    <w:name w:val="ListLabel 7"/>
    <w:rsid w:val="00B226AC"/>
    <w:rPr>
      <w:rFonts w:eastAsia="Times New Roman" w:cs="Arial"/>
    </w:rPr>
  </w:style>
  <w:style w:type="character" w:customStyle="1" w:styleId="ListLabel8">
    <w:name w:val="ListLabel 8"/>
    <w:rsid w:val="00B226AC"/>
    <w:rPr>
      <w:rFonts w:eastAsia="Times New Roman" w:cs="Times New Roman"/>
    </w:rPr>
  </w:style>
  <w:style w:type="character" w:customStyle="1" w:styleId="ListLabel9">
    <w:name w:val="ListLabel 9"/>
    <w:rsid w:val="00B226AC"/>
    <w:rPr>
      <w:b w:val="0"/>
    </w:rPr>
  </w:style>
  <w:style w:type="character" w:customStyle="1" w:styleId="ListLabel10">
    <w:name w:val="ListLabel 10"/>
    <w:rsid w:val="00B226AC"/>
    <w:rPr>
      <w:b w:val="0"/>
      <w:i w:val="0"/>
      <w:color w:val="00000A"/>
    </w:rPr>
  </w:style>
  <w:style w:type="paragraph" w:customStyle="1" w:styleId="Heading">
    <w:name w:val="Heading"/>
    <w:basedOn w:val="prastasis"/>
    <w:next w:val="Pagrindinistekstas"/>
    <w:rsid w:val="00B226AC"/>
    <w:pPr>
      <w:keepNext/>
      <w:tabs>
        <w:tab w:val="left" w:pos="567"/>
      </w:tabs>
      <w:suppressAutoHyphens/>
      <w:spacing w:before="240" w:after="120" w:line="260" w:lineRule="exact"/>
    </w:pPr>
    <w:rPr>
      <w:rFonts w:ascii="Liberation Sans" w:eastAsia="Microsoft YaHei" w:hAnsi="Liberation Sans" w:cs="Mangal"/>
      <w:kern w:val="1"/>
      <w:sz w:val="28"/>
      <w:szCs w:val="28"/>
      <w:lang w:val="en-GB"/>
    </w:rPr>
  </w:style>
  <w:style w:type="paragraph" w:styleId="Pagrindinistekstas">
    <w:name w:val="Body Text"/>
    <w:basedOn w:val="prastasis"/>
    <w:link w:val="PagrindinistekstasDiagrama1"/>
    <w:rsid w:val="00B226AC"/>
    <w:pPr>
      <w:suppressAutoHyphens/>
      <w:spacing w:after="0" w:line="240" w:lineRule="auto"/>
    </w:pPr>
    <w:rPr>
      <w:rFonts w:ascii="Times New Roman" w:eastAsia="SimSun" w:hAnsi="Times New Roman" w:cs="Times New Roman"/>
      <w:i/>
      <w:color w:val="008000"/>
      <w:kern w:val="1"/>
      <w:szCs w:val="20"/>
      <w:lang w:val="en-GB"/>
    </w:rPr>
  </w:style>
  <w:style w:type="character" w:customStyle="1" w:styleId="PagrindinistekstasDiagrama1">
    <w:name w:val="Pagrindinis tekstas Diagrama1"/>
    <w:basedOn w:val="Numatytasispastraiposriftas"/>
    <w:link w:val="Pagrindinistekstas"/>
    <w:rsid w:val="00B226AC"/>
    <w:rPr>
      <w:rFonts w:ascii="Times New Roman" w:eastAsia="SimSun" w:hAnsi="Times New Roman" w:cs="Times New Roman"/>
      <w:i/>
      <w:color w:val="008000"/>
      <w:kern w:val="1"/>
      <w:szCs w:val="20"/>
      <w:lang w:val="en-GB"/>
    </w:rPr>
  </w:style>
  <w:style w:type="paragraph" w:styleId="Sraas">
    <w:name w:val="List"/>
    <w:basedOn w:val="Pagrindinistekstas"/>
    <w:rsid w:val="00B226AC"/>
    <w:rPr>
      <w:rFonts w:cs="Mangal"/>
    </w:rPr>
  </w:style>
  <w:style w:type="paragraph" w:styleId="Antrat">
    <w:name w:val="caption"/>
    <w:basedOn w:val="prastasis"/>
    <w:qFormat/>
    <w:rsid w:val="00B226AC"/>
    <w:pPr>
      <w:suppressLineNumbers/>
      <w:tabs>
        <w:tab w:val="left" w:pos="567"/>
      </w:tabs>
      <w:suppressAutoHyphens/>
      <w:spacing w:before="120" w:after="120" w:line="260" w:lineRule="exact"/>
    </w:pPr>
    <w:rPr>
      <w:rFonts w:ascii="Times New Roman" w:eastAsia="Times New Roman" w:hAnsi="Times New Roman" w:cs="Mangal"/>
      <w:i/>
      <w:iCs/>
      <w:kern w:val="1"/>
      <w:sz w:val="24"/>
      <w:szCs w:val="24"/>
      <w:lang w:val="en-GB"/>
    </w:rPr>
  </w:style>
  <w:style w:type="paragraph" w:customStyle="1" w:styleId="Index">
    <w:name w:val="Index"/>
    <w:basedOn w:val="prastasis"/>
    <w:rsid w:val="00B226AC"/>
    <w:pPr>
      <w:suppressLineNumbers/>
      <w:tabs>
        <w:tab w:val="left" w:pos="567"/>
      </w:tabs>
      <w:suppressAutoHyphens/>
      <w:spacing w:after="0" w:line="260" w:lineRule="exact"/>
    </w:pPr>
    <w:rPr>
      <w:rFonts w:ascii="Times New Roman" w:eastAsia="Times New Roman" w:hAnsi="Times New Roman" w:cs="Mangal"/>
      <w:kern w:val="1"/>
      <w:szCs w:val="20"/>
      <w:lang w:val="en-GB"/>
    </w:rPr>
  </w:style>
  <w:style w:type="paragraph" w:styleId="Porat">
    <w:name w:val="footer"/>
    <w:basedOn w:val="prastasis"/>
    <w:link w:val="PoratDiagrama1"/>
    <w:uiPriority w:val="99"/>
    <w:rsid w:val="00B226AC"/>
    <w:pPr>
      <w:tabs>
        <w:tab w:val="center" w:pos="4536"/>
        <w:tab w:val="right" w:pos="8306"/>
      </w:tabs>
      <w:suppressAutoHyphens/>
      <w:spacing w:after="0" w:line="260" w:lineRule="exact"/>
    </w:pPr>
    <w:rPr>
      <w:rFonts w:ascii="Times New Roman" w:eastAsia="Times New Roman" w:hAnsi="Times New Roman" w:cs="Times New Roman"/>
      <w:kern w:val="1"/>
      <w:szCs w:val="20"/>
      <w:lang w:val="en-GB"/>
    </w:rPr>
  </w:style>
  <w:style w:type="character" w:customStyle="1" w:styleId="PoratDiagrama1">
    <w:name w:val="Poraštė Diagrama1"/>
    <w:basedOn w:val="Numatytasispastraiposriftas"/>
    <w:link w:val="Porat"/>
    <w:uiPriority w:val="99"/>
    <w:rsid w:val="00B226AC"/>
    <w:rPr>
      <w:rFonts w:ascii="Times New Roman" w:eastAsia="Times New Roman" w:hAnsi="Times New Roman" w:cs="Times New Roman"/>
      <w:kern w:val="1"/>
      <w:szCs w:val="20"/>
      <w:lang w:val="en-GB"/>
    </w:rPr>
  </w:style>
  <w:style w:type="paragraph" w:customStyle="1" w:styleId="BodytextAgency">
    <w:name w:val="Body text (Agency)"/>
    <w:basedOn w:val="prastasis"/>
    <w:rsid w:val="00B226AC"/>
    <w:pPr>
      <w:suppressAutoHyphens/>
      <w:spacing w:after="140" w:line="280" w:lineRule="atLeast"/>
    </w:pPr>
    <w:rPr>
      <w:rFonts w:ascii="Verdana" w:eastAsia="Times New Roman" w:hAnsi="Verdana" w:cs="Times New Roman"/>
      <w:kern w:val="1"/>
      <w:sz w:val="18"/>
      <w:szCs w:val="20"/>
      <w:lang w:val="en-GB"/>
    </w:rPr>
  </w:style>
  <w:style w:type="paragraph" w:customStyle="1" w:styleId="NormalAgency">
    <w:name w:val="Normal (Agency)"/>
    <w:rsid w:val="00B226AC"/>
    <w:pPr>
      <w:suppressAutoHyphens/>
      <w:spacing w:after="0" w:line="240" w:lineRule="auto"/>
    </w:pPr>
    <w:rPr>
      <w:rFonts w:ascii="Verdana" w:eastAsia="Times New Roman" w:hAnsi="Verdana" w:cs="Times New Roman"/>
      <w:kern w:val="1"/>
      <w:sz w:val="18"/>
      <w:lang w:val="en-GB"/>
    </w:rPr>
  </w:style>
  <w:style w:type="paragraph" w:customStyle="1" w:styleId="TabletextrowsAgency">
    <w:name w:val="Table text rows (Agency)"/>
    <w:basedOn w:val="prastasis"/>
    <w:rsid w:val="00B226AC"/>
    <w:pPr>
      <w:suppressAutoHyphens/>
      <w:spacing w:after="0" w:line="280" w:lineRule="exact"/>
    </w:pPr>
    <w:rPr>
      <w:rFonts w:ascii="Verdana" w:eastAsia="Times New Roman" w:hAnsi="Verdana" w:cs="Times New Roman"/>
      <w:kern w:val="1"/>
      <w:sz w:val="18"/>
      <w:szCs w:val="20"/>
      <w:lang w:val="en-GB"/>
    </w:rPr>
  </w:style>
  <w:style w:type="paragraph" w:styleId="Debesliotekstas">
    <w:name w:val="Balloon Text"/>
    <w:basedOn w:val="prastasis"/>
    <w:link w:val="DebesliotekstasDiagrama1"/>
    <w:rsid w:val="00B226AC"/>
    <w:pPr>
      <w:tabs>
        <w:tab w:val="left" w:pos="567"/>
      </w:tabs>
      <w:suppressAutoHyphens/>
      <w:spacing w:after="0" w:line="240" w:lineRule="auto"/>
    </w:pPr>
    <w:rPr>
      <w:rFonts w:ascii="Tahoma" w:eastAsia="Times New Roman" w:hAnsi="Tahoma" w:cs="Times New Roman"/>
      <w:kern w:val="1"/>
      <w:sz w:val="16"/>
      <w:szCs w:val="16"/>
      <w:lang w:val="en-GB"/>
    </w:rPr>
  </w:style>
  <w:style w:type="character" w:customStyle="1" w:styleId="DebesliotekstasDiagrama1">
    <w:name w:val="Debesėlio tekstas Diagrama1"/>
    <w:basedOn w:val="Numatytasispastraiposriftas"/>
    <w:link w:val="Debesliotekstas"/>
    <w:rsid w:val="00B226AC"/>
    <w:rPr>
      <w:rFonts w:ascii="Tahoma" w:eastAsia="Times New Roman" w:hAnsi="Tahoma" w:cs="Times New Roman"/>
      <w:kern w:val="1"/>
      <w:sz w:val="16"/>
      <w:szCs w:val="16"/>
      <w:lang w:val="en-GB"/>
    </w:rPr>
  </w:style>
  <w:style w:type="paragraph" w:customStyle="1" w:styleId="Komentarotekstas1">
    <w:name w:val="Komentaro tekstas1"/>
    <w:basedOn w:val="prastasis"/>
    <w:rsid w:val="00B226AC"/>
    <w:pPr>
      <w:tabs>
        <w:tab w:val="left" w:pos="567"/>
      </w:tabs>
      <w:suppressAutoHyphens/>
      <w:spacing w:after="0" w:line="260" w:lineRule="exact"/>
    </w:pPr>
    <w:rPr>
      <w:rFonts w:ascii="Times New Roman" w:eastAsia="Times New Roman" w:hAnsi="Times New Roman" w:cs="Times New Roman"/>
      <w:kern w:val="1"/>
      <w:sz w:val="20"/>
      <w:szCs w:val="20"/>
      <w:lang w:val="en-GB"/>
    </w:rPr>
  </w:style>
  <w:style w:type="paragraph" w:customStyle="1" w:styleId="Komentarotema1">
    <w:name w:val="Komentaro tema1"/>
    <w:basedOn w:val="Komentarotekstas1"/>
    <w:rsid w:val="00B226AC"/>
    <w:rPr>
      <w:b/>
      <w:bCs/>
    </w:rPr>
  </w:style>
  <w:style w:type="paragraph" w:customStyle="1" w:styleId="Revision1">
    <w:name w:val="Revision1"/>
    <w:rsid w:val="00B226AC"/>
    <w:pPr>
      <w:suppressAutoHyphens/>
      <w:spacing w:after="0" w:line="240" w:lineRule="auto"/>
    </w:pPr>
    <w:rPr>
      <w:rFonts w:ascii="Times New Roman" w:eastAsia="Times New Roman" w:hAnsi="Times New Roman" w:cs="Times New Roman"/>
      <w:kern w:val="1"/>
      <w:szCs w:val="20"/>
      <w:lang w:val="en-GB"/>
    </w:rPr>
  </w:style>
  <w:style w:type="paragraph" w:customStyle="1" w:styleId="EMEAEnBodyText">
    <w:name w:val="EMEA En Body Text"/>
    <w:basedOn w:val="prastasis"/>
    <w:rsid w:val="00B226AC"/>
    <w:pPr>
      <w:suppressAutoHyphens/>
      <w:spacing w:before="120" w:after="120" w:line="240" w:lineRule="auto"/>
      <w:jc w:val="both"/>
    </w:pPr>
    <w:rPr>
      <w:rFonts w:ascii="Times New Roman" w:eastAsia="SimSun" w:hAnsi="Times New Roman" w:cs="Times New Roman"/>
      <w:kern w:val="1"/>
      <w:szCs w:val="20"/>
      <w:lang w:eastAsia="zh-CN"/>
    </w:rPr>
  </w:style>
  <w:style w:type="paragraph" w:styleId="Antrats">
    <w:name w:val="header"/>
    <w:basedOn w:val="prastasis"/>
    <w:link w:val="AntratsDiagrama1"/>
    <w:rsid w:val="00B226AC"/>
    <w:pPr>
      <w:tabs>
        <w:tab w:val="center" w:pos="4320"/>
        <w:tab w:val="right" w:pos="8640"/>
      </w:tabs>
      <w:suppressAutoHyphens/>
      <w:spacing w:after="0" w:line="260" w:lineRule="exact"/>
    </w:pPr>
    <w:rPr>
      <w:rFonts w:ascii="Times New Roman" w:eastAsia="SimSun" w:hAnsi="Times New Roman" w:cs="Times New Roman"/>
      <w:kern w:val="1"/>
      <w:szCs w:val="20"/>
      <w:lang w:val="en-GB" w:eastAsia="zh-CN"/>
    </w:rPr>
  </w:style>
  <w:style w:type="character" w:customStyle="1" w:styleId="AntratsDiagrama1">
    <w:name w:val="Antraštės Diagrama1"/>
    <w:basedOn w:val="Numatytasispastraiposriftas"/>
    <w:link w:val="Antrats"/>
    <w:rsid w:val="00B226AC"/>
    <w:rPr>
      <w:rFonts w:ascii="Times New Roman" w:eastAsia="SimSun" w:hAnsi="Times New Roman" w:cs="Times New Roman"/>
      <w:kern w:val="1"/>
      <w:szCs w:val="20"/>
      <w:lang w:val="en-GB" w:eastAsia="zh-CN"/>
    </w:rPr>
  </w:style>
  <w:style w:type="paragraph" w:styleId="Dokumentostruktra">
    <w:name w:val="Document Map"/>
    <w:basedOn w:val="prastasis"/>
    <w:link w:val="DokumentostruktraDiagrama1"/>
    <w:rsid w:val="00B226AC"/>
    <w:pPr>
      <w:shd w:val="clear" w:color="auto" w:fill="000080"/>
      <w:tabs>
        <w:tab w:val="left" w:pos="567"/>
      </w:tabs>
      <w:suppressAutoHyphens/>
      <w:spacing w:after="0" w:line="260" w:lineRule="exact"/>
    </w:pPr>
    <w:rPr>
      <w:rFonts w:ascii="Tahoma" w:eastAsia="SimSun" w:hAnsi="Tahoma" w:cs="Times New Roman"/>
      <w:kern w:val="1"/>
      <w:sz w:val="20"/>
      <w:szCs w:val="20"/>
      <w:lang w:val="en-GB" w:eastAsia="zh-CN"/>
    </w:rPr>
  </w:style>
  <w:style w:type="character" w:customStyle="1" w:styleId="DokumentostruktraDiagrama1">
    <w:name w:val="Dokumento struktūra Diagrama1"/>
    <w:basedOn w:val="Numatytasispastraiposriftas"/>
    <w:link w:val="Dokumentostruktra"/>
    <w:rsid w:val="00B226AC"/>
    <w:rPr>
      <w:rFonts w:ascii="Tahoma" w:eastAsia="SimSun" w:hAnsi="Tahoma" w:cs="Times New Roman"/>
      <w:kern w:val="1"/>
      <w:sz w:val="20"/>
      <w:szCs w:val="20"/>
      <w:shd w:val="clear" w:color="auto" w:fill="000080"/>
      <w:lang w:val="en-GB" w:eastAsia="zh-CN"/>
    </w:rPr>
  </w:style>
  <w:style w:type="paragraph" w:styleId="Pagrindiniotekstotrauka">
    <w:name w:val="Body Text Indent"/>
    <w:basedOn w:val="prastasis"/>
    <w:link w:val="PagrindiniotekstotraukaDiagrama1"/>
    <w:rsid w:val="00B226AC"/>
    <w:pPr>
      <w:suppressAutoHyphens/>
      <w:spacing w:after="0" w:line="240" w:lineRule="auto"/>
      <w:ind w:left="720"/>
      <w:jc w:val="both"/>
    </w:pPr>
    <w:rPr>
      <w:rFonts w:ascii="Times New Roman" w:eastAsia="SimSun" w:hAnsi="Times New Roman" w:cs="Times New Roman"/>
      <w:kern w:val="1"/>
      <w:lang w:val="en-GB" w:eastAsia="en-GB"/>
    </w:rPr>
  </w:style>
  <w:style w:type="character" w:customStyle="1" w:styleId="PagrindiniotekstotraukaDiagrama1">
    <w:name w:val="Pagrindinio teksto įtrauka Diagrama1"/>
    <w:basedOn w:val="Numatytasispastraiposriftas"/>
    <w:link w:val="Pagrindiniotekstotrauka"/>
    <w:rsid w:val="00B226AC"/>
    <w:rPr>
      <w:rFonts w:ascii="Times New Roman" w:eastAsia="SimSun" w:hAnsi="Times New Roman" w:cs="Times New Roman"/>
      <w:kern w:val="1"/>
      <w:lang w:val="en-GB" w:eastAsia="en-GB"/>
    </w:rPr>
  </w:style>
  <w:style w:type="paragraph" w:styleId="Pagrindinistekstas3">
    <w:name w:val="Body Text 3"/>
    <w:basedOn w:val="prastasis"/>
    <w:link w:val="Pagrindinistekstas3Diagrama1"/>
    <w:rsid w:val="00B226AC"/>
    <w:pPr>
      <w:suppressAutoHyphens/>
      <w:spacing w:after="0" w:line="240" w:lineRule="auto"/>
      <w:jc w:val="both"/>
    </w:pPr>
    <w:rPr>
      <w:rFonts w:ascii="Times New Roman" w:eastAsia="SimSun" w:hAnsi="Times New Roman" w:cs="Times New Roman"/>
      <w:color w:val="0000FF"/>
      <w:kern w:val="1"/>
      <w:lang w:val="en-GB" w:eastAsia="en-GB"/>
    </w:rPr>
  </w:style>
  <w:style w:type="character" w:customStyle="1" w:styleId="Pagrindinistekstas3Diagrama1">
    <w:name w:val="Pagrindinis tekstas 3 Diagrama1"/>
    <w:basedOn w:val="Numatytasispastraiposriftas"/>
    <w:link w:val="Pagrindinistekstas3"/>
    <w:rsid w:val="00B226AC"/>
    <w:rPr>
      <w:rFonts w:ascii="Times New Roman" w:eastAsia="SimSun" w:hAnsi="Times New Roman" w:cs="Times New Roman"/>
      <w:color w:val="0000FF"/>
      <w:kern w:val="1"/>
      <w:lang w:val="en-GB" w:eastAsia="en-GB"/>
    </w:rPr>
  </w:style>
  <w:style w:type="paragraph" w:styleId="Pagrindiniotekstotrauka2">
    <w:name w:val="Body Text Indent 2"/>
    <w:basedOn w:val="prastasis"/>
    <w:link w:val="Pagrindiniotekstotrauka2Diagrama1"/>
    <w:rsid w:val="00B226AC"/>
    <w:pPr>
      <w:pBdr>
        <w:top w:val="single" w:sz="6" w:space="0" w:color="000000"/>
        <w:left w:val="single" w:sz="6" w:space="3" w:color="000000"/>
        <w:bottom w:val="single" w:sz="6" w:space="1" w:color="000000"/>
        <w:right w:val="single" w:sz="6" w:space="4" w:color="000000"/>
      </w:pBdr>
      <w:tabs>
        <w:tab w:val="left" w:pos="567"/>
      </w:tabs>
      <w:suppressAutoHyphens/>
      <w:spacing w:after="0" w:line="260" w:lineRule="exact"/>
      <w:ind w:left="1134"/>
      <w:jc w:val="both"/>
    </w:pPr>
    <w:rPr>
      <w:rFonts w:ascii="Times New Roman" w:eastAsia="SimSun" w:hAnsi="Times New Roman" w:cs="Times New Roman"/>
      <w:b/>
      <w:bCs/>
      <w:color w:val="0000FF"/>
      <w:kern w:val="1"/>
      <w:lang w:val="en-GB"/>
    </w:rPr>
  </w:style>
  <w:style w:type="character" w:customStyle="1" w:styleId="Pagrindiniotekstotrauka2Diagrama1">
    <w:name w:val="Pagrindinio teksto įtrauka 2 Diagrama1"/>
    <w:basedOn w:val="Numatytasispastraiposriftas"/>
    <w:link w:val="Pagrindiniotekstotrauka2"/>
    <w:rsid w:val="00B226AC"/>
    <w:rPr>
      <w:rFonts w:ascii="Times New Roman" w:eastAsia="SimSun" w:hAnsi="Times New Roman" w:cs="Times New Roman"/>
      <w:b/>
      <w:bCs/>
      <w:color w:val="0000FF"/>
      <w:kern w:val="1"/>
      <w:lang w:val="en-GB"/>
    </w:rPr>
  </w:style>
  <w:style w:type="paragraph" w:styleId="Pagrindinistekstas2">
    <w:name w:val="Body Text 2"/>
    <w:basedOn w:val="prastasis"/>
    <w:link w:val="Pagrindinistekstas2Diagrama1"/>
    <w:rsid w:val="00B226AC"/>
    <w:pPr>
      <w:pBdr>
        <w:top w:val="single" w:sz="6" w:space="0" w:color="000000"/>
        <w:left w:val="single" w:sz="6" w:space="3" w:color="000000"/>
        <w:bottom w:val="single" w:sz="6" w:space="1" w:color="000000"/>
        <w:right w:val="single" w:sz="6" w:space="4" w:color="000000"/>
      </w:pBdr>
      <w:tabs>
        <w:tab w:val="left" w:pos="567"/>
      </w:tabs>
      <w:suppressAutoHyphens/>
      <w:spacing w:after="0" w:line="260" w:lineRule="exact"/>
      <w:jc w:val="both"/>
    </w:pPr>
    <w:rPr>
      <w:rFonts w:ascii="Times New Roman" w:eastAsia="SimSun" w:hAnsi="Times New Roman" w:cs="Times New Roman"/>
      <w:b/>
      <w:bCs/>
      <w:color w:val="0000FF"/>
      <w:kern w:val="1"/>
      <w:u w:val="single"/>
      <w:lang w:val="en-GB"/>
    </w:rPr>
  </w:style>
  <w:style w:type="character" w:customStyle="1" w:styleId="Pagrindinistekstas2Diagrama1">
    <w:name w:val="Pagrindinis tekstas 2 Diagrama1"/>
    <w:basedOn w:val="Numatytasispastraiposriftas"/>
    <w:link w:val="Pagrindinistekstas2"/>
    <w:rsid w:val="00B226AC"/>
    <w:rPr>
      <w:rFonts w:ascii="Times New Roman" w:eastAsia="SimSun" w:hAnsi="Times New Roman" w:cs="Times New Roman"/>
      <w:b/>
      <w:bCs/>
      <w:color w:val="0000FF"/>
      <w:kern w:val="1"/>
      <w:u w:val="single"/>
      <w:lang w:val="en-GB"/>
    </w:rPr>
  </w:style>
  <w:style w:type="paragraph" w:customStyle="1" w:styleId="AHeader1">
    <w:name w:val="AHeader 1"/>
    <w:basedOn w:val="prastasis"/>
    <w:rsid w:val="00B226AC"/>
    <w:pPr>
      <w:tabs>
        <w:tab w:val="left" w:pos="720"/>
      </w:tabs>
      <w:suppressAutoHyphens/>
      <w:spacing w:after="120" w:line="240" w:lineRule="auto"/>
      <w:ind w:left="284" w:hanging="284"/>
    </w:pPr>
    <w:rPr>
      <w:rFonts w:ascii="Arial" w:eastAsia="SimSun" w:hAnsi="Arial" w:cs="Arial"/>
      <w:b/>
      <w:bCs/>
      <w:kern w:val="1"/>
      <w:sz w:val="24"/>
      <w:szCs w:val="20"/>
      <w:lang w:val="en-GB"/>
    </w:rPr>
  </w:style>
  <w:style w:type="paragraph" w:customStyle="1" w:styleId="AHeader2">
    <w:name w:val="AHeader 2"/>
    <w:basedOn w:val="AHeader1"/>
    <w:rsid w:val="00B226AC"/>
    <w:pPr>
      <w:tabs>
        <w:tab w:val="clear" w:pos="720"/>
        <w:tab w:val="left" w:pos="360"/>
      </w:tabs>
      <w:ind w:left="709" w:hanging="425"/>
    </w:pPr>
    <w:rPr>
      <w:sz w:val="22"/>
    </w:rPr>
  </w:style>
  <w:style w:type="paragraph" w:customStyle="1" w:styleId="AHeader3">
    <w:name w:val="AHeader 3"/>
    <w:basedOn w:val="AHeader2"/>
    <w:rsid w:val="00B226AC"/>
    <w:pPr>
      <w:ind w:left="1276" w:hanging="567"/>
    </w:pPr>
  </w:style>
  <w:style w:type="paragraph" w:customStyle="1" w:styleId="AHeader2abc">
    <w:name w:val="AHeader 2 abc"/>
    <w:basedOn w:val="AHeader3"/>
    <w:rsid w:val="00B226AC"/>
    <w:pPr>
      <w:jc w:val="both"/>
    </w:pPr>
    <w:rPr>
      <w:b w:val="0"/>
      <w:bCs w:val="0"/>
    </w:rPr>
  </w:style>
  <w:style w:type="paragraph" w:customStyle="1" w:styleId="AHeader3abc">
    <w:name w:val="AHeader 3 abc"/>
    <w:basedOn w:val="AHeader2abc"/>
    <w:rsid w:val="00B226AC"/>
    <w:pPr>
      <w:ind w:left="1701" w:hanging="425"/>
    </w:pPr>
  </w:style>
  <w:style w:type="paragraph" w:styleId="Pagrindiniotekstotrauka3">
    <w:name w:val="Body Text Indent 3"/>
    <w:basedOn w:val="prastasis"/>
    <w:link w:val="Pagrindiniotekstotrauka3Diagrama1"/>
    <w:rsid w:val="00B226AC"/>
    <w:pPr>
      <w:tabs>
        <w:tab w:val="left" w:pos="1134"/>
      </w:tabs>
      <w:suppressAutoHyphens/>
      <w:spacing w:after="0" w:line="260" w:lineRule="exact"/>
      <w:ind w:left="633"/>
      <w:jc w:val="both"/>
    </w:pPr>
    <w:rPr>
      <w:rFonts w:ascii="Times New Roman" w:eastAsia="SimSun" w:hAnsi="Times New Roman" w:cs="Times New Roman"/>
      <w:kern w:val="1"/>
      <w:szCs w:val="21"/>
      <w:lang w:val="en-GB"/>
    </w:rPr>
  </w:style>
  <w:style w:type="character" w:customStyle="1" w:styleId="Pagrindiniotekstotrauka3Diagrama1">
    <w:name w:val="Pagrindinio teksto įtrauka 3 Diagrama1"/>
    <w:basedOn w:val="Numatytasispastraiposriftas"/>
    <w:link w:val="Pagrindiniotekstotrauka3"/>
    <w:rsid w:val="00B226AC"/>
    <w:rPr>
      <w:rFonts w:ascii="Times New Roman" w:eastAsia="SimSun" w:hAnsi="Times New Roman" w:cs="Times New Roman"/>
      <w:kern w:val="1"/>
      <w:szCs w:val="21"/>
      <w:lang w:val="en-GB"/>
    </w:rPr>
  </w:style>
  <w:style w:type="paragraph" w:customStyle="1" w:styleId="TableheadingrowsAgency">
    <w:name w:val="Table heading rows (Agency)"/>
    <w:basedOn w:val="BodytextAgency"/>
    <w:rsid w:val="00B226AC"/>
    <w:pPr>
      <w:keepNext/>
    </w:pPr>
    <w:rPr>
      <w:rFonts w:eastAsia="SimSun" w:cs="Verdana"/>
      <w:b/>
      <w:szCs w:val="18"/>
      <w:lang w:eastAsia="en-GB"/>
    </w:rPr>
  </w:style>
  <w:style w:type="paragraph" w:styleId="Paprastasistekstas">
    <w:name w:val="Plain Text"/>
    <w:basedOn w:val="prastasis"/>
    <w:link w:val="PaprastasistekstasDiagrama1"/>
    <w:rsid w:val="00B226AC"/>
    <w:pPr>
      <w:suppressAutoHyphens/>
      <w:spacing w:after="0" w:line="240" w:lineRule="auto"/>
    </w:pPr>
    <w:rPr>
      <w:rFonts w:ascii="Courier New" w:eastAsia="SimSun" w:hAnsi="Courier New" w:cs="Times New Roman"/>
      <w:kern w:val="1"/>
      <w:sz w:val="20"/>
      <w:szCs w:val="20"/>
    </w:rPr>
  </w:style>
  <w:style w:type="character" w:customStyle="1" w:styleId="PaprastasistekstasDiagrama1">
    <w:name w:val="Paprastasis tekstas Diagrama1"/>
    <w:basedOn w:val="Numatytasispastraiposriftas"/>
    <w:link w:val="Paprastasistekstas"/>
    <w:rsid w:val="00B226AC"/>
    <w:rPr>
      <w:rFonts w:ascii="Courier New" w:eastAsia="SimSun" w:hAnsi="Courier New" w:cs="Times New Roman"/>
      <w:kern w:val="1"/>
      <w:sz w:val="20"/>
      <w:szCs w:val="20"/>
    </w:rPr>
  </w:style>
  <w:style w:type="paragraph" w:customStyle="1" w:styleId="Default">
    <w:name w:val="Default"/>
    <w:rsid w:val="00B226AC"/>
    <w:pPr>
      <w:suppressAutoHyphens/>
      <w:spacing w:after="0" w:line="240" w:lineRule="auto"/>
    </w:pPr>
    <w:rPr>
      <w:rFonts w:ascii="Times New Roman" w:eastAsia="SimSun" w:hAnsi="Times New Roman" w:cs="Times New Roman"/>
      <w:color w:val="000000"/>
      <w:kern w:val="1"/>
      <w:sz w:val="24"/>
      <w:szCs w:val="24"/>
      <w:lang w:eastAsia="zh-CN"/>
    </w:rPr>
  </w:style>
  <w:style w:type="paragraph" w:styleId="Pavadinimas">
    <w:name w:val="Title"/>
    <w:basedOn w:val="prastasis"/>
    <w:link w:val="PavadinimasDiagrama1"/>
    <w:qFormat/>
    <w:rsid w:val="00B226AC"/>
    <w:pPr>
      <w:suppressAutoHyphens/>
      <w:spacing w:after="0" w:line="240" w:lineRule="auto"/>
      <w:jc w:val="center"/>
    </w:pPr>
    <w:rPr>
      <w:rFonts w:ascii="Times New Roman" w:eastAsia="SimSun" w:hAnsi="Times New Roman" w:cs="Times New Roman"/>
      <w:b/>
      <w:kern w:val="1"/>
      <w:szCs w:val="20"/>
      <w:lang w:val="en-GB"/>
    </w:rPr>
  </w:style>
  <w:style w:type="character" w:customStyle="1" w:styleId="PavadinimasDiagrama1">
    <w:name w:val="Pavadinimas Diagrama1"/>
    <w:basedOn w:val="Numatytasispastraiposriftas"/>
    <w:link w:val="Pavadinimas"/>
    <w:rsid w:val="00B226AC"/>
    <w:rPr>
      <w:rFonts w:ascii="Times New Roman" w:eastAsia="SimSun" w:hAnsi="Times New Roman" w:cs="Times New Roman"/>
      <w:b/>
      <w:kern w:val="1"/>
      <w:szCs w:val="20"/>
      <w:lang w:val="en-GB"/>
    </w:rPr>
  </w:style>
  <w:style w:type="paragraph" w:customStyle="1" w:styleId="Dokumentoinaostekstas1">
    <w:name w:val="Dokumento išnašos tekstas1"/>
    <w:basedOn w:val="prastasis"/>
    <w:rsid w:val="00B226AC"/>
    <w:pPr>
      <w:tabs>
        <w:tab w:val="left" w:pos="567"/>
      </w:tabs>
      <w:suppressAutoHyphens/>
      <w:spacing w:after="0" w:line="240" w:lineRule="auto"/>
    </w:pPr>
    <w:rPr>
      <w:rFonts w:ascii="Times New Roman" w:eastAsia="SimSun" w:hAnsi="Times New Roman" w:cs="Times New Roman"/>
      <w:kern w:val="1"/>
      <w:szCs w:val="20"/>
      <w:lang w:val="en-GB"/>
    </w:rPr>
  </w:style>
  <w:style w:type="paragraph" w:customStyle="1" w:styleId="BTEMEASMCA">
    <w:name w:val="BT EMEA_SMCA"/>
    <w:basedOn w:val="prastasis"/>
    <w:autoRedefine/>
    <w:rsid w:val="00B226AC"/>
    <w:pPr>
      <w:suppressAutoHyphens/>
      <w:spacing w:after="0" w:line="240" w:lineRule="auto"/>
    </w:pPr>
    <w:rPr>
      <w:rFonts w:ascii="Times New Roman" w:eastAsia="SimSun" w:hAnsi="Times New Roman" w:cs="Times New Roman"/>
      <w:kern w:val="1"/>
      <w:sz w:val="20"/>
      <w:szCs w:val="20"/>
      <w:lang w:val="en-GB"/>
    </w:rPr>
  </w:style>
  <w:style w:type="character" w:styleId="Komentaronuoroda">
    <w:name w:val="annotation reference"/>
    <w:semiHidden/>
    <w:rsid w:val="00B226AC"/>
    <w:rPr>
      <w:sz w:val="16"/>
      <w:szCs w:val="16"/>
    </w:rPr>
  </w:style>
  <w:style w:type="paragraph" w:styleId="Komentarotekstas">
    <w:name w:val="annotation text"/>
    <w:basedOn w:val="prastasis"/>
    <w:link w:val="KomentarotekstasDiagrama1"/>
    <w:semiHidden/>
    <w:rsid w:val="00B226AC"/>
    <w:pPr>
      <w:tabs>
        <w:tab w:val="left" w:pos="567"/>
      </w:tabs>
      <w:suppressAutoHyphens/>
      <w:spacing w:after="0" w:line="260" w:lineRule="exact"/>
    </w:pPr>
    <w:rPr>
      <w:rFonts w:ascii="Times New Roman" w:eastAsia="Times New Roman" w:hAnsi="Times New Roman" w:cs="Times New Roman"/>
      <w:kern w:val="1"/>
      <w:sz w:val="20"/>
      <w:szCs w:val="20"/>
      <w:lang w:val="en-GB"/>
    </w:rPr>
  </w:style>
  <w:style w:type="character" w:customStyle="1" w:styleId="KomentarotekstasDiagrama1">
    <w:name w:val="Komentaro tekstas Diagrama1"/>
    <w:basedOn w:val="Numatytasispastraiposriftas"/>
    <w:link w:val="Komentarotekstas"/>
    <w:semiHidden/>
    <w:rsid w:val="00B226AC"/>
    <w:rPr>
      <w:rFonts w:ascii="Times New Roman" w:eastAsia="Times New Roman" w:hAnsi="Times New Roman" w:cs="Times New Roman"/>
      <w:kern w:val="1"/>
      <w:sz w:val="20"/>
      <w:szCs w:val="20"/>
      <w:lang w:val="en-GB"/>
    </w:rPr>
  </w:style>
  <w:style w:type="paragraph" w:styleId="Komentarotema">
    <w:name w:val="annotation subject"/>
    <w:basedOn w:val="Komentarotekstas"/>
    <w:next w:val="Komentarotekstas"/>
    <w:link w:val="KomentarotemaDiagrama1"/>
    <w:semiHidden/>
    <w:rsid w:val="00B226AC"/>
    <w:rPr>
      <w:b/>
      <w:bCs/>
    </w:rPr>
  </w:style>
  <w:style w:type="character" w:customStyle="1" w:styleId="KomentarotemaDiagrama1">
    <w:name w:val="Komentaro tema Diagrama1"/>
    <w:basedOn w:val="KomentarotekstasDiagrama1"/>
    <w:link w:val="Komentarotema"/>
    <w:semiHidden/>
    <w:rsid w:val="00B226AC"/>
    <w:rPr>
      <w:rFonts w:ascii="Times New Roman" w:eastAsia="Times New Roman" w:hAnsi="Times New Roman" w:cs="Times New Roman"/>
      <w:b/>
      <w:bCs/>
      <w:kern w:val="1"/>
      <w:sz w:val="20"/>
      <w:szCs w:val="20"/>
      <w:lang w:val="en-GB"/>
    </w:rPr>
  </w:style>
  <w:style w:type="paragraph" w:customStyle="1" w:styleId="Pataisymai1">
    <w:name w:val="Pataisymai1"/>
    <w:rsid w:val="00B226AC"/>
    <w:pPr>
      <w:suppressAutoHyphens/>
      <w:spacing w:after="0" w:line="240" w:lineRule="auto"/>
    </w:pPr>
    <w:rPr>
      <w:rFonts w:ascii="Times New Roman" w:eastAsia="Times New Roman" w:hAnsi="Times New Roman" w:cs="Times New Roman"/>
      <w:kern w:val="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53640</Words>
  <Characters>30575</Characters>
  <Application>Microsoft Office Word</Application>
  <DocSecurity>8</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PharmaSwiss</Company>
  <LinksUpToDate>false</LinksUpToDate>
  <CharactersWithSpaces>84047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Albina Burkauskaitė</cp:lastModifiedBy>
  <cp:revision>3</cp:revision>
  <dcterms:created xsi:type="dcterms:W3CDTF">2015-01-14T13:58:00Z</dcterms:created>
  <dcterms:modified xsi:type="dcterms:W3CDTF">2015-01-14T13:59:00Z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VVKT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