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A65" w:rsidRPr="00615E15" w:rsidRDefault="00445A65" w:rsidP="00445A65">
      <w:pPr>
        <w:jc w:val="center"/>
        <w:rPr>
          <w:b/>
          <w:szCs w:val="22"/>
        </w:rPr>
      </w:pPr>
      <w:r w:rsidRPr="00615E15">
        <w:rPr>
          <w:b/>
          <w:szCs w:val="22"/>
        </w:rPr>
        <w:t>Pakuotės lapelis: informacija vartotojui</w:t>
      </w:r>
    </w:p>
    <w:p w:rsidR="00445A65" w:rsidRPr="00615E15" w:rsidRDefault="00445A65" w:rsidP="00445A65">
      <w:pPr>
        <w:jc w:val="center"/>
        <w:rPr>
          <w:szCs w:val="22"/>
        </w:rPr>
      </w:pPr>
    </w:p>
    <w:p w:rsidR="00445A65" w:rsidRPr="00615E15" w:rsidRDefault="00445A65" w:rsidP="00445A65">
      <w:pPr>
        <w:spacing w:line="260" w:lineRule="exact"/>
        <w:jc w:val="center"/>
        <w:rPr>
          <w:b/>
          <w:szCs w:val="22"/>
          <w:lang w:eastAsia="en-US"/>
        </w:rPr>
      </w:pPr>
      <w:r w:rsidRPr="00615E15">
        <w:rPr>
          <w:b/>
          <w:szCs w:val="22"/>
          <w:lang w:eastAsia="en-US"/>
        </w:rPr>
        <w:t>Mexolan 15 mg/1,5 ml injekcinis tirpalas</w:t>
      </w:r>
    </w:p>
    <w:p w:rsidR="00445A65" w:rsidRPr="00121FB5" w:rsidRDefault="00445A65" w:rsidP="00445A65">
      <w:pPr>
        <w:jc w:val="center"/>
        <w:rPr>
          <w:szCs w:val="22"/>
        </w:rPr>
      </w:pPr>
      <w:r>
        <w:rPr>
          <w:szCs w:val="22"/>
        </w:rPr>
        <w:t>m</w:t>
      </w:r>
      <w:r w:rsidRPr="00121FB5">
        <w:rPr>
          <w:szCs w:val="22"/>
        </w:rPr>
        <w:t>eloksikamas</w:t>
      </w:r>
    </w:p>
    <w:p w:rsidR="00445A65" w:rsidRPr="006A5517" w:rsidRDefault="00445A65" w:rsidP="00445A65">
      <w:pPr>
        <w:rPr>
          <w:noProof/>
          <w:szCs w:val="22"/>
          <w:lang w:eastAsia="en-US"/>
        </w:rPr>
      </w:pPr>
    </w:p>
    <w:p w:rsidR="00445A65" w:rsidRPr="006A5517" w:rsidRDefault="00445A65" w:rsidP="00445A65">
      <w:pPr>
        <w:suppressAutoHyphens/>
        <w:ind w:left="142" w:hanging="142"/>
        <w:rPr>
          <w:szCs w:val="22"/>
        </w:rPr>
      </w:pPr>
      <w:r w:rsidRPr="006A5517">
        <w:rPr>
          <w:b/>
          <w:noProof/>
          <w:szCs w:val="22"/>
        </w:rPr>
        <w:t>Atidžiai perskaitykite visą šį lapelį, prieš pradėdami vartoti vaistą, nes jame pateikiama Jums svarbi informacija.</w:t>
      </w:r>
    </w:p>
    <w:p w:rsidR="00445A65" w:rsidRPr="00615E15" w:rsidRDefault="00445A65" w:rsidP="00445A65">
      <w:pPr>
        <w:numPr>
          <w:ilvl w:val="0"/>
          <w:numId w:val="1"/>
        </w:numPr>
        <w:ind w:left="567" w:right="-2" w:hanging="567"/>
        <w:rPr>
          <w:szCs w:val="22"/>
        </w:rPr>
      </w:pPr>
      <w:r w:rsidRPr="00615E15">
        <w:rPr>
          <w:noProof/>
          <w:szCs w:val="22"/>
        </w:rPr>
        <w:t>Neišmeskite šio lapelio, nes vėl gali prireikti jį perskaityti.</w:t>
      </w:r>
      <w:r w:rsidRPr="00615E15">
        <w:rPr>
          <w:szCs w:val="22"/>
        </w:rPr>
        <w:t xml:space="preserve"> </w:t>
      </w:r>
    </w:p>
    <w:p w:rsidR="00445A65" w:rsidRPr="00615E15" w:rsidRDefault="00445A65" w:rsidP="00445A65">
      <w:pPr>
        <w:numPr>
          <w:ilvl w:val="0"/>
          <w:numId w:val="1"/>
        </w:numPr>
        <w:ind w:left="567" w:right="-2" w:hanging="567"/>
        <w:rPr>
          <w:szCs w:val="22"/>
        </w:rPr>
      </w:pPr>
      <w:r w:rsidRPr="00615E15">
        <w:rPr>
          <w:noProof/>
          <w:szCs w:val="22"/>
        </w:rPr>
        <w:t>Jeigu kiltų daugiau klausimų, kreipkitės į gydytoją arba vaistininką.</w:t>
      </w:r>
    </w:p>
    <w:p w:rsidR="00445A65" w:rsidRPr="00615E15" w:rsidRDefault="00445A65" w:rsidP="00445A65">
      <w:pPr>
        <w:ind w:left="567" w:right="-2" w:hanging="567"/>
        <w:rPr>
          <w:szCs w:val="22"/>
        </w:rPr>
      </w:pPr>
      <w:r w:rsidRPr="00615E15">
        <w:rPr>
          <w:szCs w:val="22"/>
        </w:rPr>
        <w:t>-</w:t>
      </w:r>
      <w:r w:rsidRPr="00615E15">
        <w:rPr>
          <w:szCs w:val="22"/>
        </w:rPr>
        <w:tab/>
      </w:r>
      <w:r w:rsidRPr="00615E15">
        <w:rPr>
          <w:noProof/>
          <w:szCs w:val="22"/>
        </w:rPr>
        <w:t>Šis vaistas skirtas tik Jums, todėl kitiems žmonėms jo duoti negalima.</w:t>
      </w:r>
      <w:r w:rsidRPr="00615E15">
        <w:rPr>
          <w:szCs w:val="22"/>
        </w:rPr>
        <w:t xml:space="preserve"> </w:t>
      </w:r>
      <w:r w:rsidRPr="00615E15">
        <w:rPr>
          <w:noProof/>
          <w:szCs w:val="22"/>
        </w:rPr>
        <w:t>Vaistas gali jiems pakenkti (net tiems, kurių ligos požymiai yra tokie patys kaip Jūsų).</w:t>
      </w:r>
    </w:p>
    <w:p w:rsidR="00445A65" w:rsidRPr="00615E15" w:rsidRDefault="00445A65" w:rsidP="00445A65">
      <w:pPr>
        <w:ind w:left="567" w:hanging="567"/>
        <w:rPr>
          <w:noProof/>
          <w:szCs w:val="22"/>
        </w:rPr>
      </w:pPr>
      <w:r w:rsidRPr="00615E15">
        <w:rPr>
          <w:noProof/>
          <w:szCs w:val="22"/>
        </w:rPr>
        <w:t>-</w:t>
      </w:r>
      <w:r w:rsidRPr="00615E15">
        <w:rPr>
          <w:noProof/>
          <w:szCs w:val="22"/>
        </w:rPr>
        <w:tab/>
        <w:t>Jeigu pasireiškė šalutinis poveikis (net jeigu jis šiame lapelyje nenurodytas), kreipkitės į gydytoją arba vaistininką. Žr. 4 skyrių.</w:t>
      </w:r>
    </w:p>
    <w:p w:rsidR="00445A65" w:rsidRPr="00615E15" w:rsidRDefault="00445A65" w:rsidP="00445A65">
      <w:pPr>
        <w:rPr>
          <w:b/>
          <w:szCs w:val="22"/>
          <w:u w:val="single"/>
        </w:rPr>
      </w:pPr>
    </w:p>
    <w:p w:rsidR="00445A65" w:rsidRPr="00615E15" w:rsidRDefault="00445A65" w:rsidP="00445A65">
      <w:pPr>
        <w:rPr>
          <w:b/>
          <w:szCs w:val="22"/>
        </w:rPr>
      </w:pPr>
      <w:r w:rsidRPr="00615E15">
        <w:rPr>
          <w:b/>
          <w:szCs w:val="22"/>
        </w:rPr>
        <w:t>Apie ką rašoma šiame lapelyje?</w:t>
      </w:r>
    </w:p>
    <w:p w:rsidR="00445A65" w:rsidRPr="00615E15" w:rsidRDefault="00445A65" w:rsidP="00445A65">
      <w:pPr>
        <w:rPr>
          <w:b/>
          <w:szCs w:val="22"/>
        </w:rPr>
      </w:pPr>
    </w:p>
    <w:p w:rsidR="00445A65" w:rsidRPr="00615E15" w:rsidRDefault="00445A65" w:rsidP="00445A65">
      <w:pPr>
        <w:tabs>
          <w:tab w:val="left" w:pos="567"/>
        </w:tabs>
        <w:ind w:left="567" w:hanging="567"/>
        <w:rPr>
          <w:szCs w:val="22"/>
        </w:rPr>
      </w:pPr>
      <w:r w:rsidRPr="00615E15">
        <w:rPr>
          <w:szCs w:val="22"/>
        </w:rPr>
        <w:t>1.</w:t>
      </w:r>
      <w:r w:rsidRPr="00615E15">
        <w:rPr>
          <w:szCs w:val="22"/>
        </w:rPr>
        <w:tab/>
        <w:t>Kas yra Mexolan ir kam jis vartojamas</w:t>
      </w:r>
    </w:p>
    <w:p w:rsidR="00445A65" w:rsidRPr="00615E15" w:rsidRDefault="00445A65" w:rsidP="00445A65">
      <w:pPr>
        <w:ind w:left="567" w:hanging="567"/>
        <w:rPr>
          <w:szCs w:val="22"/>
        </w:rPr>
      </w:pPr>
      <w:r w:rsidRPr="00615E15">
        <w:rPr>
          <w:szCs w:val="22"/>
        </w:rPr>
        <w:t>2.</w:t>
      </w:r>
      <w:r w:rsidRPr="00615E15">
        <w:rPr>
          <w:szCs w:val="22"/>
        </w:rPr>
        <w:tab/>
        <w:t>Kas žinotina prieš vartojant Mexolan</w:t>
      </w:r>
    </w:p>
    <w:p w:rsidR="00445A65" w:rsidRPr="00615E15" w:rsidRDefault="00445A65" w:rsidP="00445A65">
      <w:pPr>
        <w:ind w:left="567" w:hanging="567"/>
        <w:rPr>
          <w:szCs w:val="22"/>
        </w:rPr>
      </w:pPr>
      <w:r w:rsidRPr="00615E15">
        <w:rPr>
          <w:szCs w:val="22"/>
        </w:rPr>
        <w:t>3.</w:t>
      </w:r>
      <w:r w:rsidRPr="00615E15">
        <w:rPr>
          <w:szCs w:val="22"/>
        </w:rPr>
        <w:tab/>
        <w:t xml:space="preserve">Kaip vartoti Mexolan </w:t>
      </w:r>
    </w:p>
    <w:p w:rsidR="00445A65" w:rsidRPr="00615E15" w:rsidRDefault="00445A65" w:rsidP="00445A65">
      <w:pPr>
        <w:ind w:left="567" w:hanging="567"/>
        <w:rPr>
          <w:szCs w:val="22"/>
        </w:rPr>
      </w:pPr>
      <w:r w:rsidRPr="00615E15">
        <w:rPr>
          <w:szCs w:val="22"/>
        </w:rPr>
        <w:t>4.</w:t>
      </w:r>
      <w:r w:rsidRPr="00615E15">
        <w:rPr>
          <w:szCs w:val="22"/>
        </w:rPr>
        <w:tab/>
        <w:t>Galimas šalutinis poveikis</w:t>
      </w:r>
    </w:p>
    <w:p w:rsidR="00445A65" w:rsidRPr="00615E15" w:rsidRDefault="00445A65" w:rsidP="00445A65">
      <w:pPr>
        <w:ind w:left="567" w:hanging="567"/>
        <w:rPr>
          <w:szCs w:val="22"/>
        </w:rPr>
      </w:pPr>
      <w:r w:rsidRPr="00615E15">
        <w:rPr>
          <w:szCs w:val="22"/>
        </w:rPr>
        <w:t>5.</w:t>
      </w:r>
      <w:r w:rsidRPr="00615E15">
        <w:rPr>
          <w:szCs w:val="22"/>
        </w:rPr>
        <w:tab/>
        <w:t xml:space="preserve">Kaip laikyti Mexolan </w:t>
      </w:r>
    </w:p>
    <w:p w:rsidR="00445A65" w:rsidRPr="00615E15" w:rsidRDefault="00445A65" w:rsidP="00445A65">
      <w:pPr>
        <w:ind w:left="567" w:hanging="567"/>
        <w:rPr>
          <w:szCs w:val="22"/>
        </w:rPr>
      </w:pPr>
      <w:r w:rsidRPr="00615E15">
        <w:rPr>
          <w:szCs w:val="22"/>
        </w:rPr>
        <w:t>6.</w:t>
      </w:r>
      <w:r w:rsidRPr="00615E15">
        <w:rPr>
          <w:szCs w:val="22"/>
        </w:rPr>
        <w:tab/>
        <w:t>Pakuotės turinys ir kita informacija</w:t>
      </w:r>
    </w:p>
    <w:p w:rsidR="00445A65" w:rsidRPr="00615E15" w:rsidRDefault="00445A65" w:rsidP="00445A65">
      <w:pPr>
        <w:rPr>
          <w:b/>
          <w:szCs w:val="22"/>
          <w:u w:val="single"/>
        </w:rPr>
      </w:pPr>
    </w:p>
    <w:p w:rsidR="00445A65" w:rsidRPr="00615E15" w:rsidRDefault="00445A65" w:rsidP="00445A65">
      <w:pPr>
        <w:tabs>
          <w:tab w:val="left" w:pos="567"/>
        </w:tabs>
        <w:rPr>
          <w:szCs w:val="22"/>
        </w:rPr>
      </w:pPr>
    </w:p>
    <w:p w:rsidR="00445A65" w:rsidRPr="00615E15" w:rsidRDefault="00445A65" w:rsidP="00445A65">
      <w:pPr>
        <w:tabs>
          <w:tab w:val="left" w:pos="567"/>
        </w:tabs>
        <w:rPr>
          <w:b/>
          <w:caps/>
          <w:szCs w:val="22"/>
        </w:rPr>
      </w:pPr>
      <w:r w:rsidRPr="00615E15">
        <w:rPr>
          <w:b/>
          <w:caps/>
          <w:szCs w:val="22"/>
        </w:rPr>
        <w:t>1.</w:t>
      </w:r>
      <w:r w:rsidRPr="00615E15">
        <w:rPr>
          <w:b/>
          <w:caps/>
          <w:szCs w:val="22"/>
        </w:rPr>
        <w:tab/>
      </w:r>
      <w:r w:rsidRPr="00615E15">
        <w:rPr>
          <w:b/>
          <w:szCs w:val="22"/>
        </w:rPr>
        <w:t>Kas yra Mexolan ir kam jis vartojamas</w:t>
      </w:r>
    </w:p>
    <w:p w:rsidR="00445A65" w:rsidRPr="00615E15" w:rsidRDefault="00445A65" w:rsidP="00445A65">
      <w:pPr>
        <w:tabs>
          <w:tab w:val="left" w:pos="567"/>
        </w:tabs>
        <w:rPr>
          <w:szCs w:val="22"/>
        </w:rPr>
      </w:pPr>
    </w:p>
    <w:p w:rsidR="00445A65" w:rsidRPr="00615E15" w:rsidRDefault="00445A65" w:rsidP="00445A65">
      <w:pPr>
        <w:rPr>
          <w:szCs w:val="22"/>
        </w:rPr>
      </w:pPr>
      <w:r w:rsidRPr="00615E15">
        <w:rPr>
          <w:szCs w:val="22"/>
        </w:rPr>
        <w:t>Mexolan yra uždegimą slopinantis vaistas, priklausantis grupei vaistų, vadinamų nesteroidiniais vaistais nuo uždegimo (NVNU). NVNU slopina tam tikrų medžiagų, sukeliančių uždegimą, skausmą susidarymą.</w:t>
      </w:r>
    </w:p>
    <w:p w:rsidR="00445A65" w:rsidRPr="00615E15" w:rsidRDefault="00445A65" w:rsidP="00445A65">
      <w:pPr>
        <w:tabs>
          <w:tab w:val="left" w:pos="567"/>
        </w:tabs>
        <w:rPr>
          <w:szCs w:val="22"/>
        </w:rPr>
      </w:pPr>
    </w:p>
    <w:p w:rsidR="00445A65" w:rsidRPr="00615E15" w:rsidRDefault="00445A65" w:rsidP="00445A65">
      <w:pPr>
        <w:pStyle w:val="BTEMEASMCA"/>
        <w:rPr>
          <w:b w:val="0"/>
        </w:rPr>
      </w:pPr>
      <w:r w:rsidRPr="00615E15">
        <w:rPr>
          <w:b w:val="0"/>
        </w:rPr>
        <w:t>Mexolan  trumpai vartojamas kai kurioms uždegiminės kilmės sąnarių ligoms (reumatoidinio artrito) ir Bechterevo ligai (ankilozinio spondilito) gydyti, kai negalima vartoti šio vaisto tablečių pavidalu.</w:t>
      </w:r>
    </w:p>
    <w:p w:rsidR="00445A65" w:rsidRPr="00615E15" w:rsidRDefault="00445A65" w:rsidP="00445A65">
      <w:pPr>
        <w:widowControl w:val="0"/>
        <w:rPr>
          <w:szCs w:val="22"/>
        </w:rPr>
      </w:pPr>
    </w:p>
    <w:p w:rsidR="00445A65" w:rsidRPr="00615E15" w:rsidRDefault="00445A65" w:rsidP="00445A65">
      <w:pPr>
        <w:ind w:right="-58"/>
        <w:rPr>
          <w:szCs w:val="22"/>
        </w:rPr>
      </w:pPr>
    </w:p>
    <w:p w:rsidR="00445A65" w:rsidRPr="00615E15" w:rsidRDefault="00445A65" w:rsidP="00445A65">
      <w:pPr>
        <w:tabs>
          <w:tab w:val="left" w:pos="540"/>
        </w:tabs>
        <w:rPr>
          <w:szCs w:val="22"/>
        </w:rPr>
      </w:pPr>
      <w:r w:rsidRPr="00615E15">
        <w:rPr>
          <w:b/>
          <w:caps/>
          <w:szCs w:val="22"/>
        </w:rPr>
        <w:t>2.</w:t>
      </w:r>
      <w:r w:rsidRPr="00615E15">
        <w:rPr>
          <w:b/>
          <w:caps/>
          <w:szCs w:val="22"/>
        </w:rPr>
        <w:tab/>
      </w:r>
      <w:r w:rsidRPr="00615E15">
        <w:rPr>
          <w:b/>
          <w:szCs w:val="22"/>
        </w:rPr>
        <w:t xml:space="preserve">Kas žinotina prieš vartojant Mexolan </w:t>
      </w:r>
    </w:p>
    <w:p w:rsidR="00445A65" w:rsidRPr="00615E15" w:rsidRDefault="00445A65" w:rsidP="00445A65">
      <w:pPr>
        <w:ind w:right="-57"/>
        <w:rPr>
          <w:szCs w:val="22"/>
        </w:rPr>
      </w:pPr>
    </w:p>
    <w:p w:rsidR="00445A65" w:rsidRPr="00121FB5" w:rsidRDefault="00445A65" w:rsidP="00445A65">
      <w:pPr>
        <w:ind w:right="-57"/>
        <w:rPr>
          <w:szCs w:val="22"/>
        </w:rPr>
      </w:pPr>
      <w:r w:rsidRPr="00615E15">
        <w:rPr>
          <w:b/>
          <w:szCs w:val="22"/>
        </w:rPr>
        <w:t>Mexolan</w:t>
      </w:r>
      <w:r w:rsidRPr="00615E15">
        <w:rPr>
          <w:szCs w:val="22"/>
        </w:rPr>
        <w:t xml:space="preserve"> </w:t>
      </w:r>
      <w:r w:rsidRPr="00615E15">
        <w:rPr>
          <w:b/>
          <w:szCs w:val="22"/>
        </w:rPr>
        <w:t xml:space="preserve">vartoti </w:t>
      </w:r>
      <w:r>
        <w:rPr>
          <w:b/>
          <w:szCs w:val="22"/>
        </w:rPr>
        <w:t>draudžiama</w:t>
      </w:r>
      <w:r w:rsidRPr="00121FB5">
        <w:rPr>
          <w:b/>
          <w:szCs w:val="22"/>
        </w:rPr>
        <w:t>:</w:t>
      </w:r>
    </w:p>
    <w:p w:rsidR="00445A65" w:rsidRPr="00121FB5" w:rsidRDefault="00445A65" w:rsidP="00445A65">
      <w:pPr>
        <w:pStyle w:val="BT-EMEASMCA"/>
      </w:pPr>
      <w:r w:rsidRPr="00121FB5">
        <w:t>jeigu esate daugiau kaip 6 mėnesius nėščia (žr. skyrių „Nėštumas, žindymo laikotarpis ir vaisingumas“);</w:t>
      </w:r>
    </w:p>
    <w:p w:rsidR="00445A65" w:rsidRPr="006A5517" w:rsidRDefault="00445A65" w:rsidP="00445A65">
      <w:pPr>
        <w:pStyle w:val="BT-EMEASMCA"/>
      </w:pPr>
      <w:r w:rsidRPr="006A5517">
        <w:t>jeigu esate jaunesnis(ė) kaip 18 metų;</w:t>
      </w:r>
    </w:p>
    <w:p w:rsidR="00445A65" w:rsidRPr="006A5517" w:rsidRDefault="00445A65" w:rsidP="00445A65">
      <w:pPr>
        <w:pStyle w:val="BT-EMEASMCA"/>
      </w:pPr>
      <w:r w:rsidRPr="006A5517">
        <w:t xml:space="preserve">jeigu yra alergija meloksikamui arba bet kuriai pagalbinei šio vaisto medžiagai (jos išvardytos 6 skyriuje); </w:t>
      </w:r>
    </w:p>
    <w:p w:rsidR="00445A65" w:rsidRPr="006A5517" w:rsidRDefault="00445A65" w:rsidP="00445A65">
      <w:pPr>
        <w:pStyle w:val="BT-EMEASMCA"/>
      </w:pPr>
      <w:r w:rsidRPr="006A5517">
        <w:t>jeigu yra padidėjęs organizmo jautrumas (alergija) bet kokiai kitai priešuždegiminiu poveikiu pasižyminčiai medžiagai (NVNU) arba acetilsalicilo rūgščiai (aspirinui);</w:t>
      </w:r>
    </w:p>
    <w:p w:rsidR="00445A65" w:rsidRPr="006A5517" w:rsidRDefault="00445A65" w:rsidP="00445A65">
      <w:pPr>
        <w:pStyle w:val="BT-EMEASMCA"/>
      </w:pPr>
      <w:r w:rsidRPr="006A5517">
        <w:t>jeigu yra arba anksčiau pasitaikė kelis kartus kraujavimas iš virškinimo trakto (2 ar daugiau užregistruoti epizodai, kurie buvo įvertinti kaip kraujavimas iš opos), arba buvo prakiuręs skrandis, arba dvylikapirštė žarna, arba yra skrandžio opa;</w:t>
      </w:r>
    </w:p>
    <w:p w:rsidR="00445A65" w:rsidRPr="00615E15" w:rsidRDefault="00445A65" w:rsidP="00445A65">
      <w:pPr>
        <w:pStyle w:val="BT-EMEASMCA"/>
      </w:pPr>
      <w:r w:rsidRPr="00615E15">
        <w:t>jeigu anksčiau pasitaikė kelis kartus kraujavimas iš virškinimo trakto arba buvo prakiuręs skrandis dėl NVNU vartojimo;</w:t>
      </w:r>
    </w:p>
    <w:p w:rsidR="00445A65" w:rsidRPr="00615E15" w:rsidRDefault="00445A65" w:rsidP="00445A65">
      <w:pPr>
        <w:pStyle w:val="BT-EMEASMCA"/>
      </w:pPr>
      <w:r w:rsidRPr="00615E15">
        <w:t>jeigu Jums nustatyta sunki kepenų liga;</w:t>
      </w:r>
    </w:p>
    <w:p w:rsidR="00445A65" w:rsidRPr="00615E15" w:rsidRDefault="00445A65" w:rsidP="00445A65">
      <w:pPr>
        <w:pStyle w:val="BT-EMEASMCA"/>
      </w:pPr>
      <w:r w:rsidRPr="00615E15">
        <w:t>jeigu Jūs sergate sunkia inkstų liga, bet Jūsų nedializuoja;</w:t>
      </w:r>
    </w:p>
    <w:p w:rsidR="00445A65" w:rsidRPr="00615E15" w:rsidRDefault="00445A65" w:rsidP="00445A65">
      <w:pPr>
        <w:pStyle w:val="BT-EMEASMCA"/>
      </w:pPr>
      <w:r w:rsidRPr="00615E15">
        <w:t>jeigu Jus kamuoja kraujo išsiliejimas smegenyse arba nustatyta su kraujavimu susijusi liga;</w:t>
      </w:r>
    </w:p>
    <w:p w:rsidR="00445A65" w:rsidRPr="00615E15" w:rsidRDefault="00445A65" w:rsidP="00445A65">
      <w:pPr>
        <w:pStyle w:val="BT-EMEASMCA"/>
      </w:pPr>
      <w:r w:rsidRPr="00615E15">
        <w:t>jeigu vartojate vaistų, stabdančių kraujo krešėjimą (antikoaguliantų) dėl kraujavimo rizikos po vaisto suleidimo į raumenis;</w:t>
      </w:r>
    </w:p>
    <w:p w:rsidR="00445A65" w:rsidRPr="00615E15" w:rsidRDefault="00445A65" w:rsidP="00445A65">
      <w:pPr>
        <w:pStyle w:val="BT-EMEASMCA"/>
      </w:pPr>
      <w:r w:rsidRPr="00615E15">
        <w:t>jeigu Jums nustatyta sunki širdies liga (žr. taip pat skyrių „Specialūs įspėjimai ir atsargumo priemonės“).</w:t>
      </w:r>
    </w:p>
    <w:p w:rsidR="00445A65" w:rsidRPr="00615E15" w:rsidRDefault="00445A65" w:rsidP="00445A65">
      <w:pPr>
        <w:tabs>
          <w:tab w:val="num" w:pos="567"/>
        </w:tabs>
        <w:ind w:left="567" w:hanging="567"/>
        <w:rPr>
          <w:noProof/>
          <w:szCs w:val="22"/>
          <w:lang w:eastAsia="en-US"/>
        </w:rPr>
      </w:pPr>
    </w:p>
    <w:p w:rsidR="00445A65" w:rsidRPr="00615E15" w:rsidRDefault="00445A65" w:rsidP="00445A65">
      <w:pPr>
        <w:tabs>
          <w:tab w:val="left" w:pos="567"/>
        </w:tabs>
        <w:ind w:left="567" w:hanging="567"/>
        <w:rPr>
          <w:iCs/>
          <w:szCs w:val="22"/>
        </w:rPr>
      </w:pPr>
      <w:r w:rsidRPr="00615E15">
        <w:rPr>
          <w:iCs/>
          <w:szCs w:val="22"/>
        </w:rPr>
        <w:lastRenderedPageBreak/>
        <w:t>Jeigu nežinote, ar kuri nors iš išvardytų būklių Jums tinka, kreipkitės į savo gydytoją.</w:t>
      </w:r>
    </w:p>
    <w:p w:rsidR="00445A65" w:rsidRPr="00615E15" w:rsidRDefault="00445A65" w:rsidP="00445A65">
      <w:pPr>
        <w:tabs>
          <w:tab w:val="num" w:pos="567"/>
        </w:tabs>
        <w:ind w:left="567" w:hanging="567"/>
        <w:rPr>
          <w:noProof/>
          <w:szCs w:val="22"/>
          <w:lang w:eastAsia="en-US"/>
        </w:rPr>
      </w:pPr>
    </w:p>
    <w:p w:rsidR="00445A65" w:rsidRPr="00615E15" w:rsidRDefault="00445A65" w:rsidP="00445A65">
      <w:pPr>
        <w:ind w:right="-57"/>
        <w:rPr>
          <w:b/>
          <w:szCs w:val="22"/>
        </w:rPr>
      </w:pPr>
      <w:r w:rsidRPr="00615E15">
        <w:rPr>
          <w:b/>
          <w:szCs w:val="22"/>
        </w:rPr>
        <w:t>Įspėjimai ir atsargumo priemonės</w:t>
      </w:r>
    </w:p>
    <w:p w:rsidR="00445A65" w:rsidRDefault="00445A65" w:rsidP="00445A65">
      <w:pPr>
        <w:numPr>
          <w:ilvl w:val="12"/>
          <w:numId w:val="0"/>
        </w:numPr>
        <w:ind w:right="-2"/>
        <w:rPr>
          <w:szCs w:val="22"/>
        </w:rPr>
      </w:pPr>
      <w:r w:rsidRPr="00615E15">
        <w:rPr>
          <w:szCs w:val="22"/>
        </w:rPr>
        <w:t>Pasitarkite su gydytoju arba vaistininku, prieš pradėdami vartoti Mexolan.</w:t>
      </w:r>
    </w:p>
    <w:p w:rsidR="00445A65" w:rsidRDefault="00445A65" w:rsidP="00445A65">
      <w:pPr>
        <w:numPr>
          <w:ilvl w:val="12"/>
          <w:numId w:val="0"/>
        </w:numPr>
        <w:ind w:right="-2"/>
        <w:rPr>
          <w:szCs w:val="22"/>
        </w:rPr>
      </w:pPr>
    </w:p>
    <w:p w:rsidR="00445A65" w:rsidRPr="00A12C5E" w:rsidRDefault="00445A65" w:rsidP="00445A65">
      <w:pPr>
        <w:numPr>
          <w:ilvl w:val="12"/>
          <w:numId w:val="0"/>
        </w:numPr>
        <w:ind w:right="-2"/>
        <w:rPr>
          <w:szCs w:val="22"/>
        </w:rPr>
      </w:pPr>
      <w:bookmarkStart w:id="0" w:name="_Hlk138244750"/>
      <w:r w:rsidRPr="00A12C5E">
        <w:rPr>
          <w:szCs w:val="22"/>
        </w:rPr>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bookmarkEnd w:id="0"/>
    <w:p w:rsidR="00445A65" w:rsidRPr="00615E15" w:rsidRDefault="00445A65" w:rsidP="00445A65">
      <w:pPr>
        <w:tabs>
          <w:tab w:val="left" w:pos="567"/>
        </w:tabs>
        <w:rPr>
          <w:b/>
          <w:szCs w:val="22"/>
        </w:rPr>
      </w:pPr>
    </w:p>
    <w:p w:rsidR="00445A65" w:rsidRPr="00615E15" w:rsidRDefault="00445A65" w:rsidP="00445A65">
      <w:pPr>
        <w:tabs>
          <w:tab w:val="left" w:pos="567"/>
        </w:tabs>
        <w:rPr>
          <w:szCs w:val="22"/>
        </w:rPr>
      </w:pPr>
      <w:r w:rsidRPr="00615E15">
        <w:rPr>
          <w:szCs w:val="22"/>
        </w:rPr>
        <w:t>Tokie vaistai, kaip Mexolan, gali būti susiję su nedideliu širdies priepuolio (miokardo infarkto) ar insulto pavojaus padidėjimu. Bet koks pavojus yra labiau tikėtinas, vartojant didelę dozę ir vaistu gydantis ilgai. Neviršykite rekomenduotos dozės ar gydymo trukmės (žr. 3 skyrių „Kaip vartoti Mexolan“).</w:t>
      </w:r>
    </w:p>
    <w:p w:rsidR="00445A65" w:rsidRPr="00615E15" w:rsidRDefault="00445A65" w:rsidP="00445A65">
      <w:pPr>
        <w:tabs>
          <w:tab w:val="left" w:pos="567"/>
        </w:tabs>
        <w:rPr>
          <w:szCs w:val="22"/>
        </w:rPr>
      </w:pPr>
    </w:p>
    <w:p w:rsidR="00445A65" w:rsidRPr="00615E15" w:rsidRDefault="00445A65" w:rsidP="00445A65">
      <w:pPr>
        <w:rPr>
          <w:szCs w:val="22"/>
        </w:rPr>
      </w:pPr>
      <w:r w:rsidRPr="00615E15">
        <w:rPr>
          <w:szCs w:val="22"/>
        </w:rPr>
        <w:t xml:space="preserve">Jeigu Jūsų širdies veikla sutrikusi, anksčiau buvo ištikęs insultas arba galvojate, kad Jums galėtų grėsti šios būklės (pavyzdžiui, Jūsų kraujospūdis yra padidėjęs (hipertenzija), sergate diabetu, turite daug cholesterolio arba rūkote), turite aptarti gydymą su savo gydytoju arba vaistininku.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 xml:space="preserve">Mexolan vartojimą nedelsdami nutraukite tuoj pat, kai tik pastebėsite kraujavimą (nudažantį išmatas deguto spalva) ar virškinimo trakto išopėjimą (sukeliantį pilvo skausmą). </w:t>
      </w:r>
    </w:p>
    <w:p w:rsidR="00445A65" w:rsidRPr="00615E15" w:rsidRDefault="00445A65" w:rsidP="00445A65">
      <w:pPr>
        <w:tabs>
          <w:tab w:val="left" w:pos="567"/>
        </w:tabs>
        <w:rPr>
          <w:szCs w:val="22"/>
        </w:rPr>
      </w:pPr>
    </w:p>
    <w:p w:rsidR="00445A65" w:rsidRPr="00F739AE" w:rsidRDefault="00445A65" w:rsidP="00445A65">
      <w:pPr>
        <w:rPr>
          <w:szCs w:val="22"/>
        </w:rPr>
      </w:pPr>
      <w:r w:rsidRPr="00615E15">
        <w:rPr>
          <w:szCs w:val="22"/>
        </w:rPr>
        <w:t>Buvo paskelbta apie atvejus, kai vartojant meloksikamo pasireiškė galima gyvybei pavojinga odos reakcija, pvz</w:t>
      </w:r>
      <w:r>
        <w:rPr>
          <w:szCs w:val="22"/>
        </w:rPr>
        <w:t>.</w:t>
      </w:r>
      <w:r w:rsidRPr="00F739AE">
        <w:rPr>
          <w:szCs w:val="22"/>
        </w:rPr>
        <w:t>, Stivenso-Džonsono sindromas ir toksinė epidermio nekrolizė. Pradžioje, liemens srityje atsiranda rausvos į taikinius panašios dėmės arba apskritos dėmės dažnai su pūslėmis centre.</w:t>
      </w:r>
    </w:p>
    <w:p w:rsidR="00445A65" w:rsidRPr="00615E15" w:rsidRDefault="00445A65" w:rsidP="00445A65">
      <w:pPr>
        <w:rPr>
          <w:szCs w:val="22"/>
        </w:rPr>
      </w:pPr>
      <w:r w:rsidRPr="00615E15">
        <w:rPr>
          <w:szCs w:val="22"/>
        </w:rPr>
        <w:t>Papildomi požymiai, kurių reikia ieškoti yra opos burnoje, ryklėje, nosyje, lyties organų gleivinėje, bei akių gleivinės uždegimas (raudonos ir paburkusios akys).</w:t>
      </w:r>
    </w:p>
    <w:p w:rsidR="00445A65" w:rsidRPr="00615E15" w:rsidRDefault="00445A65" w:rsidP="00445A65">
      <w:pPr>
        <w:rPr>
          <w:szCs w:val="22"/>
        </w:rPr>
      </w:pPr>
      <w:r w:rsidRPr="00615E15">
        <w:rPr>
          <w:szCs w:val="22"/>
        </w:rPr>
        <w:t>Šie galimai gyvybei pavojingi odos bėrimai dažnai lydimi į gripą panašių simptomų. Išbėrimas gali sunkėti ir pasireikšti išplitęs pūslėtumas arba odos lupimasis.</w:t>
      </w:r>
    </w:p>
    <w:p w:rsidR="00445A65" w:rsidRPr="00615E15" w:rsidRDefault="00445A65" w:rsidP="00445A65">
      <w:pPr>
        <w:rPr>
          <w:szCs w:val="22"/>
        </w:rPr>
      </w:pPr>
      <w:r w:rsidRPr="00615E15">
        <w:rPr>
          <w:szCs w:val="22"/>
        </w:rPr>
        <w:t>Didžiausias pavojus sunkioms odos reakcijoms atsirasti yra pirmųjų gydymo savaičių laikotarpis. Jei vartojant Mexolan Jums buvo pasireiškęs Stivenso- Džonsono sindromas arba toksinė epidermio nekrolizė, Jums daugiau niekada negalima vartoti meloksikamo.</w:t>
      </w:r>
    </w:p>
    <w:p w:rsidR="00445A65" w:rsidRPr="00615E15" w:rsidRDefault="00445A65" w:rsidP="00445A65">
      <w:pPr>
        <w:rPr>
          <w:szCs w:val="22"/>
        </w:rPr>
      </w:pPr>
      <w:r w:rsidRPr="00615E15">
        <w:rPr>
          <w:szCs w:val="22"/>
        </w:rPr>
        <w:t>Jei Jums atsirado išbėrimas arba šių odos simptomų, nutraukite Mexolan vartojimą ir nedelsiant kreipkitės į gydytoją bei pasakykite jam, kad vartojate šio vaisto.</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Jeigu Jums reikia nedelsiant lengvinti ūminį skausmą, Mexolan netinka.</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Mexolan</w:t>
      </w:r>
      <w:r w:rsidRPr="00615E15">
        <w:rPr>
          <w:iCs/>
          <w:szCs w:val="22"/>
        </w:rPr>
        <w:t xml:space="preserve"> </w:t>
      </w:r>
      <w:r w:rsidRPr="00615E15">
        <w:rPr>
          <w:szCs w:val="22"/>
        </w:rPr>
        <w:t>gali slėpti infekcinės ligos simptomus (pvz., karščiavimą). Jeigu manote, kad susirgote infekcine liga, turite kreiptis į savo gydytoją.</w:t>
      </w:r>
    </w:p>
    <w:p w:rsidR="00445A65" w:rsidRPr="00615E15" w:rsidRDefault="00445A65" w:rsidP="00445A65">
      <w:pPr>
        <w:rPr>
          <w:szCs w:val="22"/>
        </w:rPr>
      </w:pPr>
      <w:r w:rsidRPr="00615E15" w:rsidDel="00677848">
        <w:rPr>
          <w:szCs w:val="22"/>
        </w:rPr>
        <w:t xml:space="preserve"> </w:t>
      </w:r>
    </w:p>
    <w:p w:rsidR="00445A65" w:rsidRPr="00615E15" w:rsidRDefault="00445A65" w:rsidP="00445A65">
      <w:pPr>
        <w:tabs>
          <w:tab w:val="left" w:pos="567"/>
        </w:tabs>
        <w:rPr>
          <w:b/>
          <w:szCs w:val="22"/>
        </w:rPr>
      </w:pPr>
      <w:r w:rsidRPr="00615E15">
        <w:rPr>
          <w:b/>
          <w:szCs w:val="22"/>
        </w:rPr>
        <w:t>Atsargumo priemonės prieš vartojimą</w:t>
      </w:r>
    </w:p>
    <w:p w:rsidR="00445A65" w:rsidRPr="00615E15" w:rsidRDefault="00445A65" w:rsidP="00445A65">
      <w:pPr>
        <w:tabs>
          <w:tab w:val="left" w:pos="567"/>
        </w:tabs>
        <w:rPr>
          <w:szCs w:val="22"/>
        </w:rPr>
      </w:pPr>
      <w:r w:rsidRPr="00615E15">
        <w:rPr>
          <w:szCs w:val="22"/>
        </w:rPr>
        <w:t>Kadangi gydymą gali reikėti keisti, tai prieš pradėdami vartoti Mexolan, pasitarkite su savo gydytoju, jeigu:</w:t>
      </w:r>
    </w:p>
    <w:p w:rsidR="00445A65" w:rsidRPr="00615E15" w:rsidRDefault="00445A65" w:rsidP="00445A65">
      <w:pPr>
        <w:tabs>
          <w:tab w:val="left" w:pos="567"/>
        </w:tabs>
        <w:ind w:left="357" w:hanging="357"/>
        <w:rPr>
          <w:szCs w:val="22"/>
        </w:rPr>
      </w:pPr>
      <w:r w:rsidRPr="00615E15">
        <w:rPr>
          <w:szCs w:val="22"/>
        </w:rPr>
        <w:t>-</w:t>
      </w:r>
      <w:r w:rsidRPr="00615E15">
        <w:rPr>
          <w:szCs w:val="22"/>
        </w:rPr>
        <w:tab/>
        <w:t>esate sirgę stemplės uždegimu (ezofagitu), skrandžio uždegimu (stomatitu) ar bet kokia kita virškinimo trakto liga, pvz., Krono liga, opiniu kolitu;</w:t>
      </w:r>
    </w:p>
    <w:p w:rsidR="00445A65" w:rsidRPr="00DA2A55" w:rsidRDefault="00445A65" w:rsidP="00445A65">
      <w:pPr>
        <w:pStyle w:val="BT-EMEASMCA"/>
      </w:pPr>
      <w:r w:rsidRPr="00DA2A55">
        <w:t>Jūsų kraujospūdis didelis (sergate hipertenzija);</w:t>
      </w:r>
    </w:p>
    <w:p w:rsidR="00445A65" w:rsidRPr="00DA2A55" w:rsidRDefault="00445A65" w:rsidP="00445A65">
      <w:pPr>
        <w:pStyle w:val="BT-EMEASMCA"/>
      </w:pPr>
      <w:r w:rsidRPr="00DA2A55">
        <w:t>esate senyvas;</w:t>
      </w:r>
    </w:p>
    <w:p w:rsidR="00445A65" w:rsidRPr="00DA2A55" w:rsidRDefault="00445A65" w:rsidP="00445A65">
      <w:pPr>
        <w:pStyle w:val="BT-EMEASMCA"/>
      </w:pPr>
      <w:r w:rsidRPr="00DA2A55">
        <w:t>sergate širdies, kepenų ar inkstų liga;</w:t>
      </w:r>
    </w:p>
    <w:p w:rsidR="00445A65" w:rsidRPr="00DA2A55" w:rsidRDefault="00445A65" w:rsidP="00445A65">
      <w:pPr>
        <w:pStyle w:val="BT-EMEASMCA"/>
      </w:pPr>
      <w:r w:rsidRPr="00DA2A55">
        <w:t>Jūsų kraujyje yra daug cukraus (sergate cukriniu diabetu);</w:t>
      </w:r>
    </w:p>
    <w:p w:rsidR="00445A65" w:rsidRPr="00DA2A55" w:rsidRDefault="00445A65" w:rsidP="00445A65">
      <w:pPr>
        <w:tabs>
          <w:tab w:val="left" w:pos="567"/>
        </w:tabs>
        <w:ind w:left="357" w:hanging="357"/>
        <w:rPr>
          <w:szCs w:val="22"/>
        </w:rPr>
      </w:pPr>
      <w:r w:rsidRPr="00DA2A55">
        <w:rPr>
          <w:szCs w:val="22"/>
        </w:rPr>
        <w:t>-</w:t>
      </w:r>
      <w:r w:rsidRPr="00DA2A55">
        <w:rPr>
          <w:szCs w:val="22"/>
        </w:rPr>
        <w:tab/>
        <w:t>sumažėjęs Jūsų kraujo tūris (yra hipovolemija), jis gali sumažėti, pavyzdžiui, daug nukraujavus, nudegus, po operacijos arba geriant mažai skysčių;</w:t>
      </w:r>
    </w:p>
    <w:p w:rsidR="00445A65" w:rsidRPr="00DA2A55" w:rsidRDefault="00445A65" w:rsidP="00445A65">
      <w:pPr>
        <w:tabs>
          <w:tab w:val="left" w:pos="567"/>
        </w:tabs>
        <w:ind w:left="357" w:hanging="357"/>
        <w:rPr>
          <w:szCs w:val="22"/>
        </w:rPr>
      </w:pPr>
      <w:r w:rsidRPr="00DA2A55">
        <w:rPr>
          <w:szCs w:val="22"/>
        </w:rPr>
        <w:t>-</w:t>
      </w:r>
      <w:r w:rsidRPr="00DA2A55">
        <w:rPr>
          <w:szCs w:val="22"/>
        </w:rPr>
        <w:tab/>
        <w:t>Jūsų gydytojas anksčiau buvo nustatęs, kad Jūsų kraujyje yra daug kalio.</w:t>
      </w:r>
    </w:p>
    <w:p w:rsidR="00445A65" w:rsidRPr="00640E3A" w:rsidRDefault="00445A65" w:rsidP="00445A65">
      <w:pPr>
        <w:tabs>
          <w:tab w:val="left" w:pos="567"/>
        </w:tabs>
        <w:rPr>
          <w:szCs w:val="22"/>
        </w:rPr>
      </w:pPr>
    </w:p>
    <w:p w:rsidR="00445A65" w:rsidRPr="007714F5" w:rsidRDefault="00445A65" w:rsidP="00445A65">
      <w:pPr>
        <w:tabs>
          <w:tab w:val="left" w:pos="567"/>
        </w:tabs>
        <w:rPr>
          <w:szCs w:val="22"/>
        </w:rPr>
      </w:pPr>
      <w:r w:rsidRPr="007714F5">
        <w:rPr>
          <w:szCs w:val="22"/>
        </w:rPr>
        <w:t xml:space="preserve">Gydymo metu Jūsų gydytojui reikės stebėti Jūsų ligos eigą. </w:t>
      </w:r>
    </w:p>
    <w:p w:rsidR="00445A65" w:rsidRPr="006F75DF" w:rsidRDefault="00445A65" w:rsidP="00445A65">
      <w:pPr>
        <w:rPr>
          <w:szCs w:val="22"/>
        </w:rPr>
      </w:pPr>
    </w:p>
    <w:p w:rsidR="00445A65" w:rsidRPr="00121FB5" w:rsidRDefault="00445A65" w:rsidP="00445A65">
      <w:pPr>
        <w:ind w:right="-57"/>
        <w:rPr>
          <w:noProof/>
          <w:szCs w:val="22"/>
          <w:lang w:eastAsia="en-US"/>
        </w:rPr>
      </w:pPr>
      <w:r w:rsidRPr="00121FB5">
        <w:rPr>
          <w:b/>
          <w:szCs w:val="22"/>
        </w:rPr>
        <w:t xml:space="preserve">Kiti vaistai ir Mexolan  </w:t>
      </w:r>
    </w:p>
    <w:p w:rsidR="00445A65" w:rsidRPr="006A5517" w:rsidRDefault="00445A65" w:rsidP="00445A65">
      <w:pPr>
        <w:rPr>
          <w:noProof/>
          <w:szCs w:val="22"/>
          <w:lang w:eastAsia="en-US"/>
        </w:rPr>
      </w:pPr>
      <w:r w:rsidRPr="006A5517">
        <w:rPr>
          <w:noProof/>
          <w:szCs w:val="22"/>
          <w:lang w:eastAsia="en-US"/>
        </w:rPr>
        <w:lastRenderedPageBreak/>
        <w:t>Jeigu vartojate arba neseniai vartojote kitų vaistų, įskaitant įsigytus be recepto, pasakykite gydytojui arba vaistininkui.</w:t>
      </w:r>
    </w:p>
    <w:p w:rsidR="00445A65" w:rsidRPr="006A5517" w:rsidRDefault="00445A65" w:rsidP="00445A65">
      <w:pPr>
        <w:rPr>
          <w:noProof/>
          <w:szCs w:val="22"/>
          <w:lang w:eastAsia="en-US"/>
        </w:rPr>
      </w:pPr>
    </w:p>
    <w:p w:rsidR="00445A65" w:rsidRPr="006A5517" w:rsidRDefault="00445A65" w:rsidP="00445A65">
      <w:pPr>
        <w:tabs>
          <w:tab w:val="left" w:pos="567"/>
        </w:tabs>
        <w:rPr>
          <w:szCs w:val="22"/>
        </w:rPr>
      </w:pPr>
      <w:r w:rsidRPr="006A5517">
        <w:rPr>
          <w:szCs w:val="22"/>
        </w:rPr>
        <w:t>Labai svarbu gydytoją arba vaistininką informuoti, jeigu vartojate, vartojote ar turite vartoti kurio nors iš šių vaistų:</w:t>
      </w:r>
    </w:p>
    <w:p w:rsidR="00445A65" w:rsidRPr="006A5517" w:rsidRDefault="00445A65" w:rsidP="00445A65">
      <w:pPr>
        <w:tabs>
          <w:tab w:val="left" w:pos="567"/>
        </w:tabs>
        <w:ind w:left="357" w:hanging="357"/>
        <w:rPr>
          <w:szCs w:val="22"/>
        </w:rPr>
      </w:pPr>
      <w:r w:rsidRPr="006A5517">
        <w:rPr>
          <w:szCs w:val="22"/>
        </w:rPr>
        <w:t>-</w:t>
      </w:r>
      <w:r w:rsidRPr="006A5517">
        <w:rPr>
          <w:szCs w:val="22"/>
        </w:rPr>
        <w:tab/>
        <w:t>kitų nesteroidinių vaistų nuo uždegimo (NVNU);</w:t>
      </w:r>
    </w:p>
    <w:p w:rsidR="00445A65" w:rsidRPr="006A5517" w:rsidRDefault="00445A65" w:rsidP="00445A65">
      <w:pPr>
        <w:tabs>
          <w:tab w:val="left" w:pos="567"/>
        </w:tabs>
        <w:ind w:left="357" w:hanging="357"/>
        <w:rPr>
          <w:szCs w:val="22"/>
        </w:rPr>
      </w:pPr>
      <w:r w:rsidRPr="006A5517">
        <w:rPr>
          <w:szCs w:val="22"/>
        </w:rPr>
        <w:t>-</w:t>
      </w:r>
      <w:r w:rsidRPr="006A5517">
        <w:rPr>
          <w:szCs w:val="22"/>
        </w:rPr>
        <w:tab/>
        <w:t>vaistų, stabdančių kraujo krešėjimą;</w:t>
      </w:r>
    </w:p>
    <w:p w:rsidR="00445A65" w:rsidRPr="00615E15" w:rsidRDefault="00445A65" w:rsidP="00445A65">
      <w:pPr>
        <w:tabs>
          <w:tab w:val="left" w:pos="567"/>
        </w:tabs>
        <w:ind w:left="357" w:hanging="357"/>
        <w:rPr>
          <w:szCs w:val="22"/>
        </w:rPr>
      </w:pPr>
      <w:r w:rsidRPr="00615E15">
        <w:rPr>
          <w:szCs w:val="22"/>
        </w:rPr>
        <w:t>-</w:t>
      </w:r>
      <w:r w:rsidRPr="00615E15">
        <w:rPr>
          <w:szCs w:val="22"/>
        </w:rPr>
        <w:tab/>
        <w:t>vaistų, ardančių kraujo krešulius (trombolizinių preparatų);</w:t>
      </w:r>
    </w:p>
    <w:p w:rsidR="00445A65" w:rsidRPr="00615E15" w:rsidRDefault="00445A65" w:rsidP="00445A65">
      <w:pPr>
        <w:tabs>
          <w:tab w:val="left" w:pos="567"/>
        </w:tabs>
        <w:ind w:left="357" w:hanging="357"/>
        <w:rPr>
          <w:szCs w:val="22"/>
        </w:rPr>
      </w:pPr>
      <w:r w:rsidRPr="00615E15">
        <w:rPr>
          <w:szCs w:val="22"/>
        </w:rPr>
        <w:t>-</w:t>
      </w:r>
      <w:r w:rsidRPr="00615E15">
        <w:rPr>
          <w:szCs w:val="22"/>
        </w:rPr>
        <w:tab/>
        <w:t xml:space="preserve">vaistų nuo širdies ir inkstų ligų; </w:t>
      </w:r>
    </w:p>
    <w:p w:rsidR="00445A65" w:rsidRPr="00615E15" w:rsidRDefault="00445A65" w:rsidP="00445A65">
      <w:pPr>
        <w:tabs>
          <w:tab w:val="left" w:pos="567"/>
        </w:tabs>
        <w:ind w:left="357" w:hanging="357"/>
        <w:rPr>
          <w:szCs w:val="22"/>
        </w:rPr>
      </w:pPr>
      <w:r w:rsidRPr="00615E15">
        <w:rPr>
          <w:szCs w:val="22"/>
        </w:rPr>
        <w:t>-</w:t>
      </w:r>
      <w:r w:rsidRPr="00615E15">
        <w:rPr>
          <w:szCs w:val="22"/>
        </w:rPr>
        <w:tab/>
        <w:t>kortikosteroidų (pvz., vartojamų nuo uždegimo arba alerginių reakcijų);</w:t>
      </w:r>
    </w:p>
    <w:p w:rsidR="00445A65" w:rsidRPr="00615E15" w:rsidRDefault="00445A65" w:rsidP="00445A65">
      <w:pPr>
        <w:tabs>
          <w:tab w:val="left" w:pos="567"/>
        </w:tabs>
        <w:ind w:left="357" w:hanging="357"/>
        <w:rPr>
          <w:szCs w:val="22"/>
        </w:rPr>
      </w:pPr>
      <w:r w:rsidRPr="00615E15">
        <w:rPr>
          <w:szCs w:val="22"/>
        </w:rPr>
        <w:t>-</w:t>
      </w:r>
      <w:r w:rsidRPr="00615E15">
        <w:rPr>
          <w:szCs w:val="22"/>
        </w:rPr>
        <w:tab/>
        <w:t>ciklosporino (vaisto, vartojamo po organo persodinimo arba sunkiems odos sutrikimams, reumatoidiniam artritui ar nefroziniam sindromui gydyti);</w:t>
      </w:r>
    </w:p>
    <w:p w:rsidR="00445A65" w:rsidRPr="00615E15" w:rsidRDefault="00445A65" w:rsidP="00445A65">
      <w:pPr>
        <w:tabs>
          <w:tab w:val="left" w:pos="567"/>
        </w:tabs>
        <w:ind w:left="357" w:hanging="357"/>
        <w:rPr>
          <w:szCs w:val="22"/>
        </w:rPr>
      </w:pPr>
      <w:r w:rsidRPr="00615E15">
        <w:rPr>
          <w:szCs w:val="22"/>
        </w:rPr>
        <w:t>-</w:t>
      </w:r>
      <w:r w:rsidRPr="00615E15">
        <w:rPr>
          <w:szCs w:val="22"/>
        </w:rPr>
        <w:tab/>
        <w:t>bet kokių diuretikų (šlapimo išskyrimą didinančios tabletės). Jeigu vartojate diuretikų, Jūsų gydytojas gali stebėti Jūsų inkstų veiklą;</w:t>
      </w:r>
    </w:p>
    <w:p w:rsidR="00445A65" w:rsidRPr="00615E15" w:rsidRDefault="00445A65" w:rsidP="00445A65">
      <w:pPr>
        <w:tabs>
          <w:tab w:val="left" w:pos="567"/>
        </w:tabs>
        <w:ind w:left="357" w:hanging="357"/>
        <w:rPr>
          <w:szCs w:val="22"/>
        </w:rPr>
      </w:pPr>
      <w:r w:rsidRPr="00615E15">
        <w:rPr>
          <w:szCs w:val="22"/>
        </w:rPr>
        <w:t>-</w:t>
      </w:r>
      <w:r w:rsidRPr="00615E15">
        <w:rPr>
          <w:szCs w:val="22"/>
        </w:rPr>
        <w:tab/>
        <w:t>vaistų nuo didelio kraujospūdžio (beta adrenoblokatorių);</w:t>
      </w:r>
    </w:p>
    <w:p w:rsidR="00445A65" w:rsidRPr="00615E15" w:rsidRDefault="00445A65" w:rsidP="00445A65">
      <w:pPr>
        <w:tabs>
          <w:tab w:val="left" w:pos="567"/>
        </w:tabs>
        <w:ind w:left="357" w:hanging="357"/>
        <w:rPr>
          <w:szCs w:val="22"/>
        </w:rPr>
      </w:pPr>
      <w:r w:rsidRPr="00615E15">
        <w:rPr>
          <w:szCs w:val="22"/>
        </w:rPr>
        <w:t>-</w:t>
      </w:r>
      <w:r w:rsidRPr="00615E15">
        <w:rPr>
          <w:szCs w:val="22"/>
        </w:rPr>
        <w:tab/>
        <w:t>ličio (vaisto, vartojamo psichikos sutrikimams gydyti);</w:t>
      </w:r>
    </w:p>
    <w:p w:rsidR="00445A65" w:rsidRPr="00615E15" w:rsidRDefault="00445A65" w:rsidP="00445A65">
      <w:pPr>
        <w:tabs>
          <w:tab w:val="left" w:pos="567"/>
        </w:tabs>
        <w:ind w:left="357" w:hanging="357"/>
        <w:rPr>
          <w:szCs w:val="22"/>
        </w:rPr>
      </w:pPr>
      <w:r w:rsidRPr="00615E15">
        <w:rPr>
          <w:szCs w:val="22"/>
        </w:rPr>
        <w:t>-</w:t>
      </w:r>
      <w:r w:rsidRPr="00615E15">
        <w:rPr>
          <w:szCs w:val="22"/>
        </w:rPr>
        <w:tab/>
        <w:t>selektyvių atgalinio serotonino sugrąžinimo inhibitorių (angl. SSRIs), vartojamų depresijai gydyti;</w:t>
      </w:r>
    </w:p>
    <w:p w:rsidR="00445A65" w:rsidRPr="00615E15" w:rsidRDefault="00445A65" w:rsidP="00445A65">
      <w:pPr>
        <w:tabs>
          <w:tab w:val="left" w:pos="567"/>
        </w:tabs>
        <w:ind w:left="357" w:hanging="357"/>
        <w:rPr>
          <w:szCs w:val="22"/>
        </w:rPr>
      </w:pPr>
      <w:r w:rsidRPr="00615E15">
        <w:rPr>
          <w:szCs w:val="22"/>
        </w:rPr>
        <w:t>-</w:t>
      </w:r>
      <w:r w:rsidRPr="00615E15">
        <w:rPr>
          <w:szCs w:val="22"/>
        </w:rPr>
        <w:tab/>
        <w:t>metotreksato (vaisto, vartojamo navikams, sunkiems nekontroliuojamiems odos sutrikimams bei aktyviam reumatoidiniam artritui gydyti);</w:t>
      </w:r>
    </w:p>
    <w:p w:rsidR="00445A65" w:rsidRPr="00615E15" w:rsidRDefault="00445A65" w:rsidP="00445A65">
      <w:pPr>
        <w:tabs>
          <w:tab w:val="left" w:pos="567"/>
        </w:tabs>
        <w:ind w:left="357" w:hanging="357"/>
        <w:rPr>
          <w:szCs w:val="22"/>
        </w:rPr>
      </w:pPr>
      <w:r w:rsidRPr="00615E15">
        <w:rPr>
          <w:szCs w:val="22"/>
        </w:rPr>
        <w:t>-</w:t>
      </w:r>
      <w:r w:rsidRPr="00615E15">
        <w:rPr>
          <w:szCs w:val="22"/>
        </w:rPr>
        <w:tab/>
        <w:t>pemetreksedo (vaisto, vartojamo vėžiui gydyti);</w:t>
      </w:r>
    </w:p>
    <w:p w:rsidR="00445A65" w:rsidRPr="00615E15" w:rsidRDefault="00445A65" w:rsidP="00445A65">
      <w:pPr>
        <w:tabs>
          <w:tab w:val="left" w:pos="567"/>
        </w:tabs>
        <w:ind w:left="357" w:hanging="357"/>
        <w:rPr>
          <w:szCs w:val="22"/>
        </w:rPr>
      </w:pPr>
      <w:r w:rsidRPr="00615E15">
        <w:rPr>
          <w:szCs w:val="22"/>
        </w:rPr>
        <w:t>-</w:t>
      </w:r>
      <w:r w:rsidRPr="00615E15">
        <w:rPr>
          <w:szCs w:val="22"/>
        </w:rPr>
        <w:tab/>
        <w:t>deferazirokso (vaisto, vartojamo lėtiniam geležies pertekliui, atsiradusiam dėl dažnų kraujo perpylimų, gydyti);</w:t>
      </w:r>
    </w:p>
    <w:p w:rsidR="00445A65" w:rsidRPr="00615E15" w:rsidRDefault="00445A65" w:rsidP="00445A65">
      <w:pPr>
        <w:tabs>
          <w:tab w:val="left" w:pos="284"/>
        </w:tabs>
        <w:ind w:left="357" w:hanging="357"/>
        <w:rPr>
          <w:szCs w:val="22"/>
        </w:rPr>
      </w:pPr>
      <w:r w:rsidRPr="00615E15">
        <w:rPr>
          <w:szCs w:val="22"/>
        </w:rPr>
        <w:t>-</w:t>
      </w:r>
      <w:r w:rsidRPr="00615E15">
        <w:rPr>
          <w:szCs w:val="22"/>
        </w:rPr>
        <w:tab/>
        <w:t xml:space="preserve"> kolestiramino (vaisto, vartojamo cholesterolio kiekiui mažinti);</w:t>
      </w:r>
    </w:p>
    <w:p w:rsidR="00445A65" w:rsidRPr="00615E15" w:rsidRDefault="00445A65" w:rsidP="00445A65">
      <w:pPr>
        <w:pStyle w:val="BT-EMEASMCA"/>
      </w:pPr>
      <w:r w:rsidRPr="00615E15">
        <w:t>geriamujų antidiabetinių vaistų, vartojamų cukriniam diabetui gydyti (sulfonilurėjos darinių, nateglinido);</w:t>
      </w:r>
    </w:p>
    <w:p w:rsidR="00445A65" w:rsidRPr="00615E15" w:rsidRDefault="00445A65" w:rsidP="00445A65">
      <w:pPr>
        <w:tabs>
          <w:tab w:val="left" w:pos="567"/>
        </w:tabs>
        <w:ind w:left="357" w:hanging="357"/>
        <w:rPr>
          <w:szCs w:val="22"/>
        </w:rPr>
      </w:pPr>
      <w:r w:rsidRPr="00615E15">
        <w:rPr>
          <w:szCs w:val="22"/>
        </w:rPr>
        <w:t>-</w:t>
      </w:r>
      <w:r w:rsidRPr="00615E15">
        <w:rPr>
          <w:szCs w:val="22"/>
        </w:rPr>
        <w:tab/>
        <w:t>kontraceptinę vartojimo į gimdą sistemą (ji paprastai vadinama gimdos spirale), jeigu esate moteris.</w:t>
      </w:r>
    </w:p>
    <w:p w:rsidR="00445A65" w:rsidRPr="00615E15" w:rsidRDefault="00445A65" w:rsidP="00445A65">
      <w:pPr>
        <w:tabs>
          <w:tab w:val="left" w:pos="567"/>
        </w:tabs>
        <w:rPr>
          <w:b/>
          <w:szCs w:val="22"/>
        </w:rPr>
      </w:pPr>
    </w:p>
    <w:p w:rsidR="00445A65" w:rsidRPr="00615E15" w:rsidRDefault="00445A65" w:rsidP="00445A65">
      <w:pPr>
        <w:tabs>
          <w:tab w:val="left" w:pos="567"/>
        </w:tabs>
        <w:rPr>
          <w:szCs w:val="22"/>
        </w:rPr>
      </w:pPr>
      <w:r w:rsidRPr="00615E15">
        <w:rPr>
          <w:szCs w:val="22"/>
        </w:rPr>
        <w:t>Jeigu abejojate, klauskite savo gydytojo arba vaistininko.</w:t>
      </w:r>
    </w:p>
    <w:p w:rsidR="00445A65" w:rsidRPr="00615E15" w:rsidRDefault="00445A65" w:rsidP="00445A65">
      <w:pPr>
        <w:rPr>
          <w:szCs w:val="22"/>
        </w:rPr>
      </w:pPr>
      <w:r w:rsidRPr="00615E15" w:rsidDel="00677848">
        <w:rPr>
          <w:noProof/>
          <w:szCs w:val="22"/>
          <w:u w:val="single"/>
          <w:lang w:eastAsia="en-US"/>
        </w:rPr>
        <w:t xml:space="preserve"> </w:t>
      </w:r>
    </w:p>
    <w:p w:rsidR="00445A65" w:rsidRPr="00615E15" w:rsidRDefault="00445A65" w:rsidP="00445A65">
      <w:pPr>
        <w:ind w:right="-57"/>
        <w:rPr>
          <w:b/>
          <w:szCs w:val="22"/>
        </w:rPr>
      </w:pPr>
      <w:r w:rsidRPr="00615E15">
        <w:rPr>
          <w:b/>
          <w:szCs w:val="22"/>
        </w:rPr>
        <w:t>Nėštumas, žindymo laikotarpis ir vaisingumas</w:t>
      </w:r>
    </w:p>
    <w:p w:rsidR="00445A65" w:rsidRPr="00615E15" w:rsidRDefault="00445A65" w:rsidP="00445A65">
      <w:pPr>
        <w:rPr>
          <w:szCs w:val="22"/>
        </w:rPr>
      </w:pPr>
      <w:r w:rsidRPr="00615E15">
        <w:rPr>
          <w:noProof/>
          <w:szCs w:val="22"/>
        </w:rPr>
        <w:t xml:space="preserve">Jeigu esate nėščia, žindote kūdikį, manote, kad galbūt esate nėščia, arba planuojate pastoti, tai prieš vartodama šį vaistą, pasitarkite </w:t>
      </w:r>
      <w:r w:rsidRPr="00615E15">
        <w:rPr>
          <w:szCs w:val="22"/>
        </w:rPr>
        <w:t>su gydytoju arba vaistininku.</w:t>
      </w:r>
    </w:p>
    <w:p w:rsidR="00445A65" w:rsidRPr="00615E15" w:rsidRDefault="00445A65" w:rsidP="00445A65">
      <w:pPr>
        <w:rPr>
          <w:szCs w:val="22"/>
        </w:rPr>
      </w:pPr>
    </w:p>
    <w:p w:rsidR="00445A65" w:rsidRPr="00615E15" w:rsidRDefault="00445A65" w:rsidP="00445A65">
      <w:pPr>
        <w:tabs>
          <w:tab w:val="left" w:pos="567"/>
        </w:tabs>
        <w:rPr>
          <w:i/>
          <w:szCs w:val="22"/>
        </w:rPr>
      </w:pPr>
      <w:r w:rsidRPr="00615E15">
        <w:rPr>
          <w:i/>
          <w:szCs w:val="22"/>
        </w:rPr>
        <w:t>Nėštumas</w:t>
      </w:r>
    </w:p>
    <w:p w:rsidR="00445A65" w:rsidRPr="006A5517" w:rsidRDefault="00445A65" w:rsidP="00445A65">
      <w:pPr>
        <w:tabs>
          <w:tab w:val="left" w:pos="567"/>
        </w:tabs>
        <w:rPr>
          <w:szCs w:val="22"/>
        </w:rPr>
      </w:pPr>
      <w:r w:rsidRPr="00615E15">
        <w:rPr>
          <w:szCs w:val="22"/>
        </w:rPr>
        <w:t xml:space="preserve">Jeigu gydymo </w:t>
      </w:r>
      <w:r>
        <w:rPr>
          <w:szCs w:val="22"/>
        </w:rPr>
        <w:t>Mexolan</w:t>
      </w:r>
      <w:r w:rsidRPr="006A5517">
        <w:rPr>
          <w:szCs w:val="22"/>
        </w:rPr>
        <w:t xml:space="preserve"> metu pastojote, turite apie tai informuoti savo gydytoją.</w:t>
      </w:r>
    </w:p>
    <w:p w:rsidR="00445A65" w:rsidRPr="006A5517" w:rsidRDefault="00445A65" w:rsidP="00445A65">
      <w:pPr>
        <w:rPr>
          <w:szCs w:val="22"/>
        </w:rPr>
      </w:pPr>
      <w:r w:rsidRPr="006A5517">
        <w:rPr>
          <w:szCs w:val="22"/>
        </w:rPr>
        <w:t xml:space="preserve"> </w:t>
      </w:r>
    </w:p>
    <w:p w:rsidR="00445A65" w:rsidRPr="006A5517" w:rsidRDefault="00445A65" w:rsidP="00445A65">
      <w:pPr>
        <w:rPr>
          <w:szCs w:val="22"/>
        </w:rPr>
      </w:pPr>
      <w:r w:rsidRPr="00C95577">
        <w:rPr>
          <w:szCs w:val="22"/>
        </w:rPr>
        <w:t xml:space="preserve">Nevartokite </w:t>
      </w:r>
      <w:r>
        <w:rPr>
          <w:szCs w:val="22"/>
        </w:rPr>
        <w:t xml:space="preserve">šio vaisto </w:t>
      </w:r>
      <w:r w:rsidRPr="00C95577">
        <w:rPr>
          <w:szCs w:val="22"/>
        </w:rPr>
        <w:t xml:space="preserve"> per</w:t>
      </w:r>
      <w:r>
        <w:rPr>
          <w:szCs w:val="22"/>
        </w:rPr>
        <w:t xml:space="preserve"> paskutiniuosius 3 nėštumo mėnesius, tai gali pakenkti Jūsų negimusiam kūdikiui arba sukelti problemų gimdymo metu. Tai gali sukelti negimusio kūdikio inkstų ir širdies veiklos sutrikimų. Tai gali sukelti Jūsų ir Jūsų vaiko polinkį kraujavimui, pavėlinti arba pailginti gimdymą. Jūs neturėtumėte vartoti Mexolan per pirmuosius 6 nėštumo mėnesius, nebent tai yra būtina ir taip nurodė Jūsų gydytojas. </w:t>
      </w:r>
      <w:r w:rsidRPr="006A5517">
        <w:rPr>
          <w:szCs w:val="22"/>
        </w:rPr>
        <w:t xml:space="preserve"> </w:t>
      </w:r>
    </w:p>
    <w:p w:rsidR="00445A65" w:rsidRPr="006A5517" w:rsidRDefault="00445A65" w:rsidP="00445A65">
      <w:pPr>
        <w:tabs>
          <w:tab w:val="left" w:pos="567"/>
        </w:tabs>
        <w:rPr>
          <w:i/>
          <w:szCs w:val="22"/>
        </w:rPr>
      </w:pPr>
      <w:r>
        <w:t xml:space="preserve">Jeigu šiuo laikotarpiu reikalingas gydymas arba jei Jūs ketinate pastoti, vartoti reikia mažiausią dozę galimai trumpiausią laiką. Jeigu </w:t>
      </w:r>
      <w:r w:rsidRPr="00952C77">
        <w:t xml:space="preserve">nuo 20 nėštumo savaitės </w:t>
      </w:r>
      <w:r>
        <w:t>Mexolan</w:t>
      </w:r>
      <w:r w:rsidRPr="00952C77">
        <w:t xml:space="preserve"> vartojama ilgiau nei kelias dienas, tai vai</w:t>
      </w:r>
      <w:r>
        <w:t>siaus inkstų funkcijos sutrikimas</w:t>
      </w:r>
      <w:r w:rsidRPr="00952C77">
        <w:t xml:space="preserve"> gali sukelti amniono skysčio, kuris supa Jūsų kūdikį, sumažėjimą (oligohidramnioną) arba sukelti jo širdies kraujagysl</w:t>
      </w:r>
      <w:r>
        <w:t>ės</w:t>
      </w:r>
      <w:r w:rsidRPr="00952C77">
        <w:t xml:space="preserve"> (arterinio latako) susiaurėjimą. Jeigu Jūsų gydymui vaisto reikia vartoti</w:t>
      </w:r>
      <w:r>
        <w:t xml:space="preserve"> ilgiau nei kelias dienas, gydytojas gali paskirti papildomą stebėjimą.</w:t>
      </w:r>
    </w:p>
    <w:p w:rsidR="00445A65" w:rsidRPr="006A5517" w:rsidRDefault="00445A65" w:rsidP="00445A65">
      <w:pPr>
        <w:tabs>
          <w:tab w:val="left" w:pos="567"/>
        </w:tabs>
        <w:rPr>
          <w:i/>
          <w:szCs w:val="22"/>
        </w:rPr>
      </w:pPr>
      <w:r w:rsidRPr="006A5517">
        <w:rPr>
          <w:i/>
          <w:szCs w:val="22"/>
        </w:rPr>
        <w:t>Žindymo laikotarpis</w:t>
      </w:r>
    </w:p>
    <w:p w:rsidR="00445A65" w:rsidRPr="006A5517" w:rsidRDefault="00445A65" w:rsidP="00445A65">
      <w:pPr>
        <w:tabs>
          <w:tab w:val="left" w:pos="567"/>
        </w:tabs>
        <w:rPr>
          <w:szCs w:val="22"/>
        </w:rPr>
      </w:pPr>
      <w:r w:rsidRPr="006A5517">
        <w:rPr>
          <w:szCs w:val="22"/>
        </w:rPr>
        <w:t>Žindymo laikotarpiu šio vaisto vartoti nerekomenduojama. Prieš pradedant vartoti vaisto, klauskite gydytojo ar vaistininko patarimo.</w:t>
      </w:r>
    </w:p>
    <w:p w:rsidR="00445A65" w:rsidRPr="00615E15" w:rsidRDefault="00445A65" w:rsidP="00445A65">
      <w:pPr>
        <w:tabs>
          <w:tab w:val="left" w:pos="567"/>
        </w:tabs>
        <w:rPr>
          <w:b/>
          <w:szCs w:val="22"/>
        </w:rPr>
      </w:pPr>
    </w:p>
    <w:p w:rsidR="00445A65" w:rsidRPr="00615E15" w:rsidRDefault="00445A65" w:rsidP="00445A65">
      <w:pPr>
        <w:keepNext/>
        <w:tabs>
          <w:tab w:val="left" w:pos="567"/>
        </w:tabs>
        <w:rPr>
          <w:i/>
          <w:szCs w:val="22"/>
        </w:rPr>
      </w:pPr>
      <w:r w:rsidRPr="00615E15">
        <w:rPr>
          <w:i/>
          <w:szCs w:val="22"/>
        </w:rPr>
        <w:t>Vaisingumas</w:t>
      </w:r>
    </w:p>
    <w:p w:rsidR="00445A65" w:rsidRPr="00615E15" w:rsidRDefault="00445A65" w:rsidP="00445A65">
      <w:pPr>
        <w:keepNext/>
        <w:tabs>
          <w:tab w:val="left" w:pos="567"/>
        </w:tabs>
        <w:rPr>
          <w:szCs w:val="22"/>
        </w:rPr>
      </w:pPr>
      <w:r w:rsidRPr="00615E15">
        <w:rPr>
          <w:szCs w:val="22"/>
        </w:rPr>
        <w:t xml:space="preserve">Mexolan gali pasunkinti pastojimą. Jeigu planuojate nėštumą arba turite pastojimo problemų, turite apie tai pasakyti savo gydytojui. </w:t>
      </w:r>
    </w:p>
    <w:p w:rsidR="00445A65" w:rsidRPr="00615E15" w:rsidRDefault="00445A65" w:rsidP="00445A65">
      <w:pPr>
        <w:ind w:right="-57"/>
        <w:rPr>
          <w:szCs w:val="22"/>
        </w:rPr>
      </w:pPr>
      <w:r w:rsidRPr="00615E15" w:rsidDel="00677848">
        <w:rPr>
          <w:noProof/>
          <w:szCs w:val="22"/>
          <w:lang w:eastAsia="en-US"/>
        </w:rPr>
        <w:t xml:space="preserve"> </w:t>
      </w:r>
    </w:p>
    <w:p w:rsidR="00445A65" w:rsidRPr="00615E15" w:rsidRDefault="00445A65" w:rsidP="00445A65">
      <w:pPr>
        <w:ind w:right="-57"/>
        <w:rPr>
          <w:szCs w:val="22"/>
        </w:rPr>
      </w:pPr>
      <w:r w:rsidRPr="00615E15">
        <w:rPr>
          <w:b/>
          <w:szCs w:val="22"/>
        </w:rPr>
        <w:t>Vairavimas ir mechanizmų valdymas</w:t>
      </w:r>
    </w:p>
    <w:p w:rsidR="00445A65" w:rsidRPr="00615E15" w:rsidRDefault="00445A65" w:rsidP="00445A65">
      <w:pPr>
        <w:widowControl w:val="0"/>
        <w:tabs>
          <w:tab w:val="left" w:pos="890"/>
        </w:tabs>
        <w:autoSpaceDE w:val="0"/>
        <w:autoSpaceDN w:val="0"/>
        <w:adjustRightInd w:val="0"/>
        <w:rPr>
          <w:szCs w:val="22"/>
        </w:rPr>
      </w:pPr>
      <w:r w:rsidRPr="00615E15">
        <w:rPr>
          <w:szCs w:val="22"/>
        </w:rPr>
        <w:lastRenderedPageBreak/>
        <w:t>Mažai tikėtina, kad Mexolan gali turėti įtakos vairavimui ir mechanizmų valdymui. Tačiau gali būti, kad vartojant Mexolan Jūs galite jausti mieguistumą arba galvos svaigimą; esant tokiems pojūčiams negalima vairuoti arba valdyti mechanizmų.</w:t>
      </w:r>
    </w:p>
    <w:p w:rsidR="00445A65" w:rsidRPr="00615E15" w:rsidRDefault="00445A65" w:rsidP="00445A65">
      <w:pPr>
        <w:rPr>
          <w:szCs w:val="22"/>
        </w:rPr>
      </w:pPr>
    </w:p>
    <w:p w:rsidR="00445A65" w:rsidRPr="00615E15" w:rsidRDefault="00445A65" w:rsidP="00445A65">
      <w:pPr>
        <w:rPr>
          <w:szCs w:val="22"/>
        </w:rPr>
      </w:pPr>
      <w:r w:rsidRPr="00615E15">
        <w:rPr>
          <w:b/>
          <w:szCs w:val="22"/>
        </w:rPr>
        <w:t>Mexolan sudėtyje yra natrio</w:t>
      </w:r>
    </w:p>
    <w:p w:rsidR="00445A65" w:rsidRPr="00615E15" w:rsidRDefault="00445A65" w:rsidP="00445A65">
      <w:pPr>
        <w:pStyle w:val="Pagrindinistekstas"/>
        <w:spacing w:after="0"/>
        <w:rPr>
          <w:sz w:val="22"/>
          <w:szCs w:val="22"/>
        </w:rPr>
      </w:pPr>
      <w:r w:rsidRPr="00615E15">
        <w:rPr>
          <w:sz w:val="22"/>
          <w:szCs w:val="22"/>
        </w:rPr>
        <w:t>Šio vaisto dozėje (vienoje ampulėje) yra mažiau kaip 1 mmol (23 mg) natrio, t.y. jis beveik neturi reikšmės.</w:t>
      </w:r>
    </w:p>
    <w:p w:rsidR="00445A65" w:rsidRPr="00615E15" w:rsidRDefault="00445A65" w:rsidP="00445A65">
      <w:pPr>
        <w:rPr>
          <w:szCs w:val="22"/>
        </w:rPr>
      </w:pPr>
    </w:p>
    <w:p w:rsidR="00445A65" w:rsidRPr="00615E15" w:rsidRDefault="00445A65" w:rsidP="00445A65">
      <w:pPr>
        <w:tabs>
          <w:tab w:val="left" w:pos="540"/>
        </w:tabs>
        <w:rPr>
          <w:b/>
          <w:szCs w:val="22"/>
          <w:lang w:eastAsia="en-US"/>
        </w:rPr>
      </w:pPr>
      <w:r w:rsidRPr="00615E15">
        <w:rPr>
          <w:b/>
          <w:caps/>
          <w:szCs w:val="22"/>
        </w:rPr>
        <w:t>3.</w:t>
      </w:r>
      <w:r w:rsidRPr="00615E15">
        <w:rPr>
          <w:b/>
          <w:caps/>
          <w:szCs w:val="22"/>
        </w:rPr>
        <w:tab/>
      </w:r>
      <w:r w:rsidRPr="00615E15">
        <w:rPr>
          <w:b/>
          <w:szCs w:val="22"/>
        </w:rPr>
        <w:t xml:space="preserve">Kaip vartoti Mexolan </w:t>
      </w:r>
    </w:p>
    <w:p w:rsidR="00445A65" w:rsidRPr="00615E15" w:rsidRDefault="00445A65" w:rsidP="00445A65">
      <w:pPr>
        <w:tabs>
          <w:tab w:val="left" w:pos="540"/>
        </w:tabs>
        <w:rPr>
          <w:szCs w:val="22"/>
        </w:rPr>
      </w:pPr>
    </w:p>
    <w:p w:rsidR="00445A65" w:rsidRPr="00615E15" w:rsidRDefault="00445A65" w:rsidP="00445A65">
      <w:pPr>
        <w:tabs>
          <w:tab w:val="left" w:pos="567"/>
        </w:tabs>
        <w:rPr>
          <w:szCs w:val="22"/>
        </w:rPr>
      </w:pPr>
      <w:r w:rsidRPr="00615E15">
        <w:rPr>
          <w:szCs w:val="22"/>
        </w:rPr>
        <w:t>Mexolan skirtas leisti tik į raumenis. Jo Jums suleis tik patyręs medicinos darbuotojas.</w:t>
      </w:r>
    </w:p>
    <w:p w:rsidR="00445A65" w:rsidRPr="00615E15" w:rsidRDefault="00445A65" w:rsidP="00445A65">
      <w:pPr>
        <w:tabs>
          <w:tab w:val="left" w:pos="567"/>
        </w:tabs>
        <w:rPr>
          <w:szCs w:val="22"/>
        </w:rPr>
      </w:pPr>
      <w:r w:rsidRPr="00615E15">
        <w:rPr>
          <w:szCs w:val="22"/>
        </w:rPr>
        <w:t>Šio vaisto Jums lėtai suleis į raumenis, dažniausiai sėdmens. Jeigu Jums reikia daugiau negu vienos injekcijos, Jūsų gydytojas šio vaisto suleis į kitą sėdmens pusę. Jeigu Jums implantuotas klubo protezas, Jūsų gydytojas vaisto leis į priešingą Jūsų kūno pusę. Jeigu pajusite, kad injekcija yra labai skausminga, gydytojas ją sustabdys.</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Dozavimas.</w:t>
      </w:r>
    </w:p>
    <w:p w:rsidR="00445A65" w:rsidRPr="00615E15" w:rsidRDefault="00445A65" w:rsidP="00445A65">
      <w:pPr>
        <w:tabs>
          <w:tab w:val="left" w:pos="567"/>
        </w:tabs>
        <w:rPr>
          <w:szCs w:val="22"/>
        </w:rPr>
      </w:pPr>
      <w:r w:rsidRPr="00615E15">
        <w:rPr>
          <w:szCs w:val="22"/>
        </w:rPr>
        <w:t xml:space="preserve">Gydymo pradžioje Jums atliks vieną injekciją. Išimtiniais atvejais (pvz., tada, kai netinka gydymas tabletėmis arba žvakutėmis) gydymas viena injekcija per parą gali būti tęsiamas, tačiau ne ilgiau kaip 2–3 paras. </w:t>
      </w:r>
    </w:p>
    <w:p w:rsidR="00445A65" w:rsidRPr="00615E15" w:rsidRDefault="00445A65" w:rsidP="00445A65">
      <w:pPr>
        <w:tabs>
          <w:tab w:val="left" w:pos="567"/>
        </w:tabs>
        <w:rPr>
          <w:szCs w:val="22"/>
        </w:rPr>
      </w:pPr>
    </w:p>
    <w:p w:rsidR="00445A65" w:rsidRPr="00615E15" w:rsidRDefault="00445A65" w:rsidP="00445A65">
      <w:pPr>
        <w:tabs>
          <w:tab w:val="left" w:pos="567"/>
        </w:tabs>
        <w:rPr>
          <w:b/>
          <w:szCs w:val="22"/>
        </w:rPr>
      </w:pPr>
      <w:r w:rsidRPr="00615E15">
        <w:rPr>
          <w:b/>
          <w:szCs w:val="22"/>
        </w:rPr>
        <w:t>Rekomenduojamos didžiausios 15 mg paros dozės neviršykite.</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 xml:space="preserve">Jeigu kuri nors iš poskyryje „Įspėjimai ir atsargumo priemonės“ išvardytų būklių Jums tinka, Jūsų gydytojas meloksikamo paros dozę Jums gali sumažinti iki 7,5 mg (pusės 1,5 ml ampulės).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Jeigu jaučiate, kad Mexolan veikia per stipriai ar per silpnai, arba jeigu per kelias paras Jūsų būklė nepagerėjo, pasikalbėkite su savo gydytoju arba vaistininku.</w:t>
      </w:r>
    </w:p>
    <w:p w:rsidR="00445A65" w:rsidRPr="00615E15" w:rsidRDefault="00445A65" w:rsidP="00445A65">
      <w:pPr>
        <w:rPr>
          <w:szCs w:val="22"/>
        </w:rPr>
      </w:pPr>
    </w:p>
    <w:p w:rsidR="00445A65" w:rsidRPr="00615E15" w:rsidRDefault="00445A65" w:rsidP="00445A65">
      <w:pPr>
        <w:ind w:right="-57"/>
        <w:rPr>
          <w:szCs w:val="22"/>
        </w:rPr>
      </w:pPr>
      <w:r w:rsidRPr="00615E15">
        <w:rPr>
          <w:b/>
          <w:szCs w:val="22"/>
        </w:rPr>
        <w:t>Ką daryti pavartojus</w:t>
      </w:r>
      <w:r w:rsidRPr="00615E15">
        <w:rPr>
          <w:szCs w:val="22"/>
        </w:rPr>
        <w:t xml:space="preserve"> </w:t>
      </w:r>
      <w:r w:rsidRPr="00615E15">
        <w:rPr>
          <w:b/>
          <w:szCs w:val="22"/>
        </w:rPr>
        <w:t>per didelę</w:t>
      </w:r>
      <w:r w:rsidRPr="00615E15">
        <w:rPr>
          <w:szCs w:val="22"/>
        </w:rPr>
        <w:t xml:space="preserve"> </w:t>
      </w:r>
      <w:r w:rsidRPr="00615E15">
        <w:rPr>
          <w:b/>
          <w:szCs w:val="22"/>
        </w:rPr>
        <w:t>Mexolan dozę</w:t>
      </w:r>
    </w:p>
    <w:p w:rsidR="00445A65" w:rsidRPr="00615E15" w:rsidRDefault="00445A65" w:rsidP="00445A65">
      <w:pPr>
        <w:tabs>
          <w:tab w:val="left" w:pos="567"/>
        </w:tabs>
        <w:rPr>
          <w:bCs/>
          <w:szCs w:val="22"/>
        </w:rPr>
      </w:pPr>
      <w:r w:rsidRPr="00615E15">
        <w:rPr>
          <w:szCs w:val="22"/>
        </w:rPr>
        <w:t>Jeigu pavartojote per daug Mexolan ampulių arba įtariate perdozavimą, nedelsdami kreipkitės į savo gydytoją arba vykite į artimiausią ligoninę</w:t>
      </w:r>
      <w:r w:rsidRPr="00615E15">
        <w:rPr>
          <w:bCs/>
          <w:szCs w:val="22"/>
        </w:rPr>
        <w:t>.</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Ūminio NVNU perdozavimo simptomai paprastai būna tik šie:</w:t>
      </w:r>
    </w:p>
    <w:p w:rsidR="00445A65" w:rsidRPr="00615E15" w:rsidRDefault="00445A65" w:rsidP="00445A65">
      <w:pPr>
        <w:tabs>
          <w:tab w:val="left" w:pos="567"/>
        </w:tabs>
        <w:ind w:left="357" w:hanging="357"/>
        <w:rPr>
          <w:szCs w:val="22"/>
        </w:rPr>
      </w:pPr>
      <w:r w:rsidRPr="00615E15">
        <w:rPr>
          <w:szCs w:val="22"/>
        </w:rPr>
        <w:t>-</w:t>
      </w:r>
      <w:r w:rsidRPr="00615E15">
        <w:rPr>
          <w:szCs w:val="22"/>
        </w:rPr>
        <w:tab/>
        <w:t>energijos stoka (letargija);</w:t>
      </w:r>
    </w:p>
    <w:p w:rsidR="00445A65" w:rsidRPr="00615E15" w:rsidRDefault="00445A65" w:rsidP="00445A65">
      <w:pPr>
        <w:tabs>
          <w:tab w:val="left" w:pos="567"/>
        </w:tabs>
        <w:ind w:left="357" w:hanging="357"/>
        <w:rPr>
          <w:szCs w:val="22"/>
        </w:rPr>
      </w:pPr>
      <w:r w:rsidRPr="00615E15">
        <w:rPr>
          <w:szCs w:val="22"/>
        </w:rPr>
        <w:t>-</w:t>
      </w:r>
      <w:r w:rsidRPr="00615E15">
        <w:rPr>
          <w:szCs w:val="22"/>
        </w:rPr>
        <w:tab/>
        <w:t>apsnūdimas;</w:t>
      </w:r>
    </w:p>
    <w:p w:rsidR="00445A65" w:rsidRPr="00615E15" w:rsidRDefault="00445A65" w:rsidP="00445A65">
      <w:pPr>
        <w:tabs>
          <w:tab w:val="left" w:pos="567"/>
        </w:tabs>
        <w:ind w:left="357" w:hanging="357"/>
        <w:rPr>
          <w:szCs w:val="22"/>
        </w:rPr>
      </w:pPr>
      <w:r w:rsidRPr="00615E15">
        <w:rPr>
          <w:szCs w:val="22"/>
        </w:rPr>
        <w:t>-</w:t>
      </w:r>
      <w:r w:rsidRPr="00615E15">
        <w:rPr>
          <w:szCs w:val="22"/>
        </w:rPr>
        <w:tab/>
        <w:t>pykinimas (šleikštulys) ir vėmimas;</w:t>
      </w:r>
    </w:p>
    <w:p w:rsidR="00445A65" w:rsidRPr="00615E15" w:rsidRDefault="00445A65" w:rsidP="00445A65">
      <w:pPr>
        <w:tabs>
          <w:tab w:val="left" w:pos="567"/>
        </w:tabs>
        <w:ind w:left="357" w:hanging="357"/>
        <w:rPr>
          <w:szCs w:val="22"/>
        </w:rPr>
      </w:pPr>
      <w:r w:rsidRPr="00615E15">
        <w:rPr>
          <w:szCs w:val="22"/>
        </w:rPr>
        <w:t>-</w:t>
      </w:r>
      <w:r w:rsidRPr="00615E15">
        <w:rPr>
          <w:szCs w:val="22"/>
        </w:rPr>
        <w:tab/>
        <w:t>skausmas skrandžio plote (epigastriumo skausmas).</w:t>
      </w:r>
    </w:p>
    <w:p w:rsidR="00445A65" w:rsidRPr="00615E15" w:rsidRDefault="00445A65" w:rsidP="00445A65">
      <w:pPr>
        <w:tabs>
          <w:tab w:val="left" w:pos="567"/>
        </w:tabs>
        <w:rPr>
          <w:szCs w:val="22"/>
        </w:rPr>
      </w:pPr>
      <w:r w:rsidRPr="00615E15">
        <w:rPr>
          <w:szCs w:val="22"/>
        </w:rPr>
        <w:t>Mexolan vartojimą nutraukus, šie simptomai paprastai susilpnėja. Be to, gali pasireikšti skrandžio ar žarnų kraujavimas (virškinimo trakto kraujavimas).</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Sunkios intoksikacijos atveju galimos sunkios reakcijos (žr. 4 skyrių):</w:t>
      </w:r>
    </w:p>
    <w:p w:rsidR="00445A65" w:rsidRPr="00615E15" w:rsidRDefault="00445A65" w:rsidP="00445A65">
      <w:pPr>
        <w:tabs>
          <w:tab w:val="left" w:pos="567"/>
        </w:tabs>
        <w:ind w:left="357" w:hanging="357"/>
        <w:rPr>
          <w:szCs w:val="22"/>
        </w:rPr>
      </w:pPr>
      <w:r w:rsidRPr="00615E15">
        <w:rPr>
          <w:szCs w:val="22"/>
        </w:rPr>
        <w:t>-</w:t>
      </w:r>
      <w:r w:rsidRPr="00615E15">
        <w:rPr>
          <w:szCs w:val="22"/>
        </w:rPr>
        <w:tab/>
        <w:t>didelis kraujospūdis (hipertenzija);</w:t>
      </w:r>
    </w:p>
    <w:p w:rsidR="00445A65" w:rsidRPr="00615E15" w:rsidRDefault="00445A65" w:rsidP="00445A65">
      <w:pPr>
        <w:tabs>
          <w:tab w:val="left" w:pos="567"/>
        </w:tabs>
        <w:ind w:left="357" w:hanging="357"/>
        <w:rPr>
          <w:szCs w:val="22"/>
        </w:rPr>
      </w:pPr>
      <w:r w:rsidRPr="00615E15">
        <w:rPr>
          <w:szCs w:val="22"/>
        </w:rPr>
        <w:t>-</w:t>
      </w:r>
      <w:r w:rsidRPr="00615E15">
        <w:rPr>
          <w:szCs w:val="22"/>
        </w:rPr>
        <w:tab/>
        <w:t>ūminis inkstų nepakankamumas;</w:t>
      </w:r>
    </w:p>
    <w:p w:rsidR="00445A65" w:rsidRPr="00615E15" w:rsidRDefault="00445A65" w:rsidP="00445A65">
      <w:pPr>
        <w:tabs>
          <w:tab w:val="left" w:pos="567"/>
        </w:tabs>
        <w:ind w:left="357" w:hanging="357"/>
        <w:rPr>
          <w:szCs w:val="22"/>
        </w:rPr>
      </w:pPr>
      <w:r w:rsidRPr="00615E15">
        <w:rPr>
          <w:szCs w:val="22"/>
        </w:rPr>
        <w:t>-</w:t>
      </w:r>
      <w:r w:rsidRPr="00615E15">
        <w:rPr>
          <w:szCs w:val="22"/>
        </w:rPr>
        <w:tab/>
        <w:t>kepenų veiklos sutrikimas;</w:t>
      </w:r>
    </w:p>
    <w:p w:rsidR="00445A65" w:rsidRPr="00615E15" w:rsidRDefault="00445A65" w:rsidP="00445A65">
      <w:pPr>
        <w:tabs>
          <w:tab w:val="left" w:pos="567"/>
        </w:tabs>
        <w:ind w:left="357" w:hanging="357"/>
        <w:rPr>
          <w:szCs w:val="22"/>
        </w:rPr>
      </w:pPr>
      <w:r w:rsidRPr="00615E15">
        <w:rPr>
          <w:szCs w:val="22"/>
        </w:rPr>
        <w:t>-</w:t>
      </w:r>
      <w:r w:rsidRPr="00615E15">
        <w:rPr>
          <w:szCs w:val="22"/>
        </w:rPr>
        <w:tab/>
        <w:t>kvėpavimo suretėjimas, gilumo sumažėjimas ar sustojimas (kvėpavimo depresija);</w:t>
      </w:r>
    </w:p>
    <w:p w:rsidR="00445A65" w:rsidRPr="00615E15" w:rsidRDefault="00445A65" w:rsidP="00445A65">
      <w:pPr>
        <w:tabs>
          <w:tab w:val="left" w:pos="567"/>
        </w:tabs>
        <w:ind w:left="357" w:hanging="357"/>
        <w:rPr>
          <w:szCs w:val="22"/>
        </w:rPr>
      </w:pPr>
      <w:r w:rsidRPr="00615E15">
        <w:rPr>
          <w:szCs w:val="22"/>
        </w:rPr>
        <w:t>-</w:t>
      </w:r>
      <w:r w:rsidRPr="00615E15">
        <w:rPr>
          <w:szCs w:val="22"/>
        </w:rPr>
        <w:tab/>
        <w:t>sąmonės praradimas (koma);</w:t>
      </w:r>
    </w:p>
    <w:p w:rsidR="00445A65" w:rsidRPr="00615E15" w:rsidRDefault="00445A65" w:rsidP="00445A65">
      <w:pPr>
        <w:tabs>
          <w:tab w:val="left" w:pos="567"/>
        </w:tabs>
        <w:ind w:left="357" w:hanging="357"/>
        <w:rPr>
          <w:szCs w:val="22"/>
        </w:rPr>
      </w:pPr>
      <w:r w:rsidRPr="00615E15">
        <w:rPr>
          <w:szCs w:val="22"/>
        </w:rPr>
        <w:t>-</w:t>
      </w:r>
      <w:r w:rsidRPr="00615E15">
        <w:rPr>
          <w:szCs w:val="22"/>
        </w:rPr>
        <w:tab/>
        <w:t>traukuliai (konvulsijos);</w:t>
      </w:r>
    </w:p>
    <w:p w:rsidR="00445A65" w:rsidRPr="00615E15" w:rsidRDefault="00445A65" w:rsidP="00445A65">
      <w:pPr>
        <w:tabs>
          <w:tab w:val="left" w:pos="567"/>
        </w:tabs>
        <w:ind w:left="357" w:hanging="357"/>
        <w:rPr>
          <w:szCs w:val="22"/>
        </w:rPr>
      </w:pPr>
      <w:r w:rsidRPr="00615E15">
        <w:rPr>
          <w:szCs w:val="22"/>
        </w:rPr>
        <w:t>-</w:t>
      </w:r>
      <w:r w:rsidRPr="00615E15">
        <w:rPr>
          <w:szCs w:val="22"/>
        </w:rPr>
        <w:tab/>
        <w:t>kraujotakos nepakankamumas (kardiovaskulinis nepakankamumas);</w:t>
      </w:r>
    </w:p>
    <w:p w:rsidR="00445A65" w:rsidRPr="00615E15" w:rsidRDefault="00445A65" w:rsidP="00445A65">
      <w:pPr>
        <w:tabs>
          <w:tab w:val="left" w:pos="567"/>
        </w:tabs>
        <w:ind w:left="357" w:hanging="357"/>
        <w:rPr>
          <w:szCs w:val="22"/>
        </w:rPr>
      </w:pPr>
      <w:r w:rsidRPr="00615E15">
        <w:rPr>
          <w:szCs w:val="22"/>
        </w:rPr>
        <w:t>-</w:t>
      </w:r>
      <w:r w:rsidRPr="00615E15">
        <w:rPr>
          <w:szCs w:val="22"/>
        </w:rPr>
        <w:tab/>
        <w:t>širdies veiklos išnykimas (širdies sustojimas);</w:t>
      </w:r>
    </w:p>
    <w:p w:rsidR="00445A65" w:rsidRPr="00615E15" w:rsidRDefault="00445A65" w:rsidP="00445A65">
      <w:pPr>
        <w:tabs>
          <w:tab w:val="left" w:pos="567"/>
        </w:tabs>
        <w:ind w:left="357" w:hanging="357"/>
        <w:rPr>
          <w:szCs w:val="22"/>
        </w:rPr>
      </w:pPr>
      <w:r w:rsidRPr="00615E15">
        <w:rPr>
          <w:szCs w:val="22"/>
        </w:rPr>
        <w:t>-</w:t>
      </w:r>
      <w:r w:rsidRPr="00615E15">
        <w:rPr>
          <w:szCs w:val="22"/>
        </w:rPr>
        <w:tab/>
        <w:t>ūminės alerginės (padidėjusio jautrumo) reakcijos, įskaitant:</w:t>
      </w:r>
    </w:p>
    <w:p w:rsidR="00445A65" w:rsidRPr="00615E15" w:rsidRDefault="00445A65" w:rsidP="00445A65">
      <w:pPr>
        <w:tabs>
          <w:tab w:val="left" w:pos="567"/>
        </w:tabs>
        <w:ind w:left="714" w:hanging="357"/>
        <w:rPr>
          <w:szCs w:val="22"/>
        </w:rPr>
      </w:pPr>
      <w:r w:rsidRPr="00615E15">
        <w:rPr>
          <w:szCs w:val="22"/>
        </w:rPr>
        <w:t>-</w:t>
      </w:r>
      <w:r w:rsidRPr="00615E15">
        <w:rPr>
          <w:szCs w:val="22"/>
        </w:rPr>
        <w:tab/>
        <w:t>alpulį,</w:t>
      </w:r>
    </w:p>
    <w:p w:rsidR="00445A65" w:rsidRPr="00615E15" w:rsidRDefault="00445A65" w:rsidP="00445A65">
      <w:pPr>
        <w:tabs>
          <w:tab w:val="left" w:pos="567"/>
        </w:tabs>
        <w:ind w:left="714" w:hanging="357"/>
        <w:rPr>
          <w:szCs w:val="22"/>
        </w:rPr>
      </w:pPr>
      <w:r w:rsidRPr="00615E15">
        <w:rPr>
          <w:szCs w:val="22"/>
        </w:rPr>
        <w:t>-</w:t>
      </w:r>
      <w:r w:rsidRPr="00615E15">
        <w:rPr>
          <w:szCs w:val="22"/>
        </w:rPr>
        <w:tab/>
        <w:t>dusulį,</w:t>
      </w:r>
    </w:p>
    <w:p w:rsidR="00445A65" w:rsidRPr="00615E15" w:rsidRDefault="00445A65" w:rsidP="00445A65">
      <w:pPr>
        <w:tabs>
          <w:tab w:val="left" w:pos="567"/>
        </w:tabs>
        <w:ind w:left="714" w:hanging="357"/>
        <w:rPr>
          <w:szCs w:val="22"/>
        </w:rPr>
      </w:pPr>
      <w:r w:rsidRPr="00615E15">
        <w:rPr>
          <w:szCs w:val="22"/>
        </w:rPr>
        <w:t>-</w:t>
      </w:r>
      <w:r w:rsidRPr="00615E15">
        <w:rPr>
          <w:szCs w:val="22"/>
        </w:rPr>
        <w:tab/>
        <w:t>odos reakcijas.</w:t>
      </w:r>
    </w:p>
    <w:p w:rsidR="00445A65" w:rsidRPr="00615E15" w:rsidRDefault="00445A65" w:rsidP="00445A65">
      <w:pPr>
        <w:rPr>
          <w:noProof/>
          <w:szCs w:val="22"/>
          <w:lang w:eastAsia="en-US"/>
        </w:rPr>
      </w:pPr>
    </w:p>
    <w:p w:rsidR="00445A65" w:rsidRPr="00615E15" w:rsidRDefault="00445A65" w:rsidP="00445A65">
      <w:pPr>
        <w:spacing w:line="220" w:lineRule="exact"/>
        <w:rPr>
          <w:noProof/>
          <w:szCs w:val="22"/>
          <w:lang w:eastAsia="en-US"/>
        </w:rPr>
      </w:pPr>
      <w:r w:rsidRPr="00615E15">
        <w:rPr>
          <w:b/>
          <w:bCs/>
          <w:szCs w:val="22"/>
          <w:lang w:eastAsia="en-US"/>
        </w:rPr>
        <w:t xml:space="preserve">Pamiršus pavartoti </w:t>
      </w:r>
      <w:r w:rsidRPr="00615E15">
        <w:rPr>
          <w:b/>
          <w:szCs w:val="22"/>
        </w:rPr>
        <w:t xml:space="preserve">Mexolan </w:t>
      </w:r>
    </w:p>
    <w:p w:rsidR="00445A65" w:rsidRPr="00615E15" w:rsidRDefault="00445A65" w:rsidP="00445A65">
      <w:pPr>
        <w:rPr>
          <w:noProof/>
          <w:szCs w:val="22"/>
          <w:lang w:eastAsia="en-US"/>
        </w:rPr>
      </w:pPr>
      <w:r w:rsidRPr="00615E15">
        <w:rPr>
          <w:noProof/>
          <w:szCs w:val="22"/>
          <w:lang w:eastAsia="en-US"/>
        </w:rPr>
        <w:t>Negalima leisti dvigubos dozės norint kompensuoti praleistą dozę.</w:t>
      </w:r>
    </w:p>
    <w:p w:rsidR="00445A65" w:rsidRPr="00615E15" w:rsidRDefault="00445A65" w:rsidP="00445A65">
      <w:pPr>
        <w:ind w:right="-57"/>
        <w:rPr>
          <w:szCs w:val="22"/>
        </w:rPr>
      </w:pPr>
    </w:p>
    <w:p w:rsidR="00445A65" w:rsidRPr="00615E15" w:rsidRDefault="00445A65" w:rsidP="00445A65">
      <w:pPr>
        <w:rPr>
          <w:noProof/>
          <w:szCs w:val="22"/>
          <w:lang w:eastAsia="en-US"/>
        </w:rPr>
      </w:pPr>
      <w:r w:rsidRPr="00615E15">
        <w:rPr>
          <w:noProof/>
          <w:szCs w:val="22"/>
          <w:lang w:eastAsia="en-US"/>
        </w:rPr>
        <w:t>Jeigu kiltų daugiau klausimų dėl šio vaisto vartojimo, kreipkitės į gydytoją arba vaistininką.</w:t>
      </w:r>
    </w:p>
    <w:p w:rsidR="00445A65" w:rsidRPr="00615E15" w:rsidRDefault="00445A65" w:rsidP="00445A65">
      <w:pPr>
        <w:rPr>
          <w:noProof/>
          <w:szCs w:val="22"/>
          <w:lang w:eastAsia="en-US"/>
        </w:rPr>
      </w:pPr>
    </w:p>
    <w:p w:rsidR="00445A65" w:rsidRPr="00615E15" w:rsidRDefault="00445A65" w:rsidP="00445A65">
      <w:pPr>
        <w:ind w:right="-57"/>
        <w:rPr>
          <w:szCs w:val="22"/>
        </w:rPr>
      </w:pPr>
    </w:p>
    <w:p w:rsidR="00445A65" w:rsidRPr="00615E15" w:rsidRDefault="00445A65" w:rsidP="00445A65">
      <w:pPr>
        <w:widowControl w:val="0"/>
        <w:tabs>
          <w:tab w:val="left" w:pos="540"/>
        </w:tabs>
        <w:ind w:right="-57"/>
        <w:rPr>
          <w:szCs w:val="22"/>
        </w:rPr>
      </w:pPr>
      <w:r w:rsidRPr="00615E15">
        <w:rPr>
          <w:b/>
          <w:szCs w:val="22"/>
        </w:rPr>
        <w:t>4.</w:t>
      </w:r>
      <w:r w:rsidRPr="00615E15">
        <w:rPr>
          <w:b/>
          <w:szCs w:val="22"/>
        </w:rPr>
        <w:tab/>
        <w:t>Galimas šalutinis poveikis</w:t>
      </w:r>
    </w:p>
    <w:p w:rsidR="00445A65" w:rsidRPr="00615E15" w:rsidRDefault="00445A65" w:rsidP="00445A65">
      <w:pPr>
        <w:widowControl w:val="0"/>
        <w:ind w:right="-57"/>
        <w:rPr>
          <w:szCs w:val="22"/>
        </w:rPr>
      </w:pPr>
    </w:p>
    <w:p w:rsidR="00445A65" w:rsidRPr="00615E15" w:rsidRDefault="00445A65" w:rsidP="00445A65">
      <w:pPr>
        <w:rPr>
          <w:noProof/>
          <w:szCs w:val="22"/>
          <w:lang w:eastAsia="en-US"/>
        </w:rPr>
      </w:pPr>
      <w:r w:rsidRPr="00615E15">
        <w:rPr>
          <w:noProof/>
          <w:szCs w:val="22"/>
          <w:lang w:eastAsia="en-US"/>
        </w:rPr>
        <w:t>Mexolan, kaip ir visi kiti vaistai, gali sukelti šalutinį poveikį, nors jis pasireiškia ne visiems žmonėms.</w:t>
      </w:r>
    </w:p>
    <w:p w:rsidR="00445A65" w:rsidRPr="00615E15" w:rsidRDefault="00445A65" w:rsidP="00445A65">
      <w:pPr>
        <w:tabs>
          <w:tab w:val="left" w:pos="567"/>
        </w:tabs>
        <w:rPr>
          <w:bCs/>
          <w:iCs/>
          <w:szCs w:val="22"/>
        </w:rPr>
      </w:pPr>
      <w:r w:rsidRPr="00615E15">
        <w:rPr>
          <w:b/>
          <w:bCs/>
          <w:iCs/>
          <w:szCs w:val="22"/>
        </w:rPr>
        <w:t>Mexolan vartojimą nutraukite ir nedelsdami kreipkitės į savo gydytoją arba artimiausią ligoninę, jeigu pastebėjote žemiau išvardytą poveikį</w:t>
      </w:r>
      <w:r w:rsidRPr="00615E15">
        <w:rPr>
          <w:bCs/>
          <w:iCs/>
          <w:szCs w:val="22"/>
        </w:rPr>
        <w:t>.</w:t>
      </w:r>
    </w:p>
    <w:p w:rsidR="00445A65" w:rsidRPr="00615E15" w:rsidRDefault="00445A65" w:rsidP="00445A65">
      <w:pPr>
        <w:tabs>
          <w:tab w:val="left" w:pos="567"/>
        </w:tabs>
        <w:rPr>
          <w:szCs w:val="22"/>
        </w:rPr>
      </w:pPr>
      <w:r w:rsidRPr="00615E15">
        <w:rPr>
          <w:szCs w:val="22"/>
        </w:rPr>
        <w:t>Bet kokia alerginė (padidėjusio jautrumo) reakciją, kuri gali reikštis:</w:t>
      </w:r>
    </w:p>
    <w:p w:rsidR="00445A65" w:rsidRPr="00615E15" w:rsidRDefault="00445A65" w:rsidP="00445A65">
      <w:pPr>
        <w:ind w:left="357" w:hanging="357"/>
        <w:rPr>
          <w:szCs w:val="22"/>
        </w:rPr>
      </w:pPr>
      <w:r w:rsidRPr="00615E15">
        <w:rPr>
          <w:szCs w:val="22"/>
        </w:rPr>
        <w:t>-</w:t>
      </w:r>
      <w:r w:rsidRPr="00615E15">
        <w:rPr>
          <w:szCs w:val="22"/>
        </w:rPr>
        <w:tab/>
        <w:t>odos reakcija, pvz., niežėjimas, pūslėjimas arba lupimasis, kuri gali būti sunki ir gyvybei pavojinga (Stivenso- Džonsono (</w:t>
      </w:r>
      <w:r w:rsidRPr="00615E15">
        <w:rPr>
          <w:i/>
          <w:szCs w:val="22"/>
        </w:rPr>
        <w:t>Stevens-Johnson</w:t>
      </w:r>
      <w:r w:rsidRPr="00615E15">
        <w:rPr>
          <w:szCs w:val="22"/>
        </w:rPr>
        <w:t xml:space="preserve">) sindromas ir toksinė epidermio nekrolizė), minkštųjų audinių (gleivinės) pažaida arba daugiaformė eritema (žr. 2 skyrių). </w:t>
      </w:r>
    </w:p>
    <w:p w:rsidR="00445A65" w:rsidRPr="00615E15" w:rsidRDefault="00445A65" w:rsidP="00445A65">
      <w:pPr>
        <w:tabs>
          <w:tab w:val="left" w:pos="0"/>
        </w:tabs>
        <w:ind w:left="357" w:hanging="357"/>
        <w:rPr>
          <w:szCs w:val="22"/>
        </w:rPr>
      </w:pPr>
      <w:r w:rsidRPr="00615E15">
        <w:rPr>
          <w:szCs w:val="22"/>
        </w:rPr>
        <w:tab/>
        <w:t>Daugiaformė eritema yra sunki alerginė odos reakcija, lemianti dėmes, raudonus rumbus arba purpurinius ar pūslėjančius plotus. Ji gali pažeisti ir burną, akis bei kitus drėgnus kūno paviršius;</w:t>
      </w:r>
    </w:p>
    <w:p w:rsidR="00445A65" w:rsidRPr="00615E15" w:rsidRDefault="00445A65" w:rsidP="00445A65">
      <w:pPr>
        <w:ind w:left="357" w:hanging="357"/>
        <w:rPr>
          <w:szCs w:val="22"/>
        </w:rPr>
      </w:pPr>
      <w:r w:rsidRPr="00615E15">
        <w:rPr>
          <w:szCs w:val="22"/>
        </w:rPr>
        <w:t>-</w:t>
      </w:r>
      <w:r w:rsidRPr="00615E15">
        <w:rPr>
          <w:szCs w:val="22"/>
        </w:rPr>
        <w:tab/>
        <w:t>odos ar gleivinės pabrinkimu, pvz., apyakio, veido, lūpų, burnos ar ryklės pabrinkimu, galbūt pasunkinančiu kvėpavimą, kulkšnių ar blauzdų patinimu (kojų edema);</w:t>
      </w:r>
    </w:p>
    <w:p w:rsidR="00445A65" w:rsidRPr="00615E15" w:rsidRDefault="00445A65" w:rsidP="00445A65">
      <w:pPr>
        <w:ind w:left="357" w:hanging="357"/>
        <w:rPr>
          <w:szCs w:val="22"/>
        </w:rPr>
      </w:pPr>
      <w:r w:rsidRPr="00615E15">
        <w:rPr>
          <w:szCs w:val="22"/>
        </w:rPr>
        <w:t>-</w:t>
      </w:r>
      <w:r w:rsidRPr="00615E15">
        <w:rPr>
          <w:szCs w:val="22"/>
        </w:rPr>
        <w:tab/>
        <w:t>dusuliu, arba astmos priepuoliu;</w:t>
      </w:r>
    </w:p>
    <w:p w:rsidR="00445A65" w:rsidRPr="00615E15" w:rsidRDefault="00445A65" w:rsidP="00445A65">
      <w:pPr>
        <w:ind w:left="357" w:hanging="357"/>
        <w:rPr>
          <w:szCs w:val="22"/>
        </w:rPr>
      </w:pPr>
      <w:r w:rsidRPr="00615E15">
        <w:rPr>
          <w:szCs w:val="22"/>
        </w:rPr>
        <w:t>-</w:t>
      </w:r>
      <w:r w:rsidRPr="00615E15">
        <w:rPr>
          <w:szCs w:val="22"/>
        </w:rPr>
        <w:tab/>
        <w:t>kepenų uždegimu (hepatitu), galinčiu sukelti šių simptomų:</w:t>
      </w:r>
    </w:p>
    <w:p w:rsidR="00445A65" w:rsidRPr="00615E15" w:rsidRDefault="00445A65" w:rsidP="00445A65">
      <w:pPr>
        <w:ind w:left="357"/>
        <w:rPr>
          <w:szCs w:val="22"/>
        </w:rPr>
      </w:pPr>
      <w:r w:rsidRPr="00615E15">
        <w:rPr>
          <w:szCs w:val="22"/>
        </w:rPr>
        <w:t>- odos ar akių baltymo pageltimą (geltą),</w:t>
      </w:r>
    </w:p>
    <w:p w:rsidR="00445A65" w:rsidRPr="00615E15" w:rsidRDefault="00445A65" w:rsidP="00445A65">
      <w:pPr>
        <w:ind w:left="357"/>
        <w:rPr>
          <w:szCs w:val="22"/>
        </w:rPr>
      </w:pPr>
      <w:r w:rsidRPr="00615E15">
        <w:rPr>
          <w:szCs w:val="22"/>
        </w:rPr>
        <w:t>- pilvo skausmą,</w:t>
      </w:r>
    </w:p>
    <w:p w:rsidR="00445A65" w:rsidRPr="00615E15" w:rsidRDefault="00445A65" w:rsidP="00445A65">
      <w:pPr>
        <w:tabs>
          <w:tab w:val="left" w:pos="567"/>
        </w:tabs>
        <w:ind w:left="357"/>
        <w:rPr>
          <w:szCs w:val="22"/>
        </w:rPr>
      </w:pPr>
      <w:r w:rsidRPr="00615E15">
        <w:rPr>
          <w:szCs w:val="22"/>
        </w:rPr>
        <w:t xml:space="preserve">- apetito netekimą.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Bet koks šalutinis poveikis virškinimo traktui, ypač:</w:t>
      </w:r>
    </w:p>
    <w:p w:rsidR="00445A65" w:rsidRPr="00615E15" w:rsidRDefault="00445A65" w:rsidP="00445A65">
      <w:pPr>
        <w:ind w:left="357" w:hanging="357"/>
        <w:rPr>
          <w:szCs w:val="22"/>
        </w:rPr>
      </w:pPr>
      <w:r w:rsidRPr="00615E15">
        <w:rPr>
          <w:szCs w:val="22"/>
        </w:rPr>
        <w:t>-</w:t>
      </w:r>
      <w:r w:rsidRPr="00615E15">
        <w:rPr>
          <w:szCs w:val="22"/>
        </w:rPr>
        <w:tab/>
        <w:t>kraujavimas (nudažantis išmatas deguto spalva),</w:t>
      </w:r>
    </w:p>
    <w:p w:rsidR="00445A65" w:rsidRPr="00615E15" w:rsidRDefault="00445A65" w:rsidP="00445A65">
      <w:pPr>
        <w:ind w:left="357" w:hanging="357"/>
        <w:rPr>
          <w:szCs w:val="22"/>
        </w:rPr>
      </w:pPr>
      <w:r w:rsidRPr="00615E15">
        <w:rPr>
          <w:szCs w:val="22"/>
        </w:rPr>
        <w:t>-</w:t>
      </w:r>
      <w:r w:rsidRPr="00615E15">
        <w:rPr>
          <w:szCs w:val="22"/>
        </w:rPr>
        <w:tab/>
        <w:t xml:space="preserve">virškinimo trakto išopėjimas (sukeliantis pilvo skausmą).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 xml:space="preserve">Virškinimo trakto kraujavimas (skrandžio ir žarnų kraujavimas) opų ar skylės (prakiurimo) susiformavimas virškinimo trakte kartais gali būti sunkūs ir galimai mirtini, ypač senyviems žmonėms. </w:t>
      </w:r>
    </w:p>
    <w:p w:rsidR="00445A65" w:rsidRPr="00615E15" w:rsidRDefault="00445A65" w:rsidP="00445A65">
      <w:pPr>
        <w:tabs>
          <w:tab w:val="left" w:pos="567"/>
        </w:tabs>
        <w:rPr>
          <w:szCs w:val="22"/>
        </w:rPr>
      </w:pPr>
      <w:r w:rsidRPr="00615E15">
        <w:rPr>
          <w:szCs w:val="22"/>
        </w:rPr>
        <w:t xml:space="preserve">Jeigu anksčiau esate patyrę virškinimo trakto simptomų dėl ilgalaikio NVNU vartojimo, nedelsdami kreipkitės į gydytoją patarimo, ypač jeigu esate senyvas. Jūsų gydytojas gydymo metu gali stebėti Jūsų ligos eigą.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Jeigu pasireiškė regos sutrikimas, nevairuokite ir nevaldykite mechanizmų.</w:t>
      </w:r>
    </w:p>
    <w:p w:rsidR="00445A65" w:rsidRPr="00615E15" w:rsidRDefault="00445A65" w:rsidP="00445A65">
      <w:pPr>
        <w:tabs>
          <w:tab w:val="left" w:pos="567"/>
        </w:tabs>
        <w:rPr>
          <w:szCs w:val="22"/>
        </w:rPr>
      </w:pPr>
    </w:p>
    <w:p w:rsidR="00445A65" w:rsidRPr="00615E15" w:rsidRDefault="00445A65" w:rsidP="00445A65">
      <w:pPr>
        <w:tabs>
          <w:tab w:val="left" w:pos="567"/>
        </w:tabs>
        <w:rPr>
          <w:b/>
          <w:szCs w:val="22"/>
        </w:rPr>
      </w:pPr>
      <w:r w:rsidRPr="00615E15">
        <w:rPr>
          <w:b/>
          <w:szCs w:val="22"/>
        </w:rPr>
        <w:t>Įprastinis nesteroidinių vaistų nuo uždegimo (NVNU) šalutinis poveikis</w:t>
      </w:r>
    </w:p>
    <w:p w:rsidR="00445A65" w:rsidRPr="00615E15" w:rsidRDefault="00445A65" w:rsidP="00445A65">
      <w:pPr>
        <w:tabs>
          <w:tab w:val="left" w:pos="567"/>
        </w:tabs>
        <w:rPr>
          <w:szCs w:val="22"/>
        </w:rPr>
      </w:pPr>
      <w:r w:rsidRPr="00615E15">
        <w:rPr>
          <w:szCs w:val="22"/>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Buvo su gydymu NVNU susijusių skysčių susilaikymo (pabrinkimo), didelio kraujospūdžio (hipertenzijos) ir širdies nepakankamumo atvejų.</w:t>
      </w:r>
    </w:p>
    <w:p w:rsidR="00445A65" w:rsidRPr="00615E15" w:rsidRDefault="00445A65" w:rsidP="00445A65">
      <w:pPr>
        <w:tabs>
          <w:tab w:val="left" w:pos="567"/>
        </w:tabs>
        <w:rPr>
          <w:szCs w:val="22"/>
        </w:rPr>
      </w:pPr>
    </w:p>
    <w:p w:rsidR="00445A65" w:rsidRPr="00615E15" w:rsidRDefault="00445A65" w:rsidP="00445A65">
      <w:pPr>
        <w:tabs>
          <w:tab w:val="left" w:pos="567"/>
        </w:tabs>
        <w:ind w:left="567" w:hanging="567"/>
        <w:rPr>
          <w:szCs w:val="22"/>
        </w:rPr>
      </w:pPr>
      <w:r w:rsidRPr="00615E15">
        <w:rPr>
          <w:szCs w:val="22"/>
        </w:rPr>
        <w:t>Dažniausias nustatytas šalutinis poveikis virškinimo traktui (virškinimo trakto reiškiniai):</w:t>
      </w:r>
    </w:p>
    <w:p w:rsidR="00445A65" w:rsidRPr="00615E15" w:rsidRDefault="00445A65" w:rsidP="00445A65">
      <w:pPr>
        <w:tabs>
          <w:tab w:val="left" w:pos="567"/>
        </w:tabs>
        <w:ind w:left="357" w:hanging="357"/>
        <w:rPr>
          <w:szCs w:val="22"/>
        </w:rPr>
      </w:pPr>
      <w:r w:rsidRPr="00615E15">
        <w:rPr>
          <w:szCs w:val="22"/>
        </w:rPr>
        <w:t>-</w:t>
      </w:r>
      <w:r w:rsidRPr="00615E15">
        <w:rPr>
          <w:szCs w:val="22"/>
        </w:rPr>
        <w:tab/>
        <w:t>skrandžio ar viršutinės plonosios žarnos dalies opos (pepsinės / skrandžio ir dvylikapirštės žarnos opos);</w:t>
      </w:r>
    </w:p>
    <w:p w:rsidR="00445A65" w:rsidRPr="00615E15" w:rsidRDefault="00445A65" w:rsidP="00445A65">
      <w:pPr>
        <w:tabs>
          <w:tab w:val="left" w:pos="567"/>
        </w:tabs>
        <w:ind w:left="357" w:hanging="357"/>
        <w:rPr>
          <w:szCs w:val="22"/>
        </w:rPr>
      </w:pPr>
      <w:r w:rsidRPr="00615E15">
        <w:rPr>
          <w:szCs w:val="22"/>
        </w:rPr>
        <w:t>-</w:t>
      </w:r>
      <w:r w:rsidRPr="00615E15">
        <w:rPr>
          <w:szCs w:val="22"/>
        </w:rPr>
        <w:tab/>
        <w:t xml:space="preserve">žarnų sienelės prakiurimas (perforacija) arba virškinimo trakto kraujavimas (kartais mirtinas, ypač senyviems žmonėms).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Gydant NVNU buvo pastebėtas toks šalutinis poveikis:</w:t>
      </w:r>
    </w:p>
    <w:p w:rsidR="00445A65" w:rsidRPr="00615E15" w:rsidRDefault="00445A65" w:rsidP="00445A65">
      <w:pPr>
        <w:tabs>
          <w:tab w:val="left" w:pos="567"/>
        </w:tabs>
        <w:ind w:left="357" w:hanging="357"/>
        <w:rPr>
          <w:szCs w:val="22"/>
        </w:rPr>
      </w:pPr>
      <w:r w:rsidRPr="00615E15">
        <w:rPr>
          <w:szCs w:val="22"/>
        </w:rPr>
        <w:t>-</w:t>
      </w:r>
      <w:r w:rsidRPr="00615E15">
        <w:rPr>
          <w:szCs w:val="22"/>
        </w:rPr>
        <w:tab/>
        <w:t>pykinimas (šleikštulys) ir vėmimas;</w:t>
      </w:r>
    </w:p>
    <w:p w:rsidR="00445A65" w:rsidRPr="00615E15" w:rsidRDefault="00445A65" w:rsidP="00445A65">
      <w:pPr>
        <w:ind w:left="357" w:hanging="357"/>
        <w:rPr>
          <w:szCs w:val="22"/>
        </w:rPr>
      </w:pPr>
      <w:r w:rsidRPr="00615E15">
        <w:rPr>
          <w:szCs w:val="22"/>
        </w:rPr>
        <w:t>-</w:t>
      </w:r>
      <w:r w:rsidRPr="00615E15">
        <w:rPr>
          <w:szCs w:val="22"/>
        </w:rPr>
        <w:tab/>
        <w:t>palaidi viduriai (viduriavimas);</w:t>
      </w:r>
    </w:p>
    <w:p w:rsidR="00445A65" w:rsidRPr="00615E15" w:rsidRDefault="00445A65" w:rsidP="00445A65">
      <w:pPr>
        <w:ind w:left="357" w:hanging="357"/>
        <w:rPr>
          <w:szCs w:val="22"/>
        </w:rPr>
      </w:pPr>
      <w:r w:rsidRPr="00615E15">
        <w:rPr>
          <w:szCs w:val="22"/>
        </w:rPr>
        <w:t>-</w:t>
      </w:r>
      <w:r w:rsidRPr="00615E15">
        <w:rPr>
          <w:szCs w:val="22"/>
        </w:rPr>
        <w:tab/>
        <w:t>dujų susikaupimas virškinimo trakte;</w:t>
      </w:r>
    </w:p>
    <w:p w:rsidR="00445A65" w:rsidRPr="00615E15" w:rsidRDefault="00445A65" w:rsidP="00445A65">
      <w:pPr>
        <w:ind w:left="357" w:hanging="357"/>
        <w:rPr>
          <w:szCs w:val="22"/>
        </w:rPr>
      </w:pPr>
      <w:r w:rsidRPr="00615E15">
        <w:rPr>
          <w:szCs w:val="22"/>
        </w:rPr>
        <w:t>-</w:t>
      </w:r>
      <w:r w:rsidRPr="00615E15">
        <w:rPr>
          <w:szCs w:val="22"/>
        </w:rPr>
        <w:tab/>
        <w:t>vidurių užkietėjimas;</w:t>
      </w:r>
    </w:p>
    <w:p w:rsidR="00445A65" w:rsidRPr="00615E15" w:rsidRDefault="00445A65" w:rsidP="00445A65">
      <w:pPr>
        <w:ind w:left="357" w:hanging="357"/>
        <w:rPr>
          <w:szCs w:val="22"/>
        </w:rPr>
      </w:pPr>
      <w:r w:rsidRPr="00615E15">
        <w:rPr>
          <w:szCs w:val="22"/>
        </w:rPr>
        <w:t>-</w:t>
      </w:r>
      <w:r w:rsidRPr="00615E15">
        <w:rPr>
          <w:szCs w:val="22"/>
        </w:rPr>
        <w:tab/>
        <w:t>nevirškinimas (dispepsija);</w:t>
      </w:r>
    </w:p>
    <w:p w:rsidR="00445A65" w:rsidRPr="00615E15" w:rsidRDefault="00445A65" w:rsidP="00445A65">
      <w:pPr>
        <w:ind w:left="357" w:hanging="357"/>
        <w:rPr>
          <w:szCs w:val="22"/>
        </w:rPr>
      </w:pPr>
      <w:r w:rsidRPr="00615E15">
        <w:rPr>
          <w:szCs w:val="22"/>
        </w:rPr>
        <w:t>-</w:t>
      </w:r>
      <w:r w:rsidRPr="00615E15">
        <w:rPr>
          <w:szCs w:val="22"/>
        </w:rPr>
        <w:tab/>
        <w:t>pilvo skausmas;</w:t>
      </w:r>
    </w:p>
    <w:p w:rsidR="00445A65" w:rsidRPr="00615E15" w:rsidRDefault="00445A65" w:rsidP="00445A65">
      <w:pPr>
        <w:ind w:left="357" w:hanging="357"/>
        <w:rPr>
          <w:szCs w:val="22"/>
        </w:rPr>
      </w:pPr>
      <w:r w:rsidRPr="00615E15">
        <w:rPr>
          <w:szCs w:val="22"/>
        </w:rPr>
        <w:t>-</w:t>
      </w:r>
      <w:r w:rsidRPr="00615E15">
        <w:rPr>
          <w:szCs w:val="22"/>
        </w:rPr>
        <w:tab/>
        <w:t>deguto spalvos išmatos dėl kraujavimo į virškinimo traktą (melena);</w:t>
      </w:r>
    </w:p>
    <w:p w:rsidR="00445A65" w:rsidRPr="00615E15" w:rsidRDefault="00445A65" w:rsidP="00445A65">
      <w:pPr>
        <w:ind w:left="357" w:hanging="357"/>
        <w:rPr>
          <w:szCs w:val="22"/>
        </w:rPr>
      </w:pPr>
      <w:r w:rsidRPr="00615E15">
        <w:rPr>
          <w:szCs w:val="22"/>
        </w:rPr>
        <w:lastRenderedPageBreak/>
        <w:t>-</w:t>
      </w:r>
      <w:r w:rsidRPr="00615E15">
        <w:rPr>
          <w:szCs w:val="22"/>
        </w:rPr>
        <w:tab/>
        <w:t>vėmimas krauju (hematemezė);</w:t>
      </w:r>
    </w:p>
    <w:p w:rsidR="00445A65" w:rsidRPr="00615E15" w:rsidRDefault="00445A65" w:rsidP="00445A65">
      <w:pPr>
        <w:ind w:left="357" w:hanging="357"/>
        <w:rPr>
          <w:szCs w:val="22"/>
        </w:rPr>
      </w:pPr>
      <w:r w:rsidRPr="00615E15">
        <w:rPr>
          <w:szCs w:val="22"/>
        </w:rPr>
        <w:t>-</w:t>
      </w:r>
      <w:r w:rsidRPr="00615E15">
        <w:rPr>
          <w:szCs w:val="22"/>
        </w:rPr>
        <w:tab/>
        <w:t>burnos gleivinės uždegimas ir išopėjimas (opinis stomatitas);</w:t>
      </w:r>
    </w:p>
    <w:p w:rsidR="00445A65" w:rsidRPr="00615E15" w:rsidRDefault="00445A65" w:rsidP="00445A65">
      <w:pPr>
        <w:ind w:left="357" w:hanging="357"/>
        <w:rPr>
          <w:szCs w:val="22"/>
        </w:rPr>
      </w:pPr>
      <w:r w:rsidRPr="00615E15">
        <w:rPr>
          <w:szCs w:val="22"/>
        </w:rPr>
        <w:t>-</w:t>
      </w:r>
      <w:r w:rsidRPr="00615E15">
        <w:rPr>
          <w:szCs w:val="22"/>
        </w:rPr>
        <w:tab/>
        <w:t>virškinimo trakto uždegimo pasunkėjimas (pvz., kolito ar Krono ligos paūmėjimas).</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 xml:space="preserve">Rečiau pasitaikė skrandžio uždegimas (gastritas). </w:t>
      </w:r>
    </w:p>
    <w:p w:rsidR="00445A65" w:rsidRPr="00615E15" w:rsidRDefault="00445A65" w:rsidP="00445A65">
      <w:pPr>
        <w:tabs>
          <w:tab w:val="left" w:pos="567"/>
        </w:tabs>
        <w:rPr>
          <w:szCs w:val="22"/>
        </w:rPr>
      </w:pPr>
    </w:p>
    <w:p w:rsidR="00445A65" w:rsidRPr="00615E15" w:rsidRDefault="00445A65" w:rsidP="00445A65">
      <w:pPr>
        <w:tabs>
          <w:tab w:val="left" w:pos="567"/>
        </w:tabs>
        <w:rPr>
          <w:b/>
          <w:szCs w:val="22"/>
        </w:rPr>
      </w:pPr>
      <w:r w:rsidRPr="00615E15">
        <w:rPr>
          <w:b/>
          <w:szCs w:val="22"/>
        </w:rPr>
        <w:t>Veikliosios Mexolan medžiagos meloksikamo šalutinis poveikis</w:t>
      </w:r>
    </w:p>
    <w:p w:rsidR="00445A65" w:rsidRPr="00615E15" w:rsidRDefault="00445A65" w:rsidP="00445A65">
      <w:pPr>
        <w:tabs>
          <w:tab w:val="left" w:pos="567"/>
        </w:tabs>
        <w:rPr>
          <w:szCs w:val="22"/>
        </w:rPr>
      </w:pPr>
    </w:p>
    <w:p w:rsidR="00445A65" w:rsidRPr="00A43722" w:rsidRDefault="00445A65" w:rsidP="00445A65">
      <w:pPr>
        <w:tabs>
          <w:tab w:val="left" w:pos="567"/>
        </w:tabs>
        <w:rPr>
          <w:b/>
          <w:i/>
          <w:szCs w:val="22"/>
        </w:rPr>
      </w:pPr>
      <w:r w:rsidRPr="00615E15">
        <w:rPr>
          <w:b/>
          <w:i/>
          <w:szCs w:val="22"/>
        </w:rPr>
        <w:t>Labai dažn</w:t>
      </w:r>
      <w:r>
        <w:rPr>
          <w:b/>
          <w:i/>
          <w:szCs w:val="22"/>
        </w:rPr>
        <w:t>i šalutinio poveikio reiškiniai</w:t>
      </w:r>
      <w:r w:rsidRPr="00A43722">
        <w:rPr>
          <w:b/>
          <w:i/>
          <w:szCs w:val="22"/>
        </w:rPr>
        <w:t>:</w:t>
      </w:r>
      <w:r>
        <w:rPr>
          <w:b/>
          <w:i/>
          <w:szCs w:val="22"/>
        </w:rPr>
        <w:t xml:space="preserve"> gali</w:t>
      </w:r>
      <w:r w:rsidRPr="00A43722">
        <w:rPr>
          <w:b/>
          <w:i/>
          <w:szCs w:val="22"/>
        </w:rPr>
        <w:t xml:space="preserve"> pasirei</w:t>
      </w:r>
      <w:r>
        <w:rPr>
          <w:b/>
          <w:i/>
          <w:szCs w:val="22"/>
        </w:rPr>
        <w:t>kšti</w:t>
      </w:r>
      <w:r w:rsidRPr="00A43722">
        <w:rPr>
          <w:b/>
          <w:i/>
          <w:szCs w:val="22"/>
        </w:rPr>
        <w:t xml:space="preserve"> </w:t>
      </w:r>
      <w:r>
        <w:rPr>
          <w:b/>
          <w:i/>
          <w:szCs w:val="22"/>
        </w:rPr>
        <w:t>ne rečiau</w:t>
      </w:r>
      <w:r w:rsidRPr="00A43722">
        <w:rPr>
          <w:b/>
          <w:i/>
          <w:szCs w:val="22"/>
        </w:rPr>
        <w:t xml:space="preserve"> kaip 1</w:t>
      </w:r>
      <w:r>
        <w:rPr>
          <w:b/>
          <w:i/>
          <w:szCs w:val="22"/>
        </w:rPr>
        <w:t xml:space="preserve"> </w:t>
      </w:r>
      <w:r w:rsidRPr="00A43722">
        <w:rPr>
          <w:b/>
          <w:i/>
          <w:szCs w:val="22"/>
        </w:rPr>
        <w:t xml:space="preserve">iš 10 </w:t>
      </w:r>
      <w:r>
        <w:rPr>
          <w:b/>
          <w:i/>
          <w:szCs w:val="22"/>
        </w:rPr>
        <w:t>asmenų</w:t>
      </w:r>
    </w:p>
    <w:p w:rsidR="00445A65" w:rsidRPr="00A43722" w:rsidRDefault="00445A65" w:rsidP="00445A65">
      <w:pPr>
        <w:numPr>
          <w:ilvl w:val="0"/>
          <w:numId w:val="2"/>
        </w:numPr>
        <w:tabs>
          <w:tab w:val="left" w:pos="567"/>
        </w:tabs>
        <w:rPr>
          <w:szCs w:val="22"/>
        </w:rPr>
      </w:pPr>
      <w:r w:rsidRPr="00A43722">
        <w:rPr>
          <w:szCs w:val="22"/>
        </w:rPr>
        <w:t>Virškinimo trakto sutrikimai, pvz., nevirškinimas (dispepsija), pykinimas, (šleikštulys) ir vėmimas, pilvo skausmas, vidurių užkietėjimas, pilvo pūtimas, viduriavimas.</w:t>
      </w:r>
    </w:p>
    <w:p w:rsidR="00445A65" w:rsidRPr="006A5517" w:rsidRDefault="00445A65" w:rsidP="00445A65">
      <w:pPr>
        <w:tabs>
          <w:tab w:val="left" w:pos="567"/>
        </w:tabs>
        <w:rPr>
          <w:szCs w:val="22"/>
        </w:rPr>
      </w:pPr>
    </w:p>
    <w:p w:rsidR="00445A65" w:rsidRPr="00A43722" w:rsidRDefault="00445A65" w:rsidP="00445A65">
      <w:pPr>
        <w:tabs>
          <w:tab w:val="left" w:pos="567"/>
        </w:tabs>
        <w:rPr>
          <w:b/>
          <w:i/>
          <w:szCs w:val="22"/>
        </w:rPr>
      </w:pPr>
      <w:r w:rsidRPr="006A5517">
        <w:rPr>
          <w:b/>
          <w:i/>
          <w:szCs w:val="22"/>
        </w:rPr>
        <w:t>Dažn</w:t>
      </w:r>
      <w:r>
        <w:rPr>
          <w:b/>
          <w:i/>
          <w:szCs w:val="22"/>
        </w:rPr>
        <w:t>i šalutinio poveikio reiškiniai</w:t>
      </w:r>
      <w:r w:rsidRPr="00A43722">
        <w:rPr>
          <w:b/>
          <w:i/>
          <w:szCs w:val="22"/>
        </w:rPr>
        <w:t>:</w:t>
      </w:r>
      <w:r>
        <w:rPr>
          <w:b/>
          <w:i/>
          <w:szCs w:val="22"/>
        </w:rPr>
        <w:t xml:space="preserve"> gali</w:t>
      </w:r>
      <w:r w:rsidRPr="00A43722">
        <w:rPr>
          <w:b/>
          <w:i/>
          <w:szCs w:val="22"/>
        </w:rPr>
        <w:t xml:space="preserve"> pasirei</w:t>
      </w:r>
      <w:r>
        <w:rPr>
          <w:b/>
          <w:i/>
          <w:szCs w:val="22"/>
        </w:rPr>
        <w:t>kšti</w:t>
      </w:r>
      <w:r w:rsidRPr="00A43722">
        <w:rPr>
          <w:b/>
          <w:i/>
          <w:szCs w:val="22"/>
        </w:rPr>
        <w:t xml:space="preserve"> </w:t>
      </w:r>
      <w:r>
        <w:rPr>
          <w:b/>
          <w:i/>
          <w:szCs w:val="22"/>
        </w:rPr>
        <w:t xml:space="preserve">rečiau kaip </w:t>
      </w:r>
      <w:r w:rsidRPr="00A43722">
        <w:rPr>
          <w:b/>
          <w:i/>
          <w:szCs w:val="22"/>
        </w:rPr>
        <w:t xml:space="preserve">1 iš 10 </w:t>
      </w:r>
      <w:r>
        <w:rPr>
          <w:b/>
          <w:i/>
          <w:szCs w:val="22"/>
        </w:rPr>
        <w:t>asmenų</w:t>
      </w:r>
    </w:p>
    <w:p w:rsidR="00445A65" w:rsidRPr="00A43722" w:rsidRDefault="00445A65" w:rsidP="00445A65">
      <w:pPr>
        <w:ind w:left="357" w:hanging="357"/>
        <w:rPr>
          <w:szCs w:val="22"/>
        </w:rPr>
      </w:pPr>
      <w:r w:rsidRPr="00A43722">
        <w:rPr>
          <w:szCs w:val="22"/>
        </w:rPr>
        <w:t>-</w:t>
      </w:r>
      <w:r w:rsidRPr="00A43722">
        <w:rPr>
          <w:szCs w:val="22"/>
        </w:rPr>
        <w:tab/>
        <w:t>Galvos skausmas.</w:t>
      </w:r>
    </w:p>
    <w:p w:rsidR="00445A65" w:rsidRPr="006A5517" w:rsidRDefault="00445A65" w:rsidP="00445A65">
      <w:pPr>
        <w:tabs>
          <w:tab w:val="left" w:pos="567"/>
        </w:tabs>
        <w:ind w:left="357" w:hanging="357"/>
        <w:rPr>
          <w:szCs w:val="22"/>
        </w:rPr>
      </w:pPr>
      <w:r w:rsidRPr="006A5517">
        <w:rPr>
          <w:szCs w:val="22"/>
        </w:rPr>
        <w:t>-</w:t>
      </w:r>
      <w:r w:rsidRPr="006A5517">
        <w:rPr>
          <w:szCs w:val="22"/>
        </w:rPr>
        <w:tab/>
        <w:t>Injekcijos vietos pabrinkimas, injekcijos vietos skausmas.</w:t>
      </w:r>
    </w:p>
    <w:p w:rsidR="00445A65" w:rsidRPr="006A5517" w:rsidRDefault="00445A65" w:rsidP="00445A65">
      <w:pPr>
        <w:tabs>
          <w:tab w:val="left" w:pos="567"/>
        </w:tabs>
        <w:rPr>
          <w:i/>
          <w:szCs w:val="22"/>
        </w:rPr>
      </w:pPr>
    </w:p>
    <w:p w:rsidR="00445A65" w:rsidRPr="00A43722" w:rsidRDefault="00445A65" w:rsidP="00445A65">
      <w:pPr>
        <w:tabs>
          <w:tab w:val="left" w:pos="567"/>
        </w:tabs>
        <w:rPr>
          <w:b/>
          <w:i/>
          <w:szCs w:val="22"/>
        </w:rPr>
      </w:pPr>
      <w:r w:rsidRPr="006A5517">
        <w:rPr>
          <w:b/>
          <w:i/>
          <w:szCs w:val="22"/>
        </w:rPr>
        <w:t>Nedažn</w:t>
      </w:r>
      <w:r>
        <w:rPr>
          <w:b/>
          <w:i/>
          <w:szCs w:val="22"/>
        </w:rPr>
        <w:t>i šalutinio poveikio reiškiniai</w:t>
      </w:r>
      <w:r w:rsidRPr="00A43722">
        <w:rPr>
          <w:b/>
          <w:i/>
          <w:szCs w:val="22"/>
        </w:rPr>
        <w:t>:</w:t>
      </w:r>
      <w:r>
        <w:rPr>
          <w:b/>
          <w:i/>
          <w:szCs w:val="22"/>
        </w:rPr>
        <w:t xml:space="preserve"> gali</w:t>
      </w:r>
      <w:r w:rsidRPr="00A43722">
        <w:rPr>
          <w:b/>
          <w:i/>
          <w:szCs w:val="22"/>
        </w:rPr>
        <w:t xml:space="preserve"> pasirei</w:t>
      </w:r>
      <w:r>
        <w:rPr>
          <w:b/>
          <w:i/>
          <w:szCs w:val="22"/>
        </w:rPr>
        <w:t>kšti</w:t>
      </w:r>
      <w:r w:rsidRPr="00A43722">
        <w:rPr>
          <w:b/>
          <w:i/>
          <w:szCs w:val="22"/>
        </w:rPr>
        <w:t xml:space="preserve"> </w:t>
      </w:r>
      <w:r>
        <w:rPr>
          <w:b/>
          <w:i/>
          <w:szCs w:val="22"/>
        </w:rPr>
        <w:t xml:space="preserve">rečiau kaip </w:t>
      </w:r>
      <w:r w:rsidRPr="00A43722">
        <w:rPr>
          <w:b/>
          <w:i/>
          <w:szCs w:val="22"/>
        </w:rPr>
        <w:t xml:space="preserve">1 iš 100 </w:t>
      </w:r>
      <w:r>
        <w:rPr>
          <w:b/>
          <w:i/>
          <w:szCs w:val="22"/>
        </w:rPr>
        <w:t>asmenų</w:t>
      </w:r>
    </w:p>
    <w:p w:rsidR="00445A65" w:rsidRPr="006A5517" w:rsidRDefault="00445A65" w:rsidP="00445A65">
      <w:pPr>
        <w:tabs>
          <w:tab w:val="left" w:pos="567"/>
        </w:tabs>
        <w:ind w:left="357" w:hanging="357"/>
        <w:rPr>
          <w:szCs w:val="22"/>
        </w:rPr>
      </w:pPr>
      <w:r w:rsidRPr="006A5517">
        <w:rPr>
          <w:szCs w:val="22"/>
        </w:rPr>
        <w:t>-</w:t>
      </w:r>
      <w:r w:rsidRPr="006A5517">
        <w:rPr>
          <w:szCs w:val="22"/>
        </w:rPr>
        <w:tab/>
        <w:t>Svaigulys (apsvaigimas).</w:t>
      </w:r>
    </w:p>
    <w:p w:rsidR="00445A65" w:rsidRPr="006A5517" w:rsidRDefault="00445A65" w:rsidP="00445A65">
      <w:pPr>
        <w:tabs>
          <w:tab w:val="left" w:pos="567"/>
        </w:tabs>
        <w:ind w:left="357" w:hanging="357"/>
        <w:rPr>
          <w:szCs w:val="22"/>
        </w:rPr>
      </w:pPr>
      <w:r w:rsidRPr="006A5517">
        <w:rPr>
          <w:szCs w:val="22"/>
        </w:rPr>
        <w:t>-</w:t>
      </w:r>
      <w:r w:rsidRPr="006A5517">
        <w:rPr>
          <w:szCs w:val="22"/>
        </w:rPr>
        <w:tab/>
        <w:t>Svaigimo ar sukimo pojūtis (</w:t>
      </w:r>
      <w:r w:rsidRPr="006A5517">
        <w:rPr>
          <w:i/>
          <w:szCs w:val="22"/>
        </w:rPr>
        <w:t>vertigo</w:t>
      </w:r>
      <w:r w:rsidRPr="006A5517">
        <w:rPr>
          <w:szCs w:val="22"/>
        </w:rPr>
        <w:t xml:space="preserve">). </w:t>
      </w:r>
    </w:p>
    <w:p w:rsidR="00445A65" w:rsidRPr="006A5517" w:rsidRDefault="00445A65" w:rsidP="00445A65">
      <w:pPr>
        <w:tabs>
          <w:tab w:val="left" w:pos="567"/>
        </w:tabs>
        <w:ind w:left="357" w:hanging="357"/>
        <w:rPr>
          <w:szCs w:val="22"/>
        </w:rPr>
      </w:pPr>
      <w:r w:rsidRPr="006A5517">
        <w:rPr>
          <w:szCs w:val="22"/>
        </w:rPr>
        <w:t>-</w:t>
      </w:r>
      <w:r w:rsidRPr="006A5517">
        <w:rPr>
          <w:szCs w:val="22"/>
        </w:rPr>
        <w:tab/>
        <w:t>Somnolencija (apsnūdimas).</w:t>
      </w:r>
    </w:p>
    <w:p w:rsidR="00445A65" w:rsidRPr="006A5517" w:rsidRDefault="00445A65" w:rsidP="00445A65">
      <w:pPr>
        <w:tabs>
          <w:tab w:val="left" w:pos="567"/>
        </w:tabs>
        <w:ind w:left="357" w:hanging="357"/>
        <w:rPr>
          <w:szCs w:val="22"/>
        </w:rPr>
      </w:pPr>
      <w:r w:rsidRPr="006A5517">
        <w:rPr>
          <w:szCs w:val="22"/>
        </w:rPr>
        <w:t>-</w:t>
      </w:r>
      <w:r w:rsidRPr="006A5517">
        <w:rPr>
          <w:szCs w:val="22"/>
        </w:rPr>
        <w:tab/>
        <w:t>Anemija (raudonojo kraujo pigmento hemoglobino koncentracijos sumažėjimas).</w:t>
      </w:r>
    </w:p>
    <w:p w:rsidR="00445A65" w:rsidRPr="00615E15" w:rsidRDefault="00445A65" w:rsidP="00445A65">
      <w:pPr>
        <w:tabs>
          <w:tab w:val="left" w:pos="567"/>
        </w:tabs>
        <w:ind w:left="357" w:hanging="357"/>
        <w:rPr>
          <w:szCs w:val="22"/>
        </w:rPr>
      </w:pPr>
      <w:r w:rsidRPr="00615E15">
        <w:rPr>
          <w:szCs w:val="22"/>
        </w:rPr>
        <w:t>-</w:t>
      </w:r>
      <w:r w:rsidRPr="00615E15">
        <w:rPr>
          <w:szCs w:val="22"/>
        </w:rPr>
        <w:tab/>
        <w:t>Kraujospūdžio padidėjimas (hipertenzija).</w:t>
      </w:r>
    </w:p>
    <w:p w:rsidR="00445A65" w:rsidRPr="00615E15" w:rsidRDefault="00445A65" w:rsidP="00445A65">
      <w:pPr>
        <w:tabs>
          <w:tab w:val="left" w:pos="567"/>
        </w:tabs>
        <w:ind w:left="357" w:hanging="357"/>
        <w:rPr>
          <w:szCs w:val="22"/>
        </w:rPr>
      </w:pPr>
      <w:r w:rsidRPr="00615E15">
        <w:rPr>
          <w:szCs w:val="22"/>
        </w:rPr>
        <w:t>-</w:t>
      </w:r>
      <w:r w:rsidRPr="00615E15">
        <w:rPr>
          <w:szCs w:val="22"/>
        </w:rPr>
        <w:tab/>
        <w:t>Trumpalaikis veido ir kaklo paraudimas.</w:t>
      </w:r>
    </w:p>
    <w:p w:rsidR="00445A65" w:rsidRPr="00615E15" w:rsidRDefault="00445A65" w:rsidP="00445A65">
      <w:pPr>
        <w:tabs>
          <w:tab w:val="left" w:pos="567"/>
        </w:tabs>
        <w:ind w:left="357" w:hanging="357"/>
        <w:rPr>
          <w:szCs w:val="22"/>
        </w:rPr>
      </w:pPr>
      <w:r w:rsidRPr="00615E15">
        <w:rPr>
          <w:szCs w:val="22"/>
        </w:rPr>
        <w:t>-</w:t>
      </w:r>
      <w:r w:rsidRPr="00615E15">
        <w:rPr>
          <w:szCs w:val="22"/>
        </w:rPr>
        <w:tab/>
        <w:t>Natrio ir vandens susilaikymas.</w:t>
      </w:r>
    </w:p>
    <w:p w:rsidR="00445A65" w:rsidRPr="00615E15" w:rsidRDefault="00445A65" w:rsidP="00445A65">
      <w:pPr>
        <w:tabs>
          <w:tab w:val="left" w:pos="567"/>
        </w:tabs>
        <w:ind w:left="357" w:hanging="357"/>
        <w:rPr>
          <w:szCs w:val="22"/>
        </w:rPr>
      </w:pPr>
      <w:r w:rsidRPr="00615E15">
        <w:rPr>
          <w:szCs w:val="22"/>
        </w:rPr>
        <w:t>-</w:t>
      </w:r>
      <w:r w:rsidRPr="00615E15">
        <w:rPr>
          <w:szCs w:val="22"/>
        </w:rPr>
        <w:tab/>
        <w:t>Kalio kiekio padidėjimas kraujyje (hiperkalemija). Tai gali lemti šiuos simptomus:</w:t>
      </w:r>
    </w:p>
    <w:p w:rsidR="00445A65" w:rsidRPr="00615E15" w:rsidRDefault="00445A65" w:rsidP="00445A65">
      <w:pPr>
        <w:tabs>
          <w:tab w:val="num" w:pos="567"/>
        </w:tabs>
        <w:ind w:left="714" w:hanging="357"/>
        <w:rPr>
          <w:szCs w:val="22"/>
        </w:rPr>
      </w:pPr>
      <w:r w:rsidRPr="00615E15">
        <w:rPr>
          <w:szCs w:val="22"/>
        </w:rPr>
        <w:t>-</w:t>
      </w:r>
      <w:r w:rsidRPr="00615E15">
        <w:rPr>
          <w:szCs w:val="22"/>
        </w:rPr>
        <w:tab/>
        <w:t>širdies plakimo pokytį (aritmiją),</w:t>
      </w:r>
    </w:p>
    <w:p w:rsidR="00445A65" w:rsidRPr="00615E15" w:rsidRDefault="00445A65" w:rsidP="00445A65">
      <w:pPr>
        <w:tabs>
          <w:tab w:val="left" w:pos="567"/>
        </w:tabs>
        <w:ind w:left="714" w:hanging="357"/>
        <w:rPr>
          <w:szCs w:val="22"/>
        </w:rPr>
      </w:pPr>
      <w:r w:rsidRPr="00615E15">
        <w:rPr>
          <w:szCs w:val="22"/>
        </w:rPr>
        <w:t>-</w:t>
      </w:r>
      <w:r w:rsidRPr="00615E15">
        <w:rPr>
          <w:szCs w:val="22"/>
        </w:rPr>
        <w:tab/>
        <w:t>palpitaciją (stipresnį negu paprastai širdies plakimo jutimą),</w:t>
      </w:r>
    </w:p>
    <w:p w:rsidR="00445A65" w:rsidRPr="00615E15" w:rsidRDefault="00445A65" w:rsidP="00445A65">
      <w:pPr>
        <w:tabs>
          <w:tab w:val="left" w:pos="567"/>
        </w:tabs>
        <w:ind w:left="714" w:hanging="357"/>
        <w:rPr>
          <w:szCs w:val="22"/>
        </w:rPr>
      </w:pPr>
      <w:r w:rsidRPr="00615E15">
        <w:rPr>
          <w:szCs w:val="22"/>
        </w:rPr>
        <w:t>-</w:t>
      </w:r>
      <w:r w:rsidRPr="00615E15">
        <w:rPr>
          <w:szCs w:val="22"/>
        </w:rPr>
        <w:tab/>
        <w:t>raumenų silpnumą.</w:t>
      </w:r>
    </w:p>
    <w:p w:rsidR="00445A65" w:rsidRPr="00615E15" w:rsidRDefault="00445A65" w:rsidP="00445A65">
      <w:pPr>
        <w:tabs>
          <w:tab w:val="left" w:pos="567"/>
        </w:tabs>
        <w:ind w:left="357" w:hanging="357"/>
        <w:rPr>
          <w:szCs w:val="22"/>
        </w:rPr>
      </w:pPr>
      <w:r w:rsidRPr="00615E15">
        <w:rPr>
          <w:szCs w:val="22"/>
        </w:rPr>
        <w:t>-</w:t>
      </w:r>
      <w:r w:rsidRPr="00615E15">
        <w:rPr>
          <w:szCs w:val="22"/>
        </w:rPr>
        <w:tab/>
        <w:t>Raugulys.</w:t>
      </w:r>
    </w:p>
    <w:p w:rsidR="00445A65" w:rsidRPr="00615E15" w:rsidRDefault="00445A65" w:rsidP="00445A65">
      <w:pPr>
        <w:tabs>
          <w:tab w:val="left" w:pos="567"/>
        </w:tabs>
        <w:ind w:left="357" w:hanging="357"/>
        <w:rPr>
          <w:szCs w:val="22"/>
        </w:rPr>
      </w:pPr>
      <w:r w:rsidRPr="00615E15">
        <w:rPr>
          <w:szCs w:val="22"/>
        </w:rPr>
        <w:t>-</w:t>
      </w:r>
      <w:r w:rsidRPr="00615E15">
        <w:rPr>
          <w:szCs w:val="22"/>
        </w:rPr>
        <w:tab/>
        <w:t>Skrandžio uždegimas (gastritas).</w:t>
      </w:r>
    </w:p>
    <w:p w:rsidR="00445A65" w:rsidRPr="00615E15" w:rsidRDefault="00445A65" w:rsidP="00445A65">
      <w:pPr>
        <w:tabs>
          <w:tab w:val="left" w:pos="567"/>
        </w:tabs>
        <w:ind w:left="357" w:hanging="357"/>
        <w:rPr>
          <w:szCs w:val="22"/>
        </w:rPr>
      </w:pPr>
      <w:r w:rsidRPr="00615E15">
        <w:rPr>
          <w:szCs w:val="22"/>
        </w:rPr>
        <w:t>-</w:t>
      </w:r>
      <w:r w:rsidRPr="00615E15">
        <w:rPr>
          <w:szCs w:val="22"/>
        </w:rPr>
        <w:tab/>
        <w:t>Virškinimo trakto kraujavimas.</w:t>
      </w:r>
    </w:p>
    <w:p w:rsidR="00445A65" w:rsidRPr="00615E15" w:rsidRDefault="00445A65" w:rsidP="00445A65">
      <w:pPr>
        <w:tabs>
          <w:tab w:val="left" w:pos="567"/>
        </w:tabs>
        <w:ind w:left="357" w:hanging="357"/>
        <w:rPr>
          <w:szCs w:val="22"/>
        </w:rPr>
      </w:pPr>
      <w:r w:rsidRPr="00615E15">
        <w:rPr>
          <w:szCs w:val="22"/>
        </w:rPr>
        <w:t>-</w:t>
      </w:r>
      <w:r w:rsidRPr="00615E15">
        <w:rPr>
          <w:szCs w:val="22"/>
        </w:rPr>
        <w:tab/>
        <w:t>Burnos gleivinės uždegimas (stomatitas).</w:t>
      </w:r>
    </w:p>
    <w:p w:rsidR="00445A65" w:rsidRPr="00615E15" w:rsidRDefault="00445A65" w:rsidP="00445A65">
      <w:pPr>
        <w:tabs>
          <w:tab w:val="left" w:pos="567"/>
        </w:tabs>
        <w:ind w:left="357" w:hanging="357"/>
        <w:rPr>
          <w:szCs w:val="22"/>
        </w:rPr>
      </w:pPr>
      <w:r w:rsidRPr="00615E15">
        <w:rPr>
          <w:szCs w:val="22"/>
        </w:rPr>
        <w:t>-</w:t>
      </w:r>
      <w:r w:rsidRPr="00615E15">
        <w:rPr>
          <w:szCs w:val="22"/>
        </w:rPr>
        <w:tab/>
        <w:t>Ūminės alerginės (padidėjusio jautrumo) reakcijos.</w:t>
      </w:r>
    </w:p>
    <w:p w:rsidR="00445A65" w:rsidRPr="00615E15" w:rsidRDefault="00445A65" w:rsidP="00445A65">
      <w:pPr>
        <w:tabs>
          <w:tab w:val="left" w:pos="567"/>
        </w:tabs>
        <w:ind w:left="357" w:hanging="357"/>
        <w:rPr>
          <w:szCs w:val="22"/>
        </w:rPr>
      </w:pPr>
      <w:r w:rsidRPr="00615E15">
        <w:rPr>
          <w:szCs w:val="22"/>
        </w:rPr>
        <w:t>-</w:t>
      </w:r>
      <w:r w:rsidRPr="00615E15">
        <w:rPr>
          <w:szCs w:val="22"/>
        </w:rPr>
        <w:tab/>
        <w:t>Niežulys.</w:t>
      </w:r>
    </w:p>
    <w:p w:rsidR="00445A65" w:rsidRPr="00615E15" w:rsidRDefault="00445A65" w:rsidP="00445A65">
      <w:pPr>
        <w:tabs>
          <w:tab w:val="left" w:pos="567"/>
        </w:tabs>
        <w:ind w:left="357" w:hanging="357"/>
        <w:rPr>
          <w:szCs w:val="22"/>
        </w:rPr>
      </w:pPr>
      <w:r w:rsidRPr="00615E15">
        <w:rPr>
          <w:szCs w:val="22"/>
        </w:rPr>
        <w:t>-</w:t>
      </w:r>
      <w:r w:rsidRPr="00615E15">
        <w:rPr>
          <w:szCs w:val="22"/>
        </w:rPr>
        <w:tab/>
        <w:t>Odos išbėrimas.</w:t>
      </w:r>
    </w:p>
    <w:p w:rsidR="00445A65" w:rsidRPr="00615E15" w:rsidRDefault="00445A65" w:rsidP="00445A65">
      <w:pPr>
        <w:tabs>
          <w:tab w:val="left" w:pos="567"/>
        </w:tabs>
        <w:ind w:left="357" w:hanging="357"/>
        <w:rPr>
          <w:szCs w:val="22"/>
        </w:rPr>
      </w:pPr>
      <w:r w:rsidRPr="00615E15">
        <w:rPr>
          <w:szCs w:val="22"/>
        </w:rPr>
        <w:t>-</w:t>
      </w:r>
      <w:r w:rsidRPr="00615E15">
        <w:rPr>
          <w:szCs w:val="22"/>
        </w:rPr>
        <w:tab/>
        <w:t>Pabrinkimas dėl skysčių susilaikymo (edema), įskaitant kulkšnių ar blauzdų pabrinkimą (kojų edemą).</w:t>
      </w:r>
    </w:p>
    <w:p w:rsidR="00445A65" w:rsidRPr="00615E15" w:rsidRDefault="00445A65" w:rsidP="00445A65">
      <w:pPr>
        <w:tabs>
          <w:tab w:val="left" w:pos="567"/>
        </w:tabs>
        <w:ind w:left="357" w:hanging="357"/>
        <w:rPr>
          <w:szCs w:val="22"/>
        </w:rPr>
      </w:pPr>
      <w:r w:rsidRPr="00615E15">
        <w:rPr>
          <w:szCs w:val="22"/>
        </w:rPr>
        <w:t>-</w:t>
      </w:r>
      <w:r w:rsidRPr="00615E15">
        <w:rPr>
          <w:szCs w:val="22"/>
        </w:rPr>
        <w:tab/>
        <w:t>Staigus odos ar gleivinės pabrinkimas, pvz., apyakio, veido, lūpų, burnos arba ryklės pabrinkimas, galintis pasunkinti kvėpavimą (angioneurozinė edema).</w:t>
      </w:r>
    </w:p>
    <w:p w:rsidR="00445A65" w:rsidRPr="00615E15" w:rsidRDefault="00445A65" w:rsidP="00445A65">
      <w:pPr>
        <w:tabs>
          <w:tab w:val="left" w:pos="567"/>
        </w:tabs>
        <w:ind w:left="357" w:hanging="357"/>
        <w:rPr>
          <w:szCs w:val="22"/>
        </w:rPr>
      </w:pPr>
      <w:r w:rsidRPr="00615E15">
        <w:rPr>
          <w:szCs w:val="22"/>
        </w:rPr>
        <w:t>-</w:t>
      </w:r>
      <w:r w:rsidRPr="00615E15">
        <w:rPr>
          <w:szCs w:val="22"/>
        </w:rPr>
        <w:tab/>
        <w:t>Trumpalaikis kepenų funkcijos tyrimų duomenų pokytis (pvz., kepenų fermentų, kaip antai transaminazių, arba tulžies pigmento bilirubino padaugėjimas kraujyje). Tai gali nustatyti Jūsų gydytojas atlikęs Jūsų kraujo tyrimus.</w:t>
      </w:r>
    </w:p>
    <w:p w:rsidR="00445A65" w:rsidRPr="00615E15" w:rsidRDefault="00445A65" w:rsidP="00445A65">
      <w:pPr>
        <w:tabs>
          <w:tab w:val="left" w:pos="567"/>
        </w:tabs>
        <w:ind w:left="357" w:hanging="357"/>
        <w:rPr>
          <w:szCs w:val="22"/>
        </w:rPr>
      </w:pPr>
      <w:r w:rsidRPr="00615E15">
        <w:rPr>
          <w:szCs w:val="22"/>
        </w:rPr>
        <w:t>-</w:t>
      </w:r>
      <w:r w:rsidRPr="00615E15">
        <w:rPr>
          <w:szCs w:val="22"/>
        </w:rPr>
        <w:tab/>
        <w:t>Laboratorinių tyrimų, kuriais tiriama inkstų funkcija, duomenų pokytis (pvz., kreatinino ir urėjos kiekio padidėjimas).</w:t>
      </w:r>
    </w:p>
    <w:p w:rsidR="00445A65" w:rsidRPr="00615E15" w:rsidRDefault="00445A65" w:rsidP="00445A65">
      <w:pPr>
        <w:tabs>
          <w:tab w:val="left" w:pos="567"/>
        </w:tabs>
        <w:rPr>
          <w:szCs w:val="22"/>
        </w:rPr>
      </w:pPr>
    </w:p>
    <w:p w:rsidR="00445A65" w:rsidRPr="00A43722" w:rsidRDefault="00445A65" w:rsidP="00445A65">
      <w:pPr>
        <w:keepNext/>
        <w:tabs>
          <w:tab w:val="left" w:pos="567"/>
        </w:tabs>
        <w:rPr>
          <w:b/>
          <w:i/>
          <w:szCs w:val="22"/>
        </w:rPr>
      </w:pPr>
      <w:r w:rsidRPr="00615E15">
        <w:rPr>
          <w:b/>
          <w:i/>
          <w:szCs w:val="22"/>
        </w:rPr>
        <w:t>Ret</w:t>
      </w:r>
      <w:r>
        <w:rPr>
          <w:b/>
          <w:i/>
          <w:szCs w:val="22"/>
        </w:rPr>
        <w:t>i šalutinio poveikio reiškiniai</w:t>
      </w:r>
      <w:r w:rsidRPr="00A43722">
        <w:rPr>
          <w:b/>
          <w:i/>
          <w:szCs w:val="22"/>
        </w:rPr>
        <w:t xml:space="preserve">: </w:t>
      </w:r>
      <w:r>
        <w:rPr>
          <w:b/>
          <w:i/>
          <w:szCs w:val="22"/>
        </w:rPr>
        <w:t xml:space="preserve">gali </w:t>
      </w:r>
      <w:r w:rsidRPr="00A43722">
        <w:rPr>
          <w:b/>
          <w:i/>
          <w:szCs w:val="22"/>
        </w:rPr>
        <w:t>pasirei</w:t>
      </w:r>
      <w:r>
        <w:rPr>
          <w:b/>
          <w:i/>
          <w:szCs w:val="22"/>
        </w:rPr>
        <w:t>kšti rečiau kaip</w:t>
      </w:r>
      <w:r w:rsidRPr="00A43722">
        <w:rPr>
          <w:b/>
          <w:i/>
          <w:szCs w:val="22"/>
        </w:rPr>
        <w:t xml:space="preserve"> 1 iš 1 000 </w:t>
      </w:r>
      <w:r>
        <w:rPr>
          <w:b/>
          <w:i/>
          <w:szCs w:val="22"/>
        </w:rPr>
        <w:t>asmenų</w:t>
      </w:r>
    </w:p>
    <w:p w:rsidR="00445A65" w:rsidRPr="006A5517" w:rsidRDefault="00445A65" w:rsidP="00445A65">
      <w:pPr>
        <w:keepNext/>
        <w:tabs>
          <w:tab w:val="left" w:pos="567"/>
        </w:tabs>
        <w:ind w:left="357" w:hanging="357"/>
        <w:rPr>
          <w:szCs w:val="22"/>
        </w:rPr>
      </w:pPr>
      <w:r w:rsidRPr="006A5517">
        <w:rPr>
          <w:szCs w:val="22"/>
        </w:rPr>
        <w:t>-</w:t>
      </w:r>
      <w:r w:rsidRPr="006A5517">
        <w:rPr>
          <w:szCs w:val="22"/>
        </w:rPr>
        <w:tab/>
        <w:t>Nuotaikos sutrikimai.</w:t>
      </w:r>
    </w:p>
    <w:p w:rsidR="00445A65" w:rsidRPr="006A5517" w:rsidRDefault="00445A65" w:rsidP="00445A65">
      <w:pPr>
        <w:tabs>
          <w:tab w:val="left" w:pos="567"/>
        </w:tabs>
        <w:ind w:left="357" w:hanging="357"/>
        <w:rPr>
          <w:szCs w:val="22"/>
        </w:rPr>
      </w:pPr>
      <w:r w:rsidRPr="006A5517">
        <w:rPr>
          <w:szCs w:val="22"/>
        </w:rPr>
        <w:t>-</w:t>
      </w:r>
      <w:r w:rsidRPr="006A5517">
        <w:rPr>
          <w:szCs w:val="22"/>
        </w:rPr>
        <w:tab/>
        <w:t>Naktiniai košmarai.</w:t>
      </w:r>
    </w:p>
    <w:p w:rsidR="00445A65" w:rsidRPr="006A5517" w:rsidRDefault="00445A65" w:rsidP="00445A65">
      <w:pPr>
        <w:tabs>
          <w:tab w:val="left" w:pos="567"/>
        </w:tabs>
        <w:ind w:left="357" w:hanging="357"/>
        <w:rPr>
          <w:szCs w:val="22"/>
        </w:rPr>
      </w:pPr>
      <w:r w:rsidRPr="006A5517">
        <w:rPr>
          <w:szCs w:val="22"/>
        </w:rPr>
        <w:t>-</w:t>
      </w:r>
      <w:r w:rsidRPr="006A5517">
        <w:rPr>
          <w:szCs w:val="22"/>
        </w:rPr>
        <w:tab/>
        <w:t>Nenormalus kraujo ląstelių kiekis, įskaitant:</w:t>
      </w:r>
    </w:p>
    <w:p w:rsidR="00445A65" w:rsidRPr="006A5517" w:rsidRDefault="00445A65" w:rsidP="00445A65">
      <w:pPr>
        <w:tabs>
          <w:tab w:val="left" w:pos="357"/>
          <w:tab w:val="left" w:pos="567"/>
        </w:tabs>
        <w:ind w:left="714" w:hanging="357"/>
        <w:rPr>
          <w:szCs w:val="22"/>
        </w:rPr>
      </w:pPr>
      <w:r w:rsidRPr="006A5517">
        <w:rPr>
          <w:szCs w:val="22"/>
        </w:rPr>
        <w:t>-</w:t>
      </w:r>
      <w:r w:rsidRPr="006A5517">
        <w:rPr>
          <w:szCs w:val="22"/>
        </w:rPr>
        <w:tab/>
        <w:t>nenormalų diferencijuotą kraujo ląstelių kiekį,</w:t>
      </w:r>
    </w:p>
    <w:p w:rsidR="00445A65" w:rsidRPr="00615E15" w:rsidRDefault="00445A65" w:rsidP="00445A65">
      <w:pPr>
        <w:tabs>
          <w:tab w:val="left" w:pos="567"/>
        </w:tabs>
        <w:ind w:left="714" w:hanging="357"/>
        <w:rPr>
          <w:szCs w:val="22"/>
        </w:rPr>
      </w:pPr>
      <w:r w:rsidRPr="00615E15">
        <w:rPr>
          <w:szCs w:val="22"/>
        </w:rPr>
        <w:t>-</w:t>
      </w:r>
      <w:r w:rsidRPr="00615E15">
        <w:rPr>
          <w:szCs w:val="22"/>
        </w:rPr>
        <w:tab/>
        <w:t>baltųjų kraujo ląstelių kiekio sumažėjimą (leukopeniją),</w:t>
      </w:r>
    </w:p>
    <w:p w:rsidR="00445A65" w:rsidRPr="00615E15" w:rsidRDefault="00445A65" w:rsidP="00445A65">
      <w:pPr>
        <w:tabs>
          <w:tab w:val="left" w:pos="567"/>
        </w:tabs>
        <w:ind w:left="714" w:hanging="357"/>
        <w:rPr>
          <w:szCs w:val="22"/>
        </w:rPr>
      </w:pPr>
      <w:r w:rsidRPr="00615E15">
        <w:rPr>
          <w:szCs w:val="22"/>
        </w:rPr>
        <w:t>-</w:t>
      </w:r>
      <w:r w:rsidRPr="00615E15">
        <w:rPr>
          <w:szCs w:val="22"/>
        </w:rPr>
        <w:tab/>
        <w:t>kraujo plokštelių kiekio sumažėjimą (trombocitopeniją).</w:t>
      </w:r>
    </w:p>
    <w:p w:rsidR="00445A65" w:rsidRPr="00615E15" w:rsidRDefault="00445A65" w:rsidP="00445A65">
      <w:pPr>
        <w:tabs>
          <w:tab w:val="left" w:pos="0"/>
        </w:tabs>
        <w:ind w:left="357"/>
        <w:rPr>
          <w:szCs w:val="22"/>
        </w:rPr>
      </w:pPr>
      <w:r w:rsidRPr="00615E15">
        <w:rPr>
          <w:szCs w:val="22"/>
        </w:rPr>
        <w:t>Šis šalutinis poveikis gali lemti infekcijos bei simptomų, tokių kaip mėlynės ar nosies kraujavimas, rizikos padidėjimą.</w:t>
      </w:r>
    </w:p>
    <w:p w:rsidR="00445A65" w:rsidRPr="00615E15" w:rsidRDefault="00445A65" w:rsidP="00445A65">
      <w:pPr>
        <w:tabs>
          <w:tab w:val="left" w:pos="567"/>
        </w:tabs>
        <w:ind w:left="357" w:hanging="357"/>
        <w:rPr>
          <w:szCs w:val="22"/>
        </w:rPr>
      </w:pPr>
      <w:r w:rsidRPr="00615E15">
        <w:rPr>
          <w:szCs w:val="22"/>
        </w:rPr>
        <w:t>-</w:t>
      </w:r>
      <w:r w:rsidRPr="00615E15">
        <w:rPr>
          <w:szCs w:val="22"/>
        </w:rPr>
        <w:tab/>
        <w:t>Spengimas ausyse.</w:t>
      </w:r>
    </w:p>
    <w:p w:rsidR="00445A65" w:rsidRPr="00615E15" w:rsidRDefault="00445A65" w:rsidP="00445A65">
      <w:pPr>
        <w:tabs>
          <w:tab w:val="left" w:pos="567"/>
        </w:tabs>
        <w:ind w:left="357" w:hanging="357"/>
        <w:rPr>
          <w:szCs w:val="22"/>
        </w:rPr>
      </w:pPr>
      <w:r w:rsidRPr="00615E15">
        <w:rPr>
          <w:szCs w:val="22"/>
        </w:rPr>
        <w:t>-</w:t>
      </w:r>
      <w:r w:rsidRPr="00615E15">
        <w:rPr>
          <w:szCs w:val="22"/>
        </w:rPr>
        <w:tab/>
        <w:t>Širdies plakimo jutimas (palpitacija).</w:t>
      </w:r>
    </w:p>
    <w:p w:rsidR="00445A65" w:rsidRPr="00615E15" w:rsidRDefault="00445A65" w:rsidP="00445A65">
      <w:pPr>
        <w:tabs>
          <w:tab w:val="left" w:pos="567"/>
        </w:tabs>
        <w:ind w:left="357" w:hanging="357"/>
        <w:rPr>
          <w:szCs w:val="22"/>
        </w:rPr>
      </w:pPr>
      <w:r w:rsidRPr="00615E15">
        <w:rPr>
          <w:szCs w:val="22"/>
        </w:rPr>
        <w:lastRenderedPageBreak/>
        <w:t>-</w:t>
      </w:r>
      <w:r w:rsidRPr="00615E15">
        <w:rPr>
          <w:szCs w:val="22"/>
        </w:rPr>
        <w:tab/>
        <w:t xml:space="preserve">Skrandžio ar plonosios žarnos viršutinės dalies opos (pepsinės ar skrandžio ir dvylikapirštės žarnos opos). </w:t>
      </w:r>
    </w:p>
    <w:p w:rsidR="00445A65" w:rsidRPr="00615E15" w:rsidRDefault="00445A65" w:rsidP="00445A65">
      <w:pPr>
        <w:tabs>
          <w:tab w:val="left" w:pos="567"/>
        </w:tabs>
        <w:ind w:left="357" w:hanging="357"/>
        <w:rPr>
          <w:szCs w:val="22"/>
        </w:rPr>
      </w:pPr>
      <w:r w:rsidRPr="00615E15">
        <w:rPr>
          <w:szCs w:val="22"/>
        </w:rPr>
        <w:t>-</w:t>
      </w:r>
      <w:r w:rsidRPr="00615E15">
        <w:rPr>
          <w:szCs w:val="22"/>
        </w:rPr>
        <w:tab/>
        <w:t>Stemplės uždegimas (ezofagitas).</w:t>
      </w:r>
    </w:p>
    <w:p w:rsidR="00445A65" w:rsidRPr="00615E15" w:rsidRDefault="00445A65" w:rsidP="00445A65">
      <w:pPr>
        <w:tabs>
          <w:tab w:val="left" w:pos="567"/>
        </w:tabs>
        <w:ind w:left="357" w:hanging="357"/>
        <w:rPr>
          <w:szCs w:val="22"/>
        </w:rPr>
      </w:pPr>
      <w:r w:rsidRPr="00615E15">
        <w:rPr>
          <w:szCs w:val="22"/>
        </w:rPr>
        <w:t>-</w:t>
      </w:r>
      <w:r w:rsidRPr="00615E15">
        <w:rPr>
          <w:szCs w:val="22"/>
        </w:rPr>
        <w:tab/>
        <w:t>Astmos priepuolių pradžia (pacientams, kurie yra alergiški aspirinui arba kitiems NVNU).</w:t>
      </w:r>
    </w:p>
    <w:p w:rsidR="00445A65" w:rsidRPr="00615E15" w:rsidRDefault="00445A65" w:rsidP="00445A65">
      <w:pPr>
        <w:tabs>
          <w:tab w:val="left" w:pos="567"/>
        </w:tabs>
        <w:ind w:left="357" w:hanging="357"/>
        <w:rPr>
          <w:szCs w:val="22"/>
        </w:rPr>
      </w:pPr>
      <w:r w:rsidRPr="00615E15">
        <w:rPr>
          <w:szCs w:val="22"/>
        </w:rPr>
        <w:t>-</w:t>
      </w:r>
      <w:r w:rsidRPr="00615E15">
        <w:rPr>
          <w:szCs w:val="22"/>
        </w:rPr>
        <w:tab/>
        <w:t>Sunkus odos pūslėjimas arba lupimasis (Stevens-Johnson‘o sindromas, toksinė epidermio nekrolizė).</w:t>
      </w:r>
    </w:p>
    <w:p w:rsidR="00445A65" w:rsidRPr="00615E15" w:rsidRDefault="00445A65" w:rsidP="00445A65">
      <w:pPr>
        <w:tabs>
          <w:tab w:val="left" w:pos="567"/>
        </w:tabs>
        <w:ind w:left="357" w:hanging="357"/>
        <w:rPr>
          <w:szCs w:val="22"/>
        </w:rPr>
      </w:pPr>
      <w:r w:rsidRPr="00615E15">
        <w:rPr>
          <w:szCs w:val="22"/>
        </w:rPr>
        <w:t>-</w:t>
      </w:r>
      <w:r w:rsidRPr="00615E15">
        <w:rPr>
          <w:szCs w:val="22"/>
        </w:rPr>
        <w:tab/>
        <w:t>Dilgėlinė (urtikarija).</w:t>
      </w:r>
    </w:p>
    <w:p w:rsidR="00445A65" w:rsidRPr="00615E15" w:rsidRDefault="00445A65" w:rsidP="00445A65">
      <w:pPr>
        <w:tabs>
          <w:tab w:val="left" w:pos="567"/>
        </w:tabs>
        <w:ind w:left="357" w:hanging="357"/>
        <w:rPr>
          <w:szCs w:val="22"/>
        </w:rPr>
      </w:pPr>
      <w:r w:rsidRPr="00615E15">
        <w:rPr>
          <w:szCs w:val="22"/>
        </w:rPr>
        <w:t>-</w:t>
      </w:r>
      <w:r w:rsidRPr="00615E15">
        <w:rPr>
          <w:szCs w:val="22"/>
        </w:rPr>
        <w:tab/>
        <w:t>Regos sutrikimas, įskaitant:</w:t>
      </w:r>
    </w:p>
    <w:p w:rsidR="00445A65" w:rsidRPr="00615E15" w:rsidRDefault="00445A65" w:rsidP="00445A65">
      <w:pPr>
        <w:tabs>
          <w:tab w:val="left" w:pos="567"/>
        </w:tabs>
        <w:ind w:left="714" w:hanging="357"/>
        <w:rPr>
          <w:szCs w:val="22"/>
        </w:rPr>
      </w:pPr>
      <w:r w:rsidRPr="00615E15">
        <w:rPr>
          <w:szCs w:val="22"/>
        </w:rPr>
        <w:t>-</w:t>
      </w:r>
      <w:r w:rsidRPr="00615E15">
        <w:rPr>
          <w:szCs w:val="22"/>
        </w:rPr>
        <w:tab/>
        <w:t>daiktų matymą lyg per miglą,</w:t>
      </w:r>
    </w:p>
    <w:p w:rsidR="00445A65" w:rsidRPr="00615E15" w:rsidRDefault="00445A65" w:rsidP="00445A65">
      <w:pPr>
        <w:tabs>
          <w:tab w:val="left" w:pos="567"/>
        </w:tabs>
        <w:ind w:left="714" w:hanging="357"/>
        <w:rPr>
          <w:szCs w:val="22"/>
        </w:rPr>
      </w:pPr>
      <w:r w:rsidRPr="00615E15">
        <w:rPr>
          <w:szCs w:val="22"/>
        </w:rPr>
        <w:t>-</w:t>
      </w:r>
      <w:r w:rsidRPr="00615E15">
        <w:rPr>
          <w:szCs w:val="22"/>
        </w:rPr>
        <w:tab/>
        <w:t>konjunktyvitą (akies obuolio arba vokų uždegimą).</w:t>
      </w:r>
    </w:p>
    <w:p w:rsidR="00445A65" w:rsidRPr="00615E15" w:rsidRDefault="00445A65" w:rsidP="00445A65">
      <w:pPr>
        <w:tabs>
          <w:tab w:val="left" w:pos="357"/>
          <w:tab w:val="left" w:pos="567"/>
        </w:tabs>
        <w:rPr>
          <w:szCs w:val="22"/>
        </w:rPr>
      </w:pPr>
      <w:r w:rsidRPr="00615E15">
        <w:rPr>
          <w:szCs w:val="22"/>
        </w:rPr>
        <w:t>-</w:t>
      </w:r>
      <w:r w:rsidRPr="00615E15">
        <w:rPr>
          <w:szCs w:val="22"/>
        </w:rPr>
        <w:tab/>
        <w:t xml:space="preserve">Storosios žarnos uždegimas (kolitas). </w:t>
      </w:r>
    </w:p>
    <w:p w:rsidR="00445A65" w:rsidRPr="00615E15" w:rsidRDefault="00445A65" w:rsidP="00445A65">
      <w:pPr>
        <w:tabs>
          <w:tab w:val="left" w:pos="567"/>
        </w:tabs>
        <w:rPr>
          <w:szCs w:val="22"/>
        </w:rPr>
      </w:pPr>
    </w:p>
    <w:p w:rsidR="00445A65" w:rsidRPr="00A43722" w:rsidRDefault="00445A65" w:rsidP="00445A65">
      <w:pPr>
        <w:tabs>
          <w:tab w:val="left" w:pos="567"/>
        </w:tabs>
        <w:rPr>
          <w:b/>
          <w:i/>
          <w:szCs w:val="22"/>
        </w:rPr>
      </w:pPr>
      <w:r w:rsidRPr="00615E15">
        <w:rPr>
          <w:b/>
          <w:i/>
          <w:szCs w:val="22"/>
        </w:rPr>
        <w:t>Labai ret</w:t>
      </w:r>
      <w:r>
        <w:rPr>
          <w:b/>
          <w:i/>
          <w:szCs w:val="22"/>
        </w:rPr>
        <w:t>i</w:t>
      </w:r>
      <w:r w:rsidRPr="00A43722">
        <w:rPr>
          <w:b/>
          <w:i/>
          <w:szCs w:val="22"/>
        </w:rPr>
        <w:t>:</w:t>
      </w:r>
      <w:r>
        <w:rPr>
          <w:b/>
          <w:i/>
          <w:szCs w:val="22"/>
        </w:rPr>
        <w:t xml:space="preserve"> gali</w:t>
      </w:r>
      <w:r w:rsidRPr="00A43722">
        <w:rPr>
          <w:b/>
          <w:i/>
          <w:szCs w:val="22"/>
        </w:rPr>
        <w:t xml:space="preserve"> pasirei</w:t>
      </w:r>
      <w:r>
        <w:rPr>
          <w:b/>
          <w:i/>
          <w:szCs w:val="22"/>
        </w:rPr>
        <w:t>kšti rečiau kaip</w:t>
      </w:r>
      <w:r w:rsidRPr="00A43722">
        <w:rPr>
          <w:b/>
          <w:i/>
          <w:szCs w:val="22"/>
        </w:rPr>
        <w:t xml:space="preserve"> 1 iš 10 000 </w:t>
      </w:r>
      <w:r>
        <w:rPr>
          <w:b/>
          <w:i/>
          <w:szCs w:val="22"/>
        </w:rPr>
        <w:t>asmenų</w:t>
      </w:r>
    </w:p>
    <w:p w:rsidR="00445A65" w:rsidRPr="006A5517" w:rsidRDefault="00445A65" w:rsidP="00445A65">
      <w:pPr>
        <w:tabs>
          <w:tab w:val="left" w:pos="567"/>
        </w:tabs>
        <w:ind w:left="357" w:hanging="357"/>
        <w:rPr>
          <w:szCs w:val="22"/>
        </w:rPr>
      </w:pPr>
      <w:r w:rsidRPr="006A5517">
        <w:rPr>
          <w:szCs w:val="22"/>
        </w:rPr>
        <w:t>-</w:t>
      </w:r>
      <w:r w:rsidRPr="006A5517">
        <w:rPr>
          <w:szCs w:val="22"/>
        </w:rPr>
        <w:tab/>
        <w:t>Pūslėjimą sukeliančios odos reakcijos (pūslinės reakcijos) ir daugiaformė eritema.</w:t>
      </w:r>
    </w:p>
    <w:p w:rsidR="00445A65" w:rsidRPr="006A5517" w:rsidRDefault="00445A65" w:rsidP="00445A65">
      <w:pPr>
        <w:tabs>
          <w:tab w:val="left" w:pos="567"/>
        </w:tabs>
        <w:ind w:left="357" w:hanging="357"/>
        <w:rPr>
          <w:szCs w:val="22"/>
        </w:rPr>
      </w:pPr>
      <w:r w:rsidRPr="006A5517">
        <w:rPr>
          <w:szCs w:val="22"/>
        </w:rPr>
        <w:tab/>
        <w:t>Daugiaformė eritema yra sunki alerginė reakcija, lemianti odos dėmes, raudonus rumbus arba purpurinius ar pūslėjančius plotus. Ji gali pažeisti ir burną, akis bei kitus drėgnus kūno paviršius</w:t>
      </w:r>
    </w:p>
    <w:p w:rsidR="00445A65" w:rsidRPr="006A5517" w:rsidRDefault="00445A65" w:rsidP="00445A65">
      <w:pPr>
        <w:numPr>
          <w:ilvl w:val="0"/>
          <w:numId w:val="3"/>
        </w:numPr>
        <w:tabs>
          <w:tab w:val="num" w:pos="357"/>
        </w:tabs>
        <w:ind w:left="357" w:hanging="357"/>
        <w:rPr>
          <w:szCs w:val="22"/>
        </w:rPr>
      </w:pPr>
      <w:r w:rsidRPr="006A5517">
        <w:rPr>
          <w:szCs w:val="22"/>
        </w:rPr>
        <w:t>Kepenų uždegimas (hepatitas). Jis gali sukelti simptomus, pvz.:</w:t>
      </w:r>
    </w:p>
    <w:p w:rsidR="00445A65" w:rsidRPr="00615E15" w:rsidRDefault="00445A65" w:rsidP="00445A65">
      <w:pPr>
        <w:ind w:left="714" w:hanging="357"/>
        <w:rPr>
          <w:szCs w:val="22"/>
        </w:rPr>
      </w:pPr>
      <w:r w:rsidRPr="00615E15">
        <w:rPr>
          <w:szCs w:val="22"/>
        </w:rPr>
        <w:t>-</w:t>
      </w:r>
      <w:r w:rsidRPr="00615E15">
        <w:rPr>
          <w:szCs w:val="22"/>
        </w:rPr>
        <w:tab/>
        <w:t>odos arba akių obuolio pageltimą (geltą),</w:t>
      </w:r>
    </w:p>
    <w:p w:rsidR="00445A65" w:rsidRPr="00615E15" w:rsidRDefault="00445A65" w:rsidP="00445A65">
      <w:pPr>
        <w:ind w:left="714" w:hanging="357"/>
        <w:rPr>
          <w:szCs w:val="22"/>
        </w:rPr>
      </w:pPr>
      <w:r w:rsidRPr="00615E15">
        <w:rPr>
          <w:szCs w:val="22"/>
        </w:rPr>
        <w:t>-</w:t>
      </w:r>
      <w:r w:rsidRPr="00615E15">
        <w:rPr>
          <w:szCs w:val="22"/>
        </w:rPr>
        <w:tab/>
        <w:t>pilvo skausmą,</w:t>
      </w:r>
    </w:p>
    <w:p w:rsidR="00445A65" w:rsidRPr="00615E15" w:rsidRDefault="00445A65" w:rsidP="00445A65">
      <w:pPr>
        <w:ind w:left="714" w:hanging="357"/>
        <w:rPr>
          <w:szCs w:val="22"/>
        </w:rPr>
      </w:pPr>
      <w:r w:rsidRPr="00615E15">
        <w:rPr>
          <w:szCs w:val="22"/>
        </w:rPr>
        <w:t>-</w:t>
      </w:r>
      <w:r w:rsidRPr="00615E15">
        <w:rPr>
          <w:szCs w:val="22"/>
        </w:rPr>
        <w:tab/>
        <w:t>apetito netekimą.</w:t>
      </w:r>
    </w:p>
    <w:p w:rsidR="00445A65" w:rsidRPr="00615E15" w:rsidRDefault="00445A65" w:rsidP="00445A65">
      <w:pPr>
        <w:ind w:left="357" w:hanging="357"/>
        <w:rPr>
          <w:szCs w:val="22"/>
        </w:rPr>
      </w:pPr>
      <w:r w:rsidRPr="00615E15">
        <w:rPr>
          <w:szCs w:val="22"/>
        </w:rPr>
        <w:t>-</w:t>
      </w:r>
      <w:r w:rsidRPr="00615E15">
        <w:rPr>
          <w:szCs w:val="22"/>
        </w:rPr>
        <w:tab/>
        <w:t>Ūminis inkstų nepakankamumas, ypač pacientams, turintiems rizikos veiksnių, tokių kaip širdies liga, cukrinis diabetas arba inkstų liga.</w:t>
      </w:r>
    </w:p>
    <w:p w:rsidR="00445A65" w:rsidRPr="00615E15" w:rsidRDefault="00445A65" w:rsidP="00445A65">
      <w:pPr>
        <w:tabs>
          <w:tab w:val="left" w:pos="357"/>
        </w:tabs>
        <w:rPr>
          <w:szCs w:val="22"/>
        </w:rPr>
      </w:pPr>
      <w:r w:rsidRPr="00615E15">
        <w:rPr>
          <w:szCs w:val="22"/>
        </w:rPr>
        <w:t>-</w:t>
      </w:r>
      <w:r w:rsidRPr="00615E15">
        <w:rPr>
          <w:szCs w:val="22"/>
        </w:rPr>
        <w:tab/>
        <w:t xml:space="preserve">Žarnų sienelės prakiurimas (perforacija). </w:t>
      </w:r>
    </w:p>
    <w:p w:rsidR="00445A65" w:rsidRPr="00615E15" w:rsidRDefault="00445A65" w:rsidP="00445A65">
      <w:pPr>
        <w:tabs>
          <w:tab w:val="left" w:pos="357"/>
        </w:tabs>
        <w:rPr>
          <w:szCs w:val="22"/>
        </w:rPr>
      </w:pPr>
    </w:p>
    <w:p w:rsidR="00445A65" w:rsidRPr="00A43722" w:rsidRDefault="00445A65" w:rsidP="00445A65">
      <w:pPr>
        <w:tabs>
          <w:tab w:val="left" w:pos="357"/>
        </w:tabs>
        <w:rPr>
          <w:b/>
          <w:i/>
          <w:szCs w:val="22"/>
        </w:rPr>
      </w:pPr>
      <w:r>
        <w:rPr>
          <w:b/>
          <w:i/>
          <w:szCs w:val="22"/>
        </w:rPr>
        <w:t>Šalutinio poveikio reiškiniai, kurių d</w:t>
      </w:r>
      <w:r w:rsidRPr="00A43722">
        <w:rPr>
          <w:b/>
          <w:i/>
          <w:szCs w:val="22"/>
        </w:rPr>
        <w:t xml:space="preserve">ažnis nežinomas (negali būti </w:t>
      </w:r>
      <w:r>
        <w:rPr>
          <w:b/>
          <w:i/>
          <w:szCs w:val="22"/>
        </w:rPr>
        <w:t>apskaičiuotas</w:t>
      </w:r>
      <w:r w:rsidRPr="00A43722">
        <w:rPr>
          <w:b/>
          <w:i/>
          <w:szCs w:val="22"/>
        </w:rPr>
        <w:t xml:space="preserve"> pagal turimus duomenis)</w:t>
      </w:r>
    </w:p>
    <w:p w:rsidR="00445A65" w:rsidRPr="006A5517" w:rsidRDefault="00445A65" w:rsidP="00445A65">
      <w:pPr>
        <w:numPr>
          <w:ilvl w:val="0"/>
          <w:numId w:val="3"/>
        </w:numPr>
        <w:tabs>
          <w:tab w:val="left" w:pos="357"/>
        </w:tabs>
        <w:rPr>
          <w:szCs w:val="22"/>
        </w:rPr>
      </w:pPr>
      <w:r w:rsidRPr="006A5517">
        <w:rPr>
          <w:szCs w:val="22"/>
        </w:rPr>
        <w:t>Sumišimas.</w:t>
      </w:r>
    </w:p>
    <w:p w:rsidR="00445A65" w:rsidRPr="006A5517" w:rsidRDefault="00445A65" w:rsidP="00445A65">
      <w:pPr>
        <w:numPr>
          <w:ilvl w:val="0"/>
          <w:numId w:val="3"/>
        </w:numPr>
        <w:tabs>
          <w:tab w:val="left" w:pos="357"/>
        </w:tabs>
        <w:rPr>
          <w:szCs w:val="22"/>
        </w:rPr>
      </w:pPr>
      <w:r w:rsidRPr="006A5517">
        <w:rPr>
          <w:szCs w:val="22"/>
        </w:rPr>
        <w:t>Dezorientacija.</w:t>
      </w:r>
    </w:p>
    <w:p w:rsidR="00445A65" w:rsidRPr="006A5517" w:rsidRDefault="00445A65" w:rsidP="00445A65">
      <w:pPr>
        <w:numPr>
          <w:ilvl w:val="0"/>
          <w:numId w:val="3"/>
        </w:numPr>
        <w:tabs>
          <w:tab w:val="left" w:pos="357"/>
        </w:tabs>
        <w:rPr>
          <w:szCs w:val="22"/>
        </w:rPr>
      </w:pPr>
      <w:r w:rsidRPr="006A5517">
        <w:rPr>
          <w:szCs w:val="22"/>
        </w:rPr>
        <w:t>Anafilaksinis šokas.</w:t>
      </w:r>
    </w:p>
    <w:p w:rsidR="00445A65" w:rsidRPr="006A5517" w:rsidRDefault="00445A65" w:rsidP="00445A65">
      <w:pPr>
        <w:tabs>
          <w:tab w:val="left" w:pos="357"/>
        </w:tabs>
        <w:ind w:left="357" w:hanging="357"/>
        <w:rPr>
          <w:szCs w:val="22"/>
        </w:rPr>
      </w:pPr>
      <w:r w:rsidRPr="006A5517">
        <w:rPr>
          <w:szCs w:val="22"/>
        </w:rPr>
        <w:t>-</w:t>
      </w:r>
      <w:r w:rsidRPr="006A5517">
        <w:rPr>
          <w:szCs w:val="22"/>
        </w:rPr>
        <w:tab/>
        <w:t>Dusulys ir odos reakcijos (anafilaksinės ar anafilaktoidinės reakcijos), išbėrimas dėl saulės poveikio (padidėjusio jautrumo šviesai reakcijos).</w:t>
      </w:r>
    </w:p>
    <w:p w:rsidR="00445A65" w:rsidRPr="00615E15" w:rsidRDefault="00445A65" w:rsidP="00445A65">
      <w:pPr>
        <w:tabs>
          <w:tab w:val="left" w:pos="357"/>
        </w:tabs>
        <w:rPr>
          <w:szCs w:val="22"/>
        </w:rPr>
      </w:pPr>
      <w:r w:rsidRPr="00615E15">
        <w:rPr>
          <w:szCs w:val="22"/>
        </w:rPr>
        <w:t>-</w:t>
      </w:r>
      <w:r w:rsidRPr="00615E15">
        <w:rPr>
          <w:szCs w:val="22"/>
        </w:rPr>
        <w:tab/>
        <w:t>Širdies nepakankamumas (jis buvo susijęs su NVNU vartojimu).</w:t>
      </w:r>
    </w:p>
    <w:p w:rsidR="00445A65" w:rsidRPr="00615E15" w:rsidRDefault="00445A65" w:rsidP="00445A65">
      <w:pPr>
        <w:tabs>
          <w:tab w:val="left" w:pos="357"/>
        </w:tabs>
        <w:ind w:left="357" w:hanging="357"/>
        <w:rPr>
          <w:szCs w:val="22"/>
        </w:rPr>
      </w:pPr>
      <w:r w:rsidRPr="00615E15">
        <w:rPr>
          <w:szCs w:val="22"/>
        </w:rPr>
        <w:t>-</w:t>
      </w:r>
      <w:r w:rsidRPr="00615E15">
        <w:rPr>
          <w:szCs w:val="22"/>
        </w:rPr>
        <w:tab/>
        <w:t>Visiškas specifinių baltųjų kraujo ląstelių netekimas (agranulocitozė), ypač pacientams, M</w:t>
      </w:r>
      <w:r>
        <w:rPr>
          <w:szCs w:val="22"/>
        </w:rPr>
        <w:t>exolan</w:t>
      </w:r>
      <w:r w:rsidRPr="00615E15">
        <w:rPr>
          <w:szCs w:val="22"/>
        </w:rPr>
        <w:t xml:space="preserve"> vartojantiems kartu su kitais vaistais, galinčiais silpninti, slopinti arba ardyti kaulų čiulpų komponentus (sukelti toksinį poveikį mieloidiniam audiniui). Tai gali lemti:</w:t>
      </w:r>
    </w:p>
    <w:p w:rsidR="00445A65" w:rsidRPr="00615E15" w:rsidRDefault="00445A65" w:rsidP="00445A65">
      <w:pPr>
        <w:tabs>
          <w:tab w:val="left" w:pos="357"/>
        </w:tabs>
        <w:ind w:left="714" w:hanging="357"/>
        <w:rPr>
          <w:szCs w:val="22"/>
        </w:rPr>
      </w:pPr>
      <w:r w:rsidRPr="00615E15">
        <w:rPr>
          <w:szCs w:val="22"/>
        </w:rPr>
        <w:t>-</w:t>
      </w:r>
      <w:r w:rsidRPr="00615E15">
        <w:rPr>
          <w:szCs w:val="22"/>
        </w:rPr>
        <w:tab/>
        <w:t>staigų karščiavimą,</w:t>
      </w:r>
    </w:p>
    <w:p w:rsidR="00445A65" w:rsidRPr="00615E15" w:rsidRDefault="00445A65" w:rsidP="00445A65">
      <w:pPr>
        <w:tabs>
          <w:tab w:val="left" w:pos="357"/>
        </w:tabs>
        <w:ind w:left="714" w:hanging="357"/>
        <w:rPr>
          <w:szCs w:val="22"/>
        </w:rPr>
      </w:pPr>
      <w:r w:rsidRPr="00615E15">
        <w:rPr>
          <w:szCs w:val="22"/>
        </w:rPr>
        <w:t>-</w:t>
      </w:r>
      <w:r w:rsidRPr="00615E15">
        <w:rPr>
          <w:szCs w:val="22"/>
        </w:rPr>
        <w:tab/>
        <w:t>ryklės uždegimą,</w:t>
      </w:r>
    </w:p>
    <w:p w:rsidR="00445A65" w:rsidRPr="00615E15" w:rsidRDefault="00445A65" w:rsidP="00445A65">
      <w:pPr>
        <w:tabs>
          <w:tab w:val="left" w:pos="357"/>
        </w:tabs>
        <w:ind w:left="714" w:hanging="357"/>
        <w:rPr>
          <w:szCs w:val="22"/>
        </w:rPr>
      </w:pPr>
      <w:r w:rsidRPr="00615E15">
        <w:rPr>
          <w:szCs w:val="22"/>
        </w:rPr>
        <w:t>-</w:t>
      </w:r>
      <w:r w:rsidRPr="00615E15">
        <w:rPr>
          <w:szCs w:val="22"/>
        </w:rPr>
        <w:tab/>
        <w:t>infekciją,</w:t>
      </w:r>
    </w:p>
    <w:p w:rsidR="00445A65" w:rsidRPr="00615E15" w:rsidRDefault="00445A65" w:rsidP="00445A65">
      <w:pPr>
        <w:tabs>
          <w:tab w:val="left" w:pos="357"/>
        </w:tabs>
        <w:ind w:left="714" w:hanging="357"/>
        <w:rPr>
          <w:szCs w:val="22"/>
        </w:rPr>
      </w:pPr>
      <w:r w:rsidRPr="00615E15">
        <w:rPr>
          <w:szCs w:val="22"/>
        </w:rPr>
        <w:t>-</w:t>
      </w:r>
      <w:r w:rsidRPr="00615E15">
        <w:rPr>
          <w:szCs w:val="22"/>
        </w:rPr>
        <w:tab/>
        <w:t>kasos uždegimą (pankreatitą),</w:t>
      </w:r>
    </w:p>
    <w:p w:rsidR="00445A65" w:rsidRDefault="00445A65" w:rsidP="00445A65">
      <w:pPr>
        <w:pStyle w:val="Sraopastraipa"/>
        <w:numPr>
          <w:ilvl w:val="0"/>
          <w:numId w:val="5"/>
        </w:numPr>
        <w:tabs>
          <w:tab w:val="left" w:pos="357"/>
          <w:tab w:val="left" w:pos="709"/>
        </w:tabs>
        <w:spacing w:line="260" w:lineRule="exact"/>
        <w:ind w:left="714" w:hanging="357"/>
        <w:rPr>
          <w:szCs w:val="22"/>
        </w:rPr>
      </w:pPr>
      <w:r w:rsidRPr="00615E15">
        <w:rPr>
          <w:szCs w:val="22"/>
        </w:rPr>
        <w:t xml:space="preserve">moters nevaisingumą, ovuliacijos uždelsimą. </w:t>
      </w:r>
    </w:p>
    <w:p w:rsidR="00445A65" w:rsidRPr="00612F00" w:rsidRDefault="00445A65" w:rsidP="00445A65">
      <w:pPr>
        <w:pStyle w:val="Sraopastraipa"/>
        <w:numPr>
          <w:ilvl w:val="0"/>
          <w:numId w:val="5"/>
        </w:numPr>
        <w:tabs>
          <w:tab w:val="left" w:pos="357"/>
          <w:tab w:val="left" w:pos="426"/>
        </w:tabs>
        <w:spacing w:line="260" w:lineRule="exact"/>
        <w:ind w:left="426" w:hanging="426"/>
        <w:rPr>
          <w:szCs w:val="22"/>
        </w:rPr>
      </w:pPr>
      <w:bookmarkStart w:id="1" w:name="_Hlk138244909"/>
      <w:r w:rsidRPr="00612F00">
        <w:rPr>
          <w:szCs w:val="22"/>
        </w:rPr>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p>
    <w:bookmarkEnd w:id="1"/>
    <w:p w:rsidR="00445A65" w:rsidRPr="00615E15" w:rsidRDefault="00445A65" w:rsidP="00445A65">
      <w:pPr>
        <w:tabs>
          <w:tab w:val="left" w:pos="357"/>
        </w:tabs>
        <w:ind w:left="714" w:hanging="357"/>
        <w:rPr>
          <w:szCs w:val="22"/>
        </w:rPr>
      </w:pPr>
    </w:p>
    <w:p w:rsidR="00445A65" w:rsidRPr="006A5517" w:rsidRDefault="00445A65" w:rsidP="00445A65">
      <w:pPr>
        <w:tabs>
          <w:tab w:val="left" w:pos="0"/>
        </w:tabs>
        <w:rPr>
          <w:b/>
          <w:i/>
          <w:szCs w:val="22"/>
        </w:rPr>
      </w:pPr>
      <w:r w:rsidRPr="00615E15">
        <w:rPr>
          <w:b/>
          <w:i/>
          <w:szCs w:val="22"/>
        </w:rPr>
        <w:t xml:space="preserve">Šalutinis nesteroidinių vaistų nuo uždegimo (NVNU) poveikis, kuris po </w:t>
      </w:r>
      <w:r>
        <w:rPr>
          <w:b/>
          <w:i/>
          <w:szCs w:val="22"/>
        </w:rPr>
        <w:t>meloksikamo</w:t>
      </w:r>
      <w:r w:rsidRPr="00A43722">
        <w:rPr>
          <w:b/>
          <w:i/>
          <w:szCs w:val="22"/>
        </w:rPr>
        <w:t xml:space="preserve"> vartojimo dar nepasitaikė</w:t>
      </w:r>
    </w:p>
    <w:p w:rsidR="00445A65" w:rsidRPr="006A5517" w:rsidRDefault="00445A65" w:rsidP="00445A65">
      <w:pPr>
        <w:tabs>
          <w:tab w:val="left" w:pos="0"/>
        </w:tabs>
        <w:rPr>
          <w:szCs w:val="22"/>
        </w:rPr>
      </w:pPr>
      <w:r w:rsidRPr="006A5517">
        <w:rPr>
          <w:szCs w:val="22"/>
        </w:rPr>
        <w:t>Inkstų struktūros pokytis, lemiantis ūminį inkstų nepakankamumą:</w:t>
      </w:r>
    </w:p>
    <w:p w:rsidR="00445A65" w:rsidRPr="006A5517" w:rsidRDefault="00445A65" w:rsidP="00445A65">
      <w:pPr>
        <w:tabs>
          <w:tab w:val="left" w:pos="0"/>
        </w:tabs>
        <w:ind w:left="357" w:hanging="357"/>
        <w:rPr>
          <w:szCs w:val="22"/>
        </w:rPr>
      </w:pPr>
      <w:r w:rsidRPr="006A5517">
        <w:rPr>
          <w:szCs w:val="22"/>
        </w:rPr>
        <w:t>-</w:t>
      </w:r>
      <w:r w:rsidRPr="006A5517">
        <w:rPr>
          <w:szCs w:val="22"/>
        </w:rPr>
        <w:tab/>
        <w:t>labai reti inkstų uždegimo (intersticinio nefrito) atvejai,</w:t>
      </w:r>
    </w:p>
    <w:p w:rsidR="00445A65" w:rsidRPr="006A5517" w:rsidRDefault="00445A65" w:rsidP="00445A65">
      <w:pPr>
        <w:tabs>
          <w:tab w:val="left" w:pos="0"/>
        </w:tabs>
        <w:ind w:left="357" w:hanging="357"/>
        <w:rPr>
          <w:szCs w:val="22"/>
        </w:rPr>
      </w:pPr>
      <w:r w:rsidRPr="006A5517">
        <w:rPr>
          <w:szCs w:val="22"/>
        </w:rPr>
        <w:t>-</w:t>
      </w:r>
      <w:r w:rsidRPr="006A5517">
        <w:rPr>
          <w:szCs w:val="22"/>
        </w:rPr>
        <w:tab/>
        <w:t>kai kurių inkstų ląstelių žūtis (ūminė inkstų kanalėlių arba inkstų spenelių nekrozė),</w:t>
      </w:r>
    </w:p>
    <w:p w:rsidR="00445A65" w:rsidRPr="00615E15" w:rsidRDefault="00445A65" w:rsidP="00445A65">
      <w:pPr>
        <w:tabs>
          <w:tab w:val="left" w:pos="0"/>
        </w:tabs>
        <w:ind w:left="357" w:hanging="357"/>
        <w:rPr>
          <w:szCs w:val="22"/>
        </w:rPr>
      </w:pPr>
      <w:r w:rsidRPr="00615E15">
        <w:rPr>
          <w:szCs w:val="22"/>
        </w:rPr>
        <w:t>-</w:t>
      </w:r>
      <w:r w:rsidRPr="00615E15">
        <w:rPr>
          <w:szCs w:val="22"/>
        </w:rPr>
        <w:tab/>
        <w:t>baltymas šlapime (nefrozinis sindromas, susijęs su proteinurija).</w:t>
      </w:r>
    </w:p>
    <w:p w:rsidR="00445A65" w:rsidRPr="00615E15" w:rsidRDefault="00445A65" w:rsidP="00445A65">
      <w:pPr>
        <w:rPr>
          <w:szCs w:val="22"/>
        </w:rPr>
      </w:pPr>
    </w:p>
    <w:p w:rsidR="00445A65" w:rsidRPr="00615E15" w:rsidRDefault="00445A65" w:rsidP="00445A65">
      <w:pPr>
        <w:rPr>
          <w:b/>
          <w:szCs w:val="22"/>
        </w:rPr>
      </w:pPr>
      <w:r w:rsidRPr="00615E15">
        <w:rPr>
          <w:b/>
          <w:noProof/>
          <w:szCs w:val="22"/>
        </w:rPr>
        <w:t>Pranešimas apie šalutinį poveikį</w:t>
      </w:r>
    </w:p>
    <w:p w:rsidR="00445A65" w:rsidRPr="00DA2A55" w:rsidRDefault="00445A65" w:rsidP="00445A65">
      <w:pPr>
        <w:ind w:right="-449"/>
        <w:rPr>
          <w:noProof/>
          <w:szCs w:val="22"/>
        </w:rPr>
      </w:pPr>
      <w:r w:rsidRPr="00615E15">
        <w:rPr>
          <w:noProof/>
          <w:szCs w:val="22"/>
        </w:rPr>
        <w:t>Jeigu pasireiškė šalutinis poveikis, įskaitant šiame lapelyje nenurodytą, pasakykite gydytojui arba vaistininkui</w:t>
      </w:r>
      <w:r w:rsidRPr="00615E15">
        <w:rPr>
          <w:szCs w:val="22"/>
        </w:rPr>
        <w:t>.</w:t>
      </w:r>
      <w:r w:rsidRPr="00615E15">
        <w:rPr>
          <w:noProof/>
          <w:szCs w:val="22"/>
        </w:rPr>
        <w:t xml:space="preserve"> </w:t>
      </w:r>
      <w:r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w:t>
      </w:r>
      <w:r w:rsidRPr="005D554B">
        <w:rPr>
          <w:snapToGrid w:val="0"/>
        </w:rPr>
        <w:lastRenderedPageBreak/>
        <w:t xml:space="preserve">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445A65" w:rsidRPr="00DA2A55" w:rsidRDefault="00445A65" w:rsidP="00445A65">
      <w:pPr>
        <w:ind w:right="140"/>
        <w:rPr>
          <w:noProof/>
          <w:szCs w:val="22"/>
        </w:rPr>
      </w:pPr>
    </w:p>
    <w:p w:rsidR="00445A65" w:rsidRPr="00DA2A55" w:rsidRDefault="00445A65" w:rsidP="00445A65">
      <w:pPr>
        <w:rPr>
          <w:b/>
          <w:szCs w:val="22"/>
        </w:rPr>
      </w:pPr>
    </w:p>
    <w:p w:rsidR="00445A65" w:rsidRPr="00640E3A" w:rsidRDefault="00445A65" w:rsidP="00445A65">
      <w:pPr>
        <w:tabs>
          <w:tab w:val="left" w:pos="540"/>
        </w:tabs>
        <w:rPr>
          <w:szCs w:val="22"/>
        </w:rPr>
      </w:pPr>
      <w:r w:rsidRPr="00640E3A">
        <w:rPr>
          <w:b/>
          <w:szCs w:val="22"/>
        </w:rPr>
        <w:t>5.</w:t>
      </w:r>
      <w:r w:rsidRPr="00640E3A">
        <w:rPr>
          <w:b/>
          <w:szCs w:val="22"/>
        </w:rPr>
        <w:tab/>
        <w:t xml:space="preserve">Kaip laikyti Mexolan </w:t>
      </w:r>
    </w:p>
    <w:p w:rsidR="00445A65" w:rsidRPr="007714F5" w:rsidRDefault="00445A65" w:rsidP="00445A65">
      <w:pPr>
        <w:rPr>
          <w:szCs w:val="22"/>
        </w:rPr>
      </w:pPr>
    </w:p>
    <w:p w:rsidR="00445A65" w:rsidRPr="00121FB5" w:rsidRDefault="00445A65" w:rsidP="00445A65">
      <w:pPr>
        <w:numPr>
          <w:ilvl w:val="12"/>
          <w:numId w:val="0"/>
        </w:numPr>
        <w:ind w:right="-2"/>
        <w:rPr>
          <w:szCs w:val="22"/>
        </w:rPr>
      </w:pPr>
      <w:r w:rsidRPr="006F75DF">
        <w:rPr>
          <w:szCs w:val="22"/>
        </w:rPr>
        <w:t>Šį vaistą laikykite vaikams nepastebimoje ir nepasiekiamoje vietoje.</w:t>
      </w:r>
    </w:p>
    <w:p w:rsidR="00445A65" w:rsidRPr="00121FB5" w:rsidRDefault="00445A65" w:rsidP="00445A65">
      <w:pPr>
        <w:rPr>
          <w:noProof/>
          <w:szCs w:val="22"/>
          <w:lang w:eastAsia="en-US"/>
        </w:rPr>
      </w:pPr>
    </w:p>
    <w:p w:rsidR="00445A65" w:rsidRPr="00A43722" w:rsidRDefault="00445A65" w:rsidP="00445A65">
      <w:pPr>
        <w:rPr>
          <w:noProof/>
          <w:szCs w:val="22"/>
          <w:lang w:eastAsia="en-US"/>
        </w:rPr>
      </w:pPr>
      <w:r w:rsidRPr="00A43722">
        <w:rPr>
          <w:noProof/>
          <w:szCs w:val="22"/>
          <w:lang w:eastAsia="en-US"/>
        </w:rPr>
        <w:t>Šio vaisto laikymui specialių temperatūros sąlygų nereikalaujama.</w:t>
      </w:r>
    </w:p>
    <w:p w:rsidR="00445A65" w:rsidRPr="00A43722" w:rsidRDefault="00445A65" w:rsidP="00445A65">
      <w:pPr>
        <w:rPr>
          <w:noProof/>
          <w:szCs w:val="22"/>
          <w:lang w:eastAsia="en-US"/>
        </w:rPr>
      </w:pPr>
      <w:r w:rsidRPr="00A43722">
        <w:rPr>
          <w:bCs/>
          <w:szCs w:val="22"/>
        </w:rPr>
        <w:t xml:space="preserve">Ampules </w:t>
      </w:r>
      <w:r w:rsidRPr="00A43722">
        <w:rPr>
          <w:szCs w:val="22"/>
        </w:rPr>
        <w:t>laikyti išorinėje dėžutėje</w:t>
      </w:r>
      <w:r w:rsidRPr="00A43722">
        <w:rPr>
          <w:noProof/>
          <w:szCs w:val="22"/>
          <w:lang w:eastAsia="en-US"/>
        </w:rPr>
        <w:t>, kad vaistas būtų apsaugotas nuo šviesos.</w:t>
      </w:r>
    </w:p>
    <w:p w:rsidR="00445A65" w:rsidRPr="006A5517" w:rsidRDefault="00445A65" w:rsidP="00445A65">
      <w:pPr>
        <w:rPr>
          <w:szCs w:val="22"/>
        </w:rPr>
      </w:pPr>
    </w:p>
    <w:p w:rsidR="00445A65" w:rsidRPr="006A5517" w:rsidRDefault="00445A65" w:rsidP="00445A65">
      <w:pPr>
        <w:rPr>
          <w:szCs w:val="22"/>
        </w:rPr>
      </w:pPr>
      <w:r w:rsidRPr="006A5517">
        <w:rPr>
          <w:szCs w:val="22"/>
        </w:rPr>
        <w:t>Ant dėžutės ir ampulės po „EXP“ nurodytam tinkamumo laikui pasibaigus, šio vaisto vartoti negalima. Vaistas tinkamas vartoti iki paskutinės nurodyto mėnesio dienos.</w:t>
      </w:r>
    </w:p>
    <w:p w:rsidR="00445A65" w:rsidRPr="006A5517" w:rsidRDefault="00445A65" w:rsidP="00445A65">
      <w:pPr>
        <w:rPr>
          <w:szCs w:val="22"/>
          <w:lang w:eastAsia="en-US"/>
        </w:rPr>
      </w:pPr>
    </w:p>
    <w:p w:rsidR="00445A65" w:rsidRPr="00615E15" w:rsidRDefault="00445A65" w:rsidP="00445A65">
      <w:pPr>
        <w:rPr>
          <w:szCs w:val="22"/>
          <w:lang w:eastAsia="en-US"/>
        </w:rPr>
      </w:pPr>
      <w:r w:rsidRPr="006A5517">
        <w:rPr>
          <w:szCs w:val="22"/>
          <w:lang w:eastAsia="en-US"/>
        </w:rPr>
        <w:t>Vaistų negalima išmesti į kanalizaciją arba su buitinėmis atliekomis. Kaip išmesti nereikalingus vaistus, kl</w:t>
      </w:r>
      <w:r w:rsidRPr="00615E15">
        <w:rPr>
          <w:szCs w:val="22"/>
          <w:lang w:eastAsia="en-US"/>
        </w:rPr>
        <w:t>auskite vaistininko. Šios priemonės padės apsaugoti aplinką.</w:t>
      </w:r>
    </w:p>
    <w:p w:rsidR="00445A65" w:rsidRPr="00615E15" w:rsidRDefault="00445A65" w:rsidP="00445A65">
      <w:pPr>
        <w:rPr>
          <w:szCs w:val="22"/>
        </w:rPr>
      </w:pPr>
    </w:p>
    <w:p w:rsidR="00445A65" w:rsidRPr="00DA2A55" w:rsidRDefault="00445A65" w:rsidP="00445A65">
      <w:pPr>
        <w:rPr>
          <w:szCs w:val="22"/>
        </w:rPr>
      </w:pPr>
    </w:p>
    <w:p w:rsidR="00445A65" w:rsidRPr="00DA2A55" w:rsidRDefault="00445A65" w:rsidP="00445A65">
      <w:pPr>
        <w:pStyle w:val="Antrat3"/>
        <w:spacing w:before="0" w:beforeAutospacing="0" w:after="0" w:afterAutospacing="0"/>
        <w:rPr>
          <w:sz w:val="22"/>
          <w:szCs w:val="22"/>
        </w:rPr>
      </w:pPr>
      <w:r w:rsidRPr="00DA2A55">
        <w:rPr>
          <w:sz w:val="22"/>
          <w:szCs w:val="22"/>
        </w:rPr>
        <w:t>6.</w:t>
      </w:r>
      <w:r w:rsidRPr="00DA2A55">
        <w:rPr>
          <w:sz w:val="22"/>
          <w:szCs w:val="22"/>
        </w:rPr>
        <w:tab/>
      </w:r>
      <w:r w:rsidRPr="00DA2A55">
        <w:rPr>
          <w:snapToGrid w:val="0"/>
          <w:sz w:val="22"/>
          <w:szCs w:val="22"/>
        </w:rPr>
        <w:t>Pakuotės turinys ir k</w:t>
      </w:r>
      <w:r w:rsidRPr="00DA2A55">
        <w:rPr>
          <w:sz w:val="22"/>
          <w:szCs w:val="22"/>
        </w:rPr>
        <w:t>ita informacija</w:t>
      </w:r>
    </w:p>
    <w:p w:rsidR="00445A65" w:rsidRPr="00DA2A55" w:rsidRDefault="00445A65" w:rsidP="00445A65">
      <w:pPr>
        <w:widowControl w:val="0"/>
        <w:tabs>
          <w:tab w:val="left" w:pos="540"/>
        </w:tabs>
        <w:ind w:right="-57"/>
        <w:rPr>
          <w:b/>
          <w:szCs w:val="22"/>
        </w:rPr>
      </w:pPr>
    </w:p>
    <w:p w:rsidR="00445A65" w:rsidRPr="00DA2A55" w:rsidRDefault="00445A65" w:rsidP="00445A65">
      <w:pPr>
        <w:rPr>
          <w:b/>
          <w:szCs w:val="22"/>
        </w:rPr>
      </w:pPr>
      <w:r w:rsidRPr="00DA2A55">
        <w:rPr>
          <w:b/>
          <w:szCs w:val="22"/>
        </w:rPr>
        <w:t>Mexolan sudėtis</w:t>
      </w:r>
    </w:p>
    <w:p w:rsidR="00445A65" w:rsidRPr="00640E3A" w:rsidRDefault="00445A65" w:rsidP="00445A65">
      <w:pPr>
        <w:pStyle w:val="BT-EMEASMCA"/>
      </w:pPr>
      <w:r w:rsidRPr="00DA2A55">
        <w:t>Veiklioji medžiaga yra meloksikamas. Vienoje ampulėje (1,5 ml injekcinio tirpalo) yra 15 mg meloksikamo. 1 ml injekcinio tirpalo yra 10 mg meloksikamo.</w:t>
      </w:r>
    </w:p>
    <w:p w:rsidR="00445A65" w:rsidRPr="006F75DF" w:rsidRDefault="00445A65" w:rsidP="00445A65">
      <w:pPr>
        <w:pStyle w:val="BT-EMEASMCA"/>
      </w:pPr>
      <w:r w:rsidRPr="007714F5">
        <w:t>Pagalbinės medžiagos yra: megl</w:t>
      </w:r>
      <w:r w:rsidRPr="000D4139">
        <w:t>i</w:t>
      </w:r>
      <w:r w:rsidRPr="006F75DF">
        <w:t>uminas, poloksameras, glicinas, makrogolis 300, natrio citratas dihidratas, natrio hidroksidas (pH koreguoti), citrinų rūgštis monohidratas (pH koreguoti), injekcinis vanduo.</w:t>
      </w:r>
    </w:p>
    <w:p w:rsidR="00445A65" w:rsidRPr="00121FB5" w:rsidRDefault="00445A65" w:rsidP="00445A65">
      <w:pPr>
        <w:rPr>
          <w:szCs w:val="22"/>
          <w:lang w:eastAsia="en-US"/>
        </w:rPr>
      </w:pPr>
    </w:p>
    <w:p w:rsidR="00445A65" w:rsidRPr="00A43722" w:rsidRDefault="00445A65" w:rsidP="00445A65">
      <w:pPr>
        <w:spacing w:line="220" w:lineRule="exact"/>
        <w:rPr>
          <w:szCs w:val="22"/>
        </w:rPr>
      </w:pPr>
      <w:r w:rsidRPr="00121FB5">
        <w:rPr>
          <w:b/>
          <w:bCs/>
          <w:szCs w:val="22"/>
          <w:lang w:eastAsia="en-US"/>
        </w:rPr>
        <w:t>Mexolan išvaizda ir kiekis pakuotėje</w:t>
      </w:r>
    </w:p>
    <w:p w:rsidR="00445A65" w:rsidRPr="006A5517" w:rsidRDefault="00445A65" w:rsidP="00445A65">
      <w:pPr>
        <w:tabs>
          <w:tab w:val="left" w:pos="1296"/>
        </w:tabs>
        <w:rPr>
          <w:rFonts w:eastAsia="SimSun"/>
          <w:snapToGrid w:val="0"/>
          <w:szCs w:val="22"/>
          <w:lang w:eastAsia="zh-CN"/>
        </w:rPr>
      </w:pPr>
      <w:r w:rsidRPr="00A43722">
        <w:rPr>
          <w:rFonts w:eastAsia="SimSun"/>
          <w:snapToGrid w:val="0"/>
          <w:szCs w:val="22"/>
          <w:lang w:eastAsia="zh-CN"/>
        </w:rPr>
        <w:t>Mexolan yra skaidrus</w:t>
      </w:r>
      <w:r w:rsidRPr="003C0CE4">
        <w:rPr>
          <w:rFonts w:eastAsia="SimSun"/>
          <w:snapToGrid w:val="0"/>
          <w:szCs w:val="22"/>
          <w:lang w:eastAsia="zh-CN"/>
        </w:rPr>
        <w:t>,</w:t>
      </w:r>
      <w:r w:rsidRPr="006A5517">
        <w:rPr>
          <w:rFonts w:eastAsia="SimSun"/>
          <w:snapToGrid w:val="0"/>
          <w:szCs w:val="22"/>
          <w:lang w:eastAsia="zh-CN"/>
        </w:rPr>
        <w:t xml:space="preserve"> geltonos spalvos injekcinis tirpalas, kurio</w:t>
      </w:r>
      <w:r w:rsidRPr="006A5517">
        <w:rPr>
          <w:snapToGrid w:val="0"/>
          <w:szCs w:val="22"/>
        </w:rPr>
        <w:t xml:space="preserve"> pH 7,8-9,0</w:t>
      </w:r>
      <w:r w:rsidRPr="006A5517">
        <w:rPr>
          <w:rFonts w:eastAsia="SimSun"/>
          <w:snapToGrid w:val="0"/>
          <w:szCs w:val="22"/>
          <w:lang w:eastAsia="zh-CN"/>
        </w:rPr>
        <w:t>. 2 ml talpos bespalvio stiklo ampulėje yra 1,5 ml injekcinio tirpalo.</w:t>
      </w:r>
    </w:p>
    <w:p w:rsidR="00445A65" w:rsidRPr="006A5517" w:rsidRDefault="00445A65" w:rsidP="00445A65">
      <w:pPr>
        <w:tabs>
          <w:tab w:val="left" w:pos="567"/>
        </w:tabs>
        <w:rPr>
          <w:szCs w:val="22"/>
        </w:rPr>
      </w:pPr>
    </w:p>
    <w:p w:rsidR="00445A65" w:rsidRPr="006A5517" w:rsidRDefault="00445A65" w:rsidP="00445A65">
      <w:pPr>
        <w:tabs>
          <w:tab w:val="left" w:pos="567"/>
        </w:tabs>
        <w:rPr>
          <w:szCs w:val="22"/>
        </w:rPr>
      </w:pPr>
      <w:r w:rsidRPr="006A5517">
        <w:rPr>
          <w:szCs w:val="22"/>
        </w:rPr>
        <w:t>Kartono dėžutėje yra 5 arba 50 ampulių.</w:t>
      </w:r>
    </w:p>
    <w:p w:rsidR="00445A65" w:rsidRPr="00615E15" w:rsidRDefault="00445A65" w:rsidP="00445A65">
      <w:pPr>
        <w:rPr>
          <w:noProof/>
          <w:szCs w:val="22"/>
          <w:lang w:eastAsia="en-US"/>
        </w:rPr>
      </w:pPr>
      <w:r w:rsidRPr="00615E15">
        <w:rPr>
          <w:noProof/>
          <w:szCs w:val="22"/>
          <w:lang w:eastAsia="en-US"/>
        </w:rPr>
        <w:t>Gali būti tiekiamos ne visų dydžių pakuotės.</w:t>
      </w:r>
    </w:p>
    <w:p w:rsidR="00445A65" w:rsidRPr="00615E15" w:rsidRDefault="00445A65" w:rsidP="00445A65">
      <w:pPr>
        <w:rPr>
          <w:szCs w:val="22"/>
        </w:rPr>
      </w:pPr>
    </w:p>
    <w:p w:rsidR="00445A65" w:rsidRPr="00615E15" w:rsidRDefault="00445A65" w:rsidP="00445A65">
      <w:pPr>
        <w:spacing w:line="220" w:lineRule="exact"/>
        <w:rPr>
          <w:szCs w:val="22"/>
        </w:rPr>
      </w:pPr>
      <w:r w:rsidRPr="00615E15">
        <w:rPr>
          <w:b/>
          <w:bCs/>
          <w:szCs w:val="22"/>
          <w:lang w:eastAsia="en-US"/>
        </w:rPr>
        <w:t>Registruotojas ir gamintojas</w:t>
      </w:r>
    </w:p>
    <w:p w:rsidR="00445A65" w:rsidRPr="00615E15" w:rsidRDefault="00445A65" w:rsidP="00445A65">
      <w:pPr>
        <w:rPr>
          <w:szCs w:val="22"/>
        </w:rPr>
      </w:pPr>
    </w:p>
    <w:p w:rsidR="00445A65" w:rsidRPr="00615E15" w:rsidRDefault="00445A65" w:rsidP="00445A65">
      <w:pPr>
        <w:rPr>
          <w:szCs w:val="22"/>
        </w:rPr>
      </w:pPr>
      <w:r w:rsidRPr="00615E15">
        <w:rPr>
          <w:szCs w:val="22"/>
        </w:rPr>
        <w:t>G.L. Pharma GmbH</w:t>
      </w:r>
    </w:p>
    <w:p w:rsidR="00445A65" w:rsidRPr="00615E15" w:rsidRDefault="00445A65" w:rsidP="00445A65">
      <w:pPr>
        <w:rPr>
          <w:szCs w:val="22"/>
        </w:rPr>
      </w:pPr>
      <w:r w:rsidRPr="00615E15">
        <w:rPr>
          <w:szCs w:val="22"/>
        </w:rPr>
        <w:t>Schlossplatz 1</w:t>
      </w:r>
    </w:p>
    <w:p w:rsidR="00445A65" w:rsidRPr="00615E15" w:rsidRDefault="00445A65" w:rsidP="00445A65">
      <w:pPr>
        <w:rPr>
          <w:szCs w:val="22"/>
        </w:rPr>
      </w:pPr>
      <w:r w:rsidRPr="00615E15">
        <w:rPr>
          <w:szCs w:val="22"/>
        </w:rPr>
        <w:t>8502 Lannach</w:t>
      </w:r>
    </w:p>
    <w:p w:rsidR="00445A65" w:rsidRPr="00DA2A55" w:rsidRDefault="00445A65" w:rsidP="00445A65">
      <w:pPr>
        <w:pStyle w:val="Pagrindinistekstas"/>
        <w:spacing w:after="0"/>
        <w:rPr>
          <w:sz w:val="22"/>
          <w:szCs w:val="22"/>
        </w:rPr>
      </w:pPr>
      <w:r w:rsidRPr="00615E15">
        <w:rPr>
          <w:sz w:val="22"/>
          <w:szCs w:val="22"/>
        </w:rPr>
        <w:t>Austrija</w:t>
      </w:r>
    </w:p>
    <w:p w:rsidR="00445A65" w:rsidRPr="00DA2A55" w:rsidRDefault="00445A65" w:rsidP="00445A65">
      <w:pPr>
        <w:pStyle w:val="Pagrindinistekstas"/>
        <w:spacing w:after="0"/>
        <w:rPr>
          <w:sz w:val="22"/>
          <w:szCs w:val="22"/>
        </w:rPr>
      </w:pPr>
    </w:p>
    <w:p w:rsidR="00445A65" w:rsidRPr="00DA2A55" w:rsidRDefault="00445A65" w:rsidP="00445A65">
      <w:pPr>
        <w:rPr>
          <w:szCs w:val="22"/>
        </w:rPr>
      </w:pPr>
      <w:r w:rsidRPr="00DA2A55">
        <w:rPr>
          <w:szCs w:val="22"/>
        </w:rPr>
        <w:t>Jeigu apie šį vaistą norite sužinoti daugiau, kreipkitės į vietinį registruotojo atstovą.</w:t>
      </w:r>
    </w:p>
    <w:p w:rsidR="00445A65" w:rsidRPr="00DA2A55" w:rsidRDefault="00445A65" w:rsidP="00445A65">
      <w:pPr>
        <w:rPr>
          <w:szCs w:val="22"/>
        </w:rPr>
      </w:pPr>
    </w:p>
    <w:p w:rsidR="00445A65" w:rsidRPr="00640E3A" w:rsidRDefault="00445A65" w:rsidP="00445A65">
      <w:pPr>
        <w:rPr>
          <w:szCs w:val="22"/>
        </w:rPr>
      </w:pPr>
      <w:r w:rsidRPr="00640E3A">
        <w:rPr>
          <w:szCs w:val="22"/>
        </w:rPr>
        <w:t>UAB „GL Pharma Vilnius“</w:t>
      </w:r>
    </w:p>
    <w:p w:rsidR="00445A65" w:rsidRPr="006F75DF" w:rsidRDefault="00445A65" w:rsidP="00445A65">
      <w:pPr>
        <w:rPr>
          <w:szCs w:val="22"/>
        </w:rPr>
      </w:pPr>
      <w:r w:rsidRPr="007714F5">
        <w:rPr>
          <w:szCs w:val="22"/>
        </w:rPr>
        <w:t>A.</w:t>
      </w:r>
      <w:r w:rsidRPr="000D4139">
        <w:rPr>
          <w:szCs w:val="22"/>
        </w:rPr>
        <w:t xml:space="preserve"> </w:t>
      </w:r>
      <w:r w:rsidRPr="006F75DF">
        <w:rPr>
          <w:szCs w:val="22"/>
        </w:rPr>
        <w:t xml:space="preserve">Jakšto g. 12, </w:t>
      </w:r>
    </w:p>
    <w:p w:rsidR="00445A65" w:rsidRPr="00121FB5" w:rsidRDefault="00445A65" w:rsidP="00445A65">
      <w:pPr>
        <w:rPr>
          <w:szCs w:val="22"/>
        </w:rPr>
      </w:pPr>
      <w:r w:rsidRPr="00121FB5">
        <w:rPr>
          <w:szCs w:val="22"/>
        </w:rPr>
        <w:t xml:space="preserve">01105 Vilnius </w:t>
      </w:r>
    </w:p>
    <w:p w:rsidR="00445A65" w:rsidRPr="00121FB5" w:rsidRDefault="00445A65" w:rsidP="00445A65">
      <w:pPr>
        <w:rPr>
          <w:szCs w:val="22"/>
        </w:rPr>
      </w:pPr>
      <w:r w:rsidRPr="00121FB5">
        <w:rPr>
          <w:szCs w:val="22"/>
        </w:rPr>
        <w:t>Lietuva</w:t>
      </w:r>
    </w:p>
    <w:p w:rsidR="00445A65" w:rsidRPr="00A43722" w:rsidRDefault="00445A65" w:rsidP="00445A65">
      <w:pPr>
        <w:rPr>
          <w:szCs w:val="22"/>
        </w:rPr>
      </w:pPr>
    </w:p>
    <w:p w:rsidR="00445A65" w:rsidRPr="00DA2A55" w:rsidRDefault="00445A65" w:rsidP="00445A65">
      <w:pPr>
        <w:widowControl w:val="0"/>
        <w:tabs>
          <w:tab w:val="left" w:pos="567"/>
        </w:tabs>
        <w:ind w:right="-57"/>
        <w:rPr>
          <w:b/>
          <w:strike/>
          <w:szCs w:val="22"/>
        </w:rPr>
      </w:pPr>
      <w:r w:rsidRPr="00A43722">
        <w:rPr>
          <w:b/>
          <w:bCs/>
          <w:szCs w:val="22"/>
        </w:rPr>
        <w:t xml:space="preserve">Šis pakuotės </w:t>
      </w:r>
      <w:r w:rsidRPr="003C0CE4">
        <w:rPr>
          <w:b/>
          <w:szCs w:val="22"/>
        </w:rPr>
        <w:t>lapelis paskutinį kartą peržiūrėtas</w:t>
      </w:r>
      <w:r>
        <w:rPr>
          <w:b/>
          <w:szCs w:val="22"/>
        </w:rPr>
        <w:t xml:space="preserve"> 2023-10-04.</w:t>
      </w:r>
    </w:p>
    <w:p w:rsidR="00445A65" w:rsidRPr="00DA2A55" w:rsidRDefault="00445A65" w:rsidP="00445A65">
      <w:pPr>
        <w:widowControl w:val="0"/>
        <w:tabs>
          <w:tab w:val="left" w:pos="567"/>
        </w:tabs>
        <w:ind w:right="-57"/>
        <w:rPr>
          <w:strike/>
          <w:szCs w:val="22"/>
        </w:rPr>
      </w:pPr>
    </w:p>
    <w:p w:rsidR="00445A65" w:rsidRPr="00DA2A55" w:rsidRDefault="00445A65" w:rsidP="00445A65">
      <w:pPr>
        <w:numPr>
          <w:ilvl w:val="12"/>
          <w:numId w:val="0"/>
        </w:numPr>
        <w:ind w:right="-2"/>
        <w:rPr>
          <w:szCs w:val="22"/>
        </w:rPr>
      </w:pPr>
      <w:r w:rsidRPr="00DA2A55">
        <w:rPr>
          <w:szCs w:val="22"/>
        </w:rPr>
        <w:t xml:space="preserve">Išsami informacija apie šį </w:t>
      </w:r>
      <w:r w:rsidRPr="00640E3A">
        <w:rPr>
          <w:szCs w:val="22"/>
        </w:rPr>
        <w:t>vaistą pateikiama Valstybinės vaistų kontrolės tarnybos prie Lietuvos Respublikos sveikatos apsaugos ministerijos tinklalapyje</w:t>
      </w:r>
      <w:r w:rsidRPr="007714F5">
        <w:rPr>
          <w:i/>
          <w:szCs w:val="22"/>
        </w:rPr>
        <w:t xml:space="preserve"> </w:t>
      </w:r>
      <w:hyperlink r:id="rId8" w:history="1">
        <w:r w:rsidRPr="00DA2A55">
          <w:rPr>
            <w:rStyle w:val="Hipersaitas"/>
            <w:rFonts w:eastAsia="SimSun"/>
            <w:szCs w:val="22"/>
          </w:rPr>
          <w:t>http://www.vvkt.lt/</w:t>
        </w:r>
      </w:hyperlink>
      <w:r w:rsidRPr="00DA2A55">
        <w:rPr>
          <w:szCs w:val="22"/>
        </w:rPr>
        <w:t>.</w:t>
      </w:r>
    </w:p>
    <w:p w:rsidR="00445A65" w:rsidRPr="00DA2A55" w:rsidRDefault="00445A65" w:rsidP="00445A65">
      <w:pPr>
        <w:spacing w:after="200" w:line="276" w:lineRule="auto"/>
        <w:rPr>
          <w:rFonts w:eastAsia="Calibri"/>
          <w:szCs w:val="22"/>
          <w:lang w:eastAsia="en-US"/>
        </w:rPr>
      </w:pPr>
    </w:p>
    <w:p w:rsidR="00445A65" w:rsidRPr="00DA2A55" w:rsidRDefault="00445A65" w:rsidP="00445A65">
      <w:pPr>
        <w:rPr>
          <w:szCs w:val="22"/>
        </w:rPr>
      </w:pPr>
    </w:p>
    <w:p w:rsidR="00445A65" w:rsidRPr="00640E3A" w:rsidRDefault="00445A65" w:rsidP="00445A65">
      <w:pPr>
        <w:rPr>
          <w:szCs w:val="22"/>
        </w:rPr>
      </w:pPr>
    </w:p>
    <w:p w:rsidR="00445A65" w:rsidRPr="00615E15" w:rsidRDefault="00445A65" w:rsidP="00445A65">
      <w:pPr>
        <w:jc w:val="center"/>
        <w:rPr>
          <w:b/>
          <w:szCs w:val="22"/>
        </w:rPr>
      </w:pPr>
      <w:r w:rsidRPr="00615E15">
        <w:rPr>
          <w:b/>
          <w:szCs w:val="22"/>
        </w:rPr>
        <w:t>Pakuotės lapelis: informacija vartotojui</w:t>
      </w:r>
    </w:p>
    <w:p w:rsidR="00445A65" w:rsidRPr="00615E15" w:rsidRDefault="00445A65" w:rsidP="00445A65">
      <w:pPr>
        <w:jc w:val="center"/>
        <w:rPr>
          <w:szCs w:val="22"/>
        </w:rPr>
      </w:pPr>
    </w:p>
    <w:p w:rsidR="00445A65" w:rsidRPr="00615E15" w:rsidRDefault="00445A65" w:rsidP="00445A65">
      <w:pPr>
        <w:spacing w:line="260" w:lineRule="exact"/>
        <w:jc w:val="center"/>
        <w:rPr>
          <w:b/>
          <w:szCs w:val="22"/>
          <w:lang w:eastAsia="en-US"/>
        </w:rPr>
      </w:pPr>
      <w:r w:rsidRPr="00615E15">
        <w:rPr>
          <w:b/>
          <w:szCs w:val="22"/>
          <w:lang w:eastAsia="en-US"/>
        </w:rPr>
        <w:t>Mexolan 15 mg/1,5 ml injekcinis tirpalas</w:t>
      </w:r>
    </w:p>
    <w:p w:rsidR="00445A65" w:rsidRPr="00121FB5" w:rsidRDefault="00445A65" w:rsidP="00445A65">
      <w:pPr>
        <w:jc w:val="center"/>
        <w:rPr>
          <w:szCs w:val="22"/>
        </w:rPr>
      </w:pPr>
      <w:r>
        <w:rPr>
          <w:szCs w:val="22"/>
        </w:rPr>
        <w:t>m</w:t>
      </w:r>
      <w:r w:rsidRPr="00121FB5">
        <w:rPr>
          <w:szCs w:val="22"/>
        </w:rPr>
        <w:t>eloksikamas</w:t>
      </w:r>
    </w:p>
    <w:p w:rsidR="00445A65" w:rsidRPr="006A5517" w:rsidRDefault="00445A65" w:rsidP="00445A65">
      <w:pPr>
        <w:rPr>
          <w:noProof/>
          <w:szCs w:val="22"/>
          <w:lang w:eastAsia="en-US"/>
        </w:rPr>
      </w:pPr>
    </w:p>
    <w:p w:rsidR="00445A65" w:rsidRPr="006A5517" w:rsidRDefault="00445A65" w:rsidP="00445A65">
      <w:pPr>
        <w:suppressAutoHyphens/>
        <w:ind w:left="142" w:hanging="142"/>
        <w:rPr>
          <w:szCs w:val="22"/>
        </w:rPr>
      </w:pPr>
      <w:r w:rsidRPr="006A5517">
        <w:rPr>
          <w:b/>
          <w:noProof/>
          <w:szCs w:val="22"/>
        </w:rPr>
        <w:t>Atidžiai perskaitykite visą šį lapelį, prieš pradėdami vartoti vaistą, nes jame pateikiama Jums svarbi informacija.</w:t>
      </w:r>
    </w:p>
    <w:p w:rsidR="00445A65" w:rsidRPr="00615E15" w:rsidRDefault="00445A65" w:rsidP="00445A65">
      <w:pPr>
        <w:numPr>
          <w:ilvl w:val="0"/>
          <w:numId w:val="1"/>
        </w:numPr>
        <w:ind w:left="567" w:right="-2" w:hanging="567"/>
        <w:rPr>
          <w:szCs w:val="22"/>
        </w:rPr>
      </w:pPr>
      <w:r w:rsidRPr="00615E15">
        <w:rPr>
          <w:noProof/>
          <w:szCs w:val="22"/>
        </w:rPr>
        <w:t>Neišmeskite šio lapelio, nes vėl gali prireikti jį perskaityti.</w:t>
      </w:r>
      <w:r w:rsidRPr="00615E15">
        <w:rPr>
          <w:szCs w:val="22"/>
        </w:rPr>
        <w:t xml:space="preserve"> </w:t>
      </w:r>
    </w:p>
    <w:p w:rsidR="00445A65" w:rsidRPr="00615E15" w:rsidRDefault="00445A65" w:rsidP="00445A65">
      <w:pPr>
        <w:numPr>
          <w:ilvl w:val="0"/>
          <w:numId w:val="1"/>
        </w:numPr>
        <w:ind w:left="567" w:right="-2" w:hanging="567"/>
        <w:rPr>
          <w:szCs w:val="22"/>
        </w:rPr>
      </w:pPr>
      <w:r w:rsidRPr="00615E15">
        <w:rPr>
          <w:noProof/>
          <w:szCs w:val="22"/>
        </w:rPr>
        <w:t>Jeigu kiltų daugiau klausimų, kreipkitės į gydytoją arba vaistininką.</w:t>
      </w:r>
    </w:p>
    <w:p w:rsidR="00445A65" w:rsidRPr="00615E15" w:rsidRDefault="00445A65" w:rsidP="00445A65">
      <w:pPr>
        <w:ind w:left="567" w:right="-2" w:hanging="567"/>
        <w:rPr>
          <w:szCs w:val="22"/>
        </w:rPr>
      </w:pPr>
      <w:r w:rsidRPr="00615E15">
        <w:rPr>
          <w:szCs w:val="22"/>
        </w:rPr>
        <w:t>-</w:t>
      </w:r>
      <w:r w:rsidRPr="00615E15">
        <w:rPr>
          <w:szCs w:val="22"/>
        </w:rPr>
        <w:tab/>
      </w:r>
      <w:r w:rsidRPr="00615E15">
        <w:rPr>
          <w:noProof/>
          <w:szCs w:val="22"/>
        </w:rPr>
        <w:t>Šis vaistas skirtas tik Jums, todėl kitiems žmonėms jo duoti negalima.</w:t>
      </w:r>
      <w:r w:rsidRPr="00615E15">
        <w:rPr>
          <w:szCs w:val="22"/>
        </w:rPr>
        <w:t xml:space="preserve"> </w:t>
      </w:r>
      <w:r w:rsidRPr="00615E15">
        <w:rPr>
          <w:noProof/>
          <w:szCs w:val="22"/>
        </w:rPr>
        <w:t>Vaistas gali jiems pakenkti (net tiems, kurių ligos požymiai yra tokie patys kaip Jūsų).</w:t>
      </w:r>
    </w:p>
    <w:p w:rsidR="00445A65" w:rsidRPr="00615E15" w:rsidRDefault="00445A65" w:rsidP="00445A65">
      <w:pPr>
        <w:ind w:left="567" w:hanging="567"/>
        <w:rPr>
          <w:noProof/>
          <w:szCs w:val="22"/>
        </w:rPr>
      </w:pPr>
      <w:r w:rsidRPr="00615E15">
        <w:rPr>
          <w:noProof/>
          <w:szCs w:val="22"/>
        </w:rPr>
        <w:t>-</w:t>
      </w:r>
      <w:r w:rsidRPr="00615E15">
        <w:rPr>
          <w:noProof/>
          <w:szCs w:val="22"/>
        </w:rPr>
        <w:tab/>
        <w:t>Jeigu pasireiškė šalutinis poveikis (net jeigu jis šiame lapelyje nenurodytas), kreipkitės į gydytoją arba vaistininką. Žr. 4 skyrių.</w:t>
      </w:r>
    </w:p>
    <w:p w:rsidR="00445A65" w:rsidRPr="00615E15" w:rsidRDefault="00445A65" w:rsidP="00445A65">
      <w:pPr>
        <w:rPr>
          <w:b/>
          <w:szCs w:val="22"/>
          <w:u w:val="single"/>
        </w:rPr>
      </w:pPr>
    </w:p>
    <w:p w:rsidR="00445A65" w:rsidRPr="00615E15" w:rsidRDefault="00445A65" w:rsidP="00445A65">
      <w:pPr>
        <w:rPr>
          <w:b/>
          <w:szCs w:val="22"/>
        </w:rPr>
      </w:pPr>
      <w:r w:rsidRPr="00615E15">
        <w:rPr>
          <w:b/>
          <w:szCs w:val="22"/>
        </w:rPr>
        <w:t>Apie ką rašoma šiame lapelyje?</w:t>
      </w:r>
    </w:p>
    <w:p w:rsidR="00445A65" w:rsidRPr="00615E15" w:rsidRDefault="00445A65" w:rsidP="00445A65">
      <w:pPr>
        <w:rPr>
          <w:b/>
          <w:szCs w:val="22"/>
        </w:rPr>
      </w:pPr>
    </w:p>
    <w:p w:rsidR="00445A65" w:rsidRPr="00615E15" w:rsidRDefault="00445A65" w:rsidP="00445A65">
      <w:pPr>
        <w:tabs>
          <w:tab w:val="left" w:pos="567"/>
        </w:tabs>
        <w:ind w:left="567" w:hanging="567"/>
        <w:rPr>
          <w:szCs w:val="22"/>
        </w:rPr>
      </w:pPr>
      <w:r w:rsidRPr="00615E15">
        <w:rPr>
          <w:szCs w:val="22"/>
        </w:rPr>
        <w:t>1.</w:t>
      </w:r>
      <w:r w:rsidRPr="00615E15">
        <w:rPr>
          <w:szCs w:val="22"/>
        </w:rPr>
        <w:tab/>
        <w:t>Kas yra Mexolan ir kam jis vartojamas</w:t>
      </w:r>
    </w:p>
    <w:p w:rsidR="00445A65" w:rsidRPr="00615E15" w:rsidRDefault="00445A65" w:rsidP="00445A65">
      <w:pPr>
        <w:ind w:left="567" w:hanging="567"/>
        <w:rPr>
          <w:szCs w:val="22"/>
        </w:rPr>
      </w:pPr>
      <w:r w:rsidRPr="00615E15">
        <w:rPr>
          <w:szCs w:val="22"/>
        </w:rPr>
        <w:t>2.</w:t>
      </w:r>
      <w:r w:rsidRPr="00615E15">
        <w:rPr>
          <w:szCs w:val="22"/>
        </w:rPr>
        <w:tab/>
        <w:t>Kas žinotina prieš vartojant Mexolan</w:t>
      </w:r>
    </w:p>
    <w:p w:rsidR="00445A65" w:rsidRPr="00615E15" w:rsidRDefault="00445A65" w:rsidP="00445A65">
      <w:pPr>
        <w:ind w:left="567" w:hanging="567"/>
        <w:rPr>
          <w:szCs w:val="22"/>
        </w:rPr>
      </w:pPr>
      <w:r w:rsidRPr="00615E15">
        <w:rPr>
          <w:szCs w:val="22"/>
        </w:rPr>
        <w:t>3.</w:t>
      </w:r>
      <w:r w:rsidRPr="00615E15">
        <w:rPr>
          <w:szCs w:val="22"/>
        </w:rPr>
        <w:tab/>
        <w:t xml:space="preserve">Kaip vartoti Mexolan </w:t>
      </w:r>
    </w:p>
    <w:p w:rsidR="00445A65" w:rsidRPr="00615E15" w:rsidRDefault="00445A65" w:rsidP="00445A65">
      <w:pPr>
        <w:ind w:left="567" w:hanging="567"/>
        <w:rPr>
          <w:szCs w:val="22"/>
        </w:rPr>
      </w:pPr>
      <w:r w:rsidRPr="00615E15">
        <w:rPr>
          <w:szCs w:val="22"/>
        </w:rPr>
        <w:t>4.</w:t>
      </w:r>
      <w:r w:rsidRPr="00615E15">
        <w:rPr>
          <w:szCs w:val="22"/>
        </w:rPr>
        <w:tab/>
        <w:t>Galimas šalutinis poveikis</w:t>
      </w:r>
    </w:p>
    <w:p w:rsidR="00445A65" w:rsidRPr="00615E15" w:rsidRDefault="00445A65" w:rsidP="00445A65">
      <w:pPr>
        <w:ind w:left="567" w:hanging="567"/>
        <w:rPr>
          <w:szCs w:val="22"/>
        </w:rPr>
      </w:pPr>
      <w:r w:rsidRPr="00615E15">
        <w:rPr>
          <w:szCs w:val="22"/>
        </w:rPr>
        <w:t>5.</w:t>
      </w:r>
      <w:r w:rsidRPr="00615E15">
        <w:rPr>
          <w:szCs w:val="22"/>
        </w:rPr>
        <w:tab/>
        <w:t xml:space="preserve">Kaip laikyti Mexolan </w:t>
      </w:r>
    </w:p>
    <w:p w:rsidR="00445A65" w:rsidRPr="00615E15" w:rsidRDefault="00445A65" w:rsidP="00445A65">
      <w:pPr>
        <w:ind w:left="567" w:hanging="567"/>
        <w:rPr>
          <w:szCs w:val="22"/>
        </w:rPr>
      </w:pPr>
      <w:r w:rsidRPr="00615E15">
        <w:rPr>
          <w:szCs w:val="22"/>
        </w:rPr>
        <w:t>6.</w:t>
      </w:r>
      <w:r w:rsidRPr="00615E15">
        <w:rPr>
          <w:szCs w:val="22"/>
        </w:rPr>
        <w:tab/>
        <w:t>Pakuotės turinys ir kita informacija</w:t>
      </w:r>
    </w:p>
    <w:p w:rsidR="00445A65" w:rsidRPr="00615E15" w:rsidRDefault="00445A65" w:rsidP="00445A65">
      <w:pPr>
        <w:rPr>
          <w:b/>
          <w:szCs w:val="22"/>
          <w:u w:val="single"/>
        </w:rPr>
      </w:pPr>
    </w:p>
    <w:p w:rsidR="00445A65" w:rsidRPr="00615E15" w:rsidRDefault="00445A65" w:rsidP="00445A65">
      <w:pPr>
        <w:tabs>
          <w:tab w:val="left" w:pos="567"/>
        </w:tabs>
        <w:rPr>
          <w:szCs w:val="22"/>
        </w:rPr>
      </w:pPr>
    </w:p>
    <w:p w:rsidR="00445A65" w:rsidRPr="00615E15" w:rsidRDefault="00445A65" w:rsidP="00445A65">
      <w:pPr>
        <w:tabs>
          <w:tab w:val="left" w:pos="567"/>
        </w:tabs>
        <w:rPr>
          <w:b/>
          <w:caps/>
          <w:szCs w:val="22"/>
        </w:rPr>
      </w:pPr>
      <w:r w:rsidRPr="00615E15">
        <w:rPr>
          <w:b/>
          <w:caps/>
          <w:szCs w:val="22"/>
        </w:rPr>
        <w:t>1.</w:t>
      </w:r>
      <w:r w:rsidRPr="00615E15">
        <w:rPr>
          <w:b/>
          <w:caps/>
          <w:szCs w:val="22"/>
        </w:rPr>
        <w:tab/>
      </w:r>
      <w:r w:rsidRPr="00615E15">
        <w:rPr>
          <w:b/>
          <w:szCs w:val="22"/>
        </w:rPr>
        <w:t>Kas yra Mexolan ir kam jis vartojamas</w:t>
      </w:r>
    </w:p>
    <w:p w:rsidR="00445A65" w:rsidRPr="00615E15" w:rsidRDefault="00445A65" w:rsidP="00445A65">
      <w:pPr>
        <w:tabs>
          <w:tab w:val="left" w:pos="567"/>
        </w:tabs>
        <w:rPr>
          <w:szCs w:val="22"/>
        </w:rPr>
      </w:pPr>
    </w:p>
    <w:p w:rsidR="00445A65" w:rsidRPr="00615E15" w:rsidRDefault="00445A65" w:rsidP="00445A65">
      <w:pPr>
        <w:rPr>
          <w:szCs w:val="22"/>
        </w:rPr>
      </w:pPr>
      <w:r w:rsidRPr="00615E15">
        <w:rPr>
          <w:szCs w:val="22"/>
        </w:rPr>
        <w:t>Mexolan yra uždegimą slopinantis vaistas, priklausantis grupei vaistų, vadinamų nesteroidiniais vaistais nuo uždegimo (NVNU). NVNU slopina tam tikrų medžiagų, sukeliančių uždegimą, skausmą susidarymą.</w:t>
      </w:r>
    </w:p>
    <w:p w:rsidR="00445A65" w:rsidRPr="00615E15" w:rsidRDefault="00445A65" w:rsidP="00445A65">
      <w:pPr>
        <w:tabs>
          <w:tab w:val="left" w:pos="567"/>
        </w:tabs>
        <w:rPr>
          <w:szCs w:val="22"/>
        </w:rPr>
      </w:pPr>
    </w:p>
    <w:p w:rsidR="00445A65" w:rsidRPr="00615E15" w:rsidRDefault="00445A65" w:rsidP="00445A65">
      <w:pPr>
        <w:pStyle w:val="BTEMEASMCA"/>
        <w:rPr>
          <w:b w:val="0"/>
        </w:rPr>
      </w:pPr>
      <w:r w:rsidRPr="00615E15">
        <w:rPr>
          <w:b w:val="0"/>
        </w:rPr>
        <w:t>Mexolan  trumpai vartojamas kai kurioms uždegiminės kilmės sąnarių ligoms (reumatoidinio artrito) ir Bechterevo ligai (ankilozinio spondilito) gydyti, kai negalima vartoti šio vaisto tablečių pavidalu.</w:t>
      </w:r>
    </w:p>
    <w:p w:rsidR="00445A65" w:rsidRPr="00615E15" w:rsidRDefault="00445A65" w:rsidP="00445A65">
      <w:pPr>
        <w:widowControl w:val="0"/>
        <w:rPr>
          <w:szCs w:val="22"/>
        </w:rPr>
      </w:pPr>
    </w:p>
    <w:p w:rsidR="00445A65" w:rsidRPr="00615E15" w:rsidRDefault="00445A65" w:rsidP="00445A65">
      <w:pPr>
        <w:ind w:right="-58"/>
        <w:rPr>
          <w:szCs w:val="22"/>
        </w:rPr>
      </w:pPr>
    </w:p>
    <w:p w:rsidR="00445A65" w:rsidRPr="00615E15" w:rsidRDefault="00445A65" w:rsidP="00445A65">
      <w:pPr>
        <w:tabs>
          <w:tab w:val="left" w:pos="540"/>
        </w:tabs>
        <w:rPr>
          <w:szCs w:val="22"/>
        </w:rPr>
      </w:pPr>
      <w:r w:rsidRPr="00615E15">
        <w:rPr>
          <w:b/>
          <w:caps/>
          <w:szCs w:val="22"/>
        </w:rPr>
        <w:t>2.</w:t>
      </w:r>
      <w:r w:rsidRPr="00615E15">
        <w:rPr>
          <w:b/>
          <w:caps/>
          <w:szCs w:val="22"/>
        </w:rPr>
        <w:tab/>
      </w:r>
      <w:r w:rsidRPr="00615E15">
        <w:rPr>
          <w:b/>
          <w:szCs w:val="22"/>
        </w:rPr>
        <w:t xml:space="preserve">Kas žinotina prieš vartojant Mexolan </w:t>
      </w:r>
    </w:p>
    <w:p w:rsidR="00445A65" w:rsidRPr="00615E15" w:rsidRDefault="00445A65" w:rsidP="00445A65">
      <w:pPr>
        <w:ind w:right="-57"/>
        <w:rPr>
          <w:szCs w:val="22"/>
        </w:rPr>
      </w:pPr>
    </w:p>
    <w:p w:rsidR="00445A65" w:rsidRPr="00121FB5" w:rsidRDefault="00445A65" w:rsidP="00445A65">
      <w:pPr>
        <w:ind w:right="-57"/>
        <w:rPr>
          <w:szCs w:val="22"/>
        </w:rPr>
      </w:pPr>
      <w:r w:rsidRPr="00615E15">
        <w:rPr>
          <w:b/>
          <w:szCs w:val="22"/>
        </w:rPr>
        <w:t>Mexolan</w:t>
      </w:r>
      <w:r w:rsidRPr="00615E15">
        <w:rPr>
          <w:szCs w:val="22"/>
        </w:rPr>
        <w:t xml:space="preserve"> </w:t>
      </w:r>
      <w:r w:rsidRPr="00615E15">
        <w:rPr>
          <w:b/>
          <w:szCs w:val="22"/>
        </w:rPr>
        <w:t xml:space="preserve">vartoti </w:t>
      </w:r>
      <w:r>
        <w:rPr>
          <w:b/>
          <w:szCs w:val="22"/>
        </w:rPr>
        <w:t>draudžiama</w:t>
      </w:r>
      <w:r w:rsidRPr="00121FB5">
        <w:rPr>
          <w:b/>
          <w:szCs w:val="22"/>
        </w:rPr>
        <w:t>:</w:t>
      </w:r>
    </w:p>
    <w:p w:rsidR="00445A65" w:rsidRPr="00121FB5" w:rsidRDefault="00445A65" w:rsidP="00445A65">
      <w:pPr>
        <w:pStyle w:val="BT-EMEASMCA"/>
      </w:pPr>
      <w:r w:rsidRPr="00121FB5">
        <w:t>jeigu esate daugiau kaip 6 mėnesius nėščia (žr. skyrių „Nėštumas, žindymo laikotarpis ir vaisingumas“);</w:t>
      </w:r>
    </w:p>
    <w:p w:rsidR="00445A65" w:rsidRPr="006A5517" w:rsidRDefault="00445A65" w:rsidP="00445A65">
      <w:pPr>
        <w:pStyle w:val="BT-EMEASMCA"/>
      </w:pPr>
      <w:r w:rsidRPr="006A5517">
        <w:t>jeigu esate jaunesnis(ė) kaip 18 metų;</w:t>
      </w:r>
    </w:p>
    <w:p w:rsidR="00445A65" w:rsidRPr="006A5517" w:rsidRDefault="00445A65" w:rsidP="00445A65">
      <w:pPr>
        <w:pStyle w:val="BT-EMEASMCA"/>
      </w:pPr>
      <w:r w:rsidRPr="006A5517">
        <w:t xml:space="preserve">jeigu yra alergija meloksikamui arba bet kuriai pagalbinei šio vaisto medžiagai (jos išvardytos 6 skyriuje); </w:t>
      </w:r>
    </w:p>
    <w:p w:rsidR="00445A65" w:rsidRPr="006A5517" w:rsidRDefault="00445A65" w:rsidP="00445A65">
      <w:pPr>
        <w:pStyle w:val="BT-EMEASMCA"/>
      </w:pPr>
      <w:r w:rsidRPr="006A5517">
        <w:t>jeigu yra padidėjęs organizmo jautrumas (alergija) bet kokiai kitai priešuždegiminiu poveikiu pasižyminčiai medžiagai (NVNU) arba acetilsalicilo rūgščiai (aspirinui);</w:t>
      </w:r>
    </w:p>
    <w:p w:rsidR="00445A65" w:rsidRPr="006A5517" w:rsidRDefault="00445A65" w:rsidP="00445A65">
      <w:pPr>
        <w:pStyle w:val="BT-EMEASMCA"/>
      </w:pPr>
      <w:r w:rsidRPr="006A5517">
        <w:t>jeigu yra arba anksčiau pasitaikė kelis kartus kraujavimas iš virškinimo trakto (2 ar daugiau užregistruoti epizodai, kurie buvo įvertinti kaip kraujavimas iš opos), arba buvo prakiuręs skrandis, arba dvylikapirštė žarna, arba yra skrandžio opa;</w:t>
      </w:r>
    </w:p>
    <w:p w:rsidR="00445A65" w:rsidRPr="00615E15" w:rsidRDefault="00445A65" w:rsidP="00445A65">
      <w:pPr>
        <w:pStyle w:val="BT-EMEASMCA"/>
      </w:pPr>
      <w:r w:rsidRPr="00615E15">
        <w:t>jeigu anksčiau pasitaikė kelis kartus kraujavimas iš virškinimo trakto arba buvo prakiuręs skrandis dėl NVNU vartojimo;</w:t>
      </w:r>
    </w:p>
    <w:p w:rsidR="00445A65" w:rsidRPr="00615E15" w:rsidRDefault="00445A65" w:rsidP="00445A65">
      <w:pPr>
        <w:pStyle w:val="BT-EMEASMCA"/>
      </w:pPr>
      <w:r w:rsidRPr="00615E15">
        <w:t>jeigu Jums nustatyta sunki kepenų liga;</w:t>
      </w:r>
    </w:p>
    <w:p w:rsidR="00445A65" w:rsidRPr="00615E15" w:rsidRDefault="00445A65" w:rsidP="00445A65">
      <w:pPr>
        <w:pStyle w:val="BT-EMEASMCA"/>
      </w:pPr>
      <w:r w:rsidRPr="00615E15">
        <w:t>jeigu Jūs sergate sunkia inkstų liga, bet Jūsų nedializuoja;</w:t>
      </w:r>
    </w:p>
    <w:p w:rsidR="00445A65" w:rsidRPr="00615E15" w:rsidRDefault="00445A65" w:rsidP="00445A65">
      <w:pPr>
        <w:pStyle w:val="BT-EMEASMCA"/>
      </w:pPr>
      <w:r w:rsidRPr="00615E15">
        <w:t>jeigu Jus kamuoja kraujo išsiliejimas smegenyse arba nustatyta su kraujavimu susijusi liga;</w:t>
      </w:r>
    </w:p>
    <w:p w:rsidR="00445A65" w:rsidRPr="00615E15" w:rsidRDefault="00445A65" w:rsidP="00445A65">
      <w:pPr>
        <w:pStyle w:val="BT-EMEASMCA"/>
      </w:pPr>
      <w:r w:rsidRPr="00615E15">
        <w:t>jeigu vartojate vaistų, stabdančių kraujo krešėjimą (antikoaguliantų) dėl kraujavimo rizikos po vaisto suleidimo į raumenis;</w:t>
      </w:r>
    </w:p>
    <w:p w:rsidR="00445A65" w:rsidRPr="00615E15" w:rsidRDefault="00445A65" w:rsidP="00445A65">
      <w:pPr>
        <w:pStyle w:val="BT-EMEASMCA"/>
      </w:pPr>
      <w:r w:rsidRPr="00615E15">
        <w:t>jeigu Jums nustatyta sunki širdies liga (žr. taip pat skyrių „Specialūs įspėjimai ir atsargumo priemonės“).</w:t>
      </w:r>
    </w:p>
    <w:p w:rsidR="00445A65" w:rsidRPr="00615E15" w:rsidRDefault="00445A65" w:rsidP="00445A65">
      <w:pPr>
        <w:tabs>
          <w:tab w:val="num" w:pos="567"/>
        </w:tabs>
        <w:ind w:left="567" w:hanging="567"/>
        <w:rPr>
          <w:noProof/>
          <w:szCs w:val="22"/>
          <w:lang w:eastAsia="en-US"/>
        </w:rPr>
      </w:pPr>
    </w:p>
    <w:p w:rsidR="00445A65" w:rsidRPr="00615E15" w:rsidRDefault="00445A65" w:rsidP="00445A65">
      <w:pPr>
        <w:tabs>
          <w:tab w:val="left" w:pos="567"/>
        </w:tabs>
        <w:ind w:left="567" w:hanging="567"/>
        <w:rPr>
          <w:iCs/>
          <w:szCs w:val="22"/>
        </w:rPr>
      </w:pPr>
      <w:r w:rsidRPr="00615E15">
        <w:rPr>
          <w:iCs/>
          <w:szCs w:val="22"/>
        </w:rPr>
        <w:t>Jeigu nežinote, ar kuri nors iš išvardytų būklių Jums tinka, kreipkitės į savo gydytoją.</w:t>
      </w:r>
    </w:p>
    <w:p w:rsidR="00445A65" w:rsidRPr="00615E15" w:rsidRDefault="00445A65" w:rsidP="00445A65">
      <w:pPr>
        <w:tabs>
          <w:tab w:val="num" w:pos="567"/>
        </w:tabs>
        <w:ind w:left="567" w:hanging="567"/>
        <w:rPr>
          <w:noProof/>
          <w:szCs w:val="22"/>
          <w:lang w:eastAsia="en-US"/>
        </w:rPr>
      </w:pPr>
    </w:p>
    <w:p w:rsidR="00445A65" w:rsidRPr="00615E15" w:rsidRDefault="00445A65" w:rsidP="00445A65">
      <w:pPr>
        <w:ind w:right="-57"/>
        <w:rPr>
          <w:b/>
          <w:szCs w:val="22"/>
        </w:rPr>
      </w:pPr>
      <w:r w:rsidRPr="00615E15">
        <w:rPr>
          <w:b/>
          <w:szCs w:val="22"/>
        </w:rPr>
        <w:t>Įspėjimai ir atsargumo priemonės</w:t>
      </w:r>
    </w:p>
    <w:p w:rsidR="00445A65" w:rsidRDefault="00445A65" w:rsidP="00445A65">
      <w:pPr>
        <w:numPr>
          <w:ilvl w:val="12"/>
          <w:numId w:val="0"/>
        </w:numPr>
        <w:ind w:right="-2"/>
        <w:rPr>
          <w:szCs w:val="22"/>
        </w:rPr>
      </w:pPr>
      <w:r w:rsidRPr="00615E15">
        <w:rPr>
          <w:szCs w:val="22"/>
        </w:rPr>
        <w:t>Pasitarkite su gydytoju arba vaistininku, prieš pradėdami vartoti Mexolan.</w:t>
      </w:r>
    </w:p>
    <w:p w:rsidR="00445A65" w:rsidRDefault="00445A65" w:rsidP="00445A65">
      <w:pPr>
        <w:numPr>
          <w:ilvl w:val="12"/>
          <w:numId w:val="0"/>
        </w:numPr>
        <w:ind w:right="-2"/>
        <w:rPr>
          <w:szCs w:val="22"/>
        </w:rPr>
      </w:pPr>
    </w:p>
    <w:p w:rsidR="00445A65" w:rsidRPr="00A12C5E" w:rsidRDefault="00445A65" w:rsidP="00445A65">
      <w:pPr>
        <w:numPr>
          <w:ilvl w:val="12"/>
          <w:numId w:val="0"/>
        </w:numPr>
        <w:ind w:right="-2"/>
        <w:rPr>
          <w:szCs w:val="22"/>
        </w:rPr>
      </w:pPr>
      <w:r w:rsidRPr="00A12C5E">
        <w:rPr>
          <w:szCs w:val="22"/>
        </w:rPr>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rsidR="00445A65" w:rsidRPr="00615E15" w:rsidRDefault="00445A65" w:rsidP="00445A65">
      <w:pPr>
        <w:tabs>
          <w:tab w:val="left" w:pos="567"/>
        </w:tabs>
        <w:rPr>
          <w:b/>
          <w:szCs w:val="22"/>
        </w:rPr>
      </w:pPr>
    </w:p>
    <w:p w:rsidR="00445A65" w:rsidRPr="00615E15" w:rsidRDefault="00445A65" w:rsidP="00445A65">
      <w:pPr>
        <w:tabs>
          <w:tab w:val="left" w:pos="567"/>
        </w:tabs>
        <w:rPr>
          <w:szCs w:val="22"/>
        </w:rPr>
      </w:pPr>
      <w:r w:rsidRPr="00615E15">
        <w:rPr>
          <w:szCs w:val="22"/>
        </w:rPr>
        <w:t>Tokie vaistai, kaip Mexolan, gali būti susiję su nedideliu širdies priepuolio (miokardo infarkto) ar insulto pavojaus padidėjimu. Bet koks pavojus yra labiau tikėtinas, vartojant didelę dozę ir vaistu gydantis ilgai. Neviršykite rekomenduotos dozės ar gydymo trukmės (žr. 3 skyrių „Kaip vartoti Mexolan“).</w:t>
      </w:r>
    </w:p>
    <w:p w:rsidR="00445A65" w:rsidRPr="00615E15" w:rsidRDefault="00445A65" w:rsidP="00445A65">
      <w:pPr>
        <w:tabs>
          <w:tab w:val="left" w:pos="567"/>
        </w:tabs>
        <w:rPr>
          <w:szCs w:val="22"/>
        </w:rPr>
      </w:pPr>
    </w:p>
    <w:p w:rsidR="00445A65" w:rsidRPr="00615E15" w:rsidRDefault="00445A65" w:rsidP="00445A65">
      <w:pPr>
        <w:rPr>
          <w:szCs w:val="22"/>
        </w:rPr>
      </w:pPr>
      <w:r w:rsidRPr="00615E15">
        <w:rPr>
          <w:szCs w:val="22"/>
        </w:rPr>
        <w:t xml:space="preserve">Jeigu Jūsų širdies veikla sutrikusi, anksčiau buvo ištikęs insultas arba galvojate, kad Jums galėtų grėsti šios būklės (pavyzdžiui, Jūsų kraujospūdis yra padidėjęs (hipertenzija), sergate diabetu, turite daug cholesterolio arba rūkote), turite aptarti gydymą su savo gydytoju arba vaistininku.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 xml:space="preserve">Mexolan vartojimą nedelsdami nutraukite tuoj pat, kai tik pastebėsite kraujavimą (nudažantį išmatas deguto spalva) ar virškinimo trakto išopėjimą (sukeliantį pilvo skausmą). </w:t>
      </w:r>
    </w:p>
    <w:p w:rsidR="00445A65" w:rsidRPr="00615E15" w:rsidRDefault="00445A65" w:rsidP="00445A65">
      <w:pPr>
        <w:tabs>
          <w:tab w:val="left" w:pos="567"/>
        </w:tabs>
        <w:rPr>
          <w:szCs w:val="22"/>
        </w:rPr>
      </w:pPr>
    </w:p>
    <w:p w:rsidR="00445A65" w:rsidRPr="00F739AE" w:rsidRDefault="00445A65" w:rsidP="00445A65">
      <w:pPr>
        <w:rPr>
          <w:szCs w:val="22"/>
        </w:rPr>
      </w:pPr>
      <w:r w:rsidRPr="00615E15">
        <w:rPr>
          <w:szCs w:val="22"/>
        </w:rPr>
        <w:t>Buvo paskelbta apie atvejus, kai vartojant meloksikamo pasireiškė galima gyvybei pavojinga odos reakcija, pvz</w:t>
      </w:r>
      <w:r>
        <w:rPr>
          <w:szCs w:val="22"/>
        </w:rPr>
        <w:t>.</w:t>
      </w:r>
      <w:r w:rsidRPr="00F739AE">
        <w:rPr>
          <w:szCs w:val="22"/>
        </w:rPr>
        <w:t>, Stivenso-Džonsono sindromas ir toksinė epidermio nekrolizė. Pradžioje, liemens srityje atsiranda rausvos į taikinius panašios dėmės arba apskritos dėmės dažnai su pūslėmis centre.</w:t>
      </w:r>
    </w:p>
    <w:p w:rsidR="00445A65" w:rsidRPr="00615E15" w:rsidRDefault="00445A65" w:rsidP="00445A65">
      <w:pPr>
        <w:rPr>
          <w:szCs w:val="22"/>
        </w:rPr>
      </w:pPr>
      <w:r w:rsidRPr="00615E15">
        <w:rPr>
          <w:szCs w:val="22"/>
        </w:rPr>
        <w:t>Papildomi požymiai, kurių reikia ieškoti yra opos burnoje, ryklėje, nosyje, lyties organų gleivinėje, bei akių gleivinės uždegimas (raudonos ir paburkusios akys).</w:t>
      </w:r>
    </w:p>
    <w:p w:rsidR="00445A65" w:rsidRPr="00615E15" w:rsidRDefault="00445A65" w:rsidP="00445A65">
      <w:pPr>
        <w:rPr>
          <w:szCs w:val="22"/>
        </w:rPr>
      </w:pPr>
      <w:r w:rsidRPr="00615E15">
        <w:rPr>
          <w:szCs w:val="22"/>
        </w:rPr>
        <w:t>Šie galimai gyvybei pavojingi odos bėrimai dažnai lydimi į gripą panašių simptomų. Išbėrimas gali sunkėti ir pasireikšti išplitęs pūslėtumas arba odos lupimasis.</w:t>
      </w:r>
    </w:p>
    <w:p w:rsidR="00445A65" w:rsidRPr="00615E15" w:rsidRDefault="00445A65" w:rsidP="00445A65">
      <w:pPr>
        <w:rPr>
          <w:szCs w:val="22"/>
        </w:rPr>
      </w:pPr>
      <w:r w:rsidRPr="00615E15">
        <w:rPr>
          <w:szCs w:val="22"/>
        </w:rPr>
        <w:t>Didžiausias pavojus sunkioms odos reakcijoms atsirasti yra pirmųjų gydymo savaičių laikotarpis. Jei vartojant Mexolan Jums buvo pasireiškęs Stivenso- Džonsono sindromas arba toksinė epidermio nekrolizė, Jums daugiau niekada negalima vartoti meloksikamo.</w:t>
      </w:r>
    </w:p>
    <w:p w:rsidR="00445A65" w:rsidRPr="00615E15" w:rsidRDefault="00445A65" w:rsidP="00445A65">
      <w:pPr>
        <w:rPr>
          <w:szCs w:val="22"/>
        </w:rPr>
      </w:pPr>
      <w:r w:rsidRPr="00615E15">
        <w:rPr>
          <w:szCs w:val="22"/>
        </w:rPr>
        <w:t>Jei Jums atsirado išbėrimas arba šių odos simptomų, nutraukite Mexolan vartojimą ir nedelsiant kreipkitės į gydytoją bei pasakykite jam, kad vartojate šio vaisto.</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Jeigu Jums reikia nedelsiant lengvinti ūminį skausmą, Mexolan netinka.</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Mexolan</w:t>
      </w:r>
      <w:r w:rsidRPr="00615E15">
        <w:rPr>
          <w:iCs/>
          <w:szCs w:val="22"/>
        </w:rPr>
        <w:t xml:space="preserve"> </w:t>
      </w:r>
      <w:r w:rsidRPr="00615E15">
        <w:rPr>
          <w:szCs w:val="22"/>
        </w:rPr>
        <w:t>gali slėpti infekcinės ligos simptomus (pvz., karščiavimą). Jeigu manote, kad susirgote infekcine liga, turite kreiptis į savo gydytoją.</w:t>
      </w:r>
    </w:p>
    <w:p w:rsidR="00445A65" w:rsidRPr="00615E15" w:rsidRDefault="00445A65" w:rsidP="00445A65">
      <w:pPr>
        <w:rPr>
          <w:szCs w:val="22"/>
        </w:rPr>
      </w:pPr>
      <w:r w:rsidRPr="00615E15" w:rsidDel="00677848">
        <w:rPr>
          <w:szCs w:val="22"/>
        </w:rPr>
        <w:t xml:space="preserve"> </w:t>
      </w:r>
    </w:p>
    <w:p w:rsidR="00445A65" w:rsidRPr="00615E15" w:rsidRDefault="00445A65" w:rsidP="00445A65">
      <w:pPr>
        <w:tabs>
          <w:tab w:val="left" w:pos="567"/>
        </w:tabs>
        <w:rPr>
          <w:b/>
          <w:szCs w:val="22"/>
        </w:rPr>
      </w:pPr>
      <w:r w:rsidRPr="00615E15">
        <w:rPr>
          <w:b/>
          <w:szCs w:val="22"/>
        </w:rPr>
        <w:t>Atsargumo priemonės prieš vartojimą</w:t>
      </w:r>
    </w:p>
    <w:p w:rsidR="00445A65" w:rsidRPr="00615E15" w:rsidRDefault="00445A65" w:rsidP="00445A65">
      <w:pPr>
        <w:tabs>
          <w:tab w:val="left" w:pos="567"/>
        </w:tabs>
        <w:rPr>
          <w:szCs w:val="22"/>
        </w:rPr>
      </w:pPr>
      <w:r w:rsidRPr="00615E15">
        <w:rPr>
          <w:szCs w:val="22"/>
        </w:rPr>
        <w:t>Kadangi gydymą gali reikėti keisti, tai prieš pradėdami vartoti Mexolan, pasitarkite su savo gydytoju, jeigu:</w:t>
      </w:r>
    </w:p>
    <w:p w:rsidR="00445A65" w:rsidRPr="00615E15" w:rsidRDefault="00445A65" w:rsidP="00445A65">
      <w:pPr>
        <w:tabs>
          <w:tab w:val="left" w:pos="567"/>
        </w:tabs>
        <w:ind w:left="357" w:hanging="357"/>
        <w:rPr>
          <w:szCs w:val="22"/>
        </w:rPr>
      </w:pPr>
      <w:r w:rsidRPr="00615E15">
        <w:rPr>
          <w:szCs w:val="22"/>
        </w:rPr>
        <w:t>-</w:t>
      </w:r>
      <w:r w:rsidRPr="00615E15">
        <w:rPr>
          <w:szCs w:val="22"/>
        </w:rPr>
        <w:tab/>
        <w:t>esate sirgę stemplės uždegimu (ezofagitu), skrandžio uždegimu (stomatitu) ar bet kokia kita virškinimo trakto liga, pvz., Krono liga, opiniu kolitu;</w:t>
      </w:r>
    </w:p>
    <w:p w:rsidR="00445A65" w:rsidRPr="00DA2A55" w:rsidRDefault="00445A65" w:rsidP="00445A65">
      <w:pPr>
        <w:pStyle w:val="BT-EMEASMCA"/>
      </w:pPr>
      <w:r w:rsidRPr="00DA2A55">
        <w:t>Jūsų kraujospūdis didelis (sergate hipertenzija);</w:t>
      </w:r>
    </w:p>
    <w:p w:rsidR="00445A65" w:rsidRPr="00DA2A55" w:rsidRDefault="00445A65" w:rsidP="00445A65">
      <w:pPr>
        <w:pStyle w:val="BT-EMEASMCA"/>
      </w:pPr>
      <w:r w:rsidRPr="00DA2A55">
        <w:t>esate senyvas;</w:t>
      </w:r>
    </w:p>
    <w:p w:rsidR="00445A65" w:rsidRPr="00DA2A55" w:rsidRDefault="00445A65" w:rsidP="00445A65">
      <w:pPr>
        <w:pStyle w:val="BT-EMEASMCA"/>
      </w:pPr>
      <w:r w:rsidRPr="00DA2A55">
        <w:t>sergate širdies, kepenų ar inkstų liga;</w:t>
      </w:r>
    </w:p>
    <w:p w:rsidR="00445A65" w:rsidRPr="00DA2A55" w:rsidRDefault="00445A65" w:rsidP="00445A65">
      <w:pPr>
        <w:pStyle w:val="BT-EMEASMCA"/>
      </w:pPr>
      <w:r w:rsidRPr="00DA2A55">
        <w:t>Jūsų kraujyje yra daug cukraus (sergate cukriniu diabetu);</w:t>
      </w:r>
    </w:p>
    <w:p w:rsidR="00445A65" w:rsidRPr="00DA2A55" w:rsidRDefault="00445A65" w:rsidP="00445A65">
      <w:pPr>
        <w:tabs>
          <w:tab w:val="left" w:pos="567"/>
        </w:tabs>
        <w:ind w:left="357" w:hanging="357"/>
        <w:rPr>
          <w:szCs w:val="22"/>
        </w:rPr>
      </w:pPr>
      <w:r w:rsidRPr="00DA2A55">
        <w:rPr>
          <w:szCs w:val="22"/>
        </w:rPr>
        <w:t>-</w:t>
      </w:r>
      <w:r w:rsidRPr="00DA2A55">
        <w:rPr>
          <w:szCs w:val="22"/>
        </w:rPr>
        <w:tab/>
        <w:t>sumažėjęs Jūsų kraujo tūris (yra hipovolemija), jis gali sumažėti, pavyzdžiui, daug nukraujavus, nudegus, po operacijos arba geriant mažai skysčių;</w:t>
      </w:r>
    </w:p>
    <w:p w:rsidR="00445A65" w:rsidRPr="00DA2A55" w:rsidRDefault="00445A65" w:rsidP="00445A65">
      <w:pPr>
        <w:tabs>
          <w:tab w:val="left" w:pos="567"/>
        </w:tabs>
        <w:ind w:left="357" w:hanging="357"/>
        <w:rPr>
          <w:szCs w:val="22"/>
        </w:rPr>
      </w:pPr>
      <w:r w:rsidRPr="00DA2A55">
        <w:rPr>
          <w:szCs w:val="22"/>
        </w:rPr>
        <w:t>-</w:t>
      </w:r>
      <w:r w:rsidRPr="00DA2A55">
        <w:rPr>
          <w:szCs w:val="22"/>
        </w:rPr>
        <w:tab/>
        <w:t>Jūsų gydytojas anksčiau buvo nustatęs, kad Jūsų kraujyje yra daug kalio.</w:t>
      </w:r>
    </w:p>
    <w:p w:rsidR="00445A65" w:rsidRPr="00640E3A" w:rsidRDefault="00445A65" w:rsidP="00445A65">
      <w:pPr>
        <w:tabs>
          <w:tab w:val="left" w:pos="567"/>
        </w:tabs>
        <w:rPr>
          <w:szCs w:val="22"/>
        </w:rPr>
      </w:pPr>
    </w:p>
    <w:p w:rsidR="00445A65" w:rsidRPr="007714F5" w:rsidRDefault="00445A65" w:rsidP="00445A65">
      <w:pPr>
        <w:tabs>
          <w:tab w:val="left" w:pos="567"/>
        </w:tabs>
        <w:rPr>
          <w:szCs w:val="22"/>
        </w:rPr>
      </w:pPr>
      <w:r w:rsidRPr="007714F5">
        <w:rPr>
          <w:szCs w:val="22"/>
        </w:rPr>
        <w:t xml:space="preserve">Gydymo metu Jūsų gydytojui reikės stebėti Jūsų ligos eigą. </w:t>
      </w:r>
    </w:p>
    <w:p w:rsidR="00445A65" w:rsidRPr="006F75DF" w:rsidRDefault="00445A65" w:rsidP="00445A65">
      <w:pPr>
        <w:rPr>
          <w:szCs w:val="22"/>
        </w:rPr>
      </w:pPr>
    </w:p>
    <w:p w:rsidR="00445A65" w:rsidRPr="00121FB5" w:rsidRDefault="00445A65" w:rsidP="00445A65">
      <w:pPr>
        <w:ind w:right="-57"/>
        <w:rPr>
          <w:noProof/>
          <w:szCs w:val="22"/>
          <w:lang w:eastAsia="en-US"/>
        </w:rPr>
      </w:pPr>
      <w:r w:rsidRPr="00121FB5">
        <w:rPr>
          <w:b/>
          <w:szCs w:val="22"/>
        </w:rPr>
        <w:t xml:space="preserve">Kiti vaistai ir Mexolan  </w:t>
      </w:r>
    </w:p>
    <w:p w:rsidR="00445A65" w:rsidRPr="006A5517" w:rsidRDefault="00445A65" w:rsidP="00445A65">
      <w:pPr>
        <w:rPr>
          <w:noProof/>
          <w:szCs w:val="22"/>
          <w:lang w:eastAsia="en-US"/>
        </w:rPr>
      </w:pPr>
      <w:r w:rsidRPr="006A5517">
        <w:rPr>
          <w:noProof/>
          <w:szCs w:val="22"/>
          <w:lang w:eastAsia="en-US"/>
        </w:rPr>
        <w:lastRenderedPageBreak/>
        <w:t>Jeigu vartojate arba neseniai vartojote kitų vaistų, įskaitant įsigytus be recepto, pasakykite gydytojui arba vaistininkui.</w:t>
      </w:r>
    </w:p>
    <w:p w:rsidR="00445A65" w:rsidRPr="006A5517" w:rsidRDefault="00445A65" w:rsidP="00445A65">
      <w:pPr>
        <w:rPr>
          <w:noProof/>
          <w:szCs w:val="22"/>
          <w:lang w:eastAsia="en-US"/>
        </w:rPr>
      </w:pPr>
    </w:p>
    <w:p w:rsidR="00445A65" w:rsidRPr="006A5517" w:rsidRDefault="00445A65" w:rsidP="00445A65">
      <w:pPr>
        <w:tabs>
          <w:tab w:val="left" w:pos="567"/>
        </w:tabs>
        <w:rPr>
          <w:szCs w:val="22"/>
        </w:rPr>
      </w:pPr>
      <w:r w:rsidRPr="006A5517">
        <w:rPr>
          <w:szCs w:val="22"/>
        </w:rPr>
        <w:t>Labai svarbu gydytoją arba vaistininką informuoti, jeigu vartojate, vartojote ar turite vartoti kurio nors iš šių vaistų:</w:t>
      </w:r>
    </w:p>
    <w:p w:rsidR="00445A65" w:rsidRPr="006A5517" w:rsidRDefault="00445A65" w:rsidP="00445A65">
      <w:pPr>
        <w:tabs>
          <w:tab w:val="left" w:pos="567"/>
        </w:tabs>
        <w:ind w:left="357" w:hanging="357"/>
        <w:rPr>
          <w:szCs w:val="22"/>
        </w:rPr>
      </w:pPr>
      <w:r w:rsidRPr="006A5517">
        <w:rPr>
          <w:szCs w:val="22"/>
        </w:rPr>
        <w:t>-</w:t>
      </w:r>
      <w:r w:rsidRPr="006A5517">
        <w:rPr>
          <w:szCs w:val="22"/>
        </w:rPr>
        <w:tab/>
        <w:t>kitų nesteroidinių vaistų nuo uždegimo (NVNU);</w:t>
      </w:r>
    </w:p>
    <w:p w:rsidR="00445A65" w:rsidRPr="006A5517" w:rsidRDefault="00445A65" w:rsidP="00445A65">
      <w:pPr>
        <w:tabs>
          <w:tab w:val="left" w:pos="567"/>
        </w:tabs>
        <w:ind w:left="357" w:hanging="357"/>
        <w:rPr>
          <w:szCs w:val="22"/>
        </w:rPr>
      </w:pPr>
      <w:r w:rsidRPr="006A5517">
        <w:rPr>
          <w:szCs w:val="22"/>
        </w:rPr>
        <w:t>-</w:t>
      </w:r>
      <w:r w:rsidRPr="006A5517">
        <w:rPr>
          <w:szCs w:val="22"/>
        </w:rPr>
        <w:tab/>
        <w:t>vaistų, stabdančių kraujo krešėjimą;</w:t>
      </w:r>
    </w:p>
    <w:p w:rsidR="00445A65" w:rsidRPr="00615E15" w:rsidRDefault="00445A65" w:rsidP="00445A65">
      <w:pPr>
        <w:tabs>
          <w:tab w:val="left" w:pos="567"/>
        </w:tabs>
        <w:ind w:left="357" w:hanging="357"/>
        <w:rPr>
          <w:szCs w:val="22"/>
        </w:rPr>
      </w:pPr>
      <w:r w:rsidRPr="00615E15">
        <w:rPr>
          <w:szCs w:val="22"/>
        </w:rPr>
        <w:t>-</w:t>
      </w:r>
      <w:r w:rsidRPr="00615E15">
        <w:rPr>
          <w:szCs w:val="22"/>
        </w:rPr>
        <w:tab/>
        <w:t>vaistų, ardančių kraujo krešulius (trombolizinių preparatų);</w:t>
      </w:r>
    </w:p>
    <w:p w:rsidR="00445A65" w:rsidRPr="00615E15" w:rsidRDefault="00445A65" w:rsidP="00445A65">
      <w:pPr>
        <w:tabs>
          <w:tab w:val="left" w:pos="567"/>
        </w:tabs>
        <w:ind w:left="357" w:hanging="357"/>
        <w:rPr>
          <w:szCs w:val="22"/>
        </w:rPr>
      </w:pPr>
      <w:r w:rsidRPr="00615E15">
        <w:rPr>
          <w:szCs w:val="22"/>
        </w:rPr>
        <w:t>-</w:t>
      </w:r>
      <w:r w:rsidRPr="00615E15">
        <w:rPr>
          <w:szCs w:val="22"/>
        </w:rPr>
        <w:tab/>
        <w:t xml:space="preserve">vaistų nuo širdies ir inkstų ligų; </w:t>
      </w:r>
    </w:p>
    <w:p w:rsidR="00445A65" w:rsidRPr="00615E15" w:rsidRDefault="00445A65" w:rsidP="00445A65">
      <w:pPr>
        <w:tabs>
          <w:tab w:val="left" w:pos="567"/>
        </w:tabs>
        <w:ind w:left="357" w:hanging="357"/>
        <w:rPr>
          <w:szCs w:val="22"/>
        </w:rPr>
      </w:pPr>
      <w:r w:rsidRPr="00615E15">
        <w:rPr>
          <w:szCs w:val="22"/>
        </w:rPr>
        <w:t>-</w:t>
      </w:r>
      <w:r w:rsidRPr="00615E15">
        <w:rPr>
          <w:szCs w:val="22"/>
        </w:rPr>
        <w:tab/>
        <w:t>kortikosteroidų (pvz., vartojamų nuo uždegimo arba alerginių reakcijų);</w:t>
      </w:r>
    </w:p>
    <w:p w:rsidR="00445A65" w:rsidRPr="00615E15" w:rsidRDefault="00445A65" w:rsidP="00445A65">
      <w:pPr>
        <w:tabs>
          <w:tab w:val="left" w:pos="567"/>
        </w:tabs>
        <w:ind w:left="357" w:hanging="357"/>
        <w:rPr>
          <w:szCs w:val="22"/>
        </w:rPr>
      </w:pPr>
      <w:r w:rsidRPr="00615E15">
        <w:rPr>
          <w:szCs w:val="22"/>
        </w:rPr>
        <w:t>-</w:t>
      </w:r>
      <w:r w:rsidRPr="00615E15">
        <w:rPr>
          <w:szCs w:val="22"/>
        </w:rPr>
        <w:tab/>
        <w:t>ciklosporino (vaisto, vartojamo po organo persodinimo arba sunkiems odos sutrikimams, reumatoidiniam artritui ar nefroziniam sindromui gydyti);</w:t>
      </w:r>
    </w:p>
    <w:p w:rsidR="00445A65" w:rsidRPr="00615E15" w:rsidRDefault="00445A65" w:rsidP="00445A65">
      <w:pPr>
        <w:tabs>
          <w:tab w:val="left" w:pos="567"/>
        </w:tabs>
        <w:ind w:left="357" w:hanging="357"/>
        <w:rPr>
          <w:szCs w:val="22"/>
        </w:rPr>
      </w:pPr>
      <w:r w:rsidRPr="00615E15">
        <w:rPr>
          <w:szCs w:val="22"/>
        </w:rPr>
        <w:t>-</w:t>
      </w:r>
      <w:r w:rsidRPr="00615E15">
        <w:rPr>
          <w:szCs w:val="22"/>
        </w:rPr>
        <w:tab/>
        <w:t>bet kokių diuretikų (šlapimo išskyrimą didinančios tabletės). Jeigu vartojate diuretikų, Jūsų gydytojas gali stebėti Jūsų inkstų veiklą;</w:t>
      </w:r>
    </w:p>
    <w:p w:rsidR="00445A65" w:rsidRPr="00615E15" w:rsidRDefault="00445A65" w:rsidP="00445A65">
      <w:pPr>
        <w:tabs>
          <w:tab w:val="left" w:pos="567"/>
        </w:tabs>
        <w:ind w:left="357" w:hanging="357"/>
        <w:rPr>
          <w:szCs w:val="22"/>
        </w:rPr>
      </w:pPr>
      <w:r w:rsidRPr="00615E15">
        <w:rPr>
          <w:szCs w:val="22"/>
        </w:rPr>
        <w:t>-</w:t>
      </w:r>
      <w:r w:rsidRPr="00615E15">
        <w:rPr>
          <w:szCs w:val="22"/>
        </w:rPr>
        <w:tab/>
        <w:t>vaistų nuo didelio kraujospūdžio (beta adrenoblokatorių);</w:t>
      </w:r>
    </w:p>
    <w:p w:rsidR="00445A65" w:rsidRPr="00615E15" w:rsidRDefault="00445A65" w:rsidP="00445A65">
      <w:pPr>
        <w:tabs>
          <w:tab w:val="left" w:pos="567"/>
        </w:tabs>
        <w:ind w:left="357" w:hanging="357"/>
        <w:rPr>
          <w:szCs w:val="22"/>
        </w:rPr>
      </w:pPr>
      <w:r w:rsidRPr="00615E15">
        <w:rPr>
          <w:szCs w:val="22"/>
        </w:rPr>
        <w:t>-</w:t>
      </w:r>
      <w:r w:rsidRPr="00615E15">
        <w:rPr>
          <w:szCs w:val="22"/>
        </w:rPr>
        <w:tab/>
        <w:t>ličio (vaisto, vartojamo psichikos sutrikimams gydyti);</w:t>
      </w:r>
    </w:p>
    <w:p w:rsidR="00445A65" w:rsidRPr="00615E15" w:rsidRDefault="00445A65" w:rsidP="00445A65">
      <w:pPr>
        <w:tabs>
          <w:tab w:val="left" w:pos="567"/>
        </w:tabs>
        <w:ind w:left="357" w:hanging="357"/>
        <w:rPr>
          <w:szCs w:val="22"/>
        </w:rPr>
      </w:pPr>
      <w:r w:rsidRPr="00615E15">
        <w:rPr>
          <w:szCs w:val="22"/>
        </w:rPr>
        <w:t>-</w:t>
      </w:r>
      <w:r w:rsidRPr="00615E15">
        <w:rPr>
          <w:szCs w:val="22"/>
        </w:rPr>
        <w:tab/>
        <w:t>selektyvių atgalinio serotonino sugrąžinimo inhibitorių (angl. SSRIs), vartojamų depresijai gydyti;</w:t>
      </w:r>
    </w:p>
    <w:p w:rsidR="00445A65" w:rsidRPr="00615E15" w:rsidRDefault="00445A65" w:rsidP="00445A65">
      <w:pPr>
        <w:tabs>
          <w:tab w:val="left" w:pos="567"/>
        </w:tabs>
        <w:ind w:left="357" w:hanging="357"/>
        <w:rPr>
          <w:szCs w:val="22"/>
        </w:rPr>
      </w:pPr>
      <w:r w:rsidRPr="00615E15">
        <w:rPr>
          <w:szCs w:val="22"/>
        </w:rPr>
        <w:t>-</w:t>
      </w:r>
      <w:r w:rsidRPr="00615E15">
        <w:rPr>
          <w:szCs w:val="22"/>
        </w:rPr>
        <w:tab/>
        <w:t>metotreksato (vaisto, vartojamo navikams, sunkiems nekontroliuojamiems odos sutrikimams bei aktyviam reumatoidiniam artritui gydyti);</w:t>
      </w:r>
    </w:p>
    <w:p w:rsidR="00445A65" w:rsidRPr="00615E15" w:rsidRDefault="00445A65" w:rsidP="00445A65">
      <w:pPr>
        <w:tabs>
          <w:tab w:val="left" w:pos="567"/>
        </w:tabs>
        <w:ind w:left="357" w:hanging="357"/>
        <w:rPr>
          <w:szCs w:val="22"/>
        </w:rPr>
      </w:pPr>
      <w:r w:rsidRPr="00615E15">
        <w:rPr>
          <w:szCs w:val="22"/>
        </w:rPr>
        <w:t>-</w:t>
      </w:r>
      <w:r w:rsidRPr="00615E15">
        <w:rPr>
          <w:szCs w:val="22"/>
        </w:rPr>
        <w:tab/>
        <w:t>pemetreksedo (vaisto, vartojamo vėžiui gydyti);</w:t>
      </w:r>
    </w:p>
    <w:p w:rsidR="00445A65" w:rsidRPr="00615E15" w:rsidRDefault="00445A65" w:rsidP="00445A65">
      <w:pPr>
        <w:tabs>
          <w:tab w:val="left" w:pos="567"/>
        </w:tabs>
        <w:ind w:left="357" w:hanging="357"/>
        <w:rPr>
          <w:szCs w:val="22"/>
        </w:rPr>
      </w:pPr>
      <w:r w:rsidRPr="00615E15">
        <w:rPr>
          <w:szCs w:val="22"/>
        </w:rPr>
        <w:t>-</w:t>
      </w:r>
      <w:r w:rsidRPr="00615E15">
        <w:rPr>
          <w:szCs w:val="22"/>
        </w:rPr>
        <w:tab/>
        <w:t>deferazirokso (vaisto, vartojamo lėtiniam geležies pertekliui, atsiradusiam dėl dažnų kraujo perpylimų, gydyti);</w:t>
      </w:r>
    </w:p>
    <w:p w:rsidR="00445A65" w:rsidRPr="00615E15" w:rsidRDefault="00445A65" w:rsidP="00445A65">
      <w:pPr>
        <w:tabs>
          <w:tab w:val="left" w:pos="284"/>
        </w:tabs>
        <w:ind w:left="357" w:hanging="357"/>
        <w:rPr>
          <w:szCs w:val="22"/>
        </w:rPr>
      </w:pPr>
      <w:r w:rsidRPr="00615E15">
        <w:rPr>
          <w:szCs w:val="22"/>
        </w:rPr>
        <w:t>-</w:t>
      </w:r>
      <w:r w:rsidRPr="00615E15">
        <w:rPr>
          <w:szCs w:val="22"/>
        </w:rPr>
        <w:tab/>
        <w:t xml:space="preserve"> kolestiramino (vaisto, vartojamo cholesterolio kiekiui mažinti);</w:t>
      </w:r>
    </w:p>
    <w:p w:rsidR="00445A65" w:rsidRPr="00615E15" w:rsidRDefault="00445A65" w:rsidP="00445A65">
      <w:pPr>
        <w:pStyle w:val="BT-EMEASMCA"/>
      </w:pPr>
      <w:r w:rsidRPr="00615E15">
        <w:t>geriamujų antidiabetinių vaistų, vartojamų cukriniam diabetui gydyti (sulfonilurėjos darinių, nateglinido);</w:t>
      </w:r>
    </w:p>
    <w:p w:rsidR="00445A65" w:rsidRPr="00615E15" w:rsidRDefault="00445A65" w:rsidP="00445A65">
      <w:pPr>
        <w:tabs>
          <w:tab w:val="left" w:pos="567"/>
        </w:tabs>
        <w:ind w:left="357" w:hanging="357"/>
        <w:rPr>
          <w:szCs w:val="22"/>
        </w:rPr>
      </w:pPr>
      <w:r w:rsidRPr="00615E15">
        <w:rPr>
          <w:szCs w:val="22"/>
        </w:rPr>
        <w:t>-</w:t>
      </w:r>
      <w:r w:rsidRPr="00615E15">
        <w:rPr>
          <w:szCs w:val="22"/>
        </w:rPr>
        <w:tab/>
        <w:t>kontraceptinę vartojimo į gimdą sistemą (ji paprastai vadinama gimdos spirale), jeigu esate moteris.</w:t>
      </w:r>
    </w:p>
    <w:p w:rsidR="00445A65" w:rsidRPr="00615E15" w:rsidRDefault="00445A65" w:rsidP="00445A65">
      <w:pPr>
        <w:tabs>
          <w:tab w:val="left" w:pos="567"/>
        </w:tabs>
        <w:rPr>
          <w:b/>
          <w:szCs w:val="22"/>
        </w:rPr>
      </w:pPr>
    </w:p>
    <w:p w:rsidR="00445A65" w:rsidRPr="00615E15" w:rsidRDefault="00445A65" w:rsidP="00445A65">
      <w:pPr>
        <w:tabs>
          <w:tab w:val="left" w:pos="567"/>
        </w:tabs>
        <w:rPr>
          <w:szCs w:val="22"/>
        </w:rPr>
      </w:pPr>
      <w:r w:rsidRPr="00615E15">
        <w:rPr>
          <w:szCs w:val="22"/>
        </w:rPr>
        <w:t>Jeigu abejojate, klauskite savo gydytojo arba vaistininko.</w:t>
      </w:r>
    </w:p>
    <w:p w:rsidR="00445A65" w:rsidRPr="00615E15" w:rsidRDefault="00445A65" w:rsidP="00445A65">
      <w:pPr>
        <w:rPr>
          <w:szCs w:val="22"/>
        </w:rPr>
      </w:pPr>
      <w:r w:rsidRPr="00615E15" w:rsidDel="00677848">
        <w:rPr>
          <w:noProof/>
          <w:szCs w:val="22"/>
          <w:u w:val="single"/>
          <w:lang w:eastAsia="en-US"/>
        </w:rPr>
        <w:t xml:space="preserve"> </w:t>
      </w:r>
    </w:p>
    <w:p w:rsidR="00445A65" w:rsidRPr="00615E15" w:rsidRDefault="00445A65" w:rsidP="00445A65">
      <w:pPr>
        <w:ind w:right="-57"/>
        <w:rPr>
          <w:b/>
          <w:szCs w:val="22"/>
        </w:rPr>
      </w:pPr>
      <w:r w:rsidRPr="00615E15">
        <w:rPr>
          <w:b/>
          <w:szCs w:val="22"/>
        </w:rPr>
        <w:t>Nėštumas, žindymo laikotarpis ir vaisingumas</w:t>
      </w:r>
    </w:p>
    <w:p w:rsidR="00445A65" w:rsidRPr="00615E15" w:rsidRDefault="00445A65" w:rsidP="00445A65">
      <w:pPr>
        <w:rPr>
          <w:szCs w:val="22"/>
        </w:rPr>
      </w:pPr>
      <w:r w:rsidRPr="00615E15">
        <w:rPr>
          <w:noProof/>
          <w:szCs w:val="22"/>
        </w:rPr>
        <w:t xml:space="preserve">Jeigu esate nėščia, žindote kūdikį, manote, kad galbūt esate nėščia, arba planuojate pastoti, tai prieš vartodama šį vaistą, pasitarkite </w:t>
      </w:r>
      <w:r w:rsidRPr="00615E15">
        <w:rPr>
          <w:szCs w:val="22"/>
        </w:rPr>
        <w:t>su gydytoju arba vaistininku.</w:t>
      </w:r>
    </w:p>
    <w:p w:rsidR="00445A65" w:rsidRPr="00615E15" w:rsidRDefault="00445A65" w:rsidP="00445A65">
      <w:pPr>
        <w:rPr>
          <w:szCs w:val="22"/>
        </w:rPr>
      </w:pPr>
    </w:p>
    <w:p w:rsidR="00445A65" w:rsidRPr="00615E15" w:rsidRDefault="00445A65" w:rsidP="00445A65">
      <w:pPr>
        <w:tabs>
          <w:tab w:val="left" w:pos="567"/>
        </w:tabs>
        <w:rPr>
          <w:i/>
          <w:szCs w:val="22"/>
        </w:rPr>
      </w:pPr>
      <w:r w:rsidRPr="00615E15">
        <w:rPr>
          <w:i/>
          <w:szCs w:val="22"/>
        </w:rPr>
        <w:t>Nėštumas</w:t>
      </w:r>
    </w:p>
    <w:p w:rsidR="00445A65" w:rsidRPr="006A5517" w:rsidRDefault="00445A65" w:rsidP="00445A65">
      <w:pPr>
        <w:tabs>
          <w:tab w:val="left" w:pos="567"/>
        </w:tabs>
        <w:rPr>
          <w:szCs w:val="22"/>
        </w:rPr>
      </w:pPr>
      <w:r w:rsidRPr="00615E15">
        <w:rPr>
          <w:szCs w:val="22"/>
        </w:rPr>
        <w:t xml:space="preserve">Jeigu gydymo </w:t>
      </w:r>
      <w:r>
        <w:rPr>
          <w:szCs w:val="22"/>
        </w:rPr>
        <w:t>Mexolan</w:t>
      </w:r>
      <w:r w:rsidRPr="006A5517">
        <w:rPr>
          <w:szCs w:val="22"/>
        </w:rPr>
        <w:t xml:space="preserve"> metu pastojote, turite apie tai informuoti savo gydytoją.</w:t>
      </w:r>
    </w:p>
    <w:p w:rsidR="00445A65" w:rsidRPr="006A5517" w:rsidRDefault="00445A65" w:rsidP="00445A65">
      <w:pPr>
        <w:rPr>
          <w:szCs w:val="22"/>
        </w:rPr>
      </w:pPr>
      <w:r w:rsidRPr="006A5517">
        <w:rPr>
          <w:szCs w:val="22"/>
        </w:rPr>
        <w:t xml:space="preserve"> </w:t>
      </w:r>
    </w:p>
    <w:p w:rsidR="00445A65" w:rsidRPr="006A5517" w:rsidRDefault="00445A65" w:rsidP="00445A65">
      <w:pPr>
        <w:rPr>
          <w:szCs w:val="22"/>
        </w:rPr>
      </w:pPr>
      <w:r w:rsidRPr="00C95577">
        <w:rPr>
          <w:szCs w:val="22"/>
        </w:rPr>
        <w:t xml:space="preserve">Nevartokite </w:t>
      </w:r>
      <w:r>
        <w:rPr>
          <w:szCs w:val="22"/>
        </w:rPr>
        <w:t xml:space="preserve">šio vaisto </w:t>
      </w:r>
      <w:r w:rsidRPr="00C95577">
        <w:rPr>
          <w:szCs w:val="22"/>
        </w:rPr>
        <w:t xml:space="preserve"> per</w:t>
      </w:r>
      <w:r>
        <w:rPr>
          <w:szCs w:val="22"/>
        </w:rPr>
        <w:t xml:space="preserve"> paskutiniuosius 3 nėštumo mėnesius, tai gali pakenkti Jūsų negimusiam kūdikiui arba sukelti problemų gimdymo metu. Tai gali sukelti negimusio kūdikio inkstų ir širdies veiklos sutrikimų. Tai gali sukelti Jūsų ir Jūsų vaiko polinkį kraujavimui, pavėlinti arba pailginti gimdymą. Jūs neturėtumėte vartoti Mexolan per pirmuosius 6 nėštumo mėnesius, nebent tai yra būtina ir taip nurodė Jūsų gydytojas. </w:t>
      </w:r>
      <w:r w:rsidRPr="006A5517">
        <w:rPr>
          <w:szCs w:val="22"/>
        </w:rPr>
        <w:t xml:space="preserve"> </w:t>
      </w:r>
    </w:p>
    <w:p w:rsidR="00445A65" w:rsidRPr="006A5517" w:rsidRDefault="00445A65" w:rsidP="00445A65">
      <w:pPr>
        <w:tabs>
          <w:tab w:val="left" w:pos="567"/>
        </w:tabs>
        <w:rPr>
          <w:i/>
          <w:szCs w:val="22"/>
        </w:rPr>
      </w:pPr>
      <w:r>
        <w:t xml:space="preserve">Jeigu šiuo laikotarpiu reikalingas gydymas arba jei Jūs ketinate pastoti, vartoti reikia mažiausią dozę galimai trumpiausią laiką. Jeigu </w:t>
      </w:r>
      <w:r w:rsidRPr="00952C77">
        <w:t xml:space="preserve">nuo 20 nėštumo savaitės </w:t>
      </w:r>
      <w:r>
        <w:t>Mexolan</w:t>
      </w:r>
      <w:r w:rsidRPr="00952C77">
        <w:t xml:space="preserve"> vartojama ilgiau nei kelias dienas, tai vai</w:t>
      </w:r>
      <w:r>
        <w:t>siaus inkstų funkcijos sutrikimas</w:t>
      </w:r>
      <w:r w:rsidRPr="00952C77">
        <w:t xml:space="preserve"> gali sukelti amniono skysčio, kuris supa Jūsų kūdikį, sumažėjimą (oligohidramnioną) arba sukelti jo širdies kraujagysl</w:t>
      </w:r>
      <w:r>
        <w:t>ės</w:t>
      </w:r>
      <w:r w:rsidRPr="00952C77">
        <w:t xml:space="preserve"> (arterinio latako) susiaurėjimą. Jeigu Jūsų gydymui vaisto reikia vartoti</w:t>
      </w:r>
      <w:r>
        <w:t xml:space="preserve"> ilgiau nei kelias dienas, gydytojas gali paskirti papildomą stebėjimą.</w:t>
      </w:r>
    </w:p>
    <w:p w:rsidR="00445A65" w:rsidRPr="006A5517" w:rsidRDefault="00445A65" w:rsidP="00445A65">
      <w:pPr>
        <w:tabs>
          <w:tab w:val="left" w:pos="567"/>
        </w:tabs>
        <w:rPr>
          <w:i/>
          <w:szCs w:val="22"/>
        </w:rPr>
      </w:pPr>
      <w:r w:rsidRPr="006A5517">
        <w:rPr>
          <w:i/>
          <w:szCs w:val="22"/>
        </w:rPr>
        <w:t>Žindymo laikotarpis</w:t>
      </w:r>
    </w:p>
    <w:p w:rsidR="00445A65" w:rsidRPr="006A5517" w:rsidRDefault="00445A65" w:rsidP="00445A65">
      <w:pPr>
        <w:tabs>
          <w:tab w:val="left" w:pos="567"/>
        </w:tabs>
        <w:rPr>
          <w:szCs w:val="22"/>
        </w:rPr>
      </w:pPr>
      <w:r w:rsidRPr="006A5517">
        <w:rPr>
          <w:szCs w:val="22"/>
        </w:rPr>
        <w:t>Žindymo laikotarpiu šio vaisto vartoti nerekomenduojama. Prieš pradedant vartoti vaisto, klauskite gydytojo ar vaistininko patarimo.</w:t>
      </w:r>
    </w:p>
    <w:p w:rsidR="00445A65" w:rsidRPr="00615E15" w:rsidRDefault="00445A65" w:rsidP="00445A65">
      <w:pPr>
        <w:tabs>
          <w:tab w:val="left" w:pos="567"/>
        </w:tabs>
        <w:rPr>
          <w:b/>
          <w:szCs w:val="22"/>
        </w:rPr>
      </w:pPr>
    </w:p>
    <w:p w:rsidR="00445A65" w:rsidRPr="00615E15" w:rsidRDefault="00445A65" w:rsidP="00445A65">
      <w:pPr>
        <w:keepNext/>
        <w:tabs>
          <w:tab w:val="left" w:pos="567"/>
        </w:tabs>
        <w:rPr>
          <w:i/>
          <w:szCs w:val="22"/>
        </w:rPr>
      </w:pPr>
      <w:r w:rsidRPr="00615E15">
        <w:rPr>
          <w:i/>
          <w:szCs w:val="22"/>
        </w:rPr>
        <w:t>Vaisingumas</w:t>
      </w:r>
    </w:p>
    <w:p w:rsidR="00445A65" w:rsidRPr="00615E15" w:rsidRDefault="00445A65" w:rsidP="00445A65">
      <w:pPr>
        <w:keepNext/>
        <w:tabs>
          <w:tab w:val="left" w:pos="567"/>
        </w:tabs>
        <w:rPr>
          <w:szCs w:val="22"/>
        </w:rPr>
      </w:pPr>
      <w:r w:rsidRPr="00615E15">
        <w:rPr>
          <w:szCs w:val="22"/>
        </w:rPr>
        <w:t xml:space="preserve">Mexolan gali pasunkinti pastojimą. Jeigu planuojate nėštumą arba turite pastojimo problemų, turite apie tai pasakyti savo gydytojui. </w:t>
      </w:r>
    </w:p>
    <w:p w:rsidR="00445A65" w:rsidRPr="00615E15" w:rsidRDefault="00445A65" w:rsidP="00445A65">
      <w:pPr>
        <w:ind w:right="-57"/>
        <w:rPr>
          <w:szCs w:val="22"/>
        </w:rPr>
      </w:pPr>
      <w:r w:rsidRPr="00615E15" w:rsidDel="00677848">
        <w:rPr>
          <w:noProof/>
          <w:szCs w:val="22"/>
          <w:lang w:eastAsia="en-US"/>
        </w:rPr>
        <w:t xml:space="preserve"> </w:t>
      </w:r>
    </w:p>
    <w:p w:rsidR="00445A65" w:rsidRPr="00615E15" w:rsidRDefault="00445A65" w:rsidP="00445A65">
      <w:pPr>
        <w:ind w:right="-57"/>
        <w:rPr>
          <w:szCs w:val="22"/>
        </w:rPr>
      </w:pPr>
      <w:r w:rsidRPr="00615E15">
        <w:rPr>
          <w:b/>
          <w:szCs w:val="22"/>
        </w:rPr>
        <w:t>Vairavimas ir mechanizmų valdymas</w:t>
      </w:r>
    </w:p>
    <w:p w:rsidR="00445A65" w:rsidRPr="00615E15" w:rsidRDefault="00445A65" w:rsidP="00445A65">
      <w:pPr>
        <w:widowControl w:val="0"/>
        <w:tabs>
          <w:tab w:val="left" w:pos="890"/>
        </w:tabs>
        <w:autoSpaceDE w:val="0"/>
        <w:autoSpaceDN w:val="0"/>
        <w:adjustRightInd w:val="0"/>
        <w:rPr>
          <w:szCs w:val="22"/>
        </w:rPr>
      </w:pPr>
      <w:r w:rsidRPr="00615E15">
        <w:rPr>
          <w:szCs w:val="22"/>
        </w:rPr>
        <w:lastRenderedPageBreak/>
        <w:t>Mažai tikėtina, kad Mexolan gali turėti įtakos vairavimui ir mechanizmų valdymui. Tačiau gali būti, kad vartojant Mexolan Jūs galite jausti mieguistumą arba galvos svaigimą; esant tokiems pojūčiams negalima vairuoti arba valdyti mechanizmų.</w:t>
      </w:r>
    </w:p>
    <w:p w:rsidR="00445A65" w:rsidRPr="00615E15" w:rsidRDefault="00445A65" w:rsidP="00445A65">
      <w:pPr>
        <w:rPr>
          <w:szCs w:val="22"/>
        </w:rPr>
      </w:pPr>
    </w:p>
    <w:p w:rsidR="00445A65" w:rsidRPr="00615E15" w:rsidRDefault="00445A65" w:rsidP="00445A65">
      <w:pPr>
        <w:rPr>
          <w:szCs w:val="22"/>
        </w:rPr>
      </w:pPr>
      <w:r w:rsidRPr="00615E15">
        <w:rPr>
          <w:b/>
          <w:szCs w:val="22"/>
        </w:rPr>
        <w:t>Mexolan sudėtyje yra natrio</w:t>
      </w:r>
    </w:p>
    <w:p w:rsidR="00445A65" w:rsidRPr="00615E15" w:rsidRDefault="00445A65" w:rsidP="00445A65">
      <w:pPr>
        <w:pStyle w:val="Pagrindinistekstas"/>
        <w:spacing w:after="0"/>
        <w:rPr>
          <w:sz w:val="22"/>
          <w:szCs w:val="22"/>
        </w:rPr>
      </w:pPr>
      <w:r w:rsidRPr="00615E15">
        <w:rPr>
          <w:sz w:val="22"/>
          <w:szCs w:val="22"/>
        </w:rPr>
        <w:t>Šio vaisto dozėje (vienoje ampulėje) yra mažiau kaip 1 mmol (23 mg) natrio, t.y. jis beveik neturi reikšmės.</w:t>
      </w:r>
    </w:p>
    <w:p w:rsidR="00445A65" w:rsidRPr="00615E15" w:rsidRDefault="00445A65" w:rsidP="00445A65">
      <w:pPr>
        <w:rPr>
          <w:szCs w:val="22"/>
        </w:rPr>
      </w:pPr>
    </w:p>
    <w:p w:rsidR="00445A65" w:rsidRPr="00615E15" w:rsidRDefault="00445A65" w:rsidP="00445A65">
      <w:pPr>
        <w:tabs>
          <w:tab w:val="left" w:pos="540"/>
        </w:tabs>
        <w:rPr>
          <w:b/>
          <w:szCs w:val="22"/>
          <w:lang w:eastAsia="en-US"/>
        </w:rPr>
      </w:pPr>
      <w:r w:rsidRPr="00615E15">
        <w:rPr>
          <w:b/>
          <w:caps/>
          <w:szCs w:val="22"/>
        </w:rPr>
        <w:t>3.</w:t>
      </w:r>
      <w:r w:rsidRPr="00615E15">
        <w:rPr>
          <w:b/>
          <w:caps/>
          <w:szCs w:val="22"/>
        </w:rPr>
        <w:tab/>
      </w:r>
      <w:r w:rsidRPr="00615E15">
        <w:rPr>
          <w:b/>
          <w:szCs w:val="22"/>
        </w:rPr>
        <w:t xml:space="preserve">Kaip vartoti Mexolan </w:t>
      </w:r>
    </w:p>
    <w:p w:rsidR="00445A65" w:rsidRPr="00615E15" w:rsidRDefault="00445A65" w:rsidP="00445A65">
      <w:pPr>
        <w:tabs>
          <w:tab w:val="left" w:pos="540"/>
        </w:tabs>
        <w:rPr>
          <w:szCs w:val="22"/>
        </w:rPr>
      </w:pPr>
    </w:p>
    <w:p w:rsidR="00445A65" w:rsidRPr="00615E15" w:rsidRDefault="00445A65" w:rsidP="00445A65">
      <w:pPr>
        <w:tabs>
          <w:tab w:val="left" w:pos="567"/>
        </w:tabs>
        <w:rPr>
          <w:szCs w:val="22"/>
        </w:rPr>
      </w:pPr>
      <w:r w:rsidRPr="00615E15">
        <w:rPr>
          <w:szCs w:val="22"/>
        </w:rPr>
        <w:t>Mexolan skirtas leisti tik į raumenis. Jo Jums suleis tik patyręs medicinos darbuotojas.</w:t>
      </w:r>
    </w:p>
    <w:p w:rsidR="00445A65" w:rsidRPr="00615E15" w:rsidRDefault="00445A65" w:rsidP="00445A65">
      <w:pPr>
        <w:tabs>
          <w:tab w:val="left" w:pos="567"/>
        </w:tabs>
        <w:rPr>
          <w:szCs w:val="22"/>
        </w:rPr>
      </w:pPr>
      <w:r w:rsidRPr="00615E15">
        <w:rPr>
          <w:szCs w:val="22"/>
        </w:rPr>
        <w:t>Šio vaisto Jums lėtai suleis į raumenis, dažniausiai sėdmens. Jeigu Jums reikia daugiau negu vienos injekcijos, Jūsų gydytojas šio vaisto suleis į kitą sėdmens pusę. Jeigu Jums implantuotas klubo protezas, Jūsų gydytojas vaisto leis į priešingą Jūsų kūno pusę. Jeigu pajusite, kad injekcija yra labai skausminga, gydytojas ją sustabdys.</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Dozavimas.</w:t>
      </w:r>
    </w:p>
    <w:p w:rsidR="00445A65" w:rsidRPr="00615E15" w:rsidRDefault="00445A65" w:rsidP="00445A65">
      <w:pPr>
        <w:tabs>
          <w:tab w:val="left" w:pos="567"/>
        </w:tabs>
        <w:rPr>
          <w:szCs w:val="22"/>
        </w:rPr>
      </w:pPr>
      <w:r w:rsidRPr="00615E15">
        <w:rPr>
          <w:szCs w:val="22"/>
        </w:rPr>
        <w:t xml:space="preserve">Gydymo pradžioje Jums atliks vieną injekciją. Išimtiniais atvejais (pvz., tada, kai netinka gydymas tabletėmis arba žvakutėmis) gydymas viena injekcija per parą gali būti tęsiamas, tačiau ne ilgiau kaip 2–3 paras. </w:t>
      </w:r>
    </w:p>
    <w:p w:rsidR="00445A65" w:rsidRPr="00615E15" w:rsidRDefault="00445A65" w:rsidP="00445A65">
      <w:pPr>
        <w:tabs>
          <w:tab w:val="left" w:pos="567"/>
        </w:tabs>
        <w:rPr>
          <w:szCs w:val="22"/>
        </w:rPr>
      </w:pPr>
    </w:p>
    <w:p w:rsidR="00445A65" w:rsidRPr="00615E15" w:rsidRDefault="00445A65" w:rsidP="00445A65">
      <w:pPr>
        <w:tabs>
          <w:tab w:val="left" w:pos="567"/>
        </w:tabs>
        <w:rPr>
          <w:b/>
          <w:szCs w:val="22"/>
        </w:rPr>
      </w:pPr>
      <w:r w:rsidRPr="00615E15">
        <w:rPr>
          <w:b/>
          <w:szCs w:val="22"/>
        </w:rPr>
        <w:t>Rekomenduojamos didžiausios 15 mg paros dozės neviršykite.</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 xml:space="preserve">Jeigu kuri nors iš poskyryje „Įspėjimai ir atsargumo priemonės“ išvardytų būklių Jums tinka, Jūsų gydytojas meloksikamo paros dozę Jums gali sumažinti iki 7,5 mg (pusės 1,5 ml ampulės).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Jeigu jaučiate, kad Mexolan veikia per stipriai ar per silpnai, arba jeigu per kelias paras Jūsų būklė nepagerėjo, pasikalbėkite su savo gydytoju arba vaistininku.</w:t>
      </w:r>
    </w:p>
    <w:p w:rsidR="00445A65" w:rsidRPr="00615E15" w:rsidRDefault="00445A65" w:rsidP="00445A65">
      <w:pPr>
        <w:rPr>
          <w:szCs w:val="22"/>
        </w:rPr>
      </w:pPr>
    </w:p>
    <w:p w:rsidR="00445A65" w:rsidRPr="00615E15" w:rsidRDefault="00445A65" w:rsidP="00445A65">
      <w:pPr>
        <w:ind w:right="-57"/>
        <w:rPr>
          <w:szCs w:val="22"/>
        </w:rPr>
      </w:pPr>
      <w:r w:rsidRPr="00615E15">
        <w:rPr>
          <w:b/>
          <w:szCs w:val="22"/>
        </w:rPr>
        <w:t>Ką daryti pavartojus</w:t>
      </w:r>
      <w:r w:rsidRPr="00615E15">
        <w:rPr>
          <w:szCs w:val="22"/>
        </w:rPr>
        <w:t xml:space="preserve"> </w:t>
      </w:r>
      <w:r w:rsidRPr="00615E15">
        <w:rPr>
          <w:b/>
          <w:szCs w:val="22"/>
        </w:rPr>
        <w:t>per didelę</w:t>
      </w:r>
      <w:r w:rsidRPr="00615E15">
        <w:rPr>
          <w:szCs w:val="22"/>
        </w:rPr>
        <w:t xml:space="preserve"> </w:t>
      </w:r>
      <w:r w:rsidRPr="00615E15">
        <w:rPr>
          <w:b/>
          <w:szCs w:val="22"/>
        </w:rPr>
        <w:t>Mexolan dozę</w:t>
      </w:r>
    </w:p>
    <w:p w:rsidR="00445A65" w:rsidRPr="00615E15" w:rsidRDefault="00445A65" w:rsidP="00445A65">
      <w:pPr>
        <w:tabs>
          <w:tab w:val="left" w:pos="567"/>
        </w:tabs>
        <w:rPr>
          <w:bCs/>
          <w:szCs w:val="22"/>
        </w:rPr>
      </w:pPr>
      <w:r w:rsidRPr="00615E15">
        <w:rPr>
          <w:szCs w:val="22"/>
        </w:rPr>
        <w:t>Jeigu pavartojote per daug Mexolan ampulių arba įtariate perdozavimą, nedelsdami kreipkitės į savo gydytoją arba vykite į artimiausią ligoninę</w:t>
      </w:r>
      <w:r w:rsidRPr="00615E15">
        <w:rPr>
          <w:bCs/>
          <w:szCs w:val="22"/>
        </w:rPr>
        <w:t>.</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Ūminio NVNU perdozavimo simptomai paprastai būna tik šie:</w:t>
      </w:r>
    </w:p>
    <w:p w:rsidR="00445A65" w:rsidRPr="00615E15" w:rsidRDefault="00445A65" w:rsidP="00445A65">
      <w:pPr>
        <w:tabs>
          <w:tab w:val="left" w:pos="567"/>
        </w:tabs>
        <w:ind w:left="357" w:hanging="357"/>
        <w:rPr>
          <w:szCs w:val="22"/>
        </w:rPr>
      </w:pPr>
      <w:r w:rsidRPr="00615E15">
        <w:rPr>
          <w:szCs w:val="22"/>
        </w:rPr>
        <w:t>-</w:t>
      </w:r>
      <w:r w:rsidRPr="00615E15">
        <w:rPr>
          <w:szCs w:val="22"/>
        </w:rPr>
        <w:tab/>
        <w:t>energijos stoka (letargija);</w:t>
      </w:r>
    </w:p>
    <w:p w:rsidR="00445A65" w:rsidRPr="00615E15" w:rsidRDefault="00445A65" w:rsidP="00445A65">
      <w:pPr>
        <w:tabs>
          <w:tab w:val="left" w:pos="567"/>
        </w:tabs>
        <w:ind w:left="357" w:hanging="357"/>
        <w:rPr>
          <w:szCs w:val="22"/>
        </w:rPr>
      </w:pPr>
      <w:r w:rsidRPr="00615E15">
        <w:rPr>
          <w:szCs w:val="22"/>
        </w:rPr>
        <w:t>-</w:t>
      </w:r>
      <w:r w:rsidRPr="00615E15">
        <w:rPr>
          <w:szCs w:val="22"/>
        </w:rPr>
        <w:tab/>
        <w:t>apsnūdimas;</w:t>
      </w:r>
    </w:p>
    <w:p w:rsidR="00445A65" w:rsidRPr="00615E15" w:rsidRDefault="00445A65" w:rsidP="00445A65">
      <w:pPr>
        <w:tabs>
          <w:tab w:val="left" w:pos="567"/>
        </w:tabs>
        <w:ind w:left="357" w:hanging="357"/>
        <w:rPr>
          <w:szCs w:val="22"/>
        </w:rPr>
      </w:pPr>
      <w:r w:rsidRPr="00615E15">
        <w:rPr>
          <w:szCs w:val="22"/>
        </w:rPr>
        <w:t>-</w:t>
      </w:r>
      <w:r w:rsidRPr="00615E15">
        <w:rPr>
          <w:szCs w:val="22"/>
        </w:rPr>
        <w:tab/>
        <w:t>pykinimas (šleikštulys) ir vėmimas;</w:t>
      </w:r>
    </w:p>
    <w:p w:rsidR="00445A65" w:rsidRPr="00615E15" w:rsidRDefault="00445A65" w:rsidP="00445A65">
      <w:pPr>
        <w:tabs>
          <w:tab w:val="left" w:pos="567"/>
        </w:tabs>
        <w:ind w:left="357" w:hanging="357"/>
        <w:rPr>
          <w:szCs w:val="22"/>
        </w:rPr>
      </w:pPr>
      <w:r w:rsidRPr="00615E15">
        <w:rPr>
          <w:szCs w:val="22"/>
        </w:rPr>
        <w:t>-</w:t>
      </w:r>
      <w:r w:rsidRPr="00615E15">
        <w:rPr>
          <w:szCs w:val="22"/>
        </w:rPr>
        <w:tab/>
        <w:t>skausmas skrandžio plote (epigastriumo skausmas).</w:t>
      </w:r>
    </w:p>
    <w:p w:rsidR="00445A65" w:rsidRPr="00615E15" w:rsidRDefault="00445A65" w:rsidP="00445A65">
      <w:pPr>
        <w:tabs>
          <w:tab w:val="left" w:pos="567"/>
        </w:tabs>
        <w:rPr>
          <w:szCs w:val="22"/>
        </w:rPr>
      </w:pPr>
      <w:r w:rsidRPr="00615E15">
        <w:rPr>
          <w:szCs w:val="22"/>
        </w:rPr>
        <w:t>Mexolan vartojimą nutraukus, šie simptomai paprastai susilpnėja. Be to, gali pasireikšti skrandžio ar žarnų kraujavimas (virškinimo trakto kraujavimas).</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Sunkios intoksikacijos atveju galimos sunkios reakcijos (žr. 4 skyrių):</w:t>
      </w:r>
    </w:p>
    <w:p w:rsidR="00445A65" w:rsidRPr="00615E15" w:rsidRDefault="00445A65" w:rsidP="00445A65">
      <w:pPr>
        <w:tabs>
          <w:tab w:val="left" w:pos="567"/>
        </w:tabs>
        <w:ind w:left="357" w:hanging="357"/>
        <w:rPr>
          <w:szCs w:val="22"/>
        </w:rPr>
      </w:pPr>
      <w:r w:rsidRPr="00615E15">
        <w:rPr>
          <w:szCs w:val="22"/>
        </w:rPr>
        <w:t>-</w:t>
      </w:r>
      <w:r w:rsidRPr="00615E15">
        <w:rPr>
          <w:szCs w:val="22"/>
        </w:rPr>
        <w:tab/>
        <w:t>didelis kraujospūdis (hipertenzija);</w:t>
      </w:r>
    </w:p>
    <w:p w:rsidR="00445A65" w:rsidRPr="00615E15" w:rsidRDefault="00445A65" w:rsidP="00445A65">
      <w:pPr>
        <w:tabs>
          <w:tab w:val="left" w:pos="567"/>
        </w:tabs>
        <w:ind w:left="357" w:hanging="357"/>
        <w:rPr>
          <w:szCs w:val="22"/>
        </w:rPr>
      </w:pPr>
      <w:r w:rsidRPr="00615E15">
        <w:rPr>
          <w:szCs w:val="22"/>
        </w:rPr>
        <w:t>-</w:t>
      </w:r>
      <w:r w:rsidRPr="00615E15">
        <w:rPr>
          <w:szCs w:val="22"/>
        </w:rPr>
        <w:tab/>
        <w:t>ūminis inkstų nepakankamumas;</w:t>
      </w:r>
    </w:p>
    <w:p w:rsidR="00445A65" w:rsidRPr="00615E15" w:rsidRDefault="00445A65" w:rsidP="00445A65">
      <w:pPr>
        <w:tabs>
          <w:tab w:val="left" w:pos="567"/>
        </w:tabs>
        <w:ind w:left="357" w:hanging="357"/>
        <w:rPr>
          <w:szCs w:val="22"/>
        </w:rPr>
      </w:pPr>
      <w:r w:rsidRPr="00615E15">
        <w:rPr>
          <w:szCs w:val="22"/>
        </w:rPr>
        <w:t>-</w:t>
      </w:r>
      <w:r w:rsidRPr="00615E15">
        <w:rPr>
          <w:szCs w:val="22"/>
        </w:rPr>
        <w:tab/>
        <w:t>kepenų veiklos sutrikimas;</w:t>
      </w:r>
    </w:p>
    <w:p w:rsidR="00445A65" w:rsidRPr="00615E15" w:rsidRDefault="00445A65" w:rsidP="00445A65">
      <w:pPr>
        <w:tabs>
          <w:tab w:val="left" w:pos="567"/>
        </w:tabs>
        <w:ind w:left="357" w:hanging="357"/>
        <w:rPr>
          <w:szCs w:val="22"/>
        </w:rPr>
      </w:pPr>
      <w:r w:rsidRPr="00615E15">
        <w:rPr>
          <w:szCs w:val="22"/>
        </w:rPr>
        <w:t>-</w:t>
      </w:r>
      <w:r w:rsidRPr="00615E15">
        <w:rPr>
          <w:szCs w:val="22"/>
        </w:rPr>
        <w:tab/>
        <w:t>kvėpavimo suretėjimas, gilumo sumažėjimas ar sustojimas (kvėpavimo depresija);</w:t>
      </w:r>
    </w:p>
    <w:p w:rsidR="00445A65" w:rsidRPr="00615E15" w:rsidRDefault="00445A65" w:rsidP="00445A65">
      <w:pPr>
        <w:tabs>
          <w:tab w:val="left" w:pos="567"/>
        </w:tabs>
        <w:ind w:left="357" w:hanging="357"/>
        <w:rPr>
          <w:szCs w:val="22"/>
        </w:rPr>
      </w:pPr>
      <w:r w:rsidRPr="00615E15">
        <w:rPr>
          <w:szCs w:val="22"/>
        </w:rPr>
        <w:t>-</w:t>
      </w:r>
      <w:r w:rsidRPr="00615E15">
        <w:rPr>
          <w:szCs w:val="22"/>
        </w:rPr>
        <w:tab/>
        <w:t>sąmonės praradimas (koma);</w:t>
      </w:r>
    </w:p>
    <w:p w:rsidR="00445A65" w:rsidRPr="00615E15" w:rsidRDefault="00445A65" w:rsidP="00445A65">
      <w:pPr>
        <w:tabs>
          <w:tab w:val="left" w:pos="567"/>
        </w:tabs>
        <w:ind w:left="357" w:hanging="357"/>
        <w:rPr>
          <w:szCs w:val="22"/>
        </w:rPr>
      </w:pPr>
      <w:r w:rsidRPr="00615E15">
        <w:rPr>
          <w:szCs w:val="22"/>
        </w:rPr>
        <w:t>-</w:t>
      </w:r>
      <w:r w:rsidRPr="00615E15">
        <w:rPr>
          <w:szCs w:val="22"/>
        </w:rPr>
        <w:tab/>
        <w:t>traukuliai (konvulsijos);</w:t>
      </w:r>
    </w:p>
    <w:p w:rsidR="00445A65" w:rsidRPr="00615E15" w:rsidRDefault="00445A65" w:rsidP="00445A65">
      <w:pPr>
        <w:tabs>
          <w:tab w:val="left" w:pos="567"/>
        </w:tabs>
        <w:ind w:left="357" w:hanging="357"/>
        <w:rPr>
          <w:szCs w:val="22"/>
        </w:rPr>
      </w:pPr>
      <w:r w:rsidRPr="00615E15">
        <w:rPr>
          <w:szCs w:val="22"/>
        </w:rPr>
        <w:t>-</w:t>
      </w:r>
      <w:r w:rsidRPr="00615E15">
        <w:rPr>
          <w:szCs w:val="22"/>
        </w:rPr>
        <w:tab/>
        <w:t>kraujotakos nepakankamumas (kardiovaskulinis nepakankamumas);</w:t>
      </w:r>
    </w:p>
    <w:p w:rsidR="00445A65" w:rsidRPr="00615E15" w:rsidRDefault="00445A65" w:rsidP="00445A65">
      <w:pPr>
        <w:tabs>
          <w:tab w:val="left" w:pos="567"/>
        </w:tabs>
        <w:ind w:left="357" w:hanging="357"/>
        <w:rPr>
          <w:szCs w:val="22"/>
        </w:rPr>
      </w:pPr>
      <w:r w:rsidRPr="00615E15">
        <w:rPr>
          <w:szCs w:val="22"/>
        </w:rPr>
        <w:t>-</w:t>
      </w:r>
      <w:r w:rsidRPr="00615E15">
        <w:rPr>
          <w:szCs w:val="22"/>
        </w:rPr>
        <w:tab/>
        <w:t>širdies veiklos išnykimas (širdies sustojimas);</w:t>
      </w:r>
    </w:p>
    <w:p w:rsidR="00445A65" w:rsidRPr="00615E15" w:rsidRDefault="00445A65" w:rsidP="00445A65">
      <w:pPr>
        <w:tabs>
          <w:tab w:val="left" w:pos="567"/>
        </w:tabs>
        <w:ind w:left="357" w:hanging="357"/>
        <w:rPr>
          <w:szCs w:val="22"/>
        </w:rPr>
      </w:pPr>
      <w:r w:rsidRPr="00615E15">
        <w:rPr>
          <w:szCs w:val="22"/>
        </w:rPr>
        <w:t>-</w:t>
      </w:r>
      <w:r w:rsidRPr="00615E15">
        <w:rPr>
          <w:szCs w:val="22"/>
        </w:rPr>
        <w:tab/>
        <w:t>ūminės alerginės (padidėjusio jautrumo) reakcijos, įskaitant:</w:t>
      </w:r>
    </w:p>
    <w:p w:rsidR="00445A65" w:rsidRPr="00615E15" w:rsidRDefault="00445A65" w:rsidP="00445A65">
      <w:pPr>
        <w:tabs>
          <w:tab w:val="left" w:pos="567"/>
        </w:tabs>
        <w:ind w:left="714" w:hanging="357"/>
        <w:rPr>
          <w:szCs w:val="22"/>
        </w:rPr>
      </w:pPr>
      <w:r w:rsidRPr="00615E15">
        <w:rPr>
          <w:szCs w:val="22"/>
        </w:rPr>
        <w:t>-</w:t>
      </w:r>
      <w:r w:rsidRPr="00615E15">
        <w:rPr>
          <w:szCs w:val="22"/>
        </w:rPr>
        <w:tab/>
        <w:t>alpulį,</w:t>
      </w:r>
    </w:p>
    <w:p w:rsidR="00445A65" w:rsidRPr="00615E15" w:rsidRDefault="00445A65" w:rsidP="00445A65">
      <w:pPr>
        <w:tabs>
          <w:tab w:val="left" w:pos="567"/>
        </w:tabs>
        <w:ind w:left="714" w:hanging="357"/>
        <w:rPr>
          <w:szCs w:val="22"/>
        </w:rPr>
      </w:pPr>
      <w:r w:rsidRPr="00615E15">
        <w:rPr>
          <w:szCs w:val="22"/>
        </w:rPr>
        <w:t>-</w:t>
      </w:r>
      <w:r w:rsidRPr="00615E15">
        <w:rPr>
          <w:szCs w:val="22"/>
        </w:rPr>
        <w:tab/>
        <w:t>dusulį,</w:t>
      </w:r>
    </w:p>
    <w:p w:rsidR="00445A65" w:rsidRPr="00615E15" w:rsidRDefault="00445A65" w:rsidP="00445A65">
      <w:pPr>
        <w:tabs>
          <w:tab w:val="left" w:pos="567"/>
        </w:tabs>
        <w:ind w:left="714" w:hanging="357"/>
        <w:rPr>
          <w:szCs w:val="22"/>
        </w:rPr>
      </w:pPr>
      <w:r w:rsidRPr="00615E15">
        <w:rPr>
          <w:szCs w:val="22"/>
        </w:rPr>
        <w:t>-</w:t>
      </w:r>
      <w:r w:rsidRPr="00615E15">
        <w:rPr>
          <w:szCs w:val="22"/>
        </w:rPr>
        <w:tab/>
        <w:t>odos reakcijas.</w:t>
      </w:r>
    </w:p>
    <w:p w:rsidR="00445A65" w:rsidRPr="00615E15" w:rsidRDefault="00445A65" w:rsidP="00445A65">
      <w:pPr>
        <w:rPr>
          <w:noProof/>
          <w:szCs w:val="22"/>
          <w:lang w:eastAsia="en-US"/>
        </w:rPr>
      </w:pPr>
    </w:p>
    <w:p w:rsidR="00445A65" w:rsidRPr="00615E15" w:rsidRDefault="00445A65" w:rsidP="00445A65">
      <w:pPr>
        <w:spacing w:line="220" w:lineRule="exact"/>
        <w:rPr>
          <w:noProof/>
          <w:szCs w:val="22"/>
          <w:lang w:eastAsia="en-US"/>
        </w:rPr>
      </w:pPr>
      <w:r w:rsidRPr="00615E15">
        <w:rPr>
          <w:b/>
          <w:bCs/>
          <w:szCs w:val="22"/>
          <w:lang w:eastAsia="en-US"/>
        </w:rPr>
        <w:t xml:space="preserve">Pamiršus pavartoti </w:t>
      </w:r>
      <w:r w:rsidRPr="00615E15">
        <w:rPr>
          <w:b/>
          <w:szCs w:val="22"/>
        </w:rPr>
        <w:t xml:space="preserve">Mexolan </w:t>
      </w:r>
    </w:p>
    <w:p w:rsidR="00445A65" w:rsidRPr="00615E15" w:rsidRDefault="00445A65" w:rsidP="00445A65">
      <w:pPr>
        <w:rPr>
          <w:noProof/>
          <w:szCs w:val="22"/>
          <w:lang w:eastAsia="en-US"/>
        </w:rPr>
      </w:pPr>
      <w:r w:rsidRPr="00615E15">
        <w:rPr>
          <w:noProof/>
          <w:szCs w:val="22"/>
          <w:lang w:eastAsia="en-US"/>
        </w:rPr>
        <w:t>Negalima leisti dvigubos dozės norint kompensuoti praleistą dozę.</w:t>
      </w:r>
    </w:p>
    <w:p w:rsidR="00445A65" w:rsidRPr="00615E15" w:rsidRDefault="00445A65" w:rsidP="00445A65">
      <w:pPr>
        <w:ind w:right="-57"/>
        <w:rPr>
          <w:szCs w:val="22"/>
        </w:rPr>
      </w:pPr>
    </w:p>
    <w:p w:rsidR="00445A65" w:rsidRPr="00615E15" w:rsidRDefault="00445A65" w:rsidP="00445A65">
      <w:pPr>
        <w:rPr>
          <w:noProof/>
          <w:szCs w:val="22"/>
          <w:lang w:eastAsia="en-US"/>
        </w:rPr>
      </w:pPr>
      <w:r w:rsidRPr="00615E15">
        <w:rPr>
          <w:noProof/>
          <w:szCs w:val="22"/>
          <w:lang w:eastAsia="en-US"/>
        </w:rPr>
        <w:t>Jeigu kiltų daugiau klausimų dėl šio vaisto vartojimo, kreipkitės į gydytoją arba vaistininką.</w:t>
      </w:r>
    </w:p>
    <w:p w:rsidR="00445A65" w:rsidRPr="00615E15" w:rsidRDefault="00445A65" w:rsidP="00445A65">
      <w:pPr>
        <w:rPr>
          <w:noProof/>
          <w:szCs w:val="22"/>
          <w:lang w:eastAsia="en-US"/>
        </w:rPr>
      </w:pPr>
    </w:p>
    <w:p w:rsidR="00445A65" w:rsidRPr="00615E15" w:rsidRDefault="00445A65" w:rsidP="00445A65">
      <w:pPr>
        <w:ind w:right="-57"/>
        <w:rPr>
          <w:szCs w:val="22"/>
        </w:rPr>
      </w:pPr>
    </w:p>
    <w:p w:rsidR="00445A65" w:rsidRPr="00615E15" w:rsidRDefault="00445A65" w:rsidP="00445A65">
      <w:pPr>
        <w:widowControl w:val="0"/>
        <w:tabs>
          <w:tab w:val="left" w:pos="540"/>
        </w:tabs>
        <w:ind w:right="-57"/>
        <w:rPr>
          <w:szCs w:val="22"/>
        </w:rPr>
      </w:pPr>
      <w:r w:rsidRPr="00615E15">
        <w:rPr>
          <w:b/>
          <w:szCs w:val="22"/>
        </w:rPr>
        <w:t>4.</w:t>
      </w:r>
      <w:r w:rsidRPr="00615E15">
        <w:rPr>
          <w:b/>
          <w:szCs w:val="22"/>
        </w:rPr>
        <w:tab/>
        <w:t>Galimas šalutinis poveikis</w:t>
      </w:r>
    </w:p>
    <w:p w:rsidR="00445A65" w:rsidRPr="00615E15" w:rsidRDefault="00445A65" w:rsidP="00445A65">
      <w:pPr>
        <w:widowControl w:val="0"/>
        <w:ind w:right="-57"/>
        <w:rPr>
          <w:szCs w:val="22"/>
        </w:rPr>
      </w:pPr>
    </w:p>
    <w:p w:rsidR="00445A65" w:rsidRPr="00615E15" w:rsidRDefault="00445A65" w:rsidP="00445A65">
      <w:pPr>
        <w:rPr>
          <w:noProof/>
          <w:szCs w:val="22"/>
          <w:lang w:eastAsia="en-US"/>
        </w:rPr>
      </w:pPr>
      <w:r w:rsidRPr="00615E15">
        <w:rPr>
          <w:noProof/>
          <w:szCs w:val="22"/>
          <w:lang w:eastAsia="en-US"/>
        </w:rPr>
        <w:t>Mexolan, kaip ir visi kiti vaistai, gali sukelti šalutinį poveikį, nors jis pasireiškia ne visiems žmonėms.</w:t>
      </w:r>
    </w:p>
    <w:p w:rsidR="00445A65" w:rsidRPr="00615E15" w:rsidRDefault="00445A65" w:rsidP="00445A65">
      <w:pPr>
        <w:tabs>
          <w:tab w:val="left" w:pos="567"/>
        </w:tabs>
        <w:rPr>
          <w:bCs/>
          <w:iCs/>
          <w:szCs w:val="22"/>
        </w:rPr>
      </w:pPr>
      <w:r w:rsidRPr="00615E15">
        <w:rPr>
          <w:b/>
          <w:bCs/>
          <w:iCs/>
          <w:szCs w:val="22"/>
        </w:rPr>
        <w:t>Mexolan vartojimą nutraukite ir nedelsdami kreipkitės į savo gydytoją arba artimiausią ligoninę, jeigu pastebėjote žemiau išvardytą poveikį</w:t>
      </w:r>
      <w:r w:rsidRPr="00615E15">
        <w:rPr>
          <w:bCs/>
          <w:iCs/>
          <w:szCs w:val="22"/>
        </w:rPr>
        <w:t>.</w:t>
      </w:r>
    </w:p>
    <w:p w:rsidR="00445A65" w:rsidRPr="00615E15" w:rsidRDefault="00445A65" w:rsidP="00445A65">
      <w:pPr>
        <w:tabs>
          <w:tab w:val="left" w:pos="567"/>
        </w:tabs>
        <w:rPr>
          <w:szCs w:val="22"/>
        </w:rPr>
      </w:pPr>
      <w:r w:rsidRPr="00615E15">
        <w:rPr>
          <w:szCs w:val="22"/>
        </w:rPr>
        <w:t>Bet kokia alerginė (padidėjusio jautrumo) reakciją, kuri gali reikštis:</w:t>
      </w:r>
    </w:p>
    <w:p w:rsidR="00445A65" w:rsidRPr="00615E15" w:rsidRDefault="00445A65" w:rsidP="00445A65">
      <w:pPr>
        <w:ind w:left="357" w:hanging="357"/>
        <w:rPr>
          <w:szCs w:val="22"/>
        </w:rPr>
      </w:pPr>
      <w:r w:rsidRPr="00615E15">
        <w:rPr>
          <w:szCs w:val="22"/>
        </w:rPr>
        <w:t>-</w:t>
      </w:r>
      <w:r w:rsidRPr="00615E15">
        <w:rPr>
          <w:szCs w:val="22"/>
        </w:rPr>
        <w:tab/>
        <w:t>odos reakcija, pvz., niežėjimas, pūslėjimas arba lupimasis, kuri gali būti sunki ir gyvybei pavojinga (Stivenso- Džonsono (</w:t>
      </w:r>
      <w:r w:rsidRPr="00615E15">
        <w:rPr>
          <w:i/>
          <w:szCs w:val="22"/>
        </w:rPr>
        <w:t>Stevens-Johnson</w:t>
      </w:r>
      <w:r w:rsidRPr="00615E15">
        <w:rPr>
          <w:szCs w:val="22"/>
        </w:rPr>
        <w:t xml:space="preserve">) sindromas ir toksinė epidermio nekrolizė), minkštųjų audinių (gleivinės) pažaida arba daugiaformė eritema (žr. 2 skyrių). </w:t>
      </w:r>
    </w:p>
    <w:p w:rsidR="00445A65" w:rsidRPr="00615E15" w:rsidRDefault="00445A65" w:rsidP="00445A65">
      <w:pPr>
        <w:tabs>
          <w:tab w:val="left" w:pos="0"/>
        </w:tabs>
        <w:ind w:left="357" w:hanging="357"/>
        <w:rPr>
          <w:szCs w:val="22"/>
        </w:rPr>
      </w:pPr>
      <w:r w:rsidRPr="00615E15">
        <w:rPr>
          <w:szCs w:val="22"/>
        </w:rPr>
        <w:tab/>
        <w:t>Daugiaformė eritema yra sunki alerginė odos reakcija, lemianti dėmes, raudonus rumbus arba purpurinius ar pūslėjančius plotus. Ji gali pažeisti ir burną, akis bei kitus drėgnus kūno paviršius;</w:t>
      </w:r>
    </w:p>
    <w:p w:rsidR="00445A65" w:rsidRPr="00615E15" w:rsidRDefault="00445A65" w:rsidP="00445A65">
      <w:pPr>
        <w:ind w:left="357" w:hanging="357"/>
        <w:rPr>
          <w:szCs w:val="22"/>
        </w:rPr>
      </w:pPr>
      <w:r w:rsidRPr="00615E15">
        <w:rPr>
          <w:szCs w:val="22"/>
        </w:rPr>
        <w:t>-</w:t>
      </w:r>
      <w:r w:rsidRPr="00615E15">
        <w:rPr>
          <w:szCs w:val="22"/>
        </w:rPr>
        <w:tab/>
        <w:t>odos ar gleivinės pabrinkimu, pvz., apyakio, veido, lūpų, burnos ar ryklės pabrinkimu, galbūt pasunkinančiu kvėpavimą, kulkšnių ar blauzdų patinimu (kojų edema);</w:t>
      </w:r>
    </w:p>
    <w:p w:rsidR="00445A65" w:rsidRPr="00615E15" w:rsidRDefault="00445A65" w:rsidP="00445A65">
      <w:pPr>
        <w:ind w:left="357" w:hanging="357"/>
        <w:rPr>
          <w:szCs w:val="22"/>
        </w:rPr>
      </w:pPr>
      <w:r w:rsidRPr="00615E15">
        <w:rPr>
          <w:szCs w:val="22"/>
        </w:rPr>
        <w:t>-</w:t>
      </w:r>
      <w:r w:rsidRPr="00615E15">
        <w:rPr>
          <w:szCs w:val="22"/>
        </w:rPr>
        <w:tab/>
        <w:t>dusuliu, arba astmos priepuoliu;</w:t>
      </w:r>
    </w:p>
    <w:p w:rsidR="00445A65" w:rsidRPr="00615E15" w:rsidRDefault="00445A65" w:rsidP="00445A65">
      <w:pPr>
        <w:ind w:left="357" w:hanging="357"/>
        <w:rPr>
          <w:szCs w:val="22"/>
        </w:rPr>
      </w:pPr>
      <w:r w:rsidRPr="00615E15">
        <w:rPr>
          <w:szCs w:val="22"/>
        </w:rPr>
        <w:t>-</w:t>
      </w:r>
      <w:r w:rsidRPr="00615E15">
        <w:rPr>
          <w:szCs w:val="22"/>
        </w:rPr>
        <w:tab/>
        <w:t>kepenų uždegimu (hepatitu), galinčiu sukelti šių simptomų:</w:t>
      </w:r>
    </w:p>
    <w:p w:rsidR="00445A65" w:rsidRPr="00615E15" w:rsidRDefault="00445A65" w:rsidP="00445A65">
      <w:pPr>
        <w:ind w:left="357"/>
        <w:rPr>
          <w:szCs w:val="22"/>
        </w:rPr>
      </w:pPr>
      <w:r w:rsidRPr="00615E15">
        <w:rPr>
          <w:szCs w:val="22"/>
        </w:rPr>
        <w:t>- odos ar akių baltymo pageltimą (geltą),</w:t>
      </w:r>
    </w:p>
    <w:p w:rsidR="00445A65" w:rsidRPr="00615E15" w:rsidRDefault="00445A65" w:rsidP="00445A65">
      <w:pPr>
        <w:ind w:left="357"/>
        <w:rPr>
          <w:szCs w:val="22"/>
        </w:rPr>
      </w:pPr>
      <w:r w:rsidRPr="00615E15">
        <w:rPr>
          <w:szCs w:val="22"/>
        </w:rPr>
        <w:t>- pilvo skausmą,</w:t>
      </w:r>
    </w:p>
    <w:p w:rsidR="00445A65" w:rsidRPr="00615E15" w:rsidRDefault="00445A65" w:rsidP="00445A65">
      <w:pPr>
        <w:tabs>
          <w:tab w:val="left" w:pos="567"/>
        </w:tabs>
        <w:ind w:left="357"/>
        <w:rPr>
          <w:szCs w:val="22"/>
        </w:rPr>
      </w:pPr>
      <w:r w:rsidRPr="00615E15">
        <w:rPr>
          <w:szCs w:val="22"/>
        </w:rPr>
        <w:t xml:space="preserve">- apetito netekimą.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Bet koks šalutinis poveikis virškinimo traktui, ypač:</w:t>
      </w:r>
    </w:p>
    <w:p w:rsidR="00445A65" w:rsidRPr="00615E15" w:rsidRDefault="00445A65" w:rsidP="00445A65">
      <w:pPr>
        <w:ind w:left="357" w:hanging="357"/>
        <w:rPr>
          <w:szCs w:val="22"/>
        </w:rPr>
      </w:pPr>
      <w:r w:rsidRPr="00615E15">
        <w:rPr>
          <w:szCs w:val="22"/>
        </w:rPr>
        <w:t>-</w:t>
      </w:r>
      <w:r w:rsidRPr="00615E15">
        <w:rPr>
          <w:szCs w:val="22"/>
        </w:rPr>
        <w:tab/>
        <w:t>kraujavimas (nudažantis išmatas deguto spalva),</w:t>
      </w:r>
    </w:p>
    <w:p w:rsidR="00445A65" w:rsidRPr="00615E15" w:rsidRDefault="00445A65" w:rsidP="00445A65">
      <w:pPr>
        <w:ind w:left="357" w:hanging="357"/>
        <w:rPr>
          <w:szCs w:val="22"/>
        </w:rPr>
      </w:pPr>
      <w:r w:rsidRPr="00615E15">
        <w:rPr>
          <w:szCs w:val="22"/>
        </w:rPr>
        <w:t>-</w:t>
      </w:r>
      <w:r w:rsidRPr="00615E15">
        <w:rPr>
          <w:szCs w:val="22"/>
        </w:rPr>
        <w:tab/>
        <w:t xml:space="preserve">virškinimo trakto išopėjimas (sukeliantis pilvo skausmą).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 xml:space="preserve">Virškinimo trakto kraujavimas (skrandžio ir žarnų kraujavimas) opų ar skylės (prakiurimo) susiformavimas virškinimo trakte kartais gali būti sunkūs ir galimai mirtini, ypač senyviems žmonėms. </w:t>
      </w:r>
    </w:p>
    <w:p w:rsidR="00445A65" w:rsidRPr="00615E15" w:rsidRDefault="00445A65" w:rsidP="00445A65">
      <w:pPr>
        <w:tabs>
          <w:tab w:val="left" w:pos="567"/>
        </w:tabs>
        <w:rPr>
          <w:szCs w:val="22"/>
        </w:rPr>
      </w:pPr>
      <w:r w:rsidRPr="00615E15">
        <w:rPr>
          <w:szCs w:val="22"/>
        </w:rPr>
        <w:t xml:space="preserve">Jeigu anksčiau esate patyrę virškinimo trakto simptomų dėl ilgalaikio NVNU vartojimo, nedelsdami kreipkitės į gydytoją patarimo, ypač jeigu esate senyvas. Jūsų gydytojas gydymo metu gali stebėti Jūsų ligos eigą.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Jeigu pasireiškė regos sutrikimas, nevairuokite ir nevaldykite mechanizmų.</w:t>
      </w:r>
    </w:p>
    <w:p w:rsidR="00445A65" w:rsidRPr="00615E15" w:rsidRDefault="00445A65" w:rsidP="00445A65">
      <w:pPr>
        <w:tabs>
          <w:tab w:val="left" w:pos="567"/>
        </w:tabs>
        <w:rPr>
          <w:szCs w:val="22"/>
        </w:rPr>
      </w:pPr>
    </w:p>
    <w:p w:rsidR="00445A65" w:rsidRPr="00615E15" w:rsidRDefault="00445A65" w:rsidP="00445A65">
      <w:pPr>
        <w:tabs>
          <w:tab w:val="left" w:pos="567"/>
        </w:tabs>
        <w:rPr>
          <w:b/>
          <w:szCs w:val="22"/>
        </w:rPr>
      </w:pPr>
      <w:r w:rsidRPr="00615E15">
        <w:rPr>
          <w:b/>
          <w:szCs w:val="22"/>
        </w:rPr>
        <w:t>Įprastinis nesteroidinių vaistų nuo uždegimo (NVNU) šalutinis poveikis</w:t>
      </w:r>
    </w:p>
    <w:p w:rsidR="00445A65" w:rsidRPr="00615E15" w:rsidRDefault="00445A65" w:rsidP="00445A65">
      <w:pPr>
        <w:tabs>
          <w:tab w:val="left" w:pos="567"/>
        </w:tabs>
        <w:rPr>
          <w:szCs w:val="22"/>
        </w:rPr>
      </w:pPr>
      <w:r w:rsidRPr="00615E15">
        <w:rPr>
          <w:szCs w:val="22"/>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Buvo su gydymu NVNU susijusių skysčių susilaikymo (pabrinkimo), didelio kraujospūdžio (hipertenzijos) ir širdies nepakankamumo atvejų.</w:t>
      </w:r>
    </w:p>
    <w:p w:rsidR="00445A65" w:rsidRPr="00615E15" w:rsidRDefault="00445A65" w:rsidP="00445A65">
      <w:pPr>
        <w:tabs>
          <w:tab w:val="left" w:pos="567"/>
        </w:tabs>
        <w:rPr>
          <w:szCs w:val="22"/>
        </w:rPr>
      </w:pPr>
    </w:p>
    <w:p w:rsidR="00445A65" w:rsidRPr="00615E15" w:rsidRDefault="00445A65" w:rsidP="00445A65">
      <w:pPr>
        <w:tabs>
          <w:tab w:val="left" w:pos="567"/>
        </w:tabs>
        <w:ind w:left="567" w:hanging="567"/>
        <w:rPr>
          <w:szCs w:val="22"/>
        </w:rPr>
      </w:pPr>
      <w:r w:rsidRPr="00615E15">
        <w:rPr>
          <w:szCs w:val="22"/>
        </w:rPr>
        <w:t>Dažniausias nustatytas šalutinis poveikis virškinimo traktui (virškinimo trakto reiškiniai):</w:t>
      </w:r>
    </w:p>
    <w:p w:rsidR="00445A65" w:rsidRPr="00615E15" w:rsidRDefault="00445A65" w:rsidP="00445A65">
      <w:pPr>
        <w:tabs>
          <w:tab w:val="left" w:pos="567"/>
        </w:tabs>
        <w:ind w:left="357" w:hanging="357"/>
        <w:rPr>
          <w:szCs w:val="22"/>
        </w:rPr>
      </w:pPr>
      <w:r w:rsidRPr="00615E15">
        <w:rPr>
          <w:szCs w:val="22"/>
        </w:rPr>
        <w:t>-</w:t>
      </w:r>
      <w:r w:rsidRPr="00615E15">
        <w:rPr>
          <w:szCs w:val="22"/>
        </w:rPr>
        <w:tab/>
        <w:t>skrandžio ar viršutinės plonosios žarnos dalies opos (pepsinės / skrandžio ir dvylikapirštės žarnos opos);</w:t>
      </w:r>
    </w:p>
    <w:p w:rsidR="00445A65" w:rsidRPr="00615E15" w:rsidRDefault="00445A65" w:rsidP="00445A65">
      <w:pPr>
        <w:tabs>
          <w:tab w:val="left" w:pos="567"/>
        </w:tabs>
        <w:ind w:left="357" w:hanging="357"/>
        <w:rPr>
          <w:szCs w:val="22"/>
        </w:rPr>
      </w:pPr>
      <w:r w:rsidRPr="00615E15">
        <w:rPr>
          <w:szCs w:val="22"/>
        </w:rPr>
        <w:t>-</w:t>
      </w:r>
      <w:r w:rsidRPr="00615E15">
        <w:rPr>
          <w:szCs w:val="22"/>
        </w:rPr>
        <w:tab/>
        <w:t xml:space="preserve">žarnų sienelės prakiurimas (perforacija) arba virškinimo trakto kraujavimas (kartais mirtinas, ypač senyviems žmonėms). </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Gydant NVNU buvo pastebėtas toks šalutinis poveikis:</w:t>
      </w:r>
    </w:p>
    <w:p w:rsidR="00445A65" w:rsidRPr="00615E15" w:rsidRDefault="00445A65" w:rsidP="00445A65">
      <w:pPr>
        <w:tabs>
          <w:tab w:val="left" w:pos="567"/>
        </w:tabs>
        <w:ind w:left="357" w:hanging="357"/>
        <w:rPr>
          <w:szCs w:val="22"/>
        </w:rPr>
      </w:pPr>
      <w:r w:rsidRPr="00615E15">
        <w:rPr>
          <w:szCs w:val="22"/>
        </w:rPr>
        <w:t>-</w:t>
      </w:r>
      <w:r w:rsidRPr="00615E15">
        <w:rPr>
          <w:szCs w:val="22"/>
        </w:rPr>
        <w:tab/>
        <w:t>pykinimas (šleikštulys) ir vėmimas;</w:t>
      </w:r>
    </w:p>
    <w:p w:rsidR="00445A65" w:rsidRPr="00615E15" w:rsidRDefault="00445A65" w:rsidP="00445A65">
      <w:pPr>
        <w:ind w:left="357" w:hanging="357"/>
        <w:rPr>
          <w:szCs w:val="22"/>
        </w:rPr>
      </w:pPr>
      <w:r w:rsidRPr="00615E15">
        <w:rPr>
          <w:szCs w:val="22"/>
        </w:rPr>
        <w:t>-</w:t>
      </w:r>
      <w:r w:rsidRPr="00615E15">
        <w:rPr>
          <w:szCs w:val="22"/>
        </w:rPr>
        <w:tab/>
        <w:t>palaidi viduriai (viduriavimas);</w:t>
      </w:r>
    </w:p>
    <w:p w:rsidR="00445A65" w:rsidRPr="00615E15" w:rsidRDefault="00445A65" w:rsidP="00445A65">
      <w:pPr>
        <w:ind w:left="357" w:hanging="357"/>
        <w:rPr>
          <w:szCs w:val="22"/>
        </w:rPr>
      </w:pPr>
      <w:r w:rsidRPr="00615E15">
        <w:rPr>
          <w:szCs w:val="22"/>
        </w:rPr>
        <w:t>-</w:t>
      </w:r>
      <w:r w:rsidRPr="00615E15">
        <w:rPr>
          <w:szCs w:val="22"/>
        </w:rPr>
        <w:tab/>
        <w:t>dujų susikaupimas virškinimo trakte;</w:t>
      </w:r>
    </w:p>
    <w:p w:rsidR="00445A65" w:rsidRPr="00615E15" w:rsidRDefault="00445A65" w:rsidP="00445A65">
      <w:pPr>
        <w:ind w:left="357" w:hanging="357"/>
        <w:rPr>
          <w:szCs w:val="22"/>
        </w:rPr>
      </w:pPr>
      <w:r w:rsidRPr="00615E15">
        <w:rPr>
          <w:szCs w:val="22"/>
        </w:rPr>
        <w:t>-</w:t>
      </w:r>
      <w:r w:rsidRPr="00615E15">
        <w:rPr>
          <w:szCs w:val="22"/>
        </w:rPr>
        <w:tab/>
        <w:t>vidurių užkietėjimas;</w:t>
      </w:r>
    </w:p>
    <w:p w:rsidR="00445A65" w:rsidRPr="00615E15" w:rsidRDefault="00445A65" w:rsidP="00445A65">
      <w:pPr>
        <w:ind w:left="357" w:hanging="357"/>
        <w:rPr>
          <w:szCs w:val="22"/>
        </w:rPr>
      </w:pPr>
      <w:r w:rsidRPr="00615E15">
        <w:rPr>
          <w:szCs w:val="22"/>
        </w:rPr>
        <w:t>-</w:t>
      </w:r>
      <w:r w:rsidRPr="00615E15">
        <w:rPr>
          <w:szCs w:val="22"/>
        </w:rPr>
        <w:tab/>
        <w:t>nevirškinimas (dispepsija);</w:t>
      </w:r>
    </w:p>
    <w:p w:rsidR="00445A65" w:rsidRPr="00615E15" w:rsidRDefault="00445A65" w:rsidP="00445A65">
      <w:pPr>
        <w:ind w:left="357" w:hanging="357"/>
        <w:rPr>
          <w:szCs w:val="22"/>
        </w:rPr>
      </w:pPr>
      <w:r w:rsidRPr="00615E15">
        <w:rPr>
          <w:szCs w:val="22"/>
        </w:rPr>
        <w:t>-</w:t>
      </w:r>
      <w:r w:rsidRPr="00615E15">
        <w:rPr>
          <w:szCs w:val="22"/>
        </w:rPr>
        <w:tab/>
        <w:t>pilvo skausmas;</w:t>
      </w:r>
    </w:p>
    <w:p w:rsidR="00445A65" w:rsidRPr="00615E15" w:rsidRDefault="00445A65" w:rsidP="00445A65">
      <w:pPr>
        <w:ind w:left="357" w:hanging="357"/>
        <w:rPr>
          <w:szCs w:val="22"/>
        </w:rPr>
      </w:pPr>
      <w:r w:rsidRPr="00615E15">
        <w:rPr>
          <w:szCs w:val="22"/>
        </w:rPr>
        <w:t>-</w:t>
      </w:r>
      <w:r w:rsidRPr="00615E15">
        <w:rPr>
          <w:szCs w:val="22"/>
        </w:rPr>
        <w:tab/>
        <w:t>deguto spalvos išmatos dėl kraujavimo į virškinimo traktą (melena);</w:t>
      </w:r>
    </w:p>
    <w:p w:rsidR="00445A65" w:rsidRPr="00615E15" w:rsidRDefault="00445A65" w:rsidP="00445A65">
      <w:pPr>
        <w:ind w:left="357" w:hanging="357"/>
        <w:rPr>
          <w:szCs w:val="22"/>
        </w:rPr>
      </w:pPr>
      <w:r w:rsidRPr="00615E15">
        <w:rPr>
          <w:szCs w:val="22"/>
        </w:rPr>
        <w:lastRenderedPageBreak/>
        <w:t>-</w:t>
      </w:r>
      <w:r w:rsidRPr="00615E15">
        <w:rPr>
          <w:szCs w:val="22"/>
        </w:rPr>
        <w:tab/>
        <w:t>vėmimas krauju (hematemezė);</w:t>
      </w:r>
    </w:p>
    <w:p w:rsidR="00445A65" w:rsidRPr="00615E15" w:rsidRDefault="00445A65" w:rsidP="00445A65">
      <w:pPr>
        <w:ind w:left="357" w:hanging="357"/>
        <w:rPr>
          <w:szCs w:val="22"/>
        </w:rPr>
      </w:pPr>
      <w:r w:rsidRPr="00615E15">
        <w:rPr>
          <w:szCs w:val="22"/>
        </w:rPr>
        <w:t>-</w:t>
      </w:r>
      <w:r w:rsidRPr="00615E15">
        <w:rPr>
          <w:szCs w:val="22"/>
        </w:rPr>
        <w:tab/>
        <w:t>burnos gleivinės uždegimas ir išopėjimas (opinis stomatitas);</w:t>
      </w:r>
    </w:p>
    <w:p w:rsidR="00445A65" w:rsidRPr="00615E15" w:rsidRDefault="00445A65" w:rsidP="00445A65">
      <w:pPr>
        <w:ind w:left="357" w:hanging="357"/>
        <w:rPr>
          <w:szCs w:val="22"/>
        </w:rPr>
      </w:pPr>
      <w:r w:rsidRPr="00615E15">
        <w:rPr>
          <w:szCs w:val="22"/>
        </w:rPr>
        <w:t>-</w:t>
      </w:r>
      <w:r w:rsidRPr="00615E15">
        <w:rPr>
          <w:szCs w:val="22"/>
        </w:rPr>
        <w:tab/>
        <w:t>virškinimo trakto uždegimo pasunkėjimas (pvz., kolito ar Krono ligos paūmėjimas).</w:t>
      </w:r>
    </w:p>
    <w:p w:rsidR="00445A65" w:rsidRPr="00615E15" w:rsidRDefault="00445A65" w:rsidP="00445A65">
      <w:pPr>
        <w:tabs>
          <w:tab w:val="left" w:pos="567"/>
        </w:tabs>
        <w:rPr>
          <w:szCs w:val="22"/>
        </w:rPr>
      </w:pPr>
    </w:p>
    <w:p w:rsidR="00445A65" w:rsidRPr="00615E15" w:rsidRDefault="00445A65" w:rsidP="00445A65">
      <w:pPr>
        <w:tabs>
          <w:tab w:val="left" w:pos="567"/>
        </w:tabs>
        <w:rPr>
          <w:szCs w:val="22"/>
        </w:rPr>
      </w:pPr>
      <w:r w:rsidRPr="00615E15">
        <w:rPr>
          <w:szCs w:val="22"/>
        </w:rPr>
        <w:t xml:space="preserve">Rečiau pasitaikė skrandžio uždegimas (gastritas). </w:t>
      </w:r>
    </w:p>
    <w:p w:rsidR="00445A65" w:rsidRPr="00615E15" w:rsidRDefault="00445A65" w:rsidP="00445A65">
      <w:pPr>
        <w:tabs>
          <w:tab w:val="left" w:pos="567"/>
        </w:tabs>
        <w:rPr>
          <w:szCs w:val="22"/>
        </w:rPr>
      </w:pPr>
    </w:p>
    <w:p w:rsidR="00445A65" w:rsidRPr="00615E15" w:rsidRDefault="00445A65" w:rsidP="00445A65">
      <w:pPr>
        <w:tabs>
          <w:tab w:val="left" w:pos="567"/>
        </w:tabs>
        <w:rPr>
          <w:b/>
          <w:szCs w:val="22"/>
        </w:rPr>
      </w:pPr>
      <w:r w:rsidRPr="00615E15">
        <w:rPr>
          <w:b/>
          <w:szCs w:val="22"/>
        </w:rPr>
        <w:t>Veikliosios Mexolan medžiagos meloksikamo šalutinis poveikis</w:t>
      </w:r>
    </w:p>
    <w:p w:rsidR="00445A65" w:rsidRPr="00615E15" w:rsidRDefault="00445A65" w:rsidP="00445A65">
      <w:pPr>
        <w:tabs>
          <w:tab w:val="left" w:pos="567"/>
        </w:tabs>
        <w:rPr>
          <w:szCs w:val="22"/>
        </w:rPr>
      </w:pPr>
    </w:p>
    <w:p w:rsidR="00445A65" w:rsidRPr="00A43722" w:rsidRDefault="00445A65" w:rsidP="00445A65">
      <w:pPr>
        <w:tabs>
          <w:tab w:val="left" w:pos="567"/>
        </w:tabs>
        <w:rPr>
          <w:b/>
          <w:i/>
          <w:szCs w:val="22"/>
        </w:rPr>
      </w:pPr>
      <w:r w:rsidRPr="00615E15">
        <w:rPr>
          <w:b/>
          <w:i/>
          <w:szCs w:val="22"/>
        </w:rPr>
        <w:t>Labai dažn</w:t>
      </w:r>
      <w:r>
        <w:rPr>
          <w:b/>
          <w:i/>
          <w:szCs w:val="22"/>
        </w:rPr>
        <w:t>i šalutinio poveikio reiškiniai</w:t>
      </w:r>
      <w:r w:rsidRPr="00A43722">
        <w:rPr>
          <w:b/>
          <w:i/>
          <w:szCs w:val="22"/>
        </w:rPr>
        <w:t>:</w:t>
      </w:r>
      <w:r>
        <w:rPr>
          <w:b/>
          <w:i/>
          <w:szCs w:val="22"/>
        </w:rPr>
        <w:t xml:space="preserve"> gali</w:t>
      </w:r>
      <w:r w:rsidRPr="00A43722">
        <w:rPr>
          <w:b/>
          <w:i/>
          <w:szCs w:val="22"/>
        </w:rPr>
        <w:t xml:space="preserve"> pasirei</w:t>
      </w:r>
      <w:r>
        <w:rPr>
          <w:b/>
          <w:i/>
          <w:szCs w:val="22"/>
        </w:rPr>
        <w:t>kšti</w:t>
      </w:r>
      <w:r w:rsidRPr="00A43722">
        <w:rPr>
          <w:b/>
          <w:i/>
          <w:szCs w:val="22"/>
        </w:rPr>
        <w:t xml:space="preserve"> </w:t>
      </w:r>
      <w:r>
        <w:rPr>
          <w:b/>
          <w:i/>
          <w:szCs w:val="22"/>
        </w:rPr>
        <w:t>ne rečiau</w:t>
      </w:r>
      <w:r w:rsidRPr="00A43722">
        <w:rPr>
          <w:b/>
          <w:i/>
          <w:szCs w:val="22"/>
        </w:rPr>
        <w:t xml:space="preserve"> kaip 1</w:t>
      </w:r>
      <w:r>
        <w:rPr>
          <w:b/>
          <w:i/>
          <w:szCs w:val="22"/>
        </w:rPr>
        <w:t xml:space="preserve"> </w:t>
      </w:r>
      <w:r w:rsidRPr="00A43722">
        <w:rPr>
          <w:b/>
          <w:i/>
          <w:szCs w:val="22"/>
        </w:rPr>
        <w:t xml:space="preserve">iš 10 </w:t>
      </w:r>
      <w:r>
        <w:rPr>
          <w:b/>
          <w:i/>
          <w:szCs w:val="22"/>
        </w:rPr>
        <w:t>asmenų</w:t>
      </w:r>
    </w:p>
    <w:p w:rsidR="00445A65" w:rsidRPr="00A43722" w:rsidRDefault="00445A65" w:rsidP="00445A65">
      <w:pPr>
        <w:numPr>
          <w:ilvl w:val="0"/>
          <w:numId w:val="2"/>
        </w:numPr>
        <w:tabs>
          <w:tab w:val="left" w:pos="567"/>
        </w:tabs>
        <w:rPr>
          <w:szCs w:val="22"/>
        </w:rPr>
      </w:pPr>
      <w:r w:rsidRPr="00A43722">
        <w:rPr>
          <w:szCs w:val="22"/>
        </w:rPr>
        <w:t>Virškinimo trakto sutrikimai, pvz., nevirškinimas (dispepsija), pykinimas, (šleikštulys) ir vėmimas, pilvo skausmas, vidurių užkietėjimas, pilvo pūtimas, viduriavimas.</w:t>
      </w:r>
    </w:p>
    <w:p w:rsidR="00445A65" w:rsidRPr="006A5517" w:rsidRDefault="00445A65" w:rsidP="00445A65">
      <w:pPr>
        <w:tabs>
          <w:tab w:val="left" w:pos="567"/>
        </w:tabs>
        <w:rPr>
          <w:szCs w:val="22"/>
        </w:rPr>
      </w:pPr>
    </w:p>
    <w:p w:rsidR="00445A65" w:rsidRPr="00A43722" w:rsidRDefault="00445A65" w:rsidP="00445A65">
      <w:pPr>
        <w:tabs>
          <w:tab w:val="left" w:pos="567"/>
        </w:tabs>
        <w:rPr>
          <w:b/>
          <w:i/>
          <w:szCs w:val="22"/>
        </w:rPr>
      </w:pPr>
      <w:r w:rsidRPr="006A5517">
        <w:rPr>
          <w:b/>
          <w:i/>
          <w:szCs w:val="22"/>
        </w:rPr>
        <w:t>Dažn</w:t>
      </w:r>
      <w:r>
        <w:rPr>
          <w:b/>
          <w:i/>
          <w:szCs w:val="22"/>
        </w:rPr>
        <w:t>i šalutinio poveikio reiškiniai</w:t>
      </w:r>
      <w:r w:rsidRPr="00A43722">
        <w:rPr>
          <w:b/>
          <w:i/>
          <w:szCs w:val="22"/>
        </w:rPr>
        <w:t>:</w:t>
      </w:r>
      <w:r>
        <w:rPr>
          <w:b/>
          <w:i/>
          <w:szCs w:val="22"/>
        </w:rPr>
        <w:t xml:space="preserve"> gali</w:t>
      </w:r>
      <w:r w:rsidRPr="00A43722">
        <w:rPr>
          <w:b/>
          <w:i/>
          <w:szCs w:val="22"/>
        </w:rPr>
        <w:t xml:space="preserve"> pasirei</w:t>
      </w:r>
      <w:r>
        <w:rPr>
          <w:b/>
          <w:i/>
          <w:szCs w:val="22"/>
        </w:rPr>
        <w:t>kšti</w:t>
      </w:r>
      <w:r w:rsidRPr="00A43722">
        <w:rPr>
          <w:b/>
          <w:i/>
          <w:szCs w:val="22"/>
        </w:rPr>
        <w:t xml:space="preserve"> </w:t>
      </w:r>
      <w:r>
        <w:rPr>
          <w:b/>
          <w:i/>
          <w:szCs w:val="22"/>
        </w:rPr>
        <w:t xml:space="preserve">rečiau kaip </w:t>
      </w:r>
      <w:r w:rsidRPr="00A43722">
        <w:rPr>
          <w:b/>
          <w:i/>
          <w:szCs w:val="22"/>
        </w:rPr>
        <w:t xml:space="preserve">1 iš 10 </w:t>
      </w:r>
      <w:r>
        <w:rPr>
          <w:b/>
          <w:i/>
          <w:szCs w:val="22"/>
        </w:rPr>
        <w:t>asmenų</w:t>
      </w:r>
    </w:p>
    <w:p w:rsidR="00445A65" w:rsidRPr="00A43722" w:rsidRDefault="00445A65" w:rsidP="00445A65">
      <w:pPr>
        <w:ind w:left="357" w:hanging="357"/>
        <w:rPr>
          <w:szCs w:val="22"/>
        </w:rPr>
      </w:pPr>
      <w:r w:rsidRPr="00A43722">
        <w:rPr>
          <w:szCs w:val="22"/>
        </w:rPr>
        <w:t>-</w:t>
      </w:r>
      <w:r w:rsidRPr="00A43722">
        <w:rPr>
          <w:szCs w:val="22"/>
        </w:rPr>
        <w:tab/>
        <w:t>Galvos skausmas.</w:t>
      </w:r>
    </w:p>
    <w:p w:rsidR="00445A65" w:rsidRPr="006A5517" w:rsidRDefault="00445A65" w:rsidP="00445A65">
      <w:pPr>
        <w:tabs>
          <w:tab w:val="left" w:pos="567"/>
        </w:tabs>
        <w:ind w:left="357" w:hanging="357"/>
        <w:rPr>
          <w:szCs w:val="22"/>
        </w:rPr>
      </w:pPr>
      <w:r w:rsidRPr="006A5517">
        <w:rPr>
          <w:szCs w:val="22"/>
        </w:rPr>
        <w:t>-</w:t>
      </w:r>
      <w:r w:rsidRPr="006A5517">
        <w:rPr>
          <w:szCs w:val="22"/>
        </w:rPr>
        <w:tab/>
        <w:t>Injekcijos vietos pabrinkimas, injekcijos vietos skausmas.</w:t>
      </w:r>
    </w:p>
    <w:p w:rsidR="00445A65" w:rsidRPr="006A5517" w:rsidRDefault="00445A65" w:rsidP="00445A65">
      <w:pPr>
        <w:tabs>
          <w:tab w:val="left" w:pos="567"/>
        </w:tabs>
        <w:rPr>
          <w:i/>
          <w:szCs w:val="22"/>
        </w:rPr>
      </w:pPr>
    </w:p>
    <w:p w:rsidR="00445A65" w:rsidRPr="00A43722" w:rsidRDefault="00445A65" w:rsidP="00445A65">
      <w:pPr>
        <w:tabs>
          <w:tab w:val="left" w:pos="567"/>
        </w:tabs>
        <w:rPr>
          <w:b/>
          <w:i/>
          <w:szCs w:val="22"/>
        </w:rPr>
      </w:pPr>
      <w:r w:rsidRPr="006A5517">
        <w:rPr>
          <w:b/>
          <w:i/>
          <w:szCs w:val="22"/>
        </w:rPr>
        <w:t>Nedažn</w:t>
      </w:r>
      <w:r>
        <w:rPr>
          <w:b/>
          <w:i/>
          <w:szCs w:val="22"/>
        </w:rPr>
        <w:t>i šalutinio poveikio reiškiniai</w:t>
      </w:r>
      <w:r w:rsidRPr="00A43722">
        <w:rPr>
          <w:b/>
          <w:i/>
          <w:szCs w:val="22"/>
        </w:rPr>
        <w:t>:</w:t>
      </w:r>
      <w:r>
        <w:rPr>
          <w:b/>
          <w:i/>
          <w:szCs w:val="22"/>
        </w:rPr>
        <w:t xml:space="preserve"> gali</w:t>
      </w:r>
      <w:r w:rsidRPr="00A43722">
        <w:rPr>
          <w:b/>
          <w:i/>
          <w:szCs w:val="22"/>
        </w:rPr>
        <w:t xml:space="preserve"> pasirei</w:t>
      </w:r>
      <w:r>
        <w:rPr>
          <w:b/>
          <w:i/>
          <w:szCs w:val="22"/>
        </w:rPr>
        <w:t>kšti</w:t>
      </w:r>
      <w:r w:rsidRPr="00A43722">
        <w:rPr>
          <w:b/>
          <w:i/>
          <w:szCs w:val="22"/>
        </w:rPr>
        <w:t xml:space="preserve"> </w:t>
      </w:r>
      <w:r>
        <w:rPr>
          <w:b/>
          <w:i/>
          <w:szCs w:val="22"/>
        </w:rPr>
        <w:t xml:space="preserve">rečiau kaip </w:t>
      </w:r>
      <w:r w:rsidRPr="00A43722">
        <w:rPr>
          <w:b/>
          <w:i/>
          <w:szCs w:val="22"/>
        </w:rPr>
        <w:t xml:space="preserve">1 iš 100 </w:t>
      </w:r>
      <w:r>
        <w:rPr>
          <w:b/>
          <w:i/>
          <w:szCs w:val="22"/>
        </w:rPr>
        <w:t>asmenų</w:t>
      </w:r>
    </w:p>
    <w:p w:rsidR="00445A65" w:rsidRPr="006A5517" w:rsidRDefault="00445A65" w:rsidP="00445A65">
      <w:pPr>
        <w:tabs>
          <w:tab w:val="left" w:pos="567"/>
        </w:tabs>
        <w:ind w:left="357" w:hanging="357"/>
        <w:rPr>
          <w:szCs w:val="22"/>
        </w:rPr>
      </w:pPr>
      <w:r w:rsidRPr="006A5517">
        <w:rPr>
          <w:szCs w:val="22"/>
        </w:rPr>
        <w:t>-</w:t>
      </w:r>
      <w:r w:rsidRPr="006A5517">
        <w:rPr>
          <w:szCs w:val="22"/>
        </w:rPr>
        <w:tab/>
        <w:t>Svaigulys (apsvaigimas).</w:t>
      </w:r>
    </w:p>
    <w:p w:rsidR="00445A65" w:rsidRPr="006A5517" w:rsidRDefault="00445A65" w:rsidP="00445A65">
      <w:pPr>
        <w:tabs>
          <w:tab w:val="left" w:pos="567"/>
        </w:tabs>
        <w:ind w:left="357" w:hanging="357"/>
        <w:rPr>
          <w:szCs w:val="22"/>
        </w:rPr>
      </w:pPr>
      <w:r w:rsidRPr="006A5517">
        <w:rPr>
          <w:szCs w:val="22"/>
        </w:rPr>
        <w:t>-</w:t>
      </w:r>
      <w:r w:rsidRPr="006A5517">
        <w:rPr>
          <w:szCs w:val="22"/>
        </w:rPr>
        <w:tab/>
        <w:t>Svaigimo ar sukimo pojūtis (</w:t>
      </w:r>
      <w:r w:rsidRPr="006A5517">
        <w:rPr>
          <w:i/>
          <w:szCs w:val="22"/>
        </w:rPr>
        <w:t>vertigo</w:t>
      </w:r>
      <w:r w:rsidRPr="006A5517">
        <w:rPr>
          <w:szCs w:val="22"/>
        </w:rPr>
        <w:t xml:space="preserve">). </w:t>
      </w:r>
    </w:p>
    <w:p w:rsidR="00445A65" w:rsidRPr="006A5517" w:rsidRDefault="00445A65" w:rsidP="00445A65">
      <w:pPr>
        <w:tabs>
          <w:tab w:val="left" w:pos="567"/>
        </w:tabs>
        <w:ind w:left="357" w:hanging="357"/>
        <w:rPr>
          <w:szCs w:val="22"/>
        </w:rPr>
      </w:pPr>
      <w:r w:rsidRPr="006A5517">
        <w:rPr>
          <w:szCs w:val="22"/>
        </w:rPr>
        <w:t>-</w:t>
      </w:r>
      <w:r w:rsidRPr="006A5517">
        <w:rPr>
          <w:szCs w:val="22"/>
        </w:rPr>
        <w:tab/>
        <w:t>Somnolencija (apsnūdimas).</w:t>
      </w:r>
    </w:p>
    <w:p w:rsidR="00445A65" w:rsidRPr="006A5517" w:rsidRDefault="00445A65" w:rsidP="00445A65">
      <w:pPr>
        <w:tabs>
          <w:tab w:val="left" w:pos="567"/>
        </w:tabs>
        <w:ind w:left="357" w:hanging="357"/>
        <w:rPr>
          <w:szCs w:val="22"/>
        </w:rPr>
      </w:pPr>
      <w:r w:rsidRPr="006A5517">
        <w:rPr>
          <w:szCs w:val="22"/>
        </w:rPr>
        <w:t>-</w:t>
      </w:r>
      <w:r w:rsidRPr="006A5517">
        <w:rPr>
          <w:szCs w:val="22"/>
        </w:rPr>
        <w:tab/>
        <w:t>Anemija (raudonojo kraujo pigmento hemoglobino koncentracijos sumažėjimas).</w:t>
      </w:r>
    </w:p>
    <w:p w:rsidR="00445A65" w:rsidRPr="00615E15" w:rsidRDefault="00445A65" w:rsidP="00445A65">
      <w:pPr>
        <w:tabs>
          <w:tab w:val="left" w:pos="567"/>
        </w:tabs>
        <w:ind w:left="357" w:hanging="357"/>
        <w:rPr>
          <w:szCs w:val="22"/>
        </w:rPr>
      </w:pPr>
      <w:r w:rsidRPr="00615E15">
        <w:rPr>
          <w:szCs w:val="22"/>
        </w:rPr>
        <w:t>-</w:t>
      </w:r>
      <w:r w:rsidRPr="00615E15">
        <w:rPr>
          <w:szCs w:val="22"/>
        </w:rPr>
        <w:tab/>
        <w:t>Kraujospūdžio padidėjimas (hipertenzija).</w:t>
      </w:r>
    </w:p>
    <w:p w:rsidR="00445A65" w:rsidRPr="00615E15" w:rsidRDefault="00445A65" w:rsidP="00445A65">
      <w:pPr>
        <w:tabs>
          <w:tab w:val="left" w:pos="567"/>
        </w:tabs>
        <w:ind w:left="357" w:hanging="357"/>
        <w:rPr>
          <w:szCs w:val="22"/>
        </w:rPr>
      </w:pPr>
      <w:r w:rsidRPr="00615E15">
        <w:rPr>
          <w:szCs w:val="22"/>
        </w:rPr>
        <w:t>-</w:t>
      </w:r>
      <w:r w:rsidRPr="00615E15">
        <w:rPr>
          <w:szCs w:val="22"/>
        </w:rPr>
        <w:tab/>
        <w:t>Trumpalaikis veido ir kaklo paraudimas.</w:t>
      </w:r>
    </w:p>
    <w:p w:rsidR="00445A65" w:rsidRPr="00615E15" w:rsidRDefault="00445A65" w:rsidP="00445A65">
      <w:pPr>
        <w:tabs>
          <w:tab w:val="left" w:pos="567"/>
        </w:tabs>
        <w:ind w:left="357" w:hanging="357"/>
        <w:rPr>
          <w:szCs w:val="22"/>
        </w:rPr>
      </w:pPr>
      <w:r w:rsidRPr="00615E15">
        <w:rPr>
          <w:szCs w:val="22"/>
        </w:rPr>
        <w:t>-</w:t>
      </w:r>
      <w:r w:rsidRPr="00615E15">
        <w:rPr>
          <w:szCs w:val="22"/>
        </w:rPr>
        <w:tab/>
        <w:t>Natrio ir vandens susilaikymas.</w:t>
      </w:r>
    </w:p>
    <w:p w:rsidR="00445A65" w:rsidRPr="00615E15" w:rsidRDefault="00445A65" w:rsidP="00445A65">
      <w:pPr>
        <w:tabs>
          <w:tab w:val="left" w:pos="567"/>
        </w:tabs>
        <w:ind w:left="357" w:hanging="357"/>
        <w:rPr>
          <w:szCs w:val="22"/>
        </w:rPr>
      </w:pPr>
      <w:r w:rsidRPr="00615E15">
        <w:rPr>
          <w:szCs w:val="22"/>
        </w:rPr>
        <w:t>-</w:t>
      </w:r>
      <w:r w:rsidRPr="00615E15">
        <w:rPr>
          <w:szCs w:val="22"/>
        </w:rPr>
        <w:tab/>
        <w:t>Kalio kiekio padidėjimas kraujyje (hiperkalemija). Tai gali lemti šiuos simptomus:</w:t>
      </w:r>
    </w:p>
    <w:p w:rsidR="00445A65" w:rsidRPr="00615E15" w:rsidRDefault="00445A65" w:rsidP="00445A65">
      <w:pPr>
        <w:tabs>
          <w:tab w:val="num" w:pos="567"/>
        </w:tabs>
        <w:ind w:left="714" w:hanging="357"/>
        <w:rPr>
          <w:szCs w:val="22"/>
        </w:rPr>
      </w:pPr>
      <w:r w:rsidRPr="00615E15">
        <w:rPr>
          <w:szCs w:val="22"/>
        </w:rPr>
        <w:t>-</w:t>
      </w:r>
      <w:r w:rsidRPr="00615E15">
        <w:rPr>
          <w:szCs w:val="22"/>
        </w:rPr>
        <w:tab/>
        <w:t>širdies plakimo pokytį (aritmiją),</w:t>
      </w:r>
    </w:p>
    <w:p w:rsidR="00445A65" w:rsidRPr="00615E15" w:rsidRDefault="00445A65" w:rsidP="00445A65">
      <w:pPr>
        <w:tabs>
          <w:tab w:val="left" w:pos="567"/>
        </w:tabs>
        <w:ind w:left="714" w:hanging="357"/>
        <w:rPr>
          <w:szCs w:val="22"/>
        </w:rPr>
      </w:pPr>
      <w:r w:rsidRPr="00615E15">
        <w:rPr>
          <w:szCs w:val="22"/>
        </w:rPr>
        <w:t>-</w:t>
      </w:r>
      <w:r w:rsidRPr="00615E15">
        <w:rPr>
          <w:szCs w:val="22"/>
        </w:rPr>
        <w:tab/>
        <w:t>palpitaciją (stipresnį negu paprastai širdies plakimo jutimą),</w:t>
      </w:r>
    </w:p>
    <w:p w:rsidR="00445A65" w:rsidRPr="00615E15" w:rsidRDefault="00445A65" w:rsidP="00445A65">
      <w:pPr>
        <w:tabs>
          <w:tab w:val="left" w:pos="567"/>
        </w:tabs>
        <w:ind w:left="714" w:hanging="357"/>
        <w:rPr>
          <w:szCs w:val="22"/>
        </w:rPr>
      </w:pPr>
      <w:r w:rsidRPr="00615E15">
        <w:rPr>
          <w:szCs w:val="22"/>
        </w:rPr>
        <w:t>-</w:t>
      </w:r>
      <w:r w:rsidRPr="00615E15">
        <w:rPr>
          <w:szCs w:val="22"/>
        </w:rPr>
        <w:tab/>
        <w:t>raumenų silpnumą.</w:t>
      </w:r>
    </w:p>
    <w:p w:rsidR="00445A65" w:rsidRPr="00615E15" w:rsidRDefault="00445A65" w:rsidP="00445A65">
      <w:pPr>
        <w:tabs>
          <w:tab w:val="left" w:pos="567"/>
        </w:tabs>
        <w:ind w:left="357" w:hanging="357"/>
        <w:rPr>
          <w:szCs w:val="22"/>
        </w:rPr>
      </w:pPr>
      <w:r w:rsidRPr="00615E15">
        <w:rPr>
          <w:szCs w:val="22"/>
        </w:rPr>
        <w:t>-</w:t>
      </w:r>
      <w:r w:rsidRPr="00615E15">
        <w:rPr>
          <w:szCs w:val="22"/>
        </w:rPr>
        <w:tab/>
        <w:t>Raugulys.</w:t>
      </w:r>
    </w:p>
    <w:p w:rsidR="00445A65" w:rsidRPr="00615E15" w:rsidRDefault="00445A65" w:rsidP="00445A65">
      <w:pPr>
        <w:tabs>
          <w:tab w:val="left" w:pos="567"/>
        </w:tabs>
        <w:ind w:left="357" w:hanging="357"/>
        <w:rPr>
          <w:szCs w:val="22"/>
        </w:rPr>
      </w:pPr>
      <w:r w:rsidRPr="00615E15">
        <w:rPr>
          <w:szCs w:val="22"/>
        </w:rPr>
        <w:t>-</w:t>
      </w:r>
      <w:r w:rsidRPr="00615E15">
        <w:rPr>
          <w:szCs w:val="22"/>
        </w:rPr>
        <w:tab/>
        <w:t>Skrandžio uždegimas (gastritas).</w:t>
      </w:r>
    </w:p>
    <w:p w:rsidR="00445A65" w:rsidRPr="00615E15" w:rsidRDefault="00445A65" w:rsidP="00445A65">
      <w:pPr>
        <w:tabs>
          <w:tab w:val="left" w:pos="567"/>
        </w:tabs>
        <w:ind w:left="357" w:hanging="357"/>
        <w:rPr>
          <w:szCs w:val="22"/>
        </w:rPr>
      </w:pPr>
      <w:r w:rsidRPr="00615E15">
        <w:rPr>
          <w:szCs w:val="22"/>
        </w:rPr>
        <w:t>-</w:t>
      </w:r>
      <w:r w:rsidRPr="00615E15">
        <w:rPr>
          <w:szCs w:val="22"/>
        </w:rPr>
        <w:tab/>
        <w:t>Virškinimo trakto kraujavimas.</w:t>
      </w:r>
    </w:p>
    <w:p w:rsidR="00445A65" w:rsidRPr="00615E15" w:rsidRDefault="00445A65" w:rsidP="00445A65">
      <w:pPr>
        <w:tabs>
          <w:tab w:val="left" w:pos="567"/>
        </w:tabs>
        <w:ind w:left="357" w:hanging="357"/>
        <w:rPr>
          <w:szCs w:val="22"/>
        </w:rPr>
      </w:pPr>
      <w:r w:rsidRPr="00615E15">
        <w:rPr>
          <w:szCs w:val="22"/>
        </w:rPr>
        <w:t>-</w:t>
      </w:r>
      <w:r w:rsidRPr="00615E15">
        <w:rPr>
          <w:szCs w:val="22"/>
        </w:rPr>
        <w:tab/>
        <w:t>Burnos gleivinės uždegimas (stomatitas).</w:t>
      </w:r>
    </w:p>
    <w:p w:rsidR="00445A65" w:rsidRPr="00615E15" w:rsidRDefault="00445A65" w:rsidP="00445A65">
      <w:pPr>
        <w:tabs>
          <w:tab w:val="left" w:pos="567"/>
        </w:tabs>
        <w:ind w:left="357" w:hanging="357"/>
        <w:rPr>
          <w:szCs w:val="22"/>
        </w:rPr>
      </w:pPr>
      <w:r w:rsidRPr="00615E15">
        <w:rPr>
          <w:szCs w:val="22"/>
        </w:rPr>
        <w:t>-</w:t>
      </w:r>
      <w:r w:rsidRPr="00615E15">
        <w:rPr>
          <w:szCs w:val="22"/>
        </w:rPr>
        <w:tab/>
        <w:t>Ūminės alerginės (padidėjusio jautrumo) reakcijos.</w:t>
      </w:r>
    </w:p>
    <w:p w:rsidR="00445A65" w:rsidRPr="00615E15" w:rsidRDefault="00445A65" w:rsidP="00445A65">
      <w:pPr>
        <w:tabs>
          <w:tab w:val="left" w:pos="567"/>
        </w:tabs>
        <w:ind w:left="357" w:hanging="357"/>
        <w:rPr>
          <w:szCs w:val="22"/>
        </w:rPr>
      </w:pPr>
      <w:r w:rsidRPr="00615E15">
        <w:rPr>
          <w:szCs w:val="22"/>
        </w:rPr>
        <w:t>-</w:t>
      </w:r>
      <w:r w:rsidRPr="00615E15">
        <w:rPr>
          <w:szCs w:val="22"/>
        </w:rPr>
        <w:tab/>
        <w:t>Niežulys.</w:t>
      </w:r>
    </w:p>
    <w:p w:rsidR="00445A65" w:rsidRPr="00615E15" w:rsidRDefault="00445A65" w:rsidP="00445A65">
      <w:pPr>
        <w:tabs>
          <w:tab w:val="left" w:pos="567"/>
        </w:tabs>
        <w:ind w:left="357" w:hanging="357"/>
        <w:rPr>
          <w:szCs w:val="22"/>
        </w:rPr>
      </w:pPr>
      <w:r w:rsidRPr="00615E15">
        <w:rPr>
          <w:szCs w:val="22"/>
        </w:rPr>
        <w:t>-</w:t>
      </w:r>
      <w:r w:rsidRPr="00615E15">
        <w:rPr>
          <w:szCs w:val="22"/>
        </w:rPr>
        <w:tab/>
        <w:t>Odos išbėrimas.</w:t>
      </w:r>
    </w:p>
    <w:p w:rsidR="00445A65" w:rsidRPr="00615E15" w:rsidRDefault="00445A65" w:rsidP="00445A65">
      <w:pPr>
        <w:tabs>
          <w:tab w:val="left" w:pos="567"/>
        </w:tabs>
        <w:ind w:left="357" w:hanging="357"/>
        <w:rPr>
          <w:szCs w:val="22"/>
        </w:rPr>
      </w:pPr>
      <w:r w:rsidRPr="00615E15">
        <w:rPr>
          <w:szCs w:val="22"/>
        </w:rPr>
        <w:t>-</w:t>
      </w:r>
      <w:r w:rsidRPr="00615E15">
        <w:rPr>
          <w:szCs w:val="22"/>
        </w:rPr>
        <w:tab/>
        <w:t>Pabrinkimas dėl skysčių susilaikymo (edema), įskaitant kulkšnių ar blauzdų pabrinkimą (kojų edemą).</w:t>
      </w:r>
    </w:p>
    <w:p w:rsidR="00445A65" w:rsidRPr="00615E15" w:rsidRDefault="00445A65" w:rsidP="00445A65">
      <w:pPr>
        <w:tabs>
          <w:tab w:val="left" w:pos="567"/>
        </w:tabs>
        <w:ind w:left="357" w:hanging="357"/>
        <w:rPr>
          <w:szCs w:val="22"/>
        </w:rPr>
      </w:pPr>
      <w:r w:rsidRPr="00615E15">
        <w:rPr>
          <w:szCs w:val="22"/>
        </w:rPr>
        <w:t>-</w:t>
      </w:r>
      <w:r w:rsidRPr="00615E15">
        <w:rPr>
          <w:szCs w:val="22"/>
        </w:rPr>
        <w:tab/>
        <w:t>Staigus odos ar gleivinės pabrinkimas, pvz., apyakio, veido, lūpų, burnos arba ryklės pabrinkimas, galintis pasunkinti kvėpavimą (angioneurozinė edema).</w:t>
      </w:r>
    </w:p>
    <w:p w:rsidR="00445A65" w:rsidRPr="00615E15" w:rsidRDefault="00445A65" w:rsidP="00445A65">
      <w:pPr>
        <w:tabs>
          <w:tab w:val="left" w:pos="567"/>
        </w:tabs>
        <w:ind w:left="357" w:hanging="357"/>
        <w:rPr>
          <w:szCs w:val="22"/>
        </w:rPr>
      </w:pPr>
      <w:r w:rsidRPr="00615E15">
        <w:rPr>
          <w:szCs w:val="22"/>
        </w:rPr>
        <w:t>-</w:t>
      </w:r>
      <w:r w:rsidRPr="00615E15">
        <w:rPr>
          <w:szCs w:val="22"/>
        </w:rPr>
        <w:tab/>
        <w:t>Trumpalaikis kepenų funkcijos tyrimų duomenų pokytis (pvz., kepenų fermentų, kaip antai transaminazių, arba tulžies pigmento bilirubino padaugėjimas kraujyje). Tai gali nustatyti Jūsų gydytojas atlikęs Jūsų kraujo tyrimus.</w:t>
      </w:r>
    </w:p>
    <w:p w:rsidR="00445A65" w:rsidRPr="00615E15" w:rsidRDefault="00445A65" w:rsidP="00445A65">
      <w:pPr>
        <w:tabs>
          <w:tab w:val="left" w:pos="567"/>
        </w:tabs>
        <w:ind w:left="357" w:hanging="357"/>
        <w:rPr>
          <w:szCs w:val="22"/>
        </w:rPr>
      </w:pPr>
      <w:r w:rsidRPr="00615E15">
        <w:rPr>
          <w:szCs w:val="22"/>
        </w:rPr>
        <w:t>-</w:t>
      </w:r>
      <w:r w:rsidRPr="00615E15">
        <w:rPr>
          <w:szCs w:val="22"/>
        </w:rPr>
        <w:tab/>
        <w:t>Laboratorinių tyrimų, kuriais tiriama inkstų funkcija, duomenų pokytis (pvz., kreatinino ir urėjos kiekio padidėjimas).</w:t>
      </w:r>
    </w:p>
    <w:p w:rsidR="00445A65" w:rsidRPr="00615E15" w:rsidRDefault="00445A65" w:rsidP="00445A65">
      <w:pPr>
        <w:tabs>
          <w:tab w:val="left" w:pos="567"/>
        </w:tabs>
        <w:rPr>
          <w:szCs w:val="22"/>
        </w:rPr>
      </w:pPr>
    </w:p>
    <w:p w:rsidR="00445A65" w:rsidRPr="00A43722" w:rsidRDefault="00445A65" w:rsidP="00445A65">
      <w:pPr>
        <w:keepNext/>
        <w:tabs>
          <w:tab w:val="left" w:pos="567"/>
        </w:tabs>
        <w:rPr>
          <w:b/>
          <w:i/>
          <w:szCs w:val="22"/>
        </w:rPr>
      </w:pPr>
      <w:r w:rsidRPr="00615E15">
        <w:rPr>
          <w:b/>
          <w:i/>
          <w:szCs w:val="22"/>
        </w:rPr>
        <w:t>Ret</w:t>
      </w:r>
      <w:r>
        <w:rPr>
          <w:b/>
          <w:i/>
          <w:szCs w:val="22"/>
        </w:rPr>
        <w:t>i šalutinio poveikio reiškiniai</w:t>
      </w:r>
      <w:r w:rsidRPr="00A43722">
        <w:rPr>
          <w:b/>
          <w:i/>
          <w:szCs w:val="22"/>
        </w:rPr>
        <w:t xml:space="preserve">: </w:t>
      </w:r>
      <w:r>
        <w:rPr>
          <w:b/>
          <w:i/>
          <w:szCs w:val="22"/>
        </w:rPr>
        <w:t xml:space="preserve">gali </w:t>
      </w:r>
      <w:r w:rsidRPr="00A43722">
        <w:rPr>
          <w:b/>
          <w:i/>
          <w:szCs w:val="22"/>
        </w:rPr>
        <w:t>pasirei</w:t>
      </w:r>
      <w:r>
        <w:rPr>
          <w:b/>
          <w:i/>
          <w:szCs w:val="22"/>
        </w:rPr>
        <w:t>kšti rečiau kaip</w:t>
      </w:r>
      <w:r w:rsidRPr="00A43722">
        <w:rPr>
          <w:b/>
          <w:i/>
          <w:szCs w:val="22"/>
        </w:rPr>
        <w:t xml:space="preserve"> 1 iš 1 000 </w:t>
      </w:r>
      <w:r>
        <w:rPr>
          <w:b/>
          <w:i/>
          <w:szCs w:val="22"/>
        </w:rPr>
        <w:t>asmenų</w:t>
      </w:r>
    </w:p>
    <w:p w:rsidR="00445A65" w:rsidRPr="006A5517" w:rsidRDefault="00445A65" w:rsidP="00445A65">
      <w:pPr>
        <w:keepNext/>
        <w:tabs>
          <w:tab w:val="left" w:pos="567"/>
        </w:tabs>
        <w:ind w:left="357" w:hanging="357"/>
        <w:rPr>
          <w:szCs w:val="22"/>
        </w:rPr>
      </w:pPr>
      <w:r w:rsidRPr="006A5517">
        <w:rPr>
          <w:szCs w:val="22"/>
        </w:rPr>
        <w:t>-</w:t>
      </w:r>
      <w:r w:rsidRPr="006A5517">
        <w:rPr>
          <w:szCs w:val="22"/>
        </w:rPr>
        <w:tab/>
        <w:t>Nuotaikos sutrikimai.</w:t>
      </w:r>
    </w:p>
    <w:p w:rsidR="00445A65" w:rsidRPr="006A5517" w:rsidRDefault="00445A65" w:rsidP="00445A65">
      <w:pPr>
        <w:tabs>
          <w:tab w:val="left" w:pos="567"/>
        </w:tabs>
        <w:ind w:left="357" w:hanging="357"/>
        <w:rPr>
          <w:szCs w:val="22"/>
        </w:rPr>
      </w:pPr>
      <w:r w:rsidRPr="006A5517">
        <w:rPr>
          <w:szCs w:val="22"/>
        </w:rPr>
        <w:t>-</w:t>
      </w:r>
      <w:r w:rsidRPr="006A5517">
        <w:rPr>
          <w:szCs w:val="22"/>
        </w:rPr>
        <w:tab/>
        <w:t>Naktiniai košmarai.</w:t>
      </w:r>
    </w:p>
    <w:p w:rsidR="00445A65" w:rsidRPr="006A5517" w:rsidRDefault="00445A65" w:rsidP="00445A65">
      <w:pPr>
        <w:tabs>
          <w:tab w:val="left" w:pos="567"/>
        </w:tabs>
        <w:ind w:left="357" w:hanging="357"/>
        <w:rPr>
          <w:szCs w:val="22"/>
        </w:rPr>
      </w:pPr>
      <w:r w:rsidRPr="006A5517">
        <w:rPr>
          <w:szCs w:val="22"/>
        </w:rPr>
        <w:t>-</w:t>
      </w:r>
      <w:r w:rsidRPr="006A5517">
        <w:rPr>
          <w:szCs w:val="22"/>
        </w:rPr>
        <w:tab/>
        <w:t>Nenormalus kraujo ląstelių kiekis, įskaitant:</w:t>
      </w:r>
    </w:p>
    <w:p w:rsidR="00445A65" w:rsidRPr="006A5517" w:rsidRDefault="00445A65" w:rsidP="00445A65">
      <w:pPr>
        <w:tabs>
          <w:tab w:val="left" w:pos="357"/>
          <w:tab w:val="left" w:pos="567"/>
        </w:tabs>
        <w:ind w:left="714" w:hanging="357"/>
        <w:rPr>
          <w:szCs w:val="22"/>
        </w:rPr>
      </w:pPr>
      <w:r w:rsidRPr="006A5517">
        <w:rPr>
          <w:szCs w:val="22"/>
        </w:rPr>
        <w:t>-</w:t>
      </w:r>
      <w:r w:rsidRPr="006A5517">
        <w:rPr>
          <w:szCs w:val="22"/>
        </w:rPr>
        <w:tab/>
        <w:t>nenormalų diferencijuotą kraujo ląstelių kiekį,</w:t>
      </w:r>
    </w:p>
    <w:p w:rsidR="00445A65" w:rsidRPr="00615E15" w:rsidRDefault="00445A65" w:rsidP="00445A65">
      <w:pPr>
        <w:tabs>
          <w:tab w:val="left" w:pos="567"/>
        </w:tabs>
        <w:ind w:left="714" w:hanging="357"/>
        <w:rPr>
          <w:szCs w:val="22"/>
        </w:rPr>
      </w:pPr>
      <w:r w:rsidRPr="00615E15">
        <w:rPr>
          <w:szCs w:val="22"/>
        </w:rPr>
        <w:t>-</w:t>
      </w:r>
      <w:r w:rsidRPr="00615E15">
        <w:rPr>
          <w:szCs w:val="22"/>
        </w:rPr>
        <w:tab/>
        <w:t>baltųjų kraujo ląstelių kiekio sumažėjimą (leukopeniją),</w:t>
      </w:r>
    </w:p>
    <w:p w:rsidR="00445A65" w:rsidRPr="00615E15" w:rsidRDefault="00445A65" w:rsidP="00445A65">
      <w:pPr>
        <w:tabs>
          <w:tab w:val="left" w:pos="567"/>
        </w:tabs>
        <w:ind w:left="714" w:hanging="357"/>
        <w:rPr>
          <w:szCs w:val="22"/>
        </w:rPr>
      </w:pPr>
      <w:r w:rsidRPr="00615E15">
        <w:rPr>
          <w:szCs w:val="22"/>
        </w:rPr>
        <w:t>-</w:t>
      </w:r>
      <w:r w:rsidRPr="00615E15">
        <w:rPr>
          <w:szCs w:val="22"/>
        </w:rPr>
        <w:tab/>
        <w:t>kraujo plokštelių kiekio sumažėjimą (trombocitopeniją).</w:t>
      </w:r>
    </w:p>
    <w:p w:rsidR="00445A65" w:rsidRPr="00615E15" w:rsidRDefault="00445A65" w:rsidP="00445A65">
      <w:pPr>
        <w:tabs>
          <w:tab w:val="left" w:pos="0"/>
        </w:tabs>
        <w:ind w:left="357"/>
        <w:rPr>
          <w:szCs w:val="22"/>
        </w:rPr>
      </w:pPr>
      <w:r w:rsidRPr="00615E15">
        <w:rPr>
          <w:szCs w:val="22"/>
        </w:rPr>
        <w:t>Šis šalutinis poveikis gali lemti infekcijos bei simptomų, tokių kaip mėlynės ar nosies kraujavimas, rizikos padidėjimą.</w:t>
      </w:r>
    </w:p>
    <w:p w:rsidR="00445A65" w:rsidRPr="00615E15" w:rsidRDefault="00445A65" w:rsidP="00445A65">
      <w:pPr>
        <w:tabs>
          <w:tab w:val="left" w:pos="567"/>
        </w:tabs>
        <w:ind w:left="357" w:hanging="357"/>
        <w:rPr>
          <w:szCs w:val="22"/>
        </w:rPr>
      </w:pPr>
      <w:r w:rsidRPr="00615E15">
        <w:rPr>
          <w:szCs w:val="22"/>
        </w:rPr>
        <w:t>-</w:t>
      </w:r>
      <w:r w:rsidRPr="00615E15">
        <w:rPr>
          <w:szCs w:val="22"/>
        </w:rPr>
        <w:tab/>
        <w:t>Spengimas ausyse.</w:t>
      </w:r>
    </w:p>
    <w:p w:rsidR="00445A65" w:rsidRPr="00615E15" w:rsidRDefault="00445A65" w:rsidP="00445A65">
      <w:pPr>
        <w:tabs>
          <w:tab w:val="left" w:pos="567"/>
        </w:tabs>
        <w:ind w:left="357" w:hanging="357"/>
        <w:rPr>
          <w:szCs w:val="22"/>
        </w:rPr>
      </w:pPr>
      <w:r w:rsidRPr="00615E15">
        <w:rPr>
          <w:szCs w:val="22"/>
        </w:rPr>
        <w:t>-</w:t>
      </w:r>
      <w:r w:rsidRPr="00615E15">
        <w:rPr>
          <w:szCs w:val="22"/>
        </w:rPr>
        <w:tab/>
        <w:t>Širdies plakimo jutimas (palpitacija).</w:t>
      </w:r>
    </w:p>
    <w:p w:rsidR="00445A65" w:rsidRPr="00615E15" w:rsidRDefault="00445A65" w:rsidP="00445A65">
      <w:pPr>
        <w:tabs>
          <w:tab w:val="left" w:pos="567"/>
        </w:tabs>
        <w:ind w:left="357" w:hanging="357"/>
        <w:rPr>
          <w:szCs w:val="22"/>
        </w:rPr>
      </w:pPr>
      <w:r w:rsidRPr="00615E15">
        <w:rPr>
          <w:szCs w:val="22"/>
        </w:rPr>
        <w:lastRenderedPageBreak/>
        <w:t>-</w:t>
      </w:r>
      <w:r w:rsidRPr="00615E15">
        <w:rPr>
          <w:szCs w:val="22"/>
        </w:rPr>
        <w:tab/>
        <w:t xml:space="preserve">Skrandžio ar plonosios žarnos viršutinės dalies opos (pepsinės ar skrandžio ir dvylikapirštės žarnos opos). </w:t>
      </w:r>
    </w:p>
    <w:p w:rsidR="00445A65" w:rsidRPr="00615E15" w:rsidRDefault="00445A65" w:rsidP="00445A65">
      <w:pPr>
        <w:tabs>
          <w:tab w:val="left" w:pos="567"/>
        </w:tabs>
        <w:ind w:left="357" w:hanging="357"/>
        <w:rPr>
          <w:szCs w:val="22"/>
        </w:rPr>
      </w:pPr>
      <w:r w:rsidRPr="00615E15">
        <w:rPr>
          <w:szCs w:val="22"/>
        </w:rPr>
        <w:t>-</w:t>
      </w:r>
      <w:r w:rsidRPr="00615E15">
        <w:rPr>
          <w:szCs w:val="22"/>
        </w:rPr>
        <w:tab/>
        <w:t>Stemplės uždegimas (ezofagitas).</w:t>
      </w:r>
    </w:p>
    <w:p w:rsidR="00445A65" w:rsidRPr="00615E15" w:rsidRDefault="00445A65" w:rsidP="00445A65">
      <w:pPr>
        <w:tabs>
          <w:tab w:val="left" w:pos="567"/>
        </w:tabs>
        <w:ind w:left="357" w:hanging="357"/>
        <w:rPr>
          <w:szCs w:val="22"/>
        </w:rPr>
      </w:pPr>
      <w:r w:rsidRPr="00615E15">
        <w:rPr>
          <w:szCs w:val="22"/>
        </w:rPr>
        <w:t>-</w:t>
      </w:r>
      <w:r w:rsidRPr="00615E15">
        <w:rPr>
          <w:szCs w:val="22"/>
        </w:rPr>
        <w:tab/>
        <w:t>Astmos priepuolių pradžia (pacientams, kurie yra alergiški aspirinui arba kitiems NVNU).</w:t>
      </w:r>
    </w:p>
    <w:p w:rsidR="00445A65" w:rsidRPr="00615E15" w:rsidRDefault="00445A65" w:rsidP="00445A65">
      <w:pPr>
        <w:tabs>
          <w:tab w:val="left" w:pos="567"/>
        </w:tabs>
        <w:ind w:left="357" w:hanging="357"/>
        <w:rPr>
          <w:szCs w:val="22"/>
        </w:rPr>
      </w:pPr>
      <w:r w:rsidRPr="00615E15">
        <w:rPr>
          <w:szCs w:val="22"/>
        </w:rPr>
        <w:t>-</w:t>
      </w:r>
      <w:r w:rsidRPr="00615E15">
        <w:rPr>
          <w:szCs w:val="22"/>
        </w:rPr>
        <w:tab/>
        <w:t>Sunkus odos pūslėjimas arba lupimasis (Stevens-Johnson‘o sindromas, toksinė epidermio nekrolizė).</w:t>
      </w:r>
    </w:p>
    <w:p w:rsidR="00445A65" w:rsidRPr="00615E15" w:rsidRDefault="00445A65" w:rsidP="00445A65">
      <w:pPr>
        <w:tabs>
          <w:tab w:val="left" w:pos="567"/>
        </w:tabs>
        <w:ind w:left="357" w:hanging="357"/>
        <w:rPr>
          <w:szCs w:val="22"/>
        </w:rPr>
      </w:pPr>
      <w:r w:rsidRPr="00615E15">
        <w:rPr>
          <w:szCs w:val="22"/>
        </w:rPr>
        <w:t>-</w:t>
      </w:r>
      <w:r w:rsidRPr="00615E15">
        <w:rPr>
          <w:szCs w:val="22"/>
        </w:rPr>
        <w:tab/>
        <w:t>Dilgėlinė (urtikarija).</w:t>
      </w:r>
    </w:p>
    <w:p w:rsidR="00445A65" w:rsidRPr="00615E15" w:rsidRDefault="00445A65" w:rsidP="00445A65">
      <w:pPr>
        <w:tabs>
          <w:tab w:val="left" w:pos="567"/>
        </w:tabs>
        <w:ind w:left="357" w:hanging="357"/>
        <w:rPr>
          <w:szCs w:val="22"/>
        </w:rPr>
      </w:pPr>
      <w:r w:rsidRPr="00615E15">
        <w:rPr>
          <w:szCs w:val="22"/>
        </w:rPr>
        <w:t>-</w:t>
      </w:r>
      <w:r w:rsidRPr="00615E15">
        <w:rPr>
          <w:szCs w:val="22"/>
        </w:rPr>
        <w:tab/>
        <w:t>Regos sutrikimas, įskaitant:</w:t>
      </w:r>
    </w:p>
    <w:p w:rsidR="00445A65" w:rsidRPr="00615E15" w:rsidRDefault="00445A65" w:rsidP="00445A65">
      <w:pPr>
        <w:tabs>
          <w:tab w:val="left" w:pos="567"/>
        </w:tabs>
        <w:ind w:left="714" w:hanging="357"/>
        <w:rPr>
          <w:szCs w:val="22"/>
        </w:rPr>
      </w:pPr>
      <w:r w:rsidRPr="00615E15">
        <w:rPr>
          <w:szCs w:val="22"/>
        </w:rPr>
        <w:t>-</w:t>
      </w:r>
      <w:r w:rsidRPr="00615E15">
        <w:rPr>
          <w:szCs w:val="22"/>
        </w:rPr>
        <w:tab/>
        <w:t>daiktų matymą lyg per miglą,</w:t>
      </w:r>
    </w:p>
    <w:p w:rsidR="00445A65" w:rsidRPr="00615E15" w:rsidRDefault="00445A65" w:rsidP="00445A65">
      <w:pPr>
        <w:tabs>
          <w:tab w:val="left" w:pos="567"/>
        </w:tabs>
        <w:ind w:left="714" w:hanging="357"/>
        <w:rPr>
          <w:szCs w:val="22"/>
        </w:rPr>
      </w:pPr>
      <w:r w:rsidRPr="00615E15">
        <w:rPr>
          <w:szCs w:val="22"/>
        </w:rPr>
        <w:t>-</w:t>
      </w:r>
      <w:r w:rsidRPr="00615E15">
        <w:rPr>
          <w:szCs w:val="22"/>
        </w:rPr>
        <w:tab/>
        <w:t>konjunktyvitą (akies obuolio arba vokų uždegimą).</w:t>
      </w:r>
    </w:p>
    <w:p w:rsidR="00445A65" w:rsidRPr="00615E15" w:rsidRDefault="00445A65" w:rsidP="00445A65">
      <w:pPr>
        <w:tabs>
          <w:tab w:val="left" w:pos="357"/>
          <w:tab w:val="left" w:pos="567"/>
        </w:tabs>
        <w:rPr>
          <w:szCs w:val="22"/>
        </w:rPr>
      </w:pPr>
      <w:r w:rsidRPr="00615E15">
        <w:rPr>
          <w:szCs w:val="22"/>
        </w:rPr>
        <w:t>-</w:t>
      </w:r>
      <w:r w:rsidRPr="00615E15">
        <w:rPr>
          <w:szCs w:val="22"/>
        </w:rPr>
        <w:tab/>
        <w:t xml:space="preserve">Storosios žarnos uždegimas (kolitas). </w:t>
      </w:r>
    </w:p>
    <w:p w:rsidR="00445A65" w:rsidRPr="00615E15" w:rsidRDefault="00445A65" w:rsidP="00445A65">
      <w:pPr>
        <w:tabs>
          <w:tab w:val="left" w:pos="567"/>
        </w:tabs>
        <w:rPr>
          <w:szCs w:val="22"/>
        </w:rPr>
      </w:pPr>
    </w:p>
    <w:p w:rsidR="00445A65" w:rsidRPr="00A43722" w:rsidRDefault="00445A65" w:rsidP="00445A65">
      <w:pPr>
        <w:tabs>
          <w:tab w:val="left" w:pos="567"/>
        </w:tabs>
        <w:rPr>
          <w:b/>
          <w:i/>
          <w:szCs w:val="22"/>
        </w:rPr>
      </w:pPr>
      <w:r w:rsidRPr="00615E15">
        <w:rPr>
          <w:b/>
          <w:i/>
          <w:szCs w:val="22"/>
        </w:rPr>
        <w:t>Labai ret</w:t>
      </w:r>
      <w:r>
        <w:rPr>
          <w:b/>
          <w:i/>
          <w:szCs w:val="22"/>
        </w:rPr>
        <w:t>i</w:t>
      </w:r>
      <w:r w:rsidRPr="00A43722">
        <w:rPr>
          <w:b/>
          <w:i/>
          <w:szCs w:val="22"/>
        </w:rPr>
        <w:t>:</w:t>
      </w:r>
      <w:r>
        <w:rPr>
          <w:b/>
          <w:i/>
          <w:szCs w:val="22"/>
        </w:rPr>
        <w:t xml:space="preserve"> gali</w:t>
      </w:r>
      <w:r w:rsidRPr="00A43722">
        <w:rPr>
          <w:b/>
          <w:i/>
          <w:szCs w:val="22"/>
        </w:rPr>
        <w:t xml:space="preserve"> pasirei</w:t>
      </w:r>
      <w:r>
        <w:rPr>
          <w:b/>
          <w:i/>
          <w:szCs w:val="22"/>
        </w:rPr>
        <w:t>kšti rečiau kaip</w:t>
      </w:r>
      <w:r w:rsidRPr="00A43722">
        <w:rPr>
          <w:b/>
          <w:i/>
          <w:szCs w:val="22"/>
        </w:rPr>
        <w:t xml:space="preserve"> 1 iš 10 000 </w:t>
      </w:r>
      <w:r>
        <w:rPr>
          <w:b/>
          <w:i/>
          <w:szCs w:val="22"/>
        </w:rPr>
        <w:t>asmenų</w:t>
      </w:r>
    </w:p>
    <w:p w:rsidR="00445A65" w:rsidRPr="006A5517" w:rsidRDefault="00445A65" w:rsidP="00445A65">
      <w:pPr>
        <w:tabs>
          <w:tab w:val="left" w:pos="567"/>
        </w:tabs>
        <w:ind w:left="357" w:hanging="357"/>
        <w:rPr>
          <w:szCs w:val="22"/>
        </w:rPr>
      </w:pPr>
      <w:r w:rsidRPr="006A5517">
        <w:rPr>
          <w:szCs w:val="22"/>
        </w:rPr>
        <w:t>-</w:t>
      </w:r>
      <w:r w:rsidRPr="006A5517">
        <w:rPr>
          <w:szCs w:val="22"/>
        </w:rPr>
        <w:tab/>
        <w:t>Pūslėjimą sukeliančios odos reakcijos (pūslinės reakcijos) ir daugiaformė eritema.</w:t>
      </w:r>
    </w:p>
    <w:p w:rsidR="00445A65" w:rsidRPr="006A5517" w:rsidRDefault="00445A65" w:rsidP="00445A65">
      <w:pPr>
        <w:tabs>
          <w:tab w:val="left" w:pos="567"/>
        </w:tabs>
        <w:ind w:left="357" w:hanging="357"/>
        <w:rPr>
          <w:szCs w:val="22"/>
        </w:rPr>
      </w:pPr>
      <w:r w:rsidRPr="006A5517">
        <w:rPr>
          <w:szCs w:val="22"/>
        </w:rPr>
        <w:tab/>
        <w:t>Daugiaformė eritema yra sunki alerginė reakcija, lemianti odos dėmes, raudonus rumbus arba purpurinius ar pūslėjančius plotus. Ji gali pažeisti ir burną, akis bei kitus drėgnus kūno paviršius</w:t>
      </w:r>
    </w:p>
    <w:p w:rsidR="00445A65" w:rsidRPr="006A5517" w:rsidRDefault="00445A65" w:rsidP="00445A65">
      <w:pPr>
        <w:numPr>
          <w:ilvl w:val="0"/>
          <w:numId w:val="3"/>
        </w:numPr>
        <w:tabs>
          <w:tab w:val="num" w:pos="357"/>
        </w:tabs>
        <w:ind w:left="357" w:hanging="357"/>
        <w:rPr>
          <w:szCs w:val="22"/>
        </w:rPr>
      </w:pPr>
      <w:r w:rsidRPr="006A5517">
        <w:rPr>
          <w:szCs w:val="22"/>
        </w:rPr>
        <w:t>Kepenų uždegimas (hepatitas). Jis gali sukelti simptomus, pvz.:</w:t>
      </w:r>
    </w:p>
    <w:p w:rsidR="00445A65" w:rsidRPr="00615E15" w:rsidRDefault="00445A65" w:rsidP="00445A65">
      <w:pPr>
        <w:ind w:left="714" w:hanging="357"/>
        <w:rPr>
          <w:szCs w:val="22"/>
        </w:rPr>
      </w:pPr>
      <w:r w:rsidRPr="00615E15">
        <w:rPr>
          <w:szCs w:val="22"/>
        </w:rPr>
        <w:t>-</w:t>
      </w:r>
      <w:r w:rsidRPr="00615E15">
        <w:rPr>
          <w:szCs w:val="22"/>
        </w:rPr>
        <w:tab/>
        <w:t>odos arba akių obuolio pageltimą (geltą),</w:t>
      </w:r>
    </w:p>
    <w:p w:rsidR="00445A65" w:rsidRPr="00615E15" w:rsidRDefault="00445A65" w:rsidP="00445A65">
      <w:pPr>
        <w:ind w:left="714" w:hanging="357"/>
        <w:rPr>
          <w:szCs w:val="22"/>
        </w:rPr>
      </w:pPr>
      <w:r w:rsidRPr="00615E15">
        <w:rPr>
          <w:szCs w:val="22"/>
        </w:rPr>
        <w:t>-</w:t>
      </w:r>
      <w:r w:rsidRPr="00615E15">
        <w:rPr>
          <w:szCs w:val="22"/>
        </w:rPr>
        <w:tab/>
        <w:t>pilvo skausmą,</w:t>
      </w:r>
    </w:p>
    <w:p w:rsidR="00445A65" w:rsidRPr="00615E15" w:rsidRDefault="00445A65" w:rsidP="00445A65">
      <w:pPr>
        <w:ind w:left="714" w:hanging="357"/>
        <w:rPr>
          <w:szCs w:val="22"/>
        </w:rPr>
      </w:pPr>
      <w:r w:rsidRPr="00615E15">
        <w:rPr>
          <w:szCs w:val="22"/>
        </w:rPr>
        <w:t>-</w:t>
      </w:r>
      <w:r w:rsidRPr="00615E15">
        <w:rPr>
          <w:szCs w:val="22"/>
        </w:rPr>
        <w:tab/>
        <w:t>apetito netekimą.</w:t>
      </w:r>
    </w:p>
    <w:p w:rsidR="00445A65" w:rsidRPr="00615E15" w:rsidRDefault="00445A65" w:rsidP="00445A65">
      <w:pPr>
        <w:ind w:left="357" w:hanging="357"/>
        <w:rPr>
          <w:szCs w:val="22"/>
        </w:rPr>
      </w:pPr>
      <w:r w:rsidRPr="00615E15">
        <w:rPr>
          <w:szCs w:val="22"/>
        </w:rPr>
        <w:t>-</w:t>
      </w:r>
      <w:r w:rsidRPr="00615E15">
        <w:rPr>
          <w:szCs w:val="22"/>
        </w:rPr>
        <w:tab/>
        <w:t>Ūminis inkstų nepakankamumas, ypač pacientams, turintiems rizikos veiksnių, tokių kaip širdies liga, cukrinis diabetas arba inkstų liga.</w:t>
      </w:r>
    </w:p>
    <w:p w:rsidR="00445A65" w:rsidRPr="00615E15" w:rsidRDefault="00445A65" w:rsidP="00445A65">
      <w:pPr>
        <w:tabs>
          <w:tab w:val="left" w:pos="357"/>
        </w:tabs>
        <w:rPr>
          <w:szCs w:val="22"/>
        </w:rPr>
      </w:pPr>
      <w:r w:rsidRPr="00615E15">
        <w:rPr>
          <w:szCs w:val="22"/>
        </w:rPr>
        <w:t>-</w:t>
      </w:r>
      <w:r w:rsidRPr="00615E15">
        <w:rPr>
          <w:szCs w:val="22"/>
        </w:rPr>
        <w:tab/>
        <w:t xml:space="preserve">Žarnų sienelės prakiurimas (perforacija). </w:t>
      </w:r>
    </w:p>
    <w:p w:rsidR="00445A65" w:rsidRPr="00615E15" w:rsidRDefault="00445A65" w:rsidP="00445A65">
      <w:pPr>
        <w:tabs>
          <w:tab w:val="left" w:pos="357"/>
        </w:tabs>
        <w:rPr>
          <w:szCs w:val="22"/>
        </w:rPr>
      </w:pPr>
    </w:p>
    <w:p w:rsidR="00445A65" w:rsidRPr="00A43722" w:rsidRDefault="00445A65" w:rsidP="00445A65">
      <w:pPr>
        <w:tabs>
          <w:tab w:val="left" w:pos="357"/>
        </w:tabs>
        <w:rPr>
          <w:b/>
          <w:i/>
          <w:szCs w:val="22"/>
        </w:rPr>
      </w:pPr>
      <w:r>
        <w:rPr>
          <w:b/>
          <w:i/>
          <w:szCs w:val="22"/>
        </w:rPr>
        <w:t>Šalutinio poveikio reiškiniai, kurių d</w:t>
      </w:r>
      <w:r w:rsidRPr="00A43722">
        <w:rPr>
          <w:b/>
          <w:i/>
          <w:szCs w:val="22"/>
        </w:rPr>
        <w:t xml:space="preserve">ažnis nežinomas (negali būti </w:t>
      </w:r>
      <w:r>
        <w:rPr>
          <w:b/>
          <w:i/>
          <w:szCs w:val="22"/>
        </w:rPr>
        <w:t>apskaičiuotas</w:t>
      </w:r>
      <w:r w:rsidRPr="00A43722">
        <w:rPr>
          <w:b/>
          <w:i/>
          <w:szCs w:val="22"/>
        </w:rPr>
        <w:t xml:space="preserve"> pagal turimus duomenis)</w:t>
      </w:r>
    </w:p>
    <w:p w:rsidR="00445A65" w:rsidRPr="006A5517" w:rsidRDefault="00445A65" w:rsidP="00445A65">
      <w:pPr>
        <w:numPr>
          <w:ilvl w:val="0"/>
          <w:numId w:val="3"/>
        </w:numPr>
        <w:tabs>
          <w:tab w:val="left" w:pos="357"/>
        </w:tabs>
        <w:rPr>
          <w:szCs w:val="22"/>
        </w:rPr>
      </w:pPr>
      <w:r w:rsidRPr="006A5517">
        <w:rPr>
          <w:szCs w:val="22"/>
        </w:rPr>
        <w:t>Sumišimas.</w:t>
      </w:r>
    </w:p>
    <w:p w:rsidR="00445A65" w:rsidRPr="006A5517" w:rsidRDefault="00445A65" w:rsidP="00445A65">
      <w:pPr>
        <w:numPr>
          <w:ilvl w:val="0"/>
          <w:numId w:val="3"/>
        </w:numPr>
        <w:tabs>
          <w:tab w:val="left" w:pos="357"/>
        </w:tabs>
        <w:rPr>
          <w:szCs w:val="22"/>
        </w:rPr>
      </w:pPr>
      <w:r w:rsidRPr="006A5517">
        <w:rPr>
          <w:szCs w:val="22"/>
        </w:rPr>
        <w:t>Dezorientacija.</w:t>
      </w:r>
    </w:p>
    <w:p w:rsidR="00445A65" w:rsidRPr="006A5517" w:rsidRDefault="00445A65" w:rsidP="00445A65">
      <w:pPr>
        <w:numPr>
          <w:ilvl w:val="0"/>
          <w:numId w:val="3"/>
        </w:numPr>
        <w:tabs>
          <w:tab w:val="left" w:pos="357"/>
        </w:tabs>
        <w:rPr>
          <w:szCs w:val="22"/>
        </w:rPr>
      </w:pPr>
      <w:r w:rsidRPr="006A5517">
        <w:rPr>
          <w:szCs w:val="22"/>
        </w:rPr>
        <w:t>Anafilaksinis šokas.</w:t>
      </w:r>
    </w:p>
    <w:p w:rsidR="00445A65" w:rsidRPr="006A5517" w:rsidRDefault="00445A65" w:rsidP="00445A65">
      <w:pPr>
        <w:tabs>
          <w:tab w:val="left" w:pos="357"/>
        </w:tabs>
        <w:ind w:left="357" w:hanging="357"/>
        <w:rPr>
          <w:szCs w:val="22"/>
        </w:rPr>
      </w:pPr>
      <w:r w:rsidRPr="006A5517">
        <w:rPr>
          <w:szCs w:val="22"/>
        </w:rPr>
        <w:t>-</w:t>
      </w:r>
      <w:r w:rsidRPr="006A5517">
        <w:rPr>
          <w:szCs w:val="22"/>
        </w:rPr>
        <w:tab/>
        <w:t>Dusulys ir odos reakcijos (anafilaksinės ar anafilaktoidinės reakcijos), išbėrimas dėl saulės poveikio (padidėjusio jautrumo šviesai reakcijos).</w:t>
      </w:r>
    </w:p>
    <w:p w:rsidR="00445A65" w:rsidRPr="00615E15" w:rsidRDefault="00445A65" w:rsidP="00445A65">
      <w:pPr>
        <w:tabs>
          <w:tab w:val="left" w:pos="357"/>
        </w:tabs>
        <w:rPr>
          <w:szCs w:val="22"/>
        </w:rPr>
      </w:pPr>
      <w:r w:rsidRPr="00615E15">
        <w:rPr>
          <w:szCs w:val="22"/>
        </w:rPr>
        <w:t>-</w:t>
      </w:r>
      <w:r w:rsidRPr="00615E15">
        <w:rPr>
          <w:szCs w:val="22"/>
        </w:rPr>
        <w:tab/>
        <w:t>Širdies nepakankamumas (jis buvo susijęs su NVNU vartojimu).</w:t>
      </w:r>
    </w:p>
    <w:p w:rsidR="00445A65" w:rsidRPr="00615E15" w:rsidRDefault="00445A65" w:rsidP="00445A65">
      <w:pPr>
        <w:tabs>
          <w:tab w:val="left" w:pos="357"/>
        </w:tabs>
        <w:ind w:left="357" w:hanging="357"/>
        <w:rPr>
          <w:szCs w:val="22"/>
        </w:rPr>
      </w:pPr>
      <w:r w:rsidRPr="00615E15">
        <w:rPr>
          <w:szCs w:val="22"/>
        </w:rPr>
        <w:t>-</w:t>
      </w:r>
      <w:r w:rsidRPr="00615E15">
        <w:rPr>
          <w:szCs w:val="22"/>
        </w:rPr>
        <w:tab/>
        <w:t>Visiškas specifinių baltųjų kraujo ląstelių netekimas (agranulocitozė), ypač pacientams, M</w:t>
      </w:r>
      <w:r>
        <w:rPr>
          <w:szCs w:val="22"/>
        </w:rPr>
        <w:t>exolan</w:t>
      </w:r>
      <w:r w:rsidRPr="00615E15">
        <w:rPr>
          <w:szCs w:val="22"/>
        </w:rPr>
        <w:t xml:space="preserve"> vartojantiems kartu su kitais vaistais, galinčiais silpninti, slopinti arba ardyti kaulų čiulpų komponentus (sukelti toksinį poveikį mieloidiniam audiniui). Tai gali lemti:</w:t>
      </w:r>
    </w:p>
    <w:p w:rsidR="00445A65" w:rsidRPr="00615E15" w:rsidRDefault="00445A65" w:rsidP="00445A65">
      <w:pPr>
        <w:tabs>
          <w:tab w:val="left" w:pos="357"/>
        </w:tabs>
        <w:ind w:left="714" w:hanging="357"/>
        <w:rPr>
          <w:szCs w:val="22"/>
        </w:rPr>
      </w:pPr>
      <w:r w:rsidRPr="00615E15">
        <w:rPr>
          <w:szCs w:val="22"/>
        </w:rPr>
        <w:t>-</w:t>
      </w:r>
      <w:r w:rsidRPr="00615E15">
        <w:rPr>
          <w:szCs w:val="22"/>
        </w:rPr>
        <w:tab/>
        <w:t>staigų karščiavimą,</w:t>
      </w:r>
    </w:p>
    <w:p w:rsidR="00445A65" w:rsidRPr="00615E15" w:rsidRDefault="00445A65" w:rsidP="00445A65">
      <w:pPr>
        <w:tabs>
          <w:tab w:val="left" w:pos="357"/>
        </w:tabs>
        <w:ind w:left="714" w:hanging="357"/>
        <w:rPr>
          <w:szCs w:val="22"/>
        </w:rPr>
      </w:pPr>
      <w:r w:rsidRPr="00615E15">
        <w:rPr>
          <w:szCs w:val="22"/>
        </w:rPr>
        <w:t>-</w:t>
      </w:r>
      <w:r w:rsidRPr="00615E15">
        <w:rPr>
          <w:szCs w:val="22"/>
        </w:rPr>
        <w:tab/>
        <w:t>ryklės uždegimą,</w:t>
      </w:r>
    </w:p>
    <w:p w:rsidR="00445A65" w:rsidRPr="00615E15" w:rsidRDefault="00445A65" w:rsidP="00445A65">
      <w:pPr>
        <w:tabs>
          <w:tab w:val="left" w:pos="357"/>
        </w:tabs>
        <w:ind w:left="714" w:hanging="357"/>
        <w:rPr>
          <w:szCs w:val="22"/>
        </w:rPr>
      </w:pPr>
      <w:r w:rsidRPr="00615E15">
        <w:rPr>
          <w:szCs w:val="22"/>
        </w:rPr>
        <w:t>-</w:t>
      </w:r>
      <w:r w:rsidRPr="00615E15">
        <w:rPr>
          <w:szCs w:val="22"/>
        </w:rPr>
        <w:tab/>
        <w:t>infekciją,</w:t>
      </w:r>
    </w:p>
    <w:p w:rsidR="00445A65" w:rsidRPr="00615E15" w:rsidRDefault="00445A65" w:rsidP="00445A65">
      <w:pPr>
        <w:tabs>
          <w:tab w:val="left" w:pos="357"/>
        </w:tabs>
        <w:ind w:left="714" w:hanging="357"/>
        <w:rPr>
          <w:szCs w:val="22"/>
        </w:rPr>
      </w:pPr>
      <w:r w:rsidRPr="00615E15">
        <w:rPr>
          <w:szCs w:val="22"/>
        </w:rPr>
        <w:t>-</w:t>
      </w:r>
      <w:r w:rsidRPr="00615E15">
        <w:rPr>
          <w:szCs w:val="22"/>
        </w:rPr>
        <w:tab/>
        <w:t>kasos uždegimą (pankreatitą),</w:t>
      </w:r>
    </w:p>
    <w:p w:rsidR="00445A65" w:rsidRDefault="00445A65" w:rsidP="00445A65">
      <w:pPr>
        <w:pStyle w:val="Sraopastraipa"/>
        <w:numPr>
          <w:ilvl w:val="0"/>
          <w:numId w:val="5"/>
        </w:numPr>
        <w:tabs>
          <w:tab w:val="left" w:pos="357"/>
          <w:tab w:val="left" w:pos="709"/>
        </w:tabs>
        <w:spacing w:line="260" w:lineRule="exact"/>
        <w:ind w:left="714" w:hanging="357"/>
        <w:rPr>
          <w:szCs w:val="22"/>
        </w:rPr>
      </w:pPr>
      <w:r w:rsidRPr="00615E15">
        <w:rPr>
          <w:szCs w:val="22"/>
        </w:rPr>
        <w:t xml:space="preserve">moters nevaisingumą, ovuliacijos uždelsimą. </w:t>
      </w:r>
    </w:p>
    <w:p w:rsidR="00445A65" w:rsidRPr="00612F00" w:rsidRDefault="00445A65" w:rsidP="00445A65">
      <w:pPr>
        <w:pStyle w:val="Sraopastraipa"/>
        <w:numPr>
          <w:ilvl w:val="0"/>
          <w:numId w:val="5"/>
        </w:numPr>
        <w:tabs>
          <w:tab w:val="left" w:pos="357"/>
          <w:tab w:val="left" w:pos="426"/>
        </w:tabs>
        <w:spacing w:line="260" w:lineRule="exact"/>
        <w:ind w:left="426" w:hanging="426"/>
        <w:rPr>
          <w:szCs w:val="22"/>
        </w:rPr>
      </w:pPr>
      <w:r w:rsidRPr="00612F00">
        <w:rPr>
          <w:szCs w:val="22"/>
        </w:rPr>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p>
    <w:p w:rsidR="00445A65" w:rsidRPr="00615E15" w:rsidRDefault="00445A65" w:rsidP="00445A65">
      <w:pPr>
        <w:tabs>
          <w:tab w:val="left" w:pos="357"/>
        </w:tabs>
        <w:ind w:left="714" w:hanging="357"/>
        <w:rPr>
          <w:szCs w:val="22"/>
        </w:rPr>
      </w:pPr>
    </w:p>
    <w:p w:rsidR="00445A65" w:rsidRPr="006A5517" w:rsidRDefault="00445A65" w:rsidP="00445A65">
      <w:pPr>
        <w:tabs>
          <w:tab w:val="left" w:pos="0"/>
        </w:tabs>
        <w:rPr>
          <w:b/>
          <w:i/>
          <w:szCs w:val="22"/>
        </w:rPr>
      </w:pPr>
      <w:r w:rsidRPr="00615E15">
        <w:rPr>
          <w:b/>
          <w:i/>
          <w:szCs w:val="22"/>
        </w:rPr>
        <w:t xml:space="preserve">Šalutinis nesteroidinių vaistų nuo uždegimo (NVNU) poveikis, kuris po </w:t>
      </w:r>
      <w:r>
        <w:rPr>
          <w:b/>
          <w:i/>
          <w:szCs w:val="22"/>
        </w:rPr>
        <w:t>meloksikamo</w:t>
      </w:r>
      <w:r w:rsidRPr="00A43722">
        <w:rPr>
          <w:b/>
          <w:i/>
          <w:szCs w:val="22"/>
        </w:rPr>
        <w:t xml:space="preserve"> vartojimo dar nepasitaikė</w:t>
      </w:r>
    </w:p>
    <w:p w:rsidR="00445A65" w:rsidRPr="006A5517" w:rsidRDefault="00445A65" w:rsidP="00445A65">
      <w:pPr>
        <w:tabs>
          <w:tab w:val="left" w:pos="0"/>
        </w:tabs>
        <w:rPr>
          <w:szCs w:val="22"/>
        </w:rPr>
      </w:pPr>
      <w:r w:rsidRPr="006A5517">
        <w:rPr>
          <w:szCs w:val="22"/>
        </w:rPr>
        <w:t>Inkstų struktūros pokytis, lemiantis ūminį inkstų nepakankamumą:</w:t>
      </w:r>
    </w:p>
    <w:p w:rsidR="00445A65" w:rsidRPr="006A5517" w:rsidRDefault="00445A65" w:rsidP="00445A65">
      <w:pPr>
        <w:tabs>
          <w:tab w:val="left" w:pos="0"/>
        </w:tabs>
        <w:ind w:left="357" w:hanging="357"/>
        <w:rPr>
          <w:szCs w:val="22"/>
        </w:rPr>
      </w:pPr>
      <w:r w:rsidRPr="006A5517">
        <w:rPr>
          <w:szCs w:val="22"/>
        </w:rPr>
        <w:t>-</w:t>
      </w:r>
      <w:r w:rsidRPr="006A5517">
        <w:rPr>
          <w:szCs w:val="22"/>
        </w:rPr>
        <w:tab/>
        <w:t>labai reti inkstų uždegimo (intersticinio nefrito) atvejai,</w:t>
      </w:r>
    </w:p>
    <w:p w:rsidR="00445A65" w:rsidRPr="006A5517" w:rsidRDefault="00445A65" w:rsidP="00445A65">
      <w:pPr>
        <w:tabs>
          <w:tab w:val="left" w:pos="0"/>
        </w:tabs>
        <w:ind w:left="357" w:hanging="357"/>
        <w:rPr>
          <w:szCs w:val="22"/>
        </w:rPr>
      </w:pPr>
      <w:r w:rsidRPr="006A5517">
        <w:rPr>
          <w:szCs w:val="22"/>
        </w:rPr>
        <w:t>-</w:t>
      </w:r>
      <w:r w:rsidRPr="006A5517">
        <w:rPr>
          <w:szCs w:val="22"/>
        </w:rPr>
        <w:tab/>
        <w:t>kai kurių inkstų ląstelių žūtis (ūminė inkstų kanalėlių arba inkstų spenelių nekrozė),</w:t>
      </w:r>
    </w:p>
    <w:p w:rsidR="00445A65" w:rsidRPr="00615E15" w:rsidRDefault="00445A65" w:rsidP="00445A65">
      <w:pPr>
        <w:tabs>
          <w:tab w:val="left" w:pos="0"/>
        </w:tabs>
        <w:ind w:left="357" w:hanging="357"/>
        <w:rPr>
          <w:szCs w:val="22"/>
        </w:rPr>
      </w:pPr>
      <w:r w:rsidRPr="00615E15">
        <w:rPr>
          <w:szCs w:val="22"/>
        </w:rPr>
        <w:t>-</w:t>
      </w:r>
      <w:r w:rsidRPr="00615E15">
        <w:rPr>
          <w:szCs w:val="22"/>
        </w:rPr>
        <w:tab/>
        <w:t>baltymas šlapime (nefrozinis sindromas, susijęs su proteinurija).</w:t>
      </w:r>
    </w:p>
    <w:p w:rsidR="00445A65" w:rsidRPr="00615E15" w:rsidRDefault="00445A65" w:rsidP="00445A65">
      <w:pPr>
        <w:rPr>
          <w:szCs w:val="22"/>
        </w:rPr>
      </w:pPr>
    </w:p>
    <w:p w:rsidR="00445A65" w:rsidRPr="00615E15" w:rsidRDefault="00445A65" w:rsidP="00445A65">
      <w:pPr>
        <w:rPr>
          <w:b/>
          <w:szCs w:val="22"/>
        </w:rPr>
      </w:pPr>
      <w:r w:rsidRPr="00615E15">
        <w:rPr>
          <w:b/>
          <w:noProof/>
          <w:szCs w:val="22"/>
        </w:rPr>
        <w:t>Pranešimas apie šalutinį poveikį</w:t>
      </w:r>
    </w:p>
    <w:p w:rsidR="00445A65" w:rsidRPr="00DA2A55" w:rsidRDefault="00445A65" w:rsidP="00445A65">
      <w:pPr>
        <w:ind w:right="-449"/>
        <w:rPr>
          <w:noProof/>
          <w:szCs w:val="22"/>
        </w:rPr>
      </w:pPr>
      <w:r w:rsidRPr="00615E15">
        <w:rPr>
          <w:noProof/>
          <w:szCs w:val="22"/>
        </w:rPr>
        <w:t>Jeigu pasireiškė šalutinis poveikis, įskaitant šiame lapelyje nenurodytą, pasakykite gydytojui arba vaistininkui</w:t>
      </w:r>
      <w:r w:rsidRPr="00615E15">
        <w:rPr>
          <w:szCs w:val="22"/>
        </w:rPr>
        <w:t>.</w:t>
      </w:r>
      <w:r w:rsidRPr="00615E15">
        <w:rPr>
          <w:noProof/>
          <w:szCs w:val="22"/>
        </w:rPr>
        <w:t xml:space="preserve"> </w:t>
      </w:r>
      <w:r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5D554B">
          <w:rPr>
            <w:snapToGrid w:val="0"/>
            <w:color w:val="0000FF"/>
            <w:u w:val="single"/>
          </w:rPr>
          <w:t>https://vapris.vvkt.lt/vvkt-web/public/nrv</w:t>
        </w:r>
      </w:hyperlink>
      <w:r w:rsidRPr="005D554B">
        <w:rPr>
          <w:snapToGrid w:val="0"/>
        </w:rPr>
        <w:t xml:space="preserve"> arba užpildant Paciento </w:t>
      </w:r>
      <w:r w:rsidRPr="005D554B">
        <w:rPr>
          <w:snapToGrid w:val="0"/>
        </w:rPr>
        <w:lastRenderedPageBreak/>
        <w:t xml:space="preserve">pranešimo apie įtariamą nepageidaujamą reakciją (ĮNR) formą, kuri skelbiama </w:t>
      </w:r>
      <w:hyperlink r:id="rId10" w:history="1">
        <w:r w:rsidRPr="005D554B">
          <w:rPr>
            <w:snapToGrid w:val="0"/>
            <w:color w:val="0000FF"/>
            <w:u w:val="single"/>
          </w:rPr>
          <w:t>https://www.vvkt.lt/index.php?4004286486</w:t>
        </w:r>
      </w:hyperlink>
      <w:r w:rsidRPr="005D554B">
        <w:rPr>
          <w:snapToGrid w:val="0"/>
        </w:rPr>
        <w:t xml:space="preserve">, ir atsiunčiant elektroniniu paštu (adresu </w:t>
      </w:r>
      <w:hyperlink r:id="rId11"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445A65" w:rsidRPr="00DA2A55" w:rsidRDefault="00445A65" w:rsidP="00445A65">
      <w:pPr>
        <w:ind w:right="140"/>
        <w:rPr>
          <w:noProof/>
          <w:szCs w:val="22"/>
        </w:rPr>
      </w:pPr>
    </w:p>
    <w:p w:rsidR="00445A65" w:rsidRPr="00DA2A55" w:rsidRDefault="00445A65" w:rsidP="00445A65">
      <w:pPr>
        <w:rPr>
          <w:b/>
          <w:szCs w:val="22"/>
        </w:rPr>
      </w:pPr>
    </w:p>
    <w:p w:rsidR="00445A65" w:rsidRPr="00640E3A" w:rsidRDefault="00445A65" w:rsidP="00445A65">
      <w:pPr>
        <w:tabs>
          <w:tab w:val="left" w:pos="540"/>
        </w:tabs>
        <w:rPr>
          <w:szCs w:val="22"/>
        </w:rPr>
      </w:pPr>
      <w:r w:rsidRPr="00640E3A">
        <w:rPr>
          <w:b/>
          <w:szCs w:val="22"/>
        </w:rPr>
        <w:t>5.</w:t>
      </w:r>
      <w:r w:rsidRPr="00640E3A">
        <w:rPr>
          <w:b/>
          <w:szCs w:val="22"/>
        </w:rPr>
        <w:tab/>
        <w:t xml:space="preserve">Kaip laikyti Mexolan </w:t>
      </w:r>
    </w:p>
    <w:p w:rsidR="00445A65" w:rsidRPr="007714F5" w:rsidRDefault="00445A65" w:rsidP="00445A65">
      <w:pPr>
        <w:rPr>
          <w:szCs w:val="22"/>
        </w:rPr>
      </w:pPr>
    </w:p>
    <w:p w:rsidR="00445A65" w:rsidRPr="00121FB5" w:rsidRDefault="00445A65" w:rsidP="00445A65">
      <w:pPr>
        <w:numPr>
          <w:ilvl w:val="12"/>
          <w:numId w:val="0"/>
        </w:numPr>
        <w:ind w:right="-2"/>
        <w:rPr>
          <w:szCs w:val="22"/>
        </w:rPr>
      </w:pPr>
      <w:r w:rsidRPr="006F75DF">
        <w:rPr>
          <w:szCs w:val="22"/>
        </w:rPr>
        <w:t>Šį vaistą laikykite vaikams nepastebimoje ir nepasiekiamoje vietoje.</w:t>
      </w:r>
    </w:p>
    <w:p w:rsidR="00445A65" w:rsidRPr="00121FB5" w:rsidRDefault="00445A65" w:rsidP="00445A65">
      <w:pPr>
        <w:rPr>
          <w:noProof/>
          <w:szCs w:val="22"/>
          <w:lang w:eastAsia="en-US"/>
        </w:rPr>
      </w:pPr>
    </w:p>
    <w:p w:rsidR="00445A65" w:rsidRPr="00A43722" w:rsidRDefault="00445A65" w:rsidP="00445A65">
      <w:pPr>
        <w:rPr>
          <w:noProof/>
          <w:szCs w:val="22"/>
          <w:lang w:eastAsia="en-US"/>
        </w:rPr>
      </w:pPr>
      <w:r w:rsidRPr="00A43722">
        <w:rPr>
          <w:noProof/>
          <w:szCs w:val="22"/>
          <w:lang w:eastAsia="en-US"/>
        </w:rPr>
        <w:t>Šio vaisto laikymui specialių temperatūros sąlygų nereikalaujama.</w:t>
      </w:r>
    </w:p>
    <w:p w:rsidR="00445A65" w:rsidRPr="00A43722" w:rsidRDefault="00445A65" w:rsidP="00445A65">
      <w:pPr>
        <w:rPr>
          <w:noProof/>
          <w:szCs w:val="22"/>
          <w:lang w:eastAsia="en-US"/>
        </w:rPr>
      </w:pPr>
      <w:r w:rsidRPr="00A43722">
        <w:rPr>
          <w:bCs/>
          <w:szCs w:val="22"/>
        </w:rPr>
        <w:t xml:space="preserve">Ampules </w:t>
      </w:r>
      <w:r w:rsidRPr="00A43722">
        <w:rPr>
          <w:szCs w:val="22"/>
        </w:rPr>
        <w:t>laikyti išorinėje dėžutėje</w:t>
      </w:r>
      <w:r w:rsidRPr="00A43722">
        <w:rPr>
          <w:noProof/>
          <w:szCs w:val="22"/>
          <w:lang w:eastAsia="en-US"/>
        </w:rPr>
        <w:t>, kad vaistas būtų apsaugotas nuo šviesos.</w:t>
      </w:r>
    </w:p>
    <w:p w:rsidR="00445A65" w:rsidRPr="006A5517" w:rsidRDefault="00445A65" w:rsidP="00445A65">
      <w:pPr>
        <w:rPr>
          <w:szCs w:val="22"/>
        </w:rPr>
      </w:pPr>
    </w:p>
    <w:p w:rsidR="00445A65" w:rsidRPr="006A5517" w:rsidRDefault="00445A65" w:rsidP="00445A65">
      <w:pPr>
        <w:rPr>
          <w:szCs w:val="22"/>
        </w:rPr>
      </w:pPr>
      <w:r w:rsidRPr="006A5517">
        <w:rPr>
          <w:szCs w:val="22"/>
        </w:rPr>
        <w:t>Ant dėžutės ir ampulės po „EXP“ nurodytam tinkamumo laikui pasibaigus, šio vaisto vartoti negalima. Vaistas tinkamas vartoti iki paskutinės nurodyto mėnesio dienos.</w:t>
      </w:r>
    </w:p>
    <w:p w:rsidR="00445A65" w:rsidRPr="006A5517" w:rsidRDefault="00445A65" w:rsidP="00445A65">
      <w:pPr>
        <w:rPr>
          <w:szCs w:val="22"/>
          <w:lang w:eastAsia="en-US"/>
        </w:rPr>
      </w:pPr>
    </w:p>
    <w:p w:rsidR="00445A65" w:rsidRPr="00615E15" w:rsidRDefault="00445A65" w:rsidP="00445A65">
      <w:pPr>
        <w:rPr>
          <w:szCs w:val="22"/>
          <w:lang w:eastAsia="en-US"/>
        </w:rPr>
      </w:pPr>
      <w:r w:rsidRPr="006A5517">
        <w:rPr>
          <w:szCs w:val="22"/>
          <w:lang w:eastAsia="en-US"/>
        </w:rPr>
        <w:t>Vaistų negalima išmesti į kanalizaciją arba su buitinėmis atliekomis. Kaip išmesti nereikalingus vaistus, kl</w:t>
      </w:r>
      <w:r w:rsidRPr="00615E15">
        <w:rPr>
          <w:szCs w:val="22"/>
          <w:lang w:eastAsia="en-US"/>
        </w:rPr>
        <w:t>auskite vaistininko. Šios priemonės padės apsaugoti aplinką.</w:t>
      </w:r>
    </w:p>
    <w:p w:rsidR="00445A65" w:rsidRPr="00615E15" w:rsidRDefault="00445A65" w:rsidP="00445A65">
      <w:pPr>
        <w:rPr>
          <w:szCs w:val="22"/>
        </w:rPr>
      </w:pPr>
    </w:p>
    <w:p w:rsidR="00445A65" w:rsidRPr="00DA2A55" w:rsidRDefault="00445A65" w:rsidP="00445A65">
      <w:pPr>
        <w:rPr>
          <w:szCs w:val="22"/>
        </w:rPr>
      </w:pPr>
    </w:p>
    <w:p w:rsidR="00445A65" w:rsidRPr="00DA2A55" w:rsidRDefault="00445A65" w:rsidP="00445A65">
      <w:pPr>
        <w:pStyle w:val="Antrat3"/>
        <w:spacing w:before="0" w:beforeAutospacing="0" w:after="0" w:afterAutospacing="0"/>
        <w:rPr>
          <w:sz w:val="22"/>
          <w:szCs w:val="22"/>
        </w:rPr>
      </w:pPr>
      <w:r w:rsidRPr="00DA2A55">
        <w:rPr>
          <w:sz w:val="22"/>
          <w:szCs w:val="22"/>
        </w:rPr>
        <w:t>6.</w:t>
      </w:r>
      <w:r w:rsidRPr="00DA2A55">
        <w:rPr>
          <w:sz w:val="22"/>
          <w:szCs w:val="22"/>
        </w:rPr>
        <w:tab/>
      </w:r>
      <w:r w:rsidRPr="00DA2A55">
        <w:rPr>
          <w:snapToGrid w:val="0"/>
          <w:sz w:val="22"/>
          <w:szCs w:val="22"/>
        </w:rPr>
        <w:t>Pakuotės turinys ir k</w:t>
      </w:r>
      <w:r w:rsidRPr="00DA2A55">
        <w:rPr>
          <w:sz w:val="22"/>
          <w:szCs w:val="22"/>
        </w:rPr>
        <w:t>ita informacija</w:t>
      </w:r>
    </w:p>
    <w:p w:rsidR="00445A65" w:rsidRPr="00DA2A55" w:rsidRDefault="00445A65" w:rsidP="00445A65">
      <w:pPr>
        <w:widowControl w:val="0"/>
        <w:tabs>
          <w:tab w:val="left" w:pos="540"/>
        </w:tabs>
        <w:ind w:right="-57"/>
        <w:rPr>
          <w:b/>
          <w:szCs w:val="22"/>
        </w:rPr>
      </w:pPr>
    </w:p>
    <w:p w:rsidR="00445A65" w:rsidRPr="00DA2A55" w:rsidRDefault="00445A65" w:rsidP="00445A65">
      <w:pPr>
        <w:rPr>
          <w:b/>
          <w:szCs w:val="22"/>
        </w:rPr>
      </w:pPr>
      <w:r w:rsidRPr="00DA2A55">
        <w:rPr>
          <w:b/>
          <w:szCs w:val="22"/>
        </w:rPr>
        <w:t>Mexolan sudėtis</w:t>
      </w:r>
    </w:p>
    <w:p w:rsidR="00445A65" w:rsidRPr="00640E3A" w:rsidRDefault="00445A65" w:rsidP="00445A65">
      <w:pPr>
        <w:pStyle w:val="BT-EMEASMCA"/>
      </w:pPr>
      <w:r w:rsidRPr="00DA2A55">
        <w:t>Veiklioji medžiaga yra meloksikamas. Vienoje ampulėje (1,5 ml injekcinio tirpalo) yra 15 mg meloksikamo. 1 ml injekcinio tirpalo yra 10 mg meloksikamo.</w:t>
      </w:r>
    </w:p>
    <w:p w:rsidR="00445A65" w:rsidRPr="006F75DF" w:rsidRDefault="00445A65" w:rsidP="00445A65">
      <w:pPr>
        <w:pStyle w:val="BT-EMEASMCA"/>
      </w:pPr>
      <w:r w:rsidRPr="007714F5">
        <w:t>Pagalbinės medžiagos yra: megl</w:t>
      </w:r>
      <w:r w:rsidRPr="000D4139">
        <w:t>i</w:t>
      </w:r>
      <w:r w:rsidRPr="006F75DF">
        <w:t>uminas, poloksameras, glicinas, makrogolis 300, natrio citratas dihidratas, natrio hidroksidas (pH koreguoti), citrinų rūgštis monohidratas (pH koreguoti), injekcinis vanduo.</w:t>
      </w:r>
    </w:p>
    <w:p w:rsidR="00445A65" w:rsidRPr="00121FB5" w:rsidRDefault="00445A65" w:rsidP="00445A65">
      <w:pPr>
        <w:rPr>
          <w:szCs w:val="22"/>
          <w:lang w:eastAsia="en-US"/>
        </w:rPr>
      </w:pPr>
    </w:p>
    <w:p w:rsidR="00445A65" w:rsidRPr="00A43722" w:rsidRDefault="00445A65" w:rsidP="00445A65">
      <w:pPr>
        <w:spacing w:line="220" w:lineRule="exact"/>
        <w:rPr>
          <w:szCs w:val="22"/>
        </w:rPr>
      </w:pPr>
      <w:r w:rsidRPr="00121FB5">
        <w:rPr>
          <w:b/>
          <w:bCs/>
          <w:szCs w:val="22"/>
          <w:lang w:eastAsia="en-US"/>
        </w:rPr>
        <w:t>Mexolan išvaizda ir kiekis pakuotėje</w:t>
      </w:r>
    </w:p>
    <w:p w:rsidR="00445A65" w:rsidRPr="006A5517" w:rsidRDefault="00445A65" w:rsidP="00445A65">
      <w:pPr>
        <w:tabs>
          <w:tab w:val="left" w:pos="1296"/>
        </w:tabs>
        <w:rPr>
          <w:rFonts w:eastAsia="SimSun"/>
          <w:snapToGrid w:val="0"/>
          <w:szCs w:val="22"/>
          <w:lang w:eastAsia="zh-CN"/>
        </w:rPr>
      </w:pPr>
      <w:r w:rsidRPr="00A43722">
        <w:rPr>
          <w:rFonts w:eastAsia="SimSun"/>
          <w:snapToGrid w:val="0"/>
          <w:szCs w:val="22"/>
          <w:lang w:eastAsia="zh-CN"/>
        </w:rPr>
        <w:t>Mexolan yra skaidrus</w:t>
      </w:r>
      <w:r w:rsidRPr="003C0CE4">
        <w:rPr>
          <w:rFonts w:eastAsia="SimSun"/>
          <w:snapToGrid w:val="0"/>
          <w:szCs w:val="22"/>
          <w:lang w:eastAsia="zh-CN"/>
        </w:rPr>
        <w:t>,</w:t>
      </w:r>
      <w:r w:rsidRPr="006A5517">
        <w:rPr>
          <w:rFonts w:eastAsia="SimSun"/>
          <w:snapToGrid w:val="0"/>
          <w:szCs w:val="22"/>
          <w:lang w:eastAsia="zh-CN"/>
        </w:rPr>
        <w:t xml:space="preserve"> geltonos spalvos injekcinis tirpalas, kurio</w:t>
      </w:r>
      <w:r w:rsidRPr="006A5517">
        <w:rPr>
          <w:snapToGrid w:val="0"/>
          <w:szCs w:val="22"/>
        </w:rPr>
        <w:t xml:space="preserve"> pH 7,8-9,0</w:t>
      </w:r>
      <w:r w:rsidRPr="006A5517">
        <w:rPr>
          <w:rFonts w:eastAsia="SimSun"/>
          <w:snapToGrid w:val="0"/>
          <w:szCs w:val="22"/>
          <w:lang w:eastAsia="zh-CN"/>
        </w:rPr>
        <w:t>. 2 ml talpos bespalvio stiklo ampulėje yra 1,5 ml injekcinio tirpalo.</w:t>
      </w:r>
    </w:p>
    <w:p w:rsidR="00445A65" w:rsidRPr="006A5517" w:rsidRDefault="00445A65" w:rsidP="00445A65">
      <w:pPr>
        <w:tabs>
          <w:tab w:val="left" w:pos="567"/>
        </w:tabs>
        <w:rPr>
          <w:szCs w:val="22"/>
        </w:rPr>
      </w:pPr>
    </w:p>
    <w:p w:rsidR="00445A65" w:rsidRPr="006A5517" w:rsidRDefault="00445A65" w:rsidP="00445A65">
      <w:pPr>
        <w:tabs>
          <w:tab w:val="left" w:pos="567"/>
        </w:tabs>
        <w:rPr>
          <w:szCs w:val="22"/>
        </w:rPr>
      </w:pPr>
      <w:r w:rsidRPr="006A5517">
        <w:rPr>
          <w:szCs w:val="22"/>
        </w:rPr>
        <w:t>Kartono dėžutėje yra 5 arba 50 ampulių.</w:t>
      </w:r>
    </w:p>
    <w:p w:rsidR="00445A65" w:rsidRPr="00615E15" w:rsidRDefault="00445A65" w:rsidP="00445A65">
      <w:pPr>
        <w:rPr>
          <w:noProof/>
          <w:szCs w:val="22"/>
          <w:lang w:eastAsia="en-US"/>
        </w:rPr>
      </w:pPr>
      <w:r w:rsidRPr="00615E15">
        <w:rPr>
          <w:noProof/>
          <w:szCs w:val="22"/>
          <w:lang w:eastAsia="en-US"/>
        </w:rPr>
        <w:t>Gali būti tiekiamos ne visų dydžių pakuotės.</w:t>
      </w:r>
    </w:p>
    <w:p w:rsidR="00445A65" w:rsidRPr="00615E15" w:rsidRDefault="00445A65" w:rsidP="00445A65">
      <w:pPr>
        <w:rPr>
          <w:szCs w:val="22"/>
        </w:rPr>
      </w:pPr>
    </w:p>
    <w:p w:rsidR="00445A65" w:rsidRPr="00615E15" w:rsidRDefault="00445A65" w:rsidP="00445A65">
      <w:pPr>
        <w:spacing w:line="220" w:lineRule="exact"/>
        <w:rPr>
          <w:szCs w:val="22"/>
        </w:rPr>
      </w:pPr>
      <w:r w:rsidRPr="00615E15">
        <w:rPr>
          <w:b/>
          <w:bCs/>
          <w:szCs w:val="22"/>
          <w:lang w:eastAsia="en-US"/>
        </w:rPr>
        <w:t>Registruotojas ir gamintojas</w:t>
      </w:r>
    </w:p>
    <w:p w:rsidR="00445A65" w:rsidRPr="00615E15" w:rsidRDefault="00445A65" w:rsidP="00445A65">
      <w:pPr>
        <w:rPr>
          <w:szCs w:val="22"/>
        </w:rPr>
      </w:pPr>
    </w:p>
    <w:p w:rsidR="00445A65" w:rsidRPr="00615E15" w:rsidRDefault="00445A65" w:rsidP="00445A65">
      <w:pPr>
        <w:rPr>
          <w:szCs w:val="22"/>
        </w:rPr>
      </w:pPr>
      <w:r w:rsidRPr="00615E15">
        <w:rPr>
          <w:szCs w:val="22"/>
        </w:rPr>
        <w:t>G.L. Pharma GmbH</w:t>
      </w:r>
    </w:p>
    <w:p w:rsidR="00445A65" w:rsidRPr="00615E15" w:rsidRDefault="00445A65" w:rsidP="00445A65">
      <w:pPr>
        <w:rPr>
          <w:szCs w:val="22"/>
        </w:rPr>
      </w:pPr>
      <w:r w:rsidRPr="00615E15">
        <w:rPr>
          <w:szCs w:val="22"/>
        </w:rPr>
        <w:t>Schlossplatz 1</w:t>
      </w:r>
    </w:p>
    <w:p w:rsidR="00445A65" w:rsidRPr="00615E15" w:rsidRDefault="00445A65" w:rsidP="00445A65">
      <w:pPr>
        <w:rPr>
          <w:szCs w:val="22"/>
        </w:rPr>
      </w:pPr>
      <w:r w:rsidRPr="00615E15">
        <w:rPr>
          <w:szCs w:val="22"/>
        </w:rPr>
        <w:t>8502 Lannach</w:t>
      </w:r>
    </w:p>
    <w:p w:rsidR="00445A65" w:rsidRPr="00DA2A55" w:rsidRDefault="00445A65" w:rsidP="00445A65">
      <w:pPr>
        <w:pStyle w:val="Pagrindinistekstas"/>
        <w:spacing w:after="0"/>
        <w:rPr>
          <w:sz w:val="22"/>
          <w:szCs w:val="22"/>
        </w:rPr>
      </w:pPr>
      <w:r w:rsidRPr="00615E15">
        <w:rPr>
          <w:sz w:val="22"/>
          <w:szCs w:val="22"/>
        </w:rPr>
        <w:t>Austrija</w:t>
      </w:r>
    </w:p>
    <w:p w:rsidR="00445A65" w:rsidRPr="00DA2A55" w:rsidRDefault="00445A65" w:rsidP="00445A65">
      <w:pPr>
        <w:pStyle w:val="Pagrindinistekstas"/>
        <w:spacing w:after="0"/>
        <w:rPr>
          <w:sz w:val="22"/>
          <w:szCs w:val="22"/>
        </w:rPr>
      </w:pPr>
    </w:p>
    <w:p w:rsidR="00445A65" w:rsidRPr="00DA2A55" w:rsidRDefault="00445A65" w:rsidP="00445A65">
      <w:pPr>
        <w:rPr>
          <w:szCs w:val="22"/>
        </w:rPr>
      </w:pPr>
      <w:r w:rsidRPr="00DA2A55">
        <w:rPr>
          <w:szCs w:val="22"/>
        </w:rPr>
        <w:t>Jeigu apie šį vaistą norite sužinoti daugiau, kreipkitės į vietinį registruotojo atstovą.</w:t>
      </w:r>
    </w:p>
    <w:p w:rsidR="00445A65" w:rsidRPr="00DA2A55" w:rsidRDefault="00445A65" w:rsidP="00445A65">
      <w:pPr>
        <w:rPr>
          <w:szCs w:val="22"/>
        </w:rPr>
      </w:pPr>
    </w:p>
    <w:p w:rsidR="00445A65" w:rsidRPr="00640E3A" w:rsidRDefault="00445A65" w:rsidP="00445A65">
      <w:pPr>
        <w:rPr>
          <w:szCs w:val="22"/>
        </w:rPr>
      </w:pPr>
      <w:r w:rsidRPr="00640E3A">
        <w:rPr>
          <w:szCs w:val="22"/>
        </w:rPr>
        <w:t>UAB „GL Pharma Vilnius“</w:t>
      </w:r>
    </w:p>
    <w:p w:rsidR="00445A65" w:rsidRPr="006F75DF" w:rsidRDefault="00445A65" w:rsidP="00445A65">
      <w:pPr>
        <w:rPr>
          <w:szCs w:val="22"/>
        </w:rPr>
      </w:pPr>
      <w:r w:rsidRPr="007714F5">
        <w:rPr>
          <w:szCs w:val="22"/>
        </w:rPr>
        <w:t>A.</w:t>
      </w:r>
      <w:r w:rsidRPr="000D4139">
        <w:rPr>
          <w:szCs w:val="22"/>
        </w:rPr>
        <w:t xml:space="preserve"> </w:t>
      </w:r>
      <w:r w:rsidRPr="006F75DF">
        <w:rPr>
          <w:szCs w:val="22"/>
        </w:rPr>
        <w:t xml:space="preserve">Jakšto g. 12, </w:t>
      </w:r>
    </w:p>
    <w:p w:rsidR="00445A65" w:rsidRPr="00121FB5" w:rsidRDefault="00445A65" w:rsidP="00445A65">
      <w:pPr>
        <w:rPr>
          <w:szCs w:val="22"/>
        </w:rPr>
      </w:pPr>
      <w:r w:rsidRPr="00121FB5">
        <w:rPr>
          <w:szCs w:val="22"/>
        </w:rPr>
        <w:t xml:space="preserve">01105 Vilnius </w:t>
      </w:r>
    </w:p>
    <w:p w:rsidR="00445A65" w:rsidRPr="00121FB5" w:rsidRDefault="00445A65" w:rsidP="00445A65">
      <w:pPr>
        <w:rPr>
          <w:szCs w:val="22"/>
        </w:rPr>
      </w:pPr>
      <w:r w:rsidRPr="00121FB5">
        <w:rPr>
          <w:szCs w:val="22"/>
        </w:rPr>
        <w:t>Lietuva</w:t>
      </w:r>
    </w:p>
    <w:p w:rsidR="00445A65" w:rsidRPr="00A43722" w:rsidRDefault="00445A65" w:rsidP="00445A65">
      <w:pPr>
        <w:rPr>
          <w:szCs w:val="22"/>
        </w:rPr>
      </w:pPr>
    </w:p>
    <w:p w:rsidR="00445A65" w:rsidRPr="00DA2A55" w:rsidRDefault="00445A65" w:rsidP="00445A65">
      <w:pPr>
        <w:widowControl w:val="0"/>
        <w:tabs>
          <w:tab w:val="left" w:pos="567"/>
        </w:tabs>
        <w:ind w:right="-57"/>
        <w:rPr>
          <w:b/>
          <w:strike/>
          <w:szCs w:val="22"/>
        </w:rPr>
      </w:pPr>
      <w:r w:rsidRPr="00A43722">
        <w:rPr>
          <w:b/>
          <w:bCs/>
          <w:szCs w:val="22"/>
        </w:rPr>
        <w:t xml:space="preserve">Šis pakuotės </w:t>
      </w:r>
      <w:r w:rsidRPr="003C0CE4">
        <w:rPr>
          <w:b/>
          <w:szCs w:val="22"/>
        </w:rPr>
        <w:t>lapelis paskutinį kartą peržiūrėtas</w:t>
      </w:r>
      <w:r>
        <w:rPr>
          <w:b/>
          <w:szCs w:val="22"/>
        </w:rPr>
        <w:t xml:space="preserve"> 2023-10-04.</w:t>
      </w:r>
    </w:p>
    <w:p w:rsidR="00445A65" w:rsidRPr="00DA2A55" w:rsidRDefault="00445A65" w:rsidP="00445A65">
      <w:pPr>
        <w:widowControl w:val="0"/>
        <w:tabs>
          <w:tab w:val="left" w:pos="567"/>
        </w:tabs>
        <w:ind w:right="-57"/>
        <w:rPr>
          <w:strike/>
          <w:szCs w:val="22"/>
        </w:rPr>
      </w:pPr>
    </w:p>
    <w:p w:rsidR="00445A65" w:rsidRPr="00DA2A55" w:rsidRDefault="00445A65" w:rsidP="00445A65">
      <w:pPr>
        <w:numPr>
          <w:ilvl w:val="12"/>
          <w:numId w:val="0"/>
        </w:numPr>
        <w:ind w:right="-2"/>
        <w:rPr>
          <w:szCs w:val="22"/>
        </w:rPr>
      </w:pPr>
      <w:r w:rsidRPr="00DA2A55">
        <w:rPr>
          <w:szCs w:val="22"/>
        </w:rPr>
        <w:t xml:space="preserve">Išsami informacija apie šį </w:t>
      </w:r>
      <w:r w:rsidRPr="00640E3A">
        <w:rPr>
          <w:szCs w:val="22"/>
        </w:rPr>
        <w:t>vaistą pateikiama Valstybinės vaistų kontrolės tarnybos prie Lietuvos Respublikos sveikatos apsaugos ministerijos tinklalapyje</w:t>
      </w:r>
      <w:r w:rsidRPr="007714F5">
        <w:rPr>
          <w:i/>
          <w:szCs w:val="22"/>
        </w:rPr>
        <w:t xml:space="preserve"> </w:t>
      </w:r>
      <w:hyperlink r:id="rId12" w:history="1">
        <w:r w:rsidRPr="00DA2A55">
          <w:rPr>
            <w:rStyle w:val="Hipersaitas"/>
            <w:rFonts w:eastAsia="SimSun"/>
            <w:szCs w:val="22"/>
          </w:rPr>
          <w:t>http://www.vvkt.lt/</w:t>
        </w:r>
      </w:hyperlink>
      <w:r w:rsidRPr="00DA2A55">
        <w:rPr>
          <w:szCs w:val="22"/>
        </w:rPr>
        <w:t>.</w:t>
      </w:r>
    </w:p>
    <w:p w:rsidR="00445A65" w:rsidRPr="00DA2A55" w:rsidRDefault="00445A65" w:rsidP="00445A65">
      <w:pPr>
        <w:rPr>
          <w:szCs w:val="22"/>
        </w:rPr>
      </w:pPr>
      <w:bookmarkStart w:id="2" w:name="_GoBack"/>
      <w:bookmarkEnd w:id="2"/>
    </w:p>
    <w:p w:rsidR="00445A65" w:rsidRPr="00640E3A" w:rsidRDefault="00445A65" w:rsidP="00445A65">
      <w:pPr>
        <w:rPr>
          <w:szCs w:val="22"/>
        </w:rPr>
      </w:pPr>
    </w:p>
    <w:p w:rsidR="009041DB" w:rsidRDefault="009041DB"/>
    <w:sectPr w:rsidR="009041DB" w:rsidSect="00C75D8A">
      <w:footerReference w:type="even" r:id="rId13"/>
      <w:footerReference w:type="default" r:id="rId14"/>
      <w:pgSz w:w="11906" w:h="16838"/>
      <w:pgMar w:top="1134" w:right="1418" w:bottom="1134" w:left="1418"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73" w:rsidRDefault="00445A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41973" w:rsidRDefault="00445A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73" w:rsidRDefault="00445A65">
    <w:pPr>
      <w:pStyle w:val="Porat"/>
      <w:jc w:val="right"/>
    </w:pPr>
    <w:r>
      <w:fldChar w:fldCharType="begin"/>
    </w:r>
    <w:r>
      <w:instrText>PAGE   \* MERGEFORMAT</w:instrText>
    </w:r>
    <w:r>
      <w:fldChar w:fldCharType="separate"/>
    </w:r>
    <w:r>
      <w:rPr>
        <w:noProof/>
      </w:rPr>
      <w:t>16</w:t>
    </w:r>
    <w:r>
      <w:fldChar w:fldCharType="end"/>
    </w:r>
  </w:p>
  <w:p w:rsidR="00E41973" w:rsidRDefault="00445A65">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E24D63"/>
    <w:multiLevelType w:val="hybridMultilevel"/>
    <w:tmpl w:val="3A04FE8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3" w15:restartNumberingAfterBreak="0">
    <w:nsid w:val="70F71675"/>
    <w:multiLevelType w:val="hybridMultilevel"/>
    <w:tmpl w:val="4CDE52BA"/>
    <w:lvl w:ilvl="0" w:tplc="10D88E0A">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numFmt w:val="bullet"/>
        <w:lvlText w:val="-"/>
        <w:legacy w:legacy="1" w:legacySpace="0" w:legacyIndent="360"/>
        <w:lvlJc w:val="left"/>
        <w:pPr>
          <w:ind w:left="360" w:hanging="360"/>
        </w:pPr>
      </w:lvl>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65"/>
    <w:rsid w:val="00004415"/>
    <w:rsid w:val="00234094"/>
    <w:rsid w:val="002A211A"/>
    <w:rsid w:val="00344695"/>
    <w:rsid w:val="00356AB3"/>
    <w:rsid w:val="004216A4"/>
    <w:rsid w:val="00445A65"/>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279FB-B867-4FDF-8271-D4C20CC1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5A65"/>
    <w:pPr>
      <w:spacing w:after="0" w:line="240" w:lineRule="auto"/>
    </w:pPr>
    <w:rPr>
      <w:rFonts w:ascii="Times New Roman" w:hAnsi="Times New Roman" w:cs="Times New Roman"/>
      <w:szCs w:val="20"/>
      <w:lang w:eastAsia="lt-LT"/>
    </w:rPr>
  </w:style>
  <w:style w:type="paragraph" w:styleId="Antrat3">
    <w:name w:val="heading 3"/>
    <w:basedOn w:val="prastasis"/>
    <w:link w:val="Antrat3Diagrama"/>
    <w:qFormat/>
    <w:rsid w:val="00445A65"/>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445A65"/>
    <w:rPr>
      <w:rFonts w:ascii="Times New Roman" w:hAnsi="Times New Roman" w:cs="Times New Roman"/>
      <w:b/>
      <w:bCs/>
      <w:sz w:val="27"/>
      <w:szCs w:val="27"/>
      <w:lang w:eastAsia="lt-LT"/>
    </w:rPr>
  </w:style>
  <w:style w:type="paragraph" w:styleId="Pagrindinistekstas">
    <w:name w:val="Body Text"/>
    <w:basedOn w:val="prastasis"/>
    <w:link w:val="PagrindinistekstasDiagrama"/>
    <w:rsid w:val="00445A65"/>
    <w:pPr>
      <w:spacing w:after="120"/>
    </w:pPr>
    <w:rPr>
      <w:sz w:val="20"/>
    </w:rPr>
  </w:style>
  <w:style w:type="character" w:customStyle="1" w:styleId="PagrindinistekstasDiagrama">
    <w:name w:val="Pagrindinis tekstas Diagrama"/>
    <w:basedOn w:val="Numatytasispastraiposriftas"/>
    <w:link w:val="Pagrindinistekstas"/>
    <w:rsid w:val="00445A65"/>
    <w:rPr>
      <w:rFonts w:ascii="Times New Roman" w:hAnsi="Times New Roman" w:cs="Times New Roman"/>
      <w:sz w:val="20"/>
      <w:szCs w:val="20"/>
      <w:lang w:eastAsia="lt-LT"/>
    </w:rPr>
  </w:style>
  <w:style w:type="paragraph" w:styleId="Porat">
    <w:name w:val="footer"/>
    <w:basedOn w:val="prastasis"/>
    <w:link w:val="PoratDiagrama"/>
    <w:uiPriority w:val="99"/>
    <w:rsid w:val="00445A65"/>
    <w:pPr>
      <w:tabs>
        <w:tab w:val="center" w:pos="4153"/>
        <w:tab w:val="right" w:pos="8306"/>
      </w:tabs>
    </w:pPr>
    <w:rPr>
      <w:sz w:val="20"/>
    </w:rPr>
  </w:style>
  <w:style w:type="character" w:customStyle="1" w:styleId="PoratDiagrama">
    <w:name w:val="Poraštė Diagrama"/>
    <w:basedOn w:val="Numatytasispastraiposriftas"/>
    <w:link w:val="Porat"/>
    <w:uiPriority w:val="99"/>
    <w:rsid w:val="00445A65"/>
    <w:rPr>
      <w:rFonts w:ascii="Times New Roman" w:hAnsi="Times New Roman" w:cs="Times New Roman"/>
      <w:sz w:val="20"/>
      <w:szCs w:val="20"/>
      <w:lang w:eastAsia="lt-LT"/>
    </w:rPr>
  </w:style>
  <w:style w:type="character" w:styleId="Puslapionumeris">
    <w:name w:val="page number"/>
    <w:basedOn w:val="Numatytasispastraiposriftas"/>
    <w:rsid w:val="00445A65"/>
  </w:style>
  <w:style w:type="paragraph" w:customStyle="1" w:styleId="BT-EMEASMCA">
    <w:name w:val="BT- EMEA_SMCA"/>
    <w:basedOn w:val="prastasis"/>
    <w:autoRedefine/>
    <w:uiPriority w:val="99"/>
    <w:rsid w:val="00445A65"/>
    <w:pPr>
      <w:numPr>
        <w:numId w:val="4"/>
      </w:numPr>
      <w:ind w:left="284" w:hanging="284"/>
    </w:pPr>
    <w:rPr>
      <w:noProof/>
      <w:szCs w:val="22"/>
      <w:lang w:eastAsia="en-US"/>
    </w:rPr>
  </w:style>
  <w:style w:type="paragraph" w:customStyle="1" w:styleId="BTEMEASMCA">
    <w:name w:val="BT EMEA_SMCA"/>
    <w:basedOn w:val="prastasis"/>
    <w:link w:val="BTEMEASMCAChar"/>
    <w:autoRedefine/>
    <w:uiPriority w:val="99"/>
    <w:rsid w:val="00445A65"/>
    <w:rPr>
      <w:b/>
      <w:szCs w:val="22"/>
      <w:lang w:eastAsia="x-none"/>
    </w:rPr>
  </w:style>
  <w:style w:type="character" w:customStyle="1" w:styleId="BTEMEASMCAChar">
    <w:name w:val="BT EMEA_SMCA Char"/>
    <w:link w:val="BTEMEASMCA"/>
    <w:uiPriority w:val="99"/>
    <w:rsid w:val="00445A65"/>
    <w:rPr>
      <w:rFonts w:ascii="Times New Roman" w:hAnsi="Times New Roman" w:cs="Times New Roman"/>
      <w:b/>
      <w:lang w:eastAsia="x-none"/>
    </w:rPr>
  </w:style>
  <w:style w:type="character" w:styleId="Hipersaitas">
    <w:name w:val="Hyperlink"/>
    <w:uiPriority w:val="99"/>
    <w:rsid w:val="00445A65"/>
    <w:rPr>
      <w:color w:val="0000FF"/>
      <w:u w:val="single"/>
    </w:rPr>
  </w:style>
  <w:style w:type="paragraph" w:styleId="Sraopastraipa">
    <w:name w:val="List Paragraph"/>
    <w:basedOn w:val="prastasis"/>
    <w:uiPriority w:val="34"/>
    <w:qFormat/>
    <w:rsid w:val="00445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yperlink" Target="mailto:NepageidaujamaR@vvkt.lt" TargetMode="Externa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29066</Words>
  <Characters>16568</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2023-10-10T07:31:00Z</dcterms:created>
  <dcterms:modified xsi:type="dcterms:W3CDTF">2023-10-10T07:32:00Z</dcterms:modified>
</cp:coreProperties>
</file>