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B4C" w:rsidRPr="000D6FE8" w:rsidRDefault="00F86B4C" w:rsidP="00F86B4C">
      <w:pPr>
        <w:spacing w:after="0" w:line="240" w:lineRule="auto"/>
        <w:jc w:val="center"/>
        <w:rPr>
          <w:rFonts w:ascii="Times New Roman" w:hAnsi="Times New Roman" w:cs="Times New Roman"/>
          <w:b/>
          <w:lang w:val="lt-LT"/>
        </w:rPr>
      </w:pPr>
      <w:r w:rsidRPr="009B1BC9">
        <w:rPr>
          <w:rFonts w:ascii="Times New Roman" w:hAnsi="Times New Roman" w:cs="Times New Roman"/>
          <w:b/>
          <w:lang w:val="lt-LT"/>
        </w:rPr>
        <w:t xml:space="preserve">Pakuotės lapelis: informacija vartotojui </w:t>
      </w:r>
    </w:p>
    <w:p w:rsidR="00F86B4C" w:rsidRPr="000D6FE8" w:rsidRDefault="00F86B4C" w:rsidP="00F86B4C">
      <w:pPr>
        <w:spacing w:after="0" w:line="240" w:lineRule="auto"/>
        <w:jc w:val="center"/>
        <w:rPr>
          <w:rFonts w:ascii="Times New Roman" w:hAnsi="Times New Roman" w:cs="Times New Roman"/>
          <w:b/>
          <w:lang w:val="lt-LT"/>
        </w:rPr>
      </w:pPr>
    </w:p>
    <w:p w:rsidR="00F86B4C" w:rsidRPr="0086560A" w:rsidRDefault="00F86B4C" w:rsidP="00F86B4C">
      <w:pPr>
        <w:keepNext/>
        <w:spacing w:after="0" w:line="240" w:lineRule="auto"/>
        <w:jc w:val="center"/>
        <w:outlineLvl w:val="0"/>
        <w:rPr>
          <w:rFonts w:ascii="Times New Roman" w:hAnsi="Times New Roman" w:cs="Times New Roman"/>
          <w:lang w:val="sv-SE"/>
        </w:rPr>
      </w:pPr>
      <w:proofErr w:type="spellStart"/>
      <w:r>
        <w:rPr>
          <w:rFonts w:ascii="Times New Roman" w:hAnsi="Times New Roman" w:cs="Times New Roman"/>
          <w:b/>
          <w:kern w:val="32"/>
          <w:lang w:val="lt-LT"/>
        </w:rPr>
        <w:t>Bicalutamide</w:t>
      </w:r>
      <w:proofErr w:type="spellEnd"/>
      <w:r>
        <w:rPr>
          <w:rFonts w:ascii="Times New Roman" w:hAnsi="Times New Roman" w:cs="Times New Roman"/>
          <w:b/>
          <w:kern w:val="32"/>
          <w:lang w:val="lt-LT"/>
        </w:rPr>
        <w:t xml:space="preserve"> </w:t>
      </w:r>
      <w:proofErr w:type="spellStart"/>
      <w:r>
        <w:rPr>
          <w:rFonts w:ascii="Times New Roman" w:hAnsi="Times New Roman" w:cs="Times New Roman"/>
          <w:b/>
          <w:kern w:val="32"/>
          <w:lang w:val="lt-LT"/>
        </w:rPr>
        <w:t>Rivopharm</w:t>
      </w:r>
      <w:proofErr w:type="spellEnd"/>
      <w:r w:rsidRPr="000D6FE8">
        <w:rPr>
          <w:rFonts w:ascii="Times New Roman" w:hAnsi="Times New Roman" w:cs="Times New Roman"/>
          <w:b/>
          <w:kern w:val="32"/>
          <w:lang w:val="lt-LT"/>
        </w:rPr>
        <w:t xml:space="preserve"> 150 mg plėvele dengtos tabletės</w:t>
      </w:r>
    </w:p>
    <w:p w:rsidR="00F86B4C" w:rsidRPr="009B1BC9" w:rsidRDefault="00F86B4C" w:rsidP="00F86B4C">
      <w:pPr>
        <w:spacing w:after="0" w:line="240" w:lineRule="auto"/>
        <w:jc w:val="center"/>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Bikalutamidas</w:t>
      </w:r>
      <w:proofErr w:type="spellEnd"/>
    </w:p>
    <w:p w:rsidR="00F86B4C" w:rsidRPr="000D6FE8" w:rsidRDefault="00F86B4C" w:rsidP="00F86B4C">
      <w:pPr>
        <w:spacing w:after="0" w:line="240" w:lineRule="auto"/>
        <w:jc w:val="center"/>
        <w:rPr>
          <w:rFonts w:ascii="Times New Roman" w:hAnsi="Times New Roman" w:cs="Times New Roman"/>
          <w:b/>
          <w:lang w:val="lt-LT"/>
        </w:rPr>
      </w:pPr>
    </w:p>
    <w:p w:rsidR="00F86B4C" w:rsidRPr="0086560A" w:rsidRDefault="00F86B4C" w:rsidP="00F86B4C">
      <w:pPr>
        <w:spacing w:after="0" w:line="240" w:lineRule="auto"/>
        <w:rPr>
          <w:rFonts w:ascii="Times New Roman" w:hAnsi="Times New Roman" w:cs="Times New Roman"/>
          <w:lang w:val="sv-SE"/>
        </w:rPr>
      </w:pPr>
      <w:r w:rsidRPr="000D6FE8">
        <w:rPr>
          <w:rFonts w:ascii="Times New Roman" w:hAnsi="Times New Roman" w:cs="Times New Roman"/>
          <w:b/>
          <w:lang w:val="lt-LT"/>
        </w:rPr>
        <w:t>Atidžiai perskaitykite visą šį lapelį, prieš pradėdami vartoti vaistą, nes jame pateikiama Jums svarbi informacija.</w:t>
      </w:r>
    </w:p>
    <w:p w:rsidR="00F86B4C" w:rsidRPr="0086560A" w:rsidRDefault="00F86B4C" w:rsidP="00F86B4C">
      <w:pPr>
        <w:numPr>
          <w:ilvl w:val="0"/>
          <w:numId w:val="1"/>
        </w:numPr>
        <w:tabs>
          <w:tab w:val="clear" w:pos="360"/>
          <w:tab w:val="num" w:pos="567"/>
        </w:tabs>
        <w:spacing w:after="0" w:line="240" w:lineRule="auto"/>
        <w:ind w:left="567" w:hanging="567"/>
        <w:rPr>
          <w:rFonts w:ascii="Times New Roman" w:hAnsi="Times New Roman" w:cs="Times New Roman"/>
          <w:lang w:val="sv-SE"/>
        </w:rPr>
      </w:pPr>
      <w:r w:rsidRPr="009B1BC9">
        <w:rPr>
          <w:rFonts w:ascii="Times New Roman" w:hAnsi="Times New Roman" w:cs="Times New Roman"/>
          <w:lang w:val="lt-LT"/>
        </w:rPr>
        <w:t>Neišmeskite šio lapelio, nes vėl gali prireikti jį perskaityti.</w:t>
      </w:r>
    </w:p>
    <w:p w:rsidR="00F86B4C" w:rsidRPr="0086560A" w:rsidRDefault="00F86B4C" w:rsidP="00F86B4C">
      <w:pPr>
        <w:numPr>
          <w:ilvl w:val="0"/>
          <w:numId w:val="1"/>
        </w:numPr>
        <w:tabs>
          <w:tab w:val="clear" w:pos="360"/>
          <w:tab w:val="num" w:pos="567"/>
        </w:tabs>
        <w:spacing w:after="0" w:line="240" w:lineRule="auto"/>
        <w:ind w:left="567" w:hanging="567"/>
        <w:rPr>
          <w:rFonts w:ascii="Times New Roman" w:hAnsi="Times New Roman" w:cs="Times New Roman"/>
          <w:lang w:val="sv-SE"/>
        </w:rPr>
      </w:pPr>
      <w:r w:rsidRPr="009B1BC9">
        <w:rPr>
          <w:rFonts w:ascii="Times New Roman" w:hAnsi="Times New Roman" w:cs="Times New Roman"/>
          <w:lang w:val="lt-LT"/>
        </w:rPr>
        <w:t xml:space="preserve">Jeigu kiltų daugiau klausimų, kreipkitės į gydytoją </w:t>
      </w:r>
      <w:r w:rsidRPr="000D6FE8">
        <w:rPr>
          <w:rFonts w:ascii="Times New Roman" w:hAnsi="Times New Roman" w:cs="Times New Roman"/>
          <w:lang w:val="lt-LT"/>
        </w:rPr>
        <w:t>arba vaistininką.</w:t>
      </w:r>
    </w:p>
    <w:p w:rsidR="00F86B4C" w:rsidRPr="00C811E8" w:rsidRDefault="00F86B4C" w:rsidP="00F86B4C">
      <w:pPr>
        <w:numPr>
          <w:ilvl w:val="0"/>
          <w:numId w:val="1"/>
        </w:numPr>
        <w:tabs>
          <w:tab w:val="clear" w:pos="360"/>
          <w:tab w:val="num" w:pos="567"/>
        </w:tabs>
        <w:spacing w:after="0" w:line="240" w:lineRule="auto"/>
        <w:ind w:left="567" w:hanging="567"/>
        <w:rPr>
          <w:rFonts w:ascii="Times New Roman" w:hAnsi="Times New Roman" w:cs="Times New Roman"/>
          <w:lang w:val="lt-LT"/>
        </w:rPr>
      </w:pPr>
      <w:r w:rsidRPr="009B1BC9">
        <w:rPr>
          <w:rFonts w:ascii="Times New Roman" w:hAnsi="Times New Roman" w:cs="Times New Roman"/>
          <w:lang w:val="lt-LT"/>
        </w:rPr>
        <w:t>Šis vaistas skirtas tik Jums, todėl kitiems žmonėms jo duoti negalima. Vaistas gali jiems pakenkti (net tiems, kurių ligos požymiai yra tokie patys kaip Jūsų).</w:t>
      </w:r>
    </w:p>
    <w:p w:rsidR="00F86B4C" w:rsidRPr="000D6FE8" w:rsidRDefault="00F86B4C" w:rsidP="00F86B4C">
      <w:pPr>
        <w:numPr>
          <w:ilvl w:val="0"/>
          <w:numId w:val="1"/>
        </w:numPr>
        <w:tabs>
          <w:tab w:val="clear" w:pos="360"/>
          <w:tab w:val="num" w:pos="567"/>
        </w:tabs>
        <w:spacing w:after="0" w:line="240" w:lineRule="auto"/>
        <w:ind w:left="567" w:hanging="567"/>
        <w:rPr>
          <w:rFonts w:ascii="Times New Roman" w:hAnsi="Times New Roman" w:cs="Times New Roman"/>
        </w:rPr>
      </w:pPr>
      <w:r w:rsidRPr="009B1BC9">
        <w:rPr>
          <w:rFonts w:ascii="Times New Roman" w:hAnsi="Times New Roman" w:cs="Times New Roman"/>
          <w:lang w:val="lt-LT"/>
        </w:rPr>
        <w:t>Jeigu pasireiškė šalutinis poveikis (net jeigu jis šiame lapelyje nenurodytas)</w:t>
      </w:r>
      <w:r w:rsidRPr="000D6FE8">
        <w:rPr>
          <w:rFonts w:ascii="Times New Roman" w:hAnsi="Times New Roman" w:cs="Times New Roman"/>
          <w:lang w:val="lt-LT"/>
        </w:rPr>
        <w:t>, kreipkitės į gydytoją arba vaistininką. Žr.</w:t>
      </w:r>
      <w:r>
        <w:rPr>
          <w:rFonts w:ascii="Times New Roman" w:hAnsi="Times New Roman" w:cs="Times New Roman"/>
          <w:lang w:val="lt-LT"/>
        </w:rPr>
        <w:t> </w:t>
      </w:r>
      <w:r w:rsidRPr="000D6FE8">
        <w:rPr>
          <w:rFonts w:ascii="Times New Roman" w:hAnsi="Times New Roman" w:cs="Times New Roman"/>
          <w:lang w:val="lt-LT"/>
        </w:rPr>
        <w:t>4</w:t>
      </w:r>
      <w:r>
        <w:rPr>
          <w:rFonts w:ascii="Times New Roman" w:hAnsi="Times New Roman" w:cs="Times New Roman"/>
          <w:lang w:val="lt-LT"/>
        </w:rPr>
        <w:t> </w:t>
      </w:r>
      <w:r w:rsidRPr="000D6FE8">
        <w:rPr>
          <w:rFonts w:ascii="Times New Roman" w:hAnsi="Times New Roman" w:cs="Times New Roman"/>
          <w:lang w:val="lt-LT"/>
        </w:rPr>
        <w:t>skyrių.</w:t>
      </w:r>
    </w:p>
    <w:p w:rsidR="00F86B4C" w:rsidRPr="000D6FE8" w:rsidRDefault="00F86B4C" w:rsidP="00F86B4C">
      <w:pPr>
        <w:spacing w:after="0" w:line="240" w:lineRule="auto"/>
        <w:rPr>
          <w:rFonts w:ascii="Times New Roman" w:hAnsi="Times New Roman" w:cs="Times New Roman"/>
        </w:rPr>
      </w:pPr>
    </w:p>
    <w:p w:rsidR="00F86B4C" w:rsidRPr="009B1BC9" w:rsidRDefault="00F86B4C" w:rsidP="00F86B4C">
      <w:pPr>
        <w:keepNext/>
        <w:spacing w:after="0" w:line="240" w:lineRule="auto"/>
        <w:outlineLvl w:val="3"/>
        <w:rPr>
          <w:rFonts w:ascii="Times New Roman" w:hAnsi="Times New Roman" w:cs="Times New Roman"/>
          <w:lang w:val="lt-LT"/>
        </w:rPr>
      </w:pPr>
      <w:r w:rsidRPr="009B1BC9">
        <w:rPr>
          <w:rFonts w:ascii="Times New Roman" w:hAnsi="Times New Roman" w:cs="Times New Roman"/>
          <w:b/>
          <w:lang w:val="lt-LT"/>
        </w:rPr>
        <w:t xml:space="preserve">Apie ką rašoma šiame lapelyje? </w:t>
      </w:r>
    </w:p>
    <w:p w:rsidR="00F86B4C" w:rsidRPr="009B1BC9" w:rsidRDefault="00F86B4C" w:rsidP="00F86B4C">
      <w:pPr>
        <w:tabs>
          <w:tab w:val="left" w:pos="567"/>
        </w:tabs>
        <w:spacing w:after="0" w:line="20" w:lineRule="atLeast"/>
        <w:rPr>
          <w:rFonts w:ascii="Times New Roman" w:eastAsia="Times New Roman" w:hAnsi="Times New Roman" w:cs="Times New Roman"/>
          <w:szCs w:val="20"/>
          <w:lang w:val="lt-LT" w:eastAsia="lt-LT"/>
        </w:rPr>
      </w:pPr>
      <w:r w:rsidRPr="000D6FE8">
        <w:rPr>
          <w:rFonts w:ascii="Times New Roman" w:hAnsi="Times New Roman" w:cs="Times New Roman"/>
          <w:lang w:val="lt-LT"/>
        </w:rPr>
        <w:t>1.</w:t>
      </w:r>
      <w:r w:rsidRPr="000D6FE8">
        <w:rPr>
          <w:rFonts w:ascii="Times New Roman" w:hAnsi="Times New Roman" w:cs="Times New Roman"/>
          <w:lang w:val="lt-LT"/>
        </w:rPr>
        <w:tab/>
        <w:t xml:space="preserve">Kas yra </w:t>
      </w: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Pr="000D6FE8">
        <w:rPr>
          <w:rFonts w:ascii="Times New Roman" w:hAnsi="Times New Roman" w:cs="Times New Roman"/>
          <w:lang w:val="lt-LT"/>
        </w:rPr>
        <w:t xml:space="preserve"> ir kam jis vartojamas</w:t>
      </w:r>
    </w:p>
    <w:p w:rsidR="00F86B4C" w:rsidRPr="009B1BC9" w:rsidRDefault="00F86B4C" w:rsidP="00F86B4C">
      <w:pPr>
        <w:tabs>
          <w:tab w:val="left" w:pos="567"/>
        </w:tabs>
        <w:spacing w:after="0" w:line="20" w:lineRule="atLeast"/>
        <w:rPr>
          <w:rFonts w:ascii="Times New Roman" w:eastAsia="Times New Roman" w:hAnsi="Times New Roman" w:cs="Times New Roman"/>
          <w:szCs w:val="20"/>
          <w:lang w:val="lt-LT" w:eastAsia="lt-LT"/>
        </w:rPr>
      </w:pPr>
      <w:r w:rsidRPr="000D6FE8">
        <w:rPr>
          <w:rFonts w:ascii="Times New Roman" w:hAnsi="Times New Roman" w:cs="Times New Roman"/>
          <w:lang w:val="lt-LT"/>
        </w:rPr>
        <w:t>2.</w:t>
      </w:r>
      <w:r w:rsidRPr="000D6FE8">
        <w:rPr>
          <w:rFonts w:ascii="Times New Roman" w:hAnsi="Times New Roman" w:cs="Times New Roman"/>
          <w:lang w:val="lt-LT"/>
        </w:rPr>
        <w:tab/>
        <w:t xml:space="preserve">Kas žinotina prieš vartojant </w:t>
      </w: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p>
    <w:p w:rsidR="00F86B4C" w:rsidRPr="009B1BC9" w:rsidRDefault="00F86B4C" w:rsidP="00F86B4C">
      <w:pPr>
        <w:tabs>
          <w:tab w:val="left" w:pos="567"/>
        </w:tabs>
        <w:spacing w:after="0" w:line="20" w:lineRule="atLeast"/>
        <w:rPr>
          <w:rFonts w:ascii="Times New Roman" w:eastAsia="Times New Roman" w:hAnsi="Times New Roman" w:cs="Times New Roman"/>
          <w:szCs w:val="20"/>
          <w:lang w:val="lt-LT" w:eastAsia="lt-LT"/>
        </w:rPr>
      </w:pPr>
      <w:r w:rsidRPr="000D6FE8">
        <w:rPr>
          <w:rFonts w:ascii="Times New Roman" w:hAnsi="Times New Roman" w:cs="Times New Roman"/>
          <w:lang w:val="lt-LT"/>
        </w:rPr>
        <w:t>3.</w:t>
      </w:r>
      <w:r w:rsidRPr="000D6FE8">
        <w:rPr>
          <w:rFonts w:ascii="Times New Roman" w:hAnsi="Times New Roman" w:cs="Times New Roman"/>
          <w:lang w:val="lt-LT"/>
        </w:rPr>
        <w:tab/>
        <w:t xml:space="preserve">Kaip vartoti </w:t>
      </w: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Pr="000D6FE8">
        <w:rPr>
          <w:rFonts w:ascii="Times New Roman" w:hAnsi="Times New Roman" w:cs="Times New Roman"/>
          <w:lang w:val="lt-LT"/>
        </w:rPr>
        <w:t xml:space="preserve"> </w:t>
      </w:r>
    </w:p>
    <w:p w:rsidR="00F86B4C" w:rsidRPr="009B1BC9" w:rsidRDefault="00F86B4C" w:rsidP="00F86B4C">
      <w:pPr>
        <w:tabs>
          <w:tab w:val="left" w:pos="567"/>
        </w:tabs>
        <w:spacing w:after="0" w:line="20" w:lineRule="atLeast"/>
        <w:rPr>
          <w:rFonts w:ascii="Times New Roman" w:eastAsia="Times New Roman" w:hAnsi="Times New Roman" w:cs="Times New Roman"/>
          <w:szCs w:val="20"/>
          <w:lang w:val="lt-LT" w:eastAsia="lt-LT"/>
        </w:rPr>
      </w:pPr>
      <w:r w:rsidRPr="000D6FE8">
        <w:rPr>
          <w:rFonts w:ascii="Times New Roman" w:hAnsi="Times New Roman" w:cs="Times New Roman"/>
          <w:lang w:val="lt-LT"/>
        </w:rPr>
        <w:t>4.</w:t>
      </w:r>
      <w:r w:rsidRPr="000D6FE8">
        <w:rPr>
          <w:rFonts w:ascii="Times New Roman" w:hAnsi="Times New Roman" w:cs="Times New Roman"/>
          <w:lang w:val="lt-LT"/>
        </w:rPr>
        <w:tab/>
        <w:t>Galimas šalutinis poveikis</w:t>
      </w:r>
    </w:p>
    <w:p w:rsidR="00F86B4C" w:rsidRPr="009B1BC9" w:rsidRDefault="00F86B4C" w:rsidP="00F86B4C">
      <w:pPr>
        <w:tabs>
          <w:tab w:val="left" w:pos="567"/>
        </w:tabs>
        <w:spacing w:after="0" w:line="20" w:lineRule="atLeast"/>
        <w:rPr>
          <w:rFonts w:ascii="Times New Roman" w:eastAsia="Times New Roman" w:hAnsi="Times New Roman" w:cs="Times New Roman"/>
          <w:szCs w:val="20"/>
          <w:lang w:val="lt-LT" w:eastAsia="lt-LT"/>
        </w:rPr>
      </w:pPr>
      <w:r w:rsidRPr="000D6FE8">
        <w:rPr>
          <w:rFonts w:ascii="Times New Roman" w:hAnsi="Times New Roman" w:cs="Times New Roman"/>
          <w:lang w:val="lt-LT"/>
        </w:rPr>
        <w:t>5.</w:t>
      </w:r>
      <w:r w:rsidRPr="000D6FE8">
        <w:rPr>
          <w:rFonts w:ascii="Times New Roman" w:hAnsi="Times New Roman" w:cs="Times New Roman"/>
          <w:lang w:val="lt-LT"/>
        </w:rPr>
        <w:tab/>
        <w:t xml:space="preserve">Kaip laikyti </w:t>
      </w: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Pr="000D6FE8">
        <w:rPr>
          <w:rFonts w:ascii="Times New Roman" w:hAnsi="Times New Roman" w:cs="Times New Roman"/>
          <w:lang w:val="lt-LT"/>
        </w:rPr>
        <w:t xml:space="preserve"> </w:t>
      </w:r>
    </w:p>
    <w:p w:rsidR="00F86B4C" w:rsidRPr="009B1BC9" w:rsidRDefault="00F86B4C" w:rsidP="00F86B4C">
      <w:pPr>
        <w:tabs>
          <w:tab w:val="left" w:pos="567"/>
        </w:tabs>
        <w:spacing w:after="0" w:line="20" w:lineRule="atLeast"/>
        <w:rPr>
          <w:rFonts w:ascii="Times New Roman" w:eastAsia="Times New Roman" w:hAnsi="Times New Roman" w:cs="Times New Roman"/>
          <w:szCs w:val="20"/>
          <w:lang w:val="lt-LT" w:eastAsia="lt-LT"/>
        </w:rPr>
      </w:pPr>
      <w:r w:rsidRPr="000D6FE8">
        <w:rPr>
          <w:rFonts w:ascii="Times New Roman" w:hAnsi="Times New Roman" w:cs="Times New Roman"/>
          <w:lang w:val="lt-LT"/>
        </w:rPr>
        <w:t>6.</w:t>
      </w:r>
      <w:r w:rsidRPr="000D6FE8">
        <w:rPr>
          <w:rFonts w:ascii="Times New Roman" w:hAnsi="Times New Roman" w:cs="Times New Roman"/>
          <w:lang w:val="lt-LT"/>
        </w:rPr>
        <w:tab/>
        <w:t>Pakuotės turinys ir kita informacija</w:t>
      </w:r>
    </w:p>
    <w:p w:rsidR="00F86B4C" w:rsidRPr="000D6FE8" w:rsidRDefault="00F86B4C" w:rsidP="00F86B4C">
      <w:pPr>
        <w:spacing w:after="0" w:line="240" w:lineRule="auto"/>
        <w:rPr>
          <w:rFonts w:ascii="Times New Roman" w:hAnsi="Times New Roman" w:cs="Times New Roman"/>
          <w:lang w:val="lt-LT"/>
        </w:rPr>
      </w:pPr>
    </w:p>
    <w:p w:rsidR="00F86B4C" w:rsidRPr="000D6FE8" w:rsidRDefault="00F86B4C" w:rsidP="00F86B4C">
      <w:pPr>
        <w:spacing w:after="0" w:line="240" w:lineRule="auto"/>
        <w:jc w:val="both"/>
        <w:rPr>
          <w:rFonts w:ascii="Times New Roman" w:hAnsi="Times New Roman" w:cs="Times New Roman"/>
          <w:lang w:val="lt-LT"/>
        </w:rPr>
      </w:pPr>
    </w:p>
    <w:p w:rsidR="00F86B4C" w:rsidRPr="009B1BC9" w:rsidRDefault="00F86B4C" w:rsidP="00F86B4C">
      <w:pPr>
        <w:tabs>
          <w:tab w:val="left" w:pos="567"/>
        </w:tabs>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b/>
          <w:lang w:val="lt-LT"/>
        </w:rPr>
        <w:t>1.</w:t>
      </w:r>
      <w:r w:rsidRPr="000D6FE8">
        <w:rPr>
          <w:rFonts w:ascii="Times New Roman" w:hAnsi="Times New Roman" w:cs="Times New Roman"/>
          <w:b/>
          <w:lang w:val="lt-LT"/>
        </w:rPr>
        <w:tab/>
        <w:t xml:space="preserve">Kas yra </w:t>
      </w:r>
      <w:proofErr w:type="spellStart"/>
      <w:r>
        <w:rPr>
          <w:rFonts w:ascii="Times New Roman" w:hAnsi="Times New Roman" w:cs="Times New Roman"/>
          <w:b/>
          <w:lang w:val="lt-LT"/>
        </w:rPr>
        <w:t>Bicalutamide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Rivopharm</w:t>
      </w:r>
      <w:proofErr w:type="spellEnd"/>
      <w:r w:rsidRPr="000D6FE8">
        <w:rPr>
          <w:rFonts w:ascii="Times New Roman" w:hAnsi="Times New Roman" w:cs="Times New Roman"/>
          <w:b/>
          <w:lang w:val="lt-LT"/>
        </w:rPr>
        <w:t xml:space="preserve"> ir kam jis vartojamas </w:t>
      </w:r>
    </w:p>
    <w:p w:rsidR="00F86B4C" w:rsidRPr="004F103A" w:rsidRDefault="00F86B4C" w:rsidP="00F86B4C">
      <w:pPr>
        <w:spacing w:after="0" w:line="240" w:lineRule="auto"/>
        <w:rPr>
          <w:rFonts w:ascii="Times New Roman" w:hAnsi="Times New Roman" w:cs="Times New Roman"/>
          <w:lang w:val="lt-LT"/>
        </w:rPr>
      </w:pPr>
    </w:p>
    <w:p w:rsidR="00F86B4C" w:rsidRPr="009B1BC9" w:rsidRDefault="00F86B4C" w:rsidP="00F86B4C">
      <w:pPr>
        <w:spacing w:after="0" w:line="240" w:lineRule="auto"/>
        <w:rPr>
          <w:rFonts w:ascii="Times New Roman" w:eastAsia="Times New Roman" w:hAnsi="Times New Roman" w:cs="Times New Roman"/>
          <w:szCs w:val="20"/>
          <w:lang w:val="lt-LT" w:eastAsia="lt-LT"/>
        </w:rPr>
      </w:pPr>
      <w:r w:rsidRPr="009B1BC9">
        <w:rPr>
          <w:rFonts w:ascii="Times New Roman" w:hAnsi="Times New Roman" w:cs="Times New Roman"/>
          <w:lang w:val="lt-LT"/>
        </w:rPr>
        <w:t xml:space="preserve">Prostatos navikų augimo greitis priklauso nuo skatinančio vyriškų hormonų (androgenų) poveikio. </w:t>
      </w: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Pr="009B1BC9">
        <w:rPr>
          <w:rFonts w:ascii="Times New Roman" w:hAnsi="Times New Roman" w:cs="Times New Roman"/>
          <w:lang w:val="lt-LT"/>
        </w:rPr>
        <w:t xml:space="preserve"> sudėtyje yra veikliosios medžiagos </w:t>
      </w:r>
      <w:proofErr w:type="spellStart"/>
      <w:r w:rsidRPr="009B1BC9">
        <w:rPr>
          <w:rFonts w:ascii="Times New Roman" w:hAnsi="Times New Roman" w:cs="Times New Roman"/>
          <w:lang w:val="lt-LT"/>
        </w:rPr>
        <w:t>bikalutamido</w:t>
      </w:r>
      <w:proofErr w:type="spellEnd"/>
      <w:r w:rsidRPr="009B1BC9">
        <w:rPr>
          <w:rFonts w:ascii="Times New Roman" w:hAnsi="Times New Roman" w:cs="Times New Roman"/>
          <w:lang w:val="lt-LT"/>
        </w:rPr>
        <w:t xml:space="preserve">, kuris </w:t>
      </w:r>
      <w:r w:rsidRPr="000D6FE8">
        <w:rPr>
          <w:rFonts w:ascii="Times New Roman" w:hAnsi="Times New Roman" w:cs="Times New Roman"/>
          <w:lang w:val="lt-LT"/>
        </w:rPr>
        <w:t>slopina minėtą skatinantį poveikį.</w:t>
      </w:r>
    </w:p>
    <w:p w:rsidR="00F86B4C" w:rsidRPr="009B1BC9" w:rsidRDefault="00F86B4C" w:rsidP="00F86B4C">
      <w:pPr>
        <w:spacing w:after="0" w:line="240" w:lineRule="auto"/>
        <w:rPr>
          <w:rFonts w:ascii="Times New Roman" w:eastAsia="Times New Roman" w:hAnsi="Times New Roman" w:cs="Times New Roman"/>
          <w:szCs w:val="20"/>
          <w:lang w:val="lt-LT" w:eastAsia="lt-LT"/>
        </w:rPr>
      </w:pP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Pr="000D6FE8">
        <w:rPr>
          <w:rFonts w:ascii="Times New Roman" w:hAnsi="Times New Roman" w:cs="Times New Roman"/>
          <w:lang w:val="lt-LT"/>
        </w:rPr>
        <w:t xml:space="preserve"> vartojamas suaugusių vyrų lokaliam prostatos vėžiui gydyti, jeigu yra grėsmė, kad navikas didės ar plis. Vaistas gali būti vartojamas vienas ar kartu su radioterapija ar prostatos chirurgija.</w:t>
      </w:r>
    </w:p>
    <w:p w:rsidR="00F86B4C" w:rsidRPr="000D6FE8" w:rsidRDefault="00F86B4C" w:rsidP="00F86B4C">
      <w:pPr>
        <w:spacing w:after="0" w:line="240" w:lineRule="auto"/>
        <w:rPr>
          <w:rFonts w:ascii="Times New Roman" w:hAnsi="Times New Roman" w:cs="Times New Roman"/>
          <w:lang w:val="lt-LT"/>
        </w:rPr>
      </w:pPr>
    </w:p>
    <w:p w:rsidR="00F86B4C" w:rsidRPr="0086560A" w:rsidRDefault="00F86B4C" w:rsidP="00F86B4C">
      <w:pPr>
        <w:spacing w:after="0" w:line="240" w:lineRule="auto"/>
        <w:rPr>
          <w:rFonts w:ascii="Times New Roman" w:hAnsi="Times New Roman" w:cs="Times New Roman"/>
          <w:lang w:val="lt-LT"/>
        </w:rPr>
      </w:pPr>
    </w:p>
    <w:p w:rsidR="00F86B4C" w:rsidRPr="009B1BC9" w:rsidRDefault="00F86B4C" w:rsidP="00F86B4C">
      <w:pPr>
        <w:tabs>
          <w:tab w:val="left" w:pos="567"/>
        </w:tabs>
        <w:spacing w:after="0" w:line="240" w:lineRule="auto"/>
        <w:rPr>
          <w:rFonts w:ascii="Times New Roman" w:eastAsia="Times New Roman" w:hAnsi="Times New Roman" w:cs="Times New Roman"/>
          <w:b/>
          <w:szCs w:val="20"/>
          <w:lang w:val="lt-LT" w:eastAsia="lt-LT"/>
        </w:rPr>
      </w:pPr>
      <w:r w:rsidRPr="009B1BC9">
        <w:rPr>
          <w:rFonts w:ascii="Times New Roman" w:hAnsi="Times New Roman" w:cs="Times New Roman"/>
          <w:b/>
          <w:lang w:val="lt-LT"/>
        </w:rPr>
        <w:t>2.</w:t>
      </w:r>
      <w:r w:rsidRPr="009B1BC9">
        <w:rPr>
          <w:rFonts w:ascii="Times New Roman" w:hAnsi="Times New Roman" w:cs="Times New Roman"/>
          <w:b/>
          <w:lang w:val="lt-LT"/>
        </w:rPr>
        <w:tab/>
        <w:t>Kas žinotina p</w:t>
      </w:r>
      <w:r w:rsidRPr="000D6FE8">
        <w:rPr>
          <w:rFonts w:ascii="Times New Roman" w:hAnsi="Times New Roman" w:cs="Times New Roman"/>
          <w:b/>
          <w:lang w:val="lt-LT"/>
        </w:rPr>
        <w:t xml:space="preserve">rieš vartojant </w:t>
      </w:r>
      <w:proofErr w:type="spellStart"/>
      <w:r>
        <w:rPr>
          <w:rFonts w:ascii="Times New Roman" w:hAnsi="Times New Roman" w:cs="Times New Roman"/>
          <w:b/>
          <w:lang w:val="lt-LT"/>
        </w:rPr>
        <w:t>Bicalutamide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Rivopharm</w:t>
      </w:r>
      <w:proofErr w:type="spellEnd"/>
      <w:r w:rsidRPr="000D6FE8">
        <w:rPr>
          <w:rFonts w:ascii="Times New Roman" w:hAnsi="Times New Roman" w:cs="Times New Roman"/>
          <w:b/>
          <w:lang w:val="lt-LT"/>
        </w:rPr>
        <w:t xml:space="preserve"> </w:t>
      </w:r>
    </w:p>
    <w:p w:rsidR="00F86B4C" w:rsidRPr="000D6FE8" w:rsidRDefault="00F86B4C" w:rsidP="00F86B4C">
      <w:pPr>
        <w:spacing w:after="0" w:line="240" w:lineRule="auto"/>
        <w:rPr>
          <w:rFonts w:ascii="Times New Roman" w:hAnsi="Times New Roman" w:cs="Times New Roman"/>
          <w:b/>
          <w:lang w:val="lt-LT"/>
        </w:rPr>
      </w:pPr>
    </w:p>
    <w:p w:rsidR="00F86B4C" w:rsidRPr="009B1BC9" w:rsidRDefault="00F86B4C" w:rsidP="00F86B4C">
      <w:pPr>
        <w:spacing w:after="0" w:line="240" w:lineRule="auto"/>
        <w:rPr>
          <w:rFonts w:ascii="Times New Roman" w:eastAsia="Times New Roman" w:hAnsi="Times New Roman" w:cs="Times New Roman"/>
          <w:b/>
          <w:szCs w:val="20"/>
          <w:lang w:val="lt-LT" w:eastAsia="lt-LT"/>
        </w:rPr>
      </w:pPr>
      <w:proofErr w:type="spellStart"/>
      <w:r>
        <w:rPr>
          <w:rFonts w:ascii="Times New Roman" w:hAnsi="Times New Roman" w:cs="Times New Roman"/>
          <w:b/>
          <w:lang w:val="lt-LT"/>
        </w:rPr>
        <w:t>Bicalutamide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Rivopharm</w:t>
      </w:r>
      <w:proofErr w:type="spellEnd"/>
      <w:r w:rsidRPr="000D6FE8">
        <w:rPr>
          <w:rFonts w:ascii="Times New Roman" w:hAnsi="Times New Roman" w:cs="Times New Roman"/>
          <w:b/>
          <w:lang w:val="lt-LT"/>
        </w:rPr>
        <w:t xml:space="preserve"> vartoti negalima:</w:t>
      </w:r>
    </w:p>
    <w:p w:rsidR="00F86B4C" w:rsidRPr="00C811E8" w:rsidRDefault="00F86B4C" w:rsidP="00F86B4C">
      <w:pPr>
        <w:numPr>
          <w:ilvl w:val="0"/>
          <w:numId w:val="1"/>
        </w:numPr>
        <w:tabs>
          <w:tab w:val="clear" w:pos="360"/>
          <w:tab w:val="num" w:pos="567"/>
        </w:tabs>
        <w:spacing w:after="0" w:line="240" w:lineRule="auto"/>
        <w:ind w:left="567" w:hanging="567"/>
        <w:jc w:val="both"/>
        <w:rPr>
          <w:rFonts w:ascii="Times New Roman" w:hAnsi="Times New Roman" w:cs="Times New Roman"/>
          <w:lang w:val="lt-LT"/>
        </w:rPr>
      </w:pPr>
      <w:r w:rsidRPr="000D6FE8">
        <w:rPr>
          <w:rFonts w:ascii="Times New Roman" w:hAnsi="Times New Roman" w:cs="Times New Roman"/>
          <w:lang w:val="lt-LT"/>
        </w:rPr>
        <w:t xml:space="preserve">jeigu yra alergija </w:t>
      </w:r>
      <w:proofErr w:type="spellStart"/>
      <w:r w:rsidRPr="000D6FE8">
        <w:rPr>
          <w:rFonts w:ascii="Times New Roman" w:hAnsi="Times New Roman" w:cs="Times New Roman"/>
          <w:lang w:val="lt-LT"/>
        </w:rPr>
        <w:t>bikalutamidui</w:t>
      </w:r>
      <w:proofErr w:type="spellEnd"/>
      <w:r w:rsidRPr="000D6FE8">
        <w:rPr>
          <w:rFonts w:ascii="Times New Roman" w:hAnsi="Times New Roman" w:cs="Times New Roman"/>
          <w:lang w:val="lt-LT"/>
        </w:rPr>
        <w:t xml:space="preserve"> ar bet kuriai pagalbinei šio vaisto medžiagai (jos išvardytos 6</w:t>
      </w:r>
      <w:r>
        <w:rPr>
          <w:rFonts w:ascii="Times New Roman" w:hAnsi="Times New Roman" w:cs="Times New Roman"/>
          <w:lang w:val="lt-LT"/>
        </w:rPr>
        <w:t> </w:t>
      </w:r>
      <w:r w:rsidRPr="000D6FE8">
        <w:rPr>
          <w:rFonts w:ascii="Times New Roman" w:hAnsi="Times New Roman" w:cs="Times New Roman"/>
          <w:lang w:val="lt-LT"/>
        </w:rPr>
        <w:t>skyriuje);</w:t>
      </w:r>
    </w:p>
    <w:p w:rsidR="00F86B4C" w:rsidRPr="000D6FE8" w:rsidRDefault="00F86B4C" w:rsidP="00F86B4C">
      <w:pPr>
        <w:numPr>
          <w:ilvl w:val="0"/>
          <w:numId w:val="1"/>
        </w:numPr>
        <w:tabs>
          <w:tab w:val="clear" w:pos="360"/>
          <w:tab w:val="num" w:pos="567"/>
        </w:tabs>
        <w:spacing w:after="0" w:line="240" w:lineRule="auto"/>
        <w:ind w:left="567" w:hanging="567"/>
        <w:jc w:val="both"/>
        <w:rPr>
          <w:rFonts w:ascii="Times New Roman" w:hAnsi="Times New Roman" w:cs="Times New Roman"/>
        </w:rPr>
      </w:pPr>
      <w:r w:rsidRPr="009B1BC9">
        <w:rPr>
          <w:rFonts w:ascii="Times New Roman" w:hAnsi="Times New Roman" w:cs="Times New Roman"/>
          <w:lang w:val="lt-LT"/>
        </w:rPr>
        <w:t>moterims ir vaikams.</w:t>
      </w:r>
    </w:p>
    <w:p w:rsidR="00F86B4C" w:rsidRPr="000D6FE8" w:rsidRDefault="00F86B4C" w:rsidP="00F86B4C">
      <w:pPr>
        <w:numPr>
          <w:ilvl w:val="0"/>
          <w:numId w:val="1"/>
        </w:numPr>
        <w:tabs>
          <w:tab w:val="clear" w:pos="360"/>
          <w:tab w:val="num" w:pos="567"/>
        </w:tabs>
        <w:spacing w:after="0" w:line="240" w:lineRule="auto"/>
        <w:ind w:left="567" w:hanging="567"/>
        <w:rPr>
          <w:rFonts w:ascii="Times New Roman" w:hAnsi="Times New Roman" w:cs="Times New Roman"/>
        </w:rPr>
      </w:pPr>
      <w:r w:rsidRPr="009B1BC9">
        <w:rPr>
          <w:rFonts w:ascii="Times New Roman" w:hAnsi="Times New Roman" w:cs="Times New Roman"/>
          <w:lang w:val="lt-LT"/>
        </w:rPr>
        <w:t xml:space="preserve">jeigu Jūs vartojate kitų vaistų, kurių sudėtyje yra </w:t>
      </w:r>
      <w:proofErr w:type="spellStart"/>
      <w:r w:rsidRPr="009B1BC9">
        <w:rPr>
          <w:rFonts w:ascii="Times New Roman" w:hAnsi="Times New Roman" w:cs="Times New Roman"/>
          <w:lang w:val="lt-LT"/>
        </w:rPr>
        <w:t>terfenadino</w:t>
      </w:r>
      <w:proofErr w:type="spellEnd"/>
      <w:r w:rsidRPr="009B1BC9">
        <w:rPr>
          <w:rFonts w:ascii="Times New Roman" w:hAnsi="Times New Roman" w:cs="Times New Roman"/>
          <w:lang w:val="lt-LT"/>
        </w:rPr>
        <w:t xml:space="preserve">, </w:t>
      </w:r>
      <w:proofErr w:type="spellStart"/>
      <w:r w:rsidRPr="009B1BC9">
        <w:rPr>
          <w:rFonts w:ascii="Times New Roman" w:hAnsi="Times New Roman" w:cs="Times New Roman"/>
          <w:lang w:val="lt-LT"/>
        </w:rPr>
        <w:t>astemizolo</w:t>
      </w:r>
      <w:proofErr w:type="spellEnd"/>
      <w:r w:rsidRPr="009B1BC9">
        <w:rPr>
          <w:rFonts w:ascii="Times New Roman" w:hAnsi="Times New Roman" w:cs="Times New Roman"/>
          <w:lang w:val="lt-LT"/>
        </w:rPr>
        <w:t xml:space="preserve"> arba </w:t>
      </w:r>
      <w:proofErr w:type="spellStart"/>
      <w:r w:rsidRPr="009B1BC9">
        <w:rPr>
          <w:rFonts w:ascii="Times New Roman" w:hAnsi="Times New Roman" w:cs="Times New Roman"/>
          <w:lang w:val="lt-LT"/>
        </w:rPr>
        <w:t>cisaprido</w:t>
      </w:r>
      <w:proofErr w:type="spellEnd"/>
      <w:r w:rsidRPr="009B1BC9">
        <w:rPr>
          <w:rFonts w:ascii="Times New Roman" w:hAnsi="Times New Roman" w:cs="Times New Roman"/>
          <w:lang w:val="lt-LT"/>
        </w:rPr>
        <w:t xml:space="preserve">. </w:t>
      </w:r>
    </w:p>
    <w:p w:rsidR="00F86B4C" w:rsidRPr="000D6FE8" w:rsidRDefault="00F86B4C" w:rsidP="00F86B4C">
      <w:pPr>
        <w:spacing w:after="0" w:line="240" w:lineRule="auto"/>
        <w:rPr>
          <w:rFonts w:ascii="Times New Roman" w:hAnsi="Times New Roman" w:cs="Times New Roman"/>
        </w:rPr>
      </w:pPr>
    </w:p>
    <w:p w:rsidR="00F86B4C" w:rsidRPr="000D6FE8" w:rsidRDefault="00F86B4C" w:rsidP="00F86B4C">
      <w:pPr>
        <w:spacing w:after="0" w:line="240" w:lineRule="auto"/>
        <w:jc w:val="both"/>
        <w:rPr>
          <w:rFonts w:ascii="Times New Roman" w:hAnsi="Times New Roman" w:cs="Times New Roman"/>
          <w:b/>
        </w:rPr>
      </w:pPr>
      <w:r w:rsidRPr="009B1BC9">
        <w:rPr>
          <w:rFonts w:ascii="Times New Roman" w:hAnsi="Times New Roman" w:cs="Times New Roman"/>
          <w:b/>
          <w:lang w:val="lt-LT"/>
        </w:rPr>
        <w:t xml:space="preserve">Įspėjimai ir atsargumo priemonės </w:t>
      </w:r>
    </w:p>
    <w:p w:rsidR="00F86B4C" w:rsidRPr="000D6FE8" w:rsidRDefault="00F86B4C" w:rsidP="00F86B4C">
      <w:pPr>
        <w:spacing w:after="0" w:line="240" w:lineRule="auto"/>
        <w:jc w:val="both"/>
        <w:rPr>
          <w:rFonts w:ascii="Times New Roman" w:hAnsi="Times New Roman" w:cs="Times New Roman"/>
        </w:rPr>
      </w:pPr>
      <w:r w:rsidRPr="009B1BC9">
        <w:rPr>
          <w:rFonts w:ascii="Times New Roman" w:hAnsi="Times New Roman" w:cs="Times New Roman"/>
          <w:lang w:val="lt-LT"/>
        </w:rPr>
        <w:t xml:space="preserve">Pasitarkite su gydytoju ar vaistininku, prieš pradėdami vartoti </w:t>
      </w: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Pr="009B1BC9">
        <w:rPr>
          <w:rFonts w:ascii="Times New Roman" w:hAnsi="Times New Roman" w:cs="Times New Roman"/>
          <w:lang w:val="lt-LT"/>
        </w:rPr>
        <w:t>.</w:t>
      </w:r>
    </w:p>
    <w:p w:rsidR="00F86B4C" w:rsidRPr="000D6FE8" w:rsidRDefault="00F86B4C" w:rsidP="00F86B4C">
      <w:pPr>
        <w:numPr>
          <w:ilvl w:val="0"/>
          <w:numId w:val="2"/>
        </w:numPr>
        <w:spacing w:after="0" w:line="240" w:lineRule="auto"/>
        <w:ind w:left="567" w:hanging="567"/>
        <w:rPr>
          <w:rFonts w:ascii="Times New Roman" w:hAnsi="Times New Roman" w:cs="Times New Roman"/>
        </w:rPr>
      </w:pPr>
      <w:r w:rsidRPr="009B1BC9">
        <w:rPr>
          <w:rFonts w:ascii="Times New Roman" w:hAnsi="Times New Roman" w:cs="Times New Roman"/>
          <w:lang w:val="lt-LT"/>
        </w:rPr>
        <w:t>jeigu sergate kepenų liga (gydytojas gali nuspręsti a</w:t>
      </w:r>
      <w:r w:rsidRPr="000D6FE8">
        <w:rPr>
          <w:rFonts w:ascii="Times New Roman" w:hAnsi="Times New Roman" w:cs="Times New Roman"/>
          <w:lang w:val="lt-LT"/>
        </w:rPr>
        <w:t>tlikti kraujo tyrimus, kad patikrintų, ar vartojant šio vaisto Jūsų kepenys funkcionuoja normaliai);</w:t>
      </w:r>
    </w:p>
    <w:p w:rsidR="00F86B4C" w:rsidRPr="000D6FE8" w:rsidRDefault="00F86B4C" w:rsidP="00F86B4C">
      <w:pPr>
        <w:spacing w:after="0" w:line="240" w:lineRule="auto"/>
        <w:jc w:val="both"/>
        <w:rPr>
          <w:rFonts w:ascii="Times New Roman" w:hAnsi="Times New Roman" w:cs="Times New Roman"/>
        </w:rPr>
      </w:pPr>
    </w:p>
    <w:p w:rsidR="00F86B4C" w:rsidRPr="009B1BC9" w:rsidRDefault="00F86B4C" w:rsidP="00F86B4C">
      <w:pPr>
        <w:spacing w:after="0" w:line="240" w:lineRule="auto"/>
        <w:jc w:val="both"/>
        <w:rPr>
          <w:rFonts w:ascii="Times New Roman" w:eastAsia="Times New Roman" w:hAnsi="Times New Roman" w:cs="Times New Roman"/>
          <w:szCs w:val="20"/>
          <w:lang w:val="lt-LT" w:eastAsia="lt-LT"/>
        </w:rPr>
      </w:pPr>
      <w:r w:rsidRPr="00D7751F">
        <w:rPr>
          <w:rFonts w:ascii="Times New Roman" w:hAnsi="Times New Roman" w:cs="Times New Roman"/>
          <w:lang w:val="fi-FI"/>
        </w:rPr>
        <w:t>Pasakykite gydytojui, jeigu Jums yra:</w:t>
      </w:r>
    </w:p>
    <w:p w:rsidR="00F86B4C" w:rsidRPr="009B1BC9" w:rsidRDefault="00F86B4C" w:rsidP="00F86B4C">
      <w:pPr>
        <w:spacing w:after="0" w:line="240" w:lineRule="auto"/>
        <w:jc w:val="both"/>
        <w:rPr>
          <w:rFonts w:ascii="Times New Roman" w:eastAsia="Times New Roman" w:hAnsi="Times New Roman" w:cs="Times New Roman"/>
          <w:szCs w:val="20"/>
          <w:lang w:val="lt-LT" w:eastAsia="lt-LT"/>
        </w:rPr>
      </w:pPr>
      <w:r w:rsidRPr="00C811E8">
        <w:rPr>
          <w:rFonts w:ascii="Times New Roman" w:hAnsi="Times New Roman" w:cs="Times New Roman"/>
          <w:lang w:val="lt-LT"/>
        </w:rPr>
        <w:t xml:space="preserve">Bet koks širdies ar kraujagyslių sutrikimas, įskaitant širdies ritmo sutrikimus (aritmijas), ar esate gydomas šioms būklėms skirtais vaistais. </w:t>
      </w:r>
      <w:r w:rsidRPr="004F103A">
        <w:rPr>
          <w:rFonts w:ascii="Times New Roman" w:hAnsi="Times New Roman" w:cs="Times New Roman"/>
          <w:lang w:val="lt-LT"/>
        </w:rPr>
        <w:t xml:space="preserve">Vartojant </w:t>
      </w: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Pr="004F103A">
        <w:rPr>
          <w:rFonts w:ascii="Times New Roman" w:hAnsi="Times New Roman" w:cs="Times New Roman"/>
          <w:lang w:val="lt-LT"/>
        </w:rPr>
        <w:t xml:space="preserve"> gali padidėti rizika, kad kils širdies ritmo problemų.</w:t>
      </w:r>
    </w:p>
    <w:p w:rsidR="00F86B4C" w:rsidRPr="004F103A" w:rsidRDefault="00F86B4C" w:rsidP="00F86B4C">
      <w:pPr>
        <w:spacing w:after="0" w:line="240" w:lineRule="auto"/>
        <w:jc w:val="both"/>
        <w:rPr>
          <w:rFonts w:ascii="Times New Roman" w:hAnsi="Times New Roman" w:cs="Times New Roman"/>
          <w:lang w:val="lt-LT"/>
        </w:rPr>
      </w:pPr>
    </w:p>
    <w:p w:rsidR="00F86B4C" w:rsidRPr="0086560A" w:rsidRDefault="00F86B4C" w:rsidP="00F86B4C">
      <w:pPr>
        <w:keepNext/>
        <w:spacing w:after="0" w:line="240" w:lineRule="auto"/>
        <w:outlineLvl w:val="1"/>
        <w:rPr>
          <w:rFonts w:ascii="Times New Roman" w:hAnsi="Times New Roman" w:cs="Times New Roman"/>
          <w:i/>
          <w:lang w:val="lt-LT"/>
        </w:rPr>
      </w:pPr>
      <w:r w:rsidRPr="009B1BC9">
        <w:rPr>
          <w:rFonts w:ascii="Times New Roman" w:hAnsi="Times New Roman" w:cs="Times New Roman"/>
          <w:b/>
          <w:lang w:val="lt-LT"/>
        </w:rPr>
        <w:t>Vaikams ir paaugliams</w:t>
      </w:r>
    </w:p>
    <w:p w:rsidR="00F86B4C" w:rsidRPr="009B1BC9" w:rsidRDefault="00F86B4C" w:rsidP="00F86B4C">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Vaikams ir paaugliams </w:t>
      </w: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Pr="000D6FE8">
        <w:rPr>
          <w:rFonts w:ascii="Times New Roman" w:hAnsi="Times New Roman" w:cs="Times New Roman"/>
          <w:lang w:val="lt-LT"/>
        </w:rPr>
        <w:t xml:space="preserve"> vartoti negalima.</w:t>
      </w:r>
    </w:p>
    <w:p w:rsidR="00F86B4C" w:rsidRPr="000D6FE8" w:rsidRDefault="00F86B4C" w:rsidP="00F86B4C">
      <w:pPr>
        <w:spacing w:after="0" w:line="240" w:lineRule="auto"/>
        <w:rPr>
          <w:rFonts w:ascii="Times New Roman" w:hAnsi="Times New Roman" w:cs="Times New Roman"/>
          <w:lang w:val="lt-LT"/>
        </w:rPr>
      </w:pPr>
    </w:p>
    <w:p w:rsidR="00F86B4C" w:rsidRPr="00C811E8" w:rsidRDefault="00F86B4C" w:rsidP="00F86B4C">
      <w:pPr>
        <w:keepNext/>
        <w:spacing w:after="0" w:line="240" w:lineRule="auto"/>
        <w:outlineLvl w:val="1"/>
        <w:rPr>
          <w:rFonts w:ascii="Times New Roman" w:hAnsi="Times New Roman" w:cs="Times New Roman"/>
          <w:i/>
          <w:lang w:val="lt-LT"/>
        </w:rPr>
      </w:pPr>
      <w:r w:rsidRPr="000D6FE8">
        <w:rPr>
          <w:rFonts w:ascii="Times New Roman" w:hAnsi="Times New Roman" w:cs="Times New Roman"/>
          <w:b/>
          <w:lang w:val="lt-LT"/>
        </w:rPr>
        <w:lastRenderedPageBreak/>
        <w:t xml:space="preserve">Kiti vaistai ir </w:t>
      </w:r>
      <w:proofErr w:type="spellStart"/>
      <w:r>
        <w:rPr>
          <w:rFonts w:ascii="Times New Roman" w:hAnsi="Times New Roman" w:cs="Times New Roman"/>
          <w:b/>
          <w:lang w:val="lt-LT"/>
        </w:rPr>
        <w:t>Bicalutamide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Rivopharm</w:t>
      </w:r>
      <w:proofErr w:type="spellEnd"/>
      <w:r w:rsidRPr="000D6FE8">
        <w:rPr>
          <w:rFonts w:ascii="Times New Roman" w:hAnsi="Times New Roman" w:cs="Times New Roman"/>
          <w:b/>
          <w:lang w:val="lt-LT"/>
        </w:rPr>
        <w:t xml:space="preserve"> </w:t>
      </w:r>
    </w:p>
    <w:p w:rsidR="00F86B4C" w:rsidRPr="00D7751F" w:rsidRDefault="00F86B4C" w:rsidP="00F86B4C">
      <w:pPr>
        <w:keepNext/>
        <w:spacing w:after="0" w:line="240" w:lineRule="auto"/>
        <w:outlineLvl w:val="0"/>
        <w:rPr>
          <w:rFonts w:ascii="Times New Roman" w:hAnsi="Times New Roman" w:cs="Times New Roman"/>
          <w:b/>
          <w:lang w:val="lt-LT"/>
        </w:rPr>
      </w:pPr>
      <w:r w:rsidRPr="000D6FE8">
        <w:rPr>
          <w:rFonts w:ascii="Times New Roman" w:hAnsi="Times New Roman" w:cs="Times New Roman"/>
          <w:kern w:val="32"/>
          <w:lang w:val="lt-LT"/>
        </w:rPr>
        <w:t xml:space="preserve">Jeigu vartojate ar neseniai vartojote kitų vaistų arba dėl to nesate tikri, apie tai pasakykite gydytojui arba vaistininkui. </w:t>
      </w:r>
      <w:proofErr w:type="spellStart"/>
      <w:r>
        <w:rPr>
          <w:rFonts w:ascii="Times New Roman" w:hAnsi="Times New Roman" w:cs="Times New Roman"/>
          <w:kern w:val="32"/>
          <w:lang w:val="lt-LT"/>
        </w:rPr>
        <w:t>Bicalutamide</w:t>
      </w:r>
      <w:proofErr w:type="spellEnd"/>
      <w:r>
        <w:rPr>
          <w:rFonts w:ascii="Times New Roman" w:hAnsi="Times New Roman" w:cs="Times New Roman"/>
          <w:kern w:val="32"/>
          <w:lang w:val="lt-LT"/>
        </w:rPr>
        <w:t xml:space="preserve"> </w:t>
      </w:r>
      <w:proofErr w:type="spellStart"/>
      <w:r>
        <w:rPr>
          <w:rFonts w:ascii="Times New Roman" w:hAnsi="Times New Roman" w:cs="Times New Roman"/>
          <w:kern w:val="32"/>
          <w:lang w:val="lt-LT"/>
        </w:rPr>
        <w:t>Rivopharm</w:t>
      </w:r>
      <w:proofErr w:type="spellEnd"/>
      <w:r w:rsidRPr="000D6FE8">
        <w:rPr>
          <w:rFonts w:ascii="Times New Roman" w:hAnsi="Times New Roman" w:cs="Times New Roman"/>
          <w:kern w:val="32"/>
          <w:lang w:val="lt-LT"/>
        </w:rPr>
        <w:t xml:space="preserve"> poveikį gali įtakoti ar būti įtakota šių vaistų:</w:t>
      </w:r>
    </w:p>
    <w:p w:rsidR="00F86B4C" w:rsidRPr="000D6FE8" w:rsidRDefault="00F86B4C" w:rsidP="00F86B4C">
      <w:pPr>
        <w:numPr>
          <w:ilvl w:val="0"/>
          <w:numId w:val="1"/>
        </w:numPr>
        <w:tabs>
          <w:tab w:val="clear" w:pos="360"/>
          <w:tab w:val="num" w:pos="567"/>
        </w:tabs>
        <w:spacing w:after="0" w:line="240" w:lineRule="auto"/>
        <w:ind w:left="567" w:hanging="567"/>
        <w:contextualSpacing/>
        <w:rPr>
          <w:rFonts w:ascii="Times New Roman" w:hAnsi="Times New Roman" w:cs="Times New Roman"/>
        </w:rPr>
      </w:pPr>
      <w:proofErr w:type="spellStart"/>
      <w:r w:rsidRPr="000D6FE8">
        <w:rPr>
          <w:rFonts w:ascii="Times New Roman" w:hAnsi="Times New Roman" w:cs="Times New Roman"/>
          <w:lang w:val="lt-LT"/>
        </w:rPr>
        <w:t>ciklosporino</w:t>
      </w:r>
      <w:proofErr w:type="spellEnd"/>
      <w:r w:rsidRPr="000D6FE8">
        <w:rPr>
          <w:rFonts w:ascii="Times New Roman" w:hAnsi="Times New Roman" w:cs="Times New Roman"/>
          <w:lang w:val="lt-LT"/>
        </w:rPr>
        <w:t>, naudojamo transplantacijoms</w:t>
      </w:r>
      <w:r>
        <w:rPr>
          <w:rFonts w:ascii="Times New Roman" w:hAnsi="Times New Roman" w:cs="Times New Roman"/>
          <w:lang w:val="lt-LT"/>
        </w:rPr>
        <w:t>;</w:t>
      </w:r>
    </w:p>
    <w:p w:rsidR="00F86B4C" w:rsidRPr="000D6FE8" w:rsidRDefault="00F86B4C" w:rsidP="00F86B4C">
      <w:pPr>
        <w:numPr>
          <w:ilvl w:val="0"/>
          <w:numId w:val="1"/>
        </w:numPr>
        <w:tabs>
          <w:tab w:val="clear" w:pos="360"/>
          <w:tab w:val="num" w:pos="567"/>
        </w:tabs>
        <w:spacing w:after="0" w:line="240" w:lineRule="auto"/>
        <w:ind w:left="567" w:hanging="567"/>
        <w:contextualSpacing/>
        <w:rPr>
          <w:rFonts w:ascii="Times New Roman" w:hAnsi="Times New Roman" w:cs="Times New Roman"/>
        </w:rPr>
      </w:pPr>
      <w:r w:rsidRPr="009B1BC9">
        <w:rPr>
          <w:rFonts w:ascii="Times New Roman" w:hAnsi="Times New Roman" w:cs="Times New Roman"/>
          <w:lang w:val="lt-LT"/>
        </w:rPr>
        <w:t>kalcio kanalų blokatorių, naudojamų aukštam kraujospūdžiui gydyti</w:t>
      </w:r>
      <w:r>
        <w:rPr>
          <w:rFonts w:ascii="Times New Roman" w:hAnsi="Times New Roman" w:cs="Times New Roman"/>
          <w:lang w:val="lt-LT"/>
        </w:rPr>
        <w:t>;</w:t>
      </w:r>
    </w:p>
    <w:p w:rsidR="00F86B4C" w:rsidRPr="000D6FE8" w:rsidRDefault="00F86B4C" w:rsidP="00F86B4C">
      <w:pPr>
        <w:numPr>
          <w:ilvl w:val="0"/>
          <w:numId w:val="1"/>
        </w:numPr>
        <w:tabs>
          <w:tab w:val="clear" w:pos="360"/>
          <w:tab w:val="num" w:pos="567"/>
        </w:tabs>
        <w:spacing w:after="0" w:line="240" w:lineRule="auto"/>
        <w:ind w:left="567" w:hanging="567"/>
        <w:contextualSpacing/>
        <w:rPr>
          <w:rFonts w:ascii="Times New Roman" w:hAnsi="Times New Roman" w:cs="Times New Roman"/>
        </w:rPr>
      </w:pPr>
      <w:proofErr w:type="spellStart"/>
      <w:r w:rsidRPr="009B1BC9">
        <w:rPr>
          <w:rFonts w:ascii="Times New Roman" w:hAnsi="Times New Roman" w:cs="Times New Roman"/>
          <w:lang w:val="lt-LT"/>
        </w:rPr>
        <w:t>cimetidino</w:t>
      </w:r>
      <w:proofErr w:type="spellEnd"/>
      <w:r w:rsidRPr="009B1BC9">
        <w:rPr>
          <w:rFonts w:ascii="Times New Roman" w:hAnsi="Times New Roman" w:cs="Times New Roman"/>
          <w:lang w:val="lt-LT"/>
        </w:rPr>
        <w:t xml:space="preserve">, </w:t>
      </w:r>
      <w:r w:rsidRPr="000D6FE8">
        <w:rPr>
          <w:rFonts w:ascii="Times New Roman" w:hAnsi="Times New Roman" w:cs="Times New Roman"/>
          <w:lang w:val="lt-LT"/>
        </w:rPr>
        <w:t>mažinančio rūgšties kiekį skrandyje</w:t>
      </w:r>
      <w:r>
        <w:rPr>
          <w:rFonts w:ascii="Times New Roman" w:hAnsi="Times New Roman" w:cs="Times New Roman"/>
          <w:lang w:val="lt-LT"/>
        </w:rPr>
        <w:t>;</w:t>
      </w:r>
    </w:p>
    <w:p w:rsidR="00F86B4C" w:rsidRPr="000D6FE8" w:rsidRDefault="00F86B4C" w:rsidP="00F86B4C">
      <w:pPr>
        <w:numPr>
          <w:ilvl w:val="0"/>
          <w:numId w:val="1"/>
        </w:numPr>
        <w:tabs>
          <w:tab w:val="clear" w:pos="360"/>
          <w:tab w:val="num" w:pos="567"/>
        </w:tabs>
        <w:spacing w:after="0" w:line="240" w:lineRule="auto"/>
        <w:ind w:left="567" w:hanging="567"/>
        <w:contextualSpacing/>
        <w:rPr>
          <w:rFonts w:ascii="Times New Roman" w:hAnsi="Times New Roman" w:cs="Times New Roman"/>
        </w:rPr>
      </w:pPr>
      <w:proofErr w:type="spellStart"/>
      <w:r w:rsidRPr="009B1BC9">
        <w:rPr>
          <w:rFonts w:ascii="Times New Roman" w:hAnsi="Times New Roman" w:cs="Times New Roman"/>
          <w:lang w:val="lt-LT"/>
        </w:rPr>
        <w:t>ketokonazolo</w:t>
      </w:r>
      <w:proofErr w:type="spellEnd"/>
      <w:r w:rsidRPr="009B1BC9">
        <w:rPr>
          <w:rFonts w:ascii="Times New Roman" w:hAnsi="Times New Roman" w:cs="Times New Roman"/>
          <w:lang w:val="lt-LT"/>
        </w:rPr>
        <w:t>, priešgrybelinio vaisto</w:t>
      </w:r>
      <w:r>
        <w:rPr>
          <w:rFonts w:ascii="Times New Roman" w:hAnsi="Times New Roman" w:cs="Times New Roman"/>
          <w:lang w:val="lt-LT"/>
        </w:rPr>
        <w:t>;</w:t>
      </w:r>
    </w:p>
    <w:p w:rsidR="00F86B4C" w:rsidRPr="00D7751F" w:rsidRDefault="00F86B4C" w:rsidP="00F86B4C">
      <w:pPr>
        <w:numPr>
          <w:ilvl w:val="0"/>
          <w:numId w:val="1"/>
        </w:numPr>
        <w:tabs>
          <w:tab w:val="clear" w:pos="360"/>
          <w:tab w:val="num" w:pos="567"/>
        </w:tabs>
        <w:spacing w:after="0" w:line="240" w:lineRule="auto"/>
        <w:ind w:left="567" w:hanging="567"/>
        <w:contextualSpacing/>
        <w:rPr>
          <w:rFonts w:ascii="Times New Roman" w:hAnsi="Times New Roman" w:cs="Times New Roman"/>
          <w:lang w:val="fi-FI"/>
        </w:rPr>
      </w:pPr>
      <w:proofErr w:type="spellStart"/>
      <w:r w:rsidRPr="009B1BC9">
        <w:rPr>
          <w:rFonts w:ascii="Times New Roman" w:hAnsi="Times New Roman" w:cs="Times New Roman"/>
          <w:lang w:val="lt-LT"/>
        </w:rPr>
        <w:t>varfarino</w:t>
      </w:r>
      <w:proofErr w:type="spellEnd"/>
      <w:r w:rsidRPr="009B1BC9">
        <w:rPr>
          <w:rFonts w:ascii="Times New Roman" w:hAnsi="Times New Roman" w:cs="Times New Roman"/>
          <w:lang w:val="lt-LT"/>
        </w:rPr>
        <w:t>, kraujo krešumą mažinančio vaisto</w:t>
      </w:r>
      <w:r>
        <w:rPr>
          <w:rFonts w:ascii="Times New Roman" w:hAnsi="Times New Roman" w:cs="Times New Roman"/>
          <w:lang w:val="lt-LT"/>
        </w:rPr>
        <w:t>;</w:t>
      </w:r>
    </w:p>
    <w:p w:rsidR="00F86B4C" w:rsidRPr="00395582" w:rsidRDefault="00F86B4C" w:rsidP="00F86B4C">
      <w:pPr>
        <w:numPr>
          <w:ilvl w:val="0"/>
          <w:numId w:val="1"/>
        </w:numPr>
        <w:tabs>
          <w:tab w:val="clear" w:pos="360"/>
          <w:tab w:val="num" w:pos="567"/>
        </w:tabs>
        <w:spacing w:after="0" w:line="240" w:lineRule="auto"/>
        <w:ind w:left="567" w:hanging="567"/>
        <w:contextualSpacing/>
        <w:rPr>
          <w:rFonts w:ascii="Times New Roman" w:hAnsi="Times New Roman" w:cs="Times New Roman"/>
          <w:lang w:val="fr-FR"/>
        </w:rPr>
      </w:pPr>
      <w:proofErr w:type="spellStart"/>
      <w:r w:rsidRPr="009B1BC9">
        <w:rPr>
          <w:rFonts w:ascii="Times New Roman" w:hAnsi="Times New Roman" w:cs="Times New Roman"/>
          <w:lang w:val="lt-LT"/>
        </w:rPr>
        <w:t>midazolamo</w:t>
      </w:r>
      <w:proofErr w:type="spellEnd"/>
      <w:r w:rsidRPr="009B1BC9">
        <w:rPr>
          <w:rFonts w:ascii="Times New Roman" w:hAnsi="Times New Roman" w:cs="Times New Roman"/>
          <w:lang w:val="lt-LT"/>
        </w:rPr>
        <w:t>, naudojamo kaip raminantis vaistas</w:t>
      </w:r>
      <w:r>
        <w:rPr>
          <w:rFonts w:ascii="Times New Roman" w:hAnsi="Times New Roman" w:cs="Times New Roman"/>
          <w:lang w:val="lt-LT"/>
        </w:rPr>
        <w:t>;</w:t>
      </w:r>
    </w:p>
    <w:p w:rsidR="00F86B4C" w:rsidRPr="0086560A" w:rsidRDefault="00F86B4C" w:rsidP="00F86B4C">
      <w:pPr>
        <w:spacing w:after="0" w:line="240" w:lineRule="auto"/>
        <w:contextualSpacing/>
        <w:rPr>
          <w:rFonts w:ascii="Times New Roman" w:hAnsi="Times New Roman" w:cs="Times New Roman"/>
          <w:lang w:val="sv-SE"/>
        </w:rPr>
      </w:pPr>
      <w:r w:rsidRPr="009B1BC9">
        <w:rPr>
          <w:rFonts w:ascii="Times New Roman" w:hAnsi="Times New Roman" w:cs="Times New Roman"/>
          <w:lang w:val="lt-LT"/>
        </w:rPr>
        <w:t>Taip pat žiūrėkite „</w:t>
      </w: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Pr="009B1BC9">
        <w:rPr>
          <w:rFonts w:ascii="Times New Roman" w:hAnsi="Times New Roman" w:cs="Times New Roman"/>
          <w:lang w:val="lt-LT"/>
        </w:rPr>
        <w:t xml:space="preserve"> vartoti negalima“</w:t>
      </w:r>
      <w:r>
        <w:rPr>
          <w:rFonts w:ascii="Times New Roman" w:hAnsi="Times New Roman" w:cs="Times New Roman"/>
          <w:lang w:val="lt-LT"/>
        </w:rPr>
        <w:t>.</w:t>
      </w:r>
    </w:p>
    <w:p w:rsidR="00F86B4C" w:rsidRPr="009B1BC9" w:rsidRDefault="00F86B4C" w:rsidP="00F86B4C">
      <w:pPr>
        <w:spacing w:after="0" w:line="240" w:lineRule="auto"/>
        <w:rPr>
          <w:rFonts w:ascii="Times New Roman" w:hAnsi="Times New Roman" w:cs="Times New Roman"/>
          <w:lang w:val="lt-LT"/>
        </w:rPr>
      </w:pPr>
    </w:p>
    <w:p w:rsidR="00F86B4C" w:rsidRPr="009B1BC9" w:rsidRDefault="00F86B4C" w:rsidP="00F86B4C">
      <w:pPr>
        <w:spacing w:after="0" w:line="240" w:lineRule="auto"/>
        <w:rPr>
          <w:rFonts w:ascii="Times New Roman" w:eastAsia="Times New Roman" w:hAnsi="Times New Roman" w:cs="Times New Roman"/>
          <w:szCs w:val="20"/>
          <w:lang w:val="lt-LT" w:eastAsia="lt-LT"/>
        </w:rPr>
      </w:pP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Pr="000D6FE8">
        <w:rPr>
          <w:rFonts w:ascii="Times New Roman" w:hAnsi="Times New Roman" w:cs="Times New Roman"/>
          <w:lang w:val="lt-LT"/>
        </w:rPr>
        <w:t xml:space="preserve"> gali sąveikauti su kai kuriais vaistais, skirtais ritmo sutrikimams gydyti (</w:t>
      </w:r>
      <w:proofErr w:type="spellStart"/>
      <w:r w:rsidRPr="000D6FE8">
        <w:rPr>
          <w:rFonts w:ascii="Times New Roman" w:hAnsi="Times New Roman" w:cs="Times New Roman"/>
          <w:lang w:val="lt-LT"/>
        </w:rPr>
        <w:t>pvz</w:t>
      </w:r>
      <w:proofErr w:type="spellEnd"/>
      <w:r w:rsidRPr="000D6FE8">
        <w:rPr>
          <w:rFonts w:ascii="Times New Roman" w:hAnsi="Times New Roman" w:cs="Times New Roman"/>
          <w:lang w:val="lt-LT"/>
        </w:rPr>
        <w:t xml:space="preserve">, </w:t>
      </w:r>
      <w:proofErr w:type="spellStart"/>
      <w:r w:rsidRPr="000D6FE8">
        <w:rPr>
          <w:rFonts w:ascii="Times New Roman" w:hAnsi="Times New Roman" w:cs="Times New Roman"/>
          <w:lang w:val="lt-LT"/>
        </w:rPr>
        <w:t>chinidinu</w:t>
      </w:r>
      <w:proofErr w:type="spellEnd"/>
      <w:r w:rsidRPr="000D6FE8">
        <w:rPr>
          <w:rFonts w:ascii="Times New Roman" w:hAnsi="Times New Roman" w:cs="Times New Roman"/>
          <w:lang w:val="lt-LT"/>
        </w:rPr>
        <w:t xml:space="preserve">, </w:t>
      </w:r>
      <w:proofErr w:type="spellStart"/>
      <w:r w:rsidRPr="000D6FE8">
        <w:rPr>
          <w:rFonts w:ascii="Times New Roman" w:hAnsi="Times New Roman" w:cs="Times New Roman"/>
          <w:lang w:val="lt-LT"/>
        </w:rPr>
        <w:t>prokainamidu</w:t>
      </w:r>
      <w:proofErr w:type="spellEnd"/>
      <w:r w:rsidRPr="000D6FE8">
        <w:rPr>
          <w:rFonts w:ascii="Times New Roman" w:hAnsi="Times New Roman" w:cs="Times New Roman"/>
          <w:lang w:val="lt-LT"/>
        </w:rPr>
        <w:t xml:space="preserve">, </w:t>
      </w:r>
      <w:proofErr w:type="spellStart"/>
      <w:r w:rsidRPr="000D6FE8">
        <w:rPr>
          <w:rFonts w:ascii="Times New Roman" w:hAnsi="Times New Roman" w:cs="Times New Roman"/>
          <w:lang w:val="lt-LT"/>
        </w:rPr>
        <w:t>amjodaronu</w:t>
      </w:r>
      <w:proofErr w:type="spellEnd"/>
      <w:r w:rsidRPr="000D6FE8">
        <w:rPr>
          <w:rFonts w:ascii="Times New Roman" w:hAnsi="Times New Roman" w:cs="Times New Roman"/>
          <w:lang w:val="lt-LT"/>
        </w:rPr>
        <w:t xml:space="preserve"> ar </w:t>
      </w:r>
      <w:proofErr w:type="spellStart"/>
      <w:r w:rsidRPr="000D6FE8">
        <w:rPr>
          <w:rFonts w:ascii="Times New Roman" w:hAnsi="Times New Roman" w:cs="Times New Roman"/>
          <w:lang w:val="lt-LT"/>
        </w:rPr>
        <w:t>sotaloliu</w:t>
      </w:r>
      <w:proofErr w:type="spellEnd"/>
      <w:r w:rsidRPr="000D6FE8">
        <w:rPr>
          <w:rFonts w:ascii="Times New Roman" w:hAnsi="Times New Roman" w:cs="Times New Roman"/>
          <w:lang w:val="lt-LT"/>
        </w:rPr>
        <w:t xml:space="preserve">) bei gali didinti širdies ritmo sutrikimų riziką, jo vartojant su kitais vaistais (pvz., metadonu (vaistas skausmui malšinti ir narkotinei priklausomybei gydyti), </w:t>
      </w:r>
      <w:proofErr w:type="spellStart"/>
      <w:r w:rsidRPr="000D6FE8">
        <w:rPr>
          <w:rFonts w:ascii="Times New Roman" w:hAnsi="Times New Roman" w:cs="Times New Roman"/>
          <w:lang w:val="lt-LT"/>
        </w:rPr>
        <w:t>moksifloksacinu</w:t>
      </w:r>
      <w:proofErr w:type="spellEnd"/>
      <w:r w:rsidRPr="000D6FE8">
        <w:rPr>
          <w:rFonts w:ascii="Times New Roman" w:hAnsi="Times New Roman" w:cs="Times New Roman"/>
          <w:lang w:val="lt-LT"/>
        </w:rPr>
        <w:t xml:space="preserve"> (antibiotiku) ar </w:t>
      </w:r>
      <w:proofErr w:type="spellStart"/>
      <w:r w:rsidRPr="000D6FE8">
        <w:rPr>
          <w:rFonts w:ascii="Times New Roman" w:hAnsi="Times New Roman" w:cs="Times New Roman"/>
          <w:lang w:val="lt-LT"/>
        </w:rPr>
        <w:t>antipsichotikais</w:t>
      </w:r>
      <w:proofErr w:type="spellEnd"/>
      <w:r w:rsidRPr="000D6FE8">
        <w:rPr>
          <w:rFonts w:ascii="Times New Roman" w:hAnsi="Times New Roman" w:cs="Times New Roman"/>
          <w:lang w:val="lt-LT"/>
        </w:rPr>
        <w:t>, nau</w:t>
      </w:r>
      <w:r w:rsidRPr="00C811E8">
        <w:rPr>
          <w:rFonts w:ascii="Times New Roman" w:hAnsi="Times New Roman" w:cs="Times New Roman"/>
          <w:lang w:val="lt-LT"/>
        </w:rPr>
        <w:t xml:space="preserve">dojamais rimtiems psichikos sutrikimams gydyti). </w:t>
      </w:r>
    </w:p>
    <w:p w:rsidR="00F86B4C" w:rsidRPr="00C811E8" w:rsidRDefault="00F86B4C" w:rsidP="00F86B4C">
      <w:pPr>
        <w:spacing w:after="0" w:line="220" w:lineRule="exact"/>
        <w:rPr>
          <w:rFonts w:ascii="Times New Roman" w:hAnsi="Times New Roman" w:cs="Times New Roman"/>
          <w:lang w:val="lt-LT"/>
        </w:rPr>
      </w:pPr>
    </w:p>
    <w:p w:rsidR="00F86B4C" w:rsidRPr="004F103A" w:rsidRDefault="00F86B4C" w:rsidP="00F86B4C">
      <w:pPr>
        <w:spacing w:after="0" w:line="220" w:lineRule="exact"/>
        <w:rPr>
          <w:rFonts w:ascii="Times New Roman" w:hAnsi="Times New Roman" w:cs="Times New Roman"/>
          <w:lang w:val="lt-LT"/>
        </w:rPr>
      </w:pPr>
      <w:r w:rsidRPr="009B1BC9">
        <w:rPr>
          <w:rFonts w:ascii="Times New Roman" w:hAnsi="Times New Roman" w:cs="Times New Roman"/>
          <w:b/>
          <w:lang w:val="lt-LT"/>
        </w:rPr>
        <w:t>Nėštumas ir žindymo laikotarpis</w:t>
      </w:r>
    </w:p>
    <w:p w:rsidR="00F86B4C" w:rsidRPr="004F103A" w:rsidRDefault="00F86B4C" w:rsidP="00F86B4C">
      <w:pPr>
        <w:keepNext/>
        <w:spacing w:after="0" w:line="240" w:lineRule="auto"/>
        <w:outlineLvl w:val="0"/>
        <w:rPr>
          <w:rFonts w:ascii="Times New Roman" w:hAnsi="Times New Roman" w:cs="Times New Roman"/>
          <w:b/>
          <w:lang w:val="lt-LT"/>
        </w:rPr>
      </w:pPr>
      <w:r w:rsidRPr="009B1BC9">
        <w:rPr>
          <w:rFonts w:ascii="Times New Roman" w:hAnsi="Times New Roman" w:cs="Times New Roman"/>
          <w:kern w:val="32"/>
          <w:lang w:val="lt-LT"/>
        </w:rPr>
        <w:t xml:space="preserve">Moterims </w:t>
      </w:r>
      <w:proofErr w:type="spellStart"/>
      <w:r>
        <w:rPr>
          <w:rFonts w:ascii="Times New Roman" w:hAnsi="Times New Roman" w:cs="Times New Roman"/>
          <w:kern w:val="32"/>
          <w:lang w:val="lt-LT"/>
        </w:rPr>
        <w:t>Bicalutamide</w:t>
      </w:r>
      <w:proofErr w:type="spellEnd"/>
      <w:r>
        <w:rPr>
          <w:rFonts w:ascii="Times New Roman" w:hAnsi="Times New Roman" w:cs="Times New Roman"/>
          <w:kern w:val="32"/>
          <w:lang w:val="lt-LT"/>
        </w:rPr>
        <w:t xml:space="preserve"> </w:t>
      </w:r>
      <w:proofErr w:type="spellStart"/>
      <w:r>
        <w:rPr>
          <w:rFonts w:ascii="Times New Roman" w:hAnsi="Times New Roman" w:cs="Times New Roman"/>
          <w:kern w:val="32"/>
          <w:lang w:val="lt-LT"/>
        </w:rPr>
        <w:t>Rivopharm</w:t>
      </w:r>
      <w:proofErr w:type="spellEnd"/>
      <w:r w:rsidRPr="009B1BC9">
        <w:rPr>
          <w:rFonts w:ascii="Times New Roman" w:hAnsi="Times New Roman" w:cs="Times New Roman"/>
          <w:kern w:val="32"/>
          <w:lang w:val="lt-LT"/>
        </w:rPr>
        <w:t xml:space="preserve"> vartoti draudžiama.</w:t>
      </w:r>
    </w:p>
    <w:p w:rsidR="00F86B4C" w:rsidRPr="000D6FE8" w:rsidRDefault="00F86B4C" w:rsidP="00F86B4C">
      <w:pPr>
        <w:spacing w:after="0" w:line="240" w:lineRule="auto"/>
        <w:rPr>
          <w:rFonts w:ascii="Times New Roman" w:hAnsi="Times New Roman" w:cs="Times New Roman"/>
          <w:lang w:val="lt-LT"/>
        </w:rPr>
      </w:pPr>
    </w:p>
    <w:p w:rsidR="00F86B4C" w:rsidRPr="00C811E8" w:rsidRDefault="00F86B4C" w:rsidP="00F86B4C">
      <w:pPr>
        <w:keepNext/>
        <w:spacing w:after="0" w:line="240" w:lineRule="auto"/>
        <w:outlineLvl w:val="0"/>
        <w:rPr>
          <w:rFonts w:ascii="Times New Roman" w:hAnsi="Times New Roman" w:cs="Times New Roman"/>
          <w:lang w:val="lt-LT"/>
        </w:rPr>
      </w:pPr>
      <w:r w:rsidRPr="000D6FE8">
        <w:rPr>
          <w:rFonts w:ascii="Times New Roman" w:hAnsi="Times New Roman" w:cs="Times New Roman"/>
          <w:b/>
          <w:kern w:val="32"/>
          <w:lang w:val="lt-LT"/>
        </w:rPr>
        <w:t xml:space="preserve">Vairavimas ir mechanizmų valdymas </w:t>
      </w:r>
    </w:p>
    <w:p w:rsidR="00F86B4C" w:rsidRPr="004F103A" w:rsidRDefault="00F86B4C" w:rsidP="00F86B4C">
      <w:pPr>
        <w:spacing w:after="0" w:line="240" w:lineRule="auto"/>
        <w:rPr>
          <w:rFonts w:ascii="Times New Roman" w:hAnsi="Times New Roman" w:cs="Times New Roman"/>
          <w:lang w:val="lt-LT"/>
        </w:rPr>
      </w:pPr>
      <w:r w:rsidRPr="000D6FE8">
        <w:rPr>
          <w:rFonts w:ascii="Times New Roman" w:hAnsi="Times New Roman" w:cs="Times New Roman"/>
          <w:lang w:val="lt-LT"/>
        </w:rPr>
        <w:t xml:space="preserve">Gebėjimo vairuoti ir valdyti mechanizmus </w:t>
      </w: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Pr="000D6FE8">
        <w:rPr>
          <w:rFonts w:ascii="Times New Roman" w:hAnsi="Times New Roman" w:cs="Times New Roman"/>
          <w:lang w:val="lt-LT"/>
        </w:rPr>
        <w:t xml:space="preserve"> neturėtų trikdyti, tačiau kai kurie šį vaistą vartojantys pacientai gali pasijusti mieguisti. Jei taip nutiktų Jums, nevairuokite ir nevaldykite mechanizmų.</w:t>
      </w:r>
    </w:p>
    <w:p w:rsidR="00F86B4C" w:rsidRPr="004F103A" w:rsidRDefault="00F86B4C" w:rsidP="00F86B4C">
      <w:pPr>
        <w:spacing w:after="0" w:line="240" w:lineRule="auto"/>
        <w:rPr>
          <w:rFonts w:ascii="Times New Roman" w:hAnsi="Times New Roman" w:cs="Times New Roman"/>
          <w:lang w:val="lt-LT"/>
        </w:rPr>
      </w:pPr>
    </w:p>
    <w:p w:rsidR="00F86B4C" w:rsidRPr="004F103A" w:rsidRDefault="00F86B4C" w:rsidP="00F86B4C">
      <w:pPr>
        <w:spacing w:after="0" w:line="240" w:lineRule="auto"/>
        <w:rPr>
          <w:rFonts w:ascii="Times New Roman" w:hAnsi="Times New Roman" w:cs="Times New Roman"/>
          <w:lang w:val="lt-LT"/>
        </w:rPr>
      </w:pPr>
      <w:proofErr w:type="spellStart"/>
      <w:r>
        <w:rPr>
          <w:rFonts w:ascii="Times New Roman" w:hAnsi="Times New Roman" w:cs="Times New Roman"/>
          <w:b/>
          <w:lang w:val="lt-LT"/>
        </w:rPr>
        <w:t>Bicalutamide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Rivopharm</w:t>
      </w:r>
      <w:proofErr w:type="spellEnd"/>
      <w:r w:rsidRPr="009B1BC9">
        <w:rPr>
          <w:rFonts w:ascii="Times New Roman" w:hAnsi="Times New Roman" w:cs="Times New Roman"/>
          <w:b/>
          <w:lang w:val="lt-LT"/>
        </w:rPr>
        <w:t xml:space="preserve"> sudėtyje yra laktozės</w:t>
      </w:r>
      <w:r w:rsidRPr="00156753">
        <w:rPr>
          <w:rFonts w:ascii="Times New Roman" w:hAnsi="Times New Roman" w:cs="Times New Roman"/>
          <w:b/>
          <w:lang w:val="lt-LT"/>
        </w:rPr>
        <w:t xml:space="preserve"> ir natrio</w:t>
      </w:r>
    </w:p>
    <w:p w:rsidR="00F86B4C" w:rsidRPr="004F103A" w:rsidRDefault="00F86B4C" w:rsidP="00F86B4C">
      <w:pPr>
        <w:spacing w:after="0" w:line="240" w:lineRule="auto"/>
        <w:rPr>
          <w:rFonts w:ascii="Times New Roman" w:hAnsi="Times New Roman" w:cs="Times New Roman"/>
          <w:lang w:val="lt-LT"/>
        </w:rPr>
      </w:pPr>
      <w:r w:rsidRPr="009B1BC9">
        <w:rPr>
          <w:rFonts w:ascii="Times New Roman" w:hAnsi="Times New Roman" w:cs="Times New Roman"/>
          <w:lang w:val="lt-LT"/>
        </w:rPr>
        <w:t xml:space="preserve">Jeigu gydytojas Jums yra sakęs, kad netoleruojate </w:t>
      </w:r>
      <w:r w:rsidRPr="000D6FE8">
        <w:rPr>
          <w:rFonts w:ascii="Times New Roman" w:hAnsi="Times New Roman" w:cs="Times New Roman"/>
          <w:lang w:val="lt-LT"/>
        </w:rPr>
        <w:t>kokių nors angliavandenių, kreipkitės į jį prieš pradėdami vartoti šį vaistą.</w:t>
      </w:r>
    </w:p>
    <w:p w:rsidR="00F86B4C" w:rsidRDefault="00F86B4C" w:rsidP="00F86B4C">
      <w:pPr>
        <w:spacing w:after="0" w:line="240" w:lineRule="auto"/>
        <w:rPr>
          <w:rFonts w:ascii="Times New Roman" w:hAnsi="Times New Roman" w:cs="Times New Roman"/>
          <w:lang w:val="lt-LT"/>
        </w:rPr>
      </w:pPr>
    </w:p>
    <w:p w:rsidR="00F86B4C" w:rsidRPr="007C511B" w:rsidRDefault="00F86B4C" w:rsidP="00F86B4C">
      <w:pPr>
        <w:numPr>
          <w:ilvl w:val="12"/>
          <w:numId w:val="0"/>
        </w:numPr>
        <w:spacing w:after="0" w:line="240" w:lineRule="auto"/>
        <w:ind w:right="-2"/>
        <w:rPr>
          <w:rFonts w:ascii="Times New Roman" w:eastAsia="Calibri" w:hAnsi="Times New Roman" w:cs="Times New Roman"/>
          <w:color w:val="000000"/>
          <w:lang w:val="lt-LT"/>
        </w:rPr>
      </w:pPr>
      <w:r w:rsidRPr="007C511B">
        <w:rPr>
          <w:rFonts w:ascii="Times New Roman" w:eastAsia="Calibri" w:hAnsi="Times New Roman" w:cs="Times New Roman"/>
          <w:color w:val="000000"/>
          <w:lang w:val="lt-LT"/>
        </w:rPr>
        <w:t>Šio vaisto tabletėje yra mažiau kaip 1 </w:t>
      </w:r>
      <w:proofErr w:type="spellStart"/>
      <w:r w:rsidRPr="007C511B">
        <w:rPr>
          <w:rFonts w:ascii="Times New Roman" w:eastAsia="Calibri" w:hAnsi="Times New Roman" w:cs="Times New Roman"/>
          <w:color w:val="000000"/>
          <w:lang w:val="lt-LT"/>
        </w:rPr>
        <w:t>mmol</w:t>
      </w:r>
      <w:proofErr w:type="spellEnd"/>
      <w:r w:rsidRPr="007C511B">
        <w:rPr>
          <w:rFonts w:ascii="Times New Roman" w:eastAsia="Calibri" w:hAnsi="Times New Roman" w:cs="Times New Roman"/>
          <w:color w:val="000000"/>
          <w:lang w:val="lt-LT"/>
        </w:rPr>
        <w:t xml:space="preserve"> (23 mg) natrio, </w:t>
      </w:r>
      <w:proofErr w:type="spellStart"/>
      <w:r w:rsidRPr="007C511B">
        <w:rPr>
          <w:rFonts w:ascii="Times New Roman" w:eastAsia="Calibri" w:hAnsi="Times New Roman" w:cs="Times New Roman"/>
          <w:color w:val="000000"/>
          <w:lang w:val="lt-LT"/>
        </w:rPr>
        <w:t>t.y</w:t>
      </w:r>
      <w:proofErr w:type="spellEnd"/>
      <w:r w:rsidRPr="007C511B">
        <w:rPr>
          <w:rFonts w:ascii="Times New Roman" w:eastAsia="Calibri" w:hAnsi="Times New Roman" w:cs="Times New Roman"/>
          <w:color w:val="000000"/>
          <w:lang w:val="lt-LT"/>
        </w:rPr>
        <w:t>. jis beveik neturi reikšmės.</w:t>
      </w:r>
    </w:p>
    <w:p w:rsidR="00F86B4C" w:rsidRPr="009B1BC9" w:rsidRDefault="00F86B4C" w:rsidP="00F86B4C">
      <w:pPr>
        <w:spacing w:after="0" w:line="240" w:lineRule="auto"/>
        <w:rPr>
          <w:rFonts w:ascii="Times New Roman" w:hAnsi="Times New Roman" w:cs="Times New Roman"/>
          <w:lang w:val="lt-LT"/>
        </w:rPr>
      </w:pPr>
    </w:p>
    <w:p w:rsidR="00F86B4C" w:rsidRPr="000D6FE8" w:rsidRDefault="00F86B4C" w:rsidP="00F86B4C">
      <w:pPr>
        <w:spacing w:after="0" w:line="240" w:lineRule="auto"/>
        <w:rPr>
          <w:rFonts w:ascii="Times New Roman" w:hAnsi="Times New Roman" w:cs="Times New Roman"/>
          <w:lang w:val="lt-LT"/>
        </w:rPr>
      </w:pPr>
    </w:p>
    <w:p w:rsidR="00F86B4C" w:rsidRPr="00C811E8" w:rsidRDefault="00F86B4C" w:rsidP="00F86B4C">
      <w:pPr>
        <w:keepNext/>
        <w:tabs>
          <w:tab w:val="left" w:pos="567"/>
        </w:tabs>
        <w:spacing w:after="0" w:line="240" w:lineRule="auto"/>
        <w:outlineLvl w:val="0"/>
        <w:rPr>
          <w:rFonts w:ascii="Times New Roman" w:hAnsi="Times New Roman" w:cs="Times New Roman"/>
          <w:lang w:val="lt-LT"/>
        </w:rPr>
      </w:pPr>
      <w:r w:rsidRPr="000D6FE8">
        <w:rPr>
          <w:rFonts w:ascii="Times New Roman" w:hAnsi="Times New Roman" w:cs="Times New Roman"/>
          <w:b/>
          <w:kern w:val="32"/>
          <w:lang w:val="lt-LT"/>
        </w:rPr>
        <w:t>3</w:t>
      </w:r>
      <w:r>
        <w:rPr>
          <w:rFonts w:ascii="Times New Roman" w:hAnsi="Times New Roman" w:cs="Times New Roman"/>
          <w:b/>
          <w:kern w:val="32"/>
          <w:lang w:val="lt-LT"/>
        </w:rPr>
        <w:t>.</w:t>
      </w:r>
      <w:r w:rsidRPr="000D6FE8">
        <w:rPr>
          <w:rFonts w:ascii="Times New Roman" w:hAnsi="Times New Roman" w:cs="Times New Roman"/>
          <w:b/>
          <w:kern w:val="32"/>
          <w:lang w:val="lt-LT"/>
        </w:rPr>
        <w:tab/>
        <w:t xml:space="preserve">Kaip vartoti </w:t>
      </w:r>
      <w:proofErr w:type="spellStart"/>
      <w:r>
        <w:rPr>
          <w:rFonts w:ascii="Times New Roman" w:hAnsi="Times New Roman" w:cs="Times New Roman"/>
          <w:b/>
          <w:kern w:val="32"/>
          <w:lang w:val="lt-LT"/>
        </w:rPr>
        <w:t>Bicalutamide</w:t>
      </w:r>
      <w:proofErr w:type="spellEnd"/>
      <w:r>
        <w:rPr>
          <w:rFonts w:ascii="Times New Roman" w:hAnsi="Times New Roman" w:cs="Times New Roman"/>
          <w:b/>
          <w:kern w:val="32"/>
          <w:lang w:val="lt-LT"/>
        </w:rPr>
        <w:t xml:space="preserve"> </w:t>
      </w:r>
      <w:proofErr w:type="spellStart"/>
      <w:r>
        <w:rPr>
          <w:rFonts w:ascii="Times New Roman" w:hAnsi="Times New Roman" w:cs="Times New Roman"/>
          <w:b/>
          <w:kern w:val="32"/>
          <w:lang w:val="lt-LT"/>
        </w:rPr>
        <w:t>Rivopharm</w:t>
      </w:r>
      <w:proofErr w:type="spellEnd"/>
      <w:r w:rsidRPr="000D6FE8">
        <w:rPr>
          <w:rFonts w:ascii="Times New Roman" w:hAnsi="Times New Roman" w:cs="Times New Roman"/>
          <w:b/>
          <w:kern w:val="32"/>
          <w:lang w:val="lt-LT"/>
        </w:rPr>
        <w:t xml:space="preserve"> </w:t>
      </w:r>
    </w:p>
    <w:p w:rsidR="00F86B4C" w:rsidRPr="000D6FE8" w:rsidRDefault="00F86B4C" w:rsidP="00F86B4C">
      <w:pPr>
        <w:spacing w:after="0" w:line="240" w:lineRule="auto"/>
        <w:rPr>
          <w:rFonts w:ascii="Times New Roman" w:hAnsi="Times New Roman" w:cs="Times New Roman"/>
          <w:lang w:val="lt-LT"/>
        </w:rPr>
      </w:pPr>
    </w:p>
    <w:p w:rsidR="00F86B4C" w:rsidRPr="00C811E8" w:rsidRDefault="00F86B4C" w:rsidP="00F86B4C">
      <w:pPr>
        <w:spacing w:after="0" w:line="240" w:lineRule="auto"/>
        <w:rPr>
          <w:rFonts w:ascii="Times New Roman" w:hAnsi="Times New Roman" w:cs="Times New Roman"/>
          <w:lang w:val="lt-LT"/>
        </w:rPr>
      </w:pPr>
      <w:r w:rsidRPr="000D6FE8">
        <w:rPr>
          <w:rFonts w:ascii="Times New Roman" w:hAnsi="Times New Roman" w:cs="Times New Roman"/>
          <w:lang w:val="lt-LT"/>
        </w:rPr>
        <w:t xml:space="preserve">Visada vartokite šį vaistą tiksliai kaip nurodė gydytojas. Jeigu abejojate, kreipkitės į gydytoją arba vaistininką. </w:t>
      </w:r>
    </w:p>
    <w:p w:rsidR="00F86B4C" w:rsidRPr="00C811E8" w:rsidRDefault="00F86B4C" w:rsidP="00F86B4C">
      <w:pPr>
        <w:spacing w:after="0" w:line="240" w:lineRule="auto"/>
        <w:rPr>
          <w:rFonts w:ascii="Times New Roman" w:hAnsi="Times New Roman" w:cs="Times New Roman"/>
          <w:lang w:val="lt-LT"/>
        </w:rPr>
      </w:pPr>
    </w:p>
    <w:p w:rsidR="00F86B4C" w:rsidRPr="004F103A" w:rsidRDefault="00F86B4C" w:rsidP="00F86B4C">
      <w:pPr>
        <w:spacing w:after="0" w:line="240" w:lineRule="auto"/>
        <w:rPr>
          <w:rFonts w:ascii="Times New Roman" w:hAnsi="Times New Roman" w:cs="Times New Roman"/>
          <w:lang w:val="lt-LT"/>
        </w:rPr>
      </w:pPr>
      <w:r w:rsidRPr="009B1BC9">
        <w:rPr>
          <w:rFonts w:ascii="Times New Roman" w:hAnsi="Times New Roman" w:cs="Times New Roman"/>
          <w:lang w:val="lt-LT"/>
        </w:rPr>
        <w:t xml:space="preserve">Rekomenduojama paros dozė suaugusiesiems yra viena tabletė kartą per parą kasdien. </w:t>
      </w:r>
    </w:p>
    <w:p w:rsidR="00F86B4C" w:rsidRPr="004F103A" w:rsidRDefault="00F86B4C" w:rsidP="00F86B4C">
      <w:pPr>
        <w:spacing w:after="0" w:line="240" w:lineRule="auto"/>
        <w:rPr>
          <w:rFonts w:ascii="Times New Roman" w:hAnsi="Times New Roman" w:cs="Times New Roman"/>
          <w:lang w:val="lt-LT"/>
        </w:rPr>
      </w:pPr>
    </w:p>
    <w:p w:rsidR="00F86B4C" w:rsidRPr="009B1BC9" w:rsidRDefault="00F86B4C" w:rsidP="00F86B4C">
      <w:pPr>
        <w:spacing w:after="0" w:line="240" w:lineRule="auto"/>
        <w:rPr>
          <w:rFonts w:ascii="Times New Roman" w:eastAsia="Times New Roman" w:hAnsi="Times New Roman" w:cs="Times New Roman"/>
          <w:szCs w:val="20"/>
          <w:lang w:val="lt-LT" w:eastAsia="lt-LT"/>
        </w:rPr>
      </w:pPr>
      <w:r w:rsidRPr="009B1BC9">
        <w:rPr>
          <w:rFonts w:ascii="Times New Roman" w:hAnsi="Times New Roman" w:cs="Times New Roman"/>
          <w:lang w:val="lt-LT"/>
        </w:rPr>
        <w:t>Tabletes reikia nuryti nepadalytas, užsigeriant skysčiu.</w:t>
      </w:r>
    </w:p>
    <w:p w:rsidR="00F86B4C" w:rsidRPr="004F103A" w:rsidRDefault="00F86B4C" w:rsidP="00F86B4C">
      <w:pPr>
        <w:spacing w:after="0" w:line="240" w:lineRule="auto"/>
        <w:rPr>
          <w:rFonts w:ascii="Times New Roman" w:hAnsi="Times New Roman" w:cs="Times New Roman"/>
          <w:i/>
          <w:lang w:val="lt-LT"/>
        </w:rPr>
      </w:pPr>
    </w:p>
    <w:p w:rsidR="00F86B4C" w:rsidRPr="009B1BC9" w:rsidRDefault="00F86B4C" w:rsidP="00F86B4C">
      <w:pPr>
        <w:spacing w:after="0" w:line="240" w:lineRule="auto"/>
        <w:rPr>
          <w:rFonts w:ascii="Times New Roman" w:eastAsia="Times New Roman" w:hAnsi="Times New Roman" w:cs="Times New Roman"/>
          <w:b/>
          <w:szCs w:val="20"/>
          <w:lang w:val="lt-LT" w:eastAsia="lt-LT"/>
        </w:rPr>
      </w:pPr>
      <w:r w:rsidRPr="009B1BC9">
        <w:rPr>
          <w:rFonts w:ascii="Times New Roman" w:hAnsi="Times New Roman" w:cs="Times New Roman"/>
          <w:b/>
          <w:lang w:val="lt-LT"/>
        </w:rPr>
        <w:t xml:space="preserve">Ką daryti pavartojus per didelę </w:t>
      </w:r>
      <w:proofErr w:type="spellStart"/>
      <w:r>
        <w:rPr>
          <w:rFonts w:ascii="Times New Roman" w:hAnsi="Times New Roman" w:cs="Times New Roman"/>
          <w:b/>
          <w:lang w:val="lt-LT"/>
        </w:rPr>
        <w:t>Bicalutamide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Rivopharm</w:t>
      </w:r>
      <w:proofErr w:type="spellEnd"/>
      <w:r w:rsidRPr="009B1BC9">
        <w:rPr>
          <w:rFonts w:ascii="Times New Roman" w:hAnsi="Times New Roman" w:cs="Times New Roman"/>
          <w:b/>
          <w:lang w:val="lt-LT"/>
        </w:rPr>
        <w:t xml:space="preserve"> dozę?</w:t>
      </w:r>
    </w:p>
    <w:p w:rsidR="00F86B4C" w:rsidRPr="009B1BC9" w:rsidRDefault="00F86B4C" w:rsidP="00F86B4C">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Jei pavartojote didesnę nei nurodyta dozę ar j</w:t>
      </w:r>
      <w:r>
        <w:rPr>
          <w:rFonts w:ascii="Times New Roman" w:hAnsi="Times New Roman" w:cs="Times New Roman"/>
          <w:lang w:val="lt-LT"/>
        </w:rPr>
        <w:t>e</w:t>
      </w:r>
      <w:r w:rsidRPr="000D6FE8">
        <w:rPr>
          <w:rFonts w:ascii="Times New Roman" w:hAnsi="Times New Roman" w:cs="Times New Roman"/>
          <w:lang w:val="lt-LT"/>
        </w:rPr>
        <w:t>i vaisto atsitiktinai prarijo vaikas, nedelsdami kreipkitės į gydytoją arba artimiausią ligoninę, kad būtų įvertinta galim</w:t>
      </w:r>
      <w:r>
        <w:rPr>
          <w:rFonts w:ascii="Times New Roman" w:hAnsi="Times New Roman" w:cs="Times New Roman"/>
          <w:lang w:val="lt-LT"/>
        </w:rPr>
        <w:t>a</w:t>
      </w:r>
      <w:r w:rsidRPr="000D6FE8">
        <w:rPr>
          <w:rFonts w:ascii="Times New Roman" w:hAnsi="Times New Roman" w:cs="Times New Roman"/>
          <w:lang w:val="lt-LT"/>
        </w:rPr>
        <w:t xml:space="preserve"> rizik</w:t>
      </w:r>
      <w:r>
        <w:rPr>
          <w:rFonts w:ascii="Times New Roman" w:hAnsi="Times New Roman" w:cs="Times New Roman"/>
          <w:lang w:val="lt-LT"/>
        </w:rPr>
        <w:t>a</w:t>
      </w:r>
      <w:r w:rsidRPr="000D6FE8">
        <w:rPr>
          <w:rFonts w:ascii="Times New Roman" w:hAnsi="Times New Roman" w:cs="Times New Roman"/>
          <w:lang w:val="lt-LT"/>
        </w:rPr>
        <w:t xml:space="preserve"> ir </w:t>
      </w:r>
      <w:r>
        <w:rPr>
          <w:rFonts w:ascii="Times New Roman" w:hAnsi="Times New Roman" w:cs="Times New Roman"/>
          <w:lang w:val="lt-LT"/>
        </w:rPr>
        <w:t>būtų</w:t>
      </w:r>
      <w:r w:rsidRPr="000D6FE8">
        <w:rPr>
          <w:rFonts w:ascii="Times New Roman" w:hAnsi="Times New Roman" w:cs="Times New Roman"/>
          <w:lang w:val="lt-LT"/>
        </w:rPr>
        <w:t xml:space="preserve"> patar</w:t>
      </w:r>
      <w:r>
        <w:rPr>
          <w:rFonts w:ascii="Times New Roman" w:hAnsi="Times New Roman" w:cs="Times New Roman"/>
          <w:lang w:val="lt-LT"/>
        </w:rPr>
        <w:t>ta</w:t>
      </w:r>
      <w:r w:rsidRPr="000D6FE8">
        <w:rPr>
          <w:rFonts w:ascii="Times New Roman" w:hAnsi="Times New Roman" w:cs="Times New Roman"/>
          <w:lang w:val="lt-LT"/>
        </w:rPr>
        <w:t xml:space="preserve"> apie reikiamus veiksmus.</w:t>
      </w:r>
    </w:p>
    <w:p w:rsidR="00F86B4C" w:rsidRPr="000D6FE8" w:rsidRDefault="00F86B4C" w:rsidP="00F86B4C">
      <w:pPr>
        <w:spacing w:after="0" w:line="240" w:lineRule="auto"/>
        <w:rPr>
          <w:rFonts w:ascii="Times New Roman" w:hAnsi="Times New Roman" w:cs="Times New Roman"/>
          <w:b/>
          <w:lang w:val="lt-LT"/>
        </w:rPr>
      </w:pPr>
    </w:p>
    <w:p w:rsidR="00F86B4C" w:rsidRPr="009B1BC9" w:rsidRDefault="00F86B4C" w:rsidP="00F86B4C">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b/>
          <w:lang w:val="lt-LT"/>
        </w:rPr>
        <w:t>Pamiršus pavartoti</w:t>
      </w:r>
      <w:r w:rsidRPr="000D6FE8">
        <w:rPr>
          <w:rFonts w:ascii="Times New Roman" w:hAnsi="Times New Roman" w:cs="Times New Roman"/>
          <w:lang w:val="lt-LT"/>
        </w:rPr>
        <w:t xml:space="preserve"> </w:t>
      </w:r>
      <w:proofErr w:type="spellStart"/>
      <w:r>
        <w:rPr>
          <w:rFonts w:ascii="Times New Roman" w:hAnsi="Times New Roman" w:cs="Times New Roman"/>
          <w:b/>
          <w:lang w:val="lt-LT"/>
        </w:rPr>
        <w:t>Bicalutamide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Rivopharm</w:t>
      </w:r>
      <w:proofErr w:type="spellEnd"/>
    </w:p>
    <w:p w:rsidR="00F86B4C" w:rsidRPr="009B1BC9" w:rsidRDefault="00F86B4C" w:rsidP="00F86B4C">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Jei pamiršote laiku išgerti dozę, praleiskite ją ir kitą dozę išgerkite įprastu laiku. Negalima vartoti dvigubos dozės norint kompensuoti praleistą tabletę.</w:t>
      </w:r>
    </w:p>
    <w:p w:rsidR="00F86B4C" w:rsidRPr="004F103A" w:rsidRDefault="00F86B4C" w:rsidP="00F86B4C">
      <w:pPr>
        <w:spacing w:after="0" w:line="220" w:lineRule="exact"/>
        <w:rPr>
          <w:rFonts w:ascii="Times New Roman" w:hAnsi="Times New Roman" w:cs="Times New Roman"/>
          <w:lang w:val="lt-LT"/>
        </w:rPr>
      </w:pPr>
    </w:p>
    <w:p w:rsidR="00F86B4C" w:rsidRPr="004F103A" w:rsidRDefault="00F86B4C" w:rsidP="00F86B4C">
      <w:pPr>
        <w:spacing w:after="0" w:line="220" w:lineRule="exact"/>
        <w:rPr>
          <w:rFonts w:ascii="Times New Roman" w:hAnsi="Times New Roman" w:cs="Times New Roman"/>
          <w:lang w:val="lt-LT"/>
        </w:rPr>
      </w:pPr>
      <w:r w:rsidRPr="009B1BC9">
        <w:rPr>
          <w:rFonts w:ascii="Times New Roman" w:hAnsi="Times New Roman" w:cs="Times New Roman"/>
          <w:b/>
          <w:lang w:val="lt-LT"/>
        </w:rPr>
        <w:t xml:space="preserve">Nustojus vartoti </w:t>
      </w:r>
      <w:proofErr w:type="spellStart"/>
      <w:r>
        <w:rPr>
          <w:rFonts w:ascii="Times New Roman" w:hAnsi="Times New Roman" w:cs="Times New Roman"/>
          <w:b/>
          <w:lang w:val="lt-LT"/>
        </w:rPr>
        <w:t>Bicalutamide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Rivopharm</w:t>
      </w:r>
      <w:proofErr w:type="spellEnd"/>
    </w:p>
    <w:p w:rsidR="00F86B4C" w:rsidRPr="004F103A" w:rsidRDefault="00F86B4C" w:rsidP="00F86B4C">
      <w:pPr>
        <w:spacing w:after="0" w:line="240" w:lineRule="auto"/>
        <w:rPr>
          <w:rFonts w:ascii="Times New Roman" w:hAnsi="Times New Roman" w:cs="Times New Roman"/>
          <w:lang w:val="lt-LT"/>
        </w:rPr>
      </w:pPr>
      <w:r w:rsidRPr="009B1BC9">
        <w:rPr>
          <w:rFonts w:ascii="Times New Roman" w:hAnsi="Times New Roman" w:cs="Times New Roman"/>
          <w:lang w:val="lt-LT"/>
        </w:rPr>
        <w:t xml:space="preserve">Net jeigu jaučiatės sveiki, nepasitarę su gydytoju nenutraukite šių tablečių vartojimo. </w:t>
      </w:r>
    </w:p>
    <w:p w:rsidR="00F86B4C" w:rsidRPr="004F103A" w:rsidRDefault="00F86B4C" w:rsidP="00F86B4C">
      <w:pPr>
        <w:spacing w:after="0" w:line="240" w:lineRule="auto"/>
        <w:rPr>
          <w:rFonts w:ascii="Times New Roman" w:hAnsi="Times New Roman" w:cs="Times New Roman"/>
          <w:lang w:val="lt-LT"/>
        </w:rPr>
      </w:pPr>
    </w:p>
    <w:p w:rsidR="00F86B4C" w:rsidRPr="004F103A" w:rsidRDefault="00F86B4C" w:rsidP="00F86B4C">
      <w:pPr>
        <w:spacing w:after="0" w:line="240" w:lineRule="auto"/>
        <w:rPr>
          <w:rFonts w:ascii="Times New Roman" w:hAnsi="Times New Roman" w:cs="Times New Roman"/>
          <w:lang w:val="lt-LT"/>
        </w:rPr>
      </w:pPr>
      <w:r w:rsidRPr="009B1BC9">
        <w:rPr>
          <w:rFonts w:ascii="Times New Roman" w:hAnsi="Times New Roman" w:cs="Times New Roman"/>
          <w:lang w:val="lt-LT"/>
        </w:rPr>
        <w:t>Jeigu kiltų daugiau klausimų dėl šio vaisto vartoji</w:t>
      </w:r>
      <w:r w:rsidRPr="000D6FE8">
        <w:rPr>
          <w:rFonts w:ascii="Times New Roman" w:hAnsi="Times New Roman" w:cs="Times New Roman"/>
          <w:lang w:val="lt-LT"/>
        </w:rPr>
        <w:t xml:space="preserve">mo, kreipkitės į gydytoją arba vaistininką. </w:t>
      </w:r>
    </w:p>
    <w:p w:rsidR="00F86B4C" w:rsidRPr="009B1BC9" w:rsidRDefault="00F86B4C" w:rsidP="00F86B4C">
      <w:pPr>
        <w:spacing w:after="0" w:line="240" w:lineRule="auto"/>
        <w:rPr>
          <w:rFonts w:ascii="Times New Roman" w:hAnsi="Times New Roman" w:cs="Times New Roman"/>
          <w:b/>
          <w:lang w:val="lt-LT"/>
        </w:rPr>
      </w:pPr>
    </w:p>
    <w:p w:rsidR="00F86B4C" w:rsidRPr="000D6FE8" w:rsidRDefault="00F86B4C" w:rsidP="00F86B4C">
      <w:pPr>
        <w:spacing w:after="0" w:line="240" w:lineRule="auto"/>
        <w:rPr>
          <w:rFonts w:ascii="Times New Roman" w:hAnsi="Times New Roman" w:cs="Times New Roman"/>
          <w:b/>
          <w:lang w:val="lt-LT"/>
        </w:rPr>
      </w:pPr>
    </w:p>
    <w:p w:rsidR="00F86B4C" w:rsidRPr="00C811E8" w:rsidRDefault="00F86B4C" w:rsidP="00F86B4C">
      <w:pPr>
        <w:keepNext/>
        <w:tabs>
          <w:tab w:val="left" w:pos="567"/>
        </w:tabs>
        <w:spacing w:after="0" w:line="240" w:lineRule="auto"/>
        <w:outlineLvl w:val="2"/>
        <w:rPr>
          <w:rFonts w:ascii="Times New Roman" w:hAnsi="Times New Roman" w:cs="Times New Roman"/>
          <w:lang w:val="lt-LT"/>
        </w:rPr>
      </w:pPr>
      <w:r w:rsidRPr="000D6FE8">
        <w:rPr>
          <w:rFonts w:ascii="Times New Roman" w:hAnsi="Times New Roman" w:cs="Times New Roman"/>
          <w:b/>
          <w:lang w:val="lt-LT"/>
        </w:rPr>
        <w:lastRenderedPageBreak/>
        <w:t>4.</w:t>
      </w:r>
      <w:r w:rsidRPr="000D6FE8">
        <w:rPr>
          <w:rFonts w:ascii="Times New Roman" w:hAnsi="Times New Roman" w:cs="Times New Roman"/>
          <w:b/>
          <w:lang w:val="lt-LT"/>
        </w:rPr>
        <w:tab/>
        <w:t>Galimas šalutinis poveikis</w:t>
      </w:r>
    </w:p>
    <w:p w:rsidR="00F86B4C" w:rsidRPr="00C811E8" w:rsidRDefault="00F86B4C" w:rsidP="00F86B4C">
      <w:pPr>
        <w:spacing w:after="0" w:line="240" w:lineRule="auto"/>
        <w:rPr>
          <w:rFonts w:ascii="Times New Roman" w:hAnsi="Times New Roman" w:cs="Times New Roman"/>
          <w:lang w:val="lt-LT"/>
        </w:rPr>
      </w:pPr>
    </w:p>
    <w:p w:rsidR="00F86B4C" w:rsidRPr="00C811E8" w:rsidRDefault="00F86B4C" w:rsidP="00F86B4C">
      <w:pPr>
        <w:spacing w:after="0" w:line="240" w:lineRule="auto"/>
        <w:rPr>
          <w:rFonts w:ascii="Times New Roman" w:hAnsi="Times New Roman" w:cs="Times New Roman"/>
          <w:lang w:val="lt-LT"/>
        </w:rPr>
      </w:pPr>
      <w:r w:rsidRPr="009B1BC9">
        <w:rPr>
          <w:rFonts w:ascii="Times New Roman" w:hAnsi="Times New Roman" w:cs="Times New Roman"/>
          <w:lang w:val="lt-LT"/>
        </w:rPr>
        <w:t xml:space="preserve">Šis vaistas, kaip ir kiti, gali sukelti šalutinį poveikį, tačiau jis pasireiškia ne visiems žmonėms. </w:t>
      </w:r>
    </w:p>
    <w:p w:rsidR="00F86B4C" w:rsidRPr="00C811E8" w:rsidRDefault="00F86B4C" w:rsidP="00F86B4C">
      <w:pPr>
        <w:spacing w:after="0" w:line="240" w:lineRule="auto"/>
        <w:rPr>
          <w:rFonts w:ascii="Times New Roman" w:hAnsi="Times New Roman" w:cs="Times New Roman"/>
          <w:b/>
          <w:lang w:val="lt-LT"/>
        </w:rPr>
      </w:pPr>
    </w:p>
    <w:p w:rsidR="00F86B4C" w:rsidRPr="00C811E8" w:rsidRDefault="00F86B4C" w:rsidP="00F86B4C">
      <w:pPr>
        <w:spacing w:after="0" w:line="240" w:lineRule="auto"/>
        <w:rPr>
          <w:rFonts w:ascii="Times New Roman" w:hAnsi="Times New Roman" w:cs="Times New Roman"/>
          <w:lang w:val="lt-LT"/>
        </w:rPr>
      </w:pPr>
      <w:r w:rsidRPr="009B1BC9">
        <w:rPr>
          <w:rFonts w:ascii="Times New Roman" w:hAnsi="Times New Roman" w:cs="Times New Roman"/>
          <w:b/>
          <w:lang w:val="lt-LT"/>
        </w:rPr>
        <w:t xml:space="preserve">Nedelsdami kreipkitės į gydytoją, jei pasireiškia kuris nors iš toliau </w:t>
      </w:r>
      <w:r w:rsidRPr="000D6FE8">
        <w:rPr>
          <w:rFonts w:ascii="Times New Roman" w:hAnsi="Times New Roman" w:cs="Times New Roman"/>
          <w:b/>
          <w:lang w:val="lt-LT"/>
        </w:rPr>
        <w:t xml:space="preserve">išvardintų nedažnų šalutinių poveikių (gali pasireikšti </w:t>
      </w:r>
      <w:r>
        <w:rPr>
          <w:rFonts w:ascii="Times New Roman" w:hAnsi="Times New Roman" w:cs="Times New Roman"/>
          <w:b/>
          <w:lang w:val="lt-LT"/>
        </w:rPr>
        <w:t>rečiau kaip</w:t>
      </w:r>
      <w:r w:rsidRPr="000D6FE8">
        <w:rPr>
          <w:rFonts w:ascii="Times New Roman" w:hAnsi="Times New Roman" w:cs="Times New Roman"/>
          <w:b/>
          <w:lang w:val="lt-LT"/>
        </w:rPr>
        <w:t xml:space="preserve"> 1</w:t>
      </w:r>
      <w:r>
        <w:rPr>
          <w:rFonts w:ascii="Times New Roman" w:hAnsi="Times New Roman" w:cs="Times New Roman"/>
          <w:b/>
          <w:lang w:val="lt-LT"/>
        </w:rPr>
        <w:t> </w:t>
      </w:r>
      <w:r w:rsidRPr="000D6FE8">
        <w:rPr>
          <w:rFonts w:ascii="Times New Roman" w:hAnsi="Times New Roman" w:cs="Times New Roman"/>
          <w:b/>
          <w:lang w:val="lt-LT"/>
        </w:rPr>
        <w:t>iš 100</w:t>
      </w:r>
      <w:r>
        <w:rPr>
          <w:rFonts w:ascii="Times New Roman" w:hAnsi="Times New Roman" w:cs="Times New Roman"/>
          <w:b/>
          <w:lang w:val="lt-LT"/>
        </w:rPr>
        <w:t> </w:t>
      </w:r>
      <w:r w:rsidRPr="000D6FE8">
        <w:rPr>
          <w:rFonts w:ascii="Times New Roman" w:hAnsi="Times New Roman" w:cs="Times New Roman"/>
          <w:b/>
          <w:lang w:val="lt-LT"/>
        </w:rPr>
        <w:t>žmonių)</w:t>
      </w:r>
      <w:r>
        <w:rPr>
          <w:rFonts w:ascii="Times New Roman" w:hAnsi="Times New Roman" w:cs="Times New Roman"/>
          <w:b/>
          <w:lang w:val="lt-LT"/>
        </w:rPr>
        <w:t>:</w:t>
      </w:r>
    </w:p>
    <w:p w:rsidR="00F86B4C" w:rsidRPr="0086560A" w:rsidRDefault="00F86B4C" w:rsidP="00F86B4C">
      <w:pPr>
        <w:numPr>
          <w:ilvl w:val="0"/>
          <w:numId w:val="1"/>
        </w:numPr>
        <w:tabs>
          <w:tab w:val="clear" w:pos="360"/>
          <w:tab w:val="num"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s</w:t>
      </w:r>
      <w:r w:rsidRPr="009B1BC9">
        <w:rPr>
          <w:rFonts w:ascii="Times New Roman" w:hAnsi="Times New Roman" w:cs="Times New Roman"/>
          <w:lang w:val="lt-LT"/>
        </w:rPr>
        <w:t xml:space="preserve">unkus dusulys, galimai su kosuliu ar karščiavimu. Tai </w:t>
      </w:r>
      <w:proofErr w:type="spellStart"/>
      <w:r w:rsidRPr="009B1BC9">
        <w:rPr>
          <w:rFonts w:ascii="Times New Roman" w:hAnsi="Times New Roman" w:cs="Times New Roman"/>
          <w:lang w:val="lt-LT"/>
        </w:rPr>
        <w:t>intersticine</w:t>
      </w:r>
      <w:proofErr w:type="spellEnd"/>
      <w:r w:rsidRPr="009B1BC9">
        <w:rPr>
          <w:rFonts w:ascii="Times New Roman" w:hAnsi="Times New Roman" w:cs="Times New Roman"/>
          <w:lang w:val="lt-LT"/>
        </w:rPr>
        <w:t xml:space="preserve"> pneumonija vadinamos ligos požymiai</w:t>
      </w:r>
      <w:r>
        <w:rPr>
          <w:rFonts w:ascii="Times New Roman" w:hAnsi="Times New Roman" w:cs="Times New Roman"/>
          <w:lang w:val="lt-LT"/>
        </w:rPr>
        <w:t>;</w:t>
      </w:r>
    </w:p>
    <w:p w:rsidR="00F86B4C" w:rsidRPr="00C811E8" w:rsidRDefault="00F86B4C" w:rsidP="00F86B4C">
      <w:pPr>
        <w:numPr>
          <w:ilvl w:val="0"/>
          <w:numId w:val="1"/>
        </w:numPr>
        <w:tabs>
          <w:tab w:val="clear" w:pos="360"/>
          <w:tab w:val="num"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šios</w:t>
      </w:r>
      <w:r w:rsidRPr="009B1BC9">
        <w:rPr>
          <w:rFonts w:ascii="Times New Roman" w:hAnsi="Times New Roman" w:cs="Times New Roman"/>
          <w:lang w:val="lt-LT"/>
        </w:rPr>
        <w:t xml:space="preserve"> alerginės reakcijos (</w:t>
      </w:r>
      <w:proofErr w:type="spellStart"/>
      <w:r w:rsidRPr="009B1BC9">
        <w:rPr>
          <w:rFonts w:ascii="Times New Roman" w:hAnsi="Times New Roman" w:cs="Times New Roman"/>
          <w:lang w:val="lt-LT"/>
        </w:rPr>
        <w:t>angio</w:t>
      </w:r>
      <w:r>
        <w:rPr>
          <w:rFonts w:ascii="Times New Roman" w:hAnsi="Times New Roman" w:cs="Times New Roman"/>
          <w:lang w:val="lt-LT"/>
        </w:rPr>
        <w:t>neurozinės</w:t>
      </w:r>
      <w:proofErr w:type="spellEnd"/>
      <w:r>
        <w:rPr>
          <w:rFonts w:ascii="Times New Roman" w:hAnsi="Times New Roman" w:cs="Times New Roman"/>
          <w:lang w:val="lt-LT"/>
        </w:rPr>
        <w:t xml:space="preserve"> </w:t>
      </w:r>
      <w:r w:rsidRPr="009B1BC9">
        <w:rPr>
          <w:rFonts w:ascii="Times New Roman" w:hAnsi="Times New Roman" w:cs="Times New Roman"/>
          <w:lang w:val="lt-LT"/>
        </w:rPr>
        <w:t xml:space="preserve">edemos požymiai). Veido, lūpų </w:t>
      </w:r>
      <w:r w:rsidRPr="000D6FE8">
        <w:rPr>
          <w:rFonts w:ascii="Times New Roman" w:hAnsi="Times New Roman" w:cs="Times New Roman"/>
          <w:lang w:val="lt-LT"/>
        </w:rPr>
        <w:t>liežuvio ar gerklės tinimas, apsunki</w:t>
      </w:r>
      <w:r>
        <w:rPr>
          <w:rFonts w:ascii="Times New Roman" w:hAnsi="Times New Roman" w:cs="Times New Roman"/>
          <w:lang w:val="lt-LT"/>
        </w:rPr>
        <w:t>n</w:t>
      </w:r>
      <w:r w:rsidRPr="000D6FE8">
        <w:rPr>
          <w:rFonts w:ascii="Times New Roman" w:hAnsi="Times New Roman" w:cs="Times New Roman"/>
          <w:lang w:val="lt-LT"/>
        </w:rPr>
        <w:t>tas rijimas, pūslės ir apsunkintas kvėpavimas.</w:t>
      </w:r>
    </w:p>
    <w:p w:rsidR="00F86B4C" w:rsidRPr="00C811E8" w:rsidRDefault="00F86B4C" w:rsidP="00F86B4C">
      <w:pPr>
        <w:spacing w:after="0" w:line="240" w:lineRule="auto"/>
        <w:rPr>
          <w:rFonts w:ascii="Times New Roman" w:hAnsi="Times New Roman" w:cs="Times New Roman"/>
          <w:lang w:val="lt-LT"/>
        </w:rPr>
      </w:pPr>
    </w:p>
    <w:p w:rsidR="00F86B4C" w:rsidRPr="00C811E8" w:rsidRDefault="00F86B4C" w:rsidP="00F86B4C">
      <w:pPr>
        <w:spacing w:after="0" w:line="240" w:lineRule="auto"/>
        <w:rPr>
          <w:rFonts w:ascii="Times New Roman" w:hAnsi="Times New Roman" w:cs="Times New Roman"/>
          <w:b/>
          <w:lang w:val="lt-LT"/>
        </w:rPr>
      </w:pPr>
      <w:r w:rsidRPr="009B1BC9">
        <w:rPr>
          <w:rFonts w:ascii="Times New Roman" w:hAnsi="Times New Roman" w:cs="Times New Roman"/>
          <w:b/>
          <w:lang w:val="lt-LT"/>
        </w:rPr>
        <w:t>Kit</w:t>
      </w:r>
      <w:r w:rsidRPr="000D6FE8">
        <w:rPr>
          <w:rFonts w:ascii="Times New Roman" w:hAnsi="Times New Roman" w:cs="Times New Roman"/>
          <w:b/>
          <w:lang w:val="lt-LT"/>
        </w:rPr>
        <w:t>as</w:t>
      </w:r>
      <w:r>
        <w:rPr>
          <w:rFonts w:ascii="Times New Roman" w:hAnsi="Times New Roman" w:cs="Times New Roman"/>
          <w:b/>
          <w:lang w:val="lt-LT"/>
        </w:rPr>
        <w:t xml:space="preserve"> </w:t>
      </w:r>
      <w:r w:rsidRPr="000D6FE8">
        <w:rPr>
          <w:rFonts w:ascii="Times New Roman" w:hAnsi="Times New Roman" w:cs="Times New Roman"/>
          <w:b/>
          <w:lang w:val="lt-LT"/>
        </w:rPr>
        <w:t>galimas šalutinis poveikis</w:t>
      </w:r>
    </w:p>
    <w:p w:rsidR="00F86B4C" w:rsidRPr="00C811E8" w:rsidRDefault="00F86B4C" w:rsidP="00F86B4C">
      <w:pPr>
        <w:spacing w:after="0" w:line="240" w:lineRule="auto"/>
        <w:rPr>
          <w:rFonts w:ascii="Times New Roman" w:hAnsi="Times New Roman" w:cs="Times New Roman"/>
          <w:b/>
          <w:lang w:val="lt-LT"/>
        </w:rPr>
      </w:pPr>
    </w:p>
    <w:p w:rsidR="00F86B4C" w:rsidRPr="009B1BC9" w:rsidRDefault="00F86B4C" w:rsidP="00F86B4C">
      <w:pPr>
        <w:tabs>
          <w:tab w:val="num" w:pos="567"/>
        </w:tabs>
        <w:spacing w:after="0" w:line="240" w:lineRule="auto"/>
        <w:rPr>
          <w:rFonts w:ascii="Times New Roman" w:eastAsia="Times New Roman" w:hAnsi="Times New Roman" w:cs="Times New Roman"/>
          <w:szCs w:val="20"/>
          <w:lang w:val="lt-LT" w:eastAsia="lt-LT"/>
        </w:rPr>
      </w:pPr>
      <w:r w:rsidRPr="009B1BC9">
        <w:rPr>
          <w:rFonts w:ascii="Times New Roman" w:hAnsi="Times New Roman" w:cs="Times New Roman"/>
          <w:i/>
          <w:lang w:val="lt-LT"/>
        </w:rPr>
        <w:t>Labai dažn</w:t>
      </w:r>
      <w:r w:rsidRPr="000D6FE8">
        <w:rPr>
          <w:rFonts w:ascii="Times New Roman" w:hAnsi="Times New Roman" w:cs="Times New Roman"/>
          <w:i/>
          <w:lang w:val="lt-LT"/>
        </w:rPr>
        <w:t>as</w:t>
      </w:r>
      <w:r w:rsidRPr="000D6FE8">
        <w:rPr>
          <w:rFonts w:ascii="Times New Roman" w:hAnsi="Times New Roman" w:cs="Times New Roman"/>
          <w:lang w:val="lt-LT"/>
        </w:rPr>
        <w:t xml:space="preserve"> (gali pasireikšti </w:t>
      </w:r>
      <w:r>
        <w:rPr>
          <w:rFonts w:ascii="Times New Roman" w:hAnsi="Times New Roman" w:cs="Times New Roman"/>
          <w:lang w:val="lt-LT"/>
        </w:rPr>
        <w:t>dažniau</w:t>
      </w:r>
      <w:r w:rsidRPr="000D6FE8">
        <w:rPr>
          <w:rFonts w:ascii="Times New Roman" w:hAnsi="Times New Roman" w:cs="Times New Roman"/>
          <w:lang w:val="lt-LT"/>
        </w:rPr>
        <w:t xml:space="preserve"> kaip 1</w:t>
      </w:r>
      <w:r>
        <w:rPr>
          <w:rFonts w:ascii="Times New Roman" w:hAnsi="Times New Roman" w:cs="Times New Roman"/>
          <w:lang w:val="lt-LT"/>
        </w:rPr>
        <w:t> </w:t>
      </w:r>
      <w:r w:rsidRPr="000D6FE8">
        <w:rPr>
          <w:rFonts w:ascii="Times New Roman" w:hAnsi="Times New Roman" w:cs="Times New Roman"/>
          <w:lang w:val="lt-LT"/>
        </w:rPr>
        <w:t>iš 10</w:t>
      </w:r>
      <w:r>
        <w:rPr>
          <w:rFonts w:ascii="Times New Roman" w:hAnsi="Times New Roman" w:cs="Times New Roman"/>
          <w:lang w:val="lt-LT"/>
        </w:rPr>
        <w:t> </w:t>
      </w:r>
      <w:r w:rsidRPr="000D6FE8">
        <w:rPr>
          <w:rFonts w:ascii="Times New Roman" w:hAnsi="Times New Roman" w:cs="Times New Roman"/>
          <w:lang w:val="lt-LT"/>
        </w:rPr>
        <w:t xml:space="preserve">žmonių): </w:t>
      </w:r>
      <w:r>
        <w:rPr>
          <w:rFonts w:ascii="Times New Roman" w:hAnsi="Times New Roman" w:cs="Times New Roman"/>
          <w:lang w:val="lt-LT"/>
        </w:rPr>
        <w:t>iš</w:t>
      </w:r>
      <w:r w:rsidRPr="000D6FE8">
        <w:rPr>
          <w:rFonts w:ascii="Times New Roman" w:hAnsi="Times New Roman" w:cs="Times New Roman"/>
          <w:lang w:val="lt-LT"/>
        </w:rPr>
        <w:t>bėrimas, krūtų jautrumas ar padidėjimas, silpnumo pojūtis.</w:t>
      </w:r>
    </w:p>
    <w:p w:rsidR="00F86B4C" w:rsidRPr="00C811E8" w:rsidRDefault="00F86B4C" w:rsidP="00F86B4C">
      <w:pPr>
        <w:spacing w:after="0" w:line="240" w:lineRule="auto"/>
        <w:jc w:val="both"/>
        <w:rPr>
          <w:rFonts w:ascii="Times New Roman" w:hAnsi="Times New Roman" w:cs="Times New Roman"/>
          <w:lang w:val="lt-LT"/>
        </w:rPr>
      </w:pPr>
    </w:p>
    <w:p w:rsidR="00F86B4C" w:rsidRPr="009B1BC9" w:rsidRDefault="00F86B4C" w:rsidP="00F86B4C">
      <w:pPr>
        <w:spacing w:after="0" w:line="240" w:lineRule="auto"/>
        <w:rPr>
          <w:rFonts w:ascii="Times New Roman" w:eastAsia="Times New Roman" w:hAnsi="Times New Roman" w:cs="Times New Roman"/>
          <w:szCs w:val="20"/>
          <w:lang w:val="lt-LT" w:eastAsia="lt-LT"/>
        </w:rPr>
      </w:pPr>
      <w:r w:rsidRPr="009B1BC9">
        <w:rPr>
          <w:rFonts w:ascii="Times New Roman" w:hAnsi="Times New Roman" w:cs="Times New Roman"/>
          <w:i/>
          <w:lang w:val="lt-LT"/>
        </w:rPr>
        <w:t>Dažn</w:t>
      </w:r>
      <w:r w:rsidRPr="000D6FE8">
        <w:rPr>
          <w:rFonts w:ascii="Times New Roman" w:hAnsi="Times New Roman" w:cs="Times New Roman"/>
          <w:i/>
          <w:lang w:val="lt-LT"/>
        </w:rPr>
        <w:t>as</w:t>
      </w:r>
      <w:r w:rsidRPr="000D6FE8">
        <w:rPr>
          <w:rFonts w:ascii="Times New Roman" w:hAnsi="Times New Roman" w:cs="Times New Roman"/>
          <w:lang w:val="lt-LT"/>
        </w:rPr>
        <w:t xml:space="preserve"> (gali pasireikšti </w:t>
      </w:r>
      <w:r>
        <w:rPr>
          <w:rFonts w:ascii="Times New Roman" w:hAnsi="Times New Roman" w:cs="Times New Roman"/>
          <w:lang w:val="lt-LT"/>
        </w:rPr>
        <w:t>rečiau kaip</w:t>
      </w:r>
      <w:r w:rsidRPr="000D6FE8">
        <w:rPr>
          <w:rFonts w:ascii="Times New Roman" w:hAnsi="Times New Roman" w:cs="Times New Roman"/>
          <w:lang w:val="lt-LT"/>
        </w:rPr>
        <w:t xml:space="preserve"> 1</w:t>
      </w:r>
      <w:r>
        <w:rPr>
          <w:rFonts w:ascii="Times New Roman" w:hAnsi="Times New Roman" w:cs="Times New Roman"/>
          <w:lang w:val="lt-LT"/>
        </w:rPr>
        <w:t> </w:t>
      </w:r>
      <w:r w:rsidRPr="000D6FE8">
        <w:rPr>
          <w:rFonts w:ascii="Times New Roman" w:hAnsi="Times New Roman" w:cs="Times New Roman"/>
          <w:lang w:val="lt-LT"/>
        </w:rPr>
        <w:t>iš 10</w:t>
      </w:r>
      <w:r>
        <w:rPr>
          <w:rFonts w:ascii="Times New Roman" w:hAnsi="Times New Roman" w:cs="Times New Roman"/>
          <w:lang w:val="lt-LT"/>
        </w:rPr>
        <w:t> </w:t>
      </w:r>
      <w:r w:rsidRPr="000D6FE8">
        <w:rPr>
          <w:rFonts w:ascii="Times New Roman" w:hAnsi="Times New Roman" w:cs="Times New Roman"/>
          <w:lang w:val="lt-LT"/>
        </w:rPr>
        <w:t>žmonių): sumažėjęs raudonųjų kraujo ląstelių kiekis (anemija), sumažėjęs a</w:t>
      </w:r>
      <w:r w:rsidRPr="00C811E8">
        <w:rPr>
          <w:rFonts w:ascii="Times New Roman" w:hAnsi="Times New Roman" w:cs="Times New Roman"/>
          <w:lang w:val="lt-LT"/>
        </w:rPr>
        <w:t xml:space="preserve">petitas, susilpnėjęs lytinis potraukis, depresija, svaigulys, mieguistumas, karščio bangos, pilvo skausmas, vidurių užkietėjimas, sutrikęs virškinimas, dujų kaupimasis žarnyne, kepenų funkcijos pokyčiai, odos ir akių baltymų pageltimas (gelta), plaukų slinkimas, padidėjęs plaukuotumas, odos sausumas, </w:t>
      </w:r>
      <w:r>
        <w:rPr>
          <w:rFonts w:ascii="Times New Roman" w:hAnsi="Times New Roman" w:cs="Times New Roman"/>
          <w:lang w:val="lt-LT"/>
        </w:rPr>
        <w:t>iš</w:t>
      </w:r>
      <w:r w:rsidRPr="00C811E8">
        <w:rPr>
          <w:rFonts w:ascii="Times New Roman" w:hAnsi="Times New Roman" w:cs="Times New Roman"/>
          <w:lang w:val="lt-LT"/>
        </w:rPr>
        <w:t>bėrimas, niež</w:t>
      </w:r>
      <w:r>
        <w:rPr>
          <w:rFonts w:ascii="Times New Roman" w:hAnsi="Times New Roman" w:cs="Times New Roman"/>
          <w:lang w:val="lt-LT"/>
        </w:rPr>
        <w:t>ėjimas</w:t>
      </w:r>
      <w:r w:rsidRPr="00C811E8">
        <w:rPr>
          <w:rFonts w:ascii="Times New Roman" w:hAnsi="Times New Roman" w:cs="Times New Roman"/>
          <w:lang w:val="lt-LT"/>
        </w:rPr>
        <w:t>, kraujas šlapime, impotencija, krūtinės skausmas, tinimas (edema), svorio augimas.</w:t>
      </w:r>
    </w:p>
    <w:p w:rsidR="00F86B4C" w:rsidRPr="00C811E8" w:rsidRDefault="00F86B4C" w:rsidP="00F86B4C">
      <w:pPr>
        <w:spacing w:after="0" w:line="240" w:lineRule="auto"/>
        <w:jc w:val="both"/>
        <w:rPr>
          <w:rFonts w:ascii="Times New Roman" w:hAnsi="Times New Roman" w:cs="Times New Roman"/>
          <w:lang w:val="lt-LT"/>
        </w:rPr>
      </w:pPr>
    </w:p>
    <w:p w:rsidR="00F86B4C" w:rsidRPr="009B1BC9" w:rsidRDefault="00F86B4C" w:rsidP="00F86B4C">
      <w:pPr>
        <w:spacing w:after="0" w:line="240" w:lineRule="auto"/>
        <w:rPr>
          <w:rFonts w:ascii="Times New Roman" w:eastAsia="Times New Roman" w:hAnsi="Times New Roman" w:cs="Times New Roman"/>
          <w:szCs w:val="20"/>
          <w:lang w:val="lt-LT" w:eastAsia="lt-LT"/>
        </w:rPr>
      </w:pPr>
      <w:r w:rsidRPr="009B1BC9">
        <w:rPr>
          <w:rFonts w:ascii="Times New Roman" w:hAnsi="Times New Roman" w:cs="Times New Roman"/>
          <w:i/>
          <w:lang w:val="lt-LT"/>
        </w:rPr>
        <w:t>Ret</w:t>
      </w:r>
      <w:r w:rsidRPr="000D6FE8">
        <w:rPr>
          <w:rFonts w:ascii="Times New Roman" w:hAnsi="Times New Roman" w:cs="Times New Roman"/>
          <w:i/>
          <w:lang w:val="lt-LT"/>
        </w:rPr>
        <w:t>as</w:t>
      </w:r>
      <w:r w:rsidRPr="000D6FE8">
        <w:rPr>
          <w:rFonts w:ascii="Times New Roman" w:hAnsi="Times New Roman" w:cs="Times New Roman"/>
          <w:lang w:val="lt-LT"/>
        </w:rPr>
        <w:t xml:space="preserve"> (gali pasireikšti iki 1</w:t>
      </w:r>
      <w:r>
        <w:rPr>
          <w:rFonts w:ascii="Times New Roman" w:hAnsi="Times New Roman" w:cs="Times New Roman"/>
          <w:lang w:val="lt-LT"/>
        </w:rPr>
        <w:t> </w:t>
      </w:r>
      <w:r w:rsidRPr="000D6FE8">
        <w:rPr>
          <w:rFonts w:ascii="Times New Roman" w:hAnsi="Times New Roman" w:cs="Times New Roman"/>
          <w:lang w:val="lt-LT"/>
        </w:rPr>
        <w:t>iš 1000</w:t>
      </w:r>
      <w:r>
        <w:rPr>
          <w:rFonts w:ascii="Times New Roman" w:hAnsi="Times New Roman" w:cs="Times New Roman"/>
          <w:lang w:val="lt-LT"/>
        </w:rPr>
        <w:t> </w:t>
      </w:r>
      <w:r w:rsidRPr="000D6FE8">
        <w:rPr>
          <w:rFonts w:ascii="Times New Roman" w:hAnsi="Times New Roman" w:cs="Times New Roman"/>
          <w:lang w:val="lt-LT"/>
        </w:rPr>
        <w:t>žmonių): kepenų nepakankamumas</w:t>
      </w:r>
      <w:r w:rsidRPr="00C811E8">
        <w:rPr>
          <w:rFonts w:ascii="Times New Roman" w:hAnsi="Times New Roman" w:cs="Times New Roman"/>
          <w:lang w:val="lt-LT"/>
        </w:rPr>
        <w:t>, jautrumas šviesai.</w:t>
      </w:r>
    </w:p>
    <w:p w:rsidR="00F86B4C" w:rsidRPr="00C811E8" w:rsidRDefault="00F86B4C" w:rsidP="00F86B4C">
      <w:pPr>
        <w:spacing w:after="0" w:line="240" w:lineRule="auto"/>
        <w:jc w:val="both"/>
        <w:rPr>
          <w:rFonts w:ascii="Times New Roman" w:hAnsi="Times New Roman" w:cs="Times New Roman"/>
          <w:lang w:val="lt-LT"/>
        </w:rPr>
      </w:pPr>
    </w:p>
    <w:p w:rsidR="00F86B4C" w:rsidRPr="009B1BC9" w:rsidRDefault="00F86B4C" w:rsidP="00F86B4C">
      <w:pPr>
        <w:spacing w:after="0" w:line="240" w:lineRule="auto"/>
        <w:jc w:val="both"/>
        <w:rPr>
          <w:rFonts w:ascii="Times New Roman" w:eastAsia="Times New Roman" w:hAnsi="Times New Roman" w:cs="Times New Roman"/>
          <w:szCs w:val="20"/>
          <w:lang w:val="lt-LT" w:eastAsia="lt-LT"/>
        </w:rPr>
      </w:pPr>
      <w:r w:rsidRPr="0086560A">
        <w:rPr>
          <w:rFonts w:ascii="Times New Roman" w:hAnsi="Times New Roman" w:cs="Times New Roman"/>
          <w:i/>
          <w:lang w:val="lt-LT"/>
        </w:rPr>
        <w:t xml:space="preserve">Dažnis nežinomas </w:t>
      </w:r>
      <w:r w:rsidRPr="0086560A">
        <w:rPr>
          <w:rFonts w:ascii="Times New Roman" w:hAnsi="Times New Roman" w:cs="Times New Roman"/>
          <w:lang w:val="lt-LT"/>
        </w:rPr>
        <w:t>(negali būti apskaičiuotas pagal turimus duomenis): elektrokardiogramos pokyčiai (QT intervalo pailgėjimas).</w:t>
      </w:r>
    </w:p>
    <w:p w:rsidR="00F86B4C" w:rsidRPr="0086560A" w:rsidRDefault="00F86B4C" w:rsidP="00F86B4C">
      <w:pPr>
        <w:spacing w:after="0" w:line="240" w:lineRule="auto"/>
        <w:jc w:val="both"/>
        <w:rPr>
          <w:rFonts w:ascii="Times New Roman" w:hAnsi="Times New Roman" w:cs="Times New Roman"/>
          <w:lang w:val="lt-LT"/>
        </w:rPr>
      </w:pPr>
    </w:p>
    <w:p w:rsidR="00F86B4C" w:rsidRPr="009B1BC9" w:rsidRDefault="00F86B4C" w:rsidP="00F86B4C">
      <w:pPr>
        <w:spacing w:after="0" w:line="240" w:lineRule="auto"/>
        <w:rPr>
          <w:rFonts w:ascii="Times New Roman" w:eastAsia="Times New Roman" w:hAnsi="Times New Roman" w:cs="Times New Roman"/>
          <w:b/>
          <w:szCs w:val="20"/>
          <w:lang w:val="lt-LT" w:eastAsia="lt-LT"/>
        </w:rPr>
      </w:pPr>
      <w:r w:rsidRPr="009B1BC9">
        <w:rPr>
          <w:rFonts w:ascii="Times New Roman" w:hAnsi="Times New Roman" w:cs="Times New Roman"/>
          <w:b/>
          <w:lang w:val="lt-LT"/>
        </w:rPr>
        <w:t>Pranešimas apie šalutinį poveikį</w:t>
      </w:r>
    </w:p>
    <w:p w:rsidR="00F86B4C" w:rsidRPr="009B1BC9" w:rsidRDefault="00F86B4C" w:rsidP="00F86B4C">
      <w:pPr>
        <w:spacing w:after="0" w:line="240" w:lineRule="auto"/>
        <w:ind w:right="282"/>
        <w:rPr>
          <w:rFonts w:ascii="Times New Roman" w:eastAsia="Times New Roman" w:hAnsi="Times New Roman" w:cs="Times New Roman"/>
          <w:szCs w:val="20"/>
          <w:lang w:val="lt-LT" w:eastAsia="lt-LT"/>
        </w:rPr>
      </w:pPr>
      <w:r w:rsidRPr="000D6FE8">
        <w:rPr>
          <w:rFonts w:ascii="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9B1BC9">
        <w:rPr>
          <w:rFonts w:ascii="Times New Roman" w:eastAsia="Times New Roman" w:hAnsi="Times New Roman" w:cs="Times New Roman"/>
          <w:lang w:val="lt-LT" w:eastAsia="lt-LT"/>
        </w:rPr>
        <w:t xml:space="preserve"> nemokamu telefonu 8 800 73568 arba užpildyti interneto svetainėje </w:t>
      </w:r>
      <w:hyperlink r:id="rId5" w:history="1">
        <w:r w:rsidRPr="009B1BC9">
          <w:rPr>
            <w:rStyle w:val="Hipersaitas"/>
            <w:rFonts w:ascii="Times New Roman" w:eastAsia="Times New Roman" w:hAnsi="Times New Roman"/>
            <w:lang w:val="lt-LT" w:eastAsia="lt-LT"/>
          </w:rPr>
          <w:t>www.vvkt.lt</w:t>
        </w:r>
      </w:hyperlink>
      <w:r w:rsidRPr="009B1BC9">
        <w:rPr>
          <w:rFonts w:ascii="Times New Roman" w:eastAsia="Times New Roman" w:hAnsi="Times New Roman" w:cs="Times New Roman"/>
          <w:lang w:val="lt-LT" w:eastAsia="lt-LT"/>
        </w:rPr>
        <w:t xml:space="preserve"> esančią formą ir pateikti ją Valstybinei vaistų kontrolės tarnybai prie Lietuvos Respublikos sveikatos apsaugos ministerijos vienu iš šių būdų: raštu (adresu</w:t>
      </w:r>
      <w:r w:rsidRPr="000D6FE8">
        <w:rPr>
          <w:rFonts w:ascii="Times New Roman" w:hAnsi="Times New Roman" w:cs="Times New Roman"/>
          <w:lang w:val="lt-LT"/>
        </w:rPr>
        <w:t xml:space="preserve"> Žirmūnų g. 139A, LT</w:t>
      </w:r>
      <w:r w:rsidRPr="009B1BC9">
        <w:rPr>
          <w:rFonts w:ascii="Times New Roman" w:eastAsia="Times New Roman" w:hAnsi="Times New Roman" w:cs="Times New Roman"/>
          <w:lang w:val="lt-LT" w:eastAsia="lt-LT"/>
        </w:rPr>
        <w:t>-</w:t>
      </w:r>
      <w:r w:rsidRPr="000D6FE8">
        <w:rPr>
          <w:rFonts w:ascii="Times New Roman" w:hAnsi="Times New Roman" w:cs="Times New Roman"/>
          <w:lang w:val="lt-LT"/>
        </w:rPr>
        <w:t>09120 Vilnius</w:t>
      </w:r>
      <w:r w:rsidRPr="009B1BC9">
        <w:rPr>
          <w:rFonts w:ascii="Times New Roman" w:eastAsia="Times New Roman" w:hAnsi="Times New Roman" w:cs="Times New Roman"/>
          <w:lang w:val="lt-LT" w:eastAsia="lt-LT"/>
        </w:rPr>
        <w:t>), nemokamu fakso numeriu</w:t>
      </w:r>
      <w:r w:rsidRPr="000D6FE8">
        <w:rPr>
          <w:rFonts w:ascii="Times New Roman" w:hAnsi="Times New Roman" w:cs="Times New Roman"/>
          <w:lang w:val="lt-LT"/>
        </w:rPr>
        <w:t xml:space="preserve"> 8 800 20131</w:t>
      </w:r>
      <w:r w:rsidRPr="009B1BC9">
        <w:rPr>
          <w:rFonts w:ascii="Times New Roman" w:eastAsia="Times New Roman" w:hAnsi="Times New Roman" w:cs="Times New Roman"/>
          <w:lang w:val="lt-LT" w:eastAsia="lt-LT"/>
        </w:rPr>
        <w:t>,</w:t>
      </w:r>
      <w:r w:rsidRPr="000D6FE8">
        <w:rPr>
          <w:rFonts w:ascii="Times New Roman" w:hAnsi="Times New Roman" w:cs="Times New Roman"/>
          <w:lang w:val="lt-LT"/>
        </w:rPr>
        <w:t xml:space="preserve"> el. paštu </w:t>
      </w:r>
      <w:hyperlink r:id="rId6" w:history="1">
        <w:r w:rsidRPr="009B1BC9">
          <w:rPr>
            <w:rStyle w:val="Hipersaitas"/>
            <w:rFonts w:ascii="Times New Roman" w:hAnsi="Times New Roman"/>
            <w:lang w:val="lt-LT"/>
          </w:rPr>
          <w:t>NepageidaujamaR@vvkt.lt</w:t>
        </w:r>
      </w:hyperlink>
      <w:r w:rsidRPr="009B1BC9">
        <w:rPr>
          <w:rFonts w:ascii="Times New Roman" w:eastAsia="Times New Roman" w:hAnsi="Times New Roman" w:cs="Times New Roman"/>
          <w:lang w:val="lt-LT" w:eastAsia="lt-LT"/>
        </w:rPr>
        <w:t xml:space="preserve">, taip pat per Valstybinės vaistų kontrolės tarnybos prie Lietuvos Respublikos sveikatos apsaugos ministerijos interneto svetainę (adresu </w:t>
      </w:r>
      <w:hyperlink r:id="rId7" w:history="1">
        <w:r w:rsidRPr="009B1BC9">
          <w:rPr>
            <w:rStyle w:val="Hipersaitas"/>
            <w:rFonts w:ascii="Times New Roman" w:eastAsia="Times New Roman" w:hAnsi="Times New Roman"/>
            <w:lang w:val="lt-LT" w:eastAsia="lt-LT"/>
          </w:rPr>
          <w:t>http://www.vvkt.lt</w:t>
        </w:r>
      </w:hyperlink>
      <w:r w:rsidRPr="009B1BC9">
        <w:rPr>
          <w:rFonts w:ascii="Times New Roman" w:eastAsia="Times New Roman" w:hAnsi="Times New Roman" w:cs="Times New Roman"/>
          <w:lang w:val="lt-LT" w:eastAsia="lt-LT"/>
        </w:rPr>
        <w:t>).</w:t>
      </w:r>
      <w:r w:rsidRPr="000D6FE8">
        <w:rPr>
          <w:rFonts w:ascii="Times New Roman" w:hAnsi="Times New Roman" w:cs="Times New Roman"/>
          <w:lang w:val="lt-LT"/>
        </w:rPr>
        <w:t xml:space="preserve"> Pranešdami apie šalutinį poveikį galite mums padėti gauti daugiau informacijos apie šio vaisto saugumą.</w:t>
      </w:r>
    </w:p>
    <w:p w:rsidR="00F86B4C" w:rsidRPr="000D6FE8" w:rsidRDefault="00F86B4C" w:rsidP="00F86B4C">
      <w:pPr>
        <w:spacing w:after="0" w:line="240" w:lineRule="auto"/>
        <w:rPr>
          <w:rFonts w:ascii="Times New Roman" w:hAnsi="Times New Roman" w:cs="Times New Roman"/>
          <w:b/>
          <w:lang w:val="lt-LT"/>
        </w:rPr>
      </w:pPr>
    </w:p>
    <w:p w:rsidR="00F86B4C" w:rsidRPr="000D6FE8" w:rsidRDefault="00F86B4C" w:rsidP="00F86B4C">
      <w:pPr>
        <w:spacing w:after="0" w:line="240" w:lineRule="auto"/>
        <w:rPr>
          <w:rFonts w:ascii="Times New Roman" w:hAnsi="Times New Roman" w:cs="Times New Roman"/>
          <w:b/>
          <w:lang w:val="lt-LT"/>
        </w:rPr>
      </w:pPr>
    </w:p>
    <w:p w:rsidR="00F86B4C" w:rsidRPr="009B1BC9" w:rsidRDefault="00F86B4C" w:rsidP="00F86B4C">
      <w:pPr>
        <w:tabs>
          <w:tab w:val="left" w:pos="567"/>
        </w:tabs>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b/>
          <w:lang w:val="lt-LT"/>
        </w:rPr>
        <w:t>5.</w:t>
      </w:r>
      <w:r w:rsidRPr="000D6FE8">
        <w:rPr>
          <w:rFonts w:ascii="Times New Roman" w:hAnsi="Times New Roman" w:cs="Times New Roman"/>
          <w:b/>
          <w:lang w:val="lt-LT"/>
        </w:rPr>
        <w:tab/>
        <w:t xml:space="preserve">Kaip laikyti </w:t>
      </w:r>
      <w:proofErr w:type="spellStart"/>
      <w:r>
        <w:rPr>
          <w:rFonts w:ascii="Times New Roman" w:hAnsi="Times New Roman" w:cs="Times New Roman"/>
          <w:b/>
          <w:lang w:val="lt-LT"/>
        </w:rPr>
        <w:t>Bicalutamide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Rivopharm</w:t>
      </w:r>
      <w:proofErr w:type="spellEnd"/>
      <w:r w:rsidRPr="000D6FE8">
        <w:rPr>
          <w:rFonts w:ascii="Times New Roman" w:hAnsi="Times New Roman" w:cs="Times New Roman"/>
          <w:b/>
          <w:lang w:val="lt-LT"/>
        </w:rPr>
        <w:t xml:space="preserve"> </w:t>
      </w:r>
    </w:p>
    <w:p w:rsidR="00F86B4C" w:rsidRPr="000D6FE8" w:rsidRDefault="00F86B4C" w:rsidP="00F86B4C">
      <w:pPr>
        <w:spacing w:after="0" w:line="240" w:lineRule="auto"/>
        <w:jc w:val="both"/>
        <w:rPr>
          <w:rFonts w:ascii="Times New Roman" w:hAnsi="Times New Roman" w:cs="Times New Roman"/>
          <w:lang w:val="lt-LT"/>
        </w:rPr>
      </w:pPr>
    </w:p>
    <w:p w:rsidR="00F86B4C" w:rsidRPr="009B1BC9" w:rsidRDefault="00F86B4C" w:rsidP="00F86B4C">
      <w:pPr>
        <w:spacing w:after="0" w:line="240" w:lineRule="auto"/>
        <w:jc w:val="both"/>
        <w:rPr>
          <w:rFonts w:ascii="Times New Roman" w:eastAsia="Times New Roman" w:hAnsi="Times New Roman" w:cs="Times New Roman"/>
          <w:szCs w:val="20"/>
          <w:lang w:val="lt-LT" w:eastAsia="lt-LT"/>
        </w:rPr>
      </w:pPr>
      <w:r w:rsidRPr="000D6FE8">
        <w:rPr>
          <w:rFonts w:ascii="Times New Roman" w:hAnsi="Times New Roman" w:cs="Times New Roman"/>
          <w:lang w:val="lt-LT"/>
        </w:rPr>
        <w:t>Šį vaistą laikykite vaikams nepastebimoje ir nepasiekiamoje vietoje.</w:t>
      </w:r>
    </w:p>
    <w:p w:rsidR="00F86B4C" w:rsidRPr="000D6FE8" w:rsidRDefault="00F86B4C" w:rsidP="00F86B4C">
      <w:pPr>
        <w:spacing w:after="0" w:line="240" w:lineRule="auto"/>
        <w:jc w:val="both"/>
        <w:rPr>
          <w:rFonts w:ascii="Times New Roman" w:hAnsi="Times New Roman" w:cs="Times New Roman"/>
          <w:lang w:val="lt-LT"/>
        </w:rPr>
      </w:pPr>
    </w:p>
    <w:p w:rsidR="00F86B4C" w:rsidRPr="009B1BC9" w:rsidRDefault="00F86B4C" w:rsidP="00F86B4C">
      <w:pPr>
        <w:spacing w:after="0" w:line="240" w:lineRule="auto"/>
        <w:jc w:val="both"/>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Šiam </w:t>
      </w:r>
      <w:r>
        <w:rPr>
          <w:rFonts w:ascii="Times New Roman" w:hAnsi="Times New Roman" w:cs="Times New Roman"/>
          <w:lang w:val="lt-LT"/>
        </w:rPr>
        <w:t>vaistui</w:t>
      </w:r>
      <w:r w:rsidRPr="000D6FE8">
        <w:rPr>
          <w:rFonts w:ascii="Times New Roman" w:hAnsi="Times New Roman" w:cs="Times New Roman"/>
          <w:lang w:val="lt-LT"/>
        </w:rPr>
        <w:t xml:space="preserve"> specialių laikymo sąlygų nereikia.</w:t>
      </w:r>
    </w:p>
    <w:p w:rsidR="00F86B4C" w:rsidRPr="000D6FE8" w:rsidRDefault="00F86B4C" w:rsidP="00F86B4C">
      <w:pPr>
        <w:spacing w:after="0" w:line="240" w:lineRule="auto"/>
        <w:jc w:val="both"/>
        <w:rPr>
          <w:rFonts w:ascii="Times New Roman" w:hAnsi="Times New Roman" w:cs="Times New Roman"/>
          <w:lang w:val="lt-LT"/>
        </w:rPr>
      </w:pPr>
    </w:p>
    <w:p w:rsidR="00F86B4C" w:rsidRPr="009B1BC9" w:rsidRDefault="00F86B4C" w:rsidP="00F86B4C">
      <w:pPr>
        <w:spacing w:after="0" w:line="240" w:lineRule="auto"/>
        <w:jc w:val="both"/>
        <w:rPr>
          <w:rFonts w:ascii="Times New Roman" w:eastAsia="Times New Roman" w:hAnsi="Times New Roman" w:cs="Times New Roman"/>
          <w:szCs w:val="20"/>
          <w:lang w:val="lt-LT" w:eastAsia="lt-LT"/>
        </w:rPr>
      </w:pPr>
      <w:r w:rsidRPr="00156753">
        <w:rPr>
          <w:rFonts w:ascii="Times New Roman" w:hAnsi="Times New Roman" w:cs="Times New Roman"/>
          <w:i/>
          <w:lang w:val="lt-LT"/>
        </w:rPr>
        <w:t>DTPE buteliukai</w:t>
      </w:r>
      <w:r w:rsidRPr="000D6FE8">
        <w:rPr>
          <w:rFonts w:ascii="Times New Roman" w:hAnsi="Times New Roman" w:cs="Times New Roman"/>
          <w:lang w:val="lt-LT"/>
        </w:rPr>
        <w:t xml:space="preserve">: po </w:t>
      </w:r>
      <w:r>
        <w:rPr>
          <w:rFonts w:ascii="Times New Roman" w:hAnsi="Times New Roman" w:cs="Times New Roman"/>
          <w:lang w:val="lt-LT"/>
        </w:rPr>
        <w:t xml:space="preserve">pirmojo </w:t>
      </w:r>
      <w:r w:rsidRPr="000D6FE8">
        <w:rPr>
          <w:rFonts w:ascii="Times New Roman" w:hAnsi="Times New Roman" w:cs="Times New Roman"/>
          <w:lang w:val="lt-LT"/>
        </w:rPr>
        <w:t>atidarymo vaistas tinka</w:t>
      </w:r>
      <w:r>
        <w:rPr>
          <w:rFonts w:ascii="Times New Roman" w:hAnsi="Times New Roman" w:cs="Times New Roman"/>
          <w:lang w:val="lt-LT"/>
        </w:rPr>
        <w:t>mas</w:t>
      </w:r>
      <w:r w:rsidRPr="000D6FE8">
        <w:rPr>
          <w:rFonts w:ascii="Times New Roman" w:hAnsi="Times New Roman" w:cs="Times New Roman"/>
          <w:lang w:val="lt-LT"/>
        </w:rPr>
        <w:t xml:space="preserve"> vartoti 6</w:t>
      </w:r>
      <w:r>
        <w:rPr>
          <w:rFonts w:ascii="Times New Roman" w:hAnsi="Times New Roman" w:cs="Times New Roman"/>
          <w:lang w:val="lt-LT"/>
        </w:rPr>
        <w:t> </w:t>
      </w:r>
      <w:r w:rsidRPr="000D6FE8">
        <w:rPr>
          <w:rFonts w:ascii="Times New Roman" w:hAnsi="Times New Roman" w:cs="Times New Roman"/>
          <w:lang w:val="lt-LT"/>
        </w:rPr>
        <w:t>mėnesius.</w:t>
      </w:r>
    </w:p>
    <w:p w:rsidR="00F86B4C" w:rsidRPr="000D6FE8" w:rsidRDefault="00F86B4C" w:rsidP="00F86B4C">
      <w:pPr>
        <w:spacing w:after="0" w:line="240" w:lineRule="auto"/>
        <w:jc w:val="both"/>
        <w:rPr>
          <w:rFonts w:ascii="Times New Roman" w:hAnsi="Times New Roman" w:cs="Times New Roman"/>
          <w:lang w:val="lt-LT"/>
        </w:rPr>
      </w:pPr>
    </w:p>
    <w:p w:rsidR="00F86B4C" w:rsidRPr="00C811E8" w:rsidRDefault="00F86B4C" w:rsidP="00F86B4C">
      <w:pPr>
        <w:spacing w:after="0" w:line="240" w:lineRule="auto"/>
        <w:jc w:val="both"/>
        <w:rPr>
          <w:rFonts w:ascii="Times New Roman" w:hAnsi="Times New Roman" w:cs="Times New Roman"/>
          <w:lang w:val="lt-LT"/>
        </w:rPr>
      </w:pPr>
      <w:r w:rsidRPr="000D6FE8">
        <w:rPr>
          <w:rFonts w:ascii="Times New Roman" w:hAnsi="Times New Roman" w:cs="Times New Roman"/>
          <w:lang w:val="lt-LT"/>
        </w:rPr>
        <w:t xml:space="preserve">Ant </w:t>
      </w:r>
      <w:r>
        <w:rPr>
          <w:rFonts w:ascii="Times New Roman" w:hAnsi="Times New Roman" w:cs="Times New Roman"/>
          <w:lang w:val="lt-LT"/>
        </w:rPr>
        <w:t xml:space="preserve">kartono dėžutės, buteliuko arba lizdinės plokštelės </w:t>
      </w:r>
      <w:r w:rsidRPr="000D6FE8">
        <w:rPr>
          <w:rFonts w:ascii="Times New Roman" w:hAnsi="Times New Roman" w:cs="Times New Roman"/>
          <w:lang w:val="lt-LT"/>
        </w:rPr>
        <w:t>po „</w:t>
      </w:r>
      <w:r>
        <w:rPr>
          <w:rFonts w:ascii="Times New Roman" w:hAnsi="Times New Roman" w:cs="Times New Roman"/>
          <w:lang w:val="lt-LT"/>
        </w:rPr>
        <w:t>EXP</w:t>
      </w:r>
      <w:r w:rsidRPr="000D6FE8">
        <w:rPr>
          <w:rFonts w:ascii="Times New Roman" w:hAnsi="Times New Roman" w:cs="Times New Roman"/>
          <w:lang w:val="lt-LT"/>
        </w:rPr>
        <w:t xml:space="preserve">“ nurodytam tinkamumo laikui pasibaigus, šio vaisto vartoti negalima. Vaistas tinkamas vartoti iki paskutinės nurodyto mėnesio dienos. </w:t>
      </w:r>
    </w:p>
    <w:p w:rsidR="00F86B4C" w:rsidRPr="009B1BC9" w:rsidRDefault="00F86B4C" w:rsidP="00F86B4C">
      <w:pPr>
        <w:spacing w:after="0" w:line="240" w:lineRule="auto"/>
        <w:jc w:val="both"/>
        <w:rPr>
          <w:rFonts w:ascii="Times New Roman" w:hAnsi="Times New Roman" w:cs="Times New Roman"/>
          <w:lang w:val="lt-LT"/>
        </w:rPr>
      </w:pPr>
    </w:p>
    <w:p w:rsidR="00F86B4C" w:rsidRPr="009B1BC9" w:rsidRDefault="00F86B4C" w:rsidP="00F86B4C">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F86B4C" w:rsidRPr="000D6FE8" w:rsidRDefault="00F86B4C" w:rsidP="00F86B4C">
      <w:pPr>
        <w:spacing w:after="0" w:line="240" w:lineRule="auto"/>
        <w:rPr>
          <w:rFonts w:ascii="Times New Roman" w:hAnsi="Times New Roman" w:cs="Times New Roman"/>
          <w:lang w:val="lt-LT"/>
        </w:rPr>
      </w:pPr>
    </w:p>
    <w:p w:rsidR="00F86B4C" w:rsidRPr="000D6FE8" w:rsidRDefault="00F86B4C" w:rsidP="00F86B4C">
      <w:pPr>
        <w:spacing w:after="0" w:line="240" w:lineRule="auto"/>
        <w:rPr>
          <w:rFonts w:ascii="Times New Roman" w:hAnsi="Times New Roman" w:cs="Times New Roman"/>
          <w:lang w:val="lt-LT"/>
        </w:rPr>
      </w:pPr>
    </w:p>
    <w:p w:rsidR="00F86B4C" w:rsidRPr="009B1BC9" w:rsidRDefault="00F86B4C" w:rsidP="00F86B4C">
      <w:pPr>
        <w:spacing w:after="0" w:line="240" w:lineRule="auto"/>
        <w:ind w:left="540" w:hanging="540"/>
        <w:rPr>
          <w:rFonts w:ascii="Times New Roman" w:eastAsia="Times New Roman" w:hAnsi="Times New Roman" w:cs="Times New Roman"/>
          <w:b/>
          <w:szCs w:val="20"/>
          <w:lang w:val="lt-LT" w:eastAsia="lt-LT"/>
        </w:rPr>
      </w:pPr>
      <w:r w:rsidRPr="000D6FE8">
        <w:rPr>
          <w:rFonts w:ascii="Times New Roman" w:hAnsi="Times New Roman" w:cs="Times New Roman"/>
          <w:b/>
          <w:lang w:val="lt-LT"/>
        </w:rPr>
        <w:t>6.</w:t>
      </w:r>
      <w:r w:rsidRPr="000D6FE8">
        <w:rPr>
          <w:rFonts w:ascii="Times New Roman" w:hAnsi="Times New Roman" w:cs="Times New Roman"/>
          <w:b/>
          <w:lang w:val="lt-LT"/>
        </w:rPr>
        <w:tab/>
        <w:t xml:space="preserve">Pakuotės turinys ir kita informacija </w:t>
      </w:r>
    </w:p>
    <w:p w:rsidR="00F86B4C" w:rsidRPr="000D6FE8" w:rsidRDefault="00F86B4C" w:rsidP="00F86B4C">
      <w:pPr>
        <w:spacing w:after="0" w:line="240" w:lineRule="auto"/>
        <w:rPr>
          <w:rFonts w:ascii="Times New Roman" w:hAnsi="Times New Roman" w:cs="Times New Roman"/>
          <w:b/>
          <w:lang w:val="lt-LT"/>
        </w:rPr>
      </w:pPr>
    </w:p>
    <w:p w:rsidR="00F86B4C" w:rsidRPr="009B1BC9" w:rsidRDefault="00F86B4C" w:rsidP="00F86B4C">
      <w:pPr>
        <w:spacing w:after="0" w:line="240" w:lineRule="auto"/>
        <w:rPr>
          <w:rFonts w:ascii="Times New Roman" w:eastAsia="Times New Roman" w:hAnsi="Times New Roman" w:cs="Times New Roman"/>
          <w:b/>
          <w:szCs w:val="20"/>
          <w:lang w:val="lt-LT" w:eastAsia="lt-LT"/>
        </w:rPr>
      </w:pPr>
      <w:proofErr w:type="spellStart"/>
      <w:r>
        <w:rPr>
          <w:rFonts w:ascii="Times New Roman" w:hAnsi="Times New Roman" w:cs="Times New Roman"/>
          <w:b/>
          <w:lang w:val="lt-LT"/>
        </w:rPr>
        <w:t>Bicalutamide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Rivopharm</w:t>
      </w:r>
      <w:proofErr w:type="spellEnd"/>
      <w:r w:rsidRPr="000D6FE8">
        <w:rPr>
          <w:rFonts w:ascii="Times New Roman" w:hAnsi="Times New Roman" w:cs="Times New Roman"/>
          <w:b/>
          <w:lang w:val="lt-LT"/>
        </w:rPr>
        <w:t xml:space="preserve"> sudėtis</w:t>
      </w:r>
    </w:p>
    <w:p w:rsidR="00F86B4C" w:rsidRPr="000D6FE8" w:rsidRDefault="00F86B4C" w:rsidP="00F86B4C">
      <w:pPr>
        <w:spacing w:after="0" w:line="240" w:lineRule="auto"/>
        <w:ind w:left="567" w:hanging="567"/>
        <w:rPr>
          <w:rFonts w:ascii="Times New Roman" w:hAnsi="Times New Roman" w:cs="Times New Roman"/>
          <w:i/>
          <w:lang w:val="lt-LT"/>
        </w:rPr>
      </w:pPr>
      <w:r w:rsidRPr="000D6FE8">
        <w:rPr>
          <w:rFonts w:ascii="Times New Roman" w:hAnsi="Times New Roman" w:cs="Times New Roman"/>
          <w:b/>
          <w:lang w:val="lt-LT"/>
        </w:rPr>
        <w:t>-</w:t>
      </w:r>
      <w:r w:rsidRPr="000D6FE8">
        <w:rPr>
          <w:rFonts w:ascii="Times New Roman" w:hAnsi="Times New Roman" w:cs="Times New Roman"/>
          <w:b/>
          <w:lang w:val="lt-LT"/>
        </w:rPr>
        <w:tab/>
      </w:r>
      <w:r w:rsidRPr="000D6FE8">
        <w:rPr>
          <w:rFonts w:ascii="Times New Roman" w:hAnsi="Times New Roman" w:cs="Times New Roman"/>
          <w:lang w:val="lt-LT"/>
        </w:rPr>
        <w:t xml:space="preserve">Veiklioji medžiaga yra </w:t>
      </w:r>
      <w:proofErr w:type="spellStart"/>
      <w:r w:rsidRPr="000D6FE8">
        <w:rPr>
          <w:rFonts w:ascii="Times New Roman" w:hAnsi="Times New Roman" w:cs="Times New Roman"/>
          <w:lang w:val="lt-LT"/>
        </w:rPr>
        <w:t>bikalutamidas</w:t>
      </w:r>
      <w:proofErr w:type="spellEnd"/>
      <w:r w:rsidRPr="000D6FE8">
        <w:rPr>
          <w:rFonts w:ascii="Times New Roman" w:hAnsi="Times New Roman" w:cs="Times New Roman"/>
          <w:lang w:val="lt-LT"/>
        </w:rPr>
        <w:t xml:space="preserve">. Kiekvienoje plėvele dengtoje tabletėje yra 150 mg </w:t>
      </w:r>
      <w:proofErr w:type="spellStart"/>
      <w:r w:rsidRPr="000D6FE8">
        <w:rPr>
          <w:rFonts w:ascii="Times New Roman" w:hAnsi="Times New Roman" w:cs="Times New Roman"/>
          <w:lang w:val="lt-LT"/>
        </w:rPr>
        <w:t>bikalutamido</w:t>
      </w:r>
      <w:proofErr w:type="spellEnd"/>
      <w:r w:rsidRPr="000D6FE8">
        <w:rPr>
          <w:rFonts w:ascii="Times New Roman" w:hAnsi="Times New Roman" w:cs="Times New Roman"/>
          <w:lang w:val="lt-LT"/>
        </w:rPr>
        <w:t>.</w:t>
      </w:r>
    </w:p>
    <w:p w:rsidR="00F86B4C" w:rsidRPr="009B1BC9" w:rsidRDefault="00F86B4C" w:rsidP="00F86B4C">
      <w:pPr>
        <w:spacing w:after="0" w:line="240" w:lineRule="auto"/>
        <w:ind w:left="567" w:hanging="567"/>
        <w:rPr>
          <w:rFonts w:ascii="Times New Roman" w:hAnsi="Times New Roman" w:cs="Times New Roman"/>
          <w:lang w:val="lt-LT"/>
        </w:rPr>
      </w:pPr>
      <w:r w:rsidRPr="000D6FE8">
        <w:rPr>
          <w:rFonts w:ascii="Times New Roman" w:hAnsi="Times New Roman" w:cs="Times New Roman"/>
          <w:lang w:val="lt-LT"/>
        </w:rPr>
        <w:t>-</w:t>
      </w:r>
      <w:r w:rsidRPr="000D6FE8">
        <w:rPr>
          <w:rFonts w:ascii="Times New Roman" w:hAnsi="Times New Roman" w:cs="Times New Roman"/>
          <w:lang w:val="lt-LT"/>
        </w:rPr>
        <w:tab/>
        <w:t>Pa</w:t>
      </w:r>
      <w:r w:rsidRPr="004F103A">
        <w:rPr>
          <w:rFonts w:ascii="Times New Roman" w:hAnsi="Times New Roman" w:cs="Times New Roman"/>
          <w:lang w:val="lt-LT"/>
        </w:rPr>
        <w:t>galbinės medžiagos</w:t>
      </w:r>
    </w:p>
    <w:p w:rsidR="00F86B4C" w:rsidRPr="009B1BC9" w:rsidRDefault="00F86B4C" w:rsidP="00F86B4C">
      <w:pPr>
        <w:spacing w:after="0" w:line="240" w:lineRule="auto"/>
        <w:ind w:left="567"/>
        <w:rPr>
          <w:rFonts w:ascii="Times New Roman" w:eastAsia="Times New Roman" w:hAnsi="Times New Roman" w:cs="Times New Roman"/>
          <w:szCs w:val="20"/>
          <w:lang w:val="lt-LT" w:eastAsia="lt-LT"/>
        </w:rPr>
      </w:pPr>
      <w:r w:rsidRPr="000D6FE8">
        <w:rPr>
          <w:rFonts w:ascii="Times New Roman" w:hAnsi="Times New Roman" w:cs="Times New Roman"/>
          <w:i/>
          <w:lang w:val="lt-LT"/>
        </w:rPr>
        <w:t>Tablečių branduolys</w:t>
      </w:r>
      <w:r w:rsidRPr="000D6FE8">
        <w:rPr>
          <w:rFonts w:ascii="Times New Roman" w:hAnsi="Times New Roman" w:cs="Times New Roman"/>
          <w:lang w:val="lt-LT"/>
        </w:rPr>
        <w:t xml:space="preserve">: laktozė </w:t>
      </w:r>
      <w:proofErr w:type="spellStart"/>
      <w:r w:rsidRPr="000D6FE8">
        <w:rPr>
          <w:rFonts w:ascii="Times New Roman" w:hAnsi="Times New Roman" w:cs="Times New Roman"/>
          <w:lang w:val="lt-LT"/>
        </w:rPr>
        <w:t>monohidratas</w:t>
      </w:r>
      <w:proofErr w:type="spellEnd"/>
      <w:r w:rsidRPr="000D6FE8">
        <w:rPr>
          <w:rFonts w:ascii="Times New Roman" w:hAnsi="Times New Roman" w:cs="Times New Roman"/>
          <w:lang w:val="lt-LT"/>
        </w:rPr>
        <w:t xml:space="preserve">, </w:t>
      </w:r>
      <w:proofErr w:type="spellStart"/>
      <w:r w:rsidRPr="000D6FE8">
        <w:rPr>
          <w:rFonts w:ascii="Times New Roman" w:hAnsi="Times New Roman" w:cs="Times New Roman"/>
          <w:lang w:val="lt-LT"/>
        </w:rPr>
        <w:t>povidonas</w:t>
      </w:r>
      <w:proofErr w:type="spellEnd"/>
      <w:r w:rsidRPr="000D6FE8">
        <w:rPr>
          <w:rFonts w:ascii="Times New Roman" w:hAnsi="Times New Roman" w:cs="Times New Roman"/>
          <w:lang w:val="lt-LT"/>
        </w:rPr>
        <w:t xml:space="preserve">, </w:t>
      </w:r>
      <w:proofErr w:type="spellStart"/>
      <w:r w:rsidRPr="000D6FE8">
        <w:rPr>
          <w:rFonts w:ascii="Times New Roman" w:hAnsi="Times New Roman" w:cs="Times New Roman"/>
          <w:lang w:val="lt-LT"/>
        </w:rPr>
        <w:t>karboksimetilkrakmolo</w:t>
      </w:r>
      <w:proofErr w:type="spellEnd"/>
      <w:r w:rsidRPr="000D6FE8">
        <w:rPr>
          <w:rFonts w:ascii="Times New Roman" w:hAnsi="Times New Roman" w:cs="Times New Roman"/>
          <w:lang w:val="lt-LT"/>
        </w:rPr>
        <w:t xml:space="preserve"> A natrio druska, magnio </w:t>
      </w:r>
      <w:proofErr w:type="spellStart"/>
      <w:r w:rsidRPr="000D6FE8">
        <w:rPr>
          <w:rFonts w:ascii="Times New Roman" w:hAnsi="Times New Roman" w:cs="Times New Roman"/>
          <w:lang w:val="lt-LT"/>
        </w:rPr>
        <w:t>stearatas</w:t>
      </w:r>
      <w:proofErr w:type="spellEnd"/>
      <w:r w:rsidRPr="000D6FE8">
        <w:rPr>
          <w:rFonts w:ascii="Times New Roman" w:hAnsi="Times New Roman" w:cs="Times New Roman"/>
          <w:lang w:val="lt-LT"/>
        </w:rPr>
        <w:t xml:space="preserve">. </w:t>
      </w:r>
    </w:p>
    <w:p w:rsidR="00F86B4C" w:rsidRPr="009B1BC9" w:rsidRDefault="00F86B4C" w:rsidP="00F86B4C">
      <w:pPr>
        <w:spacing w:after="0" w:line="240" w:lineRule="auto"/>
        <w:ind w:left="567"/>
        <w:rPr>
          <w:rFonts w:ascii="Times New Roman" w:eastAsia="Times New Roman" w:hAnsi="Times New Roman" w:cs="Times New Roman"/>
          <w:szCs w:val="20"/>
          <w:lang w:val="lt-LT" w:eastAsia="lt-LT"/>
        </w:rPr>
      </w:pPr>
      <w:r w:rsidRPr="000D6FE8">
        <w:rPr>
          <w:rFonts w:ascii="Times New Roman" w:hAnsi="Times New Roman" w:cs="Times New Roman"/>
          <w:i/>
          <w:lang w:val="lt-LT"/>
        </w:rPr>
        <w:t>Tablečių plėvelė</w:t>
      </w:r>
      <w:r w:rsidRPr="000D6FE8">
        <w:rPr>
          <w:rFonts w:ascii="Times New Roman" w:hAnsi="Times New Roman" w:cs="Times New Roman"/>
          <w:lang w:val="lt-LT"/>
        </w:rPr>
        <w:t xml:space="preserve"> : </w:t>
      </w:r>
      <w:proofErr w:type="spellStart"/>
      <w:r w:rsidRPr="000D6FE8">
        <w:rPr>
          <w:rFonts w:ascii="Times New Roman" w:hAnsi="Times New Roman" w:cs="Times New Roman"/>
          <w:lang w:val="lt-LT"/>
        </w:rPr>
        <w:t>makrogolis</w:t>
      </w:r>
      <w:proofErr w:type="spellEnd"/>
      <w:r w:rsidRPr="000D6FE8">
        <w:rPr>
          <w:rFonts w:ascii="Times New Roman" w:hAnsi="Times New Roman" w:cs="Times New Roman"/>
          <w:lang w:val="lt-LT"/>
        </w:rPr>
        <w:t xml:space="preserve"> 3350, </w:t>
      </w:r>
      <w:proofErr w:type="spellStart"/>
      <w:r w:rsidRPr="000D6FE8">
        <w:rPr>
          <w:rFonts w:ascii="Times New Roman" w:hAnsi="Times New Roman" w:cs="Times New Roman"/>
          <w:lang w:val="lt-LT"/>
        </w:rPr>
        <w:t>polivinilo</w:t>
      </w:r>
      <w:proofErr w:type="spellEnd"/>
      <w:r w:rsidRPr="000D6FE8">
        <w:rPr>
          <w:rFonts w:ascii="Times New Roman" w:hAnsi="Times New Roman" w:cs="Times New Roman"/>
          <w:lang w:val="lt-LT"/>
        </w:rPr>
        <w:t xml:space="preserve"> alkoholis, talkas ir titano dioksidas (E171).</w:t>
      </w:r>
    </w:p>
    <w:p w:rsidR="00F86B4C" w:rsidRPr="000D6FE8" w:rsidRDefault="00F86B4C" w:rsidP="00F86B4C">
      <w:pPr>
        <w:spacing w:after="0" w:line="240" w:lineRule="auto"/>
        <w:rPr>
          <w:rFonts w:ascii="Times New Roman" w:hAnsi="Times New Roman" w:cs="Times New Roman"/>
          <w:lang w:val="lt-LT"/>
        </w:rPr>
      </w:pPr>
    </w:p>
    <w:p w:rsidR="00F86B4C" w:rsidRPr="009B1BC9" w:rsidRDefault="00F86B4C" w:rsidP="00F86B4C">
      <w:pPr>
        <w:spacing w:after="0" w:line="240" w:lineRule="auto"/>
        <w:rPr>
          <w:rFonts w:ascii="Times New Roman" w:eastAsia="Times New Roman" w:hAnsi="Times New Roman" w:cs="Times New Roman"/>
          <w:szCs w:val="20"/>
          <w:lang w:val="lt-LT" w:eastAsia="lt-LT"/>
        </w:rPr>
      </w:pPr>
      <w:proofErr w:type="spellStart"/>
      <w:r>
        <w:rPr>
          <w:rFonts w:ascii="Times New Roman" w:hAnsi="Times New Roman" w:cs="Times New Roman"/>
          <w:b/>
          <w:lang w:val="lt-LT"/>
        </w:rPr>
        <w:t>Bicalutamide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Rivopharm</w:t>
      </w:r>
      <w:proofErr w:type="spellEnd"/>
      <w:r w:rsidRPr="000D6FE8">
        <w:rPr>
          <w:rFonts w:ascii="Times New Roman" w:hAnsi="Times New Roman" w:cs="Times New Roman"/>
          <w:b/>
          <w:lang w:val="lt-LT"/>
        </w:rPr>
        <w:t xml:space="preserve"> išvaizda ir kiekis pakuotėje</w:t>
      </w:r>
    </w:p>
    <w:p w:rsidR="00F86B4C" w:rsidRPr="009B1BC9" w:rsidRDefault="00F86B4C" w:rsidP="00F86B4C">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i/>
          <w:lang w:val="lt-LT"/>
        </w:rPr>
        <w:t>Išvaizda</w:t>
      </w:r>
      <w:r w:rsidRPr="000D6FE8">
        <w:rPr>
          <w:rFonts w:ascii="Times New Roman" w:hAnsi="Times New Roman" w:cs="Times New Roman"/>
          <w:lang w:val="lt-LT"/>
        </w:rPr>
        <w:t>:</w:t>
      </w:r>
    </w:p>
    <w:p w:rsidR="00F86B4C" w:rsidRPr="009B1BC9" w:rsidRDefault="00F86B4C" w:rsidP="00F86B4C">
      <w:pPr>
        <w:spacing w:after="0" w:line="240" w:lineRule="auto"/>
        <w:rPr>
          <w:rFonts w:ascii="Times New Roman" w:eastAsia="Times New Roman" w:hAnsi="Times New Roman" w:cs="Times New Roman"/>
          <w:szCs w:val="20"/>
          <w:lang w:val="lt-LT" w:eastAsia="lt-LT"/>
        </w:rPr>
      </w:pP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Pr="000D6FE8">
        <w:rPr>
          <w:rFonts w:ascii="Times New Roman" w:hAnsi="Times New Roman" w:cs="Times New Roman"/>
          <w:lang w:val="lt-LT"/>
        </w:rPr>
        <w:t xml:space="preserve"> 150 mg plėvele dengtos tabletės yra apvalios, abipus išgaubtos, baltos, 10</w:t>
      </w:r>
      <w:r>
        <w:rPr>
          <w:rFonts w:ascii="Times New Roman" w:hAnsi="Times New Roman" w:cs="Times New Roman"/>
          <w:lang w:val="lt-LT"/>
        </w:rPr>
        <w:t> </w:t>
      </w:r>
      <w:r w:rsidRPr="000D6FE8">
        <w:rPr>
          <w:rFonts w:ascii="Times New Roman" w:hAnsi="Times New Roman" w:cs="Times New Roman"/>
          <w:lang w:val="lt-LT"/>
        </w:rPr>
        <w:t>mm diametro tabletės, kurių vienoje pusėje yra įspaudas “B 150“.</w:t>
      </w:r>
    </w:p>
    <w:p w:rsidR="00F86B4C" w:rsidRPr="000D6FE8" w:rsidRDefault="00F86B4C" w:rsidP="00F86B4C">
      <w:pPr>
        <w:spacing w:after="0" w:line="240" w:lineRule="auto"/>
        <w:rPr>
          <w:rFonts w:ascii="Times New Roman" w:hAnsi="Times New Roman" w:cs="Times New Roman"/>
          <w:b/>
          <w:lang w:val="lt-LT"/>
        </w:rPr>
      </w:pPr>
    </w:p>
    <w:p w:rsidR="00F86B4C" w:rsidRPr="009B1BC9" w:rsidRDefault="00F86B4C" w:rsidP="00F86B4C">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i/>
          <w:lang w:val="lt-LT"/>
        </w:rPr>
        <w:t>Pakuotės dydis</w:t>
      </w:r>
      <w:r w:rsidRPr="000D6FE8">
        <w:rPr>
          <w:rFonts w:ascii="Times New Roman" w:hAnsi="Times New Roman" w:cs="Times New Roman"/>
          <w:lang w:val="lt-LT"/>
        </w:rPr>
        <w:t>:</w:t>
      </w:r>
    </w:p>
    <w:p w:rsidR="00F86B4C" w:rsidRPr="009B1BC9" w:rsidRDefault="00F86B4C" w:rsidP="00F86B4C">
      <w:pPr>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Lizdinė plokštelė: 10, 14, 28, 30, 40, 50, 56, 84, 90, 98</w:t>
      </w:r>
      <w:r>
        <w:rPr>
          <w:rFonts w:ascii="Times New Roman" w:hAnsi="Times New Roman" w:cs="Times New Roman"/>
          <w:lang w:val="lt-LT"/>
        </w:rPr>
        <w:t> </w:t>
      </w:r>
      <w:r w:rsidRPr="000D6FE8">
        <w:rPr>
          <w:rFonts w:ascii="Times New Roman" w:hAnsi="Times New Roman" w:cs="Times New Roman"/>
          <w:lang w:val="lt-LT"/>
        </w:rPr>
        <w:t>ar 100</w:t>
      </w:r>
      <w:r>
        <w:rPr>
          <w:rFonts w:ascii="Times New Roman" w:hAnsi="Times New Roman" w:cs="Times New Roman"/>
          <w:lang w:val="lt-LT"/>
        </w:rPr>
        <w:t> </w:t>
      </w:r>
      <w:r w:rsidRPr="000D6FE8">
        <w:rPr>
          <w:rFonts w:ascii="Times New Roman" w:hAnsi="Times New Roman" w:cs="Times New Roman"/>
          <w:lang w:val="lt-LT"/>
        </w:rPr>
        <w:t>tablečių.</w:t>
      </w:r>
    </w:p>
    <w:p w:rsidR="00F86B4C" w:rsidRPr="009B1BC9" w:rsidRDefault="00F86B4C" w:rsidP="00F86B4C">
      <w:pPr>
        <w:spacing w:after="0" w:line="240" w:lineRule="auto"/>
        <w:rPr>
          <w:rFonts w:ascii="Times New Roman" w:eastAsia="Times New Roman" w:hAnsi="Times New Roman" w:cs="Times New Roman"/>
          <w:b/>
          <w:szCs w:val="20"/>
          <w:lang w:val="lt-LT" w:eastAsia="lt-LT"/>
        </w:rPr>
      </w:pPr>
      <w:r w:rsidRPr="000D6FE8">
        <w:rPr>
          <w:rFonts w:ascii="Times New Roman" w:hAnsi="Times New Roman" w:cs="Times New Roman"/>
          <w:lang w:val="lt-LT"/>
        </w:rPr>
        <w:t>Buteliukas: 10, 14, 28, 30, 40, 50, 56, 84, 90, 98</w:t>
      </w:r>
      <w:r>
        <w:rPr>
          <w:rFonts w:ascii="Times New Roman" w:hAnsi="Times New Roman" w:cs="Times New Roman"/>
          <w:lang w:val="lt-LT"/>
        </w:rPr>
        <w:t> </w:t>
      </w:r>
      <w:r w:rsidRPr="000D6FE8">
        <w:rPr>
          <w:rFonts w:ascii="Times New Roman" w:hAnsi="Times New Roman" w:cs="Times New Roman"/>
          <w:lang w:val="lt-LT"/>
        </w:rPr>
        <w:t>ar 100</w:t>
      </w:r>
      <w:r>
        <w:rPr>
          <w:rFonts w:ascii="Times New Roman" w:hAnsi="Times New Roman" w:cs="Times New Roman"/>
          <w:lang w:val="lt-LT"/>
        </w:rPr>
        <w:t> </w:t>
      </w:r>
      <w:r w:rsidRPr="000D6FE8">
        <w:rPr>
          <w:rFonts w:ascii="Times New Roman" w:hAnsi="Times New Roman" w:cs="Times New Roman"/>
          <w:lang w:val="lt-LT"/>
        </w:rPr>
        <w:t>tablečių.</w:t>
      </w:r>
    </w:p>
    <w:p w:rsidR="00F86B4C" w:rsidRDefault="00F86B4C" w:rsidP="00F86B4C">
      <w:pPr>
        <w:spacing w:after="0" w:line="240" w:lineRule="auto"/>
        <w:rPr>
          <w:rFonts w:ascii="Times New Roman" w:hAnsi="Times New Roman" w:cs="Times New Roman"/>
          <w:lang w:val="lt-LT"/>
        </w:rPr>
      </w:pPr>
    </w:p>
    <w:p w:rsidR="00F86B4C" w:rsidRDefault="00F86B4C" w:rsidP="00F86B4C">
      <w:pPr>
        <w:spacing w:after="0" w:line="240" w:lineRule="auto"/>
        <w:rPr>
          <w:rFonts w:ascii="Times New Roman" w:hAnsi="Times New Roman" w:cs="Times New Roman"/>
          <w:lang w:val="lt-LT"/>
        </w:rPr>
      </w:pPr>
      <w:r w:rsidRPr="009A17D4">
        <w:rPr>
          <w:rFonts w:ascii="Times New Roman" w:hAnsi="Times New Roman" w:cs="Times New Roman"/>
          <w:lang w:val="lt-LT"/>
        </w:rPr>
        <w:t>Gali būti tiekiamos ne visų dydžių pakuotės</w:t>
      </w:r>
    </w:p>
    <w:p w:rsidR="00F86B4C" w:rsidRPr="000D6FE8" w:rsidRDefault="00F86B4C" w:rsidP="00F86B4C">
      <w:pPr>
        <w:spacing w:after="0" w:line="240" w:lineRule="auto"/>
        <w:rPr>
          <w:rFonts w:ascii="Times New Roman" w:hAnsi="Times New Roman" w:cs="Times New Roman"/>
          <w:lang w:val="lt-LT"/>
        </w:rPr>
      </w:pPr>
    </w:p>
    <w:p w:rsidR="00F86B4C" w:rsidRPr="000D6FE8" w:rsidRDefault="00F86B4C" w:rsidP="00F86B4C">
      <w:pPr>
        <w:spacing w:after="0" w:line="220" w:lineRule="exact"/>
        <w:rPr>
          <w:rFonts w:ascii="Times New Roman" w:hAnsi="Times New Roman" w:cs="Times New Roman"/>
        </w:rPr>
      </w:pPr>
      <w:r w:rsidRPr="009B1BC9">
        <w:rPr>
          <w:rFonts w:ascii="Times New Roman" w:eastAsia="Times New Roman" w:hAnsi="Times New Roman" w:cs="Times New Roman"/>
          <w:b/>
          <w:bCs/>
          <w:lang w:val="lt-LT" w:eastAsia="lt-LT"/>
        </w:rPr>
        <w:t>Registruotojas</w:t>
      </w:r>
      <w:r w:rsidRPr="000D6FE8">
        <w:rPr>
          <w:rFonts w:ascii="Times New Roman" w:hAnsi="Times New Roman" w:cs="Times New Roman"/>
          <w:b/>
          <w:lang w:val="lt-LT"/>
        </w:rPr>
        <w:t xml:space="preserve"> ir gamintojas</w:t>
      </w:r>
    </w:p>
    <w:p w:rsidR="00F86B4C" w:rsidRPr="009B1BC9" w:rsidRDefault="00F86B4C" w:rsidP="00F86B4C">
      <w:pPr>
        <w:spacing w:after="0" w:line="240" w:lineRule="auto"/>
        <w:rPr>
          <w:rFonts w:ascii="Times New Roman" w:hAnsi="Times New Roman" w:cs="Times New Roman"/>
          <w:lang w:val="lt-LT"/>
        </w:rPr>
      </w:pPr>
    </w:p>
    <w:p w:rsidR="00F86B4C" w:rsidRPr="009B1BC9" w:rsidRDefault="00F86B4C" w:rsidP="00F86B4C">
      <w:pPr>
        <w:spacing w:after="0" w:line="240" w:lineRule="auto"/>
        <w:rPr>
          <w:rFonts w:ascii="Times New Roman" w:eastAsia="Times New Roman" w:hAnsi="Times New Roman" w:cs="Times New Roman"/>
          <w:i/>
          <w:lang w:val="lt-LT" w:eastAsia="lt-LT"/>
        </w:rPr>
      </w:pPr>
      <w:r w:rsidRPr="009B1BC9">
        <w:rPr>
          <w:rFonts w:ascii="Times New Roman" w:eastAsia="Times New Roman" w:hAnsi="Times New Roman" w:cs="Times New Roman"/>
          <w:i/>
          <w:lang w:val="lt-LT" w:eastAsia="lt-LT"/>
        </w:rPr>
        <w:t>Registruotojas</w:t>
      </w:r>
    </w:p>
    <w:p w:rsidR="00F86B4C" w:rsidRPr="00D7751F" w:rsidRDefault="00F86B4C" w:rsidP="00F86B4C">
      <w:pPr>
        <w:tabs>
          <w:tab w:val="left" w:pos="567"/>
        </w:tabs>
        <w:spacing w:after="0" w:line="240" w:lineRule="auto"/>
        <w:rPr>
          <w:rFonts w:ascii="Times New Roman" w:hAnsi="Times New Roman"/>
          <w:lang w:val="lt-LT"/>
        </w:rPr>
      </w:pPr>
      <w:proofErr w:type="spellStart"/>
      <w:r w:rsidRPr="00D7751F">
        <w:rPr>
          <w:rFonts w:ascii="Times New Roman" w:hAnsi="Times New Roman"/>
          <w:lang w:val="lt-LT"/>
        </w:rPr>
        <w:t>Rivopharm</w:t>
      </w:r>
      <w:proofErr w:type="spellEnd"/>
      <w:r w:rsidRPr="00D7751F">
        <w:rPr>
          <w:rFonts w:ascii="Times New Roman" w:hAnsi="Times New Roman"/>
          <w:lang w:val="lt-LT"/>
        </w:rPr>
        <w:t xml:space="preserve"> Ltd.</w:t>
      </w:r>
    </w:p>
    <w:p w:rsidR="00F86B4C" w:rsidRPr="00D7751F" w:rsidRDefault="00F86B4C" w:rsidP="00F86B4C">
      <w:pPr>
        <w:tabs>
          <w:tab w:val="left" w:pos="567"/>
        </w:tabs>
        <w:spacing w:after="0" w:line="240" w:lineRule="auto"/>
        <w:rPr>
          <w:rFonts w:ascii="Times New Roman" w:hAnsi="Times New Roman"/>
          <w:lang w:val="lt-LT"/>
        </w:rPr>
      </w:pPr>
      <w:r w:rsidRPr="00D7751F">
        <w:rPr>
          <w:rFonts w:ascii="Times New Roman" w:hAnsi="Times New Roman"/>
          <w:lang w:val="lt-LT"/>
        </w:rPr>
        <w:t xml:space="preserve">17 </w:t>
      </w:r>
      <w:proofErr w:type="spellStart"/>
      <w:r w:rsidRPr="00D7751F">
        <w:rPr>
          <w:rFonts w:ascii="Times New Roman" w:hAnsi="Times New Roman"/>
          <w:lang w:val="lt-LT"/>
        </w:rPr>
        <w:t>Corrig</w:t>
      </w:r>
      <w:proofErr w:type="spellEnd"/>
      <w:r w:rsidRPr="00D7751F">
        <w:rPr>
          <w:rFonts w:ascii="Times New Roman" w:hAnsi="Times New Roman"/>
          <w:lang w:val="lt-LT"/>
        </w:rPr>
        <w:t xml:space="preserve"> </w:t>
      </w:r>
      <w:proofErr w:type="spellStart"/>
      <w:r w:rsidRPr="00D7751F">
        <w:rPr>
          <w:rFonts w:ascii="Times New Roman" w:hAnsi="Times New Roman"/>
          <w:lang w:val="lt-LT"/>
        </w:rPr>
        <w:t>Road</w:t>
      </w:r>
      <w:proofErr w:type="spellEnd"/>
      <w:r w:rsidRPr="00D7751F">
        <w:rPr>
          <w:rFonts w:ascii="Times New Roman" w:hAnsi="Times New Roman"/>
          <w:lang w:val="lt-LT"/>
        </w:rPr>
        <w:t xml:space="preserve">, </w:t>
      </w:r>
      <w:proofErr w:type="spellStart"/>
      <w:r w:rsidRPr="00D7751F">
        <w:rPr>
          <w:rFonts w:ascii="Times New Roman" w:hAnsi="Times New Roman"/>
          <w:lang w:val="lt-LT"/>
        </w:rPr>
        <w:t>Sandyford</w:t>
      </w:r>
      <w:proofErr w:type="spellEnd"/>
    </w:p>
    <w:p w:rsidR="00F86B4C" w:rsidRPr="00D7751F" w:rsidRDefault="00F86B4C" w:rsidP="00F86B4C">
      <w:pPr>
        <w:tabs>
          <w:tab w:val="left" w:pos="567"/>
        </w:tabs>
        <w:spacing w:after="0" w:line="240" w:lineRule="auto"/>
        <w:rPr>
          <w:rFonts w:ascii="Times New Roman" w:hAnsi="Times New Roman"/>
          <w:lang w:val="lt-LT"/>
        </w:rPr>
      </w:pPr>
      <w:r w:rsidRPr="00D7751F">
        <w:rPr>
          <w:rFonts w:ascii="Times New Roman" w:hAnsi="Times New Roman"/>
          <w:lang w:val="lt-LT"/>
        </w:rPr>
        <w:t>Dublin 18</w:t>
      </w:r>
    </w:p>
    <w:p w:rsidR="00F86B4C" w:rsidRPr="009B1BC9" w:rsidRDefault="00F86B4C" w:rsidP="00F86B4C">
      <w:pPr>
        <w:tabs>
          <w:tab w:val="left" w:pos="567"/>
        </w:tabs>
        <w:spacing w:after="0" w:line="240" w:lineRule="auto"/>
        <w:rPr>
          <w:rFonts w:ascii="Times New Roman" w:eastAsia="Times New Roman" w:hAnsi="Times New Roman" w:cs="Times New Roman"/>
          <w:szCs w:val="20"/>
          <w:lang w:val="lt-LT" w:eastAsia="lt-LT"/>
        </w:rPr>
      </w:pPr>
      <w:r w:rsidRPr="00D7751F">
        <w:rPr>
          <w:rFonts w:ascii="Times New Roman" w:hAnsi="Times New Roman"/>
          <w:lang w:val="lt-LT"/>
        </w:rPr>
        <w:t>Airija</w:t>
      </w:r>
    </w:p>
    <w:p w:rsidR="00F86B4C" w:rsidRPr="000D6FE8" w:rsidRDefault="00F86B4C" w:rsidP="00F86B4C">
      <w:pPr>
        <w:spacing w:after="0" w:line="240" w:lineRule="auto"/>
        <w:rPr>
          <w:rFonts w:ascii="Times New Roman" w:hAnsi="Times New Roman" w:cs="Times New Roman"/>
          <w:b/>
          <w:lang w:val="lt-LT"/>
        </w:rPr>
      </w:pPr>
    </w:p>
    <w:p w:rsidR="00F86B4C" w:rsidRPr="004F103A" w:rsidRDefault="00F86B4C" w:rsidP="00F86B4C">
      <w:pPr>
        <w:spacing w:after="0" w:line="240" w:lineRule="auto"/>
        <w:rPr>
          <w:rFonts w:ascii="Times New Roman" w:hAnsi="Times New Roman" w:cs="Times New Roman"/>
          <w:i/>
          <w:lang w:val="lt-LT"/>
        </w:rPr>
      </w:pPr>
      <w:r w:rsidRPr="000D6FE8">
        <w:rPr>
          <w:rFonts w:ascii="Times New Roman" w:hAnsi="Times New Roman" w:cs="Times New Roman"/>
          <w:i/>
          <w:lang w:val="lt-LT"/>
        </w:rPr>
        <w:t>Gamintojas</w:t>
      </w:r>
    </w:p>
    <w:p w:rsidR="00F86B4C" w:rsidRPr="009B1BC9" w:rsidRDefault="00F86B4C" w:rsidP="00F86B4C">
      <w:pPr>
        <w:tabs>
          <w:tab w:val="left" w:pos="567"/>
        </w:tabs>
        <w:spacing w:after="0" w:line="240" w:lineRule="auto"/>
        <w:rPr>
          <w:rFonts w:ascii="Times New Roman" w:eastAsia="Times New Roman" w:hAnsi="Times New Roman" w:cs="Times New Roman"/>
          <w:szCs w:val="20"/>
          <w:lang w:val="lt-LT" w:eastAsia="lt-LT"/>
        </w:rPr>
      </w:pPr>
      <w:proofErr w:type="spellStart"/>
      <w:r w:rsidRPr="009B1BC9">
        <w:rPr>
          <w:rFonts w:ascii="Times New Roman" w:hAnsi="Times New Roman" w:cs="Times New Roman"/>
          <w:lang w:val="lt-LT"/>
        </w:rPr>
        <w:t>Actavis</w:t>
      </w:r>
      <w:proofErr w:type="spellEnd"/>
      <w:r w:rsidRPr="009B1BC9">
        <w:rPr>
          <w:rFonts w:ascii="Times New Roman" w:hAnsi="Times New Roman" w:cs="Times New Roman"/>
          <w:lang w:val="lt-LT"/>
        </w:rPr>
        <w:t xml:space="preserve"> Group PTC </w:t>
      </w:r>
      <w:proofErr w:type="spellStart"/>
      <w:r w:rsidRPr="009B1BC9">
        <w:rPr>
          <w:rFonts w:ascii="Times New Roman" w:hAnsi="Times New Roman" w:cs="Times New Roman"/>
          <w:lang w:val="lt-LT"/>
        </w:rPr>
        <w:t>ehf</w:t>
      </w:r>
      <w:proofErr w:type="spellEnd"/>
      <w:r w:rsidRPr="009B1BC9">
        <w:rPr>
          <w:rFonts w:ascii="Times New Roman" w:hAnsi="Times New Roman" w:cs="Times New Roman"/>
          <w:lang w:val="lt-LT"/>
        </w:rPr>
        <w:t>.</w:t>
      </w:r>
    </w:p>
    <w:p w:rsidR="00F86B4C" w:rsidRPr="009B1BC9" w:rsidRDefault="00F86B4C" w:rsidP="00F86B4C">
      <w:pPr>
        <w:tabs>
          <w:tab w:val="left" w:pos="567"/>
        </w:tabs>
        <w:spacing w:after="0" w:line="240" w:lineRule="auto"/>
        <w:rPr>
          <w:rFonts w:ascii="Times New Roman" w:eastAsia="Times New Roman" w:hAnsi="Times New Roman" w:cs="Times New Roman"/>
          <w:szCs w:val="20"/>
          <w:lang w:val="lt-LT" w:eastAsia="lt-LT"/>
        </w:rPr>
      </w:pPr>
      <w:proofErr w:type="spellStart"/>
      <w:r w:rsidRPr="000D6FE8">
        <w:rPr>
          <w:rFonts w:ascii="Times New Roman" w:hAnsi="Times New Roman" w:cs="Times New Roman"/>
          <w:lang w:val="lt-LT"/>
        </w:rPr>
        <w:t>Reykjavikurvegi</w:t>
      </w:r>
      <w:proofErr w:type="spellEnd"/>
      <w:r w:rsidRPr="000D6FE8">
        <w:rPr>
          <w:rFonts w:ascii="Times New Roman" w:hAnsi="Times New Roman" w:cs="Times New Roman"/>
          <w:lang w:val="lt-LT"/>
        </w:rPr>
        <w:t xml:space="preserve"> 76-78</w:t>
      </w:r>
    </w:p>
    <w:p w:rsidR="00F86B4C" w:rsidRPr="009B1BC9" w:rsidRDefault="00F86B4C" w:rsidP="00F86B4C">
      <w:pPr>
        <w:tabs>
          <w:tab w:val="left" w:pos="567"/>
        </w:tabs>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IS-220</w:t>
      </w:r>
      <w:r>
        <w:rPr>
          <w:rFonts w:ascii="Times New Roman" w:hAnsi="Times New Roman" w:cs="Times New Roman"/>
          <w:lang w:val="lt-LT"/>
        </w:rPr>
        <w:t> </w:t>
      </w:r>
      <w:proofErr w:type="spellStart"/>
      <w:r w:rsidRPr="000D6FE8">
        <w:rPr>
          <w:rFonts w:ascii="Times New Roman" w:hAnsi="Times New Roman" w:cs="Times New Roman"/>
          <w:lang w:val="lt-LT"/>
        </w:rPr>
        <w:t>Hafnarfjörður</w:t>
      </w:r>
      <w:proofErr w:type="spellEnd"/>
    </w:p>
    <w:p w:rsidR="00F86B4C" w:rsidRPr="00C811E8" w:rsidRDefault="00F86B4C" w:rsidP="00F86B4C">
      <w:pPr>
        <w:spacing w:after="0" w:line="240" w:lineRule="auto"/>
        <w:rPr>
          <w:rFonts w:ascii="Times New Roman" w:hAnsi="Times New Roman" w:cs="Times New Roman"/>
          <w:lang w:val="lt-LT"/>
        </w:rPr>
      </w:pPr>
      <w:r w:rsidRPr="000D6FE8">
        <w:rPr>
          <w:rFonts w:ascii="Times New Roman" w:hAnsi="Times New Roman" w:cs="Times New Roman"/>
          <w:lang w:val="lt-LT"/>
        </w:rPr>
        <w:t>Islandija</w:t>
      </w:r>
    </w:p>
    <w:p w:rsidR="00F86B4C" w:rsidRPr="009B1BC9" w:rsidRDefault="00F86B4C" w:rsidP="00F86B4C">
      <w:pPr>
        <w:numPr>
          <w:ilvl w:val="12"/>
          <w:numId w:val="0"/>
        </w:numPr>
        <w:tabs>
          <w:tab w:val="left" w:pos="567"/>
        </w:tabs>
        <w:spacing w:after="0" w:line="240" w:lineRule="auto"/>
        <w:ind w:right="-2"/>
        <w:rPr>
          <w:rFonts w:ascii="Times New Roman" w:hAnsi="Times New Roman" w:cs="Times New Roman"/>
          <w:lang w:val="lt-LT"/>
        </w:rPr>
      </w:pPr>
    </w:p>
    <w:p w:rsidR="00F86B4C" w:rsidRPr="009B1BC9" w:rsidRDefault="00F86B4C" w:rsidP="00F86B4C">
      <w:pPr>
        <w:numPr>
          <w:ilvl w:val="12"/>
          <w:numId w:val="0"/>
        </w:numPr>
        <w:tabs>
          <w:tab w:val="left" w:pos="567"/>
        </w:tabs>
        <w:spacing w:after="0" w:line="240" w:lineRule="auto"/>
        <w:ind w:right="-2"/>
        <w:rPr>
          <w:rFonts w:ascii="Times New Roman" w:eastAsia="Times New Roman" w:hAnsi="Times New Roman" w:cs="Times New Roman"/>
          <w:szCs w:val="20"/>
          <w:lang w:val="lt-LT" w:eastAsia="lt-LT"/>
        </w:rPr>
      </w:pPr>
      <w:r w:rsidRPr="000D6FE8">
        <w:rPr>
          <w:rFonts w:ascii="Times New Roman" w:hAnsi="Times New Roman" w:cs="Times New Roman"/>
          <w:lang w:val="lt-LT"/>
        </w:rPr>
        <w:t xml:space="preserve">Jeigu apie šį vaistą norite sužinoti daugiau, kreipkitės į vietinį </w:t>
      </w:r>
      <w:r w:rsidRPr="009B1BC9">
        <w:rPr>
          <w:rFonts w:ascii="Times New Roman" w:eastAsia="Times New Roman" w:hAnsi="Times New Roman" w:cs="Times New Roman"/>
          <w:noProof/>
          <w:snapToGrid w:val="0"/>
          <w:lang w:val="lt-LT"/>
        </w:rPr>
        <w:t>registruotojo</w:t>
      </w:r>
      <w:r w:rsidRPr="000D6FE8">
        <w:rPr>
          <w:rFonts w:ascii="Times New Roman" w:hAnsi="Times New Roman" w:cs="Times New Roman"/>
          <w:lang w:val="lt-LT"/>
        </w:rPr>
        <w:t xml:space="preserve"> atstovą:</w:t>
      </w:r>
    </w:p>
    <w:p w:rsidR="00F86B4C" w:rsidRPr="00CB2052" w:rsidRDefault="00F86B4C" w:rsidP="00F86B4C">
      <w:pPr>
        <w:tabs>
          <w:tab w:val="left" w:pos="567"/>
        </w:tabs>
        <w:spacing w:after="0" w:line="240" w:lineRule="auto"/>
        <w:rPr>
          <w:rFonts w:ascii="Times New Roman" w:hAnsi="Times New Roman"/>
          <w:lang w:val="lt-LT"/>
        </w:rPr>
      </w:pPr>
      <w:r w:rsidRPr="00CB2052">
        <w:rPr>
          <w:rFonts w:ascii="Times New Roman" w:hAnsi="Times New Roman"/>
          <w:lang w:val="lt-LT"/>
        </w:rPr>
        <w:t>UAB „SanoSwiss“</w:t>
      </w:r>
    </w:p>
    <w:p w:rsidR="00F86B4C" w:rsidRPr="00CB2052" w:rsidRDefault="00F86B4C" w:rsidP="00F86B4C">
      <w:pPr>
        <w:tabs>
          <w:tab w:val="left" w:pos="567"/>
        </w:tabs>
        <w:spacing w:after="0" w:line="240" w:lineRule="auto"/>
        <w:rPr>
          <w:rFonts w:ascii="Times New Roman" w:hAnsi="Times New Roman"/>
          <w:lang w:val="lt-LT"/>
        </w:rPr>
      </w:pPr>
      <w:r w:rsidRPr="00CB2052">
        <w:rPr>
          <w:rFonts w:ascii="Times New Roman" w:hAnsi="Times New Roman"/>
          <w:lang w:val="lt-LT"/>
        </w:rPr>
        <w:t xml:space="preserve">Lvovo g. 25, </w:t>
      </w:r>
    </w:p>
    <w:p w:rsidR="00F86B4C" w:rsidRPr="00CB2052" w:rsidRDefault="00F86B4C" w:rsidP="00F86B4C">
      <w:pPr>
        <w:tabs>
          <w:tab w:val="left" w:pos="567"/>
        </w:tabs>
        <w:spacing w:after="0" w:line="240" w:lineRule="auto"/>
        <w:rPr>
          <w:rFonts w:ascii="Times New Roman" w:hAnsi="Times New Roman"/>
          <w:lang w:val="lt-LT"/>
        </w:rPr>
      </w:pPr>
      <w:r w:rsidRPr="00CB2052">
        <w:rPr>
          <w:rFonts w:ascii="Times New Roman" w:hAnsi="Times New Roman"/>
          <w:lang w:val="lt-LT"/>
        </w:rPr>
        <w:t>LT-09320 Vilnius</w:t>
      </w:r>
    </w:p>
    <w:p w:rsidR="00F86B4C" w:rsidRPr="00CB2052" w:rsidRDefault="00F86B4C" w:rsidP="00F86B4C">
      <w:pPr>
        <w:tabs>
          <w:tab w:val="left" w:pos="567"/>
        </w:tabs>
        <w:spacing w:after="0" w:line="240" w:lineRule="auto"/>
        <w:rPr>
          <w:rFonts w:ascii="Times New Roman" w:hAnsi="Times New Roman"/>
          <w:lang w:val="lt-LT"/>
        </w:rPr>
      </w:pPr>
      <w:r w:rsidRPr="00CB2052">
        <w:rPr>
          <w:rFonts w:ascii="Times New Roman" w:hAnsi="Times New Roman"/>
          <w:lang w:val="lt-LT"/>
        </w:rPr>
        <w:t>Lietuva</w:t>
      </w:r>
    </w:p>
    <w:p w:rsidR="00F86B4C" w:rsidRPr="004F103A" w:rsidRDefault="00F86B4C" w:rsidP="00F86B4C">
      <w:pPr>
        <w:spacing w:after="0" w:line="240" w:lineRule="auto"/>
        <w:rPr>
          <w:rFonts w:ascii="Times New Roman" w:hAnsi="Times New Roman" w:cs="Times New Roman"/>
          <w:lang w:val="fr-FR"/>
        </w:rPr>
      </w:pPr>
    </w:p>
    <w:p w:rsidR="00F86B4C" w:rsidRPr="009B1BC9" w:rsidRDefault="00F86B4C" w:rsidP="00F86B4C">
      <w:pPr>
        <w:numPr>
          <w:ilvl w:val="12"/>
          <w:numId w:val="0"/>
        </w:numPr>
        <w:tabs>
          <w:tab w:val="left" w:pos="567"/>
        </w:tabs>
        <w:spacing w:after="0" w:line="260" w:lineRule="exact"/>
        <w:ind w:right="-2"/>
        <w:rPr>
          <w:rFonts w:ascii="Times New Roman" w:hAnsi="Times New Roman" w:cs="Times New Roman"/>
          <w:lang w:val="lt-LT"/>
        </w:rPr>
      </w:pPr>
      <w:r w:rsidRPr="009B1BC9">
        <w:rPr>
          <w:rFonts w:ascii="Times New Roman" w:eastAsia="Times New Roman" w:hAnsi="Times New Roman" w:cs="Times New Roman"/>
          <w:b/>
          <w:snapToGrid w:val="0"/>
          <w:lang w:val="lt-LT"/>
        </w:rPr>
        <w:t>Šis vaistas</w:t>
      </w:r>
      <w:r w:rsidRPr="000D6FE8">
        <w:rPr>
          <w:rFonts w:ascii="Times New Roman" w:hAnsi="Times New Roman" w:cs="Times New Roman"/>
          <w:b/>
          <w:lang w:val="lt-LT"/>
        </w:rPr>
        <w:t xml:space="preserve"> EEE valstybėse narėse </w:t>
      </w:r>
      <w:r w:rsidRPr="009B1BC9">
        <w:rPr>
          <w:rFonts w:ascii="Times New Roman" w:eastAsia="Times New Roman" w:hAnsi="Times New Roman" w:cs="Times New Roman"/>
          <w:b/>
          <w:snapToGrid w:val="0"/>
          <w:lang w:val="lt-LT"/>
        </w:rPr>
        <w:t>registruotas</w:t>
      </w:r>
      <w:r w:rsidRPr="000D6FE8">
        <w:rPr>
          <w:rFonts w:ascii="Times New Roman" w:hAnsi="Times New Roman" w:cs="Times New Roman"/>
          <w:b/>
          <w:lang w:val="lt-LT"/>
        </w:rPr>
        <w:t xml:space="preserve"> tokiais pavadinimais</w:t>
      </w:r>
      <w:r w:rsidRPr="0086560A">
        <w:rPr>
          <w:rFonts w:ascii="Times New Roman" w:hAnsi="Times New Roman" w:cs="Times New Roman"/>
          <w:b/>
          <w:lang w:val="fr-FR"/>
        </w:rPr>
        <w:t>:</w:t>
      </w:r>
    </w:p>
    <w:p w:rsidR="00F86B4C" w:rsidRPr="009B1BC9" w:rsidRDefault="00F86B4C" w:rsidP="00F86B4C">
      <w:pPr>
        <w:autoSpaceDE w:val="0"/>
        <w:autoSpaceDN w:val="0"/>
        <w:adjustRightInd w:val="0"/>
        <w:spacing w:after="0" w:line="240" w:lineRule="auto"/>
        <w:rPr>
          <w:rFonts w:ascii="Times New Roman" w:eastAsia="Times New Roman" w:hAnsi="Times New Roman" w:cs="Times New Roman"/>
          <w:szCs w:val="20"/>
          <w:lang w:val="lt-LT" w:eastAsia="lt-LT"/>
        </w:rPr>
      </w:pPr>
      <w:r w:rsidRPr="0086560A">
        <w:rPr>
          <w:rFonts w:ascii="Times New Roman" w:hAnsi="Times New Roman" w:cs="Times New Roman"/>
          <w:lang w:val="lt-LT"/>
        </w:rPr>
        <w:t>Latvija</w:t>
      </w:r>
      <w:r w:rsidRPr="0086560A">
        <w:rPr>
          <w:rFonts w:ascii="Times New Roman" w:hAnsi="Times New Roman" w:cs="Times New Roman"/>
          <w:lang w:val="lt-LT"/>
        </w:rPr>
        <w:tab/>
      </w:r>
      <w:r w:rsidRPr="0086560A">
        <w:rPr>
          <w:rFonts w:ascii="Times New Roman" w:hAnsi="Times New Roman" w:cs="Times New Roman"/>
          <w:lang w:val="lt-LT"/>
        </w:rPr>
        <w:tab/>
      </w: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Pr="0086560A">
        <w:rPr>
          <w:rFonts w:ascii="Times New Roman" w:hAnsi="Times New Roman" w:cs="Times New Roman"/>
          <w:lang w:val="lt-LT"/>
        </w:rPr>
        <w:t xml:space="preserve"> 150 mg </w:t>
      </w:r>
      <w:proofErr w:type="spellStart"/>
      <w:r w:rsidRPr="0086560A">
        <w:rPr>
          <w:rFonts w:ascii="Times New Roman" w:hAnsi="Times New Roman" w:cs="Times New Roman"/>
          <w:lang w:val="lt-LT"/>
        </w:rPr>
        <w:t>apvalkotās</w:t>
      </w:r>
      <w:proofErr w:type="spellEnd"/>
      <w:r w:rsidRPr="0086560A">
        <w:rPr>
          <w:rFonts w:ascii="Times New Roman" w:hAnsi="Times New Roman" w:cs="Times New Roman"/>
          <w:lang w:val="lt-LT"/>
        </w:rPr>
        <w:t xml:space="preserve"> tabletes,</w:t>
      </w:r>
    </w:p>
    <w:p w:rsidR="00F86B4C" w:rsidRPr="009B1BC9" w:rsidRDefault="00F86B4C" w:rsidP="00F86B4C">
      <w:pPr>
        <w:autoSpaceDE w:val="0"/>
        <w:autoSpaceDN w:val="0"/>
        <w:adjustRightInd w:val="0"/>
        <w:spacing w:after="0" w:line="240" w:lineRule="auto"/>
        <w:rPr>
          <w:rFonts w:ascii="Times New Roman" w:eastAsia="Times New Roman" w:hAnsi="Times New Roman" w:cs="Times New Roman"/>
          <w:szCs w:val="20"/>
          <w:lang w:val="lt-LT" w:eastAsia="lt-LT"/>
        </w:rPr>
      </w:pPr>
      <w:r w:rsidRPr="000D6FE8">
        <w:rPr>
          <w:rFonts w:ascii="Times New Roman" w:hAnsi="Times New Roman" w:cs="Times New Roman"/>
          <w:lang w:val="lt-LT"/>
        </w:rPr>
        <w:t>Lietuva</w:t>
      </w:r>
      <w:r w:rsidRPr="000D6FE8">
        <w:rPr>
          <w:rFonts w:ascii="Times New Roman" w:hAnsi="Times New Roman" w:cs="Times New Roman"/>
          <w:lang w:val="lt-LT"/>
        </w:rPr>
        <w:tab/>
      </w:r>
      <w:r w:rsidRPr="000D6FE8">
        <w:rPr>
          <w:rFonts w:ascii="Times New Roman" w:hAnsi="Times New Roman" w:cs="Times New Roman"/>
          <w:lang w:val="lt-LT"/>
        </w:rPr>
        <w:tab/>
      </w:r>
      <w:proofErr w:type="spellStart"/>
      <w:r>
        <w:rPr>
          <w:rFonts w:ascii="Times New Roman" w:hAnsi="Times New Roman" w:cs="Times New Roman"/>
          <w:lang w:val="lt-LT"/>
        </w:rPr>
        <w:t>Bicalutamide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Rivopharm</w:t>
      </w:r>
      <w:proofErr w:type="spellEnd"/>
      <w:r w:rsidRPr="000D6FE8">
        <w:rPr>
          <w:rFonts w:ascii="Times New Roman" w:hAnsi="Times New Roman" w:cs="Times New Roman"/>
          <w:lang w:val="lt-LT"/>
        </w:rPr>
        <w:t xml:space="preserve"> 150 mg plėvele dengtos tabletės</w:t>
      </w:r>
    </w:p>
    <w:p w:rsidR="00F86B4C" w:rsidRPr="00F767C8" w:rsidRDefault="00F86B4C" w:rsidP="00F86B4C">
      <w:pPr>
        <w:autoSpaceDE w:val="0"/>
        <w:autoSpaceDN w:val="0"/>
        <w:adjustRightInd w:val="0"/>
        <w:spacing w:after="0" w:line="240" w:lineRule="auto"/>
        <w:rPr>
          <w:rFonts w:ascii="Times New Roman" w:hAnsi="Times New Roman" w:cs="Times New Roman"/>
          <w:lang w:val="lt-LT"/>
        </w:rPr>
      </w:pPr>
    </w:p>
    <w:p w:rsidR="00F86B4C" w:rsidRPr="0086560A" w:rsidRDefault="00F86B4C" w:rsidP="00F86B4C">
      <w:pPr>
        <w:tabs>
          <w:tab w:val="left" w:pos="720"/>
        </w:tabs>
        <w:spacing w:after="0" w:line="240" w:lineRule="auto"/>
        <w:rPr>
          <w:rFonts w:ascii="Times New Roman" w:hAnsi="Times New Roman" w:cs="Times New Roman"/>
          <w:lang w:val="lt-LT"/>
        </w:rPr>
      </w:pPr>
    </w:p>
    <w:p w:rsidR="00F86B4C" w:rsidRPr="0086560A" w:rsidRDefault="00F86B4C" w:rsidP="00F86B4C">
      <w:pPr>
        <w:spacing w:after="0" w:line="240" w:lineRule="auto"/>
        <w:rPr>
          <w:rFonts w:ascii="Times New Roman" w:hAnsi="Times New Roman" w:cs="Times New Roman"/>
          <w:lang w:val="lt-LT"/>
        </w:rPr>
      </w:pPr>
      <w:r w:rsidRPr="00F767C8">
        <w:rPr>
          <w:rFonts w:ascii="Times New Roman" w:hAnsi="Times New Roman" w:cs="Times New Roman"/>
          <w:b/>
          <w:lang w:val="lt-LT"/>
        </w:rPr>
        <w:t>Šis pakuotės lapelis paskutinį kartą peržiūrėtas</w:t>
      </w:r>
      <w:r>
        <w:rPr>
          <w:rFonts w:ascii="Times New Roman" w:hAnsi="Times New Roman" w:cs="Times New Roman"/>
          <w:b/>
          <w:lang w:val="lt-LT"/>
        </w:rPr>
        <w:t xml:space="preserve"> 2020-03-13.</w:t>
      </w:r>
    </w:p>
    <w:p w:rsidR="00F86B4C" w:rsidRPr="0086560A" w:rsidRDefault="00F86B4C" w:rsidP="00F86B4C">
      <w:pPr>
        <w:spacing w:after="0" w:line="240" w:lineRule="auto"/>
        <w:rPr>
          <w:rFonts w:ascii="Times New Roman" w:hAnsi="Times New Roman" w:cs="Times New Roman"/>
          <w:lang w:val="lt-LT"/>
        </w:rPr>
      </w:pPr>
    </w:p>
    <w:p w:rsidR="00F86B4C" w:rsidRPr="00F767C8" w:rsidRDefault="00F86B4C" w:rsidP="00F86B4C">
      <w:pPr>
        <w:spacing w:line="240" w:lineRule="auto"/>
        <w:rPr>
          <w:rFonts w:ascii="Times New Roman" w:hAnsi="Times New Roman" w:cs="Times New Roman"/>
          <w:lang w:val="lt-LT"/>
        </w:rPr>
      </w:pPr>
      <w:r w:rsidRPr="00F767C8">
        <w:rPr>
          <w:rFonts w:ascii="Times New Roman" w:hAnsi="Times New Roman" w:cs="Times New Roman"/>
          <w:lang w:val="lt-LT"/>
        </w:rPr>
        <w:t>Išsami informacija apie šį vaistą pateikiama Valstybinės vaistų kontrolės tarnybos prie Lietuvos Respublikos sveikatos apsaugos ministerijos tinklalapyje</w:t>
      </w:r>
      <w:r w:rsidRPr="00F767C8">
        <w:rPr>
          <w:rFonts w:ascii="Times New Roman" w:hAnsi="Times New Roman" w:cs="Times New Roman"/>
          <w:i/>
          <w:lang w:val="lt-LT"/>
        </w:rPr>
        <w:t xml:space="preserve"> </w:t>
      </w:r>
      <w:hyperlink r:id="rId8" w:history="1">
        <w:r w:rsidRPr="00F767C8">
          <w:rPr>
            <w:rFonts w:ascii="Times New Roman" w:hAnsi="Times New Roman" w:cs="Times New Roman"/>
            <w:lang w:val="lt-LT"/>
          </w:rPr>
          <w:t>http://www.vvkt.lt/</w:t>
        </w:r>
      </w:hyperlink>
      <w:r w:rsidRPr="00F767C8">
        <w:rPr>
          <w:rFonts w:ascii="Times New Roman" w:hAnsi="Times New Roman" w:cs="Times New Roman"/>
          <w:lang w:val="lt-LT"/>
        </w:rPr>
        <w:t>.</w:t>
      </w:r>
    </w:p>
    <w:p w:rsidR="00E03025" w:rsidRDefault="00E03025">
      <w:bookmarkStart w:id="0" w:name="_GoBack"/>
      <w:bookmarkEnd w:id="0"/>
    </w:p>
    <w:sectPr w:rsidR="00E0302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98D"/>
    <w:multiLevelType w:val="hybridMultilevel"/>
    <w:tmpl w:val="8F984F50"/>
    <w:lvl w:ilvl="0" w:tplc="3A4E391C">
      <w:start w:val="1"/>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FDA061C"/>
    <w:multiLevelType w:val="hybridMultilevel"/>
    <w:tmpl w:val="08725254"/>
    <w:lvl w:ilvl="0" w:tplc="1FA2D428">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B4C"/>
    <w:rsid w:val="00E03025"/>
    <w:rsid w:val="00F86B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0281D-4E53-415E-A294-C9BEB4D6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B4C"/>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F86B4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6214</Words>
  <Characters>3543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2020-03-17T11:37:00Z</dcterms:created>
  <dcterms:modified xsi:type="dcterms:W3CDTF">2020-03-17T11:38:00Z</dcterms:modified>
</cp:coreProperties>
</file>