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985C6" w14:textId="77777777" w:rsidR="00052098" w:rsidRPr="009D0267" w:rsidRDefault="00052098" w:rsidP="00052098">
      <w:pPr>
        <w:tabs>
          <w:tab w:val="left" w:pos="-1440"/>
          <w:tab w:val="left" w:pos="-720"/>
        </w:tabs>
        <w:jc w:val="center"/>
        <w:rPr>
          <w:b/>
          <w:sz w:val="22"/>
          <w:szCs w:val="22"/>
        </w:rPr>
      </w:pPr>
    </w:p>
    <w:p w14:paraId="142DEBE7" w14:textId="77777777" w:rsidR="00052098" w:rsidRPr="009D0267" w:rsidRDefault="00052098" w:rsidP="00052098">
      <w:pPr>
        <w:tabs>
          <w:tab w:val="left" w:pos="-1440"/>
          <w:tab w:val="left" w:pos="-720"/>
        </w:tabs>
        <w:jc w:val="center"/>
        <w:rPr>
          <w:b/>
          <w:sz w:val="22"/>
          <w:szCs w:val="22"/>
        </w:rPr>
      </w:pPr>
    </w:p>
    <w:p w14:paraId="40BFB0C5" w14:textId="77777777" w:rsidR="00052098" w:rsidRPr="009D0267" w:rsidRDefault="00052098" w:rsidP="00052098">
      <w:pPr>
        <w:tabs>
          <w:tab w:val="left" w:pos="-1440"/>
          <w:tab w:val="left" w:pos="-720"/>
        </w:tabs>
        <w:jc w:val="center"/>
        <w:rPr>
          <w:b/>
          <w:sz w:val="22"/>
          <w:szCs w:val="22"/>
        </w:rPr>
      </w:pPr>
    </w:p>
    <w:p w14:paraId="14ED43B8" w14:textId="77777777" w:rsidR="00052098" w:rsidRPr="009D0267" w:rsidRDefault="00052098" w:rsidP="00052098">
      <w:pPr>
        <w:tabs>
          <w:tab w:val="left" w:pos="-1440"/>
          <w:tab w:val="left" w:pos="-720"/>
        </w:tabs>
        <w:jc w:val="center"/>
        <w:rPr>
          <w:b/>
          <w:sz w:val="22"/>
          <w:szCs w:val="22"/>
        </w:rPr>
      </w:pPr>
    </w:p>
    <w:p w14:paraId="6D4BAEA0" w14:textId="77777777" w:rsidR="00052098" w:rsidRPr="009D0267" w:rsidRDefault="00052098" w:rsidP="00052098">
      <w:pPr>
        <w:tabs>
          <w:tab w:val="left" w:pos="-1440"/>
          <w:tab w:val="left" w:pos="-720"/>
        </w:tabs>
        <w:jc w:val="center"/>
        <w:rPr>
          <w:b/>
          <w:sz w:val="22"/>
          <w:szCs w:val="22"/>
        </w:rPr>
      </w:pPr>
    </w:p>
    <w:p w14:paraId="0B772697" w14:textId="77777777" w:rsidR="00052098" w:rsidRPr="009D0267" w:rsidRDefault="00052098" w:rsidP="00052098">
      <w:pPr>
        <w:tabs>
          <w:tab w:val="left" w:pos="-1440"/>
          <w:tab w:val="left" w:pos="-720"/>
        </w:tabs>
        <w:jc w:val="center"/>
        <w:rPr>
          <w:b/>
          <w:sz w:val="22"/>
          <w:szCs w:val="22"/>
        </w:rPr>
      </w:pPr>
    </w:p>
    <w:p w14:paraId="75102912" w14:textId="77777777" w:rsidR="00052098" w:rsidRPr="009D0267" w:rsidRDefault="00052098" w:rsidP="00052098">
      <w:pPr>
        <w:tabs>
          <w:tab w:val="left" w:pos="-1440"/>
          <w:tab w:val="left" w:pos="-720"/>
        </w:tabs>
        <w:jc w:val="center"/>
        <w:rPr>
          <w:b/>
          <w:sz w:val="22"/>
          <w:szCs w:val="22"/>
        </w:rPr>
      </w:pPr>
    </w:p>
    <w:p w14:paraId="08049CEA" w14:textId="77777777" w:rsidR="00052098" w:rsidRPr="009D0267" w:rsidRDefault="00052098" w:rsidP="00052098">
      <w:pPr>
        <w:tabs>
          <w:tab w:val="left" w:pos="-1440"/>
          <w:tab w:val="left" w:pos="-720"/>
        </w:tabs>
        <w:jc w:val="center"/>
        <w:rPr>
          <w:b/>
          <w:sz w:val="22"/>
          <w:szCs w:val="22"/>
        </w:rPr>
      </w:pPr>
    </w:p>
    <w:p w14:paraId="34047CC6" w14:textId="77777777" w:rsidR="00052098" w:rsidRPr="009D0267" w:rsidRDefault="00052098" w:rsidP="00052098">
      <w:pPr>
        <w:tabs>
          <w:tab w:val="left" w:pos="-1440"/>
          <w:tab w:val="left" w:pos="-720"/>
        </w:tabs>
        <w:jc w:val="center"/>
        <w:rPr>
          <w:b/>
          <w:sz w:val="22"/>
          <w:szCs w:val="22"/>
        </w:rPr>
      </w:pPr>
    </w:p>
    <w:p w14:paraId="2B338183" w14:textId="77777777" w:rsidR="00052098" w:rsidRPr="009D0267" w:rsidRDefault="00052098" w:rsidP="00052098">
      <w:pPr>
        <w:tabs>
          <w:tab w:val="left" w:pos="-1440"/>
          <w:tab w:val="left" w:pos="-720"/>
        </w:tabs>
        <w:jc w:val="center"/>
        <w:rPr>
          <w:b/>
          <w:sz w:val="22"/>
          <w:szCs w:val="22"/>
        </w:rPr>
      </w:pPr>
    </w:p>
    <w:p w14:paraId="71FC404D" w14:textId="77777777" w:rsidR="00052098" w:rsidRPr="009D0267" w:rsidRDefault="00052098" w:rsidP="00052098">
      <w:pPr>
        <w:tabs>
          <w:tab w:val="left" w:pos="-1440"/>
          <w:tab w:val="left" w:pos="-720"/>
        </w:tabs>
        <w:jc w:val="center"/>
        <w:rPr>
          <w:b/>
          <w:sz w:val="22"/>
          <w:szCs w:val="22"/>
        </w:rPr>
      </w:pPr>
    </w:p>
    <w:p w14:paraId="753BAF46" w14:textId="77777777" w:rsidR="00052098" w:rsidRPr="009D0267" w:rsidRDefault="00052098" w:rsidP="00052098">
      <w:pPr>
        <w:tabs>
          <w:tab w:val="left" w:pos="-1440"/>
          <w:tab w:val="left" w:pos="-720"/>
        </w:tabs>
        <w:jc w:val="center"/>
        <w:rPr>
          <w:b/>
          <w:sz w:val="22"/>
          <w:szCs w:val="22"/>
        </w:rPr>
      </w:pPr>
    </w:p>
    <w:p w14:paraId="0DC00073" w14:textId="77777777" w:rsidR="00052098" w:rsidRPr="009D0267" w:rsidRDefault="00052098" w:rsidP="00052098">
      <w:pPr>
        <w:tabs>
          <w:tab w:val="left" w:pos="-1440"/>
          <w:tab w:val="left" w:pos="-720"/>
        </w:tabs>
        <w:jc w:val="center"/>
        <w:rPr>
          <w:b/>
          <w:sz w:val="22"/>
          <w:szCs w:val="22"/>
        </w:rPr>
      </w:pPr>
    </w:p>
    <w:p w14:paraId="19DE0489" w14:textId="77777777" w:rsidR="00052098" w:rsidRPr="009D0267" w:rsidRDefault="00052098" w:rsidP="00052098">
      <w:pPr>
        <w:tabs>
          <w:tab w:val="left" w:pos="-1440"/>
          <w:tab w:val="left" w:pos="-720"/>
        </w:tabs>
        <w:jc w:val="center"/>
        <w:rPr>
          <w:b/>
          <w:sz w:val="22"/>
          <w:szCs w:val="22"/>
        </w:rPr>
      </w:pPr>
    </w:p>
    <w:p w14:paraId="7560BD8E" w14:textId="77777777" w:rsidR="00052098" w:rsidRPr="009D0267" w:rsidRDefault="00052098" w:rsidP="00052098">
      <w:pPr>
        <w:tabs>
          <w:tab w:val="left" w:pos="-1440"/>
          <w:tab w:val="left" w:pos="-720"/>
        </w:tabs>
        <w:jc w:val="center"/>
        <w:rPr>
          <w:b/>
          <w:sz w:val="22"/>
          <w:szCs w:val="22"/>
        </w:rPr>
      </w:pPr>
    </w:p>
    <w:p w14:paraId="1B54DCDC" w14:textId="77777777" w:rsidR="00052098" w:rsidRPr="009D0267" w:rsidRDefault="00052098" w:rsidP="00052098">
      <w:pPr>
        <w:tabs>
          <w:tab w:val="left" w:pos="-1440"/>
          <w:tab w:val="left" w:pos="-720"/>
        </w:tabs>
        <w:jc w:val="center"/>
        <w:rPr>
          <w:b/>
          <w:sz w:val="22"/>
          <w:szCs w:val="22"/>
        </w:rPr>
      </w:pPr>
    </w:p>
    <w:p w14:paraId="21A9A988" w14:textId="77777777" w:rsidR="00052098" w:rsidRPr="009D0267" w:rsidRDefault="00052098" w:rsidP="00052098">
      <w:pPr>
        <w:tabs>
          <w:tab w:val="left" w:pos="-1440"/>
          <w:tab w:val="left" w:pos="-720"/>
        </w:tabs>
        <w:jc w:val="center"/>
        <w:rPr>
          <w:b/>
          <w:sz w:val="22"/>
          <w:szCs w:val="22"/>
        </w:rPr>
      </w:pPr>
    </w:p>
    <w:p w14:paraId="04D9966F" w14:textId="77777777" w:rsidR="00052098" w:rsidRPr="009D0267" w:rsidRDefault="00052098" w:rsidP="00052098">
      <w:pPr>
        <w:tabs>
          <w:tab w:val="left" w:pos="-1440"/>
          <w:tab w:val="left" w:pos="-720"/>
        </w:tabs>
        <w:jc w:val="center"/>
        <w:rPr>
          <w:b/>
          <w:sz w:val="22"/>
          <w:szCs w:val="22"/>
        </w:rPr>
      </w:pPr>
    </w:p>
    <w:p w14:paraId="2A6CD380" w14:textId="77777777" w:rsidR="00052098" w:rsidRPr="009D0267" w:rsidRDefault="00052098" w:rsidP="00052098">
      <w:pPr>
        <w:tabs>
          <w:tab w:val="left" w:pos="-1440"/>
          <w:tab w:val="left" w:pos="-720"/>
        </w:tabs>
        <w:jc w:val="center"/>
        <w:rPr>
          <w:b/>
          <w:sz w:val="22"/>
          <w:szCs w:val="22"/>
        </w:rPr>
      </w:pPr>
    </w:p>
    <w:p w14:paraId="2BFAB1AA" w14:textId="77777777" w:rsidR="00052098" w:rsidRPr="009D0267" w:rsidRDefault="00052098" w:rsidP="00052098">
      <w:pPr>
        <w:tabs>
          <w:tab w:val="left" w:pos="-1440"/>
          <w:tab w:val="left" w:pos="-720"/>
        </w:tabs>
        <w:jc w:val="center"/>
        <w:rPr>
          <w:b/>
          <w:sz w:val="22"/>
          <w:szCs w:val="22"/>
        </w:rPr>
      </w:pPr>
    </w:p>
    <w:p w14:paraId="4B7E8A45" w14:textId="77777777" w:rsidR="00052098" w:rsidRPr="009D0267" w:rsidRDefault="00052098" w:rsidP="00052098">
      <w:pPr>
        <w:tabs>
          <w:tab w:val="left" w:pos="-1440"/>
          <w:tab w:val="left" w:pos="-720"/>
          <w:tab w:val="left" w:pos="567"/>
        </w:tabs>
        <w:spacing w:line="260" w:lineRule="exact"/>
        <w:rPr>
          <w:b/>
          <w:snapToGrid w:val="0"/>
          <w:sz w:val="22"/>
          <w:szCs w:val="22"/>
          <w:lang w:eastAsia="en-US"/>
        </w:rPr>
      </w:pPr>
    </w:p>
    <w:p w14:paraId="508B45CB" w14:textId="77777777" w:rsidR="00052098" w:rsidRPr="009D0267" w:rsidRDefault="00052098" w:rsidP="00052098">
      <w:pPr>
        <w:tabs>
          <w:tab w:val="left" w:pos="-1440"/>
          <w:tab w:val="left" w:pos="-720"/>
          <w:tab w:val="left" w:pos="567"/>
        </w:tabs>
        <w:spacing w:line="260" w:lineRule="exact"/>
        <w:rPr>
          <w:b/>
          <w:snapToGrid w:val="0"/>
          <w:sz w:val="22"/>
          <w:szCs w:val="22"/>
          <w:lang w:eastAsia="en-US"/>
        </w:rPr>
      </w:pPr>
    </w:p>
    <w:p w14:paraId="0A015697" w14:textId="77777777" w:rsidR="00052098" w:rsidRPr="009D0267" w:rsidRDefault="00052098" w:rsidP="00052098">
      <w:pPr>
        <w:tabs>
          <w:tab w:val="left" w:pos="-1440"/>
          <w:tab w:val="left" w:pos="-720"/>
          <w:tab w:val="left" w:pos="567"/>
        </w:tabs>
        <w:spacing w:line="260" w:lineRule="exact"/>
        <w:rPr>
          <w:b/>
          <w:snapToGrid w:val="0"/>
          <w:sz w:val="22"/>
          <w:szCs w:val="22"/>
          <w:lang w:eastAsia="en-US"/>
        </w:rPr>
      </w:pPr>
    </w:p>
    <w:p w14:paraId="70638A29" w14:textId="77777777" w:rsidR="00052098" w:rsidRPr="009D0267" w:rsidRDefault="00052098" w:rsidP="00052098">
      <w:pPr>
        <w:keepNext/>
        <w:tabs>
          <w:tab w:val="left" w:pos="567"/>
        </w:tabs>
        <w:jc w:val="center"/>
        <w:outlineLvl w:val="1"/>
        <w:rPr>
          <w:b/>
          <w:bCs/>
          <w:iCs/>
          <w:snapToGrid w:val="0"/>
          <w:sz w:val="22"/>
          <w:szCs w:val="22"/>
        </w:rPr>
      </w:pPr>
      <w:r w:rsidRPr="009D0267">
        <w:rPr>
          <w:b/>
          <w:bCs/>
          <w:iCs/>
          <w:snapToGrid w:val="0"/>
          <w:sz w:val="22"/>
          <w:szCs w:val="22"/>
        </w:rPr>
        <w:t>I PRIEDAS</w:t>
      </w:r>
    </w:p>
    <w:p w14:paraId="35B846A6" w14:textId="77777777" w:rsidR="00052098" w:rsidRPr="009D0267" w:rsidRDefault="00052098" w:rsidP="00052098">
      <w:pPr>
        <w:keepNext/>
        <w:tabs>
          <w:tab w:val="left" w:pos="567"/>
        </w:tabs>
        <w:jc w:val="center"/>
        <w:outlineLvl w:val="1"/>
        <w:rPr>
          <w:b/>
          <w:snapToGrid w:val="0"/>
          <w:sz w:val="22"/>
          <w:szCs w:val="22"/>
        </w:rPr>
      </w:pPr>
    </w:p>
    <w:p w14:paraId="797B1C9A" w14:textId="77777777" w:rsidR="00052098" w:rsidRPr="009D0267" w:rsidRDefault="00052098" w:rsidP="00052098">
      <w:pPr>
        <w:tabs>
          <w:tab w:val="left" w:pos="-1440"/>
          <w:tab w:val="left" w:pos="-720"/>
        </w:tabs>
        <w:jc w:val="center"/>
        <w:rPr>
          <w:b/>
          <w:sz w:val="22"/>
          <w:szCs w:val="22"/>
        </w:rPr>
      </w:pPr>
      <w:r w:rsidRPr="009D0267">
        <w:rPr>
          <w:b/>
          <w:sz w:val="22"/>
          <w:szCs w:val="22"/>
        </w:rPr>
        <w:t>PREPARATO CHARAKTERISTIKŲ SANTRAUKA</w:t>
      </w:r>
    </w:p>
    <w:p w14:paraId="03053909" w14:textId="77777777" w:rsidR="00052098" w:rsidRPr="009D0267" w:rsidRDefault="00052098" w:rsidP="00052098">
      <w:pPr>
        <w:tabs>
          <w:tab w:val="left" w:pos="-1440"/>
          <w:tab w:val="left" w:pos="-720"/>
        </w:tabs>
        <w:jc w:val="center"/>
        <w:rPr>
          <w:b/>
          <w:sz w:val="22"/>
          <w:szCs w:val="22"/>
        </w:rPr>
      </w:pPr>
    </w:p>
    <w:p w14:paraId="7A69AFC2" w14:textId="77777777" w:rsidR="00052098" w:rsidRPr="009D0267" w:rsidRDefault="00052098" w:rsidP="00052098">
      <w:pPr>
        <w:tabs>
          <w:tab w:val="left" w:pos="-1440"/>
          <w:tab w:val="left" w:pos="-720"/>
        </w:tabs>
        <w:jc w:val="center"/>
        <w:rPr>
          <w:b/>
          <w:sz w:val="22"/>
          <w:szCs w:val="22"/>
        </w:rPr>
      </w:pPr>
    </w:p>
    <w:p w14:paraId="4388AD19" w14:textId="77777777" w:rsidR="00052098" w:rsidRPr="009D0267" w:rsidRDefault="00052098" w:rsidP="00052098">
      <w:pPr>
        <w:tabs>
          <w:tab w:val="left" w:pos="-1440"/>
          <w:tab w:val="left" w:pos="-720"/>
        </w:tabs>
        <w:jc w:val="center"/>
        <w:rPr>
          <w:b/>
          <w:sz w:val="22"/>
          <w:szCs w:val="22"/>
        </w:rPr>
      </w:pPr>
    </w:p>
    <w:p w14:paraId="6D658028" w14:textId="77777777" w:rsidR="00052098" w:rsidRPr="009D0267" w:rsidRDefault="00052098" w:rsidP="00052098">
      <w:pPr>
        <w:tabs>
          <w:tab w:val="left" w:pos="-1440"/>
          <w:tab w:val="left" w:pos="-720"/>
        </w:tabs>
        <w:jc w:val="center"/>
        <w:rPr>
          <w:b/>
          <w:sz w:val="22"/>
          <w:szCs w:val="22"/>
        </w:rPr>
      </w:pPr>
    </w:p>
    <w:p w14:paraId="69F263D5" w14:textId="77777777" w:rsidR="00052098" w:rsidRPr="009D0267" w:rsidRDefault="00052098" w:rsidP="00052098">
      <w:pPr>
        <w:tabs>
          <w:tab w:val="left" w:pos="-1440"/>
          <w:tab w:val="left" w:pos="-720"/>
        </w:tabs>
        <w:jc w:val="center"/>
        <w:rPr>
          <w:b/>
          <w:sz w:val="22"/>
          <w:szCs w:val="22"/>
        </w:rPr>
      </w:pPr>
    </w:p>
    <w:p w14:paraId="12ECD266" w14:textId="77777777" w:rsidR="00052098" w:rsidRPr="009D0267" w:rsidRDefault="00052098" w:rsidP="00052098">
      <w:pPr>
        <w:tabs>
          <w:tab w:val="left" w:pos="-1440"/>
          <w:tab w:val="left" w:pos="-720"/>
        </w:tabs>
        <w:jc w:val="center"/>
        <w:rPr>
          <w:b/>
          <w:sz w:val="22"/>
          <w:szCs w:val="22"/>
        </w:rPr>
      </w:pPr>
    </w:p>
    <w:p w14:paraId="22505BBD" w14:textId="77777777" w:rsidR="00052098" w:rsidRPr="009D0267" w:rsidRDefault="00052098" w:rsidP="00052098">
      <w:pPr>
        <w:tabs>
          <w:tab w:val="left" w:pos="-1440"/>
          <w:tab w:val="left" w:pos="-720"/>
        </w:tabs>
        <w:jc w:val="center"/>
        <w:rPr>
          <w:b/>
          <w:sz w:val="22"/>
          <w:szCs w:val="22"/>
        </w:rPr>
      </w:pPr>
    </w:p>
    <w:p w14:paraId="7FDC1C7A" w14:textId="77777777" w:rsidR="00052098" w:rsidRPr="009D0267" w:rsidRDefault="00052098" w:rsidP="00052098">
      <w:pPr>
        <w:tabs>
          <w:tab w:val="left" w:pos="-1440"/>
          <w:tab w:val="left" w:pos="-720"/>
        </w:tabs>
        <w:jc w:val="center"/>
        <w:rPr>
          <w:b/>
          <w:sz w:val="22"/>
          <w:szCs w:val="22"/>
        </w:rPr>
      </w:pPr>
    </w:p>
    <w:p w14:paraId="3A3D64B7" w14:textId="77777777" w:rsidR="00052098" w:rsidRPr="009D0267" w:rsidRDefault="00052098" w:rsidP="00052098">
      <w:pPr>
        <w:tabs>
          <w:tab w:val="left" w:pos="-1440"/>
          <w:tab w:val="left" w:pos="-720"/>
        </w:tabs>
        <w:jc w:val="center"/>
        <w:rPr>
          <w:b/>
          <w:sz w:val="22"/>
          <w:szCs w:val="22"/>
        </w:rPr>
      </w:pPr>
    </w:p>
    <w:p w14:paraId="604D85A3" w14:textId="77777777" w:rsidR="00052098" w:rsidRPr="009D0267" w:rsidRDefault="00052098" w:rsidP="00052098">
      <w:pPr>
        <w:tabs>
          <w:tab w:val="left" w:pos="-1440"/>
          <w:tab w:val="left" w:pos="-720"/>
        </w:tabs>
        <w:jc w:val="center"/>
        <w:rPr>
          <w:b/>
          <w:sz w:val="22"/>
          <w:szCs w:val="22"/>
        </w:rPr>
      </w:pPr>
    </w:p>
    <w:p w14:paraId="190CB128" w14:textId="77777777" w:rsidR="00052098" w:rsidRPr="009D0267" w:rsidRDefault="00052098" w:rsidP="00052098">
      <w:pPr>
        <w:tabs>
          <w:tab w:val="left" w:pos="-1440"/>
          <w:tab w:val="left" w:pos="-720"/>
        </w:tabs>
        <w:jc w:val="center"/>
        <w:rPr>
          <w:b/>
          <w:sz w:val="22"/>
          <w:szCs w:val="22"/>
        </w:rPr>
      </w:pPr>
    </w:p>
    <w:p w14:paraId="16F51770" w14:textId="77777777" w:rsidR="00052098" w:rsidRPr="009D0267" w:rsidRDefault="00052098" w:rsidP="00052098">
      <w:pPr>
        <w:tabs>
          <w:tab w:val="left" w:pos="-1440"/>
          <w:tab w:val="left" w:pos="-720"/>
        </w:tabs>
        <w:jc w:val="center"/>
        <w:rPr>
          <w:b/>
          <w:sz w:val="22"/>
          <w:szCs w:val="22"/>
        </w:rPr>
      </w:pPr>
    </w:p>
    <w:p w14:paraId="5390D73D" w14:textId="77777777" w:rsidR="00052098" w:rsidRPr="009D0267" w:rsidRDefault="00052098" w:rsidP="00052098">
      <w:pPr>
        <w:tabs>
          <w:tab w:val="left" w:pos="-1440"/>
          <w:tab w:val="left" w:pos="-720"/>
        </w:tabs>
        <w:jc w:val="center"/>
        <w:rPr>
          <w:b/>
          <w:sz w:val="22"/>
          <w:szCs w:val="22"/>
        </w:rPr>
      </w:pPr>
    </w:p>
    <w:p w14:paraId="769E17CC" w14:textId="77777777" w:rsidR="00052098" w:rsidRPr="009D0267" w:rsidRDefault="00052098" w:rsidP="00052098">
      <w:pPr>
        <w:tabs>
          <w:tab w:val="left" w:pos="-1440"/>
          <w:tab w:val="left" w:pos="-720"/>
        </w:tabs>
        <w:jc w:val="center"/>
        <w:rPr>
          <w:b/>
          <w:sz w:val="22"/>
          <w:szCs w:val="22"/>
        </w:rPr>
      </w:pPr>
    </w:p>
    <w:p w14:paraId="2A03E8BE" w14:textId="77777777" w:rsidR="00052098" w:rsidRPr="009D0267" w:rsidRDefault="00052098" w:rsidP="00052098">
      <w:pPr>
        <w:tabs>
          <w:tab w:val="left" w:pos="-1440"/>
          <w:tab w:val="left" w:pos="-720"/>
        </w:tabs>
        <w:jc w:val="center"/>
        <w:rPr>
          <w:b/>
          <w:sz w:val="22"/>
          <w:szCs w:val="22"/>
        </w:rPr>
      </w:pPr>
    </w:p>
    <w:p w14:paraId="73048FC5" w14:textId="77777777" w:rsidR="00052098" w:rsidRPr="009D0267" w:rsidRDefault="00052098" w:rsidP="00052098">
      <w:pPr>
        <w:tabs>
          <w:tab w:val="left" w:pos="-1440"/>
          <w:tab w:val="left" w:pos="-720"/>
        </w:tabs>
        <w:jc w:val="center"/>
        <w:rPr>
          <w:b/>
          <w:sz w:val="22"/>
          <w:szCs w:val="22"/>
        </w:rPr>
      </w:pPr>
    </w:p>
    <w:p w14:paraId="110C751A" w14:textId="77777777" w:rsidR="00052098" w:rsidRPr="009D0267" w:rsidRDefault="00052098" w:rsidP="00052098">
      <w:pPr>
        <w:tabs>
          <w:tab w:val="left" w:pos="-1440"/>
          <w:tab w:val="left" w:pos="-720"/>
        </w:tabs>
        <w:jc w:val="center"/>
        <w:rPr>
          <w:b/>
          <w:sz w:val="22"/>
          <w:szCs w:val="22"/>
        </w:rPr>
      </w:pPr>
    </w:p>
    <w:p w14:paraId="25F515BA" w14:textId="77777777" w:rsidR="00052098" w:rsidRPr="009D0267" w:rsidRDefault="00052098" w:rsidP="00052098">
      <w:pPr>
        <w:tabs>
          <w:tab w:val="left" w:pos="-1440"/>
          <w:tab w:val="left" w:pos="-720"/>
        </w:tabs>
        <w:jc w:val="center"/>
        <w:rPr>
          <w:b/>
          <w:sz w:val="22"/>
          <w:szCs w:val="22"/>
        </w:rPr>
      </w:pPr>
      <w:r w:rsidRPr="009D0267">
        <w:rPr>
          <w:sz w:val="22"/>
        </w:rPr>
        <w:br w:type="column"/>
      </w:r>
    </w:p>
    <w:p w14:paraId="464F4BA6"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1.</w:t>
      </w:r>
      <w:r w:rsidRPr="009D0267">
        <w:rPr>
          <w:rFonts w:ascii="Times New Roman" w:hAnsi="Times New Roman"/>
          <w:i w:val="0"/>
          <w:sz w:val="22"/>
          <w:szCs w:val="22"/>
        </w:rPr>
        <w:tab/>
        <w:t>VAISTINIO PREPARATO PAVADINIMAS</w:t>
      </w:r>
    </w:p>
    <w:p w14:paraId="6B15F94B" w14:textId="77777777" w:rsidR="00052098" w:rsidRPr="009D0267" w:rsidRDefault="00052098" w:rsidP="00052098">
      <w:pPr>
        <w:rPr>
          <w:sz w:val="22"/>
          <w:szCs w:val="22"/>
        </w:rPr>
      </w:pPr>
    </w:p>
    <w:p w14:paraId="450991DB" w14:textId="77777777" w:rsidR="00052098" w:rsidRPr="009D0267" w:rsidRDefault="00052098" w:rsidP="00052098">
      <w:pPr>
        <w:rPr>
          <w:sz w:val="22"/>
          <w:szCs w:val="22"/>
        </w:rPr>
      </w:pPr>
      <w:r w:rsidRPr="009D0267">
        <w:rPr>
          <w:sz w:val="22"/>
          <w:szCs w:val="22"/>
        </w:rPr>
        <w:t>Lecrolyn sine 40 mg/ml akių lašai (tirpalas)</w:t>
      </w:r>
    </w:p>
    <w:p w14:paraId="1B2D4FB5" w14:textId="77777777" w:rsidR="00052098" w:rsidRPr="009D0267" w:rsidRDefault="00052098" w:rsidP="00052098">
      <w:pPr>
        <w:rPr>
          <w:sz w:val="22"/>
          <w:szCs w:val="22"/>
        </w:rPr>
      </w:pPr>
    </w:p>
    <w:p w14:paraId="3457A1BB" w14:textId="77777777" w:rsidR="00052098" w:rsidRPr="009D0267" w:rsidRDefault="00052098" w:rsidP="00052098">
      <w:pPr>
        <w:rPr>
          <w:sz w:val="22"/>
          <w:szCs w:val="22"/>
        </w:rPr>
      </w:pPr>
    </w:p>
    <w:p w14:paraId="20E447A5"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2.</w:t>
      </w:r>
      <w:r w:rsidRPr="009D0267">
        <w:rPr>
          <w:rFonts w:ascii="Times New Roman" w:hAnsi="Times New Roman"/>
          <w:i w:val="0"/>
          <w:sz w:val="22"/>
          <w:szCs w:val="22"/>
        </w:rPr>
        <w:tab/>
        <w:t>KOKYBINĖ IR KIEKYBINĖ SUDĖTIS</w:t>
      </w:r>
    </w:p>
    <w:p w14:paraId="709D4E12" w14:textId="77777777" w:rsidR="00052098" w:rsidRPr="009D0267" w:rsidRDefault="00052098" w:rsidP="00052098">
      <w:pPr>
        <w:rPr>
          <w:sz w:val="22"/>
        </w:rPr>
      </w:pPr>
    </w:p>
    <w:p w14:paraId="5DC8ED2B" w14:textId="77777777" w:rsidR="00052098" w:rsidRPr="009D0267" w:rsidRDefault="00052098" w:rsidP="00052098">
      <w:pPr>
        <w:jc w:val="both"/>
        <w:rPr>
          <w:sz w:val="22"/>
          <w:szCs w:val="22"/>
        </w:rPr>
      </w:pPr>
      <w:r w:rsidRPr="009D0267">
        <w:rPr>
          <w:sz w:val="22"/>
          <w:szCs w:val="22"/>
        </w:rPr>
        <w:t>Kiekviename mililitre yra 40 mg natrio kromoglikato.</w:t>
      </w:r>
    </w:p>
    <w:p w14:paraId="003F625E" w14:textId="77777777" w:rsidR="00052098" w:rsidRPr="009D0267" w:rsidRDefault="00052098" w:rsidP="00052098">
      <w:pPr>
        <w:jc w:val="both"/>
        <w:rPr>
          <w:sz w:val="22"/>
          <w:szCs w:val="22"/>
        </w:rPr>
      </w:pPr>
      <w:r w:rsidRPr="009D0267">
        <w:rPr>
          <w:sz w:val="22"/>
          <w:szCs w:val="22"/>
        </w:rPr>
        <w:t>Viename laše (maždaug 0,03 ml) yra maždaug 1,2 mg natrio kromoglikato.</w:t>
      </w:r>
    </w:p>
    <w:p w14:paraId="1AAD582A" w14:textId="77777777" w:rsidR="00052098" w:rsidRPr="009D0267" w:rsidRDefault="00052098" w:rsidP="00052098">
      <w:pPr>
        <w:jc w:val="both"/>
        <w:rPr>
          <w:sz w:val="22"/>
          <w:szCs w:val="22"/>
        </w:rPr>
      </w:pPr>
      <w:r w:rsidRPr="009D0267">
        <w:rPr>
          <w:sz w:val="22"/>
          <w:szCs w:val="22"/>
        </w:rPr>
        <w:t>Visos pagalbinės medžiagos išvardytos 6.1 skyriuje.</w:t>
      </w:r>
    </w:p>
    <w:p w14:paraId="071BF697" w14:textId="77777777" w:rsidR="00052098" w:rsidRPr="009D0267" w:rsidRDefault="00052098" w:rsidP="00052098">
      <w:pPr>
        <w:jc w:val="both"/>
        <w:rPr>
          <w:sz w:val="22"/>
          <w:szCs w:val="22"/>
        </w:rPr>
      </w:pPr>
    </w:p>
    <w:p w14:paraId="56CFAA98" w14:textId="77777777" w:rsidR="00052098" w:rsidRPr="009D0267" w:rsidRDefault="00052098" w:rsidP="00052098">
      <w:pPr>
        <w:jc w:val="both"/>
        <w:rPr>
          <w:sz w:val="22"/>
          <w:szCs w:val="22"/>
        </w:rPr>
      </w:pPr>
    </w:p>
    <w:p w14:paraId="77D06DE7"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3.</w:t>
      </w:r>
      <w:r w:rsidRPr="009D0267">
        <w:rPr>
          <w:rFonts w:ascii="Times New Roman" w:hAnsi="Times New Roman"/>
          <w:i w:val="0"/>
          <w:sz w:val="22"/>
          <w:szCs w:val="22"/>
        </w:rPr>
        <w:tab/>
        <w:t>FARMACINĖ FORMA</w:t>
      </w:r>
    </w:p>
    <w:p w14:paraId="12151D6C" w14:textId="77777777" w:rsidR="00052098" w:rsidRPr="009D0267" w:rsidRDefault="00052098" w:rsidP="00052098">
      <w:pPr>
        <w:rPr>
          <w:sz w:val="22"/>
        </w:rPr>
      </w:pPr>
    </w:p>
    <w:p w14:paraId="4F167E4B" w14:textId="77777777" w:rsidR="00052098" w:rsidRPr="009D0267" w:rsidRDefault="00052098" w:rsidP="00052098">
      <w:pPr>
        <w:jc w:val="both"/>
        <w:rPr>
          <w:sz w:val="22"/>
          <w:szCs w:val="22"/>
        </w:rPr>
      </w:pPr>
      <w:r w:rsidRPr="009D0267">
        <w:rPr>
          <w:sz w:val="22"/>
          <w:szCs w:val="22"/>
        </w:rPr>
        <w:t>Akių lašai (tirpalas) (akių lašai)</w:t>
      </w:r>
    </w:p>
    <w:p w14:paraId="2CF7D6B8" w14:textId="77777777" w:rsidR="00052098" w:rsidRPr="009D0267" w:rsidRDefault="00052098" w:rsidP="00052098">
      <w:pPr>
        <w:jc w:val="both"/>
        <w:rPr>
          <w:sz w:val="22"/>
          <w:szCs w:val="22"/>
        </w:rPr>
      </w:pPr>
      <w:r w:rsidRPr="009D0267">
        <w:rPr>
          <w:sz w:val="22"/>
          <w:szCs w:val="22"/>
        </w:rPr>
        <w:t>Skaidrus, bespalvis arba šviesiai gelsvas tirpalas, kurio pH yra 4,0–6,0, o osmoliariškumas – 260–340 mOsm/kg, praktiškai be dalelių.</w:t>
      </w:r>
    </w:p>
    <w:p w14:paraId="3AF511A8" w14:textId="77777777" w:rsidR="00052098" w:rsidRPr="009D0267" w:rsidRDefault="00052098" w:rsidP="00052098">
      <w:pPr>
        <w:jc w:val="both"/>
        <w:rPr>
          <w:sz w:val="22"/>
          <w:szCs w:val="22"/>
        </w:rPr>
      </w:pPr>
    </w:p>
    <w:p w14:paraId="66B33870" w14:textId="77777777" w:rsidR="00052098" w:rsidRPr="009D0267" w:rsidRDefault="00052098" w:rsidP="00052098">
      <w:pPr>
        <w:jc w:val="both"/>
        <w:rPr>
          <w:sz w:val="22"/>
          <w:szCs w:val="22"/>
        </w:rPr>
      </w:pPr>
    </w:p>
    <w:p w14:paraId="04891BCC"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4.</w:t>
      </w:r>
      <w:r w:rsidRPr="009D0267">
        <w:rPr>
          <w:rFonts w:ascii="Times New Roman" w:hAnsi="Times New Roman"/>
          <w:i w:val="0"/>
          <w:sz w:val="22"/>
          <w:szCs w:val="22"/>
        </w:rPr>
        <w:tab/>
        <w:t>KLINIKINĖ INFORMACIJA</w:t>
      </w:r>
    </w:p>
    <w:p w14:paraId="1AFC254C" w14:textId="77777777" w:rsidR="00052098" w:rsidRPr="009D0267" w:rsidRDefault="00052098" w:rsidP="00052098">
      <w:pPr>
        <w:rPr>
          <w:sz w:val="22"/>
        </w:rPr>
      </w:pPr>
    </w:p>
    <w:p w14:paraId="562F9353"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4.1.</w:t>
      </w:r>
      <w:r w:rsidRPr="009D0267">
        <w:rPr>
          <w:rFonts w:ascii="Times New Roman" w:hAnsi="Times New Roman"/>
          <w:sz w:val="22"/>
          <w:szCs w:val="22"/>
        </w:rPr>
        <w:tab/>
        <w:t>Terapinės indikacijos</w:t>
      </w:r>
    </w:p>
    <w:p w14:paraId="7A33B243" w14:textId="77777777" w:rsidR="00052098" w:rsidRPr="009D0267" w:rsidRDefault="00052098" w:rsidP="00052098">
      <w:pPr>
        <w:rPr>
          <w:sz w:val="22"/>
          <w:szCs w:val="22"/>
        </w:rPr>
      </w:pPr>
    </w:p>
    <w:p w14:paraId="2C4AAFC0" w14:textId="77777777" w:rsidR="00052098" w:rsidRPr="009D0267" w:rsidRDefault="00052098" w:rsidP="00052098">
      <w:pPr>
        <w:rPr>
          <w:sz w:val="22"/>
          <w:szCs w:val="22"/>
        </w:rPr>
      </w:pPr>
      <w:r w:rsidRPr="009D0267">
        <w:rPr>
          <w:sz w:val="22"/>
          <w:szCs w:val="22"/>
        </w:rPr>
        <w:t>Suaugusiųjų ir vaikų alerginio konjunktyvito simptomams palengvinti.</w:t>
      </w:r>
    </w:p>
    <w:p w14:paraId="48451285" w14:textId="77777777" w:rsidR="00052098" w:rsidRPr="009D0267" w:rsidRDefault="00052098" w:rsidP="00052098">
      <w:pPr>
        <w:rPr>
          <w:sz w:val="22"/>
          <w:szCs w:val="22"/>
        </w:rPr>
      </w:pPr>
    </w:p>
    <w:p w14:paraId="1CE453E2"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4.2.</w:t>
      </w:r>
      <w:r w:rsidRPr="009D0267">
        <w:rPr>
          <w:rFonts w:ascii="Times New Roman" w:hAnsi="Times New Roman"/>
          <w:sz w:val="22"/>
          <w:szCs w:val="22"/>
        </w:rPr>
        <w:tab/>
        <w:t>Dozavimas ir vartojimo metodas</w:t>
      </w:r>
    </w:p>
    <w:p w14:paraId="7E72B73A" w14:textId="77777777" w:rsidR="00052098" w:rsidRPr="009D0267" w:rsidRDefault="00052098" w:rsidP="00052098">
      <w:pPr>
        <w:ind w:hanging="11"/>
        <w:rPr>
          <w:sz w:val="22"/>
          <w:szCs w:val="22"/>
          <w:u w:val="single"/>
        </w:rPr>
      </w:pPr>
    </w:p>
    <w:p w14:paraId="11EC19C5" w14:textId="77777777" w:rsidR="00052098" w:rsidRPr="009D0267" w:rsidRDefault="00052098" w:rsidP="00052098">
      <w:pPr>
        <w:ind w:hanging="11"/>
        <w:rPr>
          <w:sz w:val="22"/>
          <w:szCs w:val="22"/>
          <w:u w:val="single"/>
        </w:rPr>
      </w:pPr>
      <w:r w:rsidRPr="009D0267">
        <w:rPr>
          <w:sz w:val="22"/>
          <w:szCs w:val="22"/>
          <w:u w:val="single"/>
        </w:rPr>
        <w:t>Dozavimas</w:t>
      </w:r>
    </w:p>
    <w:p w14:paraId="29A54B0C" w14:textId="77777777" w:rsidR="00052098" w:rsidRPr="009D0267" w:rsidRDefault="00052098" w:rsidP="00052098">
      <w:pPr>
        <w:ind w:hanging="11"/>
        <w:rPr>
          <w:sz w:val="22"/>
          <w:szCs w:val="22"/>
        </w:rPr>
      </w:pPr>
      <w:r w:rsidRPr="009D0267">
        <w:rPr>
          <w:sz w:val="22"/>
          <w:szCs w:val="22"/>
        </w:rPr>
        <w:t>Dozė kiekvienam pacientui turi būti parenkama individualiai.</w:t>
      </w:r>
    </w:p>
    <w:p w14:paraId="453CD2D7" w14:textId="77777777" w:rsidR="00052098" w:rsidRPr="009D0267" w:rsidRDefault="00052098" w:rsidP="00052098">
      <w:pPr>
        <w:ind w:hanging="11"/>
        <w:rPr>
          <w:sz w:val="22"/>
          <w:szCs w:val="22"/>
        </w:rPr>
      </w:pPr>
    </w:p>
    <w:p w14:paraId="497166E2" w14:textId="77777777" w:rsidR="00052098" w:rsidRPr="009D0267" w:rsidRDefault="00052098" w:rsidP="00052098">
      <w:pPr>
        <w:ind w:hanging="11"/>
        <w:rPr>
          <w:sz w:val="22"/>
          <w:szCs w:val="22"/>
        </w:rPr>
      </w:pPr>
      <w:r w:rsidRPr="009D0267">
        <w:rPr>
          <w:sz w:val="22"/>
          <w:szCs w:val="22"/>
        </w:rPr>
        <w:t>Rekomenduojama dozė vaikams ir suaugusiesiems:</w:t>
      </w:r>
    </w:p>
    <w:p w14:paraId="1E84D1B5" w14:textId="77777777" w:rsidR="00052098" w:rsidRPr="009D0267" w:rsidRDefault="00052098" w:rsidP="00052098">
      <w:pPr>
        <w:ind w:hanging="11"/>
        <w:rPr>
          <w:sz w:val="22"/>
          <w:szCs w:val="22"/>
        </w:rPr>
      </w:pPr>
      <w:r w:rsidRPr="009D0267">
        <w:rPr>
          <w:sz w:val="22"/>
          <w:szCs w:val="22"/>
        </w:rPr>
        <w:t>po 1 arba 2 lašus į abi akis du kartus per parą.</w:t>
      </w:r>
    </w:p>
    <w:p w14:paraId="686DCBEB" w14:textId="77777777" w:rsidR="00052098" w:rsidRPr="009D0267" w:rsidRDefault="00052098" w:rsidP="00052098">
      <w:pPr>
        <w:ind w:hanging="11"/>
        <w:rPr>
          <w:sz w:val="22"/>
          <w:szCs w:val="22"/>
        </w:rPr>
      </w:pPr>
      <w:r w:rsidRPr="009D0267">
        <w:rPr>
          <w:sz w:val="22"/>
          <w:szCs w:val="22"/>
        </w:rPr>
        <w:t>Jei dėl simptomų intensyvumo dozę reikia vartoti dažniau, dozė turėtų būti vartojama ne dažniau kaip 4 kartus per parą.</w:t>
      </w:r>
    </w:p>
    <w:p w14:paraId="5734D4EE" w14:textId="77777777" w:rsidR="00052098" w:rsidRPr="009D0267" w:rsidRDefault="00052098" w:rsidP="00052098">
      <w:pPr>
        <w:ind w:hanging="11"/>
        <w:rPr>
          <w:sz w:val="22"/>
          <w:szCs w:val="22"/>
        </w:rPr>
      </w:pPr>
    </w:p>
    <w:p w14:paraId="20D99125" w14:textId="1C9B7967" w:rsidR="00052098" w:rsidRPr="009D0267" w:rsidRDefault="00052098" w:rsidP="00052098">
      <w:pPr>
        <w:ind w:hanging="11"/>
        <w:rPr>
          <w:i/>
          <w:sz w:val="22"/>
          <w:szCs w:val="22"/>
        </w:rPr>
      </w:pPr>
      <w:r w:rsidRPr="009D0267">
        <w:rPr>
          <w:i/>
          <w:sz w:val="22"/>
          <w:szCs w:val="22"/>
        </w:rPr>
        <w:t xml:space="preserve">Senyviems </w:t>
      </w:r>
      <w:r w:rsidR="007458C4">
        <w:rPr>
          <w:i/>
          <w:sz w:val="22"/>
          <w:szCs w:val="22"/>
        </w:rPr>
        <w:t>pacientams</w:t>
      </w:r>
    </w:p>
    <w:p w14:paraId="55A1F462" w14:textId="138D2323" w:rsidR="00052098" w:rsidRPr="009D0267" w:rsidRDefault="00052098" w:rsidP="00052098">
      <w:pPr>
        <w:ind w:hanging="11"/>
        <w:rPr>
          <w:sz w:val="22"/>
          <w:szCs w:val="22"/>
        </w:rPr>
      </w:pPr>
      <w:r w:rsidRPr="009D0267">
        <w:rPr>
          <w:sz w:val="22"/>
          <w:szCs w:val="22"/>
        </w:rPr>
        <w:t xml:space="preserve">Senyviems </w:t>
      </w:r>
      <w:r w:rsidR="007458C4">
        <w:rPr>
          <w:sz w:val="22"/>
          <w:szCs w:val="22"/>
        </w:rPr>
        <w:t>pacientams</w:t>
      </w:r>
      <w:r w:rsidRPr="009D0267">
        <w:rPr>
          <w:sz w:val="22"/>
          <w:szCs w:val="22"/>
        </w:rPr>
        <w:t xml:space="preserve"> dozės keisti nereikia.</w:t>
      </w:r>
    </w:p>
    <w:p w14:paraId="4129396E" w14:textId="77777777" w:rsidR="00052098" w:rsidRPr="009D0267" w:rsidRDefault="00052098" w:rsidP="00052098">
      <w:pPr>
        <w:rPr>
          <w:sz w:val="22"/>
          <w:szCs w:val="22"/>
        </w:rPr>
      </w:pPr>
    </w:p>
    <w:p w14:paraId="658D0507" w14:textId="445D6C46" w:rsidR="00052098" w:rsidRPr="009D0267" w:rsidRDefault="00052098" w:rsidP="00052098">
      <w:pPr>
        <w:ind w:hanging="11"/>
        <w:jc w:val="both"/>
        <w:rPr>
          <w:sz w:val="22"/>
          <w:szCs w:val="22"/>
        </w:rPr>
      </w:pPr>
      <w:r w:rsidRPr="009D0267">
        <w:rPr>
          <w:sz w:val="22"/>
          <w:szCs w:val="22"/>
        </w:rPr>
        <w:t xml:space="preserve">Kad simptomai būtų tinkamai </w:t>
      </w:r>
      <w:r w:rsidR="00D4557E">
        <w:rPr>
          <w:sz w:val="22"/>
          <w:szCs w:val="22"/>
        </w:rPr>
        <w:t>sureguliuoti</w:t>
      </w:r>
      <w:r w:rsidRPr="009D0267">
        <w:rPr>
          <w:sz w:val="22"/>
          <w:szCs w:val="22"/>
        </w:rPr>
        <w:t>, Lecrolyn sine reikia vartoti reguliariai. Rekomenduojama gydymą tęsti per visą alergeno poveikio laikotarpį.</w:t>
      </w:r>
    </w:p>
    <w:p w14:paraId="6E06D61A" w14:textId="77777777" w:rsidR="00052098" w:rsidRPr="009D0267" w:rsidRDefault="00052098" w:rsidP="00052098">
      <w:pPr>
        <w:ind w:hanging="11"/>
        <w:jc w:val="both"/>
        <w:rPr>
          <w:sz w:val="22"/>
          <w:szCs w:val="22"/>
        </w:rPr>
      </w:pPr>
    </w:p>
    <w:p w14:paraId="17508741" w14:textId="4F0F997D" w:rsidR="00052098" w:rsidRPr="009D0267" w:rsidRDefault="00052098" w:rsidP="00052098">
      <w:pPr>
        <w:ind w:hanging="11"/>
        <w:jc w:val="both"/>
        <w:rPr>
          <w:sz w:val="22"/>
          <w:szCs w:val="22"/>
          <w:u w:val="single"/>
        </w:rPr>
      </w:pPr>
      <w:r w:rsidRPr="009D0267">
        <w:rPr>
          <w:sz w:val="22"/>
          <w:szCs w:val="22"/>
          <w:u w:val="single"/>
        </w:rPr>
        <w:t xml:space="preserve">Vartojimo </w:t>
      </w:r>
      <w:r w:rsidR="00F43272">
        <w:rPr>
          <w:sz w:val="22"/>
          <w:szCs w:val="22"/>
          <w:u w:val="single"/>
        </w:rPr>
        <w:t>metodas</w:t>
      </w:r>
    </w:p>
    <w:p w14:paraId="076179FF" w14:textId="77777777" w:rsidR="00052098" w:rsidRPr="009D0267" w:rsidRDefault="00052098" w:rsidP="00052098">
      <w:pPr>
        <w:ind w:hanging="11"/>
        <w:jc w:val="both"/>
        <w:rPr>
          <w:sz w:val="22"/>
          <w:szCs w:val="22"/>
        </w:rPr>
      </w:pPr>
    </w:p>
    <w:p w14:paraId="4191D3A6" w14:textId="24802502" w:rsidR="00052098" w:rsidRPr="009D0267" w:rsidRDefault="00052098" w:rsidP="00052098">
      <w:pPr>
        <w:ind w:hanging="11"/>
        <w:jc w:val="both"/>
        <w:rPr>
          <w:sz w:val="22"/>
          <w:szCs w:val="22"/>
        </w:rPr>
      </w:pPr>
      <w:r w:rsidRPr="009D0267">
        <w:rPr>
          <w:sz w:val="22"/>
          <w:szCs w:val="22"/>
        </w:rPr>
        <w:t>Lecrolyn sine 40</w:t>
      </w:r>
      <w:r w:rsidR="002F70B4">
        <w:rPr>
          <w:sz w:val="22"/>
          <w:szCs w:val="22"/>
        </w:rPr>
        <w:t> </w:t>
      </w:r>
      <w:r w:rsidRPr="009D0267">
        <w:rPr>
          <w:sz w:val="22"/>
          <w:szCs w:val="22"/>
        </w:rPr>
        <w:t xml:space="preserve">mg/ml akių lašų tirpalas skirtas lašinti tik </w:t>
      </w:r>
      <w:r w:rsidR="00652A47">
        <w:rPr>
          <w:sz w:val="22"/>
          <w:szCs w:val="22"/>
        </w:rPr>
        <w:t>ant akių</w:t>
      </w:r>
      <w:r w:rsidRPr="009D0267">
        <w:rPr>
          <w:sz w:val="22"/>
          <w:szCs w:val="22"/>
        </w:rPr>
        <w:t>. Jį reikia sulašinti į akies junginės maišelį.</w:t>
      </w:r>
    </w:p>
    <w:p w14:paraId="127160FF" w14:textId="77777777" w:rsidR="00052098" w:rsidRPr="009D0267" w:rsidRDefault="00052098" w:rsidP="00052098">
      <w:pPr>
        <w:ind w:hanging="11"/>
        <w:jc w:val="both"/>
        <w:rPr>
          <w:sz w:val="22"/>
          <w:szCs w:val="22"/>
        </w:rPr>
      </w:pPr>
    </w:p>
    <w:p w14:paraId="22A2DA60" w14:textId="3C2604C7" w:rsidR="00052098" w:rsidRPr="009D0267" w:rsidRDefault="00052098" w:rsidP="00052098">
      <w:pPr>
        <w:ind w:hanging="11"/>
        <w:jc w:val="both"/>
        <w:rPr>
          <w:sz w:val="22"/>
          <w:szCs w:val="22"/>
        </w:rPr>
      </w:pPr>
      <w:r w:rsidRPr="009D0267">
        <w:rPr>
          <w:sz w:val="22"/>
          <w:szCs w:val="22"/>
        </w:rPr>
        <w:t xml:space="preserve">Kad išvengtų galimo tirpalo </w:t>
      </w:r>
      <w:r w:rsidR="002F70B4">
        <w:rPr>
          <w:sz w:val="22"/>
          <w:szCs w:val="22"/>
        </w:rPr>
        <w:t>užteršimo</w:t>
      </w:r>
      <w:r w:rsidRPr="009D0267">
        <w:rPr>
          <w:sz w:val="22"/>
          <w:szCs w:val="22"/>
        </w:rPr>
        <w:t>, pacientas buteliuko aplikatoriaus antgaliu negali liesti akių vokų, aplinkinių sričių ar bet kokių kitų paviršių.</w:t>
      </w:r>
    </w:p>
    <w:p w14:paraId="5CA05024" w14:textId="77777777" w:rsidR="00052098" w:rsidRPr="009D0267" w:rsidRDefault="00052098" w:rsidP="00052098">
      <w:pPr>
        <w:ind w:hanging="11"/>
        <w:jc w:val="both"/>
        <w:rPr>
          <w:sz w:val="22"/>
          <w:szCs w:val="22"/>
        </w:rPr>
      </w:pPr>
    </w:p>
    <w:p w14:paraId="0D2F68EC" w14:textId="77777777" w:rsidR="00052098" w:rsidRPr="009D0267" w:rsidRDefault="00052098" w:rsidP="00052098">
      <w:pPr>
        <w:ind w:hanging="11"/>
        <w:jc w:val="both"/>
        <w:rPr>
          <w:sz w:val="22"/>
          <w:szCs w:val="22"/>
        </w:rPr>
      </w:pPr>
      <w:r w:rsidRPr="009D0267">
        <w:rPr>
          <w:sz w:val="22"/>
          <w:szCs w:val="22"/>
        </w:rPr>
        <w:t>Jei kartu vartojama kitų akių lašų, juos reikia sulašinti 15 minučių intervalu.</w:t>
      </w:r>
    </w:p>
    <w:p w14:paraId="6ED8D22A" w14:textId="77777777" w:rsidR="00052098" w:rsidRPr="009D0267" w:rsidRDefault="00052098" w:rsidP="00052098">
      <w:pPr>
        <w:rPr>
          <w:sz w:val="22"/>
          <w:szCs w:val="22"/>
        </w:rPr>
      </w:pPr>
    </w:p>
    <w:p w14:paraId="0F038A73"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4.3.</w:t>
      </w:r>
      <w:r w:rsidRPr="009D0267">
        <w:rPr>
          <w:rFonts w:ascii="Times New Roman" w:hAnsi="Times New Roman"/>
          <w:sz w:val="22"/>
          <w:szCs w:val="22"/>
        </w:rPr>
        <w:tab/>
        <w:t>Kontraindikacijos</w:t>
      </w:r>
    </w:p>
    <w:p w14:paraId="15E3148E" w14:textId="77777777" w:rsidR="00052098" w:rsidRPr="009D0267" w:rsidRDefault="00052098" w:rsidP="00052098">
      <w:pPr>
        <w:suppressAutoHyphens/>
        <w:ind w:hanging="22"/>
        <w:rPr>
          <w:sz w:val="22"/>
          <w:szCs w:val="22"/>
        </w:rPr>
      </w:pPr>
    </w:p>
    <w:p w14:paraId="43983698" w14:textId="77777777" w:rsidR="00052098" w:rsidRPr="009D0267" w:rsidRDefault="00052098" w:rsidP="00052098">
      <w:pPr>
        <w:suppressAutoHyphens/>
        <w:ind w:hanging="22"/>
        <w:rPr>
          <w:sz w:val="22"/>
          <w:szCs w:val="22"/>
        </w:rPr>
      </w:pPr>
      <w:r w:rsidRPr="009D0267">
        <w:rPr>
          <w:sz w:val="22"/>
          <w:szCs w:val="22"/>
        </w:rPr>
        <w:t>Padidėjęs jautrumas veikliajai medžiagai arba bet kuriai 6.1 skyriuje nurodytai pagalbinei medžiagai.</w:t>
      </w:r>
    </w:p>
    <w:p w14:paraId="41734919" w14:textId="77777777" w:rsidR="00052098" w:rsidRPr="009D0267" w:rsidRDefault="00052098" w:rsidP="00052098">
      <w:pPr>
        <w:suppressAutoHyphens/>
        <w:ind w:hanging="22"/>
        <w:rPr>
          <w:sz w:val="22"/>
          <w:szCs w:val="22"/>
        </w:rPr>
      </w:pPr>
    </w:p>
    <w:p w14:paraId="7EC822CA"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lastRenderedPageBreak/>
        <w:t>4.4.</w:t>
      </w:r>
      <w:r w:rsidRPr="009D0267">
        <w:rPr>
          <w:rFonts w:ascii="Times New Roman" w:hAnsi="Times New Roman"/>
          <w:sz w:val="22"/>
          <w:szCs w:val="22"/>
        </w:rPr>
        <w:tab/>
        <w:t>Specialūs įspėjimai ir atsargumo priemonės</w:t>
      </w:r>
    </w:p>
    <w:p w14:paraId="5EEB9000" w14:textId="77777777" w:rsidR="00052098" w:rsidRPr="009D0267" w:rsidRDefault="00052098" w:rsidP="00052098">
      <w:pPr>
        <w:rPr>
          <w:sz w:val="22"/>
          <w:szCs w:val="22"/>
        </w:rPr>
      </w:pPr>
    </w:p>
    <w:p w14:paraId="0E002A24" w14:textId="77777777" w:rsidR="00052098" w:rsidRPr="009D0267" w:rsidRDefault="00052098" w:rsidP="00052098">
      <w:pPr>
        <w:rPr>
          <w:sz w:val="22"/>
          <w:szCs w:val="22"/>
        </w:rPr>
      </w:pPr>
      <w:r w:rsidRPr="009D0267">
        <w:rPr>
          <w:sz w:val="22"/>
          <w:szCs w:val="22"/>
        </w:rPr>
        <w:t>Jei simptomai nepraeina ar pasunkėja, pacientą turi apžiūrėti gydytojas.</w:t>
      </w:r>
    </w:p>
    <w:p w14:paraId="375D6E43" w14:textId="77777777" w:rsidR="00052098" w:rsidRPr="009D0267" w:rsidRDefault="00052098" w:rsidP="00052098">
      <w:pPr>
        <w:rPr>
          <w:sz w:val="22"/>
          <w:szCs w:val="22"/>
        </w:rPr>
      </w:pPr>
    </w:p>
    <w:p w14:paraId="165BC93F"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4.5.</w:t>
      </w:r>
      <w:r w:rsidRPr="009D0267">
        <w:rPr>
          <w:rFonts w:ascii="Times New Roman" w:hAnsi="Times New Roman"/>
          <w:sz w:val="22"/>
          <w:szCs w:val="22"/>
        </w:rPr>
        <w:tab/>
        <w:t>Sąveika su kitais vaistiniais preparatais ir kitokia sąveika</w:t>
      </w:r>
    </w:p>
    <w:p w14:paraId="5A44459C" w14:textId="77777777" w:rsidR="00052098" w:rsidRPr="009D0267" w:rsidRDefault="00052098" w:rsidP="00052098">
      <w:pPr>
        <w:rPr>
          <w:sz w:val="22"/>
          <w:szCs w:val="22"/>
        </w:rPr>
      </w:pPr>
    </w:p>
    <w:p w14:paraId="082F55B4" w14:textId="77777777" w:rsidR="00052098" w:rsidRPr="009D0267" w:rsidRDefault="00052098" w:rsidP="00052098">
      <w:pPr>
        <w:rPr>
          <w:sz w:val="22"/>
          <w:szCs w:val="22"/>
        </w:rPr>
      </w:pPr>
      <w:r w:rsidRPr="009D0267">
        <w:rPr>
          <w:sz w:val="22"/>
          <w:szCs w:val="22"/>
        </w:rPr>
        <w:t xml:space="preserve">Sąveikos tyrimų neatlikta. </w:t>
      </w:r>
    </w:p>
    <w:p w14:paraId="1AF7A0AD" w14:textId="77777777" w:rsidR="00052098" w:rsidRPr="009D0267" w:rsidRDefault="00052098" w:rsidP="00052098">
      <w:pPr>
        <w:rPr>
          <w:sz w:val="22"/>
          <w:szCs w:val="22"/>
        </w:rPr>
      </w:pPr>
    </w:p>
    <w:p w14:paraId="28DBCEDC"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4.6.</w:t>
      </w:r>
      <w:r w:rsidRPr="009D0267">
        <w:rPr>
          <w:rFonts w:ascii="Times New Roman" w:hAnsi="Times New Roman"/>
          <w:sz w:val="22"/>
          <w:szCs w:val="22"/>
        </w:rPr>
        <w:tab/>
        <w:t>Vaisingumas, nėštumo ir žindymo laikotarpis</w:t>
      </w:r>
    </w:p>
    <w:p w14:paraId="139BA8BD" w14:textId="77777777" w:rsidR="00052098" w:rsidRPr="009D0267" w:rsidRDefault="00052098" w:rsidP="00052098">
      <w:pPr>
        <w:rPr>
          <w:sz w:val="22"/>
          <w:szCs w:val="22"/>
          <w:u w:val="single"/>
        </w:rPr>
      </w:pPr>
    </w:p>
    <w:p w14:paraId="55A513D4" w14:textId="77777777" w:rsidR="00052098" w:rsidRPr="009D0267" w:rsidRDefault="00052098" w:rsidP="00052098">
      <w:pPr>
        <w:keepNext/>
        <w:rPr>
          <w:sz w:val="22"/>
          <w:szCs w:val="22"/>
          <w:u w:val="single"/>
        </w:rPr>
      </w:pPr>
      <w:r w:rsidRPr="009D0267">
        <w:rPr>
          <w:sz w:val="22"/>
          <w:szCs w:val="22"/>
          <w:u w:val="single"/>
        </w:rPr>
        <w:t>Nėštumas</w:t>
      </w:r>
    </w:p>
    <w:p w14:paraId="38F69C8F" w14:textId="199220A9" w:rsidR="00052098" w:rsidRPr="009D0267" w:rsidRDefault="00052098" w:rsidP="00052098">
      <w:pPr>
        <w:rPr>
          <w:rFonts w:eastAsia="SimSun"/>
          <w:sz w:val="22"/>
          <w:szCs w:val="22"/>
        </w:rPr>
      </w:pPr>
      <w:r w:rsidRPr="009D0267">
        <w:rPr>
          <w:sz w:val="22"/>
          <w:szCs w:val="22"/>
        </w:rPr>
        <w:t xml:space="preserve">Duomenys, gauti stebint nedaugelį preparato vartojimo nėštumo laikotarpiu atvejų, nepageidaujamo kromoglikato poveikio </w:t>
      </w:r>
      <w:r w:rsidR="00CB4342">
        <w:rPr>
          <w:sz w:val="22"/>
          <w:szCs w:val="22"/>
        </w:rPr>
        <w:t xml:space="preserve">nėštumo eigai ar </w:t>
      </w:r>
      <w:r w:rsidRPr="009D0267">
        <w:rPr>
          <w:sz w:val="22"/>
          <w:szCs w:val="22"/>
        </w:rPr>
        <w:t xml:space="preserve">vaisiui / naujagimiui neatskleidė. Tyrimai su gyvūnais tiesioginio ar netiesioginio kenksmingo poveikio nėštumui, embriono / vaisiaus vystymuisi, gimdymui ar vystymuisi gimus neparodė. Kadangi sisteminis kromoglikato poveikis vartojant </w:t>
      </w:r>
      <w:r w:rsidR="00993A00">
        <w:rPr>
          <w:sz w:val="22"/>
          <w:szCs w:val="22"/>
        </w:rPr>
        <w:t>lokaliai ant akių</w:t>
      </w:r>
      <w:r w:rsidRPr="009D0267">
        <w:rPr>
          <w:sz w:val="22"/>
          <w:szCs w:val="22"/>
        </w:rPr>
        <w:t xml:space="preserve"> yra nereikšmingas, poveikio vaisiui / žindomiems kūdikiams nesitikima. Lecrolyn sine galima vartoti nėštumo metu.</w:t>
      </w:r>
    </w:p>
    <w:p w14:paraId="67E0ED0B" w14:textId="77777777" w:rsidR="00052098" w:rsidRPr="009D0267" w:rsidRDefault="00052098" w:rsidP="00052098">
      <w:pPr>
        <w:rPr>
          <w:rFonts w:eastAsia="SimSun"/>
          <w:sz w:val="22"/>
          <w:szCs w:val="22"/>
        </w:rPr>
      </w:pPr>
    </w:p>
    <w:p w14:paraId="3AF2A9B2" w14:textId="77777777" w:rsidR="00052098" w:rsidRPr="009D0267" w:rsidRDefault="00052098" w:rsidP="00052098">
      <w:pPr>
        <w:rPr>
          <w:rFonts w:eastAsia="SimSun"/>
          <w:sz w:val="22"/>
          <w:szCs w:val="22"/>
          <w:u w:val="single"/>
        </w:rPr>
      </w:pPr>
      <w:r w:rsidRPr="009D0267">
        <w:rPr>
          <w:sz w:val="22"/>
          <w:szCs w:val="22"/>
          <w:u w:val="single"/>
        </w:rPr>
        <w:t>Žindymas</w:t>
      </w:r>
    </w:p>
    <w:p w14:paraId="0A64DE52" w14:textId="77777777" w:rsidR="00052098" w:rsidRPr="009D0267" w:rsidRDefault="00052098" w:rsidP="00052098">
      <w:pPr>
        <w:rPr>
          <w:color w:val="000000"/>
          <w:sz w:val="22"/>
          <w:szCs w:val="22"/>
        </w:rPr>
      </w:pPr>
      <w:r w:rsidRPr="009D0267">
        <w:rPr>
          <w:color w:val="000000"/>
          <w:sz w:val="22"/>
          <w:szCs w:val="22"/>
        </w:rPr>
        <w:t>Kadangi sisteminis natrio kromoglikato poveikis žindančiai moteriai yra nereikšmingas, žindomam naujagimiui / kūdikiui poveikio nesitikima. Lecrolyn sine gali būti vartojamas žindymo metu.</w:t>
      </w:r>
    </w:p>
    <w:p w14:paraId="5AB19C4C" w14:textId="77777777" w:rsidR="00052098" w:rsidRPr="009D0267" w:rsidRDefault="00052098" w:rsidP="00052098">
      <w:pPr>
        <w:rPr>
          <w:color w:val="000000"/>
          <w:sz w:val="22"/>
          <w:szCs w:val="22"/>
        </w:rPr>
      </w:pPr>
    </w:p>
    <w:p w14:paraId="6AC5E566" w14:textId="77777777" w:rsidR="00052098" w:rsidRPr="009D0267" w:rsidRDefault="00052098" w:rsidP="00052098">
      <w:pPr>
        <w:rPr>
          <w:sz w:val="22"/>
          <w:szCs w:val="22"/>
          <w:u w:val="single"/>
        </w:rPr>
      </w:pPr>
      <w:r w:rsidRPr="009D0267">
        <w:rPr>
          <w:sz w:val="22"/>
          <w:szCs w:val="22"/>
          <w:u w:val="single"/>
        </w:rPr>
        <w:t>Vaisingumas</w:t>
      </w:r>
    </w:p>
    <w:p w14:paraId="44FE796F" w14:textId="77777777" w:rsidR="00052098" w:rsidRPr="009D0267" w:rsidRDefault="00052098" w:rsidP="00052098">
      <w:pPr>
        <w:rPr>
          <w:sz w:val="22"/>
          <w:szCs w:val="22"/>
        </w:rPr>
      </w:pPr>
      <w:r w:rsidRPr="009D0267">
        <w:rPr>
          <w:sz w:val="22"/>
          <w:szCs w:val="22"/>
        </w:rPr>
        <w:t>Kadangi sisteminis natrio kromoglikato poveikis yra nereikšmingas, poveikio vaisingumui nesitikima.</w:t>
      </w:r>
    </w:p>
    <w:p w14:paraId="71856911" w14:textId="15FBA91F" w:rsidR="00052098" w:rsidRPr="009D0267" w:rsidRDefault="00052098" w:rsidP="00052098">
      <w:pPr>
        <w:rPr>
          <w:sz w:val="22"/>
          <w:szCs w:val="22"/>
        </w:rPr>
      </w:pPr>
      <w:r w:rsidRPr="009D0267">
        <w:rPr>
          <w:sz w:val="22"/>
          <w:szCs w:val="22"/>
        </w:rPr>
        <w:t>Natrio kromoglikatas, vartojamas net didelėmis sisteminį poveikį sukeliančiomis dozėmis, gyvūnų vai</w:t>
      </w:r>
      <w:r w:rsidR="00D67C79">
        <w:rPr>
          <w:sz w:val="22"/>
          <w:szCs w:val="22"/>
        </w:rPr>
        <w:t>k</w:t>
      </w:r>
      <w:r w:rsidRPr="009D0267">
        <w:rPr>
          <w:sz w:val="22"/>
          <w:szCs w:val="22"/>
        </w:rPr>
        <w:t>ingumui poveikio neturėjo.</w:t>
      </w:r>
    </w:p>
    <w:p w14:paraId="261CB7E6" w14:textId="77777777" w:rsidR="00052098" w:rsidRPr="009D0267" w:rsidRDefault="00052098" w:rsidP="00052098">
      <w:pPr>
        <w:rPr>
          <w:rFonts w:eastAsia="SimSun"/>
          <w:sz w:val="22"/>
          <w:szCs w:val="22"/>
        </w:rPr>
      </w:pPr>
    </w:p>
    <w:p w14:paraId="36C7BCCF"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4.7.</w:t>
      </w:r>
      <w:r w:rsidRPr="009D0267">
        <w:rPr>
          <w:rFonts w:ascii="Times New Roman" w:hAnsi="Times New Roman"/>
          <w:sz w:val="22"/>
          <w:szCs w:val="22"/>
        </w:rPr>
        <w:tab/>
        <w:t>Poveikis gebėjimui vairuoti ir valdyti mechanizmus</w:t>
      </w:r>
    </w:p>
    <w:p w14:paraId="27A32B44" w14:textId="77777777" w:rsidR="00052098" w:rsidRPr="009D0267" w:rsidRDefault="00052098" w:rsidP="00052098">
      <w:pPr>
        <w:rPr>
          <w:sz w:val="22"/>
          <w:szCs w:val="22"/>
        </w:rPr>
      </w:pPr>
    </w:p>
    <w:p w14:paraId="39BF8FEB" w14:textId="7293C6CD" w:rsidR="00052098" w:rsidRPr="009D0267" w:rsidRDefault="00052098" w:rsidP="00052098">
      <w:pPr>
        <w:rPr>
          <w:sz w:val="22"/>
          <w:szCs w:val="22"/>
        </w:rPr>
      </w:pPr>
      <w:r w:rsidRPr="009D0267">
        <w:rPr>
          <w:sz w:val="22"/>
          <w:szCs w:val="22"/>
        </w:rPr>
        <w:t xml:space="preserve">Panašiai, kaip ir vartojant kitų akių lašų, sulašinus Lecrolyn sine gali atsirasti </w:t>
      </w:r>
      <w:r w:rsidR="00D67C79">
        <w:rPr>
          <w:sz w:val="22"/>
          <w:szCs w:val="22"/>
        </w:rPr>
        <w:t>lokalus</w:t>
      </w:r>
      <w:r w:rsidRPr="009D0267">
        <w:rPr>
          <w:sz w:val="22"/>
          <w:szCs w:val="22"/>
        </w:rPr>
        <w:t xml:space="preserve"> sudirginimas ir neryškus matymas, galintis trumpam laikui turėti įtakos gebėjimui vairuoti ir valdyti mechanizmus. </w:t>
      </w:r>
    </w:p>
    <w:p w14:paraId="0500F767" w14:textId="77777777" w:rsidR="00052098" w:rsidRPr="009D0267" w:rsidRDefault="00052098" w:rsidP="00052098">
      <w:pPr>
        <w:rPr>
          <w:sz w:val="22"/>
          <w:szCs w:val="22"/>
        </w:rPr>
      </w:pPr>
    </w:p>
    <w:p w14:paraId="111FD368"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4.8.</w:t>
      </w:r>
      <w:r w:rsidRPr="009D0267">
        <w:rPr>
          <w:rFonts w:ascii="Times New Roman" w:hAnsi="Times New Roman"/>
          <w:sz w:val="22"/>
          <w:szCs w:val="22"/>
        </w:rPr>
        <w:tab/>
        <w:t>Nepageidaujamas poveikis</w:t>
      </w:r>
    </w:p>
    <w:p w14:paraId="0CFDFDF9" w14:textId="77777777" w:rsidR="00052098" w:rsidRPr="009D0267" w:rsidRDefault="00052098" w:rsidP="00052098">
      <w:pPr>
        <w:rPr>
          <w:sz w:val="22"/>
          <w:szCs w:val="22"/>
        </w:rPr>
      </w:pPr>
    </w:p>
    <w:p w14:paraId="0704EDFC" w14:textId="2A3E9DAF" w:rsidR="00052098" w:rsidRPr="009D0267" w:rsidRDefault="00052098" w:rsidP="00052098">
      <w:pPr>
        <w:suppressAutoHyphens/>
        <w:rPr>
          <w:sz w:val="22"/>
          <w:szCs w:val="22"/>
        </w:rPr>
      </w:pPr>
      <w:r w:rsidRPr="009D0267">
        <w:rPr>
          <w:sz w:val="22"/>
          <w:szCs w:val="22"/>
        </w:rPr>
        <w:t xml:space="preserve">Toliau išvardytas nepageidaujamas poveikis pagal MedDRA pasirinktą terminą, </w:t>
      </w:r>
      <w:r w:rsidR="00367FD4">
        <w:rPr>
          <w:sz w:val="22"/>
          <w:szCs w:val="22"/>
        </w:rPr>
        <w:t>organų sistemų klases</w:t>
      </w:r>
      <w:r w:rsidRPr="009D0267">
        <w:rPr>
          <w:sz w:val="22"/>
          <w:szCs w:val="22"/>
        </w:rPr>
        <w:t xml:space="preserve"> ir absoliutų dažnį.</w:t>
      </w:r>
    </w:p>
    <w:p w14:paraId="632A9CAF" w14:textId="77777777" w:rsidR="00052098" w:rsidRPr="009D0267" w:rsidRDefault="00052098" w:rsidP="00052098">
      <w:pPr>
        <w:suppressAutoHyphens/>
        <w:rPr>
          <w:sz w:val="22"/>
          <w:szCs w:val="22"/>
        </w:rPr>
      </w:pPr>
      <w:r w:rsidRPr="009D0267">
        <w:rPr>
          <w:sz w:val="22"/>
          <w:szCs w:val="22"/>
        </w:rPr>
        <w:t>Nepageidaujamo poveikio dažnis apibūdinamas taip:</w:t>
      </w:r>
    </w:p>
    <w:p w14:paraId="74C9D1FE" w14:textId="77777777" w:rsidR="00052098" w:rsidRPr="009D0267" w:rsidRDefault="00052098" w:rsidP="00052098">
      <w:pPr>
        <w:numPr>
          <w:ilvl w:val="0"/>
          <w:numId w:val="5"/>
        </w:numPr>
        <w:suppressAutoHyphens/>
        <w:rPr>
          <w:sz w:val="22"/>
          <w:szCs w:val="22"/>
        </w:rPr>
      </w:pPr>
      <w:r w:rsidRPr="009D0267">
        <w:rPr>
          <w:sz w:val="22"/>
          <w:szCs w:val="22"/>
        </w:rPr>
        <w:t>dažnas (nuo ≥ 1/100 iki &lt; 1/10);</w:t>
      </w:r>
    </w:p>
    <w:p w14:paraId="7D89F71A" w14:textId="77777777" w:rsidR="00052098" w:rsidRPr="009D0267" w:rsidRDefault="00052098" w:rsidP="00052098">
      <w:pPr>
        <w:numPr>
          <w:ilvl w:val="0"/>
          <w:numId w:val="5"/>
        </w:numPr>
        <w:suppressAutoHyphens/>
        <w:rPr>
          <w:sz w:val="22"/>
          <w:szCs w:val="22"/>
        </w:rPr>
      </w:pPr>
      <w:r w:rsidRPr="009D0267">
        <w:rPr>
          <w:sz w:val="22"/>
          <w:szCs w:val="22"/>
        </w:rPr>
        <w:t>dažnis nežinomas (negali būti apskaičiuotas pagal turimus duomenis).</w:t>
      </w:r>
    </w:p>
    <w:p w14:paraId="30D9AE23" w14:textId="77777777" w:rsidR="00052098" w:rsidRPr="009D0267" w:rsidRDefault="00052098" w:rsidP="00052098">
      <w:pPr>
        <w:suppressAutoHyphens/>
        <w:rPr>
          <w:sz w:val="22"/>
          <w:szCs w:val="22"/>
        </w:rPr>
      </w:pPr>
    </w:p>
    <w:p w14:paraId="29FA3AC6" w14:textId="77777777" w:rsidR="00052098" w:rsidRPr="009D0267" w:rsidRDefault="00052098" w:rsidP="00052098">
      <w:pPr>
        <w:suppressAutoHyphens/>
        <w:rPr>
          <w:sz w:val="22"/>
          <w:szCs w:val="22"/>
        </w:rPr>
      </w:pPr>
      <w:r w:rsidRPr="009D0267">
        <w:rPr>
          <w:sz w:val="22"/>
          <w:szCs w:val="22"/>
          <w:u w:val="single"/>
        </w:rPr>
        <w:t>Imuninės sistemos sutrikimai</w:t>
      </w:r>
    </w:p>
    <w:p w14:paraId="7FAD9165" w14:textId="77777777" w:rsidR="00052098" w:rsidRPr="009D0267" w:rsidRDefault="00052098" w:rsidP="00052098">
      <w:pPr>
        <w:suppressAutoHyphens/>
        <w:rPr>
          <w:sz w:val="22"/>
          <w:szCs w:val="22"/>
        </w:rPr>
      </w:pPr>
      <w:r w:rsidRPr="009D0267">
        <w:rPr>
          <w:sz w:val="22"/>
          <w:szCs w:val="22"/>
        </w:rPr>
        <w:t>Dažnis nežinomas: padidėjusio jautrumo reakcijos.</w:t>
      </w:r>
    </w:p>
    <w:p w14:paraId="40AFDD3B" w14:textId="77777777" w:rsidR="00052098" w:rsidRPr="009D0267" w:rsidRDefault="00052098" w:rsidP="00052098">
      <w:pPr>
        <w:suppressAutoHyphens/>
        <w:rPr>
          <w:sz w:val="22"/>
          <w:szCs w:val="22"/>
        </w:rPr>
      </w:pPr>
    </w:p>
    <w:p w14:paraId="35C6FEEB" w14:textId="77777777" w:rsidR="00052098" w:rsidRPr="009D0267" w:rsidRDefault="00052098" w:rsidP="00052098">
      <w:pPr>
        <w:suppressAutoHyphens/>
        <w:rPr>
          <w:sz w:val="22"/>
          <w:szCs w:val="22"/>
          <w:u w:val="single"/>
        </w:rPr>
      </w:pPr>
      <w:r w:rsidRPr="009D0267">
        <w:rPr>
          <w:sz w:val="22"/>
          <w:szCs w:val="22"/>
          <w:u w:val="single"/>
        </w:rPr>
        <w:t>Akių sutrikimai</w:t>
      </w:r>
    </w:p>
    <w:p w14:paraId="2E2E5916" w14:textId="3F341C1D" w:rsidR="00052098" w:rsidRPr="009D0267" w:rsidRDefault="00052098" w:rsidP="00052098">
      <w:pPr>
        <w:suppressAutoHyphens/>
        <w:rPr>
          <w:sz w:val="22"/>
          <w:szCs w:val="22"/>
        </w:rPr>
      </w:pPr>
      <w:r w:rsidRPr="009D0267">
        <w:rPr>
          <w:sz w:val="22"/>
          <w:szCs w:val="22"/>
        </w:rPr>
        <w:t xml:space="preserve">Dažni: trumpalaikis gėlimas arba </w:t>
      </w:r>
      <w:r w:rsidR="00367FD4">
        <w:rPr>
          <w:sz w:val="22"/>
          <w:szCs w:val="22"/>
        </w:rPr>
        <w:t>lokalus</w:t>
      </w:r>
      <w:r w:rsidRPr="009D0267">
        <w:rPr>
          <w:sz w:val="22"/>
          <w:szCs w:val="22"/>
        </w:rPr>
        <w:t xml:space="preserve"> dirginimas.</w:t>
      </w:r>
    </w:p>
    <w:p w14:paraId="431C610E" w14:textId="77777777" w:rsidR="00052098" w:rsidRPr="009D0267" w:rsidRDefault="00052098" w:rsidP="00052098">
      <w:pPr>
        <w:suppressAutoHyphens/>
        <w:rPr>
          <w:sz w:val="22"/>
          <w:szCs w:val="22"/>
        </w:rPr>
      </w:pPr>
    </w:p>
    <w:p w14:paraId="32C43B8A" w14:textId="77777777" w:rsidR="00052098" w:rsidRPr="009D0267" w:rsidRDefault="00052098" w:rsidP="00052098">
      <w:pPr>
        <w:autoSpaceDE w:val="0"/>
        <w:autoSpaceDN w:val="0"/>
        <w:adjustRightInd w:val="0"/>
        <w:jc w:val="both"/>
        <w:rPr>
          <w:sz w:val="22"/>
          <w:szCs w:val="22"/>
          <w:u w:val="single"/>
        </w:rPr>
      </w:pPr>
      <w:r w:rsidRPr="009D0267">
        <w:rPr>
          <w:sz w:val="22"/>
          <w:szCs w:val="22"/>
          <w:u w:val="single"/>
        </w:rPr>
        <w:t>Pranešimas apie įtariamas nepageidaujamas reakcijas</w:t>
      </w:r>
    </w:p>
    <w:p w14:paraId="2D2CF4BA" w14:textId="77777777" w:rsidR="00052098" w:rsidRPr="009D0267" w:rsidRDefault="00052098" w:rsidP="00052098">
      <w:pPr>
        <w:suppressAutoHyphens/>
        <w:rPr>
          <w:sz w:val="22"/>
          <w:szCs w:val="22"/>
        </w:rPr>
      </w:pPr>
      <w:r w:rsidRPr="009D0267">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0" w:history="1">
        <w:r w:rsidR="00B016D3" w:rsidRPr="009D0267">
          <w:rPr>
            <w:rStyle w:val="Hyperlink"/>
            <w:sz w:val="22"/>
            <w:szCs w:val="22"/>
          </w:rPr>
          <w:t>http://www.vvkt.lt</w:t>
        </w:r>
      </w:hyperlink>
      <w:r w:rsidRPr="009D0267">
        <w:rPr>
          <w:sz w:val="22"/>
          <w:szCs w:val="22"/>
        </w:rPr>
        <w:t>).</w:t>
      </w:r>
    </w:p>
    <w:p w14:paraId="30B54403" w14:textId="77777777" w:rsidR="00B016D3" w:rsidRPr="009D0267" w:rsidRDefault="00B016D3" w:rsidP="00052098">
      <w:pPr>
        <w:suppressAutoHyphens/>
        <w:rPr>
          <w:sz w:val="22"/>
          <w:szCs w:val="22"/>
        </w:rPr>
      </w:pPr>
    </w:p>
    <w:p w14:paraId="34FEE2A9" w14:textId="77777777" w:rsidR="00052098" w:rsidRPr="009D0267" w:rsidRDefault="00052098" w:rsidP="00B016D3">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lastRenderedPageBreak/>
        <w:t>4.9.</w:t>
      </w:r>
      <w:r w:rsidRPr="009D0267">
        <w:rPr>
          <w:rFonts w:ascii="Times New Roman" w:hAnsi="Times New Roman"/>
          <w:sz w:val="22"/>
          <w:szCs w:val="22"/>
        </w:rPr>
        <w:tab/>
        <w:t>Perdozavimas</w:t>
      </w:r>
    </w:p>
    <w:p w14:paraId="314A3062" w14:textId="77777777" w:rsidR="00052098" w:rsidRPr="009D0267" w:rsidRDefault="00052098" w:rsidP="00FD4320">
      <w:pPr>
        <w:keepNext/>
        <w:rPr>
          <w:sz w:val="22"/>
          <w:szCs w:val="22"/>
        </w:rPr>
      </w:pPr>
    </w:p>
    <w:p w14:paraId="062EE1EB" w14:textId="77777777" w:rsidR="00052098" w:rsidRPr="009D0267" w:rsidRDefault="00052098" w:rsidP="00FD4320">
      <w:pPr>
        <w:keepNext/>
        <w:rPr>
          <w:sz w:val="22"/>
          <w:szCs w:val="22"/>
        </w:rPr>
      </w:pPr>
      <w:r w:rsidRPr="009D0267">
        <w:rPr>
          <w:sz w:val="22"/>
          <w:szCs w:val="22"/>
        </w:rPr>
        <w:t>Apie nepageidaujamas su perdozavimu susijusias reakcijas informacijos nėra.</w:t>
      </w:r>
    </w:p>
    <w:p w14:paraId="4F9D9E55" w14:textId="77777777" w:rsidR="00052098" w:rsidRPr="009D0267" w:rsidRDefault="00052098" w:rsidP="00052098">
      <w:pPr>
        <w:rPr>
          <w:sz w:val="22"/>
          <w:szCs w:val="22"/>
        </w:rPr>
      </w:pPr>
    </w:p>
    <w:p w14:paraId="6CCFF1ED" w14:textId="77777777" w:rsidR="00052098" w:rsidRPr="009D0267" w:rsidRDefault="00052098" w:rsidP="00052098">
      <w:pPr>
        <w:rPr>
          <w:sz w:val="22"/>
          <w:szCs w:val="22"/>
        </w:rPr>
      </w:pPr>
    </w:p>
    <w:p w14:paraId="00810325"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5.</w:t>
      </w:r>
      <w:r w:rsidRPr="009D0267">
        <w:rPr>
          <w:rFonts w:ascii="Times New Roman" w:hAnsi="Times New Roman"/>
          <w:i w:val="0"/>
          <w:sz w:val="22"/>
          <w:szCs w:val="22"/>
        </w:rPr>
        <w:tab/>
        <w:t>FARMAKOLOGINĖS SAVYBĖS</w:t>
      </w:r>
    </w:p>
    <w:p w14:paraId="7062413C" w14:textId="77777777" w:rsidR="00052098" w:rsidRPr="009D0267" w:rsidRDefault="00052098" w:rsidP="00052098">
      <w:pPr>
        <w:pStyle w:val="Heading3"/>
        <w:spacing w:before="0" w:after="0"/>
        <w:rPr>
          <w:rFonts w:ascii="Times New Roman" w:hAnsi="Times New Roman"/>
          <w:sz w:val="22"/>
          <w:szCs w:val="22"/>
        </w:rPr>
      </w:pPr>
    </w:p>
    <w:p w14:paraId="046D8DBE"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5.1.</w:t>
      </w:r>
      <w:r w:rsidRPr="009D0267">
        <w:rPr>
          <w:rFonts w:ascii="Times New Roman" w:hAnsi="Times New Roman"/>
          <w:sz w:val="22"/>
          <w:szCs w:val="22"/>
        </w:rPr>
        <w:tab/>
        <w:t>Farmakodinaminės savybės</w:t>
      </w:r>
    </w:p>
    <w:p w14:paraId="79E36319" w14:textId="77777777" w:rsidR="00052098" w:rsidRPr="009D0267" w:rsidRDefault="00052098" w:rsidP="00052098">
      <w:pPr>
        <w:rPr>
          <w:sz w:val="22"/>
          <w:szCs w:val="22"/>
        </w:rPr>
      </w:pPr>
      <w:r w:rsidRPr="009D0267">
        <w:rPr>
          <w:sz w:val="22"/>
          <w:szCs w:val="22"/>
        </w:rPr>
        <w:t>Farmakoterapinė grupė: dekongestantai ir vaistai nuo alergijos, ATC kodas: S01GX01.</w:t>
      </w:r>
    </w:p>
    <w:p w14:paraId="235DB550" w14:textId="77777777" w:rsidR="00052098" w:rsidRPr="009D0267" w:rsidRDefault="00052098" w:rsidP="00052098">
      <w:pPr>
        <w:ind w:hanging="11"/>
        <w:rPr>
          <w:sz w:val="22"/>
          <w:szCs w:val="22"/>
        </w:rPr>
      </w:pPr>
    </w:p>
    <w:p w14:paraId="5D018205" w14:textId="77777777" w:rsidR="00052098" w:rsidRPr="009D0267" w:rsidRDefault="00052098" w:rsidP="00052098">
      <w:pPr>
        <w:ind w:hanging="11"/>
        <w:rPr>
          <w:sz w:val="22"/>
          <w:szCs w:val="22"/>
          <w:u w:val="single"/>
        </w:rPr>
      </w:pPr>
      <w:r w:rsidRPr="009D0267">
        <w:rPr>
          <w:sz w:val="22"/>
          <w:szCs w:val="22"/>
          <w:u w:val="single"/>
        </w:rPr>
        <w:t>Veikimo mechanizmas</w:t>
      </w:r>
    </w:p>
    <w:p w14:paraId="1DE5F05B" w14:textId="77777777" w:rsidR="00052098" w:rsidRPr="009D0267" w:rsidRDefault="00052098" w:rsidP="00052098">
      <w:pPr>
        <w:ind w:hanging="11"/>
        <w:rPr>
          <w:sz w:val="22"/>
          <w:szCs w:val="22"/>
        </w:rPr>
      </w:pPr>
      <w:r w:rsidRPr="009D0267">
        <w:rPr>
          <w:sz w:val="22"/>
          <w:szCs w:val="22"/>
        </w:rPr>
        <w:t xml:space="preserve">Lecrolyn sine yra preparatas, skirtas alerginiam konjunktyvitui gydyti. Veikimo mechanizmas nėra visiškai aiškus, tačiau tyrimų su gyvūnais ir tyrimų </w:t>
      </w:r>
      <w:r w:rsidRPr="009D0267">
        <w:rPr>
          <w:i/>
          <w:sz w:val="22"/>
          <w:szCs w:val="22"/>
        </w:rPr>
        <w:t>in vitro</w:t>
      </w:r>
      <w:r w:rsidRPr="009D0267">
        <w:rPr>
          <w:sz w:val="22"/>
          <w:szCs w:val="22"/>
        </w:rPr>
        <w:t xml:space="preserve"> duomenys rodo, kad veiklioji medžiaga natrio kromoglikatas apsaugo nuo putliųjų ląstelių degranuliacijos, taigi ir histamino bei kitų uždegimą sukeliančių medžiagų išsiskyrimo.</w:t>
      </w:r>
    </w:p>
    <w:p w14:paraId="1942942D" w14:textId="77777777" w:rsidR="00052098" w:rsidRPr="009D0267" w:rsidRDefault="00052098" w:rsidP="00052098">
      <w:pPr>
        <w:ind w:hanging="11"/>
        <w:rPr>
          <w:sz w:val="22"/>
          <w:szCs w:val="22"/>
        </w:rPr>
      </w:pPr>
    </w:p>
    <w:p w14:paraId="2A3B2FE8"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5.2.</w:t>
      </w:r>
      <w:r w:rsidRPr="009D0267">
        <w:rPr>
          <w:rFonts w:ascii="Times New Roman" w:hAnsi="Times New Roman"/>
          <w:sz w:val="22"/>
          <w:szCs w:val="22"/>
        </w:rPr>
        <w:tab/>
        <w:t>Farmakokinetinės savybės</w:t>
      </w:r>
    </w:p>
    <w:p w14:paraId="3BA99B8B" w14:textId="77777777" w:rsidR="00052098" w:rsidRPr="009D0267" w:rsidRDefault="00052098" w:rsidP="00052098">
      <w:pPr>
        <w:rPr>
          <w:sz w:val="22"/>
          <w:szCs w:val="22"/>
        </w:rPr>
      </w:pPr>
    </w:p>
    <w:p w14:paraId="74C0E92D" w14:textId="77777777" w:rsidR="00052098" w:rsidRPr="009D0267" w:rsidRDefault="00052098" w:rsidP="00052098">
      <w:pPr>
        <w:rPr>
          <w:sz w:val="22"/>
          <w:szCs w:val="22"/>
        </w:rPr>
      </w:pPr>
      <w:r w:rsidRPr="009D0267">
        <w:rPr>
          <w:sz w:val="22"/>
          <w:szCs w:val="22"/>
        </w:rPr>
        <w:t>Natrio kromoglikatas prastai prasiskverbia į rageną. Natrio kromoglikato absorbcija iš akių gleivinės į sisteminę kraujotaką nereikšminga, jis nepakitęs išskiriamas su tulžimi ir šlapimu.</w:t>
      </w:r>
    </w:p>
    <w:p w14:paraId="27BE60B4" w14:textId="77777777" w:rsidR="00B016D3" w:rsidRPr="009D0267" w:rsidRDefault="00B016D3" w:rsidP="00052098">
      <w:pPr>
        <w:rPr>
          <w:sz w:val="22"/>
          <w:szCs w:val="22"/>
        </w:rPr>
      </w:pPr>
    </w:p>
    <w:p w14:paraId="4D90AEE2"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5.3.</w:t>
      </w:r>
      <w:r w:rsidRPr="009D0267">
        <w:rPr>
          <w:rFonts w:ascii="Times New Roman" w:hAnsi="Times New Roman"/>
          <w:sz w:val="22"/>
          <w:szCs w:val="22"/>
        </w:rPr>
        <w:tab/>
        <w:t>Ikiklinikinių saugumo tyrimų duomenys</w:t>
      </w:r>
    </w:p>
    <w:p w14:paraId="4291F79B" w14:textId="77777777" w:rsidR="00052098" w:rsidRPr="009D0267" w:rsidRDefault="00052098" w:rsidP="00052098">
      <w:pPr>
        <w:rPr>
          <w:sz w:val="22"/>
          <w:szCs w:val="22"/>
        </w:rPr>
      </w:pPr>
    </w:p>
    <w:p w14:paraId="74D4D789" w14:textId="77777777" w:rsidR="00052098" w:rsidRPr="009D0267" w:rsidRDefault="00052098" w:rsidP="00052098">
      <w:pPr>
        <w:rPr>
          <w:sz w:val="22"/>
          <w:szCs w:val="22"/>
        </w:rPr>
      </w:pPr>
      <w:r w:rsidRPr="009D0267">
        <w:rPr>
          <w:sz w:val="22"/>
          <w:szCs w:val="22"/>
        </w:rPr>
        <w:t>Svarbių ikiklinikinių tyrimų duomenų, kurie nebūtų aptarti kituose Preparato charakteristikų santraukos skyriuose, nėra.</w:t>
      </w:r>
    </w:p>
    <w:p w14:paraId="245DA7FE" w14:textId="77777777" w:rsidR="00052098" w:rsidRPr="009D0267" w:rsidRDefault="00052098" w:rsidP="00052098">
      <w:pPr>
        <w:rPr>
          <w:sz w:val="22"/>
        </w:rPr>
      </w:pPr>
    </w:p>
    <w:p w14:paraId="3802939D" w14:textId="77777777" w:rsidR="00052098" w:rsidRPr="009D0267" w:rsidRDefault="00052098" w:rsidP="00052098">
      <w:pPr>
        <w:rPr>
          <w:sz w:val="22"/>
        </w:rPr>
      </w:pPr>
    </w:p>
    <w:p w14:paraId="55E5CDCB"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6.</w:t>
      </w:r>
      <w:r w:rsidRPr="009D0267">
        <w:rPr>
          <w:rFonts w:ascii="Times New Roman" w:hAnsi="Times New Roman"/>
          <w:i w:val="0"/>
          <w:sz w:val="22"/>
          <w:szCs w:val="22"/>
        </w:rPr>
        <w:tab/>
        <w:t>FARMACINĖ INFORMACIJA</w:t>
      </w:r>
    </w:p>
    <w:p w14:paraId="6C14C3D4" w14:textId="77777777" w:rsidR="00052098" w:rsidRPr="009D0267" w:rsidRDefault="00052098" w:rsidP="00052098">
      <w:pPr>
        <w:pStyle w:val="Heading3"/>
        <w:spacing w:before="0" w:after="0"/>
        <w:rPr>
          <w:rFonts w:ascii="Times New Roman" w:hAnsi="Times New Roman"/>
          <w:sz w:val="22"/>
          <w:szCs w:val="22"/>
        </w:rPr>
      </w:pPr>
    </w:p>
    <w:p w14:paraId="73A9891C"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6.1.</w:t>
      </w:r>
      <w:r w:rsidRPr="009D0267">
        <w:rPr>
          <w:rFonts w:ascii="Times New Roman" w:hAnsi="Times New Roman"/>
          <w:sz w:val="22"/>
          <w:szCs w:val="22"/>
        </w:rPr>
        <w:tab/>
        <w:t>Pagalbinių medžiagų sąrašas</w:t>
      </w:r>
    </w:p>
    <w:p w14:paraId="49FDE2FE" w14:textId="77777777" w:rsidR="00052098" w:rsidRPr="009D0267" w:rsidRDefault="00052098" w:rsidP="00052098">
      <w:pPr>
        <w:rPr>
          <w:sz w:val="22"/>
          <w:szCs w:val="22"/>
        </w:rPr>
      </w:pPr>
    </w:p>
    <w:p w14:paraId="2BFA12CD" w14:textId="77777777" w:rsidR="00052098" w:rsidRPr="009D0267" w:rsidRDefault="00052098" w:rsidP="00052098">
      <w:pPr>
        <w:rPr>
          <w:sz w:val="22"/>
          <w:szCs w:val="22"/>
        </w:rPr>
      </w:pPr>
      <w:r w:rsidRPr="009D0267">
        <w:rPr>
          <w:sz w:val="22"/>
          <w:szCs w:val="22"/>
        </w:rPr>
        <w:t>Glicerolis</w:t>
      </w:r>
    </w:p>
    <w:p w14:paraId="33B004DC" w14:textId="77777777" w:rsidR="00052098" w:rsidRPr="009D0267" w:rsidRDefault="00052098" w:rsidP="00052098">
      <w:pPr>
        <w:rPr>
          <w:sz w:val="22"/>
          <w:szCs w:val="22"/>
        </w:rPr>
      </w:pPr>
      <w:r w:rsidRPr="009D0267">
        <w:rPr>
          <w:sz w:val="22"/>
          <w:szCs w:val="22"/>
        </w:rPr>
        <w:t>Dinatrio edetatas</w:t>
      </w:r>
    </w:p>
    <w:p w14:paraId="02B74338" w14:textId="77777777" w:rsidR="00052098" w:rsidRPr="009D0267" w:rsidRDefault="00052098" w:rsidP="00052098">
      <w:pPr>
        <w:rPr>
          <w:sz w:val="22"/>
          <w:szCs w:val="22"/>
        </w:rPr>
      </w:pPr>
      <w:r w:rsidRPr="009D0267">
        <w:rPr>
          <w:sz w:val="22"/>
          <w:szCs w:val="22"/>
        </w:rPr>
        <w:t xml:space="preserve">Polivinilo alkoholis </w:t>
      </w:r>
    </w:p>
    <w:p w14:paraId="4B9A5FE9" w14:textId="77777777" w:rsidR="00052098" w:rsidRPr="009D0267" w:rsidRDefault="00052098" w:rsidP="00052098">
      <w:pPr>
        <w:rPr>
          <w:sz w:val="22"/>
          <w:szCs w:val="22"/>
        </w:rPr>
      </w:pPr>
      <w:r w:rsidRPr="009D0267">
        <w:rPr>
          <w:sz w:val="22"/>
          <w:szCs w:val="22"/>
        </w:rPr>
        <w:t>Injekcinis vanduo</w:t>
      </w:r>
    </w:p>
    <w:p w14:paraId="7C5E39B2" w14:textId="77777777" w:rsidR="00052098" w:rsidRPr="009D0267" w:rsidRDefault="00052098" w:rsidP="00052098">
      <w:pPr>
        <w:rPr>
          <w:sz w:val="22"/>
          <w:szCs w:val="22"/>
        </w:rPr>
      </w:pPr>
    </w:p>
    <w:p w14:paraId="45D86085"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6.2.</w:t>
      </w:r>
      <w:r w:rsidRPr="009D0267">
        <w:rPr>
          <w:rFonts w:ascii="Times New Roman" w:hAnsi="Times New Roman"/>
          <w:sz w:val="22"/>
          <w:szCs w:val="22"/>
        </w:rPr>
        <w:tab/>
        <w:t>Nesuderinamumas</w:t>
      </w:r>
    </w:p>
    <w:p w14:paraId="18FB95BA" w14:textId="77777777" w:rsidR="00052098" w:rsidRPr="009D0267" w:rsidRDefault="00052098" w:rsidP="00052098">
      <w:pPr>
        <w:rPr>
          <w:sz w:val="22"/>
          <w:szCs w:val="22"/>
        </w:rPr>
      </w:pPr>
    </w:p>
    <w:p w14:paraId="06ABB805" w14:textId="77777777" w:rsidR="00052098" w:rsidRPr="009D0267" w:rsidRDefault="00052098" w:rsidP="00052098">
      <w:pPr>
        <w:rPr>
          <w:sz w:val="22"/>
          <w:szCs w:val="22"/>
        </w:rPr>
      </w:pPr>
      <w:r w:rsidRPr="009D0267">
        <w:rPr>
          <w:sz w:val="22"/>
          <w:szCs w:val="22"/>
        </w:rPr>
        <w:t xml:space="preserve">Duomenys nebūtini. </w:t>
      </w:r>
    </w:p>
    <w:p w14:paraId="04BF5B2E" w14:textId="77777777" w:rsidR="00052098" w:rsidRPr="009D0267" w:rsidRDefault="00052098" w:rsidP="00052098">
      <w:pPr>
        <w:rPr>
          <w:sz w:val="22"/>
          <w:szCs w:val="22"/>
        </w:rPr>
      </w:pPr>
    </w:p>
    <w:p w14:paraId="3C19B280"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6.3.</w:t>
      </w:r>
      <w:r w:rsidRPr="009D0267">
        <w:rPr>
          <w:rFonts w:ascii="Times New Roman" w:hAnsi="Times New Roman"/>
          <w:sz w:val="22"/>
          <w:szCs w:val="22"/>
        </w:rPr>
        <w:tab/>
        <w:t>Tinkamumo laikas</w:t>
      </w:r>
    </w:p>
    <w:p w14:paraId="40E1BA95" w14:textId="77777777" w:rsidR="00052098" w:rsidRPr="009D0267" w:rsidRDefault="00052098" w:rsidP="00052098">
      <w:pPr>
        <w:rPr>
          <w:sz w:val="22"/>
          <w:szCs w:val="22"/>
        </w:rPr>
      </w:pPr>
    </w:p>
    <w:p w14:paraId="2EBFB70E" w14:textId="7AB57689" w:rsidR="00052098" w:rsidRPr="009D0267" w:rsidRDefault="00052098" w:rsidP="00052098">
      <w:pPr>
        <w:tabs>
          <w:tab w:val="left" w:pos="1985"/>
        </w:tabs>
        <w:rPr>
          <w:sz w:val="22"/>
          <w:szCs w:val="22"/>
        </w:rPr>
      </w:pPr>
      <w:r w:rsidRPr="009D0267">
        <w:rPr>
          <w:sz w:val="22"/>
          <w:szCs w:val="22"/>
        </w:rPr>
        <w:t>2 m</w:t>
      </w:r>
      <w:r w:rsidR="005241C6">
        <w:rPr>
          <w:sz w:val="22"/>
          <w:szCs w:val="22"/>
        </w:rPr>
        <w:t>et</w:t>
      </w:r>
      <w:r w:rsidRPr="009D0267">
        <w:rPr>
          <w:sz w:val="22"/>
          <w:szCs w:val="22"/>
        </w:rPr>
        <w:t>ai.</w:t>
      </w:r>
    </w:p>
    <w:p w14:paraId="0BDE4E29" w14:textId="77777777" w:rsidR="00052098" w:rsidRPr="009D0267" w:rsidRDefault="00052098" w:rsidP="00052098">
      <w:pPr>
        <w:tabs>
          <w:tab w:val="left" w:pos="1985"/>
        </w:tabs>
        <w:rPr>
          <w:sz w:val="22"/>
          <w:szCs w:val="22"/>
        </w:rPr>
      </w:pPr>
      <w:r w:rsidRPr="009D0267">
        <w:rPr>
          <w:sz w:val="22"/>
          <w:szCs w:val="22"/>
        </w:rPr>
        <w:t>Pirmą kartą atidarius talpyklę: 8 savaitės.</w:t>
      </w:r>
    </w:p>
    <w:p w14:paraId="6A69259A" w14:textId="77777777" w:rsidR="00052098" w:rsidRPr="009D0267" w:rsidRDefault="00052098" w:rsidP="00052098">
      <w:pPr>
        <w:rPr>
          <w:sz w:val="22"/>
          <w:szCs w:val="22"/>
        </w:rPr>
      </w:pPr>
    </w:p>
    <w:p w14:paraId="5ED47350"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6.4.</w:t>
      </w:r>
      <w:r w:rsidRPr="009D0267">
        <w:rPr>
          <w:rFonts w:ascii="Times New Roman" w:hAnsi="Times New Roman"/>
          <w:sz w:val="22"/>
          <w:szCs w:val="22"/>
        </w:rPr>
        <w:tab/>
        <w:t>Specialios laikymo sąlygos</w:t>
      </w:r>
    </w:p>
    <w:p w14:paraId="1758B342" w14:textId="77777777" w:rsidR="00052098" w:rsidRPr="009D0267" w:rsidRDefault="00052098" w:rsidP="00052098">
      <w:pPr>
        <w:rPr>
          <w:sz w:val="22"/>
        </w:rPr>
      </w:pPr>
    </w:p>
    <w:p w14:paraId="40E1B3BB" w14:textId="77777777" w:rsidR="00052098" w:rsidRPr="009D0267" w:rsidRDefault="00052098" w:rsidP="00052098">
      <w:pPr>
        <w:jc w:val="both"/>
        <w:rPr>
          <w:sz w:val="22"/>
          <w:szCs w:val="22"/>
        </w:rPr>
      </w:pPr>
      <w:r w:rsidRPr="009D0267">
        <w:rPr>
          <w:sz w:val="22"/>
          <w:szCs w:val="22"/>
        </w:rPr>
        <w:t>Laikyti žemesnėje kaip 25 °C temperatūroje. Negalima užšaldyti.</w:t>
      </w:r>
    </w:p>
    <w:p w14:paraId="2DB8F516" w14:textId="77777777" w:rsidR="00052098" w:rsidRPr="009D0267" w:rsidRDefault="00052098" w:rsidP="00052098">
      <w:pPr>
        <w:jc w:val="both"/>
        <w:rPr>
          <w:sz w:val="22"/>
          <w:szCs w:val="22"/>
        </w:rPr>
      </w:pPr>
    </w:p>
    <w:p w14:paraId="2B9F12E7"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6.5.</w:t>
      </w:r>
      <w:r w:rsidRPr="009D0267">
        <w:rPr>
          <w:rFonts w:ascii="Times New Roman" w:hAnsi="Times New Roman"/>
          <w:sz w:val="22"/>
          <w:szCs w:val="22"/>
        </w:rPr>
        <w:tab/>
        <w:t>Talpyklės pobūdis ir jos turinys</w:t>
      </w:r>
    </w:p>
    <w:p w14:paraId="10A4ED74" w14:textId="77777777" w:rsidR="00052098" w:rsidRPr="009D0267" w:rsidRDefault="00052098" w:rsidP="00052098">
      <w:pPr>
        <w:jc w:val="both"/>
        <w:rPr>
          <w:sz w:val="22"/>
          <w:szCs w:val="22"/>
        </w:rPr>
      </w:pPr>
    </w:p>
    <w:p w14:paraId="22364433" w14:textId="77777777" w:rsidR="00052098" w:rsidRPr="009D0267" w:rsidRDefault="00052098" w:rsidP="00052098">
      <w:pPr>
        <w:jc w:val="both"/>
        <w:rPr>
          <w:sz w:val="22"/>
          <w:szCs w:val="22"/>
        </w:rPr>
      </w:pPr>
      <w:r w:rsidRPr="009D0267">
        <w:rPr>
          <w:sz w:val="22"/>
          <w:szCs w:val="22"/>
        </w:rPr>
        <w:t>Baltas MTPE buteliukas su baltu iš DTPE ir silikono pagamintu aplikatoriumi su lašintuvu, mėlynu antgaliu ir baltu DTPE dangteliu, kuriame yra 5 ml arba 10</w:t>
      </w:r>
      <w:r w:rsidR="002F70B4">
        <w:rPr>
          <w:sz w:val="22"/>
          <w:szCs w:val="22"/>
        </w:rPr>
        <w:t> </w:t>
      </w:r>
      <w:r w:rsidRPr="009D0267">
        <w:rPr>
          <w:sz w:val="22"/>
          <w:szCs w:val="22"/>
        </w:rPr>
        <w:t>ml tirpalo.</w:t>
      </w:r>
    </w:p>
    <w:p w14:paraId="16E30FD4" w14:textId="77777777" w:rsidR="00052098" w:rsidRPr="009D0267" w:rsidRDefault="00052098" w:rsidP="00052098">
      <w:pPr>
        <w:jc w:val="both"/>
        <w:rPr>
          <w:sz w:val="22"/>
          <w:szCs w:val="22"/>
        </w:rPr>
      </w:pPr>
    </w:p>
    <w:p w14:paraId="1FE2ED71" w14:textId="1E9158DD" w:rsidR="00052098" w:rsidRPr="009D0267" w:rsidRDefault="00052098" w:rsidP="00052098">
      <w:pPr>
        <w:jc w:val="both"/>
        <w:rPr>
          <w:sz w:val="22"/>
          <w:szCs w:val="22"/>
        </w:rPr>
      </w:pPr>
      <w:r w:rsidRPr="009D0267">
        <w:rPr>
          <w:sz w:val="22"/>
          <w:szCs w:val="22"/>
        </w:rPr>
        <w:t>Pakuotė, kurioje yra 1, 2 arba 3 buteliukai (5</w:t>
      </w:r>
      <w:r w:rsidR="002F70B4">
        <w:rPr>
          <w:sz w:val="22"/>
          <w:szCs w:val="22"/>
        </w:rPr>
        <w:t> </w:t>
      </w:r>
      <w:r w:rsidRPr="009D0267">
        <w:rPr>
          <w:sz w:val="22"/>
          <w:szCs w:val="22"/>
        </w:rPr>
        <w:t xml:space="preserve">ml) arba pakuotė, kurioje yra 1 </w:t>
      </w:r>
      <w:r w:rsidR="002F70B4" w:rsidRPr="009D0267">
        <w:rPr>
          <w:sz w:val="22"/>
          <w:szCs w:val="22"/>
        </w:rPr>
        <w:t>buteli</w:t>
      </w:r>
      <w:r w:rsidR="002F70B4">
        <w:rPr>
          <w:sz w:val="22"/>
          <w:szCs w:val="22"/>
        </w:rPr>
        <w:t>ukas</w:t>
      </w:r>
      <w:r w:rsidR="002F70B4" w:rsidRPr="009D0267">
        <w:rPr>
          <w:sz w:val="22"/>
          <w:szCs w:val="22"/>
        </w:rPr>
        <w:t xml:space="preserve"> </w:t>
      </w:r>
      <w:r w:rsidRPr="009D0267">
        <w:rPr>
          <w:sz w:val="22"/>
          <w:szCs w:val="22"/>
        </w:rPr>
        <w:t>(10</w:t>
      </w:r>
      <w:r w:rsidR="002F70B4">
        <w:rPr>
          <w:sz w:val="22"/>
          <w:szCs w:val="22"/>
        </w:rPr>
        <w:t> </w:t>
      </w:r>
      <w:r w:rsidRPr="009D0267">
        <w:rPr>
          <w:sz w:val="22"/>
          <w:szCs w:val="22"/>
        </w:rPr>
        <w:t>ml).</w:t>
      </w:r>
    </w:p>
    <w:p w14:paraId="5FBBCF15" w14:textId="77777777" w:rsidR="00052098" w:rsidRPr="009D0267" w:rsidRDefault="00052098" w:rsidP="00052098">
      <w:pPr>
        <w:jc w:val="both"/>
        <w:rPr>
          <w:sz w:val="22"/>
          <w:szCs w:val="22"/>
        </w:rPr>
      </w:pPr>
    </w:p>
    <w:p w14:paraId="430439F6" w14:textId="77777777" w:rsidR="00052098" w:rsidRPr="009D0267" w:rsidRDefault="00052098" w:rsidP="00052098">
      <w:pPr>
        <w:jc w:val="both"/>
        <w:rPr>
          <w:sz w:val="22"/>
          <w:szCs w:val="22"/>
        </w:rPr>
      </w:pPr>
      <w:r w:rsidRPr="009D0267">
        <w:rPr>
          <w:sz w:val="22"/>
          <w:szCs w:val="22"/>
        </w:rPr>
        <w:t>Gali būti tiekiamos ne visų dydžių pakuotės.</w:t>
      </w:r>
    </w:p>
    <w:p w14:paraId="14306A56" w14:textId="77777777" w:rsidR="00052098" w:rsidRPr="009D0267" w:rsidRDefault="00052098" w:rsidP="00052098">
      <w:pPr>
        <w:jc w:val="both"/>
        <w:rPr>
          <w:sz w:val="22"/>
          <w:szCs w:val="22"/>
        </w:rPr>
      </w:pPr>
    </w:p>
    <w:p w14:paraId="206C2229" w14:textId="77777777" w:rsidR="00052098" w:rsidRPr="009D0267" w:rsidRDefault="00052098" w:rsidP="00052098">
      <w:pPr>
        <w:pStyle w:val="Heading3"/>
        <w:tabs>
          <w:tab w:val="left" w:pos="567"/>
        </w:tabs>
        <w:spacing w:before="0" w:after="0"/>
        <w:rPr>
          <w:rFonts w:ascii="Times New Roman" w:hAnsi="Times New Roman"/>
          <w:sz w:val="22"/>
          <w:szCs w:val="22"/>
        </w:rPr>
      </w:pPr>
      <w:r w:rsidRPr="009D0267">
        <w:rPr>
          <w:rFonts w:ascii="Times New Roman" w:hAnsi="Times New Roman"/>
          <w:sz w:val="22"/>
          <w:szCs w:val="22"/>
        </w:rPr>
        <w:t>6.6.</w:t>
      </w:r>
      <w:r w:rsidRPr="009D0267">
        <w:rPr>
          <w:rFonts w:ascii="Times New Roman" w:hAnsi="Times New Roman"/>
          <w:sz w:val="22"/>
          <w:szCs w:val="22"/>
        </w:rPr>
        <w:tab/>
        <w:t>Specialūs reikalavimai atliekoms tvarkyti</w:t>
      </w:r>
    </w:p>
    <w:p w14:paraId="6F674C38" w14:textId="77777777" w:rsidR="00052098" w:rsidRPr="009D0267" w:rsidRDefault="00052098" w:rsidP="00052098">
      <w:pPr>
        <w:rPr>
          <w:sz w:val="22"/>
          <w:szCs w:val="22"/>
        </w:rPr>
      </w:pPr>
    </w:p>
    <w:p w14:paraId="68E3EB90" w14:textId="77777777" w:rsidR="00052098" w:rsidRPr="009D0267" w:rsidRDefault="00052098" w:rsidP="00052098">
      <w:pPr>
        <w:rPr>
          <w:sz w:val="22"/>
          <w:szCs w:val="22"/>
        </w:rPr>
      </w:pPr>
      <w:r w:rsidRPr="009D0267">
        <w:rPr>
          <w:sz w:val="22"/>
          <w:szCs w:val="22"/>
        </w:rPr>
        <w:t>Nesuvartotą vaistinį preparatą ar atliekas reikia tvarkyti laikantis vietinių reikalavimų.</w:t>
      </w:r>
    </w:p>
    <w:p w14:paraId="0AD0F0D2" w14:textId="77777777" w:rsidR="00052098" w:rsidRPr="009D0267" w:rsidRDefault="00052098" w:rsidP="00052098">
      <w:pPr>
        <w:rPr>
          <w:sz w:val="22"/>
          <w:szCs w:val="22"/>
        </w:rPr>
      </w:pPr>
    </w:p>
    <w:p w14:paraId="0CB36549" w14:textId="77777777" w:rsidR="00052098" w:rsidRPr="009D0267" w:rsidRDefault="00052098" w:rsidP="00052098">
      <w:pPr>
        <w:rPr>
          <w:sz w:val="22"/>
          <w:szCs w:val="22"/>
        </w:rPr>
      </w:pPr>
    </w:p>
    <w:p w14:paraId="59414F73"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7.</w:t>
      </w:r>
      <w:r w:rsidRPr="009D0267">
        <w:rPr>
          <w:rFonts w:ascii="Times New Roman" w:hAnsi="Times New Roman"/>
          <w:i w:val="0"/>
          <w:sz w:val="22"/>
          <w:szCs w:val="22"/>
        </w:rPr>
        <w:tab/>
        <w:t>REGISTRUOTOJAS</w:t>
      </w:r>
    </w:p>
    <w:p w14:paraId="3991D5E1" w14:textId="77777777" w:rsidR="00052098" w:rsidRPr="009D0267" w:rsidRDefault="00052098" w:rsidP="00052098">
      <w:pPr>
        <w:jc w:val="both"/>
        <w:rPr>
          <w:sz w:val="22"/>
          <w:szCs w:val="22"/>
        </w:rPr>
      </w:pPr>
    </w:p>
    <w:p w14:paraId="2AC6F02E" w14:textId="77777777" w:rsidR="00052098" w:rsidRPr="009D0267" w:rsidRDefault="00052098" w:rsidP="00052098">
      <w:pPr>
        <w:jc w:val="both"/>
        <w:rPr>
          <w:sz w:val="22"/>
          <w:szCs w:val="22"/>
        </w:rPr>
      </w:pPr>
      <w:r w:rsidRPr="009D0267">
        <w:rPr>
          <w:sz w:val="22"/>
          <w:szCs w:val="22"/>
        </w:rPr>
        <w:t>Santen Oy</w:t>
      </w:r>
    </w:p>
    <w:p w14:paraId="2CF8ED94" w14:textId="77777777" w:rsidR="00052098" w:rsidRPr="009D0267" w:rsidRDefault="00052098" w:rsidP="00052098">
      <w:pPr>
        <w:jc w:val="both"/>
        <w:rPr>
          <w:sz w:val="22"/>
          <w:szCs w:val="22"/>
        </w:rPr>
      </w:pPr>
      <w:r w:rsidRPr="009D0267">
        <w:rPr>
          <w:sz w:val="22"/>
          <w:szCs w:val="22"/>
        </w:rPr>
        <w:t>Niittyhaankatu 20</w:t>
      </w:r>
    </w:p>
    <w:p w14:paraId="64BF0A93" w14:textId="77777777" w:rsidR="00052098" w:rsidRPr="009D0267" w:rsidRDefault="00052098" w:rsidP="00052098">
      <w:pPr>
        <w:jc w:val="both"/>
        <w:rPr>
          <w:sz w:val="22"/>
          <w:szCs w:val="22"/>
        </w:rPr>
      </w:pPr>
      <w:r w:rsidRPr="009D0267">
        <w:rPr>
          <w:sz w:val="22"/>
          <w:szCs w:val="22"/>
        </w:rPr>
        <w:t>FI-33720 Tampere</w:t>
      </w:r>
    </w:p>
    <w:p w14:paraId="10059201" w14:textId="77777777" w:rsidR="00052098" w:rsidRPr="009D0267" w:rsidRDefault="00052098" w:rsidP="00052098">
      <w:pPr>
        <w:jc w:val="both"/>
        <w:rPr>
          <w:sz w:val="22"/>
          <w:szCs w:val="22"/>
        </w:rPr>
      </w:pPr>
      <w:r w:rsidRPr="009D0267">
        <w:rPr>
          <w:sz w:val="22"/>
          <w:szCs w:val="22"/>
        </w:rPr>
        <w:t>Suomija</w:t>
      </w:r>
    </w:p>
    <w:p w14:paraId="40BEF9B8" w14:textId="77777777" w:rsidR="00052098" w:rsidRPr="009D0267" w:rsidRDefault="00052098" w:rsidP="00052098">
      <w:pPr>
        <w:jc w:val="both"/>
        <w:rPr>
          <w:sz w:val="22"/>
          <w:szCs w:val="22"/>
        </w:rPr>
      </w:pPr>
    </w:p>
    <w:p w14:paraId="797EDB03" w14:textId="77777777" w:rsidR="00052098" w:rsidRPr="009D0267" w:rsidRDefault="00052098" w:rsidP="00052098">
      <w:pPr>
        <w:jc w:val="both"/>
        <w:rPr>
          <w:sz w:val="22"/>
          <w:szCs w:val="22"/>
        </w:rPr>
      </w:pPr>
    </w:p>
    <w:p w14:paraId="12A4F3C2"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8.</w:t>
      </w:r>
      <w:r w:rsidRPr="009D0267">
        <w:rPr>
          <w:rFonts w:ascii="Times New Roman" w:hAnsi="Times New Roman"/>
          <w:i w:val="0"/>
          <w:sz w:val="22"/>
          <w:szCs w:val="22"/>
        </w:rPr>
        <w:tab/>
        <w:t xml:space="preserve">REGISTRACIJOS PAŽYMĖJIMO NUMERIS (-IAI) </w:t>
      </w:r>
    </w:p>
    <w:p w14:paraId="5D282215" w14:textId="77777777" w:rsidR="00052098" w:rsidRPr="009D0267" w:rsidRDefault="00052098" w:rsidP="00052098">
      <w:pPr>
        <w:pStyle w:val="Heading2"/>
        <w:tabs>
          <w:tab w:val="left" w:pos="567"/>
        </w:tabs>
        <w:spacing w:before="0" w:after="0"/>
        <w:rPr>
          <w:rFonts w:ascii="Times New Roman" w:hAnsi="Times New Roman"/>
          <w:sz w:val="22"/>
          <w:szCs w:val="22"/>
        </w:rPr>
      </w:pPr>
    </w:p>
    <w:p w14:paraId="67AE2F96" w14:textId="77777777" w:rsidR="004D3D20" w:rsidRPr="004D3D20" w:rsidRDefault="004D3D20" w:rsidP="004D3D20">
      <w:pPr>
        <w:rPr>
          <w:sz w:val="22"/>
          <w:szCs w:val="22"/>
        </w:rPr>
      </w:pPr>
      <w:r w:rsidRPr="004D3D20">
        <w:rPr>
          <w:sz w:val="22"/>
          <w:szCs w:val="22"/>
        </w:rPr>
        <w:t>LT/1/15/3711/001 – 5 ml, N1</w:t>
      </w:r>
    </w:p>
    <w:p w14:paraId="20647CC3" w14:textId="77777777" w:rsidR="004D3D20" w:rsidRPr="004D3D20" w:rsidRDefault="004D3D20" w:rsidP="004D3D20">
      <w:pPr>
        <w:rPr>
          <w:sz w:val="22"/>
          <w:szCs w:val="22"/>
        </w:rPr>
      </w:pPr>
      <w:r w:rsidRPr="004D3D20">
        <w:rPr>
          <w:sz w:val="22"/>
          <w:szCs w:val="22"/>
        </w:rPr>
        <w:t>LT/1/15/3711/002 – 5 ml, N2</w:t>
      </w:r>
    </w:p>
    <w:p w14:paraId="4A131490" w14:textId="77777777" w:rsidR="004D3D20" w:rsidRPr="004D3D20" w:rsidRDefault="004D3D20" w:rsidP="004D3D20">
      <w:pPr>
        <w:rPr>
          <w:sz w:val="22"/>
          <w:szCs w:val="22"/>
        </w:rPr>
      </w:pPr>
      <w:r w:rsidRPr="004D3D20">
        <w:rPr>
          <w:sz w:val="22"/>
          <w:szCs w:val="22"/>
        </w:rPr>
        <w:t>LT/1/15/3711/003 – 5 ml, N3</w:t>
      </w:r>
    </w:p>
    <w:p w14:paraId="07769642" w14:textId="6101FB79" w:rsidR="00052098" w:rsidRDefault="004D3D20" w:rsidP="004D3D20">
      <w:pPr>
        <w:rPr>
          <w:sz w:val="22"/>
          <w:szCs w:val="22"/>
        </w:rPr>
      </w:pPr>
      <w:r w:rsidRPr="004D3D20">
        <w:rPr>
          <w:sz w:val="22"/>
          <w:szCs w:val="22"/>
        </w:rPr>
        <w:t>LT/1/15/3711/004 – 10 ml, N1</w:t>
      </w:r>
    </w:p>
    <w:p w14:paraId="24193FC7" w14:textId="77777777" w:rsidR="004D3D20" w:rsidRPr="009D0267" w:rsidRDefault="004D3D20" w:rsidP="004D3D20">
      <w:pPr>
        <w:rPr>
          <w:sz w:val="22"/>
          <w:szCs w:val="22"/>
        </w:rPr>
      </w:pPr>
    </w:p>
    <w:p w14:paraId="6B6F0B69" w14:textId="77777777" w:rsidR="00052098" w:rsidRPr="009D0267" w:rsidRDefault="00052098" w:rsidP="00052098">
      <w:pPr>
        <w:rPr>
          <w:sz w:val="22"/>
          <w:szCs w:val="22"/>
        </w:rPr>
      </w:pPr>
    </w:p>
    <w:p w14:paraId="1E15A625"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9.</w:t>
      </w:r>
      <w:r w:rsidRPr="009D0267">
        <w:rPr>
          <w:rFonts w:ascii="Times New Roman" w:hAnsi="Times New Roman"/>
          <w:i w:val="0"/>
          <w:sz w:val="22"/>
          <w:szCs w:val="22"/>
        </w:rPr>
        <w:tab/>
        <w:t>REGISTRAVIMO / PERREGISTRAVIMO DATA</w:t>
      </w:r>
    </w:p>
    <w:p w14:paraId="3F939B9A" w14:textId="77777777" w:rsidR="00052098" w:rsidRPr="009D0267" w:rsidRDefault="00052098" w:rsidP="00052098">
      <w:pPr>
        <w:numPr>
          <w:ilvl w:val="12"/>
          <w:numId w:val="0"/>
        </w:numPr>
        <w:rPr>
          <w:sz w:val="22"/>
          <w:szCs w:val="22"/>
        </w:rPr>
      </w:pPr>
    </w:p>
    <w:p w14:paraId="1CC54BB3" w14:textId="490AC9C3" w:rsidR="00052098" w:rsidRPr="009D0267" w:rsidRDefault="00052098" w:rsidP="00052098">
      <w:pPr>
        <w:tabs>
          <w:tab w:val="left" w:pos="1296"/>
        </w:tabs>
        <w:snapToGrid w:val="0"/>
        <w:rPr>
          <w:sz w:val="22"/>
          <w:szCs w:val="22"/>
          <w:lang w:eastAsia="en-US"/>
        </w:rPr>
      </w:pPr>
      <w:r w:rsidRPr="009D0267">
        <w:rPr>
          <w:sz w:val="22"/>
          <w:szCs w:val="22"/>
          <w:lang w:eastAsia="en-US"/>
        </w:rPr>
        <w:t>Registravimo data 2015 m. balandžio 22 d.</w:t>
      </w:r>
    </w:p>
    <w:p w14:paraId="57F5C2F4" w14:textId="78708B26" w:rsidR="00052098" w:rsidRPr="009D0267" w:rsidRDefault="00B016D3" w:rsidP="00052098">
      <w:pPr>
        <w:numPr>
          <w:ilvl w:val="12"/>
          <w:numId w:val="0"/>
        </w:numPr>
        <w:rPr>
          <w:sz w:val="22"/>
          <w:szCs w:val="22"/>
        </w:rPr>
      </w:pPr>
      <w:r w:rsidRPr="009D0267">
        <w:rPr>
          <w:sz w:val="22"/>
          <w:szCs w:val="22"/>
        </w:rPr>
        <w:t xml:space="preserve">Paskutinio perregistravimo data </w:t>
      </w:r>
      <w:r w:rsidR="004D3D20">
        <w:rPr>
          <w:sz w:val="22"/>
          <w:szCs w:val="22"/>
        </w:rPr>
        <w:t>2021 m. gegužės 24 d.</w:t>
      </w:r>
    </w:p>
    <w:p w14:paraId="0A44FBF0" w14:textId="77777777" w:rsidR="00B016D3" w:rsidRPr="009D0267" w:rsidRDefault="00B016D3" w:rsidP="00052098">
      <w:pPr>
        <w:numPr>
          <w:ilvl w:val="12"/>
          <w:numId w:val="0"/>
        </w:numPr>
        <w:rPr>
          <w:sz w:val="22"/>
          <w:szCs w:val="22"/>
        </w:rPr>
      </w:pPr>
    </w:p>
    <w:p w14:paraId="1381CBE1" w14:textId="77777777" w:rsidR="00052098" w:rsidRPr="009D0267" w:rsidRDefault="00052098" w:rsidP="00052098">
      <w:pPr>
        <w:numPr>
          <w:ilvl w:val="12"/>
          <w:numId w:val="0"/>
        </w:numPr>
        <w:rPr>
          <w:sz w:val="22"/>
          <w:szCs w:val="22"/>
        </w:rPr>
      </w:pPr>
    </w:p>
    <w:p w14:paraId="75773839" w14:textId="77777777" w:rsidR="00052098" w:rsidRPr="009D0267" w:rsidRDefault="00052098" w:rsidP="00052098">
      <w:pPr>
        <w:pStyle w:val="Heading2"/>
        <w:tabs>
          <w:tab w:val="left" w:pos="567"/>
        </w:tabs>
        <w:spacing w:before="0" w:after="0"/>
        <w:rPr>
          <w:rFonts w:ascii="Times New Roman" w:hAnsi="Times New Roman"/>
          <w:i w:val="0"/>
          <w:sz w:val="22"/>
          <w:szCs w:val="22"/>
        </w:rPr>
      </w:pPr>
      <w:r w:rsidRPr="009D0267">
        <w:rPr>
          <w:rFonts w:ascii="Times New Roman" w:hAnsi="Times New Roman"/>
          <w:i w:val="0"/>
          <w:sz w:val="22"/>
          <w:szCs w:val="22"/>
        </w:rPr>
        <w:t>10.</w:t>
      </w:r>
      <w:r w:rsidRPr="009D0267">
        <w:rPr>
          <w:rFonts w:ascii="Times New Roman" w:hAnsi="Times New Roman"/>
          <w:i w:val="0"/>
          <w:sz w:val="22"/>
          <w:szCs w:val="22"/>
        </w:rPr>
        <w:tab/>
        <w:t>TEKSTO PERŽIŪROS DATA</w:t>
      </w:r>
    </w:p>
    <w:p w14:paraId="79B4D977" w14:textId="77777777" w:rsidR="00052098" w:rsidRPr="009D0267" w:rsidRDefault="00052098" w:rsidP="00052098"/>
    <w:p w14:paraId="2A07A6B0" w14:textId="2F1C97F7" w:rsidR="00052098" w:rsidRPr="009D0267" w:rsidRDefault="004D3D20" w:rsidP="00052098">
      <w:pPr>
        <w:rPr>
          <w:sz w:val="22"/>
        </w:rPr>
      </w:pPr>
      <w:r>
        <w:rPr>
          <w:sz w:val="22"/>
          <w:szCs w:val="22"/>
        </w:rPr>
        <w:t>2021 m. gegužės 24 d.</w:t>
      </w:r>
    </w:p>
    <w:p w14:paraId="02927C8B" w14:textId="77777777" w:rsidR="00052098" w:rsidRPr="009D0267" w:rsidRDefault="00052098" w:rsidP="00052098">
      <w:pPr>
        <w:tabs>
          <w:tab w:val="left" w:pos="5954"/>
          <w:tab w:val="left" w:pos="6237"/>
          <w:tab w:val="left" w:pos="6663"/>
          <w:tab w:val="left" w:pos="6946"/>
        </w:tabs>
        <w:rPr>
          <w:rFonts w:eastAsia="SimSun"/>
          <w:sz w:val="22"/>
          <w:szCs w:val="22"/>
          <w:lang w:eastAsia="en-US"/>
        </w:rPr>
      </w:pPr>
    </w:p>
    <w:p w14:paraId="48C0825D" w14:textId="77777777" w:rsidR="00052098" w:rsidRPr="009D0267" w:rsidRDefault="00052098" w:rsidP="00052098">
      <w:pPr>
        <w:tabs>
          <w:tab w:val="left" w:pos="5954"/>
          <w:tab w:val="left" w:pos="6237"/>
          <w:tab w:val="left" w:pos="6663"/>
          <w:tab w:val="left" w:pos="6946"/>
        </w:tabs>
        <w:rPr>
          <w:rFonts w:eastAsia="SimSun"/>
          <w:sz w:val="22"/>
          <w:szCs w:val="22"/>
          <w:lang w:eastAsia="en-US"/>
        </w:rPr>
      </w:pPr>
      <w:r w:rsidRPr="009D0267">
        <w:rPr>
          <w:rFonts w:eastAsia="SimSun"/>
          <w:sz w:val="22"/>
          <w:szCs w:val="22"/>
          <w:lang w:eastAsia="en-US"/>
        </w:rPr>
        <w:t>Išsami informacija apie šį vaistinį preparatą pateikiama Valstybinės vaistų kontrolės tarnybos prie Lietuvos Respublikos  sveikatos apsaugos ministerijos tinklalapyje</w:t>
      </w:r>
      <w:r w:rsidRPr="009D0267">
        <w:rPr>
          <w:rFonts w:eastAsia="SimSun"/>
          <w:sz w:val="22"/>
          <w:szCs w:val="22"/>
        </w:rPr>
        <w:t xml:space="preserve"> </w:t>
      </w:r>
      <w:hyperlink r:id="rId11" w:history="1">
        <w:r w:rsidRPr="009D0267">
          <w:rPr>
            <w:rFonts w:eastAsia="SimSun"/>
            <w:color w:val="0000FF"/>
            <w:sz w:val="22"/>
            <w:szCs w:val="22"/>
            <w:u w:val="single"/>
            <w:lang w:eastAsia="en-US"/>
          </w:rPr>
          <w:t>http://www.vvkt.lt</w:t>
        </w:r>
      </w:hyperlink>
    </w:p>
    <w:p w14:paraId="1C560786" w14:textId="77777777" w:rsidR="00052098" w:rsidRPr="009D0267" w:rsidRDefault="00052098" w:rsidP="00052098">
      <w:pPr>
        <w:pStyle w:val="PlainText"/>
        <w:tabs>
          <w:tab w:val="left" w:pos="5954"/>
          <w:tab w:val="left" w:pos="6237"/>
          <w:tab w:val="left" w:pos="6663"/>
          <w:tab w:val="left" w:pos="6946"/>
        </w:tabs>
        <w:ind w:left="5103"/>
        <w:rPr>
          <w:rFonts w:ascii="Times New Roman" w:eastAsia="SimSun" w:hAnsi="Times New Roman"/>
          <w:color w:val="000000"/>
          <w:sz w:val="22"/>
        </w:rPr>
      </w:pPr>
      <w:r w:rsidRPr="009D0267">
        <w:rPr>
          <w:rFonts w:ascii="Times New Roman" w:hAnsi="Times New Roman"/>
          <w:sz w:val="22"/>
        </w:rPr>
        <w:br w:type="page"/>
      </w:r>
    </w:p>
    <w:p w14:paraId="2B6B7314" w14:textId="77777777" w:rsidR="00052098" w:rsidRPr="009D0267" w:rsidRDefault="00052098" w:rsidP="00052098">
      <w:pPr>
        <w:tabs>
          <w:tab w:val="left" w:pos="567"/>
        </w:tabs>
        <w:spacing w:line="260" w:lineRule="exact"/>
        <w:rPr>
          <w:snapToGrid w:val="0"/>
          <w:sz w:val="22"/>
          <w:szCs w:val="22"/>
          <w:lang w:eastAsia="en-US"/>
        </w:rPr>
      </w:pPr>
    </w:p>
    <w:p w14:paraId="542A801C" w14:textId="77777777" w:rsidR="00052098" w:rsidRPr="009D0267" w:rsidRDefault="00052098" w:rsidP="00052098">
      <w:pPr>
        <w:tabs>
          <w:tab w:val="left" w:pos="567"/>
        </w:tabs>
        <w:spacing w:line="260" w:lineRule="exact"/>
        <w:rPr>
          <w:snapToGrid w:val="0"/>
          <w:sz w:val="22"/>
          <w:szCs w:val="22"/>
          <w:lang w:eastAsia="en-US"/>
        </w:rPr>
      </w:pPr>
    </w:p>
    <w:p w14:paraId="7D8194B3" w14:textId="77777777" w:rsidR="00052098" w:rsidRPr="009D0267" w:rsidRDefault="00052098" w:rsidP="00052098">
      <w:pPr>
        <w:tabs>
          <w:tab w:val="left" w:pos="567"/>
        </w:tabs>
        <w:spacing w:line="260" w:lineRule="exact"/>
        <w:rPr>
          <w:snapToGrid w:val="0"/>
          <w:sz w:val="22"/>
          <w:szCs w:val="22"/>
          <w:lang w:eastAsia="en-US"/>
        </w:rPr>
      </w:pPr>
    </w:p>
    <w:p w14:paraId="6F3291C2" w14:textId="77777777" w:rsidR="00052098" w:rsidRPr="009D0267" w:rsidRDefault="00052098" w:rsidP="00052098">
      <w:pPr>
        <w:tabs>
          <w:tab w:val="left" w:pos="567"/>
        </w:tabs>
        <w:spacing w:line="260" w:lineRule="exact"/>
        <w:rPr>
          <w:snapToGrid w:val="0"/>
          <w:sz w:val="22"/>
          <w:szCs w:val="22"/>
          <w:lang w:eastAsia="en-US"/>
        </w:rPr>
      </w:pPr>
    </w:p>
    <w:p w14:paraId="020EADB3" w14:textId="77777777" w:rsidR="00052098" w:rsidRPr="009D0267" w:rsidRDefault="00052098" w:rsidP="00052098">
      <w:pPr>
        <w:tabs>
          <w:tab w:val="left" w:pos="567"/>
        </w:tabs>
        <w:spacing w:line="260" w:lineRule="exact"/>
        <w:rPr>
          <w:snapToGrid w:val="0"/>
          <w:sz w:val="22"/>
          <w:szCs w:val="22"/>
          <w:lang w:eastAsia="en-US"/>
        </w:rPr>
      </w:pPr>
    </w:p>
    <w:p w14:paraId="082A6700" w14:textId="77777777" w:rsidR="00052098" w:rsidRPr="009D0267" w:rsidRDefault="00052098" w:rsidP="00052098">
      <w:pPr>
        <w:tabs>
          <w:tab w:val="left" w:pos="567"/>
        </w:tabs>
        <w:spacing w:line="260" w:lineRule="exact"/>
        <w:rPr>
          <w:snapToGrid w:val="0"/>
          <w:sz w:val="22"/>
          <w:szCs w:val="22"/>
          <w:lang w:eastAsia="en-US"/>
        </w:rPr>
      </w:pPr>
    </w:p>
    <w:p w14:paraId="5DBE1C9A" w14:textId="77777777" w:rsidR="00052098" w:rsidRPr="009D0267" w:rsidRDefault="00052098" w:rsidP="00052098">
      <w:pPr>
        <w:tabs>
          <w:tab w:val="left" w:pos="567"/>
        </w:tabs>
        <w:spacing w:line="260" w:lineRule="exact"/>
        <w:rPr>
          <w:snapToGrid w:val="0"/>
          <w:sz w:val="22"/>
          <w:szCs w:val="22"/>
          <w:lang w:eastAsia="en-US"/>
        </w:rPr>
      </w:pPr>
    </w:p>
    <w:p w14:paraId="615C3A38" w14:textId="77777777" w:rsidR="00052098" w:rsidRPr="009D0267" w:rsidRDefault="00052098" w:rsidP="00052098">
      <w:pPr>
        <w:tabs>
          <w:tab w:val="left" w:pos="567"/>
        </w:tabs>
        <w:spacing w:line="260" w:lineRule="exact"/>
        <w:rPr>
          <w:snapToGrid w:val="0"/>
          <w:sz w:val="22"/>
          <w:szCs w:val="22"/>
          <w:lang w:eastAsia="en-US"/>
        </w:rPr>
      </w:pPr>
    </w:p>
    <w:p w14:paraId="2A3251AF" w14:textId="77777777" w:rsidR="00052098" w:rsidRPr="009D0267" w:rsidRDefault="00052098" w:rsidP="00052098">
      <w:pPr>
        <w:tabs>
          <w:tab w:val="left" w:pos="567"/>
        </w:tabs>
        <w:spacing w:line="260" w:lineRule="exact"/>
        <w:rPr>
          <w:snapToGrid w:val="0"/>
          <w:sz w:val="22"/>
          <w:szCs w:val="22"/>
          <w:lang w:eastAsia="en-US"/>
        </w:rPr>
      </w:pPr>
    </w:p>
    <w:p w14:paraId="67746A28" w14:textId="77777777" w:rsidR="00052098" w:rsidRPr="009D0267" w:rsidRDefault="00052098" w:rsidP="00052098">
      <w:pPr>
        <w:tabs>
          <w:tab w:val="left" w:pos="567"/>
        </w:tabs>
        <w:spacing w:line="260" w:lineRule="exact"/>
        <w:rPr>
          <w:snapToGrid w:val="0"/>
          <w:sz w:val="22"/>
          <w:szCs w:val="22"/>
          <w:lang w:eastAsia="en-US"/>
        </w:rPr>
      </w:pPr>
    </w:p>
    <w:p w14:paraId="78197A96" w14:textId="77777777" w:rsidR="00052098" w:rsidRPr="009D0267" w:rsidRDefault="00052098" w:rsidP="00052098">
      <w:pPr>
        <w:tabs>
          <w:tab w:val="left" w:pos="567"/>
        </w:tabs>
        <w:spacing w:line="260" w:lineRule="exact"/>
        <w:rPr>
          <w:snapToGrid w:val="0"/>
          <w:sz w:val="22"/>
          <w:szCs w:val="22"/>
          <w:lang w:eastAsia="en-US"/>
        </w:rPr>
      </w:pPr>
    </w:p>
    <w:p w14:paraId="0480C894" w14:textId="77777777" w:rsidR="00052098" w:rsidRPr="009D0267" w:rsidRDefault="00052098" w:rsidP="00052098">
      <w:pPr>
        <w:tabs>
          <w:tab w:val="left" w:pos="567"/>
        </w:tabs>
        <w:spacing w:line="260" w:lineRule="exact"/>
        <w:rPr>
          <w:snapToGrid w:val="0"/>
          <w:sz w:val="22"/>
          <w:szCs w:val="22"/>
          <w:lang w:eastAsia="en-US"/>
        </w:rPr>
      </w:pPr>
    </w:p>
    <w:p w14:paraId="5B9B8173" w14:textId="77777777" w:rsidR="00052098" w:rsidRPr="009D0267" w:rsidRDefault="00052098" w:rsidP="00052098">
      <w:pPr>
        <w:tabs>
          <w:tab w:val="left" w:pos="567"/>
        </w:tabs>
        <w:spacing w:line="260" w:lineRule="exact"/>
        <w:rPr>
          <w:snapToGrid w:val="0"/>
          <w:sz w:val="22"/>
          <w:szCs w:val="22"/>
          <w:lang w:eastAsia="en-US"/>
        </w:rPr>
      </w:pPr>
    </w:p>
    <w:p w14:paraId="77C1EEA4" w14:textId="77777777" w:rsidR="00052098" w:rsidRPr="009D0267" w:rsidRDefault="00052098" w:rsidP="00052098">
      <w:pPr>
        <w:tabs>
          <w:tab w:val="left" w:pos="567"/>
        </w:tabs>
        <w:spacing w:line="260" w:lineRule="exact"/>
        <w:rPr>
          <w:snapToGrid w:val="0"/>
          <w:sz w:val="22"/>
          <w:szCs w:val="22"/>
          <w:lang w:eastAsia="en-US"/>
        </w:rPr>
      </w:pPr>
    </w:p>
    <w:p w14:paraId="65ED0FEC" w14:textId="77777777" w:rsidR="00052098" w:rsidRPr="009D0267" w:rsidRDefault="00052098" w:rsidP="00052098">
      <w:pPr>
        <w:tabs>
          <w:tab w:val="left" w:pos="567"/>
        </w:tabs>
        <w:spacing w:line="260" w:lineRule="exact"/>
        <w:rPr>
          <w:snapToGrid w:val="0"/>
          <w:sz w:val="22"/>
          <w:szCs w:val="22"/>
          <w:lang w:eastAsia="en-US"/>
        </w:rPr>
      </w:pPr>
    </w:p>
    <w:p w14:paraId="5288C4CC" w14:textId="77777777" w:rsidR="00052098" w:rsidRPr="009D0267" w:rsidRDefault="00052098" w:rsidP="00052098">
      <w:pPr>
        <w:tabs>
          <w:tab w:val="left" w:pos="567"/>
        </w:tabs>
        <w:spacing w:line="260" w:lineRule="exact"/>
        <w:rPr>
          <w:snapToGrid w:val="0"/>
          <w:sz w:val="22"/>
          <w:szCs w:val="22"/>
          <w:lang w:eastAsia="en-US"/>
        </w:rPr>
      </w:pPr>
    </w:p>
    <w:p w14:paraId="63F2ADCF" w14:textId="77777777" w:rsidR="00052098" w:rsidRPr="009D0267" w:rsidRDefault="00052098" w:rsidP="00052098">
      <w:pPr>
        <w:tabs>
          <w:tab w:val="left" w:pos="567"/>
        </w:tabs>
        <w:spacing w:line="260" w:lineRule="exact"/>
        <w:rPr>
          <w:snapToGrid w:val="0"/>
          <w:sz w:val="22"/>
          <w:szCs w:val="22"/>
          <w:lang w:eastAsia="en-US"/>
        </w:rPr>
      </w:pPr>
    </w:p>
    <w:p w14:paraId="7002C705" w14:textId="77777777" w:rsidR="00052098" w:rsidRPr="009D0267" w:rsidRDefault="00052098" w:rsidP="00052098">
      <w:pPr>
        <w:tabs>
          <w:tab w:val="left" w:pos="567"/>
        </w:tabs>
        <w:spacing w:line="260" w:lineRule="exact"/>
        <w:rPr>
          <w:snapToGrid w:val="0"/>
          <w:sz w:val="22"/>
          <w:szCs w:val="22"/>
          <w:lang w:eastAsia="en-US"/>
        </w:rPr>
      </w:pPr>
    </w:p>
    <w:p w14:paraId="359A0F71" w14:textId="77777777" w:rsidR="00052098" w:rsidRPr="009D0267" w:rsidRDefault="00052098" w:rsidP="00052098">
      <w:pPr>
        <w:tabs>
          <w:tab w:val="left" w:pos="567"/>
        </w:tabs>
        <w:spacing w:line="260" w:lineRule="exact"/>
        <w:rPr>
          <w:snapToGrid w:val="0"/>
          <w:sz w:val="22"/>
          <w:szCs w:val="22"/>
          <w:lang w:eastAsia="en-US"/>
        </w:rPr>
      </w:pPr>
    </w:p>
    <w:p w14:paraId="724F2901" w14:textId="77777777" w:rsidR="00052098" w:rsidRPr="009D0267" w:rsidRDefault="00052098" w:rsidP="00052098">
      <w:pPr>
        <w:tabs>
          <w:tab w:val="left" w:pos="567"/>
        </w:tabs>
        <w:spacing w:line="260" w:lineRule="exact"/>
        <w:rPr>
          <w:snapToGrid w:val="0"/>
          <w:sz w:val="22"/>
          <w:szCs w:val="22"/>
          <w:lang w:eastAsia="en-US"/>
        </w:rPr>
      </w:pPr>
    </w:p>
    <w:p w14:paraId="61E50C17" w14:textId="77777777" w:rsidR="00052098" w:rsidRPr="009D0267" w:rsidRDefault="00052098" w:rsidP="00052098">
      <w:pPr>
        <w:tabs>
          <w:tab w:val="left" w:pos="567"/>
        </w:tabs>
        <w:spacing w:line="260" w:lineRule="exact"/>
        <w:rPr>
          <w:snapToGrid w:val="0"/>
          <w:sz w:val="22"/>
          <w:szCs w:val="22"/>
          <w:lang w:eastAsia="en-US"/>
        </w:rPr>
      </w:pPr>
    </w:p>
    <w:p w14:paraId="2B0DAA98" w14:textId="77777777" w:rsidR="00052098" w:rsidRPr="009D0267" w:rsidRDefault="00052098" w:rsidP="00052098">
      <w:pPr>
        <w:tabs>
          <w:tab w:val="left" w:pos="567"/>
        </w:tabs>
        <w:spacing w:line="260" w:lineRule="exact"/>
        <w:rPr>
          <w:snapToGrid w:val="0"/>
          <w:sz w:val="22"/>
          <w:szCs w:val="22"/>
          <w:lang w:eastAsia="en-US"/>
        </w:rPr>
      </w:pPr>
    </w:p>
    <w:p w14:paraId="465653B3" w14:textId="77777777" w:rsidR="00052098" w:rsidRPr="009D0267" w:rsidRDefault="00052098" w:rsidP="00052098">
      <w:pPr>
        <w:tabs>
          <w:tab w:val="left" w:pos="567"/>
        </w:tabs>
        <w:spacing w:line="260" w:lineRule="exact"/>
        <w:jc w:val="center"/>
        <w:rPr>
          <w:b/>
          <w:snapToGrid w:val="0"/>
          <w:sz w:val="22"/>
          <w:szCs w:val="22"/>
          <w:lang w:eastAsia="en-US"/>
        </w:rPr>
      </w:pPr>
      <w:r w:rsidRPr="009D0267">
        <w:rPr>
          <w:b/>
          <w:snapToGrid w:val="0"/>
          <w:sz w:val="22"/>
          <w:szCs w:val="22"/>
          <w:lang w:eastAsia="en-US"/>
        </w:rPr>
        <w:t>II PRIEDAS</w:t>
      </w:r>
    </w:p>
    <w:p w14:paraId="78D5C2A1" w14:textId="77777777" w:rsidR="00052098" w:rsidRPr="009D0267" w:rsidRDefault="00052098" w:rsidP="00052098">
      <w:pPr>
        <w:tabs>
          <w:tab w:val="left" w:pos="567"/>
        </w:tabs>
        <w:spacing w:line="260" w:lineRule="exact"/>
        <w:ind w:left="1701" w:right="1416" w:hanging="567"/>
        <w:rPr>
          <w:snapToGrid w:val="0"/>
          <w:sz w:val="22"/>
          <w:szCs w:val="22"/>
          <w:lang w:eastAsia="en-US"/>
        </w:rPr>
      </w:pPr>
    </w:p>
    <w:p w14:paraId="3B989B11" w14:textId="77777777" w:rsidR="00052098" w:rsidRPr="009D0267" w:rsidRDefault="00052098" w:rsidP="00052098">
      <w:pPr>
        <w:tabs>
          <w:tab w:val="left" w:pos="567"/>
        </w:tabs>
        <w:spacing w:line="260" w:lineRule="exact"/>
        <w:jc w:val="center"/>
        <w:rPr>
          <w:i/>
          <w:snapToGrid w:val="0"/>
          <w:sz w:val="22"/>
          <w:szCs w:val="22"/>
          <w:lang w:eastAsia="en-US"/>
        </w:rPr>
      </w:pPr>
      <w:r w:rsidRPr="009D0267">
        <w:rPr>
          <w:b/>
          <w:snapToGrid w:val="0"/>
          <w:sz w:val="22"/>
          <w:szCs w:val="22"/>
          <w:lang w:eastAsia="en-US"/>
        </w:rPr>
        <w:t>REGISTRACIJOS SĄLYGOS</w:t>
      </w:r>
    </w:p>
    <w:p w14:paraId="6881A953" w14:textId="77777777" w:rsidR="00052098" w:rsidRPr="009D0267" w:rsidRDefault="00052098" w:rsidP="00052098">
      <w:pPr>
        <w:tabs>
          <w:tab w:val="left" w:pos="567"/>
        </w:tabs>
        <w:spacing w:line="260" w:lineRule="exact"/>
        <w:rPr>
          <w:snapToGrid w:val="0"/>
          <w:sz w:val="22"/>
          <w:szCs w:val="22"/>
          <w:lang w:eastAsia="en-US"/>
        </w:rPr>
      </w:pPr>
    </w:p>
    <w:p w14:paraId="5149C04D" w14:textId="20BC8469" w:rsidR="00052098" w:rsidRPr="009D0267" w:rsidRDefault="00052098" w:rsidP="00052098">
      <w:pPr>
        <w:pStyle w:val="ListParagraph"/>
        <w:numPr>
          <w:ilvl w:val="0"/>
          <w:numId w:val="6"/>
        </w:numPr>
        <w:tabs>
          <w:tab w:val="left" w:pos="1701"/>
        </w:tabs>
        <w:spacing w:line="260" w:lineRule="exact"/>
        <w:ind w:right="567"/>
        <w:rPr>
          <w:b/>
          <w:snapToGrid w:val="0"/>
          <w:sz w:val="22"/>
          <w:szCs w:val="22"/>
          <w:lang w:eastAsia="en-US"/>
        </w:rPr>
      </w:pPr>
      <w:r w:rsidRPr="009D0267">
        <w:rPr>
          <w:b/>
          <w:snapToGrid w:val="0"/>
          <w:sz w:val="22"/>
          <w:szCs w:val="22"/>
          <w:lang w:eastAsia="en-US"/>
        </w:rPr>
        <w:t>GAMINTOJAS (-AI), ATSAKINGAS (-I) UŽ SERIJŲ IŠLEIDIMĄ</w:t>
      </w:r>
    </w:p>
    <w:p w14:paraId="15631A13" w14:textId="77777777" w:rsidR="00052098" w:rsidRPr="009D0267" w:rsidRDefault="00052098" w:rsidP="00052098">
      <w:pPr>
        <w:pStyle w:val="ListParagraph"/>
        <w:ind w:left="1689"/>
        <w:rPr>
          <w:sz w:val="22"/>
        </w:rPr>
      </w:pPr>
    </w:p>
    <w:p w14:paraId="15EC050D" w14:textId="77777777" w:rsidR="00052098" w:rsidRPr="009D0267" w:rsidRDefault="00052098" w:rsidP="00052098">
      <w:pPr>
        <w:tabs>
          <w:tab w:val="left" w:pos="1701"/>
        </w:tabs>
        <w:spacing w:line="260" w:lineRule="exact"/>
        <w:ind w:left="1701" w:right="567" w:hanging="567"/>
        <w:rPr>
          <w:b/>
          <w:snapToGrid w:val="0"/>
          <w:sz w:val="22"/>
          <w:szCs w:val="22"/>
          <w:lang w:eastAsia="en-US"/>
        </w:rPr>
      </w:pPr>
      <w:r w:rsidRPr="009D0267">
        <w:rPr>
          <w:b/>
          <w:snapToGrid w:val="0"/>
          <w:sz w:val="22"/>
          <w:szCs w:val="22"/>
          <w:lang w:eastAsia="en-US"/>
        </w:rPr>
        <w:t>B.</w:t>
      </w:r>
      <w:r w:rsidRPr="009D0267">
        <w:rPr>
          <w:b/>
          <w:snapToGrid w:val="0"/>
          <w:sz w:val="22"/>
          <w:szCs w:val="22"/>
          <w:lang w:eastAsia="en-US"/>
        </w:rPr>
        <w:tab/>
        <w:t>TIEKIMO IR VARTOJIMO SĄLYGOS AR APRIBOJIMAI</w:t>
      </w:r>
    </w:p>
    <w:p w14:paraId="1A8A7567" w14:textId="77777777" w:rsidR="00052098" w:rsidRPr="009D0267" w:rsidRDefault="00052098" w:rsidP="00052098">
      <w:pPr>
        <w:tabs>
          <w:tab w:val="left" w:pos="1701"/>
        </w:tabs>
        <w:spacing w:line="260" w:lineRule="exact"/>
        <w:ind w:left="567" w:right="567" w:hanging="567"/>
        <w:rPr>
          <w:snapToGrid w:val="0"/>
          <w:sz w:val="22"/>
          <w:szCs w:val="22"/>
          <w:lang w:eastAsia="en-US"/>
        </w:rPr>
      </w:pPr>
    </w:p>
    <w:p w14:paraId="4CC6B44D" w14:textId="7B307BE5" w:rsidR="00052098" w:rsidRPr="009D0267" w:rsidRDefault="00052098" w:rsidP="00052098">
      <w:pPr>
        <w:tabs>
          <w:tab w:val="left" w:pos="567"/>
        </w:tabs>
        <w:spacing w:line="260" w:lineRule="exact"/>
        <w:ind w:left="567" w:hanging="567"/>
        <w:rPr>
          <w:b/>
          <w:snapToGrid w:val="0"/>
          <w:sz w:val="22"/>
          <w:szCs w:val="22"/>
          <w:lang w:eastAsia="en-US"/>
        </w:rPr>
      </w:pPr>
      <w:r w:rsidRPr="009D0267">
        <w:rPr>
          <w:snapToGrid w:val="0"/>
          <w:sz w:val="22"/>
          <w:szCs w:val="22"/>
          <w:lang w:eastAsia="en-US"/>
        </w:rPr>
        <w:br w:type="page"/>
      </w:r>
      <w:r w:rsidRPr="009D0267">
        <w:rPr>
          <w:b/>
          <w:snapToGrid w:val="0"/>
          <w:sz w:val="22"/>
          <w:szCs w:val="22"/>
          <w:lang w:eastAsia="en-US"/>
        </w:rPr>
        <w:lastRenderedPageBreak/>
        <w:t>A.</w:t>
      </w:r>
      <w:r w:rsidRPr="009D0267">
        <w:rPr>
          <w:b/>
          <w:snapToGrid w:val="0"/>
          <w:sz w:val="22"/>
          <w:szCs w:val="22"/>
          <w:lang w:eastAsia="en-US"/>
        </w:rPr>
        <w:tab/>
        <w:t>GAMINTOJAS (-AI), ATSAKINGAS (-I) UŽ SERIJŲ IŠLEIDIMĄ</w:t>
      </w:r>
    </w:p>
    <w:p w14:paraId="7DFFDD8A" w14:textId="77777777" w:rsidR="00052098" w:rsidRPr="009D0267" w:rsidRDefault="00052098" w:rsidP="00052098">
      <w:pPr>
        <w:tabs>
          <w:tab w:val="left" w:pos="567"/>
        </w:tabs>
        <w:spacing w:line="260" w:lineRule="exact"/>
        <w:rPr>
          <w:snapToGrid w:val="0"/>
          <w:sz w:val="22"/>
          <w:szCs w:val="22"/>
          <w:lang w:eastAsia="en-US"/>
        </w:rPr>
      </w:pPr>
    </w:p>
    <w:p w14:paraId="5BE2E2BA" w14:textId="77777777" w:rsidR="00052098" w:rsidRPr="009D0267" w:rsidRDefault="00052098" w:rsidP="00052098">
      <w:pPr>
        <w:tabs>
          <w:tab w:val="left" w:pos="567"/>
        </w:tabs>
        <w:jc w:val="both"/>
        <w:rPr>
          <w:snapToGrid w:val="0"/>
          <w:sz w:val="22"/>
          <w:szCs w:val="22"/>
          <w:lang w:eastAsia="en-US"/>
        </w:rPr>
      </w:pPr>
      <w:r w:rsidRPr="009D0267">
        <w:rPr>
          <w:snapToGrid w:val="0"/>
          <w:sz w:val="22"/>
          <w:szCs w:val="22"/>
          <w:u w:val="single"/>
          <w:lang w:eastAsia="en-US"/>
        </w:rPr>
        <w:t>Gamintojo (-ų), atsakingo (-ų) už serijų išleidimą, pavadinimas (-ai) ir adresas (-ai)</w:t>
      </w:r>
    </w:p>
    <w:p w14:paraId="2A20F37B" w14:textId="77777777" w:rsidR="00052098" w:rsidRPr="009D0267" w:rsidRDefault="00052098" w:rsidP="00052098">
      <w:pPr>
        <w:tabs>
          <w:tab w:val="left" w:pos="567"/>
        </w:tabs>
        <w:spacing w:line="260" w:lineRule="exact"/>
        <w:rPr>
          <w:snapToGrid w:val="0"/>
          <w:sz w:val="22"/>
          <w:szCs w:val="22"/>
          <w:lang w:eastAsia="en-US"/>
        </w:rPr>
      </w:pPr>
    </w:p>
    <w:p w14:paraId="4D297D77" w14:textId="77777777" w:rsidR="00FF3F0E" w:rsidRPr="009D0267" w:rsidRDefault="00FF3F0E" w:rsidP="00FF3F0E">
      <w:pPr>
        <w:numPr>
          <w:ilvl w:val="12"/>
          <w:numId w:val="0"/>
        </w:numPr>
        <w:rPr>
          <w:sz w:val="22"/>
          <w:szCs w:val="22"/>
        </w:rPr>
      </w:pPr>
      <w:r w:rsidRPr="009D0267">
        <w:rPr>
          <w:sz w:val="22"/>
          <w:szCs w:val="22"/>
        </w:rPr>
        <w:t>Santen Oy</w:t>
      </w:r>
    </w:p>
    <w:p w14:paraId="4BBF1885" w14:textId="77777777" w:rsidR="00FF3F0E" w:rsidRPr="009D0267" w:rsidRDefault="00FF3F0E" w:rsidP="00FF3F0E">
      <w:pPr>
        <w:numPr>
          <w:ilvl w:val="12"/>
          <w:numId w:val="0"/>
        </w:numPr>
        <w:rPr>
          <w:sz w:val="22"/>
          <w:szCs w:val="22"/>
        </w:rPr>
      </w:pPr>
      <w:r w:rsidRPr="009D0267">
        <w:rPr>
          <w:sz w:val="22"/>
          <w:szCs w:val="22"/>
        </w:rPr>
        <w:t>Kelloportinkatu 1</w:t>
      </w:r>
    </w:p>
    <w:p w14:paraId="7D1C7B6E" w14:textId="77777777" w:rsidR="00FF3F0E" w:rsidRPr="009D0267" w:rsidRDefault="00FF3F0E" w:rsidP="00FF3F0E">
      <w:pPr>
        <w:numPr>
          <w:ilvl w:val="12"/>
          <w:numId w:val="0"/>
        </w:numPr>
        <w:rPr>
          <w:sz w:val="22"/>
          <w:szCs w:val="22"/>
        </w:rPr>
      </w:pPr>
      <w:r w:rsidRPr="009D0267">
        <w:rPr>
          <w:sz w:val="22"/>
          <w:szCs w:val="22"/>
        </w:rPr>
        <w:t>33100 Tampere</w:t>
      </w:r>
    </w:p>
    <w:p w14:paraId="48B8385A" w14:textId="77777777" w:rsidR="00FF3F0E" w:rsidRPr="009D0267" w:rsidRDefault="00FF3F0E" w:rsidP="00FF3F0E">
      <w:pPr>
        <w:numPr>
          <w:ilvl w:val="12"/>
          <w:numId w:val="0"/>
        </w:numPr>
        <w:rPr>
          <w:sz w:val="22"/>
          <w:szCs w:val="22"/>
        </w:rPr>
      </w:pPr>
      <w:r w:rsidRPr="009D0267">
        <w:rPr>
          <w:sz w:val="22"/>
          <w:szCs w:val="22"/>
        </w:rPr>
        <w:t>Suomija</w:t>
      </w:r>
    </w:p>
    <w:p w14:paraId="5E56A53E" w14:textId="77777777" w:rsidR="00052098" w:rsidRPr="009D0267" w:rsidRDefault="00052098" w:rsidP="00052098">
      <w:pPr>
        <w:tabs>
          <w:tab w:val="left" w:pos="567"/>
        </w:tabs>
        <w:spacing w:line="260" w:lineRule="exact"/>
        <w:rPr>
          <w:snapToGrid w:val="0"/>
          <w:sz w:val="22"/>
          <w:szCs w:val="22"/>
          <w:lang w:eastAsia="en-US"/>
        </w:rPr>
      </w:pPr>
    </w:p>
    <w:p w14:paraId="3D0E1F7A" w14:textId="77777777" w:rsidR="00052098" w:rsidRPr="009D0267" w:rsidRDefault="00052098" w:rsidP="00052098">
      <w:pPr>
        <w:tabs>
          <w:tab w:val="left" w:pos="567"/>
        </w:tabs>
        <w:spacing w:line="260" w:lineRule="exact"/>
        <w:rPr>
          <w:snapToGrid w:val="0"/>
          <w:sz w:val="22"/>
          <w:szCs w:val="22"/>
          <w:lang w:eastAsia="en-US"/>
        </w:rPr>
      </w:pPr>
    </w:p>
    <w:p w14:paraId="61DA70FF" w14:textId="77777777" w:rsidR="00052098" w:rsidRPr="009D0267" w:rsidRDefault="00052098" w:rsidP="00052098">
      <w:pPr>
        <w:tabs>
          <w:tab w:val="left" w:pos="567"/>
        </w:tabs>
        <w:ind w:left="567" w:hanging="567"/>
        <w:rPr>
          <w:snapToGrid w:val="0"/>
          <w:sz w:val="22"/>
          <w:szCs w:val="22"/>
          <w:lang w:eastAsia="en-US"/>
        </w:rPr>
      </w:pPr>
      <w:r w:rsidRPr="009D0267">
        <w:rPr>
          <w:b/>
          <w:snapToGrid w:val="0"/>
          <w:sz w:val="22"/>
          <w:szCs w:val="22"/>
          <w:lang w:eastAsia="en-US"/>
        </w:rPr>
        <w:t>B.</w:t>
      </w:r>
      <w:r w:rsidRPr="009D0267">
        <w:rPr>
          <w:b/>
          <w:snapToGrid w:val="0"/>
          <w:sz w:val="22"/>
          <w:szCs w:val="22"/>
          <w:lang w:eastAsia="en-US"/>
        </w:rPr>
        <w:tab/>
        <w:t>TIEKIMO IR VARTOJIMO SĄLYGOS AR APRIBOJIMAI</w:t>
      </w:r>
    </w:p>
    <w:p w14:paraId="142DD323" w14:textId="77777777" w:rsidR="00052098" w:rsidRPr="009D0267" w:rsidRDefault="00052098" w:rsidP="00052098">
      <w:pPr>
        <w:tabs>
          <w:tab w:val="left" w:pos="567"/>
        </w:tabs>
        <w:spacing w:line="260" w:lineRule="exact"/>
        <w:rPr>
          <w:snapToGrid w:val="0"/>
          <w:sz w:val="22"/>
          <w:szCs w:val="22"/>
          <w:lang w:eastAsia="en-US"/>
        </w:rPr>
      </w:pPr>
    </w:p>
    <w:p w14:paraId="3D0999CA" w14:textId="77777777" w:rsidR="00052098" w:rsidRPr="009D0267" w:rsidRDefault="00052098" w:rsidP="00052098">
      <w:pPr>
        <w:tabs>
          <w:tab w:val="left" w:pos="567"/>
        </w:tabs>
        <w:spacing w:line="260" w:lineRule="exact"/>
        <w:rPr>
          <w:snapToGrid w:val="0"/>
          <w:sz w:val="22"/>
          <w:szCs w:val="22"/>
          <w:lang w:eastAsia="en-US"/>
        </w:rPr>
      </w:pPr>
      <w:r w:rsidRPr="009D0267">
        <w:rPr>
          <w:snapToGrid w:val="0"/>
          <w:sz w:val="22"/>
          <w:szCs w:val="22"/>
          <w:lang w:eastAsia="en-US"/>
        </w:rPr>
        <w:t>Nereceptinis vaistinis preparatas.</w:t>
      </w:r>
    </w:p>
    <w:p w14:paraId="345DBD70" w14:textId="77777777" w:rsidR="00052098" w:rsidRPr="009D0267" w:rsidRDefault="00052098" w:rsidP="00052098">
      <w:pPr>
        <w:rPr>
          <w:sz w:val="22"/>
          <w:szCs w:val="22"/>
        </w:rPr>
      </w:pPr>
    </w:p>
    <w:p w14:paraId="0B39507A" w14:textId="77777777" w:rsidR="00052098" w:rsidRPr="009D0267" w:rsidRDefault="00052098" w:rsidP="00052098">
      <w:pPr>
        <w:ind w:right="566"/>
        <w:rPr>
          <w:snapToGrid w:val="0"/>
          <w:sz w:val="22"/>
          <w:szCs w:val="22"/>
          <w:lang w:eastAsia="en-US"/>
        </w:rPr>
      </w:pPr>
      <w:r w:rsidRPr="009D0267">
        <w:rPr>
          <w:sz w:val="22"/>
          <w:szCs w:val="22"/>
        </w:rPr>
        <w:br w:type="page"/>
      </w:r>
    </w:p>
    <w:p w14:paraId="30D1032E" w14:textId="77777777" w:rsidR="00052098" w:rsidRPr="009D0267" w:rsidRDefault="00052098" w:rsidP="00052098">
      <w:pPr>
        <w:tabs>
          <w:tab w:val="left" w:pos="567"/>
        </w:tabs>
        <w:spacing w:line="260" w:lineRule="exact"/>
        <w:rPr>
          <w:snapToGrid w:val="0"/>
          <w:sz w:val="22"/>
          <w:szCs w:val="22"/>
          <w:lang w:eastAsia="en-US"/>
        </w:rPr>
      </w:pPr>
    </w:p>
    <w:p w14:paraId="5D73D1A7" w14:textId="77777777" w:rsidR="00052098" w:rsidRPr="009D0267" w:rsidRDefault="00052098" w:rsidP="00052098">
      <w:pPr>
        <w:tabs>
          <w:tab w:val="left" w:pos="567"/>
        </w:tabs>
        <w:spacing w:line="260" w:lineRule="exact"/>
        <w:rPr>
          <w:snapToGrid w:val="0"/>
          <w:sz w:val="22"/>
          <w:szCs w:val="22"/>
          <w:lang w:eastAsia="en-US"/>
        </w:rPr>
      </w:pPr>
    </w:p>
    <w:p w14:paraId="3F3EDA9F" w14:textId="77777777" w:rsidR="00052098" w:rsidRPr="009D0267" w:rsidRDefault="00052098" w:rsidP="00052098">
      <w:pPr>
        <w:tabs>
          <w:tab w:val="left" w:pos="567"/>
        </w:tabs>
        <w:spacing w:line="260" w:lineRule="exact"/>
        <w:rPr>
          <w:snapToGrid w:val="0"/>
          <w:sz w:val="22"/>
          <w:szCs w:val="22"/>
          <w:lang w:eastAsia="en-US"/>
        </w:rPr>
      </w:pPr>
    </w:p>
    <w:p w14:paraId="6955CF44" w14:textId="77777777" w:rsidR="00052098" w:rsidRPr="009D0267" w:rsidRDefault="00052098" w:rsidP="00052098">
      <w:pPr>
        <w:tabs>
          <w:tab w:val="left" w:pos="567"/>
        </w:tabs>
        <w:spacing w:line="260" w:lineRule="exact"/>
        <w:rPr>
          <w:snapToGrid w:val="0"/>
          <w:sz w:val="22"/>
          <w:szCs w:val="22"/>
          <w:lang w:eastAsia="en-US"/>
        </w:rPr>
      </w:pPr>
    </w:p>
    <w:p w14:paraId="1BFD44D0" w14:textId="77777777" w:rsidR="00052098" w:rsidRPr="009D0267" w:rsidRDefault="00052098" w:rsidP="00052098">
      <w:pPr>
        <w:tabs>
          <w:tab w:val="left" w:pos="567"/>
        </w:tabs>
        <w:spacing w:line="260" w:lineRule="exact"/>
        <w:rPr>
          <w:snapToGrid w:val="0"/>
          <w:sz w:val="22"/>
          <w:szCs w:val="22"/>
          <w:lang w:eastAsia="en-US"/>
        </w:rPr>
      </w:pPr>
    </w:p>
    <w:p w14:paraId="5E45A29F" w14:textId="77777777" w:rsidR="00052098" w:rsidRPr="009D0267" w:rsidRDefault="00052098" w:rsidP="00052098">
      <w:pPr>
        <w:tabs>
          <w:tab w:val="left" w:pos="567"/>
        </w:tabs>
        <w:spacing w:line="260" w:lineRule="exact"/>
        <w:rPr>
          <w:snapToGrid w:val="0"/>
          <w:sz w:val="22"/>
          <w:szCs w:val="22"/>
          <w:lang w:eastAsia="en-US"/>
        </w:rPr>
      </w:pPr>
    </w:p>
    <w:p w14:paraId="307C9D68" w14:textId="77777777" w:rsidR="00052098" w:rsidRPr="009D0267" w:rsidRDefault="00052098" w:rsidP="00052098">
      <w:pPr>
        <w:tabs>
          <w:tab w:val="left" w:pos="567"/>
        </w:tabs>
        <w:spacing w:line="260" w:lineRule="exact"/>
        <w:rPr>
          <w:snapToGrid w:val="0"/>
          <w:sz w:val="22"/>
          <w:szCs w:val="22"/>
          <w:lang w:eastAsia="en-US"/>
        </w:rPr>
      </w:pPr>
    </w:p>
    <w:p w14:paraId="37AF6AFC" w14:textId="77777777" w:rsidR="00052098" w:rsidRPr="009D0267" w:rsidRDefault="00052098" w:rsidP="00052098">
      <w:pPr>
        <w:tabs>
          <w:tab w:val="left" w:pos="567"/>
        </w:tabs>
        <w:spacing w:line="260" w:lineRule="exact"/>
        <w:rPr>
          <w:snapToGrid w:val="0"/>
          <w:sz w:val="22"/>
          <w:szCs w:val="22"/>
          <w:lang w:eastAsia="en-US"/>
        </w:rPr>
      </w:pPr>
    </w:p>
    <w:p w14:paraId="5FA814F8" w14:textId="77777777" w:rsidR="00052098" w:rsidRPr="009D0267" w:rsidRDefault="00052098" w:rsidP="00052098">
      <w:pPr>
        <w:tabs>
          <w:tab w:val="left" w:pos="567"/>
        </w:tabs>
        <w:spacing w:line="260" w:lineRule="exact"/>
        <w:rPr>
          <w:snapToGrid w:val="0"/>
          <w:sz w:val="22"/>
          <w:szCs w:val="22"/>
          <w:lang w:eastAsia="en-US"/>
        </w:rPr>
      </w:pPr>
    </w:p>
    <w:p w14:paraId="4E395C9D" w14:textId="77777777" w:rsidR="00052098" w:rsidRPr="009D0267" w:rsidRDefault="00052098" w:rsidP="00052098">
      <w:pPr>
        <w:tabs>
          <w:tab w:val="left" w:pos="567"/>
        </w:tabs>
        <w:spacing w:line="260" w:lineRule="exact"/>
        <w:rPr>
          <w:snapToGrid w:val="0"/>
          <w:sz w:val="22"/>
          <w:szCs w:val="22"/>
          <w:lang w:eastAsia="en-US"/>
        </w:rPr>
      </w:pPr>
    </w:p>
    <w:p w14:paraId="09A2C9CE" w14:textId="77777777" w:rsidR="00052098" w:rsidRPr="009D0267" w:rsidRDefault="00052098" w:rsidP="00052098">
      <w:pPr>
        <w:tabs>
          <w:tab w:val="left" w:pos="567"/>
        </w:tabs>
        <w:spacing w:line="260" w:lineRule="exact"/>
        <w:rPr>
          <w:snapToGrid w:val="0"/>
          <w:sz w:val="22"/>
          <w:szCs w:val="22"/>
          <w:lang w:eastAsia="en-US"/>
        </w:rPr>
      </w:pPr>
    </w:p>
    <w:p w14:paraId="4524A459" w14:textId="77777777" w:rsidR="00052098" w:rsidRPr="009D0267" w:rsidRDefault="00052098" w:rsidP="00052098">
      <w:pPr>
        <w:tabs>
          <w:tab w:val="left" w:pos="567"/>
        </w:tabs>
        <w:spacing w:line="260" w:lineRule="exact"/>
        <w:rPr>
          <w:snapToGrid w:val="0"/>
          <w:sz w:val="22"/>
          <w:szCs w:val="22"/>
          <w:lang w:eastAsia="en-US"/>
        </w:rPr>
      </w:pPr>
    </w:p>
    <w:p w14:paraId="29C1D33C" w14:textId="77777777" w:rsidR="00052098" w:rsidRPr="009D0267" w:rsidRDefault="00052098" w:rsidP="00052098">
      <w:pPr>
        <w:tabs>
          <w:tab w:val="left" w:pos="567"/>
        </w:tabs>
        <w:spacing w:line="260" w:lineRule="exact"/>
        <w:rPr>
          <w:snapToGrid w:val="0"/>
          <w:sz w:val="22"/>
          <w:szCs w:val="22"/>
          <w:lang w:eastAsia="en-US"/>
        </w:rPr>
      </w:pPr>
    </w:p>
    <w:p w14:paraId="0BD163AA" w14:textId="77777777" w:rsidR="00052098" w:rsidRPr="009D0267" w:rsidRDefault="00052098" w:rsidP="00052098">
      <w:pPr>
        <w:tabs>
          <w:tab w:val="left" w:pos="567"/>
        </w:tabs>
        <w:spacing w:line="260" w:lineRule="exact"/>
        <w:rPr>
          <w:snapToGrid w:val="0"/>
          <w:sz w:val="22"/>
          <w:szCs w:val="22"/>
          <w:lang w:eastAsia="en-US"/>
        </w:rPr>
      </w:pPr>
    </w:p>
    <w:p w14:paraId="7AE93371" w14:textId="77777777" w:rsidR="00052098" w:rsidRPr="009D0267" w:rsidRDefault="00052098" w:rsidP="00052098">
      <w:pPr>
        <w:tabs>
          <w:tab w:val="left" w:pos="567"/>
        </w:tabs>
        <w:spacing w:line="260" w:lineRule="exact"/>
        <w:rPr>
          <w:snapToGrid w:val="0"/>
          <w:sz w:val="22"/>
          <w:szCs w:val="22"/>
          <w:lang w:eastAsia="en-US"/>
        </w:rPr>
      </w:pPr>
    </w:p>
    <w:p w14:paraId="5F676937" w14:textId="77777777" w:rsidR="00052098" w:rsidRPr="009D0267" w:rsidRDefault="00052098" w:rsidP="00052098">
      <w:pPr>
        <w:tabs>
          <w:tab w:val="left" w:pos="567"/>
        </w:tabs>
        <w:spacing w:line="260" w:lineRule="exact"/>
        <w:rPr>
          <w:snapToGrid w:val="0"/>
          <w:sz w:val="22"/>
          <w:szCs w:val="22"/>
          <w:lang w:eastAsia="en-US"/>
        </w:rPr>
      </w:pPr>
    </w:p>
    <w:p w14:paraId="1D3C43DD" w14:textId="77777777" w:rsidR="00052098" w:rsidRPr="009D0267" w:rsidRDefault="00052098" w:rsidP="00052098">
      <w:pPr>
        <w:tabs>
          <w:tab w:val="left" w:pos="567"/>
        </w:tabs>
        <w:spacing w:line="260" w:lineRule="exact"/>
        <w:outlineLvl w:val="0"/>
        <w:rPr>
          <w:b/>
          <w:snapToGrid w:val="0"/>
          <w:sz w:val="22"/>
          <w:szCs w:val="22"/>
          <w:lang w:eastAsia="en-US"/>
        </w:rPr>
      </w:pPr>
    </w:p>
    <w:p w14:paraId="2C0449CE" w14:textId="77777777" w:rsidR="00052098" w:rsidRPr="009D0267" w:rsidRDefault="00052098" w:rsidP="00052098">
      <w:pPr>
        <w:tabs>
          <w:tab w:val="left" w:pos="567"/>
        </w:tabs>
        <w:spacing w:line="260" w:lineRule="exact"/>
        <w:outlineLvl w:val="0"/>
        <w:rPr>
          <w:b/>
          <w:snapToGrid w:val="0"/>
          <w:sz w:val="22"/>
          <w:szCs w:val="22"/>
          <w:lang w:eastAsia="en-US"/>
        </w:rPr>
      </w:pPr>
    </w:p>
    <w:p w14:paraId="3B90397B" w14:textId="77777777" w:rsidR="00052098" w:rsidRPr="009D0267" w:rsidRDefault="00052098" w:rsidP="00052098">
      <w:pPr>
        <w:tabs>
          <w:tab w:val="left" w:pos="567"/>
        </w:tabs>
        <w:spacing w:line="260" w:lineRule="exact"/>
        <w:outlineLvl w:val="0"/>
        <w:rPr>
          <w:b/>
          <w:snapToGrid w:val="0"/>
          <w:sz w:val="22"/>
          <w:szCs w:val="22"/>
          <w:lang w:eastAsia="en-US"/>
        </w:rPr>
      </w:pPr>
    </w:p>
    <w:p w14:paraId="26F9EEC3" w14:textId="77777777" w:rsidR="00052098" w:rsidRPr="009D0267" w:rsidRDefault="00052098" w:rsidP="00052098">
      <w:pPr>
        <w:tabs>
          <w:tab w:val="left" w:pos="567"/>
        </w:tabs>
        <w:spacing w:line="260" w:lineRule="exact"/>
        <w:outlineLvl w:val="0"/>
        <w:rPr>
          <w:b/>
          <w:snapToGrid w:val="0"/>
          <w:sz w:val="22"/>
          <w:szCs w:val="22"/>
          <w:lang w:eastAsia="en-US"/>
        </w:rPr>
      </w:pPr>
    </w:p>
    <w:p w14:paraId="5D4988D4" w14:textId="77777777" w:rsidR="00052098" w:rsidRDefault="00052098" w:rsidP="00052098">
      <w:pPr>
        <w:tabs>
          <w:tab w:val="left" w:pos="567"/>
        </w:tabs>
        <w:spacing w:line="260" w:lineRule="exact"/>
        <w:outlineLvl w:val="0"/>
        <w:rPr>
          <w:b/>
          <w:snapToGrid w:val="0"/>
          <w:sz w:val="22"/>
          <w:szCs w:val="22"/>
          <w:lang w:eastAsia="en-US"/>
        </w:rPr>
      </w:pPr>
    </w:p>
    <w:p w14:paraId="69130C9F" w14:textId="77777777" w:rsidR="002F70B4" w:rsidRPr="009D0267" w:rsidRDefault="002F70B4" w:rsidP="00052098">
      <w:pPr>
        <w:tabs>
          <w:tab w:val="left" w:pos="567"/>
        </w:tabs>
        <w:spacing w:line="260" w:lineRule="exact"/>
        <w:outlineLvl w:val="0"/>
        <w:rPr>
          <w:b/>
          <w:snapToGrid w:val="0"/>
          <w:sz w:val="22"/>
          <w:szCs w:val="22"/>
          <w:lang w:eastAsia="en-US"/>
        </w:rPr>
      </w:pPr>
    </w:p>
    <w:p w14:paraId="1AD82746" w14:textId="77777777" w:rsidR="00052098" w:rsidRPr="009D0267" w:rsidRDefault="00052098" w:rsidP="00052098">
      <w:pPr>
        <w:tabs>
          <w:tab w:val="left" w:pos="567"/>
        </w:tabs>
        <w:spacing w:line="260" w:lineRule="exact"/>
        <w:outlineLvl w:val="0"/>
        <w:rPr>
          <w:b/>
          <w:snapToGrid w:val="0"/>
          <w:sz w:val="22"/>
          <w:szCs w:val="22"/>
          <w:lang w:eastAsia="en-US"/>
        </w:rPr>
      </w:pPr>
    </w:p>
    <w:p w14:paraId="71677767" w14:textId="77777777" w:rsidR="00052098" w:rsidRPr="009D0267" w:rsidRDefault="00052098" w:rsidP="00052098">
      <w:pPr>
        <w:keepNext/>
        <w:tabs>
          <w:tab w:val="left" w:pos="567"/>
        </w:tabs>
        <w:jc w:val="center"/>
        <w:outlineLvl w:val="1"/>
        <w:rPr>
          <w:b/>
          <w:snapToGrid w:val="0"/>
          <w:sz w:val="22"/>
          <w:szCs w:val="22"/>
        </w:rPr>
      </w:pPr>
      <w:r w:rsidRPr="009D0267">
        <w:rPr>
          <w:b/>
          <w:bCs/>
          <w:iCs/>
          <w:snapToGrid w:val="0"/>
          <w:sz w:val="22"/>
          <w:szCs w:val="22"/>
        </w:rPr>
        <w:t>III PRIEDAS</w:t>
      </w:r>
    </w:p>
    <w:p w14:paraId="295C957E" w14:textId="77777777" w:rsidR="00052098" w:rsidRPr="009D0267" w:rsidRDefault="00052098" w:rsidP="00052098">
      <w:pPr>
        <w:tabs>
          <w:tab w:val="left" w:pos="567"/>
        </w:tabs>
        <w:spacing w:line="260" w:lineRule="exact"/>
        <w:rPr>
          <w:snapToGrid w:val="0"/>
          <w:sz w:val="22"/>
          <w:szCs w:val="22"/>
          <w:lang w:eastAsia="en-US"/>
        </w:rPr>
      </w:pPr>
    </w:p>
    <w:p w14:paraId="5FDFCBFA" w14:textId="77777777" w:rsidR="00052098" w:rsidRPr="009D0267" w:rsidRDefault="00052098" w:rsidP="00052098">
      <w:pPr>
        <w:keepNext/>
        <w:tabs>
          <w:tab w:val="left" w:pos="567"/>
        </w:tabs>
        <w:jc w:val="center"/>
        <w:outlineLvl w:val="1"/>
        <w:rPr>
          <w:b/>
          <w:snapToGrid w:val="0"/>
          <w:sz w:val="22"/>
          <w:szCs w:val="22"/>
        </w:rPr>
      </w:pPr>
      <w:r w:rsidRPr="009D0267">
        <w:rPr>
          <w:b/>
          <w:bCs/>
          <w:iCs/>
          <w:snapToGrid w:val="0"/>
          <w:sz w:val="22"/>
          <w:szCs w:val="22"/>
        </w:rPr>
        <w:t>ŽENKLINIMAS IR PAKUOTĖS LAPELIS</w:t>
      </w:r>
    </w:p>
    <w:p w14:paraId="27A1216B" w14:textId="77777777" w:rsidR="00052098" w:rsidRPr="009D0267" w:rsidRDefault="00052098" w:rsidP="00052098">
      <w:pPr>
        <w:tabs>
          <w:tab w:val="left" w:pos="567"/>
        </w:tabs>
        <w:spacing w:line="260" w:lineRule="exact"/>
        <w:rPr>
          <w:snapToGrid w:val="0"/>
          <w:sz w:val="22"/>
          <w:szCs w:val="22"/>
          <w:lang w:eastAsia="en-US"/>
        </w:rPr>
      </w:pPr>
      <w:r w:rsidRPr="009D0267">
        <w:rPr>
          <w:snapToGrid w:val="0"/>
          <w:sz w:val="22"/>
          <w:szCs w:val="22"/>
          <w:lang w:eastAsia="en-US"/>
        </w:rPr>
        <w:br w:type="page"/>
      </w:r>
    </w:p>
    <w:p w14:paraId="6B8BD96A" w14:textId="77777777" w:rsidR="00052098" w:rsidRPr="009D0267" w:rsidRDefault="00052098" w:rsidP="00052098">
      <w:pPr>
        <w:rPr>
          <w:sz w:val="22"/>
          <w:szCs w:val="22"/>
        </w:rPr>
      </w:pPr>
    </w:p>
    <w:p w14:paraId="6F20A5A6" w14:textId="77777777" w:rsidR="00052098" w:rsidRPr="009D0267" w:rsidRDefault="00052098" w:rsidP="00052098">
      <w:pPr>
        <w:rPr>
          <w:sz w:val="22"/>
          <w:szCs w:val="22"/>
        </w:rPr>
      </w:pPr>
    </w:p>
    <w:p w14:paraId="527FD21B" w14:textId="77777777" w:rsidR="00052098" w:rsidRPr="009D0267" w:rsidRDefault="00052098" w:rsidP="00052098">
      <w:pPr>
        <w:rPr>
          <w:sz w:val="22"/>
          <w:szCs w:val="22"/>
        </w:rPr>
      </w:pPr>
    </w:p>
    <w:p w14:paraId="0CAC38F1" w14:textId="77777777" w:rsidR="00052098" w:rsidRPr="009D0267" w:rsidRDefault="00052098" w:rsidP="00052098">
      <w:pPr>
        <w:rPr>
          <w:sz w:val="22"/>
          <w:szCs w:val="22"/>
        </w:rPr>
      </w:pPr>
    </w:p>
    <w:p w14:paraId="461134F1" w14:textId="77777777" w:rsidR="00052098" w:rsidRPr="009D0267" w:rsidRDefault="00052098" w:rsidP="00052098">
      <w:pPr>
        <w:rPr>
          <w:sz w:val="22"/>
          <w:szCs w:val="22"/>
        </w:rPr>
      </w:pPr>
    </w:p>
    <w:p w14:paraId="1D28CEA8" w14:textId="77777777" w:rsidR="00052098" w:rsidRPr="009D0267" w:rsidRDefault="00052098" w:rsidP="00052098">
      <w:pPr>
        <w:rPr>
          <w:sz w:val="22"/>
          <w:szCs w:val="22"/>
        </w:rPr>
      </w:pPr>
    </w:p>
    <w:p w14:paraId="418CB2FC" w14:textId="77777777" w:rsidR="00052098" w:rsidRPr="009D0267" w:rsidRDefault="00052098" w:rsidP="00052098">
      <w:pPr>
        <w:jc w:val="center"/>
        <w:rPr>
          <w:sz w:val="22"/>
          <w:szCs w:val="22"/>
        </w:rPr>
      </w:pPr>
    </w:p>
    <w:p w14:paraId="4DBB50FA" w14:textId="77777777" w:rsidR="00052098" w:rsidRPr="009D0267" w:rsidRDefault="00052098" w:rsidP="00052098">
      <w:pPr>
        <w:jc w:val="center"/>
        <w:rPr>
          <w:sz w:val="22"/>
          <w:szCs w:val="22"/>
        </w:rPr>
      </w:pPr>
    </w:p>
    <w:p w14:paraId="261E6216" w14:textId="77777777" w:rsidR="00052098" w:rsidRPr="009D0267" w:rsidRDefault="00052098" w:rsidP="00052098">
      <w:pPr>
        <w:jc w:val="center"/>
        <w:rPr>
          <w:sz w:val="22"/>
          <w:szCs w:val="22"/>
        </w:rPr>
      </w:pPr>
    </w:p>
    <w:p w14:paraId="76A5A29B" w14:textId="77777777" w:rsidR="00052098" w:rsidRPr="009D0267" w:rsidRDefault="00052098" w:rsidP="00052098">
      <w:pPr>
        <w:jc w:val="center"/>
        <w:rPr>
          <w:sz w:val="22"/>
          <w:szCs w:val="22"/>
        </w:rPr>
      </w:pPr>
    </w:p>
    <w:p w14:paraId="4B5C127D" w14:textId="77777777" w:rsidR="00052098" w:rsidRPr="009D0267" w:rsidRDefault="00052098" w:rsidP="00052098">
      <w:pPr>
        <w:jc w:val="center"/>
        <w:rPr>
          <w:sz w:val="22"/>
          <w:szCs w:val="22"/>
        </w:rPr>
      </w:pPr>
    </w:p>
    <w:p w14:paraId="263E1AC1" w14:textId="77777777" w:rsidR="00052098" w:rsidRPr="009D0267" w:rsidRDefault="00052098" w:rsidP="00052098">
      <w:pPr>
        <w:jc w:val="center"/>
        <w:rPr>
          <w:sz w:val="22"/>
          <w:szCs w:val="22"/>
        </w:rPr>
      </w:pPr>
    </w:p>
    <w:p w14:paraId="379533AF" w14:textId="77777777" w:rsidR="00052098" w:rsidRPr="009D0267" w:rsidRDefault="00052098" w:rsidP="00052098">
      <w:pPr>
        <w:jc w:val="center"/>
        <w:rPr>
          <w:sz w:val="22"/>
          <w:szCs w:val="22"/>
        </w:rPr>
      </w:pPr>
    </w:p>
    <w:p w14:paraId="71EC84AE" w14:textId="77777777" w:rsidR="00052098" w:rsidRPr="009D0267" w:rsidRDefault="00052098" w:rsidP="00052098">
      <w:pPr>
        <w:jc w:val="center"/>
        <w:rPr>
          <w:sz w:val="22"/>
          <w:szCs w:val="22"/>
        </w:rPr>
      </w:pPr>
    </w:p>
    <w:p w14:paraId="19AB0BB0" w14:textId="77777777" w:rsidR="00052098" w:rsidRPr="009D0267" w:rsidRDefault="00052098" w:rsidP="00052098">
      <w:pPr>
        <w:jc w:val="center"/>
        <w:rPr>
          <w:sz w:val="22"/>
          <w:szCs w:val="22"/>
        </w:rPr>
      </w:pPr>
    </w:p>
    <w:p w14:paraId="51EC17CF" w14:textId="77777777" w:rsidR="00052098" w:rsidRPr="009D0267" w:rsidRDefault="00052098" w:rsidP="00052098">
      <w:pPr>
        <w:jc w:val="center"/>
        <w:rPr>
          <w:sz w:val="22"/>
          <w:szCs w:val="22"/>
        </w:rPr>
      </w:pPr>
    </w:p>
    <w:p w14:paraId="695A34DE" w14:textId="77777777" w:rsidR="00052098" w:rsidRPr="009D0267" w:rsidRDefault="00052098" w:rsidP="00052098">
      <w:pPr>
        <w:jc w:val="center"/>
        <w:rPr>
          <w:sz w:val="22"/>
          <w:szCs w:val="22"/>
        </w:rPr>
      </w:pPr>
    </w:p>
    <w:p w14:paraId="44AB0C3A" w14:textId="77777777" w:rsidR="00052098" w:rsidRPr="009D0267" w:rsidRDefault="00052098" w:rsidP="00052098">
      <w:pPr>
        <w:jc w:val="center"/>
        <w:rPr>
          <w:sz w:val="22"/>
          <w:szCs w:val="22"/>
        </w:rPr>
      </w:pPr>
    </w:p>
    <w:p w14:paraId="7100F644" w14:textId="77777777" w:rsidR="00052098" w:rsidRPr="009D0267" w:rsidRDefault="00052098" w:rsidP="00052098">
      <w:pPr>
        <w:jc w:val="center"/>
        <w:rPr>
          <w:sz w:val="22"/>
          <w:szCs w:val="22"/>
        </w:rPr>
      </w:pPr>
    </w:p>
    <w:p w14:paraId="4CF48FCE" w14:textId="77777777" w:rsidR="00052098" w:rsidRPr="009D0267" w:rsidRDefault="00052098" w:rsidP="00052098">
      <w:pPr>
        <w:jc w:val="center"/>
        <w:rPr>
          <w:sz w:val="22"/>
          <w:szCs w:val="22"/>
        </w:rPr>
      </w:pPr>
    </w:p>
    <w:p w14:paraId="5D3DAA7A" w14:textId="77777777" w:rsidR="00052098" w:rsidRPr="009D0267" w:rsidRDefault="00052098" w:rsidP="00052098">
      <w:pPr>
        <w:jc w:val="center"/>
        <w:rPr>
          <w:sz w:val="22"/>
          <w:szCs w:val="22"/>
        </w:rPr>
      </w:pPr>
    </w:p>
    <w:p w14:paraId="21C1DF97" w14:textId="77777777" w:rsidR="00052098" w:rsidRDefault="00052098" w:rsidP="00052098">
      <w:pPr>
        <w:jc w:val="center"/>
        <w:rPr>
          <w:sz w:val="22"/>
          <w:szCs w:val="22"/>
        </w:rPr>
      </w:pPr>
    </w:p>
    <w:p w14:paraId="25AB7275" w14:textId="77777777" w:rsidR="002F70B4" w:rsidRPr="009D0267" w:rsidRDefault="002F70B4" w:rsidP="00052098">
      <w:pPr>
        <w:jc w:val="center"/>
        <w:rPr>
          <w:sz w:val="22"/>
          <w:szCs w:val="22"/>
        </w:rPr>
      </w:pPr>
    </w:p>
    <w:p w14:paraId="3D52BABC" w14:textId="77777777" w:rsidR="00052098" w:rsidRPr="009D0267" w:rsidRDefault="00052098" w:rsidP="00052098">
      <w:pPr>
        <w:jc w:val="center"/>
        <w:outlineLvl w:val="0"/>
        <w:rPr>
          <w:sz w:val="22"/>
          <w:szCs w:val="22"/>
        </w:rPr>
      </w:pPr>
      <w:r w:rsidRPr="009D0267">
        <w:rPr>
          <w:b/>
          <w:sz w:val="22"/>
          <w:szCs w:val="22"/>
        </w:rPr>
        <w:t>A. ŽENKLINIMAS</w:t>
      </w:r>
    </w:p>
    <w:p w14:paraId="29D29C09" w14:textId="77777777" w:rsidR="00052098" w:rsidRPr="009D0267" w:rsidRDefault="00052098" w:rsidP="00052098">
      <w:pPr>
        <w:pBdr>
          <w:top w:val="single" w:sz="4" w:space="1" w:color="auto"/>
          <w:left w:val="single" w:sz="4" w:space="4" w:color="auto"/>
          <w:bottom w:val="single" w:sz="4" w:space="1" w:color="auto"/>
          <w:right w:val="single" w:sz="4" w:space="4" w:color="auto"/>
        </w:pBdr>
        <w:rPr>
          <w:bCs/>
          <w:sz w:val="22"/>
          <w:szCs w:val="22"/>
        </w:rPr>
      </w:pPr>
      <w:r w:rsidRPr="009D0267">
        <w:rPr>
          <w:sz w:val="22"/>
        </w:rPr>
        <w:br w:type="page"/>
      </w:r>
      <w:r w:rsidRPr="009D0267">
        <w:rPr>
          <w:b/>
          <w:sz w:val="22"/>
          <w:szCs w:val="22"/>
        </w:rPr>
        <w:lastRenderedPageBreak/>
        <w:t xml:space="preserve">INFORMACIJA ANT IŠORINĖS PAKUOTĖS </w:t>
      </w:r>
    </w:p>
    <w:p w14:paraId="0FB8C1AA" w14:textId="77777777" w:rsidR="00052098" w:rsidRPr="009D0267" w:rsidRDefault="00052098" w:rsidP="00052098">
      <w:pPr>
        <w:pBdr>
          <w:top w:val="single" w:sz="4" w:space="1" w:color="auto"/>
          <w:left w:val="single" w:sz="4" w:space="4" w:color="auto"/>
          <w:bottom w:val="single" w:sz="4" w:space="1" w:color="auto"/>
          <w:right w:val="single" w:sz="4" w:space="4" w:color="auto"/>
        </w:pBdr>
        <w:rPr>
          <w:b/>
          <w:sz w:val="22"/>
          <w:szCs w:val="22"/>
        </w:rPr>
      </w:pPr>
    </w:p>
    <w:p w14:paraId="3DEA59AB" w14:textId="77777777" w:rsidR="00052098" w:rsidRPr="009D0267" w:rsidRDefault="00052098" w:rsidP="00052098">
      <w:pPr>
        <w:pBdr>
          <w:top w:val="single" w:sz="4" w:space="1" w:color="auto"/>
          <w:left w:val="single" w:sz="4" w:space="4" w:color="auto"/>
          <w:bottom w:val="single" w:sz="4" w:space="1" w:color="auto"/>
          <w:right w:val="single" w:sz="4" w:space="4" w:color="auto"/>
        </w:pBdr>
        <w:rPr>
          <w:bCs/>
          <w:sz w:val="22"/>
          <w:szCs w:val="22"/>
        </w:rPr>
      </w:pPr>
      <w:r w:rsidRPr="009D0267">
        <w:rPr>
          <w:b/>
          <w:sz w:val="22"/>
          <w:szCs w:val="22"/>
        </w:rPr>
        <w:t>KARTONO DĖŽUTĖ</w:t>
      </w:r>
    </w:p>
    <w:p w14:paraId="627ED6D3" w14:textId="77777777" w:rsidR="00052098" w:rsidRPr="009D0267" w:rsidRDefault="00052098" w:rsidP="00052098">
      <w:pPr>
        <w:rPr>
          <w:sz w:val="22"/>
          <w:szCs w:val="22"/>
        </w:rPr>
      </w:pPr>
    </w:p>
    <w:p w14:paraId="37045776" w14:textId="77777777" w:rsidR="00052098" w:rsidRPr="009D0267" w:rsidRDefault="00052098" w:rsidP="00052098">
      <w:pPr>
        <w:rPr>
          <w:sz w:val="22"/>
          <w:szCs w:val="22"/>
        </w:rPr>
      </w:pPr>
    </w:p>
    <w:p w14:paraId="3C9C188B"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1.</w:t>
      </w:r>
      <w:r w:rsidRPr="009D0267">
        <w:rPr>
          <w:b/>
          <w:sz w:val="22"/>
          <w:szCs w:val="22"/>
        </w:rPr>
        <w:tab/>
        <w:t>VAISTINIO PREPARATO PAVADINIMAS</w:t>
      </w:r>
    </w:p>
    <w:p w14:paraId="4B665BB2" w14:textId="77777777" w:rsidR="00052098" w:rsidRPr="009D0267" w:rsidRDefault="00052098" w:rsidP="00052098">
      <w:pPr>
        <w:rPr>
          <w:sz w:val="22"/>
          <w:szCs w:val="22"/>
        </w:rPr>
      </w:pPr>
    </w:p>
    <w:p w14:paraId="30D89548" w14:textId="77777777" w:rsidR="00052098" w:rsidRPr="009D0267" w:rsidRDefault="00052098" w:rsidP="00052098">
      <w:pPr>
        <w:rPr>
          <w:sz w:val="22"/>
          <w:szCs w:val="22"/>
        </w:rPr>
      </w:pPr>
      <w:r w:rsidRPr="009D0267">
        <w:rPr>
          <w:sz w:val="22"/>
          <w:szCs w:val="22"/>
        </w:rPr>
        <w:t>Lecrolyn sine 40 mg/ml akių lašai (tirpalas)</w:t>
      </w:r>
    </w:p>
    <w:p w14:paraId="7FE3A7EB" w14:textId="77777777" w:rsidR="00052098" w:rsidRPr="009D0267" w:rsidRDefault="00052098" w:rsidP="00052098">
      <w:pPr>
        <w:rPr>
          <w:sz w:val="22"/>
          <w:szCs w:val="22"/>
        </w:rPr>
      </w:pPr>
      <w:r w:rsidRPr="009D0267">
        <w:rPr>
          <w:sz w:val="22"/>
          <w:szCs w:val="22"/>
        </w:rPr>
        <w:t>natrio kromoglikatas</w:t>
      </w:r>
    </w:p>
    <w:p w14:paraId="5BADEE7C" w14:textId="77777777" w:rsidR="00052098" w:rsidRPr="009D0267" w:rsidRDefault="00052098" w:rsidP="00052098">
      <w:pPr>
        <w:rPr>
          <w:sz w:val="22"/>
          <w:szCs w:val="22"/>
        </w:rPr>
      </w:pPr>
    </w:p>
    <w:p w14:paraId="3AA2FEA9" w14:textId="77777777" w:rsidR="00052098" w:rsidRPr="009D0267" w:rsidRDefault="00052098" w:rsidP="00052098">
      <w:pPr>
        <w:rPr>
          <w:sz w:val="22"/>
          <w:szCs w:val="22"/>
        </w:rPr>
      </w:pPr>
    </w:p>
    <w:p w14:paraId="1A107DA7"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9D0267">
        <w:rPr>
          <w:b/>
          <w:sz w:val="22"/>
          <w:szCs w:val="22"/>
        </w:rPr>
        <w:t>2.</w:t>
      </w:r>
      <w:r w:rsidRPr="009D0267">
        <w:rPr>
          <w:b/>
          <w:sz w:val="22"/>
          <w:szCs w:val="22"/>
        </w:rPr>
        <w:tab/>
        <w:t>VEIKLIOJI (-IOS) MEDŽIAGA (-OS) IR JOS (-Ų) KIEKIS (-IAI)</w:t>
      </w:r>
    </w:p>
    <w:p w14:paraId="05B1247F" w14:textId="77777777" w:rsidR="00052098" w:rsidRPr="009D0267" w:rsidRDefault="00052098" w:rsidP="00052098">
      <w:pPr>
        <w:rPr>
          <w:sz w:val="22"/>
          <w:szCs w:val="22"/>
        </w:rPr>
      </w:pPr>
    </w:p>
    <w:p w14:paraId="77D1D1C8" w14:textId="77777777" w:rsidR="00052098" w:rsidRPr="009D0267" w:rsidRDefault="00052098" w:rsidP="00052098">
      <w:pPr>
        <w:rPr>
          <w:sz w:val="22"/>
          <w:szCs w:val="22"/>
        </w:rPr>
      </w:pPr>
      <w:r w:rsidRPr="009D0267">
        <w:rPr>
          <w:sz w:val="22"/>
          <w:szCs w:val="22"/>
        </w:rPr>
        <w:t>1 ml yra 40 mg natrio kromoglikato.</w:t>
      </w:r>
    </w:p>
    <w:p w14:paraId="4769E7F5" w14:textId="77777777" w:rsidR="00052098" w:rsidRPr="009D0267" w:rsidRDefault="00052098" w:rsidP="00052098">
      <w:pPr>
        <w:rPr>
          <w:sz w:val="22"/>
          <w:szCs w:val="22"/>
        </w:rPr>
      </w:pPr>
    </w:p>
    <w:p w14:paraId="44F4770C" w14:textId="77777777" w:rsidR="00052098" w:rsidRPr="009D0267" w:rsidRDefault="00052098" w:rsidP="00052098">
      <w:pPr>
        <w:rPr>
          <w:sz w:val="22"/>
          <w:szCs w:val="22"/>
        </w:rPr>
      </w:pPr>
    </w:p>
    <w:p w14:paraId="7187E76A"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9D0267">
        <w:rPr>
          <w:b/>
          <w:sz w:val="22"/>
          <w:szCs w:val="22"/>
        </w:rPr>
        <w:t>3.</w:t>
      </w:r>
      <w:r w:rsidRPr="009D0267">
        <w:rPr>
          <w:b/>
          <w:sz w:val="22"/>
          <w:szCs w:val="22"/>
        </w:rPr>
        <w:tab/>
        <w:t>PAGALBINIŲ MEDŽIAGŲ SĄRAŠAS</w:t>
      </w:r>
    </w:p>
    <w:p w14:paraId="05C5C878" w14:textId="77777777" w:rsidR="00052098" w:rsidRPr="009D0267" w:rsidRDefault="00052098" w:rsidP="00052098">
      <w:pPr>
        <w:rPr>
          <w:sz w:val="22"/>
          <w:szCs w:val="22"/>
        </w:rPr>
      </w:pPr>
    </w:p>
    <w:p w14:paraId="0FA859EC" w14:textId="77777777" w:rsidR="00052098" w:rsidRPr="009D0267" w:rsidRDefault="00052098" w:rsidP="00052098">
      <w:pPr>
        <w:rPr>
          <w:sz w:val="22"/>
          <w:szCs w:val="22"/>
        </w:rPr>
      </w:pPr>
      <w:r w:rsidRPr="009D0267">
        <w:rPr>
          <w:sz w:val="22"/>
          <w:szCs w:val="22"/>
        </w:rPr>
        <w:t>Pagalbinės medžiagos: glicerolis, dinatrio edetatas, polivinilo alkoholis, injekcinis vanduo.</w:t>
      </w:r>
    </w:p>
    <w:p w14:paraId="488E5A4C" w14:textId="77777777" w:rsidR="00052098" w:rsidRPr="009D0267" w:rsidRDefault="00052098" w:rsidP="00052098">
      <w:pPr>
        <w:rPr>
          <w:sz w:val="22"/>
          <w:szCs w:val="22"/>
        </w:rPr>
      </w:pPr>
    </w:p>
    <w:p w14:paraId="182AEBDB" w14:textId="77777777" w:rsidR="00052098" w:rsidRPr="009D0267" w:rsidRDefault="00052098" w:rsidP="00052098">
      <w:pPr>
        <w:rPr>
          <w:sz w:val="22"/>
          <w:szCs w:val="22"/>
        </w:rPr>
      </w:pPr>
      <w:r w:rsidRPr="009D0267">
        <w:rPr>
          <w:sz w:val="22"/>
          <w:szCs w:val="22"/>
        </w:rPr>
        <w:t>Be konservantų</w:t>
      </w:r>
    </w:p>
    <w:p w14:paraId="41A6E6A8" w14:textId="77777777" w:rsidR="00052098" w:rsidRPr="009D0267" w:rsidRDefault="00052098" w:rsidP="00052098">
      <w:pPr>
        <w:rPr>
          <w:sz w:val="22"/>
          <w:szCs w:val="22"/>
        </w:rPr>
      </w:pPr>
    </w:p>
    <w:p w14:paraId="3AEB9A6A" w14:textId="77777777" w:rsidR="00052098" w:rsidRPr="009D0267" w:rsidRDefault="00052098" w:rsidP="00052098">
      <w:pPr>
        <w:rPr>
          <w:sz w:val="22"/>
          <w:szCs w:val="22"/>
        </w:rPr>
      </w:pPr>
    </w:p>
    <w:p w14:paraId="7B8FB71C"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rPr>
          <w:sz w:val="22"/>
          <w:szCs w:val="22"/>
        </w:rPr>
      </w:pPr>
      <w:r w:rsidRPr="009D0267">
        <w:rPr>
          <w:b/>
          <w:sz w:val="22"/>
          <w:szCs w:val="22"/>
        </w:rPr>
        <w:t>4.</w:t>
      </w:r>
      <w:r w:rsidRPr="009D0267">
        <w:rPr>
          <w:b/>
          <w:sz w:val="22"/>
          <w:szCs w:val="22"/>
        </w:rPr>
        <w:tab/>
        <w:t>FARMACINĖ FORMA IR KIEKIS PAKUOTĖJE</w:t>
      </w:r>
    </w:p>
    <w:p w14:paraId="5370AEDF" w14:textId="77777777" w:rsidR="00052098" w:rsidRPr="009D0267" w:rsidRDefault="00052098" w:rsidP="00052098">
      <w:pPr>
        <w:rPr>
          <w:sz w:val="22"/>
          <w:szCs w:val="22"/>
          <w:highlight w:val="lightGray"/>
        </w:rPr>
      </w:pPr>
    </w:p>
    <w:p w14:paraId="24F18B0A" w14:textId="77777777" w:rsidR="00052098" w:rsidRPr="009D0267" w:rsidRDefault="00052098" w:rsidP="00052098">
      <w:pPr>
        <w:rPr>
          <w:sz w:val="22"/>
          <w:szCs w:val="22"/>
          <w:highlight w:val="lightGray"/>
        </w:rPr>
      </w:pPr>
      <w:r w:rsidRPr="009D0267">
        <w:rPr>
          <w:sz w:val="22"/>
          <w:szCs w:val="22"/>
          <w:highlight w:val="lightGray"/>
        </w:rPr>
        <w:t>Akių lašai (tirpalas)</w:t>
      </w:r>
    </w:p>
    <w:p w14:paraId="616FB2EE" w14:textId="77777777" w:rsidR="00052098" w:rsidRPr="009D0267" w:rsidRDefault="00052098" w:rsidP="00052098">
      <w:pPr>
        <w:rPr>
          <w:sz w:val="22"/>
          <w:szCs w:val="22"/>
        </w:rPr>
      </w:pPr>
      <w:r w:rsidRPr="009D0267">
        <w:rPr>
          <w:sz w:val="22"/>
          <w:szCs w:val="22"/>
        </w:rPr>
        <w:t>1 x 5</w:t>
      </w:r>
      <w:r w:rsidR="002F70B4">
        <w:rPr>
          <w:sz w:val="22"/>
          <w:szCs w:val="22"/>
          <w:lang w:val="en-US"/>
        </w:rPr>
        <w:t> </w:t>
      </w:r>
      <w:r w:rsidRPr="009D0267">
        <w:rPr>
          <w:sz w:val="22"/>
          <w:szCs w:val="22"/>
        </w:rPr>
        <w:t>ml</w:t>
      </w:r>
    </w:p>
    <w:p w14:paraId="15304C6D" w14:textId="77777777" w:rsidR="00052098" w:rsidRPr="009D0267" w:rsidRDefault="00052098" w:rsidP="00052098">
      <w:pPr>
        <w:rPr>
          <w:sz w:val="22"/>
          <w:szCs w:val="22"/>
          <w:highlight w:val="lightGray"/>
        </w:rPr>
      </w:pPr>
      <w:r w:rsidRPr="009D0267">
        <w:rPr>
          <w:sz w:val="22"/>
          <w:szCs w:val="22"/>
          <w:highlight w:val="lightGray"/>
        </w:rPr>
        <w:t>2 x 5</w:t>
      </w:r>
      <w:r w:rsidR="002F70B4">
        <w:rPr>
          <w:sz w:val="22"/>
          <w:szCs w:val="22"/>
          <w:highlight w:val="lightGray"/>
        </w:rPr>
        <w:t> </w:t>
      </w:r>
      <w:r w:rsidRPr="009D0267">
        <w:rPr>
          <w:sz w:val="22"/>
          <w:szCs w:val="22"/>
          <w:highlight w:val="lightGray"/>
        </w:rPr>
        <w:t>ml</w:t>
      </w:r>
    </w:p>
    <w:p w14:paraId="78F09DA7" w14:textId="0E0DF289" w:rsidR="00052098" w:rsidRPr="009D0267" w:rsidRDefault="00052098" w:rsidP="00052098">
      <w:pPr>
        <w:rPr>
          <w:sz w:val="22"/>
          <w:szCs w:val="22"/>
        </w:rPr>
      </w:pPr>
      <w:r w:rsidRPr="009D0267">
        <w:rPr>
          <w:sz w:val="22"/>
          <w:szCs w:val="22"/>
          <w:highlight w:val="lightGray"/>
        </w:rPr>
        <w:t>3 x 5</w:t>
      </w:r>
      <w:r w:rsidR="002F70B4">
        <w:rPr>
          <w:sz w:val="22"/>
          <w:szCs w:val="22"/>
          <w:highlight w:val="lightGray"/>
        </w:rPr>
        <w:t> </w:t>
      </w:r>
      <w:r w:rsidRPr="009D0267">
        <w:rPr>
          <w:sz w:val="22"/>
          <w:szCs w:val="22"/>
          <w:highlight w:val="lightGray"/>
        </w:rPr>
        <w:t>ml</w:t>
      </w:r>
    </w:p>
    <w:p w14:paraId="41DD0861" w14:textId="77777777" w:rsidR="00052098" w:rsidRPr="009D0267" w:rsidRDefault="00052098" w:rsidP="00052098">
      <w:pPr>
        <w:rPr>
          <w:sz w:val="22"/>
          <w:szCs w:val="22"/>
          <w:highlight w:val="lightGray"/>
        </w:rPr>
      </w:pPr>
    </w:p>
    <w:p w14:paraId="57973CB1" w14:textId="77777777" w:rsidR="00052098" w:rsidRPr="009D0267" w:rsidRDefault="00052098" w:rsidP="00052098">
      <w:pPr>
        <w:rPr>
          <w:sz w:val="22"/>
          <w:szCs w:val="22"/>
        </w:rPr>
      </w:pPr>
      <w:r w:rsidRPr="009D0267">
        <w:rPr>
          <w:sz w:val="22"/>
          <w:szCs w:val="22"/>
          <w:highlight w:val="lightGray"/>
        </w:rPr>
        <w:t>1 x 10</w:t>
      </w:r>
      <w:r w:rsidR="002F70B4">
        <w:rPr>
          <w:sz w:val="22"/>
          <w:szCs w:val="22"/>
          <w:highlight w:val="lightGray"/>
          <w:lang w:val="en-US"/>
        </w:rPr>
        <w:t> </w:t>
      </w:r>
      <w:r w:rsidRPr="009D0267">
        <w:rPr>
          <w:sz w:val="22"/>
          <w:szCs w:val="22"/>
          <w:highlight w:val="lightGray"/>
        </w:rPr>
        <w:t>ml</w:t>
      </w:r>
    </w:p>
    <w:p w14:paraId="600028C4" w14:textId="77777777" w:rsidR="00B016D3" w:rsidRPr="009D0267" w:rsidRDefault="00B016D3" w:rsidP="00052098">
      <w:pPr>
        <w:rPr>
          <w:sz w:val="22"/>
          <w:szCs w:val="22"/>
        </w:rPr>
      </w:pPr>
    </w:p>
    <w:p w14:paraId="0128D893" w14:textId="77777777" w:rsidR="00052098" w:rsidRPr="009D0267" w:rsidRDefault="00052098" w:rsidP="00052098">
      <w:pPr>
        <w:rPr>
          <w:sz w:val="22"/>
          <w:szCs w:val="22"/>
        </w:rPr>
      </w:pPr>
    </w:p>
    <w:p w14:paraId="17092C10"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9D0267">
        <w:rPr>
          <w:b/>
          <w:sz w:val="22"/>
          <w:szCs w:val="22"/>
        </w:rPr>
        <w:t>5.</w:t>
      </w:r>
      <w:r w:rsidRPr="009D0267">
        <w:rPr>
          <w:b/>
          <w:sz w:val="22"/>
          <w:szCs w:val="22"/>
        </w:rPr>
        <w:tab/>
        <w:t>VARTOJIMO METODAS IR BŪDAS (-AI)</w:t>
      </w:r>
    </w:p>
    <w:p w14:paraId="55EC1F2E" w14:textId="77777777" w:rsidR="00052098" w:rsidRPr="009D0267" w:rsidRDefault="00052098" w:rsidP="00052098">
      <w:pPr>
        <w:rPr>
          <w:i/>
          <w:sz w:val="22"/>
          <w:szCs w:val="22"/>
        </w:rPr>
      </w:pPr>
    </w:p>
    <w:p w14:paraId="5E7503FC" w14:textId="77777777" w:rsidR="00052098" w:rsidRPr="009D0267" w:rsidRDefault="00052098" w:rsidP="00052098">
      <w:pPr>
        <w:rPr>
          <w:sz w:val="22"/>
          <w:szCs w:val="22"/>
        </w:rPr>
      </w:pPr>
      <w:r w:rsidRPr="009D0267">
        <w:rPr>
          <w:sz w:val="22"/>
          <w:szCs w:val="22"/>
        </w:rPr>
        <w:t>Vartoti ant akių. Prieš vartojimą perskaitykite pakuotės lapelį.</w:t>
      </w:r>
    </w:p>
    <w:p w14:paraId="4A26BBA7" w14:textId="77777777" w:rsidR="00052098" w:rsidRPr="009D0267" w:rsidRDefault="00052098" w:rsidP="00052098">
      <w:pPr>
        <w:rPr>
          <w:sz w:val="22"/>
          <w:szCs w:val="22"/>
        </w:rPr>
      </w:pPr>
    </w:p>
    <w:p w14:paraId="4AF9DF17" w14:textId="77777777" w:rsidR="00052098" w:rsidRPr="009D0267" w:rsidRDefault="00052098" w:rsidP="00052098">
      <w:pPr>
        <w:rPr>
          <w:sz w:val="22"/>
          <w:szCs w:val="22"/>
        </w:rPr>
      </w:pPr>
    </w:p>
    <w:p w14:paraId="6EF064FF"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6.</w:t>
      </w:r>
      <w:r w:rsidRPr="009D0267">
        <w:rPr>
          <w:b/>
          <w:sz w:val="22"/>
          <w:szCs w:val="22"/>
        </w:rPr>
        <w:tab/>
        <w:t>SPECIALUS ĮSPĖJIMAS, KAD VAISTINĮ PREPARATĄ BŪTINA LAIKYTI VAIKAMS NEPASTEBIMOJE IR NEPASIEKIAMOJE VIETOJE</w:t>
      </w:r>
    </w:p>
    <w:p w14:paraId="175F7D34" w14:textId="77777777" w:rsidR="00052098" w:rsidRPr="009D0267" w:rsidRDefault="00052098" w:rsidP="00052098">
      <w:pPr>
        <w:rPr>
          <w:sz w:val="22"/>
          <w:szCs w:val="22"/>
        </w:rPr>
      </w:pPr>
    </w:p>
    <w:p w14:paraId="45530364" w14:textId="77777777" w:rsidR="00052098" w:rsidRPr="009D0267" w:rsidRDefault="00052098" w:rsidP="00052098">
      <w:pPr>
        <w:outlineLvl w:val="0"/>
        <w:rPr>
          <w:sz w:val="22"/>
          <w:szCs w:val="22"/>
        </w:rPr>
      </w:pPr>
      <w:r w:rsidRPr="009D0267">
        <w:rPr>
          <w:sz w:val="22"/>
          <w:szCs w:val="22"/>
        </w:rPr>
        <w:t>Laikyti vaikams nepastebimoje ir nepasiekiamoje vietoje.</w:t>
      </w:r>
    </w:p>
    <w:p w14:paraId="1CB5E274" w14:textId="77777777" w:rsidR="00052098" w:rsidRPr="009D0267" w:rsidRDefault="00052098" w:rsidP="00052098">
      <w:pPr>
        <w:rPr>
          <w:sz w:val="22"/>
          <w:szCs w:val="22"/>
        </w:rPr>
      </w:pPr>
    </w:p>
    <w:p w14:paraId="08BD4ECA" w14:textId="77777777" w:rsidR="00052098" w:rsidRPr="009D0267" w:rsidRDefault="00052098" w:rsidP="00052098">
      <w:pPr>
        <w:rPr>
          <w:sz w:val="22"/>
          <w:szCs w:val="22"/>
        </w:rPr>
      </w:pPr>
    </w:p>
    <w:p w14:paraId="61845C45"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9D0267">
        <w:rPr>
          <w:b/>
          <w:sz w:val="22"/>
          <w:szCs w:val="22"/>
        </w:rPr>
        <w:t>7.</w:t>
      </w:r>
      <w:r w:rsidRPr="009D0267">
        <w:rPr>
          <w:b/>
          <w:sz w:val="22"/>
          <w:szCs w:val="22"/>
        </w:rPr>
        <w:tab/>
        <w:t>KITAS (-I) SPECIALUS (-ŪS) ĮSPĖJIMAS (-AI) (JEI REIKIA)</w:t>
      </w:r>
    </w:p>
    <w:p w14:paraId="2DD4A872" w14:textId="77777777" w:rsidR="00052098" w:rsidRPr="009D0267" w:rsidRDefault="00052098" w:rsidP="00052098">
      <w:pPr>
        <w:rPr>
          <w:sz w:val="22"/>
          <w:szCs w:val="22"/>
        </w:rPr>
      </w:pPr>
    </w:p>
    <w:p w14:paraId="524EEE09" w14:textId="77777777" w:rsidR="00052098" w:rsidRPr="009D0267" w:rsidRDefault="00052098" w:rsidP="00052098">
      <w:pPr>
        <w:rPr>
          <w:sz w:val="22"/>
          <w:szCs w:val="22"/>
        </w:rPr>
      </w:pPr>
    </w:p>
    <w:p w14:paraId="390EBA31"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9D0267">
        <w:rPr>
          <w:b/>
          <w:sz w:val="22"/>
          <w:szCs w:val="22"/>
        </w:rPr>
        <w:t>8.</w:t>
      </w:r>
      <w:r w:rsidRPr="009D0267">
        <w:rPr>
          <w:b/>
          <w:sz w:val="22"/>
          <w:szCs w:val="22"/>
        </w:rPr>
        <w:tab/>
        <w:t>TINKAMUMO LAIKAS</w:t>
      </w:r>
    </w:p>
    <w:p w14:paraId="0509CB5D" w14:textId="77777777" w:rsidR="00052098" w:rsidRPr="009D0267" w:rsidRDefault="00052098" w:rsidP="00052098">
      <w:pPr>
        <w:rPr>
          <w:sz w:val="22"/>
          <w:szCs w:val="22"/>
        </w:rPr>
      </w:pPr>
    </w:p>
    <w:p w14:paraId="63CB4EED" w14:textId="77777777" w:rsidR="00052098" w:rsidRPr="009D0267" w:rsidRDefault="00052098" w:rsidP="00052098">
      <w:pPr>
        <w:rPr>
          <w:sz w:val="22"/>
          <w:szCs w:val="22"/>
        </w:rPr>
      </w:pPr>
      <w:r w:rsidRPr="009D0267">
        <w:rPr>
          <w:sz w:val="22"/>
          <w:szCs w:val="22"/>
        </w:rPr>
        <w:t>Tinka iki: mm/MMMM</w:t>
      </w:r>
    </w:p>
    <w:p w14:paraId="099FD762" w14:textId="77777777" w:rsidR="00052098" w:rsidRPr="009D0267" w:rsidRDefault="00052098" w:rsidP="00052098">
      <w:pPr>
        <w:rPr>
          <w:sz w:val="22"/>
          <w:szCs w:val="22"/>
        </w:rPr>
      </w:pPr>
      <w:r w:rsidRPr="009D0267">
        <w:rPr>
          <w:sz w:val="22"/>
          <w:szCs w:val="22"/>
        </w:rPr>
        <w:t>Pirmą kartą atidarius, suvartoti per 8 savaites.</w:t>
      </w:r>
    </w:p>
    <w:p w14:paraId="541672B0" w14:textId="77777777" w:rsidR="00052098" w:rsidRPr="009D0267" w:rsidRDefault="00052098" w:rsidP="00052098">
      <w:pPr>
        <w:rPr>
          <w:sz w:val="22"/>
          <w:szCs w:val="22"/>
        </w:rPr>
      </w:pPr>
    </w:p>
    <w:p w14:paraId="7C3AAA97" w14:textId="77777777" w:rsidR="00052098" w:rsidRPr="009D0267" w:rsidRDefault="00052098" w:rsidP="00052098">
      <w:pPr>
        <w:rPr>
          <w:sz w:val="22"/>
          <w:szCs w:val="22"/>
        </w:rPr>
      </w:pPr>
    </w:p>
    <w:p w14:paraId="71AF6F32" w14:textId="77777777" w:rsidR="00052098" w:rsidRPr="009D0267" w:rsidRDefault="00052098" w:rsidP="00FD4320">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lastRenderedPageBreak/>
        <w:t>9.</w:t>
      </w:r>
      <w:r w:rsidRPr="009D0267">
        <w:rPr>
          <w:b/>
          <w:sz w:val="22"/>
          <w:szCs w:val="22"/>
        </w:rPr>
        <w:tab/>
        <w:t>SPECIALIOS LAIKYMO SĄLYGOS</w:t>
      </w:r>
    </w:p>
    <w:p w14:paraId="7249B33E" w14:textId="77777777" w:rsidR="00052098" w:rsidRPr="009D0267" w:rsidRDefault="00052098" w:rsidP="00FD4320">
      <w:pPr>
        <w:keepNext/>
        <w:rPr>
          <w:sz w:val="22"/>
          <w:szCs w:val="22"/>
        </w:rPr>
      </w:pPr>
    </w:p>
    <w:p w14:paraId="106E48E3" w14:textId="77777777" w:rsidR="00052098" w:rsidRPr="009D0267" w:rsidRDefault="00052098" w:rsidP="00FD4320">
      <w:pPr>
        <w:keepNext/>
        <w:rPr>
          <w:sz w:val="22"/>
          <w:szCs w:val="22"/>
        </w:rPr>
      </w:pPr>
      <w:r w:rsidRPr="009D0267">
        <w:rPr>
          <w:sz w:val="22"/>
          <w:szCs w:val="22"/>
        </w:rPr>
        <w:t>Laikyti žemesnėje kaip 25 °C temperatūroje. Negalima užšaldyti.</w:t>
      </w:r>
    </w:p>
    <w:p w14:paraId="71EEED93" w14:textId="77777777" w:rsidR="00052098" w:rsidRPr="009D0267" w:rsidRDefault="00052098" w:rsidP="00FD4320">
      <w:pPr>
        <w:keepNext/>
        <w:rPr>
          <w:sz w:val="22"/>
          <w:szCs w:val="22"/>
        </w:rPr>
      </w:pPr>
    </w:p>
    <w:p w14:paraId="761D1AAF" w14:textId="77777777" w:rsidR="00052098" w:rsidRPr="009D0267" w:rsidRDefault="00052098" w:rsidP="00052098">
      <w:pPr>
        <w:rPr>
          <w:sz w:val="22"/>
          <w:szCs w:val="22"/>
        </w:rPr>
      </w:pPr>
    </w:p>
    <w:p w14:paraId="55959632"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9D0267">
        <w:rPr>
          <w:b/>
          <w:sz w:val="22"/>
          <w:szCs w:val="22"/>
        </w:rPr>
        <w:t>10.</w:t>
      </w:r>
      <w:r w:rsidRPr="009D0267">
        <w:rPr>
          <w:b/>
          <w:sz w:val="22"/>
          <w:szCs w:val="22"/>
        </w:rPr>
        <w:tab/>
        <w:t>SPECIALIOS ATSARGUMO PRIEMONĖS DĖL NESUVARTOTO VAISTINIO PREPARATO AR JO ATLIEKŲ TVARKYMO (JEI REIKIA)</w:t>
      </w:r>
    </w:p>
    <w:p w14:paraId="66AFE849" w14:textId="77777777" w:rsidR="00052098" w:rsidRPr="009D0267" w:rsidRDefault="00052098" w:rsidP="00052098">
      <w:pPr>
        <w:rPr>
          <w:sz w:val="22"/>
          <w:szCs w:val="22"/>
        </w:rPr>
      </w:pPr>
    </w:p>
    <w:p w14:paraId="056F167C" w14:textId="77777777" w:rsidR="00052098" w:rsidRPr="009D0267" w:rsidRDefault="00052098" w:rsidP="00052098">
      <w:pPr>
        <w:rPr>
          <w:sz w:val="22"/>
          <w:szCs w:val="22"/>
        </w:rPr>
      </w:pPr>
    </w:p>
    <w:p w14:paraId="11BE3DFC"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9D0267">
        <w:rPr>
          <w:b/>
          <w:sz w:val="22"/>
          <w:szCs w:val="22"/>
        </w:rPr>
        <w:t>11.</w:t>
      </w:r>
      <w:r w:rsidRPr="009D0267">
        <w:rPr>
          <w:b/>
          <w:sz w:val="22"/>
          <w:szCs w:val="22"/>
        </w:rPr>
        <w:tab/>
        <w:t>REGISTRUOTOJO PAVADINIMAS IR ADRESAS</w:t>
      </w:r>
    </w:p>
    <w:p w14:paraId="4A5CA318" w14:textId="77777777" w:rsidR="00052098" w:rsidRPr="009D0267" w:rsidRDefault="00052098" w:rsidP="00052098">
      <w:pPr>
        <w:rPr>
          <w:sz w:val="22"/>
          <w:szCs w:val="22"/>
        </w:rPr>
      </w:pPr>
    </w:p>
    <w:p w14:paraId="5EE9B28C" w14:textId="77777777" w:rsidR="00052098" w:rsidRPr="009D0267" w:rsidRDefault="00052098" w:rsidP="00052098">
      <w:pPr>
        <w:rPr>
          <w:sz w:val="22"/>
          <w:szCs w:val="22"/>
        </w:rPr>
      </w:pPr>
      <w:r w:rsidRPr="009D0267">
        <w:rPr>
          <w:sz w:val="22"/>
          <w:szCs w:val="22"/>
        </w:rPr>
        <w:t>Santen Oy</w:t>
      </w:r>
    </w:p>
    <w:p w14:paraId="4673951A" w14:textId="77777777" w:rsidR="00052098" w:rsidRPr="009D0267" w:rsidRDefault="00052098" w:rsidP="00052098">
      <w:pPr>
        <w:rPr>
          <w:sz w:val="22"/>
          <w:szCs w:val="22"/>
        </w:rPr>
      </w:pPr>
      <w:r w:rsidRPr="009D0267">
        <w:rPr>
          <w:sz w:val="22"/>
          <w:szCs w:val="22"/>
        </w:rPr>
        <w:t>Niittyhaankatu 20</w:t>
      </w:r>
    </w:p>
    <w:p w14:paraId="5B2BE408" w14:textId="77777777" w:rsidR="00052098" w:rsidRPr="009D0267" w:rsidRDefault="00052098" w:rsidP="00052098">
      <w:pPr>
        <w:rPr>
          <w:sz w:val="22"/>
          <w:szCs w:val="22"/>
        </w:rPr>
      </w:pPr>
      <w:r w:rsidRPr="009D0267">
        <w:rPr>
          <w:sz w:val="22"/>
          <w:szCs w:val="22"/>
        </w:rPr>
        <w:t>FI-33720 Tampere</w:t>
      </w:r>
    </w:p>
    <w:p w14:paraId="3DD7DBBA" w14:textId="77777777" w:rsidR="00052098" w:rsidRPr="009D0267" w:rsidRDefault="00052098" w:rsidP="00052098">
      <w:pPr>
        <w:rPr>
          <w:sz w:val="22"/>
          <w:szCs w:val="22"/>
        </w:rPr>
      </w:pPr>
      <w:r w:rsidRPr="009D0267">
        <w:rPr>
          <w:sz w:val="22"/>
          <w:szCs w:val="22"/>
        </w:rPr>
        <w:t>Suomija</w:t>
      </w:r>
    </w:p>
    <w:p w14:paraId="1D1539BA" w14:textId="77777777" w:rsidR="00052098" w:rsidRPr="009D0267" w:rsidRDefault="00052098" w:rsidP="00052098">
      <w:pPr>
        <w:rPr>
          <w:sz w:val="22"/>
          <w:szCs w:val="22"/>
        </w:rPr>
      </w:pPr>
    </w:p>
    <w:p w14:paraId="52544F2A" w14:textId="77777777" w:rsidR="00052098" w:rsidRPr="009D0267" w:rsidRDefault="00052098" w:rsidP="00052098">
      <w:pPr>
        <w:rPr>
          <w:sz w:val="22"/>
          <w:szCs w:val="22"/>
        </w:rPr>
      </w:pPr>
    </w:p>
    <w:p w14:paraId="076DD9C0"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12.</w:t>
      </w:r>
      <w:r w:rsidRPr="009D0267">
        <w:rPr>
          <w:b/>
          <w:sz w:val="22"/>
          <w:szCs w:val="22"/>
        </w:rPr>
        <w:tab/>
        <w:t>REGISTRACIJOS PAŽYMĖJIMO NUMERIS (-IAI)</w:t>
      </w:r>
    </w:p>
    <w:p w14:paraId="1C4745E9" w14:textId="77777777" w:rsidR="00052098" w:rsidRPr="009D0267" w:rsidRDefault="00052098" w:rsidP="00052098">
      <w:pPr>
        <w:rPr>
          <w:sz w:val="22"/>
          <w:szCs w:val="22"/>
        </w:rPr>
      </w:pPr>
    </w:p>
    <w:p w14:paraId="2E08BCA3" w14:textId="77777777" w:rsidR="004D3D20" w:rsidRPr="004D3D20" w:rsidRDefault="004D3D20" w:rsidP="004D3D20">
      <w:pPr>
        <w:rPr>
          <w:sz w:val="22"/>
          <w:szCs w:val="22"/>
          <w:shd w:val="clear" w:color="auto" w:fill="D9D9D9" w:themeFill="background1" w:themeFillShade="D9"/>
        </w:rPr>
      </w:pPr>
      <w:r w:rsidRPr="004D3D20">
        <w:rPr>
          <w:sz w:val="22"/>
          <w:szCs w:val="22"/>
        </w:rPr>
        <w:t xml:space="preserve">LT/1/15/3711/001 </w:t>
      </w:r>
      <w:r w:rsidRPr="004D3D20">
        <w:rPr>
          <w:sz w:val="22"/>
          <w:szCs w:val="22"/>
          <w:shd w:val="clear" w:color="auto" w:fill="D9D9D9" w:themeFill="background1" w:themeFillShade="D9"/>
        </w:rPr>
        <w:t>– 5 ml, N1</w:t>
      </w:r>
    </w:p>
    <w:p w14:paraId="20398F16" w14:textId="77777777" w:rsidR="004D3D20" w:rsidRPr="004D3D20" w:rsidRDefault="004D3D20" w:rsidP="004D3D20">
      <w:pPr>
        <w:rPr>
          <w:sz w:val="22"/>
          <w:szCs w:val="22"/>
          <w:shd w:val="clear" w:color="auto" w:fill="D9D9D9" w:themeFill="background1" w:themeFillShade="D9"/>
        </w:rPr>
      </w:pPr>
      <w:r w:rsidRPr="004D3D20">
        <w:rPr>
          <w:sz w:val="22"/>
          <w:szCs w:val="22"/>
          <w:shd w:val="clear" w:color="auto" w:fill="D9D9D9" w:themeFill="background1" w:themeFillShade="D9"/>
        </w:rPr>
        <w:t>LT/1/15/3711/002 – 5 ml, N2</w:t>
      </w:r>
    </w:p>
    <w:p w14:paraId="5B32F89C" w14:textId="77777777" w:rsidR="004D3D20" w:rsidRPr="004D3D20" w:rsidRDefault="004D3D20" w:rsidP="004D3D20">
      <w:pPr>
        <w:rPr>
          <w:sz w:val="22"/>
          <w:szCs w:val="22"/>
          <w:shd w:val="clear" w:color="auto" w:fill="D9D9D9" w:themeFill="background1" w:themeFillShade="D9"/>
        </w:rPr>
      </w:pPr>
      <w:r w:rsidRPr="004D3D20">
        <w:rPr>
          <w:sz w:val="22"/>
          <w:szCs w:val="22"/>
          <w:shd w:val="clear" w:color="auto" w:fill="D9D9D9" w:themeFill="background1" w:themeFillShade="D9"/>
        </w:rPr>
        <w:t>LT/1/15/3711/003 – 5 ml, N3</w:t>
      </w:r>
    </w:p>
    <w:p w14:paraId="5B8CDFD5" w14:textId="4D786CA9" w:rsidR="00052098" w:rsidRPr="004D3D20" w:rsidRDefault="004D3D20" w:rsidP="004D3D20">
      <w:pPr>
        <w:rPr>
          <w:sz w:val="22"/>
          <w:szCs w:val="22"/>
          <w:shd w:val="clear" w:color="auto" w:fill="D9D9D9" w:themeFill="background1" w:themeFillShade="D9"/>
        </w:rPr>
      </w:pPr>
      <w:r w:rsidRPr="004D3D20">
        <w:rPr>
          <w:sz w:val="22"/>
          <w:szCs w:val="22"/>
          <w:shd w:val="clear" w:color="auto" w:fill="D9D9D9" w:themeFill="background1" w:themeFillShade="D9"/>
        </w:rPr>
        <w:t>LT/1/15/3711/004 – 10 ml, N1</w:t>
      </w:r>
    </w:p>
    <w:p w14:paraId="4673C9DE" w14:textId="77777777" w:rsidR="00052098" w:rsidRPr="009D0267" w:rsidRDefault="00052098" w:rsidP="00052098">
      <w:pPr>
        <w:rPr>
          <w:sz w:val="22"/>
          <w:szCs w:val="22"/>
        </w:rPr>
      </w:pPr>
    </w:p>
    <w:p w14:paraId="63141B2B" w14:textId="77777777" w:rsidR="00052098" w:rsidRPr="009D0267" w:rsidRDefault="00052098" w:rsidP="00052098">
      <w:pPr>
        <w:rPr>
          <w:sz w:val="22"/>
          <w:szCs w:val="22"/>
        </w:rPr>
      </w:pPr>
    </w:p>
    <w:p w14:paraId="15633271"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13.</w:t>
      </w:r>
      <w:r w:rsidRPr="009D0267">
        <w:rPr>
          <w:b/>
          <w:sz w:val="22"/>
          <w:szCs w:val="22"/>
        </w:rPr>
        <w:tab/>
        <w:t>SERIJOS NUMERIS</w:t>
      </w:r>
    </w:p>
    <w:p w14:paraId="1992C928" w14:textId="77777777" w:rsidR="00052098" w:rsidRPr="009D0267" w:rsidRDefault="00052098" w:rsidP="00052098">
      <w:pPr>
        <w:rPr>
          <w:sz w:val="22"/>
          <w:szCs w:val="22"/>
        </w:rPr>
      </w:pPr>
    </w:p>
    <w:p w14:paraId="2F3BCE89" w14:textId="77777777" w:rsidR="00052098" w:rsidRPr="009D0267" w:rsidRDefault="00052098" w:rsidP="00052098">
      <w:pPr>
        <w:rPr>
          <w:sz w:val="22"/>
          <w:szCs w:val="22"/>
        </w:rPr>
      </w:pPr>
      <w:r w:rsidRPr="009D0267">
        <w:rPr>
          <w:sz w:val="22"/>
          <w:szCs w:val="22"/>
        </w:rPr>
        <w:t>Serija:</w:t>
      </w:r>
    </w:p>
    <w:p w14:paraId="246F30CB" w14:textId="77777777" w:rsidR="00052098" w:rsidRPr="009D0267" w:rsidRDefault="00052098" w:rsidP="00052098">
      <w:pPr>
        <w:rPr>
          <w:sz w:val="22"/>
          <w:szCs w:val="22"/>
        </w:rPr>
      </w:pPr>
    </w:p>
    <w:p w14:paraId="58AF991C" w14:textId="77777777" w:rsidR="00052098" w:rsidRPr="009D0267" w:rsidRDefault="00052098" w:rsidP="00052098">
      <w:pPr>
        <w:rPr>
          <w:sz w:val="22"/>
          <w:szCs w:val="22"/>
        </w:rPr>
      </w:pPr>
    </w:p>
    <w:p w14:paraId="6391BE4E"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14.</w:t>
      </w:r>
      <w:r w:rsidRPr="009D0267">
        <w:rPr>
          <w:b/>
          <w:sz w:val="22"/>
          <w:szCs w:val="22"/>
        </w:rPr>
        <w:tab/>
        <w:t>PARDAVIMO (IŠDAVIMO) TVARKA</w:t>
      </w:r>
    </w:p>
    <w:p w14:paraId="693EAF31" w14:textId="77777777" w:rsidR="00052098" w:rsidRPr="009D0267" w:rsidRDefault="00052098" w:rsidP="00052098">
      <w:pPr>
        <w:rPr>
          <w:sz w:val="22"/>
          <w:szCs w:val="22"/>
        </w:rPr>
      </w:pPr>
    </w:p>
    <w:p w14:paraId="24D3EA7B" w14:textId="77777777" w:rsidR="00052098" w:rsidRPr="009D0267" w:rsidRDefault="00052098" w:rsidP="00052098">
      <w:pPr>
        <w:rPr>
          <w:sz w:val="22"/>
          <w:szCs w:val="22"/>
        </w:rPr>
      </w:pPr>
      <w:r w:rsidRPr="00FD4320">
        <w:rPr>
          <w:color w:val="000000" w:themeColor="text1"/>
          <w:sz w:val="22"/>
          <w:szCs w:val="22"/>
          <w:lang w:eastAsia="en-US"/>
        </w:rPr>
        <w:t>Ne</w:t>
      </w:r>
      <w:r w:rsidR="009D0267" w:rsidRPr="00FD4320">
        <w:rPr>
          <w:color w:val="000000" w:themeColor="text1"/>
          <w:sz w:val="22"/>
          <w:szCs w:val="22"/>
          <w:lang w:eastAsia="en-US"/>
        </w:rPr>
        <w:t>r</w:t>
      </w:r>
      <w:r w:rsidRPr="00FD4320">
        <w:rPr>
          <w:color w:val="000000" w:themeColor="text1"/>
          <w:sz w:val="22"/>
          <w:szCs w:val="22"/>
          <w:lang w:eastAsia="en-US"/>
        </w:rPr>
        <w:t>eceptinis vaistas</w:t>
      </w:r>
    </w:p>
    <w:p w14:paraId="70D737F0" w14:textId="77777777" w:rsidR="00052098" w:rsidRPr="009D0267" w:rsidRDefault="00052098" w:rsidP="00052098">
      <w:pPr>
        <w:rPr>
          <w:sz w:val="22"/>
          <w:szCs w:val="22"/>
        </w:rPr>
      </w:pPr>
    </w:p>
    <w:p w14:paraId="0B89E86E" w14:textId="77777777" w:rsidR="00052098" w:rsidRPr="009D0267" w:rsidRDefault="00052098" w:rsidP="00052098">
      <w:pPr>
        <w:rPr>
          <w:sz w:val="22"/>
          <w:szCs w:val="22"/>
        </w:rPr>
      </w:pPr>
    </w:p>
    <w:p w14:paraId="44A6695A"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15.</w:t>
      </w:r>
      <w:r w:rsidRPr="009D0267">
        <w:rPr>
          <w:b/>
          <w:sz w:val="22"/>
          <w:szCs w:val="22"/>
        </w:rPr>
        <w:tab/>
        <w:t>VARTOJIMO INSTRUKCIJA</w:t>
      </w:r>
    </w:p>
    <w:p w14:paraId="3F246DAC" w14:textId="77777777" w:rsidR="00052098" w:rsidRPr="009D0267" w:rsidRDefault="00052098" w:rsidP="00052098">
      <w:pPr>
        <w:rPr>
          <w:sz w:val="22"/>
          <w:szCs w:val="22"/>
        </w:rPr>
      </w:pPr>
    </w:p>
    <w:p w14:paraId="7390405D" w14:textId="77777777" w:rsidR="00052098" w:rsidRPr="009D0267" w:rsidRDefault="00052098" w:rsidP="00052098">
      <w:pPr>
        <w:jc w:val="both"/>
        <w:rPr>
          <w:sz w:val="22"/>
          <w:szCs w:val="22"/>
        </w:rPr>
      </w:pPr>
      <w:r w:rsidRPr="009D0267">
        <w:rPr>
          <w:sz w:val="22"/>
          <w:szCs w:val="22"/>
        </w:rPr>
        <w:t>Alergijos sukeltiems akių simptomams palengvinti.</w:t>
      </w:r>
    </w:p>
    <w:p w14:paraId="00022AAC" w14:textId="77777777" w:rsidR="00052098" w:rsidRPr="009D0267" w:rsidRDefault="00052098" w:rsidP="00052098">
      <w:pPr>
        <w:rPr>
          <w:sz w:val="22"/>
          <w:szCs w:val="22"/>
        </w:rPr>
      </w:pPr>
      <w:r w:rsidRPr="009D0267">
        <w:rPr>
          <w:sz w:val="22"/>
          <w:szCs w:val="22"/>
        </w:rPr>
        <w:t>Po 1 arba 2 lašus į abi akis du kartus per dieną.</w:t>
      </w:r>
    </w:p>
    <w:p w14:paraId="6E2BB7C3" w14:textId="77777777" w:rsidR="00052098" w:rsidRPr="009D0267" w:rsidRDefault="00052098" w:rsidP="00052098">
      <w:pPr>
        <w:rPr>
          <w:sz w:val="22"/>
          <w:szCs w:val="22"/>
        </w:rPr>
      </w:pPr>
    </w:p>
    <w:p w14:paraId="1E35A549" w14:textId="77777777" w:rsidR="00052098" w:rsidRPr="009D0267" w:rsidRDefault="00052098" w:rsidP="00052098">
      <w:pPr>
        <w:rPr>
          <w:sz w:val="22"/>
          <w:szCs w:val="22"/>
        </w:rPr>
      </w:pPr>
    </w:p>
    <w:p w14:paraId="0B12A316"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D0267">
        <w:rPr>
          <w:b/>
          <w:sz w:val="22"/>
          <w:szCs w:val="22"/>
        </w:rPr>
        <w:t>16.</w:t>
      </w:r>
      <w:r w:rsidRPr="009D0267">
        <w:rPr>
          <w:b/>
          <w:sz w:val="22"/>
          <w:szCs w:val="22"/>
        </w:rPr>
        <w:tab/>
        <w:t>INFORMACIJA BRAILIO RAŠTU</w:t>
      </w:r>
    </w:p>
    <w:p w14:paraId="650733FE" w14:textId="77777777" w:rsidR="00052098" w:rsidRPr="009D0267" w:rsidRDefault="00052098" w:rsidP="00052098">
      <w:pPr>
        <w:rPr>
          <w:sz w:val="22"/>
          <w:szCs w:val="22"/>
          <w:shd w:val="clear" w:color="000000" w:fill="auto"/>
        </w:rPr>
      </w:pPr>
    </w:p>
    <w:p w14:paraId="60628F88" w14:textId="77777777" w:rsidR="00052098" w:rsidRPr="009D0267" w:rsidRDefault="00052098" w:rsidP="00052098">
      <w:pPr>
        <w:rPr>
          <w:sz w:val="22"/>
          <w:szCs w:val="22"/>
        </w:rPr>
      </w:pPr>
      <w:r w:rsidRPr="009D0267">
        <w:rPr>
          <w:sz w:val="22"/>
          <w:szCs w:val="22"/>
        </w:rPr>
        <w:t>lecrolyn sine</w:t>
      </w:r>
    </w:p>
    <w:p w14:paraId="402942B3" w14:textId="77777777" w:rsidR="00052098" w:rsidRPr="009D0267" w:rsidRDefault="00052098" w:rsidP="00052098">
      <w:pPr>
        <w:rPr>
          <w:sz w:val="22"/>
          <w:szCs w:val="22"/>
        </w:rPr>
      </w:pPr>
    </w:p>
    <w:p w14:paraId="09F0B542" w14:textId="77777777" w:rsidR="00052098" w:rsidRPr="009D0267" w:rsidRDefault="00052098" w:rsidP="00052098">
      <w:pPr>
        <w:rPr>
          <w:sz w:val="22"/>
          <w:shd w:val="clear" w:color="auto" w:fill="CCCCCC"/>
        </w:rPr>
      </w:pPr>
    </w:p>
    <w:p w14:paraId="72664B7D"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9D0267">
        <w:rPr>
          <w:b/>
          <w:sz w:val="22"/>
          <w:szCs w:val="22"/>
        </w:rPr>
        <w:t>17.</w:t>
      </w:r>
      <w:r w:rsidRPr="009D0267">
        <w:rPr>
          <w:b/>
          <w:sz w:val="22"/>
          <w:szCs w:val="22"/>
        </w:rPr>
        <w:tab/>
        <w:t>UNIKALUS IDENTIFIKATORIUS – 2D BRŪKŠNINIS KODAS</w:t>
      </w:r>
    </w:p>
    <w:p w14:paraId="596AE22F" w14:textId="5D975DF6" w:rsidR="00052098" w:rsidRDefault="00052098" w:rsidP="00052098">
      <w:pPr>
        <w:rPr>
          <w:sz w:val="22"/>
        </w:rPr>
      </w:pPr>
    </w:p>
    <w:p w14:paraId="12FC8C93" w14:textId="77777777" w:rsidR="004D3D20" w:rsidRPr="009D0267" w:rsidRDefault="004D3D20" w:rsidP="00052098">
      <w:pPr>
        <w:rPr>
          <w:vanish/>
          <w:sz w:val="22"/>
        </w:rPr>
      </w:pPr>
    </w:p>
    <w:p w14:paraId="747414F0" w14:textId="77777777" w:rsidR="00052098" w:rsidRPr="009D0267" w:rsidRDefault="00052098" w:rsidP="00052098">
      <w:pPr>
        <w:rPr>
          <w:sz w:val="22"/>
          <w:highlight w:val="lightGray"/>
        </w:rPr>
      </w:pPr>
      <w:r w:rsidRPr="009D0267">
        <w:rPr>
          <w:sz w:val="22"/>
          <w:highlight w:val="lightGray"/>
        </w:rPr>
        <w:t>Duomenys nebūtini</w:t>
      </w:r>
      <w:r w:rsidRPr="009D0267">
        <w:rPr>
          <w:sz w:val="22"/>
          <w:szCs w:val="22"/>
          <w:highlight w:val="lightGray"/>
        </w:rPr>
        <w:t>.</w:t>
      </w:r>
    </w:p>
    <w:p w14:paraId="245442A9" w14:textId="77777777" w:rsidR="00052098" w:rsidRPr="009D0267" w:rsidRDefault="00052098" w:rsidP="00052098">
      <w:pPr>
        <w:rPr>
          <w:sz w:val="22"/>
          <w:szCs w:val="22"/>
        </w:rPr>
      </w:pPr>
    </w:p>
    <w:p w14:paraId="4F8E1074" w14:textId="77777777" w:rsidR="00052098" w:rsidRPr="009D0267" w:rsidRDefault="00052098" w:rsidP="00052098">
      <w:pPr>
        <w:rPr>
          <w:sz w:val="22"/>
        </w:rPr>
      </w:pPr>
    </w:p>
    <w:p w14:paraId="181A21C9" w14:textId="77777777" w:rsidR="00052098" w:rsidRPr="009D0267" w:rsidRDefault="00052098" w:rsidP="00052098">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9D0267">
        <w:rPr>
          <w:b/>
          <w:sz w:val="22"/>
          <w:szCs w:val="22"/>
        </w:rPr>
        <w:t>18.</w:t>
      </w:r>
      <w:r w:rsidRPr="009D0267">
        <w:rPr>
          <w:b/>
          <w:sz w:val="22"/>
          <w:szCs w:val="22"/>
        </w:rPr>
        <w:tab/>
        <w:t>UNIKALUS IDENTIFIKATORIUS – ŽMONĖMS SUPRANTAMI DUOMENYS</w:t>
      </w:r>
    </w:p>
    <w:p w14:paraId="3D8EE839" w14:textId="77777777" w:rsidR="00052098" w:rsidRPr="009D0267" w:rsidRDefault="00052098" w:rsidP="00052098">
      <w:pPr>
        <w:rPr>
          <w:sz w:val="22"/>
        </w:rPr>
      </w:pPr>
    </w:p>
    <w:p w14:paraId="7A1D6E26" w14:textId="166803D8" w:rsidR="00052098" w:rsidRPr="009D0267" w:rsidRDefault="00052098" w:rsidP="00052098">
      <w:pPr>
        <w:rPr>
          <w:sz w:val="22"/>
          <w:szCs w:val="22"/>
        </w:rPr>
      </w:pPr>
      <w:r w:rsidRPr="009D0267">
        <w:rPr>
          <w:sz w:val="22"/>
          <w:highlight w:val="lightGray"/>
          <w:shd w:val="clear" w:color="auto" w:fill="CCCCCC"/>
        </w:rPr>
        <w:t>Duomenys nebūtini</w:t>
      </w:r>
      <w:r w:rsidRPr="009D0267">
        <w:rPr>
          <w:sz w:val="22"/>
          <w:szCs w:val="22"/>
          <w:highlight w:val="lightGray"/>
          <w:shd w:val="clear" w:color="auto" w:fill="CCCCCC"/>
        </w:rPr>
        <w:t>.</w:t>
      </w:r>
      <w:r w:rsidRPr="009D0267">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098" w:rsidRPr="009D0267" w14:paraId="0FD5A495" w14:textId="77777777" w:rsidTr="00906BF6">
        <w:trPr>
          <w:trHeight w:val="785"/>
        </w:trPr>
        <w:tc>
          <w:tcPr>
            <w:tcW w:w="9287" w:type="dxa"/>
            <w:tcBorders>
              <w:bottom w:val="single" w:sz="4" w:space="0" w:color="auto"/>
            </w:tcBorders>
          </w:tcPr>
          <w:p w14:paraId="561790B4" w14:textId="77777777" w:rsidR="00052098" w:rsidRPr="009D0267" w:rsidRDefault="00052098" w:rsidP="00906BF6">
            <w:pPr>
              <w:rPr>
                <w:b/>
                <w:sz w:val="22"/>
                <w:szCs w:val="22"/>
              </w:rPr>
            </w:pPr>
            <w:r w:rsidRPr="009D0267">
              <w:rPr>
                <w:b/>
                <w:sz w:val="22"/>
                <w:szCs w:val="22"/>
              </w:rPr>
              <w:lastRenderedPageBreak/>
              <w:t>MINIMALI INFORMACIJA ANT MAŽŲ VIDINIŲ PAKUOČIŲ</w:t>
            </w:r>
          </w:p>
          <w:p w14:paraId="61172E9E" w14:textId="77777777" w:rsidR="00052098" w:rsidRPr="009D0267" w:rsidRDefault="00052098" w:rsidP="00906BF6">
            <w:pPr>
              <w:rPr>
                <w:b/>
                <w:sz w:val="22"/>
                <w:szCs w:val="22"/>
              </w:rPr>
            </w:pPr>
          </w:p>
          <w:p w14:paraId="51644C72" w14:textId="77777777" w:rsidR="00052098" w:rsidRPr="009D0267" w:rsidRDefault="00052098" w:rsidP="00906BF6">
            <w:pPr>
              <w:rPr>
                <w:b/>
                <w:sz w:val="22"/>
                <w:szCs w:val="22"/>
              </w:rPr>
            </w:pPr>
            <w:r w:rsidRPr="009D0267">
              <w:rPr>
                <w:b/>
                <w:sz w:val="22"/>
                <w:szCs w:val="22"/>
              </w:rPr>
              <w:t>BUTELIUKAS</w:t>
            </w:r>
          </w:p>
        </w:tc>
      </w:tr>
    </w:tbl>
    <w:p w14:paraId="1217A293" w14:textId="77777777" w:rsidR="00052098" w:rsidRPr="009D0267" w:rsidRDefault="00052098" w:rsidP="00052098">
      <w:pPr>
        <w:rPr>
          <w:b/>
          <w:sz w:val="22"/>
          <w:szCs w:val="22"/>
        </w:rPr>
      </w:pPr>
    </w:p>
    <w:p w14:paraId="2FC4AEF4" w14:textId="77777777" w:rsidR="00052098" w:rsidRPr="009D0267" w:rsidRDefault="00052098" w:rsidP="0005209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098" w:rsidRPr="009D0267" w14:paraId="59AE807C" w14:textId="77777777" w:rsidTr="00906BF6">
        <w:tc>
          <w:tcPr>
            <w:tcW w:w="9287" w:type="dxa"/>
          </w:tcPr>
          <w:p w14:paraId="2778A068" w14:textId="77777777" w:rsidR="00052098" w:rsidRPr="009D0267" w:rsidRDefault="00052098" w:rsidP="00906BF6">
            <w:pPr>
              <w:tabs>
                <w:tab w:val="left" w:pos="142"/>
              </w:tabs>
              <w:ind w:left="567" w:hanging="567"/>
              <w:rPr>
                <w:b/>
                <w:sz w:val="22"/>
                <w:szCs w:val="22"/>
              </w:rPr>
            </w:pPr>
            <w:r w:rsidRPr="009D0267">
              <w:rPr>
                <w:b/>
                <w:sz w:val="22"/>
                <w:szCs w:val="22"/>
              </w:rPr>
              <w:t>1.</w:t>
            </w:r>
            <w:r w:rsidRPr="009D0267">
              <w:rPr>
                <w:b/>
                <w:sz w:val="22"/>
                <w:szCs w:val="22"/>
              </w:rPr>
              <w:tab/>
              <w:t>VAISTINIO PREPARATO PAVADINIMAS IR VARTOJIMO BŪDAS (-AI)</w:t>
            </w:r>
          </w:p>
        </w:tc>
      </w:tr>
    </w:tbl>
    <w:p w14:paraId="1683F28F" w14:textId="77777777" w:rsidR="00052098" w:rsidRPr="009D0267" w:rsidRDefault="00052098" w:rsidP="00052098">
      <w:pPr>
        <w:ind w:left="567" w:hanging="567"/>
        <w:rPr>
          <w:sz w:val="22"/>
          <w:szCs w:val="22"/>
        </w:rPr>
      </w:pPr>
    </w:p>
    <w:p w14:paraId="5EFD25CC" w14:textId="77777777" w:rsidR="00052098" w:rsidRPr="009D0267" w:rsidRDefault="00052098" w:rsidP="00052098">
      <w:pPr>
        <w:widowControl w:val="0"/>
        <w:rPr>
          <w:sz w:val="22"/>
          <w:szCs w:val="22"/>
        </w:rPr>
      </w:pPr>
      <w:r w:rsidRPr="009D0267">
        <w:rPr>
          <w:sz w:val="22"/>
          <w:szCs w:val="22"/>
        </w:rPr>
        <w:t>Lecrolyn sine 40 mg/ml akių lašai</w:t>
      </w:r>
    </w:p>
    <w:p w14:paraId="309FF8C0" w14:textId="77777777" w:rsidR="00052098" w:rsidRPr="009D0267" w:rsidRDefault="00052098" w:rsidP="00052098">
      <w:pPr>
        <w:widowControl w:val="0"/>
        <w:rPr>
          <w:sz w:val="22"/>
          <w:szCs w:val="22"/>
        </w:rPr>
      </w:pPr>
      <w:r w:rsidRPr="009D0267">
        <w:rPr>
          <w:sz w:val="22"/>
          <w:szCs w:val="22"/>
        </w:rPr>
        <w:t>Natrio kromoglikatas</w:t>
      </w:r>
    </w:p>
    <w:p w14:paraId="041697F9" w14:textId="77777777" w:rsidR="00052098" w:rsidRPr="009D0267" w:rsidRDefault="00052098" w:rsidP="00052098">
      <w:pPr>
        <w:widowControl w:val="0"/>
        <w:rPr>
          <w:sz w:val="22"/>
          <w:szCs w:val="22"/>
        </w:rPr>
      </w:pPr>
      <w:r w:rsidRPr="009D0267">
        <w:rPr>
          <w:sz w:val="22"/>
          <w:szCs w:val="22"/>
        </w:rPr>
        <w:t>Vartoti ant akių</w:t>
      </w:r>
    </w:p>
    <w:p w14:paraId="71D0E41A" w14:textId="77777777" w:rsidR="00052098" w:rsidRPr="009D0267" w:rsidRDefault="00052098" w:rsidP="00052098">
      <w:pPr>
        <w:widowControl w:val="0"/>
        <w:rPr>
          <w:sz w:val="22"/>
          <w:szCs w:val="22"/>
        </w:rPr>
      </w:pPr>
    </w:p>
    <w:p w14:paraId="75CB9F92" w14:textId="77777777" w:rsidR="00052098" w:rsidRPr="009D0267" w:rsidRDefault="00052098" w:rsidP="00052098">
      <w:pPr>
        <w:widowControl w:val="0"/>
        <w:rPr>
          <w:sz w:val="22"/>
          <w:szCs w:val="22"/>
        </w:rPr>
      </w:pPr>
    </w:p>
    <w:p w14:paraId="1FB5940F" w14:textId="77777777" w:rsidR="00052098" w:rsidRPr="009D0267" w:rsidRDefault="00052098" w:rsidP="00052098">
      <w:pPr>
        <w:pBdr>
          <w:top w:val="single" w:sz="4" w:space="1" w:color="auto"/>
          <w:left w:val="single" w:sz="4" w:space="4" w:color="auto"/>
          <w:bottom w:val="single" w:sz="4" w:space="1" w:color="auto"/>
          <w:right w:val="single" w:sz="4" w:space="10" w:color="auto"/>
        </w:pBdr>
        <w:ind w:left="567" w:hanging="567"/>
        <w:outlineLvl w:val="0"/>
        <w:rPr>
          <w:sz w:val="22"/>
          <w:szCs w:val="22"/>
          <w:highlight w:val="lightGray"/>
        </w:rPr>
      </w:pPr>
      <w:r w:rsidRPr="009D0267">
        <w:rPr>
          <w:b/>
          <w:sz w:val="22"/>
          <w:szCs w:val="22"/>
        </w:rPr>
        <w:t>2.</w:t>
      </w:r>
      <w:r w:rsidRPr="009D0267">
        <w:rPr>
          <w:b/>
          <w:sz w:val="22"/>
          <w:szCs w:val="22"/>
        </w:rPr>
        <w:tab/>
        <w:t>VARTOJIMO METODAS</w:t>
      </w:r>
    </w:p>
    <w:p w14:paraId="13FDCC35" w14:textId="77777777" w:rsidR="00052098" w:rsidRPr="009D0267" w:rsidRDefault="00052098" w:rsidP="00052098">
      <w:pPr>
        <w:rPr>
          <w:i/>
          <w:sz w:val="22"/>
          <w:szCs w:val="22"/>
        </w:rPr>
      </w:pPr>
    </w:p>
    <w:p w14:paraId="0A8FCF0B" w14:textId="77777777" w:rsidR="00052098" w:rsidRPr="009D0267" w:rsidRDefault="00052098" w:rsidP="0005209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098" w:rsidRPr="009D0267" w14:paraId="7B0AEFD0" w14:textId="77777777" w:rsidTr="00906BF6">
        <w:tc>
          <w:tcPr>
            <w:tcW w:w="9287" w:type="dxa"/>
          </w:tcPr>
          <w:p w14:paraId="4A069EE7" w14:textId="77777777" w:rsidR="00052098" w:rsidRPr="009D0267" w:rsidRDefault="00052098" w:rsidP="00906BF6">
            <w:pPr>
              <w:tabs>
                <w:tab w:val="left" w:pos="142"/>
              </w:tabs>
              <w:ind w:left="567" w:hanging="567"/>
              <w:rPr>
                <w:b/>
                <w:sz w:val="22"/>
                <w:szCs w:val="22"/>
              </w:rPr>
            </w:pPr>
            <w:r w:rsidRPr="009D0267">
              <w:rPr>
                <w:b/>
                <w:sz w:val="22"/>
                <w:szCs w:val="22"/>
              </w:rPr>
              <w:t>3.</w:t>
            </w:r>
            <w:r w:rsidRPr="009D0267">
              <w:rPr>
                <w:b/>
                <w:sz w:val="22"/>
                <w:szCs w:val="22"/>
              </w:rPr>
              <w:tab/>
              <w:t>TINKAMUMO LAIKAS</w:t>
            </w:r>
          </w:p>
        </w:tc>
      </w:tr>
    </w:tbl>
    <w:p w14:paraId="6D9EEDFA" w14:textId="77777777" w:rsidR="00052098" w:rsidRPr="009D0267" w:rsidRDefault="00052098" w:rsidP="00052098">
      <w:pPr>
        <w:rPr>
          <w:sz w:val="22"/>
          <w:szCs w:val="22"/>
        </w:rPr>
      </w:pPr>
    </w:p>
    <w:p w14:paraId="051C93EC" w14:textId="77777777" w:rsidR="00052098" w:rsidRPr="009D0267" w:rsidRDefault="00052098" w:rsidP="00052098">
      <w:pPr>
        <w:rPr>
          <w:sz w:val="22"/>
          <w:szCs w:val="22"/>
        </w:rPr>
      </w:pPr>
      <w:r w:rsidRPr="009D0267">
        <w:rPr>
          <w:sz w:val="22"/>
          <w:szCs w:val="22"/>
        </w:rPr>
        <w:t xml:space="preserve">Tinka iki: </w:t>
      </w:r>
      <w:r w:rsidRPr="009D0267">
        <w:rPr>
          <w:sz w:val="22"/>
          <w:highlight w:val="lightGray"/>
        </w:rPr>
        <w:t>mm/MMMM</w:t>
      </w:r>
    </w:p>
    <w:p w14:paraId="34638134" w14:textId="77777777" w:rsidR="00052098" w:rsidRPr="009D0267" w:rsidRDefault="00052098" w:rsidP="00052098">
      <w:pPr>
        <w:rPr>
          <w:sz w:val="22"/>
          <w:szCs w:val="22"/>
        </w:rPr>
      </w:pPr>
    </w:p>
    <w:p w14:paraId="686071C5" w14:textId="77777777" w:rsidR="00052098" w:rsidRPr="009D0267" w:rsidRDefault="00052098" w:rsidP="0005209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098" w:rsidRPr="009D0267" w14:paraId="3A505CFD" w14:textId="77777777" w:rsidTr="00906BF6">
        <w:tc>
          <w:tcPr>
            <w:tcW w:w="9287" w:type="dxa"/>
          </w:tcPr>
          <w:p w14:paraId="56F97027" w14:textId="77777777" w:rsidR="00052098" w:rsidRPr="009D0267" w:rsidRDefault="00052098" w:rsidP="00906BF6">
            <w:pPr>
              <w:tabs>
                <w:tab w:val="left" w:pos="142"/>
              </w:tabs>
              <w:ind w:left="567" w:hanging="567"/>
              <w:rPr>
                <w:b/>
                <w:sz w:val="22"/>
                <w:szCs w:val="22"/>
              </w:rPr>
            </w:pPr>
            <w:r w:rsidRPr="009D0267">
              <w:rPr>
                <w:b/>
                <w:sz w:val="22"/>
                <w:szCs w:val="22"/>
              </w:rPr>
              <w:t>4.</w:t>
            </w:r>
            <w:r w:rsidRPr="009D0267">
              <w:rPr>
                <w:b/>
                <w:sz w:val="22"/>
                <w:szCs w:val="22"/>
              </w:rPr>
              <w:tab/>
              <w:t>SERIJOS NUMERIS</w:t>
            </w:r>
          </w:p>
        </w:tc>
      </w:tr>
    </w:tbl>
    <w:p w14:paraId="380C2110" w14:textId="77777777" w:rsidR="00052098" w:rsidRPr="009D0267" w:rsidRDefault="00052098" w:rsidP="00052098">
      <w:pPr>
        <w:ind w:right="113"/>
        <w:rPr>
          <w:sz w:val="22"/>
          <w:szCs w:val="22"/>
        </w:rPr>
      </w:pPr>
    </w:p>
    <w:p w14:paraId="445D43C5" w14:textId="77777777" w:rsidR="00052098" w:rsidRPr="009D0267" w:rsidRDefault="00052098" w:rsidP="00052098">
      <w:pPr>
        <w:ind w:right="113"/>
        <w:rPr>
          <w:sz w:val="22"/>
          <w:szCs w:val="22"/>
        </w:rPr>
      </w:pPr>
      <w:r w:rsidRPr="009D0267">
        <w:rPr>
          <w:sz w:val="22"/>
          <w:szCs w:val="22"/>
        </w:rPr>
        <w:t>Serija:</w:t>
      </w:r>
    </w:p>
    <w:p w14:paraId="48FDB80E" w14:textId="77777777" w:rsidR="00052098" w:rsidRPr="009D0267" w:rsidRDefault="00052098" w:rsidP="00052098">
      <w:pPr>
        <w:ind w:right="113"/>
        <w:rPr>
          <w:sz w:val="22"/>
          <w:szCs w:val="22"/>
        </w:rPr>
      </w:pPr>
    </w:p>
    <w:p w14:paraId="488AC29C" w14:textId="77777777" w:rsidR="00052098" w:rsidRPr="009D0267" w:rsidRDefault="00052098" w:rsidP="00052098">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098" w:rsidRPr="009D0267" w14:paraId="79E9F017" w14:textId="77777777" w:rsidTr="00906BF6">
        <w:tc>
          <w:tcPr>
            <w:tcW w:w="9287" w:type="dxa"/>
          </w:tcPr>
          <w:p w14:paraId="0E58A621" w14:textId="77777777" w:rsidR="00052098" w:rsidRPr="009D0267" w:rsidRDefault="00052098" w:rsidP="00906BF6">
            <w:pPr>
              <w:tabs>
                <w:tab w:val="left" w:pos="142"/>
              </w:tabs>
              <w:ind w:left="567" w:hanging="567"/>
              <w:rPr>
                <w:b/>
                <w:sz w:val="22"/>
                <w:szCs w:val="22"/>
              </w:rPr>
            </w:pPr>
            <w:r w:rsidRPr="009D0267">
              <w:rPr>
                <w:b/>
                <w:sz w:val="22"/>
                <w:szCs w:val="22"/>
              </w:rPr>
              <w:t>5.</w:t>
            </w:r>
            <w:r w:rsidRPr="009D0267">
              <w:rPr>
                <w:b/>
                <w:sz w:val="22"/>
                <w:szCs w:val="22"/>
              </w:rPr>
              <w:tab/>
              <w:t>KIEKIS (MASĖ, TŪRIS ARBA VIENETAI)</w:t>
            </w:r>
          </w:p>
        </w:tc>
      </w:tr>
    </w:tbl>
    <w:p w14:paraId="1EAC93B9" w14:textId="77777777" w:rsidR="00052098" w:rsidRPr="009D0267" w:rsidRDefault="00052098" w:rsidP="00052098">
      <w:pPr>
        <w:ind w:right="113"/>
        <w:rPr>
          <w:sz w:val="22"/>
          <w:szCs w:val="22"/>
        </w:rPr>
      </w:pPr>
    </w:p>
    <w:p w14:paraId="5DABF34D" w14:textId="77777777" w:rsidR="00052098" w:rsidRPr="009D0267" w:rsidRDefault="00052098" w:rsidP="00052098">
      <w:pPr>
        <w:ind w:right="113"/>
        <w:rPr>
          <w:sz w:val="22"/>
          <w:szCs w:val="22"/>
        </w:rPr>
      </w:pPr>
      <w:r w:rsidRPr="009D0267">
        <w:rPr>
          <w:sz w:val="22"/>
          <w:szCs w:val="22"/>
        </w:rPr>
        <w:t>5 ml</w:t>
      </w:r>
    </w:p>
    <w:p w14:paraId="28A1BBAC" w14:textId="77777777" w:rsidR="00052098" w:rsidRPr="009D0267" w:rsidRDefault="00052098" w:rsidP="00052098">
      <w:pPr>
        <w:ind w:right="113"/>
        <w:rPr>
          <w:sz w:val="22"/>
          <w:szCs w:val="22"/>
        </w:rPr>
      </w:pPr>
      <w:r w:rsidRPr="009D0267">
        <w:rPr>
          <w:sz w:val="22"/>
          <w:szCs w:val="22"/>
          <w:highlight w:val="lightGray"/>
        </w:rPr>
        <w:t>10</w:t>
      </w:r>
      <w:r w:rsidR="00D865B0">
        <w:rPr>
          <w:sz w:val="22"/>
          <w:szCs w:val="22"/>
          <w:highlight w:val="lightGray"/>
        </w:rPr>
        <w:t> </w:t>
      </w:r>
      <w:r w:rsidRPr="009D0267">
        <w:rPr>
          <w:sz w:val="22"/>
          <w:szCs w:val="22"/>
          <w:highlight w:val="lightGray"/>
        </w:rPr>
        <w:t>ml</w:t>
      </w:r>
    </w:p>
    <w:p w14:paraId="5FA98222" w14:textId="77777777" w:rsidR="00052098" w:rsidRPr="009D0267" w:rsidRDefault="00052098" w:rsidP="00052098">
      <w:pPr>
        <w:ind w:right="113"/>
        <w:rPr>
          <w:sz w:val="22"/>
          <w:szCs w:val="22"/>
        </w:rPr>
      </w:pPr>
    </w:p>
    <w:p w14:paraId="04F24B97" w14:textId="77777777" w:rsidR="00052098" w:rsidRPr="009D0267" w:rsidRDefault="00052098" w:rsidP="00052098">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098" w:rsidRPr="009D0267" w14:paraId="6D67BC88" w14:textId="77777777" w:rsidTr="00906BF6">
        <w:tc>
          <w:tcPr>
            <w:tcW w:w="9287" w:type="dxa"/>
          </w:tcPr>
          <w:p w14:paraId="5E4A8F49" w14:textId="77777777" w:rsidR="00052098" w:rsidRPr="009D0267" w:rsidRDefault="00052098" w:rsidP="00906BF6">
            <w:pPr>
              <w:tabs>
                <w:tab w:val="left" w:pos="142"/>
              </w:tabs>
              <w:ind w:left="567" w:hanging="567"/>
              <w:rPr>
                <w:b/>
                <w:sz w:val="22"/>
                <w:szCs w:val="22"/>
              </w:rPr>
            </w:pPr>
            <w:r w:rsidRPr="009D0267">
              <w:rPr>
                <w:b/>
                <w:sz w:val="22"/>
                <w:szCs w:val="22"/>
              </w:rPr>
              <w:t>6.</w:t>
            </w:r>
            <w:r w:rsidRPr="009D0267">
              <w:rPr>
                <w:b/>
                <w:sz w:val="22"/>
                <w:szCs w:val="22"/>
              </w:rPr>
              <w:tab/>
              <w:t>KITA</w:t>
            </w:r>
          </w:p>
        </w:tc>
      </w:tr>
    </w:tbl>
    <w:p w14:paraId="3FB8A584" w14:textId="77777777" w:rsidR="00052098" w:rsidRPr="009D0267" w:rsidRDefault="00052098" w:rsidP="00052098">
      <w:pPr>
        <w:ind w:right="113"/>
        <w:rPr>
          <w:sz w:val="22"/>
        </w:rPr>
      </w:pPr>
    </w:p>
    <w:p w14:paraId="29B29963" w14:textId="41600EEB" w:rsidR="00052098" w:rsidRPr="009D0267" w:rsidRDefault="00A20A4A" w:rsidP="00052098">
      <w:pPr>
        <w:ind w:right="113"/>
        <w:rPr>
          <w:sz w:val="22"/>
        </w:rPr>
      </w:pPr>
      <w:r w:rsidRPr="00500A57">
        <w:rPr>
          <w:sz w:val="22"/>
          <w:highlight w:val="lightGray"/>
        </w:rPr>
        <w:t>Alergijos sukeltiems akių simptomams palengvinti.</w:t>
      </w:r>
    </w:p>
    <w:p w14:paraId="43B33C0A" w14:textId="77777777" w:rsidR="00052098" w:rsidRPr="009D0267" w:rsidRDefault="00052098" w:rsidP="00052098">
      <w:pPr>
        <w:ind w:right="113"/>
        <w:rPr>
          <w:sz w:val="22"/>
        </w:rPr>
      </w:pPr>
    </w:p>
    <w:p w14:paraId="4E1313A3" w14:textId="77777777" w:rsidR="00052098" w:rsidRPr="009D0267" w:rsidRDefault="00052098" w:rsidP="00052098">
      <w:pPr>
        <w:jc w:val="center"/>
        <w:rPr>
          <w:sz w:val="22"/>
        </w:rPr>
      </w:pPr>
    </w:p>
    <w:p w14:paraId="4CE54368" w14:textId="77777777" w:rsidR="00D865B0" w:rsidRDefault="00D865B0">
      <w:pPr>
        <w:spacing w:after="160" w:line="259" w:lineRule="auto"/>
        <w:rPr>
          <w:sz w:val="22"/>
        </w:rPr>
      </w:pPr>
      <w:r>
        <w:rPr>
          <w:sz w:val="22"/>
        </w:rPr>
        <w:br w:type="page"/>
      </w:r>
    </w:p>
    <w:p w14:paraId="1257DBE7" w14:textId="77777777" w:rsidR="00052098" w:rsidRPr="009D0267" w:rsidRDefault="00052098" w:rsidP="00052098">
      <w:pPr>
        <w:jc w:val="center"/>
        <w:rPr>
          <w:sz w:val="22"/>
        </w:rPr>
      </w:pPr>
    </w:p>
    <w:p w14:paraId="4F9BEEB4" w14:textId="77777777" w:rsidR="00052098" w:rsidRPr="009D0267" w:rsidRDefault="00052098" w:rsidP="00052098">
      <w:pPr>
        <w:jc w:val="center"/>
        <w:rPr>
          <w:sz w:val="22"/>
        </w:rPr>
      </w:pPr>
    </w:p>
    <w:p w14:paraId="2C215BAA" w14:textId="77777777" w:rsidR="00052098" w:rsidRPr="009D0267" w:rsidRDefault="00052098" w:rsidP="00052098">
      <w:pPr>
        <w:jc w:val="center"/>
        <w:rPr>
          <w:sz w:val="22"/>
        </w:rPr>
      </w:pPr>
    </w:p>
    <w:p w14:paraId="16C64E4B" w14:textId="77777777" w:rsidR="00052098" w:rsidRPr="009D0267" w:rsidRDefault="00052098" w:rsidP="00052098">
      <w:pPr>
        <w:jc w:val="center"/>
        <w:rPr>
          <w:sz w:val="22"/>
        </w:rPr>
      </w:pPr>
    </w:p>
    <w:p w14:paraId="50B65C4D" w14:textId="77777777" w:rsidR="00052098" w:rsidRPr="009D0267" w:rsidRDefault="00052098" w:rsidP="00052098">
      <w:pPr>
        <w:jc w:val="center"/>
        <w:rPr>
          <w:sz w:val="22"/>
        </w:rPr>
      </w:pPr>
    </w:p>
    <w:p w14:paraId="7EFFD3A1" w14:textId="77777777" w:rsidR="00052098" w:rsidRPr="009D0267" w:rsidRDefault="00052098" w:rsidP="00052098">
      <w:pPr>
        <w:jc w:val="center"/>
        <w:rPr>
          <w:sz w:val="22"/>
        </w:rPr>
      </w:pPr>
    </w:p>
    <w:p w14:paraId="3766C9A4" w14:textId="77777777" w:rsidR="00052098" w:rsidRPr="009D0267" w:rsidRDefault="00052098" w:rsidP="00052098">
      <w:pPr>
        <w:jc w:val="center"/>
        <w:rPr>
          <w:sz w:val="22"/>
        </w:rPr>
      </w:pPr>
    </w:p>
    <w:p w14:paraId="7D525FAF" w14:textId="77777777" w:rsidR="00052098" w:rsidRPr="009D0267" w:rsidRDefault="00052098" w:rsidP="00052098">
      <w:pPr>
        <w:jc w:val="center"/>
        <w:rPr>
          <w:sz w:val="22"/>
        </w:rPr>
      </w:pPr>
    </w:p>
    <w:p w14:paraId="5C2DA4DF" w14:textId="77777777" w:rsidR="00052098" w:rsidRPr="009D0267" w:rsidRDefault="00052098" w:rsidP="00052098">
      <w:pPr>
        <w:jc w:val="center"/>
        <w:rPr>
          <w:sz w:val="22"/>
        </w:rPr>
      </w:pPr>
    </w:p>
    <w:p w14:paraId="5E1AF938" w14:textId="77777777" w:rsidR="00052098" w:rsidRPr="009D0267" w:rsidRDefault="00052098" w:rsidP="00052098">
      <w:pPr>
        <w:jc w:val="center"/>
        <w:rPr>
          <w:sz w:val="22"/>
        </w:rPr>
      </w:pPr>
    </w:p>
    <w:p w14:paraId="4BD7BCFF" w14:textId="77777777" w:rsidR="00052098" w:rsidRPr="009D0267" w:rsidRDefault="00052098" w:rsidP="00052098">
      <w:pPr>
        <w:jc w:val="center"/>
        <w:rPr>
          <w:sz w:val="22"/>
        </w:rPr>
      </w:pPr>
    </w:p>
    <w:p w14:paraId="2E7A72CE" w14:textId="77777777" w:rsidR="00052098" w:rsidRPr="009D0267" w:rsidRDefault="00052098" w:rsidP="00052098">
      <w:pPr>
        <w:jc w:val="center"/>
        <w:rPr>
          <w:sz w:val="22"/>
        </w:rPr>
      </w:pPr>
    </w:p>
    <w:p w14:paraId="2A931F74" w14:textId="77777777" w:rsidR="00052098" w:rsidRPr="009D0267" w:rsidRDefault="00052098" w:rsidP="00052098">
      <w:pPr>
        <w:jc w:val="center"/>
        <w:rPr>
          <w:sz w:val="22"/>
        </w:rPr>
      </w:pPr>
    </w:p>
    <w:p w14:paraId="692A7E14" w14:textId="77777777" w:rsidR="00052098" w:rsidRPr="009D0267" w:rsidRDefault="00052098" w:rsidP="00052098">
      <w:pPr>
        <w:jc w:val="center"/>
        <w:rPr>
          <w:sz w:val="22"/>
        </w:rPr>
      </w:pPr>
    </w:p>
    <w:p w14:paraId="1E33B669" w14:textId="77777777" w:rsidR="00052098" w:rsidRPr="009D0267" w:rsidRDefault="00052098" w:rsidP="00052098">
      <w:pPr>
        <w:jc w:val="center"/>
        <w:rPr>
          <w:sz w:val="22"/>
        </w:rPr>
      </w:pPr>
    </w:p>
    <w:p w14:paraId="40E99843" w14:textId="77777777" w:rsidR="00052098" w:rsidRPr="009D0267" w:rsidRDefault="00052098" w:rsidP="00052098">
      <w:pPr>
        <w:jc w:val="center"/>
        <w:rPr>
          <w:sz w:val="22"/>
        </w:rPr>
      </w:pPr>
    </w:p>
    <w:p w14:paraId="5C830C11" w14:textId="77777777" w:rsidR="00052098" w:rsidRPr="009D0267" w:rsidRDefault="00052098" w:rsidP="00052098">
      <w:pPr>
        <w:jc w:val="center"/>
        <w:rPr>
          <w:sz w:val="22"/>
        </w:rPr>
      </w:pPr>
    </w:p>
    <w:p w14:paraId="2A72DE31" w14:textId="77777777" w:rsidR="00052098" w:rsidRPr="009D0267" w:rsidRDefault="00052098" w:rsidP="00052098">
      <w:pPr>
        <w:jc w:val="center"/>
        <w:rPr>
          <w:sz w:val="22"/>
        </w:rPr>
      </w:pPr>
    </w:p>
    <w:p w14:paraId="13C2B480" w14:textId="77777777" w:rsidR="00052098" w:rsidRPr="009D0267" w:rsidRDefault="00052098" w:rsidP="00052098">
      <w:pPr>
        <w:jc w:val="center"/>
        <w:rPr>
          <w:sz w:val="22"/>
        </w:rPr>
      </w:pPr>
    </w:p>
    <w:p w14:paraId="2F935CE8" w14:textId="77777777" w:rsidR="00052098" w:rsidRPr="009D0267" w:rsidRDefault="00052098" w:rsidP="00052098">
      <w:pPr>
        <w:jc w:val="center"/>
        <w:rPr>
          <w:sz w:val="22"/>
        </w:rPr>
      </w:pPr>
    </w:p>
    <w:p w14:paraId="435FF1EB" w14:textId="77777777" w:rsidR="00052098" w:rsidRPr="009D0267" w:rsidRDefault="00052098" w:rsidP="00052098">
      <w:pPr>
        <w:tabs>
          <w:tab w:val="left" w:pos="567"/>
        </w:tabs>
        <w:spacing w:line="260" w:lineRule="exact"/>
        <w:jc w:val="center"/>
        <w:outlineLvl w:val="0"/>
        <w:rPr>
          <w:b/>
          <w:snapToGrid w:val="0"/>
          <w:sz w:val="22"/>
          <w:szCs w:val="22"/>
          <w:lang w:eastAsia="en-US"/>
        </w:rPr>
      </w:pPr>
    </w:p>
    <w:p w14:paraId="52D0A2B4" w14:textId="77777777" w:rsidR="00052098" w:rsidRPr="009D0267" w:rsidRDefault="00052098" w:rsidP="00052098">
      <w:pPr>
        <w:tabs>
          <w:tab w:val="left" w:pos="567"/>
        </w:tabs>
        <w:spacing w:line="260" w:lineRule="exact"/>
        <w:jc w:val="center"/>
        <w:outlineLvl w:val="0"/>
        <w:rPr>
          <w:b/>
          <w:snapToGrid w:val="0"/>
          <w:sz w:val="22"/>
          <w:szCs w:val="22"/>
          <w:lang w:eastAsia="en-US"/>
        </w:rPr>
      </w:pPr>
    </w:p>
    <w:p w14:paraId="28FEC788" w14:textId="77777777" w:rsidR="00052098" w:rsidRPr="009D0267" w:rsidRDefault="00052098" w:rsidP="00052098">
      <w:pPr>
        <w:tabs>
          <w:tab w:val="left" w:pos="567"/>
        </w:tabs>
        <w:spacing w:line="260" w:lineRule="exact"/>
        <w:jc w:val="center"/>
        <w:outlineLvl w:val="0"/>
        <w:rPr>
          <w:b/>
          <w:snapToGrid w:val="0"/>
          <w:sz w:val="22"/>
          <w:szCs w:val="22"/>
          <w:lang w:eastAsia="en-US"/>
        </w:rPr>
      </w:pPr>
    </w:p>
    <w:p w14:paraId="513974B6" w14:textId="77777777" w:rsidR="00052098" w:rsidRPr="009D0267" w:rsidRDefault="00052098" w:rsidP="00052098">
      <w:pPr>
        <w:tabs>
          <w:tab w:val="left" w:pos="567"/>
        </w:tabs>
        <w:spacing w:line="260" w:lineRule="exact"/>
        <w:jc w:val="center"/>
        <w:outlineLvl w:val="0"/>
        <w:rPr>
          <w:b/>
          <w:snapToGrid w:val="0"/>
          <w:sz w:val="22"/>
          <w:szCs w:val="22"/>
          <w:lang w:eastAsia="en-US"/>
        </w:rPr>
      </w:pPr>
      <w:r w:rsidRPr="009D0267">
        <w:rPr>
          <w:b/>
          <w:snapToGrid w:val="0"/>
          <w:sz w:val="22"/>
          <w:szCs w:val="22"/>
          <w:lang w:eastAsia="en-US"/>
        </w:rPr>
        <w:t>B. PAKUOTĖS LAPELIS</w:t>
      </w:r>
    </w:p>
    <w:p w14:paraId="243F4ED3" w14:textId="77777777" w:rsidR="00052098" w:rsidRPr="009D0267" w:rsidRDefault="00052098" w:rsidP="00052098">
      <w:pPr>
        <w:rPr>
          <w:sz w:val="22"/>
          <w:szCs w:val="22"/>
        </w:rPr>
      </w:pPr>
    </w:p>
    <w:p w14:paraId="2BBFACED" w14:textId="77777777" w:rsidR="00052098" w:rsidRPr="009D0267" w:rsidRDefault="00052098" w:rsidP="00052098">
      <w:pPr>
        <w:jc w:val="center"/>
        <w:rPr>
          <w:sz w:val="22"/>
          <w:szCs w:val="22"/>
        </w:rPr>
      </w:pPr>
    </w:p>
    <w:p w14:paraId="7359C361" w14:textId="77777777" w:rsidR="00052098" w:rsidRPr="009D0267" w:rsidRDefault="00052098" w:rsidP="00052098">
      <w:pPr>
        <w:jc w:val="center"/>
        <w:rPr>
          <w:sz w:val="22"/>
          <w:szCs w:val="22"/>
        </w:rPr>
      </w:pPr>
    </w:p>
    <w:p w14:paraId="55A964C9" w14:textId="77777777" w:rsidR="00052098" w:rsidRPr="009D0267" w:rsidRDefault="00052098" w:rsidP="00052098">
      <w:pPr>
        <w:rPr>
          <w:sz w:val="22"/>
          <w:szCs w:val="22"/>
        </w:rPr>
      </w:pPr>
    </w:p>
    <w:p w14:paraId="5E8C594C" w14:textId="77777777" w:rsidR="00052098" w:rsidRPr="009D0267" w:rsidRDefault="00052098" w:rsidP="00052098">
      <w:pPr>
        <w:jc w:val="center"/>
        <w:rPr>
          <w:sz w:val="22"/>
          <w:szCs w:val="22"/>
        </w:rPr>
      </w:pPr>
    </w:p>
    <w:p w14:paraId="494A9020" w14:textId="77777777" w:rsidR="00052098" w:rsidRPr="009D0267" w:rsidRDefault="00052098" w:rsidP="00052098">
      <w:pPr>
        <w:jc w:val="center"/>
        <w:rPr>
          <w:sz w:val="22"/>
          <w:szCs w:val="22"/>
        </w:rPr>
      </w:pPr>
    </w:p>
    <w:p w14:paraId="4C87FB75" w14:textId="77777777" w:rsidR="00052098" w:rsidRPr="009D0267" w:rsidRDefault="00052098" w:rsidP="00052098">
      <w:pPr>
        <w:jc w:val="center"/>
        <w:rPr>
          <w:sz w:val="22"/>
          <w:szCs w:val="22"/>
        </w:rPr>
      </w:pPr>
    </w:p>
    <w:p w14:paraId="17C69D8F" w14:textId="77777777" w:rsidR="00052098" w:rsidRPr="009D0267" w:rsidRDefault="00052098" w:rsidP="00052098">
      <w:pPr>
        <w:jc w:val="center"/>
        <w:rPr>
          <w:sz w:val="22"/>
          <w:szCs w:val="22"/>
        </w:rPr>
      </w:pPr>
    </w:p>
    <w:p w14:paraId="39973990" w14:textId="77777777" w:rsidR="00052098" w:rsidRPr="009D0267" w:rsidRDefault="00052098" w:rsidP="00052098">
      <w:pPr>
        <w:jc w:val="center"/>
        <w:rPr>
          <w:sz w:val="22"/>
          <w:szCs w:val="22"/>
        </w:rPr>
      </w:pPr>
    </w:p>
    <w:p w14:paraId="79880F24" w14:textId="77777777" w:rsidR="00052098" w:rsidRPr="009D0267" w:rsidRDefault="00052098" w:rsidP="00052098">
      <w:pPr>
        <w:jc w:val="center"/>
        <w:rPr>
          <w:sz w:val="22"/>
          <w:szCs w:val="22"/>
        </w:rPr>
      </w:pPr>
    </w:p>
    <w:p w14:paraId="73B9E35E" w14:textId="77777777" w:rsidR="00052098" w:rsidRPr="009D0267" w:rsidRDefault="00052098" w:rsidP="00052098">
      <w:pPr>
        <w:jc w:val="center"/>
        <w:rPr>
          <w:sz w:val="22"/>
          <w:szCs w:val="22"/>
        </w:rPr>
      </w:pPr>
    </w:p>
    <w:p w14:paraId="3D5480C3" w14:textId="77777777" w:rsidR="00052098" w:rsidRPr="009D0267" w:rsidRDefault="00052098" w:rsidP="00052098">
      <w:pPr>
        <w:jc w:val="center"/>
        <w:rPr>
          <w:sz w:val="22"/>
          <w:szCs w:val="22"/>
        </w:rPr>
      </w:pPr>
    </w:p>
    <w:p w14:paraId="6DDC9D2B" w14:textId="77777777" w:rsidR="00052098" w:rsidRPr="009D0267" w:rsidRDefault="00052098" w:rsidP="00052098">
      <w:pPr>
        <w:jc w:val="center"/>
        <w:rPr>
          <w:sz w:val="22"/>
          <w:szCs w:val="22"/>
        </w:rPr>
      </w:pPr>
    </w:p>
    <w:p w14:paraId="43865CC7" w14:textId="77777777" w:rsidR="00052098" w:rsidRPr="009D0267" w:rsidRDefault="00052098" w:rsidP="00052098">
      <w:pPr>
        <w:jc w:val="center"/>
        <w:rPr>
          <w:sz w:val="22"/>
          <w:szCs w:val="22"/>
        </w:rPr>
      </w:pPr>
    </w:p>
    <w:p w14:paraId="14A21656" w14:textId="77777777" w:rsidR="00052098" w:rsidRPr="009D0267" w:rsidRDefault="00052098" w:rsidP="00052098">
      <w:pPr>
        <w:jc w:val="center"/>
        <w:rPr>
          <w:sz w:val="22"/>
          <w:szCs w:val="22"/>
        </w:rPr>
      </w:pPr>
    </w:p>
    <w:p w14:paraId="293FA521" w14:textId="77777777" w:rsidR="00052098" w:rsidRPr="009D0267" w:rsidRDefault="00052098" w:rsidP="00052098">
      <w:pPr>
        <w:jc w:val="center"/>
        <w:rPr>
          <w:sz w:val="22"/>
          <w:szCs w:val="22"/>
        </w:rPr>
      </w:pPr>
    </w:p>
    <w:p w14:paraId="09AEAC32" w14:textId="77777777" w:rsidR="00052098" w:rsidRPr="009D0267" w:rsidRDefault="00052098" w:rsidP="00052098">
      <w:pPr>
        <w:jc w:val="center"/>
        <w:rPr>
          <w:sz w:val="22"/>
          <w:szCs w:val="22"/>
        </w:rPr>
      </w:pPr>
    </w:p>
    <w:p w14:paraId="0D10BF67" w14:textId="77777777" w:rsidR="00052098" w:rsidRPr="009D0267" w:rsidRDefault="00052098" w:rsidP="00052098">
      <w:pPr>
        <w:jc w:val="center"/>
        <w:rPr>
          <w:sz w:val="22"/>
          <w:szCs w:val="22"/>
        </w:rPr>
      </w:pPr>
    </w:p>
    <w:p w14:paraId="568B7F99" w14:textId="77777777" w:rsidR="00052098" w:rsidRPr="009D0267" w:rsidRDefault="00052098" w:rsidP="00052098">
      <w:pPr>
        <w:jc w:val="center"/>
        <w:rPr>
          <w:sz w:val="22"/>
          <w:szCs w:val="22"/>
        </w:rPr>
      </w:pPr>
    </w:p>
    <w:p w14:paraId="40AAFEBA" w14:textId="77777777" w:rsidR="00052098" w:rsidRPr="009D0267" w:rsidRDefault="00052098" w:rsidP="00052098">
      <w:pPr>
        <w:jc w:val="center"/>
        <w:rPr>
          <w:sz w:val="22"/>
          <w:szCs w:val="22"/>
        </w:rPr>
      </w:pPr>
    </w:p>
    <w:p w14:paraId="7AFAFFDB" w14:textId="77777777" w:rsidR="00052098" w:rsidRPr="009D0267" w:rsidRDefault="00052098" w:rsidP="00052098">
      <w:pPr>
        <w:jc w:val="center"/>
        <w:rPr>
          <w:sz w:val="22"/>
          <w:szCs w:val="22"/>
        </w:rPr>
      </w:pPr>
    </w:p>
    <w:p w14:paraId="0A36700B" w14:textId="77777777" w:rsidR="00052098" w:rsidRPr="009D0267" w:rsidRDefault="00052098" w:rsidP="00052098">
      <w:pPr>
        <w:jc w:val="center"/>
        <w:rPr>
          <w:sz w:val="22"/>
          <w:szCs w:val="22"/>
        </w:rPr>
      </w:pPr>
    </w:p>
    <w:p w14:paraId="657516A8" w14:textId="77777777" w:rsidR="00052098" w:rsidRPr="009D0267" w:rsidRDefault="00052098" w:rsidP="00052098">
      <w:pPr>
        <w:jc w:val="center"/>
        <w:outlineLvl w:val="0"/>
        <w:rPr>
          <w:b/>
          <w:sz w:val="22"/>
          <w:szCs w:val="22"/>
        </w:rPr>
      </w:pPr>
      <w:r w:rsidRPr="009D0267">
        <w:rPr>
          <w:sz w:val="22"/>
        </w:rPr>
        <w:br w:type="column"/>
      </w:r>
      <w:r w:rsidRPr="009D0267">
        <w:rPr>
          <w:b/>
          <w:sz w:val="22"/>
          <w:szCs w:val="22"/>
        </w:rPr>
        <w:lastRenderedPageBreak/>
        <w:t>Pakuotės lapelis: informacija vartotojui</w:t>
      </w:r>
    </w:p>
    <w:p w14:paraId="57F321DE" w14:textId="77777777" w:rsidR="00052098" w:rsidRPr="009D0267" w:rsidRDefault="00052098" w:rsidP="00052098">
      <w:pPr>
        <w:jc w:val="center"/>
        <w:outlineLvl w:val="0"/>
        <w:rPr>
          <w:b/>
          <w:sz w:val="22"/>
          <w:szCs w:val="22"/>
        </w:rPr>
      </w:pPr>
    </w:p>
    <w:p w14:paraId="25671EA3" w14:textId="77777777" w:rsidR="00052098" w:rsidRPr="009D0267" w:rsidRDefault="00052098" w:rsidP="00052098">
      <w:pPr>
        <w:jc w:val="center"/>
        <w:outlineLvl w:val="0"/>
        <w:rPr>
          <w:b/>
          <w:sz w:val="22"/>
          <w:szCs w:val="22"/>
        </w:rPr>
      </w:pPr>
      <w:r w:rsidRPr="009D0267">
        <w:rPr>
          <w:b/>
          <w:sz w:val="22"/>
          <w:szCs w:val="22"/>
        </w:rPr>
        <w:t>Lecrolyn sine 40 mg/ml akių lašai (tirpalas)</w:t>
      </w:r>
    </w:p>
    <w:p w14:paraId="000F16A8" w14:textId="77777777" w:rsidR="00052098" w:rsidRPr="009D0267" w:rsidRDefault="00052098" w:rsidP="00052098">
      <w:pPr>
        <w:jc w:val="center"/>
        <w:outlineLvl w:val="0"/>
        <w:rPr>
          <w:sz w:val="22"/>
          <w:szCs w:val="22"/>
        </w:rPr>
      </w:pPr>
      <w:r w:rsidRPr="009D0267">
        <w:rPr>
          <w:sz w:val="22"/>
          <w:szCs w:val="22"/>
        </w:rPr>
        <w:t>Natrio kromoglikatas</w:t>
      </w:r>
    </w:p>
    <w:p w14:paraId="5DE4CA6D" w14:textId="77777777" w:rsidR="00052098" w:rsidRPr="009D0267" w:rsidRDefault="00052098" w:rsidP="00052098">
      <w:pPr>
        <w:jc w:val="center"/>
        <w:outlineLvl w:val="0"/>
        <w:rPr>
          <w:sz w:val="22"/>
          <w:szCs w:val="22"/>
        </w:rPr>
      </w:pPr>
    </w:p>
    <w:tbl>
      <w:tblPr>
        <w:tblW w:w="9515" w:type="dxa"/>
        <w:tblLayout w:type="fixed"/>
        <w:tblLook w:val="0000" w:firstRow="0" w:lastRow="0" w:firstColumn="0" w:lastColumn="0" w:noHBand="0" w:noVBand="0"/>
      </w:tblPr>
      <w:tblGrid>
        <w:gridCol w:w="9515"/>
      </w:tblGrid>
      <w:tr w:rsidR="00052098" w:rsidRPr="009D0267" w14:paraId="25AB15A7" w14:textId="77777777" w:rsidTr="00906BF6">
        <w:tc>
          <w:tcPr>
            <w:tcW w:w="9515" w:type="dxa"/>
          </w:tcPr>
          <w:p w14:paraId="2D369590" w14:textId="77777777" w:rsidR="00052098" w:rsidRPr="009D0267" w:rsidRDefault="00052098" w:rsidP="00906BF6">
            <w:pPr>
              <w:ind w:right="-2"/>
              <w:rPr>
                <w:sz w:val="22"/>
                <w:szCs w:val="22"/>
              </w:rPr>
            </w:pPr>
            <w:r w:rsidRPr="009D0267">
              <w:rPr>
                <w:b/>
                <w:sz w:val="22"/>
                <w:szCs w:val="22"/>
              </w:rPr>
              <w:t>Atidžiai perskaitykite visą šį lapelį, prieš pradėdami vartoti šį vaistą, nes jame pateikiama Jums svarbi informacija.</w:t>
            </w:r>
          </w:p>
          <w:p w14:paraId="22146DE3" w14:textId="77777777" w:rsidR="00052098" w:rsidRPr="009D0267" w:rsidRDefault="00052098" w:rsidP="00906BF6">
            <w:pPr>
              <w:ind w:right="-2"/>
              <w:rPr>
                <w:sz w:val="22"/>
                <w:szCs w:val="22"/>
              </w:rPr>
            </w:pPr>
            <w:r w:rsidRPr="009D0267">
              <w:rPr>
                <w:sz w:val="22"/>
                <w:szCs w:val="22"/>
              </w:rPr>
              <w:t>Visada vartokite šį vaistą tiksliai kaip aprašyta šiame lapelyje arba kaip nurodė gydytojas arba vaistininkas.</w:t>
            </w:r>
          </w:p>
          <w:p w14:paraId="04C85644"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Neišmeskite šio lapelio, nes vėl gali prireikti jį perskaityti.</w:t>
            </w:r>
          </w:p>
          <w:p w14:paraId="14A2160B"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 xml:space="preserve">Jeigu norite sužinoti daugiau arba pasitarti, kreipkitės į vaistininką. </w:t>
            </w:r>
          </w:p>
          <w:p w14:paraId="29346556"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Jeigu pasireiškė šalutinis poveikis (net jeigu jis šiame lapelyje nenurodytas), kreipkitės į gydytoją arba vaistininką. Žr. 4 skyrių.</w:t>
            </w:r>
          </w:p>
          <w:p w14:paraId="5A2056B4" w14:textId="77777777" w:rsidR="00052098" w:rsidRPr="009D0267" w:rsidRDefault="00052098" w:rsidP="00906BF6">
            <w:pPr>
              <w:numPr>
                <w:ilvl w:val="0"/>
                <w:numId w:val="4"/>
              </w:numPr>
              <w:tabs>
                <w:tab w:val="left" w:pos="585"/>
              </w:tabs>
              <w:overflowPunct w:val="0"/>
              <w:autoSpaceDE w:val="0"/>
              <w:autoSpaceDN w:val="0"/>
              <w:adjustRightInd w:val="0"/>
              <w:ind w:left="567" w:right="-2" w:hanging="567"/>
              <w:textAlignment w:val="baseline"/>
              <w:rPr>
                <w:sz w:val="22"/>
                <w:szCs w:val="22"/>
              </w:rPr>
            </w:pPr>
            <w:r w:rsidRPr="009D0267">
              <w:rPr>
                <w:sz w:val="22"/>
                <w:szCs w:val="22"/>
              </w:rPr>
              <w:t>Jeigu per dvi dienas Jūsų savijauta</w:t>
            </w:r>
            <w:r w:rsidRPr="009D0267">
              <w:rPr>
                <w:sz w:val="22"/>
              </w:rPr>
              <w:t xml:space="preserve"> </w:t>
            </w:r>
            <w:r w:rsidRPr="009D0267">
              <w:rPr>
                <w:sz w:val="22"/>
                <w:szCs w:val="22"/>
              </w:rPr>
              <w:t>nepagerėjo arba net pablogėjo, kreipkitės į gydytoją.</w:t>
            </w:r>
          </w:p>
        </w:tc>
      </w:tr>
    </w:tbl>
    <w:p w14:paraId="2F6A6E7A" w14:textId="77777777" w:rsidR="00052098" w:rsidRPr="009D0267" w:rsidRDefault="00052098" w:rsidP="00052098">
      <w:pPr>
        <w:pStyle w:val="Header"/>
        <w:numPr>
          <w:ilvl w:val="12"/>
          <w:numId w:val="0"/>
        </w:numPr>
        <w:rPr>
          <w:sz w:val="22"/>
          <w:szCs w:val="22"/>
        </w:rPr>
      </w:pPr>
    </w:p>
    <w:p w14:paraId="211D0AC0" w14:textId="77777777" w:rsidR="00052098" w:rsidRPr="009D0267" w:rsidRDefault="00052098" w:rsidP="00052098">
      <w:pPr>
        <w:numPr>
          <w:ilvl w:val="12"/>
          <w:numId w:val="0"/>
        </w:numPr>
        <w:ind w:right="-2"/>
        <w:outlineLvl w:val="0"/>
        <w:rPr>
          <w:b/>
          <w:sz w:val="22"/>
          <w:szCs w:val="22"/>
        </w:rPr>
      </w:pPr>
      <w:r w:rsidRPr="009D0267">
        <w:rPr>
          <w:b/>
          <w:sz w:val="22"/>
          <w:szCs w:val="22"/>
        </w:rPr>
        <w:t xml:space="preserve">Apie ką rašoma šiame lapelyje? </w:t>
      </w:r>
    </w:p>
    <w:p w14:paraId="723225B7" w14:textId="77777777" w:rsidR="00052098" w:rsidRPr="009D0267" w:rsidRDefault="00052098" w:rsidP="00052098">
      <w:pPr>
        <w:tabs>
          <w:tab w:val="left" w:pos="426"/>
        </w:tabs>
        <w:ind w:right="-29"/>
        <w:rPr>
          <w:sz w:val="22"/>
          <w:szCs w:val="22"/>
        </w:rPr>
      </w:pPr>
      <w:r w:rsidRPr="009D0267">
        <w:rPr>
          <w:sz w:val="22"/>
          <w:szCs w:val="22"/>
        </w:rPr>
        <w:t>1.</w:t>
      </w:r>
      <w:r w:rsidRPr="009D0267">
        <w:rPr>
          <w:sz w:val="22"/>
          <w:szCs w:val="22"/>
        </w:rPr>
        <w:tab/>
        <w:t>Kas yra Lecrolyn sine ir kam jis vartojamas</w:t>
      </w:r>
    </w:p>
    <w:p w14:paraId="08DDBFA4" w14:textId="77777777" w:rsidR="00052098" w:rsidRPr="009D0267" w:rsidRDefault="00052098" w:rsidP="00052098">
      <w:pPr>
        <w:tabs>
          <w:tab w:val="left" w:pos="426"/>
        </w:tabs>
        <w:ind w:right="-29"/>
        <w:rPr>
          <w:sz w:val="22"/>
          <w:szCs w:val="22"/>
        </w:rPr>
      </w:pPr>
      <w:r w:rsidRPr="009D0267">
        <w:rPr>
          <w:sz w:val="22"/>
          <w:szCs w:val="22"/>
        </w:rPr>
        <w:t>2.</w:t>
      </w:r>
      <w:r w:rsidRPr="009D0267">
        <w:rPr>
          <w:sz w:val="22"/>
          <w:szCs w:val="22"/>
        </w:rPr>
        <w:tab/>
        <w:t>Kas žinotina prieš vartojant Lecrolyn sine</w:t>
      </w:r>
    </w:p>
    <w:p w14:paraId="3E0DA842" w14:textId="77777777" w:rsidR="00052098" w:rsidRPr="009D0267" w:rsidRDefault="00052098" w:rsidP="00052098">
      <w:pPr>
        <w:tabs>
          <w:tab w:val="left" w:pos="426"/>
        </w:tabs>
        <w:ind w:right="-29"/>
        <w:rPr>
          <w:sz w:val="22"/>
          <w:szCs w:val="22"/>
        </w:rPr>
      </w:pPr>
      <w:r w:rsidRPr="009D0267">
        <w:rPr>
          <w:sz w:val="22"/>
          <w:szCs w:val="22"/>
        </w:rPr>
        <w:t>3.</w:t>
      </w:r>
      <w:r w:rsidRPr="009D0267">
        <w:rPr>
          <w:sz w:val="22"/>
          <w:szCs w:val="22"/>
        </w:rPr>
        <w:tab/>
        <w:t>Kaip vartoti Lecrolyn sine</w:t>
      </w:r>
    </w:p>
    <w:p w14:paraId="2CFCAFDD" w14:textId="77777777" w:rsidR="00052098" w:rsidRPr="009D0267" w:rsidRDefault="00052098" w:rsidP="00052098">
      <w:pPr>
        <w:tabs>
          <w:tab w:val="left" w:pos="426"/>
        </w:tabs>
        <w:ind w:right="-29"/>
        <w:rPr>
          <w:sz w:val="22"/>
          <w:szCs w:val="22"/>
        </w:rPr>
      </w:pPr>
      <w:r w:rsidRPr="009D0267">
        <w:rPr>
          <w:sz w:val="22"/>
          <w:szCs w:val="22"/>
        </w:rPr>
        <w:t>4.</w:t>
      </w:r>
      <w:r w:rsidRPr="009D0267">
        <w:rPr>
          <w:sz w:val="22"/>
          <w:szCs w:val="22"/>
        </w:rPr>
        <w:tab/>
        <w:t>Galimas šalutinis poveikis</w:t>
      </w:r>
    </w:p>
    <w:p w14:paraId="74F37A7D" w14:textId="77777777" w:rsidR="00052098" w:rsidRPr="009D0267" w:rsidRDefault="00052098" w:rsidP="00052098">
      <w:pPr>
        <w:numPr>
          <w:ilvl w:val="0"/>
          <w:numId w:val="1"/>
        </w:numPr>
        <w:tabs>
          <w:tab w:val="left" w:pos="426"/>
        </w:tabs>
        <w:ind w:right="-29"/>
        <w:rPr>
          <w:sz w:val="22"/>
          <w:szCs w:val="22"/>
        </w:rPr>
      </w:pPr>
      <w:r w:rsidRPr="009D0267">
        <w:rPr>
          <w:sz w:val="22"/>
          <w:szCs w:val="22"/>
        </w:rPr>
        <w:t>Kaip laikyti Lecrolyn sine</w:t>
      </w:r>
    </w:p>
    <w:p w14:paraId="3BAEF902" w14:textId="77777777" w:rsidR="00052098" w:rsidRPr="009D0267" w:rsidRDefault="00052098" w:rsidP="00052098">
      <w:pPr>
        <w:numPr>
          <w:ilvl w:val="0"/>
          <w:numId w:val="1"/>
        </w:numPr>
        <w:tabs>
          <w:tab w:val="left" w:pos="426"/>
        </w:tabs>
        <w:ind w:right="-29"/>
        <w:rPr>
          <w:sz w:val="22"/>
          <w:szCs w:val="22"/>
        </w:rPr>
      </w:pPr>
      <w:r w:rsidRPr="009D0267">
        <w:rPr>
          <w:sz w:val="22"/>
          <w:szCs w:val="22"/>
        </w:rPr>
        <w:t>Pakuotės turinys ir kita informacija</w:t>
      </w:r>
    </w:p>
    <w:p w14:paraId="42939546" w14:textId="77777777" w:rsidR="00052098" w:rsidRPr="009D0267" w:rsidRDefault="00052098" w:rsidP="00052098">
      <w:pPr>
        <w:tabs>
          <w:tab w:val="left" w:pos="426"/>
        </w:tabs>
        <w:ind w:right="-29"/>
        <w:rPr>
          <w:sz w:val="22"/>
          <w:szCs w:val="22"/>
        </w:rPr>
      </w:pPr>
    </w:p>
    <w:p w14:paraId="32D26636" w14:textId="77777777" w:rsidR="00052098" w:rsidRPr="009D0267" w:rsidRDefault="00052098" w:rsidP="00052098">
      <w:pPr>
        <w:tabs>
          <w:tab w:val="left" w:pos="426"/>
        </w:tabs>
        <w:ind w:right="-29"/>
        <w:rPr>
          <w:sz w:val="22"/>
          <w:szCs w:val="22"/>
        </w:rPr>
      </w:pPr>
    </w:p>
    <w:p w14:paraId="4CA7FFE8" w14:textId="77777777" w:rsidR="00052098" w:rsidRPr="009D0267" w:rsidRDefault="00052098" w:rsidP="00052098">
      <w:pPr>
        <w:tabs>
          <w:tab w:val="left" w:pos="567"/>
        </w:tabs>
        <w:rPr>
          <w:b/>
          <w:sz w:val="22"/>
          <w:szCs w:val="22"/>
        </w:rPr>
      </w:pPr>
      <w:r w:rsidRPr="009D0267">
        <w:rPr>
          <w:b/>
          <w:sz w:val="22"/>
          <w:szCs w:val="22"/>
        </w:rPr>
        <w:t>1.</w:t>
      </w:r>
      <w:r w:rsidRPr="009D0267">
        <w:rPr>
          <w:b/>
          <w:sz w:val="22"/>
          <w:szCs w:val="22"/>
        </w:rPr>
        <w:tab/>
        <w:t>Kas yra Lecrolyn sine ir kam jis vartojamas</w:t>
      </w:r>
    </w:p>
    <w:p w14:paraId="64113C66" w14:textId="77777777" w:rsidR="00052098" w:rsidRPr="009D0267" w:rsidRDefault="00052098" w:rsidP="00052098">
      <w:pPr>
        <w:pStyle w:val="BodyText"/>
        <w:numPr>
          <w:ilvl w:val="12"/>
          <w:numId w:val="0"/>
        </w:numPr>
        <w:spacing w:after="0"/>
        <w:rPr>
          <w:sz w:val="22"/>
          <w:szCs w:val="22"/>
        </w:rPr>
      </w:pPr>
    </w:p>
    <w:p w14:paraId="0446FC16" w14:textId="77777777" w:rsidR="00052098" w:rsidRPr="009D0267" w:rsidRDefault="00052098" w:rsidP="00052098">
      <w:pPr>
        <w:rPr>
          <w:sz w:val="22"/>
          <w:szCs w:val="22"/>
        </w:rPr>
      </w:pPr>
      <w:r w:rsidRPr="009D0267">
        <w:rPr>
          <w:sz w:val="22"/>
          <w:szCs w:val="22"/>
        </w:rPr>
        <w:t xml:space="preserve">Lecrolyn sine sudėtyje yra veikliosios medžiagos, vadinamos natrio kromoglikatu. Jis priskiriamas vaistų, vadinamų antialerginiais, klasei. Lecrolyn sine vartojamas alergijos sukeltiems akių simptomams gydyti. </w:t>
      </w:r>
    </w:p>
    <w:p w14:paraId="3241821A" w14:textId="2F68414C" w:rsidR="00052098" w:rsidRPr="009D0267" w:rsidRDefault="00052098" w:rsidP="00052098">
      <w:pPr>
        <w:rPr>
          <w:sz w:val="22"/>
          <w:szCs w:val="22"/>
        </w:rPr>
      </w:pPr>
      <w:r w:rsidRPr="009D0267">
        <w:rPr>
          <w:sz w:val="22"/>
          <w:szCs w:val="22"/>
        </w:rPr>
        <w:t xml:space="preserve">Jis veikia sustabdydamas natūralių medžiagų, pavyzdžiui, histamino, galinčio sukelti alerginę reakciją, išsiskyrimą į akis. Alerginės reakcijos požymiai yra </w:t>
      </w:r>
      <w:r w:rsidR="00523FB9">
        <w:rPr>
          <w:sz w:val="22"/>
          <w:szCs w:val="22"/>
        </w:rPr>
        <w:t>niežulys</w:t>
      </w:r>
      <w:r w:rsidRPr="009D0267">
        <w:rPr>
          <w:sz w:val="22"/>
          <w:szCs w:val="22"/>
        </w:rPr>
        <w:t>, ašarojimas, akių paraudimas ar uždegimas bei akių vokų patinimas. Dažniausiai pažeidžiamos abi akys.</w:t>
      </w:r>
    </w:p>
    <w:p w14:paraId="1628FC6F" w14:textId="77777777" w:rsidR="00052098" w:rsidRPr="009D0267" w:rsidRDefault="00052098" w:rsidP="00052098">
      <w:pPr>
        <w:rPr>
          <w:sz w:val="22"/>
          <w:szCs w:val="22"/>
        </w:rPr>
      </w:pPr>
      <w:r w:rsidRPr="009D0267">
        <w:rPr>
          <w:sz w:val="22"/>
          <w:szCs w:val="22"/>
        </w:rPr>
        <w:t>Šie simptomai paprastai atsiranda pavasarį ar vasarą, kai į jautrių žmonių akis patenka žolių ir medžių žiedadulkių.</w:t>
      </w:r>
    </w:p>
    <w:p w14:paraId="3D68F1C3" w14:textId="4D9DD38E" w:rsidR="00052098" w:rsidRPr="009D0267" w:rsidRDefault="00052098" w:rsidP="00052098">
      <w:pPr>
        <w:rPr>
          <w:sz w:val="22"/>
          <w:szCs w:val="22"/>
        </w:rPr>
      </w:pPr>
      <w:r w:rsidRPr="009D0267">
        <w:rPr>
          <w:sz w:val="22"/>
          <w:szCs w:val="22"/>
        </w:rPr>
        <w:t xml:space="preserve">Jeigu per 2 </w:t>
      </w:r>
      <w:r w:rsidR="004B591D">
        <w:rPr>
          <w:sz w:val="22"/>
          <w:szCs w:val="22"/>
        </w:rPr>
        <w:t>paras</w:t>
      </w:r>
      <w:r w:rsidRPr="009D0267">
        <w:rPr>
          <w:sz w:val="22"/>
          <w:szCs w:val="22"/>
        </w:rPr>
        <w:t xml:space="preserve"> Jūsų savijauta nepagerėjo arba net pablogėjo, kreipkitės į gydytoją.</w:t>
      </w:r>
    </w:p>
    <w:p w14:paraId="7E0F8B98" w14:textId="77777777" w:rsidR="00052098" w:rsidRPr="009D0267" w:rsidRDefault="00052098" w:rsidP="00052098">
      <w:pPr>
        <w:rPr>
          <w:sz w:val="22"/>
          <w:szCs w:val="22"/>
        </w:rPr>
      </w:pPr>
    </w:p>
    <w:p w14:paraId="356B4A8B" w14:textId="77777777" w:rsidR="00052098" w:rsidRPr="009D0267" w:rsidRDefault="00052098" w:rsidP="00052098">
      <w:pPr>
        <w:rPr>
          <w:sz w:val="22"/>
          <w:szCs w:val="22"/>
        </w:rPr>
      </w:pPr>
    </w:p>
    <w:p w14:paraId="701787F1" w14:textId="77777777" w:rsidR="00052098" w:rsidRPr="009D0267" w:rsidRDefault="00052098" w:rsidP="00052098">
      <w:pPr>
        <w:tabs>
          <w:tab w:val="left" w:pos="567"/>
        </w:tabs>
        <w:rPr>
          <w:b/>
          <w:sz w:val="22"/>
          <w:szCs w:val="22"/>
        </w:rPr>
      </w:pPr>
      <w:r w:rsidRPr="009D0267">
        <w:rPr>
          <w:b/>
          <w:sz w:val="22"/>
          <w:szCs w:val="22"/>
        </w:rPr>
        <w:t>2.</w:t>
      </w:r>
      <w:r w:rsidRPr="009D0267">
        <w:rPr>
          <w:b/>
          <w:sz w:val="22"/>
          <w:szCs w:val="22"/>
        </w:rPr>
        <w:tab/>
        <w:t>Kas žinotina prieš vartojant Lecrolyn sine</w:t>
      </w:r>
    </w:p>
    <w:p w14:paraId="51C71366" w14:textId="77777777" w:rsidR="00052098" w:rsidRPr="009D0267" w:rsidRDefault="00052098" w:rsidP="00052098">
      <w:pPr>
        <w:pStyle w:val="BodyText"/>
        <w:numPr>
          <w:ilvl w:val="12"/>
          <w:numId w:val="0"/>
        </w:numPr>
        <w:spacing w:after="0"/>
        <w:rPr>
          <w:sz w:val="22"/>
          <w:szCs w:val="22"/>
        </w:rPr>
      </w:pPr>
    </w:p>
    <w:p w14:paraId="5D400ACB" w14:textId="77777777" w:rsidR="00052098" w:rsidRPr="009D0267" w:rsidRDefault="00052098" w:rsidP="00052098">
      <w:pPr>
        <w:pStyle w:val="BodyText"/>
        <w:overflowPunct w:val="0"/>
        <w:autoSpaceDE w:val="0"/>
        <w:autoSpaceDN w:val="0"/>
        <w:adjustRightInd w:val="0"/>
        <w:spacing w:after="0"/>
        <w:textAlignment w:val="baseline"/>
        <w:rPr>
          <w:sz w:val="22"/>
          <w:szCs w:val="22"/>
        </w:rPr>
      </w:pPr>
      <w:r w:rsidRPr="009D0267">
        <w:rPr>
          <w:b/>
          <w:sz w:val="22"/>
          <w:szCs w:val="22"/>
        </w:rPr>
        <w:t>Lecrolyn sine vartoti negalima:</w:t>
      </w:r>
    </w:p>
    <w:p w14:paraId="7CEAE64F" w14:textId="77777777" w:rsidR="00052098" w:rsidRPr="009D0267" w:rsidRDefault="00052098" w:rsidP="00052098">
      <w:pPr>
        <w:pStyle w:val="BodyText"/>
        <w:numPr>
          <w:ilvl w:val="12"/>
          <w:numId w:val="0"/>
        </w:numPr>
        <w:spacing w:after="0"/>
        <w:rPr>
          <w:sz w:val="22"/>
          <w:szCs w:val="22"/>
        </w:rPr>
      </w:pPr>
      <w:r w:rsidRPr="009D0267">
        <w:rPr>
          <w:sz w:val="22"/>
          <w:szCs w:val="22"/>
        </w:rPr>
        <w:t>jeigu yra alergija natrio kromoglikatui arba bet kuriai pagalbinei šio vaisto medžiagai (jos išvardytos 6 skyriuje).</w:t>
      </w:r>
      <w:r w:rsidRPr="009D0267">
        <w:rPr>
          <w:sz w:val="22"/>
        </w:rPr>
        <w:br/>
      </w:r>
    </w:p>
    <w:p w14:paraId="5A92595C" w14:textId="77777777" w:rsidR="00052098" w:rsidRPr="009D0267" w:rsidRDefault="00052098" w:rsidP="00052098">
      <w:pPr>
        <w:pStyle w:val="BodyText"/>
        <w:numPr>
          <w:ilvl w:val="12"/>
          <w:numId w:val="0"/>
        </w:numPr>
        <w:spacing w:after="0"/>
        <w:rPr>
          <w:b/>
          <w:sz w:val="22"/>
          <w:szCs w:val="22"/>
        </w:rPr>
      </w:pPr>
      <w:r w:rsidRPr="009D0267">
        <w:rPr>
          <w:b/>
          <w:sz w:val="22"/>
          <w:szCs w:val="22"/>
        </w:rPr>
        <w:t>Įspėjimai ir atsargumo priemonės</w:t>
      </w:r>
    </w:p>
    <w:p w14:paraId="3B7B1795" w14:textId="77777777" w:rsidR="00052098" w:rsidRPr="009D0267" w:rsidRDefault="00052098" w:rsidP="00052098">
      <w:pPr>
        <w:pStyle w:val="BodyText"/>
        <w:numPr>
          <w:ilvl w:val="12"/>
          <w:numId w:val="0"/>
        </w:numPr>
        <w:spacing w:after="0"/>
        <w:rPr>
          <w:rFonts w:eastAsia="SimSun"/>
          <w:sz w:val="22"/>
          <w:szCs w:val="22"/>
        </w:rPr>
      </w:pPr>
      <w:r w:rsidRPr="009D0267">
        <w:rPr>
          <w:sz w:val="22"/>
          <w:szCs w:val="22"/>
        </w:rPr>
        <w:t>Jei simptomų atsirado tik vienoje akyje, pasitarkite su gydytoju,</w:t>
      </w:r>
      <w:r w:rsidR="009D0267">
        <w:rPr>
          <w:sz w:val="22"/>
          <w:szCs w:val="22"/>
        </w:rPr>
        <w:t xml:space="preserve"> </w:t>
      </w:r>
      <w:r w:rsidRPr="009D0267">
        <w:rPr>
          <w:sz w:val="22"/>
          <w:szCs w:val="22"/>
        </w:rPr>
        <w:t>prieš pradėdami vartoti Lecrolyn sine, nes alerginė reakcija dažniausiai pakenkia abiem akims.</w:t>
      </w:r>
    </w:p>
    <w:p w14:paraId="7C447DF3" w14:textId="77777777" w:rsidR="00052098" w:rsidRPr="009D0267" w:rsidRDefault="00052098" w:rsidP="00052098">
      <w:pPr>
        <w:pStyle w:val="BodyText"/>
        <w:numPr>
          <w:ilvl w:val="12"/>
          <w:numId w:val="0"/>
        </w:numPr>
        <w:spacing w:after="0"/>
        <w:rPr>
          <w:sz w:val="22"/>
          <w:szCs w:val="22"/>
        </w:rPr>
      </w:pPr>
    </w:p>
    <w:p w14:paraId="6AA0D6C6" w14:textId="77777777" w:rsidR="00052098" w:rsidRPr="009D0267" w:rsidRDefault="00052098" w:rsidP="00052098">
      <w:pPr>
        <w:pStyle w:val="BodyText"/>
        <w:numPr>
          <w:ilvl w:val="12"/>
          <w:numId w:val="0"/>
        </w:numPr>
        <w:spacing w:after="0"/>
        <w:rPr>
          <w:b/>
          <w:sz w:val="22"/>
          <w:szCs w:val="22"/>
        </w:rPr>
      </w:pPr>
      <w:r w:rsidRPr="009D0267">
        <w:rPr>
          <w:b/>
          <w:sz w:val="22"/>
          <w:szCs w:val="22"/>
        </w:rPr>
        <w:t>Kiti vaistai ir Lecrolyn sine</w:t>
      </w:r>
    </w:p>
    <w:p w14:paraId="375C61BE" w14:textId="77777777" w:rsidR="00052098" w:rsidRPr="009D0267" w:rsidRDefault="00052098" w:rsidP="00052098">
      <w:pPr>
        <w:pStyle w:val="BodyText"/>
        <w:numPr>
          <w:ilvl w:val="12"/>
          <w:numId w:val="0"/>
        </w:numPr>
        <w:spacing w:after="0"/>
        <w:rPr>
          <w:sz w:val="22"/>
          <w:szCs w:val="22"/>
        </w:rPr>
      </w:pPr>
      <w:r w:rsidRPr="009D0267">
        <w:rPr>
          <w:sz w:val="22"/>
          <w:szCs w:val="22"/>
        </w:rPr>
        <w:t xml:space="preserve">Jei preparato vartojate kartu su kitais akių lašais, būtinas bent 15 minučių vaistų vartojimo intervalas. </w:t>
      </w:r>
    </w:p>
    <w:p w14:paraId="6E1E7A81" w14:textId="77777777" w:rsidR="00052098" w:rsidRPr="009D0267" w:rsidRDefault="00052098" w:rsidP="00052098">
      <w:pPr>
        <w:pStyle w:val="BodyText"/>
        <w:numPr>
          <w:ilvl w:val="12"/>
          <w:numId w:val="0"/>
        </w:numPr>
        <w:spacing w:after="0"/>
        <w:rPr>
          <w:sz w:val="22"/>
          <w:szCs w:val="22"/>
        </w:rPr>
      </w:pPr>
    </w:p>
    <w:p w14:paraId="224EA7D1" w14:textId="77777777" w:rsidR="00052098" w:rsidRPr="009D0267" w:rsidRDefault="00052098" w:rsidP="00052098">
      <w:pPr>
        <w:rPr>
          <w:b/>
          <w:sz w:val="22"/>
          <w:szCs w:val="22"/>
        </w:rPr>
      </w:pPr>
      <w:r w:rsidRPr="009D0267">
        <w:rPr>
          <w:b/>
          <w:sz w:val="22"/>
          <w:szCs w:val="22"/>
        </w:rPr>
        <w:t xml:space="preserve">Nėštumas ir žindymo laikotarpis </w:t>
      </w:r>
    </w:p>
    <w:p w14:paraId="3E88C7A1" w14:textId="77777777" w:rsidR="00052098" w:rsidRPr="009D0267" w:rsidRDefault="00052098" w:rsidP="00052098">
      <w:pPr>
        <w:pStyle w:val="BodyText"/>
        <w:numPr>
          <w:ilvl w:val="12"/>
          <w:numId w:val="0"/>
        </w:numPr>
        <w:spacing w:after="0"/>
        <w:rPr>
          <w:sz w:val="22"/>
          <w:szCs w:val="22"/>
        </w:rPr>
      </w:pPr>
      <w:r w:rsidRPr="009D0267">
        <w:rPr>
          <w:sz w:val="22"/>
          <w:szCs w:val="22"/>
        </w:rPr>
        <w:t>Nepageidaujamo poveikio vaisiui nepastebėta. Lecrolyn sine galima vartoti nėštumo ir žindymo laikotarpiu.</w:t>
      </w:r>
    </w:p>
    <w:p w14:paraId="205F4900" w14:textId="77777777" w:rsidR="00052098" w:rsidRPr="009D0267" w:rsidRDefault="00052098" w:rsidP="00052098">
      <w:pPr>
        <w:pStyle w:val="BodyText"/>
        <w:numPr>
          <w:ilvl w:val="12"/>
          <w:numId w:val="0"/>
        </w:numPr>
        <w:spacing w:after="0"/>
        <w:rPr>
          <w:sz w:val="22"/>
          <w:szCs w:val="22"/>
        </w:rPr>
      </w:pPr>
    </w:p>
    <w:p w14:paraId="028052DB" w14:textId="77777777" w:rsidR="00052098" w:rsidRPr="009D0267" w:rsidRDefault="00052098" w:rsidP="00052098">
      <w:pPr>
        <w:rPr>
          <w:b/>
          <w:sz w:val="22"/>
          <w:szCs w:val="22"/>
        </w:rPr>
      </w:pPr>
      <w:r w:rsidRPr="009D0267">
        <w:rPr>
          <w:b/>
          <w:sz w:val="22"/>
          <w:szCs w:val="22"/>
        </w:rPr>
        <w:t>Vairavimas ir mechanizmų valdymas</w:t>
      </w:r>
    </w:p>
    <w:p w14:paraId="0FF74479" w14:textId="77777777" w:rsidR="00052098" w:rsidRPr="009D0267" w:rsidRDefault="00052098" w:rsidP="00052098">
      <w:pPr>
        <w:pStyle w:val="BodyText"/>
        <w:numPr>
          <w:ilvl w:val="12"/>
          <w:numId w:val="0"/>
        </w:numPr>
        <w:spacing w:after="0"/>
        <w:rPr>
          <w:sz w:val="22"/>
          <w:szCs w:val="22"/>
        </w:rPr>
      </w:pPr>
      <w:r w:rsidRPr="009D0267">
        <w:rPr>
          <w:sz w:val="22"/>
          <w:szCs w:val="22"/>
        </w:rPr>
        <w:t>Panašiai, kaip ir kiti akių lašai, Lecrolyn sine gali sukelti trumpalaikį regos sutrikimą. Jei taip atsitiktų, nevairuokite ir nevaldykite mechanizmų, kol sutrikimas visiškai nepraeis.</w:t>
      </w:r>
    </w:p>
    <w:p w14:paraId="1C0A902E" w14:textId="77777777" w:rsidR="00052098" w:rsidRPr="009D0267" w:rsidRDefault="00052098" w:rsidP="00052098">
      <w:pPr>
        <w:pStyle w:val="BodyText"/>
        <w:numPr>
          <w:ilvl w:val="12"/>
          <w:numId w:val="0"/>
        </w:numPr>
        <w:spacing w:after="0"/>
        <w:rPr>
          <w:sz w:val="22"/>
          <w:szCs w:val="22"/>
        </w:rPr>
      </w:pPr>
    </w:p>
    <w:p w14:paraId="5C4A045C" w14:textId="77777777" w:rsidR="00052098" w:rsidRPr="009D0267" w:rsidRDefault="00052098" w:rsidP="00052098">
      <w:pPr>
        <w:pStyle w:val="BodyText"/>
        <w:numPr>
          <w:ilvl w:val="12"/>
          <w:numId w:val="0"/>
        </w:numPr>
        <w:spacing w:after="0"/>
        <w:rPr>
          <w:b/>
          <w:sz w:val="22"/>
          <w:szCs w:val="22"/>
        </w:rPr>
      </w:pPr>
      <w:r w:rsidRPr="009D0267">
        <w:rPr>
          <w:b/>
          <w:sz w:val="22"/>
          <w:szCs w:val="22"/>
        </w:rPr>
        <w:t>Kontaktiniai lęšiai</w:t>
      </w:r>
    </w:p>
    <w:p w14:paraId="1E961A7C" w14:textId="77777777" w:rsidR="00052098" w:rsidRPr="009D0267" w:rsidRDefault="00052098" w:rsidP="00052098">
      <w:pPr>
        <w:pStyle w:val="BodyText"/>
        <w:numPr>
          <w:ilvl w:val="12"/>
          <w:numId w:val="0"/>
        </w:numPr>
        <w:spacing w:after="0"/>
        <w:rPr>
          <w:sz w:val="22"/>
          <w:szCs w:val="22"/>
        </w:rPr>
      </w:pPr>
      <w:r w:rsidRPr="009D0267">
        <w:rPr>
          <w:sz w:val="22"/>
          <w:szCs w:val="22"/>
        </w:rPr>
        <w:t>Lecrolyn sine sudėtyje nėra konservantų. Todėl jo galima vartoti nešiojant kontaktinius lęšius.</w:t>
      </w:r>
    </w:p>
    <w:p w14:paraId="7F82D172" w14:textId="77777777" w:rsidR="00052098" w:rsidRPr="009D0267" w:rsidRDefault="00052098" w:rsidP="00052098">
      <w:pPr>
        <w:pStyle w:val="BodyText"/>
        <w:numPr>
          <w:ilvl w:val="12"/>
          <w:numId w:val="0"/>
        </w:numPr>
        <w:spacing w:after="0"/>
        <w:rPr>
          <w:sz w:val="22"/>
          <w:szCs w:val="22"/>
        </w:rPr>
      </w:pPr>
    </w:p>
    <w:p w14:paraId="58AA10C7" w14:textId="77777777" w:rsidR="00052098" w:rsidRPr="009D0267" w:rsidRDefault="00052098" w:rsidP="00052098">
      <w:pPr>
        <w:pStyle w:val="BodyText"/>
        <w:numPr>
          <w:ilvl w:val="12"/>
          <w:numId w:val="0"/>
        </w:numPr>
        <w:spacing w:after="0"/>
        <w:rPr>
          <w:sz w:val="22"/>
          <w:szCs w:val="22"/>
        </w:rPr>
      </w:pPr>
    </w:p>
    <w:p w14:paraId="0F5280A2" w14:textId="77777777" w:rsidR="00052098" w:rsidRPr="009D0267" w:rsidRDefault="00052098" w:rsidP="00052098">
      <w:pPr>
        <w:tabs>
          <w:tab w:val="left" w:pos="567"/>
        </w:tabs>
        <w:rPr>
          <w:b/>
          <w:sz w:val="22"/>
          <w:szCs w:val="22"/>
        </w:rPr>
      </w:pPr>
      <w:r w:rsidRPr="009D0267">
        <w:rPr>
          <w:b/>
          <w:sz w:val="22"/>
          <w:szCs w:val="22"/>
        </w:rPr>
        <w:t>3.</w:t>
      </w:r>
      <w:r w:rsidRPr="009D0267">
        <w:rPr>
          <w:b/>
          <w:sz w:val="22"/>
          <w:szCs w:val="22"/>
        </w:rPr>
        <w:tab/>
        <w:t>Kaip vartoti Lecrolyn sine</w:t>
      </w:r>
    </w:p>
    <w:p w14:paraId="6B1D6E43" w14:textId="77777777" w:rsidR="00052098" w:rsidRPr="009D0267" w:rsidRDefault="00052098" w:rsidP="00052098">
      <w:pPr>
        <w:pStyle w:val="BodyText"/>
        <w:numPr>
          <w:ilvl w:val="12"/>
          <w:numId w:val="0"/>
        </w:numPr>
        <w:spacing w:after="0"/>
        <w:rPr>
          <w:sz w:val="22"/>
          <w:szCs w:val="22"/>
        </w:rPr>
      </w:pPr>
    </w:p>
    <w:p w14:paraId="631BEF02" w14:textId="77777777" w:rsidR="00052098" w:rsidRPr="009D0267" w:rsidRDefault="00052098" w:rsidP="00052098">
      <w:pPr>
        <w:pStyle w:val="BodyText"/>
        <w:numPr>
          <w:ilvl w:val="12"/>
          <w:numId w:val="0"/>
        </w:numPr>
        <w:spacing w:after="0"/>
        <w:rPr>
          <w:sz w:val="22"/>
          <w:szCs w:val="22"/>
        </w:rPr>
      </w:pPr>
      <w:r w:rsidRPr="009D0267">
        <w:rPr>
          <w:sz w:val="22"/>
          <w:szCs w:val="22"/>
        </w:rPr>
        <w:t>Visada vartokite šį vaistą tiksliai kaip aprašyta šiame lapelyje arba kaip nurodė gydytojas arba vaistininkas. Jeigu abejojate, kreipkitės į gydytoją arba vaistininką.</w:t>
      </w:r>
    </w:p>
    <w:p w14:paraId="41AD0481" w14:textId="77777777" w:rsidR="00052098" w:rsidRPr="009D0267" w:rsidRDefault="00052098" w:rsidP="00052098">
      <w:pPr>
        <w:pStyle w:val="BodyText"/>
        <w:numPr>
          <w:ilvl w:val="12"/>
          <w:numId w:val="0"/>
        </w:numPr>
        <w:spacing w:after="0"/>
        <w:rPr>
          <w:sz w:val="22"/>
          <w:szCs w:val="22"/>
        </w:rPr>
      </w:pPr>
    </w:p>
    <w:p w14:paraId="2592AE78" w14:textId="3AC9CB59" w:rsidR="00052098" w:rsidRPr="009D0267" w:rsidRDefault="00052098" w:rsidP="00052098">
      <w:pPr>
        <w:pStyle w:val="BodyText"/>
        <w:numPr>
          <w:ilvl w:val="12"/>
          <w:numId w:val="0"/>
        </w:numPr>
        <w:spacing w:after="0"/>
        <w:rPr>
          <w:sz w:val="22"/>
          <w:szCs w:val="22"/>
        </w:rPr>
      </w:pPr>
      <w:r w:rsidRPr="009D0267">
        <w:rPr>
          <w:sz w:val="22"/>
          <w:szCs w:val="22"/>
        </w:rPr>
        <w:t xml:space="preserve">Rekomenduojama dozė vaikams ir suaugusiesiems yra po </w:t>
      </w:r>
      <w:r w:rsidRPr="009D0267">
        <w:rPr>
          <w:b/>
          <w:sz w:val="22"/>
          <w:szCs w:val="22"/>
        </w:rPr>
        <w:t xml:space="preserve">1 arba 2 lašus į abi akis du kartus per </w:t>
      </w:r>
      <w:r w:rsidR="009D6CD6">
        <w:rPr>
          <w:b/>
          <w:sz w:val="22"/>
          <w:szCs w:val="22"/>
        </w:rPr>
        <w:t>parą</w:t>
      </w:r>
      <w:r w:rsidRPr="009D0267">
        <w:rPr>
          <w:sz w:val="22"/>
          <w:szCs w:val="22"/>
        </w:rPr>
        <w:t>.</w:t>
      </w:r>
    </w:p>
    <w:p w14:paraId="073BF0C3" w14:textId="77777777" w:rsidR="00052098" w:rsidRPr="009D0267" w:rsidRDefault="00052098" w:rsidP="00052098">
      <w:pPr>
        <w:pStyle w:val="BodyText"/>
        <w:numPr>
          <w:ilvl w:val="12"/>
          <w:numId w:val="0"/>
        </w:numPr>
        <w:spacing w:after="0"/>
        <w:rPr>
          <w:sz w:val="22"/>
          <w:szCs w:val="22"/>
        </w:rPr>
      </w:pPr>
      <w:r w:rsidRPr="009D0267">
        <w:rPr>
          <w:sz w:val="22"/>
          <w:szCs w:val="22"/>
        </w:rPr>
        <w:t>Jei dėl simptomų intensyvumo dozę reikia vartoti dažniau, per parą rekomenduojama suvartoti ne daugiau kaip 4 dozes.</w:t>
      </w:r>
    </w:p>
    <w:p w14:paraId="2190210A" w14:textId="77777777" w:rsidR="00052098" w:rsidRPr="009D0267" w:rsidRDefault="00052098" w:rsidP="00052098">
      <w:pPr>
        <w:pStyle w:val="BodyText"/>
        <w:numPr>
          <w:ilvl w:val="12"/>
          <w:numId w:val="0"/>
        </w:numPr>
        <w:spacing w:after="0"/>
        <w:rPr>
          <w:sz w:val="22"/>
          <w:szCs w:val="22"/>
        </w:rPr>
      </w:pPr>
    </w:p>
    <w:p w14:paraId="315038F4" w14:textId="77777777" w:rsidR="00052098" w:rsidRPr="009D0267" w:rsidRDefault="00052098" w:rsidP="00052098">
      <w:pPr>
        <w:pStyle w:val="BodyText"/>
        <w:numPr>
          <w:ilvl w:val="12"/>
          <w:numId w:val="0"/>
        </w:numPr>
        <w:spacing w:after="0"/>
        <w:rPr>
          <w:b/>
          <w:sz w:val="22"/>
          <w:szCs w:val="22"/>
        </w:rPr>
      </w:pPr>
      <w:r w:rsidRPr="009D0267">
        <w:rPr>
          <w:b/>
          <w:sz w:val="22"/>
          <w:szCs w:val="22"/>
        </w:rPr>
        <w:t>Prieš lašindami akių lašus:</w:t>
      </w:r>
    </w:p>
    <w:p w14:paraId="6DA5A495" w14:textId="77777777" w:rsidR="00052098" w:rsidRPr="009D0267" w:rsidRDefault="00052098" w:rsidP="00052098">
      <w:pPr>
        <w:pStyle w:val="BodyText"/>
        <w:numPr>
          <w:ilvl w:val="0"/>
          <w:numId w:val="2"/>
        </w:numPr>
        <w:spacing w:after="0"/>
        <w:rPr>
          <w:sz w:val="22"/>
          <w:szCs w:val="22"/>
        </w:rPr>
      </w:pPr>
      <w:r w:rsidRPr="009D0267">
        <w:rPr>
          <w:sz w:val="22"/>
          <w:szCs w:val="22"/>
        </w:rPr>
        <w:t>prieš atidarydami buteliuką nusiplaukite rankas,</w:t>
      </w:r>
    </w:p>
    <w:p w14:paraId="06A7CDF6" w14:textId="77777777" w:rsidR="00052098" w:rsidRPr="009D0267" w:rsidRDefault="00052098" w:rsidP="00052098">
      <w:pPr>
        <w:pStyle w:val="BodyText"/>
        <w:numPr>
          <w:ilvl w:val="0"/>
          <w:numId w:val="2"/>
        </w:numPr>
        <w:spacing w:after="0"/>
        <w:rPr>
          <w:sz w:val="22"/>
          <w:szCs w:val="22"/>
        </w:rPr>
      </w:pPr>
      <w:r w:rsidRPr="009D0267">
        <w:rPr>
          <w:sz w:val="22"/>
          <w:szCs w:val="22"/>
        </w:rPr>
        <w:t>pirmą kartą atidarę buteliuką vieną lašą nulašinkite į buitines atliekas,</w:t>
      </w:r>
    </w:p>
    <w:p w14:paraId="6E950425" w14:textId="77777777" w:rsidR="00052098" w:rsidRPr="009D0267" w:rsidRDefault="00052098" w:rsidP="00052098">
      <w:pPr>
        <w:pStyle w:val="BodyText"/>
        <w:numPr>
          <w:ilvl w:val="0"/>
          <w:numId w:val="2"/>
        </w:numPr>
        <w:spacing w:after="0"/>
        <w:rPr>
          <w:sz w:val="22"/>
          <w:szCs w:val="22"/>
        </w:rPr>
      </w:pPr>
      <w:r w:rsidRPr="009D0267">
        <w:rPr>
          <w:sz w:val="22"/>
          <w:szCs w:val="22"/>
        </w:rPr>
        <w:t>pasirinkite padėtį, kuri Jums patogiausia lašams lašinti (galite atsisėsti, atsigulti ant nugaros ar atsistoti prieš veidrodį).</w:t>
      </w:r>
    </w:p>
    <w:p w14:paraId="65CCFEF8" w14:textId="77777777" w:rsidR="00052098" w:rsidRPr="009D0267" w:rsidRDefault="00052098" w:rsidP="00052098">
      <w:pPr>
        <w:pStyle w:val="BodyText"/>
        <w:numPr>
          <w:ilvl w:val="12"/>
          <w:numId w:val="0"/>
        </w:numPr>
        <w:spacing w:after="0"/>
        <w:rPr>
          <w:b/>
          <w:sz w:val="22"/>
          <w:szCs w:val="22"/>
        </w:rPr>
      </w:pPr>
    </w:p>
    <w:p w14:paraId="045E4FEE" w14:textId="77777777" w:rsidR="00052098" w:rsidRPr="009D0267" w:rsidRDefault="00052098" w:rsidP="00052098">
      <w:pPr>
        <w:pStyle w:val="BodyText"/>
        <w:numPr>
          <w:ilvl w:val="12"/>
          <w:numId w:val="0"/>
        </w:numPr>
        <w:spacing w:after="0"/>
        <w:rPr>
          <w:b/>
          <w:sz w:val="22"/>
          <w:szCs w:val="22"/>
        </w:rPr>
      </w:pPr>
      <w:r w:rsidRPr="009D0267">
        <w:rPr>
          <w:b/>
          <w:sz w:val="22"/>
          <w:szCs w:val="22"/>
        </w:rPr>
        <w:t>Sulašinimas</w:t>
      </w:r>
    </w:p>
    <w:p w14:paraId="312D1D27" w14:textId="77777777" w:rsidR="00052098" w:rsidRPr="009D0267" w:rsidRDefault="00052098" w:rsidP="00052098">
      <w:pPr>
        <w:pStyle w:val="BodyText"/>
        <w:numPr>
          <w:ilvl w:val="12"/>
          <w:numId w:val="0"/>
        </w:numPr>
        <w:spacing w:after="0"/>
        <w:rPr>
          <w:b/>
          <w:sz w:val="22"/>
          <w:szCs w:val="22"/>
        </w:rPr>
      </w:pPr>
    </w:p>
    <w:p w14:paraId="2AC423C8" w14:textId="77777777" w:rsidR="00052098" w:rsidRPr="009D0267" w:rsidRDefault="00052098" w:rsidP="00052098">
      <w:pPr>
        <w:pStyle w:val="BodyText"/>
        <w:numPr>
          <w:ilvl w:val="0"/>
          <w:numId w:val="3"/>
        </w:numPr>
        <w:spacing w:after="0"/>
        <w:rPr>
          <w:sz w:val="22"/>
          <w:szCs w:val="22"/>
        </w:rPr>
      </w:pPr>
      <w:r w:rsidRPr="009D0267">
        <w:rPr>
          <w:sz w:val="22"/>
          <w:szCs w:val="22"/>
        </w:rPr>
        <w:t>Buteliuką laikykite suspaudę po dangteliu, pasukite dangtelį, kad atidarytumėte buteliuką. Buteliuko antgaliu nieko nelieskite, kad neužterštumėte tirpalo.</w:t>
      </w:r>
    </w:p>
    <w:p w14:paraId="419D757D" w14:textId="77777777" w:rsidR="00052098" w:rsidRPr="009D0267" w:rsidRDefault="00052098" w:rsidP="00052098">
      <w:pPr>
        <w:pStyle w:val="BodyText"/>
        <w:numPr>
          <w:ilvl w:val="12"/>
          <w:numId w:val="0"/>
        </w:numPr>
        <w:spacing w:after="0"/>
        <w:rPr>
          <w:sz w:val="22"/>
          <w:szCs w:val="22"/>
        </w:rPr>
      </w:pPr>
    </w:p>
    <w:p w14:paraId="50B12156" w14:textId="77777777" w:rsidR="00052098" w:rsidRPr="009D0267" w:rsidRDefault="00052098" w:rsidP="00052098">
      <w:pPr>
        <w:pStyle w:val="BodyText"/>
        <w:spacing w:after="0"/>
        <w:rPr>
          <w:sz w:val="22"/>
          <w:szCs w:val="22"/>
        </w:rPr>
      </w:pPr>
    </w:p>
    <w:p w14:paraId="3658D3C8" w14:textId="77777777" w:rsidR="00052098" w:rsidRPr="009D0267" w:rsidRDefault="00052098" w:rsidP="00052098">
      <w:pPr>
        <w:pStyle w:val="BodyText"/>
        <w:spacing w:after="0"/>
        <w:rPr>
          <w:sz w:val="22"/>
          <w:szCs w:val="22"/>
        </w:rPr>
      </w:pPr>
      <w:r w:rsidRPr="009D0267">
        <w:rPr>
          <w:noProof/>
          <w:sz w:val="22"/>
          <w:szCs w:val="22"/>
        </w:rPr>
        <mc:AlternateContent>
          <mc:Choice Requires="wpg">
            <w:drawing>
              <wp:anchor distT="0" distB="0" distL="114300" distR="114300" simplePos="0" relativeHeight="251659264" behindDoc="1" locked="0" layoutInCell="1" allowOverlap="1" wp14:anchorId="5CDB87FA" wp14:editId="6CFC6373">
                <wp:simplePos x="0" y="0"/>
                <wp:positionH relativeFrom="column">
                  <wp:posOffset>471170</wp:posOffset>
                </wp:positionH>
                <wp:positionV relativeFrom="paragraph">
                  <wp:posOffset>234315</wp:posOffset>
                </wp:positionV>
                <wp:extent cx="1441450" cy="1301115"/>
                <wp:effectExtent l="175895" t="196215" r="173355" b="198120"/>
                <wp:wrapSquare wrapText="bothSides"/>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3"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8"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9D228FA" w14:textId="77777777" w:rsidR="00906BF6" w:rsidRDefault="00906BF6" w:rsidP="00052098"/>
                          </w:txbxContent>
                        </wps:txbx>
                        <wps:bodyPr rot="0" vert="horz" wrap="square" lIns="91440" tIns="45720" rIns="91440" bIns="45720" anchor="ctr" anchorCtr="0" upright="1">
                          <a:noAutofit/>
                        </wps:bodyPr>
                      </wps:wsp>
                      <wps:wsp>
                        <wps:cNvPr id="9"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FBBB92C" w14:textId="77777777" w:rsidR="00906BF6" w:rsidRDefault="00906BF6" w:rsidP="00052098"/>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8726E7" id="Group 16" o:spid="_x0000_s1026" style="position:absolute;margin-left:37.1pt;margin-top:18.45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nDEhAQAAGwNAAAOAAAAZHJzL2Uyb0RvYy54bWzsV21v2zYQ/j5g/4HQ&#10;d8eSLduyELtwbSco0K1Bu/0AmqIkrhKpkXTsdNh/7x0p+SX2sqBDBwxYgNji2+nuee65o2/f7OuK&#10;PHJthJKzILoJA8IlU5mQxSz49Ze7XhIQY6nMaKUknwVP3ARv5j/+cLtrUj5QpaoyrgkYkSbdNbOg&#10;tLZJ+33DSl5Tc6MaLmExV7qmFoa66Gea7sB6XfUHYTju75TOGq0YNwZmV34xmDv7ec6Z/ZDnhltS&#10;zQLwzbpP7T43+Nmf39K00LQpBWvdoN/gRU2FhJceTK2opWSrxYWpWjCtjMrtDVN1X+W5YNzFANFE&#10;4bNo7rXaNi6WIt0VzQEmgPYZTt9slv38+KCJyGbBICCS1kCReyuJxojNrilS2HKvm0/Ng/YBwuN7&#10;xT4bWO4/X8dx4TeTze4nlYE9urXKYbPPdU20Ag56UZhE02TopgEEsneMPB0Y4XtLGExGcRzFIyCO&#10;wVo0DKMoGnnOWAnEXpxj5bo9GY/DcOTPxfEwcdH0aYo+tH63fs5vG8FS+G/hhacLeP8+DeGU3Woe&#10;tEbqV9moqf68bXqQCQ21YiMqYZ9cVgMu6JR8fBAMYcfBkalhxxSs4kvJACHp9vgTFCNyNBGpliWV&#10;BV+YBuQAMMLxbkprtSs5zQxOI6HnVtzwzItNJZo7UVWYCvjcxguKepaRVyDz2b5SbFtzab18Na8g&#10;dCVNKRoTEJ3yesMhG/W7DPxkUDospFCjhbQuWSAx3huLb8cUcQr7Y5AswnA6eNtbjsJlLw4n695i&#10;Gk96k3A9icM4iZbR8k88HcXp1nBAhVarRrSuw+yF81fl1BYeL1QnePJIXVlB4JxD3bdzEaYQIfTV&#10;aPYRsId98Gw1t6zExxyAbOdh82HBoX4EGikxoL7rgkI7LynoRR1Almhj77mqCT4A7OClw5k+Qgw+&#10;rm4LvkkqJN/FcY2JaThdJ+sk7sWD8RqYWK16i7tl3BvfRZPRarhaLldRx0QpsoxLNPfPiXC4qkpk&#10;XWoaXWyWlfYExXdJ9Hbl0htQPm7rY0Ic3ejI6749iR36MIuP8I9VEZqV6XIfRq9LIGxV18r8p5I2&#10;HFBHs0eVQ+P09fijKEpLFihVMsQo2n1dRTa+HL8g6rMDOHhVOkXJOIGmgIV3HA9djfGqw8I8gXbl&#10;q+sgGrs2eiiul0mFATj/j6mFjBVZGyHNfgNjeV1B6wVJkVEIfxjp+R5w5nzPpOXUJauj7TRXT5hG&#10;BZ4kBJr3L0DZHROCppUkO2iFoxiWX06qv7ZRCwtXmkrUsyA5vIimWGbXMnNRWSoq/wwOVBJc71jx&#10;7Nr9Zt8SvVHZE2jftU3og3DVApmWSn8JyA6uLbPA/L6l2HiqdxLycAodE+85bhCPgCYoqqcrm9MV&#10;KhmYmgXM6oD4wdL629EWai7Qhn0BgZBqAW08F64moLPer9ZzEMO/pIrpNVXE31sVHn64tHg+EZC2&#10;5g6h8UA/diJJJu6W8b9IDpX3u4vE3VzdzeWYk/8FrbiLM1zpXdFqf37gb4bTsdPW8UfS/Cs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67gZ24AAAAAkBAAAPAAAAZHJzL2Rvd25y&#10;ZXYueG1sTI/NTsMwEITvSLyDtUjcqPNTSghxKoQEAiGBGpDg6MZLEtVeR7HbhrdnOcFxdkYz31br&#10;2VlxwCkMnhSkiwQEUuvNQJ2C97f7iwJEiJqMtp5QwTcGWNenJ5UujT/SBg9N7ASXUCi1gj7GsZQy&#10;tD06HRZ+RGLvy09OR5ZTJ82kj1zurMySZCWdHogXej3iXY/trtk7BY+Xr/qjsbtuUzxjS/Yp+3zJ&#10;H5Q6P5tvb0BEnONfGH7xGR1qZtr6PZkgrIKrZcZJBfnqGgT7eZLyYasgW6YFyLqS/z+ofwAAAP//&#10;AwBQSwMECgAAAAAAAAAhANY2V71plwAAaZcAABQAAABkcnMvbWVkaWEvaW1hZ2UxLnBuZ4lQTkcN&#10;ChoKAAAADUlIRFIAAAFbAAABOQgCAAAAsZEU6wAAAAFzUkdCAK7OHOkAAAAEZ0FNQQAAsY8L/GEF&#10;AAAACXBIWXMAACHVAAAh1QEEnLSdAACW/klEQVR4Xu29d5wWRbr2/3vf8757zmfXdXV3dVUUEQHB&#10;QJAsQVBAQAHJKAbAgAIKYsaAKElFyYIsCipKzqIShpyT52w6m9xVUYJZCYJ7dt/ft+uq556a55kZ&#10;BxZcfKa+f9Tn7urq7urquq6+q2cY/r//F4lEIimiI0QikVyiI0QikVyiI0QikVyiI0QikVyiI0Qi&#10;kVyiI0QikVyiI0QikVyiI0QikVyiI0QikVyiI0QikVyiI0QikVyiI0QikVyiI0QikVyiI0QikVyi&#10;I0QikVyiI0QikVyiI0QikVyiI0QikVyiI0QikVyiI0QikVyiI0QikVyiI0QikVyiI0QikVyiI0Qi&#10;kVyiI0QikVyiI0QikVyiIxRH/pGB3+F2/f3vf7dYaDNSHIiOEEknzQKiKRQroiNE0pEFQLipOJL1&#10;REcojkjkh4U/MpLtREcojniVp/h7XnxtgD8sUgyIjnAYeH0UoBDbFTZIq7TNglCDEKtXYOS7N6wE&#10;xVbjdnpUA1jA//zP//jaf/yDGMwX1EAxsGlBJCuJjnAYSAzgtwNUj3jCTTA5KdAuNXPVebDK5BR5&#10;Ub3ha129BaF0QfXgtwOsAzrkb3/72zfffHPw4MGvv/6agE0q5QuUaklg7VWTnDqSdURHOBLQQ75o&#10;V6i3sLHFBIoVgGK3M7cSVAMWqz7E6m2vbYrkpf8//3Po0CEEf+DAgS8dn3322Z49e3bv3v3BBx/8&#10;7ne/W7ly5VtvvbXYsWHDhnfeeYddn376KYfIILgX3Y6dP5KVREc4EpzQ8oBaVCqwGCnq3bt///59&#10;KaTJLwpGDb5y7N271x/m4Dw6FSXy1iZtKK09pc6DpD/55JM//vGP//mf/7lq1ar58+dPmjTp6aef&#10;vu+++zp37tywYcPzzz//9NNPL1GiRJkyZcqXL1+uXLnzzjuvVKlSZ511VvXq1bt27TplyhQMgvOY&#10;L+ju/EBEso7oCEVFSpDOFYfoPYz4USmC5A3MO/bDDz/kZZuTkzN9+vTJkyePGzfu2WeffeqppwYN&#10;GvTwww/ff//99zjuTaH4gQceeOihhx599NEBAwYMGTIEAQ8bNuyZZ57h2BEjRowdO/a5557jVL/8&#10;5S9ffPHFiRMnPv/882yOHj2aBkDLgQMHcpJevXp169bt5ptvbt26dePGjWvXrl2hQgWUT3DVVVdd&#10;e+21t9xyS9++fWk8atSol156adq0afTztddee+GFF+hhjx49WrVqhTvQvk+fPtu2beO+dPvgByWS&#10;dURHKBBJ3W/kdQRQrJL3M6/i//7v/+Y9PGvWrOHDh6ND3sAXXHABL1s499xzUWOlSpVq1KhxySWX&#10;1KtXr0GDBjS47LLLLr/8cuTaqFEjlWxSCTSASx1169ZFljVr1uRwXt0XO6pVq0ZMWbVqVQL2cub6&#10;9etz2iZNmjRr1qxNmzbXXXdd79698RS8gwSBpQHC/v3vf//nADIIes7CAdj161//muAPf/gDXvaX&#10;v/yFQ+666y5yB8DLuE03DP6zgvADFMkKoiMk+KntYNNJPjf5DxuQPCMGShYCvDNZiqOiV1999c47&#10;72zevDmKRf8lS5ZEqLyZeQn369cPg0CQvIFff/31FStWrF69et26dVu2bNm6dev27dvJ5+Htt9+2&#10;gEpg7+bNm8nY169fv2bNGo5CnMuXLyfjYKm/xKGVP8GyZcuop83GjRs5ivP85je/QecIG5D9n/70&#10;JwLJ/le/+tV//dd/0YbSoBIvIKBeDSiB9hxO4oAlnXrqqf3792cxEn561LAIN5aR7zfF1xH8LE7N&#10;4zB2hpDMdSa9dlk96wIkwcsTEZLA8x4+55xzWI3XqVOnbdu2ZPssvNeuXYuWePeiQ0CZv02B6oAA&#10;xRJIdYJNKoV2hQ2o1OHhplBMST1KtmNBwpbIrV5eQCxUT02I1egk+MKmTZu6du169tlnP/bYY7t2&#10;7dIQWaZArAA0VpHvKcXUEfzkdTCbVWP1brYn2OahQ4fICHhb8p7nPdm5c+cqVaqQrnfq1IkV+8sv&#10;v8ybnGQB/dMGCzBFZYpNSKUh1IRaVTOhxpKu4fc5fFUKX5uRCOg81sD2qtJQjV2OTWJMAdO5/fbb&#10;WQE98sgjX375JcOiNAE0Shou4YY58v2j2DmCn7ABTGXVU7rpnUx0m+v79u3bsWMH6frQoUNr1ap1&#10;3nnnsVa//vrryQWQChZANs4rGs1IQlSiNGIFlCBpCdXbLlC9VdqpQA0y0V7BJgdarL12NtWDYp0c&#10;VJkGmtdeNVZJJQEoGbnrrrtYGWGLu3fvth9AfPPNN5RuOD1usCPfP4p1juAkn0DM5A5jkgJegx9+&#10;+OHUqVNvvPHGihUrlipV6rrrrhszZgwLdbca+JOUI6QfYTGBYZvaJdI2peGQsEaNrZR0AaGGaAWh&#10;AJIvBwHkL+QyBksbHI1ScFPkOO+88w4BjTm5XZETUnJCyltuuQVTGDJkyGeffaZBgzBfAD/Qke8b&#10;xdERNGVBM5ipTKUCKr/++us9e/Zs2bJl3LhxjRs3Ll++fIMGDe69997FixejGVQknbh3sH8zW402&#10;gU1QoJoQ7c3E7w7gzCpN4YYUDohcSOSQfE7Mi1VK9uAcwMdpYAryBeBC6ph1T1fv0KFDiRIlJkyY&#10;cODAAQ2jSPMF0JhHvi8UI0ewCapA01cQkxQwuXft2rVkyZJ77rmnYcOGLBA6der07LPPbt++HW0g&#10;KvQgI3D69VApRwDtcsL5FjikINwL3iP5gVf/735nMRagIA1Zg/QvJP4wTsM7QYrQEf7yl79QQ090&#10;a2+//TYll9i2bRtLp8qVK8+aNeurr74KhzTxA+cIGnbQXvDbkeOY4uIIfkoG2BqYYO/evX/9619n&#10;z559zTXXXHTRRfXq1evTp09OTo40hh4QKmKglJiRh4Rt7kCgWPWqTCORe4CTfIHICDJRlzIJcwRI&#10;079tSvMGyvdREJsdKGBkCOgS98UgUHKnXJGr3HDDDWXKlJk4ceK+ffsYTOxAQxo6AoGhmsjxTPY7&#10;gp+MATZl8YL9+/e/9957L730El5QqlSpatWqPfDAAxs3bkQJzHjJmNLJPFECJZsKVJNoPUW4KdnT&#10;xkpDms9EmldsLVVpSP8GRpAG3bZAIPI0X0jDjAAUyA5IEMBMgavr1kiaKNncvHnzlVdeWbJkyVdf&#10;fRVX1bcYjXC+I68nEjmeKRY5gp+PqbSWgLmrnyaSF7Rr106/UDB48OD169ejGXTIpEeQzHtK/fqQ&#10;9J/YQGpRrdJgkwageqdoj9N4LvlWpmFt5AKJGThkBIbED37bvbpVQyALQOTIXrGQEYCzgmSvAgMX&#10;MDAFHOHdd9+lGR3QnVIyLFxl7dq1bdq0YQDJFPQjyTQ08v5JRI57ss0RNPnSpqCbkz41+Oabb3ib&#10;MZWZwZ06dSpfvnyTJk2efvrpLVu2YBAoUJKGUN6qMTFok73EtpmGdoG0DU7pCWmbhUAzGYHhdZ+B&#10;M4EEc4RQ+TICoU3VA/pXGaI0QShTEJYp6N4puRxD17p16wsuuGDKlCn6jUYZgQZcgw/+YUSOb7LQ&#10;ETJRXgDMV2bwpEmTLr/88osvvrhly5Yvvvgi7zoUxUSXgMH0rABZarMg8m2gSkqQtiXyw8X5QC7S&#10;vyHxh3CDRmgBQnHiBA5vACkQvPBm4PBm4CBZoOS63Jp9U+CilLfccstFF100cuTIPXv2MOCAHdjI&#10;C/+QgsfktyPHDVniCOH0siCcjgcOHNi5c+e4ceN4m5UqVYrV74QJE6QKtJooOJjiaY6QL07p34I1&#10;Q9gqjwDvBClkBIZcIMSbgSN0AUN3LXABCwpyBCFHYNd7771HwIU0DgwXcC262rlz53PPPXfgwIGf&#10;fvqp84T8fxJpsdVEjh++345gU8rNsQSbf5qLTMqvvvqKSbxgwQLm64UXXtioUaOxY8dqDYzALAGW&#10;+ImRriqtXrvyxem9QKwBalF5BMgIDO8EKZwJ5EFeIMwCKG0T5AIgI7BAdgChC4A2BZtkCsC1uCkG&#10;RyWd2bZtW9euXcuUKTNo0KAdO3Yw+PYg9FAMe2R6fJHjh+xxBJt27uWUQF7A7H/55ZdvvfVWvKBV&#10;q1Z4ARpjWkvPQoKnLMgCmPE+KhjaZGL1XFTlEeCdIIWMwJALhMgLhOlfgeHcIEFGYLHsgMDEH0LN&#10;u+++q4ASn6UlPeQ2cVhGj6sT9+/f/7zzzuvTpw/n/Jv7p6LA0wkfk2IFkeOKLHGE5DWUQj9H4CX2&#10;5ptvNm/evHr16i1btpwyZQqTFZGgTOYupSnfAsVWA2FlISSizw/bhWxUHgHeCVJ4J0ghFwiRFwjT&#10;vwVpJH5QsCOEOE/wP4nEFwgoMQVLFrhZBpYecviIESMqVqzYtm1bho5nwUORKfC83CNK3AGiIxyH&#10;fJ8cIXmn5JeFai9GAF9//fWHH344bdq0G2+8kTVtx44dX3nlFeYo8mDW6ksBOL3nwSrVoHAkAGEx&#10;QeF4iRdMIc3kBeYIEn8hmCNI7eYIKhkQAkrF2uTkHEIs/csdzAhUqRIwApXyBc5Dzxk95VkcOHHi&#10;xEqVKtWqVWvq1KlffvmlHEHoqRHYM7UgE/dsI98d3z9HyIS5xYTjXYQXLFq0iDVCzZo1r7jiipEj&#10;RzJBmesoimkqwYPTbwJ7w01DzQqHZhKwBZmk7ZK2CyGzGSoFC0COYHgDCJAXCO4dMh1BIG9Kagi4&#10;xIoVK5YuXbplyxYOTAwgBfKW/mUBihWAHEFZAyeh/8kI/upXOMvcuXPr1KlDsoA7fPDBB4cOHXKG&#10;kMDTpOTZ2ZNVEPmX8z1bNdjU0cSSHezfv59JzLrgrrvuqlKlSvv27Z977jm0wcTV7ETAiB+Yr3IB&#10;Q3vT0FGFUHgzp+sEiyUVysNFLmABcF/eDBzOBPLgrMDjfCDdEQSxSw4S0DwlNdxUTk7OkiVLCBg9&#10;OYICyhC8gBIjeP/991XiC5ScWbdMOsYJ169f36dPn8qVK99xxx2rVq364osv8G49tdAF0uJwM/Id&#10;8z1wBE0Rw1lBAmsEZhjTjjVCmzZt6tat265du5kzZzKbEYMUlQjXfQxHnIotEImC85JvZSaa91xC&#10;J9emUAOhGnXmyMAFLPA2EOBtIEBeIEz8mYEswBlC4gjElCgfeTMCy5Yto9vOEHIdQZug7ACUIBDI&#10;Dnbs2EFAAy6tBRon4XIYNMuH+vXrjx8/nr2s7HiOsoZ84eHao1cQ+c443h1BU8RgrjCT4NNPP+Vt&#10;P27cuBYtWpAX9OrVa/78+ZqLTumJqpUUWEwQJgiK9dYF1OVElCDZFAJtdBQQc6xEKxIPcCSWEJiF&#10;310wJv6wPZWqV+B8IBffiQB3Bx66itRB3Q4DeQG4/ckmjgAEKJzzkClwOWIqUX6SGKRSAyFHMCxN&#10;wBdYI3Ae+qxx5rmsXr26Z8+e5cqVI4NbuXLlxx9/zEN0xp5gD9dgU09f0yDynfEdOYJ74kXCH5A6&#10;RIFmiX4Bec+ePUy1sWPHXnnllTVq1OjSpQt5AbMfeSA/pqBKBVYTQg16oz3aYLprfjNrFQBzXdOd&#10;0lcVjBor5iQSFRqjS+gKUSWyzoupXWgzrWViCa7eCf/b/11DiC4NJn71R5uJJaScArSXUgG3QMC9&#10;MFBIl1ujxkrdpgJKeQFGIC9QQI1MgYAOcx5uRP2ZMGHC5Zdf3rBhwyeffHL79u2kePZfSOkRg+Lk&#10;2aeevuHmReTYchw5QkHN9DJh9iCA2bNn9+/fn1nVpEmTe++9l/cYU5B6TTtK3kiUwtmCNwjVABpj&#10;ajLpkxeiy5MVhGj2a94TZ7YJG6iNYlWCU0qC9nIIV5QUZV5O9bnZBKgG0jYT3R+OI8gOKIXEr1Kb&#10;ig0ZASWonwro/NatWzds2KA70o3oTg3do4zAHIEAcATBIdyOngWnpezTpw9LvDp16owePXrLli3h&#10;v4/CHXjcPHRiKw3Npcgx5dg6gn+SRXuWvqmDaUENE2L//v0kBShh8uTJnTp1atCgQdOmTYcPH85M&#10;ZWYjCURuawECiwV7mY4qUReSYLprZjM7Q1QJihOhOw0oMNJqkgMcyCPc1F6TjTZBNQR0g/4jXW5B&#10;Opf+IfGDFGw6H8glsYEAZwJ54B5VgpO/dwQ2nQMksVN9HqjXOCjQXdDzVatWMYy6I5VCN+IMIdcR&#10;BC5AjqBAJW24up4Ot0AHli9ffs8991SsWLFRo0YTJ07kop9//rmsn6dvRkCguRH5zjiGjqCHKnxV&#10;ofD4hWJ9NSQp6NevX7169Vgg3HbbbXPmzGEiMoNlBJQme6CGTQLV2y6Uw6mY0Jrr0oDNchOAYFOT&#10;Xmjq+40UNPNRCh2rOGwfVlq9CYmSBnSG7iFj1CJTEPTcmUACmwpkBIYzgXyQHXBaDmSTWBBTqRHI&#10;Fxsi+knAIawdiG1Y7I7sLoRzgyRN0JKBmEDxhx9+uHPnTg7RM3r77bfpFZukeF27dj3nnHPwhXHj&#10;xtFMP6HUnFGyAJoeke+G78IR7BkXDhkjGQHvCuYZk2bSpEnXX399fcfDDz/85ptvapYzmSR1CE3B&#10;OYAPzBrQDIcwicGmO6Wb/Lmbbn8SCG26aZ9H6qDYatzOXMIaNQB5gdCm1ZuoKNnk0vSWPnOPQi4Q&#10;xs4HcnHyzwOjFAYs11esWMFoaJPzE2AKhg0FKLBNoGPr1q3junTPbooYXN9zHQFkCmBeoABwBKA9&#10;fUiek3s6xDyvkSNH4vjnn3/+HXfcsWbNmo8++ujgwYNhvmDzx0+syLHk6DiCnlZYKtDjBGIj3CTm&#10;2e/du3fXrl1MjgULFrC27N69e/Xq1VkdEMyYMYMZzExiDtFAFiA0sRQjGErtlRFo3jOnmcfhFLfY&#10;yTY9QQBmvAUWQ76bQgoBvy/Y63cELqDYSicrj3RFwBmQLoLhRlCjHEFxYgMBtEkjVD4lh/CSX7Ro&#10;0fr16xkuahgBRoYAnCckpqAxIbBYd0HJqOIpqDq5seCLSdhn4f0gryPw5gdi4CkTcwk9Jhk3m5QD&#10;Bw7E+i+44IInn3ySrurXHOULBhNGUyty7DgSR5CYC0JPThDT3j4XqdTfOOWR8zZgYm3btm3atGkP&#10;Pvhg27ZtGzduzLS4++67SRA2btzIjGdaS+2CqWOyV2mmQEBLxMAU19zVFNf8hmSyB5uGGhuSQUGw&#10;96gjjSmQxiiJgQ5rBOQFaY7gHCD9F5bkCJSA5omlPVT9xhtvMNqMD3fNmdlLmeYIKrlTAt0v53n9&#10;9dfVHyrVVXCGkO4IKkNTkB04W0jAFIAD6Rj5i54mN0g3cnJyevbsWbFixcsuu2z8+PF79uxhqti0&#10;cZ4QTeGYc3QcwZ6WSrBm1PBEyQNZDihvZEXw1ltvvfDCC7wWWBdUrVq1Ro0aLVu27Nu372uvvcbk&#10;YOYx9SV+2QGBxC+kf4NN2jNxNdeBOa3JrZktrLIgJABKYZWZSBKFk9aMm/JRCtUkOsvAaS0BgVHS&#10;DPV60ad+7uA38pLpCJQ2RJgsWdimTZuIuTWGCzQsoJu1WHBpOoCVMP4EdlPWT2cFnnwdQQE1cgRq&#10;du/ejSkQ0D0mA92Tv9Ntzj9nzpw2bdqULl36oYceYq/97jOzKG3uuckYOcocNUdQ8M033/D+37dv&#10;3xdffMGDZ+ow+XgVLFmyZMKECQ888MBNN93UokWLhg0bXnzxxTVr1uzUqdOQIUOYBFu2bNH0xQI0&#10;g5kNlIAdqAbSAhojA73rNIMJNNFtMw3V5wvTEcIY0jalh6KQ1h79+CiFicrKfJHYgJj74n511+gH&#10;LBBmCsCwaChozxgCAaOq/5CWln5EUtBSgW6ZHtJ/AsRMe9xEfVA9JX0G9U3QUiXICISMQJ8S8AI5&#10;AikA9XRSz1clz5Seb9269YknnqhQoQLWsG7dOv1NV02wtOmnCRk5ihw1R8ALmAcbNmxgyTp16tTn&#10;nnuuf//+Xbp0adKkyUUXXUQqeOmllzZr1qxVq1ZUDh48eP78+cxOJgSYCzAtlOIqUKWmCyigXpJg&#10;6oSTmFKbFtvekGSyFwEnZ0+4mUi5aHxre6f3XIFp05DYpDptMrzU0Ji74NYYN0bA9C/CTY0tjakM&#10;h5HRQ+FvvvkmKwh2cWk3MB7OrxHgigqQNHawcuVKatTbsIdCsXqY+EGQIxihLwisAbiEcgT6pn6y&#10;SSUrRyZPrVq1pk+fTmNNM6FZB35GRo4eR80RPv30U9L+K664on79+nXq1KlSpUrjxo27det2//33&#10;Dxs27MUXX8Qp1q5di/3r7cRkNSOwEjQ5bJPAapJc2a0OIBS8Ysh3Mw03yfOgSu0FZnwmauk3Dt8X&#10;hK8KkLQUqAZUCcjMSkBsaAyxUQOckN4yjP5uUzgfSD4fMEqU2mTcZAfAeAIPgsRt1apVPAX5gl1a&#10;d8qm6/U7XJc2NNZeocZ0g70GfVMJ6ioW4JzBWwPCpsQalCZQfvTRRwScSj3kKVPy3Cm5FxIEkkre&#10;KMOHD2fVKS9wnpC7OI0cXY7QERTYs2GNx5Nu27Zthw4dhg4dOnv27DVr1vBceajMWkq9poC5pQCc&#10;5POxACu1i0NkBMl8T50QNNcVG4mmC0XaPiwkDDCRGImM8ur5yEhElh8SP6A0StWY9jiQ7nFTduO2&#10;qZGh1LhRMpgSm9Co8pjw6xdeeGH16tWbN2+mPYdzX5wcdC3gDOQUul9K6waBGoC6BPICILC8gJjG&#10;nEfugwsIWQMrCBrQK9LGsJM0ppP33HNP6dKlX3rpJVajzDd9aNQ8FJqNkaPCP+UIBHIElTxC5hlT&#10;igdJkLyJnKSpN8GrhqeuB696mwRsCppxBq2KM2VPjdBmIgVHGH8rTuxFxcRPkIl2/ZMgmEJAgWCB&#10;tKcajvW3lIIOW6khAgZTgw8aajY5/Pbbbyet69ixY48ePZ599llWfG+88QbLik2bNqFPnoIewYIF&#10;C7AVzhleHVC+NkExJS5AiR1QInUquRxLDwyI1Qfn1EcE2YEcgWSBkdRMoKRvyRRxv+NIzXXXXUem&#10;sHjx4kOHDv0t9dffDc3GyFHhn3UEgW3zkIBHa18EQQ9VMc8Y9LxD8dvsFGlG4ITvYdNN+AQ3yT2+&#10;6khJFP9tSLQgC8jE7/7nSKSfF6uU/EKcBj00oA82FHSYTUq7O3ZRMqqMNjDO4bCzInj66aevv/76&#10;du3atWrV6sorr2QBT4xZPProo2Ts48aNGzx48JQpU8gU1q9fv23bNo7ihFxayscCwtRAJbCLPmzY&#10;sIEchKvLBWQEyYeE4EMjjkCA6Wzfvl2zQj1kOnEgywfWoXSMG5cdaAZGjjpH4giG7ECBHOHjjz9G&#10;8JpnsgY9V5VgBiFoJgtgKggpXxYgEtGn0mAR1oNTQUIYF0RaG6eXdArZ5eTvk+eCcOo+EiT+EKtU&#10;IC9QjZAmKann0m48khv03XVQT8kZKBlhBtzJLUnoeAS8hBlM7eKRIV1exdOmTXvuueeeeeYZHIHc&#10;4eqrr77sssuaNm3asmVLXtfdu3cfNGiQvg3xzt+6dSui5bqcRF0KVwrYDReS5mUBQCAjUKmABlgG&#10;U4K+MU84ilgThs6PHj36tNNOmzRpkmYaaPqBZmPkqPBPOYKhB8NDwhGYVXqowLO0jIBKlcAszHQB&#10;8Nup7+SGVdJGcgVtCtVYUAhhe2ASZ+L3BXv9dgHfHdNg+haFzMZO43lQZbhXpmAgP9kBvkDJCX1H&#10;Hb73KXQebh8B63HwaPQ4VFLPcwEp3AaKTfKCnJwcnGLAgAE333xzp06d2rRpc7mjc+fO/fr1I8sY&#10;P3787Nmzly1bRh6xZcsWHj12wCbWIJsAlA9aJsgFDFXSQw6014kcAcgdateu3bZtW0tI/eSLHFWO&#10;jiMITOGTTz7h4SWiD8DsZQFMLGlbs82Qtk3zJnWCTLSrIDSDM2NDlSFeLvnhW2S0kZgLx5QMqvEb&#10;RUP6N6zG9jpD8PkCgawB2Mu1wm5brG4IRlJGwPPiAYkwZq+emkrOwFGcX29+HuWmTZvQ/8iRIx97&#10;7DHyiKuuuqpevXpXXHFF+/btWYB069aNyp49ew4cOHDChAmsOGbMmDF//nzWHStWrFi1atXGjRtJ&#10;LhA8p6LPyXrj/ffJHUgTqFHHKJMXi/MFOtyxY8dy5cqZHeglpLkXOVocNUfQ4/n000+ZTJK96d8J&#10;2eN16fBVDjZpScnM0660BmmwN190uEh08K9zBKfcBL9dBEcIm0nqmdjeNEcAOQK6oobzWM9V6uQK&#10;aMBJCBgQaR5MhDxBlVRS0kBteKCMPI+JwM6pznBRKvGIpUuXTp8+/dlnn+3bt++NN97IEoMM4tpr&#10;r73GQWaBX7Rr1478AnlTc8sttzz88MPDhw9/4YUXsAzAMtauXYtl4BdcXcgRMJrSpUszzTTZKBX4&#10;KRg5GhzNVQPB559/ztSRYjV1EkvIWAWk4aT6LalBSOYJdWBRcDLJQ1jJLE+joPqikEjQ4VT87WS2&#10;TOQe5BqZsFd2kAl76QN3p57oLlx3PDqckphdDCMDyyND/16IQaageo08Jad1A5+gSwCn0rqA5F+f&#10;DHAKKmnASbAblhL6iYOMg4XGk46HHnrozjvv7Nq1K06BffTu3fuOO+4YMWLEzJkzsQbWC3KrJk2a&#10;XHLJJVhAaAcKQjQnI0fGUXaEL774gmlkRkBgqMbmECgW2sysLwQ7G+jAoiCFh6TVM7NV/pNIdYAk&#10;ikhm40w7SBwiqNRmCJXYAVIkX+CEaTfleuR/4Qq0qfNQKqaexhoWxpZx1uPTc9RoU7oT5/5zKZ3N&#10;ndX/XUb6AKwC9OFQ5Z49ez7++GPaYAobNmzghJgFhyvBoZ50YO7cuY8++ihJRNOmTckLnnnmmQUL&#10;FkybNq1UqVIPPvigHAFs1ikQbj5GjpyjvGrYu3cvD1jTSGUm1EMy3Yos/pCCDlS9ZqeRtgnJLM5L&#10;QfVubhcVp6z8QRtHEcke0jZDEKQERkwbfz8O+hN2OOy5Tih0HoMTqtQubaql0OFWJse4ZjKm5OeQ&#10;7ieRJA44At1YtGgRmQIvD/TPhGGvfW787LPPyDT37dv3X//1XxMmTBgyZEjbtm1xh8aNG5944okv&#10;vvgiK9NvvvlGpiDkBcJPx8iRcjRzBDh48KDXvUNvFWE1lBKwlCzSNvPFKTfBNhWEaN6rWb6oQYjf&#10;ESDNHBaJpPKSWe+08+341gGql8wMVWbidztBAoLkDOoMcL8KdGZDx1KvM6gUdh6VoJe/Akr0bDGl&#10;NU4apXCekMieZYV+Awo7YCGA7Lk6XpD8BDKVRCQ/eHC/3bxkyRKe6dtvvz1lypTWrVvXrFnzsssu&#10;GzVqFMmF/vtp7EC/sGS+4Gdk5Eg5ajkC6JHwgKV5xK/SWUEeqEd4lCItts20eh8VSqhw1fiNYNP5&#10;wD+FRJWJE1dhON15fFWRnSINr9cCSETskDhpr26r/6De6lTWDQtC/BnzntPwineadz9ezP27SWkx&#10;bRD52rVrFy9ejB24nyEkf8GFxEEfHQBHkCnAJ598Yh8RaEYqMW/evL59+1atWvWKK64YO3Yst7B/&#10;/375guZeiJ+UkcPkaOYIejBMHX2CwguQnywgEyfPdKw+3wam6kJQG8qC8II4TBK5Fw2JylCNdoEq&#10;wastRb6V34qEmol0azG6pfQ9cNhN6bqgE1psgaHzhMgI/Ibb9Op3yA5Usl7QkoGJMX36dGUHrBdw&#10;BA40R6DEDgjMEbZt27Zx40Z6osUFh8PLL7/cpk2biy+++Prrr2f1wSpD/9LBJQrJDPSTMnJEHDVH&#10;UAk8ex65U32iagX54iTssU3pNm2voF5BvnvT0HmKguRROBJSEZGcCkEaUxDWHAGSfRpmB4JNUHvf&#10;xRRpV9dmJuyy8xgyAiFrcBbhkR3IEZA6AVInO3jzzTflCEBgZgGWIwj93Io0gXolFPIRHhnriCee&#10;eKJOnTo1atR44YUXuLT+2lKaKVgQKTpH88uiSv1vS2hS64V8Vw35EipZcRoF1eeLzlMUvOgPB6+n&#10;I8XrLIXUeGRI8/mS1gANU6rz/sIZ6BBI29QZhOwA0KEF4J0gZQ0YQQiC54QzZ85EzJI3ATVyBDSv&#10;EiNQggBMJHq7fPnyjz/+WIcIWQnJwpw5c0gTateuzVJixYoVJAv2xZF5aGh+RorI0XQE4GEcOHCA&#10;Z4YR8MzQ+eE6AqBSH/0TSO3gtwv2CKfxw0PCLgjfyKEapy+PNsNKL7uikdbeyzTA6tP2Sr0crl6F&#10;gaFjwW8XagoygoKQKShNABS+fv16EgQeBKrWkkENZArKEWQK8gWMgKvk5OSwfCBZYFI5Q0gcgXLz&#10;5s3Lli3jPEOHDq1bt26tWrXGjx/PCZmB9mvOmpPg52ikCBzNVQPoediSLzNNYEIoKMQpnH6L5AuS&#10;dBiDNo3whPnilJvnJw6qKQSEZGTWQGaNMJkpEJIchJthXEQkVwvA6pGWSjatb7pTXShERwlflbfS&#10;nTs5m1d/3vWCCO1Agl+4cOG2bdt4HL92/36JSSIvAGsjR5A14AichBwBR2AuyQtkB5xh06ZN06dP&#10;37Bhg36ZukWLFpUqVXrssce4o4MHD5ojqNQUVRApnKOcIwieOnkdmjcSoecl30ohARcFCdhvZGwK&#10;O6H2ZsIcAr/hUE0hSFFGZk1BmLoU5ItUF8ZFREIVviqFKuULnJYO6059twrIFMBXfZsjgHeCFHIE&#10;SkDqtJ83bx7H6iMCqqYP1NOGMs0OXJawG0fgtCtXrjRHwAhAvoAXvP7667TZunUrprB27do777yz&#10;QoUKvXr1Ik77GYSfo5EicNRyBIPHwOPnyaF5lyj4tUOaBaTVSLpphEpWfASEpwKdrRASxR8mXlXf&#10;htdWCqkL/HZ++BaHA4PvI0e4KRkTcJsMRVrn/SUdai8yawSnkikowAWcMySEpgAInisuWrSImIkh&#10;bXMI9bShBHaZKYB+JYFerV69Wv/lJ2mFrISSw1mD4AiYBXAgezdu3DhgwIA6deq0bt2arIEzmyn4&#10;aRozhSJwNFcNlHoAPCQeGzqUI0j8QvqEtE3J1W842KtKcFI9clMoBJ05DUmlEDLbSFSFI2mFSFp+&#10;Iz/U4LAoxBGATaAz3HshPS/K1TmPvMDbQIAcAZIMwWmeB7pkyRKkm7zff/UrZgV7cQHtTWwj5QhC&#10;OQIrC3KBvXv3cri8QB8mSTTWrVvHCeUI+jVHXWXatGkdO3YsW7bsI488QieZkJqThmZspCCO2qoB&#10;bOj37dunr8GyAwXgTCBxAZUKLJZEFaehXZlIwH7DbaYFEMYhyZEFIKkUBX/AEf2aI0h4hSDtFULh&#10;zaR/ixWgYUr6rP7rRtQfC3Ra0CEQxoITFuQIIEcQaJUBX758OZpXjsB1qTe/ANkBJV6gAKmzHMAU&#10;EDyTR44Q5gikD59++inGQUljSmA65eTk3HzzzeXLl7///vs5lUxByBFURvLlmHxHOHjwIDNA3xfR&#10;MwHPyRxBSOoWgNNpHvyOojlCWqwAVA9+2+GrUqowtNdppEj4ww7HEXQggSRXOF58BZPZTJvOChJU&#10;GaJ6OkC31RmwjkHmOSGzhpOEjpBmDfICgew5HAHTRtrmcn6fyxSUIADBHvcbzfgCwdKlSzELlg+8&#10;YDgK9BkCR1i7di1+gVnIESgFyQKXILPo3r37T37yk5EjR/J+Yk5GRygiR3PVYDD0PGkZAfCEIIzB&#10;az0FuxQgSAX5wl7msZPt0cFUkcjaoUpDe0PyrcyESS/8dlBTEKa6RJEZpO3SZibhXokfbFMByqSN&#10;bhB8/xy+Kxlpgt9IQY3ODIkrOGQEcgRQnIjeyV7/oyyPHlWrMWpXjuA8wf+vkEoQcAH0v2LFCgLc&#10;AQvQDyyxAwJOsmrVqm3btuEFbt3wiexAm5Tbt29/8803GzVqVLFiRa5rdiD8NI3kxzFxBDb1FHly&#10;SF3zwBlCHnfIxOu+UKTko4iXRQFIJ2GcL2oQ4oXlUBu/EZBW79VWAFLmtxI2lmIVg20iSEpdna4q&#10;UB8sEDpbJuHZKDmhSrMASFzBgewROdOAFztPmYBKGuMC7JId4AVAM0qlCbNnz+Zxo3BiGYFWDW+/&#10;/TZTiPQBZ3FukNiBAiULJA6ckGXFa6+99sMf/nDIkCH6eaRzgwQ/TSP5cTS/I/jxdnz55Zc4gjQc&#10;JgsKIM0X1DJfEK2CtGahni1WUHTC80gY4E7pKagmDTUOodKr6tvwIgv++YPwtXlBgYWTb5u0Y52W&#10;k4WDdV691WZBl07DzmPIEQxMgRq5AyB+/WUkLscm7ZkDlFiATAFwBPQPpP1oHmsgR2AzWTCkviMA&#10;M2HRokV0wNYLcgQaA5vUcy1M5Kc//emdd96p/+hBpqCJqhkbyeQoO4KNOyUP3ok9kbGCghzBCTxX&#10;+UXElAwWKygEtQe/ncLXZiCR+I0UqjwsEonnxe8o4J0cxiFO0YdNeKwTb/Ju5xLqgN2R60L+vqBj&#10;M9HZQHGaKQBGoEoCxnnJkiW8IYipWb58+ebNmzmKTXwB5ZNaYhYbN27Ujw/lCNiElgxAoE8Jb7zx&#10;BntJB2ylQIkX0J6Yei7EHDvttNNuv/32vXv3alqCJqpmbCSTo7xqcGOewAPA8nl4Ejwljyd0gRA1&#10;cDIvEnaUKdmJukiOkEl4BqEagTZ8lIrVwKkmF7c/D35HgPRWCGEbiVBBQThJ5o9vkQG7pF5iTm79&#10;tD5TqRoo6OruCukuoxJCU0DeYYnskfTq1as5EMFzxZUrV7IK0LBTyTPdsmWL/itq5I1HUNLSHAEw&#10;FN7/+j0FpQMuP/BrB6tZtmzZtm3bTjjhhD59+ihH0MzURI0UxFHLETTcIeFfWEuzg4KsoSAkfiAI&#10;UaXQpma2aoQ1y9yViTtrPn8qWvjt/PAaKhQEdlg4xaUnC9qF/LTp9JgH1Yf4HRlwHnXM+s89UuoS&#10;qtHdUa+R0ePQUKiBGnM2eYFKMwXzAtXIFJA0h2sT2MQF1q1bt3bt2jVr1mAQWADCJjUgZQAu583A&#10;5QiYxZw5c+jG559/bhZgRkBAgkCmsGLFirfeeuvf/u3fBg8enPYvoPyUjeTH0XcEG/qDBw/ysBG/&#10;zSQ4LC/QLPxWbL4SgGawCOOiw1EFIRn4jQDVFxGpKJPMvSjNy7oAnLSPEM7P5dR5YgK7dwaT8edh&#10;8QRRoC3gEaRe19QAuzB9mnEgJ1F/QlNA8AoEm5Qkj84K/FcGPIJKHcguuYDsgByBSruo4M0/ffp0&#10;9qL/NEegpAZH4IQ4wvjx48kRXn75ZU1ISj9ZIwVzNL8jgDkC8d/+9jcmClNKcpXIj64jpLVJ1JwX&#10;zfIjQ9pII5HsMXYEoRrJ/rBwYi8Ma0bpe+9gABlPWYAXX0r5QtZgqAFa1e8RUkMDDuckjB6dT8sX&#10;ePMrwAWIVbIpg7ASg8AOADvgJJzW7MBd9ldkE/Pnz//qq6/MAoTFJKc0zsnJue2220qVKsXyQXNS&#10;f1gFNFcj+XKUHQE06MAz4KHyCJlqRTEC2qThdxRsDQXtkqSPDLThI4fU4jcKsAnwOi6UtJZO8nnw&#10;O1L4Woc0bHouBDX7VpArjekPN8WIWS7g3scJxNIhKKYMK9UmrBHUaJfcgUuoY1iDeURoCgIjoKTG&#10;AjrG2TiVzgkEdHL58uWo/csvv0T8oSnscX92CXCEVatWsWSoU6dOgwYNuKhNSJuiCiKZHLUvi0ZY&#10;s3fvXs2MUN4FIRdIw+9zSO1FQdJNFHyYJJIt9EA1yMSLuFB801Rjr/UA1QtflUKiAunZb+SHGhQC&#10;ClFATxhhM4JEzYECFYPtJQhJWjt0BoK0esUcSwMWF5oGGkNukK7KINQZAvIFSup5grTUsSp1KkpO&#10;hR1s2LABR9BKAQuQL8BHH330+eefYyhLliyZMmXKGWec8fDDD2f+uQTQLI1kcvRzBKFxZ+HAbNa7&#10;AqTwNJ0XHUndST6BGifS3BqhSghjYCL6KFB+WpsiYqcikIDd+YrkC4eF7CDEqT5/X1CNdqVh9a5h&#10;8l+86Wd4yExKUyBMfpTSpG2Gh4SxBawgWOfrKNSrSmsgVAP0QU5h6BAhIwCCsH7NmjWbN29WjoAL&#10;uLTAw+Znn322ZcsWLOOBBx445ZRTCOQFlH5qRgrlWDkCyBR2p355kedNKaTww8XpvTDybSPpFgQN&#10;JGa/XTR0iEC3PsqLJH1YSPN+w6GaEEk6xHQOaQ3kAoJNTsgQIUJ0JdFKcvni1JcOj5IDdazETGkP&#10;lMHcunXr+vXrN23aRBC2AZ0Wy9AZ9PVBcXLqvM6iQKiNKin1H0OFjmC+QLLAbbJkwDLq1q171VVX&#10;HTp0KPxDCYafo5EMjm2OwJM4cOAA00gTkaljvqA5dGQ4pecPcqW0NmFjiblwULKPUkjefiOFKiVa&#10;0GYafl/B+HYB0nwRkeAT3eeHXACIaczJGQoGP01saZtAjVWGe3mIenYyBRIBKXP16tUrVqxYunTp&#10;4sWLX3/99VmzZr388suvvPLKq6++Om3atHnz5rGeZ+W/bt06DuE8nNPcAXRyIA7tRntBew1qsBIE&#10;v2vXLlmAvEB8+OGH+BFtnn766dKlS8+ePduWDKA56SdopACObY7AY7CFg5AXHJkjJEYSvI4KovAG&#10;XtMOdOKjw8TpNx+81ouGPybA78gvNTCsgaTu5J8HVcoLOCdDIQWaogSxtGf4HXl/psAjY9CoQc+I&#10;H83PmDHjxRdffOaZZ1ii9+7d+7bbbuvSpcu1117bvn37qx1XXnllo0aNunbtepPjlltu6d69Oy2H&#10;Dh360ksvzZ07d+XKlWQQPEpOntY3BcAVfeTqtakGlNu3b6d81/3NleRnle6nldw4TkEDvKlixYrd&#10;unUjd5AROEOIjlAkjokjaOgFjoCR80SZmpK0cLI9PPyReY+VzjPxu1P4WkeoasWGKsFvO+wQI60B&#10;6Ci0qrIo6JBM/O5CfUGojfOBXFRPl7hr6c2UL0UpCGMFoHqOAo5CYGTgvOfHjx8/cODAO++8s02b&#10;Nk2bNkXw9erVq169eu3atZs0adKqVatOnTpdd911iPD222/HEc4888whQ4aMHDly8ODBjzzyCI7Q&#10;rl27tm3b3nDDDddcc02vXr2efPLJF154YdGiRazzeedzOdwhdCJ1xroEitWGGIeie/bNgoDsgFNh&#10;Nx07drzooovefPNNpl/oBcLP0UgBHPNVA3z99deIyqvZIZUeLv7g/Bwh30Bo05CAQfLzG072htUo&#10;KARrr7OFOFHn4msdaTXaBL9dsCnkWynkBRxLf1CXZBNiNUiIWJhZoDSNLTXkAvPnzx83bly/fv14&#10;1Tdv3rxWrVoNGza84oorED+yf+CBBxA8acJzzz03ceJE3vysFLRYIFG/9dZba9So8de//vWzzz4j&#10;k//88895V5Pk0zEWF+TzPXr06NChQ+PGjZEuLjN69OiZM2eyS9ZAH+QOEHZV/VSgbtOeZQuetXbt&#10;WhyBo5YsWYLj4Ef4F8tV8wI/KSNF4Jg7AiVrOZI6PWwkaqUCEcaZqLHwVY5w02kz1wjUWDBXQIFt&#10;FkJ4iD9dgC4EoSNkIm3ni4TtN/LzDpUKJHgFye5U4KoTiNWYvqEiEwyEWhLWABRzm7QhjSfZRtIj&#10;Rowgw+eVTiJQtWrVZs2aYQp9+/ZFyXjE5MmTX3Wgf2KWD7/85S9521MC7sAZkPpll132hePLL788&#10;dOiQfomYabBv3769e/eS6pMaTJky5cEHH2SV0bp1ay6H0XCJSZMmzZkzZ8WKFVu2bFFvmTa6C2J1&#10;WIHQk6Jy2bJldIDzlClThoUMl0jeRdERDp9j6AgqgQezf/9+CSwNaQzCuCAy21Cj0yrtBAKhGcNM&#10;YroIbaqGUqrQrjSsjcpMdHKuoosCfQDfLYc5heQKTs4JoZJVk9YAwhq1VxYAqgROzlW4bnhrRrip&#10;mPt1rZKYznMgC3Leqyh8wIABvLfr1Klz+eWXX3XVVbgAr9lhw4ahecSPUJE9MSWyB2JtAlKc4KCe&#10;lpUqVWrRogUuQHaAIxw8eJAYO2D9SNZAJabAC5zMUT8aQP9KHFhukIngRJ07d77//vsxoGnTppGt&#10;kD7oxwfYBBBs2rRpzZo11LOXbvTv35/kpXr16jgRSxXSE66luWdTMVJEju2XRcAO9L2XZy/NmH5A&#10;4vEbBZDWQAp0qs/9ZK25TskUJ5lMtO7UTmUiiJSwUY7FVq8AMut1EmGxAjt/iDOKXNRJ3a/u1KUU&#10;uTkFmrcgxCvekbap9hoTLsFFrTOZ/VGN1bsmPilAWnPnziXzR34NGjSoVq0aRsDbddCgQYicF7iM&#10;AJHr5Y/gFbD3+eefR64sGcaOHTt+/HjqkaXsgLhcuXJdunTh0aN/HAHlyxFIFlhEUClHwCmoQboy&#10;C3aRpIwZM6Z79+74AukJS49LL70UcyF9uPvuux966KFHH30U8WNejzzyyD333INttWnThpSkXr16&#10;BA8//DAekSQGqSmnGeinY6RoHNtVA+jxAItJZjBT2Snak0g8Q/NGoiEHMY1RlxNa+pvfAmY5LxOW&#10;wSwsYd26dawzSVCBQB+isAzpx53JJ6U6Q0giIFdvyg8rVYY1haNmhq4L4QiINMsANv0+Nw4cxeGc&#10;RKfV+YU7d4LFCrgFSg7kcGJkw8ofjTVt2vSSSy5p0qTJDTfcQEaA1KlH1cjb9A+KpXmyBt7et9xy&#10;y3XXXXf99ddTXnvttWgYrQ4fPhwTwSlKlSp133338dxJB8gNtWpgAmANzAGWEjgCywc25QjspQQO&#10;wSlYYPIcp0+f/thjj/Xs2ZO+cYmOHTv+/Oc/L1u2rH7LgNUBV7/11lvxBVzpzTfffO+99zgzV5ER&#10;qLR5qDkZKQrf0aoBePxMbialtJ3oIMC0YaiGEkwD9jIkUJxMfLeLNghejgArV64kHV2+fDkrzJyc&#10;HGKgXu7AspnGZBM6kEskAnWoBnRyK0UYQ3LtvDVC9aDYKhUYrklC2mZBqJnwVQ5fleq5VVKyyU1x&#10;gxjivHnzRo8ejcZYGlSpUoX3KtLlhU9GwPofwaN86R8wCC0EiLEJ3t7ID2Wy7Ce9b9++PefBEXiH&#10;X3HFFVJpv379HnzwwdNOO23EiBGIE4naeoEJgNpZJmjVgFPgCFpQsJc2oKlCSSVtOPyjjz5SaskT&#10;PPnkk3EinIIHyqqB1Im9Or+bZQk25ULcfIwUlWO4agCeh3ODBB68/uET7zomqN54YIFIDMBh+jTS&#10;LEA1YaXBeZJXaupf8tEGI8AdXn/99Tlz5jCrWDnz0kMMzHhipLJw4cK33noL1yC5wC84CVdXfziD&#10;LlGUMtxUIIkqDlEDYTdSFHS4emUnt04anFDjgEuyIEfPSLd+/fqo984773zyySe5d5ICxsG+BRAA&#10;+tdXQxpQScCbHwvgcDJ2XsgMEX7KFQGjwWc5hEyB7P2iiy764Q9/SLJAFqDPiv7xu29J6Pyrr75S&#10;jqCFQ5IbOL9A2JTSMAF+wfoCU1CisWjRohIlStAN0gd8nFfL7t27OZzGdqAdHqJJqNkYKQrH1hGA&#10;52QPjEfLBE1073Cazd2UAimZzZrclJIKWKUCkAa0CzgQ9XJCZgySZpqicF59LHefffbZxx9/nPfh&#10;7bffrh+J865r27Zt8+bNyZn1xqPmxhtv7NGjBy+6oUOH8kpkWi9YsGD9+vVcgpNzOfMXXZGrW6kg&#10;X2yvghA1yBftVTNQpdCm1VNal0A1dBjIhvAC7prVwYUXXtiyZUtyfjRPUoAX4ALSPAGyByxy1KhR&#10;gwYNGjx4MO95NmkGjAyrehqTnP/V/YFGXt1ATA15vr4RPvXUU5UqVfrBD37Qt29fbIgOvPvuu6wU&#10;ED/WgBHo2wFYgqCXvGCG2IRhr35myUlY5txxxx1nnHEGaUjXrl3JFHhMONrcuXPpCWfTsZpjnMEs&#10;IDrCEXDMVw3u+fqnxZPTM5Z0ZQcqqURsNqeZ4mmzXBNdgXbpPDqQNxWvd1IAXvhPP/30vffey7xB&#10;+Wi+cePGZLYdOnRg5cl7rFevXvpMxTL1iSeeYP0M8ou77rrrtttu69atG405sFmzZtgEcuLFiFrm&#10;z5/Pu5Gr67ryozTUQ3XPaoQ2wW87fFUBlZzHR3kbGH6fw1elvICuMhTcEQtvxExewFIfSfPyxxFk&#10;BKCMgM1nnnmGQePecUy8slOnTjfffDPDhTtwYIUKFYYNG/anP/1JHzUoSdqxAP2iNLL/wP3R1D/8&#10;4Q+YCNZTpkyZkSNH8jgwZXpCrxgxnjItebfr5U8GYV8TZA2Ad5BEsIuWS5YsISlgGcJz5ImwQuHp&#10;8Oy4KfrWpUsXVj1s6l9GmykIm4QWR4rIMf+yGMIz45EzpZiyzA9gogCbTBqmtbmAZjnIJvyGm/fU&#10;cCABCSRLyqlTpzKzUTXThXcIr0HETH7LHOLFoh9xv/HGG1p58tphCmrq0EkCxQpIX3nX8d5bt27d&#10;zJkzeVvyRmXaNWrUiHMS8OpjHc4LlrcWmQjdoOeZfQY6KT2n1QtrTxs1E6oHv10oHEhLXUiHUDKY&#10;rI94q/fp06dy5co/+clPmjZtivFRQ7dRPoolIwAGjZHBERg6NIYLkCsxgOife2QvL3w89Nprr61V&#10;qxbjaV4gcAfez6EjfOj+kzUGuWfPnueccw563rFjB73S516sgZo1a9aQc9knXvZqAnBmBfruy8KE&#10;bqB5rBwH50HwBDlKP0gCAs5GFkO3MTv8+qOPPsIU7FGCHrHKSNE55qsGg2cjSBOYxzx+5GSCV8nD&#10;phTUAA0U24zBBXhdM2t5PzBfeZMz6XmZ33rrrbznmesrV67kKN5gvLXIVHnzaIqoD2GZhjWjZHqx&#10;xmGeMcUxCOTEOrxz585cjoUGlyPFmDFjBp2hz7KGsNsEkrriTMJ6d0RC2iaoBsJNxTq/xoerMzjo&#10;jZUOGbV+dFenTp2f/exnDz/8MAsHlM/IKDWgBGpIvHnZMnqYXe/evWfNmoWbIHUp/P333+fktDzz&#10;zDPHjh3LeHIJ7hT1kgswLDgC7okjsHCgMaNNjG61/uIkjDxjCJ9//jkjiWXQnjMwYjgCLRlYHpb+&#10;idSiRYt42+MdPFycCAsmK8EIuE26QcfYxQ0S6KswhwPHso6oXbs2OQ5urgdnJY8ycrh8R46A3lTy&#10;nHhLM6V4zMwMTWsIZzmwl00CzUI2mTqkwZrEaLJ69er169dn8vEy4RXBRPnkk084OZew2aBNSgUQ&#10;9iQtsDZgsQK9fEhu6QkugMaQEJKrV68eU3/48OEsaJmmiWO5359Tz90NeUfjvlRppG0Kd4Qns8ZO&#10;QqnTqpJeEdMHvICM/fTTT2/fvj2Cp+b888+/7LLLSBBIB/AClxwkPzigJBtnGBlDBnDBggVaBVAC&#10;poB0kTQy5t1esWJFhhcj0JtciQDYqkF/CkmOgHWed9555AUatGTo//53tyD4hudOhiiPYL0ALBAw&#10;C/2bRVYTZHCYS//+/XEE7IkOME8YWGyXJSExPkWXaA+8V2hMG+6dJ1K+fPlXXnmFc3I5TQCgA/bE&#10;I0XkO3UEPSceGI+TB4kjMKdVsgkEwBuPWc7kI9VnRjLJyGzRXuPGjRs0aNCqVatbbrllzJgxq1ev&#10;Zu4yOdCqzgyahZQFof5k4nenDg9PkpzXoanGxGV26osdr7JLL72UkvUFwiOVNWtQ1iBr0z2CbjNf&#10;bG8YKFZgjiDf5MyMEtrjRcq6gG6gf60RaIb2WKvzmsUjyJ7MCCh54VODF5CWY3CchNuhVAB6+QOK&#10;HTx4MEsGvIDbAbdiSH5dAkfQ90U5AloF6ocMGUJuwvqLsXI/RvC/bqABBNWIgwcP0k85BSWP8rnn&#10;nuvUqROLMjrDGHKP2AELDSYM3vFZ6n9nENTox5lYA9ki1yV30FX8k3P4BxwpGt+dIwg9Ld4STCx0&#10;Yu86m+LMg40bN/J+I18lM+/QoQOznOnbunXrfv36oTokx0xlYumEzDzIvERBqD+Z+N0FH85VtEtX&#10;JGZJQlfHjx9/00038SoGZjNZzNSpU3mnoR/NadOwblMBWCWoXtimApXhGTinzjxz5syhQ4ey/ue1&#10;3KhRo6effhpJoDT6JjAvDKJcuXL0kKyB0aNk7UOC88gjj5B1o2rOqRPyRNA5pXIEZMY4s0rv3r07&#10;NdwOT0eZglradwQcgZc8r2t2aSnH07F0gMC+HVLP0KlkJH0vndVSyZPlWZMJcjndJrkJvi/9cy+U&#10;WACBUD1gCrw8qlWrxrKR83BC98Q8/gFHisa/4DsC8Mx4onrqmmrMeJ49a8iRI0f26tWLtJyclvK2&#10;226jRi8Nnr1mj5U6laZXEfG9ycDvLgCuIhSHV2S6ox86z1KWt66+a6IK9IliWexwm3Se2zSpAzfu&#10;o7yEbSwmYHwo0S2gZBxz0KBBDRs2rFmzJqNELoAkSAroj/oJiknmGc8KFSp069YNkyXmXcqQ6myU&#10;9IRSatf7X1JH5LyZy5Qp89RTTyFRGjs38B8XtWoQeAeNOYr66667jvUIL3/9NAHTxBHYBJkCQwfq&#10;nvWWehJ+8gs6ySXUJW48JyeH9YjlBeYCChJXSAWYwqhRo0iIGJzw/P7pRorMd+cIoIck8HJ9u+LN&#10;wPwmlWUZrA8EvO4wgnHjxq1Zs4ZkUu15xjqJm0L+M6GRtgmubT46V32++BaOcDNtF9CBsDRY5c6e&#10;PRtJ8N5mdqI9boRb4wa5TVQHNt312legmHrtEnINdlHJgeiN6T59+vSHHnqIpOmcc87p2LHjs88+&#10;S700IKy3xJTsQrG8ukuXLt2+ffvKlStjByicc+rMAsFzCdSolz8et2fPHpK4c889lzui0nIELpcs&#10;LVLGAXIEdtGGjpH54wJI1ByBh4hvKjUA9U2ohlQCYZOPsKjhPNw1XSLfWbt2Lc7CLqUGBIY2GfDE&#10;FdyfV2Q6kabhKVyaM3OV5KFGDpPv+ssiJVOECbR9+/ZXXnmFdcE999zTsmXLyy+/nLcrjxMjIBVn&#10;kjGHaA96uqAzpJFvJVBfUPtvJWxmRylIw/oGyQR3U5xpipbGjBnDch13QyTNmjW76667kOK8efOW&#10;L1+OO0iESIhSHkFpUA+yD+Sh7ynk/HfeeSeTnryANRQrfMTDq5UrWjcIrKuqRIfA+VnRnHTSSfQH&#10;SXPyxHKc8HRFpQBcEbOQIyCzOXPm4Gv4sg5hLxBjEEBLmgHrhQ8++IBd3PUFF1xAZoQRIFEWHYDa&#10;SRC0cFBnrG8K6D/t6UPt2rVXrVpFT7AqNtetW8cJkbcsQITfEWwFQUzJSUhnWCItW7aMc3Jy9wDz&#10;PM3It/Jdf1nE8mfNmtW/f/927dqdf/75F198MUvHO+64gxfp+vXreavQRrNEASQT57h8qOqY76Uj&#10;3OQW0AOz88knn7zhhhvI8JnxjRs3xvVY20+YMGHatGmLFi3C/vQ9BUFKk2gPSbCEXrx48dSpU3/5&#10;y18+/PDDWEDVqlUvueQSFibUIFpdQn2AsEvAXmlPfRgxYsT111//4x//mMwcAXM5c4TEe5wxIXWu&#10;js6BNsgM06lRo4b6Rhv1kOxAbYAlA45gOQL3QibC5XiOYY6AHQD9ocOgnlOqnzgFLcePH89qS/4o&#10;R8AdKHEWCT7xgBTOB/yfZtcuXJgr4lOsj8jLsCGdX5fQ4ESKwnf9HYEJxLqX1yYZLNkvOTCZMPke&#10;rxFNFz1CoUOEP8vxhO9Z0OEQ6tEAAa9xVMQbj5c83ocV6lsDZYcOHW6//fZ7772XXOnpp59mCUA5&#10;cOBAarp3744LkDrVq1eP4dLPWZcsWYIOkZDOL10JNq1L2kSNaJ7VNdk4p2LYTzvtNJIUZI/S8AKt&#10;GojlCKHgeUxoDBOhn2xS73zDm4LSBNYLyib0swaavfnmm6wy9EUDMCPuPXQEmYI6DOoqawrEfN11&#10;1914442cRD4F5CbMjbQcQcgFLLDEgYsyqUgTeLu4kUjQhYQeXKQQvrscwc2BJEeYOHEiiSVvIecA&#10;3gLCiQLu8eXBn+h4wvcsA7sFOYJq3J7k/8JERW+88QYrCGSPDFhQkDuQK1WqVOmiiy4ibzrvvPPI&#10;vatVq4Yd0IApTqawY8cOTqJR0gnzRVcBJPrqq69ee+21vDN79Ojx+uuvz549m0sgV5cc+I8UlHIE&#10;0IoApHOuyBKjZ8+ePClassqzxQ7lli1bsAaaATkCpkA5adIkuk09ZiRHUI6gVUOmIwBdpRm9xfWG&#10;Dh1K0sHJXQf/i4xj6dKlyhHCxYKwJYPtIuCidIyVDresNEGXyMQ/wkgG37UjEKRNa/baJqWho4Q7&#10;x/GI71+KsNLdXII2BZtqw3t+9+7dyG/btm2sDlhBPP/886NHj+aVTvnyyy/zMietoAETXb6pw8MY&#10;FIN2USKhFStW3H///TVr1qxbty7ZB+oiLceDUB0xixSpjhLMFFBy8sHQ5Qi4ADXIe9iwYVgA72pa&#10;0kBmQamfC9ISI5AjoOpBgwZddtllNMACEKdWDSgz/LLoep2Llgz4VOXKlefOncsJ6QzJC9BPBoFr&#10;KU2Q/iV+YTVWz1jt2bPn7rvvxljpIcOi4eJCbpASNP6RgvjuHCEkfELC2oTB9wj1WYQ1Foc1CoBx&#10;YDNRhtOzNKMSVGnNdIighlJ71ZIAHaJePIXkAoF169aNXAxFAfp88MEHkSvCRmxSHSW+gPIJOJAc&#10;ATtgOUB75M0SoGTJkrNmzaIBCwQt1CVOTAc7Y53PC5lUAgvY6f7jVqTYqlUrAnTOmx+0alCOQKXd&#10;GiS38Y9/sJe+kQSdc845pCE4IF0S9IocYdmyZTgOF+XSYb5AyaahvZRclOSCNIEUDD/SyFAqAEYy&#10;Ugjf6ZdFex7hZrY+pHzvK6wkTkMTNxPt1SF2rO1SwHt44cKFXbp04cXeoUOH8ePHs5bmlasXO+/h&#10;3r1716tXDyOQ2AiQOgYhR6AMHQGFP/PMM2XKlOEMvIGlOnQoVINNsNTHEUgoPvzwQyzjzjvvvOaa&#10;a9Aqyic1MEdQjoAjYASWKXAXlIgWGT/++OO81TmhTIq+JdmLM6/ly5eTjGBY+ALX4kL0DQiwLS7N&#10;Uaw16KfQ70fcd999VatWZUCSgcvrCKABFG44I7l8d18WI2n4KVkoafPYYFOz3ECcl1xySYUKFRAD&#10;yw2ELZHz1kUnvId5Z1apUkX5PyA8SnmBSryDxuYI1157LfJGscrJ0TkB2CsaTZKZa8mAVvEIVihN&#10;mjTZunUrzcgLMAUcATsgVoJAP2UHwC0QY1WkGxhZ+/btOY/6BtY9boF3/sqVK7kWnZejAWsKLsQu&#10;jG/t2rXcPneNd9CSSnykRo0aTZs2JX+xa2nQKEP8gEZSREf4l+GnZJHxhznYdLJKBAaIs2vXrpUq&#10;VXr66adRC29USuREgM4ROY4wePDgs88+e8WKFXoPh6rDDsJVA29ddnG2559/nvc88naZgUfWgP5p&#10;qZ8T6e1NzYIFCziqV69eL730EuLk5OylMVfHGvAFTEG+ANwCPef8vNXr168/YMAA1Kv+UBq6C/rD&#10;moJFClcEgm2pP5mpBnSeOwVqNm3ahF8wFKVKlbr//vs5rUZJ19XoaRgjmURH+JeRqPxw8IelUCUC&#10;4/X76quvXnDBBaNHj0bSyFvfDiV1pEKOgJJfeOGFk046aebMmchGfiHJ0QZMVDTetWvX2LFj69at&#10;S71cgBWBAgOd89LmJJYj0IbDOap8+fK4z+TJk/VHqN5yf6sODXMtXYVMBOgqMV19/fXXzz33XEyE&#10;GpmUdC7YpOTAtH5yBpVysWTB8Kc/4WUkODSgGVfs2bMnC58HHniAZuYIDJpK8EMZCYiO8C9DkzLE&#10;7ygaOoSJzjqc9L5ly5ZIAs0gIRO8tEQ9ScTSpUt/+tOfjhw5Uj/h015a0kDNpDQUhcZat249atSo&#10;8NuBwAjIEahHyeicUyFCTIHzU3JIu3bt7rzzTq7IIp+sftWqVYsXL160aBFXz8nJYWE/z4ExTZ06&#10;dYpj2LBhZ555Jm3ovBxB/Q9xbuCxrlIidezATEH9IaANsI646aabKlas2Lt3bxpgnTIFQ2PoBzTi&#10;iI7wL0PTsXB80wBVUmpO4wjvvvtuiRIl+vfvT3osRQkJSSKnDQrh7f3QQw/xSqdeSpMjALFeuZxk&#10;zJgxbdq0oRnKx24wAgKQF2AKNEbAXAIF0p6Tk1aQEbRq1QqF79y5Uy9kFKivCXvdrydwHloiV67C&#10;dUn+yTLI8HEHcgT8Rd1mlyB2fUzuglKdTHMESuwgzRHoEpucgQZc4q677qpQoQKmsHHjRhs3kQyx&#10;Q2MbgegI3z+YwTabCRDVf/zHf4wYMUIyMKQi5IdUkCLv8AYNGvAC5+3NGx5B6rMckGDTWN7B+v+K&#10;K6548cUXWeHvDtizZw+y5zwciB1QKkVHfpyQk1x99dUsXrAA2QF9Y0XD5iEHMSW7QCsdOOD+qiKi&#10;LVeunH5n2RxBdmDORRAS5ghyBOA26Y+ZArtYfdCGu3vwwQcrVarUqVOnlStXYk/0QUPnhtAHfnCL&#10;PdERvn9oHgsm9yuvvHLCCSewbkcDiEeKAmkJ5SAVFIKq27ZtSxbNJl6ADsnqt7n/Uhk1kmAjHrTU&#10;q1cvlgwcqDc5ogIchHj79u1r164l/0djCM/eyWQNd99993XXXUeAugQd0w8dMQXzBVwAO5ApUOpH&#10;jzga7/Dly5cnGULKEdR5wztBCroK3JocASsEswNKnAswRE6lkhwKQ8TsJk6cSPqjTjKACsJR1SAX&#10;W6IjfM+wKUug2TxgwICf/exnM2bMUF6NgCUtkHgkFRxBfwERd0BF+haIhqlH28oUSOAvvPDC0aNH&#10;cxJqsAmVGAGlknxEiPw4hJLToi6oXLkyloTgpXZ6hf5ZL+AF+IL9ADJ0BCBBYCVCn6tWrTpv3jz6&#10;H3ZeOENIkBcIJQjgkgOPHAqUI3CDlJyBc+rMr732GiNQr169fv364YZkKAwjXaU/zgpy0QgXT6Ij&#10;fC9h1jo3SLjtttvOPPPMhQsXIhsEwPvQSpRgOQIKadas2f33379v3z50CO5bof9dQFYEixcv1j9L&#10;X7JkSZoUKTkVCuRsaE/nxGgAQyHFICdHcuqPBI/ecAR8wRwhzBHEF198gSXRMVYcrHo4Z+gIunqI&#10;7ADUE1COIMI0gftllcRyhkqGAjic9qyJHn744Tp16pAuzZ49m3unG+q2vED4US6WREf4/qEpS6mp&#10;3K5du/Lly9svGoApCvGgGZSGPIgvuuiiF198Ea2iQ7yAErADYl7XZBlnnXXW448/jvh1uIQkpENZ&#10;jMkP7XEseTgJ+Z49e5yakl6hf+xARhDiMoPkI4IcQd8pKXlpX3PNNXSSC3FpXdfdRO6vVKoU9IT7&#10;ki/QE3OEMEfgbCQv2A0t3agkcAiHkwRd6tBPXuiPRhJ0Cxrn4kl0hO8T0ptNXL3fGjZsWLdu3W3b&#10;tklLwKQnRkLJa9R9L9y5c+eCBQvKlSunv0qEDuUILBwkS5b006ZN+8UvfjFlyhTa8642TUqKyhHk&#10;CBKhUg/OM2jQoMaNG+Mp6htgB3IE3MebgYM0wUyBZryiuTT9mT9/PguHzZs3o15dlLtQwNXVAVCs&#10;PgjamyPQH7zAkCNw45T0XCMDOtWsWbO6detGsnDvvfdu3LhR3dZ4amz9iDsya7KY6AjfJ5iXNmvd&#10;HE7+dTlv/vbt2zPpUQtK3r59O6t91v+AxqjkNYjw7rrrrjZt2pBIE4N+6UgxoGey6LPPPnvcuHG0&#10;lyY5lkBSRIfAVRAhoECl6BgKaQWOQE/oGx1D9pxNpgBu0eDBFPACQWMOoQ+cAfWyYBk8eDDy1qVl&#10;SQSJK6RcSSXQDXME2QHgCEoQBOckQQBM4d1339VpKTkz0H7dunXyMtKTpUuXfhn8x1AqbcyFNrOe&#10;6AjfJ5wJ+MlKScwsL126NGpHG7zrWNKTBWzYsIGUQT9HWLlyJbOfl3nNmjVHjRql17K8wByBSv0K&#10;E+/MO+64A6lLhJzcdCg7QIScjWshXWXm1PTo0YMMfPfu3fSHjuECSH2fI19HsIUDxsHVcQTaT5o0&#10;qVGjRlu2bOFaXBekXgX0QSR+kHIElWYK5ggqcQHsgB7iCEAz/cSEc3JC4DzcFMso/dX/yZMnYwoa&#10;3nxxTyD7iY7wfUJTM3EFB4pC5GecccZTTz2FC6xYsYISnaAEVvWgXxykkhUBaTliQPwYAdjHRQS5&#10;a9cuXpg4yH333YcpIEukgmDQDyU61CZnNuFRcrbXXnuNQ2rXro3dUInIQb+PRAk4AgsH7wepfwEp&#10;R6CkgXpCH8jtmzZtOmbMGKSb+EFeRwDZgfVEyKEAhwpzBNwKR9B3BMyOG2QoOINOGJ6TA6dPn44j&#10;XHzxxYwSnqUR1lCH+GeQ7URH+D6hqSk7QGBTp05Fij//+c950SFj3u2sBdC8qV0BiUOnTp1uu+02&#10;HATtUU8z/bqRtM2xOTk5qIuySpUqjz32GMpBmZYXIBsgZj3y+uuvo5xhw4bdc889rFZuuOGGrl27&#10;VqxYkdUKvULq2AEvW64F2IE5gi0Zkg8J7icO+IX6Q0m3hw8f3qxZs9WrV3NFRItcKUMNmz05N/AJ&#10;Ah0LHQGwA+UvuACOQEwDWnKbJE14H7hFVQJ2Se7ASLZo0YJMZ/HixXSYvmmoQ/wzyHaiIxzXaCKG&#10;M5IA4aG6uXPnXnHFFSwZzjzzTKY4upIXEAhilE9LdF62bFnmOpUoB42hDf3OogIOR8/ojb0PPPBA&#10;rVq1Hn/88WXLltFAKQbHktXr/4/GBfAX1t7dunUbOnTo/PnzX3rppTJlyrA8oW9kAcibi5ojyAvA&#10;EgTZAXdBJZ3UwgGQeuvWrVkByQvoDy4gL1ApvtURtGTAEajkvug/N6jS/t00gWLskvEhnjlzJo7Q&#10;pEkT9soR6GEy7ik0/llPdITjGs1FpmYIaTDZNXZAxn7VVVchYLwAZAS4ABqjlCPwumZlwTscI+CV&#10;uHz5cgTA+gINIBIEg/yQmSRHjEEge7JolI/mb7311i5dulx//fWtWrVCrsTkGoMHD37llVcWLFiA&#10;ayCqKVOmlChR4s0336RviBxt0xnsQKsGOUKaHcgRiGVhlMCB+Eu9evVGjx6N7OULwllB0kmwVYMc&#10;IVkzuLUMkCWREWAHxLz50bb0z00p19B5hM5PPXtJTLC/ESNGlCxZsnPnznSGYVcn7UEoyHqiIxyP&#10;OB/IQ+IELidnuj/xxBN169a94447kHSjRo1uvvlmVCc7wAtUgjS2Z8+eli1bdujQgcZ4AaaABhAV&#10;SCGJyBwohF1IkcSBdABhcGDt2rVPOeWU7t27DxgwYOzYsbxIFy1aRDqwdOnSN954gxhzYR3OymXO&#10;nDn0kJ5w0fA7AjUQfkEwRwAa02FnCJ7+/fvXr19/3rx5vOF9z/L2k1imEDoCjUEJAoG8QEZAY+lf&#10;JwlPJZtgF20wR9rjfaeeeuprr71GDzXsGn/wzybbiY5w3OEnYAqblMxRZi0vcFwAfZLPs6TnnfbL&#10;X/4S4ZkXICpkBsTIAyM4/fTTH3zwQSTE7A+1EUKNKmUKxPrHDj179qxWrRrKxwKWLFmCC6B8Nt96&#10;6y05AkkHjnDSSSdR0lXET4JAYoIdkCbsc39VDZQmcAtyBGUKtKcBHabndJiAY+nnjTfe2K5dO4wJ&#10;zatXrnce198kU5AdqJQjcL9kB0qCyBGUBQgdaIfLCwzVc7mFCxdeeOGFzZs3x3k18pR6KHo6WU90&#10;hOMIJ/w8MB0F+kGoSKVOnTok1cxg1slk76TrKAcFSk7S1a5du0iesQ9UjYxPOOEE8mFkIxlwrAQA&#10;1ISbYDFKo2zYsCE5CBpD/6wLEMyMGTMUYwcEOMLUqVNxhGnTptFPxE8f9GUx3xyBGwEF3CCVWu/Q&#10;bZA14ESsUPA+VI3yMzsJbDIg9ikB8AJyBO567ty5vpFrxuE6g6/Kr9JckvPcc889pAkvvfQSfdbI&#10;61n4h5TtREc47tD8cz7gYZMVMgv4ihUrjhkzBpEwg99///0WLVqQL/A227FjB2JA8yiEXXgEOTMy&#10;3rRpE/GPf/zj4cOH631rSA+UkgRYJTqkMclF7969L7vssilTpixbtsxcAP0TC2p4G+MFJ598MjkC&#10;/cQCELa+LObrCLojZGYBaYK+fXCUmQJXbNCgwaOPPkp/UL7vYgoqVbKLuwY5AkOBCXJsIT5iZYhr&#10;mFRy49zRL37xC5YP3AI9dE8jwT+ebCc6wnGETTtJRdORkqlJOsA07devH1OficuMxyNKlSqFTTD1&#10;WQAjfl6t+n6+evVqfS8gA2eis7LgvUdG7SZ/HkwJBptcgpPceeeddevWHTVqFApB+SALQP+8hOUI&#10;QI5A1qBVA71F/Lzz9R0h/A0lVg3YgaUGdmugNAEvCJMFzvDss89eeumlTz/9NIK3d7h0rn5SUh+u&#10;GnAEBoEuUU/L5H4cNA5RpVkGqA1HETBQl19+edmyZfU7V3oolAqynugIxxE25wikFgW87VncNm7c&#10;GNnzEmMqIwPe4XgEgpEdbN26lXpe7za53VRP5M1aA23z5lQGQWUiCAextVQSjv5JCu644462bds+&#10;+eSTS5cu1Z9Fk/7feuutefPmvfrqq2YQyE85wqxZs+g5ykfM+o6Q6QhhamAl6CjsQF9DZArIm/UR&#10;3Rjp/m97kGIFm9I85ki35QiImXo67JrnuU0LwnphlQrINR5++OETTzyRUaVviRMUmwQBoiMcR9jk&#10;o5RUANnceuutvOcRKpNVMiBBIHsvU6YMssQdUIUmdDLBU4Faohb0rN/enzNnDpu0J3fgEFDWzWmp&#10;QUjjxo275ZZbaKm/p4wTcSyylyMQ4AiAI+ALMgUc5JVXXsGb5s+fT7fRNq96fUcoKEcwIwg5cOAA&#10;XiA70NcQSt7SL7/8csuWLbkE/bQbTAOn4L50I6yeSHBYOyTiDsbBAlWqDGGvzJGhIOvhjrgoXXXP&#10;JEHPKOuJjnB8YZOPEp1Q7tq1q3z58ldffbW93pm7zHvenJUqVdq4caOW2eylngZqEwaa4p06dWrf&#10;vj1vv9dee01/IhmdI2M2x44dy3oE3+nYsWOPHj2eeeYZ/a6BJQIq5QscyFGsERYuXEjlypUrJ0+e&#10;fNZZZ1FPb1kCoGR9RMh0BH1KALmA3SOgPdrjCBwOOIKWEh999BHdI1PgTrUIknTDewQlOJid3I1e&#10;YQrbtm0jaaKNDZ07wgcyCLBAezFKPOWiiy56/PHHrXugB5T1REc4vrCZR6DpuHr16hIlSjzxxBNk&#10;xdI8JY7ACr9q1apbUv80iHpNa5Bm3PT2lRyLeh966CGkdcMNN7Ro0YIAl6GUU7Rq1eree+8dMWLE&#10;kiVL0BKNUTj6z4RdMHv2bP1uAuKZOHFi6dKlESEdRu3k/wU5grAcIdFZyv6AXbTX1wQlC9gB7oAn&#10;0mG8jLvgZiVg3Z2sAajHCHAEZT3EjBsrGu5l/fr1LKlsPaWjhDbZFW4Cl7j00kuvvfZa6ySBnkvW&#10;Ex3hOEKTL4SJSO5aqlQpEnWmu4mBNyGv8fPOO49Un9nvRJEHTWtKYgW8QilZOHTu3JlXOtO9Z8+e&#10;d91119ChQ1ksTJgw4fXXX9dXAwSP8pVEyAWE6hXQmFMBqhszZkyFChU2b96cqNx9B7XvCPpNBKEE&#10;IfyJg+7R7p0azAL74HCMwHzh0KFDffr0ufDCC7k0gud2TMOg+yWQKQB3incQ6GsrpoA74FzEJBoG&#10;e+mz+zeiSSoBOhWjxFBjl3Xr1qW39lzUz6wnOsJxhGZeCCJBb+eeey4KZJZL4cx+hMGMr1KlCm9O&#10;3MGEQQMjrKE9zTZs2DB48ODWrVv36tWLnB+d8GKnXLFixVxH8vZP2YFiyxRUr8BiLS6eeuqpiy++&#10;mD6owxgBaQJl6AioOkkPUiR+kOEIgnoa4As4i3yBzb59+/7whz+kRKvcjjyOK+rG3S0myA5oQ8Bw&#10;ccvkC7RB7SRT6B8wAsaBxEGfG7h3YBwoacNAcUIO7N69e8WKFbm6+qZOFgeiIxxHSBIhyOOFF14g&#10;J583b559WqNEEszaIUOGNG3adPTo0UxxprLgVQnIAFWwSYkemO6sMlgvNG7cGFPAX5QLSNsqZ82a&#10;ZbGMwO1PsPow4Aw0e+2110g6atas+ec//5kO6yVvjqBVQ+GOkC/s5f3M4fgC5yRH+L//9//WqlWL&#10;/N9cgMAGhBK4WewA9KER5AtAALaXkeFwhpFkAXeAtWvX6uScjZZY7fnnn8+Bei56QMWB6AjHERJD&#10;GryHSfJffPFF5rfmPVNWECPvtm3bkv+T+aNVXoDUSzPMdWomTZrUv3//W2+99bbbbiPxbteuHUmy&#10;BJ+2KGAJoF804ChQJW20CWGMxdB4wIABvLdxJRLsHTt2cAtS8ueff44daOEgR9BiAW1D6Ai6cUO3&#10;LNikjRo/+OCDP/jBD0499VQ6yTjoBkHjAMTIG507H0h+UwvlE6Bt1QgqnTP4SlyMlpxN6DzArmee&#10;eYalEB6hfqo/xYHoCMcRmnkhTEcmaIkSJR599FGmqWa/0LqX7AAvIMW99tprKRE/icPTjscee6x3&#10;795UPvLIIyT2pPfYwXXXXUfm7GUdyB6PoCRNIH1QDVgDgxrOM3Xq1Gefffa+++7j/OPHj7/pppsa&#10;Nmz40UcfcQvSMDkCdgDKEewXFuUIQDPgBnXjhu7aAlCzYcOGnXTSSfZfV3H73DslMk4UnAJHcElA&#10;AsNFKfFbYKUCUgB2+YNTH1wIqH/++efLli27fPly9UHdKw5ERziOYPKplAxUoq7y5cujZNYCWhSQ&#10;CLAABn0qYxLjC+QCuMbQoUMRD4wcOVLfCxE5k363o2PHjt26deNw5wYeWYDihQsXzp49m1IGQQns&#10;JabMyclhpcAlSDd4aQ8cOHDmzJm8Rbt06cJihPSeztNnIAYSBPuOgCOA94OUI7ibzh9uHBTQ8uWX&#10;Xy5VqlSNGjVatGhhjgAEilUyONwsoHawwDBHUEmOQKljQVkGLoPbjh07lisyFOqAelUciI5w3KEp&#10;KIjRz9VXX33JJZegPWatPpsTM/uZzX9xf2J0l4MEeOXKlbgDAbtQDpn8zp072UVJfOWVV+rfUCev&#10;++CLgEsIEs0jeNJy/ViRvXIEAn0ymDhxIodff/31WM/06dOpJF+gM6QezZs3JxdQzynxgi+//PKo&#10;OIJasnRiVd+hQwcWPrzA0S3qBaX6gsFh09YLkOYIMgIOB2IFmAIjyak4A+spHBarXbt2LR50zjnn&#10;zJgxQ91QWRyIjnB84YSQC2JAP6TKJUuWRIEksevXr2cS6wf18GnqjyYRs3pnWvNaY96/8847NMMv&#10;8IUPHcR16tQZPHjw9u3blyxZIgsI7cAMQr9rgAhJH2iJ7PGCu++++5prrrnhhhuee+45KtUYm0A/&#10;zZo149XNokAdpsQdtGTAEew7AtBGOJknLf1tByS3HaCWdKZy5cqsU84991zUi+zdS92nBhbgCEmG&#10;kOEI6F92APq5AyUwFEDShM/qZy6CUzHaZ599NjdeUD+zlegIxxeSAUgJYv78+T/+8Y9HjBjB9OVt&#10;HxqBob+MAExlpjj6xxTkCB988AFHoSJWH6NHj0YV0gAttWQAswMCKufNmzd37lxKJPH444/36NGj&#10;d+/eLBOmTp3K2oE2mAglYFIYTfv27emnuk156NAhJQhpjqAEAdxtFZgjuAFIUDOgG9WqVWMEypUr&#10;R1aC1LEAswOjIEcAmQJgB6y2SJTwVgVAUgDUsJfzcCDjc9ZZZ40aNYpu+G4VD6IjHF/Y/EMGThSJ&#10;KngrnnDCCf369fviiy+wAxIEcwEFgk1ydfJe1g7mCO+6P0m8Z8+ezZs3/+IXv0DeVEpLtOT9L23z&#10;trdMgYD35LRp0x588MHu3bs/8MADSJHUg8ZqRqmWBEuXLq1SpQq5g1NuAn0mC1CCkOYIShDAWupm&#10;DXfHCeEmLR955JGaNWuSyZ933nlcGoU7BygsR0D8ChRrjUCMM7LoABYLoB9Y2upDp6IS0zzzzDOf&#10;euop9QHUpawnOsJxClNQsuGNyvQ95ZRThg4disDCfx0oFwjLr9x/vs5bFNkDCQKOQI7AgoJ3/g9/&#10;+MPbb799x44dCEBTf+vWrYhf8qZE4SQOxFgASUGfPn2eeeYZDsQLbKEhByEALR8qVqx4yy23qLcS&#10;DwFdDX8ZwX7cAEoTaOZvNS86g6Fzcv5LL7101qxZ5Ais7VF4YgPuFrBLxcBm6AJhCTgCJYspAq2q&#10;gIBRsmWIYJPTlihR4rHHHlM3fOeKAdERjjs0/yglBsSDgE8++eRx48YhMBIE6V8WEMaUZBColBWy&#10;JrrAAnCKQYMG/du//VvTpk1JGbAYfUsDViKrVq2SzgkmT5589913o0Daz5w5kxQAm5AFqGRNQSB3&#10;YC/BBRdccNttt6nDBkZgv4wgO5AjcDu+Rco+7K7zRS07dOjQrFmzBQsWlClThh4iaXVeAraYEjFj&#10;AeYLcgHKMIAwZqzYtFMxMowP5ylZsiT5EVdX99TPrCc6wnGHJp+Tg9cDr3Fe76+++qrlCMJi5QuU&#10;TGVe8noNkiMw1/XfFuAULVu2/D//5/+wNmblj1TkCJIBDkJagbZJkm+++eYePXo8//zzOAvICEJT&#10;kBcIHAGDqFChAqmHOgzqM/rHEbADcwRKSxBooMa65RDV6ySCY1u0aNGuXTsujSPQN25Qeb40LBRn&#10;OoKB7AWxhkiBUN6kkxCzq3z58iRKXF1d8v3LdqIjHEdo5hnUSD/PPffcT37yE/T55ZdfWo6A/hWo&#10;ZF3A6pf0nnc+RoAYtGrAEfbs2YP+zz77bBzhP/7jP1Av894WDtgBPsJRpAadO3d+8sknSc71ycDr&#10;3iEvkC8INpUjnH/++d27d5d61XP6jP7xL8rQFHQ7ImxfOCQaJAjXXHMN1ypbtuzYsWORqyxAtyAU&#10;4whonttXSUtnAgkWywhUMlYEjBWDEJ6Q+qpVq3bt2nXv3r3qp55R1hMd4ThC086pIIFYsrnrrrtK&#10;ly6NaJULmAvgDtTw/kfzvBVXr169adMmZrz0wJx+1/1HJjQbNWrUCSecUKNGjRtvvPHcc88dPnw4&#10;7W3hAI8//jiZ/4QJE/TJAMFnWgBQQ2mVtCSuWLFily5dEDkpgIxg//79JAjhd4TQDnRTBndKmW+9&#10;4FQ4wvXXX08+Qo7A6gkN03kJGOi/BdyXjYAcAYhBgWpcWuBNAXAErARz5AwaFsz0kksu6dixI8NL&#10;H9zzKRZERziOkABAkqBGwmjfvj2zk+lrywQCZioQIHtm8MaNG5nK6EEvSWCWw44dO4ibN29euXLl&#10;GTNm8Ca88sorq1Sp8vLLLyMY5d6DBg3q1q1bTk4OkkDh+pGkZJ+vIxisUEgTatasSUqP5nEE1Euv&#10;6CElaQtJDb4gR7AlA+gGdbOQtqkGBKrnLX3FFVfgZfPnz8fOJk6ciIalWxmBkEekOQIl40Yp0rxA&#10;JdYJNDZHYFhwhLp167Zt25YRVq/0jLKe6AjHEZp2mn8owWIk17Jlyw8++EBKIy/gtb9z507mMXN3&#10;27ZtW90fWWROYweSBLAXR9i9ezcLb16tvP+RK+IkC0BgDRs2nDRpEofzyuUNP3fuXA5hc+XKlXIE&#10;WzXIBcwLzCMUkJh06NChSZMmdIw+f/XVV2ZYiXW55Yx+W4lkAVMQtDRfAOcSSYoBeAedZFO3z17O&#10;yfmvvfbamTNnkiu98sorKFkukGYKEDqCMEcgAGcIuWiUKNmls5kjXHrppQw7A2iPpjgQHeE4QtMu&#10;8QCHYiSBDJiaW7Zs+Z2DVxnxZvfXPij1IQDYJUeQHpjoH374IZObmc0LFpVKeyhz1apVCKx+/fr3&#10;339/r169Zs2axbGIQf7CWgD9p31HCLG1AwGnevrppy+44AK6xPlZMuAFwtY4WtpgDWgbMCatLCgV&#10;AJUYB3tpRiX91L0D9TjC1VdfPXnyZHKEee6/e5J69UpXQAmMQGgHgNRVCu8EKfACMwX9OjMnYRyo&#10;ady4caNGjTBi9zSiI0S+c2zaaQoKJHHGGWeQvq5du5YXMgoE4g3uPzVm7gJTWY4gOwDmOqsJNu+9&#10;916UT2M0xql0QuJ169ZdfvnlZ5999pQpU2gvOQFnY5eUj+aFNtG/vEBQz6Y+OlSsWPGpp576+uuv&#10;ecmjZzSsX6bCC8wXDDMICNtYSY5g907JqegqS6fRo0efc845K1asoMNYgLkAaBNs0YT4LQiREYC8&#10;QKB/kNvqbIxes2bN6tWrR7KgzujRZD3REY4jbNppCgKSAF6MLNTRKqsD2L59u2Y/MH3NERCD6eG9&#10;995j14MPPnjhhRe+/PLL5AV2QlkDwkNjpA+oi8MlA5WcH53r9w5kByhfgbB6YBcS7du3L6LFsHR+&#10;Mn9e+/jCl19+iZ6lfJGoP/XXlp0/JBYA+hkK9WkJAj2nJ5UqVcJxBgwYcNZZZzEC3Cb95MbDbgut&#10;GiR+DYVi4c3A4c3AgR2gfI61jOP999+/8sora9euTcvw0WQ90RGOI5xmc01B6qJkza8/H4TsJQNK&#10;CUDTF0nLFHjLoXDmN0nBHXfcQTJ/9913I0id2UnMg1TOP//8J554ghnPSXROBZxw5cqVC92fWpbs&#10;jbDG4sWLF8+fP/+GG27o3LnzggULEDbdJlngVa9FASsCrRcwCJcZJCB+OQJwCKbAXtmBwFCQ5cSJ&#10;Ezt06MAaZ/ny5bfccgvmiG65WXf3HnUbuAVu36s/cATnAHnwTpDCpQh/CXMlLPWqq66qUaMGZ9Do&#10;6blkPdERjjs0/7xwXdr85JNPnnrqqSNGjGDu2otRSrAS0AnTF1NAReQUl1xyCS9VDuEkCMxOq3j2&#10;7Nmnn3763Llzpa5EBKnP9VwCQ7GfOIQuALapXUDLt956i9XHTTfd1Lx58z59+uTk5KAoHEFfCoFX&#10;PWpnWUEJ9tVANkFJJc3oGwHiXLNmzZAhQ3r27NmlSxf942vWSi1btmzQoAEvcxsE1+skoOegETAv&#10;MPJ1AZARGLS009L/Fi1aVKlShXyE4fLPphgQHeF4xInXg4aZo1WrVuV9tWzZMmYtm6AflVmAETB3&#10;UeZDDz1Us2ZNlgMvvPDCrl27pP/EWhyKKceOHcv7loRfLiA4DyV6Y+GA1PXVQLJXENZgBBjKrFmz&#10;Zs6cOWfOHNKEqVOn3nPPPZhCq1at8IVx48ZRwy6SCPRMPxHz7t27tUwgRyA1ADqJGrno0qVL6fOw&#10;YcN69+7NigYv4CQTJkxgCaPfmKpbt+5tt922Y8cOd9+5diCDALIk2UGSIWQgU5D4DbqkEmij01Li&#10;CNxFhQoVcJnkMcQcIfLdo5kHUq/BG5XX/oUXXtimTZvXXntt27Zt0j9ZLik0MQsKBIkXNGnShKVv&#10;jx49eEuzgOcVHWYHIb/85S/PO+88Vv4mLQhlxhmkfysVANcixRCYApssMQDlYxOTJ0++77770LP+&#10;PwiyFXL+66+//uabb0bPBu//7t2733777QR0mODGG2+kPSUrnf79+5N0cE5sAvfhojhL2bJln332&#10;Wf3+hbpqpQLGBNlL/8IlB76GIM0RtKmS0xJY9oEj0JnSpUvjmBpA/5CynegIxyOagoB0VfIuHT9+&#10;fPXq1Rs2bMgr9KmnnnrllVfIpRH24MGDqSHFJTXo1KkTb2ZekjoKO9AZ7JxsCjR2zjnn8O5FA6Yo&#10;iYGSSvJ25G0uIJCojAB96k+qUKmUAfQDS6wEayA7GDlyJOudQYMGPfHEE6xf+vXrRz9ZWVx33XX0&#10;s7Oja9eueEHfvn1ZGnAjrIwmTZrEaZcvX65fiAT6gC9wXyydMCBMUJ1Eq5YdAJXskviF7MBA8BK/&#10;oU2VShbICJQ0vf/++x06dChZsiTpEsOl51IciI5wXCMZA5OSNJu3MS9P3l3on/l6jaNjx4633nor&#10;L88ZM2YwlWnmJJ8YgQhjA/2UKFHCfhNBGqM0Nm7c6EwgQbLUGmHevHn4giptl0o2KbWJKRg4BVDJ&#10;gZyEVQZeRm8pMRelGOylDY0xAvMC0CWwJxKHCy64YPPmzfYapwwDxEzSlO+SwVmBJ3GCvF4gtHAw&#10;R2BtQmrDEJF/acT8I8l2oiMc72g6AsLmnb9nzx7W5GiJJTcJAq9i3p8s0ffu3auMwOCQ8HCheiBJ&#10;rlix4pgxYxAMokIGUoKgZsuWLUjUNI+MAfVSo8owsE1ahkFaPZvCWYQ/ufamBUmj1LG03LRpEwsi&#10;FiD4lyxApb6haJMlA3YgR/BZQQov+gDzAqUGgpXCb92/E+eEOALrF7ISLq0HUUyIjnC8IwGDdC4O&#10;HDigr/QEqrEGCtwR3hHSTqKSVIJ3IGm8luWSgQLgPUy2jBSRJTk8XsDLXG9yyZUyTfMWpEF9Zhsd&#10;axS0qWNJGVhElCpViqUHslcnZQTWZ31TRPxJShA4QpIVBImAETqCIGalwPl1Ttyhe/fuJ5544rp1&#10;69xzKC5ERzjekZINUztBiCrtOyLY4ZkngYMHD7IAqV+/PlMfAUhXlJKZMnOyD1wAO5gzZw4qJaWX&#10;SikzPzGkQTMaqI3TdbpfpFXm21jBypUrJ0yYgCOw4iBHoG/qpwJ1m/UC+pcdQOF2ANSbEVBii5QM&#10;xe9T/30D7oBd/vu///vq1asZLg1mcSA6wvcAaThfzAvkC6BNsGMtCKHliy++ePbZZ6MrpeJICyWo&#10;BGqwAJYn6BCtSqgSraFKv5EX7QJiO8pq0tAKArSXUlekZBcJwg033NCoUSP1SoQxMjY7UOAMoTBH&#10;ANkBYAfonxJHwFk4ISenpl+/fj/4wQ8YBD9kxcMXoiN8X/GTNK/gFUNYryAN6snGefEuWLAACSED&#10;vWxZmaOH3/zmNxs3biQ1IEEwoUrYJloFRtomqA1HhQfmi5opsGZasyBIymrVqpHRIG/6Bvb5AMjz&#10;04xAyA6ElJ+GJQgYgfHH1J9XwyCGDh36v//3/54yZYp81g9cthMd4XtGKPUQqywoCEkO+Mc/WHtX&#10;qlRp4MCB6MccgZKsYcuWLWiSdH3ZsmX6EePhYsIuBFwgMYD8WlrWoJ87lilTZtWqVfq5I0i0BNxC&#10;5qdEbwMBsoCQfO2AvIBT6eQcxXX/1//6XyNHjtRw+bHLdqIjFFN4733++eeXXXZZ+/btec2SFEhj&#10;ApWyfuZVvH37dpJ2+70DvclVHl0yz6nL0Q39cjQSVd+kWDA7CJEjmDUge0rhrMCDFwhvBg5zBK7C&#10;8oEVE6uGJ554Qo4Q4gcxG4mOUBzRtP7b3/7WpUuXGjVqbNu2DXVJZuQIrCbIDrSJNjAF3s+I00Rb&#10;xKwh8+VPjfDb+RmBLkQb0oScnJxhw4bdcMMNM2bMsN+bAAI2sQNkH5qCGYEF0n9BdqBvB/IClRyl&#10;qzAgpCc///nPe/fureEK8eOYjURHKI5oWpMm8AKsUKEC+leOIBmgRhOeAkwBcZoRZMq4KMgIEj8o&#10;eEGhM1Pqg+Lw4cOvueaaadOmmR1Q0lWzA6QeegFQE+I9IHABwAiE7ADkCDt27OAQrZ5g06ZNZcuW&#10;7dSpU/i9VvhxzEaiIxQ7/KQOftyA1PEClLZ+/fqFCxeSMhAjDECBKu1vK0nSR2AK+RqBVbqz5olx&#10;qx49ekyaNIm+/frXv1Y3EKo+JZLVh0YgZAHOCvIEAi9QKVOQF4DsAHAEGpj1UNapU6devXrhz3SF&#10;H8psJDpCcUQvPcqZM2eWKFFizpw5v//977du3bpgwYKNGzcqXwBEiCoSY3AB70wp9oiR1C0AYpkL&#10;SQEQ04dZs2ZhBE899RQBXqD+0Adi+qllgkrvBClC/YMcAeQCQtkByAtE6AjcqQwI62ndunWZMmX0&#10;y6DyAuHHMRuJjlAc8fP6H/+YOnUqOcL8+fMRGIJctWoVYgAUiDDAOUOCTIEGJBEmaYmZUkFBsFfi&#10;T4Mrqp4khT6gf8rp06dPmTJl3rx5JCzqgy7NSkF5AV0FdI4FyBQkewiNIDMOHSG0AyMtR8B9unfv&#10;/rOf/cx+MRQYND+IWUp0hGKEXEBoc8SIEeeddx4rdt7/ixcvlvakBxOGSnbxriaPQMCZCneekKDN&#10;xC1SDVSJ+LUJ2gvEWIB+62Hu3LkEr7322owZM3Lc34k3YyJAnIhfYAdygSQryMgLwJlAnso0L0jD&#10;7OCDDz6gsS4KGFD//v1POukkzsZYkSmkJQsa1SwjOkJxwc9ihzaZ37feemv16tU3bNiAPrds2SIR&#10;In7KtACFKHvXJ0bpWfJWkEaieLcrbKBKZQT6l5T6t4+sFEgKyA6wD1IDrqKeUP72t781O8ALKDPt&#10;wPQv5SsG21SQlhrIDoAYO4APP/yQxnbXrBr0T7CXLFmCEZgd2GC6cc02oiNkP5q+IVQyuT/55JMG&#10;DRq0aNFipQP5gcQPUoUCq6TBunXrLBeAUPCZyAK0OsAIQBkBXoAjAKeySksNdC0MCE3yonarhAT5&#10;ApgdhJjyDSUFFpj+ZQdWgjkC59Fdc8s4EYbFqmrSpEkMl+xAaGCzkugIxQI/kVP//EHB5s2bWTL0&#10;6dOH17I0LzGIxA/yblJq4YC8wwVCaBAh7FK50P2dFVwA5ZMRgP0zSuqpXLZs2dq1a7kEdkBJXgBm&#10;B1iAOYICcwRcwLlBnjVCqP9CCL1AhI5ASQfoWLly5QYPHmwJgko/rNlIdITsx2YwQbgSnjZt2imn&#10;nPL888+jc0ADJoaCkGLJonmxm+YVKFaJRyhgLRB6AUe5hknWQBtlCvIjnZxu/M79rxOGTIESXH6Q&#10;YI5geDMoYIHgFe9gU44Aqvkgxc6dOzmtjQCuhGledNFFvXv3Ztw0aKCRVJB9REcoLmgSmx0cOHDg&#10;oYceKlWqlH7ciAwky0KgDaKF5cuX85JXahAmCHIB1eAFLAQwAvubSwbNcIcZM2YsXrx406ZNnJCT&#10;U+IFvJbNCDLBGswRvBOk8H7gHMFyBNmBQPmkAODV/8EHsgN2WcxeTk5nwlVS1apVb7jhBg0ahIOp&#10;OMuIjpD9hHOXGFMAZv9ll13WoUMHlMPURwNyBOJE/fmBPNiLfaxZs2bBggVo2+zAvfgTqEHtvPwB&#10;L2BTbbRLATahHyhsd/8VDSfUGkGYHZg1uIVCLkVxBJcB5MkR5ALgbOFD0gEF2qWSSi6nf/0J9I0O&#10;1K5du02bNuakNowWZxnREbKfcB7LDghYt5955pljx45FY+YIBCA9pKFdmAKsW7cOR0Dbzg0SX9C3&#10;QywAI0DwrAX0pSBsQ6k2NNBXA7wAUJ2MIHO9oFJGYHyrI5gpmB1I8Og/sQQHMfrftWuXSmoIgCtq&#10;HCjpG5dr1KjR1VdfbasGG0mLs4zoCMUCzWB70REMHz68XLly5P8SuWQPiMFHGZgj6JedTfD6XQNc&#10;gDe/rRG0S6UCYC9tWCnIC7AAuYCygzCWFxi4gLxAHNmqQUYgZARiz549u3fvJqCkD3gBN0vJnXKt&#10;K6+8MjpCJKvQ3NUkFt988w2z/NJLL2XqM+/lAlIC5GsKVAKNyfA3btwoR5DaYab788paSmRCy8WL&#10;F3PI1KlTV61aheCTnyUE/5l1mhekIUcIOYJVgxxBpqB0QBYAOMJHH31E+fHHH9Mr3axKrtW6devm&#10;zZvr1xYZOhtSi7OM6AjFhWS14GAqoxkShG7duiE2p/cEk4E2DWqEvIN3O45gPzXABXjtsxAIPcLW&#10;CGE8bdq0nJwcDkd1KmUBaZgLGGF2AGziCCALkB2YKeTrCGB2oBI7sDRBjgA4Avdoqwbunau0a9eu&#10;cePGX3zxhVwgxI9sdhEdIfvR3JUX6KePrPZLliw5fvx49CbNh6XBZgg1CAaUI7BYwA70hxhN/2YK&#10;CmiGd6xYsWL+/Pm059gkN3BgCijf20DAd+MIZgfKEWQKlNymOQIll2vbtm3Dhg0xC2cCedDwZhnR&#10;EYoRTGLs4Ouvv7733nvLly+/bt06lCnlh0sGQzXCV7kcQb+2iNT14QDxpxmBoAGLBRqvXbsW73j7&#10;7bflBXBYOQLICJwhHE1HsFWDldypDQWd5FpaXrFXLhDihzW7iI5QLND0VZqAGK688krWxqgLhWv2&#10;g96KfiPA+UAu6GT16tW8/PXPk2QHgEf4yMWwfPnyLVu2IHJ8gUN+97vfcayBI+g7Qhr5OgLKFEfL&#10;EbCDcNWAF5AjUHKD3LKGgoyGy7FqqFevHo2dCeRBY5tlREcoFmj6yhHI+cuVKzdw4ED0Yy5AqVhv&#10;SFUa1sYtGn6NvMkOWHqQCMgCCPQDSAK8AAvQzxeR/datW7EPWYBKBeA9IC9pjqBYdmAcdUcAHIF6&#10;d7uJI3CbBFylU6dOl1xyCWdwJpAHjW2WER2hWKAZrI8IkydPPv3009EtSmPSm9rTSgUWg+yAYMWK&#10;FWQHLAqStYEDL9DPIGHZsmWbN2/mQOmfC+EOSF2HU6lkgV2ZOYLsAJwbpP+SUrJmOMwcwXwBI9jh&#10;fivRHAFICkCO8PHHH3MgSxvdMl3FF7jKddddV6tWLc7M0MlSwQ9rNhIdoRjBhD506NDtt99es2ZN&#10;NMmkd0ovEGcIue5Ae9UsXbpUdqCkwFIDWLVqlf79IueHbdu2zZ49G+VTI1yK4PE2ECALgHwdAWQK&#10;x8gROOf27dvDG6emR48eF198MX2TFwg/oNlIdITiAvMYR9i7d2/lypW7devGXLclQ+GYPABJc5QW&#10;CGYHClgasJqgpbxA4idfyMnJQdWqBNyBepXUywgM5wAJ5gihHQhzBFxA/POOQMmqgWvpF6t119wC&#10;p3300UcvuOAC6v04ZjvREbIfe62xakB1p5566siRI5n9Erk+HBRC4gcpkSBp/RklMwKhHzHSBp2r&#10;mZg3bx5aolIGQSkvAPbKBUJkB5D4wTF2BPtxgxyBkr7JJVUCJxw1alS5cuU2bNigwcx6oiMUFzAF&#10;HGHmzJllypRBzGgSAX+rHYC0oQAZb9q0Cf2zQDBHkB2gfGcCPjuA9evX04xA9WC7BAr0TpBCdgDm&#10;CIq9GRy9VQN2EDoCEOs2DTY54aRJk0qXLk36I2MVfkyzkegI2Y+fxW7V0K9fv7p162qpb/M+E+0y&#10;qNFrk6PWrFmDzuUFmAKLBZYGnFCCB4kftdOAxgRpu/ACSurBO0EKWQDk6wiyA4Jj4Qjs1T2G98tp&#10;p02bVrJkSSzPD2KAH9/sIjpC9uPnr6N169adO3dGV8oOmPTgVJ+HsN7yCKl6uftP35QgyBpYR0jt&#10;HKLANfz1/PnztWRQjUqlBsRpOYLzh9xNGUGaIwg6L0dArmYEhhzBTAGwA9RekCOYKXCsPiLIC1RS&#10;OXv27BIlSiwO/odow49vdhEdIfth7pIdEKCEmjVrjhw5Uo4gzVMqCAkrw5ZIWj9osJ81ssBWPViA&#10;4Ddv3kz6gLYlfkpgl4yAEiR+UZAjUIaOkCQJx8YRODmOoFsW3A7nnzVr1umnn44D2o8ehcY2+4iO&#10;kP34KfyPf5Dely1blpc8kpPI07BKAsVWGrwt9RGBUv9yiQYyApDy0faqVauWLFmCmFVpu9IcIXQB&#10;wAIs4FhzBFzA7AD+eUfACHAEvECOAPQE75P9UequOT+rBnIEHFCOYOOpsc0+oiNkP5rBTOgxY8ac&#10;e+65SMuJN/c7goKQRPoZjsAhSEXZgdYLW7ZsQdg6mxpI/FTSjPQBmckIQC0p0xwB5AJQkCMk6YHj&#10;aDlCWo5AjW5BjsAtyxQ44YsvvliqVClsNOYIkSxBU/nAgQP333//pZdeijCY6xKAYDPE1+Z1BEoO&#10;efvtt8kOgIXDypUrqacStVMqQOeKWTLYRwQrrY3K0AtEpiMo8H7gOLqOoASBNsmdp9D9AucfNWoU&#10;NrpmzRoZQZgpaHizjOgI2YbN1GT+OpjEwLy/+uqrb7zxRvTAjNc7EGz2h6hSpV6blMh48+bNWjIA&#10;gpf4Q2gDHIVlaFP6F9SwKWQHZgoKZAHgMoMExd4MHGmOAN4MHHIEbwYO1A4YgbzAHIGSMcEUPvro&#10;I86p+9WdWskJBwwYcN5555EN+dF0aISzkugI2YkmrrxAMOkvuOCCe++9V+9DOYLmPUEa+VYi43Xr&#10;1iF13v+8M1E4zZwP5EIbSuoXL14sC3BWkItzg4R/uSMoR5Aj0B/dIz0nDyIwR7j11lurVKlC9zSk&#10;wo9yNhIdITth1uICmr76B0683n/yk58MHz4czWjqg1NBPuS7C1Xo30G/8cYbCEbKT2zAyV6lNL9t&#10;2zYW3mGla+VTBsHZxJE5gozgn3EE2QFpAjF358bDfyvR/bLJpZs2bVqvXj0OsfEEP8rZSHSE7EQT&#10;N8kNUsybN+/HP/7xjBkzmOWa7lYWTiIUl0Uj45UrVy5YsIASAVOJflQKKZ+SBcX69eutMoQD5QiQ&#10;+MG/NEfADvbs2cNe5QVAh80RFNesWbN58+b79+/XkAo/ytlIdITsRBNXXqB45MiRZ511Vk5ODhPd&#10;adwvlTX7M9EutVHMgUuXLl20aNHWrVvRtp1HMTjJ+6WEDrRKC1C+94N/qSOQHZgjcCp6C3bXgv7g&#10;feXLl+/Vqxd5loZR+FHORqIjZBs2XzV3Bb5w9913V6pUacuWLdIqSAOgTcUibRMSxf/614sXL162&#10;bBmBDgFiCZ5YgVCceIDDarwZpMjXERQU4gjeCRwyAotxBAi9QGAEmT9rwA6wBi7tbzIF90JJN/TL&#10;CGPGjMERGFI5rIY3W4mOkG2gfwtC9NfB9C8anJaTSa9AOC2ko3qZCAGOYMsBoFIBaid22s9jBJl4&#10;J3AgRRkBKHCG8O2OECYIUHRHoExzBCrpsO5Ut2nJAt0YOHDgiSeeuHr1aoyAMQwdgU0FWUZ0hGzD&#10;ZmpiAwGXXnrp5Zdfvm3bNmSpGQ9hIPKtNEdg1cAZiFFRWHJOAif5ojqC7AASPzgcRwC3aEgwI7AA&#10;O7BVgzcDR6Yj6LMi7cMbDEuu26VLl5NPPhnjYABlCiIc5ywjOkK2YTPVTd0EYmZzlSpVmjRpwhse&#10;WTLjhWa/gjC2AFAL6EWqP5HEGcwLwDYTxRfqCN4MHLKAf60jABmHbtPdce69A3ddu3btWrVqffPN&#10;NwygFg42pCqzj+gI2YbNVDd1cylbtmzLli2XL19u8tbsVyCkBL+Rdy8xB27dupUAbcsCKA3Va5eC&#10;fPF+8E/kCN+6agi/LOIFGEGmIwB2gC9wLRsQbgEIqOG6b7zxximnnNK3b18NoHKEuGqIfM+wmZrM&#10;4hTM4zPOOKN169Y5OTnr1q1DmUx6E4AR1igGWoJqrF4WkDhBCjaleWIF+RJ6gUj84DAdQfoXuMAR&#10;OAIlSwZKusTd0We7NQJqONWQIUNOOOGEOXPmMHqgYQQNb7YSHSE7kREYzOPTTjutbdu2OMLixYuZ&#10;9JAmA0M14LcdqpHyKQ02JXVi1K5ANZmojQjtwHCGkCA7MLwZODvIN0cwcATwfuDADswR5AVAgCPQ&#10;Prw7ArxAAQd27tz5vPPOo0ZGIPyAZmmCANERshM/bVMwlUuUKNGuXTtWDYsWLdLXBKeFBGnAcOrI&#10;UyNULxIzcBCHalegmnyRHcB37wgyApWsF3AErqj0R2mCYvWfq1SvXr1NmzY00wCaHdgIK8gyoiNk&#10;J5q7BrO5XLlyzG8c4fXXX1+6dClKlsgTred1gTAWbOrliVrA7c+NJXVidK5ANYXwL3cE4W/PwY3o&#10;HoGevPHGG6VKlRo6dOihQ4fy/fUkC7KM6AjZieaugSNUq1atefPmK1asWLhwIWmC/pMVKUGlgnyx&#10;Ns4E8kClRE5cFEdI0gPHd+wI+oiAC1CSIMC7wf/XouzARoAr9uvXr3Tp0mvXrtXoUYajqkHOSqIj&#10;ZCd+5qbgLde0adP69evn5OTw9iNNIFkwnasMN0O0K8RZgYdNSZ0YnStQTSZqI/7ljsBVlBT4+0xB&#10;DfWNGzdu0KDBV1995UcwSA0szkqiI2QbmrKZ3HTTTZUrV34z+E8W9BdT0YDekCJTIYJ6oD2kxVK7&#10;AlWqpiAwAjMF7wQZeCdwyAjkCPCtjsDLXz9ukBcowAhkCpS7du2ixt2Ev1kFKnGKuXPnnnXWWf37&#10;97f1gh/cYkB0hGxDMzgNZvbAgQOZ5TNmzHjrrbdYNdgfQTLSMuc01EaCT4ulcwWqVE1BFOIILj/I&#10;/emjSrmA7ACOwBEALzBT0C8m2b93BDqvfAE4Sa9evU488URWWPY1kcCPb7YTHSHb0AwOYTbD1KlT&#10;f/SjHw0fPlw/bgDyhS1btiBRSUKLaiGdhKhegk+LpXMFqlRNQcgOoJBVA5gjyBSMI84RhPuk+CHd&#10;4KYyTZAuMQ5ly5atWrUqxqEB1KhqeLOe6AjZhiZxiCo3bdp00kkn9enTZ8OGDSwZsAN9TUAbJgkF&#10;oUIMKkGCT4udzI+OIxjmBQq8GTg7OGJHUIKgb4q6I7svUMzZxowZc8IJJzz00ENff/01Q4eZ2jAW&#10;B6IjZBuavmlQj4oqVarUoUOHrVu3KkHAEbAGnAKVSg/hB4U0nGr+WUfABcLSqz8A/VtwLByB7ABH&#10;4AyWHQABfSY1oKRXV1111dlnn7148eLQC1QWB6IjZBuaxGkwuT/55JOOHTtWrlyZHCH8vrhkyRKJ&#10;AWGkZdEWgNPOd+EI+eL94J9zBCUImAKXDm/KAjrA2urMM8/ENz/++GMG7X/cH6QTfnyznegIxQJM&#10;4eDBg0888cQpp5wyd+7cZcuWYQpkCjgCmcKqVatQheRNkPb+NNiU4EOodGJPvEBSJ1BNvtCGxYIC&#10;uUCI9K/gsHIEC9IcgZLUQOsFwA7Yxb3QSd0UcAu6ZbrUrVs31lbTp083L2DoNIAayawnOkL2o2lN&#10;iQWULFlywIABWIAWDkoTYN26ddK/uYACpGKCIUg8IC9USurE34EjQFEcASMQLkvI/f8aKDmbbsrd&#10;Ze5PXukSw1KuXLmqVat++umnzg0SoiNEsg2mtcpdu3ZVr169RYsWOTk5+hmk7IA0gWWzfj1BajHB&#10;WADEiQfkhUqn9O/CEZQgQOGOAPICcwTADkgQCLg090IndUcgU+Cco0eP/tGPfjRo0CBnBZ7oCJFs&#10;QwkCaTD07t373HPPfemll5YsWYIXKFOQNSxdulR//kBSoVRgb1TKxAPyQqVT+nHkCPnmCNgBcKDu&#10;C3Rf9JaYzkC9evWqVatGvbxAMHrCj2a2Ex2hWKCZTblgwYIf/vCHffv2XblyJV4AZAf6oQO+oK+M&#10;0r/Urvenyn+5I0BRHAEjCL8jyBG0auCi3Iu6Dbov4MyTJ0/+xS9+8fDDD+/bt+9vf/ubc4OEYmUH&#10;EB0h+9GcFh999FHlypUvvvhi/aEE5QiAKahctmzZpk2bpBwTDEhCkNiAU5QFkroFVCrIF7kGJWAN&#10;MgIgBmcICbIDQ3YA5ggQGoGhHMG8gE28gHjnzp3sDe9InQdi6q+88kr9NYTQDkDj5oeyGBAdIfvR&#10;hNbkZroPHjz45JNPHjt27OrVq3EBTEH/3TPY5saNG9Gtk3wiG0kItGmlAqf079oR5AVCXmAoQQh9&#10;QasGTqufs1LqdugJJed/9dVXTzvttNatW3/99dcMFKPkfCAXjWRxIDpC9iMvUPDNN98gg7p16zZo&#10;0AD9K02QC1Bq7QDswi/sDzdL+YZVqp5NsIBKBflyVBwBFwhNwTuBg6RAaQJegBFgB/IFjnJ9T9xN&#10;vkA6oBou17Rp05/+9KfcNQPFKP1P3j+IABrJ4kB0hOzHT+rUXOc1OHz48DPOOOPBBx9cvnw5MrDv&#10;CEoWqNEmfrFu3TqUIxmbhMC5QQKxU/px5AhpOQINOD+9MmvjRojpBjHnnD59+oknnnj11Vd//vnn&#10;GqjQEfwgFhuiI2Q/fmoHb7+PP/64ZcuWlSpVmj17NrK39QKEjqBg6dKlGzZsQELoBxCVrIFAAnNK&#10;/5c5gneCFHIE8wJOxeXosPosUyAmoGQXm82bNy9RosScOXMYnOLsBSI6QnHBT3M30SlRe9myZa+5&#10;5prNmzcvWbIE/dvHRfmCTEElucOKFSu0iJAXSP8KZAFWo02LhWpCOwC5gJAvyA4ERqDSm0HKDgA7&#10;sADZq8QOlB1gB/gC7bkWyhdyAZmCIOaKr776KnbQtm3b3bt3YwdaYWmUiifREYoFmuVCk37v3r3P&#10;Pfdc6dKl77nnnmXLlpEIIH4tHwwMQmiTbGL16tVoCYVL/4pFURxBeD8o1BFcZpA4guLQDiDJDZwR&#10;mBckHw/++lcC9nIIV6E/mSSpQvDfVdCH66+/ngUUt/+3v/1NjqDh0rgVQ6IjZD82v2UHSowpd+3a&#10;1atXr7POOuuxxx5D6uQCSgpAgfeDvKxfvx4tSWAEEryQ4BWoRqheyAgUYAGyA5AjCBmBkB2kgexD&#10;L6AkpiXn5HLqGCgvUEBl2i7az507Fzvo3Lnz/v37GRnB4IBGrBgSHSH7Cec3sU163ook2O3btz/7&#10;7LOHDBmyatUqBG8fF8GZQwIGQT01JBEE27dvT7MDFK7SAledoEoD0YICbwYObwYpvB+k/tVjmCbI&#10;C8ClCMnygWZcyNRu4pcjhLFKNgEfadOmTcmSJVkQKTvQyPiRKq5ER8h+Mmd5aApvv/1248aNK1So&#10;MGXKlJUrV8oCzA4IwsQBMAUSCiQtsYUKpJIAEunnBy7AXnlBYgyBKXgncMgLQF4Q2kEIDTgDJ6QP&#10;hhN7rjUoMJQsKEHgXn7605927dr1iy++iF8QjOgIxQhNd5v3lMjg0KFDCPKqq66qWbPmpEmTli9f&#10;buJP8gRnDeYL2gTSBATm1JeLc4MEbwAZIGAFXNEZQj6OIC8wIwgD6mmgk3AVXVRSF/nW+MjBJgcS&#10;YAqtW7cmQeC+oh2EREcojtjsRwlAprBu3brKlStXr1593rx5MgVwtuBRjbOINxcsWEB7pKVXrolN&#10;sYLEGDJAyTICMCNQKbU7N0ggFmosC9CFRHgJXVHY3jBWAMT0GX95/vnnTz31VBKEffv2aRBAwyI0&#10;UMWQ6AjFF+a9l8Lf/75///7XXnvt/PPPb9q0KesC/ctIQ6kBviBHoMHi1H8eKY2FqgM20/Daze+z&#10;gkoFhj8stf5Pw+9zpG1C2EYxKKZUHxo2bMiSYf369dw74xC/IxjREYovyaswBZLYu3cvb86TTjqp&#10;W7duK1asMC/QjyTlBUoWFGzatAl1SW/fipNnunrDTdcqfVN2YJvfio4FbYaHU2rznXfeGTdu3Akn&#10;nHDTTTcpQWAo5AWgkSnOREcovkgDQpL47LPPHnjggbPOOmvw4MGrV692npALRkBpP3TIycmxl3n4&#10;JmfTRxmkNQtJq1EbUchRwu9LYTV2IAHmRT0rFJIREoSqVauy8MEHdft+RCLREYonkkGIHIHyL3/5&#10;S4cOHWrWrMm6QP8lnIxA2M8mFUtpSM4JM4+qwxgSXQbN0pBcFYeBoRpI2wTb1C4IN+mh/uKD+vnH&#10;P/5xwoQJJUqUGDhw4IEDB0JHUGBooIoh0REiXgzYAQr55ptvWDKUL1+eZAFHkPgpw0AfFEgT9Jfd&#10;0ZtEmIbqE12mAledP2pWFPwBBUMbW84QK1OghmD79u3NmzevUqXK+++/H/6TZz8QkegIEUAS2IHB&#10;y7Njx46XXHIJypf4LTsw2Fy4cKF+4iDtZSL1JiIugiMUhA4P8TsKRhYQNiag8p133nnuued++tOf&#10;sibSp0S7/WgKRnSESALykDAUTJ48+ZRTThk+fLj+vQO+gAXIHcwayBFWrVr1T+YItldos3B80wzy&#10;3aUlAwH9xLwqVapUsWJFarhNWzKAH4VIdIQISBLyAlYNBH/6059OOumkXr16rVmzBuXjAsoUKIUM&#10;gvXFcegICpQpCDr55z//eeDAgdwUCQJJkPOBBLv9iIiOEPGrBgKW1gSwc+fOs8466/LLLyfTJk3Q&#10;DyAhWUW4TIFSP25wIs1fpaq3BioPFx0e4ncUAWuPI6xdu7aG47e//a2+IOjeRTQFIzpCxOtBvkBJ&#10;Ov373//+hBNOaNiw4VdfffX+++9jCvPmzcMFlCwA7oAjUG+qy0T11kBlQahZUfAHFIqaUZIpUJLy&#10;PPDAAz/60Y8mTJhAEsQ9GuEIRCA6QiQXhIEp4AgvvPDCD37wgz59+hxy7NmzZ/369VjAwoULZQrE&#10;lHIEfVyUCFGgpevUpKH6kILqv5XwKJ0kxOq3b9/+u9/9bsOGDRdccEH9+vU/+uij8PNBiB+CYk90&#10;hEguCMMtGv7es2fPUqVKsShAP8B7df/+/SzFsYMFCxZQKkdYsWJFvoIUkmXhFL1lGoUfFe5l4TN0&#10;6NBf/OIXpDlaL6SZgr/5iCM6QiQ3Z5ZCcARerUuWLPniiy/YRD+yCXzhgw8+0LdGVhDkC6tXryZB&#10;QH6WFxwuiR8cbUfQLkp6RYLAvVSrVq1NmzZ0nrvQDSoQuveIiI4Q8UYQxrxLDx48qDiE+n379r33&#10;3nvk4SQLq1atwhH0Ez7kRwkmS4sLoYjNMinkKHpCr9QxEoSBAweWLFmSBEFfEEIvELrxiIiOEMnH&#10;EUCx1ei9qs1Dhw7hCzt27GAd8Zvf/AbhgdIEdGhaDQOL00jbpc0QvyODcJdaGvRB9kTf1q1bV6tW&#10;rfr163/22Wf039YLya1G8iM6QqRImIqkK0ryBazh66+//vTTT//6178qP5c1yB2kScq0SiBW6RTt&#10;ocZHGSIX4S7FoE07uc6sBIFePfDAAyeeeOLUqVPjt4MiEh0hUiRMRVIUyBrwBdCnx927dytrkDVI&#10;sYA+qVT6ANSwlyDNEUKsZYhVWgDhSVQPVOJQUKZMmQYNGnzwwQd0Ney87iWSSXSESJEwFZmirBTK&#10;GrCGgwcPkjW8//77f/rTn5TAo388wqSLYkP1Cu0SbMo+wkMM1YSo0vaqfOeddwYNGvTzn/980qRJ&#10;dEzmFfY/ki/RESKHgeQksAAf5bUGQH6yhi+++OKTTz7hFf3f//3f+MLWrVuxBtkEIF2Vlj4oSFTu&#10;UKXwVQ6OUg5iu6ih1OGUv/3tbzds2HDJJZc0btz4ww8/VDpDx6zPup1IJtERIkcHk1koOVtZHDp0&#10;6MCBA3v27HnvvfdI5tEtGsYdEn2nfq/JqTtd+T4KsDa2l5qwJWbxhz/8YdiwYSeddNJbb73F1WUE&#10;4cJB3YtkEh0hcmxBfghSkDigz717937++ee7d+/+4x//qHyB3AFChVNqk5g2rtrH5ggGNdqFF3AU&#10;JQuWDh06VKxYERviungBEMgOwHcukkF0hMixRQp0huCVCdpMfkH60KGvvvqK3GHHjh282GUQEjbo&#10;64OQ+Amkf8MqOUre8ec//3nhwoWnnXbamDFj7NJA7PsUKZjoCJFjizMEL8u0TQvwCHKHr7/+Gnf4&#10;7LPPPv74YzII1he86lliyCa2bNmybds2fYkQWIBK9ipgL9awadMm/fcTv/3tb8PLgTZBfYtkEh0h&#10;cmzxEkwRytJip9bcWEmEbEJ5BGbxySefkErs3Lnzffc/wb/77rt/SfHXv/5V/yU0e/ft29e/f/+T&#10;TjrpkUceYZGiU+m0Or/wnYtkEB0hcmzxEgyQONP2WhwGFgNHgWzCYFMQS/9YQ6NGjU4//fQ33nhD&#10;h3Bs2jkjhRAdIXJskRSFrypA8+GmxWHg9iSoEvy2Q74wc+bMk08+uVmzZgcOHEhrEKLDI5lER4h8&#10;7/Eq/8c/WFy0b9/+3//93ydPnmwJgvBNI99GdITI9xvUjvIV7N+/v379+k2aNNm5c6fsQKVaRopC&#10;dITI9xsEL81TsnDYvHnzf/7nfx46dIiYmugIh0t0hEg2IP3DNw5qtCnUJlIUoiNEvvdI8xI/hLFw&#10;rSJFIjpCJBLJJTpCJBLJJTpCJBLJJTpCJBLJJTpCJBLJJTpCJBLJJTpCJBLJJTpCJBLJJTpCJBLJ&#10;JTpCJBLJJTpCJBLJJTpCJBLJJTpCJBLJJTpCJBLJJTpCJBLJJTpCJBLJJTpCJBLJJTpCJBLJJTpC&#10;JBLJJTpCJBLJJTpCJBLJJTpCJBLJJTpCJBJJ8f/+3/8PKXgPQGAmiu8AAAAASUVORK5CYIJQSwEC&#10;LQAUAAYACAAAACEAsYJntgoBAAATAgAAEwAAAAAAAAAAAAAAAAAAAAAAW0NvbnRlbnRfVHlwZXNd&#10;LnhtbFBLAQItABQABgAIAAAAIQA4/SH/1gAAAJQBAAALAAAAAAAAAAAAAAAAADsBAABfcmVscy8u&#10;cmVsc1BLAQItABQABgAIAAAAIQBXznDEhAQAAGwNAAAOAAAAAAAAAAAAAAAAADoCAABkcnMvZTJv&#10;RG9jLnhtbFBLAQItABQABgAIAAAAIQCqJg6+vAAAACEBAAAZAAAAAAAAAAAAAAAAAOoGAABkcnMv&#10;X3JlbHMvZTJvRG9jLnhtbC5yZWxzUEsBAi0AFAAGAAgAAAAhAPruBnbgAAAACQEAAA8AAAAAAAAA&#10;AAAAAAAA3QcAAGRycy9kb3ducmV2LnhtbFBLAQItAAoAAAAAAAAAIQDWNle9aZcAAGmXAAAUAAAA&#10;AAAAAAAAAAAAAOoIAABkcnMvbWVkaWEvaW1hZ2UxLnBuZ1BLBQYAAAAABgAGAHwBAACF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PewQAAANoAAAAPAAAAZHJzL2Rvd25yZXYueG1sRI9Pi8Iw&#10;FMTvC36H8AQvi6b+WZFqFBEELwvaFc+P5tkUm5faRK3ffiMIHoeZ+Q2zWLW2EndqfOlYwXCQgCDO&#10;nS65UHD82/ZnIHxA1lg5JgVP8rBadr4WmGr34APds1CICGGfogITQp1K6XNDFv3A1cTRO7vGYoiy&#10;KaRu8BHhtpKjJJlKiyXHBYM1bQzll+xmFWQX+T3cT/fXDW+vRp8K/TMpf5Xqddv1HESgNnzC7/ZO&#10;KxjD60q8AXL5DwAA//8DAFBLAQItABQABgAIAAAAIQDb4fbL7gAAAIUBAAATAAAAAAAAAAAAAAAA&#10;AAAAAABbQ29udGVudF9UeXBlc10ueG1sUEsBAi0AFAAGAAgAAAAhAFr0LFu/AAAAFQEAAAsAAAAA&#10;AAAAAAAAAAAAHwEAAF9yZWxzLy5yZWxzUEsBAi0AFAAGAAgAAAAhALAzo97BAAAA2gAAAA8AAAAA&#10;AAAAAAAAAAAABwIAAGRycy9kb3ducmV2LnhtbFBLBQYAAAAAAwADALcAAAD1AgAAAAA=&#10;" fillcolor="#4f81bd">
                  <v:imagedata r:id="rId1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JlwQAAANoAAAAPAAAAZHJzL2Rvd25yZXYueG1sRE/dasIw&#10;FL4f+A7hCLubqRtT6YxFVkaHVMFuD3Bozppic1KaaLu3NxeDXX58/9tssp240eBbxwqWiwQEce10&#10;y42C76+Ppw0IH5A1do5JwS95yHazhy2m2o18plsVGhFD2KeowITQp1L62pBFv3A9ceR+3GAxRDg0&#10;Ug84xnDbyeckWUmLLccGgz29G6ov1dUqWJmmqK+n9eXlUBZFua7y4+s5V+pxPu3fQASawr/4z/2p&#10;FcSt8Uq8AXJ3BwAA//8DAFBLAQItABQABgAIAAAAIQDb4fbL7gAAAIUBAAATAAAAAAAAAAAAAAAA&#10;AAAAAABbQ29udGVudF9UeXBlc10ueG1sUEsBAi0AFAAGAAgAAAAhAFr0LFu/AAAAFQEAAAsAAAAA&#10;AAAAAAAAAAAAHwEAAF9yZWxzLy5yZWxzUEsBAi0AFAAGAAgAAAAhANFzUmXBAAAA2gAAAA8AAAAA&#10;AAAAAAAAAAAABwIAAGRycy9kb3ducmV2LnhtbFBLBQYAAAAAAwADALcAAAD1AgAAAAA=&#10;" adj="18360" fillcolor="black" strokeweight="2pt">
                  <v:textbox>
                    <w:txbxContent>
                      <w:p w:rsidR="00906BF6" w:rsidRDefault="00906BF6" w:rsidP="00052098"/>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2pxQAAANoAAAAPAAAAZHJzL2Rvd25yZXYueG1sRI9Pa8JA&#10;FMTvhX6H5RW81U0rFU1dRaRKFTz4B7G3R/Y1SZt9G3bXJH57Vyj0OMzMb5jJrDOVaMj50rKCl34C&#10;gjizuuRcwfGwfB6B8AFZY2WZFFzJw2z6+DDBVNuWd9TsQy4ihH2KCooQ6lRKnxVk0PdtTRy9b+sM&#10;hihdLrXDNsJNJV+TZCgNlhwXCqxpUVD2u78YBedT27yxGZy+lj96vdoMt9cPp5XqPXXzdxCBuvAf&#10;/mt/agVjuF+JN0BObwAAAP//AwBQSwECLQAUAAYACAAAACEA2+H2y+4AAACFAQAAEwAAAAAAAAAA&#10;AAAAAAAAAAAAW0NvbnRlbnRfVHlwZXNdLnhtbFBLAQItABQABgAIAAAAIQBa9CxbvwAAABUBAAAL&#10;AAAAAAAAAAAAAAAAAB8BAABfcmVscy8ucmVsc1BLAQItABQABgAIAAAAIQDKRp2pxQAAANoAAAAP&#10;AAAAAAAAAAAAAAAAAAcCAABkcnMvZG93bnJldi54bWxQSwUGAAAAAAMAAwC3AAAA+QIAAAAA&#10;" adj="18360" fillcolor="black" strokeweight="2pt">
                  <v:textbox>
                    <w:txbxContent>
                      <w:p w:rsidR="00906BF6" w:rsidRDefault="00906BF6" w:rsidP="00052098"/>
                    </w:txbxContent>
                  </v:textbox>
                </v:shape>
                <w10:wrap type="square"/>
              </v:group>
            </w:pict>
          </mc:Fallback>
        </mc:AlternateContent>
      </w:r>
    </w:p>
    <w:p w14:paraId="08C17CF2" w14:textId="77777777" w:rsidR="00052098" w:rsidRPr="009D0267" w:rsidRDefault="00052098" w:rsidP="00052098">
      <w:pPr>
        <w:pStyle w:val="BodyText"/>
        <w:spacing w:after="0"/>
        <w:rPr>
          <w:sz w:val="22"/>
          <w:szCs w:val="22"/>
        </w:rPr>
      </w:pPr>
    </w:p>
    <w:p w14:paraId="01E308DD" w14:textId="77777777" w:rsidR="00052098" w:rsidRPr="009D0267" w:rsidRDefault="00052098" w:rsidP="00052098">
      <w:pPr>
        <w:pStyle w:val="BodyText"/>
        <w:spacing w:after="0"/>
        <w:rPr>
          <w:sz w:val="22"/>
          <w:szCs w:val="22"/>
        </w:rPr>
      </w:pPr>
    </w:p>
    <w:p w14:paraId="7DD7BB8E" w14:textId="77777777" w:rsidR="00052098" w:rsidRPr="009D0267" w:rsidRDefault="00052098" w:rsidP="00052098">
      <w:pPr>
        <w:pStyle w:val="BodyText"/>
        <w:spacing w:after="0"/>
        <w:rPr>
          <w:sz w:val="22"/>
          <w:szCs w:val="22"/>
        </w:rPr>
      </w:pPr>
    </w:p>
    <w:p w14:paraId="58433C69" w14:textId="77777777" w:rsidR="00052098" w:rsidRPr="009D0267" w:rsidRDefault="00052098" w:rsidP="00052098">
      <w:pPr>
        <w:pStyle w:val="BodyText"/>
        <w:spacing w:after="0"/>
        <w:rPr>
          <w:sz w:val="22"/>
          <w:szCs w:val="22"/>
        </w:rPr>
      </w:pPr>
    </w:p>
    <w:p w14:paraId="2671626F" w14:textId="77777777" w:rsidR="00052098" w:rsidRPr="009D0267" w:rsidRDefault="00052098" w:rsidP="00052098">
      <w:pPr>
        <w:pStyle w:val="BodyText"/>
        <w:spacing w:after="0"/>
        <w:rPr>
          <w:sz w:val="22"/>
          <w:szCs w:val="22"/>
        </w:rPr>
      </w:pPr>
    </w:p>
    <w:p w14:paraId="66DA1171" w14:textId="77777777" w:rsidR="00052098" w:rsidRPr="009D0267" w:rsidRDefault="00052098" w:rsidP="00052098">
      <w:pPr>
        <w:pStyle w:val="BodyText"/>
        <w:numPr>
          <w:ilvl w:val="12"/>
          <w:numId w:val="0"/>
        </w:numPr>
        <w:spacing w:after="0"/>
        <w:rPr>
          <w:sz w:val="22"/>
          <w:szCs w:val="22"/>
        </w:rPr>
      </w:pPr>
    </w:p>
    <w:p w14:paraId="56DC0313" w14:textId="77777777" w:rsidR="00052098" w:rsidRPr="009D0267" w:rsidRDefault="00052098" w:rsidP="00052098">
      <w:pPr>
        <w:pStyle w:val="BodyText"/>
        <w:numPr>
          <w:ilvl w:val="12"/>
          <w:numId w:val="0"/>
        </w:numPr>
        <w:spacing w:after="0"/>
        <w:rPr>
          <w:sz w:val="22"/>
          <w:szCs w:val="22"/>
        </w:rPr>
      </w:pPr>
    </w:p>
    <w:p w14:paraId="516EE6BD" w14:textId="77777777" w:rsidR="00052098" w:rsidRPr="009D0267" w:rsidRDefault="00052098" w:rsidP="00052098">
      <w:pPr>
        <w:pStyle w:val="BodyText"/>
        <w:numPr>
          <w:ilvl w:val="12"/>
          <w:numId w:val="0"/>
        </w:numPr>
        <w:spacing w:after="0"/>
        <w:rPr>
          <w:sz w:val="22"/>
          <w:szCs w:val="22"/>
        </w:rPr>
      </w:pPr>
    </w:p>
    <w:p w14:paraId="2696BDA6" w14:textId="77777777" w:rsidR="00052098" w:rsidRPr="009D0267" w:rsidRDefault="00052098" w:rsidP="00052098">
      <w:pPr>
        <w:pStyle w:val="BodyText"/>
        <w:numPr>
          <w:ilvl w:val="12"/>
          <w:numId w:val="0"/>
        </w:numPr>
        <w:spacing w:after="0"/>
        <w:rPr>
          <w:sz w:val="22"/>
          <w:szCs w:val="22"/>
        </w:rPr>
      </w:pPr>
    </w:p>
    <w:p w14:paraId="7FF64CBD" w14:textId="77777777" w:rsidR="00052098" w:rsidRPr="009D0267" w:rsidRDefault="00052098" w:rsidP="00052098">
      <w:pPr>
        <w:pStyle w:val="BodyText"/>
        <w:numPr>
          <w:ilvl w:val="12"/>
          <w:numId w:val="0"/>
        </w:numPr>
        <w:spacing w:after="0"/>
        <w:rPr>
          <w:sz w:val="22"/>
          <w:szCs w:val="22"/>
        </w:rPr>
      </w:pPr>
    </w:p>
    <w:p w14:paraId="26EADAC9" w14:textId="6A8AEA39" w:rsidR="00052098" w:rsidRPr="009D0267" w:rsidRDefault="00D865B0" w:rsidP="00052098">
      <w:pPr>
        <w:pStyle w:val="BodyText"/>
        <w:numPr>
          <w:ilvl w:val="0"/>
          <w:numId w:val="3"/>
        </w:numPr>
        <w:spacing w:after="0"/>
        <w:rPr>
          <w:sz w:val="22"/>
          <w:szCs w:val="22"/>
        </w:rPr>
      </w:pPr>
      <w:r>
        <w:rPr>
          <w:sz w:val="22"/>
          <w:szCs w:val="22"/>
        </w:rPr>
        <w:t>Atloškite</w:t>
      </w:r>
      <w:r w:rsidRPr="009D0267">
        <w:rPr>
          <w:sz w:val="22"/>
          <w:szCs w:val="22"/>
        </w:rPr>
        <w:t xml:space="preserve"> </w:t>
      </w:r>
      <w:r w:rsidR="00052098" w:rsidRPr="009D0267">
        <w:rPr>
          <w:sz w:val="22"/>
          <w:szCs w:val="22"/>
        </w:rPr>
        <w:t>galvą ir buteliuką laikykite virš akies.</w:t>
      </w:r>
    </w:p>
    <w:p w14:paraId="1AD808B2" w14:textId="77777777" w:rsidR="00052098" w:rsidRPr="009D0267" w:rsidRDefault="00052098" w:rsidP="00052098">
      <w:pPr>
        <w:pStyle w:val="BodyText"/>
        <w:numPr>
          <w:ilvl w:val="12"/>
          <w:numId w:val="0"/>
        </w:numPr>
        <w:spacing w:after="0"/>
        <w:rPr>
          <w:sz w:val="22"/>
          <w:szCs w:val="22"/>
        </w:rPr>
      </w:pPr>
    </w:p>
    <w:p w14:paraId="6CD24690" w14:textId="77777777" w:rsidR="00052098" w:rsidRPr="009D0267" w:rsidRDefault="00052098" w:rsidP="00052098">
      <w:pPr>
        <w:pStyle w:val="BodyText"/>
        <w:numPr>
          <w:ilvl w:val="12"/>
          <w:numId w:val="0"/>
        </w:numPr>
        <w:spacing w:after="0"/>
        <w:rPr>
          <w:sz w:val="22"/>
          <w:szCs w:val="22"/>
        </w:rPr>
      </w:pPr>
    </w:p>
    <w:p w14:paraId="59EA0177" w14:textId="77777777" w:rsidR="00052098" w:rsidRPr="009D0267" w:rsidRDefault="00052098" w:rsidP="00052098">
      <w:pPr>
        <w:pStyle w:val="BodyText"/>
        <w:numPr>
          <w:ilvl w:val="12"/>
          <w:numId w:val="0"/>
        </w:numPr>
        <w:spacing w:after="0"/>
        <w:rPr>
          <w:sz w:val="22"/>
          <w:szCs w:val="22"/>
        </w:rPr>
      </w:pPr>
      <w:r w:rsidRPr="009D0267">
        <w:rPr>
          <w:noProof/>
          <w:sz w:val="22"/>
          <w:szCs w:val="22"/>
        </w:rPr>
        <w:drawing>
          <wp:anchor distT="0" distB="0" distL="114300" distR="114300" simplePos="0" relativeHeight="251660288" behindDoc="0" locked="0" layoutInCell="1" allowOverlap="1" wp14:anchorId="2980269E" wp14:editId="34564E58">
            <wp:simplePos x="0" y="0"/>
            <wp:positionH relativeFrom="column">
              <wp:posOffset>571500</wp:posOffset>
            </wp:positionH>
            <wp:positionV relativeFrom="paragraph">
              <wp:posOffset>6985</wp:posOffset>
            </wp:positionV>
            <wp:extent cx="1278255" cy="1363345"/>
            <wp:effectExtent l="0" t="0" r="0" b="8255"/>
            <wp:wrapSquare wrapText="bothSides"/>
            <wp:docPr id="10" name="Picture 2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yprosan_tiputus_15_3d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a:ln>
                      <a:noFill/>
                    </a:ln>
                  </pic:spPr>
                </pic:pic>
              </a:graphicData>
            </a:graphic>
          </wp:anchor>
        </w:drawing>
      </w:r>
    </w:p>
    <w:p w14:paraId="01471584" w14:textId="77777777" w:rsidR="00052098" w:rsidRPr="009D0267" w:rsidRDefault="00052098" w:rsidP="00052098">
      <w:pPr>
        <w:pStyle w:val="BodyText"/>
        <w:spacing w:after="0"/>
        <w:ind w:left="360"/>
        <w:rPr>
          <w:sz w:val="22"/>
          <w:szCs w:val="22"/>
        </w:rPr>
      </w:pPr>
    </w:p>
    <w:p w14:paraId="1F110FEB" w14:textId="77777777" w:rsidR="00052098" w:rsidRPr="009D0267" w:rsidRDefault="00052098" w:rsidP="00052098">
      <w:pPr>
        <w:pStyle w:val="BodyText"/>
        <w:spacing w:after="0"/>
        <w:ind w:left="360"/>
        <w:rPr>
          <w:sz w:val="22"/>
          <w:szCs w:val="22"/>
        </w:rPr>
      </w:pPr>
    </w:p>
    <w:p w14:paraId="6C9C6F3B" w14:textId="77777777" w:rsidR="00052098" w:rsidRPr="009D0267" w:rsidRDefault="00052098" w:rsidP="00052098">
      <w:pPr>
        <w:pStyle w:val="BodyText"/>
        <w:spacing w:after="0"/>
        <w:ind w:left="360"/>
        <w:rPr>
          <w:sz w:val="22"/>
          <w:szCs w:val="22"/>
        </w:rPr>
      </w:pPr>
    </w:p>
    <w:p w14:paraId="48640D00" w14:textId="77777777" w:rsidR="00052098" w:rsidRPr="009D0267" w:rsidRDefault="00052098" w:rsidP="00052098">
      <w:pPr>
        <w:pStyle w:val="BodyText"/>
        <w:spacing w:after="0"/>
        <w:ind w:left="360"/>
        <w:rPr>
          <w:sz w:val="22"/>
          <w:szCs w:val="22"/>
        </w:rPr>
      </w:pPr>
    </w:p>
    <w:p w14:paraId="4153A413" w14:textId="77777777" w:rsidR="00052098" w:rsidRPr="009D0267" w:rsidRDefault="00052098" w:rsidP="00052098">
      <w:pPr>
        <w:pStyle w:val="BodyText"/>
        <w:spacing w:after="0"/>
        <w:ind w:left="360"/>
        <w:rPr>
          <w:sz w:val="22"/>
          <w:szCs w:val="22"/>
        </w:rPr>
      </w:pPr>
    </w:p>
    <w:p w14:paraId="40CA3608" w14:textId="77777777" w:rsidR="00052098" w:rsidRPr="009D0267" w:rsidRDefault="00052098" w:rsidP="00052098">
      <w:pPr>
        <w:pStyle w:val="BodyText"/>
        <w:spacing w:after="0"/>
        <w:ind w:left="360"/>
        <w:rPr>
          <w:sz w:val="22"/>
          <w:szCs w:val="22"/>
        </w:rPr>
      </w:pPr>
    </w:p>
    <w:p w14:paraId="2887B589" w14:textId="77777777" w:rsidR="00052098" w:rsidRPr="009D0267" w:rsidRDefault="00052098" w:rsidP="00052098">
      <w:pPr>
        <w:pStyle w:val="BodyText"/>
        <w:spacing w:after="0"/>
        <w:ind w:left="360"/>
        <w:rPr>
          <w:sz w:val="22"/>
          <w:szCs w:val="22"/>
        </w:rPr>
      </w:pPr>
    </w:p>
    <w:p w14:paraId="794C206F" w14:textId="77777777" w:rsidR="00052098" w:rsidRPr="009D0267" w:rsidRDefault="00052098" w:rsidP="00FD4320">
      <w:pPr>
        <w:pStyle w:val="BodyText"/>
        <w:numPr>
          <w:ilvl w:val="12"/>
          <w:numId w:val="0"/>
        </w:numPr>
        <w:spacing w:after="0"/>
        <w:rPr>
          <w:sz w:val="22"/>
          <w:szCs w:val="22"/>
        </w:rPr>
      </w:pPr>
    </w:p>
    <w:p w14:paraId="78853017" w14:textId="6F2A85A2" w:rsidR="00052098" w:rsidRPr="009D0267" w:rsidRDefault="009D6CD6" w:rsidP="00052098">
      <w:pPr>
        <w:pStyle w:val="BodyText"/>
        <w:numPr>
          <w:ilvl w:val="0"/>
          <w:numId w:val="3"/>
        </w:numPr>
        <w:spacing w:after="0"/>
        <w:rPr>
          <w:sz w:val="22"/>
          <w:szCs w:val="22"/>
        </w:rPr>
      </w:pPr>
      <w:r>
        <w:rPr>
          <w:sz w:val="22"/>
          <w:szCs w:val="22"/>
        </w:rPr>
        <w:t>Apatinį a</w:t>
      </w:r>
      <w:r w:rsidR="00052098" w:rsidRPr="009D0267">
        <w:rPr>
          <w:sz w:val="22"/>
          <w:szCs w:val="22"/>
        </w:rPr>
        <w:t xml:space="preserve">kies voką atitraukite žemyn ir žiūrėkite aukštyn. Atsargiai spustelėkite buteliuką ir palaukite, kol </w:t>
      </w:r>
      <w:r>
        <w:rPr>
          <w:sz w:val="22"/>
          <w:szCs w:val="22"/>
        </w:rPr>
        <w:t>ant akies</w:t>
      </w:r>
      <w:r w:rsidR="00052098" w:rsidRPr="009D0267">
        <w:rPr>
          <w:sz w:val="22"/>
          <w:szCs w:val="22"/>
        </w:rPr>
        <w:t xml:space="preserve"> nulašės lašas. Atkreipkite dėmesį, kad spustelėjus buteliuką lašas gali nulašėti po kelių sekundžių. Nespauskite per stipriai.</w:t>
      </w:r>
    </w:p>
    <w:p w14:paraId="2892E69B" w14:textId="77777777" w:rsidR="00052098" w:rsidRPr="009D0267" w:rsidRDefault="00052098" w:rsidP="00052098">
      <w:pPr>
        <w:pStyle w:val="BodyText"/>
        <w:numPr>
          <w:ilvl w:val="12"/>
          <w:numId w:val="0"/>
        </w:numPr>
        <w:spacing w:after="0"/>
        <w:rPr>
          <w:sz w:val="22"/>
          <w:szCs w:val="22"/>
        </w:rPr>
      </w:pPr>
      <w:r w:rsidRPr="009D0267">
        <w:rPr>
          <w:noProof/>
          <w:sz w:val="22"/>
        </w:rPr>
        <w:lastRenderedPageBreak/>
        <w:drawing>
          <wp:anchor distT="0" distB="0" distL="114300" distR="114300" simplePos="0" relativeHeight="251661312" behindDoc="0" locked="0" layoutInCell="1" allowOverlap="1" wp14:anchorId="6E0862BA" wp14:editId="52C074D4">
            <wp:simplePos x="0" y="0"/>
            <wp:positionH relativeFrom="column">
              <wp:posOffset>460375</wp:posOffset>
            </wp:positionH>
            <wp:positionV relativeFrom="paragraph">
              <wp:posOffset>3175</wp:posOffset>
            </wp:positionV>
            <wp:extent cx="1295400" cy="1114425"/>
            <wp:effectExtent l="0" t="0" r="0" b="9525"/>
            <wp:wrapTopAndBottom/>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0" cy="1114425"/>
                    </a:xfrm>
                    <a:prstGeom prst="rect">
                      <a:avLst/>
                    </a:prstGeom>
                    <a:noFill/>
                  </pic:spPr>
                </pic:pic>
              </a:graphicData>
            </a:graphic>
          </wp:anchor>
        </w:drawing>
      </w:r>
    </w:p>
    <w:p w14:paraId="26A592B7" w14:textId="77777777" w:rsidR="00D92A09" w:rsidRPr="009D0267" w:rsidRDefault="00052098" w:rsidP="00052098">
      <w:pPr>
        <w:pStyle w:val="BodyText"/>
        <w:numPr>
          <w:ilvl w:val="0"/>
          <w:numId w:val="3"/>
        </w:numPr>
        <w:spacing w:after="0"/>
        <w:rPr>
          <w:sz w:val="22"/>
          <w:szCs w:val="22"/>
        </w:rPr>
      </w:pPr>
      <w:r w:rsidRPr="009D0267">
        <w:rPr>
          <w:sz w:val="22"/>
          <w:szCs w:val="22"/>
        </w:rPr>
        <w:t>Kelis kartus užsimerkite, kad lašas pasklistų po visą akį.</w:t>
      </w:r>
    </w:p>
    <w:p w14:paraId="38FA381E" w14:textId="77777777" w:rsidR="00D92A09" w:rsidRPr="009D0267" w:rsidRDefault="00D92A09" w:rsidP="00FD4320">
      <w:pPr>
        <w:pStyle w:val="BodyText"/>
        <w:spacing w:after="0"/>
        <w:ind w:left="720"/>
        <w:rPr>
          <w:sz w:val="22"/>
          <w:szCs w:val="22"/>
        </w:rPr>
      </w:pPr>
    </w:p>
    <w:p w14:paraId="38152786" w14:textId="11ADA28F" w:rsidR="00052098" w:rsidRPr="009D0267" w:rsidRDefault="000F0ACE" w:rsidP="00052098">
      <w:pPr>
        <w:pStyle w:val="BodyText"/>
        <w:numPr>
          <w:ilvl w:val="0"/>
          <w:numId w:val="3"/>
        </w:numPr>
        <w:spacing w:after="0"/>
        <w:rPr>
          <w:sz w:val="22"/>
          <w:szCs w:val="22"/>
        </w:rPr>
      </w:pPr>
      <w:r w:rsidRPr="009D0267">
        <w:rPr>
          <w:sz w:val="22"/>
        </w:rPr>
        <w:t xml:space="preserve">Norėdami įlašinti Lecrolyn sine </w:t>
      </w:r>
      <w:r w:rsidR="00906BF6">
        <w:rPr>
          <w:sz w:val="22"/>
        </w:rPr>
        <w:t>ant kitos akies</w:t>
      </w:r>
      <w:r w:rsidRPr="009D0267">
        <w:rPr>
          <w:sz w:val="22"/>
        </w:rPr>
        <w:t xml:space="preserve">, </w:t>
      </w:r>
      <w:r w:rsidR="009D0267" w:rsidRPr="009D0267">
        <w:rPr>
          <w:sz w:val="22"/>
        </w:rPr>
        <w:t>vykdykite</w:t>
      </w:r>
      <w:r w:rsidRPr="009D0267">
        <w:rPr>
          <w:sz w:val="22"/>
        </w:rPr>
        <w:t xml:space="preserve"> 2–4 instrukcij</w:t>
      </w:r>
      <w:r w:rsidR="009D0267" w:rsidRPr="009D0267">
        <w:rPr>
          <w:sz w:val="22"/>
        </w:rPr>
        <w:t>as</w:t>
      </w:r>
      <w:r w:rsidRPr="009D0267">
        <w:rPr>
          <w:sz w:val="22"/>
        </w:rPr>
        <w:t>.</w:t>
      </w:r>
    </w:p>
    <w:p w14:paraId="1E9A1506" w14:textId="77777777" w:rsidR="00052098" w:rsidRPr="009D0267" w:rsidRDefault="00052098" w:rsidP="00052098">
      <w:pPr>
        <w:pStyle w:val="BodyText"/>
        <w:numPr>
          <w:ilvl w:val="12"/>
          <w:numId w:val="0"/>
        </w:numPr>
        <w:spacing w:after="0"/>
        <w:rPr>
          <w:sz w:val="22"/>
          <w:szCs w:val="22"/>
        </w:rPr>
      </w:pPr>
    </w:p>
    <w:p w14:paraId="18255CC0" w14:textId="77777777" w:rsidR="00052098" w:rsidRPr="009D0267" w:rsidRDefault="00052098" w:rsidP="00052098">
      <w:pPr>
        <w:pStyle w:val="BodyText"/>
        <w:spacing w:after="0"/>
        <w:ind w:left="720"/>
        <w:rPr>
          <w:sz w:val="22"/>
          <w:szCs w:val="22"/>
        </w:rPr>
      </w:pPr>
      <w:r w:rsidRPr="00FD4320">
        <w:rPr>
          <w:noProof/>
          <w:sz w:val="22"/>
          <w:szCs w:val="22"/>
        </w:rPr>
        <w:drawing>
          <wp:anchor distT="0" distB="0" distL="114300" distR="114300" simplePos="0" relativeHeight="251662336" behindDoc="1" locked="0" layoutInCell="1" allowOverlap="1" wp14:anchorId="0DDE08FB" wp14:editId="1A0B2D33">
            <wp:simplePos x="0" y="0"/>
            <wp:positionH relativeFrom="column">
              <wp:posOffset>481965</wp:posOffset>
            </wp:positionH>
            <wp:positionV relativeFrom="paragraph">
              <wp:posOffset>294640</wp:posOffset>
            </wp:positionV>
            <wp:extent cx="1144905" cy="1304290"/>
            <wp:effectExtent l="0" t="0" r="0" b="0"/>
            <wp:wrapSquare wrapText="bothSides"/>
            <wp:docPr id="12" name="Picture 22"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yprosan_heilautus_uus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anchor>
        </w:drawing>
      </w:r>
    </w:p>
    <w:p w14:paraId="6C63F5DC" w14:textId="77777777" w:rsidR="00052098" w:rsidRPr="009D0267" w:rsidRDefault="00052098" w:rsidP="00052098">
      <w:pPr>
        <w:pStyle w:val="BodyText"/>
        <w:spacing w:after="0"/>
        <w:ind w:left="720"/>
        <w:rPr>
          <w:sz w:val="22"/>
          <w:szCs w:val="22"/>
        </w:rPr>
      </w:pPr>
    </w:p>
    <w:p w14:paraId="51DBD708" w14:textId="77777777" w:rsidR="00052098" w:rsidRPr="009D0267" w:rsidRDefault="00052098" w:rsidP="00052098">
      <w:pPr>
        <w:pStyle w:val="BodyText"/>
        <w:numPr>
          <w:ilvl w:val="12"/>
          <w:numId w:val="0"/>
        </w:numPr>
        <w:spacing w:after="0"/>
        <w:rPr>
          <w:sz w:val="22"/>
          <w:szCs w:val="22"/>
        </w:rPr>
      </w:pPr>
    </w:p>
    <w:p w14:paraId="79D52D23" w14:textId="77777777" w:rsidR="00052098" w:rsidRPr="009D0267" w:rsidRDefault="00052098" w:rsidP="00052098">
      <w:pPr>
        <w:pStyle w:val="BodyText"/>
        <w:numPr>
          <w:ilvl w:val="12"/>
          <w:numId w:val="0"/>
        </w:numPr>
        <w:spacing w:after="0"/>
        <w:rPr>
          <w:sz w:val="22"/>
          <w:szCs w:val="22"/>
        </w:rPr>
      </w:pPr>
    </w:p>
    <w:p w14:paraId="023192C0" w14:textId="77777777" w:rsidR="00052098" w:rsidRPr="009D0267" w:rsidRDefault="00052098" w:rsidP="00052098">
      <w:pPr>
        <w:pStyle w:val="BodyText"/>
        <w:numPr>
          <w:ilvl w:val="12"/>
          <w:numId w:val="0"/>
        </w:numPr>
        <w:spacing w:after="0"/>
        <w:rPr>
          <w:sz w:val="22"/>
          <w:szCs w:val="22"/>
        </w:rPr>
      </w:pPr>
    </w:p>
    <w:p w14:paraId="42D78D1E" w14:textId="77777777" w:rsidR="00052098" w:rsidRPr="009D0267" w:rsidRDefault="00052098" w:rsidP="00052098">
      <w:pPr>
        <w:pStyle w:val="BodyText"/>
        <w:numPr>
          <w:ilvl w:val="12"/>
          <w:numId w:val="0"/>
        </w:numPr>
        <w:spacing w:after="0"/>
        <w:rPr>
          <w:sz w:val="22"/>
          <w:szCs w:val="22"/>
        </w:rPr>
      </w:pPr>
    </w:p>
    <w:p w14:paraId="624D88AC" w14:textId="77777777" w:rsidR="00052098" w:rsidRPr="009D0267" w:rsidRDefault="00052098" w:rsidP="00052098">
      <w:pPr>
        <w:pStyle w:val="BodyText"/>
        <w:numPr>
          <w:ilvl w:val="12"/>
          <w:numId w:val="0"/>
        </w:numPr>
        <w:spacing w:after="0"/>
        <w:rPr>
          <w:sz w:val="22"/>
          <w:szCs w:val="22"/>
        </w:rPr>
      </w:pPr>
    </w:p>
    <w:p w14:paraId="538117FC" w14:textId="77777777" w:rsidR="00052098" w:rsidRPr="009D0267" w:rsidRDefault="00052098" w:rsidP="00052098">
      <w:pPr>
        <w:pStyle w:val="BodyText"/>
        <w:numPr>
          <w:ilvl w:val="12"/>
          <w:numId w:val="0"/>
        </w:numPr>
        <w:spacing w:after="0"/>
        <w:rPr>
          <w:sz w:val="22"/>
          <w:szCs w:val="22"/>
        </w:rPr>
      </w:pPr>
    </w:p>
    <w:p w14:paraId="1A81EECC" w14:textId="77777777" w:rsidR="00052098" w:rsidRPr="009D0267" w:rsidRDefault="00052098" w:rsidP="00FD4320">
      <w:pPr>
        <w:pStyle w:val="BodyText"/>
        <w:numPr>
          <w:ilvl w:val="12"/>
          <w:numId w:val="0"/>
        </w:numPr>
        <w:spacing w:after="0"/>
        <w:rPr>
          <w:sz w:val="22"/>
        </w:rPr>
      </w:pPr>
    </w:p>
    <w:p w14:paraId="05B2D032" w14:textId="77777777" w:rsidR="00052098" w:rsidRPr="009D0267" w:rsidRDefault="00052098" w:rsidP="00FD4320">
      <w:pPr>
        <w:pStyle w:val="BodyText"/>
        <w:numPr>
          <w:ilvl w:val="12"/>
          <w:numId w:val="0"/>
        </w:numPr>
        <w:spacing w:after="0"/>
        <w:rPr>
          <w:sz w:val="22"/>
        </w:rPr>
      </w:pPr>
    </w:p>
    <w:p w14:paraId="37E9B79A" w14:textId="3D86F914" w:rsidR="00052098" w:rsidRPr="009D0267" w:rsidRDefault="00052098" w:rsidP="00052098">
      <w:pPr>
        <w:pStyle w:val="Default"/>
        <w:ind w:left="426"/>
        <w:rPr>
          <w:color w:val="auto"/>
          <w:sz w:val="22"/>
          <w:szCs w:val="22"/>
          <w:lang w:val="lt-LT"/>
        </w:rPr>
      </w:pPr>
      <w:r w:rsidRPr="009D0267">
        <w:rPr>
          <w:color w:val="auto"/>
          <w:sz w:val="22"/>
          <w:szCs w:val="22"/>
          <w:lang w:val="lt-LT"/>
        </w:rPr>
        <w:t xml:space="preserve">6. Prieš užkimšdami buteliuką vieną kartą krestelėkite žemyn tam, kad </w:t>
      </w:r>
      <w:r w:rsidR="008B04DC" w:rsidRPr="009D0267">
        <w:rPr>
          <w:color w:val="auto"/>
          <w:sz w:val="22"/>
          <w:szCs w:val="22"/>
          <w:lang w:val="lt-LT"/>
        </w:rPr>
        <w:t>ant buteliuko antgalio neliktų tirpalo likučių</w:t>
      </w:r>
      <w:r w:rsidRPr="009D0267">
        <w:rPr>
          <w:color w:val="auto"/>
          <w:sz w:val="22"/>
          <w:szCs w:val="22"/>
          <w:lang w:val="lt-LT"/>
        </w:rPr>
        <w:t xml:space="preserve">. </w:t>
      </w:r>
      <w:r w:rsidR="00B103CF" w:rsidRPr="009D0267">
        <w:rPr>
          <w:color w:val="auto"/>
          <w:sz w:val="22"/>
          <w:szCs w:val="22"/>
          <w:lang w:val="lt-LT"/>
        </w:rPr>
        <w:t>Tai svarbu norint užtikrinti, kad buteliukas būtų tinkamas naudojimui.</w:t>
      </w:r>
    </w:p>
    <w:p w14:paraId="1C355395" w14:textId="77777777" w:rsidR="00052098" w:rsidRPr="009D0267" w:rsidRDefault="00052098" w:rsidP="00052098">
      <w:pPr>
        <w:pStyle w:val="Default"/>
        <w:ind w:left="426"/>
        <w:rPr>
          <w:color w:val="auto"/>
          <w:sz w:val="22"/>
          <w:szCs w:val="22"/>
          <w:lang w:val="lt-LT"/>
        </w:rPr>
      </w:pPr>
    </w:p>
    <w:p w14:paraId="1D4028A3" w14:textId="7E0E385F" w:rsidR="00052098" w:rsidRPr="009D0267" w:rsidRDefault="00052098" w:rsidP="00052098">
      <w:pPr>
        <w:pStyle w:val="BodyText"/>
        <w:numPr>
          <w:ilvl w:val="12"/>
          <w:numId w:val="0"/>
        </w:numPr>
        <w:spacing w:after="0"/>
        <w:rPr>
          <w:sz w:val="22"/>
          <w:szCs w:val="22"/>
        </w:rPr>
      </w:pPr>
      <w:r w:rsidRPr="009D0267">
        <w:rPr>
          <w:sz w:val="22"/>
          <w:szCs w:val="22"/>
        </w:rPr>
        <w:t xml:space="preserve">Jeigu vartojant Lecrolyn sine Jūsų savijauta nepagerėjo arba per 2 </w:t>
      </w:r>
      <w:r w:rsidR="00D4557E">
        <w:rPr>
          <w:sz w:val="22"/>
          <w:szCs w:val="22"/>
        </w:rPr>
        <w:t>paras</w:t>
      </w:r>
      <w:r w:rsidRPr="009D0267">
        <w:rPr>
          <w:sz w:val="22"/>
          <w:szCs w:val="22"/>
        </w:rPr>
        <w:t xml:space="preserve"> net pablogėjo, kreipkitės į gydytoją ar vaistininką.</w:t>
      </w:r>
    </w:p>
    <w:p w14:paraId="4163A625" w14:textId="401ADAC8" w:rsidR="00052098" w:rsidRPr="009D0267" w:rsidRDefault="00052098" w:rsidP="00052098">
      <w:pPr>
        <w:pStyle w:val="BodyText"/>
        <w:numPr>
          <w:ilvl w:val="12"/>
          <w:numId w:val="0"/>
        </w:numPr>
        <w:spacing w:after="0"/>
        <w:rPr>
          <w:sz w:val="22"/>
          <w:szCs w:val="22"/>
        </w:rPr>
      </w:pPr>
      <w:r w:rsidRPr="009D0267">
        <w:rPr>
          <w:sz w:val="22"/>
          <w:szCs w:val="22"/>
        </w:rPr>
        <w:t xml:space="preserve">Kad akių būklė būtų </w:t>
      </w:r>
      <w:r w:rsidR="00D4557E">
        <w:rPr>
          <w:sz w:val="22"/>
          <w:szCs w:val="22"/>
        </w:rPr>
        <w:t>sureguliuota</w:t>
      </w:r>
      <w:r w:rsidRPr="009D0267">
        <w:rPr>
          <w:sz w:val="22"/>
          <w:szCs w:val="22"/>
        </w:rPr>
        <w:t xml:space="preserve">, kai tikimasi didelės žiedadulkių koncentracijos, geriausia akių lašų vartoti reguliariai, kiekvieną </w:t>
      </w:r>
      <w:r w:rsidR="00D4557E">
        <w:rPr>
          <w:sz w:val="22"/>
          <w:szCs w:val="22"/>
        </w:rPr>
        <w:t>parą</w:t>
      </w:r>
      <w:r w:rsidRPr="009D0267">
        <w:rPr>
          <w:sz w:val="22"/>
          <w:szCs w:val="22"/>
        </w:rPr>
        <w:t xml:space="preserve">. </w:t>
      </w:r>
    </w:p>
    <w:p w14:paraId="26E9A45F" w14:textId="77777777" w:rsidR="00052098" w:rsidRPr="009D0267" w:rsidRDefault="00052098" w:rsidP="00052098">
      <w:pPr>
        <w:pStyle w:val="BodyText"/>
        <w:numPr>
          <w:ilvl w:val="12"/>
          <w:numId w:val="0"/>
        </w:numPr>
        <w:spacing w:after="0"/>
        <w:rPr>
          <w:sz w:val="22"/>
          <w:szCs w:val="22"/>
        </w:rPr>
      </w:pPr>
    </w:p>
    <w:p w14:paraId="6C539C90" w14:textId="77777777" w:rsidR="00052098" w:rsidRPr="009D0267" w:rsidRDefault="00052098" w:rsidP="00052098">
      <w:pPr>
        <w:pStyle w:val="BodyText"/>
        <w:numPr>
          <w:ilvl w:val="12"/>
          <w:numId w:val="0"/>
        </w:numPr>
        <w:spacing w:after="0"/>
        <w:rPr>
          <w:b/>
          <w:sz w:val="22"/>
          <w:szCs w:val="22"/>
        </w:rPr>
      </w:pPr>
      <w:r w:rsidRPr="009D0267">
        <w:rPr>
          <w:b/>
          <w:sz w:val="22"/>
          <w:szCs w:val="22"/>
        </w:rPr>
        <w:t>Ką daryti pavartojus per didelę Lecrolyn sine dozę?</w:t>
      </w:r>
    </w:p>
    <w:p w14:paraId="5EAA2829" w14:textId="77777777" w:rsidR="00052098" w:rsidRPr="009D0267" w:rsidRDefault="00052098" w:rsidP="00052098">
      <w:pPr>
        <w:pStyle w:val="BodyText"/>
        <w:numPr>
          <w:ilvl w:val="12"/>
          <w:numId w:val="0"/>
        </w:numPr>
        <w:spacing w:after="0"/>
        <w:rPr>
          <w:sz w:val="22"/>
          <w:szCs w:val="22"/>
        </w:rPr>
      </w:pPr>
      <w:r w:rsidRPr="009D0267">
        <w:rPr>
          <w:sz w:val="22"/>
          <w:szCs w:val="22"/>
        </w:rPr>
        <w:t>Informacijos apie reakcijas perdozavus Lecrolyn sine nėra.</w:t>
      </w:r>
    </w:p>
    <w:p w14:paraId="40D3A3CE" w14:textId="77777777" w:rsidR="00052098" w:rsidRPr="009D0267" w:rsidRDefault="00052098" w:rsidP="00052098">
      <w:pPr>
        <w:pStyle w:val="BodyText"/>
        <w:numPr>
          <w:ilvl w:val="12"/>
          <w:numId w:val="0"/>
        </w:numPr>
        <w:spacing w:after="0"/>
        <w:rPr>
          <w:sz w:val="22"/>
          <w:szCs w:val="22"/>
        </w:rPr>
      </w:pPr>
    </w:p>
    <w:p w14:paraId="123FF9CB" w14:textId="77777777" w:rsidR="00052098" w:rsidRPr="009D0267" w:rsidRDefault="00052098" w:rsidP="00052098">
      <w:pPr>
        <w:pStyle w:val="BodyText"/>
        <w:numPr>
          <w:ilvl w:val="12"/>
          <w:numId w:val="0"/>
        </w:numPr>
        <w:spacing w:after="0"/>
        <w:rPr>
          <w:sz w:val="22"/>
          <w:szCs w:val="22"/>
        </w:rPr>
      </w:pPr>
      <w:r w:rsidRPr="009D0267">
        <w:rPr>
          <w:sz w:val="22"/>
          <w:szCs w:val="22"/>
        </w:rPr>
        <w:t>Jeigu kiltų daugiau klausimų dėl šio vaisto vartojimo, kreipkitės į gydytoją arba vaistininką.</w:t>
      </w:r>
    </w:p>
    <w:p w14:paraId="3B5EA010" w14:textId="77777777" w:rsidR="00052098" w:rsidRPr="009D0267" w:rsidRDefault="00052098" w:rsidP="00052098">
      <w:pPr>
        <w:pStyle w:val="BodyText"/>
        <w:numPr>
          <w:ilvl w:val="12"/>
          <w:numId w:val="0"/>
        </w:numPr>
        <w:spacing w:after="0"/>
        <w:rPr>
          <w:sz w:val="22"/>
          <w:szCs w:val="22"/>
        </w:rPr>
      </w:pPr>
    </w:p>
    <w:p w14:paraId="382F4BF2" w14:textId="77777777" w:rsidR="00052098" w:rsidRPr="009D0267" w:rsidRDefault="00052098" w:rsidP="00052098">
      <w:pPr>
        <w:pStyle w:val="BodyText"/>
        <w:numPr>
          <w:ilvl w:val="12"/>
          <w:numId w:val="0"/>
        </w:numPr>
        <w:spacing w:after="0"/>
        <w:rPr>
          <w:sz w:val="22"/>
          <w:szCs w:val="22"/>
        </w:rPr>
      </w:pPr>
    </w:p>
    <w:p w14:paraId="09815D5B" w14:textId="77777777" w:rsidR="00052098" w:rsidRPr="009D0267" w:rsidRDefault="00052098" w:rsidP="00052098">
      <w:pPr>
        <w:tabs>
          <w:tab w:val="left" w:pos="567"/>
        </w:tabs>
        <w:rPr>
          <w:b/>
          <w:sz w:val="22"/>
          <w:szCs w:val="22"/>
        </w:rPr>
      </w:pPr>
      <w:r w:rsidRPr="009D0267">
        <w:rPr>
          <w:b/>
          <w:sz w:val="22"/>
          <w:szCs w:val="22"/>
        </w:rPr>
        <w:t>4.</w:t>
      </w:r>
      <w:r w:rsidRPr="009D0267">
        <w:rPr>
          <w:b/>
          <w:sz w:val="22"/>
          <w:szCs w:val="22"/>
        </w:rPr>
        <w:tab/>
        <w:t xml:space="preserve">Galimas šalutinis poveikis </w:t>
      </w:r>
    </w:p>
    <w:p w14:paraId="42E728C0" w14:textId="77777777" w:rsidR="00052098" w:rsidRPr="009D0267" w:rsidRDefault="00052098" w:rsidP="00052098">
      <w:pPr>
        <w:rPr>
          <w:b/>
          <w:sz w:val="22"/>
        </w:rPr>
      </w:pPr>
    </w:p>
    <w:p w14:paraId="39132C89" w14:textId="77777777" w:rsidR="00052098" w:rsidRPr="009D0267" w:rsidRDefault="00052098" w:rsidP="00052098">
      <w:pPr>
        <w:pStyle w:val="BodyText"/>
        <w:numPr>
          <w:ilvl w:val="12"/>
          <w:numId w:val="0"/>
        </w:numPr>
        <w:spacing w:after="0"/>
        <w:rPr>
          <w:sz w:val="22"/>
          <w:szCs w:val="22"/>
        </w:rPr>
      </w:pPr>
      <w:r w:rsidRPr="009D0267">
        <w:rPr>
          <w:sz w:val="22"/>
          <w:szCs w:val="22"/>
        </w:rPr>
        <w:t>Šis vaistas, kaip ir visi kiti vaistai, gali sukelti šalutinį poveikį, nors jis pasireiškia ne visiems žmonėms.</w:t>
      </w:r>
    </w:p>
    <w:p w14:paraId="2FA054FE" w14:textId="77777777" w:rsidR="00052098" w:rsidRPr="009D0267" w:rsidRDefault="00052098" w:rsidP="00052098">
      <w:pPr>
        <w:pStyle w:val="BodyText"/>
        <w:numPr>
          <w:ilvl w:val="12"/>
          <w:numId w:val="0"/>
        </w:numPr>
        <w:spacing w:after="0"/>
        <w:rPr>
          <w:sz w:val="22"/>
          <w:szCs w:val="22"/>
        </w:rPr>
      </w:pPr>
      <w:r w:rsidRPr="009D0267">
        <w:rPr>
          <w:sz w:val="22"/>
          <w:szCs w:val="22"/>
        </w:rPr>
        <w:t>Buvo užregistruota alerginių (padidėjusio jautrumo) reakcijų. Tačiau jų išsivystymo dažnis nežinomas.</w:t>
      </w:r>
    </w:p>
    <w:p w14:paraId="34E96A38" w14:textId="6147FF53" w:rsidR="00052098" w:rsidRPr="009D0267" w:rsidRDefault="00052098" w:rsidP="00052098">
      <w:pPr>
        <w:pStyle w:val="BodyText"/>
        <w:numPr>
          <w:ilvl w:val="12"/>
          <w:numId w:val="0"/>
        </w:numPr>
        <w:spacing w:after="0"/>
        <w:rPr>
          <w:sz w:val="22"/>
          <w:szCs w:val="22"/>
        </w:rPr>
      </w:pPr>
      <w:r w:rsidRPr="009D0267">
        <w:rPr>
          <w:sz w:val="22"/>
          <w:szCs w:val="22"/>
        </w:rPr>
        <w:t xml:space="preserve">Jei jums pasireiškia tokie simptomai kaip </w:t>
      </w:r>
      <w:r w:rsidR="000C57FE">
        <w:rPr>
          <w:sz w:val="22"/>
          <w:szCs w:val="22"/>
        </w:rPr>
        <w:t>iš</w:t>
      </w:r>
      <w:r w:rsidRPr="009D0267">
        <w:rPr>
          <w:sz w:val="22"/>
          <w:szCs w:val="22"/>
        </w:rPr>
        <w:t>bėrimas, rijimo ar kvėpavimo sutrikimai, lūpų, veido, gerklės, liežuvio patinimas ir sustiprėjęs paraudimas, turite nedelsdami kreiptis į gydytoją.</w:t>
      </w:r>
      <w:r w:rsidRPr="009D0267">
        <w:rPr>
          <w:sz w:val="22"/>
          <w:szCs w:val="22"/>
        </w:rPr>
        <w:br/>
        <w:t xml:space="preserve">Dažnas šalutinis poveikis (gali pasireikšti ne daugiau kaip 1 iš 10 žmonių) yra </w:t>
      </w:r>
      <w:r w:rsidR="006A0CD4">
        <w:rPr>
          <w:sz w:val="22"/>
          <w:szCs w:val="22"/>
        </w:rPr>
        <w:t>lokalus</w:t>
      </w:r>
      <w:r w:rsidRPr="009D0267">
        <w:rPr>
          <w:sz w:val="22"/>
          <w:szCs w:val="22"/>
        </w:rPr>
        <w:t xml:space="preserve"> akių deginimo pojūtis</w:t>
      </w:r>
      <w:r w:rsidR="006A0CD4">
        <w:rPr>
          <w:sz w:val="22"/>
          <w:szCs w:val="22"/>
        </w:rPr>
        <w:t xml:space="preserve"> vaisto lašinimo ant akių metu</w:t>
      </w:r>
      <w:r w:rsidRPr="009D0267">
        <w:rPr>
          <w:sz w:val="22"/>
          <w:szCs w:val="22"/>
        </w:rPr>
        <w:t>.</w:t>
      </w:r>
    </w:p>
    <w:p w14:paraId="799CA6EE" w14:textId="77777777" w:rsidR="00052098" w:rsidRPr="009D0267" w:rsidRDefault="00052098" w:rsidP="00052098">
      <w:pPr>
        <w:pStyle w:val="BodyText"/>
        <w:numPr>
          <w:ilvl w:val="12"/>
          <w:numId w:val="0"/>
        </w:numPr>
        <w:spacing w:after="0"/>
        <w:rPr>
          <w:sz w:val="22"/>
          <w:szCs w:val="22"/>
        </w:rPr>
      </w:pPr>
    </w:p>
    <w:p w14:paraId="09BCE855" w14:textId="77777777" w:rsidR="00052098" w:rsidRPr="009D0267" w:rsidRDefault="00052098" w:rsidP="00052098">
      <w:pPr>
        <w:keepNext/>
        <w:keepLines/>
        <w:rPr>
          <w:b/>
          <w:sz w:val="22"/>
          <w:szCs w:val="22"/>
        </w:rPr>
      </w:pPr>
      <w:r w:rsidRPr="009D0267">
        <w:rPr>
          <w:b/>
          <w:sz w:val="22"/>
          <w:szCs w:val="22"/>
        </w:rPr>
        <w:lastRenderedPageBreak/>
        <w:t>Pranešimas apie šalutinį poveikį</w:t>
      </w:r>
    </w:p>
    <w:p w14:paraId="2F29BFB3" w14:textId="77777777" w:rsidR="00052098" w:rsidRPr="009D0267" w:rsidRDefault="00052098" w:rsidP="00052098">
      <w:pPr>
        <w:keepNext/>
        <w:keepLines/>
        <w:ind w:right="140"/>
        <w:rPr>
          <w:rFonts w:eastAsia="Calibri"/>
          <w:color w:val="000000"/>
          <w:sz w:val="22"/>
          <w:szCs w:val="22"/>
        </w:rPr>
      </w:pPr>
      <w:r w:rsidRPr="009D0267">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FD4320">
        <w:rPr>
          <w:rStyle w:val="Hyperlink"/>
          <w:rFonts w:eastAsia="SimSun"/>
          <w:snapToGrid w:val="0"/>
          <w:color w:val="0000FF"/>
          <w:lang w:eastAsia="en-US"/>
        </w:rPr>
        <w:t>www.vvkt.lt</w:t>
      </w:r>
      <w:r w:rsidRPr="009D0267">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FD4320">
        <w:rPr>
          <w:rStyle w:val="Hyperlink"/>
          <w:rFonts w:eastAsia="SimSun"/>
          <w:snapToGrid w:val="0"/>
          <w:color w:val="0000FF"/>
          <w:lang w:eastAsia="en-US"/>
        </w:rPr>
        <w:t>NepageidaujamaR@vvkt.lt</w:t>
      </w:r>
      <w:r w:rsidRPr="009D0267">
        <w:rPr>
          <w:sz w:val="22"/>
          <w:szCs w:val="22"/>
        </w:rPr>
        <w:t xml:space="preserve">, taip pat per Valstybinės vaistų kontrolės tarnybos prie Lietuvos Respublikos sveikatos apsaugos ministerijos interneto svetainę (adresu </w:t>
      </w:r>
      <w:r w:rsidRPr="00FD4320">
        <w:rPr>
          <w:rStyle w:val="Hyperlink"/>
          <w:rFonts w:eastAsia="SimSun"/>
          <w:snapToGrid w:val="0"/>
          <w:color w:val="0000FF"/>
          <w:lang w:eastAsia="en-US"/>
        </w:rPr>
        <w:t>http://www.vvkt.lt</w:t>
      </w:r>
      <w:r w:rsidRPr="009D0267">
        <w:rPr>
          <w:sz w:val="22"/>
          <w:szCs w:val="22"/>
        </w:rPr>
        <w:t>). Pranešdami apie šalutinį poveikį galite mums padėti gauti daugiau informacijos apie šio vaisto saugumą.</w:t>
      </w:r>
    </w:p>
    <w:p w14:paraId="6FAC000E" w14:textId="77777777" w:rsidR="00052098" w:rsidRPr="009D0267" w:rsidRDefault="00052098" w:rsidP="00052098">
      <w:pPr>
        <w:pStyle w:val="BodyText"/>
        <w:numPr>
          <w:ilvl w:val="12"/>
          <w:numId w:val="0"/>
        </w:numPr>
        <w:spacing w:after="0"/>
        <w:rPr>
          <w:sz w:val="22"/>
          <w:szCs w:val="22"/>
        </w:rPr>
      </w:pPr>
    </w:p>
    <w:p w14:paraId="348B049C" w14:textId="77777777" w:rsidR="009D0267" w:rsidRPr="009D0267" w:rsidRDefault="009D0267" w:rsidP="00052098">
      <w:pPr>
        <w:pStyle w:val="BodyText"/>
        <w:numPr>
          <w:ilvl w:val="12"/>
          <w:numId w:val="0"/>
        </w:numPr>
        <w:spacing w:after="0"/>
        <w:rPr>
          <w:sz w:val="22"/>
          <w:szCs w:val="22"/>
        </w:rPr>
      </w:pPr>
    </w:p>
    <w:p w14:paraId="543CA153" w14:textId="77777777" w:rsidR="00052098" w:rsidRPr="009D0267" w:rsidRDefault="00052098" w:rsidP="00052098">
      <w:pPr>
        <w:tabs>
          <w:tab w:val="left" w:pos="567"/>
        </w:tabs>
        <w:rPr>
          <w:b/>
          <w:sz w:val="22"/>
          <w:szCs w:val="22"/>
        </w:rPr>
      </w:pPr>
      <w:r w:rsidRPr="009D0267">
        <w:rPr>
          <w:b/>
          <w:sz w:val="22"/>
          <w:szCs w:val="22"/>
        </w:rPr>
        <w:t>5.</w:t>
      </w:r>
      <w:r w:rsidRPr="009D0267">
        <w:rPr>
          <w:b/>
          <w:sz w:val="22"/>
          <w:szCs w:val="22"/>
        </w:rPr>
        <w:tab/>
        <w:t>Kaip laikyti Lecrolyn sine</w:t>
      </w:r>
    </w:p>
    <w:p w14:paraId="3505C006" w14:textId="77777777" w:rsidR="00052098" w:rsidRPr="009D0267" w:rsidRDefault="00052098" w:rsidP="00052098">
      <w:pPr>
        <w:pStyle w:val="BodyText"/>
        <w:numPr>
          <w:ilvl w:val="12"/>
          <w:numId w:val="0"/>
        </w:numPr>
        <w:spacing w:after="0"/>
        <w:rPr>
          <w:sz w:val="22"/>
          <w:szCs w:val="22"/>
        </w:rPr>
      </w:pPr>
    </w:p>
    <w:p w14:paraId="38A47BF9" w14:textId="77777777" w:rsidR="00052098" w:rsidRPr="009D0267" w:rsidRDefault="00052098" w:rsidP="00052098">
      <w:pPr>
        <w:rPr>
          <w:sz w:val="22"/>
          <w:szCs w:val="22"/>
        </w:rPr>
      </w:pPr>
      <w:r w:rsidRPr="009D0267">
        <w:rPr>
          <w:sz w:val="22"/>
          <w:szCs w:val="22"/>
        </w:rPr>
        <w:t>Šį vaistą laikykite vaikams nepastebimoje ir nepasiekiamoje vietoje.</w:t>
      </w:r>
    </w:p>
    <w:p w14:paraId="1934D879" w14:textId="77777777" w:rsidR="00052098" w:rsidRPr="009D0267" w:rsidRDefault="00052098" w:rsidP="00052098">
      <w:pPr>
        <w:rPr>
          <w:sz w:val="22"/>
          <w:szCs w:val="22"/>
        </w:rPr>
      </w:pPr>
      <w:r w:rsidRPr="009D0267">
        <w:rPr>
          <w:sz w:val="22"/>
          <w:szCs w:val="22"/>
        </w:rPr>
        <w:t>Laikyti žemesnėje kaip 25 °C temperatūroje. Negalima užšaldyti.</w:t>
      </w:r>
    </w:p>
    <w:p w14:paraId="1B616BB5" w14:textId="77777777" w:rsidR="00052098" w:rsidRPr="009D0267" w:rsidRDefault="00052098" w:rsidP="00052098">
      <w:pPr>
        <w:rPr>
          <w:sz w:val="22"/>
          <w:szCs w:val="22"/>
        </w:rPr>
      </w:pPr>
      <w:r w:rsidRPr="009D0267">
        <w:rPr>
          <w:sz w:val="22"/>
          <w:szCs w:val="22"/>
        </w:rPr>
        <w:t xml:space="preserve">Ant dėžutės ir buteliuko po „Tinka iki“ nurodytam tinkamumo laikui pasibaigus, šio vaisto vartoti negalima. Vaistas tinkamas vartoti iki paskutinės nurodyto mėnesio dienos. </w:t>
      </w:r>
    </w:p>
    <w:p w14:paraId="036DB8C1" w14:textId="77777777" w:rsidR="00052098" w:rsidRPr="009D0267" w:rsidRDefault="00052098" w:rsidP="00052098">
      <w:pPr>
        <w:rPr>
          <w:sz w:val="22"/>
          <w:szCs w:val="22"/>
        </w:rPr>
      </w:pPr>
      <w:r w:rsidRPr="009D0267">
        <w:rPr>
          <w:sz w:val="22"/>
          <w:szCs w:val="22"/>
        </w:rPr>
        <w:t xml:space="preserve">Pirmą kartą atidarius buteliuką, tirpalą reikia suvartoti per 8 savaites. Buteliuką reikia laikyti sandariai uždarytą. </w:t>
      </w:r>
    </w:p>
    <w:p w14:paraId="235567DB" w14:textId="77777777" w:rsidR="00052098" w:rsidRPr="009D0267" w:rsidRDefault="00052098" w:rsidP="00052098">
      <w:pPr>
        <w:rPr>
          <w:sz w:val="22"/>
          <w:szCs w:val="22"/>
        </w:rPr>
      </w:pPr>
      <w:r w:rsidRPr="009D0267">
        <w:rPr>
          <w:sz w:val="22"/>
          <w:szCs w:val="22"/>
        </w:rPr>
        <w:t>Vaistų negalima išmesti į kanalizaciją arba su buitinėmis atliekomis. Kaip išmesti nereikalingus vaistus, klauskite vaistininko. Šios priemonės padės apsaugoti aplinką.</w:t>
      </w:r>
    </w:p>
    <w:p w14:paraId="1E7E08B0" w14:textId="77777777" w:rsidR="00052098" w:rsidRPr="009D0267" w:rsidRDefault="00052098" w:rsidP="00052098">
      <w:pPr>
        <w:rPr>
          <w:sz w:val="22"/>
          <w:szCs w:val="22"/>
        </w:rPr>
      </w:pPr>
    </w:p>
    <w:p w14:paraId="64201064" w14:textId="77777777" w:rsidR="00052098" w:rsidRPr="009D0267" w:rsidRDefault="00052098" w:rsidP="00052098">
      <w:pPr>
        <w:rPr>
          <w:sz w:val="22"/>
          <w:szCs w:val="22"/>
        </w:rPr>
      </w:pPr>
    </w:p>
    <w:p w14:paraId="3D21BEF8" w14:textId="77777777" w:rsidR="00052098" w:rsidRPr="009D0267" w:rsidRDefault="00052098" w:rsidP="00052098">
      <w:pPr>
        <w:tabs>
          <w:tab w:val="left" w:pos="567"/>
        </w:tabs>
        <w:rPr>
          <w:b/>
          <w:sz w:val="22"/>
          <w:szCs w:val="22"/>
        </w:rPr>
      </w:pPr>
      <w:r w:rsidRPr="009D0267">
        <w:rPr>
          <w:b/>
          <w:sz w:val="22"/>
          <w:szCs w:val="22"/>
        </w:rPr>
        <w:t>6.</w:t>
      </w:r>
      <w:r w:rsidRPr="009D0267">
        <w:rPr>
          <w:b/>
          <w:sz w:val="22"/>
          <w:szCs w:val="22"/>
        </w:rPr>
        <w:tab/>
        <w:t>Pakuotės turinys ir kita informacija</w:t>
      </w:r>
    </w:p>
    <w:p w14:paraId="52A8067C" w14:textId="77777777" w:rsidR="00052098" w:rsidRPr="009D0267" w:rsidRDefault="00052098" w:rsidP="00052098">
      <w:pPr>
        <w:pStyle w:val="BodyText"/>
        <w:numPr>
          <w:ilvl w:val="12"/>
          <w:numId w:val="0"/>
        </w:numPr>
        <w:spacing w:after="0"/>
        <w:rPr>
          <w:sz w:val="22"/>
          <w:szCs w:val="22"/>
        </w:rPr>
      </w:pPr>
    </w:p>
    <w:p w14:paraId="130DAD73" w14:textId="77777777" w:rsidR="00052098" w:rsidRPr="009D0267" w:rsidRDefault="00052098" w:rsidP="00052098">
      <w:pPr>
        <w:rPr>
          <w:b/>
          <w:sz w:val="22"/>
          <w:szCs w:val="22"/>
        </w:rPr>
      </w:pPr>
      <w:r w:rsidRPr="009D0267">
        <w:rPr>
          <w:b/>
          <w:sz w:val="22"/>
          <w:szCs w:val="22"/>
        </w:rPr>
        <w:t>Lecrolyn sine sudėtis</w:t>
      </w:r>
    </w:p>
    <w:p w14:paraId="0EC3C58F" w14:textId="77777777" w:rsidR="00052098" w:rsidRPr="009D0267" w:rsidRDefault="00052098" w:rsidP="00052098">
      <w:pPr>
        <w:rPr>
          <w:b/>
          <w:sz w:val="22"/>
          <w:szCs w:val="22"/>
        </w:rPr>
      </w:pPr>
    </w:p>
    <w:p w14:paraId="077EBBF2" w14:textId="77777777" w:rsidR="00052098" w:rsidRPr="009D0267" w:rsidRDefault="00052098" w:rsidP="00052098">
      <w:pPr>
        <w:rPr>
          <w:sz w:val="22"/>
          <w:szCs w:val="22"/>
          <w:u w:val="single"/>
        </w:rPr>
      </w:pPr>
      <w:r w:rsidRPr="009D0267">
        <w:rPr>
          <w:sz w:val="22"/>
          <w:szCs w:val="22"/>
        </w:rPr>
        <w:t>Veiklioji medžiaga yra natrio kromoglikatas. 1 ml tirpalo yra 40 mg natrio kromoglikato.</w:t>
      </w:r>
    </w:p>
    <w:p w14:paraId="23FCE0D9" w14:textId="77777777" w:rsidR="00052098" w:rsidRPr="009D0267" w:rsidRDefault="00052098" w:rsidP="00052098">
      <w:pPr>
        <w:rPr>
          <w:sz w:val="22"/>
          <w:szCs w:val="22"/>
          <w:u w:val="single"/>
        </w:rPr>
      </w:pPr>
      <w:r w:rsidRPr="009D0267">
        <w:rPr>
          <w:sz w:val="22"/>
          <w:szCs w:val="22"/>
        </w:rPr>
        <w:t>Pagalbinės medžiagos yra glicerolis, dinatrio edetatas, polivinilo alkoholis, injekcinis vanduo.</w:t>
      </w:r>
    </w:p>
    <w:p w14:paraId="374AA592" w14:textId="77777777" w:rsidR="00052098" w:rsidRPr="009D0267" w:rsidRDefault="00052098" w:rsidP="00052098">
      <w:pPr>
        <w:numPr>
          <w:ilvl w:val="12"/>
          <w:numId w:val="0"/>
        </w:numPr>
        <w:rPr>
          <w:sz w:val="22"/>
          <w:szCs w:val="22"/>
        </w:rPr>
      </w:pPr>
    </w:p>
    <w:p w14:paraId="45BEA97B" w14:textId="77777777" w:rsidR="00052098" w:rsidRPr="009D0267" w:rsidRDefault="00052098" w:rsidP="00052098">
      <w:pPr>
        <w:numPr>
          <w:ilvl w:val="12"/>
          <w:numId w:val="0"/>
        </w:numPr>
        <w:rPr>
          <w:b/>
          <w:sz w:val="22"/>
          <w:szCs w:val="22"/>
        </w:rPr>
      </w:pPr>
      <w:r w:rsidRPr="009D0267">
        <w:rPr>
          <w:b/>
          <w:sz w:val="22"/>
          <w:szCs w:val="22"/>
        </w:rPr>
        <w:t>Lecrolyn sine išvaizda ir kiekis pakuotėje</w:t>
      </w:r>
    </w:p>
    <w:p w14:paraId="3E78AC8D" w14:textId="77777777" w:rsidR="00052098" w:rsidRPr="009D0267" w:rsidRDefault="00052098" w:rsidP="00052098">
      <w:pPr>
        <w:numPr>
          <w:ilvl w:val="12"/>
          <w:numId w:val="0"/>
        </w:numPr>
        <w:rPr>
          <w:sz w:val="22"/>
          <w:szCs w:val="22"/>
        </w:rPr>
      </w:pPr>
      <w:r w:rsidRPr="009D0267">
        <w:rPr>
          <w:sz w:val="22"/>
          <w:szCs w:val="22"/>
        </w:rPr>
        <w:t>Lecrolyn sine yra skaidrus, bespalvis arba šviesiai gelsvas tirpalas, tiekiamas baltame plastiko buteliuke su baltu aplikatoriumi su lašintuvu ir mėlynu antgaliu bei balto plastiko užsukamuoju dangteliu.</w:t>
      </w:r>
    </w:p>
    <w:p w14:paraId="36806109" w14:textId="77777777" w:rsidR="00052098" w:rsidRPr="009D0267" w:rsidRDefault="00052098" w:rsidP="00052098">
      <w:pPr>
        <w:numPr>
          <w:ilvl w:val="12"/>
          <w:numId w:val="0"/>
        </w:numPr>
        <w:rPr>
          <w:sz w:val="22"/>
          <w:szCs w:val="22"/>
        </w:rPr>
      </w:pPr>
    </w:p>
    <w:p w14:paraId="76175881" w14:textId="77777777" w:rsidR="00052098" w:rsidRPr="009D0267" w:rsidRDefault="00052098" w:rsidP="00052098">
      <w:pPr>
        <w:numPr>
          <w:ilvl w:val="12"/>
          <w:numId w:val="0"/>
        </w:numPr>
        <w:rPr>
          <w:sz w:val="22"/>
          <w:szCs w:val="22"/>
        </w:rPr>
      </w:pPr>
      <w:r w:rsidRPr="009D0267">
        <w:rPr>
          <w:sz w:val="22"/>
          <w:szCs w:val="22"/>
        </w:rPr>
        <w:t>Pakuotės dydžiai: 1 x 5 ml, 2 x 5 ml, 3 x 5 ml ir 1 x 10 ml.</w:t>
      </w:r>
    </w:p>
    <w:p w14:paraId="78AB3C94" w14:textId="77777777" w:rsidR="00052098" w:rsidRPr="009D0267" w:rsidRDefault="00052098" w:rsidP="00052098">
      <w:pPr>
        <w:numPr>
          <w:ilvl w:val="12"/>
          <w:numId w:val="0"/>
        </w:numPr>
        <w:rPr>
          <w:sz w:val="22"/>
          <w:szCs w:val="22"/>
        </w:rPr>
      </w:pPr>
    </w:p>
    <w:p w14:paraId="5C3FF35F" w14:textId="77777777" w:rsidR="00052098" w:rsidRPr="009D0267" w:rsidRDefault="00052098" w:rsidP="00052098">
      <w:pPr>
        <w:numPr>
          <w:ilvl w:val="12"/>
          <w:numId w:val="0"/>
        </w:numPr>
        <w:rPr>
          <w:sz w:val="22"/>
          <w:szCs w:val="22"/>
        </w:rPr>
      </w:pPr>
      <w:r w:rsidRPr="009D0267">
        <w:rPr>
          <w:sz w:val="22"/>
          <w:szCs w:val="22"/>
        </w:rPr>
        <w:t>Gali būti tiekiamos ne visų dydžių pakuotės.</w:t>
      </w:r>
    </w:p>
    <w:p w14:paraId="1C687C39" w14:textId="77777777" w:rsidR="00052098" w:rsidRPr="009D0267" w:rsidRDefault="00052098" w:rsidP="00052098">
      <w:pPr>
        <w:numPr>
          <w:ilvl w:val="12"/>
          <w:numId w:val="0"/>
        </w:numPr>
        <w:rPr>
          <w:sz w:val="22"/>
          <w:szCs w:val="22"/>
        </w:rPr>
      </w:pPr>
    </w:p>
    <w:p w14:paraId="6F726215" w14:textId="77777777" w:rsidR="0098182A" w:rsidRPr="009D0267" w:rsidRDefault="0098182A" w:rsidP="00052098">
      <w:pPr>
        <w:numPr>
          <w:ilvl w:val="12"/>
          <w:numId w:val="0"/>
        </w:numPr>
        <w:ind w:right="-2"/>
        <w:rPr>
          <w:b/>
          <w:sz w:val="22"/>
          <w:szCs w:val="22"/>
        </w:rPr>
      </w:pPr>
      <w:r w:rsidRPr="009D0267">
        <w:rPr>
          <w:b/>
          <w:sz w:val="22"/>
          <w:szCs w:val="22"/>
        </w:rPr>
        <w:t>Registruotojas</w:t>
      </w:r>
    </w:p>
    <w:p w14:paraId="1229B57F" w14:textId="77777777" w:rsidR="00052098" w:rsidRPr="009D0267" w:rsidRDefault="00052098" w:rsidP="00052098">
      <w:pPr>
        <w:pStyle w:val="BodyText"/>
        <w:numPr>
          <w:ilvl w:val="12"/>
          <w:numId w:val="0"/>
        </w:numPr>
        <w:spacing w:after="0"/>
        <w:rPr>
          <w:sz w:val="22"/>
          <w:szCs w:val="22"/>
        </w:rPr>
      </w:pPr>
      <w:r w:rsidRPr="009D0267">
        <w:rPr>
          <w:sz w:val="22"/>
          <w:szCs w:val="22"/>
        </w:rPr>
        <w:t>Santen Oy</w:t>
      </w:r>
    </w:p>
    <w:p w14:paraId="652471F8" w14:textId="77777777" w:rsidR="00052098" w:rsidRPr="009D0267" w:rsidRDefault="00052098" w:rsidP="00052098">
      <w:pPr>
        <w:pStyle w:val="BodyText"/>
        <w:numPr>
          <w:ilvl w:val="12"/>
          <w:numId w:val="0"/>
        </w:numPr>
        <w:spacing w:after="0"/>
        <w:rPr>
          <w:sz w:val="22"/>
          <w:szCs w:val="22"/>
        </w:rPr>
      </w:pPr>
      <w:r w:rsidRPr="009D0267">
        <w:rPr>
          <w:sz w:val="22"/>
          <w:szCs w:val="22"/>
        </w:rPr>
        <w:t>Niittyhaankatu 20</w:t>
      </w:r>
    </w:p>
    <w:p w14:paraId="42353712" w14:textId="77777777" w:rsidR="00052098" w:rsidRPr="009D0267" w:rsidRDefault="00052098" w:rsidP="00052098">
      <w:pPr>
        <w:pStyle w:val="BodyText"/>
        <w:numPr>
          <w:ilvl w:val="12"/>
          <w:numId w:val="0"/>
        </w:numPr>
        <w:spacing w:after="0"/>
        <w:rPr>
          <w:sz w:val="22"/>
          <w:szCs w:val="22"/>
        </w:rPr>
      </w:pPr>
      <w:r w:rsidRPr="009D0267">
        <w:rPr>
          <w:sz w:val="22"/>
          <w:szCs w:val="22"/>
        </w:rPr>
        <w:t>FI-33720 Tampere</w:t>
      </w:r>
    </w:p>
    <w:p w14:paraId="0E8E90AC" w14:textId="77777777" w:rsidR="00052098" w:rsidRPr="009D0267" w:rsidRDefault="00052098" w:rsidP="00052098">
      <w:pPr>
        <w:pStyle w:val="BodyText"/>
        <w:numPr>
          <w:ilvl w:val="12"/>
          <w:numId w:val="0"/>
        </w:numPr>
        <w:spacing w:after="0"/>
        <w:rPr>
          <w:sz w:val="22"/>
          <w:szCs w:val="22"/>
        </w:rPr>
      </w:pPr>
      <w:r w:rsidRPr="009D0267">
        <w:rPr>
          <w:sz w:val="22"/>
          <w:szCs w:val="22"/>
        </w:rPr>
        <w:t>Suomija</w:t>
      </w:r>
    </w:p>
    <w:p w14:paraId="0E50D5E1" w14:textId="77777777" w:rsidR="005570B2" w:rsidRPr="009D0267" w:rsidRDefault="005570B2" w:rsidP="00052098">
      <w:pPr>
        <w:pStyle w:val="BodyText"/>
        <w:numPr>
          <w:ilvl w:val="12"/>
          <w:numId w:val="0"/>
        </w:numPr>
        <w:spacing w:after="0"/>
        <w:rPr>
          <w:sz w:val="22"/>
          <w:szCs w:val="22"/>
        </w:rPr>
      </w:pPr>
    </w:p>
    <w:p w14:paraId="4E29BF7A" w14:textId="77777777" w:rsidR="0098182A" w:rsidRPr="009D0267" w:rsidRDefault="0098182A" w:rsidP="00052098">
      <w:pPr>
        <w:pStyle w:val="BodyText"/>
        <w:numPr>
          <w:ilvl w:val="12"/>
          <w:numId w:val="0"/>
        </w:numPr>
        <w:spacing w:after="0"/>
        <w:rPr>
          <w:b/>
          <w:sz w:val="22"/>
          <w:szCs w:val="22"/>
        </w:rPr>
      </w:pPr>
      <w:r w:rsidRPr="009D0267">
        <w:rPr>
          <w:b/>
          <w:sz w:val="22"/>
          <w:szCs w:val="22"/>
        </w:rPr>
        <w:t>Gamintojas</w:t>
      </w:r>
    </w:p>
    <w:p w14:paraId="32A381A4" w14:textId="77777777" w:rsidR="005570B2" w:rsidRPr="009D0267" w:rsidRDefault="005570B2" w:rsidP="00052098">
      <w:pPr>
        <w:pStyle w:val="BodyText"/>
        <w:numPr>
          <w:ilvl w:val="12"/>
          <w:numId w:val="0"/>
        </w:numPr>
        <w:spacing w:after="0"/>
        <w:rPr>
          <w:sz w:val="22"/>
          <w:szCs w:val="22"/>
        </w:rPr>
      </w:pPr>
      <w:r w:rsidRPr="009D0267">
        <w:rPr>
          <w:sz w:val="22"/>
          <w:szCs w:val="22"/>
        </w:rPr>
        <w:t>Santen Oy</w:t>
      </w:r>
    </w:p>
    <w:p w14:paraId="45B12DA5" w14:textId="77777777" w:rsidR="005570B2" w:rsidRPr="009D0267" w:rsidRDefault="005570B2" w:rsidP="00052098">
      <w:pPr>
        <w:pStyle w:val="BodyText"/>
        <w:numPr>
          <w:ilvl w:val="12"/>
          <w:numId w:val="0"/>
        </w:numPr>
        <w:spacing w:after="0"/>
        <w:rPr>
          <w:sz w:val="22"/>
          <w:szCs w:val="22"/>
        </w:rPr>
      </w:pPr>
      <w:r w:rsidRPr="009D0267">
        <w:rPr>
          <w:sz w:val="22"/>
          <w:szCs w:val="22"/>
        </w:rPr>
        <w:t>Kelloportinkatu 1</w:t>
      </w:r>
    </w:p>
    <w:p w14:paraId="3930EE34" w14:textId="77777777" w:rsidR="005570B2" w:rsidRPr="009D0267" w:rsidRDefault="005570B2" w:rsidP="00052098">
      <w:pPr>
        <w:pStyle w:val="BodyText"/>
        <w:numPr>
          <w:ilvl w:val="12"/>
          <w:numId w:val="0"/>
        </w:numPr>
        <w:spacing w:after="0"/>
        <w:rPr>
          <w:sz w:val="22"/>
          <w:szCs w:val="22"/>
        </w:rPr>
      </w:pPr>
      <w:r w:rsidRPr="009D0267">
        <w:rPr>
          <w:sz w:val="22"/>
          <w:szCs w:val="22"/>
        </w:rPr>
        <w:t>33100 Tampere</w:t>
      </w:r>
    </w:p>
    <w:p w14:paraId="252F23DF" w14:textId="77777777" w:rsidR="005570B2" w:rsidRPr="009D0267" w:rsidRDefault="005570B2" w:rsidP="00052098">
      <w:pPr>
        <w:pStyle w:val="BodyText"/>
        <w:numPr>
          <w:ilvl w:val="12"/>
          <w:numId w:val="0"/>
        </w:numPr>
        <w:spacing w:after="0"/>
        <w:rPr>
          <w:sz w:val="22"/>
          <w:szCs w:val="22"/>
        </w:rPr>
      </w:pPr>
      <w:r w:rsidRPr="009D0267">
        <w:rPr>
          <w:sz w:val="22"/>
          <w:szCs w:val="22"/>
        </w:rPr>
        <w:t>Suomija</w:t>
      </w:r>
    </w:p>
    <w:p w14:paraId="1C7FF9D5" w14:textId="77777777" w:rsidR="00052098" w:rsidRPr="009D0267" w:rsidRDefault="00052098" w:rsidP="00052098">
      <w:pPr>
        <w:pStyle w:val="BodyText"/>
        <w:numPr>
          <w:ilvl w:val="12"/>
          <w:numId w:val="0"/>
        </w:numPr>
        <w:spacing w:after="0"/>
        <w:rPr>
          <w:sz w:val="22"/>
          <w:szCs w:val="22"/>
        </w:rPr>
      </w:pPr>
    </w:p>
    <w:p w14:paraId="74A00F5B" w14:textId="77777777" w:rsidR="00052098" w:rsidRPr="009D0267" w:rsidRDefault="00052098" w:rsidP="00052098">
      <w:pPr>
        <w:tabs>
          <w:tab w:val="left" w:pos="567"/>
        </w:tabs>
        <w:rPr>
          <w:snapToGrid w:val="0"/>
          <w:sz w:val="22"/>
          <w:szCs w:val="22"/>
          <w:lang w:eastAsia="en-US"/>
        </w:rPr>
      </w:pPr>
      <w:r w:rsidRPr="009D0267">
        <w:rPr>
          <w:snapToGrid w:val="0"/>
          <w:sz w:val="22"/>
          <w:szCs w:val="22"/>
          <w:lang w:eastAsia="en-US"/>
        </w:rPr>
        <w:t>Jeigu apie šį vaistą norite sužinoti daugiau, kreipkitės į vietinį registruotojo atstovą.</w:t>
      </w:r>
    </w:p>
    <w:p w14:paraId="3B7A11FE" w14:textId="77777777" w:rsidR="00052098" w:rsidRPr="009D0267" w:rsidRDefault="00052098" w:rsidP="00052098">
      <w:pPr>
        <w:tabs>
          <w:tab w:val="left" w:pos="567"/>
        </w:tabs>
        <w:rPr>
          <w:snapToGrid w:val="0"/>
          <w:sz w:val="22"/>
          <w:szCs w:val="22"/>
          <w:lang w:eastAsia="en-US"/>
        </w:rPr>
      </w:pPr>
    </w:p>
    <w:p w14:paraId="55110188" w14:textId="77777777" w:rsidR="00052098" w:rsidRPr="009D0267" w:rsidRDefault="00052098" w:rsidP="00052098">
      <w:pPr>
        <w:rPr>
          <w:snapToGrid w:val="0"/>
          <w:sz w:val="22"/>
          <w:szCs w:val="22"/>
          <w:lang w:eastAsia="en-US"/>
        </w:rPr>
      </w:pPr>
      <w:r w:rsidRPr="009D0267">
        <w:rPr>
          <w:snapToGrid w:val="0"/>
          <w:sz w:val="22"/>
          <w:szCs w:val="22"/>
          <w:lang w:eastAsia="en-US"/>
        </w:rPr>
        <w:t>Santen Oy atstovybė</w:t>
      </w:r>
    </w:p>
    <w:p w14:paraId="0874AA75" w14:textId="77777777" w:rsidR="00052098" w:rsidRPr="009D0267" w:rsidRDefault="00052098" w:rsidP="00052098">
      <w:pPr>
        <w:rPr>
          <w:snapToGrid w:val="0"/>
          <w:sz w:val="22"/>
          <w:szCs w:val="22"/>
          <w:lang w:eastAsia="en-US"/>
        </w:rPr>
      </w:pPr>
      <w:r w:rsidRPr="009D0267">
        <w:rPr>
          <w:snapToGrid w:val="0"/>
          <w:sz w:val="22"/>
          <w:szCs w:val="22"/>
          <w:lang w:eastAsia="en-US"/>
        </w:rPr>
        <w:t>9-ojo forto g. 70 – 329</w:t>
      </w:r>
    </w:p>
    <w:p w14:paraId="7EBBFB21" w14:textId="77777777" w:rsidR="00052098" w:rsidRPr="009D0267" w:rsidRDefault="00052098" w:rsidP="00052098">
      <w:pPr>
        <w:rPr>
          <w:snapToGrid w:val="0"/>
          <w:sz w:val="22"/>
          <w:szCs w:val="22"/>
          <w:lang w:eastAsia="en-US"/>
        </w:rPr>
      </w:pPr>
      <w:r w:rsidRPr="009D0267">
        <w:rPr>
          <w:snapToGrid w:val="0"/>
          <w:sz w:val="22"/>
          <w:szCs w:val="22"/>
          <w:lang w:eastAsia="en-US"/>
        </w:rPr>
        <w:lastRenderedPageBreak/>
        <w:t xml:space="preserve">Kaunas LT-48179 </w:t>
      </w:r>
    </w:p>
    <w:p w14:paraId="0C9E1CC6" w14:textId="221B0DBD" w:rsidR="00052098" w:rsidRPr="009D0267" w:rsidRDefault="00052098" w:rsidP="00052098">
      <w:pPr>
        <w:pStyle w:val="BodyText"/>
        <w:numPr>
          <w:ilvl w:val="12"/>
          <w:numId w:val="0"/>
        </w:numPr>
        <w:spacing w:after="0"/>
        <w:rPr>
          <w:snapToGrid w:val="0"/>
          <w:sz w:val="22"/>
          <w:szCs w:val="22"/>
          <w:lang w:eastAsia="en-US"/>
        </w:rPr>
      </w:pPr>
      <w:r w:rsidRPr="009D0267">
        <w:rPr>
          <w:snapToGrid w:val="0"/>
          <w:sz w:val="22"/>
          <w:szCs w:val="22"/>
          <w:lang w:eastAsia="en-US"/>
        </w:rPr>
        <w:t xml:space="preserve">Tel./Faksas +370 37 366628 </w:t>
      </w:r>
    </w:p>
    <w:p w14:paraId="28C28E1B" w14:textId="77777777" w:rsidR="00052098" w:rsidRPr="009D0267" w:rsidRDefault="00052098" w:rsidP="00052098">
      <w:pPr>
        <w:pStyle w:val="BodyText"/>
        <w:numPr>
          <w:ilvl w:val="12"/>
          <w:numId w:val="0"/>
        </w:numPr>
        <w:spacing w:after="0"/>
        <w:rPr>
          <w:b/>
          <w:sz w:val="22"/>
          <w:szCs w:val="22"/>
        </w:rPr>
      </w:pPr>
    </w:p>
    <w:p w14:paraId="4AD261CC" w14:textId="77777777" w:rsidR="00052098" w:rsidRPr="009D0267" w:rsidRDefault="00052098" w:rsidP="00052098">
      <w:pPr>
        <w:pStyle w:val="BodyText"/>
        <w:numPr>
          <w:ilvl w:val="12"/>
          <w:numId w:val="0"/>
        </w:numPr>
        <w:spacing w:after="0"/>
        <w:rPr>
          <w:sz w:val="22"/>
          <w:szCs w:val="22"/>
        </w:rPr>
      </w:pPr>
    </w:p>
    <w:p w14:paraId="03FEAD99" w14:textId="1F4CECDC" w:rsidR="00052098" w:rsidRPr="009D0267" w:rsidRDefault="00052098" w:rsidP="00052098">
      <w:pPr>
        <w:pStyle w:val="BodyText"/>
        <w:numPr>
          <w:ilvl w:val="12"/>
          <w:numId w:val="0"/>
        </w:numPr>
        <w:spacing w:after="0"/>
        <w:rPr>
          <w:b/>
          <w:sz w:val="22"/>
          <w:szCs w:val="22"/>
        </w:rPr>
      </w:pPr>
      <w:r w:rsidRPr="009D0267">
        <w:rPr>
          <w:b/>
          <w:sz w:val="22"/>
          <w:szCs w:val="22"/>
        </w:rPr>
        <w:t>Šis pakuotės lapelis paskutinį kartą peržiūrėtas</w:t>
      </w:r>
      <w:r w:rsidR="00E07584">
        <w:rPr>
          <w:b/>
          <w:sz w:val="22"/>
          <w:szCs w:val="22"/>
        </w:rPr>
        <w:t xml:space="preserve"> </w:t>
      </w:r>
      <w:r w:rsidR="004D3D20">
        <w:rPr>
          <w:b/>
        </w:rPr>
        <w:t>2021-05-24.</w:t>
      </w:r>
      <w:bookmarkStart w:id="0" w:name="_GoBack"/>
      <w:bookmarkEnd w:id="0"/>
    </w:p>
    <w:p w14:paraId="5C567BEE" w14:textId="77777777" w:rsidR="00052098" w:rsidRPr="009D0267" w:rsidRDefault="00052098" w:rsidP="00052098">
      <w:pPr>
        <w:pStyle w:val="BodyText"/>
        <w:numPr>
          <w:ilvl w:val="12"/>
          <w:numId w:val="0"/>
        </w:numPr>
        <w:spacing w:after="0"/>
        <w:rPr>
          <w:sz w:val="22"/>
          <w:szCs w:val="22"/>
        </w:rPr>
      </w:pPr>
    </w:p>
    <w:p w14:paraId="7CDD3FE2" w14:textId="77777777" w:rsidR="00052098" w:rsidRPr="009D0267" w:rsidRDefault="00052098" w:rsidP="00052098">
      <w:pPr>
        <w:pStyle w:val="BodyText"/>
        <w:numPr>
          <w:ilvl w:val="12"/>
          <w:numId w:val="0"/>
        </w:numPr>
        <w:spacing w:after="0"/>
        <w:rPr>
          <w:sz w:val="22"/>
          <w:szCs w:val="22"/>
        </w:rPr>
      </w:pPr>
    </w:p>
    <w:p w14:paraId="4EE8CCEB" w14:textId="77777777" w:rsidR="00052098" w:rsidRPr="009D0267" w:rsidRDefault="00052098" w:rsidP="00052098">
      <w:pPr>
        <w:numPr>
          <w:ilvl w:val="12"/>
          <w:numId w:val="0"/>
        </w:numPr>
        <w:tabs>
          <w:tab w:val="left" w:pos="567"/>
        </w:tabs>
        <w:ind w:right="-2"/>
        <w:rPr>
          <w:snapToGrid w:val="0"/>
          <w:sz w:val="22"/>
          <w:szCs w:val="22"/>
          <w:lang w:eastAsia="en-US"/>
        </w:rPr>
      </w:pPr>
      <w:r w:rsidRPr="009D0267">
        <w:rPr>
          <w:snapToGrid w:val="0"/>
          <w:sz w:val="22"/>
          <w:szCs w:val="22"/>
          <w:lang w:eastAsia="en-US"/>
        </w:rPr>
        <w:t xml:space="preserve">Išsami informacija apie šį vaistą pateikiama Valstybinės vaistų kontrolės tarnybos prie Lietuvos Respublikos sveikatos apsaugos ministerijos tinklalapyje </w:t>
      </w:r>
      <w:hyperlink r:id="rId20" w:history="1">
        <w:r w:rsidRPr="009D0267">
          <w:rPr>
            <w:rFonts w:eastAsia="SimSun"/>
            <w:snapToGrid w:val="0"/>
            <w:color w:val="0000FF"/>
            <w:sz w:val="22"/>
            <w:szCs w:val="22"/>
            <w:u w:val="single"/>
            <w:lang w:eastAsia="en-US"/>
          </w:rPr>
          <w:t>http://www.vvkt.lt/</w:t>
        </w:r>
      </w:hyperlink>
      <w:r w:rsidRPr="009D0267">
        <w:rPr>
          <w:snapToGrid w:val="0"/>
          <w:sz w:val="22"/>
          <w:szCs w:val="22"/>
          <w:lang w:eastAsia="en-US"/>
        </w:rPr>
        <w:t>.</w:t>
      </w:r>
    </w:p>
    <w:p w14:paraId="540A2B1C" w14:textId="77777777" w:rsidR="00052098" w:rsidRPr="009D0267" w:rsidRDefault="00052098" w:rsidP="00052098">
      <w:pPr>
        <w:numPr>
          <w:ilvl w:val="12"/>
          <w:numId w:val="0"/>
        </w:numPr>
        <w:tabs>
          <w:tab w:val="left" w:pos="567"/>
        </w:tabs>
        <w:ind w:right="-2"/>
        <w:rPr>
          <w:snapToGrid w:val="0"/>
          <w:sz w:val="22"/>
          <w:szCs w:val="22"/>
          <w:lang w:eastAsia="en-US"/>
        </w:rPr>
      </w:pPr>
    </w:p>
    <w:p w14:paraId="2524C5EA" w14:textId="77777777" w:rsidR="00052098" w:rsidRPr="009D0267" w:rsidRDefault="00052098" w:rsidP="00052098">
      <w:pPr>
        <w:numPr>
          <w:ilvl w:val="12"/>
          <w:numId w:val="0"/>
        </w:numPr>
        <w:tabs>
          <w:tab w:val="left" w:pos="567"/>
        </w:tabs>
        <w:ind w:right="-2"/>
        <w:rPr>
          <w:sz w:val="22"/>
        </w:rPr>
      </w:pPr>
    </w:p>
    <w:p w14:paraId="0EC95556" w14:textId="77777777" w:rsidR="00A64C75" w:rsidRPr="009D0267" w:rsidRDefault="00A64C75"/>
    <w:sectPr w:rsidR="00A64C75" w:rsidRPr="009D0267" w:rsidSect="00906BF6">
      <w:headerReference w:type="default" r:id="rId21"/>
      <w:footerReference w:type="even" r:id="rId22"/>
      <w:footerReference w:type="default" r:id="rId23"/>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1C6" w16cex:dateUtc="2021-05-06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86FE1" w16cid:durableId="243E48F1"/>
  <w16cid:commentId w16cid:paraId="6E816F5B" w16cid:durableId="243E51C6"/>
  <w16cid:commentId w16cid:paraId="32C8D837" w16cid:durableId="243E48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AFE6F" w14:textId="77777777" w:rsidR="009C2063" w:rsidRDefault="009C2063">
      <w:r>
        <w:separator/>
      </w:r>
    </w:p>
  </w:endnote>
  <w:endnote w:type="continuationSeparator" w:id="0">
    <w:p w14:paraId="2216BE8C" w14:textId="77777777" w:rsidR="009C2063" w:rsidRDefault="009C2063">
      <w:r>
        <w:continuationSeparator/>
      </w:r>
    </w:p>
  </w:endnote>
  <w:endnote w:type="continuationNotice" w:id="1">
    <w:p w14:paraId="4A478B01" w14:textId="77777777" w:rsidR="009C2063" w:rsidRDefault="009C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CEF8" w14:textId="77777777" w:rsidR="00906BF6" w:rsidRDefault="00906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5DAB7A" w14:textId="77777777" w:rsidR="00906BF6" w:rsidRDefault="00906B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A876" w14:textId="1B14D2F4" w:rsidR="00906BF6" w:rsidRDefault="00906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3D20">
      <w:rPr>
        <w:rStyle w:val="PageNumber"/>
        <w:noProof/>
      </w:rPr>
      <w:t>18</w:t>
    </w:r>
    <w:r>
      <w:rPr>
        <w:rStyle w:val="PageNumber"/>
      </w:rPr>
      <w:fldChar w:fldCharType="end"/>
    </w:r>
  </w:p>
  <w:p w14:paraId="2775B74C" w14:textId="77777777" w:rsidR="00906BF6" w:rsidRDefault="00906BF6">
    <w:pPr>
      <w:pStyle w:val="Footer"/>
      <w:rPr>
        <w:rFonts w:ascii="Arial" w:hAnsi="Arial"/>
        <w:sz w:val="20"/>
      </w:rPr>
    </w:pPr>
  </w:p>
  <w:p w14:paraId="6A059EF8" w14:textId="77777777" w:rsidR="00906BF6" w:rsidRDefault="00906BF6">
    <w:pPr>
      <w:pStyle w:val="Footer"/>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725F" w14:textId="77777777" w:rsidR="009C2063" w:rsidRDefault="009C2063">
      <w:r>
        <w:separator/>
      </w:r>
    </w:p>
  </w:footnote>
  <w:footnote w:type="continuationSeparator" w:id="0">
    <w:p w14:paraId="228E404A" w14:textId="77777777" w:rsidR="009C2063" w:rsidRDefault="009C2063">
      <w:r>
        <w:continuationSeparator/>
      </w:r>
    </w:p>
  </w:footnote>
  <w:footnote w:type="continuationNotice" w:id="1">
    <w:p w14:paraId="64461F17" w14:textId="77777777" w:rsidR="009C2063" w:rsidRDefault="009C20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6994" w14:textId="77777777" w:rsidR="00906BF6" w:rsidRDefault="00906BF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2E71A0"/>
    <w:multiLevelType w:val="hybridMultilevel"/>
    <w:tmpl w:val="C67639F0"/>
    <w:lvl w:ilvl="0" w:tplc="FF96A6AC">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3" w15:restartNumberingAfterBreak="0">
    <w:nsid w:val="5B0A5574"/>
    <w:multiLevelType w:val="hybridMultilevel"/>
    <w:tmpl w:val="7F7A0DEA"/>
    <w:lvl w:ilvl="0" w:tplc="ADD202A6">
      <w:start w:val="1"/>
      <w:numFmt w:val="bullet"/>
      <w:lvlText w:val="-"/>
      <w:legacy w:legacy="1" w:legacySpace="0" w:legacyIndent="360"/>
      <w:lvlJc w:val="left"/>
      <w:pPr>
        <w:ind w:left="360" w:hanging="360"/>
      </w:pPr>
    </w:lvl>
    <w:lvl w:ilvl="1" w:tplc="DDFC950A" w:tentative="1">
      <w:start w:val="1"/>
      <w:numFmt w:val="bullet"/>
      <w:lvlText w:val="o"/>
      <w:lvlJc w:val="left"/>
      <w:pPr>
        <w:ind w:left="1440" w:hanging="360"/>
      </w:pPr>
      <w:rPr>
        <w:rFonts w:ascii="Courier New" w:hAnsi="Courier New" w:cs="Courier New" w:hint="default"/>
      </w:rPr>
    </w:lvl>
    <w:lvl w:ilvl="2" w:tplc="350EE1D8" w:tentative="1">
      <w:start w:val="1"/>
      <w:numFmt w:val="bullet"/>
      <w:lvlText w:val=""/>
      <w:lvlJc w:val="left"/>
      <w:pPr>
        <w:ind w:left="2160" w:hanging="360"/>
      </w:pPr>
      <w:rPr>
        <w:rFonts w:ascii="Wingdings" w:hAnsi="Wingdings" w:hint="default"/>
      </w:rPr>
    </w:lvl>
    <w:lvl w:ilvl="3" w:tplc="CB1ECC42" w:tentative="1">
      <w:start w:val="1"/>
      <w:numFmt w:val="bullet"/>
      <w:lvlText w:val=""/>
      <w:lvlJc w:val="left"/>
      <w:pPr>
        <w:ind w:left="2880" w:hanging="360"/>
      </w:pPr>
      <w:rPr>
        <w:rFonts w:ascii="Symbol" w:hAnsi="Symbol" w:hint="default"/>
      </w:rPr>
    </w:lvl>
    <w:lvl w:ilvl="4" w:tplc="89E47ECA" w:tentative="1">
      <w:start w:val="1"/>
      <w:numFmt w:val="bullet"/>
      <w:lvlText w:val="o"/>
      <w:lvlJc w:val="left"/>
      <w:pPr>
        <w:ind w:left="3600" w:hanging="360"/>
      </w:pPr>
      <w:rPr>
        <w:rFonts w:ascii="Courier New" w:hAnsi="Courier New" w:cs="Courier New" w:hint="default"/>
      </w:rPr>
    </w:lvl>
    <w:lvl w:ilvl="5" w:tplc="7BE0A2DC" w:tentative="1">
      <w:start w:val="1"/>
      <w:numFmt w:val="bullet"/>
      <w:lvlText w:val=""/>
      <w:lvlJc w:val="left"/>
      <w:pPr>
        <w:ind w:left="4320" w:hanging="360"/>
      </w:pPr>
      <w:rPr>
        <w:rFonts w:ascii="Wingdings" w:hAnsi="Wingdings" w:hint="default"/>
      </w:rPr>
    </w:lvl>
    <w:lvl w:ilvl="6" w:tplc="4D182252" w:tentative="1">
      <w:start w:val="1"/>
      <w:numFmt w:val="bullet"/>
      <w:lvlText w:val=""/>
      <w:lvlJc w:val="left"/>
      <w:pPr>
        <w:ind w:left="5040" w:hanging="360"/>
      </w:pPr>
      <w:rPr>
        <w:rFonts w:ascii="Symbol" w:hAnsi="Symbol" w:hint="default"/>
      </w:rPr>
    </w:lvl>
    <w:lvl w:ilvl="7" w:tplc="E77E7FB2" w:tentative="1">
      <w:start w:val="1"/>
      <w:numFmt w:val="bullet"/>
      <w:lvlText w:val="o"/>
      <w:lvlJc w:val="left"/>
      <w:pPr>
        <w:ind w:left="5760" w:hanging="360"/>
      </w:pPr>
      <w:rPr>
        <w:rFonts w:ascii="Courier New" w:hAnsi="Courier New" w:cs="Courier New" w:hint="default"/>
      </w:rPr>
    </w:lvl>
    <w:lvl w:ilvl="8" w:tplc="3D28B514" w:tentative="1">
      <w:start w:val="1"/>
      <w:numFmt w:val="bullet"/>
      <w:lvlText w:val=""/>
      <w:lvlJc w:val="left"/>
      <w:pPr>
        <w:ind w:left="6480" w:hanging="360"/>
      </w:pPr>
      <w:rPr>
        <w:rFonts w:ascii="Wingdings" w:hAnsi="Wingdings" w:hint="default"/>
      </w:rPr>
    </w:lvl>
  </w:abstractNum>
  <w:abstractNum w:abstractNumId="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 w15:restartNumberingAfterBreak="0">
    <w:nsid w:val="6C2B09E8"/>
    <w:multiLevelType w:val="hybridMultilevel"/>
    <w:tmpl w:val="D0CC97DC"/>
    <w:lvl w:ilvl="0" w:tplc="84B47F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120" w:legacyIndent="360"/>
        <w:lvlJc w:val="left"/>
        <w:pPr>
          <w:ind w:left="720" w:hanging="360"/>
        </w:pPr>
      </w:lvl>
    </w:lvlOverride>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11"/>
    <w:rsid w:val="00052098"/>
    <w:rsid w:val="000C57FE"/>
    <w:rsid w:val="000F0ACE"/>
    <w:rsid w:val="0010131E"/>
    <w:rsid w:val="00124E21"/>
    <w:rsid w:val="0012798E"/>
    <w:rsid w:val="001357CF"/>
    <w:rsid w:val="0017504C"/>
    <w:rsid w:val="002847A6"/>
    <w:rsid w:val="002F70B4"/>
    <w:rsid w:val="00301249"/>
    <w:rsid w:val="00367FD4"/>
    <w:rsid w:val="003F48E9"/>
    <w:rsid w:val="00417549"/>
    <w:rsid w:val="0049693C"/>
    <w:rsid w:val="004B591D"/>
    <w:rsid w:val="004D3D20"/>
    <w:rsid w:val="00500A57"/>
    <w:rsid w:val="00503045"/>
    <w:rsid w:val="00523FB9"/>
    <w:rsid w:val="005241C6"/>
    <w:rsid w:val="005570B2"/>
    <w:rsid w:val="005C5235"/>
    <w:rsid w:val="005D57B0"/>
    <w:rsid w:val="00652A47"/>
    <w:rsid w:val="00660A0E"/>
    <w:rsid w:val="00686089"/>
    <w:rsid w:val="006A0CD4"/>
    <w:rsid w:val="007219A7"/>
    <w:rsid w:val="007458C4"/>
    <w:rsid w:val="0076766B"/>
    <w:rsid w:val="00794135"/>
    <w:rsid w:val="00795534"/>
    <w:rsid w:val="007F3C83"/>
    <w:rsid w:val="00814511"/>
    <w:rsid w:val="008B04DC"/>
    <w:rsid w:val="00906BF6"/>
    <w:rsid w:val="00944D55"/>
    <w:rsid w:val="0098182A"/>
    <w:rsid w:val="00993A00"/>
    <w:rsid w:val="009A5A7F"/>
    <w:rsid w:val="009C2063"/>
    <w:rsid w:val="009D0267"/>
    <w:rsid w:val="009D6CD6"/>
    <w:rsid w:val="009F61E0"/>
    <w:rsid w:val="00A20A4A"/>
    <w:rsid w:val="00A64C75"/>
    <w:rsid w:val="00AD0FE3"/>
    <w:rsid w:val="00B016D3"/>
    <w:rsid w:val="00B103CF"/>
    <w:rsid w:val="00B16C01"/>
    <w:rsid w:val="00BA177A"/>
    <w:rsid w:val="00C13B76"/>
    <w:rsid w:val="00CB4342"/>
    <w:rsid w:val="00CF4B33"/>
    <w:rsid w:val="00D4557E"/>
    <w:rsid w:val="00D61295"/>
    <w:rsid w:val="00D67C79"/>
    <w:rsid w:val="00D865B0"/>
    <w:rsid w:val="00D8710C"/>
    <w:rsid w:val="00D92A09"/>
    <w:rsid w:val="00DC2847"/>
    <w:rsid w:val="00DC7917"/>
    <w:rsid w:val="00E07584"/>
    <w:rsid w:val="00E23672"/>
    <w:rsid w:val="00ED2696"/>
    <w:rsid w:val="00F43272"/>
    <w:rsid w:val="00FD4320"/>
    <w:rsid w:val="00FF3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DB59"/>
  <w15:chartTrackingRefBased/>
  <w15:docId w15:val="{F451CEB6-BCCB-4740-AF9F-70C797D5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098"/>
    <w:pPr>
      <w:spacing w:after="0" w:line="240" w:lineRule="auto"/>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qFormat/>
    <w:rsid w:val="0005209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52098"/>
    <w:pPr>
      <w:keepNext/>
      <w:keepLines/>
      <w:spacing w:before="120" w:after="8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098"/>
    <w:rPr>
      <w:rFonts w:ascii="Cambria" w:eastAsia="Times New Roman" w:hAnsi="Cambria" w:cs="Times New Roman"/>
      <w:b/>
      <w:bCs/>
      <w:i/>
      <w:iCs/>
      <w:sz w:val="28"/>
      <w:szCs w:val="28"/>
      <w:lang w:eastAsia="lt-LT"/>
    </w:rPr>
  </w:style>
  <w:style w:type="character" w:customStyle="1" w:styleId="Heading3Char">
    <w:name w:val="Heading 3 Char"/>
    <w:basedOn w:val="DefaultParagraphFont"/>
    <w:link w:val="Heading3"/>
    <w:rsid w:val="00052098"/>
    <w:rPr>
      <w:rFonts w:ascii="Cambria" w:eastAsia="Times New Roman" w:hAnsi="Cambria" w:cs="Times New Roman"/>
      <w:b/>
      <w:bCs/>
      <w:sz w:val="26"/>
      <w:szCs w:val="26"/>
      <w:lang w:eastAsia="lt-LT"/>
    </w:rPr>
  </w:style>
  <w:style w:type="paragraph" w:styleId="Header">
    <w:name w:val="header"/>
    <w:basedOn w:val="Normal"/>
    <w:link w:val="HeaderChar"/>
    <w:rsid w:val="00052098"/>
    <w:pPr>
      <w:tabs>
        <w:tab w:val="center" w:pos="4536"/>
        <w:tab w:val="right" w:pos="9072"/>
      </w:tabs>
    </w:pPr>
  </w:style>
  <w:style w:type="character" w:customStyle="1" w:styleId="HeaderChar">
    <w:name w:val="Header Char"/>
    <w:basedOn w:val="DefaultParagraphFont"/>
    <w:link w:val="Header"/>
    <w:rsid w:val="00052098"/>
    <w:rPr>
      <w:rFonts w:ascii="Times New Roman" w:eastAsia="Times New Roman" w:hAnsi="Times New Roman" w:cs="Times New Roman"/>
      <w:sz w:val="24"/>
      <w:szCs w:val="20"/>
      <w:lang w:eastAsia="lt-LT"/>
    </w:rPr>
  </w:style>
  <w:style w:type="paragraph" w:styleId="Footer">
    <w:name w:val="footer"/>
    <w:basedOn w:val="Normal"/>
    <w:link w:val="FooterChar"/>
    <w:rsid w:val="00052098"/>
    <w:pPr>
      <w:tabs>
        <w:tab w:val="center" w:pos="4536"/>
        <w:tab w:val="right" w:pos="9072"/>
      </w:tabs>
    </w:pPr>
  </w:style>
  <w:style w:type="character" w:customStyle="1" w:styleId="FooterChar">
    <w:name w:val="Footer Char"/>
    <w:basedOn w:val="DefaultParagraphFont"/>
    <w:link w:val="Footer"/>
    <w:rsid w:val="00052098"/>
    <w:rPr>
      <w:rFonts w:ascii="Times New Roman" w:eastAsia="Times New Roman" w:hAnsi="Times New Roman" w:cs="Times New Roman"/>
      <w:sz w:val="24"/>
      <w:szCs w:val="20"/>
      <w:lang w:eastAsia="lt-LT"/>
    </w:rPr>
  </w:style>
  <w:style w:type="character" w:styleId="PageNumber">
    <w:name w:val="page number"/>
    <w:basedOn w:val="DefaultParagraphFont"/>
    <w:rsid w:val="00052098"/>
  </w:style>
  <w:style w:type="paragraph" w:styleId="BodyText">
    <w:name w:val="Body Text"/>
    <w:basedOn w:val="Normal"/>
    <w:link w:val="BodyTextChar"/>
    <w:rsid w:val="00052098"/>
    <w:pPr>
      <w:spacing w:after="120"/>
    </w:pPr>
  </w:style>
  <w:style w:type="character" w:customStyle="1" w:styleId="BodyTextChar">
    <w:name w:val="Body Text Char"/>
    <w:basedOn w:val="DefaultParagraphFont"/>
    <w:link w:val="BodyText"/>
    <w:rsid w:val="00052098"/>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semiHidden/>
    <w:unhideWhenUsed/>
    <w:rsid w:val="00052098"/>
    <w:rPr>
      <w:rFonts w:ascii="Courier New" w:hAnsi="Courier New"/>
      <w:sz w:val="20"/>
    </w:rPr>
  </w:style>
  <w:style w:type="character" w:customStyle="1" w:styleId="PlainTextChar">
    <w:name w:val="Plain Text Char"/>
    <w:basedOn w:val="DefaultParagraphFont"/>
    <w:link w:val="PlainText"/>
    <w:uiPriority w:val="99"/>
    <w:semiHidden/>
    <w:rsid w:val="00052098"/>
    <w:rPr>
      <w:rFonts w:ascii="Courier New" w:eastAsia="Times New Roman" w:hAnsi="Courier New" w:cs="Times New Roman"/>
      <w:sz w:val="20"/>
      <w:szCs w:val="20"/>
      <w:lang w:eastAsia="lt-LT"/>
    </w:rPr>
  </w:style>
  <w:style w:type="paragraph" w:customStyle="1" w:styleId="Default">
    <w:name w:val="Default"/>
    <w:rsid w:val="0005209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52098"/>
    <w:pPr>
      <w:ind w:left="720"/>
      <w:contextualSpacing/>
    </w:pPr>
  </w:style>
  <w:style w:type="paragraph" w:styleId="BalloonText">
    <w:name w:val="Balloon Text"/>
    <w:basedOn w:val="Normal"/>
    <w:link w:val="BalloonTextChar"/>
    <w:uiPriority w:val="99"/>
    <w:semiHidden/>
    <w:unhideWhenUsed/>
    <w:rsid w:val="00981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82A"/>
    <w:rPr>
      <w:rFonts w:ascii="Segoe UI" w:eastAsia="Times New Roman" w:hAnsi="Segoe UI" w:cs="Segoe UI"/>
      <w:sz w:val="18"/>
      <w:szCs w:val="18"/>
      <w:lang w:eastAsia="lt-LT"/>
    </w:rPr>
  </w:style>
  <w:style w:type="character" w:styleId="Hyperlink">
    <w:name w:val="Hyperlink"/>
    <w:basedOn w:val="DefaultParagraphFont"/>
    <w:uiPriority w:val="99"/>
    <w:unhideWhenUsed/>
    <w:rsid w:val="00B016D3"/>
    <w:rPr>
      <w:color w:val="0563C1" w:themeColor="hyperlink"/>
      <w:u w:val="single"/>
    </w:rPr>
  </w:style>
  <w:style w:type="character" w:customStyle="1" w:styleId="UnresolvedMention1">
    <w:name w:val="Unresolved Mention1"/>
    <w:basedOn w:val="DefaultParagraphFont"/>
    <w:uiPriority w:val="99"/>
    <w:semiHidden/>
    <w:unhideWhenUsed/>
    <w:rsid w:val="00B016D3"/>
    <w:rPr>
      <w:color w:val="605E5C"/>
      <w:shd w:val="clear" w:color="auto" w:fill="E1DFDD"/>
    </w:rPr>
  </w:style>
  <w:style w:type="character" w:styleId="CommentReference">
    <w:name w:val="annotation reference"/>
    <w:basedOn w:val="DefaultParagraphFont"/>
    <w:uiPriority w:val="99"/>
    <w:semiHidden/>
    <w:unhideWhenUsed/>
    <w:rsid w:val="00D865B0"/>
    <w:rPr>
      <w:sz w:val="16"/>
      <w:szCs w:val="16"/>
    </w:rPr>
  </w:style>
  <w:style w:type="paragraph" w:styleId="CommentText">
    <w:name w:val="annotation text"/>
    <w:basedOn w:val="Normal"/>
    <w:link w:val="CommentTextChar"/>
    <w:uiPriority w:val="99"/>
    <w:semiHidden/>
    <w:unhideWhenUsed/>
    <w:rsid w:val="00D865B0"/>
    <w:rPr>
      <w:sz w:val="20"/>
    </w:rPr>
  </w:style>
  <w:style w:type="character" w:customStyle="1" w:styleId="CommentTextChar">
    <w:name w:val="Comment Text Char"/>
    <w:basedOn w:val="DefaultParagraphFont"/>
    <w:link w:val="CommentText"/>
    <w:uiPriority w:val="99"/>
    <w:semiHidden/>
    <w:rsid w:val="00D865B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865B0"/>
    <w:rPr>
      <w:b/>
      <w:bCs/>
    </w:rPr>
  </w:style>
  <w:style w:type="character" w:customStyle="1" w:styleId="CommentSubjectChar">
    <w:name w:val="Comment Subject Char"/>
    <w:basedOn w:val="CommentTextChar"/>
    <w:link w:val="CommentSubject"/>
    <w:uiPriority w:val="99"/>
    <w:semiHidden/>
    <w:rsid w:val="00D865B0"/>
    <w:rPr>
      <w:rFonts w:ascii="Times New Roman" w:eastAsia="Times New Roman" w:hAnsi="Times New Roman" w:cs="Times New Roman"/>
      <w:b/>
      <w:bCs/>
      <w:sz w:val="20"/>
      <w:szCs w:val="20"/>
      <w:lang w:eastAsia="lt-LT"/>
    </w:rPr>
  </w:style>
  <w:style w:type="paragraph" w:styleId="DocumentMap">
    <w:name w:val="Document Map"/>
    <w:basedOn w:val="Normal"/>
    <w:link w:val="DocumentMapChar"/>
    <w:uiPriority w:val="99"/>
    <w:semiHidden/>
    <w:unhideWhenUsed/>
    <w:rsid w:val="006A0CD4"/>
    <w:rPr>
      <w:szCs w:val="24"/>
    </w:rPr>
  </w:style>
  <w:style w:type="character" w:customStyle="1" w:styleId="DocumentMapChar">
    <w:name w:val="Document Map Char"/>
    <w:basedOn w:val="DefaultParagraphFont"/>
    <w:link w:val="DocumentMap"/>
    <w:uiPriority w:val="99"/>
    <w:semiHidden/>
    <w:rsid w:val="006A0CD4"/>
    <w:rPr>
      <w:rFonts w:ascii="Times New Roman" w:eastAsia="Times New Roman" w:hAnsi="Times New Roman" w:cs="Times New Roman"/>
      <w:sz w:val="24"/>
      <w:szCs w:val="24"/>
      <w:lang w:eastAsia="lt-LT"/>
    </w:rPr>
  </w:style>
  <w:style w:type="paragraph" w:styleId="Revision">
    <w:name w:val="Revision"/>
    <w:hidden/>
    <w:uiPriority w:val="99"/>
    <w:semiHidden/>
    <w:rsid w:val="006A0CD4"/>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3.png"/><Relationship Id="rId1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styles" Target="styles.xml"/><Relationship Id="rId23"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7BD28-B964-4523-8BAC-C48826FB67CB}">
  <ds:schemaRefs>
    <ds:schemaRef ds:uri="http://schemas.microsoft.com/sharepoint/v3/contenttype/forms"/>
  </ds:schemaRefs>
</ds:datastoreItem>
</file>

<file path=customXml/itemProps2.xml><?xml version="1.0" encoding="utf-8"?>
<ds:datastoreItem xmlns:ds="http://schemas.openxmlformats.org/officeDocument/2006/customXml" ds:itemID="{75CC68D6-ED36-4C36-8F4F-E899DFDD8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F0FFE2-408E-4531-8A9A-BE479950B127}">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11325</Words>
  <Characters>6456</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2021-05-24T08:18:00Z</dcterms:created>
  <dcterms:modified xsi:type="dcterms:W3CDTF">2021-05-24T08:18:00Z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0x010100F5A349D0CC0EFE4E86DDAEE417EAE0BF</vt:lpwstr>
  </property>
</Properties>
</file>