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19168" w14:textId="77777777" w:rsidR="00057497" w:rsidRPr="00CF27A2" w:rsidRDefault="00057497" w:rsidP="00A400EA">
      <w:pPr>
        <w:pStyle w:val="Pavadinimas"/>
      </w:pPr>
      <w:bookmarkStart w:id="0" w:name="_GoBack"/>
      <w:bookmarkEnd w:id="0"/>
    </w:p>
    <w:p w14:paraId="02B40D90" w14:textId="77777777" w:rsidR="00057497" w:rsidRPr="00CF27A2" w:rsidRDefault="00057497" w:rsidP="00A400EA">
      <w:pPr>
        <w:pStyle w:val="Pavadinimas"/>
      </w:pPr>
    </w:p>
    <w:p w14:paraId="50790B6D" w14:textId="77777777" w:rsidR="00057497" w:rsidRPr="00CF27A2" w:rsidRDefault="00057497" w:rsidP="00A400EA">
      <w:pPr>
        <w:pStyle w:val="Pavadinimas"/>
      </w:pPr>
    </w:p>
    <w:p w14:paraId="4EB844B1" w14:textId="77777777" w:rsidR="00057497" w:rsidRPr="00CF27A2" w:rsidRDefault="00057497" w:rsidP="00A400EA">
      <w:pPr>
        <w:pStyle w:val="Pavadinimas"/>
      </w:pPr>
    </w:p>
    <w:p w14:paraId="0E3020F5" w14:textId="77777777" w:rsidR="00057497" w:rsidRPr="00CF27A2" w:rsidRDefault="00057497" w:rsidP="00A400EA">
      <w:pPr>
        <w:pStyle w:val="Pavadinimas"/>
      </w:pPr>
    </w:p>
    <w:p w14:paraId="676D04A2" w14:textId="77777777" w:rsidR="00057497" w:rsidRPr="00CF27A2" w:rsidRDefault="00057497" w:rsidP="00A400EA">
      <w:pPr>
        <w:pStyle w:val="Pavadinimas"/>
      </w:pPr>
    </w:p>
    <w:p w14:paraId="5C57AC71" w14:textId="77777777" w:rsidR="00057497" w:rsidRPr="00CF27A2" w:rsidRDefault="00057497" w:rsidP="00A400EA">
      <w:pPr>
        <w:pStyle w:val="Pavadinimas"/>
      </w:pPr>
    </w:p>
    <w:p w14:paraId="2A7F52FA" w14:textId="77777777" w:rsidR="00057497" w:rsidRPr="00CF27A2" w:rsidRDefault="00057497" w:rsidP="00A400EA">
      <w:pPr>
        <w:pStyle w:val="Pavadinimas"/>
      </w:pPr>
    </w:p>
    <w:p w14:paraId="719F182F" w14:textId="77777777" w:rsidR="00057497" w:rsidRPr="00CF27A2" w:rsidRDefault="00057497" w:rsidP="00A400EA">
      <w:pPr>
        <w:pStyle w:val="Pavadinimas"/>
      </w:pPr>
    </w:p>
    <w:p w14:paraId="7F6FBB55" w14:textId="77777777" w:rsidR="00057497" w:rsidRPr="00CF27A2" w:rsidRDefault="00057497" w:rsidP="00A400EA">
      <w:pPr>
        <w:pStyle w:val="Pavadinimas"/>
      </w:pPr>
    </w:p>
    <w:p w14:paraId="7C729A3F" w14:textId="77777777" w:rsidR="00057497" w:rsidRPr="00CF27A2" w:rsidRDefault="00057497" w:rsidP="00A400EA">
      <w:pPr>
        <w:pStyle w:val="Pavadinimas"/>
      </w:pPr>
    </w:p>
    <w:p w14:paraId="53945228" w14:textId="77777777" w:rsidR="00057497" w:rsidRPr="00CF27A2" w:rsidRDefault="00057497" w:rsidP="00A400EA">
      <w:pPr>
        <w:pStyle w:val="Pavadinimas"/>
      </w:pPr>
    </w:p>
    <w:p w14:paraId="7C209854" w14:textId="77777777" w:rsidR="00057497" w:rsidRPr="00CF27A2" w:rsidRDefault="00057497" w:rsidP="00A400EA">
      <w:pPr>
        <w:pStyle w:val="Pavadinimas"/>
      </w:pPr>
    </w:p>
    <w:p w14:paraId="0980B984" w14:textId="77777777" w:rsidR="00057497" w:rsidRPr="00CF27A2" w:rsidRDefault="00057497" w:rsidP="00A400EA">
      <w:pPr>
        <w:pStyle w:val="Pavadinimas"/>
      </w:pPr>
    </w:p>
    <w:p w14:paraId="2A59BF1E" w14:textId="77777777" w:rsidR="00057497" w:rsidRPr="00CF27A2" w:rsidRDefault="00057497" w:rsidP="00A400EA">
      <w:pPr>
        <w:pStyle w:val="Pavadinimas"/>
      </w:pPr>
    </w:p>
    <w:p w14:paraId="5005A449" w14:textId="77777777" w:rsidR="00057497" w:rsidRPr="00CF27A2" w:rsidRDefault="00057497" w:rsidP="00A400EA">
      <w:pPr>
        <w:pStyle w:val="Pavadinimas"/>
      </w:pPr>
    </w:p>
    <w:p w14:paraId="037C5BD1" w14:textId="77777777" w:rsidR="00057497" w:rsidRPr="00CF27A2" w:rsidRDefault="00057497" w:rsidP="00A400EA">
      <w:pPr>
        <w:pStyle w:val="Pavadinimas"/>
      </w:pPr>
    </w:p>
    <w:p w14:paraId="54DB057D" w14:textId="77777777" w:rsidR="00057497" w:rsidRPr="00CF27A2" w:rsidRDefault="00057497" w:rsidP="00A400EA">
      <w:pPr>
        <w:pStyle w:val="Pavadinimas"/>
      </w:pPr>
    </w:p>
    <w:p w14:paraId="716E7ED3" w14:textId="77777777" w:rsidR="00057497" w:rsidRPr="00CF27A2" w:rsidRDefault="00057497" w:rsidP="00A400EA">
      <w:pPr>
        <w:pStyle w:val="Pavadinimas"/>
      </w:pPr>
    </w:p>
    <w:p w14:paraId="37044C81" w14:textId="77777777" w:rsidR="00057497" w:rsidRPr="00CF27A2" w:rsidRDefault="00057497" w:rsidP="00A400EA">
      <w:pPr>
        <w:pStyle w:val="Pavadinimas"/>
      </w:pPr>
    </w:p>
    <w:p w14:paraId="3AF7C169" w14:textId="77777777" w:rsidR="00057497" w:rsidRPr="00CF27A2" w:rsidRDefault="00057497" w:rsidP="00A400EA">
      <w:pPr>
        <w:pStyle w:val="Pavadinimas"/>
      </w:pPr>
    </w:p>
    <w:p w14:paraId="4DC3BD19" w14:textId="77777777" w:rsidR="00057497" w:rsidRPr="00CF27A2" w:rsidRDefault="00057497" w:rsidP="00A400EA">
      <w:pPr>
        <w:pStyle w:val="Pavadinimas"/>
      </w:pPr>
    </w:p>
    <w:p w14:paraId="693A4DC2" w14:textId="77777777" w:rsidR="00057497" w:rsidRPr="00CF27A2" w:rsidRDefault="00057497" w:rsidP="00A400EA">
      <w:pPr>
        <w:pStyle w:val="Pavadinimas"/>
      </w:pPr>
    </w:p>
    <w:p w14:paraId="7CC5F7F8" w14:textId="77777777" w:rsidR="00057497" w:rsidRPr="00CF27A2" w:rsidRDefault="00057497" w:rsidP="00A400EA">
      <w:pPr>
        <w:pStyle w:val="Pavadinimas"/>
      </w:pPr>
      <w:r w:rsidRPr="00CF27A2">
        <w:t>I PRIEDAS</w:t>
      </w:r>
    </w:p>
    <w:p w14:paraId="51C6E5E5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66E6552" w14:textId="77777777" w:rsidR="00057497" w:rsidRPr="00CF27A2" w:rsidRDefault="00057497" w:rsidP="00A400EA">
      <w:pPr>
        <w:pStyle w:val="Pavadinimas"/>
      </w:pPr>
      <w:r w:rsidRPr="00CF27A2">
        <w:t>PREPARATO CHARAKTERISTIKŲ SANTRAUKA</w:t>
      </w:r>
    </w:p>
    <w:p w14:paraId="6431E08A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68800198" w14:textId="77777777" w:rsidR="00057497" w:rsidRPr="00A400EA" w:rsidRDefault="00057497" w:rsidP="00CF27A2">
      <w:pPr>
        <w:rPr>
          <w:b/>
          <w:sz w:val="22"/>
        </w:rPr>
      </w:pPr>
      <w:r w:rsidRPr="00A400EA">
        <w:rPr>
          <w:sz w:val="22"/>
        </w:rPr>
        <w:br w:type="page"/>
      </w:r>
    </w:p>
    <w:p w14:paraId="11CA20E7" w14:textId="77777777" w:rsidR="00057497" w:rsidRPr="00A400EA" w:rsidRDefault="00057497" w:rsidP="00CF27A2">
      <w:pPr>
        <w:ind w:left="540" w:hanging="540"/>
        <w:rPr>
          <w:b/>
          <w:sz w:val="22"/>
        </w:rPr>
      </w:pPr>
      <w:r w:rsidRPr="00A400EA">
        <w:rPr>
          <w:b/>
          <w:sz w:val="22"/>
        </w:rPr>
        <w:lastRenderedPageBreak/>
        <w:t>1.</w:t>
      </w:r>
      <w:r w:rsidRPr="00A400EA">
        <w:rPr>
          <w:b/>
          <w:sz w:val="22"/>
        </w:rPr>
        <w:tab/>
      </w:r>
      <w:r w:rsidRPr="00A400EA">
        <w:rPr>
          <w:b/>
          <w:caps/>
          <w:sz w:val="22"/>
        </w:rPr>
        <w:t>VAISTINIO</w:t>
      </w:r>
      <w:r w:rsidRPr="00A400EA">
        <w:rPr>
          <w:b/>
          <w:sz w:val="22"/>
        </w:rPr>
        <w:t xml:space="preserve"> PREPARATO PAVADINIMAS</w:t>
      </w:r>
    </w:p>
    <w:p w14:paraId="125CFAFD" w14:textId="77777777" w:rsidR="00057497" w:rsidRPr="00A400EA" w:rsidRDefault="00057497" w:rsidP="00CF27A2">
      <w:pPr>
        <w:rPr>
          <w:b/>
          <w:sz w:val="22"/>
        </w:rPr>
      </w:pPr>
    </w:p>
    <w:p w14:paraId="141570D0" w14:textId="633E5D22" w:rsidR="00057497" w:rsidRPr="00A400EA" w:rsidRDefault="00797C88" w:rsidP="00CF27A2">
      <w:pPr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sz w:val="22"/>
        </w:rPr>
        <w:t xml:space="preserve"> 0,5 mg minkštosios kapsulės</w:t>
      </w:r>
    </w:p>
    <w:p w14:paraId="1595982F" w14:textId="77777777" w:rsidR="00057497" w:rsidRPr="00A400EA" w:rsidRDefault="00057497" w:rsidP="00CF27A2">
      <w:pPr>
        <w:rPr>
          <w:sz w:val="22"/>
        </w:rPr>
      </w:pPr>
    </w:p>
    <w:p w14:paraId="26FBF487" w14:textId="77777777" w:rsidR="00057497" w:rsidRPr="00A400EA" w:rsidRDefault="00057497" w:rsidP="00CF27A2">
      <w:pPr>
        <w:rPr>
          <w:sz w:val="22"/>
        </w:rPr>
      </w:pPr>
    </w:p>
    <w:p w14:paraId="2AE0B463" w14:textId="77777777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2.</w:t>
      </w:r>
      <w:r w:rsidRPr="00A400EA">
        <w:rPr>
          <w:b/>
          <w:caps/>
          <w:sz w:val="22"/>
        </w:rPr>
        <w:tab/>
        <w:t>kokybinė ir kiekybinė sudėtis</w:t>
      </w:r>
    </w:p>
    <w:p w14:paraId="09750F89" w14:textId="77777777" w:rsidR="00057497" w:rsidRPr="00A400EA" w:rsidRDefault="00057497" w:rsidP="00CF27A2">
      <w:pPr>
        <w:ind w:left="567" w:hanging="567"/>
        <w:rPr>
          <w:sz w:val="22"/>
        </w:rPr>
      </w:pPr>
    </w:p>
    <w:p w14:paraId="6AE1BEE1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Kiekvienoje kapsulėje yra 0,5 mg dutasterido.</w:t>
      </w:r>
    </w:p>
    <w:p w14:paraId="71649BD8" w14:textId="77777777" w:rsidR="00057497" w:rsidRPr="00A400EA" w:rsidRDefault="00057497" w:rsidP="00CF27A2">
      <w:pPr>
        <w:rPr>
          <w:sz w:val="22"/>
        </w:rPr>
      </w:pPr>
    </w:p>
    <w:p w14:paraId="3BBBB311" w14:textId="77777777" w:rsidR="000B187B" w:rsidRPr="00A400EA" w:rsidRDefault="00A24CC4" w:rsidP="00CF27A2">
      <w:pPr>
        <w:rPr>
          <w:sz w:val="22"/>
        </w:rPr>
      </w:pPr>
      <w:r w:rsidRPr="00A400EA">
        <w:rPr>
          <w:sz w:val="22"/>
          <w:u w:val="single"/>
        </w:rPr>
        <w:t xml:space="preserve">Pagalbinė medžiaga, kurios poveikis žinomas: </w:t>
      </w:r>
    </w:p>
    <w:p w14:paraId="2AD167EC" w14:textId="77777777" w:rsidR="00A24CC4" w:rsidRPr="00A400EA" w:rsidRDefault="000B187B" w:rsidP="00CF27A2">
      <w:pPr>
        <w:rPr>
          <w:sz w:val="22"/>
        </w:rPr>
      </w:pPr>
      <w:r w:rsidRPr="00A400EA">
        <w:rPr>
          <w:sz w:val="22"/>
        </w:rPr>
        <w:t>K</w:t>
      </w:r>
      <w:r w:rsidR="00A24CC4" w:rsidRPr="00A400EA">
        <w:rPr>
          <w:sz w:val="22"/>
        </w:rPr>
        <w:t>iekvienoje kapsulėje yra truputis sojų lecitino.</w:t>
      </w:r>
    </w:p>
    <w:p w14:paraId="3E8C8CEB" w14:textId="77777777" w:rsidR="00A24CC4" w:rsidRPr="00A400EA" w:rsidRDefault="00A24CC4" w:rsidP="00CF27A2">
      <w:pPr>
        <w:rPr>
          <w:sz w:val="22"/>
        </w:rPr>
      </w:pPr>
    </w:p>
    <w:p w14:paraId="3106F873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Visos pagalbinės medžiagos išvardytos 6.1 skyriuje.</w:t>
      </w:r>
    </w:p>
    <w:p w14:paraId="73762EE3" w14:textId="77777777" w:rsidR="00057497" w:rsidRPr="00A400EA" w:rsidRDefault="00057497" w:rsidP="00CF27A2">
      <w:pPr>
        <w:rPr>
          <w:sz w:val="22"/>
        </w:rPr>
      </w:pPr>
    </w:p>
    <w:p w14:paraId="17F1B5E0" w14:textId="77777777" w:rsidR="00057497" w:rsidRPr="00A400EA" w:rsidRDefault="00057497" w:rsidP="00CF27A2">
      <w:pPr>
        <w:rPr>
          <w:sz w:val="22"/>
        </w:rPr>
      </w:pPr>
    </w:p>
    <w:p w14:paraId="2EDB0C25" w14:textId="77777777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3.</w:t>
      </w:r>
      <w:r w:rsidRPr="00A400EA">
        <w:rPr>
          <w:b/>
          <w:caps/>
          <w:sz w:val="22"/>
        </w:rPr>
        <w:tab/>
        <w:t>FARMACINĖ forma</w:t>
      </w:r>
    </w:p>
    <w:p w14:paraId="246DC301" w14:textId="77777777" w:rsidR="00057497" w:rsidRPr="00A400EA" w:rsidRDefault="00057497" w:rsidP="00CF27A2">
      <w:pPr>
        <w:rPr>
          <w:b/>
          <w:sz w:val="22"/>
        </w:rPr>
      </w:pPr>
    </w:p>
    <w:p w14:paraId="21DED5DB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Minkštoji kapsulė </w:t>
      </w:r>
    </w:p>
    <w:p w14:paraId="7CBEF9E3" w14:textId="77777777" w:rsidR="00057497" w:rsidRPr="00A400EA" w:rsidRDefault="00057497" w:rsidP="00CF27A2">
      <w:pPr>
        <w:rPr>
          <w:sz w:val="22"/>
        </w:rPr>
      </w:pPr>
    </w:p>
    <w:p w14:paraId="458576AC" w14:textId="7E9AFE40" w:rsidR="00057497" w:rsidRPr="00A400EA" w:rsidRDefault="00D55CC2" w:rsidP="00CF27A2">
      <w:pPr>
        <w:rPr>
          <w:sz w:val="22"/>
        </w:rPr>
      </w:pPr>
      <w:r w:rsidRPr="00A400EA">
        <w:rPr>
          <w:sz w:val="22"/>
        </w:rPr>
        <w:t>Kapsulės yra g</w:t>
      </w:r>
      <w:r w:rsidR="00AF0C19" w:rsidRPr="00A400EA">
        <w:rPr>
          <w:sz w:val="22"/>
        </w:rPr>
        <w:t>eltonos, nepermatomos, pailgos</w:t>
      </w:r>
      <w:r w:rsidR="005F4827" w:rsidRPr="00A400EA">
        <w:rPr>
          <w:sz w:val="22"/>
        </w:rPr>
        <w:t>,</w:t>
      </w:r>
      <w:r w:rsidR="00057497" w:rsidRPr="00A400EA">
        <w:rPr>
          <w:sz w:val="22"/>
        </w:rPr>
        <w:t xml:space="preserve"> </w:t>
      </w:r>
      <w:r w:rsidR="00AF0C19" w:rsidRPr="00A400EA">
        <w:rPr>
          <w:sz w:val="22"/>
        </w:rPr>
        <w:t>16,65 mm ilgio ir 6,68 mm pločio</w:t>
      </w:r>
      <w:r w:rsidRPr="00A400EA">
        <w:rPr>
          <w:sz w:val="22"/>
        </w:rPr>
        <w:t>,</w:t>
      </w:r>
      <w:r w:rsidR="005F4827" w:rsidRPr="00A400EA">
        <w:rPr>
          <w:sz w:val="22"/>
        </w:rPr>
        <w:t xml:space="preserve"> </w:t>
      </w:r>
      <w:r w:rsidRPr="00A400EA">
        <w:rPr>
          <w:sz w:val="22"/>
        </w:rPr>
        <w:t xml:space="preserve">pripildytos </w:t>
      </w:r>
      <w:r w:rsidR="00060FC0" w:rsidRPr="00A400EA">
        <w:rPr>
          <w:sz w:val="22"/>
        </w:rPr>
        <w:t xml:space="preserve">skaidraus </w:t>
      </w:r>
      <w:r w:rsidR="005F4827" w:rsidRPr="00A400EA">
        <w:rPr>
          <w:sz w:val="22"/>
        </w:rPr>
        <w:t>permatomo aliejinio tirpalo</w:t>
      </w:r>
      <w:r w:rsidRPr="00A400EA">
        <w:rPr>
          <w:sz w:val="22"/>
        </w:rPr>
        <w:t xml:space="preserve"> ir</w:t>
      </w:r>
      <w:r w:rsidR="00057497" w:rsidRPr="00A400EA">
        <w:rPr>
          <w:sz w:val="22"/>
        </w:rPr>
        <w:t xml:space="preserve"> </w:t>
      </w:r>
      <w:r w:rsidR="005F4827" w:rsidRPr="00A400EA">
        <w:rPr>
          <w:sz w:val="22"/>
        </w:rPr>
        <w:t>juodais spaustuviniais dažais ženklintos „2632“.</w:t>
      </w:r>
    </w:p>
    <w:p w14:paraId="2C266C0B" w14:textId="77777777" w:rsidR="00057497" w:rsidRPr="00A400EA" w:rsidRDefault="00057497" w:rsidP="00CF27A2">
      <w:pPr>
        <w:rPr>
          <w:sz w:val="22"/>
        </w:rPr>
      </w:pPr>
    </w:p>
    <w:p w14:paraId="590BA761" w14:textId="77777777" w:rsidR="00057497" w:rsidRPr="00A400EA" w:rsidRDefault="00057497" w:rsidP="00CF27A2">
      <w:pPr>
        <w:rPr>
          <w:sz w:val="22"/>
        </w:rPr>
      </w:pPr>
    </w:p>
    <w:p w14:paraId="2F2115B9" w14:textId="77777777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4.</w:t>
      </w:r>
      <w:r w:rsidRPr="00A400EA">
        <w:rPr>
          <w:b/>
          <w:caps/>
          <w:sz w:val="22"/>
        </w:rPr>
        <w:tab/>
        <w:t>klinikinĖ informacija</w:t>
      </w:r>
    </w:p>
    <w:p w14:paraId="234B19C0" w14:textId="77777777" w:rsidR="00057497" w:rsidRPr="00A400EA" w:rsidRDefault="00057497" w:rsidP="00CF27A2">
      <w:pPr>
        <w:rPr>
          <w:b/>
          <w:sz w:val="22"/>
        </w:rPr>
      </w:pPr>
    </w:p>
    <w:p w14:paraId="13278F6D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4.1</w:t>
      </w:r>
      <w:r w:rsidRPr="00A400EA">
        <w:rPr>
          <w:b/>
          <w:sz w:val="22"/>
        </w:rPr>
        <w:tab/>
        <w:t>Terapinės indikacijos</w:t>
      </w:r>
    </w:p>
    <w:p w14:paraId="6FB616AC" w14:textId="77777777" w:rsidR="00057497" w:rsidRPr="00A400EA" w:rsidRDefault="00057497" w:rsidP="00CF27A2">
      <w:pPr>
        <w:rPr>
          <w:sz w:val="22"/>
        </w:rPr>
      </w:pPr>
    </w:p>
    <w:p w14:paraId="3790A8AA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Gerybinės prostatos hiperplazijos (GPH) sukeltų vidutinio sunkumo ir sunkių simptomų gydymas.</w:t>
      </w:r>
    </w:p>
    <w:p w14:paraId="43A3560D" w14:textId="77777777" w:rsidR="00057497" w:rsidRPr="00A400EA" w:rsidRDefault="00057497" w:rsidP="00CF27A2">
      <w:pPr>
        <w:rPr>
          <w:sz w:val="22"/>
        </w:rPr>
      </w:pPr>
    </w:p>
    <w:p w14:paraId="6C2917D2" w14:textId="77777777" w:rsidR="00057497" w:rsidRPr="00A400EA" w:rsidRDefault="00057497" w:rsidP="00CF27A2">
      <w:pPr>
        <w:rPr>
          <w:b/>
          <w:i/>
          <w:sz w:val="22"/>
        </w:rPr>
      </w:pPr>
      <w:r w:rsidRPr="00A400EA">
        <w:rPr>
          <w:sz w:val="22"/>
        </w:rPr>
        <w:t xml:space="preserve">Ūminio šlapimo susilaikymo (ŪŠS) ir chirurginės operacijos rizikos mažinimas pacientams, kuriems </w:t>
      </w:r>
      <w:r w:rsidR="00D55CC2" w:rsidRPr="00A400EA">
        <w:rPr>
          <w:sz w:val="22"/>
        </w:rPr>
        <w:t xml:space="preserve">yra </w:t>
      </w:r>
      <w:r w:rsidRPr="00A400EA">
        <w:rPr>
          <w:sz w:val="22"/>
        </w:rPr>
        <w:t>vidutinio sunkumo ar sunk</w:t>
      </w:r>
      <w:r w:rsidR="00D55CC2" w:rsidRPr="00A400EA">
        <w:rPr>
          <w:sz w:val="22"/>
        </w:rPr>
        <w:t>ių</w:t>
      </w:r>
      <w:r w:rsidRPr="00A400EA">
        <w:rPr>
          <w:sz w:val="22"/>
        </w:rPr>
        <w:t xml:space="preserve"> GPH simptom</w:t>
      </w:r>
      <w:r w:rsidR="00D55CC2" w:rsidRPr="00A400EA">
        <w:rPr>
          <w:sz w:val="22"/>
        </w:rPr>
        <w:t>ų</w:t>
      </w:r>
      <w:r w:rsidRPr="00A400EA">
        <w:rPr>
          <w:b/>
          <w:i/>
          <w:sz w:val="22"/>
        </w:rPr>
        <w:t>.</w:t>
      </w:r>
    </w:p>
    <w:p w14:paraId="7F83D117" w14:textId="77777777" w:rsidR="00057497" w:rsidRPr="00A400EA" w:rsidRDefault="00057497" w:rsidP="00CF27A2">
      <w:pPr>
        <w:rPr>
          <w:b/>
          <w:i/>
          <w:sz w:val="22"/>
        </w:rPr>
      </w:pPr>
    </w:p>
    <w:p w14:paraId="7EF95EA8" w14:textId="22061322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Informacij</w:t>
      </w:r>
      <w:r w:rsidR="003F7096" w:rsidRPr="00A400EA">
        <w:rPr>
          <w:sz w:val="22"/>
        </w:rPr>
        <w:t>a</w:t>
      </w:r>
      <w:r w:rsidRPr="00A400EA">
        <w:rPr>
          <w:sz w:val="22"/>
        </w:rPr>
        <w:t xml:space="preserve"> apie gydymo poveikį ir </w:t>
      </w:r>
      <w:r w:rsidR="00D55CC2" w:rsidRPr="00A400EA">
        <w:rPr>
          <w:sz w:val="22"/>
        </w:rPr>
        <w:t xml:space="preserve">klinikiniuose tyrimuose </w:t>
      </w:r>
      <w:r w:rsidRPr="00A400EA">
        <w:rPr>
          <w:sz w:val="22"/>
        </w:rPr>
        <w:t xml:space="preserve">dalyvavusius </w:t>
      </w:r>
      <w:r w:rsidR="00D55CC2" w:rsidRPr="00A400EA">
        <w:rPr>
          <w:sz w:val="22"/>
        </w:rPr>
        <w:t xml:space="preserve">pacientus </w:t>
      </w:r>
      <w:r w:rsidR="003F7096" w:rsidRPr="00A400EA">
        <w:rPr>
          <w:sz w:val="22"/>
        </w:rPr>
        <w:t>pateikta</w:t>
      </w:r>
      <w:r w:rsidR="00D55CC2" w:rsidRPr="00A400EA">
        <w:rPr>
          <w:sz w:val="22"/>
        </w:rPr>
        <w:t xml:space="preserve"> </w:t>
      </w:r>
      <w:r w:rsidRPr="00A400EA">
        <w:rPr>
          <w:sz w:val="22"/>
        </w:rPr>
        <w:t>5.1 skyriuje</w:t>
      </w:r>
      <w:r w:rsidRPr="00A400EA">
        <w:rPr>
          <w:i/>
          <w:sz w:val="22"/>
        </w:rPr>
        <w:t>.</w:t>
      </w:r>
    </w:p>
    <w:p w14:paraId="3FB14440" w14:textId="77777777" w:rsidR="00057497" w:rsidRPr="00A400EA" w:rsidRDefault="00057497" w:rsidP="00CF27A2">
      <w:pPr>
        <w:rPr>
          <w:b/>
          <w:i/>
          <w:sz w:val="22"/>
        </w:rPr>
      </w:pPr>
    </w:p>
    <w:p w14:paraId="0E94106A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4.2</w:t>
      </w:r>
      <w:r w:rsidRPr="00A400EA">
        <w:rPr>
          <w:b/>
          <w:sz w:val="22"/>
        </w:rPr>
        <w:tab/>
        <w:t>Dozavimas ir vartojimo metodas</w:t>
      </w:r>
    </w:p>
    <w:p w14:paraId="614658B8" w14:textId="77777777" w:rsidR="00057497" w:rsidRPr="00A400EA" w:rsidRDefault="00057497" w:rsidP="00CF27A2">
      <w:pPr>
        <w:rPr>
          <w:sz w:val="22"/>
        </w:rPr>
      </w:pPr>
    </w:p>
    <w:p w14:paraId="62C67D1C" w14:textId="77777777" w:rsidR="00057497" w:rsidRPr="00A400EA" w:rsidRDefault="00057497" w:rsidP="00CF27A2">
      <w:pPr>
        <w:rPr>
          <w:sz w:val="22"/>
          <w:u w:val="single"/>
        </w:rPr>
      </w:pPr>
      <w:r w:rsidRPr="00A400EA">
        <w:rPr>
          <w:sz w:val="22"/>
          <w:u w:val="single"/>
        </w:rPr>
        <w:t>Dozavimas</w:t>
      </w:r>
    </w:p>
    <w:p w14:paraId="73BA7515" w14:textId="77777777" w:rsidR="00D55CC2" w:rsidRPr="00A400EA" w:rsidRDefault="00D55CC2" w:rsidP="00CF27A2">
      <w:pPr>
        <w:rPr>
          <w:sz w:val="22"/>
        </w:rPr>
      </w:pPr>
    </w:p>
    <w:p w14:paraId="532AA5A2" w14:textId="7929FEA9" w:rsidR="00057497" w:rsidRPr="00A400EA" w:rsidRDefault="00D55CC2" w:rsidP="00CF27A2">
      <w:pPr>
        <w:rPr>
          <w:sz w:val="22"/>
        </w:rPr>
      </w:pPr>
      <w:r w:rsidRPr="00A400EA">
        <w:rPr>
          <w:sz w:val="22"/>
        </w:rPr>
        <w:t xml:space="preserve">Galima gydyti vien </w:t>
      </w:r>
      <w:r w:rsidR="00797C88">
        <w:rPr>
          <w:sz w:val="22"/>
        </w:rPr>
        <w:t>Dutasteride Accord</w:t>
      </w:r>
      <w:r w:rsidR="00057497" w:rsidRPr="00A400EA">
        <w:rPr>
          <w:sz w:val="22"/>
        </w:rPr>
        <w:t xml:space="preserve"> arba </w:t>
      </w:r>
      <w:r w:rsidRPr="00A400EA">
        <w:rPr>
          <w:sz w:val="22"/>
        </w:rPr>
        <w:t xml:space="preserve">jo deriniu su </w:t>
      </w:r>
      <w:r w:rsidR="00057497" w:rsidRPr="00A400EA">
        <w:rPr>
          <w:sz w:val="22"/>
        </w:rPr>
        <w:t xml:space="preserve">alfa </w:t>
      </w:r>
      <w:r w:rsidRPr="00A400EA">
        <w:rPr>
          <w:sz w:val="22"/>
        </w:rPr>
        <w:t>adreno</w:t>
      </w:r>
      <w:r w:rsidR="00057497" w:rsidRPr="00A400EA">
        <w:rPr>
          <w:sz w:val="22"/>
        </w:rPr>
        <w:t>blokatoriumi tamsulozinu (0,4 mg) (žr. 4.4, 4.8 ir 5.1 skyrius).</w:t>
      </w:r>
    </w:p>
    <w:p w14:paraId="26210D32" w14:textId="77777777" w:rsidR="00057497" w:rsidRPr="00A400EA" w:rsidRDefault="00057497" w:rsidP="00CF27A2">
      <w:pPr>
        <w:rPr>
          <w:b/>
          <w:sz w:val="22"/>
        </w:rPr>
      </w:pPr>
    </w:p>
    <w:p w14:paraId="5D040CBB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>Suaug</w:t>
      </w:r>
      <w:r w:rsidR="00D55CC2" w:rsidRPr="00A400EA">
        <w:rPr>
          <w:i/>
          <w:sz w:val="22"/>
        </w:rPr>
        <w:t>usiesiems (įskaitant senyvus)</w:t>
      </w:r>
    </w:p>
    <w:p w14:paraId="7F694C67" w14:textId="4CB53631" w:rsidR="00DA1D01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Rekomenduojama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dozė </w:t>
      </w:r>
      <w:r w:rsidR="00DA1D01" w:rsidRPr="00A400EA">
        <w:rPr>
          <w:sz w:val="22"/>
        </w:rPr>
        <w:sym w:font="Symbol" w:char="F02D"/>
      </w:r>
      <w:r w:rsidRPr="00A400EA">
        <w:rPr>
          <w:sz w:val="22"/>
        </w:rPr>
        <w:t xml:space="preserve"> viena kapsulė (0,5 mg). </w:t>
      </w:r>
      <w:r w:rsidR="0061059F" w:rsidRPr="00A400EA">
        <w:rPr>
          <w:sz w:val="22"/>
        </w:rPr>
        <w:t xml:space="preserve">Ji geriama kartą per parą. </w:t>
      </w:r>
      <w:r w:rsidR="00DA1D01" w:rsidRPr="00A400EA">
        <w:rPr>
          <w:sz w:val="22"/>
        </w:rPr>
        <w:t xml:space="preserve">Kapsulę </w:t>
      </w:r>
      <w:r w:rsidRPr="00A400EA">
        <w:rPr>
          <w:sz w:val="22"/>
        </w:rPr>
        <w:t>reikia nuryti</w:t>
      </w:r>
      <w:r w:rsidR="00DA1D01" w:rsidRPr="00A400EA">
        <w:rPr>
          <w:sz w:val="22"/>
        </w:rPr>
        <w:t xml:space="preserve"> visą,</w:t>
      </w:r>
      <w:r w:rsidRPr="00A400EA">
        <w:rPr>
          <w:sz w:val="22"/>
        </w:rPr>
        <w:t xml:space="preserve"> nesukramtytą ir ne</w:t>
      </w:r>
      <w:r w:rsidR="0061059F" w:rsidRPr="00A400EA">
        <w:rPr>
          <w:sz w:val="22"/>
        </w:rPr>
        <w:t xml:space="preserve">atidarytą, </w:t>
      </w:r>
      <w:r w:rsidRPr="00A400EA">
        <w:rPr>
          <w:sz w:val="22"/>
        </w:rPr>
        <w:t xml:space="preserve">kadangi </w:t>
      </w:r>
      <w:r w:rsidR="00DA1D01" w:rsidRPr="00A400EA">
        <w:rPr>
          <w:sz w:val="22"/>
        </w:rPr>
        <w:t>jos</w:t>
      </w:r>
      <w:r w:rsidRPr="00A400EA">
        <w:rPr>
          <w:sz w:val="22"/>
        </w:rPr>
        <w:t xml:space="preserve"> turinys gali dirginti burnos ir ryklės gleivinę. Kapsules galima gerti valgio metu arba nevalgius. Nors lig</w:t>
      </w:r>
      <w:r w:rsidR="00E9548C" w:rsidRPr="00A400EA">
        <w:rPr>
          <w:sz w:val="22"/>
        </w:rPr>
        <w:t>os simptomai gali</w:t>
      </w:r>
      <w:r w:rsidRPr="00A400EA">
        <w:rPr>
          <w:sz w:val="22"/>
        </w:rPr>
        <w:t xml:space="preserve"> palengvėti ankstyvo</w:t>
      </w:r>
      <w:r w:rsidR="00E9548C" w:rsidRPr="00A400EA">
        <w:rPr>
          <w:sz w:val="22"/>
        </w:rPr>
        <w:t>sios</w:t>
      </w:r>
      <w:r w:rsidRPr="00A400EA">
        <w:rPr>
          <w:sz w:val="22"/>
        </w:rPr>
        <w:t xml:space="preserve"> gydymo fazė</w:t>
      </w:r>
      <w:r w:rsidR="00E9548C" w:rsidRPr="00A400EA">
        <w:rPr>
          <w:sz w:val="22"/>
        </w:rPr>
        <w:t>s metu</w:t>
      </w:r>
      <w:r w:rsidRPr="00A400EA">
        <w:rPr>
          <w:sz w:val="22"/>
        </w:rPr>
        <w:t xml:space="preserve">, </w:t>
      </w:r>
      <w:r w:rsidR="00E9548C" w:rsidRPr="00A400EA">
        <w:rPr>
          <w:sz w:val="22"/>
        </w:rPr>
        <w:t xml:space="preserve">vaistinio </w:t>
      </w:r>
      <w:r w:rsidRPr="00A400EA">
        <w:rPr>
          <w:sz w:val="22"/>
        </w:rPr>
        <w:t xml:space="preserve">preparato gali </w:t>
      </w:r>
      <w:r w:rsidR="0061059F" w:rsidRPr="00A400EA">
        <w:rPr>
          <w:sz w:val="22"/>
        </w:rPr>
        <w:t>prireikti</w:t>
      </w:r>
      <w:r w:rsidRPr="00A400EA">
        <w:rPr>
          <w:sz w:val="22"/>
        </w:rPr>
        <w:t xml:space="preserve"> vartoti net šešis mėnesius, kol pasireikš reakcija į gydymą. </w:t>
      </w:r>
    </w:p>
    <w:p w14:paraId="05A50FE5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Senyviems pacientams doz</w:t>
      </w:r>
      <w:r w:rsidR="00E9548C" w:rsidRPr="00A400EA">
        <w:rPr>
          <w:sz w:val="22"/>
        </w:rPr>
        <w:t xml:space="preserve">ę </w:t>
      </w:r>
      <w:r w:rsidR="0061059F" w:rsidRPr="00A400EA">
        <w:rPr>
          <w:sz w:val="22"/>
        </w:rPr>
        <w:t>koreguoti</w:t>
      </w:r>
      <w:r w:rsidR="00E9548C" w:rsidRPr="00A400EA">
        <w:rPr>
          <w:sz w:val="22"/>
        </w:rPr>
        <w:t xml:space="preserve"> nebūtina</w:t>
      </w:r>
      <w:r w:rsidRPr="00A400EA">
        <w:rPr>
          <w:sz w:val="22"/>
        </w:rPr>
        <w:t>.</w:t>
      </w:r>
    </w:p>
    <w:p w14:paraId="285F7D10" w14:textId="77777777" w:rsidR="00057497" w:rsidRPr="00A400EA" w:rsidRDefault="00057497" w:rsidP="00CF27A2">
      <w:pPr>
        <w:rPr>
          <w:sz w:val="22"/>
        </w:rPr>
      </w:pPr>
    </w:p>
    <w:p w14:paraId="724DA37B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color w:val="000000"/>
          <w:sz w:val="22"/>
        </w:rPr>
        <w:t>Pacientams, kurių inkstų funkcija sutrikusi</w:t>
      </w:r>
      <w:r w:rsidRPr="00A400EA" w:rsidDel="0024709E">
        <w:rPr>
          <w:i/>
          <w:sz w:val="22"/>
        </w:rPr>
        <w:t xml:space="preserve"> </w:t>
      </w:r>
    </w:p>
    <w:p w14:paraId="2785894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Inkstų </w:t>
      </w:r>
      <w:r w:rsidR="00E9548C" w:rsidRPr="00A400EA">
        <w:rPr>
          <w:sz w:val="22"/>
        </w:rPr>
        <w:t xml:space="preserve">funkcijos </w:t>
      </w:r>
      <w:r w:rsidRPr="00A400EA">
        <w:rPr>
          <w:sz w:val="22"/>
        </w:rPr>
        <w:t xml:space="preserve">sutrikimo įtaka dutasterido farmakokinetikai netirta. </w:t>
      </w:r>
      <w:r w:rsidR="00DA1D01" w:rsidRPr="00A400EA">
        <w:rPr>
          <w:sz w:val="22"/>
        </w:rPr>
        <w:t>Nenumatoma</w:t>
      </w:r>
      <w:r w:rsidRPr="00A400EA">
        <w:rPr>
          <w:sz w:val="22"/>
        </w:rPr>
        <w:t>, kad pacientams, kuri</w:t>
      </w:r>
      <w:r w:rsidR="00E9548C" w:rsidRPr="00A400EA">
        <w:rPr>
          <w:sz w:val="22"/>
        </w:rPr>
        <w:t xml:space="preserve">ų inkstų funkcija sutrikusi, </w:t>
      </w:r>
      <w:r w:rsidR="00DA1D01" w:rsidRPr="00A400EA">
        <w:rPr>
          <w:sz w:val="22"/>
        </w:rPr>
        <w:t>reikėtų koreguoti dozavimą</w:t>
      </w:r>
      <w:r w:rsidRPr="00A400EA">
        <w:rPr>
          <w:sz w:val="22"/>
        </w:rPr>
        <w:t xml:space="preserve"> (žr. 5.2 skyrių).</w:t>
      </w:r>
    </w:p>
    <w:p w14:paraId="48EFB89D" w14:textId="77777777" w:rsidR="00057497" w:rsidRPr="00A400EA" w:rsidRDefault="00057497" w:rsidP="00CF27A2">
      <w:pPr>
        <w:rPr>
          <w:sz w:val="22"/>
        </w:rPr>
      </w:pPr>
    </w:p>
    <w:p w14:paraId="2F8A40BE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color w:val="000000"/>
          <w:sz w:val="22"/>
        </w:rPr>
        <w:t>Pacientams, kurių kepenų funkcija sutrikusi</w:t>
      </w:r>
      <w:r w:rsidRPr="00A400EA" w:rsidDel="0024709E">
        <w:rPr>
          <w:i/>
          <w:sz w:val="22"/>
        </w:rPr>
        <w:t xml:space="preserve"> </w:t>
      </w:r>
    </w:p>
    <w:p w14:paraId="65E28D77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Kepenų </w:t>
      </w:r>
      <w:r w:rsidR="00DA1D01" w:rsidRPr="00A400EA">
        <w:rPr>
          <w:sz w:val="22"/>
        </w:rPr>
        <w:t>funkcijos</w:t>
      </w:r>
      <w:r w:rsidRPr="00A400EA">
        <w:rPr>
          <w:sz w:val="22"/>
        </w:rPr>
        <w:t xml:space="preserve"> sutrikimo įtaka dutasterido farmakokinetikai netirta, todėl pacientus, kuriems yra lengvas arba vidutinio sunkumo kepenų </w:t>
      </w:r>
      <w:r w:rsidR="00DA1D01" w:rsidRPr="00A400EA">
        <w:rPr>
          <w:sz w:val="22"/>
        </w:rPr>
        <w:t>funkcijos</w:t>
      </w:r>
      <w:r w:rsidRPr="00A400EA">
        <w:rPr>
          <w:sz w:val="22"/>
        </w:rPr>
        <w:t xml:space="preserve"> sutrikimas, šiuo vaistiniu preparatu reikia gydyti </w:t>
      </w:r>
      <w:r w:rsidRPr="00A400EA">
        <w:rPr>
          <w:sz w:val="22"/>
        </w:rPr>
        <w:lastRenderedPageBreak/>
        <w:t xml:space="preserve">atsargiai (žr. 4.4 ir 5.2 skyrius). Pacientams, </w:t>
      </w:r>
      <w:r w:rsidR="00DA1D01" w:rsidRPr="00A400EA">
        <w:rPr>
          <w:sz w:val="22"/>
        </w:rPr>
        <w:t>patiriantiems sunkų kepenų funkcijos sutrikimą</w:t>
      </w:r>
      <w:r w:rsidRPr="00A400EA">
        <w:rPr>
          <w:sz w:val="22"/>
        </w:rPr>
        <w:t>, dutasterido vartoti draudžiama (žr. 4.3 skyrių).</w:t>
      </w:r>
    </w:p>
    <w:p w14:paraId="3F5A0345" w14:textId="77777777" w:rsidR="00057497" w:rsidRPr="00A400EA" w:rsidRDefault="00057497" w:rsidP="00CF27A2">
      <w:pPr>
        <w:rPr>
          <w:sz w:val="22"/>
        </w:rPr>
      </w:pPr>
    </w:p>
    <w:p w14:paraId="7B3C3D43" w14:textId="77777777" w:rsidR="00057497" w:rsidRPr="00A400EA" w:rsidRDefault="00057497" w:rsidP="00CF27A2">
      <w:pPr>
        <w:rPr>
          <w:b/>
          <w:sz w:val="22"/>
        </w:rPr>
      </w:pPr>
      <w:r w:rsidRPr="00A400EA">
        <w:rPr>
          <w:b/>
          <w:sz w:val="22"/>
        </w:rPr>
        <w:t>4.3</w:t>
      </w:r>
      <w:r w:rsidRPr="00A400EA">
        <w:rPr>
          <w:b/>
          <w:sz w:val="22"/>
        </w:rPr>
        <w:tab/>
        <w:t>Kontraindikacijos</w:t>
      </w:r>
    </w:p>
    <w:p w14:paraId="51073351" w14:textId="77777777" w:rsidR="00057497" w:rsidRPr="00A400EA" w:rsidRDefault="00057497" w:rsidP="00CF27A2">
      <w:pPr>
        <w:ind w:left="567" w:hanging="567"/>
        <w:rPr>
          <w:sz w:val="22"/>
        </w:rPr>
      </w:pPr>
    </w:p>
    <w:p w14:paraId="1C488D8F" w14:textId="5EECE6A4" w:rsidR="00BA62F0" w:rsidRPr="00A400EA" w:rsidRDefault="00797C88" w:rsidP="00CF27A2">
      <w:pPr>
        <w:ind w:left="567" w:hanging="567"/>
        <w:rPr>
          <w:sz w:val="22"/>
        </w:rPr>
      </w:pPr>
      <w:r>
        <w:rPr>
          <w:sz w:val="22"/>
        </w:rPr>
        <w:t>Dutasteride Accord</w:t>
      </w:r>
      <w:r w:rsidR="00BA62F0" w:rsidRPr="00A400EA">
        <w:rPr>
          <w:sz w:val="22"/>
        </w:rPr>
        <w:t xml:space="preserve"> negalima vartoti:</w:t>
      </w:r>
    </w:p>
    <w:p w14:paraId="266B6657" w14:textId="77777777" w:rsidR="00BA62F0" w:rsidRPr="00A400EA" w:rsidRDefault="00BA62F0" w:rsidP="00CF27A2">
      <w:pPr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  <w:t>moterims, vaikams ir paaugliams (žr. 4.6 skyrių);</w:t>
      </w:r>
    </w:p>
    <w:p w14:paraId="0141E4B6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BA62F0" w:rsidRPr="00A400EA">
        <w:rPr>
          <w:sz w:val="22"/>
        </w:rPr>
        <w:t xml:space="preserve">pacientams, </w:t>
      </w:r>
      <w:r w:rsidR="00BE447A" w:rsidRPr="00A400EA">
        <w:rPr>
          <w:sz w:val="22"/>
        </w:rPr>
        <w:t xml:space="preserve">kurių </w:t>
      </w:r>
      <w:r w:rsidR="00BA62F0" w:rsidRPr="00A400EA">
        <w:rPr>
          <w:sz w:val="22"/>
        </w:rPr>
        <w:t>jautrum</w:t>
      </w:r>
      <w:r w:rsidR="00BE447A" w:rsidRPr="00A400EA">
        <w:rPr>
          <w:sz w:val="22"/>
        </w:rPr>
        <w:t>as</w:t>
      </w:r>
      <w:r w:rsidR="00BA62F0" w:rsidRPr="00A400EA">
        <w:rPr>
          <w:sz w:val="22"/>
        </w:rPr>
        <w:t xml:space="preserve"> dutasteridui, kitiems 5</w:t>
      </w:r>
      <w:r w:rsidR="0061059F" w:rsidRPr="00A400EA">
        <w:rPr>
          <w:sz w:val="22"/>
        </w:rPr>
        <w:t xml:space="preserve"> </w:t>
      </w:r>
      <w:r w:rsidR="00BA62F0" w:rsidRPr="00A400EA">
        <w:rPr>
          <w:sz w:val="22"/>
        </w:rPr>
        <w:t xml:space="preserve">alfa reduktazės inhibitoriams, lecitinui, </w:t>
      </w:r>
      <w:r w:rsidR="0061059F" w:rsidRPr="00A400EA">
        <w:rPr>
          <w:sz w:val="22"/>
        </w:rPr>
        <w:t xml:space="preserve">sojai, </w:t>
      </w:r>
      <w:r w:rsidR="00BA62F0" w:rsidRPr="00A400EA">
        <w:rPr>
          <w:sz w:val="22"/>
        </w:rPr>
        <w:t xml:space="preserve">žemės riešutams </w:t>
      </w:r>
      <w:r w:rsidRPr="00A400EA">
        <w:rPr>
          <w:sz w:val="22"/>
        </w:rPr>
        <w:t>arba bet kuriai 6.1 skyriuje nurodytai pagalbinei medžiagai</w:t>
      </w:r>
      <w:r w:rsidR="00BE447A" w:rsidRPr="00A400EA">
        <w:rPr>
          <w:sz w:val="22"/>
        </w:rPr>
        <w:t xml:space="preserve"> padidėjęs</w:t>
      </w:r>
      <w:r w:rsidRPr="00A400EA">
        <w:rPr>
          <w:sz w:val="22"/>
        </w:rPr>
        <w:t>.</w:t>
      </w:r>
    </w:p>
    <w:p w14:paraId="57EFCA12" w14:textId="77777777" w:rsidR="00057497" w:rsidRPr="00A400EA" w:rsidRDefault="00057497" w:rsidP="00CF27A2">
      <w:pPr>
        <w:tabs>
          <w:tab w:val="left" w:pos="540"/>
        </w:tabs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BA62F0" w:rsidRPr="00A400EA">
        <w:rPr>
          <w:sz w:val="22"/>
        </w:rPr>
        <w:t>pacientams, patiriantiems sunkų</w:t>
      </w:r>
      <w:r w:rsidRPr="00A400EA">
        <w:rPr>
          <w:sz w:val="22"/>
        </w:rPr>
        <w:t xml:space="preserve"> kepenų funkcijos sutrikim</w:t>
      </w:r>
      <w:r w:rsidR="00BA62F0" w:rsidRPr="00A400EA">
        <w:rPr>
          <w:sz w:val="22"/>
        </w:rPr>
        <w:t>ą</w:t>
      </w:r>
      <w:r w:rsidRPr="00A400EA">
        <w:rPr>
          <w:sz w:val="22"/>
        </w:rPr>
        <w:t>.</w:t>
      </w:r>
    </w:p>
    <w:p w14:paraId="2527F7F9" w14:textId="77777777" w:rsidR="00057497" w:rsidRPr="00A400EA" w:rsidRDefault="00057497" w:rsidP="00CF27A2">
      <w:pPr>
        <w:tabs>
          <w:tab w:val="left" w:pos="1296"/>
        </w:tabs>
        <w:rPr>
          <w:sz w:val="22"/>
        </w:rPr>
      </w:pPr>
    </w:p>
    <w:p w14:paraId="0960CBD3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4.4</w:t>
      </w:r>
      <w:r w:rsidRPr="00A400EA">
        <w:rPr>
          <w:b/>
          <w:sz w:val="22"/>
        </w:rPr>
        <w:tab/>
        <w:t>Specialūs įspėjimai ir atsargumo priemonės</w:t>
      </w:r>
    </w:p>
    <w:p w14:paraId="61781240" w14:textId="77777777" w:rsidR="00057497" w:rsidRPr="00A400EA" w:rsidRDefault="00057497" w:rsidP="00CF27A2">
      <w:pPr>
        <w:rPr>
          <w:b/>
          <w:sz w:val="22"/>
        </w:rPr>
      </w:pPr>
    </w:p>
    <w:p w14:paraId="56610EB8" w14:textId="5E18CBA1" w:rsidR="00057497" w:rsidRPr="00A400EA" w:rsidRDefault="00BA62F0" w:rsidP="00CF27A2">
      <w:pPr>
        <w:rPr>
          <w:sz w:val="22"/>
        </w:rPr>
      </w:pPr>
      <w:r w:rsidRPr="00A400EA">
        <w:rPr>
          <w:sz w:val="22"/>
        </w:rPr>
        <w:t>Sudėtin</w:t>
      </w:r>
      <w:r w:rsidR="00BE447A" w:rsidRPr="00A400EA">
        <w:rPr>
          <w:sz w:val="22"/>
        </w:rPr>
        <w:t>į</w:t>
      </w:r>
      <w:r w:rsidR="00057497" w:rsidRPr="00A400EA">
        <w:rPr>
          <w:sz w:val="22"/>
        </w:rPr>
        <w:t xml:space="preserve"> gydym</w:t>
      </w:r>
      <w:r w:rsidR="006D4587" w:rsidRPr="00A400EA">
        <w:rPr>
          <w:sz w:val="22"/>
        </w:rPr>
        <w:t>ą reik</w:t>
      </w:r>
      <w:r w:rsidR="00BD14C6" w:rsidRPr="00A400EA">
        <w:rPr>
          <w:sz w:val="22"/>
        </w:rPr>
        <w:t>ia</w:t>
      </w:r>
      <w:r w:rsidR="006D4587" w:rsidRPr="00A400EA">
        <w:rPr>
          <w:sz w:val="22"/>
        </w:rPr>
        <w:t xml:space="preserve"> skirti </w:t>
      </w:r>
      <w:r w:rsidR="00756F19" w:rsidRPr="00A400EA">
        <w:rPr>
          <w:sz w:val="22"/>
        </w:rPr>
        <w:t xml:space="preserve">atidžiai įvertinus </w:t>
      </w:r>
      <w:r w:rsidR="00057497" w:rsidRPr="00A400EA">
        <w:rPr>
          <w:sz w:val="22"/>
        </w:rPr>
        <w:t xml:space="preserve">naudos ir </w:t>
      </w:r>
      <w:r w:rsidR="006F2A74" w:rsidRPr="00A400EA">
        <w:rPr>
          <w:sz w:val="22"/>
        </w:rPr>
        <w:t xml:space="preserve">rizikos dėl galimo </w:t>
      </w:r>
      <w:r w:rsidR="00057497" w:rsidRPr="00A400EA">
        <w:rPr>
          <w:sz w:val="22"/>
        </w:rPr>
        <w:t xml:space="preserve">nepageidaujamo poveikio reiškinių (įskaitant širdies nepakankamumą) </w:t>
      </w:r>
      <w:r w:rsidR="0061059F" w:rsidRPr="00A400EA">
        <w:rPr>
          <w:sz w:val="22"/>
        </w:rPr>
        <w:t>pavojaus</w:t>
      </w:r>
      <w:r w:rsidR="00057497" w:rsidRPr="00A400EA">
        <w:rPr>
          <w:sz w:val="22"/>
        </w:rPr>
        <w:t xml:space="preserve"> </w:t>
      </w:r>
      <w:r w:rsidR="006F2A74" w:rsidRPr="00A400EA">
        <w:rPr>
          <w:sz w:val="22"/>
        </w:rPr>
        <w:t xml:space="preserve">padidėjimo </w:t>
      </w:r>
      <w:r w:rsidR="00057497" w:rsidRPr="00A400EA">
        <w:rPr>
          <w:sz w:val="22"/>
        </w:rPr>
        <w:t>santykį bei ap</w:t>
      </w:r>
      <w:r w:rsidR="006F2A74" w:rsidRPr="00A400EA">
        <w:rPr>
          <w:sz w:val="22"/>
        </w:rPr>
        <w:t>svarsčius</w:t>
      </w:r>
      <w:r w:rsidR="00057497" w:rsidRPr="00A400EA">
        <w:rPr>
          <w:sz w:val="22"/>
        </w:rPr>
        <w:t xml:space="preserve"> kit</w:t>
      </w:r>
      <w:r w:rsidR="006F2A74" w:rsidRPr="00A400EA">
        <w:rPr>
          <w:sz w:val="22"/>
        </w:rPr>
        <w:t>okius</w:t>
      </w:r>
      <w:r w:rsidR="00057497" w:rsidRPr="00A400EA">
        <w:rPr>
          <w:sz w:val="22"/>
        </w:rPr>
        <w:t xml:space="preserve"> gydymo</w:t>
      </w:r>
      <w:r w:rsidR="00756F19" w:rsidRPr="00A400EA">
        <w:rPr>
          <w:sz w:val="22"/>
        </w:rPr>
        <w:t xml:space="preserve"> būdus</w:t>
      </w:r>
      <w:r w:rsidR="00057497" w:rsidRPr="00A400EA">
        <w:rPr>
          <w:sz w:val="22"/>
        </w:rPr>
        <w:t xml:space="preserve">, </w:t>
      </w:r>
      <w:r w:rsidR="00756F19" w:rsidRPr="00A400EA">
        <w:rPr>
          <w:sz w:val="22"/>
        </w:rPr>
        <w:t>įskaitant</w:t>
      </w:r>
      <w:r w:rsidR="00057497" w:rsidRPr="00A400EA">
        <w:rPr>
          <w:sz w:val="22"/>
        </w:rPr>
        <w:t xml:space="preserve"> monoterapij</w:t>
      </w:r>
      <w:r w:rsidR="00756F19" w:rsidRPr="00A400EA">
        <w:rPr>
          <w:sz w:val="22"/>
        </w:rPr>
        <w:t>ą</w:t>
      </w:r>
      <w:r w:rsidR="00057497" w:rsidRPr="00A400EA">
        <w:rPr>
          <w:sz w:val="22"/>
        </w:rPr>
        <w:t xml:space="preserve"> (žr. 4.2 skyrių).</w:t>
      </w:r>
    </w:p>
    <w:p w14:paraId="647E9124" w14:textId="77777777" w:rsidR="00057497" w:rsidRPr="00A400EA" w:rsidRDefault="00057497" w:rsidP="00CF27A2">
      <w:pPr>
        <w:rPr>
          <w:sz w:val="22"/>
        </w:rPr>
      </w:pPr>
    </w:p>
    <w:p w14:paraId="66930C49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>Širdies nepakankamumas</w:t>
      </w:r>
    </w:p>
    <w:p w14:paraId="324B302D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Dviejų </w:t>
      </w:r>
      <w:r w:rsidR="0061059F" w:rsidRPr="00A400EA">
        <w:rPr>
          <w:sz w:val="22"/>
        </w:rPr>
        <w:t xml:space="preserve">4 </w:t>
      </w:r>
      <w:r w:rsidRPr="00A400EA">
        <w:rPr>
          <w:sz w:val="22"/>
        </w:rPr>
        <w:t>met</w:t>
      </w:r>
      <w:r w:rsidR="00756F19" w:rsidRPr="00A400EA">
        <w:rPr>
          <w:sz w:val="22"/>
        </w:rPr>
        <w:t>ų trukmės</w:t>
      </w:r>
      <w:r w:rsidRPr="00A400EA">
        <w:rPr>
          <w:sz w:val="22"/>
        </w:rPr>
        <w:t xml:space="preserve"> klinikinių tyrimų </w:t>
      </w:r>
      <w:r w:rsidR="00756F19" w:rsidRPr="00A400EA">
        <w:rPr>
          <w:sz w:val="22"/>
        </w:rPr>
        <w:t>metu</w:t>
      </w:r>
      <w:r w:rsidRPr="00A400EA">
        <w:rPr>
          <w:sz w:val="22"/>
        </w:rPr>
        <w:t xml:space="preserve"> širdies nepakankamum</w:t>
      </w:r>
      <w:r w:rsidR="00756F19" w:rsidRPr="00A400EA">
        <w:rPr>
          <w:sz w:val="22"/>
        </w:rPr>
        <w:t>o</w:t>
      </w:r>
      <w:r w:rsidRPr="00A400EA">
        <w:rPr>
          <w:sz w:val="22"/>
        </w:rPr>
        <w:t xml:space="preserve"> (</w:t>
      </w:r>
      <w:r w:rsidR="009D79D9" w:rsidRPr="00A400EA">
        <w:rPr>
          <w:sz w:val="22"/>
        </w:rPr>
        <w:t>pastebėtų</w:t>
      </w:r>
      <w:r w:rsidRPr="00A400EA">
        <w:rPr>
          <w:sz w:val="22"/>
        </w:rPr>
        <w:t xml:space="preserve"> reiškinių, </w:t>
      </w:r>
      <w:r w:rsidR="00756F19" w:rsidRPr="00A400EA">
        <w:rPr>
          <w:sz w:val="22"/>
        </w:rPr>
        <w:t>visų pirma</w:t>
      </w:r>
      <w:r w:rsidRPr="00A400EA">
        <w:rPr>
          <w:sz w:val="22"/>
        </w:rPr>
        <w:t xml:space="preserve"> širdies nepakankamumo ir stazinio širdies nepakankamumo </w:t>
      </w:r>
      <w:r w:rsidR="009D79D9" w:rsidRPr="00A400EA">
        <w:rPr>
          <w:sz w:val="22"/>
        </w:rPr>
        <w:t>sudėtinis pavadinimas</w:t>
      </w:r>
      <w:r w:rsidRPr="00A400EA">
        <w:rPr>
          <w:sz w:val="22"/>
        </w:rPr>
        <w:t xml:space="preserve">) </w:t>
      </w:r>
      <w:r w:rsidR="00756F19" w:rsidRPr="00A400EA">
        <w:rPr>
          <w:sz w:val="22"/>
        </w:rPr>
        <w:t>dažnis</w:t>
      </w:r>
      <w:r w:rsidRPr="00A400EA">
        <w:rPr>
          <w:sz w:val="22"/>
        </w:rPr>
        <w:t xml:space="preserve"> </w:t>
      </w:r>
      <w:r w:rsidR="00756F19" w:rsidRPr="00A400EA">
        <w:rPr>
          <w:sz w:val="22"/>
        </w:rPr>
        <w:t xml:space="preserve">asmenims, vartojusiems </w:t>
      </w:r>
      <w:r w:rsidRPr="00A400EA">
        <w:rPr>
          <w:sz w:val="22"/>
        </w:rPr>
        <w:t xml:space="preserve">dutasterido </w:t>
      </w:r>
      <w:r w:rsidR="00756F19" w:rsidRPr="00A400EA">
        <w:rPr>
          <w:sz w:val="22"/>
        </w:rPr>
        <w:t xml:space="preserve">ir </w:t>
      </w:r>
      <w:r w:rsidRPr="00A400EA">
        <w:rPr>
          <w:sz w:val="22"/>
        </w:rPr>
        <w:t xml:space="preserve">alfa </w:t>
      </w:r>
      <w:r w:rsidR="00756F19" w:rsidRPr="00A400EA">
        <w:rPr>
          <w:sz w:val="22"/>
        </w:rPr>
        <w:t>adreno</w:t>
      </w:r>
      <w:r w:rsidRPr="00A400EA">
        <w:rPr>
          <w:sz w:val="22"/>
        </w:rPr>
        <w:t>blokatori</w:t>
      </w:r>
      <w:r w:rsidR="00BE447A" w:rsidRPr="00A400EA">
        <w:rPr>
          <w:sz w:val="22"/>
        </w:rPr>
        <w:t>aus</w:t>
      </w:r>
      <w:r w:rsidRPr="00A400EA">
        <w:rPr>
          <w:sz w:val="22"/>
        </w:rPr>
        <w:t>, pirmiausia tamsulozin</w:t>
      </w:r>
      <w:r w:rsidR="00756F19" w:rsidRPr="00A400EA">
        <w:rPr>
          <w:sz w:val="22"/>
        </w:rPr>
        <w:t>o</w:t>
      </w:r>
      <w:r w:rsidRPr="00A400EA">
        <w:rPr>
          <w:sz w:val="22"/>
        </w:rPr>
        <w:t xml:space="preserve">, </w:t>
      </w:r>
      <w:r w:rsidR="00756F19" w:rsidRPr="00A400EA">
        <w:rPr>
          <w:sz w:val="22"/>
        </w:rPr>
        <w:t xml:space="preserve">derinio </w:t>
      </w:r>
      <w:r w:rsidR="000719D8" w:rsidRPr="00A400EA">
        <w:rPr>
          <w:sz w:val="22"/>
        </w:rPr>
        <w:t xml:space="preserve">buvo didesnis, </w:t>
      </w:r>
      <w:r w:rsidRPr="00A400EA">
        <w:rPr>
          <w:sz w:val="22"/>
        </w:rPr>
        <w:t>negu</w:t>
      </w:r>
      <w:r w:rsidR="000719D8" w:rsidRPr="00A400EA">
        <w:rPr>
          <w:sz w:val="22"/>
        </w:rPr>
        <w:t xml:space="preserve"> asmenims, </w:t>
      </w:r>
      <w:r w:rsidRPr="00A400EA">
        <w:rPr>
          <w:sz w:val="22"/>
        </w:rPr>
        <w:t xml:space="preserve">kurie vaistinių preparatų derinio nevartojo. Šių dviejų klinikinių tyrimų </w:t>
      </w:r>
      <w:r w:rsidR="000719D8" w:rsidRPr="00A400EA">
        <w:rPr>
          <w:sz w:val="22"/>
        </w:rPr>
        <w:t>metu</w:t>
      </w:r>
      <w:r w:rsidRPr="00A400EA">
        <w:rPr>
          <w:sz w:val="22"/>
        </w:rPr>
        <w:t xml:space="preserve"> širdies nepakankamumo dažnis buvo mažas (≤ 1%) ir </w:t>
      </w:r>
      <w:r w:rsidR="00BE447A" w:rsidRPr="00A400EA">
        <w:rPr>
          <w:sz w:val="22"/>
        </w:rPr>
        <w:t xml:space="preserve">atskiruose </w:t>
      </w:r>
      <w:r w:rsidRPr="00A400EA">
        <w:rPr>
          <w:sz w:val="22"/>
        </w:rPr>
        <w:t xml:space="preserve">tyrimuose </w:t>
      </w:r>
      <w:r w:rsidR="00BE447A" w:rsidRPr="00A400EA">
        <w:rPr>
          <w:sz w:val="22"/>
        </w:rPr>
        <w:t>skirtingas</w:t>
      </w:r>
      <w:r w:rsidRPr="00A400EA">
        <w:rPr>
          <w:sz w:val="22"/>
        </w:rPr>
        <w:t xml:space="preserve"> (žr. 5.1 skyrių).</w:t>
      </w:r>
    </w:p>
    <w:p w14:paraId="0983F828" w14:textId="77777777" w:rsidR="00057497" w:rsidRPr="00A400EA" w:rsidRDefault="00057497" w:rsidP="00CF27A2">
      <w:pPr>
        <w:rPr>
          <w:sz w:val="22"/>
        </w:rPr>
      </w:pPr>
    </w:p>
    <w:p w14:paraId="26D3C6C9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>Poveikis prostatos specifiniam antigenui (PSA) ir prostatos vėžio nustatymui</w:t>
      </w:r>
    </w:p>
    <w:p w14:paraId="257DE5F6" w14:textId="4159108C" w:rsidR="00057497" w:rsidRPr="00A400EA" w:rsidRDefault="009D79D9" w:rsidP="00CF27A2">
      <w:pPr>
        <w:rPr>
          <w:sz w:val="22"/>
        </w:rPr>
      </w:pPr>
      <w:r w:rsidRPr="00A400EA">
        <w:rPr>
          <w:sz w:val="22"/>
        </w:rPr>
        <w:t xml:space="preserve">Prieš pradedant gydyti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ir periodiškai gydymo metu, pacientui reikia atlikti prostatos t</w:t>
      </w:r>
      <w:r w:rsidR="00057497" w:rsidRPr="00A400EA">
        <w:rPr>
          <w:sz w:val="22"/>
        </w:rPr>
        <w:t>yrim</w:t>
      </w:r>
      <w:r w:rsidR="00011278" w:rsidRPr="00A400EA">
        <w:rPr>
          <w:sz w:val="22"/>
        </w:rPr>
        <w:t>ą</w:t>
      </w:r>
      <w:r w:rsidR="00057497" w:rsidRPr="00A400EA">
        <w:rPr>
          <w:sz w:val="22"/>
        </w:rPr>
        <w:t xml:space="preserve"> pirštu pro tiesiąją žarną bei kit</w:t>
      </w:r>
      <w:r w:rsidR="00011278" w:rsidRPr="00A400EA">
        <w:rPr>
          <w:sz w:val="22"/>
        </w:rPr>
        <w:t xml:space="preserve">us </w:t>
      </w:r>
      <w:r w:rsidR="00057497" w:rsidRPr="00A400EA">
        <w:rPr>
          <w:sz w:val="22"/>
        </w:rPr>
        <w:t>tyrim</w:t>
      </w:r>
      <w:r w:rsidR="00011278" w:rsidRPr="00A400EA">
        <w:rPr>
          <w:sz w:val="22"/>
        </w:rPr>
        <w:t>us</w:t>
      </w:r>
      <w:r w:rsidR="00057497" w:rsidRPr="00A400EA">
        <w:rPr>
          <w:sz w:val="22"/>
        </w:rPr>
        <w:t xml:space="preserve"> dėl prostatos vėžio.</w:t>
      </w:r>
    </w:p>
    <w:p w14:paraId="69EBD925" w14:textId="77777777" w:rsidR="00057497" w:rsidRPr="00A400EA" w:rsidRDefault="00057497" w:rsidP="00CF27A2">
      <w:pPr>
        <w:rPr>
          <w:sz w:val="22"/>
        </w:rPr>
      </w:pPr>
    </w:p>
    <w:p w14:paraId="17F644EC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Prostatos specifinio antigeno (PSA) koncentracija </w:t>
      </w:r>
      <w:r w:rsidR="00011278" w:rsidRPr="00A400EA">
        <w:rPr>
          <w:sz w:val="22"/>
        </w:rPr>
        <w:t xml:space="preserve">kraujo </w:t>
      </w:r>
      <w:r w:rsidRPr="00A400EA">
        <w:rPr>
          <w:sz w:val="22"/>
        </w:rPr>
        <w:t xml:space="preserve">serume yra svarbus </w:t>
      </w:r>
      <w:r w:rsidR="009D79D9" w:rsidRPr="00A400EA">
        <w:rPr>
          <w:sz w:val="22"/>
        </w:rPr>
        <w:t>rodiklis</w:t>
      </w:r>
      <w:r w:rsidRPr="00A400EA">
        <w:rPr>
          <w:sz w:val="22"/>
        </w:rPr>
        <w:t xml:space="preserve"> nustatant prostatos vėžį. Po šešių</w:t>
      </w:r>
      <w:r w:rsidR="00011278" w:rsidRPr="00A400EA">
        <w:rPr>
          <w:sz w:val="22"/>
        </w:rPr>
        <w:t xml:space="preserve"> </w:t>
      </w:r>
      <w:r w:rsidR="009D79D9" w:rsidRPr="00A400EA">
        <w:rPr>
          <w:sz w:val="22"/>
        </w:rPr>
        <w:t xml:space="preserve">gydymo </w:t>
      </w:r>
      <w:r w:rsidRPr="00A400EA">
        <w:rPr>
          <w:sz w:val="22"/>
        </w:rPr>
        <w:t>dutasteridu</w:t>
      </w:r>
      <w:r w:rsidR="009D79D9" w:rsidRPr="00A400EA">
        <w:rPr>
          <w:sz w:val="22"/>
        </w:rPr>
        <w:t xml:space="preserve"> mėnesių</w:t>
      </w:r>
      <w:r w:rsidRPr="00A400EA">
        <w:rPr>
          <w:sz w:val="22"/>
        </w:rPr>
        <w:t xml:space="preserve"> vidutinė PSA koncentracija </w:t>
      </w:r>
      <w:r w:rsidR="00011278" w:rsidRPr="00A400EA">
        <w:rPr>
          <w:sz w:val="22"/>
        </w:rPr>
        <w:t xml:space="preserve">kraujo </w:t>
      </w:r>
      <w:r w:rsidRPr="00A400EA">
        <w:rPr>
          <w:sz w:val="22"/>
        </w:rPr>
        <w:t>serume sumažėja apytik</w:t>
      </w:r>
      <w:r w:rsidR="00011278" w:rsidRPr="00A400EA">
        <w:rPr>
          <w:sz w:val="22"/>
        </w:rPr>
        <w:t>sliai</w:t>
      </w:r>
      <w:r w:rsidRPr="00A400EA">
        <w:rPr>
          <w:sz w:val="22"/>
        </w:rPr>
        <w:t xml:space="preserve"> 50%.</w:t>
      </w:r>
    </w:p>
    <w:p w14:paraId="5DBEDB76" w14:textId="77777777" w:rsidR="00057497" w:rsidRPr="00A400EA" w:rsidRDefault="00057497" w:rsidP="00CF27A2">
      <w:pPr>
        <w:rPr>
          <w:sz w:val="22"/>
        </w:rPr>
      </w:pPr>
    </w:p>
    <w:p w14:paraId="7DF633E0" w14:textId="7BB5980D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</w:t>
      </w:r>
      <w:r w:rsidR="000839AB" w:rsidRPr="00A400EA">
        <w:rPr>
          <w:sz w:val="22"/>
        </w:rPr>
        <w:t xml:space="preserve">u gydomiems </w:t>
      </w:r>
      <w:r w:rsidRPr="00A400EA">
        <w:rPr>
          <w:sz w:val="22"/>
        </w:rPr>
        <w:t>pacientams po šešių</w:t>
      </w:r>
      <w:r w:rsidR="00011278" w:rsidRPr="00A400EA">
        <w:rPr>
          <w:sz w:val="22"/>
        </w:rPr>
        <w:t xml:space="preserve"> </w:t>
      </w:r>
      <w:r w:rsidRPr="00A400EA">
        <w:rPr>
          <w:sz w:val="22"/>
        </w:rPr>
        <w:t xml:space="preserve">gydymo </w:t>
      </w:r>
      <w:r w:rsidR="00011278" w:rsidRPr="00A400EA">
        <w:rPr>
          <w:sz w:val="22"/>
        </w:rPr>
        <w:t xml:space="preserve">mėnesių </w:t>
      </w:r>
      <w:r w:rsidRPr="00A400EA">
        <w:rPr>
          <w:sz w:val="22"/>
        </w:rPr>
        <w:t>r</w:t>
      </w:r>
      <w:r w:rsidR="00F60832" w:rsidRPr="00A400EA">
        <w:rPr>
          <w:sz w:val="22"/>
        </w:rPr>
        <w:t xml:space="preserve">eikia iš naujo nustatyti </w:t>
      </w:r>
      <w:r w:rsidR="000839AB" w:rsidRPr="00A400EA">
        <w:rPr>
          <w:sz w:val="22"/>
        </w:rPr>
        <w:t>pradinę</w:t>
      </w:r>
      <w:r w:rsidR="00F60832" w:rsidRPr="00A400EA">
        <w:rPr>
          <w:sz w:val="22"/>
        </w:rPr>
        <w:t xml:space="preserve"> P</w:t>
      </w:r>
      <w:r w:rsidR="00BD14C6" w:rsidRPr="00A400EA">
        <w:rPr>
          <w:sz w:val="22"/>
        </w:rPr>
        <w:t>SA</w:t>
      </w:r>
      <w:r w:rsidR="00F60832" w:rsidRPr="00A400EA">
        <w:rPr>
          <w:sz w:val="22"/>
        </w:rPr>
        <w:t xml:space="preserve"> koncentraciją kraujo serume. Po to</w:t>
      </w:r>
      <w:r w:rsidRPr="00A400EA">
        <w:rPr>
          <w:sz w:val="22"/>
        </w:rPr>
        <w:t xml:space="preserve"> PSA koncentraciją </w:t>
      </w:r>
      <w:r w:rsidR="00F60832" w:rsidRPr="00A400EA">
        <w:rPr>
          <w:sz w:val="22"/>
        </w:rPr>
        <w:t xml:space="preserve">rekomenduojama </w:t>
      </w:r>
      <w:r w:rsidR="000839AB" w:rsidRPr="00A400EA">
        <w:rPr>
          <w:sz w:val="22"/>
        </w:rPr>
        <w:t>nustatinėti</w:t>
      </w:r>
      <w:r w:rsidR="00F60832" w:rsidRPr="00A400EA">
        <w:rPr>
          <w:sz w:val="22"/>
        </w:rPr>
        <w:t xml:space="preserve"> </w:t>
      </w:r>
      <w:r w:rsidRPr="00A400EA">
        <w:rPr>
          <w:sz w:val="22"/>
        </w:rPr>
        <w:t xml:space="preserve">reguliariai. Bet koks </w:t>
      </w:r>
      <w:r w:rsidR="000839AB" w:rsidRPr="00A400EA">
        <w:rPr>
          <w:sz w:val="22"/>
        </w:rPr>
        <w:t>patvirtintas</w:t>
      </w:r>
      <w:r w:rsidRPr="00A400EA">
        <w:rPr>
          <w:sz w:val="22"/>
        </w:rPr>
        <w:t xml:space="preserve"> padidėjimas</w:t>
      </w:r>
      <w:r w:rsidR="00F60832" w:rsidRPr="00A400EA">
        <w:rPr>
          <w:sz w:val="22"/>
        </w:rPr>
        <w:t>, palyginti</w:t>
      </w:r>
      <w:r w:rsidRPr="00A400EA">
        <w:rPr>
          <w:sz w:val="22"/>
        </w:rPr>
        <w:t xml:space="preserve"> mažiausia PSA koncentracija, </w:t>
      </w:r>
      <w:r w:rsidR="00F60832" w:rsidRPr="00A400EA">
        <w:rPr>
          <w:sz w:val="22"/>
        </w:rPr>
        <w:t xml:space="preserve">dutasterido vartojimo metu </w:t>
      </w:r>
      <w:r w:rsidRPr="00A400EA">
        <w:rPr>
          <w:sz w:val="22"/>
        </w:rPr>
        <w:t>gali rodyti prostatos vėž</w:t>
      </w:r>
      <w:r w:rsidR="00F60832" w:rsidRPr="00A400EA">
        <w:rPr>
          <w:sz w:val="22"/>
        </w:rPr>
        <w:t>io buvimą</w:t>
      </w:r>
      <w:r w:rsidRPr="00A400EA">
        <w:rPr>
          <w:sz w:val="22"/>
        </w:rPr>
        <w:t xml:space="preserve"> (ypač didelio laipsnio vėžį) arba </w:t>
      </w:r>
      <w:r w:rsidR="00F60832" w:rsidRPr="00A400EA">
        <w:rPr>
          <w:sz w:val="22"/>
        </w:rPr>
        <w:t xml:space="preserve">nepaklusnumą </w:t>
      </w:r>
      <w:r w:rsidR="004216DA" w:rsidRPr="00A400EA">
        <w:rPr>
          <w:sz w:val="22"/>
        </w:rPr>
        <w:t xml:space="preserve">gydymui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ir turi būti atidžiai įvertintas net tuo atveju, jeigu koncentracij</w:t>
      </w:r>
      <w:r w:rsidR="004216DA" w:rsidRPr="00A400EA">
        <w:rPr>
          <w:sz w:val="22"/>
        </w:rPr>
        <w:t>os reikšmė</w:t>
      </w:r>
      <w:r w:rsidRPr="00A400EA">
        <w:rPr>
          <w:sz w:val="22"/>
        </w:rPr>
        <w:t xml:space="preserve"> </w:t>
      </w:r>
      <w:r w:rsidR="004216DA" w:rsidRPr="00A400EA">
        <w:rPr>
          <w:sz w:val="22"/>
        </w:rPr>
        <w:t>vis dar neperžengia</w:t>
      </w:r>
      <w:r w:rsidRPr="00A400EA">
        <w:rPr>
          <w:sz w:val="22"/>
        </w:rPr>
        <w:t xml:space="preserve"> </w:t>
      </w:r>
      <w:r w:rsidR="000839AB" w:rsidRPr="00A400EA">
        <w:rPr>
          <w:sz w:val="22"/>
        </w:rPr>
        <w:t xml:space="preserve">koncentracijos, nustatytos </w:t>
      </w:r>
      <w:r w:rsidRPr="00A400EA">
        <w:rPr>
          <w:sz w:val="22"/>
        </w:rPr>
        <w:t>5 alfa reduktazės inhibitorių</w:t>
      </w:r>
      <w:r w:rsidR="004216DA" w:rsidRPr="00A400EA">
        <w:rPr>
          <w:sz w:val="22"/>
        </w:rPr>
        <w:t xml:space="preserve"> nevartojančių vyrų </w:t>
      </w:r>
      <w:r w:rsidR="000839AB" w:rsidRPr="00A400EA">
        <w:rPr>
          <w:sz w:val="22"/>
        </w:rPr>
        <w:t xml:space="preserve">organizme, </w:t>
      </w:r>
      <w:r w:rsidRPr="00A400EA">
        <w:rPr>
          <w:sz w:val="22"/>
        </w:rPr>
        <w:t>normos rib</w:t>
      </w:r>
      <w:r w:rsidR="000839AB" w:rsidRPr="00A400EA">
        <w:rPr>
          <w:sz w:val="22"/>
        </w:rPr>
        <w:t>ų</w:t>
      </w:r>
      <w:r w:rsidRPr="00A400EA">
        <w:rPr>
          <w:sz w:val="22"/>
        </w:rPr>
        <w:t xml:space="preserve"> (žr. 5.1 skyrių). </w:t>
      </w:r>
      <w:r w:rsidR="004216DA" w:rsidRPr="00A400EA">
        <w:rPr>
          <w:sz w:val="22"/>
        </w:rPr>
        <w:t xml:space="preserve">Aiškinant </w:t>
      </w:r>
      <w:r w:rsidRPr="00A400EA">
        <w:rPr>
          <w:sz w:val="22"/>
        </w:rPr>
        <w:t>PSA koncentracij</w:t>
      </w:r>
      <w:r w:rsidR="004216DA" w:rsidRPr="00A400EA">
        <w:rPr>
          <w:sz w:val="22"/>
        </w:rPr>
        <w:t>os reikšmę</w:t>
      </w:r>
      <w:r w:rsidRPr="00A400EA">
        <w:rPr>
          <w:sz w:val="22"/>
        </w:rPr>
        <w:t xml:space="preserve"> </w:t>
      </w:r>
      <w:r w:rsidR="004216DA" w:rsidRPr="00A400EA">
        <w:rPr>
          <w:sz w:val="22"/>
        </w:rPr>
        <w:t>dutasterido vartojančiam pacientui</w:t>
      </w:r>
      <w:r w:rsidRPr="00A400EA">
        <w:rPr>
          <w:sz w:val="22"/>
        </w:rPr>
        <w:t xml:space="preserve">, </w:t>
      </w:r>
      <w:r w:rsidR="000839AB" w:rsidRPr="00A400EA">
        <w:rPr>
          <w:sz w:val="22"/>
        </w:rPr>
        <w:t xml:space="preserve">ją </w:t>
      </w:r>
      <w:r w:rsidRPr="00A400EA">
        <w:rPr>
          <w:sz w:val="22"/>
        </w:rPr>
        <w:t>reikia palyginti su ankstesn</w:t>
      </w:r>
      <w:r w:rsidR="00996442" w:rsidRPr="00A400EA">
        <w:rPr>
          <w:sz w:val="22"/>
        </w:rPr>
        <w:t>e</w:t>
      </w:r>
      <w:r w:rsidRPr="00A400EA">
        <w:rPr>
          <w:sz w:val="22"/>
        </w:rPr>
        <w:t xml:space="preserve"> PSA koncentracijo</w:t>
      </w:r>
      <w:r w:rsidR="00996442" w:rsidRPr="00A400EA">
        <w:rPr>
          <w:sz w:val="22"/>
        </w:rPr>
        <w:t>s reikšme</w:t>
      </w:r>
      <w:r w:rsidRPr="00A400EA">
        <w:rPr>
          <w:sz w:val="22"/>
        </w:rPr>
        <w:t>.</w:t>
      </w:r>
    </w:p>
    <w:p w14:paraId="69311BCC" w14:textId="77777777" w:rsidR="00057497" w:rsidRPr="00A400EA" w:rsidRDefault="00057497" w:rsidP="00CF27A2">
      <w:pPr>
        <w:rPr>
          <w:sz w:val="22"/>
        </w:rPr>
      </w:pPr>
    </w:p>
    <w:p w14:paraId="1C045207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Gydymas </w:t>
      </w:r>
      <w:r w:rsidR="00996442" w:rsidRPr="00A400EA">
        <w:rPr>
          <w:sz w:val="22"/>
        </w:rPr>
        <w:t xml:space="preserve">dutasteridu </w:t>
      </w:r>
      <w:r w:rsidRPr="00A400EA">
        <w:rPr>
          <w:sz w:val="22"/>
        </w:rPr>
        <w:t xml:space="preserve">netrukdo PSA </w:t>
      </w:r>
      <w:r w:rsidR="00996442" w:rsidRPr="00A400EA">
        <w:rPr>
          <w:sz w:val="22"/>
        </w:rPr>
        <w:t xml:space="preserve">naudoti kaip priemonę padėti diagnozuoti </w:t>
      </w:r>
      <w:r w:rsidRPr="00A400EA">
        <w:rPr>
          <w:sz w:val="22"/>
        </w:rPr>
        <w:t>prostatos vėž</w:t>
      </w:r>
      <w:r w:rsidR="00996442" w:rsidRPr="00A400EA">
        <w:rPr>
          <w:sz w:val="22"/>
        </w:rPr>
        <w:t>į</w:t>
      </w:r>
      <w:r w:rsidRPr="00A400EA">
        <w:rPr>
          <w:sz w:val="22"/>
        </w:rPr>
        <w:t xml:space="preserve"> po to, kai </w:t>
      </w:r>
      <w:r w:rsidR="00996442" w:rsidRPr="00A400EA">
        <w:rPr>
          <w:sz w:val="22"/>
        </w:rPr>
        <w:t xml:space="preserve">buvo </w:t>
      </w:r>
      <w:r w:rsidR="00870B01" w:rsidRPr="00A400EA">
        <w:rPr>
          <w:sz w:val="22"/>
        </w:rPr>
        <w:t>nustatyta</w:t>
      </w:r>
      <w:r w:rsidR="00996442" w:rsidRPr="00A400EA">
        <w:rPr>
          <w:sz w:val="22"/>
        </w:rPr>
        <w:t xml:space="preserve"> </w:t>
      </w:r>
      <w:r w:rsidRPr="00A400EA">
        <w:rPr>
          <w:sz w:val="22"/>
        </w:rPr>
        <w:t>nauja pradinė PSA koncentracija (žr. 5.1 skyrių).</w:t>
      </w:r>
    </w:p>
    <w:p w14:paraId="6CCBA61D" w14:textId="77777777" w:rsidR="00057497" w:rsidRPr="00A400EA" w:rsidRDefault="00057497" w:rsidP="00CF27A2">
      <w:pPr>
        <w:rPr>
          <w:sz w:val="22"/>
        </w:rPr>
      </w:pPr>
    </w:p>
    <w:p w14:paraId="5BB0A2FD" w14:textId="3F2EDC43" w:rsidR="00057497" w:rsidRPr="00A400EA" w:rsidRDefault="00996442" w:rsidP="00CF27A2">
      <w:pPr>
        <w:rPr>
          <w:sz w:val="22"/>
        </w:rPr>
      </w:pPr>
      <w:r w:rsidRPr="00A400EA">
        <w:rPr>
          <w:sz w:val="22"/>
        </w:rPr>
        <w:t>P</w:t>
      </w:r>
      <w:r w:rsidR="00870B01" w:rsidRPr="00A400EA">
        <w:rPr>
          <w:sz w:val="22"/>
        </w:rPr>
        <w:t xml:space="preserve">er </w:t>
      </w:r>
      <w:r w:rsidRPr="00A400EA">
        <w:rPr>
          <w:sz w:val="22"/>
        </w:rPr>
        <w:t>šeši</w:t>
      </w:r>
      <w:r w:rsidR="00870B01" w:rsidRPr="00A400EA">
        <w:rPr>
          <w:sz w:val="22"/>
        </w:rPr>
        <w:t>s</w:t>
      </w:r>
      <w:r w:rsidRPr="00A400EA">
        <w:rPr>
          <w:sz w:val="22"/>
        </w:rPr>
        <w:t xml:space="preserve"> mėnesiams po gydymo nutraukimo b</w:t>
      </w:r>
      <w:r w:rsidR="00057497" w:rsidRPr="00A400EA">
        <w:rPr>
          <w:sz w:val="22"/>
        </w:rPr>
        <w:t xml:space="preserve">endra PSA koncentracija </w:t>
      </w:r>
      <w:r w:rsidRPr="00A400EA">
        <w:rPr>
          <w:sz w:val="22"/>
        </w:rPr>
        <w:t xml:space="preserve">kraujo </w:t>
      </w:r>
      <w:r w:rsidR="00057497" w:rsidRPr="00A400EA">
        <w:rPr>
          <w:sz w:val="22"/>
        </w:rPr>
        <w:t>serume tampa</w:t>
      </w:r>
      <w:r w:rsidRPr="00A400EA">
        <w:rPr>
          <w:sz w:val="22"/>
        </w:rPr>
        <w:t xml:space="preserve"> tokia, kokia buvo prieš pradedant gydyti</w:t>
      </w:r>
      <w:r w:rsidR="00057497" w:rsidRPr="00A400EA">
        <w:rPr>
          <w:sz w:val="22"/>
        </w:rPr>
        <w:t xml:space="preserve">. Laisvo ir bendro PSA santykis išlieka pastovus net </w:t>
      </w:r>
      <w:r w:rsidRPr="00A400EA">
        <w:rPr>
          <w:sz w:val="22"/>
        </w:rPr>
        <w:t>dutasterid</w:t>
      </w:r>
      <w:r w:rsidR="00870B01" w:rsidRPr="00A400EA">
        <w:rPr>
          <w:sz w:val="22"/>
        </w:rPr>
        <w:t>o įtakoje</w:t>
      </w:r>
      <w:r w:rsidR="00057497" w:rsidRPr="00A400EA">
        <w:rPr>
          <w:sz w:val="22"/>
        </w:rPr>
        <w:t>. Jei</w:t>
      </w:r>
      <w:r w:rsidR="00AF42C4" w:rsidRPr="00A400EA">
        <w:rPr>
          <w:sz w:val="22"/>
        </w:rPr>
        <w:t>gu</w:t>
      </w:r>
      <w:r w:rsidR="00057497" w:rsidRPr="00A400EA">
        <w:rPr>
          <w:sz w:val="22"/>
        </w:rPr>
        <w:t xml:space="preserve"> gydytojas laisvo PSA procent</w:t>
      </w:r>
      <w:r w:rsidR="00AF42C4" w:rsidRPr="00A400EA">
        <w:rPr>
          <w:sz w:val="22"/>
        </w:rPr>
        <w:t xml:space="preserve">ą pasirenka naudoti </w:t>
      </w:r>
      <w:r w:rsidR="00057497" w:rsidRPr="00A400EA">
        <w:rPr>
          <w:sz w:val="22"/>
        </w:rPr>
        <w:t xml:space="preserve">kaip </w:t>
      </w:r>
      <w:r w:rsidR="00AF42C4" w:rsidRPr="00A400EA">
        <w:rPr>
          <w:sz w:val="22"/>
        </w:rPr>
        <w:t xml:space="preserve">pagalbinę </w:t>
      </w:r>
      <w:r w:rsidR="00057497" w:rsidRPr="00A400EA">
        <w:rPr>
          <w:sz w:val="22"/>
        </w:rPr>
        <w:t>priemonę</w:t>
      </w:r>
      <w:r w:rsidR="00AF42C4" w:rsidRPr="00A400EA">
        <w:rPr>
          <w:sz w:val="22"/>
        </w:rPr>
        <w:t xml:space="preserve"> </w:t>
      </w:r>
      <w:r w:rsidR="00797C88">
        <w:rPr>
          <w:sz w:val="22"/>
        </w:rPr>
        <w:t>Dutasteride Accord</w:t>
      </w:r>
      <w:r w:rsidR="00AF42C4" w:rsidRPr="00A400EA">
        <w:rPr>
          <w:sz w:val="22"/>
        </w:rPr>
        <w:t xml:space="preserve"> gydomų vyrų </w:t>
      </w:r>
      <w:r w:rsidR="00057497" w:rsidRPr="00A400EA">
        <w:rPr>
          <w:sz w:val="22"/>
        </w:rPr>
        <w:t>prostatos vėž</w:t>
      </w:r>
      <w:r w:rsidR="00AF42C4" w:rsidRPr="00A400EA">
        <w:rPr>
          <w:sz w:val="22"/>
        </w:rPr>
        <w:t>iui nustatyti</w:t>
      </w:r>
      <w:r w:rsidR="00057497" w:rsidRPr="00A400EA">
        <w:rPr>
          <w:sz w:val="22"/>
        </w:rPr>
        <w:t xml:space="preserve">, </w:t>
      </w:r>
      <w:r w:rsidR="00AF42C4" w:rsidRPr="00A400EA">
        <w:rPr>
          <w:sz w:val="22"/>
        </w:rPr>
        <w:t xml:space="preserve">jo reikšmės </w:t>
      </w:r>
      <w:r w:rsidR="00057497" w:rsidRPr="00A400EA">
        <w:rPr>
          <w:sz w:val="22"/>
        </w:rPr>
        <w:t>kore</w:t>
      </w:r>
      <w:r w:rsidR="00AF42C4" w:rsidRPr="00A400EA">
        <w:rPr>
          <w:sz w:val="22"/>
        </w:rPr>
        <w:t>guoti nereikia</w:t>
      </w:r>
      <w:r w:rsidR="00057497" w:rsidRPr="00A400EA">
        <w:rPr>
          <w:sz w:val="22"/>
        </w:rPr>
        <w:t>.</w:t>
      </w:r>
    </w:p>
    <w:p w14:paraId="2269B8E0" w14:textId="77777777" w:rsidR="00057497" w:rsidRPr="00A400EA" w:rsidRDefault="00057497" w:rsidP="00CF27A2">
      <w:pPr>
        <w:rPr>
          <w:sz w:val="22"/>
        </w:rPr>
      </w:pPr>
    </w:p>
    <w:p w14:paraId="4CE6319B" w14:textId="77777777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>Prostatos vėžys ir didelio laipsnio navikai</w:t>
      </w:r>
    </w:p>
    <w:p w14:paraId="3609E50B" w14:textId="18766324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Vieno klinikinio tyrimo (REDUCE tyrimas)</w:t>
      </w:r>
      <w:r w:rsidR="006B41E6" w:rsidRPr="00A400EA">
        <w:rPr>
          <w:sz w:val="22"/>
        </w:rPr>
        <w:t xml:space="preserve">, atlikto su vyrais, </w:t>
      </w:r>
      <w:r w:rsidRPr="00A400EA">
        <w:rPr>
          <w:sz w:val="22"/>
        </w:rPr>
        <w:t xml:space="preserve">kuriems buvo padidėjusi prostatos vėžio rizika, </w:t>
      </w:r>
      <w:r w:rsidR="0061665E" w:rsidRPr="00A400EA">
        <w:rPr>
          <w:sz w:val="22"/>
        </w:rPr>
        <w:t xml:space="preserve">rezultatai parodė, kad </w:t>
      </w:r>
      <w:r w:rsidR="006B41E6" w:rsidRPr="00A400EA">
        <w:rPr>
          <w:sz w:val="22"/>
        </w:rPr>
        <w:t xml:space="preserve">dutasteridu gydomiems vyrams </w:t>
      </w:r>
      <w:r w:rsidRPr="00A400EA">
        <w:rPr>
          <w:sz w:val="22"/>
        </w:rPr>
        <w:t>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</w:t>
      </w:r>
      <w:r w:rsidR="006B41E6" w:rsidRPr="00A400EA">
        <w:rPr>
          <w:sz w:val="22"/>
        </w:rPr>
        <w:t xml:space="preserve">io dažnis </w:t>
      </w:r>
      <w:r w:rsidRPr="00A400EA">
        <w:rPr>
          <w:sz w:val="22"/>
        </w:rPr>
        <w:t>buvo d</w:t>
      </w:r>
      <w:r w:rsidR="006B41E6" w:rsidRPr="00A400EA">
        <w:rPr>
          <w:sz w:val="22"/>
        </w:rPr>
        <w:t>idesnis</w:t>
      </w:r>
      <w:r w:rsidRPr="00A400EA">
        <w:rPr>
          <w:sz w:val="22"/>
        </w:rPr>
        <w:t xml:space="preserve">, palyginti su placebo </w:t>
      </w:r>
      <w:r w:rsidR="0061665E" w:rsidRPr="00A400EA">
        <w:rPr>
          <w:sz w:val="22"/>
        </w:rPr>
        <w:t>vartojusi</w:t>
      </w:r>
      <w:r w:rsidR="00870B01" w:rsidRPr="00A400EA">
        <w:rPr>
          <w:sz w:val="22"/>
        </w:rPr>
        <w:t>ų pacientų</w:t>
      </w:r>
      <w:r w:rsidR="0061665E" w:rsidRPr="00A400EA">
        <w:rPr>
          <w:sz w:val="22"/>
        </w:rPr>
        <w:t xml:space="preserve"> </w:t>
      </w:r>
      <w:r w:rsidRPr="00A400EA">
        <w:rPr>
          <w:sz w:val="22"/>
        </w:rPr>
        <w:t xml:space="preserve">grupe. </w:t>
      </w:r>
      <w:r w:rsidR="00870B01" w:rsidRPr="00A400EA">
        <w:rPr>
          <w:sz w:val="22"/>
        </w:rPr>
        <w:t>R</w:t>
      </w:r>
      <w:r w:rsidRPr="00A400EA">
        <w:rPr>
          <w:sz w:val="22"/>
        </w:rPr>
        <w:t>yšys tarp dutasterido ir didelio laipsnio prostatos vėžio nėra aiškus. Dutasterid</w:t>
      </w:r>
      <w:r w:rsidR="0061665E" w:rsidRPr="00A400EA">
        <w:rPr>
          <w:sz w:val="22"/>
        </w:rPr>
        <w:t>o</w:t>
      </w:r>
      <w:r w:rsidRPr="00A400EA">
        <w:rPr>
          <w:sz w:val="22"/>
        </w:rPr>
        <w:t xml:space="preserve"> vartojan</w:t>
      </w:r>
      <w:r w:rsidR="00BE273D" w:rsidRPr="00A400EA">
        <w:rPr>
          <w:sz w:val="22"/>
        </w:rPr>
        <w:t xml:space="preserve">čius vyrus </w:t>
      </w:r>
      <w:r w:rsidRPr="00A400EA">
        <w:rPr>
          <w:sz w:val="22"/>
        </w:rPr>
        <w:t xml:space="preserve">reikia reguliariai </w:t>
      </w:r>
      <w:r w:rsidR="00BE273D" w:rsidRPr="00A400EA">
        <w:rPr>
          <w:sz w:val="22"/>
        </w:rPr>
        <w:t xml:space="preserve">tirti dėl </w:t>
      </w:r>
      <w:r w:rsidRPr="00A400EA">
        <w:rPr>
          <w:sz w:val="22"/>
        </w:rPr>
        <w:t>prostatos vėžio rizik</w:t>
      </w:r>
      <w:r w:rsidR="00BE273D" w:rsidRPr="00A400EA">
        <w:rPr>
          <w:sz w:val="22"/>
        </w:rPr>
        <w:t>os</w:t>
      </w:r>
      <w:r w:rsidRPr="00A400EA">
        <w:rPr>
          <w:sz w:val="22"/>
        </w:rPr>
        <w:t>, įskaitant PSA tyrim</w:t>
      </w:r>
      <w:r w:rsidR="00BE273D" w:rsidRPr="00A400EA">
        <w:rPr>
          <w:sz w:val="22"/>
        </w:rPr>
        <w:t>ą</w:t>
      </w:r>
      <w:r w:rsidRPr="00A400EA">
        <w:rPr>
          <w:sz w:val="22"/>
        </w:rPr>
        <w:t xml:space="preserve"> (žr. 5.1 skyrių).</w:t>
      </w:r>
    </w:p>
    <w:p w14:paraId="34A4B9C1" w14:textId="77777777" w:rsidR="00057497" w:rsidRPr="00A400EA" w:rsidRDefault="00057497" w:rsidP="00CF27A2">
      <w:pPr>
        <w:rPr>
          <w:sz w:val="22"/>
        </w:rPr>
      </w:pPr>
    </w:p>
    <w:p w14:paraId="2E76E407" w14:textId="77777777" w:rsidR="00057497" w:rsidRPr="00A400EA" w:rsidRDefault="00BE273D" w:rsidP="00CF27A2">
      <w:pPr>
        <w:keepNext/>
        <w:keepLines/>
        <w:rPr>
          <w:i/>
          <w:sz w:val="22"/>
        </w:rPr>
      </w:pPr>
      <w:r w:rsidRPr="00A400EA">
        <w:rPr>
          <w:i/>
          <w:sz w:val="22"/>
        </w:rPr>
        <w:lastRenderedPageBreak/>
        <w:t xml:space="preserve">Prakiurusios </w:t>
      </w:r>
      <w:r w:rsidR="00057497" w:rsidRPr="00A400EA">
        <w:rPr>
          <w:i/>
          <w:sz w:val="22"/>
        </w:rPr>
        <w:t>kapsulės</w:t>
      </w:r>
    </w:p>
    <w:p w14:paraId="22169BE3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Dutasteridas absorbuojamas per odą, todėl moterys, vaikai ir paaugliai turi vengti </w:t>
      </w:r>
      <w:r w:rsidR="0061665E" w:rsidRPr="00A400EA">
        <w:rPr>
          <w:sz w:val="22"/>
        </w:rPr>
        <w:t>sąlyčio</w:t>
      </w:r>
      <w:r w:rsidRPr="00A400EA">
        <w:rPr>
          <w:sz w:val="22"/>
        </w:rPr>
        <w:t xml:space="preserve"> su </w:t>
      </w:r>
      <w:r w:rsidR="00BE273D" w:rsidRPr="00A400EA">
        <w:rPr>
          <w:sz w:val="22"/>
        </w:rPr>
        <w:t>prakiurusiomis</w:t>
      </w:r>
      <w:r w:rsidRPr="00A400EA">
        <w:rPr>
          <w:sz w:val="22"/>
        </w:rPr>
        <w:t xml:space="preserve"> kapsulėmis (žr. 4.6 skyrių). </w:t>
      </w:r>
      <w:r w:rsidR="00BE273D" w:rsidRPr="00A400EA">
        <w:rPr>
          <w:sz w:val="22"/>
        </w:rPr>
        <w:t>Prie prakiurusių</w:t>
      </w:r>
      <w:r w:rsidRPr="00A400EA">
        <w:rPr>
          <w:sz w:val="22"/>
        </w:rPr>
        <w:t xml:space="preserve"> kapsul</w:t>
      </w:r>
      <w:r w:rsidR="00BE273D" w:rsidRPr="00A400EA">
        <w:rPr>
          <w:sz w:val="22"/>
        </w:rPr>
        <w:t xml:space="preserve">ių prisilietus, </w:t>
      </w:r>
      <w:r w:rsidR="0061665E" w:rsidRPr="00A400EA">
        <w:rPr>
          <w:sz w:val="22"/>
        </w:rPr>
        <w:t>sąlyčio</w:t>
      </w:r>
      <w:r w:rsidRPr="00A400EA">
        <w:rPr>
          <w:sz w:val="22"/>
        </w:rPr>
        <w:t xml:space="preserve"> vietą reikia nedelsiant nuplauti muilu ir vandeniu.</w:t>
      </w:r>
    </w:p>
    <w:p w14:paraId="586727E8" w14:textId="77777777" w:rsidR="00057497" w:rsidRPr="00A400EA" w:rsidRDefault="00057497" w:rsidP="00CF27A2">
      <w:pPr>
        <w:rPr>
          <w:sz w:val="22"/>
        </w:rPr>
      </w:pPr>
    </w:p>
    <w:p w14:paraId="0872E453" w14:textId="77777777" w:rsidR="00057497" w:rsidRPr="00A400EA" w:rsidRDefault="00057497" w:rsidP="00CF27A2">
      <w:pPr>
        <w:keepNext/>
        <w:keepLines/>
        <w:rPr>
          <w:i/>
          <w:sz w:val="22"/>
        </w:rPr>
      </w:pPr>
      <w:r w:rsidRPr="00A400EA">
        <w:rPr>
          <w:i/>
          <w:sz w:val="22"/>
        </w:rPr>
        <w:t>Kepenų funkcijos sutrikimas</w:t>
      </w:r>
    </w:p>
    <w:p w14:paraId="3AADECFD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Dutasterido tyrimų su pacientais, sergančiais kepenų liga, neatlikta. Pacientams, </w:t>
      </w:r>
      <w:r w:rsidR="00BE273D" w:rsidRPr="00A400EA">
        <w:rPr>
          <w:sz w:val="22"/>
        </w:rPr>
        <w:t xml:space="preserve">patiriantiems </w:t>
      </w:r>
      <w:r w:rsidRPr="00A400EA">
        <w:rPr>
          <w:sz w:val="22"/>
        </w:rPr>
        <w:t>lengv</w:t>
      </w:r>
      <w:r w:rsidR="00BE273D" w:rsidRPr="00A400EA">
        <w:rPr>
          <w:sz w:val="22"/>
        </w:rPr>
        <w:t>ą</w:t>
      </w:r>
      <w:r w:rsidRPr="00A400EA">
        <w:rPr>
          <w:sz w:val="22"/>
        </w:rPr>
        <w:t xml:space="preserve"> ar vidutinio sunkumo kepenų funkcijos sutrikim</w:t>
      </w:r>
      <w:r w:rsidR="00BE273D" w:rsidRPr="00A400EA">
        <w:rPr>
          <w:sz w:val="22"/>
        </w:rPr>
        <w:t>ą</w:t>
      </w:r>
      <w:r w:rsidRPr="00A400EA">
        <w:rPr>
          <w:sz w:val="22"/>
        </w:rPr>
        <w:t>, dutasterid</w:t>
      </w:r>
      <w:r w:rsidR="00784142" w:rsidRPr="00A400EA">
        <w:rPr>
          <w:sz w:val="22"/>
        </w:rPr>
        <w:t>o</w:t>
      </w:r>
      <w:r w:rsidRPr="00A400EA">
        <w:rPr>
          <w:sz w:val="22"/>
        </w:rPr>
        <w:t xml:space="preserve"> reikia </w:t>
      </w:r>
      <w:r w:rsidR="00784142" w:rsidRPr="00A400EA">
        <w:rPr>
          <w:sz w:val="22"/>
        </w:rPr>
        <w:t xml:space="preserve">skirti </w:t>
      </w:r>
      <w:r w:rsidRPr="00A400EA">
        <w:rPr>
          <w:sz w:val="22"/>
        </w:rPr>
        <w:t>atsargiai (žr. 4.2, 4.3 ir 5.2 skyrius).</w:t>
      </w:r>
    </w:p>
    <w:p w14:paraId="3D697F86" w14:textId="77777777" w:rsidR="00057497" w:rsidRPr="00A400EA" w:rsidRDefault="00057497" w:rsidP="00CF27A2">
      <w:pPr>
        <w:rPr>
          <w:sz w:val="22"/>
        </w:rPr>
      </w:pPr>
    </w:p>
    <w:p w14:paraId="134E1AD0" w14:textId="77777777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>Krūties navikai</w:t>
      </w:r>
    </w:p>
    <w:p w14:paraId="36675CF4" w14:textId="77777777" w:rsidR="00057497" w:rsidRPr="00A400EA" w:rsidRDefault="00784142" w:rsidP="00CF27A2">
      <w:pPr>
        <w:rPr>
          <w:sz w:val="22"/>
        </w:rPr>
      </w:pPr>
      <w:r w:rsidRPr="00A400EA">
        <w:rPr>
          <w:sz w:val="22"/>
        </w:rPr>
        <w:t xml:space="preserve">Vyrams, dutasterido vartojusiems </w:t>
      </w:r>
      <w:r w:rsidR="00057497" w:rsidRPr="00A400EA">
        <w:rPr>
          <w:sz w:val="22"/>
        </w:rPr>
        <w:t xml:space="preserve">klinikinių tyrimų metu </w:t>
      </w:r>
      <w:r w:rsidRPr="00A400EA">
        <w:rPr>
          <w:sz w:val="22"/>
        </w:rPr>
        <w:t>ar vaistinį preparatą pateikus į rinką, buvo</w:t>
      </w:r>
      <w:r w:rsidR="00057497" w:rsidRPr="00A400EA">
        <w:rPr>
          <w:sz w:val="22"/>
        </w:rPr>
        <w:t xml:space="preserve"> krūties vėžio atvejų (žr. 5.1 skyrių). Gydytojas savo pacientams</w:t>
      </w:r>
      <w:r w:rsidRPr="00A400EA">
        <w:rPr>
          <w:sz w:val="22"/>
        </w:rPr>
        <w:t xml:space="preserve"> turi nurodyti</w:t>
      </w:r>
      <w:r w:rsidR="00057497" w:rsidRPr="00A400EA">
        <w:rPr>
          <w:sz w:val="22"/>
        </w:rPr>
        <w:t>, kad jie nedelsdami praneštų apie bet kokius krūtų audinio pokyčius, pavyzdžiui, gu</w:t>
      </w:r>
      <w:r w:rsidRPr="00A400EA">
        <w:rPr>
          <w:sz w:val="22"/>
        </w:rPr>
        <w:t>zelius</w:t>
      </w:r>
      <w:r w:rsidR="00057497" w:rsidRPr="00A400EA">
        <w:rPr>
          <w:sz w:val="22"/>
        </w:rPr>
        <w:t xml:space="preserve"> arba išskyras iš spe</w:t>
      </w:r>
      <w:r w:rsidRPr="00A400EA">
        <w:rPr>
          <w:sz w:val="22"/>
        </w:rPr>
        <w:t xml:space="preserve">nelių. Šiuo metu nėra aišku, ar </w:t>
      </w:r>
      <w:r w:rsidR="000B0D90" w:rsidRPr="00A400EA">
        <w:rPr>
          <w:sz w:val="22"/>
        </w:rPr>
        <w:t xml:space="preserve">yra priežastinis ryšys </w:t>
      </w:r>
      <w:r w:rsidRPr="00A400EA">
        <w:rPr>
          <w:sz w:val="22"/>
        </w:rPr>
        <w:t xml:space="preserve">tarp </w:t>
      </w:r>
      <w:r w:rsidR="000B0D90" w:rsidRPr="00A400EA">
        <w:rPr>
          <w:sz w:val="22"/>
        </w:rPr>
        <w:t xml:space="preserve">krūties </w:t>
      </w:r>
      <w:r w:rsidR="00057497" w:rsidRPr="00A400EA">
        <w:rPr>
          <w:sz w:val="22"/>
        </w:rPr>
        <w:t>vėžio atsiradim</w:t>
      </w:r>
      <w:r w:rsidRPr="00A400EA">
        <w:rPr>
          <w:sz w:val="22"/>
        </w:rPr>
        <w:t>o</w:t>
      </w:r>
      <w:r w:rsidR="00057497" w:rsidRPr="00A400EA">
        <w:rPr>
          <w:sz w:val="22"/>
        </w:rPr>
        <w:t xml:space="preserve"> vyrams </w:t>
      </w:r>
      <w:r w:rsidRPr="00A400EA">
        <w:rPr>
          <w:sz w:val="22"/>
        </w:rPr>
        <w:t xml:space="preserve">ir ilgalaikio </w:t>
      </w:r>
      <w:r w:rsidR="00057497" w:rsidRPr="00A400EA">
        <w:rPr>
          <w:sz w:val="22"/>
        </w:rPr>
        <w:t>dutasterido vartojim</w:t>
      </w:r>
      <w:r w:rsidRPr="00A400EA">
        <w:rPr>
          <w:sz w:val="22"/>
        </w:rPr>
        <w:t>o</w:t>
      </w:r>
      <w:r w:rsidR="00057497" w:rsidRPr="00A400EA">
        <w:rPr>
          <w:sz w:val="22"/>
        </w:rPr>
        <w:t>.</w:t>
      </w:r>
    </w:p>
    <w:p w14:paraId="3665C9BE" w14:textId="77777777" w:rsidR="00057497" w:rsidRPr="00A400EA" w:rsidRDefault="00057497" w:rsidP="00CF27A2">
      <w:pPr>
        <w:rPr>
          <w:sz w:val="22"/>
        </w:rPr>
      </w:pPr>
    </w:p>
    <w:p w14:paraId="79F95456" w14:textId="77777777" w:rsidR="00057497" w:rsidRPr="00A400EA" w:rsidRDefault="00057497" w:rsidP="00CF27A2">
      <w:pPr>
        <w:keepNext/>
        <w:keepLines/>
        <w:ind w:left="540" w:hanging="540"/>
        <w:rPr>
          <w:b/>
          <w:sz w:val="22"/>
        </w:rPr>
      </w:pPr>
      <w:r w:rsidRPr="00A400EA">
        <w:rPr>
          <w:b/>
          <w:sz w:val="22"/>
        </w:rPr>
        <w:t>4.5</w:t>
      </w:r>
      <w:r w:rsidRPr="00A400EA">
        <w:rPr>
          <w:b/>
          <w:sz w:val="22"/>
        </w:rPr>
        <w:tab/>
        <w:t>Sąveika su kitais vaistiniais preparatais ir kitokia sąveika</w:t>
      </w:r>
    </w:p>
    <w:p w14:paraId="6D257108" w14:textId="77777777" w:rsidR="00057497" w:rsidRPr="00A400EA" w:rsidRDefault="00057497" w:rsidP="00CF27A2">
      <w:pPr>
        <w:rPr>
          <w:b/>
          <w:sz w:val="22"/>
        </w:rPr>
      </w:pPr>
    </w:p>
    <w:p w14:paraId="506E419B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Informacijos apie PSA koncentracijos sumažėjimą kraujo serume gydymo dutasteridu laikotarpiu ir rekomendacijų dėl prostatos vėžio nustatymo </w:t>
      </w:r>
      <w:r w:rsidR="00F51DC0" w:rsidRPr="00A400EA">
        <w:rPr>
          <w:sz w:val="22"/>
        </w:rPr>
        <w:t>reikia ieškoti</w:t>
      </w:r>
      <w:r w:rsidRPr="00A400EA">
        <w:rPr>
          <w:sz w:val="22"/>
        </w:rPr>
        <w:t xml:space="preserve"> 4.4 skyriuje.</w:t>
      </w:r>
    </w:p>
    <w:p w14:paraId="30D7C155" w14:textId="77777777" w:rsidR="00057497" w:rsidRPr="00A400EA" w:rsidRDefault="00057497" w:rsidP="00CF27A2">
      <w:pPr>
        <w:rPr>
          <w:sz w:val="22"/>
        </w:rPr>
      </w:pPr>
    </w:p>
    <w:p w14:paraId="6020B48A" w14:textId="77777777" w:rsidR="00057497" w:rsidRPr="00A400EA" w:rsidRDefault="00057497" w:rsidP="00CF27A2">
      <w:pPr>
        <w:keepNext/>
        <w:keepLines/>
        <w:ind w:left="540" w:hanging="540"/>
        <w:rPr>
          <w:i/>
          <w:sz w:val="22"/>
        </w:rPr>
      </w:pPr>
      <w:r w:rsidRPr="00A400EA">
        <w:rPr>
          <w:i/>
          <w:sz w:val="22"/>
        </w:rPr>
        <w:t>Kitų vaist</w:t>
      </w:r>
      <w:r w:rsidR="00F51DC0" w:rsidRPr="00A400EA">
        <w:rPr>
          <w:i/>
          <w:sz w:val="22"/>
        </w:rPr>
        <w:t xml:space="preserve">inių preparatų </w:t>
      </w:r>
      <w:r w:rsidR="00B6288C" w:rsidRPr="00A400EA">
        <w:rPr>
          <w:i/>
          <w:sz w:val="22"/>
        </w:rPr>
        <w:t>įtaka</w:t>
      </w:r>
      <w:r w:rsidRPr="00A400EA">
        <w:rPr>
          <w:i/>
          <w:sz w:val="22"/>
        </w:rPr>
        <w:t xml:space="preserve"> dutasterido farmakokinetikai</w:t>
      </w:r>
    </w:p>
    <w:p w14:paraId="61BB0A17" w14:textId="77777777" w:rsidR="00057497" w:rsidRPr="00A400EA" w:rsidRDefault="00057497" w:rsidP="00CF27A2">
      <w:pPr>
        <w:keepNext/>
        <w:keepLines/>
        <w:ind w:left="540" w:hanging="540"/>
        <w:rPr>
          <w:i/>
          <w:sz w:val="22"/>
        </w:rPr>
      </w:pPr>
    </w:p>
    <w:p w14:paraId="5F7F0D23" w14:textId="77777777" w:rsidR="00057497" w:rsidRPr="00A400EA" w:rsidRDefault="00057497" w:rsidP="00CF27A2">
      <w:pPr>
        <w:rPr>
          <w:i/>
          <w:sz w:val="22"/>
          <w:u w:val="single"/>
        </w:rPr>
      </w:pPr>
      <w:r w:rsidRPr="00A400EA">
        <w:rPr>
          <w:i/>
          <w:sz w:val="22"/>
          <w:u w:val="single"/>
        </w:rPr>
        <w:t>Dutasterid</w:t>
      </w:r>
      <w:r w:rsidR="00F51DC0" w:rsidRPr="00A400EA">
        <w:rPr>
          <w:i/>
          <w:sz w:val="22"/>
          <w:u w:val="single"/>
        </w:rPr>
        <w:t>o</w:t>
      </w:r>
      <w:r w:rsidRPr="00A400EA">
        <w:rPr>
          <w:i/>
          <w:sz w:val="22"/>
          <w:u w:val="single"/>
        </w:rPr>
        <w:t xml:space="preserve"> vartojimas </w:t>
      </w:r>
      <w:r w:rsidR="00B6288C" w:rsidRPr="00A400EA">
        <w:rPr>
          <w:i/>
          <w:sz w:val="22"/>
          <w:u w:val="single"/>
        </w:rPr>
        <w:t xml:space="preserve">kartu </w:t>
      </w:r>
      <w:r w:rsidRPr="00A400EA">
        <w:rPr>
          <w:i/>
          <w:sz w:val="22"/>
          <w:u w:val="single"/>
        </w:rPr>
        <w:t xml:space="preserve">su CYP3A4 ir (arba) </w:t>
      </w:r>
      <w:r w:rsidR="00B6288C" w:rsidRPr="00A400EA">
        <w:rPr>
          <w:i/>
          <w:sz w:val="22"/>
          <w:u w:val="single"/>
        </w:rPr>
        <w:t xml:space="preserve">P </w:t>
      </w:r>
      <w:r w:rsidRPr="00A400EA">
        <w:rPr>
          <w:i/>
          <w:sz w:val="22"/>
          <w:u w:val="single"/>
        </w:rPr>
        <w:t>glikoproteino inhibitoriais</w:t>
      </w:r>
    </w:p>
    <w:p w14:paraId="2827F06D" w14:textId="77777777" w:rsidR="00057497" w:rsidRPr="00A400EA" w:rsidRDefault="00057497" w:rsidP="00CF27A2">
      <w:pPr>
        <w:rPr>
          <w:i/>
          <w:sz w:val="22"/>
        </w:rPr>
      </w:pPr>
    </w:p>
    <w:p w14:paraId="1F3F50FA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Dutasteridas daugiausia eliminuojamas metabolizuojant. Tyrimai</w:t>
      </w:r>
      <w:r w:rsidRPr="00A400EA">
        <w:rPr>
          <w:i/>
          <w:sz w:val="22"/>
        </w:rPr>
        <w:t xml:space="preserve"> in vitro</w:t>
      </w:r>
      <w:r w:rsidRPr="00A400EA">
        <w:rPr>
          <w:sz w:val="22"/>
        </w:rPr>
        <w:t xml:space="preserve"> rodo, kad jo metabolizmą katalizuoja CYP3A4 ir CYP3A5. </w:t>
      </w:r>
      <w:r w:rsidR="00F51DC0" w:rsidRPr="00A400EA">
        <w:rPr>
          <w:sz w:val="22"/>
        </w:rPr>
        <w:t xml:space="preserve">Specialių </w:t>
      </w:r>
      <w:r w:rsidRPr="00A400EA">
        <w:rPr>
          <w:sz w:val="22"/>
        </w:rPr>
        <w:t xml:space="preserve">sąveikos su stipraus poveikio CYP3A4 inhibitoriais tyrimų nebuvo atlikta. </w:t>
      </w:r>
      <w:r w:rsidR="00F51DC0" w:rsidRPr="00A400EA">
        <w:rPr>
          <w:sz w:val="22"/>
        </w:rPr>
        <w:t>Vis dėlto</w:t>
      </w:r>
      <w:r w:rsidRPr="00A400EA">
        <w:rPr>
          <w:sz w:val="22"/>
        </w:rPr>
        <w:t xml:space="preserve"> </w:t>
      </w:r>
      <w:r w:rsidR="00F51DC0" w:rsidRPr="00A400EA">
        <w:rPr>
          <w:sz w:val="22"/>
        </w:rPr>
        <w:t xml:space="preserve">populiacijos </w:t>
      </w:r>
      <w:r w:rsidRPr="00A400EA">
        <w:rPr>
          <w:sz w:val="22"/>
        </w:rPr>
        <w:t>farmakokinetikos tyrimo metu nedideliam skaičiui pacientų, kartu vartojusių verapamilio arba diltiazemo (vidutinio stiprumo</w:t>
      </w:r>
      <w:r w:rsidR="00B6288C" w:rsidRPr="00A400EA">
        <w:rPr>
          <w:sz w:val="22"/>
        </w:rPr>
        <w:t xml:space="preserve"> poveikio</w:t>
      </w:r>
      <w:r w:rsidRPr="00A400EA">
        <w:rPr>
          <w:sz w:val="22"/>
        </w:rPr>
        <w:t xml:space="preserve"> CYP3A4 ir </w:t>
      </w:r>
      <w:r w:rsidR="00B6288C" w:rsidRPr="00A400EA">
        <w:rPr>
          <w:sz w:val="22"/>
        </w:rPr>
        <w:t xml:space="preserve">P glikoproteino </w:t>
      </w:r>
      <w:r w:rsidRPr="00A400EA">
        <w:rPr>
          <w:sz w:val="22"/>
        </w:rPr>
        <w:t>inhibitori</w:t>
      </w:r>
      <w:r w:rsidR="00F51DC0" w:rsidRPr="00A400EA">
        <w:rPr>
          <w:sz w:val="22"/>
        </w:rPr>
        <w:t>ai</w:t>
      </w:r>
      <w:r w:rsidRPr="00A400EA">
        <w:rPr>
          <w:sz w:val="22"/>
        </w:rPr>
        <w:t>), kraujo serume dutasterido koncentracija buvo 1,6–1,8 karto didesnė nei kitų pacientų.</w:t>
      </w:r>
    </w:p>
    <w:p w14:paraId="5B125651" w14:textId="77777777" w:rsidR="00057497" w:rsidRPr="00A400EA" w:rsidRDefault="00057497" w:rsidP="00CF27A2">
      <w:pPr>
        <w:rPr>
          <w:sz w:val="22"/>
        </w:rPr>
      </w:pPr>
    </w:p>
    <w:p w14:paraId="698656E9" w14:textId="77777777" w:rsidR="00057497" w:rsidRPr="00A400EA" w:rsidRDefault="00F51DC0" w:rsidP="00CF27A2">
      <w:pPr>
        <w:rPr>
          <w:sz w:val="22"/>
        </w:rPr>
      </w:pPr>
      <w:r w:rsidRPr="00A400EA">
        <w:rPr>
          <w:sz w:val="22"/>
        </w:rPr>
        <w:t>Ilga</w:t>
      </w:r>
      <w:r w:rsidR="00B6288C" w:rsidRPr="00A400EA">
        <w:rPr>
          <w:sz w:val="22"/>
        </w:rPr>
        <w:t>laikis</w:t>
      </w:r>
      <w:r w:rsidRPr="00A400EA">
        <w:rPr>
          <w:sz w:val="22"/>
        </w:rPr>
        <w:t xml:space="preserve"> d</w:t>
      </w:r>
      <w:r w:rsidR="00057497" w:rsidRPr="00A400EA">
        <w:rPr>
          <w:sz w:val="22"/>
        </w:rPr>
        <w:t xml:space="preserve">utasterido </w:t>
      </w:r>
      <w:r w:rsidR="00B6288C" w:rsidRPr="00A400EA">
        <w:rPr>
          <w:sz w:val="22"/>
        </w:rPr>
        <w:t xml:space="preserve">derinimas </w:t>
      </w:r>
      <w:r w:rsidRPr="00A400EA">
        <w:rPr>
          <w:sz w:val="22"/>
        </w:rPr>
        <w:t xml:space="preserve">su </w:t>
      </w:r>
      <w:r w:rsidR="00057497" w:rsidRPr="00A400EA">
        <w:rPr>
          <w:sz w:val="22"/>
        </w:rPr>
        <w:t>vaistiniais preparatais, kurie stipr</w:t>
      </w:r>
      <w:r w:rsidRPr="00A400EA">
        <w:rPr>
          <w:sz w:val="22"/>
        </w:rPr>
        <w:t xml:space="preserve">iai slopiai slopina </w:t>
      </w:r>
      <w:r w:rsidR="00057497" w:rsidRPr="00A400EA">
        <w:rPr>
          <w:sz w:val="22"/>
        </w:rPr>
        <w:t>CYP3A4 ferment</w:t>
      </w:r>
      <w:r w:rsidR="00B22834" w:rsidRPr="00A400EA">
        <w:rPr>
          <w:sz w:val="22"/>
        </w:rPr>
        <w:t>ą</w:t>
      </w:r>
      <w:r w:rsidR="00057497" w:rsidRPr="00A400EA">
        <w:rPr>
          <w:sz w:val="22"/>
        </w:rPr>
        <w:t xml:space="preserve"> (pvz.</w:t>
      </w:r>
      <w:r w:rsidR="00B22834" w:rsidRPr="00A400EA">
        <w:rPr>
          <w:sz w:val="22"/>
        </w:rPr>
        <w:t xml:space="preserve">, </w:t>
      </w:r>
      <w:r w:rsidR="00057497" w:rsidRPr="00A400EA">
        <w:rPr>
          <w:sz w:val="22"/>
        </w:rPr>
        <w:t xml:space="preserve">ritonaviru, indinaviru, nefazodonu, itrakonazolu, </w:t>
      </w:r>
      <w:r w:rsidR="00B22834" w:rsidRPr="00A400EA">
        <w:rPr>
          <w:sz w:val="22"/>
        </w:rPr>
        <w:t xml:space="preserve">per burną vartojamu </w:t>
      </w:r>
      <w:r w:rsidR="00057497" w:rsidRPr="00A400EA">
        <w:rPr>
          <w:sz w:val="22"/>
        </w:rPr>
        <w:t>ketokonazolu), gali padid</w:t>
      </w:r>
      <w:r w:rsidR="00B6288C" w:rsidRPr="00A400EA">
        <w:rPr>
          <w:sz w:val="22"/>
        </w:rPr>
        <w:t>inti</w:t>
      </w:r>
      <w:r w:rsidR="00057497" w:rsidRPr="00A400EA">
        <w:rPr>
          <w:sz w:val="22"/>
        </w:rPr>
        <w:t xml:space="preserve"> dutasterido koncentracija kraujo serume. Tolesnis 5 alfa reduktazės slopinimas, </w:t>
      </w:r>
      <w:r w:rsidR="00B22834" w:rsidRPr="00A400EA">
        <w:rPr>
          <w:sz w:val="22"/>
        </w:rPr>
        <w:t xml:space="preserve">kai </w:t>
      </w:r>
      <w:r w:rsidR="00057497" w:rsidRPr="00A400EA">
        <w:rPr>
          <w:sz w:val="22"/>
        </w:rPr>
        <w:t>dutasterido ekspozicija</w:t>
      </w:r>
      <w:r w:rsidR="00B22834" w:rsidRPr="00A400EA">
        <w:rPr>
          <w:sz w:val="22"/>
        </w:rPr>
        <w:t xml:space="preserve"> padidėjusi, </w:t>
      </w:r>
      <w:r w:rsidR="00B6288C" w:rsidRPr="00A400EA">
        <w:rPr>
          <w:sz w:val="22"/>
        </w:rPr>
        <w:t>nėra</w:t>
      </w:r>
      <w:r w:rsidR="00057497" w:rsidRPr="00A400EA">
        <w:rPr>
          <w:sz w:val="22"/>
        </w:rPr>
        <w:t xml:space="preserve"> tikėtinas. </w:t>
      </w:r>
      <w:r w:rsidR="00B22834" w:rsidRPr="00A400EA">
        <w:rPr>
          <w:sz w:val="22"/>
        </w:rPr>
        <w:t xml:space="preserve">Vis dėlto </w:t>
      </w:r>
      <w:r w:rsidR="00B6288C" w:rsidRPr="00A400EA">
        <w:rPr>
          <w:sz w:val="22"/>
        </w:rPr>
        <w:t xml:space="preserve">pastebėjus nepageidaujamą poveikį, </w:t>
      </w:r>
      <w:r w:rsidR="00057497" w:rsidRPr="00A400EA">
        <w:rPr>
          <w:sz w:val="22"/>
        </w:rPr>
        <w:t>dutasterido doz</w:t>
      </w:r>
      <w:r w:rsidR="00B22834" w:rsidRPr="00A400EA">
        <w:rPr>
          <w:sz w:val="22"/>
        </w:rPr>
        <w:t>avimo dažnio mažinim</w:t>
      </w:r>
      <w:r w:rsidR="00B6288C" w:rsidRPr="00A400EA">
        <w:rPr>
          <w:sz w:val="22"/>
        </w:rPr>
        <w:t>as gali būti svarstomas</w:t>
      </w:r>
      <w:r w:rsidR="00057497" w:rsidRPr="00A400EA">
        <w:rPr>
          <w:sz w:val="22"/>
        </w:rPr>
        <w:t xml:space="preserve">. </w:t>
      </w:r>
      <w:r w:rsidR="00B22834" w:rsidRPr="00A400EA">
        <w:rPr>
          <w:sz w:val="22"/>
        </w:rPr>
        <w:t>Reik</w:t>
      </w:r>
      <w:r w:rsidR="00B6288C" w:rsidRPr="00A400EA">
        <w:rPr>
          <w:sz w:val="22"/>
        </w:rPr>
        <w:t>ia</w:t>
      </w:r>
      <w:r w:rsidR="00B22834" w:rsidRPr="00A400EA">
        <w:rPr>
          <w:sz w:val="22"/>
        </w:rPr>
        <w:t xml:space="preserve"> pažymėti, kad pasireiškus </w:t>
      </w:r>
      <w:r w:rsidR="00057497" w:rsidRPr="00A400EA">
        <w:rPr>
          <w:sz w:val="22"/>
        </w:rPr>
        <w:t>fermentų slopinim</w:t>
      </w:r>
      <w:r w:rsidR="00B22834" w:rsidRPr="00A400EA">
        <w:rPr>
          <w:sz w:val="22"/>
        </w:rPr>
        <w:t xml:space="preserve">ui, </w:t>
      </w:r>
      <w:r w:rsidR="00057497" w:rsidRPr="00A400EA">
        <w:rPr>
          <w:sz w:val="22"/>
        </w:rPr>
        <w:t xml:space="preserve">ilgas pusinės eliminacijos laikas gali dar labiau pailgėti ir gali </w:t>
      </w:r>
      <w:r w:rsidR="00B22834" w:rsidRPr="00A400EA">
        <w:rPr>
          <w:sz w:val="22"/>
        </w:rPr>
        <w:t xml:space="preserve">prireikti daugiau negu </w:t>
      </w:r>
      <w:r w:rsidR="00527223" w:rsidRPr="00A400EA">
        <w:rPr>
          <w:sz w:val="22"/>
        </w:rPr>
        <w:t xml:space="preserve">6 mėnesių sudėtinio gydymo, kol nusistovės nauja </w:t>
      </w:r>
      <w:r w:rsidR="00057497" w:rsidRPr="00A400EA">
        <w:rPr>
          <w:sz w:val="22"/>
        </w:rPr>
        <w:t>pusiausvyr</w:t>
      </w:r>
      <w:r w:rsidR="00B6288C" w:rsidRPr="00A400EA">
        <w:rPr>
          <w:sz w:val="22"/>
        </w:rPr>
        <w:t>os</w:t>
      </w:r>
      <w:r w:rsidR="00527223" w:rsidRPr="00A400EA">
        <w:rPr>
          <w:sz w:val="22"/>
        </w:rPr>
        <w:t xml:space="preserve"> apykaita</w:t>
      </w:r>
      <w:r w:rsidR="00057497" w:rsidRPr="00A400EA">
        <w:rPr>
          <w:sz w:val="22"/>
        </w:rPr>
        <w:t>.</w:t>
      </w:r>
    </w:p>
    <w:p w14:paraId="61C121A7" w14:textId="77777777" w:rsidR="00057497" w:rsidRPr="00A400EA" w:rsidRDefault="00057497" w:rsidP="00CF27A2">
      <w:pPr>
        <w:rPr>
          <w:sz w:val="22"/>
        </w:rPr>
      </w:pPr>
    </w:p>
    <w:p w14:paraId="4934EAEB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Pavartojus </w:t>
      </w:r>
      <w:smartTag w:uri="urn:schemas-microsoft-com:office:smarttags" w:element="metricconverter">
        <w:smartTagPr>
          <w:attr w:name="ProductID" w:val="12 g"/>
        </w:smartTagPr>
        <w:r w:rsidRPr="00A400EA">
          <w:rPr>
            <w:sz w:val="22"/>
          </w:rPr>
          <w:t>12 g</w:t>
        </w:r>
      </w:smartTag>
      <w:r w:rsidRPr="00A400EA">
        <w:rPr>
          <w:sz w:val="22"/>
        </w:rPr>
        <w:t xml:space="preserve"> kolestiramino </w:t>
      </w:r>
      <w:r w:rsidR="00527223" w:rsidRPr="00A400EA">
        <w:rPr>
          <w:sz w:val="22"/>
        </w:rPr>
        <w:t xml:space="preserve">valandos laikotarpiu </w:t>
      </w:r>
      <w:r w:rsidRPr="00A400EA">
        <w:rPr>
          <w:sz w:val="22"/>
        </w:rPr>
        <w:t>po 5 mg vienkartinės dutasterido dozės, dutasterido farmakokinetika nepakito.</w:t>
      </w:r>
    </w:p>
    <w:p w14:paraId="0E251EC1" w14:textId="77777777" w:rsidR="00057497" w:rsidRPr="00A400EA" w:rsidRDefault="00057497" w:rsidP="00CF27A2">
      <w:pPr>
        <w:rPr>
          <w:sz w:val="22"/>
        </w:rPr>
      </w:pPr>
    </w:p>
    <w:p w14:paraId="41197C60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 xml:space="preserve">Dutasterido </w:t>
      </w:r>
      <w:r w:rsidR="001071D2" w:rsidRPr="00A400EA">
        <w:rPr>
          <w:i/>
          <w:sz w:val="22"/>
        </w:rPr>
        <w:t>įtaka</w:t>
      </w:r>
      <w:r w:rsidRPr="00A400EA">
        <w:rPr>
          <w:i/>
          <w:sz w:val="22"/>
        </w:rPr>
        <w:t xml:space="preserve"> kitų vaist</w:t>
      </w:r>
      <w:r w:rsidR="00527223" w:rsidRPr="00A400EA">
        <w:rPr>
          <w:i/>
          <w:sz w:val="22"/>
        </w:rPr>
        <w:t>inių preparatų</w:t>
      </w:r>
      <w:r w:rsidRPr="00A400EA">
        <w:rPr>
          <w:i/>
          <w:sz w:val="22"/>
        </w:rPr>
        <w:t xml:space="preserve"> farmakokinetikai</w:t>
      </w:r>
    </w:p>
    <w:p w14:paraId="09C53370" w14:textId="77777777" w:rsidR="00057497" w:rsidRPr="00A400EA" w:rsidRDefault="00057497" w:rsidP="00CF27A2">
      <w:pPr>
        <w:rPr>
          <w:sz w:val="22"/>
        </w:rPr>
      </w:pPr>
    </w:p>
    <w:p w14:paraId="6D530AE1" w14:textId="77777777" w:rsidR="00057497" w:rsidRPr="00A400EA" w:rsidRDefault="001071D2" w:rsidP="00CF27A2">
      <w:pPr>
        <w:rPr>
          <w:sz w:val="22"/>
        </w:rPr>
      </w:pPr>
      <w:r w:rsidRPr="00A400EA">
        <w:rPr>
          <w:sz w:val="22"/>
        </w:rPr>
        <w:t>Varfarino ir digoksino farmakokinetikos d</w:t>
      </w:r>
      <w:r w:rsidR="00057497" w:rsidRPr="00A400EA">
        <w:rPr>
          <w:sz w:val="22"/>
        </w:rPr>
        <w:t xml:space="preserve">utasteridas neveikia. Tai rodo, kad dutasteridas CYP2C9 </w:t>
      </w:r>
      <w:r w:rsidRPr="00A400EA">
        <w:rPr>
          <w:sz w:val="22"/>
        </w:rPr>
        <w:t>ir</w:t>
      </w:r>
      <w:r w:rsidR="00057497" w:rsidRPr="00A400EA">
        <w:rPr>
          <w:sz w:val="22"/>
        </w:rPr>
        <w:t xml:space="preserve"> </w:t>
      </w:r>
      <w:r w:rsidR="00527223" w:rsidRPr="00A400EA">
        <w:rPr>
          <w:sz w:val="22"/>
        </w:rPr>
        <w:t xml:space="preserve">nešiklio </w:t>
      </w:r>
      <w:r w:rsidRPr="00A400EA">
        <w:rPr>
          <w:sz w:val="22"/>
        </w:rPr>
        <w:t xml:space="preserve">P </w:t>
      </w:r>
      <w:r w:rsidR="00057497" w:rsidRPr="00A400EA">
        <w:rPr>
          <w:sz w:val="22"/>
        </w:rPr>
        <w:t>glikoproteino</w:t>
      </w:r>
      <w:r w:rsidR="00527223" w:rsidRPr="00A400EA">
        <w:rPr>
          <w:sz w:val="22"/>
        </w:rPr>
        <w:t xml:space="preserve"> neslopina ir neindukuoja</w:t>
      </w:r>
      <w:r w:rsidR="00057497" w:rsidRPr="00A400EA">
        <w:rPr>
          <w:sz w:val="22"/>
        </w:rPr>
        <w:t xml:space="preserve">. </w:t>
      </w:r>
      <w:r w:rsidR="00527223" w:rsidRPr="00A400EA">
        <w:rPr>
          <w:sz w:val="22"/>
        </w:rPr>
        <w:t xml:space="preserve">Sąveikos tyrimai </w:t>
      </w:r>
      <w:r w:rsidR="00527223" w:rsidRPr="00A400EA">
        <w:rPr>
          <w:i/>
          <w:sz w:val="22"/>
        </w:rPr>
        <w:t>i</w:t>
      </w:r>
      <w:r w:rsidR="00057497" w:rsidRPr="00A400EA">
        <w:rPr>
          <w:i/>
          <w:sz w:val="22"/>
        </w:rPr>
        <w:t>n vitro</w:t>
      </w:r>
      <w:r w:rsidR="00057497" w:rsidRPr="00A400EA">
        <w:rPr>
          <w:sz w:val="22"/>
        </w:rPr>
        <w:t xml:space="preserve"> rodo, kad CYP1A2, CYP2A6, CYP2E1, CYP2C8, CYP2D6, CYP2C9, CYP2C19, CYP2B6 ar CYP3A4 fermentų</w:t>
      </w:r>
      <w:r w:rsidR="00527223" w:rsidRPr="00A400EA">
        <w:rPr>
          <w:sz w:val="22"/>
        </w:rPr>
        <w:t xml:space="preserve"> dutasteridas neslopina</w:t>
      </w:r>
      <w:r w:rsidR="00057497" w:rsidRPr="00A400EA">
        <w:rPr>
          <w:sz w:val="22"/>
        </w:rPr>
        <w:t>.</w:t>
      </w:r>
    </w:p>
    <w:p w14:paraId="25D5469C" w14:textId="77777777" w:rsidR="00057497" w:rsidRPr="00A400EA" w:rsidRDefault="00057497" w:rsidP="00CF27A2">
      <w:pPr>
        <w:rPr>
          <w:sz w:val="22"/>
        </w:rPr>
      </w:pPr>
    </w:p>
    <w:p w14:paraId="0202A5AB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 xml:space="preserve">In vitro </w:t>
      </w:r>
      <w:r w:rsidRPr="00A400EA">
        <w:rPr>
          <w:sz w:val="22"/>
        </w:rPr>
        <w:t>žmogaus citrochromo P450 izofermentai CYP1A2, CYP2A6, CYP2E1, CYP2C8, CYP2D6, CYP2C9, CYP2C19, CYP2B6 ir CYP2D6</w:t>
      </w:r>
      <w:r w:rsidR="00527223" w:rsidRPr="00A400EA">
        <w:rPr>
          <w:sz w:val="22"/>
        </w:rPr>
        <w:t xml:space="preserve"> dutasterido nemetabolizuoja</w:t>
      </w:r>
      <w:r w:rsidRPr="00A400EA">
        <w:rPr>
          <w:sz w:val="22"/>
        </w:rPr>
        <w:t>.</w:t>
      </w:r>
    </w:p>
    <w:p w14:paraId="3A9A402D" w14:textId="77777777" w:rsidR="00057497" w:rsidRPr="00A400EA" w:rsidRDefault="00057497" w:rsidP="00CF27A2">
      <w:pPr>
        <w:rPr>
          <w:sz w:val="22"/>
        </w:rPr>
      </w:pPr>
    </w:p>
    <w:p w14:paraId="4A9CDAE3" w14:textId="77777777" w:rsidR="00057497" w:rsidRPr="00A400EA" w:rsidRDefault="00057497" w:rsidP="00CF27A2">
      <w:pPr>
        <w:rPr>
          <w:sz w:val="22"/>
        </w:rPr>
      </w:pPr>
    </w:p>
    <w:p w14:paraId="7E860D7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Nedidelės apimties (n</w:t>
      </w:r>
      <w:r w:rsidR="001071D2" w:rsidRPr="00A400EA">
        <w:rPr>
          <w:sz w:val="22"/>
        </w:rPr>
        <w:t> </w:t>
      </w:r>
      <w:r w:rsidRPr="00A400EA">
        <w:rPr>
          <w:sz w:val="22"/>
        </w:rPr>
        <w:t>=</w:t>
      </w:r>
      <w:r w:rsidR="001071D2" w:rsidRPr="00A400EA">
        <w:rPr>
          <w:sz w:val="22"/>
        </w:rPr>
        <w:t> </w:t>
      </w:r>
      <w:r w:rsidRPr="00A400EA">
        <w:rPr>
          <w:sz w:val="22"/>
        </w:rPr>
        <w:t xml:space="preserve">24) dviejų savaičių trukmės </w:t>
      </w:r>
      <w:r w:rsidR="00527223" w:rsidRPr="00A400EA">
        <w:rPr>
          <w:sz w:val="22"/>
        </w:rPr>
        <w:t>tyrimų</w:t>
      </w:r>
      <w:r w:rsidR="0099693C" w:rsidRPr="00A400EA">
        <w:rPr>
          <w:sz w:val="22"/>
        </w:rPr>
        <w:t>, atliktų su sveikais vyrais, me</w:t>
      </w:r>
      <w:r w:rsidRPr="00A400EA">
        <w:rPr>
          <w:sz w:val="22"/>
        </w:rPr>
        <w:t xml:space="preserve">tu dutasteridas (0,5 mg per parą) tamsulozino ar terazozino farmakokinetikos </w:t>
      </w:r>
      <w:r w:rsidR="0099693C" w:rsidRPr="00A400EA">
        <w:rPr>
          <w:sz w:val="22"/>
        </w:rPr>
        <w:t>neveikė</w:t>
      </w:r>
      <w:r w:rsidRPr="00A400EA">
        <w:rPr>
          <w:sz w:val="22"/>
        </w:rPr>
        <w:t xml:space="preserve">. Farmakodinaminės sąveikos požymių šio tyrimo metu </w:t>
      </w:r>
      <w:r w:rsidR="001071D2" w:rsidRPr="00A400EA">
        <w:rPr>
          <w:sz w:val="22"/>
        </w:rPr>
        <w:t xml:space="preserve">taip pat </w:t>
      </w:r>
      <w:r w:rsidRPr="00A400EA">
        <w:rPr>
          <w:sz w:val="22"/>
        </w:rPr>
        <w:t>nenustatyta.</w:t>
      </w:r>
    </w:p>
    <w:p w14:paraId="77BF16EB" w14:textId="77777777" w:rsidR="00057497" w:rsidRPr="00A400EA" w:rsidRDefault="00057497" w:rsidP="00CF27A2">
      <w:pPr>
        <w:rPr>
          <w:sz w:val="22"/>
        </w:rPr>
      </w:pPr>
    </w:p>
    <w:p w14:paraId="78DF3845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4.6</w:t>
      </w:r>
      <w:r w:rsidRPr="00A400EA">
        <w:rPr>
          <w:b/>
          <w:sz w:val="22"/>
        </w:rPr>
        <w:tab/>
        <w:t>Vaisingumas, nėštumo ir žindymo laikotarpis</w:t>
      </w:r>
    </w:p>
    <w:p w14:paraId="267E957F" w14:textId="77777777" w:rsidR="00057497" w:rsidRPr="00A400EA" w:rsidRDefault="00057497" w:rsidP="00CF27A2">
      <w:pPr>
        <w:rPr>
          <w:sz w:val="22"/>
        </w:rPr>
      </w:pPr>
    </w:p>
    <w:p w14:paraId="6139E84D" w14:textId="2DCA1080" w:rsidR="00057497" w:rsidRPr="00A400EA" w:rsidRDefault="009872B9" w:rsidP="00CF27A2">
      <w:pPr>
        <w:rPr>
          <w:sz w:val="22"/>
        </w:rPr>
      </w:pPr>
      <w:r w:rsidRPr="00A400EA">
        <w:rPr>
          <w:sz w:val="22"/>
        </w:rPr>
        <w:t xml:space="preserve">Moterims </w:t>
      </w:r>
      <w:r w:rsidR="00797C88">
        <w:rPr>
          <w:sz w:val="22"/>
        </w:rPr>
        <w:t>Dutasteride Accord</w:t>
      </w:r>
      <w:r w:rsidR="00057497" w:rsidRPr="00A400EA">
        <w:rPr>
          <w:sz w:val="22"/>
        </w:rPr>
        <w:t xml:space="preserve"> vartoti negalima.</w:t>
      </w:r>
    </w:p>
    <w:p w14:paraId="0591B089" w14:textId="77777777" w:rsidR="00057497" w:rsidRPr="00A400EA" w:rsidRDefault="00057497" w:rsidP="00CF27A2">
      <w:pPr>
        <w:rPr>
          <w:sz w:val="22"/>
        </w:rPr>
      </w:pPr>
    </w:p>
    <w:p w14:paraId="412E3416" w14:textId="77777777" w:rsidR="009872B9" w:rsidRPr="00A400EA" w:rsidRDefault="009872B9" w:rsidP="00CF27A2">
      <w:pPr>
        <w:rPr>
          <w:i/>
          <w:sz w:val="22"/>
          <w:u w:val="single"/>
        </w:rPr>
      </w:pPr>
      <w:r w:rsidRPr="00A400EA">
        <w:rPr>
          <w:i/>
          <w:sz w:val="22"/>
          <w:u w:val="single"/>
        </w:rPr>
        <w:t>Vaisingumas</w:t>
      </w:r>
    </w:p>
    <w:p w14:paraId="2491124D" w14:textId="77777777" w:rsidR="009872B9" w:rsidRPr="00A400EA" w:rsidRDefault="001071D2" w:rsidP="00CF27A2">
      <w:pPr>
        <w:rPr>
          <w:sz w:val="22"/>
        </w:rPr>
      </w:pPr>
      <w:r w:rsidRPr="00A400EA">
        <w:rPr>
          <w:sz w:val="22"/>
        </w:rPr>
        <w:t>Buvo p</w:t>
      </w:r>
      <w:r w:rsidR="009872B9" w:rsidRPr="00A400EA">
        <w:rPr>
          <w:sz w:val="22"/>
        </w:rPr>
        <w:t xml:space="preserve">astebėta, kad </w:t>
      </w:r>
      <w:r w:rsidR="000B187B" w:rsidRPr="00A400EA">
        <w:rPr>
          <w:sz w:val="22"/>
        </w:rPr>
        <w:t>dutasterid</w:t>
      </w:r>
      <w:r w:rsidRPr="00A400EA">
        <w:rPr>
          <w:sz w:val="22"/>
        </w:rPr>
        <w:t xml:space="preserve">as daro poveikį </w:t>
      </w:r>
      <w:r w:rsidR="009872B9" w:rsidRPr="00A400EA">
        <w:rPr>
          <w:sz w:val="22"/>
        </w:rPr>
        <w:t>sveik</w:t>
      </w:r>
      <w:r w:rsidRPr="00A400EA">
        <w:rPr>
          <w:sz w:val="22"/>
        </w:rPr>
        <w:t>ų</w:t>
      </w:r>
      <w:r w:rsidR="009872B9" w:rsidRPr="00A400EA">
        <w:rPr>
          <w:sz w:val="22"/>
        </w:rPr>
        <w:t xml:space="preserve"> vyr</w:t>
      </w:r>
      <w:r w:rsidRPr="00A400EA">
        <w:rPr>
          <w:sz w:val="22"/>
        </w:rPr>
        <w:t>ų</w:t>
      </w:r>
      <w:r w:rsidR="009872B9" w:rsidRPr="00A400EA">
        <w:rPr>
          <w:sz w:val="22"/>
        </w:rPr>
        <w:t xml:space="preserve"> spermos </w:t>
      </w:r>
      <w:r w:rsidRPr="00A400EA">
        <w:rPr>
          <w:sz w:val="22"/>
        </w:rPr>
        <w:t>savybėms</w:t>
      </w:r>
      <w:r w:rsidR="009872B9" w:rsidRPr="00A400EA">
        <w:rPr>
          <w:sz w:val="22"/>
        </w:rPr>
        <w:t xml:space="preserve"> (mažina sper</w:t>
      </w:r>
      <w:r w:rsidRPr="00A400EA">
        <w:rPr>
          <w:sz w:val="22"/>
        </w:rPr>
        <w:t>mijų</w:t>
      </w:r>
      <w:r w:rsidR="009872B9" w:rsidRPr="00A400EA">
        <w:rPr>
          <w:sz w:val="22"/>
        </w:rPr>
        <w:t xml:space="preserve"> kiekį, </w:t>
      </w:r>
      <w:r w:rsidRPr="00A400EA">
        <w:rPr>
          <w:sz w:val="22"/>
        </w:rPr>
        <w:t xml:space="preserve">spermos tūrį ir spermijų </w:t>
      </w:r>
      <w:r w:rsidR="009872B9" w:rsidRPr="00A400EA">
        <w:rPr>
          <w:sz w:val="22"/>
        </w:rPr>
        <w:t>judrumą) (žr. 5.1 skyrių). Vyrų vaisingumo sumažėjimo galimumo atmesti negalima.</w:t>
      </w:r>
    </w:p>
    <w:p w14:paraId="6C77D36F" w14:textId="77777777" w:rsidR="009872B9" w:rsidRPr="00A400EA" w:rsidRDefault="009872B9" w:rsidP="00CF27A2">
      <w:pPr>
        <w:rPr>
          <w:sz w:val="22"/>
        </w:rPr>
      </w:pPr>
    </w:p>
    <w:p w14:paraId="4BF743C2" w14:textId="77777777" w:rsidR="00057497" w:rsidRPr="00A400EA" w:rsidRDefault="00057497" w:rsidP="00CF27A2">
      <w:pPr>
        <w:rPr>
          <w:i/>
          <w:sz w:val="22"/>
          <w:u w:val="single"/>
        </w:rPr>
      </w:pPr>
      <w:r w:rsidRPr="00A400EA">
        <w:rPr>
          <w:i/>
          <w:sz w:val="22"/>
          <w:u w:val="single"/>
        </w:rPr>
        <w:t>Nėštumas</w:t>
      </w:r>
    </w:p>
    <w:p w14:paraId="67EF3BD2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Dutasteridas, kaip ir kiti 5 alfa reduktazės inhibitoriai, slopina testosterono virtimą dihidrotestosteronu</w:t>
      </w:r>
      <w:r w:rsidR="009872B9" w:rsidRPr="00A400EA">
        <w:rPr>
          <w:sz w:val="22"/>
        </w:rPr>
        <w:t xml:space="preserve">, </w:t>
      </w:r>
      <w:r w:rsidRPr="00A400EA">
        <w:rPr>
          <w:sz w:val="22"/>
        </w:rPr>
        <w:t xml:space="preserve"> todėl vartojamas nėštumo metu jis gali slopinti vyriškos lyties vaisiaus išorinių lyties organų vystymąsi (žr. 4.4 skyrių). Nedidelis dutasterido kiekis buvo aptiktas vyrų, gyd</w:t>
      </w:r>
      <w:r w:rsidR="00CC1D54" w:rsidRPr="00A400EA">
        <w:rPr>
          <w:sz w:val="22"/>
        </w:rPr>
        <w:t>omų</w:t>
      </w:r>
      <w:r w:rsidRPr="00A400EA">
        <w:rPr>
          <w:sz w:val="22"/>
        </w:rPr>
        <w:t xml:space="preserve"> dutasterido 0,5 mg paros doze, spermoje. Nežinoma, ar vyriškos lyties vaisiui</w:t>
      </w:r>
      <w:r w:rsidR="00CC1D54" w:rsidRPr="00A400EA">
        <w:rPr>
          <w:sz w:val="22"/>
        </w:rPr>
        <w:t xml:space="preserve"> gali pasireikšti nepageidaujamas poveikis</w:t>
      </w:r>
      <w:r w:rsidRPr="00A400EA">
        <w:rPr>
          <w:sz w:val="22"/>
        </w:rPr>
        <w:t xml:space="preserve">, jeigu </w:t>
      </w:r>
      <w:r w:rsidR="00CC1D54" w:rsidRPr="00A400EA">
        <w:rPr>
          <w:sz w:val="22"/>
        </w:rPr>
        <w:t xml:space="preserve">į jo motinos </w:t>
      </w:r>
      <w:r w:rsidRPr="00A400EA">
        <w:rPr>
          <w:sz w:val="22"/>
        </w:rPr>
        <w:t>organizmą patenka dutasterid</w:t>
      </w:r>
      <w:r w:rsidR="00CC1D54" w:rsidRPr="00A400EA">
        <w:rPr>
          <w:sz w:val="22"/>
        </w:rPr>
        <w:t>o vartojančio paciento</w:t>
      </w:r>
      <w:r w:rsidRPr="00A400EA">
        <w:rPr>
          <w:sz w:val="22"/>
        </w:rPr>
        <w:t xml:space="preserve"> sperm</w:t>
      </w:r>
      <w:r w:rsidR="00CC1D54" w:rsidRPr="00A400EA">
        <w:rPr>
          <w:sz w:val="22"/>
        </w:rPr>
        <w:t>os</w:t>
      </w:r>
      <w:r w:rsidRPr="00A400EA">
        <w:rPr>
          <w:sz w:val="22"/>
        </w:rPr>
        <w:t xml:space="preserve"> (didžiausia rizika yra </w:t>
      </w:r>
      <w:r w:rsidR="00CC1D54" w:rsidRPr="00A400EA">
        <w:rPr>
          <w:sz w:val="22"/>
        </w:rPr>
        <w:t xml:space="preserve">pirmosiomis </w:t>
      </w:r>
      <w:r w:rsidRPr="00A400EA">
        <w:rPr>
          <w:sz w:val="22"/>
        </w:rPr>
        <w:t xml:space="preserve">16 nėštumo savaičių). </w:t>
      </w:r>
    </w:p>
    <w:p w14:paraId="5FD6D907" w14:textId="77777777" w:rsidR="00057497" w:rsidRPr="00A400EA" w:rsidRDefault="00057497" w:rsidP="00CF27A2">
      <w:pPr>
        <w:rPr>
          <w:sz w:val="22"/>
        </w:rPr>
      </w:pPr>
    </w:p>
    <w:p w14:paraId="5050D768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Kaip</w:t>
      </w:r>
      <w:r w:rsidR="00CC1D54" w:rsidRPr="00A400EA">
        <w:rPr>
          <w:sz w:val="22"/>
        </w:rPr>
        <w:t xml:space="preserve"> ir visų</w:t>
      </w:r>
      <w:r w:rsidRPr="00A400EA">
        <w:rPr>
          <w:sz w:val="22"/>
        </w:rPr>
        <w:t xml:space="preserve"> 5 alfa reduktazės inhibitori</w:t>
      </w:r>
      <w:r w:rsidR="00CC1D54" w:rsidRPr="00A400EA">
        <w:rPr>
          <w:sz w:val="22"/>
        </w:rPr>
        <w:t>ų atveju</w:t>
      </w:r>
      <w:r w:rsidRPr="00A400EA">
        <w:rPr>
          <w:sz w:val="22"/>
        </w:rPr>
        <w:t xml:space="preserve">, jeigu paciento partnerė yra arba gali </w:t>
      </w:r>
      <w:r w:rsidR="00CC1D54" w:rsidRPr="00A400EA">
        <w:rPr>
          <w:sz w:val="22"/>
        </w:rPr>
        <w:t>tapti</w:t>
      </w:r>
      <w:r w:rsidRPr="00A400EA">
        <w:rPr>
          <w:sz w:val="22"/>
        </w:rPr>
        <w:t xml:space="preserve"> nėščia, pacientui rekomenduojama </w:t>
      </w:r>
      <w:r w:rsidR="00CC1D54" w:rsidRPr="00A400EA">
        <w:rPr>
          <w:sz w:val="22"/>
        </w:rPr>
        <w:t xml:space="preserve">savo </w:t>
      </w:r>
      <w:r w:rsidRPr="00A400EA">
        <w:rPr>
          <w:sz w:val="22"/>
        </w:rPr>
        <w:t xml:space="preserve">partnerę </w:t>
      </w:r>
      <w:r w:rsidR="001071D2" w:rsidRPr="00A400EA">
        <w:rPr>
          <w:sz w:val="22"/>
        </w:rPr>
        <w:t xml:space="preserve">apsaugoti </w:t>
      </w:r>
      <w:r w:rsidRPr="00A400EA">
        <w:rPr>
          <w:sz w:val="22"/>
        </w:rPr>
        <w:t xml:space="preserve">nuo spermos </w:t>
      </w:r>
      <w:r w:rsidR="001071D2" w:rsidRPr="00A400EA">
        <w:rPr>
          <w:sz w:val="22"/>
        </w:rPr>
        <w:t>ekspozicijos</w:t>
      </w:r>
      <w:r w:rsidRPr="00A400EA">
        <w:rPr>
          <w:sz w:val="22"/>
        </w:rPr>
        <w:t>, naudojant</w:t>
      </w:r>
      <w:r w:rsidR="00CC1D54" w:rsidRPr="00A400EA">
        <w:rPr>
          <w:sz w:val="22"/>
        </w:rPr>
        <w:t>is</w:t>
      </w:r>
      <w:r w:rsidRPr="00A400EA">
        <w:rPr>
          <w:sz w:val="22"/>
        </w:rPr>
        <w:t xml:space="preserve"> prezervatyv</w:t>
      </w:r>
      <w:r w:rsidR="00CC1D54" w:rsidRPr="00A400EA">
        <w:rPr>
          <w:sz w:val="22"/>
        </w:rPr>
        <w:t>u</w:t>
      </w:r>
      <w:r w:rsidRPr="00A400EA">
        <w:rPr>
          <w:sz w:val="22"/>
        </w:rPr>
        <w:t>.</w:t>
      </w:r>
    </w:p>
    <w:p w14:paraId="48647FE8" w14:textId="77777777" w:rsidR="00057497" w:rsidRPr="00A400EA" w:rsidRDefault="00057497" w:rsidP="00CF27A2">
      <w:pPr>
        <w:rPr>
          <w:sz w:val="22"/>
        </w:rPr>
      </w:pPr>
    </w:p>
    <w:p w14:paraId="528BB9ED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Informacij</w:t>
      </w:r>
      <w:r w:rsidR="00CC1D54" w:rsidRPr="00A400EA">
        <w:rPr>
          <w:sz w:val="22"/>
        </w:rPr>
        <w:t>os</w:t>
      </w:r>
      <w:r w:rsidRPr="00A400EA">
        <w:rPr>
          <w:sz w:val="22"/>
        </w:rPr>
        <w:t xml:space="preserve"> apie ikiklinikinius duomenis </w:t>
      </w:r>
      <w:r w:rsidR="00CC1D54" w:rsidRPr="00A400EA">
        <w:rPr>
          <w:sz w:val="22"/>
        </w:rPr>
        <w:t>reikia ieškoti</w:t>
      </w:r>
      <w:r w:rsidRPr="00A400EA">
        <w:rPr>
          <w:sz w:val="22"/>
        </w:rPr>
        <w:t xml:space="preserve"> 5.3 skyriuje.</w:t>
      </w:r>
    </w:p>
    <w:p w14:paraId="5568A059" w14:textId="77777777" w:rsidR="00057497" w:rsidRPr="00A400EA" w:rsidRDefault="00057497" w:rsidP="00CF27A2">
      <w:pPr>
        <w:rPr>
          <w:sz w:val="22"/>
        </w:rPr>
      </w:pPr>
    </w:p>
    <w:p w14:paraId="29DC5BB6" w14:textId="77777777" w:rsidR="00057497" w:rsidRPr="00A400EA" w:rsidRDefault="00057497" w:rsidP="00CF27A2">
      <w:pPr>
        <w:keepNext/>
        <w:outlineLvl w:val="4"/>
        <w:rPr>
          <w:i/>
          <w:sz w:val="22"/>
          <w:u w:val="single"/>
        </w:rPr>
      </w:pPr>
      <w:r w:rsidRPr="00A400EA">
        <w:rPr>
          <w:i/>
          <w:sz w:val="22"/>
          <w:u w:val="single"/>
        </w:rPr>
        <w:t>Žindymas</w:t>
      </w:r>
    </w:p>
    <w:p w14:paraId="05B725BE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Nežinoma, ar dutasterido išsiskiria į </w:t>
      </w:r>
      <w:r w:rsidR="00CC1D54" w:rsidRPr="00A400EA">
        <w:rPr>
          <w:sz w:val="22"/>
        </w:rPr>
        <w:t>moters</w:t>
      </w:r>
      <w:r w:rsidRPr="00A400EA">
        <w:rPr>
          <w:sz w:val="22"/>
        </w:rPr>
        <w:t xml:space="preserve"> pieną.</w:t>
      </w:r>
    </w:p>
    <w:p w14:paraId="5E2FAE95" w14:textId="77777777" w:rsidR="00057497" w:rsidRPr="00A400EA" w:rsidRDefault="00057497" w:rsidP="00CF27A2">
      <w:pPr>
        <w:rPr>
          <w:sz w:val="22"/>
        </w:rPr>
      </w:pPr>
    </w:p>
    <w:p w14:paraId="66496BAF" w14:textId="77777777" w:rsidR="00057497" w:rsidRPr="00A400EA" w:rsidRDefault="00057497" w:rsidP="00CF27A2">
      <w:pPr>
        <w:ind w:left="540" w:hanging="540"/>
        <w:rPr>
          <w:b/>
          <w:sz w:val="22"/>
        </w:rPr>
      </w:pPr>
      <w:r w:rsidRPr="00A400EA">
        <w:rPr>
          <w:b/>
          <w:sz w:val="22"/>
        </w:rPr>
        <w:t>4.7</w:t>
      </w:r>
      <w:r w:rsidRPr="00A400EA">
        <w:rPr>
          <w:b/>
          <w:sz w:val="22"/>
        </w:rPr>
        <w:tab/>
        <w:t>Poveikis gebėjimui vairuoti ir valdyti mechanizmus</w:t>
      </w:r>
    </w:p>
    <w:p w14:paraId="29B50572" w14:textId="77777777" w:rsidR="00057497" w:rsidRPr="00A400EA" w:rsidRDefault="00057497" w:rsidP="00CF27A2">
      <w:pPr>
        <w:ind w:left="540" w:hanging="540"/>
        <w:rPr>
          <w:b/>
          <w:sz w:val="22"/>
        </w:rPr>
      </w:pPr>
    </w:p>
    <w:p w14:paraId="209EBD55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Remiantis dutasterido farmakodinaminėmis savybėmis, </w:t>
      </w:r>
      <w:r w:rsidR="000B187B" w:rsidRPr="00A400EA">
        <w:rPr>
          <w:sz w:val="22"/>
        </w:rPr>
        <w:t>gydymas dutasterid</w:t>
      </w:r>
      <w:r w:rsidR="00CC1D54" w:rsidRPr="00A400EA">
        <w:rPr>
          <w:sz w:val="22"/>
        </w:rPr>
        <w:t xml:space="preserve">u </w:t>
      </w:r>
      <w:r w:rsidRPr="00A400EA">
        <w:rPr>
          <w:sz w:val="22"/>
        </w:rPr>
        <w:t>gebėjim</w:t>
      </w:r>
      <w:r w:rsidR="00EA6F2D" w:rsidRPr="00A400EA">
        <w:rPr>
          <w:sz w:val="22"/>
        </w:rPr>
        <w:t>o</w:t>
      </w:r>
      <w:r w:rsidRPr="00A400EA">
        <w:rPr>
          <w:sz w:val="22"/>
        </w:rPr>
        <w:t xml:space="preserve"> vairuoti </w:t>
      </w:r>
      <w:r w:rsidR="00EA6F2D" w:rsidRPr="00A400EA">
        <w:rPr>
          <w:sz w:val="22"/>
        </w:rPr>
        <w:t>ir</w:t>
      </w:r>
      <w:r w:rsidRPr="00A400EA">
        <w:rPr>
          <w:sz w:val="22"/>
        </w:rPr>
        <w:t xml:space="preserve"> valdyti mechanizmus</w:t>
      </w:r>
      <w:r w:rsidR="00EA6F2D" w:rsidRPr="00A400EA">
        <w:rPr>
          <w:sz w:val="22"/>
        </w:rPr>
        <w:t xml:space="preserve"> neturėtų trikdyti</w:t>
      </w:r>
      <w:r w:rsidRPr="00A400EA">
        <w:rPr>
          <w:sz w:val="22"/>
        </w:rPr>
        <w:t>.</w:t>
      </w:r>
    </w:p>
    <w:p w14:paraId="04D23455" w14:textId="77777777" w:rsidR="00057497" w:rsidRPr="00A400EA" w:rsidRDefault="00057497" w:rsidP="00CF27A2">
      <w:pPr>
        <w:rPr>
          <w:sz w:val="22"/>
        </w:rPr>
      </w:pPr>
    </w:p>
    <w:p w14:paraId="0F2E5B2D" w14:textId="77777777" w:rsidR="00057497" w:rsidRPr="00A400EA" w:rsidRDefault="00057497" w:rsidP="00CF27A2">
      <w:pPr>
        <w:keepNext/>
        <w:keepLines/>
        <w:ind w:left="540" w:hanging="540"/>
        <w:rPr>
          <w:b/>
          <w:sz w:val="22"/>
        </w:rPr>
      </w:pPr>
      <w:r w:rsidRPr="00A400EA">
        <w:rPr>
          <w:b/>
          <w:sz w:val="22"/>
        </w:rPr>
        <w:t>4.8</w:t>
      </w:r>
      <w:r w:rsidRPr="00A400EA">
        <w:rPr>
          <w:b/>
          <w:sz w:val="22"/>
        </w:rPr>
        <w:tab/>
        <w:t>Nepageidaujamas poveikis</w:t>
      </w:r>
    </w:p>
    <w:p w14:paraId="006C8CF7" w14:textId="77777777" w:rsidR="00057497" w:rsidRPr="00A400EA" w:rsidRDefault="00057497" w:rsidP="00CF27A2">
      <w:pPr>
        <w:keepNext/>
        <w:keepLines/>
        <w:ind w:left="540" w:hanging="540"/>
        <w:rPr>
          <w:b/>
          <w:sz w:val="22"/>
        </w:rPr>
      </w:pPr>
    </w:p>
    <w:p w14:paraId="5F689B5F" w14:textId="77777777" w:rsidR="00057497" w:rsidRPr="00A400EA" w:rsidRDefault="00EA6F2D" w:rsidP="00CF27A2">
      <w:pPr>
        <w:keepNext/>
        <w:keepLines/>
        <w:ind w:left="540" w:hanging="540"/>
        <w:rPr>
          <w:sz w:val="22"/>
        </w:rPr>
      </w:pPr>
      <w:r w:rsidRPr="00A400EA">
        <w:rPr>
          <w:sz w:val="22"/>
        </w:rPr>
        <w:t>MONOTERAPIJA DUTASTERIDU</w:t>
      </w:r>
    </w:p>
    <w:p w14:paraId="4B1D7BD4" w14:textId="77777777" w:rsidR="00057497" w:rsidRPr="00A400EA" w:rsidRDefault="00057497" w:rsidP="00CF27A2">
      <w:pPr>
        <w:rPr>
          <w:sz w:val="22"/>
        </w:rPr>
      </w:pPr>
    </w:p>
    <w:p w14:paraId="45246409" w14:textId="77777777" w:rsidR="00057497" w:rsidRPr="00A400EA" w:rsidRDefault="001071D2" w:rsidP="00CF27A2">
      <w:pPr>
        <w:rPr>
          <w:sz w:val="22"/>
        </w:rPr>
      </w:pPr>
      <w:r w:rsidRPr="00A400EA">
        <w:rPr>
          <w:sz w:val="22"/>
        </w:rPr>
        <w:t>Apytiksliai</w:t>
      </w:r>
      <w:r w:rsidR="00057497" w:rsidRPr="00A400EA">
        <w:rPr>
          <w:sz w:val="22"/>
        </w:rPr>
        <w:t xml:space="preserve"> 19% iš 2167 </w:t>
      </w:r>
      <w:r w:rsidR="00EA6F2D" w:rsidRPr="00A400EA">
        <w:rPr>
          <w:sz w:val="22"/>
        </w:rPr>
        <w:t xml:space="preserve">pacientų, </w:t>
      </w:r>
      <w:r w:rsidR="00057497" w:rsidRPr="00A400EA">
        <w:rPr>
          <w:sz w:val="22"/>
        </w:rPr>
        <w:t>dutasterido vartojusių dvejų metų trukmės III fazės placebu kontroliuojam</w:t>
      </w:r>
      <w:r w:rsidRPr="00A400EA">
        <w:rPr>
          <w:sz w:val="22"/>
        </w:rPr>
        <w:t>o</w:t>
      </w:r>
      <w:r w:rsidR="00057497" w:rsidRPr="00A400EA">
        <w:rPr>
          <w:sz w:val="22"/>
        </w:rPr>
        <w:t xml:space="preserve"> tyrim</w:t>
      </w:r>
      <w:r w:rsidRPr="00A400EA">
        <w:rPr>
          <w:sz w:val="22"/>
        </w:rPr>
        <w:t>o</w:t>
      </w:r>
      <w:r w:rsidR="00057497" w:rsidRPr="00A400EA">
        <w:rPr>
          <w:sz w:val="22"/>
        </w:rPr>
        <w:t xml:space="preserve"> metu</w:t>
      </w:r>
      <w:r w:rsidR="00EA6F2D" w:rsidRPr="00A400EA">
        <w:rPr>
          <w:sz w:val="22"/>
        </w:rPr>
        <w:t>,</w:t>
      </w:r>
      <w:r w:rsidR="00057497" w:rsidRPr="00A400EA">
        <w:rPr>
          <w:sz w:val="22"/>
        </w:rPr>
        <w:t xml:space="preserve"> </w:t>
      </w:r>
      <w:r w:rsidR="00EA6F2D" w:rsidRPr="00A400EA">
        <w:rPr>
          <w:sz w:val="22"/>
        </w:rPr>
        <w:t xml:space="preserve">nepageidaujamų reakcijų atsirado </w:t>
      </w:r>
      <w:r w:rsidR="00057497" w:rsidRPr="00A400EA">
        <w:rPr>
          <w:sz w:val="22"/>
        </w:rPr>
        <w:t xml:space="preserve">pirmaisiais gydymo metais. Dauguma reiškinių buvo lengvi ar vidutinio sunkumo ir </w:t>
      </w:r>
      <w:r w:rsidR="00EA6F2D" w:rsidRPr="00A400EA">
        <w:rPr>
          <w:sz w:val="22"/>
        </w:rPr>
        <w:t xml:space="preserve">pasireiškė </w:t>
      </w:r>
      <w:r w:rsidR="00057497" w:rsidRPr="00A400EA">
        <w:rPr>
          <w:sz w:val="22"/>
        </w:rPr>
        <w:t xml:space="preserve">lytinei sistemai. </w:t>
      </w:r>
      <w:r w:rsidRPr="00A400EA">
        <w:rPr>
          <w:sz w:val="22"/>
        </w:rPr>
        <w:t>Nekoduotai atliekamo</w:t>
      </w:r>
      <w:r w:rsidR="006E7574" w:rsidRPr="00A400EA">
        <w:rPr>
          <w:sz w:val="22"/>
        </w:rPr>
        <w:t xml:space="preserve"> 2 metų trukmės </w:t>
      </w:r>
      <w:r w:rsidRPr="00A400EA">
        <w:rPr>
          <w:sz w:val="22"/>
        </w:rPr>
        <w:t xml:space="preserve">šio tyrimo pratęsimo </w:t>
      </w:r>
      <w:r w:rsidR="006E7574" w:rsidRPr="00A400EA">
        <w:rPr>
          <w:sz w:val="22"/>
        </w:rPr>
        <w:t xml:space="preserve">metu </w:t>
      </w:r>
      <w:r w:rsidR="00057497" w:rsidRPr="00A400EA">
        <w:rPr>
          <w:sz w:val="22"/>
        </w:rPr>
        <w:t>nepageidaujam</w:t>
      </w:r>
      <w:r w:rsidR="006E7574" w:rsidRPr="00A400EA">
        <w:rPr>
          <w:sz w:val="22"/>
        </w:rPr>
        <w:t>ų</w:t>
      </w:r>
      <w:r w:rsidR="00057497" w:rsidRPr="00A400EA">
        <w:rPr>
          <w:sz w:val="22"/>
        </w:rPr>
        <w:t xml:space="preserve"> reiškinių </w:t>
      </w:r>
      <w:r w:rsidR="006E7574" w:rsidRPr="00A400EA">
        <w:rPr>
          <w:sz w:val="22"/>
        </w:rPr>
        <w:t xml:space="preserve">pobūdžio pokyčių </w:t>
      </w:r>
      <w:r w:rsidR="00057497" w:rsidRPr="00A400EA">
        <w:rPr>
          <w:sz w:val="22"/>
        </w:rPr>
        <w:t>nepastebėta.</w:t>
      </w:r>
    </w:p>
    <w:p w14:paraId="201E75F4" w14:textId="77777777" w:rsidR="00057497" w:rsidRPr="00A400EA" w:rsidRDefault="00057497" w:rsidP="00CF27A2">
      <w:pPr>
        <w:rPr>
          <w:sz w:val="22"/>
        </w:rPr>
      </w:pPr>
    </w:p>
    <w:p w14:paraId="4B9FCC75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Nepageidaujamo</w:t>
      </w:r>
      <w:r w:rsidR="00BC7245" w:rsidRPr="00A400EA">
        <w:rPr>
          <w:sz w:val="22"/>
        </w:rPr>
        <w:t xml:space="preserve">s reakcijos, pastebėtos </w:t>
      </w:r>
      <w:r w:rsidRPr="00A400EA">
        <w:rPr>
          <w:sz w:val="22"/>
        </w:rPr>
        <w:t>kontroliuojamų kl</w:t>
      </w:r>
      <w:r w:rsidR="00BC7245" w:rsidRPr="00A400EA">
        <w:rPr>
          <w:sz w:val="22"/>
        </w:rPr>
        <w:t>inikinių tyrimų metu ir vaistinį preparatą pateikus į rinką, yra išvardytos žemiau esančioje lentelėje</w:t>
      </w:r>
      <w:r w:rsidRPr="00A400EA">
        <w:rPr>
          <w:sz w:val="22"/>
        </w:rPr>
        <w:t xml:space="preserve">. </w:t>
      </w:r>
      <w:r w:rsidR="00BC7245" w:rsidRPr="00A400EA">
        <w:rPr>
          <w:sz w:val="22"/>
        </w:rPr>
        <w:t>Išvardyti k</w:t>
      </w:r>
      <w:r w:rsidRPr="00A400EA">
        <w:rPr>
          <w:sz w:val="22"/>
        </w:rPr>
        <w:t>linikinių tyrimų metu pastebėti nepageidaujam</w:t>
      </w:r>
      <w:r w:rsidR="00BC7245" w:rsidRPr="00A400EA">
        <w:rPr>
          <w:sz w:val="22"/>
        </w:rPr>
        <w:t>i</w:t>
      </w:r>
      <w:r w:rsidRPr="00A400EA">
        <w:rPr>
          <w:sz w:val="22"/>
        </w:rPr>
        <w:t xml:space="preserve"> reiškiniai </w:t>
      </w:r>
      <w:r w:rsidR="001071D2" w:rsidRPr="00A400EA">
        <w:rPr>
          <w:sz w:val="22"/>
        </w:rPr>
        <w:t xml:space="preserve">yra </w:t>
      </w:r>
      <w:r w:rsidR="00BC7245" w:rsidRPr="00A400EA">
        <w:rPr>
          <w:sz w:val="22"/>
        </w:rPr>
        <w:t xml:space="preserve">tyrėjų įvertinti </w:t>
      </w:r>
      <w:r w:rsidRPr="00A400EA">
        <w:rPr>
          <w:sz w:val="22"/>
        </w:rPr>
        <w:t>kaip susiję su vaist</w:t>
      </w:r>
      <w:r w:rsidR="00BC7245" w:rsidRPr="00A400EA">
        <w:rPr>
          <w:sz w:val="22"/>
        </w:rPr>
        <w:t>iniu preparatu</w:t>
      </w:r>
      <w:r w:rsidRPr="00A400EA">
        <w:rPr>
          <w:sz w:val="22"/>
        </w:rPr>
        <w:t xml:space="preserve"> (dažnis 1% </w:t>
      </w:r>
      <w:r w:rsidR="00BC7245" w:rsidRPr="00A400EA">
        <w:rPr>
          <w:sz w:val="22"/>
        </w:rPr>
        <w:t xml:space="preserve">arba </w:t>
      </w:r>
      <w:r w:rsidRPr="00A400EA">
        <w:rPr>
          <w:sz w:val="22"/>
        </w:rPr>
        <w:t>daugiau)</w:t>
      </w:r>
      <w:r w:rsidR="00BC7245" w:rsidRPr="00A400EA">
        <w:rPr>
          <w:sz w:val="22"/>
        </w:rPr>
        <w:t xml:space="preserve"> ir </w:t>
      </w:r>
      <w:r w:rsidR="00F307FE" w:rsidRPr="00A400EA">
        <w:rPr>
          <w:sz w:val="22"/>
        </w:rPr>
        <w:t xml:space="preserve">pirmaisiais gydymo metais </w:t>
      </w:r>
      <w:r w:rsidRPr="00A400EA">
        <w:rPr>
          <w:sz w:val="22"/>
        </w:rPr>
        <w:t xml:space="preserve">dutasteridu gydomiems pacientams </w:t>
      </w:r>
      <w:r w:rsidR="00F307FE" w:rsidRPr="00A400EA">
        <w:rPr>
          <w:sz w:val="22"/>
        </w:rPr>
        <w:t xml:space="preserve">pasireiškė dažniau, negu </w:t>
      </w:r>
      <w:r w:rsidRPr="00A400EA">
        <w:rPr>
          <w:sz w:val="22"/>
        </w:rPr>
        <w:t xml:space="preserve"> vartojusi</w:t>
      </w:r>
      <w:r w:rsidR="00F307FE" w:rsidRPr="00A400EA">
        <w:rPr>
          <w:sz w:val="22"/>
        </w:rPr>
        <w:t>ems</w:t>
      </w:r>
      <w:r w:rsidRPr="00A400EA">
        <w:rPr>
          <w:sz w:val="22"/>
        </w:rPr>
        <w:t xml:space="preserve"> placebo. Nepageidaujam</w:t>
      </w:r>
      <w:r w:rsidR="00F307FE" w:rsidRPr="00A400EA">
        <w:rPr>
          <w:sz w:val="22"/>
        </w:rPr>
        <w:t>i reiškiniai, pastebėti vaistinį preparatą pateikus į rinką, buvo</w:t>
      </w:r>
      <w:r w:rsidRPr="00A400EA">
        <w:rPr>
          <w:sz w:val="22"/>
        </w:rPr>
        <w:t xml:space="preserve"> </w:t>
      </w:r>
      <w:r w:rsidR="00F307FE" w:rsidRPr="00A400EA">
        <w:rPr>
          <w:sz w:val="22"/>
        </w:rPr>
        <w:t xml:space="preserve">identifikuoti remiantis savarankiškais pranešimais, gautais </w:t>
      </w:r>
      <w:r w:rsidRPr="00A400EA">
        <w:rPr>
          <w:sz w:val="22"/>
        </w:rPr>
        <w:t>poregistracini</w:t>
      </w:r>
      <w:r w:rsidR="00F307FE" w:rsidRPr="00A400EA">
        <w:rPr>
          <w:sz w:val="22"/>
        </w:rPr>
        <w:t>u laikotarpiu</w:t>
      </w:r>
      <w:r w:rsidRPr="00A400EA">
        <w:rPr>
          <w:sz w:val="22"/>
        </w:rPr>
        <w:t>, todėl tikslus jų dažnis nežinomas.</w:t>
      </w:r>
    </w:p>
    <w:p w14:paraId="4C7394E5" w14:textId="77777777" w:rsidR="00057497" w:rsidRPr="00A400EA" w:rsidRDefault="00057497" w:rsidP="00CF27A2">
      <w:pPr>
        <w:rPr>
          <w:sz w:val="22"/>
        </w:rPr>
      </w:pPr>
    </w:p>
    <w:p w14:paraId="092400B8" w14:textId="19DDB54E" w:rsidR="00057497" w:rsidRPr="00A400EA" w:rsidRDefault="003A6AC8" w:rsidP="00CF27A2">
      <w:pPr>
        <w:rPr>
          <w:i/>
          <w:sz w:val="22"/>
        </w:rPr>
      </w:pPr>
      <w:r w:rsidRPr="00A400EA">
        <w:rPr>
          <w:i/>
          <w:sz w:val="22"/>
        </w:rPr>
        <w:t>Nepageidaujamo poveikio da</w:t>
      </w:r>
      <w:r w:rsidR="001071D2" w:rsidRPr="00A400EA">
        <w:rPr>
          <w:i/>
          <w:sz w:val="22"/>
        </w:rPr>
        <w:t>ž</w:t>
      </w:r>
      <w:r w:rsidRPr="00A400EA">
        <w:rPr>
          <w:i/>
          <w:sz w:val="22"/>
        </w:rPr>
        <w:t>nis apib</w:t>
      </w:r>
      <w:r w:rsidR="001071D2" w:rsidRPr="00A400EA">
        <w:rPr>
          <w:i/>
          <w:sz w:val="22"/>
        </w:rPr>
        <w:t>ū</w:t>
      </w:r>
      <w:r w:rsidRPr="00A400EA">
        <w:rPr>
          <w:i/>
          <w:sz w:val="22"/>
        </w:rPr>
        <w:t>dinamas taip: l</w:t>
      </w:r>
      <w:r w:rsidR="00057497" w:rsidRPr="00A400EA">
        <w:rPr>
          <w:i/>
          <w:sz w:val="22"/>
        </w:rPr>
        <w:t>abai dažn</w:t>
      </w:r>
      <w:r w:rsidRPr="00A400EA">
        <w:rPr>
          <w:i/>
          <w:sz w:val="22"/>
        </w:rPr>
        <w:t>as</w:t>
      </w:r>
      <w:r w:rsidR="00057497" w:rsidRPr="00A400EA">
        <w:rPr>
          <w:i/>
          <w:sz w:val="22"/>
        </w:rPr>
        <w:t xml:space="preserve"> (≥ 1/10), dažn</w:t>
      </w:r>
      <w:r w:rsidRPr="00A400EA">
        <w:rPr>
          <w:i/>
          <w:sz w:val="22"/>
        </w:rPr>
        <w:t>as</w:t>
      </w:r>
      <w:r w:rsidR="00057497" w:rsidRPr="00A400EA">
        <w:rPr>
          <w:i/>
          <w:sz w:val="22"/>
        </w:rPr>
        <w:t xml:space="preserve"> (nuo ≥ 1/100 iki &lt; 1/10), nedažn</w:t>
      </w:r>
      <w:r w:rsidRPr="00A400EA">
        <w:rPr>
          <w:i/>
          <w:sz w:val="22"/>
        </w:rPr>
        <w:t>as</w:t>
      </w:r>
      <w:r w:rsidR="00057497" w:rsidRPr="00A400EA">
        <w:rPr>
          <w:i/>
          <w:sz w:val="22"/>
        </w:rPr>
        <w:t xml:space="preserve"> (nuo ≥ 1/1000 iki &lt; 1/100), ret</w:t>
      </w:r>
      <w:r w:rsidRPr="00A400EA">
        <w:rPr>
          <w:i/>
          <w:sz w:val="22"/>
        </w:rPr>
        <w:t>as</w:t>
      </w:r>
      <w:r w:rsidR="00057497" w:rsidRPr="00A400EA">
        <w:rPr>
          <w:i/>
          <w:sz w:val="22"/>
        </w:rPr>
        <w:t xml:space="preserve"> (nuo ≥ 1/10000 iki &lt; 1/1 000), labai ret</w:t>
      </w:r>
      <w:r w:rsidRPr="00A400EA">
        <w:rPr>
          <w:i/>
          <w:sz w:val="22"/>
        </w:rPr>
        <w:t>as</w:t>
      </w:r>
      <w:r w:rsidR="00057497" w:rsidRPr="00A400EA">
        <w:rPr>
          <w:i/>
          <w:sz w:val="22"/>
        </w:rPr>
        <w:t xml:space="preserve"> (&lt; 1/10000)</w:t>
      </w:r>
      <w:r w:rsidRPr="00A400EA">
        <w:rPr>
          <w:i/>
          <w:sz w:val="22"/>
        </w:rPr>
        <w:t xml:space="preserve"> ir nežinomas</w:t>
      </w:r>
      <w:r w:rsidR="00057497" w:rsidRPr="00A400EA">
        <w:rPr>
          <w:i/>
          <w:sz w:val="22"/>
        </w:rPr>
        <w:t xml:space="preserve"> (negali būti apskaičiuotas pagal turimus duomenis).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3610"/>
        <w:gridCol w:w="1777"/>
        <w:gridCol w:w="225"/>
        <w:gridCol w:w="1553"/>
      </w:tblGrid>
      <w:tr w:rsidR="00057497" w:rsidRPr="007F2191" w14:paraId="4D1D3750" w14:textId="77777777" w:rsidTr="00624104">
        <w:trPr>
          <w:trHeight w:val="255"/>
        </w:trPr>
        <w:tc>
          <w:tcPr>
            <w:tcW w:w="1142" w:type="pct"/>
            <w:vMerge w:val="restart"/>
          </w:tcPr>
          <w:p w14:paraId="453C390F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>Organų sistema</w:t>
            </w:r>
            <w:r w:rsidR="007F2191" w:rsidRPr="00A400EA">
              <w:rPr>
                <w:b/>
                <w:sz w:val="22"/>
              </w:rPr>
              <w:t xml:space="preserve"> klasė</w:t>
            </w:r>
          </w:p>
        </w:tc>
        <w:tc>
          <w:tcPr>
            <w:tcW w:w="1944" w:type="pct"/>
            <w:vMerge w:val="restart"/>
          </w:tcPr>
          <w:p w14:paraId="3265C05A" w14:textId="50D0B926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>Nepageidaujam</w:t>
            </w:r>
            <w:r w:rsidR="000B5C52" w:rsidRPr="00A400EA">
              <w:rPr>
                <w:b/>
                <w:sz w:val="22"/>
              </w:rPr>
              <w:t>os</w:t>
            </w:r>
            <w:r w:rsidR="003A6AC8" w:rsidRPr="00A400EA">
              <w:rPr>
                <w:b/>
                <w:sz w:val="22"/>
              </w:rPr>
              <w:t xml:space="preserve"> reakcij</w:t>
            </w:r>
            <w:r w:rsidR="000B5C52" w:rsidRPr="00A400EA">
              <w:rPr>
                <w:b/>
                <w:sz w:val="22"/>
              </w:rPr>
              <w:t>o</w:t>
            </w:r>
            <w:r w:rsidR="003A6AC8" w:rsidRPr="00A400EA">
              <w:rPr>
                <w:b/>
                <w:sz w:val="22"/>
              </w:rPr>
              <w:t>s</w:t>
            </w:r>
          </w:p>
        </w:tc>
        <w:tc>
          <w:tcPr>
            <w:tcW w:w="1914" w:type="pct"/>
            <w:gridSpan w:val="3"/>
          </w:tcPr>
          <w:p w14:paraId="0491169D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 xml:space="preserve">Dažnis, nustatytas </w:t>
            </w:r>
            <w:r w:rsidR="007F2191" w:rsidRPr="00A400EA">
              <w:rPr>
                <w:b/>
                <w:sz w:val="22"/>
              </w:rPr>
              <w:t xml:space="preserve">remiantis </w:t>
            </w:r>
            <w:r w:rsidRPr="00A400EA">
              <w:rPr>
                <w:b/>
                <w:sz w:val="22"/>
              </w:rPr>
              <w:t>klinikinių tyrimų duomenimis</w:t>
            </w:r>
          </w:p>
        </w:tc>
      </w:tr>
      <w:tr w:rsidR="00057497" w:rsidRPr="007F2191" w14:paraId="4AD5B5AB" w14:textId="77777777" w:rsidTr="00624104">
        <w:trPr>
          <w:trHeight w:val="255"/>
        </w:trPr>
        <w:tc>
          <w:tcPr>
            <w:tcW w:w="1142" w:type="pct"/>
            <w:vMerge/>
          </w:tcPr>
          <w:p w14:paraId="74DFCD54" w14:textId="77777777" w:rsidR="00057497" w:rsidRPr="00CF27A2" w:rsidRDefault="00057497" w:rsidP="00CF27A2"/>
        </w:tc>
        <w:tc>
          <w:tcPr>
            <w:tcW w:w="1944" w:type="pct"/>
            <w:vMerge/>
          </w:tcPr>
          <w:p w14:paraId="48D5047A" w14:textId="77777777" w:rsidR="00057497" w:rsidRPr="00CF27A2" w:rsidRDefault="00057497" w:rsidP="00CF27A2"/>
        </w:tc>
        <w:tc>
          <w:tcPr>
            <w:tcW w:w="1078" w:type="pct"/>
            <w:gridSpan w:val="2"/>
          </w:tcPr>
          <w:p w14:paraId="2F19AAFE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>Dažnis pirmaisiais gydymo metais (n = 2167)</w:t>
            </w:r>
          </w:p>
        </w:tc>
        <w:tc>
          <w:tcPr>
            <w:tcW w:w="836" w:type="pct"/>
          </w:tcPr>
          <w:p w14:paraId="06C1909E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 xml:space="preserve">Dažnis antraisiais gydymo </w:t>
            </w:r>
            <w:r w:rsidRPr="00A400EA">
              <w:rPr>
                <w:b/>
                <w:sz w:val="22"/>
              </w:rPr>
              <w:lastRenderedPageBreak/>
              <w:t>metais (n = 1744)</w:t>
            </w:r>
          </w:p>
        </w:tc>
      </w:tr>
      <w:tr w:rsidR="00057497" w:rsidRPr="007F2191" w14:paraId="44E5EE64" w14:textId="77777777" w:rsidTr="00624104">
        <w:trPr>
          <w:trHeight w:val="383"/>
        </w:trPr>
        <w:tc>
          <w:tcPr>
            <w:tcW w:w="1142" w:type="pct"/>
            <w:vMerge w:val="restart"/>
          </w:tcPr>
          <w:p w14:paraId="03A74AC6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lastRenderedPageBreak/>
              <w:t>Lytinės sistemos ir krūties sutrikimai</w:t>
            </w:r>
          </w:p>
        </w:tc>
        <w:tc>
          <w:tcPr>
            <w:tcW w:w="1944" w:type="pct"/>
          </w:tcPr>
          <w:p w14:paraId="43EC45C0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Impotencija</w:t>
            </w:r>
            <w:r w:rsidRPr="00A400EA">
              <w:rPr>
                <w:sz w:val="22"/>
                <w:vertAlign w:val="superscript"/>
              </w:rPr>
              <w:t>*</w:t>
            </w:r>
          </w:p>
        </w:tc>
        <w:tc>
          <w:tcPr>
            <w:tcW w:w="957" w:type="pct"/>
          </w:tcPr>
          <w:p w14:paraId="5A3CBCF3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6%</w:t>
            </w:r>
          </w:p>
        </w:tc>
        <w:tc>
          <w:tcPr>
            <w:tcW w:w="957" w:type="pct"/>
            <w:gridSpan w:val="2"/>
          </w:tcPr>
          <w:p w14:paraId="6729AD30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1,7%</w:t>
            </w:r>
          </w:p>
        </w:tc>
      </w:tr>
      <w:tr w:rsidR="00057497" w:rsidRPr="007F2191" w14:paraId="5703CE1A" w14:textId="77777777" w:rsidTr="00624104">
        <w:trPr>
          <w:trHeight w:val="383"/>
        </w:trPr>
        <w:tc>
          <w:tcPr>
            <w:tcW w:w="1142" w:type="pct"/>
            <w:vMerge/>
          </w:tcPr>
          <w:p w14:paraId="43F75802" w14:textId="77777777" w:rsidR="00057497" w:rsidRPr="00CF27A2" w:rsidRDefault="00057497" w:rsidP="00CF27A2"/>
        </w:tc>
        <w:tc>
          <w:tcPr>
            <w:tcW w:w="1944" w:type="pct"/>
          </w:tcPr>
          <w:p w14:paraId="02F80ADD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Lytinio potraukio pokytis (sumažėjimas)</w:t>
            </w:r>
            <w:r w:rsidRPr="00A400EA">
              <w:rPr>
                <w:sz w:val="22"/>
                <w:vertAlign w:val="superscript"/>
              </w:rPr>
              <w:t>*</w:t>
            </w:r>
          </w:p>
        </w:tc>
        <w:tc>
          <w:tcPr>
            <w:tcW w:w="957" w:type="pct"/>
          </w:tcPr>
          <w:p w14:paraId="00C5745D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3,7%</w:t>
            </w:r>
          </w:p>
        </w:tc>
        <w:tc>
          <w:tcPr>
            <w:tcW w:w="957" w:type="pct"/>
            <w:gridSpan w:val="2"/>
          </w:tcPr>
          <w:p w14:paraId="320DD07B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0,6%</w:t>
            </w:r>
          </w:p>
        </w:tc>
      </w:tr>
      <w:tr w:rsidR="00057497" w:rsidRPr="007F2191" w14:paraId="7F9FA541" w14:textId="77777777" w:rsidTr="00624104">
        <w:trPr>
          <w:trHeight w:val="383"/>
        </w:trPr>
        <w:tc>
          <w:tcPr>
            <w:tcW w:w="1142" w:type="pct"/>
            <w:vMerge/>
          </w:tcPr>
          <w:p w14:paraId="480696D2" w14:textId="77777777" w:rsidR="00057497" w:rsidRPr="00CF27A2" w:rsidRDefault="00057497" w:rsidP="00CF27A2"/>
        </w:tc>
        <w:tc>
          <w:tcPr>
            <w:tcW w:w="1944" w:type="pct"/>
          </w:tcPr>
          <w:p w14:paraId="3FD4D081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Ejakuliacijos sutrikimai</w:t>
            </w:r>
            <w:r w:rsidRPr="00A400EA">
              <w:rPr>
                <w:sz w:val="22"/>
                <w:vertAlign w:val="superscript"/>
              </w:rPr>
              <w:t>*</w:t>
            </w:r>
          </w:p>
        </w:tc>
        <w:tc>
          <w:tcPr>
            <w:tcW w:w="957" w:type="pct"/>
          </w:tcPr>
          <w:p w14:paraId="624FB303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1,8%</w:t>
            </w:r>
          </w:p>
        </w:tc>
        <w:tc>
          <w:tcPr>
            <w:tcW w:w="957" w:type="pct"/>
            <w:gridSpan w:val="2"/>
          </w:tcPr>
          <w:p w14:paraId="2693653D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0,5%</w:t>
            </w:r>
          </w:p>
        </w:tc>
      </w:tr>
      <w:tr w:rsidR="00057497" w:rsidRPr="007F2191" w14:paraId="76CCBDE8" w14:textId="77777777" w:rsidTr="00624104">
        <w:trPr>
          <w:trHeight w:val="383"/>
        </w:trPr>
        <w:tc>
          <w:tcPr>
            <w:tcW w:w="1142" w:type="pct"/>
            <w:vMerge/>
          </w:tcPr>
          <w:p w14:paraId="2A93B57C" w14:textId="77777777" w:rsidR="00057497" w:rsidRPr="00CF27A2" w:rsidRDefault="00057497" w:rsidP="00CF27A2"/>
        </w:tc>
        <w:tc>
          <w:tcPr>
            <w:tcW w:w="1944" w:type="pct"/>
          </w:tcPr>
          <w:p w14:paraId="7FA62E16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Krūties sutrikimai</w:t>
            </w:r>
            <w:r w:rsidRPr="00A400EA">
              <w:rPr>
                <w:color w:val="000000"/>
                <w:sz w:val="22"/>
                <w:vertAlign w:val="superscript"/>
              </w:rPr>
              <w:t>+</w:t>
            </w:r>
          </w:p>
        </w:tc>
        <w:tc>
          <w:tcPr>
            <w:tcW w:w="957" w:type="pct"/>
          </w:tcPr>
          <w:p w14:paraId="2542EC3E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1,3 %</w:t>
            </w:r>
          </w:p>
        </w:tc>
        <w:tc>
          <w:tcPr>
            <w:tcW w:w="957" w:type="pct"/>
            <w:gridSpan w:val="2"/>
          </w:tcPr>
          <w:p w14:paraId="136DCFE2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color w:val="000000"/>
                <w:sz w:val="22"/>
              </w:rPr>
              <w:t>1,3 %</w:t>
            </w:r>
          </w:p>
        </w:tc>
      </w:tr>
      <w:tr w:rsidR="00057497" w:rsidRPr="007F2191" w14:paraId="41A1C68E" w14:textId="77777777" w:rsidTr="00624104">
        <w:trPr>
          <w:trHeight w:val="383"/>
        </w:trPr>
        <w:tc>
          <w:tcPr>
            <w:tcW w:w="1142" w:type="pct"/>
            <w:vMerge w:val="restart"/>
          </w:tcPr>
          <w:p w14:paraId="279E5EF3" w14:textId="77777777" w:rsidR="00057497" w:rsidRPr="00CF27A2" w:rsidRDefault="00057497" w:rsidP="00CF27A2">
            <w:r w:rsidRPr="00A400EA">
              <w:rPr>
                <w:sz w:val="22"/>
              </w:rPr>
              <w:t>Imuninės sistemos sutrikimai</w:t>
            </w:r>
          </w:p>
          <w:p w14:paraId="01AD58E3" w14:textId="77777777" w:rsidR="00057497" w:rsidRPr="00CF27A2" w:rsidRDefault="00057497" w:rsidP="00CF27A2"/>
        </w:tc>
        <w:tc>
          <w:tcPr>
            <w:tcW w:w="1944" w:type="pct"/>
            <w:vMerge w:val="restart"/>
          </w:tcPr>
          <w:p w14:paraId="7237B050" w14:textId="1C6ADA59" w:rsidR="00057497" w:rsidRPr="00CF27A2" w:rsidRDefault="00057497" w:rsidP="00CF27A2">
            <w:r w:rsidRPr="00A400EA">
              <w:rPr>
                <w:sz w:val="22"/>
              </w:rPr>
              <w:t>Alerginės reakcijos, įskaitant išbėrimą, niež</w:t>
            </w:r>
            <w:r w:rsidR="00557B82" w:rsidRPr="00A400EA">
              <w:rPr>
                <w:sz w:val="22"/>
              </w:rPr>
              <w:t>ėjimą</w:t>
            </w:r>
            <w:r w:rsidRPr="00A400EA">
              <w:rPr>
                <w:sz w:val="22"/>
              </w:rPr>
              <w:t>, dilgėlinę, lokali</w:t>
            </w:r>
            <w:r w:rsidR="007F2191" w:rsidRPr="00A400EA">
              <w:rPr>
                <w:sz w:val="22"/>
              </w:rPr>
              <w:t>zuotą</w:t>
            </w:r>
            <w:r w:rsidRPr="00A400EA">
              <w:rPr>
                <w:sz w:val="22"/>
              </w:rPr>
              <w:t xml:space="preserve"> edemą ir angio</w:t>
            </w:r>
            <w:r w:rsidR="003A6AC8" w:rsidRPr="00A400EA">
              <w:rPr>
                <w:sz w:val="22"/>
              </w:rPr>
              <w:t xml:space="preserve">neurozinę </w:t>
            </w:r>
            <w:r w:rsidRPr="00A400EA">
              <w:rPr>
                <w:sz w:val="22"/>
              </w:rPr>
              <w:t>edemą</w:t>
            </w:r>
          </w:p>
        </w:tc>
        <w:tc>
          <w:tcPr>
            <w:tcW w:w="1914" w:type="pct"/>
            <w:gridSpan w:val="3"/>
          </w:tcPr>
          <w:p w14:paraId="5D73E194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 xml:space="preserve">Dažnis, nustatytas </w:t>
            </w:r>
            <w:r w:rsidR="003A6AC8" w:rsidRPr="00A400EA">
              <w:rPr>
                <w:b/>
                <w:sz w:val="22"/>
              </w:rPr>
              <w:t xml:space="preserve">vaistinį </w:t>
            </w:r>
            <w:r w:rsidRPr="00A400EA">
              <w:rPr>
                <w:b/>
                <w:sz w:val="22"/>
              </w:rPr>
              <w:t>preparat</w:t>
            </w:r>
            <w:r w:rsidR="003A6AC8" w:rsidRPr="00A400EA">
              <w:rPr>
                <w:b/>
                <w:sz w:val="22"/>
              </w:rPr>
              <w:t xml:space="preserve">ą pateikus </w:t>
            </w:r>
            <w:r w:rsidRPr="00A400EA">
              <w:rPr>
                <w:b/>
                <w:sz w:val="22"/>
              </w:rPr>
              <w:t>į rinką</w:t>
            </w:r>
          </w:p>
        </w:tc>
      </w:tr>
      <w:tr w:rsidR="00057497" w:rsidRPr="007F2191" w14:paraId="60B8EDB4" w14:textId="77777777" w:rsidTr="00624104">
        <w:trPr>
          <w:trHeight w:val="382"/>
        </w:trPr>
        <w:tc>
          <w:tcPr>
            <w:tcW w:w="1142" w:type="pct"/>
            <w:vMerge/>
          </w:tcPr>
          <w:p w14:paraId="764AFC9D" w14:textId="77777777" w:rsidR="00057497" w:rsidRPr="00CF27A2" w:rsidRDefault="00057497" w:rsidP="00CF27A2"/>
        </w:tc>
        <w:tc>
          <w:tcPr>
            <w:tcW w:w="1944" w:type="pct"/>
            <w:vMerge/>
          </w:tcPr>
          <w:p w14:paraId="35CA1ABB" w14:textId="77777777" w:rsidR="00057497" w:rsidRPr="00CF27A2" w:rsidRDefault="00057497" w:rsidP="00CF27A2"/>
        </w:tc>
        <w:tc>
          <w:tcPr>
            <w:tcW w:w="1914" w:type="pct"/>
            <w:gridSpan w:val="3"/>
          </w:tcPr>
          <w:p w14:paraId="25704FFA" w14:textId="77777777" w:rsidR="00057497" w:rsidRPr="00CF27A2" w:rsidRDefault="00057497" w:rsidP="00CF27A2">
            <w:r w:rsidRPr="00A400EA">
              <w:rPr>
                <w:sz w:val="22"/>
              </w:rPr>
              <w:t>Nežinomas</w:t>
            </w:r>
          </w:p>
        </w:tc>
      </w:tr>
      <w:tr w:rsidR="00057497" w:rsidRPr="007F2191" w14:paraId="1362CB8F" w14:textId="77777777" w:rsidTr="00624104">
        <w:tc>
          <w:tcPr>
            <w:tcW w:w="1142" w:type="pct"/>
          </w:tcPr>
          <w:p w14:paraId="318401F6" w14:textId="77777777" w:rsidR="00057497" w:rsidRPr="00CF27A2" w:rsidRDefault="00057497" w:rsidP="00CF27A2">
            <w:r w:rsidRPr="00A400EA">
              <w:rPr>
                <w:sz w:val="22"/>
              </w:rPr>
              <w:t>Psichikos sutrikimai</w:t>
            </w:r>
          </w:p>
        </w:tc>
        <w:tc>
          <w:tcPr>
            <w:tcW w:w="1944" w:type="pct"/>
          </w:tcPr>
          <w:p w14:paraId="304BFF9A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Prislėgta nuotaika</w:t>
            </w:r>
          </w:p>
        </w:tc>
        <w:tc>
          <w:tcPr>
            <w:tcW w:w="1914" w:type="pct"/>
            <w:gridSpan w:val="3"/>
          </w:tcPr>
          <w:p w14:paraId="6E998A7D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Nežinomas</w:t>
            </w:r>
          </w:p>
        </w:tc>
      </w:tr>
      <w:tr w:rsidR="00057497" w:rsidRPr="007F2191" w14:paraId="4D551DA3" w14:textId="77777777" w:rsidTr="00624104">
        <w:tc>
          <w:tcPr>
            <w:tcW w:w="1142" w:type="pct"/>
          </w:tcPr>
          <w:p w14:paraId="5027E106" w14:textId="77777777" w:rsidR="00057497" w:rsidRPr="00CF27A2" w:rsidRDefault="00057497" w:rsidP="00CF27A2">
            <w:r w:rsidRPr="00A400EA">
              <w:rPr>
                <w:sz w:val="22"/>
              </w:rPr>
              <w:t>Odos ir poodinio audinio sutrikimai</w:t>
            </w:r>
          </w:p>
        </w:tc>
        <w:tc>
          <w:tcPr>
            <w:tcW w:w="1944" w:type="pct"/>
          </w:tcPr>
          <w:p w14:paraId="24F0863D" w14:textId="77777777" w:rsidR="00057497" w:rsidRPr="00CF27A2" w:rsidRDefault="003A6AC8" w:rsidP="00CF27A2">
            <w:r w:rsidRPr="00A400EA">
              <w:rPr>
                <w:sz w:val="22"/>
              </w:rPr>
              <w:t>P</w:t>
            </w:r>
            <w:r w:rsidR="00057497" w:rsidRPr="00A400EA">
              <w:rPr>
                <w:sz w:val="22"/>
              </w:rPr>
              <w:t>likimas (pirmiausia kūno plaukų slinkimas), hipertrichozė</w:t>
            </w:r>
          </w:p>
        </w:tc>
        <w:tc>
          <w:tcPr>
            <w:tcW w:w="1914" w:type="pct"/>
            <w:gridSpan w:val="3"/>
          </w:tcPr>
          <w:p w14:paraId="3A5A8A95" w14:textId="77777777" w:rsidR="00057497" w:rsidRPr="00CF27A2" w:rsidRDefault="00057497" w:rsidP="00CF27A2">
            <w:r w:rsidRPr="00A400EA">
              <w:rPr>
                <w:sz w:val="22"/>
              </w:rPr>
              <w:t>Nedažn</w:t>
            </w:r>
            <w:r w:rsidR="003A6AC8" w:rsidRPr="00A400EA">
              <w:rPr>
                <w:sz w:val="22"/>
              </w:rPr>
              <w:t>as</w:t>
            </w:r>
          </w:p>
          <w:p w14:paraId="3E83475A" w14:textId="77777777" w:rsidR="00057497" w:rsidRPr="00CF27A2" w:rsidRDefault="00057497" w:rsidP="00CF27A2">
            <w:pPr>
              <w:jc w:val="center"/>
            </w:pPr>
          </w:p>
        </w:tc>
      </w:tr>
      <w:tr w:rsidR="00057497" w:rsidRPr="007F2191" w14:paraId="7C5896BD" w14:textId="77777777" w:rsidTr="00624104">
        <w:trPr>
          <w:trHeight w:val="549"/>
        </w:trPr>
        <w:tc>
          <w:tcPr>
            <w:tcW w:w="1142" w:type="pct"/>
          </w:tcPr>
          <w:p w14:paraId="555EDD2A" w14:textId="77777777" w:rsidR="00057497" w:rsidRPr="00CF27A2" w:rsidRDefault="00057497" w:rsidP="00CF27A2">
            <w:r w:rsidRPr="00A400EA">
              <w:rPr>
                <w:sz w:val="22"/>
              </w:rPr>
              <w:t>Lytinės sistemos ir krūties sutrikimai</w:t>
            </w:r>
          </w:p>
        </w:tc>
        <w:tc>
          <w:tcPr>
            <w:tcW w:w="1944" w:type="pct"/>
          </w:tcPr>
          <w:p w14:paraId="33578420" w14:textId="77777777" w:rsidR="00057497" w:rsidRPr="00CF27A2" w:rsidRDefault="00057497" w:rsidP="00CF27A2">
            <w:r w:rsidRPr="00A400EA">
              <w:rPr>
                <w:sz w:val="22"/>
              </w:rPr>
              <w:t>Sėklidžių skausmas ir patinimas</w:t>
            </w:r>
          </w:p>
          <w:p w14:paraId="3F74A0BC" w14:textId="77777777" w:rsidR="00057497" w:rsidRPr="00CF27A2" w:rsidRDefault="00057497" w:rsidP="00CF27A2"/>
        </w:tc>
        <w:tc>
          <w:tcPr>
            <w:tcW w:w="1914" w:type="pct"/>
            <w:gridSpan w:val="3"/>
          </w:tcPr>
          <w:p w14:paraId="78470F5B" w14:textId="77777777" w:rsidR="00057497" w:rsidRPr="00CF27A2" w:rsidRDefault="00057497" w:rsidP="00CF27A2">
            <w:r w:rsidRPr="00A400EA">
              <w:rPr>
                <w:sz w:val="22"/>
              </w:rPr>
              <w:t>Nežinomas</w:t>
            </w:r>
          </w:p>
          <w:p w14:paraId="592505B3" w14:textId="77777777" w:rsidR="00057497" w:rsidRPr="00CF27A2" w:rsidRDefault="00057497" w:rsidP="00CF27A2"/>
        </w:tc>
      </w:tr>
    </w:tbl>
    <w:p w14:paraId="6D9BD462" w14:textId="77777777" w:rsidR="00057497" w:rsidRPr="00A400EA" w:rsidRDefault="00057497" w:rsidP="00CF27A2">
      <w:pPr>
        <w:rPr>
          <w:rFonts w:eastAsia="Calibri"/>
          <w:sz w:val="22"/>
        </w:rPr>
      </w:pPr>
      <w:r w:rsidRPr="00A400EA">
        <w:rPr>
          <w:rFonts w:eastAsia="Calibri"/>
          <w:sz w:val="22"/>
          <w:vertAlign w:val="superscript"/>
        </w:rPr>
        <w:t>*</w:t>
      </w:r>
      <w:r w:rsidRPr="00A400EA">
        <w:rPr>
          <w:rFonts w:eastAsia="Calibri"/>
          <w:sz w:val="22"/>
        </w:rPr>
        <w:t xml:space="preserve"> Šie lyti</w:t>
      </w:r>
      <w:r w:rsidR="00D469C1" w:rsidRPr="00A400EA">
        <w:rPr>
          <w:rFonts w:eastAsia="Calibri"/>
          <w:sz w:val="22"/>
        </w:rPr>
        <w:t>n</w:t>
      </w:r>
      <w:r w:rsidR="007F2191" w:rsidRPr="00A400EA">
        <w:rPr>
          <w:rFonts w:eastAsia="Calibri"/>
          <w:sz w:val="22"/>
        </w:rPr>
        <w:t>ė</w:t>
      </w:r>
      <w:r w:rsidR="00D469C1" w:rsidRPr="00A400EA">
        <w:rPr>
          <w:rFonts w:eastAsia="Calibri"/>
          <w:sz w:val="22"/>
        </w:rPr>
        <w:t>s sistemos</w:t>
      </w:r>
      <w:r w:rsidRPr="00A400EA">
        <w:rPr>
          <w:rFonts w:eastAsia="Calibri"/>
          <w:sz w:val="22"/>
        </w:rPr>
        <w:t xml:space="preserve"> nepageidaujami reiškiniai yra susiję su gydymu dutasteridu (įskaitant monoterapiją ir derin</w:t>
      </w:r>
      <w:r w:rsidR="00D469C1" w:rsidRPr="00A400EA">
        <w:rPr>
          <w:rFonts w:eastAsia="Calibri"/>
          <w:sz w:val="22"/>
        </w:rPr>
        <w:t>ant</w:t>
      </w:r>
      <w:r w:rsidRPr="00A400EA">
        <w:rPr>
          <w:rFonts w:eastAsia="Calibri"/>
          <w:sz w:val="22"/>
        </w:rPr>
        <w:t xml:space="preserve"> su tamsulozinu). Šie nepageidaujami reiškiniai gali iš</w:t>
      </w:r>
      <w:r w:rsidR="003A6AC8" w:rsidRPr="00A400EA">
        <w:rPr>
          <w:rFonts w:eastAsia="Calibri"/>
          <w:sz w:val="22"/>
        </w:rPr>
        <w:t>silaikyti</w:t>
      </w:r>
      <w:r w:rsidRPr="00A400EA">
        <w:rPr>
          <w:rFonts w:eastAsia="Calibri"/>
          <w:sz w:val="22"/>
        </w:rPr>
        <w:t xml:space="preserve"> ir gydym</w:t>
      </w:r>
      <w:r w:rsidR="003A6AC8" w:rsidRPr="00A400EA">
        <w:rPr>
          <w:rFonts w:eastAsia="Calibri"/>
          <w:sz w:val="22"/>
        </w:rPr>
        <w:t>ą</w:t>
      </w:r>
      <w:r w:rsidRPr="00A400EA">
        <w:rPr>
          <w:rFonts w:eastAsia="Calibri"/>
          <w:sz w:val="22"/>
        </w:rPr>
        <w:t xml:space="preserve"> nutrauk</w:t>
      </w:r>
      <w:r w:rsidR="003A6AC8" w:rsidRPr="00A400EA">
        <w:rPr>
          <w:rFonts w:eastAsia="Calibri"/>
          <w:sz w:val="22"/>
        </w:rPr>
        <w:t>us</w:t>
      </w:r>
      <w:r w:rsidRPr="00A400EA">
        <w:rPr>
          <w:rFonts w:eastAsia="Calibri"/>
          <w:sz w:val="22"/>
        </w:rPr>
        <w:t xml:space="preserve">. Dutasterido reikšmė </w:t>
      </w:r>
      <w:r w:rsidR="007F2191" w:rsidRPr="00A400EA">
        <w:rPr>
          <w:rFonts w:eastAsia="Calibri"/>
          <w:sz w:val="22"/>
        </w:rPr>
        <w:t>šiam</w:t>
      </w:r>
      <w:r w:rsidRPr="00A400EA">
        <w:rPr>
          <w:rFonts w:eastAsia="Calibri"/>
          <w:sz w:val="22"/>
        </w:rPr>
        <w:t xml:space="preserve"> išsilaikymui nežinoma.</w:t>
      </w:r>
    </w:p>
    <w:p w14:paraId="0E2F9A08" w14:textId="77777777" w:rsidR="005377B6" w:rsidRPr="00A400EA" w:rsidRDefault="005377B6" w:rsidP="00CF27A2">
      <w:pPr>
        <w:rPr>
          <w:rFonts w:eastAsia="Calibri"/>
          <w:sz w:val="22"/>
        </w:rPr>
      </w:pPr>
    </w:p>
    <w:p w14:paraId="5334E412" w14:textId="77777777" w:rsidR="00057497" w:rsidRPr="00A400EA" w:rsidRDefault="00057497" w:rsidP="00CF27A2">
      <w:pPr>
        <w:rPr>
          <w:rFonts w:eastAsia="Calibri"/>
          <w:sz w:val="22"/>
        </w:rPr>
      </w:pPr>
      <w:r w:rsidRPr="00A400EA">
        <w:rPr>
          <w:rFonts w:eastAsia="Calibri"/>
          <w:sz w:val="22"/>
          <w:vertAlign w:val="superscript"/>
        </w:rPr>
        <w:t>+</w:t>
      </w:r>
      <w:r w:rsidRPr="00A400EA">
        <w:rPr>
          <w:rFonts w:eastAsia="Calibri"/>
          <w:sz w:val="22"/>
        </w:rPr>
        <w:t xml:space="preserve"> Įskaitant krūtų skausmingumą ir krūtų padidėjimą.</w:t>
      </w:r>
    </w:p>
    <w:p w14:paraId="2F1E651A" w14:textId="77777777" w:rsidR="00057497" w:rsidRPr="00A400EA" w:rsidRDefault="00057497" w:rsidP="00CF27A2">
      <w:pPr>
        <w:ind w:left="567" w:hanging="567"/>
        <w:rPr>
          <w:b/>
          <w:sz w:val="22"/>
        </w:rPr>
      </w:pPr>
    </w:p>
    <w:p w14:paraId="3C1952C3" w14:textId="77777777" w:rsidR="00057497" w:rsidRPr="00A400EA" w:rsidRDefault="007F2191" w:rsidP="00CF27A2">
      <w:pPr>
        <w:rPr>
          <w:sz w:val="22"/>
        </w:rPr>
      </w:pPr>
      <w:r w:rsidRPr="00A400EA">
        <w:rPr>
          <w:sz w:val="22"/>
        </w:rPr>
        <w:t>SUDĖTINIS GYDYMAS DUTASTERIDU IR ALFA ADRENOBLOKATORIUMI TAMSULOZINU</w:t>
      </w:r>
    </w:p>
    <w:p w14:paraId="3288E526" w14:textId="77777777" w:rsidR="00057497" w:rsidRPr="00A400EA" w:rsidRDefault="00057497" w:rsidP="00CF27A2">
      <w:pPr>
        <w:rPr>
          <w:sz w:val="22"/>
        </w:rPr>
      </w:pPr>
    </w:p>
    <w:p w14:paraId="48CBA245" w14:textId="77777777" w:rsidR="00057497" w:rsidRPr="00A400EA" w:rsidRDefault="007F2191" w:rsidP="00CF27A2">
      <w:pPr>
        <w:rPr>
          <w:sz w:val="22"/>
        </w:rPr>
      </w:pPr>
      <w:r w:rsidRPr="00A400EA">
        <w:rPr>
          <w:sz w:val="22"/>
        </w:rPr>
        <w:t xml:space="preserve">4 </w:t>
      </w:r>
      <w:r w:rsidR="00057497" w:rsidRPr="00A400EA">
        <w:rPr>
          <w:sz w:val="22"/>
        </w:rPr>
        <w:t>metų</w:t>
      </w:r>
      <w:r w:rsidRPr="00A400EA">
        <w:rPr>
          <w:sz w:val="22"/>
        </w:rPr>
        <w:t xml:space="preserve"> trukmės</w:t>
      </w:r>
      <w:r w:rsidR="00057497" w:rsidRPr="00A400EA">
        <w:rPr>
          <w:sz w:val="22"/>
        </w:rPr>
        <w:t xml:space="preserve"> CombAT </w:t>
      </w:r>
      <w:r w:rsidR="005377B6" w:rsidRPr="00A400EA">
        <w:rPr>
          <w:sz w:val="22"/>
        </w:rPr>
        <w:t xml:space="preserve">tyrimo, kurio </w:t>
      </w:r>
      <w:r w:rsidRPr="00A400EA">
        <w:rPr>
          <w:sz w:val="22"/>
        </w:rPr>
        <w:t xml:space="preserve">metu </w:t>
      </w:r>
      <w:r w:rsidR="005377B6" w:rsidRPr="00A400EA">
        <w:rPr>
          <w:sz w:val="22"/>
        </w:rPr>
        <w:t xml:space="preserve">buvo lyginamas kartą per parą vartojamos </w:t>
      </w:r>
      <w:r w:rsidR="00057497" w:rsidRPr="00A400EA">
        <w:rPr>
          <w:sz w:val="22"/>
        </w:rPr>
        <w:t>0,5 mg (n = 1623) dutasterido</w:t>
      </w:r>
      <w:r w:rsidR="005377B6" w:rsidRPr="00A400EA">
        <w:rPr>
          <w:sz w:val="22"/>
        </w:rPr>
        <w:t xml:space="preserve"> dozės, </w:t>
      </w:r>
      <w:r w:rsidR="00057497" w:rsidRPr="00A400EA">
        <w:rPr>
          <w:sz w:val="22"/>
        </w:rPr>
        <w:t xml:space="preserve">0,4 mg (n = 1611) tamsulozino </w:t>
      </w:r>
      <w:r w:rsidR="005377B6" w:rsidRPr="00A400EA">
        <w:rPr>
          <w:sz w:val="22"/>
        </w:rPr>
        <w:t xml:space="preserve">dozės </w:t>
      </w:r>
      <w:r w:rsidR="00057497" w:rsidRPr="00A400EA">
        <w:rPr>
          <w:sz w:val="22"/>
        </w:rPr>
        <w:t>bei jų derini</w:t>
      </w:r>
      <w:r w:rsidR="005377B6" w:rsidRPr="00A400EA">
        <w:rPr>
          <w:sz w:val="22"/>
        </w:rPr>
        <w:t>o</w:t>
      </w:r>
      <w:r w:rsidR="00057497" w:rsidRPr="00A400EA">
        <w:rPr>
          <w:sz w:val="22"/>
        </w:rPr>
        <w:t xml:space="preserve"> (n = 1610)</w:t>
      </w:r>
      <w:r w:rsidR="005377B6" w:rsidRPr="00A400EA">
        <w:rPr>
          <w:sz w:val="22"/>
        </w:rPr>
        <w:t xml:space="preserve"> poveikis, duomenys </w:t>
      </w:r>
      <w:r w:rsidR="00057497" w:rsidRPr="00A400EA">
        <w:rPr>
          <w:sz w:val="22"/>
        </w:rPr>
        <w:t xml:space="preserve">parodė, kad </w:t>
      </w:r>
      <w:r w:rsidR="005377B6" w:rsidRPr="00A400EA">
        <w:rPr>
          <w:sz w:val="22"/>
        </w:rPr>
        <w:t>bet kurio</w:t>
      </w:r>
      <w:r w:rsidR="00057497" w:rsidRPr="00A400EA">
        <w:rPr>
          <w:sz w:val="22"/>
        </w:rPr>
        <w:t xml:space="preserve"> tyrėjo įvertinto su vaist</w:t>
      </w:r>
      <w:r w:rsidR="005377B6" w:rsidRPr="00A400EA">
        <w:rPr>
          <w:sz w:val="22"/>
        </w:rPr>
        <w:t>inio preparato</w:t>
      </w:r>
      <w:r w:rsidR="00057497" w:rsidRPr="00A400EA">
        <w:rPr>
          <w:sz w:val="22"/>
        </w:rPr>
        <w:t xml:space="preserve"> vartojimu susijusio nepageidaujamo reiškinio dažnis</w:t>
      </w:r>
      <w:r w:rsidR="00661861" w:rsidRPr="00A400EA">
        <w:rPr>
          <w:sz w:val="22"/>
        </w:rPr>
        <w:t xml:space="preserve"> </w:t>
      </w:r>
      <w:r w:rsidRPr="00A400EA">
        <w:rPr>
          <w:sz w:val="22"/>
        </w:rPr>
        <w:t xml:space="preserve">pirmaisiais, </w:t>
      </w:r>
      <w:r w:rsidR="00661861" w:rsidRPr="00A400EA">
        <w:rPr>
          <w:sz w:val="22"/>
        </w:rPr>
        <w:t>antraisiais, trečiaisiais ir ketvirtaisiais gydymo metais</w:t>
      </w:r>
      <w:r w:rsidR="00057497" w:rsidRPr="00A400EA">
        <w:rPr>
          <w:sz w:val="22"/>
        </w:rPr>
        <w:t xml:space="preserve"> </w:t>
      </w:r>
      <w:r w:rsidR="005377B6" w:rsidRPr="00A400EA">
        <w:rPr>
          <w:sz w:val="22"/>
        </w:rPr>
        <w:t xml:space="preserve">gydant </w:t>
      </w:r>
      <w:r w:rsidR="00057497" w:rsidRPr="00A400EA">
        <w:rPr>
          <w:sz w:val="22"/>
        </w:rPr>
        <w:t xml:space="preserve">dutasterido ir tamsulozino </w:t>
      </w:r>
      <w:r w:rsidR="005377B6" w:rsidRPr="00A400EA">
        <w:rPr>
          <w:sz w:val="22"/>
        </w:rPr>
        <w:t>deriniu</w:t>
      </w:r>
      <w:r w:rsidR="00057497" w:rsidRPr="00A400EA">
        <w:rPr>
          <w:sz w:val="22"/>
        </w:rPr>
        <w:t xml:space="preserve"> buvo atitinkamai 22%, 6%, 4% ir 2%, </w:t>
      </w:r>
      <w:r w:rsidR="00661861" w:rsidRPr="00A400EA">
        <w:rPr>
          <w:sz w:val="22"/>
        </w:rPr>
        <w:t xml:space="preserve">gydant vien </w:t>
      </w:r>
      <w:r w:rsidR="00057497" w:rsidRPr="00A400EA">
        <w:rPr>
          <w:sz w:val="22"/>
        </w:rPr>
        <w:t>dutasterid</w:t>
      </w:r>
      <w:r w:rsidR="00661861" w:rsidRPr="00A400EA">
        <w:rPr>
          <w:sz w:val="22"/>
        </w:rPr>
        <w:t xml:space="preserve">u </w:t>
      </w:r>
      <w:r w:rsidR="00661861" w:rsidRPr="00A400EA">
        <w:rPr>
          <w:sz w:val="22"/>
        </w:rPr>
        <w:sym w:font="Symbol" w:char="F02D"/>
      </w:r>
      <w:r w:rsidR="00057497" w:rsidRPr="00A400EA">
        <w:rPr>
          <w:sz w:val="22"/>
        </w:rPr>
        <w:t xml:space="preserve"> </w:t>
      </w:r>
      <w:r w:rsidR="00661861" w:rsidRPr="00A400EA">
        <w:rPr>
          <w:sz w:val="22"/>
        </w:rPr>
        <w:t>ati</w:t>
      </w:r>
      <w:r w:rsidRPr="00A400EA">
        <w:rPr>
          <w:sz w:val="22"/>
        </w:rPr>
        <w:t>t</w:t>
      </w:r>
      <w:r w:rsidR="00661861" w:rsidRPr="00A400EA">
        <w:rPr>
          <w:sz w:val="22"/>
        </w:rPr>
        <w:t xml:space="preserve">inkamai </w:t>
      </w:r>
      <w:r w:rsidR="00057497" w:rsidRPr="00A400EA">
        <w:rPr>
          <w:sz w:val="22"/>
        </w:rPr>
        <w:t xml:space="preserve">15%, 6%, 3% ir 2%, </w:t>
      </w:r>
      <w:r w:rsidR="00661861" w:rsidRPr="00A400EA">
        <w:rPr>
          <w:sz w:val="22"/>
        </w:rPr>
        <w:t xml:space="preserve">gydant vien tamsulozinu </w:t>
      </w:r>
      <w:r w:rsidR="00661861" w:rsidRPr="00A400EA">
        <w:rPr>
          <w:sz w:val="22"/>
        </w:rPr>
        <w:sym w:font="Symbol" w:char="F02D"/>
      </w:r>
      <w:r w:rsidR="00661861" w:rsidRPr="00A400EA">
        <w:rPr>
          <w:sz w:val="22"/>
        </w:rPr>
        <w:t xml:space="preserve"> atitinkamai </w:t>
      </w:r>
      <w:r w:rsidR="00057497" w:rsidRPr="00A400EA">
        <w:rPr>
          <w:sz w:val="22"/>
        </w:rPr>
        <w:t>bei 13%, 5%, 2% ir 2%. Pirmaisiais gydymo metais nepageidaujam</w:t>
      </w:r>
      <w:r w:rsidR="00661861" w:rsidRPr="00A400EA">
        <w:rPr>
          <w:sz w:val="22"/>
        </w:rPr>
        <w:t>ų</w:t>
      </w:r>
      <w:r w:rsidR="00057497" w:rsidRPr="00A400EA">
        <w:rPr>
          <w:sz w:val="22"/>
        </w:rPr>
        <w:t xml:space="preserve"> reiškinių dažnis </w:t>
      </w:r>
      <w:r w:rsidR="00661861" w:rsidRPr="00A400EA">
        <w:rPr>
          <w:sz w:val="22"/>
        </w:rPr>
        <w:t xml:space="preserve">sudėtinio gydymo </w:t>
      </w:r>
      <w:r w:rsidR="00057497" w:rsidRPr="00A400EA">
        <w:rPr>
          <w:sz w:val="22"/>
        </w:rPr>
        <w:t xml:space="preserve">grupėje buvo didesnis dėl </w:t>
      </w:r>
      <w:r w:rsidR="00661861" w:rsidRPr="00A400EA">
        <w:rPr>
          <w:sz w:val="22"/>
        </w:rPr>
        <w:t xml:space="preserve">šioje grupėje nustatyto didesnio </w:t>
      </w:r>
      <w:r w:rsidR="00057497" w:rsidRPr="00A400EA">
        <w:rPr>
          <w:sz w:val="22"/>
        </w:rPr>
        <w:t>lytinės sistemos</w:t>
      </w:r>
      <w:r w:rsidR="00661861" w:rsidRPr="00A400EA">
        <w:rPr>
          <w:sz w:val="22"/>
        </w:rPr>
        <w:t xml:space="preserve"> sutrikimų</w:t>
      </w:r>
      <w:r w:rsidR="00057497" w:rsidRPr="00A400EA">
        <w:rPr>
          <w:sz w:val="22"/>
        </w:rPr>
        <w:t xml:space="preserve">, ypač ejakuliacijos, </w:t>
      </w:r>
      <w:r w:rsidR="00661861" w:rsidRPr="00A400EA">
        <w:rPr>
          <w:sz w:val="22"/>
        </w:rPr>
        <w:t>dažnio</w:t>
      </w:r>
      <w:r w:rsidR="00057497" w:rsidRPr="00A400EA">
        <w:rPr>
          <w:sz w:val="22"/>
        </w:rPr>
        <w:t>.</w:t>
      </w:r>
    </w:p>
    <w:p w14:paraId="471D0523" w14:textId="77777777" w:rsidR="00057497" w:rsidRPr="00A400EA" w:rsidRDefault="00057497" w:rsidP="00CF27A2">
      <w:pPr>
        <w:rPr>
          <w:sz w:val="22"/>
        </w:rPr>
      </w:pPr>
    </w:p>
    <w:p w14:paraId="3F5AE1E9" w14:textId="77777777" w:rsidR="00057497" w:rsidRPr="00A400EA" w:rsidRDefault="00250CD3" w:rsidP="00CF27A2">
      <w:pPr>
        <w:rPr>
          <w:sz w:val="22"/>
        </w:rPr>
      </w:pPr>
      <w:r w:rsidRPr="00A400EA">
        <w:rPr>
          <w:sz w:val="22"/>
        </w:rPr>
        <w:t>Nepageidaujami reiškiniai, kurie t</w:t>
      </w:r>
      <w:r w:rsidR="00057497" w:rsidRPr="00A400EA">
        <w:rPr>
          <w:sz w:val="22"/>
        </w:rPr>
        <w:t>yrėjo</w:t>
      </w:r>
      <w:r w:rsidRPr="00A400EA">
        <w:rPr>
          <w:sz w:val="22"/>
        </w:rPr>
        <w:t xml:space="preserve"> buvo</w:t>
      </w:r>
      <w:r w:rsidR="00057497" w:rsidRPr="00A400EA">
        <w:rPr>
          <w:sz w:val="22"/>
        </w:rPr>
        <w:t xml:space="preserve"> įvertint</w:t>
      </w:r>
      <w:r w:rsidRPr="00A400EA">
        <w:rPr>
          <w:sz w:val="22"/>
        </w:rPr>
        <w:t>i</w:t>
      </w:r>
      <w:r w:rsidR="00057497" w:rsidRPr="00A400EA">
        <w:rPr>
          <w:sz w:val="22"/>
        </w:rPr>
        <w:t xml:space="preserve"> kaip susij</w:t>
      </w:r>
      <w:r w:rsidRPr="00A400EA">
        <w:rPr>
          <w:sz w:val="22"/>
        </w:rPr>
        <w:t>ę</w:t>
      </w:r>
      <w:r w:rsidR="00057497" w:rsidRPr="00A400EA">
        <w:rPr>
          <w:sz w:val="22"/>
        </w:rPr>
        <w:t xml:space="preserve"> su vaist</w:t>
      </w:r>
      <w:r w:rsidR="00661861" w:rsidRPr="00A400EA">
        <w:rPr>
          <w:sz w:val="22"/>
        </w:rPr>
        <w:t>inio preparato</w:t>
      </w:r>
      <w:r w:rsidR="00057497" w:rsidRPr="00A400EA">
        <w:rPr>
          <w:sz w:val="22"/>
        </w:rPr>
        <w:t xml:space="preserve"> vartojimu</w:t>
      </w:r>
      <w:r w:rsidRPr="00A400EA">
        <w:rPr>
          <w:sz w:val="22"/>
        </w:rPr>
        <w:t xml:space="preserve"> ir kurių </w:t>
      </w:r>
      <w:r w:rsidR="00057497" w:rsidRPr="00A400EA">
        <w:rPr>
          <w:sz w:val="22"/>
        </w:rPr>
        <w:t xml:space="preserve">dažnis </w:t>
      </w:r>
      <w:r w:rsidRPr="00A400EA">
        <w:rPr>
          <w:sz w:val="22"/>
        </w:rPr>
        <w:t xml:space="preserve">pirmaisiais CombAT tyrimo metais </w:t>
      </w:r>
      <w:r w:rsidR="00057497" w:rsidRPr="00A400EA">
        <w:rPr>
          <w:sz w:val="22"/>
        </w:rPr>
        <w:t xml:space="preserve">buvo 1% </w:t>
      </w:r>
      <w:r w:rsidRPr="00A400EA">
        <w:rPr>
          <w:sz w:val="22"/>
        </w:rPr>
        <w:t>arba</w:t>
      </w:r>
      <w:r w:rsidR="00057497" w:rsidRPr="00A400EA">
        <w:rPr>
          <w:sz w:val="22"/>
        </w:rPr>
        <w:t xml:space="preserve"> didesnis</w:t>
      </w:r>
      <w:r w:rsidRPr="00A400EA">
        <w:rPr>
          <w:sz w:val="22"/>
        </w:rPr>
        <w:t>, yra išvardyti žemiau esančioje lentelėje. Joje taip pat pateiktas š</w:t>
      </w:r>
      <w:r w:rsidR="00057497" w:rsidRPr="00A400EA">
        <w:rPr>
          <w:sz w:val="22"/>
        </w:rPr>
        <w:t xml:space="preserve">ių reiškinių dažnis </w:t>
      </w:r>
      <w:r w:rsidRPr="00A400EA">
        <w:rPr>
          <w:sz w:val="22"/>
        </w:rPr>
        <w:t xml:space="preserve">ketvirtaisiais </w:t>
      </w:r>
      <w:r w:rsidR="00057497" w:rsidRPr="00A400EA">
        <w:rPr>
          <w:sz w:val="22"/>
        </w:rPr>
        <w:t>gydymo met</w:t>
      </w:r>
      <w:r w:rsidRPr="00A400EA">
        <w:rPr>
          <w:sz w:val="22"/>
        </w:rPr>
        <w:t>ais</w:t>
      </w:r>
      <w:r w:rsidR="00057497" w:rsidRPr="00A400EA">
        <w:rPr>
          <w:sz w:val="22"/>
        </w:rPr>
        <w:t>.</w:t>
      </w:r>
    </w:p>
    <w:p w14:paraId="1C998B74" w14:textId="77777777" w:rsidR="00057497" w:rsidRPr="00A400EA" w:rsidRDefault="00057497" w:rsidP="00CF27A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2293"/>
        <w:gridCol w:w="1313"/>
        <w:gridCol w:w="1312"/>
        <w:gridCol w:w="1284"/>
        <w:gridCol w:w="1171"/>
      </w:tblGrid>
      <w:tr w:rsidR="00E249BB" w:rsidRPr="007F2191" w14:paraId="2DFB873B" w14:textId="77777777" w:rsidTr="00624104">
        <w:trPr>
          <w:trHeight w:val="351"/>
        </w:trPr>
        <w:tc>
          <w:tcPr>
            <w:tcW w:w="1805" w:type="dxa"/>
            <w:vMerge w:val="restart"/>
          </w:tcPr>
          <w:p w14:paraId="49879285" w14:textId="77777777" w:rsidR="00057497" w:rsidRPr="00CF27A2" w:rsidRDefault="00057497" w:rsidP="00CF27A2">
            <w:pPr>
              <w:keepNext/>
              <w:keepLines/>
              <w:ind w:left="540" w:hanging="540"/>
            </w:pPr>
          </w:p>
          <w:p w14:paraId="710CC6B0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>Organų sistemų klasės</w:t>
            </w:r>
          </w:p>
        </w:tc>
        <w:tc>
          <w:tcPr>
            <w:tcW w:w="2293" w:type="dxa"/>
            <w:vMerge w:val="restart"/>
          </w:tcPr>
          <w:p w14:paraId="122F4DFE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sz w:val="22"/>
              </w:rPr>
              <w:t>Nepageidaujama re</w:t>
            </w:r>
            <w:r w:rsidR="00E40A59" w:rsidRPr="00A400EA">
              <w:rPr>
                <w:b/>
                <w:sz w:val="22"/>
              </w:rPr>
              <w:t>akcija</w:t>
            </w:r>
          </w:p>
        </w:tc>
        <w:tc>
          <w:tcPr>
            <w:tcW w:w="5080" w:type="dxa"/>
            <w:gridSpan w:val="4"/>
          </w:tcPr>
          <w:p w14:paraId="3BCFCD16" w14:textId="77777777" w:rsidR="00057497" w:rsidRPr="00CF27A2" w:rsidRDefault="00057497" w:rsidP="00CF27A2">
            <w:pPr>
              <w:jc w:val="center"/>
              <w:rPr>
                <w:b/>
              </w:rPr>
            </w:pPr>
            <w:r w:rsidRPr="00A400EA">
              <w:rPr>
                <w:b/>
                <w:sz w:val="22"/>
              </w:rPr>
              <w:t>Dažnis gydymo laikotarpiu</w:t>
            </w:r>
          </w:p>
        </w:tc>
      </w:tr>
      <w:tr w:rsidR="00E249BB" w:rsidRPr="007F2191" w14:paraId="70D108F8" w14:textId="77777777" w:rsidTr="00624104">
        <w:trPr>
          <w:trHeight w:val="388"/>
        </w:trPr>
        <w:tc>
          <w:tcPr>
            <w:tcW w:w="0" w:type="auto"/>
            <w:vMerge/>
            <w:vAlign w:val="center"/>
          </w:tcPr>
          <w:p w14:paraId="257FABCA" w14:textId="77777777" w:rsidR="00057497" w:rsidRPr="00CF27A2" w:rsidRDefault="00057497" w:rsidP="00CF27A2"/>
        </w:tc>
        <w:tc>
          <w:tcPr>
            <w:tcW w:w="0" w:type="auto"/>
            <w:vMerge/>
            <w:vAlign w:val="center"/>
          </w:tcPr>
          <w:p w14:paraId="2DEE378E" w14:textId="77777777" w:rsidR="00057497" w:rsidRPr="00CF27A2" w:rsidRDefault="00057497" w:rsidP="00CF27A2"/>
        </w:tc>
        <w:tc>
          <w:tcPr>
            <w:tcW w:w="1313" w:type="dxa"/>
          </w:tcPr>
          <w:p w14:paraId="26D60DE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Pirmi</w:t>
            </w:r>
            <w:r w:rsidR="00E40A59" w:rsidRPr="00A400EA">
              <w:rPr>
                <w:sz w:val="22"/>
              </w:rPr>
              <w:t>eji</w:t>
            </w:r>
            <w:r w:rsidRPr="00A400EA">
              <w:rPr>
                <w:sz w:val="22"/>
              </w:rPr>
              <w:t xml:space="preserve"> metai</w:t>
            </w:r>
          </w:p>
        </w:tc>
        <w:tc>
          <w:tcPr>
            <w:tcW w:w="1312" w:type="dxa"/>
          </w:tcPr>
          <w:p w14:paraId="7CDFAC5B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Antri</w:t>
            </w:r>
            <w:r w:rsidR="00E40A59" w:rsidRPr="00A400EA">
              <w:rPr>
                <w:sz w:val="22"/>
              </w:rPr>
              <w:t>eji</w:t>
            </w:r>
            <w:r w:rsidRPr="00A400EA">
              <w:rPr>
                <w:sz w:val="22"/>
              </w:rPr>
              <w:t xml:space="preserve"> metai</w:t>
            </w:r>
          </w:p>
        </w:tc>
        <w:tc>
          <w:tcPr>
            <w:tcW w:w="1284" w:type="dxa"/>
          </w:tcPr>
          <w:p w14:paraId="2BE418AB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Treti</w:t>
            </w:r>
            <w:r w:rsidR="00E40A59" w:rsidRPr="00A400EA">
              <w:rPr>
                <w:sz w:val="22"/>
              </w:rPr>
              <w:t>eji</w:t>
            </w:r>
            <w:r w:rsidRPr="00A400EA">
              <w:rPr>
                <w:sz w:val="22"/>
              </w:rPr>
              <w:t xml:space="preserve"> metai</w:t>
            </w:r>
          </w:p>
        </w:tc>
        <w:tc>
          <w:tcPr>
            <w:tcW w:w="1171" w:type="dxa"/>
          </w:tcPr>
          <w:p w14:paraId="68932A7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Ketvirti</w:t>
            </w:r>
            <w:r w:rsidR="00E40A59" w:rsidRPr="00A400EA">
              <w:rPr>
                <w:sz w:val="22"/>
              </w:rPr>
              <w:t>eji</w:t>
            </w:r>
            <w:r w:rsidRPr="00A400EA">
              <w:rPr>
                <w:sz w:val="22"/>
              </w:rPr>
              <w:t xml:space="preserve"> metai</w:t>
            </w:r>
          </w:p>
        </w:tc>
      </w:tr>
      <w:tr w:rsidR="00E249BB" w:rsidRPr="007F2191" w14:paraId="6559D211" w14:textId="77777777" w:rsidTr="00624104">
        <w:trPr>
          <w:trHeight w:val="296"/>
        </w:trPr>
        <w:tc>
          <w:tcPr>
            <w:tcW w:w="0" w:type="auto"/>
            <w:vMerge/>
            <w:vAlign w:val="center"/>
          </w:tcPr>
          <w:p w14:paraId="1E5207F5" w14:textId="77777777" w:rsidR="00057497" w:rsidRPr="00CF27A2" w:rsidRDefault="00057497" w:rsidP="00CF27A2"/>
        </w:tc>
        <w:tc>
          <w:tcPr>
            <w:tcW w:w="2293" w:type="dxa"/>
          </w:tcPr>
          <w:p w14:paraId="4C081134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</w:r>
            <w:r w:rsidR="00E40A59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  <w:r w:rsidRPr="00A400EA">
              <w:rPr>
                <w:sz w:val="22"/>
              </w:rPr>
              <w:t xml:space="preserve"> (n)</w:t>
            </w:r>
          </w:p>
        </w:tc>
        <w:tc>
          <w:tcPr>
            <w:tcW w:w="1313" w:type="dxa"/>
          </w:tcPr>
          <w:p w14:paraId="6C88D181" w14:textId="77777777" w:rsidR="00E40A59" w:rsidRPr="00CF27A2" w:rsidRDefault="00E40A59" w:rsidP="00CF27A2">
            <w:pPr>
              <w:jc w:val="center"/>
            </w:pPr>
          </w:p>
          <w:p w14:paraId="57DA24FE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1610)</w:t>
            </w:r>
          </w:p>
        </w:tc>
        <w:tc>
          <w:tcPr>
            <w:tcW w:w="1312" w:type="dxa"/>
          </w:tcPr>
          <w:p w14:paraId="66CA0A19" w14:textId="77777777" w:rsidR="00E40A59" w:rsidRPr="00CF27A2" w:rsidRDefault="00E40A59" w:rsidP="00CF27A2">
            <w:pPr>
              <w:jc w:val="center"/>
            </w:pPr>
          </w:p>
          <w:p w14:paraId="6FF25B83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1428)</w:t>
            </w:r>
          </w:p>
        </w:tc>
        <w:tc>
          <w:tcPr>
            <w:tcW w:w="1284" w:type="dxa"/>
          </w:tcPr>
          <w:p w14:paraId="3FADA926" w14:textId="77777777" w:rsidR="00E40A59" w:rsidRPr="00CF27A2" w:rsidRDefault="00E40A59" w:rsidP="00CF27A2">
            <w:pPr>
              <w:jc w:val="center"/>
            </w:pPr>
          </w:p>
          <w:p w14:paraId="043EFAB0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1283)</w:t>
            </w:r>
          </w:p>
        </w:tc>
        <w:tc>
          <w:tcPr>
            <w:tcW w:w="1171" w:type="dxa"/>
          </w:tcPr>
          <w:p w14:paraId="7F23EA48" w14:textId="77777777" w:rsidR="00E40A59" w:rsidRPr="00CF27A2" w:rsidRDefault="00E40A59" w:rsidP="00CF27A2">
            <w:pPr>
              <w:jc w:val="center"/>
            </w:pPr>
          </w:p>
          <w:p w14:paraId="1FDFBCC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1200)</w:t>
            </w:r>
          </w:p>
        </w:tc>
      </w:tr>
      <w:tr w:rsidR="00E249BB" w:rsidRPr="007F2191" w14:paraId="7DC8E141" w14:textId="77777777" w:rsidTr="00624104">
        <w:trPr>
          <w:trHeight w:val="398"/>
        </w:trPr>
        <w:tc>
          <w:tcPr>
            <w:tcW w:w="0" w:type="auto"/>
            <w:vMerge/>
            <w:vAlign w:val="center"/>
          </w:tcPr>
          <w:p w14:paraId="41DCC3B9" w14:textId="77777777" w:rsidR="00057497" w:rsidRPr="00CF27A2" w:rsidRDefault="00057497" w:rsidP="00CF27A2"/>
        </w:tc>
        <w:tc>
          <w:tcPr>
            <w:tcW w:w="2293" w:type="dxa"/>
          </w:tcPr>
          <w:p w14:paraId="4D4D591D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2B607D43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1623)</w:t>
            </w:r>
          </w:p>
        </w:tc>
        <w:tc>
          <w:tcPr>
            <w:tcW w:w="1312" w:type="dxa"/>
          </w:tcPr>
          <w:p w14:paraId="2FB23102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1464)</w:t>
            </w:r>
          </w:p>
        </w:tc>
        <w:tc>
          <w:tcPr>
            <w:tcW w:w="1284" w:type="dxa"/>
          </w:tcPr>
          <w:p w14:paraId="620EE002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1325)</w:t>
            </w:r>
          </w:p>
        </w:tc>
        <w:tc>
          <w:tcPr>
            <w:tcW w:w="1171" w:type="dxa"/>
          </w:tcPr>
          <w:p w14:paraId="6FB4951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1200)</w:t>
            </w:r>
          </w:p>
        </w:tc>
      </w:tr>
      <w:tr w:rsidR="00E249BB" w:rsidRPr="007F2191" w14:paraId="1653254E" w14:textId="77777777" w:rsidTr="00624104">
        <w:trPr>
          <w:trHeight w:val="398"/>
        </w:trPr>
        <w:tc>
          <w:tcPr>
            <w:tcW w:w="0" w:type="auto"/>
            <w:vMerge/>
            <w:vAlign w:val="center"/>
          </w:tcPr>
          <w:p w14:paraId="1E768083" w14:textId="77777777" w:rsidR="00057497" w:rsidRPr="00CF27A2" w:rsidRDefault="00057497" w:rsidP="00CF27A2"/>
        </w:tc>
        <w:tc>
          <w:tcPr>
            <w:tcW w:w="2293" w:type="dxa"/>
          </w:tcPr>
          <w:p w14:paraId="432CEBD8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2D60978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1611)</w:t>
            </w:r>
          </w:p>
        </w:tc>
        <w:tc>
          <w:tcPr>
            <w:tcW w:w="1312" w:type="dxa"/>
          </w:tcPr>
          <w:p w14:paraId="6DA222FB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1468)</w:t>
            </w:r>
          </w:p>
        </w:tc>
        <w:tc>
          <w:tcPr>
            <w:tcW w:w="1284" w:type="dxa"/>
          </w:tcPr>
          <w:p w14:paraId="0024EA9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1281)</w:t>
            </w:r>
          </w:p>
        </w:tc>
        <w:tc>
          <w:tcPr>
            <w:tcW w:w="1171" w:type="dxa"/>
          </w:tcPr>
          <w:p w14:paraId="2347D8C1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(n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=</w:t>
            </w:r>
            <w:r w:rsidR="007F2191" w:rsidRPr="00A400EA">
              <w:rPr>
                <w:sz w:val="22"/>
              </w:rPr>
              <w:t> </w:t>
            </w:r>
            <w:r w:rsidRPr="00A400EA">
              <w:rPr>
                <w:sz w:val="22"/>
              </w:rPr>
              <w:t>1112)</w:t>
            </w:r>
          </w:p>
        </w:tc>
      </w:tr>
      <w:tr w:rsidR="00E249BB" w:rsidRPr="007F2191" w14:paraId="460C69AA" w14:textId="77777777" w:rsidTr="00624104">
        <w:trPr>
          <w:trHeight w:val="288"/>
        </w:trPr>
        <w:tc>
          <w:tcPr>
            <w:tcW w:w="1805" w:type="dxa"/>
            <w:vMerge w:val="restart"/>
          </w:tcPr>
          <w:p w14:paraId="0ECAE440" w14:textId="77777777" w:rsidR="00057497" w:rsidRPr="00CF27A2" w:rsidRDefault="00057497" w:rsidP="00CF27A2">
            <w:r w:rsidRPr="00A400EA">
              <w:rPr>
                <w:sz w:val="22"/>
              </w:rPr>
              <w:t>Nervų sistemos sutrikimai</w:t>
            </w:r>
          </w:p>
        </w:tc>
        <w:tc>
          <w:tcPr>
            <w:tcW w:w="7373" w:type="dxa"/>
            <w:gridSpan w:val="5"/>
          </w:tcPr>
          <w:p w14:paraId="18A32699" w14:textId="4A473AD5" w:rsidR="00057497" w:rsidRPr="00CF27A2" w:rsidRDefault="007F4328" w:rsidP="00CF27A2">
            <w:pPr>
              <w:rPr>
                <w:i/>
              </w:rPr>
            </w:pPr>
            <w:r w:rsidRPr="00A400EA">
              <w:rPr>
                <w:i/>
                <w:sz w:val="22"/>
              </w:rPr>
              <w:t>Svaigulys</w:t>
            </w:r>
          </w:p>
        </w:tc>
      </w:tr>
      <w:tr w:rsidR="00E249BB" w:rsidRPr="007F2191" w14:paraId="58B12EAD" w14:textId="77777777" w:rsidTr="00624104">
        <w:trPr>
          <w:trHeight w:val="288"/>
        </w:trPr>
        <w:tc>
          <w:tcPr>
            <w:tcW w:w="0" w:type="auto"/>
            <w:vMerge/>
            <w:vAlign w:val="center"/>
          </w:tcPr>
          <w:p w14:paraId="653E6D6E" w14:textId="77777777" w:rsidR="00057497" w:rsidRPr="00CF27A2" w:rsidRDefault="00057497" w:rsidP="00CF27A2"/>
        </w:tc>
        <w:tc>
          <w:tcPr>
            <w:tcW w:w="2293" w:type="dxa"/>
          </w:tcPr>
          <w:p w14:paraId="26F90A86" w14:textId="77777777" w:rsidR="00057497" w:rsidRPr="00CF27A2" w:rsidRDefault="00057497" w:rsidP="00CF27A2">
            <w:pPr>
              <w:ind w:left="355" w:hanging="355"/>
            </w:pPr>
            <w:r w:rsidRPr="00A400EA">
              <w:rPr>
                <w:sz w:val="22"/>
              </w:rPr>
              <w:tab/>
            </w:r>
            <w:r w:rsidR="00E40A59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</w:p>
        </w:tc>
        <w:tc>
          <w:tcPr>
            <w:tcW w:w="1313" w:type="dxa"/>
          </w:tcPr>
          <w:p w14:paraId="3B15904B" w14:textId="77777777" w:rsidR="00E40A59" w:rsidRPr="00CF27A2" w:rsidRDefault="00E40A59" w:rsidP="00CF27A2">
            <w:pPr>
              <w:jc w:val="center"/>
            </w:pPr>
          </w:p>
          <w:p w14:paraId="454D7060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1,4%</w:t>
            </w:r>
          </w:p>
        </w:tc>
        <w:tc>
          <w:tcPr>
            <w:tcW w:w="1312" w:type="dxa"/>
          </w:tcPr>
          <w:p w14:paraId="46DCF8A1" w14:textId="77777777" w:rsidR="00E40A59" w:rsidRPr="00CF27A2" w:rsidRDefault="00E40A59" w:rsidP="00CF27A2">
            <w:pPr>
              <w:jc w:val="center"/>
            </w:pPr>
          </w:p>
          <w:p w14:paraId="263B059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0,1%</w:t>
            </w:r>
          </w:p>
        </w:tc>
        <w:tc>
          <w:tcPr>
            <w:tcW w:w="1284" w:type="dxa"/>
          </w:tcPr>
          <w:p w14:paraId="4152482C" w14:textId="77777777" w:rsidR="00E40A59" w:rsidRPr="00CF27A2" w:rsidRDefault="00E40A59" w:rsidP="00CF27A2">
            <w:pPr>
              <w:jc w:val="center"/>
            </w:pPr>
          </w:p>
          <w:p w14:paraId="0CA7A36B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  <w:tc>
          <w:tcPr>
            <w:tcW w:w="1171" w:type="dxa"/>
          </w:tcPr>
          <w:p w14:paraId="1634F4C6" w14:textId="77777777" w:rsidR="00E40A59" w:rsidRPr="00CF27A2" w:rsidRDefault="00E40A59" w:rsidP="00CF27A2">
            <w:pPr>
              <w:jc w:val="center"/>
            </w:pPr>
          </w:p>
          <w:p w14:paraId="089F0C8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</w:tr>
      <w:tr w:rsidR="00E249BB" w:rsidRPr="007F2191" w14:paraId="6BA57C5E" w14:textId="77777777" w:rsidTr="00624104">
        <w:trPr>
          <w:trHeight w:val="288"/>
        </w:trPr>
        <w:tc>
          <w:tcPr>
            <w:tcW w:w="0" w:type="auto"/>
            <w:vMerge/>
            <w:vAlign w:val="center"/>
          </w:tcPr>
          <w:p w14:paraId="20587831" w14:textId="77777777" w:rsidR="00057497" w:rsidRPr="00CF27A2" w:rsidRDefault="00057497" w:rsidP="00CF27A2"/>
        </w:tc>
        <w:tc>
          <w:tcPr>
            <w:tcW w:w="2293" w:type="dxa"/>
          </w:tcPr>
          <w:p w14:paraId="7D07C55E" w14:textId="77777777" w:rsidR="00057497" w:rsidRPr="00CF27A2" w:rsidRDefault="00057497" w:rsidP="00CF27A2">
            <w:pPr>
              <w:ind w:left="355" w:hanging="355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2E2B919F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0,7%</w:t>
            </w:r>
          </w:p>
        </w:tc>
        <w:tc>
          <w:tcPr>
            <w:tcW w:w="1312" w:type="dxa"/>
          </w:tcPr>
          <w:p w14:paraId="587E5EF2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0,1%</w:t>
            </w:r>
          </w:p>
        </w:tc>
        <w:tc>
          <w:tcPr>
            <w:tcW w:w="1284" w:type="dxa"/>
          </w:tcPr>
          <w:p w14:paraId="030D501F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  <w:tc>
          <w:tcPr>
            <w:tcW w:w="1171" w:type="dxa"/>
          </w:tcPr>
          <w:p w14:paraId="30C75F73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</w:tr>
      <w:tr w:rsidR="00E249BB" w:rsidRPr="007F2191" w14:paraId="756B3BC6" w14:textId="77777777" w:rsidTr="00624104">
        <w:trPr>
          <w:trHeight w:val="288"/>
        </w:trPr>
        <w:tc>
          <w:tcPr>
            <w:tcW w:w="0" w:type="auto"/>
            <w:vMerge/>
            <w:vAlign w:val="center"/>
          </w:tcPr>
          <w:p w14:paraId="46A11ED4" w14:textId="77777777" w:rsidR="00057497" w:rsidRPr="00CF27A2" w:rsidRDefault="00057497" w:rsidP="00CF27A2"/>
        </w:tc>
        <w:tc>
          <w:tcPr>
            <w:tcW w:w="2293" w:type="dxa"/>
          </w:tcPr>
          <w:p w14:paraId="2E288E72" w14:textId="77777777" w:rsidR="00057497" w:rsidRPr="00CF27A2" w:rsidRDefault="00057497" w:rsidP="00CF27A2">
            <w:pPr>
              <w:ind w:left="355" w:hanging="355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64ED86A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1,3%</w:t>
            </w:r>
          </w:p>
        </w:tc>
        <w:tc>
          <w:tcPr>
            <w:tcW w:w="1312" w:type="dxa"/>
          </w:tcPr>
          <w:p w14:paraId="07547DD5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0,4%</w:t>
            </w:r>
          </w:p>
        </w:tc>
        <w:tc>
          <w:tcPr>
            <w:tcW w:w="1284" w:type="dxa"/>
          </w:tcPr>
          <w:p w14:paraId="4F6C05D5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  <w:tc>
          <w:tcPr>
            <w:tcW w:w="1171" w:type="dxa"/>
          </w:tcPr>
          <w:p w14:paraId="7E2891B8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0%</w:t>
            </w:r>
          </w:p>
        </w:tc>
      </w:tr>
      <w:tr w:rsidR="00E249BB" w:rsidRPr="007F2191" w14:paraId="65C4B3ED" w14:textId="77777777" w:rsidTr="00624104">
        <w:trPr>
          <w:trHeight w:val="288"/>
        </w:trPr>
        <w:tc>
          <w:tcPr>
            <w:tcW w:w="1805" w:type="dxa"/>
            <w:vMerge w:val="restart"/>
          </w:tcPr>
          <w:p w14:paraId="2DE1058E" w14:textId="77777777" w:rsidR="00057497" w:rsidRPr="00CF27A2" w:rsidRDefault="00057497" w:rsidP="00CF27A2">
            <w:r w:rsidRPr="00A400EA">
              <w:rPr>
                <w:sz w:val="22"/>
              </w:rPr>
              <w:t>Širdies sutrikimai</w:t>
            </w:r>
          </w:p>
        </w:tc>
        <w:tc>
          <w:tcPr>
            <w:tcW w:w="7373" w:type="dxa"/>
            <w:gridSpan w:val="5"/>
          </w:tcPr>
          <w:p w14:paraId="2C9EDE58" w14:textId="77777777" w:rsidR="00057497" w:rsidRPr="00CF27A2" w:rsidRDefault="00057497" w:rsidP="00CF27A2">
            <w:pPr>
              <w:rPr>
                <w:i/>
              </w:rPr>
            </w:pPr>
            <w:r w:rsidRPr="00A400EA">
              <w:rPr>
                <w:i/>
                <w:sz w:val="22"/>
              </w:rPr>
              <w:t>Širdies nepakankamumas (</w:t>
            </w:r>
            <w:r w:rsidR="007F2191" w:rsidRPr="00A400EA">
              <w:rPr>
                <w:i/>
                <w:sz w:val="22"/>
              </w:rPr>
              <w:t>sudėtinis pavadinimas</w:t>
            </w:r>
            <w:r w:rsidRPr="00A400EA">
              <w:rPr>
                <w:i/>
                <w:sz w:val="22"/>
                <w:vertAlign w:val="superscript"/>
              </w:rPr>
              <w:t>b</w:t>
            </w:r>
            <w:r w:rsidRPr="00A400EA">
              <w:rPr>
                <w:i/>
                <w:sz w:val="22"/>
              </w:rPr>
              <w:t>)</w:t>
            </w:r>
          </w:p>
        </w:tc>
      </w:tr>
      <w:tr w:rsidR="00E249BB" w:rsidRPr="007F2191" w14:paraId="2E7FE1B8" w14:textId="77777777" w:rsidTr="00624104">
        <w:trPr>
          <w:trHeight w:val="288"/>
        </w:trPr>
        <w:tc>
          <w:tcPr>
            <w:tcW w:w="0" w:type="auto"/>
            <w:vMerge/>
            <w:vAlign w:val="center"/>
          </w:tcPr>
          <w:p w14:paraId="463782C2" w14:textId="77777777" w:rsidR="00057497" w:rsidRPr="00CF27A2" w:rsidRDefault="00057497" w:rsidP="00CF27A2"/>
        </w:tc>
        <w:tc>
          <w:tcPr>
            <w:tcW w:w="2293" w:type="dxa"/>
          </w:tcPr>
          <w:p w14:paraId="5AA02963" w14:textId="77777777" w:rsidR="00057497" w:rsidRPr="00CF27A2" w:rsidRDefault="00057497" w:rsidP="00CF27A2">
            <w:pPr>
              <w:ind w:left="355" w:hanging="355"/>
            </w:pPr>
            <w:r w:rsidRPr="00A400EA">
              <w:rPr>
                <w:sz w:val="22"/>
              </w:rPr>
              <w:tab/>
            </w:r>
            <w:r w:rsidR="00915B93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</w:p>
        </w:tc>
        <w:tc>
          <w:tcPr>
            <w:tcW w:w="1313" w:type="dxa"/>
          </w:tcPr>
          <w:p w14:paraId="4D609DCB" w14:textId="77777777" w:rsidR="00915B93" w:rsidRPr="00CF27A2" w:rsidRDefault="00915B93" w:rsidP="00CF27A2">
            <w:pPr>
              <w:jc w:val="center"/>
            </w:pPr>
          </w:p>
          <w:p w14:paraId="0E9264FE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312" w:type="dxa"/>
          </w:tcPr>
          <w:p w14:paraId="21391B7F" w14:textId="77777777" w:rsidR="00915B93" w:rsidRPr="00CF27A2" w:rsidRDefault="00915B93" w:rsidP="00CF27A2">
            <w:pPr>
              <w:jc w:val="center"/>
            </w:pPr>
          </w:p>
          <w:p w14:paraId="26E0ABF5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0,4%</w:t>
            </w:r>
          </w:p>
        </w:tc>
        <w:tc>
          <w:tcPr>
            <w:tcW w:w="1284" w:type="dxa"/>
          </w:tcPr>
          <w:p w14:paraId="1431A129" w14:textId="77777777" w:rsidR="00915B93" w:rsidRPr="00CF27A2" w:rsidRDefault="00915B93" w:rsidP="00CF27A2">
            <w:pPr>
              <w:jc w:val="center"/>
            </w:pPr>
          </w:p>
          <w:p w14:paraId="4F005C7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5BE902E5" w14:textId="77777777" w:rsidR="00915B93" w:rsidRPr="00CF27A2" w:rsidRDefault="00915B93" w:rsidP="00CF27A2">
            <w:pPr>
              <w:jc w:val="center"/>
            </w:pPr>
          </w:p>
          <w:p w14:paraId="1521031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</w:tr>
      <w:tr w:rsidR="00E249BB" w:rsidRPr="007F2191" w14:paraId="40E65AC1" w14:textId="77777777" w:rsidTr="00624104">
        <w:trPr>
          <w:trHeight w:val="288"/>
        </w:trPr>
        <w:tc>
          <w:tcPr>
            <w:tcW w:w="0" w:type="auto"/>
            <w:vMerge/>
            <w:vAlign w:val="center"/>
          </w:tcPr>
          <w:p w14:paraId="7B03264F" w14:textId="77777777" w:rsidR="00057497" w:rsidRPr="00CF27A2" w:rsidRDefault="00057497" w:rsidP="00CF27A2"/>
        </w:tc>
        <w:tc>
          <w:tcPr>
            <w:tcW w:w="2293" w:type="dxa"/>
          </w:tcPr>
          <w:p w14:paraId="42E19611" w14:textId="77777777" w:rsidR="00057497" w:rsidRPr="00CF27A2" w:rsidRDefault="00057497" w:rsidP="00CF27A2">
            <w:pPr>
              <w:ind w:left="355" w:hanging="355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6346DD45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  <w:tc>
          <w:tcPr>
            <w:tcW w:w="1312" w:type="dxa"/>
          </w:tcPr>
          <w:p w14:paraId="30A38AC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0,1%</w:t>
            </w:r>
          </w:p>
        </w:tc>
        <w:tc>
          <w:tcPr>
            <w:tcW w:w="1284" w:type="dxa"/>
          </w:tcPr>
          <w:p w14:paraId="0D0F4DDC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  <w:tc>
          <w:tcPr>
            <w:tcW w:w="1171" w:type="dxa"/>
          </w:tcPr>
          <w:p w14:paraId="1F2A9D6E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0%</w:t>
            </w:r>
          </w:p>
        </w:tc>
      </w:tr>
      <w:tr w:rsidR="00E249BB" w:rsidRPr="007F2191" w14:paraId="2A48BD60" w14:textId="77777777" w:rsidTr="00624104">
        <w:trPr>
          <w:trHeight w:val="288"/>
        </w:trPr>
        <w:tc>
          <w:tcPr>
            <w:tcW w:w="0" w:type="auto"/>
            <w:vMerge/>
            <w:vAlign w:val="center"/>
          </w:tcPr>
          <w:p w14:paraId="60347720" w14:textId="77777777" w:rsidR="00057497" w:rsidRPr="00CF27A2" w:rsidRDefault="00057497" w:rsidP="00CF27A2"/>
        </w:tc>
        <w:tc>
          <w:tcPr>
            <w:tcW w:w="2293" w:type="dxa"/>
          </w:tcPr>
          <w:p w14:paraId="57CAFEBC" w14:textId="77777777" w:rsidR="00057497" w:rsidRPr="00CF27A2" w:rsidRDefault="00057497" w:rsidP="00CF27A2">
            <w:pPr>
              <w:ind w:left="355" w:hanging="355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219B52A8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0,1%</w:t>
            </w:r>
          </w:p>
        </w:tc>
        <w:tc>
          <w:tcPr>
            <w:tcW w:w="1312" w:type="dxa"/>
          </w:tcPr>
          <w:p w14:paraId="5EBEC122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  <w:tc>
          <w:tcPr>
            <w:tcW w:w="1284" w:type="dxa"/>
          </w:tcPr>
          <w:p w14:paraId="570427D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0,4%</w:t>
            </w:r>
          </w:p>
        </w:tc>
        <w:tc>
          <w:tcPr>
            <w:tcW w:w="1171" w:type="dxa"/>
          </w:tcPr>
          <w:p w14:paraId="557951EC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</w:tr>
      <w:tr w:rsidR="00E249BB" w:rsidRPr="007F2191" w14:paraId="36FFFD96" w14:textId="77777777" w:rsidTr="00624104">
        <w:trPr>
          <w:trHeight w:val="288"/>
        </w:trPr>
        <w:tc>
          <w:tcPr>
            <w:tcW w:w="1805" w:type="dxa"/>
            <w:vMerge w:val="restart"/>
          </w:tcPr>
          <w:p w14:paraId="4395E244" w14:textId="77777777" w:rsidR="00057497" w:rsidRPr="00CF27A2" w:rsidRDefault="00057497" w:rsidP="00CF27A2">
            <w:r w:rsidRPr="00A400EA">
              <w:rPr>
                <w:sz w:val="22"/>
              </w:rPr>
              <w:t>Lytinės sistemos ir krūties sutrikimai, psichikos sutrikimai, tyrimai</w:t>
            </w:r>
          </w:p>
        </w:tc>
        <w:tc>
          <w:tcPr>
            <w:tcW w:w="7373" w:type="dxa"/>
            <w:gridSpan w:val="5"/>
          </w:tcPr>
          <w:p w14:paraId="68163519" w14:textId="77777777" w:rsidR="00057497" w:rsidRPr="00CF27A2" w:rsidRDefault="00057497" w:rsidP="00CF27A2">
            <w:pPr>
              <w:rPr>
                <w:i/>
                <w:vertAlign w:val="superscript"/>
              </w:rPr>
            </w:pPr>
            <w:r w:rsidRPr="00A400EA">
              <w:rPr>
                <w:i/>
                <w:sz w:val="22"/>
              </w:rPr>
              <w:t>Impotencija</w:t>
            </w:r>
            <w:r w:rsidRPr="00A400EA">
              <w:rPr>
                <w:i/>
                <w:sz w:val="22"/>
                <w:vertAlign w:val="superscript"/>
              </w:rPr>
              <w:t>c</w:t>
            </w:r>
          </w:p>
        </w:tc>
      </w:tr>
      <w:tr w:rsidR="00E249BB" w:rsidRPr="007F2191" w14:paraId="2452692A" w14:textId="77777777" w:rsidTr="00624104">
        <w:trPr>
          <w:trHeight w:val="314"/>
        </w:trPr>
        <w:tc>
          <w:tcPr>
            <w:tcW w:w="0" w:type="auto"/>
            <w:vMerge/>
            <w:vAlign w:val="center"/>
          </w:tcPr>
          <w:p w14:paraId="15B046DA" w14:textId="77777777" w:rsidR="00057497" w:rsidRPr="00CF27A2" w:rsidRDefault="00057497" w:rsidP="00CF27A2"/>
        </w:tc>
        <w:tc>
          <w:tcPr>
            <w:tcW w:w="2293" w:type="dxa"/>
          </w:tcPr>
          <w:p w14:paraId="269AC721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</w:r>
            <w:r w:rsidR="00915B93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</w:p>
        </w:tc>
        <w:tc>
          <w:tcPr>
            <w:tcW w:w="1313" w:type="dxa"/>
          </w:tcPr>
          <w:p w14:paraId="1AD5FDBB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6,3%</w:t>
            </w:r>
          </w:p>
        </w:tc>
        <w:tc>
          <w:tcPr>
            <w:tcW w:w="1312" w:type="dxa"/>
          </w:tcPr>
          <w:p w14:paraId="1E73A00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1,8%</w:t>
            </w:r>
          </w:p>
        </w:tc>
        <w:tc>
          <w:tcPr>
            <w:tcW w:w="1284" w:type="dxa"/>
          </w:tcPr>
          <w:p w14:paraId="54CE6BF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0,9%</w:t>
            </w:r>
          </w:p>
        </w:tc>
        <w:tc>
          <w:tcPr>
            <w:tcW w:w="1171" w:type="dxa"/>
          </w:tcPr>
          <w:p w14:paraId="0E1059D1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0,4%</w:t>
            </w:r>
          </w:p>
        </w:tc>
      </w:tr>
      <w:tr w:rsidR="00E249BB" w:rsidRPr="007F2191" w14:paraId="3773C2E9" w14:textId="77777777" w:rsidTr="00624104">
        <w:trPr>
          <w:trHeight w:val="314"/>
        </w:trPr>
        <w:tc>
          <w:tcPr>
            <w:tcW w:w="0" w:type="auto"/>
            <w:vMerge/>
            <w:vAlign w:val="center"/>
          </w:tcPr>
          <w:p w14:paraId="0899399E" w14:textId="77777777" w:rsidR="00057497" w:rsidRPr="00CF27A2" w:rsidRDefault="00057497" w:rsidP="00CF27A2"/>
        </w:tc>
        <w:tc>
          <w:tcPr>
            <w:tcW w:w="2293" w:type="dxa"/>
          </w:tcPr>
          <w:p w14:paraId="79440F34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43082F8F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5,1%</w:t>
            </w:r>
          </w:p>
        </w:tc>
        <w:tc>
          <w:tcPr>
            <w:tcW w:w="1312" w:type="dxa"/>
          </w:tcPr>
          <w:p w14:paraId="2C15498E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1,6%</w:t>
            </w:r>
          </w:p>
        </w:tc>
        <w:tc>
          <w:tcPr>
            <w:tcW w:w="1284" w:type="dxa"/>
          </w:tcPr>
          <w:p w14:paraId="47B3A6C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0,6%</w:t>
            </w:r>
          </w:p>
        </w:tc>
        <w:tc>
          <w:tcPr>
            <w:tcW w:w="1171" w:type="dxa"/>
          </w:tcPr>
          <w:p w14:paraId="5212D49F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0,3%</w:t>
            </w:r>
          </w:p>
        </w:tc>
      </w:tr>
      <w:tr w:rsidR="00E249BB" w:rsidRPr="007F2191" w14:paraId="4C614E46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6F0934BE" w14:textId="77777777" w:rsidR="00057497" w:rsidRPr="00CF27A2" w:rsidRDefault="00057497" w:rsidP="00CF27A2"/>
        </w:tc>
        <w:tc>
          <w:tcPr>
            <w:tcW w:w="2293" w:type="dxa"/>
          </w:tcPr>
          <w:p w14:paraId="4F393D88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61FA6272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3,3%</w:t>
            </w:r>
          </w:p>
        </w:tc>
        <w:tc>
          <w:tcPr>
            <w:tcW w:w="1312" w:type="dxa"/>
          </w:tcPr>
          <w:p w14:paraId="5D9F99A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1%</w:t>
            </w:r>
          </w:p>
        </w:tc>
        <w:tc>
          <w:tcPr>
            <w:tcW w:w="1284" w:type="dxa"/>
          </w:tcPr>
          <w:p w14:paraId="4ED6D7F6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0,6%</w:t>
            </w:r>
          </w:p>
        </w:tc>
        <w:tc>
          <w:tcPr>
            <w:tcW w:w="1171" w:type="dxa"/>
          </w:tcPr>
          <w:p w14:paraId="2327E3F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1,1%</w:t>
            </w:r>
          </w:p>
        </w:tc>
      </w:tr>
      <w:tr w:rsidR="00E249BB" w:rsidRPr="007F2191" w14:paraId="5571A16B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4C04C193" w14:textId="77777777" w:rsidR="00057497" w:rsidRPr="00CF27A2" w:rsidRDefault="00057497" w:rsidP="00CF27A2"/>
        </w:tc>
        <w:tc>
          <w:tcPr>
            <w:tcW w:w="7373" w:type="dxa"/>
            <w:gridSpan w:val="5"/>
          </w:tcPr>
          <w:p w14:paraId="6D82FEB0" w14:textId="77777777" w:rsidR="00057497" w:rsidRPr="00CF27A2" w:rsidRDefault="00057497" w:rsidP="00CF27A2">
            <w:r w:rsidRPr="00A400EA">
              <w:rPr>
                <w:i/>
                <w:sz w:val="22"/>
              </w:rPr>
              <w:t>Lytinio potraukio pokytis (sumažėjimas</w:t>
            </w:r>
            <w:r w:rsidRPr="00A400EA">
              <w:rPr>
                <w:sz w:val="22"/>
              </w:rPr>
              <w:t>)</w:t>
            </w:r>
            <w:r w:rsidR="007F2191" w:rsidRPr="00A400EA">
              <w:rPr>
                <w:i/>
                <w:sz w:val="22"/>
                <w:vertAlign w:val="superscript"/>
              </w:rPr>
              <w:t xml:space="preserve"> c</w:t>
            </w:r>
          </w:p>
        </w:tc>
      </w:tr>
      <w:tr w:rsidR="00E249BB" w:rsidRPr="007F2191" w14:paraId="3427DEF6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034A6CE7" w14:textId="77777777" w:rsidR="00057497" w:rsidRPr="00CF27A2" w:rsidRDefault="00057497" w:rsidP="00CF27A2"/>
        </w:tc>
        <w:tc>
          <w:tcPr>
            <w:tcW w:w="2293" w:type="dxa"/>
          </w:tcPr>
          <w:p w14:paraId="59408407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</w:r>
            <w:r w:rsidR="00E249BB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</w:p>
        </w:tc>
        <w:tc>
          <w:tcPr>
            <w:tcW w:w="1313" w:type="dxa"/>
          </w:tcPr>
          <w:p w14:paraId="1B15DD89" w14:textId="77777777" w:rsidR="00E249BB" w:rsidRPr="00CF27A2" w:rsidRDefault="00E249BB" w:rsidP="00CF27A2">
            <w:pPr>
              <w:jc w:val="center"/>
            </w:pPr>
          </w:p>
          <w:p w14:paraId="30E084D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5,3%</w:t>
            </w:r>
          </w:p>
        </w:tc>
        <w:tc>
          <w:tcPr>
            <w:tcW w:w="1312" w:type="dxa"/>
          </w:tcPr>
          <w:p w14:paraId="30553586" w14:textId="77777777" w:rsidR="00E249BB" w:rsidRPr="00CF27A2" w:rsidRDefault="00E249BB" w:rsidP="00CF27A2">
            <w:pPr>
              <w:jc w:val="center"/>
            </w:pPr>
          </w:p>
          <w:p w14:paraId="4FF3347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0,8%</w:t>
            </w:r>
          </w:p>
        </w:tc>
        <w:tc>
          <w:tcPr>
            <w:tcW w:w="1284" w:type="dxa"/>
          </w:tcPr>
          <w:p w14:paraId="40308A74" w14:textId="77777777" w:rsidR="00E249BB" w:rsidRPr="00CF27A2" w:rsidRDefault="00E249BB" w:rsidP="00CF27A2">
            <w:pPr>
              <w:jc w:val="center"/>
            </w:pPr>
          </w:p>
          <w:p w14:paraId="213C5A16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2358BE95" w14:textId="77777777" w:rsidR="00E249BB" w:rsidRPr="00CF27A2" w:rsidRDefault="00E249BB" w:rsidP="00CF27A2">
            <w:pPr>
              <w:jc w:val="center"/>
            </w:pPr>
          </w:p>
          <w:p w14:paraId="1E9423A3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0%</w:t>
            </w:r>
          </w:p>
        </w:tc>
      </w:tr>
      <w:tr w:rsidR="00E249BB" w:rsidRPr="007F2191" w14:paraId="1C76B235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78A1466D" w14:textId="77777777" w:rsidR="00057497" w:rsidRPr="00CF27A2" w:rsidRDefault="00057497" w:rsidP="00CF27A2"/>
        </w:tc>
        <w:tc>
          <w:tcPr>
            <w:tcW w:w="2293" w:type="dxa"/>
          </w:tcPr>
          <w:p w14:paraId="5E17B33D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4E441DE0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3,8%</w:t>
            </w:r>
          </w:p>
        </w:tc>
        <w:tc>
          <w:tcPr>
            <w:tcW w:w="1312" w:type="dxa"/>
          </w:tcPr>
          <w:p w14:paraId="263AF7B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1%</w:t>
            </w:r>
          </w:p>
        </w:tc>
        <w:tc>
          <w:tcPr>
            <w:tcW w:w="1284" w:type="dxa"/>
          </w:tcPr>
          <w:p w14:paraId="3F3ECD93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676157EB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0%</w:t>
            </w:r>
          </w:p>
        </w:tc>
      </w:tr>
      <w:tr w:rsidR="00E249BB" w:rsidRPr="007F2191" w14:paraId="04B701B0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109F5AF2" w14:textId="77777777" w:rsidR="00057497" w:rsidRPr="00CF27A2" w:rsidRDefault="00057497" w:rsidP="00CF27A2"/>
        </w:tc>
        <w:tc>
          <w:tcPr>
            <w:tcW w:w="2293" w:type="dxa"/>
          </w:tcPr>
          <w:p w14:paraId="4C70B886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1B63D8E1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2,5%</w:t>
            </w:r>
          </w:p>
        </w:tc>
        <w:tc>
          <w:tcPr>
            <w:tcW w:w="1312" w:type="dxa"/>
          </w:tcPr>
          <w:p w14:paraId="6083EE4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0,7%</w:t>
            </w:r>
          </w:p>
        </w:tc>
        <w:tc>
          <w:tcPr>
            <w:tcW w:w="1284" w:type="dxa"/>
          </w:tcPr>
          <w:p w14:paraId="4059F383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55DFC5E0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</w:tr>
      <w:tr w:rsidR="00E249BB" w:rsidRPr="007F2191" w14:paraId="1401D50C" w14:textId="77777777" w:rsidTr="00624104">
        <w:trPr>
          <w:trHeight w:val="404"/>
        </w:trPr>
        <w:tc>
          <w:tcPr>
            <w:tcW w:w="0" w:type="auto"/>
            <w:vMerge/>
            <w:vAlign w:val="center"/>
          </w:tcPr>
          <w:p w14:paraId="7BC87235" w14:textId="77777777" w:rsidR="00057497" w:rsidRPr="00CF27A2" w:rsidRDefault="00057497" w:rsidP="00CF27A2"/>
        </w:tc>
        <w:tc>
          <w:tcPr>
            <w:tcW w:w="2293" w:type="dxa"/>
          </w:tcPr>
          <w:p w14:paraId="53D26113" w14:textId="77777777" w:rsidR="00057497" w:rsidRPr="00CF27A2" w:rsidRDefault="00057497" w:rsidP="00CF27A2">
            <w:pPr>
              <w:rPr>
                <w:i/>
                <w:vertAlign w:val="superscript"/>
              </w:rPr>
            </w:pPr>
            <w:r w:rsidRPr="00A400EA">
              <w:rPr>
                <w:i/>
                <w:sz w:val="22"/>
              </w:rPr>
              <w:t>Ejakuliacijos sutrikimai</w:t>
            </w:r>
            <w:r w:rsidRPr="00A400EA">
              <w:rPr>
                <w:i/>
                <w:sz w:val="22"/>
                <w:vertAlign w:val="superscript"/>
              </w:rPr>
              <w:t>c</w:t>
            </w:r>
          </w:p>
        </w:tc>
        <w:tc>
          <w:tcPr>
            <w:tcW w:w="1313" w:type="dxa"/>
          </w:tcPr>
          <w:p w14:paraId="48E2FFA0" w14:textId="77777777" w:rsidR="00057497" w:rsidRPr="00CF27A2" w:rsidRDefault="00057497" w:rsidP="00CF27A2">
            <w:pPr>
              <w:jc w:val="center"/>
            </w:pPr>
          </w:p>
        </w:tc>
        <w:tc>
          <w:tcPr>
            <w:tcW w:w="1312" w:type="dxa"/>
          </w:tcPr>
          <w:p w14:paraId="47758247" w14:textId="77777777" w:rsidR="00057497" w:rsidRPr="00CF27A2" w:rsidRDefault="00057497" w:rsidP="00CF27A2">
            <w:pPr>
              <w:jc w:val="center"/>
            </w:pPr>
          </w:p>
        </w:tc>
        <w:tc>
          <w:tcPr>
            <w:tcW w:w="1284" w:type="dxa"/>
          </w:tcPr>
          <w:p w14:paraId="0213BFE1" w14:textId="77777777" w:rsidR="00057497" w:rsidRPr="00CF27A2" w:rsidRDefault="00057497" w:rsidP="00CF27A2">
            <w:pPr>
              <w:jc w:val="center"/>
            </w:pPr>
          </w:p>
        </w:tc>
        <w:tc>
          <w:tcPr>
            <w:tcW w:w="1171" w:type="dxa"/>
          </w:tcPr>
          <w:p w14:paraId="4AB4C54C" w14:textId="77777777" w:rsidR="00057497" w:rsidRPr="00CF27A2" w:rsidRDefault="00057497" w:rsidP="00CF27A2">
            <w:pPr>
              <w:jc w:val="center"/>
            </w:pPr>
          </w:p>
        </w:tc>
      </w:tr>
      <w:tr w:rsidR="00E249BB" w:rsidRPr="007F2191" w14:paraId="35DCB3C7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2556EF13" w14:textId="77777777" w:rsidR="00057497" w:rsidRPr="00CF27A2" w:rsidRDefault="00057497" w:rsidP="00CF27A2"/>
        </w:tc>
        <w:tc>
          <w:tcPr>
            <w:tcW w:w="2293" w:type="dxa"/>
          </w:tcPr>
          <w:p w14:paraId="131E6AD8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</w:r>
            <w:r w:rsidR="00E249BB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</w:p>
        </w:tc>
        <w:tc>
          <w:tcPr>
            <w:tcW w:w="1313" w:type="dxa"/>
          </w:tcPr>
          <w:p w14:paraId="10F5AA20" w14:textId="77777777" w:rsidR="00E249BB" w:rsidRPr="00CF27A2" w:rsidRDefault="00E249BB" w:rsidP="00CF27A2">
            <w:pPr>
              <w:jc w:val="center"/>
            </w:pPr>
          </w:p>
          <w:p w14:paraId="3B8C564E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9%</w:t>
            </w:r>
          </w:p>
        </w:tc>
        <w:tc>
          <w:tcPr>
            <w:tcW w:w="1312" w:type="dxa"/>
          </w:tcPr>
          <w:p w14:paraId="11D7CF85" w14:textId="77777777" w:rsidR="00E249BB" w:rsidRPr="00CF27A2" w:rsidRDefault="00E249BB" w:rsidP="00CF27A2">
            <w:pPr>
              <w:jc w:val="center"/>
            </w:pPr>
          </w:p>
          <w:p w14:paraId="1F40EB5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1%</w:t>
            </w:r>
          </w:p>
        </w:tc>
        <w:tc>
          <w:tcPr>
            <w:tcW w:w="1284" w:type="dxa"/>
          </w:tcPr>
          <w:p w14:paraId="18917A7E" w14:textId="77777777" w:rsidR="00E249BB" w:rsidRPr="00CF27A2" w:rsidRDefault="00E249BB" w:rsidP="00CF27A2">
            <w:pPr>
              <w:jc w:val="center"/>
            </w:pPr>
          </w:p>
          <w:p w14:paraId="2015005A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0,5%</w:t>
            </w:r>
          </w:p>
        </w:tc>
        <w:tc>
          <w:tcPr>
            <w:tcW w:w="1171" w:type="dxa"/>
          </w:tcPr>
          <w:p w14:paraId="60BB4899" w14:textId="77777777" w:rsidR="00E249BB" w:rsidRPr="00CF27A2" w:rsidRDefault="00E249BB" w:rsidP="00CF27A2">
            <w:pPr>
              <w:jc w:val="center"/>
            </w:pPr>
          </w:p>
          <w:p w14:paraId="0BDCEF80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&lt; 0,1%</w:t>
            </w:r>
          </w:p>
        </w:tc>
      </w:tr>
      <w:tr w:rsidR="00E249BB" w:rsidRPr="007F2191" w14:paraId="3D8A3483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6EE9AE8F" w14:textId="77777777" w:rsidR="00057497" w:rsidRPr="00CF27A2" w:rsidRDefault="00057497" w:rsidP="00CF27A2"/>
        </w:tc>
        <w:tc>
          <w:tcPr>
            <w:tcW w:w="2293" w:type="dxa"/>
          </w:tcPr>
          <w:p w14:paraId="15DA98EA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7E29114F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1,5%</w:t>
            </w:r>
          </w:p>
        </w:tc>
        <w:tc>
          <w:tcPr>
            <w:tcW w:w="1312" w:type="dxa"/>
          </w:tcPr>
          <w:p w14:paraId="088A0EC5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0,5%</w:t>
            </w:r>
          </w:p>
        </w:tc>
        <w:tc>
          <w:tcPr>
            <w:tcW w:w="1284" w:type="dxa"/>
          </w:tcPr>
          <w:p w14:paraId="336553D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514E226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0,3%</w:t>
            </w:r>
          </w:p>
        </w:tc>
      </w:tr>
      <w:tr w:rsidR="00E249BB" w:rsidRPr="007F2191" w14:paraId="7D6424EF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7A0D6BCA" w14:textId="77777777" w:rsidR="00057497" w:rsidRPr="00CF27A2" w:rsidRDefault="00057497" w:rsidP="00CF27A2"/>
        </w:tc>
        <w:tc>
          <w:tcPr>
            <w:tcW w:w="2293" w:type="dxa"/>
          </w:tcPr>
          <w:p w14:paraId="6FED1B4B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763CF046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2,7%</w:t>
            </w:r>
          </w:p>
        </w:tc>
        <w:tc>
          <w:tcPr>
            <w:tcW w:w="1312" w:type="dxa"/>
          </w:tcPr>
          <w:p w14:paraId="1ADA9A27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0,5%</w:t>
            </w:r>
          </w:p>
        </w:tc>
        <w:tc>
          <w:tcPr>
            <w:tcW w:w="1284" w:type="dxa"/>
          </w:tcPr>
          <w:p w14:paraId="4F58933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1414CF5F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0,3%</w:t>
            </w:r>
          </w:p>
        </w:tc>
      </w:tr>
      <w:tr w:rsidR="00E249BB" w:rsidRPr="007F2191" w14:paraId="33A34F91" w14:textId="77777777" w:rsidTr="00624104">
        <w:trPr>
          <w:trHeight w:val="350"/>
        </w:trPr>
        <w:tc>
          <w:tcPr>
            <w:tcW w:w="0" w:type="auto"/>
            <w:vMerge/>
            <w:vAlign w:val="center"/>
          </w:tcPr>
          <w:p w14:paraId="05E9D239" w14:textId="77777777" w:rsidR="00057497" w:rsidRPr="00CF27A2" w:rsidRDefault="00057497" w:rsidP="00CF27A2"/>
        </w:tc>
        <w:tc>
          <w:tcPr>
            <w:tcW w:w="2293" w:type="dxa"/>
          </w:tcPr>
          <w:p w14:paraId="76328FAC" w14:textId="77777777" w:rsidR="00057497" w:rsidRPr="00CF27A2" w:rsidRDefault="00057497" w:rsidP="00CF27A2">
            <w:pPr>
              <w:rPr>
                <w:i/>
              </w:rPr>
            </w:pPr>
            <w:r w:rsidRPr="00A400EA">
              <w:rPr>
                <w:i/>
                <w:sz w:val="22"/>
              </w:rPr>
              <w:t xml:space="preserve">Krūties sutrikimai </w:t>
            </w:r>
            <w:r w:rsidRPr="00A400EA">
              <w:rPr>
                <w:i/>
                <w:sz w:val="22"/>
                <w:vertAlign w:val="superscript"/>
              </w:rPr>
              <w:t>d</w:t>
            </w:r>
          </w:p>
        </w:tc>
        <w:tc>
          <w:tcPr>
            <w:tcW w:w="1313" w:type="dxa"/>
          </w:tcPr>
          <w:p w14:paraId="0CBEB7D1" w14:textId="77777777" w:rsidR="00057497" w:rsidRPr="00CF27A2" w:rsidRDefault="00057497" w:rsidP="00CF27A2">
            <w:pPr>
              <w:jc w:val="center"/>
            </w:pPr>
          </w:p>
        </w:tc>
        <w:tc>
          <w:tcPr>
            <w:tcW w:w="1312" w:type="dxa"/>
          </w:tcPr>
          <w:p w14:paraId="0B9E89FF" w14:textId="77777777" w:rsidR="00057497" w:rsidRPr="00CF27A2" w:rsidRDefault="00057497" w:rsidP="00CF27A2">
            <w:pPr>
              <w:jc w:val="center"/>
            </w:pPr>
          </w:p>
        </w:tc>
        <w:tc>
          <w:tcPr>
            <w:tcW w:w="1284" w:type="dxa"/>
          </w:tcPr>
          <w:p w14:paraId="5C20B089" w14:textId="77777777" w:rsidR="00057497" w:rsidRPr="00CF27A2" w:rsidRDefault="00057497" w:rsidP="00CF27A2">
            <w:pPr>
              <w:jc w:val="center"/>
            </w:pPr>
          </w:p>
        </w:tc>
        <w:tc>
          <w:tcPr>
            <w:tcW w:w="1171" w:type="dxa"/>
          </w:tcPr>
          <w:p w14:paraId="6D215ABF" w14:textId="77777777" w:rsidR="00057497" w:rsidRPr="00CF27A2" w:rsidRDefault="00057497" w:rsidP="00CF27A2">
            <w:pPr>
              <w:jc w:val="center"/>
            </w:pPr>
          </w:p>
        </w:tc>
      </w:tr>
      <w:tr w:rsidR="00E249BB" w:rsidRPr="007F2191" w14:paraId="42105284" w14:textId="77777777" w:rsidTr="00624104">
        <w:trPr>
          <w:trHeight w:val="278"/>
        </w:trPr>
        <w:tc>
          <w:tcPr>
            <w:tcW w:w="0" w:type="auto"/>
            <w:vMerge/>
            <w:vAlign w:val="center"/>
          </w:tcPr>
          <w:p w14:paraId="1B304306" w14:textId="77777777" w:rsidR="00057497" w:rsidRPr="00CF27A2" w:rsidRDefault="00057497" w:rsidP="00CF27A2"/>
        </w:tc>
        <w:tc>
          <w:tcPr>
            <w:tcW w:w="2293" w:type="dxa"/>
          </w:tcPr>
          <w:p w14:paraId="2587EC63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</w:r>
            <w:r w:rsidR="00E249BB" w:rsidRPr="00A400EA">
              <w:rPr>
                <w:sz w:val="22"/>
              </w:rPr>
              <w:t>Sudėtinis gydymas</w:t>
            </w:r>
            <w:r w:rsidRPr="00A400EA">
              <w:rPr>
                <w:sz w:val="22"/>
                <w:vertAlign w:val="superscript"/>
              </w:rPr>
              <w:t>a</w:t>
            </w:r>
          </w:p>
        </w:tc>
        <w:tc>
          <w:tcPr>
            <w:tcW w:w="1313" w:type="dxa"/>
          </w:tcPr>
          <w:p w14:paraId="6A845613" w14:textId="77777777" w:rsidR="00E249BB" w:rsidRPr="00CF27A2" w:rsidRDefault="00E249BB" w:rsidP="00CF27A2">
            <w:pPr>
              <w:jc w:val="center"/>
            </w:pPr>
          </w:p>
          <w:p w14:paraId="71E6F502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2,1%</w:t>
            </w:r>
          </w:p>
        </w:tc>
        <w:tc>
          <w:tcPr>
            <w:tcW w:w="1312" w:type="dxa"/>
          </w:tcPr>
          <w:p w14:paraId="44525353" w14:textId="77777777" w:rsidR="00E249BB" w:rsidRPr="00CF27A2" w:rsidRDefault="00E249BB" w:rsidP="00CF27A2">
            <w:pPr>
              <w:jc w:val="center"/>
            </w:pPr>
          </w:p>
          <w:p w14:paraId="25536BE6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0,8%</w:t>
            </w:r>
          </w:p>
        </w:tc>
        <w:tc>
          <w:tcPr>
            <w:tcW w:w="1284" w:type="dxa"/>
          </w:tcPr>
          <w:p w14:paraId="0C5F1ABE" w14:textId="77777777" w:rsidR="00E249BB" w:rsidRPr="00CF27A2" w:rsidRDefault="00E249BB" w:rsidP="00CF27A2">
            <w:pPr>
              <w:jc w:val="center"/>
            </w:pPr>
          </w:p>
          <w:p w14:paraId="3791A9BD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0,9%</w:t>
            </w:r>
          </w:p>
        </w:tc>
        <w:tc>
          <w:tcPr>
            <w:tcW w:w="1171" w:type="dxa"/>
          </w:tcPr>
          <w:p w14:paraId="6A2992C5" w14:textId="77777777" w:rsidR="00E249BB" w:rsidRPr="00CF27A2" w:rsidRDefault="00E249BB" w:rsidP="00CF27A2">
            <w:pPr>
              <w:jc w:val="center"/>
            </w:pPr>
          </w:p>
          <w:p w14:paraId="57F08AF9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0,6%</w:t>
            </w:r>
          </w:p>
        </w:tc>
      </w:tr>
      <w:tr w:rsidR="00E249BB" w:rsidRPr="007F2191" w14:paraId="74E6F441" w14:textId="77777777" w:rsidTr="00624104">
        <w:trPr>
          <w:trHeight w:val="278"/>
        </w:trPr>
        <w:tc>
          <w:tcPr>
            <w:tcW w:w="0" w:type="auto"/>
            <w:vMerge/>
            <w:vAlign w:val="center"/>
          </w:tcPr>
          <w:p w14:paraId="073A668D" w14:textId="77777777" w:rsidR="00057497" w:rsidRPr="00CF27A2" w:rsidRDefault="00057497" w:rsidP="00CF27A2"/>
        </w:tc>
        <w:tc>
          <w:tcPr>
            <w:tcW w:w="2293" w:type="dxa"/>
          </w:tcPr>
          <w:p w14:paraId="667CE578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Dutasteridas</w:t>
            </w:r>
          </w:p>
        </w:tc>
        <w:tc>
          <w:tcPr>
            <w:tcW w:w="1313" w:type="dxa"/>
          </w:tcPr>
          <w:p w14:paraId="607C19EA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1,7%</w:t>
            </w:r>
          </w:p>
        </w:tc>
        <w:tc>
          <w:tcPr>
            <w:tcW w:w="1312" w:type="dxa"/>
          </w:tcPr>
          <w:p w14:paraId="13FB0060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1,2%</w:t>
            </w:r>
          </w:p>
        </w:tc>
        <w:tc>
          <w:tcPr>
            <w:tcW w:w="1284" w:type="dxa"/>
          </w:tcPr>
          <w:p w14:paraId="1F4A189A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0,5%</w:t>
            </w:r>
          </w:p>
        </w:tc>
        <w:tc>
          <w:tcPr>
            <w:tcW w:w="1171" w:type="dxa"/>
          </w:tcPr>
          <w:p w14:paraId="789E887C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0,7%</w:t>
            </w:r>
          </w:p>
        </w:tc>
      </w:tr>
      <w:tr w:rsidR="00E249BB" w:rsidRPr="007F2191" w14:paraId="2D2BA7F2" w14:textId="77777777" w:rsidTr="00624104">
        <w:trPr>
          <w:trHeight w:val="314"/>
        </w:trPr>
        <w:tc>
          <w:tcPr>
            <w:tcW w:w="0" w:type="auto"/>
            <w:vMerge/>
            <w:vAlign w:val="center"/>
          </w:tcPr>
          <w:p w14:paraId="5B356184" w14:textId="77777777" w:rsidR="00057497" w:rsidRPr="00CF27A2" w:rsidRDefault="00057497" w:rsidP="00CF27A2"/>
        </w:tc>
        <w:tc>
          <w:tcPr>
            <w:tcW w:w="2293" w:type="dxa"/>
          </w:tcPr>
          <w:p w14:paraId="29EAE131" w14:textId="77777777" w:rsidR="00057497" w:rsidRPr="00CF27A2" w:rsidRDefault="00057497" w:rsidP="00CF27A2">
            <w:pPr>
              <w:ind w:left="347" w:hanging="347"/>
            </w:pPr>
            <w:r w:rsidRPr="00A400EA">
              <w:rPr>
                <w:sz w:val="22"/>
              </w:rPr>
              <w:tab/>
              <w:t>Tamsulozinas</w:t>
            </w:r>
          </w:p>
        </w:tc>
        <w:tc>
          <w:tcPr>
            <w:tcW w:w="1313" w:type="dxa"/>
          </w:tcPr>
          <w:p w14:paraId="32CDDF48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0,8%</w:t>
            </w:r>
          </w:p>
        </w:tc>
        <w:tc>
          <w:tcPr>
            <w:tcW w:w="1312" w:type="dxa"/>
          </w:tcPr>
          <w:p w14:paraId="1EFB95C4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0,4%</w:t>
            </w:r>
          </w:p>
        </w:tc>
        <w:tc>
          <w:tcPr>
            <w:tcW w:w="1284" w:type="dxa"/>
          </w:tcPr>
          <w:p w14:paraId="34AD340E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0,2%</w:t>
            </w:r>
          </w:p>
        </w:tc>
        <w:tc>
          <w:tcPr>
            <w:tcW w:w="1171" w:type="dxa"/>
          </w:tcPr>
          <w:p w14:paraId="73B2CB3C" w14:textId="77777777" w:rsidR="00057497" w:rsidRPr="00CF27A2" w:rsidRDefault="00057497" w:rsidP="00CF27A2">
            <w:pPr>
              <w:jc w:val="center"/>
            </w:pPr>
            <w:r w:rsidRPr="00A400EA">
              <w:rPr>
                <w:sz w:val="22"/>
              </w:rPr>
              <w:t>0%</w:t>
            </w:r>
          </w:p>
        </w:tc>
      </w:tr>
    </w:tbl>
    <w:p w14:paraId="7ED6BF29" w14:textId="77777777" w:rsidR="00057497" w:rsidRPr="00A400EA" w:rsidRDefault="00057497" w:rsidP="00CF27A2">
      <w:pPr>
        <w:rPr>
          <w:sz w:val="22"/>
        </w:rPr>
      </w:pPr>
    </w:p>
    <w:p w14:paraId="0F707658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  <w:vertAlign w:val="superscript"/>
        </w:rPr>
        <w:t>a</w:t>
      </w:r>
      <w:r w:rsidR="00E249BB" w:rsidRPr="00A400EA">
        <w:rPr>
          <w:sz w:val="22"/>
        </w:rPr>
        <w:t xml:space="preserve"> Sudėtinis gydymas</w:t>
      </w:r>
      <w:r w:rsidRPr="00A400EA">
        <w:rPr>
          <w:sz w:val="22"/>
        </w:rPr>
        <w:t xml:space="preserve"> = 0,5 mg dutasterido kartą per parą </w:t>
      </w:r>
      <w:r w:rsidR="00E249BB" w:rsidRPr="00A400EA">
        <w:rPr>
          <w:sz w:val="22"/>
        </w:rPr>
        <w:t xml:space="preserve">ir </w:t>
      </w:r>
      <w:r w:rsidRPr="00A400EA">
        <w:rPr>
          <w:sz w:val="22"/>
        </w:rPr>
        <w:t>0,4 mg tamsulozino kartą per parą.</w:t>
      </w:r>
    </w:p>
    <w:p w14:paraId="6878B78D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  <w:vertAlign w:val="superscript"/>
        </w:rPr>
        <w:t>b</w:t>
      </w:r>
      <w:r w:rsidR="00E249BB" w:rsidRPr="00A400EA">
        <w:rPr>
          <w:sz w:val="22"/>
          <w:vertAlign w:val="superscript"/>
        </w:rPr>
        <w:t xml:space="preserve"> </w:t>
      </w:r>
      <w:r w:rsidRPr="00A400EA">
        <w:rPr>
          <w:sz w:val="22"/>
        </w:rPr>
        <w:t>Širdies nepakankamum</w:t>
      </w:r>
      <w:r w:rsidR="00E249BB" w:rsidRPr="00A400EA">
        <w:rPr>
          <w:sz w:val="22"/>
        </w:rPr>
        <w:t>o</w:t>
      </w:r>
      <w:r w:rsidRPr="00A400EA">
        <w:rPr>
          <w:sz w:val="22"/>
        </w:rPr>
        <w:t xml:space="preserve"> </w:t>
      </w:r>
      <w:r w:rsidR="007F2191" w:rsidRPr="00A400EA">
        <w:rPr>
          <w:sz w:val="22"/>
        </w:rPr>
        <w:t>sudėtinis pavadinimas</w:t>
      </w:r>
      <w:r w:rsidRPr="00A400EA">
        <w:rPr>
          <w:sz w:val="22"/>
        </w:rPr>
        <w:t xml:space="preserve"> </w:t>
      </w:r>
      <w:r w:rsidR="00E249BB" w:rsidRPr="00A400EA">
        <w:rPr>
          <w:sz w:val="22"/>
        </w:rPr>
        <w:t xml:space="preserve">apima </w:t>
      </w:r>
      <w:r w:rsidRPr="00A400EA">
        <w:rPr>
          <w:sz w:val="22"/>
        </w:rPr>
        <w:t>stazin</w:t>
      </w:r>
      <w:r w:rsidR="00E249BB" w:rsidRPr="00A400EA">
        <w:rPr>
          <w:sz w:val="22"/>
        </w:rPr>
        <w:t>į</w:t>
      </w:r>
      <w:r w:rsidRPr="00A400EA">
        <w:rPr>
          <w:sz w:val="22"/>
        </w:rPr>
        <w:t xml:space="preserve"> širdies nepakankamum</w:t>
      </w:r>
      <w:r w:rsidR="00E249BB" w:rsidRPr="00A400EA">
        <w:rPr>
          <w:sz w:val="22"/>
        </w:rPr>
        <w:t>ą</w:t>
      </w:r>
      <w:r w:rsidRPr="00A400EA">
        <w:rPr>
          <w:sz w:val="22"/>
        </w:rPr>
        <w:t>, širdies nepakankamum</w:t>
      </w:r>
      <w:r w:rsidR="00E249BB" w:rsidRPr="00A400EA">
        <w:rPr>
          <w:sz w:val="22"/>
        </w:rPr>
        <w:t>ą</w:t>
      </w:r>
      <w:r w:rsidRPr="00A400EA">
        <w:rPr>
          <w:sz w:val="22"/>
        </w:rPr>
        <w:t xml:space="preserve">, </w:t>
      </w:r>
      <w:r w:rsidR="00AA1A81" w:rsidRPr="00A400EA">
        <w:rPr>
          <w:sz w:val="22"/>
        </w:rPr>
        <w:t>kairiojo</w:t>
      </w:r>
      <w:r w:rsidRPr="00A400EA">
        <w:rPr>
          <w:sz w:val="22"/>
        </w:rPr>
        <w:t xml:space="preserve"> skilvelio nepakankamum</w:t>
      </w:r>
      <w:r w:rsidR="00E249BB" w:rsidRPr="00A400EA">
        <w:rPr>
          <w:sz w:val="22"/>
        </w:rPr>
        <w:t>ą</w:t>
      </w:r>
      <w:r w:rsidRPr="00A400EA">
        <w:rPr>
          <w:sz w:val="22"/>
        </w:rPr>
        <w:t>, ūmin</w:t>
      </w:r>
      <w:r w:rsidR="00AA1A81" w:rsidRPr="00A400EA">
        <w:rPr>
          <w:sz w:val="22"/>
        </w:rPr>
        <w:t>į</w:t>
      </w:r>
      <w:r w:rsidRPr="00A400EA">
        <w:rPr>
          <w:sz w:val="22"/>
        </w:rPr>
        <w:t xml:space="preserve"> širdies nepakankamum</w:t>
      </w:r>
      <w:r w:rsidR="00AA1A81" w:rsidRPr="00A400EA">
        <w:rPr>
          <w:sz w:val="22"/>
        </w:rPr>
        <w:t>ą</w:t>
      </w:r>
      <w:r w:rsidRPr="00A400EA">
        <w:rPr>
          <w:sz w:val="22"/>
        </w:rPr>
        <w:t>, kardiogenin</w:t>
      </w:r>
      <w:r w:rsidR="00AA1A81" w:rsidRPr="00A400EA">
        <w:rPr>
          <w:sz w:val="22"/>
        </w:rPr>
        <w:t>į</w:t>
      </w:r>
      <w:r w:rsidRPr="00A400EA">
        <w:rPr>
          <w:sz w:val="22"/>
        </w:rPr>
        <w:t xml:space="preserve"> šok</w:t>
      </w:r>
      <w:r w:rsidR="00AA1A81" w:rsidRPr="00A400EA">
        <w:rPr>
          <w:sz w:val="22"/>
        </w:rPr>
        <w:t>ą</w:t>
      </w:r>
      <w:r w:rsidRPr="00A400EA">
        <w:rPr>
          <w:sz w:val="22"/>
        </w:rPr>
        <w:t>, ūmin</w:t>
      </w:r>
      <w:r w:rsidR="00AA1A81" w:rsidRPr="00A400EA">
        <w:rPr>
          <w:sz w:val="22"/>
        </w:rPr>
        <w:t>į</w:t>
      </w:r>
      <w:r w:rsidRPr="00A400EA">
        <w:rPr>
          <w:sz w:val="22"/>
        </w:rPr>
        <w:t xml:space="preserve"> </w:t>
      </w:r>
      <w:r w:rsidR="00AA1A81" w:rsidRPr="00A400EA">
        <w:rPr>
          <w:sz w:val="22"/>
        </w:rPr>
        <w:t xml:space="preserve">kairiojo </w:t>
      </w:r>
      <w:r w:rsidRPr="00A400EA">
        <w:rPr>
          <w:sz w:val="22"/>
        </w:rPr>
        <w:t>skilvelio nepakankamum</w:t>
      </w:r>
      <w:r w:rsidR="00AA1A81" w:rsidRPr="00A400EA">
        <w:rPr>
          <w:sz w:val="22"/>
        </w:rPr>
        <w:t>ą</w:t>
      </w:r>
      <w:r w:rsidRPr="00A400EA">
        <w:rPr>
          <w:sz w:val="22"/>
        </w:rPr>
        <w:t>, dešiniojo skilvelio nepakankamum</w:t>
      </w:r>
      <w:r w:rsidR="00AA1A81" w:rsidRPr="00A400EA">
        <w:rPr>
          <w:sz w:val="22"/>
        </w:rPr>
        <w:t>ą</w:t>
      </w:r>
      <w:r w:rsidRPr="00A400EA">
        <w:rPr>
          <w:sz w:val="22"/>
        </w:rPr>
        <w:t>, ūmin</w:t>
      </w:r>
      <w:r w:rsidR="00AA1A81" w:rsidRPr="00A400EA">
        <w:rPr>
          <w:sz w:val="22"/>
        </w:rPr>
        <w:t>į</w:t>
      </w:r>
      <w:r w:rsidRPr="00A400EA">
        <w:rPr>
          <w:sz w:val="22"/>
        </w:rPr>
        <w:t xml:space="preserve"> dešiniojo skilvelio nepakankamum</w:t>
      </w:r>
      <w:r w:rsidR="00AA1A81" w:rsidRPr="00A400EA">
        <w:rPr>
          <w:sz w:val="22"/>
        </w:rPr>
        <w:t>ą</w:t>
      </w:r>
      <w:r w:rsidRPr="00A400EA">
        <w:rPr>
          <w:sz w:val="22"/>
        </w:rPr>
        <w:t>, skilvelių nepakankamum</w:t>
      </w:r>
      <w:r w:rsidR="00AA1A81" w:rsidRPr="00A400EA">
        <w:rPr>
          <w:sz w:val="22"/>
        </w:rPr>
        <w:t>ą</w:t>
      </w:r>
      <w:r w:rsidRPr="00A400EA">
        <w:rPr>
          <w:sz w:val="22"/>
        </w:rPr>
        <w:t>, širdies ir plaučių nepakankamum</w:t>
      </w:r>
      <w:r w:rsidR="00AA1A81" w:rsidRPr="00A400EA">
        <w:rPr>
          <w:sz w:val="22"/>
        </w:rPr>
        <w:t>ą</w:t>
      </w:r>
      <w:r w:rsidRPr="00A400EA">
        <w:rPr>
          <w:sz w:val="22"/>
        </w:rPr>
        <w:t>, stazin</w:t>
      </w:r>
      <w:r w:rsidR="00AA1A81" w:rsidRPr="00A400EA">
        <w:rPr>
          <w:sz w:val="22"/>
        </w:rPr>
        <w:t>ę</w:t>
      </w:r>
      <w:r w:rsidRPr="00A400EA">
        <w:rPr>
          <w:sz w:val="22"/>
        </w:rPr>
        <w:t xml:space="preserve"> kardiomiopatij</w:t>
      </w:r>
      <w:r w:rsidR="00AA1A81" w:rsidRPr="00A400EA">
        <w:rPr>
          <w:sz w:val="22"/>
        </w:rPr>
        <w:t>ą</w:t>
      </w:r>
      <w:r w:rsidRPr="00A400EA">
        <w:rPr>
          <w:sz w:val="22"/>
        </w:rPr>
        <w:t>.</w:t>
      </w:r>
    </w:p>
    <w:p w14:paraId="7A269527" w14:textId="77777777" w:rsidR="00AA1A81" w:rsidRPr="00A400EA" w:rsidRDefault="00AA1A81" w:rsidP="00CF27A2">
      <w:pPr>
        <w:rPr>
          <w:sz w:val="22"/>
        </w:rPr>
      </w:pPr>
    </w:p>
    <w:p w14:paraId="3534FFD1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  <w:vertAlign w:val="superscript"/>
        </w:rPr>
        <w:t>c</w:t>
      </w:r>
      <w:r w:rsidRPr="00A400EA">
        <w:rPr>
          <w:sz w:val="22"/>
        </w:rPr>
        <w:t xml:space="preserve"> </w:t>
      </w:r>
      <w:r w:rsidR="00AA1A81" w:rsidRPr="00A400EA">
        <w:rPr>
          <w:sz w:val="22"/>
        </w:rPr>
        <w:t xml:space="preserve">Šie lytinės sistemos </w:t>
      </w:r>
      <w:r w:rsidRPr="00A400EA">
        <w:rPr>
          <w:sz w:val="22"/>
        </w:rPr>
        <w:t>nepageidaujami reiškiniai yra susiję su gydymu dutasteridu (įskaitant monoterapij</w:t>
      </w:r>
      <w:r w:rsidR="00AA1A81" w:rsidRPr="00A400EA">
        <w:rPr>
          <w:sz w:val="22"/>
        </w:rPr>
        <w:t>ą</w:t>
      </w:r>
      <w:r w:rsidRPr="00A400EA">
        <w:rPr>
          <w:sz w:val="22"/>
        </w:rPr>
        <w:t xml:space="preserve"> ir derin</w:t>
      </w:r>
      <w:r w:rsidR="00AA1A81" w:rsidRPr="00A400EA">
        <w:rPr>
          <w:sz w:val="22"/>
        </w:rPr>
        <w:t>į</w:t>
      </w:r>
      <w:r w:rsidRPr="00A400EA">
        <w:rPr>
          <w:sz w:val="22"/>
        </w:rPr>
        <w:t xml:space="preserve"> su tamsulozinu). Šie nepageidaujami reiškiniai gali </w:t>
      </w:r>
      <w:r w:rsidR="00AA1A81" w:rsidRPr="00A400EA">
        <w:rPr>
          <w:sz w:val="22"/>
        </w:rPr>
        <w:t xml:space="preserve">išsilaikyti </w:t>
      </w:r>
      <w:r w:rsidRPr="00A400EA">
        <w:rPr>
          <w:sz w:val="22"/>
        </w:rPr>
        <w:t>gydym</w:t>
      </w:r>
      <w:r w:rsidR="00AA1A81" w:rsidRPr="00A400EA">
        <w:rPr>
          <w:sz w:val="22"/>
        </w:rPr>
        <w:t>ą</w:t>
      </w:r>
      <w:r w:rsidRPr="00A400EA">
        <w:rPr>
          <w:sz w:val="22"/>
        </w:rPr>
        <w:t xml:space="preserve"> nutrauk</w:t>
      </w:r>
      <w:r w:rsidR="00AA1A81" w:rsidRPr="00A400EA">
        <w:rPr>
          <w:sz w:val="22"/>
        </w:rPr>
        <w:t>us</w:t>
      </w:r>
      <w:r w:rsidRPr="00A400EA">
        <w:rPr>
          <w:sz w:val="22"/>
        </w:rPr>
        <w:t xml:space="preserve">. Dutasterido </w:t>
      </w:r>
      <w:r w:rsidR="006F2070" w:rsidRPr="00A400EA">
        <w:rPr>
          <w:sz w:val="22"/>
        </w:rPr>
        <w:t>reikšmė</w:t>
      </w:r>
      <w:r w:rsidRPr="00A400EA">
        <w:rPr>
          <w:sz w:val="22"/>
        </w:rPr>
        <w:t xml:space="preserve"> šiam </w:t>
      </w:r>
      <w:r w:rsidR="00AA1A81" w:rsidRPr="00A400EA">
        <w:rPr>
          <w:sz w:val="22"/>
        </w:rPr>
        <w:t>išsilaikym</w:t>
      </w:r>
      <w:r w:rsidR="006F2070" w:rsidRPr="00A400EA">
        <w:rPr>
          <w:sz w:val="22"/>
        </w:rPr>
        <w:t>ui</w:t>
      </w:r>
      <w:r w:rsidRPr="00A400EA">
        <w:rPr>
          <w:sz w:val="22"/>
        </w:rPr>
        <w:t xml:space="preserve"> nežinoma.</w:t>
      </w:r>
    </w:p>
    <w:p w14:paraId="4D46B823" w14:textId="77777777" w:rsidR="00AA1A81" w:rsidRPr="00A400EA" w:rsidRDefault="00AA1A81" w:rsidP="00CF27A2">
      <w:pPr>
        <w:rPr>
          <w:sz w:val="22"/>
        </w:rPr>
      </w:pPr>
    </w:p>
    <w:p w14:paraId="2D12EDEF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  <w:vertAlign w:val="superscript"/>
        </w:rPr>
        <w:t>d</w:t>
      </w:r>
      <w:r w:rsidR="00AA1A81" w:rsidRPr="00A400EA">
        <w:rPr>
          <w:sz w:val="22"/>
          <w:vertAlign w:val="superscript"/>
        </w:rPr>
        <w:t xml:space="preserve"> </w:t>
      </w:r>
      <w:r w:rsidRPr="00A400EA">
        <w:rPr>
          <w:sz w:val="22"/>
        </w:rPr>
        <w:t>Įskaitant krūtų jautrumą ir padidėjimą.</w:t>
      </w:r>
    </w:p>
    <w:p w14:paraId="4A3EADC9" w14:textId="77777777" w:rsidR="00057497" w:rsidRPr="00A400EA" w:rsidRDefault="00057497" w:rsidP="00CF27A2">
      <w:pPr>
        <w:rPr>
          <w:sz w:val="22"/>
        </w:rPr>
      </w:pPr>
    </w:p>
    <w:p w14:paraId="619DC831" w14:textId="77777777" w:rsidR="00057497" w:rsidRPr="00A400EA" w:rsidRDefault="006F2070" w:rsidP="00CF27A2">
      <w:pPr>
        <w:rPr>
          <w:sz w:val="22"/>
        </w:rPr>
      </w:pPr>
      <w:r w:rsidRPr="00A400EA">
        <w:rPr>
          <w:sz w:val="22"/>
        </w:rPr>
        <w:t>KITI DUOMENYS</w:t>
      </w:r>
    </w:p>
    <w:p w14:paraId="7D15E746" w14:textId="77777777" w:rsidR="00057497" w:rsidRPr="00A400EA" w:rsidRDefault="00057497" w:rsidP="00CF27A2">
      <w:pPr>
        <w:rPr>
          <w:sz w:val="22"/>
        </w:rPr>
      </w:pPr>
    </w:p>
    <w:p w14:paraId="4C5662B6" w14:textId="29A8E78E" w:rsidR="00057497" w:rsidRPr="00A400EA" w:rsidRDefault="00AA1A81" w:rsidP="00CF27A2">
      <w:pPr>
        <w:rPr>
          <w:sz w:val="22"/>
        </w:rPr>
      </w:pPr>
      <w:r w:rsidRPr="00A400EA">
        <w:rPr>
          <w:sz w:val="22"/>
        </w:rPr>
        <w:t>Tyrim</w:t>
      </w:r>
      <w:r w:rsidR="006F2070" w:rsidRPr="00A400EA">
        <w:rPr>
          <w:sz w:val="22"/>
        </w:rPr>
        <w:t>u</w:t>
      </w:r>
      <w:r w:rsidRPr="00A400EA">
        <w:rPr>
          <w:sz w:val="22"/>
        </w:rPr>
        <w:t xml:space="preserve"> </w:t>
      </w:r>
      <w:r w:rsidR="00057497" w:rsidRPr="00A400EA">
        <w:rPr>
          <w:sz w:val="22"/>
        </w:rPr>
        <w:t xml:space="preserve">REDUCE </w:t>
      </w:r>
      <w:r w:rsidR="006F2070" w:rsidRPr="00A400EA">
        <w:rPr>
          <w:sz w:val="22"/>
        </w:rPr>
        <w:t xml:space="preserve">buvo nustatyta, kad </w:t>
      </w:r>
      <w:r w:rsidR="00057497" w:rsidRPr="00A400EA">
        <w:rPr>
          <w:sz w:val="22"/>
        </w:rPr>
        <w:t>8</w:t>
      </w:r>
      <w:r w:rsidR="00057497" w:rsidRPr="00A400EA">
        <w:rPr>
          <w:sz w:val="22"/>
        </w:rPr>
        <w:noBreakHyphen/>
        <w:t xml:space="preserve">10 laipsnio pagal </w:t>
      </w:r>
      <w:r w:rsidR="00057497" w:rsidRPr="00A400EA">
        <w:rPr>
          <w:i/>
          <w:sz w:val="22"/>
        </w:rPr>
        <w:t>Gleason</w:t>
      </w:r>
      <w:r w:rsidR="00057497" w:rsidRPr="00A400EA">
        <w:rPr>
          <w:sz w:val="22"/>
        </w:rPr>
        <w:t xml:space="preserve"> prostatos vėžio dažnis dutasteridu gyd</w:t>
      </w:r>
      <w:r w:rsidRPr="00A400EA">
        <w:rPr>
          <w:sz w:val="22"/>
        </w:rPr>
        <w:t>omiems</w:t>
      </w:r>
      <w:r w:rsidR="00057497" w:rsidRPr="00A400EA">
        <w:rPr>
          <w:sz w:val="22"/>
        </w:rPr>
        <w:t xml:space="preserve"> vyrams</w:t>
      </w:r>
      <w:r w:rsidR="006F2070" w:rsidRPr="00A400EA">
        <w:rPr>
          <w:sz w:val="22"/>
        </w:rPr>
        <w:t xml:space="preserve"> yra didesnis</w:t>
      </w:r>
      <w:r w:rsidR="00057497" w:rsidRPr="00A400EA">
        <w:rPr>
          <w:sz w:val="22"/>
        </w:rPr>
        <w:t xml:space="preserve">, palyginti su </w:t>
      </w:r>
      <w:r w:rsidR="006F2070" w:rsidRPr="00A400EA">
        <w:rPr>
          <w:sz w:val="22"/>
        </w:rPr>
        <w:t xml:space="preserve">placebo </w:t>
      </w:r>
      <w:r w:rsidR="00057497" w:rsidRPr="00A400EA">
        <w:rPr>
          <w:sz w:val="22"/>
        </w:rPr>
        <w:t>vartoj</w:t>
      </w:r>
      <w:r w:rsidR="00D66EB2" w:rsidRPr="00A400EA">
        <w:rPr>
          <w:sz w:val="22"/>
        </w:rPr>
        <w:t>ančiais</w:t>
      </w:r>
      <w:r w:rsidR="00057497" w:rsidRPr="00A400EA">
        <w:rPr>
          <w:sz w:val="22"/>
        </w:rPr>
        <w:t xml:space="preserve"> </w:t>
      </w:r>
      <w:r w:rsidR="006F2070" w:rsidRPr="00A400EA">
        <w:rPr>
          <w:sz w:val="22"/>
        </w:rPr>
        <w:t>vyrais</w:t>
      </w:r>
      <w:r w:rsidR="00057497" w:rsidRPr="00A400EA">
        <w:rPr>
          <w:sz w:val="22"/>
        </w:rPr>
        <w:t xml:space="preserve"> (žr. 4.4 ir 5.1 skyrius). Ar šio tyrimo rezultatams turėjo įtakos prostatos tūrį mažinantis dutasterido poveikis ar su tyrimu susiję veiksniai, </w:t>
      </w:r>
      <w:r w:rsidR="00D66EB2" w:rsidRPr="00A400EA">
        <w:rPr>
          <w:sz w:val="22"/>
        </w:rPr>
        <w:t>neištirta</w:t>
      </w:r>
      <w:r w:rsidR="00057497" w:rsidRPr="00A400EA">
        <w:rPr>
          <w:sz w:val="22"/>
        </w:rPr>
        <w:t>.</w:t>
      </w:r>
    </w:p>
    <w:p w14:paraId="2915CABE" w14:textId="77777777" w:rsidR="00057497" w:rsidRPr="00A400EA" w:rsidRDefault="00057497" w:rsidP="00CF27A2">
      <w:pPr>
        <w:rPr>
          <w:sz w:val="22"/>
        </w:rPr>
      </w:pPr>
    </w:p>
    <w:p w14:paraId="440FA0B5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Klinikinių tyrimų metu ir vaistin</w:t>
      </w:r>
      <w:r w:rsidR="006F2070" w:rsidRPr="00A400EA">
        <w:rPr>
          <w:sz w:val="22"/>
        </w:rPr>
        <w:t>į</w:t>
      </w:r>
      <w:r w:rsidRPr="00A400EA">
        <w:rPr>
          <w:sz w:val="22"/>
        </w:rPr>
        <w:t xml:space="preserve"> preparat</w:t>
      </w:r>
      <w:r w:rsidR="006F2070" w:rsidRPr="00A400EA">
        <w:rPr>
          <w:sz w:val="22"/>
        </w:rPr>
        <w:t>ą pateikus į rinką</w:t>
      </w:r>
      <w:r w:rsidR="00D66EB2" w:rsidRPr="00A400EA">
        <w:rPr>
          <w:sz w:val="22"/>
        </w:rPr>
        <w:t>,</w:t>
      </w:r>
      <w:r w:rsidRPr="00A400EA">
        <w:rPr>
          <w:sz w:val="22"/>
        </w:rPr>
        <w:t xml:space="preserve"> </w:t>
      </w:r>
      <w:r w:rsidR="00D66EB2" w:rsidRPr="00A400EA">
        <w:rPr>
          <w:sz w:val="22"/>
        </w:rPr>
        <w:t xml:space="preserve">vyrams pasitaikė </w:t>
      </w:r>
      <w:r w:rsidRPr="00A400EA">
        <w:rPr>
          <w:sz w:val="22"/>
        </w:rPr>
        <w:t>krūties vėž</w:t>
      </w:r>
      <w:r w:rsidR="00D66EB2" w:rsidRPr="00A400EA">
        <w:rPr>
          <w:sz w:val="22"/>
        </w:rPr>
        <w:t>io atvejų</w:t>
      </w:r>
      <w:r w:rsidRPr="00A400EA">
        <w:rPr>
          <w:sz w:val="22"/>
        </w:rPr>
        <w:t xml:space="preserve"> (žr. 4.4 skyrių).</w:t>
      </w:r>
    </w:p>
    <w:p w14:paraId="269516BF" w14:textId="77777777" w:rsidR="00057497" w:rsidRPr="00A400EA" w:rsidRDefault="00057497" w:rsidP="00CF27A2">
      <w:pPr>
        <w:rPr>
          <w:sz w:val="22"/>
        </w:rPr>
      </w:pPr>
    </w:p>
    <w:p w14:paraId="409672CE" w14:textId="77777777" w:rsidR="00057497" w:rsidRPr="00A400EA" w:rsidRDefault="00057497" w:rsidP="00CF27A2">
      <w:pPr>
        <w:autoSpaceDE w:val="0"/>
        <w:autoSpaceDN w:val="0"/>
        <w:adjustRightInd w:val="0"/>
        <w:jc w:val="both"/>
        <w:rPr>
          <w:sz w:val="22"/>
          <w:u w:val="single"/>
        </w:rPr>
      </w:pPr>
      <w:r w:rsidRPr="00A400EA">
        <w:rPr>
          <w:sz w:val="22"/>
          <w:u w:val="single"/>
        </w:rPr>
        <w:t>Pranešimas apie įtariamas nepageidaujamas reakcijas</w:t>
      </w:r>
    </w:p>
    <w:p w14:paraId="66BF255F" w14:textId="70650E91" w:rsidR="00057497" w:rsidRPr="00A400EA" w:rsidRDefault="003F7096" w:rsidP="00CF27A2">
      <w:pPr>
        <w:rPr>
          <w:sz w:val="22"/>
        </w:rPr>
      </w:pPr>
      <w:r w:rsidRPr="00A400EA">
        <w:rPr>
          <w:sz w:val="22"/>
        </w:rPr>
        <w:t xml:space="preserve">Svarbu pranešti apie įtariamas nepageidaujamas reakcijas, pastebėtas po vaistinio preparato registracijos, nes tai leidžia nuolat stebėti vaistinio preparato naudos ir rizikos santykį. Sveikatos </w:t>
      </w:r>
      <w:r w:rsidRPr="00A400EA">
        <w:rPr>
          <w:sz w:val="22"/>
        </w:rPr>
        <w:lastRenderedPageBreak/>
        <w:t>priežiūros specialistai turi pranešti apie bet kokias įtariamas nepageidaujamas reakcijas, užpildę interneto svetainėje http://</w:t>
      </w:r>
      <w:hyperlink r:id="rId11" w:history="1">
        <w:r w:rsidRPr="00A400EA">
          <w:rPr>
            <w:rStyle w:val="Hipersaitas"/>
            <w:rFonts w:eastAsia="SimSun"/>
            <w:sz w:val="22"/>
          </w:rPr>
          <w:t>www.vvkt.lt</w:t>
        </w:r>
      </w:hyperlink>
      <w:r w:rsidRPr="00A400EA">
        <w:rPr>
          <w:sz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2" w:history="1">
        <w:r w:rsidRPr="00A400EA">
          <w:rPr>
            <w:rStyle w:val="Hipersaitas"/>
            <w:rFonts w:eastAsia="SimSun"/>
            <w:sz w:val="22"/>
          </w:rPr>
          <w:t>NepageidaujamaR@vvkt.lt</w:t>
        </w:r>
      </w:hyperlink>
      <w:r w:rsidRPr="00A400EA">
        <w:rPr>
          <w:sz w:val="22"/>
        </w:rPr>
        <w:t xml:space="preserve">), per interneto svetainę (adresu </w:t>
      </w:r>
      <w:hyperlink r:id="rId13" w:history="1">
        <w:r w:rsidRPr="00A400EA">
          <w:rPr>
            <w:rStyle w:val="Hipersaitas"/>
            <w:sz w:val="22"/>
          </w:rPr>
          <w:t>http://www.vvkt.lt</w:t>
        </w:r>
      </w:hyperlink>
      <w:r w:rsidRPr="00A400EA">
        <w:rPr>
          <w:sz w:val="22"/>
        </w:rPr>
        <w:t>).</w:t>
      </w:r>
      <w:r w:rsidRPr="00CF27A2">
        <w:t xml:space="preserve"> </w:t>
      </w:r>
    </w:p>
    <w:p w14:paraId="4E0993DD" w14:textId="77777777" w:rsidR="00057497" w:rsidRPr="00A400EA" w:rsidRDefault="00057497" w:rsidP="00CF27A2">
      <w:pPr>
        <w:rPr>
          <w:sz w:val="22"/>
        </w:rPr>
      </w:pPr>
    </w:p>
    <w:p w14:paraId="607A63C5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4.9</w:t>
      </w:r>
      <w:r w:rsidRPr="00A400EA">
        <w:rPr>
          <w:b/>
          <w:sz w:val="22"/>
        </w:rPr>
        <w:tab/>
        <w:t>Perdozavimas</w:t>
      </w:r>
    </w:p>
    <w:p w14:paraId="52525847" w14:textId="77777777" w:rsidR="00057497" w:rsidRPr="00A400EA" w:rsidRDefault="00057497" w:rsidP="00CF27A2">
      <w:pPr>
        <w:rPr>
          <w:sz w:val="22"/>
        </w:rPr>
      </w:pPr>
    </w:p>
    <w:p w14:paraId="3C118238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Tyrimų metu savanoriams, septynias dienas vartojusiems </w:t>
      </w:r>
      <w:r w:rsidR="00D66EB2" w:rsidRPr="00A400EA">
        <w:rPr>
          <w:sz w:val="22"/>
        </w:rPr>
        <w:t xml:space="preserve">mažesnę </w:t>
      </w:r>
      <w:r w:rsidRPr="00A400EA">
        <w:rPr>
          <w:sz w:val="22"/>
        </w:rPr>
        <w:t>kaip 40 mg</w:t>
      </w:r>
      <w:r w:rsidR="00D66EB2" w:rsidRPr="00A400EA">
        <w:rPr>
          <w:sz w:val="22"/>
        </w:rPr>
        <w:t xml:space="preserve"> dutasterido paros dozę (</w:t>
      </w:r>
      <w:r w:rsidRPr="00A400EA">
        <w:rPr>
          <w:sz w:val="22"/>
        </w:rPr>
        <w:t>80 kartų didesn</w:t>
      </w:r>
      <w:r w:rsidR="00D66EB2" w:rsidRPr="00A400EA">
        <w:rPr>
          <w:sz w:val="22"/>
        </w:rPr>
        <w:t>ę</w:t>
      </w:r>
      <w:r w:rsidRPr="00A400EA">
        <w:rPr>
          <w:sz w:val="22"/>
        </w:rPr>
        <w:t xml:space="preserve"> už rekomenduojamą terapinę dozę), vaistinio preparato saugumas </w:t>
      </w:r>
      <w:r w:rsidR="00D66EB2" w:rsidRPr="00A400EA">
        <w:rPr>
          <w:sz w:val="22"/>
        </w:rPr>
        <w:t xml:space="preserve">reikšmingai </w:t>
      </w:r>
      <w:r w:rsidRPr="00A400EA">
        <w:rPr>
          <w:sz w:val="22"/>
        </w:rPr>
        <w:t>nekito. Klinikinių tyrimų metu vyrams, šešis mėnesius vartojusiems 5 mg paros dozę, kitokio nepageidaujamo poveikio ne</w:t>
      </w:r>
      <w:r w:rsidR="00D66EB2" w:rsidRPr="00A400EA">
        <w:rPr>
          <w:sz w:val="22"/>
        </w:rPr>
        <w:t>i</w:t>
      </w:r>
      <w:r w:rsidRPr="00A400EA">
        <w:rPr>
          <w:sz w:val="22"/>
        </w:rPr>
        <w:t xml:space="preserve"> pasireiškusio vartojantiems 0,5 mg paros dozę, neatsirado. Specifinio dutasterido priešnuodžio nėra, todėl įtarus, jog perdozuota, būtina skirti tinkamą simptominį ir palaikomąjį gydymą.</w:t>
      </w:r>
    </w:p>
    <w:p w14:paraId="06BD83CD" w14:textId="77777777" w:rsidR="00057497" w:rsidRPr="00A400EA" w:rsidRDefault="00057497" w:rsidP="00CF27A2">
      <w:pPr>
        <w:rPr>
          <w:sz w:val="22"/>
        </w:rPr>
      </w:pPr>
    </w:p>
    <w:p w14:paraId="2F7600B4" w14:textId="77777777" w:rsidR="00D66EB2" w:rsidRPr="00A400EA" w:rsidRDefault="00D66EB2" w:rsidP="00CF27A2">
      <w:pPr>
        <w:rPr>
          <w:sz w:val="22"/>
        </w:rPr>
      </w:pPr>
    </w:p>
    <w:p w14:paraId="5D05B9D4" w14:textId="77777777" w:rsidR="00057497" w:rsidRPr="00A400EA" w:rsidRDefault="00057497" w:rsidP="00CF27A2">
      <w:pPr>
        <w:keepNext/>
        <w:keepLines/>
        <w:ind w:left="540" w:hanging="540"/>
        <w:rPr>
          <w:b/>
          <w:caps/>
          <w:sz w:val="22"/>
        </w:rPr>
      </w:pPr>
      <w:r w:rsidRPr="00A400EA">
        <w:rPr>
          <w:b/>
          <w:caps/>
          <w:sz w:val="22"/>
        </w:rPr>
        <w:t>5.</w:t>
      </w:r>
      <w:r w:rsidRPr="00A400EA">
        <w:rPr>
          <w:b/>
          <w:caps/>
          <w:sz w:val="22"/>
        </w:rPr>
        <w:tab/>
      </w:r>
      <w:r w:rsidRPr="00A400EA">
        <w:rPr>
          <w:b/>
          <w:sz w:val="22"/>
        </w:rPr>
        <w:t xml:space="preserve">FARMAKOLOGINĖS </w:t>
      </w:r>
      <w:r w:rsidRPr="00A400EA">
        <w:rPr>
          <w:b/>
          <w:caps/>
          <w:sz w:val="22"/>
        </w:rPr>
        <w:t>savybės</w:t>
      </w:r>
    </w:p>
    <w:p w14:paraId="3FB6DBF2" w14:textId="77777777" w:rsidR="00057497" w:rsidRPr="00A400EA" w:rsidRDefault="00057497" w:rsidP="00CF27A2">
      <w:pPr>
        <w:keepNext/>
        <w:keepLines/>
        <w:ind w:left="540" w:hanging="540"/>
        <w:rPr>
          <w:b/>
          <w:sz w:val="22"/>
        </w:rPr>
      </w:pPr>
    </w:p>
    <w:p w14:paraId="6520BC43" w14:textId="77777777" w:rsidR="00057497" w:rsidRPr="00A400EA" w:rsidRDefault="00057497" w:rsidP="00CF27A2">
      <w:pPr>
        <w:keepNext/>
        <w:keepLines/>
        <w:ind w:left="540" w:hanging="540"/>
        <w:rPr>
          <w:b/>
          <w:sz w:val="22"/>
        </w:rPr>
      </w:pPr>
      <w:r w:rsidRPr="00A400EA">
        <w:rPr>
          <w:b/>
          <w:sz w:val="22"/>
        </w:rPr>
        <w:t>5.1</w:t>
      </w:r>
      <w:r w:rsidRPr="00A400EA">
        <w:rPr>
          <w:b/>
          <w:sz w:val="22"/>
        </w:rPr>
        <w:tab/>
        <w:t xml:space="preserve">Farmakodinaminės savybės </w:t>
      </w:r>
    </w:p>
    <w:p w14:paraId="33E33F04" w14:textId="77777777" w:rsidR="00057497" w:rsidRPr="00A400EA" w:rsidRDefault="00057497" w:rsidP="00CF27A2">
      <w:pPr>
        <w:keepNext/>
        <w:keepLines/>
        <w:ind w:left="540" w:hanging="540"/>
        <w:rPr>
          <w:b/>
          <w:sz w:val="22"/>
        </w:rPr>
      </w:pPr>
    </w:p>
    <w:p w14:paraId="2FF54CC7" w14:textId="77777777" w:rsidR="00057497" w:rsidRPr="00A400EA" w:rsidRDefault="00057497" w:rsidP="00CF27A2">
      <w:pPr>
        <w:keepNext/>
        <w:keepLines/>
        <w:rPr>
          <w:sz w:val="22"/>
        </w:rPr>
      </w:pPr>
      <w:r w:rsidRPr="00A400EA">
        <w:rPr>
          <w:sz w:val="22"/>
        </w:rPr>
        <w:t xml:space="preserve">Farmakoterapinė grupė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</w:t>
      </w:r>
      <w:r w:rsidR="00F27B62" w:rsidRPr="00A400EA">
        <w:rPr>
          <w:sz w:val="22"/>
        </w:rPr>
        <w:t xml:space="preserve">vaistai gerybinei prostatos hiperplazijai gydyti </w:t>
      </w:r>
      <w:r w:rsidR="00F27B62" w:rsidRPr="00A400EA">
        <w:rPr>
          <w:sz w:val="22"/>
        </w:rPr>
        <w:sym w:font="Symbol" w:char="F02D"/>
      </w:r>
      <w:r w:rsidR="00F27B62" w:rsidRPr="00A400EA">
        <w:rPr>
          <w:sz w:val="22"/>
        </w:rPr>
        <w:t xml:space="preserve"> </w:t>
      </w:r>
      <w:r w:rsidRPr="00A400EA">
        <w:rPr>
          <w:sz w:val="22"/>
        </w:rPr>
        <w:t xml:space="preserve">testosterono 5 alfa reduktazės inhibitoriai, ATC kodas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G04C B02.</w:t>
      </w:r>
    </w:p>
    <w:p w14:paraId="708F3D57" w14:textId="77777777" w:rsidR="00057497" w:rsidRPr="00A400EA" w:rsidRDefault="00057497" w:rsidP="00CF27A2">
      <w:pPr>
        <w:keepNext/>
        <w:keepLines/>
        <w:ind w:left="540" w:hanging="540"/>
        <w:rPr>
          <w:sz w:val="22"/>
        </w:rPr>
      </w:pPr>
    </w:p>
    <w:p w14:paraId="423124A6" w14:textId="77777777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>Veikimo mechanizmas</w:t>
      </w:r>
    </w:p>
    <w:p w14:paraId="7257B976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Dutasteridas mažina cirkuliuojančio dihidrotestosterono (DHT) kiekį, slopindamas 1 ir 2 tipo 5 alfa reduktazės izofermentus, testosteroną verčiančius 5 alfa dihidrotestosteronu.</w:t>
      </w:r>
    </w:p>
    <w:p w14:paraId="2A72D6CF" w14:textId="77777777" w:rsidR="00057497" w:rsidRPr="00A400EA" w:rsidRDefault="00057497" w:rsidP="00CF27A2">
      <w:pPr>
        <w:rPr>
          <w:sz w:val="22"/>
        </w:rPr>
      </w:pPr>
    </w:p>
    <w:p w14:paraId="12A78F41" w14:textId="77777777" w:rsidR="00057497" w:rsidRPr="00A400EA" w:rsidRDefault="00285C09" w:rsidP="00CF27A2">
      <w:pPr>
        <w:rPr>
          <w:sz w:val="22"/>
        </w:rPr>
      </w:pPr>
      <w:r w:rsidRPr="00A400EA">
        <w:rPr>
          <w:sz w:val="22"/>
        </w:rPr>
        <w:t>MONOTERAPIJA DUTASTERIDU</w:t>
      </w:r>
    </w:p>
    <w:p w14:paraId="412F721A" w14:textId="77777777" w:rsidR="00057497" w:rsidRPr="00A400EA" w:rsidRDefault="00057497" w:rsidP="00CF27A2">
      <w:pPr>
        <w:rPr>
          <w:sz w:val="22"/>
        </w:rPr>
      </w:pPr>
    </w:p>
    <w:p w14:paraId="54391FD8" w14:textId="77777777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>Poveikis DHT ir testosteronui</w:t>
      </w:r>
    </w:p>
    <w:p w14:paraId="2E87777D" w14:textId="77777777" w:rsidR="00F27B62" w:rsidRPr="00A400EA" w:rsidRDefault="00F27B62" w:rsidP="00CF27A2">
      <w:pPr>
        <w:rPr>
          <w:sz w:val="22"/>
        </w:rPr>
      </w:pPr>
    </w:p>
    <w:p w14:paraId="1DFFBDF8" w14:textId="77777777" w:rsidR="00057497" w:rsidRPr="00A400EA" w:rsidRDefault="00285C09" w:rsidP="00CF27A2">
      <w:pPr>
        <w:rPr>
          <w:sz w:val="22"/>
        </w:rPr>
      </w:pPr>
      <w:r w:rsidRPr="00A400EA">
        <w:rPr>
          <w:sz w:val="22"/>
        </w:rPr>
        <w:t>Kasdien vartojamų d</w:t>
      </w:r>
      <w:r w:rsidR="00057497" w:rsidRPr="00A400EA">
        <w:rPr>
          <w:sz w:val="22"/>
        </w:rPr>
        <w:t>utasterid</w:t>
      </w:r>
      <w:r w:rsidRPr="00A400EA">
        <w:rPr>
          <w:sz w:val="22"/>
        </w:rPr>
        <w:t>o</w:t>
      </w:r>
      <w:r w:rsidR="00057497" w:rsidRPr="00A400EA">
        <w:rPr>
          <w:sz w:val="22"/>
        </w:rPr>
        <w:t xml:space="preserve"> </w:t>
      </w:r>
      <w:r w:rsidRPr="00A400EA">
        <w:rPr>
          <w:sz w:val="22"/>
        </w:rPr>
        <w:t xml:space="preserve">dozių poveikis </w:t>
      </w:r>
      <w:r w:rsidR="00057497" w:rsidRPr="00A400EA">
        <w:rPr>
          <w:sz w:val="22"/>
        </w:rPr>
        <w:t>DHT kiekio mažėjim</w:t>
      </w:r>
      <w:r w:rsidRPr="00A400EA">
        <w:rPr>
          <w:sz w:val="22"/>
        </w:rPr>
        <w:t>ui</w:t>
      </w:r>
      <w:r w:rsidR="00057497" w:rsidRPr="00A400EA">
        <w:rPr>
          <w:sz w:val="22"/>
        </w:rPr>
        <w:t xml:space="preserve"> priklauso nuo dozės ir tampa pastebimas per 1–2 savaites (</w:t>
      </w:r>
      <w:r w:rsidRPr="00A400EA">
        <w:rPr>
          <w:sz w:val="22"/>
        </w:rPr>
        <w:t xml:space="preserve">sumažėja </w:t>
      </w:r>
      <w:r w:rsidR="00057497" w:rsidRPr="00A400EA">
        <w:rPr>
          <w:sz w:val="22"/>
        </w:rPr>
        <w:t>atitinkamai 85% ir 90%).</w:t>
      </w:r>
    </w:p>
    <w:p w14:paraId="77279879" w14:textId="77777777" w:rsidR="00057497" w:rsidRPr="00A400EA" w:rsidRDefault="00057497" w:rsidP="00CF27A2">
      <w:pPr>
        <w:rPr>
          <w:sz w:val="22"/>
        </w:rPr>
      </w:pPr>
    </w:p>
    <w:p w14:paraId="451161CD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GPH sergan</w:t>
      </w:r>
      <w:r w:rsidR="00285C09" w:rsidRPr="00A400EA">
        <w:rPr>
          <w:sz w:val="22"/>
        </w:rPr>
        <w:t>tiems</w:t>
      </w:r>
      <w:r w:rsidRPr="00A400EA">
        <w:rPr>
          <w:sz w:val="22"/>
        </w:rPr>
        <w:t xml:space="preserve"> pacient</w:t>
      </w:r>
      <w:r w:rsidR="00285C09" w:rsidRPr="00A400EA">
        <w:rPr>
          <w:sz w:val="22"/>
        </w:rPr>
        <w:t>ams</w:t>
      </w:r>
      <w:r w:rsidRPr="00A400EA">
        <w:rPr>
          <w:sz w:val="22"/>
        </w:rPr>
        <w:t>, vartojan</w:t>
      </w:r>
      <w:r w:rsidR="00285C09" w:rsidRPr="00A400EA">
        <w:rPr>
          <w:sz w:val="22"/>
        </w:rPr>
        <w:t>tiems</w:t>
      </w:r>
      <w:r w:rsidRPr="00A400EA">
        <w:rPr>
          <w:sz w:val="22"/>
        </w:rPr>
        <w:t xml:space="preserve"> 0,5 mg dutasterido paros dozę, po vienerių metų gydymo DHT koncentracija kraujo serume sumažėjo vidutiniškai 94%, po dvejų metų</w:t>
      </w:r>
      <w:r w:rsidR="00285C09" w:rsidRPr="00A400EA">
        <w:rPr>
          <w:sz w:val="22"/>
        </w:rPr>
        <w:t xml:space="preserve"> gydymo</w:t>
      </w:r>
      <w:r w:rsidRPr="00A400EA">
        <w:rPr>
          <w:sz w:val="22"/>
        </w:rPr>
        <w:t xml:space="preserve">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93%, o testosterono koncentracija kraujo serume padidėjo vidutiniškai 19% tiek po vienerių metų, tiek po dvejų metų</w:t>
      </w:r>
      <w:r w:rsidR="00285C09" w:rsidRPr="00A400EA">
        <w:rPr>
          <w:sz w:val="22"/>
        </w:rPr>
        <w:t xml:space="preserve"> gydymo</w:t>
      </w:r>
      <w:r w:rsidRPr="00A400EA">
        <w:rPr>
          <w:sz w:val="22"/>
        </w:rPr>
        <w:t>.</w:t>
      </w:r>
    </w:p>
    <w:p w14:paraId="46E1DB73" w14:textId="77777777" w:rsidR="00057497" w:rsidRPr="00A400EA" w:rsidRDefault="00057497" w:rsidP="00CF27A2">
      <w:pPr>
        <w:rPr>
          <w:sz w:val="22"/>
        </w:rPr>
      </w:pPr>
    </w:p>
    <w:p w14:paraId="61ACACC8" w14:textId="77777777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>Poveikis prostatos tūriui</w:t>
      </w:r>
    </w:p>
    <w:p w14:paraId="386D64F9" w14:textId="77777777" w:rsidR="00057497" w:rsidRPr="00A400EA" w:rsidRDefault="00057497" w:rsidP="00CF27A2">
      <w:pPr>
        <w:rPr>
          <w:i/>
          <w:sz w:val="22"/>
        </w:rPr>
      </w:pPr>
    </w:p>
    <w:p w14:paraId="57C78902" w14:textId="77777777" w:rsidR="00057497" w:rsidRPr="00A400EA" w:rsidRDefault="00926236" w:rsidP="00CF27A2">
      <w:pPr>
        <w:rPr>
          <w:sz w:val="22"/>
        </w:rPr>
      </w:pPr>
      <w:r w:rsidRPr="00A400EA">
        <w:rPr>
          <w:sz w:val="22"/>
        </w:rPr>
        <w:t>Praėjus vienam mėnesiui nuo gydymo pradžios reikšmingai sumažėjo p</w:t>
      </w:r>
      <w:r w:rsidR="00057497" w:rsidRPr="00A400EA">
        <w:rPr>
          <w:sz w:val="22"/>
        </w:rPr>
        <w:t xml:space="preserve">rostatos tūris ir </w:t>
      </w:r>
      <w:r w:rsidR="00C51710" w:rsidRPr="00A400EA">
        <w:rPr>
          <w:sz w:val="22"/>
        </w:rPr>
        <w:t>toliau jis mažėjo</w:t>
      </w:r>
      <w:r w:rsidR="00057497" w:rsidRPr="00A400EA">
        <w:rPr>
          <w:sz w:val="22"/>
        </w:rPr>
        <w:t xml:space="preserve"> 24 mėnesius (p &lt; 0,001). </w:t>
      </w:r>
      <w:r w:rsidRPr="00A400EA">
        <w:rPr>
          <w:sz w:val="22"/>
        </w:rPr>
        <w:t>Dvyliktą gydymo mėnesį</w:t>
      </w:r>
      <w:r w:rsidR="00057497" w:rsidRPr="00A400EA">
        <w:rPr>
          <w:sz w:val="22"/>
        </w:rPr>
        <w:t xml:space="preserve"> dutasterid</w:t>
      </w:r>
      <w:r w:rsidR="00C51710" w:rsidRPr="00A400EA">
        <w:rPr>
          <w:sz w:val="22"/>
        </w:rPr>
        <w:t>o</w:t>
      </w:r>
      <w:r w:rsidR="00057497" w:rsidRPr="00A400EA">
        <w:rPr>
          <w:sz w:val="22"/>
        </w:rPr>
        <w:t xml:space="preserve"> vartoj</w:t>
      </w:r>
      <w:r w:rsidR="00C51710" w:rsidRPr="00A400EA">
        <w:rPr>
          <w:sz w:val="22"/>
        </w:rPr>
        <w:t>an</w:t>
      </w:r>
      <w:r w:rsidR="00394C08" w:rsidRPr="00A400EA">
        <w:rPr>
          <w:sz w:val="22"/>
        </w:rPr>
        <w:t xml:space="preserve">tiems vyrams </w:t>
      </w:r>
      <w:r w:rsidR="00057497" w:rsidRPr="00A400EA">
        <w:rPr>
          <w:sz w:val="22"/>
        </w:rPr>
        <w:t>bendr</w:t>
      </w:r>
      <w:r w:rsidR="00394C08" w:rsidRPr="00A400EA">
        <w:rPr>
          <w:sz w:val="22"/>
        </w:rPr>
        <w:t>o</w:t>
      </w:r>
      <w:r w:rsidR="00057497" w:rsidRPr="00A400EA">
        <w:rPr>
          <w:sz w:val="22"/>
        </w:rPr>
        <w:t xml:space="preserve"> prostatos tūri</w:t>
      </w:r>
      <w:r w:rsidR="00394C08" w:rsidRPr="00A400EA">
        <w:rPr>
          <w:sz w:val="22"/>
        </w:rPr>
        <w:t xml:space="preserve">o </w:t>
      </w:r>
      <w:r w:rsidR="00057497" w:rsidRPr="00A400EA">
        <w:rPr>
          <w:sz w:val="22"/>
        </w:rPr>
        <w:t>vidutini</w:t>
      </w:r>
      <w:r w:rsidR="00394C08" w:rsidRPr="00A400EA">
        <w:rPr>
          <w:sz w:val="22"/>
        </w:rPr>
        <w:t>s sumažėjimas buvo</w:t>
      </w:r>
      <w:r w:rsidR="00057497" w:rsidRPr="00A400EA">
        <w:rPr>
          <w:sz w:val="22"/>
        </w:rPr>
        <w:t xml:space="preserve"> 23,6% (nuo 54,9 ml prieš </w:t>
      </w:r>
      <w:r w:rsidR="00C51710" w:rsidRPr="00A400EA">
        <w:rPr>
          <w:sz w:val="22"/>
        </w:rPr>
        <w:t>pradedant gydyti</w:t>
      </w:r>
      <w:r w:rsidR="00057497" w:rsidRPr="00A400EA">
        <w:rPr>
          <w:sz w:val="22"/>
        </w:rPr>
        <w:t xml:space="preserve"> iki 42,1 ml), vartoj</w:t>
      </w:r>
      <w:r w:rsidR="00F27B62" w:rsidRPr="00A400EA">
        <w:rPr>
          <w:sz w:val="22"/>
        </w:rPr>
        <w:t>an</w:t>
      </w:r>
      <w:r w:rsidR="00394C08" w:rsidRPr="00A400EA">
        <w:rPr>
          <w:sz w:val="22"/>
        </w:rPr>
        <w:t xml:space="preserve">tiems </w:t>
      </w:r>
      <w:r w:rsidR="00057497" w:rsidRPr="00A400EA">
        <w:rPr>
          <w:sz w:val="22"/>
        </w:rPr>
        <w:t xml:space="preserve">placebo </w:t>
      </w:r>
      <w:r w:rsidR="00057497" w:rsidRPr="00A400EA">
        <w:rPr>
          <w:sz w:val="22"/>
        </w:rPr>
        <w:sym w:font="Symbol" w:char="F02D"/>
      </w:r>
      <w:r w:rsidR="00057497" w:rsidRPr="00A400EA">
        <w:rPr>
          <w:sz w:val="22"/>
        </w:rPr>
        <w:t xml:space="preserve"> 0,5% (nuo 54 ml</w:t>
      </w:r>
      <w:r w:rsidR="00394C08" w:rsidRPr="00A400EA">
        <w:rPr>
          <w:sz w:val="22"/>
        </w:rPr>
        <w:t xml:space="preserve"> prieš pradedant gydyti</w:t>
      </w:r>
      <w:r w:rsidR="00057497" w:rsidRPr="00A400EA">
        <w:rPr>
          <w:sz w:val="22"/>
        </w:rPr>
        <w:t xml:space="preserve"> iki 53,7 ml). Be to, </w:t>
      </w:r>
      <w:r w:rsidR="00C51710" w:rsidRPr="00A400EA">
        <w:rPr>
          <w:sz w:val="22"/>
        </w:rPr>
        <w:t xml:space="preserve">praėjus vienam mėnesiui nuo gydymo pradžios, </w:t>
      </w:r>
      <w:r w:rsidR="00F27B62" w:rsidRPr="00A400EA">
        <w:rPr>
          <w:sz w:val="22"/>
        </w:rPr>
        <w:t xml:space="preserve">reikšmingai sumažėjo </w:t>
      </w:r>
      <w:r w:rsidR="00057497" w:rsidRPr="00A400EA">
        <w:rPr>
          <w:sz w:val="22"/>
        </w:rPr>
        <w:t>(p &lt; 0,001)</w:t>
      </w:r>
      <w:r w:rsidR="00F27B62" w:rsidRPr="00A400EA">
        <w:rPr>
          <w:sz w:val="22"/>
        </w:rPr>
        <w:t xml:space="preserve"> ir toliau </w:t>
      </w:r>
      <w:r w:rsidRPr="00A400EA">
        <w:rPr>
          <w:sz w:val="22"/>
        </w:rPr>
        <w:t xml:space="preserve">24 mėnesius </w:t>
      </w:r>
      <w:r w:rsidR="00F27B62" w:rsidRPr="00A400EA">
        <w:rPr>
          <w:sz w:val="22"/>
        </w:rPr>
        <w:t>mažėjo prostatos pereinamosios zonos tūris</w:t>
      </w:r>
      <w:r w:rsidRPr="00A400EA">
        <w:rPr>
          <w:sz w:val="22"/>
        </w:rPr>
        <w:t>. Dvyliktą gydymo mėnesį dutasterido vartojan</w:t>
      </w:r>
      <w:r w:rsidR="00394C08" w:rsidRPr="00A400EA">
        <w:rPr>
          <w:sz w:val="22"/>
        </w:rPr>
        <w:t>tiems</w:t>
      </w:r>
      <w:r w:rsidRPr="00A400EA">
        <w:rPr>
          <w:sz w:val="22"/>
        </w:rPr>
        <w:t xml:space="preserve"> vyr</w:t>
      </w:r>
      <w:r w:rsidR="00394C08" w:rsidRPr="00A400EA">
        <w:rPr>
          <w:sz w:val="22"/>
        </w:rPr>
        <w:t>ams vidutinis</w:t>
      </w:r>
      <w:r w:rsidRPr="00A400EA">
        <w:rPr>
          <w:sz w:val="22"/>
        </w:rPr>
        <w:t xml:space="preserve"> prostatos pereinamojo epitelio tūri</w:t>
      </w:r>
      <w:r w:rsidR="00394C08" w:rsidRPr="00A400EA">
        <w:rPr>
          <w:sz w:val="22"/>
        </w:rPr>
        <w:t>o</w:t>
      </w:r>
      <w:r w:rsidRPr="00A400EA">
        <w:rPr>
          <w:sz w:val="22"/>
        </w:rPr>
        <w:t xml:space="preserve"> sumažėj</w:t>
      </w:r>
      <w:r w:rsidR="00394C08" w:rsidRPr="00A400EA">
        <w:rPr>
          <w:sz w:val="22"/>
        </w:rPr>
        <w:t>imas buvo</w:t>
      </w:r>
      <w:r w:rsidRPr="00A400EA">
        <w:rPr>
          <w:sz w:val="22"/>
        </w:rPr>
        <w:t xml:space="preserve"> </w:t>
      </w:r>
      <w:r w:rsidR="00057497" w:rsidRPr="00A400EA">
        <w:rPr>
          <w:sz w:val="22"/>
        </w:rPr>
        <w:t xml:space="preserve">17,8% (nuo 26,8 ml </w:t>
      </w:r>
      <w:r w:rsidR="00394C08" w:rsidRPr="00A400EA">
        <w:rPr>
          <w:sz w:val="22"/>
        </w:rPr>
        <w:t xml:space="preserve">prieš pradedant gydyti </w:t>
      </w:r>
      <w:r w:rsidR="00057497" w:rsidRPr="00A400EA">
        <w:rPr>
          <w:sz w:val="22"/>
        </w:rPr>
        <w:t>iki 21,4 ml)</w:t>
      </w:r>
      <w:r w:rsidRPr="00A400EA">
        <w:rPr>
          <w:sz w:val="22"/>
        </w:rPr>
        <w:t xml:space="preserve">, </w:t>
      </w:r>
      <w:r w:rsidR="00394C08" w:rsidRPr="00A400EA">
        <w:rPr>
          <w:sz w:val="22"/>
        </w:rPr>
        <w:t xml:space="preserve">o </w:t>
      </w:r>
      <w:r w:rsidRPr="00A400EA">
        <w:rPr>
          <w:sz w:val="22"/>
        </w:rPr>
        <w:t>placebo vartojan</w:t>
      </w:r>
      <w:r w:rsidR="00394C08" w:rsidRPr="00A400EA">
        <w:rPr>
          <w:sz w:val="22"/>
        </w:rPr>
        <w:t>tiems</w:t>
      </w:r>
      <w:r w:rsidRPr="00A400EA">
        <w:rPr>
          <w:sz w:val="22"/>
        </w:rPr>
        <w:t xml:space="preserve"> </w:t>
      </w:r>
      <w:r w:rsidR="00394C08" w:rsidRPr="00A400EA">
        <w:rPr>
          <w:sz w:val="22"/>
        </w:rPr>
        <w:t xml:space="preserve">vyrams </w:t>
      </w:r>
      <w:r w:rsidR="00057497" w:rsidRPr="00A400EA">
        <w:rPr>
          <w:sz w:val="22"/>
        </w:rPr>
        <w:t xml:space="preserve">prostatos pereinamosios zonos tūris </w:t>
      </w:r>
      <w:r w:rsidR="00394C08" w:rsidRPr="00A400EA">
        <w:rPr>
          <w:sz w:val="22"/>
        </w:rPr>
        <w:t xml:space="preserve">padidėjo </w:t>
      </w:r>
      <w:r w:rsidR="00057497" w:rsidRPr="00A400EA">
        <w:rPr>
          <w:sz w:val="22"/>
        </w:rPr>
        <w:t>vidutiniškai 7,9% (nuo 26,8 ml</w:t>
      </w:r>
      <w:r w:rsidR="00394C08" w:rsidRPr="00A400EA">
        <w:rPr>
          <w:sz w:val="22"/>
        </w:rPr>
        <w:t xml:space="preserve"> prieš pradedant gydyti</w:t>
      </w:r>
      <w:r w:rsidR="00057497" w:rsidRPr="00A400EA">
        <w:rPr>
          <w:sz w:val="22"/>
        </w:rPr>
        <w:t xml:space="preserve"> iki 27,5 ml). Prostatos tūrio sumažėjimas, stebėtas per pirmuosius dvejus dvigubai </w:t>
      </w:r>
      <w:r w:rsidR="00D659A6" w:rsidRPr="00A400EA">
        <w:rPr>
          <w:sz w:val="22"/>
        </w:rPr>
        <w:t>koduoto tyrimo metus</w:t>
      </w:r>
      <w:r w:rsidR="00057497" w:rsidRPr="00A400EA">
        <w:rPr>
          <w:sz w:val="22"/>
        </w:rPr>
        <w:t xml:space="preserve">, </w:t>
      </w:r>
      <w:r w:rsidR="00D659A6" w:rsidRPr="00A400EA">
        <w:rPr>
          <w:sz w:val="22"/>
        </w:rPr>
        <w:t xml:space="preserve">buvo palaikomas ir </w:t>
      </w:r>
      <w:r w:rsidR="00057497" w:rsidRPr="00A400EA">
        <w:rPr>
          <w:sz w:val="22"/>
        </w:rPr>
        <w:t>papildom</w:t>
      </w:r>
      <w:r w:rsidR="00D659A6" w:rsidRPr="00A400EA">
        <w:rPr>
          <w:sz w:val="22"/>
        </w:rPr>
        <w:t>o</w:t>
      </w:r>
      <w:r w:rsidR="00394C08" w:rsidRPr="00A400EA">
        <w:rPr>
          <w:sz w:val="22"/>
        </w:rPr>
        <w:t xml:space="preserve"> </w:t>
      </w:r>
      <w:r w:rsidR="00057497" w:rsidRPr="00A400EA">
        <w:rPr>
          <w:sz w:val="22"/>
        </w:rPr>
        <w:t xml:space="preserve"> </w:t>
      </w:r>
      <w:r w:rsidR="00D659A6" w:rsidRPr="00A400EA">
        <w:rPr>
          <w:sz w:val="22"/>
        </w:rPr>
        <w:t xml:space="preserve">nekoduoto </w:t>
      </w:r>
      <w:r w:rsidR="00057497" w:rsidRPr="00A400EA">
        <w:rPr>
          <w:sz w:val="22"/>
        </w:rPr>
        <w:t>dvejų metų trukmės</w:t>
      </w:r>
      <w:r w:rsidR="00D659A6" w:rsidRPr="00A400EA">
        <w:rPr>
          <w:sz w:val="22"/>
        </w:rPr>
        <w:t xml:space="preserve"> </w:t>
      </w:r>
      <w:r w:rsidR="00394C08" w:rsidRPr="00A400EA">
        <w:rPr>
          <w:sz w:val="22"/>
        </w:rPr>
        <w:t>pratęsimo</w:t>
      </w:r>
      <w:r w:rsidR="00D659A6" w:rsidRPr="00A400EA">
        <w:rPr>
          <w:sz w:val="22"/>
        </w:rPr>
        <w:t xml:space="preserve"> metu</w:t>
      </w:r>
      <w:r w:rsidR="00057497" w:rsidRPr="00A400EA">
        <w:rPr>
          <w:sz w:val="22"/>
        </w:rPr>
        <w:t xml:space="preserve">. Prostatos </w:t>
      </w:r>
      <w:r w:rsidR="00234E8D" w:rsidRPr="00A400EA">
        <w:rPr>
          <w:sz w:val="22"/>
        </w:rPr>
        <w:t>su</w:t>
      </w:r>
      <w:r w:rsidR="00057497" w:rsidRPr="00A400EA">
        <w:rPr>
          <w:sz w:val="22"/>
        </w:rPr>
        <w:t xml:space="preserve">mažėjimas </w:t>
      </w:r>
      <w:r w:rsidR="00D659A6" w:rsidRPr="00A400EA">
        <w:rPr>
          <w:sz w:val="22"/>
        </w:rPr>
        <w:t xml:space="preserve">lengvina </w:t>
      </w:r>
      <w:r w:rsidR="00057497" w:rsidRPr="00A400EA">
        <w:rPr>
          <w:sz w:val="22"/>
        </w:rPr>
        <w:t>GPH simptom</w:t>
      </w:r>
      <w:r w:rsidR="00D659A6" w:rsidRPr="00A400EA">
        <w:rPr>
          <w:sz w:val="22"/>
        </w:rPr>
        <w:t xml:space="preserve">us ir mažina </w:t>
      </w:r>
      <w:r w:rsidR="00057497" w:rsidRPr="00A400EA">
        <w:rPr>
          <w:sz w:val="22"/>
        </w:rPr>
        <w:t xml:space="preserve">ŪŠS </w:t>
      </w:r>
      <w:r w:rsidR="00D659A6" w:rsidRPr="00A400EA">
        <w:rPr>
          <w:sz w:val="22"/>
        </w:rPr>
        <w:t>bei</w:t>
      </w:r>
      <w:r w:rsidR="00057497" w:rsidRPr="00A400EA">
        <w:rPr>
          <w:sz w:val="22"/>
        </w:rPr>
        <w:t xml:space="preserve"> </w:t>
      </w:r>
      <w:r w:rsidR="00394C08" w:rsidRPr="00A400EA">
        <w:rPr>
          <w:sz w:val="22"/>
        </w:rPr>
        <w:t>su GPH susijusios c</w:t>
      </w:r>
      <w:r w:rsidR="00057497" w:rsidRPr="00A400EA">
        <w:rPr>
          <w:sz w:val="22"/>
        </w:rPr>
        <w:t>hirurgin</w:t>
      </w:r>
      <w:r w:rsidR="00394C08" w:rsidRPr="00A400EA">
        <w:rPr>
          <w:sz w:val="22"/>
        </w:rPr>
        <w:t>ės</w:t>
      </w:r>
      <w:r w:rsidR="00057497" w:rsidRPr="00A400EA">
        <w:rPr>
          <w:sz w:val="22"/>
        </w:rPr>
        <w:t xml:space="preserve"> operacij</w:t>
      </w:r>
      <w:r w:rsidR="00394C08" w:rsidRPr="00A400EA">
        <w:rPr>
          <w:sz w:val="22"/>
        </w:rPr>
        <w:t>os</w:t>
      </w:r>
      <w:r w:rsidR="00057497" w:rsidRPr="00A400EA">
        <w:rPr>
          <w:sz w:val="22"/>
        </w:rPr>
        <w:t xml:space="preserve"> rizik</w:t>
      </w:r>
      <w:r w:rsidR="00D659A6" w:rsidRPr="00A400EA">
        <w:rPr>
          <w:sz w:val="22"/>
        </w:rPr>
        <w:t>ą</w:t>
      </w:r>
      <w:r w:rsidR="00057497" w:rsidRPr="00A400EA">
        <w:rPr>
          <w:sz w:val="22"/>
        </w:rPr>
        <w:t>.</w:t>
      </w:r>
    </w:p>
    <w:p w14:paraId="1CE008CA" w14:textId="77777777" w:rsidR="00057497" w:rsidRPr="00A400EA" w:rsidRDefault="00057497" w:rsidP="00CF27A2">
      <w:pPr>
        <w:rPr>
          <w:sz w:val="22"/>
        </w:rPr>
      </w:pPr>
    </w:p>
    <w:p w14:paraId="59BDF8E9" w14:textId="77777777" w:rsidR="00057497" w:rsidRPr="00A400EA" w:rsidRDefault="00234E8D" w:rsidP="00CF27A2">
      <w:pPr>
        <w:keepNext/>
        <w:keepLines/>
        <w:rPr>
          <w:i/>
          <w:sz w:val="22"/>
        </w:rPr>
      </w:pPr>
      <w:r w:rsidRPr="00A400EA">
        <w:rPr>
          <w:i/>
          <w:sz w:val="22"/>
        </w:rPr>
        <w:lastRenderedPageBreak/>
        <w:t>KLINIKINIAI TYRIMAI</w:t>
      </w:r>
    </w:p>
    <w:p w14:paraId="6802E014" w14:textId="77777777" w:rsidR="00057497" w:rsidRPr="00A400EA" w:rsidRDefault="00057497" w:rsidP="00CF27A2">
      <w:pPr>
        <w:keepNext/>
        <w:keepLines/>
        <w:rPr>
          <w:sz w:val="22"/>
        </w:rPr>
      </w:pPr>
    </w:p>
    <w:p w14:paraId="515B4C83" w14:textId="77777777" w:rsidR="00057497" w:rsidRPr="00A400EA" w:rsidRDefault="00057497" w:rsidP="00CF27A2">
      <w:pPr>
        <w:keepNext/>
        <w:keepLines/>
        <w:rPr>
          <w:sz w:val="22"/>
        </w:rPr>
      </w:pPr>
      <w:r w:rsidRPr="00A400EA">
        <w:rPr>
          <w:sz w:val="22"/>
        </w:rPr>
        <w:t>Trijų dvej</w:t>
      </w:r>
      <w:r w:rsidR="00D469C1" w:rsidRPr="00A400EA">
        <w:rPr>
          <w:sz w:val="22"/>
        </w:rPr>
        <w:t>ų</w:t>
      </w:r>
      <w:r w:rsidRPr="00A400EA">
        <w:rPr>
          <w:sz w:val="22"/>
        </w:rPr>
        <w:t xml:space="preserve"> met</w:t>
      </w:r>
      <w:r w:rsidR="00D469C1" w:rsidRPr="00A400EA">
        <w:rPr>
          <w:sz w:val="22"/>
        </w:rPr>
        <w:t>ų trukmės</w:t>
      </w:r>
      <w:r w:rsidRPr="00A400EA">
        <w:rPr>
          <w:sz w:val="22"/>
        </w:rPr>
        <w:t xml:space="preserve"> pirminio veiksmingumo daugiacentrių, tarptautinių, placebu kontroliuojamų, dvigubai </w:t>
      </w:r>
      <w:r w:rsidR="00D469C1" w:rsidRPr="00A400EA">
        <w:rPr>
          <w:sz w:val="22"/>
        </w:rPr>
        <w:t>koduotų</w:t>
      </w:r>
      <w:r w:rsidRPr="00A400EA">
        <w:rPr>
          <w:sz w:val="22"/>
        </w:rPr>
        <w:t xml:space="preserve"> klinikinių tyrimų metu 0,5 mg dutasterido paros dozės </w:t>
      </w:r>
      <w:r w:rsidR="00D469C1" w:rsidRPr="00A400EA">
        <w:rPr>
          <w:sz w:val="22"/>
        </w:rPr>
        <w:t>i</w:t>
      </w:r>
      <w:r w:rsidRPr="00A400EA">
        <w:rPr>
          <w:sz w:val="22"/>
        </w:rPr>
        <w:t xml:space="preserve">r placebo </w:t>
      </w:r>
      <w:r w:rsidR="00D469C1" w:rsidRPr="00A400EA">
        <w:rPr>
          <w:sz w:val="22"/>
        </w:rPr>
        <w:t xml:space="preserve">poveikis buvo </w:t>
      </w:r>
      <w:r w:rsidRPr="00A400EA">
        <w:rPr>
          <w:sz w:val="22"/>
        </w:rPr>
        <w:t xml:space="preserve">vertintas 4325 vyrams, </w:t>
      </w:r>
      <w:r w:rsidR="00D469C1" w:rsidRPr="00A400EA">
        <w:rPr>
          <w:sz w:val="22"/>
        </w:rPr>
        <w:t xml:space="preserve">kuriems buvo </w:t>
      </w:r>
      <w:r w:rsidRPr="00A400EA">
        <w:rPr>
          <w:sz w:val="22"/>
        </w:rPr>
        <w:t>vidutinio sunkumo ar sunki</w:t>
      </w:r>
      <w:r w:rsidR="00D469C1" w:rsidRPr="00A400EA">
        <w:rPr>
          <w:sz w:val="22"/>
        </w:rPr>
        <w:t>ų</w:t>
      </w:r>
      <w:r w:rsidRPr="00A400EA">
        <w:rPr>
          <w:sz w:val="22"/>
        </w:rPr>
        <w:t xml:space="preserve"> GPH simptom</w:t>
      </w:r>
      <w:r w:rsidR="00D469C1" w:rsidRPr="00A400EA">
        <w:rPr>
          <w:sz w:val="22"/>
        </w:rPr>
        <w:t>ų ir kurių</w:t>
      </w:r>
      <w:r w:rsidRPr="00A400EA">
        <w:rPr>
          <w:sz w:val="22"/>
        </w:rPr>
        <w:t xml:space="preserve"> prostatos tūris</w:t>
      </w:r>
      <w:r w:rsidR="00D469C1" w:rsidRPr="00A400EA">
        <w:rPr>
          <w:sz w:val="22"/>
        </w:rPr>
        <w:t xml:space="preserve"> buvo</w:t>
      </w:r>
      <w:r w:rsidRPr="00A400EA">
        <w:rPr>
          <w:sz w:val="22"/>
        </w:rPr>
        <w:t xml:space="preserve"> </w:t>
      </w:r>
      <w:r w:rsidRPr="00A400EA">
        <w:rPr>
          <w:sz w:val="22"/>
        </w:rPr>
        <w:sym w:font="Symbol" w:char="F0B3"/>
      </w:r>
      <w:r w:rsidRPr="00A400EA">
        <w:rPr>
          <w:sz w:val="22"/>
        </w:rPr>
        <w:t> 30 ml</w:t>
      </w:r>
      <w:r w:rsidR="00D469C1" w:rsidRPr="00A400EA">
        <w:rPr>
          <w:sz w:val="22"/>
        </w:rPr>
        <w:t xml:space="preserve">, o </w:t>
      </w:r>
      <w:r w:rsidRPr="00A400EA">
        <w:rPr>
          <w:sz w:val="22"/>
        </w:rPr>
        <w:t xml:space="preserve">PSA koncentracija </w:t>
      </w:r>
      <w:r w:rsidR="00D469C1" w:rsidRPr="00A400EA">
        <w:rPr>
          <w:sz w:val="22"/>
        </w:rPr>
        <w:sym w:font="Symbol" w:char="F02D"/>
      </w:r>
      <w:r w:rsidRPr="00A400EA">
        <w:rPr>
          <w:sz w:val="22"/>
        </w:rPr>
        <w:t xml:space="preserve"> 1,5</w:t>
      </w:r>
      <w:r w:rsidRPr="00A400EA">
        <w:rPr>
          <w:sz w:val="22"/>
        </w:rPr>
        <w:noBreakHyphen/>
        <w:t xml:space="preserve">10 ng/ml. </w:t>
      </w:r>
    </w:p>
    <w:p w14:paraId="369310FC" w14:textId="77777777" w:rsidR="00057497" w:rsidRPr="00A400EA" w:rsidRDefault="00D469C1" w:rsidP="00CF27A2">
      <w:pPr>
        <w:keepNext/>
        <w:keepLines/>
        <w:rPr>
          <w:sz w:val="22"/>
        </w:rPr>
      </w:pPr>
      <w:r w:rsidRPr="00A400EA">
        <w:rPr>
          <w:sz w:val="22"/>
        </w:rPr>
        <w:t xml:space="preserve">Paskui </w:t>
      </w:r>
      <w:r w:rsidR="00B540A6" w:rsidRPr="00A400EA">
        <w:rPr>
          <w:sz w:val="22"/>
        </w:rPr>
        <w:t xml:space="preserve">šie </w:t>
      </w:r>
      <w:r w:rsidRPr="00A400EA">
        <w:rPr>
          <w:sz w:val="22"/>
        </w:rPr>
        <w:t xml:space="preserve">tyrimai </w:t>
      </w:r>
      <w:r w:rsidR="00B540A6" w:rsidRPr="00A400EA">
        <w:rPr>
          <w:sz w:val="22"/>
        </w:rPr>
        <w:t xml:space="preserve">nekoduotu būdu </w:t>
      </w:r>
      <w:r w:rsidRPr="00A400EA">
        <w:rPr>
          <w:sz w:val="22"/>
        </w:rPr>
        <w:t xml:space="preserve">buvo tęsiami </w:t>
      </w:r>
      <w:r w:rsidR="00057497" w:rsidRPr="00A400EA">
        <w:rPr>
          <w:sz w:val="22"/>
        </w:rPr>
        <w:t xml:space="preserve">iki </w:t>
      </w:r>
      <w:r w:rsidR="00AB2CC8" w:rsidRPr="00A400EA">
        <w:rPr>
          <w:sz w:val="22"/>
        </w:rPr>
        <w:t>4</w:t>
      </w:r>
      <w:r w:rsidR="00057497" w:rsidRPr="00A400EA">
        <w:rPr>
          <w:sz w:val="22"/>
        </w:rPr>
        <w:t xml:space="preserve"> metų</w:t>
      </w:r>
      <w:r w:rsidR="00B540A6" w:rsidRPr="00A400EA">
        <w:rPr>
          <w:sz w:val="22"/>
        </w:rPr>
        <w:t xml:space="preserve">. </w:t>
      </w:r>
      <w:r w:rsidR="00AB2CC8" w:rsidRPr="00A400EA">
        <w:rPr>
          <w:sz w:val="22"/>
        </w:rPr>
        <w:t>V</w:t>
      </w:r>
      <w:r w:rsidR="00057497" w:rsidRPr="00A400EA">
        <w:rPr>
          <w:sz w:val="22"/>
        </w:rPr>
        <w:t xml:space="preserve">isi </w:t>
      </w:r>
      <w:r w:rsidR="00AB2CC8" w:rsidRPr="00A400EA">
        <w:rPr>
          <w:sz w:val="22"/>
        </w:rPr>
        <w:t xml:space="preserve">tęstiniame </w:t>
      </w:r>
      <w:r w:rsidR="00057497" w:rsidRPr="00A400EA">
        <w:rPr>
          <w:sz w:val="22"/>
        </w:rPr>
        <w:t>tyrime pasilikę pacientai buvo gydomi t</w:t>
      </w:r>
      <w:r w:rsidR="00B540A6" w:rsidRPr="00A400EA">
        <w:rPr>
          <w:sz w:val="22"/>
        </w:rPr>
        <w:t xml:space="preserve">okia </w:t>
      </w:r>
      <w:r w:rsidR="00057497" w:rsidRPr="00A400EA">
        <w:rPr>
          <w:sz w:val="22"/>
        </w:rPr>
        <w:t xml:space="preserve">pačia 0,5 mg dutasterido doze. 37% pacientų, kurie iš pradžių </w:t>
      </w:r>
      <w:r w:rsidR="00B540A6" w:rsidRPr="00A400EA">
        <w:rPr>
          <w:sz w:val="22"/>
        </w:rPr>
        <w:t xml:space="preserve">atsitiktinių imčių būdu buvo atrinkti </w:t>
      </w:r>
      <w:r w:rsidR="00057497" w:rsidRPr="00A400EA">
        <w:rPr>
          <w:sz w:val="22"/>
        </w:rPr>
        <w:t>varto</w:t>
      </w:r>
      <w:r w:rsidR="00B540A6" w:rsidRPr="00A400EA">
        <w:rPr>
          <w:sz w:val="22"/>
        </w:rPr>
        <w:t>ti</w:t>
      </w:r>
      <w:r w:rsidR="00057497" w:rsidRPr="00A400EA">
        <w:rPr>
          <w:sz w:val="22"/>
        </w:rPr>
        <w:t xml:space="preserve"> placeb</w:t>
      </w:r>
      <w:r w:rsidR="00B540A6" w:rsidRPr="00A400EA">
        <w:rPr>
          <w:sz w:val="22"/>
        </w:rPr>
        <w:t>o</w:t>
      </w:r>
      <w:r w:rsidR="00057497" w:rsidRPr="00A400EA">
        <w:rPr>
          <w:sz w:val="22"/>
        </w:rPr>
        <w:t xml:space="preserve">, ir 40% pacientų, </w:t>
      </w:r>
      <w:r w:rsidR="00B540A6" w:rsidRPr="00A400EA">
        <w:rPr>
          <w:sz w:val="22"/>
        </w:rPr>
        <w:t xml:space="preserve">kurie </w:t>
      </w:r>
      <w:r w:rsidR="00057497" w:rsidRPr="00A400EA">
        <w:rPr>
          <w:sz w:val="22"/>
        </w:rPr>
        <w:t xml:space="preserve">iš pradžių </w:t>
      </w:r>
      <w:r w:rsidR="00B540A6" w:rsidRPr="00A400EA">
        <w:rPr>
          <w:sz w:val="22"/>
        </w:rPr>
        <w:t xml:space="preserve">atsitiktinių imčių būdu buvo atrinkti vartoti </w:t>
      </w:r>
      <w:r w:rsidR="00057497" w:rsidRPr="00A400EA">
        <w:rPr>
          <w:sz w:val="22"/>
        </w:rPr>
        <w:t>dutasterid</w:t>
      </w:r>
      <w:r w:rsidR="00B540A6" w:rsidRPr="00A400EA">
        <w:rPr>
          <w:sz w:val="22"/>
        </w:rPr>
        <w:t>o</w:t>
      </w:r>
      <w:r w:rsidR="00AB2CC8" w:rsidRPr="00A400EA">
        <w:rPr>
          <w:sz w:val="22"/>
        </w:rPr>
        <w:t>, tyrime pasiliko iki 4 metų</w:t>
      </w:r>
      <w:r w:rsidR="00057497" w:rsidRPr="00A400EA">
        <w:rPr>
          <w:sz w:val="22"/>
        </w:rPr>
        <w:t>. Dauguma (71%) iš 2340 pacient</w:t>
      </w:r>
      <w:r w:rsidR="00B540A6" w:rsidRPr="00A400EA">
        <w:rPr>
          <w:sz w:val="22"/>
        </w:rPr>
        <w:t xml:space="preserve">ų </w:t>
      </w:r>
      <w:r w:rsidR="00057497" w:rsidRPr="00A400EA">
        <w:rPr>
          <w:sz w:val="22"/>
        </w:rPr>
        <w:t xml:space="preserve">baigė papildomą dvejų metų trukmės </w:t>
      </w:r>
      <w:r w:rsidR="00B540A6" w:rsidRPr="00A400EA">
        <w:rPr>
          <w:sz w:val="22"/>
        </w:rPr>
        <w:t xml:space="preserve">nekoduotą </w:t>
      </w:r>
      <w:r w:rsidR="00057497" w:rsidRPr="00A400EA">
        <w:rPr>
          <w:sz w:val="22"/>
        </w:rPr>
        <w:t>tęstinį tyrimą.</w:t>
      </w:r>
    </w:p>
    <w:p w14:paraId="42FF73C1" w14:textId="77777777" w:rsidR="00057497" w:rsidRPr="00A400EA" w:rsidRDefault="00057497" w:rsidP="00CF27A2">
      <w:pPr>
        <w:rPr>
          <w:sz w:val="22"/>
        </w:rPr>
      </w:pPr>
    </w:p>
    <w:p w14:paraId="5D0895A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Svarbiausi klinikinio veiksmingumo parametrai buvo Amerikos urologų asociacijos simptomų indeksas (AUA-SI), maksimali šlapimo srovė (Q</w:t>
      </w:r>
      <w:r w:rsidRPr="00A400EA">
        <w:rPr>
          <w:sz w:val="22"/>
          <w:vertAlign w:val="subscript"/>
        </w:rPr>
        <w:t>max</w:t>
      </w:r>
      <w:r w:rsidRPr="00A400EA">
        <w:rPr>
          <w:sz w:val="22"/>
        </w:rPr>
        <w:t>)</w:t>
      </w:r>
      <w:r w:rsidR="00AB2CC8" w:rsidRPr="00A400EA">
        <w:rPr>
          <w:sz w:val="22"/>
        </w:rPr>
        <w:t xml:space="preserve"> ir </w:t>
      </w:r>
      <w:r w:rsidRPr="00A400EA">
        <w:rPr>
          <w:sz w:val="22"/>
        </w:rPr>
        <w:t xml:space="preserve">ŪŠS </w:t>
      </w:r>
      <w:r w:rsidR="00AB2CC8" w:rsidRPr="00A400EA">
        <w:rPr>
          <w:sz w:val="22"/>
        </w:rPr>
        <w:t xml:space="preserve">bei su </w:t>
      </w:r>
      <w:r w:rsidRPr="00A400EA">
        <w:rPr>
          <w:sz w:val="22"/>
        </w:rPr>
        <w:t xml:space="preserve">GPH </w:t>
      </w:r>
      <w:r w:rsidR="00AB2CC8" w:rsidRPr="00A400EA">
        <w:rPr>
          <w:sz w:val="22"/>
        </w:rPr>
        <w:t>susijusios chirurginės operacijos dažniai</w:t>
      </w:r>
      <w:r w:rsidRPr="00A400EA">
        <w:rPr>
          <w:sz w:val="22"/>
        </w:rPr>
        <w:t>.</w:t>
      </w:r>
    </w:p>
    <w:p w14:paraId="2D61AF50" w14:textId="77777777" w:rsidR="00057497" w:rsidRPr="00A400EA" w:rsidRDefault="00057497" w:rsidP="00CF27A2">
      <w:pPr>
        <w:rPr>
          <w:sz w:val="22"/>
        </w:rPr>
      </w:pPr>
    </w:p>
    <w:p w14:paraId="178F57C6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AUA-SI yra septynių dalių klausimynas apie GPH sukeltus simptomus, didžiausias </w:t>
      </w:r>
      <w:r w:rsidR="00F56EBE" w:rsidRPr="00A400EA">
        <w:rPr>
          <w:sz w:val="22"/>
        </w:rPr>
        <w:t xml:space="preserve">jo </w:t>
      </w:r>
      <w:r w:rsidRPr="00A400EA">
        <w:rPr>
          <w:sz w:val="22"/>
        </w:rPr>
        <w:t>balų skaičius – 35. Prieš pradedant gydy</w:t>
      </w:r>
      <w:r w:rsidR="00B44D42" w:rsidRPr="00A400EA">
        <w:rPr>
          <w:sz w:val="22"/>
        </w:rPr>
        <w:t xml:space="preserve">ti, </w:t>
      </w:r>
      <w:r w:rsidRPr="00A400EA">
        <w:rPr>
          <w:sz w:val="22"/>
        </w:rPr>
        <w:t xml:space="preserve">vidutinis </w:t>
      </w:r>
      <w:r w:rsidR="00F56EBE" w:rsidRPr="00A400EA">
        <w:rPr>
          <w:sz w:val="22"/>
        </w:rPr>
        <w:t xml:space="preserve">tiriamųjų </w:t>
      </w:r>
      <w:r w:rsidRPr="00A400EA">
        <w:rPr>
          <w:sz w:val="22"/>
        </w:rPr>
        <w:t xml:space="preserve">balų skaičius buvo </w:t>
      </w:r>
      <w:r w:rsidR="00B44D42" w:rsidRPr="00A400EA">
        <w:rPr>
          <w:sz w:val="22"/>
        </w:rPr>
        <w:t>apytiksliai</w:t>
      </w:r>
      <w:r w:rsidRPr="00A400EA">
        <w:rPr>
          <w:sz w:val="22"/>
        </w:rPr>
        <w:t xml:space="preserve"> 17. Po šešių mėnesių, vienerių ir dvejų </w:t>
      </w:r>
      <w:r w:rsidR="00B44D42" w:rsidRPr="00A400EA">
        <w:rPr>
          <w:sz w:val="22"/>
        </w:rPr>
        <w:t xml:space="preserve">metų </w:t>
      </w:r>
      <w:r w:rsidRPr="00A400EA">
        <w:rPr>
          <w:sz w:val="22"/>
        </w:rPr>
        <w:t>gydymo placebo vartoj</w:t>
      </w:r>
      <w:r w:rsidR="00B44D42" w:rsidRPr="00A400EA">
        <w:rPr>
          <w:sz w:val="22"/>
        </w:rPr>
        <w:t>antiems vyrams</w:t>
      </w:r>
      <w:r w:rsidRPr="00A400EA">
        <w:rPr>
          <w:sz w:val="22"/>
        </w:rPr>
        <w:t xml:space="preserve"> vidutinis </w:t>
      </w:r>
      <w:r w:rsidR="00F56EBE" w:rsidRPr="00A400EA">
        <w:rPr>
          <w:sz w:val="22"/>
        </w:rPr>
        <w:t xml:space="preserve">balo </w:t>
      </w:r>
      <w:r w:rsidRPr="00A400EA">
        <w:rPr>
          <w:sz w:val="22"/>
        </w:rPr>
        <w:t xml:space="preserve">pagerėjimas buvo atitinkamai 2,5, 2,5 ir 2,3 balo, </w:t>
      </w:r>
      <w:r w:rsidR="00B44D42" w:rsidRPr="00A400EA">
        <w:rPr>
          <w:sz w:val="22"/>
        </w:rPr>
        <w:t>d</w:t>
      </w:r>
      <w:r w:rsidRPr="00A400EA">
        <w:rPr>
          <w:sz w:val="22"/>
        </w:rPr>
        <w:t>utasterido vartoj</w:t>
      </w:r>
      <w:r w:rsidR="00B44D42" w:rsidRPr="00A400EA">
        <w:rPr>
          <w:sz w:val="22"/>
        </w:rPr>
        <w:t>antiems vyrams</w:t>
      </w:r>
      <w:r w:rsidRPr="00A400EA">
        <w:rPr>
          <w:sz w:val="22"/>
        </w:rPr>
        <w:t xml:space="preserve"> – atitinkamai 3,2, 3,8 ir 4,5 balo. Skirtumas tarp grupių buvo statistiškai reikšmingas. AUC-SI </w:t>
      </w:r>
      <w:r w:rsidR="00B44D42" w:rsidRPr="00A400EA">
        <w:rPr>
          <w:sz w:val="22"/>
        </w:rPr>
        <w:t>balo</w:t>
      </w:r>
      <w:r w:rsidRPr="00A400EA">
        <w:rPr>
          <w:sz w:val="22"/>
        </w:rPr>
        <w:t xml:space="preserve"> pagerėjimas, </w:t>
      </w:r>
      <w:r w:rsidR="00B44D42" w:rsidRPr="00A400EA">
        <w:rPr>
          <w:sz w:val="22"/>
        </w:rPr>
        <w:t>nustatytas per</w:t>
      </w:r>
      <w:r w:rsidRPr="00A400EA">
        <w:rPr>
          <w:sz w:val="22"/>
        </w:rPr>
        <w:t xml:space="preserve"> pirmus </w:t>
      </w:r>
      <w:r w:rsidR="00F56EBE" w:rsidRPr="00A400EA">
        <w:rPr>
          <w:sz w:val="22"/>
        </w:rPr>
        <w:t>2</w:t>
      </w:r>
      <w:r w:rsidRPr="00A400EA">
        <w:rPr>
          <w:sz w:val="22"/>
        </w:rPr>
        <w:t xml:space="preserve"> dvigubai </w:t>
      </w:r>
      <w:r w:rsidR="00B44D42" w:rsidRPr="00A400EA">
        <w:rPr>
          <w:sz w:val="22"/>
        </w:rPr>
        <w:t>koduoto</w:t>
      </w:r>
      <w:r w:rsidRPr="00A400EA">
        <w:rPr>
          <w:sz w:val="22"/>
        </w:rPr>
        <w:t xml:space="preserve"> gydymo metus, </w:t>
      </w:r>
      <w:r w:rsidR="00B44D42" w:rsidRPr="00A400EA">
        <w:rPr>
          <w:sz w:val="22"/>
        </w:rPr>
        <w:t xml:space="preserve">buvo palaikomas </w:t>
      </w:r>
      <w:r w:rsidRPr="00A400EA">
        <w:rPr>
          <w:sz w:val="22"/>
        </w:rPr>
        <w:t>papildom</w:t>
      </w:r>
      <w:r w:rsidR="00B44D42" w:rsidRPr="00A400EA">
        <w:rPr>
          <w:sz w:val="22"/>
        </w:rPr>
        <w:t>o</w:t>
      </w:r>
      <w:r w:rsidRPr="00A400EA">
        <w:rPr>
          <w:sz w:val="22"/>
        </w:rPr>
        <w:t xml:space="preserve"> </w:t>
      </w:r>
      <w:r w:rsidR="00F56EBE" w:rsidRPr="00A400EA">
        <w:rPr>
          <w:sz w:val="22"/>
        </w:rPr>
        <w:t>2</w:t>
      </w:r>
      <w:r w:rsidRPr="00A400EA">
        <w:rPr>
          <w:sz w:val="22"/>
        </w:rPr>
        <w:t xml:space="preserve"> metų trukmės </w:t>
      </w:r>
      <w:r w:rsidR="00B44D42" w:rsidRPr="00A400EA">
        <w:rPr>
          <w:sz w:val="22"/>
        </w:rPr>
        <w:t xml:space="preserve">nekoduoto </w:t>
      </w:r>
      <w:r w:rsidR="00F56EBE" w:rsidRPr="00A400EA">
        <w:rPr>
          <w:sz w:val="22"/>
        </w:rPr>
        <w:t>pratęsimo</w:t>
      </w:r>
      <w:r w:rsidR="00B44D42" w:rsidRPr="00A400EA">
        <w:rPr>
          <w:sz w:val="22"/>
        </w:rPr>
        <w:t xml:space="preserve"> metu</w:t>
      </w:r>
      <w:r w:rsidRPr="00A400EA">
        <w:rPr>
          <w:sz w:val="22"/>
        </w:rPr>
        <w:t>.</w:t>
      </w:r>
    </w:p>
    <w:p w14:paraId="7126F3E2" w14:textId="77777777" w:rsidR="00057497" w:rsidRPr="00A400EA" w:rsidRDefault="00057497" w:rsidP="00CF27A2">
      <w:pPr>
        <w:rPr>
          <w:sz w:val="22"/>
        </w:rPr>
      </w:pPr>
    </w:p>
    <w:p w14:paraId="7E6724B3" w14:textId="77777777" w:rsidR="00057497" w:rsidRPr="00A400EA" w:rsidRDefault="00057497" w:rsidP="00CF27A2">
      <w:pPr>
        <w:keepNext/>
        <w:outlineLvl w:val="4"/>
        <w:rPr>
          <w:i/>
          <w:sz w:val="22"/>
        </w:rPr>
      </w:pPr>
      <w:r w:rsidRPr="00A400EA">
        <w:rPr>
          <w:i/>
          <w:sz w:val="22"/>
        </w:rPr>
        <w:t>Maksimali šlapimo srovė (Q</w:t>
      </w:r>
      <w:r w:rsidRPr="00A400EA">
        <w:rPr>
          <w:i/>
          <w:sz w:val="22"/>
          <w:vertAlign w:val="subscript"/>
        </w:rPr>
        <w:t>max</w:t>
      </w:r>
      <w:r w:rsidRPr="00A400EA">
        <w:rPr>
          <w:i/>
          <w:sz w:val="22"/>
        </w:rPr>
        <w:t>)</w:t>
      </w:r>
    </w:p>
    <w:p w14:paraId="55F7F41E" w14:textId="77777777" w:rsidR="00057497" w:rsidRPr="00A400EA" w:rsidRDefault="00057497" w:rsidP="00CF27A2">
      <w:pPr>
        <w:rPr>
          <w:sz w:val="22"/>
        </w:rPr>
      </w:pPr>
    </w:p>
    <w:p w14:paraId="245CFDF0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Vidutinė pradinė </w:t>
      </w:r>
      <w:r w:rsidR="00F56EBE" w:rsidRPr="00A400EA">
        <w:rPr>
          <w:sz w:val="22"/>
        </w:rPr>
        <w:t xml:space="preserve">tiriamųjų </w:t>
      </w:r>
      <w:r w:rsidRPr="00A400EA">
        <w:rPr>
          <w:sz w:val="22"/>
        </w:rPr>
        <w:t>Q</w:t>
      </w:r>
      <w:r w:rsidRPr="00A400EA">
        <w:rPr>
          <w:sz w:val="22"/>
          <w:vertAlign w:val="subscript"/>
        </w:rPr>
        <w:t>max</w:t>
      </w:r>
      <w:r w:rsidRPr="00A400EA">
        <w:rPr>
          <w:sz w:val="22"/>
        </w:rPr>
        <w:t xml:space="preserve"> buvo </w:t>
      </w:r>
      <w:r w:rsidR="001D640E" w:rsidRPr="00A400EA">
        <w:rPr>
          <w:sz w:val="22"/>
        </w:rPr>
        <w:t>apytiksliai</w:t>
      </w:r>
      <w:r w:rsidRPr="00A400EA">
        <w:rPr>
          <w:sz w:val="22"/>
        </w:rPr>
        <w:t xml:space="preserve"> 10 ml/s (normali Q</w:t>
      </w:r>
      <w:r w:rsidRPr="00A400EA">
        <w:rPr>
          <w:sz w:val="22"/>
          <w:vertAlign w:val="subscript"/>
        </w:rPr>
        <w:t>max</w:t>
      </w:r>
      <w:r w:rsidRPr="00A400EA">
        <w:rPr>
          <w:sz w:val="22"/>
        </w:rPr>
        <w:t xml:space="preserve"> yra </w:t>
      </w:r>
      <w:r w:rsidRPr="00A400EA">
        <w:rPr>
          <w:sz w:val="22"/>
          <w:u w:val="single"/>
        </w:rPr>
        <w:t>&gt;</w:t>
      </w:r>
      <w:r w:rsidRPr="00A400EA">
        <w:rPr>
          <w:sz w:val="22"/>
        </w:rPr>
        <w:t xml:space="preserve"> 15 ml/s). Po vienerių ir dvejų </w:t>
      </w:r>
      <w:r w:rsidR="00B44D42" w:rsidRPr="00A400EA">
        <w:rPr>
          <w:sz w:val="22"/>
        </w:rPr>
        <w:t xml:space="preserve">metų </w:t>
      </w:r>
      <w:r w:rsidRPr="00A400EA">
        <w:rPr>
          <w:sz w:val="22"/>
        </w:rPr>
        <w:t>gydymo placebo vartoj</w:t>
      </w:r>
      <w:r w:rsidR="00B44D42" w:rsidRPr="00A400EA">
        <w:rPr>
          <w:sz w:val="22"/>
        </w:rPr>
        <w:t>antiems</w:t>
      </w:r>
      <w:r w:rsidRPr="00A400EA">
        <w:rPr>
          <w:sz w:val="22"/>
        </w:rPr>
        <w:t xml:space="preserve"> vyrams srovė padidėjo atitinkamai 0,8 ml/s ir 0,9 ml/s, dutasterido</w:t>
      </w:r>
      <w:r w:rsidR="00B44D42" w:rsidRPr="00A400EA">
        <w:rPr>
          <w:sz w:val="22"/>
        </w:rPr>
        <w:t xml:space="preserve"> vartojantiems vyrams</w:t>
      </w:r>
      <w:r w:rsidRPr="00A400EA">
        <w:rPr>
          <w:sz w:val="22"/>
        </w:rPr>
        <w:t xml:space="preserve"> – atitinkamai 1,7 ml/s ir 2 ml/s. Skirtumas tarp grupių buvo statistiškai reikšmingas </w:t>
      </w:r>
      <w:r w:rsidR="00B44D42" w:rsidRPr="00A400EA">
        <w:rPr>
          <w:sz w:val="22"/>
        </w:rPr>
        <w:t xml:space="preserve">nuo pirmo iki </w:t>
      </w:r>
      <w:r w:rsidRPr="00A400EA">
        <w:rPr>
          <w:sz w:val="22"/>
        </w:rPr>
        <w:t>24 mėnesi</w:t>
      </w:r>
      <w:r w:rsidR="00B44D42" w:rsidRPr="00A400EA">
        <w:rPr>
          <w:sz w:val="22"/>
        </w:rPr>
        <w:t>o</w:t>
      </w:r>
      <w:r w:rsidRPr="00A400EA">
        <w:rPr>
          <w:sz w:val="22"/>
        </w:rPr>
        <w:t>. Stipriausias Q</w:t>
      </w:r>
      <w:r w:rsidRPr="00A400EA">
        <w:rPr>
          <w:sz w:val="22"/>
          <w:vertAlign w:val="subscript"/>
        </w:rPr>
        <w:t>max</w:t>
      </w:r>
      <w:r w:rsidRPr="00A400EA">
        <w:rPr>
          <w:sz w:val="22"/>
        </w:rPr>
        <w:t xml:space="preserve"> padidėjimas, </w:t>
      </w:r>
      <w:r w:rsidR="001D640E" w:rsidRPr="00A400EA">
        <w:rPr>
          <w:sz w:val="22"/>
        </w:rPr>
        <w:t>nustatytas</w:t>
      </w:r>
      <w:r w:rsidRPr="00A400EA">
        <w:rPr>
          <w:sz w:val="22"/>
        </w:rPr>
        <w:t xml:space="preserve"> </w:t>
      </w:r>
      <w:r w:rsidR="001D640E" w:rsidRPr="00A400EA">
        <w:rPr>
          <w:sz w:val="22"/>
        </w:rPr>
        <w:t xml:space="preserve">per </w:t>
      </w:r>
      <w:r w:rsidRPr="00A400EA">
        <w:rPr>
          <w:sz w:val="22"/>
        </w:rPr>
        <w:t>pirmu</w:t>
      </w:r>
      <w:r w:rsidR="00F56EBE" w:rsidRPr="00A400EA">
        <w:rPr>
          <w:sz w:val="22"/>
        </w:rPr>
        <w:t>s 2</w:t>
      </w:r>
      <w:r w:rsidRPr="00A400EA">
        <w:rPr>
          <w:sz w:val="22"/>
        </w:rPr>
        <w:t xml:space="preserve"> </w:t>
      </w:r>
      <w:r w:rsidR="001D640E" w:rsidRPr="00A400EA">
        <w:rPr>
          <w:sz w:val="22"/>
        </w:rPr>
        <w:t>dvigubai koduoto tyrimo metus</w:t>
      </w:r>
      <w:r w:rsidRPr="00A400EA">
        <w:rPr>
          <w:sz w:val="22"/>
        </w:rPr>
        <w:t xml:space="preserve">, </w:t>
      </w:r>
      <w:r w:rsidR="001D640E" w:rsidRPr="00A400EA">
        <w:rPr>
          <w:sz w:val="22"/>
        </w:rPr>
        <w:t xml:space="preserve">buvo palaikomas papildomo </w:t>
      </w:r>
      <w:r w:rsidR="00F56EBE" w:rsidRPr="00A400EA">
        <w:rPr>
          <w:sz w:val="22"/>
        </w:rPr>
        <w:t>2</w:t>
      </w:r>
      <w:r w:rsidR="001D640E" w:rsidRPr="00A400EA">
        <w:rPr>
          <w:sz w:val="22"/>
        </w:rPr>
        <w:t xml:space="preserve"> metų trukmės nekoduoto </w:t>
      </w:r>
      <w:r w:rsidR="00F56EBE" w:rsidRPr="00A400EA">
        <w:rPr>
          <w:sz w:val="22"/>
        </w:rPr>
        <w:t>pratęsimo</w:t>
      </w:r>
      <w:r w:rsidR="001D640E" w:rsidRPr="00A400EA">
        <w:rPr>
          <w:sz w:val="22"/>
        </w:rPr>
        <w:t xml:space="preserve"> metu</w:t>
      </w:r>
      <w:r w:rsidRPr="00A400EA">
        <w:rPr>
          <w:sz w:val="22"/>
        </w:rPr>
        <w:t>.</w:t>
      </w:r>
    </w:p>
    <w:p w14:paraId="1E86AE44" w14:textId="77777777" w:rsidR="00057497" w:rsidRPr="00A400EA" w:rsidRDefault="00057497" w:rsidP="00CF27A2">
      <w:pPr>
        <w:rPr>
          <w:sz w:val="22"/>
        </w:rPr>
      </w:pPr>
    </w:p>
    <w:p w14:paraId="2FD82485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>Ūminis šlapimo susilaikymas ir chirurginė operacija</w:t>
      </w:r>
    </w:p>
    <w:p w14:paraId="11FDD68A" w14:textId="77777777" w:rsidR="001D640E" w:rsidRPr="00A400EA" w:rsidRDefault="001D640E" w:rsidP="00CF27A2">
      <w:pPr>
        <w:rPr>
          <w:sz w:val="22"/>
        </w:rPr>
      </w:pPr>
    </w:p>
    <w:p w14:paraId="521C25E7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Po dvejų </w:t>
      </w:r>
      <w:r w:rsidR="00F56EBE" w:rsidRPr="00A400EA">
        <w:rPr>
          <w:sz w:val="22"/>
        </w:rPr>
        <w:t xml:space="preserve">metų </w:t>
      </w:r>
      <w:r w:rsidRPr="00A400EA">
        <w:rPr>
          <w:sz w:val="22"/>
        </w:rPr>
        <w:t>gydymo placebo vartoj</w:t>
      </w:r>
      <w:r w:rsidR="006F32C1" w:rsidRPr="00A400EA">
        <w:rPr>
          <w:sz w:val="22"/>
        </w:rPr>
        <w:t>ančių</w:t>
      </w:r>
      <w:r w:rsidRPr="00A400EA">
        <w:rPr>
          <w:sz w:val="22"/>
        </w:rPr>
        <w:t xml:space="preserve"> vyrų grupėje ŪŠS </w:t>
      </w:r>
      <w:r w:rsidR="00F56EBE" w:rsidRPr="00A400EA">
        <w:rPr>
          <w:sz w:val="22"/>
        </w:rPr>
        <w:t xml:space="preserve">dažnis buvo </w:t>
      </w:r>
      <w:r w:rsidRPr="00A400EA">
        <w:rPr>
          <w:sz w:val="22"/>
        </w:rPr>
        <w:t>4,2%, dutasterido</w:t>
      </w:r>
      <w:r w:rsidR="001D640E" w:rsidRPr="00A400EA">
        <w:rPr>
          <w:sz w:val="22"/>
        </w:rPr>
        <w:t xml:space="preserve"> vartoj</w:t>
      </w:r>
      <w:r w:rsidR="006F32C1" w:rsidRPr="00A400EA">
        <w:rPr>
          <w:sz w:val="22"/>
        </w:rPr>
        <w:t>ančių</w:t>
      </w:r>
      <w:r w:rsidR="001D640E" w:rsidRPr="00A400EA">
        <w:rPr>
          <w:sz w:val="22"/>
        </w:rPr>
        <w:t xml:space="preserve"> vyrų grupėje</w:t>
      </w:r>
      <w:r w:rsidRPr="00A400EA">
        <w:rPr>
          <w:sz w:val="22"/>
        </w:rPr>
        <w:t xml:space="preserve">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1,8% (rizika sumažėjo 57%). Šis skirtumas yra statistiškai reikšmingas ir </w:t>
      </w:r>
      <w:r w:rsidR="006F32C1" w:rsidRPr="00A400EA">
        <w:rPr>
          <w:sz w:val="22"/>
        </w:rPr>
        <w:t xml:space="preserve">reiškia, kad 42 pacientus reikia gydyti </w:t>
      </w:r>
      <w:r w:rsidR="00F56EBE" w:rsidRPr="00A400EA">
        <w:rPr>
          <w:sz w:val="22"/>
        </w:rPr>
        <w:t>2</w:t>
      </w:r>
      <w:r w:rsidR="006F32C1" w:rsidRPr="00A400EA">
        <w:rPr>
          <w:sz w:val="22"/>
        </w:rPr>
        <w:t xml:space="preserve"> metus, kad </w:t>
      </w:r>
      <w:r w:rsidRPr="00A400EA">
        <w:rPr>
          <w:sz w:val="22"/>
        </w:rPr>
        <w:t xml:space="preserve">būtų išvengta </w:t>
      </w:r>
      <w:r w:rsidR="001D640E" w:rsidRPr="00A400EA">
        <w:rPr>
          <w:sz w:val="22"/>
        </w:rPr>
        <w:t>vieno</w:t>
      </w:r>
      <w:r w:rsidRPr="00A400EA">
        <w:rPr>
          <w:sz w:val="22"/>
        </w:rPr>
        <w:t xml:space="preserve"> ŪŠS atvejo (95% PI</w:t>
      </w:r>
      <w:r w:rsidR="006F32C1" w:rsidRPr="00A400EA">
        <w:rPr>
          <w:sz w:val="22"/>
        </w:rPr>
        <w:t>:</w:t>
      </w:r>
      <w:r w:rsidRPr="00A400EA">
        <w:rPr>
          <w:sz w:val="22"/>
        </w:rPr>
        <w:t xml:space="preserve"> 30–73).</w:t>
      </w:r>
    </w:p>
    <w:p w14:paraId="1CE6EA7C" w14:textId="77777777" w:rsidR="00057497" w:rsidRPr="00A400EA" w:rsidRDefault="00057497" w:rsidP="00CF27A2">
      <w:pPr>
        <w:rPr>
          <w:sz w:val="22"/>
        </w:rPr>
      </w:pPr>
    </w:p>
    <w:p w14:paraId="61BE492C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Po dvejų </w:t>
      </w:r>
      <w:r w:rsidR="006F32C1" w:rsidRPr="00A400EA">
        <w:rPr>
          <w:sz w:val="22"/>
        </w:rPr>
        <w:t xml:space="preserve">metų </w:t>
      </w:r>
      <w:r w:rsidRPr="00A400EA">
        <w:rPr>
          <w:sz w:val="22"/>
        </w:rPr>
        <w:t>gydymo placebo vartoj</w:t>
      </w:r>
      <w:r w:rsidR="006F32C1" w:rsidRPr="00A400EA">
        <w:rPr>
          <w:sz w:val="22"/>
        </w:rPr>
        <w:t xml:space="preserve">ančių </w:t>
      </w:r>
      <w:r w:rsidRPr="00A400EA">
        <w:rPr>
          <w:sz w:val="22"/>
        </w:rPr>
        <w:t xml:space="preserve">vyrų grupėje </w:t>
      </w:r>
      <w:r w:rsidR="00F56EBE" w:rsidRPr="00A400EA">
        <w:rPr>
          <w:sz w:val="22"/>
        </w:rPr>
        <w:t>su</w:t>
      </w:r>
      <w:r w:rsidRPr="00A400EA">
        <w:rPr>
          <w:sz w:val="22"/>
        </w:rPr>
        <w:t xml:space="preserve"> GPH</w:t>
      </w:r>
      <w:r w:rsidR="00F56EBE" w:rsidRPr="00A400EA">
        <w:rPr>
          <w:sz w:val="22"/>
        </w:rPr>
        <w:t xml:space="preserve"> susijusios chirurginės operacijos dažnis buvo 4,1%, </w:t>
      </w:r>
      <w:r w:rsidRPr="00A400EA">
        <w:rPr>
          <w:sz w:val="22"/>
        </w:rPr>
        <w:t>dutasterido</w:t>
      </w:r>
      <w:r w:rsidR="006F32C1" w:rsidRPr="00A400EA">
        <w:rPr>
          <w:sz w:val="22"/>
        </w:rPr>
        <w:t xml:space="preserve"> vartojančių vyrų</w:t>
      </w:r>
      <w:r w:rsidRPr="00A400EA">
        <w:rPr>
          <w:sz w:val="22"/>
        </w:rPr>
        <w:t xml:space="preserve"> grupėje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2,2% (rizika sumažėjo 48%). Šis skirtumas yra statistiškai reikšmingas ir </w:t>
      </w:r>
      <w:r w:rsidR="006F32C1" w:rsidRPr="00A400EA">
        <w:rPr>
          <w:sz w:val="22"/>
        </w:rPr>
        <w:t xml:space="preserve">reiškia, kad 51 pacientą reikia gydyti </w:t>
      </w:r>
      <w:r w:rsidR="00F56EBE" w:rsidRPr="00A400EA">
        <w:rPr>
          <w:sz w:val="22"/>
        </w:rPr>
        <w:t>2</w:t>
      </w:r>
      <w:r w:rsidR="006F32C1" w:rsidRPr="00A400EA">
        <w:rPr>
          <w:sz w:val="22"/>
        </w:rPr>
        <w:t xml:space="preserve"> metus, kad būtų išvengta vienos chirurginės operacijos</w:t>
      </w:r>
      <w:r w:rsidRPr="00A400EA">
        <w:rPr>
          <w:sz w:val="22"/>
        </w:rPr>
        <w:t xml:space="preserve"> (95% PI</w:t>
      </w:r>
      <w:r w:rsidR="006F32C1" w:rsidRPr="00A400EA">
        <w:rPr>
          <w:sz w:val="22"/>
        </w:rPr>
        <w:t>:</w:t>
      </w:r>
      <w:r w:rsidRPr="00A400EA">
        <w:rPr>
          <w:sz w:val="22"/>
        </w:rPr>
        <w:t xml:space="preserve"> 33–109).</w:t>
      </w:r>
    </w:p>
    <w:p w14:paraId="5C0A0AAE" w14:textId="77777777" w:rsidR="00057497" w:rsidRPr="00A400EA" w:rsidRDefault="00057497" w:rsidP="00CF27A2">
      <w:pPr>
        <w:rPr>
          <w:sz w:val="22"/>
        </w:rPr>
      </w:pPr>
    </w:p>
    <w:p w14:paraId="08488C0E" w14:textId="77777777" w:rsidR="00057497" w:rsidRPr="00A400EA" w:rsidRDefault="00837076" w:rsidP="00CF27A2">
      <w:pPr>
        <w:rPr>
          <w:i/>
          <w:sz w:val="22"/>
        </w:rPr>
      </w:pPr>
      <w:r w:rsidRPr="00A400EA">
        <w:rPr>
          <w:i/>
          <w:sz w:val="22"/>
        </w:rPr>
        <w:t>Plaukų p</w:t>
      </w:r>
      <w:r w:rsidR="00057497" w:rsidRPr="00A400EA">
        <w:rPr>
          <w:i/>
          <w:sz w:val="22"/>
        </w:rPr>
        <w:t>asiskirstymas</w:t>
      </w:r>
    </w:p>
    <w:p w14:paraId="6231BC91" w14:textId="77777777" w:rsidR="00057497" w:rsidRPr="00A400EA" w:rsidRDefault="00057497" w:rsidP="00CF27A2">
      <w:pPr>
        <w:rPr>
          <w:sz w:val="22"/>
        </w:rPr>
      </w:pPr>
    </w:p>
    <w:p w14:paraId="291BEB75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Dutasterido poveikis plaukų </w:t>
      </w:r>
      <w:r w:rsidR="00837076" w:rsidRPr="00A400EA">
        <w:rPr>
          <w:sz w:val="22"/>
        </w:rPr>
        <w:t>pasiskirstymui</w:t>
      </w:r>
      <w:r w:rsidRPr="00A400EA">
        <w:rPr>
          <w:sz w:val="22"/>
        </w:rPr>
        <w:t xml:space="preserve"> III fazės klinikinių tyrimų metu </w:t>
      </w:r>
      <w:r w:rsidR="00837076" w:rsidRPr="00A400EA">
        <w:rPr>
          <w:sz w:val="22"/>
        </w:rPr>
        <w:t xml:space="preserve">formaliai </w:t>
      </w:r>
      <w:r w:rsidRPr="00A400EA">
        <w:rPr>
          <w:sz w:val="22"/>
        </w:rPr>
        <w:t>nebuvo tiria</w:t>
      </w:r>
      <w:r w:rsidR="009A6496" w:rsidRPr="00A400EA">
        <w:rPr>
          <w:sz w:val="22"/>
        </w:rPr>
        <w:t xml:space="preserve">mas, tačiau </w:t>
      </w:r>
      <w:r w:rsidR="00924FD7" w:rsidRPr="00A400EA">
        <w:rPr>
          <w:sz w:val="22"/>
        </w:rPr>
        <w:t xml:space="preserve">žinoma, kad </w:t>
      </w:r>
      <w:r w:rsidR="009A6496" w:rsidRPr="00A400EA">
        <w:rPr>
          <w:sz w:val="22"/>
        </w:rPr>
        <w:t xml:space="preserve">5 alfa </w:t>
      </w:r>
      <w:r w:rsidRPr="00A400EA">
        <w:rPr>
          <w:sz w:val="22"/>
        </w:rPr>
        <w:t xml:space="preserve">reduktazės inhibitoriai gali mažinti plaukų slinkimą ir skatinti jų augimą </w:t>
      </w:r>
      <w:r w:rsidR="00924FD7" w:rsidRPr="00A400EA">
        <w:rPr>
          <w:sz w:val="22"/>
        </w:rPr>
        <w:t>asmenims</w:t>
      </w:r>
      <w:r w:rsidRPr="00A400EA">
        <w:rPr>
          <w:sz w:val="22"/>
        </w:rPr>
        <w:t xml:space="preserve">, </w:t>
      </w:r>
      <w:r w:rsidR="006850DD" w:rsidRPr="00A400EA">
        <w:rPr>
          <w:sz w:val="22"/>
        </w:rPr>
        <w:t>patiriantiems</w:t>
      </w:r>
      <w:r w:rsidRPr="00A400EA">
        <w:rPr>
          <w:sz w:val="22"/>
        </w:rPr>
        <w:t xml:space="preserve"> vyriško tipo plaukų slinkim</w:t>
      </w:r>
      <w:r w:rsidR="006850DD" w:rsidRPr="00A400EA">
        <w:rPr>
          <w:sz w:val="22"/>
        </w:rPr>
        <w:t>ą</w:t>
      </w:r>
      <w:r w:rsidRPr="00A400EA">
        <w:rPr>
          <w:sz w:val="22"/>
        </w:rPr>
        <w:t xml:space="preserve"> (vyrų androgenin</w:t>
      </w:r>
      <w:r w:rsidR="006850DD" w:rsidRPr="00A400EA">
        <w:rPr>
          <w:sz w:val="22"/>
        </w:rPr>
        <w:t>ę</w:t>
      </w:r>
      <w:r w:rsidRPr="00A400EA">
        <w:rPr>
          <w:sz w:val="22"/>
        </w:rPr>
        <w:t xml:space="preserve"> alopecij</w:t>
      </w:r>
      <w:r w:rsidR="006850DD" w:rsidRPr="00A400EA">
        <w:rPr>
          <w:sz w:val="22"/>
        </w:rPr>
        <w:t>ą</w:t>
      </w:r>
      <w:r w:rsidRPr="00A400EA">
        <w:rPr>
          <w:sz w:val="22"/>
        </w:rPr>
        <w:t>).</w:t>
      </w:r>
    </w:p>
    <w:p w14:paraId="2F24A6BF" w14:textId="77777777" w:rsidR="00057497" w:rsidRPr="00A400EA" w:rsidRDefault="00057497" w:rsidP="00CF27A2">
      <w:pPr>
        <w:rPr>
          <w:sz w:val="22"/>
        </w:rPr>
      </w:pPr>
    </w:p>
    <w:p w14:paraId="2C1DAC8E" w14:textId="77777777" w:rsidR="00057497" w:rsidRPr="00A400EA" w:rsidRDefault="00057497" w:rsidP="00CF27A2">
      <w:pPr>
        <w:keepNext/>
        <w:outlineLvl w:val="4"/>
        <w:rPr>
          <w:i/>
          <w:sz w:val="22"/>
        </w:rPr>
      </w:pPr>
      <w:r w:rsidRPr="00A400EA">
        <w:rPr>
          <w:i/>
          <w:sz w:val="22"/>
        </w:rPr>
        <w:t>Skydliaukės funkcija</w:t>
      </w:r>
    </w:p>
    <w:p w14:paraId="09717BC9" w14:textId="77777777" w:rsidR="00057497" w:rsidRPr="00A400EA" w:rsidRDefault="00057497" w:rsidP="00CF27A2">
      <w:pPr>
        <w:rPr>
          <w:sz w:val="22"/>
        </w:rPr>
      </w:pPr>
    </w:p>
    <w:p w14:paraId="61A68A56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Poveikis skydliaukės funkcijai</w:t>
      </w:r>
      <w:r w:rsidR="000B187B" w:rsidRPr="00A400EA">
        <w:rPr>
          <w:sz w:val="22"/>
        </w:rPr>
        <w:t xml:space="preserve"> buvo nustatinėt</w:t>
      </w:r>
      <w:r w:rsidR="006850DD" w:rsidRPr="00A400EA">
        <w:rPr>
          <w:sz w:val="22"/>
        </w:rPr>
        <w:t xml:space="preserve">as </w:t>
      </w:r>
      <w:r w:rsidRPr="00A400EA">
        <w:rPr>
          <w:sz w:val="22"/>
        </w:rPr>
        <w:t>vieneri</w:t>
      </w:r>
      <w:r w:rsidR="009A6496" w:rsidRPr="00A400EA">
        <w:rPr>
          <w:sz w:val="22"/>
        </w:rPr>
        <w:t>ų metų trukmės tyrim</w:t>
      </w:r>
      <w:r w:rsidR="006850DD" w:rsidRPr="00A400EA">
        <w:rPr>
          <w:sz w:val="22"/>
        </w:rPr>
        <w:t xml:space="preserve">u su sveikais vyrais. </w:t>
      </w:r>
      <w:r w:rsidRPr="00A400EA">
        <w:rPr>
          <w:sz w:val="22"/>
        </w:rPr>
        <w:t xml:space="preserve">Po vienerių metų </w:t>
      </w:r>
      <w:r w:rsidR="009A6496" w:rsidRPr="00A400EA">
        <w:rPr>
          <w:sz w:val="22"/>
        </w:rPr>
        <w:t xml:space="preserve">gydymo </w:t>
      </w:r>
      <w:r w:rsidRPr="00A400EA">
        <w:rPr>
          <w:sz w:val="22"/>
        </w:rPr>
        <w:t>dutasterid</w:t>
      </w:r>
      <w:r w:rsidR="009A6496" w:rsidRPr="00A400EA">
        <w:rPr>
          <w:sz w:val="22"/>
        </w:rPr>
        <w:t>o vartojusių</w:t>
      </w:r>
      <w:r w:rsidRPr="00A400EA">
        <w:rPr>
          <w:sz w:val="22"/>
        </w:rPr>
        <w:t xml:space="preserve"> vyrų kraujyje laisvo tiroksino koncentracija buvo stabili, tačiau TTH koncentracija buvo šiek tiek </w:t>
      </w:r>
      <w:r w:rsidR="009A6496" w:rsidRPr="00A400EA">
        <w:rPr>
          <w:sz w:val="22"/>
        </w:rPr>
        <w:t>padidėjusi</w:t>
      </w:r>
      <w:r w:rsidRPr="00A400EA">
        <w:rPr>
          <w:sz w:val="22"/>
        </w:rPr>
        <w:t xml:space="preserve"> (0,4 MCIU/ml)</w:t>
      </w:r>
      <w:r w:rsidR="009A6496" w:rsidRPr="00A400EA">
        <w:rPr>
          <w:sz w:val="22"/>
        </w:rPr>
        <w:t xml:space="preserve">, palyginti su </w:t>
      </w:r>
      <w:r w:rsidRPr="00A400EA">
        <w:rPr>
          <w:sz w:val="22"/>
        </w:rPr>
        <w:t>placeb</w:t>
      </w:r>
      <w:r w:rsidR="009A6496" w:rsidRPr="00A400EA">
        <w:rPr>
          <w:sz w:val="22"/>
        </w:rPr>
        <w:t>o</w:t>
      </w:r>
      <w:r w:rsidRPr="00A400EA">
        <w:rPr>
          <w:sz w:val="22"/>
        </w:rPr>
        <w:t xml:space="preserve"> vartojusių vyrų. Nors TTH koncentracija kito, </w:t>
      </w:r>
      <w:r w:rsidR="009A6496" w:rsidRPr="00A400EA">
        <w:rPr>
          <w:sz w:val="22"/>
        </w:rPr>
        <w:t xml:space="preserve">tačiau </w:t>
      </w:r>
      <w:r w:rsidRPr="00A400EA">
        <w:rPr>
          <w:sz w:val="22"/>
        </w:rPr>
        <w:t xml:space="preserve">TTH </w:t>
      </w:r>
      <w:r w:rsidR="00C434B9" w:rsidRPr="00A400EA">
        <w:rPr>
          <w:sz w:val="22"/>
        </w:rPr>
        <w:t>vidurkis</w:t>
      </w:r>
      <w:r w:rsidRPr="00A400EA">
        <w:rPr>
          <w:sz w:val="22"/>
        </w:rPr>
        <w:t xml:space="preserve"> (1,4–1,9 MCIU/ml) normos</w:t>
      </w:r>
      <w:r w:rsidR="009A6496" w:rsidRPr="00A400EA">
        <w:rPr>
          <w:sz w:val="22"/>
        </w:rPr>
        <w:t xml:space="preserve"> ribų</w:t>
      </w:r>
      <w:r w:rsidRPr="00A400EA">
        <w:rPr>
          <w:sz w:val="22"/>
        </w:rPr>
        <w:t xml:space="preserve"> neperžengė </w:t>
      </w:r>
      <w:r w:rsidRPr="00A400EA">
        <w:rPr>
          <w:sz w:val="22"/>
        </w:rPr>
        <w:lastRenderedPageBreak/>
        <w:t>(0,5–5/6 MCIU/ml), laisvo tiroksino koncentracija buvo stabili</w:t>
      </w:r>
      <w:r w:rsidR="00C434B9" w:rsidRPr="00A400EA">
        <w:rPr>
          <w:sz w:val="22"/>
        </w:rPr>
        <w:t xml:space="preserve">, </w:t>
      </w:r>
      <w:r w:rsidRPr="00A400EA">
        <w:rPr>
          <w:sz w:val="22"/>
        </w:rPr>
        <w:t>normos ribų</w:t>
      </w:r>
      <w:r w:rsidR="00C434B9" w:rsidRPr="00A400EA">
        <w:rPr>
          <w:sz w:val="22"/>
        </w:rPr>
        <w:t xml:space="preserve"> neperžengė</w:t>
      </w:r>
      <w:r w:rsidRPr="00A400EA">
        <w:rPr>
          <w:sz w:val="22"/>
        </w:rPr>
        <w:t xml:space="preserve"> </w:t>
      </w:r>
      <w:r w:rsidR="00C434B9" w:rsidRPr="00A400EA">
        <w:rPr>
          <w:sz w:val="22"/>
        </w:rPr>
        <w:t xml:space="preserve">ir </w:t>
      </w:r>
      <w:r w:rsidRPr="00A400EA">
        <w:rPr>
          <w:sz w:val="22"/>
        </w:rPr>
        <w:t xml:space="preserve">buvo panaši tiek placebo, tiek dutasterido vartojusių </w:t>
      </w:r>
      <w:r w:rsidR="00C434B9" w:rsidRPr="00A400EA">
        <w:rPr>
          <w:sz w:val="22"/>
        </w:rPr>
        <w:t>vyrų</w:t>
      </w:r>
      <w:r w:rsidRPr="00A400EA">
        <w:rPr>
          <w:sz w:val="22"/>
        </w:rPr>
        <w:t xml:space="preserve"> organizme. TTH pokyčiai </w:t>
      </w:r>
      <w:r w:rsidR="00C434B9" w:rsidRPr="00A400EA">
        <w:rPr>
          <w:sz w:val="22"/>
        </w:rPr>
        <w:t xml:space="preserve">nelaikomi </w:t>
      </w:r>
      <w:r w:rsidRPr="00A400EA">
        <w:rPr>
          <w:sz w:val="22"/>
        </w:rPr>
        <w:t>klini</w:t>
      </w:r>
      <w:r w:rsidR="00C434B9" w:rsidRPr="00A400EA">
        <w:rPr>
          <w:sz w:val="22"/>
        </w:rPr>
        <w:t>š</w:t>
      </w:r>
      <w:r w:rsidRPr="00A400EA">
        <w:rPr>
          <w:sz w:val="22"/>
        </w:rPr>
        <w:t xml:space="preserve">kai nereikšmingais. Nė vieno klinikinio tyrimo metu nebuvo gauta įrodymų, kad dutasteridas </w:t>
      </w:r>
      <w:r w:rsidR="00C434B9" w:rsidRPr="00A400EA">
        <w:rPr>
          <w:sz w:val="22"/>
        </w:rPr>
        <w:t xml:space="preserve">nepalankiai </w:t>
      </w:r>
      <w:r w:rsidRPr="00A400EA">
        <w:rPr>
          <w:sz w:val="22"/>
        </w:rPr>
        <w:t>veiktų skydliaukės funkciją.</w:t>
      </w:r>
    </w:p>
    <w:p w14:paraId="4D15E78C" w14:textId="77777777" w:rsidR="00057497" w:rsidRPr="00A400EA" w:rsidRDefault="00057497" w:rsidP="00CF27A2">
      <w:pPr>
        <w:rPr>
          <w:sz w:val="22"/>
        </w:rPr>
      </w:pPr>
    </w:p>
    <w:p w14:paraId="5C60CBAF" w14:textId="77777777" w:rsidR="00057497" w:rsidRPr="00A400EA" w:rsidRDefault="00057497" w:rsidP="00CF27A2">
      <w:pPr>
        <w:keepNext/>
        <w:outlineLvl w:val="4"/>
        <w:rPr>
          <w:i/>
          <w:sz w:val="22"/>
        </w:rPr>
      </w:pPr>
      <w:r w:rsidRPr="00A400EA">
        <w:rPr>
          <w:i/>
          <w:sz w:val="22"/>
        </w:rPr>
        <w:t>Krūties navikai</w:t>
      </w:r>
    </w:p>
    <w:p w14:paraId="0872F303" w14:textId="77777777" w:rsidR="00057497" w:rsidRPr="00A400EA" w:rsidRDefault="00057497" w:rsidP="00CF27A2">
      <w:pPr>
        <w:rPr>
          <w:sz w:val="22"/>
        </w:rPr>
      </w:pPr>
    </w:p>
    <w:p w14:paraId="3CE165EC" w14:textId="77777777" w:rsidR="00DC6D55" w:rsidRPr="00A400EA" w:rsidRDefault="00DC6D55" w:rsidP="00CF27A2">
      <w:pPr>
        <w:rPr>
          <w:sz w:val="22"/>
        </w:rPr>
      </w:pPr>
      <w:r w:rsidRPr="00A400EA">
        <w:rPr>
          <w:sz w:val="22"/>
        </w:rPr>
        <w:t>2 met</w:t>
      </w:r>
      <w:r w:rsidR="001C2E68" w:rsidRPr="00A400EA">
        <w:rPr>
          <w:sz w:val="22"/>
        </w:rPr>
        <w:t>ų trukmės</w:t>
      </w:r>
      <w:r w:rsidRPr="00A400EA">
        <w:rPr>
          <w:sz w:val="22"/>
        </w:rPr>
        <w:t xml:space="preserve"> klinikinių tyrimų, kurių metu dutasterido ekspozicija sudarė 3 374 paciento metų, registracijos nekoduotam tyrimo pratęsimui 2 metų laikotarpiui metu dutasteridu gydytiems pacientams buvo nustatyti 2 krūties vėžio atvejai, placebo vartojusiems pacientams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1 atvejis. Ketverius metus trukusių CombAT ir REDUCE klinikinių tyrimų, kurių metu dutasterido ekspozicija sudarė 17 489 paciento metų, o dutasterido ir tamsulozino derinio ekspozicija – 5 027 paciento metų, metu krūties vėžio atvejų nebuvo nė vienoje gydomoje grupėje.</w:t>
      </w:r>
    </w:p>
    <w:p w14:paraId="2E0FF28A" w14:textId="77777777" w:rsidR="00DC6D55" w:rsidRPr="00A400EA" w:rsidRDefault="00DC6D55" w:rsidP="00CF27A2">
      <w:pPr>
        <w:rPr>
          <w:sz w:val="22"/>
        </w:rPr>
      </w:pPr>
    </w:p>
    <w:p w14:paraId="34D86FE0" w14:textId="77777777" w:rsidR="00DC6D55" w:rsidRPr="00A400EA" w:rsidRDefault="00DC6D55" w:rsidP="00CF27A2">
      <w:pPr>
        <w:rPr>
          <w:sz w:val="22"/>
        </w:rPr>
      </w:pPr>
      <w:r w:rsidRPr="00A400EA">
        <w:rPr>
          <w:sz w:val="22"/>
        </w:rPr>
        <w:t>Šiuo metu nėra aišku, ar tarp krūties vėžio atsiradimo vyrams ir ilgalaikio dutasterido vartojimo yra priežastinis ryšys.</w:t>
      </w:r>
    </w:p>
    <w:p w14:paraId="6E48B2BF" w14:textId="77777777" w:rsidR="00057497" w:rsidRPr="00A400EA" w:rsidRDefault="00057497" w:rsidP="00CF27A2">
      <w:pPr>
        <w:rPr>
          <w:sz w:val="22"/>
        </w:rPr>
      </w:pPr>
    </w:p>
    <w:p w14:paraId="75FE4970" w14:textId="77777777" w:rsidR="00057497" w:rsidRPr="00A400EA" w:rsidRDefault="00057497" w:rsidP="00CF27A2">
      <w:pPr>
        <w:keepNext/>
        <w:outlineLvl w:val="4"/>
        <w:rPr>
          <w:i/>
          <w:sz w:val="22"/>
        </w:rPr>
      </w:pPr>
      <w:r w:rsidRPr="00A400EA">
        <w:rPr>
          <w:i/>
          <w:sz w:val="22"/>
        </w:rPr>
        <w:t>Poveikis vyrų vaisingumui</w:t>
      </w:r>
    </w:p>
    <w:p w14:paraId="375437DD" w14:textId="77777777" w:rsidR="00057497" w:rsidRPr="00A400EA" w:rsidRDefault="00057497" w:rsidP="00CF27A2">
      <w:pPr>
        <w:rPr>
          <w:sz w:val="22"/>
        </w:rPr>
      </w:pPr>
    </w:p>
    <w:p w14:paraId="34EFDB99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Dutasterido 0,5 mg paros dozės </w:t>
      </w:r>
      <w:r w:rsidR="0007133E" w:rsidRPr="00A400EA">
        <w:rPr>
          <w:sz w:val="22"/>
        </w:rPr>
        <w:t>poveikis</w:t>
      </w:r>
      <w:r w:rsidRPr="00A400EA">
        <w:rPr>
          <w:sz w:val="22"/>
        </w:rPr>
        <w:t xml:space="preserve"> vyrų spermos savybėms buvo </w:t>
      </w:r>
      <w:r w:rsidR="0007133E" w:rsidRPr="00A400EA">
        <w:rPr>
          <w:sz w:val="22"/>
        </w:rPr>
        <w:t>nustatinėtas</w:t>
      </w:r>
      <w:r w:rsidRPr="00A400EA">
        <w:rPr>
          <w:sz w:val="22"/>
        </w:rPr>
        <w:t xml:space="preserve"> sveiki</w:t>
      </w:r>
      <w:r w:rsidR="0007133E" w:rsidRPr="00A400EA">
        <w:rPr>
          <w:sz w:val="22"/>
        </w:rPr>
        <w:t>ems</w:t>
      </w:r>
      <w:r w:rsidRPr="00A400EA">
        <w:rPr>
          <w:sz w:val="22"/>
        </w:rPr>
        <w:t xml:space="preserve"> 18</w:t>
      </w:r>
      <w:r w:rsidRPr="00A400EA">
        <w:rPr>
          <w:sz w:val="22"/>
        </w:rPr>
        <w:noBreakHyphen/>
        <w:t>52 metų savanoria</w:t>
      </w:r>
      <w:r w:rsidR="0007133E" w:rsidRPr="00A400EA">
        <w:rPr>
          <w:sz w:val="22"/>
        </w:rPr>
        <w:t>ms</w:t>
      </w:r>
      <w:r w:rsidRPr="00A400EA">
        <w:rPr>
          <w:sz w:val="22"/>
        </w:rPr>
        <w:t xml:space="preserve"> (27 jų vartojo dutasterido, 23 </w:t>
      </w:r>
      <w:r w:rsidRPr="00A400EA">
        <w:rPr>
          <w:sz w:val="22"/>
        </w:rPr>
        <w:sym w:font="Symbol" w:char="F02D"/>
      </w:r>
      <w:r w:rsidRPr="00A400EA">
        <w:rPr>
          <w:sz w:val="22"/>
        </w:rPr>
        <w:t xml:space="preserve"> placebo)</w:t>
      </w:r>
      <w:r w:rsidR="0007133E" w:rsidRPr="00A400EA">
        <w:rPr>
          <w:sz w:val="22"/>
        </w:rPr>
        <w:t xml:space="preserve">, kurie buvo </w:t>
      </w:r>
      <w:r w:rsidR="001C2E68" w:rsidRPr="00A400EA">
        <w:rPr>
          <w:sz w:val="22"/>
        </w:rPr>
        <w:t xml:space="preserve">gydomi 52 savaites </w:t>
      </w:r>
      <w:r w:rsidRPr="00A400EA">
        <w:rPr>
          <w:sz w:val="22"/>
        </w:rPr>
        <w:t>ir 24 savaites po gydymo</w:t>
      </w:r>
      <w:r w:rsidR="0007133E" w:rsidRPr="00A400EA">
        <w:rPr>
          <w:sz w:val="22"/>
        </w:rPr>
        <w:t xml:space="preserve"> stebimi</w:t>
      </w:r>
      <w:r w:rsidRPr="00A400EA">
        <w:rPr>
          <w:sz w:val="22"/>
        </w:rPr>
        <w:t>. 52-ąją gydymo savaitę dutasteridu gyd</w:t>
      </w:r>
      <w:r w:rsidR="0007133E" w:rsidRPr="00A400EA">
        <w:rPr>
          <w:sz w:val="22"/>
        </w:rPr>
        <w:t xml:space="preserve">omų </w:t>
      </w:r>
      <w:r w:rsidRPr="00A400EA">
        <w:rPr>
          <w:sz w:val="22"/>
        </w:rPr>
        <w:t xml:space="preserve">vyrų </w:t>
      </w:r>
      <w:r w:rsidR="001C2E68" w:rsidRPr="00A400EA">
        <w:rPr>
          <w:sz w:val="22"/>
        </w:rPr>
        <w:t>vidutinis</w:t>
      </w:r>
      <w:r w:rsidR="0007133E" w:rsidRPr="00A400EA">
        <w:rPr>
          <w:sz w:val="22"/>
        </w:rPr>
        <w:t xml:space="preserve"> spermijų kiekis, </w:t>
      </w:r>
      <w:r w:rsidR="001C2E68" w:rsidRPr="00A400EA">
        <w:rPr>
          <w:sz w:val="22"/>
        </w:rPr>
        <w:t>spermos</w:t>
      </w:r>
      <w:r w:rsidR="00B106D4" w:rsidRPr="00A400EA">
        <w:rPr>
          <w:sz w:val="22"/>
        </w:rPr>
        <w:t xml:space="preserve"> tūris</w:t>
      </w:r>
      <w:r w:rsidRPr="00A400EA">
        <w:rPr>
          <w:sz w:val="22"/>
        </w:rPr>
        <w:t xml:space="preserve"> ir </w:t>
      </w:r>
      <w:r w:rsidR="00B106D4" w:rsidRPr="00A400EA">
        <w:rPr>
          <w:sz w:val="22"/>
        </w:rPr>
        <w:t xml:space="preserve">spermijų </w:t>
      </w:r>
      <w:r w:rsidRPr="00A400EA">
        <w:rPr>
          <w:sz w:val="22"/>
        </w:rPr>
        <w:t>judrum</w:t>
      </w:r>
      <w:r w:rsidR="00B106D4" w:rsidRPr="00A400EA">
        <w:rPr>
          <w:sz w:val="22"/>
        </w:rPr>
        <w:t>as</w:t>
      </w:r>
      <w:r w:rsidRPr="00A400EA">
        <w:rPr>
          <w:sz w:val="22"/>
        </w:rPr>
        <w:t>, palyginti su buvusi</w:t>
      </w:r>
      <w:r w:rsidR="001C2E68" w:rsidRPr="00A400EA">
        <w:rPr>
          <w:sz w:val="22"/>
        </w:rPr>
        <w:t>ais</w:t>
      </w:r>
      <w:r w:rsidRPr="00A400EA">
        <w:rPr>
          <w:sz w:val="22"/>
        </w:rPr>
        <w:t xml:space="preserve"> prieš </w:t>
      </w:r>
      <w:r w:rsidR="001C2E68" w:rsidRPr="00A400EA">
        <w:rPr>
          <w:sz w:val="22"/>
        </w:rPr>
        <w:t>pradedant gydyti</w:t>
      </w:r>
      <w:r w:rsidRPr="00A400EA">
        <w:rPr>
          <w:sz w:val="22"/>
        </w:rPr>
        <w:t xml:space="preserve">, </w:t>
      </w:r>
      <w:r w:rsidR="00B106D4" w:rsidRPr="00A400EA">
        <w:rPr>
          <w:sz w:val="22"/>
        </w:rPr>
        <w:t xml:space="preserve">sumažėjo </w:t>
      </w:r>
      <w:r w:rsidRPr="00A400EA">
        <w:rPr>
          <w:sz w:val="22"/>
        </w:rPr>
        <w:t>atitinkamai 23</w:t>
      </w:r>
      <w:r w:rsidRPr="00A400EA">
        <w:rPr>
          <w:sz w:val="22"/>
        </w:rPr>
        <w:sym w:font="Symbol" w:char="F025"/>
      </w:r>
      <w:r w:rsidRPr="00A400EA">
        <w:rPr>
          <w:sz w:val="22"/>
        </w:rPr>
        <w:t>, 26</w:t>
      </w:r>
      <w:r w:rsidRPr="00A400EA">
        <w:rPr>
          <w:sz w:val="22"/>
        </w:rPr>
        <w:sym w:font="Symbol" w:char="F025"/>
      </w:r>
      <w:r w:rsidRPr="00A400EA">
        <w:rPr>
          <w:sz w:val="22"/>
        </w:rPr>
        <w:t xml:space="preserve"> ir 18</w:t>
      </w:r>
      <w:r w:rsidRPr="00A400EA">
        <w:rPr>
          <w:sz w:val="22"/>
        </w:rPr>
        <w:sym w:font="Symbol" w:char="F025"/>
      </w:r>
      <w:r w:rsidRPr="00A400EA">
        <w:rPr>
          <w:sz w:val="22"/>
        </w:rPr>
        <w:t>, patikslinus</w:t>
      </w:r>
      <w:r w:rsidR="00E173C2" w:rsidRPr="00A400EA">
        <w:rPr>
          <w:sz w:val="22"/>
        </w:rPr>
        <w:t xml:space="preserve"> pagal </w:t>
      </w:r>
      <w:r w:rsidRPr="00A400EA">
        <w:rPr>
          <w:sz w:val="22"/>
        </w:rPr>
        <w:t>pokyčius</w:t>
      </w:r>
      <w:r w:rsidR="00E173C2" w:rsidRPr="00A400EA">
        <w:rPr>
          <w:sz w:val="22"/>
        </w:rPr>
        <w:t xml:space="preserve"> nuo pradinio</w:t>
      </w:r>
      <w:r w:rsidRPr="00A400EA">
        <w:rPr>
          <w:sz w:val="22"/>
        </w:rPr>
        <w:t xml:space="preserve"> placebo</w:t>
      </w:r>
      <w:r w:rsidR="001C2E68" w:rsidRPr="00A400EA">
        <w:rPr>
          <w:sz w:val="22"/>
        </w:rPr>
        <w:t xml:space="preserve"> grupėje</w:t>
      </w:r>
      <w:r w:rsidRPr="00A400EA">
        <w:rPr>
          <w:sz w:val="22"/>
        </w:rPr>
        <w:t>. Spermos koncentracija ir morfologija nepakito. P</w:t>
      </w:r>
      <w:r w:rsidR="00E173C2" w:rsidRPr="00A400EA">
        <w:rPr>
          <w:sz w:val="22"/>
        </w:rPr>
        <w:t>o</w:t>
      </w:r>
      <w:r w:rsidRPr="00A400EA">
        <w:rPr>
          <w:sz w:val="22"/>
        </w:rPr>
        <w:t xml:space="preserve"> 24 savai</w:t>
      </w:r>
      <w:r w:rsidR="00E173C2" w:rsidRPr="00A400EA">
        <w:rPr>
          <w:sz w:val="22"/>
        </w:rPr>
        <w:t>čių steb</w:t>
      </w:r>
      <w:r w:rsidR="001C2E68" w:rsidRPr="00A400EA">
        <w:rPr>
          <w:sz w:val="22"/>
        </w:rPr>
        <w:t>ėjimo</w:t>
      </w:r>
      <w:r w:rsidRPr="00A400EA">
        <w:rPr>
          <w:sz w:val="22"/>
        </w:rPr>
        <w:t xml:space="preserve"> dutasterido vartojusių vyrų </w:t>
      </w:r>
      <w:r w:rsidR="001C2E68" w:rsidRPr="00A400EA">
        <w:rPr>
          <w:sz w:val="22"/>
        </w:rPr>
        <w:t>vidutinis</w:t>
      </w:r>
      <w:r w:rsidR="00414CDF" w:rsidRPr="00A400EA">
        <w:rPr>
          <w:sz w:val="22"/>
        </w:rPr>
        <w:t xml:space="preserve"> spermijų kiekis </w:t>
      </w:r>
      <w:r w:rsidRPr="00A400EA">
        <w:rPr>
          <w:sz w:val="22"/>
        </w:rPr>
        <w:t>vis dar buvo 23</w:t>
      </w:r>
      <w:r w:rsidRPr="00A400EA">
        <w:rPr>
          <w:sz w:val="22"/>
        </w:rPr>
        <w:sym w:font="Symbol" w:char="F025"/>
      </w:r>
      <w:r w:rsidRPr="00A400EA">
        <w:rPr>
          <w:sz w:val="22"/>
        </w:rPr>
        <w:t xml:space="preserve"> mažesnis už </w:t>
      </w:r>
      <w:r w:rsidR="00414CDF" w:rsidRPr="00A400EA">
        <w:rPr>
          <w:sz w:val="22"/>
        </w:rPr>
        <w:t xml:space="preserve">buvusį </w:t>
      </w:r>
      <w:r w:rsidRPr="00A400EA">
        <w:rPr>
          <w:sz w:val="22"/>
        </w:rPr>
        <w:t xml:space="preserve">prieš </w:t>
      </w:r>
      <w:r w:rsidR="00414CDF" w:rsidRPr="00A400EA">
        <w:rPr>
          <w:sz w:val="22"/>
        </w:rPr>
        <w:t>pradedant gydyti</w:t>
      </w:r>
      <w:r w:rsidRPr="00A400EA">
        <w:rPr>
          <w:sz w:val="22"/>
        </w:rPr>
        <w:t>. Nors bet kuriuo stebėtu</w:t>
      </w:r>
      <w:r w:rsidR="001C2E68" w:rsidRPr="00A400EA">
        <w:rPr>
          <w:sz w:val="22"/>
        </w:rPr>
        <w:t xml:space="preserve"> laiko </w:t>
      </w:r>
      <w:r w:rsidR="00414CDF" w:rsidRPr="00A400EA">
        <w:rPr>
          <w:sz w:val="22"/>
        </w:rPr>
        <w:t>momentu</w:t>
      </w:r>
      <w:r w:rsidRPr="00A400EA">
        <w:rPr>
          <w:sz w:val="22"/>
        </w:rPr>
        <w:t xml:space="preserve"> vidutinės visų parametrų reikšmės buvo normalios ir </w:t>
      </w:r>
      <w:r w:rsidR="00A7563D" w:rsidRPr="00A400EA">
        <w:rPr>
          <w:sz w:val="22"/>
        </w:rPr>
        <w:t xml:space="preserve">iš anksto nustatytų </w:t>
      </w:r>
      <w:r w:rsidRPr="00A400EA">
        <w:rPr>
          <w:sz w:val="22"/>
        </w:rPr>
        <w:t>klini</w:t>
      </w:r>
      <w:r w:rsidR="00414CDF" w:rsidRPr="00A400EA">
        <w:rPr>
          <w:sz w:val="22"/>
        </w:rPr>
        <w:t>š</w:t>
      </w:r>
      <w:r w:rsidRPr="00A400EA">
        <w:rPr>
          <w:sz w:val="22"/>
        </w:rPr>
        <w:t>kai reikšmingo pokyčio (30</w:t>
      </w:r>
      <w:r w:rsidRPr="00A400EA">
        <w:rPr>
          <w:sz w:val="22"/>
        </w:rPr>
        <w:sym w:font="Symbol" w:char="F025"/>
      </w:r>
      <w:r w:rsidRPr="00A400EA">
        <w:rPr>
          <w:sz w:val="22"/>
        </w:rPr>
        <w:t>)</w:t>
      </w:r>
      <w:r w:rsidR="00A7563D" w:rsidRPr="00A400EA">
        <w:rPr>
          <w:sz w:val="22"/>
        </w:rPr>
        <w:t xml:space="preserve"> </w:t>
      </w:r>
      <w:r w:rsidRPr="00A400EA">
        <w:rPr>
          <w:sz w:val="22"/>
        </w:rPr>
        <w:t>kriterijų neatitiko, tačiau dviem tiriamiesiems iš dutasterido vartojusių grupės sperm</w:t>
      </w:r>
      <w:r w:rsidR="00A7563D" w:rsidRPr="00A400EA">
        <w:rPr>
          <w:sz w:val="22"/>
        </w:rPr>
        <w:t>ijų</w:t>
      </w:r>
      <w:r w:rsidRPr="00A400EA">
        <w:rPr>
          <w:sz w:val="22"/>
        </w:rPr>
        <w:t xml:space="preserve"> kiekis 52 gydymo savaitę buvo daugiau negu 90</w:t>
      </w:r>
      <w:r w:rsidRPr="00A400EA">
        <w:rPr>
          <w:sz w:val="22"/>
        </w:rPr>
        <w:sym w:font="Symbol" w:char="F025"/>
      </w:r>
      <w:r w:rsidRPr="00A400EA">
        <w:rPr>
          <w:sz w:val="22"/>
        </w:rPr>
        <w:t xml:space="preserve"> mažesnis</w:t>
      </w:r>
      <w:r w:rsidR="00A7563D" w:rsidRPr="00A400EA">
        <w:rPr>
          <w:sz w:val="22"/>
        </w:rPr>
        <w:t>, palyginti su buvusiu prieš pradedant gydyti</w:t>
      </w:r>
      <w:r w:rsidR="001C2E68" w:rsidRPr="00A400EA">
        <w:rPr>
          <w:sz w:val="22"/>
        </w:rPr>
        <w:t>,</w:t>
      </w:r>
      <w:r w:rsidR="00A7563D" w:rsidRPr="00A400EA">
        <w:rPr>
          <w:sz w:val="22"/>
        </w:rPr>
        <w:t xml:space="preserve"> ir</w:t>
      </w:r>
      <w:r w:rsidRPr="00A400EA">
        <w:rPr>
          <w:sz w:val="22"/>
        </w:rPr>
        <w:t xml:space="preserve"> 24</w:t>
      </w:r>
      <w:r w:rsidR="00A7563D" w:rsidRPr="00A400EA">
        <w:rPr>
          <w:sz w:val="22"/>
        </w:rPr>
        <w:t>-tą stebimojo laikotarpio savaitę</w:t>
      </w:r>
      <w:r w:rsidRPr="00A400EA">
        <w:rPr>
          <w:sz w:val="22"/>
        </w:rPr>
        <w:t xml:space="preserve"> </w:t>
      </w:r>
      <w:r w:rsidR="001C2E68" w:rsidRPr="00A400EA">
        <w:rPr>
          <w:sz w:val="22"/>
        </w:rPr>
        <w:t xml:space="preserve">buvo sunormalėjęs </w:t>
      </w:r>
      <w:r w:rsidRPr="00A400EA">
        <w:rPr>
          <w:sz w:val="22"/>
        </w:rPr>
        <w:t xml:space="preserve">tik iš dalies. </w:t>
      </w:r>
      <w:r w:rsidR="00A7563D" w:rsidRPr="00A400EA">
        <w:rPr>
          <w:sz w:val="22"/>
        </w:rPr>
        <w:t>Vyrų vaisingumo sumažėjimo galimumo atmesti negalima.</w:t>
      </w:r>
    </w:p>
    <w:p w14:paraId="70C84CE7" w14:textId="77777777" w:rsidR="00057497" w:rsidRPr="00A400EA" w:rsidRDefault="00057497" w:rsidP="00CF27A2">
      <w:pPr>
        <w:rPr>
          <w:sz w:val="22"/>
        </w:rPr>
      </w:pPr>
    </w:p>
    <w:p w14:paraId="4F3B2F54" w14:textId="77777777" w:rsidR="00057497" w:rsidRPr="00A400EA" w:rsidRDefault="00A7563D" w:rsidP="00CF27A2">
      <w:pPr>
        <w:rPr>
          <w:i/>
          <w:sz w:val="22"/>
        </w:rPr>
      </w:pPr>
      <w:r w:rsidRPr="00A400EA">
        <w:rPr>
          <w:i/>
          <w:sz w:val="22"/>
        </w:rPr>
        <w:t>Dutast</w:t>
      </w:r>
      <w:r w:rsidR="00A71009" w:rsidRPr="00A400EA">
        <w:rPr>
          <w:i/>
          <w:sz w:val="22"/>
        </w:rPr>
        <w:t xml:space="preserve">erido derinimas su </w:t>
      </w:r>
      <w:r w:rsidR="00057497" w:rsidRPr="00A400EA">
        <w:rPr>
          <w:i/>
          <w:sz w:val="22"/>
        </w:rPr>
        <w:t>alfa adrenoblokatoriumi tamsulozinu</w:t>
      </w:r>
    </w:p>
    <w:p w14:paraId="2C939BA2" w14:textId="77777777" w:rsidR="00057497" w:rsidRPr="00A400EA" w:rsidRDefault="00057497" w:rsidP="00CF27A2">
      <w:pPr>
        <w:rPr>
          <w:sz w:val="22"/>
        </w:rPr>
      </w:pPr>
    </w:p>
    <w:p w14:paraId="35C661D4" w14:textId="77777777" w:rsidR="00057497" w:rsidRPr="00A400EA" w:rsidRDefault="001C2E68" w:rsidP="00CF27A2">
      <w:pPr>
        <w:tabs>
          <w:tab w:val="left" w:pos="567"/>
        </w:tabs>
        <w:spacing w:line="260" w:lineRule="exact"/>
        <w:rPr>
          <w:color w:val="000000"/>
          <w:sz w:val="22"/>
        </w:rPr>
      </w:pPr>
      <w:r w:rsidRPr="00A400EA">
        <w:rPr>
          <w:sz w:val="22"/>
        </w:rPr>
        <w:t>D</w:t>
      </w:r>
      <w:r w:rsidR="00A71009" w:rsidRPr="00A400EA">
        <w:rPr>
          <w:sz w:val="22"/>
        </w:rPr>
        <w:t>augiacentrio, tarptautinio, atsitiktinių imčių, dvigubai koduoto, paralelinių grupių tyrimo (CombAT tyrimas) metu buvo nus</w:t>
      </w:r>
      <w:r w:rsidRPr="00A400EA">
        <w:rPr>
          <w:sz w:val="22"/>
        </w:rPr>
        <w:t>tatinėjamas</w:t>
      </w:r>
      <w:r w:rsidR="00A71009" w:rsidRPr="00A400EA">
        <w:rPr>
          <w:sz w:val="22"/>
        </w:rPr>
        <w:t xml:space="preserve"> 0,5 mg dutasterido paros dozės (n = 1 623), 0,4 mg tamsulozino paros dozės (n = 1 611) bei 0,5 mg dutasterido ir 0,4 mg tamsulozino derinio poveikis vyrams, kuriems buvo </w:t>
      </w:r>
      <w:r w:rsidR="00057497" w:rsidRPr="00A400EA">
        <w:rPr>
          <w:sz w:val="22"/>
        </w:rPr>
        <w:t xml:space="preserve">vidutinio sunkumo ar sunkių GPH simptomų ir </w:t>
      </w:r>
      <w:r w:rsidR="00A71009" w:rsidRPr="00A400EA">
        <w:rPr>
          <w:sz w:val="22"/>
        </w:rPr>
        <w:t>kurių</w:t>
      </w:r>
      <w:r w:rsidR="00057497" w:rsidRPr="00A400EA">
        <w:rPr>
          <w:sz w:val="22"/>
        </w:rPr>
        <w:t xml:space="preserve"> prostatos tūris</w:t>
      </w:r>
      <w:r w:rsidR="00A71009" w:rsidRPr="00A400EA">
        <w:rPr>
          <w:sz w:val="22"/>
        </w:rPr>
        <w:t xml:space="preserve"> buvo</w:t>
      </w:r>
      <w:r w:rsidR="00057497" w:rsidRPr="00A400EA">
        <w:rPr>
          <w:sz w:val="22"/>
        </w:rPr>
        <w:t xml:space="preserve"> </w:t>
      </w:r>
      <w:r w:rsidR="00057497" w:rsidRPr="00A400EA">
        <w:rPr>
          <w:sz w:val="22"/>
        </w:rPr>
        <w:sym w:font="Symbol" w:char="F0B3"/>
      </w:r>
      <w:r w:rsidR="00057497" w:rsidRPr="00A400EA">
        <w:rPr>
          <w:sz w:val="22"/>
        </w:rPr>
        <w:t> 30 ml</w:t>
      </w:r>
      <w:r w:rsidR="00A71009" w:rsidRPr="00A400EA">
        <w:rPr>
          <w:sz w:val="22"/>
        </w:rPr>
        <w:t xml:space="preserve">, o </w:t>
      </w:r>
      <w:r w:rsidR="00057497" w:rsidRPr="00A400EA">
        <w:rPr>
          <w:sz w:val="22"/>
        </w:rPr>
        <w:t>PSA koncentracija</w:t>
      </w:r>
      <w:r w:rsidR="00A71009" w:rsidRPr="00A400EA">
        <w:rPr>
          <w:sz w:val="22"/>
        </w:rPr>
        <w:t xml:space="preserve"> </w:t>
      </w:r>
      <w:r w:rsidR="00A71009" w:rsidRPr="00A400EA">
        <w:rPr>
          <w:sz w:val="22"/>
        </w:rPr>
        <w:sym w:font="Symbol" w:char="F02D"/>
      </w:r>
      <w:r w:rsidR="00A71009" w:rsidRPr="00A400EA">
        <w:rPr>
          <w:sz w:val="22"/>
        </w:rPr>
        <w:t xml:space="preserve"> 1,5</w:t>
      </w:r>
      <w:r w:rsidR="00A71009" w:rsidRPr="00A400EA">
        <w:rPr>
          <w:sz w:val="22"/>
        </w:rPr>
        <w:noBreakHyphen/>
        <w:t>10 ng/ml</w:t>
      </w:r>
      <w:r w:rsidR="00057497" w:rsidRPr="00A400EA">
        <w:rPr>
          <w:sz w:val="22"/>
        </w:rPr>
        <w:t xml:space="preserve">. Maždaug 53% tiriamųjų anksčiau </w:t>
      </w:r>
      <w:r w:rsidR="003A31E7" w:rsidRPr="00A400EA">
        <w:rPr>
          <w:sz w:val="22"/>
        </w:rPr>
        <w:t xml:space="preserve">buvo vartoję </w:t>
      </w:r>
      <w:r w:rsidR="00057497" w:rsidRPr="00A400EA">
        <w:rPr>
          <w:sz w:val="22"/>
        </w:rPr>
        <w:t>5 alfa reduktazės inhibitorių arba alfa adreno</w:t>
      </w:r>
      <w:r w:rsidR="00A71009" w:rsidRPr="00A400EA">
        <w:rPr>
          <w:sz w:val="22"/>
        </w:rPr>
        <w:t>b</w:t>
      </w:r>
      <w:r w:rsidR="00057497" w:rsidRPr="00A400EA">
        <w:rPr>
          <w:sz w:val="22"/>
        </w:rPr>
        <w:t xml:space="preserve">lokatorių. </w:t>
      </w:r>
      <w:r w:rsidR="003A31E7" w:rsidRPr="00A400EA">
        <w:rPr>
          <w:sz w:val="22"/>
        </w:rPr>
        <w:t>Pirmaeilė veiksmingumo vertinamoji baigtis pirmųjų dviejų gydymo metų laikotarpiu</w:t>
      </w:r>
      <w:r w:rsidR="00057497" w:rsidRPr="00A400EA">
        <w:rPr>
          <w:sz w:val="22"/>
        </w:rPr>
        <w:t xml:space="preserve"> buvo Tarptautin</w:t>
      </w:r>
      <w:r w:rsidR="003A31E7" w:rsidRPr="00A400EA">
        <w:rPr>
          <w:sz w:val="22"/>
        </w:rPr>
        <w:t>ės</w:t>
      </w:r>
      <w:r w:rsidR="00057497" w:rsidRPr="00A400EA">
        <w:rPr>
          <w:sz w:val="22"/>
        </w:rPr>
        <w:t xml:space="preserve"> prostatos simptomų skal</w:t>
      </w:r>
      <w:r w:rsidR="003A31E7" w:rsidRPr="00A400EA">
        <w:rPr>
          <w:sz w:val="22"/>
        </w:rPr>
        <w:t>ės</w:t>
      </w:r>
      <w:r w:rsidR="00057497" w:rsidRPr="00A400EA">
        <w:rPr>
          <w:sz w:val="22"/>
        </w:rPr>
        <w:t xml:space="preserve"> </w:t>
      </w:r>
      <w:r w:rsidR="00057497" w:rsidRPr="00A400EA">
        <w:rPr>
          <w:color w:val="000000"/>
          <w:sz w:val="22"/>
        </w:rPr>
        <w:t>(</w:t>
      </w:r>
      <w:r w:rsidR="009B2C04" w:rsidRPr="00A400EA">
        <w:rPr>
          <w:color w:val="000000"/>
          <w:sz w:val="22"/>
        </w:rPr>
        <w:t>TPSS</w:t>
      </w:r>
      <w:r w:rsidR="00057497" w:rsidRPr="00A400EA">
        <w:rPr>
          <w:color w:val="000000"/>
          <w:sz w:val="22"/>
        </w:rPr>
        <w:t>)</w:t>
      </w:r>
      <w:r w:rsidR="003A31E7" w:rsidRPr="00A400EA">
        <w:rPr>
          <w:color w:val="000000"/>
          <w:sz w:val="22"/>
        </w:rPr>
        <w:t xml:space="preserve"> balo pokytis</w:t>
      </w:r>
      <w:r w:rsidR="00057497" w:rsidRPr="00A400EA">
        <w:rPr>
          <w:color w:val="000000"/>
          <w:sz w:val="22"/>
        </w:rPr>
        <w:t xml:space="preserve">. </w:t>
      </w:r>
      <w:r w:rsidR="009B2C04" w:rsidRPr="00A400EA">
        <w:rPr>
          <w:color w:val="000000"/>
          <w:sz w:val="22"/>
        </w:rPr>
        <w:t>TPSS</w:t>
      </w:r>
      <w:r w:rsidR="00057497" w:rsidRPr="00A400EA">
        <w:rPr>
          <w:color w:val="000000"/>
          <w:sz w:val="22"/>
        </w:rPr>
        <w:t xml:space="preserve"> – tai 8 dalių klausimynas, paremtas AUA-SI su papildomu klausimu apie gyvenimo kokybę. </w:t>
      </w:r>
      <w:r w:rsidR="003A31E7" w:rsidRPr="00A400EA">
        <w:rPr>
          <w:color w:val="000000"/>
          <w:sz w:val="22"/>
        </w:rPr>
        <w:t xml:space="preserve">Antraeilė veiksmingumo </w:t>
      </w:r>
      <w:r w:rsidR="00057497" w:rsidRPr="00A400EA">
        <w:rPr>
          <w:color w:val="000000"/>
          <w:sz w:val="22"/>
        </w:rPr>
        <w:t>vertinamoji baigtis antraisiais metais buvo maksimali šlapimo srovė (Q</w:t>
      </w:r>
      <w:r w:rsidR="00057497" w:rsidRPr="00A400EA">
        <w:rPr>
          <w:color w:val="000000"/>
          <w:sz w:val="22"/>
          <w:vertAlign w:val="subscript"/>
        </w:rPr>
        <w:t>max</w:t>
      </w:r>
      <w:r w:rsidR="00057497" w:rsidRPr="00A400EA">
        <w:rPr>
          <w:color w:val="000000"/>
          <w:sz w:val="22"/>
        </w:rPr>
        <w:t xml:space="preserve">) ir prostatos tūris. Taikant </w:t>
      </w:r>
      <w:r w:rsidR="009B2C04" w:rsidRPr="00A400EA">
        <w:rPr>
          <w:color w:val="000000"/>
          <w:sz w:val="22"/>
        </w:rPr>
        <w:t>sudėtinį gydymą</w:t>
      </w:r>
      <w:r w:rsidR="00057497" w:rsidRPr="00A400EA">
        <w:rPr>
          <w:color w:val="000000"/>
          <w:sz w:val="22"/>
        </w:rPr>
        <w:t xml:space="preserve">, </w:t>
      </w:r>
      <w:r w:rsidR="009B2C04" w:rsidRPr="00A400EA">
        <w:rPr>
          <w:color w:val="000000"/>
          <w:sz w:val="22"/>
        </w:rPr>
        <w:t>TPSS balo</w:t>
      </w:r>
      <w:r w:rsidR="00057497" w:rsidRPr="00A400EA">
        <w:rPr>
          <w:color w:val="000000"/>
          <w:sz w:val="22"/>
        </w:rPr>
        <w:t xml:space="preserve"> pokytis tapo reikšmingu nuo trečio mėnesio, palyginti su </w:t>
      </w:r>
      <w:r w:rsidR="009B2C04" w:rsidRPr="00A400EA">
        <w:rPr>
          <w:color w:val="000000"/>
          <w:sz w:val="22"/>
        </w:rPr>
        <w:t xml:space="preserve">gydymu </w:t>
      </w:r>
      <w:r w:rsidR="00057497" w:rsidRPr="00A400EA">
        <w:rPr>
          <w:sz w:val="22"/>
        </w:rPr>
        <w:t>dutasterid</w:t>
      </w:r>
      <w:r w:rsidR="009B2C04" w:rsidRPr="00A400EA">
        <w:rPr>
          <w:sz w:val="22"/>
        </w:rPr>
        <w:t>u</w:t>
      </w:r>
      <w:r w:rsidR="00057497" w:rsidRPr="00A400EA">
        <w:rPr>
          <w:sz w:val="22"/>
        </w:rPr>
        <w:t xml:space="preserve">, ir nuo devinto mėnesio, palyginti su </w:t>
      </w:r>
      <w:r w:rsidR="009B2C04" w:rsidRPr="00A400EA">
        <w:rPr>
          <w:sz w:val="22"/>
        </w:rPr>
        <w:t xml:space="preserve">gydymu </w:t>
      </w:r>
      <w:r w:rsidR="00057497" w:rsidRPr="00A400EA">
        <w:rPr>
          <w:sz w:val="22"/>
        </w:rPr>
        <w:t>tamsulozin</w:t>
      </w:r>
      <w:r w:rsidR="009B2C04" w:rsidRPr="00A400EA">
        <w:rPr>
          <w:sz w:val="22"/>
        </w:rPr>
        <w:t>u</w:t>
      </w:r>
      <w:r w:rsidR="00057497" w:rsidRPr="00A400EA">
        <w:rPr>
          <w:sz w:val="22"/>
        </w:rPr>
        <w:t xml:space="preserve">. Taikant </w:t>
      </w:r>
      <w:r w:rsidR="009B2C04" w:rsidRPr="00A400EA">
        <w:rPr>
          <w:sz w:val="22"/>
        </w:rPr>
        <w:t>sudėtinį gydymą</w:t>
      </w:r>
      <w:r w:rsidR="00057497" w:rsidRPr="00A400EA">
        <w:rPr>
          <w:color w:val="000000"/>
          <w:sz w:val="22"/>
        </w:rPr>
        <w:t>, Q</w:t>
      </w:r>
      <w:r w:rsidR="00057497" w:rsidRPr="00A400EA">
        <w:rPr>
          <w:color w:val="000000"/>
          <w:sz w:val="22"/>
          <w:vertAlign w:val="subscript"/>
        </w:rPr>
        <w:t xml:space="preserve">max </w:t>
      </w:r>
      <w:r w:rsidR="00057497" w:rsidRPr="00A400EA">
        <w:rPr>
          <w:color w:val="000000"/>
          <w:sz w:val="22"/>
        </w:rPr>
        <w:t xml:space="preserve">pokytis tapo reikšmingu </w:t>
      </w:r>
      <w:r w:rsidR="00057497" w:rsidRPr="00A400EA">
        <w:rPr>
          <w:sz w:val="22"/>
        </w:rPr>
        <w:t xml:space="preserve">nuo šešto mėnesio, palyginti su </w:t>
      </w:r>
      <w:r w:rsidR="009B2C04" w:rsidRPr="00A400EA">
        <w:rPr>
          <w:sz w:val="22"/>
        </w:rPr>
        <w:t xml:space="preserve">gydymu </w:t>
      </w:r>
      <w:r w:rsidR="00057497" w:rsidRPr="00A400EA">
        <w:rPr>
          <w:sz w:val="22"/>
        </w:rPr>
        <w:t>dutasterid</w:t>
      </w:r>
      <w:r w:rsidR="009B2C04" w:rsidRPr="00A400EA">
        <w:rPr>
          <w:sz w:val="22"/>
        </w:rPr>
        <w:t>u</w:t>
      </w:r>
      <w:r w:rsidR="00057497" w:rsidRPr="00A400EA">
        <w:rPr>
          <w:sz w:val="22"/>
        </w:rPr>
        <w:t xml:space="preserve"> ar tamsulozin</w:t>
      </w:r>
      <w:r w:rsidR="009B2C04" w:rsidRPr="00A400EA">
        <w:rPr>
          <w:sz w:val="22"/>
        </w:rPr>
        <w:t>u</w:t>
      </w:r>
      <w:r w:rsidR="00057497" w:rsidRPr="00A400EA">
        <w:rPr>
          <w:sz w:val="22"/>
        </w:rPr>
        <w:t>.</w:t>
      </w:r>
    </w:p>
    <w:p w14:paraId="16A3E2E7" w14:textId="77777777" w:rsidR="00057497" w:rsidRPr="00A400EA" w:rsidRDefault="00057497" w:rsidP="00CF27A2">
      <w:pPr>
        <w:rPr>
          <w:sz w:val="22"/>
        </w:rPr>
      </w:pPr>
    </w:p>
    <w:p w14:paraId="28446613" w14:textId="77777777" w:rsidR="00057497" w:rsidRPr="00A400EA" w:rsidRDefault="009B2C04" w:rsidP="00CF27A2">
      <w:pPr>
        <w:rPr>
          <w:sz w:val="22"/>
        </w:rPr>
      </w:pPr>
      <w:r w:rsidRPr="00A400EA">
        <w:rPr>
          <w:color w:val="000000"/>
          <w:sz w:val="22"/>
        </w:rPr>
        <w:t xml:space="preserve">Pirmaeilė veiksmingumo </w:t>
      </w:r>
      <w:r w:rsidR="00057497" w:rsidRPr="00A400EA">
        <w:rPr>
          <w:color w:val="000000"/>
          <w:sz w:val="22"/>
        </w:rPr>
        <w:t xml:space="preserve">vertinamoji baigtis </w:t>
      </w:r>
      <w:r w:rsidR="00057497" w:rsidRPr="00A400EA">
        <w:rPr>
          <w:sz w:val="22"/>
        </w:rPr>
        <w:t>ketvirtaisiais gydymo metais buvo laikotarpis</w:t>
      </w:r>
      <w:r w:rsidRPr="00A400EA">
        <w:rPr>
          <w:sz w:val="22"/>
        </w:rPr>
        <w:t xml:space="preserve"> iki pirmo</w:t>
      </w:r>
      <w:r w:rsidR="00057497" w:rsidRPr="00A400EA">
        <w:rPr>
          <w:sz w:val="22"/>
        </w:rPr>
        <w:t xml:space="preserve"> ŪŠS arba su GPH susijusi</w:t>
      </w:r>
      <w:r w:rsidRPr="00A400EA">
        <w:rPr>
          <w:sz w:val="22"/>
        </w:rPr>
        <w:t>os</w:t>
      </w:r>
      <w:r w:rsidR="00057497" w:rsidRPr="00A400EA">
        <w:rPr>
          <w:sz w:val="22"/>
        </w:rPr>
        <w:t xml:space="preserve"> chirurginė</w:t>
      </w:r>
      <w:r w:rsidRPr="00A400EA">
        <w:rPr>
          <w:sz w:val="22"/>
        </w:rPr>
        <w:t>s</w:t>
      </w:r>
      <w:r w:rsidR="00057497" w:rsidRPr="00A400EA">
        <w:rPr>
          <w:sz w:val="22"/>
        </w:rPr>
        <w:t xml:space="preserve"> operacij</w:t>
      </w:r>
      <w:r w:rsidRPr="00A400EA">
        <w:rPr>
          <w:sz w:val="22"/>
        </w:rPr>
        <w:t>os</w:t>
      </w:r>
      <w:r w:rsidR="006B62DA" w:rsidRPr="00A400EA">
        <w:rPr>
          <w:sz w:val="22"/>
        </w:rPr>
        <w:t xml:space="preserve"> atvejo</w:t>
      </w:r>
      <w:r w:rsidR="00057497" w:rsidRPr="00A400EA">
        <w:rPr>
          <w:sz w:val="22"/>
        </w:rPr>
        <w:t xml:space="preserve">. </w:t>
      </w:r>
      <w:r w:rsidR="00C650AB" w:rsidRPr="00A400EA">
        <w:rPr>
          <w:sz w:val="22"/>
        </w:rPr>
        <w:t>P</w:t>
      </w:r>
      <w:r w:rsidR="00C650AB" w:rsidRPr="00A400EA">
        <w:rPr>
          <w:color w:val="000000"/>
          <w:sz w:val="22"/>
        </w:rPr>
        <w:t>o keturių gydymo metų</w:t>
      </w:r>
      <w:r w:rsidR="00057497" w:rsidRPr="00A400EA">
        <w:rPr>
          <w:sz w:val="22"/>
        </w:rPr>
        <w:t xml:space="preserve"> </w:t>
      </w:r>
      <w:r w:rsidR="00C650AB" w:rsidRPr="00A400EA">
        <w:rPr>
          <w:sz w:val="22"/>
        </w:rPr>
        <w:t xml:space="preserve">sudėtinis gydymas </w:t>
      </w:r>
      <w:r w:rsidR="00057497" w:rsidRPr="00A400EA">
        <w:rPr>
          <w:sz w:val="22"/>
        </w:rPr>
        <w:t xml:space="preserve">ŪŠS arba su GPH susijusios chirurginės operacijos </w:t>
      </w:r>
      <w:r w:rsidR="00C650AB" w:rsidRPr="00A400EA">
        <w:rPr>
          <w:sz w:val="22"/>
        </w:rPr>
        <w:t xml:space="preserve">riziką sumažino </w:t>
      </w:r>
      <w:r w:rsidR="00057497" w:rsidRPr="00A400EA">
        <w:rPr>
          <w:sz w:val="22"/>
        </w:rPr>
        <w:t>st</w:t>
      </w:r>
      <w:r w:rsidR="00C650AB" w:rsidRPr="00A400EA">
        <w:rPr>
          <w:sz w:val="22"/>
        </w:rPr>
        <w:t xml:space="preserve">atistiškai reikšmingai </w:t>
      </w:r>
      <w:r w:rsidR="00057497" w:rsidRPr="00A400EA">
        <w:rPr>
          <w:sz w:val="22"/>
        </w:rPr>
        <w:t>(</w:t>
      </w:r>
      <w:r w:rsidR="00057497" w:rsidRPr="00A400EA">
        <w:rPr>
          <w:color w:val="000000"/>
          <w:sz w:val="22"/>
        </w:rPr>
        <w:t>rizikos sumažėjimas</w:t>
      </w:r>
      <w:r w:rsidR="00C650AB" w:rsidRPr="00A400EA">
        <w:rPr>
          <w:color w:val="000000"/>
          <w:sz w:val="22"/>
        </w:rPr>
        <w:t>:</w:t>
      </w:r>
      <w:r w:rsidR="00057497" w:rsidRPr="00A400EA">
        <w:rPr>
          <w:color w:val="000000"/>
          <w:sz w:val="22"/>
        </w:rPr>
        <w:t xml:space="preserve"> 65,8%, </w:t>
      </w:r>
      <w:r w:rsidR="00057497" w:rsidRPr="00A400EA">
        <w:rPr>
          <w:sz w:val="22"/>
        </w:rPr>
        <w:t>p &lt; 0,001 [</w:t>
      </w:r>
      <w:r w:rsidR="00057497" w:rsidRPr="00A400EA">
        <w:rPr>
          <w:color w:val="000000"/>
          <w:sz w:val="22"/>
        </w:rPr>
        <w:t>95 % PI</w:t>
      </w:r>
      <w:r w:rsidR="00C650AB" w:rsidRPr="00A400EA">
        <w:rPr>
          <w:color w:val="000000"/>
          <w:sz w:val="22"/>
        </w:rPr>
        <w:t>:</w:t>
      </w:r>
      <w:r w:rsidR="00057497" w:rsidRPr="00A400EA">
        <w:rPr>
          <w:color w:val="000000"/>
          <w:sz w:val="22"/>
        </w:rPr>
        <w:t xml:space="preserve"> 54,7</w:t>
      </w:r>
      <w:r w:rsidR="00C650AB" w:rsidRPr="00A400EA">
        <w:rPr>
          <w:color w:val="000000"/>
          <w:sz w:val="22"/>
        </w:rPr>
        <w:t>–</w:t>
      </w:r>
      <w:r w:rsidR="00057497" w:rsidRPr="00A400EA">
        <w:rPr>
          <w:color w:val="000000"/>
          <w:sz w:val="22"/>
        </w:rPr>
        <w:t>74,1%]</w:t>
      </w:r>
      <w:r w:rsidR="00057497" w:rsidRPr="00A400EA">
        <w:rPr>
          <w:sz w:val="22"/>
        </w:rPr>
        <w:t>), palyginti su monoterapija tamsulozinu. ŪŠS arba su GPH susijusios chirurginės operacijos dažnis ketvirtaisiais metais buvo</w:t>
      </w:r>
      <w:r w:rsidR="00057497" w:rsidRPr="00A400EA">
        <w:rPr>
          <w:color w:val="000000"/>
          <w:sz w:val="22"/>
        </w:rPr>
        <w:t xml:space="preserve"> 4,2%, taikant </w:t>
      </w:r>
      <w:r w:rsidR="00C650AB" w:rsidRPr="00A400EA">
        <w:rPr>
          <w:color w:val="000000"/>
          <w:sz w:val="22"/>
        </w:rPr>
        <w:t>sudėtinį gydymą</w:t>
      </w:r>
      <w:r w:rsidR="00057497" w:rsidRPr="00A400EA">
        <w:rPr>
          <w:color w:val="000000"/>
          <w:sz w:val="22"/>
        </w:rPr>
        <w:t xml:space="preserve">, ir 11,9%, </w:t>
      </w:r>
      <w:r w:rsidR="00C650AB" w:rsidRPr="00A400EA">
        <w:rPr>
          <w:color w:val="000000"/>
          <w:sz w:val="22"/>
        </w:rPr>
        <w:t>gydant</w:t>
      </w:r>
      <w:r w:rsidR="00057497" w:rsidRPr="00A400EA">
        <w:rPr>
          <w:color w:val="000000"/>
          <w:sz w:val="22"/>
        </w:rPr>
        <w:t xml:space="preserve"> tamsulozin</w:t>
      </w:r>
      <w:r w:rsidR="00C650AB" w:rsidRPr="00A400EA">
        <w:rPr>
          <w:color w:val="000000"/>
          <w:sz w:val="22"/>
        </w:rPr>
        <w:t>u</w:t>
      </w:r>
      <w:r w:rsidR="00057497" w:rsidRPr="00A400EA">
        <w:rPr>
          <w:color w:val="000000"/>
          <w:sz w:val="22"/>
        </w:rPr>
        <w:t xml:space="preserve"> (p &lt; 0,001). </w:t>
      </w:r>
      <w:r w:rsidR="006B62DA" w:rsidRPr="00A400EA">
        <w:rPr>
          <w:color w:val="000000"/>
          <w:sz w:val="22"/>
        </w:rPr>
        <w:t>S</w:t>
      </w:r>
      <w:r w:rsidR="00C650AB" w:rsidRPr="00A400EA">
        <w:rPr>
          <w:color w:val="000000"/>
          <w:sz w:val="22"/>
        </w:rPr>
        <w:t>udėtin</w:t>
      </w:r>
      <w:r w:rsidR="006B62DA" w:rsidRPr="00A400EA">
        <w:rPr>
          <w:color w:val="000000"/>
          <w:sz w:val="22"/>
        </w:rPr>
        <w:t>is</w:t>
      </w:r>
      <w:r w:rsidR="00C650AB" w:rsidRPr="00A400EA">
        <w:rPr>
          <w:color w:val="000000"/>
          <w:sz w:val="22"/>
        </w:rPr>
        <w:t xml:space="preserve"> gydym</w:t>
      </w:r>
      <w:r w:rsidR="006B62DA" w:rsidRPr="00A400EA">
        <w:rPr>
          <w:color w:val="000000"/>
          <w:sz w:val="22"/>
        </w:rPr>
        <w:t>as</w:t>
      </w:r>
      <w:r w:rsidR="00057497" w:rsidRPr="00A400EA">
        <w:rPr>
          <w:color w:val="000000"/>
          <w:sz w:val="22"/>
        </w:rPr>
        <w:t>, palyginti su</w:t>
      </w:r>
      <w:r w:rsidR="00C650AB" w:rsidRPr="00A400EA">
        <w:rPr>
          <w:color w:val="000000"/>
          <w:sz w:val="22"/>
        </w:rPr>
        <w:t xml:space="preserve"> monoterapija </w:t>
      </w:r>
      <w:r w:rsidR="00057497" w:rsidRPr="00A400EA">
        <w:rPr>
          <w:color w:val="000000"/>
          <w:sz w:val="22"/>
        </w:rPr>
        <w:t>dutasterid</w:t>
      </w:r>
      <w:r w:rsidR="00C650AB" w:rsidRPr="00A400EA">
        <w:rPr>
          <w:color w:val="000000"/>
          <w:sz w:val="22"/>
        </w:rPr>
        <w:t>u</w:t>
      </w:r>
      <w:r w:rsidR="00057497" w:rsidRPr="00A400EA">
        <w:rPr>
          <w:sz w:val="22"/>
        </w:rPr>
        <w:t>, ŪŠS arba su GPH susijusios chirurginės operacijos rizik</w:t>
      </w:r>
      <w:r w:rsidR="006B62DA" w:rsidRPr="00A400EA">
        <w:rPr>
          <w:sz w:val="22"/>
        </w:rPr>
        <w:t>ą</w:t>
      </w:r>
      <w:r w:rsidR="00057497" w:rsidRPr="00A400EA">
        <w:rPr>
          <w:sz w:val="22"/>
        </w:rPr>
        <w:t xml:space="preserve"> sumaž</w:t>
      </w:r>
      <w:r w:rsidR="006B62DA" w:rsidRPr="00A400EA">
        <w:rPr>
          <w:sz w:val="22"/>
        </w:rPr>
        <w:t>ino</w:t>
      </w:r>
      <w:r w:rsidR="00057497" w:rsidRPr="00A400EA">
        <w:rPr>
          <w:sz w:val="22"/>
        </w:rPr>
        <w:t xml:space="preserve"> 19,6% (p = 0,18</w:t>
      </w:r>
      <w:r w:rsidR="00057497" w:rsidRPr="00A400EA">
        <w:rPr>
          <w:color w:val="000000"/>
          <w:sz w:val="22"/>
        </w:rPr>
        <w:t xml:space="preserve"> [95% </w:t>
      </w:r>
      <w:r w:rsidR="00057497" w:rsidRPr="00A400EA">
        <w:rPr>
          <w:color w:val="000000"/>
          <w:sz w:val="22"/>
        </w:rPr>
        <w:lastRenderedPageBreak/>
        <w:t>PI</w:t>
      </w:r>
      <w:r w:rsidR="00C650AB" w:rsidRPr="00A400EA">
        <w:rPr>
          <w:color w:val="000000"/>
          <w:sz w:val="22"/>
        </w:rPr>
        <w:t>:</w:t>
      </w:r>
      <w:r w:rsidR="00057497" w:rsidRPr="00A400EA">
        <w:rPr>
          <w:color w:val="000000"/>
          <w:sz w:val="22"/>
        </w:rPr>
        <w:t xml:space="preserve"> 10,9</w:t>
      </w:r>
      <w:r w:rsidR="00C650AB" w:rsidRPr="00A400EA">
        <w:rPr>
          <w:color w:val="000000"/>
          <w:sz w:val="22"/>
        </w:rPr>
        <w:t>–</w:t>
      </w:r>
      <w:r w:rsidR="00057497" w:rsidRPr="00A400EA">
        <w:rPr>
          <w:color w:val="000000"/>
          <w:sz w:val="22"/>
        </w:rPr>
        <w:t>41,7%]).</w:t>
      </w:r>
      <w:r w:rsidR="00057497" w:rsidRPr="00A400EA">
        <w:rPr>
          <w:sz w:val="22"/>
        </w:rPr>
        <w:t xml:space="preserve"> </w:t>
      </w:r>
      <w:r w:rsidR="00B457EC" w:rsidRPr="00A400EA">
        <w:rPr>
          <w:sz w:val="22"/>
        </w:rPr>
        <w:t xml:space="preserve">Ketvirtaisiais gydymo metais </w:t>
      </w:r>
      <w:r w:rsidR="00057497" w:rsidRPr="00A400EA">
        <w:rPr>
          <w:sz w:val="22"/>
        </w:rPr>
        <w:t xml:space="preserve">ŪŠS arba su GPH susijusios chirurginės operacijos dažnis </w:t>
      </w:r>
      <w:r w:rsidR="00B457EC" w:rsidRPr="00A400EA">
        <w:rPr>
          <w:sz w:val="22"/>
        </w:rPr>
        <w:t xml:space="preserve">sudėtinio gydymo metu buvo </w:t>
      </w:r>
      <w:r w:rsidR="00057497" w:rsidRPr="00A400EA">
        <w:rPr>
          <w:sz w:val="22"/>
        </w:rPr>
        <w:t>4,2%,</w:t>
      </w:r>
      <w:r w:rsidR="00B457EC" w:rsidRPr="00A400EA">
        <w:rPr>
          <w:sz w:val="22"/>
        </w:rPr>
        <w:t xml:space="preserve"> gydant dutasteridu </w:t>
      </w:r>
      <w:r w:rsidR="00B457EC" w:rsidRPr="00A400EA">
        <w:rPr>
          <w:sz w:val="22"/>
        </w:rPr>
        <w:sym w:font="Symbol" w:char="F02D"/>
      </w:r>
      <w:r w:rsidR="00B457EC" w:rsidRPr="00A400EA">
        <w:rPr>
          <w:sz w:val="22"/>
        </w:rPr>
        <w:t xml:space="preserve"> </w:t>
      </w:r>
      <w:r w:rsidR="00057497" w:rsidRPr="00A400EA">
        <w:rPr>
          <w:sz w:val="22"/>
        </w:rPr>
        <w:t>5,2%</w:t>
      </w:r>
      <w:r w:rsidR="00B457EC" w:rsidRPr="00A400EA">
        <w:rPr>
          <w:sz w:val="22"/>
        </w:rPr>
        <w:t xml:space="preserve">. </w:t>
      </w:r>
      <w:r w:rsidR="00057497" w:rsidRPr="00A400EA">
        <w:rPr>
          <w:sz w:val="22"/>
        </w:rPr>
        <w:t>.</w:t>
      </w:r>
    </w:p>
    <w:p w14:paraId="630CBC8B" w14:textId="77777777" w:rsidR="00057497" w:rsidRPr="00A400EA" w:rsidRDefault="00057497" w:rsidP="00CF27A2">
      <w:pPr>
        <w:rPr>
          <w:color w:val="000000"/>
          <w:sz w:val="22"/>
        </w:rPr>
      </w:pPr>
    </w:p>
    <w:p w14:paraId="7AAA11EF" w14:textId="77777777" w:rsidR="00057497" w:rsidRPr="00A400EA" w:rsidRDefault="007D39DD" w:rsidP="00CF27A2">
      <w:pPr>
        <w:rPr>
          <w:sz w:val="22"/>
        </w:rPr>
      </w:pPr>
      <w:r w:rsidRPr="00A400EA">
        <w:rPr>
          <w:color w:val="000000"/>
          <w:sz w:val="22"/>
        </w:rPr>
        <w:t>Po 4 metų gydymo a</w:t>
      </w:r>
      <w:r w:rsidR="00057497" w:rsidRPr="00A400EA">
        <w:rPr>
          <w:color w:val="000000"/>
          <w:sz w:val="22"/>
        </w:rPr>
        <w:t>ntr</w:t>
      </w:r>
      <w:r w:rsidR="00B457EC" w:rsidRPr="00A400EA">
        <w:rPr>
          <w:color w:val="000000"/>
          <w:sz w:val="22"/>
        </w:rPr>
        <w:t xml:space="preserve">aeilės veiksmingumo vertinamosios baigtys buvo laikotarpis iki klinikinio progresavimo </w:t>
      </w:r>
      <w:r w:rsidR="00057497" w:rsidRPr="00A400EA">
        <w:rPr>
          <w:sz w:val="22"/>
        </w:rPr>
        <w:t>(apibūdinam</w:t>
      </w:r>
      <w:r w:rsidR="00706DF8" w:rsidRPr="00A400EA">
        <w:rPr>
          <w:sz w:val="22"/>
        </w:rPr>
        <w:t>as</w:t>
      </w:r>
      <w:r w:rsidRPr="00A400EA">
        <w:rPr>
          <w:sz w:val="22"/>
        </w:rPr>
        <w:t xml:space="preserve"> kaip </w:t>
      </w:r>
      <w:r w:rsidR="00B457EC" w:rsidRPr="00A400EA">
        <w:rPr>
          <w:sz w:val="22"/>
        </w:rPr>
        <w:t>TPSS</w:t>
      </w:r>
      <w:r w:rsidR="00057497" w:rsidRPr="00A400EA">
        <w:rPr>
          <w:sz w:val="22"/>
        </w:rPr>
        <w:t xml:space="preserve"> </w:t>
      </w:r>
      <w:r w:rsidR="00837F0C" w:rsidRPr="00A400EA">
        <w:rPr>
          <w:sz w:val="22"/>
        </w:rPr>
        <w:t xml:space="preserve">balo </w:t>
      </w:r>
      <w:r w:rsidR="00057497" w:rsidRPr="00A400EA">
        <w:rPr>
          <w:sz w:val="22"/>
        </w:rPr>
        <w:t>pablogėjim</w:t>
      </w:r>
      <w:r w:rsidRPr="00A400EA">
        <w:rPr>
          <w:sz w:val="22"/>
        </w:rPr>
        <w:t>o</w:t>
      </w:r>
      <w:r w:rsidR="00057497" w:rsidRPr="00A400EA">
        <w:rPr>
          <w:sz w:val="22"/>
        </w:rPr>
        <w:t xml:space="preserve"> </w:t>
      </w:r>
      <w:r w:rsidR="00057497" w:rsidRPr="00A400EA">
        <w:rPr>
          <w:sz w:val="22"/>
        </w:rPr>
        <w:sym w:font="Symbol" w:char="F0B3"/>
      </w:r>
      <w:r w:rsidR="00057497" w:rsidRPr="00A400EA">
        <w:rPr>
          <w:sz w:val="22"/>
        </w:rPr>
        <w:t> 4 bal</w:t>
      </w:r>
      <w:r w:rsidR="00B457EC" w:rsidRPr="00A400EA">
        <w:rPr>
          <w:sz w:val="22"/>
        </w:rPr>
        <w:t>ais</w:t>
      </w:r>
      <w:r w:rsidR="00057497" w:rsidRPr="00A400EA">
        <w:rPr>
          <w:sz w:val="22"/>
        </w:rPr>
        <w:t>, su GPH susij</w:t>
      </w:r>
      <w:r w:rsidRPr="00A400EA">
        <w:rPr>
          <w:sz w:val="22"/>
        </w:rPr>
        <w:t>usio</w:t>
      </w:r>
      <w:r w:rsidR="00057497" w:rsidRPr="00A400EA">
        <w:rPr>
          <w:sz w:val="22"/>
        </w:rPr>
        <w:t xml:space="preserve"> ŪŠS, šlapimo nelaikym</w:t>
      </w:r>
      <w:r w:rsidRPr="00A400EA">
        <w:rPr>
          <w:sz w:val="22"/>
        </w:rPr>
        <w:t>o</w:t>
      </w:r>
      <w:r w:rsidR="00057497" w:rsidRPr="00A400EA">
        <w:rPr>
          <w:sz w:val="22"/>
        </w:rPr>
        <w:t>, šlapimo takų infekcij</w:t>
      </w:r>
      <w:r w:rsidRPr="00A400EA">
        <w:rPr>
          <w:sz w:val="22"/>
        </w:rPr>
        <w:t>os</w:t>
      </w:r>
      <w:r w:rsidR="00057497" w:rsidRPr="00A400EA">
        <w:rPr>
          <w:sz w:val="22"/>
        </w:rPr>
        <w:t xml:space="preserve"> (ŠTI) ir inkstų nepakankamum</w:t>
      </w:r>
      <w:r w:rsidR="00837F0C" w:rsidRPr="00A400EA">
        <w:rPr>
          <w:sz w:val="22"/>
        </w:rPr>
        <w:t>o mišinys</w:t>
      </w:r>
      <w:r w:rsidR="00057497" w:rsidRPr="00A400EA">
        <w:rPr>
          <w:sz w:val="22"/>
        </w:rPr>
        <w:t>),</w:t>
      </w:r>
      <w:r w:rsidR="00706DF8" w:rsidRPr="00A400EA">
        <w:rPr>
          <w:sz w:val="22"/>
        </w:rPr>
        <w:t xml:space="preserve"> TPSS balo pokytis</w:t>
      </w:r>
      <w:r w:rsidR="00057497" w:rsidRPr="00A400EA">
        <w:rPr>
          <w:color w:val="000000"/>
          <w:sz w:val="22"/>
        </w:rPr>
        <w:t>, maksimali šlapimo srovė (Q</w:t>
      </w:r>
      <w:r w:rsidR="00057497" w:rsidRPr="00A400EA">
        <w:rPr>
          <w:color w:val="000000"/>
          <w:sz w:val="22"/>
          <w:vertAlign w:val="subscript"/>
        </w:rPr>
        <w:t>max</w:t>
      </w:r>
      <w:r w:rsidR="00057497" w:rsidRPr="00A400EA">
        <w:rPr>
          <w:color w:val="000000"/>
          <w:sz w:val="22"/>
        </w:rPr>
        <w:t xml:space="preserve">) ir prostatos tūris. Rezultatai po ketverių </w:t>
      </w:r>
      <w:r w:rsidR="00706DF8" w:rsidRPr="00A400EA">
        <w:rPr>
          <w:color w:val="000000"/>
          <w:sz w:val="22"/>
        </w:rPr>
        <w:t xml:space="preserve">metų </w:t>
      </w:r>
      <w:r w:rsidR="00057497" w:rsidRPr="00A400EA">
        <w:rPr>
          <w:color w:val="000000"/>
          <w:sz w:val="22"/>
        </w:rPr>
        <w:t>gydymo</w:t>
      </w:r>
      <w:r w:rsidR="00057497" w:rsidRPr="00A400EA">
        <w:rPr>
          <w:sz w:val="22"/>
        </w:rPr>
        <w:t xml:space="preserve"> pateikti žemiau.</w:t>
      </w:r>
    </w:p>
    <w:p w14:paraId="697EFE2D" w14:textId="77777777" w:rsidR="00057497" w:rsidRPr="00A400EA" w:rsidRDefault="00057497" w:rsidP="00CF27A2">
      <w:pPr>
        <w:rPr>
          <w:sz w:val="22"/>
        </w:rPr>
      </w:pPr>
    </w:p>
    <w:tbl>
      <w:tblPr>
        <w:tblW w:w="94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985"/>
        <w:gridCol w:w="1671"/>
        <w:gridCol w:w="1852"/>
        <w:gridCol w:w="1908"/>
      </w:tblGrid>
      <w:tr w:rsidR="00057497" w:rsidRPr="007F2191" w14:paraId="6218B409" w14:textId="77777777" w:rsidTr="00624104">
        <w:trPr>
          <w:trHeight w:val="526"/>
        </w:trPr>
        <w:tc>
          <w:tcPr>
            <w:tcW w:w="2057" w:type="dxa"/>
          </w:tcPr>
          <w:p w14:paraId="47E9E408" w14:textId="77777777" w:rsidR="00057497" w:rsidRPr="00CF27A2" w:rsidRDefault="00706DF8" w:rsidP="00CF27A2">
            <w:pPr>
              <w:rPr>
                <w:b/>
              </w:rPr>
            </w:pPr>
            <w:r w:rsidRPr="00A400EA">
              <w:rPr>
                <w:b/>
                <w:color w:val="000000"/>
                <w:sz w:val="22"/>
              </w:rPr>
              <w:t>Parametrai</w:t>
            </w:r>
          </w:p>
        </w:tc>
        <w:tc>
          <w:tcPr>
            <w:tcW w:w="1985" w:type="dxa"/>
          </w:tcPr>
          <w:p w14:paraId="72DDDF05" w14:textId="77777777" w:rsidR="00057497" w:rsidRPr="00CF27A2" w:rsidRDefault="00057497" w:rsidP="00CF27A2">
            <w:pPr>
              <w:rPr>
                <w:b/>
              </w:rPr>
            </w:pPr>
            <w:r w:rsidRPr="00A400EA">
              <w:rPr>
                <w:b/>
                <w:color w:val="000000"/>
                <w:sz w:val="22"/>
              </w:rPr>
              <w:t>Laik</w:t>
            </w:r>
            <w:r w:rsidR="00706DF8" w:rsidRPr="00A400EA">
              <w:rPr>
                <w:b/>
                <w:color w:val="000000"/>
                <w:sz w:val="22"/>
              </w:rPr>
              <w:t>o momentas</w:t>
            </w:r>
          </w:p>
        </w:tc>
        <w:tc>
          <w:tcPr>
            <w:tcW w:w="1671" w:type="dxa"/>
          </w:tcPr>
          <w:p w14:paraId="44C1B408" w14:textId="77777777" w:rsidR="00057497" w:rsidRPr="00CF27A2" w:rsidRDefault="00706DF8" w:rsidP="00CF27A2">
            <w:pPr>
              <w:jc w:val="center"/>
              <w:rPr>
                <w:b/>
              </w:rPr>
            </w:pPr>
            <w:r w:rsidRPr="00A400EA">
              <w:rPr>
                <w:b/>
                <w:color w:val="000000"/>
                <w:sz w:val="22"/>
              </w:rPr>
              <w:t>Derinys</w:t>
            </w:r>
          </w:p>
        </w:tc>
        <w:tc>
          <w:tcPr>
            <w:tcW w:w="1852" w:type="dxa"/>
          </w:tcPr>
          <w:p w14:paraId="5624826D" w14:textId="77777777" w:rsidR="00057497" w:rsidRPr="00CF27A2" w:rsidRDefault="00057497" w:rsidP="00CF27A2">
            <w:pPr>
              <w:jc w:val="center"/>
              <w:rPr>
                <w:b/>
              </w:rPr>
            </w:pPr>
            <w:r w:rsidRPr="00A400EA">
              <w:rPr>
                <w:b/>
                <w:color w:val="000000"/>
                <w:sz w:val="22"/>
              </w:rPr>
              <w:t>Dutasteridas</w:t>
            </w:r>
          </w:p>
        </w:tc>
        <w:tc>
          <w:tcPr>
            <w:tcW w:w="1908" w:type="dxa"/>
          </w:tcPr>
          <w:p w14:paraId="51AC8289" w14:textId="77777777" w:rsidR="00057497" w:rsidRPr="00CF27A2" w:rsidRDefault="00057497" w:rsidP="00CF27A2">
            <w:pPr>
              <w:jc w:val="center"/>
              <w:rPr>
                <w:b/>
              </w:rPr>
            </w:pPr>
            <w:r w:rsidRPr="00A400EA">
              <w:rPr>
                <w:b/>
                <w:color w:val="000000"/>
                <w:sz w:val="22"/>
              </w:rPr>
              <w:t>Tamsulozinas</w:t>
            </w:r>
          </w:p>
        </w:tc>
      </w:tr>
      <w:tr w:rsidR="00057497" w:rsidRPr="007F2191" w14:paraId="2321ACD6" w14:textId="77777777" w:rsidTr="00624104">
        <w:trPr>
          <w:trHeight w:val="839"/>
        </w:trPr>
        <w:tc>
          <w:tcPr>
            <w:tcW w:w="2057" w:type="dxa"/>
          </w:tcPr>
          <w:p w14:paraId="68BF972E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sz w:val="22"/>
              </w:rPr>
              <w:t>ŪŠS arba su GPH susijusi chirurginė operacija (%)</w:t>
            </w:r>
          </w:p>
        </w:tc>
        <w:tc>
          <w:tcPr>
            <w:tcW w:w="1985" w:type="dxa"/>
          </w:tcPr>
          <w:p w14:paraId="1917BEB8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Dažnis 48-</w:t>
            </w:r>
            <w:r w:rsidR="0055258B" w:rsidRPr="00A400EA">
              <w:rPr>
                <w:color w:val="000000"/>
                <w:sz w:val="22"/>
              </w:rPr>
              <w:t>t</w:t>
            </w:r>
            <w:r w:rsidRPr="00A400EA">
              <w:rPr>
                <w:color w:val="000000"/>
                <w:sz w:val="22"/>
              </w:rPr>
              <w:t>ą mėnesį</w:t>
            </w:r>
          </w:p>
        </w:tc>
        <w:tc>
          <w:tcPr>
            <w:tcW w:w="1671" w:type="dxa"/>
          </w:tcPr>
          <w:p w14:paraId="3EFC47C0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4,2</w:t>
            </w:r>
          </w:p>
        </w:tc>
        <w:tc>
          <w:tcPr>
            <w:tcW w:w="1852" w:type="dxa"/>
          </w:tcPr>
          <w:p w14:paraId="6F595F59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5,2</w:t>
            </w:r>
          </w:p>
        </w:tc>
        <w:tc>
          <w:tcPr>
            <w:tcW w:w="1908" w:type="dxa"/>
          </w:tcPr>
          <w:p w14:paraId="52ABC7ED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11,9a</w:t>
            </w:r>
          </w:p>
        </w:tc>
      </w:tr>
      <w:tr w:rsidR="00057497" w:rsidRPr="007F2191" w14:paraId="78496F95" w14:textId="77777777" w:rsidTr="00624104">
        <w:trPr>
          <w:trHeight w:val="515"/>
        </w:trPr>
        <w:tc>
          <w:tcPr>
            <w:tcW w:w="2057" w:type="dxa"/>
          </w:tcPr>
          <w:p w14:paraId="5DF04A22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Klinikinis progresavimas* (%)</w:t>
            </w:r>
          </w:p>
        </w:tc>
        <w:tc>
          <w:tcPr>
            <w:tcW w:w="1985" w:type="dxa"/>
          </w:tcPr>
          <w:p w14:paraId="6658E3A0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48-</w:t>
            </w:r>
            <w:r w:rsidR="00706DF8" w:rsidRPr="00A400EA">
              <w:rPr>
                <w:color w:val="000000"/>
                <w:sz w:val="22"/>
              </w:rPr>
              <w:t>tas</w:t>
            </w:r>
            <w:r w:rsidRPr="00A400EA">
              <w:rPr>
                <w:color w:val="000000"/>
                <w:sz w:val="22"/>
              </w:rPr>
              <w:t xml:space="preserve"> mėn</w:t>
            </w:r>
            <w:r w:rsidR="00706DF8" w:rsidRPr="00A400EA">
              <w:rPr>
                <w:color w:val="000000"/>
                <w:sz w:val="22"/>
              </w:rPr>
              <w:t>uo</w:t>
            </w:r>
          </w:p>
        </w:tc>
        <w:tc>
          <w:tcPr>
            <w:tcW w:w="1671" w:type="dxa"/>
          </w:tcPr>
          <w:p w14:paraId="7B2152D4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12,6</w:t>
            </w:r>
          </w:p>
        </w:tc>
        <w:tc>
          <w:tcPr>
            <w:tcW w:w="1852" w:type="dxa"/>
          </w:tcPr>
          <w:p w14:paraId="487389D3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17,8b</w:t>
            </w:r>
          </w:p>
        </w:tc>
        <w:tc>
          <w:tcPr>
            <w:tcW w:w="1908" w:type="dxa"/>
          </w:tcPr>
          <w:p w14:paraId="137B3268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21,5a</w:t>
            </w:r>
          </w:p>
        </w:tc>
      </w:tr>
      <w:tr w:rsidR="00057497" w:rsidRPr="007F2191" w14:paraId="1FE6F35A" w14:textId="77777777" w:rsidTr="00624104">
        <w:trPr>
          <w:trHeight w:val="1014"/>
        </w:trPr>
        <w:tc>
          <w:tcPr>
            <w:tcW w:w="2057" w:type="dxa"/>
          </w:tcPr>
          <w:p w14:paraId="344AA2FD" w14:textId="77777777" w:rsidR="00057497" w:rsidRPr="00CF27A2" w:rsidRDefault="00706DF8" w:rsidP="00CF27A2">
            <w:r w:rsidRPr="00A400EA">
              <w:rPr>
                <w:color w:val="000000"/>
                <w:sz w:val="22"/>
              </w:rPr>
              <w:t>TPSS</w:t>
            </w:r>
            <w:r w:rsidR="00057497" w:rsidRPr="00A400EA">
              <w:rPr>
                <w:color w:val="000000"/>
                <w:sz w:val="22"/>
              </w:rPr>
              <w:t xml:space="preserve"> (vienetai)</w:t>
            </w:r>
          </w:p>
        </w:tc>
        <w:tc>
          <w:tcPr>
            <w:tcW w:w="1985" w:type="dxa"/>
          </w:tcPr>
          <w:p w14:paraId="2E5B8121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[Pradin</w:t>
            </w:r>
            <w:r w:rsidR="006B62DA" w:rsidRPr="00A400EA">
              <w:rPr>
                <w:color w:val="000000"/>
                <w:sz w:val="22"/>
              </w:rPr>
              <w:t>ė reikšmė</w:t>
            </w:r>
            <w:r w:rsidRPr="00A400EA">
              <w:rPr>
                <w:color w:val="000000"/>
                <w:sz w:val="22"/>
              </w:rPr>
              <w:t>]</w:t>
            </w:r>
          </w:p>
          <w:p w14:paraId="077591D4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48-as mėnuo (pokytis</w:t>
            </w:r>
            <w:r w:rsidR="003E43D8" w:rsidRPr="00A400EA">
              <w:rPr>
                <w:color w:val="000000"/>
                <w:sz w:val="22"/>
              </w:rPr>
              <w:t>, palyginti su pradin</w:t>
            </w:r>
            <w:r w:rsidR="0055258B" w:rsidRPr="00A400EA">
              <w:rPr>
                <w:color w:val="000000"/>
                <w:sz w:val="22"/>
              </w:rPr>
              <w:t>e reikšme</w:t>
            </w:r>
            <w:r w:rsidRPr="00A400EA">
              <w:rPr>
                <w:color w:val="000000"/>
                <w:sz w:val="22"/>
              </w:rPr>
              <w:t>)</w:t>
            </w:r>
          </w:p>
        </w:tc>
        <w:tc>
          <w:tcPr>
            <w:tcW w:w="1671" w:type="dxa"/>
          </w:tcPr>
          <w:p w14:paraId="44682664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[16,6]</w:t>
            </w:r>
          </w:p>
          <w:p w14:paraId="6A95A2E4" w14:textId="77777777" w:rsidR="00057497" w:rsidRPr="00CF27A2" w:rsidRDefault="003E43D8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6,3</w:t>
            </w:r>
          </w:p>
        </w:tc>
        <w:tc>
          <w:tcPr>
            <w:tcW w:w="1852" w:type="dxa"/>
          </w:tcPr>
          <w:p w14:paraId="0996F97F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[16,4]</w:t>
            </w:r>
          </w:p>
          <w:p w14:paraId="7FEE297E" w14:textId="77777777" w:rsidR="00057497" w:rsidRPr="00CF27A2" w:rsidRDefault="003E43D8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5,3b</w:t>
            </w:r>
          </w:p>
        </w:tc>
        <w:tc>
          <w:tcPr>
            <w:tcW w:w="1908" w:type="dxa"/>
          </w:tcPr>
          <w:p w14:paraId="6EBAB4FE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[16,4]</w:t>
            </w:r>
          </w:p>
          <w:p w14:paraId="0BBE559C" w14:textId="77777777" w:rsidR="00057497" w:rsidRPr="00CF27A2" w:rsidRDefault="00057497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–3,8a</w:t>
            </w:r>
          </w:p>
        </w:tc>
      </w:tr>
      <w:tr w:rsidR="00057497" w:rsidRPr="007F2191" w14:paraId="0A78DE9B" w14:textId="77777777" w:rsidTr="00624104">
        <w:trPr>
          <w:trHeight w:val="1002"/>
        </w:trPr>
        <w:tc>
          <w:tcPr>
            <w:tcW w:w="2057" w:type="dxa"/>
          </w:tcPr>
          <w:p w14:paraId="7A128794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Q</w:t>
            </w:r>
            <w:r w:rsidRPr="00A400EA">
              <w:rPr>
                <w:color w:val="000000"/>
                <w:sz w:val="22"/>
                <w:vertAlign w:val="subscript"/>
              </w:rPr>
              <w:t>max</w:t>
            </w:r>
            <w:r w:rsidRPr="00A400EA">
              <w:rPr>
                <w:color w:val="000000"/>
                <w:sz w:val="22"/>
              </w:rPr>
              <w:t xml:space="preserve"> (ml/s)</w:t>
            </w:r>
          </w:p>
        </w:tc>
        <w:tc>
          <w:tcPr>
            <w:tcW w:w="1985" w:type="dxa"/>
          </w:tcPr>
          <w:p w14:paraId="33E82856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[Pradin</w:t>
            </w:r>
            <w:r w:rsidR="006B62DA" w:rsidRPr="00A400EA">
              <w:rPr>
                <w:color w:val="000000"/>
                <w:sz w:val="22"/>
              </w:rPr>
              <w:t>ė reikšmė</w:t>
            </w:r>
            <w:r w:rsidRPr="00A400EA">
              <w:rPr>
                <w:color w:val="000000"/>
                <w:sz w:val="22"/>
              </w:rPr>
              <w:t>]</w:t>
            </w:r>
          </w:p>
          <w:p w14:paraId="6C60308C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48-as mėnuo (pokytis</w:t>
            </w:r>
            <w:r w:rsidR="003E43D8" w:rsidRPr="00A400EA">
              <w:rPr>
                <w:color w:val="000000"/>
                <w:sz w:val="22"/>
              </w:rPr>
              <w:t>, palyginti su pradin</w:t>
            </w:r>
            <w:r w:rsidR="0055258B" w:rsidRPr="00A400EA">
              <w:rPr>
                <w:color w:val="000000"/>
                <w:sz w:val="22"/>
              </w:rPr>
              <w:t>e reikšme</w:t>
            </w:r>
            <w:r w:rsidRPr="00A400EA">
              <w:rPr>
                <w:color w:val="000000"/>
                <w:sz w:val="22"/>
              </w:rPr>
              <w:t>)</w:t>
            </w:r>
          </w:p>
        </w:tc>
        <w:tc>
          <w:tcPr>
            <w:tcW w:w="1671" w:type="dxa"/>
          </w:tcPr>
          <w:p w14:paraId="41336BBC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[10,9]</w:t>
            </w:r>
          </w:p>
          <w:p w14:paraId="6CB8F551" w14:textId="77777777" w:rsidR="00057497" w:rsidRPr="00CF27A2" w:rsidRDefault="00057497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2,4</w:t>
            </w:r>
          </w:p>
        </w:tc>
        <w:tc>
          <w:tcPr>
            <w:tcW w:w="1852" w:type="dxa"/>
          </w:tcPr>
          <w:p w14:paraId="0EA82575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[10,6]</w:t>
            </w:r>
          </w:p>
          <w:p w14:paraId="63B1A4E3" w14:textId="77777777" w:rsidR="00057497" w:rsidRPr="00CF27A2" w:rsidRDefault="00057497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2</w:t>
            </w:r>
          </w:p>
        </w:tc>
        <w:tc>
          <w:tcPr>
            <w:tcW w:w="1908" w:type="dxa"/>
          </w:tcPr>
          <w:p w14:paraId="310F78D3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[10,7]</w:t>
            </w:r>
          </w:p>
          <w:p w14:paraId="399B00C2" w14:textId="77777777" w:rsidR="00057497" w:rsidRPr="00CF27A2" w:rsidRDefault="00057497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0,7a</w:t>
            </w:r>
          </w:p>
        </w:tc>
      </w:tr>
      <w:tr w:rsidR="00057497" w:rsidRPr="007F2191" w14:paraId="21F08898" w14:textId="77777777" w:rsidTr="00624104">
        <w:trPr>
          <w:trHeight w:val="1363"/>
        </w:trPr>
        <w:tc>
          <w:tcPr>
            <w:tcW w:w="2057" w:type="dxa"/>
          </w:tcPr>
          <w:p w14:paraId="5A00A8C3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Prostatos tūris (ml)</w:t>
            </w:r>
          </w:p>
        </w:tc>
        <w:tc>
          <w:tcPr>
            <w:tcW w:w="1985" w:type="dxa"/>
          </w:tcPr>
          <w:p w14:paraId="6657337A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[Pradin</w:t>
            </w:r>
            <w:r w:rsidR="006B62DA" w:rsidRPr="00A400EA">
              <w:rPr>
                <w:color w:val="000000"/>
                <w:sz w:val="22"/>
              </w:rPr>
              <w:t>ė reikšmė</w:t>
            </w:r>
            <w:r w:rsidRPr="00A400EA">
              <w:rPr>
                <w:color w:val="000000"/>
                <w:sz w:val="22"/>
              </w:rPr>
              <w:t>]</w:t>
            </w:r>
          </w:p>
          <w:p w14:paraId="3A5ECC14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48-as mėnuo (procentinis pokytis</w:t>
            </w:r>
            <w:r w:rsidR="003E43D8" w:rsidRPr="00A400EA">
              <w:rPr>
                <w:color w:val="000000"/>
                <w:sz w:val="22"/>
              </w:rPr>
              <w:t>, palyginti su pradin</w:t>
            </w:r>
            <w:r w:rsidR="0055258B" w:rsidRPr="00A400EA">
              <w:rPr>
                <w:color w:val="000000"/>
                <w:sz w:val="22"/>
              </w:rPr>
              <w:t>e reikšme</w:t>
            </w:r>
            <w:r w:rsidRPr="00A400EA">
              <w:rPr>
                <w:color w:val="000000"/>
                <w:sz w:val="22"/>
              </w:rPr>
              <w:t>)</w:t>
            </w:r>
          </w:p>
        </w:tc>
        <w:tc>
          <w:tcPr>
            <w:tcW w:w="1671" w:type="dxa"/>
          </w:tcPr>
          <w:p w14:paraId="61C7DF4C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[54,7]</w:t>
            </w:r>
          </w:p>
          <w:p w14:paraId="4BCE641D" w14:textId="77777777" w:rsidR="00057497" w:rsidRPr="00CF27A2" w:rsidRDefault="003E43D8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-2</w:t>
            </w:r>
            <w:r w:rsidR="00057497" w:rsidRPr="00A400EA">
              <w:rPr>
                <w:color w:val="000000"/>
                <w:sz w:val="22"/>
              </w:rPr>
              <w:t>7,3</w:t>
            </w:r>
          </w:p>
        </w:tc>
        <w:tc>
          <w:tcPr>
            <w:tcW w:w="1852" w:type="dxa"/>
          </w:tcPr>
          <w:p w14:paraId="47E38FE4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[54,6]</w:t>
            </w:r>
          </w:p>
          <w:p w14:paraId="0013F220" w14:textId="77777777" w:rsidR="00057497" w:rsidRPr="00CF27A2" w:rsidRDefault="003E43D8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28</w:t>
            </w:r>
          </w:p>
        </w:tc>
        <w:tc>
          <w:tcPr>
            <w:tcW w:w="1908" w:type="dxa"/>
          </w:tcPr>
          <w:p w14:paraId="183C765E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[55,8]</w:t>
            </w:r>
          </w:p>
          <w:p w14:paraId="6295A53A" w14:textId="77777777" w:rsidR="00057497" w:rsidRPr="00CF27A2" w:rsidRDefault="00057497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+4,6a</w:t>
            </w:r>
          </w:p>
        </w:tc>
      </w:tr>
      <w:tr w:rsidR="00057497" w:rsidRPr="007F2191" w14:paraId="70FACD71" w14:textId="77777777" w:rsidTr="00624104">
        <w:trPr>
          <w:trHeight w:val="1238"/>
        </w:trPr>
        <w:tc>
          <w:tcPr>
            <w:tcW w:w="2057" w:type="dxa"/>
          </w:tcPr>
          <w:p w14:paraId="23B4ED69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Prostatos pereinamosios zonos tūris (ml)#</w:t>
            </w:r>
          </w:p>
        </w:tc>
        <w:tc>
          <w:tcPr>
            <w:tcW w:w="1985" w:type="dxa"/>
          </w:tcPr>
          <w:p w14:paraId="6F04A5D7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[Pradin</w:t>
            </w:r>
            <w:r w:rsidR="006B62DA" w:rsidRPr="00A400EA">
              <w:rPr>
                <w:color w:val="000000"/>
                <w:sz w:val="22"/>
              </w:rPr>
              <w:t>ė reikšmė</w:t>
            </w:r>
            <w:r w:rsidRPr="00A400EA">
              <w:rPr>
                <w:color w:val="000000"/>
                <w:sz w:val="22"/>
              </w:rPr>
              <w:t>]</w:t>
            </w:r>
          </w:p>
          <w:p w14:paraId="205B1B00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48-as mėnuo (procentinis pokytis</w:t>
            </w:r>
            <w:r w:rsidR="003E43D8" w:rsidRPr="00A400EA">
              <w:rPr>
                <w:color w:val="000000"/>
                <w:sz w:val="22"/>
              </w:rPr>
              <w:t>, palyginti su pradin</w:t>
            </w:r>
            <w:r w:rsidR="0055258B" w:rsidRPr="00A400EA">
              <w:rPr>
                <w:color w:val="000000"/>
                <w:sz w:val="22"/>
              </w:rPr>
              <w:t>e reikšme</w:t>
            </w:r>
            <w:r w:rsidRPr="00A400EA">
              <w:rPr>
                <w:color w:val="000000"/>
                <w:sz w:val="22"/>
              </w:rPr>
              <w:t>)</w:t>
            </w:r>
          </w:p>
        </w:tc>
        <w:tc>
          <w:tcPr>
            <w:tcW w:w="1671" w:type="dxa"/>
          </w:tcPr>
          <w:p w14:paraId="62278612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[27,7]</w:t>
            </w:r>
          </w:p>
          <w:p w14:paraId="214F4DC9" w14:textId="77777777" w:rsidR="00057497" w:rsidRPr="00CF27A2" w:rsidRDefault="003E43D8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17,9</w:t>
            </w:r>
          </w:p>
        </w:tc>
        <w:tc>
          <w:tcPr>
            <w:tcW w:w="1852" w:type="dxa"/>
          </w:tcPr>
          <w:p w14:paraId="7A67EB69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[30,3]</w:t>
            </w:r>
          </w:p>
          <w:p w14:paraId="7FBF21B6" w14:textId="77777777" w:rsidR="00057497" w:rsidRPr="00CF27A2" w:rsidRDefault="003E43D8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26,5</w:t>
            </w:r>
          </w:p>
        </w:tc>
        <w:tc>
          <w:tcPr>
            <w:tcW w:w="1908" w:type="dxa"/>
          </w:tcPr>
          <w:p w14:paraId="627D4C02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[30,5]</w:t>
            </w:r>
          </w:p>
          <w:p w14:paraId="7BD9E388" w14:textId="77777777" w:rsidR="00057497" w:rsidRPr="00CF27A2" w:rsidRDefault="00057497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18,2a</w:t>
            </w:r>
          </w:p>
        </w:tc>
      </w:tr>
      <w:tr w:rsidR="00057497" w:rsidRPr="007F2191" w14:paraId="024037DC" w14:textId="77777777" w:rsidTr="00624104">
        <w:trPr>
          <w:trHeight w:val="263"/>
        </w:trPr>
        <w:tc>
          <w:tcPr>
            <w:tcW w:w="2057" w:type="dxa"/>
          </w:tcPr>
          <w:p w14:paraId="60A85DC3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GPH poveikio indeksas (</w:t>
            </w:r>
            <w:r w:rsidR="0055258B" w:rsidRPr="00A400EA">
              <w:rPr>
                <w:color w:val="000000"/>
                <w:sz w:val="22"/>
              </w:rPr>
              <w:t>GPI</w:t>
            </w:r>
            <w:r w:rsidRPr="00A400EA">
              <w:rPr>
                <w:color w:val="000000"/>
                <w:sz w:val="22"/>
              </w:rPr>
              <w:t>) (vienetai)</w:t>
            </w:r>
          </w:p>
        </w:tc>
        <w:tc>
          <w:tcPr>
            <w:tcW w:w="1985" w:type="dxa"/>
          </w:tcPr>
          <w:p w14:paraId="3621E977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[Pradin</w:t>
            </w:r>
            <w:r w:rsidR="006B62DA" w:rsidRPr="00A400EA">
              <w:rPr>
                <w:color w:val="000000"/>
                <w:sz w:val="22"/>
              </w:rPr>
              <w:t>ė reikšmė</w:t>
            </w:r>
            <w:r w:rsidRPr="00A400EA">
              <w:rPr>
                <w:color w:val="000000"/>
                <w:sz w:val="22"/>
              </w:rPr>
              <w:t>]</w:t>
            </w:r>
          </w:p>
          <w:p w14:paraId="4E065C16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48-as mėnuo (pokytis</w:t>
            </w:r>
            <w:r w:rsidR="0055258B" w:rsidRPr="00A400EA">
              <w:rPr>
                <w:color w:val="000000"/>
                <w:sz w:val="22"/>
              </w:rPr>
              <w:t>, palyginti su pradin</w:t>
            </w:r>
            <w:r w:rsidR="00482DC5" w:rsidRPr="00A400EA">
              <w:rPr>
                <w:color w:val="000000"/>
                <w:sz w:val="22"/>
              </w:rPr>
              <w:t>e reikšme</w:t>
            </w:r>
            <w:r w:rsidRPr="00A400EA">
              <w:rPr>
                <w:color w:val="000000"/>
                <w:sz w:val="22"/>
              </w:rPr>
              <w:t>)</w:t>
            </w:r>
          </w:p>
        </w:tc>
        <w:tc>
          <w:tcPr>
            <w:tcW w:w="1671" w:type="dxa"/>
          </w:tcPr>
          <w:p w14:paraId="65079A5F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[5,3]</w:t>
            </w:r>
          </w:p>
          <w:p w14:paraId="6FBA1B4E" w14:textId="77777777" w:rsidR="00057497" w:rsidRPr="00CF27A2" w:rsidRDefault="0055258B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2,2</w:t>
            </w:r>
          </w:p>
        </w:tc>
        <w:tc>
          <w:tcPr>
            <w:tcW w:w="1852" w:type="dxa"/>
          </w:tcPr>
          <w:p w14:paraId="51B675A6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[5,3]</w:t>
            </w:r>
          </w:p>
          <w:p w14:paraId="5FCC33F3" w14:textId="77777777" w:rsidR="00057497" w:rsidRPr="00CF27A2" w:rsidRDefault="0055258B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1,8b</w:t>
            </w:r>
          </w:p>
        </w:tc>
        <w:tc>
          <w:tcPr>
            <w:tcW w:w="1908" w:type="dxa"/>
          </w:tcPr>
          <w:p w14:paraId="37F1D888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[5,3]</w:t>
            </w:r>
          </w:p>
          <w:p w14:paraId="540C986C" w14:textId="77777777" w:rsidR="00057497" w:rsidRPr="00CF27A2" w:rsidRDefault="0055258B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1,2a</w:t>
            </w:r>
          </w:p>
        </w:tc>
      </w:tr>
      <w:tr w:rsidR="00057497" w:rsidRPr="007F2191" w14:paraId="611CC8BA" w14:textId="77777777" w:rsidTr="00624104">
        <w:trPr>
          <w:trHeight w:val="1039"/>
        </w:trPr>
        <w:tc>
          <w:tcPr>
            <w:tcW w:w="2057" w:type="dxa"/>
          </w:tcPr>
          <w:p w14:paraId="74ABB77A" w14:textId="77777777" w:rsidR="00057497" w:rsidRPr="00CF27A2" w:rsidRDefault="0055258B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TPSS</w:t>
            </w:r>
            <w:r w:rsidR="00057497" w:rsidRPr="00A400EA">
              <w:rPr>
                <w:color w:val="000000"/>
                <w:sz w:val="22"/>
              </w:rPr>
              <w:t xml:space="preserve"> 8 klausimas (su GPH susijusi gyvenimo kokybė)</w:t>
            </w:r>
          </w:p>
          <w:p w14:paraId="7AAACB3D" w14:textId="77777777" w:rsidR="00057497" w:rsidRPr="00CF27A2" w:rsidRDefault="00057497" w:rsidP="00CF27A2"/>
        </w:tc>
        <w:tc>
          <w:tcPr>
            <w:tcW w:w="1985" w:type="dxa"/>
          </w:tcPr>
          <w:p w14:paraId="0543E71D" w14:textId="77777777" w:rsidR="00057497" w:rsidRPr="00CF27A2" w:rsidRDefault="00057497" w:rsidP="00CF27A2">
            <w:pPr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[Pradin</w:t>
            </w:r>
            <w:r w:rsidR="006B62DA" w:rsidRPr="00A400EA">
              <w:rPr>
                <w:color w:val="000000"/>
                <w:sz w:val="22"/>
              </w:rPr>
              <w:t>ė reikšmė</w:t>
            </w:r>
            <w:r w:rsidRPr="00A400EA">
              <w:rPr>
                <w:color w:val="000000"/>
                <w:sz w:val="22"/>
              </w:rPr>
              <w:t>]</w:t>
            </w:r>
          </w:p>
          <w:p w14:paraId="1905F211" w14:textId="77777777" w:rsidR="00057497" w:rsidRPr="00CF27A2" w:rsidRDefault="00057497" w:rsidP="00CF27A2">
            <w:r w:rsidRPr="00A400EA">
              <w:rPr>
                <w:color w:val="000000"/>
                <w:sz w:val="22"/>
              </w:rPr>
              <w:t>48-as mėnuo (pokytis</w:t>
            </w:r>
            <w:r w:rsidR="0055258B" w:rsidRPr="00A400EA">
              <w:rPr>
                <w:color w:val="000000"/>
                <w:sz w:val="22"/>
              </w:rPr>
              <w:t>, palyginti su pradine reikšme</w:t>
            </w:r>
            <w:r w:rsidRPr="00A400EA">
              <w:rPr>
                <w:color w:val="000000"/>
                <w:sz w:val="22"/>
              </w:rPr>
              <w:t>)</w:t>
            </w:r>
          </w:p>
        </w:tc>
        <w:tc>
          <w:tcPr>
            <w:tcW w:w="1671" w:type="dxa"/>
          </w:tcPr>
          <w:p w14:paraId="1424484D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[3,6]</w:t>
            </w:r>
          </w:p>
          <w:p w14:paraId="4EF66872" w14:textId="77777777" w:rsidR="00057497" w:rsidRPr="00CF27A2" w:rsidRDefault="0055258B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1,5</w:t>
            </w:r>
          </w:p>
        </w:tc>
        <w:tc>
          <w:tcPr>
            <w:tcW w:w="1852" w:type="dxa"/>
          </w:tcPr>
          <w:p w14:paraId="5E11B946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[3,6]</w:t>
            </w:r>
          </w:p>
          <w:p w14:paraId="68FDA6CB" w14:textId="77777777" w:rsidR="00057497" w:rsidRPr="00CF27A2" w:rsidRDefault="0055258B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1,3b</w:t>
            </w:r>
          </w:p>
        </w:tc>
        <w:tc>
          <w:tcPr>
            <w:tcW w:w="1908" w:type="dxa"/>
          </w:tcPr>
          <w:p w14:paraId="65F496F4" w14:textId="77777777" w:rsidR="00057497" w:rsidRPr="00CF27A2" w:rsidRDefault="00057497" w:rsidP="00CF27A2">
            <w:pPr>
              <w:jc w:val="center"/>
              <w:rPr>
                <w:color w:val="000000"/>
              </w:rPr>
            </w:pPr>
            <w:r w:rsidRPr="00A400EA">
              <w:rPr>
                <w:color w:val="000000"/>
                <w:sz w:val="22"/>
              </w:rPr>
              <w:t>[3,6]</w:t>
            </w:r>
          </w:p>
          <w:p w14:paraId="73500D57" w14:textId="77777777" w:rsidR="00057497" w:rsidRPr="00CF27A2" w:rsidRDefault="0055258B" w:rsidP="00CF27A2">
            <w:pPr>
              <w:jc w:val="center"/>
            </w:pPr>
            <w:r w:rsidRPr="00A400EA">
              <w:rPr>
                <w:color w:val="000000"/>
                <w:sz w:val="22"/>
              </w:rPr>
              <w:t>-</w:t>
            </w:r>
            <w:r w:rsidR="00057497" w:rsidRPr="00A400EA">
              <w:rPr>
                <w:color w:val="000000"/>
                <w:sz w:val="22"/>
              </w:rPr>
              <w:t>1,1a</w:t>
            </w:r>
          </w:p>
        </w:tc>
      </w:tr>
    </w:tbl>
    <w:p w14:paraId="284D66CE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Pradin</w:t>
      </w:r>
      <w:r w:rsidR="0055258B" w:rsidRPr="00A400EA">
        <w:rPr>
          <w:sz w:val="22"/>
        </w:rPr>
        <w:t xml:space="preserve">ės reikšmės </w:t>
      </w:r>
      <w:r w:rsidRPr="00A400EA">
        <w:rPr>
          <w:sz w:val="22"/>
        </w:rPr>
        <w:t>yra vidutin</w:t>
      </w:r>
      <w:r w:rsidR="0055258B" w:rsidRPr="00A400EA">
        <w:rPr>
          <w:sz w:val="22"/>
        </w:rPr>
        <w:t xml:space="preserve">ės reikšmės </w:t>
      </w:r>
      <w:r w:rsidRPr="00A400EA">
        <w:rPr>
          <w:sz w:val="22"/>
        </w:rPr>
        <w:t>ir pokytis</w:t>
      </w:r>
      <w:r w:rsidR="0055258B" w:rsidRPr="00A400EA">
        <w:rPr>
          <w:sz w:val="22"/>
        </w:rPr>
        <w:t xml:space="preserve">, palyginti su pradine reikšme, </w:t>
      </w:r>
      <w:r w:rsidRPr="00A400EA">
        <w:rPr>
          <w:sz w:val="22"/>
        </w:rPr>
        <w:t xml:space="preserve">yra </w:t>
      </w:r>
      <w:r w:rsidR="006B62DA" w:rsidRPr="00A400EA">
        <w:rPr>
          <w:sz w:val="22"/>
        </w:rPr>
        <w:t>patikslintas</w:t>
      </w:r>
      <w:r w:rsidRPr="00A400EA">
        <w:rPr>
          <w:sz w:val="22"/>
        </w:rPr>
        <w:t xml:space="preserve"> vidutinis pokytis.</w:t>
      </w:r>
    </w:p>
    <w:p w14:paraId="3C6DC181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* Klinikinės būklės progresavimas apibūdinamas </w:t>
      </w:r>
      <w:r w:rsidR="00837F0C" w:rsidRPr="00A400EA">
        <w:rPr>
          <w:sz w:val="22"/>
        </w:rPr>
        <w:t>kaip TPSS</w:t>
      </w:r>
      <w:r w:rsidRPr="00A400EA">
        <w:rPr>
          <w:sz w:val="22"/>
        </w:rPr>
        <w:t xml:space="preserve"> </w:t>
      </w:r>
      <w:r w:rsidR="00837F0C" w:rsidRPr="00A400EA">
        <w:rPr>
          <w:sz w:val="22"/>
        </w:rPr>
        <w:t xml:space="preserve">balo </w:t>
      </w:r>
      <w:r w:rsidRPr="00A400EA">
        <w:rPr>
          <w:sz w:val="22"/>
        </w:rPr>
        <w:t>pablogėjim</w:t>
      </w:r>
      <w:r w:rsidR="00837F0C" w:rsidRPr="00A400EA">
        <w:rPr>
          <w:sz w:val="22"/>
        </w:rPr>
        <w:t>o</w:t>
      </w:r>
      <w:r w:rsidRPr="00A400EA">
        <w:rPr>
          <w:sz w:val="22"/>
        </w:rPr>
        <w:t xml:space="preserve"> </w:t>
      </w:r>
      <w:r w:rsidRPr="00A400EA">
        <w:rPr>
          <w:sz w:val="22"/>
        </w:rPr>
        <w:sym w:font="Symbol" w:char="F0B3"/>
      </w:r>
      <w:r w:rsidRPr="00A400EA">
        <w:rPr>
          <w:sz w:val="22"/>
        </w:rPr>
        <w:t> 4 bal</w:t>
      </w:r>
      <w:r w:rsidR="00837F0C" w:rsidRPr="00A400EA">
        <w:rPr>
          <w:sz w:val="22"/>
        </w:rPr>
        <w:t>ais</w:t>
      </w:r>
      <w:r w:rsidRPr="00A400EA">
        <w:rPr>
          <w:sz w:val="22"/>
        </w:rPr>
        <w:t>, su GPH susij</w:t>
      </w:r>
      <w:r w:rsidR="00837F0C" w:rsidRPr="00A400EA">
        <w:rPr>
          <w:sz w:val="22"/>
        </w:rPr>
        <w:t>usio</w:t>
      </w:r>
      <w:r w:rsidRPr="00A400EA">
        <w:rPr>
          <w:sz w:val="22"/>
        </w:rPr>
        <w:t xml:space="preserve"> ŪŠS, šlapimo nelaikym</w:t>
      </w:r>
      <w:r w:rsidR="00837F0C" w:rsidRPr="00A400EA">
        <w:rPr>
          <w:sz w:val="22"/>
        </w:rPr>
        <w:t>o</w:t>
      </w:r>
      <w:r w:rsidRPr="00A400EA">
        <w:rPr>
          <w:sz w:val="22"/>
        </w:rPr>
        <w:t>, ŠTI ir inkstų funkcijos nepakankamum</w:t>
      </w:r>
      <w:r w:rsidR="00837F0C" w:rsidRPr="00A400EA">
        <w:rPr>
          <w:sz w:val="22"/>
        </w:rPr>
        <w:t>o mišinys</w:t>
      </w:r>
    </w:p>
    <w:p w14:paraId="59A55571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# Išmatuotas pasirinktose vietose (13% atsitiktin</w:t>
      </w:r>
      <w:r w:rsidR="00837F0C" w:rsidRPr="00A400EA">
        <w:rPr>
          <w:sz w:val="22"/>
        </w:rPr>
        <w:t xml:space="preserve">ių imčių būdu atrinktų </w:t>
      </w:r>
      <w:r w:rsidRPr="00A400EA">
        <w:rPr>
          <w:sz w:val="22"/>
        </w:rPr>
        <w:t>pacientų)</w:t>
      </w:r>
    </w:p>
    <w:p w14:paraId="36CBB940" w14:textId="77777777" w:rsidR="00057497" w:rsidRPr="00A400EA" w:rsidRDefault="00057497" w:rsidP="00CF27A2">
      <w:pPr>
        <w:autoSpaceDE w:val="0"/>
        <w:autoSpaceDN w:val="0"/>
        <w:adjustRightInd w:val="0"/>
        <w:rPr>
          <w:color w:val="000000"/>
          <w:sz w:val="22"/>
        </w:rPr>
      </w:pPr>
      <w:r w:rsidRPr="00A400EA">
        <w:rPr>
          <w:color w:val="000000"/>
          <w:sz w:val="22"/>
        </w:rPr>
        <w:t xml:space="preserve">a. </w:t>
      </w:r>
      <w:r w:rsidR="00837F0C" w:rsidRPr="00A400EA">
        <w:rPr>
          <w:color w:val="000000"/>
          <w:sz w:val="22"/>
        </w:rPr>
        <w:t>48-tą mėnesį sudėtinio gydymo metu pokytis buvo reikšmingas</w:t>
      </w:r>
      <w:r w:rsidRPr="00A400EA">
        <w:rPr>
          <w:color w:val="000000"/>
          <w:sz w:val="22"/>
        </w:rPr>
        <w:t xml:space="preserve"> (p &lt; 0,001), palyginti su </w:t>
      </w:r>
      <w:r w:rsidR="00837F0C" w:rsidRPr="00A400EA">
        <w:rPr>
          <w:color w:val="000000"/>
          <w:sz w:val="22"/>
        </w:rPr>
        <w:t xml:space="preserve">gydymu </w:t>
      </w:r>
      <w:r w:rsidRPr="00A400EA">
        <w:rPr>
          <w:color w:val="000000"/>
          <w:sz w:val="22"/>
        </w:rPr>
        <w:t>tamsulozinu</w:t>
      </w:r>
    </w:p>
    <w:p w14:paraId="408EA6FD" w14:textId="77777777" w:rsidR="00057497" w:rsidRPr="00A400EA" w:rsidRDefault="006B62DA" w:rsidP="00CF27A2">
      <w:pPr>
        <w:autoSpaceDE w:val="0"/>
        <w:autoSpaceDN w:val="0"/>
        <w:adjustRightInd w:val="0"/>
        <w:rPr>
          <w:color w:val="000000"/>
          <w:sz w:val="22"/>
        </w:rPr>
      </w:pPr>
      <w:r w:rsidRPr="00A400EA">
        <w:rPr>
          <w:color w:val="000000"/>
          <w:sz w:val="22"/>
        </w:rPr>
        <w:t>b</w:t>
      </w:r>
      <w:r w:rsidR="00057497" w:rsidRPr="00A400EA">
        <w:rPr>
          <w:color w:val="000000"/>
          <w:sz w:val="22"/>
        </w:rPr>
        <w:t xml:space="preserve">. 48-tą mėnesį </w:t>
      </w:r>
      <w:r w:rsidR="00837F0C" w:rsidRPr="00A400EA">
        <w:rPr>
          <w:color w:val="000000"/>
          <w:sz w:val="22"/>
        </w:rPr>
        <w:t>sudėtinio gydymo metu pokytis buvo reikšmingas</w:t>
      </w:r>
      <w:r w:rsidR="00057497" w:rsidRPr="00A400EA">
        <w:rPr>
          <w:color w:val="000000"/>
          <w:sz w:val="22"/>
        </w:rPr>
        <w:t xml:space="preserve"> (p &lt; 0,001), palyginti su </w:t>
      </w:r>
      <w:r w:rsidR="00837F0C" w:rsidRPr="00A400EA">
        <w:rPr>
          <w:color w:val="000000"/>
          <w:sz w:val="22"/>
        </w:rPr>
        <w:t xml:space="preserve">gydymu </w:t>
      </w:r>
      <w:r w:rsidR="00057497" w:rsidRPr="00A400EA">
        <w:rPr>
          <w:color w:val="000000"/>
          <w:sz w:val="22"/>
        </w:rPr>
        <w:t>dutasteridu</w:t>
      </w:r>
    </w:p>
    <w:p w14:paraId="3BA9107A" w14:textId="77777777" w:rsidR="00057497" w:rsidRPr="00A400EA" w:rsidRDefault="00057497" w:rsidP="00CF27A2">
      <w:pPr>
        <w:rPr>
          <w:sz w:val="22"/>
        </w:rPr>
      </w:pPr>
    </w:p>
    <w:p w14:paraId="5FE9E69E" w14:textId="77777777" w:rsidR="00057497" w:rsidRPr="00A400EA" w:rsidRDefault="00C8506D" w:rsidP="00CF27A2">
      <w:pPr>
        <w:rPr>
          <w:caps/>
          <w:sz w:val="22"/>
        </w:rPr>
      </w:pPr>
      <w:r w:rsidRPr="00A400EA">
        <w:rPr>
          <w:sz w:val="22"/>
        </w:rPr>
        <w:t>ŠIRDIES NEPAKANKAMUMAS</w:t>
      </w:r>
    </w:p>
    <w:p w14:paraId="2B41347C" w14:textId="77777777" w:rsidR="00057497" w:rsidRPr="00A400EA" w:rsidRDefault="00057497" w:rsidP="00CF27A2">
      <w:pPr>
        <w:rPr>
          <w:sz w:val="22"/>
        </w:rPr>
      </w:pPr>
    </w:p>
    <w:p w14:paraId="7F8740E6" w14:textId="77777777" w:rsidR="00057497" w:rsidRPr="00A400EA" w:rsidRDefault="006B62DA" w:rsidP="00CF27A2">
      <w:pPr>
        <w:rPr>
          <w:sz w:val="22"/>
        </w:rPr>
      </w:pPr>
      <w:r w:rsidRPr="00A400EA">
        <w:rPr>
          <w:sz w:val="22"/>
        </w:rPr>
        <w:t>4 metų trukmės</w:t>
      </w:r>
      <w:r w:rsidR="00057497" w:rsidRPr="00A400EA">
        <w:rPr>
          <w:sz w:val="22"/>
        </w:rPr>
        <w:t xml:space="preserve"> GPH tyrimo, kurio metu dutasterid</w:t>
      </w:r>
      <w:r w:rsidR="00482DC5" w:rsidRPr="00A400EA">
        <w:rPr>
          <w:sz w:val="22"/>
        </w:rPr>
        <w:t xml:space="preserve">o ir </w:t>
      </w:r>
      <w:r w:rsidR="00057497" w:rsidRPr="00A400EA">
        <w:rPr>
          <w:sz w:val="22"/>
        </w:rPr>
        <w:t>tamsulozin</w:t>
      </w:r>
      <w:r w:rsidR="00482DC5" w:rsidRPr="00A400EA">
        <w:rPr>
          <w:sz w:val="22"/>
        </w:rPr>
        <w:t>o derinio</w:t>
      </w:r>
      <w:r w:rsidR="00057497" w:rsidRPr="00A400EA">
        <w:rPr>
          <w:sz w:val="22"/>
        </w:rPr>
        <w:t xml:space="preserve"> vartojo 4 844 vyrai (CombAT tyrimas), metu </w:t>
      </w:r>
      <w:r w:rsidRPr="00A400EA">
        <w:rPr>
          <w:sz w:val="22"/>
        </w:rPr>
        <w:t xml:space="preserve">sudėtiniu pavadinimu </w:t>
      </w:r>
      <w:r w:rsidR="00482DC5" w:rsidRPr="00A400EA">
        <w:rPr>
          <w:sz w:val="22"/>
        </w:rPr>
        <w:t>apibūdinam</w:t>
      </w:r>
      <w:r w:rsidRPr="00A400EA">
        <w:rPr>
          <w:sz w:val="22"/>
        </w:rPr>
        <w:t>o</w:t>
      </w:r>
      <w:r w:rsidR="00482DC5" w:rsidRPr="00A400EA">
        <w:rPr>
          <w:sz w:val="22"/>
        </w:rPr>
        <w:t xml:space="preserve"> </w:t>
      </w:r>
      <w:r w:rsidR="00057497" w:rsidRPr="00A400EA">
        <w:rPr>
          <w:sz w:val="22"/>
        </w:rPr>
        <w:t>širdies nepakankamum</w:t>
      </w:r>
      <w:r w:rsidR="00482DC5" w:rsidRPr="00A400EA">
        <w:rPr>
          <w:sz w:val="22"/>
        </w:rPr>
        <w:t>o dažnis</w:t>
      </w:r>
      <w:r w:rsidR="00057497" w:rsidRPr="00A400EA">
        <w:rPr>
          <w:sz w:val="22"/>
        </w:rPr>
        <w:t xml:space="preserve"> vaistinių </w:t>
      </w:r>
      <w:r w:rsidR="00057497" w:rsidRPr="00A400EA">
        <w:rPr>
          <w:sz w:val="22"/>
        </w:rPr>
        <w:lastRenderedPageBreak/>
        <w:t>preparatų derini</w:t>
      </w:r>
      <w:r w:rsidR="00482DC5" w:rsidRPr="00A400EA">
        <w:rPr>
          <w:sz w:val="22"/>
        </w:rPr>
        <w:t xml:space="preserve">u gydomoje </w:t>
      </w:r>
      <w:r w:rsidR="00057497" w:rsidRPr="00A400EA">
        <w:rPr>
          <w:sz w:val="22"/>
        </w:rPr>
        <w:t xml:space="preserve">grupėje (14/1610, 0,9%) </w:t>
      </w:r>
      <w:r w:rsidR="00482DC5" w:rsidRPr="00A400EA">
        <w:rPr>
          <w:sz w:val="22"/>
        </w:rPr>
        <w:t xml:space="preserve">buvo didesnis negu </w:t>
      </w:r>
      <w:r w:rsidR="00057497" w:rsidRPr="00A400EA">
        <w:rPr>
          <w:sz w:val="22"/>
        </w:rPr>
        <w:t xml:space="preserve">bet kurioje monoterapijos grupėje: </w:t>
      </w:r>
      <w:r w:rsidR="00482DC5" w:rsidRPr="00A400EA">
        <w:rPr>
          <w:sz w:val="22"/>
        </w:rPr>
        <w:t xml:space="preserve">monoterapijos </w:t>
      </w:r>
      <w:r w:rsidR="00057497" w:rsidRPr="00A400EA">
        <w:rPr>
          <w:sz w:val="22"/>
        </w:rPr>
        <w:t>dutasterid</w:t>
      </w:r>
      <w:r w:rsidR="00482DC5" w:rsidRPr="00A400EA">
        <w:rPr>
          <w:sz w:val="22"/>
        </w:rPr>
        <w:t>u grupėje</w:t>
      </w:r>
      <w:r w:rsidR="00057497" w:rsidRPr="00A400EA">
        <w:rPr>
          <w:sz w:val="22"/>
        </w:rPr>
        <w:t xml:space="preserve"> (4/1623, 0,2%)</w:t>
      </w:r>
      <w:r w:rsidR="00482DC5" w:rsidRPr="00A400EA">
        <w:rPr>
          <w:sz w:val="22"/>
        </w:rPr>
        <w:t xml:space="preserve"> ir monoterapijos </w:t>
      </w:r>
      <w:r w:rsidR="00057497" w:rsidRPr="00A400EA">
        <w:rPr>
          <w:sz w:val="22"/>
        </w:rPr>
        <w:t>tamsulozin</w:t>
      </w:r>
      <w:r w:rsidR="00482DC5" w:rsidRPr="00A400EA">
        <w:rPr>
          <w:sz w:val="22"/>
        </w:rPr>
        <w:t>u grupėje</w:t>
      </w:r>
      <w:r w:rsidR="00057497" w:rsidRPr="00A400EA">
        <w:rPr>
          <w:sz w:val="22"/>
        </w:rPr>
        <w:t xml:space="preserve"> (10/1611, 0,6 %).</w:t>
      </w:r>
    </w:p>
    <w:p w14:paraId="02D1BF2E" w14:textId="77777777" w:rsidR="00057497" w:rsidRPr="00A400EA" w:rsidRDefault="00057497" w:rsidP="00CF27A2">
      <w:pPr>
        <w:rPr>
          <w:sz w:val="22"/>
        </w:rPr>
      </w:pPr>
    </w:p>
    <w:p w14:paraId="439FF27F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Kitame </w:t>
      </w:r>
      <w:r w:rsidR="006B62DA" w:rsidRPr="00A400EA">
        <w:rPr>
          <w:sz w:val="22"/>
        </w:rPr>
        <w:t xml:space="preserve">4 metų trukmės </w:t>
      </w:r>
      <w:r w:rsidRPr="00A400EA">
        <w:rPr>
          <w:sz w:val="22"/>
        </w:rPr>
        <w:t>tyrime dalyvavo 50</w:t>
      </w:r>
      <w:r w:rsidRPr="00A400EA">
        <w:rPr>
          <w:sz w:val="22"/>
        </w:rPr>
        <w:noBreakHyphen/>
        <w:t>75 metų 8 231vyras, kuri</w:t>
      </w:r>
      <w:r w:rsidR="006B62DA" w:rsidRPr="00A400EA">
        <w:rPr>
          <w:sz w:val="22"/>
        </w:rPr>
        <w:t>ų</w:t>
      </w:r>
      <w:r w:rsidRPr="00A400EA">
        <w:rPr>
          <w:sz w:val="22"/>
        </w:rPr>
        <w:t xml:space="preserve"> anksčiau atliktos biopsijos prostatos vėžiui </w:t>
      </w:r>
      <w:r w:rsidR="00392982" w:rsidRPr="00A400EA">
        <w:rPr>
          <w:sz w:val="22"/>
        </w:rPr>
        <w:t>nustatyti</w:t>
      </w:r>
      <w:r w:rsidRPr="00A400EA">
        <w:rPr>
          <w:sz w:val="22"/>
        </w:rPr>
        <w:t xml:space="preserve"> duomenys buvo neigiami, </w:t>
      </w:r>
      <w:r w:rsidR="006B62DA" w:rsidRPr="00A400EA">
        <w:rPr>
          <w:sz w:val="22"/>
        </w:rPr>
        <w:t xml:space="preserve">o </w:t>
      </w:r>
      <w:r w:rsidRPr="00A400EA">
        <w:rPr>
          <w:sz w:val="22"/>
        </w:rPr>
        <w:t>pradinė 50</w:t>
      </w:r>
      <w:r w:rsidRPr="00A400EA">
        <w:rPr>
          <w:sz w:val="22"/>
        </w:rPr>
        <w:noBreakHyphen/>
        <w:t>60 metų vyr</w:t>
      </w:r>
      <w:r w:rsidR="006B62DA" w:rsidRPr="00A400EA">
        <w:rPr>
          <w:sz w:val="22"/>
        </w:rPr>
        <w:t>ų PSA koncentracija</w:t>
      </w:r>
      <w:r w:rsidRPr="00A400EA">
        <w:rPr>
          <w:sz w:val="22"/>
        </w:rPr>
        <w:t xml:space="preserve"> buvo 2,5</w:t>
      </w:r>
      <w:r w:rsidR="00392982" w:rsidRPr="00A400EA">
        <w:rPr>
          <w:sz w:val="22"/>
        </w:rPr>
        <w:t>–</w:t>
      </w:r>
      <w:r w:rsidRPr="00A400EA">
        <w:rPr>
          <w:sz w:val="22"/>
        </w:rPr>
        <w:t>10 ng/ml, vyresni</w:t>
      </w:r>
      <w:r w:rsidR="006B62DA" w:rsidRPr="00A400EA">
        <w:rPr>
          <w:sz w:val="22"/>
        </w:rPr>
        <w:t>ų</w:t>
      </w:r>
      <w:r w:rsidRPr="00A400EA">
        <w:rPr>
          <w:sz w:val="22"/>
        </w:rPr>
        <w:t xml:space="preserve"> kaip 60 metų vyr</w:t>
      </w:r>
      <w:r w:rsidR="006B62DA" w:rsidRPr="00A400EA">
        <w:rPr>
          <w:sz w:val="22"/>
        </w:rPr>
        <w:t>ų</w:t>
      </w:r>
      <w:r w:rsidRPr="00A400EA">
        <w:rPr>
          <w:sz w:val="22"/>
        </w:rPr>
        <w:t xml:space="preserve"> </w:t>
      </w:r>
      <w:r w:rsidR="00392982" w:rsidRPr="00A400EA">
        <w:rPr>
          <w:sz w:val="22"/>
        </w:rPr>
        <w:sym w:font="Symbol" w:char="F02D"/>
      </w:r>
      <w:r w:rsidRPr="00A400EA">
        <w:rPr>
          <w:sz w:val="22"/>
        </w:rPr>
        <w:t xml:space="preserve"> 3</w:t>
      </w:r>
      <w:r w:rsidR="00392982" w:rsidRPr="00A400EA">
        <w:rPr>
          <w:sz w:val="22"/>
        </w:rPr>
        <w:t>–</w:t>
      </w:r>
      <w:r w:rsidRPr="00A400EA">
        <w:rPr>
          <w:sz w:val="22"/>
        </w:rPr>
        <w:t>10 ng/ml (</w:t>
      </w:r>
      <w:r w:rsidR="00392982" w:rsidRPr="00A400EA">
        <w:rPr>
          <w:sz w:val="22"/>
        </w:rPr>
        <w:t>REDUCE</w:t>
      </w:r>
      <w:r w:rsidRPr="00A400EA">
        <w:rPr>
          <w:sz w:val="22"/>
        </w:rPr>
        <w:t xml:space="preserve"> tyrimas)</w:t>
      </w:r>
      <w:r w:rsidR="00392982" w:rsidRPr="00A400EA">
        <w:rPr>
          <w:sz w:val="22"/>
        </w:rPr>
        <w:t>.</w:t>
      </w:r>
      <w:r w:rsidRPr="00A400EA">
        <w:rPr>
          <w:sz w:val="22"/>
        </w:rPr>
        <w:t xml:space="preserve"> </w:t>
      </w:r>
      <w:r w:rsidR="00392982" w:rsidRPr="00A400EA">
        <w:rPr>
          <w:sz w:val="22"/>
        </w:rPr>
        <w:t>Š</w:t>
      </w:r>
      <w:r w:rsidRPr="00A400EA">
        <w:rPr>
          <w:sz w:val="22"/>
        </w:rPr>
        <w:t xml:space="preserve">io tyrimo </w:t>
      </w:r>
      <w:r w:rsidR="00392982" w:rsidRPr="00A400EA">
        <w:rPr>
          <w:sz w:val="22"/>
        </w:rPr>
        <w:t xml:space="preserve">metu </w:t>
      </w:r>
      <w:r w:rsidR="006B62DA" w:rsidRPr="00A400EA">
        <w:rPr>
          <w:sz w:val="22"/>
        </w:rPr>
        <w:t xml:space="preserve">sudėtiniu pavadinimu </w:t>
      </w:r>
      <w:r w:rsidR="00392982" w:rsidRPr="00A400EA">
        <w:rPr>
          <w:sz w:val="22"/>
        </w:rPr>
        <w:t xml:space="preserve">apibūdinamo </w:t>
      </w:r>
      <w:r w:rsidRPr="00A400EA">
        <w:rPr>
          <w:sz w:val="22"/>
        </w:rPr>
        <w:t>širdies nepakankamum</w:t>
      </w:r>
      <w:r w:rsidR="00392982" w:rsidRPr="00A400EA">
        <w:rPr>
          <w:sz w:val="22"/>
        </w:rPr>
        <w:t xml:space="preserve">o dažnis asmenims, vartojantiems </w:t>
      </w:r>
      <w:r w:rsidRPr="00A400EA">
        <w:rPr>
          <w:sz w:val="22"/>
        </w:rPr>
        <w:t xml:space="preserve"> dutasterido 0,5 mg </w:t>
      </w:r>
      <w:r w:rsidR="00392982" w:rsidRPr="00A400EA">
        <w:rPr>
          <w:sz w:val="22"/>
        </w:rPr>
        <w:t xml:space="preserve">dozę </w:t>
      </w:r>
      <w:r w:rsidRPr="00A400EA">
        <w:rPr>
          <w:sz w:val="22"/>
        </w:rPr>
        <w:t>kartą per parą</w:t>
      </w:r>
      <w:r w:rsidR="00392982" w:rsidRPr="00A400EA">
        <w:rPr>
          <w:sz w:val="22"/>
        </w:rPr>
        <w:t>, buvo didesnis</w:t>
      </w:r>
      <w:r w:rsidRPr="00A400EA">
        <w:rPr>
          <w:sz w:val="22"/>
        </w:rPr>
        <w:t xml:space="preserve"> (30/4105, 0,7%), palyginti su </w:t>
      </w:r>
      <w:r w:rsidR="00392982" w:rsidRPr="00A400EA">
        <w:rPr>
          <w:sz w:val="22"/>
        </w:rPr>
        <w:t xml:space="preserve">asmenimis, </w:t>
      </w:r>
      <w:r w:rsidRPr="00A400EA">
        <w:rPr>
          <w:sz w:val="22"/>
        </w:rPr>
        <w:t>vartoj</w:t>
      </w:r>
      <w:r w:rsidR="00392982" w:rsidRPr="00A400EA">
        <w:rPr>
          <w:sz w:val="22"/>
        </w:rPr>
        <w:t>ančiais</w:t>
      </w:r>
      <w:r w:rsidRPr="00A400EA">
        <w:rPr>
          <w:sz w:val="22"/>
        </w:rPr>
        <w:t xml:space="preserve"> placeb</w:t>
      </w:r>
      <w:r w:rsidR="00392982" w:rsidRPr="00A400EA">
        <w:rPr>
          <w:sz w:val="22"/>
        </w:rPr>
        <w:t>o</w:t>
      </w:r>
      <w:r w:rsidRPr="00A400EA">
        <w:rPr>
          <w:sz w:val="22"/>
        </w:rPr>
        <w:t xml:space="preserve"> (16/4126, 0,4 %). Vėlesnė </w:t>
      </w:r>
      <w:r w:rsidR="00392982" w:rsidRPr="00A400EA">
        <w:rPr>
          <w:sz w:val="22"/>
        </w:rPr>
        <w:t>(</w:t>
      </w:r>
      <w:r w:rsidR="00392982" w:rsidRPr="00A400EA">
        <w:rPr>
          <w:i/>
          <w:sz w:val="22"/>
        </w:rPr>
        <w:t>post-hoc</w:t>
      </w:r>
      <w:r w:rsidR="00392982" w:rsidRPr="00A400EA">
        <w:rPr>
          <w:sz w:val="22"/>
        </w:rPr>
        <w:t xml:space="preserve">) </w:t>
      </w:r>
      <w:r w:rsidRPr="00A400EA">
        <w:rPr>
          <w:sz w:val="22"/>
        </w:rPr>
        <w:t>šio tyrimo duomenų analizė parodė, kad</w:t>
      </w:r>
      <w:r w:rsidR="00392982" w:rsidRPr="00A400EA">
        <w:rPr>
          <w:sz w:val="22"/>
        </w:rPr>
        <w:t xml:space="preserve"> </w:t>
      </w:r>
      <w:r w:rsidR="006B62DA" w:rsidRPr="00A400EA">
        <w:rPr>
          <w:sz w:val="22"/>
        </w:rPr>
        <w:t>sudėtiniu pavadinimu apibūdinamo</w:t>
      </w:r>
      <w:r w:rsidR="00392982" w:rsidRPr="00A400EA">
        <w:rPr>
          <w:sz w:val="22"/>
        </w:rPr>
        <w:t xml:space="preserve"> </w:t>
      </w:r>
      <w:r w:rsidRPr="00A400EA">
        <w:rPr>
          <w:sz w:val="22"/>
        </w:rPr>
        <w:t>širdies nepakankamum</w:t>
      </w:r>
      <w:r w:rsidR="00392982" w:rsidRPr="00A400EA">
        <w:rPr>
          <w:sz w:val="22"/>
        </w:rPr>
        <w:t>o dažnis asmenims</w:t>
      </w:r>
      <w:r w:rsidRPr="00A400EA">
        <w:rPr>
          <w:sz w:val="22"/>
        </w:rPr>
        <w:t xml:space="preserve">, vartojantiems dutasterido </w:t>
      </w:r>
      <w:r w:rsidR="00392982" w:rsidRPr="00A400EA">
        <w:rPr>
          <w:sz w:val="22"/>
        </w:rPr>
        <w:t xml:space="preserve">ir </w:t>
      </w:r>
      <w:r w:rsidRPr="00A400EA">
        <w:rPr>
          <w:sz w:val="22"/>
        </w:rPr>
        <w:t>alfa adrenoblokatori</w:t>
      </w:r>
      <w:r w:rsidR="00081B43" w:rsidRPr="00A400EA">
        <w:rPr>
          <w:sz w:val="22"/>
        </w:rPr>
        <w:t>aus derinio, buvo didesnis</w:t>
      </w:r>
      <w:r w:rsidRPr="00A400EA">
        <w:rPr>
          <w:sz w:val="22"/>
        </w:rPr>
        <w:t xml:space="preserve"> (12/1152, 1%), palyginti su </w:t>
      </w:r>
      <w:r w:rsidR="00081B43" w:rsidRPr="00A400EA">
        <w:rPr>
          <w:sz w:val="22"/>
        </w:rPr>
        <w:t xml:space="preserve">asmenimis, </w:t>
      </w:r>
      <w:r w:rsidR="006B62DA" w:rsidRPr="00A400EA">
        <w:rPr>
          <w:sz w:val="22"/>
        </w:rPr>
        <w:t xml:space="preserve">vartojančiais </w:t>
      </w:r>
      <w:r w:rsidR="00081B43" w:rsidRPr="00A400EA">
        <w:rPr>
          <w:sz w:val="22"/>
        </w:rPr>
        <w:t xml:space="preserve">dutasterido </w:t>
      </w:r>
      <w:r w:rsidRPr="00A400EA">
        <w:rPr>
          <w:sz w:val="22"/>
        </w:rPr>
        <w:t>be alfa adrenoblokatoriaus (18/2953, 0,6%), placeb</w:t>
      </w:r>
      <w:r w:rsidR="00081B43" w:rsidRPr="00A400EA">
        <w:rPr>
          <w:sz w:val="22"/>
        </w:rPr>
        <w:t>o</w:t>
      </w:r>
      <w:r w:rsidRPr="00A400EA">
        <w:rPr>
          <w:sz w:val="22"/>
        </w:rPr>
        <w:t xml:space="preserve"> </w:t>
      </w:r>
      <w:r w:rsidR="006B62DA" w:rsidRPr="00A400EA">
        <w:rPr>
          <w:sz w:val="22"/>
        </w:rPr>
        <w:t xml:space="preserve">ir </w:t>
      </w:r>
      <w:r w:rsidRPr="00A400EA">
        <w:rPr>
          <w:sz w:val="22"/>
        </w:rPr>
        <w:t>alfa adrenoblokatori</w:t>
      </w:r>
      <w:r w:rsidR="006B62DA" w:rsidRPr="00A400EA">
        <w:rPr>
          <w:sz w:val="22"/>
        </w:rPr>
        <w:t>aus derinio</w:t>
      </w:r>
      <w:r w:rsidRPr="00A400EA">
        <w:rPr>
          <w:sz w:val="22"/>
        </w:rPr>
        <w:t xml:space="preserve"> (1/1399, &lt; 0,1%) arba placeb</w:t>
      </w:r>
      <w:r w:rsidR="00081B43" w:rsidRPr="00A400EA">
        <w:rPr>
          <w:sz w:val="22"/>
        </w:rPr>
        <w:t>o</w:t>
      </w:r>
      <w:r w:rsidRPr="00A400EA">
        <w:rPr>
          <w:sz w:val="22"/>
        </w:rPr>
        <w:t xml:space="preserve"> be alfa adrenoblokatoriaus (15/2727, 0,6%) (žr. 4.4 skyrių).</w:t>
      </w:r>
    </w:p>
    <w:p w14:paraId="6A26C11C" w14:textId="77777777" w:rsidR="00057497" w:rsidRPr="00A400EA" w:rsidRDefault="00057497" w:rsidP="00CF27A2">
      <w:pPr>
        <w:rPr>
          <w:sz w:val="22"/>
        </w:rPr>
      </w:pPr>
    </w:p>
    <w:p w14:paraId="6BCB513F" w14:textId="77777777" w:rsidR="00057497" w:rsidRPr="00A400EA" w:rsidRDefault="00C8506D" w:rsidP="00CF27A2">
      <w:pPr>
        <w:keepNext/>
        <w:keepLines/>
        <w:rPr>
          <w:sz w:val="22"/>
        </w:rPr>
      </w:pPr>
      <w:r w:rsidRPr="00A400EA">
        <w:rPr>
          <w:sz w:val="22"/>
        </w:rPr>
        <w:t>PROSTATOS VĖŽYS IR DIDELIO LAIPSNIO NAVIKAI</w:t>
      </w:r>
    </w:p>
    <w:p w14:paraId="71F8C450" w14:textId="77777777" w:rsidR="00057497" w:rsidRPr="00A400EA" w:rsidRDefault="00057497" w:rsidP="00CF27A2">
      <w:pPr>
        <w:rPr>
          <w:sz w:val="22"/>
        </w:rPr>
      </w:pPr>
    </w:p>
    <w:p w14:paraId="6F901696" w14:textId="090555B0" w:rsidR="00057497" w:rsidRPr="00A400EA" w:rsidRDefault="00C8506D" w:rsidP="00CF27A2">
      <w:pPr>
        <w:rPr>
          <w:sz w:val="22"/>
        </w:rPr>
      </w:pPr>
      <w:r w:rsidRPr="00A400EA">
        <w:rPr>
          <w:sz w:val="22"/>
        </w:rPr>
        <w:t xml:space="preserve">4 metų trukmės tyrime, kurio metu buvo lyginamas </w:t>
      </w:r>
      <w:r w:rsidR="00057497" w:rsidRPr="00A400EA">
        <w:rPr>
          <w:sz w:val="22"/>
        </w:rPr>
        <w:t xml:space="preserve">dutasterido </w:t>
      </w:r>
      <w:r w:rsidRPr="00A400EA">
        <w:rPr>
          <w:sz w:val="22"/>
        </w:rPr>
        <w:t xml:space="preserve">ir </w:t>
      </w:r>
      <w:r w:rsidR="00057497" w:rsidRPr="00A400EA">
        <w:rPr>
          <w:sz w:val="22"/>
        </w:rPr>
        <w:t>placeb</w:t>
      </w:r>
      <w:r w:rsidRPr="00A400EA">
        <w:rPr>
          <w:sz w:val="22"/>
        </w:rPr>
        <w:t xml:space="preserve">o poveikis, </w:t>
      </w:r>
      <w:r w:rsidR="00057497" w:rsidRPr="00A400EA">
        <w:rPr>
          <w:sz w:val="22"/>
        </w:rPr>
        <w:t>dalyvavo 8 231 50</w:t>
      </w:r>
      <w:r w:rsidR="00057497" w:rsidRPr="00A400EA">
        <w:rPr>
          <w:sz w:val="22"/>
        </w:rPr>
        <w:noBreakHyphen/>
        <w:t>75 metų vyra</w:t>
      </w:r>
      <w:r w:rsidRPr="00A400EA">
        <w:rPr>
          <w:sz w:val="22"/>
        </w:rPr>
        <w:t>s</w:t>
      </w:r>
      <w:r w:rsidR="00057497" w:rsidRPr="00A400EA">
        <w:rPr>
          <w:sz w:val="22"/>
        </w:rPr>
        <w:t>, kuri</w:t>
      </w:r>
      <w:r w:rsidRPr="00A400EA">
        <w:rPr>
          <w:sz w:val="22"/>
        </w:rPr>
        <w:t>ų</w:t>
      </w:r>
      <w:r w:rsidR="00057497" w:rsidRPr="00A400EA">
        <w:rPr>
          <w:sz w:val="22"/>
        </w:rPr>
        <w:t xml:space="preserve"> anksčiau atliktos biopsijos prostatos vėžiui </w:t>
      </w:r>
      <w:r w:rsidRPr="00A400EA">
        <w:rPr>
          <w:sz w:val="22"/>
        </w:rPr>
        <w:t>nustatyti</w:t>
      </w:r>
      <w:r w:rsidR="00057497" w:rsidRPr="00A400EA">
        <w:rPr>
          <w:sz w:val="22"/>
        </w:rPr>
        <w:t xml:space="preserve"> duomenys buvo neigiami</w:t>
      </w:r>
      <w:r w:rsidRPr="00A400EA">
        <w:rPr>
          <w:sz w:val="22"/>
        </w:rPr>
        <w:t xml:space="preserve"> o</w:t>
      </w:r>
      <w:r w:rsidR="00057497" w:rsidRPr="00A400EA">
        <w:rPr>
          <w:sz w:val="22"/>
        </w:rPr>
        <w:t xml:space="preserve"> pradinė PSA koncentracija 50</w:t>
      </w:r>
      <w:r w:rsidR="00057497" w:rsidRPr="00A400EA">
        <w:rPr>
          <w:sz w:val="22"/>
        </w:rPr>
        <w:noBreakHyphen/>
        <w:t>60 metų vyrams buvo 2,5</w:t>
      </w:r>
      <w:r w:rsidRPr="00A400EA">
        <w:rPr>
          <w:sz w:val="22"/>
        </w:rPr>
        <w:t>–</w:t>
      </w:r>
      <w:r w:rsidR="00057497" w:rsidRPr="00A400EA">
        <w:rPr>
          <w:sz w:val="22"/>
        </w:rPr>
        <w:t>10 ng/ml</w:t>
      </w:r>
      <w:r w:rsidRPr="00A400EA">
        <w:rPr>
          <w:sz w:val="22"/>
        </w:rPr>
        <w:t xml:space="preserve">, </w:t>
      </w:r>
      <w:r w:rsidR="00057497" w:rsidRPr="00A400EA">
        <w:rPr>
          <w:sz w:val="22"/>
        </w:rPr>
        <w:t xml:space="preserve">vyresniems kaip 60 metų vyrams </w:t>
      </w:r>
      <w:r w:rsidRPr="00A400EA">
        <w:rPr>
          <w:sz w:val="22"/>
        </w:rPr>
        <w:sym w:font="Symbol" w:char="F02D"/>
      </w:r>
      <w:r w:rsidR="00057497" w:rsidRPr="00A400EA">
        <w:rPr>
          <w:sz w:val="22"/>
        </w:rPr>
        <w:t xml:space="preserve"> 3</w:t>
      </w:r>
      <w:r w:rsidRPr="00A400EA">
        <w:rPr>
          <w:sz w:val="22"/>
        </w:rPr>
        <w:t>–</w:t>
      </w:r>
      <w:r w:rsidR="00057497" w:rsidRPr="00A400EA">
        <w:rPr>
          <w:sz w:val="22"/>
        </w:rPr>
        <w:t>10 ng/ml (REDUCE tyrimas)</w:t>
      </w:r>
      <w:r w:rsidR="002B4C8A" w:rsidRPr="00A400EA">
        <w:rPr>
          <w:sz w:val="22"/>
        </w:rPr>
        <w:t xml:space="preserve">, 6 706 tiriamųjų </w:t>
      </w:r>
      <w:r w:rsidR="009B5A51" w:rsidRPr="00A400EA">
        <w:rPr>
          <w:sz w:val="22"/>
        </w:rPr>
        <w:t xml:space="preserve">adata paimtos prostatos </w:t>
      </w:r>
      <w:r w:rsidR="002B4C8A" w:rsidRPr="00A400EA">
        <w:rPr>
          <w:sz w:val="22"/>
        </w:rPr>
        <w:t>biopsijos (privaloma atlikti pagal protokolą)</w:t>
      </w:r>
      <w:r w:rsidR="009B5A51" w:rsidRPr="00A400EA">
        <w:rPr>
          <w:sz w:val="22"/>
        </w:rPr>
        <w:t xml:space="preserve"> duomenys buvo pateikti </w:t>
      </w:r>
      <w:r w:rsidR="00057497" w:rsidRPr="00A400EA">
        <w:rPr>
          <w:i/>
          <w:sz w:val="22"/>
        </w:rPr>
        <w:t>Gleason</w:t>
      </w:r>
      <w:r w:rsidR="00057497" w:rsidRPr="00A400EA">
        <w:rPr>
          <w:sz w:val="22"/>
        </w:rPr>
        <w:t xml:space="preserve"> balų analizei. </w:t>
      </w:r>
      <w:r w:rsidR="009B5A51" w:rsidRPr="00A400EA">
        <w:rPr>
          <w:sz w:val="22"/>
        </w:rPr>
        <w:t xml:space="preserve">1517 tyrime dalyvavusių asmenų buvo diagnozuotas prostatos vėžys. </w:t>
      </w:r>
      <w:r w:rsidR="00057497" w:rsidRPr="00A400EA">
        <w:rPr>
          <w:sz w:val="22"/>
        </w:rPr>
        <w:t>Dauguma pagal biopsijos duomenis diagnozuotų prostatos vėžio atvejų abiejose gyd</w:t>
      </w:r>
      <w:r w:rsidR="009B5A51" w:rsidRPr="00A400EA">
        <w:rPr>
          <w:sz w:val="22"/>
        </w:rPr>
        <w:t>omose</w:t>
      </w:r>
      <w:r w:rsidR="00057497" w:rsidRPr="00A400EA">
        <w:rPr>
          <w:sz w:val="22"/>
        </w:rPr>
        <w:t xml:space="preserve"> grupėse buvo mažo laipsnio (5</w:t>
      </w:r>
      <w:r w:rsidR="00057497" w:rsidRPr="00A400EA">
        <w:rPr>
          <w:sz w:val="22"/>
        </w:rPr>
        <w:noBreakHyphen/>
        <w:t xml:space="preserve">6 laipsnio pagal </w:t>
      </w:r>
      <w:r w:rsidR="00057497" w:rsidRPr="00A400EA">
        <w:rPr>
          <w:i/>
          <w:sz w:val="22"/>
        </w:rPr>
        <w:t>Gleason</w:t>
      </w:r>
      <w:r w:rsidR="00057497" w:rsidRPr="00A400EA">
        <w:rPr>
          <w:sz w:val="22"/>
        </w:rPr>
        <w:t xml:space="preserve"> 70%).</w:t>
      </w:r>
    </w:p>
    <w:p w14:paraId="05BF7D7E" w14:textId="77777777" w:rsidR="00057497" w:rsidRPr="00A400EA" w:rsidRDefault="00057497" w:rsidP="00CF27A2">
      <w:pPr>
        <w:rPr>
          <w:sz w:val="22"/>
        </w:rPr>
      </w:pPr>
    </w:p>
    <w:p w14:paraId="1E3E0E23" w14:textId="14673904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</w:t>
      </w:r>
      <w:r w:rsidR="009B5A51" w:rsidRPr="00A400EA">
        <w:rPr>
          <w:sz w:val="22"/>
        </w:rPr>
        <w:t>u gydomoje</w:t>
      </w:r>
      <w:r w:rsidRPr="00A400EA">
        <w:rPr>
          <w:sz w:val="22"/>
        </w:rPr>
        <w:t xml:space="preserve"> grupėje 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</w:t>
      </w:r>
      <w:r w:rsidR="009B5A51" w:rsidRPr="00A400EA">
        <w:rPr>
          <w:sz w:val="22"/>
        </w:rPr>
        <w:t>io</w:t>
      </w:r>
      <w:r w:rsidR="005B526B" w:rsidRPr="00A400EA">
        <w:rPr>
          <w:sz w:val="22"/>
        </w:rPr>
        <w:t xml:space="preserve"> dažnis</w:t>
      </w:r>
      <w:r w:rsidRPr="00A400EA">
        <w:rPr>
          <w:sz w:val="22"/>
        </w:rPr>
        <w:t xml:space="preserve"> (n = 29, 0,9%) </w:t>
      </w:r>
      <w:r w:rsidR="009B5A51" w:rsidRPr="00A400EA">
        <w:rPr>
          <w:sz w:val="22"/>
        </w:rPr>
        <w:t>buvo didesnis</w:t>
      </w:r>
      <w:r w:rsidRPr="00A400EA">
        <w:rPr>
          <w:sz w:val="22"/>
        </w:rPr>
        <w:t xml:space="preserve">, palyginti su placebo grupe (n = 19, 0,6%) (p = 0,15). </w:t>
      </w:r>
      <w:r w:rsidR="00EF3424" w:rsidRPr="00A400EA">
        <w:rPr>
          <w:sz w:val="22"/>
        </w:rPr>
        <w:t xml:space="preserve">1–2 metų laikotarpiu </w:t>
      </w:r>
      <w:r w:rsidRPr="00A400EA">
        <w:rPr>
          <w:sz w:val="22"/>
        </w:rPr>
        <w:t>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</w:t>
      </w:r>
      <w:r w:rsidR="00EF3424" w:rsidRPr="00A400EA">
        <w:rPr>
          <w:sz w:val="22"/>
        </w:rPr>
        <w:t xml:space="preserve">io </w:t>
      </w:r>
      <w:r w:rsidRPr="00A400EA">
        <w:rPr>
          <w:sz w:val="22"/>
        </w:rPr>
        <w:t>skaičius dutasterido (n = 17, 0,5%) ir placebo (n = 18, 0,5%)</w:t>
      </w:r>
      <w:r w:rsidR="005B526B" w:rsidRPr="00A400EA">
        <w:rPr>
          <w:sz w:val="22"/>
        </w:rPr>
        <w:t xml:space="preserve"> grupėse</w:t>
      </w:r>
      <w:r w:rsidRPr="00A400EA">
        <w:rPr>
          <w:sz w:val="22"/>
        </w:rPr>
        <w:t xml:space="preserve"> buvo panašus. </w:t>
      </w:r>
      <w:r w:rsidR="00937CE9" w:rsidRPr="00A400EA">
        <w:rPr>
          <w:sz w:val="22"/>
        </w:rPr>
        <w:t xml:space="preserve">3–4 metu laikotarpiu </w:t>
      </w:r>
      <w:r w:rsidRPr="00A400EA">
        <w:rPr>
          <w:sz w:val="22"/>
        </w:rPr>
        <w:t>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vėžio atvejų dutasterido grupėje buvo diagnozuota daugiau (n = 12, 0,5 %), palyginti su placebo grupe (n = 1, &lt; 0,1%) (p = 0,0035). Apie dutasterido poveikį po ketvirtųjų metų vyrams, kuriems yra prostatos vėžio rizika</w:t>
      </w:r>
      <w:r w:rsidR="005B526B" w:rsidRPr="00A400EA">
        <w:rPr>
          <w:sz w:val="22"/>
        </w:rPr>
        <w:t>,</w:t>
      </w:r>
      <w:r w:rsidRPr="00A400EA">
        <w:rPr>
          <w:sz w:val="22"/>
        </w:rPr>
        <w:t xml:space="preserve"> duomenų nėra. </w:t>
      </w:r>
      <w:r w:rsidR="00937CE9" w:rsidRPr="00A400EA">
        <w:rPr>
          <w:sz w:val="22"/>
        </w:rPr>
        <w:t>Tiriamaisiais laikotarpiais (pirmaisiais ir antraisiais arba trečiaisiais ir ketvirtaisiais metais) asmenų</w:t>
      </w:r>
      <w:r w:rsidRPr="00A400EA">
        <w:rPr>
          <w:sz w:val="22"/>
        </w:rPr>
        <w:t>, kuriems diagnozuotas 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vėžys, procent</w:t>
      </w:r>
      <w:r w:rsidR="00937CE9" w:rsidRPr="00A400EA">
        <w:rPr>
          <w:sz w:val="22"/>
        </w:rPr>
        <w:t>as</w:t>
      </w:r>
      <w:r w:rsidRPr="00A400EA">
        <w:rPr>
          <w:sz w:val="22"/>
        </w:rPr>
        <w:t xml:space="preserve"> dutasterido grupėje nekito (0,5% kiekvienu laikotarpiu), </w:t>
      </w:r>
      <w:r w:rsidR="00937CE9" w:rsidRPr="00A400EA">
        <w:rPr>
          <w:sz w:val="22"/>
        </w:rPr>
        <w:t xml:space="preserve">tačiau </w:t>
      </w:r>
      <w:r w:rsidRPr="00A400EA">
        <w:rPr>
          <w:sz w:val="22"/>
        </w:rPr>
        <w:t xml:space="preserve">placebo grupėje </w:t>
      </w:r>
      <w:r w:rsidR="00937CE9" w:rsidRPr="00A400EA">
        <w:rPr>
          <w:sz w:val="22"/>
        </w:rPr>
        <w:t>asmenų</w:t>
      </w:r>
      <w:r w:rsidRPr="00A400EA">
        <w:rPr>
          <w:sz w:val="22"/>
        </w:rPr>
        <w:t>, kuriems buvo diagnozuotas 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vėžys, procent</w:t>
      </w:r>
      <w:r w:rsidR="00937CE9" w:rsidRPr="00A400EA">
        <w:rPr>
          <w:sz w:val="22"/>
        </w:rPr>
        <w:t>as</w:t>
      </w:r>
      <w:r w:rsidR="005B526B" w:rsidRPr="00A400EA">
        <w:rPr>
          <w:sz w:val="22"/>
        </w:rPr>
        <w:t xml:space="preserve"> </w:t>
      </w:r>
      <w:r w:rsidR="00937CE9" w:rsidRPr="00A400EA">
        <w:rPr>
          <w:sz w:val="22"/>
        </w:rPr>
        <w:t xml:space="preserve">3–4 metų laikotarpiu </w:t>
      </w:r>
      <w:r w:rsidRPr="00A400EA">
        <w:rPr>
          <w:sz w:val="22"/>
        </w:rPr>
        <w:t>buvo mažesn</w:t>
      </w:r>
      <w:r w:rsidR="00937CE9" w:rsidRPr="00A400EA">
        <w:rPr>
          <w:sz w:val="22"/>
        </w:rPr>
        <w:t>is</w:t>
      </w:r>
      <w:r w:rsidRPr="00A400EA">
        <w:rPr>
          <w:sz w:val="22"/>
        </w:rPr>
        <w:t xml:space="preserve"> nei </w:t>
      </w:r>
      <w:r w:rsidR="00937CE9" w:rsidRPr="00A400EA">
        <w:rPr>
          <w:sz w:val="22"/>
        </w:rPr>
        <w:t>1–2 metų laikotarpiu</w:t>
      </w:r>
      <w:r w:rsidRPr="00A400EA">
        <w:rPr>
          <w:sz w:val="22"/>
        </w:rPr>
        <w:t xml:space="preserve"> (atitinkamai &lt; 0,1%, palyginti su 0,5%) (žr. 4.4 skyrių). 7</w:t>
      </w:r>
      <w:r w:rsidRPr="00A400EA">
        <w:rPr>
          <w:sz w:val="22"/>
        </w:rPr>
        <w:noBreakHyphen/>
        <w:t xml:space="preserve">10 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vėžio dažnio skirtumo nebuvo (p = 0,81).</w:t>
      </w:r>
    </w:p>
    <w:p w14:paraId="4DB11381" w14:textId="77777777" w:rsidR="00057497" w:rsidRPr="00A400EA" w:rsidRDefault="00057497" w:rsidP="00CF27A2">
      <w:pPr>
        <w:rPr>
          <w:sz w:val="22"/>
        </w:rPr>
      </w:pPr>
    </w:p>
    <w:p w14:paraId="1D461DF2" w14:textId="57030BBE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Ketveri</w:t>
      </w:r>
      <w:r w:rsidR="004335D8" w:rsidRPr="00A400EA">
        <w:rPr>
          <w:sz w:val="22"/>
        </w:rPr>
        <w:t xml:space="preserve">ų metų trukmės </w:t>
      </w:r>
      <w:r w:rsidRPr="00A400EA">
        <w:rPr>
          <w:sz w:val="22"/>
        </w:rPr>
        <w:t xml:space="preserve">GPH </w:t>
      </w:r>
      <w:r w:rsidR="004335D8" w:rsidRPr="00A400EA">
        <w:rPr>
          <w:sz w:val="22"/>
        </w:rPr>
        <w:t xml:space="preserve">tyrimo </w:t>
      </w:r>
      <w:r w:rsidRPr="00A400EA">
        <w:rPr>
          <w:sz w:val="22"/>
        </w:rPr>
        <w:t xml:space="preserve">(CombAT) metu pagal protokolą </w:t>
      </w:r>
      <w:r w:rsidR="004335D8" w:rsidRPr="00A400EA">
        <w:rPr>
          <w:sz w:val="22"/>
        </w:rPr>
        <w:t>biopsij</w:t>
      </w:r>
      <w:r w:rsidR="00932AA8" w:rsidRPr="00A400EA">
        <w:rPr>
          <w:sz w:val="22"/>
        </w:rPr>
        <w:t>ą</w:t>
      </w:r>
      <w:r w:rsidR="004335D8" w:rsidRPr="00A400EA">
        <w:rPr>
          <w:sz w:val="22"/>
        </w:rPr>
        <w:t xml:space="preserve"> atlikti nebuvo privaloma ir</w:t>
      </w:r>
      <w:r w:rsidRPr="00A400EA">
        <w:rPr>
          <w:sz w:val="22"/>
        </w:rPr>
        <w:t xml:space="preserve"> prostatos vėžio diagnozė visais atvejais buvo pagrįsta </w:t>
      </w:r>
      <w:r w:rsidR="00932AA8" w:rsidRPr="00A400EA">
        <w:rPr>
          <w:sz w:val="22"/>
        </w:rPr>
        <w:t xml:space="preserve">atlikus </w:t>
      </w:r>
      <w:r w:rsidRPr="00A400EA">
        <w:rPr>
          <w:sz w:val="22"/>
        </w:rPr>
        <w:t>priežastin</w:t>
      </w:r>
      <w:r w:rsidR="00932AA8" w:rsidRPr="00A400EA">
        <w:rPr>
          <w:sz w:val="22"/>
        </w:rPr>
        <w:t>ę</w:t>
      </w:r>
      <w:r w:rsidRPr="00A400EA">
        <w:rPr>
          <w:sz w:val="22"/>
        </w:rPr>
        <w:t xml:space="preserve"> biopsij</w:t>
      </w:r>
      <w:r w:rsidR="00932AA8" w:rsidRPr="00A400EA">
        <w:rPr>
          <w:sz w:val="22"/>
        </w:rPr>
        <w:t>a. Š</w:t>
      </w:r>
      <w:r w:rsidRPr="00A400EA">
        <w:rPr>
          <w:sz w:val="22"/>
        </w:rPr>
        <w:t xml:space="preserve">io tyrimo </w:t>
      </w:r>
      <w:r w:rsidR="00932AA8" w:rsidRPr="00A400EA">
        <w:rPr>
          <w:sz w:val="22"/>
        </w:rPr>
        <w:t>metu</w:t>
      </w:r>
      <w:r w:rsidRPr="00A400EA">
        <w:rPr>
          <w:sz w:val="22"/>
        </w:rPr>
        <w:t xml:space="preserve"> 8</w:t>
      </w:r>
      <w:r w:rsidRPr="00A400EA">
        <w:rPr>
          <w:sz w:val="22"/>
        </w:rPr>
        <w:noBreakHyphen/>
        <w:t xml:space="preserve">10 laipsnio pagal </w:t>
      </w:r>
      <w:r w:rsidRPr="00A400EA">
        <w:rPr>
          <w:i/>
          <w:sz w:val="22"/>
        </w:rPr>
        <w:t>Gleason</w:t>
      </w:r>
      <w:r w:rsidRPr="00A400EA">
        <w:rPr>
          <w:sz w:val="22"/>
        </w:rPr>
        <w:t xml:space="preserve"> prostatos vėžio dažnis dutasterido grupėje buvo 0,5% (n = 8), tamsulozino grupėje – 0,7% (n = 11)</w:t>
      </w:r>
      <w:r w:rsidR="00932AA8" w:rsidRPr="00A400EA">
        <w:rPr>
          <w:sz w:val="22"/>
        </w:rPr>
        <w:t xml:space="preserve"> sudėtinio gydymo</w:t>
      </w:r>
      <w:r w:rsidRPr="00A400EA">
        <w:rPr>
          <w:sz w:val="22"/>
        </w:rPr>
        <w:t xml:space="preserve"> grupėje – 0,3% (n = 5).</w:t>
      </w:r>
    </w:p>
    <w:p w14:paraId="25F79DD7" w14:textId="77777777" w:rsidR="00057497" w:rsidRPr="00A400EA" w:rsidRDefault="00057497" w:rsidP="00CF27A2">
      <w:pPr>
        <w:rPr>
          <w:sz w:val="22"/>
        </w:rPr>
      </w:pPr>
    </w:p>
    <w:p w14:paraId="276EFB2D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Priežastinis ryšys tarp dutasterido ir didelio laipsnio prostatos vėžio neaiškus.</w:t>
      </w:r>
    </w:p>
    <w:p w14:paraId="67A6BE6B" w14:textId="77777777" w:rsidR="00057497" w:rsidRPr="00A400EA" w:rsidRDefault="00057497" w:rsidP="00CF27A2">
      <w:pPr>
        <w:rPr>
          <w:sz w:val="22"/>
        </w:rPr>
      </w:pPr>
    </w:p>
    <w:p w14:paraId="02E3FD3F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5.2</w:t>
      </w:r>
      <w:r w:rsidRPr="00A400EA">
        <w:rPr>
          <w:b/>
          <w:sz w:val="22"/>
        </w:rPr>
        <w:tab/>
        <w:t xml:space="preserve">Farmakokinetinės savybės </w:t>
      </w:r>
    </w:p>
    <w:p w14:paraId="7F76FC5A" w14:textId="77777777" w:rsidR="00057497" w:rsidRPr="00A400EA" w:rsidRDefault="00057497" w:rsidP="00CF27A2">
      <w:pPr>
        <w:rPr>
          <w:b/>
          <w:sz w:val="22"/>
        </w:rPr>
      </w:pPr>
    </w:p>
    <w:p w14:paraId="12BBF7D2" w14:textId="77777777" w:rsidR="00057497" w:rsidRPr="00A400EA" w:rsidRDefault="00057497" w:rsidP="00CF27A2">
      <w:pPr>
        <w:rPr>
          <w:i/>
          <w:sz w:val="22"/>
          <w:u w:val="single"/>
        </w:rPr>
      </w:pPr>
      <w:r w:rsidRPr="00A400EA">
        <w:rPr>
          <w:i/>
          <w:sz w:val="22"/>
          <w:u w:val="single"/>
        </w:rPr>
        <w:t>Absorbcija</w:t>
      </w:r>
    </w:p>
    <w:p w14:paraId="501EE5B7" w14:textId="77777777" w:rsidR="002E17D7" w:rsidRPr="00A400EA" w:rsidRDefault="002E17D7" w:rsidP="00CF27A2">
      <w:pPr>
        <w:rPr>
          <w:sz w:val="22"/>
        </w:rPr>
      </w:pPr>
    </w:p>
    <w:p w14:paraId="4C5F80AF" w14:textId="77777777" w:rsidR="00057497" w:rsidRPr="00A400EA" w:rsidRDefault="00932AA8" w:rsidP="00CF27A2">
      <w:pPr>
        <w:rPr>
          <w:sz w:val="22"/>
        </w:rPr>
      </w:pPr>
      <w:r w:rsidRPr="00A400EA">
        <w:rPr>
          <w:sz w:val="22"/>
        </w:rPr>
        <w:t>V</w:t>
      </w:r>
      <w:r w:rsidR="00057497" w:rsidRPr="00A400EA">
        <w:rPr>
          <w:sz w:val="22"/>
        </w:rPr>
        <w:t>ieną 0,5 mg dutasterido dozę</w:t>
      </w:r>
      <w:r w:rsidRPr="00A400EA">
        <w:rPr>
          <w:sz w:val="22"/>
        </w:rPr>
        <w:t xml:space="preserve"> pavartojus per burną</w:t>
      </w:r>
      <w:r w:rsidR="00057497" w:rsidRPr="00A400EA">
        <w:rPr>
          <w:sz w:val="22"/>
        </w:rPr>
        <w:t xml:space="preserve">, </w:t>
      </w:r>
      <w:r w:rsidRPr="00A400EA">
        <w:rPr>
          <w:sz w:val="22"/>
        </w:rPr>
        <w:t>didžiausia</w:t>
      </w:r>
      <w:r w:rsidR="00057497" w:rsidRPr="00A400EA">
        <w:rPr>
          <w:sz w:val="22"/>
        </w:rPr>
        <w:t xml:space="preserve"> dutasterido koncentracija kraujo serume atsiranda po 1–3 valandų. Absoliutus biologinis prieinamumas yra apie 60%, maistas jam </w:t>
      </w:r>
      <w:r w:rsidR="00C334EE" w:rsidRPr="00A400EA">
        <w:rPr>
          <w:sz w:val="22"/>
        </w:rPr>
        <w:t>poveikio nedaro</w:t>
      </w:r>
      <w:r w:rsidR="00057497" w:rsidRPr="00A400EA">
        <w:rPr>
          <w:sz w:val="22"/>
        </w:rPr>
        <w:t>.</w:t>
      </w:r>
    </w:p>
    <w:p w14:paraId="06D8A64D" w14:textId="77777777" w:rsidR="00057497" w:rsidRPr="00A400EA" w:rsidRDefault="00057497" w:rsidP="00CF27A2">
      <w:pPr>
        <w:rPr>
          <w:sz w:val="22"/>
        </w:rPr>
      </w:pPr>
    </w:p>
    <w:p w14:paraId="40707A97" w14:textId="2AE66831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lastRenderedPageBreak/>
        <w:t>Dutasterido pasiskirstymo tūris yra didelis (300–500 l)</w:t>
      </w:r>
      <w:r w:rsidR="00C334EE" w:rsidRPr="00A400EA">
        <w:rPr>
          <w:sz w:val="22"/>
        </w:rPr>
        <w:t xml:space="preserve"> ir</w:t>
      </w:r>
      <w:r w:rsidRPr="00A400EA">
        <w:rPr>
          <w:sz w:val="22"/>
        </w:rPr>
        <w:t xml:space="preserve"> d</w:t>
      </w:r>
      <w:r w:rsidR="00C334EE" w:rsidRPr="00A400EA">
        <w:rPr>
          <w:sz w:val="22"/>
        </w:rPr>
        <w:t xml:space="preserve">aug </w:t>
      </w:r>
      <w:r w:rsidRPr="00A400EA">
        <w:rPr>
          <w:sz w:val="22"/>
        </w:rPr>
        <w:t xml:space="preserve">preparato </w:t>
      </w:r>
      <w:r w:rsidR="00C334EE" w:rsidRPr="00A400EA">
        <w:rPr>
          <w:sz w:val="22"/>
        </w:rPr>
        <w:t xml:space="preserve">(daugiau kaip 99,5%) prisijungia prie </w:t>
      </w:r>
      <w:r w:rsidRPr="00A400EA">
        <w:rPr>
          <w:sz w:val="22"/>
        </w:rPr>
        <w:t>kraujo plazmos baltym</w:t>
      </w:r>
      <w:r w:rsidR="00C334EE" w:rsidRPr="00A400EA">
        <w:rPr>
          <w:sz w:val="22"/>
        </w:rPr>
        <w:t>ų</w:t>
      </w:r>
      <w:r w:rsidRPr="00A400EA">
        <w:rPr>
          <w:sz w:val="22"/>
        </w:rPr>
        <w:t xml:space="preserve">. </w:t>
      </w:r>
      <w:r w:rsidR="00C334EE" w:rsidRPr="00A400EA">
        <w:rPr>
          <w:sz w:val="22"/>
        </w:rPr>
        <w:t>Dutasterido vartojant kasdien</w:t>
      </w:r>
      <w:r w:rsidRPr="00A400EA">
        <w:rPr>
          <w:sz w:val="22"/>
        </w:rPr>
        <w:t xml:space="preserve">, po 1 mėnesio koncentracija kraujo serume </w:t>
      </w:r>
      <w:r w:rsidR="00C334EE" w:rsidRPr="00A400EA">
        <w:rPr>
          <w:sz w:val="22"/>
        </w:rPr>
        <w:t>tampa</w:t>
      </w:r>
      <w:r w:rsidRPr="00A400EA">
        <w:rPr>
          <w:sz w:val="22"/>
        </w:rPr>
        <w:t xml:space="preserve"> 65% pusiausvyr</w:t>
      </w:r>
      <w:r w:rsidR="00FA5C23" w:rsidRPr="00A400EA">
        <w:rPr>
          <w:sz w:val="22"/>
        </w:rPr>
        <w:t>inės</w:t>
      </w:r>
      <w:r w:rsidRPr="00A400EA">
        <w:rPr>
          <w:sz w:val="22"/>
        </w:rPr>
        <w:t xml:space="preserve"> koncentracijos, po 3 mėn. </w:t>
      </w:r>
      <w:r w:rsidR="00C334EE" w:rsidRPr="00A400EA">
        <w:rPr>
          <w:sz w:val="22"/>
        </w:rPr>
        <w:sym w:font="Symbol" w:char="F02D"/>
      </w:r>
      <w:r w:rsidR="00C334EE" w:rsidRPr="00A400EA">
        <w:rPr>
          <w:sz w:val="22"/>
        </w:rPr>
        <w:t xml:space="preserve"> maždaug</w:t>
      </w:r>
      <w:r w:rsidRPr="00A400EA">
        <w:rPr>
          <w:sz w:val="22"/>
        </w:rPr>
        <w:t xml:space="preserve"> 90%. </w:t>
      </w:r>
    </w:p>
    <w:p w14:paraId="361BC98C" w14:textId="6437F66A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Dutasterido vartojant po 0,5 mg kartą per parą, pusiausvyr</w:t>
      </w:r>
      <w:r w:rsidR="00FA5C23" w:rsidRPr="00A400EA">
        <w:rPr>
          <w:sz w:val="22"/>
        </w:rPr>
        <w:t>inė</w:t>
      </w:r>
      <w:r w:rsidRPr="00A400EA">
        <w:rPr>
          <w:sz w:val="22"/>
        </w:rPr>
        <w:t xml:space="preserve"> koncentracija kraujo serume (C</w:t>
      </w:r>
      <w:r w:rsidRPr="00A400EA">
        <w:rPr>
          <w:sz w:val="22"/>
          <w:vertAlign w:val="subscript"/>
        </w:rPr>
        <w:t>ss</w:t>
      </w:r>
      <w:r w:rsidRPr="00A400EA">
        <w:rPr>
          <w:sz w:val="22"/>
        </w:rPr>
        <w:t xml:space="preserve">) nusistovi po 6 mėn. ir būna maždaug 40 ng/ml. </w:t>
      </w:r>
      <w:r w:rsidR="00C334EE" w:rsidRPr="00A400EA">
        <w:rPr>
          <w:sz w:val="22"/>
        </w:rPr>
        <w:t>I</w:t>
      </w:r>
      <w:r w:rsidRPr="00A400EA">
        <w:rPr>
          <w:sz w:val="22"/>
        </w:rPr>
        <w:t xml:space="preserve">š serumo į spermą </w:t>
      </w:r>
      <w:r w:rsidR="00C334EE" w:rsidRPr="00A400EA">
        <w:rPr>
          <w:sz w:val="22"/>
        </w:rPr>
        <w:t xml:space="preserve">dutasterido </w:t>
      </w:r>
      <w:r w:rsidRPr="00A400EA">
        <w:rPr>
          <w:sz w:val="22"/>
        </w:rPr>
        <w:t>patenka maždaug 11,5%.</w:t>
      </w:r>
    </w:p>
    <w:p w14:paraId="630FDFC4" w14:textId="77777777" w:rsidR="00057497" w:rsidRPr="00A400EA" w:rsidRDefault="00057497" w:rsidP="00CF27A2">
      <w:pPr>
        <w:rPr>
          <w:sz w:val="22"/>
        </w:rPr>
      </w:pPr>
    </w:p>
    <w:p w14:paraId="73084F39" w14:textId="77777777" w:rsidR="00057497" w:rsidRPr="00A400EA" w:rsidRDefault="00057497" w:rsidP="00CF27A2">
      <w:pPr>
        <w:rPr>
          <w:i/>
          <w:sz w:val="22"/>
          <w:u w:val="single"/>
        </w:rPr>
      </w:pPr>
      <w:r w:rsidRPr="00A400EA">
        <w:rPr>
          <w:i/>
          <w:sz w:val="22"/>
          <w:u w:val="single"/>
        </w:rPr>
        <w:t>Eliminacija</w:t>
      </w:r>
    </w:p>
    <w:p w14:paraId="20D42290" w14:textId="77777777" w:rsidR="002E17D7" w:rsidRPr="00A400EA" w:rsidRDefault="002E17D7" w:rsidP="00CF27A2">
      <w:pPr>
        <w:rPr>
          <w:i/>
          <w:sz w:val="22"/>
        </w:rPr>
      </w:pPr>
    </w:p>
    <w:p w14:paraId="053EB4AD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>In vivo</w:t>
      </w:r>
      <w:r w:rsidRPr="00A400EA">
        <w:rPr>
          <w:sz w:val="22"/>
        </w:rPr>
        <w:t xml:space="preserve"> dutasterid</w:t>
      </w:r>
      <w:r w:rsidR="0017793E" w:rsidRPr="00A400EA">
        <w:rPr>
          <w:sz w:val="22"/>
        </w:rPr>
        <w:t>o</w:t>
      </w:r>
      <w:r w:rsidRPr="00A400EA">
        <w:rPr>
          <w:sz w:val="22"/>
        </w:rPr>
        <w:t xml:space="preserve"> metabolizuojama</w:t>
      </w:r>
      <w:r w:rsidR="0017793E" w:rsidRPr="00A400EA">
        <w:rPr>
          <w:sz w:val="22"/>
        </w:rPr>
        <w:t xml:space="preserve"> daug</w:t>
      </w:r>
      <w:r w:rsidRPr="00A400EA">
        <w:rPr>
          <w:sz w:val="22"/>
        </w:rPr>
        <w:t xml:space="preserve">. </w:t>
      </w:r>
      <w:r w:rsidRPr="00A400EA">
        <w:rPr>
          <w:i/>
          <w:sz w:val="22"/>
        </w:rPr>
        <w:t>In vitro</w:t>
      </w:r>
      <w:r w:rsidRPr="00A400EA">
        <w:rPr>
          <w:sz w:val="22"/>
        </w:rPr>
        <w:t xml:space="preserve"> </w:t>
      </w:r>
      <w:r w:rsidR="0017793E" w:rsidRPr="00A400EA">
        <w:rPr>
          <w:sz w:val="22"/>
        </w:rPr>
        <w:t>dutasteridą</w:t>
      </w:r>
      <w:r w:rsidRPr="00A400EA">
        <w:rPr>
          <w:sz w:val="22"/>
        </w:rPr>
        <w:t xml:space="preserve"> į tris monohidroksilintus metabolitus ir vieną dihidroksilintą metabolitą metabolizuoja citochromo P450 3A4 ir 3A5 izofermentai.</w:t>
      </w:r>
    </w:p>
    <w:p w14:paraId="51A5F377" w14:textId="77777777" w:rsidR="00057497" w:rsidRPr="00A400EA" w:rsidRDefault="00057497" w:rsidP="00CF27A2">
      <w:pPr>
        <w:rPr>
          <w:sz w:val="22"/>
        </w:rPr>
      </w:pPr>
    </w:p>
    <w:p w14:paraId="6679F2EC" w14:textId="51F53FCF" w:rsidR="00057497" w:rsidRPr="00A400EA" w:rsidRDefault="007E5B6A" w:rsidP="00CF27A2">
      <w:pPr>
        <w:rPr>
          <w:sz w:val="22"/>
        </w:rPr>
      </w:pPr>
      <w:r w:rsidRPr="00A400EA">
        <w:rPr>
          <w:sz w:val="22"/>
        </w:rPr>
        <w:t>D</w:t>
      </w:r>
      <w:r w:rsidR="00057497" w:rsidRPr="00A400EA">
        <w:rPr>
          <w:sz w:val="22"/>
        </w:rPr>
        <w:t>utasterido 0,5 mg paros doz</w:t>
      </w:r>
      <w:r w:rsidRPr="00A400EA">
        <w:rPr>
          <w:sz w:val="22"/>
        </w:rPr>
        <w:t>ės vartojimo metu nusistovėjus pusiausvyr</w:t>
      </w:r>
      <w:r w:rsidR="00FA5C23" w:rsidRPr="00A400EA">
        <w:rPr>
          <w:sz w:val="22"/>
        </w:rPr>
        <w:t>inei</w:t>
      </w:r>
      <w:r w:rsidRPr="00A400EA">
        <w:rPr>
          <w:sz w:val="22"/>
        </w:rPr>
        <w:t xml:space="preserve"> apykaitai</w:t>
      </w:r>
      <w:r w:rsidR="00057497" w:rsidRPr="00A400EA">
        <w:rPr>
          <w:sz w:val="22"/>
        </w:rPr>
        <w:t xml:space="preserve">, 1–15,4% (vidutiniškai 5,4%) </w:t>
      </w:r>
      <w:r w:rsidRPr="00A400EA">
        <w:rPr>
          <w:sz w:val="22"/>
        </w:rPr>
        <w:t>per burną pavartotos</w:t>
      </w:r>
      <w:r w:rsidR="00057497" w:rsidRPr="00A400EA">
        <w:rPr>
          <w:sz w:val="22"/>
        </w:rPr>
        <w:t xml:space="preserve"> dozės </w:t>
      </w:r>
      <w:r w:rsidR="0017793E" w:rsidRPr="00A400EA">
        <w:rPr>
          <w:sz w:val="22"/>
        </w:rPr>
        <w:t xml:space="preserve">išsiskiria su išmatomis </w:t>
      </w:r>
      <w:r w:rsidR="00057497" w:rsidRPr="00A400EA">
        <w:rPr>
          <w:sz w:val="22"/>
        </w:rPr>
        <w:t>nepakitusio dutasterido pavidalu. Likęs kiekis pa</w:t>
      </w:r>
      <w:r w:rsidR="0017793E" w:rsidRPr="00A400EA">
        <w:rPr>
          <w:sz w:val="22"/>
        </w:rPr>
        <w:t>šalinamas</w:t>
      </w:r>
      <w:r w:rsidR="00057497" w:rsidRPr="00A400EA">
        <w:rPr>
          <w:sz w:val="22"/>
        </w:rPr>
        <w:t xml:space="preserve"> su išmatomis keturių pagrindinių metabolitų, sudar</w:t>
      </w:r>
      <w:r w:rsidR="002E17D7" w:rsidRPr="00A400EA">
        <w:rPr>
          <w:sz w:val="22"/>
        </w:rPr>
        <w:t>ančių</w:t>
      </w:r>
      <w:r w:rsidR="00057497" w:rsidRPr="00A400EA">
        <w:rPr>
          <w:sz w:val="22"/>
        </w:rPr>
        <w:t xml:space="preserve"> 39%, 21%, 7% ir 7% </w:t>
      </w:r>
      <w:r w:rsidR="002E17D7" w:rsidRPr="00A400EA">
        <w:rPr>
          <w:sz w:val="22"/>
        </w:rPr>
        <w:t xml:space="preserve">su vaistiniu preparatu susijusios medžiagos, </w:t>
      </w:r>
      <w:r w:rsidR="00057497" w:rsidRPr="00A400EA">
        <w:rPr>
          <w:sz w:val="22"/>
        </w:rPr>
        <w:t xml:space="preserve">pavidalu </w:t>
      </w:r>
      <w:r w:rsidR="002E17D7" w:rsidRPr="00A400EA">
        <w:rPr>
          <w:sz w:val="22"/>
        </w:rPr>
        <w:t>bei</w:t>
      </w:r>
      <w:r w:rsidR="00057497" w:rsidRPr="00A400EA">
        <w:rPr>
          <w:sz w:val="22"/>
        </w:rPr>
        <w:t xml:space="preserve"> kitų šešių metabolitų, kurių kiekis yra mažesnis (kiekvieno mažiau nei 5%), pavidalu. Nepakitusio dutasterido žmogaus šlapime aptikti tik pėdsakai (mažiau kaip 0,1% dozės).</w:t>
      </w:r>
    </w:p>
    <w:p w14:paraId="6F6927A4" w14:textId="77777777" w:rsidR="00057497" w:rsidRPr="00A400EA" w:rsidRDefault="00057497" w:rsidP="00CF27A2">
      <w:pPr>
        <w:rPr>
          <w:sz w:val="22"/>
        </w:rPr>
      </w:pPr>
    </w:p>
    <w:p w14:paraId="3022AB9A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Dutasterido eliminacija priklauso nuo dozės</w:t>
      </w:r>
      <w:r w:rsidR="007E5B6A" w:rsidRPr="00A400EA">
        <w:rPr>
          <w:sz w:val="22"/>
        </w:rPr>
        <w:t xml:space="preserve"> ir</w:t>
      </w:r>
      <w:r w:rsidRPr="00A400EA">
        <w:rPr>
          <w:sz w:val="22"/>
        </w:rPr>
        <w:t xml:space="preserve"> vyksta dviem lygiagrečiai veikiančiais būdais: vienas jų yra įsotinamasis tuo metu, kai koncentracija yra klini</w:t>
      </w:r>
      <w:r w:rsidR="002E17D7" w:rsidRPr="00A400EA">
        <w:rPr>
          <w:sz w:val="22"/>
        </w:rPr>
        <w:t>š</w:t>
      </w:r>
      <w:r w:rsidRPr="00A400EA">
        <w:rPr>
          <w:sz w:val="22"/>
        </w:rPr>
        <w:t xml:space="preserve">kai reikšminga, kitas – neįsotinamasis. </w:t>
      </w:r>
    </w:p>
    <w:p w14:paraId="3D1DF183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Kai koncentracija </w:t>
      </w:r>
      <w:r w:rsidR="002E17D7" w:rsidRPr="00A400EA">
        <w:rPr>
          <w:sz w:val="22"/>
        </w:rPr>
        <w:t xml:space="preserve">kraujo </w:t>
      </w:r>
      <w:r w:rsidRPr="00A400EA">
        <w:rPr>
          <w:sz w:val="22"/>
        </w:rPr>
        <w:t xml:space="preserve">serume maža (mažesnė negu 3 ng/ml), dutasteridas greitai pašalinamas tiek nuo koncentracijos priklausomu, tiek nuo jos nepriklausomu eliminacijos būdu. Įrodyta, kad 5 mg ar mažesnė vienkartinė dozė </w:t>
      </w:r>
      <w:r w:rsidR="002E17D7" w:rsidRPr="00A400EA">
        <w:rPr>
          <w:sz w:val="22"/>
        </w:rPr>
        <w:t xml:space="preserve">pašalinama </w:t>
      </w:r>
      <w:r w:rsidRPr="00A400EA">
        <w:rPr>
          <w:sz w:val="22"/>
        </w:rPr>
        <w:t>greitai, jos pusinės eliminacijos laikas yra 3–9 dienos.</w:t>
      </w:r>
    </w:p>
    <w:p w14:paraId="40C6FBC4" w14:textId="77777777" w:rsidR="00057497" w:rsidRPr="00A400EA" w:rsidRDefault="00057497" w:rsidP="00CF27A2">
      <w:pPr>
        <w:rPr>
          <w:sz w:val="22"/>
        </w:rPr>
      </w:pPr>
    </w:p>
    <w:p w14:paraId="2CB56B7E" w14:textId="77777777" w:rsidR="00057497" w:rsidRPr="00A400EA" w:rsidRDefault="007E5B6A" w:rsidP="00CF27A2">
      <w:pPr>
        <w:rPr>
          <w:sz w:val="22"/>
        </w:rPr>
      </w:pPr>
      <w:r w:rsidRPr="00A400EA">
        <w:rPr>
          <w:sz w:val="22"/>
        </w:rPr>
        <w:t>K</w:t>
      </w:r>
      <w:r w:rsidR="00057497" w:rsidRPr="00A400EA">
        <w:rPr>
          <w:sz w:val="22"/>
        </w:rPr>
        <w:t>artotines 0,5 mg dutasterido paros dozes</w:t>
      </w:r>
      <w:r w:rsidRPr="00A400EA">
        <w:rPr>
          <w:sz w:val="22"/>
        </w:rPr>
        <w:t xml:space="preserve"> vartojant tada, kai koncentracija terapinė, </w:t>
      </w:r>
      <w:r w:rsidR="00057497" w:rsidRPr="00A400EA">
        <w:rPr>
          <w:sz w:val="22"/>
        </w:rPr>
        <w:t xml:space="preserve">vyrauja lėtesnis, </w:t>
      </w:r>
      <w:r w:rsidR="002E17D7" w:rsidRPr="00A400EA">
        <w:rPr>
          <w:sz w:val="22"/>
        </w:rPr>
        <w:t xml:space="preserve">tiesinis </w:t>
      </w:r>
      <w:r w:rsidR="00057497" w:rsidRPr="00A400EA">
        <w:rPr>
          <w:sz w:val="22"/>
        </w:rPr>
        <w:t xml:space="preserve">eliminacijos būdas, todėl pusinės eliminacijos laikas </w:t>
      </w:r>
      <w:r w:rsidR="002E17D7" w:rsidRPr="00A400EA">
        <w:rPr>
          <w:sz w:val="22"/>
        </w:rPr>
        <w:t xml:space="preserve">yra apytiksliai </w:t>
      </w:r>
      <w:r w:rsidR="00057497" w:rsidRPr="00A400EA">
        <w:rPr>
          <w:sz w:val="22"/>
        </w:rPr>
        <w:t>3–5 savaites.</w:t>
      </w:r>
    </w:p>
    <w:p w14:paraId="46E979B8" w14:textId="77777777" w:rsidR="00057497" w:rsidRPr="00A400EA" w:rsidRDefault="00057497" w:rsidP="00CF27A2">
      <w:pPr>
        <w:rPr>
          <w:sz w:val="22"/>
        </w:rPr>
      </w:pPr>
    </w:p>
    <w:p w14:paraId="05EF637C" w14:textId="77777777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>Senyvi žmonės</w:t>
      </w:r>
    </w:p>
    <w:p w14:paraId="4BC84524" w14:textId="77777777" w:rsidR="002E17D7" w:rsidRPr="00A400EA" w:rsidRDefault="002E17D7" w:rsidP="00CF27A2">
      <w:pPr>
        <w:rPr>
          <w:sz w:val="22"/>
        </w:rPr>
      </w:pPr>
    </w:p>
    <w:p w14:paraId="5D115FA7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Dutasterido farmakokinetikos tyrimai buvo atlikti su 36 sveikais 24–87 metų vyrais, išgėrusiais vieną 5</w:t>
      </w:r>
      <w:r w:rsidR="002E17D7" w:rsidRPr="00A400EA">
        <w:rPr>
          <w:sz w:val="22"/>
        </w:rPr>
        <w:t> </w:t>
      </w:r>
      <w:r w:rsidRPr="00A400EA">
        <w:rPr>
          <w:sz w:val="22"/>
        </w:rPr>
        <w:t>mg dozę. Amžius reikšmingos įtakos dutasterido ekspozicijai</w:t>
      </w:r>
      <w:r w:rsidR="002E17D7" w:rsidRPr="00A400EA">
        <w:rPr>
          <w:sz w:val="22"/>
        </w:rPr>
        <w:t xml:space="preserve"> neturėjo</w:t>
      </w:r>
      <w:r w:rsidRPr="00A400EA">
        <w:rPr>
          <w:sz w:val="22"/>
        </w:rPr>
        <w:t>, tačiau jaunesnių nei 50 metų vyrų organizme pusin</w:t>
      </w:r>
      <w:r w:rsidR="002E17D7" w:rsidRPr="00A400EA">
        <w:rPr>
          <w:sz w:val="22"/>
        </w:rPr>
        <w:t>ės eliminacijos laikas</w:t>
      </w:r>
      <w:r w:rsidRPr="00A400EA">
        <w:rPr>
          <w:sz w:val="22"/>
        </w:rPr>
        <w:t xml:space="preserve"> buvo trumpesnis. 50–69 metų vyrų ir vyresnių nei 70 metų vyrų organizme pusinės eliminacijos laikas statistiškai nesiskyrė.</w:t>
      </w:r>
    </w:p>
    <w:p w14:paraId="7E8F60E2" w14:textId="77777777" w:rsidR="00057497" w:rsidRPr="00A400EA" w:rsidRDefault="00057497" w:rsidP="00CF27A2">
      <w:pPr>
        <w:rPr>
          <w:sz w:val="22"/>
        </w:rPr>
      </w:pPr>
    </w:p>
    <w:p w14:paraId="5D84A86C" w14:textId="77777777" w:rsidR="00057497" w:rsidRPr="00A400EA" w:rsidRDefault="00C864E6" w:rsidP="00A400EA">
      <w:pPr>
        <w:pStyle w:val="Antrat5"/>
        <w:rPr>
          <w:i w:val="0"/>
          <w:sz w:val="22"/>
        </w:rPr>
      </w:pPr>
      <w:r w:rsidRPr="00A400EA">
        <w:rPr>
          <w:sz w:val="22"/>
        </w:rPr>
        <w:t>Sutrikusi inkstų funkcija</w:t>
      </w:r>
    </w:p>
    <w:p w14:paraId="453E2DD9" w14:textId="77777777" w:rsidR="00C864E6" w:rsidRPr="00A400EA" w:rsidRDefault="00C864E6" w:rsidP="00CF27A2">
      <w:pPr>
        <w:rPr>
          <w:sz w:val="22"/>
        </w:rPr>
      </w:pPr>
    </w:p>
    <w:p w14:paraId="7D71A5E9" w14:textId="489DD957" w:rsidR="00057497" w:rsidRPr="00A400EA" w:rsidRDefault="00C864E6" w:rsidP="00CF27A2">
      <w:pPr>
        <w:rPr>
          <w:sz w:val="22"/>
        </w:rPr>
      </w:pPr>
      <w:r w:rsidRPr="00A400EA">
        <w:rPr>
          <w:sz w:val="22"/>
        </w:rPr>
        <w:t xml:space="preserve">Inkstų </w:t>
      </w:r>
      <w:r w:rsidR="00AB5000" w:rsidRPr="00A400EA">
        <w:rPr>
          <w:sz w:val="22"/>
        </w:rPr>
        <w:t xml:space="preserve">funkcijos </w:t>
      </w:r>
      <w:r w:rsidRPr="00A400EA">
        <w:rPr>
          <w:sz w:val="22"/>
        </w:rPr>
        <w:t>sutrikimo įtaka d</w:t>
      </w:r>
      <w:r w:rsidR="00057497" w:rsidRPr="00A400EA">
        <w:rPr>
          <w:sz w:val="22"/>
        </w:rPr>
        <w:t>utasterido farmakokinetika</w:t>
      </w:r>
      <w:r w:rsidR="007E5B6A" w:rsidRPr="00A400EA">
        <w:rPr>
          <w:sz w:val="22"/>
        </w:rPr>
        <w:t>i netirt</w:t>
      </w:r>
      <w:r w:rsidR="00557B82" w:rsidRPr="00A400EA">
        <w:rPr>
          <w:sz w:val="22"/>
        </w:rPr>
        <w:t>a</w:t>
      </w:r>
      <w:r w:rsidR="007E5B6A" w:rsidRPr="00A400EA">
        <w:rPr>
          <w:sz w:val="22"/>
        </w:rPr>
        <w:t xml:space="preserve">, tačiau žinoma, kad </w:t>
      </w:r>
      <w:r w:rsidRPr="00A400EA">
        <w:rPr>
          <w:sz w:val="22"/>
        </w:rPr>
        <w:t>nusistovėjus pusiausvyr</w:t>
      </w:r>
      <w:r w:rsidR="00557B82" w:rsidRPr="00A400EA">
        <w:rPr>
          <w:sz w:val="22"/>
        </w:rPr>
        <w:t>inei</w:t>
      </w:r>
      <w:r w:rsidRPr="00A400EA">
        <w:rPr>
          <w:sz w:val="22"/>
        </w:rPr>
        <w:t xml:space="preserve"> apykaitai, mažiau nei 0,1% 0,5 mg dutasterido dozės </w:t>
      </w:r>
      <w:r w:rsidR="00057497" w:rsidRPr="00A400EA">
        <w:rPr>
          <w:sz w:val="22"/>
        </w:rPr>
        <w:t xml:space="preserve">išsiskiria su </w:t>
      </w:r>
      <w:r w:rsidRPr="00A400EA">
        <w:rPr>
          <w:sz w:val="22"/>
        </w:rPr>
        <w:t xml:space="preserve">žmogaus </w:t>
      </w:r>
      <w:r w:rsidR="00057497" w:rsidRPr="00A400EA">
        <w:rPr>
          <w:sz w:val="22"/>
        </w:rPr>
        <w:t>šlapimu</w:t>
      </w:r>
      <w:r w:rsidRPr="00A400EA">
        <w:rPr>
          <w:sz w:val="22"/>
        </w:rPr>
        <w:t>.</w:t>
      </w:r>
      <w:r w:rsidR="00057497" w:rsidRPr="00A400EA">
        <w:rPr>
          <w:sz w:val="22"/>
        </w:rPr>
        <w:t xml:space="preserve"> Taigi pacient</w:t>
      </w:r>
      <w:r w:rsidR="00AB5000" w:rsidRPr="00A400EA">
        <w:rPr>
          <w:sz w:val="22"/>
        </w:rPr>
        <w:t>ams</w:t>
      </w:r>
      <w:r w:rsidR="00057497" w:rsidRPr="00A400EA">
        <w:rPr>
          <w:sz w:val="22"/>
        </w:rPr>
        <w:t>, kurių inkst</w:t>
      </w:r>
      <w:r w:rsidR="00AB5000" w:rsidRPr="00A400EA">
        <w:rPr>
          <w:sz w:val="22"/>
        </w:rPr>
        <w:t>ų funkcija sutrikusi</w:t>
      </w:r>
      <w:r w:rsidR="00057497" w:rsidRPr="00A400EA">
        <w:rPr>
          <w:sz w:val="22"/>
        </w:rPr>
        <w:t xml:space="preserve">, </w:t>
      </w:r>
      <w:r w:rsidR="007E5B6A" w:rsidRPr="00A400EA">
        <w:rPr>
          <w:sz w:val="22"/>
        </w:rPr>
        <w:t xml:space="preserve">reikšmingas </w:t>
      </w:r>
      <w:r w:rsidR="00AB5000" w:rsidRPr="00A400EA">
        <w:rPr>
          <w:sz w:val="22"/>
        </w:rPr>
        <w:t>d</w:t>
      </w:r>
      <w:r w:rsidR="00057497" w:rsidRPr="00A400EA">
        <w:rPr>
          <w:sz w:val="22"/>
        </w:rPr>
        <w:t>utasterido koncentracij</w:t>
      </w:r>
      <w:r w:rsidR="007E5B6A" w:rsidRPr="00A400EA">
        <w:rPr>
          <w:sz w:val="22"/>
        </w:rPr>
        <w:t>os</w:t>
      </w:r>
      <w:r w:rsidR="00AB5000" w:rsidRPr="00A400EA">
        <w:rPr>
          <w:sz w:val="22"/>
        </w:rPr>
        <w:t xml:space="preserve"> </w:t>
      </w:r>
      <w:r w:rsidR="00057497" w:rsidRPr="00A400EA">
        <w:rPr>
          <w:sz w:val="22"/>
        </w:rPr>
        <w:t>kraujo plazmoje</w:t>
      </w:r>
      <w:r w:rsidR="007E5B6A" w:rsidRPr="00A400EA">
        <w:rPr>
          <w:sz w:val="22"/>
        </w:rPr>
        <w:t xml:space="preserve"> padidėjimas nenumatomas</w:t>
      </w:r>
      <w:r w:rsidR="00057497" w:rsidRPr="00A400EA">
        <w:rPr>
          <w:sz w:val="22"/>
        </w:rPr>
        <w:t xml:space="preserve"> (žr. 4.2 skyrių).</w:t>
      </w:r>
    </w:p>
    <w:p w14:paraId="0BF6D1CF" w14:textId="77777777" w:rsidR="00057497" w:rsidRPr="00A400EA" w:rsidRDefault="00057497" w:rsidP="00CF27A2">
      <w:pPr>
        <w:rPr>
          <w:sz w:val="22"/>
        </w:rPr>
      </w:pPr>
    </w:p>
    <w:p w14:paraId="16DBB6E9" w14:textId="77777777" w:rsidR="00057497" w:rsidRPr="00A400EA" w:rsidRDefault="00AB5000" w:rsidP="00CF27A2">
      <w:pPr>
        <w:rPr>
          <w:i/>
          <w:sz w:val="22"/>
        </w:rPr>
      </w:pPr>
      <w:r w:rsidRPr="00A400EA">
        <w:rPr>
          <w:i/>
          <w:sz w:val="22"/>
        </w:rPr>
        <w:t>Sutrikusi kepenų funkcija</w:t>
      </w:r>
    </w:p>
    <w:p w14:paraId="0604D1C7" w14:textId="77777777" w:rsidR="00AB5000" w:rsidRPr="00A400EA" w:rsidRDefault="00AB5000" w:rsidP="00CF27A2">
      <w:pPr>
        <w:rPr>
          <w:sz w:val="22"/>
        </w:rPr>
      </w:pPr>
    </w:p>
    <w:p w14:paraId="01F07D90" w14:textId="77777777" w:rsidR="00057497" w:rsidRPr="00A400EA" w:rsidRDefault="00AB5000" w:rsidP="00CF27A2">
      <w:pPr>
        <w:rPr>
          <w:sz w:val="22"/>
        </w:rPr>
      </w:pPr>
      <w:r w:rsidRPr="00A400EA">
        <w:rPr>
          <w:sz w:val="22"/>
        </w:rPr>
        <w:t>Kepenų funkcijos sutrikimo įtaką d</w:t>
      </w:r>
      <w:r w:rsidR="00057497" w:rsidRPr="00A400EA">
        <w:rPr>
          <w:sz w:val="22"/>
        </w:rPr>
        <w:t>utasterido farmakokinetika</w:t>
      </w:r>
      <w:r w:rsidRPr="00A400EA">
        <w:rPr>
          <w:sz w:val="22"/>
        </w:rPr>
        <w:t>i netirta</w:t>
      </w:r>
      <w:r w:rsidR="00057497" w:rsidRPr="00A400EA">
        <w:rPr>
          <w:sz w:val="22"/>
        </w:rPr>
        <w:t xml:space="preserve"> (žr. 4.3 skyrių). Kadangi dutasteridas eliminuojamas daugiausia metabolizmo būdu, tikėtina, kad pacientų, kurių kepenų funkcija sutrikusi, kraujo plazmoje jo koncentracija bus didesnė, o pusinės eliminacijos laikas ilgesnis (žr. 4.2 skyrių ir 4.4 skyrius).</w:t>
      </w:r>
    </w:p>
    <w:p w14:paraId="020DAE9F" w14:textId="77777777" w:rsidR="00057497" w:rsidRPr="00A400EA" w:rsidRDefault="00057497" w:rsidP="00CF27A2">
      <w:pPr>
        <w:rPr>
          <w:sz w:val="22"/>
        </w:rPr>
      </w:pPr>
    </w:p>
    <w:p w14:paraId="61F0AACE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5.3</w:t>
      </w:r>
      <w:r w:rsidRPr="00A400EA">
        <w:rPr>
          <w:b/>
          <w:sz w:val="22"/>
        </w:rPr>
        <w:tab/>
        <w:t>Ikiklinikinių saugumo tyrimų duomenys</w:t>
      </w:r>
    </w:p>
    <w:p w14:paraId="68D595A4" w14:textId="77777777" w:rsidR="00057497" w:rsidRPr="00A400EA" w:rsidRDefault="00057497" w:rsidP="00CF27A2">
      <w:pPr>
        <w:rPr>
          <w:b/>
          <w:sz w:val="22"/>
        </w:rPr>
      </w:pPr>
    </w:p>
    <w:p w14:paraId="64DAB3F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Įprastų farmakologinio saugumo, kartotinių dozių toksiškumo, genotoksiškumo, galimo kancerogeniškumo ir toksinio poveikio reprodukcijai ikiklinikinių tyrimų duomenys specifinio pavojaus žmogui nerodo.</w:t>
      </w:r>
    </w:p>
    <w:p w14:paraId="35368FC0" w14:textId="77777777" w:rsidR="00057497" w:rsidRPr="00A400EA" w:rsidRDefault="00057497" w:rsidP="00CF27A2">
      <w:pPr>
        <w:rPr>
          <w:sz w:val="22"/>
        </w:rPr>
      </w:pPr>
    </w:p>
    <w:p w14:paraId="0935991D" w14:textId="77777777" w:rsidR="00057497" w:rsidRPr="00A400EA" w:rsidRDefault="00AB5000" w:rsidP="00CF27A2">
      <w:pPr>
        <w:rPr>
          <w:sz w:val="22"/>
        </w:rPr>
      </w:pPr>
      <w:r w:rsidRPr="00A400EA">
        <w:rPr>
          <w:sz w:val="22"/>
        </w:rPr>
        <w:lastRenderedPageBreak/>
        <w:t>T</w:t>
      </w:r>
      <w:r w:rsidR="00057497" w:rsidRPr="00A400EA">
        <w:rPr>
          <w:sz w:val="22"/>
        </w:rPr>
        <w:t xml:space="preserve">oksinio poveikio </w:t>
      </w:r>
      <w:r w:rsidRPr="00A400EA">
        <w:rPr>
          <w:sz w:val="22"/>
        </w:rPr>
        <w:t>reprodukcijai</w:t>
      </w:r>
      <w:r w:rsidR="00057497" w:rsidRPr="00A400EA">
        <w:rPr>
          <w:sz w:val="22"/>
        </w:rPr>
        <w:t xml:space="preserve"> tyrim</w:t>
      </w:r>
      <w:r w:rsidRPr="00A400EA">
        <w:rPr>
          <w:sz w:val="22"/>
        </w:rPr>
        <w:t xml:space="preserve">ai, atlikti su </w:t>
      </w:r>
      <w:r w:rsidR="00057497" w:rsidRPr="00A400EA">
        <w:rPr>
          <w:sz w:val="22"/>
        </w:rPr>
        <w:t>žiurkių patinais</w:t>
      </w:r>
      <w:r w:rsidRPr="00A400EA">
        <w:rPr>
          <w:sz w:val="22"/>
        </w:rPr>
        <w:t xml:space="preserve">, parodė </w:t>
      </w:r>
      <w:r w:rsidR="00057497" w:rsidRPr="00A400EA">
        <w:rPr>
          <w:sz w:val="22"/>
        </w:rPr>
        <w:t>prostatos ir sėklinių pūslelių svori</w:t>
      </w:r>
      <w:r w:rsidRPr="00A400EA">
        <w:rPr>
          <w:sz w:val="22"/>
        </w:rPr>
        <w:t>o sumažėjimą</w:t>
      </w:r>
      <w:r w:rsidR="00057497" w:rsidRPr="00A400EA">
        <w:rPr>
          <w:sz w:val="22"/>
        </w:rPr>
        <w:t xml:space="preserve">, </w:t>
      </w:r>
      <w:r w:rsidR="001E3936" w:rsidRPr="00A400EA">
        <w:rPr>
          <w:sz w:val="22"/>
        </w:rPr>
        <w:t xml:space="preserve">sekrecijos iš priedinių lytinių liaukų ir </w:t>
      </w:r>
      <w:r w:rsidR="00057497" w:rsidRPr="00A400EA">
        <w:rPr>
          <w:sz w:val="22"/>
        </w:rPr>
        <w:t>v</w:t>
      </w:r>
      <w:r w:rsidR="001E3936" w:rsidRPr="00A400EA">
        <w:rPr>
          <w:sz w:val="22"/>
        </w:rPr>
        <w:t xml:space="preserve">aisingumo </w:t>
      </w:r>
      <w:r w:rsidR="00057497" w:rsidRPr="00A400EA">
        <w:rPr>
          <w:sz w:val="22"/>
        </w:rPr>
        <w:t>indeks</w:t>
      </w:r>
      <w:r w:rsidR="001E3936" w:rsidRPr="00A400EA">
        <w:rPr>
          <w:sz w:val="22"/>
        </w:rPr>
        <w:t>o sumažėjimą</w:t>
      </w:r>
      <w:r w:rsidR="00057497" w:rsidRPr="00A400EA">
        <w:rPr>
          <w:sz w:val="22"/>
        </w:rPr>
        <w:t xml:space="preserve"> (dėl farmakologinio dutasterido poveikio). </w:t>
      </w:r>
    </w:p>
    <w:p w14:paraId="683F9146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Šių duomenų klinik</w:t>
      </w:r>
      <w:r w:rsidR="001E3936" w:rsidRPr="00A400EA">
        <w:rPr>
          <w:sz w:val="22"/>
        </w:rPr>
        <w:t>inė svarba</w:t>
      </w:r>
      <w:r w:rsidRPr="00A400EA">
        <w:rPr>
          <w:sz w:val="22"/>
        </w:rPr>
        <w:t xml:space="preserve"> nežinoma.</w:t>
      </w:r>
    </w:p>
    <w:p w14:paraId="69B51CEB" w14:textId="77777777" w:rsidR="00057497" w:rsidRPr="00A400EA" w:rsidRDefault="00057497" w:rsidP="00CF27A2">
      <w:pPr>
        <w:rPr>
          <w:sz w:val="22"/>
        </w:rPr>
      </w:pPr>
    </w:p>
    <w:p w14:paraId="64235230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Kaip ir kitų 5-alfa reduktazės inhibitorių atvejais, dutasterido </w:t>
      </w:r>
      <w:r w:rsidR="00A70C47" w:rsidRPr="00A400EA">
        <w:rPr>
          <w:sz w:val="22"/>
        </w:rPr>
        <w:t xml:space="preserve">duodant </w:t>
      </w:r>
      <w:r w:rsidRPr="00A400EA">
        <w:rPr>
          <w:sz w:val="22"/>
        </w:rPr>
        <w:t xml:space="preserve">vaikingumo laikotarpiu, nustatyta vyriškosios lyties žiurkių ir triušių vaisiaus feminizacija. </w:t>
      </w:r>
      <w:r w:rsidR="001E3936" w:rsidRPr="00A400EA">
        <w:rPr>
          <w:sz w:val="22"/>
        </w:rPr>
        <w:t>Dutasterido</w:t>
      </w:r>
      <w:r w:rsidRPr="00A400EA">
        <w:rPr>
          <w:sz w:val="22"/>
        </w:rPr>
        <w:t xml:space="preserve"> buvo </w:t>
      </w:r>
      <w:r w:rsidR="00A70C47" w:rsidRPr="00A400EA">
        <w:rPr>
          <w:sz w:val="22"/>
        </w:rPr>
        <w:t xml:space="preserve">rasta </w:t>
      </w:r>
      <w:r w:rsidRPr="00A400EA">
        <w:rPr>
          <w:sz w:val="22"/>
        </w:rPr>
        <w:t>žiurkių patelių kraujyje po to, kai jos susiporavo su dutasteridu gyd</w:t>
      </w:r>
      <w:r w:rsidR="00A70C47" w:rsidRPr="00A400EA">
        <w:rPr>
          <w:sz w:val="22"/>
        </w:rPr>
        <w:t>omais</w:t>
      </w:r>
      <w:r w:rsidRPr="00A400EA">
        <w:rPr>
          <w:sz w:val="22"/>
        </w:rPr>
        <w:t xml:space="preserve"> patinais. Vaikingumo laikotarpiu dutasterido vartojusių primatų vyriškosios lyties vaisiui feminizacijos </w:t>
      </w:r>
      <w:r w:rsidR="00A70C47" w:rsidRPr="00A400EA">
        <w:rPr>
          <w:sz w:val="22"/>
        </w:rPr>
        <w:t xml:space="preserve">atvejų </w:t>
      </w:r>
      <w:r w:rsidRPr="00A400EA">
        <w:rPr>
          <w:sz w:val="22"/>
        </w:rPr>
        <w:t xml:space="preserve">nebuvo net tuo atveju, kai </w:t>
      </w:r>
      <w:r w:rsidR="00A70C47" w:rsidRPr="00A400EA">
        <w:rPr>
          <w:sz w:val="22"/>
        </w:rPr>
        <w:t xml:space="preserve">ekspozicija buvo tokia, kokia laikoma pakankamai viršijančią ekspoziciją </w:t>
      </w:r>
      <w:r w:rsidRPr="00A400EA">
        <w:rPr>
          <w:sz w:val="22"/>
        </w:rPr>
        <w:t>patek</w:t>
      </w:r>
      <w:r w:rsidR="00A70C47" w:rsidRPr="00A400EA">
        <w:rPr>
          <w:sz w:val="22"/>
        </w:rPr>
        <w:t>us žmogaus spermai</w:t>
      </w:r>
      <w:r w:rsidRPr="00A400EA">
        <w:rPr>
          <w:sz w:val="22"/>
        </w:rPr>
        <w:t xml:space="preserve">. Kad su </w:t>
      </w:r>
      <w:r w:rsidR="00A70C47" w:rsidRPr="00A400EA">
        <w:rPr>
          <w:sz w:val="22"/>
        </w:rPr>
        <w:t>sperma</w:t>
      </w:r>
      <w:r w:rsidRPr="00A400EA">
        <w:rPr>
          <w:sz w:val="22"/>
        </w:rPr>
        <w:t xml:space="preserve"> į moters organizmą patekęs dutasteridas sukels nepageidaujamą poveikį vyriškosios lyties vaisiui, </w:t>
      </w:r>
      <w:r w:rsidR="00A70C47" w:rsidRPr="00A400EA">
        <w:rPr>
          <w:sz w:val="22"/>
        </w:rPr>
        <w:t>nėra</w:t>
      </w:r>
      <w:r w:rsidRPr="00A400EA">
        <w:rPr>
          <w:sz w:val="22"/>
        </w:rPr>
        <w:t xml:space="preserve"> tikėtina.</w:t>
      </w:r>
    </w:p>
    <w:p w14:paraId="3A14EE14" w14:textId="77777777" w:rsidR="00057497" w:rsidRPr="00A400EA" w:rsidRDefault="00057497" w:rsidP="00CF27A2">
      <w:pPr>
        <w:rPr>
          <w:sz w:val="22"/>
        </w:rPr>
      </w:pPr>
    </w:p>
    <w:p w14:paraId="4FFE4BA8" w14:textId="77777777" w:rsidR="00057497" w:rsidRPr="00A400EA" w:rsidRDefault="00057497" w:rsidP="00CF27A2">
      <w:pPr>
        <w:rPr>
          <w:sz w:val="22"/>
        </w:rPr>
      </w:pPr>
    </w:p>
    <w:p w14:paraId="69A9566D" w14:textId="77777777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6.</w:t>
      </w:r>
      <w:r w:rsidRPr="00A400EA">
        <w:rPr>
          <w:b/>
          <w:caps/>
          <w:sz w:val="22"/>
        </w:rPr>
        <w:tab/>
        <w:t>farmacinė informacija</w:t>
      </w:r>
    </w:p>
    <w:p w14:paraId="2065911B" w14:textId="77777777" w:rsidR="00057497" w:rsidRPr="00A400EA" w:rsidRDefault="00057497" w:rsidP="00CF27A2">
      <w:pPr>
        <w:rPr>
          <w:b/>
          <w:sz w:val="22"/>
        </w:rPr>
      </w:pPr>
    </w:p>
    <w:p w14:paraId="737C75CC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6.1</w:t>
      </w:r>
      <w:r w:rsidRPr="00A400EA">
        <w:rPr>
          <w:b/>
          <w:sz w:val="22"/>
        </w:rPr>
        <w:tab/>
        <w:t>Pagalbinių medžiagų sąrašas</w:t>
      </w:r>
    </w:p>
    <w:p w14:paraId="08C00DC5" w14:textId="77777777" w:rsidR="00057497" w:rsidRPr="00A400EA" w:rsidRDefault="00057497" w:rsidP="00CF27A2">
      <w:pPr>
        <w:rPr>
          <w:b/>
          <w:sz w:val="22"/>
        </w:rPr>
      </w:pPr>
    </w:p>
    <w:p w14:paraId="4ADCFF61" w14:textId="77777777" w:rsidR="00057497" w:rsidRPr="00A400EA" w:rsidRDefault="00057497" w:rsidP="00CF27A2">
      <w:pPr>
        <w:rPr>
          <w:sz w:val="22"/>
        </w:rPr>
      </w:pPr>
      <w:r w:rsidRPr="00A400EA">
        <w:rPr>
          <w:i/>
          <w:sz w:val="22"/>
        </w:rPr>
        <w:t>Kapsulės turinys</w:t>
      </w:r>
    </w:p>
    <w:p w14:paraId="1B3E0AA7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Glicerolio monokaprilokapratas</w:t>
      </w:r>
      <w:r w:rsidR="00953BDB" w:rsidRPr="00A400EA">
        <w:rPr>
          <w:sz w:val="22"/>
        </w:rPr>
        <w:t xml:space="preserve"> I tipo </w:t>
      </w:r>
      <w:r w:rsidR="00060FC0" w:rsidRPr="00A400EA">
        <w:rPr>
          <w:sz w:val="22"/>
        </w:rPr>
        <w:t>(</w:t>
      </w:r>
      <w:r w:rsidR="0083461A" w:rsidRPr="00A400EA">
        <w:rPr>
          <w:i/>
          <w:sz w:val="22"/>
        </w:rPr>
        <w:t>Capmul</w:t>
      </w:r>
      <w:r w:rsidR="00060FC0" w:rsidRPr="00A400EA">
        <w:rPr>
          <w:sz w:val="22"/>
        </w:rPr>
        <w:t xml:space="preserve"> MCM, NF (monogliceridai ir digliceridai, NF</w:t>
      </w:r>
      <w:r w:rsidR="00980CFA" w:rsidRPr="00A400EA">
        <w:rPr>
          <w:sz w:val="22"/>
        </w:rPr>
        <w:t>)</w:t>
      </w:r>
      <w:r w:rsidR="00060FC0" w:rsidRPr="00A400EA">
        <w:rPr>
          <w:sz w:val="22"/>
        </w:rPr>
        <w:t>)</w:t>
      </w:r>
    </w:p>
    <w:p w14:paraId="362B570D" w14:textId="77777777" w:rsidR="00CB56BB" w:rsidRPr="00A400EA" w:rsidRDefault="00CB56BB" w:rsidP="00CF27A2">
      <w:pPr>
        <w:rPr>
          <w:sz w:val="22"/>
        </w:rPr>
      </w:pPr>
      <w:r w:rsidRPr="00A400EA">
        <w:rPr>
          <w:sz w:val="22"/>
        </w:rPr>
        <w:t>Butilhidroksitoluenas (E321)</w:t>
      </w:r>
    </w:p>
    <w:p w14:paraId="37B751E9" w14:textId="77777777" w:rsidR="00057497" w:rsidRPr="00A400EA" w:rsidRDefault="00057497" w:rsidP="00CF27A2">
      <w:pPr>
        <w:rPr>
          <w:sz w:val="22"/>
        </w:rPr>
      </w:pPr>
    </w:p>
    <w:p w14:paraId="0ECE165D" w14:textId="6AA7C315" w:rsidR="00057497" w:rsidRPr="00A400EA" w:rsidRDefault="00057497" w:rsidP="00CF27A2">
      <w:pPr>
        <w:rPr>
          <w:i/>
          <w:sz w:val="22"/>
        </w:rPr>
      </w:pPr>
      <w:r w:rsidRPr="00A400EA">
        <w:rPr>
          <w:i/>
          <w:sz w:val="22"/>
        </w:rPr>
        <w:t xml:space="preserve">Kapsulės </w:t>
      </w:r>
      <w:r w:rsidR="00060FC0" w:rsidRPr="00A400EA">
        <w:rPr>
          <w:i/>
          <w:sz w:val="22"/>
        </w:rPr>
        <w:t>apvalkalas</w:t>
      </w:r>
    </w:p>
    <w:p w14:paraId="133CA28A" w14:textId="77777777" w:rsidR="00057497" w:rsidRPr="00A400EA" w:rsidRDefault="00057497" w:rsidP="00CF27A2">
      <w:pPr>
        <w:keepNext/>
        <w:keepLines/>
        <w:rPr>
          <w:sz w:val="22"/>
        </w:rPr>
      </w:pPr>
      <w:r w:rsidRPr="00A400EA">
        <w:rPr>
          <w:sz w:val="22"/>
        </w:rPr>
        <w:t>Želatina (</w:t>
      </w:r>
      <w:r w:rsidR="00953BDB" w:rsidRPr="00A400EA">
        <w:rPr>
          <w:sz w:val="22"/>
        </w:rPr>
        <w:t>E441)</w:t>
      </w:r>
      <w:r w:rsidRPr="00A400EA">
        <w:rPr>
          <w:sz w:val="22"/>
        </w:rPr>
        <w:t>)</w:t>
      </w:r>
    </w:p>
    <w:p w14:paraId="183436D1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Glicerolis (E422)</w:t>
      </w:r>
    </w:p>
    <w:p w14:paraId="2627A99F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Titano dioksidas (E171)</w:t>
      </w:r>
    </w:p>
    <w:p w14:paraId="5AA30D5B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Geltonasis geležies oksidas (E172)</w:t>
      </w:r>
    </w:p>
    <w:p w14:paraId="3C4438AC" w14:textId="77777777" w:rsidR="00057497" w:rsidRPr="00A400EA" w:rsidRDefault="00953BDB" w:rsidP="00CF27A2">
      <w:pPr>
        <w:rPr>
          <w:sz w:val="22"/>
        </w:rPr>
      </w:pPr>
      <w:r w:rsidRPr="00A400EA">
        <w:rPr>
          <w:sz w:val="22"/>
        </w:rPr>
        <w:t>Sojų lecitinas (</w:t>
      </w:r>
      <w:r w:rsidR="00652F85" w:rsidRPr="00A400EA">
        <w:rPr>
          <w:sz w:val="22"/>
        </w:rPr>
        <w:t>E</w:t>
      </w:r>
      <w:r w:rsidRPr="00A400EA">
        <w:rPr>
          <w:sz w:val="22"/>
        </w:rPr>
        <w:t>322)</w:t>
      </w:r>
    </w:p>
    <w:p w14:paraId="203EE572" w14:textId="77777777" w:rsidR="00953BDB" w:rsidRPr="00A400EA" w:rsidRDefault="00953BDB" w:rsidP="00CF27A2">
      <w:pPr>
        <w:rPr>
          <w:sz w:val="22"/>
        </w:rPr>
      </w:pPr>
      <w:r w:rsidRPr="00A400EA">
        <w:rPr>
          <w:sz w:val="22"/>
        </w:rPr>
        <w:t>Šelako glazūra etanolyje</w:t>
      </w:r>
    </w:p>
    <w:p w14:paraId="27F4FA6B" w14:textId="77777777" w:rsidR="00953BDB" w:rsidRPr="00A400EA" w:rsidRDefault="00953BDB" w:rsidP="00CF27A2">
      <w:pPr>
        <w:rPr>
          <w:sz w:val="22"/>
        </w:rPr>
      </w:pPr>
      <w:r w:rsidRPr="00A400EA">
        <w:rPr>
          <w:sz w:val="22"/>
        </w:rPr>
        <w:t>Juodasis geležies oksidas (E172)</w:t>
      </w:r>
    </w:p>
    <w:p w14:paraId="7C379097" w14:textId="77777777" w:rsidR="00953BDB" w:rsidRPr="00A400EA" w:rsidRDefault="00953BDB" w:rsidP="00CF27A2">
      <w:pPr>
        <w:rPr>
          <w:sz w:val="22"/>
        </w:rPr>
      </w:pPr>
      <w:r w:rsidRPr="00A400EA">
        <w:rPr>
          <w:sz w:val="22"/>
        </w:rPr>
        <w:t>Propilenglikolis(E1520)</w:t>
      </w:r>
    </w:p>
    <w:p w14:paraId="7AB2FA1F" w14:textId="77777777" w:rsidR="00953BDB" w:rsidRPr="00A400EA" w:rsidRDefault="00953BDB" w:rsidP="00CF27A2">
      <w:pPr>
        <w:rPr>
          <w:sz w:val="22"/>
        </w:rPr>
      </w:pPr>
      <w:r w:rsidRPr="00A400EA">
        <w:rPr>
          <w:sz w:val="22"/>
        </w:rPr>
        <w:t>Amonio hidroksidas (E527)</w:t>
      </w:r>
    </w:p>
    <w:p w14:paraId="3F326E79" w14:textId="77777777" w:rsidR="00953BDB" w:rsidRPr="00A400EA" w:rsidRDefault="00953BDB" w:rsidP="00CF27A2">
      <w:pPr>
        <w:rPr>
          <w:sz w:val="22"/>
        </w:rPr>
      </w:pPr>
    </w:p>
    <w:p w14:paraId="0CC4F180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6.2</w:t>
      </w:r>
      <w:r w:rsidRPr="00A400EA">
        <w:rPr>
          <w:b/>
          <w:sz w:val="22"/>
        </w:rPr>
        <w:tab/>
        <w:t>Nesuderinamumas</w:t>
      </w:r>
    </w:p>
    <w:p w14:paraId="7A71714C" w14:textId="77777777" w:rsidR="00057497" w:rsidRPr="00A400EA" w:rsidRDefault="00057497" w:rsidP="00CF27A2">
      <w:pPr>
        <w:rPr>
          <w:b/>
          <w:sz w:val="22"/>
        </w:rPr>
      </w:pPr>
    </w:p>
    <w:p w14:paraId="6D145A7B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Duomenys nebūtini.</w:t>
      </w:r>
    </w:p>
    <w:p w14:paraId="40E013D9" w14:textId="77777777" w:rsidR="00057497" w:rsidRPr="00A400EA" w:rsidRDefault="00057497" w:rsidP="00CF27A2">
      <w:pPr>
        <w:keepNext/>
        <w:keepLines/>
        <w:rPr>
          <w:sz w:val="22"/>
        </w:rPr>
      </w:pPr>
    </w:p>
    <w:p w14:paraId="6F664CB6" w14:textId="77777777" w:rsidR="00057497" w:rsidRPr="00A400EA" w:rsidRDefault="00057497" w:rsidP="00CF27A2">
      <w:pPr>
        <w:keepNext/>
        <w:keepLines/>
        <w:ind w:left="567" w:hanging="567"/>
        <w:rPr>
          <w:b/>
          <w:sz w:val="22"/>
        </w:rPr>
      </w:pPr>
      <w:r w:rsidRPr="00A400EA">
        <w:rPr>
          <w:b/>
          <w:sz w:val="22"/>
        </w:rPr>
        <w:t>6.3</w:t>
      </w:r>
      <w:r w:rsidRPr="00A400EA">
        <w:rPr>
          <w:b/>
          <w:sz w:val="22"/>
        </w:rPr>
        <w:tab/>
        <w:t>Tinkamumo laikas</w:t>
      </w:r>
    </w:p>
    <w:p w14:paraId="4299DD00" w14:textId="77777777" w:rsidR="00057497" w:rsidRPr="00A400EA" w:rsidRDefault="00057497" w:rsidP="00CF27A2">
      <w:pPr>
        <w:keepNext/>
        <w:keepLines/>
        <w:rPr>
          <w:b/>
          <w:sz w:val="22"/>
        </w:rPr>
      </w:pPr>
    </w:p>
    <w:p w14:paraId="23C01EA5" w14:textId="77777777" w:rsidR="00057497" w:rsidRPr="00A400EA" w:rsidRDefault="00953BDB" w:rsidP="00CF27A2">
      <w:pPr>
        <w:keepNext/>
        <w:keepLines/>
        <w:rPr>
          <w:sz w:val="22"/>
        </w:rPr>
      </w:pPr>
      <w:r w:rsidRPr="00A400EA">
        <w:rPr>
          <w:sz w:val="22"/>
        </w:rPr>
        <w:t>2</w:t>
      </w:r>
      <w:r w:rsidR="00057497" w:rsidRPr="00A400EA">
        <w:rPr>
          <w:sz w:val="22"/>
        </w:rPr>
        <w:t> metai</w:t>
      </w:r>
    </w:p>
    <w:p w14:paraId="1C646B06" w14:textId="77777777" w:rsidR="00057497" w:rsidRPr="00A400EA" w:rsidRDefault="00057497" w:rsidP="00CF27A2">
      <w:pPr>
        <w:keepNext/>
        <w:keepLines/>
        <w:rPr>
          <w:sz w:val="22"/>
        </w:rPr>
      </w:pPr>
    </w:p>
    <w:p w14:paraId="536A78CE" w14:textId="77777777" w:rsidR="00057497" w:rsidRPr="00A400EA" w:rsidRDefault="00057497" w:rsidP="00A400EA">
      <w:pPr>
        <w:pStyle w:val="Antrat5"/>
        <w:ind w:left="550" w:hanging="550"/>
        <w:rPr>
          <w:b/>
          <w:sz w:val="22"/>
        </w:rPr>
      </w:pPr>
      <w:r w:rsidRPr="00A400EA">
        <w:rPr>
          <w:b/>
          <w:i w:val="0"/>
          <w:sz w:val="22"/>
        </w:rPr>
        <w:t>6.4</w:t>
      </w:r>
      <w:r w:rsidRPr="00A400EA">
        <w:rPr>
          <w:b/>
          <w:i w:val="0"/>
          <w:sz w:val="22"/>
        </w:rPr>
        <w:tab/>
        <w:t>Specialios laikymo sąlygos</w:t>
      </w:r>
    </w:p>
    <w:p w14:paraId="36A95672" w14:textId="77777777" w:rsidR="00057497" w:rsidRPr="00A400EA" w:rsidRDefault="00057497" w:rsidP="00CF27A2">
      <w:pPr>
        <w:rPr>
          <w:b/>
          <w:sz w:val="22"/>
        </w:rPr>
      </w:pPr>
    </w:p>
    <w:p w14:paraId="19662490" w14:textId="77777777" w:rsidR="00057497" w:rsidRPr="00CF27A2" w:rsidRDefault="009C5074" w:rsidP="00A400EA">
      <w:pPr>
        <w:pStyle w:val="BTEMEASMCA"/>
      </w:pPr>
      <w:r w:rsidRPr="00CF27A2">
        <w:t>Šiam vaistiniam preparatui specialių laikymo sąlygų nereikia.</w:t>
      </w:r>
    </w:p>
    <w:p w14:paraId="7E957749" w14:textId="77777777" w:rsidR="00057497" w:rsidRPr="00A400EA" w:rsidRDefault="00057497" w:rsidP="00CF27A2">
      <w:pPr>
        <w:rPr>
          <w:sz w:val="22"/>
        </w:rPr>
      </w:pPr>
    </w:p>
    <w:p w14:paraId="470E1698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6.5</w:t>
      </w:r>
      <w:r w:rsidRPr="00A400EA">
        <w:rPr>
          <w:b/>
          <w:sz w:val="22"/>
        </w:rPr>
        <w:tab/>
        <w:t>Talpyklės pobūdis ir jos</w:t>
      </w:r>
      <w:r w:rsidRPr="00A400EA">
        <w:rPr>
          <w:sz w:val="22"/>
        </w:rPr>
        <w:t xml:space="preserve"> </w:t>
      </w:r>
      <w:r w:rsidRPr="00A400EA">
        <w:rPr>
          <w:b/>
          <w:sz w:val="22"/>
        </w:rPr>
        <w:t>turinys</w:t>
      </w:r>
    </w:p>
    <w:p w14:paraId="02858E6E" w14:textId="77777777" w:rsidR="00057497" w:rsidRPr="00A400EA" w:rsidRDefault="00057497" w:rsidP="00CF27A2">
      <w:pPr>
        <w:rPr>
          <w:b/>
          <w:sz w:val="22"/>
        </w:rPr>
      </w:pPr>
    </w:p>
    <w:p w14:paraId="58B5B0D5" w14:textId="3BE7BB1E" w:rsidR="009C5074" w:rsidRPr="00A400EA" w:rsidRDefault="00797C88" w:rsidP="00CF27A2">
      <w:pPr>
        <w:rPr>
          <w:sz w:val="22"/>
        </w:rPr>
      </w:pPr>
      <w:r>
        <w:rPr>
          <w:sz w:val="22"/>
        </w:rPr>
        <w:t>Dutasteride Accord</w:t>
      </w:r>
      <w:r w:rsidR="009C5074" w:rsidRPr="00A400EA">
        <w:rPr>
          <w:sz w:val="22"/>
        </w:rPr>
        <w:t xml:space="preserve"> 0,5 mg minkštosios kapsulės yra supakuotos į PVC/PVDC/aliuminio lizdines plokšteles.</w:t>
      </w:r>
    </w:p>
    <w:p w14:paraId="4D4DAEED" w14:textId="77777777" w:rsidR="00057497" w:rsidRPr="00A400EA" w:rsidRDefault="009C5074" w:rsidP="00CF27A2">
      <w:pPr>
        <w:rPr>
          <w:sz w:val="22"/>
        </w:rPr>
      </w:pPr>
      <w:r w:rsidRPr="00A400EA">
        <w:rPr>
          <w:sz w:val="22"/>
        </w:rPr>
        <w:t xml:space="preserve">Pakuotės dydis: </w:t>
      </w:r>
      <w:r w:rsidR="00057497" w:rsidRPr="00A400EA">
        <w:rPr>
          <w:sz w:val="22"/>
        </w:rPr>
        <w:t>10, 30, 50, 60</w:t>
      </w:r>
      <w:r w:rsidRPr="00A400EA">
        <w:rPr>
          <w:sz w:val="22"/>
        </w:rPr>
        <w:t xml:space="preserve"> arba</w:t>
      </w:r>
      <w:r w:rsidR="00057497" w:rsidRPr="00A400EA">
        <w:rPr>
          <w:sz w:val="22"/>
        </w:rPr>
        <w:t xml:space="preserve"> 90 kapsulių.</w:t>
      </w:r>
    </w:p>
    <w:p w14:paraId="383C98E2" w14:textId="77777777" w:rsidR="00057497" w:rsidRPr="00A400EA" w:rsidRDefault="00057497" w:rsidP="00CF27A2">
      <w:pPr>
        <w:tabs>
          <w:tab w:val="left" w:pos="567"/>
        </w:tabs>
        <w:spacing w:line="260" w:lineRule="exact"/>
        <w:rPr>
          <w:sz w:val="22"/>
        </w:rPr>
      </w:pPr>
    </w:p>
    <w:p w14:paraId="07C1E75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Gali būti tiekiamos ne visų dydžių pakuotės.</w:t>
      </w:r>
    </w:p>
    <w:p w14:paraId="34D43119" w14:textId="77777777" w:rsidR="00057497" w:rsidRPr="00A400EA" w:rsidRDefault="00057497" w:rsidP="00CF27A2">
      <w:pPr>
        <w:rPr>
          <w:sz w:val="22"/>
        </w:rPr>
      </w:pPr>
    </w:p>
    <w:p w14:paraId="4B6C4CAB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6.6</w:t>
      </w:r>
      <w:r w:rsidRPr="00A400EA">
        <w:rPr>
          <w:b/>
          <w:sz w:val="22"/>
        </w:rPr>
        <w:tab/>
        <w:t xml:space="preserve">Specialūs reikalavimai atliekoms tvarkyti </w:t>
      </w:r>
      <w:r w:rsidR="005E492F" w:rsidRPr="00A400EA">
        <w:rPr>
          <w:b/>
          <w:sz w:val="22"/>
        </w:rPr>
        <w:t>ir vaistiniam preparatui ruošti</w:t>
      </w:r>
    </w:p>
    <w:p w14:paraId="14C62BFE" w14:textId="77777777" w:rsidR="00057497" w:rsidRPr="00A400EA" w:rsidRDefault="00057497" w:rsidP="00CF27A2">
      <w:pPr>
        <w:rPr>
          <w:b/>
          <w:sz w:val="22"/>
        </w:rPr>
      </w:pPr>
    </w:p>
    <w:p w14:paraId="11926A05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Dutasteridas absorbuojamas per odą, todėl </w:t>
      </w:r>
      <w:r w:rsidR="00A70C47" w:rsidRPr="00A400EA">
        <w:rPr>
          <w:sz w:val="22"/>
        </w:rPr>
        <w:t xml:space="preserve">prakiurusių kapsulių </w:t>
      </w:r>
      <w:r w:rsidRPr="00A400EA">
        <w:rPr>
          <w:sz w:val="22"/>
        </w:rPr>
        <w:t xml:space="preserve">liesti negalima. Prie jos prisilietus, </w:t>
      </w:r>
      <w:r w:rsidR="00BD7DF2" w:rsidRPr="00A400EA">
        <w:rPr>
          <w:sz w:val="22"/>
        </w:rPr>
        <w:t xml:space="preserve">sąlyčio </w:t>
      </w:r>
      <w:r w:rsidRPr="00A400EA">
        <w:rPr>
          <w:sz w:val="22"/>
        </w:rPr>
        <w:t>vietą būtina tuoj pat nuplauti muilu ir vandeniu (žr. 4.4 skyrių).</w:t>
      </w:r>
    </w:p>
    <w:p w14:paraId="38FA04E1" w14:textId="77777777" w:rsidR="00057497" w:rsidRPr="00A400EA" w:rsidRDefault="00057497" w:rsidP="00CF27A2">
      <w:pPr>
        <w:rPr>
          <w:sz w:val="22"/>
        </w:rPr>
      </w:pPr>
    </w:p>
    <w:p w14:paraId="6A99F50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Nesuvartotą vaistinį preparatą ar atliekas reikia tvarkyti laikantis vietinių reikalavimų.</w:t>
      </w:r>
    </w:p>
    <w:p w14:paraId="2F598D05" w14:textId="77777777" w:rsidR="00057497" w:rsidRPr="00A400EA" w:rsidRDefault="00057497" w:rsidP="00CF27A2">
      <w:pPr>
        <w:rPr>
          <w:sz w:val="22"/>
        </w:rPr>
      </w:pPr>
    </w:p>
    <w:p w14:paraId="1983C83E" w14:textId="77777777" w:rsidR="00057497" w:rsidRPr="00A400EA" w:rsidRDefault="00057497" w:rsidP="00CF27A2">
      <w:pPr>
        <w:rPr>
          <w:sz w:val="22"/>
        </w:rPr>
      </w:pPr>
    </w:p>
    <w:p w14:paraId="6FA5BAAD" w14:textId="68CD44DB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7.</w:t>
      </w:r>
      <w:r w:rsidRPr="00A400EA">
        <w:rPr>
          <w:b/>
          <w:caps/>
          <w:sz w:val="22"/>
        </w:rPr>
        <w:tab/>
      </w:r>
      <w:r w:rsidR="000B5C52" w:rsidRPr="00A400EA">
        <w:rPr>
          <w:b/>
          <w:caps/>
          <w:sz w:val="22"/>
        </w:rPr>
        <w:t>Registruotojas</w:t>
      </w:r>
    </w:p>
    <w:p w14:paraId="43F77BFA" w14:textId="77777777" w:rsidR="00057497" w:rsidRPr="00A400EA" w:rsidRDefault="00057497" w:rsidP="00CF27A2">
      <w:pPr>
        <w:rPr>
          <w:sz w:val="22"/>
        </w:rPr>
      </w:pPr>
    </w:p>
    <w:p w14:paraId="604B221E" w14:textId="77777777" w:rsidR="007D6DF4" w:rsidRPr="007D6DF4" w:rsidRDefault="007D6DF4" w:rsidP="007D6DF4">
      <w:pPr>
        <w:rPr>
          <w:sz w:val="22"/>
        </w:rPr>
      </w:pPr>
      <w:r w:rsidRPr="007D6DF4">
        <w:rPr>
          <w:sz w:val="22"/>
        </w:rPr>
        <w:t>Accord Healthcare B.V.</w:t>
      </w:r>
    </w:p>
    <w:p w14:paraId="3D68BA75" w14:textId="77777777" w:rsidR="007D6DF4" w:rsidRPr="007D6DF4" w:rsidRDefault="007D6DF4" w:rsidP="007D6DF4">
      <w:pPr>
        <w:rPr>
          <w:sz w:val="22"/>
        </w:rPr>
      </w:pPr>
      <w:r w:rsidRPr="007D6DF4">
        <w:rPr>
          <w:sz w:val="22"/>
        </w:rPr>
        <w:t xml:space="preserve">Winthontlaan 200 </w:t>
      </w:r>
    </w:p>
    <w:p w14:paraId="75C5E102" w14:textId="77777777" w:rsidR="007D6DF4" w:rsidRPr="007D6DF4" w:rsidRDefault="007D6DF4" w:rsidP="007D6DF4">
      <w:pPr>
        <w:rPr>
          <w:sz w:val="22"/>
        </w:rPr>
      </w:pPr>
      <w:r w:rsidRPr="007D6DF4">
        <w:rPr>
          <w:sz w:val="22"/>
        </w:rPr>
        <w:t>3526 KV Utrecht</w:t>
      </w:r>
    </w:p>
    <w:p w14:paraId="1E6D3476" w14:textId="6C373409" w:rsidR="00980230" w:rsidRDefault="005D6243" w:rsidP="007D6DF4">
      <w:pPr>
        <w:rPr>
          <w:sz w:val="22"/>
        </w:rPr>
      </w:pPr>
      <w:r>
        <w:rPr>
          <w:sz w:val="22"/>
        </w:rPr>
        <w:t>Nyderlandai</w:t>
      </w:r>
    </w:p>
    <w:p w14:paraId="5657A62D" w14:textId="77777777" w:rsidR="007D6DF4" w:rsidRPr="00A400EA" w:rsidRDefault="007D6DF4" w:rsidP="007D6DF4">
      <w:pPr>
        <w:rPr>
          <w:sz w:val="22"/>
        </w:rPr>
      </w:pPr>
    </w:p>
    <w:p w14:paraId="1E73BFFF" w14:textId="77777777" w:rsidR="00BD7DF2" w:rsidRPr="00A400EA" w:rsidRDefault="00BD7DF2" w:rsidP="00CF27A2">
      <w:pPr>
        <w:rPr>
          <w:sz w:val="22"/>
        </w:rPr>
      </w:pPr>
    </w:p>
    <w:p w14:paraId="59996AEF" w14:textId="47AC2C93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8.</w:t>
      </w:r>
      <w:r w:rsidRPr="00A400EA">
        <w:rPr>
          <w:b/>
          <w:caps/>
          <w:sz w:val="22"/>
        </w:rPr>
        <w:tab/>
      </w:r>
      <w:r w:rsidR="000B5C52" w:rsidRPr="00A400EA">
        <w:rPr>
          <w:b/>
          <w:caps/>
          <w:sz w:val="22"/>
        </w:rPr>
        <w:t xml:space="preserve">REGISTRACIJOS </w:t>
      </w:r>
      <w:r w:rsidR="00BD7DF2" w:rsidRPr="00A400EA">
        <w:rPr>
          <w:b/>
          <w:caps/>
          <w:sz w:val="22"/>
        </w:rPr>
        <w:t>PAŽYMĖJIMO</w:t>
      </w:r>
      <w:r w:rsidRPr="00A400EA">
        <w:rPr>
          <w:b/>
          <w:caps/>
          <w:sz w:val="22"/>
        </w:rPr>
        <w:t xml:space="preserve"> numeris (-IAI)</w:t>
      </w:r>
    </w:p>
    <w:p w14:paraId="6DA82FBC" w14:textId="77777777" w:rsidR="00057497" w:rsidRPr="00A400EA" w:rsidRDefault="00057497" w:rsidP="00CF27A2">
      <w:pPr>
        <w:rPr>
          <w:sz w:val="22"/>
        </w:rPr>
      </w:pPr>
    </w:p>
    <w:p w14:paraId="5013ADB8" w14:textId="1C3D9B10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N10 – LT/1/15/3781/001</w:t>
      </w:r>
    </w:p>
    <w:p w14:paraId="4984495C" w14:textId="7C2898C1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N30 – LT/1/15/3781/002</w:t>
      </w:r>
    </w:p>
    <w:p w14:paraId="3E8678F2" w14:textId="0FBAD15C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N50 – LT/1/15/3781/003</w:t>
      </w:r>
    </w:p>
    <w:p w14:paraId="47DAA5CB" w14:textId="1A19ECBC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N60 – LT/1/15/3781/004</w:t>
      </w:r>
    </w:p>
    <w:p w14:paraId="2A173A55" w14:textId="40A8219C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N90 – LT/1/15/3781/005</w:t>
      </w:r>
    </w:p>
    <w:p w14:paraId="209B582B" w14:textId="77777777" w:rsidR="005A55CB" w:rsidRPr="00A400EA" w:rsidRDefault="005A55CB" w:rsidP="00CF27A2">
      <w:pPr>
        <w:rPr>
          <w:sz w:val="22"/>
        </w:rPr>
      </w:pPr>
    </w:p>
    <w:p w14:paraId="683C2220" w14:textId="77777777" w:rsidR="0055561A" w:rsidRPr="00A400EA" w:rsidRDefault="0055561A" w:rsidP="00CF27A2">
      <w:pPr>
        <w:ind w:left="567" w:hanging="567"/>
        <w:rPr>
          <w:caps/>
          <w:sz w:val="22"/>
        </w:rPr>
      </w:pPr>
    </w:p>
    <w:p w14:paraId="65F615F1" w14:textId="3336E556" w:rsidR="00057497" w:rsidRPr="00A400EA" w:rsidRDefault="00057497" w:rsidP="00CF27A2">
      <w:pPr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9.</w:t>
      </w:r>
      <w:r w:rsidRPr="00A400EA">
        <w:rPr>
          <w:b/>
          <w:caps/>
          <w:sz w:val="22"/>
        </w:rPr>
        <w:tab/>
      </w:r>
      <w:r w:rsidR="000B5C52" w:rsidRPr="00A400EA">
        <w:rPr>
          <w:b/>
          <w:caps/>
          <w:sz w:val="22"/>
        </w:rPr>
        <w:t>REGISTRAVIMO / PERREGISTRAVIMO</w:t>
      </w:r>
      <w:r w:rsidRPr="00A400EA">
        <w:rPr>
          <w:b/>
          <w:caps/>
          <w:sz w:val="22"/>
        </w:rPr>
        <w:t xml:space="preserve"> data</w:t>
      </w:r>
    </w:p>
    <w:p w14:paraId="2CB4A31B" w14:textId="77777777" w:rsidR="00057497" w:rsidRPr="00A400EA" w:rsidRDefault="00057497" w:rsidP="00CF27A2">
      <w:pPr>
        <w:rPr>
          <w:sz w:val="22"/>
        </w:rPr>
      </w:pPr>
    </w:p>
    <w:p w14:paraId="28E21382" w14:textId="63FBC58A" w:rsidR="00057497" w:rsidRPr="00A400EA" w:rsidRDefault="000B5C52" w:rsidP="00CF27A2">
      <w:pPr>
        <w:rPr>
          <w:sz w:val="22"/>
        </w:rPr>
      </w:pPr>
      <w:r w:rsidRPr="00A400EA">
        <w:rPr>
          <w:sz w:val="22"/>
        </w:rPr>
        <w:t>Registravimo data</w:t>
      </w:r>
      <w:r w:rsidR="005A55CB" w:rsidRPr="00A400EA">
        <w:rPr>
          <w:sz w:val="22"/>
        </w:rPr>
        <w:t>: 2015 m. rugpjūčio mėn. 6 d.</w:t>
      </w:r>
    </w:p>
    <w:p w14:paraId="04132DC2" w14:textId="77777777" w:rsidR="00057497" w:rsidRPr="00A400EA" w:rsidRDefault="00057497" w:rsidP="00CF27A2">
      <w:pPr>
        <w:rPr>
          <w:sz w:val="22"/>
        </w:rPr>
      </w:pPr>
    </w:p>
    <w:p w14:paraId="6ECF228C" w14:textId="77777777" w:rsidR="00057497" w:rsidRPr="00A400EA" w:rsidRDefault="00057497" w:rsidP="00CF27A2">
      <w:pPr>
        <w:rPr>
          <w:sz w:val="22"/>
        </w:rPr>
      </w:pPr>
    </w:p>
    <w:p w14:paraId="1B6D421B" w14:textId="77777777" w:rsidR="00057497" w:rsidRPr="00A400EA" w:rsidRDefault="00057497" w:rsidP="00CF27A2">
      <w:pPr>
        <w:keepNext/>
        <w:keepLines/>
        <w:ind w:left="567" w:hanging="567"/>
        <w:rPr>
          <w:b/>
          <w:caps/>
          <w:sz w:val="22"/>
        </w:rPr>
      </w:pPr>
      <w:r w:rsidRPr="00A400EA">
        <w:rPr>
          <w:b/>
          <w:caps/>
          <w:sz w:val="22"/>
        </w:rPr>
        <w:t>10.</w:t>
      </w:r>
      <w:r w:rsidRPr="00A400EA">
        <w:rPr>
          <w:b/>
          <w:caps/>
          <w:sz w:val="22"/>
        </w:rPr>
        <w:tab/>
        <w:t>teksto peržiūros data</w:t>
      </w:r>
    </w:p>
    <w:p w14:paraId="498DD95A" w14:textId="77777777" w:rsidR="00057497" w:rsidRPr="00A400EA" w:rsidRDefault="00057497" w:rsidP="00CF27A2">
      <w:pPr>
        <w:rPr>
          <w:sz w:val="22"/>
        </w:rPr>
      </w:pPr>
    </w:p>
    <w:p w14:paraId="221143C9" w14:textId="49A62559" w:rsidR="005A55CB" w:rsidRPr="00A400EA" w:rsidRDefault="009E148F" w:rsidP="00CF27A2">
      <w:pPr>
        <w:rPr>
          <w:sz w:val="22"/>
        </w:rPr>
      </w:pPr>
      <w:r>
        <w:rPr>
          <w:sz w:val="22"/>
        </w:rPr>
        <w:t>2019 m. balandžio 8 d.</w:t>
      </w:r>
    </w:p>
    <w:p w14:paraId="61D83FD7" w14:textId="77777777" w:rsidR="00057497" w:rsidRPr="00A400EA" w:rsidRDefault="00057497" w:rsidP="00CF27A2">
      <w:pPr>
        <w:rPr>
          <w:sz w:val="22"/>
        </w:rPr>
      </w:pPr>
    </w:p>
    <w:p w14:paraId="4015F565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  <w:r w:rsidRPr="00A400EA">
        <w:rPr>
          <w:rFonts w:ascii="Times New Roman" w:hAnsi="Times New Roman"/>
          <w:sz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7D6DF4">
        <w:rPr>
          <w:rFonts w:ascii="Times New Roman" w:hAnsi="Times New Roman"/>
          <w:i/>
          <w:sz w:val="22"/>
          <w:lang w:val="lt-LT"/>
        </w:rPr>
        <w:t xml:space="preserve"> </w:t>
      </w:r>
      <w:hyperlink r:id="rId14" w:history="1">
        <w:r w:rsidRPr="007D6DF4">
          <w:rPr>
            <w:rStyle w:val="Hipersaitas"/>
            <w:rFonts w:ascii="Times New Roman" w:hAnsi="Times New Roman"/>
            <w:sz w:val="22"/>
            <w:lang w:val="lt-LT"/>
          </w:rPr>
          <w:t>http://www.vvkt.lt</w:t>
        </w:r>
      </w:hyperlink>
    </w:p>
    <w:p w14:paraId="2573F8D0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6D1D0439" w14:textId="77777777" w:rsidR="0055561A" w:rsidRPr="00A400EA" w:rsidRDefault="0055561A" w:rsidP="00A400EA">
      <w:pPr>
        <w:spacing w:after="160" w:line="259" w:lineRule="auto"/>
        <w:rPr>
          <w:rFonts w:eastAsia="SimSun"/>
          <w:sz w:val="22"/>
        </w:rPr>
      </w:pPr>
      <w:r w:rsidRPr="00A400EA">
        <w:rPr>
          <w:sz w:val="22"/>
        </w:rPr>
        <w:br w:type="page"/>
      </w:r>
    </w:p>
    <w:p w14:paraId="0D37F58C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36D3B2A2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7278C239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1DBFE897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664AA146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5819F204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76665965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4F805EA4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0ABBA999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5C661B43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5430BA85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6C7070B5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30A0BB47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213D5F72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4A836B49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2EB7A550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564DC714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00DB1C04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70CE7F72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3CFC28E2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30B93DD8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4D8655D8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35981929" w14:textId="77777777" w:rsidR="00057497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lt-LT"/>
        </w:rPr>
      </w:pPr>
    </w:p>
    <w:p w14:paraId="2709FDA2" w14:textId="77777777" w:rsidR="00057497" w:rsidRPr="001A42E3" w:rsidRDefault="0055561A" w:rsidP="00A400EA">
      <w:pPr>
        <w:pStyle w:val="Pavadinimas"/>
        <w:rPr>
          <w:sz w:val="22"/>
          <w:szCs w:val="22"/>
        </w:rPr>
      </w:pPr>
      <w:r w:rsidRPr="001A42E3">
        <w:rPr>
          <w:sz w:val="22"/>
          <w:szCs w:val="22"/>
        </w:rPr>
        <w:t>I</w:t>
      </w:r>
      <w:r w:rsidR="00057497" w:rsidRPr="001A42E3">
        <w:rPr>
          <w:sz w:val="22"/>
          <w:szCs w:val="22"/>
        </w:rPr>
        <w:t>I PRIEDAS</w:t>
      </w:r>
    </w:p>
    <w:p w14:paraId="4553EB1F" w14:textId="77777777" w:rsidR="00057497" w:rsidRPr="001A42E3" w:rsidRDefault="00057497" w:rsidP="00A400EA">
      <w:pPr>
        <w:pStyle w:val="Pavadinimas"/>
        <w:rPr>
          <w:sz w:val="22"/>
          <w:szCs w:val="22"/>
        </w:rPr>
      </w:pPr>
    </w:p>
    <w:p w14:paraId="3F6FD1BD" w14:textId="5A35B4BE" w:rsidR="00057497" w:rsidRPr="001A42E3" w:rsidRDefault="000B5C52" w:rsidP="00A400EA">
      <w:pPr>
        <w:pStyle w:val="Pavadinimas"/>
        <w:rPr>
          <w:sz w:val="22"/>
          <w:szCs w:val="22"/>
        </w:rPr>
      </w:pPr>
      <w:r w:rsidRPr="001A42E3">
        <w:rPr>
          <w:sz w:val="22"/>
          <w:szCs w:val="22"/>
        </w:rPr>
        <w:t xml:space="preserve">REGISTRACIJOS </w:t>
      </w:r>
      <w:r w:rsidR="00057497" w:rsidRPr="001A42E3">
        <w:rPr>
          <w:sz w:val="22"/>
          <w:szCs w:val="22"/>
        </w:rPr>
        <w:t>SĄLYGOS</w:t>
      </w:r>
    </w:p>
    <w:p w14:paraId="3FCE1275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FA6E154" w14:textId="77777777" w:rsidR="00057497" w:rsidRPr="00A400EA" w:rsidRDefault="00057497" w:rsidP="00CF27A2">
      <w:pPr>
        <w:ind w:left="1701" w:right="1416" w:hanging="708"/>
        <w:rPr>
          <w:b/>
          <w:sz w:val="22"/>
        </w:rPr>
      </w:pPr>
      <w:r w:rsidRPr="00A400EA">
        <w:rPr>
          <w:b/>
          <w:sz w:val="22"/>
        </w:rPr>
        <w:t>A.</w:t>
      </w:r>
      <w:r w:rsidRPr="00A400EA">
        <w:rPr>
          <w:b/>
          <w:sz w:val="22"/>
        </w:rPr>
        <w:tab/>
        <w:t>GAMINTOJAS (-AI), ATSAKINGAS (-I) UŽ SERIJŲ IŠLEIDIMĄ</w:t>
      </w:r>
    </w:p>
    <w:p w14:paraId="201F30A7" w14:textId="77777777" w:rsidR="00057497" w:rsidRPr="00A400EA" w:rsidRDefault="00057497" w:rsidP="00CF27A2">
      <w:pPr>
        <w:rPr>
          <w:sz w:val="22"/>
        </w:rPr>
      </w:pPr>
    </w:p>
    <w:p w14:paraId="679A480A" w14:textId="77777777" w:rsidR="00057497" w:rsidRPr="00A400EA" w:rsidRDefault="00057497" w:rsidP="00CF27A2">
      <w:pPr>
        <w:suppressLineNumbers/>
        <w:ind w:left="1701" w:right="1416" w:hanging="708"/>
        <w:rPr>
          <w:sz w:val="22"/>
        </w:rPr>
      </w:pPr>
      <w:r w:rsidRPr="00A400EA">
        <w:rPr>
          <w:b/>
          <w:sz w:val="22"/>
        </w:rPr>
        <w:t>B.</w:t>
      </w:r>
      <w:r w:rsidRPr="00A400EA">
        <w:rPr>
          <w:b/>
          <w:sz w:val="22"/>
        </w:rPr>
        <w:tab/>
        <w:t>TIEKIMO IR VARTOJIMO SĄLYGOS AR APRIBOJIMAI</w:t>
      </w:r>
    </w:p>
    <w:p w14:paraId="24CA8B84" w14:textId="77777777" w:rsidR="00057497" w:rsidRPr="00A400EA" w:rsidRDefault="00057497" w:rsidP="00CF27A2">
      <w:pPr>
        <w:tabs>
          <w:tab w:val="left" w:pos="567"/>
        </w:tabs>
        <w:rPr>
          <w:b/>
          <w:sz w:val="22"/>
        </w:rPr>
      </w:pPr>
      <w:r w:rsidRPr="00A400EA">
        <w:rPr>
          <w:sz w:val="22"/>
        </w:rPr>
        <w:br w:type="page"/>
      </w:r>
      <w:r w:rsidRPr="00A400EA">
        <w:rPr>
          <w:b/>
          <w:sz w:val="22"/>
        </w:rPr>
        <w:lastRenderedPageBreak/>
        <w:t>A.</w:t>
      </w:r>
      <w:r w:rsidRPr="00A400EA">
        <w:rPr>
          <w:b/>
          <w:sz w:val="22"/>
        </w:rPr>
        <w:tab/>
        <w:t>GAMINTOJAS (-AI), ATSAKINGAS (-I) UŽ SERIJŲ IŠLEIDIMĄ</w:t>
      </w:r>
    </w:p>
    <w:p w14:paraId="0956FF4E" w14:textId="77777777" w:rsidR="00057497" w:rsidRPr="00A400EA" w:rsidRDefault="00057497" w:rsidP="00CF27A2">
      <w:pPr>
        <w:rPr>
          <w:sz w:val="22"/>
        </w:rPr>
      </w:pPr>
    </w:p>
    <w:p w14:paraId="698CF739" w14:textId="77777777" w:rsidR="00057497" w:rsidRPr="00A400EA" w:rsidRDefault="00057497" w:rsidP="00A400EA">
      <w:pPr>
        <w:pStyle w:val="Pagrindinistekstas"/>
        <w:rPr>
          <w:sz w:val="22"/>
          <w:u w:val="single"/>
        </w:rPr>
      </w:pPr>
      <w:r w:rsidRPr="00A400EA">
        <w:rPr>
          <w:sz w:val="22"/>
          <w:u w:val="single"/>
        </w:rPr>
        <w:t>Gamintojų, atsakingų už serijų išleidimą, pavadinimai ir adresai</w:t>
      </w:r>
    </w:p>
    <w:p w14:paraId="5FF54622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67D36C5A" w14:textId="77777777" w:rsidR="0015001A" w:rsidRPr="0015001A" w:rsidRDefault="0015001A" w:rsidP="0015001A">
      <w:pPr>
        <w:pStyle w:val="Pagrindinistekstas"/>
        <w:rPr>
          <w:sz w:val="22"/>
          <w:szCs w:val="22"/>
        </w:rPr>
      </w:pPr>
      <w:r w:rsidRPr="0015001A">
        <w:rPr>
          <w:sz w:val="22"/>
          <w:szCs w:val="22"/>
        </w:rPr>
        <w:t>Pharmadox Healthcare Ltd.</w:t>
      </w:r>
    </w:p>
    <w:p w14:paraId="34F0A69E" w14:textId="77777777" w:rsidR="0015001A" w:rsidRPr="0015001A" w:rsidRDefault="0015001A" w:rsidP="0015001A">
      <w:pPr>
        <w:pStyle w:val="Pagrindinistekstas"/>
        <w:rPr>
          <w:sz w:val="22"/>
          <w:szCs w:val="22"/>
        </w:rPr>
      </w:pPr>
      <w:r w:rsidRPr="0015001A">
        <w:rPr>
          <w:sz w:val="22"/>
          <w:szCs w:val="22"/>
        </w:rPr>
        <w:t>KW20A Corradino Industrial Estate</w:t>
      </w:r>
    </w:p>
    <w:p w14:paraId="0F34C0C9" w14:textId="77777777" w:rsidR="0015001A" w:rsidRPr="0015001A" w:rsidRDefault="0015001A" w:rsidP="0015001A">
      <w:pPr>
        <w:pStyle w:val="Pagrindinistekstas"/>
        <w:rPr>
          <w:sz w:val="22"/>
          <w:szCs w:val="22"/>
        </w:rPr>
      </w:pPr>
      <w:r w:rsidRPr="0015001A">
        <w:rPr>
          <w:sz w:val="22"/>
          <w:szCs w:val="22"/>
        </w:rPr>
        <w:t>Paola, PLA 3000</w:t>
      </w:r>
    </w:p>
    <w:p w14:paraId="5955926E" w14:textId="75D49A23" w:rsidR="002C167E" w:rsidRDefault="0015001A" w:rsidP="0015001A">
      <w:pPr>
        <w:pStyle w:val="Pagrindinistekstas"/>
        <w:rPr>
          <w:sz w:val="22"/>
          <w:szCs w:val="22"/>
        </w:rPr>
      </w:pPr>
      <w:r w:rsidRPr="0015001A">
        <w:rPr>
          <w:sz w:val="22"/>
          <w:szCs w:val="22"/>
        </w:rPr>
        <w:t>Malta</w:t>
      </w:r>
    </w:p>
    <w:p w14:paraId="782A169D" w14:textId="77777777" w:rsidR="0015001A" w:rsidRPr="00A400EA" w:rsidRDefault="0015001A" w:rsidP="00A400EA">
      <w:pPr>
        <w:pStyle w:val="Pagrindinistekstas"/>
        <w:rPr>
          <w:sz w:val="22"/>
        </w:rPr>
      </w:pPr>
    </w:p>
    <w:p w14:paraId="42DF6C77" w14:textId="77777777" w:rsidR="0055561A" w:rsidRPr="00A400EA" w:rsidRDefault="0055561A" w:rsidP="00A400EA">
      <w:pPr>
        <w:pStyle w:val="Pagrindinistekstas"/>
        <w:rPr>
          <w:sz w:val="22"/>
        </w:rPr>
      </w:pPr>
    </w:p>
    <w:p w14:paraId="1050D74B" w14:textId="77777777" w:rsidR="00057497" w:rsidRPr="00A400EA" w:rsidRDefault="00057497" w:rsidP="00CF27A2">
      <w:pPr>
        <w:suppressLineNumbers/>
        <w:ind w:left="567" w:hanging="567"/>
        <w:rPr>
          <w:sz w:val="22"/>
        </w:rPr>
      </w:pPr>
      <w:r w:rsidRPr="00A400EA">
        <w:rPr>
          <w:b/>
          <w:sz w:val="22"/>
        </w:rPr>
        <w:t>B.</w:t>
      </w:r>
      <w:r w:rsidRPr="00A400EA">
        <w:rPr>
          <w:b/>
          <w:sz w:val="22"/>
        </w:rPr>
        <w:tab/>
        <w:t xml:space="preserve">TIEKIMO IR VARTOJIMO SĄLYGOS AR APRIBOJIMAI </w:t>
      </w:r>
    </w:p>
    <w:p w14:paraId="0860055B" w14:textId="77777777" w:rsidR="00057497" w:rsidRPr="00A400EA" w:rsidRDefault="00057497" w:rsidP="00CF27A2">
      <w:pPr>
        <w:rPr>
          <w:sz w:val="22"/>
        </w:rPr>
      </w:pPr>
    </w:p>
    <w:p w14:paraId="66BA34DF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Receptinis vaistinis preparatas.</w:t>
      </w:r>
    </w:p>
    <w:p w14:paraId="108B2D6D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465A5CFA" w14:textId="77777777" w:rsidR="0055561A" w:rsidRPr="00A400EA" w:rsidRDefault="0055561A" w:rsidP="00A400EA">
      <w:pPr>
        <w:spacing w:after="160" w:line="259" w:lineRule="auto"/>
        <w:rPr>
          <w:sz w:val="22"/>
        </w:rPr>
      </w:pPr>
      <w:r w:rsidRPr="00A400EA">
        <w:rPr>
          <w:sz w:val="22"/>
        </w:rPr>
        <w:br w:type="page"/>
      </w:r>
    </w:p>
    <w:p w14:paraId="13ADCD5F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0DAC743B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BF3B02F" w14:textId="77777777" w:rsidR="00057497" w:rsidRPr="00A400EA" w:rsidRDefault="00057497" w:rsidP="00A400EA">
      <w:pPr>
        <w:pStyle w:val="Pagrindinistekstas"/>
        <w:jc w:val="center"/>
        <w:rPr>
          <w:sz w:val="22"/>
        </w:rPr>
      </w:pPr>
    </w:p>
    <w:p w14:paraId="3EBAD01E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1FCEEEF5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60B20199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27F42732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5C90701F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2C2A2FA0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6971E936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520C9F86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4950A887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365E1C82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53787C6B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504A02DD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425CCB00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7CE49C5B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694F5BB2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247DB99F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0646C934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64A18B75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246FF0DB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7577C3DE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</w:p>
    <w:p w14:paraId="0EA21257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  <w:r w:rsidRPr="00A400EA">
        <w:rPr>
          <w:b/>
          <w:sz w:val="22"/>
        </w:rPr>
        <w:t>III PRIEDAS</w:t>
      </w:r>
    </w:p>
    <w:p w14:paraId="7AA63C4A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663D4EC" w14:textId="77777777" w:rsidR="00057497" w:rsidRPr="00A400EA" w:rsidRDefault="00057497" w:rsidP="00A400EA">
      <w:pPr>
        <w:pStyle w:val="Pagrindinistekstas"/>
        <w:jc w:val="center"/>
        <w:rPr>
          <w:b/>
          <w:sz w:val="22"/>
        </w:rPr>
      </w:pPr>
      <w:r w:rsidRPr="00A400EA">
        <w:rPr>
          <w:b/>
          <w:sz w:val="22"/>
        </w:rPr>
        <w:t>ŽENKLINIMAS IR PAKUOTĖS LAPELIS</w:t>
      </w:r>
    </w:p>
    <w:p w14:paraId="4EEC4D42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A5CA98D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FE1787D" w14:textId="77777777" w:rsidR="0055561A" w:rsidRPr="00A400EA" w:rsidRDefault="0055561A" w:rsidP="00A400EA">
      <w:pPr>
        <w:spacing w:after="160" w:line="259" w:lineRule="auto"/>
        <w:rPr>
          <w:sz w:val="22"/>
        </w:rPr>
      </w:pPr>
      <w:r w:rsidRPr="00A400EA">
        <w:rPr>
          <w:sz w:val="22"/>
        </w:rPr>
        <w:br w:type="page"/>
      </w:r>
    </w:p>
    <w:p w14:paraId="77D82D52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3B4FA1CB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78FEBE16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FCF4DEC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EED415C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EF12C1B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6535DECC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EB133E4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4F208E5D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F026C23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0AFB5934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6799D53D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13966B97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0CAA3EF3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7A3DA181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969B8AB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57DE33B0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0271D04A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63506931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1EE0737E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3BB6877" w14:textId="77777777" w:rsidR="00057497" w:rsidRPr="00CF27A2" w:rsidRDefault="00057497" w:rsidP="00A400EA">
      <w:pPr>
        <w:pStyle w:val="Pavadinimas"/>
      </w:pPr>
    </w:p>
    <w:p w14:paraId="67A35FD7" w14:textId="77777777" w:rsidR="00057497" w:rsidRPr="00CF27A2" w:rsidRDefault="00057497" w:rsidP="00A400EA">
      <w:pPr>
        <w:pStyle w:val="Pavadinimas"/>
      </w:pPr>
    </w:p>
    <w:p w14:paraId="01A0A74E" w14:textId="77777777" w:rsidR="00057497" w:rsidRPr="00CF27A2" w:rsidRDefault="00057497" w:rsidP="00A400EA">
      <w:pPr>
        <w:pStyle w:val="Pavadinimas"/>
      </w:pPr>
    </w:p>
    <w:p w14:paraId="0B3F19E8" w14:textId="77777777" w:rsidR="00057497" w:rsidRPr="00CF27A2" w:rsidRDefault="00057497" w:rsidP="00A400EA">
      <w:pPr>
        <w:pStyle w:val="Pavadinimas"/>
        <w:numPr>
          <w:ilvl w:val="0"/>
          <w:numId w:val="6"/>
        </w:numPr>
      </w:pPr>
      <w:r w:rsidRPr="00CF27A2">
        <w:t>ŽENKLINIMAS</w:t>
      </w:r>
    </w:p>
    <w:p w14:paraId="0ED18019" w14:textId="77777777" w:rsidR="0055561A" w:rsidRPr="00CF27A2" w:rsidRDefault="0055561A" w:rsidP="00A400EA">
      <w:pPr>
        <w:pStyle w:val="Pavadinimas"/>
      </w:pPr>
    </w:p>
    <w:p w14:paraId="162C0182" w14:textId="77777777" w:rsidR="00057497" w:rsidRPr="00A400E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</w:rPr>
      </w:pPr>
      <w:r w:rsidRPr="00A400EA">
        <w:rPr>
          <w:rFonts w:ascii="Times New Roman" w:hAnsi="Times New Roman"/>
          <w:sz w:val="22"/>
          <w:lang w:val="lt-LT"/>
        </w:rPr>
        <w:br w:type="page"/>
      </w:r>
    </w:p>
    <w:p w14:paraId="31429FD2" w14:textId="77777777" w:rsidR="00057497" w:rsidRPr="00A400E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</w:rPr>
      </w:pPr>
    </w:p>
    <w:p w14:paraId="63FA1756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A400EA">
        <w:rPr>
          <w:b/>
          <w:sz w:val="22"/>
        </w:rPr>
        <w:t xml:space="preserve">INFORMACIJA ANT IŠORINĖS PAKUOTĖS </w:t>
      </w:r>
    </w:p>
    <w:p w14:paraId="0C5E30D9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14:paraId="1484B486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A400EA">
        <w:rPr>
          <w:b/>
          <w:sz w:val="22"/>
        </w:rPr>
        <w:t xml:space="preserve">KARTONO DĖŽUTĖ </w:t>
      </w:r>
    </w:p>
    <w:p w14:paraId="420E3B4B" w14:textId="77777777" w:rsidR="00057497" w:rsidRPr="00A400EA" w:rsidRDefault="00057497" w:rsidP="00CF27A2">
      <w:pPr>
        <w:rPr>
          <w:sz w:val="22"/>
        </w:rPr>
      </w:pPr>
    </w:p>
    <w:p w14:paraId="37057215" w14:textId="77777777" w:rsidR="00057497" w:rsidRPr="00A400EA" w:rsidRDefault="00057497" w:rsidP="00CF27A2">
      <w:pPr>
        <w:rPr>
          <w:sz w:val="22"/>
        </w:rPr>
      </w:pPr>
    </w:p>
    <w:p w14:paraId="66F64E31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1.</w:t>
      </w:r>
      <w:r w:rsidRPr="00A400EA">
        <w:rPr>
          <w:b/>
          <w:sz w:val="22"/>
        </w:rPr>
        <w:tab/>
        <w:t>VAISTINIO PREPARATO PAVADINIMAS</w:t>
      </w:r>
    </w:p>
    <w:p w14:paraId="1222A158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59463E4" w14:textId="127D84C1" w:rsidR="00057497" w:rsidRPr="00A400EA" w:rsidRDefault="00797C88" w:rsidP="00CF27A2">
      <w:pPr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caps/>
          <w:sz w:val="22"/>
        </w:rPr>
        <w:t xml:space="preserve"> </w:t>
      </w:r>
      <w:r w:rsidR="00057497" w:rsidRPr="00A400EA">
        <w:rPr>
          <w:sz w:val="22"/>
        </w:rPr>
        <w:t>0,5</w:t>
      </w:r>
      <w:r w:rsidR="00A70C47" w:rsidRPr="00A400EA">
        <w:rPr>
          <w:sz w:val="22"/>
        </w:rPr>
        <w:t> </w:t>
      </w:r>
      <w:r w:rsidR="00057497" w:rsidRPr="00A400EA">
        <w:rPr>
          <w:sz w:val="22"/>
        </w:rPr>
        <w:t>mg minkštosios kapsulės</w:t>
      </w:r>
    </w:p>
    <w:p w14:paraId="38C90123" w14:textId="77777777" w:rsidR="00E42AEF" w:rsidRPr="00A400EA" w:rsidRDefault="00E42AEF" w:rsidP="00CF27A2">
      <w:pPr>
        <w:numPr>
          <w:ilvl w:val="12"/>
          <w:numId w:val="0"/>
        </w:numPr>
        <w:rPr>
          <w:sz w:val="22"/>
        </w:rPr>
      </w:pPr>
    </w:p>
    <w:p w14:paraId="123D775B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  <w:r w:rsidRPr="00A400EA">
        <w:rPr>
          <w:sz w:val="22"/>
        </w:rPr>
        <w:t>Dutasteridum</w:t>
      </w:r>
    </w:p>
    <w:p w14:paraId="5B189727" w14:textId="77777777" w:rsidR="00057497" w:rsidRPr="00A400EA" w:rsidRDefault="00057497" w:rsidP="00CF27A2">
      <w:pPr>
        <w:tabs>
          <w:tab w:val="left" w:pos="540"/>
        </w:tabs>
        <w:rPr>
          <w:sz w:val="22"/>
          <w:highlight w:val="yellow"/>
        </w:rPr>
      </w:pPr>
    </w:p>
    <w:p w14:paraId="596B9CBE" w14:textId="77777777" w:rsidR="00057497" w:rsidRPr="00A400EA" w:rsidRDefault="00057497" w:rsidP="00CF27A2">
      <w:pPr>
        <w:tabs>
          <w:tab w:val="left" w:pos="540"/>
        </w:tabs>
        <w:rPr>
          <w:sz w:val="22"/>
          <w:highlight w:val="yellow"/>
        </w:rPr>
      </w:pPr>
    </w:p>
    <w:p w14:paraId="1068FC3E" w14:textId="764F6B69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2.</w:t>
      </w:r>
      <w:r w:rsidRPr="00A400EA">
        <w:rPr>
          <w:b/>
          <w:sz w:val="22"/>
        </w:rPr>
        <w:tab/>
      </w:r>
      <w:r w:rsidR="00060FC0" w:rsidRPr="00A400EA">
        <w:rPr>
          <w:b/>
          <w:sz w:val="22"/>
        </w:rPr>
        <w:t>VEIKLIOJI (-IOS) MEDŽIAGA (-OS) IR JOS (-Ų) KIEKIS (-IAI)</w:t>
      </w:r>
    </w:p>
    <w:p w14:paraId="26A19A7C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20B05739" w14:textId="0FB0666A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>Kiekvienoje kapsulėje yra 0,5</w:t>
      </w:r>
      <w:r w:rsidR="00060FC0" w:rsidRPr="00A400EA">
        <w:rPr>
          <w:sz w:val="22"/>
        </w:rPr>
        <w:t> </w:t>
      </w:r>
      <w:r w:rsidRPr="00A400EA">
        <w:rPr>
          <w:sz w:val="22"/>
        </w:rPr>
        <w:t>mg dutasterido.</w:t>
      </w:r>
    </w:p>
    <w:p w14:paraId="280EE6D2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EB9DA35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1AF50DE1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3.</w:t>
      </w:r>
      <w:r w:rsidRPr="00A400EA">
        <w:rPr>
          <w:b/>
          <w:sz w:val="22"/>
        </w:rPr>
        <w:tab/>
        <w:t>PAGALBINIŲ MEDŽIAGŲ SĄRAŠAS</w:t>
      </w:r>
    </w:p>
    <w:p w14:paraId="4622366C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298EA43A" w14:textId="5EE731E1" w:rsidR="00E42AEF" w:rsidRPr="00A400EA" w:rsidRDefault="00060FC0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>Sudėtyje yra s</w:t>
      </w:r>
      <w:r w:rsidR="00E42AEF" w:rsidRPr="00A400EA">
        <w:rPr>
          <w:sz w:val="22"/>
        </w:rPr>
        <w:t>ojų lecitin</w:t>
      </w:r>
      <w:r w:rsidRPr="00A400EA">
        <w:rPr>
          <w:sz w:val="22"/>
        </w:rPr>
        <w:t>o</w:t>
      </w:r>
      <w:r w:rsidR="00E42AEF" w:rsidRPr="00A400EA">
        <w:rPr>
          <w:sz w:val="22"/>
        </w:rPr>
        <w:t xml:space="preserve"> (E322), kuri</w:t>
      </w:r>
      <w:r w:rsidR="005E492F" w:rsidRPr="00A400EA">
        <w:rPr>
          <w:sz w:val="22"/>
        </w:rPr>
        <w:t>ame</w:t>
      </w:r>
      <w:r w:rsidR="003F565A" w:rsidRPr="00A400EA">
        <w:rPr>
          <w:sz w:val="22"/>
        </w:rPr>
        <w:t xml:space="preserve"> </w:t>
      </w:r>
      <w:r w:rsidR="00E42AEF" w:rsidRPr="00A400EA">
        <w:rPr>
          <w:sz w:val="22"/>
        </w:rPr>
        <w:t>gali būti žemės riešutų arba sojų aliejaus. Daugiau informacijos pateikta pakuotės lapelyje.</w:t>
      </w:r>
    </w:p>
    <w:p w14:paraId="603F1A7D" w14:textId="77777777" w:rsidR="00E42AEF" w:rsidRPr="00A400EA" w:rsidRDefault="00E42AEF" w:rsidP="00CF27A2">
      <w:pPr>
        <w:tabs>
          <w:tab w:val="left" w:pos="540"/>
        </w:tabs>
        <w:rPr>
          <w:sz w:val="22"/>
        </w:rPr>
      </w:pPr>
    </w:p>
    <w:p w14:paraId="6FE809F2" w14:textId="77777777" w:rsidR="00057497" w:rsidRPr="001B2D8A" w:rsidRDefault="00057497" w:rsidP="00A400EA">
      <w:pPr>
        <w:pStyle w:val="Dokumentoinaostekstas"/>
        <w:tabs>
          <w:tab w:val="left" w:pos="540"/>
        </w:tabs>
        <w:rPr>
          <w:sz w:val="22"/>
          <w:lang w:val="lt-LT"/>
        </w:rPr>
      </w:pPr>
    </w:p>
    <w:p w14:paraId="33D26F44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4.</w:t>
      </w:r>
      <w:r w:rsidRPr="00A400EA">
        <w:rPr>
          <w:b/>
          <w:sz w:val="22"/>
        </w:rPr>
        <w:tab/>
        <w:t>FARMACINĖ FORMA IR KIEKIS PAKUOTĖJE</w:t>
      </w:r>
    </w:p>
    <w:p w14:paraId="2B036257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3BE066E4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 xml:space="preserve">10 </w:t>
      </w:r>
      <w:r w:rsidR="0083461A" w:rsidRPr="00A400EA">
        <w:rPr>
          <w:sz w:val="22"/>
          <w:highlight w:val="lightGray"/>
        </w:rPr>
        <w:t>minkštųjų</w:t>
      </w:r>
      <w:r w:rsidRPr="00A400EA">
        <w:rPr>
          <w:sz w:val="22"/>
        </w:rPr>
        <w:t xml:space="preserve"> kapsulių</w:t>
      </w:r>
    </w:p>
    <w:p w14:paraId="2AD81704" w14:textId="77777777" w:rsidR="00057497" w:rsidRPr="00A400EA" w:rsidRDefault="00057497" w:rsidP="00CF27A2">
      <w:pPr>
        <w:tabs>
          <w:tab w:val="left" w:pos="540"/>
        </w:tabs>
        <w:rPr>
          <w:sz w:val="22"/>
          <w:highlight w:val="lightGray"/>
        </w:rPr>
      </w:pPr>
      <w:r w:rsidRPr="00A400EA">
        <w:rPr>
          <w:sz w:val="22"/>
          <w:highlight w:val="lightGray"/>
        </w:rPr>
        <w:t>30 minkštųjų kapsulių</w:t>
      </w:r>
    </w:p>
    <w:p w14:paraId="3EF7B44B" w14:textId="77777777" w:rsidR="00057497" w:rsidRPr="00A400EA" w:rsidRDefault="00057497" w:rsidP="00CF27A2">
      <w:pPr>
        <w:tabs>
          <w:tab w:val="left" w:pos="540"/>
        </w:tabs>
        <w:rPr>
          <w:sz w:val="22"/>
          <w:highlight w:val="lightGray"/>
        </w:rPr>
      </w:pPr>
      <w:r w:rsidRPr="00A400EA">
        <w:rPr>
          <w:sz w:val="22"/>
          <w:highlight w:val="lightGray"/>
        </w:rPr>
        <w:t>50 minkštųjų kapsulių</w:t>
      </w:r>
    </w:p>
    <w:p w14:paraId="3FCC71CB" w14:textId="77777777" w:rsidR="00057497" w:rsidRPr="00A400EA" w:rsidRDefault="00057497" w:rsidP="00CF27A2">
      <w:pPr>
        <w:tabs>
          <w:tab w:val="left" w:pos="540"/>
        </w:tabs>
        <w:rPr>
          <w:sz w:val="22"/>
          <w:highlight w:val="lightGray"/>
        </w:rPr>
      </w:pPr>
      <w:r w:rsidRPr="00A400EA">
        <w:rPr>
          <w:sz w:val="22"/>
          <w:highlight w:val="lightGray"/>
        </w:rPr>
        <w:t>60 minkštųjų kapsulių</w:t>
      </w:r>
    </w:p>
    <w:p w14:paraId="21365CB4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  <w:highlight w:val="lightGray"/>
        </w:rPr>
        <w:t>90 minkštųjų kapsulių</w:t>
      </w:r>
    </w:p>
    <w:p w14:paraId="3D8F24B5" w14:textId="77777777" w:rsidR="00057497" w:rsidRPr="00A400EA" w:rsidRDefault="00057497" w:rsidP="00CF27A2">
      <w:pPr>
        <w:tabs>
          <w:tab w:val="left" w:pos="540"/>
        </w:tabs>
        <w:rPr>
          <w:sz w:val="22"/>
          <w:highlight w:val="yellow"/>
        </w:rPr>
      </w:pPr>
    </w:p>
    <w:p w14:paraId="377FF9E3" w14:textId="77777777" w:rsidR="00057497" w:rsidRPr="00A400EA" w:rsidRDefault="00057497" w:rsidP="00CF27A2">
      <w:pPr>
        <w:tabs>
          <w:tab w:val="left" w:pos="540"/>
        </w:tabs>
        <w:rPr>
          <w:sz w:val="22"/>
          <w:highlight w:val="yellow"/>
        </w:rPr>
      </w:pPr>
    </w:p>
    <w:p w14:paraId="43A253E7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5.</w:t>
      </w:r>
      <w:r w:rsidRPr="00A400EA">
        <w:rPr>
          <w:b/>
          <w:sz w:val="22"/>
        </w:rPr>
        <w:tab/>
        <w:t>VARTOJIMO METODAS IR BŪDAS (-AI)</w:t>
      </w:r>
    </w:p>
    <w:p w14:paraId="4579A7F9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672DDA3D" w14:textId="09E98D05" w:rsidR="00E42AEF" w:rsidRPr="00A400EA" w:rsidRDefault="00057497" w:rsidP="00A400EA">
      <w:pPr>
        <w:pStyle w:val="Pagrindinistekstas"/>
        <w:tabs>
          <w:tab w:val="left" w:pos="540"/>
        </w:tabs>
        <w:rPr>
          <w:sz w:val="22"/>
        </w:rPr>
      </w:pPr>
      <w:r w:rsidRPr="00A400EA">
        <w:rPr>
          <w:sz w:val="22"/>
        </w:rPr>
        <w:t xml:space="preserve">Vartoti per burną. </w:t>
      </w:r>
    </w:p>
    <w:p w14:paraId="651A4DBE" w14:textId="77777777" w:rsidR="00E42AEF" w:rsidRPr="00A400EA" w:rsidRDefault="00E42AEF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 xml:space="preserve">Kapsulę nurykite visą, užgerdami vandeniu. Nekramtykite ir </w:t>
      </w:r>
      <w:r w:rsidR="005D2B8F" w:rsidRPr="00A400EA">
        <w:rPr>
          <w:sz w:val="22"/>
        </w:rPr>
        <w:t>ne</w:t>
      </w:r>
      <w:r w:rsidRPr="00A400EA">
        <w:rPr>
          <w:sz w:val="22"/>
        </w:rPr>
        <w:t>atidary</w:t>
      </w:r>
      <w:r w:rsidR="005D2B8F" w:rsidRPr="00A400EA">
        <w:rPr>
          <w:sz w:val="22"/>
        </w:rPr>
        <w:t>kite</w:t>
      </w:r>
      <w:r w:rsidRPr="00A400EA">
        <w:rPr>
          <w:sz w:val="22"/>
        </w:rPr>
        <w:t>.</w:t>
      </w:r>
    </w:p>
    <w:p w14:paraId="3D256E54" w14:textId="77777777" w:rsidR="00057497" w:rsidRPr="00A400EA" w:rsidRDefault="00057497" w:rsidP="00A400EA">
      <w:pPr>
        <w:pStyle w:val="Pagrindinistekstas"/>
        <w:tabs>
          <w:tab w:val="left" w:pos="540"/>
        </w:tabs>
        <w:rPr>
          <w:sz w:val="22"/>
        </w:rPr>
      </w:pPr>
      <w:r w:rsidRPr="00A400EA">
        <w:rPr>
          <w:sz w:val="22"/>
        </w:rPr>
        <w:t>Prieš vartojimą perskaitykite pakuotės lapelį.</w:t>
      </w:r>
    </w:p>
    <w:p w14:paraId="60067377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72888C18" w14:textId="77777777" w:rsidR="00057497" w:rsidRPr="00A400EA" w:rsidRDefault="00057497" w:rsidP="00CF27A2">
      <w:pPr>
        <w:rPr>
          <w:sz w:val="22"/>
        </w:rPr>
      </w:pPr>
    </w:p>
    <w:p w14:paraId="7B737C30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</w:rPr>
      </w:pPr>
      <w:r w:rsidRPr="00A400EA">
        <w:rPr>
          <w:b/>
          <w:sz w:val="22"/>
        </w:rPr>
        <w:t>6.</w:t>
      </w:r>
      <w:r w:rsidRPr="00A400EA">
        <w:rPr>
          <w:b/>
          <w:sz w:val="22"/>
        </w:rPr>
        <w:tab/>
        <w:t>SPECIALUS ĮSPĖJIMAS, KAD VAISTINĮ PREPARATĄ BŪTINA LAIKYTI  VAIKAMS NEPAS</w:t>
      </w:r>
      <w:r w:rsidR="00E42AEF" w:rsidRPr="00A400EA">
        <w:rPr>
          <w:b/>
          <w:sz w:val="22"/>
        </w:rPr>
        <w:t>TEBIMOJE IR NEPAS</w:t>
      </w:r>
      <w:r w:rsidRPr="00A400EA">
        <w:rPr>
          <w:b/>
          <w:sz w:val="22"/>
        </w:rPr>
        <w:t>IEKIAMOJE VIETOJE</w:t>
      </w:r>
    </w:p>
    <w:p w14:paraId="187026DD" w14:textId="77777777" w:rsidR="00057497" w:rsidRPr="00A400EA" w:rsidRDefault="00057497" w:rsidP="00CF27A2">
      <w:pPr>
        <w:rPr>
          <w:sz w:val="22"/>
          <w:highlight w:val="yellow"/>
        </w:rPr>
      </w:pPr>
    </w:p>
    <w:p w14:paraId="218FB5A4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Laikyti vaikams </w:t>
      </w:r>
      <w:r w:rsidR="00E42AEF" w:rsidRPr="00A400EA">
        <w:rPr>
          <w:sz w:val="22"/>
        </w:rPr>
        <w:t xml:space="preserve">nepastebimoje ir </w:t>
      </w:r>
      <w:r w:rsidRPr="00A400EA">
        <w:rPr>
          <w:sz w:val="22"/>
        </w:rPr>
        <w:t>nepasiekiamoje vietoje.</w:t>
      </w:r>
    </w:p>
    <w:p w14:paraId="213827C0" w14:textId="77777777" w:rsidR="00057497" w:rsidRPr="00A400EA" w:rsidRDefault="00057497" w:rsidP="00CF27A2">
      <w:pPr>
        <w:rPr>
          <w:sz w:val="22"/>
        </w:rPr>
      </w:pPr>
    </w:p>
    <w:p w14:paraId="0259BC0F" w14:textId="77777777" w:rsidR="00057497" w:rsidRPr="00786AC4" w:rsidRDefault="00057497" w:rsidP="00A400EA">
      <w:pPr>
        <w:pStyle w:val="Dokumentoinaostekstas"/>
        <w:rPr>
          <w:sz w:val="22"/>
          <w:lang w:val="lt-LT"/>
        </w:rPr>
      </w:pPr>
    </w:p>
    <w:p w14:paraId="47902D9E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7.</w:t>
      </w:r>
      <w:r w:rsidRPr="00A400EA">
        <w:rPr>
          <w:b/>
          <w:sz w:val="22"/>
        </w:rPr>
        <w:tab/>
        <w:t>KITAS (-I) SPECIALUS (-ŪS) ĮSPĖJIMAS (-AI) (JEI REIKIA)</w:t>
      </w:r>
    </w:p>
    <w:p w14:paraId="0132D9A6" w14:textId="77777777" w:rsidR="00057497" w:rsidRPr="00A400EA" w:rsidRDefault="00057497" w:rsidP="00CF27A2">
      <w:pPr>
        <w:rPr>
          <w:sz w:val="22"/>
        </w:rPr>
      </w:pPr>
    </w:p>
    <w:p w14:paraId="16D47838" w14:textId="77777777" w:rsidR="00E42AEF" w:rsidRPr="00A400EA" w:rsidRDefault="00E42AEF" w:rsidP="00CF27A2">
      <w:pPr>
        <w:rPr>
          <w:sz w:val="22"/>
        </w:rPr>
      </w:pPr>
      <w:r w:rsidRPr="00A400EA">
        <w:rPr>
          <w:sz w:val="22"/>
        </w:rPr>
        <w:t xml:space="preserve">Vartoti </w:t>
      </w:r>
      <w:r w:rsidR="005D2B8F" w:rsidRPr="00A400EA">
        <w:rPr>
          <w:sz w:val="22"/>
        </w:rPr>
        <w:t>tik gydytojo nurodymu</w:t>
      </w:r>
      <w:r w:rsidRPr="00A400EA">
        <w:rPr>
          <w:sz w:val="22"/>
        </w:rPr>
        <w:t>.</w:t>
      </w:r>
    </w:p>
    <w:p w14:paraId="7014B7AF" w14:textId="77777777" w:rsidR="00057497" w:rsidRPr="00A400EA" w:rsidRDefault="005D2B8F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 xml:space="preserve">Moterims, vaikams ir paaugliams </w:t>
      </w:r>
      <w:r w:rsidR="003F565A" w:rsidRPr="00A400EA">
        <w:rPr>
          <w:sz w:val="22"/>
        </w:rPr>
        <w:t>prakiurusių</w:t>
      </w:r>
      <w:r w:rsidRPr="00A400EA">
        <w:rPr>
          <w:sz w:val="22"/>
        </w:rPr>
        <w:t xml:space="preserve"> kapsulių liesti negalima. </w:t>
      </w:r>
    </w:p>
    <w:p w14:paraId="65D7BAE2" w14:textId="77777777" w:rsidR="005D2B8F" w:rsidRPr="00A400EA" w:rsidRDefault="005D2B8F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>ĮSPĖJIMAS:</w:t>
      </w:r>
      <w:r w:rsidR="00A668E3" w:rsidRPr="00A400EA">
        <w:rPr>
          <w:sz w:val="22"/>
        </w:rPr>
        <w:t xml:space="preserve"> VARTOTI TIK VYRAMS.</w:t>
      </w:r>
    </w:p>
    <w:p w14:paraId="20294D8A" w14:textId="77777777" w:rsidR="00057497" w:rsidRPr="00A400EA" w:rsidRDefault="00057497" w:rsidP="00CF27A2">
      <w:pPr>
        <w:rPr>
          <w:sz w:val="22"/>
        </w:rPr>
      </w:pPr>
    </w:p>
    <w:p w14:paraId="6B906E03" w14:textId="77777777" w:rsidR="00057497" w:rsidRPr="00A400EA" w:rsidRDefault="00057497" w:rsidP="00CF27A2">
      <w:pPr>
        <w:rPr>
          <w:sz w:val="22"/>
          <w:highlight w:val="yellow"/>
        </w:rPr>
      </w:pPr>
    </w:p>
    <w:p w14:paraId="1ED962DA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8.</w:t>
      </w:r>
      <w:r w:rsidRPr="00A400EA">
        <w:rPr>
          <w:b/>
          <w:sz w:val="22"/>
        </w:rPr>
        <w:tab/>
        <w:t>TINKAMUMO LAIKAS</w:t>
      </w:r>
    </w:p>
    <w:p w14:paraId="14B1FF1E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0B94E50A" w14:textId="256B0ED5" w:rsidR="00057497" w:rsidRPr="00A400EA" w:rsidRDefault="0015001A" w:rsidP="00CF27A2">
      <w:pPr>
        <w:tabs>
          <w:tab w:val="left" w:pos="540"/>
        </w:tabs>
        <w:rPr>
          <w:sz w:val="22"/>
        </w:rPr>
      </w:pPr>
      <w:r>
        <w:rPr>
          <w:sz w:val="22"/>
          <w:szCs w:val="22"/>
        </w:rPr>
        <w:lastRenderedPageBreak/>
        <w:t>EXP</w:t>
      </w:r>
      <w:r w:rsidRPr="00786AC4">
        <w:rPr>
          <w:sz w:val="22"/>
          <w:szCs w:val="22"/>
          <w:highlight w:val="lightGray"/>
        </w:rPr>
        <w:t>/</w:t>
      </w:r>
      <w:r w:rsidR="00057497" w:rsidRPr="00A400EA">
        <w:rPr>
          <w:sz w:val="22"/>
          <w:highlight w:val="lightGray"/>
        </w:rPr>
        <w:t>Tinka iki</w:t>
      </w:r>
      <w:r w:rsidR="00057497" w:rsidRPr="00A400EA">
        <w:rPr>
          <w:sz w:val="22"/>
        </w:rPr>
        <w:t xml:space="preserve"> </w:t>
      </w:r>
      <w:r>
        <w:rPr>
          <w:sz w:val="22"/>
          <w:szCs w:val="22"/>
        </w:rPr>
        <w:t>{</w:t>
      </w:r>
      <w:r w:rsidR="00057497" w:rsidRPr="00A400EA">
        <w:rPr>
          <w:sz w:val="22"/>
        </w:rPr>
        <w:t>mm/MMMM</w:t>
      </w:r>
      <w:r>
        <w:rPr>
          <w:sz w:val="22"/>
          <w:szCs w:val="22"/>
        </w:rPr>
        <w:t>}</w:t>
      </w:r>
    </w:p>
    <w:p w14:paraId="6A235A84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69546865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6635E0DA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9.</w:t>
      </w:r>
      <w:r w:rsidRPr="00A400EA">
        <w:rPr>
          <w:b/>
          <w:sz w:val="22"/>
        </w:rPr>
        <w:tab/>
        <w:t>SPECIALIOS LAIKYMO SĄLYGOS</w:t>
      </w:r>
    </w:p>
    <w:p w14:paraId="3BFFF632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65949E53" w14:textId="77777777" w:rsidR="00057497" w:rsidRPr="00A400EA" w:rsidRDefault="00057497" w:rsidP="00CF27A2">
      <w:pPr>
        <w:tabs>
          <w:tab w:val="left" w:pos="540"/>
        </w:tabs>
        <w:rPr>
          <w:sz w:val="22"/>
          <w:highlight w:val="yellow"/>
        </w:rPr>
      </w:pPr>
    </w:p>
    <w:p w14:paraId="118ABEE8" w14:textId="77777777" w:rsidR="00057497" w:rsidRPr="00A400EA" w:rsidRDefault="00057497" w:rsidP="00A400EA">
      <w:pPr>
        <w:pStyle w:val="Pagrindiniotekstotrau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/>
        <w:ind w:left="540" w:hanging="540"/>
        <w:rPr>
          <w:b/>
          <w:sz w:val="22"/>
        </w:rPr>
      </w:pPr>
      <w:r w:rsidRPr="00A400EA">
        <w:rPr>
          <w:b/>
          <w:sz w:val="22"/>
        </w:rPr>
        <w:t>10.</w:t>
      </w:r>
      <w:r w:rsidRPr="00A400EA">
        <w:rPr>
          <w:sz w:val="22"/>
        </w:rPr>
        <w:tab/>
      </w:r>
      <w:r w:rsidRPr="00A400EA">
        <w:rPr>
          <w:b/>
          <w:sz w:val="22"/>
        </w:rPr>
        <w:t>SPECIALIOS ATSARGUMO PRIEMONĖS DĖL NESUVARTOTO VAISTINIO PREPARATO AR JO ATLIEKŲ TVARKYMO (JEI REIKIA)</w:t>
      </w:r>
    </w:p>
    <w:p w14:paraId="12CA7B36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7CE5918B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0E0D73EA" w14:textId="65BDBC2A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11.</w:t>
      </w:r>
      <w:r w:rsidRPr="00A400EA">
        <w:rPr>
          <w:b/>
          <w:sz w:val="22"/>
        </w:rPr>
        <w:tab/>
      </w:r>
      <w:r w:rsidR="000B5C52" w:rsidRPr="00A400EA">
        <w:rPr>
          <w:b/>
          <w:caps/>
          <w:sz w:val="22"/>
        </w:rPr>
        <w:t>REGISTRUOTOJO</w:t>
      </w:r>
      <w:r w:rsidRPr="00A400EA">
        <w:rPr>
          <w:b/>
          <w:sz w:val="22"/>
        </w:rPr>
        <w:t xml:space="preserve"> PAVADINIMAS IR ADRESAS</w:t>
      </w:r>
    </w:p>
    <w:p w14:paraId="35249992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473E805" w14:textId="77777777" w:rsidR="007D6DF4" w:rsidRPr="007D6DF4" w:rsidRDefault="007D6DF4" w:rsidP="007D6DF4">
      <w:pPr>
        <w:tabs>
          <w:tab w:val="left" w:pos="540"/>
        </w:tabs>
        <w:rPr>
          <w:sz w:val="22"/>
        </w:rPr>
      </w:pPr>
      <w:r w:rsidRPr="007D6DF4">
        <w:rPr>
          <w:sz w:val="22"/>
        </w:rPr>
        <w:t>Accord Healthcare B.V.</w:t>
      </w:r>
    </w:p>
    <w:p w14:paraId="7D98E433" w14:textId="77777777" w:rsidR="007D6DF4" w:rsidRPr="007D6DF4" w:rsidRDefault="007D6DF4" w:rsidP="007D6DF4">
      <w:pPr>
        <w:tabs>
          <w:tab w:val="left" w:pos="540"/>
        </w:tabs>
        <w:rPr>
          <w:sz w:val="22"/>
        </w:rPr>
      </w:pPr>
      <w:r w:rsidRPr="007D6DF4">
        <w:rPr>
          <w:sz w:val="22"/>
        </w:rPr>
        <w:t xml:space="preserve">Winthontlaan 200 </w:t>
      </w:r>
    </w:p>
    <w:p w14:paraId="6D77774E" w14:textId="77777777" w:rsidR="007D6DF4" w:rsidRPr="007D6DF4" w:rsidRDefault="007D6DF4" w:rsidP="007D6DF4">
      <w:pPr>
        <w:tabs>
          <w:tab w:val="left" w:pos="540"/>
        </w:tabs>
        <w:rPr>
          <w:sz w:val="22"/>
        </w:rPr>
      </w:pPr>
      <w:r w:rsidRPr="007D6DF4">
        <w:rPr>
          <w:sz w:val="22"/>
        </w:rPr>
        <w:t>3526 KV Utrecht</w:t>
      </w:r>
    </w:p>
    <w:p w14:paraId="5C014936" w14:textId="2FDCFD56" w:rsidR="002C167E" w:rsidRDefault="005D6243" w:rsidP="007D6DF4">
      <w:pPr>
        <w:tabs>
          <w:tab w:val="left" w:pos="540"/>
        </w:tabs>
        <w:rPr>
          <w:sz w:val="22"/>
        </w:rPr>
      </w:pPr>
      <w:r>
        <w:rPr>
          <w:sz w:val="22"/>
        </w:rPr>
        <w:t>Nyderlandai</w:t>
      </w:r>
    </w:p>
    <w:p w14:paraId="5DFFBD86" w14:textId="77777777" w:rsidR="00980230" w:rsidRPr="00A400EA" w:rsidRDefault="00980230" w:rsidP="00980230">
      <w:pPr>
        <w:tabs>
          <w:tab w:val="left" w:pos="540"/>
        </w:tabs>
        <w:rPr>
          <w:sz w:val="22"/>
        </w:rPr>
      </w:pPr>
    </w:p>
    <w:p w14:paraId="38628465" w14:textId="77777777" w:rsidR="00A668E3" w:rsidRPr="00A400EA" w:rsidRDefault="00A668E3" w:rsidP="00CF27A2">
      <w:pPr>
        <w:tabs>
          <w:tab w:val="left" w:pos="540"/>
        </w:tabs>
        <w:rPr>
          <w:sz w:val="22"/>
        </w:rPr>
      </w:pPr>
    </w:p>
    <w:p w14:paraId="367DE01F" w14:textId="3AE8894D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12.</w:t>
      </w:r>
      <w:r w:rsidRPr="00A400EA">
        <w:rPr>
          <w:b/>
          <w:sz w:val="22"/>
        </w:rPr>
        <w:tab/>
      </w:r>
      <w:r w:rsidR="000B5C52" w:rsidRPr="00A400EA">
        <w:rPr>
          <w:b/>
          <w:caps/>
          <w:sz w:val="22"/>
        </w:rPr>
        <w:t xml:space="preserve">REGISTRACIJOS </w:t>
      </w:r>
      <w:r w:rsidR="00465C2A" w:rsidRPr="00A400EA">
        <w:rPr>
          <w:b/>
          <w:caps/>
          <w:sz w:val="22"/>
        </w:rPr>
        <w:t>PAŽYMĖJIMO</w:t>
      </w:r>
      <w:r w:rsidRPr="00A400EA">
        <w:rPr>
          <w:b/>
          <w:caps/>
          <w:sz w:val="22"/>
        </w:rPr>
        <w:t xml:space="preserve"> </w:t>
      </w:r>
      <w:r w:rsidRPr="00A400EA">
        <w:rPr>
          <w:b/>
          <w:sz w:val="22"/>
        </w:rPr>
        <w:t>NUMERIS</w:t>
      </w:r>
      <w:r w:rsidR="00516769" w:rsidRPr="00A400EA">
        <w:rPr>
          <w:b/>
          <w:sz w:val="22"/>
        </w:rPr>
        <w:t xml:space="preserve"> (-IAI)</w:t>
      </w:r>
    </w:p>
    <w:p w14:paraId="160BDF67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0D783991" w14:textId="77777777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N10 – LT/1/15/3781/001</w:t>
      </w:r>
    </w:p>
    <w:p w14:paraId="58452553" w14:textId="77777777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N30 – LT/1/15/3781/002</w:t>
      </w:r>
    </w:p>
    <w:p w14:paraId="6FB5BD16" w14:textId="77777777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N50 – LT/1/15/3781/003</w:t>
      </w:r>
    </w:p>
    <w:p w14:paraId="2A23F053" w14:textId="77777777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N60 – LT/1/15/3781/004</w:t>
      </w:r>
    </w:p>
    <w:p w14:paraId="3FC77964" w14:textId="77777777" w:rsidR="005A55CB" w:rsidRPr="00A400EA" w:rsidRDefault="005A55CB" w:rsidP="00CF27A2">
      <w:pPr>
        <w:rPr>
          <w:sz w:val="22"/>
        </w:rPr>
      </w:pPr>
      <w:r w:rsidRPr="00A400EA">
        <w:rPr>
          <w:sz w:val="22"/>
        </w:rPr>
        <w:t>N90 – LT/1/15/3781/005</w:t>
      </w:r>
    </w:p>
    <w:p w14:paraId="439A31E0" w14:textId="77777777" w:rsidR="005A55CB" w:rsidRPr="00A400EA" w:rsidRDefault="005A55CB" w:rsidP="00CF27A2">
      <w:pPr>
        <w:tabs>
          <w:tab w:val="left" w:pos="540"/>
        </w:tabs>
        <w:rPr>
          <w:sz w:val="22"/>
        </w:rPr>
      </w:pPr>
    </w:p>
    <w:p w14:paraId="60863999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185C91DA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13.</w:t>
      </w:r>
      <w:r w:rsidRPr="00A400EA">
        <w:rPr>
          <w:b/>
          <w:sz w:val="22"/>
        </w:rPr>
        <w:tab/>
        <w:t>SERIJOS NUMERIS</w:t>
      </w:r>
    </w:p>
    <w:p w14:paraId="325427EC" w14:textId="77777777" w:rsidR="00057497" w:rsidRPr="00A400EA" w:rsidRDefault="00057497" w:rsidP="00CF27A2">
      <w:pPr>
        <w:rPr>
          <w:sz w:val="22"/>
        </w:rPr>
      </w:pPr>
    </w:p>
    <w:p w14:paraId="618C4666" w14:textId="1724C39E" w:rsidR="00057497" w:rsidRPr="00A400EA" w:rsidRDefault="0015001A" w:rsidP="00CF27A2">
      <w:pPr>
        <w:rPr>
          <w:sz w:val="22"/>
        </w:rPr>
      </w:pPr>
      <w:r>
        <w:rPr>
          <w:sz w:val="22"/>
          <w:szCs w:val="22"/>
        </w:rPr>
        <w:t>Lot</w:t>
      </w:r>
      <w:r w:rsidRPr="00786AC4">
        <w:rPr>
          <w:sz w:val="22"/>
          <w:szCs w:val="22"/>
          <w:highlight w:val="lightGray"/>
        </w:rPr>
        <w:t>/</w:t>
      </w:r>
      <w:r w:rsidR="00057497" w:rsidRPr="00A400EA">
        <w:rPr>
          <w:sz w:val="22"/>
          <w:highlight w:val="lightGray"/>
        </w:rPr>
        <w:t>Serija</w:t>
      </w:r>
    </w:p>
    <w:p w14:paraId="5D75A3B3" w14:textId="77777777" w:rsidR="00057497" w:rsidRPr="00A400EA" w:rsidRDefault="00057497" w:rsidP="00CF27A2">
      <w:pPr>
        <w:rPr>
          <w:sz w:val="22"/>
        </w:rPr>
      </w:pPr>
    </w:p>
    <w:p w14:paraId="0515F268" w14:textId="77777777" w:rsidR="00057497" w:rsidRPr="00A400EA" w:rsidRDefault="00057497" w:rsidP="00CF27A2">
      <w:pPr>
        <w:rPr>
          <w:sz w:val="22"/>
          <w:highlight w:val="yellow"/>
        </w:rPr>
      </w:pPr>
    </w:p>
    <w:p w14:paraId="3601343B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14.</w:t>
      </w:r>
      <w:r w:rsidRPr="00A400EA">
        <w:rPr>
          <w:b/>
          <w:sz w:val="22"/>
        </w:rPr>
        <w:tab/>
        <w:t>PARDAVIMO (IŠDAVIMO) TVARKA</w:t>
      </w:r>
    </w:p>
    <w:p w14:paraId="673D9AF7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416EE646" w14:textId="5FD3C17F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 xml:space="preserve">Receptinis </w:t>
      </w:r>
      <w:r w:rsidRPr="007F2191">
        <w:rPr>
          <w:sz w:val="22"/>
          <w:szCs w:val="22"/>
        </w:rPr>
        <w:t>vaist</w:t>
      </w:r>
      <w:r w:rsidR="0015001A">
        <w:rPr>
          <w:sz w:val="22"/>
          <w:szCs w:val="22"/>
        </w:rPr>
        <w:t>a</w:t>
      </w:r>
      <w:r w:rsidRPr="007F2191">
        <w:rPr>
          <w:sz w:val="22"/>
          <w:szCs w:val="22"/>
        </w:rPr>
        <w:t>s</w:t>
      </w:r>
      <w:r w:rsidRPr="00A400EA">
        <w:rPr>
          <w:sz w:val="22"/>
        </w:rPr>
        <w:t>.</w:t>
      </w:r>
    </w:p>
    <w:p w14:paraId="5684DE86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4259A561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042A46E5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15.</w:t>
      </w:r>
      <w:r w:rsidRPr="00A400EA">
        <w:rPr>
          <w:b/>
          <w:sz w:val="22"/>
        </w:rPr>
        <w:tab/>
        <w:t>VARTOJIMO INSTRUKCIJA</w:t>
      </w:r>
    </w:p>
    <w:p w14:paraId="64EE6BB2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29A687D2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74B55C4D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</w:rPr>
      </w:pPr>
      <w:r w:rsidRPr="00A400EA">
        <w:rPr>
          <w:b/>
          <w:sz w:val="22"/>
        </w:rPr>
        <w:t>16.</w:t>
      </w:r>
      <w:r w:rsidRPr="00A400EA">
        <w:rPr>
          <w:b/>
          <w:sz w:val="22"/>
        </w:rPr>
        <w:tab/>
        <w:t>INFORMACIJA BRAILIO RAŠTU</w:t>
      </w:r>
    </w:p>
    <w:p w14:paraId="6CA2EE15" w14:textId="77777777" w:rsidR="00057497" w:rsidRPr="00CF27A2" w:rsidRDefault="00057497" w:rsidP="00A400EA">
      <w:pPr>
        <w:pStyle w:val="BTEMEASMCA"/>
      </w:pPr>
    </w:p>
    <w:p w14:paraId="41947C10" w14:textId="5ECBA417" w:rsidR="00057497" w:rsidRPr="00A400EA" w:rsidRDefault="00797C88" w:rsidP="00CF27A2">
      <w:pPr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caps/>
          <w:sz w:val="22"/>
        </w:rPr>
        <w:t xml:space="preserve"> </w:t>
      </w:r>
      <w:r w:rsidR="00057497" w:rsidRPr="00A400EA">
        <w:rPr>
          <w:sz w:val="22"/>
          <w:highlight w:val="lightGray"/>
        </w:rPr>
        <w:t>0,5</w:t>
      </w:r>
      <w:r w:rsidR="00465C2A" w:rsidRPr="00A400EA">
        <w:rPr>
          <w:sz w:val="22"/>
          <w:highlight w:val="lightGray"/>
        </w:rPr>
        <w:t> </w:t>
      </w:r>
      <w:r w:rsidR="00057497" w:rsidRPr="00A400EA">
        <w:rPr>
          <w:sz w:val="22"/>
          <w:highlight w:val="lightGray"/>
        </w:rPr>
        <w:t>mg</w:t>
      </w:r>
      <w:r w:rsidR="00465C2A" w:rsidRPr="00A400EA">
        <w:rPr>
          <w:sz w:val="22"/>
          <w:highlight w:val="lightGray"/>
        </w:rPr>
        <w:t xml:space="preserve"> minkštosios kapsulės</w:t>
      </w:r>
      <w:r w:rsidR="00057497" w:rsidRPr="00A400EA">
        <w:rPr>
          <w:sz w:val="22"/>
        </w:rPr>
        <w:t xml:space="preserve"> </w:t>
      </w:r>
    </w:p>
    <w:p w14:paraId="786842F5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2DDA657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28564CB6" w14:textId="77777777" w:rsidR="0015001A" w:rsidRDefault="0015001A" w:rsidP="0015001A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i/>
          <w:noProof/>
          <w:lang w:eastAsia="lt-LT" w:bidi="lt-LT"/>
        </w:rPr>
      </w:pPr>
      <w:r>
        <w:rPr>
          <w:b/>
          <w:noProof/>
          <w:lang w:eastAsia="lt-LT" w:bidi="lt-LT"/>
        </w:rPr>
        <w:t>UNIKALUS IDENTIFIKATORIUS – 2D BRŪKŠNINIS KODAS</w:t>
      </w:r>
    </w:p>
    <w:p w14:paraId="11C9A82E" w14:textId="77777777" w:rsidR="0015001A" w:rsidRDefault="0015001A" w:rsidP="0015001A">
      <w:pPr>
        <w:rPr>
          <w:noProof/>
          <w:lang w:eastAsia="lt-LT" w:bidi="lt-LT"/>
        </w:rPr>
      </w:pPr>
    </w:p>
    <w:p w14:paraId="004599D2" w14:textId="77777777" w:rsidR="0015001A" w:rsidRPr="0089257B" w:rsidRDefault="0015001A" w:rsidP="0015001A">
      <w:pPr>
        <w:tabs>
          <w:tab w:val="left" w:pos="567"/>
        </w:tabs>
        <w:rPr>
          <w:noProof/>
          <w:shd w:val="clear" w:color="auto" w:fill="CCCCCC"/>
          <w:lang w:val="sv-SE" w:eastAsia="lt-LT" w:bidi="lt-LT"/>
        </w:rPr>
      </w:pPr>
      <w:r w:rsidRPr="0089257B">
        <w:rPr>
          <w:noProof/>
          <w:highlight w:val="lightGray"/>
          <w:lang w:val="sv-SE" w:eastAsia="lt-LT" w:bidi="lt-LT"/>
        </w:rPr>
        <w:t>2D brūkšninis kodas su nurodytu unikaliu identifikatoriumi.</w:t>
      </w:r>
    </w:p>
    <w:p w14:paraId="092ACE1B" w14:textId="77777777" w:rsidR="0015001A" w:rsidRPr="0089257B" w:rsidRDefault="0015001A" w:rsidP="0015001A">
      <w:pPr>
        <w:tabs>
          <w:tab w:val="left" w:pos="567"/>
        </w:tabs>
        <w:rPr>
          <w:noProof/>
          <w:shd w:val="clear" w:color="auto" w:fill="CCCCCC"/>
          <w:lang w:val="sv-SE" w:eastAsia="lt-LT" w:bidi="lt-LT"/>
        </w:rPr>
      </w:pPr>
    </w:p>
    <w:p w14:paraId="4A3199DB" w14:textId="77777777" w:rsidR="0015001A" w:rsidRPr="0089257B" w:rsidRDefault="0015001A" w:rsidP="0015001A">
      <w:pPr>
        <w:rPr>
          <w:noProof/>
          <w:lang w:val="sv-SE" w:eastAsia="lt-LT" w:bidi="lt-LT"/>
        </w:rPr>
      </w:pPr>
    </w:p>
    <w:p w14:paraId="6BE849AD" w14:textId="77777777" w:rsidR="0015001A" w:rsidRDefault="0015001A" w:rsidP="0015001A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  <w:lang w:eastAsia="lt-LT" w:bidi="lt-LT"/>
        </w:rPr>
      </w:pPr>
      <w:r>
        <w:rPr>
          <w:b/>
          <w:noProof/>
          <w:lang w:eastAsia="lt-LT" w:bidi="lt-LT"/>
        </w:rPr>
        <w:t>UNIKALUS IDENTIFIKATORIUS – ŽMONĖMS SUPRANTAMI DUOMENYS</w:t>
      </w:r>
    </w:p>
    <w:p w14:paraId="495F6EAE" w14:textId="77777777" w:rsidR="0015001A" w:rsidRDefault="0015001A" w:rsidP="0015001A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jc w:val="both"/>
        <w:rPr>
          <w:color w:val="000000"/>
        </w:rPr>
      </w:pPr>
    </w:p>
    <w:p w14:paraId="6D25D436" w14:textId="77777777" w:rsidR="0015001A" w:rsidRDefault="0015001A" w:rsidP="0015001A">
      <w:pPr>
        <w:rPr>
          <w:color w:val="000000"/>
        </w:rPr>
      </w:pPr>
      <w:r>
        <w:rPr>
          <w:color w:val="000000"/>
        </w:rPr>
        <w:t xml:space="preserve">PC: </w:t>
      </w:r>
    </w:p>
    <w:p w14:paraId="5F4B1500" w14:textId="77777777" w:rsidR="0015001A" w:rsidRDefault="0015001A" w:rsidP="0015001A">
      <w:pPr>
        <w:rPr>
          <w:color w:val="000000"/>
        </w:rPr>
      </w:pPr>
      <w:r>
        <w:rPr>
          <w:color w:val="000000"/>
        </w:rPr>
        <w:lastRenderedPageBreak/>
        <w:t xml:space="preserve">SN: </w:t>
      </w:r>
    </w:p>
    <w:p w14:paraId="5E7184BA" w14:textId="77777777" w:rsidR="0015001A" w:rsidRDefault="0015001A" w:rsidP="0015001A">
      <w:pPr>
        <w:rPr>
          <w:color w:val="000000"/>
        </w:rPr>
      </w:pPr>
      <w:r w:rsidRPr="00786AC4">
        <w:rPr>
          <w:color w:val="000000"/>
          <w:highlight w:val="lightGray"/>
        </w:rPr>
        <w:t>NN:</w:t>
      </w:r>
      <w:r>
        <w:rPr>
          <w:color w:val="000000"/>
        </w:rPr>
        <w:t xml:space="preserve"> </w:t>
      </w:r>
    </w:p>
    <w:p w14:paraId="180F91BA" w14:textId="77777777" w:rsidR="0015001A" w:rsidRPr="007F2191" w:rsidRDefault="0015001A" w:rsidP="00057497">
      <w:pPr>
        <w:tabs>
          <w:tab w:val="left" w:pos="540"/>
        </w:tabs>
        <w:rPr>
          <w:sz w:val="22"/>
          <w:szCs w:val="22"/>
        </w:rPr>
      </w:pPr>
    </w:p>
    <w:p w14:paraId="1C4342D5" w14:textId="77777777" w:rsidR="00057497" w:rsidRPr="00A400EA" w:rsidRDefault="00057497" w:rsidP="00CF27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A400EA">
        <w:rPr>
          <w:sz w:val="22"/>
        </w:rPr>
        <w:br w:type="page"/>
      </w:r>
      <w:r w:rsidRPr="00A400EA">
        <w:rPr>
          <w:b/>
          <w:sz w:val="22"/>
        </w:rPr>
        <w:lastRenderedPageBreak/>
        <w:t>MINIMALI INFORMACIJA ANT LIZDINIŲ PLOKŠTELIŲ ARBA DVISLUOKSNIŲ JUOSTELIŲ</w:t>
      </w:r>
    </w:p>
    <w:p w14:paraId="5B679615" w14:textId="77777777" w:rsidR="00057497" w:rsidRPr="00A400EA" w:rsidRDefault="00057497" w:rsidP="00CF27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14:paraId="2FF58004" w14:textId="77777777" w:rsidR="00057497" w:rsidRPr="00A400EA" w:rsidRDefault="00057497" w:rsidP="00CF27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A400EA">
        <w:rPr>
          <w:b/>
          <w:sz w:val="22"/>
        </w:rPr>
        <w:t>LIZDINĖ PLOKŠTELĖ</w:t>
      </w:r>
    </w:p>
    <w:p w14:paraId="783CF1DE" w14:textId="77777777" w:rsidR="00057497" w:rsidRPr="00A400EA" w:rsidRDefault="00057497" w:rsidP="00CF27A2">
      <w:pPr>
        <w:rPr>
          <w:sz w:val="22"/>
        </w:rPr>
      </w:pPr>
    </w:p>
    <w:p w14:paraId="5517B860" w14:textId="77777777" w:rsidR="00057497" w:rsidRPr="00A400EA" w:rsidRDefault="00057497" w:rsidP="00CF27A2">
      <w:pPr>
        <w:rPr>
          <w:sz w:val="22"/>
        </w:rPr>
      </w:pPr>
    </w:p>
    <w:p w14:paraId="0A0915EB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1.</w:t>
      </w:r>
      <w:r w:rsidRPr="00A400EA">
        <w:rPr>
          <w:b/>
          <w:sz w:val="22"/>
        </w:rPr>
        <w:tab/>
        <w:t xml:space="preserve">VAISTINIO PREPARATO PAVADINIMAS </w:t>
      </w:r>
    </w:p>
    <w:p w14:paraId="199A8016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73089CF" w14:textId="02027901" w:rsidR="00057497" w:rsidRPr="00A400EA" w:rsidRDefault="00797C88" w:rsidP="00CF27A2">
      <w:pPr>
        <w:tabs>
          <w:tab w:val="left" w:pos="540"/>
        </w:tabs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caps/>
          <w:sz w:val="22"/>
        </w:rPr>
        <w:t xml:space="preserve"> </w:t>
      </w:r>
      <w:r w:rsidR="00057497" w:rsidRPr="00A400EA">
        <w:rPr>
          <w:sz w:val="22"/>
        </w:rPr>
        <w:t>0,5</w:t>
      </w:r>
      <w:r w:rsidR="00465C2A" w:rsidRPr="00A400EA">
        <w:rPr>
          <w:sz w:val="22"/>
        </w:rPr>
        <w:t> </w:t>
      </w:r>
      <w:r w:rsidR="00057497" w:rsidRPr="00A400EA">
        <w:rPr>
          <w:sz w:val="22"/>
        </w:rPr>
        <w:t>mg minkštosios kapsulės</w:t>
      </w:r>
    </w:p>
    <w:p w14:paraId="7C239E6A" w14:textId="77777777" w:rsidR="00465C2A" w:rsidRPr="00A400EA" w:rsidRDefault="00465C2A" w:rsidP="00CF27A2">
      <w:pPr>
        <w:numPr>
          <w:ilvl w:val="12"/>
          <w:numId w:val="0"/>
        </w:numPr>
        <w:tabs>
          <w:tab w:val="left" w:pos="540"/>
        </w:tabs>
        <w:rPr>
          <w:sz w:val="22"/>
        </w:rPr>
      </w:pPr>
    </w:p>
    <w:p w14:paraId="7D814F00" w14:textId="77777777" w:rsidR="00057497" w:rsidRPr="00A400EA" w:rsidRDefault="00057497" w:rsidP="00CF27A2">
      <w:pPr>
        <w:numPr>
          <w:ilvl w:val="12"/>
          <w:numId w:val="0"/>
        </w:numPr>
        <w:tabs>
          <w:tab w:val="left" w:pos="540"/>
        </w:tabs>
        <w:rPr>
          <w:sz w:val="22"/>
        </w:rPr>
      </w:pPr>
      <w:r w:rsidRPr="00A400EA">
        <w:rPr>
          <w:sz w:val="22"/>
        </w:rPr>
        <w:t>Dutasteridum</w:t>
      </w:r>
    </w:p>
    <w:p w14:paraId="64C0B500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4FECA088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43D771F3" w14:textId="21F72A96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2.</w:t>
      </w:r>
      <w:r w:rsidRPr="00A400EA">
        <w:rPr>
          <w:b/>
          <w:sz w:val="22"/>
        </w:rPr>
        <w:tab/>
      </w:r>
      <w:r w:rsidR="000B5C52" w:rsidRPr="00A400EA">
        <w:rPr>
          <w:b/>
          <w:caps/>
          <w:sz w:val="22"/>
        </w:rPr>
        <w:t>REGISTRUOTOJO</w:t>
      </w:r>
      <w:r w:rsidRPr="00A400EA">
        <w:rPr>
          <w:b/>
          <w:sz w:val="22"/>
        </w:rPr>
        <w:t xml:space="preserve"> PAVADINIMAS</w:t>
      </w:r>
    </w:p>
    <w:p w14:paraId="3B3B4A60" w14:textId="77777777" w:rsidR="00057497" w:rsidRPr="00A400EA" w:rsidRDefault="00057497" w:rsidP="00CF27A2">
      <w:pPr>
        <w:tabs>
          <w:tab w:val="left" w:pos="540"/>
        </w:tabs>
        <w:rPr>
          <w:b/>
          <w:sz w:val="22"/>
        </w:rPr>
      </w:pPr>
    </w:p>
    <w:p w14:paraId="78EB2944" w14:textId="57E640F9" w:rsidR="00057497" w:rsidRPr="00A400EA" w:rsidRDefault="00980230" w:rsidP="00CF27A2">
      <w:pPr>
        <w:rPr>
          <w:sz w:val="22"/>
        </w:rPr>
      </w:pPr>
      <w:r w:rsidRPr="00980230">
        <w:rPr>
          <w:sz w:val="22"/>
          <w:highlight w:val="lightGray"/>
        </w:rPr>
        <w:t>Accord Healthcare B.V.</w:t>
      </w:r>
      <w:r w:rsidR="002C167E" w:rsidRPr="00980230">
        <w:rPr>
          <w:sz w:val="22"/>
          <w:highlight w:val="lightGray"/>
        </w:rPr>
        <w:t xml:space="preserve"> </w:t>
      </w:r>
      <w:r w:rsidR="0015001A" w:rsidRPr="00980230">
        <w:rPr>
          <w:sz w:val="22"/>
          <w:szCs w:val="22"/>
          <w:highlight w:val="lightGray"/>
        </w:rPr>
        <w:t>[</w:t>
      </w:r>
      <w:r w:rsidR="002C167E" w:rsidRPr="00980230">
        <w:rPr>
          <w:sz w:val="22"/>
          <w:highlight w:val="lightGray"/>
        </w:rPr>
        <w:t>logo</w:t>
      </w:r>
      <w:r w:rsidR="0015001A" w:rsidRPr="00980230">
        <w:rPr>
          <w:sz w:val="22"/>
          <w:szCs w:val="22"/>
          <w:highlight w:val="lightGray"/>
        </w:rPr>
        <w:t>]</w:t>
      </w:r>
    </w:p>
    <w:p w14:paraId="709B0F02" w14:textId="77777777" w:rsidR="00057497" w:rsidRPr="00A400EA" w:rsidRDefault="00057497" w:rsidP="00CF27A2">
      <w:pPr>
        <w:rPr>
          <w:b/>
          <w:sz w:val="22"/>
        </w:rPr>
      </w:pPr>
    </w:p>
    <w:p w14:paraId="079BC2EE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3.</w:t>
      </w:r>
      <w:r w:rsidRPr="00A400EA">
        <w:rPr>
          <w:b/>
          <w:sz w:val="22"/>
        </w:rPr>
        <w:tab/>
        <w:t>TINKAMUMO LAIKAS</w:t>
      </w:r>
    </w:p>
    <w:p w14:paraId="7D91DA08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F66603D" w14:textId="5D68D917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  <w:highlight w:val="lightGray"/>
        </w:rPr>
        <w:t>EXP</w:t>
      </w:r>
      <w:r w:rsidR="00763101">
        <w:rPr>
          <w:sz w:val="22"/>
          <w:szCs w:val="22"/>
        </w:rPr>
        <w:t xml:space="preserve"> </w:t>
      </w:r>
      <w:r w:rsidR="003F565A" w:rsidRPr="00A400EA">
        <w:rPr>
          <w:sz w:val="22"/>
        </w:rPr>
        <w:t>{</w:t>
      </w:r>
      <w:r w:rsidRPr="00A400EA">
        <w:rPr>
          <w:sz w:val="22"/>
        </w:rPr>
        <w:t>mm/MMMM</w:t>
      </w:r>
      <w:r w:rsidR="003F565A" w:rsidRPr="00A400EA">
        <w:rPr>
          <w:sz w:val="22"/>
        </w:rPr>
        <w:t>}</w:t>
      </w:r>
    </w:p>
    <w:p w14:paraId="7586DD66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1E878B5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E6B8BE6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</w:rPr>
      </w:pPr>
      <w:r w:rsidRPr="00A400EA">
        <w:rPr>
          <w:b/>
          <w:sz w:val="22"/>
        </w:rPr>
        <w:t>4.</w:t>
      </w:r>
      <w:r w:rsidRPr="00A400EA">
        <w:rPr>
          <w:b/>
          <w:sz w:val="22"/>
        </w:rPr>
        <w:tab/>
        <w:t>SERIJOS NUMERIS</w:t>
      </w:r>
    </w:p>
    <w:p w14:paraId="5EE2CFB8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3E47A587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  <w:highlight w:val="lightGray"/>
        </w:rPr>
        <w:t>Lot</w:t>
      </w:r>
    </w:p>
    <w:p w14:paraId="5DA60428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44FA63BF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54D181D5" w14:textId="77777777" w:rsidR="00057497" w:rsidRPr="00A400EA" w:rsidRDefault="00057497" w:rsidP="00CF2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</w:rPr>
      </w:pPr>
      <w:r w:rsidRPr="00A400EA">
        <w:rPr>
          <w:b/>
          <w:sz w:val="22"/>
        </w:rPr>
        <w:t>5.</w:t>
      </w:r>
      <w:r w:rsidRPr="00A400EA">
        <w:rPr>
          <w:b/>
          <w:sz w:val="22"/>
        </w:rPr>
        <w:tab/>
        <w:t>KITA</w:t>
      </w:r>
    </w:p>
    <w:p w14:paraId="046EB45B" w14:textId="77777777" w:rsidR="00057497" w:rsidRPr="00A400EA" w:rsidRDefault="00057497" w:rsidP="00CF27A2">
      <w:pPr>
        <w:rPr>
          <w:sz w:val="22"/>
        </w:rPr>
      </w:pPr>
    </w:p>
    <w:p w14:paraId="2609B0B8" w14:textId="77777777" w:rsidR="00465C2A" w:rsidRPr="00A400EA" w:rsidRDefault="00465C2A" w:rsidP="00A400EA">
      <w:pPr>
        <w:spacing w:after="160" w:line="259" w:lineRule="auto"/>
        <w:rPr>
          <w:sz w:val="22"/>
        </w:rPr>
      </w:pPr>
      <w:r w:rsidRPr="00A400EA">
        <w:rPr>
          <w:sz w:val="22"/>
        </w:rPr>
        <w:br w:type="page"/>
      </w:r>
    </w:p>
    <w:p w14:paraId="5CCD5C62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4D5DF7C3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8F6DDB7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21A48236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3F240518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63E43B64" w14:textId="77777777" w:rsidR="00057497" w:rsidRPr="00A400EA" w:rsidRDefault="00057497" w:rsidP="00A400EA">
      <w:pPr>
        <w:pStyle w:val="Pagrindinistekstas"/>
        <w:rPr>
          <w:sz w:val="22"/>
        </w:rPr>
      </w:pPr>
    </w:p>
    <w:p w14:paraId="45C744B8" w14:textId="77777777" w:rsidR="00057497" w:rsidRPr="007D6DF4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 w:val="22"/>
          <w:lang w:val="sv-SE"/>
        </w:rPr>
      </w:pPr>
    </w:p>
    <w:p w14:paraId="08A41513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19C91F4B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53C24C39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5FF30796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09770061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35563885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47C31165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217F29AF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266ED7D2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055A6471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77CBEBA9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651C9D77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15D1CDCD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2CD0F6B5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6795514C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665CBEC0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0F0ECC68" w14:textId="77777777" w:rsidR="00057497" w:rsidRPr="00CF27A2" w:rsidRDefault="00057497" w:rsidP="00A400EA">
      <w:pPr>
        <w:pStyle w:val="Pavadinimas"/>
      </w:pPr>
      <w:r w:rsidRPr="00CF27A2">
        <w:t>B. PAKUOTĖS LAPELIS</w:t>
      </w:r>
    </w:p>
    <w:p w14:paraId="45C46089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19B84ECC" w14:textId="77777777" w:rsidR="00465C2A" w:rsidRPr="00A400EA" w:rsidRDefault="00465C2A" w:rsidP="00A400EA">
      <w:pPr>
        <w:spacing w:after="160" w:line="259" w:lineRule="auto"/>
        <w:rPr>
          <w:b/>
          <w:sz w:val="22"/>
        </w:rPr>
      </w:pPr>
      <w:r w:rsidRPr="00A400EA">
        <w:rPr>
          <w:b/>
          <w:sz w:val="22"/>
        </w:rPr>
        <w:br w:type="page"/>
      </w:r>
    </w:p>
    <w:p w14:paraId="4EB3B895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  <w:r w:rsidRPr="00A400EA">
        <w:rPr>
          <w:b/>
          <w:sz w:val="22"/>
        </w:rPr>
        <w:lastRenderedPageBreak/>
        <w:t>Pakuotės lapelis: informacija vartotojui</w:t>
      </w:r>
    </w:p>
    <w:p w14:paraId="5FBD091D" w14:textId="77777777" w:rsidR="00057497" w:rsidRPr="00A400EA" w:rsidRDefault="00057497" w:rsidP="00CF27A2">
      <w:pPr>
        <w:jc w:val="center"/>
        <w:outlineLvl w:val="0"/>
        <w:rPr>
          <w:b/>
          <w:sz w:val="22"/>
        </w:rPr>
      </w:pPr>
    </w:p>
    <w:p w14:paraId="72138755" w14:textId="336CCB0E" w:rsidR="00057497" w:rsidRPr="00A400EA" w:rsidRDefault="00797C88" w:rsidP="00CF27A2">
      <w:pPr>
        <w:jc w:val="center"/>
        <w:rPr>
          <w:b/>
          <w:sz w:val="22"/>
        </w:rPr>
      </w:pPr>
      <w:r>
        <w:rPr>
          <w:b/>
          <w:sz w:val="22"/>
        </w:rPr>
        <w:t>Dutasteride Accord</w:t>
      </w:r>
      <w:r w:rsidR="00057497" w:rsidRPr="00A400EA">
        <w:rPr>
          <w:b/>
          <w:caps/>
          <w:sz w:val="22"/>
        </w:rPr>
        <w:t xml:space="preserve"> </w:t>
      </w:r>
      <w:r w:rsidR="00057497" w:rsidRPr="00A400EA">
        <w:rPr>
          <w:b/>
          <w:sz w:val="22"/>
        </w:rPr>
        <w:t>0,5</w:t>
      </w:r>
      <w:r w:rsidR="00465C2A" w:rsidRPr="00A400EA">
        <w:rPr>
          <w:b/>
          <w:sz w:val="22"/>
        </w:rPr>
        <w:t> </w:t>
      </w:r>
      <w:r w:rsidR="00057497" w:rsidRPr="00A400EA">
        <w:rPr>
          <w:b/>
          <w:sz w:val="22"/>
        </w:rPr>
        <w:t>mg minkštosios kapsulės</w:t>
      </w:r>
    </w:p>
    <w:p w14:paraId="723BB3FF" w14:textId="77777777" w:rsidR="00057497" w:rsidRPr="00A400EA" w:rsidRDefault="00057497" w:rsidP="00CF27A2">
      <w:pPr>
        <w:numPr>
          <w:ilvl w:val="12"/>
          <w:numId w:val="0"/>
        </w:numPr>
        <w:jc w:val="center"/>
        <w:rPr>
          <w:sz w:val="22"/>
        </w:rPr>
      </w:pPr>
      <w:r w:rsidRPr="00A400EA">
        <w:rPr>
          <w:sz w:val="22"/>
        </w:rPr>
        <w:t>Dutasteridas</w:t>
      </w:r>
    </w:p>
    <w:p w14:paraId="77754208" w14:textId="77777777" w:rsidR="00465C2A" w:rsidRPr="00A400EA" w:rsidRDefault="00465C2A" w:rsidP="00CF27A2">
      <w:pPr>
        <w:numPr>
          <w:ilvl w:val="12"/>
          <w:numId w:val="0"/>
        </w:numPr>
        <w:jc w:val="center"/>
        <w:rPr>
          <w:sz w:val="22"/>
        </w:rPr>
      </w:pPr>
    </w:p>
    <w:p w14:paraId="68732B9C" w14:textId="77777777" w:rsidR="008F4969" w:rsidRPr="00A400EA" w:rsidRDefault="008F4969" w:rsidP="00CF27A2">
      <w:pPr>
        <w:numPr>
          <w:ilvl w:val="12"/>
          <w:numId w:val="0"/>
        </w:numPr>
        <w:jc w:val="center"/>
        <w:rPr>
          <w:sz w:val="22"/>
        </w:rPr>
      </w:pPr>
    </w:p>
    <w:p w14:paraId="255CDF82" w14:textId="77777777" w:rsidR="00057497" w:rsidRPr="00CF27A2" w:rsidRDefault="00057497" w:rsidP="00A400EA">
      <w:pPr>
        <w:pStyle w:val="BTbEMEASMCA"/>
      </w:pPr>
      <w:r w:rsidRPr="00CF27A2">
        <w:t>Atidžiai perskaitykite visą šį lapelį, prieš pradėdami vartoti vaistą, nes jame pateikiama Jums svarbi informacija.</w:t>
      </w:r>
    </w:p>
    <w:p w14:paraId="76F73DEA" w14:textId="77777777" w:rsidR="00057497" w:rsidRPr="00A400EA" w:rsidRDefault="00057497" w:rsidP="00A400EA">
      <w:pPr>
        <w:pStyle w:val="Pagrindinistekstas"/>
        <w:tabs>
          <w:tab w:val="left" w:pos="540"/>
        </w:tabs>
        <w:ind w:left="540" w:hanging="54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  <w:t>Neišmeskite šio lapelio, nes vėl gali prireikti jį perskaityti.</w:t>
      </w:r>
    </w:p>
    <w:p w14:paraId="060F22FC" w14:textId="77777777" w:rsidR="00057497" w:rsidRPr="00A400EA" w:rsidRDefault="00057497" w:rsidP="00A400EA">
      <w:pPr>
        <w:pStyle w:val="Pagrindinistekstas"/>
        <w:tabs>
          <w:tab w:val="left" w:pos="540"/>
        </w:tabs>
        <w:ind w:left="540" w:hanging="54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  <w:t>Jeigu kiltų daugiau klausimų, kreipkitės į gydytoją arba vaistininką.</w:t>
      </w:r>
    </w:p>
    <w:p w14:paraId="0DBDE375" w14:textId="77777777" w:rsidR="00057497" w:rsidRPr="00A400EA" w:rsidRDefault="00057497" w:rsidP="00A400EA">
      <w:pPr>
        <w:pStyle w:val="Pagrindiniotekstotrauka3"/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48CBC50A" w14:textId="77777777" w:rsidR="00057497" w:rsidRPr="00A400EA" w:rsidRDefault="00057497" w:rsidP="00CF27A2">
      <w:pPr>
        <w:tabs>
          <w:tab w:val="left" w:pos="540"/>
        </w:tabs>
        <w:ind w:left="567" w:hanging="567"/>
        <w:rPr>
          <w:b/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  <w:t>Jeigu pasireiškė šalutinis poveikis (net jeigu jis šiame lapelyje nenurodytas), kreipkitės į gydytoją arba vaistininką. Žr. 4 skyrių.</w:t>
      </w:r>
    </w:p>
    <w:p w14:paraId="4C52D9B0" w14:textId="77777777" w:rsidR="00057497" w:rsidRPr="00A400EA" w:rsidRDefault="00057497" w:rsidP="00CF27A2">
      <w:pPr>
        <w:autoSpaceDE w:val="0"/>
        <w:autoSpaceDN w:val="0"/>
        <w:adjustRightInd w:val="0"/>
        <w:rPr>
          <w:b/>
          <w:color w:val="000000"/>
          <w:sz w:val="22"/>
        </w:rPr>
      </w:pPr>
    </w:p>
    <w:p w14:paraId="2176129A" w14:textId="77777777" w:rsidR="00465C2A" w:rsidRPr="00A400EA" w:rsidRDefault="00465C2A" w:rsidP="00CF27A2">
      <w:pPr>
        <w:autoSpaceDE w:val="0"/>
        <w:autoSpaceDN w:val="0"/>
        <w:adjustRightInd w:val="0"/>
        <w:rPr>
          <w:b/>
          <w:color w:val="000000"/>
          <w:sz w:val="22"/>
        </w:rPr>
      </w:pPr>
    </w:p>
    <w:p w14:paraId="49B4535E" w14:textId="77777777" w:rsidR="00057497" w:rsidRPr="00A400EA" w:rsidRDefault="00057497" w:rsidP="00CF27A2">
      <w:pPr>
        <w:autoSpaceDE w:val="0"/>
        <w:autoSpaceDN w:val="0"/>
        <w:adjustRightInd w:val="0"/>
        <w:rPr>
          <w:b/>
          <w:color w:val="000000"/>
          <w:sz w:val="22"/>
        </w:rPr>
      </w:pPr>
      <w:r w:rsidRPr="00A400EA">
        <w:rPr>
          <w:b/>
          <w:color w:val="000000"/>
          <w:sz w:val="22"/>
        </w:rPr>
        <w:t>Apie ką rašoma šiame lapelyje?</w:t>
      </w:r>
    </w:p>
    <w:p w14:paraId="25EF2A8C" w14:textId="4A84D46E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1.</w:t>
      </w:r>
      <w:r w:rsidRPr="00A400EA">
        <w:rPr>
          <w:sz w:val="22"/>
        </w:rPr>
        <w:tab/>
        <w:t xml:space="preserve">Kas yra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ir kam jis vartojamas</w:t>
      </w:r>
    </w:p>
    <w:p w14:paraId="633FF7D3" w14:textId="0FA44F1D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2.</w:t>
      </w:r>
      <w:r w:rsidRPr="00A400EA">
        <w:rPr>
          <w:sz w:val="22"/>
        </w:rPr>
        <w:tab/>
        <w:t xml:space="preserve">Kas žinotina prieš vartojant </w:t>
      </w:r>
      <w:r w:rsidR="00797C88">
        <w:rPr>
          <w:sz w:val="22"/>
        </w:rPr>
        <w:t>Dutasteride Accord</w:t>
      </w:r>
    </w:p>
    <w:p w14:paraId="281357FC" w14:textId="7D72FDBE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3.</w:t>
      </w:r>
      <w:r w:rsidRPr="00A400EA">
        <w:rPr>
          <w:sz w:val="22"/>
        </w:rPr>
        <w:tab/>
        <w:t xml:space="preserve">Kaip vartoti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</w:t>
      </w:r>
    </w:p>
    <w:p w14:paraId="09231B78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4.</w:t>
      </w:r>
      <w:r w:rsidRPr="00A400EA">
        <w:rPr>
          <w:sz w:val="22"/>
        </w:rPr>
        <w:tab/>
        <w:t>Galimas šalutinis poveikis</w:t>
      </w:r>
    </w:p>
    <w:p w14:paraId="22E1718F" w14:textId="499E0C43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5.</w:t>
      </w:r>
      <w:r w:rsidRPr="00A400EA">
        <w:rPr>
          <w:sz w:val="22"/>
        </w:rPr>
        <w:tab/>
        <w:t xml:space="preserve">Kaip laikyti </w:t>
      </w:r>
      <w:r w:rsidR="00797C88">
        <w:rPr>
          <w:sz w:val="22"/>
        </w:rPr>
        <w:t>Dutasteride Accord</w:t>
      </w:r>
    </w:p>
    <w:p w14:paraId="3DCE3FCF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6.</w:t>
      </w:r>
      <w:r w:rsidRPr="00A400EA">
        <w:rPr>
          <w:sz w:val="22"/>
        </w:rPr>
        <w:tab/>
        <w:t>Pakuotės turinys ir kita informacija</w:t>
      </w:r>
    </w:p>
    <w:p w14:paraId="2C72BF44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</w:p>
    <w:p w14:paraId="49207017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</w:p>
    <w:p w14:paraId="7C78FAC4" w14:textId="4A99FA94" w:rsidR="00057497" w:rsidRPr="00A400EA" w:rsidRDefault="00057497" w:rsidP="00A400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</w:rPr>
      </w:pPr>
      <w:r w:rsidRPr="00A400EA">
        <w:rPr>
          <w:b/>
          <w:sz w:val="22"/>
        </w:rPr>
        <w:t>1.</w:t>
      </w:r>
      <w:r w:rsidRPr="00A400EA">
        <w:rPr>
          <w:b/>
          <w:sz w:val="22"/>
        </w:rPr>
        <w:tab/>
        <w:t xml:space="preserve">Kas yra </w:t>
      </w:r>
      <w:r w:rsidR="00797C88">
        <w:rPr>
          <w:b/>
          <w:sz w:val="22"/>
        </w:rPr>
        <w:t>Dutasteride Accord</w:t>
      </w:r>
      <w:r w:rsidRPr="00A400EA">
        <w:rPr>
          <w:b/>
          <w:caps/>
          <w:sz w:val="22"/>
        </w:rPr>
        <w:t xml:space="preserve"> </w:t>
      </w:r>
      <w:r w:rsidRPr="00A400EA">
        <w:rPr>
          <w:b/>
          <w:sz w:val="22"/>
        </w:rPr>
        <w:t>ir kam jis vartojamas</w:t>
      </w:r>
    </w:p>
    <w:p w14:paraId="48393E4B" w14:textId="77777777" w:rsidR="00057497" w:rsidRPr="00A400EA" w:rsidRDefault="00057497" w:rsidP="00CF27A2">
      <w:pPr>
        <w:rPr>
          <w:sz w:val="22"/>
        </w:rPr>
      </w:pPr>
    </w:p>
    <w:p w14:paraId="57179E48" w14:textId="6FC0C817" w:rsidR="00057497" w:rsidRPr="00A400EA" w:rsidRDefault="00797C88" w:rsidP="00CF27A2">
      <w:pPr>
        <w:rPr>
          <w:sz w:val="22"/>
        </w:rPr>
      </w:pPr>
      <w:r>
        <w:rPr>
          <w:b/>
          <w:sz w:val="22"/>
        </w:rPr>
        <w:t>Dutasteride Accord</w:t>
      </w:r>
      <w:r w:rsidR="00057497" w:rsidRPr="00A400EA">
        <w:rPr>
          <w:b/>
          <w:sz w:val="22"/>
        </w:rPr>
        <w:t xml:space="preserve"> </w:t>
      </w:r>
      <w:r w:rsidR="000A50D6" w:rsidRPr="00A400EA">
        <w:rPr>
          <w:b/>
          <w:sz w:val="22"/>
        </w:rPr>
        <w:t>gydomi vyrai</w:t>
      </w:r>
      <w:r w:rsidR="00465C2A" w:rsidRPr="00A400EA">
        <w:rPr>
          <w:b/>
          <w:sz w:val="22"/>
        </w:rPr>
        <w:t xml:space="preserve">, </w:t>
      </w:r>
      <w:r w:rsidR="000A50D6" w:rsidRPr="00A400EA">
        <w:rPr>
          <w:b/>
          <w:sz w:val="22"/>
        </w:rPr>
        <w:t xml:space="preserve">patiriantys </w:t>
      </w:r>
      <w:r w:rsidR="00465C2A" w:rsidRPr="00A400EA">
        <w:rPr>
          <w:b/>
          <w:sz w:val="22"/>
        </w:rPr>
        <w:t>prostat</w:t>
      </w:r>
      <w:r w:rsidR="000A50D6" w:rsidRPr="00A400EA">
        <w:rPr>
          <w:b/>
          <w:sz w:val="22"/>
        </w:rPr>
        <w:t>os</w:t>
      </w:r>
      <w:r w:rsidR="00465C2A" w:rsidRPr="00A400EA">
        <w:rPr>
          <w:b/>
          <w:sz w:val="22"/>
        </w:rPr>
        <w:t xml:space="preserve"> padidėj</w:t>
      </w:r>
      <w:r w:rsidR="000A50D6" w:rsidRPr="00A400EA">
        <w:rPr>
          <w:b/>
          <w:sz w:val="22"/>
        </w:rPr>
        <w:t>imą</w:t>
      </w:r>
      <w:r w:rsidR="00057497" w:rsidRPr="00A400EA">
        <w:rPr>
          <w:sz w:val="22"/>
        </w:rPr>
        <w:t xml:space="preserve"> </w:t>
      </w:r>
      <w:r w:rsidR="00057497" w:rsidRPr="00A400EA">
        <w:rPr>
          <w:i/>
          <w:sz w:val="22"/>
        </w:rPr>
        <w:t>(gerybin</w:t>
      </w:r>
      <w:r w:rsidR="000A50D6" w:rsidRPr="00A400EA">
        <w:rPr>
          <w:i/>
          <w:sz w:val="22"/>
        </w:rPr>
        <w:t>ę</w:t>
      </w:r>
      <w:r w:rsidR="00057497" w:rsidRPr="00A400EA">
        <w:rPr>
          <w:i/>
          <w:sz w:val="22"/>
        </w:rPr>
        <w:t xml:space="preserve"> prostatos hiperplazij</w:t>
      </w:r>
      <w:r w:rsidR="000A50D6" w:rsidRPr="00A400EA">
        <w:rPr>
          <w:i/>
          <w:sz w:val="22"/>
        </w:rPr>
        <w:t>ą</w:t>
      </w:r>
      <w:r w:rsidR="00057497" w:rsidRPr="00A400EA">
        <w:rPr>
          <w:i/>
          <w:sz w:val="22"/>
        </w:rPr>
        <w:t xml:space="preserve">) – </w:t>
      </w:r>
      <w:r w:rsidR="00057497" w:rsidRPr="00A400EA">
        <w:rPr>
          <w:sz w:val="22"/>
        </w:rPr>
        <w:t>nepiktybin</w:t>
      </w:r>
      <w:r w:rsidR="000A50D6" w:rsidRPr="00A400EA">
        <w:rPr>
          <w:sz w:val="22"/>
        </w:rPr>
        <w:t>į</w:t>
      </w:r>
      <w:r w:rsidR="00057497" w:rsidRPr="00A400EA">
        <w:rPr>
          <w:sz w:val="22"/>
        </w:rPr>
        <w:t xml:space="preserve"> prostatos padidėjim</w:t>
      </w:r>
      <w:r w:rsidR="00A33570" w:rsidRPr="00A400EA">
        <w:rPr>
          <w:sz w:val="22"/>
        </w:rPr>
        <w:t>ą</w:t>
      </w:r>
      <w:r w:rsidR="000A50D6" w:rsidRPr="00A400EA">
        <w:rPr>
          <w:sz w:val="22"/>
        </w:rPr>
        <w:t xml:space="preserve">, </w:t>
      </w:r>
      <w:r w:rsidR="00CF67A2" w:rsidRPr="00A400EA">
        <w:rPr>
          <w:sz w:val="22"/>
        </w:rPr>
        <w:t xml:space="preserve">pasireiškusį dėl </w:t>
      </w:r>
      <w:r w:rsidR="00057497" w:rsidRPr="00A400EA">
        <w:rPr>
          <w:sz w:val="22"/>
        </w:rPr>
        <w:t xml:space="preserve">pernelyg </w:t>
      </w:r>
      <w:r w:rsidR="000A50D6" w:rsidRPr="00A400EA">
        <w:rPr>
          <w:sz w:val="22"/>
        </w:rPr>
        <w:t xml:space="preserve">didelio </w:t>
      </w:r>
      <w:r w:rsidR="00747A6A" w:rsidRPr="00A400EA">
        <w:rPr>
          <w:sz w:val="22"/>
        </w:rPr>
        <w:t xml:space="preserve">kiekio </w:t>
      </w:r>
      <w:r w:rsidR="00057497" w:rsidRPr="00A400EA">
        <w:rPr>
          <w:sz w:val="22"/>
        </w:rPr>
        <w:t>hormono dihidrotestosterono</w:t>
      </w:r>
      <w:r w:rsidR="000A50D6" w:rsidRPr="00A400EA">
        <w:rPr>
          <w:sz w:val="22"/>
        </w:rPr>
        <w:t xml:space="preserve"> </w:t>
      </w:r>
      <w:r w:rsidR="00057497" w:rsidRPr="00A400EA">
        <w:rPr>
          <w:sz w:val="22"/>
        </w:rPr>
        <w:t>gamyb</w:t>
      </w:r>
      <w:r w:rsidR="000A50D6" w:rsidRPr="00A400EA">
        <w:rPr>
          <w:sz w:val="22"/>
        </w:rPr>
        <w:t>os</w:t>
      </w:r>
      <w:r w:rsidR="00057497" w:rsidRPr="00A400EA">
        <w:rPr>
          <w:i/>
          <w:sz w:val="22"/>
        </w:rPr>
        <w:t xml:space="preserve">. </w:t>
      </w:r>
    </w:p>
    <w:p w14:paraId="40202498" w14:textId="77777777" w:rsidR="00057497" w:rsidRPr="00A400EA" w:rsidRDefault="00057497" w:rsidP="00CF27A2">
      <w:pPr>
        <w:rPr>
          <w:sz w:val="22"/>
        </w:rPr>
      </w:pPr>
    </w:p>
    <w:p w14:paraId="2C28BF66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Veiklioji medžiaga yra dutasteridas. </w:t>
      </w:r>
      <w:r w:rsidR="000A50D6" w:rsidRPr="00A400EA">
        <w:rPr>
          <w:sz w:val="22"/>
        </w:rPr>
        <w:t>Jis</w:t>
      </w:r>
      <w:r w:rsidRPr="00A400EA">
        <w:rPr>
          <w:sz w:val="22"/>
        </w:rPr>
        <w:t xml:space="preserve"> priklauso vaistų grupei, vadinamai 5 alfa reduktazės inhibitoriais.</w:t>
      </w:r>
    </w:p>
    <w:p w14:paraId="32438046" w14:textId="77777777" w:rsidR="00057497" w:rsidRPr="00A400EA" w:rsidRDefault="00057497" w:rsidP="00CF27A2">
      <w:pPr>
        <w:rPr>
          <w:sz w:val="22"/>
        </w:rPr>
      </w:pPr>
    </w:p>
    <w:p w14:paraId="629CDD90" w14:textId="2A7458A0" w:rsidR="00057497" w:rsidRPr="00A400EA" w:rsidRDefault="000A50D6" w:rsidP="00CF27A2">
      <w:pPr>
        <w:rPr>
          <w:sz w:val="22"/>
        </w:rPr>
      </w:pPr>
      <w:r w:rsidRPr="00A400EA">
        <w:rPr>
          <w:sz w:val="22"/>
        </w:rPr>
        <w:t>P</w:t>
      </w:r>
      <w:r w:rsidR="00057497" w:rsidRPr="00A400EA">
        <w:rPr>
          <w:sz w:val="22"/>
        </w:rPr>
        <w:t>rostat</w:t>
      </w:r>
      <w:r w:rsidR="006B496F" w:rsidRPr="00A400EA">
        <w:rPr>
          <w:sz w:val="22"/>
        </w:rPr>
        <w:t>os padidėjimas</w:t>
      </w:r>
      <w:r w:rsidR="00057497" w:rsidRPr="00A400EA">
        <w:rPr>
          <w:sz w:val="22"/>
        </w:rPr>
        <w:t xml:space="preserve"> gali </w:t>
      </w:r>
      <w:r w:rsidR="006B496F" w:rsidRPr="00A400EA">
        <w:rPr>
          <w:sz w:val="22"/>
        </w:rPr>
        <w:t>lemti</w:t>
      </w:r>
      <w:r w:rsidR="00057497" w:rsidRPr="00A400EA">
        <w:rPr>
          <w:sz w:val="22"/>
        </w:rPr>
        <w:t xml:space="preserve"> šlapinimosi sutrikim</w:t>
      </w:r>
      <w:r w:rsidR="006B496F" w:rsidRPr="00A400EA">
        <w:rPr>
          <w:sz w:val="22"/>
        </w:rPr>
        <w:t>us, kaip antai šlapinimosi pasunkėjimą ir poreikį dažnai užeiti į tualetą</w:t>
      </w:r>
      <w:r w:rsidR="00057497" w:rsidRPr="00A400EA">
        <w:rPr>
          <w:sz w:val="22"/>
        </w:rPr>
        <w:t xml:space="preserve">. Taip pat </w:t>
      </w:r>
      <w:r w:rsidR="006B496F" w:rsidRPr="00A400EA">
        <w:rPr>
          <w:sz w:val="22"/>
        </w:rPr>
        <w:t xml:space="preserve">jis gali sulėtinti ir susilpninti </w:t>
      </w:r>
      <w:r w:rsidR="00057497" w:rsidRPr="00A400EA">
        <w:rPr>
          <w:sz w:val="22"/>
        </w:rPr>
        <w:t>šlapimo</w:t>
      </w:r>
      <w:r w:rsidR="006B496F" w:rsidRPr="00A400EA">
        <w:rPr>
          <w:sz w:val="22"/>
        </w:rPr>
        <w:t xml:space="preserve"> srovę</w:t>
      </w:r>
      <w:r w:rsidR="00057497" w:rsidRPr="00A400EA">
        <w:rPr>
          <w:sz w:val="22"/>
        </w:rPr>
        <w:t xml:space="preserve">. </w:t>
      </w:r>
      <w:r w:rsidR="006B496F" w:rsidRPr="00A400EA">
        <w:rPr>
          <w:sz w:val="22"/>
        </w:rPr>
        <w:t xml:space="preserve">Jeigu negydoma, kyla rizika </w:t>
      </w:r>
      <w:r w:rsidR="00057497" w:rsidRPr="00A400EA">
        <w:rPr>
          <w:sz w:val="22"/>
        </w:rPr>
        <w:t xml:space="preserve">kad </w:t>
      </w:r>
      <w:r w:rsidR="006B496F" w:rsidRPr="00A400EA">
        <w:rPr>
          <w:sz w:val="22"/>
        </w:rPr>
        <w:t>Jūsų šlapimo srovė bus visiškai užblokuota</w:t>
      </w:r>
      <w:r w:rsidR="00A33570" w:rsidRPr="00A400EA">
        <w:rPr>
          <w:sz w:val="22"/>
        </w:rPr>
        <w:t xml:space="preserve"> (ūminis šlaimo susilaikymas)</w:t>
      </w:r>
      <w:r w:rsidR="00747A6A" w:rsidRPr="00A400EA">
        <w:rPr>
          <w:sz w:val="22"/>
        </w:rPr>
        <w:t>.</w:t>
      </w:r>
      <w:r w:rsidR="006B496F" w:rsidRPr="00A400EA">
        <w:rPr>
          <w:sz w:val="22"/>
        </w:rPr>
        <w:t xml:space="preserve"> </w:t>
      </w:r>
      <w:r w:rsidR="00057497" w:rsidRPr="00A400EA">
        <w:rPr>
          <w:sz w:val="22"/>
        </w:rPr>
        <w:t xml:space="preserve">Tokiu atveju </w:t>
      </w:r>
      <w:r w:rsidR="00A33570" w:rsidRPr="00A400EA">
        <w:rPr>
          <w:sz w:val="22"/>
        </w:rPr>
        <w:t>būtinas</w:t>
      </w:r>
      <w:r w:rsidR="00057497" w:rsidRPr="00A400EA">
        <w:rPr>
          <w:sz w:val="22"/>
        </w:rPr>
        <w:t xml:space="preserve"> skubus gydymas. Kai </w:t>
      </w:r>
      <w:r w:rsidR="00747A6A" w:rsidRPr="00A400EA">
        <w:rPr>
          <w:sz w:val="22"/>
        </w:rPr>
        <w:t xml:space="preserve">kuriomis aplinkybėmis </w:t>
      </w:r>
      <w:r w:rsidR="00057497" w:rsidRPr="00A400EA">
        <w:rPr>
          <w:sz w:val="22"/>
        </w:rPr>
        <w:t xml:space="preserve">būtina chirurginė operacija prostatai pašalinti arba sumažinti. </w:t>
      </w:r>
      <w:r w:rsidR="00797C88">
        <w:rPr>
          <w:sz w:val="22"/>
        </w:rPr>
        <w:t>Dutasteride Accord</w:t>
      </w:r>
      <w:r w:rsidR="00057497" w:rsidRPr="00A400EA">
        <w:rPr>
          <w:sz w:val="22"/>
        </w:rPr>
        <w:t xml:space="preserve"> sumažina dihidrotestosterono gamybą, todėl prostata susitraukia ir šlapinimosi sutrikimo simptomai palengvėja. Tai sumažina ūm</w:t>
      </w:r>
      <w:r w:rsidR="00A33570" w:rsidRPr="00A400EA">
        <w:rPr>
          <w:sz w:val="22"/>
        </w:rPr>
        <w:t>inio</w:t>
      </w:r>
      <w:r w:rsidR="00057497" w:rsidRPr="00A400EA">
        <w:rPr>
          <w:sz w:val="22"/>
        </w:rPr>
        <w:t xml:space="preserve"> šlapimo susilaikymo riziką ir chirurginės operacijos poreikį.</w:t>
      </w:r>
    </w:p>
    <w:p w14:paraId="36ECB8E0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</w:p>
    <w:p w14:paraId="327D41DE" w14:textId="5177B16D" w:rsidR="00057497" w:rsidRPr="00A400EA" w:rsidRDefault="00797C88" w:rsidP="00CF27A2">
      <w:pPr>
        <w:numPr>
          <w:ilvl w:val="12"/>
          <w:numId w:val="0"/>
        </w:numPr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sz w:val="22"/>
        </w:rPr>
        <w:t xml:space="preserve"> gali</w:t>
      </w:r>
      <w:r w:rsidR="00A33570" w:rsidRPr="00A400EA">
        <w:rPr>
          <w:sz w:val="22"/>
        </w:rPr>
        <w:t xml:space="preserve">ma vartoti ir su </w:t>
      </w:r>
      <w:r w:rsidR="00057497" w:rsidRPr="00A400EA">
        <w:rPr>
          <w:sz w:val="22"/>
        </w:rPr>
        <w:t>kitu vaistu, vadinamu tamsulozinu (vartojamu padidėjusios prostatos simptomams gydyti).</w:t>
      </w:r>
    </w:p>
    <w:p w14:paraId="0A54A8FC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</w:p>
    <w:p w14:paraId="6CE37C06" w14:textId="77777777" w:rsidR="00057497" w:rsidRPr="00A400EA" w:rsidRDefault="00057497" w:rsidP="00A400EA">
      <w:pPr>
        <w:numPr>
          <w:ilvl w:val="12"/>
          <w:numId w:val="0"/>
        </w:numPr>
        <w:ind w:left="567" w:hanging="567"/>
        <w:outlineLvl w:val="0"/>
        <w:rPr>
          <w:b/>
          <w:sz w:val="22"/>
        </w:rPr>
      </w:pPr>
    </w:p>
    <w:p w14:paraId="6E19E006" w14:textId="30526417" w:rsidR="00057497" w:rsidRPr="00A400EA" w:rsidRDefault="00057497" w:rsidP="00A400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</w:rPr>
      </w:pPr>
      <w:r w:rsidRPr="00A400EA">
        <w:rPr>
          <w:b/>
          <w:sz w:val="22"/>
        </w:rPr>
        <w:t>2.</w:t>
      </w:r>
      <w:r w:rsidRPr="00A400EA">
        <w:rPr>
          <w:b/>
          <w:sz w:val="22"/>
        </w:rPr>
        <w:tab/>
        <w:t xml:space="preserve">Kas žinotina prieš vartojant </w:t>
      </w:r>
      <w:r w:rsidR="00797C88">
        <w:rPr>
          <w:b/>
          <w:sz w:val="22"/>
        </w:rPr>
        <w:t>Dutasteride Accord</w:t>
      </w:r>
    </w:p>
    <w:p w14:paraId="71B42B1B" w14:textId="77777777" w:rsidR="00057497" w:rsidRPr="00A400EA" w:rsidRDefault="00057497" w:rsidP="00CF27A2">
      <w:pPr>
        <w:ind w:left="567" w:hanging="567"/>
        <w:rPr>
          <w:sz w:val="22"/>
        </w:rPr>
      </w:pPr>
    </w:p>
    <w:p w14:paraId="27E69E6D" w14:textId="390F0F64" w:rsidR="00057497" w:rsidRPr="00A400EA" w:rsidRDefault="00797C88" w:rsidP="00CF27A2">
      <w:pPr>
        <w:ind w:left="567" w:hanging="567"/>
        <w:rPr>
          <w:b/>
          <w:caps/>
          <w:sz w:val="22"/>
        </w:rPr>
      </w:pPr>
      <w:r>
        <w:rPr>
          <w:b/>
          <w:sz w:val="22"/>
        </w:rPr>
        <w:t>Dutasteride Accord</w:t>
      </w:r>
      <w:r w:rsidR="00057497" w:rsidRPr="00A400EA">
        <w:rPr>
          <w:b/>
          <w:sz w:val="22"/>
        </w:rPr>
        <w:t xml:space="preserve"> vartoti negalima:</w:t>
      </w:r>
    </w:p>
    <w:p w14:paraId="55587990" w14:textId="77777777" w:rsidR="00057497" w:rsidRPr="00A400EA" w:rsidRDefault="00057497" w:rsidP="00A400EA">
      <w:pPr>
        <w:numPr>
          <w:ilvl w:val="2"/>
          <w:numId w:val="3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 xml:space="preserve">jeigu </w:t>
      </w:r>
      <w:r w:rsidRPr="00A400EA">
        <w:rPr>
          <w:b/>
          <w:sz w:val="22"/>
        </w:rPr>
        <w:t xml:space="preserve">yra alergija dutasteridui, </w:t>
      </w:r>
      <w:r w:rsidR="00747A6A" w:rsidRPr="00A400EA">
        <w:rPr>
          <w:b/>
          <w:sz w:val="22"/>
        </w:rPr>
        <w:t xml:space="preserve">kitiems </w:t>
      </w:r>
      <w:r w:rsidRPr="00A400EA">
        <w:rPr>
          <w:b/>
          <w:sz w:val="22"/>
        </w:rPr>
        <w:t>5 alfa reduktazės inhibitoriams</w:t>
      </w:r>
      <w:r w:rsidR="00CF67A2" w:rsidRPr="00A400EA">
        <w:rPr>
          <w:b/>
          <w:sz w:val="22"/>
        </w:rPr>
        <w:t>, lecitinui, sojai, žemės riešutams</w:t>
      </w:r>
      <w:r w:rsidR="00CF67A2" w:rsidRPr="00A400EA">
        <w:rPr>
          <w:sz w:val="22"/>
        </w:rPr>
        <w:t xml:space="preserve"> </w:t>
      </w:r>
      <w:r w:rsidRPr="00A400EA">
        <w:rPr>
          <w:sz w:val="22"/>
        </w:rPr>
        <w:t xml:space="preserve">arba bet kuriai pagalbinei šio vaisto medžiagai (jos išvardytos 6 skyriuje); </w:t>
      </w:r>
    </w:p>
    <w:p w14:paraId="3E3C6B78" w14:textId="77777777" w:rsidR="00057497" w:rsidRPr="00A400EA" w:rsidRDefault="00057497" w:rsidP="00A400EA">
      <w:pPr>
        <w:numPr>
          <w:ilvl w:val="2"/>
          <w:numId w:val="3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b/>
          <w:sz w:val="22"/>
        </w:rPr>
        <w:t>jeigu sergate sunkia kepenų liga</w:t>
      </w:r>
      <w:r w:rsidRPr="00A400EA">
        <w:rPr>
          <w:sz w:val="22"/>
        </w:rPr>
        <w:t>.</w:t>
      </w:r>
    </w:p>
    <w:p w14:paraId="2EF3B27C" w14:textId="77777777" w:rsidR="00057497" w:rsidRPr="00A400EA" w:rsidRDefault="00057497" w:rsidP="00CF27A2">
      <w:pPr>
        <w:ind w:left="567" w:hanging="567"/>
        <w:rPr>
          <w:sz w:val="22"/>
        </w:rPr>
      </w:pPr>
    </w:p>
    <w:p w14:paraId="56131B5C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Jeigu manote, kad </w:t>
      </w:r>
      <w:r w:rsidR="00CF67A2" w:rsidRPr="00A400EA">
        <w:rPr>
          <w:sz w:val="22"/>
        </w:rPr>
        <w:t>bet kuris iš i</w:t>
      </w:r>
      <w:r w:rsidRPr="00A400EA">
        <w:rPr>
          <w:sz w:val="22"/>
        </w:rPr>
        <w:t>švardyt</w:t>
      </w:r>
      <w:r w:rsidR="00CF67A2" w:rsidRPr="00A400EA">
        <w:rPr>
          <w:sz w:val="22"/>
        </w:rPr>
        <w:t>ų</w:t>
      </w:r>
      <w:r w:rsidRPr="00A400EA">
        <w:rPr>
          <w:sz w:val="22"/>
        </w:rPr>
        <w:t xml:space="preserve"> teigini</w:t>
      </w:r>
      <w:r w:rsidR="00CF67A2" w:rsidRPr="00A400EA">
        <w:rPr>
          <w:sz w:val="22"/>
        </w:rPr>
        <w:t>ų Jums tinka</w:t>
      </w:r>
      <w:r w:rsidRPr="00A400EA">
        <w:rPr>
          <w:sz w:val="22"/>
        </w:rPr>
        <w:t xml:space="preserve">, </w:t>
      </w:r>
      <w:r w:rsidRPr="00A400EA">
        <w:rPr>
          <w:b/>
          <w:sz w:val="22"/>
        </w:rPr>
        <w:t>pas</w:t>
      </w:r>
      <w:r w:rsidR="00CF67A2" w:rsidRPr="00A400EA">
        <w:rPr>
          <w:b/>
          <w:sz w:val="22"/>
        </w:rPr>
        <w:t>akykite</w:t>
      </w:r>
      <w:r w:rsidRPr="00A400EA">
        <w:rPr>
          <w:b/>
          <w:sz w:val="22"/>
        </w:rPr>
        <w:t xml:space="preserve"> savo gydytoju</w:t>
      </w:r>
      <w:r w:rsidR="00CF67A2" w:rsidRPr="00A400EA">
        <w:rPr>
          <w:b/>
          <w:sz w:val="22"/>
        </w:rPr>
        <w:t>i</w:t>
      </w:r>
      <w:r w:rsidRPr="00A400EA">
        <w:rPr>
          <w:sz w:val="22"/>
        </w:rPr>
        <w:t>.</w:t>
      </w:r>
    </w:p>
    <w:p w14:paraId="360D69DF" w14:textId="77777777" w:rsidR="00057497" w:rsidRPr="00A400EA" w:rsidRDefault="00057497" w:rsidP="00CF27A2">
      <w:pPr>
        <w:rPr>
          <w:sz w:val="22"/>
        </w:rPr>
      </w:pPr>
    </w:p>
    <w:p w14:paraId="3BA3547F" w14:textId="77777777" w:rsidR="00057497" w:rsidRPr="00A400EA" w:rsidRDefault="00057497" w:rsidP="00CF27A2">
      <w:pPr>
        <w:rPr>
          <w:b/>
          <w:sz w:val="22"/>
        </w:rPr>
      </w:pPr>
      <w:r w:rsidRPr="00A400EA">
        <w:rPr>
          <w:b/>
          <w:sz w:val="22"/>
        </w:rPr>
        <w:t>Šis vaistas skirtas tik vyrams.</w:t>
      </w:r>
      <w:r w:rsidRPr="00A400EA">
        <w:rPr>
          <w:sz w:val="22"/>
        </w:rPr>
        <w:t xml:space="preserve"> </w:t>
      </w:r>
      <w:r w:rsidR="00CF67A2" w:rsidRPr="00A400EA">
        <w:rPr>
          <w:sz w:val="22"/>
        </w:rPr>
        <w:t>M</w:t>
      </w:r>
      <w:r w:rsidRPr="00A400EA">
        <w:rPr>
          <w:sz w:val="22"/>
        </w:rPr>
        <w:t>oterims, vaikams ir paaugliams</w:t>
      </w:r>
      <w:r w:rsidR="00CF67A2" w:rsidRPr="00A400EA">
        <w:rPr>
          <w:sz w:val="22"/>
        </w:rPr>
        <w:t xml:space="preserve"> jo vartoti negalima</w:t>
      </w:r>
      <w:r w:rsidRPr="00A400EA">
        <w:rPr>
          <w:sz w:val="22"/>
        </w:rPr>
        <w:t>.</w:t>
      </w:r>
    </w:p>
    <w:p w14:paraId="03ED66BB" w14:textId="77777777" w:rsidR="00057497" w:rsidRPr="00A400EA" w:rsidRDefault="00057497" w:rsidP="00CF27A2">
      <w:pPr>
        <w:rPr>
          <w:b/>
          <w:sz w:val="22"/>
        </w:rPr>
      </w:pPr>
    </w:p>
    <w:p w14:paraId="458AB833" w14:textId="77777777" w:rsidR="00057497" w:rsidRPr="00A400EA" w:rsidRDefault="00057497" w:rsidP="00CF27A2">
      <w:pPr>
        <w:keepNext/>
        <w:keepLines/>
        <w:rPr>
          <w:b/>
          <w:sz w:val="22"/>
        </w:rPr>
      </w:pPr>
      <w:r w:rsidRPr="00A400EA">
        <w:rPr>
          <w:b/>
          <w:sz w:val="22"/>
        </w:rPr>
        <w:lastRenderedPageBreak/>
        <w:t>Įspėjimai ir atsargumo priemonės</w:t>
      </w:r>
    </w:p>
    <w:p w14:paraId="75C95311" w14:textId="11CE50D0" w:rsidR="00CF67A2" w:rsidRPr="00A400EA" w:rsidRDefault="00CF67A2" w:rsidP="00CF27A2">
      <w:pPr>
        <w:rPr>
          <w:b/>
          <w:sz w:val="22"/>
        </w:rPr>
      </w:pPr>
      <w:r w:rsidRPr="00A400EA">
        <w:rPr>
          <w:sz w:val="22"/>
        </w:rPr>
        <w:t xml:space="preserve">Pasitarkite su gydytoju arba vaistininku, prieš pradėdami vartoti </w:t>
      </w:r>
      <w:r w:rsidR="00797C88">
        <w:rPr>
          <w:sz w:val="22"/>
        </w:rPr>
        <w:t>Dutasteride Accord</w:t>
      </w:r>
      <w:r w:rsidRPr="00A400EA">
        <w:rPr>
          <w:sz w:val="22"/>
        </w:rPr>
        <w:t>.</w:t>
      </w:r>
    </w:p>
    <w:p w14:paraId="4784AB83" w14:textId="77777777" w:rsidR="00057497" w:rsidRPr="00A400EA" w:rsidRDefault="00057497" w:rsidP="00CF27A2">
      <w:pPr>
        <w:keepNext/>
        <w:keepLines/>
        <w:tabs>
          <w:tab w:val="left" w:pos="540"/>
        </w:tabs>
        <w:ind w:left="540" w:hanging="540"/>
        <w:rPr>
          <w:sz w:val="22"/>
        </w:rPr>
      </w:pPr>
      <w:r w:rsidRPr="00A400EA">
        <w:rPr>
          <w:b/>
          <w:sz w:val="22"/>
        </w:rPr>
        <w:t>-</w:t>
      </w:r>
      <w:r w:rsidRPr="00A400EA">
        <w:rPr>
          <w:b/>
          <w:sz w:val="22"/>
        </w:rPr>
        <w:tab/>
      </w:r>
      <w:r w:rsidRPr="00A400EA">
        <w:rPr>
          <w:sz w:val="22"/>
        </w:rPr>
        <w:t xml:space="preserve">Kai kurių klinikinių tyrimų </w:t>
      </w:r>
      <w:r w:rsidR="00CF67A2" w:rsidRPr="00A400EA">
        <w:rPr>
          <w:sz w:val="22"/>
        </w:rPr>
        <w:t>metu</w:t>
      </w:r>
      <w:r w:rsidRPr="00A400EA">
        <w:rPr>
          <w:sz w:val="22"/>
        </w:rPr>
        <w:t xml:space="preserve"> pacientams, vartojantiems dutasterid</w:t>
      </w:r>
      <w:r w:rsidR="00A0074D" w:rsidRPr="00A400EA">
        <w:rPr>
          <w:sz w:val="22"/>
        </w:rPr>
        <w:t>o</w:t>
      </w:r>
      <w:r w:rsidRPr="00A400EA">
        <w:rPr>
          <w:sz w:val="22"/>
        </w:rPr>
        <w:t xml:space="preserve"> ir </w:t>
      </w:r>
      <w:r w:rsidR="00747A6A" w:rsidRPr="00A400EA">
        <w:rPr>
          <w:sz w:val="22"/>
        </w:rPr>
        <w:t xml:space="preserve">kartu </w:t>
      </w:r>
      <w:r w:rsidRPr="00A400EA">
        <w:rPr>
          <w:sz w:val="22"/>
        </w:rPr>
        <w:t>kit</w:t>
      </w:r>
      <w:r w:rsidR="00A0074D" w:rsidRPr="00A400EA">
        <w:rPr>
          <w:sz w:val="22"/>
        </w:rPr>
        <w:t>o</w:t>
      </w:r>
      <w:r w:rsidRPr="00A400EA">
        <w:rPr>
          <w:sz w:val="22"/>
        </w:rPr>
        <w:t xml:space="preserve"> vaist</w:t>
      </w:r>
      <w:r w:rsidR="00A0074D" w:rsidRPr="00A400EA">
        <w:rPr>
          <w:sz w:val="22"/>
        </w:rPr>
        <w:t>o</w:t>
      </w:r>
      <w:r w:rsidRPr="00A400EA">
        <w:rPr>
          <w:sz w:val="22"/>
        </w:rPr>
        <w:t>, vadinam</w:t>
      </w:r>
      <w:r w:rsidR="00A0074D" w:rsidRPr="00A400EA">
        <w:rPr>
          <w:sz w:val="22"/>
        </w:rPr>
        <w:t>o</w:t>
      </w:r>
      <w:r w:rsidRPr="00A400EA">
        <w:rPr>
          <w:sz w:val="22"/>
        </w:rPr>
        <w:t xml:space="preserve"> alfa adrenoblokatoriumi, pavyzdžiui, tamsulozin</w:t>
      </w:r>
      <w:r w:rsidR="00A0074D" w:rsidRPr="00A400EA">
        <w:rPr>
          <w:sz w:val="22"/>
        </w:rPr>
        <w:t>o</w:t>
      </w:r>
      <w:r w:rsidRPr="00A400EA">
        <w:rPr>
          <w:sz w:val="22"/>
        </w:rPr>
        <w:t>, dažniau pasireiškė širdies nepakankamumas negu pacientams, vartojantiems tik dutasterid</w:t>
      </w:r>
      <w:r w:rsidR="00A0074D" w:rsidRPr="00A400EA">
        <w:rPr>
          <w:sz w:val="22"/>
        </w:rPr>
        <w:t>o</w:t>
      </w:r>
      <w:r w:rsidRPr="00A400EA">
        <w:rPr>
          <w:sz w:val="22"/>
        </w:rPr>
        <w:t xml:space="preserve"> arba tik alfa</w:t>
      </w:r>
      <w:r w:rsidR="00747A6A" w:rsidRPr="00A400EA">
        <w:rPr>
          <w:sz w:val="22"/>
        </w:rPr>
        <w:t xml:space="preserve"> </w:t>
      </w:r>
      <w:r w:rsidR="00A0074D" w:rsidRPr="00A400EA">
        <w:rPr>
          <w:sz w:val="22"/>
        </w:rPr>
        <w:t>adrenoblokatoriaus</w:t>
      </w:r>
      <w:r w:rsidRPr="00A400EA">
        <w:rPr>
          <w:sz w:val="22"/>
        </w:rPr>
        <w:t>. Širdies nepakankamumas reiškia, kad Jūsų širdis negali iš</w:t>
      </w:r>
      <w:r w:rsidR="00A0074D" w:rsidRPr="00A400EA">
        <w:rPr>
          <w:sz w:val="22"/>
        </w:rPr>
        <w:t xml:space="preserve">pumpuoti </w:t>
      </w:r>
      <w:r w:rsidRPr="00A400EA">
        <w:rPr>
          <w:sz w:val="22"/>
        </w:rPr>
        <w:t>kraujo</w:t>
      </w:r>
      <w:r w:rsidR="00A0074D" w:rsidRPr="00A400EA">
        <w:rPr>
          <w:sz w:val="22"/>
        </w:rPr>
        <w:t xml:space="preserve"> taip gerai, kaip </w:t>
      </w:r>
      <w:r w:rsidRPr="00A400EA">
        <w:rPr>
          <w:sz w:val="22"/>
        </w:rPr>
        <w:t>turėtų.</w:t>
      </w:r>
    </w:p>
    <w:p w14:paraId="47B48FA4" w14:textId="7AF3EF7B" w:rsidR="00057497" w:rsidRPr="00A400EA" w:rsidRDefault="00057497" w:rsidP="00CF27A2">
      <w:pPr>
        <w:keepNext/>
        <w:keepLines/>
        <w:tabs>
          <w:tab w:val="left" w:pos="540"/>
        </w:tabs>
        <w:ind w:left="540" w:hanging="54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A0074D" w:rsidRPr="00A400EA">
        <w:rPr>
          <w:b/>
          <w:sz w:val="22"/>
        </w:rPr>
        <w:t xml:space="preserve">Būkite tikri, kad </w:t>
      </w:r>
      <w:r w:rsidRPr="00A400EA">
        <w:rPr>
          <w:b/>
          <w:sz w:val="22"/>
        </w:rPr>
        <w:t>gydytoj</w:t>
      </w:r>
      <w:r w:rsidR="00A0074D" w:rsidRPr="00A400EA">
        <w:rPr>
          <w:b/>
          <w:sz w:val="22"/>
        </w:rPr>
        <w:t xml:space="preserve">as žino apie Jūsų </w:t>
      </w:r>
      <w:r w:rsidRPr="00A400EA">
        <w:rPr>
          <w:b/>
          <w:sz w:val="22"/>
        </w:rPr>
        <w:t xml:space="preserve">kepenų </w:t>
      </w:r>
      <w:r w:rsidR="00A0074D" w:rsidRPr="00A400EA">
        <w:rPr>
          <w:b/>
          <w:sz w:val="22"/>
        </w:rPr>
        <w:t>sutrikimus.</w:t>
      </w:r>
      <w:r w:rsidR="00A0074D" w:rsidRPr="00A400EA">
        <w:rPr>
          <w:sz w:val="22"/>
        </w:rPr>
        <w:t xml:space="preserve"> Jeigu esate sirgę b</w:t>
      </w:r>
      <w:r w:rsidRPr="00A400EA">
        <w:rPr>
          <w:sz w:val="22"/>
        </w:rPr>
        <w:t xml:space="preserve">et kokia </w:t>
      </w:r>
      <w:r w:rsidR="00A0074D" w:rsidRPr="00A400EA">
        <w:rPr>
          <w:sz w:val="22"/>
        </w:rPr>
        <w:t xml:space="preserve">kepenis veikiančia liga, </w:t>
      </w:r>
      <w:r w:rsidR="00797C88">
        <w:rPr>
          <w:sz w:val="22"/>
        </w:rPr>
        <w:t>Dutasteride Accord</w:t>
      </w:r>
      <w:r w:rsidR="00A0074D" w:rsidRPr="00A400EA">
        <w:rPr>
          <w:sz w:val="22"/>
        </w:rPr>
        <w:t xml:space="preserve"> vartojimo metu</w:t>
      </w:r>
      <w:r w:rsidRPr="00A400EA">
        <w:rPr>
          <w:sz w:val="22"/>
        </w:rPr>
        <w:t xml:space="preserve"> Jums gali </w:t>
      </w:r>
      <w:r w:rsidR="00A0074D" w:rsidRPr="00A400EA">
        <w:rPr>
          <w:sz w:val="22"/>
        </w:rPr>
        <w:t xml:space="preserve">reikėti </w:t>
      </w:r>
      <w:r w:rsidR="0022051F" w:rsidRPr="00A400EA">
        <w:rPr>
          <w:sz w:val="22"/>
        </w:rPr>
        <w:t xml:space="preserve">atlikti </w:t>
      </w:r>
      <w:r w:rsidR="00A0074D" w:rsidRPr="00A400EA">
        <w:rPr>
          <w:sz w:val="22"/>
        </w:rPr>
        <w:t>kai kuri</w:t>
      </w:r>
      <w:r w:rsidR="0022051F" w:rsidRPr="00A400EA">
        <w:rPr>
          <w:sz w:val="22"/>
        </w:rPr>
        <w:t xml:space="preserve">uos </w:t>
      </w:r>
      <w:r w:rsidR="00A0074D" w:rsidRPr="00A400EA">
        <w:rPr>
          <w:sz w:val="22"/>
        </w:rPr>
        <w:t>papildom</w:t>
      </w:r>
      <w:r w:rsidR="00747A6A" w:rsidRPr="00A400EA">
        <w:rPr>
          <w:sz w:val="22"/>
        </w:rPr>
        <w:t>us</w:t>
      </w:r>
      <w:r w:rsidR="00A0074D" w:rsidRPr="00A400EA">
        <w:rPr>
          <w:sz w:val="22"/>
        </w:rPr>
        <w:t xml:space="preserve"> tyrim</w:t>
      </w:r>
      <w:r w:rsidR="0022051F" w:rsidRPr="00A400EA">
        <w:rPr>
          <w:sz w:val="22"/>
        </w:rPr>
        <w:t>us</w:t>
      </w:r>
      <w:r w:rsidRPr="00A400EA">
        <w:rPr>
          <w:sz w:val="22"/>
        </w:rPr>
        <w:t>.</w:t>
      </w:r>
    </w:p>
    <w:p w14:paraId="74F75241" w14:textId="10242798" w:rsidR="00057497" w:rsidRPr="00A400EA" w:rsidRDefault="00057497" w:rsidP="00CF27A2">
      <w:pPr>
        <w:tabs>
          <w:tab w:val="left" w:pos="540"/>
        </w:tabs>
        <w:ind w:left="540" w:hanging="540"/>
        <w:rPr>
          <w:b/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>Moterys, vaikai ir paaugliai</w:t>
      </w:r>
      <w:r w:rsidRPr="00A400EA">
        <w:rPr>
          <w:sz w:val="22"/>
        </w:rPr>
        <w:t xml:space="preserve"> neturi liesti praplyšusių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kapsulių, nes veiklioji medžiaga gali prasiskverbti per odą. Jei jos </w:t>
      </w:r>
      <w:r w:rsidR="0022051F" w:rsidRPr="00A400EA">
        <w:rPr>
          <w:sz w:val="22"/>
        </w:rPr>
        <w:t>ant odos pateko</w:t>
      </w:r>
      <w:r w:rsidRPr="00A400EA">
        <w:rPr>
          <w:sz w:val="22"/>
        </w:rPr>
        <w:t xml:space="preserve">, </w:t>
      </w:r>
      <w:r w:rsidR="0022051F" w:rsidRPr="00A400EA">
        <w:rPr>
          <w:b/>
          <w:sz w:val="22"/>
        </w:rPr>
        <w:t xml:space="preserve">paveiktą sritį </w:t>
      </w:r>
      <w:r w:rsidRPr="00A400EA">
        <w:rPr>
          <w:b/>
          <w:sz w:val="22"/>
        </w:rPr>
        <w:t>nedelsdami  nuplaukite</w:t>
      </w:r>
      <w:r w:rsidR="0022051F" w:rsidRPr="00A400EA">
        <w:rPr>
          <w:b/>
          <w:sz w:val="22"/>
        </w:rPr>
        <w:t xml:space="preserve"> muilu ir vandeniu</w:t>
      </w:r>
      <w:r w:rsidRPr="00A400EA">
        <w:rPr>
          <w:sz w:val="22"/>
        </w:rPr>
        <w:t>.</w:t>
      </w:r>
    </w:p>
    <w:p w14:paraId="4F1B72FC" w14:textId="77777777" w:rsidR="00057497" w:rsidRPr="00A400EA" w:rsidRDefault="00057497" w:rsidP="00CF27A2">
      <w:pPr>
        <w:tabs>
          <w:tab w:val="left" w:pos="540"/>
        </w:tabs>
        <w:ind w:left="540" w:hanging="540"/>
        <w:rPr>
          <w:sz w:val="22"/>
        </w:rPr>
      </w:pPr>
      <w:r w:rsidRPr="00A400EA">
        <w:rPr>
          <w:b/>
          <w:sz w:val="22"/>
        </w:rPr>
        <w:t>-</w:t>
      </w:r>
      <w:r w:rsidRPr="00A400EA">
        <w:rPr>
          <w:b/>
          <w:sz w:val="22"/>
        </w:rPr>
        <w:tab/>
        <w:t>Lytinių santykių metu naudokit</w:t>
      </w:r>
      <w:r w:rsidR="0022051F" w:rsidRPr="00A400EA">
        <w:rPr>
          <w:b/>
          <w:sz w:val="22"/>
        </w:rPr>
        <w:t>ės</w:t>
      </w:r>
      <w:r w:rsidRPr="00A400EA">
        <w:rPr>
          <w:b/>
          <w:sz w:val="22"/>
        </w:rPr>
        <w:t xml:space="preserve"> prezervatyv</w:t>
      </w:r>
      <w:r w:rsidR="0022051F" w:rsidRPr="00A400EA">
        <w:rPr>
          <w:b/>
          <w:sz w:val="22"/>
        </w:rPr>
        <w:t>u</w:t>
      </w:r>
      <w:r w:rsidRPr="00A400EA">
        <w:rPr>
          <w:sz w:val="22"/>
        </w:rPr>
        <w:t xml:space="preserve">. Dutasterido </w:t>
      </w:r>
      <w:r w:rsidR="0022051F" w:rsidRPr="00A400EA">
        <w:rPr>
          <w:sz w:val="22"/>
        </w:rPr>
        <w:t xml:space="preserve">buvo rasta </w:t>
      </w:r>
      <w:r w:rsidR="00747A6A" w:rsidRPr="00A400EA">
        <w:rPr>
          <w:sz w:val="22"/>
        </w:rPr>
        <w:t>dutasterido</w:t>
      </w:r>
      <w:r w:rsidR="0022051F" w:rsidRPr="00A400EA">
        <w:rPr>
          <w:sz w:val="22"/>
        </w:rPr>
        <w:t xml:space="preserve"> vartojanči</w:t>
      </w:r>
      <w:r w:rsidR="00747A6A" w:rsidRPr="00A400EA">
        <w:rPr>
          <w:sz w:val="22"/>
        </w:rPr>
        <w:t>ų</w:t>
      </w:r>
      <w:r w:rsidR="0022051F" w:rsidRPr="00A400EA">
        <w:rPr>
          <w:sz w:val="22"/>
        </w:rPr>
        <w:t xml:space="preserve"> vyr</w:t>
      </w:r>
      <w:r w:rsidR="00747A6A" w:rsidRPr="00A400EA">
        <w:rPr>
          <w:sz w:val="22"/>
        </w:rPr>
        <w:t>ų</w:t>
      </w:r>
      <w:r w:rsidRPr="00A400EA">
        <w:rPr>
          <w:sz w:val="22"/>
        </w:rPr>
        <w:t xml:space="preserve"> sėkloje. Jei Jūsų partnerė yra ar </w:t>
      </w:r>
      <w:r w:rsidR="0022051F" w:rsidRPr="00A400EA">
        <w:rPr>
          <w:sz w:val="22"/>
        </w:rPr>
        <w:t>gali tapti</w:t>
      </w:r>
      <w:r w:rsidRPr="00A400EA">
        <w:rPr>
          <w:sz w:val="22"/>
        </w:rPr>
        <w:t xml:space="preserve"> nėščia, j</w:t>
      </w:r>
      <w:r w:rsidR="0022051F" w:rsidRPr="00A400EA">
        <w:rPr>
          <w:sz w:val="22"/>
        </w:rPr>
        <w:t>ą turite saugoti nuo sąlyčio su s</w:t>
      </w:r>
      <w:r w:rsidR="00C85092" w:rsidRPr="00A400EA">
        <w:rPr>
          <w:sz w:val="22"/>
        </w:rPr>
        <w:t>perma</w:t>
      </w:r>
      <w:r w:rsidRPr="00A400EA">
        <w:rPr>
          <w:sz w:val="22"/>
        </w:rPr>
        <w:t xml:space="preserve">, nes dutasteridas gali </w:t>
      </w:r>
      <w:r w:rsidR="00C85092" w:rsidRPr="00A400EA">
        <w:rPr>
          <w:sz w:val="22"/>
        </w:rPr>
        <w:t xml:space="preserve">veikti normalų </w:t>
      </w:r>
      <w:r w:rsidRPr="00A400EA">
        <w:rPr>
          <w:sz w:val="22"/>
        </w:rPr>
        <w:t>vyriškos lyties kūdikio vystym</w:t>
      </w:r>
      <w:r w:rsidR="00C85092" w:rsidRPr="00A400EA">
        <w:rPr>
          <w:sz w:val="22"/>
        </w:rPr>
        <w:t>ąsi</w:t>
      </w:r>
      <w:r w:rsidRPr="00A400EA">
        <w:rPr>
          <w:sz w:val="22"/>
        </w:rPr>
        <w:t xml:space="preserve">. </w:t>
      </w:r>
      <w:r w:rsidR="00C85092" w:rsidRPr="00A400EA">
        <w:rPr>
          <w:sz w:val="22"/>
        </w:rPr>
        <w:t>Buvo įrodyta, kad d</w:t>
      </w:r>
      <w:r w:rsidRPr="00A400EA">
        <w:rPr>
          <w:sz w:val="22"/>
        </w:rPr>
        <w:t xml:space="preserve">utasteridas sumažina </w:t>
      </w:r>
      <w:r w:rsidR="00C85092" w:rsidRPr="00A400EA">
        <w:rPr>
          <w:sz w:val="22"/>
        </w:rPr>
        <w:t>spermijų kiekį</w:t>
      </w:r>
      <w:r w:rsidRPr="00A400EA">
        <w:rPr>
          <w:sz w:val="22"/>
        </w:rPr>
        <w:t xml:space="preserve">, </w:t>
      </w:r>
      <w:r w:rsidR="00C85092" w:rsidRPr="00A400EA">
        <w:rPr>
          <w:sz w:val="22"/>
        </w:rPr>
        <w:t xml:space="preserve">sėklos tūrį ir spermijų </w:t>
      </w:r>
      <w:r w:rsidRPr="00A400EA">
        <w:rPr>
          <w:sz w:val="22"/>
        </w:rPr>
        <w:t xml:space="preserve">judrumą. Tai gali sumažinti </w:t>
      </w:r>
      <w:r w:rsidR="00C85092" w:rsidRPr="00A400EA">
        <w:rPr>
          <w:sz w:val="22"/>
        </w:rPr>
        <w:t xml:space="preserve">Jūsų </w:t>
      </w:r>
      <w:r w:rsidRPr="00A400EA">
        <w:rPr>
          <w:sz w:val="22"/>
        </w:rPr>
        <w:t>vaisingumą.</w:t>
      </w:r>
    </w:p>
    <w:p w14:paraId="6B17129F" w14:textId="05405852" w:rsidR="00057497" w:rsidRPr="00A400EA" w:rsidRDefault="00057497" w:rsidP="00CF27A2">
      <w:pPr>
        <w:keepNext/>
        <w:keepLines/>
        <w:tabs>
          <w:tab w:val="left" w:pos="540"/>
        </w:tabs>
        <w:ind w:left="540" w:hanging="54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797C88">
        <w:rPr>
          <w:b/>
          <w:sz w:val="22"/>
        </w:rPr>
        <w:t>Dutasteride Accord</w:t>
      </w:r>
      <w:r w:rsidRPr="00A400EA">
        <w:rPr>
          <w:b/>
          <w:sz w:val="22"/>
        </w:rPr>
        <w:t xml:space="preserve"> veikia kraujo tyrimą, kuriuo nustatomas specifinis prostatos antigenas (PSA)</w:t>
      </w:r>
      <w:r w:rsidRPr="00A400EA">
        <w:rPr>
          <w:sz w:val="22"/>
        </w:rPr>
        <w:t xml:space="preserve">. Šis tyrimas kartais atliekamas diagnozuojant prostatos vėžį. Jūsų gydytojas turi žinoti apie tokį poveikį ir gali </w:t>
      </w:r>
      <w:r w:rsidR="00C85092" w:rsidRPr="00A400EA">
        <w:rPr>
          <w:sz w:val="22"/>
        </w:rPr>
        <w:t xml:space="preserve">vis tiek </w:t>
      </w:r>
      <w:r w:rsidRPr="00A400EA">
        <w:rPr>
          <w:sz w:val="22"/>
        </w:rPr>
        <w:t xml:space="preserve">skirti šį tyrimą prostatos vėžiui nustatyti. Jeigu Jums atliekamas kraujo tyrimas dėl PSA, pasakykite savo gydytojui, kad vartojate </w:t>
      </w:r>
      <w:r w:rsidR="00797C88">
        <w:rPr>
          <w:sz w:val="22"/>
        </w:rPr>
        <w:t>Dutasteride Accord</w:t>
      </w:r>
      <w:r w:rsidRPr="00A400EA">
        <w:rPr>
          <w:sz w:val="22"/>
        </w:rPr>
        <w:t>.</w:t>
      </w:r>
      <w:r w:rsidRPr="00D671AD">
        <w:rPr>
          <w:sz w:val="22"/>
        </w:rPr>
        <w:t xml:space="preserve"> </w:t>
      </w:r>
      <w:r w:rsidR="00797C88">
        <w:rPr>
          <w:b/>
          <w:sz w:val="22"/>
        </w:rPr>
        <w:t>Dutasteride Accord</w:t>
      </w:r>
      <w:r w:rsidRPr="00A400EA">
        <w:rPr>
          <w:b/>
          <w:sz w:val="22"/>
        </w:rPr>
        <w:t xml:space="preserve"> vartojantiems vyrams reikia reguliariai tirti PSA. </w:t>
      </w:r>
      <w:r w:rsidR="00C85092" w:rsidRPr="00A400EA">
        <w:rPr>
          <w:sz w:val="22"/>
        </w:rPr>
        <w:t xml:space="preserve">Klinikinio tyrimo, kuriame dalyvavo vyrai, kuriems buvo padidėjusi </w:t>
      </w:r>
      <w:r w:rsidR="00F43C5A" w:rsidRPr="00A400EA">
        <w:rPr>
          <w:sz w:val="22"/>
        </w:rPr>
        <w:t>prostatos vėžio rizika</w:t>
      </w:r>
      <w:r w:rsidR="00F43C5A" w:rsidRPr="00A400EA">
        <w:rPr>
          <w:b/>
          <w:sz w:val="22"/>
        </w:rPr>
        <w:t xml:space="preserve">, </w:t>
      </w:r>
      <w:r w:rsidR="00F43C5A" w:rsidRPr="00A400EA">
        <w:rPr>
          <w:sz w:val="22"/>
        </w:rPr>
        <w:t xml:space="preserve">metu dutasterido vartojusiems vyrams </w:t>
      </w:r>
      <w:r w:rsidR="00F43C5A" w:rsidRPr="00A400EA">
        <w:rPr>
          <w:b/>
          <w:sz w:val="22"/>
        </w:rPr>
        <w:t>sunkios formos prostatos vėžys buvo dažnesnis</w:t>
      </w:r>
      <w:r w:rsidR="00F43C5A" w:rsidRPr="00A400EA">
        <w:rPr>
          <w:sz w:val="22"/>
        </w:rPr>
        <w:t xml:space="preserve"> negu dutasterido nevartojantiems vyrams. Dutasterido poveikis šios sunkios formos vėžiui neaiškus </w:t>
      </w:r>
    </w:p>
    <w:p w14:paraId="6F325F3C" w14:textId="6F365A64" w:rsidR="00057497" w:rsidRPr="00A400EA" w:rsidRDefault="00057497" w:rsidP="00CF27A2">
      <w:pPr>
        <w:tabs>
          <w:tab w:val="left" w:pos="540"/>
        </w:tabs>
        <w:ind w:left="540" w:hanging="54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797C88">
        <w:rPr>
          <w:b/>
          <w:sz w:val="22"/>
        </w:rPr>
        <w:t>Dutasteride Accord</w:t>
      </w:r>
      <w:r w:rsidRPr="00A400EA">
        <w:rPr>
          <w:b/>
          <w:sz w:val="22"/>
        </w:rPr>
        <w:t xml:space="preserve"> </w:t>
      </w:r>
      <w:r w:rsidRPr="00A400EA">
        <w:rPr>
          <w:b/>
          <w:color w:val="000000"/>
          <w:sz w:val="22"/>
        </w:rPr>
        <w:t>gali sukelti krūtų padidėjimą ir jautrumą.</w:t>
      </w:r>
      <w:r w:rsidRPr="00A400EA">
        <w:rPr>
          <w:sz w:val="22"/>
        </w:rPr>
        <w:t xml:space="preserve"> Jei </w:t>
      </w:r>
      <w:r w:rsidR="00F43C5A" w:rsidRPr="00A400EA">
        <w:rPr>
          <w:sz w:val="22"/>
        </w:rPr>
        <w:t>tai vargina</w:t>
      </w:r>
      <w:r w:rsidRPr="00A400EA">
        <w:rPr>
          <w:sz w:val="22"/>
        </w:rPr>
        <w:t xml:space="preserve"> arba jeigu pastebėjote </w:t>
      </w:r>
      <w:r w:rsidRPr="00A400EA">
        <w:rPr>
          <w:b/>
          <w:sz w:val="22"/>
        </w:rPr>
        <w:t>gu</w:t>
      </w:r>
      <w:r w:rsidR="00F43C5A" w:rsidRPr="00A400EA">
        <w:rPr>
          <w:b/>
          <w:sz w:val="22"/>
        </w:rPr>
        <w:t>zą</w:t>
      </w:r>
      <w:r w:rsidRPr="00A400EA">
        <w:rPr>
          <w:b/>
          <w:sz w:val="22"/>
        </w:rPr>
        <w:t xml:space="preserve"> krūtyje </w:t>
      </w:r>
      <w:r w:rsidRPr="00A400EA">
        <w:rPr>
          <w:sz w:val="22"/>
        </w:rPr>
        <w:t xml:space="preserve">ar </w:t>
      </w:r>
      <w:r w:rsidRPr="00A400EA">
        <w:rPr>
          <w:b/>
          <w:sz w:val="22"/>
        </w:rPr>
        <w:t xml:space="preserve">išskyras iš </w:t>
      </w:r>
      <w:r w:rsidR="00F43C5A" w:rsidRPr="00A400EA">
        <w:rPr>
          <w:b/>
          <w:sz w:val="22"/>
        </w:rPr>
        <w:t>spenelių</w:t>
      </w:r>
      <w:r w:rsidRPr="00A400EA">
        <w:rPr>
          <w:b/>
          <w:sz w:val="22"/>
        </w:rPr>
        <w:t xml:space="preserve">, </w:t>
      </w:r>
      <w:r w:rsidRPr="00A400EA">
        <w:rPr>
          <w:sz w:val="22"/>
        </w:rPr>
        <w:t>apie šiuos pokyčius turite pasakyti savo gydytojui, nes tai gali būti sunkios būklės, pavyzdžiui, krūties vėžio, požymiai.</w:t>
      </w:r>
    </w:p>
    <w:p w14:paraId="7A7C7C33" w14:textId="77777777" w:rsidR="009E4443" w:rsidRPr="00A400EA" w:rsidRDefault="009E4443" w:rsidP="00CF27A2">
      <w:pPr>
        <w:tabs>
          <w:tab w:val="left" w:pos="540"/>
        </w:tabs>
        <w:rPr>
          <w:sz w:val="22"/>
        </w:rPr>
      </w:pPr>
    </w:p>
    <w:p w14:paraId="14B5B707" w14:textId="347361E9" w:rsidR="00057497" w:rsidRPr="00A400EA" w:rsidRDefault="00057497" w:rsidP="00CF27A2">
      <w:pPr>
        <w:tabs>
          <w:tab w:val="left" w:pos="540"/>
        </w:tabs>
        <w:rPr>
          <w:sz w:val="22"/>
        </w:rPr>
      </w:pPr>
      <w:r w:rsidRPr="00A400EA">
        <w:rPr>
          <w:sz w:val="22"/>
        </w:rPr>
        <w:t xml:space="preserve">Jeigu kiltų klausimų apie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vartojimą, </w:t>
      </w:r>
      <w:r w:rsidRPr="00A400EA">
        <w:rPr>
          <w:b/>
          <w:sz w:val="22"/>
        </w:rPr>
        <w:t>kreipkitės į gydytoją arba vaistininką</w:t>
      </w:r>
      <w:r w:rsidRPr="00A400EA">
        <w:rPr>
          <w:sz w:val="22"/>
        </w:rPr>
        <w:t>.</w:t>
      </w:r>
    </w:p>
    <w:p w14:paraId="1A3B3CD2" w14:textId="77777777" w:rsidR="00057497" w:rsidRPr="00A400EA" w:rsidRDefault="00057497" w:rsidP="00CF27A2">
      <w:pPr>
        <w:tabs>
          <w:tab w:val="left" w:pos="540"/>
        </w:tabs>
        <w:rPr>
          <w:sz w:val="22"/>
        </w:rPr>
      </w:pPr>
    </w:p>
    <w:p w14:paraId="6D98FD62" w14:textId="4FA8D980" w:rsidR="00057497" w:rsidRPr="00A400EA" w:rsidRDefault="00057497" w:rsidP="00CF27A2">
      <w:pPr>
        <w:numPr>
          <w:ilvl w:val="12"/>
          <w:numId w:val="0"/>
        </w:numPr>
        <w:rPr>
          <w:b/>
          <w:sz w:val="22"/>
        </w:rPr>
      </w:pPr>
      <w:r w:rsidRPr="00A400EA">
        <w:rPr>
          <w:b/>
          <w:sz w:val="22"/>
        </w:rPr>
        <w:t xml:space="preserve">Kiti vaistai ir </w:t>
      </w:r>
      <w:r w:rsidR="00797C88">
        <w:rPr>
          <w:b/>
          <w:sz w:val="22"/>
        </w:rPr>
        <w:t>Dutasteride Accord</w:t>
      </w:r>
    </w:p>
    <w:p w14:paraId="213D822E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  <w:r w:rsidRPr="00A400EA">
        <w:rPr>
          <w:sz w:val="22"/>
        </w:rPr>
        <w:t>Jeigu vartojate arba neseniai vartojote kitų vaistų arba nesate dėl to tikri, apie tai pasakykite gydytojui.</w:t>
      </w:r>
    </w:p>
    <w:p w14:paraId="4FB7CFA3" w14:textId="77777777" w:rsidR="00057497" w:rsidRPr="00A400EA" w:rsidRDefault="00057497" w:rsidP="00CF27A2">
      <w:pPr>
        <w:ind w:left="567" w:hanging="567"/>
        <w:rPr>
          <w:sz w:val="22"/>
        </w:rPr>
      </w:pPr>
    </w:p>
    <w:p w14:paraId="59A59181" w14:textId="3FCB0A69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Kai kurie vaistai gali reaguoti su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ir tada</w:t>
      </w:r>
      <w:r w:rsidR="00FB21CC" w:rsidRPr="00A400EA">
        <w:rPr>
          <w:sz w:val="22"/>
        </w:rPr>
        <w:t xml:space="preserve"> labiau tikėtina, kad Jums pasireikš </w:t>
      </w:r>
      <w:r w:rsidRPr="00A400EA">
        <w:rPr>
          <w:sz w:val="22"/>
        </w:rPr>
        <w:t>šalutini</w:t>
      </w:r>
      <w:r w:rsidR="00FB21CC" w:rsidRPr="00A400EA">
        <w:rPr>
          <w:sz w:val="22"/>
        </w:rPr>
        <w:t>s</w:t>
      </w:r>
      <w:r w:rsidRPr="00A400EA">
        <w:rPr>
          <w:sz w:val="22"/>
        </w:rPr>
        <w:t xml:space="preserve"> poveiki</w:t>
      </w:r>
      <w:r w:rsidR="00FB21CC" w:rsidRPr="00A400EA">
        <w:rPr>
          <w:sz w:val="22"/>
        </w:rPr>
        <w:t xml:space="preserve">s. </w:t>
      </w:r>
      <w:r w:rsidRPr="00A400EA">
        <w:rPr>
          <w:sz w:val="22"/>
        </w:rPr>
        <w:t>Tokie vaistai yra:</w:t>
      </w:r>
    </w:p>
    <w:p w14:paraId="3FCBF447" w14:textId="77777777" w:rsidR="00057497" w:rsidRPr="00A400EA" w:rsidRDefault="00057497" w:rsidP="00CF27A2">
      <w:pPr>
        <w:ind w:left="550" w:hanging="55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>verapamilis ar diltiazemas</w:t>
      </w:r>
      <w:r w:rsidRPr="00A400EA">
        <w:rPr>
          <w:sz w:val="22"/>
        </w:rPr>
        <w:t xml:space="preserve"> (vaistai nuo </w:t>
      </w:r>
      <w:r w:rsidR="00FB21CC" w:rsidRPr="00A400EA">
        <w:rPr>
          <w:sz w:val="22"/>
        </w:rPr>
        <w:t>didelio</w:t>
      </w:r>
      <w:r w:rsidRPr="00A400EA">
        <w:rPr>
          <w:sz w:val="22"/>
        </w:rPr>
        <w:t xml:space="preserve"> kraujospūdžio);</w:t>
      </w:r>
    </w:p>
    <w:p w14:paraId="0E672FA6" w14:textId="77777777" w:rsidR="00057497" w:rsidRPr="00A400EA" w:rsidRDefault="00057497" w:rsidP="00CF27A2">
      <w:pPr>
        <w:ind w:left="550" w:hanging="55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>ritonaviras ar indinaviras</w:t>
      </w:r>
      <w:r w:rsidRPr="00A400EA">
        <w:rPr>
          <w:sz w:val="22"/>
        </w:rPr>
        <w:t xml:space="preserve"> (vaistai nuo ŽIV);</w:t>
      </w:r>
    </w:p>
    <w:p w14:paraId="279B9D57" w14:textId="77777777" w:rsidR="00057497" w:rsidRPr="00A400EA" w:rsidRDefault="00057497" w:rsidP="00CF27A2">
      <w:pPr>
        <w:ind w:left="550" w:hanging="55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>itrakonazolas ar ketakonazolas</w:t>
      </w:r>
      <w:r w:rsidRPr="00A400EA">
        <w:rPr>
          <w:sz w:val="22"/>
        </w:rPr>
        <w:t xml:space="preserve"> (vaistai nuo grybelinių infekci</w:t>
      </w:r>
      <w:r w:rsidR="00FB21CC" w:rsidRPr="00A400EA">
        <w:rPr>
          <w:sz w:val="22"/>
        </w:rPr>
        <w:t>nių ligų</w:t>
      </w:r>
      <w:r w:rsidRPr="00A400EA">
        <w:rPr>
          <w:sz w:val="22"/>
        </w:rPr>
        <w:t>);</w:t>
      </w:r>
    </w:p>
    <w:p w14:paraId="17EFE8A0" w14:textId="77777777" w:rsidR="00057497" w:rsidRPr="00A400EA" w:rsidRDefault="00057497" w:rsidP="00CF27A2">
      <w:pPr>
        <w:ind w:left="550" w:hanging="55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bookmarkStart w:id="1" w:name="OLE_LINK1"/>
      <w:r w:rsidRPr="00A400EA">
        <w:rPr>
          <w:b/>
          <w:sz w:val="22"/>
        </w:rPr>
        <w:t>nefazodonas</w:t>
      </w:r>
      <w:bookmarkEnd w:id="1"/>
      <w:r w:rsidRPr="00A400EA">
        <w:rPr>
          <w:sz w:val="22"/>
        </w:rPr>
        <w:t xml:space="preserve"> (antidepresantas);</w:t>
      </w:r>
    </w:p>
    <w:p w14:paraId="69BC09AE" w14:textId="77777777" w:rsidR="00057497" w:rsidRPr="00A400EA" w:rsidRDefault="00057497" w:rsidP="00CF27A2">
      <w:pPr>
        <w:ind w:left="550" w:hanging="550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>alfa adrenoblokatoriai</w:t>
      </w:r>
      <w:r w:rsidRPr="00A400EA">
        <w:rPr>
          <w:sz w:val="22"/>
        </w:rPr>
        <w:t xml:space="preserve"> (vaistai nuo prostatos </w:t>
      </w:r>
      <w:r w:rsidR="00D86D90" w:rsidRPr="00A400EA">
        <w:rPr>
          <w:sz w:val="22"/>
        </w:rPr>
        <w:t>padidėjimo</w:t>
      </w:r>
      <w:r w:rsidRPr="00A400EA">
        <w:rPr>
          <w:sz w:val="22"/>
        </w:rPr>
        <w:t xml:space="preserve"> arba </w:t>
      </w:r>
      <w:r w:rsidR="00D86D90" w:rsidRPr="00A400EA">
        <w:rPr>
          <w:sz w:val="22"/>
        </w:rPr>
        <w:t>didelio</w:t>
      </w:r>
      <w:r w:rsidRPr="00A400EA">
        <w:rPr>
          <w:sz w:val="22"/>
        </w:rPr>
        <w:t xml:space="preserve"> kraujospūdžio).</w:t>
      </w:r>
    </w:p>
    <w:p w14:paraId="6DCC43F5" w14:textId="77777777" w:rsidR="00057497" w:rsidRPr="00A400EA" w:rsidRDefault="00057497" w:rsidP="00CF27A2">
      <w:pPr>
        <w:ind w:left="567" w:hanging="567"/>
        <w:rPr>
          <w:sz w:val="22"/>
        </w:rPr>
      </w:pPr>
    </w:p>
    <w:p w14:paraId="5057EF7C" w14:textId="25BBED81" w:rsidR="00057497" w:rsidRPr="00A400EA" w:rsidRDefault="00057497" w:rsidP="00CF27A2">
      <w:pPr>
        <w:rPr>
          <w:sz w:val="22"/>
        </w:rPr>
      </w:pPr>
      <w:r w:rsidRPr="00A400EA">
        <w:rPr>
          <w:b/>
          <w:sz w:val="22"/>
        </w:rPr>
        <w:t>Pasakykite savo gydytojui, jei vartojate kur</w:t>
      </w:r>
      <w:r w:rsidR="00D86D90" w:rsidRPr="00A400EA">
        <w:rPr>
          <w:b/>
          <w:sz w:val="22"/>
        </w:rPr>
        <w:t>io</w:t>
      </w:r>
      <w:r w:rsidRPr="00A400EA">
        <w:rPr>
          <w:b/>
          <w:sz w:val="22"/>
        </w:rPr>
        <w:t xml:space="preserve"> nors iš išvardytų vaistų</w:t>
      </w:r>
      <w:r w:rsidRPr="00A400EA">
        <w:rPr>
          <w:sz w:val="22"/>
        </w:rPr>
        <w:t xml:space="preserve">. Gali prireikti mažinti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dozę.</w:t>
      </w:r>
    </w:p>
    <w:p w14:paraId="588B4E06" w14:textId="77777777" w:rsidR="00057497" w:rsidRPr="00A400EA" w:rsidRDefault="00057497" w:rsidP="00CF27A2">
      <w:pPr>
        <w:rPr>
          <w:b/>
          <w:sz w:val="22"/>
        </w:rPr>
      </w:pPr>
    </w:p>
    <w:p w14:paraId="733D1E2F" w14:textId="6CABA7A6" w:rsidR="00057497" w:rsidRPr="00A400EA" w:rsidRDefault="00797C88" w:rsidP="00CF27A2">
      <w:pPr>
        <w:rPr>
          <w:b/>
          <w:sz w:val="22"/>
        </w:rPr>
      </w:pPr>
      <w:r>
        <w:rPr>
          <w:b/>
          <w:sz w:val="22"/>
        </w:rPr>
        <w:t>Dutasteride Accord</w:t>
      </w:r>
      <w:r w:rsidR="00057497" w:rsidRPr="00A400EA">
        <w:rPr>
          <w:b/>
          <w:sz w:val="22"/>
        </w:rPr>
        <w:t xml:space="preserve"> vartojimas su maistu ir gėrimais</w:t>
      </w:r>
    </w:p>
    <w:p w14:paraId="0ABBE165" w14:textId="3AE3A69D" w:rsidR="00057497" w:rsidRPr="00A400EA" w:rsidRDefault="00797C88" w:rsidP="00CF27A2">
      <w:pPr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sz w:val="22"/>
        </w:rPr>
        <w:t xml:space="preserve"> galima vartoti su maistu</w:t>
      </w:r>
      <w:r w:rsidR="00D86D90" w:rsidRPr="00A400EA">
        <w:rPr>
          <w:sz w:val="22"/>
        </w:rPr>
        <w:t xml:space="preserve"> arba </w:t>
      </w:r>
      <w:r w:rsidR="00057497" w:rsidRPr="00A400EA">
        <w:rPr>
          <w:sz w:val="22"/>
        </w:rPr>
        <w:t>nevalgius.</w:t>
      </w:r>
    </w:p>
    <w:p w14:paraId="64C29DF4" w14:textId="77777777" w:rsidR="00057497" w:rsidRPr="00A400EA" w:rsidRDefault="00057497" w:rsidP="00CF27A2">
      <w:pPr>
        <w:rPr>
          <w:sz w:val="22"/>
        </w:rPr>
      </w:pPr>
    </w:p>
    <w:p w14:paraId="193297AC" w14:textId="77777777" w:rsidR="00057497" w:rsidRPr="00A400EA" w:rsidRDefault="00057497" w:rsidP="00CF27A2">
      <w:pPr>
        <w:rPr>
          <w:b/>
          <w:sz w:val="22"/>
        </w:rPr>
      </w:pPr>
      <w:r w:rsidRPr="00A400EA">
        <w:rPr>
          <w:b/>
          <w:sz w:val="22"/>
        </w:rPr>
        <w:t>Nėštumas, žindymo laikotarpis ir vaisingumas</w:t>
      </w:r>
    </w:p>
    <w:p w14:paraId="44F168E4" w14:textId="77777777" w:rsidR="003B2178" w:rsidRPr="00A400EA" w:rsidRDefault="003B2178" w:rsidP="00CF27A2">
      <w:pPr>
        <w:numPr>
          <w:ilvl w:val="12"/>
          <w:numId w:val="0"/>
        </w:numPr>
        <w:rPr>
          <w:sz w:val="22"/>
        </w:rPr>
      </w:pPr>
      <w:r w:rsidRPr="00A400EA">
        <w:rPr>
          <w:sz w:val="22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7C51D0A3" w14:textId="77777777" w:rsidR="003B2178" w:rsidRPr="00A400EA" w:rsidRDefault="003B2178" w:rsidP="00CF27A2">
      <w:pPr>
        <w:ind w:left="567" w:hanging="567"/>
        <w:rPr>
          <w:b/>
          <w:sz w:val="22"/>
        </w:rPr>
      </w:pPr>
    </w:p>
    <w:p w14:paraId="69BDE6F0" w14:textId="62418405" w:rsidR="00057497" w:rsidRPr="00A400EA" w:rsidRDefault="00747A6A" w:rsidP="00A400EA">
      <w:pPr>
        <w:pStyle w:val="Sraopastraipa"/>
        <w:numPr>
          <w:ilvl w:val="2"/>
          <w:numId w:val="3"/>
        </w:numPr>
        <w:ind w:left="567" w:hanging="567"/>
        <w:rPr>
          <w:sz w:val="22"/>
        </w:rPr>
      </w:pPr>
      <w:r w:rsidRPr="00A400EA">
        <w:rPr>
          <w:b/>
          <w:sz w:val="22"/>
        </w:rPr>
        <w:t>Moterys, kurios yra (arba gali tapti)</w:t>
      </w:r>
      <w:r w:rsidR="003B2178" w:rsidRPr="00A400EA">
        <w:rPr>
          <w:b/>
          <w:sz w:val="22"/>
        </w:rPr>
        <w:t xml:space="preserve"> nėščios</w:t>
      </w:r>
      <w:r w:rsidR="00057497" w:rsidRPr="00A400EA">
        <w:rPr>
          <w:b/>
          <w:sz w:val="22"/>
        </w:rPr>
        <w:t xml:space="preserve"> neturi liesti p</w:t>
      </w:r>
      <w:r w:rsidR="003B2178" w:rsidRPr="00A400EA">
        <w:rPr>
          <w:b/>
          <w:sz w:val="22"/>
        </w:rPr>
        <w:t>raplyšusių</w:t>
      </w:r>
      <w:r w:rsidR="00057497" w:rsidRPr="00A400EA">
        <w:rPr>
          <w:b/>
          <w:sz w:val="22"/>
        </w:rPr>
        <w:t xml:space="preserve"> </w:t>
      </w:r>
      <w:r w:rsidR="00797C88">
        <w:rPr>
          <w:b/>
          <w:sz w:val="22"/>
        </w:rPr>
        <w:t>Dutasteride Accord</w:t>
      </w:r>
      <w:r w:rsidR="00057497" w:rsidRPr="00A400EA">
        <w:rPr>
          <w:b/>
          <w:sz w:val="22"/>
        </w:rPr>
        <w:t xml:space="preserve"> kapsulių. </w:t>
      </w:r>
      <w:r w:rsidR="00057497" w:rsidRPr="00A400EA">
        <w:rPr>
          <w:sz w:val="22"/>
        </w:rPr>
        <w:t>Dutasteridas prasiskverbia p</w:t>
      </w:r>
      <w:r w:rsidR="0009736A" w:rsidRPr="00A400EA">
        <w:rPr>
          <w:sz w:val="22"/>
        </w:rPr>
        <w:t>er</w:t>
      </w:r>
      <w:r w:rsidR="00057497" w:rsidRPr="00A400EA">
        <w:rPr>
          <w:sz w:val="22"/>
        </w:rPr>
        <w:t xml:space="preserve"> odą ir gali pakenkti vyriškos lyties kūdikio vystymuisi. Tai ypač pavojinga pirm</w:t>
      </w:r>
      <w:r w:rsidR="0009736A" w:rsidRPr="00A400EA">
        <w:rPr>
          <w:sz w:val="22"/>
        </w:rPr>
        <w:t>osiomis</w:t>
      </w:r>
      <w:r w:rsidR="00057497" w:rsidRPr="00A400EA">
        <w:rPr>
          <w:sz w:val="22"/>
        </w:rPr>
        <w:t xml:space="preserve"> 16 nėštumo savait</w:t>
      </w:r>
      <w:r w:rsidR="0009736A" w:rsidRPr="00A400EA">
        <w:rPr>
          <w:sz w:val="22"/>
        </w:rPr>
        <w:t>ėmis</w:t>
      </w:r>
      <w:r w:rsidR="00057497" w:rsidRPr="00A400EA">
        <w:rPr>
          <w:sz w:val="22"/>
        </w:rPr>
        <w:t>.</w:t>
      </w:r>
    </w:p>
    <w:p w14:paraId="35516A6B" w14:textId="77777777" w:rsidR="00057497" w:rsidRPr="00A400EA" w:rsidRDefault="00057497" w:rsidP="00CF27A2">
      <w:pPr>
        <w:rPr>
          <w:sz w:val="22"/>
        </w:rPr>
      </w:pPr>
    </w:p>
    <w:p w14:paraId="0F6C4D90" w14:textId="74CAEB07" w:rsidR="00057497" w:rsidRPr="00A400EA" w:rsidRDefault="00057497" w:rsidP="00A400EA">
      <w:pPr>
        <w:pStyle w:val="Sraopastraipa"/>
        <w:numPr>
          <w:ilvl w:val="2"/>
          <w:numId w:val="3"/>
        </w:numPr>
        <w:ind w:left="567" w:hanging="567"/>
        <w:rPr>
          <w:sz w:val="22"/>
        </w:rPr>
      </w:pPr>
      <w:r w:rsidRPr="00A400EA">
        <w:rPr>
          <w:b/>
          <w:sz w:val="22"/>
        </w:rPr>
        <w:lastRenderedPageBreak/>
        <w:t>Lytinių santykių metu naudokit</w:t>
      </w:r>
      <w:r w:rsidR="0009736A" w:rsidRPr="00A400EA">
        <w:rPr>
          <w:b/>
          <w:sz w:val="22"/>
        </w:rPr>
        <w:t>ės</w:t>
      </w:r>
      <w:r w:rsidRPr="00A400EA">
        <w:rPr>
          <w:b/>
          <w:sz w:val="22"/>
        </w:rPr>
        <w:t xml:space="preserve"> prezervatyv</w:t>
      </w:r>
      <w:r w:rsidR="0009736A" w:rsidRPr="00A400EA">
        <w:rPr>
          <w:b/>
          <w:sz w:val="22"/>
        </w:rPr>
        <w:t>u</w:t>
      </w:r>
      <w:r w:rsidRPr="00A400EA">
        <w:rPr>
          <w:sz w:val="22"/>
        </w:rPr>
        <w:t xml:space="preserve">. Dutasterido </w:t>
      </w:r>
      <w:r w:rsidR="0009736A" w:rsidRPr="00A400EA">
        <w:rPr>
          <w:sz w:val="22"/>
        </w:rPr>
        <w:t xml:space="preserve">buvo rasta </w:t>
      </w:r>
      <w:r w:rsidR="00797C88">
        <w:rPr>
          <w:sz w:val="22"/>
        </w:rPr>
        <w:t>Dutasteride Accord</w:t>
      </w:r>
      <w:r w:rsidR="0009736A" w:rsidRPr="00A400EA">
        <w:rPr>
          <w:sz w:val="22"/>
        </w:rPr>
        <w:t xml:space="preserve"> vartojančių vyrų</w:t>
      </w:r>
      <w:r w:rsidRPr="00A400EA">
        <w:rPr>
          <w:sz w:val="22"/>
        </w:rPr>
        <w:t xml:space="preserve"> sėkloje. Jeigu Jūsų partnerė yra ar gal</w:t>
      </w:r>
      <w:r w:rsidR="0009736A" w:rsidRPr="00A400EA">
        <w:rPr>
          <w:sz w:val="22"/>
        </w:rPr>
        <w:t>i tapti nėščia</w:t>
      </w:r>
      <w:r w:rsidRPr="00A400EA">
        <w:rPr>
          <w:sz w:val="22"/>
        </w:rPr>
        <w:t xml:space="preserve">, </w:t>
      </w:r>
      <w:r w:rsidR="0009736A" w:rsidRPr="00A400EA">
        <w:rPr>
          <w:sz w:val="22"/>
        </w:rPr>
        <w:t>turite ją saugoti nuo sąlyčio su Jūsų sperma</w:t>
      </w:r>
      <w:r w:rsidRPr="00A400EA">
        <w:rPr>
          <w:sz w:val="22"/>
        </w:rPr>
        <w:t>.</w:t>
      </w:r>
    </w:p>
    <w:p w14:paraId="48E833C0" w14:textId="77777777" w:rsidR="00057497" w:rsidRPr="00A400EA" w:rsidRDefault="00057497" w:rsidP="00CF27A2">
      <w:pPr>
        <w:ind w:left="567" w:hanging="567"/>
        <w:rPr>
          <w:sz w:val="22"/>
        </w:rPr>
      </w:pPr>
    </w:p>
    <w:p w14:paraId="0F162D90" w14:textId="59C3F3D4" w:rsidR="00057497" w:rsidRPr="00A400EA" w:rsidRDefault="0009736A" w:rsidP="00A400EA">
      <w:pPr>
        <w:pStyle w:val="Sraopastraipa"/>
        <w:numPr>
          <w:ilvl w:val="2"/>
          <w:numId w:val="3"/>
        </w:numPr>
        <w:ind w:left="567" w:hanging="567"/>
        <w:rPr>
          <w:sz w:val="22"/>
        </w:rPr>
      </w:pPr>
      <w:r w:rsidRPr="00A400EA">
        <w:rPr>
          <w:sz w:val="22"/>
        </w:rPr>
        <w:t>Buvo n</w:t>
      </w:r>
      <w:r w:rsidR="00057497" w:rsidRPr="00A400EA">
        <w:rPr>
          <w:sz w:val="22"/>
        </w:rPr>
        <w:t xml:space="preserve">ustatyta, kad </w:t>
      </w:r>
      <w:r w:rsidR="00797C88">
        <w:rPr>
          <w:sz w:val="22"/>
        </w:rPr>
        <w:t>Dutasteride Accord</w:t>
      </w:r>
      <w:r w:rsidR="00057497" w:rsidRPr="00A400EA">
        <w:rPr>
          <w:sz w:val="22"/>
        </w:rPr>
        <w:t xml:space="preserve"> sumažina sperm</w:t>
      </w:r>
      <w:r w:rsidRPr="00A400EA">
        <w:rPr>
          <w:sz w:val="22"/>
        </w:rPr>
        <w:t>ijų</w:t>
      </w:r>
      <w:r w:rsidR="00057497" w:rsidRPr="00A400EA">
        <w:rPr>
          <w:sz w:val="22"/>
        </w:rPr>
        <w:t xml:space="preserve"> kiekį, </w:t>
      </w:r>
      <w:r w:rsidR="00747A6A" w:rsidRPr="00A400EA">
        <w:rPr>
          <w:sz w:val="22"/>
        </w:rPr>
        <w:t>sėklos</w:t>
      </w:r>
      <w:r w:rsidR="00057497" w:rsidRPr="00A400EA">
        <w:rPr>
          <w:sz w:val="22"/>
        </w:rPr>
        <w:t xml:space="preserve"> tūrį ir sperm</w:t>
      </w:r>
      <w:r w:rsidRPr="00A400EA">
        <w:rPr>
          <w:sz w:val="22"/>
        </w:rPr>
        <w:t>ijų</w:t>
      </w:r>
      <w:r w:rsidR="00057497" w:rsidRPr="00A400EA">
        <w:rPr>
          <w:sz w:val="22"/>
        </w:rPr>
        <w:t xml:space="preserve"> judrumą, todėl gali sumažėti </w:t>
      </w:r>
      <w:r w:rsidRPr="00A400EA">
        <w:rPr>
          <w:sz w:val="22"/>
        </w:rPr>
        <w:t xml:space="preserve">vyrų </w:t>
      </w:r>
      <w:r w:rsidR="00057497" w:rsidRPr="00A400EA">
        <w:rPr>
          <w:sz w:val="22"/>
        </w:rPr>
        <w:t>vaisingumas.</w:t>
      </w:r>
    </w:p>
    <w:p w14:paraId="60DE9480" w14:textId="77777777" w:rsidR="00057497" w:rsidRPr="00A400EA" w:rsidRDefault="00057497" w:rsidP="00CF27A2">
      <w:pPr>
        <w:ind w:left="567" w:hanging="567"/>
        <w:rPr>
          <w:sz w:val="22"/>
        </w:rPr>
      </w:pPr>
    </w:p>
    <w:p w14:paraId="55F3CC43" w14:textId="77777777" w:rsidR="00057497" w:rsidRPr="00A400EA" w:rsidRDefault="0009736A" w:rsidP="00A400EA">
      <w:pPr>
        <w:pStyle w:val="Sraopastraipa"/>
        <w:numPr>
          <w:ilvl w:val="2"/>
          <w:numId w:val="3"/>
        </w:numPr>
        <w:ind w:left="567" w:hanging="567"/>
        <w:rPr>
          <w:sz w:val="22"/>
        </w:rPr>
      </w:pPr>
      <w:r w:rsidRPr="00A400EA">
        <w:rPr>
          <w:b/>
          <w:sz w:val="22"/>
        </w:rPr>
        <w:t>Kreipkitės į gydytoją patarimo</w:t>
      </w:r>
      <w:r w:rsidRPr="00A400EA">
        <w:rPr>
          <w:sz w:val="22"/>
        </w:rPr>
        <w:t>, jeigu n</w:t>
      </w:r>
      <w:r w:rsidR="00057497" w:rsidRPr="00A400EA">
        <w:rPr>
          <w:sz w:val="22"/>
        </w:rPr>
        <w:t>ėščia moteris</w:t>
      </w:r>
      <w:r w:rsidRPr="00A400EA">
        <w:rPr>
          <w:sz w:val="22"/>
        </w:rPr>
        <w:t xml:space="preserve"> turėjo sąlytį su dutasteridu.</w:t>
      </w:r>
      <w:r w:rsidR="00057497" w:rsidRPr="00A400EA">
        <w:rPr>
          <w:sz w:val="22"/>
        </w:rPr>
        <w:t xml:space="preserve"> </w:t>
      </w:r>
    </w:p>
    <w:p w14:paraId="04F01769" w14:textId="77777777" w:rsidR="00057497" w:rsidRPr="00A400EA" w:rsidRDefault="00057497" w:rsidP="00CF27A2">
      <w:pPr>
        <w:autoSpaceDE w:val="0"/>
        <w:autoSpaceDN w:val="0"/>
        <w:adjustRightInd w:val="0"/>
        <w:ind w:left="567" w:hanging="567"/>
        <w:rPr>
          <w:color w:val="000000"/>
          <w:sz w:val="22"/>
        </w:rPr>
      </w:pPr>
    </w:p>
    <w:p w14:paraId="09BECE4C" w14:textId="77777777" w:rsidR="00057497" w:rsidRPr="00A400EA" w:rsidRDefault="00057497" w:rsidP="00A400EA">
      <w:pPr>
        <w:pStyle w:val="Antrat1"/>
        <w:rPr>
          <w:b w:val="0"/>
          <w:sz w:val="22"/>
        </w:rPr>
      </w:pPr>
      <w:r w:rsidRPr="00A400EA">
        <w:rPr>
          <w:sz w:val="22"/>
        </w:rPr>
        <w:t>Vairavimas ir mechanizmų valdymas</w:t>
      </w:r>
    </w:p>
    <w:p w14:paraId="77FCE118" w14:textId="0B0C8043" w:rsidR="00057497" w:rsidRPr="00A400EA" w:rsidRDefault="00057497" w:rsidP="00A400EA">
      <w:pPr>
        <w:pStyle w:val="Pagrindinistekstas"/>
        <w:rPr>
          <w:sz w:val="22"/>
        </w:rPr>
      </w:pPr>
      <w:r w:rsidRPr="00A400EA">
        <w:rPr>
          <w:sz w:val="22"/>
        </w:rPr>
        <w:t xml:space="preserve">Nepanašu, kad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</w:t>
      </w:r>
      <w:r w:rsidR="00747A6A" w:rsidRPr="00A400EA">
        <w:rPr>
          <w:sz w:val="22"/>
        </w:rPr>
        <w:t>darytų</w:t>
      </w:r>
      <w:r w:rsidRPr="00A400EA">
        <w:rPr>
          <w:sz w:val="22"/>
        </w:rPr>
        <w:t xml:space="preserve"> poveikį gebėjimui vairuoti ar valdyti mechanizmus.</w:t>
      </w:r>
    </w:p>
    <w:p w14:paraId="3B544B5B" w14:textId="77777777" w:rsidR="00057497" w:rsidRPr="00A400EA" w:rsidRDefault="00057497" w:rsidP="00CF27A2">
      <w:pPr>
        <w:numPr>
          <w:ilvl w:val="12"/>
          <w:numId w:val="0"/>
        </w:numPr>
        <w:rPr>
          <w:sz w:val="22"/>
        </w:rPr>
      </w:pPr>
    </w:p>
    <w:p w14:paraId="2BDBC2CB" w14:textId="79A13CFD" w:rsidR="00057497" w:rsidRPr="00A400EA" w:rsidRDefault="00797C88" w:rsidP="00CF27A2">
      <w:pPr>
        <w:numPr>
          <w:ilvl w:val="12"/>
          <w:numId w:val="0"/>
        </w:numPr>
        <w:ind w:right="-2"/>
        <w:rPr>
          <w:b/>
          <w:sz w:val="22"/>
        </w:rPr>
      </w:pPr>
      <w:r>
        <w:rPr>
          <w:b/>
          <w:sz w:val="22"/>
        </w:rPr>
        <w:t>Dutasteride Accord</w:t>
      </w:r>
      <w:r w:rsidR="00732BEA" w:rsidRPr="00A400EA">
        <w:rPr>
          <w:b/>
          <w:sz w:val="22"/>
        </w:rPr>
        <w:t xml:space="preserve"> sudėtyje yra lecitino</w:t>
      </w:r>
    </w:p>
    <w:p w14:paraId="28CCAC55" w14:textId="77777777" w:rsidR="00732BEA" w:rsidRPr="00A400EA" w:rsidRDefault="00732BEA" w:rsidP="00CF27A2">
      <w:pPr>
        <w:numPr>
          <w:ilvl w:val="12"/>
          <w:numId w:val="0"/>
        </w:numPr>
        <w:ind w:right="-2"/>
        <w:rPr>
          <w:sz w:val="22"/>
        </w:rPr>
      </w:pPr>
      <w:r w:rsidRPr="00A400EA">
        <w:rPr>
          <w:sz w:val="22"/>
        </w:rPr>
        <w:t>Šio vaisto sudėtije yra sojų lecitino, kuriame gali būti sojų aliejaus. Jeigu esate alergiškas žemės riešutams arba sojai, Jums šio vaisto vartoti negalima.</w:t>
      </w:r>
    </w:p>
    <w:p w14:paraId="4EFBF066" w14:textId="77777777" w:rsidR="00732BEA" w:rsidRPr="00A400EA" w:rsidRDefault="00732BEA" w:rsidP="00CF27A2">
      <w:pPr>
        <w:numPr>
          <w:ilvl w:val="12"/>
          <w:numId w:val="0"/>
        </w:numPr>
        <w:ind w:right="-2"/>
        <w:rPr>
          <w:sz w:val="22"/>
        </w:rPr>
      </w:pPr>
    </w:p>
    <w:p w14:paraId="6288D7FA" w14:textId="77777777" w:rsidR="005A55CB" w:rsidRPr="00A400EA" w:rsidRDefault="005A55CB" w:rsidP="00CF27A2">
      <w:pPr>
        <w:numPr>
          <w:ilvl w:val="12"/>
          <w:numId w:val="0"/>
        </w:numPr>
        <w:ind w:right="-2"/>
        <w:rPr>
          <w:sz w:val="22"/>
        </w:rPr>
      </w:pPr>
    </w:p>
    <w:p w14:paraId="324269BF" w14:textId="56F9D63F" w:rsidR="00057497" w:rsidRPr="00A400EA" w:rsidRDefault="00057497" w:rsidP="00A400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</w:rPr>
      </w:pPr>
      <w:r w:rsidRPr="00A400EA">
        <w:rPr>
          <w:b/>
          <w:sz w:val="22"/>
        </w:rPr>
        <w:t>3.</w:t>
      </w:r>
      <w:r w:rsidRPr="00A400EA">
        <w:rPr>
          <w:b/>
          <w:sz w:val="22"/>
        </w:rPr>
        <w:tab/>
        <w:t xml:space="preserve">Kaip vartoti </w:t>
      </w:r>
      <w:r w:rsidR="00797C88">
        <w:rPr>
          <w:b/>
          <w:sz w:val="22"/>
        </w:rPr>
        <w:t>Dutasteride Accord</w:t>
      </w:r>
    </w:p>
    <w:p w14:paraId="38DFA56B" w14:textId="77777777" w:rsidR="00057497" w:rsidRPr="00A400EA" w:rsidRDefault="00057497" w:rsidP="00CF27A2">
      <w:pPr>
        <w:ind w:left="567" w:hanging="567"/>
        <w:rPr>
          <w:sz w:val="22"/>
        </w:rPr>
      </w:pPr>
    </w:p>
    <w:p w14:paraId="76D9DC53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Visada vartokite šį vaistą tiksliai kaip nurodė gydytojas arba vaistininkas. Jeigu abejojate, kreipkitės į gydytoją arba vaistininką. </w:t>
      </w:r>
    </w:p>
    <w:p w14:paraId="1EE64FEB" w14:textId="77777777" w:rsidR="00057497" w:rsidRPr="00A400EA" w:rsidRDefault="00057497" w:rsidP="00CF27A2">
      <w:pPr>
        <w:rPr>
          <w:sz w:val="22"/>
        </w:rPr>
      </w:pPr>
    </w:p>
    <w:p w14:paraId="0494B647" w14:textId="77777777" w:rsidR="002A5DEB" w:rsidRPr="00A400EA" w:rsidRDefault="00732BEA" w:rsidP="00CF27A2">
      <w:pPr>
        <w:rPr>
          <w:sz w:val="22"/>
        </w:rPr>
      </w:pPr>
      <w:r w:rsidRPr="00A400EA">
        <w:rPr>
          <w:sz w:val="22"/>
        </w:rPr>
        <w:t xml:space="preserve">Jeigu vaisto vartosite nereguliariai, galimas poveikis Jūsų PSA kiekio </w:t>
      </w:r>
      <w:r w:rsidR="002A5DEB" w:rsidRPr="00A400EA">
        <w:rPr>
          <w:sz w:val="22"/>
        </w:rPr>
        <w:t>kontrolei</w:t>
      </w:r>
      <w:r w:rsidRPr="00A400EA">
        <w:rPr>
          <w:sz w:val="22"/>
        </w:rPr>
        <w:t>.</w:t>
      </w:r>
      <w:r w:rsidR="002A5DEB" w:rsidRPr="00A400EA">
        <w:rPr>
          <w:sz w:val="22"/>
        </w:rPr>
        <w:t xml:space="preserve"> Jeigu abejojate, kreipkitės į gydytoją arba vaistininką. </w:t>
      </w:r>
    </w:p>
    <w:p w14:paraId="58217558" w14:textId="77777777" w:rsidR="00732BEA" w:rsidRPr="00A400EA" w:rsidRDefault="00732BEA" w:rsidP="00CF27A2">
      <w:pPr>
        <w:rPr>
          <w:sz w:val="22"/>
        </w:rPr>
      </w:pPr>
    </w:p>
    <w:p w14:paraId="169F899D" w14:textId="77777777" w:rsidR="00057497" w:rsidRPr="00A400EA" w:rsidRDefault="00057497" w:rsidP="00A400EA">
      <w:pPr>
        <w:pStyle w:val="Sraopastraipa"/>
        <w:numPr>
          <w:ilvl w:val="2"/>
          <w:numId w:val="3"/>
        </w:numPr>
        <w:tabs>
          <w:tab w:val="left" w:pos="0"/>
        </w:tabs>
        <w:ind w:left="567" w:hanging="567"/>
        <w:rPr>
          <w:sz w:val="22"/>
        </w:rPr>
      </w:pPr>
      <w:r w:rsidRPr="00A400EA">
        <w:rPr>
          <w:sz w:val="22"/>
        </w:rPr>
        <w:t xml:space="preserve">Rekomenduojama dozė yra </w:t>
      </w:r>
      <w:r w:rsidRPr="00A400EA">
        <w:rPr>
          <w:b/>
          <w:sz w:val="22"/>
        </w:rPr>
        <w:t>viena kapsulė (0,5</w:t>
      </w:r>
      <w:r w:rsidR="002A5DEB" w:rsidRPr="00A400EA">
        <w:rPr>
          <w:b/>
          <w:sz w:val="22"/>
        </w:rPr>
        <w:t> </w:t>
      </w:r>
      <w:r w:rsidRPr="00A400EA">
        <w:rPr>
          <w:b/>
          <w:sz w:val="22"/>
        </w:rPr>
        <w:t>mg)</w:t>
      </w:r>
      <w:r w:rsidR="002A5DEB" w:rsidRPr="00A400EA">
        <w:rPr>
          <w:b/>
          <w:sz w:val="22"/>
        </w:rPr>
        <w:t>, geriama</w:t>
      </w:r>
      <w:r w:rsidRPr="00A400EA">
        <w:rPr>
          <w:b/>
          <w:sz w:val="22"/>
        </w:rPr>
        <w:t xml:space="preserve"> kartą per parą</w:t>
      </w:r>
      <w:r w:rsidRPr="00A400EA">
        <w:rPr>
          <w:sz w:val="22"/>
        </w:rPr>
        <w:t xml:space="preserve">. Nurykite </w:t>
      </w:r>
      <w:r w:rsidR="002A5DEB" w:rsidRPr="00A400EA">
        <w:rPr>
          <w:sz w:val="22"/>
        </w:rPr>
        <w:t xml:space="preserve">visą kapsulę užsigerdami vandeniu. Kapsulių </w:t>
      </w:r>
      <w:r w:rsidRPr="00A400EA">
        <w:rPr>
          <w:sz w:val="22"/>
        </w:rPr>
        <w:t>nekramtykite ir nea</w:t>
      </w:r>
      <w:r w:rsidR="00747A6A" w:rsidRPr="00A400EA">
        <w:rPr>
          <w:sz w:val="22"/>
        </w:rPr>
        <w:t>tidarykite</w:t>
      </w:r>
      <w:r w:rsidRPr="00A400EA">
        <w:rPr>
          <w:sz w:val="22"/>
        </w:rPr>
        <w:t>. Sąlytis su kapsulės turiniu gali sukelti burnos arba ryklės skausm</w:t>
      </w:r>
      <w:r w:rsidR="002A5DEB" w:rsidRPr="00A400EA">
        <w:rPr>
          <w:sz w:val="22"/>
        </w:rPr>
        <w:t>ą</w:t>
      </w:r>
      <w:r w:rsidRPr="00A400EA">
        <w:rPr>
          <w:sz w:val="22"/>
        </w:rPr>
        <w:t>.</w:t>
      </w:r>
    </w:p>
    <w:p w14:paraId="016EFAF2" w14:textId="0677934E" w:rsidR="00057497" w:rsidRPr="00A400EA" w:rsidRDefault="00057497" w:rsidP="00A400EA">
      <w:pPr>
        <w:pStyle w:val="Sraopastraipa"/>
        <w:numPr>
          <w:ilvl w:val="2"/>
          <w:numId w:val="3"/>
        </w:numPr>
        <w:ind w:left="567" w:hanging="567"/>
        <w:rPr>
          <w:sz w:val="22"/>
        </w:rPr>
      </w:pPr>
      <w:r w:rsidRPr="00A400EA">
        <w:rPr>
          <w:sz w:val="22"/>
        </w:rPr>
        <w:t xml:space="preserve">Gydymas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yra ilgalaikis. Kai kurie vyra</w:t>
      </w:r>
      <w:r w:rsidR="00C66061" w:rsidRPr="00A400EA">
        <w:rPr>
          <w:sz w:val="22"/>
        </w:rPr>
        <w:t>i</w:t>
      </w:r>
      <w:r w:rsidRPr="00A400EA">
        <w:rPr>
          <w:sz w:val="22"/>
        </w:rPr>
        <w:t xml:space="preserve"> simptom</w:t>
      </w:r>
      <w:r w:rsidR="00C66061" w:rsidRPr="00A400EA">
        <w:rPr>
          <w:sz w:val="22"/>
        </w:rPr>
        <w:t>ų</w:t>
      </w:r>
      <w:r w:rsidRPr="00A400EA">
        <w:rPr>
          <w:sz w:val="22"/>
        </w:rPr>
        <w:t xml:space="preserve"> palengvėj</w:t>
      </w:r>
      <w:r w:rsidR="00C66061" w:rsidRPr="00A400EA">
        <w:rPr>
          <w:sz w:val="22"/>
        </w:rPr>
        <w:t>imą pajunta</w:t>
      </w:r>
      <w:r w:rsidRPr="00A400EA">
        <w:rPr>
          <w:sz w:val="22"/>
        </w:rPr>
        <w:t xml:space="preserve"> greitai</w:t>
      </w:r>
      <w:r w:rsidR="002A1D1A" w:rsidRPr="00A400EA">
        <w:rPr>
          <w:sz w:val="22"/>
        </w:rPr>
        <w:t>, t</w:t>
      </w:r>
      <w:r w:rsidRPr="00A400EA">
        <w:rPr>
          <w:sz w:val="22"/>
        </w:rPr>
        <w:t>ačiau</w:t>
      </w:r>
      <w:r w:rsidR="002A1D1A" w:rsidRPr="00A400EA">
        <w:rPr>
          <w:sz w:val="22"/>
        </w:rPr>
        <w:t xml:space="preserve"> kitiems gali prireikti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vartoti 6 mėnesius ir ilgiau, kol pasirei</w:t>
      </w:r>
      <w:r w:rsidR="002A1D1A" w:rsidRPr="00A400EA">
        <w:rPr>
          <w:sz w:val="22"/>
        </w:rPr>
        <w:t>kš</w:t>
      </w:r>
      <w:r w:rsidRPr="00A400EA">
        <w:rPr>
          <w:sz w:val="22"/>
        </w:rPr>
        <w:t xml:space="preserve"> poveikis. </w:t>
      </w:r>
      <w:r w:rsidR="00797C88">
        <w:rPr>
          <w:sz w:val="22"/>
        </w:rPr>
        <w:t>Dutasteride Accord</w:t>
      </w:r>
      <w:r w:rsidR="002A1D1A" w:rsidRPr="00A400EA">
        <w:rPr>
          <w:sz w:val="22"/>
        </w:rPr>
        <w:t xml:space="preserve"> vartokite tiek laiko, kiek Jūsų gydytojas liepė</w:t>
      </w:r>
      <w:r w:rsidRPr="00A400EA">
        <w:rPr>
          <w:sz w:val="22"/>
        </w:rPr>
        <w:t>.</w:t>
      </w:r>
    </w:p>
    <w:p w14:paraId="199DBE27" w14:textId="77777777" w:rsidR="00057497" w:rsidRPr="00A400EA" w:rsidRDefault="00057497" w:rsidP="00CF27A2">
      <w:pPr>
        <w:ind w:left="567" w:hanging="567"/>
        <w:rPr>
          <w:sz w:val="22"/>
        </w:rPr>
      </w:pPr>
    </w:p>
    <w:p w14:paraId="5394A666" w14:textId="1CEC3F2A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 xml:space="preserve">Ką daryti pavartojus per didelę </w:t>
      </w:r>
      <w:r w:rsidR="00797C88">
        <w:rPr>
          <w:b/>
          <w:sz w:val="22"/>
        </w:rPr>
        <w:t>Dutasteride Accord</w:t>
      </w:r>
      <w:r w:rsidRPr="00A400EA">
        <w:rPr>
          <w:b/>
          <w:sz w:val="22"/>
        </w:rPr>
        <w:t xml:space="preserve"> dozę</w:t>
      </w:r>
      <w:r w:rsidR="002A1D1A" w:rsidRPr="00A400EA">
        <w:rPr>
          <w:b/>
          <w:sz w:val="22"/>
        </w:rPr>
        <w:t>?</w:t>
      </w:r>
    </w:p>
    <w:p w14:paraId="08C0804C" w14:textId="65C363F2" w:rsidR="00057497" w:rsidRPr="00A400EA" w:rsidRDefault="00057497" w:rsidP="00A400EA">
      <w:pPr>
        <w:pStyle w:val="Pagrindinistekstas"/>
        <w:rPr>
          <w:b/>
          <w:sz w:val="22"/>
        </w:rPr>
      </w:pPr>
      <w:r w:rsidRPr="00A400EA">
        <w:rPr>
          <w:sz w:val="22"/>
        </w:rPr>
        <w:t xml:space="preserve">Pavartoję per daug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kapsulių, </w:t>
      </w:r>
      <w:r w:rsidR="002A1D1A" w:rsidRPr="00A400EA">
        <w:rPr>
          <w:sz w:val="22"/>
        </w:rPr>
        <w:t xml:space="preserve">kreipkitės į </w:t>
      </w:r>
      <w:r w:rsidRPr="00A400EA">
        <w:rPr>
          <w:sz w:val="22"/>
        </w:rPr>
        <w:t>gydytoj</w:t>
      </w:r>
      <w:r w:rsidR="002A1D1A" w:rsidRPr="00A400EA">
        <w:rPr>
          <w:sz w:val="22"/>
        </w:rPr>
        <w:t>ą</w:t>
      </w:r>
      <w:r w:rsidRPr="00A400EA">
        <w:rPr>
          <w:sz w:val="22"/>
        </w:rPr>
        <w:t xml:space="preserve"> arba vaistinink</w:t>
      </w:r>
      <w:r w:rsidR="002A1D1A" w:rsidRPr="00A400EA">
        <w:rPr>
          <w:sz w:val="22"/>
        </w:rPr>
        <w:t>ą patarimo</w:t>
      </w:r>
      <w:r w:rsidRPr="00A400EA">
        <w:rPr>
          <w:sz w:val="22"/>
        </w:rPr>
        <w:t>.</w:t>
      </w:r>
    </w:p>
    <w:p w14:paraId="5C068853" w14:textId="77777777" w:rsidR="00057497" w:rsidRPr="00A400EA" w:rsidRDefault="00057497" w:rsidP="00CF27A2">
      <w:pPr>
        <w:ind w:left="567" w:hanging="567"/>
        <w:rPr>
          <w:b/>
          <w:sz w:val="22"/>
        </w:rPr>
      </w:pPr>
    </w:p>
    <w:p w14:paraId="01A8B225" w14:textId="4ECB485D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b/>
          <w:sz w:val="22"/>
        </w:rPr>
        <w:t xml:space="preserve">Pamiršus pavartoti </w:t>
      </w:r>
      <w:r w:rsidR="00797C88">
        <w:rPr>
          <w:b/>
          <w:sz w:val="22"/>
        </w:rPr>
        <w:t>Dutasteride Accord</w:t>
      </w:r>
    </w:p>
    <w:p w14:paraId="3FC6EEB0" w14:textId="77777777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 xml:space="preserve">Negalima vartoti dvigubos dozės norint kompensuoti praleistą </w:t>
      </w:r>
      <w:r w:rsidR="002A1D1A" w:rsidRPr="00A400EA">
        <w:rPr>
          <w:sz w:val="22"/>
        </w:rPr>
        <w:t>dozę</w:t>
      </w:r>
      <w:r w:rsidRPr="00A400EA">
        <w:rPr>
          <w:sz w:val="22"/>
        </w:rPr>
        <w:t>. Kitą dozę gerkite įprastu laiku.</w:t>
      </w:r>
    </w:p>
    <w:p w14:paraId="4DBFA716" w14:textId="77777777" w:rsidR="00057497" w:rsidRPr="00A400EA" w:rsidRDefault="00057497" w:rsidP="00CF27A2">
      <w:pPr>
        <w:ind w:left="567" w:hanging="567"/>
        <w:rPr>
          <w:sz w:val="22"/>
        </w:rPr>
      </w:pPr>
    </w:p>
    <w:p w14:paraId="4C79D16E" w14:textId="1928856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 xml:space="preserve">Nustojus vartoti </w:t>
      </w:r>
      <w:r w:rsidR="00797C88">
        <w:rPr>
          <w:b/>
          <w:sz w:val="22"/>
        </w:rPr>
        <w:t>Dutasteride Accord</w:t>
      </w:r>
      <w:r w:rsidRPr="00A400EA">
        <w:rPr>
          <w:b/>
          <w:sz w:val="22"/>
        </w:rPr>
        <w:t xml:space="preserve"> </w:t>
      </w:r>
    </w:p>
    <w:p w14:paraId="78644C03" w14:textId="06BCF225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t>Ne</w:t>
      </w:r>
      <w:r w:rsidR="00946449" w:rsidRPr="00A400EA">
        <w:rPr>
          <w:sz w:val="22"/>
        </w:rPr>
        <w:t xml:space="preserve">nustokite </w:t>
      </w:r>
      <w:r w:rsidRPr="00A400EA">
        <w:rPr>
          <w:sz w:val="22"/>
        </w:rPr>
        <w:t xml:space="preserve">vartoti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prieš tai nepasitarę su gydytoju. </w:t>
      </w:r>
      <w:r w:rsidR="00747A6A" w:rsidRPr="00A400EA">
        <w:rPr>
          <w:sz w:val="22"/>
        </w:rPr>
        <w:t>Vaisto g</w:t>
      </w:r>
      <w:r w:rsidRPr="00A400EA">
        <w:rPr>
          <w:sz w:val="22"/>
        </w:rPr>
        <w:t>ali prireikti vartoti 6 mėnesi</w:t>
      </w:r>
      <w:r w:rsidR="00946449" w:rsidRPr="00A400EA">
        <w:rPr>
          <w:sz w:val="22"/>
        </w:rPr>
        <w:t>us</w:t>
      </w:r>
      <w:r w:rsidRPr="00A400EA">
        <w:rPr>
          <w:sz w:val="22"/>
        </w:rPr>
        <w:t xml:space="preserve"> ar ilgiau, kol pasireikš gydymo poveikis.</w:t>
      </w:r>
      <w:r w:rsidR="00946449" w:rsidRPr="00A400EA">
        <w:rPr>
          <w:sz w:val="22"/>
        </w:rPr>
        <w:t xml:space="preserve"> </w:t>
      </w:r>
    </w:p>
    <w:p w14:paraId="3AC5143D" w14:textId="77777777" w:rsidR="00057497" w:rsidRPr="00A400EA" w:rsidRDefault="00057497" w:rsidP="00CF27A2">
      <w:pPr>
        <w:rPr>
          <w:sz w:val="22"/>
        </w:rPr>
      </w:pPr>
    </w:p>
    <w:p w14:paraId="35A63975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b/>
          <w:sz w:val="22"/>
        </w:rPr>
      </w:pPr>
      <w:r w:rsidRPr="00A400EA">
        <w:rPr>
          <w:b/>
          <w:sz w:val="22"/>
        </w:rPr>
        <w:t>Jeigu kiltų daugiau klausimų dėl šio vaisto vartojimo, kreipkitės į gydytoją arba vaistininką.</w:t>
      </w:r>
    </w:p>
    <w:p w14:paraId="44F71A6A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56BD3756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3400CE7C" w14:textId="77777777" w:rsidR="00057497" w:rsidRPr="00A400EA" w:rsidRDefault="00057497" w:rsidP="00A400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</w:rPr>
      </w:pPr>
      <w:r w:rsidRPr="00A400EA">
        <w:rPr>
          <w:b/>
          <w:caps/>
          <w:sz w:val="22"/>
        </w:rPr>
        <w:t>4.</w:t>
      </w:r>
      <w:r w:rsidRPr="00A400EA">
        <w:rPr>
          <w:b/>
          <w:caps/>
          <w:sz w:val="22"/>
        </w:rPr>
        <w:tab/>
      </w:r>
      <w:r w:rsidRPr="00A400EA">
        <w:rPr>
          <w:b/>
          <w:sz w:val="22"/>
        </w:rPr>
        <w:t>Galimas šalutinis poveikis</w:t>
      </w:r>
    </w:p>
    <w:p w14:paraId="1DFE48A2" w14:textId="77777777" w:rsidR="00057497" w:rsidRPr="00A400EA" w:rsidRDefault="00057497" w:rsidP="00CF27A2">
      <w:pPr>
        <w:ind w:left="567" w:hanging="567"/>
        <w:rPr>
          <w:sz w:val="22"/>
        </w:rPr>
      </w:pPr>
    </w:p>
    <w:p w14:paraId="3F3543AC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 xml:space="preserve">Šis vaistas, kaip ir visi kiti vaistai, gali sukelti šalutinį poveikį, nors jis pasireiškia ne visiems </w:t>
      </w:r>
    </w:p>
    <w:p w14:paraId="7971E8A2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žmonėms.</w:t>
      </w:r>
    </w:p>
    <w:p w14:paraId="21F6962D" w14:textId="77777777" w:rsidR="00057497" w:rsidRPr="00A400EA" w:rsidRDefault="00057497" w:rsidP="00CF27A2">
      <w:pPr>
        <w:ind w:left="567" w:hanging="567"/>
        <w:rPr>
          <w:sz w:val="22"/>
        </w:rPr>
      </w:pPr>
    </w:p>
    <w:p w14:paraId="0BEBF1A0" w14:textId="77777777" w:rsidR="00057497" w:rsidRPr="00A400EA" w:rsidRDefault="00057497" w:rsidP="00CF27A2">
      <w:pPr>
        <w:ind w:left="567" w:hanging="567"/>
        <w:rPr>
          <w:b/>
          <w:sz w:val="22"/>
        </w:rPr>
      </w:pPr>
      <w:r w:rsidRPr="00A400EA">
        <w:rPr>
          <w:b/>
          <w:sz w:val="22"/>
        </w:rPr>
        <w:t>Alerginė reakcija</w:t>
      </w:r>
    </w:p>
    <w:p w14:paraId="75A14038" w14:textId="77777777" w:rsidR="00057497" w:rsidRPr="00A400EA" w:rsidRDefault="00057497" w:rsidP="00CF27A2">
      <w:pPr>
        <w:ind w:left="567" w:hanging="567"/>
        <w:rPr>
          <w:i/>
          <w:sz w:val="22"/>
        </w:rPr>
      </w:pPr>
      <w:r w:rsidRPr="00A400EA">
        <w:rPr>
          <w:sz w:val="22"/>
        </w:rPr>
        <w:t xml:space="preserve">Alerginių reakcijų požymiai </w:t>
      </w:r>
      <w:r w:rsidR="00946449" w:rsidRPr="00A400EA">
        <w:rPr>
          <w:sz w:val="22"/>
        </w:rPr>
        <w:t>gali būti</w:t>
      </w:r>
      <w:r w:rsidRPr="00A400EA">
        <w:rPr>
          <w:sz w:val="22"/>
        </w:rPr>
        <w:t>:</w:t>
      </w:r>
    </w:p>
    <w:p w14:paraId="46298DEB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 xml:space="preserve">odos </w:t>
      </w:r>
      <w:r w:rsidR="00946449" w:rsidRPr="00A400EA">
        <w:rPr>
          <w:b/>
          <w:sz w:val="22"/>
        </w:rPr>
        <w:t>iš</w:t>
      </w:r>
      <w:r w:rsidRPr="00A400EA">
        <w:rPr>
          <w:b/>
          <w:sz w:val="22"/>
        </w:rPr>
        <w:t>bėrimas</w:t>
      </w:r>
      <w:r w:rsidRPr="00A400EA">
        <w:rPr>
          <w:sz w:val="22"/>
        </w:rPr>
        <w:t xml:space="preserve"> (jis gali </w:t>
      </w:r>
      <w:r w:rsidR="00946449" w:rsidRPr="00A400EA">
        <w:rPr>
          <w:sz w:val="22"/>
        </w:rPr>
        <w:t>būti niežtintis</w:t>
      </w:r>
      <w:r w:rsidRPr="00A400EA">
        <w:rPr>
          <w:sz w:val="22"/>
        </w:rPr>
        <w:t>);</w:t>
      </w:r>
    </w:p>
    <w:p w14:paraId="433647AA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946449" w:rsidRPr="00A400EA">
        <w:rPr>
          <w:b/>
          <w:sz w:val="22"/>
        </w:rPr>
        <w:t>dilgėlinė</w:t>
      </w:r>
      <w:r w:rsidRPr="00A400EA">
        <w:rPr>
          <w:b/>
          <w:sz w:val="22"/>
        </w:rPr>
        <w:t xml:space="preserve"> </w:t>
      </w:r>
      <w:r w:rsidRPr="00A400EA">
        <w:rPr>
          <w:sz w:val="22"/>
        </w:rPr>
        <w:t>(išbėrimas kaip nuo dilgėl</w:t>
      </w:r>
      <w:r w:rsidR="00F16441" w:rsidRPr="00A400EA">
        <w:rPr>
          <w:sz w:val="22"/>
        </w:rPr>
        <w:t>ių</w:t>
      </w:r>
      <w:r w:rsidRPr="00A400EA">
        <w:rPr>
          <w:sz w:val="22"/>
        </w:rPr>
        <w:t>)</w:t>
      </w:r>
      <w:r w:rsidRPr="00A400EA">
        <w:rPr>
          <w:b/>
          <w:sz w:val="22"/>
        </w:rPr>
        <w:t>;</w:t>
      </w:r>
    </w:p>
    <w:p w14:paraId="14680FB0" w14:textId="77777777" w:rsidR="00057497" w:rsidRPr="00A400EA" w:rsidRDefault="00057497" w:rsidP="00CF27A2">
      <w:pPr>
        <w:ind w:left="567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Pr="00A400EA">
        <w:rPr>
          <w:b/>
          <w:sz w:val="22"/>
        </w:rPr>
        <w:t>vokų, veido, lūpų, rankų ar kojų patinimas.</w:t>
      </w:r>
    </w:p>
    <w:p w14:paraId="772E9EFD" w14:textId="77777777" w:rsidR="00057497" w:rsidRPr="00A400EA" w:rsidRDefault="00057497" w:rsidP="00CF27A2">
      <w:pPr>
        <w:ind w:left="567" w:hanging="567"/>
        <w:rPr>
          <w:sz w:val="22"/>
        </w:rPr>
      </w:pPr>
    </w:p>
    <w:p w14:paraId="529637C3" w14:textId="7C3F5A18" w:rsidR="00057497" w:rsidRPr="00A400EA" w:rsidRDefault="00057497" w:rsidP="00CF27A2">
      <w:pPr>
        <w:rPr>
          <w:sz w:val="22"/>
        </w:rPr>
      </w:pPr>
      <w:r w:rsidRPr="00A400EA">
        <w:rPr>
          <w:sz w:val="22"/>
        </w:rPr>
        <w:lastRenderedPageBreak/>
        <w:t xml:space="preserve">Jei Jums atsirado bet kuris iš šių simptomų, </w:t>
      </w:r>
      <w:r w:rsidRPr="00A400EA">
        <w:rPr>
          <w:b/>
          <w:sz w:val="22"/>
        </w:rPr>
        <w:t>nedelsdami kreipkitės į gydytoją</w:t>
      </w:r>
      <w:r w:rsidRPr="00A400EA">
        <w:rPr>
          <w:caps/>
          <w:sz w:val="22"/>
        </w:rPr>
        <w:t xml:space="preserve"> </w:t>
      </w:r>
      <w:r w:rsidRPr="00A400EA">
        <w:rPr>
          <w:b/>
          <w:sz w:val="22"/>
        </w:rPr>
        <w:t xml:space="preserve">ir </w:t>
      </w:r>
      <w:r w:rsidR="00F16441" w:rsidRPr="00A400EA">
        <w:rPr>
          <w:b/>
          <w:sz w:val="22"/>
        </w:rPr>
        <w:t>nustokite vartoti</w:t>
      </w:r>
      <w:r w:rsidRPr="00A400EA">
        <w:rPr>
          <w:b/>
          <w:sz w:val="22"/>
        </w:rPr>
        <w:t xml:space="preserve"> </w:t>
      </w:r>
      <w:r w:rsidR="00797C88">
        <w:rPr>
          <w:b/>
          <w:sz w:val="22"/>
        </w:rPr>
        <w:t>Dutasteride Accord</w:t>
      </w:r>
      <w:r w:rsidRPr="00A400EA">
        <w:rPr>
          <w:sz w:val="22"/>
        </w:rPr>
        <w:t>.</w:t>
      </w:r>
    </w:p>
    <w:p w14:paraId="67E60463" w14:textId="77777777" w:rsidR="00057497" w:rsidRPr="00A400EA" w:rsidRDefault="00057497" w:rsidP="00CF27A2">
      <w:pPr>
        <w:ind w:left="567" w:hanging="567"/>
        <w:rPr>
          <w:sz w:val="22"/>
        </w:rPr>
      </w:pPr>
    </w:p>
    <w:p w14:paraId="7E432DEA" w14:textId="77777777" w:rsidR="00057497" w:rsidRPr="00A400EA" w:rsidRDefault="00057497" w:rsidP="00CF27A2">
      <w:pPr>
        <w:rPr>
          <w:sz w:val="22"/>
        </w:rPr>
      </w:pPr>
      <w:r w:rsidRPr="00A400EA">
        <w:rPr>
          <w:b/>
          <w:sz w:val="22"/>
        </w:rPr>
        <w:t>Dažnas šalutinis poveikis (</w:t>
      </w:r>
      <w:r w:rsidRPr="00A400EA">
        <w:rPr>
          <w:sz w:val="22"/>
        </w:rPr>
        <w:t xml:space="preserve">gali pasireikšti </w:t>
      </w:r>
      <w:r w:rsidR="00F16441" w:rsidRPr="00A400EA">
        <w:rPr>
          <w:sz w:val="22"/>
        </w:rPr>
        <w:t>mažiau nei</w:t>
      </w:r>
      <w:r w:rsidRPr="00A400EA">
        <w:rPr>
          <w:sz w:val="22"/>
        </w:rPr>
        <w:t xml:space="preserve"> 1 iš 10 vyrų)</w:t>
      </w:r>
      <w:r w:rsidR="002E7AE7" w:rsidRPr="00A400EA">
        <w:rPr>
          <w:sz w:val="22"/>
        </w:rPr>
        <w:t>:</w:t>
      </w:r>
      <w:r w:rsidRPr="00A400EA">
        <w:rPr>
          <w:sz w:val="22"/>
        </w:rPr>
        <w:t xml:space="preserve"> </w:t>
      </w:r>
    </w:p>
    <w:p w14:paraId="7245760C" w14:textId="5D22B212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 xml:space="preserve">impotencija (nesugebėjimas </w:t>
      </w:r>
      <w:r w:rsidR="00F16441" w:rsidRPr="00A400EA">
        <w:rPr>
          <w:sz w:val="22"/>
        </w:rPr>
        <w:t>sukelti</w:t>
      </w:r>
      <w:r w:rsidRPr="00A400EA">
        <w:rPr>
          <w:sz w:val="22"/>
        </w:rPr>
        <w:t xml:space="preserve"> ar </w:t>
      </w:r>
      <w:r w:rsidR="00F16441" w:rsidRPr="00A400EA">
        <w:rPr>
          <w:sz w:val="22"/>
        </w:rPr>
        <w:t>palaikyti erekciją</w:t>
      </w:r>
      <w:r w:rsidRPr="00A400EA">
        <w:rPr>
          <w:sz w:val="22"/>
        </w:rPr>
        <w:t>)</w:t>
      </w:r>
      <w:r w:rsidR="00F16441" w:rsidRPr="00A400EA">
        <w:rPr>
          <w:sz w:val="22"/>
        </w:rPr>
        <w:t xml:space="preserve">, tai </w:t>
      </w:r>
      <w:r w:rsidRPr="00A400EA">
        <w:rPr>
          <w:sz w:val="22"/>
        </w:rPr>
        <w:t xml:space="preserve">gali išlikti ir nutraukus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vartojimą;</w:t>
      </w:r>
    </w:p>
    <w:p w14:paraId="6DCE96EE" w14:textId="4B928901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>lytini</w:t>
      </w:r>
      <w:r w:rsidR="00F16441" w:rsidRPr="00A400EA">
        <w:rPr>
          <w:sz w:val="22"/>
        </w:rPr>
        <w:t>o</w:t>
      </w:r>
      <w:r w:rsidRPr="00A400EA">
        <w:rPr>
          <w:sz w:val="22"/>
        </w:rPr>
        <w:t xml:space="preserve"> potrauki</w:t>
      </w:r>
      <w:r w:rsidR="00F16441" w:rsidRPr="00A400EA">
        <w:rPr>
          <w:sz w:val="22"/>
        </w:rPr>
        <w:t>o</w:t>
      </w:r>
      <w:r w:rsidRPr="00A400EA">
        <w:rPr>
          <w:sz w:val="22"/>
        </w:rPr>
        <w:t xml:space="preserve"> (</w:t>
      </w:r>
      <w:r w:rsidRPr="00A400EA">
        <w:rPr>
          <w:i/>
          <w:sz w:val="22"/>
        </w:rPr>
        <w:t>libido</w:t>
      </w:r>
      <w:r w:rsidRPr="00A400EA">
        <w:rPr>
          <w:sz w:val="22"/>
        </w:rPr>
        <w:t>)</w:t>
      </w:r>
      <w:r w:rsidR="00F16441" w:rsidRPr="00A400EA">
        <w:rPr>
          <w:sz w:val="22"/>
        </w:rPr>
        <w:t xml:space="preserve"> sumažėjimas, tai </w:t>
      </w:r>
      <w:r w:rsidRPr="00A400EA">
        <w:rPr>
          <w:sz w:val="22"/>
        </w:rPr>
        <w:t xml:space="preserve">gali išlikti ir nutraukus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vartojimą;</w:t>
      </w:r>
    </w:p>
    <w:p w14:paraId="298109F2" w14:textId="17B59C70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>ejakuliacij</w:t>
      </w:r>
      <w:r w:rsidR="00F16441" w:rsidRPr="00A400EA">
        <w:rPr>
          <w:sz w:val="22"/>
        </w:rPr>
        <w:t>os sutrikimas, tai</w:t>
      </w:r>
      <w:r w:rsidRPr="00A400EA">
        <w:rPr>
          <w:sz w:val="22"/>
        </w:rPr>
        <w:t xml:space="preserve"> gali išlikti ir nutraukus </w:t>
      </w:r>
      <w:r w:rsidR="00797C88">
        <w:rPr>
          <w:sz w:val="22"/>
        </w:rPr>
        <w:t>Dutasteride Accord</w:t>
      </w:r>
      <w:r w:rsidRPr="00A400EA">
        <w:rPr>
          <w:sz w:val="22"/>
        </w:rPr>
        <w:t xml:space="preserve"> vartojimą;</w:t>
      </w:r>
    </w:p>
    <w:p w14:paraId="56674887" w14:textId="77777777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 xml:space="preserve">krūtų </w:t>
      </w:r>
      <w:r w:rsidR="00F16441" w:rsidRPr="00A400EA">
        <w:rPr>
          <w:sz w:val="22"/>
        </w:rPr>
        <w:t>padidėjimas ir jautrumas</w:t>
      </w:r>
      <w:r w:rsidRPr="00A400EA">
        <w:rPr>
          <w:sz w:val="22"/>
        </w:rPr>
        <w:t xml:space="preserve"> (ginekomastija);</w:t>
      </w:r>
    </w:p>
    <w:p w14:paraId="5356450C" w14:textId="77777777" w:rsidR="00057497" w:rsidRPr="00A400EA" w:rsidRDefault="00F16441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>svaigulys</w:t>
      </w:r>
      <w:r w:rsidR="00057497" w:rsidRPr="00A400EA">
        <w:rPr>
          <w:sz w:val="22"/>
        </w:rPr>
        <w:t xml:space="preserve">, jei </w:t>
      </w:r>
      <w:r w:rsidRPr="00A400EA">
        <w:rPr>
          <w:sz w:val="22"/>
        </w:rPr>
        <w:t xml:space="preserve">kartu </w:t>
      </w:r>
      <w:r w:rsidR="00057497" w:rsidRPr="00A400EA">
        <w:rPr>
          <w:sz w:val="22"/>
        </w:rPr>
        <w:t>vartojama tamsulozin</w:t>
      </w:r>
      <w:r w:rsidRPr="00A400EA">
        <w:rPr>
          <w:sz w:val="22"/>
        </w:rPr>
        <w:t>o</w:t>
      </w:r>
      <w:r w:rsidR="00057497" w:rsidRPr="00A400EA">
        <w:rPr>
          <w:sz w:val="22"/>
        </w:rPr>
        <w:t>.</w:t>
      </w:r>
    </w:p>
    <w:p w14:paraId="2FA3CDAE" w14:textId="77777777" w:rsidR="00057497" w:rsidRPr="00A400EA" w:rsidRDefault="00057497" w:rsidP="00CF27A2">
      <w:pPr>
        <w:ind w:left="567" w:hanging="567"/>
        <w:rPr>
          <w:sz w:val="22"/>
        </w:rPr>
      </w:pPr>
    </w:p>
    <w:p w14:paraId="3A164A67" w14:textId="77777777" w:rsidR="00057497" w:rsidRPr="00A400EA" w:rsidRDefault="00057497" w:rsidP="00CF27A2">
      <w:pPr>
        <w:rPr>
          <w:sz w:val="22"/>
        </w:rPr>
      </w:pPr>
      <w:r w:rsidRPr="00A400EA">
        <w:rPr>
          <w:b/>
          <w:sz w:val="22"/>
        </w:rPr>
        <w:t>Nedažnas šalutinis poveikis</w:t>
      </w:r>
      <w:r w:rsidR="002E7AE7" w:rsidRPr="00A400EA">
        <w:rPr>
          <w:b/>
          <w:sz w:val="22"/>
        </w:rPr>
        <w:t xml:space="preserve"> </w:t>
      </w:r>
      <w:r w:rsidRPr="00A400EA">
        <w:rPr>
          <w:sz w:val="22"/>
        </w:rPr>
        <w:t xml:space="preserve">(gali pasireikšti </w:t>
      </w:r>
      <w:r w:rsidR="00F16441" w:rsidRPr="00A400EA">
        <w:rPr>
          <w:sz w:val="22"/>
        </w:rPr>
        <w:t xml:space="preserve">mažiau nei </w:t>
      </w:r>
      <w:r w:rsidRPr="00A400EA">
        <w:rPr>
          <w:sz w:val="22"/>
        </w:rPr>
        <w:t xml:space="preserve">1 iš 100 vyrų) </w:t>
      </w:r>
    </w:p>
    <w:p w14:paraId="0431221F" w14:textId="77777777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 xml:space="preserve">širdies nepakankamumas (širdis mažiau veiksmingai </w:t>
      </w:r>
      <w:r w:rsidR="002E7AE7" w:rsidRPr="00A400EA">
        <w:rPr>
          <w:sz w:val="22"/>
        </w:rPr>
        <w:t xml:space="preserve">išpumpuoja </w:t>
      </w:r>
      <w:r w:rsidRPr="00A400EA">
        <w:rPr>
          <w:sz w:val="22"/>
        </w:rPr>
        <w:t xml:space="preserve">kraują </w:t>
      </w:r>
      <w:r w:rsidR="002E7AE7" w:rsidRPr="00A400EA">
        <w:rPr>
          <w:sz w:val="22"/>
        </w:rPr>
        <w:t>į organizmą</w:t>
      </w:r>
      <w:r w:rsidRPr="00A400EA">
        <w:rPr>
          <w:sz w:val="22"/>
        </w:rPr>
        <w:t xml:space="preserve">. Jums gali </w:t>
      </w:r>
      <w:r w:rsidR="00747A6A" w:rsidRPr="00A400EA">
        <w:rPr>
          <w:sz w:val="22"/>
        </w:rPr>
        <w:t xml:space="preserve">atsirasti simptomų, kaip antai </w:t>
      </w:r>
      <w:r w:rsidRPr="00A400EA">
        <w:rPr>
          <w:sz w:val="22"/>
        </w:rPr>
        <w:t>dusulys, didelis nuovargis ir kulkšn</w:t>
      </w:r>
      <w:r w:rsidR="002E7AE7" w:rsidRPr="00A400EA">
        <w:rPr>
          <w:sz w:val="22"/>
        </w:rPr>
        <w:t>ių</w:t>
      </w:r>
      <w:r w:rsidRPr="00A400EA">
        <w:rPr>
          <w:sz w:val="22"/>
        </w:rPr>
        <w:t xml:space="preserve"> bei kojų patinimas)</w:t>
      </w:r>
      <w:r w:rsidR="002E7AE7" w:rsidRPr="00A400EA">
        <w:rPr>
          <w:sz w:val="22"/>
        </w:rPr>
        <w:t>;</w:t>
      </w:r>
    </w:p>
    <w:p w14:paraId="6BF6A46C" w14:textId="77777777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sz w:val="22"/>
        </w:rPr>
        <w:t>plaukų slinkimas (paprastai viso kūno) arba plaukuotumo padidėjimas.</w:t>
      </w:r>
    </w:p>
    <w:p w14:paraId="700EC708" w14:textId="77777777" w:rsidR="00057497" w:rsidRPr="00A400EA" w:rsidRDefault="00057497" w:rsidP="00CF27A2">
      <w:pPr>
        <w:ind w:left="540"/>
        <w:rPr>
          <w:sz w:val="22"/>
        </w:rPr>
      </w:pPr>
    </w:p>
    <w:p w14:paraId="01F66B3B" w14:textId="77777777" w:rsidR="00057497" w:rsidRPr="00A400EA" w:rsidRDefault="00057497" w:rsidP="00CF27A2">
      <w:pPr>
        <w:rPr>
          <w:rFonts w:eastAsia="Calibri"/>
          <w:sz w:val="22"/>
        </w:rPr>
      </w:pPr>
      <w:r w:rsidRPr="00A400EA">
        <w:rPr>
          <w:rFonts w:eastAsia="Calibri"/>
          <w:b/>
          <w:sz w:val="22"/>
        </w:rPr>
        <w:t>Dažnis nežinomas</w:t>
      </w:r>
      <w:r w:rsidR="002E7AE7" w:rsidRPr="00A400EA">
        <w:rPr>
          <w:rFonts w:eastAsia="Calibri"/>
          <w:b/>
          <w:sz w:val="22"/>
        </w:rPr>
        <w:t xml:space="preserve"> </w:t>
      </w:r>
      <w:r w:rsidR="002E7AE7" w:rsidRPr="00A400EA">
        <w:rPr>
          <w:rFonts w:eastAsia="Calibri"/>
          <w:sz w:val="22"/>
        </w:rPr>
        <w:t>(negali būti apskaičiuotas pagal turimus duomenis):</w:t>
      </w:r>
    </w:p>
    <w:p w14:paraId="657C6A82" w14:textId="77777777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rFonts w:eastAsia="Calibri"/>
          <w:sz w:val="22"/>
        </w:rPr>
      </w:pPr>
      <w:r w:rsidRPr="00A400EA">
        <w:rPr>
          <w:rFonts w:eastAsia="Calibri"/>
          <w:sz w:val="22"/>
        </w:rPr>
        <w:t>prislėgta nuotaika;</w:t>
      </w:r>
    </w:p>
    <w:p w14:paraId="710EE048" w14:textId="77777777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67" w:hanging="567"/>
        <w:rPr>
          <w:rFonts w:eastAsia="Calibri"/>
          <w:sz w:val="22"/>
        </w:rPr>
      </w:pPr>
      <w:r w:rsidRPr="00A400EA">
        <w:rPr>
          <w:rFonts w:eastAsia="Calibri"/>
          <w:sz w:val="22"/>
        </w:rPr>
        <w:t>sėklidžių skausmas ir patinimas.</w:t>
      </w:r>
    </w:p>
    <w:p w14:paraId="59394F12" w14:textId="77777777" w:rsidR="00057497" w:rsidRPr="00A400EA" w:rsidRDefault="00057497" w:rsidP="00CF27A2">
      <w:pPr>
        <w:rPr>
          <w:sz w:val="22"/>
        </w:rPr>
      </w:pPr>
    </w:p>
    <w:p w14:paraId="069B3C4F" w14:textId="77777777" w:rsidR="00057497" w:rsidRPr="00A400EA" w:rsidRDefault="00057497" w:rsidP="00CF27A2">
      <w:pPr>
        <w:rPr>
          <w:b/>
          <w:sz w:val="22"/>
        </w:rPr>
      </w:pPr>
      <w:r w:rsidRPr="00A400EA">
        <w:rPr>
          <w:b/>
          <w:sz w:val="22"/>
        </w:rPr>
        <w:t>Pranešimas apie šalutinį poveikį</w:t>
      </w:r>
    </w:p>
    <w:p w14:paraId="0C656337" w14:textId="5CE2CF40" w:rsidR="00057497" w:rsidRPr="00A400EA" w:rsidRDefault="00057497" w:rsidP="00CF27A2">
      <w:pPr>
        <w:autoSpaceDE w:val="0"/>
        <w:autoSpaceDN w:val="0"/>
        <w:adjustRightInd w:val="0"/>
        <w:rPr>
          <w:color w:val="000000"/>
          <w:sz w:val="22"/>
        </w:rPr>
      </w:pPr>
      <w:r w:rsidRPr="00A400EA">
        <w:rPr>
          <w:sz w:val="22"/>
        </w:rPr>
        <w:t xml:space="preserve">Jeigu pasireiškė šalutinis poveikis, įskaitant šiame lapelyje nenurodytą, pasakykite gydytojui arba vaistininkui. </w:t>
      </w:r>
      <w:r w:rsidR="003F7096" w:rsidRPr="00A400EA">
        <w:rPr>
          <w:sz w:val="22"/>
        </w:rPr>
        <w:t xml:space="preserve">Apie šalutinį poveikį taip pat galite pranešti tiesiogiai, užpildę interneto svetainėje </w:t>
      </w:r>
      <w:hyperlink r:id="rId15" w:history="1">
        <w:r w:rsidR="003F7096" w:rsidRPr="00A400EA">
          <w:rPr>
            <w:rStyle w:val="Hipersaitas"/>
            <w:rFonts w:eastAsia="SimSun"/>
            <w:sz w:val="22"/>
          </w:rPr>
          <w:t>www.vvkt.lt</w:t>
        </w:r>
      </w:hyperlink>
      <w:r w:rsidR="003F7096" w:rsidRPr="00A400EA">
        <w:rPr>
          <w:sz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 w:rsidR="003F7096" w:rsidRPr="00A400EA">
        <w:rPr>
          <w:rFonts w:eastAsia="Calibri"/>
          <w:sz w:val="22"/>
        </w:rPr>
        <w:t xml:space="preserve">elefonu (8 6) 143 35 34; </w:t>
      </w:r>
      <w:r w:rsidR="003F7096" w:rsidRPr="00A400EA">
        <w:rPr>
          <w:sz w:val="22"/>
        </w:rPr>
        <w:t xml:space="preserve">el. paštu </w:t>
      </w:r>
      <w:hyperlink r:id="rId16" w:history="1">
        <w:r w:rsidR="003F7096" w:rsidRPr="00A400EA">
          <w:rPr>
            <w:rStyle w:val="Hipersaitas"/>
            <w:rFonts w:eastAsia="SimSun"/>
            <w:sz w:val="22"/>
          </w:rPr>
          <w:t>NepageidaujamaR@vvkt.lt</w:t>
        </w:r>
      </w:hyperlink>
      <w:r w:rsidR="003F7096" w:rsidRPr="00A400EA">
        <w:rPr>
          <w:sz w:val="22"/>
        </w:rPr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14:paraId="289BF785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b/>
          <w:sz w:val="22"/>
        </w:rPr>
      </w:pPr>
    </w:p>
    <w:p w14:paraId="0273682F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207095C3" w14:textId="6CEBAE4C" w:rsidR="00057497" w:rsidRPr="00A400EA" w:rsidRDefault="00057497" w:rsidP="00A400EA">
      <w:pPr>
        <w:numPr>
          <w:ilvl w:val="12"/>
          <w:numId w:val="0"/>
        </w:numPr>
        <w:ind w:left="567" w:right="-2" w:hanging="567"/>
        <w:rPr>
          <w:sz w:val="22"/>
        </w:rPr>
      </w:pPr>
      <w:r w:rsidRPr="00A400EA">
        <w:rPr>
          <w:b/>
          <w:sz w:val="22"/>
        </w:rPr>
        <w:t>5.</w:t>
      </w:r>
      <w:r w:rsidRPr="00A400EA">
        <w:rPr>
          <w:b/>
          <w:sz w:val="22"/>
        </w:rPr>
        <w:tab/>
        <w:t xml:space="preserve">Kaip laikyti </w:t>
      </w:r>
      <w:r w:rsidR="00797C88">
        <w:rPr>
          <w:b/>
          <w:sz w:val="22"/>
        </w:rPr>
        <w:t>Dutasteride Accord</w:t>
      </w:r>
    </w:p>
    <w:p w14:paraId="1A2E26A5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778D5963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  <w:r w:rsidRPr="00A400EA">
        <w:rPr>
          <w:sz w:val="22"/>
        </w:rPr>
        <w:t>Šį vaistą laikykite vaikams nepastebimoje ir nepasiekiamoje vietoje.</w:t>
      </w:r>
    </w:p>
    <w:p w14:paraId="04AB15D1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3270A74D" w14:textId="77777777" w:rsidR="000F611C" w:rsidRPr="00CF27A2" w:rsidRDefault="000F611C" w:rsidP="00A400EA">
      <w:pPr>
        <w:pStyle w:val="BTEMEASMCA"/>
      </w:pPr>
      <w:r w:rsidRPr="00CF27A2">
        <w:t>Šiam vaistiniam preparatui specialių laikymo sąlygų nereikia.</w:t>
      </w:r>
    </w:p>
    <w:p w14:paraId="26CF0D8A" w14:textId="77777777" w:rsidR="000F611C" w:rsidRPr="00A400EA" w:rsidRDefault="000F611C" w:rsidP="00CF27A2">
      <w:pPr>
        <w:numPr>
          <w:ilvl w:val="12"/>
          <w:numId w:val="0"/>
        </w:numPr>
        <w:ind w:right="-2"/>
        <w:rPr>
          <w:sz w:val="22"/>
        </w:rPr>
      </w:pPr>
    </w:p>
    <w:p w14:paraId="7047356E" w14:textId="5A633748" w:rsidR="00057497" w:rsidRPr="00A400EA" w:rsidRDefault="00057497" w:rsidP="00A400EA">
      <w:pPr>
        <w:pStyle w:val="Pagrindinistekstas"/>
        <w:rPr>
          <w:sz w:val="22"/>
        </w:rPr>
      </w:pPr>
      <w:r w:rsidRPr="00A400EA">
        <w:rPr>
          <w:sz w:val="22"/>
        </w:rPr>
        <w:t xml:space="preserve">Ant </w:t>
      </w:r>
      <w:r w:rsidR="00E032AD">
        <w:rPr>
          <w:sz w:val="22"/>
          <w:szCs w:val="22"/>
        </w:rPr>
        <w:t xml:space="preserve">kartono </w:t>
      </w:r>
      <w:r w:rsidRPr="00A400EA">
        <w:rPr>
          <w:sz w:val="22"/>
        </w:rPr>
        <w:t xml:space="preserve">dėžutės </w:t>
      </w:r>
      <w:r w:rsidRPr="007F2191">
        <w:rPr>
          <w:sz w:val="22"/>
          <w:szCs w:val="22"/>
        </w:rPr>
        <w:t>po „</w:t>
      </w:r>
      <w:r w:rsidR="00E032AD">
        <w:rPr>
          <w:sz w:val="22"/>
          <w:szCs w:val="22"/>
        </w:rPr>
        <w:t>EXP</w:t>
      </w:r>
      <w:r w:rsidR="00E032AD" w:rsidRPr="001E3626">
        <w:rPr>
          <w:sz w:val="22"/>
          <w:szCs w:val="22"/>
          <w:highlight w:val="lightGray"/>
        </w:rPr>
        <w:t>/</w:t>
      </w:r>
      <w:r w:rsidRPr="00CF27A2">
        <w:rPr>
          <w:sz w:val="22"/>
          <w:szCs w:val="22"/>
          <w:highlight w:val="lightGray"/>
        </w:rPr>
        <w:t>Tinka iki</w:t>
      </w:r>
      <w:r w:rsidRPr="007F2191">
        <w:rPr>
          <w:sz w:val="22"/>
          <w:szCs w:val="22"/>
        </w:rPr>
        <w:t xml:space="preserve">“ </w:t>
      </w:r>
      <w:r w:rsidR="00E032AD">
        <w:rPr>
          <w:sz w:val="22"/>
          <w:szCs w:val="22"/>
        </w:rPr>
        <w:t>ir ant</w:t>
      </w:r>
      <w:r w:rsidR="00E032AD" w:rsidRPr="00A400EA">
        <w:rPr>
          <w:sz w:val="22"/>
        </w:rPr>
        <w:t xml:space="preserve"> lizdinės plokštelės </w:t>
      </w:r>
      <w:r w:rsidRPr="00A400EA">
        <w:rPr>
          <w:sz w:val="22"/>
        </w:rPr>
        <w:t>nurodytam tinkamumo laikui pasibaigus, šio vaisto vartoti negalima. Vaistas tinkamas vartoti iki paskutinės nurodyto mėnesio dienos.</w:t>
      </w:r>
    </w:p>
    <w:p w14:paraId="76D9B60B" w14:textId="77777777" w:rsidR="00057497" w:rsidRPr="00A400EA" w:rsidRDefault="00057497" w:rsidP="00A400EA">
      <w:pPr>
        <w:pStyle w:val="Pagrindinistekstas"/>
        <w:rPr>
          <w:i/>
          <w:sz w:val="22"/>
        </w:rPr>
      </w:pPr>
    </w:p>
    <w:p w14:paraId="1929B238" w14:textId="77777777" w:rsidR="00057497" w:rsidRPr="00A400EA" w:rsidRDefault="00057497" w:rsidP="00CF27A2">
      <w:pPr>
        <w:autoSpaceDE w:val="0"/>
        <w:autoSpaceDN w:val="0"/>
        <w:adjustRightInd w:val="0"/>
        <w:rPr>
          <w:color w:val="000000"/>
          <w:sz w:val="22"/>
        </w:rPr>
      </w:pPr>
      <w:r w:rsidRPr="00A400EA">
        <w:rPr>
          <w:color w:val="000000"/>
          <w:sz w:val="22"/>
        </w:rPr>
        <w:t>Vaistų negalima išmesti į kanalizaciją arba su buitinėmis atliekomis. Kaip išmesti nereikalingus vaistus, klauskite vaistininko. Šios priemonės padės apsaugoti aplinką.</w:t>
      </w:r>
    </w:p>
    <w:p w14:paraId="6FA6C94F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6C85DA07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660A21F9" w14:textId="77777777" w:rsidR="00057497" w:rsidRPr="00A400EA" w:rsidRDefault="00057497" w:rsidP="00CF27A2">
      <w:pPr>
        <w:numPr>
          <w:ilvl w:val="12"/>
          <w:numId w:val="0"/>
        </w:numPr>
        <w:tabs>
          <w:tab w:val="left" w:pos="540"/>
        </w:tabs>
        <w:ind w:right="-2"/>
        <w:rPr>
          <w:b/>
          <w:sz w:val="22"/>
        </w:rPr>
      </w:pPr>
      <w:r w:rsidRPr="00A400EA">
        <w:rPr>
          <w:b/>
          <w:sz w:val="22"/>
        </w:rPr>
        <w:t>6.</w:t>
      </w:r>
      <w:r w:rsidRPr="00A400EA">
        <w:rPr>
          <w:b/>
          <w:sz w:val="22"/>
        </w:rPr>
        <w:tab/>
        <w:t>Pakuotės turinys ir kita informacija</w:t>
      </w:r>
    </w:p>
    <w:p w14:paraId="2DC628CC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2617DDB2" w14:textId="6392A7E7" w:rsidR="00057497" w:rsidRPr="00A400EA" w:rsidRDefault="00797C88" w:rsidP="00CF27A2">
      <w:pPr>
        <w:numPr>
          <w:ilvl w:val="12"/>
          <w:numId w:val="0"/>
        </w:numPr>
        <w:ind w:right="-2"/>
        <w:rPr>
          <w:b/>
          <w:sz w:val="22"/>
        </w:rPr>
      </w:pPr>
      <w:r>
        <w:rPr>
          <w:b/>
          <w:sz w:val="22"/>
        </w:rPr>
        <w:t>Dutasteride Accord</w:t>
      </w:r>
      <w:r w:rsidR="00057497" w:rsidRPr="00A400EA">
        <w:rPr>
          <w:b/>
          <w:sz w:val="22"/>
        </w:rPr>
        <w:t xml:space="preserve"> sudėtis</w:t>
      </w:r>
    </w:p>
    <w:p w14:paraId="7CA0C95B" w14:textId="77777777" w:rsidR="00057497" w:rsidRPr="00A400EA" w:rsidRDefault="00057497" w:rsidP="00A400EA">
      <w:pPr>
        <w:numPr>
          <w:ilvl w:val="2"/>
          <w:numId w:val="4"/>
        </w:numPr>
        <w:tabs>
          <w:tab w:val="num" w:pos="540"/>
        </w:tabs>
        <w:ind w:left="540" w:hanging="540"/>
        <w:rPr>
          <w:sz w:val="22"/>
        </w:rPr>
      </w:pPr>
      <w:r w:rsidRPr="00A400EA">
        <w:rPr>
          <w:b/>
          <w:sz w:val="22"/>
        </w:rPr>
        <w:t>Veiklioji medžiaga yra dutasteridas</w:t>
      </w:r>
      <w:r w:rsidRPr="00A400EA">
        <w:rPr>
          <w:sz w:val="22"/>
        </w:rPr>
        <w:t>. Kiekvienoje minkštojoje kapsulėje yra 0,5</w:t>
      </w:r>
      <w:r w:rsidR="000F611C" w:rsidRPr="00A400EA">
        <w:rPr>
          <w:sz w:val="22"/>
        </w:rPr>
        <w:t> </w:t>
      </w:r>
      <w:r w:rsidRPr="00A400EA">
        <w:rPr>
          <w:sz w:val="22"/>
        </w:rPr>
        <w:t>mg dutasterido.</w:t>
      </w:r>
    </w:p>
    <w:p w14:paraId="3F59A424" w14:textId="77777777" w:rsidR="00057497" w:rsidRPr="00A400EA" w:rsidRDefault="00057497" w:rsidP="00A400EA">
      <w:pPr>
        <w:numPr>
          <w:ilvl w:val="2"/>
          <w:numId w:val="4"/>
        </w:numPr>
        <w:tabs>
          <w:tab w:val="num" w:pos="567"/>
        </w:tabs>
        <w:ind w:left="539" w:hanging="539"/>
        <w:rPr>
          <w:i/>
          <w:sz w:val="22"/>
        </w:rPr>
      </w:pPr>
      <w:r w:rsidRPr="00A400EA">
        <w:rPr>
          <w:i/>
          <w:sz w:val="22"/>
        </w:rPr>
        <w:t>Pagalbinės medžiagos</w:t>
      </w:r>
    </w:p>
    <w:p w14:paraId="6CFACB1F" w14:textId="77777777" w:rsidR="000F611C" w:rsidRPr="00A400EA" w:rsidRDefault="000F611C" w:rsidP="00CF27A2">
      <w:pPr>
        <w:ind w:left="1134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057497" w:rsidRPr="00A400EA">
        <w:rPr>
          <w:sz w:val="22"/>
        </w:rPr>
        <w:t xml:space="preserve">Kapsulės turinys: </w:t>
      </w:r>
      <w:r w:rsidRPr="00A400EA">
        <w:rPr>
          <w:sz w:val="22"/>
        </w:rPr>
        <w:t>glicerolio monokaprilokapratas I tipo</w:t>
      </w:r>
      <w:r w:rsidR="00516769" w:rsidRPr="00A400EA">
        <w:rPr>
          <w:sz w:val="22"/>
        </w:rPr>
        <w:t xml:space="preserve"> (</w:t>
      </w:r>
      <w:r w:rsidR="0083461A" w:rsidRPr="00A400EA">
        <w:rPr>
          <w:i/>
          <w:sz w:val="22"/>
        </w:rPr>
        <w:t>Capmul</w:t>
      </w:r>
      <w:r w:rsidR="00516769" w:rsidRPr="00A400EA">
        <w:rPr>
          <w:sz w:val="22"/>
        </w:rPr>
        <w:t xml:space="preserve"> MCM, NF (monogliceridai ir digliceridai, NF))</w:t>
      </w:r>
      <w:r w:rsidRPr="00A400EA">
        <w:rPr>
          <w:sz w:val="22"/>
        </w:rPr>
        <w:t>, butilhidroksitoluenas (E321)</w:t>
      </w:r>
      <w:r w:rsidR="00516769" w:rsidRPr="00A400EA">
        <w:rPr>
          <w:sz w:val="22"/>
        </w:rPr>
        <w:t>.</w:t>
      </w:r>
    </w:p>
    <w:p w14:paraId="6C4F607E" w14:textId="0435B567" w:rsidR="000F611C" w:rsidRPr="00A400EA" w:rsidRDefault="000F611C" w:rsidP="00CF27A2">
      <w:pPr>
        <w:ind w:left="1134"/>
        <w:rPr>
          <w:sz w:val="22"/>
        </w:rPr>
      </w:pPr>
      <w:r w:rsidRPr="00A400EA">
        <w:rPr>
          <w:sz w:val="22"/>
        </w:rPr>
        <w:t xml:space="preserve">Kapsulės </w:t>
      </w:r>
      <w:r w:rsidR="00516769" w:rsidRPr="00A400EA">
        <w:rPr>
          <w:sz w:val="22"/>
        </w:rPr>
        <w:t>apvalkalas</w:t>
      </w:r>
      <w:r w:rsidRPr="00A400EA">
        <w:rPr>
          <w:sz w:val="22"/>
        </w:rPr>
        <w:t>: želatina (E441), glicerolis (E422), titano dioksidas (E171), geltonasis geležies oksidas (E172), sojų lecitinas (</w:t>
      </w:r>
      <w:r w:rsidR="00516769" w:rsidRPr="00A400EA">
        <w:rPr>
          <w:sz w:val="22"/>
        </w:rPr>
        <w:t>E</w:t>
      </w:r>
      <w:r w:rsidRPr="00A400EA">
        <w:rPr>
          <w:sz w:val="22"/>
        </w:rPr>
        <w:t>322).</w:t>
      </w:r>
    </w:p>
    <w:p w14:paraId="3C35A1E8" w14:textId="77777777" w:rsidR="000F611C" w:rsidRPr="00A400EA" w:rsidRDefault="000F611C" w:rsidP="00CF27A2">
      <w:pPr>
        <w:ind w:left="1134" w:hanging="567"/>
        <w:rPr>
          <w:sz w:val="22"/>
        </w:rPr>
      </w:pPr>
      <w:r w:rsidRPr="00A400EA">
        <w:rPr>
          <w:sz w:val="22"/>
        </w:rPr>
        <w:t>-</w:t>
      </w:r>
      <w:r w:rsidRPr="00A400EA">
        <w:rPr>
          <w:sz w:val="22"/>
        </w:rPr>
        <w:tab/>
      </w:r>
      <w:r w:rsidR="0041525F" w:rsidRPr="00A400EA">
        <w:rPr>
          <w:sz w:val="22"/>
        </w:rPr>
        <w:t>S</w:t>
      </w:r>
      <w:r w:rsidRPr="00A400EA">
        <w:rPr>
          <w:sz w:val="22"/>
        </w:rPr>
        <w:t>paustuviniai dažai: šelako glazūra etanolyje, juodasis geležies oksidas (E172), propilenglikolis (E1520), amonio hidroksidas (E527)</w:t>
      </w:r>
      <w:r w:rsidR="00516769" w:rsidRPr="00A400EA">
        <w:rPr>
          <w:sz w:val="22"/>
        </w:rPr>
        <w:t>.</w:t>
      </w:r>
    </w:p>
    <w:p w14:paraId="70911CEA" w14:textId="77777777" w:rsidR="00057497" w:rsidRPr="00A400EA" w:rsidRDefault="00057497" w:rsidP="00CF27A2">
      <w:pPr>
        <w:ind w:left="540"/>
        <w:rPr>
          <w:sz w:val="22"/>
        </w:rPr>
      </w:pPr>
    </w:p>
    <w:p w14:paraId="0683A8BE" w14:textId="16C6B884" w:rsidR="00057497" w:rsidRPr="00A400EA" w:rsidRDefault="00797C88" w:rsidP="00CF27A2">
      <w:pPr>
        <w:numPr>
          <w:ilvl w:val="12"/>
          <w:numId w:val="0"/>
        </w:numPr>
        <w:ind w:right="-2"/>
        <w:rPr>
          <w:b/>
          <w:sz w:val="22"/>
        </w:rPr>
      </w:pPr>
      <w:r>
        <w:rPr>
          <w:b/>
          <w:sz w:val="22"/>
        </w:rPr>
        <w:t>Dutasteride Accord</w:t>
      </w:r>
      <w:r w:rsidR="00057497" w:rsidRPr="00A400EA">
        <w:rPr>
          <w:b/>
          <w:sz w:val="22"/>
        </w:rPr>
        <w:t xml:space="preserve"> išvaizda ir kiekis pakuotėje</w:t>
      </w:r>
    </w:p>
    <w:p w14:paraId="03ED3FD1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  <w:u w:val="single"/>
        </w:rPr>
      </w:pPr>
    </w:p>
    <w:p w14:paraId="28683FE3" w14:textId="60C18D75" w:rsidR="00057497" w:rsidRPr="00A400EA" w:rsidRDefault="00797C88" w:rsidP="00CF27A2">
      <w:pPr>
        <w:rPr>
          <w:sz w:val="22"/>
        </w:rPr>
      </w:pPr>
      <w:r>
        <w:rPr>
          <w:sz w:val="22"/>
        </w:rPr>
        <w:t>Dutasteride Accord</w:t>
      </w:r>
      <w:r w:rsidR="00057497" w:rsidRPr="00A400EA">
        <w:rPr>
          <w:sz w:val="22"/>
        </w:rPr>
        <w:t xml:space="preserve"> 0,5 mg minkštosios kapsulės </w:t>
      </w:r>
      <w:r w:rsidR="0041525F" w:rsidRPr="00A400EA">
        <w:rPr>
          <w:sz w:val="22"/>
        </w:rPr>
        <w:t xml:space="preserve">yra geltonos, nepermatomos, pailgos, 16,65 mm ilgio ir 6,68 mm pločio, pripildytos </w:t>
      </w:r>
      <w:r w:rsidR="00516769" w:rsidRPr="00A400EA">
        <w:rPr>
          <w:sz w:val="22"/>
        </w:rPr>
        <w:t xml:space="preserve">skaidraus </w:t>
      </w:r>
      <w:r w:rsidR="0041525F" w:rsidRPr="00A400EA">
        <w:rPr>
          <w:sz w:val="22"/>
        </w:rPr>
        <w:t>permatomo aliejinio tirpalo ir juodais spaustuviniais dažais ženklintos „2632“.</w:t>
      </w:r>
      <w:r w:rsidR="005E492F" w:rsidRPr="00A400EA">
        <w:rPr>
          <w:sz w:val="22"/>
        </w:rPr>
        <w:t xml:space="preserve"> </w:t>
      </w:r>
      <w:r w:rsidR="0041525F" w:rsidRPr="00A400EA">
        <w:rPr>
          <w:sz w:val="22"/>
        </w:rPr>
        <w:t>Kapsulės tiekiamos supakuotos į lizdines plokšteles</w:t>
      </w:r>
      <w:r w:rsidR="00516769" w:rsidRPr="00A400EA">
        <w:rPr>
          <w:sz w:val="22"/>
        </w:rPr>
        <w:t xml:space="preserve"> po</w:t>
      </w:r>
      <w:r w:rsidR="0041525F" w:rsidRPr="00A400EA">
        <w:rPr>
          <w:sz w:val="22"/>
        </w:rPr>
        <w:t xml:space="preserve"> </w:t>
      </w:r>
      <w:r w:rsidR="00057497" w:rsidRPr="00A400EA">
        <w:rPr>
          <w:sz w:val="22"/>
        </w:rPr>
        <w:t xml:space="preserve">10, 30, 50, 60, </w:t>
      </w:r>
      <w:r w:rsidR="0041525F" w:rsidRPr="00A400EA">
        <w:rPr>
          <w:sz w:val="22"/>
        </w:rPr>
        <w:t xml:space="preserve">arba </w:t>
      </w:r>
      <w:r w:rsidR="00057497" w:rsidRPr="00A400EA">
        <w:rPr>
          <w:sz w:val="22"/>
        </w:rPr>
        <w:t>90 kapsulių.</w:t>
      </w:r>
      <w:r w:rsidR="005E492F" w:rsidRPr="00A400EA">
        <w:rPr>
          <w:sz w:val="22"/>
        </w:rPr>
        <w:t xml:space="preserve"> </w:t>
      </w:r>
      <w:r w:rsidR="00057497" w:rsidRPr="00A400EA">
        <w:rPr>
          <w:sz w:val="22"/>
        </w:rPr>
        <w:t>Gali būti tiekiamos ne visų dydžių pakuotės.</w:t>
      </w:r>
    </w:p>
    <w:p w14:paraId="4267AEF2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1EAF5EB2" w14:textId="22296F4C" w:rsidR="00057497" w:rsidRPr="00A400EA" w:rsidRDefault="000B5C52" w:rsidP="00CF27A2">
      <w:pPr>
        <w:numPr>
          <w:ilvl w:val="12"/>
          <w:numId w:val="0"/>
        </w:numPr>
        <w:ind w:right="-2"/>
        <w:rPr>
          <w:b/>
          <w:sz w:val="22"/>
        </w:rPr>
      </w:pPr>
      <w:r w:rsidRPr="00A400EA">
        <w:rPr>
          <w:b/>
          <w:sz w:val="22"/>
        </w:rPr>
        <w:t>Registruotojas ir</w:t>
      </w:r>
      <w:r w:rsidR="00057497" w:rsidRPr="00A400EA">
        <w:rPr>
          <w:b/>
          <w:sz w:val="22"/>
        </w:rPr>
        <w:t xml:space="preserve"> gamintojas</w:t>
      </w:r>
    </w:p>
    <w:p w14:paraId="48D091E7" w14:textId="77777777" w:rsidR="00057497" w:rsidRPr="00A400EA" w:rsidRDefault="00057497" w:rsidP="00CF27A2">
      <w:pPr>
        <w:numPr>
          <w:ilvl w:val="12"/>
          <w:numId w:val="0"/>
        </w:numPr>
        <w:ind w:right="-2"/>
        <w:rPr>
          <w:sz w:val="22"/>
        </w:rPr>
      </w:pPr>
    </w:p>
    <w:p w14:paraId="047A3073" w14:textId="4A13EFF7" w:rsidR="00057497" w:rsidRPr="00A400EA" w:rsidRDefault="000B5C52" w:rsidP="00CF27A2">
      <w:pPr>
        <w:numPr>
          <w:ilvl w:val="12"/>
          <w:numId w:val="0"/>
        </w:numPr>
        <w:ind w:right="-2"/>
        <w:rPr>
          <w:i/>
          <w:sz w:val="22"/>
        </w:rPr>
      </w:pPr>
      <w:r w:rsidRPr="00A400EA">
        <w:rPr>
          <w:i/>
          <w:sz w:val="22"/>
        </w:rPr>
        <w:t>Registruotojas</w:t>
      </w:r>
    </w:p>
    <w:p w14:paraId="0E2899CA" w14:textId="77777777" w:rsidR="007D6DF4" w:rsidRDefault="007D6DF4" w:rsidP="007D6DF4">
      <w:r>
        <w:t>Accord Healthcare B.V.</w:t>
      </w:r>
    </w:p>
    <w:p w14:paraId="46A09E0B" w14:textId="77777777" w:rsidR="007D6DF4" w:rsidRDefault="007D6DF4" w:rsidP="007D6DF4">
      <w:r>
        <w:t xml:space="preserve">Winthontlaan 200 </w:t>
      </w:r>
    </w:p>
    <w:p w14:paraId="1ADBE6A9" w14:textId="77777777" w:rsidR="007D6DF4" w:rsidRDefault="007D6DF4" w:rsidP="007D6DF4">
      <w:r>
        <w:t>3526 KV Utrecht</w:t>
      </w:r>
    </w:p>
    <w:p w14:paraId="119B3A04" w14:textId="42C1EBE6" w:rsidR="002C167E" w:rsidRDefault="005D6243" w:rsidP="007D6DF4">
      <w:r>
        <w:t>Nyderlandai</w:t>
      </w:r>
    </w:p>
    <w:p w14:paraId="159FF14B" w14:textId="77777777" w:rsidR="00980230" w:rsidRPr="00CF27A2" w:rsidRDefault="00980230" w:rsidP="00980230"/>
    <w:p w14:paraId="0B0D574A" w14:textId="77777777" w:rsidR="00057497" w:rsidRPr="00A400EA" w:rsidRDefault="00057497" w:rsidP="00A400EA">
      <w:pPr>
        <w:pStyle w:val="Antrat3"/>
        <w:rPr>
          <w:i/>
          <w:sz w:val="22"/>
        </w:rPr>
      </w:pPr>
      <w:r w:rsidRPr="00A400EA">
        <w:rPr>
          <w:b w:val="0"/>
          <w:i/>
          <w:sz w:val="22"/>
        </w:rPr>
        <w:t>Gamintoja</w:t>
      </w:r>
      <w:r w:rsidR="0041525F" w:rsidRPr="00A400EA">
        <w:rPr>
          <w:b w:val="0"/>
          <w:i/>
          <w:sz w:val="22"/>
        </w:rPr>
        <w:t>s</w:t>
      </w:r>
    </w:p>
    <w:p w14:paraId="4DE8BCE2" w14:textId="313F5506" w:rsidR="00E032AD" w:rsidRPr="00E032AD" w:rsidRDefault="00E032AD" w:rsidP="00E032AD">
      <w:pPr>
        <w:rPr>
          <w:noProof/>
          <w:sz w:val="22"/>
          <w:szCs w:val="22"/>
        </w:rPr>
      </w:pPr>
      <w:r w:rsidRPr="00E032AD">
        <w:rPr>
          <w:noProof/>
          <w:sz w:val="22"/>
          <w:szCs w:val="22"/>
        </w:rPr>
        <w:t>Pharmadox Healthcare Ltd.</w:t>
      </w:r>
    </w:p>
    <w:p w14:paraId="74A30343" w14:textId="77777777" w:rsidR="00E032AD" w:rsidRPr="00E032AD" w:rsidRDefault="00E032AD" w:rsidP="00E032AD">
      <w:pPr>
        <w:rPr>
          <w:noProof/>
          <w:sz w:val="22"/>
          <w:szCs w:val="22"/>
        </w:rPr>
      </w:pPr>
      <w:r w:rsidRPr="00E032AD">
        <w:rPr>
          <w:noProof/>
          <w:sz w:val="22"/>
          <w:szCs w:val="22"/>
        </w:rPr>
        <w:t>KW20A Corradino Industrial Estate</w:t>
      </w:r>
    </w:p>
    <w:p w14:paraId="2CC12763" w14:textId="77777777" w:rsidR="00E032AD" w:rsidRPr="00E032AD" w:rsidRDefault="00E032AD" w:rsidP="00E032AD">
      <w:pPr>
        <w:rPr>
          <w:noProof/>
          <w:sz w:val="22"/>
          <w:szCs w:val="22"/>
        </w:rPr>
      </w:pPr>
      <w:r w:rsidRPr="00E032AD">
        <w:rPr>
          <w:noProof/>
          <w:sz w:val="22"/>
          <w:szCs w:val="22"/>
        </w:rPr>
        <w:t>Paola, PLA 3000</w:t>
      </w:r>
    </w:p>
    <w:p w14:paraId="057EB6A1" w14:textId="0910D929" w:rsidR="008F4969" w:rsidRDefault="00E032AD" w:rsidP="00E032AD">
      <w:pPr>
        <w:rPr>
          <w:noProof/>
          <w:sz w:val="22"/>
          <w:szCs w:val="22"/>
        </w:rPr>
      </w:pPr>
      <w:r w:rsidRPr="00E032AD">
        <w:rPr>
          <w:noProof/>
          <w:sz w:val="22"/>
          <w:szCs w:val="22"/>
        </w:rPr>
        <w:t>Malta</w:t>
      </w:r>
    </w:p>
    <w:p w14:paraId="6667A55A" w14:textId="77777777" w:rsidR="00E032AD" w:rsidRPr="00A400EA" w:rsidRDefault="00E032AD" w:rsidP="00CF27A2">
      <w:pPr>
        <w:rPr>
          <w:sz w:val="22"/>
        </w:rPr>
      </w:pPr>
    </w:p>
    <w:p w14:paraId="39E79A5A" w14:textId="77777777" w:rsidR="00E032AD" w:rsidRPr="00B465FD" w:rsidRDefault="00E032AD" w:rsidP="00CF27A2">
      <w:pPr>
        <w:rPr>
          <w:sz w:val="22"/>
        </w:rPr>
      </w:pPr>
    </w:p>
    <w:p w14:paraId="57ACF5FA" w14:textId="2F8DEDD9" w:rsidR="00057497" w:rsidRPr="00B465FD" w:rsidRDefault="000B5C52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b/>
          <w:sz w:val="22"/>
        </w:rPr>
        <w:t>Šis vaistas EEE valstybėse narėse registruotas tokiais pavadinimais:</w:t>
      </w:r>
    </w:p>
    <w:p w14:paraId="2165576E" w14:textId="3826393B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Danija</w:t>
      </w:r>
      <w:r w:rsidRPr="00B465FD">
        <w:rPr>
          <w:sz w:val="22"/>
        </w:rPr>
        <w:tab/>
      </w:r>
      <w:r w:rsidRPr="00B465FD">
        <w:rPr>
          <w:sz w:val="22"/>
        </w:rPr>
        <w:tab/>
        <w:t>Dutasteride A</w:t>
      </w:r>
      <w:r w:rsidR="00641408">
        <w:rPr>
          <w:sz w:val="22"/>
        </w:rPr>
        <w:t>ccord</w:t>
      </w:r>
    </w:p>
    <w:p w14:paraId="47D7E81C" w14:textId="2D6E54E4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Austrija</w:t>
      </w:r>
      <w:r w:rsidRPr="00B465FD">
        <w:rPr>
          <w:sz w:val="22"/>
        </w:rPr>
        <w:tab/>
      </w:r>
      <w:r w:rsidRPr="00B465FD">
        <w:rPr>
          <w:sz w:val="22"/>
        </w:rPr>
        <w:tab/>
        <w:t>Dutasterid Ac</w:t>
      </w:r>
      <w:r w:rsidR="00641408">
        <w:rPr>
          <w:sz w:val="22"/>
        </w:rPr>
        <w:t>cord</w:t>
      </w:r>
      <w:r w:rsidRPr="00B465FD">
        <w:rPr>
          <w:sz w:val="22"/>
        </w:rPr>
        <w:t xml:space="preserve"> 0,5 mg Weichkapseln</w:t>
      </w:r>
    </w:p>
    <w:p w14:paraId="40F04926" w14:textId="3F6E9134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Bulgarija</w:t>
      </w:r>
      <w:r w:rsidRPr="00B465FD">
        <w:rPr>
          <w:sz w:val="22"/>
        </w:rPr>
        <w:tab/>
      </w:r>
      <w:r w:rsidR="00641408">
        <w:rPr>
          <w:szCs w:val="22"/>
        </w:rPr>
        <w:t>Dutasteride Accord</w:t>
      </w:r>
    </w:p>
    <w:p w14:paraId="5D32FB83" w14:textId="0FC53C01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Kipras</w:t>
      </w:r>
      <w:r w:rsidRPr="00B465FD">
        <w:rPr>
          <w:sz w:val="22"/>
        </w:rPr>
        <w:tab/>
      </w:r>
      <w:r w:rsidRPr="00B465FD">
        <w:rPr>
          <w:sz w:val="22"/>
        </w:rPr>
        <w:tab/>
        <w:t>Dutasteride A</w:t>
      </w:r>
      <w:r w:rsidR="00641408">
        <w:rPr>
          <w:sz w:val="22"/>
        </w:rPr>
        <w:t>ccord</w:t>
      </w:r>
    </w:p>
    <w:p w14:paraId="07E7C016" w14:textId="1C9BAA1D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Čekija</w:t>
      </w:r>
      <w:r w:rsidRPr="00B465FD">
        <w:rPr>
          <w:sz w:val="22"/>
        </w:rPr>
        <w:tab/>
      </w:r>
      <w:r w:rsidRPr="00B465FD">
        <w:rPr>
          <w:sz w:val="22"/>
        </w:rPr>
        <w:tab/>
        <w:t>Dutasterid Ac</w:t>
      </w:r>
      <w:r w:rsidR="00641408">
        <w:rPr>
          <w:sz w:val="22"/>
        </w:rPr>
        <w:t>cord</w:t>
      </w:r>
      <w:r w:rsidRPr="00B465FD">
        <w:rPr>
          <w:sz w:val="22"/>
        </w:rPr>
        <w:t xml:space="preserve"> 0,5 mg</w:t>
      </w:r>
    </w:p>
    <w:p w14:paraId="60C0CA42" w14:textId="1AD9D369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Estija</w:t>
      </w:r>
      <w:r w:rsidRPr="00B465FD">
        <w:rPr>
          <w:sz w:val="22"/>
        </w:rPr>
        <w:tab/>
      </w:r>
      <w:r w:rsidRPr="00B465FD">
        <w:rPr>
          <w:sz w:val="22"/>
        </w:rPr>
        <w:tab/>
        <w:t>Dutasteride Ac</w:t>
      </w:r>
      <w:r w:rsidR="00641408">
        <w:rPr>
          <w:sz w:val="22"/>
        </w:rPr>
        <w:t>cord</w:t>
      </w:r>
    </w:p>
    <w:p w14:paraId="5F1C1DA4" w14:textId="31901174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Graikija</w:t>
      </w:r>
      <w:r w:rsidRPr="00B465FD">
        <w:rPr>
          <w:sz w:val="22"/>
        </w:rPr>
        <w:tab/>
        <w:t>Dutasteride/Ac</w:t>
      </w:r>
      <w:r w:rsidR="00641408">
        <w:rPr>
          <w:sz w:val="22"/>
        </w:rPr>
        <w:t>cord</w:t>
      </w:r>
    </w:p>
    <w:p w14:paraId="54AA0A59" w14:textId="7EFA4C5B" w:rsidR="008F4969" w:rsidRPr="00B465FD" w:rsidRDefault="008F496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Suomija</w:t>
      </w:r>
      <w:r w:rsidRPr="00B465FD">
        <w:rPr>
          <w:sz w:val="22"/>
        </w:rPr>
        <w:tab/>
        <w:t xml:space="preserve">Dutasteride </w:t>
      </w:r>
      <w:r w:rsidR="00641408">
        <w:rPr>
          <w:sz w:val="22"/>
        </w:rPr>
        <w:t>AHCL</w:t>
      </w:r>
    </w:p>
    <w:p w14:paraId="1A5BD625" w14:textId="63502842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Kroatija</w:t>
      </w:r>
      <w:r w:rsidR="008F4969" w:rsidRPr="00B465FD">
        <w:rPr>
          <w:sz w:val="22"/>
        </w:rPr>
        <w:tab/>
      </w:r>
      <w:r w:rsidR="00641408" w:rsidRPr="00641408">
        <w:rPr>
          <w:sz w:val="22"/>
        </w:rPr>
        <w:t xml:space="preserve">Dutasteride Accord </w:t>
      </w:r>
      <w:r w:rsidR="008F4969" w:rsidRPr="00B465FD">
        <w:rPr>
          <w:sz w:val="22"/>
        </w:rPr>
        <w:t xml:space="preserve"> 0,5</w:t>
      </w:r>
      <w:r w:rsidRPr="00B465FD">
        <w:rPr>
          <w:sz w:val="22"/>
        </w:rPr>
        <w:t xml:space="preserve"> </w:t>
      </w:r>
      <w:r w:rsidR="008F4969" w:rsidRPr="00B465FD">
        <w:rPr>
          <w:sz w:val="22"/>
        </w:rPr>
        <w:t>mg meke kapsule</w:t>
      </w:r>
    </w:p>
    <w:p w14:paraId="50330CCD" w14:textId="47372056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Airija</w:t>
      </w:r>
      <w:r w:rsidRPr="00B465FD">
        <w:rPr>
          <w:sz w:val="22"/>
        </w:rPr>
        <w:tab/>
      </w:r>
      <w:r w:rsidR="008F4969" w:rsidRPr="00B465FD">
        <w:rPr>
          <w:sz w:val="22"/>
        </w:rPr>
        <w:tab/>
        <w:t>Dutasteride 0.5mg Soft Capsules</w:t>
      </w:r>
    </w:p>
    <w:p w14:paraId="517EF9A0" w14:textId="152546B8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Islandija</w:t>
      </w:r>
      <w:r w:rsidR="008F4969" w:rsidRPr="00B465FD">
        <w:rPr>
          <w:sz w:val="22"/>
        </w:rPr>
        <w:tab/>
        <w:t>Dutasteride Ac</w:t>
      </w:r>
      <w:r w:rsidR="00641408">
        <w:rPr>
          <w:sz w:val="22"/>
        </w:rPr>
        <w:t>ccord</w:t>
      </w:r>
    </w:p>
    <w:p w14:paraId="0F3B5136" w14:textId="5216B30C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 xml:space="preserve">Lietuva </w:t>
      </w:r>
      <w:r w:rsidR="008F4969" w:rsidRPr="00B465FD">
        <w:rPr>
          <w:sz w:val="22"/>
        </w:rPr>
        <w:tab/>
        <w:t>Dutasteride Ac</w:t>
      </w:r>
      <w:r w:rsidR="00641408">
        <w:rPr>
          <w:sz w:val="22"/>
        </w:rPr>
        <w:t>cord</w:t>
      </w:r>
      <w:r w:rsidR="008F4969" w:rsidRPr="00B465FD">
        <w:rPr>
          <w:sz w:val="22"/>
        </w:rPr>
        <w:t xml:space="preserve"> 0,5 mg minkštosios kapsulės</w:t>
      </w:r>
    </w:p>
    <w:p w14:paraId="71A72F2C" w14:textId="4BDFA1A9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Latvija</w:t>
      </w:r>
      <w:r w:rsidRPr="00B465FD">
        <w:rPr>
          <w:sz w:val="22"/>
        </w:rPr>
        <w:tab/>
      </w:r>
      <w:r w:rsidR="008F4969" w:rsidRPr="00B465FD">
        <w:rPr>
          <w:sz w:val="22"/>
        </w:rPr>
        <w:tab/>
        <w:t>Dutasteride Ac</w:t>
      </w:r>
      <w:r w:rsidR="00641408">
        <w:rPr>
          <w:sz w:val="22"/>
        </w:rPr>
        <w:t>cord</w:t>
      </w:r>
      <w:r w:rsidR="008F4969" w:rsidRPr="00B465FD">
        <w:rPr>
          <w:sz w:val="22"/>
        </w:rPr>
        <w:t xml:space="preserve"> 0,5 mg mīkstās kapsulas</w:t>
      </w:r>
    </w:p>
    <w:p w14:paraId="35C9B1C8" w14:textId="5D49A31D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Malta</w:t>
      </w:r>
      <w:r w:rsidRPr="00B465FD">
        <w:rPr>
          <w:sz w:val="22"/>
        </w:rPr>
        <w:tab/>
      </w:r>
      <w:r w:rsidR="008F4969" w:rsidRPr="00B465FD">
        <w:rPr>
          <w:sz w:val="22"/>
        </w:rPr>
        <w:tab/>
        <w:t>Dutasteride Ac</w:t>
      </w:r>
      <w:r w:rsidR="00641408">
        <w:rPr>
          <w:sz w:val="22"/>
        </w:rPr>
        <w:t>cord</w:t>
      </w:r>
    </w:p>
    <w:p w14:paraId="15B616CE" w14:textId="6D037DC1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Norvegija</w:t>
      </w:r>
      <w:r w:rsidR="008F4969" w:rsidRPr="00B465FD">
        <w:rPr>
          <w:sz w:val="22"/>
        </w:rPr>
        <w:tab/>
        <w:t>Dutasteride Ac</w:t>
      </w:r>
      <w:r w:rsidR="00641408">
        <w:rPr>
          <w:sz w:val="22"/>
        </w:rPr>
        <w:t>cord</w:t>
      </w:r>
    </w:p>
    <w:p w14:paraId="0595ABD0" w14:textId="39FC365F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Lenkija</w:t>
      </w:r>
      <w:r w:rsidRPr="00B465FD">
        <w:rPr>
          <w:sz w:val="22"/>
        </w:rPr>
        <w:tab/>
      </w:r>
      <w:r w:rsidR="008F4969" w:rsidRPr="00B465FD">
        <w:rPr>
          <w:sz w:val="22"/>
        </w:rPr>
        <w:tab/>
      </w:r>
      <w:r w:rsidR="00641408" w:rsidRPr="00641408">
        <w:rPr>
          <w:sz w:val="22"/>
          <w:szCs w:val="22"/>
          <w:lang w:val="lv-LV"/>
        </w:rPr>
        <w:t xml:space="preserve">Dutasteride Accord </w:t>
      </w:r>
    </w:p>
    <w:p w14:paraId="59ED0F45" w14:textId="7CCC415E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Rumunija</w:t>
      </w:r>
      <w:r w:rsidR="008F4969" w:rsidRPr="00B465FD">
        <w:rPr>
          <w:sz w:val="22"/>
        </w:rPr>
        <w:tab/>
        <w:t>Dutasterida Ac</w:t>
      </w:r>
      <w:r w:rsidR="00641408">
        <w:rPr>
          <w:sz w:val="22"/>
        </w:rPr>
        <w:t>cord</w:t>
      </w:r>
      <w:r w:rsidR="008F4969" w:rsidRPr="00B465FD">
        <w:rPr>
          <w:sz w:val="22"/>
        </w:rPr>
        <w:t xml:space="preserve"> 0,5 mg capsule moi</w:t>
      </w:r>
    </w:p>
    <w:p w14:paraId="766FB98F" w14:textId="42F49E39" w:rsidR="008F4969" w:rsidRPr="00B465FD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Slovėnija</w:t>
      </w:r>
      <w:r w:rsidR="008F4969" w:rsidRPr="00B465FD">
        <w:rPr>
          <w:sz w:val="22"/>
        </w:rPr>
        <w:tab/>
      </w:r>
      <w:r w:rsidR="00641408">
        <w:rPr>
          <w:sz w:val="22"/>
          <w:lang w:val="lv-LV"/>
        </w:rPr>
        <w:t>Dutasteride Accord</w:t>
      </w:r>
      <w:r w:rsidR="008F4969" w:rsidRPr="00B465FD">
        <w:rPr>
          <w:sz w:val="22"/>
        </w:rPr>
        <w:t xml:space="preserve"> 0,5 mg mehke kapsule</w:t>
      </w:r>
    </w:p>
    <w:p w14:paraId="372E8794" w14:textId="4CE6C832" w:rsidR="00057497" w:rsidRPr="00A400EA" w:rsidRDefault="00762D99" w:rsidP="00CF27A2">
      <w:pPr>
        <w:numPr>
          <w:ilvl w:val="12"/>
          <w:numId w:val="0"/>
        </w:numPr>
        <w:ind w:right="-2"/>
        <w:rPr>
          <w:sz w:val="22"/>
        </w:rPr>
      </w:pPr>
      <w:r w:rsidRPr="00B465FD">
        <w:rPr>
          <w:sz w:val="22"/>
        </w:rPr>
        <w:t>Jungtinė Karalystė</w:t>
      </w:r>
      <w:r w:rsidR="008F4969" w:rsidRPr="00B465FD">
        <w:rPr>
          <w:sz w:val="22"/>
        </w:rPr>
        <w:tab/>
        <w:t>Dutasteride 0.5mg Capsules, soft</w:t>
      </w:r>
    </w:p>
    <w:p w14:paraId="0F141083" w14:textId="0FE23266" w:rsidR="00762D99" w:rsidRPr="00A400EA" w:rsidRDefault="00762D99" w:rsidP="00CF27A2">
      <w:pPr>
        <w:numPr>
          <w:ilvl w:val="12"/>
          <w:numId w:val="0"/>
        </w:numPr>
        <w:ind w:right="-2"/>
        <w:rPr>
          <w:sz w:val="22"/>
        </w:rPr>
      </w:pPr>
    </w:p>
    <w:p w14:paraId="36D28C2E" w14:textId="77777777" w:rsidR="005A55CB" w:rsidRPr="00A400EA" w:rsidRDefault="005A55CB" w:rsidP="00CF27A2">
      <w:pPr>
        <w:numPr>
          <w:ilvl w:val="12"/>
          <w:numId w:val="0"/>
        </w:numPr>
        <w:ind w:right="-2"/>
        <w:rPr>
          <w:sz w:val="22"/>
        </w:rPr>
      </w:pPr>
    </w:p>
    <w:p w14:paraId="0FCA199B" w14:textId="72962CB4" w:rsidR="00057497" w:rsidRPr="00CF27A2" w:rsidRDefault="00057497" w:rsidP="00A400EA">
      <w:pPr>
        <w:pStyle w:val="BTbEMEASMCA"/>
      </w:pPr>
      <w:r w:rsidRPr="00CF27A2">
        <w:t>Šis pakuotės lapelis paskutinį kartą peržiūrėtas</w:t>
      </w:r>
      <w:r w:rsidR="009E148F">
        <w:t xml:space="preserve"> 2019-04-08.</w:t>
      </w:r>
    </w:p>
    <w:p w14:paraId="574502A2" w14:textId="77777777" w:rsidR="00057497" w:rsidRPr="00A400EA" w:rsidRDefault="00057497" w:rsidP="00CF27A2">
      <w:pPr>
        <w:numPr>
          <w:ilvl w:val="12"/>
          <w:numId w:val="0"/>
        </w:numPr>
        <w:ind w:right="-2"/>
        <w:outlineLvl w:val="0"/>
        <w:rPr>
          <w:sz w:val="22"/>
        </w:rPr>
      </w:pPr>
    </w:p>
    <w:p w14:paraId="46588BF0" w14:textId="77777777" w:rsidR="005A55CB" w:rsidRPr="00A400EA" w:rsidRDefault="005A55CB" w:rsidP="00CF27A2">
      <w:pPr>
        <w:numPr>
          <w:ilvl w:val="12"/>
          <w:numId w:val="0"/>
        </w:numPr>
        <w:ind w:right="-2"/>
        <w:outlineLvl w:val="0"/>
        <w:rPr>
          <w:sz w:val="22"/>
        </w:rPr>
      </w:pPr>
    </w:p>
    <w:p w14:paraId="727C4DE8" w14:textId="559FFAD6" w:rsidR="004A64BC" w:rsidRPr="001B2D8A" w:rsidRDefault="00057497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Style w:val="Hipersaitas"/>
          <w:rFonts w:ascii="Times New Roman" w:hAnsi="Times New Roman"/>
          <w:sz w:val="22"/>
          <w:lang w:val="lt-LT"/>
        </w:rPr>
      </w:pPr>
      <w:r w:rsidRPr="001B2D8A">
        <w:rPr>
          <w:rFonts w:ascii="Times New Roman" w:hAnsi="Times New Roman"/>
          <w:sz w:val="22"/>
          <w:lang w:val="lt-LT"/>
        </w:rPr>
        <w:t>Išsami informacija apie šį vaistą pateikiama Valstybinės vaistų kontrolės tarnybos prie Lietuvos Respublikos  sveikatos apsaugos ministerijos tinklalapyje</w:t>
      </w:r>
      <w:r w:rsidRPr="001B2D8A">
        <w:rPr>
          <w:rFonts w:ascii="Times New Roman" w:hAnsi="Times New Roman"/>
          <w:i/>
          <w:sz w:val="22"/>
          <w:lang w:val="lt-LT"/>
        </w:rPr>
        <w:t xml:space="preserve"> </w:t>
      </w:r>
      <w:hyperlink r:id="rId17" w:history="1">
        <w:r w:rsidRPr="001B2D8A">
          <w:rPr>
            <w:rStyle w:val="Hipersaitas"/>
            <w:rFonts w:ascii="Times New Roman" w:hAnsi="Times New Roman"/>
            <w:sz w:val="22"/>
            <w:lang w:val="lt-LT"/>
          </w:rPr>
          <w:t>http://www.vvkt.lt</w:t>
        </w:r>
      </w:hyperlink>
    </w:p>
    <w:p w14:paraId="427B9A85" w14:textId="77777777" w:rsidR="001B2D8A" w:rsidRPr="001B2D8A" w:rsidRDefault="001B2D8A" w:rsidP="00A400E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lang w:val="lt-LT"/>
        </w:rPr>
      </w:pPr>
    </w:p>
    <w:sectPr w:rsidR="001B2D8A" w:rsidRPr="001B2D8A" w:rsidSect="009E2255"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D0228" w14:textId="77777777" w:rsidR="00A76476" w:rsidRDefault="00A76476" w:rsidP="00CF27A2">
      <w:r>
        <w:separator/>
      </w:r>
    </w:p>
  </w:endnote>
  <w:endnote w:type="continuationSeparator" w:id="0">
    <w:p w14:paraId="47FC6B41" w14:textId="77777777" w:rsidR="00A76476" w:rsidRDefault="00A76476" w:rsidP="00CF27A2">
      <w:r>
        <w:continuationSeparator/>
      </w:r>
    </w:p>
  </w:endnote>
  <w:endnote w:type="continuationNotice" w:id="1">
    <w:p w14:paraId="00B59FC9" w14:textId="77777777" w:rsidR="00A76476" w:rsidRDefault="00A76476" w:rsidP="00CF2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33026373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3EFF5B0" w14:textId="74324121" w:rsidR="007D6DF4" w:rsidRPr="005A55CB" w:rsidRDefault="007D6DF4">
        <w:pPr>
          <w:pStyle w:val="Porat"/>
          <w:jc w:val="center"/>
          <w:rPr>
            <w:sz w:val="16"/>
            <w:szCs w:val="16"/>
          </w:rPr>
        </w:pPr>
        <w:r w:rsidRPr="005A55CB">
          <w:rPr>
            <w:noProof w:val="0"/>
            <w:sz w:val="20"/>
            <w:szCs w:val="20"/>
          </w:rPr>
          <w:fldChar w:fldCharType="begin"/>
        </w:r>
        <w:r w:rsidRPr="005A55CB">
          <w:rPr>
            <w:sz w:val="20"/>
            <w:szCs w:val="20"/>
          </w:rPr>
          <w:instrText xml:space="preserve"> PAGE   \* MERGEFORMAT </w:instrText>
        </w:r>
        <w:r w:rsidRPr="005A55CB">
          <w:rPr>
            <w:noProof w:val="0"/>
            <w:sz w:val="20"/>
            <w:szCs w:val="20"/>
          </w:rPr>
          <w:fldChar w:fldCharType="separate"/>
        </w:r>
        <w:r w:rsidR="00B15283">
          <w:rPr>
            <w:sz w:val="20"/>
            <w:szCs w:val="20"/>
          </w:rPr>
          <w:t>2</w:t>
        </w:r>
        <w:r w:rsidRPr="005A55CB">
          <w:rPr>
            <w:sz w:val="20"/>
            <w:szCs w:val="20"/>
          </w:rPr>
          <w:fldChar w:fldCharType="end"/>
        </w:r>
      </w:p>
    </w:sdtContent>
  </w:sdt>
  <w:p w14:paraId="27B10894" w14:textId="77777777" w:rsidR="007D6DF4" w:rsidRDefault="007D6DF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93B04" w14:textId="77777777" w:rsidR="00A76476" w:rsidRDefault="00A76476" w:rsidP="00CF27A2">
      <w:r>
        <w:separator/>
      </w:r>
    </w:p>
  </w:footnote>
  <w:footnote w:type="continuationSeparator" w:id="0">
    <w:p w14:paraId="4D6F526A" w14:textId="77777777" w:rsidR="00A76476" w:rsidRDefault="00A76476" w:rsidP="00CF27A2">
      <w:r>
        <w:continuationSeparator/>
      </w:r>
    </w:p>
  </w:footnote>
  <w:footnote w:type="continuationNotice" w:id="1">
    <w:p w14:paraId="6418C258" w14:textId="77777777" w:rsidR="00A76476" w:rsidRDefault="00A76476" w:rsidP="00CF27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B4D"/>
    <w:multiLevelType w:val="hybridMultilevel"/>
    <w:tmpl w:val="DE248CF0"/>
    <w:lvl w:ilvl="0" w:tplc="665AE54A">
      <w:start w:val="5"/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C37431"/>
    <w:multiLevelType w:val="hybridMultilevel"/>
    <w:tmpl w:val="8E84C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8034E"/>
    <w:multiLevelType w:val="hybridMultilevel"/>
    <w:tmpl w:val="F552D116"/>
    <w:lvl w:ilvl="0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5A272C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A6F1E"/>
    <w:multiLevelType w:val="hybridMultilevel"/>
    <w:tmpl w:val="55E46876"/>
    <w:lvl w:ilvl="0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5A272C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28"/>
    <w:multiLevelType w:val="hybridMultilevel"/>
    <w:tmpl w:val="39B43A0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8D68442C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C5BC7"/>
    <w:multiLevelType w:val="hybridMultilevel"/>
    <w:tmpl w:val="43CC7182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97"/>
    <w:rsid w:val="00011278"/>
    <w:rsid w:val="00026AA8"/>
    <w:rsid w:val="00034F12"/>
    <w:rsid w:val="00057497"/>
    <w:rsid w:val="00060FC0"/>
    <w:rsid w:val="0007133E"/>
    <w:rsid w:val="000719D8"/>
    <w:rsid w:val="00081B43"/>
    <w:rsid w:val="000839AB"/>
    <w:rsid w:val="0009736A"/>
    <w:rsid w:val="000A50D6"/>
    <w:rsid w:val="000B0D90"/>
    <w:rsid w:val="000B187B"/>
    <w:rsid w:val="000B5C52"/>
    <w:rsid w:val="000D0263"/>
    <w:rsid w:val="000D11A8"/>
    <w:rsid w:val="000F5AF1"/>
    <w:rsid w:val="000F611C"/>
    <w:rsid w:val="00104CF0"/>
    <w:rsid w:val="001071D2"/>
    <w:rsid w:val="00116B27"/>
    <w:rsid w:val="00140C2C"/>
    <w:rsid w:val="0015001A"/>
    <w:rsid w:val="0016563D"/>
    <w:rsid w:val="00174B07"/>
    <w:rsid w:val="00174E04"/>
    <w:rsid w:val="0017793E"/>
    <w:rsid w:val="00195858"/>
    <w:rsid w:val="00195C69"/>
    <w:rsid w:val="00197379"/>
    <w:rsid w:val="001A42E3"/>
    <w:rsid w:val="001B2D8A"/>
    <w:rsid w:val="001C2E68"/>
    <w:rsid w:val="001D640E"/>
    <w:rsid w:val="001E1D13"/>
    <w:rsid w:val="001E3626"/>
    <w:rsid w:val="001E3936"/>
    <w:rsid w:val="002012E4"/>
    <w:rsid w:val="00220415"/>
    <w:rsid w:val="0022051F"/>
    <w:rsid w:val="00223733"/>
    <w:rsid w:val="00234E8D"/>
    <w:rsid w:val="00250CD3"/>
    <w:rsid w:val="0026021E"/>
    <w:rsid w:val="002755CF"/>
    <w:rsid w:val="00285C09"/>
    <w:rsid w:val="002A1D1A"/>
    <w:rsid w:val="002A5DEB"/>
    <w:rsid w:val="002B14A0"/>
    <w:rsid w:val="002B24FA"/>
    <w:rsid w:val="002B4C8A"/>
    <w:rsid w:val="002C167E"/>
    <w:rsid w:val="002C27DC"/>
    <w:rsid w:val="002D54BC"/>
    <w:rsid w:val="002E17D7"/>
    <w:rsid w:val="002E7AE7"/>
    <w:rsid w:val="003609ED"/>
    <w:rsid w:val="003921BA"/>
    <w:rsid w:val="00392982"/>
    <w:rsid w:val="00394C08"/>
    <w:rsid w:val="003A31E7"/>
    <w:rsid w:val="003A6AC8"/>
    <w:rsid w:val="003B1402"/>
    <w:rsid w:val="003B2178"/>
    <w:rsid w:val="003B7676"/>
    <w:rsid w:val="003C56B2"/>
    <w:rsid w:val="003C5814"/>
    <w:rsid w:val="003E43D8"/>
    <w:rsid w:val="003F319B"/>
    <w:rsid w:val="003F565A"/>
    <w:rsid w:val="003F7096"/>
    <w:rsid w:val="00414CDF"/>
    <w:rsid w:val="0041525F"/>
    <w:rsid w:val="004216DA"/>
    <w:rsid w:val="004335D8"/>
    <w:rsid w:val="0043675E"/>
    <w:rsid w:val="00465C2A"/>
    <w:rsid w:val="00482DC5"/>
    <w:rsid w:val="004A4F55"/>
    <w:rsid w:val="004A64BC"/>
    <w:rsid w:val="004D0690"/>
    <w:rsid w:val="00516769"/>
    <w:rsid w:val="00527223"/>
    <w:rsid w:val="005377B6"/>
    <w:rsid w:val="00541D17"/>
    <w:rsid w:val="0055258B"/>
    <w:rsid w:val="0055561A"/>
    <w:rsid w:val="00557B82"/>
    <w:rsid w:val="005A55CB"/>
    <w:rsid w:val="005B526B"/>
    <w:rsid w:val="005C4209"/>
    <w:rsid w:val="005D2B8F"/>
    <w:rsid w:val="005D6243"/>
    <w:rsid w:val="005E492F"/>
    <w:rsid w:val="005F4827"/>
    <w:rsid w:val="005F7C5C"/>
    <w:rsid w:val="0060772F"/>
    <w:rsid w:val="0061059F"/>
    <w:rsid w:val="0061665E"/>
    <w:rsid w:val="00624104"/>
    <w:rsid w:val="00641408"/>
    <w:rsid w:val="00652F85"/>
    <w:rsid w:val="00661861"/>
    <w:rsid w:val="00674C9C"/>
    <w:rsid w:val="006850DD"/>
    <w:rsid w:val="006B41E6"/>
    <w:rsid w:val="006B496F"/>
    <w:rsid w:val="006B62DA"/>
    <w:rsid w:val="006D4587"/>
    <w:rsid w:val="006D514F"/>
    <w:rsid w:val="006E7574"/>
    <w:rsid w:val="006F189D"/>
    <w:rsid w:val="006F2070"/>
    <w:rsid w:val="006F2A74"/>
    <w:rsid w:val="006F32C1"/>
    <w:rsid w:val="006F3598"/>
    <w:rsid w:val="00701161"/>
    <w:rsid w:val="00706C58"/>
    <w:rsid w:val="00706DF8"/>
    <w:rsid w:val="00732BEA"/>
    <w:rsid w:val="00732D20"/>
    <w:rsid w:val="00741D56"/>
    <w:rsid w:val="00747A6A"/>
    <w:rsid w:val="00756F19"/>
    <w:rsid w:val="00762D99"/>
    <w:rsid w:val="00763101"/>
    <w:rsid w:val="0077311B"/>
    <w:rsid w:val="00784142"/>
    <w:rsid w:val="00786AC4"/>
    <w:rsid w:val="007963AE"/>
    <w:rsid w:val="00797C88"/>
    <w:rsid w:val="007D39DD"/>
    <w:rsid w:val="007D59DB"/>
    <w:rsid w:val="007D6DF4"/>
    <w:rsid w:val="007E4364"/>
    <w:rsid w:val="007E45E6"/>
    <w:rsid w:val="007E5B6A"/>
    <w:rsid w:val="007F2191"/>
    <w:rsid w:val="007F4328"/>
    <w:rsid w:val="0083461A"/>
    <w:rsid w:val="00837076"/>
    <w:rsid w:val="00837F0C"/>
    <w:rsid w:val="00852645"/>
    <w:rsid w:val="00870B01"/>
    <w:rsid w:val="008F1547"/>
    <w:rsid w:val="008F4969"/>
    <w:rsid w:val="00915B93"/>
    <w:rsid w:val="00924FD7"/>
    <w:rsid w:val="00926236"/>
    <w:rsid w:val="00932AA8"/>
    <w:rsid w:val="00937CE9"/>
    <w:rsid w:val="00946449"/>
    <w:rsid w:val="00953BDB"/>
    <w:rsid w:val="00980230"/>
    <w:rsid w:val="00980CFA"/>
    <w:rsid w:val="00985F82"/>
    <w:rsid w:val="009872B9"/>
    <w:rsid w:val="00996442"/>
    <w:rsid w:val="0099693C"/>
    <w:rsid w:val="009A6496"/>
    <w:rsid w:val="009B2C04"/>
    <w:rsid w:val="009B5A51"/>
    <w:rsid w:val="009C5074"/>
    <w:rsid w:val="009D612C"/>
    <w:rsid w:val="009D79D9"/>
    <w:rsid w:val="009E148F"/>
    <w:rsid w:val="009E2255"/>
    <w:rsid w:val="009E4443"/>
    <w:rsid w:val="00A0074D"/>
    <w:rsid w:val="00A17C93"/>
    <w:rsid w:val="00A24CC4"/>
    <w:rsid w:val="00A33570"/>
    <w:rsid w:val="00A400EA"/>
    <w:rsid w:val="00A657C8"/>
    <w:rsid w:val="00A668E3"/>
    <w:rsid w:val="00A70C47"/>
    <w:rsid w:val="00A71009"/>
    <w:rsid w:val="00A7563D"/>
    <w:rsid w:val="00A76476"/>
    <w:rsid w:val="00AA03C3"/>
    <w:rsid w:val="00AA1A81"/>
    <w:rsid w:val="00AB2CC8"/>
    <w:rsid w:val="00AB5000"/>
    <w:rsid w:val="00AD4F01"/>
    <w:rsid w:val="00AE7639"/>
    <w:rsid w:val="00AF0C19"/>
    <w:rsid w:val="00AF42C4"/>
    <w:rsid w:val="00B106D4"/>
    <w:rsid w:val="00B15283"/>
    <w:rsid w:val="00B22834"/>
    <w:rsid w:val="00B304BF"/>
    <w:rsid w:val="00B44D42"/>
    <w:rsid w:val="00B457EC"/>
    <w:rsid w:val="00B465FD"/>
    <w:rsid w:val="00B540A6"/>
    <w:rsid w:val="00B6288C"/>
    <w:rsid w:val="00BA62F0"/>
    <w:rsid w:val="00BC7245"/>
    <w:rsid w:val="00BD14C6"/>
    <w:rsid w:val="00BD5B17"/>
    <w:rsid w:val="00BD7DF2"/>
    <w:rsid w:val="00BE273D"/>
    <w:rsid w:val="00BE447A"/>
    <w:rsid w:val="00BF0093"/>
    <w:rsid w:val="00C2019E"/>
    <w:rsid w:val="00C263B1"/>
    <w:rsid w:val="00C334EE"/>
    <w:rsid w:val="00C434B9"/>
    <w:rsid w:val="00C51710"/>
    <w:rsid w:val="00C650AB"/>
    <w:rsid w:val="00C66061"/>
    <w:rsid w:val="00C77BC7"/>
    <w:rsid w:val="00C8506D"/>
    <w:rsid w:val="00C85092"/>
    <w:rsid w:val="00C864E6"/>
    <w:rsid w:val="00CB56BB"/>
    <w:rsid w:val="00CB6B65"/>
    <w:rsid w:val="00CC1D54"/>
    <w:rsid w:val="00CD2B7D"/>
    <w:rsid w:val="00CF27A2"/>
    <w:rsid w:val="00CF67A2"/>
    <w:rsid w:val="00D437C9"/>
    <w:rsid w:val="00D469C1"/>
    <w:rsid w:val="00D55CC2"/>
    <w:rsid w:val="00D659A6"/>
    <w:rsid w:val="00D66EB2"/>
    <w:rsid w:val="00D671AD"/>
    <w:rsid w:val="00D71AE4"/>
    <w:rsid w:val="00D86D90"/>
    <w:rsid w:val="00DA1D01"/>
    <w:rsid w:val="00DC6D55"/>
    <w:rsid w:val="00DD053E"/>
    <w:rsid w:val="00DD25A5"/>
    <w:rsid w:val="00DD27A4"/>
    <w:rsid w:val="00DE0418"/>
    <w:rsid w:val="00E032AD"/>
    <w:rsid w:val="00E173C2"/>
    <w:rsid w:val="00E249BB"/>
    <w:rsid w:val="00E40A59"/>
    <w:rsid w:val="00E42AEF"/>
    <w:rsid w:val="00E9548C"/>
    <w:rsid w:val="00EA5407"/>
    <w:rsid w:val="00EA6F2D"/>
    <w:rsid w:val="00EC7E92"/>
    <w:rsid w:val="00EF3424"/>
    <w:rsid w:val="00F16441"/>
    <w:rsid w:val="00F27B62"/>
    <w:rsid w:val="00F307FE"/>
    <w:rsid w:val="00F43C5A"/>
    <w:rsid w:val="00F51DC0"/>
    <w:rsid w:val="00F56EBE"/>
    <w:rsid w:val="00F60832"/>
    <w:rsid w:val="00FA49D1"/>
    <w:rsid w:val="00FA5C23"/>
    <w:rsid w:val="00FB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28ED99"/>
  <w15:docId w15:val="{533CFA7F-97B5-431C-B608-71B4A48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CF27A2"/>
    <w:pPr>
      <w:keepNext/>
      <w:tabs>
        <w:tab w:val="left" w:pos="540"/>
      </w:tabs>
      <w:outlineLvl w:val="0"/>
    </w:pPr>
    <w:rPr>
      <w:rFonts w:eastAsia="Calibri"/>
      <w:b/>
      <w:bCs/>
      <w:sz w:val="20"/>
      <w:szCs w:val="20"/>
      <w:lang w:val="x-none" w:eastAsia="lt-LT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CF27A2"/>
    <w:pPr>
      <w:keepNext/>
      <w:outlineLvl w:val="2"/>
    </w:pPr>
    <w:rPr>
      <w:rFonts w:eastAsia="Calibri"/>
      <w:b/>
      <w:bCs/>
      <w:sz w:val="20"/>
      <w:szCs w:val="20"/>
      <w:lang w:val="x-none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F27A2"/>
    <w:pPr>
      <w:keepNext/>
      <w:outlineLvl w:val="4"/>
    </w:pPr>
    <w:rPr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uiPriority w:val="99"/>
    <w:rsid w:val="000574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Numatytasispastraiposriftas"/>
    <w:uiPriority w:val="99"/>
    <w:semiHidden/>
    <w:rsid w:val="000574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eading5Char">
    <w:name w:val="Heading 5 Char"/>
    <w:basedOn w:val="Numatytasispastraiposriftas"/>
    <w:uiPriority w:val="99"/>
    <w:semiHidden/>
    <w:rsid w:val="00CF27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lt-LT"/>
    </w:rPr>
  </w:style>
  <w:style w:type="character" w:customStyle="1" w:styleId="Antrat5Diagrama">
    <w:name w:val="Antraštė 5 Diagrama"/>
    <w:link w:val="Antrat5"/>
    <w:uiPriority w:val="99"/>
    <w:locked/>
    <w:rsid w:val="00057497"/>
    <w:rPr>
      <w:rFonts w:ascii="Times New Roman" w:eastAsia="Times New Roman" w:hAnsi="Times New Roman" w:cs="Times New Roman"/>
      <w:i/>
      <w:iCs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CF27A2"/>
    <w:pPr>
      <w:jc w:val="center"/>
      <w:outlineLvl w:val="0"/>
    </w:pPr>
    <w:rPr>
      <w:b/>
      <w:bCs/>
      <w:kern w:val="28"/>
      <w:sz w:val="20"/>
      <w:szCs w:val="20"/>
      <w:lang w:val="x-none" w:eastAsia="x-none"/>
    </w:rPr>
  </w:style>
  <w:style w:type="character" w:customStyle="1" w:styleId="TitleChar">
    <w:name w:val="Title Char"/>
    <w:basedOn w:val="Numatytasispastraiposriftas"/>
    <w:uiPriority w:val="99"/>
    <w:rsid w:val="0005749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99"/>
    <w:locked/>
    <w:rsid w:val="00CF27A2"/>
    <w:rPr>
      <w:rFonts w:ascii="Times New Roman" w:eastAsia="Times New Roman" w:hAnsi="Times New Roman" w:cs="Times New Roman"/>
      <w:b/>
      <w:bCs/>
      <w:kern w:val="28"/>
      <w:sz w:val="20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CF27A2"/>
    <w:rPr>
      <w:noProof/>
      <w:sz w:val="20"/>
      <w:szCs w:val="20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CF27A2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57497"/>
    <w:rPr>
      <w:rFonts w:ascii="Times New Roman" w:eastAsia="Times New Roman" w:hAnsi="Times New Roman" w:cs="Times New Roman"/>
      <w:noProof/>
      <w:sz w:val="20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F27A2"/>
    <w:rPr>
      <w:noProof/>
      <w:sz w:val="22"/>
      <w:szCs w:val="22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057497"/>
    <w:rPr>
      <w:rFonts w:ascii="Times New Roman" w:eastAsia="Times New Roman" w:hAnsi="Times New Roman" w:cs="Times New Roman"/>
      <w:noProof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uiPriority w:val="99"/>
    <w:semiHidden/>
    <w:rsid w:val="00057497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497"/>
    <w:rPr>
      <w:rFonts w:ascii="Tahoma" w:eastAsia="Times New Roman" w:hAnsi="Tahoma" w:cs="Tahoma"/>
      <w:sz w:val="16"/>
      <w:szCs w:val="16"/>
      <w:lang w:val="lt-LT"/>
    </w:rPr>
  </w:style>
  <w:style w:type="character" w:customStyle="1" w:styleId="hps">
    <w:name w:val="hps"/>
    <w:basedOn w:val="Numatytasispastraiposriftas"/>
    <w:rsid w:val="00057497"/>
  </w:style>
  <w:style w:type="character" w:styleId="Hipersaitas">
    <w:name w:val="Hyperlink"/>
    <w:uiPriority w:val="99"/>
    <w:rsid w:val="00057497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057497"/>
    <w:rPr>
      <w:rFonts w:ascii="Times New Roman" w:eastAsia="Calibri" w:hAnsi="Times New Roman" w:cs="Times New Roman"/>
      <w:b/>
      <w:bCs/>
      <w:sz w:val="20"/>
      <w:szCs w:val="20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57497"/>
    <w:rPr>
      <w:rFonts w:ascii="Times New Roman" w:eastAsia="Calibri" w:hAnsi="Times New Roman" w:cs="Times New Roman"/>
      <w:b/>
      <w:bCs/>
      <w:sz w:val="20"/>
      <w:szCs w:val="20"/>
      <w:lang w:val="x-none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F27A2"/>
    <w:rPr>
      <w:rFonts w:eastAsia="Calibri"/>
      <w:noProof/>
      <w:sz w:val="20"/>
      <w:szCs w:val="20"/>
      <w:lang w:val="x-none" w:eastAsia="lt-LT"/>
    </w:rPr>
  </w:style>
  <w:style w:type="character" w:customStyle="1" w:styleId="CommentTextChar">
    <w:name w:val="Comment Text Char"/>
    <w:basedOn w:val="Numatytasispastraiposriftas"/>
    <w:uiPriority w:val="99"/>
    <w:semiHidden/>
    <w:rsid w:val="00057497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497"/>
    <w:rPr>
      <w:rFonts w:ascii="Times New Roman" w:eastAsia="Calibri" w:hAnsi="Times New Roman" w:cs="Times New Roman"/>
      <w:noProof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uiPriority w:val="99"/>
    <w:rsid w:val="00CF27A2"/>
    <w:pPr>
      <w:tabs>
        <w:tab w:val="center" w:pos="4819"/>
        <w:tab w:val="right" w:pos="9638"/>
      </w:tabs>
    </w:pPr>
    <w:rPr>
      <w:rFonts w:eastAsia="Calibri"/>
      <w:noProof/>
      <w:lang w:val="x-none" w:eastAsia="lt-LT"/>
    </w:rPr>
  </w:style>
  <w:style w:type="character" w:customStyle="1" w:styleId="HeaderChar">
    <w:name w:val="Header Char"/>
    <w:basedOn w:val="Numatytasispastraiposriftas"/>
    <w:uiPriority w:val="99"/>
    <w:rsid w:val="00CF27A2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57497"/>
    <w:rPr>
      <w:rFonts w:ascii="Times New Roman" w:eastAsia="Calibri" w:hAnsi="Times New Roman" w:cs="Times New Roman"/>
      <w:noProof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uiPriority w:val="99"/>
    <w:rsid w:val="00CF27A2"/>
    <w:pPr>
      <w:tabs>
        <w:tab w:val="center" w:pos="4819"/>
        <w:tab w:val="right" w:pos="9638"/>
      </w:tabs>
    </w:pPr>
    <w:rPr>
      <w:rFonts w:eastAsia="Calibri"/>
      <w:noProof/>
      <w:lang w:val="x-none" w:eastAsia="lt-LT"/>
    </w:rPr>
  </w:style>
  <w:style w:type="character" w:customStyle="1" w:styleId="FooterChar">
    <w:name w:val="Footer Char"/>
    <w:basedOn w:val="Numatytasispastraiposriftas"/>
    <w:uiPriority w:val="99"/>
    <w:rsid w:val="00CF27A2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57497"/>
    <w:rPr>
      <w:rFonts w:ascii="Times New Roman" w:eastAsia="Calibri" w:hAnsi="Times New Roman" w:cs="Times New Roman"/>
      <w:noProof/>
      <w:sz w:val="24"/>
      <w:szCs w:val="24"/>
      <w:lang w:val="x-none" w:eastAsia="lt-LT"/>
    </w:rPr>
  </w:style>
  <w:style w:type="paragraph" w:styleId="Dokumentoinaostekstas">
    <w:name w:val="endnote text"/>
    <w:basedOn w:val="prastasis"/>
    <w:next w:val="prastasis"/>
    <w:link w:val="DokumentoinaostekstasDiagrama"/>
    <w:uiPriority w:val="99"/>
    <w:semiHidden/>
    <w:rsid w:val="00CF27A2"/>
    <w:pPr>
      <w:tabs>
        <w:tab w:val="left" w:pos="567"/>
      </w:tabs>
    </w:pPr>
    <w:rPr>
      <w:rFonts w:eastAsia="Calibri"/>
      <w:sz w:val="20"/>
      <w:szCs w:val="20"/>
      <w:lang w:val="en-GB" w:eastAsia="lt-LT"/>
    </w:rPr>
  </w:style>
  <w:style w:type="character" w:customStyle="1" w:styleId="EndnoteTextChar">
    <w:name w:val="Endnote Text Char"/>
    <w:basedOn w:val="Numatytasispastraiposriftas"/>
    <w:uiPriority w:val="99"/>
    <w:semiHidden/>
    <w:rsid w:val="00057497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57497"/>
    <w:rPr>
      <w:rFonts w:ascii="Times New Roman" w:eastAsia="Calibri" w:hAnsi="Times New Roman" w:cs="Times New Roman"/>
      <w:sz w:val="20"/>
      <w:szCs w:val="20"/>
      <w:lang w:val="en-GB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CF27A2"/>
    <w:pPr>
      <w:spacing w:after="120"/>
      <w:ind w:left="283"/>
    </w:pPr>
    <w:rPr>
      <w:rFonts w:eastAsia="Calibri"/>
      <w:noProof/>
      <w:lang w:val="x-none" w:eastAsia="lt-LT"/>
    </w:rPr>
  </w:style>
  <w:style w:type="character" w:customStyle="1" w:styleId="BodyTextIndentChar">
    <w:name w:val="Body Text Indent Char"/>
    <w:basedOn w:val="Numatytasispastraiposriftas"/>
    <w:uiPriority w:val="99"/>
    <w:semiHidden/>
    <w:rsid w:val="00CF27A2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57497"/>
    <w:rPr>
      <w:rFonts w:ascii="Times New Roman" w:eastAsia="Calibri" w:hAnsi="Times New Roman" w:cs="Times New Roman"/>
      <w:noProof/>
      <w:sz w:val="24"/>
      <w:szCs w:val="24"/>
      <w:lang w:val="x-none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CF27A2"/>
    <w:pPr>
      <w:tabs>
        <w:tab w:val="left" w:pos="540"/>
      </w:tabs>
      <w:ind w:left="540" w:hanging="540"/>
    </w:pPr>
    <w:rPr>
      <w:rFonts w:eastAsia="Calibri"/>
      <w:noProof/>
      <w:sz w:val="20"/>
      <w:szCs w:val="20"/>
      <w:lang w:val="x-none" w:eastAsia="lt-LT"/>
    </w:rPr>
  </w:style>
  <w:style w:type="character" w:customStyle="1" w:styleId="BodyTextIndent3Char">
    <w:name w:val="Body Text Indent 3 Char"/>
    <w:basedOn w:val="Numatytasispastraiposriftas"/>
    <w:uiPriority w:val="99"/>
    <w:semiHidden/>
    <w:rsid w:val="00057497"/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057497"/>
    <w:rPr>
      <w:rFonts w:ascii="Times New Roman" w:eastAsia="Calibri" w:hAnsi="Times New Roman" w:cs="Times New Roman"/>
      <w:noProof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57497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05749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497"/>
    <w:rPr>
      <w:rFonts w:ascii="Times New Roman" w:eastAsia="Calibri" w:hAnsi="Times New Roman" w:cs="Times New Roman"/>
      <w:b/>
      <w:bCs/>
      <w:noProof/>
      <w:sz w:val="20"/>
      <w:szCs w:val="20"/>
      <w:lang w:val="x-none" w:eastAsia="lt-LT"/>
    </w:rPr>
  </w:style>
  <w:style w:type="paragraph" w:customStyle="1" w:styleId="BT-EMEASMCA">
    <w:name w:val="BT- EMEA_SMCA"/>
    <w:basedOn w:val="prastasis"/>
    <w:autoRedefine/>
    <w:uiPriority w:val="99"/>
    <w:rsid w:val="00CF27A2"/>
    <w:pPr>
      <w:numPr>
        <w:numId w:val="1"/>
      </w:numPr>
    </w:pPr>
    <w:rPr>
      <w:noProof/>
      <w:sz w:val="22"/>
      <w:szCs w:val="22"/>
    </w:rPr>
  </w:style>
  <w:style w:type="paragraph" w:customStyle="1" w:styleId="BTbEMEASMCA">
    <w:name w:val="BT(b) EMEA_SMCA"/>
    <w:basedOn w:val="prastasis"/>
    <w:autoRedefine/>
    <w:uiPriority w:val="99"/>
    <w:rsid w:val="00CF27A2"/>
    <w:rPr>
      <w:b/>
      <w:noProof/>
      <w:sz w:val="22"/>
      <w:szCs w:val="22"/>
    </w:rPr>
  </w:style>
  <w:style w:type="character" w:styleId="Komentaronuoroda">
    <w:name w:val="annotation reference"/>
    <w:uiPriority w:val="99"/>
    <w:semiHidden/>
    <w:rsid w:val="00057497"/>
    <w:rPr>
      <w:rFonts w:ascii="Times New Roman" w:hAnsi="Times New Roman" w:cs="Times New Roman"/>
      <w:sz w:val="16"/>
      <w:szCs w:val="16"/>
    </w:rPr>
  </w:style>
  <w:style w:type="character" w:customStyle="1" w:styleId="CharChar12">
    <w:name w:val="Char Char12"/>
    <w:uiPriority w:val="99"/>
    <w:locked/>
    <w:rsid w:val="00057497"/>
    <w:rPr>
      <w:rFonts w:ascii="Times New Roman" w:hAnsi="Times New Roman" w:cs="Times New Roman"/>
      <w:b/>
      <w:bCs/>
      <w:lang w:val="lt-LT" w:eastAsia="lt-LT" w:bidi="ar-SA"/>
    </w:rPr>
  </w:style>
  <w:style w:type="character" w:customStyle="1" w:styleId="CharChar5">
    <w:name w:val="Char Char5"/>
    <w:uiPriority w:val="99"/>
    <w:locked/>
    <w:rsid w:val="00057497"/>
    <w:rPr>
      <w:rFonts w:ascii="Calibri" w:hAnsi="Calibri" w:cs="Calibri"/>
      <w:b/>
      <w:bCs/>
      <w:kern w:val="28"/>
      <w:sz w:val="22"/>
      <w:szCs w:val="22"/>
      <w:lang w:val="lt-LT" w:eastAsia="lt-LT" w:bidi="ar-SA"/>
    </w:rPr>
  </w:style>
  <w:style w:type="character" w:customStyle="1" w:styleId="CharChar14">
    <w:name w:val="Char Char14"/>
    <w:uiPriority w:val="99"/>
    <w:locked/>
    <w:rsid w:val="00057497"/>
    <w:rPr>
      <w:rFonts w:cs="Times New Roman"/>
      <w:b/>
      <w:bCs/>
      <w:lang w:val="lt-LT" w:eastAsia="lt-LT" w:bidi="ar-SA"/>
    </w:rPr>
  </w:style>
  <w:style w:type="character" w:customStyle="1" w:styleId="CharChar13">
    <w:name w:val="Char Char13"/>
    <w:uiPriority w:val="99"/>
    <w:locked/>
    <w:rsid w:val="00057497"/>
    <w:rPr>
      <w:rFonts w:cs="Times New Roman"/>
      <w:b/>
      <w:bCs/>
      <w:lang w:val="lt-LT" w:eastAsia="lt-LT" w:bidi="ar-SA"/>
    </w:rPr>
  </w:style>
  <w:style w:type="paragraph" w:styleId="Paprastasistekstas">
    <w:name w:val="Plain Text"/>
    <w:basedOn w:val="prastasis"/>
    <w:link w:val="PaprastasistekstasDiagrama"/>
    <w:uiPriority w:val="99"/>
    <w:rsid w:val="00CF27A2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57497"/>
    <w:rPr>
      <w:rFonts w:ascii="Courier New" w:eastAsia="SimSun" w:hAnsi="Courier New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F27A2"/>
    <w:pPr>
      <w:ind w:left="720"/>
      <w:contextualSpacing/>
    </w:pPr>
  </w:style>
  <w:style w:type="numbering" w:customStyle="1" w:styleId="NoList1">
    <w:name w:val="No List1"/>
    <w:next w:val="Sraonra"/>
    <w:uiPriority w:val="99"/>
    <w:semiHidden/>
    <w:unhideWhenUsed/>
    <w:rsid w:val="00CF27A2"/>
  </w:style>
  <w:style w:type="paragraph" w:styleId="Pataisymai">
    <w:name w:val="Revision"/>
    <w:hidden/>
    <w:uiPriority w:val="99"/>
    <w:semiHidden/>
    <w:rsid w:val="00CF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35126342C6148B1CFC0D12D0223AC" ma:contentTypeVersion="1" ma:contentTypeDescription="Create a new document." ma:contentTypeScope="" ma:versionID="d9342ac135204475167e2696de9fbf22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D43D-BEBF-4396-80AF-083FCBB59825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sharepoint/v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593AEF88-122E-447D-88F4-A95F48A9E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28886-A73F-471F-8248-5D517224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E0ABB-4063-40A0-B5F1-6A501393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35859</Words>
  <Characters>20440</Characters>
  <Application>Microsoft Office Word</Application>
  <DocSecurity>4</DocSecurity>
  <Lines>170</Lines>
  <Paragraphs>112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56187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2</cp:revision>
  <cp:lastPrinted>2015-06-10T07:29:00Z</cp:lastPrinted>
  <dcterms:created xsi:type="dcterms:W3CDTF">2019-04-09T13:34:00Z</dcterms:created>
  <dcterms:modified xsi:type="dcterms:W3CDTF">2019-04-09T13:34:00Z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0x010100EEF35126342C6148B1CFC0D12D0223AC</vt:lpwstr>
  </property>
</Properties>
</file>