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B49" w:rsidRPr="00520D07" w:rsidRDefault="003A7B49" w:rsidP="003A7B49">
      <w:pPr>
        <w:pageBreakBefore/>
        <w:tabs>
          <w:tab w:val="left" w:pos="567"/>
        </w:tabs>
        <w:spacing w:after="0" w:line="240" w:lineRule="auto"/>
        <w:jc w:val="center"/>
        <w:outlineLvl w:val="0"/>
        <w:rPr>
          <w:rFonts w:ascii="Times New Roman" w:eastAsia="Times New Roman" w:hAnsi="Times New Roman" w:cs="Times New Roman"/>
          <w:b/>
          <w:caps/>
          <w:kern w:val="22"/>
          <w:lang w:val="pt-BR" w:eastAsia="zh-CN"/>
        </w:rPr>
      </w:pPr>
      <w:r w:rsidRPr="00520D07">
        <w:rPr>
          <w:rFonts w:ascii="Times New Roman" w:eastAsia="Times New Roman" w:hAnsi="Times New Roman" w:cs="Times New Roman"/>
          <w:b/>
          <w:kern w:val="22"/>
          <w:lang w:eastAsia="zh-CN"/>
        </w:rPr>
        <w:t>Pakuotės lapelis: informacija vartotojui</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DIAZEPAM TZF</w:t>
      </w:r>
      <w:r w:rsidRPr="00520D07">
        <w:rPr>
          <w:rFonts w:ascii="Times New Roman" w:eastAsia="Times New Roman" w:hAnsi="Times New Roman" w:cs="Times New Roman"/>
          <w:b/>
          <w:bCs/>
          <w:lang w:eastAsia="zh-CN"/>
        </w:rPr>
        <w:t xml:space="preserve"> 5 mg/ml injekcinis tirpalas</w:t>
      </w:r>
    </w:p>
    <w:p w:rsidR="003A7B49" w:rsidRPr="00520D07" w:rsidRDefault="003A7B49" w:rsidP="003A7B49">
      <w:pPr>
        <w:suppressAutoHyphens/>
        <w:spacing w:after="0" w:line="240" w:lineRule="auto"/>
        <w:jc w:val="center"/>
        <w:rPr>
          <w:rFonts w:ascii="Times New Roman" w:hAnsi="Times New Roman" w:cs="Times New Roman"/>
        </w:rPr>
      </w:pPr>
      <w:proofErr w:type="spellStart"/>
      <w:r w:rsidRPr="00520D07">
        <w:rPr>
          <w:rFonts w:ascii="Times New Roman" w:eastAsia="Times New Roman" w:hAnsi="Times New Roman" w:cs="Times New Roman"/>
          <w:bCs/>
          <w:lang w:eastAsia="zh-CN"/>
        </w:rPr>
        <w:t>Diazepamas</w:t>
      </w:r>
      <w:proofErr w:type="spellEnd"/>
    </w:p>
    <w:p w:rsidR="003A7B49" w:rsidRPr="00520D07" w:rsidRDefault="003A7B49" w:rsidP="003A7B49">
      <w:pPr>
        <w:spacing w:after="0" w:line="240" w:lineRule="auto"/>
        <w:rPr>
          <w:rFonts w:ascii="Times New Roman" w:eastAsia="Times New Roman" w:hAnsi="Times New Roman" w:cs="Times New Roman"/>
          <w:bCs/>
          <w:lang w:eastAsia="zh-CN"/>
        </w:rPr>
      </w:pPr>
    </w:p>
    <w:p w:rsidR="003A7B49" w:rsidRPr="00520D07" w:rsidRDefault="003A7B49" w:rsidP="003A7B49">
      <w:pPr>
        <w:spacing w:after="0" w:line="240" w:lineRule="auto"/>
        <w:rPr>
          <w:rFonts w:ascii="Times New Roman" w:eastAsia="Times New Roman" w:hAnsi="Times New Roman" w:cs="Times New Roman"/>
          <w:bCs/>
          <w:lang w:eastAsia="zh-CN"/>
        </w:rPr>
      </w:pPr>
    </w:p>
    <w:p w:rsidR="003A7B49" w:rsidRPr="00520D07" w:rsidRDefault="003A7B49" w:rsidP="003A7B49">
      <w:pPr>
        <w:suppressAutoHyphens/>
        <w:spacing w:after="0" w:line="240" w:lineRule="auto"/>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Atidžiai perskaitykite visą šį lapelį, prieš pradėdami vartoti vaistą, nes jame pateikiama Jums svarbi informacija</w:t>
      </w:r>
      <w:r>
        <w:rPr>
          <w:rFonts w:ascii="Times New Roman" w:eastAsia="Times New Roman" w:hAnsi="Times New Roman" w:cs="Times New Roman"/>
          <w:b/>
          <w:lang w:eastAsia="zh-CN"/>
        </w:rPr>
        <w:t>.</w:t>
      </w:r>
    </w:p>
    <w:p w:rsidR="003A7B49" w:rsidRPr="00520D07" w:rsidRDefault="003A7B49" w:rsidP="003A7B49">
      <w:pPr>
        <w:numPr>
          <w:ilvl w:val="0"/>
          <w:numId w:val="4"/>
        </w:numPr>
        <w:tabs>
          <w:tab w:val="num" w:pos="567"/>
        </w:tabs>
        <w:suppressAutoHyphens/>
        <w:spacing w:after="0" w:line="240" w:lineRule="auto"/>
        <w:ind w:left="567"/>
        <w:contextualSpacing/>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Neišmeskite šio lapelio, nes vėl gali prireikti jį perskaityti.</w:t>
      </w:r>
    </w:p>
    <w:p w:rsidR="003A7B49" w:rsidRPr="00520D07" w:rsidRDefault="003A7B49" w:rsidP="003A7B49">
      <w:pPr>
        <w:numPr>
          <w:ilvl w:val="0"/>
          <w:numId w:val="4"/>
        </w:numPr>
        <w:tabs>
          <w:tab w:val="num" w:pos="567"/>
        </w:tabs>
        <w:suppressAutoHyphens/>
        <w:spacing w:after="0" w:line="240" w:lineRule="auto"/>
        <w:ind w:left="567"/>
        <w:contextualSpacing/>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Jeigu kiltų daugiau klausimų, kreipkitės į gydytoją arba slaugytoją.</w:t>
      </w:r>
    </w:p>
    <w:p w:rsidR="003A7B49" w:rsidRPr="00520D07" w:rsidRDefault="003A7B49" w:rsidP="003A7B49">
      <w:pPr>
        <w:numPr>
          <w:ilvl w:val="0"/>
          <w:numId w:val="4"/>
        </w:numPr>
        <w:tabs>
          <w:tab w:val="num" w:pos="567"/>
        </w:tabs>
        <w:suppressAutoHyphens/>
        <w:spacing w:after="0" w:line="240" w:lineRule="auto"/>
        <w:ind w:left="567"/>
        <w:contextualSpacing/>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 xml:space="preserve">Jeigu pasireiškė šalutinis poveikis (net jeigu jis šiame lapelyje nenurodytas), kreipkitės į gydytoją arba slaugytoją. Žr. 4 skyrių. </w:t>
      </w:r>
    </w:p>
    <w:p w:rsidR="003A7B49" w:rsidRPr="00520D07" w:rsidRDefault="003A7B49" w:rsidP="003A7B49">
      <w:pPr>
        <w:suppressAutoHyphens/>
        <w:spacing w:after="0" w:line="240" w:lineRule="auto"/>
        <w:rPr>
          <w:rFonts w:ascii="Times New Roman" w:eastAsia="Times New Roman" w:hAnsi="Times New Roman" w:cs="Times New Roman"/>
          <w:b/>
          <w:bCs/>
          <w:lang w:eastAsia="zh-CN"/>
        </w:rPr>
      </w:pPr>
    </w:p>
    <w:p w:rsidR="003A7B49" w:rsidRPr="00520D07" w:rsidRDefault="003A7B49" w:rsidP="003A7B49">
      <w:pPr>
        <w:suppressAutoHyphens/>
        <w:spacing w:after="0" w:line="240" w:lineRule="auto"/>
        <w:rPr>
          <w:rFonts w:ascii="Times New Roman" w:eastAsia="Times New Roman" w:hAnsi="Times New Roman" w:cs="Times New Roman"/>
          <w:b/>
          <w:bCs/>
          <w:lang w:eastAsia="zh-CN"/>
        </w:rPr>
      </w:pPr>
      <w:r w:rsidRPr="00520D07">
        <w:rPr>
          <w:rFonts w:ascii="Times New Roman" w:eastAsia="Times New Roman" w:hAnsi="Times New Roman" w:cs="Times New Roman"/>
          <w:b/>
          <w:bCs/>
          <w:lang w:eastAsia="zh-CN"/>
        </w:rPr>
        <w:t>Apie ką rašoma šiame lapelyje?</w:t>
      </w:r>
    </w:p>
    <w:p w:rsidR="003A7B49" w:rsidRPr="00520D07" w:rsidRDefault="003A7B49" w:rsidP="003A7B49">
      <w:pPr>
        <w:suppressAutoHyphens/>
        <w:spacing w:after="0" w:line="240" w:lineRule="auto"/>
        <w:rPr>
          <w:rFonts w:ascii="Times New Roman" w:eastAsia="Times New Roman" w:hAnsi="Times New Roman" w:cs="Times New Roman"/>
          <w:b/>
          <w:bCs/>
          <w:lang w:eastAsia="zh-CN"/>
        </w:rPr>
      </w:pPr>
    </w:p>
    <w:p w:rsidR="003A7B49" w:rsidRPr="00520D07" w:rsidRDefault="003A7B49" w:rsidP="003A7B49">
      <w:pPr>
        <w:tabs>
          <w:tab w:val="left" w:pos="567"/>
        </w:tabs>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1.</w:t>
      </w:r>
      <w:r w:rsidRPr="00520D07">
        <w:rPr>
          <w:rFonts w:ascii="Times New Roman" w:eastAsia="Times New Roman" w:hAnsi="Times New Roman" w:cs="Times New Roman"/>
          <w:bCs/>
          <w:lang w:eastAsia="zh-CN"/>
        </w:rPr>
        <w:tab/>
        <w:t xml:space="preserve">Kas yra </w:t>
      </w:r>
      <w:bookmarkStart w:id="0" w:name="OLE_LINK9"/>
      <w:bookmarkStart w:id="1" w:name="OLE_LINK10"/>
      <w:r>
        <w:rPr>
          <w:rFonts w:ascii="Times New Roman" w:eastAsia="Calibri" w:hAnsi="Times New Roman" w:cs="Times New Roman"/>
          <w:lang w:eastAsia="ar-SA"/>
        </w:rPr>
        <w:t>DIAZEPAM TZF</w:t>
      </w:r>
      <w:r w:rsidRPr="00520D07">
        <w:rPr>
          <w:rFonts w:ascii="Times New Roman" w:eastAsia="Calibri" w:hAnsi="Times New Roman" w:cs="Times New Roman"/>
          <w:caps/>
          <w:lang w:eastAsia="ar-SA"/>
        </w:rPr>
        <w:t xml:space="preserve"> </w:t>
      </w:r>
      <w:bookmarkEnd w:id="0"/>
      <w:bookmarkEnd w:id="1"/>
      <w:r w:rsidRPr="00520D07">
        <w:rPr>
          <w:rFonts w:ascii="Times New Roman" w:eastAsia="Times New Roman" w:hAnsi="Times New Roman" w:cs="Times New Roman"/>
          <w:bCs/>
          <w:lang w:eastAsia="zh-CN"/>
        </w:rPr>
        <w:t>ir kam jis vartojamas</w:t>
      </w:r>
    </w:p>
    <w:p w:rsidR="003A7B49" w:rsidRPr="00520D07" w:rsidRDefault="003A7B49" w:rsidP="003A7B49">
      <w:pPr>
        <w:tabs>
          <w:tab w:val="left" w:pos="567"/>
        </w:tabs>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2.</w:t>
      </w:r>
      <w:r w:rsidRPr="00520D07">
        <w:rPr>
          <w:rFonts w:ascii="Times New Roman" w:eastAsia="Times New Roman" w:hAnsi="Times New Roman" w:cs="Times New Roman"/>
          <w:bCs/>
          <w:lang w:eastAsia="zh-CN"/>
        </w:rPr>
        <w:tab/>
        <w:t xml:space="preserve">Kas žinotina prieš vartojant </w:t>
      </w:r>
      <w:r>
        <w:rPr>
          <w:rFonts w:ascii="Times New Roman" w:eastAsia="Calibri" w:hAnsi="Times New Roman" w:cs="Times New Roman"/>
          <w:lang w:eastAsia="ar-SA"/>
        </w:rPr>
        <w:t>DIAZEPAM TZF</w:t>
      </w:r>
    </w:p>
    <w:p w:rsidR="003A7B49" w:rsidRPr="00520D07" w:rsidRDefault="003A7B49" w:rsidP="003A7B49">
      <w:pPr>
        <w:tabs>
          <w:tab w:val="left" w:pos="567"/>
        </w:tabs>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3.</w:t>
      </w:r>
      <w:r w:rsidRPr="00520D07">
        <w:rPr>
          <w:rFonts w:ascii="Times New Roman" w:eastAsia="Times New Roman" w:hAnsi="Times New Roman" w:cs="Times New Roman"/>
          <w:bCs/>
          <w:lang w:eastAsia="zh-CN"/>
        </w:rPr>
        <w:tab/>
        <w:t xml:space="preserve">Kaip vartoti </w:t>
      </w:r>
      <w:r>
        <w:rPr>
          <w:rFonts w:ascii="Times New Roman" w:eastAsia="Calibri" w:hAnsi="Times New Roman" w:cs="Times New Roman"/>
          <w:lang w:eastAsia="ar-SA"/>
        </w:rPr>
        <w:t>DIAZEPAM TZF</w:t>
      </w:r>
    </w:p>
    <w:p w:rsidR="003A7B49" w:rsidRPr="00520D07" w:rsidRDefault="003A7B49" w:rsidP="003A7B49">
      <w:pPr>
        <w:tabs>
          <w:tab w:val="left" w:pos="567"/>
        </w:tabs>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4.</w:t>
      </w:r>
      <w:r w:rsidRPr="00520D07">
        <w:rPr>
          <w:rFonts w:ascii="Times New Roman" w:eastAsia="Times New Roman" w:hAnsi="Times New Roman" w:cs="Times New Roman"/>
          <w:bCs/>
          <w:lang w:eastAsia="zh-CN"/>
        </w:rPr>
        <w:tab/>
        <w:t>Galimas šalutinis poveikis</w:t>
      </w:r>
    </w:p>
    <w:p w:rsidR="003A7B49" w:rsidRPr="00520D07" w:rsidRDefault="003A7B49" w:rsidP="003A7B49">
      <w:pPr>
        <w:tabs>
          <w:tab w:val="left" w:pos="567"/>
        </w:tabs>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5.</w:t>
      </w:r>
      <w:r w:rsidRPr="00520D07">
        <w:rPr>
          <w:rFonts w:ascii="Times New Roman" w:eastAsia="Times New Roman" w:hAnsi="Times New Roman" w:cs="Times New Roman"/>
          <w:bCs/>
          <w:lang w:eastAsia="zh-CN"/>
        </w:rPr>
        <w:tab/>
        <w:t xml:space="preserve">Kaip laikyti </w:t>
      </w:r>
      <w:r>
        <w:rPr>
          <w:rFonts w:ascii="Times New Roman" w:eastAsia="Calibri" w:hAnsi="Times New Roman" w:cs="Times New Roman"/>
          <w:lang w:eastAsia="ar-SA"/>
        </w:rPr>
        <w:t>DIAZEPAM TZF</w:t>
      </w:r>
    </w:p>
    <w:p w:rsidR="003A7B49" w:rsidRPr="00520D07" w:rsidRDefault="003A7B49" w:rsidP="003A7B49">
      <w:pPr>
        <w:tabs>
          <w:tab w:val="left" w:pos="567"/>
        </w:tabs>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6.</w:t>
      </w:r>
      <w:r w:rsidRPr="00520D07">
        <w:rPr>
          <w:rFonts w:ascii="Times New Roman" w:eastAsia="Times New Roman" w:hAnsi="Times New Roman" w:cs="Times New Roman"/>
          <w:bCs/>
          <w:lang w:eastAsia="zh-CN"/>
        </w:rPr>
        <w:tab/>
        <w:t>Pakuotės turinys ir kita informacija</w:t>
      </w:r>
    </w:p>
    <w:p w:rsidR="003A7B49" w:rsidRPr="00520D07" w:rsidRDefault="003A7B49" w:rsidP="003A7B49">
      <w:pPr>
        <w:tabs>
          <w:tab w:val="left" w:pos="567"/>
        </w:tabs>
        <w:spacing w:after="0" w:line="240" w:lineRule="auto"/>
        <w:rPr>
          <w:rFonts w:ascii="Times New Roman" w:eastAsia="Times New Roman" w:hAnsi="Times New Roman" w:cs="Times New Roman"/>
          <w:bCs/>
          <w:lang w:eastAsia="zh-CN"/>
        </w:rPr>
      </w:pPr>
    </w:p>
    <w:p w:rsidR="003A7B49" w:rsidRPr="00520D07" w:rsidRDefault="003A7B49" w:rsidP="003A7B49">
      <w:pPr>
        <w:spacing w:after="0" w:line="240" w:lineRule="auto"/>
        <w:rPr>
          <w:rFonts w:ascii="Times New Roman" w:eastAsia="Times New Roman" w:hAnsi="Times New Roman" w:cs="Times New Roman"/>
          <w:bCs/>
          <w:lang w:eastAsia="zh-CN"/>
        </w:rPr>
      </w:pPr>
    </w:p>
    <w:p w:rsidR="003A7B49" w:rsidRPr="00520D07" w:rsidRDefault="003A7B49" w:rsidP="003A7B49">
      <w:pPr>
        <w:keepNext/>
        <w:tabs>
          <w:tab w:val="left" w:pos="567"/>
        </w:tabs>
        <w:spacing w:after="0" w:line="240" w:lineRule="auto"/>
        <w:ind w:left="567" w:hanging="567"/>
        <w:jc w:val="both"/>
        <w:outlineLvl w:val="1"/>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1.</w:t>
      </w:r>
      <w:r w:rsidRPr="00520D07">
        <w:rPr>
          <w:rFonts w:ascii="Times New Roman" w:eastAsia="Times New Roman" w:hAnsi="Times New Roman" w:cs="Times New Roman"/>
          <w:b/>
          <w:lang w:eastAsia="zh-CN"/>
        </w:rPr>
        <w:tab/>
        <w:t xml:space="preserve">Kas yra </w:t>
      </w:r>
      <w:bookmarkStart w:id="2" w:name="OLE_LINK7"/>
      <w:bookmarkStart w:id="3" w:name="OLE_LINK8"/>
      <w:bookmarkStart w:id="4" w:name="OLE_LINK11"/>
      <w:r w:rsidRPr="00DF4D96">
        <w:rPr>
          <w:rFonts w:ascii="Times New Roman" w:eastAsia="Calibri" w:hAnsi="Times New Roman" w:cs="Times New Roman"/>
          <w:b/>
          <w:lang w:eastAsia="ar-SA"/>
        </w:rPr>
        <w:t>DIAZEPAM TZF</w:t>
      </w:r>
      <w:r w:rsidRPr="00520D07">
        <w:rPr>
          <w:rFonts w:ascii="Times New Roman" w:eastAsia="Calibri" w:hAnsi="Times New Roman" w:cs="Times New Roman"/>
          <w:caps/>
          <w:lang w:eastAsia="ar-SA"/>
        </w:rPr>
        <w:t xml:space="preserve"> </w:t>
      </w:r>
      <w:bookmarkEnd w:id="2"/>
      <w:bookmarkEnd w:id="3"/>
      <w:bookmarkEnd w:id="4"/>
      <w:r w:rsidRPr="00520D07">
        <w:rPr>
          <w:rFonts w:ascii="Times New Roman" w:eastAsia="Times New Roman" w:hAnsi="Times New Roman" w:cs="Times New Roman"/>
          <w:b/>
          <w:lang w:eastAsia="zh-CN"/>
        </w:rPr>
        <w:t>ir kam jis vartojamas</w:t>
      </w:r>
    </w:p>
    <w:p w:rsidR="003A7B49" w:rsidRPr="00520D07" w:rsidRDefault="003A7B49" w:rsidP="003A7B49">
      <w:pPr>
        <w:spacing w:after="0" w:line="240" w:lineRule="auto"/>
        <w:rPr>
          <w:rFonts w:ascii="Times New Roman" w:eastAsia="Times New Roman" w:hAnsi="Times New Roman" w:cs="Times New Roman"/>
          <w:bCs/>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r>
        <w:rPr>
          <w:rFonts w:ascii="Times New Roman" w:eastAsia="Calibri" w:hAnsi="Times New Roman" w:cs="Times New Roman"/>
          <w:lang w:eastAsia="ar-SA"/>
        </w:rPr>
        <w:t>DIAZEPAM TZF</w:t>
      </w:r>
      <w:r w:rsidRPr="00520D07">
        <w:rPr>
          <w:rFonts w:ascii="Times New Roman" w:eastAsia="Calibri" w:hAnsi="Times New Roman" w:cs="Times New Roman"/>
          <w:caps/>
          <w:lang w:eastAsia="ar-SA"/>
        </w:rPr>
        <w:t xml:space="preserve"> </w:t>
      </w:r>
      <w:r w:rsidRPr="00520D07">
        <w:rPr>
          <w:rFonts w:ascii="Times New Roman" w:eastAsia="Times New Roman" w:hAnsi="Times New Roman" w:cs="Times New Roman"/>
          <w:lang w:eastAsia="zh-CN"/>
        </w:rPr>
        <w:t xml:space="preserve">veiklioji medžiaga yra </w:t>
      </w:r>
      <w:proofErr w:type="spellStart"/>
      <w:r w:rsidRPr="00520D07">
        <w:rPr>
          <w:rFonts w:ascii="Times New Roman" w:eastAsia="Times New Roman" w:hAnsi="Times New Roman" w:cs="Times New Roman"/>
          <w:lang w:eastAsia="zh-CN"/>
        </w:rPr>
        <w:t>diazepamas</w:t>
      </w:r>
      <w:proofErr w:type="spellEnd"/>
      <w:r w:rsidRPr="00520D07">
        <w:rPr>
          <w:rFonts w:ascii="Times New Roman" w:eastAsia="Times New Roman" w:hAnsi="Times New Roman" w:cs="Times New Roman"/>
          <w:lang w:eastAsia="zh-CN"/>
        </w:rPr>
        <w:t xml:space="preserve">, kuris priklauso vaistų, vadinamų benzodiazepinais, grupei. </w:t>
      </w:r>
      <w:proofErr w:type="spellStart"/>
      <w:r w:rsidRPr="00520D07">
        <w:rPr>
          <w:rFonts w:ascii="Times New Roman" w:eastAsia="Times New Roman" w:hAnsi="Times New Roman" w:cs="Times New Roman"/>
          <w:lang w:eastAsia="zh-CN"/>
        </w:rPr>
        <w:t>Diazepamas</w:t>
      </w:r>
      <w:proofErr w:type="spellEnd"/>
      <w:r w:rsidRPr="00520D07">
        <w:rPr>
          <w:rFonts w:ascii="Times New Roman" w:eastAsia="Times New Roman" w:hAnsi="Times New Roman" w:cs="Times New Roman"/>
          <w:lang w:eastAsia="zh-CN"/>
        </w:rPr>
        <w:t xml:space="preserve"> slopina daugelį centrinės nervų sistemos struktūrų, susijusių su emocinių funkcijų reguliavimu. </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Diazepamas</w:t>
      </w:r>
      <w:proofErr w:type="spellEnd"/>
      <w:r w:rsidRPr="00520D07">
        <w:rPr>
          <w:rFonts w:ascii="Times New Roman" w:eastAsia="Times New Roman" w:hAnsi="Times New Roman" w:cs="Times New Roman"/>
          <w:lang w:eastAsia="zh-CN"/>
        </w:rPr>
        <w:t xml:space="preserve"> stipriai slopina traukulius ir nerimą bei sukelia stiprų raminamąjį poveikį. Be to, jis pasižymi miegą sukeliančiu poveikiu ir mažina skeleto raumenų tonusą.</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jc w:val="both"/>
        <w:rPr>
          <w:rFonts w:ascii="Times New Roman" w:eastAsia="Times New Roman" w:hAnsi="Times New Roman" w:cs="Times New Roman"/>
          <w:lang w:eastAsia="zh-CN"/>
        </w:rPr>
      </w:pPr>
      <w:r>
        <w:rPr>
          <w:rFonts w:ascii="Times New Roman" w:eastAsia="Calibri" w:hAnsi="Times New Roman" w:cs="Times New Roman"/>
          <w:lang w:eastAsia="ar-SA"/>
        </w:rPr>
        <w:t>DIAZEPAM TZF</w:t>
      </w:r>
      <w:r w:rsidRPr="00520D07">
        <w:rPr>
          <w:rFonts w:ascii="Times New Roman" w:eastAsia="Calibri" w:hAnsi="Times New Roman" w:cs="Times New Roman"/>
          <w:caps/>
          <w:lang w:eastAsia="ar-SA"/>
        </w:rPr>
        <w:t xml:space="preserve"> </w:t>
      </w:r>
      <w:r w:rsidRPr="00520D07">
        <w:rPr>
          <w:rFonts w:ascii="Times New Roman" w:eastAsia="Times New Roman" w:hAnsi="Times New Roman" w:cs="Times New Roman"/>
          <w:lang w:eastAsia="zh-CN"/>
        </w:rPr>
        <w:t>vartojamas neatidėliotinam trumpalaikiam simptominiam gydymui, jei yra:</w:t>
      </w:r>
    </w:p>
    <w:p w:rsidR="003A7B49" w:rsidRPr="00520D07" w:rsidRDefault="003A7B49" w:rsidP="003A7B49">
      <w:pPr>
        <w:numPr>
          <w:ilvl w:val="0"/>
          <w:numId w:val="2"/>
        </w:numPr>
        <w:tabs>
          <w:tab w:val="clear" w:pos="360"/>
          <w:tab w:val="num" w:pos="567"/>
          <w:tab w:val="left" w:pos="1701"/>
        </w:tabs>
        <w:suppressAutoHyphens/>
        <w:spacing w:after="0" w:line="240" w:lineRule="auto"/>
        <w:ind w:left="567" w:hanging="567"/>
        <w:jc w:val="both"/>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sunkios nerimo (emocinė būklė, pasireiškianti prakaitavimu, drebuliu, nerimastingumu ir greitu širdies plakimu) ir sujaudinimo būklės;</w:t>
      </w:r>
    </w:p>
    <w:p w:rsidR="003A7B49" w:rsidRPr="00520D07" w:rsidRDefault="003A7B49" w:rsidP="003A7B49">
      <w:pPr>
        <w:numPr>
          <w:ilvl w:val="0"/>
          <w:numId w:val="2"/>
        </w:numPr>
        <w:tabs>
          <w:tab w:val="clear" w:pos="360"/>
          <w:tab w:val="num" w:pos="567"/>
          <w:tab w:val="left" w:pos="1701"/>
        </w:tabs>
        <w:suppressAutoHyphens/>
        <w:spacing w:after="0" w:line="240" w:lineRule="auto"/>
        <w:ind w:left="567" w:hanging="567"/>
        <w:jc w:val="both"/>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sujaudinimas susijęs su alkoholine psichoze;</w:t>
      </w:r>
    </w:p>
    <w:p w:rsidR="003A7B49" w:rsidRPr="00520D07" w:rsidRDefault="003A7B49" w:rsidP="003A7B49">
      <w:pPr>
        <w:numPr>
          <w:ilvl w:val="0"/>
          <w:numId w:val="2"/>
        </w:numPr>
        <w:tabs>
          <w:tab w:val="clear" w:pos="360"/>
          <w:tab w:val="num" w:pos="567"/>
          <w:tab w:val="left" w:pos="1701"/>
        </w:tabs>
        <w:suppressAutoHyphens/>
        <w:spacing w:after="0" w:line="240" w:lineRule="auto"/>
        <w:ind w:left="567" w:hanging="567"/>
        <w:jc w:val="both"/>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įvairių priežasčių sukelta </w:t>
      </w:r>
      <w:proofErr w:type="spellStart"/>
      <w:r w:rsidRPr="00520D07">
        <w:rPr>
          <w:rFonts w:ascii="Times New Roman" w:eastAsia="Times New Roman" w:hAnsi="Times New Roman" w:cs="Times New Roman"/>
          <w:lang w:eastAsia="zh-CN"/>
        </w:rPr>
        <w:t>tetanija</w:t>
      </w:r>
      <w:proofErr w:type="spellEnd"/>
      <w:r w:rsidRPr="00520D07">
        <w:rPr>
          <w:rFonts w:ascii="Times New Roman" w:eastAsia="Times New Roman" w:hAnsi="Times New Roman" w:cs="Times New Roman"/>
          <w:lang w:eastAsia="zh-CN"/>
        </w:rPr>
        <w:t xml:space="preserve"> (būklė, pasireiškianti nevalingais raumenų spazmais) ar kitos rūšies skeleto raumenų spazmai;</w:t>
      </w:r>
    </w:p>
    <w:p w:rsidR="003A7B49" w:rsidRPr="00520D07" w:rsidRDefault="003A7B49" w:rsidP="003A7B49">
      <w:pPr>
        <w:numPr>
          <w:ilvl w:val="0"/>
          <w:numId w:val="2"/>
        </w:numPr>
        <w:tabs>
          <w:tab w:val="clear" w:pos="360"/>
          <w:tab w:val="num" w:pos="567"/>
          <w:tab w:val="left" w:pos="1701"/>
        </w:tabs>
        <w:suppressAutoHyphens/>
        <w:spacing w:after="0" w:line="240" w:lineRule="auto"/>
        <w:ind w:left="567" w:hanging="567"/>
        <w:jc w:val="both"/>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tam tikros formos epilepsija (užsitęsęs</w:t>
      </w:r>
      <w:r w:rsidRPr="00520D07">
        <w:rPr>
          <w:rFonts w:ascii="Times New Roman" w:eastAsia="Times New Roman" w:hAnsi="Times New Roman" w:cs="Times New Roman"/>
          <w:i/>
          <w:lang w:eastAsia="zh-CN"/>
        </w:rPr>
        <w:t xml:space="preserve"> </w:t>
      </w:r>
      <w:r w:rsidRPr="00520D07">
        <w:rPr>
          <w:rFonts w:ascii="Times New Roman" w:eastAsia="Times New Roman" w:hAnsi="Times New Roman" w:cs="Times New Roman"/>
          <w:lang w:eastAsia="zh-CN"/>
        </w:rPr>
        <w:t>epilepsijos toninių-</w:t>
      </w:r>
      <w:proofErr w:type="spellStart"/>
      <w:r w:rsidRPr="00520D07">
        <w:rPr>
          <w:rFonts w:ascii="Times New Roman" w:eastAsia="Times New Roman" w:hAnsi="Times New Roman" w:cs="Times New Roman"/>
          <w:lang w:eastAsia="zh-CN"/>
        </w:rPr>
        <w:t>kloninių</w:t>
      </w:r>
      <w:proofErr w:type="spellEnd"/>
      <w:r w:rsidRPr="00520D07">
        <w:rPr>
          <w:rFonts w:ascii="Times New Roman" w:eastAsia="Times New Roman" w:hAnsi="Times New Roman" w:cs="Times New Roman"/>
          <w:lang w:eastAsia="zh-CN"/>
        </w:rPr>
        <w:t xml:space="preserve"> traukulių priepuolis ar </w:t>
      </w:r>
      <w:proofErr w:type="spellStart"/>
      <w:r w:rsidRPr="00520D07">
        <w:rPr>
          <w:rFonts w:ascii="Times New Roman" w:eastAsia="Times New Roman" w:hAnsi="Times New Roman" w:cs="Times New Roman"/>
          <w:lang w:eastAsia="zh-CN"/>
        </w:rPr>
        <w:t>epilepsinė</w:t>
      </w:r>
      <w:proofErr w:type="spellEnd"/>
      <w:r w:rsidRPr="00520D07">
        <w:rPr>
          <w:rFonts w:ascii="Times New Roman" w:eastAsia="Times New Roman" w:hAnsi="Times New Roman" w:cs="Times New Roman"/>
          <w:lang w:eastAsia="zh-CN"/>
        </w:rPr>
        <w:t xml:space="preserve"> būklė);</w:t>
      </w:r>
    </w:p>
    <w:p w:rsidR="003A7B49" w:rsidRPr="00520D07" w:rsidRDefault="003A7B49" w:rsidP="003A7B49">
      <w:pPr>
        <w:numPr>
          <w:ilvl w:val="0"/>
          <w:numId w:val="2"/>
        </w:numPr>
        <w:tabs>
          <w:tab w:val="clear" w:pos="360"/>
          <w:tab w:val="num" w:pos="567"/>
          <w:tab w:val="left" w:pos="1701"/>
          <w:tab w:val="left" w:pos="6379"/>
        </w:tabs>
        <w:suppressAutoHyphens/>
        <w:spacing w:after="0" w:line="240" w:lineRule="auto"/>
        <w:ind w:left="567" w:hanging="567"/>
        <w:jc w:val="both"/>
        <w:rPr>
          <w:rFonts w:ascii="Times New Roman" w:eastAsia="Times New Roman" w:hAnsi="Times New Roman" w:cs="Times New Roman"/>
          <w:b/>
          <w:lang w:eastAsia="zh-CN"/>
        </w:rPr>
      </w:pPr>
      <w:proofErr w:type="spellStart"/>
      <w:r w:rsidRPr="00520D07">
        <w:rPr>
          <w:rFonts w:ascii="Times New Roman" w:eastAsia="Times New Roman" w:hAnsi="Times New Roman" w:cs="Times New Roman"/>
          <w:lang w:eastAsia="zh-CN"/>
        </w:rPr>
        <w:t>premedikacija</w:t>
      </w:r>
      <w:proofErr w:type="spellEnd"/>
      <w:r w:rsidRPr="00520D07">
        <w:rPr>
          <w:rFonts w:ascii="Times New Roman" w:eastAsia="Times New Roman" w:hAnsi="Times New Roman" w:cs="Times New Roman"/>
          <w:lang w:eastAsia="zh-CN"/>
        </w:rPr>
        <w:t xml:space="preserve"> (vaisto vartojama nuraminti pacientui prieš operaciją ar nemalonią diagnostinę procedūrą, pvz., endoskopiją).</w:t>
      </w:r>
    </w:p>
    <w:p w:rsidR="003A7B49" w:rsidRPr="00520D07" w:rsidRDefault="003A7B49" w:rsidP="003A7B49">
      <w:pPr>
        <w:tabs>
          <w:tab w:val="left" w:pos="1701"/>
          <w:tab w:val="left" w:pos="6379"/>
        </w:tabs>
        <w:suppressAutoHyphens/>
        <w:spacing w:after="0" w:line="240" w:lineRule="auto"/>
        <w:jc w:val="both"/>
        <w:rPr>
          <w:rFonts w:ascii="Times New Roman" w:eastAsia="Times New Roman" w:hAnsi="Times New Roman" w:cs="Times New Roman"/>
          <w:b/>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b/>
          <w:lang w:eastAsia="zh-CN"/>
        </w:rPr>
        <w:t>Žinotina!</w:t>
      </w:r>
      <w:r w:rsidRPr="00520D07">
        <w:rPr>
          <w:rFonts w:ascii="Times New Roman" w:eastAsia="Times New Roman" w:hAnsi="Times New Roman" w:cs="Times New Roman"/>
          <w:lang w:eastAsia="zh-CN"/>
        </w:rPr>
        <w:t xml:space="preserve"> Šis vaistas netinka šalinti nerimui ir įtampai, kurie susiję su kasdieninėmis problemomis.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keepNext/>
        <w:tabs>
          <w:tab w:val="left" w:pos="567"/>
        </w:tabs>
        <w:spacing w:after="0" w:line="240" w:lineRule="auto"/>
        <w:ind w:left="567" w:hanging="567"/>
        <w:outlineLvl w:val="1"/>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2.</w:t>
      </w:r>
      <w:r w:rsidRPr="00520D07">
        <w:rPr>
          <w:rFonts w:ascii="Times New Roman" w:eastAsia="Times New Roman" w:hAnsi="Times New Roman" w:cs="Times New Roman"/>
          <w:b/>
          <w:lang w:eastAsia="zh-CN"/>
        </w:rPr>
        <w:tab/>
        <w:t xml:space="preserve">Kas žinotina prieš vartojant </w:t>
      </w:r>
      <w:r w:rsidRPr="00C23D03">
        <w:rPr>
          <w:rFonts w:ascii="Times New Roman" w:eastAsia="Calibri" w:hAnsi="Times New Roman" w:cs="Times New Roman"/>
          <w:b/>
          <w:lang w:eastAsia="ar-SA"/>
        </w:rPr>
        <w:t>DIAZEPAM TZF</w:t>
      </w:r>
    </w:p>
    <w:p w:rsidR="003A7B49" w:rsidRPr="00520D07" w:rsidRDefault="003A7B49" w:rsidP="003A7B49">
      <w:pPr>
        <w:spacing w:after="0" w:line="240" w:lineRule="auto"/>
        <w:rPr>
          <w:rFonts w:ascii="Times New Roman" w:eastAsia="Times New Roman" w:hAnsi="Times New Roman" w:cs="Times New Roman"/>
          <w:bCs/>
          <w:lang w:eastAsia="zh-CN"/>
        </w:rPr>
      </w:pPr>
    </w:p>
    <w:p w:rsidR="003A7B49" w:rsidRPr="00520D07" w:rsidRDefault="003A7B49" w:rsidP="003A7B49">
      <w:pPr>
        <w:suppressAutoHyphens/>
        <w:spacing w:after="0" w:line="240" w:lineRule="auto"/>
        <w:rPr>
          <w:rFonts w:ascii="Times New Roman" w:eastAsia="Times New Roman" w:hAnsi="Times New Roman" w:cs="Times New Roman"/>
          <w:b/>
          <w:bCs/>
          <w:lang w:eastAsia="zh-CN"/>
        </w:rPr>
      </w:pPr>
      <w:r w:rsidRPr="00C23D03">
        <w:rPr>
          <w:rFonts w:ascii="Times New Roman" w:eastAsia="Calibri" w:hAnsi="Times New Roman" w:cs="Times New Roman"/>
          <w:b/>
          <w:lang w:eastAsia="ar-SA"/>
        </w:rPr>
        <w:t>DIAZEPAM TZF</w:t>
      </w:r>
      <w:r w:rsidRPr="00520D07">
        <w:rPr>
          <w:rFonts w:ascii="Times New Roman" w:eastAsia="Calibri" w:hAnsi="Times New Roman" w:cs="Times New Roman"/>
          <w:caps/>
          <w:lang w:eastAsia="ar-SA"/>
        </w:rPr>
        <w:t xml:space="preserve"> </w:t>
      </w:r>
      <w:r w:rsidRPr="00520D07">
        <w:rPr>
          <w:rFonts w:ascii="Times New Roman" w:eastAsia="Times New Roman" w:hAnsi="Times New Roman" w:cs="Times New Roman"/>
          <w:b/>
          <w:bCs/>
          <w:lang w:eastAsia="zh-CN"/>
        </w:rPr>
        <w:t>vartoti negalima, jeigu yra:</w:t>
      </w:r>
    </w:p>
    <w:p w:rsidR="003A7B49" w:rsidRPr="00520D07" w:rsidRDefault="003A7B49" w:rsidP="003A7B49">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 xml:space="preserve">alergija </w:t>
      </w:r>
      <w:proofErr w:type="spellStart"/>
      <w:r w:rsidRPr="00520D07">
        <w:rPr>
          <w:rFonts w:ascii="Times New Roman" w:eastAsia="Times New Roman" w:hAnsi="Times New Roman" w:cs="Times New Roman"/>
          <w:bCs/>
          <w:lang w:eastAsia="zh-CN"/>
        </w:rPr>
        <w:t>diazepamui</w:t>
      </w:r>
      <w:proofErr w:type="spellEnd"/>
      <w:r w:rsidRPr="00520D07">
        <w:rPr>
          <w:rFonts w:ascii="Times New Roman" w:eastAsia="Times New Roman" w:hAnsi="Times New Roman" w:cs="Times New Roman"/>
          <w:bCs/>
          <w:lang w:eastAsia="zh-CN"/>
        </w:rPr>
        <w:t xml:space="preserve"> ar kitiems vaistams, priklausantiems benzodiazepinų grupei, arba bet kuriai pagalbinei šio vaisto medžiagai (jos išvardytos 6 skyriuje),</w:t>
      </w:r>
    </w:p>
    <w:p w:rsidR="003A7B49" w:rsidRPr="00520D07" w:rsidRDefault="003A7B49" w:rsidP="003A7B49">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 xml:space="preserve">sunki kvėpavimo liga, </w:t>
      </w:r>
    </w:p>
    <w:p w:rsidR="003A7B49" w:rsidRPr="00520D07" w:rsidRDefault="003A7B49" w:rsidP="003A7B49">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 xml:space="preserve">miego </w:t>
      </w:r>
      <w:proofErr w:type="spellStart"/>
      <w:r w:rsidRPr="00520D07">
        <w:rPr>
          <w:rFonts w:ascii="Times New Roman" w:eastAsia="Times New Roman" w:hAnsi="Times New Roman" w:cs="Times New Roman"/>
          <w:bCs/>
          <w:lang w:eastAsia="zh-CN"/>
        </w:rPr>
        <w:t>apnėjos</w:t>
      </w:r>
      <w:proofErr w:type="spellEnd"/>
      <w:r w:rsidRPr="00520D07">
        <w:rPr>
          <w:rFonts w:ascii="Times New Roman" w:eastAsia="Times New Roman" w:hAnsi="Times New Roman" w:cs="Times New Roman"/>
          <w:bCs/>
          <w:lang w:eastAsia="zh-CN"/>
        </w:rPr>
        <w:t xml:space="preserve"> sindromas (būklė, kai miego metu nutrūksta ir vėl atsinaujina kvėpavimas),</w:t>
      </w:r>
    </w:p>
    <w:p w:rsidR="003A7B49" w:rsidRPr="00520D07" w:rsidRDefault="003A7B49" w:rsidP="003A7B49">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sunki kepenų ar inkstų liga,</w:t>
      </w:r>
    </w:p>
    <w:p w:rsidR="003A7B49" w:rsidRPr="00520D07" w:rsidRDefault="003A7B49" w:rsidP="003A7B49">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uždaro kampo glaukoma (ūminė akių liga, kurią sukelia staigus akies spaudimo padidėjimas),</w:t>
      </w:r>
    </w:p>
    <w:p w:rsidR="003A7B49" w:rsidRPr="00520D07" w:rsidRDefault="003A7B49" w:rsidP="003A7B49">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 xml:space="preserve">sunkioji </w:t>
      </w:r>
      <w:proofErr w:type="spellStart"/>
      <w:r w:rsidRPr="00520D07">
        <w:rPr>
          <w:rFonts w:ascii="Times New Roman" w:eastAsia="Times New Roman" w:hAnsi="Times New Roman" w:cs="Times New Roman"/>
          <w:bCs/>
          <w:lang w:eastAsia="zh-CN"/>
        </w:rPr>
        <w:t>miastenija</w:t>
      </w:r>
      <w:proofErr w:type="spellEnd"/>
      <w:r w:rsidRPr="00520D07">
        <w:rPr>
          <w:rFonts w:ascii="Times New Roman" w:eastAsia="Times New Roman" w:hAnsi="Times New Roman" w:cs="Times New Roman"/>
          <w:bCs/>
          <w:lang w:eastAsia="zh-CN"/>
        </w:rPr>
        <w:t xml:space="preserve"> (liga, pasireiškianti raumenų silpnumu ir greitu jų nuovargiu),</w:t>
      </w:r>
    </w:p>
    <w:p w:rsidR="003A7B49" w:rsidRPr="00520D07" w:rsidRDefault="003A7B49" w:rsidP="003A7B49">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nėštumo ir žindymo laikotarpiu.</w:t>
      </w:r>
    </w:p>
    <w:p w:rsidR="003A7B49" w:rsidRPr="00520D07" w:rsidRDefault="003A7B49" w:rsidP="003A7B49">
      <w:pPr>
        <w:spacing w:after="0" w:line="240" w:lineRule="auto"/>
        <w:rPr>
          <w:rFonts w:ascii="Times New Roman" w:eastAsia="Times New Roman" w:hAnsi="Times New Roman" w:cs="Times New Roman"/>
          <w:bCs/>
          <w:lang w:eastAsia="zh-CN"/>
        </w:rPr>
      </w:pPr>
    </w:p>
    <w:p w:rsidR="003A7B49" w:rsidRPr="00520D07" w:rsidRDefault="003A7B49" w:rsidP="003A7B49">
      <w:pPr>
        <w:suppressAutoHyphens/>
        <w:spacing w:after="0" w:line="240" w:lineRule="auto"/>
        <w:rPr>
          <w:rFonts w:ascii="Times New Roman" w:eastAsia="Times New Roman" w:hAnsi="Times New Roman" w:cs="Times New Roman"/>
          <w:b/>
          <w:bCs/>
          <w:lang w:eastAsia="zh-CN"/>
        </w:rPr>
      </w:pPr>
      <w:r w:rsidRPr="00520D07">
        <w:rPr>
          <w:rFonts w:ascii="Times New Roman" w:eastAsia="Times New Roman" w:hAnsi="Times New Roman" w:cs="Times New Roman"/>
          <w:b/>
          <w:bCs/>
          <w:lang w:eastAsia="zh-CN"/>
        </w:rPr>
        <w:lastRenderedPageBreak/>
        <w:t>Įspėjimai ir atsargumo priemonės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Pasitarkite su gydytoju prieš pradėdami vartoti </w:t>
      </w:r>
      <w:bookmarkStart w:id="5" w:name="OLE_LINK12"/>
      <w:bookmarkStart w:id="6" w:name="OLE_LINK13"/>
      <w:r w:rsidRPr="00D80811">
        <w:rPr>
          <w:rFonts w:ascii="Times New Roman" w:eastAsia="Calibri" w:hAnsi="Times New Roman" w:cs="Times New Roman"/>
          <w:lang w:eastAsia="ar-SA"/>
        </w:rPr>
        <w:t>DIAZEPAM TZF</w:t>
      </w:r>
      <w:bookmarkEnd w:id="5"/>
      <w:bookmarkEnd w:id="6"/>
      <w:r w:rsidRPr="00520D07">
        <w:rPr>
          <w:rFonts w:ascii="Times New Roman" w:eastAsia="Times New Roman" w:hAnsi="Times New Roman" w:cs="Times New Roman"/>
          <w:lang w:eastAsia="zh-CN"/>
        </w:rPr>
        <w:t>. Pasakykite gydytojui, jeigu:</w:t>
      </w:r>
    </w:p>
    <w:p w:rsidR="003A7B49" w:rsidRPr="00520D07" w:rsidRDefault="003A7B49" w:rsidP="003A7B49">
      <w:pPr>
        <w:numPr>
          <w:ilvl w:val="0"/>
          <w:numId w:val="5"/>
        </w:numPr>
        <w:suppressAutoHyphens/>
        <w:spacing w:after="0" w:line="240" w:lineRule="auto"/>
        <w:ind w:left="567" w:hanging="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esate senyvo amžiaus,</w:t>
      </w:r>
    </w:p>
    <w:p w:rsidR="003A7B49" w:rsidRPr="00520D07" w:rsidRDefault="003A7B49" w:rsidP="003A7B49">
      <w:pPr>
        <w:numPr>
          <w:ilvl w:val="0"/>
          <w:numId w:val="5"/>
        </w:numPr>
        <w:suppressAutoHyphens/>
        <w:spacing w:after="0" w:line="240" w:lineRule="auto"/>
        <w:ind w:left="567" w:hanging="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sergate kepenų ar inkstų liga,</w:t>
      </w:r>
    </w:p>
    <w:p w:rsidR="003A7B49" w:rsidRPr="00520D07" w:rsidRDefault="003A7B49" w:rsidP="003A7B49">
      <w:pPr>
        <w:numPr>
          <w:ilvl w:val="0"/>
          <w:numId w:val="5"/>
        </w:numPr>
        <w:suppressAutoHyphens/>
        <w:spacing w:after="0" w:line="240" w:lineRule="auto"/>
        <w:ind w:left="567" w:hanging="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sergate smegenų liga (ypač jei ši liga veikia smegenų kraujotaką),</w:t>
      </w:r>
    </w:p>
    <w:p w:rsidR="003A7B49" w:rsidRPr="00520D07" w:rsidRDefault="003A7B49" w:rsidP="003A7B49">
      <w:pPr>
        <w:numPr>
          <w:ilvl w:val="0"/>
          <w:numId w:val="5"/>
        </w:numPr>
        <w:suppressAutoHyphens/>
        <w:spacing w:after="0" w:line="240" w:lineRule="auto"/>
        <w:ind w:left="567" w:hanging="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turite kvėpavimo problemų,</w:t>
      </w:r>
    </w:p>
    <w:p w:rsidR="003A7B49" w:rsidRPr="00520D07" w:rsidRDefault="003A7B49" w:rsidP="003A7B49">
      <w:pPr>
        <w:numPr>
          <w:ilvl w:val="0"/>
          <w:numId w:val="5"/>
        </w:numPr>
        <w:suppressAutoHyphens/>
        <w:spacing w:after="0" w:line="240" w:lineRule="auto"/>
        <w:ind w:left="567" w:hanging="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sergate bet kokia psichikos liga (pvz., depresija arba depresija su nerimu),</w:t>
      </w:r>
    </w:p>
    <w:p w:rsidR="003A7B49" w:rsidRPr="00520D07" w:rsidRDefault="003A7B49" w:rsidP="003A7B49">
      <w:pPr>
        <w:numPr>
          <w:ilvl w:val="0"/>
          <w:numId w:val="5"/>
        </w:numPr>
        <w:suppressAutoHyphens/>
        <w:spacing w:after="0" w:line="240" w:lineRule="auto"/>
        <w:ind w:left="567" w:hanging="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reguliariai vartojate alkoholį,</w:t>
      </w:r>
    </w:p>
    <w:p w:rsidR="003A7B49" w:rsidRPr="00520D07" w:rsidRDefault="003A7B49" w:rsidP="003A7B49">
      <w:pPr>
        <w:numPr>
          <w:ilvl w:val="0"/>
          <w:numId w:val="5"/>
        </w:numPr>
        <w:suppressAutoHyphens/>
        <w:spacing w:after="0" w:line="240" w:lineRule="auto"/>
        <w:ind w:left="567" w:hanging="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sergate </w:t>
      </w:r>
      <w:proofErr w:type="spellStart"/>
      <w:r w:rsidRPr="00520D07">
        <w:rPr>
          <w:rFonts w:ascii="Times New Roman" w:eastAsia="Times New Roman" w:hAnsi="Times New Roman" w:cs="Times New Roman"/>
          <w:lang w:eastAsia="zh-CN"/>
        </w:rPr>
        <w:t>porfirija</w:t>
      </w:r>
      <w:proofErr w:type="spellEnd"/>
      <w:r w:rsidRPr="00520D07">
        <w:rPr>
          <w:rFonts w:ascii="Times New Roman" w:eastAsia="Times New Roman" w:hAnsi="Times New Roman" w:cs="Times New Roman"/>
          <w:lang w:eastAsia="zh-CN"/>
        </w:rPr>
        <w:t xml:space="preserve"> (kraujo baltymų liga, kuri paveikia odą, žarnyną ir nervų sistemą).</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Ilgą laiką vartojant </w:t>
      </w:r>
      <w:r w:rsidRPr="00D80811">
        <w:rPr>
          <w:rFonts w:ascii="Times New Roman" w:eastAsia="Calibri" w:hAnsi="Times New Roman" w:cs="Times New Roman"/>
          <w:lang w:eastAsia="ar-SA"/>
        </w:rPr>
        <w:t>DIAZEPAM TZF</w:t>
      </w:r>
      <w:r>
        <w:rPr>
          <w:rFonts w:ascii="Times New Roman" w:eastAsia="Calibri" w:hAnsi="Times New Roman" w:cs="Times New Roman"/>
          <w:lang w:eastAsia="ar-SA"/>
        </w:rPr>
        <w:t xml:space="preserve"> </w:t>
      </w:r>
      <w:r w:rsidRPr="00520D07">
        <w:rPr>
          <w:rFonts w:ascii="Times New Roman" w:eastAsia="Times New Roman" w:hAnsi="Times New Roman" w:cs="Times New Roman"/>
          <w:lang w:eastAsia="zh-CN"/>
        </w:rPr>
        <w:t>arba kitų panašiai veikiančių vaistų, jų poveikis po keleto savaičių gali sumažėti.</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Šis vaistas gali sukelti priklausomybę. Kuo didesnė vaisto dozė ir vartojimo trukmė, tuo priklausomybės rizika yra didesnė. Be to, priklausomybės rizika yra didesnė, jeigu praeityje piktnaudžiavote alkoholiu arba vaistais.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Jeigu atsiranda priklausomybė, staiga nutraukus gydymą pasireiškia nutraukimo sindromo simptomai.</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Būdingi nutraukimo sindromo simptomai yra šie: galvos ir raumenų skausmas, sujaudinimas ir emocinė įtampa, nerimastingumas, minčių susipainiojimas, orientacijos sutrikimas, dirglumas, nemiga. Sunkiais atvejais gali pasireikšti tokių simptomų: realybės jausmo praradimas, atsiskyrimo nuo savęs įspūdis, padidėjęs jautrumas šviesai, garsui ir lytėjimui, dilgčiojimas rankose ir kojose, jų sustingimas, nesamų dalykų matymas ar garsų girdėjimas (haliucinacijos) ar traukuliai.</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tabs>
          <w:tab w:val="left" w:pos="-1985"/>
          <w:tab w:val="left" w:pos="-1843"/>
        </w:tabs>
        <w:suppressAutoHyphens/>
        <w:spacing w:after="0" w:line="240" w:lineRule="auto"/>
        <w:rPr>
          <w:rFonts w:ascii="Times New Roman" w:eastAsia="Times New Roman" w:hAnsi="Times New Roman" w:cs="Times New Roman"/>
          <w:lang w:eastAsia="zh-CN"/>
        </w:rPr>
      </w:pPr>
      <w:r w:rsidRPr="00D80811">
        <w:rPr>
          <w:rFonts w:ascii="Times New Roman" w:eastAsia="Calibri" w:hAnsi="Times New Roman" w:cs="Times New Roman"/>
          <w:lang w:eastAsia="ar-SA"/>
        </w:rPr>
        <w:t>DIAZEPAM TZF</w:t>
      </w:r>
      <w:r>
        <w:rPr>
          <w:rFonts w:ascii="Times New Roman" w:eastAsia="Calibri" w:hAnsi="Times New Roman" w:cs="Times New Roman"/>
          <w:lang w:eastAsia="ar-SA"/>
        </w:rPr>
        <w:t xml:space="preserve"> </w:t>
      </w:r>
      <w:r w:rsidRPr="00520D07">
        <w:rPr>
          <w:rFonts w:ascii="Times New Roman" w:eastAsia="Times New Roman" w:hAnsi="Times New Roman" w:cs="Times New Roman"/>
          <w:lang w:eastAsia="zh-CN"/>
        </w:rPr>
        <w:t xml:space="preserve">ir kiti panašūs vaistai gali sukelti būklę, kuri vadinama </w:t>
      </w:r>
      <w:proofErr w:type="spellStart"/>
      <w:r w:rsidRPr="00520D07">
        <w:rPr>
          <w:rFonts w:ascii="Times New Roman" w:eastAsia="Times New Roman" w:hAnsi="Times New Roman" w:cs="Times New Roman"/>
          <w:lang w:eastAsia="zh-CN"/>
        </w:rPr>
        <w:t>anterogradine</w:t>
      </w:r>
      <w:proofErr w:type="spellEnd"/>
      <w:r w:rsidRPr="00520D07">
        <w:rPr>
          <w:rFonts w:ascii="Times New Roman" w:eastAsia="Times New Roman" w:hAnsi="Times New Roman" w:cs="Times New Roman"/>
          <w:lang w:eastAsia="zh-CN"/>
        </w:rPr>
        <w:t xml:space="preserve"> amnezija (trumpalaikis atminties netekimas, kai neprisimenama įvykių po vaisto pavartojimo). Ši būklė dažniausiai atsiranda po vaisto sušvirkštimo praėjus kelioms valandoms, ypač jeigu tai buvo didelė dozė. Esant galimybei, siekiant sumažinti atminties netekimo riziką, vaisto Jums bus sušvirkšta pusvalandį prieš miegą, kad galėtumėte 7 – 8 valandas nepertraukiamai miegoti.</w:t>
      </w:r>
    </w:p>
    <w:p w:rsidR="003A7B49" w:rsidRPr="00520D07" w:rsidRDefault="003A7B49" w:rsidP="003A7B49">
      <w:pPr>
        <w:tabs>
          <w:tab w:val="left" w:pos="-1985"/>
          <w:tab w:val="left" w:pos="-1843"/>
        </w:tabs>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D80811">
        <w:rPr>
          <w:rFonts w:ascii="Times New Roman" w:eastAsia="Calibri" w:hAnsi="Times New Roman" w:cs="Times New Roman"/>
          <w:lang w:eastAsia="ar-SA"/>
        </w:rPr>
        <w:t>DIAZEPAM TZF</w:t>
      </w:r>
      <w:r w:rsidRPr="00520D07">
        <w:rPr>
          <w:rFonts w:ascii="Times New Roman" w:eastAsia="Times New Roman" w:hAnsi="Times New Roman" w:cs="Times New Roman"/>
          <w:lang w:eastAsia="zh-CN"/>
        </w:rPr>
        <w:t xml:space="preserve"> ir kiti panašūs vaistai gali sukelti taip vadinamas paradoksines reakcijas: </w:t>
      </w:r>
      <w:proofErr w:type="spellStart"/>
      <w:r w:rsidRPr="00520D07">
        <w:rPr>
          <w:rFonts w:ascii="Times New Roman" w:eastAsia="Times New Roman" w:hAnsi="Times New Roman" w:cs="Times New Roman"/>
          <w:lang w:eastAsia="zh-CN"/>
        </w:rPr>
        <w:t>psichomotorinį</w:t>
      </w:r>
      <w:proofErr w:type="spellEnd"/>
      <w:r w:rsidRPr="00520D07">
        <w:rPr>
          <w:rFonts w:ascii="Times New Roman" w:eastAsia="Times New Roman" w:hAnsi="Times New Roman" w:cs="Times New Roman"/>
          <w:lang w:eastAsia="zh-CN"/>
        </w:rPr>
        <w:t xml:space="preserve"> neramumą, susijaudinimą, dirglumą, agresyvumą, košmarus, nesamų dalykų matymą ar garsų girdėjimą (haliucinacijas), psichozes, somnambulizmą (vaikščiojimą per miegus), asmenybės sutrikimą, sustiprėjusią nemigą. Šios reakcijos atsiranda žymiai dažniau, jeigu pacientas yra senyvo amžiaus ar piktnaudžiauja alkoholiu. Jeigu tokie simptomai pasireiškia, kreipkitės į savo gydytoją.</w:t>
      </w:r>
    </w:p>
    <w:p w:rsidR="003A7B49" w:rsidRPr="00520D07" w:rsidRDefault="003A7B49" w:rsidP="003A7B49">
      <w:pPr>
        <w:tabs>
          <w:tab w:val="left" w:pos="-1985"/>
          <w:tab w:val="left" w:pos="-1843"/>
          <w:tab w:val="left" w:pos="0"/>
          <w:tab w:val="left" w:pos="567"/>
          <w:tab w:val="left" w:pos="900"/>
        </w:tabs>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Vaikams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Vaikams </w:t>
      </w:r>
      <w:r w:rsidRPr="00D80811">
        <w:rPr>
          <w:rFonts w:ascii="Times New Roman" w:eastAsia="Calibri" w:hAnsi="Times New Roman" w:cs="Times New Roman"/>
          <w:lang w:eastAsia="ar-SA"/>
        </w:rPr>
        <w:t>DIAZEPAM TZF</w:t>
      </w:r>
      <w:r>
        <w:rPr>
          <w:rFonts w:ascii="Times New Roman" w:eastAsia="Calibri" w:hAnsi="Times New Roman" w:cs="Times New Roman"/>
          <w:lang w:eastAsia="ar-SA"/>
        </w:rPr>
        <w:t xml:space="preserve"> </w:t>
      </w:r>
      <w:r w:rsidRPr="00520D07">
        <w:rPr>
          <w:rFonts w:ascii="Times New Roman" w:eastAsia="Times New Roman" w:hAnsi="Times New Roman" w:cs="Times New Roman"/>
          <w:lang w:eastAsia="zh-CN"/>
        </w:rPr>
        <w:t>reikia skirti ypač atsargiai, kadangi jiems gali pasireikšti sunkus šalutinis poveikis, pvz.: ūminis kvėpavimo nepakankamumas.</w:t>
      </w:r>
    </w:p>
    <w:p w:rsidR="003A7B49" w:rsidRPr="00520D07" w:rsidRDefault="003A7B49" w:rsidP="003A7B49">
      <w:pPr>
        <w:tabs>
          <w:tab w:val="left" w:pos="0"/>
        </w:tabs>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b/>
          <w:bCs/>
          <w:lang w:eastAsia="zh-CN"/>
        </w:rPr>
      </w:pPr>
      <w:r w:rsidRPr="00520D07">
        <w:rPr>
          <w:rFonts w:ascii="Times New Roman" w:eastAsia="Times New Roman" w:hAnsi="Times New Roman" w:cs="Times New Roman"/>
          <w:b/>
          <w:bCs/>
          <w:lang w:eastAsia="zh-CN"/>
        </w:rPr>
        <w:t xml:space="preserve">Kiti vaistai ir </w:t>
      </w:r>
      <w:r w:rsidRPr="00C23D03">
        <w:rPr>
          <w:rFonts w:ascii="Times New Roman" w:eastAsia="Calibri" w:hAnsi="Times New Roman" w:cs="Times New Roman"/>
          <w:b/>
          <w:lang w:eastAsia="ar-SA"/>
        </w:rPr>
        <w:t>DIAZEPAM TZF</w:t>
      </w:r>
    </w:p>
    <w:p w:rsidR="003A7B49" w:rsidRPr="00520D07" w:rsidRDefault="003A7B49" w:rsidP="003A7B49">
      <w:pPr>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Jeigu vartojate arba neseniai vartojote kitų vaistų arba dėl to nesate tikri, apie tai pasakykite gydytojui. Ypač svarbu pasakyti gydytojui, jei vartojate bet kurio iš šių vaistų:</w:t>
      </w:r>
    </w:p>
    <w:p w:rsidR="003A7B49" w:rsidRPr="00520D07" w:rsidRDefault="003A7B49" w:rsidP="003A7B49">
      <w:pPr>
        <w:numPr>
          <w:ilvl w:val="0"/>
          <w:numId w:val="6"/>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vaistų nuo depresijos ar kitos psichikos ligos,</w:t>
      </w:r>
    </w:p>
    <w:p w:rsidR="003A7B49" w:rsidRPr="00520D07" w:rsidRDefault="003A7B49" w:rsidP="003A7B49">
      <w:pPr>
        <w:numPr>
          <w:ilvl w:val="0"/>
          <w:numId w:val="6"/>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vaistų bendrajai nejautrai sukelti,</w:t>
      </w:r>
    </w:p>
    <w:p w:rsidR="003A7B49" w:rsidRPr="00520D07" w:rsidRDefault="003A7B49" w:rsidP="003A7B49">
      <w:pPr>
        <w:numPr>
          <w:ilvl w:val="0"/>
          <w:numId w:val="6"/>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migdomųjų ar raminamųjų vaistų,</w:t>
      </w:r>
    </w:p>
    <w:p w:rsidR="003A7B49" w:rsidRPr="00520D07" w:rsidRDefault="003A7B49" w:rsidP="003A7B49">
      <w:pPr>
        <w:numPr>
          <w:ilvl w:val="0"/>
          <w:numId w:val="6"/>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antihistamininių</w:t>
      </w:r>
      <w:proofErr w:type="spellEnd"/>
      <w:r w:rsidRPr="00520D07">
        <w:rPr>
          <w:rFonts w:ascii="Times New Roman" w:eastAsia="Times New Roman" w:hAnsi="Times New Roman" w:cs="Times New Roman"/>
          <w:lang w:eastAsia="zh-CN"/>
        </w:rPr>
        <w:t xml:space="preserve"> preparatų (nuo alergijos). </w:t>
      </w:r>
    </w:p>
    <w:p w:rsidR="003A7B49" w:rsidRPr="00520D07" w:rsidRDefault="003A7B49" w:rsidP="003A7B49">
      <w:pPr>
        <w:numPr>
          <w:ilvl w:val="0"/>
          <w:numId w:val="6"/>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stipraus poveikio vaistų nuo skausmo,</w:t>
      </w:r>
    </w:p>
    <w:p w:rsidR="003A7B49" w:rsidRPr="00520D07" w:rsidRDefault="003A7B49" w:rsidP="003A7B49">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izoniazido</w:t>
      </w:r>
      <w:proofErr w:type="spellEnd"/>
      <w:r w:rsidRPr="00520D07">
        <w:rPr>
          <w:rFonts w:ascii="Times New Roman" w:eastAsia="Times New Roman" w:hAnsi="Times New Roman" w:cs="Times New Roman"/>
          <w:lang w:eastAsia="zh-CN"/>
        </w:rPr>
        <w:t xml:space="preserve"> (vaisto nuo tuberkuliozės), </w:t>
      </w:r>
    </w:p>
    <w:p w:rsidR="003A7B49" w:rsidRPr="00520D07" w:rsidRDefault="003A7B49" w:rsidP="003A7B49">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disulfiramo</w:t>
      </w:r>
      <w:proofErr w:type="spellEnd"/>
      <w:r w:rsidRPr="00520D07">
        <w:rPr>
          <w:rFonts w:ascii="Times New Roman" w:eastAsia="Times New Roman" w:hAnsi="Times New Roman" w:cs="Times New Roman"/>
          <w:lang w:eastAsia="zh-CN"/>
        </w:rPr>
        <w:t xml:space="preserve"> (vaisto alkoholizmui gydyti), </w:t>
      </w:r>
    </w:p>
    <w:p w:rsidR="003A7B49" w:rsidRPr="00520D07" w:rsidRDefault="003A7B49" w:rsidP="003A7B49">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cimetidino</w:t>
      </w:r>
      <w:proofErr w:type="spellEnd"/>
      <w:r w:rsidRPr="00520D07">
        <w:rPr>
          <w:rFonts w:ascii="Times New Roman" w:eastAsia="Times New Roman" w:hAnsi="Times New Roman" w:cs="Times New Roman"/>
          <w:lang w:eastAsia="zh-CN"/>
        </w:rPr>
        <w:t xml:space="preserve">, </w:t>
      </w:r>
      <w:proofErr w:type="spellStart"/>
      <w:r w:rsidRPr="00520D07">
        <w:rPr>
          <w:rFonts w:ascii="Times New Roman" w:eastAsia="Times New Roman" w:hAnsi="Times New Roman" w:cs="Times New Roman"/>
          <w:lang w:eastAsia="zh-CN"/>
        </w:rPr>
        <w:t>omeprazolo</w:t>
      </w:r>
      <w:proofErr w:type="spellEnd"/>
      <w:r w:rsidRPr="00520D07">
        <w:rPr>
          <w:rFonts w:ascii="Times New Roman" w:eastAsia="Times New Roman" w:hAnsi="Times New Roman" w:cs="Times New Roman"/>
          <w:lang w:eastAsia="zh-CN"/>
        </w:rPr>
        <w:t xml:space="preserve"> (vaistų nuo skrandžio opaligės),</w:t>
      </w:r>
    </w:p>
    <w:p w:rsidR="003A7B49" w:rsidRPr="00520D07" w:rsidRDefault="003A7B49" w:rsidP="003A7B49">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geriamųjų kontraceptikų,</w:t>
      </w:r>
    </w:p>
    <w:p w:rsidR="003A7B49" w:rsidRPr="00520D07" w:rsidRDefault="003A7B49" w:rsidP="003A7B49">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vaistų nuo epilepsijos (</w:t>
      </w:r>
      <w:proofErr w:type="spellStart"/>
      <w:r w:rsidRPr="00520D07">
        <w:rPr>
          <w:rFonts w:ascii="Times New Roman" w:eastAsia="Times New Roman" w:hAnsi="Times New Roman" w:cs="Times New Roman"/>
          <w:lang w:eastAsia="zh-CN"/>
        </w:rPr>
        <w:t>fenitoino</w:t>
      </w:r>
      <w:proofErr w:type="spellEnd"/>
      <w:r w:rsidRPr="00520D07">
        <w:rPr>
          <w:rFonts w:ascii="Times New Roman" w:eastAsia="Times New Roman" w:hAnsi="Times New Roman" w:cs="Times New Roman"/>
          <w:lang w:eastAsia="zh-CN"/>
        </w:rPr>
        <w:t xml:space="preserve">, </w:t>
      </w:r>
      <w:proofErr w:type="spellStart"/>
      <w:r w:rsidRPr="00520D07">
        <w:rPr>
          <w:rFonts w:ascii="Times New Roman" w:eastAsia="Times New Roman" w:hAnsi="Times New Roman" w:cs="Times New Roman"/>
          <w:lang w:eastAsia="zh-CN"/>
        </w:rPr>
        <w:t>fenobarbitalio</w:t>
      </w:r>
      <w:proofErr w:type="spellEnd"/>
      <w:r w:rsidRPr="00520D07">
        <w:rPr>
          <w:rFonts w:ascii="Times New Roman" w:eastAsia="Times New Roman" w:hAnsi="Times New Roman" w:cs="Times New Roman"/>
          <w:lang w:eastAsia="zh-CN"/>
        </w:rPr>
        <w:t xml:space="preserve">, </w:t>
      </w:r>
      <w:proofErr w:type="spellStart"/>
      <w:r w:rsidRPr="00520D07">
        <w:rPr>
          <w:rFonts w:ascii="Times New Roman" w:eastAsia="Times New Roman" w:hAnsi="Times New Roman" w:cs="Times New Roman"/>
          <w:lang w:eastAsia="zh-CN"/>
        </w:rPr>
        <w:t>karbamazepino</w:t>
      </w:r>
      <w:proofErr w:type="spellEnd"/>
      <w:r w:rsidRPr="00520D07">
        <w:rPr>
          <w:rFonts w:ascii="Times New Roman" w:eastAsia="Times New Roman" w:hAnsi="Times New Roman" w:cs="Times New Roman"/>
          <w:lang w:eastAsia="zh-CN"/>
        </w:rPr>
        <w:t>),</w:t>
      </w:r>
    </w:p>
    <w:p w:rsidR="003A7B49" w:rsidRPr="00520D07" w:rsidRDefault="003A7B49" w:rsidP="003A7B49">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rifampicino</w:t>
      </w:r>
      <w:proofErr w:type="spellEnd"/>
      <w:r w:rsidRPr="00520D07">
        <w:rPr>
          <w:rFonts w:ascii="Times New Roman" w:eastAsia="Times New Roman" w:hAnsi="Times New Roman" w:cs="Times New Roman"/>
          <w:lang w:eastAsia="zh-CN"/>
        </w:rPr>
        <w:t xml:space="preserve"> (antibiotiko),</w:t>
      </w:r>
    </w:p>
    <w:p w:rsidR="003A7B49" w:rsidRPr="00520D07" w:rsidRDefault="003A7B49" w:rsidP="003A7B49">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teofilino</w:t>
      </w:r>
      <w:proofErr w:type="spellEnd"/>
      <w:r w:rsidRPr="00520D07">
        <w:rPr>
          <w:rFonts w:ascii="Times New Roman" w:eastAsia="Times New Roman" w:hAnsi="Times New Roman" w:cs="Times New Roman"/>
          <w:lang w:eastAsia="zh-CN"/>
        </w:rPr>
        <w:t xml:space="preserve"> (vaisto nuo plaučių ligų), </w:t>
      </w:r>
    </w:p>
    <w:p w:rsidR="003A7B49" w:rsidRPr="00520D07" w:rsidRDefault="003A7B49" w:rsidP="003A7B49">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levodopos</w:t>
      </w:r>
      <w:proofErr w:type="spellEnd"/>
      <w:r w:rsidRPr="00520D07">
        <w:rPr>
          <w:rFonts w:ascii="Times New Roman" w:eastAsia="Times New Roman" w:hAnsi="Times New Roman" w:cs="Times New Roman"/>
          <w:lang w:eastAsia="zh-CN"/>
        </w:rPr>
        <w:t xml:space="preserve"> (vaisto nuo </w:t>
      </w:r>
      <w:proofErr w:type="spellStart"/>
      <w:r w:rsidRPr="00520D07">
        <w:rPr>
          <w:rFonts w:ascii="Times New Roman" w:eastAsia="Times New Roman" w:hAnsi="Times New Roman" w:cs="Times New Roman"/>
          <w:lang w:eastAsia="zh-CN"/>
        </w:rPr>
        <w:t>Parkinsono</w:t>
      </w:r>
      <w:proofErr w:type="spellEnd"/>
      <w:r w:rsidRPr="00520D07">
        <w:rPr>
          <w:rFonts w:ascii="Times New Roman" w:eastAsia="Times New Roman" w:hAnsi="Times New Roman" w:cs="Times New Roman"/>
          <w:lang w:eastAsia="zh-CN"/>
        </w:rPr>
        <w:t xml:space="preserve"> ligos),</w:t>
      </w:r>
    </w:p>
    <w:p w:rsidR="003A7B49" w:rsidRPr="00520D07" w:rsidRDefault="003A7B49" w:rsidP="003A7B49">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vaistų, mažinančių raumenų tonusą (pvz., </w:t>
      </w:r>
      <w:proofErr w:type="spellStart"/>
      <w:r w:rsidRPr="00520D07">
        <w:rPr>
          <w:rFonts w:ascii="Times New Roman" w:eastAsia="Times New Roman" w:hAnsi="Times New Roman" w:cs="Times New Roman"/>
          <w:lang w:eastAsia="zh-CN"/>
        </w:rPr>
        <w:t>baklofeno</w:t>
      </w:r>
      <w:proofErr w:type="spellEnd"/>
      <w:r w:rsidRPr="00520D07">
        <w:rPr>
          <w:rFonts w:ascii="Times New Roman" w:eastAsia="Times New Roman" w:hAnsi="Times New Roman" w:cs="Times New Roman"/>
          <w:lang w:eastAsia="zh-CN"/>
        </w:rPr>
        <w:t xml:space="preserve">, </w:t>
      </w:r>
      <w:proofErr w:type="spellStart"/>
      <w:r w:rsidRPr="00520D07">
        <w:rPr>
          <w:rFonts w:ascii="Times New Roman" w:eastAsia="Times New Roman" w:hAnsi="Times New Roman" w:cs="Times New Roman"/>
          <w:lang w:eastAsia="zh-CN"/>
        </w:rPr>
        <w:t>tizanidino</w:t>
      </w:r>
      <w:proofErr w:type="spellEnd"/>
      <w:r w:rsidRPr="00520D07">
        <w:rPr>
          <w:rFonts w:ascii="Times New Roman" w:eastAsia="Times New Roman" w:hAnsi="Times New Roman" w:cs="Times New Roman"/>
          <w:lang w:eastAsia="zh-CN"/>
        </w:rPr>
        <w:t>),</w:t>
      </w:r>
    </w:p>
    <w:p w:rsidR="003A7B49" w:rsidRPr="00520D07" w:rsidRDefault="003A7B49" w:rsidP="003A7B49">
      <w:pPr>
        <w:numPr>
          <w:ilvl w:val="0"/>
          <w:numId w:val="4"/>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digoksino</w:t>
      </w:r>
      <w:proofErr w:type="spellEnd"/>
      <w:r w:rsidRPr="00520D07">
        <w:rPr>
          <w:rFonts w:ascii="Times New Roman" w:eastAsia="Times New Roman" w:hAnsi="Times New Roman" w:cs="Times New Roman"/>
          <w:lang w:eastAsia="zh-CN"/>
        </w:rPr>
        <w:t xml:space="preserve"> (vaisto nuo širdies nepakankamumo).</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Taip pat reikia pasakyti gydytojui, jeigu rūkote.</w:t>
      </w:r>
    </w:p>
    <w:p w:rsidR="003A7B49" w:rsidRPr="00520D07" w:rsidRDefault="003A7B49" w:rsidP="003A7B49">
      <w:pPr>
        <w:tabs>
          <w:tab w:val="left" w:pos="284"/>
        </w:tabs>
        <w:suppressAutoHyphens/>
        <w:spacing w:after="0" w:line="240" w:lineRule="auto"/>
        <w:ind w:left="284" w:hanging="284"/>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b/>
          <w:bCs/>
          <w:lang w:eastAsia="zh-CN"/>
        </w:rPr>
      </w:pPr>
      <w:r w:rsidRPr="00C23D03">
        <w:rPr>
          <w:rFonts w:ascii="Times New Roman" w:eastAsia="Calibri" w:hAnsi="Times New Roman" w:cs="Times New Roman"/>
          <w:b/>
          <w:lang w:eastAsia="ar-SA"/>
        </w:rPr>
        <w:t>DIAZEPAM TZF</w:t>
      </w:r>
      <w:r w:rsidRPr="00520D07">
        <w:rPr>
          <w:rFonts w:ascii="Times New Roman" w:eastAsia="Calibri" w:hAnsi="Times New Roman" w:cs="Times New Roman"/>
          <w:caps/>
          <w:lang w:eastAsia="ar-SA"/>
        </w:rPr>
        <w:t xml:space="preserve"> </w:t>
      </w:r>
      <w:r w:rsidRPr="00520D07">
        <w:rPr>
          <w:rFonts w:ascii="Times New Roman" w:eastAsia="Times New Roman" w:hAnsi="Times New Roman" w:cs="Times New Roman"/>
          <w:b/>
          <w:bCs/>
          <w:lang w:eastAsia="zh-CN"/>
        </w:rPr>
        <w:t>vartojimas su alkoholiu</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Negerkite alkoholinių gėrimų, jeigu vartojate </w:t>
      </w:r>
      <w:r w:rsidRPr="00D80811">
        <w:rPr>
          <w:rFonts w:ascii="Times New Roman" w:eastAsia="Calibri" w:hAnsi="Times New Roman" w:cs="Times New Roman"/>
          <w:lang w:eastAsia="ar-SA"/>
        </w:rPr>
        <w:t>DIAZEPAM TZF</w:t>
      </w:r>
      <w:r w:rsidRPr="00520D07">
        <w:rPr>
          <w:rFonts w:ascii="Times New Roman" w:eastAsia="Times New Roman" w:hAnsi="Times New Roman" w:cs="Times New Roman"/>
          <w:lang w:eastAsia="zh-CN"/>
        </w:rPr>
        <w:t xml:space="preserve">. Alkoholis sustiprina </w:t>
      </w:r>
      <w:r w:rsidRPr="00D80811">
        <w:rPr>
          <w:rFonts w:ascii="Times New Roman" w:eastAsia="Calibri" w:hAnsi="Times New Roman" w:cs="Times New Roman"/>
          <w:lang w:eastAsia="ar-SA"/>
        </w:rPr>
        <w:t>DIAZEPAM TZF</w:t>
      </w:r>
      <w:r>
        <w:rPr>
          <w:rFonts w:ascii="Times New Roman" w:eastAsia="Calibri" w:hAnsi="Times New Roman" w:cs="Times New Roman"/>
          <w:lang w:eastAsia="ar-SA"/>
        </w:rPr>
        <w:t xml:space="preserve"> </w:t>
      </w:r>
      <w:r w:rsidRPr="00520D07">
        <w:rPr>
          <w:rFonts w:ascii="Times New Roman" w:eastAsia="Times New Roman" w:hAnsi="Times New Roman" w:cs="Times New Roman"/>
          <w:lang w:eastAsia="zh-CN"/>
        </w:rPr>
        <w:t xml:space="preserve">poveikį. </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b/>
          <w:i/>
          <w:iCs/>
          <w:lang w:eastAsia="zh-CN"/>
        </w:rPr>
      </w:pPr>
      <w:r w:rsidRPr="00520D07">
        <w:rPr>
          <w:rFonts w:ascii="Times New Roman" w:eastAsia="Times New Roman" w:hAnsi="Times New Roman" w:cs="Times New Roman"/>
          <w:b/>
          <w:lang w:eastAsia="zh-CN"/>
        </w:rPr>
        <w:t>Nėštumas ir žindymo laikotarpis</w:t>
      </w:r>
    </w:p>
    <w:p w:rsidR="003A7B49" w:rsidRPr="00520D07" w:rsidRDefault="003A7B49" w:rsidP="003A7B49">
      <w:pPr>
        <w:suppressAutoHyphens/>
        <w:spacing w:after="0" w:line="240" w:lineRule="auto"/>
        <w:rPr>
          <w:rFonts w:ascii="Times New Roman" w:eastAsia="Times New Roman" w:hAnsi="Times New Roman" w:cs="Times New Roman"/>
          <w:iCs/>
          <w:lang w:eastAsia="zh-CN"/>
        </w:rPr>
      </w:pPr>
      <w:r w:rsidRPr="00520D07">
        <w:rPr>
          <w:rFonts w:ascii="Times New Roman" w:eastAsia="Times New Roman" w:hAnsi="Times New Roman" w:cs="Times New Roman"/>
          <w:lang w:eastAsia="zh-CN"/>
        </w:rPr>
        <w:t xml:space="preserve">Jeigu esate nėščia, manote, kad galbūt esate nėščia arba planuojate pastoti, Jums neturėtų būti skiriamas </w:t>
      </w:r>
      <w:r w:rsidRPr="00D80811">
        <w:rPr>
          <w:rFonts w:ascii="Times New Roman" w:eastAsia="Calibri" w:hAnsi="Times New Roman" w:cs="Times New Roman"/>
          <w:lang w:eastAsia="ar-SA"/>
        </w:rPr>
        <w:t>DIAZEPAM TZF</w:t>
      </w:r>
      <w:r w:rsidRPr="00520D07">
        <w:rPr>
          <w:rFonts w:ascii="Times New Roman" w:eastAsia="Times New Roman" w:hAnsi="Times New Roman" w:cs="Times New Roman"/>
          <w:iCs/>
          <w:lang w:eastAsia="zh-CN"/>
        </w:rPr>
        <w:t>.</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iCs/>
          <w:lang w:eastAsia="zh-CN"/>
        </w:rPr>
        <w:t xml:space="preserve">Jei </w:t>
      </w:r>
      <w:r w:rsidRPr="00D80811">
        <w:rPr>
          <w:rFonts w:ascii="Times New Roman" w:eastAsia="Calibri" w:hAnsi="Times New Roman" w:cs="Times New Roman"/>
          <w:lang w:eastAsia="ar-SA"/>
        </w:rPr>
        <w:t>DIAZEPAM TZF</w:t>
      </w:r>
      <w:r>
        <w:rPr>
          <w:rFonts w:ascii="Times New Roman" w:eastAsia="Calibri" w:hAnsi="Times New Roman" w:cs="Times New Roman"/>
          <w:lang w:eastAsia="ar-SA"/>
        </w:rPr>
        <w:t xml:space="preserve"> </w:t>
      </w:r>
      <w:r w:rsidRPr="00520D07">
        <w:rPr>
          <w:rFonts w:ascii="Times New Roman" w:eastAsia="Times New Roman" w:hAnsi="Times New Roman" w:cs="Times New Roman"/>
          <w:iCs/>
          <w:lang w:eastAsia="zh-CN"/>
        </w:rPr>
        <w:t>vartoti būtina, maitinimą krūtimi reikia nutraukti.</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b/>
          <w:bCs/>
          <w:lang w:eastAsia="zh-CN"/>
        </w:rPr>
      </w:pPr>
      <w:r w:rsidRPr="00520D07">
        <w:rPr>
          <w:rFonts w:ascii="Times New Roman" w:eastAsia="Times New Roman" w:hAnsi="Times New Roman" w:cs="Times New Roman"/>
          <w:b/>
          <w:bCs/>
          <w:lang w:eastAsia="zh-CN"/>
        </w:rPr>
        <w:t>Vairavimas ir mechanizmų valdymas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D80811">
        <w:rPr>
          <w:rFonts w:ascii="Times New Roman" w:eastAsia="Calibri" w:hAnsi="Times New Roman" w:cs="Times New Roman"/>
          <w:lang w:eastAsia="ar-SA"/>
        </w:rPr>
        <w:t>DIAZEPAM TZF</w:t>
      </w:r>
      <w:r>
        <w:rPr>
          <w:rFonts w:ascii="Times New Roman" w:eastAsia="Calibri" w:hAnsi="Times New Roman" w:cs="Times New Roman"/>
          <w:lang w:eastAsia="ar-SA"/>
        </w:rPr>
        <w:t xml:space="preserve"> </w:t>
      </w:r>
      <w:r w:rsidRPr="00520D07">
        <w:rPr>
          <w:rFonts w:ascii="Times New Roman" w:eastAsia="Times New Roman" w:hAnsi="Times New Roman" w:cs="Times New Roman"/>
          <w:lang w:eastAsia="zh-CN"/>
        </w:rPr>
        <w:t>gali sukelti mieguistumą, užmaršumą arba sutrikdyti dėmesio koncentraciją ir judesių koordinaciją.</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Nevairuokite ir nevaldykite mechanizmų gydymo </w:t>
      </w:r>
      <w:r w:rsidRPr="00D80811">
        <w:rPr>
          <w:rFonts w:ascii="Times New Roman" w:eastAsia="Calibri" w:hAnsi="Times New Roman" w:cs="Times New Roman"/>
          <w:lang w:eastAsia="ar-SA"/>
        </w:rPr>
        <w:t>DIAZEPAM TZF</w:t>
      </w:r>
      <w:r>
        <w:rPr>
          <w:rFonts w:ascii="Times New Roman" w:eastAsia="Calibri" w:hAnsi="Times New Roman" w:cs="Times New Roman"/>
          <w:lang w:eastAsia="ar-SA"/>
        </w:rPr>
        <w:t xml:space="preserve"> </w:t>
      </w:r>
      <w:r w:rsidRPr="00520D07">
        <w:rPr>
          <w:rFonts w:ascii="Times New Roman" w:eastAsia="Times New Roman" w:hAnsi="Times New Roman" w:cs="Times New Roman"/>
          <w:lang w:eastAsia="zh-CN"/>
        </w:rPr>
        <w:t>metu ir 3 paras po gydymo nutraukimo.</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b/>
          <w:lang w:eastAsia="zh-CN"/>
        </w:rPr>
      </w:pPr>
      <w:r w:rsidRPr="00C23D03">
        <w:rPr>
          <w:rFonts w:ascii="Times New Roman" w:eastAsia="Calibri" w:hAnsi="Times New Roman" w:cs="Times New Roman"/>
          <w:b/>
          <w:lang w:eastAsia="ar-SA"/>
        </w:rPr>
        <w:t>DIAZEPAM TZF</w:t>
      </w:r>
      <w:r w:rsidRPr="00520D07">
        <w:rPr>
          <w:rFonts w:ascii="Times New Roman" w:eastAsia="Calibri" w:hAnsi="Times New Roman" w:cs="Times New Roman"/>
          <w:caps/>
          <w:lang w:eastAsia="ar-SA"/>
        </w:rPr>
        <w:t xml:space="preserve"> </w:t>
      </w:r>
      <w:r w:rsidRPr="00520D07">
        <w:rPr>
          <w:rFonts w:ascii="Times New Roman" w:eastAsia="Times New Roman" w:hAnsi="Times New Roman" w:cs="Times New Roman"/>
          <w:b/>
          <w:lang w:eastAsia="zh-CN"/>
        </w:rPr>
        <w:t xml:space="preserve">sudėtyje yra </w:t>
      </w:r>
      <w:proofErr w:type="spellStart"/>
      <w:r w:rsidRPr="00520D07">
        <w:rPr>
          <w:rFonts w:ascii="Times New Roman" w:eastAsia="Times New Roman" w:hAnsi="Times New Roman" w:cs="Times New Roman"/>
          <w:b/>
          <w:lang w:eastAsia="zh-CN"/>
        </w:rPr>
        <w:t>propilenglikolio</w:t>
      </w:r>
      <w:proofErr w:type="spellEnd"/>
      <w:r w:rsidRPr="00520D07">
        <w:rPr>
          <w:rFonts w:ascii="Times New Roman" w:eastAsia="Times New Roman" w:hAnsi="Times New Roman" w:cs="Times New Roman"/>
          <w:b/>
          <w:lang w:eastAsia="zh-CN"/>
        </w:rPr>
        <w:t xml:space="preserve">, </w:t>
      </w:r>
      <w:proofErr w:type="spellStart"/>
      <w:r w:rsidRPr="00520D07">
        <w:rPr>
          <w:rFonts w:ascii="Times New Roman" w:eastAsia="Times New Roman" w:hAnsi="Times New Roman" w:cs="Times New Roman"/>
          <w:b/>
          <w:lang w:eastAsia="zh-CN"/>
        </w:rPr>
        <w:t>benzilo</w:t>
      </w:r>
      <w:proofErr w:type="spellEnd"/>
      <w:r w:rsidRPr="00520D07">
        <w:rPr>
          <w:rFonts w:ascii="Times New Roman" w:eastAsia="Times New Roman" w:hAnsi="Times New Roman" w:cs="Times New Roman"/>
          <w:b/>
          <w:lang w:eastAsia="zh-CN"/>
        </w:rPr>
        <w:t xml:space="preserve"> alkoholio, </w:t>
      </w:r>
      <w:proofErr w:type="spellStart"/>
      <w:r w:rsidRPr="00520D07">
        <w:rPr>
          <w:rFonts w:ascii="Times New Roman" w:eastAsia="Times New Roman" w:hAnsi="Times New Roman" w:cs="Times New Roman"/>
          <w:b/>
          <w:lang w:eastAsia="zh-CN"/>
        </w:rPr>
        <w:t>benzoinės</w:t>
      </w:r>
      <w:proofErr w:type="spellEnd"/>
      <w:r w:rsidRPr="00520D07">
        <w:rPr>
          <w:rFonts w:ascii="Times New Roman" w:eastAsia="Times New Roman" w:hAnsi="Times New Roman" w:cs="Times New Roman"/>
          <w:b/>
          <w:lang w:eastAsia="zh-CN"/>
        </w:rPr>
        <w:t xml:space="preserve"> rūgšties ir natrio </w:t>
      </w:r>
      <w:proofErr w:type="spellStart"/>
      <w:r w:rsidRPr="00520D07">
        <w:rPr>
          <w:rFonts w:ascii="Times New Roman" w:eastAsia="Times New Roman" w:hAnsi="Times New Roman" w:cs="Times New Roman"/>
          <w:b/>
          <w:lang w:eastAsia="zh-CN"/>
        </w:rPr>
        <w:t>benzoato</w:t>
      </w:r>
      <w:proofErr w:type="spellEnd"/>
      <w:r w:rsidRPr="00520D07">
        <w:rPr>
          <w:rFonts w:ascii="Times New Roman" w:eastAsia="Times New Roman" w:hAnsi="Times New Roman" w:cs="Times New Roman"/>
          <w:b/>
          <w:lang w:eastAsia="zh-CN"/>
        </w:rPr>
        <w:t>, etanolio</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Propilenglikolis</w:t>
      </w:r>
      <w:proofErr w:type="spellEnd"/>
      <w:r w:rsidRPr="00520D07">
        <w:rPr>
          <w:rFonts w:ascii="Times New Roman" w:eastAsia="Times New Roman" w:hAnsi="Times New Roman" w:cs="Times New Roman"/>
          <w:lang w:eastAsia="zh-CN"/>
        </w:rPr>
        <w:t xml:space="preserve"> gali sukelti panašių simptomų kaip alkoholis.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Šio vaisto sudėtyje yra </w:t>
      </w:r>
      <w:proofErr w:type="spellStart"/>
      <w:r w:rsidRPr="00520D07">
        <w:rPr>
          <w:rFonts w:ascii="Times New Roman" w:eastAsia="Times New Roman" w:hAnsi="Times New Roman" w:cs="Times New Roman"/>
          <w:lang w:eastAsia="zh-CN"/>
        </w:rPr>
        <w:t>benzilo</w:t>
      </w:r>
      <w:proofErr w:type="spellEnd"/>
      <w:r w:rsidRPr="00520D07">
        <w:rPr>
          <w:rFonts w:ascii="Times New Roman" w:eastAsia="Times New Roman" w:hAnsi="Times New Roman" w:cs="Times New Roman"/>
          <w:lang w:eastAsia="zh-CN"/>
        </w:rPr>
        <w:t xml:space="preserve"> alkoholio (1 ml yra 15,5 mg). Negalima skirti neišnešiotiems kūdikiams ir naujagimiams. Kūdikiams ir vaikams iki 3 metų </w:t>
      </w:r>
      <w:proofErr w:type="spellStart"/>
      <w:r w:rsidRPr="00520D07">
        <w:rPr>
          <w:rFonts w:ascii="Times New Roman" w:eastAsia="Times New Roman" w:hAnsi="Times New Roman" w:cs="Times New Roman"/>
          <w:lang w:eastAsia="zh-CN"/>
        </w:rPr>
        <w:t>benzilo</w:t>
      </w:r>
      <w:proofErr w:type="spellEnd"/>
      <w:r w:rsidRPr="00520D07">
        <w:rPr>
          <w:rFonts w:ascii="Times New Roman" w:eastAsia="Times New Roman" w:hAnsi="Times New Roman" w:cs="Times New Roman"/>
          <w:lang w:eastAsia="zh-CN"/>
        </w:rPr>
        <w:t xml:space="preserve"> alkoholis gali sukelti toksinių arba alerginių reakcijų.</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Natrio </w:t>
      </w:r>
      <w:proofErr w:type="spellStart"/>
      <w:r w:rsidRPr="00520D07">
        <w:rPr>
          <w:rFonts w:ascii="Times New Roman" w:eastAsia="Times New Roman" w:hAnsi="Times New Roman" w:cs="Times New Roman"/>
          <w:lang w:eastAsia="zh-CN"/>
        </w:rPr>
        <w:t>benzoatas</w:t>
      </w:r>
      <w:proofErr w:type="spellEnd"/>
      <w:r w:rsidRPr="00520D07">
        <w:rPr>
          <w:rFonts w:ascii="Times New Roman" w:eastAsia="Times New Roman" w:hAnsi="Times New Roman" w:cs="Times New Roman"/>
          <w:lang w:eastAsia="zh-CN"/>
        </w:rPr>
        <w:t xml:space="preserve"> ir </w:t>
      </w:r>
      <w:proofErr w:type="spellStart"/>
      <w:r w:rsidRPr="00520D07">
        <w:rPr>
          <w:rFonts w:ascii="Times New Roman" w:eastAsia="Times New Roman" w:hAnsi="Times New Roman" w:cs="Times New Roman"/>
          <w:lang w:eastAsia="zh-CN"/>
        </w:rPr>
        <w:t>benzoinė</w:t>
      </w:r>
      <w:proofErr w:type="spellEnd"/>
      <w:r w:rsidRPr="00520D07">
        <w:rPr>
          <w:rFonts w:ascii="Times New Roman" w:eastAsia="Times New Roman" w:hAnsi="Times New Roman" w:cs="Times New Roman"/>
          <w:lang w:eastAsia="zh-CN"/>
        </w:rPr>
        <w:t xml:space="preserve"> rūgštis gali didinti naujagimių geltos riziką.</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Šio vaisto sudėtyje yra 12,5 tūrio % etanolio (alkoholio), </w:t>
      </w:r>
      <w:proofErr w:type="spellStart"/>
      <w:r w:rsidRPr="00520D07">
        <w:rPr>
          <w:rFonts w:ascii="Times New Roman" w:eastAsia="Times New Roman" w:hAnsi="Times New Roman" w:cs="Times New Roman"/>
          <w:lang w:eastAsia="zh-CN"/>
        </w:rPr>
        <w:t>t.y</w:t>
      </w:r>
      <w:proofErr w:type="spellEnd"/>
      <w:r w:rsidRPr="00520D07">
        <w:rPr>
          <w:rFonts w:ascii="Times New Roman" w:eastAsia="Times New Roman" w:hAnsi="Times New Roman" w:cs="Times New Roman"/>
          <w:lang w:eastAsia="zh-CN"/>
        </w:rPr>
        <w:t>. 100 mg viename mililitre (atitinka 2,5 ml alaus, 1,04 ml vyno). Kenksmingas sergantiems alkoholizmu. Būtina atsižvelgti nėščiosioms, žindyvėms, vaikams ir didelės rizikos grupės (pvz., sergantiems kepenų ligomis ar epilepsija) pacientams.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keepNext/>
        <w:tabs>
          <w:tab w:val="left" w:pos="567"/>
        </w:tabs>
        <w:spacing w:after="0" w:line="240" w:lineRule="auto"/>
        <w:ind w:left="567" w:hanging="567"/>
        <w:outlineLvl w:val="1"/>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3.</w:t>
      </w:r>
      <w:r w:rsidRPr="00520D07">
        <w:rPr>
          <w:rFonts w:ascii="Times New Roman" w:eastAsia="Times New Roman" w:hAnsi="Times New Roman" w:cs="Times New Roman"/>
          <w:b/>
          <w:lang w:eastAsia="zh-CN"/>
        </w:rPr>
        <w:tab/>
        <w:t xml:space="preserve">Kaip vartoti </w:t>
      </w:r>
      <w:r w:rsidRPr="00C23D03">
        <w:rPr>
          <w:rFonts w:ascii="Times New Roman" w:eastAsia="Calibri" w:hAnsi="Times New Roman" w:cs="Times New Roman"/>
          <w:b/>
          <w:lang w:eastAsia="ar-SA"/>
        </w:rPr>
        <w:t>DIAZEPAM TZF</w:t>
      </w:r>
    </w:p>
    <w:p w:rsidR="003A7B49" w:rsidRPr="00520D07" w:rsidRDefault="003A7B49" w:rsidP="003A7B49">
      <w:pPr>
        <w:spacing w:after="0" w:line="240" w:lineRule="auto"/>
        <w:rPr>
          <w:rFonts w:ascii="Times New Roman" w:eastAsia="Times New Roman" w:hAnsi="Times New Roman" w:cs="Times New Roman"/>
          <w:bCs/>
          <w:lang w:eastAsia="zh-CN"/>
        </w:rPr>
      </w:pPr>
    </w:p>
    <w:p w:rsidR="003A7B49" w:rsidRPr="00520D07" w:rsidRDefault="003A7B49" w:rsidP="003A7B49">
      <w:pPr>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Vaisto Jums sušvirkš gydytojas arba slaugytoja.</w:t>
      </w:r>
    </w:p>
    <w:p w:rsidR="003A7B49" w:rsidRPr="00520D07" w:rsidRDefault="003A7B49" w:rsidP="003A7B49">
      <w:pPr>
        <w:spacing w:after="0" w:line="240" w:lineRule="auto"/>
        <w:rPr>
          <w:rFonts w:ascii="Times New Roman" w:eastAsia="Times New Roman" w:hAnsi="Times New Roman" w:cs="Times New Roman"/>
          <w:bCs/>
          <w:lang w:eastAsia="zh-CN"/>
        </w:rPr>
      </w:pPr>
    </w:p>
    <w:p w:rsidR="003A7B49" w:rsidRPr="00520D07" w:rsidRDefault="003A7B49" w:rsidP="003A7B49">
      <w:pPr>
        <w:suppressAutoHyphens/>
        <w:spacing w:after="0" w:line="240" w:lineRule="auto"/>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Suaugusiems žmonėms</w:t>
      </w:r>
    </w:p>
    <w:p w:rsidR="003A7B49" w:rsidRPr="00520D07" w:rsidRDefault="003A7B49" w:rsidP="003A7B49">
      <w:pPr>
        <w:numPr>
          <w:ilvl w:val="0"/>
          <w:numId w:val="3"/>
        </w:numPr>
        <w:tabs>
          <w:tab w:val="num" w:pos="567"/>
        </w:tabs>
        <w:suppressAutoHyphens/>
        <w:spacing w:after="0" w:line="240" w:lineRule="auto"/>
        <w:ind w:left="567"/>
        <w:rPr>
          <w:rFonts w:ascii="Times New Roman" w:eastAsia="Times New Roman" w:hAnsi="Times New Roman" w:cs="Times New Roman"/>
          <w:b/>
          <w:lang w:eastAsia="zh-CN"/>
        </w:rPr>
      </w:pPr>
      <w:r w:rsidRPr="00520D07">
        <w:rPr>
          <w:rFonts w:ascii="Times New Roman" w:eastAsia="Times New Roman" w:hAnsi="Times New Roman" w:cs="Times New Roman"/>
          <w:i/>
          <w:lang w:eastAsia="zh-CN"/>
        </w:rPr>
        <w:t>Sunki nerimo ir sujaudinimo būklė:</w:t>
      </w:r>
      <w:r w:rsidRPr="00520D07">
        <w:rPr>
          <w:rFonts w:ascii="Times New Roman" w:eastAsia="Times New Roman" w:hAnsi="Times New Roman" w:cs="Times New Roman"/>
          <w:lang w:eastAsia="zh-CN"/>
        </w:rPr>
        <w:t xml:space="preserve"> 10 mg dozė sušvirkščiama į raumenis ar veną. Po 4 valandų dozę reikia pakartoti.</w:t>
      </w:r>
    </w:p>
    <w:p w:rsidR="003A7B49" w:rsidRPr="00520D07" w:rsidRDefault="003A7B49" w:rsidP="003A7B49">
      <w:pPr>
        <w:numPr>
          <w:ilvl w:val="0"/>
          <w:numId w:val="3"/>
        </w:numPr>
        <w:tabs>
          <w:tab w:val="num" w:pos="567"/>
        </w:tabs>
        <w:suppressAutoHyphens/>
        <w:spacing w:after="0" w:line="240" w:lineRule="auto"/>
        <w:ind w:left="567"/>
        <w:rPr>
          <w:rFonts w:ascii="Times New Roman" w:eastAsia="Times New Roman" w:hAnsi="Times New Roman" w:cs="Times New Roman"/>
          <w:b/>
          <w:lang w:eastAsia="zh-CN"/>
        </w:rPr>
      </w:pPr>
      <w:r w:rsidRPr="00520D07">
        <w:rPr>
          <w:rFonts w:ascii="Times New Roman" w:eastAsia="Times New Roman" w:hAnsi="Times New Roman" w:cs="Times New Roman"/>
          <w:i/>
          <w:lang w:eastAsia="zh-CN"/>
        </w:rPr>
        <w:t>Alkoholinė psichozė:</w:t>
      </w:r>
      <w:r w:rsidRPr="00520D07">
        <w:rPr>
          <w:rFonts w:ascii="Times New Roman" w:eastAsia="Times New Roman" w:hAnsi="Times New Roman" w:cs="Times New Roman"/>
          <w:lang w:eastAsia="zh-CN"/>
        </w:rPr>
        <w:t xml:space="preserve"> 10 – 20 mg sušvirkščiama į raumenis ar veną.</w:t>
      </w:r>
    </w:p>
    <w:p w:rsidR="003A7B49" w:rsidRPr="00520D07" w:rsidRDefault="003A7B49" w:rsidP="003A7B49">
      <w:pPr>
        <w:numPr>
          <w:ilvl w:val="0"/>
          <w:numId w:val="3"/>
        </w:numPr>
        <w:tabs>
          <w:tab w:val="num" w:pos="567"/>
        </w:tabs>
        <w:suppressAutoHyphens/>
        <w:spacing w:after="0" w:line="240" w:lineRule="auto"/>
        <w:ind w:left="567"/>
        <w:rPr>
          <w:rFonts w:ascii="Times New Roman" w:eastAsia="Times New Roman" w:hAnsi="Times New Roman" w:cs="Times New Roman"/>
          <w:b/>
          <w:lang w:eastAsia="zh-CN"/>
        </w:rPr>
      </w:pPr>
      <w:r w:rsidRPr="00520D07">
        <w:rPr>
          <w:rFonts w:ascii="Times New Roman" w:eastAsia="Times New Roman" w:hAnsi="Times New Roman" w:cs="Times New Roman"/>
          <w:i/>
          <w:lang w:eastAsia="zh-CN"/>
        </w:rPr>
        <w:t xml:space="preserve">Ūminis raumenų spazmas: </w:t>
      </w:r>
      <w:r w:rsidRPr="00520D07">
        <w:rPr>
          <w:rFonts w:ascii="Times New Roman" w:eastAsia="Times New Roman" w:hAnsi="Times New Roman" w:cs="Times New Roman"/>
          <w:lang w:eastAsia="zh-CN"/>
        </w:rPr>
        <w:t>10 mg</w:t>
      </w:r>
      <w:r w:rsidRPr="00520D07">
        <w:rPr>
          <w:rFonts w:ascii="Times New Roman" w:hAnsi="Times New Roman" w:cs="Times New Roman"/>
        </w:rPr>
        <w:t xml:space="preserve"> </w:t>
      </w:r>
      <w:r w:rsidRPr="00520D07">
        <w:rPr>
          <w:rFonts w:ascii="Times New Roman" w:eastAsia="Times New Roman" w:hAnsi="Times New Roman" w:cs="Times New Roman"/>
          <w:lang w:eastAsia="zh-CN"/>
        </w:rPr>
        <w:t>dozė</w:t>
      </w:r>
      <w:r w:rsidRPr="00520D07">
        <w:rPr>
          <w:rFonts w:ascii="Times New Roman" w:eastAsia="Times New Roman" w:hAnsi="Times New Roman" w:cs="Times New Roman"/>
          <w:i/>
          <w:lang w:eastAsia="zh-CN"/>
        </w:rPr>
        <w:t xml:space="preserve"> </w:t>
      </w:r>
      <w:r w:rsidRPr="00520D07">
        <w:rPr>
          <w:rFonts w:ascii="Times New Roman" w:eastAsia="Times New Roman" w:hAnsi="Times New Roman" w:cs="Times New Roman"/>
          <w:lang w:eastAsia="zh-CN"/>
        </w:rPr>
        <w:t>sušvirkščiama į raumenis ar veną. Po 4 valandų dozę reikia pakartoti.</w:t>
      </w:r>
    </w:p>
    <w:p w:rsidR="003A7B49" w:rsidRPr="00520D07" w:rsidRDefault="003A7B49" w:rsidP="003A7B49">
      <w:pPr>
        <w:numPr>
          <w:ilvl w:val="0"/>
          <w:numId w:val="3"/>
        </w:numPr>
        <w:tabs>
          <w:tab w:val="num" w:pos="567"/>
        </w:tabs>
        <w:suppressAutoHyphens/>
        <w:spacing w:after="0" w:line="240" w:lineRule="auto"/>
        <w:ind w:left="567"/>
        <w:rPr>
          <w:rFonts w:ascii="Times New Roman" w:eastAsia="Times New Roman" w:hAnsi="Times New Roman" w:cs="Times New Roman"/>
          <w:b/>
          <w:lang w:eastAsia="zh-CN"/>
        </w:rPr>
      </w:pPr>
      <w:proofErr w:type="spellStart"/>
      <w:r w:rsidRPr="00520D07">
        <w:rPr>
          <w:rFonts w:ascii="Times New Roman" w:eastAsia="Times New Roman" w:hAnsi="Times New Roman" w:cs="Times New Roman"/>
          <w:i/>
          <w:lang w:eastAsia="zh-CN"/>
        </w:rPr>
        <w:t>Tetanija</w:t>
      </w:r>
      <w:proofErr w:type="spellEnd"/>
      <w:r w:rsidRPr="00520D07">
        <w:rPr>
          <w:rFonts w:ascii="Times New Roman" w:eastAsia="Times New Roman" w:hAnsi="Times New Roman" w:cs="Times New Roman"/>
          <w:i/>
          <w:lang w:eastAsia="zh-CN"/>
        </w:rPr>
        <w:t>:</w:t>
      </w:r>
      <w:r w:rsidRPr="00520D07">
        <w:rPr>
          <w:rFonts w:ascii="Times New Roman" w:eastAsia="Times New Roman" w:hAnsi="Times New Roman" w:cs="Times New Roman"/>
          <w:lang w:eastAsia="zh-CN"/>
        </w:rPr>
        <w:t xml:space="preserve"> 0,1 – 0,3 mg/kg kūno svorio dozė sušvirkščiama į veną kas 4 valandas arba 3 – 10 mg/kg kūno svorio dozė sulašinama į veną kas 24 valandas. Dozės dydis ir skaičius priklauso nuo paciento būklės pagerėjimo.</w:t>
      </w:r>
    </w:p>
    <w:p w:rsidR="003A7B49" w:rsidRPr="00520D07" w:rsidRDefault="003A7B49" w:rsidP="003A7B49">
      <w:pPr>
        <w:numPr>
          <w:ilvl w:val="0"/>
          <w:numId w:val="3"/>
        </w:numPr>
        <w:tabs>
          <w:tab w:val="num" w:pos="567"/>
        </w:tabs>
        <w:suppressAutoHyphens/>
        <w:spacing w:after="0" w:line="240" w:lineRule="auto"/>
        <w:ind w:left="567"/>
        <w:rPr>
          <w:rFonts w:ascii="Times New Roman" w:eastAsia="Times New Roman" w:hAnsi="Times New Roman" w:cs="Times New Roman"/>
          <w:b/>
          <w:lang w:eastAsia="zh-CN"/>
        </w:rPr>
      </w:pPr>
      <w:r w:rsidRPr="00520D07">
        <w:rPr>
          <w:rFonts w:ascii="Times New Roman" w:eastAsia="Times New Roman" w:hAnsi="Times New Roman" w:cs="Times New Roman"/>
          <w:i/>
          <w:lang w:eastAsia="zh-CN"/>
        </w:rPr>
        <w:t xml:space="preserve">Epilepsijos traukulių priepuolis ar </w:t>
      </w:r>
      <w:proofErr w:type="spellStart"/>
      <w:r w:rsidRPr="00520D07">
        <w:rPr>
          <w:rFonts w:ascii="Times New Roman" w:eastAsia="Times New Roman" w:hAnsi="Times New Roman" w:cs="Times New Roman"/>
          <w:i/>
          <w:lang w:eastAsia="zh-CN"/>
        </w:rPr>
        <w:t>epilepsinė</w:t>
      </w:r>
      <w:proofErr w:type="spellEnd"/>
      <w:r w:rsidRPr="00520D07">
        <w:rPr>
          <w:rFonts w:ascii="Times New Roman" w:eastAsia="Times New Roman" w:hAnsi="Times New Roman" w:cs="Times New Roman"/>
          <w:i/>
          <w:lang w:eastAsia="zh-CN"/>
        </w:rPr>
        <w:t xml:space="preserve"> būklė: </w:t>
      </w:r>
      <w:r w:rsidRPr="00520D07">
        <w:rPr>
          <w:rFonts w:ascii="Times New Roman" w:eastAsia="Times New Roman" w:hAnsi="Times New Roman" w:cs="Times New Roman"/>
          <w:lang w:eastAsia="zh-CN"/>
        </w:rPr>
        <w:t>0,15 – 0,25 mg/kg kūno svorio dozė (paprastai 10 – 20 mg preparato) sušvirkščiama į veną. Jeigu reikia, dozę galima kartoti praėjus 30 – 60 minučių. Priepuoliui pasibaigus, jo pasikartojimui išvengti galima sulašinti į veną ne didesnę kaip 3 mg/kg kūno svorio dozę per 24 valandas.</w:t>
      </w:r>
    </w:p>
    <w:p w:rsidR="003A7B49" w:rsidRPr="00520D07" w:rsidRDefault="003A7B49" w:rsidP="003A7B49">
      <w:pPr>
        <w:numPr>
          <w:ilvl w:val="0"/>
          <w:numId w:val="3"/>
        </w:numPr>
        <w:tabs>
          <w:tab w:val="num" w:pos="567"/>
        </w:tabs>
        <w:suppressAutoHyphens/>
        <w:spacing w:after="0" w:line="240" w:lineRule="auto"/>
        <w:ind w:left="567"/>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i/>
          <w:lang w:eastAsia="zh-CN"/>
        </w:rPr>
        <w:t>Premedikacija</w:t>
      </w:r>
      <w:proofErr w:type="spellEnd"/>
      <w:r w:rsidRPr="00520D07">
        <w:rPr>
          <w:rFonts w:ascii="Times New Roman" w:eastAsia="Times New Roman" w:hAnsi="Times New Roman" w:cs="Times New Roman"/>
          <w:i/>
          <w:lang w:eastAsia="zh-CN"/>
        </w:rPr>
        <w:t>:</w:t>
      </w:r>
      <w:r w:rsidRPr="00520D07">
        <w:rPr>
          <w:rFonts w:ascii="Times New Roman" w:eastAsia="Times New Roman" w:hAnsi="Times New Roman" w:cs="Times New Roman"/>
          <w:b/>
          <w:lang w:eastAsia="zh-CN"/>
        </w:rPr>
        <w:t xml:space="preserve"> </w:t>
      </w:r>
      <w:r w:rsidRPr="00520D07">
        <w:rPr>
          <w:rFonts w:ascii="Times New Roman" w:eastAsia="Times New Roman" w:hAnsi="Times New Roman" w:cs="Times New Roman"/>
          <w:lang w:eastAsia="zh-CN"/>
        </w:rPr>
        <w:t>sušvirkščiama 0,1 – 0,2 mg/kg kūno svorio dozė.</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Po vaisto sušvirkštimo gydytojas Jus stebės dar bent 1 valandą. Jeigu Jus išleis į namus, Jus turi palydėti atsakingas suaugęs žmogus.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Senyviems žmonėms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Senyvo amžiaus žmonės yra jautresni šio vaisto poveikiui. Dėl šios priežasties, skiriama dozė neturėtų viršyti pusės įprastinės dozės.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Žmonėms su sutrikusia inkstų ir (arba) kepenų veikla</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lastRenderedPageBreak/>
        <w:t>Gydytojas kiekvienam pacientui dozę nustato individualiai, priklausomai nuo inkstų arba kepenų veiklos sutrikimo laipsnio.</w:t>
      </w:r>
    </w:p>
    <w:p w:rsidR="003A7B49" w:rsidRPr="00520D07" w:rsidRDefault="003A7B49" w:rsidP="003A7B49">
      <w:pPr>
        <w:suppressAutoHyphens/>
        <w:spacing w:after="0" w:line="240" w:lineRule="auto"/>
        <w:rPr>
          <w:rFonts w:ascii="Times New Roman" w:eastAsia="Times New Roman" w:hAnsi="Times New Roman" w:cs="Times New Roman"/>
          <w:b/>
          <w:u w:val="single"/>
          <w:lang w:eastAsia="zh-CN"/>
        </w:rPr>
      </w:pPr>
    </w:p>
    <w:p w:rsidR="003A7B49" w:rsidRPr="00520D07" w:rsidRDefault="003A7B49" w:rsidP="003A7B49">
      <w:pPr>
        <w:suppressAutoHyphens/>
        <w:spacing w:after="0" w:line="240" w:lineRule="auto"/>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 xml:space="preserve">Vartojimas vaikams </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Esant </w:t>
      </w:r>
      <w:proofErr w:type="spellStart"/>
      <w:r w:rsidRPr="00520D07">
        <w:rPr>
          <w:rFonts w:ascii="Times New Roman" w:eastAsia="Times New Roman" w:hAnsi="Times New Roman" w:cs="Times New Roman"/>
          <w:lang w:eastAsia="zh-CN"/>
        </w:rPr>
        <w:t>epilepsinei</w:t>
      </w:r>
      <w:proofErr w:type="spellEnd"/>
      <w:r w:rsidRPr="00520D07">
        <w:rPr>
          <w:rFonts w:ascii="Times New Roman" w:eastAsia="Times New Roman" w:hAnsi="Times New Roman" w:cs="Times New Roman"/>
          <w:lang w:eastAsia="zh-CN"/>
        </w:rPr>
        <w:t xml:space="preserve"> būklei, 0,2 – 0,3 mg/kg kūno svorio dozė (arba 1 mg kiekvieniems paciento amžiaus metams) sušvirkščiama į veną. Jeigu reikia, dozę galima kartoti praėjus 30 – 60 minučių. Šio vaisto neturėtų būti skiriama naujagimiams.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b/>
          <w:lang w:eastAsia="zh-CN"/>
        </w:rPr>
        <w:t>Gydymo trukmė</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Gydymo trukmė priklauso nuo ligos, paciento(-ės) sveikatos būklės bei organizmo atsako į gydymą. Gydytojas nuspręs, koks gydymo metodas tinka ir kokia jo trukmė.</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b/>
          <w:lang w:eastAsia="zh-CN"/>
        </w:rPr>
        <w:t>Vartojimo metodas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D80811">
        <w:rPr>
          <w:rFonts w:ascii="Times New Roman" w:eastAsia="Calibri" w:hAnsi="Times New Roman" w:cs="Times New Roman"/>
          <w:lang w:eastAsia="ar-SA"/>
        </w:rPr>
        <w:t>DIAZEPAM TZF</w:t>
      </w:r>
      <w:r>
        <w:rPr>
          <w:rFonts w:ascii="Times New Roman" w:eastAsia="Calibri" w:hAnsi="Times New Roman" w:cs="Times New Roman"/>
          <w:lang w:eastAsia="ar-SA"/>
        </w:rPr>
        <w:t xml:space="preserve"> </w:t>
      </w:r>
      <w:r w:rsidRPr="00520D07">
        <w:rPr>
          <w:rFonts w:ascii="Times New Roman" w:eastAsia="Times New Roman" w:hAnsi="Times New Roman" w:cs="Times New Roman"/>
          <w:lang w:eastAsia="zh-CN"/>
        </w:rPr>
        <w:t xml:space="preserve">gali būti švirkščiamas, arba lašinamas į veną, arba švirkščiamas į raumenis. Jeigu vaisto Jums bus švirkščiama į veną, turi dalyvauti du sveikatos priežiūros specialistai (išskyrus atvejus, kai teikiama skubi pagalba), taip pat turi būti parengtos gaivinimo priemonės. </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b/>
          <w:bCs/>
          <w:lang w:eastAsia="zh-CN"/>
        </w:rPr>
      </w:pPr>
      <w:r w:rsidRPr="00520D07">
        <w:rPr>
          <w:rFonts w:ascii="Times New Roman" w:eastAsia="Times New Roman" w:hAnsi="Times New Roman" w:cs="Times New Roman"/>
          <w:b/>
          <w:bCs/>
          <w:lang w:eastAsia="zh-CN"/>
        </w:rPr>
        <w:t xml:space="preserve">Ką daryti pavartojus per didelę </w:t>
      </w:r>
      <w:r w:rsidRPr="00C23D03">
        <w:rPr>
          <w:rFonts w:ascii="Times New Roman" w:eastAsia="Calibri" w:hAnsi="Times New Roman" w:cs="Times New Roman"/>
          <w:b/>
          <w:lang w:eastAsia="ar-SA"/>
        </w:rPr>
        <w:t>DIAZEPAM TZF</w:t>
      </w:r>
      <w:r w:rsidRPr="00520D07">
        <w:rPr>
          <w:rFonts w:ascii="Times New Roman" w:eastAsia="Calibri" w:hAnsi="Times New Roman" w:cs="Times New Roman"/>
          <w:caps/>
          <w:lang w:eastAsia="ar-SA"/>
        </w:rPr>
        <w:t xml:space="preserve"> </w:t>
      </w:r>
      <w:r w:rsidRPr="00520D07">
        <w:rPr>
          <w:rFonts w:ascii="Times New Roman" w:eastAsia="Times New Roman" w:hAnsi="Times New Roman" w:cs="Times New Roman"/>
          <w:b/>
          <w:bCs/>
          <w:lang w:eastAsia="zh-CN"/>
        </w:rPr>
        <w:t>dozę?</w:t>
      </w:r>
    </w:p>
    <w:p w:rsidR="003A7B49" w:rsidRPr="00520D07" w:rsidRDefault="003A7B49" w:rsidP="003A7B49">
      <w:pPr>
        <w:suppressAutoHyphens/>
        <w:spacing w:after="0" w:line="240" w:lineRule="auto"/>
        <w:rPr>
          <w:rFonts w:ascii="Times New Roman" w:eastAsia="Times New Roman" w:hAnsi="Times New Roman" w:cs="Times New Roman"/>
          <w:b/>
          <w:i/>
          <w:lang w:eastAsia="zh-CN"/>
        </w:rPr>
      </w:pPr>
      <w:r w:rsidRPr="00520D07">
        <w:rPr>
          <w:rFonts w:ascii="Times New Roman" w:eastAsia="Times New Roman" w:hAnsi="Times New Roman" w:cs="Times New Roman"/>
          <w:lang w:eastAsia="zh-CN"/>
        </w:rPr>
        <w:t xml:space="preserve">Vaisto Jums sušvirkš gydytojas arba slaugytoja. Jeigu Jums per klaidą suleistų per didelę dozę, gali atsirasti tokių simptomų: sąmonės sutrikimas, mieguistumas, minčių susipainiojimas, neaiški kalba. Sunkaus perdozavimo atveju gali pasireikšti </w:t>
      </w:r>
      <w:proofErr w:type="spellStart"/>
      <w:r w:rsidRPr="00520D07">
        <w:rPr>
          <w:rFonts w:ascii="Times New Roman" w:eastAsia="Times New Roman" w:hAnsi="Times New Roman" w:cs="Times New Roman"/>
          <w:lang w:eastAsia="zh-CN"/>
        </w:rPr>
        <w:t>ataksija</w:t>
      </w:r>
      <w:proofErr w:type="spellEnd"/>
      <w:r w:rsidRPr="00520D07">
        <w:rPr>
          <w:rFonts w:ascii="Times New Roman" w:eastAsia="Times New Roman" w:hAnsi="Times New Roman" w:cs="Times New Roman"/>
          <w:lang w:eastAsia="zh-CN"/>
        </w:rPr>
        <w:t xml:space="preserve"> (judesių koordinacijos nebuvimas), žemas kraujospūdis, raumenų silpnumas, kvėpavimo sutrikimai, koma (visiškas sąmonės netekimas) ar net ištikti mirtis.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Perdozavimo atveju, reikia nedelsiant kreiptis į gydytoją ar slaugytoją.</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b/>
          <w:bCs/>
          <w:lang w:eastAsia="zh-CN"/>
        </w:rPr>
      </w:pPr>
      <w:r w:rsidRPr="00520D07">
        <w:rPr>
          <w:rFonts w:ascii="Times New Roman" w:eastAsia="Times New Roman" w:hAnsi="Times New Roman" w:cs="Times New Roman"/>
          <w:b/>
          <w:bCs/>
          <w:lang w:eastAsia="zh-CN"/>
        </w:rPr>
        <w:t xml:space="preserve">Pamiršus pavartoti </w:t>
      </w:r>
      <w:r w:rsidRPr="00C23D03">
        <w:rPr>
          <w:rFonts w:ascii="Times New Roman" w:eastAsia="Calibri" w:hAnsi="Times New Roman" w:cs="Times New Roman"/>
          <w:b/>
          <w:lang w:eastAsia="ar-SA"/>
        </w:rPr>
        <w:t>DIAZEPAM TZF</w:t>
      </w:r>
    </w:p>
    <w:p w:rsidR="003A7B49" w:rsidRPr="00520D07" w:rsidRDefault="003A7B49" w:rsidP="003A7B49">
      <w:pPr>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Jeigu manote, kad Jums pamiršo sušvirkšti vaisto, pasakykite slaugytojai arba gydytojui.</w:t>
      </w:r>
    </w:p>
    <w:p w:rsidR="003A7B49" w:rsidRPr="00520D07" w:rsidRDefault="003A7B49" w:rsidP="003A7B49">
      <w:pPr>
        <w:suppressAutoHyphens/>
        <w:spacing w:after="0" w:line="240" w:lineRule="auto"/>
        <w:rPr>
          <w:rFonts w:ascii="Times New Roman" w:eastAsia="Times New Roman" w:hAnsi="Times New Roman" w:cs="Times New Roman"/>
          <w:bCs/>
          <w:lang w:eastAsia="zh-CN"/>
        </w:rPr>
      </w:pPr>
    </w:p>
    <w:p w:rsidR="003A7B49" w:rsidRPr="00520D07" w:rsidRDefault="003A7B49" w:rsidP="003A7B49">
      <w:pPr>
        <w:suppressAutoHyphens/>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lang w:eastAsia="zh-CN"/>
        </w:rPr>
        <w:t>Jeigu kiltų daugiau klausimų dėl šio vaisto vartojimo, kreipkitės į gydytoją arba slaugytoją.</w:t>
      </w:r>
    </w:p>
    <w:p w:rsidR="003A7B49" w:rsidRPr="00520D07" w:rsidRDefault="003A7B49" w:rsidP="003A7B49">
      <w:pPr>
        <w:suppressAutoHyphens/>
        <w:spacing w:after="0" w:line="240" w:lineRule="auto"/>
        <w:rPr>
          <w:rFonts w:ascii="Times New Roman" w:eastAsia="Times New Roman" w:hAnsi="Times New Roman" w:cs="Times New Roman"/>
          <w:bCs/>
          <w:lang w:eastAsia="zh-CN"/>
        </w:rPr>
      </w:pPr>
    </w:p>
    <w:p w:rsidR="003A7B49" w:rsidRPr="00520D07" w:rsidRDefault="003A7B49" w:rsidP="003A7B49">
      <w:pPr>
        <w:suppressAutoHyphens/>
        <w:spacing w:after="0" w:line="240" w:lineRule="auto"/>
        <w:rPr>
          <w:rFonts w:ascii="Times New Roman" w:eastAsia="Times New Roman" w:hAnsi="Times New Roman" w:cs="Times New Roman"/>
          <w:bCs/>
          <w:lang w:eastAsia="zh-CN"/>
        </w:rPr>
      </w:pPr>
    </w:p>
    <w:p w:rsidR="003A7B49" w:rsidRPr="00520D07" w:rsidRDefault="003A7B49" w:rsidP="003A7B49">
      <w:pPr>
        <w:keepNext/>
        <w:tabs>
          <w:tab w:val="left" w:pos="567"/>
        </w:tabs>
        <w:spacing w:after="0" w:line="240" w:lineRule="auto"/>
        <w:ind w:left="567" w:hanging="567"/>
        <w:outlineLvl w:val="1"/>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4.</w:t>
      </w:r>
      <w:r w:rsidRPr="00520D07">
        <w:rPr>
          <w:rFonts w:ascii="Times New Roman" w:eastAsia="Times New Roman" w:hAnsi="Times New Roman" w:cs="Times New Roman"/>
          <w:b/>
          <w:lang w:eastAsia="zh-CN"/>
        </w:rPr>
        <w:tab/>
        <w:t>Galimas šalutinis poveikis</w:t>
      </w:r>
    </w:p>
    <w:p w:rsidR="003A7B49" w:rsidRPr="00520D07" w:rsidRDefault="003A7B49" w:rsidP="003A7B49">
      <w:pPr>
        <w:spacing w:after="0" w:line="240" w:lineRule="auto"/>
        <w:rPr>
          <w:rFonts w:ascii="Times New Roman" w:eastAsia="Times New Roman" w:hAnsi="Times New Roman" w:cs="Times New Roman"/>
          <w:bCs/>
          <w:lang w:eastAsia="zh-CN"/>
        </w:rPr>
      </w:pPr>
    </w:p>
    <w:p w:rsidR="003A7B49" w:rsidRPr="00520D07" w:rsidRDefault="003A7B49" w:rsidP="003A7B49">
      <w:pPr>
        <w:spacing w:after="0" w:line="240" w:lineRule="auto"/>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Šis vaistas, kaip ir visi kiti, gali sukelti šalutinį poveikį, nors jis pasireiškia ne visiems žmonėms.</w:t>
      </w:r>
    </w:p>
    <w:p w:rsidR="003A7B49" w:rsidRPr="00520D07" w:rsidRDefault="003A7B49" w:rsidP="003A7B49">
      <w:pPr>
        <w:suppressAutoHyphens/>
        <w:spacing w:after="0" w:line="240" w:lineRule="auto"/>
        <w:rPr>
          <w:rFonts w:ascii="Times New Roman" w:eastAsia="Times New Roman" w:hAnsi="Times New Roman" w:cs="Times New Roman"/>
          <w:bCs/>
          <w:lang w:eastAsia="zh-CN"/>
        </w:rPr>
      </w:pPr>
    </w:p>
    <w:p w:rsidR="003A7B49" w:rsidRPr="00520D07" w:rsidRDefault="003A7B49" w:rsidP="003A7B49">
      <w:pPr>
        <w:suppressAutoHyphens/>
        <w:spacing w:after="0" w:line="240" w:lineRule="auto"/>
        <w:rPr>
          <w:rFonts w:ascii="Times New Roman" w:eastAsia="Times New Roman" w:hAnsi="Times New Roman" w:cs="Times New Roman"/>
          <w:b/>
          <w:u w:val="single"/>
          <w:lang w:eastAsia="zh-CN"/>
        </w:rPr>
      </w:pPr>
      <w:r w:rsidRPr="00520D07">
        <w:rPr>
          <w:rFonts w:ascii="Times New Roman" w:eastAsia="Times New Roman" w:hAnsi="Times New Roman" w:cs="Times New Roman"/>
          <w:b/>
          <w:u w:val="single"/>
          <w:lang w:eastAsia="zh-CN"/>
        </w:rPr>
        <w:t>Sunkūs šalutiniai poveikiai</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Jeigu pasireiškė bet kuris iš žemiau išvardytų šalutinių poveikių, nedelsiant pasakykite savo gydytojui ar kreipkitės į skubios medicinos pagalbos skyrių:</w:t>
      </w:r>
    </w:p>
    <w:p w:rsidR="003A7B49" w:rsidRPr="00520D07" w:rsidRDefault="003A7B49" w:rsidP="003A7B49">
      <w:pPr>
        <w:numPr>
          <w:ilvl w:val="0"/>
          <w:numId w:val="7"/>
        </w:num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sunki alerginė reakcija, kuri pasireiškia odos bėrimu, niežuliu, veido, lūpų patinimu, dusuliu,</w:t>
      </w:r>
    </w:p>
    <w:p w:rsidR="003A7B49" w:rsidRPr="00520D07" w:rsidRDefault="003A7B49" w:rsidP="003A7B49">
      <w:pPr>
        <w:numPr>
          <w:ilvl w:val="0"/>
          <w:numId w:val="7"/>
        </w:num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kvėpavimo pasunkėjimas ar laikinas kvėpavimo sustojimas,</w:t>
      </w:r>
    </w:p>
    <w:p w:rsidR="003A7B49" w:rsidRPr="00520D07" w:rsidRDefault="003A7B49" w:rsidP="003A7B49">
      <w:pPr>
        <w:numPr>
          <w:ilvl w:val="0"/>
          <w:numId w:val="7"/>
        </w:numPr>
        <w:suppressAutoHyphens/>
        <w:spacing w:after="0" w:line="240" w:lineRule="auto"/>
        <w:rPr>
          <w:rFonts w:ascii="Times New Roman" w:eastAsia="Times New Roman" w:hAnsi="Times New Roman" w:cs="Times New Roman"/>
          <w:u w:val="single"/>
          <w:lang w:eastAsia="zh-CN"/>
        </w:rPr>
      </w:pPr>
      <w:proofErr w:type="spellStart"/>
      <w:r w:rsidRPr="00520D07">
        <w:rPr>
          <w:rFonts w:ascii="Times New Roman" w:eastAsia="Times New Roman" w:hAnsi="Times New Roman" w:cs="Times New Roman"/>
          <w:lang w:eastAsia="zh-CN"/>
        </w:rPr>
        <w:t>psichomotorinis</w:t>
      </w:r>
      <w:proofErr w:type="spellEnd"/>
      <w:r w:rsidRPr="00520D07">
        <w:rPr>
          <w:rFonts w:ascii="Times New Roman" w:eastAsia="Times New Roman" w:hAnsi="Times New Roman" w:cs="Times New Roman"/>
          <w:lang w:eastAsia="zh-CN"/>
        </w:rPr>
        <w:t xml:space="preserve"> sujaudinimas (pvz., negalėjimas ramiai sėdėti ar stovėti), nerimas, nemiga, neįprastas a</w:t>
      </w:r>
      <w:r>
        <w:rPr>
          <w:rFonts w:ascii="Times New Roman" w:eastAsia="Times New Roman" w:hAnsi="Times New Roman" w:cs="Times New Roman"/>
          <w:lang w:eastAsia="zh-CN"/>
        </w:rPr>
        <w:t>r</w:t>
      </w:r>
      <w:r w:rsidRPr="00520D07">
        <w:rPr>
          <w:rFonts w:ascii="Times New Roman" w:eastAsia="Times New Roman" w:hAnsi="Times New Roman" w:cs="Times New Roman"/>
          <w:lang w:eastAsia="zh-CN"/>
        </w:rPr>
        <w:t xml:space="preserve"> padidėjęs jaudrumas ir agresyvumas, drebulys, traukuliai.</w:t>
      </w:r>
    </w:p>
    <w:p w:rsidR="003A7B49" w:rsidRPr="00520D07" w:rsidRDefault="003A7B49" w:rsidP="003A7B49">
      <w:pPr>
        <w:suppressAutoHyphens/>
        <w:spacing w:after="0" w:line="240" w:lineRule="auto"/>
        <w:rPr>
          <w:rFonts w:ascii="Times New Roman" w:eastAsia="Times New Roman" w:hAnsi="Times New Roman" w:cs="Times New Roman"/>
          <w:u w:val="single"/>
          <w:lang w:eastAsia="zh-CN"/>
        </w:rPr>
      </w:pPr>
    </w:p>
    <w:p w:rsidR="003A7B49" w:rsidRPr="00520D07" w:rsidRDefault="003A7B49" w:rsidP="003A7B49">
      <w:pPr>
        <w:suppressAutoHyphens/>
        <w:spacing w:after="0" w:line="240" w:lineRule="auto"/>
        <w:rPr>
          <w:rFonts w:ascii="Times New Roman" w:eastAsia="Times New Roman" w:hAnsi="Times New Roman" w:cs="Times New Roman"/>
          <w:u w:val="single"/>
          <w:lang w:eastAsia="zh-CN"/>
        </w:rPr>
      </w:pPr>
      <w:r w:rsidRPr="00520D07">
        <w:rPr>
          <w:rFonts w:ascii="Times New Roman" w:eastAsia="Times New Roman" w:hAnsi="Times New Roman" w:cs="Times New Roman"/>
          <w:u w:val="single"/>
          <w:lang w:eastAsia="zh-CN"/>
        </w:rPr>
        <w:t>Kiti šalutiniai poveikiai</w:t>
      </w:r>
    </w:p>
    <w:p w:rsidR="003A7B49" w:rsidRPr="00520D07" w:rsidRDefault="003A7B49" w:rsidP="003A7B49">
      <w:pPr>
        <w:numPr>
          <w:ilvl w:val="0"/>
          <w:numId w:val="8"/>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retas širdies plakimas (</w:t>
      </w:r>
      <w:proofErr w:type="spellStart"/>
      <w:r w:rsidRPr="00520D07">
        <w:rPr>
          <w:rFonts w:ascii="Times New Roman" w:eastAsia="Times New Roman" w:hAnsi="Times New Roman" w:cs="Times New Roman"/>
          <w:lang w:eastAsia="zh-CN"/>
        </w:rPr>
        <w:t>bradikardija</w:t>
      </w:r>
      <w:proofErr w:type="spellEnd"/>
      <w:r w:rsidRPr="00520D07">
        <w:rPr>
          <w:rFonts w:ascii="Times New Roman" w:eastAsia="Times New Roman" w:hAnsi="Times New Roman" w:cs="Times New Roman"/>
          <w:lang w:eastAsia="zh-CN"/>
        </w:rPr>
        <w:t>), krūtinės skausmas,</w:t>
      </w:r>
    </w:p>
    <w:p w:rsidR="003A7B49" w:rsidRPr="00520D07" w:rsidRDefault="003A7B49" w:rsidP="003A7B49">
      <w:pPr>
        <w:numPr>
          <w:ilvl w:val="0"/>
          <w:numId w:val="8"/>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kraujo plokštelių, baltųjų kraujo ląstelių (įskaitant </w:t>
      </w:r>
      <w:proofErr w:type="spellStart"/>
      <w:r w:rsidRPr="00520D07">
        <w:rPr>
          <w:rFonts w:ascii="Times New Roman" w:eastAsia="Times New Roman" w:hAnsi="Times New Roman" w:cs="Times New Roman"/>
          <w:lang w:eastAsia="zh-CN"/>
        </w:rPr>
        <w:t>granuliocitus</w:t>
      </w:r>
      <w:proofErr w:type="spellEnd"/>
      <w:r w:rsidRPr="00520D07">
        <w:rPr>
          <w:rFonts w:ascii="Times New Roman" w:eastAsia="Times New Roman" w:hAnsi="Times New Roman" w:cs="Times New Roman"/>
          <w:lang w:eastAsia="zh-CN"/>
        </w:rPr>
        <w:t>) kiekio sumažėjimas,</w:t>
      </w:r>
    </w:p>
    <w:p w:rsidR="003A7B49" w:rsidRPr="00520D07" w:rsidRDefault="003A7B49" w:rsidP="003A7B49">
      <w:pPr>
        <w:numPr>
          <w:ilvl w:val="0"/>
          <w:numId w:val="8"/>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mieguistumas, reakcijos susilpnėjimas, galvos skausmas ir svaigimas. Minėti poveikiai dažniausiai atsiranda gydymo pradžioje ir sumažėja toliau tęsiant gydymą, taip pat jie dažniau pasireiškia senyvo amžiaus žmonėms. Kartais, ypač vartojant dideles dozes, gali atsirasti kalbos sutrikimai (neaiški kalba, netaisyklingas tarimas), atminties ir lytinio potraukio sutrikimai,</w:t>
      </w:r>
    </w:p>
    <w:p w:rsidR="003A7B49" w:rsidRPr="00520D07" w:rsidRDefault="003A7B49" w:rsidP="003A7B49">
      <w:pPr>
        <w:numPr>
          <w:ilvl w:val="0"/>
          <w:numId w:val="8"/>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regėjimo sutrikimai (susiliejęs ar susidvejinęs vaizdas), galvos sukimasis,</w:t>
      </w:r>
    </w:p>
    <w:p w:rsidR="003A7B49" w:rsidRPr="00520D07" w:rsidRDefault="003A7B49" w:rsidP="003A7B49">
      <w:pPr>
        <w:numPr>
          <w:ilvl w:val="0"/>
          <w:numId w:val="8"/>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pykinimas, virškinimo sutrikimas, burnos džiūvimas,</w:t>
      </w:r>
    </w:p>
    <w:p w:rsidR="003A7B49" w:rsidRPr="00520D07" w:rsidRDefault="003A7B49" w:rsidP="003A7B49">
      <w:pPr>
        <w:numPr>
          <w:ilvl w:val="0"/>
          <w:numId w:val="8"/>
        </w:numPr>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šlapimo susilaikymas (būklė, kai šlapimo pūslė pilna, bet nepavyksta pasišlapinti) ar šlapimo nelaikymas,</w:t>
      </w:r>
    </w:p>
    <w:p w:rsidR="003A7B49" w:rsidRPr="00520D07" w:rsidRDefault="003A7B49" w:rsidP="003A7B49">
      <w:pPr>
        <w:numPr>
          <w:ilvl w:val="0"/>
          <w:numId w:val="8"/>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drebulys, raumenų silpnumas,</w:t>
      </w:r>
    </w:p>
    <w:p w:rsidR="003A7B49" w:rsidRPr="00520D07" w:rsidRDefault="003A7B49" w:rsidP="003A7B49">
      <w:pPr>
        <w:numPr>
          <w:ilvl w:val="0"/>
          <w:numId w:val="8"/>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apetito stoka,</w:t>
      </w:r>
    </w:p>
    <w:p w:rsidR="003A7B49" w:rsidRPr="00520D07" w:rsidRDefault="003A7B49" w:rsidP="003A7B49">
      <w:pPr>
        <w:numPr>
          <w:ilvl w:val="0"/>
          <w:numId w:val="8"/>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kraujospūdžio nežymus sumažėjimas,</w:t>
      </w:r>
    </w:p>
    <w:p w:rsidR="003A7B49" w:rsidRPr="00520D07" w:rsidRDefault="003A7B49" w:rsidP="003A7B49">
      <w:pPr>
        <w:numPr>
          <w:ilvl w:val="0"/>
          <w:numId w:val="8"/>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lastRenderedPageBreak/>
        <w:t xml:space="preserve">bendras silpnumas, alpulys. Vaisto greitai sušvirkštus į veną buvo kraujotakos ir kvėpavimo sustojimo atvejų. Šių šalutinių poveikių beveik visiškai galima išvengti pacientui gulint visos procedūros (vaistą švirkščiant ar lašinant) metu bei vaisto švirkščiant lėtai, </w:t>
      </w:r>
    </w:p>
    <w:p w:rsidR="003A7B49" w:rsidRPr="00520D07" w:rsidRDefault="003A7B49" w:rsidP="003A7B49">
      <w:pPr>
        <w:numPr>
          <w:ilvl w:val="0"/>
          <w:numId w:val="8"/>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venos uždegimas (flebitas) dūrio vietoje, </w:t>
      </w:r>
    </w:p>
    <w:p w:rsidR="003A7B49" w:rsidRPr="00520D07" w:rsidRDefault="003A7B49" w:rsidP="003A7B49">
      <w:pPr>
        <w:numPr>
          <w:ilvl w:val="0"/>
          <w:numId w:val="8"/>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skausmas dūrio vietoje, kartais paraudimas (jei vaisto buvo sušvirkšta į raumenis),</w:t>
      </w:r>
    </w:p>
    <w:p w:rsidR="003A7B49" w:rsidRPr="00520D07" w:rsidRDefault="003A7B49" w:rsidP="003A7B49">
      <w:pPr>
        <w:numPr>
          <w:ilvl w:val="0"/>
          <w:numId w:val="9"/>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alerginės odos reakcijos (bėrimas, niežulys, dilgėlinė),</w:t>
      </w:r>
    </w:p>
    <w:p w:rsidR="003A7B49" w:rsidRPr="00520D07" w:rsidRDefault="003A7B49" w:rsidP="003A7B49">
      <w:pPr>
        <w:numPr>
          <w:ilvl w:val="0"/>
          <w:numId w:val="9"/>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kepenų fermentų nežymus padidėjimas, odos ir akių baltymų pageltimas (gelta),</w:t>
      </w:r>
    </w:p>
    <w:p w:rsidR="003A7B49" w:rsidRPr="00520D07" w:rsidRDefault="003A7B49" w:rsidP="003A7B49">
      <w:pPr>
        <w:numPr>
          <w:ilvl w:val="0"/>
          <w:numId w:val="9"/>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lytinio potraukio sumažėjimas, menstruacijų sutrikimai,</w:t>
      </w:r>
    </w:p>
    <w:p w:rsidR="003A7B49" w:rsidRPr="00520D07" w:rsidRDefault="003A7B49" w:rsidP="003A7B49">
      <w:pPr>
        <w:numPr>
          <w:ilvl w:val="0"/>
          <w:numId w:val="9"/>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priklausomybė nuo šio vaisto. Nutraukus gydymą gali pasireikšti šie simptomai: galvos ir raumenų skausmas, sujaudinimas ir emocinė įtampa, nerimastingumas, minčių susipainiojimas, orientacijos sutrikimas, nemiga ir dirglumas. Pacientai, piktnaudžiaujantys alkoholiu ar vaistais, turi stipresnį polinkį tapti priklausomais nuo vaisto</w:t>
      </w:r>
      <w:r>
        <w:rPr>
          <w:rFonts w:ascii="Times New Roman" w:eastAsia="Times New Roman" w:hAnsi="Times New Roman" w:cs="Times New Roman"/>
          <w:lang w:eastAsia="zh-CN"/>
        </w:rPr>
        <w:t>;</w:t>
      </w:r>
    </w:p>
    <w:p w:rsidR="003A7B49" w:rsidRPr="00520D07" w:rsidRDefault="003A7B49" w:rsidP="003A7B49">
      <w:pPr>
        <w:numPr>
          <w:ilvl w:val="0"/>
          <w:numId w:val="9"/>
        </w:numPr>
        <w:tabs>
          <w:tab w:val="num" w:pos="567"/>
        </w:tabs>
        <w:suppressAutoHyphens/>
        <w:spacing w:after="0" w:line="240" w:lineRule="auto"/>
        <w:ind w:left="567"/>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depresija.</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Pranešimas apie šalutinį poveikį</w:t>
      </w:r>
    </w:p>
    <w:p w:rsidR="003A7B49" w:rsidRPr="00520D07" w:rsidRDefault="003A7B49" w:rsidP="003A7B49">
      <w:pPr>
        <w:spacing w:after="0" w:line="240" w:lineRule="auto"/>
        <w:ind w:right="-448"/>
        <w:rPr>
          <w:rFonts w:ascii="Times New Roman" w:hAnsi="Times New Roman" w:cs="Times New Roman"/>
        </w:rPr>
      </w:pPr>
      <w:r w:rsidRPr="00520D07">
        <w:rPr>
          <w:rFonts w:ascii="Times New Roman" w:eastAsia="Times New Roman" w:hAnsi="Times New Roman" w:cs="Times New Roman"/>
          <w:lang w:eastAsia="zh-CN"/>
        </w:rPr>
        <w:t xml:space="preserve">Jeigu pasireiškė šalutinis poveikis, įskaitant šiame lapelyje nenurodytą, pasakykite gydytojui arba slaugytojai. </w:t>
      </w:r>
      <w:r w:rsidRPr="00520D07">
        <w:rPr>
          <w:rFonts w:ascii="Times New Roman" w:hAnsi="Times New Roman" w:cs="Times New Roman"/>
        </w:rPr>
        <w:t>Apie šalutinį poveikį taip pat galite pranešti Valstybinei vaistų kontrolės tarnybai prie Lietuvos Respublikos sveikatos apsaugos ministerijos nemokamu t</w:t>
      </w:r>
      <w:r w:rsidRPr="00520D07">
        <w:rPr>
          <w:rFonts w:ascii="Times New Roman" w:hAnsi="Times New Roman" w:cs="Times New Roman"/>
          <w:lang w:eastAsia="zh-CN"/>
        </w:rPr>
        <w:t>elefonu 8 800 73568</w:t>
      </w:r>
      <w:r w:rsidRPr="00520D07">
        <w:rPr>
          <w:rFonts w:ascii="Times New Roman" w:hAnsi="Times New Roman" w:cs="Times New Roman"/>
        </w:rPr>
        <w:t xml:space="preserve"> arba užpildyti interneto svetainėje </w:t>
      </w:r>
      <w:hyperlink r:id="rId5" w:history="1">
        <w:r w:rsidRPr="00520D07">
          <w:rPr>
            <w:rFonts w:ascii="Times New Roman" w:eastAsia="SimSun" w:hAnsi="Times New Roman" w:cs="Times New Roman"/>
            <w:color w:val="0000FF"/>
            <w:u w:val="single"/>
          </w:rPr>
          <w:t>www.vvkt.lt</w:t>
        </w:r>
      </w:hyperlink>
      <w:r w:rsidRPr="00520D07">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520D07">
        <w:rPr>
          <w:rFonts w:ascii="Times New Roman" w:hAnsi="Times New Roman" w:cs="Times New Roman"/>
          <w:lang w:eastAsia="zh-CN"/>
        </w:rPr>
        <w:t xml:space="preserve">nemokamu </w:t>
      </w:r>
      <w:r w:rsidRPr="00520D07">
        <w:rPr>
          <w:rFonts w:ascii="Times New Roman" w:hAnsi="Times New Roman" w:cs="Times New Roman"/>
        </w:rPr>
        <w:t>fakso numeriu 8 800 20131</w:t>
      </w:r>
      <w:r w:rsidRPr="00520D07">
        <w:rPr>
          <w:rFonts w:ascii="Times New Roman" w:hAnsi="Times New Roman" w:cs="Times New Roman"/>
          <w:lang w:eastAsia="zh-CN"/>
        </w:rPr>
        <w:t xml:space="preserve">, </w:t>
      </w:r>
      <w:r w:rsidRPr="00520D07">
        <w:rPr>
          <w:rFonts w:ascii="Times New Roman" w:hAnsi="Times New Roman" w:cs="Times New Roman"/>
        </w:rPr>
        <w:t xml:space="preserve">el. paštu </w:t>
      </w:r>
      <w:hyperlink r:id="rId6" w:history="1">
        <w:r w:rsidRPr="00520D07">
          <w:rPr>
            <w:rFonts w:ascii="Times New Roman" w:eastAsia="SimSun" w:hAnsi="Times New Roman" w:cs="Times New Roman"/>
            <w:color w:val="0000FF"/>
            <w:u w:val="single"/>
          </w:rPr>
          <w:t>NepageidaujamaR@vvkt.lt</w:t>
        </w:r>
      </w:hyperlink>
      <w:r w:rsidRPr="00520D07">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520D07">
          <w:rPr>
            <w:rFonts w:ascii="Times New Roman" w:eastAsia="SimSun" w:hAnsi="Times New Roman" w:cs="Times New Roman"/>
            <w:color w:val="0000FF"/>
            <w:u w:val="single"/>
          </w:rPr>
          <w:t>http://www.vvkt.lt</w:t>
        </w:r>
      </w:hyperlink>
      <w:r w:rsidRPr="00520D07">
        <w:rPr>
          <w:rFonts w:ascii="Times New Roman" w:hAnsi="Times New Roman" w:cs="Times New Roman"/>
        </w:rPr>
        <w:t>). Pranešdami apie šalutinį poveikį galite mums padėti gauti daugiau informacijos apie šio vaisto saugumą.</w:t>
      </w:r>
    </w:p>
    <w:p w:rsidR="003A7B49"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keepNext/>
        <w:tabs>
          <w:tab w:val="left" w:pos="567"/>
        </w:tabs>
        <w:spacing w:after="0" w:line="240" w:lineRule="auto"/>
        <w:ind w:left="567" w:hanging="567"/>
        <w:outlineLvl w:val="1"/>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5.</w:t>
      </w:r>
      <w:r w:rsidRPr="00520D07">
        <w:rPr>
          <w:rFonts w:ascii="Times New Roman" w:eastAsia="Times New Roman" w:hAnsi="Times New Roman" w:cs="Times New Roman"/>
          <w:b/>
          <w:lang w:eastAsia="zh-CN"/>
        </w:rPr>
        <w:tab/>
        <w:t xml:space="preserve">Kaip laikyti </w:t>
      </w:r>
      <w:r w:rsidRPr="00C23D03">
        <w:rPr>
          <w:rFonts w:ascii="Times New Roman" w:eastAsia="Calibri" w:hAnsi="Times New Roman" w:cs="Times New Roman"/>
          <w:b/>
          <w:lang w:eastAsia="ar-SA"/>
        </w:rPr>
        <w:t>DIAZEPAM TZF</w:t>
      </w:r>
    </w:p>
    <w:p w:rsidR="003A7B49" w:rsidRPr="00520D07" w:rsidRDefault="003A7B49" w:rsidP="003A7B49">
      <w:pPr>
        <w:spacing w:after="0" w:line="240" w:lineRule="auto"/>
        <w:rPr>
          <w:rFonts w:ascii="Times New Roman" w:eastAsia="Times New Roman" w:hAnsi="Times New Roman" w:cs="Times New Roman"/>
          <w:bCs/>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Šį vaistą laikykite vaikams nepastebimoje ir nepasiekiamoje vietoje.</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Laikyti ne aukštesnėje kaip 25 °C temperatūroje.</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Ampules laikyti išorinėje dėžutėje, kad </w:t>
      </w:r>
      <w:r>
        <w:rPr>
          <w:rFonts w:ascii="Times New Roman" w:eastAsia="Times New Roman" w:hAnsi="Times New Roman" w:cs="Times New Roman"/>
          <w:lang w:eastAsia="zh-CN"/>
        </w:rPr>
        <w:t>vaistas</w:t>
      </w:r>
      <w:r w:rsidRPr="00520D07">
        <w:rPr>
          <w:rFonts w:ascii="Times New Roman" w:eastAsia="Times New Roman" w:hAnsi="Times New Roman" w:cs="Times New Roman"/>
          <w:lang w:eastAsia="zh-CN"/>
        </w:rPr>
        <w:t xml:space="preserve"> būtų apsaugotas nuo šviesos.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Ant dėžutės ir ampulės po „EXP“ nurodytam tinkamumo laikui pasibaigus, šio vaisto vartoti negalima. Vaistas tinkamas vartoti iki paskutinės nurodyto mėnesio dienos.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Vaistų negalima išmesti į kanalizaciją arba su buitinėmis atliekomis. Kaip išmesti nereikalingus vaistus, klauskite vaistininko. Šios priemonės padės apsaugoti aplinką.</w:t>
      </w:r>
    </w:p>
    <w:p w:rsidR="003A7B49" w:rsidRPr="00520D07" w:rsidRDefault="003A7B49" w:rsidP="003A7B49">
      <w:pPr>
        <w:spacing w:after="0" w:line="240" w:lineRule="auto"/>
        <w:rPr>
          <w:rFonts w:ascii="Times New Roman" w:eastAsia="Times New Roman" w:hAnsi="Times New Roman" w:cs="Times New Roman"/>
          <w:bCs/>
          <w:lang w:eastAsia="zh-CN"/>
        </w:rPr>
      </w:pPr>
    </w:p>
    <w:p w:rsidR="003A7B49" w:rsidRPr="00520D07" w:rsidRDefault="003A7B49" w:rsidP="003A7B49">
      <w:pPr>
        <w:spacing w:after="0" w:line="240" w:lineRule="auto"/>
        <w:rPr>
          <w:rFonts w:ascii="Times New Roman" w:eastAsia="Times New Roman" w:hAnsi="Times New Roman" w:cs="Times New Roman"/>
          <w:bCs/>
          <w:lang w:eastAsia="zh-CN"/>
        </w:rPr>
      </w:pPr>
    </w:p>
    <w:p w:rsidR="003A7B49" w:rsidRPr="00520D07" w:rsidRDefault="003A7B49" w:rsidP="003A7B49">
      <w:pPr>
        <w:keepNext/>
        <w:tabs>
          <w:tab w:val="left" w:pos="567"/>
        </w:tabs>
        <w:spacing w:after="0" w:line="240" w:lineRule="auto"/>
        <w:ind w:left="567" w:hanging="567"/>
        <w:outlineLvl w:val="1"/>
        <w:rPr>
          <w:rFonts w:ascii="Times New Roman" w:eastAsia="Times New Roman" w:hAnsi="Times New Roman" w:cs="Times New Roman"/>
          <w:b/>
          <w:lang w:eastAsia="zh-CN"/>
        </w:rPr>
      </w:pPr>
      <w:r w:rsidRPr="00520D07">
        <w:rPr>
          <w:rFonts w:ascii="Times New Roman" w:eastAsia="Times New Roman" w:hAnsi="Times New Roman" w:cs="Times New Roman"/>
          <w:b/>
          <w:lang w:eastAsia="zh-CN"/>
        </w:rPr>
        <w:t>6.</w:t>
      </w:r>
      <w:r w:rsidRPr="00520D07">
        <w:rPr>
          <w:rFonts w:ascii="Times New Roman" w:eastAsia="Times New Roman" w:hAnsi="Times New Roman" w:cs="Times New Roman"/>
          <w:b/>
          <w:lang w:eastAsia="zh-CN"/>
        </w:rPr>
        <w:tab/>
        <w:t>Pakuotės turinys ir kita informacija</w:t>
      </w:r>
    </w:p>
    <w:p w:rsidR="003A7B49" w:rsidRPr="00520D07" w:rsidRDefault="003A7B49" w:rsidP="003A7B49">
      <w:pPr>
        <w:spacing w:after="0" w:line="240" w:lineRule="auto"/>
        <w:rPr>
          <w:rFonts w:ascii="Times New Roman" w:eastAsia="Times New Roman" w:hAnsi="Times New Roman" w:cs="Times New Roman"/>
          <w:bCs/>
          <w:lang w:eastAsia="zh-CN"/>
        </w:rPr>
      </w:pPr>
    </w:p>
    <w:p w:rsidR="003A7B49" w:rsidRPr="00520D07" w:rsidRDefault="003A7B49" w:rsidP="003A7B49">
      <w:pPr>
        <w:suppressAutoHyphens/>
        <w:spacing w:after="0" w:line="240" w:lineRule="auto"/>
        <w:rPr>
          <w:rFonts w:ascii="Times New Roman" w:eastAsia="Times New Roman" w:hAnsi="Times New Roman" w:cs="Times New Roman"/>
          <w:b/>
          <w:bCs/>
          <w:lang w:eastAsia="zh-CN"/>
        </w:rPr>
      </w:pPr>
      <w:r w:rsidRPr="00C23D03">
        <w:rPr>
          <w:rFonts w:ascii="Times New Roman" w:eastAsia="Calibri" w:hAnsi="Times New Roman" w:cs="Times New Roman"/>
          <w:b/>
          <w:lang w:eastAsia="ar-SA"/>
        </w:rPr>
        <w:t>DIAZEPAM TZF</w:t>
      </w:r>
      <w:r w:rsidRPr="00520D07">
        <w:rPr>
          <w:rFonts w:ascii="Times New Roman" w:eastAsia="Calibri" w:hAnsi="Times New Roman" w:cs="Times New Roman"/>
          <w:caps/>
          <w:lang w:eastAsia="ar-SA"/>
        </w:rPr>
        <w:t xml:space="preserve"> </w:t>
      </w:r>
      <w:r w:rsidRPr="00520D07">
        <w:rPr>
          <w:rFonts w:ascii="Times New Roman" w:eastAsia="Times New Roman" w:hAnsi="Times New Roman" w:cs="Times New Roman"/>
          <w:b/>
          <w:bCs/>
          <w:lang w:eastAsia="zh-CN"/>
        </w:rPr>
        <w:t>sudėtis</w:t>
      </w:r>
    </w:p>
    <w:p w:rsidR="003A7B49" w:rsidRPr="00520D07" w:rsidRDefault="003A7B49" w:rsidP="003A7B49">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 xml:space="preserve">Veiklioji medžiaga yra </w:t>
      </w:r>
      <w:proofErr w:type="spellStart"/>
      <w:r w:rsidRPr="00520D07">
        <w:rPr>
          <w:rFonts w:ascii="Times New Roman" w:eastAsia="Times New Roman" w:hAnsi="Times New Roman" w:cs="Times New Roman"/>
          <w:bCs/>
          <w:lang w:eastAsia="zh-CN"/>
        </w:rPr>
        <w:t>diazepamas</w:t>
      </w:r>
      <w:proofErr w:type="spellEnd"/>
      <w:r w:rsidRPr="00520D07">
        <w:rPr>
          <w:rFonts w:ascii="Times New Roman" w:eastAsia="Times New Roman" w:hAnsi="Times New Roman" w:cs="Times New Roman"/>
          <w:bCs/>
          <w:lang w:eastAsia="zh-CN"/>
        </w:rPr>
        <w:t xml:space="preserve">. 1 ml injekcinio tirpalo yra 5 mg </w:t>
      </w:r>
      <w:proofErr w:type="spellStart"/>
      <w:r w:rsidRPr="00520D07">
        <w:rPr>
          <w:rFonts w:ascii="Times New Roman" w:eastAsia="Times New Roman" w:hAnsi="Times New Roman" w:cs="Times New Roman"/>
          <w:bCs/>
          <w:lang w:eastAsia="zh-CN"/>
        </w:rPr>
        <w:t>diazepamo</w:t>
      </w:r>
      <w:proofErr w:type="spellEnd"/>
      <w:r w:rsidRPr="00520D07">
        <w:rPr>
          <w:rFonts w:ascii="Times New Roman" w:eastAsia="Times New Roman" w:hAnsi="Times New Roman" w:cs="Times New Roman"/>
          <w:bCs/>
          <w:lang w:eastAsia="zh-CN"/>
        </w:rPr>
        <w:t>.</w:t>
      </w:r>
    </w:p>
    <w:p w:rsidR="003A7B49" w:rsidRPr="00520D07" w:rsidRDefault="003A7B49" w:rsidP="003A7B49">
      <w:pPr>
        <w:numPr>
          <w:ilvl w:val="0"/>
          <w:numId w:val="1"/>
        </w:numPr>
        <w:tabs>
          <w:tab w:val="clear" w:pos="360"/>
          <w:tab w:val="num" w:pos="567"/>
        </w:tabs>
        <w:suppressAutoHyphens/>
        <w:spacing w:after="0" w:line="240" w:lineRule="auto"/>
        <w:ind w:left="567" w:hanging="567"/>
        <w:rPr>
          <w:rFonts w:ascii="Times New Roman" w:eastAsia="Times New Roman" w:hAnsi="Times New Roman" w:cs="Times New Roman"/>
          <w:bCs/>
          <w:lang w:eastAsia="zh-CN"/>
        </w:rPr>
      </w:pPr>
      <w:r w:rsidRPr="00520D07">
        <w:rPr>
          <w:rFonts w:ascii="Times New Roman" w:eastAsia="Times New Roman" w:hAnsi="Times New Roman" w:cs="Times New Roman"/>
          <w:bCs/>
          <w:lang w:eastAsia="zh-CN"/>
        </w:rPr>
        <w:t xml:space="preserve">Pagalbinės medžiagos yra </w:t>
      </w:r>
      <w:proofErr w:type="spellStart"/>
      <w:r w:rsidRPr="00520D07">
        <w:rPr>
          <w:rFonts w:ascii="Times New Roman" w:eastAsia="Times New Roman" w:hAnsi="Times New Roman" w:cs="Times New Roman"/>
          <w:bCs/>
          <w:lang w:eastAsia="zh-CN"/>
        </w:rPr>
        <w:t>propilenglikolis</w:t>
      </w:r>
      <w:proofErr w:type="spellEnd"/>
      <w:r w:rsidRPr="00520D07">
        <w:rPr>
          <w:rFonts w:ascii="Times New Roman" w:eastAsia="Times New Roman" w:hAnsi="Times New Roman" w:cs="Times New Roman"/>
          <w:bCs/>
          <w:lang w:eastAsia="zh-CN"/>
        </w:rPr>
        <w:t xml:space="preserve">, etanolis (96 %), </w:t>
      </w:r>
      <w:proofErr w:type="spellStart"/>
      <w:r w:rsidRPr="00520D07">
        <w:rPr>
          <w:rFonts w:ascii="Times New Roman" w:eastAsia="Times New Roman" w:hAnsi="Times New Roman" w:cs="Times New Roman"/>
          <w:bCs/>
          <w:lang w:eastAsia="zh-CN"/>
        </w:rPr>
        <w:t>benzilo</w:t>
      </w:r>
      <w:proofErr w:type="spellEnd"/>
      <w:r w:rsidRPr="00520D07">
        <w:rPr>
          <w:rFonts w:ascii="Times New Roman" w:eastAsia="Times New Roman" w:hAnsi="Times New Roman" w:cs="Times New Roman"/>
          <w:bCs/>
          <w:lang w:eastAsia="zh-CN"/>
        </w:rPr>
        <w:t xml:space="preserve"> alkoholis, natrio </w:t>
      </w:r>
      <w:proofErr w:type="spellStart"/>
      <w:r w:rsidRPr="00520D07">
        <w:rPr>
          <w:rFonts w:ascii="Times New Roman" w:eastAsia="Times New Roman" w:hAnsi="Times New Roman" w:cs="Times New Roman"/>
          <w:bCs/>
          <w:lang w:eastAsia="zh-CN"/>
        </w:rPr>
        <w:t>benzoatas</w:t>
      </w:r>
      <w:proofErr w:type="spellEnd"/>
      <w:r w:rsidRPr="00520D07">
        <w:rPr>
          <w:rFonts w:ascii="Times New Roman" w:eastAsia="Times New Roman" w:hAnsi="Times New Roman" w:cs="Times New Roman"/>
          <w:bCs/>
          <w:lang w:eastAsia="zh-CN"/>
        </w:rPr>
        <w:t xml:space="preserve"> (E211), </w:t>
      </w:r>
      <w:proofErr w:type="spellStart"/>
      <w:r w:rsidRPr="00520D07">
        <w:rPr>
          <w:rFonts w:ascii="Times New Roman" w:eastAsia="Times New Roman" w:hAnsi="Times New Roman" w:cs="Times New Roman"/>
          <w:bCs/>
          <w:lang w:eastAsia="zh-CN"/>
        </w:rPr>
        <w:t>benzoinė</w:t>
      </w:r>
      <w:proofErr w:type="spellEnd"/>
      <w:r w:rsidRPr="00520D07">
        <w:rPr>
          <w:rFonts w:ascii="Times New Roman" w:eastAsia="Times New Roman" w:hAnsi="Times New Roman" w:cs="Times New Roman"/>
          <w:bCs/>
          <w:lang w:eastAsia="zh-CN"/>
        </w:rPr>
        <w:t xml:space="preserve"> rūgštis (E210), injekcinis vanduo.</w:t>
      </w:r>
    </w:p>
    <w:p w:rsidR="003A7B49" w:rsidRPr="00520D07" w:rsidRDefault="003A7B49" w:rsidP="003A7B49">
      <w:pPr>
        <w:tabs>
          <w:tab w:val="left" w:pos="360"/>
        </w:tabs>
        <w:suppressAutoHyphens/>
        <w:spacing w:after="0" w:line="240" w:lineRule="auto"/>
        <w:rPr>
          <w:rFonts w:ascii="Times New Roman" w:eastAsia="Times New Roman" w:hAnsi="Times New Roman" w:cs="Times New Roman"/>
          <w:bCs/>
          <w:lang w:eastAsia="zh-CN"/>
        </w:rPr>
      </w:pPr>
    </w:p>
    <w:p w:rsidR="003A7B49" w:rsidRPr="00520D07" w:rsidRDefault="003A7B49" w:rsidP="003A7B49">
      <w:pPr>
        <w:suppressAutoHyphens/>
        <w:spacing w:after="0" w:line="240" w:lineRule="auto"/>
        <w:rPr>
          <w:rFonts w:ascii="Times New Roman" w:eastAsia="Times New Roman" w:hAnsi="Times New Roman" w:cs="Times New Roman"/>
          <w:b/>
          <w:bCs/>
          <w:lang w:eastAsia="zh-CN"/>
        </w:rPr>
      </w:pPr>
      <w:r w:rsidRPr="00C23D03">
        <w:rPr>
          <w:rFonts w:ascii="Times New Roman" w:eastAsia="Calibri" w:hAnsi="Times New Roman" w:cs="Times New Roman"/>
          <w:b/>
          <w:lang w:eastAsia="ar-SA"/>
        </w:rPr>
        <w:t>DIAZEPAM TZF</w:t>
      </w:r>
      <w:r w:rsidRPr="00520D07">
        <w:rPr>
          <w:rFonts w:ascii="Times New Roman" w:eastAsia="Calibri" w:hAnsi="Times New Roman" w:cs="Times New Roman"/>
          <w:caps/>
          <w:lang w:eastAsia="ar-SA"/>
        </w:rPr>
        <w:t xml:space="preserve"> </w:t>
      </w:r>
      <w:r w:rsidRPr="00520D07">
        <w:rPr>
          <w:rFonts w:ascii="Times New Roman" w:eastAsia="Times New Roman" w:hAnsi="Times New Roman" w:cs="Times New Roman"/>
          <w:b/>
          <w:bCs/>
          <w:lang w:eastAsia="zh-CN"/>
        </w:rPr>
        <w:t>išvaizda ir kiekis pakuotėje</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Skaidrus, bespalvis tirpalas.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Kiekvienoje ampulėje yra 10 mg </w:t>
      </w:r>
      <w:proofErr w:type="spellStart"/>
      <w:r w:rsidRPr="00520D07">
        <w:rPr>
          <w:rFonts w:ascii="Times New Roman" w:eastAsia="Times New Roman" w:hAnsi="Times New Roman" w:cs="Times New Roman"/>
          <w:lang w:eastAsia="zh-CN"/>
        </w:rPr>
        <w:t>diazepamo</w:t>
      </w:r>
      <w:proofErr w:type="spellEnd"/>
      <w:r w:rsidRPr="00520D07">
        <w:rPr>
          <w:rFonts w:ascii="Times New Roman" w:eastAsia="Times New Roman" w:hAnsi="Times New Roman" w:cs="Times New Roman"/>
          <w:lang w:eastAsia="zh-CN"/>
        </w:rPr>
        <w:t>, t. y. 2 ml (5 mg/ml) injekcinio tirpalo.</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Kartono dėžutėje yra 10 arba 50 ampulių ir pakuotės lapelis. </w:t>
      </w:r>
    </w:p>
    <w:p w:rsidR="003A7B49" w:rsidRPr="00520D07" w:rsidRDefault="003A7B49" w:rsidP="003A7B49">
      <w:pPr>
        <w:suppressAutoHyphens/>
        <w:spacing w:after="0" w:line="240" w:lineRule="auto"/>
        <w:rPr>
          <w:rFonts w:ascii="Times New Roman" w:hAnsi="Times New Roman" w:cs="Times New Roman"/>
          <w:noProof/>
          <w:snapToGrid w:val="0"/>
        </w:rPr>
      </w:pPr>
      <w:r w:rsidRPr="00520D07">
        <w:rPr>
          <w:rFonts w:ascii="Times New Roman" w:hAnsi="Times New Roman" w:cs="Times New Roman"/>
          <w:noProof/>
          <w:snapToGrid w:val="0"/>
        </w:rPr>
        <w:t>Gali būti tiekiamos ne visų dydžių pakuotės.</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b/>
          <w:bCs/>
          <w:lang w:eastAsia="zh-CN"/>
        </w:rPr>
      </w:pPr>
      <w:r w:rsidRPr="00520D07">
        <w:rPr>
          <w:rFonts w:ascii="Times New Roman" w:eastAsia="Times New Roman" w:hAnsi="Times New Roman" w:cs="Times New Roman"/>
          <w:b/>
          <w:bCs/>
          <w:lang w:eastAsia="zh-CN"/>
        </w:rPr>
        <w:t>Registruotojas ir gamintojas</w:t>
      </w:r>
    </w:p>
    <w:p w:rsidR="003A7B49" w:rsidRPr="00520D07" w:rsidRDefault="003A7B49" w:rsidP="003A7B49">
      <w:pPr>
        <w:suppressAutoHyphens/>
        <w:spacing w:after="0" w:line="240" w:lineRule="auto"/>
        <w:rPr>
          <w:rFonts w:ascii="Times New Roman" w:eastAsia="Times New Roman" w:hAnsi="Times New Roman" w:cs="Times New Roman"/>
          <w:b/>
          <w:bCs/>
          <w:lang w:eastAsia="zh-CN"/>
        </w:rPr>
      </w:pPr>
    </w:p>
    <w:p w:rsidR="003A7B49" w:rsidRPr="00520D07" w:rsidRDefault="003A7B49" w:rsidP="003A7B49">
      <w:pPr>
        <w:suppressAutoHyphens/>
        <w:spacing w:after="0" w:line="240" w:lineRule="auto"/>
        <w:rPr>
          <w:rFonts w:ascii="Times New Roman" w:eastAsia="Times New Roman" w:hAnsi="Times New Roman" w:cs="Times New Roman"/>
          <w:i/>
          <w:lang w:eastAsia="zh-CN"/>
        </w:rPr>
      </w:pPr>
      <w:r w:rsidRPr="00520D07">
        <w:rPr>
          <w:rFonts w:ascii="Times New Roman" w:eastAsia="Times New Roman" w:hAnsi="Times New Roman" w:cs="Times New Roman"/>
          <w:i/>
          <w:lang w:eastAsia="zh-CN"/>
        </w:rPr>
        <w:t>Registruotojas</w:t>
      </w:r>
    </w:p>
    <w:p w:rsidR="003A7B49" w:rsidRPr="00520D07" w:rsidRDefault="003A7B49" w:rsidP="003A7B49">
      <w:pPr>
        <w:suppressAutoHyphens/>
        <w:spacing w:after="0" w:line="240" w:lineRule="auto"/>
        <w:rPr>
          <w:rFonts w:ascii="Times New Roman" w:eastAsia="Calibri" w:hAnsi="Times New Roman" w:cs="Times New Roman"/>
          <w:lang w:eastAsia="ar-SA"/>
        </w:rPr>
      </w:pPr>
      <w:proofErr w:type="spellStart"/>
      <w:r w:rsidRPr="00B04199">
        <w:rPr>
          <w:rFonts w:ascii="Times New Roman" w:eastAsia="Times New Roman" w:hAnsi="Times New Roman" w:cs="Times New Roman"/>
          <w:szCs w:val="20"/>
          <w:lang w:eastAsia="lt-LT"/>
        </w:rPr>
        <w:t>Tarchomi</w:t>
      </w:r>
      <w:r>
        <w:rPr>
          <w:rFonts w:ascii="Times New Roman" w:eastAsia="Times New Roman" w:hAnsi="Times New Roman" w:cs="Times New Roman"/>
          <w:szCs w:val="20"/>
          <w:lang w:eastAsia="lt-LT"/>
        </w:rPr>
        <w:t>ń</w:t>
      </w:r>
      <w:r w:rsidRPr="00B04199">
        <w:rPr>
          <w:rFonts w:ascii="Times New Roman" w:eastAsia="Times New Roman" w:hAnsi="Times New Roman" w:cs="Times New Roman"/>
          <w:szCs w:val="20"/>
          <w:lang w:eastAsia="lt-LT"/>
        </w:rPr>
        <w:t>skie</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Zakłady</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Farmaceutyczne</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Polfa</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Spółka</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Akcyjna</w:t>
      </w:r>
      <w:proofErr w:type="spellEnd"/>
    </w:p>
    <w:p w:rsidR="003A7B49" w:rsidRPr="00520D07" w:rsidRDefault="003A7B49" w:rsidP="003A7B49">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lastRenderedPageBreak/>
        <w:t>ul</w:t>
      </w:r>
      <w:proofErr w:type="spellEnd"/>
      <w:r w:rsidRPr="00520D07">
        <w:rPr>
          <w:rFonts w:ascii="Times New Roman" w:eastAsia="Calibri" w:hAnsi="Times New Roman" w:cs="Times New Roman"/>
          <w:lang w:eastAsia="ar-SA"/>
        </w:rPr>
        <w:t xml:space="preserve">. A. </w:t>
      </w:r>
      <w:proofErr w:type="spellStart"/>
      <w:r w:rsidRPr="00520D07">
        <w:rPr>
          <w:rFonts w:ascii="Times New Roman" w:eastAsia="Calibri" w:hAnsi="Times New Roman" w:cs="Times New Roman"/>
          <w:lang w:eastAsia="ar-SA"/>
        </w:rPr>
        <w:t>Fleminga</w:t>
      </w:r>
      <w:proofErr w:type="spellEnd"/>
      <w:r w:rsidRPr="00520D07">
        <w:rPr>
          <w:rFonts w:ascii="Times New Roman" w:eastAsia="Calibri" w:hAnsi="Times New Roman" w:cs="Times New Roman"/>
          <w:lang w:eastAsia="ar-SA"/>
        </w:rPr>
        <w:t xml:space="preserve"> 2 </w:t>
      </w:r>
    </w:p>
    <w:p w:rsidR="003A7B49" w:rsidRPr="00520D07" w:rsidRDefault="003A7B49" w:rsidP="003A7B49">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03–176 </w:t>
      </w:r>
      <w:proofErr w:type="spellStart"/>
      <w:r w:rsidRPr="00520D07">
        <w:rPr>
          <w:rFonts w:ascii="Times New Roman" w:eastAsia="Calibri" w:hAnsi="Times New Roman" w:cs="Times New Roman"/>
          <w:lang w:eastAsia="ar-SA"/>
        </w:rPr>
        <w:t>Warszawa</w:t>
      </w:r>
      <w:proofErr w:type="spellEnd"/>
    </w:p>
    <w:p w:rsidR="003A7B49" w:rsidRPr="00520D07" w:rsidRDefault="003A7B49" w:rsidP="003A7B49">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Lenkija</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i/>
          <w:lang w:eastAsia="zh-CN"/>
        </w:rPr>
      </w:pPr>
      <w:r w:rsidRPr="00520D07">
        <w:rPr>
          <w:rFonts w:ascii="Times New Roman" w:eastAsia="Times New Roman" w:hAnsi="Times New Roman" w:cs="Times New Roman"/>
          <w:i/>
          <w:lang w:eastAsia="zh-CN"/>
        </w:rPr>
        <w:t>Gamintojai</w:t>
      </w:r>
    </w:p>
    <w:p w:rsidR="003A7B49" w:rsidRPr="00520D07" w:rsidRDefault="003A7B49" w:rsidP="003A7B49">
      <w:pPr>
        <w:suppressAutoHyphens/>
        <w:spacing w:after="0" w:line="240" w:lineRule="auto"/>
        <w:rPr>
          <w:rFonts w:ascii="Times New Roman" w:eastAsia="Calibri" w:hAnsi="Times New Roman" w:cs="Times New Roman"/>
          <w:lang w:eastAsia="ar-SA"/>
        </w:rPr>
      </w:pPr>
      <w:bookmarkStart w:id="7" w:name="OLE_LINK1"/>
      <w:bookmarkStart w:id="8" w:name="OLE_LINK2"/>
      <w:proofErr w:type="spellStart"/>
      <w:r w:rsidRPr="00B04199">
        <w:rPr>
          <w:rFonts w:ascii="Times New Roman" w:eastAsia="Times New Roman" w:hAnsi="Times New Roman" w:cs="Times New Roman"/>
          <w:szCs w:val="20"/>
          <w:lang w:eastAsia="lt-LT"/>
        </w:rPr>
        <w:t>Tarchomi</w:t>
      </w:r>
      <w:r>
        <w:rPr>
          <w:rFonts w:ascii="Times New Roman" w:eastAsia="Times New Roman" w:hAnsi="Times New Roman" w:cs="Times New Roman"/>
          <w:szCs w:val="20"/>
          <w:lang w:eastAsia="lt-LT"/>
        </w:rPr>
        <w:t>ń</w:t>
      </w:r>
      <w:r w:rsidRPr="00B04199">
        <w:rPr>
          <w:rFonts w:ascii="Times New Roman" w:eastAsia="Times New Roman" w:hAnsi="Times New Roman" w:cs="Times New Roman"/>
          <w:szCs w:val="20"/>
          <w:lang w:eastAsia="lt-LT"/>
        </w:rPr>
        <w:t>skie</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Zakłady</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Farmaceutyczne</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Polfa</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Spółka</w:t>
      </w:r>
      <w:proofErr w:type="spellEnd"/>
      <w:r w:rsidRPr="00520D07">
        <w:rPr>
          <w:rFonts w:ascii="Times New Roman" w:eastAsia="Calibri" w:hAnsi="Times New Roman" w:cs="Times New Roman"/>
          <w:lang w:eastAsia="ar-SA"/>
        </w:rPr>
        <w:t xml:space="preserve"> </w:t>
      </w:r>
      <w:proofErr w:type="spellStart"/>
      <w:r w:rsidRPr="00520D07">
        <w:rPr>
          <w:rFonts w:ascii="Times New Roman" w:eastAsia="Calibri" w:hAnsi="Times New Roman" w:cs="Times New Roman"/>
          <w:lang w:eastAsia="ar-SA"/>
        </w:rPr>
        <w:t>Akcyjna</w:t>
      </w:r>
      <w:proofErr w:type="spellEnd"/>
    </w:p>
    <w:p w:rsidR="003A7B49" w:rsidRPr="00520D07" w:rsidRDefault="003A7B49" w:rsidP="003A7B49">
      <w:pPr>
        <w:suppressAutoHyphens/>
        <w:spacing w:after="0" w:line="240" w:lineRule="auto"/>
        <w:rPr>
          <w:rFonts w:ascii="Times New Roman" w:eastAsia="Calibri" w:hAnsi="Times New Roman" w:cs="Times New Roman"/>
          <w:lang w:eastAsia="ar-SA"/>
        </w:rPr>
      </w:pPr>
      <w:proofErr w:type="spellStart"/>
      <w:r w:rsidRPr="00520D07">
        <w:rPr>
          <w:rFonts w:ascii="Times New Roman" w:eastAsia="Calibri" w:hAnsi="Times New Roman" w:cs="Times New Roman"/>
          <w:lang w:eastAsia="ar-SA"/>
        </w:rPr>
        <w:t>ul</w:t>
      </w:r>
      <w:proofErr w:type="spellEnd"/>
      <w:r w:rsidRPr="00520D07">
        <w:rPr>
          <w:rFonts w:ascii="Times New Roman" w:eastAsia="Calibri" w:hAnsi="Times New Roman" w:cs="Times New Roman"/>
          <w:lang w:eastAsia="ar-SA"/>
        </w:rPr>
        <w:t xml:space="preserve">. A. </w:t>
      </w:r>
      <w:proofErr w:type="spellStart"/>
      <w:r w:rsidRPr="00520D07">
        <w:rPr>
          <w:rFonts w:ascii="Times New Roman" w:eastAsia="Calibri" w:hAnsi="Times New Roman" w:cs="Times New Roman"/>
          <w:lang w:eastAsia="ar-SA"/>
        </w:rPr>
        <w:t>Fleminga</w:t>
      </w:r>
      <w:proofErr w:type="spellEnd"/>
      <w:r w:rsidRPr="00520D07">
        <w:rPr>
          <w:rFonts w:ascii="Times New Roman" w:eastAsia="Calibri" w:hAnsi="Times New Roman" w:cs="Times New Roman"/>
          <w:lang w:eastAsia="ar-SA"/>
        </w:rPr>
        <w:t xml:space="preserve"> 2 </w:t>
      </w:r>
    </w:p>
    <w:p w:rsidR="003A7B49" w:rsidRPr="00520D07" w:rsidRDefault="003A7B49" w:rsidP="003A7B49">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 xml:space="preserve">03–176 </w:t>
      </w:r>
      <w:proofErr w:type="spellStart"/>
      <w:r w:rsidRPr="00520D07">
        <w:rPr>
          <w:rFonts w:ascii="Times New Roman" w:eastAsia="Calibri" w:hAnsi="Times New Roman" w:cs="Times New Roman"/>
          <w:lang w:eastAsia="ar-SA"/>
        </w:rPr>
        <w:t>Warszawa</w:t>
      </w:r>
      <w:proofErr w:type="spellEnd"/>
    </w:p>
    <w:p w:rsidR="003A7B49" w:rsidRPr="00520D07" w:rsidRDefault="003A7B49" w:rsidP="003A7B49">
      <w:pPr>
        <w:suppressAutoHyphens/>
        <w:spacing w:after="0" w:line="240" w:lineRule="auto"/>
        <w:rPr>
          <w:rFonts w:ascii="Times New Roman" w:eastAsia="Calibri" w:hAnsi="Times New Roman" w:cs="Times New Roman"/>
          <w:lang w:eastAsia="ar-SA"/>
        </w:rPr>
      </w:pPr>
      <w:r w:rsidRPr="00520D07">
        <w:rPr>
          <w:rFonts w:ascii="Times New Roman" w:eastAsia="Calibri" w:hAnsi="Times New Roman" w:cs="Times New Roman"/>
          <w:lang w:eastAsia="ar-SA"/>
        </w:rPr>
        <w:t>Lenkija</w:t>
      </w:r>
    </w:p>
    <w:bookmarkEnd w:id="7"/>
    <w:bookmarkEnd w:id="8"/>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arba</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HBM </w:t>
      </w:r>
      <w:proofErr w:type="spellStart"/>
      <w:r w:rsidRPr="00520D07">
        <w:rPr>
          <w:rFonts w:ascii="Times New Roman" w:eastAsia="Times New Roman" w:hAnsi="Times New Roman" w:cs="Times New Roman"/>
          <w:lang w:eastAsia="zh-CN"/>
        </w:rPr>
        <w:t>Pharma</w:t>
      </w:r>
      <w:proofErr w:type="spellEnd"/>
      <w:r w:rsidRPr="00520D07">
        <w:rPr>
          <w:rFonts w:ascii="Times New Roman" w:eastAsia="Times New Roman" w:hAnsi="Times New Roman" w:cs="Times New Roman"/>
          <w:lang w:eastAsia="zh-CN"/>
        </w:rPr>
        <w:t xml:space="preserve"> </w:t>
      </w:r>
      <w:proofErr w:type="spellStart"/>
      <w:r w:rsidRPr="00520D07">
        <w:rPr>
          <w:rFonts w:ascii="Times New Roman" w:eastAsia="Times New Roman" w:hAnsi="Times New Roman" w:cs="Times New Roman"/>
          <w:lang w:eastAsia="zh-CN"/>
        </w:rPr>
        <w:t>s.r.o</w:t>
      </w:r>
      <w:proofErr w:type="spellEnd"/>
      <w:r w:rsidRPr="00520D07">
        <w:rPr>
          <w:rFonts w:ascii="Times New Roman" w:eastAsia="Times New Roman" w:hAnsi="Times New Roman" w:cs="Times New Roman"/>
          <w:lang w:eastAsia="zh-CN"/>
        </w:rPr>
        <w:t>.</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roofErr w:type="spellStart"/>
      <w:r w:rsidRPr="00520D07">
        <w:rPr>
          <w:rFonts w:ascii="Times New Roman" w:eastAsia="Times New Roman" w:hAnsi="Times New Roman" w:cs="Times New Roman"/>
          <w:lang w:eastAsia="zh-CN"/>
        </w:rPr>
        <w:t>Sklabinská</w:t>
      </w:r>
      <w:proofErr w:type="spellEnd"/>
      <w:r w:rsidRPr="00520D07">
        <w:rPr>
          <w:rFonts w:ascii="Times New Roman" w:eastAsia="Times New Roman" w:hAnsi="Times New Roman" w:cs="Times New Roman"/>
          <w:lang w:eastAsia="zh-CN"/>
        </w:rPr>
        <w:t xml:space="preserve"> 30</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 xml:space="preserve">036 80 </w:t>
      </w:r>
      <w:proofErr w:type="spellStart"/>
      <w:r w:rsidRPr="00520D07">
        <w:rPr>
          <w:rFonts w:ascii="Times New Roman" w:eastAsia="Times New Roman" w:hAnsi="Times New Roman" w:cs="Times New Roman"/>
          <w:lang w:eastAsia="zh-CN"/>
        </w:rPr>
        <w:t>Martin</w:t>
      </w:r>
      <w:proofErr w:type="spellEnd"/>
      <w:r w:rsidRPr="00520D07">
        <w:rPr>
          <w:rFonts w:ascii="Times New Roman" w:eastAsia="Times New Roman" w:hAnsi="Times New Roman" w:cs="Times New Roman"/>
          <w:lang w:eastAsia="zh-CN"/>
        </w:rPr>
        <w:t xml:space="preserve"> </w:t>
      </w:r>
    </w:p>
    <w:p w:rsidR="003A7B49" w:rsidRPr="00520D07" w:rsidRDefault="003A7B49" w:rsidP="003A7B49">
      <w:pPr>
        <w:suppressAutoHyphens/>
        <w:spacing w:after="0" w:line="240" w:lineRule="auto"/>
        <w:rPr>
          <w:rFonts w:ascii="Times New Roman" w:eastAsia="Times New Roman" w:hAnsi="Times New Roman" w:cs="Times New Roman"/>
          <w:lang w:eastAsia="zh-CN"/>
        </w:rPr>
      </w:pPr>
      <w:r w:rsidRPr="00520D07">
        <w:rPr>
          <w:rFonts w:ascii="Times New Roman" w:eastAsia="Times New Roman" w:hAnsi="Times New Roman" w:cs="Times New Roman"/>
          <w:lang w:eastAsia="zh-CN"/>
        </w:rPr>
        <w:t>Slovakija</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b/>
          <w:bCs/>
          <w:lang w:eastAsia="zh-CN"/>
        </w:rPr>
      </w:pPr>
      <w:r w:rsidRPr="00520D07">
        <w:rPr>
          <w:rFonts w:ascii="Times New Roman" w:eastAsia="Times New Roman" w:hAnsi="Times New Roman" w:cs="Times New Roman"/>
          <w:b/>
          <w:bCs/>
          <w:lang w:eastAsia="zh-CN"/>
        </w:rPr>
        <w:t>Šis pakuotės lapelis paskutinį kartą peržiūrėtas</w:t>
      </w:r>
      <w:r>
        <w:rPr>
          <w:rFonts w:ascii="Times New Roman" w:eastAsia="Times New Roman" w:hAnsi="Times New Roman" w:cs="Times New Roman"/>
          <w:b/>
          <w:bCs/>
          <w:lang w:eastAsia="zh-CN"/>
        </w:rPr>
        <w:t xml:space="preserve"> 2018-12-12.</w:t>
      </w: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uppressAutoHyphens/>
        <w:spacing w:after="0" w:line="240" w:lineRule="auto"/>
        <w:rPr>
          <w:rFonts w:ascii="Times New Roman" w:eastAsia="Times New Roman" w:hAnsi="Times New Roman" w:cs="Times New Roman"/>
          <w:lang w:eastAsia="zh-CN"/>
        </w:rPr>
      </w:pPr>
    </w:p>
    <w:p w:rsidR="003A7B49" w:rsidRPr="00520D07" w:rsidRDefault="003A7B49" w:rsidP="003A7B49">
      <w:pPr>
        <w:spacing w:after="0" w:line="240" w:lineRule="auto"/>
        <w:rPr>
          <w:rFonts w:ascii="Times New Roman" w:eastAsia="Times New Roman" w:hAnsi="Times New Roman" w:cs="Times New Roman"/>
          <w:bCs/>
          <w:color w:val="0000FF"/>
          <w:lang w:eastAsia="zh-CN"/>
        </w:rPr>
      </w:pPr>
      <w:r w:rsidRPr="00520D07">
        <w:rPr>
          <w:rFonts w:ascii="Times New Roman" w:eastAsia="Times New Roman" w:hAnsi="Times New Roman" w:cs="Times New Roman"/>
          <w:bCs/>
          <w:lang w:eastAsia="zh-CN"/>
        </w:rPr>
        <w:t xml:space="preserve">Išsami informacija apie šį vaistą pateikiama Valstybinės vaistų kontrolės tarnybos prie Lietuvos Respublikos sveikatos apsaugos ministerijos tinklalapyje </w:t>
      </w:r>
      <w:hyperlink r:id="rId8" w:history="1">
        <w:r w:rsidRPr="00520D07">
          <w:rPr>
            <w:rFonts w:ascii="Times New Roman" w:eastAsia="Times New Roman" w:hAnsi="Times New Roman" w:cs="Times New Roman"/>
            <w:bCs/>
            <w:color w:val="0000FF"/>
            <w:u w:val="single"/>
            <w:lang w:eastAsia="zh-CN"/>
          </w:rPr>
          <w:t>http://www.vvkt.lt/</w:t>
        </w:r>
      </w:hyperlink>
    </w:p>
    <w:p w:rsidR="003A7B49" w:rsidRPr="00520D07" w:rsidRDefault="003A7B49" w:rsidP="003A7B49">
      <w:pPr>
        <w:rPr>
          <w:rFonts w:ascii="Times New Roman" w:eastAsia="Times New Roman" w:hAnsi="Times New Roman" w:cs="Times New Roman"/>
          <w:lang w:eastAsia="zh-CN"/>
        </w:rPr>
      </w:pPr>
      <w:bookmarkStart w:id="9" w:name="_GoBack"/>
      <w:bookmarkEnd w:id="9"/>
    </w:p>
    <w:p w:rsidR="001F1391" w:rsidRDefault="001F1391"/>
    <w:sectPr w:rsidR="001F1391" w:rsidSect="003A7B4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pStyle w:val="BT-EMEASMCA"/>
      <w:lvlText w:val="-"/>
      <w:lvlJc w:val="left"/>
      <w:pPr>
        <w:tabs>
          <w:tab w:val="num" w:pos="360"/>
        </w:tabs>
        <w:ind w:left="284" w:hanging="284"/>
      </w:pPr>
      <w:rPr>
        <w:rFonts w:ascii="Times New Roman" w:hAnsi="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927"/>
        </w:tabs>
        <w:ind w:left="927" w:hanging="567"/>
      </w:pPr>
      <w:rPr>
        <w:rFonts w:ascii="Times New Roman" w:hAnsi="Times New Roman"/>
      </w:rPr>
    </w:lvl>
  </w:abstractNum>
  <w:abstractNum w:abstractNumId="2" w15:restartNumberingAfterBreak="0">
    <w:nsid w:val="00000004"/>
    <w:multiLevelType w:val="singleLevel"/>
    <w:tmpl w:val="00000004"/>
    <w:name w:val="WW8Num4"/>
    <w:lvl w:ilvl="0">
      <w:numFmt w:val="bullet"/>
      <w:lvlText w:val="-"/>
      <w:lvlJc w:val="left"/>
      <w:pPr>
        <w:tabs>
          <w:tab w:val="num" w:pos="360"/>
        </w:tabs>
        <w:ind w:left="284" w:hanging="284"/>
      </w:pPr>
      <w:rPr>
        <w:rFonts w:ascii="Times New Roman" w:hAnsi="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927"/>
        </w:tabs>
        <w:ind w:left="927" w:hanging="567"/>
      </w:pPr>
      <w:rPr>
        <w:rFonts w:ascii="Times New Roman" w:hAnsi="Times New Roman"/>
      </w:rPr>
    </w:lvl>
  </w:abstractNum>
  <w:abstractNum w:abstractNumId="4" w15:restartNumberingAfterBreak="0">
    <w:nsid w:val="41786145"/>
    <w:multiLevelType w:val="hybridMultilevel"/>
    <w:tmpl w:val="D6787876"/>
    <w:lvl w:ilvl="0" w:tplc="00000005">
      <w:start w:val="1"/>
      <w:numFmt w:val="bullet"/>
      <w:lvlText w:val="-"/>
      <w:lvlJc w:val="left"/>
      <w:pPr>
        <w:tabs>
          <w:tab w:val="num" w:pos="927"/>
        </w:tabs>
        <w:ind w:left="92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196D13"/>
    <w:multiLevelType w:val="hybridMultilevel"/>
    <w:tmpl w:val="808CDE86"/>
    <w:lvl w:ilvl="0" w:tplc="00000005">
      <w:start w:val="1"/>
      <w:numFmt w:val="bullet"/>
      <w:lvlText w:val="-"/>
      <w:lvlJc w:val="left"/>
      <w:pPr>
        <w:tabs>
          <w:tab w:val="num" w:pos="927"/>
        </w:tabs>
        <w:ind w:left="92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6604AB"/>
    <w:multiLevelType w:val="hybridMultilevel"/>
    <w:tmpl w:val="A7D63E2A"/>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D34A71"/>
    <w:multiLevelType w:val="hybridMultilevel"/>
    <w:tmpl w:val="4EC8D7C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458607D"/>
    <w:multiLevelType w:val="hybridMultilevel"/>
    <w:tmpl w:val="73064D24"/>
    <w:lvl w:ilvl="0" w:tplc="00000005">
      <w:start w:val="1"/>
      <w:numFmt w:val="bullet"/>
      <w:lvlText w:val="-"/>
      <w:lvlJc w:val="left"/>
      <w:pPr>
        <w:tabs>
          <w:tab w:val="num" w:pos="927"/>
        </w:tabs>
        <w:ind w:left="92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7"/>
  </w:num>
  <w:num w:numId="6">
    <w:abstractNumId w:val="8"/>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49"/>
    <w:rsid w:val="001F1391"/>
    <w:rsid w:val="003A7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5D0B3-9E67-4BEB-8A39-64C827F3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B4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rsid w:val="003A7B49"/>
    <w:pPr>
      <w:numPr>
        <w:numId w:val="1"/>
      </w:numPr>
      <w:tabs>
        <w:tab w:val="left" w:pos="360"/>
      </w:tabs>
      <w:suppressAutoHyphens/>
      <w:spacing w:after="0" w:line="240" w:lineRule="auto"/>
      <w:ind w:left="-357" w:firstLine="0"/>
    </w:pPr>
    <w:rPr>
      <w:rFonts w:ascii="Times New Roman" w:hAnsi="Times New Roman" w:cs="Times New Roman"/>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9796</Words>
  <Characters>5585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2018-12-13T06:25:00Z</dcterms:created>
  <dcterms:modified xsi:type="dcterms:W3CDTF">2018-12-13T06:26:00Z</dcterms:modified>
</cp:coreProperties>
</file>