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16885" w14:textId="77777777" w:rsidR="009A0C5E" w:rsidRPr="00D86939" w:rsidRDefault="009A0C5E" w:rsidP="009A0C5E">
      <w:pPr>
        <w:tabs>
          <w:tab w:val="left" w:pos="567"/>
        </w:tabs>
        <w:spacing w:after="0" w:line="240" w:lineRule="auto"/>
        <w:jc w:val="center"/>
        <w:outlineLvl w:val="0"/>
        <w:rPr>
          <w:rFonts w:ascii="Times New Roman" w:eastAsia="Times New Roman" w:hAnsi="Times New Roman" w:cs="Times New Roman"/>
          <w:b/>
          <w:caps/>
          <w:lang w:val="lt-LT" w:eastAsia="x-none"/>
        </w:rPr>
      </w:pPr>
      <w:r w:rsidRPr="00D86939">
        <w:rPr>
          <w:rFonts w:ascii="Times New Roman" w:eastAsia="Times New Roman" w:hAnsi="Times New Roman" w:cs="Times New Roman"/>
          <w:b/>
          <w:lang w:val="lt-LT" w:eastAsia="x-none"/>
        </w:rPr>
        <w:t>Pakuotės lapelis: informacija vartotojui</w:t>
      </w:r>
    </w:p>
    <w:p w14:paraId="6D637B79" w14:textId="77777777" w:rsidR="009A0C5E" w:rsidRPr="00D86939" w:rsidRDefault="009A0C5E" w:rsidP="009A0C5E">
      <w:pPr>
        <w:spacing w:after="0" w:line="240" w:lineRule="auto"/>
        <w:rPr>
          <w:rFonts w:ascii="Times New Roman" w:eastAsia="Times New Roman" w:hAnsi="Times New Roman" w:cs="Times New Roman"/>
          <w:noProof/>
          <w:lang w:val="lt-LT"/>
        </w:rPr>
      </w:pPr>
    </w:p>
    <w:p w14:paraId="1C84C3E6" w14:textId="77777777" w:rsidR="009A0C5E" w:rsidRPr="00D86939" w:rsidRDefault="009A0C5E" w:rsidP="009A0C5E">
      <w:pPr>
        <w:spacing w:after="0" w:line="240" w:lineRule="auto"/>
        <w:jc w:val="center"/>
        <w:rPr>
          <w:rFonts w:ascii="Times New Roman" w:eastAsia="Times New Roman" w:hAnsi="Times New Roman" w:cs="Times New Roman"/>
          <w:b/>
          <w:noProof/>
          <w:lang w:val="lt-LT"/>
        </w:rPr>
      </w:pPr>
      <w:r w:rsidRPr="00D86939">
        <w:rPr>
          <w:rFonts w:ascii="Times New Roman" w:eastAsia="Times New Roman" w:hAnsi="Times New Roman" w:cs="Times New Roman"/>
          <w:b/>
          <w:noProof/>
          <w:lang w:val="lt-LT"/>
        </w:rPr>
        <w:t>Gripex Thermal</w:t>
      </w:r>
      <w:r w:rsidRPr="00D86939">
        <w:rPr>
          <w:rFonts w:ascii="Times New Roman" w:eastAsia="Times New Roman" w:hAnsi="Times New Roman" w:cs="Times New Roman"/>
          <w:noProof/>
          <w:lang w:val="lt-LT"/>
        </w:rPr>
        <w:t xml:space="preserve"> </w:t>
      </w:r>
      <w:r w:rsidRPr="00D86939">
        <w:rPr>
          <w:rFonts w:ascii="Times New Roman" w:eastAsia="Times New Roman" w:hAnsi="Times New Roman" w:cs="Times New Roman"/>
          <w:b/>
          <w:noProof/>
          <w:lang w:val="lt-LT"/>
        </w:rPr>
        <w:t>1000/100/12,2 mg milteliai geriamajam tirpalui</w:t>
      </w:r>
    </w:p>
    <w:p w14:paraId="2C5C1A9C" w14:textId="77777777" w:rsidR="009A0C5E" w:rsidRPr="00D86939" w:rsidRDefault="009A0C5E" w:rsidP="009A0C5E">
      <w:pPr>
        <w:spacing w:after="0" w:line="240" w:lineRule="auto"/>
        <w:jc w:val="center"/>
        <w:rPr>
          <w:rFonts w:ascii="Times New Roman" w:eastAsia="Times New Roman" w:hAnsi="Times New Roman" w:cs="Times New Roman"/>
          <w:noProof/>
          <w:lang w:val="lt-LT"/>
        </w:rPr>
      </w:pPr>
      <w:r>
        <w:rPr>
          <w:rFonts w:ascii="Times New Roman" w:eastAsia="Times New Roman" w:hAnsi="Times New Roman" w:cs="Times New Roman"/>
          <w:noProof/>
          <w:lang w:val="lt-LT"/>
        </w:rPr>
        <w:t>p</w:t>
      </w:r>
      <w:r w:rsidRPr="00D86939">
        <w:rPr>
          <w:rFonts w:ascii="Times New Roman" w:eastAsia="Times New Roman" w:hAnsi="Times New Roman" w:cs="Times New Roman"/>
          <w:noProof/>
          <w:lang w:val="lt-LT"/>
        </w:rPr>
        <w:t>aracetamolis, askorbo rūgštis, fenilefrino hidrochloridas</w:t>
      </w:r>
    </w:p>
    <w:p w14:paraId="64759428" w14:textId="77777777" w:rsidR="009A0C5E" w:rsidRPr="00D86939" w:rsidRDefault="009A0C5E" w:rsidP="009A0C5E">
      <w:pPr>
        <w:spacing w:after="0" w:line="240" w:lineRule="auto"/>
        <w:rPr>
          <w:rFonts w:ascii="Times New Roman" w:eastAsia="Times New Roman" w:hAnsi="Times New Roman" w:cs="Times New Roman"/>
          <w:noProof/>
          <w:lang w:val="lt-LT"/>
        </w:rPr>
      </w:pPr>
    </w:p>
    <w:p w14:paraId="0DC1B94C" w14:textId="77777777" w:rsidR="009A0C5E" w:rsidRPr="00D86939" w:rsidRDefault="009A0C5E" w:rsidP="009A0C5E">
      <w:pPr>
        <w:spacing w:after="0" w:line="240" w:lineRule="auto"/>
        <w:rPr>
          <w:rFonts w:ascii="Times New Roman" w:eastAsia="Times New Roman" w:hAnsi="Times New Roman" w:cs="Times New Roman"/>
          <w:b/>
          <w:noProof/>
          <w:lang w:val="lt-LT"/>
        </w:rPr>
      </w:pPr>
      <w:r w:rsidRPr="00D86939">
        <w:rPr>
          <w:rFonts w:ascii="Times New Roman" w:eastAsia="Times New Roman" w:hAnsi="Times New Roman" w:cs="Times New Roman"/>
          <w:b/>
          <w:noProof/>
          <w:lang w:val="lt-LT"/>
        </w:rPr>
        <w:t>Atidžiai perskaitykite visą šį lapelį, prieš pradėdami vartoti šį vaistą, nes jame pateikiama Jums svarbi informacija.</w:t>
      </w:r>
    </w:p>
    <w:p w14:paraId="5BEE4843" w14:textId="77777777" w:rsidR="009A0C5E" w:rsidRPr="00D86939" w:rsidRDefault="009A0C5E" w:rsidP="009A0C5E">
      <w:pPr>
        <w:numPr>
          <w:ilvl w:val="0"/>
          <w:numId w:val="2"/>
        </w:numPr>
        <w:spacing w:after="0" w:line="240" w:lineRule="auto"/>
        <w:rPr>
          <w:rFonts w:ascii="Times New Roman" w:eastAsia="Times New Roman" w:hAnsi="Times New Roman" w:cs="Times New Roman"/>
          <w:noProof/>
          <w:lang w:val="lt-LT"/>
        </w:rPr>
      </w:pPr>
      <w:r w:rsidRPr="00D86939">
        <w:rPr>
          <w:rFonts w:ascii="Times New Roman" w:eastAsia="Times New Roman" w:hAnsi="Times New Roman" w:cs="Times New Roman"/>
          <w:noProof/>
          <w:lang w:val="lt-LT"/>
        </w:rPr>
        <w:t>Visada vartokite šį vaistą tiksliai, kaip aprašyta šiame lapelyje arba kaip nurodė gydytojas arba vaistininkas.</w:t>
      </w:r>
    </w:p>
    <w:p w14:paraId="5F572042" w14:textId="77777777" w:rsidR="009A0C5E" w:rsidRPr="00D86939" w:rsidRDefault="009A0C5E" w:rsidP="009A0C5E">
      <w:pPr>
        <w:numPr>
          <w:ilvl w:val="0"/>
          <w:numId w:val="2"/>
        </w:numPr>
        <w:spacing w:after="0" w:line="240" w:lineRule="auto"/>
        <w:rPr>
          <w:rFonts w:ascii="Times New Roman" w:eastAsia="Times New Roman" w:hAnsi="Times New Roman" w:cs="Times New Roman"/>
          <w:noProof/>
          <w:lang w:val="lt-LT"/>
        </w:rPr>
      </w:pPr>
      <w:r w:rsidRPr="00D86939">
        <w:rPr>
          <w:rFonts w:ascii="Times New Roman" w:eastAsia="Times New Roman" w:hAnsi="Times New Roman" w:cs="Times New Roman"/>
          <w:noProof/>
          <w:lang w:val="lt-LT"/>
        </w:rPr>
        <w:t>Neišmeskite šio lapelio, nes vėl gali prireikti jį perskaityti.</w:t>
      </w:r>
    </w:p>
    <w:p w14:paraId="2C7D6FBA" w14:textId="77777777" w:rsidR="009A0C5E" w:rsidRPr="00D86939" w:rsidRDefault="009A0C5E" w:rsidP="009A0C5E">
      <w:pPr>
        <w:numPr>
          <w:ilvl w:val="0"/>
          <w:numId w:val="2"/>
        </w:numPr>
        <w:spacing w:after="0" w:line="240" w:lineRule="auto"/>
        <w:rPr>
          <w:rFonts w:ascii="Times New Roman" w:eastAsia="Times New Roman" w:hAnsi="Times New Roman" w:cs="Times New Roman"/>
          <w:noProof/>
          <w:lang w:val="lt-LT"/>
        </w:rPr>
      </w:pPr>
      <w:r w:rsidRPr="00D86939">
        <w:rPr>
          <w:rFonts w:ascii="Times New Roman" w:eastAsia="Times New Roman" w:hAnsi="Times New Roman" w:cs="Times New Roman"/>
          <w:noProof/>
          <w:lang w:val="lt-LT"/>
        </w:rPr>
        <w:t>Jeigu norite sužinoti daugiau arba pasitarti, kreipkitės į vaistininką.</w:t>
      </w:r>
    </w:p>
    <w:p w14:paraId="6333EDB0" w14:textId="77777777" w:rsidR="009A0C5E" w:rsidRPr="00D86939" w:rsidRDefault="009A0C5E" w:rsidP="009A0C5E">
      <w:pPr>
        <w:numPr>
          <w:ilvl w:val="0"/>
          <w:numId w:val="2"/>
        </w:numPr>
        <w:spacing w:after="0" w:line="240" w:lineRule="auto"/>
        <w:rPr>
          <w:rFonts w:ascii="Times New Roman" w:eastAsia="Times New Roman" w:hAnsi="Times New Roman" w:cs="Times New Roman"/>
          <w:noProof/>
          <w:lang w:val="lt-LT"/>
        </w:rPr>
      </w:pPr>
      <w:r w:rsidRPr="00D86939">
        <w:rPr>
          <w:rFonts w:ascii="Times New Roman" w:eastAsia="Times New Roman" w:hAnsi="Times New Roman" w:cs="Times New Roman"/>
          <w:noProof/>
          <w:lang w:val="lt-LT"/>
        </w:rPr>
        <w:t>Jeigu pasireiškė šalutinis poveikis (net jeigu jis šiame lapelyje nenurodytas), kreipkitės į gydytoją arba vaistininką. Žr. 4 skyrių.</w:t>
      </w:r>
    </w:p>
    <w:p w14:paraId="5A325ED7" w14:textId="77777777" w:rsidR="009A0C5E" w:rsidRPr="00D86939" w:rsidRDefault="009A0C5E" w:rsidP="009A0C5E">
      <w:pPr>
        <w:numPr>
          <w:ilvl w:val="0"/>
          <w:numId w:val="2"/>
        </w:numPr>
        <w:spacing w:after="0" w:line="240" w:lineRule="auto"/>
        <w:rPr>
          <w:rFonts w:ascii="Times New Roman" w:eastAsia="Times New Roman" w:hAnsi="Times New Roman" w:cs="Times New Roman"/>
          <w:noProof/>
          <w:lang w:val="lt-LT"/>
        </w:rPr>
      </w:pPr>
      <w:r w:rsidRPr="00D86939">
        <w:rPr>
          <w:rFonts w:ascii="Times New Roman" w:eastAsia="Times New Roman" w:hAnsi="Times New Roman" w:cs="Times New Roman"/>
          <w:noProof/>
          <w:lang w:val="lt-LT"/>
        </w:rPr>
        <w:t>Jeigu per 3 dienas Jūsų savijauta nepagerėjo arba net pablogėjo, kreipkitės į gydytoją.</w:t>
      </w:r>
    </w:p>
    <w:p w14:paraId="596D3924" w14:textId="77777777" w:rsidR="009A0C5E" w:rsidRPr="00D86939" w:rsidRDefault="009A0C5E" w:rsidP="009A0C5E">
      <w:pPr>
        <w:spacing w:after="0" w:line="240" w:lineRule="auto"/>
        <w:rPr>
          <w:rFonts w:ascii="Times New Roman" w:eastAsia="Times New Roman" w:hAnsi="Times New Roman" w:cs="Times New Roman"/>
          <w:noProof/>
          <w:lang w:val="lt-LT"/>
        </w:rPr>
      </w:pPr>
    </w:p>
    <w:p w14:paraId="4E360E84" w14:textId="77777777" w:rsidR="009A0C5E" w:rsidRPr="00D86939" w:rsidRDefault="009A0C5E" w:rsidP="009A0C5E">
      <w:pPr>
        <w:spacing w:after="0" w:line="240" w:lineRule="auto"/>
        <w:rPr>
          <w:rFonts w:ascii="Times New Roman" w:eastAsia="Times New Roman" w:hAnsi="Times New Roman" w:cs="Times New Roman"/>
          <w:noProof/>
          <w:lang w:val="lt-LT"/>
        </w:rPr>
      </w:pPr>
    </w:p>
    <w:p w14:paraId="0AD7C223" w14:textId="77777777" w:rsidR="009A0C5E" w:rsidRPr="00D86939" w:rsidRDefault="009A0C5E" w:rsidP="009A0C5E">
      <w:pPr>
        <w:spacing w:after="0" w:line="240" w:lineRule="auto"/>
        <w:rPr>
          <w:rFonts w:ascii="Times New Roman" w:eastAsia="Times New Roman" w:hAnsi="Times New Roman" w:cs="Times New Roman"/>
          <w:b/>
          <w:noProof/>
          <w:lang w:val="lt-LT"/>
        </w:rPr>
      </w:pPr>
      <w:r w:rsidRPr="00D86939">
        <w:rPr>
          <w:rFonts w:ascii="Times New Roman" w:eastAsia="Times New Roman" w:hAnsi="Times New Roman" w:cs="Times New Roman"/>
          <w:b/>
          <w:noProof/>
          <w:lang w:val="lt-LT"/>
        </w:rPr>
        <w:t>Apie ką rašoma šiame lapelyje?</w:t>
      </w:r>
    </w:p>
    <w:p w14:paraId="123F6693" w14:textId="77777777" w:rsidR="009A0C5E" w:rsidRPr="00D86939" w:rsidRDefault="009A0C5E" w:rsidP="009A0C5E">
      <w:pPr>
        <w:numPr>
          <w:ilvl w:val="0"/>
          <w:numId w:val="3"/>
        </w:numPr>
        <w:spacing w:after="0" w:line="240" w:lineRule="auto"/>
        <w:rPr>
          <w:rFonts w:ascii="Times New Roman" w:eastAsia="Times New Roman" w:hAnsi="Times New Roman" w:cs="Times New Roman"/>
          <w:noProof/>
          <w:lang w:val="lt-LT"/>
        </w:rPr>
      </w:pPr>
      <w:r w:rsidRPr="00D86939">
        <w:rPr>
          <w:rFonts w:ascii="Times New Roman" w:eastAsia="Times New Roman" w:hAnsi="Times New Roman" w:cs="Times New Roman"/>
          <w:noProof/>
          <w:lang w:val="lt-LT"/>
        </w:rPr>
        <w:t>Kas yra Gripex Thermal ir kam jis vartojamas</w:t>
      </w:r>
    </w:p>
    <w:p w14:paraId="254ECF2D" w14:textId="77777777" w:rsidR="009A0C5E" w:rsidRPr="00D86939" w:rsidRDefault="009A0C5E" w:rsidP="009A0C5E">
      <w:pPr>
        <w:numPr>
          <w:ilvl w:val="0"/>
          <w:numId w:val="3"/>
        </w:numPr>
        <w:spacing w:after="0" w:line="240" w:lineRule="auto"/>
        <w:rPr>
          <w:rFonts w:ascii="Times New Roman" w:eastAsia="Times New Roman" w:hAnsi="Times New Roman" w:cs="Times New Roman"/>
          <w:noProof/>
          <w:lang w:val="lt-LT"/>
        </w:rPr>
      </w:pPr>
      <w:r w:rsidRPr="00D86939">
        <w:rPr>
          <w:rFonts w:ascii="Times New Roman" w:eastAsia="Times New Roman" w:hAnsi="Times New Roman" w:cs="Times New Roman"/>
          <w:noProof/>
          <w:lang w:val="lt-LT"/>
        </w:rPr>
        <w:t>Kas žinotina prieš vartojant Gripex Thermal</w:t>
      </w:r>
    </w:p>
    <w:p w14:paraId="5B6EA68C" w14:textId="77777777" w:rsidR="009A0C5E" w:rsidRPr="00D86939" w:rsidRDefault="009A0C5E" w:rsidP="009A0C5E">
      <w:pPr>
        <w:numPr>
          <w:ilvl w:val="0"/>
          <w:numId w:val="3"/>
        </w:numPr>
        <w:spacing w:after="0" w:line="240" w:lineRule="auto"/>
        <w:rPr>
          <w:rFonts w:ascii="Times New Roman" w:eastAsia="Times New Roman" w:hAnsi="Times New Roman" w:cs="Times New Roman"/>
          <w:noProof/>
          <w:lang w:val="lt-LT"/>
        </w:rPr>
      </w:pPr>
      <w:r w:rsidRPr="00D86939">
        <w:rPr>
          <w:rFonts w:ascii="Times New Roman" w:eastAsia="Times New Roman" w:hAnsi="Times New Roman" w:cs="Times New Roman"/>
          <w:noProof/>
          <w:lang w:val="lt-LT"/>
        </w:rPr>
        <w:t>Kaip vartoti Gripex Thermal</w:t>
      </w:r>
    </w:p>
    <w:p w14:paraId="3EF8215A" w14:textId="77777777" w:rsidR="009A0C5E" w:rsidRPr="00D86939" w:rsidRDefault="009A0C5E" w:rsidP="009A0C5E">
      <w:pPr>
        <w:numPr>
          <w:ilvl w:val="0"/>
          <w:numId w:val="3"/>
        </w:numPr>
        <w:spacing w:after="0" w:line="240" w:lineRule="auto"/>
        <w:rPr>
          <w:rFonts w:ascii="Times New Roman" w:eastAsia="Times New Roman" w:hAnsi="Times New Roman" w:cs="Times New Roman"/>
          <w:noProof/>
          <w:lang w:val="lt-LT"/>
        </w:rPr>
      </w:pPr>
      <w:r w:rsidRPr="00D86939">
        <w:rPr>
          <w:rFonts w:ascii="Times New Roman" w:eastAsia="Times New Roman" w:hAnsi="Times New Roman" w:cs="Times New Roman"/>
          <w:noProof/>
          <w:lang w:val="lt-LT"/>
        </w:rPr>
        <w:t>Galimas šalutinis poveikis</w:t>
      </w:r>
    </w:p>
    <w:p w14:paraId="50244107" w14:textId="77777777" w:rsidR="009A0C5E" w:rsidRPr="00D86939" w:rsidRDefault="009A0C5E" w:rsidP="009A0C5E">
      <w:pPr>
        <w:numPr>
          <w:ilvl w:val="0"/>
          <w:numId w:val="3"/>
        </w:numPr>
        <w:spacing w:after="0" w:line="240" w:lineRule="auto"/>
        <w:rPr>
          <w:rFonts w:ascii="Times New Roman" w:eastAsia="Times New Roman" w:hAnsi="Times New Roman" w:cs="Times New Roman"/>
          <w:noProof/>
          <w:lang w:val="lt-LT"/>
        </w:rPr>
      </w:pPr>
      <w:r w:rsidRPr="00D86939">
        <w:rPr>
          <w:rFonts w:ascii="Times New Roman" w:eastAsia="Times New Roman" w:hAnsi="Times New Roman" w:cs="Times New Roman"/>
          <w:noProof/>
          <w:lang w:val="lt-LT"/>
        </w:rPr>
        <w:t>Kaip laikyti Gripex Thermal</w:t>
      </w:r>
    </w:p>
    <w:p w14:paraId="19DF8063" w14:textId="77777777" w:rsidR="009A0C5E" w:rsidRPr="00D86939" w:rsidRDefault="009A0C5E" w:rsidP="009A0C5E">
      <w:pPr>
        <w:numPr>
          <w:ilvl w:val="0"/>
          <w:numId w:val="3"/>
        </w:numPr>
        <w:spacing w:after="0" w:line="240" w:lineRule="auto"/>
        <w:rPr>
          <w:rFonts w:ascii="Times New Roman" w:eastAsia="Times New Roman" w:hAnsi="Times New Roman" w:cs="Times New Roman"/>
          <w:noProof/>
          <w:lang w:val="lt-LT"/>
        </w:rPr>
      </w:pPr>
      <w:r w:rsidRPr="00D86939">
        <w:rPr>
          <w:rFonts w:ascii="Times New Roman" w:eastAsia="Times New Roman" w:hAnsi="Times New Roman" w:cs="Times New Roman"/>
          <w:noProof/>
          <w:lang w:val="lt-LT"/>
        </w:rPr>
        <w:t>Pakuotės turinys ir kita informacija</w:t>
      </w:r>
    </w:p>
    <w:p w14:paraId="2E4D1D73" w14:textId="77777777" w:rsidR="009A0C5E" w:rsidRPr="00D86939" w:rsidRDefault="009A0C5E" w:rsidP="009A0C5E">
      <w:pPr>
        <w:spacing w:after="0" w:line="240" w:lineRule="auto"/>
        <w:rPr>
          <w:rFonts w:ascii="Times New Roman" w:eastAsia="Times New Roman" w:hAnsi="Times New Roman" w:cs="Times New Roman"/>
          <w:noProof/>
          <w:lang w:val="lt-LT"/>
        </w:rPr>
      </w:pPr>
    </w:p>
    <w:p w14:paraId="5F6F8331" w14:textId="77777777" w:rsidR="009A0C5E" w:rsidRPr="00D86939" w:rsidRDefault="009A0C5E" w:rsidP="009A0C5E">
      <w:pPr>
        <w:spacing w:after="0" w:line="240" w:lineRule="auto"/>
        <w:rPr>
          <w:rFonts w:ascii="Times New Roman" w:eastAsia="Times New Roman" w:hAnsi="Times New Roman" w:cs="Times New Roman"/>
          <w:noProof/>
          <w:lang w:val="lt-LT"/>
        </w:rPr>
      </w:pPr>
    </w:p>
    <w:p w14:paraId="5408D467" w14:textId="77777777" w:rsidR="009A0C5E" w:rsidRPr="00D86939" w:rsidRDefault="009A0C5E" w:rsidP="009A0C5E">
      <w:pPr>
        <w:keepNext/>
        <w:spacing w:after="0" w:line="240" w:lineRule="auto"/>
        <w:outlineLvl w:val="1"/>
        <w:rPr>
          <w:rFonts w:ascii="Times New Roman" w:eastAsia="Times New Roman" w:hAnsi="Times New Roman" w:cs="Times New Roman"/>
          <w:b/>
          <w:lang w:val="lt-LT" w:eastAsia="x-none"/>
        </w:rPr>
      </w:pPr>
      <w:bookmarkStart w:id="0" w:name="_Toc129243139"/>
      <w:bookmarkStart w:id="1" w:name="_Toc129243264"/>
      <w:r w:rsidRPr="00D86939">
        <w:rPr>
          <w:rFonts w:ascii="Times New Roman" w:eastAsia="Times New Roman" w:hAnsi="Times New Roman" w:cs="Times New Roman"/>
          <w:b/>
          <w:lang w:val="lt-LT" w:eastAsia="x-none"/>
        </w:rPr>
        <w:t>1.</w:t>
      </w:r>
      <w:r w:rsidRPr="00D86939">
        <w:rPr>
          <w:rFonts w:ascii="Times New Roman" w:eastAsia="Times New Roman" w:hAnsi="Times New Roman" w:cs="Times New Roman"/>
          <w:b/>
          <w:lang w:val="lt-LT" w:eastAsia="x-none"/>
        </w:rPr>
        <w:tab/>
        <w:t xml:space="preserve">Kas yra </w:t>
      </w:r>
      <w:proofErr w:type="spellStart"/>
      <w:r w:rsidRPr="00D86939">
        <w:rPr>
          <w:rFonts w:ascii="Times New Roman" w:eastAsia="Times New Roman" w:hAnsi="Times New Roman" w:cs="Times New Roman"/>
          <w:b/>
          <w:lang w:val="lt-LT" w:eastAsia="x-none"/>
        </w:rPr>
        <w:t>Gripex</w:t>
      </w:r>
      <w:proofErr w:type="spellEnd"/>
      <w:r w:rsidRPr="00D86939">
        <w:rPr>
          <w:rFonts w:ascii="Times New Roman" w:eastAsia="Times New Roman" w:hAnsi="Times New Roman" w:cs="Times New Roman"/>
          <w:b/>
          <w:lang w:val="lt-LT" w:eastAsia="x-none"/>
        </w:rPr>
        <w:t xml:space="preserve"> </w:t>
      </w:r>
      <w:proofErr w:type="spellStart"/>
      <w:r w:rsidRPr="00D86939">
        <w:rPr>
          <w:rFonts w:ascii="Times New Roman" w:eastAsia="Times New Roman" w:hAnsi="Times New Roman" w:cs="Times New Roman"/>
          <w:b/>
          <w:lang w:val="lt-LT" w:eastAsia="x-none"/>
        </w:rPr>
        <w:t>Thermal</w:t>
      </w:r>
      <w:proofErr w:type="spellEnd"/>
      <w:r w:rsidRPr="00D86939">
        <w:rPr>
          <w:rFonts w:ascii="Times New Roman" w:eastAsia="Times New Roman" w:hAnsi="Times New Roman" w:cs="Times New Roman"/>
          <w:b/>
          <w:lang w:val="lt-LT" w:eastAsia="x-none"/>
        </w:rPr>
        <w:t xml:space="preserve"> ir kam jis vartojamas</w:t>
      </w:r>
      <w:bookmarkEnd w:id="0"/>
      <w:bookmarkEnd w:id="1"/>
    </w:p>
    <w:p w14:paraId="71C958F1" w14:textId="77777777" w:rsidR="009A0C5E" w:rsidRPr="00D86939" w:rsidRDefault="009A0C5E" w:rsidP="009A0C5E">
      <w:pPr>
        <w:spacing w:after="0" w:line="240" w:lineRule="auto"/>
        <w:rPr>
          <w:rFonts w:ascii="Times New Roman" w:eastAsia="Times New Roman" w:hAnsi="Times New Roman" w:cs="Times New Roman"/>
          <w:noProof/>
          <w:lang w:val="lt-LT"/>
        </w:rPr>
      </w:pPr>
    </w:p>
    <w:p w14:paraId="54661A79" w14:textId="77777777" w:rsidR="009A0C5E" w:rsidRPr="00D86939" w:rsidRDefault="009A0C5E" w:rsidP="009A0C5E">
      <w:pPr>
        <w:spacing w:after="0" w:line="240" w:lineRule="auto"/>
        <w:rPr>
          <w:rFonts w:ascii="Times New Roman" w:eastAsia="Times New Roman" w:hAnsi="Times New Roman" w:cs="Times New Roman"/>
          <w:snapToGrid w:val="0"/>
          <w:lang w:val="lt-LT"/>
        </w:rPr>
      </w:pPr>
      <w:proofErr w:type="spellStart"/>
      <w:r w:rsidRPr="00D86939">
        <w:rPr>
          <w:rFonts w:ascii="Times New Roman" w:eastAsia="Times New Roman" w:hAnsi="Times New Roman" w:cs="Times New Roman"/>
          <w:lang w:val="lt-LT"/>
        </w:rPr>
        <w:t>Gripex</w:t>
      </w:r>
      <w:proofErr w:type="spellEnd"/>
      <w:r w:rsidRPr="00D86939">
        <w:rPr>
          <w:rFonts w:ascii="Times New Roman" w:eastAsia="Times New Roman" w:hAnsi="Times New Roman" w:cs="Times New Roman"/>
          <w:lang w:val="lt-LT"/>
        </w:rPr>
        <w:t xml:space="preserve"> </w:t>
      </w:r>
      <w:proofErr w:type="spellStart"/>
      <w:r w:rsidRPr="00D86939">
        <w:rPr>
          <w:rFonts w:ascii="Times New Roman" w:eastAsia="Times New Roman" w:hAnsi="Times New Roman" w:cs="Times New Roman"/>
          <w:lang w:val="lt-LT"/>
        </w:rPr>
        <w:t>Thermal</w:t>
      </w:r>
      <w:proofErr w:type="spellEnd"/>
      <w:r w:rsidRPr="00D86939">
        <w:rPr>
          <w:rFonts w:ascii="Times New Roman" w:eastAsia="Times New Roman" w:hAnsi="Times New Roman" w:cs="Times New Roman"/>
          <w:lang w:val="lt-LT"/>
        </w:rPr>
        <w:t xml:space="preserve"> </w:t>
      </w:r>
      <w:r w:rsidRPr="00D86939">
        <w:rPr>
          <w:rFonts w:ascii="Times New Roman" w:eastAsia="Times New Roman" w:hAnsi="Times New Roman" w:cs="Times New Roman"/>
          <w:snapToGrid w:val="0"/>
          <w:lang w:val="lt-LT"/>
        </w:rPr>
        <w:t>milteliai geriamajam tirpalui yra sudėtinis vaistas, turintis karščiavimą, skausmą ir gleivinių paburkimą mažinantį poveikį.</w:t>
      </w:r>
    </w:p>
    <w:p w14:paraId="6C1276C9" w14:textId="77777777" w:rsidR="009A0C5E" w:rsidRPr="00D86939" w:rsidRDefault="009A0C5E" w:rsidP="009A0C5E">
      <w:pPr>
        <w:spacing w:after="0" w:line="240" w:lineRule="auto"/>
        <w:rPr>
          <w:rFonts w:ascii="Times New Roman" w:eastAsia="Times New Roman" w:hAnsi="Times New Roman" w:cs="Times New Roman"/>
          <w:lang w:val="lt-LT"/>
        </w:rPr>
      </w:pPr>
      <w:r w:rsidRPr="00D86939">
        <w:rPr>
          <w:rFonts w:ascii="Times New Roman" w:eastAsia="Times New Roman" w:hAnsi="Times New Roman" w:cs="Times New Roman"/>
          <w:lang w:val="lt-LT"/>
        </w:rPr>
        <w:t xml:space="preserve">Šis vaistas palengvina peršalimo ir gripo simptomus (pavyzdžiui, karščiavimą, </w:t>
      </w:r>
      <w:proofErr w:type="spellStart"/>
      <w:r w:rsidRPr="00D86939">
        <w:rPr>
          <w:rFonts w:ascii="Times New Roman" w:eastAsia="Times New Roman" w:hAnsi="Times New Roman" w:cs="Times New Roman"/>
          <w:lang w:val="lt-LT"/>
        </w:rPr>
        <w:t>šaltkrėtį</w:t>
      </w:r>
      <w:proofErr w:type="spellEnd"/>
      <w:r w:rsidRPr="00D86939">
        <w:rPr>
          <w:rFonts w:ascii="Times New Roman" w:eastAsia="Times New Roman" w:hAnsi="Times New Roman" w:cs="Times New Roman"/>
          <w:lang w:val="lt-LT"/>
        </w:rPr>
        <w:t>, galvos, gerklės, raumenų, kaulų bei sąnarių skausmą ir bendrą negalavimą), taip pat slogos simptomus, čiaudulį bei mažina nosies ir prienosinių ančių užgulimą.</w:t>
      </w:r>
    </w:p>
    <w:p w14:paraId="1B63ED44" w14:textId="77777777" w:rsidR="009A0C5E" w:rsidRPr="00D86939" w:rsidRDefault="009A0C5E" w:rsidP="009A0C5E">
      <w:pPr>
        <w:spacing w:after="0" w:line="240" w:lineRule="auto"/>
        <w:rPr>
          <w:rFonts w:ascii="Times New Roman" w:eastAsia="Times New Roman" w:hAnsi="Times New Roman" w:cs="Times New Roman"/>
          <w:lang w:val="lt-LT"/>
        </w:rPr>
      </w:pPr>
    </w:p>
    <w:p w14:paraId="63920113" w14:textId="77777777" w:rsidR="009A0C5E" w:rsidRPr="00D86939" w:rsidRDefault="009A0C5E" w:rsidP="009A0C5E">
      <w:pPr>
        <w:spacing w:after="0" w:line="240" w:lineRule="auto"/>
        <w:rPr>
          <w:rFonts w:ascii="Times New Roman" w:eastAsia="Times New Roman" w:hAnsi="Times New Roman" w:cs="Times New Roman"/>
          <w:lang w:val="lt-LT"/>
        </w:rPr>
      </w:pPr>
      <w:r w:rsidRPr="00D86939">
        <w:rPr>
          <w:rFonts w:ascii="Times New Roman" w:eastAsia="Times New Roman" w:hAnsi="Times New Roman" w:cs="Times New Roman"/>
          <w:noProof/>
          <w:lang w:val="lt-LT"/>
        </w:rPr>
        <w:t>Jeigu per 3 dienas Jūsų savijauta nepagerėjo arba net pablogėjo, kreipkitės į gydytoją.</w:t>
      </w:r>
    </w:p>
    <w:p w14:paraId="734018A8" w14:textId="77777777" w:rsidR="009A0C5E" w:rsidRPr="00D86939" w:rsidRDefault="009A0C5E" w:rsidP="009A0C5E">
      <w:pPr>
        <w:spacing w:after="0" w:line="240" w:lineRule="auto"/>
        <w:rPr>
          <w:rFonts w:ascii="Times New Roman" w:eastAsia="Times New Roman" w:hAnsi="Times New Roman" w:cs="Times New Roman"/>
          <w:lang w:val="lt-LT" w:eastAsia="pl-PL"/>
        </w:rPr>
      </w:pPr>
    </w:p>
    <w:p w14:paraId="7CFECE4D" w14:textId="77777777" w:rsidR="009A0C5E" w:rsidRPr="00D86939" w:rsidRDefault="009A0C5E" w:rsidP="009A0C5E">
      <w:pPr>
        <w:spacing w:after="0" w:line="240" w:lineRule="auto"/>
        <w:jc w:val="center"/>
        <w:rPr>
          <w:rFonts w:ascii="Times New Roman" w:eastAsia="Times New Roman" w:hAnsi="Times New Roman" w:cs="Times New Roman"/>
          <w:noProof/>
          <w:lang w:val="lt-LT"/>
        </w:rPr>
      </w:pPr>
    </w:p>
    <w:p w14:paraId="563D681E" w14:textId="77777777" w:rsidR="009A0C5E" w:rsidRPr="00D86939" w:rsidRDefault="009A0C5E" w:rsidP="009A0C5E">
      <w:pPr>
        <w:keepNext/>
        <w:spacing w:after="0" w:line="240" w:lineRule="auto"/>
        <w:outlineLvl w:val="1"/>
        <w:rPr>
          <w:rFonts w:ascii="Times New Roman" w:eastAsia="Times New Roman" w:hAnsi="Times New Roman" w:cs="Times New Roman"/>
          <w:b/>
          <w:lang w:val="lt-LT" w:eastAsia="x-none"/>
        </w:rPr>
      </w:pPr>
      <w:bookmarkStart w:id="2" w:name="_Toc129243140"/>
      <w:bookmarkStart w:id="3" w:name="_Toc129243265"/>
      <w:r w:rsidRPr="00D86939">
        <w:rPr>
          <w:rFonts w:ascii="Times New Roman" w:eastAsia="Times New Roman" w:hAnsi="Times New Roman" w:cs="Times New Roman"/>
          <w:b/>
          <w:lang w:val="lt-LT" w:eastAsia="x-none"/>
        </w:rPr>
        <w:t>2.</w:t>
      </w:r>
      <w:r w:rsidRPr="00D86939">
        <w:rPr>
          <w:rFonts w:ascii="Times New Roman" w:eastAsia="Times New Roman" w:hAnsi="Times New Roman" w:cs="Times New Roman"/>
          <w:b/>
          <w:lang w:val="lt-LT" w:eastAsia="x-none"/>
        </w:rPr>
        <w:tab/>
        <w:t xml:space="preserve">Kas žinotina prieš vartojant </w:t>
      </w:r>
      <w:bookmarkEnd w:id="2"/>
      <w:bookmarkEnd w:id="3"/>
      <w:proofErr w:type="spellStart"/>
      <w:r w:rsidRPr="00D86939">
        <w:rPr>
          <w:rFonts w:ascii="Times New Roman" w:eastAsia="Times New Roman" w:hAnsi="Times New Roman" w:cs="Times New Roman"/>
          <w:b/>
          <w:lang w:val="lt-LT" w:eastAsia="x-none"/>
        </w:rPr>
        <w:t>Gripex</w:t>
      </w:r>
      <w:proofErr w:type="spellEnd"/>
      <w:r w:rsidRPr="00D86939">
        <w:rPr>
          <w:rFonts w:ascii="Times New Roman" w:eastAsia="Times New Roman" w:hAnsi="Times New Roman" w:cs="Times New Roman"/>
          <w:b/>
          <w:lang w:val="lt-LT" w:eastAsia="x-none"/>
        </w:rPr>
        <w:t xml:space="preserve"> </w:t>
      </w:r>
      <w:proofErr w:type="spellStart"/>
      <w:r w:rsidRPr="00D86939">
        <w:rPr>
          <w:rFonts w:ascii="Times New Roman" w:eastAsia="Times New Roman" w:hAnsi="Times New Roman" w:cs="Times New Roman"/>
          <w:b/>
          <w:lang w:val="lt-LT" w:eastAsia="x-none"/>
        </w:rPr>
        <w:t>Thermal</w:t>
      </w:r>
      <w:proofErr w:type="spellEnd"/>
    </w:p>
    <w:p w14:paraId="0CD02264" w14:textId="77777777" w:rsidR="009A0C5E" w:rsidRPr="00D86939" w:rsidRDefault="009A0C5E" w:rsidP="009A0C5E">
      <w:pPr>
        <w:spacing w:after="0" w:line="240" w:lineRule="auto"/>
        <w:rPr>
          <w:rFonts w:ascii="Times New Roman" w:eastAsia="Times New Roman" w:hAnsi="Times New Roman" w:cs="Times New Roman"/>
          <w:noProof/>
          <w:lang w:val="lt-LT"/>
        </w:rPr>
      </w:pPr>
    </w:p>
    <w:p w14:paraId="27C4017D" w14:textId="77777777" w:rsidR="009A0C5E" w:rsidRPr="00D86939" w:rsidRDefault="009A0C5E" w:rsidP="009A0C5E">
      <w:pPr>
        <w:spacing w:after="0" w:line="240" w:lineRule="auto"/>
        <w:rPr>
          <w:rFonts w:ascii="Times New Roman" w:eastAsia="Times New Roman" w:hAnsi="Times New Roman" w:cs="Times New Roman"/>
          <w:b/>
          <w:bCs/>
          <w:lang w:val="lt-LT"/>
        </w:rPr>
      </w:pPr>
      <w:proofErr w:type="spellStart"/>
      <w:r w:rsidRPr="00D86939">
        <w:rPr>
          <w:rFonts w:ascii="Times New Roman" w:eastAsia="Times New Roman" w:hAnsi="Times New Roman" w:cs="Times New Roman"/>
          <w:b/>
          <w:bCs/>
          <w:lang w:val="lt-LT"/>
        </w:rPr>
        <w:t>Gripex</w:t>
      </w:r>
      <w:proofErr w:type="spellEnd"/>
      <w:r w:rsidRPr="00D86939">
        <w:rPr>
          <w:rFonts w:ascii="Times New Roman" w:eastAsia="Times New Roman" w:hAnsi="Times New Roman" w:cs="Times New Roman"/>
          <w:b/>
          <w:bCs/>
          <w:lang w:val="lt-LT"/>
        </w:rPr>
        <w:t xml:space="preserve"> </w:t>
      </w:r>
      <w:proofErr w:type="spellStart"/>
      <w:r w:rsidRPr="00D86939">
        <w:rPr>
          <w:rFonts w:ascii="Times New Roman" w:eastAsia="Times New Roman" w:hAnsi="Times New Roman" w:cs="Times New Roman"/>
          <w:b/>
          <w:bCs/>
          <w:lang w:val="lt-LT"/>
        </w:rPr>
        <w:t>Thermal</w:t>
      </w:r>
      <w:proofErr w:type="spellEnd"/>
      <w:r w:rsidRPr="00D86939">
        <w:rPr>
          <w:rFonts w:ascii="Times New Roman" w:eastAsia="Times New Roman" w:hAnsi="Times New Roman" w:cs="Times New Roman"/>
          <w:b/>
          <w:bCs/>
          <w:lang w:val="lt-LT"/>
        </w:rPr>
        <w:t xml:space="preserve"> vartoti draudžiama:</w:t>
      </w:r>
    </w:p>
    <w:p w14:paraId="2579E3DD" w14:textId="77777777" w:rsidR="009A0C5E" w:rsidRPr="00D86939" w:rsidRDefault="009A0C5E" w:rsidP="009A0C5E">
      <w:pPr>
        <w:numPr>
          <w:ilvl w:val="0"/>
          <w:numId w:val="1"/>
        </w:numPr>
        <w:spacing w:after="0" w:line="240" w:lineRule="auto"/>
        <w:rPr>
          <w:rFonts w:ascii="Times New Roman" w:eastAsia="Times New Roman" w:hAnsi="Times New Roman" w:cs="Times New Roman"/>
          <w:snapToGrid w:val="0"/>
          <w:lang w:val="lt-LT"/>
        </w:rPr>
      </w:pPr>
      <w:r w:rsidRPr="00D86939">
        <w:rPr>
          <w:rFonts w:ascii="Times New Roman" w:eastAsia="Times New Roman" w:hAnsi="Times New Roman" w:cs="Times New Roman"/>
          <w:snapToGrid w:val="0"/>
          <w:lang w:val="lt-LT"/>
        </w:rPr>
        <w:t xml:space="preserve">jeigu yra alergija veikliosioms medžiagoms arba bet kuriai </w:t>
      </w:r>
      <w:r w:rsidRPr="00D86939">
        <w:rPr>
          <w:rFonts w:ascii="Times New Roman" w:eastAsia="Times New Roman" w:hAnsi="Times New Roman" w:cs="Times New Roman"/>
          <w:lang w:val="lt-LT"/>
        </w:rPr>
        <w:t>pagalbinei šio vaisto medžiagai (jos išvardytos 6 skyriuje), arba</w:t>
      </w:r>
      <w:r w:rsidRPr="00D86939">
        <w:rPr>
          <w:rFonts w:ascii="Times New Roman" w:eastAsia="Times New Roman" w:hAnsi="Times New Roman" w:cs="Times New Roman"/>
          <w:snapToGrid w:val="0"/>
          <w:lang w:val="lt-LT"/>
        </w:rPr>
        <w:t xml:space="preserve"> vaistams, kurių sudėtyje yra </w:t>
      </w:r>
      <w:proofErr w:type="spellStart"/>
      <w:r w:rsidRPr="00D86939">
        <w:rPr>
          <w:rFonts w:ascii="Times New Roman" w:eastAsia="Times New Roman" w:hAnsi="Times New Roman" w:cs="Times New Roman"/>
          <w:snapToGrid w:val="0"/>
          <w:lang w:val="lt-LT"/>
        </w:rPr>
        <w:t>simpatomimetinių</w:t>
      </w:r>
      <w:proofErr w:type="spellEnd"/>
      <w:r w:rsidRPr="00D86939">
        <w:rPr>
          <w:rFonts w:ascii="Times New Roman" w:eastAsia="Times New Roman" w:hAnsi="Times New Roman" w:cs="Times New Roman"/>
          <w:snapToGrid w:val="0"/>
          <w:lang w:val="lt-LT"/>
        </w:rPr>
        <w:t xml:space="preserve"> aminų (pvz., adrenalino, MAO inhibitorių);</w:t>
      </w:r>
    </w:p>
    <w:p w14:paraId="50276BC0" w14:textId="77777777" w:rsidR="009A0C5E" w:rsidRPr="00D86939" w:rsidRDefault="009A0C5E" w:rsidP="009A0C5E">
      <w:pPr>
        <w:numPr>
          <w:ilvl w:val="0"/>
          <w:numId w:val="1"/>
        </w:numPr>
        <w:spacing w:after="0" w:line="240" w:lineRule="auto"/>
        <w:rPr>
          <w:rFonts w:ascii="Times New Roman" w:eastAsia="Times New Roman" w:hAnsi="Times New Roman" w:cs="Times New Roman"/>
          <w:snapToGrid w:val="0"/>
          <w:lang w:val="lt-LT"/>
        </w:rPr>
      </w:pPr>
      <w:r w:rsidRPr="00D86939">
        <w:rPr>
          <w:rFonts w:ascii="Times New Roman" w:eastAsia="Times New Roman" w:hAnsi="Times New Roman" w:cs="Times New Roman"/>
          <w:snapToGrid w:val="0"/>
          <w:lang w:val="lt-LT"/>
        </w:rPr>
        <w:t xml:space="preserve">jeigu sergate širdies ligomis; </w:t>
      </w:r>
    </w:p>
    <w:p w14:paraId="135D961F" w14:textId="77777777" w:rsidR="009A0C5E" w:rsidRPr="00D86939" w:rsidRDefault="009A0C5E" w:rsidP="009A0C5E">
      <w:pPr>
        <w:numPr>
          <w:ilvl w:val="0"/>
          <w:numId w:val="1"/>
        </w:numPr>
        <w:spacing w:after="0" w:line="240" w:lineRule="auto"/>
        <w:rPr>
          <w:rFonts w:ascii="Times New Roman" w:eastAsia="Times New Roman" w:hAnsi="Times New Roman" w:cs="Times New Roman"/>
          <w:snapToGrid w:val="0"/>
          <w:lang w:val="lt-LT"/>
        </w:rPr>
      </w:pPr>
      <w:r w:rsidRPr="00D86939">
        <w:rPr>
          <w:rFonts w:ascii="Times New Roman" w:eastAsia="Times New Roman" w:hAnsi="Times New Roman" w:cs="Times New Roman"/>
          <w:snapToGrid w:val="0"/>
          <w:lang w:val="lt-LT"/>
        </w:rPr>
        <w:t xml:space="preserve">jeigu Jūsų aukštas kraujo spaudimas; </w:t>
      </w:r>
    </w:p>
    <w:p w14:paraId="0854CFEC" w14:textId="77777777" w:rsidR="009A0C5E" w:rsidRPr="00D86939" w:rsidRDefault="009A0C5E" w:rsidP="009A0C5E">
      <w:pPr>
        <w:numPr>
          <w:ilvl w:val="0"/>
          <w:numId w:val="1"/>
        </w:numPr>
        <w:spacing w:after="0" w:line="240" w:lineRule="auto"/>
        <w:rPr>
          <w:rFonts w:ascii="Times New Roman" w:eastAsia="Times New Roman" w:hAnsi="Times New Roman" w:cs="Times New Roman"/>
          <w:snapToGrid w:val="0"/>
          <w:lang w:val="lt-LT"/>
        </w:rPr>
      </w:pPr>
      <w:r w:rsidRPr="00D86939">
        <w:rPr>
          <w:rFonts w:ascii="Times New Roman" w:eastAsia="Times New Roman" w:hAnsi="Times New Roman" w:cs="Times New Roman"/>
          <w:snapToGrid w:val="0"/>
          <w:lang w:val="lt-LT"/>
        </w:rPr>
        <w:t xml:space="preserve">jeigu Jums nustatyta įgimta gliukozės-6-fosfatdehidrogenazės arba methemoglobino reduktazės stoka; </w:t>
      </w:r>
    </w:p>
    <w:p w14:paraId="38B94E1A" w14:textId="77777777" w:rsidR="009A0C5E" w:rsidRPr="00D86939" w:rsidRDefault="009A0C5E" w:rsidP="009A0C5E">
      <w:pPr>
        <w:numPr>
          <w:ilvl w:val="0"/>
          <w:numId w:val="1"/>
        </w:numPr>
        <w:spacing w:after="0" w:line="240" w:lineRule="auto"/>
        <w:rPr>
          <w:rFonts w:ascii="Times New Roman" w:eastAsia="Times New Roman" w:hAnsi="Times New Roman" w:cs="Times New Roman"/>
          <w:snapToGrid w:val="0"/>
          <w:lang w:val="lt-LT"/>
        </w:rPr>
      </w:pPr>
      <w:r w:rsidRPr="00D86939">
        <w:rPr>
          <w:rFonts w:ascii="Times New Roman" w:eastAsia="Times New Roman" w:hAnsi="Times New Roman" w:cs="Times New Roman"/>
          <w:snapToGrid w:val="0"/>
          <w:lang w:val="lt-LT"/>
        </w:rPr>
        <w:t xml:space="preserve">jeigu Jūs sergate sunkiu kepenų arba inkstų nepakankamumu; </w:t>
      </w:r>
    </w:p>
    <w:p w14:paraId="37F60C38" w14:textId="77777777" w:rsidR="009A0C5E" w:rsidRPr="00D86939" w:rsidRDefault="009A0C5E" w:rsidP="009A0C5E">
      <w:pPr>
        <w:numPr>
          <w:ilvl w:val="0"/>
          <w:numId w:val="1"/>
        </w:numPr>
        <w:spacing w:after="0" w:line="240" w:lineRule="auto"/>
        <w:rPr>
          <w:rFonts w:ascii="Times New Roman" w:eastAsia="Times New Roman" w:hAnsi="Times New Roman" w:cs="Times New Roman"/>
          <w:snapToGrid w:val="0"/>
          <w:lang w:val="lt-LT"/>
        </w:rPr>
      </w:pPr>
      <w:r w:rsidRPr="00D86939">
        <w:rPr>
          <w:rFonts w:ascii="Times New Roman" w:eastAsia="Times New Roman" w:hAnsi="Times New Roman" w:cs="Times New Roman"/>
          <w:snapToGrid w:val="0"/>
          <w:lang w:val="lt-LT"/>
        </w:rPr>
        <w:t xml:space="preserve">jeigu Jums diagnozuota </w:t>
      </w:r>
      <w:proofErr w:type="spellStart"/>
      <w:r w:rsidRPr="00D86939">
        <w:rPr>
          <w:rFonts w:ascii="Times New Roman" w:eastAsia="Times New Roman" w:hAnsi="Times New Roman" w:cs="Times New Roman"/>
          <w:snapToGrid w:val="0"/>
          <w:lang w:val="lt-LT"/>
        </w:rPr>
        <w:t>tirotoksikozė</w:t>
      </w:r>
      <w:proofErr w:type="spellEnd"/>
      <w:r w:rsidRPr="00D86939">
        <w:rPr>
          <w:rFonts w:ascii="Times New Roman" w:eastAsia="Times New Roman" w:hAnsi="Times New Roman" w:cs="Times New Roman"/>
          <w:snapToGrid w:val="0"/>
          <w:lang w:val="lt-LT"/>
        </w:rPr>
        <w:t xml:space="preserve"> (skydliaukės liga); šlapimo užsilaikymas arba </w:t>
      </w:r>
      <w:proofErr w:type="spellStart"/>
      <w:r w:rsidRPr="00D86939">
        <w:rPr>
          <w:rFonts w:ascii="Times New Roman" w:eastAsia="Times New Roman" w:hAnsi="Times New Roman" w:cs="Times New Roman"/>
          <w:snapToGrid w:val="0"/>
          <w:lang w:val="lt-LT"/>
        </w:rPr>
        <w:t>feochromocitoma</w:t>
      </w:r>
      <w:proofErr w:type="spellEnd"/>
      <w:r w:rsidRPr="00D86939">
        <w:rPr>
          <w:rFonts w:ascii="Times New Roman" w:eastAsia="Times New Roman" w:hAnsi="Times New Roman" w:cs="Times New Roman"/>
          <w:snapToGrid w:val="0"/>
          <w:lang w:val="lt-LT"/>
        </w:rPr>
        <w:t xml:space="preserve"> (antinksčių navikas);</w:t>
      </w:r>
    </w:p>
    <w:p w14:paraId="753F92D6" w14:textId="77777777" w:rsidR="009A0C5E" w:rsidRPr="00D86939" w:rsidRDefault="009A0C5E" w:rsidP="009A0C5E">
      <w:pPr>
        <w:numPr>
          <w:ilvl w:val="0"/>
          <w:numId w:val="4"/>
        </w:numPr>
        <w:spacing w:after="0" w:line="240" w:lineRule="auto"/>
        <w:rPr>
          <w:rFonts w:ascii="Times New Roman" w:eastAsia="Times New Roman" w:hAnsi="Times New Roman" w:cs="Times New Roman"/>
          <w:snapToGrid w:val="0"/>
          <w:lang w:val="lt-LT"/>
        </w:rPr>
      </w:pPr>
      <w:r w:rsidRPr="00D86939">
        <w:rPr>
          <w:rFonts w:ascii="Times New Roman" w:eastAsia="Times New Roman" w:hAnsi="Times New Roman" w:cs="Times New Roman"/>
          <w:snapToGrid w:val="0"/>
          <w:lang w:val="lt-LT"/>
        </w:rPr>
        <w:t xml:space="preserve">jeigu Jūs vartojate </w:t>
      </w:r>
      <w:proofErr w:type="spellStart"/>
      <w:r w:rsidRPr="00D86939">
        <w:rPr>
          <w:rFonts w:ascii="Times New Roman" w:eastAsia="Times New Roman" w:hAnsi="Times New Roman" w:cs="Times New Roman"/>
          <w:snapToGrid w:val="0"/>
          <w:lang w:val="lt-LT"/>
        </w:rPr>
        <w:t>zidovudino</w:t>
      </w:r>
      <w:proofErr w:type="spellEnd"/>
      <w:r w:rsidRPr="00D86939">
        <w:rPr>
          <w:rFonts w:ascii="Times New Roman" w:eastAsia="Times New Roman" w:hAnsi="Times New Roman" w:cs="Times New Roman"/>
          <w:snapToGrid w:val="0"/>
          <w:lang w:val="lt-LT"/>
        </w:rPr>
        <w:t xml:space="preserve"> (vaisto, kuriuo gydoma ŽIV infekcija) ar vadinamųjų MAO inhibitorių (vaistų nuo depresijos) (žr. „Kiti vaistai ir </w:t>
      </w:r>
      <w:proofErr w:type="spellStart"/>
      <w:r w:rsidRPr="00D86939">
        <w:rPr>
          <w:rFonts w:ascii="Times New Roman" w:eastAsia="Times New Roman" w:hAnsi="Times New Roman" w:cs="Times New Roman"/>
          <w:lang w:val="lt-LT"/>
        </w:rPr>
        <w:t>Gripex</w:t>
      </w:r>
      <w:proofErr w:type="spellEnd"/>
      <w:r w:rsidRPr="00D86939">
        <w:rPr>
          <w:rFonts w:ascii="Times New Roman" w:eastAsia="Times New Roman" w:hAnsi="Times New Roman" w:cs="Times New Roman"/>
          <w:lang w:val="lt-LT"/>
        </w:rPr>
        <w:t xml:space="preserve"> </w:t>
      </w:r>
      <w:proofErr w:type="spellStart"/>
      <w:r w:rsidRPr="00D86939">
        <w:rPr>
          <w:rFonts w:ascii="Times New Roman" w:eastAsia="Times New Roman" w:hAnsi="Times New Roman" w:cs="Times New Roman"/>
          <w:lang w:val="lt-LT"/>
        </w:rPr>
        <w:t>Thermal</w:t>
      </w:r>
      <w:proofErr w:type="spellEnd"/>
      <w:r w:rsidRPr="00D86939">
        <w:rPr>
          <w:rFonts w:ascii="Times New Roman" w:eastAsia="Times New Roman" w:hAnsi="Times New Roman" w:cs="Times New Roman"/>
          <w:snapToGrid w:val="0"/>
          <w:lang w:val="lt-LT"/>
        </w:rPr>
        <w:t>“);</w:t>
      </w:r>
    </w:p>
    <w:p w14:paraId="22F11B6C" w14:textId="77777777" w:rsidR="009A0C5E" w:rsidRPr="00D86939" w:rsidRDefault="009A0C5E" w:rsidP="009A0C5E">
      <w:pPr>
        <w:numPr>
          <w:ilvl w:val="0"/>
          <w:numId w:val="4"/>
        </w:numPr>
        <w:spacing w:after="0" w:line="240" w:lineRule="auto"/>
        <w:rPr>
          <w:rFonts w:ascii="Times New Roman" w:eastAsia="Times New Roman" w:hAnsi="Times New Roman" w:cs="Times New Roman"/>
          <w:snapToGrid w:val="0"/>
          <w:lang w:val="lt-LT"/>
        </w:rPr>
      </w:pPr>
      <w:r w:rsidRPr="00D86939">
        <w:rPr>
          <w:rFonts w:ascii="Times New Roman" w:eastAsia="Times New Roman" w:hAnsi="Times New Roman" w:cs="Times New Roman"/>
          <w:snapToGrid w:val="0"/>
          <w:lang w:val="lt-LT"/>
        </w:rPr>
        <w:t>jeigu esate nėščia arba žindote kūdikį;</w:t>
      </w:r>
    </w:p>
    <w:p w14:paraId="16B5C57E" w14:textId="77777777" w:rsidR="009A0C5E" w:rsidRPr="00D86939" w:rsidRDefault="009A0C5E" w:rsidP="009A0C5E">
      <w:pPr>
        <w:numPr>
          <w:ilvl w:val="0"/>
          <w:numId w:val="4"/>
        </w:numPr>
        <w:spacing w:after="0" w:line="240" w:lineRule="auto"/>
        <w:rPr>
          <w:rFonts w:ascii="Times New Roman" w:eastAsia="Times New Roman" w:hAnsi="Times New Roman" w:cs="Times New Roman"/>
          <w:snapToGrid w:val="0"/>
          <w:lang w:val="lt-LT"/>
        </w:rPr>
      </w:pPr>
      <w:r w:rsidRPr="00D86939">
        <w:rPr>
          <w:rFonts w:ascii="Times New Roman" w:eastAsia="Times New Roman" w:hAnsi="Times New Roman" w:cs="Times New Roman"/>
          <w:snapToGrid w:val="0"/>
          <w:lang w:val="lt-LT"/>
        </w:rPr>
        <w:t>jei pacientas jaunesnis nei 12 metų amžiaus.</w:t>
      </w:r>
    </w:p>
    <w:p w14:paraId="566642A5" w14:textId="77777777" w:rsidR="009A0C5E" w:rsidRPr="00D86939" w:rsidRDefault="009A0C5E" w:rsidP="009A0C5E">
      <w:pPr>
        <w:spacing w:after="0" w:line="240" w:lineRule="auto"/>
        <w:rPr>
          <w:rFonts w:ascii="Times New Roman" w:eastAsia="Times New Roman" w:hAnsi="Times New Roman" w:cs="Times New Roman"/>
          <w:noProof/>
          <w:lang w:val="lt-LT"/>
        </w:rPr>
      </w:pPr>
    </w:p>
    <w:p w14:paraId="2C17A5E9" w14:textId="77777777" w:rsidR="009A0C5E" w:rsidRDefault="009A0C5E" w:rsidP="009A0C5E">
      <w:pPr>
        <w:spacing w:after="0" w:line="240" w:lineRule="auto"/>
        <w:rPr>
          <w:rFonts w:ascii="Times New Roman" w:eastAsia="Times New Roman" w:hAnsi="Times New Roman" w:cs="Times New Roman"/>
          <w:b/>
          <w:bCs/>
          <w:lang w:val="lt-LT"/>
        </w:rPr>
      </w:pPr>
    </w:p>
    <w:p w14:paraId="224499B0" w14:textId="77777777" w:rsidR="009A0C5E" w:rsidRDefault="009A0C5E" w:rsidP="009A0C5E">
      <w:pPr>
        <w:spacing w:after="0" w:line="240" w:lineRule="auto"/>
        <w:rPr>
          <w:rFonts w:ascii="Times New Roman" w:eastAsia="Times New Roman" w:hAnsi="Times New Roman" w:cs="Times New Roman"/>
          <w:b/>
          <w:bCs/>
          <w:lang w:val="lt-LT"/>
        </w:rPr>
      </w:pPr>
    </w:p>
    <w:p w14:paraId="3CC8B7B3" w14:textId="77777777" w:rsidR="009A0C5E" w:rsidRPr="00D86939" w:rsidRDefault="009A0C5E" w:rsidP="009A0C5E">
      <w:pPr>
        <w:spacing w:after="0" w:line="240" w:lineRule="auto"/>
        <w:rPr>
          <w:rFonts w:ascii="Times New Roman" w:eastAsia="Times New Roman" w:hAnsi="Times New Roman" w:cs="Times New Roman"/>
          <w:b/>
          <w:bCs/>
          <w:lang w:val="lt-LT"/>
        </w:rPr>
      </w:pPr>
      <w:r w:rsidRPr="00D86939">
        <w:rPr>
          <w:rFonts w:ascii="Times New Roman" w:eastAsia="Times New Roman" w:hAnsi="Times New Roman" w:cs="Times New Roman"/>
          <w:b/>
          <w:bCs/>
          <w:lang w:val="lt-LT"/>
        </w:rPr>
        <w:lastRenderedPageBreak/>
        <w:t>Įspėjimai ir atsargumo priemonės</w:t>
      </w:r>
    </w:p>
    <w:p w14:paraId="7B3C21CB" w14:textId="77777777" w:rsidR="009A0C5E" w:rsidRPr="00D86939" w:rsidRDefault="009A0C5E" w:rsidP="009A0C5E">
      <w:pPr>
        <w:spacing w:after="0" w:line="240" w:lineRule="auto"/>
        <w:rPr>
          <w:rFonts w:ascii="Times New Roman" w:eastAsia="Times New Roman" w:hAnsi="Times New Roman" w:cs="Times New Roman"/>
          <w:lang w:val="lt-LT" w:eastAsia="pl-PL"/>
        </w:rPr>
      </w:pPr>
      <w:r w:rsidRPr="00D86939">
        <w:rPr>
          <w:rFonts w:ascii="Times New Roman" w:eastAsia="Times New Roman" w:hAnsi="Times New Roman" w:cs="Times New Roman"/>
          <w:lang w:val="lt-LT" w:eastAsia="pl-PL"/>
        </w:rPr>
        <w:t xml:space="preserve">Pasitarkite su gydytoju, prieš pradėdami vartoti </w:t>
      </w:r>
      <w:proofErr w:type="spellStart"/>
      <w:r w:rsidRPr="00D86939">
        <w:rPr>
          <w:rFonts w:ascii="Times New Roman" w:eastAsia="Times New Roman" w:hAnsi="Times New Roman" w:cs="Times New Roman"/>
          <w:lang w:val="lt-LT" w:eastAsia="pl-PL"/>
        </w:rPr>
        <w:t>Gripex</w:t>
      </w:r>
      <w:proofErr w:type="spellEnd"/>
      <w:r w:rsidRPr="00D86939">
        <w:rPr>
          <w:rFonts w:ascii="Times New Roman" w:eastAsia="Times New Roman" w:hAnsi="Times New Roman" w:cs="Times New Roman"/>
          <w:lang w:val="lt-LT" w:eastAsia="pl-PL"/>
        </w:rPr>
        <w:t xml:space="preserve"> </w:t>
      </w:r>
      <w:proofErr w:type="spellStart"/>
      <w:r w:rsidRPr="00D86939">
        <w:rPr>
          <w:rFonts w:ascii="Times New Roman" w:eastAsia="Times New Roman" w:hAnsi="Times New Roman" w:cs="Times New Roman"/>
          <w:lang w:val="lt-LT" w:eastAsia="pl-PL"/>
        </w:rPr>
        <w:t>Thermal</w:t>
      </w:r>
      <w:proofErr w:type="spellEnd"/>
      <w:r w:rsidRPr="00D86939">
        <w:rPr>
          <w:rFonts w:ascii="Times New Roman" w:eastAsia="Times New Roman" w:hAnsi="Times New Roman" w:cs="Times New Roman"/>
          <w:lang w:val="lt-LT" w:eastAsia="pl-PL"/>
        </w:rPr>
        <w:t>, jei</w:t>
      </w:r>
      <w:r w:rsidRPr="00D86939" w:rsidDel="000B607C">
        <w:rPr>
          <w:rFonts w:ascii="Times New Roman" w:eastAsia="Times New Roman" w:hAnsi="Times New Roman" w:cs="Times New Roman"/>
          <w:lang w:val="lt-LT" w:eastAsia="pl-PL"/>
        </w:rPr>
        <w:t xml:space="preserve"> </w:t>
      </w:r>
      <w:r w:rsidRPr="00D86939" w:rsidDel="00367A18">
        <w:rPr>
          <w:rFonts w:ascii="Times New Roman" w:eastAsia="Times New Roman" w:hAnsi="Times New Roman" w:cs="Times New Roman"/>
          <w:lang w:val="lt-LT" w:eastAsia="pl-PL"/>
        </w:rPr>
        <w:t xml:space="preserve">Jūs </w:t>
      </w:r>
      <w:r w:rsidRPr="00D86939">
        <w:rPr>
          <w:rFonts w:ascii="Times New Roman" w:eastAsia="Times New Roman" w:hAnsi="Times New Roman" w:cs="Times New Roman"/>
          <w:lang w:val="lt-LT" w:eastAsia="pl-PL"/>
        </w:rPr>
        <w:t xml:space="preserve">sergate kepenų arba inkstų nepakankamumu, bronchų astma, prostatos </w:t>
      </w:r>
      <w:proofErr w:type="spellStart"/>
      <w:r w:rsidRPr="00D86939">
        <w:rPr>
          <w:rFonts w:ascii="Times New Roman" w:eastAsia="Times New Roman" w:hAnsi="Times New Roman" w:cs="Times New Roman"/>
          <w:lang w:val="lt-LT" w:eastAsia="pl-PL"/>
        </w:rPr>
        <w:t>hiperplazija</w:t>
      </w:r>
      <w:proofErr w:type="spellEnd"/>
      <w:r w:rsidRPr="00D86939">
        <w:rPr>
          <w:rFonts w:ascii="Times New Roman" w:eastAsia="Times New Roman" w:hAnsi="Times New Roman" w:cs="Times New Roman"/>
          <w:lang w:val="lt-LT" w:eastAsia="pl-PL"/>
        </w:rPr>
        <w:t xml:space="preserve"> (išvešėjimu), </w:t>
      </w:r>
      <w:r w:rsidRPr="00D86939">
        <w:rPr>
          <w:rFonts w:ascii="Times New Roman" w:eastAsia="Times New Roman" w:hAnsi="Times New Roman" w:cs="Times New Roman"/>
          <w:i/>
          <w:lang w:val="lt-LT" w:eastAsia="pl-PL"/>
        </w:rPr>
        <w:t xml:space="preserve">Reino </w:t>
      </w:r>
      <w:r w:rsidRPr="00D86939">
        <w:rPr>
          <w:rFonts w:ascii="Times New Roman" w:eastAsia="Times New Roman" w:hAnsi="Times New Roman" w:cs="Times New Roman"/>
          <w:lang w:val="lt-LT" w:eastAsia="pl-PL"/>
        </w:rPr>
        <w:t>sindromu (rankų ar kojų pirštų, ausies kraštų ir nosies galiuko išblyškimas, dažnai sukeltas šalčio arba emocinio streso), širdies liga, padidėjusio kraujospūdžio liga, cukriniu diabetu, badaujate.</w:t>
      </w:r>
    </w:p>
    <w:p w14:paraId="4CE96BCC" w14:textId="77777777" w:rsidR="009A0C5E" w:rsidRPr="00D86939" w:rsidRDefault="009A0C5E" w:rsidP="009A0C5E">
      <w:pPr>
        <w:spacing w:after="0" w:line="240" w:lineRule="auto"/>
        <w:rPr>
          <w:rFonts w:ascii="Times New Roman" w:eastAsia="Times New Roman" w:hAnsi="Times New Roman" w:cs="Times New Roman"/>
          <w:lang w:val="lt-LT" w:eastAsia="pl-PL"/>
        </w:rPr>
      </w:pPr>
    </w:p>
    <w:p w14:paraId="31D93F1C" w14:textId="77777777" w:rsidR="009A0C5E" w:rsidRDefault="009A0C5E" w:rsidP="009A0C5E">
      <w:pPr>
        <w:spacing w:after="0" w:line="240" w:lineRule="auto"/>
        <w:rPr>
          <w:rFonts w:ascii="Times New Roman" w:eastAsia="Times New Roman" w:hAnsi="Times New Roman" w:cs="Times New Roman"/>
          <w:lang w:val="lt-LT" w:eastAsia="pl-PL"/>
        </w:rPr>
      </w:pPr>
      <w:r w:rsidRPr="00D86939">
        <w:rPr>
          <w:rFonts w:ascii="Times New Roman" w:eastAsia="Times New Roman" w:hAnsi="Times New Roman" w:cs="Times New Roman"/>
          <w:lang w:val="lt-LT" w:eastAsia="pl-PL"/>
        </w:rPr>
        <w:t>Perdozavus turite nedelsiant kreiptis medicininės pagalbos, net jei jaučiatės gerai, nes yra rizika uždelstam sunkiam kepenų pažeidimui.</w:t>
      </w:r>
    </w:p>
    <w:p w14:paraId="7656F261" w14:textId="77777777" w:rsidR="009A0C5E" w:rsidRDefault="009A0C5E" w:rsidP="009A0C5E">
      <w:pPr>
        <w:spacing w:after="0" w:line="240" w:lineRule="auto"/>
        <w:rPr>
          <w:rFonts w:ascii="Times New Roman" w:eastAsia="Times New Roman" w:hAnsi="Times New Roman" w:cs="Times New Roman"/>
          <w:lang w:val="lt-LT" w:eastAsia="pl-PL"/>
        </w:rPr>
      </w:pPr>
    </w:p>
    <w:p w14:paraId="009D71F2" w14:textId="77777777" w:rsidR="009A0C5E" w:rsidRPr="00310477" w:rsidRDefault="009A0C5E" w:rsidP="009A0C5E">
      <w:pPr>
        <w:spacing w:after="0" w:line="240" w:lineRule="auto"/>
        <w:rPr>
          <w:rFonts w:ascii="Times New Roman" w:eastAsia="Times New Roman" w:hAnsi="Times New Roman" w:cs="Times New Roman"/>
          <w:lang w:val="lt-LT" w:eastAsia="pl-PL"/>
        </w:rPr>
      </w:pPr>
      <w:r w:rsidRPr="00310477">
        <w:rPr>
          <w:rFonts w:ascii="Times New Roman" w:eastAsia="Times New Roman" w:hAnsi="Times New Roman" w:cs="Times New Roman"/>
          <w:lang w:val="lt-LT" w:eastAsia="pl-PL"/>
        </w:rPr>
        <w:t xml:space="preserve">Gydymo </w:t>
      </w:r>
      <w:r w:rsidRPr="00310477">
        <w:rPr>
          <w:rFonts w:ascii="Times New Roman" w:eastAsia="Times New Roman" w:hAnsi="Times New Roman" w:cs="Times New Roman"/>
          <w:noProof/>
          <w:lang w:val="lt-LT"/>
        </w:rPr>
        <w:t xml:space="preserve">Gripex Thermal </w:t>
      </w:r>
      <w:r w:rsidRPr="00310477">
        <w:rPr>
          <w:rFonts w:ascii="Times New Roman" w:eastAsia="Times New Roman" w:hAnsi="Times New Roman" w:cs="Times New Roman"/>
          <w:lang w:val="lt-LT" w:eastAsia="pl-PL"/>
        </w:rPr>
        <w:t xml:space="preserve">laikotarpiu nedelsdami pasakykite gydytojui, jeigu sergate sunkiomis ligomis, įskaitant sunkius inkstų funkcijos sutrikimus arba sepsį (kai į kraują patekus bakterijų ir jų toksinų pažeidžiami organai), netinkamą mitybą, lėtinį alkoholizmą arba jei vartojate ir </w:t>
      </w:r>
      <w:proofErr w:type="spellStart"/>
      <w:r w:rsidRPr="00310477">
        <w:rPr>
          <w:rFonts w:ascii="Times New Roman" w:eastAsia="Times New Roman" w:hAnsi="Times New Roman" w:cs="Times New Roman"/>
          <w:lang w:val="lt-LT" w:eastAsia="pl-PL"/>
        </w:rPr>
        <w:t>flukloksaciliną</w:t>
      </w:r>
      <w:proofErr w:type="spellEnd"/>
      <w:r w:rsidRPr="00310477">
        <w:rPr>
          <w:rFonts w:ascii="Times New Roman" w:eastAsia="Times New Roman" w:hAnsi="Times New Roman" w:cs="Times New Roman"/>
          <w:lang w:val="lt-LT" w:eastAsia="pl-PL"/>
        </w:rPr>
        <w:t xml:space="preserve"> (antibiotiką). Gauta pranešimų apie sunkų sveikatos sutrikimą, vadinamą </w:t>
      </w:r>
      <w:proofErr w:type="spellStart"/>
      <w:r w:rsidRPr="00310477">
        <w:rPr>
          <w:rFonts w:ascii="Times New Roman" w:eastAsia="Times New Roman" w:hAnsi="Times New Roman" w:cs="Times New Roman"/>
          <w:lang w:val="lt-LT" w:eastAsia="pl-PL"/>
        </w:rPr>
        <w:t>metaboline</w:t>
      </w:r>
      <w:proofErr w:type="spellEnd"/>
      <w:r w:rsidRPr="00310477">
        <w:rPr>
          <w:rFonts w:ascii="Times New Roman" w:eastAsia="Times New Roman" w:hAnsi="Times New Roman" w:cs="Times New Roman"/>
          <w:lang w:val="lt-LT" w:eastAsia="pl-PL"/>
        </w:rPr>
        <w:t xml:space="preserve"> </w:t>
      </w:r>
      <w:proofErr w:type="spellStart"/>
      <w:r w:rsidRPr="00310477">
        <w:rPr>
          <w:rFonts w:ascii="Times New Roman" w:eastAsia="Times New Roman" w:hAnsi="Times New Roman" w:cs="Times New Roman"/>
          <w:lang w:val="lt-LT" w:eastAsia="pl-PL"/>
        </w:rPr>
        <w:t>acidoze</w:t>
      </w:r>
      <w:proofErr w:type="spellEnd"/>
      <w:r w:rsidRPr="00310477">
        <w:rPr>
          <w:rFonts w:ascii="Times New Roman" w:eastAsia="Times New Roman" w:hAnsi="Times New Roman" w:cs="Times New Roman"/>
          <w:lang w:val="lt-LT" w:eastAsia="pl-PL"/>
        </w:rPr>
        <w:t xml:space="preserve"> (nenormalių kraujo ir skysčių tyrimų rodiklių), pasireiškusį pacientams, vartojantiems </w:t>
      </w:r>
      <w:proofErr w:type="spellStart"/>
      <w:r w:rsidRPr="00310477">
        <w:rPr>
          <w:rFonts w:ascii="Times New Roman" w:eastAsia="Times New Roman" w:hAnsi="Times New Roman" w:cs="Times New Roman"/>
          <w:lang w:val="lt-LT" w:eastAsia="pl-PL"/>
        </w:rPr>
        <w:t>paracetamolį</w:t>
      </w:r>
      <w:proofErr w:type="spellEnd"/>
      <w:r w:rsidRPr="00310477">
        <w:rPr>
          <w:rFonts w:ascii="Times New Roman" w:eastAsia="Times New Roman" w:hAnsi="Times New Roman" w:cs="Times New Roman"/>
          <w:lang w:val="lt-LT" w:eastAsia="pl-PL"/>
        </w:rPr>
        <w:t xml:space="preserve"> įprastinėmis dozėmis ilgą laiką arba kai </w:t>
      </w:r>
      <w:proofErr w:type="spellStart"/>
      <w:r w:rsidRPr="00310477">
        <w:rPr>
          <w:rFonts w:ascii="Times New Roman" w:eastAsia="Times New Roman" w:hAnsi="Times New Roman" w:cs="Times New Roman"/>
          <w:lang w:val="lt-LT" w:eastAsia="pl-PL"/>
        </w:rPr>
        <w:t>paracetamolis</w:t>
      </w:r>
      <w:proofErr w:type="spellEnd"/>
      <w:r w:rsidRPr="00310477">
        <w:rPr>
          <w:rFonts w:ascii="Times New Roman" w:eastAsia="Times New Roman" w:hAnsi="Times New Roman" w:cs="Times New Roman"/>
          <w:lang w:val="lt-LT" w:eastAsia="pl-PL"/>
        </w:rPr>
        <w:t xml:space="preserve"> vartojamas kartu su </w:t>
      </w:r>
      <w:proofErr w:type="spellStart"/>
      <w:r w:rsidRPr="00310477">
        <w:rPr>
          <w:rFonts w:ascii="Times New Roman" w:eastAsia="Times New Roman" w:hAnsi="Times New Roman" w:cs="Times New Roman"/>
          <w:lang w:val="lt-LT" w:eastAsia="pl-PL"/>
        </w:rPr>
        <w:t>flukloksacilinu</w:t>
      </w:r>
      <w:proofErr w:type="spellEnd"/>
      <w:r w:rsidRPr="00310477">
        <w:rPr>
          <w:rFonts w:ascii="Times New Roman" w:eastAsia="Times New Roman" w:hAnsi="Times New Roman" w:cs="Times New Roman"/>
          <w:lang w:val="lt-LT" w:eastAsia="pl-PL"/>
        </w:rPr>
        <w:t xml:space="preserve">. </w:t>
      </w:r>
      <w:proofErr w:type="spellStart"/>
      <w:r w:rsidRPr="00310477">
        <w:rPr>
          <w:rFonts w:ascii="Times New Roman" w:eastAsia="Times New Roman" w:hAnsi="Times New Roman" w:cs="Times New Roman"/>
          <w:lang w:val="lt-LT" w:eastAsia="pl-PL"/>
        </w:rPr>
        <w:t>Metabolinės</w:t>
      </w:r>
      <w:proofErr w:type="spellEnd"/>
      <w:r w:rsidRPr="00310477">
        <w:rPr>
          <w:rFonts w:ascii="Times New Roman" w:eastAsia="Times New Roman" w:hAnsi="Times New Roman" w:cs="Times New Roman"/>
          <w:lang w:val="lt-LT" w:eastAsia="pl-PL"/>
        </w:rPr>
        <w:t xml:space="preserve"> </w:t>
      </w:r>
      <w:proofErr w:type="spellStart"/>
      <w:r w:rsidRPr="00310477">
        <w:rPr>
          <w:rFonts w:ascii="Times New Roman" w:eastAsia="Times New Roman" w:hAnsi="Times New Roman" w:cs="Times New Roman"/>
          <w:lang w:val="lt-LT" w:eastAsia="pl-PL"/>
        </w:rPr>
        <w:t>acidozės</w:t>
      </w:r>
      <w:proofErr w:type="spellEnd"/>
      <w:r w:rsidRPr="00310477">
        <w:rPr>
          <w:rFonts w:ascii="Times New Roman" w:eastAsia="Times New Roman" w:hAnsi="Times New Roman" w:cs="Times New Roman"/>
          <w:lang w:val="lt-LT" w:eastAsia="pl-PL"/>
        </w:rPr>
        <w:t xml:space="preserve"> simptomai gali būti šie: labai pasunkėjęs kvėpavimas – pagreitėjęs kvėpavimas, mieguistumas, pykinimas ir vėmimas.</w:t>
      </w:r>
    </w:p>
    <w:p w14:paraId="33290A63" w14:textId="77777777" w:rsidR="009A0C5E" w:rsidRPr="00D86939" w:rsidRDefault="009A0C5E" w:rsidP="009A0C5E">
      <w:pPr>
        <w:spacing w:after="0" w:line="240" w:lineRule="auto"/>
        <w:rPr>
          <w:rFonts w:ascii="Times New Roman" w:eastAsia="Times New Roman" w:hAnsi="Times New Roman" w:cs="Times New Roman"/>
          <w:lang w:val="lt-LT" w:eastAsia="pl-PL"/>
        </w:rPr>
      </w:pPr>
    </w:p>
    <w:p w14:paraId="488037A8" w14:textId="77777777" w:rsidR="009A0C5E" w:rsidRPr="00D86939" w:rsidRDefault="009A0C5E" w:rsidP="009A0C5E">
      <w:pPr>
        <w:spacing w:after="0" w:line="240" w:lineRule="auto"/>
        <w:rPr>
          <w:rFonts w:ascii="Times New Roman" w:eastAsia="Times New Roman" w:hAnsi="Times New Roman" w:cs="Times New Roman"/>
          <w:b/>
          <w:lang w:val="lt-LT" w:eastAsia="pl-PL"/>
        </w:rPr>
      </w:pPr>
      <w:r w:rsidRPr="00D86939">
        <w:rPr>
          <w:rFonts w:ascii="Times New Roman" w:eastAsia="Times New Roman" w:hAnsi="Times New Roman" w:cs="Times New Roman"/>
          <w:b/>
          <w:lang w:val="lt-LT" w:eastAsia="pl-PL"/>
        </w:rPr>
        <w:t>Vaikams</w:t>
      </w:r>
    </w:p>
    <w:p w14:paraId="79E3F624" w14:textId="77777777" w:rsidR="009A0C5E" w:rsidRPr="00D86939" w:rsidRDefault="009A0C5E" w:rsidP="009A0C5E">
      <w:pPr>
        <w:spacing w:after="0" w:line="240" w:lineRule="auto"/>
        <w:rPr>
          <w:rFonts w:ascii="Times New Roman" w:eastAsia="Times New Roman" w:hAnsi="Times New Roman" w:cs="Times New Roman"/>
          <w:lang w:val="lt-LT" w:eastAsia="pl-PL"/>
        </w:rPr>
      </w:pPr>
      <w:r w:rsidRPr="00D86939">
        <w:rPr>
          <w:rFonts w:ascii="Times New Roman" w:eastAsia="Times New Roman" w:hAnsi="Times New Roman" w:cs="Times New Roman"/>
          <w:lang w:val="lt-LT" w:eastAsia="pl-PL"/>
        </w:rPr>
        <w:t>Šio vaistinio preparato negalima vartoti jaunesniems nei 12 metų vaikams.</w:t>
      </w:r>
    </w:p>
    <w:p w14:paraId="3966BDF6" w14:textId="77777777" w:rsidR="009A0C5E" w:rsidRPr="00D86939" w:rsidRDefault="009A0C5E" w:rsidP="009A0C5E">
      <w:pPr>
        <w:spacing w:after="0" w:line="240" w:lineRule="auto"/>
        <w:rPr>
          <w:rFonts w:ascii="Times New Roman" w:eastAsia="Times New Roman" w:hAnsi="Times New Roman" w:cs="Times New Roman"/>
          <w:lang w:val="lt-LT" w:eastAsia="pl-PL"/>
        </w:rPr>
      </w:pPr>
    </w:p>
    <w:p w14:paraId="35925C03" w14:textId="77777777" w:rsidR="009A0C5E" w:rsidRPr="00D86939" w:rsidRDefault="009A0C5E" w:rsidP="009A0C5E">
      <w:pPr>
        <w:spacing w:after="0" w:line="240" w:lineRule="auto"/>
        <w:rPr>
          <w:rFonts w:ascii="Times New Roman" w:eastAsia="Times New Roman" w:hAnsi="Times New Roman" w:cs="Times New Roman"/>
          <w:b/>
          <w:bCs/>
          <w:lang w:val="lt-LT"/>
        </w:rPr>
      </w:pPr>
      <w:r w:rsidRPr="00D86939">
        <w:rPr>
          <w:rFonts w:ascii="Times New Roman" w:eastAsia="Times New Roman" w:hAnsi="Times New Roman" w:cs="Times New Roman"/>
          <w:b/>
          <w:bCs/>
          <w:lang w:val="lt-LT"/>
        </w:rPr>
        <w:t xml:space="preserve">Kiti vaistai ir </w:t>
      </w:r>
      <w:proofErr w:type="spellStart"/>
      <w:r w:rsidRPr="00D86939">
        <w:rPr>
          <w:rFonts w:ascii="Times New Roman" w:eastAsia="Times New Roman" w:hAnsi="Times New Roman" w:cs="Times New Roman"/>
          <w:b/>
          <w:bCs/>
          <w:lang w:val="lt-LT"/>
        </w:rPr>
        <w:t>Gripex</w:t>
      </w:r>
      <w:proofErr w:type="spellEnd"/>
      <w:r w:rsidRPr="00D86939">
        <w:rPr>
          <w:rFonts w:ascii="Times New Roman" w:eastAsia="Times New Roman" w:hAnsi="Times New Roman" w:cs="Times New Roman"/>
          <w:b/>
          <w:bCs/>
          <w:lang w:val="lt-LT"/>
        </w:rPr>
        <w:t xml:space="preserve"> </w:t>
      </w:r>
      <w:proofErr w:type="spellStart"/>
      <w:r w:rsidRPr="00D86939">
        <w:rPr>
          <w:rFonts w:ascii="Times New Roman" w:eastAsia="Times New Roman" w:hAnsi="Times New Roman" w:cs="Times New Roman"/>
          <w:b/>
          <w:bCs/>
          <w:lang w:val="lt-LT"/>
        </w:rPr>
        <w:t>Thermal</w:t>
      </w:r>
      <w:proofErr w:type="spellEnd"/>
    </w:p>
    <w:p w14:paraId="4AE0AA2B" w14:textId="77777777" w:rsidR="009A0C5E" w:rsidRPr="00D86939" w:rsidRDefault="009A0C5E" w:rsidP="009A0C5E">
      <w:pPr>
        <w:spacing w:after="0" w:line="240" w:lineRule="auto"/>
        <w:rPr>
          <w:rFonts w:ascii="Times New Roman" w:eastAsia="Times New Roman" w:hAnsi="Times New Roman" w:cs="Times New Roman"/>
          <w:bCs/>
          <w:lang w:val="lt-LT"/>
        </w:rPr>
      </w:pPr>
      <w:r w:rsidRPr="00D86939">
        <w:rPr>
          <w:rFonts w:ascii="Times New Roman" w:eastAsia="Times New Roman" w:hAnsi="Times New Roman" w:cs="Times New Roman"/>
          <w:bCs/>
          <w:lang w:val="lt-LT"/>
        </w:rPr>
        <w:t>Jeigu vartojate arba neseniai vartojote kitų vaistų,</w:t>
      </w:r>
      <w:r w:rsidRPr="00D86939">
        <w:rPr>
          <w:rFonts w:ascii="Times New Roman" w:eastAsia="Times New Roman" w:hAnsi="Times New Roman" w:cs="Times New Roman"/>
          <w:b/>
          <w:bCs/>
          <w:lang w:val="lt-LT"/>
        </w:rPr>
        <w:t xml:space="preserve"> </w:t>
      </w:r>
      <w:r w:rsidRPr="00D86939">
        <w:rPr>
          <w:rFonts w:ascii="Times New Roman" w:eastAsia="Times New Roman" w:hAnsi="Times New Roman" w:cs="Times New Roman"/>
          <w:bCs/>
          <w:lang w:val="lt-LT"/>
        </w:rPr>
        <w:t>arba dėl to nesate tikri, apie tai pasakykite gydytojui arba vaistininkui.</w:t>
      </w:r>
    </w:p>
    <w:p w14:paraId="27ED0D9D" w14:textId="77777777" w:rsidR="009A0C5E" w:rsidRPr="00D86939" w:rsidRDefault="009A0C5E" w:rsidP="009A0C5E">
      <w:pPr>
        <w:spacing w:after="0" w:line="240" w:lineRule="auto"/>
        <w:rPr>
          <w:rFonts w:ascii="Times New Roman" w:eastAsia="Times New Roman" w:hAnsi="Times New Roman" w:cs="Times New Roman"/>
          <w:b/>
          <w:bCs/>
          <w:lang w:val="lt-LT"/>
        </w:rPr>
      </w:pPr>
    </w:p>
    <w:p w14:paraId="4C2FF948" w14:textId="77777777" w:rsidR="009A0C5E" w:rsidRPr="00D86939" w:rsidRDefault="009A0C5E" w:rsidP="009A0C5E">
      <w:pPr>
        <w:keepNext/>
        <w:spacing w:after="0" w:line="240" w:lineRule="auto"/>
        <w:outlineLvl w:val="3"/>
        <w:rPr>
          <w:rFonts w:ascii="Times New Roman" w:eastAsia="Times New Roman" w:hAnsi="Times New Roman" w:cs="Times New Roman"/>
          <w:lang w:val="lt-LT" w:eastAsia="x-none"/>
        </w:rPr>
      </w:pPr>
      <w:r w:rsidRPr="00D86939">
        <w:rPr>
          <w:rFonts w:ascii="Times New Roman" w:eastAsia="Times New Roman" w:hAnsi="Times New Roman" w:cs="Times New Roman"/>
          <w:lang w:val="lt-LT" w:eastAsia="x-none"/>
        </w:rPr>
        <w:t>Patikrinkite, ar Jūsų vartojamų vaistų sudėtyje nėra šiame skyriuje išvardintų vaistinių medžiagų. Šio vaisto negalima vartoti kartu su kitais vaistais, kurių sudėtyje yra:</w:t>
      </w:r>
    </w:p>
    <w:p w14:paraId="677B104D" w14:textId="77777777" w:rsidR="009A0C5E" w:rsidRPr="00D86939" w:rsidRDefault="009A0C5E" w:rsidP="009A0C5E">
      <w:pPr>
        <w:keepNext/>
        <w:tabs>
          <w:tab w:val="left" w:pos="4500"/>
        </w:tabs>
        <w:spacing w:after="0" w:line="240" w:lineRule="auto"/>
        <w:ind w:left="851" w:hanging="131"/>
        <w:outlineLvl w:val="3"/>
        <w:rPr>
          <w:rFonts w:ascii="Times New Roman" w:eastAsia="Times New Roman" w:hAnsi="Times New Roman" w:cs="Times New Roman"/>
          <w:lang w:val="lt-LT" w:eastAsia="x-none"/>
        </w:rPr>
      </w:pPr>
      <w:r w:rsidRPr="00D86939">
        <w:rPr>
          <w:rFonts w:ascii="Times New Roman" w:eastAsia="Times New Roman" w:hAnsi="Times New Roman" w:cs="Times New Roman"/>
          <w:lang w:val="lt-LT" w:eastAsia="x-none"/>
        </w:rPr>
        <w:t xml:space="preserve">- </w:t>
      </w:r>
      <w:proofErr w:type="spellStart"/>
      <w:r w:rsidRPr="00D86939">
        <w:rPr>
          <w:rFonts w:ascii="Times New Roman" w:eastAsia="Times New Roman" w:hAnsi="Times New Roman" w:cs="Times New Roman"/>
          <w:lang w:val="lt-LT" w:eastAsia="x-none"/>
        </w:rPr>
        <w:t>paracetamolio</w:t>
      </w:r>
      <w:proofErr w:type="spellEnd"/>
      <w:r w:rsidRPr="00D86939">
        <w:rPr>
          <w:rFonts w:ascii="Times New Roman" w:eastAsia="Times New Roman" w:hAnsi="Times New Roman" w:cs="Times New Roman"/>
          <w:lang w:val="lt-LT" w:eastAsia="x-none"/>
        </w:rPr>
        <w:t xml:space="preserve"> (veikliosios medžiagos, kurios yra daugelyje vaistų, naudojamų gydant peršalimą ir gripą);</w:t>
      </w:r>
    </w:p>
    <w:p w14:paraId="772D4F4F" w14:textId="77777777" w:rsidR="009A0C5E" w:rsidRPr="00D86939" w:rsidRDefault="009A0C5E" w:rsidP="009A0C5E">
      <w:pPr>
        <w:keepNext/>
        <w:spacing w:after="0" w:line="240" w:lineRule="auto"/>
        <w:ind w:left="851" w:hanging="131"/>
        <w:outlineLvl w:val="3"/>
        <w:rPr>
          <w:rFonts w:ascii="Times New Roman" w:eastAsia="Times New Roman" w:hAnsi="Times New Roman" w:cs="Times New Roman"/>
          <w:lang w:val="lt-LT" w:eastAsia="x-none"/>
        </w:rPr>
      </w:pPr>
      <w:r w:rsidRPr="00D86939">
        <w:rPr>
          <w:rFonts w:ascii="Times New Roman" w:eastAsia="Times New Roman" w:hAnsi="Times New Roman" w:cs="Times New Roman"/>
          <w:lang w:val="lt-LT" w:eastAsia="x-none"/>
        </w:rPr>
        <w:t xml:space="preserve">- </w:t>
      </w:r>
      <w:proofErr w:type="spellStart"/>
      <w:r w:rsidRPr="00D86939">
        <w:rPr>
          <w:rFonts w:ascii="Times New Roman" w:eastAsia="Times New Roman" w:hAnsi="Times New Roman" w:cs="Times New Roman"/>
          <w:lang w:val="lt-LT" w:eastAsia="x-none"/>
        </w:rPr>
        <w:t>fenilefrino</w:t>
      </w:r>
      <w:proofErr w:type="spellEnd"/>
      <w:r w:rsidRPr="00D86939">
        <w:rPr>
          <w:rFonts w:ascii="Times New Roman" w:eastAsia="Times New Roman" w:hAnsi="Times New Roman" w:cs="Times New Roman"/>
          <w:lang w:val="lt-LT" w:eastAsia="x-none"/>
        </w:rPr>
        <w:t xml:space="preserve"> arba </w:t>
      </w:r>
      <w:proofErr w:type="spellStart"/>
      <w:r w:rsidRPr="00D86939">
        <w:rPr>
          <w:rFonts w:ascii="Times New Roman" w:eastAsia="Times New Roman" w:hAnsi="Times New Roman" w:cs="Times New Roman"/>
          <w:lang w:val="lt-LT" w:eastAsia="x-none"/>
        </w:rPr>
        <w:t>pseudoefedrino</w:t>
      </w:r>
      <w:proofErr w:type="spellEnd"/>
      <w:r w:rsidRPr="00D86939">
        <w:rPr>
          <w:rFonts w:ascii="Times New Roman" w:eastAsia="Times New Roman" w:hAnsi="Times New Roman" w:cs="Times New Roman"/>
          <w:lang w:val="lt-LT" w:eastAsia="x-none"/>
        </w:rPr>
        <w:t xml:space="preserve"> (vartojamas simptominiam slogos gydymui);</w:t>
      </w:r>
    </w:p>
    <w:p w14:paraId="204874C6" w14:textId="77777777" w:rsidR="009A0C5E" w:rsidRPr="00D86939" w:rsidRDefault="009A0C5E" w:rsidP="009A0C5E">
      <w:pPr>
        <w:keepNext/>
        <w:spacing w:after="0" w:line="240" w:lineRule="auto"/>
        <w:ind w:left="851" w:hanging="131"/>
        <w:outlineLvl w:val="3"/>
        <w:rPr>
          <w:rFonts w:ascii="Times New Roman" w:eastAsia="Times New Roman" w:hAnsi="Times New Roman" w:cs="Times New Roman"/>
          <w:lang w:val="lt-LT" w:eastAsia="x-none"/>
        </w:rPr>
      </w:pPr>
      <w:r w:rsidRPr="00D86939">
        <w:rPr>
          <w:rFonts w:ascii="Times New Roman" w:eastAsia="Times New Roman" w:hAnsi="Times New Roman" w:cs="Times New Roman"/>
          <w:lang w:val="lt-LT" w:eastAsia="x-none"/>
        </w:rPr>
        <w:t xml:space="preserve">- kitų </w:t>
      </w:r>
      <w:proofErr w:type="spellStart"/>
      <w:r w:rsidRPr="00D86939">
        <w:rPr>
          <w:rFonts w:ascii="Times New Roman" w:eastAsia="Times New Roman" w:hAnsi="Times New Roman" w:cs="Times New Roman"/>
          <w:lang w:val="lt-LT" w:eastAsia="x-none"/>
        </w:rPr>
        <w:t>simpatomimetikų</w:t>
      </w:r>
      <w:proofErr w:type="spellEnd"/>
      <w:r w:rsidRPr="00D86939">
        <w:rPr>
          <w:rFonts w:ascii="Times New Roman" w:eastAsia="Times New Roman" w:hAnsi="Times New Roman" w:cs="Times New Roman"/>
          <w:lang w:val="lt-LT" w:eastAsia="x-none"/>
        </w:rPr>
        <w:t xml:space="preserve">, įskaitant MAO inhibitorius </w:t>
      </w:r>
      <w:r w:rsidRPr="00D86939" w:rsidDel="00367A18">
        <w:rPr>
          <w:rFonts w:ascii="Times New Roman" w:eastAsia="Times New Roman" w:hAnsi="Times New Roman" w:cs="Times New Roman"/>
          <w:lang w:val="lt-LT" w:eastAsia="x-none"/>
        </w:rPr>
        <w:t>(</w:t>
      </w:r>
      <w:r w:rsidRPr="00D86939">
        <w:rPr>
          <w:rFonts w:ascii="Times New Roman" w:eastAsia="Times New Roman" w:hAnsi="Times New Roman" w:cs="Times New Roman"/>
          <w:lang w:val="lt-LT" w:eastAsia="x-none"/>
        </w:rPr>
        <w:t xml:space="preserve">vartojami depresijos ir kai kurių kitų ligų gydymui), </w:t>
      </w:r>
      <w:r w:rsidRPr="00D86939">
        <w:rPr>
          <w:rFonts w:ascii="Times New Roman" w:eastAsia="Times New Roman" w:hAnsi="Times New Roman" w:cs="Times New Roman"/>
          <w:snapToGrid w:val="0"/>
          <w:lang w:val="lt-LT" w:eastAsia="x-none"/>
        </w:rPr>
        <w:t>bei 2 savaites nutraukus jų vartojimą</w:t>
      </w:r>
      <w:r w:rsidRPr="00D86939">
        <w:rPr>
          <w:rFonts w:ascii="Times New Roman" w:eastAsia="Times New Roman" w:hAnsi="Times New Roman" w:cs="Times New Roman"/>
          <w:lang w:val="lt-LT" w:eastAsia="x-none"/>
        </w:rPr>
        <w:t>;</w:t>
      </w:r>
    </w:p>
    <w:p w14:paraId="16B49923" w14:textId="77777777" w:rsidR="009A0C5E" w:rsidRPr="00D86939" w:rsidRDefault="009A0C5E" w:rsidP="009A0C5E">
      <w:pPr>
        <w:keepNext/>
        <w:spacing w:after="0" w:line="240" w:lineRule="auto"/>
        <w:ind w:left="851" w:hanging="131"/>
        <w:outlineLvl w:val="3"/>
        <w:rPr>
          <w:rFonts w:ascii="Times New Roman" w:eastAsia="Times New Roman" w:hAnsi="Times New Roman" w:cs="Times New Roman"/>
          <w:lang w:val="lt-LT" w:eastAsia="x-none"/>
        </w:rPr>
      </w:pPr>
      <w:r w:rsidRPr="00D86939">
        <w:rPr>
          <w:rFonts w:ascii="Times New Roman" w:eastAsia="Times New Roman" w:hAnsi="Times New Roman" w:cs="Times New Roman"/>
          <w:lang w:val="lt-LT" w:eastAsia="x-none"/>
        </w:rPr>
        <w:t xml:space="preserve">- </w:t>
      </w:r>
      <w:proofErr w:type="spellStart"/>
      <w:r w:rsidRPr="00D86939">
        <w:rPr>
          <w:rFonts w:ascii="Times New Roman" w:eastAsia="Times New Roman" w:hAnsi="Times New Roman" w:cs="Times New Roman"/>
          <w:lang w:val="lt-LT" w:eastAsia="x-none"/>
        </w:rPr>
        <w:t>zidovudino</w:t>
      </w:r>
      <w:proofErr w:type="spellEnd"/>
      <w:r w:rsidRPr="00D86939">
        <w:rPr>
          <w:rFonts w:ascii="Times New Roman" w:eastAsia="Times New Roman" w:hAnsi="Times New Roman" w:cs="Times New Roman"/>
          <w:lang w:val="lt-LT" w:eastAsia="x-none"/>
        </w:rPr>
        <w:t xml:space="preserve"> </w:t>
      </w:r>
      <w:r w:rsidRPr="00D86939">
        <w:rPr>
          <w:rFonts w:ascii="Times New Roman" w:eastAsia="Times New Roman" w:hAnsi="Times New Roman" w:cs="Times New Roman"/>
          <w:color w:val="000000"/>
          <w:lang w:val="lt-LT" w:eastAsia="x-none"/>
        </w:rPr>
        <w:t>(antivirusinis vaistas, vartojamas ŽIV infekcijos ar AIDS gydymui</w:t>
      </w:r>
      <w:r w:rsidRPr="00D86939">
        <w:rPr>
          <w:rFonts w:ascii="Times New Roman" w:eastAsia="Times New Roman" w:hAnsi="Times New Roman" w:cs="Times New Roman"/>
          <w:lang w:val="lt-LT" w:eastAsia="x-none"/>
        </w:rPr>
        <w:t>).</w:t>
      </w:r>
    </w:p>
    <w:p w14:paraId="296398F3" w14:textId="77777777" w:rsidR="009A0C5E" w:rsidRPr="00D86939" w:rsidRDefault="009A0C5E" w:rsidP="009A0C5E">
      <w:pPr>
        <w:spacing w:after="0" w:line="240" w:lineRule="auto"/>
        <w:rPr>
          <w:rFonts w:ascii="Times New Roman" w:eastAsia="Times New Roman" w:hAnsi="Times New Roman" w:cs="Times New Roman"/>
          <w:lang w:val="lt-LT"/>
        </w:rPr>
      </w:pPr>
    </w:p>
    <w:p w14:paraId="6CEF75D2" w14:textId="77777777" w:rsidR="009A0C5E" w:rsidRPr="00D86939" w:rsidRDefault="009A0C5E" w:rsidP="009A0C5E">
      <w:pPr>
        <w:spacing w:after="0" w:line="240" w:lineRule="auto"/>
        <w:rPr>
          <w:rFonts w:ascii="Times New Roman" w:eastAsia="Times New Roman" w:hAnsi="Times New Roman" w:cs="Times New Roman"/>
          <w:lang w:val="lt-LT" w:eastAsia="pl-PL"/>
        </w:rPr>
      </w:pPr>
      <w:r w:rsidRPr="00D86939">
        <w:rPr>
          <w:rFonts w:ascii="Times New Roman" w:eastAsia="Times New Roman" w:hAnsi="Times New Roman" w:cs="Times New Roman"/>
          <w:lang w:val="lt-LT" w:eastAsia="pl-PL"/>
        </w:rPr>
        <w:t>Pasitarkite su gydytoju prieš vartodami šį vaistą kartu su:</w:t>
      </w:r>
    </w:p>
    <w:p w14:paraId="3987E76F" w14:textId="77777777" w:rsidR="009A0C5E" w:rsidRPr="00D86939" w:rsidRDefault="009A0C5E" w:rsidP="009A0C5E">
      <w:pPr>
        <w:spacing w:after="0" w:line="240" w:lineRule="auto"/>
        <w:ind w:left="851" w:hanging="131"/>
        <w:rPr>
          <w:rFonts w:ascii="Times New Roman" w:eastAsia="Times New Roman" w:hAnsi="Times New Roman" w:cs="Times New Roman"/>
          <w:lang w:val="lt-LT" w:eastAsia="pl-PL"/>
        </w:rPr>
      </w:pPr>
      <w:r w:rsidRPr="00D86939">
        <w:rPr>
          <w:rFonts w:ascii="Times New Roman" w:eastAsia="Times New Roman" w:hAnsi="Times New Roman" w:cs="Times New Roman"/>
          <w:lang w:val="lt-LT" w:eastAsia="pl-PL"/>
        </w:rPr>
        <w:t>- trombocitų funkciją slopinančiais vaistais (varfarinu, kumarinu);</w:t>
      </w:r>
    </w:p>
    <w:p w14:paraId="2DC667C4" w14:textId="77777777" w:rsidR="009A0C5E" w:rsidRPr="00D86939" w:rsidRDefault="009A0C5E" w:rsidP="009A0C5E">
      <w:pPr>
        <w:spacing w:after="0" w:line="240" w:lineRule="auto"/>
        <w:ind w:left="851" w:hanging="131"/>
        <w:rPr>
          <w:rFonts w:ascii="Times New Roman" w:eastAsia="Times New Roman" w:hAnsi="Times New Roman" w:cs="Times New Roman"/>
          <w:lang w:val="lt-LT" w:eastAsia="pl-PL"/>
        </w:rPr>
      </w:pPr>
      <w:r w:rsidRPr="00D86939">
        <w:rPr>
          <w:rFonts w:ascii="Times New Roman" w:eastAsia="Times New Roman" w:hAnsi="Times New Roman" w:cs="Times New Roman"/>
          <w:lang w:val="lt-LT" w:eastAsia="pl-PL"/>
        </w:rPr>
        <w:t>- vaistais nuo epilepsijos;</w:t>
      </w:r>
    </w:p>
    <w:p w14:paraId="2F8786E5" w14:textId="77777777" w:rsidR="009A0C5E" w:rsidRPr="00D86939" w:rsidRDefault="009A0C5E" w:rsidP="009A0C5E">
      <w:pPr>
        <w:spacing w:after="0" w:line="240" w:lineRule="auto"/>
        <w:ind w:left="851" w:hanging="131"/>
        <w:rPr>
          <w:rFonts w:ascii="Times New Roman" w:eastAsia="Times New Roman" w:hAnsi="Times New Roman" w:cs="Times New Roman"/>
          <w:lang w:val="lt-LT" w:eastAsia="pl-PL"/>
        </w:rPr>
      </w:pPr>
      <w:r w:rsidRPr="00D86939">
        <w:rPr>
          <w:rFonts w:ascii="Times New Roman" w:eastAsia="Times New Roman" w:hAnsi="Times New Roman" w:cs="Times New Roman"/>
          <w:lang w:val="lt-LT" w:eastAsia="pl-PL"/>
        </w:rPr>
        <w:t>- barbitūratais (turinčiais raminantį ir migdantį poveikį);</w:t>
      </w:r>
    </w:p>
    <w:p w14:paraId="7D4EDDF9" w14:textId="77777777" w:rsidR="009A0C5E" w:rsidRPr="003C3D13" w:rsidRDefault="009A0C5E" w:rsidP="009A0C5E">
      <w:pPr>
        <w:spacing w:after="0" w:line="240" w:lineRule="auto"/>
        <w:ind w:left="851" w:hanging="131"/>
        <w:rPr>
          <w:rFonts w:ascii="Times New Roman" w:eastAsia="Times New Roman" w:hAnsi="Times New Roman" w:cs="Times New Roman"/>
          <w:lang w:val="lt-LT" w:eastAsia="pl-PL"/>
        </w:rPr>
      </w:pPr>
      <w:r w:rsidRPr="00D86939">
        <w:rPr>
          <w:rFonts w:ascii="Times New Roman" w:eastAsia="Times New Roman" w:hAnsi="Times New Roman" w:cs="Times New Roman"/>
          <w:lang w:val="lt-LT" w:eastAsia="pl-PL"/>
        </w:rPr>
        <w:t xml:space="preserve">- </w:t>
      </w:r>
      <w:proofErr w:type="spellStart"/>
      <w:r w:rsidRPr="003C3D13">
        <w:rPr>
          <w:rFonts w:ascii="Times New Roman" w:eastAsia="Times New Roman" w:hAnsi="Times New Roman" w:cs="Times New Roman"/>
          <w:lang w:val="lt-LT" w:eastAsia="pl-PL"/>
        </w:rPr>
        <w:t>metoklopramidu</w:t>
      </w:r>
      <w:proofErr w:type="spellEnd"/>
      <w:r w:rsidRPr="003C3D13">
        <w:rPr>
          <w:rFonts w:ascii="Times New Roman" w:eastAsia="Times New Roman" w:hAnsi="Times New Roman" w:cs="Times New Roman"/>
          <w:lang w:val="lt-LT" w:eastAsia="pl-PL"/>
        </w:rPr>
        <w:t xml:space="preserve"> (vaistu nuo pykinimo ir vėmimo);</w:t>
      </w:r>
    </w:p>
    <w:p w14:paraId="55A6910B" w14:textId="77777777" w:rsidR="009A0C5E" w:rsidRPr="003C3D13" w:rsidRDefault="009A0C5E" w:rsidP="009A0C5E">
      <w:pPr>
        <w:spacing w:after="0" w:line="240" w:lineRule="auto"/>
        <w:ind w:left="851" w:hanging="131"/>
        <w:rPr>
          <w:rFonts w:ascii="Times New Roman" w:eastAsia="Times New Roman" w:hAnsi="Times New Roman" w:cs="Times New Roman"/>
          <w:lang w:val="lt-LT" w:eastAsia="pl-PL"/>
        </w:rPr>
      </w:pPr>
      <w:r w:rsidRPr="00517011">
        <w:rPr>
          <w:rFonts w:ascii="Times New Roman" w:eastAsia="Times New Roman" w:hAnsi="Times New Roman" w:cs="Times New Roman"/>
          <w:lang w:val="lt-LT" w:eastAsia="pl-PL"/>
        </w:rPr>
        <w:t xml:space="preserve">- </w:t>
      </w:r>
      <w:proofErr w:type="spellStart"/>
      <w:r w:rsidRPr="00517011">
        <w:rPr>
          <w:rFonts w:ascii="Times New Roman" w:eastAsia="Times New Roman" w:hAnsi="Times New Roman" w:cs="Times New Roman"/>
          <w:lang w:val="lt-LT" w:eastAsia="pl-PL"/>
        </w:rPr>
        <w:t>flukloksaciliną</w:t>
      </w:r>
      <w:proofErr w:type="spellEnd"/>
      <w:r w:rsidRPr="00517011">
        <w:rPr>
          <w:rFonts w:ascii="Times New Roman" w:eastAsia="Times New Roman" w:hAnsi="Times New Roman" w:cs="Times New Roman"/>
          <w:lang w:val="lt-LT" w:eastAsia="pl-PL"/>
        </w:rPr>
        <w:t xml:space="preserve"> (antibiotiką), </w:t>
      </w:r>
      <w:r w:rsidRPr="00310477">
        <w:rPr>
          <w:rFonts w:ascii="Times New Roman" w:hAnsi="Times New Roman" w:cs="Times New Roman"/>
          <w:lang w:val="lt-LT" w:eastAsia="pl-PL"/>
        </w:rPr>
        <w:t xml:space="preserve">dėl didelės kraujo ir skysčių tyrimų nenormalių rodiklių (vadinamos </w:t>
      </w:r>
      <w:proofErr w:type="spellStart"/>
      <w:r w:rsidRPr="00310477">
        <w:rPr>
          <w:rFonts w:ascii="Times New Roman" w:hAnsi="Times New Roman" w:cs="Times New Roman"/>
          <w:lang w:val="lt-LT" w:eastAsia="pl-PL"/>
        </w:rPr>
        <w:t>metabolinės</w:t>
      </w:r>
      <w:proofErr w:type="spellEnd"/>
      <w:r w:rsidRPr="00310477">
        <w:rPr>
          <w:rFonts w:ascii="Times New Roman" w:hAnsi="Times New Roman" w:cs="Times New Roman"/>
          <w:lang w:val="lt-LT" w:eastAsia="pl-PL"/>
        </w:rPr>
        <w:t xml:space="preserve"> </w:t>
      </w:r>
      <w:proofErr w:type="spellStart"/>
      <w:r w:rsidRPr="00310477">
        <w:rPr>
          <w:rFonts w:ascii="Times New Roman" w:hAnsi="Times New Roman" w:cs="Times New Roman"/>
          <w:lang w:val="lt-LT" w:eastAsia="pl-PL"/>
        </w:rPr>
        <w:t>acidozės</w:t>
      </w:r>
      <w:proofErr w:type="spellEnd"/>
      <w:r w:rsidRPr="00310477">
        <w:rPr>
          <w:rFonts w:ascii="Times New Roman" w:hAnsi="Times New Roman" w:cs="Times New Roman"/>
          <w:lang w:val="lt-LT" w:eastAsia="pl-PL"/>
        </w:rPr>
        <w:t>) rizikos (žr. 2 skyrių), kurią reikia skubiai gydyti</w:t>
      </w:r>
      <w:r>
        <w:rPr>
          <w:rFonts w:ascii="Times New Roman" w:hAnsi="Times New Roman" w:cs="Times New Roman"/>
          <w:lang w:val="lt-LT" w:eastAsia="pl-PL"/>
        </w:rPr>
        <w:t>;</w:t>
      </w:r>
    </w:p>
    <w:p w14:paraId="721728F0" w14:textId="77777777" w:rsidR="009A0C5E" w:rsidRPr="00D86939" w:rsidRDefault="009A0C5E" w:rsidP="009A0C5E">
      <w:pPr>
        <w:spacing w:after="0" w:line="240" w:lineRule="auto"/>
        <w:ind w:left="851" w:hanging="131"/>
        <w:rPr>
          <w:rFonts w:ascii="Times New Roman" w:eastAsia="Times New Roman" w:hAnsi="Times New Roman" w:cs="Times New Roman"/>
          <w:lang w:val="lt-LT" w:eastAsia="pl-PL"/>
        </w:rPr>
      </w:pPr>
      <w:r w:rsidRPr="00D86939">
        <w:rPr>
          <w:rFonts w:ascii="Times New Roman" w:eastAsia="Times New Roman" w:hAnsi="Times New Roman" w:cs="Times New Roman"/>
          <w:lang w:val="lt-LT" w:eastAsia="pl-PL"/>
        </w:rPr>
        <w:t>- arterinį kraujospūdį mažinantį poveikį turinčiais vaistais (</w:t>
      </w:r>
      <w:proofErr w:type="spellStart"/>
      <w:r w:rsidRPr="00D86939">
        <w:rPr>
          <w:rFonts w:ascii="Times New Roman" w:eastAsia="Times New Roman" w:hAnsi="Times New Roman" w:cs="Times New Roman"/>
          <w:lang w:val="lt-LT" w:eastAsia="pl-PL"/>
        </w:rPr>
        <w:t>guanetidinu</w:t>
      </w:r>
      <w:proofErr w:type="spellEnd"/>
      <w:r w:rsidRPr="00D86939">
        <w:rPr>
          <w:rFonts w:ascii="Times New Roman" w:eastAsia="Times New Roman" w:hAnsi="Times New Roman" w:cs="Times New Roman"/>
          <w:lang w:val="lt-LT" w:eastAsia="pl-PL"/>
        </w:rPr>
        <w:t xml:space="preserve">, </w:t>
      </w:r>
      <w:proofErr w:type="spellStart"/>
      <w:r w:rsidRPr="00D86939">
        <w:rPr>
          <w:rFonts w:ascii="Times New Roman" w:eastAsia="Times New Roman" w:hAnsi="Times New Roman" w:cs="Times New Roman"/>
          <w:lang w:val="lt-LT" w:eastAsia="pl-PL"/>
        </w:rPr>
        <w:t>mekamilaminu</w:t>
      </w:r>
      <w:proofErr w:type="spellEnd"/>
      <w:r w:rsidRPr="00D86939">
        <w:rPr>
          <w:rFonts w:ascii="Times New Roman" w:eastAsia="Times New Roman" w:hAnsi="Times New Roman" w:cs="Times New Roman"/>
          <w:lang w:val="lt-LT" w:eastAsia="pl-PL"/>
        </w:rPr>
        <w:t xml:space="preserve">, </w:t>
      </w:r>
      <w:proofErr w:type="spellStart"/>
      <w:r w:rsidRPr="00D86939">
        <w:rPr>
          <w:rFonts w:ascii="Times New Roman" w:eastAsia="Times New Roman" w:hAnsi="Times New Roman" w:cs="Times New Roman"/>
          <w:lang w:val="lt-LT" w:eastAsia="pl-PL"/>
        </w:rPr>
        <w:t>metildopa</w:t>
      </w:r>
      <w:proofErr w:type="spellEnd"/>
      <w:r w:rsidRPr="00D86939">
        <w:rPr>
          <w:rFonts w:ascii="Times New Roman" w:eastAsia="Times New Roman" w:hAnsi="Times New Roman" w:cs="Times New Roman"/>
          <w:lang w:val="lt-LT" w:eastAsia="pl-PL"/>
        </w:rPr>
        <w:t xml:space="preserve"> ir </w:t>
      </w:r>
      <w:proofErr w:type="spellStart"/>
      <w:r w:rsidRPr="00D86939">
        <w:rPr>
          <w:rFonts w:ascii="Times New Roman" w:eastAsia="Times New Roman" w:hAnsi="Times New Roman" w:cs="Times New Roman"/>
          <w:lang w:val="lt-LT" w:eastAsia="pl-PL"/>
        </w:rPr>
        <w:t>rezerpinu</w:t>
      </w:r>
      <w:proofErr w:type="spellEnd"/>
      <w:r w:rsidRPr="00D86939">
        <w:rPr>
          <w:rFonts w:ascii="Times New Roman" w:eastAsia="Times New Roman" w:hAnsi="Times New Roman" w:cs="Times New Roman"/>
          <w:lang w:val="lt-LT" w:eastAsia="pl-PL"/>
        </w:rPr>
        <w:t>);</w:t>
      </w:r>
    </w:p>
    <w:p w14:paraId="7D8A6623" w14:textId="77777777" w:rsidR="009A0C5E" w:rsidRPr="00D86939" w:rsidRDefault="009A0C5E" w:rsidP="009A0C5E">
      <w:pPr>
        <w:spacing w:after="0" w:line="240" w:lineRule="auto"/>
        <w:ind w:left="851" w:hanging="131"/>
        <w:rPr>
          <w:rFonts w:ascii="Times New Roman" w:eastAsia="Times New Roman" w:hAnsi="Times New Roman" w:cs="Times New Roman"/>
          <w:lang w:val="lt-LT" w:eastAsia="pl-PL"/>
        </w:rPr>
      </w:pPr>
      <w:r w:rsidRPr="00D86939">
        <w:rPr>
          <w:rFonts w:ascii="Times New Roman" w:eastAsia="Times New Roman" w:hAnsi="Times New Roman" w:cs="Times New Roman"/>
          <w:lang w:val="lt-LT" w:eastAsia="pl-PL"/>
        </w:rPr>
        <w:t xml:space="preserve">- </w:t>
      </w:r>
      <w:proofErr w:type="spellStart"/>
      <w:r w:rsidRPr="00D86939">
        <w:rPr>
          <w:rFonts w:ascii="Times New Roman" w:eastAsia="Times New Roman" w:hAnsi="Times New Roman" w:cs="Times New Roman"/>
          <w:lang w:val="lt-LT" w:eastAsia="pl-PL"/>
        </w:rPr>
        <w:t>indometacinu</w:t>
      </w:r>
      <w:proofErr w:type="spellEnd"/>
      <w:r w:rsidRPr="00D86939">
        <w:rPr>
          <w:rFonts w:ascii="Times New Roman" w:eastAsia="Times New Roman" w:hAnsi="Times New Roman" w:cs="Times New Roman"/>
          <w:lang w:val="lt-LT" w:eastAsia="pl-PL"/>
        </w:rPr>
        <w:t xml:space="preserve"> (vaistu nuo skausmo ir uždegimo, kuris vartojamas, pvz., sergant reumatoidiniu artritu);</w:t>
      </w:r>
    </w:p>
    <w:p w14:paraId="417D3CBC" w14:textId="77777777" w:rsidR="009A0C5E" w:rsidRPr="00D86939" w:rsidRDefault="009A0C5E" w:rsidP="009A0C5E">
      <w:pPr>
        <w:spacing w:after="0" w:line="240" w:lineRule="auto"/>
        <w:ind w:left="851" w:hanging="131"/>
        <w:rPr>
          <w:rFonts w:ascii="Times New Roman" w:eastAsia="Times New Roman" w:hAnsi="Times New Roman" w:cs="Times New Roman"/>
          <w:lang w:val="lt-LT" w:eastAsia="pl-PL"/>
        </w:rPr>
      </w:pPr>
      <w:r w:rsidRPr="00D86939">
        <w:rPr>
          <w:rFonts w:ascii="Times New Roman" w:eastAsia="Times New Roman" w:hAnsi="Times New Roman" w:cs="Times New Roman"/>
          <w:lang w:val="lt-LT" w:eastAsia="pl-PL"/>
        </w:rPr>
        <w:t>- beta blokatoriais (vartojamais sergant širdies ir kraujagyslių ligomis ir kraujospūdžio mažinimui);</w:t>
      </w:r>
    </w:p>
    <w:p w14:paraId="7C8FC10D" w14:textId="77777777" w:rsidR="009A0C5E" w:rsidRPr="00D86939" w:rsidRDefault="009A0C5E" w:rsidP="009A0C5E">
      <w:pPr>
        <w:spacing w:after="0" w:line="240" w:lineRule="auto"/>
        <w:ind w:left="851" w:hanging="131"/>
        <w:rPr>
          <w:rFonts w:ascii="Times New Roman" w:eastAsia="Times New Roman" w:hAnsi="Times New Roman" w:cs="Times New Roman"/>
          <w:lang w:val="lt-LT" w:eastAsia="pl-PL"/>
        </w:rPr>
      </w:pPr>
      <w:r w:rsidRPr="00D86939">
        <w:rPr>
          <w:rFonts w:ascii="Times New Roman" w:eastAsia="Times New Roman" w:hAnsi="Times New Roman" w:cs="Times New Roman"/>
          <w:lang w:val="lt-LT" w:eastAsia="pl-PL"/>
        </w:rPr>
        <w:t xml:space="preserve">- </w:t>
      </w:r>
      <w:proofErr w:type="spellStart"/>
      <w:r w:rsidRPr="00D86939">
        <w:rPr>
          <w:rFonts w:ascii="Times New Roman" w:eastAsia="Times New Roman" w:hAnsi="Times New Roman" w:cs="Times New Roman"/>
          <w:lang w:val="lt-LT" w:eastAsia="pl-PL"/>
        </w:rPr>
        <w:t>tricikliniais</w:t>
      </w:r>
      <w:proofErr w:type="spellEnd"/>
      <w:r w:rsidRPr="00D86939">
        <w:rPr>
          <w:rFonts w:ascii="Times New Roman" w:eastAsia="Times New Roman" w:hAnsi="Times New Roman" w:cs="Times New Roman"/>
          <w:lang w:val="lt-LT" w:eastAsia="pl-PL"/>
        </w:rPr>
        <w:t xml:space="preserve"> antidepresantais;</w:t>
      </w:r>
    </w:p>
    <w:p w14:paraId="31EDF7E0" w14:textId="77777777" w:rsidR="009A0C5E" w:rsidRPr="00D86939" w:rsidRDefault="009A0C5E" w:rsidP="009A0C5E">
      <w:pPr>
        <w:widowControl w:val="0"/>
        <w:tabs>
          <w:tab w:val="left" w:pos="720"/>
        </w:tabs>
        <w:spacing w:after="0" w:line="240" w:lineRule="atLeast"/>
        <w:ind w:left="851" w:hanging="131"/>
        <w:rPr>
          <w:rFonts w:ascii="Times New Roman" w:eastAsia="Times New Roman" w:hAnsi="Times New Roman" w:cs="Times New Roman"/>
          <w:lang w:val="lt-LT" w:eastAsia="pl-PL"/>
        </w:rPr>
      </w:pPr>
      <w:r w:rsidRPr="00D86939">
        <w:rPr>
          <w:rFonts w:ascii="Times New Roman" w:eastAsia="Times New Roman" w:hAnsi="Times New Roman" w:cs="Times New Roman"/>
          <w:lang w:val="lt-LT" w:eastAsia="pl-PL"/>
        </w:rPr>
        <w:t xml:space="preserve">- skalsių alkaloidais (vaistais, kurie naudojami, pvz., per didelės laktacijos metu, Parkinsono ligai gydyti, pvz., </w:t>
      </w:r>
      <w:proofErr w:type="spellStart"/>
      <w:r w:rsidRPr="00D86939">
        <w:rPr>
          <w:rFonts w:ascii="Times New Roman" w:eastAsia="Times New Roman" w:hAnsi="Times New Roman" w:cs="Times New Roman"/>
          <w:lang w:val="lt-LT" w:eastAsia="pl-PL"/>
        </w:rPr>
        <w:t>bromokriptinas</w:t>
      </w:r>
      <w:proofErr w:type="spellEnd"/>
      <w:r w:rsidRPr="00D86939">
        <w:rPr>
          <w:rFonts w:ascii="Times New Roman" w:eastAsia="Times New Roman" w:hAnsi="Times New Roman" w:cs="Times New Roman"/>
          <w:lang w:val="lt-LT" w:eastAsia="pl-PL"/>
        </w:rPr>
        <w:t xml:space="preserve">, </w:t>
      </w:r>
      <w:proofErr w:type="spellStart"/>
      <w:r w:rsidRPr="00D86939">
        <w:rPr>
          <w:rFonts w:ascii="Times New Roman" w:eastAsia="Times New Roman" w:hAnsi="Times New Roman" w:cs="Times New Roman"/>
          <w:lang w:val="lt-LT" w:eastAsia="pl-PL"/>
        </w:rPr>
        <w:t>kabergolinas</w:t>
      </w:r>
      <w:proofErr w:type="spellEnd"/>
      <w:r w:rsidRPr="00D86939">
        <w:rPr>
          <w:rFonts w:ascii="Times New Roman" w:eastAsia="Times New Roman" w:hAnsi="Times New Roman" w:cs="Times New Roman"/>
          <w:lang w:val="lt-LT" w:eastAsia="pl-PL"/>
        </w:rPr>
        <w:t xml:space="preserve">, </w:t>
      </w:r>
      <w:proofErr w:type="spellStart"/>
      <w:r w:rsidRPr="00D86939">
        <w:rPr>
          <w:rFonts w:ascii="Times New Roman" w:eastAsia="Times New Roman" w:hAnsi="Times New Roman" w:cs="Times New Roman"/>
          <w:lang w:val="lt-LT" w:eastAsia="pl-PL"/>
        </w:rPr>
        <w:t>lizuridas</w:t>
      </w:r>
      <w:proofErr w:type="spellEnd"/>
      <w:r w:rsidRPr="00D86939">
        <w:rPr>
          <w:rFonts w:ascii="Times New Roman" w:eastAsia="Times New Roman" w:hAnsi="Times New Roman" w:cs="Times New Roman"/>
          <w:lang w:val="lt-LT" w:eastAsia="pl-PL"/>
        </w:rPr>
        <w:t xml:space="preserve">, </w:t>
      </w:r>
      <w:proofErr w:type="spellStart"/>
      <w:r w:rsidRPr="00D86939">
        <w:rPr>
          <w:rFonts w:ascii="Times New Roman" w:eastAsia="Times New Roman" w:hAnsi="Times New Roman" w:cs="Times New Roman"/>
          <w:lang w:val="lt-LT" w:eastAsia="pl-PL"/>
        </w:rPr>
        <w:t>pergolidas</w:t>
      </w:r>
      <w:proofErr w:type="spellEnd"/>
      <w:r w:rsidRPr="00D86939">
        <w:rPr>
          <w:rFonts w:ascii="Times New Roman" w:eastAsia="Times New Roman" w:hAnsi="Times New Roman" w:cs="Times New Roman"/>
          <w:lang w:val="lt-LT" w:eastAsia="pl-PL"/>
        </w:rPr>
        <w:t>);</w:t>
      </w:r>
    </w:p>
    <w:p w14:paraId="114B1270" w14:textId="77777777" w:rsidR="009A0C5E" w:rsidRPr="00D86939" w:rsidRDefault="009A0C5E" w:rsidP="009A0C5E">
      <w:pPr>
        <w:widowControl w:val="0"/>
        <w:tabs>
          <w:tab w:val="left" w:pos="720"/>
        </w:tabs>
        <w:spacing w:after="0" w:line="240" w:lineRule="atLeast"/>
        <w:ind w:left="851" w:hanging="131"/>
        <w:rPr>
          <w:rFonts w:ascii="Times New Roman" w:eastAsia="Times New Roman" w:hAnsi="Times New Roman" w:cs="Times New Roman"/>
          <w:lang w:val="lt-LT" w:eastAsia="pl-PL"/>
        </w:rPr>
      </w:pPr>
      <w:r w:rsidRPr="00D86939">
        <w:rPr>
          <w:rFonts w:ascii="Times New Roman" w:eastAsia="Times New Roman" w:hAnsi="Times New Roman" w:cs="Times New Roman"/>
          <w:lang w:val="lt-LT" w:eastAsia="pl-PL"/>
        </w:rPr>
        <w:t>- vaistais, vartojamais gimdymo skatinimui;</w:t>
      </w:r>
    </w:p>
    <w:p w14:paraId="080EFFCC" w14:textId="77777777" w:rsidR="009A0C5E" w:rsidRPr="00D86939" w:rsidRDefault="009A0C5E" w:rsidP="009A0C5E">
      <w:pPr>
        <w:widowControl w:val="0"/>
        <w:tabs>
          <w:tab w:val="left" w:pos="720"/>
        </w:tabs>
        <w:spacing w:after="0" w:line="240" w:lineRule="atLeast"/>
        <w:ind w:left="851" w:hanging="131"/>
        <w:rPr>
          <w:rFonts w:ascii="Times New Roman" w:eastAsia="Times New Roman" w:hAnsi="Times New Roman" w:cs="Times New Roman"/>
          <w:lang w:val="lt-LT" w:eastAsia="pl-PL"/>
        </w:rPr>
      </w:pPr>
      <w:r w:rsidRPr="00D86939">
        <w:rPr>
          <w:rFonts w:ascii="Times New Roman" w:eastAsia="Times New Roman" w:hAnsi="Times New Roman" w:cs="Times New Roman"/>
          <w:lang w:val="lt-LT" w:eastAsia="pl-PL"/>
        </w:rPr>
        <w:t xml:space="preserve">- apetito stimuliatoriais arba </w:t>
      </w:r>
      <w:proofErr w:type="spellStart"/>
      <w:r w:rsidRPr="00D86939">
        <w:rPr>
          <w:rFonts w:ascii="Times New Roman" w:eastAsia="Times New Roman" w:hAnsi="Times New Roman" w:cs="Times New Roman"/>
          <w:lang w:val="lt-LT" w:eastAsia="pl-PL"/>
        </w:rPr>
        <w:t>supresantais</w:t>
      </w:r>
      <w:proofErr w:type="spellEnd"/>
      <w:r w:rsidRPr="00D86939">
        <w:rPr>
          <w:rFonts w:ascii="Times New Roman" w:eastAsia="Times New Roman" w:hAnsi="Times New Roman" w:cs="Times New Roman"/>
          <w:lang w:val="lt-LT" w:eastAsia="pl-PL"/>
        </w:rPr>
        <w:t>;</w:t>
      </w:r>
    </w:p>
    <w:p w14:paraId="4277F5EC" w14:textId="77777777" w:rsidR="009A0C5E" w:rsidRPr="00D86939" w:rsidRDefault="009A0C5E" w:rsidP="009A0C5E">
      <w:pPr>
        <w:widowControl w:val="0"/>
        <w:tabs>
          <w:tab w:val="left" w:pos="720"/>
        </w:tabs>
        <w:spacing w:after="0" w:line="240" w:lineRule="atLeast"/>
        <w:ind w:left="851" w:hanging="131"/>
        <w:rPr>
          <w:rFonts w:ascii="Times New Roman" w:eastAsia="Times New Roman" w:hAnsi="Times New Roman" w:cs="Times New Roman"/>
          <w:lang w:val="lt-LT" w:eastAsia="pl-PL"/>
        </w:rPr>
      </w:pPr>
      <w:r w:rsidRPr="00D86939">
        <w:rPr>
          <w:rFonts w:ascii="Times New Roman" w:eastAsia="Times New Roman" w:hAnsi="Times New Roman" w:cs="Times New Roman"/>
          <w:lang w:val="lt-LT" w:eastAsia="pl-PL"/>
        </w:rPr>
        <w:t xml:space="preserve">- </w:t>
      </w:r>
      <w:proofErr w:type="spellStart"/>
      <w:r w:rsidRPr="00D86939">
        <w:rPr>
          <w:rFonts w:ascii="Times New Roman" w:eastAsia="Times New Roman" w:hAnsi="Times New Roman" w:cs="Times New Roman"/>
          <w:lang w:val="lt-LT" w:eastAsia="pl-PL"/>
        </w:rPr>
        <w:t>dekongestantais</w:t>
      </w:r>
      <w:proofErr w:type="spellEnd"/>
      <w:r w:rsidRPr="00D86939">
        <w:rPr>
          <w:rFonts w:ascii="Times New Roman" w:eastAsia="Times New Roman" w:hAnsi="Times New Roman" w:cs="Times New Roman"/>
          <w:lang w:val="lt-LT" w:eastAsia="pl-PL"/>
        </w:rPr>
        <w:t xml:space="preserve"> (vaistais, kurie vartojami viršutinių kvėpavimo takų užsikimšimo metu);</w:t>
      </w:r>
    </w:p>
    <w:p w14:paraId="0F223D26" w14:textId="77777777" w:rsidR="009A0C5E" w:rsidRPr="00D86939" w:rsidRDefault="009A0C5E" w:rsidP="009A0C5E">
      <w:pPr>
        <w:spacing w:after="0" w:line="240" w:lineRule="auto"/>
        <w:ind w:left="851" w:hanging="131"/>
        <w:rPr>
          <w:rFonts w:ascii="Times New Roman" w:eastAsia="Times New Roman" w:hAnsi="Times New Roman" w:cs="Times New Roman"/>
          <w:lang w:val="lt-LT" w:eastAsia="pl-PL"/>
        </w:rPr>
      </w:pPr>
      <w:r w:rsidRPr="00D86939">
        <w:rPr>
          <w:rFonts w:ascii="Times New Roman" w:eastAsia="Times New Roman" w:hAnsi="Times New Roman" w:cs="Times New Roman"/>
          <w:lang w:val="lt-LT" w:eastAsia="pl-PL"/>
        </w:rPr>
        <w:t>- psichiką stimuliuojančiais vaistais (vaistais, naudojamais pvz., dėmesio deficito ir hiperaktyvumo sutrikimams gydyti).</w:t>
      </w:r>
    </w:p>
    <w:p w14:paraId="2F908930" w14:textId="77777777" w:rsidR="009A0C5E" w:rsidRPr="00D86939" w:rsidRDefault="009A0C5E" w:rsidP="009A0C5E">
      <w:pPr>
        <w:spacing w:after="0" w:line="240" w:lineRule="auto"/>
        <w:ind w:firstLine="720"/>
        <w:rPr>
          <w:rFonts w:ascii="Times New Roman" w:eastAsia="Times New Roman" w:hAnsi="Times New Roman" w:cs="Times New Roman"/>
          <w:lang w:val="lt-LT" w:eastAsia="pl-PL"/>
        </w:rPr>
      </w:pPr>
    </w:p>
    <w:p w14:paraId="56EBBA9F" w14:textId="77777777" w:rsidR="009A0C5E" w:rsidRPr="00D86939" w:rsidRDefault="009A0C5E" w:rsidP="009A0C5E">
      <w:pPr>
        <w:spacing w:after="0" w:line="240" w:lineRule="auto"/>
        <w:rPr>
          <w:rFonts w:ascii="Times New Roman" w:eastAsia="Times New Roman" w:hAnsi="Times New Roman" w:cs="Times New Roman"/>
          <w:lang w:val="lt-LT" w:eastAsia="pl-PL"/>
        </w:rPr>
      </w:pPr>
      <w:r w:rsidRPr="00D86939">
        <w:rPr>
          <w:rFonts w:ascii="Times New Roman" w:eastAsia="Times New Roman" w:hAnsi="Times New Roman" w:cs="Times New Roman"/>
          <w:lang w:val="lt-LT" w:eastAsia="pl-PL"/>
        </w:rPr>
        <w:lastRenderedPageBreak/>
        <w:t xml:space="preserve">Vaisto sudėtyje esanti </w:t>
      </w:r>
      <w:proofErr w:type="spellStart"/>
      <w:r w:rsidRPr="00D86939">
        <w:rPr>
          <w:rFonts w:ascii="Times New Roman" w:eastAsia="Times New Roman" w:hAnsi="Times New Roman" w:cs="Times New Roman"/>
          <w:lang w:val="lt-LT" w:eastAsia="pl-PL"/>
        </w:rPr>
        <w:t>askorbo</w:t>
      </w:r>
      <w:proofErr w:type="spellEnd"/>
      <w:r w:rsidRPr="00D86939">
        <w:rPr>
          <w:rFonts w:ascii="Times New Roman" w:eastAsia="Times New Roman" w:hAnsi="Times New Roman" w:cs="Times New Roman"/>
          <w:lang w:val="lt-LT" w:eastAsia="pl-PL"/>
        </w:rPr>
        <w:t xml:space="preserve"> rūgštis padidina aliuminio (esančio skrandžio rūgštį neutralizuojančių vaistų sudėtyje) ir geležies (būna vitaminų sudėtyje) įsisavinimą. </w:t>
      </w:r>
      <w:proofErr w:type="spellStart"/>
      <w:r w:rsidRPr="00D86939">
        <w:rPr>
          <w:rFonts w:ascii="Times New Roman" w:eastAsia="Times New Roman" w:hAnsi="Times New Roman" w:cs="Times New Roman"/>
          <w:lang w:val="lt-LT" w:eastAsia="pl-PL"/>
        </w:rPr>
        <w:t>Askorbo</w:t>
      </w:r>
      <w:proofErr w:type="spellEnd"/>
      <w:r w:rsidRPr="00D86939">
        <w:rPr>
          <w:rFonts w:ascii="Times New Roman" w:eastAsia="Times New Roman" w:hAnsi="Times New Roman" w:cs="Times New Roman"/>
          <w:lang w:val="lt-LT" w:eastAsia="pl-PL"/>
        </w:rPr>
        <w:t xml:space="preserve"> rūgšties vartojimas kartu su </w:t>
      </w:r>
      <w:proofErr w:type="spellStart"/>
      <w:r w:rsidRPr="00D86939">
        <w:rPr>
          <w:rFonts w:ascii="Times New Roman" w:eastAsia="Times New Roman" w:hAnsi="Times New Roman" w:cs="Times New Roman"/>
          <w:lang w:val="lt-LT" w:eastAsia="pl-PL"/>
        </w:rPr>
        <w:t>acetilsalicilo</w:t>
      </w:r>
      <w:proofErr w:type="spellEnd"/>
      <w:r w:rsidRPr="00D86939">
        <w:rPr>
          <w:rFonts w:ascii="Times New Roman" w:eastAsia="Times New Roman" w:hAnsi="Times New Roman" w:cs="Times New Roman"/>
          <w:lang w:val="lt-LT" w:eastAsia="pl-PL"/>
        </w:rPr>
        <w:t xml:space="preserve"> rūgštimi ir </w:t>
      </w:r>
      <w:proofErr w:type="spellStart"/>
      <w:r w:rsidRPr="00D86939">
        <w:rPr>
          <w:rFonts w:ascii="Times New Roman" w:eastAsia="Times New Roman" w:hAnsi="Times New Roman" w:cs="Times New Roman"/>
          <w:lang w:val="lt-LT" w:eastAsia="pl-PL"/>
        </w:rPr>
        <w:t>salicilamidu</w:t>
      </w:r>
      <w:proofErr w:type="spellEnd"/>
      <w:r w:rsidRPr="00D86939">
        <w:rPr>
          <w:rFonts w:ascii="Times New Roman" w:eastAsia="Times New Roman" w:hAnsi="Times New Roman" w:cs="Times New Roman"/>
          <w:lang w:val="lt-LT" w:eastAsia="pl-PL"/>
        </w:rPr>
        <w:t xml:space="preserve"> gali padidinti </w:t>
      </w:r>
      <w:proofErr w:type="spellStart"/>
      <w:r w:rsidRPr="00D86939">
        <w:rPr>
          <w:rFonts w:ascii="Times New Roman" w:eastAsia="Times New Roman" w:hAnsi="Times New Roman" w:cs="Times New Roman"/>
          <w:lang w:val="lt-LT" w:eastAsia="pl-PL"/>
        </w:rPr>
        <w:t>salicilatų</w:t>
      </w:r>
      <w:proofErr w:type="spellEnd"/>
      <w:r w:rsidRPr="00D86939">
        <w:rPr>
          <w:rFonts w:ascii="Times New Roman" w:eastAsia="Times New Roman" w:hAnsi="Times New Roman" w:cs="Times New Roman"/>
          <w:lang w:val="lt-LT" w:eastAsia="pl-PL"/>
        </w:rPr>
        <w:t xml:space="preserve"> koncentraciją plazmoje ir sustiprinti jų poveikį.</w:t>
      </w:r>
    </w:p>
    <w:p w14:paraId="2C634AD7" w14:textId="77777777" w:rsidR="009A0C5E" w:rsidRPr="00D86939" w:rsidRDefault="009A0C5E" w:rsidP="009A0C5E">
      <w:pPr>
        <w:spacing w:after="0" w:line="240" w:lineRule="auto"/>
        <w:rPr>
          <w:rFonts w:ascii="Times New Roman" w:eastAsia="Times New Roman" w:hAnsi="Times New Roman" w:cs="Times New Roman"/>
          <w:noProof/>
          <w:lang w:val="lt-LT"/>
        </w:rPr>
      </w:pPr>
    </w:p>
    <w:p w14:paraId="783AF537" w14:textId="77777777" w:rsidR="009A0C5E" w:rsidRPr="00D86939" w:rsidRDefault="009A0C5E" w:rsidP="009A0C5E">
      <w:pPr>
        <w:spacing w:after="0" w:line="240" w:lineRule="auto"/>
        <w:rPr>
          <w:rFonts w:ascii="Times New Roman" w:eastAsia="Times New Roman" w:hAnsi="Times New Roman" w:cs="Times New Roman"/>
          <w:b/>
          <w:bCs/>
          <w:lang w:val="lt-LT"/>
        </w:rPr>
      </w:pPr>
      <w:proofErr w:type="spellStart"/>
      <w:r w:rsidRPr="00D86939">
        <w:rPr>
          <w:rFonts w:ascii="Times New Roman" w:eastAsia="Times New Roman" w:hAnsi="Times New Roman" w:cs="Times New Roman"/>
          <w:b/>
          <w:bCs/>
          <w:lang w:val="lt-LT"/>
        </w:rPr>
        <w:t>Gripex</w:t>
      </w:r>
      <w:proofErr w:type="spellEnd"/>
      <w:r w:rsidRPr="00D86939">
        <w:rPr>
          <w:rFonts w:ascii="Times New Roman" w:eastAsia="Times New Roman" w:hAnsi="Times New Roman" w:cs="Times New Roman"/>
          <w:b/>
          <w:bCs/>
          <w:lang w:val="lt-LT"/>
        </w:rPr>
        <w:t xml:space="preserve"> </w:t>
      </w:r>
      <w:proofErr w:type="spellStart"/>
      <w:r w:rsidRPr="00D86939">
        <w:rPr>
          <w:rFonts w:ascii="Times New Roman" w:eastAsia="Times New Roman" w:hAnsi="Times New Roman" w:cs="Times New Roman"/>
          <w:b/>
          <w:bCs/>
          <w:lang w:val="lt-LT"/>
        </w:rPr>
        <w:t>Thermal</w:t>
      </w:r>
      <w:proofErr w:type="spellEnd"/>
      <w:r w:rsidRPr="00D86939">
        <w:rPr>
          <w:rFonts w:ascii="Times New Roman" w:eastAsia="Times New Roman" w:hAnsi="Times New Roman" w:cs="Times New Roman"/>
          <w:b/>
          <w:bCs/>
          <w:lang w:val="lt-LT"/>
        </w:rPr>
        <w:t xml:space="preserve"> vartojimas su maistu, gėrimais ir alkoholiu</w:t>
      </w:r>
    </w:p>
    <w:p w14:paraId="08DE3A64" w14:textId="77777777" w:rsidR="009A0C5E" w:rsidRPr="00D86939" w:rsidRDefault="009A0C5E" w:rsidP="009A0C5E">
      <w:pPr>
        <w:spacing w:after="0" w:line="240" w:lineRule="auto"/>
        <w:rPr>
          <w:rFonts w:ascii="Times New Roman" w:eastAsia="Times New Roman" w:hAnsi="Times New Roman" w:cs="Times New Roman"/>
          <w:lang w:val="lt-LT"/>
        </w:rPr>
      </w:pPr>
      <w:r w:rsidRPr="00D86939">
        <w:rPr>
          <w:rFonts w:ascii="Times New Roman" w:eastAsia="Times New Roman" w:hAnsi="Times New Roman" w:cs="Times New Roman"/>
          <w:lang w:val="lt-LT"/>
        </w:rPr>
        <w:t xml:space="preserve">Maistas nemažina vaisto pasisavinimo, tad jį galima gerti ir kartu su maistu, ir atskirai. </w:t>
      </w:r>
    </w:p>
    <w:p w14:paraId="5072C819" w14:textId="77777777" w:rsidR="009A0C5E" w:rsidRPr="00D86939" w:rsidRDefault="009A0C5E" w:rsidP="009A0C5E">
      <w:pPr>
        <w:spacing w:after="0" w:line="240" w:lineRule="auto"/>
        <w:rPr>
          <w:rFonts w:ascii="Times New Roman" w:eastAsia="Times New Roman" w:hAnsi="Times New Roman" w:cs="Times New Roman"/>
          <w:noProof/>
          <w:lang w:val="lt-LT"/>
        </w:rPr>
      </w:pPr>
      <w:r w:rsidRPr="00D86939">
        <w:rPr>
          <w:rFonts w:ascii="Times New Roman" w:eastAsia="Times New Roman" w:hAnsi="Times New Roman" w:cs="Times New Roman"/>
          <w:noProof/>
          <w:lang w:val="lt-LT"/>
        </w:rPr>
        <w:t>Vartojant Gripex Thermal draudžiama vartoti alkoholinius gėrimus.</w:t>
      </w:r>
    </w:p>
    <w:p w14:paraId="5E7342A5" w14:textId="77777777" w:rsidR="009A0C5E" w:rsidRPr="00D86939" w:rsidRDefault="009A0C5E" w:rsidP="009A0C5E">
      <w:pPr>
        <w:spacing w:after="0" w:line="240" w:lineRule="auto"/>
        <w:rPr>
          <w:rFonts w:ascii="Times New Roman" w:eastAsia="Times New Roman" w:hAnsi="Times New Roman" w:cs="Times New Roman"/>
          <w:noProof/>
          <w:lang w:val="lt-LT"/>
        </w:rPr>
      </w:pPr>
    </w:p>
    <w:p w14:paraId="06D08C6F" w14:textId="77777777" w:rsidR="009A0C5E" w:rsidRPr="00D86939" w:rsidRDefault="009A0C5E" w:rsidP="009A0C5E">
      <w:pPr>
        <w:spacing w:after="0" w:line="240" w:lineRule="auto"/>
        <w:rPr>
          <w:rFonts w:ascii="Times New Roman" w:eastAsia="Times New Roman" w:hAnsi="Times New Roman" w:cs="Times New Roman"/>
          <w:b/>
          <w:bCs/>
          <w:lang w:val="lt-LT"/>
        </w:rPr>
      </w:pPr>
      <w:r w:rsidRPr="00D86939">
        <w:rPr>
          <w:rFonts w:ascii="Times New Roman" w:eastAsia="Times New Roman" w:hAnsi="Times New Roman" w:cs="Times New Roman"/>
          <w:b/>
          <w:bCs/>
          <w:lang w:val="lt-LT"/>
        </w:rPr>
        <w:t>Nėštumas ir žindymo laikotarpis</w:t>
      </w:r>
    </w:p>
    <w:p w14:paraId="09A845A9" w14:textId="77777777" w:rsidR="009A0C5E" w:rsidRPr="00D86939" w:rsidRDefault="009A0C5E" w:rsidP="009A0C5E">
      <w:pPr>
        <w:numPr>
          <w:ilvl w:val="12"/>
          <w:numId w:val="0"/>
        </w:numPr>
        <w:spacing w:after="0" w:line="240" w:lineRule="auto"/>
        <w:rPr>
          <w:rFonts w:ascii="Times New Roman" w:eastAsia="Times New Roman" w:hAnsi="Times New Roman" w:cs="Times New Roman"/>
          <w:lang w:val="lt-LT"/>
        </w:rPr>
      </w:pPr>
      <w:r w:rsidRPr="00D86939">
        <w:rPr>
          <w:rFonts w:ascii="Times New Roman" w:eastAsia="Times New Roman" w:hAnsi="Times New Roman" w:cs="Times New Roman"/>
          <w:noProof/>
          <w:lang w:val="lt-LT"/>
        </w:rPr>
        <w:t>Jeigu esate nėščia, žindote kūdikį, manote, kad galbūt esate nėščia, arba planuojate pastoti, tai prieš vartodama šį vaistą pasitarkite su gydytoju arba vaistininku.</w:t>
      </w:r>
      <w:r w:rsidRPr="00D86939">
        <w:rPr>
          <w:rFonts w:ascii="Times New Roman" w:eastAsia="Times New Roman" w:hAnsi="Times New Roman" w:cs="Times New Roman"/>
          <w:lang w:val="lt-LT"/>
        </w:rPr>
        <w:t xml:space="preserve"> </w:t>
      </w:r>
    </w:p>
    <w:p w14:paraId="178514E0" w14:textId="77777777" w:rsidR="009A0C5E" w:rsidRPr="00D86939" w:rsidRDefault="009A0C5E" w:rsidP="009A0C5E">
      <w:pPr>
        <w:spacing w:after="0" w:line="240" w:lineRule="auto"/>
        <w:rPr>
          <w:rFonts w:ascii="Times New Roman" w:eastAsia="Times New Roman" w:hAnsi="Times New Roman" w:cs="Times New Roman"/>
          <w:noProof/>
          <w:lang w:val="lt-LT"/>
        </w:rPr>
      </w:pPr>
    </w:p>
    <w:p w14:paraId="677E9CDB" w14:textId="77777777" w:rsidR="009A0C5E" w:rsidRPr="00D86939" w:rsidRDefault="009A0C5E" w:rsidP="009A0C5E">
      <w:pPr>
        <w:spacing w:after="0" w:line="240" w:lineRule="auto"/>
        <w:rPr>
          <w:rFonts w:ascii="Times New Roman" w:eastAsia="Times New Roman" w:hAnsi="Times New Roman" w:cs="Times New Roman"/>
          <w:noProof/>
          <w:lang w:val="lt-LT"/>
        </w:rPr>
      </w:pPr>
      <w:r w:rsidRPr="00D86939">
        <w:rPr>
          <w:rFonts w:ascii="Times New Roman" w:eastAsia="Times New Roman" w:hAnsi="Times New Roman" w:cs="Times New Roman"/>
          <w:noProof/>
          <w:lang w:val="lt-LT"/>
        </w:rPr>
        <w:t>Šio vaisto negalima vartoti nėštumo ir žindymo metu dėl jame esančio fenilefrino.</w:t>
      </w:r>
      <w:r w:rsidRPr="00D86939" w:rsidDel="00422397">
        <w:rPr>
          <w:rFonts w:ascii="Times New Roman" w:eastAsia="Times New Roman" w:hAnsi="Times New Roman" w:cs="Times New Roman"/>
          <w:noProof/>
          <w:lang w:val="lt-LT"/>
        </w:rPr>
        <w:t xml:space="preserve"> </w:t>
      </w:r>
    </w:p>
    <w:p w14:paraId="7F546255" w14:textId="77777777" w:rsidR="009A0C5E" w:rsidRPr="00D86939" w:rsidRDefault="009A0C5E" w:rsidP="009A0C5E">
      <w:pPr>
        <w:spacing w:after="0" w:line="240" w:lineRule="auto"/>
        <w:rPr>
          <w:rFonts w:ascii="Times New Roman" w:eastAsia="Times New Roman" w:hAnsi="Times New Roman" w:cs="Times New Roman"/>
          <w:noProof/>
          <w:lang w:val="lt-LT"/>
        </w:rPr>
      </w:pPr>
    </w:p>
    <w:p w14:paraId="634D62D8" w14:textId="77777777" w:rsidR="009A0C5E" w:rsidRPr="00D86939" w:rsidRDefault="009A0C5E" w:rsidP="009A0C5E">
      <w:pPr>
        <w:spacing w:after="0" w:line="240" w:lineRule="auto"/>
        <w:rPr>
          <w:rFonts w:ascii="Times New Roman" w:eastAsia="Times New Roman" w:hAnsi="Times New Roman" w:cs="Times New Roman"/>
          <w:b/>
          <w:bCs/>
          <w:lang w:val="lt-LT"/>
        </w:rPr>
      </w:pPr>
      <w:r w:rsidRPr="00D86939">
        <w:rPr>
          <w:rFonts w:ascii="Times New Roman" w:eastAsia="Times New Roman" w:hAnsi="Times New Roman" w:cs="Times New Roman"/>
          <w:b/>
          <w:bCs/>
          <w:lang w:val="lt-LT"/>
        </w:rPr>
        <w:t>Vairavimas ir mechanizmų valdymas</w:t>
      </w:r>
    </w:p>
    <w:p w14:paraId="2AD5DE00" w14:textId="77777777" w:rsidR="009A0C5E" w:rsidRPr="00D86939" w:rsidRDefault="009A0C5E" w:rsidP="009A0C5E">
      <w:pPr>
        <w:spacing w:after="0" w:line="240" w:lineRule="auto"/>
        <w:rPr>
          <w:rFonts w:ascii="Times New Roman" w:eastAsia="Times New Roman" w:hAnsi="Times New Roman" w:cs="Times New Roman"/>
          <w:noProof/>
          <w:lang w:val="lt-LT"/>
        </w:rPr>
      </w:pPr>
      <w:r w:rsidRPr="00D86939">
        <w:rPr>
          <w:rFonts w:ascii="Times New Roman" w:eastAsia="Times New Roman" w:hAnsi="Times New Roman" w:cs="Times New Roman"/>
          <w:noProof/>
          <w:lang w:val="lt-LT"/>
        </w:rPr>
        <w:t xml:space="preserve">Šis vaistas gali sukelti galvos svaigulį. Jeigu tai jaučiate, nevairuokite ir nevaldykite mechanizmų. </w:t>
      </w:r>
    </w:p>
    <w:p w14:paraId="69B25E32" w14:textId="77777777" w:rsidR="009A0C5E" w:rsidRPr="00D86939" w:rsidRDefault="009A0C5E" w:rsidP="009A0C5E">
      <w:pPr>
        <w:spacing w:after="0" w:line="240" w:lineRule="auto"/>
        <w:rPr>
          <w:rFonts w:ascii="Times New Roman" w:eastAsia="Times New Roman" w:hAnsi="Times New Roman" w:cs="Times New Roman"/>
          <w:b/>
          <w:bCs/>
          <w:lang w:val="lt-LT"/>
        </w:rPr>
      </w:pPr>
    </w:p>
    <w:p w14:paraId="7AD486D7" w14:textId="77777777" w:rsidR="009A0C5E" w:rsidRPr="00D86939" w:rsidRDefault="009A0C5E" w:rsidP="009A0C5E">
      <w:pPr>
        <w:spacing w:after="0" w:line="240" w:lineRule="auto"/>
        <w:rPr>
          <w:rFonts w:ascii="Times New Roman" w:eastAsia="Times New Roman" w:hAnsi="Times New Roman" w:cs="Times New Roman"/>
          <w:b/>
          <w:bCs/>
          <w:lang w:val="lt-LT"/>
        </w:rPr>
      </w:pPr>
      <w:proofErr w:type="spellStart"/>
      <w:r w:rsidRPr="00D86939">
        <w:rPr>
          <w:rFonts w:ascii="Times New Roman" w:eastAsia="Times New Roman" w:hAnsi="Times New Roman" w:cs="Times New Roman"/>
          <w:b/>
          <w:bCs/>
          <w:lang w:val="lt-LT"/>
        </w:rPr>
        <w:t>Gripex</w:t>
      </w:r>
      <w:proofErr w:type="spellEnd"/>
      <w:r w:rsidRPr="00D86939">
        <w:rPr>
          <w:rFonts w:ascii="Times New Roman" w:eastAsia="Times New Roman" w:hAnsi="Times New Roman" w:cs="Times New Roman"/>
          <w:b/>
          <w:bCs/>
          <w:lang w:val="lt-LT"/>
        </w:rPr>
        <w:t xml:space="preserve"> </w:t>
      </w:r>
      <w:proofErr w:type="spellStart"/>
      <w:r w:rsidRPr="00D86939">
        <w:rPr>
          <w:rFonts w:ascii="Times New Roman" w:eastAsia="Times New Roman" w:hAnsi="Times New Roman" w:cs="Times New Roman"/>
          <w:b/>
          <w:bCs/>
          <w:lang w:val="lt-LT"/>
        </w:rPr>
        <w:t>Thermal</w:t>
      </w:r>
      <w:proofErr w:type="spellEnd"/>
      <w:r w:rsidRPr="00D86939">
        <w:rPr>
          <w:rFonts w:ascii="Times New Roman" w:eastAsia="Times New Roman" w:hAnsi="Times New Roman" w:cs="Times New Roman"/>
          <w:b/>
          <w:bCs/>
          <w:lang w:val="lt-LT"/>
        </w:rPr>
        <w:t xml:space="preserve"> sudėtyje yra cukraus (sacharozės), </w:t>
      </w:r>
      <w:r>
        <w:rPr>
          <w:rFonts w:ascii="Times New Roman" w:eastAsia="Times New Roman" w:hAnsi="Times New Roman" w:cs="Times New Roman"/>
          <w:b/>
          <w:bCs/>
          <w:lang w:val="lt-LT"/>
        </w:rPr>
        <w:t xml:space="preserve">gliukozės, </w:t>
      </w:r>
      <w:r w:rsidRPr="00D86939">
        <w:rPr>
          <w:rFonts w:ascii="Times New Roman" w:eastAsia="Times New Roman" w:hAnsi="Times New Roman" w:cs="Times New Roman"/>
          <w:b/>
          <w:bCs/>
          <w:lang w:val="lt-LT"/>
        </w:rPr>
        <w:t>natrio</w:t>
      </w:r>
      <w:r>
        <w:rPr>
          <w:rFonts w:ascii="Times New Roman" w:eastAsia="Times New Roman" w:hAnsi="Times New Roman" w:cs="Times New Roman"/>
          <w:b/>
          <w:bCs/>
          <w:lang w:val="lt-LT"/>
        </w:rPr>
        <w:t>,</w:t>
      </w:r>
      <w:r w:rsidRPr="00D86939">
        <w:rPr>
          <w:rFonts w:ascii="Times New Roman" w:eastAsia="Times New Roman" w:hAnsi="Times New Roman" w:cs="Times New Roman"/>
          <w:b/>
          <w:bCs/>
          <w:lang w:val="lt-LT"/>
        </w:rPr>
        <w:t xml:space="preserve"> </w:t>
      </w:r>
      <w:proofErr w:type="spellStart"/>
      <w:r w:rsidRPr="00D86939">
        <w:rPr>
          <w:rFonts w:ascii="Times New Roman" w:eastAsia="Times New Roman" w:hAnsi="Times New Roman" w:cs="Times New Roman"/>
          <w:b/>
          <w:bCs/>
          <w:lang w:val="lt-LT"/>
        </w:rPr>
        <w:t>aspartamo</w:t>
      </w:r>
      <w:proofErr w:type="spellEnd"/>
      <w:r>
        <w:rPr>
          <w:rFonts w:ascii="Times New Roman" w:eastAsia="Times New Roman" w:hAnsi="Times New Roman" w:cs="Times New Roman"/>
          <w:b/>
          <w:bCs/>
          <w:lang w:val="lt-LT"/>
        </w:rPr>
        <w:t xml:space="preserve"> ir sulfitų</w:t>
      </w:r>
      <w:r w:rsidRPr="00D86939">
        <w:rPr>
          <w:rFonts w:ascii="Times New Roman" w:eastAsia="Times New Roman" w:hAnsi="Times New Roman" w:cs="Times New Roman"/>
          <w:b/>
          <w:bCs/>
          <w:lang w:val="lt-LT"/>
        </w:rPr>
        <w:t>.</w:t>
      </w:r>
    </w:p>
    <w:p w14:paraId="4645EEC6" w14:textId="77777777" w:rsidR="009A0C5E" w:rsidRPr="00D86939" w:rsidRDefault="009A0C5E" w:rsidP="009A0C5E">
      <w:pPr>
        <w:keepNext/>
        <w:numPr>
          <w:ilvl w:val="12"/>
          <w:numId w:val="0"/>
        </w:numPr>
        <w:spacing w:after="0" w:line="240" w:lineRule="auto"/>
        <w:rPr>
          <w:rFonts w:ascii="Times New Roman" w:eastAsia="Times New Roman" w:hAnsi="Times New Roman" w:cs="Times New Roman"/>
          <w:bCs/>
          <w:lang w:val="lt-LT" w:eastAsia="pl-PL"/>
        </w:rPr>
      </w:pPr>
      <w:r w:rsidRPr="00D86939">
        <w:rPr>
          <w:rFonts w:ascii="Times New Roman" w:eastAsia="Times New Roman" w:hAnsi="Times New Roman" w:cs="Times New Roman"/>
          <w:bCs/>
          <w:lang w:val="lt-LT" w:eastAsia="pl-PL"/>
        </w:rPr>
        <w:t xml:space="preserve"> </w:t>
      </w:r>
    </w:p>
    <w:p w14:paraId="03E607C3" w14:textId="77777777" w:rsidR="009A0C5E" w:rsidRPr="00D86939" w:rsidRDefault="009A0C5E" w:rsidP="009A0C5E">
      <w:pPr>
        <w:spacing w:after="0" w:line="240" w:lineRule="auto"/>
        <w:rPr>
          <w:rFonts w:ascii="Times New Roman" w:eastAsia="Times New Roman" w:hAnsi="Times New Roman" w:cs="Times New Roman"/>
          <w:bCs/>
          <w:lang w:val="lt-LT"/>
        </w:rPr>
      </w:pPr>
      <w:r w:rsidRPr="00D86939">
        <w:rPr>
          <w:rFonts w:ascii="Times New Roman" w:eastAsia="Times New Roman" w:hAnsi="Times New Roman" w:cs="Times New Roman"/>
          <w:bCs/>
          <w:lang w:val="lt-LT"/>
        </w:rPr>
        <w:t>Kiekviename šio vaisto paketėlyje yra 1936 mg cukraus (sacharozės)</w:t>
      </w:r>
      <w:r>
        <w:rPr>
          <w:rFonts w:ascii="Times New Roman" w:eastAsia="Times New Roman" w:hAnsi="Times New Roman" w:cs="Times New Roman"/>
          <w:bCs/>
          <w:lang w:val="lt-LT"/>
        </w:rPr>
        <w:t xml:space="preserve"> ir </w:t>
      </w:r>
      <w:r>
        <w:rPr>
          <w:rFonts w:ascii="Times New Roman" w:eastAsia="Times New Roman" w:hAnsi="Times New Roman" w:cs="Times New Roman"/>
          <w:noProof/>
          <w:lang w:val="lt-LT"/>
        </w:rPr>
        <w:t xml:space="preserve">89,32 mg  </w:t>
      </w:r>
      <w:r>
        <w:rPr>
          <w:rFonts w:ascii="Times New Roman" w:eastAsia="Times New Roman" w:hAnsi="Times New Roman" w:cs="Times New Roman"/>
          <w:bCs/>
          <w:lang w:val="lt-LT"/>
        </w:rPr>
        <w:t>gliukozės</w:t>
      </w:r>
      <w:r w:rsidRPr="00D86939">
        <w:rPr>
          <w:rFonts w:ascii="Times New Roman" w:eastAsia="Times New Roman" w:hAnsi="Times New Roman" w:cs="Times New Roman"/>
          <w:bCs/>
          <w:lang w:val="lt-LT"/>
        </w:rPr>
        <w:t>. Būtina atsižvelgti cukriniu diabetu sergantiems pacientams. Jeigu gydytojas Jums yra sakęs, kad netoleruojate kokių nors angliavandenių, kreipkitės į jį prieš pradėdami vartoti šį vaistą.</w:t>
      </w:r>
    </w:p>
    <w:p w14:paraId="2AC4718C" w14:textId="77777777" w:rsidR="009A0C5E" w:rsidRPr="00D86939" w:rsidRDefault="009A0C5E" w:rsidP="009A0C5E">
      <w:pPr>
        <w:spacing w:after="0" w:line="240" w:lineRule="auto"/>
        <w:rPr>
          <w:rFonts w:ascii="Times New Roman" w:eastAsia="Times New Roman" w:hAnsi="Times New Roman" w:cs="Times New Roman"/>
          <w:bCs/>
          <w:lang w:val="lt-LT"/>
        </w:rPr>
      </w:pPr>
      <w:r w:rsidRPr="00D86939">
        <w:rPr>
          <w:rFonts w:ascii="Times New Roman" w:eastAsia="Times New Roman" w:hAnsi="Times New Roman" w:cs="Times New Roman"/>
          <w:bCs/>
          <w:lang w:val="lt-LT"/>
        </w:rPr>
        <w:tab/>
      </w:r>
    </w:p>
    <w:p w14:paraId="4D44DA0E" w14:textId="77777777" w:rsidR="009A0C5E" w:rsidRPr="00D86939" w:rsidRDefault="009A0C5E" w:rsidP="009A0C5E">
      <w:pPr>
        <w:spacing w:after="0" w:line="240" w:lineRule="auto"/>
        <w:rPr>
          <w:rFonts w:ascii="Times New Roman" w:eastAsia="Times New Roman" w:hAnsi="Times New Roman" w:cs="Times New Roman"/>
          <w:bCs/>
          <w:lang w:val="lt-LT"/>
        </w:rPr>
      </w:pPr>
      <w:r w:rsidRPr="00D86939">
        <w:rPr>
          <w:rFonts w:ascii="Times New Roman" w:eastAsia="Times New Roman" w:hAnsi="Times New Roman" w:cs="Times New Roman"/>
          <w:bCs/>
          <w:lang w:val="lt-LT"/>
        </w:rPr>
        <w:t>Kiekviename šio vaisto paketėlyje yra 117,54 mg natrio (valgomosios druskos sudedamosios dalies). Tai atitinka 5,9 % didžiausios PSO rekomenduojamos natrio paros normos suaugusiesiems.</w:t>
      </w:r>
    </w:p>
    <w:p w14:paraId="656E2EE3" w14:textId="77777777" w:rsidR="009A0C5E" w:rsidRPr="00D86939" w:rsidRDefault="009A0C5E" w:rsidP="009A0C5E">
      <w:pPr>
        <w:spacing w:after="0" w:line="240" w:lineRule="auto"/>
        <w:rPr>
          <w:rFonts w:ascii="Times New Roman" w:eastAsia="Times New Roman" w:hAnsi="Times New Roman" w:cs="Times New Roman"/>
          <w:bCs/>
          <w:lang w:val="lt-LT"/>
        </w:rPr>
      </w:pPr>
    </w:p>
    <w:p w14:paraId="4F09B892" w14:textId="77777777" w:rsidR="009A0C5E" w:rsidRPr="00D86939" w:rsidRDefault="009A0C5E" w:rsidP="009A0C5E">
      <w:pPr>
        <w:spacing w:after="0" w:line="240" w:lineRule="auto"/>
        <w:rPr>
          <w:rFonts w:ascii="Times New Roman" w:eastAsia="Times New Roman" w:hAnsi="Times New Roman" w:cs="Times New Roman"/>
          <w:noProof/>
          <w:lang w:val="lt-LT"/>
        </w:rPr>
      </w:pPr>
      <w:r w:rsidRPr="00D86939">
        <w:rPr>
          <w:rFonts w:ascii="Times New Roman" w:eastAsia="Times New Roman" w:hAnsi="Times New Roman" w:cs="Times New Roman"/>
          <w:bCs/>
          <w:lang w:val="lt-LT"/>
        </w:rPr>
        <w:t xml:space="preserve">Kiekviename šio vaisto paketėlyje yra 25 mg </w:t>
      </w:r>
      <w:proofErr w:type="spellStart"/>
      <w:r w:rsidRPr="00D86939">
        <w:rPr>
          <w:rFonts w:ascii="Times New Roman" w:eastAsia="Times New Roman" w:hAnsi="Times New Roman" w:cs="Times New Roman"/>
          <w:bCs/>
          <w:lang w:val="lt-LT"/>
        </w:rPr>
        <w:t>aspartamo</w:t>
      </w:r>
      <w:proofErr w:type="spellEnd"/>
      <w:r w:rsidRPr="00D86939">
        <w:rPr>
          <w:rFonts w:ascii="Times New Roman" w:eastAsia="Times New Roman" w:hAnsi="Times New Roman" w:cs="Times New Roman"/>
          <w:bCs/>
          <w:lang w:val="lt-LT"/>
        </w:rPr>
        <w:t xml:space="preserve">. </w:t>
      </w:r>
      <w:proofErr w:type="spellStart"/>
      <w:r w:rsidRPr="00D86939">
        <w:rPr>
          <w:rFonts w:ascii="Times New Roman" w:eastAsia="Times New Roman" w:hAnsi="Times New Roman" w:cs="Times New Roman"/>
          <w:bCs/>
          <w:lang w:val="lt-LT"/>
        </w:rPr>
        <w:t>Aspartamas</w:t>
      </w:r>
      <w:proofErr w:type="spellEnd"/>
      <w:r w:rsidRPr="00D86939">
        <w:rPr>
          <w:rFonts w:ascii="Times New Roman" w:eastAsia="Times New Roman" w:hAnsi="Times New Roman" w:cs="Times New Roman"/>
          <w:bCs/>
          <w:lang w:val="lt-LT"/>
        </w:rPr>
        <w:t xml:space="preserve"> yra </w:t>
      </w:r>
      <w:proofErr w:type="spellStart"/>
      <w:r w:rsidRPr="00D86939">
        <w:rPr>
          <w:rFonts w:ascii="Times New Roman" w:eastAsia="Times New Roman" w:hAnsi="Times New Roman" w:cs="Times New Roman"/>
          <w:bCs/>
          <w:lang w:val="lt-LT"/>
        </w:rPr>
        <w:t>fenilalanino</w:t>
      </w:r>
      <w:proofErr w:type="spellEnd"/>
      <w:r w:rsidRPr="00D86939">
        <w:rPr>
          <w:rFonts w:ascii="Times New Roman" w:eastAsia="Times New Roman" w:hAnsi="Times New Roman" w:cs="Times New Roman"/>
          <w:bCs/>
          <w:lang w:val="lt-LT"/>
        </w:rPr>
        <w:t xml:space="preserve"> šaltinis. Jis gali būti kenksmingas sergantiems </w:t>
      </w:r>
      <w:proofErr w:type="spellStart"/>
      <w:r w:rsidRPr="00D86939">
        <w:rPr>
          <w:rFonts w:ascii="Times New Roman" w:eastAsia="Times New Roman" w:hAnsi="Times New Roman" w:cs="Times New Roman"/>
          <w:bCs/>
          <w:lang w:val="lt-LT"/>
        </w:rPr>
        <w:t>fenilketonurija</w:t>
      </w:r>
      <w:proofErr w:type="spellEnd"/>
      <w:r w:rsidRPr="00D86939">
        <w:rPr>
          <w:rFonts w:ascii="Times New Roman" w:eastAsia="Times New Roman" w:hAnsi="Times New Roman" w:cs="Times New Roman"/>
          <w:bCs/>
          <w:lang w:val="lt-LT"/>
        </w:rPr>
        <w:t xml:space="preserve">, reta genetine liga, kuria sergant </w:t>
      </w:r>
      <w:proofErr w:type="spellStart"/>
      <w:r w:rsidRPr="00D86939">
        <w:rPr>
          <w:rFonts w:ascii="Times New Roman" w:eastAsia="Times New Roman" w:hAnsi="Times New Roman" w:cs="Times New Roman"/>
          <w:bCs/>
          <w:lang w:val="lt-LT"/>
        </w:rPr>
        <w:t>fenilaninas</w:t>
      </w:r>
      <w:proofErr w:type="spellEnd"/>
      <w:r w:rsidRPr="00D86939">
        <w:rPr>
          <w:rFonts w:ascii="Times New Roman" w:eastAsia="Times New Roman" w:hAnsi="Times New Roman" w:cs="Times New Roman"/>
          <w:bCs/>
          <w:lang w:val="lt-LT"/>
        </w:rPr>
        <w:t xml:space="preserve"> kaupiasi organizme, nes organizmas negali jo tinkamai pašalinti.</w:t>
      </w:r>
    </w:p>
    <w:p w14:paraId="42FA876A" w14:textId="77777777" w:rsidR="009A0C5E" w:rsidRPr="00D86939" w:rsidRDefault="009A0C5E" w:rsidP="009A0C5E">
      <w:pPr>
        <w:spacing w:after="0" w:line="240" w:lineRule="auto"/>
        <w:rPr>
          <w:rFonts w:ascii="Times New Roman" w:eastAsia="Times New Roman" w:hAnsi="Times New Roman" w:cs="Times New Roman"/>
          <w:noProof/>
          <w:lang w:val="lt-LT"/>
        </w:rPr>
      </w:pPr>
    </w:p>
    <w:p w14:paraId="2029C733" w14:textId="77777777" w:rsidR="009A0C5E" w:rsidRPr="00517011" w:rsidRDefault="009A0C5E" w:rsidP="009A0C5E">
      <w:pPr>
        <w:spacing w:after="0" w:line="240" w:lineRule="auto"/>
        <w:rPr>
          <w:rFonts w:ascii="Times New Roman" w:eastAsia="Times New Roman" w:hAnsi="Times New Roman" w:cs="Times New Roman"/>
          <w:noProof/>
          <w:lang w:val="lt-LT"/>
        </w:rPr>
      </w:pPr>
      <w:r w:rsidRPr="00517011">
        <w:rPr>
          <w:rFonts w:ascii="Times New Roman" w:eastAsia="Times New Roman" w:hAnsi="Times New Roman" w:cs="Times New Roman"/>
          <w:noProof/>
          <w:lang w:val="lt-LT"/>
        </w:rPr>
        <w:t>Kiekviename šio vaisto paketėlyje yra sulfitų – sieros dioksido (E220). Retais atvejais gali sukelti sunkių padidėjusio jautrumo reakcijų ir bronchų spazmą.</w:t>
      </w:r>
    </w:p>
    <w:p w14:paraId="7DCBB342" w14:textId="77777777" w:rsidR="009A0C5E" w:rsidRPr="00D86939" w:rsidRDefault="009A0C5E" w:rsidP="009A0C5E">
      <w:pPr>
        <w:spacing w:after="0" w:line="240" w:lineRule="auto"/>
        <w:rPr>
          <w:rFonts w:ascii="Times New Roman" w:eastAsia="Times New Roman" w:hAnsi="Times New Roman" w:cs="Times New Roman"/>
          <w:noProof/>
          <w:lang w:val="lt-LT"/>
        </w:rPr>
      </w:pPr>
    </w:p>
    <w:p w14:paraId="0AA8F2FA" w14:textId="77777777" w:rsidR="009A0C5E" w:rsidRPr="00D86939" w:rsidRDefault="009A0C5E" w:rsidP="009A0C5E">
      <w:pPr>
        <w:keepNext/>
        <w:spacing w:after="0" w:line="240" w:lineRule="auto"/>
        <w:outlineLvl w:val="1"/>
        <w:rPr>
          <w:rFonts w:ascii="Times New Roman" w:eastAsia="Times New Roman" w:hAnsi="Times New Roman" w:cs="Times New Roman"/>
          <w:b/>
          <w:lang w:val="lt-LT" w:eastAsia="x-none"/>
        </w:rPr>
      </w:pPr>
      <w:bookmarkStart w:id="4" w:name="_Toc129243141"/>
      <w:bookmarkStart w:id="5" w:name="_Toc129243266"/>
      <w:r w:rsidRPr="00D86939">
        <w:rPr>
          <w:rFonts w:ascii="Times New Roman" w:eastAsia="Times New Roman" w:hAnsi="Times New Roman" w:cs="Times New Roman"/>
          <w:b/>
          <w:lang w:val="lt-LT" w:eastAsia="x-none"/>
        </w:rPr>
        <w:t>3.</w:t>
      </w:r>
      <w:r w:rsidRPr="00D86939">
        <w:rPr>
          <w:rFonts w:ascii="Times New Roman" w:eastAsia="Times New Roman" w:hAnsi="Times New Roman" w:cs="Times New Roman"/>
          <w:b/>
          <w:lang w:val="lt-LT" w:eastAsia="x-none"/>
        </w:rPr>
        <w:tab/>
        <w:t xml:space="preserve">Kaip vartoti </w:t>
      </w:r>
      <w:bookmarkEnd w:id="4"/>
      <w:bookmarkEnd w:id="5"/>
      <w:proofErr w:type="spellStart"/>
      <w:r w:rsidRPr="00D86939">
        <w:rPr>
          <w:rFonts w:ascii="Times New Roman" w:eastAsia="Times New Roman" w:hAnsi="Times New Roman" w:cs="Times New Roman"/>
          <w:b/>
          <w:lang w:val="lt-LT" w:eastAsia="x-none"/>
        </w:rPr>
        <w:t>Gripex</w:t>
      </w:r>
      <w:proofErr w:type="spellEnd"/>
      <w:r w:rsidRPr="00D86939">
        <w:rPr>
          <w:rFonts w:ascii="Times New Roman" w:eastAsia="Times New Roman" w:hAnsi="Times New Roman" w:cs="Times New Roman"/>
          <w:b/>
          <w:lang w:val="lt-LT" w:eastAsia="x-none"/>
        </w:rPr>
        <w:t xml:space="preserve"> </w:t>
      </w:r>
      <w:proofErr w:type="spellStart"/>
      <w:r w:rsidRPr="00D86939">
        <w:rPr>
          <w:rFonts w:ascii="Times New Roman" w:eastAsia="Times New Roman" w:hAnsi="Times New Roman" w:cs="Times New Roman"/>
          <w:b/>
          <w:lang w:val="lt-LT" w:eastAsia="x-none"/>
        </w:rPr>
        <w:t>Thermal</w:t>
      </w:r>
      <w:proofErr w:type="spellEnd"/>
    </w:p>
    <w:p w14:paraId="0E7E0803" w14:textId="77777777" w:rsidR="009A0C5E" w:rsidRPr="00D86939" w:rsidRDefault="009A0C5E" w:rsidP="009A0C5E">
      <w:pPr>
        <w:spacing w:after="0" w:line="240" w:lineRule="auto"/>
        <w:rPr>
          <w:rFonts w:ascii="Times New Roman" w:eastAsia="Times New Roman" w:hAnsi="Times New Roman" w:cs="Times New Roman"/>
          <w:noProof/>
          <w:lang w:val="lt-LT"/>
        </w:rPr>
      </w:pPr>
    </w:p>
    <w:p w14:paraId="14060E7E" w14:textId="77777777" w:rsidR="009A0C5E" w:rsidRPr="00D86939" w:rsidRDefault="009A0C5E" w:rsidP="009A0C5E">
      <w:pPr>
        <w:spacing w:after="0" w:line="240" w:lineRule="auto"/>
        <w:rPr>
          <w:rFonts w:ascii="Times New Roman" w:eastAsia="Times New Roman" w:hAnsi="Times New Roman" w:cs="Times New Roman"/>
          <w:i/>
          <w:iCs/>
          <w:lang w:val="lt-LT" w:eastAsia="cs-CZ"/>
        </w:rPr>
      </w:pPr>
      <w:r w:rsidRPr="00D86939">
        <w:rPr>
          <w:rFonts w:ascii="Times New Roman" w:eastAsia="Times New Roman" w:hAnsi="Times New Roman" w:cs="Times New Roman"/>
          <w:lang w:val="lt-LT"/>
        </w:rPr>
        <w:t>Visada vartokite šį vaistą tiksliai, kaip aprašyta šiame lapelyje arba kaip nurodė gydytojas arba vaistininkas. Jeigu abejojate, kreipkitės į gydytoją arba vaistininką.</w:t>
      </w:r>
    </w:p>
    <w:p w14:paraId="4766C27A" w14:textId="77777777" w:rsidR="009A0C5E" w:rsidRPr="00D86939" w:rsidRDefault="009A0C5E" w:rsidP="009A0C5E">
      <w:pPr>
        <w:spacing w:after="0" w:line="240" w:lineRule="auto"/>
        <w:rPr>
          <w:rFonts w:ascii="Times New Roman" w:eastAsia="Times New Roman" w:hAnsi="Times New Roman" w:cs="Times New Roman"/>
          <w:noProof/>
          <w:lang w:val="lt-LT"/>
        </w:rPr>
      </w:pPr>
    </w:p>
    <w:p w14:paraId="4C3F9FD5" w14:textId="77777777" w:rsidR="009A0C5E" w:rsidRPr="00D86939" w:rsidRDefault="009A0C5E" w:rsidP="009A0C5E">
      <w:pPr>
        <w:spacing w:after="0" w:line="240" w:lineRule="auto"/>
        <w:rPr>
          <w:rFonts w:ascii="Times New Roman" w:eastAsia="Times New Roman" w:hAnsi="Times New Roman" w:cs="Times New Roman"/>
          <w:lang w:val="lt-LT"/>
        </w:rPr>
      </w:pPr>
      <w:r w:rsidRPr="00D86939">
        <w:rPr>
          <w:rFonts w:ascii="Times New Roman" w:eastAsia="Times New Roman" w:hAnsi="Times New Roman" w:cs="Times New Roman"/>
          <w:i/>
          <w:lang w:val="lt-LT"/>
        </w:rPr>
        <w:t xml:space="preserve">Suaugusiesiems ir paaugliams nuo 12 metų amžiaus: </w:t>
      </w:r>
      <w:r w:rsidRPr="00D86939">
        <w:rPr>
          <w:rFonts w:ascii="Times New Roman" w:eastAsia="Times New Roman" w:hAnsi="Times New Roman" w:cs="Times New Roman"/>
          <w:lang w:val="lt-LT"/>
        </w:rPr>
        <w:t>suberti vieno paketėlio turinį į stiklinę, pripilti karšto vandens, gerai išmaišyti, kol milteliai ištirps. Įprasta dozė yra</w:t>
      </w:r>
      <w:r w:rsidRPr="00D86939">
        <w:rPr>
          <w:rFonts w:ascii="Times New Roman" w:eastAsia="Times New Roman" w:hAnsi="Times New Roman" w:cs="Times New Roman"/>
          <w:i/>
          <w:lang w:val="lt-LT"/>
        </w:rPr>
        <w:t xml:space="preserve"> </w:t>
      </w:r>
      <w:r w:rsidRPr="00D86939">
        <w:rPr>
          <w:rFonts w:ascii="Times New Roman" w:eastAsia="Times New Roman" w:hAnsi="Times New Roman" w:cs="Times New Roman"/>
          <w:lang w:val="lt-LT"/>
        </w:rPr>
        <w:t xml:space="preserve">1 paketėlis kas 4–6 valandas (ne daugiau kaip 4 paketėliai per parą). </w:t>
      </w:r>
    </w:p>
    <w:p w14:paraId="3FE37C3B" w14:textId="77777777" w:rsidR="009A0C5E" w:rsidRPr="00D86939" w:rsidRDefault="009A0C5E" w:rsidP="009A0C5E">
      <w:pPr>
        <w:spacing w:after="0" w:line="240" w:lineRule="auto"/>
        <w:rPr>
          <w:rFonts w:ascii="Times New Roman" w:eastAsia="Times New Roman" w:hAnsi="Times New Roman" w:cs="Times New Roman"/>
          <w:lang w:val="lt-LT"/>
        </w:rPr>
      </w:pPr>
      <w:r w:rsidRPr="00D86939">
        <w:rPr>
          <w:rFonts w:ascii="Times New Roman" w:eastAsia="Times New Roman" w:hAnsi="Times New Roman" w:cs="Times New Roman"/>
          <w:lang w:val="lt-LT"/>
        </w:rPr>
        <w:t xml:space="preserve">Jei po 3 dienų negalavimo simptomai nepraeina, nebevartokite </w:t>
      </w:r>
      <w:proofErr w:type="spellStart"/>
      <w:r w:rsidRPr="00D86939">
        <w:rPr>
          <w:rFonts w:ascii="Times New Roman" w:eastAsia="Times New Roman" w:hAnsi="Times New Roman" w:cs="Times New Roman"/>
          <w:lang w:val="lt-LT"/>
        </w:rPr>
        <w:t>Gripex</w:t>
      </w:r>
      <w:proofErr w:type="spellEnd"/>
      <w:r w:rsidRPr="00D86939">
        <w:rPr>
          <w:rFonts w:ascii="Times New Roman" w:eastAsia="Times New Roman" w:hAnsi="Times New Roman" w:cs="Times New Roman"/>
          <w:lang w:val="lt-LT"/>
        </w:rPr>
        <w:t xml:space="preserve"> </w:t>
      </w:r>
      <w:proofErr w:type="spellStart"/>
      <w:r w:rsidRPr="00D86939">
        <w:rPr>
          <w:rFonts w:ascii="Times New Roman" w:eastAsia="Times New Roman" w:hAnsi="Times New Roman" w:cs="Times New Roman"/>
          <w:lang w:val="lt-LT"/>
        </w:rPr>
        <w:t>Thermal</w:t>
      </w:r>
      <w:proofErr w:type="spellEnd"/>
      <w:r w:rsidRPr="00D86939">
        <w:rPr>
          <w:rFonts w:ascii="Times New Roman" w:eastAsia="Times New Roman" w:hAnsi="Times New Roman" w:cs="Times New Roman"/>
          <w:lang w:val="lt-LT"/>
        </w:rPr>
        <w:t xml:space="preserve"> ir kreipkitės į gydytoją. </w:t>
      </w:r>
    </w:p>
    <w:p w14:paraId="1521B2B6" w14:textId="77777777" w:rsidR="009A0C5E" w:rsidRPr="00D86939" w:rsidRDefault="009A0C5E" w:rsidP="009A0C5E">
      <w:pPr>
        <w:spacing w:after="0" w:line="240" w:lineRule="auto"/>
        <w:rPr>
          <w:rFonts w:ascii="Times New Roman" w:eastAsia="Times New Roman" w:hAnsi="Times New Roman" w:cs="Times New Roman"/>
          <w:lang w:val="lt-LT"/>
        </w:rPr>
      </w:pPr>
      <w:r w:rsidRPr="00D86939">
        <w:rPr>
          <w:rFonts w:ascii="Times New Roman" w:eastAsia="Times New Roman" w:hAnsi="Times New Roman" w:cs="Times New Roman"/>
          <w:lang w:val="lt-LT"/>
        </w:rPr>
        <w:t>Nevartokite didesnės nei rekomenduojama dozės.</w:t>
      </w:r>
    </w:p>
    <w:p w14:paraId="48D1AA56" w14:textId="77777777" w:rsidR="009A0C5E" w:rsidRPr="00D86939" w:rsidRDefault="009A0C5E" w:rsidP="009A0C5E">
      <w:pPr>
        <w:spacing w:after="0" w:line="240" w:lineRule="auto"/>
        <w:rPr>
          <w:rFonts w:ascii="Times New Roman" w:eastAsia="Times New Roman" w:hAnsi="Times New Roman" w:cs="Times New Roman"/>
          <w:lang w:val="lt-LT"/>
        </w:rPr>
      </w:pPr>
    </w:p>
    <w:p w14:paraId="2E808441" w14:textId="77777777" w:rsidR="009A0C5E" w:rsidRPr="00D86939" w:rsidRDefault="009A0C5E" w:rsidP="009A0C5E">
      <w:pPr>
        <w:spacing w:after="0" w:line="240" w:lineRule="auto"/>
        <w:rPr>
          <w:rFonts w:ascii="Times New Roman" w:eastAsia="Times New Roman" w:hAnsi="Times New Roman" w:cs="Times New Roman"/>
          <w:lang w:val="lt-LT"/>
        </w:rPr>
      </w:pPr>
      <w:r w:rsidRPr="00D86939">
        <w:rPr>
          <w:rFonts w:ascii="Times New Roman" w:eastAsia="Times New Roman" w:hAnsi="Times New Roman" w:cs="Times New Roman"/>
          <w:lang w:val="lt-LT"/>
        </w:rPr>
        <w:t>Pasakykite gydytojui, jei Jūsų inkstų ar kepenų veikla sutrikusi, tam, kad dozė būtų pakoreguota.</w:t>
      </w:r>
    </w:p>
    <w:p w14:paraId="135E7161" w14:textId="77777777" w:rsidR="009A0C5E" w:rsidRPr="00D86939" w:rsidRDefault="009A0C5E" w:rsidP="009A0C5E">
      <w:pPr>
        <w:spacing w:after="0" w:line="240" w:lineRule="auto"/>
        <w:rPr>
          <w:rFonts w:ascii="Times New Roman" w:eastAsia="Times New Roman" w:hAnsi="Times New Roman" w:cs="Times New Roman"/>
          <w:lang w:val="lt-LT"/>
        </w:rPr>
      </w:pPr>
      <w:r w:rsidRPr="00D86939">
        <w:rPr>
          <w:rFonts w:ascii="Times New Roman" w:eastAsia="Times New Roman" w:hAnsi="Times New Roman" w:cs="Times New Roman"/>
          <w:lang w:val="lt-LT"/>
        </w:rPr>
        <w:t>Pasakykite gydytojui, jei nuolat vartojate alkoholį, tam, kad dozė būtų pakoreguota.</w:t>
      </w:r>
    </w:p>
    <w:p w14:paraId="29305FD2" w14:textId="77777777" w:rsidR="009A0C5E" w:rsidRPr="00D86939" w:rsidRDefault="009A0C5E" w:rsidP="009A0C5E">
      <w:pPr>
        <w:spacing w:after="0" w:line="240" w:lineRule="auto"/>
        <w:rPr>
          <w:rFonts w:ascii="Times New Roman" w:eastAsia="Times New Roman" w:hAnsi="Times New Roman" w:cs="Times New Roman"/>
          <w:lang w:val="lt-LT"/>
        </w:rPr>
      </w:pPr>
      <w:r w:rsidRPr="00D86939">
        <w:rPr>
          <w:rFonts w:ascii="Times New Roman" w:eastAsia="Times New Roman" w:hAnsi="Times New Roman" w:cs="Times New Roman"/>
          <w:lang w:val="lt-LT"/>
        </w:rPr>
        <w:t>Vyresniojo amžiaus pacientams dozės koreguoti nereikia.</w:t>
      </w:r>
    </w:p>
    <w:p w14:paraId="3FD8BD00" w14:textId="77777777" w:rsidR="009A0C5E" w:rsidRPr="00D86939" w:rsidRDefault="009A0C5E" w:rsidP="009A0C5E">
      <w:pPr>
        <w:keepNext/>
        <w:spacing w:after="0" w:line="240" w:lineRule="auto"/>
        <w:outlineLvl w:val="3"/>
        <w:rPr>
          <w:rFonts w:ascii="Times New Roman" w:eastAsia="Times New Roman" w:hAnsi="Times New Roman" w:cs="Times New Roman"/>
          <w:bCs/>
          <w:lang w:val="lt-LT" w:eastAsia="x-none"/>
        </w:rPr>
      </w:pPr>
    </w:p>
    <w:p w14:paraId="78D78E4D" w14:textId="77777777" w:rsidR="009A0C5E" w:rsidRPr="00D86939" w:rsidRDefault="009A0C5E" w:rsidP="009A0C5E">
      <w:pPr>
        <w:spacing w:after="0" w:line="240" w:lineRule="auto"/>
        <w:rPr>
          <w:rFonts w:ascii="Times New Roman" w:eastAsia="Times New Roman" w:hAnsi="Times New Roman" w:cs="Times New Roman"/>
          <w:b/>
          <w:noProof/>
          <w:lang w:val="lt-LT"/>
        </w:rPr>
      </w:pPr>
      <w:r w:rsidRPr="00D86939">
        <w:rPr>
          <w:rFonts w:ascii="Times New Roman" w:eastAsia="Times New Roman" w:hAnsi="Times New Roman" w:cs="Times New Roman"/>
          <w:b/>
          <w:noProof/>
          <w:lang w:val="lt-LT"/>
        </w:rPr>
        <w:t xml:space="preserve">Vartojimas vaikams ir paaugliams </w:t>
      </w:r>
    </w:p>
    <w:p w14:paraId="007B0FFF" w14:textId="77777777" w:rsidR="009A0C5E" w:rsidRPr="00D86939" w:rsidRDefault="009A0C5E" w:rsidP="009A0C5E">
      <w:pPr>
        <w:spacing w:after="0" w:line="240" w:lineRule="auto"/>
        <w:rPr>
          <w:rFonts w:ascii="Times New Roman" w:eastAsia="Times New Roman" w:hAnsi="Times New Roman" w:cs="Times New Roman"/>
          <w:noProof/>
          <w:lang w:val="lt-LT"/>
        </w:rPr>
      </w:pPr>
      <w:r w:rsidRPr="00D86939">
        <w:rPr>
          <w:rFonts w:ascii="Times New Roman" w:eastAsia="Times New Roman" w:hAnsi="Times New Roman" w:cs="Times New Roman"/>
          <w:noProof/>
          <w:lang w:val="lt-LT"/>
        </w:rPr>
        <w:t>Šio vaisto negalima vartoti jaunesniems nei 12 metų vaikams.</w:t>
      </w:r>
    </w:p>
    <w:p w14:paraId="0C214C08" w14:textId="77777777" w:rsidR="009A0C5E" w:rsidRPr="00D86939" w:rsidRDefault="009A0C5E" w:rsidP="009A0C5E">
      <w:pPr>
        <w:spacing w:after="0" w:line="240" w:lineRule="auto"/>
        <w:rPr>
          <w:rFonts w:ascii="Times New Roman" w:eastAsia="Times New Roman" w:hAnsi="Times New Roman" w:cs="Times New Roman"/>
          <w:noProof/>
          <w:lang w:val="lt-LT"/>
        </w:rPr>
      </w:pPr>
    </w:p>
    <w:p w14:paraId="746E90B1" w14:textId="77777777" w:rsidR="009A0C5E" w:rsidRPr="00D86939" w:rsidRDefault="009A0C5E" w:rsidP="009A0C5E">
      <w:pPr>
        <w:spacing w:after="0" w:line="240" w:lineRule="auto"/>
        <w:rPr>
          <w:rFonts w:ascii="Times New Roman" w:eastAsia="Times New Roman" w:hAnsi="Times New Roman" w:cs="Times New Roman"/>
          <w:b/>
          <w:bCs/>
          <w:lang w:val="lt-LT"/>
        </w:rPr>
      </w:pPr>
      <w:r w:rsidRPr="00D86939">
        <w:rPr>
          <w:rFonts w:ascii="Times New Roman" w:eastAsia="Times New Roman" w:hAnsi="Times New Roman" w:cs="Times New Roman"/>
          <w:b/>
          <w:bCs/>
          <w:lang w:val="lt-LT"/>
        </w:rPr>
        <w:t xml:space="preserve">Ką daryti pavartojus per didelę </w:t>
      </w:r>
      <w:proofErr w:type="spellStart"/>
      <w:r w:rsidRPr="00D86939">
        <w:rPr>
          <w:rFonts w:ascii="Times New Roman" w:eastAsia="Times New Roman" w:hAnsi="Times New Roman" w:cs="Times New Roman"/>
          <w:b/>
          <w:bCs/>
          <w:lang w:val="lt-LT"/>
        </w:rPr>
        <w:t>Gripex</w:t>
      </w:r>
      <w:proofErr w:type="spellEnd"/>
      <w:r w:rsidRPr="00D86939">
        <w:rPr>
          <w:rFonts w:ascii="Times New Roman" w:eastAsia="Times New Roman" w:hAnsi="Times New Roman" w:cs="Times New Roman"/>
          <w:b/>
          <w:bCs/>
          <w:lang w:val="lt-LT"/>
        </w:rPr>
        <w:t xml:space="preserve"> </w:t>
      </w:r>
      <w:proofErr w:type="spellStart"/>
      <w:r w:rsidRPr="00D86939">
        <w:rPr>
          <w:rFonts w:ascii="Times New Roman" w:eastAsia="Times New Roman" w:hAnsi="Times New Roman" w:cs="Times New Roman"/>
          <w:b/>
          <w:bCs/>
          <w:lang w:val="lt-LT"/>
        </w:rPr>
        <w:t>Thermal</w:t>
      </w:r>
      <w:proofErr w:type="spellEnd"/>
      <w:r w:rsidRPr="00D86939">
        <w:rPr>
          <w:rFonts w:ascii="Times New Roman" w:eastAsia="Times New Roman" w:hAnsi="Times New Roman" w:cs="Times New Roman"/>
          <w:b/>
          <w:bCs/>
          <w:lang w:val="lt-LT"/>
        </w:rPr>
        <w:t xml:space="preserve"> dozę?</w:t>
      </w:r>
    </w:p>
    <w:p w14:paraId="50B1CE13" w14:textId="77777777" w:rsidR="009A0C5E" w:rsidRPr="00D86939" w:rsidRDefault="009A0C5E" w:rsidP="009A0C5E">
      <w:pPr>
        <w:widowControl w:val="0"/>
        <w:spacing w:after="0" w:line="240" w:lineRule="auto"/>
        <w:rPr>
          <w:rFonts w:ascii="Times New Roman" w:eastAsia="Times New Roman" w:hAnsi="Times New Roman" w:cs="Times New Roman"/>
          <w:lang w:val="lt-LT"/>
        </w:rPr>
      </w:pPr>
      <w:r w:rsidRPr="00D86939">
        <w:rPr>
          <w:rFonts w:ascii="Times New Roman" w:eastAsia="Times New Roman" w:hAnsi="Times New Roman" w:cs="Times New Roman"/>
          <w:lang w:val="lt-LT"/>
        </w:rPr>
        <w:t>Per 1 valandą po perdozavimo reikia sukelti vėmimą ir, bet kokiu atveju, nedelsiant kreiptis į gydytoją, nes Jums gali prireikti gydymo ligoninėje.</w:t>
      </w:r>
    </w:p>
    <w:p w14:paraId="503B8332" w14:textId="77777777" w:rsidR="009A0C5E" w:rsidRPr="00D86939" w:rsidRDefault="009A0C5E" w:rsidP="009A0C5E">
      <w:pPr>
        <w:widowControl w:val="0"/>
        <w:spacing w:after="0" w:line="240" w:lineRule="auto"/>
        <w:rPr>
          <w:rFonts w:ascii="Times New Roman" w:eastAsia="Times New Roman" w:hAnsi="Times New Roman" w:cs="Times New Roman"/>
          <w:lang w:val="lt-LT"/>
        </w:rPr>
      </w:pPr>
    </w:p>
    <w:p w14:paraId="1624FC45" w14:textId="77777777" w:rsidR="009A0C5E" w:rsidRPr="00D86939" w:rsidRDefault="009A0C5E" w:rsidP="009A0C5E">
      <w:pPr>
        <w:widowControl w:val="0"/>
        <w:spacing w:after="0" w:line="240" w:lineRule="auto"/>
        <w:rPr>
          <w:rFonts w:ascii="Times New Roman" w:eastAsia="Times New Roman" w:hAnsi="Times New Roman" w:cs="Times New Roman"/>
          <w:lang w:val="lt-LT"/>
        </w:rPr>
      </w:pPr>
      <w:r w:rsidRPr="00D86939">
        <w:rPr>
          <w:rFonts w:ascii="Times New Roman" w:eastAsia="Times New Roman" w:hAnsi="Times New Roman" w:cs="Times New Roman"/>
          <w:lang w:val="lt-LT"/>
        </w:rPr>
        <w:lastRenderedPageBreak/>
        <w:t xml:space="preserve">Gali pasireikšti šie simptomai: pykinimas, vėmimas, </w:t>
      </w:r>
      <w:proofErr w:type="spellStart"/>
      <w:r w:rsidRPr="00D86939">
        <w:rPr>
          <w:rFonts w:ascii="Times New Roman" w:eastAsia="Times New Roman" w:hAnsi="Times New Roman" w:cs="Times New Roman"/>
          <w:lang w:val="lt-LT"/>
        </w:rPr>
        <w:t>hiperhidrozė</w:t>
      </w:r>
      <w:proofErr w:type="spellEnd"/>
      <w:r w:rsidRPr="00D86939">
        <w:rPr>
          <w:rFonts w:ascii="Times New Roman" w:eastAsia="Times New Roman" w:hAnsi="Times New Roman" w:cs="Times New Roman"/>
          <w:lang w:val="lt-LT"/>
        </w:rPr>
        <w:t xml:space="preserve"> (pagausėjęs prakaitavimas), mieguistumas ir bendras silpnumas. Šie simptomai gali praeiti savaime, tačiau negalima atmesti kepenų pažeidimo išsivystymo. Kiti simptomai gali būti: drebulys, nerimas, nemiga, arterinio kraujospūdžio padidėjimas, žymus širdies ritmo pagreitėjimas, išbalimas, šlapimo susilaikymas. Vėliau gali pasireikšti pilvo skausmas ir gelta.</w:t>
      </w:r>
    </w:p>
    <w:p w14:paraId="23EE9425" w14:textId="77777777" w:rsidR="009A0C5E" w:rsidRPr="00D86939" w:rsidRDefault="009A0C5E" w:rsidP="009A0C5E">
      <w:pPr>
        <w:widowControl w:val="0"/>
        <w:spacing w:after="0" w:line="240" w:lineRule="auto"/>
        <w:rPr>
          <w:rFonts w:ascii="Times New Roman" w:eastAsia="Times New Roman" w:hAnsi="Times New Roman" w:cs="Times New Roman"/>
          <w:snapToGrid w:val="0"/>
          <w:lang w:val="lt-LT"/>
        </w:rPr>
      </w:pPr>
    </w:p>
    <w:p w14:paraId="12B6284F" w14:textId="77777777" w:rsidR="009A0C5E" w:rsidRPr="00D86939" w:rsidRDefault="009A0C5E" w:rsidP="009A0C5E">
      <w:pPr>
        <w:spacing w:after="0" w:line="240" w:lineRule="auto"/>
        <w:rPr>
          <w:rFonts w:ascii="Times New Roman" w:eastAsia="Times New Roman" w:hAnsi="Times New Roman" w:cs="Times New Roman"/>
          <w:b/>
          <w:bCs/>
          <w:lang w:val="lt-LT"/>
        </w:rPr>
      </w:pPr>
      <w:r w:rsidRPr="00D86939">
        <w:rPr>
          <w:rFonts w:ascii="Times New Roman" w:eastAsia="Times New Roman" w:hAnsi="Times New Roman" w:cs="Times New Roman"/>
          <w:b/>
          <w:bCs/>
          <w:lang w:val="lt-LT"/>
        </w:rPr>
        <w:t xml:space="preserve">Pamiršus pavartoti </w:t>
      </w:r>
      <w:proofErr w:type="spellStart"/>
      <w:r w:rsidRPr="00D86939">
        <w:rPr>
          <w:rFonts w:ascii="Times New Roman" w:eastAsia="Times New Roman" w:hAnsi="Times New Roman" w:cs="Times New Roman"/>
          <w:b/>
          <w:bCs/>
          <w:lang w:val="lt-LT"/>
        </w:rPr>
        <w:t>Gripex</w:t>
      </w:r>
      <w:proofErr w:type="spellEnd"/>
      <w:r w:rsidRPr="00D86939">
        <w:rPr>
          <w:rFonts w:ascii="Times New Roman" w:eastAsia="Times New Roman" w:hAnsi="Times New Roman" w:cs="Times New Roman"/>
          <w:b/>
          <w:bCs/>
          <w:lang w:val="lt-LT"/>
        </w:rPr>
        <w:t xml:space="preserve"> </w:t>
      </w:r>
      <w:proofErr w:type="spellStart"/>
      <w:r w:rsidRPr="00D86939">
        <w:rPr>
          <w:rFonts w:ascii="Times New Roman" w:eastAsia="Times New Roman" w:hAnsi="Times New Roman" w:cs="Times New Roman"/>
          <w:b/>
          <w:bCs/>
          <w:lang w:val="lt-LT"/>
        </w:rPr>
        <w:t>Thermal</w:t>
      </w:r>
      <w:proofErr w:type="spellEnd"/>
    </w:p>
    <w:p w14:paraId="71352282" w14:textId="77777777" w:rsidR="009A0C5E" w:rsidRPr="00D86939" w:rsidRDefault="009A0C5E" w:rsidP="009A0C5E">
      <w:pPr>
        <w:spacing w:after="0" w:line="240" w:lineRule="auto"/>
        <w:rPr>
          <w:rFonts w:ascii="Times New Roman" w:eastAsia="Times New Roman" w:hAnsi="Times New Roman" w:cs="Times New Roman"/>
          <w:noProof/>
          <w:lang w:val="lt-LT"/>
        </w:rPr>
      </w:pPr>
      <w:r w:rsidRPr="00D86939">
        <w:rPr>
          <w:rFonts w:ascii="Times New Roman" w:eastAsia="Times New Roman" w:hAnsi="Times New Roman" w:cs="Times New Roman"/>
          <w:noProof/>
          <w:lang w:val="lt-LT"/>
        </w:rPr>
        <w:t>Negalima vartoti dvigubos dozės norint kompensuoti praleistą dozę.</w:t>
      </w:r>
    </w:p>
    <w:p w14:paraId="1E79BDD4" w14:textId="77777777" w:rsidR="009A0C5E" w:rsidRPr="00D86939" w:rsidRDefault="009A0C5E" w:rsidP="009A0C5E">
      <w:pPr>
        <w:spacing w:after="0" w:line="240" w:lineRule="auto"/>
        <w:rPr>
          <w:rFonts w:ascii="Times New Roman" w:eastAsia="Times New Roman" w:hAnsi="Times New Roman" w:cs="Times New Roman"/>
          <w:noProof/>
          <w:lang w:val="lt-LT"/>
        </w:rPr>
      </w:pPr>
    </w:p>
    <w:p w14:paraId="3F74375F" w14:textId="77777777" w:rsidR="009A0C5E" w:rsidRPr="00D86939" w:rsidRDefault="009A0C5E" w:rsidP="009A0C5E">
      <w:pPr>
        <w:spacing w:after="0" w:line="240" w:lineRule="auto"/>
        <w:rPr>
          <w:rFonts w:ascii="Times New Roman" w:eastAsia="Times New Roman" w:hAnsi="Times New Roman" w:cs="Times New Roman"/>
          <w:b/>
          <w:bCs/>
          <w:lang w:val="lt-LT"/>
        </w:rPr>
      </w:pPr>
      <w:r w:rsidRPr="00D86939">
        <w:rPr>
          <w:rFonts w:ascii="Times New Roman" w:eastAsia="Times New Roman" w:hAnsi="Times New Roman" w:cs="Times New Roman"/>
          <w:b/>
          <w:bCs/>
          <w:lang w:val="lt-LT"/>
        </w:rPr>
        <w:t xml:space="preserve">Nustojus vartoti </w:t>
      </w:r>
      <w:proofErr w:type="spellStart"/>
      <w:r w:rsidRPr="00D86939">
        <w:rPr>
          <w:rFonts w:ascii="Times New Roman" w:eastAsia="Times New Roman" w:hAnsi="Times New Roman" w:cs="Times New Roman"/>
          <w:b/>
          <w:bCs/>
          <w:lang w:val="lt-LT"/>
        </w:rPr>
        <w:t>Gripex</w:t>
      </w:r>
      <w:proofErr w:type="spellEnd"/>
      <w:r w:rsidRPr="00D86939">
        <w:rPr>
          <w:rFonts w:ascii="Times New Roman" w:eastAsia="Times New Roman" w:hAnsi="Times New Roman" w:cs="Times New Roman"/>
          <w:b/>
          <w:bCs/>
          <w:lang w:val="lt-LT"/>
        </w:rPr>
        <w:t xml:space="preserve"> </w:t>
      </w:r>
      <w:proofErr w:type="spellStart"/>
      <w:r w:rsidRPr="00D86939">
        <w:rPr>
          <w:rFonts w:ascii="Times New Roman" w:eastAsia="Times New Roman" w:hAnsi="Times New Roman" w:cs="Times New Roman"/>
          <w:b/>
          <w:bCs/>
          <w:lang w:val="lt-LT"/>
        </w:rPr>
        <w:t>Thermal</w:t>
      </w:r>
      <w:proofErr w:type="spellEnd"/>
    </w:p>
    <w:p w14:paraId="687D0AAE" w14:textId="77777777" w:rsidR="009A0C5E" w:rsidRPr="00D86939" w:rsidRDefault="009A0C5E" w:rsidP="009A0C5E">
      <w:pPr>
        <w:spacing w:after="0" w:line="240" w:lineRule="auto"/>
        <w:rPr>
          <w:rFonts w:ascii="Times New Roman" w:eastAsia="Times New Roman" w:hAnsi="Times New Roman" w:cs="Times New Roman"/>
          <w:b/>
          <w:bCs/>
          <w:lang w:val="lt-LT"/>
        </w:rPr>
      </w:pPr>
      <w:proofErr w:type="spellStart"/>
      <w:r w:rsidRPr="00D86939">
        <w:rPr>
          <w:rFonts w:ascii="Times New Roman" w:eastAsia="Times New Roman" w:hAnsi="Times New Roman" w:cs="Times New Roman"/>
          <w:lang w:val="lt-LT"/>
        </w:rPr>
        <w:t>Gripex</w:t>
      </w:r>
      <w:proofErr w:type="spellEnd"/>
      <w:r w:rsidRPr="00D86939">
        <w:rPr>
          <w:rFonts w:ascii="Times New Roman" w:eastAsia="Times New Roman" w:hAnsi="Times New Roman" w:cs="Times New Roman"/>
          <w:lang w:val="lt-LT"/>
        </w:rPr>
        <w:t xml:space="preserve"> </w:t>
      </w:r>
      <w:proofErr w:type="spellStart"/>
      <w:r w:rsidRPr="00D86939">
        <w:rPr>
          <w:rFonts w:ascii="Times New Roman" w:eastAsia="Times New Roman" w:hAnsi="Times New Roman" w:cs="Times New Roman"/>
          <w:lang w:val="lt-LT"/>
        </w:rPr>
        <w:t>Thermal</w:t>
      </w:r>
      <w:proofErr w:type="spellEnd"/>
      <w:r w:rsidRPr="00D86939">
        <w:rPr>
          <w:rFonts w:ascii="Times New Roman" w:eastAsia="Times New Roman" w:hAnsi="Times New Roman" w:cs="Times New Roman"/>
          <w:lang w:val="lt-LT"/>
        </w:rPr>
        <w:t xml:space="preserve"> skirtas trumpalaikiam peršalimo, gripo ir į gripą panašių simptomų malšinimui. Jei vaistas nepadeda, pasitarkite su gydytoju.</w:t>
      </w:r>
    </w:p>
    <w:p w14:paraId="200FA6E1" w14:textId="77777777" w:rsidR="009A0C5E" w:rsidRPr="00D86939" w:rsidRDefault="009A0C5E" w:rsidP="009A0C5E">
      <w:pPr>
        <w:spacing w:after="0" w:line="240" w:lineRule="auto"/>
        <w:rPr>
          <w:rFonts w:ascii="Times New Roman" w:eastAsia="Times New Roman" w:hAnsi="Times New Roman" w:cs="Times New Roman"/>
          <w:noProof/>
          <w:lang w:val="lt-LT"/>
        </w:rPr>
      </w:pPr>
    </w:p>
    <w:p w14:paraId="1381CE46" w14:textId="77777777" w:rsidR="009A0C5E" w:rsidRPr="00D86939" w:rsidRDefault="009A0C5E" w:rsidP="009A0C5E">
      <w:pPr>
        <w:spacing w:after="0" w:line="240" w:lineRule="auto"/>
        <w:rPr>
          <w:rFonts w:ascii="Times New Roman" w:eastAsia="Times New Roman" w:hAnsi="Times New Roman" w:cs="Times New Roman"/>
          <w:noProof/>
          <w:lang w:val="lt-LT"/>
        </w:rPr>
      </w:pPr>
    </w:p>
    <w:p w14:paraId="75D3004F" w14:textId="77777777" w:rsidR="009A0C5E" w:rsidRPr="00D86939" w:rsidRDefault="009A0C5E" w:rsidP="009A0C5E">
      <w:pPr>
        <w:keepNext/>
        <w:spacing w:after="0" w:line="240" w:lineRule="auto"/>
        <w:outlineLvl w:val="1"/>
        <w:rPr>
          <w:rFonts w:ascii="Times New Roman" w:eastAsia="Times New Roman" w:hAnsi="Times New Roman" w:cs="Times New Roman"/>
          <w:b/>
          <w:lang w:val="lt-LT" w:eastAsia="x-none"/>
        </w:rPr>
      </w:pPr>
      <w:bookmarkStart w:id="6" w:name="_Toc129243142"/>
      <w:bookmarkStart w:id="7" w:name="_Toc129243267"/>
      <w:r w:rsidRPr="00D86939">
        <w:rPr>
          <w:rFonts w:ascii="Times New Roman" w:eastAsia="Times New Roman" w:hAnsi="Times New Roman" w:cs="Times New Roman"/>
          <w:b/>
          <w:lang w:val="lt-LT" w:eastAsia="x-none"/>
        </w:rPr>
        <w:t>4.</w:t>
      </w:r>
      <w:r w:rsidRPr="00D86939">
        <w:rPr>
          <w:rFonts w:ascii="Times New Roman" w:eastAsia="Times New Roman" w:hAnsi="Times New Roman" w:cs="Times New Roman"/>
          <w:b/>
          <w:lang w:val="lt-LT" w:eastAsia="x-none"/>
        </w:rPr>
        <w:tab/>
        <w:t>Galimas šalutinis poveikis</w:t>
      </w:r>
      <w:bookmarkEnd w:id="6"/>
      <w:bookmarkEnd w:id="7"/>
    </w:p>
    <w:p w14:paraId="3ABFCF56" w14:textId="77777777" w:rsidR="009A0C5E" w:rsidRPr="00D86939" w:rsidRDefault="009A0C5E" w:rsidP="009A0C5E">
      <w:pPr>
        <w:spacing w:after="0" w:line="240" w:lineRule="auto"/>
        <w:rPr>
          <w:rFonts w:ascii="Times New Roman" w:eastAsia="Times New Roman" w:hAnsi="Times New Roman" w:cs="Times New Roman"/>
          <w:noProof/>
          <w:lang w:val="lt-LT"/>
        </w:rPr>
      </w:pPr>
    </w:p>
    <w:p w14:paraId="6B81DACD" w14:textId="77777777" w:rsidR="009A0C5E" w:rsidRPr="00D86939" w:rsidRDefault="009A0C5E" w:rsidP="009A0C5E">
      <w:pPr>
        <w:spacing w:after="0" w:line="240" w:lineRule="auto"/>
        <w:rPr>
          <w:rFonts w:ascii="Times New Roman" w:eastAsia="Times New Roman" w:hAnsi="Times New Roman" w:cs="Times New Roman"/>
          <w:noProof/>
          <w:lang w:val="lt-LT"/>
        </w:rPr>
      </w:pPr>
      <w:r w:rsidRPr="00D86939">
        <w:rPr>
          <w:rFonts w:ascii="Times New Roman" w:eastAsia="Times New Roman" w:hAnsi="Times New Roman" w:cs="Times New Roman"/>
          <w:noProof/>
          <w:lang w:val="lt-LT"/>
        </w:rPr>
        <w:t>Šis vaistas, kaip ir visi kiti, gali sukelti šalutinį poveikį, nors jis pasireiškia ne visiems žmonėms.</w:t>
      </w:r>
    </w:p>
    <w:p w14:paraId="6FB3CC07" w14:textId="77777777" w:rsidR="009A0C5E" w:rsidRPr="00D86939" w:rsidRDefault="009A0C5E" w:rsidP="009A0C5E">
      <w:pPr>
        <w:keepNext/>
        <w:spacing w:after="0" w:line="240" w:lineRule="auto"/>
        <w:outlineLvl w:val="1"/>
        <w:rPr>
          <w:rFonts w:ascii="Times New Roman" w:eastAsia="Times New Roman" w:hAnsi="Times New Roman" w:cs="Times New Roman"/>
          <w:iCs/>
          <w:lang w:val="lt-LT" w:eastAsia="x-none"/>
        </w:rPr>
      </w:pPr>
    </w:p>
    <w:p w14:paraId="5FA71590" w14:textId="77777777" w:rsidR="009A0C5E" w:rsidRPr="00D86939" w:rsidRDefault="009A0C5E" w:rsidP="009A0C5E">
      <w:pPr>
        <w:keepNext/>
        <w:spacing w:after="0" w:line="240" w:lineRule="auto"/>
        <w:outlineLvl w:val="1"/>
        <w:rPr>
          <w:rFonts w:ascii="Times New Roman" w:eastAsia="Times New Roman" w:hAnsi="Times New Roman" w:cs="Times New Roman"/>
          <w:iCs/>
          <w:lang w:val="lt-LT" w:eastAsia="x-none"/>
        </w:rPr>
      </w:pPr>
      <w:r w:rsidRPr="00D86939">
        <w:rPr>
          <w:rFonts w:ascii="Times New Roman" w:eastAsia="Times New Roman" w:hAnsi="Times New Roman" w:cs="Times New Roman"/>
          <w:iCs/>
          <w:lang w:val="lt-LT" w:eastAsia="x-none"/>
        </w:rPr>
        <w:t>Šalutiniai poveikiai:</w:t>
      </w:r>
    </w:p>
    <w:p w14:paraId="27F31A3E" w14:textId="77777777" w:rsidR="009A0C5E" w:rsidRPr="00D86939" w:rsidRDefault="009A0C5E" w:rsidP="009A0C5E">
      <w:pPr>
        <w:spacing w:after="0" w:line="240" w:lineRule="auto"/>
        <w:rPr>
          <w:rFonts w:ascii="Times New Roman" w:eastAsia="Times New Roman" w:hAnsi="Times New Roman" w:cs="Times New Roman"/>
          <w:i/>
          <w:lang w:val="lt-LT"/>
        </w:rPr>
      </w:pPr>
      <w:r w:rsidRPr="00D86939">
        <w:rPr>
          <w:rFonts w:ascii="Times New Roman" w:eastAsia="Times New Roman" w:hAnsi="Times New Roman" w:cs="Times New Roman"/>
          <w:b/>
          <w:bCs/>
          <w:noProof/>
          <w:snapToGrid w:val="0"/>
          <w:lang w:val="lt-LT"/>
        </w:rPr>
        <w:t xml:space="preserve">Reti šalutinio poveikio reiškiniai (gali pasireikšti rečiau kaip 1 iš 1 000 asmenų): </w:t>
      </w:r>
    </w:p>
    <w:p w14:paraId="344289B3" w14:textId="77777777" w:rsidR="009A0C5E" w:rsidRPr="00D86939" w:rsidRDefault="009A0C5E" w:rsidP="009A0C5E">
      <w:pPr>
        <w:spacing w:after="0" w:line="240" w:lineRule="auto"/>
        <w:rPr>
          <w:rFonts w:ascii="Times New Roman" w:eastAsia="Times New Roman" w:hAnsi="Times New Roman" w:cs="Times New Roman"/>
          <w:lang w:val="lt-LT"/>
        </w:rPr>
      </w:pPr>
      <w:r w:rsidRPr="00D86939">
        <w:rPr>
          <w:rFonts w:ascii="Times New Roman" w:eastAsia="Times New Roman" w:hAnsi="Times New Roman" w:cs="Times New Roman"/>
          <w:lang w:val="lt-LT"/>
        </w:rPr>
        <w:t>Alerginės reakcijos (niežulys, dilgėlinė), pykinimas, vėmimas, virškinimo sutrikimai, deginimo jausmas viršutinėje pilvo srityje.</w:t>
      </w:r>
    </w:p>
    <w:p w14:paraId="77A9754F" w14:textId="77777777" w:rsidR="009A0C5E" w:rsidRPr="00D86939" w:rsidRDefault="009A0C5E" w:rsidP="009A0C5E">
      <w:pPr>
        <w:spacing w:after="0" w:line="240" w:lineRule="auto"/>
        <w:rPr>
          <w:rFonts w:ascii="Times New Roman" w:eastAsia="Times New Roman" w:hAnsi="Times New Roman" w:cs="Times New Roman"/>
          <w:i/>
          <w:lang w:val="lt-LT"/>
        </w:rPr>
      </w:pPr>
    </w:p>
    <w:p w14:paraId="3B065D5F" w14:textId="77777777" w:rsidR="009A0C5E" w:rsidRPr="00D86939" w:rsidRDefault="009A0C5E" w:rsidP="009A0C5E">
      <w:pPr>
        <w:spacing w:after="0" w:line="240" w:lineRule="auto"/>
        <w:rPr>
          <w:rFonts w:ascii="Times New Roman" w:eastAsia="Times New Roman" w:hAnsi="Times New Roman" w:cs="Times New Roman"/>
          <w:snapToGrid w:val="0"/>
          <w:lang w:val="lt-LT"/>
        </w:rPr>
      </w:pPr>
      <w:r w:rsidRPr="00D86939">
        <w:rPr>
          <w:rFonts w:ascii="Times New Roman" w:eastAsia="Times New Roman" w:hAnsi="Times New Roman" w:cs="Times New Roman"/>
          <w:b/>
          <w:bCs/>
          <w:noProof/>
          <w:snapToGrid w:val="0"/>
          <w:lang w:val="lt-LT"/>
        </w:rPr>
        <w:t>Labai reti šalutinio poveikio reiškiniai (gali pasireikšti rečiau kaip 1 iš 10000 asmenų</w:t>
      </w:r>
      <w:r>
        <w:rPr>
          <w:rFonts w:ascii="Times New Roman" w:eastAsia="Times New Roman" w:hAnsi="Times New Roman" w:cs="Times New Roman"/>
          <w:b/>
          <w:bCs/>
          <w:noProof/>
          <w:snapToGrid w:val="0"/>
          <w:lang w:val="lt-LT"/>
        </w:rPr>
        <w:t>)</w:t>
      </w:r>
      <w:r w:rsidRPr="00D86939">
        <w:rPr>
          <w:rFonts w:ascii="Times New Roman" w:eastAsia="Times New Roman" w:hAnsi="Times New Roman" w:cs="Times New Roman"/>
          <w:b/>
          <w:bCs/>
          <w:noProof/>
          <w:snapToGrid w:val="0"/>
          <w:lang w:val="lt-LT"/>
        </w:rPr>
        <w:t xml:space="preserve">: </w:t>
      </w:r>
      <w:r w:rsidRPr="00D86939">
        <w:rPr>
          <w:rFonts w:ascii="Times New Roman" w:eastAsia="Times New Roman" w:hAnsi="Times New Roman" w:cs="Times New Roman"/>
          <w:lang w:val="lt-LT"/>
        </w:rPr>
        <w:t xml:space="preserve">Padidėjusio jautrumo reakcijos, galinčios sukelti net anafilaksinį šoką (pasireiškiantį sąmonės sutrikimais, odos išbalimu, sumažėjusiu arteriniu kraujospūdžiu, prakaitavimu, mažu šlapimo išsiskyrimu, pagreitėjusiu kvėpavimu, tinimu), </w:t>
      </w:r>
      <w:r w:rsidRPr="00D86939">
        <w:rPr>
          <w:rFonts w:ascii="Times New Roman" w:eastAsia="Times New Roman" w:hAnsi="Times New Roman" w:cs="Times New Roman"/>
          <w:snapToGrid w:val="0"/>
          <w:lang w:val="lt-LT"/>
        </w:rPr>
        <w:t>sunkių odos reakcijų atvejai,</w:t>
      </w:r>
      <w:r w:rsidRPr="00D86939">
        <w:rPr>
          <w:rFonts w:ascii="Times New Roman" w:eastAsia="Times New Roman" w:hAnsi="Times New Roman" w:cs="Times New Roman"/>
          <w:lang w:val="lt-LT"/>
        </w:rPr>
        <w:t xml:space="preserve"> kvėpavimo sutrikimai, bronchinės astmos priepuoliai, </w:t>
      </w:r>
      <w:r w:rsidRPr="00D86939">
        <w:rPr>
          <w:rFonts w:ascii="Times New Roman" w:eastAsia="Times New Roman" w:hAnsi="Times New Roman" w:cs="Times New Roman"/>
          <w:snapToGrid w:val="0"/>
          <w:lang w:val="lt-LT"/>
        </w:rPr>
        <w:t xml:space="preserve">inkstų sutrikimai, inkstų diegliai, inkstų spenelių nekrozė, </w:t>
      </w:r>
      <w:proofErr w:type="spellStart"/>
      <w:r w:rsidRPr="00D86939">
        <w:rPr>
          <w:rFonts w:ascii="Times New Roman" w:eastAsia="Times New Roman" w:hAnsi="Times New Roman" w:cs="Times New Roman"/>
          <w:snapToGrid w:val="0"/>
          <w:lang w:val="lt-LT"/>
        </w:rPr>
        <w:t>granuliocitopenija</w:t>
      </w:r>
      <w:proofErr w:type="spellEnd"/>
      <w:r w:rsidRPr="00D86939">
        <w:rPr>
          <w:rFonts w:ascii="Times New Roman" w:eastAsia="Times New Roman" w:hAnsi="Times New Roman" w:cs="Times New Roman"/>
          <w:snapToGrid w:val="0"/>
          <w:lang w:val="lt-LT"/>
        </w:rPr>
        <w:t xml:space="preserve"> (sumažėjęs vienos rūšies baltųjų kraujo ląstelių skaičius kraujyje), </w:t>
      </w:r>
      <w:proofErr w:type="spellStart"/>
      <w:r w:rsidRPr="00D86939">
        <w:rPr>
          <w:rFonts w:ascii="Times New Roman" w:eastAsia="Times New Roman" w:hAnsi="Times New Roman" w:cs="Times New Roman"/>
          <w:snapToGrid w:val="0"/>
          <w:lang w:val="lt-LT"/>
        </w:rPr>
        <w:t>agranuliocitozė</w:t>
      </w:r>
      <w:proofErr w:type="spellEnd"/>
      <w:r w:rsidRPr="00D86939">
        <w:rPr>
          <w:rFonts w:ascii="Times New Roman" w:eastAsia="Times New Roman" w:hAnsi="Times New Roman" w:cs="Times New Roman"/>
          <w:snapToGrid w:val="0"/>
          <w:lang w:val="lt-LT"/>
        </w:rPr>
        <w:t xml:space="preserve"> (vienos rūšies baltųjų kraujo ląstelių nebuvimas kraujyje), </w:t>
      </w:r>
      <w:proofErr w:type="spellStart"/>
      <w:r w:rsidRPr="00D86939">
        <w:rPr>
          <w:rFonts w:ascii="Times New Roman" w:eastAsia="Times New Roman" w:hAnsi="Times New Roman" w:cs="Times New Roman"/>
          <w:snapToGrid w:val="0"/>
          <w:lang w:val="lt-LT"/>
        </w:rPr>
        <w:t>trombocitopenija</w:t>
      </w:r>
      <w:proofErr w:type="spellEnd"/>
      <w:r w:rsidRPr="00D86939">
        <w:rPr>
          <w:rFonts w:ascii="Times New Roman" w:eastAsia="Times New Roman" w:hAnsi="Times New Roman" w:cs="Times New Roman"/>
          <w:snapToGrid w:val="0"/>
          <w:lang w:val="lt-LT"/>
        </w:rPr>
        <w:t xml:space="preserve"> (sumažėjęs trombocitų skaičius kraujyje).</w:t>
      </w:r>
    </w:p>
    <w:p w14:paraId="7E38E125" w14:textId="77777777" w:rsidR="009A0C5E" w:rsidRPr="00D86939" w:rsidRDefault="009A0C5E" w:rsidP="009A0C5E">
      <w:pPr>
        <w:spacing w:after="0" w:line="240" w:lineRule="auto"/>
        <w:rPr>
          <w:rFonts w:ascii="Times New Roman" w:eastAsia="Times New Roman" w:hAnsi="Times New Roman" w:cs="Times New Roman"/>
          <w:i/>
          <w:lang w:val="lt-LT"/>
        </w:rPr>
      </w:pPr>
    </w:p>
    <w:p w14:paraId="67224E43" w14:textId="77777777" w:rsidR="009A0C5E" w:rsidRPr="00D86939" w:rsidRDefault="009A0C5E" w:rsidP="009A0C5E">
      <w:pPr>
        <w:tabs>
          <w:tab w:val="left" w:pos="567"/>
        </w:tabs>
        <w:spacing w:after="0" w:line="240" w:lineRule="auto"/>
        <w:ind w:right="-29"/>
        <w:rPr>
          <w:rFonts w:ascii="Times New Roman" w:eastAsia="Times New Roman" w:hAnsi="Times New Roman" w:cs="Times New Roman"/>
          <w:b/>
          <w:bCs/>
          <w:noProof/>
          <w:snapToGrid w:val="0"/>
          <w:lang w:val="lt-LT"/>
        </w:rPr>
      </w:pPr>
      <w:r w:rsidRPr="00D86939">
        <w:rPr>
          <w:rFonts w:ascii="Times New Roman" w:eastAsia="Times New Roman" w:hAnsi="Times New Roman" w:cs="Times New Roman"/>
          <w:b/>
          <w:bCs/>
          <w:noProof/>
          <w:snapToGrid w:val="0"/>
          <w:lang w:val="lt-LT"/>
        </w:rPr>
        <w:t>Šalutinio poveikio reiškiniai, kurių dažnis nežinomas (negali būti apskaičiuotas pagal turimus duomenis):</w:t>
      </w:r>
    </w:p>
    <w:p w14:paraId="2A214A11" w14:textId="77777777" w:rsidR="009A0C5E" w:rsidRPr="00D86939" w:rsidRDefault="009A0C5E" w:rsidP="009A0C5E">
      <w:pPr>
        <w:spacing w:after="0" w:line="240" w:lineRule="auto"/>
        <w:rPr>
          <w:rFonts w:ascii="Times New Roman" w:eastAsia="Times New Roman" w:hAnsi="Times New Roman" w:cs="Times New Roman"/>
          <w:lang w:val="lt-LT"/>
        </w:rPr>
      </w:pPr>
      <w:r w:rsidRPr="00D86939">
        <w:rPr>
          <w:rFonts w:ascii="Times New Roman" w:eastAsia="Times New Roman" w:hAnsi="Times New Roman" w:cs="Times New Roman"/>
          <w:lang w:val="lt-LT"/>
        </w:rPr>
        <w:t>Arterinio kraujospūdžio padidėjimas, tachikardija (pagreitėjęs širdies ritmas), širdies ritmo sutrikimai, odos išbalimas, nemiga, haliucinacijos, nerimas, nervingumas</w:t>
      </w:r>
      <w:r>
        <w:rPr>
          <w:rFonts w:ascii="Times New Roman" w:eastAsia="Times New Roman" w:hAnsi="Times New Roman" w:cs="Times New Roman"/>
          <w:lang w:val="lt-LT"/>
        </w:rPr>
        <w:t xml:space="preserve">, </w:t>
      </w:r>
      <w:r w:rsidRPr="00310477">
        <w:rPr>
          <w:rFonts w:ascii="Times New Roman" w:eastAsia="Times New Roman" w:hAnsi="Times New Roman" w:cs="Times New Roman"/>
          <w:lang w:val="lt-LT"/>
        </w:rPr>
        <w:t xml:space="preserve">sunkus sutrikimas, dėl kurio gali padidėti kraujo rūgštingumas (vadinamas </w:t>
      </w:r>
      <w:proofErr w:type="spellStart"/>
      <w:r w:rsidRPr="00310477">
        <w:rPr>
          <w:rFonts w:ascii="Times New Roman" w:eastAsia="Times New Roman" w:hAnsi="Times New Roman" w:cs="Times New Roman"/>
          <w:lang w:val="lt-LT"/>
        </w:rPr>
        <w:t>metaboline</w:t>
      </w:r>
      <w:proofErr w:type="spellEnd"/>
      <w:r w:rsidRPr="00310477">
        <w:rPr>
          <w:rFonts w:ascii="Times New Roman" w:eastAsia="Times New Roman" w:hAnsi="Times New Roman" w:cs="Times New Roman"/>
          <w:lang w:val="lt-LT"/>
        </w:rPr>
        <w:t xml:space="preserve"> </w:t>
      </w:r>
      <w:proofErr w:type="spellStart"/>
      <w:r w:rsidRPr="00310477">
        <w:rPr>
          <w:rFonts w:ascii="Times New Roman" w:eastAsia="Times New Roman" w:hAnsi="Times New Roman" w:cs="Times New Roman"/>
          <w:lang w:val="lt-LT"/>
        </w:rPr>
        <w:t>acidoze</w:t>
      </w:r>
      <w:proofErr w:type="spellEnd"/>
      <w:r w:rsidRPr="00310477">
        <w:rPr>
          <w:rFonts w:ascii="Times New Roman" w:eastAsia="Times New Roman" w:hAnsi="Times New Roman" w:cs="Times New Roman"/>
          <w:lang w:val="lt-LT"/>
        </w:rPr>
        <w:t xml:space="preserve">) sunkia liga sergantiems pacientams, vartojantiems </w:t>
      </w:r>
      <w:proofErr w:type="spellStart"/>
      <w:r w:rsidRPr="00310477">
        <w:rPr>
          <w:rFonts w:ascii="Times New Roman" w:eastAsia="Times New Roman" w:hAnsi="Times New Roman" w:cs="Times New Roman"/>
          <w:lang w:val="lt-LT"/>
        </w:rPr>
        <w:t>paracetamolį</w:t>
      </w:r>
      <w:proofErr w:type="spellEnd"/>
      <w:r w:rsidRPr="00310477">
        <w:rPr>
          <w:rFonts w:ascii="Times New Roman" w:eastAsia="Times New Roman" w:hAnsi="Times New Roman" w:cs="Times New Roman"/>
          <w:lang w:val="lt-LT"/>
        </w:rPr>
        <w:t xml:space="preserve"> (žr. 2 skyrių)</w:t>
      </w:r>
      <w:r>
        <w:rPr>
          <w:rFonts w:ascii="Times New Roman" w:eastAsia="Times New Roman" w:hAnsi="Times New Roman" w:cs="Times New Roman"/>
          <w:lang w:val="lt-LT"/>
        </w:rPr>
        <w:t>.</w:t>
      </w:r>
    </w:p>
    <w:p w14:paraId="5A232CF7" w14:textId="77777777" w:rsidR="009A0C5E" w:rsidRPr="00D86939" w:rsidRDefault="009A0C5E" w:rsidP="009A0C5E">
      <w:pPr>
        <w:spacing w:after="0" w:line="240" w:lineRule="auto"/>
        <w:rPr>
          <w:rFonts w:ascii="Times New Roman" w:eastAsia="Times New Roman" w:hAnsi="Times New Roman" w:cs="Times New Roman"/>
          <w:noProof/>
          <w:lang w:val="lt-LT"/>
        </w:rPr>
      </w:pPr>
    </w:p>
    <w:p w14:paraId="1280E1D1" w14:textId="77777777" w:rsidR="009A0C5E" w:rsidRPr="00D86939" w:rsidRDefault="009A0C5E" w:rsidP="009A0C5E">
      <w:pPr>
        <w:tabs>
          <w:tab w:val="left" w:pos="567"/>
        </w:tabs>
        <w:spacing w:after="0" w:line="240" w:lineRule="auto"/>
        <w:rPr>
          <w:rFonts w:ascii="Times New Roman" w:eastAsia="Times New Roman" w:hAnsi="Times New Roman" w:cs="Times New Roman"/>
          <w:b/>
          <w:snapToGrid w:val="0"/>
          <w:lang w:val="lt-LT"/>
        </w:rPr>
      </w:pPr>
      <w:r w:rsidRPr="00D86939">
        <w:rPr>
          <w:rFonts w:ascii="Times New Roman" w:eastAsia="Times New Roman" w:hAnsi="Times New Roman" w:cs="Times New Roman"/>
          <w:b/>
          <w:noProof/>
          <w:snapToGrid w:val="0"/>
          <w:lang w:val="lt-LT"/>
        </w:rPr>
        <w:t>Pranešimas apie šalutinį poveikį</w:t>
      </w:r>
    </w:p>
    <w:p w14:paraId="7563B97B" w14:textId="77777777" w:rsidR="009A0C5E" w:rsidRPr="00417029" w:rsidRDefault="009A0C5E" w:rsidP="009A0C5E">
      <w:pPr>
        <w:spacing w:after="0" w:line="240" w:lineRule="auto"/>
        <w:rPr>
          <w:rFonts w:ascii="Times New Roman" w:hAnsi="Times New Roman" w:cs="Times New Roman"/>
          <w:lang w:val="lt-LT"/>
        </w:rPr>
      </w:pPr>
      <w:r w:rsidRPr="00417029">
        <w:rPr>
          <w:rFonts w:ascii="Times New Roman" w:hAnsi="Times New Roman" w:cs="Times New Roman"/>
          <w:lang w:val="lt-LT"/>
        </w:rPr>
        <w:t>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https://vvkt.lrv.lt/lt/ nurodytais būdais arba paskambinti nemokamu telefonu +370 8 007 3568. Pranešdami apie šalutinį poveikį galite mums padėti gauti daugiau informacijos apie šio vaisto saugumą.</w:t>
      </w:r>
    </w:p>
    <w:p w14:paraId="0DCFAA7C" w14:textId="77777777" w:rsidR="009A0C5E" w:rsidRPr="00E10332" w:rsidRDefault="009A0C5E" w:rsidP="009A0C5E">
      <w:pPr>
        <w:autoSpaceDE w:val="0"/>
        <w:autoSpaceDN w:val="0"/>
        <w:adjustRightInd w:val="0"/>
        <w:rPr>
          <w:rFonts w:ascii="Times New Roman" w:hAnsi="Times New Roman" w:cs="Times New Roman"/>
          <w:noProof/>
          <w:szCs w:val="24"/>
          <w:lang w:val="lt-LT"/>
        </w:rPr>
      </w:pPr>
    </w:p>
    <w:p w14:paraId="72CC01D4" w14:textId="77777777" w:rsidR="009A0C5E" w:rsidRPr="00D86939" w:rsidRDefault="009A0C5E" w:rsidP="009A0C5E">
      <w:pPr>
        <w:spacing w:after="0" w:line="240" w:lineRule="auto"/>
        <w:rPr>
          <w:rFonts w:ascii="Times New Roman" w:eastAsia="Times New Roman" w:hAnsi="Times New Roman" w:cs="Times New Roman"/>
          <w:noProof/>
          <w:lang w:val="lt-LT"/>
        </w:rPr>
      </w:pPr>
    </w:p>
    <w:p w14:paraId="176F175B" w14:textId="77777777" w:rsidR="009A0C5E" w:rsidRPr="00D86939" w:rsidRDefault="009A0C5E" w:rsidP="009A0C5E">
      <w:pPr>
        <w:keepNext/>
        <w:spacing w:after="0" w:line="240" w:lineRule="auto"/>
        <w:outlineLvl w:val="1"/>
        <w:rPr>
          <w:rFonts w:ascii="Times New Roman" w:eastAsia="Times New Roman" w:hAnsi="Times New Roman" w:cs="Times New Roman"/>
          <w:b/>
          <w:lang w:val="lt-LT" w:eastAsia="x-none"/>
        </w:rPr>
      </w:pPr>
      <w:bookmarkStart w:id="8" w:name="_Toc129243143"/>
      <w:bookmarkStart w:id="9" w:name="_Toc129243268"/>
      <w:r w:rsidRPr="00D86939">
        <w:rPr>
          <w:rFonts w:ascii="Times New Roman" w:eastAsia="Times New Roman" w:hAnsi="Times New Roman" w:cs="Times New Roman"/>
          <w:b/>
          <w:lang w:val="lt-LT" w:eastAsia="x-none"/>
        </w:rPr>
        <w:t>5.</w:t>
      </w:r>
      <w:r w:rsidRPr="00D86939">
        <w:rPr>
          <w:rFonts w:ascii="Times New Roman" w:eastAsia="Times New Roman" w:hAnsi="Times New Roman" w:cs="Times New Roman"/>
          <w:b/>
          <w:lang w:val="lt-LT" w:eastAsia="x-none"/>
        </w:rPr>
        <w:tab/>
        <w:t xml:space="preserve">Kaip laikyti </w:t>
      </w:r>
      <w:bookmarkEnd w:id="8"/>
      <w:bookmarkEnd w:id="9"/>
      <w:proofErr w:type="spellStart"/>
      <w:r w:rsidRPr="00D86939">
        <w:rPr>
          <w:rFonts w:ascii="Times New Roman" w:eastAsia="Times New Roman" w:hAnsi="Times New Roman" w:cs="Times New Roman"/>
          <w:b/>
          <w:lang w:val="lt-LT" w:eastAsia="x-none"/>
        </w:rPr>
        <w:t>Gripex</w:t>
      </w:r>
      <w:proofErr w:type="spellEnd"/>
      <w:r w:rsidRPr="00D86939">
        <w:rPr>
          <w:rFonts w:ascii="Times New Roman" w:eastAsia="Times New Roman" w:hAnsi="Times New Roman" w:cs="Times New Roman"/>
          <w:b/>
          <w:lang w:val="lt-LT" w:eastAsia="x-none"/>
        </w:rPr>
        <w:t xml:space="preserve"> </w:t>
      </w:r>
      <w:proofErr w:type="spellStart"/>
      <w:r w:rsidRPr="00D86939">
        <w:rPr>
          <w:rFonts w:ascii="Times New Roman" w:eastAsia="Times New Roman" w:hAnsi="Times New Roman" w:cs="Times New Roman"/>
          <w:b/>
          <w:lang w:val="lt-LT" w:eastAsia="x-none"/>
        </w:rPr>
        <w:t>Thermal</w:t>
      </w:r>
      <w:proofErr w:type="spellEnd"/>
    </w:p>
    <w:p w14:paraId="1BDFC2EC" w14:textId="77777777" w:rsidR="009A0C5E" w:rsidRPr="00D86939" w:rsidRDefault="009A0C5E" w:rsidP="009A0C5E">
      <w:pPr>
        <w:spacing w:after="0" w:line="240" w:lineRule="auto"/>
        <w:rPr>
          <w:rFonts w:ascii="Times New Roman" w:eastAsia="Times New Roman" w:hAnsi="Times New Roman" w:cs="Times New Roman"/>
          <w:noProof/>
          <w:lang w:val="lt-LT"/>
        </w:rPr>
      </w:pPr>
    </w:p>
    <w:p w14:paraId="7245886F" w14:textId="77777777" w:rsidR="009A0C5E" w:rsidRPr="00D86939" w:rsidRDefault="009A0C5E" w:rsidP="009A0C5E">
      <w:pPr>
        <w:numPr>
          <w:ilvl w:val="12"/>
          <w:numId w:val="0"/>
        </w:numPr>
        <w:tabs>
          <w:tab w:val="left" w:pos="7575"/>
        </w:tabs>
        <w:spacing w:after="0" w:line="240" w:lineRule="auto"/>
        <w:ind w:right="-2"/>
        <w:rPr>
          <w:rFonts w:ascii="Times New Roman" w:eastAsia="Times New Roman" w:hAnsi="Times New Roman" w:cs="Times New Roman"/>
          <w:lang w:val="lt-LT"/>
        </w:rPr>
      </w:pPr>
      <w:r w:rsidRPr="00D86939">
        <w:rPr>
          <w:rFonts w:ascii="Times New Roman" w:eastAsia="Times New Roman" w:hAnsi="Times New Roman" w:cs="Times New Roman"/>
          <w:noProof/>
          <w:lang w:val="lt-LT"/>
        </w:rPr>
        <w:t>Šį vaistą laikykite vaikams nepastebimoje ir nepasiekiamoje vietoje.</w:t>
      </w:r>
      <w:r w:rsidRPr="00D86939">
        <w:rPr>
          <w:rFonts w:ascii="Times New Roman" w:eastAsia="Times New Roman" w:hAnsi="Times New Roman" w:cs="Times New Roman"/>
          <w:noProof/>
          <w:lang w:val="lt-LT"/>
        </w:rPr>
        <w:tab/>
      </w:r>
    </w:p>
    <w:p w14:paraId="70900D12" w14:textId="77777777" w:rsidR="009A0C5E" w:rsidRPr="00D86939" w:rsidRDefault="009A0C5E" w:rsidP="009A0C5E">
      <w:pPr>
        <w:spacing w:after="0" w:line="240" w:lineRule="auto"/>
        <w:rPr>
          <w:rFonts w:ascii="Times New Roman" w:eastAsia="Times New Roman" w:hAnsi="Times New Roman" w:cs="Times New Roman"/>
          <w:noProof/>
          <w:lang w:val="lt-LT"/>
        </w:rPr>
      </w:pPr>
      <w:r w:rsidRPr="00D86939">
        <w:rPr>
          <w:rFonts w:ascii="Times New Roman" w:eastAsia="Times New Roman" w:hAnsi="Times New Roman" w:cs="Times New Roman"/>
          <w:noProof/>
          <w:lang w:val="lt-LT"/>
        </w:rPr>
        <w:t>Laikyti ne aukštesnėje kaip 25 </w:t>
      </w:r>
      <w:r w:rsidRPr="00D86939">
        <w:rPr>
          <w:rFonts w:ascii="Times New Roman" w:eastAsia="Times New Roman" w:hAnsi="Times New Roman" w:cs="Times New Roman"/>
          <w:noProof/>
          <w:lang w:val="lt-LT"/>
        </w:rPr>
        <w:sym w:font="Symbol" w:char="F0B0"/>
      </w:r>
      <w:r w:rsidRPr="00D86939">
        <w:rPr>
          <w:rFonts w:ascii="Times New Roman" w:eastAsia="Times New Roman" w:hAnsi="Times New Roman" w:cs="Times New Roman"/>
          <w:noProof/>
          <w:lang w:val="lt-LT"/>
        </w:rPr>
        <w:t>C temperatūroje.</w:t>
      </w:r>
    </w:p>
    <w:p w14:paraId="61526A64" w14:textId="77777777" w:rsidR="009A0C5E" w:rsidRPr="00D86939" w:rsidRDefault="009A0C5E" w:rsidP="009A0C5E">
      <w:pPr>
        <w:spacing w:after="0" w:line="240" w:lineRule="auto"/>
        <w:rPr>
          <w:rFonts w:ascii="Times New Roman" w:eastAsia="Times New Roman" w:hAnsi="Times New Roman" w:cs="Times New Roman"/>
          <w:noProof/>
          <w:lang w:val="lt-LT"/>
        </w:rPr>
      </w:pPr>
    </w:p>
    <w:p w14:paraId="31C86C19" w14:textId="77777777" w:rsidR="009A0C5E" w:rsidRPr="00D86939" w:rsidRDefault="009A0C5E" w:rsidP="009A0C5E">
      <w:pPr>
        <w:spacing w:after="0" w:line="240" w:lineRule="auto"/>
        <w:rPr>
          <w:rFonts w:ascii="Times New Roman" w:eastAsia="Times New Roman" w:hAnsi="Times New Roman" w:cs="Times New Roman"/>
          <w:noProof/>
          <w:lang w:val="lt-LT"/>
        </w:rPr>
      </w:pPr>
      <w:r w:rsidRPr="00D86939">
        <w:rPr>
          <w:rFonts w:ascii="Times New Roman" w:eastAsia="Times New Roman" w:hAnsi="Times New Roman" w:cs="Times New Roman"/>
          <w:noProof/>
          <w:lang w:val="lt-LT"/>
        </w:rPr>
        <w:t>Ant dėžutės ir paketėlio po „Tinka iki/EXP“ nurodytam tinkamumo laikui pasibaigus, šio vaisto vartoti negalima. Vaistas tinkamas vartoti iki paskutinės nurodyto mėnesio dienos.</w:t>
      </w:r>
    </w:p>
    <w:p w14:paraId="70E7D8E4" w14:textId="77777777" w:rsidR="009A0C5E" w:rsidRPr="00D86939" w:rsidRDefault="009A0C5E" w:rsidP="009A0C5E">
      <w:pPr>
        <w:spacing w:after="0" w:line="240" w:lineRule="auto"/>
        <w:rPr>
          <w:rFonts w:ascii="Times New Roman" w:eastAsia="Times New Roman" w:hAnsi="Times New Roman" w:cs="Times New Roman"/>
          <w:noProof/>
          <w:lang w:val="lt-LT"/>
        </w:rPr>
      </w:pPr>
    </w:p>
    <w:p w14:paraId="09788C8E" w14:textId="77777777" w:rsidR="009A0C5E" w:rsidRPr="00D86939" w:rsidRDefault="009A0C5E" w:rsidP="009A0C5E">
      <w:pPr>
        <w:spacing w:after="0" w:line="240" w:lineRule="auto"/>
        <w:rPr>
          <w:rFonts w:ascii="Times New Roman" w:eastAsia="Times New Roman" w:hAnsi="Times New Roman" w:cs="Times New Roman"/>
          <w:noProof/>
          <w:lang w:val="lt-LT"/>
        </w:rPr>
      </w:pPr>
      <w:r w:rsidRPr="00D86939">
        <w:rPr>
          <w:rFonts w:ascii="Times New Roman" w:eastAsia="Times New Roman" w:hAnsi="Times New Roman" w:cs="Times New Roman"/>
          <w:noProof/>
          <w:lang w:val="lt-LT"/>
        </w:rPr>
        <w:lastRenderedPageBreak/>
        <w:t>Vaistų negalima išmesti į kanalizaciją arba su buitinėmis atliekomis. Kaip išmesti nereikalingus vaistus, klauskite vaistininko. Šios priemonės padės apsaugoti aplinką.</w:t>
      </w:r>
    </w:p>
    <w:p w14:paraId="70B4E273" w14:textId="77777777" w:rsidR="009A0C5E" w:rsidRPr="00D86939" w:rsidRDefault="009A0C5E" w:rsidP="009A0C5E">
      <w:pPr>
        <w:spacing w:after="0" w:line="240" w:lineRule="auto"/>
        <w:rPr>
          <w:rFonts w:ascii="Times New Roman" w:eastAsia="Times New Roman" w:hAnsi="Times New Roman" w:cs="Times New Roman"/>
          <w:noProof/>
          <w:lang w:val="lt-LT"/>
        </w:rPr>
      </w:pPr>
    </w:p>
    <w:p w14:paraId="66603ED3" w14:textId="77777777" w:rsidR="009A0C5E" w:rsidRPr="00D86939" w:rsidRDefault="009A0C5E" w:rsidP="009A0C5E">
      <w:pPr>
        <w:spacing w:after="0" w:line="240" w:lineRule="auto"/>
        <w:rPr>
          <w:rFonts w:ascii="Times New Roman" w:eastAsia="Times New Roman" w:hAnsi="Times New Roman" w:cs="Times New Roman"/>
          <w:noProof/>
          <w:lang w:val="lt-LT"/>
        </w:rPr>
      </w:pPr>
    </w:p>
    <w:p w14:paraId="155717F8" w14:textId="77777777" w:rsidR="009A0C5E" w:rsidRPr="00D86939" w:rsidRDefault="009A0C5E" w:rsidP="009A0C5E">
      <w:pPr>
        <w:keepNext/>
        <w:spacing w:after="0" w:line="240" w:lineRule="auto"/>
        <w:outlineLvl w:val="1"/>
        <w:rPr>
          <w:rFonts w:ascii="Times New Roman" w:eastAsia="Times New Roman" w:hAnsi="Times New Roman" w:cs="Times New Roman"/>
          <w:b/>
          <w:lang w:val="lt-LT" w:eastAsia="x-none"/>
        </w:rPr>
      </w:pPr>
      <w:bookmarkStart w:id="10" w:name="_Toc129243144"/>
      <w:bookmarkStart w:id="11" w:name="_Toc129243269"/>
      <w:r w:rsidRPr="00D86939">
        <w:rPr>
          <w:rFonts w:ascii="Times New Roman" w:eastAsia="Times New Roman" w:hAnsi="Times New Roman" w:cs="Times New Roman"/>
          <w:b/>
          <w:lang w:val="lt-LT" w:eastAsia="x-none"/>
        </w:rPr>
        <w:t>6.</w:t>
      </w:r>
      <w:r w:rsidRPr="00D86939">
        <w:rPr>
          <w:rFonts w:ascii="Times New Roman" w:eastAsia="Times New Roman" w:hAnsi="Times New Roman" w:cs="Times New Roman"/>
          <w:b/>
          <w:lang w:val="lt-LT" w:eastAsia="x-none"/>
        </w:rPr>
        <w:tab/>
        <w:t>Pakuotės turinys ir kita informacija</w:t>
      </w:r>
      <w:bookmarkEnd w:id="10"/>
      <w:bookmarkEnd w:id="11"/>
    </w:p>
    <w:p w14:paraId="493F4D79" w14:textId="77777777" w:rsidR="009A0C5E" w:rsidRPr="00D86939" w:rsidRDefault="009A0C5E" w:rsidP="009A0C5E">
      <w:pPr>
        <w:spacing w:after="0" w:line="240" w:lineRule="auto"/>
        <w:rPr>
          <w:rFonts w:ascii="Times New Roman" w:eastAsia="Times New Roman" w:hAnsi="Times New Roman" w:cs="Times New Roman"/>
          <w:noProof/>
          <w:lang w:val="lt-LT"/>
        </w:rPr>
      </w:pPr>
    </w:p>
    <w:p w14:paraId="1C8C06A2" w14:textId="77777777" w:rsidR="009A0C5E" w:rsidRPr="00D86939" w:rsidRDefault="009A0C5E" w:rsidP="009A0C5E">
      <w:pPr>
        <w:spacing w:after="0" w:line="240" w:lineRule="auto"/>
        <w:rPr>
          <w:rFonts w:ascii="Times New Roman" w:eastAsia="Times New Roman" w:hAnsi="Times New Roman" w:cs="Times New Roman"/>
          <w:b/>
          <w:bCs/>
          <w:lang w:val="lt-LT"/>
        </w:rPr>
      </w:pPr>
      <w:proofErr w:type="spellStart"/>
      <w:r w:rsidRPr="00D86939">
        <w:rPr>
          <w:rFonts w:ascii="Times New Roman" w:eastAsia="Times New Roman" w:hAnsi="Times New Roman" w:cs="Times New Roman"/>
          <w:b/>
          <w:bCs/>
          <w:lang w:val="lt-LT"/>
        </w:rPr>
        <w:t>Gripex</w:t>
      </w:r>
      <w:proofErr w:type="spellEnd"/>
      <w:r w:rsidRPr="00D86939">
        <w:rPr>
          <w:rFonts w:ascii="Times New Roman" w:eastAsia="Times New Roman" w:hAnsi="Times New Roman" w:cs="Times New Roman"/>
          <w:b/>
          <w:bCs/>
          <w:lang w:val="lt-LT"/>
        </w:rPr>
        <w:t xml:space="preserve"> </w:t>
      </w:r>
      <w:proofErr w:type="spellStart"/>
      <w:r w:rsidRPr="00D86939">
        <w:rPr>
          <w:rFonts w:ascii="Times New Roman" w:eastAsia="Times New Roman" w:hAnsi="Times New Roman" w:cs="Times New Roman"/>
          <w:b/>
          <w:bCs/>
          <w:lang w:val="lt-LT"/>
        </w:rPr>
        <w:t>Thermal</w:t>
      </w:r>
      <w:proofErr w:type="spellEnd"/>
      <w:r w:rsidRPr="00D86939">
        <w:rPr>
          <w:rFonts w:ascii="Times New Roman" w:eastAsia="Times New Roman" w:hAnsi="Times New Roman" w:cs="Times New Roman"/>
          <w:b/>
          <w:bCs/>
          <w:lang w:val="lt-LT"/>
        </w:rPr>
        <w:t xml:space="preserve"> sudėtis</w:t>
      </w:r>
    </w:p>
    <w:p w14:paraId="42E72900" w14:textId="77777777" w:rsidR="009A0C5E" w:rsidRPr="00D86939" w:rsidRDefault="009A0C5E" w:rsidP="009A0C5E">
      <w:pPr>
        <w:numPr>
          <w:ilvl w:val="0"/>
          <w:numId w:val="5"/>
        </w:numPr>
        <w:spacing w:after="0" w:line="240" w:lineRule="auto"/>
        <w:contextualSpacing/>
        <w:rPr>
          <w:rFonts w:ascii="Times New Roman" w:eastAsia="Times New Roman" w:hAnsi="Times New Roman" w:cs="Times New Roman"/>
          <w:lang w:val="lt-LT"/>
        </w:rPr>
      </w:pPr>
      <w:r w:rsidRPr="00D86939">
        <w:rPr>
          <w:rFonts w:ascii="Times New Roman" w:eastAsia="Times New Roman" w:hAnsi="Times New Roman" w:cs="Times New Roman"/>
          <w:lang w:val="lt-LT"/>
        </w:rPr>
        <w:t xml:space="preserve">Veikliosios medžiagos yra </w:t>
      </w:r>
      <w:proofErr w:type="spellStart"/>
      <w:r w:rsidRPr="00D86939">
        <w:rPr>
          <w:rFonts w:ascii="Times New Roman" w:eastAsia="Times New Roman" w:hAnsi="Times New Roman" w:cs="Times New Roman"/>
          <w:lang w:val="lt-LT"/>
        </w:rPr>
        <w:t>paracetamolis</w:t>
      </w:r>
      <w:proofErr w:type="spellEnd"/>
      <w:r w:rsidRPr="00D86939">
        <w:rPr>
          <w:rFonts w:ascii="Times New Roman" w:eastAsia="Times New Roman" w:hAnsi="Times New Roman" w:cs="Times New Roman"/>
          <w:lang w:val="lt-LT"/>
        </w:rPr>
        <w:t xml:space="preserve">, </w:t>
      </w:r>
      <w:proofErr w:type="spellStart"/>
      <w:r w:rsidRPr="00D86939">
        <w:rPr>
          <w:rFonts w:ascii="Times New Roman" w:eastAsia="Times New Roman" w:hAnsi="Times New Roman" w:cs="Times New Roman"/>
          <w:lang w:val="lt-LT"/>
        </w:rPr>
        <w:t>askorbo</w:t>
      </w:r>
      <w:proofErr w:type="spellEnd"/>
      <w:r w:rsidRPr="00D86939">
        <w:rPr>
          <w:rFonts w:ascii="Times New Roman" w:eastAsia="Times New Roman" w:hAnsi="Times New Roman" w:cs="Times New Roman"/>
          <w:lang w:val="lt-LT"/>
        </w:rPr>
        <w:t xml:space="preserve"> rūgštis ir </w:t>
      </w:r>
      <w:proofErr w:type="spellStart"/>
      <w:r w:rsidRPr="00D86939">
        <w:rPr>
          <w:rFonts w:ascii="Times New Roman" w:eastAsia="Times New Roman" w:hAnsi="Times New Roman" w:cs="Times New Roman"/>
          <w:lang w:val="lt-LT"/>
        </w:rPr>
        <w:t>fenilefrino</w:t>
      </w:r>
      <w:proofErr w:type="spellEnd"/>
      <w:r w:rsidRPr="00D86939">
        <w:rPr>
          <w:rFonts w:ascii="Times New Roman" w:eastAsia="Times New Roman" w:hAnsi="Times New Roman" w:cs="Times New Roman"/>
          <w:lang w:val="lt-LT"/>
        </w:rPr>
        <w:t xml:space="preserve"> hidrochloridas. Viename paketėlyje yra 1000 mg </w:t>
      </w:r>
      <w:proofErr w:type="spellStart"/>
      <w:r w:rsidRPr="00D86939">
        <w:rPr>
          <w:rFonts w:ascii="Times New Roman" w:eastAsia="Times New Roman" w:hAnsi="Times New Roman" w:cs="Times New Roman"/>
          <w:lang w:val="lt-LT"/>
        </w:rPr>
        <w:t>paracetamolio</w:t>
      </w:r>
      <w:proofErr w:type="spellEnd"/>
      <w:r w:rsidRPr="00D86939">
        <w:rPr>
          <w:rFonts w:ascii="Times New Roman" w:eastAsia="Times New Roman" w:hAnsi="Times New Roman" w:cs="Times New Roman"/>
          <w:lang w:val="lt-LT"/>
        </w:rPr>
        <w:t xml:space="preserve">, 100 mg </w:t>
      </w:r>
      <w:proofErr w:type="spellStart"/>
      <w:r w:rsidRPr="00D86939">
        <w:rPr>
          <w:rFonts w:ascii="Times New Roman" w:eastAsia="Times New Roman" w:hAnsi="Times New Roman" w:cs="Times New Roman"/>
          <w:lang w:val="lt-LT"/>
        </w:rPr>
        <w:t>askorbo</w:t>
      </w:r>
      <w:proofErr w:type="spellEnd"/>
      <w:r w:rsidRPr="00D86939">
        <w:rPr>
          <w:rFonts w:ascii="Times New Roman" w:eastAsia="Times New Roman" w:hAnsi="Times New Roman" w:cs="Times New Roman"/>
          <w:lang w:val="lt-LT"/>
        </w:rPr>
        <w:t xml:space="preserve"> rūgšties, 12,20 mg </w:t>
      </w:r>
      <w:proofErr w:type="spellStart"/>
      <w:r w:rsidRPr="00D86939">
        <w:rPr>
          <w:rFonts w:ascii="Times New Roman" w:eastAsia="Times New Roman" w:hAnsi="Times New Roman" w:cs="Times New Roman"/>
          <w:lang w:val="lt-LT"/>
        </w:rPr>
        <w:t>fenilefrino</w:t>
      </w:r>
      <w:proofErr w:type="spellEnd"/>
      <w:r w:rsidRPr="00D86939">
        <w:rPr>
          <w:rFonts w:ascii="Times New Roman" w:eastAsia="Times New Roman" w:hAnsi="Times New Roman" w:cs="Times New Roman"/>
          <w:lang w:val="lt-LT"/>
        </w:rPr>
        <w:t xml:space="preserve"> hidrochlorido.</w:t>
      </w:r>
    </w:p>
    <w:p w14:paraId="391CCF06" w14:textId="77777777" w:rsidR="009A0C5E" w:rsidRPr="00D86939" w:rsidRDefault="009A0C5E" w:rsidP="009A0C5E">
      <w:pPr>
        <w:numPr>
          <w:ilvl w:val="0"/>
          <w:numId w:val="5"/>
        </w:numPr>
        <w:spacing w:after="0" w:line="240" w:lineRule="auto"/>
        <w:rPr>
          <w:rFonts w:ascii="Times New Roman" w:eastAsia="Times New Roman" w:hAnsi="Times New Roman" w:cs="Times New Roman"/>
          <w:noProof/>
          <w:lang w:val="lt-LT"/>
        </w:rPr>
      </w:pPr>
      <w:r w:rsidRPr="00D86939">
        <w:rPr>
          <w:rFonts w:ascii="Times New Roman" w:eastAsia="Times New Roman" w:hAnsi="Times New Roman" w:cs="Times New Roman"/>
          <w:noProof/>
          <w:lang w:val="lt-LT"/>
        </w:rPr>
        <w:t>Pagalbinės medžiagos: aspartamas (E951), sacharozė, citrinų rūgštis, natrio citratas</w:t>
      </w:r>
      <w:r>
        <w:rPr>
          <w:rFonts w:ascii="Times New Roman" w:eastAsia="Times New Roman" w:hAnsi="Times New Roman" w:cs="Times New Roman"/>
          <w:noProof/>
          <w:lang w:val="lt-LT"/>
        </w:rPr>
        <w:t xml:space="preserve"> </w:t>
      </w:r>
      <w:r w:rsidRPr="0067269B">
        <w:rPr>
          <w:rFonts w:ascii="Times New Roman" w:eastAsia="Times New Roman" w:hAnsi="Times New Roman" w:cs="Times New Roman"/>
          <w:noProof/>
          <w:lang w:val="lt-LT"/>
        </w:rPr>
        <w:t>dihidratas</w:t>
      </w:r>
      <w:r w:rsidRPr="00D86939">
        <w:rPr>
          <w:rFonts w:ascii="Times New Roman" w:eastAsia="Times New Roman" w:hAnsi="Times New Roman" w:cs="Times New Roman"/>
          <w:noProof/>
          <w:lang w:val="lt-LT"/>
        </w:rPr>
        <w:t>, citrinų skonio aromatinės medžiagos 875928 (sudėtyje yra</w:t>
      </w:r>
      <w:r>
        <w:rPr>
          <w:rFonts w:ascii="Times New Roman" w:eastAsia="Times New Roman" w:hAnsi="Times New Roman" w:cs="Times New Roman"/>
          <w:noProof/>
          <w:lang w:val="lt-LT"/>
        </w:rPr>
        <w:t xml:space="preserve"> </w:t>
      </w:r>
      <w:r w:rsidRPr="00517011">
        <w:rPr>
          <w:rFonts w:ascii="Times New Roman" w:eastAsia="Times New Roman" w:hAnsi="Times New Roman" w:cs="Times New Roman"/>
          <w:noProof/>
          <w:lang w:val="lt-LT"/>
        </w:rPr>
        <w:t>citralio, geraniolio, limoneno, linalolio, dehidratuoto kukurūzų gliukozės sirupo,</w:t>
      </w:r>
      <w:r w:rsidRPr="00D86939">
        <w:rPr>
          <w:rFonts w:ascii="Times New Roman" w:eastAsia="Times New Roman" w:hAnsi="Times New Roman" w:cs="Times New Roman"/>
          <w:noProof/>
          <w:lang w:val="lt-LT"/>
        </w:rPr>
        <w:t xml:space="preserve"> sacharozės), 87A069</w:t>
      </w:r>
      <w:r>
        <w:rPr>
          <w:rFonts w:ascii="Times New Roman" w:eastAsia="Times New Roman" w:hAnsi="Times New Roman" w:cs="Times New Roman"/>
          <w:noProof/>
          <w:lang w:val="lt-LT"/>
        </w:rPr>
        <w:t xml:space="preserve"> (</w:t>
      </w:r>
      <w:r w:rsidRPr="00517011">
        <w:rPr>
          <w:rFonts w:ascii="Times New Roman" w:eastAsia="Times New Roman" w:hAnsi="Times New Roman" w:cs="Times New Roman"/>
          <w:noProof/>
          <w:lang w:val="lt-LT"/>
        </w:rPr>
        <w:t>sudėtyje yra sieros dioksido E220, citralio, citronelolio, geraniolio, limoneno, linalolio, dehidratuoto kukurūzų gliukozės sirupo)</w:t>
      </w:r>
      <w:r w:rsidRPr="00D86939">
        <w:rPr>
          <w:rFonts w:ascii="Times New Roman" w:eastAsia="Times New Roman" w:hAnsi="Times New Roman" w:cs="Times New Roman"/>
          <w:noProof/>
          <w:lang w:val="lt-LT"/>
        </w:rPr>
        <w:t>, 875060</w:t>
      </w:r>
      <w:r>
        <w:rPr>
          <w:rFonts w:ascii="Times New Roman" w:eastAsia="Times New Roman" w:hAnsi="Times New Roman" w:cs="Times New Roman"/>
          <w:noProof/>
          <w:lang w:val="lt-LT"/>
        </w:rPr>
        <w:t xml:space="preserve"> (</w:t>
      </w:r>
      <w:r w:rsidRPr="00517011">
        <w:rPr>
          <w:rFonts w:ascii="Times New Roman" w:eastAsia="Times New Roman" w:hAnsi="Times New Roman" w:cs="Times New Roman"/>
          <w:noProof/>
          <w:lang w:val="lt-LT"/>
        </w:rPr>
        <w:t>sudėtyje yra citralio, citronelolio, geraniolio, linalolio ir limoneno, dehidratuoto kukurūzų gliukozės sirupo)</w:t>
      </w:r>
      <w:r w:rsidRPr="00D86939">
        <w:rPr>
          <w:rFonts w:ascii="Times New Roman" w:eastAsia="Times New Roman" w:hAnsi="Times New Roman" w:cs="Times New Roman"/>
          <w:noProof/>
          <w:lang w:val="lt-LT"/>
        </w:rPr>
        <w:t xml:space="preserve"> ir 501.476AP0504, acesulfamo kalio druska (E950), chinolino geltonasis (E104).</w:t>
      </w:r>
    </w:p>
    <w:p w14:paraId="213EF3D8" w14:textId="77777777" w:rsidR="009A0C5E" w:rsidRPr="00D86939" w:rsidRDefault="009A0C5E" w:rsidP="009A0C5E">
      <w:pPr>
        <w:spacing w:after="0" w:line="240" w:lineRule="auto"/>
        <w:rPr>
          <w:rFonts w:ascii="Times New Roman" w:eastAsia="Times New Roman" w:hAnsi="Times New Roman" w:cs="Times New Roman"/>
          <w:noProof/>
          <w:lang w:val="lt-LT"/>
        </w:rPr>
      </w:pPr>
    </w:p>
    <w:p w14:paraId="071D7712" w14:textId="77777777" w:rsidR="009A0C5E" w:rsidRPr="00D86939" w:rsidRDefault="009A0C5E" w:rsidP="009A0C5E">
      <w:pPr>
        <w:spacing w:after="0" w:line="240" w:lineRule="auto"/>
        <w:rPr>
          <w:rFonts w:ascii="Times New Roman" w:eastAsia="Times New Roman" w:hAnsi="Times New Roman" w:cs="Times New Roman"/>
          <w:b/>
          <w:bCs/>
          <w:lang w:val="lt-LT"/>
        </w:rPr>
      </w:pPr>
      <w:proofErr w:type="spellStart"/>
      <w:r w:rsidRPr="00D86939">
        <w:rPr>
          <w:rFonts w:ascii="Times New Roman" w:eastAsia="Times New Roman" w:hAnsi="Times New Roman" w:cs="Times New Roman"/>
          <w:b/>
          <w:bCs/>
          <w:lang w:val="lt-LT"/>
        </w:rPr>
        <w:t>Gripex</w:t>
      </w:r>
      <w:proofErr w:type="spellEnd"/>
      <w:r w:rsidRPr="00D86939">
        <w:rPr>
          <w:rFonts w:ascii="Times New Roman" w:eastAsia="Times New Roman" w:hAnsi="Times New Roman" w:cs="Times New Roman"/>
          <w:b/>
          <w:bCs/>
          <w:lang w:val="lt-LT"/>
        </w:rPr>
        <w:t xml:space="preserve"> </w:t>
      </w:r>
      <w:proofErr w:type="spellStart"/>
      <w:r w:rsidRPr="00D86939">
        <w:rPr>
          <w:rFonts w:ascii="Times New Roman" w:eastAsia="Times New Roman" w:hAnsi="Times New Roman" w:cs="Times New Roman"/>
          <w:b/>
          <w:bCs/>
          <w:lang w:val="lt-LT"/>
        </w:rPr>
        <w:t>Thermal</w:t>
      </w:r>
      <w:proofErr w:type="spellEnd"/>
      <w:r w:rsidRPr="00D86939">
        <w:rPr>
          <w:rFonts w:ascii="Times New Roman" w:eastAsia="Times New Roman" w:hAnsi="Times New Roman" w:cs="Times New Roman"/>
          <w:b/>
          <w:bCs/>
          <w:lang w:val="lt-LT"/>
        </w:rPr>
        <w:t xml:space="preserve"> išvaizda ir kiekis pakuotėje</w:t>
      </w:r>
    </w:p>
    <w:p w14:paraId="106D999A" w14:textId="77777777" w:rsidR="009A0C5E" w:rsidRPr="00D86939" w:rsidRDefault="009A0C5E" w:rsidP="009A0C5E">
      <w:pPr>
        <w:spacing w:after="0" w:line="240" w:lineRule="auto"/>
        <w:rPr>
          <w:rFonts w:ascii="Times New Roman" w:eastAsia="Times New Roman" w:hAnsi="Times New Roman" w:cs="Times New Roman"/>
          <w:noProof/>
          <w:lang w:val="lt-LT"/>
        </w:rPr>
      </w:pPr>
      <w:r w:rsidRPr="00D86939">
        <w:rPr>
          <w:rFonts w:ascii="Times New Roman" w:eastAsia="Times New Roman" w:hAnsi="Times New Roman" w:cs="Times New Roman"/>
          <w:noProof/>
          <w:lang w:val="lt-LT"/>
        </w:rPr>
        <w:t>Citrinų kvapo geltonos spalvos laisvai birūs be didelių dalelių milteliai.</w:t>
      </w:r>
      <w:r w:rsidRPr="00D86939" w:rsidDel="007F2417">
        <w:rPr>
          <w:rFonts w:ascii="Times New Roman" w:eastAsia="Times New Roman" w:hAnsi="Times New Roman" w:cs="Times New Roman"/>
          <w:noProof/>
          <w:lang w:val="lt-LT"/>
        </w:rPr>
        <w:t xml:space="preserve"> </w:t>
      </w:r>
    </w:p>
    <w:p w14:paraId="57AA54ED" w14:textId="77777777" w:rsidR="009A0C5E" w:rsidRPr="00D86939" w:rsidRDefault="009A0C5E" w:rsidP="009A0C5E">
      <w:pPr>
        <w:spacing w:after="0" w:line="240" w:lineRule="auto"/>
        <w:rPr>
          <w:rFonts w:ascii="Times New Roman" w:eastAsia="Times New Roman" w:hAnsi="Times New Roman" w:cs="Times New Roman"/>
          <w:noProof/>
          <w:lang w:val="lt-LT"/>
        </w:rPr>
      </w:pPr>
      <w:r w:rsidRPr="00D86939">
        <w:rPr>
          <w:rFonts w:ascii="Times New Roman" w:eastAsia="Times New Roman" w:hAnsi="Times New Roman" w:cs="Times New Roman"/>
          <w:noProof/>
          <w:lang w:val="lt-LT"/>
        </w:rPr>
        <w:t>Gripex Thermal tiekiamas paketėliuose. Pakuotė: 5, 6, 8, 10 ar 12 paketėlių kartoninėje dėžutėje.</w:t>
      </w:r>
    </w:p>
    <w:p w14:paraId="3C88F9D7" w14:textId="77777777" w:rsidR="009A0C5E" w:rsidRPr="00D86939" w:rsidRDefault="009A0C5E" w:rsidP="009A0C5E">
      <w:pPr>
        <w:spacing w:after="0" w:line="240" w:lineRule="auto"/>
        <w:rPr>
          <w:rFonts w:ascii="Times New Roman" w:eastAsia="Times New Roman" w:hAnsi="Times New Roman" w:cs="Times New Roman"/>
          <w:noProof/>
          <w:lang w:val="lt-LT"/>
        </w:rPr>
      </w:pPr>
      <w:r w:rsidRPr="00D86939">
        <w:rPr>
          <w:rFonts w:ascii="Times New Roman" w:eastAsia="Times New Roman" w:hAnsi="Times New Roman" w:cs="Times New Roman"/>
          <w:noProof/>
          <w:lang w:val="lt-LT"/>
        </w:rPr>
        <w:t>Gali būti tiekiamos ne visų dydžių pakuotės.</w:t>
      </w:r>
    </w:p>
    <w:p w14:paraId="6DE57C9A" w14:textId="77777777" w:rsidR="009A0C5E" w:rsidRPr="00D86939" w:rsidRDefault="009A0C5E" w:rsidP="009A0C5E">
      <w:pPr>
        <w:spacing w:after="0" w:line="240" w:lineRule="auto"/>
        <w:rPr>
          <w:rFonts w:ascii="Times New Roman" w:eastAsia="Times New Roman" w:hAnsi="Times New Roman" w:cs="Times New Roman"/>
          <w:noProof/>
          <w:lang w:val="lt-LT"/>
        </w:rPr>
      </w:pPr>
    </w:p>
    <w:p w14:paraId="17EA1570" w14:textId="77777777" w:rsidR="009A0C5E" w:rsidRPr="00D86939" w:rsidRDefault="009A0C5E" w:rsidP="009A0C5E">
      <w:pPr>
        <w:spacing w:after="0" w:line="240" w:lineRule="auto"/>
        <w:rPr>
          <w:rFonts w:ascii="Times New Roman" w:eastAsia="Times New Roman" w:hAnsi="Times New Roman" w:cs="Times New Roman"/>
          <w:b/>
          <w:bCs/>
          <w:lang w:val="lt-LT"/>
        </w:rPr>
      </w:pPr>
      <w:r w:rsidRPr="00D86939">
        <w:rPr>
          <w:rFonts w:ascii="Times New Roman" w:eastAsia="Times New Roman" w:hAnsi="Times New Roman" w:cs="Times New Roman"/>
          <w:b/>
          <w:bCs/>
          <w:lang w:val="lt-LT"/>
        </w:rPr>
        <w:t>Registruotojas ir gamintojas</w:t>
      </w:r>
    </w:p>
    <w:p w14:paraId="0A4515F9" w14:textId="77777777" w:rsidR="009A0C5E" w:rsidRPr="00D86939" w:rsidRDefault="009A0C5E" w:rsidP="009A0C5E">
      <w:pPr>
        <w:spacing w:after="0" w:line="240" w:lineRule="auto"/>
        <w:rPr>
          <w:rFonts w:ascii="Times New Roman" w:eastAsia="Times New Roman" w:hAnsi="Times New Roman" w:cs="Times New Roman"/>
          <w:noProof/>
          <w:lang w:val="lt-LT"/>
        </w:rPr>
      </w:pPr>
      <w:r w:rsidRPr="00D86939">
        <w:rPr>
          <w:rFonts w:ascii="Times New Roman" w:eastAsia="Times New Roman" w:hAnsi="Times New Roman" w:cs="Times New Roman"/>
          <w:noProof/>
          <w:lang w:val="lt-LT"/>
        </w:rPr>
        <w:t>US Pharmacia Sp. z o.o.</w:t>
      </w:r>
    </w:p>
    <w:p w14:paraId="1768B259" w14:textId="77777777" w:rsidR="009A0C5E" w:rsidRPr="00D86939" w:rsidRDefault="009A0C5E" w:rsidP="009A0C5E">
      <w:pPr>
        <w:spacing w:after="0" w:line="240" w:lineRule="auto"/>
        <w:rPr>
          <w:rFonts w:ascii="Times New Roman" w:eastAsia="Times New Roman" w:hAnsi="Times New Roman" w:cs="Times New Roman"/>
          <w:noProof/>
          <w:lang w:val="lt-LT"/>
        </w:rPr>
      </w:pPr>
      <w:r w:rsidRPr="00D86939">
        <w:rPr>
          <w:rFonts w:ascii="Times New Roman" w:eastAsia="Times New Roman" w:hAnsi="Times New Roman" w:cs="Times New Roman"/>
          <w:noProof/>
          <w:lang w:val="lt-LT"/>
        </w:rPr>
        <w:t xml:space="preserve">Ziębicka 40 </w:t>
      </w:r>
    </w:p>
    <w:p w14:paraId="268EBF59" w14:textId="77777777" w:rsidR="009A0C5E" w:rsidRPr="00D86939" w:rsidRDefault="009A0C5E" w:rsidP="009A0C5E">
      <w:pPr>
        <w:spacing w:after="0" w:line="240" w:lineRule="auto"/>
        <w:rPr>
          <w:rFonts w:ascii="Times New Roman" w:eastAsia="Times New Roman" w:hAnsi="Times New Roman" w:cs="Times New Roman"/>
          <w:noProof/>
          <w:lang w:val="lt-LT"/>
        </w:rPr>
      </w:pPr>
      <w:r w:rsidRPr="00D86939">
        <w:rPr>
          <w:rFonts w:ascii="Times New Roman" w:eastAsia="Times New Roman" w:hAnsi="Times New Roman" w:cs="Times New Roman"/>
          <w:noProof/>
          <w:lang w:val="lt-LT"/>
        </w:rPr>
        <w:t>50-507 Wrocław</w:t>
      </w:r>
    </w:p>
    <w:p w14:paraId="4D4F89F4" w14:textId="77777777" w:rsidR="009A0C5E" w:rsidRPr="00D86939" w:rsidRDefault="009A0C5E" w:rsidP="009A0C5E">
      <w:pPr>
        <w:spacing w:after="0" w:line="240" w:lineRule="auto"/>
        <w:rPr>
          <w:rFonts w:ascii="Times New Roman" w:eastAsia="Times New Roman" w:hAnsi="Times New Roman" w:cs="Times New Roman"/>
          <w:noProof/>
          <w:lang w:val="lt-LT"/>
        </w:rPr>
      </w:pPr>
      <w:r w:rsidRPr="00D86939">
        <w:rPr>
          <w:rFonts w:ascii="Times New Roman" w:eastAsia="Times New Roman" w:hAnsi="Times New Roman" w:cs="Times New Roman"/>
          <w:noProof/>
          <w:lang w:val="lt-LT"/>
        </w:rPr>
        <w:t>Lenkija</w:t>
      </w:r>
    </w:p>
    <w:p w14:paraId="7F6C408F" w14:textId="77777777" w:rsidR="009A0C5E" w:rsidRPr="00D86939" w:rsidRDefault="009A0C5E" w:rsidP="009A0C5E">
      <w:pPr>
        <w:spacing w:after="0" w:line="240" w:lineRule="auto"/>
        <w:rPr>
          <w:rFonts w:ascii="Times New Roman" w:eastAsia="Times New Roman" w:hAnsi="Times New Roman" w:cs="Times New Roman"/>
          <w:noProof/>
          <w:lang w:val="lt-LT"/>
        </w:rPr>
      </w:pPr>
    </w:p>
    <w:p w14:paraId="76F5B5DE" w14:textId="77777777" w:rsidR="009A0C5E" w:rsidRPr="00D86939" w:rsidRDefault="009A0C5E" w:rsidP="009A0C5E">
      <w:pPr>
        <w:spacing w:after="0" w:line="240" w:lineRule="auto"/>
        <w:rPr>
          <w:rFonts w:ascii="Times New Roman" w:eastAsia="Times New Roman" w:hAnsi="Times New Roman" w:cs="Times New Roman"/>
          <w:noProof/>
          <w:lang w:val="lt-LT"/>
        </w:rPr>
      </w:pPr>
      <w:r w:rsidRPr="00D86939">
        <w:rPr>
          <w:rFonts w:ascii="Times New Roman" w:eastAsia="Times New Roman" w:hAnsi="Times New Roman" w:cs="Times New Roman"/>
          <w:noProof/>
          <w:lang w:val="lt-LT"/>
        </w:rPr>
        <w:t>Jeigu apie šį vaistą norite sužinoti daugiau, kreipkitės į vietinį registruotojo atstovą.</w:t>
      </w:r>
    </w:p>
    <w:p w14:paraId="4B4EF2AB" w14:textId="77777777" w:rsidR="009A0C5E" w:rsidRPr="00D86939" w:rsidRDefault="009A0C5E" w:rsidP="009A0C5E">
      <w:pPr>
        <w:spacing w:after="0" w:line="240" w:lineRule="auto"/>
        <w:rPr>
          <w:rFonts w:ascii="Times New Roman" w:eastAsia="Times New Roman" w:hAnsi="Times New Roman" w:cs="Times New Roman"/>
          <w:lang w:val="lt-LT"/>
        </w:rPr>
      </w:pPr>
    </w:p>
    <w:tbl>
      <w:tblPr>
        <w:tblW w:w="4678" w:type="dxa"/>
        <w:tblInd w:w="-34" w:type="dxa"/>
        <w:tblLayout w:type="fixed"/>
        <w:tblLook w:val="0000" w:firstRow="0" w:lastRow="0" w:firstColumn="0" w:lastColumn="0" w:noHBand="0" w:noVBand="0"/>
      </w:tblPr>
      <w:tblGrid>
        <w:gridCol w:w="4678"/>
      </w:tblGrid>
      <w:tr w:rsidR="009A0C5E" w:rsidRPr="00D86939" w14:paraId="125A6726" w14:textId="77777777" w:rsidTr="00F24571">
        <w:tc>
          <w:tcPr>
            <w:tcW w:w="4678" w:type="dxa"/>
          </w:tcPr>
          <w:p w14:paraId="2EC06F0D" w14:textId="77777777" w:rsidR="009A0C5E" w:rsidRPr="00D86939" w:rsidRDefault="009A0C5E" w:rsidP="00F24571">
            <w:pPr>
              <w:widowControl w:val="0"/>
              <w:spacing w:after="0" w:line="240" w:lineRule="auto"/>
              <w:rPr>
                <w:rFonts w:ascii="Times New Roman" w:eastAsia="Times New Roman" w:hAnsi="Times New Roman" w:cs="Times New Roman"/>
                <w:snapToGrid w:val="0"/>
                <w:lang w:val="lt-LT" w:eastAsia="pl-PL"/>
              </w:rPr>
            </w:pPr>
            <w:r w:rsidRPr="00D86939">
              <w:rPr>
                <w:rFonts w:ascii="Times New Roman" w:eastAsia="Times New Roman" w:hAnsi="Times New Roman" w:cs="Times New Roman"/>
                <w:snapToGrid w:val="0"/>
                <w:lang w:val="lt-LT" w:eastAsia="pl-PL"/>
              </w:rPr>
              <w:t xml:space="preserve">USP </w:t>
            </w:r>
            <w:proofErr w:type="spellStart"/>
            <w:r w:rsidRPr="00D86939">
              <w:rPr>
                <w:rFonts w:ascii="Times New Roman" w:eastAsia="Times New Roman" w:hAnsi="Times New Roman" w:cs="Times New Roman"/>
                <w:snapToGrid w:val="0"/>
                <w:lang w:val="lt-LT" w:eastAsia="pl-PL"/>
              </w:rPr>
              <w:t>Baltics</w:t>
            </w:r>
            <w:proofErr w:type="spellEnd"/>
          </w:p>
          <w:p w14:paraId="277112E7" w14:textId="77777777" w:rsidR="009A0C5E" w:rsidRPr="00D86939" w:rsidRDefault="009A0C5E" w:rsidP="00F24571">
            <w:pPr>
              <w:widowControl w:val="0"/>
              <w:spacing w:after="0" w:line="240" w:lineRule="auto"/>
              <w:rPr>
                <w:rFonts w:ascii="Times New Roman" w:eastAsia="Times New Roman" w:hAnsi="Times New Roman" w:cs="Times New Roman"/>
                <w:snapToGrid w:val="0"/>
                <w:lang w:val="lt-LT" w:eastAsia="pl-PL"/>
              </w:rPr>
            </w:pPr>
            <w:r w:rsidRPr="00D86939">
              <w:rPr>
                <w:rFonts w:ascii="Times New Roman" w:eastAsia="Times New Roman" w:hAnsi="Times New Roman" w:cs="Times New Roman"/>
                <w:snapToGrid w:val="0"/>
                <w:lang w:val="lt-LT" w:eastAsia="pl-PL"/>
              </w:rPr>
              <w:t>Konstitucijos pr. 15-92</w:t>
            </w:r>
          </w:p>
          <w:p w14:paraId="37EEDED7" w14:textId="77777777" w:rsidR="009A0C5E" w:rsidRPr="00D86939" w:rsidRDefault="009A0C5E" w:rsidP="00F24571">
            <w:pPr>
              <w:widowControl w:val="0"/>
              <w:spacing w:after="0" w:line="240" w:lineRule="auto"/>
              <w:rPr>
                <w:rFonts w:ascii="Times New Roman" w:eastAsia="Times New Roman" w:hAnsi="Times New Roman" w:cs="Times New Roman"/>
                <w:snapToGrid w:val="0"/>
                <w:lang w:val="lt-LT" w:eastAsia="pl-PL"/>
              </w:rPr>
            </w:pPr>
            <w:r w:rsidRPr="00D86939">
              <w:rPr>
                <w:rFonts w:ascii="Times New Roman" w:eastAsia="Times New Roman" w:hAnsi="Times New Roman" w:cs="Times New Roman"/>
                <w:snapToGrid w:val="0"/>
                <w:lang w:val="lt-LT" w:eastAsia="pl-PL"/>
              </w:rPr>
              <w:t>LT-09319 Vilnius</w:t>
            </w:r>
          </w:p>
          <w:p w14:paraId="61E7BD6A" w14:textId="77777777" w:rsidR="009A0C5E" w:rsidRPr="00D86939" w:rsidRDefault="009A0C5E" w:rsidP="00F24571">
            <w:pPr>
              <w:widowControl w:val="0"/>
              <w:spacing w:after="0" w:line="240" w:lineRule="auto"/>
              <w:rPr>
                <w:rFonts w:ascii="Times New Roman" w:eastAsia="Times New Roman" w:hAnsi="Times New Roman" w:cs="Times New Roman"/>
                <w:lang w:val="lt-LT" w:eastAsia="pl-PL"/>
              </w:rPr>
            </w:pPr>
            <w:r w:rsidRPr="00D86939">
              <w:rPr>
                <w:rFonts w:ascii="Times New Roman" w:eastAsia="Times New Roman" w:hAnsi="Times New Roman" w:cs="Times New Roman"/>
                <w:snapToGrid w:val="0"/>
                <w:lang w:val="lt-LT" w:eastAsia="pl-PL"/>
              </w:rPr>
              <w:t xml:space="preserve">Tel. </w:t>
            </w:r>
            <w:r>
              <w:rPr>
                <w:rFonts w:ascii="Times New Roman" w:eastAsia="Times New Roman" w:hAnsi="Times New Roman" w:cs="Times New Roman"/>
                <w:snapToGrid w:val="0"/>
                <w:lang w:val="lt-LT" w:eastAsia="pl-PL"/>
              </w:rPr>
              <w:t>+370</w:t>
            </w:r>
            <w:r w:rsidRPr="00D86939">
              <w:rPr>
                <w:rFonts w:ascii="Times New Roman" w:eastAsia="Times New Roman" w:hAnsi="Times New Roman" w:cs="Times New Roman"/>
                <w:snapToGrid w:val="0"/>
                <w:lang w:val="lt-LT" w:eastAsia="pl-PL"/>
              </w:rPr>
              <w:t xml:space="preserve"> 5 2 79 1715</w:t>
            </w:r>
          </w:p>
        </w:tc>
      </w:tr>
    </w:tbl>
    <w:p w14:paraId="3133D5E7" w14:textId="77777777" w:rsidR="009A0C5E" w:rsidRPr="00D86939" w:rsidRDefault="009A0C5E" w:rsidP="009A0C5E">
      <w:pPr>
        <w:spacing w:after="0" w:line="240" w:lineRule="auto"/>
        <w:rPr>
          <w:rFonts w:ascii="Times New Roman" w:eastAsia="Times New Roman" w:hAnsi="Times New Roman" w:cs="Times New Roman"/>
          <w:noProof/>
          <w:lang w:val="lt-LT"/>
        </w:rPr>
      </w:pPr>
    </w:p>
    <w:p w14:paraId="2CA1C221" w14:textId="46A9A30B" w:rsidR="009A0C5E" w:rsidRPr="00D86939" w:rsidRDefault="009A0C5E" w:rsidP="009A0C5E">
      <w:pPr>
        <w:spacing w:after="0" w:line="240" w:lineRule="auto"/>
        <w:rPr>
          <w:rFonts w:ascii="Times New Roman" w:eastAsia="Times New Roman" w:hAnsi="Times New Roman" w:cs="Times New Roman"/>
          <w:b/>
          <w:noProof/>
          <w:lang w:val="lt-LT"/>
        </w:rPr>
      </w:pPr>
      <w:r w:rsidRPr="00D86939">
        <w:rPr>
          <w:rFonts w:ascii="Times New Roman" w:eastAsia="Times New Roman" w:hAnsi="Times New Roman" w:cs="Times New Roman"/>
          <w:b/>
          <w:bCs/>
          <w:noProof/>
          <w:lang w:val="lt-LT"/>
        </w:rPr>
        <w:t>Šis pakuotės lapelis</w:t>
      </w:r>
      <w:r w:rsidRPr="00D86939">
        <w:rPr>
          <w:rFonts w:ascii="Times New Roman" w:eastAsia="Times New Roman" w:hAnsi="Times New Roman" w:cs="Times New Roman"/>
          <w:b/>
          <w:noProof/>
          <w:lang w:val="lt-LT"/>
        </w:rPr>
        <w:t xml:space="preserve"> paskutinį kartą peržiūrėtas</w:t>
      </w:r>
      <w:r>
        <w:rPr>
          <w:rFonts w:ascii="Times New Roman" w:eastAsia="Times New Roman" w:hAnsi="Times New Roman" w:cs="Times New Roman"/>
          <w:b/>
          <w:noProof/>
          <w:lang w:val="lt-LT"/>
        </w:rPr>
        <w:t xml:space="preserve"> 2025-09-26</w:t>
      </w:r>
      <w:r w:rsidR="002F2BFA">
        <w:rPr>
          <w:rFonts w:ascii="Times New Roman" w:eastAsia="Times New Roman" w:hAnsi="Times New Roman" w:cs="Times New Roman"/>
          <w:b/>
          <w:noProof/>
          <w:lang w:val="lt-LT"/>
        </w:rPr>
        <w:t>.</w:t>
      </w:r>
    </w:p>
    <w:p w14:paraId="54A14334" w14:textId="77777777" w:rsidR="009A0C5E" w:rsidRPr="00D86939" w:rsidRDefault="009A0C5E" w:rsidP="009A0C5E">
      <w:pPr>
        <w:spacing w:after="0" w:line="240" w:lineRule="auto"/>
        <w:rPr>
          <w:rFonts w:ascii="Times New Roman" w:eastAsia="Times New Roman" w:hAnsi="Times New Roman" w:cs="Times New Roman"/>
          <w:lang w:val="lt-LT"/>
        </w:rPr>
      </w:pPr>
    </w:p>
    <w:p w14:paraId="499C0C37" w14:textId="77777777" w:rsidR="009A0C5E" w:rsidRPr="00E10332" w:rsidRDefault="009A0C5E" w:rsidP="009A0C5E">
      <w:pPr>
        <w:numPr>
          <w:ilvl w:val="12"/>
          <w:numId w:val="0"/>
        </w:numPr>
        <w:spacing w:after="0" w:line="240" w:lineRule="auto"/>
        <w:ind w:right="-2"/>
        <w:rPr>
          <w:rFonts w:ascii="Times New Roman" w:eastAsia="Times New Roman" w:hAnsi="Times New Roman" w:cs="Times New Roman"/>
          <w:lang w:val="lt-LT"/>
        </w:rPr>
      </w:pPr>
      <w:r w:rsidRPr="00D86939">
        <w:rPr>
          <w:rFonts w:ascii="Times New Roman" w:eastAsia="Times New Roman" w:hAnsi="Times New Roman" w:cs="Times New Roman"/>
          <w:lang w:val="lt-LT"/>
        </w:rPr>
        <w:t>Išsami informacija apie šį vaistą pateikiama Valstybinės vaistų kontrolės tarnybos prie Lietuvos Respublikos sveikatos apsaugos ministerijos tinklalapyje</w:t>
      </w:r>
      <w:r w:rsidRPr="00D86939">
        <w:rPr>
          <w:rFonts w:ascii="Times New Roman" w:eastAsia="Times New Roman" w:hAnsi="Times New Roman" w:cs="Times New Roman"/>
          <w:i/>
          <w:lang w:val="lt-LT"/>
        </w:rPr>
        <w:t xml:space="preserve"> </w:t>
      </w:r>
      <w:hyperlink r:id="rId5" w:history="1">
        <w:r w:rsidRPr="00417029">
          <w:rPr>
            <w:rStyle w:val="Hipersaitas"/>
            <w:rFonts w:ascii="Times New Roman" w:hAnsi="Times New Roman"/>
            <w:lang w:val="lt-LT" w:eastAsia="lt-LT"/>
          </w:rPr>
          <w:t>https://vvkt.lrv.lt/lt/</w:t>
        </w:r>
      </w:hyperlink>
      <w:r w:rsidRPr="00417029">
        <w:rPr>
          <w:rFonts w:ascii="Times New Roman" w:hAnsi="Times New Roman" w:cs="Times New Roman"/>
          <w:lang w:val="lt-LT"/>
        </w:rPr>
        <w:t>.</w:t>
      </w:r>
    </w:p>
    <w:p w14:paraId="028D6A28" w14:textId="77777777" w:rsidR="009A0C5E" w:rsidRPr="00D86939" w:rsidRDefault="009A0C5E" w:rsidP="009A0C5E">
      <w:pPr>
        <w:rPr>
          <w:rFonts w:ascii="Times New Roman" w:hAnsi="Times New Roman" w:cs="Times New Roman"/>
          <w:lang w:val="lt-LT"/>
        </w:rPr>
      </w:pPr>
    </w:p>
    <w:p w14:paraId="4B998C77" w14:textId="77777777" w:rsidR="00222FED" w:rsidRDefault="00222FED"/>
    <w:sectPr w:rsidR="00222FED" w:rsidSect="00EC0D97">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F50578"/>
    <w:multiLevelType w:val="hybridMultilevel"/>
    <w:tmpl w:val="0A3E4DBE"/>
    <w:lvl w:ilvl="0" w:tplc="105844F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50C679C0"/>
    <w:multiLevelType w:val="hybridMultilevel"/>
    <w:tmpl w:val="1D24434C"/>
    <w:lvl w:ilvl="0" w:tplc="0427000F">
      <w:start w:val="1"/>
      <w:numFmt w:val="decimal"/>
      <w:lvlText w:val="%1."/>
      <w:lvlJc w:val="left"/>
      <w:pPr>
        <w:ind w:left="360" w:hanging="360"/>
      </w:pPr>
      <w:rPr>
        <w:rFont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 w15:restartNumberingAfterBreak="0">
    <w:nsid w:val="700533E5"/>
    <w:multiLevelType w:val="hybridMultilevel"/>
    <w:tmpl w:val="46C2E232"/>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167465C"/>
    <w:multiLevelType w:val="hybridMultilevel"/>
    <w:tmpl w:val="0EA0772C"/>
    <w:lvl w:ilvl="0" w:tplc="04150001">
      <w:start w:val="1"/>
      <w:numFmt w:val="bullet"/>
      <w:lvlText w:val=""/>
      <w:lvlJc w:val="left"/>
      <w:pPr>
        <w:tabs>
          <w:tab w:val="num" w:pos="720"/>
        </w:tabs>
        <w:ind w:left="720" w:hanging="360"/>
      </w:pPr>
      <w:rPr>
        <w:rFonts w:ascii="Symbol" w:hAnsi="Symbol" w:hint="default"/>
      </w:rPr>
    </w:lvl>
    <w:lvl w:ilvl="1" w:tplc="105844F0">
      <w:start w:val="1"/>
      <w:numFmt w:val="bullet"/>
      <w:lvlText w:val=""/>
      <w:lvlJc w:val="left"/>
      <w:pPr>
        <w:tabs>
          <w:tab w:val="num" w:pos="1440"/>
        </w:tabs>
        <w:ind w:left="1440" w:hanging="360"/>
      </w:pPr>
      <w:rPr>
        <w:rFonts w:ascii="Symbol" w:hAnsi="Symbol"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3E60CEA"/>
    <w:multiLevelType w:val="hybridMultilevel"/>
    <w:tmpl w:val="2C70277A"/>
    <w:lvl w:ilvl="0" w:tplc="105844F0">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num w:numId="1" w16cid:durableId="827211346">
    <w:abstractNumId w:val="2"/>
  </w:num>
  <w:num w:numId="2" w16cid:durableId="12386608">
    <w:abstractNumId w:val="0"/>
  </w:num>
  <w:num w:numId="3" w16cid:durableId="622998397">
    <w:abstractNumId w:val="1"/>
  </w:num>
  <w:num w:numId="4" w16cid:durableId="75786895">
    <w:abstractNumId w:val="3"/>
  </w:num>
  <w:num w:numId="5" w16cid:durableId="10306490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C5E"/>
    <w:rsid w:val="00222FED"/>
    <w:rsid w:val="002F2BFA"/>
    <w:rsid w:val="005F173E"/>
    <w:rsid w:val="00722430"/>
    <w:rsid w:val="008B3AD4"/>
    <w:rsid w:val="009A0C5E"/>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EC2F7"/>
  <w15:chartTrackingRefBased/>
  <w15:docId w15:val="{B9234407-BDD1-4F11-A617-A90DEE559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A0C5E"/>
    <w:pPr>
      <w:spacing w:line="259" w:lineRule="auto"/>
    </w:pPr>
    <w:rPr>
      <w:kern w:val="0"/>
      <w:sz w:val="22"/>
      <w:szCs w:val="22"/>
      <w:lang w:val="en-US"/>
      <w14:ligatures w14:val="none"/>
    </w:rPr>
  </w:style>
  <w:style w:type="paragraph" w:styleId="Antrat1">
    <w:name w:val="heading 1"/>
    <w:basedOn w:val="prastasis"/>
    <w:next w:val="prastasis"/>
    <w:link w:val="Antrat1Diagrama"/>
    <w:uiPriority w:val="9"/>
    <w:qFormat/>
    <w:rsid w:val="009A0C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9A0C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9A0C5E"/>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9A0C5E"/>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9A0C5E"/>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9A0C5E"/>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A0C5E"/>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A0C5E"/>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A0C5E"/>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A0C5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9A0C5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9A0C5E"/>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9A0C5E"/>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9A0C5E"/>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9A0C5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A0C5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A0C5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A0C5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A0C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A0C5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A0C5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A0C5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A0C5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A0C5E"/>
    <w:rPr>
      <w:i/>
      <w:iCs/>
      <w:color w:val="404040" w:themeColor="text1" w:themeTint="BF"/>
    </w:rPr>
  </w:style>
  <w:style w:type="paragraph" w:styleId="Sraopastraipa">
    <w:name w:val="List Paragraph"/>
    <w:basedOn w:val="prastasis"/>
    <w:uiPriority w:val="34"/>
    <w:qFormat/>
    <w:rsid w:val="009A0C5E"/>
    <w:pPr>
      <w:ind w:left="720"/>
      <w:contextualSpacing/>
    </w:pPr>
  </w:style>
  <w:style w:type="character" w:styleId="Rykuspabraukimas">
    <w:name w:val="Intense Emphasis"/>
    <w:basedOn w:val="Numatytasispastraiposriftas"/>
    <w:uiPriority w:val="21"/>
    <w:qFormat/>
    <w:rsid w:val="009A0C5E"/>
    <w:rPr>
      <w:i/>
      <w:iCs/>
      <w:color w:val="0F4761" w:themeColor="accent1" w:themeShade="BF"/>
    </w:rPr>
  </w:style>
  <w:style w:type="paragraph" w:styleId="Iskirtacitata">
    <w:name w:val="Intense Quote"/>
    <w:basedOn w:val="prastasis"/>
    <w:next w:val="prastasis"/>
    <w:link w:val="IskirtacitataDiagrama"/>
    <w:uiPriority w:val="30"/>
    <w:qFormat/>
    <w:rsid w:val="009A0C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9A0C5E"/>
    <w:rPr>
      <w:i/>
      <w:iCs/>
      <w:color w:val="0F4761" w:themeColor="accent1" w:themeShade="BF"/>
    </w:rPr>
  </w:style>
  <w:style w:type="character" w:styleId="Rykinuoroda">
    <w:name w:val="Intense Reference"/>
    <w:basedOn w:val="Numatytasispastraiposriftas"/>
    <w:uiPriority w:val="32"/>
    <w:qFormat/>
    <w:rsid w:val="009A0C5E"/>
    <w:rPr>
      <w:b/>
      <w:bCs/>
      <w:smallCaps/>
      <w:color w:val="0F4761" w:themeColor="accent1" w:themeShade="BF"/>
      <w:spacing w:val="5"/>
    </w:rPr>
  </w:style>
  <w:style w:type="character" w:styleId="Hipersaitas">
    <w:name w:val="Hyperlink"/>
    <w:uiPriority w:val="99"/>
    <w:rsid w:val="009A0C5E"/>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vkt.lrv.l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8759</Words>
  <Characters>4993</Characters>
  <Application>Microsoft Office Word</Application>
  <DocSecurity>0</DocSecurity>
  <Lines>41</Lines>
  <Paragraphs>27</Paragraphs>
  <ScaleCrop>false</ScaleCrop>
  <Company/>
  <LinksUpToDate>false</LinksUpToDate>
  <CharactersWithSpaces>13725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2</cp:revision>
  <dcterms:created xsi:type="dcterms:W3CDTF">2025-11-24T12:52:00Z</dcterms:created>
  <dcterms:modified xsi:type="dcterms:W3CDTF">2025-11-24T12:53:00Z</dcterms:modified>
</cp:coreProperties>
</file>