
<file path=[Content_Types].xml><?xml version="1.0" encoding="utf-8"?>
<Types xmlns="http://schemas.openxmlformats.org/package/2006/content-types">
  <Default Extension="rels" ContentType="application/vnd.openxmlformats-package.relationships+xml"/>
  <Default Extension="xml" ContentType="application/xml"/>
  <Override PartName="/word/document.xml" ContentType="application/vnd.openxmlformats-officedocument.wordprocessingml.document.main+xml"/>
  <Override PartName="/word/numbering.xml" ContentType="application/vnd.openxmlformats-officedocument.wordprocessingml.numbering+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header1.xml" ContentType="application/vnd.openxmlformats-officedocument.wordprocessingml.header+xml"/>
  <Override PartName="/word/footer1.xml" ContentType="application/vnd.openxmlformats-officedocument.wordprocessingml.footer+xml"/>
  <Override PartName="/word/footer2.xml" ContentType="application/vnd.openxmlformats-officedocument.wordprocessingml.footer+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wpc="http://schemas.microsoft.com/office/word/2010/wordprocessingCanvas" xmlns:cx="http://schemas.microsoft.com/office/drawing/2014/chartex" xmlns:cx1="http://schemas.microsoft.com/office/drawing/2015/9/8/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p14">
  <w:body>
    <w:p w:rsidR="00CD4A17" w:rsidRPr="00D3687F" w:rsidRDefault="00CD4A17" w:rsidP="00CD4A17">
      <w:pPr>
        <w:tabs>
          <w:tab w:val="left" w:pos="567"/>
        </w:tabs>
        <w:spacing w:after="0" w:line="240" w:lineRule="auto"/>
        <w:jc w:val="center"/>
        <w:rPr>
          <w:rFonts w:ascii="Times New Roman" w:eastAsia="Times New Roman" w:hAnsi="Times New Roman"/>
          <w:b/>
          <w:lang w:val="lt-LT"/>
        </w:rPr>
      </w:pPr>
      <w:bookmarkStart w:id="0" w:name="_Toc129243138"/>
      <w:bookmarkStart w:id="1" w:name="_Toc129243263"/>
      <w:r w:rsidRPr="00D3687F">
        <w:rPr>
          <w:rFonts w:ascii="Times New Roman" w:eastAsia="Times New Roman" w:hAnsi="Times New Roman"/>
          <w:b/>
          <w:iCs/>
          <w:lang w:val="lt-LT"/>
        </w:rPr>
        <w:t>Pakuotės lapelis: informacija vartotojui</w:t>
      </w:r>
      <w:r w:rsidRPr="00D3687F" w:rsidDel="0041312C">
        <w:rPr>
          <w:rFonts w:ascii="Times New Roman" w:eastAsia="Times New Roman" w:hAnsi="Times New Roman"/>
          <w:b/>
          <w:lang w:val="lt-LT"/>
        </w:rPr>
        <w:t xml:space="preserve"> </w:t>
      </w:r>
      <w:bookmarkEnd w:id="0"/>
      <w:bookmarkEnd w:id="1"/>
    </w:p>
    <w:p w:rsidR="00CD4A17" w:rsidRPr="00D3687F" w:rsidRDefault="00CD4A17" w:rsidP="00CD4A17">
      <w:pPr>
        <w:tabs>
          <w:tab w:val="left" w:pos="567"/>
        </w:tabs>
        <w:spacing w:after="0" w:line="240" w:lineRule="auto"/>
        <w:jc w:val="center"/>
        <w:rPr>
          <w:rFonts w:ascii="Times New Roman" w:eastAsia="Times New Roman" w:hAnsi="Times New Roman"/>
          <w:lang w:val="lt-LT"/>
        </w:rPr>
      </w:pPr>
    </w:p>
    <w:p w:rsidR="00CD4A17" w:rsidRPr="00D3687F" w:rsidRDefault="00CD4A17" w:rsidP="00CD4A17">
      <w:pPr>
        <w:tabs>
          <w:tab w:val="left" w:pos="567"/>
        </w:tabs>
        <w:spacing w:after="0" w:line="240" w:lineRule="auto"/>
        <w:jc w:val="center"/>
        <w:rPr>
          <w:rFonts w:ascii="Times New Roman" w:eastAsia="Times New Roman" w:hAnsi="Times New Roman"/>
          <w:b/>
          <w:lang w:val="lt-LT"/>
        </w:rPr>
      </w:pPr>
      <w:r w:rsidRPr="00D3687F">
        <w:rPr>
          <w:rFonts w:ascii="Times New Roman" w:eastAsia="Times New Roman" w:hAnsi="Times New Roman"/>
          <w:b/>
          <w:lang w:val="lt-LT"/>
        </w:rPr>
        <w:t>Rosuvastatin Accord 5 mg plėvele dengtos tabletės</w:t>
      </w:r>
    </w:p>
    <w:p w:rsidR="00CD4A17" w:rsidRPr="00D3687F" w:rsidRDefault="00CD4A17" w:rsidP="00CD4A17">
      <w:pPr>
        <w:tabs>
          <w:tab w:val="left" w:pos="567"/>
        </w:tabs>
        <w:spacing w:after="0" w:line="240" w:lineRule="auto"/>
        <w:jc w:val="center"/>
        <w:rPr>
          <w:rFonts w:ascii="Times New Roman" w:eastAsia="Times New Roman" w:hAnsi="Times New Roman"/>
          <w:b/>
          <w:highlight w:val="lightGray"/>
          <w:lang w:val="lt-LT"/>
        </w:rPr>
      </w:pPr>
      <w:r w:rsidRPr="00D3687F">
        <w:rPr>
          <w:rFonts w:ascii="Times New Roman" w:eastAsia="Times New Roman" w:hAnsi="Times New Roman"/>
          <w:b/>
          <w:highlight w:val="lightGray"/>
          <w:lang w:val="lt-LT"/>
        </w:rPr>
        <w:t>Rosuvastatin Accord 10 mg plėvele dengtos tabletės</w:t>
      </w:r>
    </w:p>
    <w:p w:rsidR="00CD4A17" w:rsidRPr="00D3687F" w:rsidRDefault="00CD4A17" w:rsidP="00CD4A17">
      <w:pPr>
        <w:tabs>
          <w:tab w:val="left" w:pos="567"/>
        </w:tabs>
        <w:spacing w:after="0" w:line="240" w:lineRule="auto"/>
        <w:jc w:val="center"/>
        <w:rPr>
          <w:rFonts w:ascii="Times New Roman" w:eastAsia="Times New Roman" w:hAnsi="Times New Roman"/>
          <w:b/>
          <w:highlight w:val="lightGray"/>
          <w:lang w:val="lt-LT"/>
        </w:rPr>
      </w:pPr>
      <w:r w:rsidRPr="00D3687F">
        <w:rPr>
          <w:rFonts w:ascii="Times New Roman" w:eastAsia="Times New Roman" w:hAnsi="Times New Roman"/>
          <w:b/>
          <w:highlight w:val="lightGray"/>
          <w:lang w:val="lt-LT"/>
        </w:rPr>
        <w:t>Rosuvastatin Accord 20 mg plėvele dengtos tabletės</w:t>
      </w:r>
    </w:p>
    <w:p w:rsidR="00CD4A17" w:rsidRPr="00D3687F" w:rsidRDefault="00CD4A17" w:rsidP="00CD4A17">
      <w:pPr>
        <w:tabs>
          <w:tab w:val="left" w:pos="567"/>
        </w:tabs>
        <w:spacing w:after="0" w:line="240" w:lineRule="auto"/>
        <w:jc w:val="center"/>
        <w:rPr>
          <w:rFonts w:ascii="Times New Roman" w:eastAsia="Times New Roman" w:hAnsi="Times New Roman"/>
          <w:b/>
          <w:lang w:val="lt-LT"/>
        </w:rPr>
      </w:pPr>
      <w:r w:rsidRPr="00D3687F">
        <w:rPr>
          <w:rFonts w:ascii="Times New Roman" w:eastAsia="Times New Roman" w:hAnsi="Times New Roman"/>
          <w:b/>
          <w:highlight w:val="lightGray"/>
          <w:lang w:val="lt-LT"/>
        </w:rPr>
        <w:t>Rosuvastatin Accord 40 mg plėvele dengtos tabletės</w:t>
      </w:r>
    </w:p>
    <w:p w:rsidR="00CD4A17" w:rsidRPr="00D3687F" w:rsidRDefault="00CD4A17" w:rsidP="00CD4A17">
      <w:pPr>
        <w:tabs>
          <w:tab w:val="left" w:pos="567"/>
        </w:tabs>
        <w:spacing w:after="0" w:line="240" w:lineRule="auto"/>
        <w:jc w:val="center"/>
        <w:rPr>
          <w:rFonts w:ascii="Times New Roman" w:eastAsia="Times New Roman" w:hAnsi="Times New Roman"/>
          <w:lang w:val="lt-LT"/>
        </w:rPr>
      </w:pPr>
      <w:r w:rsidRPr="00D3687F">
        <w:rPr>
          <w:rFonts w:ascii="Times New Roman" w:eastAsia="Times New Roman" w:hAnsi="Times New Roman"/>
          <w:lang w:val="lt-LT"/>
        </w:rPr>
        <w:t>rozuvastatinas</w:t>
      </w:r>
    </w:p>
    <w:p w:rsidR="00CD4A17" w:rsidRPr="00D3687F" w:rsidRDefault="00CD4A17" w:rsidP="00CD4A17">
      <w:pPr>
        <w:tabs>
          <w:tab w:val="left" w:pos="567"/>
        </w:tabs>
        <w:spacing w:after="0" w:line="240" w:lineRule="auto"/>
        <w:rPr>
          <w:rFonts w:ascii="Times New Roman" w:eastAsia="Times New Roman" w:hAnsi="Times New Roman"/>
          <w:lang w:val="lt-LT"/>
        </w:rPr>
      </w:pPr>
    </w:p>
    <w:p w:rsidR="00CD4A17" w:rsidRPr="00D3687F" w:rsidRDefault="00CD4A17" w:rsidP="00CD4A17">
      <w:pPr>
        <w:tabs>
          <w:tab w:val="left" w:pos="567"/>
        </w:tabs>
        <w:spacing w:after="0" w:line="240" w:lineRule="auto"/>
        <w:rPr>
          <w:rFonts w:ascii="Times New Roman" w:eastAsia="Times New Roman" w:hAnsi="Times New Roman"/>
          <w:b/>
          <w:lang w:val="lt-LT"/>
        </w:rPr>
      </w:pPr>
      <w:r w:rsidRPr="00D3687F">
        <w:rPr>
          <w:rFonts w:ascii="Times New Roman" w:eastAsia="Times New Roman" w:hAnsi="Times New Roman"/>
          <w:b/>
          <w:lang w:val="lt-LT"/>
        </w:rPr>
        <w:t>Atidžiai perskaitykite visą šį lapelį, prieš pradėdami vartoti vaistą, nes jame pateikiama Jums svarbi informacija.</w:t>
      </w:r>
    </w:p>
    <w:p w:rsidR="00CD4A17" w:rsidRPr="00D3687F" w:rsidRDefault="00CD4A17" w:rsidP="00CD4A17">
      <w:pPr>
        <w:tabs>
          <w:tab w:val="left" w:pos="360"/>
        </w:tabs>
        <w:spacing w:after="0" w:line="240" w:lineRule="auto"/>
        <w:rPr>
          <w:rFonts w:ascii="Times New Roman" w:eastAsia="Times New Roman" w:hAnsi="Times New Roman"/>
          <w:lang w:val="lt-LT"/>
        </w:rPr>
      </w:pPr>
      <w:r w:rsidRPr="00D3687F">
        <w:rPr>
          <w:rFonts w:ascii="Times New Roman" w:eastAsia="Times New Roman" w:hAnsi="Times New Roman"/>
          <w:lang w:val="lt-LT"/>
        </w:rPr>
        <w:t>-</w:t>
      </w:r>
      <w:r w:rsidRPr="00D3687F">
        <w:rPr>
          <w:rFonts w:ascii="Times New Roman" w:eastAsia="Times New Roman" w:hAnsi="Times New Roman"/>
          <w:lang w:val="lt-LT"/>
        </w:rPr>
        <w:tab/>
        <w:t>Neišmeskite šio lapelio, nes vėl gali prireikti jį perskaityti.</w:t>
      </w:r>
    </w:p>
    <w:p w:rsidR="00CD4A17" w:rsidRPr="00D3687F" w:rsidRDefault="00CD4A17" w:rsidP="00CD4A17">
      <w:pPr>
        <w:tabs>
          <w:tab w:val="left" w:pos="360"/>
        </w:tabs>
        <w:spacing w:after="0" w:line="240" w:lineRule="auto"/>
        <w:rPr>
          <w:rFonts w:ascii="Times New Roman" w:eastAsia="Times New Roman" w:hAnsi="Times New Roman"/>
          <w:lang w:val="lt-LT"/>
        </w:rPr>
      </w:pPr>
      <w:r w:rsidRPr="00D3687F">
        <w:rPr>
          <w:rFonts w:ascii="Times New Roman" w:eastAsia="Times New Roman" w:hAnsi="Times New Roman"/>
          <w:lang w:val="lt-LT"/>
        </w:rPr>
        <w:t>-</w:t>
      </w:r>
      <w:r w:rsidRPr="00D3687F">
        <w:rPr>
          <w:rFonts w:ascii="Times New Roman" w:eastAsia="Times New Roman" w:hAnsi="Times New Roman"/>
          <w:lang w:val="lt-LT"/>
        </w:rPr>
        <w:tab/>
        <w:t>Jeigu kiltų daugiau klausimų, kreipkitės į gydytoją, vaistininką</w:t>
      </w:r>
      <w:r w:rsidRPr="00D3687F">
        <w:rPr>
          <w:rFonts w:ascii="Times New Roman" w:eastAsia="Times New Roman" w:hAnsi="Times New Roman"/>
          <w:snapToGrid w:val="0"/>
          <w:lang w:val="lt-LT"/>
        </w:rPr>
        <w:t xml:space="preserve"> </w:t>
      </w:r>
      <w:r w:rsidRPr="00D3687F">
        <w:rPr>
          <w:rFonts w:ascii="Times New Roman" w:eastAsia="Times New Roman" w:hAnsi="Times New Roman"/>
          <w:lang w:val="lt-LT"/>
        </w:rPr>
        <w:t>arba slaugytoją.</w:t>
      </w:r>
    </w:p>
    <w:p w:rsidR="00CD4A17" w:rsidRPr="00D3687F" w:rsidRDefault="00CD4A17" w:rsidP="00CD4A17">
      <w:pPr>
        <w:tabs>
          <w:tab w:val="left" w:pos="360"/>
        </w:tabs>
        <w:spacing w:after="0" w:line="240" w:lineRule="auto"/>
        <w:ind w:left="360" w:hanging="360"/>
        <w:rPr>
          <w:rFonts w:ascii="Times New Roman" w:eastAsia="Times New Roman" w:hAnsi="Times New Roman"/>
          <w:lang w:val="lt-LT"/>
        </w:rPr>
      </w:pPr>
      <w:r w:rsidRPr="00D3687F">
        <w:rPr>
          <w:rFonts w:ascii="Times New Roman" w:eastAsia="Times New Roman" w:hAnsi="Times New Roman"/>
          <w:lang w:val="lt-LT"/>
        </w:rPr>
        <w:t>-</w:t>
      </w:r>
      <w:r w:rsidRPr="00D3687F">
        <w:rPr>
          <w:rFonts w:ascii="Times New Roman" w:eastAsia="Times New Roman" w:hAnsi="Times New Roman"/>
          <w:lang w:val="lt-LT"/>
        </w:rPr>
        <w:tab/>
        <w:t>Šis vaistas skirtas tik Jums, todėl kitiems žmonėms jo duoti negalima. Vaistas gali jiems pakenkti (net tiems, kurių ligos požymiai yra tokie patys kaip Jūsų).</w:t>
      </w:r>
    </w:p>
    <w:p w:rsidR="00CD4A17" w:rsidRPr="00D3687F" w:rsidRDefault="00CD4A17" w:rsidP="00CD4A17">
      <w:pPr>
        <w:tabs>
          <w:tab w:val="left" w:pos="360"/>
        </w:tabs>
        <w:spacing w:after="0" w:line="240" w:lineRule="auto"/>
        <w:ind w:left="360" w:hanging="360"/>
        <w:rPr>
          <w:rFonts w:ascii="Times New Roman" w:eastAsia="Times New Roman" w:hAnsi="Times New Roman"/>
          <w:lang w:val="lt-LT"/>
        </w:rPr>
      </w:pPr>
      <w:r w:rsidRPr="00D3687F">
        <w:rPr>
          <w:rFonts w:ascii="Times New Roman" w:eastAsia="Times New Roman" w:hAnsi="Times New Roman"/>
          <w:lang w:val="lt-LT"/>
        </w:rPr>
        <w:t>-</w:t>
      </w:r>
      <w:r w:rsidRPr="00D3687F">
        <w:rPr>
          <w:rFonts w:ascii="Times New Roman" w:eastAsia="Times New Roman" w:hAnsi="Times New Roman"/>
          <w:lang w:val="lt-LT"/>
        </w:rPr>
        <w:tab/>
        <w:t>Jeigu pasireiškė šalutinis poveikis (net jeigu jis šiame lapelyje nenurodytas), kreipkitės į gydytoją, vaistininką</w:t>
      </w:r>
      <w:r w:rsidRPr="00D3687F">
        <w:rPr>
          <w:rFonts w:ascii="Times New Roman" w:eastAsia="Times New Roman" w:hAnsi="Times New Roman"/>
          <w:snapToGrid w:val="0"/>
          <w:lang w:val="lt-LT"/>
        </w:rPr>
        <w:t xml:space="preserve"> </w:t>
      </w:r>
      <w:r w:rsidRPr="00D3687F">
        <w:rPr>
          <w:rFonts w:ascii="Times New Roman" w:eastAsia="Times New Roman" w:hAnsi="Times New Roman"/>
          <w:lang w:val="lt-LT"/>
        </w:rPr>
        <w:t>arba slaugytoją. Žr. 4 skyrių.</w:t>
      </w:r>
    </w:p>
    <w:p w:rsidR="00CD4A17" w:rsidRPr="00D3687F" w:rsidRDefault="00CD4A17" w:rsidP="00CD4A17">
      <w:pPr>
        <w:tabs>
          <w:tab w:val="left" w:pos="567"/>
        </w:tabs>
        <w:spacing w:after="0" w:line="240" w:lineRule="auto"/>
        <w:rPr>
          <w:rFonts w:ascii="Times New Roman" w:eastAsia="Times New Roman" w:hAnsi="Times New Roman"/>
          <w:lang w:val="lt-LT"/>
        </w:rPr>
      </w:pPr>
    </w:p>
    <w:p w:rsidR="00CD4A17" w:rsidRPr="00D3687F" w:rsidRDefault="00CD4A17" w:rsidP="00CD4A17">
      <w:pPr>
        <w:tabs>
          <w:tab w:val="left" w:pos="567"/>
        </w:tabs>
        <w:spacing w:after="0" w:line="240" w:lineRule="auto"/>
        <w:rPr>
          <w:rFonts w:ascii="Times New Roman" w:eastAsia="Times New Roman" w:hAnsi="Times New Roman"/>
          <w:b/>
          <w:lang w:val="lt-LT"/>
        </w:rPr>
      </w:pPr>
      <w:r w:rsidRPr="00D3687F">
        <w:rPr>
          <w:rFonts w:ascii="Times New Roman" w:eastAsia="Times New Roman" w:hAnsi="Times New Roman"/>
          <w:b/>
          <w:lang w:val="lt-LT"/>
        </w:rPr>
        <w:t>Apie ką rašoma šiame lapelyje?</w:t>
      </w:r>
    </w:p>
    <w:p w:rsidR="00CD4A17" w:rsidRPr="00D3687F" w:rsidRDefault="00CD4A17" w:rsidP="00CD4A17">
      <w:pPr>
        <w:tabs>
          <w:tab w:val="left" w:pos="360"/>
        </w:tabs>
        <w:spacing w:after="0" w:line="240" w:lineRule="auto"/>
        <w:rPr>
          <w:rFonts w:ascii="Times New Roman" w:eastAsia="Times New Roman" w:hAnsi="Times New Roman"/>
          <w:lang w:val="lt-LT"/>
        </w:rPr>
      </w:pPr>
    </w:p>
    <w:p w:rsidR="00CD4A17" w:rsidRPr="00D3687F" w:rsidRDefault="00CD4A17" w:rsidP="00CD4A17">
      <w:pPr>
        <w:tabs>
          <w:tab w:val="left" w:pos="360"/>
        </w:tabs>
        <w:spacing w:after="0" w:line="240" w:lineRule="auto"/>
        <w:rPr>
          <w:rFonts w:ascii="Times New Roman" w:eastAsia="Times New Roman" w:hAnsi="Times New Roman"/>
          <w:lang w:val="lt-LT"/>
        </w:rPr>
      </w:pPr>
      <w:r w:rsidRPr="00D3687F">
        <w:rPr>
          <w:rFonts w:ascii="Times New Roman" w:eastAsia="Times New Roman" w:hAnsi="Times New Roman"/>
          <w:lang w:val="lt-LT"/>
        </w:rPr>
        <w:t>1.</w:t>
      </w:r>
      <w:r w:rsidRPr="00D3687F">
        <w:rPr>
          <w:rFonts w:ascii="Times New Roman" w:eastAsia="Times New Roman" w:hAnsi="Times New Roman"/>
          <w:lang w:val="lt-LT"/>
        </w:rPr>
        <w:tab/>
        <w:t>Kas yra Rosuvastatin Accord ir kam jis vartojamas</w:t>
      </w:r>
    </w:p>
    <w:p w:rsidR="00CD4A17" w:rsidRPr="00D3687F" w:rsidRDefault="00CD4A17" w:rsidP="00CD4A17">
      <w:pPr>
        <w:tabs>
          <w:tab w:val="left" w:pos="360"/>
        </w:tabs>
        <w:spacing w:after="0" w:line="240" w:lineRule="auto"/>
        <w:rPr>
          <w:rFonts w:ascii="Times New Roman" w:eastAsia="Times New Roman" w:hAnsi="Times New Roman"/>
          <w:lang w:val="lt-LT"/>
        </w:rPr>
      </w:pPr>
      <w:r w:rsidRPr="00D3687F">
        <w:rPr>
          <w:rFonts w:ascii="Times New Roman" w:eastAsia="Times New Roman" w:hAnsi="Times New Roman"/>
          <w:lang w:val="lt-LT"/>
        </w:rPr>
        <w:t>2.</w:t>
      </w:r>
      <w:r w:rsidRPr="00D3687F">
        <w:rPr>
          <w:rFonts w:ascii="Times New Roman" w:eastAsia="Times New Roman" w:hAnsi="Times New Roman"/>
          <w:lang w:val="lt-LT"/>
        </w:rPr>
        <w:tab/>
        <w:t xml:space="preserve">Kas žinotina prieš vartojant Rosuvastatin Accord </w:t>
      </w:r>
    </w:p>
    <w:p w:rsidR="00CD4A17" w:rsidRPr="00D3687F" w:rsidRDefault="00CD4A17" w:rsidP="00CD4A17">
      <w:pPr>
        <w:tabs>
          <w:tab w:val="left" w:pos="360"/>
        </w:tabs>
        <w:spacing w:after="0" w:line="240" w:lineRule="auto"/>
        <w:rPr>
          <w:rFonts w:ascii="Times New Roman" w:eastAsia="Times New Roman" w:hAnsi="Times New Roman"/>
          <w:lang w:val="lt-LT"/>
        </w:rPr>
      </w:pPr>
      <w:r w:rsidRPr="00D3687F">
        <w:rPr>
          <w:rFonts w:ascii="Times New Roman" w:eastAsia="Times New Roman" w:hAnsi="Times New Roman"/>
          <w:lang w:val="lt-LT"/>
        </w:rPr>
        <w:t>3.</w:t>
      </w:r>
      <w:r w:rsidRPr="00D3687F">
        <w:rPr>
          <w:rFonts w:ascii="Times New Roman" w:eastAsia="Times New Roman" w:hAnsi="Times New Roman"/>
          <w:lang w:val="lt-LT"/>
        </w:rPr>
        <w:tab/>
        <w:t xml:space="preserve">Kaip vartoti Rosuvastatin Accord </w:t>
      </w:r>
    </w:p>
    <w:p w:rsidR="00CD4A17" w:rsidRPr="00D3687F" w:rsidRDefault="00CD4A17" w:rsidP="00CD4A17">
      <w:pPr>
        <w:tabs>
          <w:tab w:val="left" w:pos="360"/>
        </w:tabs>
        <w:spacing w:after="0" w:line="240" w:lineRule="auto"/>
        <w:rPr>
          <w:rFonts w:ascii="Times New Roman" w:eastAsia="Times New Roman" w:hAnsi="Times New Roman"/>
          <w:lang w:val="lt-LT"/>
        </w:rPr>
      </w:pPr>
      <w:r w:rsidRPr="00D3687F">
        <w:rPr>
          <w:rFonts w:ascii="Times New Roman" w:eastAsia="Times New Roman" w:hAnsi="Times New Roman"/>
          <w:lang w:val="lt-LT"/>
        </w:rPr>
        <w:t>4.</w:t>
      </w:r>
      <w:r w:rsidRPr="00D3687F">
        <w:rPr>
          <w:rFonts w:ascii="Times New Roman" w:eastAsia="Times New Roman" w:hAnsi="Times New Roman"/>
          <w:lang w:val="lt-LT"/>
        </w:rPr>
        <w:tab/>
        <w:t>Galimas šalutinis poveikis</w:t>
      </w:r>
    </w:p>
    <w:p w:rsidR="00CD4A17" w:rsidRPr="00D3687F" w:rsidRDefault="00CD4A17" w:rsidP="00CD4A17">
      <w:pPr>
        <w:tabs>
          <w:tab w:val="left" w:pos="360"/>
        </w:tabs>
        <w:spacing w:after="0" w:line="240" w:lineRule="auto"/>
        <w:rPr>
          <w:rFonts w:ascii="Times New Roman" w:eastAsia="Times New Roman" w:hAnsi="Times New Roman"/>
          <w:lang w:val="lt-LT"/>
        </w:rPr>
      </w:pPr>
      <w:r w:rsidRPr="00D3687F">
        <w:rPr>
          <w:rFonts w:ascii="Times New Roman" w:eastAsia="Times New Roman" w:hAnsi="Times New Roman"/>
          <w:lang w:val="lt-LT"/>
        </w:rPr>
        <w:t>5.</w:t>
      </w:r>
      <w:r w:rsidRPr="00D3687F">
        <w:rPr>
          <w:rFonts w:ascii="Times New Roman" w:eastAsia="Times New Roman" w:hAnsi="Times New Roman"/>
          <w:lang w:val="lt-LT"/>
        </w:rPr>
        <w:tab/>
        <w:t xml:space="preserve">Kaip laikyti Rosuvastatin Accord </w:t>
      </w:r>
    </w:p>
    <w:p w:rsidR="00CD4A17" w:rsidRPr="00D3687F" w:rsidRDefault="00CD4A17" w:rsidP="00CD4A17">
      <w:pPr>
        <w:tabs>
          <w:tab w:val="left" w:pos="360"/>
        </w:tabs>
        <w:spacing w:after="0" w:line="240" w:lineRule="auto"/>
        <w:rPr>
          <w:rFonts w:ascii="Times New Roman" w:eastAsia="Times New Roman" w:hAnsi="Times New Roman"/>
          <w:lang w:val="lt-LT"/>
        </w:rPr>
      </w:pPr>
      <w:r w:rsidRPr="00D3687F">
        <w:rPr>
          <w:rFonts w:ascii="Times New Roman" w:eastAsia="Times New Roman" w:hAnsi="Times New Roman"/>
          <w:lang w:val="lt-LT"/>
        </w:rPr>
        <w:t>6.</w:t>
      </w:r>
      <w:r w:rsidRPr="00D3687F">
        <w:rPr>
          <w:rFonts w:ascii="Times New Roman" w:eastAsia="Times New Roman" w:hAnsi="Times New Roman"/>
          <w:lang w:val="lt-LT"/>
        </w:rPr>
        <w:tab/>
        <w:t>Pakuotės turinys ir kita informacija</w:t>
      </w:r>
    </w:p>
    <w:p w:rsidR="00CD4A17" w:rsidRPr="00D3687F" w:rsidRDefault="00CD4A17" w:rsidP="00CD4A17">
      <w:pPr>
        <w:tabs>
          <w:tab w:val="left" w:pos="567"/>
        </w:tabs>
        <w:spacing w:after="0" w:line="240" w:lineRule="auto"/>
        <w:rPr>
          <w:rFonts w:ascii="Times New Roman" w:eastAsia="Times New Roman" w:hAnsi="Times New Roman"/>
          <w:lang w:val="lt-LT"/>
        </w:rPr>
      </w:pPr>
    </w:p>
    <w:p w:rsidR="00CD4A17" w:rsidRPr="00D3687F" w:rsidRDefault="00CD4A17" w:rsidP="00CD4A17">
      <w:pPr>
        <w:tabs>
          <w:tab w:val="left" w:pos="567"/>
        </w:tabs>
        <w:spacing w:after="0" w:line="240" w:lineRule="auto"/>
        <w:rPr>
          <w:rFonts w:ascii="Times New Roman" w:eastAsia="Times New Roman" w:hAnsi="Times New Roman"/>
          <w:lang w:val="lt-LT"/>
        </w:rPr>
      </w:pPr>
    </w:p>
    <w:p w:rsidR="00CD4A17" w:rsidRPr="00D3687F" w:rsidRDefault="00CD4A17" w:rsidP="00CD4A17">
      <w:pPr>
        <w:tabs>
          <w:tab w:val="left" w:pos="567"/>
        </w:tabs>
        <w:spacing w:after="0" w:line="240" w:lineRule="auto"/>
        <w:rPr>
          <w:rFonts w:ascii="Times New Roman" w:eastAsia="Times New Roman" w:hAnsi="Times New Roman"/>
          <w:b/>
          <w:lang w:val="lt-LT"/>
        </w:rPr>
      </w:pPr>
      <w:bookmarkStart w:id="2" w:name="_Toc129243139"/>
      <w:bookmarkStart w:id="3" w:name="_Toc129243264"/>
      <w:r w:rsidRPr="00D3687F">
        <w:rPr>
          <w:rFonts w:ascii="Times New Roman" w:eastAsia="Times New Roman" w:hAnsi="Times New Roman"/>
          <w:b/>
          <w:lang w:val="lt-LT"/>
        </w:rPr>
        <w:t>1.</w:t>
      </w:r>
      <w:r w:rsidRPr="00D3687F">
        <w:rPr>
          <w:rFonts w:ascii="Times New Roman" w:eastAsia="Times New Roman" w:hAnsi="Times New Roman"/>
          <w:b/>
          <w:lang w:val="lt-LT"/>
        </w:rPr>
        <w:tab/>
        <w:t>Kas yra Rosuvastatin Accord ir kam jis vartojamas</w:t>
      </w:r>
      <w:bookmarkEnd w:id="2"/>
      <w:bookmarkEnd w:id="3"/>
    </w:p>
    <w:p w:rsidR="00CD4A17" w:rsidRPr="00D3687F" w:rsidRDefault="00CD4A17" w:rsidP="00CD4A17">
      <w:pPr>
        <w:tabs>
          <w:tab w:val="left" w:pos="567"/>
        </w:tabs>
        <w:spacing w:after="0" w:line="240" w:lineRule="auto"/>
        <w:rPr>
          <w:rFonts w:ascii="Times New Roman" w:eastAsia="Times New Roman" w:hAnsi="Times New Roman"/>
          <w:lang w:val="lt-LT"/>
        </w:rPr>
      </w:pPr>
    </w:p>
    <w:p w:rsidR="00CD4A17" w:rsidRPr="00D3687F" w:rsidRDefault="00CD4A17" w:rsidP="00CD4A17">
      <w:pPr>
        <w:tabs>
          <w:tab w:val="left" w:pos="567"/>
        </w:tabs>
        <w:spacing w:after="0" w:line="240" w:lineRule="auto"/>
        <w:rPr>
          <w:rFonts w:ascii="Times New Roman" w:eastAsia="Times New Roman" w:hAnsi="Times New Roman"/>
          <w:lang w:val="lt-LT"/>
        </w:rPr>
      </w:pPr>
      <w:r w:rsidRPr="00D3687F">
        <w:rPr>
          <w:rFonts w:ascii="Times New Roman" w:eastAsia="Times New Roman" w:hAnsi="Times New Roman"/>
          <w:lang w:val="lt-LT"/>
        </w:rPr>
        <w:t xml:space="preserve">Rosuvastatin Accord priklauso vaistų, vadinamų statinais, grupei. </w:t>
      </w:r>
    </w:p>
    <w:p w:rsidR="00CD4A17" w:rsidRPr="00D3687F" w:rsidRDefault="00CD4A17" w:rsidP="00CD4A17">
      <w:pPr>
        <w:tabs>
          <w:tab w:val="left" w:pos="567"/>
        </w:tabs>
        <w:spacing w:after="0" w:line="240" w:lineRule="auto"/>
        <w:rPr>
          <w:rFonts w:ascii="Times New Roman" w:eastAsia="Times New Roman" w:hAnsi="Times New Roman"/>
          <w:lang w:val="lt-LT"/>
        </w:rPr>
      </w:pPr>
    </w:p>
    <w:p w:rsidR="00CD4A17" w:rsidRPr="00D3687F" w:rsidRDefault="00CD4A17" w:rsidP="00CD4A17">
      <w:pPr>
        <w:tabs>
          <w:tab w:val="left" w:pos="567"/>
        </w:tabs>
        <w:spacing w:after="0" w:line="240" w:lineRule="auto"/>
        <w:rPr>
          <w:rFonts w:ascii="Times New Roman" w:hAnsi="Times New Roman"/>
          <w:b/>
          <w:lang w:val="lt-LT"/>
        </w:rPr>
      </w:pPr>
      <w:r w:rsidRPr="00D3687F">
        <w:rPr>
          <w:rFonts w:ascii="Times New Roman" w:hAnsi="Times New Roman"/>
          <w:b/>
          <w:lang w:val="lt-LT"/>
        </w:rPr>
        <w:t>Gydytojas Rosuvastatin Accord Jums išrašė todėl, kad:</w:t>
      </w:r>
    </w:p>
    <w:p w:rsidR="00CD4A17" w:rsidRPr="00D3687F" w:rsidRDefault="00CD4A17" w:rsidP="00CD4A17">
      <w:pPr>
        <w:tabs>
          <w:tab w:val="left" w:pos="567"/>
        </w:tabs>
        <w:spacing w:after="0" w:line="240" w:lineRule="auto"/>
        <w:rPr>
          <w:rFonts w:ascii="Times New Roman" w:eastAsia="Times New Roman" w:hAnsi="Times New Roman"/>
          <w:lang w:val="lt-LT"/>
        </w:rPr>
      </w:pPr>
    </w:p>
    <w:p w:rsidR="00CD4A17" w:rsidRPr="00D3687F" w:rsidRDefault="00CD4A17" w:rsidP="00CD4A17">
      <w:pPr>
        <w:numPr>
          <w:ilvl w:val="0"/>
          <w:numId w:val="1"/>
        </w:numPr>
        <w:tabs>
          <w:tab w:val="clear" w:pos="780"/>
          <w:tab w:val="left" w:pos="0"/>
          <w:tab w:val="left" w:pos="567"/>
        </w:tabs>
        <w:spacing w:after="0" w:line="240" w:lineRule="auto"/>
        <w:ind w:left="567" w:hanging="567"/>
        <w:rPr>
          <w:rFonts w:ascii="Times New Roman" w:eastAsia="Times New Roman" w:hAnsi="Times New Roman"/>
          <w:lang w:val="lt-LT"/>
        </w:rPr>
      </w:pPr>
      <w:r w:rsidRPr="00D3687F">
        <w:rPr>
          <w:rFonts w:ascii="Times New Roman" w:eastAsia="Times New Roman" w:hAnsi="Times New Roman"/>
          <w:lang w:val="lt-LT"/>
        </w:rPr>
        <w:t xml:space="preserve">jūsų kraujyje yra padidėjusi cholesterolio koncentracija. Tai reiškia, kad Jums yra miokardo infarkto ar insulto rizika. </w:t>
      </w:r>
    </w:p>
    <w:p w:rsidR="00CD4A17" w:rsidRPr="00D3687F" w:rsidRDefault="00CD4A17" w:rsidP="00CD4A17">
      <w:pPr>
        <w:tabs>
          <w:tab w:val="left" w:pos="0"/>
          <w:tab w:val="left" w:pos="567"/>
        </w:tabs>
        <w:spacing w:after="0" w:line="240" w:lineRule="auto"/>
        <w:ind w:left="567"/>
        <w:rPr>
          <w:rFonts w:ascii="Times New Roman" w:eastAsia="Times New Roman" w:hAnsi="Times New Roman"/>
          <w:lang w:val="lt-LT"/>
        </w:rPr>
      </w:pPr>
      <w:r w:rsidRPr="00D3687F">
        <w:rPr>
          <w:rFonts w:ascii="Times New Roman" w:eastAsia="Times New Roman" w:hAnsi="Times New Roman"/>
          <w:lang w:val="lt-LT"/>
        </w:rPr>
        <w:t>Rozuvastatino plėvele dengtos tabletės vartojamos suaugusiesiems, paaugliams bei 6 metų ir vyresniems vaikams dideliam cholesterolio kiekiui mažinti.</w:t>
      </w:r>
    </w:p>
    <w:p w:rsidR="00CD4A17" w:rsidRPr="00D3687F" w:rsidRDefault="00CD4A17" w:rsidP="00CD4A17">
      <w:pPr>
        <w:tabs>
          <w:tab w:val="left" w:pos="567"/>
        </w:tabs>
        <w:spacing w:after="0" w:line="240" w:lineRule="auto"/>
        <w:rPr>
          <w:rFonts w:ascii="Times New Roman" w:eastAsia="Times New Roman" w:hAnsi="Times New Roman"/>
          <w:lang w:val="lt-LT"/>
        </w:rPr>
      </w:pPr>
    </w:p>
    <w:p w:rsidR="00CD4A17" w:rsidRPr="00D3687F" w:rsidRDefault="00CD4A17" w:rsidP="00CD4A17">
      <w:pPr>
        <w:tabs>
          <w:tab w:val="left" w:pos="360"/>
        </w:tabs>
        <w:spacing w:after="0" w:line="240" w:lineRule="auto"/>
        <w:rPr>
          <w:rFonts w:ascii="Times New Roman" w:eastAsia="Times New Roman" w:hAnsi="Times New Roman"/>
          <w:lang w:val="lt-LT"/>
        </w:rPr>
      </w:pPr>
      <w:r w:rsidRPr="00D3687F">
        <w:rPr>
          <w:rFonts w:ascii="Times New Roman" w:eastAsia="Times New Roman" w:hAnsi="Times New Roman"/>
          <w:lang w:val="lt-LT"/>
        </w:rPr>
        <w:t>Šį statinų grupės vaistą Jums patarė vartoti todėl, kad dietos pakeitimo ir didesnio fizinio krūvio Jūsų cholesterolio kiekiui sureguliuoti nepakako. Vartojant Rosuvastatin Accord, Jums toliau reikia tęsti cholesterolio koncentraciją mažinančią dietą ir fizinį krūvį.</w:t>
      </w:r>
    </w:p>
    <w:p w:rsidR="00CD4A17" w:rsidRPr="00D3687F" w:rsidRDefault="00CD4A17" w:rsidP="00CD4A17">
      <w:pPr>
        <w:tabs>
          <w:tab w:val="left" w:pos="360"/>
        </w:tabs>
        <w:spacing w:after="0" w:line="240" w:lineRule="auto"/>
        <w:rPr>
          <w:rFonts w:ascii="Times New Roman" w:eastAsia="Times New Roman" w:hAnsi="Times New Roman"/>
          <w:lang w:val="lt-LT"/>
        </w:rPr>
      </w:pPr>
    </w:p>
    <w:p w:rsidR="00CD4A17" w:rsidRPr="00D3687F" w:rsidRDefault="00CD4A17" w:rsidP="00CD4A17">
      <w:pPr>
        <w:tabs>
          <w:tab w:val="left" w:pos="567"/>
        </w:tabs>
        <w:spacing w:after="0" w:line="240" w:lineRule="auto"/>
        <w:rPr>
          <w:rFonts w:ascii="Times New Roman" w:eastAsia="Times New Roman" w:hAnsi="Times New Roman"/>
          <w:lang w:val="lt-LT"/>
        </w:rPr>
      </w:pPr>
      <w:r w:rsidRPr="00D3687F">
        <w:rPr>
          <w:rFonts w:ascii="Times New Roman" w:eastAsia="Times New Roman" w:hAnsi="Times New Roman"/>
          <w:lang w:val="lt-LT"/>
        </w:rPr>
        <w:t>Arba:</w:t>
      </w:r>
    </w:p>
    <w:p w:rsidR="00CD4A17" w:rsidRPr="00D3687F" w:rsidRDefault="00CD4A17" w:rsidP="00CD4A17">
      <w:pPr>
        <w:numPr>
          <w:ilvl w:val="0"/>
          <w:numId w:val="9"/>
        </w:numPr>
        <w:spacing w:after="0" w:line="240" w:lineRule="auto"/>
        <w:contextualSpacing/>
        <w:rPr>
          <w:rFonts w:ascii="Times New Roman" w:hAnsi="Times New Roman"/>
          <w:lang w:val="lt-LT"/>
        </w:rPr>
      </w:pPr>
      <w:r w:rsidRPr="00D3687F">
        <w:rPr>
          <w:rFonts w:ascii="Times New Roman" w:hAnsi="Times New Roman"/>
          <w:lang w:val="lt-LT" w:eastAsia="pl-PL"/>
        </w:rPr>
        <w:t>jums nustatyta kitų veiksnių, didinančių miokardo infarkto, insulto ar panašių sveikatos sutrikimų riziką;</w:t>
      </w:r>
    </w:p>
    <w:p w:rsidR="00CD4A17" w:rsidRPr="00D3687F" w:rsidRDefault="00CD4A17" w:rsidP="00CD4A17">
      <w:pPr>
        <w:numPr>
          <w:ilvl w:val="0"/>
          <w:numId w:val="9"/>
        </w:numPr>
        <w:spacing w:after="0" w:line="240" w:lineRule="auto"/>
        <w:contextualSpacing/>
        <w:rPr>
          <w:rFonts w:ascii="Times New Roman" w:hAnsi="Times New Roman"/>
          <w:lang w:val="lt-LT"/>
        </w:rPr>
      </w:pPr>
      <w:r w:rsidRPr="00D3687F">
        <w:rPr>
          <w:rFonts w:ascii="Times New Roman" w:hAnsi="Times New Roman"/>
          <w:lang w:val="lt-LT" w:eastAsia="pl-PL"/>
        </w:rPr>
        <w:t xml:space="preserve">miokardo infarktą, insultą ir kitus sutrikimus gali sukelti liga, vadinama ateroskleroze. </w:t>
      </w:r>
      <w:r w:rsidRPr="00D3687F">
        <w:rPr>
          <w:rFonts w:ascii="Times New Roman" w:hAnsi="Times New Roman"/>
          <w:lang w:val="lt-LT"/>
        </w:rPr>
        <w:t>Aterosklerozė atsiranda arterijose susikaupus riebiosioms apnašoms.</w:t>
      </w:r>
    </w:p>
    <w:p w:rsidR="00CD4A17" w:rsidRPr="00D3687F" w:rsidRDefault="00CD4A17" w:rsidP="00CD4A17">
      <w:pPr>
        <w:tabs>
          <w:tab w:val="left" w:pos="567"/>
        </w:tabs>
        <w:spacing w:after="0" w:line="240" w:lineRule="auto"/>
        <w:rPr>
          <w:rFonts w:ascii="Times New Roman" w:eastAsia="Times New Roman" w:hAnsi="Times New Roman"/>
          <w:lang w:val="lt-LT"/>
        </w:rPr>
      </w:pPr>
    </w:p>
    <w:p w:rsidR="00CD4A17" w:rsidRPr="00D3687F" w:rsidRDefault="00CD4A17" w:rsidP="00CD4A17">
      <w:pPr>
        <w:tabs>
          <w:tab w:val="left" w:pos="567"/>
        </w:tabs>
        <w:spacing w:after="0" w:line="240" w:lineRule="auto"/>
        <w:rPr>
          <w:rFonts w:ascii="Times New Roman" w:eastAsia="Times New Roman" w:hAnsi="Times New Roman"/>
          <w:b/>
          <w:lang w:val="lt-LT"/>
        </w:rPr>
      </w:pPr>
      <w:r w:rsidRPr="00D3687F">
        <w:rPr>
          <w:rFonts w:ascii="Times New Roman" w:eastAsia="Times New Roman" w:hAnsi="Times New Roman"/>
          <w:b/>
          <w:lang w:val="lt-LT"/>
        </w:rPr>
        <w:t>Kodėl svarbu tęsti Rosuvastatin Accord vartojimą</w:t>
      </w:r>
    </w:p>
    <w:p w:rsidR="00CD4A17" w:rsidRPr="00D3687F" w:rsidRDefault="00CD4A17" w:rsidP="00CD4A17">
      <w:pPr>
        <w:pStyle w:val="Sraopastraipa"/>
        <w:numPr>
          <w:ilvl w:val="0"/>
          <w:numId w:val="3"/>
        </w:numPr>
        <w:tabs>
          <w:tab w:val="clear" w:pos="567"/>
          <w:tab w:val="left" w:pos="0"/>
        </w:tabs>
        <w:spacing w:line="240" w:lineRule="auto"/>
        <w:ind w:left="567" w:hanging="567"/>
        <w:rPr>
          <w:szCs w:val="22"/>
          <w:lang w:val="lt-LT"/>
        </w:rPr>
      </w:pPr>
      <w:r w:rsidRPr="00D3687F">
        <w:rPr>
          <w:szCs w:val="22"/>
          <w:lang w:val="lt-LT"/>
        </w:rPr>
        <w:t xml:space="preserve">Rosuvastatin Accord vartojamas riebalinių medžiagų, vadinamų lipidais (pagrindinė iš jų yra cholesterolis), koncentracijai kraujyje reguliuoti. </w:t>
      </w:r>
    </w:p>
    <w:p w:rsidR="00CD4A17" w:rsidRPr="00D3687F" w:rsidRDefault="00CD4A17" w:rsidP="00CD4A17">
      <w:pPr>
        <w:pStyle w:val="Sraopastraipa"/>
        <w:numPr>
          <w:ilvl w:val="0"/>
          <w:numId w:val="3"/>
        </w:numPr>
        <w:spacing w:line="240" w:lineRule="auto"/>
        <w:ind w:left="567" w:hanging="567"/>
        <w:rPr>
          <w:szCs w:val="22"/>
          <w:lang w:val="lt-LT"/>
        </w:rPr>
      </w:pPr>
      <w:r w:rsidRPr="00D3687F">
        <w:rPr>
          <w:szCs w:val="22"/>
          <w:lang w:val="lt-LT"/>
        </w:rPr>
        <w:t>Kraujyje yra įvairių rūšių cholesterolio – „blogojo“ (MTL-C) ir „gerojo“ (DTL-C).</w:t>
      </w:r>
    </w:p>
    <w:p w:rsidR="00CD4A17" w:rsidRPr="00D3687F" w:rsidRDefault="00CD4A17" w:rsidP="00CD4A17">
      <w:pPr>
        <w:numPr>
          <w:ilvl w:val="0"/>
          <w:numId w:val="1"/>
        </w:numPr>
        <w:tabs>
          <w:tab w:val="clear" w:pos="780"/>
          <w:tab w:val="num" w:pos="0"/>
        </w:tabs>
        <w:spacing w:after="0" w:line="240" w:lineRule="auto"/>
        <w:ind w:left="567" w:hanging="567"/>
        <w:rPr>
          <w:rFonts w:ascii="Times New Roman" w:eastAsia="Times New Roman" w:hAnsi="Times New Roman"/>
          <w:lang w:val="lt-LT"/>
        </w:rPr>
      </w:pPr>
      <w:r w:rsidRPr="00D3687F">
        <w:rPr>
          <w:rFonts w:ascii="Times New Roman" w:eastAsia="Times New Roman" w:hAnsi="Times New Roman"/>
          <w:lang w:val="lt-LT"/>
        </w:rPr>
        <w:t xml:space="preserve">Rosuvastatin Accord gali sumažinti „blogojo“ ir padidinti „gerojo“ cholesterolio kiekį. </w:t>
      </w:r>
    </w:p>
    <w:p w:rsidR="00CD4A17" w:rsidRPr="00D3687F" w:rsidRDefault="00CD4A17" w:rsidP="00CD4A17">
      <w:pPr>
        <w:numPr>
          <w:ilvl w:val="0"/>
          <w:numId w:val="1"/>
        </w:numPr>
        <w:tabs>
          <w:tab w:val="clear" w:pos="780"/>
          <w:tab w:val="num" w:pos="0"/>
        </w:tabs>
        <w:spacing w:after="0" w:line="240" w:lineRule="auto"/>
        <w:ind w:left="567" w:hanging="567"/>
        <w:rPr>
          <w:rFonts w:ascii="Times New Roman" w:eastAsia="Times New Roman" w:hAnsi="Times New Roman"/>
          <w:lang w:val="lt-LT"/>
        </w:rPr>
      </w:pPr>
      <w:r w:rsidRPr="00D3687F">
        <w:rPr>
          <w:rFonts w:ascii="Times New Roman" w:eastAsia="Times New Roman" w:hAnsi="Times New Roman"/>
          <w:lang w:val="lt-LT"/>
        </w:rPr>
        <w:lastRenderedPageBreak/>
        <w:t xml:space="preserve">Rosuvastatin Accord padeda blokuoti „blogojo“ cholesterolio gamybą organizme ir gerina organizmo gebėjimą šalinti jį iš kraujo. </w:t>
      </w:r>
    </w:p>
    <w:p w:rsidR="00CD4A17" w:rsidRPr="00D3687F" w:rsidRDefault="00CD4A17" w:rsidP="00CD4A17">
      <w:pPr>
        <w:pStyle w:val="Sraopastraipa"/>
        <w:numPr>
          <w:ilvl w:val="1"/>
          <w:numId w:val="4"/>
        </w:numPr>
        <w:spacing w:line="240" w:lineRule="auto"/>
        <w:ind w:left="567" w:hanging="567"/>
        <w:rPr>
          <w:szCs w:val="22"/>
          <w:lang w:val="lt-LT"/>
        </w:rPr>
      </w:pPr>
      <w:r w:rsidRPr="00D3687F">
        <w:rPr>
          <w:szCs w:val="22"/>
          <w:lang w:val="lt-LT"/>
        </w:rPr>
        <w:t>Cholesterolio kiekio padidėjimas daugumos žmonių savijautos neveikia, kadangi jokių simptomų nesukelia. Vis dėlto jeigu jis nemažinamas, riebalų nuosėdos gali susikaupti kraujagyslių sienelėse ir susiaurinti kraujagysles.</w:t>
      </w:r>
    </w:p>
    <w:p w:rsidR="00CD4A17" w:rsidRPr="00D3687F" w:rsidRDefault="00CD4A17" w:rsidP="00CD4A17">
      <w:pPr>
        <w:pStyle w:val="Sraopastraipa"/>
        <w:numPr>
          <w:ilvl w:val="0"/>
          <w:numId w:val="4"/>
        </w:numPr>
        <w:spacing w:line="240" w:lineRule="auto"/>
        <w:ind w:left="567" w:hanging="567"/>
        <w:rPr>
          <w:szCs w:val="22"/>
          <w:lang w:val="lt-LT"/>
        </w:rPr>
      </w:pPr>
      <w:r w:rsidRPr="00D3687F">
        <w:rPr>
          <w:szCs w:val="22"/>
          <w:lang w:val="lt-LT"/>
        </w:rPr>
        <w:t>Kartais susiaurėjusios kraujagyslės užblokuojamos, todėl gali nutrūkti širdies ar smegenų aprūpinimas krauju ir dėl to ištikti miokardo infarktas ar insultas. Jeigu cholesterolio kiekį sumažinsite, galite sumažinti miokardo infarkto, smegenų insulto ar panašių sveikatos sutrikimų riziką.</w:t>
      </w:r>
    </w:p>
    <w:p w:rsidR="00CD4A17" w:rsidRPr="00D3687F" w:rsidRDefault="00CD4A17" w:rsidP="00CD4A17">
      <w:pPr>
        <w:pStyle w:val="Sraopastraipa"/>
        <w:numPr>
          <w:ilvl w:val="0"/>
          <w:numId w:val="4"/>
        </w:numPr>
        <w:spacing w:line="240" w:lineRule="auto"/>
        <w:ind w:left="567" w:hanging="567"/>
        <w:rPr>
          <w:szCs w:val="22"/>
          <w:lang w:val="lt-LT"/>
        </w:rPr>
      </w:pPr>
      <w:r w:rsidRPr="00D3687F">
        <w:rPr>
          <w:szCs w:val="22"/>
          <w:lang w:val="lt-LT"/>
        </w:rPr>
        <w:t xml:space="preserve">Net cholesterolio koncentracijai sunormalėjus, Rosuvastatin Accord </w:t>
      </w:r>
      <w:r w:rsidRPr="00D3687F">
        <w:rPr>
          <w:b/>
          <w:szCs w:val="22"/>
          <w:lang w:val="lt-LT"/>
        </w:rPr>
        <w:t>reikia vartoti toliau</w:t>
      </w:r>
      <w:r w:rsidRPr="00D3687F">
        <w:rPr>
          <w:szCs w:val="22"/>
          <w:lang w:val="lt-LT"/>
        </w:rPr>
        <w:t xml:space="preserve">, kadangi jis </w:t>
      </w:r>
      <w:r w:rsidRPr="00D3687F">
        <w:rPr>
          <w:b/>
          <w:szCs w:val="22"/>
          <w:lang w:val="lt-LT"/>
        </w:rPr>
        <w:t>padeda išvengti naujo cholesterolio kiekio padidėjimo</w:t>
      </w:r>
      <w:r w:rsidRPr="00D3687F">
        <w:rPr>
          <w:szCs w:val="22"/>
          <w:lang w:val="lt-LT"/>
        </w:rPr>
        <w:t xml:space="preserve"> ir riebalų sankaupų susidarymo. Šio vaisto vartojimą reikia nutraukti tik gydytojui nurodžius arba pastojus.</w:t>
      </w:r>
    </w:p>
    <w:p w:rsidR="00CD4A17" w:rsidRPr="00D3687F" w:rsidRDefault="00CD4A17" w:rsidP="00CD4A17">
      <w:pPr>
        <w:tabs>
          <w:tab w:val="left" w:pos="567"/>
        </w:tabs>
        <w:spacing w:after="0" w:line="240" w:lineRule="auto"/>
        <w:rPr>
          <w:rFonts w:ascii="Times New Roman" w:eastAsia="Times New Roman" w:hAnsi="Times New Roman"/>
          <w:lang w:val="lt-LT"/>
        </w:rPr>
      </w:pPr>
    </w:p>
    <w:p w:rsidR="00CD4A17" w:rsidRPr="00D3687F" w:rsidRDefault="00CD4A17" w:rsidP="00CD4A17">
      <w:pPr>
        <w:tabs>
          <w:tab w:val="left" w:pos="567"/>
        </w:tabs>
        <w:spacing w:after="0" w:line="240" w:lineRule="auto"/>
        <w:rPr>
          <w:rFonts w:ascii="Times New Roman" w:eastAsia="Times New Roman" w:hAnsi="Times New Roman"/>
          <w:lang w:val="lt-LT"/>
        </w:rPr>
      </w:pPr>
    </w:p>
    <w:p w:rsidR="00CD4A17" w:rsidRPr="00D3687F" w:rsidRDefault="00CD4A17" w:rsidP="00CD4A17">
      <w:pPr>
        <w:tabs>
          <w:tab w:val="left" w:pos="567"/>
        </w:tabs>
        <w:spacing w:after="0" w:line="240" w:lineRule="auto"/>
        <w:rPr>
          <w:rFonts w:ascii="Times New Roman" w:eastAsia="Times New Roman" w:hAnsi="Times New Roman"/>
          <w:b/>
          <w:lang w:val="lt-LT"/>
        </w:rPr>
      </w:pPr>
      <w:bookmarkStart w:id="4" w:name="_Toc129243140"/>
      <w:bookmarkStart w:id="5" w:name="_Toc129243265"/>
      <w:r w:rsidRPr="00D3687F">
        <w:rPr>
          <w:rFonts w:ascii="Times New Roman" w:eastAsia="Times New Roman" w:hAnsi="Times New Roman"/>
          <w:b/>
          <w:lang w:val="lt-LT"/>
        </w:rPr>
        <w:t>2.</w:t>
      </w:r>
      <w:r w:rsidRPr="00D3687F">
        <w:rPr>
          <w:rFonts w:ascii="Times New Roman" w:eastAsia="Times New Roman" w:hAnsi="Times New Roman"/>
          <w:b/>
          <w:lang w:val="lt-LT"/>
        </w:rPr>
        <w:tab/>
        <w:t xml:space="preserve">Kas žinotina prieš vartojant </w:t>
      </w:r>
      <w:bookmarkEnd w:id="4"/>
      <w:bookmarkEnd w:id="5"/>
      <w:r w:rsidRPr="00D3687F">
        <w:rPr>
          <w:rFonts w:ascii="Times New Roman" w:eastAsia="Times New Roman" w:hAnsi="Times New Roman"/>
          <w:b/>
          <w:lang w:val="lt-LT"/>
        </w:rPr>
        <w:t xml:space="preserve">Rosuvastatin Accord </w:t>
      </w:r>
    </w:p>
    <w:p w:rsidR="00CD4A17" w:rsidRPr="00D3687F" w:rsidRDefault="00CD4A17" w:rsidP="00CD4A17">
      <w:pPr>
        <w:tabs>
          <w:tab w:val="left" w:pos="567"/>
        </w:tabs>
        <w:spacing w:after="0" w:line="240" w:lineRule="auto"/>
        <w:rPr>
          <w:rFonts w:ascii="Times New Roman" w:eastAsia="Times New Roman" w:hAnsi="Times New Roman"/>
          <w:lang w:val="lt-LT"/>
        </w:rPr>
      </w:pPr>
    </w:p>
    <w:p w:rsidR="00CD4A17" w:rsidRPr="00D3687F" w:rsidRDefault="00CD4A17" w:rsidP="00CD4A17">
      <w:pPr>
        <w:tabs>
          <w:tab w:val="left" w:pos="567"/>
        </w:tabs>
        <w:spacing w:after="0" w:line="240" w:lineRule="auto"/>
        <w:rPr>
          <w:rFonts w:ascii="Times New Roman" w:eastAsia="Times New Roman" w:hAnsi="Times New Roman"/>
          <w:b/>
          <w:lang w:val="lt-LT"/>
        </w:rPr>
      </w:pPr>
      <w:r w:rsidRPr="00D3687F">
        <w:rPr>
          <w:rFonts w:ascii="Times New Roman" w:eastAsia="Times New Roman" w:hAnsi="Times New Roman"/>
          <w:b/>
          <w:lang w:val="lt-LT"/>
        </w:rPr>
        <w:t>Rosuvastatin Accord vartoti draudžiama:</w:t>
      </w:r>
    </w:p>
    <w:p w:rsidR="00CD4A17" w:rsidRPr="00D3687F" w:rsidRDefault="00CD4A17" w:rsidP="00CD4A17">
      <w:pPr>
        <w:tabs>
          <w:tab w:val="left" w:pos="567"/>
        </w:tabs>
        <w:spacing w:after="0" w:line="240" w:lineRule="auto"/>
        <w:rPr>
          <w:rFonts w:ascii="Times New Roman" w:eastAsia="Times New Roman" w:hAnsi="Times New Roman"/>
          <w:b/>
          <w:lang w:val="lt-LT"/>
        </w:rPr>
      </w:pPr>
    </w:p>
    <w:p w:rsidR="00CD4A17" w:rsidRPr="00D3687F" w:rsidRDefault="00CD4A17" w:rsidP="00CD4A17">
      <w:pPr>
        <w:tabs>
          <w:tab w:val="left" w:pos="0"/>
        </w:tabs>
        <w:spacing w:after="0" w:line="240" w:lineRule="auto"/>
        <w:ind w:left="567" w:hanging="567"/>
        <w:rPr>
          <w:rFonts w:ascii="Times New Roman" w:eastAsia="Times New Roman" w:hAnsi="Times New Roman"/>
          <w:lang w:val="lt-LT"/>
        </w:rPr>
      </w:pPr>
      <w:r w:rsidRPr="00D3687F">
        <w:rPr>
          <w:rFonts w:ascii="Times New Roman" w:eastAsia="Times New Roman" w:hAnsi="Times New Roman"/>
          <w:lang w:val="lt-LT"/>
        </w:rPr>
        <w:sym w:font="Symbol" w:char="F0B7"/>
      </w:r>
      <w:r w:rsidRPr="00D3687F">
        <w:rPr>
          <w:rFonts w:ascii="Times New Roman" w:eastAsia="Times New Roman" w:hAnsi="Times New Roman"/>
          <w:lang w:val="lt-LT"/>
        </w:rPr>
        <w:tab/>
      </w:r>
      <w:r w:rsidRPr="00113BB8">
        <w:rPr>
          <w:rFonts w:ascii="Times New Roman" w:eastAsia="Times New Roman" w:hAnsi="Times New Roman"/>
          <w:b/>
          <w:bCs/>
          <w:lang w:val="lt-LT"/>
        </w:rPr>
        <w:t>jeigu yra alergija rozuvastatinui</w:t>
      </w:r>
      <w:r w:rsidRPr="00D3687F">
        <w:rPr>
          <w:rFonts w:ascii="Times New Roman" w:eastAsia="Times New Roman" w:hAnsi="Times New Roman"/>
          <w:lang w:val="lt-LT"/>
        </w:rPr>
        <w:t xml:space="preserve"> arba bet kuriai pagalbinei šio vaisto medžiagai (jos išvardytos 6 skyriuje);</w:t>
      </w:r>
    </w:p>
    <w:p w:rsidR="00CD4A17" w:rsidRPr="00D3687F" w:rsidRDefault="00CD4A17" w:rsidP="00CD4A17">
      <w:pPr>
        <w:tabs>
          <w:tab w:val="left" w:pos="0"/>
        </w:tabs>
        <w:spacing w:after="0" w:line="240" w:lineRule="auto"/>
        <w:ind w:left="567" w:hanging="567"/>
        <w:rPr>
          <w:rFonts w:ascii="Times New Roman" w:eastAsia="Times New Roman" w:hAnsi="Times New Roman"/>
          <w:lang w:val="lt-LT"/>
        </w:rPr>
      </w:pPr>
      <w:r w:rsidRPr="00D3687F">
        <w:rPr>
          <w:rFonts w:ascii="Times New Roman" w:eastAsia="Times New Roman" w:hAnsi="Times New Roman"/>
          <w:lang w:val="lt-LT"/>
        </w:rPr>
        <w:sym w:font="Symbol" w:char="F0B7"/>
      </w:r>
      <w:r w:rsidRPr="00D3687F">
        <w:rPr>
          <w:rFonts w:ascii="Times New Roman" w:eastAsia="Times New Roman" w:hAnsi="Times New Roman"/>
          <w:lang w:val="lt-LT"/>
        </w:rPr>
        <w:tab/>
      </w:r>
      <w:r w:rsidRPr="00113BB8">
        <w:rPr>
          <w:rFonts w:ascii="Times New Roman" w:eastAsia="Times New Roman" w:hAnsi="Times New Roman"/>
          <w:b/>
          <w:bCs/>
          <w:lang w:val="lt-LT"/>
        </w:rPr>
        <w:t>jeigu esate nėščia</w:t>
      </w:r>
      <w:r w:rsidRPr="00D3687F">
        <w:rPr>
          <w:rFonts w:ascii="Times New Roman" w:eastAsia="Times New Roman" w:hAnsi="Times New Roman"/>
          <w:lang w:val="lt-LT"/>
        </w:rPr>
        <w:t xml:space="preserve"> arba krūtimi maitinate kūdikį. Jeigu pastosite Rosuvastatin Accord vartojimo metu, </w:t>
      </w:r>
      <w:r w:rsidRPr="00D3687F">
        <w:rPr>
          <w:rFonts w:ascii="Times New Roman" w:eastAsia="Times New Roman" w:hAnsi="Times New Roman"/>
          <w:b/>
          <w:lang w:val="lt-LT"/>
        </w:rPr>
        <w:t>jo vartojimą nedelsdama nutraukite ir kreipkitės į savo gydytoją</w:t>
      </w:r>
      <w:r w:rsidRPr="00D3687F">
        <w:rPr>
          <w:rFonts w:ascii="Times New Roman" w:eastAsia="Times New Roman" w:hAnsi="Times New Roman"/>
          <w:lang w:val="lt-LT"/>
        </w:rPr>
        <w:t>. Gydymo Rosuvastatin Accord metu moterys turi tinkamomis kontracepcijos priemonėmis saugotis nuo pastojimo;</w:t>
      </w:r>
    </w:p>
    <w:p w:rsidR="00CD4A17" w:rsidRPr="00113BB8" w:rsidRDefault="00CD4A17" w:rsidP="00CD4A17">
      <w:pPr>
        <w:tabs>
          <w:tab w:val="left" w:pos="0"/>
        </w:tabs>
        <w:spacing w:after="0" w:line="240" w:lineRule="auto"/>
        <w:ind w:left="567" w:hanging="567"/>
        <w:rPr>
          <w:rFonts w:ascii="Times New Roman" w:eastAsia="Times New Roman" w:hAnsi="Times New Roman"/>
          <w:b/>
          <w:bCs/>
          <w:lang w:val="lt-LT"/>
        </w:rPr>
      </w:pPr>
      <w:r w:rsidRPr="00D3687F">
        <w:rPr>
          <w:rFonts w:ascii="Times New Roman" w:eastAsia="Times New Roman" w:hAnsi="Times New Roman"/>
          <w:lang w:val="lt-LT"/>
        </w:rPr>
        <w:sym w:font="Symbol" w:char="F0B7"/>
      </w:r>
      <w:r w:rsidRPr="00D3687F">
        <w:rPr>
          <w:rFonts w:ascii="Times New Roman" w:eastAsia="Times New Roman" w:hAnsi="Times New Roman"/>
          <w:lang w:val="lt-LT"/>
        </w:rPr>
        <w:tab/>
      </w:r>
      <w:r w:rsidRPr="00113BB8">
        <w:rPr>
          <w:rFonts w:ascii="Times New Roman" w:eastAsia="Times New Roman" w:hAnsi="Times New Roman"/>
          <w:b/>
          <w:bCs/>
          <w:lang w:val="lt-LT"/>
        </w:rPr>
        <w:t>jeigu sergate kepenų liga;</w:t>
      </w:r>
    </w:p>
    <w:p w:rsidR="00CD4A17" w:rsidRPr="00113BB8" w:rsidRDefault="00CD4A17" w:rsidP="00CD4A17">
      <w:pPr>
        <w:tabs>
          <w:tab w:val="left" w:pos="0"/>
        </w:tabs>
        <w:spacing w:after="0" w:line="240" w:lineRule="auto"/>
        <w:ind w:left="567" w:hanging="567"/>
        <w:rPr>
          <w:rFonts w:ascii="Times New Roman" w:eastAsia="Times New Roman" w:hAnsi="Times New Roman"/>
          <w:b/>
          <w:bCs/>
          <w:lang w:val="lt-LT"/>
        </w:rPr>
      </w:pPr>
      <w:r w:rsidRPr="00113BB8">
        <w:rPr>
          <w:rFonts w:ascii="Times New Roman" w:eastAsia="Times New Roman" w:hAnsi="Times New Roman"/>
          <w:b/>
          <w:bCs/>
          <w:lang w:val="lt-LT"/>
        </w:rPr>
        <w:sym w:font="Symbol" w:char="F0B7"/>
      </w:r>
      <w:r w:rsidRPr="00113BB8">
        <w:rPr>
          <w:rFonts w:ascii="Times New Roman" w:eastAsia="Times New Roman" w:hAnsi="Times New Roman"/>
          <w:b/>
          <w:bCs/>
          <w:lang w:val="lt-LT"/>
        </w:rPr>
        <w:tab/>
        <w:t>jeigu sergate sunkia inkstų liga;</w:t>
      </w:r>
    </w:p>
    <w:p w:rsidR="00CD4A17" w:rsidRDefault="00CD4A17" w:rsidP="00CD4A17">
      <w:pPr>
        <w:tabs>
          <w:tab w:val="left" w:pos="0"/>
        </w:tabs>
        <w:spacing w:after="0" w:line="240" w:lineRule="auto"/>
        <w:ind w:left="567" w:hanging="567"/>
        <w:rPr>
          <w:rFonts w:ascii="Times New Roman" w:eastAsia="Times New Roman" w:hAnsi="Times New Roman"/>
          <w:b/>
          <w:bCs/>
          <w:lang w:val="lt-LT"/>
        </w:rPr>
      </w:pPr>
      <w:r w:rsidRPr="00113BB8">
        <w:rPr>
          <w:rFonts w:ascii="Times New Roman" w:eastAsia="Times New Roman" w:hAnsi="Times New Roman"/>
          <w:b/>
          <w:bCs/>
          <w:lang w:val="lt-LT"/>
        </w:rPr>
        <w:sym w:font="Symbol" w:char="F0B7"/>
      </w:r>
      <w:r w:rsidRPr="00113BB8">
        <w:rPr>
          <w:rFonts w:ascii="Times New Roman" w:eastAsia="Times New Roman" w:hAnsi="Times New Roman"/>
          <w:b/>
          <w:bCs/>
          <w:lang w:val="lt-LT"/>
        </w:rPr>
        <w:tab/>
        <w:t>jeigu vargina kartotinis arba dėl neaiškių priežasčių atsiradęs raumenų skausmas ar nuolatinė gėla;</w:t>
      </w:r>
    </w:p>
    <w:p w:rsidR="00CD4A17" w:rsidRPr="00113BB8" w:rsidRDefault="00CD4A17" w:rsidP="00CD4A17">
      <w:pPr>
        <w:pStyle w:val="Sraopastraipa"/>
        <w:numPr>
          <w:ilvl w:val="0"/>
          <w:numId w:val="13"/>
        </w:numPr>
        <w:tabs>
          <w:tab w:val="left" w:pos="0"/>
        </w:tabs>
        <w:spacing w:line="240" w:lineRule="auto"/>
        <w:ind w:left="567" w:hanging="567"/>
        <w:rPr>
          <w:b/>
          <w:bCs/>
          <w:lang w:val="lt-LT"/>
        </w:rPr>
      </w:pPr>
      <w:r w:rsidRPr="00113BB8">
        <w:rPr>
          <w:b/>
          <w:bCs/>
          <w:lang w:val="lt-LT"/>
        </w:rPr>
        <w:t xml:space="preserve">jeigu vartojate sofosbuviro/velpatasviro/voksilapreviro vaistų derinį </w:t>
      </w:r>
      <w:r w:rsidRPr="00EF24AC">
        <w:rPr>
          <w:lang w:val="lt-LT"/>
        </w:rPr>
        <w:t>(vartojamą nuo virusinės kepenų infekcijos, vadinamos hepatitu C)</w:t>
      </w:r>
      <w:r w:rsidRPr="00113BB8">
        <w:rPr>
          <w:lang w:val="lt-LT"/>
        </w:rPr>
        <w:t>;</w:t>
      </w:r>
    </w:p>
    <w:p w:rsidR="00CD4A17" w:rsidRDefault="00CD4A17" w:rsidP="00CD4A17">
      <w:pPr>
        <w:tabs>
          <w:tab w:val="left" w:pos="0"/>
        </w:tabs>
        <w:spacing w:after="0" w:line="240" w:lineRule="auto"/>
        <w:ind w:left="567" w:hanging="567"/>
        <w:rPr>
          <w:rFonts w:ascii="Times New Roman" w:eastAsia="Times New Roman" w:hAnsi="Times New Roman"/>
          <w:lang w:val="lt-LT"/>
        </w:rPr>
      </w:pPr>
      <w:r w:rsidRPr="00D3687F">
        <w:rPr>
          <w:rFonts w:ascii="Times New Roman" w:eastAsia="Times New Roman" w:hAnsi="Times New Roman"/>
          <w:lang w:val="lt-LT"/>
        </w:rPr>
        <w:sym w:font="Symbol" w:char="F0B7"/>
      </w:r>
      <w:r w:rsidRPr="00D3687F">
        <w:rPr>
          <w:rFonts w:ascii="Times New Roman" w:eastAsia="Times New Roman" w:hAnsi="Times New Roman"/>
          <w:lang w:val="lt-LT"/>
        </w:rPr>
        <w:tab/>
      </w:r>
      <w:r w:rsidRPr="00113BB8">
        <w:rPr>
          <w:rFonts w:ascii="Times New Roman" w:eastAsia="Times New Roman" w:hAnsi="Times New Roman"/>
          <w:b/>
          <w:bCs/>
          <w:lang w:val="lt-LT"/>
        </w:rPr>
        <w:t>jeigu gydotės vaistu, kuris vadinamas ciklosporinu</w:t>
      </w:r>
      <w:r w:rsidRPr="00D3687F">
        <w:rPr>
          <w:rFonts w:ascii="Times New Roman" w:eastAsia="Times New Roman" w:hAnsi="Times New Roman"/>
          <w:lang w:val="lt-LT"/>
        </w:rPr>
        <w:t xml:space="preserve"> (vaistas, vartojamas, pavyzdžiui, po organo persodinimo)</w:t>
      </w:r>
      <w:r>
        <w:rPr>
          <w:rFonts w:ascii="Times New Roman" w:eastAsia="Times New Roman" w:hAnsi="Times New Roman"/>
          <w:lang w:val="lt-LT"/>
        </w:rPr>
        <w:t>.</w:t>
      </w:r>
    </w:p>
    <w:p w:rsidR="00CD4A17" w:rsidRPr="00D3687F" w:rsidRDefault="00CD4A17" w:rsidP="00CD4A17">
      <w:pPr>
        <w:tabs>
          <w:tab w:val="left" w:pos="0"/>
        </w:tabs>
        <w:spacing w:after="0" w:line="240" w:lineRule="auto"/>
        <w:ind w:left="567" w:hanging="567"/>
        <w:rPr>
          <w:rFonts w:ascii="Times New Roman" w:eastAsia="Times New Roman" w:hAnsi="Times New Roman"/>
          <w:lang w:val="lt-LT"/>
        </w:rPr>
      </w:pPr>
    </w:p>
    <w:p w:rsidR="00CD4A17" w:rsidRPr="00D3687F" w:rsidRDefault="00CD4A17" w:rsidP="00CD4A17">
      <w:pPr>
        <w:tabs>
          <w:tab w:val="left" w:pos="0"/>
        </w:tabs>
        <w:spacing w:line="240" w:lineRule="auto"/>
        <w:rPr>
          <w:rFonts w:ascii="Times New Roman" w:hAnsi="Times New Roman"/>
          <w:lang w:val="lt-LT"/>
        </w:rPr>
      </w:pPr>
      <w:r w:rsidRPr="00D3687F">
        <w:rPr>
          <w:rFonts w:ascii="Times New Roman" w:hAnsi="Times New Roman"/>
          <w:lang w:val="lt-LT"/>
        </w:rPr>
        <w:t>Jei yra kuri nors iš aukščiau nurodytų aplinkybių arba abejojate, grįžkite ir apie tai pasakykite gydytojui.</w:t>
      </w:r>
    </w:p>
    <w:p w:rsidR="00CD4A17" w:rsidRPr="00D3687F" w:rsidRDefault="00CD4A17" w:rsidP="00CD4A17">
      <w:pPr>
        <w:tabs>
          <w:tab w:val="left" w:pos="567"/>
        </w:tabs>
        <w:spacing w:after="0" w:line="240" w:lineRule="auto"/>
        <w:rPr>
          <w:rFonts w:ascii="Times New Roman" w:eastAsia="Times New Roman" w:hAnsi="Times New Roman"/>
          <w:lang w:val="lt-LT"/>
        </w:rPr>
      </w:pPr>
    </w:p>
    <w:p w:rsidR="00CD4A17" w:rsidRPr="00D3687F" w:rsidRDefault="00CD4A17" w:rsidP="00CD4A17">
      <w:pPr>
        <w:tabs>
          <w:tab w:val="left" w:pos="567"/>
        </w:tabs>
        <w:spacing w:after="0" w:line="240" w:lineRule="auto"/>
        <w:rPr>
          <w:rFonts w:ascii="Times New Roman" w:eastAsia="Times New Roman" w:hAnsi="Times New Roman"/>
          <w:b/>
          <w:lang w:val="lt-LT"/>
        </w:rPr>
      </w:pPr>
      <w:r w:rsidRPr="00D3687F">
        <w:rPr>
          <w:rFonts w:ascii="Times New Roman" w:eastAsia="Times New Roman" w:hAnsi="Times New Roman"/>
          <w:b/>
          <w:lang w:val="lt-LT"/>
        </w:rPr>
        <w:t>Be to, didžiausios Rosuvastatin Accord 40 mg dozės vartoti negalima:</w:t>
      </w:r>
    </w:p>
    <w:p w:rsidR="00CD4A17" w:rsidRPr="00D3687F" w:rsidRDefault="00CD4A17" w:rsidP="00CD4A17">
      <w:pPr>
        <w:tabs>
          <w:tab w:val="left" w:pos="0"/>
        </w:tabs>
        <w:spacing w:after="0" w:line="240" w:lineRule="auto"/>
        <w:ind w:left="567" w:hanging="567"/>
        <w:rPr>
          <w:rFonts w:ascii="Times New Roman" w:eastAsia="Times New Roman" w:hAnsi="Times New Roman"/>
          <w:b/>
          <w:lang w:val="lt-LT"/>
        </w:rPr>
      </w:pPr>
    </w:p>
    <w:p w:rsidR="00CD4A17" w:rsidRPr="00D3687F" w:rsidRDefault="00CD4A17" w:rsidP="00CD4A17">
      <w:pPr>
        <w:tabs>
          <w:tab w:val="left" w:pos="0"/>
        </w:tabs>
        <w:spacing w:after="0" w:line="240" w:lineRule="auto"/>
        <w:ind w:left="567" w:hanging="567"/>
        <w:rPr>
          <w:rFonts w:ascii="Times New Roman" w:eastAsia="Times New Roman" w:hAnsi="Times New Roman"/>
          <w:lang w:val="lt-LT"/>
        </w:rPr>
      </w:pPr>
      <w:r w:rsidRPr="00D3687F">
        <w:rPr>
          <w:rFonts w:ascii="Times New Roman" w:eastAsia="Times New Roman" w:hAnsi="Times New Roman"/>
          <w:lang w:val="lt-LT"/>
        </w:rPr>
        <w:sym w:font="Symbol" w:char="F0B7"/>
      </w:r>
      <w:r w:rsidRPr="00D3687F">
        <w:rPr>
          <w:rFonts w:ascii="Times New Roman" w:eastAsia="Times New Roman" w:hAnsi="Times New Roman"/>
          <w:lang w:val="lt-LT"/>
        </w:rPr>
        <w:tab/>
      </w:r>
      <w:r w:rsidRPr="00113BB8">
        <w:rPr>
          <w:rFonts w:ascii="Times New Roman" w:eastAsia="Times New Roman" w:hAnsi="Times New Roman"/>
          <w:b/>
          <w:bCs/>
          <w:lang w:val="lt-LT"/>
        </w:rPr>
        <w:t>jeigu yra vidutinio sunkumo inkstų veiklos sutrikimas</w:t>
      </w:r>
      <w:r w:rsidRPr="00D3687F">
        <w:rPr>
          <w:rFonts w:ascii="Times New Roman" w:eastAsia="Times New Roman" w:hAnsi="Times New Roman"/>
          <w:lang w:val="lt-LT"/>
        </w:rPr>
        <w:t xml:space="preserve"> (jei abejojate, klauskite gydytojo);</w:t>
      </w:r>
    </w:p>
    <w:p w:rsidR="00CD4A17" w:rsidRPr="00D3687F" w:rsidRDefault="00CD4A17" w:rsidP="00CD4A17">
      <w:pPr>
        <w:tabs>
          <w:tab w:val="left" w:pos="0"/>
        </w:tabs>
        <w:spacing w:after="0" w:line="240" w:lineRule="auto"/>
        <w:ind w:left="567" w:hanging="567"/>
        <w:rPr>
          <w:rFonts w:ascii="Times New Roman" w:eastAsia="Times New Roman" w:hAnsi="Times New Roman"/>
          <w:lang w:val="lt-LT"/>
        </w:rPr>
      </w:pPr>
      <w:r w:rsidRPr="00D3687F">
        <w:rPr>
          <w:rFonts w:ascii="Times New Roman" w:eastAsia="Times New Roman" w:hAnsi="Times New Roman"/>
          <w:lang w:val="lt-LT"/>
        </w:rPr>
        <w:sym w:font="Symbol" w:char="F0B7"/>
      </w:r>
      <w:r w:rsidRPr="00D3687F">
        <w:rPr>
          <w:rFonts w:ascii="Times New Roman" w:eastAsia="Times New Roman" w:hAnsi="Times New Roman"/>
          <w:lang w:val="lt-LT"/>
        </w:rPr>
        <w:tab/>
      </w:r>
      <w:r w:rsidRPr="00113BB8">
        <w:rPr>
          <w:rFonts w:ascii="Times New Roman" w:eastAsia="Times New Roman" w:hAnsi="Times New Roman"/>
          <w:b/>
          <w:bCs/>
          <w:lang w:val="lt-LT"/>
        </w:rPr>
        <w:t>jeigu sutrikusi skydliaukės veikla</w:t>
      </w:r>
      <w:r w:rsidRPr="00D3687F">
        <w:rPr>
          <w:rFonts w:ascii="Times New Roman" w:eastAsia="Times New Roman" w:hAnsi="Times New Roman"/>
          <w:lang w:val="lt-LT"/>
        </w:rPr>
        <w:t>;</w:t>
      </w:r>
    </w:p>
    <w:p w:rsidR="00CD4A17" w:rsidRPr="00D3687F" w:rsidRDefault="00CD4A17" w:rsidP="00CD4A17">
      <w:pPr>
        <w:tabs>
          <w:tab w:val="left" w:pos="0"/>
        </w:tabs>
        <w:spacing w:after="0" w:line="240" w:lineRule="auto"/>
        <w:ind w:left="567" w:hanging="567"/>
        <w:rPr>
          <w:rFonts w:ascii="Times New Roman" w:eastAsia="Times New Roman" w:hAnsi="Times New Roman"/>
          <w:lang w:val="lt-LT"/>
        </w:rPr>
      </w:pPr>
      <w:r w:rsidRPr="00D3687F">
        <w:rPr>
          <w:rFonts w:ascii="Times New Roman" w:eastAsia="Times New Roman" w:hAnsi="Times New Roman"/>
          <w:lang w:val="lt-LT"/>
        </w:rPr>
        <w:sym w:font="Symbol" w:char="F0B7"/>
      </w:r>
      <w:r w:rsidRPr="00D3687F">
        <w:rPr>
          <w:rFonts w:ascii="Times New Roman" w:eastAsia="Times New Roman" w:hAnsi="Times New Roman"/>
          <w:lang w:val="lt-LT"/>
        </w:rPr>
        <w:tab/>
      </w:r>
      <w:r w:rsidRPr="00113BB8">
        <w:rPr>
          <w:rFonts w:ascii="Times New Roman" w:eastAsia="Times New Roman" w:hAnsi="Times New Roman"/>
          <w:b/>
          <w:bCs/>
          <w:lang w:val="lt-LT"/>
        </w:rPr>
        <w:t>jeigu anksčiau buvo bet koks kartotinis arba dėl neaiškių priežasčių atsiradęs raumenų skausmas arba nuolatinė gėla</w:t>
      </w:r>
      <w:r w:rsidRPr="00D3687F">
        <w:rPr>
          <w:rFonts w:ascii="Times New Roman" w:eastAsia="Times New Roman" w:hAnsi="Times New Roman"/>
          <w:lang w:val="lt-LT"/>
        </w:rPr>
        <w:t>, Jums ar Jūsų kraujo giminaičiams yra raumenų sutrikimų arba jeigu raumenų sutrikimų Jums buvo ankstesnio kitokių cholesterolio kiekį kraujyje mažinančių vaistų vartojimo metu;</w:t>
      </w:r>
    </w:p>
    <w:p w:rsidR="00CD4A17" w:rsidRPr="00D3687F" w:rsidRDefault="00CD4A17" w:rsidP="00CD4A17">
      <w:pPr>
        <w:tabs>
          <w:tab w:val="left" w:pos="0"/>
        </w:tabs>
        <w:spacing w:after="0" w:line="240" w:lineRule="auto"/>
        <w:ind w:left="567" w:hanging="567"/>
        <w:rPr>
          <w:rFonts w:ascii="Times New Roman" w:eastAsia="Times New Roman" w:hAnsi="Times New Roman"/>
          <w:lang w:val="lt-LT"/>
        </w:rPr>
      </w:pPr>
      <w:r w:rsidRPr="00D3687F">
        <w:rPr>
          <w:rFonts w:ascii="Times New Roman" w:eastAsia="Times New Roman" w:hAnsi="Times New Roman"/>
          <w:lang w:val="lt-LT"/>
        </w:rPr>
        <w:sym w:font="Symbol" w:char="F0B7"/>
      </w:r>
      <w:r w:rsidRPr="00D3687F">
        <w:rPr>
          <w:rFonts w:ascii="Times New Roman" w:eastAsia="Times New Roman" w:hAnsi="Times New Roman"/>
          <w:lang w:val="lt-LT"/>
        </w:rPr>
        <w:tab/>
      </w:r>
      <w:r w:rsidRPr="00113BB8">
        <w:rPr>
          <w:rFonts w:ascii="Times New Roman" w:eastAsia="Times New Roman" w:hAnsi="Times New Roman"/>
          <w:b/>
          <w:bCs/>
          <w:lang w:val="lt-LT"/>
        </w:rPr>
        <w:t>jeigu reguliariai geriate daug alkoholio</w:t>
      </w:r>
      <w:r w:rsidRPr="00D3687F">
        <w:rPr>
          <w:rFonts w:ascii="Times New Roman" w:eastAsia="Times New Roman" w:hAnsi="Times New Roman"/>
          <w:lang w:val="lt-LT"/>
        </w:rPr>
        <w:t>;</w:t>
      </w:r>
    </w:p>
    <w:p w:rsidR="00CD4A17" w:rsidRPr="00D3687F" w:rsidRDefault="00CD4A17" w:rsidP="00CD4A17">
      <w:pPr>
        <w:tabs>
          <w:tab w:val="left" w:pos="0"/>
        </w:tabs>
        <w:spacing w:after="0" w:line="240" w:lineRule="auto"/>
        <w:ind w:left="567" w:hanging="567"/>
        <w:rPr>
          <w:rFonts w:ascii="Times New Roman" w:eastAsia="Times New Roman" w:hAnsi="Times New Roman"/>
          <w:lang w:val="lt-LT"/>
        </w:rPr>
      </w:pPr>
      <w:r w:rsidRPr="00D3687F">
        <w:rPr>
          <w:rFonts w:ascii="Times New Roman" w:eastAsia="Times New Roman" w:hAnsi="Times New Roman"/>
          <w:lang w:val="lt-LT"/>
        </w:rPr>
        <w:sym w:font="Symbol" w:char="F0B7"/>
      </w:r>
      <w:r w:rsidRPr="00D3687F">
        <w:rPr>
          <w:rFonts w:ascii="Times New Roman" w:eastAsia="Times New Roman" w:hAnsi="Times New Roman"/>
          <w:lang w:val="lt-LT"/>
        </w:rPr>
        <w:tab/>
      </w:r>
      <w:r w:rsidRPr="00113BB8">
        <w:rPr>
          <w:rFonts w:ascii="Times New Roman" w:eastAsia="Times New Roman" w:hAnsi="Times New Roman"/>
          <w:b/>
          <w:bCs/>
          <w:lang w:val="lt-LT"/>
        </w:rPr>
        <w:t>jeigu esate azijietis</w:t>
      </w:r>
      <w:r w:rsidRPr="00D3687F">
        <w:rPr>
          <w:rFonts w:ascii="Times New Roman" w:eastAsia="Times New Roman" w:hAnsi="Times New Roman"/>
          <w:lang w:val="lt-LT"/>
        </w:rPr>
        <w:t xml:space="preserve"> (japonas, kinas, filipinietis, vietnamietis, korėjietis ar indas);</w:t>
      </w:r>
    </w:p>
    <w:p w:rsidR="00CD4A17" w:rsidRPr="00D3687F" w:rsidRDefault="00CD4A17" w:rsidP="00CD4A17">
      <w:pPr>
        <w:tabs>
          <w:tab w:val="left" w:pos="0"/>
        </w:tabs>
        <w:spacing w:after="0" w:line="240" w:lineRule="auto"/>
        <w:ind w:left="567" w:hanging="567"/>
        <w:rPr>
          <w:rFonts w:ascii="Times New Roman" w:eastAsia="Times New Roman" w:hAnsi="Times New Roman"/>
          <w:lang w:val="lt-LT"/>
        </w:rPr>
      </w:pPr>
      <w:r w:rsidRPr="00D3687F">
        <w:rPr>
          <w:rFonts w:ascii="Times New Roman" w:eastAsia="Times New Roman" w:hAnsi="Times New Roman"/>
          <w:lang w:val="lt-LT"/>
        </w:rPr>
        <w:sym w:font="Symbol" w:char="F0B7"/>
      </w:r>
      <w:r w:rsidRPr="00D3687F">
        <w:rPr>
          <w:rFonts w:ascii="Times New Roman" w:eastAsia="Times New Roman" w:hAnsi="Times New Roman"/>
          <w:lang w:val="lt-LT"/>
        </w:rPr>
        <w:tab/>
      </w:r>
      <w:r w:rsidRPr="00113BB8">
        <w:rPr>
          <w:rFonts w:ascii="Times New Roman" w:eastAsia="Times New Roman" w:hAnsi="Times New Roman"/>
          <w:b/>
          <w:bCs/>
          <w:lang w:val="lt-LT"/>
        </w:rPr>
        <w:t xml:space="preserve">jeigu </w:t>
      </w:r>
      <w:r w:rsidRPr="00D3687F">
        <w:rPr>
          <w:rFonts w:ascii="Times New Roman" w:eastAsia="Times New Roman" w:hAnsi="Times New Roman"/>
          <w:lang w:val="lt-LT"/>
        </w:rPr>
        <w:t xml:space="preserve">cholesterolio kiekiui mažinti </w:t>
      </w:r>
      <w:r w:rsidRPr="00113BB8">
        <w:rPr>
          <w:rFonts w:ascii="Times New Roman" w:eastAsia="Times New Roman" w:hAnsi="Times New Roman"/>
          <w:b/>
          <w:bCs/>
          <w:lang w:val="lt-LT"/>
        </w:rPr>
        <w:t>vartojate kitokių vaistų, kurie vadinami fibratais</w:t>
      </w:r>
      <w:r>
        <w:rPr>
          <w:rFonts w:ascii="Times New Roman" w:eastAsia="Times New Roman" w:hAnsi="Times New Roman"/>
          <w:lang w:val="lt-LT"/>
        </w:rPr>
        <w:t>.</w:t>
      </w:r>
    </w:p>
    <w:p w:rsidR="00CD4A17" w:rsidRPr="00D3687F" w:rsidRDefault="00CD4A17" w:rsidP="00CD4A17">
      <w:pPr>
        <w:tabs>
          <w:tab w:val="left" w:pos="0"/>
        </w:tabs>
        <w:spacing w:after="0" w:line="240" w:lineRule="auto"/>
        <w:rPr>
          <w:rFonts w:ascii="Times New Roman" w:hAnsi="Times New Roman"/>
          <w:lang w:val="lt-LT"/>
        </w:rPr>
      </w:pPr>
    </w:p>
    <w:p w:rsidR="00CD4A17" w:rsidRPr="00D3687F" w:rsidRDefault="00CD4A17" w:rsidP="00CD4A17">
      <w:pPr>
        <w:tabs>
          <w:tab w:val="left" w:pos="0"/>
        </w:tabs>
        <w:spacing w:line="240" w:lineRule="auto"/>
        <w:rPr>
          <w:rFonts w:ascii="Times New Roman" w:hAnsi="Times New Roman"/>
          <w:lang w:val="lt-LT"/>
        </w:rPr>
      </w:pPr>
      <w:r w:rsidRPr="00D3687F">
        <w:rPr>
          <w:rFonts w:ascii="Times New Roman" w:hAnsi="Times New Roman"/>
          <w:lang w:val="lt-LT"/>
        </w:rPr>
        <w:t>Jei yra kuri nors iš aukščiau nurodytų aplinkybių arba abejojate, grįžkite ir apie tai būtinai pasakykite gydytojui.</w:t>
      </w:r>
    </w:p>
    <w:p w:rsidR="00CD4A17" w:rsidRPr="00D3687F" w:rsidRDefault="00CD4A17" w:rsidP="00CD4A17">
      <w:pPr>
        <w:tabs>
          <w:tab w:val="left" w:pos="567"/>
        </w:tabs>
        <w:spacing w:after="0" w:line="240" w:lineRule="auto"/>
        <w:ind w:left="567" w:hanging="567"/>
        <w:rPr>
          <w:rFonts w:ascii="Times New Roman" w:eastAsia="Times New Roman" w:hAnsi="Times New Roman"/>
          <w:lang w:val="lt-LT"/>
        </w:rPr>
      </w:pPr>
    </w:p>
    <w:p w:rsidR="00CD4A17" w:rsidRPr="00D3687F" w:rsidRDefault="00CD4A17" w:rsidP="00CD4A17">
      <w:pPr>
        <w:keepNext/>
        <w:tabs>
          <w:tab w:val="left" w:pos="567"/>
        </w:tabs>
        <w:spacing w:after="0" w:line="240" w:lineRule="auto"/>
        <w:rPr>
          <w:rFonts w:ascii="Times New Roman" w:eastAsia="Times New Roman" w:hAnsi="Times New Roman"/>
          <w:b/>
          <w:lang w:val="lt-LT"/>
        </w:rPr>
      </w:pPr>
      <w:r w:rsidRPr="00D3687F">
        <w:rPr>
          <w:rFonts w:ascii="Times New Roman" w:eastAsia="Times New Roman" w:hAnsi="Times New Roman"/>
          <w:b/>
          <w:lang w:val="lt-LT"/>
        </w:rPr>
        <w:lastRenderedPageBreak/>
        <w:t>Įspėjimai ir atsargumo priemonės</w:t>
      </w:r>
    </w:p>
    <w:p w:rsidR="00CD4A17" w:rsidRPr="00D3687F" w:rsidRDefault="00CD4A17" w:rsidP="00CD4A17">
      <w:pPr>
        <w:keepNext/>
        <w:tabs>
          <w:tab w:val="left" w:pos="567"/>
        </w:tabs>
        <w:spacing w:after="0" w:line="240" w:lineRule="auto"/>
        <w:rPr>
          <w:rFonts w:ascii="Times New Roman" w:eastAsia="Times New Roman" w:hAnsi="Times New Roman"/>
          <w:lang w:val="lt-LT"/>
        </w:rPr>
      </w:pPr>
      <w:r w:rsidRPr="00D3687F">
        <w:rPr>
          <w:rFonts w:ascii="Times New Roman" w:eastAsia="Times New Roman" w:hAnsi="Times New Roman"/>
          <w:lang w:val="lt-LT"/>
        </w:rPr>
        <w:t>Pasitarkite su gydytoju arba vaistininku, prieš pradėdami vartoti Rosuvastatin Accord:</w:t>
      </w:r>
    </w:p>
    <w:p w:rsidR="00CD4A17" w:rsidRPr="00D3687F" w:rsidRDefault="00CD4A17" w:rsidP="00CD4A17">
      <w:pPr>
        <w:tabs>
          <w:tab w:val="left" w:pos="567"/>
        </w:tabs>
        <w:spacing w:after="0" w:line="240" w:lineRule="auto"/>
        <w:rPr>
          <w:rFonts w:ascii="Times New Roman" w:eastAsia="Times New Roman" w:hAnsi="Times New Roman"/>
          <w:b/>
          <w:lang w:val="lt-LT"/>
        </w:rPr>
      </w:pPr>
    </w:p>
    <w:p w:rsidR="00CD4A17" w:rsidRPr="00113BB8" w:rsidRDefault="00CD4A17" w:rsidP="00CD4A17">
      <w:pPr>
        <w:tabs>
          <w:tab w:val="left" w:pos="0"/>
        </w:tabs>
        <w:spacing w:after="0" w:line="240" w:lineRule="auto"/>
        <w:ind w:left="567" w:hanging="567"/>
        <w:rPr>
          <w:rFonts w:ascii="Times New Roman" w:eastAsia="Times New Roman" w:hAnsi="Times New Roman"/>
          <w:b/>
          <w:bCs/>
          <w:lang w:val="lt-LT"/>
        </w:rPr>
      </w:pPr>
      <w:r w:rsidRPr="00D3687F">
        <w:rPr>
          <w:rFonts w:ascii="Times New Roman" w:eastAsia="Times New Roman" w:hAnsi="Times New Roman"/>
          <w:lang w:val="lt-LT"/>
        </w:rPr>
        <w:sym w:font="Symbol" w:char="F0B7"/>
      </w:r>
      <w:r w:rsidRPr="00D3687F">
        <w:rPr>
          <w:rFonts w:ascii="Times New Roman" w:eastAsia="Times New Roman" w:hAnsi="Times New Roman"/>
          <w:lang w:val="lt-LT"/>
        </w:rPr>
        <w:tab/>
      </w:r>
      <w:r w:rsidRPr="00113BB8">
        <w:rPr>
          <w:rFonts w:ascii="Times New Roman" w:eastAsia="Times New Roman" w:hAnsi="Times New Roman"/>
          <w:b/>
          <w:bCs/>
          <w:lang w:val="lt-LT"/>
        </w:rPr>
        <w:t>jeigu yra inkstų veiklos sutrikimų;</w:t>
      </w:r>
    </w:p>
    <w:p w:rsidR="00CD4A17" w:rsidRPr="00113BB8" w:rsidRDefault="00CD4A17" w:rsidP="00CD4A17">
      <w:pPr>
        <w:tabs>
          <w:tab w:val="left" w:pos="0"/>
        </w:tabs>
        <w:spacing w:after="0" w:line="240" w:lineRule="auto"/>
        <w:ind w:left="567" w:hanging="567"/>
        <w:rPr>
          <w:rFonts w:ascii="Times New Roman" w:eastAsia="Times New Roman" w:hAnsi="Times New Roman"/>
          <w:b/>
          <w:bCs/>
          <w:lang w:val="lt-LT"/>
        </w:rPr>
      </w:pPr>
      <w:r w:rsidRPr="00113BB8">
        <w:rPr>
          <w:rFonts w:ascii="Times New Roman" w:eastAsia="Times New Roman" w:hAnsi="Times New Roman"/>
          <w:b/>
          <w:bCs/>
          <w:lang w:val="lt-LT"/>
        </w:rPr>
        <w:sym w:font="Symbol" w:char="F0B7"/>
      </w:r>
      <w:r w:rsidRPr="00113BB8">
        <w:rPr>
          <w:rFonts w:ascii="Times New Roman" w:eastAsia="Times New Roman" w:hAnsi="Times New Roman"/>
          <w:b/>
          <w:bCs/>
          <w:lang w:val="lt-LT"/>
        </w:rPr>
        <w:tab/>
        <w:t>jeigu yra kepenų veiklos sutrikimų;</w:t>
      </w:r>
    </w:p>
    <w:p w:rsidR="00CD4A17" w:rsidRDefault="00CD4A17" w:rsidP="00CD4A17">
      <w:pPr>
        <w:numPr>
          <w:ilvl w:val="0"/>
          <w:numId w:val="5"/>
        </w:numPr>
        <w:tabs>
          <w:tab w:val="left" w:pos="0"/>
        </w:tabs>
        <w:spacing w:after="0" w:line="240" w:lineRule="auto"/>
        <w:ind w:left="567" w:hanging="567"/>
        <w:rPr>
          <w:rFonts w:ascii="Times New Roman" w:eastAsia="Times New Roman" w:hAnsi="Times New Roman"/>
          <w:lang w:val="lt-LT"/>
        </w:rPr>
      </w:pPr>
      <w:r w:rsidRPr="00113BB8">
        <w:rPr>
          <w:rFonts w:ascii="Times New Roman" w:eastAsia="Times New Roman" w:hAnsi="Times New Roman"/>
          <w:b/>
          <w:bCs/>
          <w:lang w:val="lt-LT"/>
        </w:rPr>
        <w:t>jeigu anksčiau buvo bet koks kartotinis arba dėl neaiškių priežasčių atsiradęs raumenų skausmas arba nuolatinė gėla</w:t>
      </w:r>
      <w:r w:rsidRPr="00D3687F">
        <w:rPr>
          <w:rFonts w:ascii="Times New Roman" w:eastAsia="Times New Roman" w:hAnsi="Times New Roman"/>
          <w:lang w:val="lt-LT"/>
        </w:rPr>
        <w:t>, Jums ar Jūsų kraujo giminaičiams yra raumenų sutrikimų arba jeigu raumenų sutrikimų Jums buvo ankstesnio kitokių cholesterolio kiekį kraujyje mažinančių vaistų vartojimo metu. Nedelsdami pasakykite gydytojui, jei Jums pasireikš neaiškių priežasčių sukeltas raumenų maudimas ar skausmas, ypač jei tuo pat metu pasijusite blogai ar sukarščiuosite. Be to, pasakykite gydytojui arba vaistininkui, jei Jums pasireikš išliekantis raumenų silpnumas;</w:t>
      </w:r>
    </w:p>
    <w:p w:rsidR="00CD4A17" w:rsidRPr="00113BB8" w:rsidRDefault="00CD4A17" w:rsidP="00CD4A17">
      <w:pPr>
        <w:pStyle w:val="Sraopastraipa"/>
        <w:numPr>
          <w:ilvl w:val="0"/>
          <w:numId w:val="5"/>
        </w:numPr>
        <w:tabs>
          <w:tab w:val="left" w:pos="0"/>
        </w:tabs>
        <w:spacing w:line="240" w:lineRule="auto"/>
        <w:ind w:left="567" w:hanging="567"/>
        <w:rPr>
          <w:b/>
          <w:bCs/>
          <w:lang w:val="lt-LT"/>
        </w:rPr>
      </w:pPr>
      <w:r w:rsidRPr="00113BB8">
        <w:rPr>
          <w:b/>
          <w:bCs/>
          <w:szCs w:val="22"/>
          <w:lang w:val="lt-LT" w:eastAsia="en-US"/>
        </w:rPr>
        <w:t>jeigu pavartojus Rosuvastatin Accord plėvele dengtų tablečių ar kitų panašių vaistų, buvo atsiradęs sunkus odos išbėrimas ar lupimasis, pūslių ir (arba) burnos išopėjimas.</w:t>
      </w:r>
    </w:p>
    <w:p w:rsidR="00CD4A17" w:rsidRPr="00D3687F" w:rsidRDefault="00CD4A17" w:rsidP="00CD4A17">
      <w:pPr>
        <w:tabs>
          <w:tab w:val="left" w:pos="0"/>
        </w:tabs>
        <w:spacing w:after="0" w:line="240" w:lineRule="auto"/>
        <w:ind w:left="567" w:hanging="567"/>
        <w:rPr>
          <w:rFonts w:ascii="Times New Roman" w:eastAsia="Times New Roman" w:hAnsi="Times New Roman"/>
          <w:lang w:val="lt-LT"/>
        </w:rPr>
      </w:pPr>
      <w:r w:rsidRPr="00D3687F">
        <w:rPr>
          <w:rFonts w:ascii="Times New Roman" w:eastAsia="Times New Roman" w:hAnsi="Times New Roman"/>
          <w:lang w:val="lt-LT"/>
        </w:rPr>
        <w:sym w:font="Symbol" w:char="F0B7"/>
      </w:r>
      <w:r w:rsidRPr="00D3687F">
        <w:rPr>
          <w:rFonts w:ascii="Times New Roman" w:eastAsia="Times New Roman" w:hAnsi="Times New Roman"/>
          <w:lang w:val="lt-LT"/>
        </w:rPr>
        <w:tab/>
      </w:r>
      <w:r w:rsidRPr="00113BB8">
        <w:rPr>
          <w:rFonts w:ascii="Times New Roman" w:eastAsia="Times New Roman" w:hAnsi="Times New Roman"/>
          <w:b/>
          <w:bCs/>
          <w:lang w:val="lt-LT"/>
        </w:rPr>
        <w:t>jeigu reguliariai geriate daug alkoholio;</w:t>
      </w:r>
    </w:p>
    <w:p w:rsidR="00CD4A17" w:rsidRPr="00D3687F" w:rsidRDefault="00CD4A17" w:rsidP="00CD4A17">
      <w:pPr>
        <w:tabs>
          <w:tab w:val="left" w:pos="0"/>
        </w:tabs>
        <w:spacing w:after="0" w:line="240" w:lineRule="auto"/>
        <w:ind w:left="567" w:hanging="567"/>
        <w:rPr>
          <w:rFonts w:ascii="Times New Roman" w:eastAsia="Times New Roman" w:hAnsi="Times New Roman"/>
          <w:lang w:val="lt-LT"/>
        </w:rPr>
      </w:pPr>
      <w:r w:rsidRPr="00D3687F">
        <w:rPr>
          <w:rFonts w:ascii="Times New Roman" w:eastAsia="Times New Roman" w:hAnsi="Times New Roman"/>
          <w:lang w:val="lt-LT"/>
        </w:rPr>
        <w:sym w:font="Symbol" w:char="F0B7"/>
      </w:r>
      <w:r w:rsidRPr="00D3687F">
        <w:rPr>
          <w:rFonts w:ascii="Times New Roman" w:eastAsia="Times New Roman" w:hAnsi="Times New Roman"/>
          <w:lang w:val="lt-LT"/>
        </w:rPr>
        <w:tab/>
      </w:r>
      <w:r w:rsidRPr="00113BB8">
        <w:rPr>
          <w:rFonts w:ascii="Times New Roman" w:eastAsia="Times New Roman" w:hAnsi="Times New Roman"/>
          <w:b/>
          <w:bCs/>
          <w:lang w:val="lt-LT"/>
        </w:rPr>
        <w:t>jeigu sutrikusi skydliaukės veikla</w:t>
      </w:r>
      <w:r w:rsidRPr="00D3687F">
        <w:rPr>
          <w:rFonts w:ascii="Times New Roman" w:eastAsia="Times New Roman" w:hAnsi="Times New Roman"/>
          <w:lang w:val="lt-LT"/>
        </w:rPr>
        <w:t>;</w:t>
      </w:r>
    </w:p>
    <w:p w:rsidR="00CD4A17" w:rsidRPr="00D3687F" w:rsidRDefault="00CD4A17" w:rsidP="00CD4A17">
      <w:pPr>
        <w:tabs>
          <w:tab w:val="left" w:pos="0"/>
        </w:tabs>
        <w:spacing w:after="0" w:line="240" w:lineRule="auto"/>
        <w:ind w:left="567" w:hanging="567"/>
        <w:rPr>
          <w:rFonts w:ascii="Times New Roman" w:eastAsia="Times New Roman" w:hAnsi="Times New Roman"/>
          <w:lang w:val="lt-LT"/>
        </w:rPr>
      </w:pPr>
      <w:r w:rsidRPr="00D3687F">
        <w:rPr>
          <w:rFonts w:ascii="Times New Roman" w:eastAsia="Times New Roman" w:hAnsi="Times New Roman"/>
          <w:lang w:val="lt-LT"/>
        </w:rPr>
        <w:sym w:font="Symbol" w:char="F0B7"/>
      </w:r>
      <w:r w:rsidRPr="00D3687F">
        <w:rPr>
          <w:rFonts w:ascii="Times New Roman" w:eastAsia="Times New Roman" w:hAnsi="Times New Roman"/>
          <w:lang w:val="lt-LT"/>
        </w:rPr>
        <w:tab/>
      </w:r>
      <w:r w:rsidRPr="00113BB8">
        <w:rPr>
          <w:rFonts w:ascii="Times New Roman" w:eastAsia="Times New Roman" w:hAnsi="Times New Roman"/>
          <w:b/>
          <w:bCs/>
          <w:lang w:val="lt-LT"/>
        </w:rPr>
        <w:t>jeigu</w:t>
      </w:r>
      <w:r w:rsidRPr="00D3687F">
        <w:rPr>
          <w:rFonts w:ascii="Times New Roman" w:eastAsia="Times New Roman" w:hAnsi="Times New Roman"/>
          <w:lang w:val="lt-LT"/>
        </w:rPr>
        <w:t xml:space="preserve"> cholesterolio kiekiui kraujyje mažinti </w:t>
      </w:r>
      <w:r w:rsidRPr="00113BB8">
        <w:rPr>
          <w:rFonts w:ascii="Times New Roman" w:eastAsia="Times New Roman" w:hAnsi="Times New Roman"/>
          <w:b/>
          <w:bCs/>
          <w:lang w:val="lt-LT"/>
        </w:rPr>
        <w:t>vartojate kitokių vaistų, kurie vadinami fibratais</w:t>
      </w:r>
      <w:r w:rsidRPr="00D3687F">
        <w:rPr>
          <w:rFonts w:ascii="Times New Roman" w:eastAsia="Times New Roman" w:hAnsi="Times New Roman"/>
          <w:lang w:val="lt-LT"/>
        </w:rPr>
        <w:t>. Atidžiai perskaitykite šį pakuotės lapelį net tuo atveju, jeigu cholesterolio kiekį kraujyje mažinančių vaistų vartojote anksčiau;</w:t>
      </w:r>
    </w:p>
    <w:p w:rsidR="00CD4A17" w:rsidRPr="00D3687F" w:rsidRDefault="00CD4A17" w:rsidP="00CD4A17">
      <w:pPr>
        <w:tabs>
          <w:tab w:val="left" w:pos="0"/>
        </w:tabs>
        <w:spacing w:after="0" w:line="240" w:lineRule="auto"/>
        <w:ind w:left="567" w:hanging="567"/>
        <w:rPr>
          <w:rFonts w:ascii="Times New Roman" w:eastAsia="Times New Roman" w:hAnsi="Times New Roman"/>
          <w:lang w:val="lt-LT"/>
        </w:rPr>
      </w:pPr>
      <w:r w:rsidRPr="00D3687F">
        <w:rPr>
          <w:rFonts w:ascii="Times New Roman" w:eastAsia="Times New Roman" w:hAnsi="Times New Roman"/>
          <w:lang w:val="lt-LT"/>
        </w:rPr>
        <w:sym w:font="Symbol" w:char="F0B7"/>
      </w:r>
      <w:r w:rsidRPr="00D3687F">
        <w:rPr>
          <w:rFonts w:ascii="Times New Roman" w:eastAsia="Times New Roman" w:hAnsi="Times New Roman"/>
          <w:lang w:val="lt-LT"/>
        </w:rPr>
        <w:tab/>
      </w:r>
      <w:r w:rsidRPr="00113BB8">
        <w:rPr>
          <w:rFonts w:ascii="Times New Roman" w:eastAsia="Times New Roman" w:hAnsi="Times New Roman"/>
          <w:b/>
          <w:bCs/>
          <w:lang w:val="lt-LT"/>
        </w:rPr>
        <w:t>jeigu vartojate vaistų ŽIV gydyti</w:t>
      </w:r>
      <w:r w:rsidRPr="00D3687F">
        <w:rPr>
          <w:rFonts w:ascii="Times New Roman" w:eastAsia="Times New Roman" w:hAnsi="Times New Roman"/>
          <w:lang w:val="lt-LT"/>
        </w:rPr>
        <w:t xml:space="preserve">, pvz., ritonaviro ir lopinaviro ir (arba) atazanaviro (žr. poskyrį </w:t>
      </w:r>
      <w:r w:rsidRPr="00D3687F">
        <w:rPr>
          <w:rFonts w:ascii="Times New Roman" w:hAnsi="Times New Roman"/>
          <w:b/>
          <w:lang w:val="lt-LT"/>
        </w:rPr>
        <w:t>„Kiti vaistai ir Rosuvastatin Accord“</w:t>
      </w:r>
      <w:r w:rsidRPr="00D3687F">
        <w:rPr>
          <w:rFonts w:ascii="Times New Roman" w:eastAsia="Times New Roman" w:hAnsi="Times New Roman"/>
          <w:lang w:val="lt-LT"/>
        </w:rPr>
        <w:t>);</w:t>
      </w:r>
    </w:p>
    <w:p w:rsidR="00CD4A17" w:rsidRDefault="00CD4A17" w:rsidP="00CD4A17">
      <w:pPr>
        <w:numPr>
          <w:ilvl w:val="0"/>
          <w:numId w:val="5"/>
        </w:numPr>
        <w:spacing w:after="0" w:line="240" w:lineRule="auto"/>
        <w:ind w:left="567" w:hanging="567"/>
        <w:contextualSpacing/>
        <w:rPr>
          <w:rFonts w:ascii="Times New Roman" w:hAnsi="Times New Roman"/>
          <w:lang w:val="lt-LT"/>
        </w:rPr>
      </w:pPr>
      <w:r w:rsidRPr="00113BB8">
        <w:rPr>
          <w:rFonts w:ascii="Times New Roman" w:hAnsi="Times New Roman"/>
          <w:b/>
          <w:bCs/>
          <w:lang w:val="lt-LT"/>
        </w:rPr>
        <w:t>Jeigu vartojate arba per pastarąsias 7 paras vartojote geriamą arba darant injekciją leidžiamą vaistinį preparatą fuzido rūgštį</w:t>
      </w:r>
      <w:r w:rsidRPr="00D3687F">
        <w:rPr>
          <w:rFonts w:ascii="Times New Roman" w:hAnsi="Times New Roman"/>
          <w:lang w:val="lt-LT"/>
        </w:rPr>
        <w:t xml:space="preserve"> (skirtą bakterinei infekcijai gydyti). Fuzido rūgšties ir Rosuvastatin Accord </w:t>
      </w:r>
      <w:r w:rsidRPr="00EF24AC">
        <w:rPr>
          <w:rFonts w:ascii="Times New Roman" w:hAnsi="Times New Roman"/>
          <w:lang w:val="lt-LT"/>
        </w:rPr>
        <w:t xml:space="preserve">plėvele dengtų tablečių </w:t>
      </w:r>
      <w:r w:rsidRPr="00D3687F">
        <w:rPr>
          <w:rFonts w:ascii="Times New Roman" w:hAnsi="Times New Roman"/>
          <w:lang w:val="lt-LT"/>
        </w:rPr>
        <w:t xml:space="preserve">derinys gali sukelti sunkias raumenų problemas (rabdomiolizę), žr. </w:t>
      </w:r>
      <w:r w:rsidRPr="00D3687F">
        <w:rPr>
          <w:rFonts w:ascii="Times New Roman" w:hAnsi="Times New Roman"/>
          <w:b/>
          <w:lang w:val="lt-LT"/>
        </w:rPr>
        <w:t>Kitų vaistų ir Rosuvastatin Accord plėvele dengtų tablečių vartojimas</w:t>
      </w:r>
      <w:r w:rsidRPr="00D3687F">
        <w:rPr>
          <w:rFonts w:ascii="Times New Roman" w:hAnsi="Times New Roman"/>
          <w:lang w:val="lt-LT"/>
        </w:rPr>
        <w:t>.</w:t>
      </w:r>
    </w:p>
    <w:p w:rsidR="00CD4A17" w:rsidRPr="003C7311" w:rsidRDefault="00CD4A17" w:rsidP="00CD4A17">
      <w:pPr>
        <w:numPr>
          <w:ilvl w:val="0"/>
          <w:numId w:val="5"/>
        </w:numPr>
        <w:spacing w:after="0" w:line="240" w:lineRule="auto"/>
        <w:ind w:left="567" w:hanging="567"/>
        <w:contextualSpacing/>
        <w:rPr>
          <w:rFonts w:ascii="Times New Roman" w:hAnsi="Times New Roman"/>
          <w:lang w:val="lt-LT"/>
        </w:rPr>
      </w:pPr>
      <w:r>
        <w:rPr>
          <w:rFonts w:ascii="Times New Roman" w:hAnsi="Times New Roman"/>
          <w:lang w:val="lt-LT"/>
        </w:rPr>
        <w:t>P</w:t>
      </w:r>
      <w:r w:rsidRPr="003C7311">
        <w:rPr>
          <w:rFonts w:ascii="Times New Roman" w:hAnsi="Times New Roman"/>
          <w:lang w:val="lt-LT"/>
        </w:rPr>
        <w:t xml:space="preserve">ranešta apie </w:t>
      </w:r>
      <w:r>
        <w:rPr>
          <w:rFonts w:ascii="Times New Roman" w:hAnsi="Times New Roman"/>
          <w:lang w:val="lt-LT"/>
        </w:rPr>
        <w:t xml:space="preserve">su </w:t>
      </w:r>
      <w:r w:rsidRPr="003C7311">
        <w:rPr>
          <w:rFonts w:ascii="Times New Roman" w:hAnsi="Times New Roman"/>
          <w:lang w:val="lt-LT"/>
        </w:rPr>
        <w:t>Rosuvastatin Accord</w:t>
      </w:r>
      <w:r>
        <w:rPr>
          <w:rFonts w:ascii="Times New Roman" w:hAnsi="Times New Roman"/>
          <w:lang w:val="lt-LT"/>
        </w:rPr>
        <w:t xml:space="preserve"> vartojimu susijusias</w:t>
      </w:r>
      <w:r w:rsidRPr="003C7311">
        <w:rPr>
          <w:rFonts w:ascii="Times New Roman" w:hAnsi="Times New Roman"/>
          <w:lang w:val="lt-LT"/>
        </w:rPr>
        <w:t xml:space="preserve"> sunkias odos reakcijas, įskaitant Stivenso-Džonsono sindromą, reakciją į vaistą su eozinofilija ir sisteminiais simptomais (DRESS), susijusias su gydymu. </w:t>
      </w:r>
      <w:r>
        <w:rPr>
          <w:rFonts w:ascii="Times New Roman" w:hAnsi="Times New Roman"/>
          <w:lang w:val="lt-LT"/>
        </w:rPr>
        <w:t>Jeigu atsiranda</w:t>
      </w:r>
      <w:r w:rsidRPr="003C7311">
        <w:rPr>
          <w:rFonts w:ascii="Times New Roman" w:hAnsi="Times New Roman"/>
          <w:lang w:val="lt-LT"/>
        </w:rPr>
        <w:t xml:space="preserve"> bet kur</w:t>
      </w:r>
      <w:r>
        <w:rPr>
          <w:rFonts w:ascii="Times New Roman" w:hAnsi="Times New Roman"/>
          <w:lang w:val="lt-LT"/>
        </w:rPr>
        <w:t>is</w:t>
      </w:r>
      <w:r w:rsidRPr="003C7311">
        <w:rPr>
          <w:rFonts w:ascii="Times New Roman" w:hAnsi="Times New Roman"/>
          <w:lang w:val="lt-LT"/>
        </w:rPr>
        <w:t xml:space="preserve"> iš 4 skyriuje aprašytų simptomų, nutraukite Rosuvastatin Accord vartojimą ir </w:t>
      </w:r>
      <w:r>
        <w:rPr>
          <w:rFonts w:ascii="Times New Roman" w:hAnsi="Times New Roman"/>
          <w:lang w:val="lt-LT"/>
        </w:rPr>
        <w:t xml:space="preserve">nedelsdami </w:t>
      </w:r>
      <w:r w:rsidRPr="003C7311">
        <w:rPr>
          <w:rFonts w:ascii="Times New Roman" w:hAnsi="Times New Roman"/>
          <w:lang w:val="lt-LT"/>
        </w:rPr>
        <w:t xml:space="preserve">kreipkitės į </w:t>
      </w:r>
      <w:r>
        <w:rPr>
          <w:rFonts w:ascii="Times New Roman" w:hAnsi="Times New Roman"/>
          <w:lang w:val="lt-LT"/>
        </w:rPr>
        <w:t>medikus</w:t>
      </w:r>
      <w:r w:rsidRPr="003C7311">
        <w:rPr>
          <w:rFonts w:ascii="Times New Roman" w:hAnsi="Times New Roman"/>
          <w:lang w:val="lt-LT"/>
        </w:rPr>
        <w:t>.</w:t>
      </w:r>
    </w:p>
    <w:p w:rsidR="00CD4A17" w:rsidRPr="00D3687F" w:rsidRDefault="00CD4A17" w:rsidP="00CD4A17">
      <w:pPr>
        <w:numPr>
          <w:ilvl w:val="0"/>
          <w:numId w:val="5"/>
        </w:numPr>
        <w:spacing w:after="0" w:line="240" w:lineRule="auto"/>
        <w:ind w:left="567" w:hanging="567"/>
        <w:contextualSpacing/>
        <w:rPr>
          <w:lang w:val="lt-LT"/>
        </w:rPr>
      </w:pPr>
      <w:r w:rsidRPr="00113BB8">
        <w:rPr>
          <w:rFonts w:ascii="Times New Roman" w:hAnsi="Times New Roman"/>
          <w:b/>
          <w:bCs/>
          <w:lang w:val="lt-LT"/>
        </w:rPr>
        <w:t>Jeigu esate vyresnis nei 70 metų</w:t>
      </w:r>
      <w:r w:rsidRPr="00D3687F">
        <w:rPr>
          <w:rFonts w:ascii="Times New Roman" w:hAnsi="Times New Roman"/>
          <w:lang w:val="lt-LT"/>
        </w:rPr>
        <w:t xml:space="preserve"> (nes gydytojas turi nustatyti Jums tinkamą pradinę </w:t>
      </w:r>
      <w:r w:rsidRPr="00D3687F">
        <w:rPr>
          <w:rFonts w:ascii="Times New Roman" w:hAnsi="Times New Roman"/>
          <w:b/>
          <w:lang w:val="lt-LT"/>
        </w:rPr>
        <w:t>Rosuvastatin Accord plėvele dengtų tablečių</w:t>
      </w:r>
      <w:r w:rsidRPr="00D3687F">
        <w:rPr>
          <w:rFonts w:ascii="Times New Roman" w:hAnsi="Times New Roman"/>
          <w:lang w:val="lt-LT"/>
        </w:rPr>
        <w:t xml:space="preserve"> dozę)</w:t>
      </w:r>
    </w:p>
    <w:p w:rsidR="00CD4A17" w:rsidRPr="00D3687F" w:rsidRDefault="00CD4A17" w:rsidP="00CD4A17">
      <w:pPr>
        <w:numPr>
          <w:ilvl w:val="0"/>
          <w:numId w:val="5"/>
        </w:numPr>
        <w:spacing w:after="0" w:line="240" w:lineRule="auto"/>
        <w:ind w:left="567" w:hanging="567"/>
        <w:contextualSpacing/>
        <w:rPr>
          <w:rFonts w:ascii="Times New Roman" w:hAnsi="Times New Roman"/>
          <w:lang w:val="lt-LT"/>
        </w:rPr>
      </w:pPr>
      <w:r w:rsidRPr="00113BB8">
        <w:rPr>
          <w:rFonts w:ascii="Times New Roman" w:hAnsi="Times New Roman"/>
          <w:b/>
          <w:bCs/>
          <w:lang w:val="lt-LT"/>
        </w:rPr>
        <w:t>Jeigu sergate sunkiu kvėpavimo nepakankamumu</w:t>
      </w:r>
      <w:r w:rsidRPr="00D3687F">
        <w:rPr>
          <w:rFonts w:ascii="Times New Roman" w:hAnsi="Times New Roman"/>
          <w:lang w:val="lt-LT"/>
        </w:rPr>
        <w:t>.</w:t>
      </w:r>
    </w:p>
    <w:p w:rsidR="00CD4A17" w:rsidRPr="005D5B32" w:rsidRDefault="00CD4A17" w:rsidP="00CD4A17">
      <w:pPr>
        <w:numPr>
          <w:ilvl w:val="0"/>
          <w:numId w:val="5"/>
        </w:numPr>
        <w:tabs>
          <w:tab w:val="left" w:pos="0"/>
        </w:tabs>
        <w:spacing w:after="0" w:line="240" w:lineRule="auto"/>
        <w:ind w:left="567" w:hanging="567"/>
        <w:rPr>
          <w:lang w:val="lt-LT"/>
        </w:rPr>
      </w:pPr>
      <w:r w:rsidRPr="00113BB8">
        <w:rPr>
          <w:rFonts w:ascii="Times New Roman" w:hAnsi="Times New Roman"/>
          <w:b/>
          <w:bCs/>
          <w:lang w:val="lt-LT"/>
        </w:rPr>
        <w:t>Jeigu esate azijietis</w:t>
      </w:r>
      <w:r w:rsidRPr="00D3687F">
        <w:rPr>
          <w:rFonts w:ascii="Times New Roman" w:hAnsi="Times New Roman"/>
          <w:lang w:val="lt-LT"/>
        </w:rPr>
        <w:t xml:space="preserve">: japonas, kinas, filipinietis, vietnamietis, korėjietis ar indas. Jūsų gydytojas turi parinkti tinkamą pradinę </w:t>
      </w:r>
      <w:r w:rsidRPr="00D3687F">
        <w:rPr>
          <w:rFonts w:ascii="Times New Roman" w:hAnsi="Times New Roman"/>
          <w:b/>
          <w:lang w:val="lt-LT"/>
        </w:rPr>
        <w:t xml:space="preserve">Rosuvastatin Accord plėvele dengtų tablečių </w:t>
      </w:r>
      <w:r w:rsidRPr="00D3687F">
        <w:rPr>
          <w:rFonts w:ascii="Times New Roman" w:hAnsi="Times New Roman"/>
          <w:lang w:val="lt-LT"/>
        </w:rPr>
        <w:t>dozę.</w:t>
      </w:r>
    </w:p>
    <w:p w:rsidR="00CD4A17" w:rsidRPr="005D5B32" w:rsidRDefault="00CD4A17" w:rsidP="00CD4A17">
      <w:pPr>
        <w:numPr>
          <w:ilvl w:val="0"/>
          <w:numId w:val="5"/>
        </w:numPr>
        <w:spacing w:after="0" w:line="240" w:lineRule="auto"/>
        <w:ind w:left="567" w:hanging="567"/>
        <w:contextualSpacing/>
        <w:rPr>
          <w:rFonts w:ascii="Times New Roman" w:hAnsi="Times New Roman"/>
          <w:lang w:val="lt-LT"/>
        </w:rPr>
      </w:pPr>
      <w:r>
        <w:rPr>
          <w:rFonts w:ascii="Times New Roman" w:hAnsi="Times New Roman"/>
          <w:lang w:val="lt-LT"/>
        </w:rPr>
        <w:t>J</w:t>
      </w:r>
      <w:r w:rsidRPr="005D5B32">
        <w:rPr>
          <w:rFonts w:ascii="Times New Roman" w:hAnsi="Times New Roman"/>
          <w:lang w:val="lt-LT"/>
        </w:rPr>
        <w:t>eigu sergate arba sirgote miastenija (liga, sukeliančia bendrą raumenų silpnumą, įskaitant kai kuriais atvejais, kvėpuojant naudojamus raumenis) arba akių miastenija (liga, sukeliančia akių raumenų silpnumą), nes statinai kartais gali sukelti miasteniją arba pasunkinti ligą (žr. 4</w:t>
      </w:r>
      <w:r>
        <w:rPr>
          <w:rFonts w:ascii="Times New Roman" w:hAnsi="Times New Roman"/>
          <w:lang w:val="lt-LT"/>
        </w:rPr>
        <w:t> </w:t>
      </w:r>
      <w:r w:rsidRPr="005D5B32">
        <w:rPr>
          <w:rFonts w:ascii="Times New Roman" w:hAnsi="Times New Roman"/>
          <w:lang w:val="lt-LT"/>
        </w:rPr>
        <w:t>skyrių).</w:t>
      </w:r>
    </w:p>
    <w:p w:rsidR="00CD4A17" w:rsidRPr="00D3687F" w:rsidRDefault="00CD4A17" w:rsidP="00CD4A17">
      <w:pPr>
        <w:tabs>
          <w:tab w:val="left" w:pos="0"/>
        </w:tabs>
        <w:spacing w:after="0" w:line="240" w:lineRule="auto"/>
        <w:rPr>
          <w:lang w:val="lt-LT"/>
        </w:rPr>
      </w:pPr>
    </w:p>
    <w:p w:rsidR="00CD4A17" w:rsidRPr="00D3687F" w:rsidRDefault="00CD4A17" w:rsidP="00CD4A17">
      <w:pPr>
        <w:spacing w:after="0" w:line="240" w:lineRule="auto"/>
        <w:ind w:left="567" w:hanging="567"/>
        <w:contextualSpacing/>
        <w:rPr>
          <w:rFonts w:ascii="Times New Roman" w:hAnsi="Times New Roman"/>
          <w:lang w:val="lt-LT"/>
        </w:rPr>
      </w:pPr>
      <w:r w:rsidRPr="00D3687F">
        <w:rPr>
          <w:rFonts w:ascii="Times New Roman" w:hAnsi="Times New Roman"/>
          <w:lang w:val="lt-LT"/>
        </w:rPr>
        <w:t>Jei yra kuri nors iš aukščiau nurodytų aplinkybių arba abejojate:</w:t>
      </w:r>
    </w:p>
    <w:p w:rsidR="00CD4A17" w:rsidRPr="00D3687F" w:rsidRDefault="00CD4A17" w:rsidP="00CD4A17">
      <w:pPr>
        <w:spacing w:after="0" w:line="240" w:lineRule="auto"/>
        <w:contextualSpacing/>
        <w:rPr>
          <w:rFonts w:ascii="Times New Roman" w:hAnsi="Times New Roman"/>
          <w:lang w:val="lt-LT"/>
        </w:rPr>
      </w:pPr>
    </w:p>
    <w:p w:rsidR="00CD4A17" w:rsidRPr="00D3687F" w:rsidRDefault="00CD4A17" w:rsidP="00CD4A17">
      <w:pPr>
        <w:numPr>
          <w:ilvl w:val="0"/>
          <w:numId w:val="5"/>
        </w:numPr>
        <w:spacing w:after="0" w:line="240" w:lineRule="auto"/>
        <w:contextualSpacing/>
        <w:rPr>
          <w:rFonts w:ascii="Times New Roman" w:hAnsi="Times New Roman"/>
          <w:b/>
          <w:lang w:val="lt-LT"/>
        </w:rPr>
      </w:pPr>
      <w:r w:rsidRPr="00D3687F">
        <w:rPr>
          <w:rFonts w:ascii="Times New Roman" w:hAnsi="Times New Roman"/>
          <w:b/>
          <w:lang w:val="lt-LT"/>
        </w:rPr>
        <w:t xml:space="preserve">Nevartokite </w:t>
      </w:r>
      <w:r w:rsidRPr="00D3687F">
        <w:rPr>
          <w:rFonts w:ascii="Times New Roman" w:hAnsi="Times New Roman"/>
          <w:b/>
          <w:lang w:val="lt-LT" w:eastAsia="pl-PL"/>
        </w:rPr>
        <w:t xml:space="preserve">Rosuvastatin Accord 40 mg plėvele dengtų tablečių </w:t>
      </w:r>
      <w:r w:rsidRPr="00D3687F">
        <w:rPr>
          <w:rFonts w:ascii="Times New Roman" w:hAnsi="Times New Roman"/>
          <w:b/>
          <w:lang w:val="lt-LT"/>
        </w:rPr>
        <w:t>(didžiausios dozės) ir prieš vartodami bet kokią Rosuvastatin plėvele dengtų tablečių dozę pasitarkite su gydytoju arba vaistininku.</w:t>
      </w:r>
    </w:p>
    <w:p w:rsidR="00CD4A17" w:rsidRPr="00D3687F" w:rsidRDefault="00CD4A17" w:rsidP="00CD4A17">
      <w:pPr>
        <w:spacing w:after="0" w:line="240" w:lineRule="auto"/>
        <w:contextualSpacing/>
        <w:rPr>
          <w:rFonts w:ascii="Times New Roman" w:hAnsi="Times New Roman"/>
          <w:lang w:val="lt-LT"/>
        </w:rPr>
      </w:pPr>
    </w:p>
    <w:p w:rsidR="00CD4A17" w:rsidRPr="00D3687F" w:rsidRDefault="00CD4A17" w:rsidP="00CD4A17">
      <w:pPr>
        <w:tabs>
          <w:tab w:val="left" w:pos="567"/>
        </w:tabs>
        <w:spacing w:after="0" w:line="240" w:lineRule="auto"/>
        <w:rPr>
          <w:rFonts w:ascii="Times New Roman" w:hAnsi="Times New Roman"/>
          <w:lang w:val="lt-LT"/>
        </w:rPr>
      </w:pPr>
      <w:r w:rsidRPr="00D3687F">
        <w:rPr>
          <w:rFonts w:ascii="Times New Roman" w:hAnsi="Times New Roman"/>
          <w:lang w:val="lt-LT"/>
        </w:rPr>
        <w:t xml:space="preserve">Nedaugeliui žmonių statinai gali daryti poveikį kepenims. Jis nustatomas paprastu tyrimu, kuriuo tiriamas kepenų </w:t>
      </w:r>
      <w:r w:rsidRPr="00D3687F">
        <w:rPr>
          <w:rFonts w:ascii="Times New Roman" w:eastAsia="Times New Roman" w:hAnsi="Times New Roman"/>
          <w:lang w:val="lt-LT"/>
        </w:rPr>
        <w:t>fermentų</w:t>
      </w:r>
      <w:r w:rsidRPr="00D3687F">
        <w:rPr>
          <w:rFonts w:ascii="Times New Roman" w:hAnsi="Times New Roman"/>
          <w:lang w:val="lt-LT"/>
        </w:rPr>
        <w:t xml:space="preserve"> kiekio padidėjimas kraujyje. Dėl šios priežasties gydytojas šį kraujo tyrimą (kepenų funkcijos tyrimą) lieps atlikti prieš gydymą Rosuvastatin Accord ir gydymo juo metu.</w:t>
      </w:r>
    </w:p>
    <w:p w:rsidR="00CD4A17" w:rsidRPr="00D3687F" w:rsidRDefault="00CD4A17" w:rsidP="00CD4A17">
      <w:pPr>
        <w:spacing w:after="0" w:line="240" w:lineRule="auto"/>
        <w:contextualSpacing/>
        <w:rPr>
          <w:rFonts w:ascii="Times New Roman" w:hAnsi="Times New Roman"/>
          <w:lang w:val="lt-LT"/>
        </w:rPr>
      </w:pPr>
    </w:p>
    <w:p w:rsidR="00CD4A17" w:rsidRPr="00D3687F" w:rsidRDefault="00CD4A17" w:rsidP="00CD4A17">
      <w:pPr>
        <w:spacing w:after="0" w:line="240" w:lineRule="auto"/>
        <w:contextualSpacing/>
        <w:rPr>
          <w:rFonts w:ascii="Times New Roman" w:hAnsi="Times New Roman"/>
          <w:lang w:val="lt-LT"/>
        </w:rPr>
      </w:pPr>
      <w:r w:rsidRPr="00D3687F">
        <w:rPr>
          <w:rFonts w:ascii="Times New Roman" w:hAnsi="Times New Roman"/>
          <w:lang w:val="lt-LT"/>
        </w:rPr>
        <w:t xml:space="preserve">Vartojant šį vaistą, Jūsų gydytojas atidžiai Jus stebės, jeigu sergate cukriniu diabetu arba yra rizika juo susirgti. Tikėtina, kad Jums yra rizika susirgti cukriniu diabetu, jei yra didelis cukraus ir riebalų kiekis kraujyje, antsvoris ir aukštas kraujospūdis. </w:t>
      </w:r>
    </w:p>
    <w:p w:rsidR="00CD4A17" w:rsidRPr="00D3687F" w:rsidRDefault="00CD4A17" w:rsidP="00CD4A17">
      <w:pPr>
        <w:keepNext/>
        <w:tabs>
          <w:tab w:val="left" w:pos="567"/>
        </w:tabs>
        <w:spacing w:after="0" w:line="240" w:lineRule="auto"/>
        <w:outlineLvl w:val="3"/>
        <w:rPr>
          <w:rFonts w:ascii="Times New Roman" w:hAnsi="Times New Roman"/>
          <w:b/>
          <w:lang w:val="lt-LT"/>
        </w:rPr>
      </w:pPr>
    </w:p>
    <w:p w:rsidR="00CD4A17" w:rsidRPr="00D3687F" w:rsidRDefault="00CD4A17" w:rsidP="00CD4A17">
      <w:pPr>
        <w:keepNext/>
        <w:tabs>
          <w:tab w:val="left" w:pos="567"/>
        </w:tabs>
        <w:spacing w:after="0" w:line="240" w:lineRule="auto"/>
        <w:outlineLvl w:val="3"/>
        <w:rPr>
          <w:rFonts w:ascii="Times New Roman" w:eastAsia="Times New Roman" w:hAnsi="Times New Roman"/>
          <w:b/>
          <w:bCs/>
          <w:lang w:val="lt-LT" w:eastAsia="en-GB" w:bidi="lo-LA"/>
        </w:rPr>
      </w:pPr>
      <w:r w:rsidRPr="00D3687F">
        <w:rPr>
          <w:rFonts w:ascii="Times New Roman" w:eastAsia="Times New Roman" w:hAnsi="Times New Roman"/>
          <w:b/>
          <w:bCs/>
          <w:lang w:val="lt-LT" w:eastAsia="en-GB" w:bidi="lo-LA"/>
        </w:rPr>
        <w:t>Vaikams ir paaugliams</w:t>
      </w:r>
    </w:p>
    <w:p w:rsidR="00CD4A17" w:rsidRPr="00D3687F" w:rsidRDefault="00CD4A17" w:rsidP="00CD4A17">
      <w:pPr>
        <w:numPr>
          <w:ilvl w:val="0"/>
          <w:numId w:val="2"/>
        </w:numPr>
        <w:tabs>
          <w:tab w:val="num" w:pos="0"/>
        </w:tabs>
        <w:spacing w:after="0" w:line="240" w:lineRule="auto"/>
        <w:ind w:left="567" w:hanging="567"/>
        <w:rPr>
          <w:rFonts w:ascii="Times New Roman" w:eastAsia="Times New Roman" w:hAnsi="Times New Roman"/>
          <w:lang w:val="lt-LT"/>
        </w:rPr>
      </w:pPr>
      <w:r w:rsidRPr="00113BB8">
        <w:rPr>
          <w:rFonts w:ascii="Times New Roman" w:eastAsia="Times New Roman" w:hAnsi="Times New Roman"/>
          <w:b/>
          <w:bCs/>
          <w:lang w:val="lt-LT"/>
        </w:rPr>
        <w:t>Jeigu pacientas jaunesnis kaip 6 metų</w:t>
      </w:r>
      <w:r w:rsidRPr="00D3687F">
        <w:rPr>
          <w:rFonts w:ascii="Times New Roman" w:eastAsia="Times New Roman" w:hAnsi="Times New Roman"/>
          <w:lang w:val="lt-LT"/>
        </w:rPr>
        <w:t xml:space="preserve"> (jaunesniems kaip 6 metų vaikams Rosuvastatin Accord vartoti negalima).</w:t>
      </w:r>
    </w:p>
    <w:p w:rsidR="00CD4A17" w:rsidRPr="00D3687F" w:rsidRDefault="00CD4A17" w:rsidP="00CD4A17">
      <w:pPr>
        <w:numPr>
          <w:ilvl w:val="0"/>
          <w:numId w:val="2"/>
        </w:numPr>
        <w:tabs>
          <w:tab w:val="num" w:pos="0"/>
        </w:tabs>
        <w:spacing w:after="0" w:line="240" w:lineRule="auto"/>
        <w:ind w:left="567" w:hanging="567"/>
        <w:rPr>
          <w:rFonts w:ascii="Times New Roman" w:eastAsia="Times New Roman" w:hAnsi="Times New Roman"/>
          <w:lang w:val="lt-LT"/>
        </w:rPr>
      </w:pPr>
      <w:r w:rsidRPr="00113BB8">
        <w:rPr>
          <w:rFonts w:ascii="Times New Roman" w:eastAsia="Times New Roman" w:hAnsi="Times New Roman"/>
          <w:b/>
          <w:bCs/>
          <w:lang w:val="lt-LT"/>
        </w:rPr>
        <w:t>Jeigu pacientas jaunesnis kaip 18 metų</w:t>
      </w:r>
      <w:r w:rsidRPr="00D3687F">
        <w:rPr>
          <w:rFonts w:ascii="Times New Roman" w:eastAsia="Times New Roman" w:hAnsi="Times New Roman"/>
          <w:lang w:val="lt-LT"/>
        </w:rPr>
        <w:t xml:space="preserve"> (vaikams ir jaunesniems kaip 18 metų paaugliams Rosuvastatin Accord 40 mg tablečių vartoti netinka).</w:t>
      </w:r>
    </w:p>
    <w:p w:rsidR="00CD4A17" w:rsidRPr="00D3687F" w:rsidRDefault="00CD4A17" w:rsidP="00CD4A17">
      <w:pPr>
        <w:tabs>
          <w:tab w:val="left" w:pos="0"/>
        </w:tabs>
        <w:spacing w:after="0" w:line="240" w:lineRule="auto"/>
        <w:ind w:left="567" w:hanging="567"/>
        <w:rPr>
          <w:rFonts w:ascii="Times New Roman" w:eastAsia="Times New Roman" w:hAnsi="Times New Roman"/>
          <w:lang w:val="lt-LT"/>
        </w:rPr>
      </w:pPr>
    </w:p>
    <w:p w:rsidR="00CD4A17" w:rsidRPr="00D3687F" w:rsidRDefault="00CD4A17" w:rsidP="00CD4A17">
      <w:pPr>
        <w:keepNext/>
        <w:tabs>
          <w:tab w:val="left" w:pos="567"/>
        </w:tabs>
        <w:spacing w:after="0" w:line="240" w:lineRule="auto"/>
        <w:rPr>
          <w:rFonts w:ascii="Times New Roman" w:eastAsia="Times New Roman" w:hAnsi="Times New Roman"/>
          <w:b/>
          <w:lang w:val="lt-LT"/>
        </w:rPr>
      </w:pPr>
      <w:r w:rsidRPr="008065E4">
        <w:rPr>
          <w:rFonts w:ascii="Times New Roman" w:eastAsia="Times New Roman" w:hAnsi="Times New Roman"/>
          <w:b/>
          <w:lang w:val="lt-LT"/>
        </w:rPr>
        <w:t>Kiti vaistai ir Rosuvastatin Accord</w:t>
      </w:r>
      <w:r w:rsidRPr="00D3687F">
        <w:rPr>
          <w:rFonts w:ascii="Times New Roman" w:eastAsia="Times New Roman" w:hAnsi="Times New Roman"/>
          <w:b/>
          <w:lang w:val="lt-LT"/>
        </w:rPr>
        <w:t xml:space="preserve"> </w:t>
      </w:r>
    </w:p>
    <w:p w:rsidR="00CD4A17" w:rsidRPr="00D3687F" w:rsidRDefault="00CD4A17" w:rsidP="00CD4A17">
      <w:pPr>
        <w:keepNext/>
        <w:tabs>
          <w:tab w:val="left" w:pos="567"/>
        </w:tabs>
        <w:spacing w:after="0" w:line="240" w:lineRule="auto"/>
        <w:rPr>
          <w:rFonts w:ascii="Times New Roman" w:eastAsia="Times New Roman" w:hAnsi="Times New Roman"/>
          <w:lang w:val="lt-LT"/>
        </w:rPr>
      </w:pPr>
      <w:r w:rsidRPr="00D3687F">
        <w:rPr>
          <w:rFonts w:ascii="Times New Roman" w:eastAsia="Times New Roman" w:hAnsi="Times New Roman"/>
          <w:lang w:val="lt-LT"/>
        </w:rPr>
        <w:t>Jeigu vartojate arba neseniai vartojote kitų vaistų arba dėl to nesate tikri, pasakykite gydytojui arba vaistininkui.</w:t>
      </w:r>
    </w:p>
    <w:p w:rsidR="00CD4A17" w:rsidRDefault="00CD4A17" w:rsidP="00CD4A17">
      <w:pPr>
        <w:spacing w:after="0" w:line="240" w:lineRule="auto"/>
        <w:contextualSpacing/>
        <w:rPr>
          <w:rFonts w:ascii="Times New Roman" w:eastAsia="Times New Roman" w:hAnsi="Times New Roman"/>
          <w:lang w:val="lt-LT"/>
        </w:rPr>
      </w:pPr>
    </w:p>
    <w:p w:rsidR="00CD4A17" w:rsidRDefault="00CD4A17" w:rsidP="00CD4A17">
      <w:pPr>
        <w:spacing w:after="0" w:line="240" w:lineRule="auto"/>
        <w:contextualSpacing/>
        <w:rPr>
          <w:rFonts w:ascii="Times New Roman" w:eastAsia="Times New Roman" w:hAnsi="Times New Roman"/>
          <w:lang w:val="lt-LT"/>
        </w:rPr>
      </w:pPr>
      <w:r w:rsidRPr="00D3687F">
        <w:rPr>
          <w:rFonts w:ascii="Times New Roman" w:eastAsia="Times New Roman" w:hAnsi="Times New Roman"/>
          <w:lang w:val="lt-LT"/>
        </w:rPr>
        <w:t xml:space="preserve">Pasakykite gydytojui, jeigu vartojate: </w:t>
      </w:r>
    </w:p>
    <w:p w:rsidR="00CD4A17" w:rsidRDefault="00CD4A17" w:rsidP="00CD4A17">
      <w:pPr>
        <w:pStyle w:val="Sraopastraipa"/>
        <w:numPr>
          <w:ilvl w:val="0"/>
          <w:numId w:val="14"/>
        </w:numPr>
        <w:spacing w:line="240" w:lineRule="auto"/>
        <w:ind w:left="567" w:hanging="567"/>
        <w:contextualSpacing/>
        <w:rPr>
          <w:lang w:val="lt-LT"/>
        </w:rPr>
      </w:pPr>
      <w:r w:rsidRPr="008065E4">
        <w:rPr>
          <w:lang w:val="lt-LT"/>
        </w:rPr>
        <w:t>regorafenibo (vartojamo vėžiui gydyti),</w:t>
      </w:r>
    </w:p>
    <w:p w:rsidR="00CD4A17" w:rsidRPr="008065E4" w:rsidRDefault="00CD4A17" w:rsidP="00CD4A17">
      <w:pPr>
        <w:pStyle w:val="Sraopastraipa"/>
        <w:numPr>
          <w:ilvl w:val="0"/>
          <w:numId w:val="14"/>
        </w:numPr>
        <w:spacing w:line="240" w:lineRule="auto"/>
        <w:ind w:left="567" w:hanging="567"/>
        <w:contextualSpacing/>
        <w:rPr>
          <w:lang w:val="lt-LT"/>
        </w:rPr>
      </w:pPr>
      <w:r w:rsidRPr="008065E4">
        <w:rPr>
          <w:lang w:val="lt-LT"/>
        </w:rPr>
        <w:t xml:space="preserve">darolutamido (vartojamo vėžiui gydyti), </w:t>
      </w:r>
    </w:p>
    <w:p w:rsidR="00CD4A17" w:rsidRPr="008065E4" w:rsidRDefault="00CD4A17" w:rsidP="00CD4A17">
      <w:pPr>
        <w:pStyle w:val="Sraopastraipa"/>
        <w:numPr>
          <w:ilvl w:val="0"/>
          <w:numId w:val="14"/>
        </w:numPr>
        <w:spacing w:line="240" w:lineRule="auto"/>
        <w:ind w:left="567" w:hanging="567"/>
        <w:contextualSpacing/>
        <w:rPr>
          <w:lang w:val="lt-LT"/>
        </w:rPr>
      </w:pPr>
      <w:r w:rsidRPr="008065E4">
        <w:rPr>
          <w:lang w:val="lt-LT"/>
        </w:rPr>
        <w:t xml:space="preserve">kapmatinibo (vartojamo vėžiui gydyti), </w:t>
      </w:r>
    </w:p>
    <w:p w:rsidR="00CD4A17" w:rsidRPr="008065E4" w:rsidRDefault="00CD4A17" w:rsidP="00CD4A17">
      <w:pPr>
        <w:pStyle w:val="Sraopastraipa"/>
        <w:numPr>
          <w:ilvl w:val="0"/>
          <w:numId w:val="14"/>
        </w:numPr>
        <w:spacing w:line="240" w:lineRule="auto"/>
        <w:ind w:left="567" w:hanging="567"/>
        <w:contextualSpacing/>
        <w:rPr>
          <w:lang w:val="lt-LT"/>
        </w:rPr>
      </w:pPr>
      <w:r w:rsidRPr="008065E4">
        <w:rPr>
          <w:lang w:val="lt-LT"/>
        </w:rPr>
        <w:t xml:space="preserve">fostamatinibo (vartojamo mažam trombocitų </w:t>
      </w:r>
      <w:r>
        <w:rPr>
          <w:lang w:val="lt-LT"/>
        </w:rPr>
        <w:t>skaičiui</w:t>
      </w:r>
      <w:r w:rsidRPr="008065E4">
        <w:rPr>
          <w:lang w:val="lt-LT"/>
        </w:rPr>
        <w:t xml:space="preserve"> gydyti), </w:t>
      </w:r>
    </w:p>
    <w:p w:rsidR="00CD4A17" w:rsidRDefault="00CD4A17" w:rsidP="00CD4A17">
      <w:pPr>
        <w:pStyle w:val="Sraopastraipa"/>
        <w:numPr>
          <w:ilvl w:val="0"/>
          <w:numId w:val="14"/>
        </w:numPr>
        <w:spacing w:line="240" w:lineRule="auto"/>
        <w:ind w:left="567" w:hanging="567"/>
        <w:contextualSpacing/>
        <w:rPr>
          <w:lang w:val="lt-LT"/>
        </w:rPr>
      </w:pPr>
      <w:r w:rsidRPr="008065E4">
        <w:rPr>
          <w:lang w:val="lt-LT"/>
        </w:rPr>
        <w:t>febuksostat</w:t>
      </w:r>
      <w:r>
        <w:rPr>
          <w:lang w:val="lt-LT"/>
        </w:rPr>
        <w:t>o</w:t>
      </w:r>
      <w:r w:rsidRPr="008065E4">
        <w:rPr>
          <w:lang w:val="lt-LT"/>
        </w:rPr>
        <w:t xml:space="preserve"> (vartojam</w:t>
      </w:r>
      <w:r>
        <w:rPr>
          <w:lang w:val="lt-LT"/>
        </w:rPr>
        <w:t>o</w:t>
      </w:r>
      <w:r w:rsidRPr="008065E4">
        <w:rPr>
          <w:lang w:val="lt-LT"/>
        </w:rPr>
        <w:t xml:space="preserve"> dideliam šlapimo rūgšties kiekiui kraujyje gydyti ir </w:t>
      </w:r>
      <w:r>
        <w:rPr>
          <w:lang w:val="lt-LT"/>
        </w:rPr>
        <w:t>profilkatikai),</w:t>
      </w:r>
    </w:p>
    <w:p w:rsidR="00CD4A17" w:rsidRDefault="00CD4A17" w:rsidP="00CD4A17">
      <w:pPr>
        <w:pStyle w:val="Sraopastraipa"/>
        <w:numPr>
          <w:ilvl w:val="0"/>
          <w:numId w:val="14"/>
        </w:numPr>
        <w:spacing w:line="240" w:lineRule="auto"/>
        <w:ind w:left="567" w:hanging="567"/>
        <w:contextualSpacing/>
        <w:rPr>
          <w:lang w:val="lt-LT"/>
        </w:rPr>
      </w:pPr>
      <w:r w:rsidRPr="008065E4">
        <w:rPr>
          <w:lang w:val="lt-LT"/>
        </w:rPr>
        <w:t>teriflunomid</w:t>
      </w:r>
      <w:r>
        <w:rPr>
          <w:lang w:val="lt-LT"/>
        </w:rPr>
        <w:t>o</w:t>
      </w:r>
      <w:r w:rsidRPr="008065E4">
        <w:rPr>
          <w:lang w:val="lt-LT"/>
        </w:rPr>
        <w:t xml:space="preserve"> (vartojam</w:t>
      </w:r>
      <w:r>
        <w:rPr>
          <w:lang w:val="lt-LT"/>
        </w:rPr>
        <w:t>o</w:t>
      </w:r>
      <w:r w:rsidRPr="008065E4">
        <w:rPr>
          <w:lang w:val="lt-LT"/>
        </w:rPr>
        <w:t xml:space="preserve"> išsėtinei sklerozei gydyti),</w:t>
      </w:r>
    </w:p>
    <w:p w:rsidR="00CD4A17" w:rsidRDefault="00CD4A17" w:rsidP="00CD4A17">
      <w:pPr>
        <w:pStyle w:val="Sraopastraipa"/>
        <w:numPr>
          <w:ilvl w:val="0"/>
          <w:numId w:val="14"/>
        </w:numPr>
        <w:spacing w:line="240" w:lineRule="auto"/>
        <w:ind w:left="567" w:hanging="567"/>
        <w:contextualSpacing/>
        <w:rPr>
          <w:lang w:val="lt-LT"/>
        </w:rPr>
      </w:pPr>
      <w:r w:rsidRPr="00D3687F">
        <w:rPr>
          <w:lang w:val="lt-LT"/>
        </w:rPr>
        <w:t xml:space="preserve">bet kurio iš šių vaistų virusinėms infekcijoms (ŽIV arba hepatito C) gydyti arba jų derinių (žr. poskyrį „Įspėjimai ir atsargumo priemonės“): ritonaviro, lopinaviro, atazanaviro, </w:t>
      </w:r>
      <w:r w:rsidRPr="008065E4">
        <w:rPr>
          <w:lang w:val="lt-LT"/>
        </w:rPr>
        <w:t>sofosbuvir</w:t>
      </w:r>
      <w:r>
        <w:rPr>
          <w:lang w:val="lt-LT"/>
        </w:rPr>
        <w:t>o</w:t>
      </w:r>
      <w:r w:rsidRPr="008065E4">
        <w:rPr>
          <w:lang w:val="lt-LT"/>
        </w:rPr>
        <w:t>, voksilaprevir</w:t>
      </w:r>
      <w:r>
        <w:rPr>
          <w:lang w:val="lt-LT"/>
        </w:rPr>
        <w:t>o,</w:t>
      </w:r>
      <w:r w:rsidRPr="008065E4">
        <w:rPr>
          <w:lang w:val="lt-LT"/>
        </w:rPr>
        <w:t xml:space="preserve"> </w:t>
      </w:r>
      <w:r w:rsidRPr="00D3687F">
        <w:rPr>
          <w:lang w:val="lt-LT"/>
        </w:rPr>
        <w:t xml:space="preserve">ombitasviro, paritapreviro, dasabuviro, velpatasviro, grazopreviro, elbasviro, glekapreviro, pibrentasviro, </w:t>
      </w:r>
    </w:p>
    <w:p w:rsidR="00CD4A17" w:rsidRDefault="00CD4A17" w:rsidP="00CD4A17">
      <w:pPr>
        <w:pStyle w:val="Sraopastraipa"/>
        <w:numPr>
          <w:ilvl w:val="0"/>
          <w:numId w:val="14"/>
        </w:numPr>
        <w:spacing w:line="240" w:lineRule="auto"/>
        <w:ind w:left="567" w:hanging="567"/>
        <w:contextualSpacing/>
        <w:rPr>
          <w:lang w:val="lt-LT"/>
        </w:rPr>
      </w:pPr>
      <w:r w:rsidRPr="00D3687F">
        <w:rPr>
          <w:lang w:val="lt-LT"/>
        </w:rPr>
        <w:t xml:space="preserve">ciklosporino (vaistas, vartojamas, pavyzdžiui, po organų persodinimo), </w:t>
      </w:r>
    </w:p>
    <w:p w:rsidR="00CD4A17" w:rsidRDefault="00CD4A17" w:rsidP="00CD4A17">
      <w:pPr>
        <w:pStyle w:val="Sraopastraipa"/>
        <w:numPr>
          <w:ilvl w:val="0"/>
          <w:numId w:val="14"/>
        </w:numPr>
        <w:spacing w:line="240" w:lineRule="auto"/>
        <w:ind w:left="567" w:hanging="567"/>
        <w:contextualSpacing/>
        <w:rPr>
          <w:lang w:val="lt-LT"/>
        </w:rPr>
      </w:pPr>
      <w:r w:rsidRPr="003C7311">
        <w:rPr>
          <w:lang w:val="lt-LT"/>
        </w:rPr>
        <w:t>varfarino, tikagreloro arba klopidogrelio</w:t>
      </w:r>
      <w:r>
        <w:rPr>
          <w:lang w:val="lt-LT"/>
        </w:rPr>
        <w:t xml:space="preserve"> (arba bet kokių kitų </w:t>
      </w:r>
      <w:r w:rsidRPr="003C7311">
        <w:rPr>
          <w:lang w:val="lt-LT"/>
        </w:rPr>
        <w:t>krau</w:t>
      </w:r>
      <w:r>
        <w:rPr>
          <w:lang w:val="lt-LT"/>
        </w:rPr>
        <w:t>ją</w:t>
      </w:r>
      <w:r w:rsidRPr="003C7311">
        <w:rPr>
          <w:lang w:val="lt-LT"/>
        </w:rPr>
        <w:t xml:space="preserve"> skysti</w:t>
      </w:r>
      <w:r>
        <w:rPr>
          <w:lang w:val="lt-LT"/>
        </w:rPr>
        <w:t>nančių vaistų)</w:t>
      </w:r>
      <w:r w:rsidRPr="00D3687F">
        <w:rPr>
          <w:lang w:val="lt-LT"/>
        </w:rPr>
        <w:t xml:space="preserve">, </w:t>
      </w:r>
    </w:p>
    <w:p w:rsidR="00CD4A17" w:rsidRDefault="00CD4A17" w:rsidP="00CD4A17">
      <w:pPr>
        <w:pStyle w:val="Sraopastraipa"/>
        <w:numPr>
          <w:ilvl w:val="0"/>
          <w:numId w:val="14"/>
        </w:numPr>
        <w:spacing w:line="240" w:lineRule="auto"/>
        <w:ind w:left="567" w:hanging="567"/>
        <w:contextualSpacing/>
        <w:rPr>
          <w:lang w:val="lt-LT"/>
        </w:rPr>
      </w:pPr>
      <w:r w:rsidRPr="00D3687F">
        <w:rPr>
          <w:lang w:val="lt-LT"/>
        </w:rPr>
        <w:t xml:space="preserve">fibratų (pvz., gemfibrozilio, fenofibrato) ar kitokių vaistų cholesterolio kiekiui kraujyje mažinti (pvz., ezetimibo), </w:t>
      </w:r>
    </w:p>
    <w:p w:rsidR="00CD4A17" w:rsidRDefault="00CD4A17" w:rsidP="00CD4A17">
      <w:pPr>
        <w:pStyle w:val="Sraopastraipa"/>
        <w:numPr>
          <w:ilvl w:val="0"/>
          <w:numId w:val="14"/>
        </w:numPr>
        <w:spacing w:line="240" w:lineRule="auto"/>
        <w:ind w:left="567" w:hanging="567"/>
        <w:contextualSpacing/>
        <w:rPr>
          <w:lang w:val="lt-LT"/>
        </w:rPr>
      </w:pPr>
      <w:r w:rsidRPr="00D3687F">
        <w:rPr>
          <w:lang w:val="lt-LT"/>
        </w:rPr>
        <w:t xml:space="preserve">vaistų nuo virškinimo sutrikimo (skrandžio rūgštį neutralizuojančių vaistų), </w:t>
      </w:r>
    </w:p>
    <w:p w:rsidR="00CD4A17" w:rsidRDefault="00CD4A17" w:rsidP="00CD4A17">
      <w:pPr>
        <w:pStyle w:val="Sraopastraipa"/>
        <w:numPr>
          <w:ilvl w:val="0"/>
          <w:numId w:val="14"/>
        </w:numPr>
        <w:spacing w:line="240" w:lineRule="auto"/>
        <w:ind w:left="567" w:hanging="567"/>
        <w:contextualSpacing/>
        <w:rPr>
          <w:lang w:val="lt-LT"/>
        </w:rPr>
      </w:pPr>
      <w:r w:rsidRPr="00D3687F">
        <w:rPr>
          <w:lang w:val="lt-LT"/>
        </w:rPr>
        <w:t xml:space="preserve">eritromicino (antibiotikas), fuzido rūgšties (antibiotiko, žr. žemiau ir skyrių „Įspėjimai ir atsargumo priemonės“), </w:t>
      </w:r>
    </w:p>
    <w:p w:rsidR="00CD4A17" w:rsidRDefault="00CD4A17" w:rsidP="00CD4A17">
      <w:pPr>
        <w:pStyle w:val="Sraopastraipa"/>
        <w:numPr>
          <w:ilvl w:val="0"/>
          <w:numId w:val="14"/>
        </w:numPr>
        <w:spacing w:line="240" w:lineRule="auto"/>
        <w:ind w:left="567" w:hanging="567"/>
        <w:contextualSpacing/>
        <w:rPr>
          <w:lang w:val="lt-LT"/>
        </w:rPr>
      </w:pPr>
      <w:r w:rsidRPr="00D3687F">
        <w:rPr>
          <w:lang w:val="lt-LT"/>
        </w:rPr>
        <w:t>geriamųjų kontraceptikų (žirnelių)</w:t>
      </w:r>
      <w:r>
        <w:rPr>
          <w:lang w:val="lt-LT"/>
        </w:rPr>
        <w:t>,</w:t>
      </w:r>
    </w:p>
    <w:p w:rsidR="00CD4A17" w:rsidRDefault="00CD4A17" w:rsidP="00CD4A17">
      <w:pPr>
        <w:pStyle w:val="Sraopastraipa"/>
        <w:numPr>
          <w:ilvl w:val="0"/>
          <w:numId w:val="14"/>
        </w:numPr>
        <w:spacing w:line="240" w:lineRule="auto"/>
        <w:ind w:left="567" w:hanging="567"/>
        <w:contextualSpacing/>
        <w:rPr>
          <w:lang w:val="lt-LT"/>
        </w:rPr>
      </w:pPr>
      <w:r w:rsidRPr="00D3687F">
        <w:rPr>
          <w:lang w:val="lt-LT"/>
        </w:rPr>
        <w:t xml:space="preserve">vaistų pakaitinei hormonų terapijai. </w:t>
      </w:r>
    </w:p>
    <w:p w:rsidR="00CD4A17" w:rsidRDefault="00CD4A17" w:rsidP="00CD4A17">
      <w:pPr>
        <w:spacing w:after="0" w:line="240" w:lineRule="auto"/>
        <w:contextualSpacing/>
        <w:rPr>
          <w:rFonts w:ascii="Times New Roman" w:hAnsi="Times New Roman"/>
          <w:lang w:val="lt-LT"/>
        </w:rPr>
      </w:pPr>
    </w:p>
    <w:p w:rsidR="00CD4A17" w:rsidRPr="00D3687F" w:rsidRDefault="00CD4A17" w:rsidP="00CD4A17">
      <w:pPr>
        <w:spacing w:after="0" w:line="240" w:lineRule="auto"/>
        <w:contextualSpacing/>
        <w:rPr>
          <w:rFonts w:ascii="Times New Roman" w:hAnsi="Times New Roman"/>
          <w:lang w:val="lt-LT"/>
        </w:rPr>
      </w:pPr>
      <w:r w:rsidRPr="00D3687F">
        <w:rPr>
          <w:rFonts w:ascii="Times New Roman" w:hAnsi="Times New Roman"/>
          <w:lang w:val="lt-LT"/>
        </w:rPr>
        <w:t xml:space="preserve">Rosuvastatin Accord plėvele dengtos tabletės gali keisti šių vaistų poveikį arba jie – </w:t>
      </w:r>
      <w:r w:rsidRPr="00D3687F">
        <w:rPr>
          <w:rFonts w:ascii="Times New Roman" w:hAnsi="Times New Roman"/>
          <w:lang w:val="lt-LT" w:eastAsia="pl-PL"/>
        </w:rPr>
        <w:t>Rosuvastatin Accord plėvele dengtų tablečių poveikį</w:t>
      </w:r>
      <w:r w:rsidRPr="00D3687F">
        <w:rPr>
          <w:rFonts w:ascii="Times New Roman" w:hAnsi="Times New Roman"/>
          <w:lang w:val="lt-LT"/>
        </w:rPr>
        <w:t>.</w:t>
      </w:r>
    </w:p>
    <w:p w:rsidR="00CD4A17" w:rsidRPr="00D3687F" w:rsidRDefault="00CD4A17" w:rsidP="00CD4A17">
      <w:pPr>
        <w:tabs>
          <w:tab w:val="left" w:pos="567"/>
        </w:tabs>
        <w:spacing w:after="0" w:line="240" w:lineRule="auto"/>
        <w:rPr>
          <w:rFonts w:ascii="Times New Roman" w:eastAsia="Times New Roman" w:hAnsi="Times New Roman"/>
          <w:lang w:val="lt-LT"/>
        </w:rPr>
      </w:pPr>
    </w:p>
    <w:p w:rsidR="00CD4A17" w:rsidRPr="00113BB8" w:rsidRDefault="00CD4A17" w:rsidP="00CD4A17">
      <w:pPr>
        <w:spacing w:after="0" w:line="240" w:lineRule="auto"/>
        <w:contextualSpacing/>
        <w:rPr>
          <w:rFonts w:ascii="Times New Roman" w:hAnsi="Times New Roman"/>
          <w:b/>
          <w:lang w:val="lt-LT"/>
        </w:rPr>
      </w:pPr>
      <w:r w:rsidRPr="00113BB8">
        <w:rPr>
          <w:rFonts w:ascii="Times New Roman" w:hAnsi="Times New Roman"/>
          <w:b/>
          <w:lang w:val="lt-LT"/>
        </w:rPr>
        <w:t>Jeigu gydant bakterinę infekciją turite vartoti geriamą fuzido rūgštį, turėsite laikinai nutraukti šio vaistinio preparato vartojimą. Jūsų gydytojas pasakys, kada bus saugu vėl pradėti vartoti Rosuvastatin Accord plėvele dengtas tabletes. Rosuvastatin Accord plėvele dengtų tablečių vartojimas su fuzido rūgštimi retais atvejais gali sukelti raumenų silpnumą, jautrumą arba skausmą (rabdomiolizę). Daugiau informacijos apie rabdomiolizę rasite 4 skyriuje.</w:t>
      </w:r>
    </w:p>
    <w:p w:rsidR="00CD4A17" w:rsidRPr="00D3687F" w:rsidRDefault="00CD4A17" w:rsidP="00CD4A17">
      <w:pPr>
        <w:tabs>
          <w:tab w:val="left" w:pos="567"/>
        </w:tabs>
        <w:spacing w:after="0" w:line="240" w:lineRule="auto"/>
        <w:rPr>
          <w:rFonts w:ascii="Times New Roman" w:eastAsia="Times New Roman" w:hAnsi="Times New Roman"/>
          <w:lang w:val="lt-LT"/>
        </w:rPr>
      </w:pPr>
    </w:p>
    <w:p w:rsidR="00CD4A17" w:rsidRPr="00D3687F" w:rsidRDefault="00CD4A17" w:rsidP="00CD4A17">
      <w:pPr>
        <w:tabs>
          <w:tab w:val="left" w:pos="567"/>
        </w:tabs>
        <w:spacing w:after="0" w:line="240" w:lineRule="auto"/>
        <w:rPr>
          <w:rFonts w:ascii="Times New Roman" w:eastAsia="Times New Roman" w:hAnsi="Times New Roman"/>
          <w:b/>
          <w:lang w:val="lt-LT"/>
        </w:rPr>
      </w:pPr>
      <w:r w:rsidRPr="00D3687F">
        <w:rPr>
          <w:rFonts w:ascii="Times New Roman" w:eastAsia="Times New Roman" w:hAnsi="Times New Roman"/>
          <w:b/>
          <w:lang w:val="lt-LT"/>
        </w:rPr>
        <w:t>Nėštumas, žindymo laikotarpis ir vaisingumas</w:t>
      </w:r>
    </w:p>
    <w:p w:rsidR="00CD4A17" w:rsidRPr="00D3687F" w:rsidRDefault="00CD4A17" w:rsidP="00CD4A17">
      <w:pPr>
        <w:tabs>
          <w:tab w:val="left" w:pos="567"/>
        </w:tabs>
        <w:spacing w:after="0" w:line="240" w:lineRule="auto"/>
        <w:rPr>
          <w:rFonts w:ascii="Times New Roman" w:eastAsia="Times New Roman" w:hAnsi="Times New Roman"/>
          <w:lang w:val="lt-LT"/>
        </w:rPr>
      </w:pPr>
      <w:r w:rsidRPr="00113BB8">
        <w:rPr>
          <w:rFonts w:ascii="Times New Roman" w:hAnsi="Times New Roman"/>
          <w:b/>
          <w:bCs/>
          <w:lang w:val="lt-LT"/>
        </w:rPr>
        <w:t>Rosuvastatin Accord</w:t>
      </w:r>
      <w:r w:rsidRPr="00D3687F">
        <w:rPr>
          <w:rFonts w:ascii="Times New Roman" w:hAnsi="Times New Roman"/>
          <w:lang w:val="lt-LT"/>
        </w:rPr>
        <w:t xml:space="preserve"> </w:t>
      </w:r>
      <w:r w:rsidRPr="00D3687F">
        <w:rPr>
          <w:rFonts w:ascii="Times New Roman" w:eastAsia="Times New Roman" w:hAnsi="Times New Roman"/>
          <w:lang w:val="lt-LT"/>
        </w:rPr>
        <w:t xml:space="preserve">nėštumo ir žindymo laikotarpiu </w:t>
      </w:r>
      <w:r w:rsidRPr="00113BB8">
        <w:rPr>
          <w:rFonts w:ascii="Times New Roman" w:eastAsia="Times New Roman" w:hAnsi="Times New Roman"/>
          <w:b/>
          <w:bCs/>
          <w:lang w:val="lt-LT"/>
        </w:rPr>
        <w:t>vartoti negalima</w:t>
      </w:r>
      <w:r w:rsidRPr="00D3687F">
        <w:rPr>
          <w:rFonts w:ascii="Times New Roman" w:eastAsia="Times New Roman" w:hAnsi="Times New Roman"/>
          <w:lang w:val="lt-LT"/>
        </w:rPr>
        <w:t xml:space="preserve">. Jei pastosite gydymo </w:t>
      </w:r>
      <w:r w:rsidRPr="00D3687F">
        <w:rPr>
          <w:rFonts w:ascii="Times New Roman" w:hAnsi="Times New Roman"/>
          <w:lang w:val="lt-LT"/>
        </w:rPr>
        <w:t xml:space="preserve">Rosuvastatin Accord </w:t>
      </w:r>
      <w:r w:rsidRPr="00D3687F">
        <w:rPr>
          <w:rFonts w:ascii="Times New Roman" w:eastAsia="Times New Roman" w:hAnsi="Times New Roman"/>
          <w:lang w:val="lt-LT"/>
        </w:rPr>
        <w:t xml:space="preserve">metu, </w:t>
      </w:r>
      <w:r w:rsidRPr="00113BB8">
        <w:rPr>
          <w:rFonts w:ascii="Times New Roman" w:eastAsia="Times New Roman" w:hAnsi="Times New Roman"/>
          <w:b/>
          <w:bCs/>
          <w:lang w:val="lt-LT"/>
        </w:rPr>
        <w:t>nedelsdama nutraukite jo vartojimą</w:t>
      </w:r>
      <w:r w:rsidRPr="00D3687F">
        <w:rPr>
          <w:rFonts w:ascii="Times New Roman" w:eastAsia="Times New Roman" w:hAnsi="Times New Roman"/>
          <w:lang w:val="lt-LT"/>
        </w:rPr>
        <w:t xml:space="preserve"> ir kreipkitės į gydytoją. Moterys </w:t>
      </w:r>
      <w:r w:rsidRPr="00D3687F">
        <w:rPr>
          <w:rFonts w:ascii="Times New Roman" w:hAnsi="Times New Roman"/>
          <w:lang w:val="lt-LT"/>
        </w:rPr>
        <w:t xml:space="preserve">Rosuvastatin Accord </w:t>
      </w:r>
      <w:r w:rsidRPr="00D3687F">
        <w:rPr>
          <w:rFonts w:ascii="Times New Roman" w:eastAsia="Times New Roman" w:hAnsi="Times New Roman"/>
          <w:lang w:val="lt-LT"/>
        </w:rPr>
        <w:t>vartojimo metu turi saugotis nuo pastojimo, t. y. naudoti tinkamą kontracepcijos priemonę.</w:t>
      </w:r>
    </w:p>
    <w:p w:rsidR="00CD4A17" w:rsidRPr="00D3687F" w:rsidRDefault="00CD4A17" w:rsidP="00CD4A17">
      <w:pPr>
        <w:spacing w:after="0" w:line="240" w:lineRule="auto"/>
        <w:contextualSpacing/>
        <w:rPr>
          <w:rFonts w:ascii="Times New Roman" w:eastAsia="Times New Roman" w:hAnsi="Times New Roman"/>
          <w:lang w:val="lt-LT"/>
        </w:rPr>
      </w:pPr>
    </w:p>
    <w:p w:rsidR="00CD4A17" w:rsidRPr="00D3687F" w:rsidRDefault="00CD4A17" w:rsidP="00CD4A17">
      <w:pPr>
        <w:tabs>
          <w:tab w:val="left" w:pos="567"/>
        </w:tabs>
        <w:spacing w:after="0" w:line="240" w:lineRule="auto"/>
        <w:rPr>
          <w:rFonts w:ascii="Times New Roman" w:eastAsia="Times New Roman" w:hAnsi="Times New Roman"/>
          <w:lang w:val="lt-LT"/>
        </w:rPr>
      </w:pPr>
      <w:r w:rsidRPr="00D3687F">
        <w:rPr>
          <w:rFonts w:ascii="Times New Roman" w:eastAsia="Times New Roman" w:hAnsi="Times New Roman"/>
          <w:lang w:val="lt-LT"/>
        </w:rPr>
        <w:t>Prieš vartodami šį vaistą pasitarkite su gydytoju arba vaistininku.</w:t>
      </w:r>
    </w:p>
    <w:p w:rsidR="00CD4A17" w:rsidRPr="00D3687F" w:rsidRDefault="00CD4A17" w:rsidP="00CD4A17">
      <w:pPr>
        <w:tabs>
          <w:tab w:val="left" w:pos="567"/>
        </w:tabs>
        <w:spacing w:after="0" w:line="240" w:lineRule="auto"/>
        <w:rPr>
          <w:rFonts w:ascii="Times New Roman" w:eastAsia="Times New Roman" w:hAnsi="Times New Roman"/>
          <w:lang w:val="lt-LT"/>
        </w:rPr>
      </w:pPr>
    </w:p>
    <w:p w:rsidR="00CD4A17" w:rsidRPr="00D3687F" w:rsidRDefault="00CD4A17" w:rsidP="00CD4A17">
      <w:pPr>
        <w:tabs>
          <w:tab w:val="left" w:pos="567"/>
        </w:tabs>
        <w:spacing w:after="0" w:line="240" w:lineRule="auto"/>
        <w:rPr>
          <w:rFonts w:ascii="Times New Roman" w:eastAsia="Times New Roman" w:hAnsi="Times New Roman"/>
          <w:b/>
          <w:lang w:val="lt-LT"/>
        </w:rPr>
      </w:pPr>
      <w:r w:rsidRPr="00D3687F">
        <w:rPr>
          <w:rFonts w:ascii="Times New Roman" w:eastAsia="Times New Roman" w:hAnsi="Times New Roman"/>
          <w:b/>
          <w:lang w:val="lt-LT"/>
        </w:rPr>
        <w:t>Vairavimas ir mechanizmų valdymas</w:t>
      </w:r>
    </w:p>
    <w:p w:rsidR="00CD4A17" w:rsidRPr="00D3687F" w:rsidRDefault="00CD4A17" w:rsidP="00CD4A17">
      <w:pPr>
        <w:tabs>
          <w:tab w:val="left" w:pos="567"/>
        </w:tabs>
        <w:spacing w:after="0" w:line="240" w:lineRule="auto"/>
        <w:rPr>
          <w:rFonts w:ascii="Times New Roman" w:eastAsia="Times New Roman" w:hAnsi="Times New Roman"/>
          <w:lang w:val="lt-LT"/>
        </w:rPr>
      </w:pPr>
      <w:r w:rsidRPr="00D3687F">
        <w:rPr>
          <w:rFonts w:ascii="Times New Roman" w:eastAsia="Times New Roman" w:hAnsi="Times New Roman"/>
          <w:lang w:val="lt-LT"/>
        </w:rPr>
        <w:t>Dauguma Rosuvastatin Accord vartojančių žmonių vairuoti ir valdyti mechanizmus gali, nes jų gebėjimo dirbti šiuos darbus Rosuvastatin Accord neveikia. Vis dėlto kai kuriems žmonėms gydymo Rosuvastatin Accord metu svaigsta galva. Jeigu jaučiate svaigulį, tai prieš vairuodami arba valdydami mechanizmus, pasitarkite su savo gydytoju.</w:t>
      </w:r>
    </w:p>
    <w:p w:rsidR="00CD4A17" w:rsidRPr="00D3687F" w:rsidRDefault="00CD4A17" w:rsidP="00CD4A17">
      <w:pPr>
        <w:tabs>
          <w:tab w:val="left" w:pos="567"/>
        </w:tabs>
        <w:spacing w:after="0" w:line="240" w:lineRule="auto"/>
        <w:rPr>
          <w:rFonts w:ascii="Times New Roman" w:eastAsia="Times New Roman" w:hAnsi="Times New Roman"/>
          <w:lang w:val="lt-LT"/>
        </w:rPr>
      </w:pPr>
    </w:p>
    <w:p w:rsidR="00CD4A17" w:rsidRPr="00D3687F" w:rsidRDefault="00CD4A17" w:rsidP="00CD4A17">
      <w:pPr>
        <w:tabs>
          <w:tab w:val="left" w:pos="567"/>
        </w:tabs>
        <w:spacing w:after="0" w:line="240" w:lineRule="auto"/>
        <w:rPr>
          <w:rFonts w:ascii="Times New Roman" w:eastAsia="Times New Roman" w:hAnsi="Times New Roman"/>
          <w:b/>
          <w:lang w:val="lt-LT"/>
        </w:rPr>
      </w:pPr>
      <w:r w:rsidRPr="00D3687F">
        <w:rPr>
          <w:rFonts w:ascii="Times New Roman" w:eastAsia="Times New Roman" w:hAnsi="Times New Roman"/>
          <w:b/>
          <w:lang w:val="lt-LT"/>
        </w:rPr>
        <w:t>Rosuvastatin Accord sudėtyje yra laktozės</w:t>
      </w:r>
      <w:r w:rsidRPr="00113BB8">
        <w:rPr>
          <w:rFonts w:ascii="Times New Roman" w:eastAsia="MS Mincho" w:hAnsi="Times New Roman"/>
          <w:b/>
          <w:lang w:val="lt-LT" w:eastAsia="ja-JP"/>
        </w:rPr>
        <w:t>, saulėlydžio geltonojo ir alura raudonojo</w:t>
      </w:r>
    </w:p>
    <w:p w:rsidR="00CD4A17" w:rsidRPr="00D3687F" w:rsidRDefault="00CD4A17" w:rsidP="00CD4A17">
      <w:pPr>
        <w:tabs>
          <w:tab w:val="left" w:pos="567"/>
        </w:tabs>
        <w:spacing w:after="0" w:line="240" w:lineRule="auto"/>
        <w:rPr>
          <w:rFonts w:ascii="Times New Roman" w:eastAsia="Times New Roman" w:hAnsi="Times New Roman"/>
          <w:lang w:val="lt-LT"/>
        </w:rPr>
      </w:pPr>
      <w:r w:rsidRPr="00D3687F">
        <w:rPr>
          <w:rFonts w:ascii="Times New Roman" w:eastAsia="Times New Roman" w:hAnsi="Times New Roman"/>
          <w:lang w:val="lt-LT"/>
        </w:rPr>
        <w:t>Jeigu gydytojas Jums yra sakęs, kad netoleruojate kokių nors angliavandenių, kreipkitės į jį prieš pradėdami vartoti Rosuvastatin Accord.</w:t>
      </w:r>
    </w:p>
    <w:p w:rsidR="00CD4A17" w:rsidRPr="00D3687F" w:rsidRDefault="00CD4A17" w:rsidP="00CD4A17">
      <w:pPr>
        <w:spacing w:after="0" w:line="240" w:lineRule="auto"/>
        <w:contextualSpacing/>
        <w:rPr>
          <w:rFonts w:ascii="Times New Roman" w:eastAsia="Times New Roman" w:hAnsi="Times New Roman"/>
          <w:lang w:val="lt-LT"/>
        </w:rPr>
      </w:pPr>
      <w:r w:rsidRPr="00113BB8">
        <w:rPr>
          <w:rFonts w:ascii="Times New Roman" w:eastAsia="Times New Roman" w:hAnsi="Times New Roman"/>
          <w:lang w:val="lt-LT" w:eastAsia="pl-PL"/>
        </w:rPr>
        <w:t xml:space="preserve">Be to, </w:t>
      </w:r>
      <w:r w:rsidRPr="00113BB8">
        <w:rPr>
          <w:rFonts w:ascii="Times New Roman" w:hAnsi="Times New Roman"/>
          <w:lang w:val="lt-LT"/>
        </w:rPr>
        <w:t>Rosuvastatin Accord</w:t>
      </w:r>
      <w:r w:rsidRPr="00113BB8">
        <w:rPr>
          <w:rFonts w:ascii="Times New Roman" w:eastAsia="Times New Roman" w:hAnsi="Times New Roman"/>
          <w:lang w:val="lt-LT"/>
        </w:rPr>
        <w:t xml:space="preserve"> 40 mg plėvele dengtų tablečių sudėtyje yra saulėlydžio geltonojo ir alura raudonojo, kurie gali sukelti alerginių reakcijų.</w:t>
      </w:r>
    </w:p>
    <w:p w:rsidR="00CD4A17" w:rsidRPr="00D3687F" w:rsidRDefault="00CD4A17" w:rsidP="00CD4A17">
      <w:pPr>
        <w:tabs>
          <w:tab w:val="left" w:pos="567"/>
        </w:tabs>
        <w:spacing w:after="0" w:line="240" w:lineRule="auto"/>
        <w:rPr>
          <w:rFonts w:ascii="Times New Roman" w:eastAsia="Times New Roman" w:hAnsi="Times New Roman"/>
          <w:lang w:val="lt-LT"/>
        </w:rPr>
      </w:pPr>
    </w:p>
    <w:p w:rsidR="00CD4A17" w:rsidRPr="00D3687F" w:rsidRDefault="00CD4A17" w:rsidP="00CD4A17">
      <w:pPr>
        <w:spacing w:after="0" w:line="240" w:lineRule="auto"/>
        <w:contextualSpacing/>
        <w:rPr>
          <w:rFonts w:ascii="Times New Roman" w:hAnsi="Times New Roman"/>
          <w:b/>
          <w:bCs/>
          <w:lang w:val="lt-LT"/>
        </w:rPr>
      </w:pPr>
      <w:r w:rsidRPr="00D3687F">
        <w:rPr>
          <w:rFonts w:ascii="Times New Roman" w:hAnsi="Times New Roman"/>
          <w:lang w:val="lt-LT"/>
        </w:rPr>
        <w:t>Visas sudėtinių dalių sąrašas pateiktas skyriuje </w:t>
      </w:r>
      <w:r w:rsidRPr="00D3687F">
        <w:rPr>
          <w:rFonts w:ascii="Times New Roman" w:hAnsi="Times New Roman"/>
          <w:b/>
          <w:lang w:val="lt-LT"/>
        </w:rPr>
        <w:t>Pakuotės turinys ir kita informacija</w:t>
      </w:r>
      <w:r w:rsidRPr="00D3687F">
        <w:rPr>
          <w:rFonts w:ascii="Times New Roman" w:hAnsi="Times New Roman"/>
          <w:b/>
          <w:bCs/>
          <w:lang w:val="lt-LT"/>
        </w:rPr>
        <w:t>.</w:t>
      </w:r>
    </w:p>
    <w:p w:rsidR="00CD4A17" w:rsidRPr="00D3687F" w:rsidRDefault="00CD4A17" w:rsidP="00CD4A17">
      <w:pPr>
        <w:spacing w:after="0" w:line="240" w:lineRule="auto"/>
        <w:contextualSpacing/>
        <w:rPr>
          <w:rFonts w:ascii="Times New Roman" w:hAnsi="Times New Roman"/>
          <w:lang w:val="lt-LT"/>
        </w:rPr>
      </w:pPr>
    </w:p>
    <w:p w:rsidR="00CD4A17" w:rsidRPr="00D3687F" w:rsidRDefault="00CD4A17" w:rsidP="00CD4A17">
      <w:pPr>
        <w:spacing w:after="0" w:line="240" w:lineRule="auto"/>
        <w:contextualSpacing/>
        <w:rPr>
          <w:rFonts w:ascii="Times New Roman" w:hAnsi="Times New Roman"/>
          <w:lang w:val="lt-LT"/>
        </w:rPr>
      </w:pPr>
    </w:p>
    <w:p w:rsidR="00CD4A17" w:rsidRPr="00D3687F" w:rsidRDefault="00CD4A17" w:rsidP="00CD4A17">
      <w:pPr>
        <w:tabs>
          <w:tab w:val="left" w:pos="567"/>
        </w:tabs>
        <w:spacing w:after="0" w:line="240" w:lineRule="auto"/>
        <w:rPr>
          <w:rFonts w:ascii="Times New Roman" w:eastAsia="Times New Roman" w:hAnsi="Times New Roman"/>
          <w:b/>
          <w:lang w:val="lt-LT"/>
        </w:rPr>
      </w:pPr>
      <w:bookmarkStart w:id="6" w:name="_Toc129243141"/>
      <w:bookmarkStart w:id="7" w:name="_Toc129243266"/>
      <w:r w:rsidRPr="00D3687F">
        <w:rPr>
          <w:rFonts w:ascii="Times New Roman" w:eastAsia="Times New Roman" w:hAnsi="Times New Roman"/>
          <w:b/>
          <w:lang w:val="lt-LT"/>
        </w:rPr>
        <w:t>3.</w:t>
      </w:r>
      <w:r w:rsidRPr="00D3687F">
        <w:rPr>
          <w:rFonts w:ascii="Times New Roman" w:eastAsia="Times New Roman" w:hAnsi="Times New Roman"/>
          <w:b/>
          <w:lang w:val="lt-LT"/>
        </w:rPr>
        <w:tab/>
        <w:t xml:space="preserve">Kaip vartoti </w:t>
      </w:r>
      <w:bookmarkEnd w:id="6"/>
      <w:bookmarkEnd w:id="7"/>
      <w:r w:rsidRPr="00D3687F">
        <w:rPr>
          <w:rFonts w:ascii="Times New Roman" w:eastAsia="Times New Roman" w:hAnsi="Times New Roman"/>
          <w:b/>
          <w:lang w:val="lt-LT"/>
        </w:rPr>
        <w:t xml:space="preserve">Rosuvastatin Accord </w:t>
      </w:r>
    </w:p>
    <w:p w:rsidR="00CD4A17" w:rsidRPr="00D3687F" w:rsidRDefault="00CD4A17" w:rsidP="00CD4A17">
      <w:pPr>
        <w:tabs>
          <w:tab w:val="left" w:pos="567"/>
        </w:tabs>
        <w:spacing w:after="0" w:line="240" w:lineRule="auto"/>
        <w:rPr>
          <w:rFonts w:ascii="Times New Roman" w:eastAsia="Times New Roman" w:hAnsi="Times New Roman"/>
          <w:lang w:val="lt-LT"/>
        </w:rPr>
      </w:pPr>
    </w:p>
    <w:p w:rsidR="00CD4A17" w:rsidRPr="00D3687F" w:rsidRDefault="00CD4A17" w:rsidP="00CD4A17">
      <w:pPr>
        <w:tabs>
          <w:tab w:val="left" w:pos="567"/>
        </w:tabs>
        <w:spacing w:after="0" w:line="240" w:lineRule="auto"/>
        <w:rPr>
          <w:rFonts w:ascii="Times New Roman" w:eastAsia="Times New Roman" w:hAnsi="Times New Roman"/>
          <w:lang w:val="lt-LT"/>
        </w:rPr>
      </w:pPr>
      <w:r w:rsidRPr="00D3687F">
        <w:rPr>
          <w:rFonts w:ascii="Times New Roman" w:eastAsia="Times New Roman" w:hAnsi="Times New Roman"/>
          <w:lang w:val="lt-LT"/>
        </w:rPr>
        <w:t>Visada vartokite šį vaistą tiksliai, kaip nurodė gydytojas arba vaistininkas. Jeigu abejojate, kreipkitės į gydytoją arba vaistininką.</w:t>
      </w:r>
    </w:p>
    <w:p w:rsidR="00CD4A17" w:rsidRPr="00D3687F" w:rsidRDefault="00CD4A17" w:rsidP="00CD4A17">
      <w:pPr>
        <w:tabs>
          <w:tab w:val="left" w:pos="567"/>
        </w:tabs>
        <w:spacing w:after="0" w:line="240" w:lineRule="auto"/>
        <w:rPr>
          <w:rFonts w:ascii="Times New Roman" w:eastAsia="Times New Roman" w:hAnsi="Times New Roman"/>
          <w:lang w:val="lt-LT"/>
        </w:rPr>
      </w:pPr>
    </w:p>
    <w:p w:rsidR="00CD4A17" w:rsidRPr="00113BB8" w:rsidRDefault="00CD4A17" w:rsidP="00CD4A17">
      <w:pPr>
        <w:spacing w:after="0" w:line="240" w:lineRule="auto"/>
        <w:rPr>
          <w:rFonts w:ascii="Times New Roman" w:eastAsia="Times New Roman" w:hAnsi="Times New Roman"/>
          <w:b/>
          <w:bCs/>
          <w:lang w:val="lt-LT" w:eastAsia="en-GB" w:bidi="lo-LA"/>
        </w:rPr>
      </w:pPr>
      <w:r w:rsidRPr="00113BB8">
        <w:rPr>
          <w:rFonts w:ascii="Times New Roman" w:eastAsia="Times New Roman" w:hAnsi="Times New Roman"/>
          <w:b/>
          <w:bCs/>
          <w:lang w:val="lt-LT" w:eastAsia="en-GB" w:bidi="lo-LA"/>
        </w:rPr>
        <w:t>Įprastos dozės suaugusiesiems</w:t>
      </w:r>
    </w:p>
    <w:p w:rsidR="00CD4A17" w:rsidRPr="00D3687F" w:rsidRDefault="00CD4A17" w:rsidP="00CD4A17">
      <w:pPr>
        <w:spacing w:after="0" w:line="240" w:lineRule="auto"/>
        <w:rPr>
          <w:rFonts w:ascii="Times New Roman" w:eastAsia="Times New Roman" w:hAnsi="Times New Roman"/>
          <w:lang w:val="lt-LT" w:eastAsia="en-GB" w:bidi="lo-LA"/>
        </w:rPr>
      </w:pPr>
    </w:p>
    <w:p w:rsidR="00CD4A17" w:rsidRPr="00D3687F" w:rsidRDefault="00CD4A17" w:rsidP="00CD4A17">
      <w:pPr>
        <w:tabs>
          <w:tab w:val="left" w:pos="567"/>
        </w:tabs>
        <w:spacing w:after="0" w:line="240" w:lineRule="auto"/>
        <w:rPr>
          <w:rFonts w:ascii="Times New Roman" w:eastAsia="Times New Roman" w:hAnsi="Times New Roman"/>
          <w:b/>
          <w:lang w:val="lt-LT"/>
        </w:rPr>
      </w:pPr>
      <w:r w:rsidRPr="00D3687F">
        <w:rPr>
          <w:rFonts w:ascii="Times New Roman" w:eastAsia="Times New Roman" w:hAnsi="Times New Roman"/>
          <w:b/>
          <w:lang w:val="lt-LT"/>
        </w:rPr>
        <w:t>Jeigu Rosuvastatin Accord vartojate dėl padidėjusios cholesterolio koncentracijos</w:t>
      </w:r>
    </w:p>
    <w:p w:rsidR="00CD4A17" w:rsidRPr="00D3687F" w:rsidRDefault="00CD4A17" w:rsidP="00CD4A17">
      <w:pPr>
        <w:tabs>
          <w:tab w:val="left" w:pos="567"/>
        </w:tabs>
        <w:spacing w:after="0" w:line="240" w:lineRule="auto"/>
        <w:rPr>
          <w:rFonts w:ascii="Times New Roman" w:eastAsia="Times New Roman" w:hAnsi="Times New Roman"/>
          <w:lang w:val="lt-LT"/>
        </w:rPr>
      </w:pPr>
    </w:p>
    <w:p w:rsidR="00CD4A17" w:rsidRPr="00D3687F" w:rsidRDefault="00CD4A17" w:rsidP="00CD4A17">
      <w:pPr>
        <w:keepNext/>
        <w:tabs>
          <w:tab w:val="left" w:pos="567"/>
        </w:tabs>
        <w:spacing w:after="0" w:line="240" w:lineRule="auto"/>
        <w:rPr>
          <w:rFonts w:ascii="Times New Roman" w:eastAsia="Times New Roman" w:hAnsi="Times New Roman"/>
          <w:b/>
          <w:lang w:val="lt-LT"/>
        </w:rPr>
      </w:pPr>
      <w:r w:rsidRPr="00D3687F">
        <w:rPr>
          <w:rFonts w:ascii="Times New Roman" w:eastAsia="Times New Roman" w:hAnsi="Times New Roman"/>
          <w:b/>
          <w:lang w:val="lt-LT"/>
        </w:rPr>
        <w:t xml:space="preserve">Pradinė dozė </w:t>
      </w:r>
    </w:p>
    <w:p w:rsidR="00CD4A17" w:rsidRPr="00D3687F" w:rsidRDefault="00CD4A17" w:rsidP="00CD4A17">
      <w:pPr>
        <w:pStyle w:val="Sraopastraipa"/>
        <w:keepNext/>
        <w:numPr>
          <w:ilvl w:val="0"/>
          <w:numId w:val="6"/>
        </w:numPr>
        <w:tabs>
          <w:tab w:val="clear" w:pos="567"/>
          <w:tab w:val="left" w:pos="0"/>
        </w:tabs>
        <w:spacing w:line="240" w:lineRule="auto"/>
        <w:ind w:left="567" w:hanging="567"/>
        <w:rPr>
          <w:szCs w:val="22"/>
          <w:lang w:val="lt-LT"/>
        </w:rPr>
      </w:pPr>
      <w:r w:rsidRPr="00D3687F">
        <w:rPr>
          <w:szCs w:val="22"/>
          <w:lang w:val="lt-LT"/>
        </w:rPr>
        <w:t>Pradėti gydytis būtina 5 mg arba 10 mg Rosuvastatin Accord doze, net tuo atveju, jeigu anksčiau vartojote didesnę kitokio statino dozę. Pradinė dozė priklausys nuo:</w:t>
      </w:r>
    </w:p>
    <w:p w:rsidR="00CD4A17" w:rsidRPr="00D3687F" w:rsidRDefault="00CD4A17" w:rsidP="00CD4A17">
      <w:pPr>
        <w:pStyle w:val="Sraopastraipa"/>
        <w:numPr>
          <w:ilvl w:val="0"/>
          <w:numId w:val="6"/>
        </w:numPr>
        <w:tabs>
          <w:tab w:val="clear" w:pos="567"/>
          <w:tab w:val="left" w:pos="0"/>
        </w:tabs>
        <w:spacing w:line="240" w:lineRule="auto"/>
        <w:ind w:left="567" w:hanging="567"/>
        <w:rPr>
          <w:szCs w:val="22"/>
          <w:lang w:val="lt-LT"/>
        </w:rPr>
      </w:pPr>
      <w:r w:rsidRPr="00D3687F">
        <w:rPr>
          <w:szCs w:val="22"/>
          <w:lang w:val="lt-LT"/>
        </w:rPr>
        <w:t>cholesterolio kiekio Jūsų kraujyje;</w:t>
      </w:r>
    </w:p>
    <w:p w:rsidR="00CD4A17" w:rsidRPr="00D3687F" w:rsidRDefault="00CD4A17" w:rsidP="00CD4A17">
      <w:pPr>
        <w:pStyle w:val="Sraopastraipa"/>
        <w:numPr>
          <w:ilvl w:val="0"/>
          <w:numId w:val="6"/>
        </w:numPr>
        <w:tabs>
          <w:tab w:val="clear" w:pos="567"/>
          <w:tab w:val="left" w:pos="0"/>
        </w:tabs>
        <w:spacing w:line="240" w:lineRule="auto"/>
        <w:ind w:left="567" w:hanging="567"/>
        <w:rPr>
          <w:szCs w:val="22"/>
          <w:lang w:val="lt-LT"/>
        </w:rPr>
      </w:pPr>
      <w:r w:rsidRPr="00D3687F">
        <w:rPr>
          <w:szCs w:val="22"/>
          <w:lang w:val="lt-LT"/>
        </w:rPr>
        <w:t>širdies priepuolio ar insulto rizikos dydžio;</w:t>
      </w:r>
    </w:p>
    <w:p w:rsidR="00CD4A17" w:rsidRPr="00D3687F" w:rsidRDefault="00CD4A17" w:rsidP="00CD4A17">
      <w:pPr>
        <w:pStyle w:val="Sraopastraipa"/>
        <w:numPr>
          <w:ilvl w:val="0"/>
          <w:numId w:val="6"/>
        </w:numPr>
        <w:tabs>
          <w:tab w:val="clear" w:pos="567"/>
          <w:tab w:val="left" w:pos="0"/>
        </w:tabs>
        <w:spacing w:line="240" w:lineRule="auto"/>
        <w:ind w:left="567" w:hanging="567"/>
        <w:rPr>
          <w:szCs w:val="22"/>
          <w:lang w:val="lt-LT"/>
        </w:rPr>
      </w:pPr>
      <w:r w:rsidRPr="00D3687F">
        <w:rPr>
          <w:szCs w:val="22"/>
          <w:lang w:val="lt-LT"/>
        </w:rPr>
        <w:t>veiksnių, galinčių didinti Jūsų jautrumą galimam šalutiniam poveikiui, buvimo.</w:t>
      </w:r>
    </w:p>
    <w:p w:rsidR="00CD4A17" w:rsidRPr="00D3687F" w:rsidRDefault="00CD4A17" w:rsidP="00CD4A17">
      <w:pPr>
        <w:tabs>
          <w:tab w:val="left" w:pos="0"/>
        </w:tabs>
        <w:spacing w:line="240" w:lineRule="auto"/>
        <w:rPr>
          <w:lang w:val="lt-LT"/>
        </w:rPr>
      </w:pPr>
      <w:r w:rsidRPr="00D3687F">
        <w:rPr>
          <w:rFonts w:ascii="Times New Roman" w:eastAsia="Times New Roman" w:hAnsi="Times New Roman"/>
          <w:lang w:val="lt-LT" w:eastAsia="ar-SA"/>
        </w:rPr>
        <w:t>Kokia pradinė Rosuvastatin Accord dozė Jums tinka geriausiai, pasakys gydytojas arba vaistininkas.</w:t>
      </w:r>
    </w:p>
    <w:p w:rsidR="00CD4A17" w:rsidRPr="00D3687F" w:rsidRDefault="00CD4A17" w:rsidP="00CD4A17">
      <w:pPr>
        <w:tabs>
          <w:tab w:val="left" w:pos="567"/>
        </w:tabs>
        <w:spacing w:after="0" w:line="240" w:lineRule="auto"/>
        <w:rPr>
          <w:rFonts w:ascii="Times New Roman" w:eastAsia="Times New Roman" w:hAnsi="Times New Roman"/>
          <w:lang w:val="lt-LT"/>
        </w:rPr>
      </w:pPr>
    </w:p>
    <w:p w:rsidR="00CD4A17" w:rsidRPr="00D3687F" w:rsidRDefault="00CD4A17" w:rsidP="00CD4A17">
      <w:pPr>
        <w:tabs>
          <w:tab w:val="left" w:pos="567"/>
        </w:tabs>
        <w:spacing w:after="0" w:line="240" w:lineRule="auto"/>
        <w:rPr>
          <w:rFonts w:ascii="Times New Roman" w:eastAsia="Times New Roman" w:hAnsi="Times New Roman"/>
          <w:lang w:val="lt-LT"/>
        </w:rPr>
      </w:pPr>
      <w:r w:rsidRPr="00D3687F">
        <w:rPr>
          <w:rFonts w:ascii="Times New Roman" w:eastAsia="Times New Roman" w:hAnsi="Times New Roman"/>
          <w:lang w:val="lt-LT"/>
        </w:rPr>
        <w:t>Gydytojas gali nuspręsti Jums skirti mažiausią (5 mg) dozę, jeigu:</w:t>
      </w:r>
    </w:p>
    <w:p w:rsidR="00CD4A17" w:rsidRPr="00D3687F" w:rsidRDefault="00CD4A17" w:rsidP="00CD4A17">
      <w:pPr>
        <w:tabs>
          <w:tab w:val="left" w:pos="360"/>
        </w:tabs>
        <w:spacing w:after="0" w:line="240" w:lineRule="auto"/>
        <w:rPr>
          <w:rFonts w:ascii="Times New Roman" w:eastAsia="Times New Roman" w:hAnsi="Times New Roman"/>
          <w:lang w:val="lt-LT"/>
        </w:rPr>
      </w:pPr>
      <w:r w:rsidRPr="00D3687F">
        <w:rPr>
          <w:rFonts w:ascii="Times New Roman" w:eastAsia="Times New Roman" w:hAnsi="Times New Roman"/>
          <w:lang w:val="lt-LT"/>
        </w:rPr>
        <w:sym w:font="Symbol" w:char="F0B7"/>
      </w:r>
      <w:r w:rsidRPr="00D3687F">
        <w:rPr>
          <w:rFonts w:ascii="Times New Roman" w:eastAsia="Times New Roman" w:hAnsi="Times New Roman"/>
          <w:lang w:val="lt-LT"/>
        </w:rPr>
        <w:tab/>
        <w:t>esate kilęs iš Azijos (Japonijos, Kinijos, Filipinų, Vietnamo, Korėjos arba Indijos);</w:t>
      </w:r>
    </w:p>
    <w:p w:rsidR="00CD4A17" w:rsidRPr="00D3687F" w:rsidRDefault="00CD4A17" w:rsidP="00CD4A17">
      <w:pPr>
        <w:tabs>
          <w:tab w:val="left" w:pos="360"/>
        </w:tabs>
        <w:spacing w:after="0" w:line="240" w:lineRule="auto"/>
        <w:rPr>
          <w:rFonts w:ascii="Times New Roman" w:eastAsia="Times New Roman" w:hAnsi="Times New Roman"/>
          <w:lang w:val="lt-LT"/>
        </w:rPr>
      </w:pPr>
      <w:r w:rsidRPr="00D3687F">
        <w:rPr>
          <w:rFonts w:ascii="Times New Roman" w:eastAsia="Times New Roman" w:hAnsi="Times New Roman"/>
          <w:lang w:val="lt-LT"/>
        </w:rPr>
        <w:sym w:font="Symbol" w:char="F0B7"/>
      </w:r>
      <w:r w:rsidRPr="00D3687F">
        <w:rPr>
          <w:rFonts w:ascii="Times New Roman" w:eastAsia="Times New Roman" w:hAnsi="Times New Roman"/>
          <w:lang w:val="lt-LT"/>
        </w:rPr>
        <w:tab/>
        <w:t>esate vyresnis negu 70 metų;</w:t>
      </w:r>
    </w:p>
    <w:p w:rsidR="00CD4A17" w:rsidRPr="00D3687F" w:rsidRDefault="00CD4A17" w:rsidP="00CD4A17">
      <w:pPr>
        <w:tabs>
          <w:tab w:val="left" w:pos="360"/>
        </w:tabs>
        <w:spacing w:after="0" w:line="240" w:lineRule="auto"/>
        <w:rPr>
          <w:rFonts w:ascii="Times New Roman" w:eastAsia="Times New Roman" w:hAnsi="Times New Roman"/>
          <w:lang w:val="lt-LT"/>
        </w:rPr>
      </w:pPr>
      <w:r w:rsidRPr="00D3687F">
        <w:rPr>
          <w:rFonts w:ascii="Times New Roman" w:eastAsia="Times New Roman" w:hAnsi="Times New Roman"/>
          <w:lang w:val="lt-LT"/>
        </w:rPr>
        <w:sym w:font="Symbol" w:char="F0B7"/>
      </w:r>
      <w:r w:rsidRPr="00D3687F">
        <w:rPr>
          <w:rFonts w:ascii="Times New Roman" w:eastAsia="Times New Roman" w:hAnsi="Times New Roman"/>
          <w:lang w:val="lt-LT"/>
        </w:rPr>
        <w:tab/>
        <w:t>yra vidutinio sunkumo inkstų veiklos sutrikimas;</w:t>
      </w:r>
    </w:p>
    <w:p w:rsidR="00CD4A17" w:rsidRPr="00D3687F" w:rsidRDefault="00CD4A17" w:rsidP="00CD4A17">
      <w:pPr>
        <w:tabs>
          <w:tab w:val="left" w:pos="360"/>
        </w:tabs>
        <w:spacing w:after="0" w:line="240" w:lineRule="auto"/>
        <w:rPr>
          <w:rFonts w:ascii="Times New Roman" w:eastAsia="Times New Roman" w:hAnsi="Times New Roman"/>
          <w:lang w:val="lt-LT"/>
        </w:rPr>
      </w:pPr>
      <w:r w:rsidRPr="00D3687F">
        <w:rPr>
          <w:rFonts w:ascii="Times New Roman" w:eastAsia="Times New Roman" w:hAnsi="Times New Roman"/>
          <w:lang w:val="lt-LT"/>
        </w:rPr>
        <w:sym w:font="Symbol" w:char="F0B7"/>
      </w:r>
      <w:r w:rsidRPr="00D3687F">
        <w:rPr>
          <w:rFonts w:ascii="Times New Roman" w:eastAsia="Times New Roman" w:hAnsi="Times New Roman"/>
          <w:lang w:val="lt-LT"/>
        </w:rPr>
        <w:tab/>
        <w:t>yra raumenų skausmo arba nuolatinės gėlos (miopatijos) rizika.</w:t>
      </w:r>
    </w:p>
    <w:p w:rsidR="00CD4A17" w:rsidRPr="00D3687F" w:rsidRDefault="00CD4A17" w:rsidP="00CD4A17">
      <w:pPr>
        <w:tabs>
          <w:tab w:val="left" w:pos="567"/>
        </w:tabs>
        <w:spacing w:after="0" w:line="240" w:lineRule="auto"/>
        <w:rPr>
          <w:rFonts w:ascii="Times New Roman" w:eastAsia="Times New Roman" w:hAnsi="Times New Roman"/>
          <w:lang w:val="lt-LT"/>
        </w:rPr>
      </w:pPr>
    </w:p>
    <w:p w:rsidR="00CD4A17" w:rsidRPr="00D3687F" w:rsidRDefault="00CD4A17" w:rsidP="00CD4A17">
      <w:pPr>
        <w:tabs>
          <w:tab w:val="left" w:pos="567"/>
        </w:tabs>
        <w:spacing w:after="0" w:line="240" w:lineRule="auto"/>
        <w:rPr>
          <w:rFonts w:ascii="Times New Roman" w:eastAsia="Times New Roman" w:hAnsi="Times New Roman"/>
          <w:b/>
          <w:lang w:val="lt-LT"/>
        </w:rPr>
      </w:pPr>
      <w:r w:rsidRPr="00D3687F">
        <w:rPr>
          <w:rFonts w:ascii="Times New Roman" w:eastAsia="Times New Roman" w:hAnsi="Times New Roman"/>
          <w:b/>
          <w:lang w:val="lt-LT"/>
        </w:rPr>
        <w:t>Dozės didinimas ir didžiausia paros dozė</w:t>
      </w:r>
    </w:p>
    <w:p w:rsidR="00CD4A17" w:rsidRPr="00D3687F" w:rsidRDefault="00CD4A17" w:rsidP="00CD4A17">
      <w:pPr>
        <w:tabs>
          <w:tab w:val="left" w:pos="567"/>
        </w:tabs>
        <w:spacing w:after="0" w:line="240" w:lineRule="auto"/>
        <w:rPr>
          <w:rFonts w:ascii="Times New Roman" w:eastAsia="Times New Roman" w:hAnsi="Times New Roman"/>
          <w:b/>
          <w:lang w:val="lt-LT"/>
        </w:rPr>
      </w:pPr>
    </w:p>
    <w:p w:rsidR="00CD4A17" w:rsidRPr="00D3687F" w:rsidRDefault="00CD4A17" w:rsidP="00CD4A17">
      <w:pPr>
        <w:tabs>
          <w:tab w:val="left" w:pos="567"/>
        </w:tabs>
        <w:spacing w:after="0" w:line="240" w:lineRule="auto"/>
        <w:rPr>
          <w:rFonts w:ascii="Times New Roman" w:eastAsia="Times New Roman" w:hAnsi="Times New Roman"/>
          <w:lang w:val="lt-LT"/>
        </w:rPr>
      </w:pPr>
      <w:r w:rsidRPr="00D3687F">
        <w:rPr>
          <w:rFonts w:ascii="Times New Roman" w:eastAsia="Times New Roman" w:hAnsi="Times New Roman"/>
          <w:lang w:val="lt-LT"/>
        </w:rPr>
        <w:t>Gydytojas gali nuspręsti Jums dozę didinti, kad vartotumėte tokią</w:t>
      </w:r>
      <w:r w:rsidRPr="00D3687F">
        <w:rPr>
          <w:rFonts w:ascii="Times New Roman" w:hAnsi="Times New Roman"/>
          <w:lang w:val="lt-LT"/>
        </w:rPr>
        <w:t xml:space="preserve"> </w:t>
      </w:r>
      <w:r w:rsidRPr="00D3687F">
        <w:rPr>
          <w:rFonts w:ascii="Times New Roman" w:eastAsia="Times New Roman" w:hAnsi="Times New Roman"/>
          <w:lang w:val="lt-LT"/>
        </w:rPr>
        <w:t xml:space="preserve">Rosuvastatin Accord dozę, kokia Jums tinka. Jeigu gydytis pradėjote 5 mg doze, gydytojas gali nuspręsti iš pradžių ją padidinti (dvigubinant) iki 10 mg, po to – iki 20 mg, vėliau, jeigu reikia, </w:t>
      </w:r>
      <w:r w:rsidRPr="00D3687F">
        <w:rPr>
          <w:rFonts w:ascii="Times New Roman" w:eastAsia="Times New Roman" w:hAnsi="Times New Roman"/>
          <w:lang w:val="lt-LT"/>
        </w:rPr>
        <w:sym w:font="Symbol" w:char="F02D"/>
      </w:r>
      <w:r w:rsidRPr="00D3687F">
        <w:rPr>
          <w:rFonts w:ascii="Times New Roman" w:eastAsia="Times New Roman" w:hAnsi="Times New Roman"/>
          <w:lang w:val="lt-LT"/>
        </w:rPr>
        <w:t xml:space="preserve"> iki 40 mg.</w:t>
      </w:r>
      <w:r w:rsidRPr="00D3687F">
        <w:rPr>
          <w:rFonts w:ascii="Times New Roman" w:hAnsi="Times New Roman"/>
          <w:lang w:val="lt-LT"/>
        </w:rPr>
        <w:t xml:space="preserve"> </w:t>
      </w:r>
      <w:r w:rsidRPr="00D3687F">
        <w:rPr>
          <w:rFonts w:ascii="Times New Roman" w:eastAsia="Times New Roman" w:hAnsi="Times New Roman"/>
          <w:lang w:val="lt-LT"/>
        </w:rPr>
        <w:t>Tarp kiekvieno dozės koregavimo bus keturių savaičių intervalai.</w:t>
      </w:r>
    </w:p>
    <w:p w:rsidR="00CD4A17" w:rsidRPr="00D3687F" w:rsidRDefault="00CD4A17" w:rsidP="00CD4A17">
      <w:pPr>
        <w:tabs>
          <w:tab w:val="left" w:pos="567"/>
        </w:tabs>
        <w:spacing w:after="0" w:line="240" w:lineRule="auto"/>
        <w:rPr>
          <w:rFonts w:ascii="Times New Roman" w:eastAsia="Times New Roman" w:hAnsi="Times New Roman"/>
          <w:lang w:val="lt-LT"/>
        </w:rPr>
      </w:pPr>
    </w:p>
    <w:p w:rsidR="00CD4A17" w:rsidRPr="00D3687F" w:rsidRDefault="00CD4A17" w:rsidP="00CD4A17">
      <w:pPr>
        <w:tabs>
          <w:tab w:val="left" w:pos="567"/>
        </w:tabs>
        <w:spacing w:after="0" w:line="240" w:lineRule="auto"/>
        <w:rPr>
          <w:rFonts w:ascii="Times New Roman" w:eastAsia="Times New Roman" w:hAnsi="Times New Roman"/>
          <w:lang w:val="lt-LT"/>
        </w:rPr>
      </w:pPr>
      <w:r w:rsidRPr="00D3687F">
        <w:rPr>
          <w:rFonts w:ascii="Times New Roman" w:eastAsia="Times New Roman" w:hAnsi="Times New Roman"/>
          <w:lang w:val="lt-LT"/>
        </w:rPr>
        <w:t>Didžiausia Rosuvastatin Accord paros dozė – 40 mg. Ja gydomi tik tie pacientai, kuriems yra didelis cholesterolio kiekis kraujyje ir didelė miokardo infarkto arba smegenų insulto rizika, arba kuriems 20 mg dozė cholesterolio kiekio pakankamai nesumažino.</w:t>
      </w:r>
    </w:p>
    <w:p w:rsidR="00CD4A17" w:rsidRPr="00D3687F" w:rsidRDefault="00CD4A17" w:rsidP="00CD4A17">
      <w:pPr>
        <w:tabs>
          <w:tab w:val="left" w:pos="567"/>
        </w:tabs>
        <w:spacing w:after="0" w:line="240" w:lineRule="auto"/>
        <w:rPr>
          <w:rFonts w:ascii="Times New Roman" w:eastAsia="Times New Roman" w:hAnsi="Times New Roman"/>
          <w:lang w:val="lt-LT"/>
        </w:rPr>
      </w:pPr>
    </w:p>
    <w:p w:rsidR="00CD4A17" w:rsidRPr="00D3687F" w:rsidRDefault="00CD4A17" w:rsidP="00CD4A17">
      <w:pPr>
        <w:spacing w:after="0" w:line="240" w:lineRule="auto"/>
        <w:rPr>
          <w:rFonts w:ascii="Times New Roman" w:eastAsia="Times New Roman" w:hAnsi="Times New Roman"/>
          <w:b/>
          <w:lang w:val="lt-LT" w:eastAsia="en-GB" w:bidi="lo-LA"/>
        </w:rPr>
      </w:pPr>
      <w:r w:rsidRPr="00D3687F">
        <w:rPr>
          <w:rFonts w:ascii="Times New Roman" w:eastAsia="Times New Roman" w:hAnsi="Times New Roman"/>
          <w:b/>
          <w:lang w:val="lt-LT" w:eastAsia="en-GB" w:bidi="lo-LA"/>
        </w:rPr>
        <w:t>Jeigu Rosuvastatin Accord vartojate miokardo infarkto, insulto ar panašių sveikatos sutrikimų rizikai sumažinti</w:t>
      </w:r>
    </w:p>
    <w:p w:rsidR="00CD4A17" w:rsidRPr="00D3687F" w:rsidRDefault="00CD4A17" w:rsidP="00CD4A17">
      <w:pPr>
        <w:tabs>
          <w:tab w:val="left" w:pos="567"/>
        </w:tabs>
        <w:spacing w:after="0" w:line="240" w:lineRule="auto"/>
        <w:rPr>
          <w:rFonts w:ascii="Times New Roman" w:eastAsia="Times New Roman" w:hAnsi="Times New Roman"/>
          <w:lang w:val="lt-LT"/>
        </w:rPr>
      </w:pPr>
      <w:r w:rsidRPr="00D3687F">
        <w:rPr>
          <w:rFonts w:ascii="Times New Roman" w:eastAsia="Times New Roman" w:hAnsi="Times New Roman"/>
          <w:lang w:val="lt-LT"/>
        </w:rPr>
        <w:t>Rekomenduojama paros dozė – 20 mg, tačiau dėl aukščiau išvardintų priežasčių gydytojas gali nuspręsti skirti mažesnę.</w:t>
      </w:r>
    </w:p>
    <w:p w:rsidR="00CD4A17" w:rsidRPr="00D3687F" w:rsidRDefault="00CD4A17" w:rsidP="00CD4A17">
      <w:pPr>
        <w:tabs>
          <w:tab w:val="left" w:pos="567"/>
        </w:tabs>
        <w:spacing w:after="0" w:line="240" w:lineRule="auto"/>
        <w:rPr>
          <w:rFonts w:ascii="Times New Roman" w:eastAsia="Times New Roman" w:hAnsi="Times New Roman"/>
          <w:lang w:val="lt-LT"/>
        </w:rPr>
      </w:pPr>
    </w:p>
    <w:p w:rsidR="00CD4A17" w:rsidRPr="00D3687F" w:rsidRDefault="00CD4A17" w:rsidP="00CD4A17">
      <w:pPr>
        <w:spacing w:after="0" w:line="240" w:lineRule="auto"/>
        <w:rPr>
          <w:rFonts w:ascii="Times New Roman" w:eastAsia="Times New Roman" w:hAnsi="Times New Roman"/>
          <w:b/>
          <w:bCs/>
          <w:lang w:val="lt-LT"/>
        </w:rPr>
      </w:pPr>
      <w:r w:rsidRPr="00D3687F">
        <w:rPr>
          <w:rFonts w:ascii="Times New Roman" w:eastAsia="Times New Roman" w:hAnsi="Times New Roman"/>
          <w:b/>
          <w:bCs/>
          <w:lang w:val="lt-LT"/>
        </w:rPr>
        <w:t>Vartojimas 6</w:t>
      </w:r>
      <w:r w:rsidRPr="00D3687F">
        <w:rPr>
          <w:rFonts w:ascii="Times New Roman" w:eastAsia="Times New Roman" w:hAnsi="Times New Roman"/>
          <w:b/>
          <w:bCs/>
          <w:lang w:val="lt-LT"/>
        </w:rPr>
        <w:noBreakHyphen/>
        <w:t>17 metų vaikams ir paaugliams</w:t>
      </w:r>
    </w:p>
    <w:p w:rsidR="00CD4A17" w:rsidRPr="00D3687F" w:rsidRDefault="00CD4A17" w:rsidP="00CD4A17">
      <w:pPr>
        <w:tabs>
          <w:tab w:val="left" w:pos="567"/>
        </w:tabs>
        <w:spacing w:after="0" w:line="240" w:lineRule="auto"/>
        <w:rPr>
          <w:rFonts w:ascii="Times New Roman" w:eastAsia="Times New Roman" w:hAnsi="Times New Roman"/>
          <w:lang w:val="lt-LT"/>
        </w:rPr>
      </w:pPr>
      <w:r w:rsidRPr="00D3687F">
        <w:rPr>
          <w:rFonts w:ascii="Times New Roman" w:hAnsi="Times New Roman"/>
          <w:lang w:val="lt-LT"/>
        </w:rPr>
        <w:t xml:space="preserve">Dozės intervalas vaikams ir paaugliams nuo 6 iki 17 metų yra nuo 5 iki 20 mg, vartojant kartą per dieną. </w:t>
      </w:r>
      <w:r w:rsidRPr="00D3687F">
        <w:rPr>
          <w:rFonts w:ascii="Times New Roman" w:eastAsia="Times New Roman" w:hAnsi="Times New Roman"/>
          <w:lang w:val="lt-LT"/>
        </w:rPr>
        <w:t>Įprasta pradinė paros dozė yra 5 mg, gydytojas gali ją palaipsniui didinti iki jums reikalingos Rosuvastatin Accord dozės. Didžiausia Rosuvastatin Accord paros dozė 6</w:t>
      </w:r>
      <w:r w:rsidRPr="00D3687F">
        <w:rPr>
          <w:rFonts w:ascii="Times New Roman" w:eastAsia="Times New Roman" w:hAnsi="Times New Roman"/>
          <w:lang w:val="lt-LT"/>
        </w:rPr>
        <w:noBreakHyphen/>
        <w:t xml:space="preserve">17 metų vaikams yra </w:t>
      </w:r>
      <w:r w:rsidRPr="00D3687F">
        <w:rPr>
          <w:rFonts w:ascii="Times New Roman" w:eastAsia="Times New Roman" w:hAnsi="Times New Roman"/>
          <w:lang w:val="lt-LT"/>
        </w:rPr>
        <w:lastRenderedPageBreak/>
        <w:t xml:space="preserve">10 mg arba 20 mg, priklausomai nuo pagrindinės gydomos ligos. Dozę reikia vartoti kartą per parą. Rosuvastatin Accord </w:t>
      </w:r>
      <w:r w:rsidRPr="00113BB8">
        <w:rPr>
          <w:rFonts w:ascii="Times New Roman" w:eastAsia="Times New Roman" w:hAnsi="Times New Roman"/>
          <w:b/>
          <w:bCs/>
          <w:lang w:val="lt-LT"/>
        </w:rPr>
        <w:t>40 mg</w:t>
      </w:r>
      <w:r w:rsidRPr="00D3687F">
        <w:rPr>
          <w:rFonts w:ascii="Times New Roman" w:eastAsia="Times New Roman" w:hAnsi="Times New Roman"/>
          <w:lang w:val="lt-LT"/>
        </w:rPr>
        <w:t xml:space="preserve"> tablečių vaikams vartoti </w:t>
      </w:r>
      <w:r w:rsidRPr="00113BB8">
        <w:rPr>
          <w:rFonts w:ascii="Times New Roman" w:eastAsia="Times New Roman" w:hAnsi="Times New Roman"/>
          <w:b/>
          <w:bCs/>
          <w:lang w:val="lt-LT"/>
        </w:rPr>
        <w:t>negalima</w:t>
      </w:r>
      <w:r w:rsidRPr="00D3687F">
        <w:rPr>
          <w:rFonts w:ascii="Times New Roman" w:eastAsia="Times New Roman" w:hAnsi="Times New Roman"/>
          <w:lang w:val="lt-LT"/>
        </w:rPr>
        <w:t>.</w:t>
      </w:r>
    </w:p>
    <w:p w:rsidR="00CD4A17" w:rsidRPr="00D3687F" w:rsidRDefault="00CD4A17" w:rsidP="00CD4A17">
      <w:pPr>
        <w:tabs>
          <w:tab w:val="left" w:pos="567"/>
        </w:tabs>
        <w:spacing w:after="0" w:line="240" w:lineRule="auto"/>
        <w:rPr>
          <w:rFonts w:ascii="Times New Roman" w:eastAsia="Times New Roman" w:hAnsi="Times New Roman"/>
          <w:lang w:val="lt-LT"/>
        </w:rPr>
      </w:pPr>
    </w:p>
    <w:p w:rsidR="00CD4A17" w:rsidRPr="00D3687F" w:rsidRDefault="00CD4A17" w:rsidP="00CD4A17">
      <w:pPr>
        <w:tabs>
          <w:tab w:val="left" w:pos="567"/>
        </w:tabs>
        <w:spacing w:after="0" w:line="240" w:lineRule="auto"/>
        <w:rPr>
          <w:rFonts w:ascii="Times New Roman" w:eastAsia="Times New Roman" w:hAnsi="Times New Roman"/>
          <w:b/>
          <w:lang w:val="lt-LT"/>
        </w:rPr>
      </w:pPr>
      <w:r w:rsidRPr="00D3687F">
        <w:rPr>
          <w:rFonts w:ascii="Times New Roman" w:eastAsia="Times New Roman" w:hAnsi="Times New Roman"/>
          <w:b/>
          <w:lang w:val="lt-LT"/>
        </w:rPr>
        <w:t>Kaip gerti šias tabletes</w:t>
      </w:r>
    </w:p>
    <w:p w:rsidR="00CD4A17" w:rsidRPr="00D3687F" w:rsidRDefault="00CD4A17" w:rsidP="00CD4A17">
      <w:pPr>
        <w:tabs>
          <w:tab w:val="left" w:pos="567"/>
        </w:tabs>
        <w:spacing w:after="0" w:line="240" w:lineRule="auto"/>
        <w:rPr>
          <w:rFonts w:ascii="Times New Roman" w:eastAsia="Times New Roman" w:hAnsi="Times New Roman"/>
          <w:lang w:val="lt-LT"/>
        </w:rPr>
      </w:pPr>
      <w:r w:rsidRPr="00D3687F">
        <w:rPr>
          <w:rFonts w:ascii="Times New Roman" w:eastAsia="Times New Roman" w:hAnsi="Times New Roman"/>
          <w:lang w:val="lt-LT"/>
        </w:rPr>
        <w:t>Nurykite visą tabletę, užgerdami vandeniu.</w:t>
      </w:r>
    </w:p>
    <w:p w:rsidR="00CD4A17" w:rsidRPr="00D3687F" w:rsidRDefault="00CD4A17" w:rsidP="00CD4A17">
      <w:pPr>
        <w:tabs>
          <w:tab w:val="left" w:pos="567"/>
        </w:tabs>
        <w:spacing w:after="0" w:line="240" w:lineRule="auto"/>
        <w:rPr>
          <w:rFonts w:ascii="Times New Roman" w:eastAsia="Times New Roman" w:hAnsi="Times New Roman"/>
          <w:lang w:val="lt-LT"/>
        </w:rPr>
      </w:pPr>
      <w:r w:rsidRPr="00D3687F">
        <w:rPr>
          <w:rFonts w:ascii="Times New Roman" w:eastAsia="Times New Roman" w:hAnsi="Times New Roman"/>
          <w:b/>
          <w:lang w:val="lt-LT"/>
        </w:rPr>
        <w:t>Rosuvastatin Accord geriamas 1 kartą per parą,</w:t>
      </w:r>
      <w:r w:rsidRPr="00D3687F">
        <w:rPr>
          <w:rFonts w:ascii="Times New Roman" w:eastAsia="Times New Roman" w:hAnsi="Times New Roman"/>
          <w:lang w:val="lt-LT"/>
        </w:rPr>
        <w:t xml:space="preserve"> bet kuriuo paros laiku, valgant arba nevalgant.</w:t>
      </w:r>
    </w:p>
    <w:p w:rsidR="00CD4A17" w:rsidRPr="00D3687F" w:rsidRDefault="00CD4A17" w:rsidP="00CD4A17">
      <w:pPr>
        <w:tabs>
          <w:tab w:val="left" w:pos="567"/>
        </w:tabs>
        <w:spacing w:after="0" w:line="240" w:lineRule="auto"/>
        <w:rPr>
          <w:rFonts w:ascii="Times New Roman" w:eastAsia="Times New Roman" w:hAnsi="Times New Roman"/>
          <w:lang w:val="lt-LT"/>
        </w:rPr>
      </w:pPr>
      <w:r w:rsidRPr="00D3687F">
        <w:rPr>
          <w:rFonts w:ascii="Times New Roman" w:eastAsia="Times New Roman" w:hAnsi="Times New Roman"/>
          <w:lang w:val="lt-LT"/>
        </w:rPr>
        <w:t>Tam, kad prisimintumėte išgerti vaistą, stenkitės kasdien tabletę gerti tuo pačiu metu.</w:t>
      </w:r>
    </w:p>
    <w:p w:rsidR="00CD4A17" w:rsidRPr="00D3687F" w:rsidRDefault="00CD4A17" w:rsidP="00CD4A17">
      <w:pPr>
        <w:tabs>
          <w:tab w:val="left" w:pos="567"/>
        </w:tabs>
        <w:spacing w:after="0" w:line="240" w:lineRule="auto"/>
        <w:rPr>
          <w:rFonts w:ascii="Times New Roman" w:eastAsia="Times New Roman" w:hAnsi="Times New Roman"/>
          <w:lang w:val="lt-LT"/>
        </w:rPr>
      </w:pPr>
    </w:p>
    <w:p w:rsidR="00CD4A17" w:rsidRPr="00D3687F" w:rsidRDefault="00CD4A17" w:rsidP="00CD4A17">
      <w:pPr>
        <w:tabs>
          <w:tab w:val="left" w:pos="567"/>
        </w:tabs>
        <w:spacing w:after="0" w:line="240" w:lineRule="auto"/>
        <w:rPr>
          <w:rFonts w:ascii="Times New Roman" w:eastAsia="Times New Roman" w:hAnsi="Times New Roman"/>
          <w:b/>
          <w:lang w:val="lt-LT"/>
        </w:rPr>
      </w:pPr>
      <w:r w:rsidRPr="00D3687F">
        <w:rPr>
          <w:rFonts w:ascii="Times New Roman" w:eastAsia="Times New Roman" w:hAnsi="Times New Roman"/>
          <w:b/>
          <w:lang w:val="lt-LT"/>
        </w:rPr>
        <w:t>Reguliarus cholesterolio koncentracijos tyrimas</w:t>
      </w:r>
    </w:p>
    <w:p w:rsidR="00CD4A17" w:rsidRPr="00D3687F" w:rsidRDefault="00CD4A17" w:rsidP="00CD4A17">
      <w:pPr>
        <w:tabs>
          <w:tab w:val="left" w:pos="567"/>
        </w:tabs>
        <w:spacing w:after="0" w:line="240" w:lineRule="auto"/>
        <w:rPr>
          <w:rFonts w:ascii="Times New Roman" w:eastAsia="Times New Roman" w:hAnsi="Times New Roman"/>
          <w:lang w:val="lt-LT"/>
        </w:rPr>
      </w:pPr>
      <w:r w:rsidRPr="00D3687F">
        <w:rPr>
          <w:rFonts w:ascii="Times New Roman" w:eastAsia="Times New Roman" w:hAnsi="Times New Roman"/>
          <w:lang w:val="lt-LT"/>
        </w:rPr>
        <w:t xml:space="preserve">Svarbu reguliariai lankytis pas gydytoją, kad jis galėtų patikrinti, ar cholesterolio kiekis kraujyje sumažėjo iki reikiamo ir ar reikiamas išsilaiko. </w:t>
      </w:r>
    </w:p>
    <w:p w:rsidR="00CD4A17" w:rsidRPr="00D3687F" w:rsidRDefault="00CD4A17" w:rsidP="00CD4A17">
      <w:pPr>
        <w:tabs>
          <w:tab w:val="left" w:pos="567"/>
        </w:tabs>
        <w:spacing w:after="0" w:line="240" w:lineRule="auto"/>
        <w:rPr>
          <w:rFonts w:ascii="Times New Roman" w:eastAsia="Times New Roman" w:hAnsi="Times New Roman"/>
          <w:lang w:val="lt-LT"/>
        </w:rPr>
      </w:pPr>
      <w:r w:rsidRPr="00D3687F">
        <w:rPr>
          <w:rFonts w:ascii="Times New Roman" w:eastAsia="Times New Roman" w:hAnsi="Times New Roman"/>
          <w:lang w:val="lt-LT"/>
        </w:rPr>
        <w:t>Gydytojas Jums Rosuvastatin Accord dozę gali didinti, todėl Jūs vartosite tokią dozę, kokia Jums tinka.</w:t>
      </w:r>
    </w:p>
    <w:p w:rsidR="00CD4A17" w:rsidRPr="00D3687F" w:rsidRDefault="00CD4A17" w:rsidP="00CD4A17">
      <w:pPr>
        <w:tabs>
          <w:tab w:val="left" w:pos="567"/>
        </w:tabs>
        <w:spacing w:after="0" w:line="240" w:lineRule="auto"/>
        <w:rPr>
          <w:rFonts w:ascii="Times New Roman" w:eastAsia="Times New Roman" w:hAnsi="Times New Roman"/>
          <w:lang w:val="lt-LT"/>
        </w:rPr>
      </w:pPr>
    </w:p>
    <w:p w:rsidR="00CD4A17" w:rsidRPr="00D3687F" w:rsidRDefault="00CD4A17" w:rsidP="00CD4A17">
      <w:pPr>
        <w:tabs>
          <w:tab w:val="left" w:pos="567"/>
        </w:tabs>
        <w:spacing w:after="0" w:line="240" w:lineRule="auto"/>
        <w:rPr>
          <w:rFonts w:ascii="Times New Roman" w:eastAsia="Times New Roman" w:hAnsi="Times New Roman"/>
          <w:b/>
          <w:lang w:val="lt-LT"/>
        </w:rPr>
      </w:pPr>
      <w:r w:rsidRPr="00D3687F">
        <w:rPr>
          <w:rFonts w:ascii="Times New Roman" w:eastAsia="Times New Roman" w:hAnsi="Times New Roman"/>
          <w:b/>
          <w:lang w:val="lt-LT"/>
        </w:rPr>
        <w:t>Ką daryti pavartojus per didelę Rosuvastatin Accord dozę</w:t>
      </w:r>
    </w:p>
    <w:p w:rsidR="00CD4A17" w:rsidRPr="00D3687F" w:rsidRDefault="00CD4A17" w:rsidP="00CD4A17">
      <w:pPr>
        <w:tabs>
          <w:tab w:val="left" w:pos="567"/>
        </w:tabs>
        <w:spacing w:after="0" w:line="240" w:lineRule="auto"/>
        <w:rPr>
          <w:rFonts w:ascii="Times New Roman" w:eastAsia="Times New Roman" w:hAnsi="Times New Roman"/>
          <w:lang w:val="lt-LT"/>
        </w:rPr>
      </w:pPr>
      <w:r w:rsidRPr="00D3687F">
        <w:rPr>
          <w:rFonts w:ascii="Times New Roman" w:eastAsia="Times New Roman" w:hAnsi="Times New Roman"/>
          <w:lang w:val="lt-LT"/>
        </w:rPr>
        <w:t>Kreipkitės į savo gydytoją arba artimiausią ligoninę patarimo.</w:t>
      </w:r>
    </w:p>
    <w:p w:rsidR="00CD4A17" w:rsidRPr="00D3687F" w:rsidRDefault="00CD4A17" w:rsidP="00CD4A17">
      <w:pPr>
        <w:tabs>
          <w:tab w:val="left" w:pos="567"/>
        </w:tabs>
        <w:spacing w:after="0" w:line="240" w:lineRule="auto"/>
        <w:rPr>
          <w:rFonts w:ascii="Times New Roman" w:eastAsia="Times New Roman" w:hAnsi="Times New Roman"/>
          <w:lang w:val="lt-LT"/>
        </w:rPr>
      </w:pPr>
      <w:r w:rsidRPr="00D3687F">
        <w:rPr>
          <w:rFonts w:ascii="Times New Roman" w:eastAsia="Times New Roman" w:hAnsi="Times New Roman"/>
          <w:lang w:val="lt-LT"/>
        </w:rPr>
        <w:t>Jei nuvykote į ligoninę arba gydotės nuo kitos ligos, pasakykite medicinos personalui apie tai, kad vartojate Rosuvastatin Accord.</w:t>
      </w:r>
    </w:p>
    <w:p w:rsidR="00CD4A17" w:rsidRPr="00D3687F" w:rsidRDefault="00CD4A17" w:rsidP="00CD4A17">
      <w:pPr>
        <w:tabs>
          <w:tab w:val="left" w:pos="567"/>
        </w:tabs>
        <w:spacing w:after="0" w:line="240" w:lineRule="auto"/>
        <w:rPr>
          <w:rFonts w:ascii="Times New Roman" w:eastAsia="Times New Roman" w:hAnsi="Times New Roman"/>
          <w:lang w:val="lt-LT"/>
        </w:rPr>
      </w:pPr>
    </w:p>
    <w:p w:rsidR="00CD4A17" w:rsidRPr="00D3687F" w:rsidRDefault="00CD4A17" w:rsidP="00CD4A17">
      <w:pPr>
        <w:tabs>
          <w:tab w:val="left" w:pos="567"/>
        </w:tabs>
        <w:spacing w:after="0" w:line="240" w:lineRule="auto"/>
        <w:rPr>
          <w:rFonts w:ascii="Times New Roman" w:eastAsia="Times New Roman" w:hAnsi="Times New Roman"/>
          <w:b/>
          <w:lang w:val="lt-LT"/>
        </w:rPr>
      </w:pPr>
      <w:r w:rsidRPr="00D3687F">
        <w:rPr>
          <w:rFonts w:ascii="Times New Roman" w:eastAsia="Times New Roman" w:hAnsi="Times New Roman"/>
          <w:b/>
          <w:lang w:val="lt-LT"/>
        </w:rPr>
        <w:t xml:space="preserve">Pamiršus pavartoti Rosuvastatin Accord </w:t>
      </w:r>
    </w:p>
    <w:p w:rsidR="00CD4A17" w:rsidRPr="00D3687F" w:rsidRDefault="00CD4A17" w:rsidP="00CD4A17">
      <w:pPr>
        <w:tabs>
          <w:tab w:val="left" w:pos="567"/>
        </w:tabs>
        <w:spacing w:after="0" w:line="240" w:lineRule="auto"/>
        <w:rPr>
          <w:rFonts w:ascii="Times New Roman" w:eastAsia="Times New Roman" w:hAnsi="Times New Roman"/>
          <w:lang w:val="lt-LT"/>
        </w:rPr>
      </w:pPr>
      <w:r w:rsidRPr="00D3687F">
        <w:rPr>
          <w:rFonts w:ascii="Times New Roman" w:eastAsia="Times New Roman" w:hAnsi="Times New Roman"/>
          <w:lang w:val="lt-LT"/>
        </w:rPr>
        <w:t>Dėl to nerimauti nereikia. Užmirštą dozę praleiskite, o kitą gerkite įprastiniu laiku. Negalima vartoti dvigubos dozės norint kompensuoti praleistą.</w:t>
      </w:r>
    </w:p>
    <w:p w:rsidR="00CD4A17" w:rsidRPr="00D3687F" w:rsidRDefault="00CD4A17" w:rsidP="00CD4A17">
      <w:pPr>
        <w:tabs>
          <w:tab w:val="left" w:pos="567"/>
        </w:tabs>
        <w:spacing w:after="0" w:line="240" w:lineRule="auto"/>
        <w:rPr>
          <w:rFonts w:ascii="Times New Roman" w:eastAsia="Times New Roman" w:hAnsi="Times New Roman"/>
          <w:lang w:val="lt-LT"/>
        </w:rPr>
      </w:pPr>
    </w:p>
    <w:p w:rsidR="00CD4A17" w:rsidRPr="00D3687F" w:rsidRDefault="00CD4A17" w:rsidP="00CD4A17">
      <w:pPr>
        <w:tabs>
          <w:tab w:val="left" w:pos="567"/>
        </w:tabs>
        <w:spacing w:after="0" w:line="240" w:lineRule="auto"/>
        <w:rPr>
          <w:rFonts w:ascii="Times New Roman" w:eastAsia="Times New Roman" w:hAnsi="Times New Roman"/>
          <w:b/>
          <w:lang w:val="lt-LT"/>
        </w:rPr>
      </w:pPr>
      <w:r w:rsidRPr="00D3687F">
        <w:rPr>
          <w:rFonts w:ascii="Times New Roman" w:eastAsia="Times New Roman" w:hAnsi="Times New Roman"/>
          <w:b/>
          <w:lang w:val="lt-LT"/>
        </w:rPr>
        <w:t xml:space="preserve">Nustojus vartoti Rosuvastatin Accord </w:t>
      </w:r>
    </w:p>
    <w:p w:rsidR="00CD4A17" w:rsidRPr="00D3687F" w:rsidRDefault="00CD4A17" w:rsidP="00CD4A17">
      <w:pPr>
        <w:tabs>
          <w:tab w:val="left" w:pos="567"/>
        </w:tabs>
        <w:spacing w:after="0" w:line="240" w:lineRule="auto"/>
        <w:rPr>
          <w:rFonts w:ascii="Times New Roman" w:eastAsia="Times New Roman" w:hAnsi="Times New Roman"/>
          <w:lang w:val="lt-LT"/>
        </w:rPr>
      </w:pPr>
      <w:r w:rsidRPr="00D3687F">
        <w:rPr>
          <w:rFonts w:ascii="Times New Roman" w:eastAsia="Times New Roman" w:hAnsi="Times New Roman"/>
          <w:lang w:val="lt-LT"/>
        </w:rPr>
        <w:t>Jei Rosuvastatin Accord vartojimą norite nutraukti, pasakykite gydytojui. Nutraukus Rosuvastatin Accord vartojimą, cholesterolio kiekis kraujyje gali vėl padidėti.</w:t>
      </w:r>
    </w:p>
    <w:p w:rsidR="00CD4A17" w:rsidRPr="00D3687F" w:rsidRDefault="00CD4A17" w:rsidP="00CD4A17">
      <w:pPr>
        <w:tabs>
          <w:tab w:val="left" w:pos="567"/>
        </w:tabs>
        <w:spacing w:after="0" w:line="240" w:lineRule="auto"/>
        <w:rPr>
          <w:rFonts w:ascii="Times New Roman" w:eastAsia="Times New Roman" w:hAnsi="Times New Roman"/>
          <w:lang w:val="lt-LT"/>
        </w:rPr>
      </w:pPr>
    </w:p>
    <w:p w:rsidR="00CD4A17" w:rsidRPr="00D3687F" w:rsidRDefault="00CD4A17" w:rsidP="00CD4A17">
      <w:pPr>
        <w:tabs>
          <w:tab w:val="left" w:pos="567"/>
        </w:tabs>
        <w:spacing w:after="0" w:line="240" w:lineRule="auto"/>
        <w:rPr>
          <w:rFonts w:ascii="Times New Roman" w:eastAsia="Times New Roman" w:hAnsi="Times New Roman"/>
          <w:lang w:val="lt-LT"/>
        </w:rPr>
      </w:pPr>
      <w:r w:rsidRPr="00D3687F">
        <w:rPr>
          <w:rFonts w:ascii="Times New Roman" w:eastAsia="Times New Roman" w:hAnsi="Times New Roman"/>
          <w:lang w:val="lt-LT"/>
        </w:rPr>
        <w:t>Jeigu kiltų daugiau klausimų dėl šio vaisto vartojimo, kreipkitės į gydytoją arba vaistininką.</w:t>
      </w:r>
    </w:p>
    <w:p w:rsidR="00CD4A17" w:rsidRPr="00D3687F" w:rsidRDefault="00CD4A17" w:rsidP="00CD4A17">
      <w:pPr>
        <w:tabs>
          <w:tab w:val="left" w:pos="567"/>
        </w:tabs>
        <w:spacing w:after="0" w:line="240" w:lineRule="auto"/>
        <w:rPr>
          <w:rFonts w:ascii="Times New Roman" w:eastAsia="Times New Roman" w:hAnsi="Times New Roman"/>
          <w:lang w:val="lt-LT"/>
        </w:rPr>
      </w:pPr>
    </w:p>
    <w:p w:rsidR="00CD4A17" w:rsidRPr="00D3687F" w:rsidRDefault="00CD4A17" w:rsidP="00CD4A17">
      <w:pPr>
        <w:tabs>
          <w:tab w:val="left" w:pos="567"/>
        </w:tabs>
        <w:spacing w:after="0" w:line="240" w:lineRule="auto"/>
        <w:rPr>
          <w:rFonts w:ascii="Times New Roman" w:eastAsia="Times New Roman" w:hAnsi="Times New Roman"/>
          <w:lang w:val="lt-LT"/>
        </w:rPr>
      </w:pPr>
    </w:p>
    <w:p w:rsidR="00CD4A17" w:rsidRPr="00D3687F" w:rsidRDefault="00CD4A17" w:rsidP="00CD4A17">
      <w:pPr>
        <w:keepNext/>
        <w:tabs>
          <w:tab w:val="left" w:pos="567"/>
        </w:tabs>
        <w:spacing w:after="0" w:line="240" w:lineRule="auto"/>
        <w:rPr>
          <w:rFonts w:ascii="Times New Roman" w:eastAsia="Times New Roman" w:hAnsi="Times New Roman"/>
          <w:b/>
          <w:lang w:val="lt-LT"/>
        </w:rPr>
      </w:pPr>
      <w:bookmarkStart w:id="8" w:name="_Toc129243142"/>
      <w:bookmarkStart w:id="9" w:name="_Toc129243267"/>
      <w:r w:rsidRPr="00D3687F">
        <w:rPr>
          <w:rFonts w:ascii="Times New Roman" w:eastAsia="Times New Roman" w:hAnsi="Times New Roman"/>
          <w:b/>
          <w:lang w:val="lt-LT"/>
        </w:rPr>
        <w:t>4.</w:t>
      </w:r>
      <w:r w:rsidRPr="00D3687F">
        <w:rPr>
          <w:rFonts w:ascii="Times New Roman" w:eastAsia="Times New Roman" w:hAnsi="Times New Roman"/>
          <w:b/>
          <w:lang w:val="lt-LT"/>
        </w:rPr>
        <w:tab/>
        <w:t>Galimas šalutinis poveikis</w:t>
      </w:r>
      <w:bookmarkEnd w:id="8"/>
      <w:bookmarkEnd w:id="9"/>
    </w:p>
    <w:p w:rsidR="00CD4A17" w:rsidRPr="00D3687F" w:rsidRDefault="00CD4A17" w:rsidP="00CD4A17">
      <w:pPr>
        <w:keepNext/>
        <w:tabs>
          <w:tab w:val="left" w:pos="567"/>
        </w:tabs>
        <w:spacing w:after="0" w:line="240" w:lineRule="auto"/>
        <w:rPr>
          <w:rFonts w:ascii="Times New Roman" w:eastAsia="Times New Roman" w:hAnsi="Times New Roman"/>
          <w:lang w:val="lt-LT"/>
        </w:rPr>
      </w:pPr>
    </w:p>
    <w:p w:rsidR="00CD4A17" w:rsidRPr="00D3687F" w:rsidRDefault="00CD4A17" w:rsidP="00CD4A17">
      <w:pPr>
        <w:keepNext/>
        <w:tabs>
          <w:tab w:val="left" w:pos="567"/>
        </w:tabs>
        <w:spacing w:after="0" w:line="240" w:lineRule="auto"/>
        <w:rPr>
          <w:rFonts w:ascii="Times New Roman" w:eastAsia="Times New Roman" w:hAnsi="Times New Roman"/>
          <w:lang w:val="lt-LT"/>
        </w:rPr>
      </w:pPr>
      <w:r w:rsidRPr="00D3687F">
        <w:rPr>
          <w:rFonts w:ascii="Times New Roman" w:eastAsia="Times New Roman" w:hAnsi="Times New Roman"/>
          <w:lang w:val="lt-LT"/>
        </w:rPr>
        <w:t>Šis vaistas, kaip ir visi kiti, gali sukelti šalutinį poveikį, nors jis pasireiškia ne visiems žmonėms.</w:t>
      </w:r>
    </w:p>
    <w:p w:rsidR="00CD4A17" w:rsidRPr="00D3687F" w:rsidRDefault="00CD4A17" w:rsidP="00CD4A17">
      <w:pPr>
        <w:tabs>
          <w:tab w:val="left" w:pos="567"/>
        </w:tabs>
        <w:spacing w:after="0" w:line="240" w:lineRule="auto"/>
        <w:rPr>
          <w:rFonts w:ascii="Times New Roman" w:eastAsia="Times New Roman" w:hAnsi="Times New Roman"/>
          <w:lang w:val="lt-LT"/>
        </w:rPr>
      </w:pPr>
    </w:p>
    <w:p w:rsidR="00CD4A17" w:rsidRPr="00D3687F" w:rsidRDefault="00CD4A17" w:rsidP="00CD4A17">
      <w:pPr>
        <w:tabs>
          <w:tab w:val="left" w:pos="567"/>
        </w:tabs>
        <w:spacing w:after="0" w:line="240" w:lineRule="auto"/>
        <w:rPr>
          <w:rFonts w:ascii="Times New Roman" w:eastAsia="Times New Roman" w:hAnsi="Times New Roman"/>
          <w:lang w:val="lt-LT"/>
        </w:rPr>
      </w:pPr>
      <w:r w:rsidRPr="00D3687F">
        <w:rPr>
          <w:rFonts w:ascii="Times New Roman" w:eastAsia="Times New Roman" w:hAnsi="Times New Roman"/>
          <w:lang w:val="lt-LT"/>
        </w:rPr>
        <w:t>Svarbu žinoti, koks šalutinis poveikis gali pasireikšti. Paprastai jis būna lengvas ir trumpalaikis.</w:t>
      </w:r>
    </w:p>
    <w:p w:rsidR="00CD4A17" w:rsidRPr="00D3687F" w:rsidRDefault="00CD4A17" w:rsidP="00CD4A17">
      <w:pPr>
        <w:tabs>
          <w:tab w:val="left" w:pos="567"/>
        </w:tabs>
        <w:spacing w:after="0" w:line="240" w:lineRule="auto"/>
        <w:rPr>
          <w:rFonts w:ascii="Times New Roman" w:eastAsia="Times New Roman" w:hAnsi="Times New Roman"/>
          <w:lang w:val="lt-LT"/>
        </w:rPr>
      </w:pPr>
    </w:p>
    <w:p w:rsidR="00CD4A17" w:rsidRPr="00D3687F" w:rsidRDefault="00CD4A17" w:rsidP="00CD4A17">
      <w:pPr>
        <w:tabs>
          <w:tab w:val="left" w:pos="567"/>
        </w:tabs>
        <w:spacing w:after="0" w:line="240" w:lineRule="auto"/>
        <w:rPr>
          <w:rFonts w:ascii="Times New Roman" w:eastAsia="Times New Roman" w:hAnsi="Times New Roman"/>
          <w:b/>
          <w:lang w:val="lt-LT"/>
        </w:rPr>
      </w:pPr>
      <w:r w:rsidRPr="00D3687F">
        <w:rPr>
          <w:rFonts w:ascii="Times New Roman" w:eastAsia="Times New Roman" w:hAnsi="Times New Roman"/>
          <w:b/>
          <w:lang w:val="lt-LT"/>
        </w:rPr>
        <w:t>Nedelsdami nutraukite Rosuvastatin Accord vartojimą ir kreipkitės į gydytoją</w:t>
      </w:r>
      <w:r w:rsidRPr="00113BB8">
        <w:rPr>
          <w:rFonts w:ascii="Times New Roman" w:eastAsia="Times New Roman" w:hAnsi="Times New Roman"/>
          <w:bCs/>
          <w:lang w:val="lt-LT"/>
        </w:rPr>
        <w:t>, jeigu atsiranda šių alerginių reakcijų:</w:t>
      </w:r>
    </w:p>
    <w:p w:rsidR="00CD4A17" w:rsidRPr="00D3687F" w:rsidRDefault="00CD4A17" w:rsidP="00CD4A17">
      <w:pPr>
        <w:tabs>
          <w:tab w:val="left" w:pos="567"/>
        </w:tabs>
        <w:spacing w:after="0" w:line="240" w:lineRule="auto"/>
        <w:rPr>
          <w:rFonts w:ascii="Times New Roman" w:eastAsia="Times New Roman" w:hAnsi="Times New Roman"/>
          <w:b/>
          <w:lang w:val="lt-LT"/>
        </w:rPr>
      </w:pPr>
    </w:p>
    <w:p w:rsidR="00CD4A17" w:rsidRPr="00D3687F" w:rsidRDefault="00CD4A17" w:rsidP="00CD4A17">
      <w:pPr>
        <w:tabs>
          <w:tab w:val="left" w:pos="0"/>
        </w:tabs>
        <w:spacing w:after="0" w:line="240" w:lineRule="auto"/>
        <w:ind w:left="567" w:hanging="567"/>
        <w:rPr>
          <w:rFonts w:ascii="Times New Roman" w:eastAsia="Times New Roman" w:hAnsi="Times New Roman"/>
          <w:i/>
          <w:lang w:val="lt-LT"/>
        </w:rPr>
      </w:pPr>
      <w:r w:rsidRPr="00D3687F">
        <w:rPr>
          <w:rFonts w:ascii="Times New Roman" w:eastAsia="Times New Roman" w:hAnsi="Times New Roman"/>
          <w:lang w:val="lt-LT"/>
        </w:rPr>
        <w:sym w:font="Symbol" w:char="F0B7"/>
      </w:r>
      <w:r w:rsidRPr="00D3687F">
        <w:rPr>
          <w:rFonts w:ascii="Times New Roman" w:eastAsia="Times New Roman" w:hAnsi="Times New Roman"/>
          <w:lang w:val="lt-LT"/>
        </w:rPr>
        <w:tab/>
        <w:t>kvėpavimo pasunkėjimas, susijęs arba nesusijęs su veido, lūpų, liežuvio ir (arba) ryklės patinimu;</w:t>
      </w:r>
    </w:p>
    <w:p w:rsidR="00CD4A17" w:rsidRPr="00D3687F" w:rsidRDefault="00CD4A17" w:rsidP="00CD4A17">
      <w:pPr>
        <w:tabs>
          <w:tab w:val="left" w:pos="0"/>
        </w:tabs>
        <w:spacing w:after="0" w:line="240" w:lineRule="auto"/>
        <w:ind w:left="567" w:hanging="567"/>
        <w:rPr>
          <w:rFonts w:ascii="Times New Roman" w:eastAsia="Times New Roman" w:hAnsi="Times New Roman"/>
          <w:lang w:val="lt-LT"/>
        </w:rPr>
      </w:pPr>
      <w:r w:rsidRPr="00D3687F">
        <w:rPr>
          <w:rFonts w:ascii="Times New Roman" w:eastAsia="Times New Roman" w:hAnsi="Times New Roman"/>
          <w:lang w:val="lt-LT"/>
        </w:rPr>
        <w:sym w:font="Symbol" w:char="F0B7"/>
      </w:r>
      <w:r w:rsidRPr="00D3687F">
        <w:rPr>
          <w:rFonts w:ascii="Times New Roman" w:eastAsia="Times New Roman" w:hAnsi="Times New Roman"/>
          <w:lang w:val="lt-LT"/>
        </w:rPr>
        <w:tab/>
        <w:t>veido, lūpų, liežuvio ir (arba) ryklės patinimas, dėl kurio gali pasunkėti rijimas;</w:t>
      </w:r>
    </w:p>
    <w:p w:rsidR="00CD4A17" w:rsidRPr="00D3687F" w:rsidRDefault="00CD4A17" w:rsidP="00CD4A17">
      <w:pPr>
        <w:tabs>
          <w:tab w:val="left" w:pos="0"/>
        </w:tabs>
        <w:spacing w:after="0" w:line="240" w:lineRule="auto"/>
        <w:ind w:left="567" w:hanging="567"/>
        <w:rPr>
          <w:rFonts w:ascii="Times New Roman" w:eastAsia="Times New Roman" w:hAnsi="Times New Roman"/>
          <w:lang w:val="lt-LT"/>
        </w:rPr>
      </w:pPr>
      <w:r w:rsidRPr="00D3687F">
        <w:rPr>
          <w:rFonts w:ascii="Times New Roman" w:eastAsia="Times New Roman" w:hAnsi="Times New Roman"/>
          <w:lang w:val="lt-LT"/>
        </w:rPr>
        <w:sym w:font="Symbol" w:char="F0B7"/>
      </w:r>
      <w:r w:rsidRPr="00D3687F">
        <w:rPr>
          <w:rFonts w:ascii="Times New Roman" w:eastAsia="Times New Roman" w:hAnsi="Times New Roman"/>
          <w:lang w:val="lt-LT"/>
        </w:rPr>
        <w:tab/>
        <w:t>stiprus odos niežulys, susijęs su odos ruplėmis;</w:t>
      </w:r>
    </w:p>
    <w:p w:rsidR="00CD4A17" w:rsidRPr="00B71E3F" w:rsidRDefault="00CD4A17" w:rsidP="00CD4A17">
      <w:pPr>
        <w:pStyle w:val="Sraopastraipa"/>
        <w:numPr>
          <w:ilvl w:val="0"/>
          <w:numId w:val="7"/>
        </w:numPr>
        <w:tabs>
          <w:tab w:val="clear" w:pos="567"/>
          <w:tab w:val="left" w:pos="0"/>
        </w:tabs>
        <w:spacing w:line="240" w:lineRule="auto"/>
        <w:ind w:left="567" w:hanging="567"/>
        <w:rPr>
          <w:szCs w:val="22"/>
          <w:lang w:val="lt-LT"/>
        </w:rPr>
      </w:pPr>
      <w:r w:rsidRPr="00B71E3F">
        <w:rPr>
          <w:bCs/>
          <w:lang w:val="lt-LT"/>
        </w:rPr>
        <w:t>rausvos neiškilusios, į taikinį panašios arba apskritos dėmės (centre dažnai atsiranda pūslė) liemens srityje, odos lupimasis, opos burnos, gerklės, nosies, lytinių organų ir akių srityje. Prieš tokį sunkų odos išbėrimą gali pasireikšti karščiavimas ir į gripą panašūs simptomai (Stivenso-Džonsono [</w:t>
      </w:r>
      <w:r w:rsidRPr="0068625D">
        <w:rPr>
          <w:i/>
          <w:lang w:val="lt-LT"/>
        </w:rPr>
        <w:t>Stevens-Johnson</w:t>
      </w:r>
      <w:r w:rsidRPr="0068625D">
        <w:rPr>
          <w:bCs/>
          <w:iCs/>
          <w:lang w:val="lt-LT"/>
        </w:rPr>
        <w:t>]</w:t>
      </w:r>
      <w:r w:rsidRPr="00B71E3F">
        <w:rPr>
          <w:bCs/>
          <w:lang w:val="lt-LT"/>
        </w:rPr>
        <w:t xml:space="preserve"> sindromas);</w:t>
      </w:r>
    </w:p>
    <w:p w:rsidR="00CD4A17" w:rsidRPr="00DE6398" w:rsidRDefault="00CD4A17" w:rsidP="00CD4A17">
      <w:pPr>
        <w:pStyle w:val="Sraopastraipa"/>
        <w:numPr>
          <w:ilvl w:val="0"/>
          <w:numId w:val="7"/>
        </w:numPr>
        <w:tabs>
          <w:tab w:val="clear" w:pos="567"/>
          <w:tab w:val="left" w:pos="0"/>
        </w:tabs>
        <w:spacing w:line="240" w:lineRule="auto"/>
        <w:ind w:left="567" w:hanging="567"/>
        <w:rPr>
          <w:szCs w:val="22"/>
          <w:lang w:val="lt-LT"/>
        </w:rPr>
      </w:pPr>
      <w:r>
        <w:rPr>
          <w:bCs/>
          <w:lang w:val="lt-LT"/>
        </w:rPr>
        <w:t>i</w:t>
      </w:r>
      <w:r w:rsidRPr="000F19DA">
        <w:rPr>
          <w:bCs/>
          <w:lang w:val="lt-LT"/>
        </w:rPr>
        <w:t>šplitęs išbėrimas, aukšta kūno temperatūra ir padidėję limfmazgiai (DRESS sindromas arba padidėjusio jautrumo vaistui sindromas).</w:t>
      </w:r>
    </w:p>
    <w:p w:rsidR="00CD4A17" w:rsidRPr="004566E7" w:rsidRDefault="00CD4A17" w:rsidP="00CD4A17">
      <w:pPr>
        <w:tabs>
          <w:tab w:val="left" w:pos="0"/>
        </w:tabs>
        <w:spacing w:line="240" w:lineRule="auto"/>
        <w:rPr>
          <w:lang w:val="lt-LT"/>
        </w:rPr>
      </w:pPr>
    </w:p>
    <w:p w:rsidR="00CD4A17" w:rsidRDefault="00CD4A17" w:rsidP="00CD4A17">
      <w:pPr>
        <w:tabs>
          <w:tab w:val="left" w:pos="0"/>
        </w:tabs>
        <w:spacing w:line="240" w:lineRule="auto"/>
        <w:rPr>
          <w:rFonts w:ascii="Times New Roman" w:hAnsi="Times New Roman"/>
          <w:lang w:val="lt-LT"/>
        </w:rPr>
      </w:pPr>
      <w:r w:rsidRPr="00264EF6">
        <w:rPr>
          <w:rFonts w:ascii="Times New Roman" w:hAnsi="Times New Roman"/>
          <w:b/>
          <w:lang w:val="lt-LT"/>
        </w:rPr>
        <w:t>Rosuvastatin Accord vartojimą taip pat nutraukite ir nedelsdami kreipkitės į gydytoją</w:t>
      </w:r>
      <w:r>
        <w:rPr>
          <w:rFonts w:ascii="Times New Roman" w:hAnsi="Times New Roman"/>
          <w:lang w:val="lt-LT"/>
        </w:rPr>
        <w:t>:</w:t>
      </w:r>
    </w:p>
    <w:p w:rsidR="00CD4A17" w:rsidRPr="000A54ED" w:rsidRDefault="00CD4A17" w:rsidP="00CD4A17">
      <w:pPr>
        <w:pStyle w:val="Sraopastraipa"/>
        <w:numPr>
          <w:ilvl w:val="0"/>
          <w:numId w:val="15"/>
        </w:numPr>
        <w:tabs>
          <w:tab w:val="clear" w:pos="567"/>
          <w:tab w:val="left" w:pos="0"/>
        </w:tabs>
        <w:spacing w:line="240" w:lineRule="auto"/>
        <w:ind w:left="567" w:hanging="567"/>
        <w:rPr>
          <w:szCs w:val="22"/>
          <w:lang w:val="lt-LT"/>
        </w:rPr>
      </w:pPr>
      <w:r w:rsidRPr="00113BB8">
        <w:rPr>
          <w:b/>
          <w:bCs/>
          <w:lang w:val="lt-LT"/>
        </w:rPr>
        <w:t>jeigu dėl neaiškių priežasčių atsiranda neįprasta</w:t>
      </w:r>
      <w:r w:rsidRPr="00DE6398">
        <w:rPr>
          <w:lang w:val="lt-LT"/>
        </w:rPr>
        <w:t xml:space="preserve"> </w:t>
      </w:r>
      <w:r w:rsidRPr="00113BB8">
        <w:rPr>
          <w:b/>
          <w:bCs/>
          <w:lang w:val="lt-LT"/>
        </w:rPr>
        <w:t>raumenų nuolatinė gėla arba skausmas</w:t>
      </w:r>
      <w:r w:rsidRPr="00DE6398">
        <w:rPr>
          <w:lang w:val="lt-LT"/>
        </w:rPr>
        <w:t xml:space="preserve">, trunkantis ilgiau negu paprastai. </w:t>
      </w:r>
      <w:r w:rsidRPr="000A54ED">
        <w:rPr>
          <w:szCs w:val="22"/>
          <w:lang w:val="lt-LT"/>
        </w:rPr>
        <w:t xml:space="preserve">Vaikams ir paaugliams raumenų pažeidimo simptomų </w:t>
      </w:r>
      <w:r w:rsidRPr="000A54ED">
        <w:rPr>
          <w:szCs w:val="22"/>
          <w:lang w:val="lt-LT"/>
        </w:rPr>
        <w:lastRenderedPageBreak/>
        <w:t>pasireiškia dažniau negu suaugusiesiems. Vartojant Rosuvastatin Accord, kaip ir kitokių statinų, labai mažam žmonių skaičiui pasireiškė šalutinis poveikis raumenims, kuris retais atvejais progresavo į gyvybei pavojingą raumenų pažaidą, t. y. rabdomiolizę;</w:t>
      </w:r>
    </w:p>
    <w:p w:rsidR="00CD4A17" w:rsidRPr="00D3687F" w:rsidRDefault="00CD4A17" w:rsidP="00CD4A17">
      <w:pPr>
        <w:pStyle w:val="Sraopastraipa"/>
        <w:numPr>
          <w:ilvl w:val="0"/>
          <w:numId w:val="7"/>
        </w:numPr>
        <w:tabs>
          <w:tab w:val="clear" w:pos="567"/>
          <w:tab w:val="left" w:pos="0"/>
        </w:tabs>
        <w:spacing w:line="240" w:lineRule="auto"/>
        <w:ind w:left="567" w:hanging="567"/>
        <w:rPr>
          <w:b/>
          <w:szCs w:val="22"/>
          <w:lang w:val="lt-LT"/>
        </w:rPr>
      </w:pPr>
      <w:r w:rsidRPr="00D3687F">
        <w:rPr>
          <w:b/>
          <w:lang w:val="lt-LT"/>
        </w:rPr>
        <w:t>jeigu patiriate raumenų plyšimą;</w:t>
      </w:r>
    </w:p>
    <w:p w:rsidR="00CD4A17" w:rsidRPr="00C10E91" w:rsidRDefault="00CD4A17" w:rsidP="00CD4A17">
      <w:pPr>
        <w:pStyle w:val="Sraopastraipa"/>
        <w:numPr>
          <w:ilvl w:val="0"/>
          <w:numId w:val="7"/>
        </w:numPr>
        <w:tabs>
          <w:tab w:val="clear" w:pos="567"/>
          <w:tab w:val="left" w:pos="0"/>
        </w:tabs>
        <w:spacing w:line="240" w:lineRule="auto"/>
        <w:ind w:left="567" w:hanging="567"/>
        <w:rPr>
          <w:szCs w:val="22"/>
          <w:lang w:val="lt-LT"/>
        </w:rPr>
      </w:pPr>
      <w:r w:rsidRPr="00D3687F">
        <w:rPr>
          <w:b/>
          <w:lang w:val="lt-LT"/>
        </w:rPr>
        <w:t>jeigu Jums pasireiškia į vilkligę panašus sindromas</w:t>
      </w:r>
      <w:r w:rsidRPr="00D3687F">
        <w:rPr>
          <w:lang w:val="lt-LT"/>
        </w:rPr>
        <w:t xml:space="preserve"> (įskaitant </w:t>
      </w:r>
      <w:r>
        <w:rPr>
          <w:lang w:val="lt-LT"/>
        </w:rPr>
        <w:t>iš</w:t>
      </w:r>
      <w:r w:rsidRPr="00D3687F">
        <w:rPr>
          <w:lang w:val="lt-LT"/>
        </w:rPr>
        <w:t>bėrimą, sąnarių sutrikimus ir poveikį kraujo ląstelėms)</w:t>
      </w:r>
      <w:r>
        <w:rPr>
          <w:lang w:val="lt-LT"/>
        </w:rPr>
        <w:t>.</w:t>
      </w:r>
    </w:p>
    <w:p w:rsidR="00CD4A17" w:rsidRPr="00D3687F" w:rsidRDefault="00CD4A17" w:rsidP="00CD4A17">
      <w:pPr>
        <w:tabs>
          <w:tab w:val="left" w:pos="567"/>
        </w:tabs>
        <w:spacing w:after="0" w:line="240" w:lineRule="auto"/>
        <w:rPr>
          <w:rFonts w:ascii="Times New Roman" w:eastAsia="Times New Roman" w:hAnsi="Times New Roman"/>
          <w:lang w:val="lt-LT"/>
        </w:rPr>
      </w:pPr>
    </w:p>
    <w:p w:rsidR="00CD4A17" w:rsidRPr="00D3687F" w:rsidRDefault="00CD4A17" w:rsidP="00CD4A17">
      <w:pPr>
        <w:tabs>
          <w:tab w:val="left" w:pos="567"/>
        </w:tabs>
        <w:spacing w:after="0" w:line="240" w:lineRule="auto"/>
        <w:rPr>
          <w:rFonts w:ascii="Times New Roman" w:eastAsia="Times New Roman" w:hAnsi="Times New Roman"/>
          <w:lang w:val="lt-LT"/>
        </w:rPr>
      </w:pPr>
      <w:r w:rsidRPr="00D3687F">
        <w:rPr>
          <w:rFonts w:ascii="Times New Roman" w:eastAsia="Times New Roman" w:hAnsi="Times New Roman"/>
          <w:lang w:val="lt-LT"/>
        </w:rPr>
        <w:t xml:space="preserve">Rosuvastatin Accord </w:t>
      </w:r>
      <w:r>
        <w:rPr>
          <w:rFonts w:ascii="Times New Roman" w:eastAsia="Times New Roman" w:hAnsi="Times New Roman"/>
          <w:lang w:val="lt-LT"/>
        </w:rPr>
        <w:t xml:space="preserve">gali sukelti toliau išvardytus </w:t>
      </w:r>
      <w:r w:rsidRPr="00D3687F">
        <w:rPr>
          <w:rFonts w:ascii="Times New Roman" w:eastAsia="Times New Roman" w:hAnsi="Times New Roman"/>
          <w:lang w:val="lt-LT"/>
        </w:rPr>
        <w:t>šalutinio poveikio reiškiniu</w:t>
      </w:r>
      <w:r>
        <w:rPr>
          <w:rFonts w:ascii="Times New Roman" w:eastAsia="Times New Roman" w:hAnsi="Times New Roman"/>
          <w:lang w:val="lt-LT"/>
        </w:rPr>
        <w:t>s</w:t>
      </w:r>
      <w:r w:rsidRPr="00D3687F">
        <w:rPr>
          <w:rFonts w:ascii="Times New Roman" w:eastAsia="Times New Roman" w:hAnsi="Times New Roman"/>
          <w:lang w:val="lt-LT"/>
        </w:rPr>
        <w:t xml:space="preserve">. </w:t>
      </w:r>
    </w:p>
    <w:p w:rsidR="00CD4A17" w:rsidRPr="00D3687F" w:rsidRDefault="00CD4A17" w:rsidP="00CD4A17">
      <w:pPr>
        <w:tabs>
          <w:tab w:val="left" w:pos="567"/>
        </w:tabs>
        <w:spacing w:after="0" w:line="240" w:lineRule="auto"/>
        <w:rPr>
          <w:rFonts w:ascii="Times New Roman" w:eastAsia="Times New Roman" w:hAnsi="Times New Roman"/>
          <w:lang w:val="lt-LT"/>
        </w:rPr>
      </w:pPr>
    </w:p>
    <w:p w:rsidR="00CD4A17" w:rsidRPr="00113BB8" w:rsidRDefault="00CD4A17" w:rsidP="00CD4A17">
      <w:pPr>
        <w:tabs>
          <w:tab w:val="left" w:pos="567"/>
        </w:tabs>
        <w:spacing w:after="0" w:line="240" w:lineRule="auto"/>
        <w:rPr>
          <w:rFonts w:ascii="Times New Roman" w:eastAsia="Times New Roman" w:hAnsi="Times New Roman"/>
          <w:b/>
          <w:bCs/>
          <w:lang w:val="lt-LT"/>
        </w:rPr>
      </w:pPr>
      <w:r w:rsidRPr="00113BB8">
        <w:rPr>
          <w:rFonts w:ascii="Times New Roman" w:eastAsia="Times New Roman" w:hAnsi="Times New Roman"/>
          <w:b/>
          <w:bCs/>
          <w:lang w:val="lt-LT"/>
        </w:rPr>
        <w:t>Dažni šalutinio poveikio reiškiniai (gali pasireikšti rečiau</w:t>
      </w:r>
      <w:r w:rsidRPr="00113BB8" w:rsidDel="0026158B">
        <w:rPr>
          <w:rFonts w:ascii="Times New Roman" w:eastAsia="Times New Roman" w:hAnsi="Times New Roman"/>
          <w:b/>
          <w:bCs/>
          <w:lang w:val="lt-LT"/>
        </w:rPr>
        <w:t xml:space="preserve"> </w:t>
      </w:r>
      <w:r w:rsidRPr="00113BB8">
        <w:rPr>
          <w:rFonts w:ascii="Times New Roman" w:eastAsia="Times New Roman" w:hAnsi="Times New Roman"/>
          <w:b/>
          <w:bCs/>
          <w:lang w:val="lt-LT"/>
        </w:rPr>
        <w:t>kaip</w:t>
      </w:r>
      <w:r w:rsidRPr="00113BB8">
        <w:rPr>
          <w:rFonts w:ascii="Times New Roman" w:hAnsi="Times New Roman"/>
          <w:b/>
          <w:bCs/>
          <w:lang w:val="lt-LT"/>
        </w:rPr>
        <w:t xml:space="preserve"> </w:t>
      </w:r>
      <w:r w:rsidRPr="00113BB8">
        <w:rPr>
          <w:rFonts w:ascii="Times New Roman" w:eastAsia="Times New Roman" w:hAnsi="Times New Roman"/>
          <w:b/>
          <w:bCs/>
          <w:lang w:val="lt-LT"/>
        </w:rPr>
        <w:t>1 iš 10 asmenų):</w:t>
      </w:r>
    </w:p>
    <w:p w:rsidR="00CD4A17" w:rsidRPr="00D3687F" w:rsidRDefault="00CD4A17" w:rsidP="00CD4A17">
      <w:pPr>
        <w:tabs>
          <w:tab w:val="left" w:pos="0"/>
        </w:tabs>
        <w:spacing w:after="0" w:line="240" w:lineRule="auto"/>
        <w:ind w:left="567" w:hanging="567"/>
        <w:rPr>
          <w:rFonts w:ascii="Times New Roman" w:eastAsia="Times New Roman" w:hAnsi="Times New Roman"/>
          <w:lang w:val="lt-LT"/>
        </w:rPr>
      </w:pPr>
      <w:r w:rsidRPr="00D3687F">
        <w:rPr>
          <w:rFonts w:ascii="Times New Roman" w:eastAsia="Times New Roman" w:hAnsi="Times New Roman"/>
          <w:lang w:val="lt-LT"/>
        </w:rPr>
        <w:sym w:font="Symbol" w:char="F0B7"/>
      </w:r>
      <w:r w:rsidRPr="00D3687F">
        <w:rPr>
          <w:rFonts w:ascii="Times New Roman" w:eastAsia="Times New Roman" w:hAnsi="Times New Roman"/>
          <w:lang w:val="lt-LT"/>
        </w:rPr>
        <w:tab/>
        <w:t>Galvos skausmas.</w:t>
      </w:r>
    </w:p>
    <w:p w:rsidR="00CD4A17" w:rsidRPr="00D3687F" w:rsidRDefault="00CD4A17" w:rsidP="00CD4A17">
      <w:pPr>
        <w:tabs>
          <w:tab w:val="left" w:pos="0"/>
        </w:tabs>
        <w:spacing w:after="0" w:line="240" w:lineRule="auto"/>
        <w:ind w:left="567" w:hanging="567"/>
        <w:rPr>
          <w:rFonts w:ascii="Times New Roman" w:eastAsia="Times New Roman" w:hAnsi="Times New Roman"/>
          <w:lang w:val="lt-LT"/>
        </w:rPr>
      </w:pPr>
      <w:r w:rsidRPr="00D3687F">
        <w:rPr>
          <w:rFonts w:ascii="Times New Roman" w:eastAsia="Times New Roman" w:hAnsi="Times New Roman"/>
          <w:lang w:val="lt-LT"/>
        </w:rPr>
        <w:sym w:font="Symbol" w:char="F0B7"/>
      </w:r>
      <w:r w:rsidRPr="00D3687F">
        <w:rPr>
          <w:rFonts w:ascii="Times New Roman" w:eastAsia="Times New Roman" w:hAnsi="Times New Roman"/>
          <w:lang w:val="lt-LT"/>
        </w:rPr>
        <w:tab/>
        <w:t>Skrandžio skausmas.</w:t>
      </w:r>
    </w:p>
    <w:p w:rsidR="00CD4A17" w:rsidRPr="00D3687F" w:rsidRDefault="00CD4A17" w:rsidP="00CD4A17">
      <w:pPr>
        <w:tabs>
          <w:tab w:val="left" w:pos="0"/>
        </w:tabs>
        <w:spacing w:after="0" w:line="240" w:lineRule="auto"/>
        <w:ind w:left="567" w:hanging="567"/>
        <w:rPr>
          <w:rFonts w:ascii="Times New Roman" w:eastAsia="Times New Roman" w:hAnsi="Times New Roman"/>
          <w:lang w:val="lt-LT"/>
        </w:rPr>
      </w:pPr>
      <w:r w:rsidRPr="00D3687F">
        <w:rPr>
          <w:rFonts w:ascii="Times New Roman" w:eastAsia="Times New Roman" w:hAnsi="Times New Roman"/>
          <w:lang w:val="lt-LT"/>
        </w:rPr>
        <w:sym w:font="Symbol" w:char="F0B7"/>
      </w:r>
      <w:r w:rsidRPr="00D3687F">
        <w:rPr>
          <w:rFonts w:ascii="Times New Roman" w:eastAsia="Times New Roman" w:hAnsi="Times New Roman"/>
          <w:lang w:val="lt-LT"/>
        </w:rPr>
        <w:tab/>
        <w:t>Vidurių užkietėjimas.</w:t>
      </w:r>
    </w:p>
    <w:p w:rsidR="00CD4A17" w:rsidRPr="00D3687F" w:rsidRDefault="00CD4A17" w:rsidP="00CD4A17">
      <w:pPr>
        <w:tabs>
          <w:tab w:val="left" w:pos="0"/>
        </w:tabs>
        <w:spacing w:after="0" w:line="240" w:lineRule="auto"/>
        <w:ind w:left="567" w:hanging="567"/>
        <w:rPr>
          <w:rFonts w:ascii="Times New Roman" w:eastAsia="Times New Roman" w:hAnsi="Times New Roman"/>
          <w:lang w:val="lt-LT"/>
        </w:rPr>
      </w:pPr>
      <w:r w:rsidRPr="00D3687F">
        <w:rPr>
          <w:rFonts w:ascii="Times New Roman" w:eastAsia="Times New Roman" w:hAnsi="Times New Roman"/>
          <w:lang w:val="lt-LT"/>
        </w:rPr>
        <w:sym w:font="Symbol" w:char="F0B7"/>
      </w:r>
      <w:r w:rsidRPr="00D3687F">
        <w:rPr>
          <w:rFonts w:ascii="Times New Roman" w:eastAsia="Times New Roman" w:hAnsi="Times New Roman"/>
          <w:lang w:val="lt-LT"/>
        </w:rPr>
        <w:tab/>
        <w:t>Pykinimas.</w:t>
      </w:r>
    </w:p>
    <w:p w:rsidR="00CD4A17" w:rsidRPr="00D3687F" w:rsidRDefault="00CD4A17" w:rsidP="00CD4A17">
      <w:pPr>
        <w:tabs>
          <w:tab w:val="left" w:pos="0"/>
        </w:tabs>
        <w:spacing w:after="0" w:line="240" w:lineRule="auto"/>
        <w:ind w:left="567" w:hanging="567"/>
        <w:rPr>
          <w:rFonts w:ascii="Times New Roman" w:eastAsia="Times New Roman" w:hAnsi="Times New Roman"/>
          <w:lang w:val="lt-LT"/>
        </w:rPr>
      </w:pPr>
      <w:r w:rsidRPr="00D3687F">
        <w:rPr>
          <w:rFonts w:ascii="Times New Roman" w:eastAsia="Times New Roman" w:hAnsi="Times New Roman"/>
          <w:lang w:val="lt-LT"/>
        </w:rPr>
        <w:sym w:font="Symbol" w:char="F0B7"/>
      </w:r>
      <w:r w:rsidRPr="00D3687F">
        <w:rPr>
          <w:rFonts w:ascii="Times New Roman" w:eastAsia="Times New Roman" w:hAnsi="Times New Roman"/>
          <w:lang w:val="lt-LT"/>
        </w:rPr>
        <w:tab/>
        <w:t>Raumenų skausmas.</w:t>
      </w:r>
    </w:p>
    <w:p w:rsidR="00CD4A17" w:rsidRPr="00D3687F" w:rsidRDefault="00CD4A17" w:rsidP="00CD4A17">
      <w:pPr>
        <w:tabs>
          <w:tab w:val="left" w:pos="0"/>
        </w:tabs>
        <w:spacing w:after="0" w:line="240" w:lineRule="auto"/>
        <w:ind w:left="567" w:hanging="567"/>
        <w:rPr>
          <w:rFonts w:ascii="Times New Roman" w:eastAsia="Times New Roman" w:hAnsi="Times New Roman"/>
          <w:lang w:val="lt-LT"/>
        </w:rPr>
      </w:pPr>
      <w:r w:rsidRPr="00D3687F">
        <w:rPr>
          <w:rFonts w:ascii="Times New Roman" w:eastAsia="Times New Roman" w:hAnsi="Times New Roman"/>
          <w:lang w:val="lt-LT"/>
        </w:rPr>
        <w:sym w:font="Symbol" w:char="F0B7"/>
      </w:r>
      <w:r w:rsidRPr="00D3687F">
        <w:rPr>
          <w:rFonts w:ascii="Times New Roman" w:eastAsia="Times New Roman" w:hAnsi="Times New Roman"/>
          <w:lang w:val="lt-LT"/>
        </w:rPr>
        <w:tab/>
        <w:t>Silpnumas.</w:t>
      </w:r>
    </w:p>
    <w:p w:rsidR="00CD4A17" w:rsidRPr="00D3687F" w:rsidRDefault="00CD4A17" w:rsidP="00CD4A17">
      <w:pPr>
        <w:tabs>
          <w:tab w:val="left" w:pos="0"/>
        </w:tabs>
        <w:spacing w:after="0" w:line="240" w:lineRule="auto"/>
        <w:ind w:left="567" w:hanging="567"/>
        <w:rPr>
          <w:rFonts w:ascii="Times New Roman" w:eastAsia="Times New Roman" w:hAnsi="Times New Roman"/>
          <w:lang w:val="lt-LT"/>
        </w:rPr>
      </w:pPr>
      <w:r w:rsidRPr="00D3687F">
        <w:rPr>
          <w:rFonts w:ascii="Times New Roman" w:eastAsia="Times New Roman" w:hAnsi="Times New Roman"/>
          <w:lang w:val="lt-LT"/>
        </w:rPr>
        <w:sym w:font="Symbol" w:char="F0B7"/>
      </w:r>
      <w:r w:rsidRPr="00D3687F">
        <w:rPr>
          <w:rFonts w:ascii="Times New Roman" w:eastAsia="Times New Roman" w:hAnsi="Times New Roman"/>
          <w:lang w:val="lt-LT"/>
        </w:rPr>
        <w:tab/>
        <w:t>Svaigulys.</w:t>
      </w:r>
    </w:p>
    <w:p w:rsidR="00CD4A17" w:rsidRPr="00D3687F" w:rsidRDefault="00CD4A17" w:rsidP="00CD4A17">
      <w:pPr>
        <w:numPr>
          <w:ilvl w:val="0"/>
          <w:numId w:val="2"/>
        </w:numPr>
        <w:tabs>
          <w:tab w:val="left" w:pos="0"/>
        </w:tabs>
        <w:spacing w:after="0" w:line="240" w:lineRule="auto"/>
        <w:ind w:left="567" w:hanging="567"/>
        <w:rPr>
          <w:rFonts w:ascii="Times New Roman" w:eastAsia="Times New Roman" w:hAnsi="Times New Roman"/>
          <w:lang w:val="lt-LT"/>
        </w:rPr>
      </w:pPr>
      <w:r w:rsidRPr="00D3687F">
        <w:rPr>
          <w:rFonts w:ascii="Times New Roman" w:eastAsia="Times New Roman" w:hAnsi="Times New Roman"/>
          <w:lang w:val="lt-LT"/>
        </w:rPr>
        <w:t xml:space="preserve">Nedidelis baltymo kiekio padidėjimas šlapime. Toks poveikis paprastai praeina savaime, nenutraukiant Rosuvastatin Accord tablečių vartojimo (tik Rosuvastatin Accord 40 mg tabletėms). </w:t>
      </w:r>
    </w:p>
    <w:p w:rsidR="00CD4A17" w:rsidRPr="00D3687F" w:rsidRDefault="00CD4A17" w:rsidP="00CD4A17">
      <w:pPr>
        <w:numPr>
          <w:ilvl w:val="0"/>
          <w:numId w:val="2"/>
        </w:numPr>
        <w:tabs>
          <w:tab w:val="left" w:pos="0"/>
        </w:tabs>
        <w:spacing w:after="0" w:line="240" w:lineRule="auto"/>
        <w:ind w:left="567" w:hanging="567"/>
        <w:rPr>
          <w:rFonts w:ascii="Times New Roman" w:eastAsia="Times New Roman" w:hAnsi="Times New Roman"/>
          <w:lang w:val="lt-LT"/>
        </w:rPr>
      </w:pPr>
      <w:r w:rsidRPr="00D3687F">
        <w:rPr>
          <w:rFonts w:ascii="Times New Roman" w:eastAsia="Times New Roman" w:hAnsi="Times New Roman"/>
          <w:lang w:val="lt-LT"/>
        </w:rPr>
        <w:t>Cukrinis diabetas. Tokio poveikio tikimybė didesnė, jei kraujyje yra didelis cukraus ir riebalų kiekis arba Jūsų kūno svoris ar kraujospūdis yra per didelis. Gydytojas stebės Jūsų būklę šio vaisto vartojimo laikotarpiu.</w:t>
      </w:r>
    </w:p>
    <w:p w:rsidR="00CD4A17" w:rsidRPr="00D3687F" w:rsidRDefault="00CD4A17" w:rsidP="00CD4A17">
      <w:pPr>
        <w:tabs>
          <w:tab w:val="left" w:pos="567"/>
        </w:tabs>
        <w:spacing w:after="0" w:line="240" w:lineRule="auto"/>
        <w:rPr>
          <w:rFonts w:ascii="Times New Roman" w:eastAsia="Times New Roman" w:hAnsi="Times New Roman"/>
          <w:lang w:val="lt-LT"/>
        </w:rPr>
      </w:pPr>
    </w:p>
    <w:p w:rsidR="00CD4A17" w:rsidRPr="00113BB8" w:rsidRDefault="00CD4A17" w:rsidP="00CD4A17">
      <w:pPr>
        <w:tabs>
          <w:tab w:val="left" w:pos="567"/>
        </w:tabs>
        <w:spacing w:after="0" w:line="240" w:lineRule="auto"/>
        <w:rPr>
          <w:rFonts w:ascii="Times New Roman" w:eastAsia="Times New Roman" w:hAnsi="Times New Roman"/>
          <w:b/>
          <w:bCs/>
          <w:lang w:val="lt-LT"/>
        </w:rPr>
      </w:pPr>
      <w:r w:rsidRPr="00113BB8">
        <w:rPr>
          <w:rFonts w:ascii="Times New Roman" w:eastAsia="Times New Roman" w:hAnsi="Times New Roman"/>
          <w:b/>
          <w:bCs/>
          <w:lang w:val="lt-LT"/>
        </w:rPr>
        <w:t>Nedažni šalutinio poveikio reiškiniai (gali pasireikšti rečiau kaip</w:t>
      </w:r>
      <w:r w:rsidRPr="00113BB8">
        <w:rPr>
          <w:rFonts w:ascii="Times New Roman" w:hAnsi="Times New Roman"/>
          <w:b/>
          <w:bCs/>
          <w:lang w:val="lt-LT"/>
        </w:rPr>
        <w:t xml:space="preserve"> </w:t>
      </w:r>
      <w:r w:rsidRPr="00113BB8">
        <w:rPr>
          <w:rFonts w:ascii="Times New Roman" w:eastAsia="Times New Roman" w:hAnsi="Times New Roman"/>
          <w:b/>
          <w:bCs/>
          <w:lang w:val="lt-LT"/>
        </w:rPr>
        <w:t>1 iš 100 asmenų):</w:t>
      </w:r>
    </w:p>
    <w:p w:rsidR="00CD4A17" w:rsidRPr="00D3687F" w:rsidRDefault="00CD4A17" w:rsidP="00CD4A17">
      <w:pPr>
        <w:tabs>
          <w:tab w:val="left" w:pos="0"/>
        </w:tabs>
        <w:spacing w:after="0" w:line="240" w:lineRule="auto"/>
        <w:ind w:left="567" w:hanging="567"/>
        <w:rPr>
          <w:rFonts w:ascii="Times New Roman" w:eastAsia="Times New Roman" w:hAnsi="Times New Roman"/>
          <w:lang w:val="lt-LT"/>
        </w:rPr>
      </w:pPr>
      <w:r w:rsidRPr="00D3687F">
        <w:rPr>
          <w:rFonts w:ascii="Times New Roman" w:eastAsia="Times New Roman" w:hAnsi="Times New Roman"/>
          <w:lang w:val="lt-LT"/>
        </w:rPr>
        <w:sym w:font="Symbol" w:char="F0B7"/>
      </w:r>
      <w:r w:rsidRPr="00D3687F">
        <w:rPr>
          <w:rFonts w:ascii="Times New Roman" w:eastAsia="Times New Roman" w:hAnsi="Times New Roman"/>
          <w:lang w:val="lt-LT"/>
        </w:rPr>
        <w:tab/>
        <w:t>Išbėrimas, niežulys ar kitokios odos reakcijos.</w:t>
      </w:r>
    </w:p>
    <w:p w:rsidR="00CD4A17" w:rsidRPr="00D3687F" w:rsidRDefault="00CD4A17" w:rsidP="00CD4A17">
      <w:pPr>
        <w:tabs>
          <w:tab w:val="left" w:pos="0"/>
        </w:tabs>
        <w:spacing w:after="0" w:line="240" w:lineRule="auto"/>
        <w:ind w:left="567" w:hanging="567"/>
        <w:rPr>
          <w:rFonts w:ascii="Times New Roman" w:eastAsia="Times New Roman" w:hAnsi="Times New Roman"/>
          <w:lang w:val="lt-LT"/>
        </w:rPr>
      </w:pPr>
      <w:r w:rsidRPr="00D3687F">
        <w:rPr>
          <w:rFonts w:ascii="Times New Roman" w:eastAsia="Times New Roman" w:hAnsi="Times New Roman"/>
          <w:lang w:val="lt-LT"/>
        </w:rPr>
        <w:sym w:font="Symbol" w:char="F0B7"/>
      </w:r>
      <w:r w:rsidRPr="00D3687F">
        <w:rPr>
          <w:rFonts w:ascii="Times New Roman" w:eastAsia="Times New Roman" w:hAnsi="Times New Roman"/>
          <w:lang w:val="lt-LT"/>
        </w:rPr>
        <w:tab/>
        <w:t xml:space="preserve">Baltymo kiekio šlapime padidėjimas (tik vartojant Rosuvastatin Accord 5 mg, 10 mg arba 20 mg plėvele dengtų tablečių). </w:t>
      </w:r>
    </w:p>
    <w:p w:rsidR="00CD4A17" w:rsidRPr="00D3687F" w:rsidRDefault="00CD4A17" w:rsidP="00CD4A17">
      <w:pPr>
        <w:tabs>
          <w:tab w:val="left" w:pos="567"/>
        </w:tabs>
        <w:spacing w:after="0" w:line="240" w:lineRule="auto"/>
        <w:rPr>
          <w:rFonts w:ascii="Times New Roman" w:eastAsia="Times New Roman" w:hAnsi="Times New Roman"/>
          <w:lang w:val="lt-LT"/>
        </w:rPr>
      </w:pPr>
    </w:p>
    <w:p w:rsidR="00CD4A17" w:rsidRPr="00113BB8" w:rsidRDefault="00CD4A17" w:rsidP="00CD4A17">
      <w:pPr>
        <w:tabs>
          <w:tab w:val="left" w:pos="567"/>
        </w:tabs>
        <w:spacing w:after="0" w:line="240" w:lineRule="auto"/>
        <w:rPr>
          <w:rFonts w:ascii="Times New Roman" w:eastAsia="Times New Roman" w:hAnsi="Times New Roman"/>
          <w:b/>
          <w:bCs/>
          <w:lang w:val="lt-LT"/>
        </w:rPr>
      </w:pPr>
      <w:r w:rsidRPr="00113BB8">
        <w:rPr>
          <w:rFonts w:ascii="Times New Roman" w:eastAsia="Times New Roman" w:hAnsi="Times New Roman"/>
          <w:b/>
          <w:bCs/>
          <w:lang w:val="lt-LT"/>
        </w:rPr>
        <w:t>Reti šalutinio poveikio reiškiniai (gali pasireikšti rečiau kaip</w:t>
      </w:r>
      <w:r w:rsidRPr="00113BB8">
        <w:rPr>
          <w:rFonts w:ascii="Times New Roman" w:hAnsi="Times New Roman"/>
          <w:b/>
          <w:bCs/>
          <w:lang w:val="lt-LT"/>
        </w:rPr>
        <w:t xml:space="preserve"> </w:t>
      </w:r>
      <w:r w:rsidRPr="00113BB8">
        <w:rPr>
          <w:rFonts w:ascii="Times New Roman" w:eastAsia="Times New Roman" w:hAnsi="Times New Roman"/>
          <w:b/>
          <w:bCs/>
          <w:lang w:val="lt-LT"/>
        </w:rPr>
        <w:t>1 iš 1 000 asmenų):</w:t>
      </w:r>
    </w:p>
    <w:p w:rsidR="00CD4A17" w:rsidRPr="00D3687F" w:rsidRDefault="00CD4A17" w:rsidP="00CD4A17">
      <w:pPr>
        <w:tabs>
          <w:tab w:val="left" w:pos="0"/>
        </w:tabs>
        <w:spacing w:after="0" w:line="240" w:lineRule="auto"/>
        <w:ind w:left="567" w:hanging="567"/>
        <w:rPr>
          <w:rFonts w:ascii="Times New Roman" w:eastAsia="Times New Roman" w:hAnsi="Times New Roman"/>
          <w:lang w:val="lt-LT"/>
        </w:rPr>
      </w:pPr>
      <w:r w:rsidRPr="00D3687F">
        <w:rPr>
          <w:rFonts w:ascii="Times New Roman" w:eastAsia="Times New Roman" w:hAnsi="Times New Roman"/>
          <w:lang w:val="lt-LT"/>
        </w:rPr>
        <w:sym w:font="Symbol" w:char="F0B7"/>
      </w:r>
      <w:r w:rsidRPr="00D3687F">
        <w:rPr>
          <w:rFonts w:ascii="Times New Roman" w:eastAsia="Times New Roman" w:hAnsi="Times New Roman"/>
          <w:lang w:val="lt-LT"/>
        </w:rPr>
        <w:tab/>
        <w:t>Stiprus pilvo skausmas (kasos uždegimas).</w:t>
      </w:r>
    </w:p>
    <w:p w:rsidR="00CD4A17" w:rsidRPr="00D3687F" w:rsidRDefault="00CD4A17" w:rsidP="00CD4A17">
      <w:pPr>
        <w:tabs>
          <w:tab w:val="left" w:pos="0"/>
        </w:tabs>
        <w:spacing w:after="0" w:line="240" w:lineRule="auto"/>
        <w:ind w:left="567" w:hanging="567"/>
        <w:rPr>
          <w:rFonts w:ascii="Times New Roman" w:eastAsia="Times New Roman" w:hAnsi="Times New Roman"/>
          <w:lang w:val="lt-LT"/>
        </w:rPr>
      </w:pPr>
      <w:r w:rsidRPr="00D3687F">
        <w:rPr>
          <w:rFonts w:ascii="Times New Roman" w:eastAsia="Times New Roman" w:hAnsi="Times New Roman"/>
          <w:lang w:val="lt-LT"/>
        </w:rPr>
        <w:sym w:font="Symbol" w:char="F0B7"/>
      </w:r>
      <w:r w:rsidRPr="00D3687F">
        <w:rPr>
          <w:rFonts w:ascii="Times New Roman" w:eastAsia="Times New Roman" w:hAnsi="Times New Roman"/>
          <w:lang w:val="lt-LT"/>
        </w:rPr>
        <w:tab/>
        <w:t>Kepenų fermentų kiekio kraujyje padidėjimas.</w:t>
      </w:r>
    </w:p>
    <w:p w:rsidR="00CD4A17" w:rsidRPr="00D3687F" w:rsidRDefault="00CD4A17" w:rsidP="00CD4A17">
      <w:pPr>
        <w:pStyle w:val="Sraopastraipa"/>
        <w:numPr>
          <w:ilvl w:val="0"/>
          <w:numId w:val="10"/>
        </w:numPr>
        <w:tabs>
          <w:tab w:val="left" w:pos="0"/>
        </w:tabs>
        <w:spacing w:line="240" w:lineRule="auto"/>
        <w:ind w:left="567" w:hanging="567"/>
        <w:rPr>
          <w:lang w:val="lt-LT"/>
        </w:rPr>
      </w:pPr>
      <w:r w:rsidRPr="00D3687F">
        <w:rPr>
          <w:lang w:val="lt-LT"/>
        </w:rPr>
        <w:t>Didesnis nei įprasta kraujavimas arba mėlynių atsiradimas dėl mažo trombocitų kiekio kraujyje.</w:t>
      </w:r>
    </w:p>
    <w:p w:rsidR="00CD4A17" w:rsidRPr="00D3687F" w:rsidRDefault="00CD4A17" w:rsidP="00CD4A17">
      <w:pPr>
        <w:pStyle w:val="Sraopastraipa"/>
        <w:numPr>
          <w:ilvl w:val="0"/>
          <w:numId w:val="10"/>
        </w:numPr>
        <w:tabs>
          <w:tab w:val="left" w:pos="0"/>
        </w:tabs>
        <w:spacing w:line="240" w:lineRule="auto"/>
        <w:ind w:left="567" w:hanging="567"/>
        <w:rPr>
          <w:lang w:val="lt-LT"/>
        </w:rPr>
      </w:pPr>
      <w:r w:rsidRPr="00D3687F">
        <w:rPr>
          <w:lang w:val="lt-LT"/>
        </w:rPr>
        <w:t xml:space="preserve">Stipri alerginė reakcija – ji pasireiškia veido, lūpų, liežuvio ir (arba) gerklės tinimu, pasunkėjusiu rijimu ir kvėpavimu, stipriu odos niežėjimu (su iškilusiais guzais). </w:t>
      </w:r>
      <w:r w:rsidRPr="00113BB8">
        <w:rPr>
          <w:b/>
          <w:bCs/>
          <w:lang w:val="lt-LT"/>
        </w:rPr>
        <w:t xml:space="preserve">Jeigu manote, kad Jums pasireiškė alerginė reakcija, nutraukite Rosuvastatin Accord 5 mg, 10 mg arba 20 mg plėvele dengtų tablečių vartojimą </w:t>
      </w:r>
      <w:r w:rsidRPr="00D3687F">
        <w:rPr>
          <w:lang w:val="lt-LT"/>
        </w:rPr>
        <w:t>ir nedelsdami kreipkitės į gydytoją.</w:t>
      </w:r>
    </w:p>
    <w:p w:rsidR="00CD4A17" w:rsidRPr="00D3687F" w:rsidRDefault="00CD4A17" w:rsidP="00CD4A17">
      <w:pPr>
        <w:pStyle w:val="Sraopastraipa"/>
        <w:numPr>
          <w:ilvl w:val="0"/>
          <w:numId w:val="10"/>
        </w:numPr>
        <w:tabs>
          <w:tab w:val="left" w:pos="0"/>
        </w:tabs>
        <w:spacing w:line="240" w:lineRule="auto"/>
        <w:ind w:left="567" w:hanging="567"/>
        <w:rPr>
          <w:lang w:val="lt-LT"/>
        </w:rPr>
      </w:pPr>
      <w:r w:rsidRPr="00D3687F">
        <w:rPr>
          <w:lang w:val="lt-LT"/>
        </w:rPr>
        <w:t xml:space="preserve">Raumenų pažeidimai suaugusiems – prevenciškai </w:t>
      </w:r>
      <w:r w:rsidRPr="00113BB8">
        <w:rPr>
          <w:b/>
          <w:bCs/>
          <w:lang w:val="lt-LT"/>
        </w:rPr>
        <w:t>nutraukite Rosuvastatin Accord 5 mg, 10 mg arba 20 mg plėvele dengtų tablečių vartojimą ir nedelsdami pasitarkite su gydytoju, jei pajutote neįprastą raumenų gėlimą ar skausmą</w:t>
      </w:r>
      <w:r w:rsidRPr="00D3687F">
        <w:rPr>
          <w:lang w:val="lt-LT"/>
        </w:rPr>
        <w:t>, kurie trunka ilgiau, nei tikėtasi.</w:t>
      </w:r>
    </w:p>
    <w:p w:rsidR="00CD4A17" w:rsidRPr="00D3687F" w:rsidRDefault="00CD4A17" w:rsidP="00CD4A17">
      <w:pPr>
        <w:pStyle w:val="Sraopastraipa"/>
        <w:numPr>
          <w:ilvl w:val="0"/>
          <w:numId w:val="10"/>
        </w:numPr>
        <w:tabs>
          <w:tab w:val="left" w:pos="0"/>
        </w:tabs>
        <w:spacing w:line="240" w:lineRule="auto"/>
        <w:ind w:left="567" w:hanging="567"/>
        <w:rPr>
          <w:lang w:val="lt-LT"/>
        </w:rPr>
      </w:pPr>
      <w:r w:rsidRPr="00D3687F">
        <w:rPr>
          <w:lang w:val="lt-LT"/>
        </w:rPr>
        <w:t>Į vilkligę panašus sindromas (įskaitant bėrimą, sąnarių veiklos sutrikimus ir poveikį kraujo ląstelėms).</w:t>
      </w:r>
    </w:p>
    <w:p w:rsidR="00CD4A17" w:rsidRPr="00D3687F" w:rsidRDefault="00CD4A17" w:rsidP="00CD4A17">
      <w:pPr>
        <w:tabs>
          <w:tab w:val="left" w:pos="567"/>
        </w:tabs>
        <w:spacing w:after="0" w:line="240" w:lineRule="auto"/>
        <w:rPr>
          <w:rFonts w:ascii="Times New Roman" w:eastAsia="Times New Roman" w:hAnsi="Times New Roman"/>
          <w:lang w:val="lt-LT"/>
        </w:rPr>
      </w:pPr>
    </w:p>
    <w:p w:rsidR="00CD4A17" w:rsidRPr="00113BB8" w:rsidRDefault="00CD4A17" w:rsidP="00CD4A17">
      <w:pPr>
        <w:tabs>
          <w:tab w:val="left" w:pos="567"/>
        </w:tabs>
        <w:spacing w:after="0" w:line="240" w:lineRule="auto"/>
        <w:rPr>
          <w:rFonts w:ascii="Times New Roman" w:eastAsia="Times New Roman" w:hAnsi="Times New Roman"/>
          <w:b/>
          <w:bCs/>
          <w:lang w:val="lt-LT"/>
        </w:rPr>
      </w:pPr>
      <w:r w:rsidRPr="00113BB8">
        <w:rPr>
          <w:rFonts w:ascii="Times New Roman" w:eastAsia="Times New Roman" w:hAnsi="Times New Roman"/>
          <w:b/>
          <w:bCs/>
          <w:lang w:val="lt-LT"/>
        </w:rPr>
        <w:t>Labai reti šalutinio poveikio reiškiniai (gali pasireikšti rečiau kaip</w:t>
      </w:r>
      <w:r w:rsidRPr="00113BB8">
        <w:rPr>
          <w:rFonts w:ascii="Times New Roman" w:hAnsi="Times New Roman"/>
          <w:b/>
          <w:bCs/>
          <w:lang w:val="lt-LT"/>
        </w:rPr>
        <w:t xml:space="preserve"> </w:t>
      </w:r>
      <w:r w:rsidRPr="00113BB8">
        <w:rPr>
          <w:rFonts w:ascii="Times New Roman" w:eastAsia="Times New Roman" w:hAnsi="Times New Roman"/>
          <w:b/>
          <w:bCs/>
          <w:lang w:val="lt-LT"/>
        </w:rPr>
        <w:t>1 iš 10 000 asmenų)</w:t>
      </w:r>
      <w:r>
        <w:rPr>
          <w:rFonts w:ascii="Times New Roman" w:eastAsia="Times New Roman" w:hAnsi="Times New Roman"/>
          <w:b/>
          <w:bCs/>
          <w:lang w:val="lt-LT"/>
        </w:rPr>
        <w:t>:</w:t>
      </w:r>
    </w:p>
    <w:p w:rsidR="00CD4A17" w:rsidRPr="00D3687F" w:rsidRDefault="00CD4A17" w:rsidP="00CD4A17">
      <w:pPr>
        <w:tabs>
          <w:tab w:val="left" w:pos="0"/>
        </w:tabs>
        <w:spacing w:after="0" w:line="240" w:lineRule="auto"/>
        <w:ind w:left="567" w:hanging="567"/>
        <w:rPr>
          <w:rFonts w:ascii="Times New Roman" w:eastAsia="Times New Roman" w:hAnsi="Times New Roman"/>
          <w:lang w:val="lt-LT"/>
        </w:rPr>
      </w:pPr>
      <w:r w:rsidRPr="00D3687F">
        <w:rPr>
          <w:rFonts w:ascii="Times New Roman" w:eastAsia="Times New Roman" w:hAnsi="Times New Roman"/>
          <w:lang w:val="lt-LT"/>
        </w:rPr>
        <w:sym w:font="Symbol" w:char="F0B7"/>
      </w:r>
      <w:r w:rsidRPr="00D3687F">
        <w:rPr>
          <w:rFonts w:ascii="Times New Roman" w:eastAsia="Times New Roman" w:hAnsi="Times New Roman"/>
          <w:lang w:val="lt-LT"/>
        </w:rPr>
        <w:tab/>
        <w:t>Gelta (odos ir akių pageltimas).</w:t>
      </w:r>
    </w:p>
    <w:p w:rsidR="00CD4A17" w:rsidRPr="00D3687F" w:rsidRDefault="00CD4A17" w:rsidP="00CD4A17">
      <w:pPr>
        <w:tabs>
          <w:tab w:val="left" w:pos="0"/>
        </w:tabs>
        <w:spacing w:after="0" w:line="240" w:lineRule="auto"/>
        <w:ind w:left="567" w:hanging="567"/>
        <w:rPr>
          <w:rFonts w:ascii="Times New Roman" w:eastAsia="Times New Roman" w:hAnsi="Times New Roman"/>
          <w:lang w:val="lt-LT"/>
        </w:rPr>
      </w:pPr>
      <w:r w:rsidRPr="00D3687F">
        <w:rPr>
          <w:rFonts w:ascii="Times New Roman" w:eastAsia="Times New Roman" w:hAnsi="Times New Roman"/>
          <w:lang w:val="lt-LT"/>
        </w:rPr>
        <w:sym w:font="Symbol" w:char="F0B7"/>
      </w:r>
      <w:r w:rsidRPr="00D3687F">
        <w:rPr>
          <w:rFonts w:ascii="Times New Roman" w:eastAsia="Times New Roman" w:hAnsi="Times New Roman"/>
          <w:lang w:val="lt-LT"/>
        </w:rPr>
        <w:tab/>
        <w:t>Hepatitas (kepenų uždegimas).</w:t>
      </w:r>
    </w:p>
    <w:p w:rsidR="00CD4A17" w:rsidRPr="00D3687F" w:rsidRDefault="00CD4A17" w:rsidP="00CD4A17">
      <w:pPr>
        <w:pStyle w:val="Sraopastraipa"/>
        <w:numPr>
          <w:ilvl w:val="0"/>
          <w:numId w:val="11"/>
        </w:numPr>
        <w:tabs>
          <w:tab w:val="left" w:pos="0"/>
        </w:tabs>
        <w:spacing w:line="240" w:lineRule="auto"/>
        <w:ind w:hanging="720"/>
        <w:rPr>
          <w:lang w:val="lt-LT"/>
        </w:rPr>
      </w:pPr>
      <w:r w:rsidRPr="00D3687F">
        <w:rPr>
          <w:lang w:val="lt-LT"/>
        </w:rPr>
        <w:t>Kraujo pėdsakai šlapime.</w:t>
      </w:r>
    </w:p>
    <w:p w:rsidR="00CD4A17" w:rsidRPr="00D3687F" w:rsidRDefault="00CD4A17" w:rsidP="00CD4A17">
      <w:pPr>
        <w:pStyle w:val="Sraopastraipa"/>
        <w:numPr>
          <w:ilvl w:val="0"/>
          <w:numId w:val="11"/>
        </w:numPr>
        <w:tabs>
          <w:tab w:val="left" w:pos="0"/>
        </w:tabs>
        <w:spacing w:line="240" w:lineRule="auto"/>
        <w:ind w:hanging="720"/>
        <w:rPr>
          <w:lang w:val="lt-LT"/>
        </w:rPr>
      </w:pPr>
      <w:r w:rsidRPr="00D3687F">
        <w:rPr>
          <w:lang w:val="lt-LT"/>
        </w:rPr>
        <w:t>Kojų ir rankų nervų pažaida (pvz., tirpulys).</w:t>
      </w:r>
    </w:p>
    <w:p w:rsidR="00CD4A17" w:rsidRPr="00D3687F" w:rsidRDefault="00CD4A17" w:rsidP="00CD4A17">
      <w:pPr>
        <w:pStyle w:val="Sraopastraipa"/>
        <w:numPr>
          <w:ilvl w:val="0"/>
          <w:numId w:val="11"/>
        </w:numPr>
        <w:tabs>
          <w:tab w:val="left" w:pos="0"/>
        </w:tabs>
        <w:spacing w:line="240" w:lineRule="auto"/>
        <w:ind w:hanging="720"/>
        <w:rPr>
          <w:lang w:val="lt-LT"/>
        </w:rPr>
      </w:pPr>
      <w:r w:rsidRPr="00D3687F">
        <w:rPr>
          <w:lang w:val="lt-LT"/>
        </w:rPr>
        <w:t>Sąnarių skausmas.</w:t>
      </w:r>
    </w:p>
    <w:p w:rsidR="00CD4A17" w:rsidRPr="00D3687F" w:rsidRDefault="00CD4A17" w:rsidP="00CD4A17">
      <w:pPr>
        <w:pStyle w:val="Sraopastraipa"/>
        <w:numPr>
          <w:ilvl w:val="0"/>
          <w:numId w:val="11"/>
        </w:numPr>
        <w:tabs>
          <w:tab w:val="left" w:pos="0"/>
        </w:tabs>
        <w:spacing w:line="240" w:lineRule="auto"/>
        <w:ind w:hanging="720"/>
        <w:rPr>
          <w:lang w:val="lt-LT"/>
        </w:rPr>
      </w:pPr>
      <w:r w:rsidRPr="00D3687F">
        <w:rPr>
          <w:lang w:val="lt-LT"/>
        </w:rPr>
        <w:t>Atminties praradimas.</w:t>
      </w:r>
    </w:p>
    <w:p w:rsidR="00CD4A17" w:rsidRPr="00D3687F" w:rsidRDefault="00CD4A17" w:rsidP="00CD4A17">
      <w:pPr>
        <w:pStyle w:val="Sraopastraipa"/>
        <w:numPr>
          <w:ilvl w:val="0"/>
          <w:numId w:val="11"/>
        </w:numPr>
        <w:tabs>
          <w:tab w:val="left" w:pos="0"/>
        </w:tabs>
        <w:spacing w:line="240" w:lineRule="auto"/>
        <w:ind w:hanging="720"/>
        <w:rPr>
          <w:lang w:val="lt-LT"/>
        </w:rPr>
      </w:pPr>
      <w:r w:rsidRPr="00D3687F">
        <w:rPr>
          <w:lang w:val="lt-LT"/>
        </w:rPr>
        <w:t>Krūtų padidėjimas vyrams (ginekomastija).</w:t>
      </w:r>
    </w:p>
    <w:p w:rsidR="00CD4A17" w:rsidRPr="00D3687F" w:rsidRDefault="00CD4A17" w:rsidP="00CD4A17">
      <w:pPr>
        <w:tabs>
          <w:tab w:val="left" w:pos="567"/>
        </w:tabs>
        <w:spacing w:after="0" w:line="240" w:lineRule="auto"/>
        <w:rPr>
          <w:rFonts w:ascii="Times New Roman" w:eastAsia="Times New Roman" w:hAnsi="Times New Roman"/>
          <w:lang w:val="lt-LT"/>
        </w:rPr>
      </w:pPr>
    </w:p>
    <w:p w:rsidR="00CD4A17" w:rsidRPr="00113BB8" w:rsidRDefault="00CD4A17" w:rsidP="00CD4A17">
      <w:pPr>
        <w:tabs>
          <w:tab w:val="left" w:pos="567"/>
        </w:tabs>
        <w:spacing w:after="0" w:line="240" w:lineRule="auto"/>
        <w:rPr>
          <w:rFonts w:ascii="Times New Roman" w:eastAsia="Times New Roman" w:hAnsi="Times New Roman"/>
          <w:b/>
          <w:lang w:val="lt-LT"/>
        </w:rPr>
      </w:pPr>
      <w:r w:rsidRPr="00113BB8">
        <w:rPr>
          <w:rFonts w:ascii="Times New Roman" w:eastAsia="Times New Roman" w:hAnsi="Times New Roman"/>
          <w:b/>
          <w:lang w:val="lt-LT"/>
        </w:rPr>
        <w:lastRenderedPageBreak/>
        <w:t>Šalutinio poveikio reiškiniai, kurių dažnis nežinomas (negali būti apskaičiuotas pagal turimus duomenis)</w:t>
      </w:r>
      <w:r>
        <w:rPr>
          <w:rFonts w:ascii="Times New Roman" w:eastAsia="Times New Roman" w:hAnsi="Times New Roman"/>
          <w:b/>
          <w:lang w:val="lt-LT"/>
        </w:rPr>
        <w:t>:</w:t>
      </w:r>
    </w:p>
    <w:p w:rsidR="00CD4A17" w:rsidRPr="00D3687F" w:rsidRDefault="00CD4A17" w:rsidP="00CD4A17">
      <w:pPr>
        <w:pStyle w:val="Sraopastraipa"/>
        <w:numPr>
          <w:ilvl w:val="0"/>
          <w:numId w:val="2"/>
        </w:numPr>
        <w:tabs>
          <w:tab w:val="clear" w:pos="567"/>
          <w:tab w:val="num" w:pos="0"/>
        </w:tabs>
        <w:spacing w:line="240" w:lineRule="auto"/>
        <w:ind w:left="567" w:hanging="567"/>
        <w:rPr>
          <w:szCs w:val="22"/>
          <w:lang w:val="lt-LT"/>
        </w:rPr>
      </w:pPr>
      <w:r w:rsidRPr="00D3687F">
        <w:rPr>
          <w:szCs w:val="22"/>
          <w:lang w:val="lt-LT"/>
        </w:rPr>
        <w:t>Viduriavimas (laisvi viduriai).</w:t>
      </w:r>
    </w:p>
    <w:p w:rsidR="00CD4A17" w:rsidRPr="00D3687F" w:rsidRDefault="00CD4A17" w:rsidP="00CD4A17">
      <w:pPr>
        <w:numPr>
          <w:ilvl w:val="0"/>
          <w:numId w:val="2"/>
        </w:numPr>
        <w:tabs>
          <w:tab w:val="clear" w:pos="502"/>
          <w:tab w:val="left" w:pos="567"/>
        </w:tabs>
        <w:spacing w:after="0" w:line="240" w:lineRule="auto"/>
        <w:ind w:left="0" w:firstLine="0"/>
        <w:rPr>
          <w:rFonts w:ascii="Times New Roman" w:eastAsia="Times New Roman" w:hAnsi="Times New Roman"/>
          <w:lang w:val="lt-LT"/>
        </w:rPr>
      </w:pPr>
      <w:r w:rsidRPr="00D3687F">
        <w:rPr>
          <w:rFonts w:ascii="Times New Roman" w:eastAsia="SimSun" w:hAnsi="Times New Roman"/>
          <w:lang w:val="lt-LT"/>
        </w:rPr>
        <w:t>Kosulys.</w:t>
      </w:r>
    </w:p>
    <w:p w:rsidR="00CD4A17" w:rsidRPr="00D3687F" w:rsidRDefault="00CD4A17" w:rsidP="00CD4A17">
      <w:pPr>
        <w:numPr>
          <w:ilvl w:val="0"/>
          <w:numId w:val="2"/>
        </w:numPr>
        <w:tabs>
          <w:tab w:val="clear" w:pos="502"/>
          <w:tab w:val="left" w:pos="567"/>
        </w:tabs>
        <w:spacing w:after="0" w:line="240" w:lineRule="auto"/>
        <w:ind w:left="0" w:firstLine="0"/>
        <w:rPr>
          <w:rFonts w:ascii="Times New Roman" w:eastAsia="Times New Roman" w:hAnsi="Times New Roman"/>
          <w:lang w:val="lt-LT"/>
        </w:rPr>
      </w:pPr>
      <w:r w:rsidRPr="00D3687F">
        <w:rPr>
          <w:rFonts w:ascii="Times New Roman" w:eastAsia="Times New Roman" w:hAnsi="Times New Roman"/>
          <w:lang w:val="lt-LT"/>
        </w:rPr>
        <w:t>Dusulys.</w:t>
      </w:r>
    </w:p>
    <w:p w:rsidR="00CD4A17" w:rsidRPr="00D3687F" w:rsidRDefault="00CD4A17" w:rsidP="00CD4A17">
      <w:pPr>
        <w:numPr>
          <w:ilvl w:val="0"/>
          <w:numId w:val="2"/>
        </w:numPr>
        <w:tabs>
          <w:tab w:val="clear" w:pos="502"/>
          <w:tab w:val="left" w:pos="567"/>
        </w:tabs>
        <w:spacing w:after="0" w:line="240" w:lineRule="auto"/>
        <w:ind w:left="0" w:firstLine="0"/>
        <w:rPr>
          <w:rFonts w:ascii="Times New Roman" w:eastAsia="Times New Roman" w:hAnsi="Times New Roman"/>
          <w:lang w:val="lt-LT"/>
        </w:rPr>
      </w:pPr>
      <w:r w:rsidRPr="00D3687F">
        <w:rPr>
          <w:rFonts w:ascii="Times New Roman" w:eastAsia="Times New Roman" w:hAnsi="Times New Roman"/>
          <w:lang w:val="lt-LT"/>
        </w:rPr>
        <w:t>Edema (tinimas).</w:t>
      </w:r>
    </w:p>
    <w:p w:rsidR="00CD4A17" w:rsidRPr="00D3687F" w:rsidRDefault="00CD4A17" w:rsidP="00CD4A17">
      <w:pPr>
        <w:keepNext/>
        <w:keepLines/>
        <w:numPr>
          <w:ilvl w:val="0"/>
          <w:numId w:val="2"/>
        </w:numPr>
        <w:tabs>
          <w:tab w:val="clear" w:pos="502"/>
          <w:tab w:val="left" w:pos="567"/>
        </w:tabs>
        <w:spacing w:after="0" w:line="240" w:lineRule="auto"/>
        <w:ind w:left="0" w:firstLine="0"/>
        <w:rPr>
          <w:rFonts w:ascii="Times New Roman" w:eastAsia="Times New Roman" w:hAnsi="Times New Roman"/>
          <w:lang w:val="lt-LT"/>
        </w:rPr>
      </w:pPr>
      <w:r w:rsidRPr="00D3687F">
        <w:rPr>
          <w:rFonts w:ascii="Times New Roman" w:eastAsia="Times New Roman" w:hAnsi="Times New Roman"/>
          <w:lang w:val="lt-LT"/>
        </w:rPr>
        <w:t xml:space="preserve">Miego sutrikimai, įskaitant nemigą ir naktinius košmarus. </w:t>
      </w:r>
    </w:p>
    <w:p w:rsidR="00CD4A17" w:rsidRPr="00D3687F" w:rsidRDefault="00CD4A17" w:rsidP="00CD4A17">
      <w:pPr>
        <w:pStyle w:val="Sraopastraipa"/>
        <w:numPr>
          <w:ilvl w:val="0"/>
          <w:numId w:val="2"/>
        </w:numPr>
        <w:tabs>
          <w:tab w:val="clear" w:pos="502"/>
        </w:tabs>
        <w:spacing w:line="240" w:lineRule="auto"/>
        <w:ind w:left="0" w:firstLine="0"/>
        <w:rPr>
          <w:szCs w:val="22"/>
          <w:lang w:val="lt-LT" w:eastAsia="en-US"/>
        </w:rPr>
      </w:pPr>
      <w:r w:rsidRPr="00D3687F">
        <w:rPr>
          <w:szCs w:val="22"/>
          <w:lang w:val="lt-LT" w:eastAsia="en-US"/>
        </w:rPr>
        <w:t>Seksualiniai sutrikimai.</w:t>
      </w:r>
    </w:p>
    <w:p w:rsidR="00CD4A17" w:rsidRPr="00D3687F" w:rsidRDefault="00CD4A17" w:rsidP="00CD4A17">
      <w:pPr>
        <w:keepNext/>
        <w:keepLines/>
        <w:numPr>
          <w:ilvl w:val="0"/>
          <w:numId w:val="2"/>
        </w:numPr>
        <w:tabs>
          <w:tab w:val="clear" w:pos="502"/>
          <w:tab w:val="left" w:pos="567"/>
        </w:tabs>
        <w:spacing w:after="0" w:line="240" w:lineRule="auto"/>
        <w:ind w:left="0" w:firstLine="0"/>
        <w:rPr>
          <w:rFonts w:ascii="Times New Roman" w:eastAsia="Times New Roman" w:hAnsi="Times New Roman"/>
          <w:lang w:val="lt-LT"/>
        </w:rPr>
      </w:pPr>
      <w:r w:rsidRPr="00D3687F">
        <w:rPr>
          <w:rFonts w:ascii="Times New Roman" w:eastAsia="Times New Roman" w:hAnsi="Times New Roman"/>
          <w:lang w:val="lt-LT"/>
        </w:rPr>
        <w:t>Depresija.</w:t>
      </w:r>
    </w:p>
    <w:p w:rsidR="00CD4A17" w:rsidRPr="00D3687F" w:rsidDel="000724C1" w:rsidRDefault="00CD4A17" w:rsidP="00CD4A17">
      <w:pPr>
        <w:keepNext/>
        <w:keepLines/>
        <w:numPr>
          <w:ilvl w:val="0"/>
          <w:numId w:val="2"/>
        </w:numPr>
        <w:tabs>
          <w:tab w:val="clear" w:pos="502"/>
          <w:tab w:val="left" w:pos="567"/>
        </w:tabs>
        <w:spacing w:after="0" w:line="240" w:lineRule="auto"/>
        <w:ind w:left="0" w:firstLine="0"/>
        <w:rPr>
          <w:rFonts w:ascii="Times New Roman" w:eastAsia="Times New Roman" w:hAnsi="Times New Roman"/>
          <w:lang w:val="lt-LT"/>
        </w:rPr>
      </w:pPr>
      <w:r w:rsidRPr="00D3687F">
        <w:rPr>
          <w:rFonts w:ascii="Times New Roman" w:eastAsia="Times New Roman" w:hAnsi="Times New Roman"/>
          <w:lang w:val="lt-LT"/>
        </w:rPr>
        <w:t>Kvėpavimo sutrikimai, įskaitant užsitęsusį kosulį ir (arba) dusulį arba karščiavimą.</w:t>
      </w:r>
    </w:p>
    <w:p w:rsidR="00CD4A17" w:rsidRPr="00D3687F" w:rsidRDefault="00CD4A17" w:rsidP="00CD4A17">
      <w:pPr>
        <w:keepNext/>
        <w:keepLines/>
        <w:numPr>
          <w:ilvl w:val="0"/>
          <w:numId w:val="2"/>
        </w:numPr>
        <w:tabs>
          <w:tab w:val="clear" w:pos="502"/>
          <w:tab w:val="left" w:pos="567"/>
        </w:tabs>
        <w:spacing w:after="0" w:line="240" w:lineRule="auto"/>
        <w:ind w:left="0" w:firstLine="0"/>
        <w:rPr>
          <w:rFonts w:ascii="Times New Roman" w:eastAsia="Times New Roman" w:hAnsi="Times New Roman"/>
          <w:lang w:val="lt-LT"/>
        </w:rPr>
      </w:pPr>
      <w:r w:rsidRPr="00D3687F">
        <w:rPr>
          <w:rFonts w:ascii="Times New Roman" w:eastAsia="Times New Roman" w:hAnsi="Times New Roman"/>
          <w:lang w:val="lt-LT"/>
        </w:rPr>
        <w:t xml:space="preserve">Sausgyslės pažeidimas. </w:t>
      </w:r>
    </w:p>
    <w:p w:rsidR="00CD4A17" w:rsidRDefault="00CD4A17" w:rsidP="00CD4A17">
      <w:pPr>
        <w:keepNext/>
        <w:keepLines/>
        <w:numPr>
          <w:ilvl w:val="0"/>
          <w:numId w:val="2"/>
        </w:numPr>
        <w:tabs>
          <w:tab w:val="clear" w:pos="502"/>
          <w:tab w:val="left" w:pos="567"/>
        </w:tabs>
        <w:spacing w:after="0" w:line="240" w:lineRule="auto"/>
        <w:ind w:left="0" w:firstLine="0"/>
        <w:rPr>
          <w:rFonts w:ascii="Times New Roman" w:eastAsia="Times New Roman" w:hAnsi="Times New Roman"/>
          <w:lang w:val="lt-LT"/>
        </w:rPr>
      </w:pPr>
      <w:r w:rsidRPr="00D3687F">
        <w:rPr>
          <w:rFonts w:ascii="Times New Roman" w:eastAsia="Times New Roman" w:hAnsi="Times New Roman"/>
          <w:lang w:val="lt-LT"/>
        </w:rPr>
        <w:t>Neišnykstantis raumenų silpnumas.</w:t>
      </w:r>
    </w:p>
    <w:p w:rsidR="00CD4A17" w:rsidRPr="005D5B32" w:rsidRDefault="00CD4A17" w:rsidP="00CD4A17">
      <w:pPr>
        <w:pStyle w:val="Sraopastraipa"/>
        <w:widowControl w:val="0"/>
        <w:numPr>
          <w:ilvl w:val="0"/>
          <w:numId w:val="12"/>
        </w:numPr>
        <w:tabs>
          <w:tab w:val="clear" w:pos="567"/>
        </w:tabs>
        <w:suppressAutoHyphens w:val="0"/>
        <w:autoSpaceDE w:val="0"/>
        <w:autoSpaceDN w:val="0"/>
        <w:adjustRightInd w:val="0"/>
        <w:spacing w:line="240" w:lineRule="auto"/>
        <w:ind w:left="567" w:hanging="567"/>
        <w:contextualSpacing/>
        <w:rPr>
          <w:lang w:val="lt-LT"/>
        </w:rPr>
      </w:pPr>
      <w:r>
        <w:rPr>
          <w:lang w:val="lt-LT"/>
        </w:rPr>
        <w:t>S</w:t>
      </w:r>
      <w:r w:rsidRPr="005D5B32">
        <w:rPr>
          <w:lang w:val="lt-LT"/>
        </w:rPr>
        <w:t>unkioji miastenija (liga, sukelianti bendrą raumenų, įskaitant kai kuriais atvejais, kvėpuojant naudojamus raumenis, silpnumą)</w:t>
      </w:r>
      <w:r>
        <w:rPr>
          <w:lang w:val="lt-LT"/>
        </w:rPr>
        <w:t>.</w:t>
      </w:r>
      <w:r w:rsidRPr="005D5B32">
        <w:rPr>
          <w:lang w:val="lt-LT"/>
        </w:rPr>
        <w:t xml:space="preserve"> </w:t>
      </w:r>
    </w:p>
    <w:p w:rsidR="00CD4A17" w:rsidRPr="005D5B32" w:rsidRDefault="00CD4A17" w:rsidP="00CD4A17">
      <w:pPr>
        <w:pStyle w:val="Sraopastraipa"/>
        <w:widowControl w:val="0"/>
        <w:numPr>
          <w:ilvl w:val="0"/>
          <w:numId w:val="12"/>
        </w:numPr>
        <w:tabs>
          <w:tab w:val="clear" w:pos="567"/>
        </w:tabs>
        <w:suppressAutoHyphens w:val="0"/>
        <w:autoSpaceDE w:val="0"/>
        <w:autoSpaceDN w:val="0"/>
        <w:adjustRightInd w:val="0"/>
        <w:spacing w:line="240" w:lineRule="auto"/>
        <w:ind w:left="567" w:hanging="567"/>
        <w:contextualSpacing/>
        <w:rPr>
          <w:lang w:val="lt-LT"/>
        </w:rPr>
      </w:pPr>
      <w:r>
        <w:rPr>
          <w:lang w:val="lt-LT"/>
        </w:rPr>
        <w:t>A</w:t>
      </w:r>
      <w:r w:rsidRPr="005D5B32">
        <w:rPr>
          <w:lang w:val="lt-LT"/>
        </w:rPr>
        <w:t xml:space="preserve">kių miastenija (akių raumenų silpnumą sukelianti liga). </w:t>
      </w:r>
    </w:p>
    <w:p w:rsidR="00CD4A17" w:rsidRPr="005D5B32" w:rsidRDefault="00CD4A17" w:rsidP="00CD4A17">
      <w:pPr>
        <w:widowControl w:val="0"/>
        <w:autoSpaceDE w:val="0"/>
        <w:autoSpaceDN w:val="0"/>
        <w:adjustRightInd w:val="0"/>
        <w:spacing w:after="0" w:line="240" w:lineRule="auto"/>
        <w:rPr>
          <w:rFonts w:ascii="Times New Roman" w:hAnsi="Times New Roman"/>
          <w:lang w:val="lt-LT"/>
        </w:rPr>
      </w:pPr>
    </w:p>
    <w:p w:rsidR="00CD4A17" w:rsidRPr="00D3687F" w:rsidDel="000724C1" w:rsidRDefault="00CD4A17" w:rsidP="00CD4A17">
      <w:pPr>
        <w:widowControl w:val="0"/>
        <w:autoSpaceDE w:val="0"/>
        <w:autoSpaceDN w:val="0"/>
        <w:adjustRightInd w:val="0"/>
        <w:spacing w:after="0" w:line="240" w:lineRule="auto"/>
        <w:rPr>
          <w:rFonts w:ascii="Times New Roman" w:eastAsia="Times New Roman" w:hAnsi="Times New Roman"/>
          <w:lang w:val="lt-LT"/>
        </w:rPr>
      </w:pPr>
      <w:r w:rsidRPr="005D5B32">
        <w:rPr>
          <w:rFonts w:ascii="Times New Roman" w:hAnsi="Times New Roman"/>
          <w:lang w:val="lt-LT"/>
        </w:rPr>
        <w:t>Pasitarkite su gydytoju, jei jaučiate rankų ar kojų silpnumą, kuris pasunkėja aktyviau pajudėjus, jei dvejinasi akyse arba užkrenta akių vokai, sunku ryti arba pasireiškia dusulys.</w:t>
      </w:r>
    </w:p>
    <w:p w:rsidR="00CD4A17" w:rsidRPr="00D3687F" w:rsidRDefault="00CD4A17" w:rsidP="00CD4A17">
      <w:pPr>
        <w:tabs>
          <w:tab w:val="left" w:pos="567"/>
        </w:tabs>
        <w:spacing w:after="0" w:line="240" w:lineRule="auto"/>
        <w:rPr>
          <w:rFonts w:ascii="Times New Roman" w:eastAsia="Times New Roman" w:hAnsi="Times New Roman"/>
          <w:lang w:val="lt-LT"/>
        </w:rPr>
      </w:pPr>
    </w:p>
    <w:p w:rsidR="00CD4A17" w:rsidRPr="00D3687F" w:rsidRDefault="00CD4A17" w:rsidP="00CD4A17">
      <w:pPr>
        <w:tabs>
          <w:tab w:val="left" w:pos="567"/>
        </w:tabs>
        <w:spacing w:after="0" w:line="240" w:lineRule="auto"/>
        <w:rPr>
          <w:rFonts w:ascii="Times New Roman" w:eastAsia="Times New Roman" w:hAnsi="Times New Roman"/>
          <w:b/>
          <w:lang w:val="lt-LT"/>
        </w:rPr>
      </w:pPr>
      <w:r w:rsidRPr="00D3687F">
        <w:rPr>
          <w:rFonts w:ascii="Times New Roman" w:eastAsia="Times New Roman" w:hAnsi="Times New Roman"/>
          <w:b/>
          <w:lang w:val="lt-LT"/>
        </w:rPr>
        <w:t>Pranešimas apie šalutinį poveikį</w:t>
      </w:r>
    </w:p>
    <w:p w:rsidR="00CD4A17" w:rsidRPr="00D3687F" w:rsidRDefault="00CD4A17" w:rsidP="00CD4A17">
      <w:pPr>
        <w:tabs>
          <w:tab w:val="left" w:pos="567"/>
        </w:tabs>
        <w:spacing w:after="0" w:line="240" w:lineRule="auto"/>
        <w:rPr>
          <w:rFonts w:ascii="Times New Roman" w:eastAsia="Times New Roman" w:hAnsi="Times New Roman"/>
          <w:lang w:val="lt-LT"/>
        </w:rPr>
      </w:pPr>
      <w:r w:rsidRPr="00D3687F">
        <w:rPr>
          <w:rFonts w:ascii="Times New Roman" w:eastAsia="Times New Roman" w:hAnsi="Times New Roman"/>
          <w:lang w:val="lt-LT"/>
        </w:rPr>
        <w:t>Jeigu pasireiškė šalutinis poveikis, įskaitant šiame lapelyje nenurodytą, pasakykite gydytojui arba vaistininkui. Pranešimą apie šalutinį poveikį galite pateikti šiais būdais: tiesiogiai užpildant formą internetu Valstybinės vaistų kontrolės tarnybos prie Lietuvos Respublikos sveikatos apsaugos ministerijos Vaistinių preparatų informacinėje sistemoje https://vapris.vvkt.lt/vvkt-web/public/nrv arba užpildant Paciento pranešimo apie įtariamą nepageidaujamą reakciją (ĮNR) formą, kuri skelbiama https://www.vvkt.lt/index.php?4004286486, ir atsiunčiant elektroniniu paštu (adresu NepageidaujamaR@vvkt.lt) arba nemokamu telefonu 8 800 73 568. Pranešdami apie šalutinį poveikį galite mums padėti gauti daugiau informacijos apie šio vaisto saugumą.</w:t>
      </w:r>
    </w:p>
    <w:p w:rsidR="00CD4A17" w:rsidRPr="00D3687F" w:rsidRDefault="00CD4A17" w:rsidP="00CD4A17">
      <w:pPr>
        <w:tabs>
          <w:tab w:val="left" w:pos="567"/>
        </w:tabs>
        <w:spacing w:after="0" w:line="240" w:lineRule="auto"/>
        <w:rPr>
          <w:rFonts w:ascii="Times New Roman" w:eastAsia="Times New Roman" w:hAnsi="Times New Roman"/>
          <w:lang w:val="lt-LT"/>
        </w:rPr>
      </w:pPr>
    </w:p>
    <w:p w:rsidR="00CD4A17" w:rsidRPr="00D3687F" w:rsidRDefault="00CD4A17" w:rsidP="00CD4A17">
      <w:pPr>
        <w:tabs>
          <w:tab w:val="left" w:pos="567"/>
        </w:tabs>
        <w:spacing w:after="0" w:line="240" w:lineRule="auto"/>
        <w:rPr>
          <w:rFonts w:ascii="Times New Roman" w:eastAsia="Times New Roman" w:hAnsi="Times New Roman"/>
          <w:lang w:val="lt-LT"/>
        </w:rPr>
      </w:pPr>
    </w:p>
    <w:p w:rsidR="00CD4A17" w:rsidRPr="00D3687F" w:rsidRDefault="00CD4A17" w:rsidP="00CD4A17">
      <w:pPr>
        <w:tabs>
          <w:tab w:val="left" w:pos="567"/>
        </w:tabs>
        <w:spacing w:after="0" w:line="240" w:lineRule="auto"/>
        <w:rPr>
          <w:rFonts w:ascii="Times New Roman" w:eastAsia="Times New Roman" w:hAnsi="Times New Roman"/>
          <w:b/>
          <w:lang w:val="lt-LT"/>
        </w:rPr>
      </w:pPr>
      <w:bookmarkStart w:id="10" w:name="_Toc129243143"/>
      <w:bookmarkStart w:id="11" w:name="_Toc129243268"/>
      <w:r w:rsidRPr="00D3687F">
        <w:rPr>
          <w:rFonts w:ascii="Times New Roman" w:eastAsia="Times New Roman" w:hAnsi="Times New Roman"/>
          <w:b/>
          <w:lang w:val="lt-LT"/>
        </w:rPr>
        <w:t>5.</w:t>
      </w:r>
      <w:r w:rsidRPr="00D3687F">
        <w:rPr>
          <w:rFonts w:ascii="Times New Roman" w:eastAsia="Times New Roman" w:hAnsi="Times New Roman"/>
          <w:b/>
          <w:lang w:val="lt-LT"/>
        </w:rPr>
        <w:tab/>
        <w:t>Kaip laikyti</w:t>
      </w:r>
      <w:r w:rsidRPr="00D3687F">
        <w:rPr>
          <w:rFonts w:ascii="Times New Roman" w:eastAsia="Times New Roman" w:hAnsi="Times New Roman"/>
          <w:lang w:val="lt-LT"/>
        </w:rPr>
        <w:t xml:space="preserve"> </w:t>
      </w:r>
      <w:bookmarkEnd w:id="10"/>
      <w:bookmarkEnd w:id="11"/>
      <w:r w:rsidRPr="00D3687F">
        <w:rPr>
          <w:rFonts w:ascii="Times New Roman" w:eastAsia="Times New Roman" w:hAnsi="Times New Roman"/>
          <w:b/>
          <w:lang w:val="lt-LT"/>
        </w:rPr>
        <w:t xml:space="preserve">Rosuvastatin Accord </w:t>
      </w:r>
    </w:p>
    <w:p w:rsidR="00CD4A17" w:rsidRPr="00D3687F" w:rsidRDefault="00CD4A17" w:rsidP="00CD4A17">
      <w:pPr>
        <w:spacing w:after="0" w:line="240" w:lineRule="auto"/>
        <w:ind w:left="567" w:hanging="567"/>
        <w:rPr>
          <w:rFonts w:ascii="Times New Roman" w:eastAsia="Times New Roman" w:hAnsi="Times New Roman"/>
          <w:lang w:val="lt-LT"/>
        </w:rPr>
      </w:pPr>
    </w:p>
    <w:p w:rsidR="00CD4A17" w:rsidRPr="00D3687F" w:rsidRDefault="00CD4A17" w:rsidP="00CD4A17">
      <w:pPr>
        <w:numPr>
          <w:ilvl w:val="0"/>
          <w:numId w:val="8"/>
        </w:numPr>
        <w:spacing w:after="0" w:line="240" w:lineRule="auto"/>
        <w:ind w:left="567" w:hanging="567"/>
        <w:rPr>
          <w:rFonts w:ascii="Times New Roman" w:eastAsia="Times New Roman" w:hAnsi="Times New Roman"/>
          <w:lang w:val="lt-LT"/>
        </w:rPr>
      </w:pPr>
      <w:r w:rsidRPr="00D3687F">
        <w:rPr>
          <w:rFonts w:ascii="Times New Roman" w:eastAsia="Times New Roman" w:hAnsi="Times New Roman"/>
          <w:lang w:val="lt-LT"/>
        </w:rPr>
        <w:t xml:space="preserve">Šio vaisto laikymui specialių temperatūros sąlygų nereikalaujama. Laikyti gamintojo pakuotėje, kad vaistas būtų apsaugotas nuo šviesos ir drėgmės. </w:t>
      </w:r>
    </w:p>
    <w:p w:rsidR="00CD4A17" w:rsidRPr="00D3687F" w:rsidRDefault="00CD4A17" w:rsidP="00CD4A17">
      <w:pPr>
        <w:numPr>
          <w:ilvl w:val="0"/>
          <w:numId w:val="8"/>
        </w:numPr>
        <w:spacing w:after="0" w:line="240" w:lineRule="auto"/>
        <w:ind w:left="567" w:hanging="567"/>
        <w:rPr>
          <w:rFonts w:ascii="Times New Roman" w:eastAsia="Times New Roman" w:hAnsi="Times New Roman"/>
          <w:lang w:val="lt-LT"/>
        </w:rPr>
      </w:pPr>
      <w:r w:rsidRPr="00D3687F">
        <w:rPr>
          <w:rFonts w:ascii="Times New Roman" w:eastAsia="Times New Roman" w:hAnsi="Times New Roman"/>
          <w:lang w:val="lt-LT"/>
        </w:rPr>
        <w:t>DTPE buteliuką pirmą kartą atidarius, jame esančias tabletes galima vartoti 3 mėnesius.</w:t>
      </w:r>
    </w:p>
    <w:p w:rsidR="00CD4A17" w:rsidRPr="00D3687F" w:rsidRDefault="00CD4A17" w:rsidP="00CD4A17">
      <w:pPr>
        <w:pStyle w:val="Sraopastraipa"/>
        <w:numPr>
          <w:ilvl w:val="0"/>
          <w:numId w:val="8"/>
        </w:numPr>
        <w:tabs>
          <w:tab w:val="clear" w:pos="567"/>
        </w:tabs>
        <w:spacing w:line="240" w:lineRule="auto"/>
        <w:ind w:left="567" w:hanging="567"/>
        <w:rPr>
          <w:szCs w:val="22"/>
          <w:lang w:val="lt-LT"/>
        </w:rPr>
      </w:pPr>
      <w:r w:rsidRPr="00D3687F">
        <w:rPr>
          <w:szCs w:val="22"/>
          <w:lang w:val="lt-LT"/>
        </w:rPr>
        <w:t>Šį vaistą laikykite vaikams nepastebimoje ir nepasiekiamoje vietoje.</w:t>
      </w:r>
    </w:p>
    <w:p w:rsidR="00CD4A17" w:rsidRPr="00D3687F" w:rsidRDefault="00CD4A17" w:rsidP="00CD4A17">
      <w:pPr>
        <w:pStyle w:val="Sraopastraipa"/>
        <w:numPr>
          <w:ilvl w:val="0"/>
          <w:numId w:val="8"/>
        </w:numPr>
        <w:tabs>
          <w:tab w:val="clear" w:pos="567"/>
        </w:tabs>
        <w:spacing w:line="240" w:lineRule="auto"/>
        <w:ind w:left="567" w:hanging="567"/>
        <w:rPr>
          <w:szCs w:val="22"/>
          <w:lang w:val="lt-LT"/>
        </w:rPr>
      </w:pPr>
      <w:r w:rsidRPr="00D3687F">
        <w:rPr>
          <w:szCs w:val="22"/>
          <w:lang w:val="lt-LT"/>
        </w:rPr>
        <w:t>Ant dėžutės, etiketės arba lizdinės plokštelės po „EXP“ nurodytam tinkamumo laikui pasibaigus, šio vaisto vartoti negalima. Vaistas tinkamas vartoti iki paskutinės nurodyto mėnesio dienos.</w:t>
      </w:r>
    </w:p>
    <w:p w:rsidR="00CD4A17" w:rsidRPr="00D3687F" w:rsidRDefault="00CD4A17" w:rsidP="00CD4A17">
      <w:pPr>
        <w:numPr>
          <w:ilvl w:val="0"/>
          <w:numId w:val="8"/>
        </w:numPr>
        <w:spacing w:after="0" w:line="240" w:lineRule="auto"/>
        <w:ind w:left="567" w:hanging="567"/>
        <w:rPr>
          <w:rFonts w:ascii="Times New Roman" w:eastAsia="Times New Roman" w:hAnsi="Times New Roman"/>
          <w:lang w:val="lt-LT"/>
        </w:rPr>
      </w:pPr>
      <w:r w:rsidRPr="00D3687F">
        <w:rPr>
          <w:rFonts w:ascii="Times New Roman" w:eastAsia="Times New Roman" w:hAnsi="Times New Roman"/>
          <w:lang w:val="lt-LT"/>
        </w:rPr>
        <w:t>Pastebėjus pakuotės pažeidimą ar nesandarumo požymių, šio vaisto vartoti negalima.</w:t>
      </w:r>
    </w:p>
    <w:p w:rsidR="00CD4A17" w:rsidRPr="00D3687F" w:rsidRDefault="00CD4A17" w:rsidP="00CD4A17">
      <w:pPr>
        <w:pStyle w:val="Sraopastraipa"/>
        <w:numPr>
          <w:ilvl w:val="0"/>
          <w:numId w:val="8"/>
        </w:numPr>
        <w:tabs>
          <w:tab w:val="clear" w:pos="567"/>
        </w:tabs>
        <w:spacing w:line="240" w:lineRule="auto"/>
        <w:ind w:left="567" w:hanging="567"/>
        <w:rPr>
          <w:szCs w:val="22"/>
          <w:lang w:val="lt-LT"/>
        </w:rPr>
      </w:pPr>
      <w:r w:rsidRPr="00D3687F">
        <w:rPr>
          <w:szCs w:val="22"/>
          <w:lang w:val="lt-LT"/>
        </w:rPr>
        <w:t>Vaistų negalima išmesti į kanalizaciją arba su buitinėmis atliekomis. Kaip išmesti nereikalingus vaistus, klauskite vaistininko. Šios priemonės padės apsaugoti aplinką.</w:t>
      </w:r>
    </w:p>
    <w:p w:rsidR="00CD4A17" w:rsidRPr="00D3687F" w:rsidRDefault="00CD4A17" w:rsidP="00CD4A17">
      <w:pPr>
        <w:tabs>
          <w:tab w:val="left" w:pos="567"/>
        </w:tabs>
        <w:spacing w:after="0" w:line="240" w:lineRule="auto"/>
        <w:rPr>
          <w:rFonts w:ascii="Times New Roman" w:eastAsia="Times New Roman" w:hAnsi="Times New Roman"/>
          <w:lang w:val="lt-LT"/>
        </w:rPr>
      </w:pPr>
    </w:p>
    <w:p w:rsidR="00CD4A17" w:rsidRPr="00D3687F" w:rsidRDefault="00CD4A17" w:rsidP="00CD4A17">
      <w:pPr>
        <w:tabs>
          <w:tab w:val="left" w:pos="567"/>
        </w:tabs>
        <w:spacing w:after="0" w:line="240" w:lineRule="auto"/>
        <w:rPr>
          <w:rFonts w:ascii="Times New Roman" w:eastAsia="Times New Roman" w:hAnsi="Times New Roman"/>
          <w:lang w:val="lt-LT"/>
        </w:rPr>
      </w:pPr>
    </w:p>
    <w:p w:rsidR="00CD4A17" w:rsidRPr="00D3687F" w:rsidRDefault="00CD4A17" w:rsidP="00CD4A17">
      <w:pPr>
        <w:tabs>
          <w:tab w:val="left" w:pos="567"/>
        </w:tabs>
        <w:spacing w:after="0" w:line="240" w:lineRule="auto"/>
        <w:rPr>
          <w:rFonts w:ascii="Times New Roman" w:eastAsia="Times New Roman" w:hAnsi="Times New Roman"/>
          <w:b/>
          <w:lang w:val="lt-LT"/>
        </w:rPr>
      </w:pPr>
      <w:bookmarkStart w:id="12" w:name="_Toc129243144"/>
      <w:bookmarkStart w:id="13" w:name="_Toc129243269"/>
      <w:r w:rsidRPr="00D3687F">
        <w:rPr>
          <w:rFonts w:ascii="Times New Roman" w:eastAsia="Times New Roman" w:hAnsi="Times New Roman"/>
          <w:b/>
          <w:lang w:val="lt-LT"/>
        </w:rPr>
        <w:t>6.</w:t>
      </w:r>
      <w:r w:rsidRPr="00D3687F">
        <w:rPr>
          <w:rFonts w:ascii="Times New Roman" w:eastAsia="Times New Roman" w:hAnsi="Times New Roman"/>
          <w:b/>
          <w:lang w:val="lt-LT"/>
        </w:rPr>
        <w:tab/>
        <w:t>Pakuotės turinys ir kita informacija</w:t>
      </w:r>
      <w:bookmarkEnd w:id="12"/>
      <w:bookmarkEnd w:id="13"/>
    </w:p>
    <w:p w:rsidR="00CD4A17" w:rsidRPr="00D3687F" w:rsidRDefault="00CD4A17" w:rsidP="00CD4A17">
      <w:pPr>
        <w:tabs>
          <w:tab w:val="left" w:pos="567"/>
        </w:tabs>
        <w:spacing w:after="0" w:line="240" w:lineRule="auto"/>
        <w:rPr>
          <w:rFonts w:ascii="Times New Roman" w:eastAsia="Times New Roman" w:hAnsi="Times New Roman"/>
          <w:lang w:val="lt-LT"/>
        </w:rPr>
      </w:pPr>
    </w:p>
    <w:p w:rsidR="00CD4A17" w:rsidRPr="00D3687F" w:rsidRDefault="00CD4A17" w:rsidP="00CD4A17">
      <w:pPr>
        <w:tabs>
          <w:tab w:val="left" w:pos="567"/>
        </w:tabs>
        <w:spacing w:after="0" w:line="240" w:lineRule="auto"/>
        <w:rPr>
          <w:rFonts w:ascii="Times New Roman" w:eastAsia="Times New Roman" w:hAnsi="Times New Roman"/>
          <w:b/>
          <w:lang w:val="lt-LT"/>
        </w:rPr>
      </w:pPr>
      <w:r w:rsidRPr="00D3687F">
        <w:rPr>
          <w:rFonts w:ascii="Times New Roman" w:eastAsia="Times New Roman" w:hAnsi="Times New Roman"/>
          <w:b/>
          <w:lang w:val="lt-LT"/>
        </w:rPr>
        <w:t>Rosuvastatin Accord sudėtis</w:t>
      </w:r>
    </w:p>
    <w:p w:rsidR="00CD4A17" w:rsidRPr="00D3687F" w:rsidRDefault="00CD4A17" w:rsidP="00CD4A17">
      <w:pPr>
        <w:tabs>
          <w:tab w:val="left" w:pos="360"/>
        </w:tabs>
        <w:spacing w:after="0" w:line="240" w:lineRule="auto"/>
        <w:ind w:left="360" w:hanging="360"/>
        <w:rPr>
          <w:rFonts w:ascii="Times New Roman" w:eastAsia="Times New Roman" w:hAnsi="Times New Roman"/>
          <w:lang w:val="lt-LT"/>
        </w:rPr>
      </w:pPr>
      <w:r w:rsidRPr="00D3687F">
        <w:rPr>
          <w:rFonts w:ascii="Times New Roman" w:eastAsia="Times New Roman" w:hAnsi="Times New Roman"/>
          <w:lang w:val="lt-LT"/>
        </w:rPr>
        <w:t>-</w:t>
      </w:r>
      <w:r w:rsidRPr="00D3687F">
        <w:rPr>
          <w:rFonts w:ascii="Times New Roman" w:eastAsia="Times New Roman" w:hAnsi="Times New Roman"/>
          <w:lang w:val="lt-LT"/>
        </w:rPr>
        <w:tab/>
        <w:t xml:space="preserve">Veiklioji medžiaga yra rozuvastatinas (rozuvastatino kalcio druskos pavidalu) </w:t>
      </w:r>
    </w:p>
    <w:p w:rsidR="00CD4A17" w:rsidRPr="00D3687F" w:rsidRDefault="00CD4A17" w:rsidP="00CD4A17">
      <w:pPr>
        <w:tabs>
          <w:tab w:val="left" w:pos="567"/>
        </w:tabs>
        <w:spacing w:after="0" w:line="240" w:lineRule="auto"/>
        <w:rPr>
          <w:rFonts w:ascii="Times New Roman" w:eastAsia="Times New Roman" w:hAnsi="Times New Roman"/>
          <w:lang w:val="lt-LT"/>
        </w:rPr>
      </w:pPr>
    </w:p>
    <w:p w:rsidR="00CD4A17" w:rsidRPr="00D3687F" w:rsidRDefault="00CD4A17" w:rsidP="00CD4A17">
      <w:pPr>
        <w:tabs>
          <w:tab w:val="left" w:pos="567"/>
        </w:tabs>
        <w:spacing w:after="0" w:line="240" w:lineRule="auto"/>
        <w:rPr>
          <w:rFonts w:ascii="Times New Roman" w:eastAsia="Times New Roman" w:hAnsi="Times New Roman"/>
          <w:lang w:val="lt-LT"/>
        </w:rPr>
      </w:pPr>
      <w:r w:rsidRPr="00D3687F">
        <w:rPr>
          <w:rFonts w:ascii="Times New Roman" w:eastAsia="Times New Roman" w:hAnsi="Times New Roman"/>
          <w:lang w:val="lt-LT"/>
        </w:rPr>
        <w:t xml:space="preserve">Kiekvienoje plėvele dengtoje tabletėje yra 5 mg rozuvastatino (rozuvastatino kalcio druskos pavidalu). </w:t>
      </w:r>
    </w:p>
    <w:p w:rsidR="00CD4A17" w:rsidRPr="00113BB8" w:rsidRDefault="00CD4A17" w:rsidP="00CD4A17">
      <w:pPr>
        <w:tabs>
          <w:tab w:val="left" w:pos="567"/>
        </w:tabs>
        <w:spacing w:after="0" w:line="240" w:lineRule="auto"/>
        <w:rPr>
          <w:rFonts w:ascii="Times New Roman" w:eastAsia="Times New Roman" w:hAnsi="Times New Roman"/>
          <w:lang w:val="lt-LT"/>
        </w:rPr>
      </w:pPr>
      <w:r w:rsidRPr="00113BB8">
        <w:rPr>
          <w:rFonts w:ascii="Times New Roman" w:eastAsia="Times New Roman" w:hAnsi="Times New Roman"/>
          <w:lang w:val="lt-LT"/>
        </w:rPr>
        <w:t xml:space="preserve">Kiekvienoje plėvele dengtoje tabletėje yra 10 mg rozuvastatino (rozuvastatino kalcio druskos pavidalu). </w:t>
      </w:r>
    </w:p>
    <w:p w:rsidR="00CD4A17" w:rsidRPr="00113BB8" w:rsidRDefault="00CD4A17" w:rsidP="00CD4A17">
      <w:pPr>
        <w:tabs>
          <w:tab w:val="left" w:pos="567"/>
        </w:tabs>
        <w:spacing w:after="0" w:line="240" w:lineRule="auto"/>
        <w:rPr>
          <w:rFonts w:ascii="Times New Roman" w:eastAsia="Times New Roman" w:hAnsi="Times New Roman"/>
          <w:lang w:val="lt-LT"/>
        </w:rPr>
      </w:pPr>
      <w:r w:rsidRPr="00113BB8">
        <w:rPr>
          <w:rFonts w:ascii="Times New Roman" w:eastAsia="Times New Roman" w:hAnsi="Times New Roman"/>
          <w:lang w:val="lt-LT"/>
        </w:rPr>
        <w:lastRenderedPageBreak/>
        <w:t xml:space="preserve">Kiekvienoje plėvele dengtoje tabletėje yra 20 mg rozuvastatino (rozuvastatino kalcio druskos pavidalu). </w:t>
      </w:r>
    </w:p>
    <w:p w:rsidR="00CD4A17" w:rsidRPr="00D3687F" w:rsidRDefault="00CD4A17" w:rsidP="00CD4A17">
      <w:pPr>
        <w:tabs>
          <w:tab w:val="left" w:pos="567"/>
        </w:tabs>
        <w:spacing w:after="0" w:line="240" w:lineRule="auto"/>
        <w:rPr>
          <w:rFonts w:ascii="Times New Roman" w:eastAsia="Times New Roman" w:hAnsi="Times New Roman"/>
          <w:lang w:val="lt-LT"/>
        </w:rPr>
      </w:pPr>
      <w:r w:rsidRPr="00113BB8">
        <w:rPr>
          <w:rFonts w:ascii="Times New Roman" w:eastAsia="Times New Roman" w:hAnsi="Times New Roman"/>
          <w:lang w:val="lt-LT"/>
        </w:rPr>
        <w:t>Kiekvienoje plėvele dengtoje tabletėje yra 40 mg rozuvastatino (rozuvastatino kalcio druskos pavidalu).</w:t>
      </w:r>
      <w:r w:rsidRPr="00D3687F">
        <w:rPr>
          <w:rFonts w:ascii="Times New Roman" w:eastAsia="Times New Roman" w:hAnsi="Times New Roman"/>
          <w:lang w:val="lt-LT"/>
        </w:rPr>
        <w:t xml:space="preserve"> </w:t>
      </w:r>
    </w:p>
    <w:p w:rsidR="00CD4A17" w:rsidRPr="00D3687F" w:rsidRDefault="00CD4A17" w:rsidP="00CD4A17">
      <w:pPr>
        <w:tabs>
          <w:tab w:val="left" w:pos="360"/>
        </w:tabs>
        <w:spacing w:after="0" w:line="240" w:lineRule="auto"/>
        <w:ind w:left="360" w:hanging="360"/>
        <w:rPr>
          <w:rFonts w:ascii="Times New Roman" w:eastAsia="Times New Roman" w:hAnsi="Times New Roman"/>
          <w:lang w:val="lt-LT"/>
        </w:rPr>
      </w:pPr>
    </w:p>
    <w:p w:rsidR="00CD4A17" w:rsidRPr="00D3687F" w:rsidRDefault="00CD4A17" w:rsidP="00CD4A17">
      <w:pPr>
        <w:tabs>
          <w:tab w:val="left" w:pos="360"/>
        </w:tabs>
        <w:spacing w:after="0" w:line="240" w:lineRule="auto"/>
        <w:ind w:left="360" w:hanging="360"/>
        <w:rPr>
          <w:rFonts w:ascii="Times New Roman" w:eastAsia="Times New Roman" w:hAnsi="Times New Roman"/>
          <w:lang w:val="lt-LT"/>
        </w:rPr>
      </w:pPr>
      <w:r w:rsidRPr="00D3687F">
        <w:rPr>
          <w:rFonts w:ascii="Times New Roman" w:eastAsia="Times New Roman" w:hAnsi="Times New Roman"/>
          <w:lang w:val="lt-LT"/>
        </w:rPr>
        <w:t>Pagalbinės medžiagos yra:</w:t>
      </w:r>
    </w:p>
    <w:p w:rsidR="00CD4A17" w:rsidRPr="00D3687F" w:rsidRDefault="00CD4A17" w:rsidP="00CD4A17">
      <w:pPr>
        <w:tabs>
          <w:tab w:val="left" w:pos="360"/>
        </w:tabs>
        <w:spacing w:after="0" w:line="240" w:lineRule="auto"/>
        <w:ind w:left="360" w:hanging="360"/>
        <w:rPr>
          <w:rFonts w:ascii="Times New Roman" w:eastAsia="Times New Roman" w:hAnsi="Times New Roman"/>
          <w:lang w:val="lt-LT"/>
        </w:rPr>
      </w:pPr>
    </w:p>
    <w:p w:rsidR="00CD4A17" w:rsidRPr="00D3687F" w:rsidRDefault="00CD4A17" w:rsidP="00CD4A17">
      <w:pPr>
        <w:spacing w:after="0" w:line="240" w:lineRule="auto"/>
        <w:rPr>
          <w:rFonts w:ascii="Times New Roman" w:eastAsia="Times New Roman" w:hAnsi="Times New Roman"/>
          <w:u w:val="single"/>
          <w:lang w:val="lt-LT" w:eastAsia="en-GB"/>
        </w:rPr>
      </w:pPr>
      <w:r w:rsidRPr="00D3687F">
        <w:rPr>
          <w:rFonts w:ascii="Times New Roman" w:hAnsi="Times New Roman"/>
          <w:u w:val="single"/>
          <w:lang w:val="lt-LT"/>
        </w:rPr>
        <w:t>Tabletės šerdis</w:t>
      </w:r>
    </w:p>
    <w:p w:rsidR="00CD4A17" w:rsidRPr="00D3687F" w:rsidRDefault="00CD4A17" w:rsidP="00CD4A17">
      <w:pPr>
        <w:spacing w:after="0" w:line="240" w:lineRule="auto"/>
        <w:rPr>
          <w:rFonts w:ascii="Times New Roman" w:hAnsi="Times New Roman"/>
          <w:lang w:val="lt-LT"/>
        </w:rPr>
      </w:pPr>
      <w:r w:rsidRPr="00D3687F">
        <w:rPr>
          <w:rFonts w:ascii="Times New Roman" w:hAnsi="Times New Roman"/>
          <w:lang w:val="lt-LT"/>
        </w:rPr>
        <w:t>Bevandenė laktozė</w:t>
      </w:r>
    </w:p>
    <w:p w:rsidR="00CD4A17" w:rsidRPr="00D3687F" w:rsidRDefault="00CD4A17" w:rsidP="00CD4A17">
      <w:pPr>
        <w:spacing w:after="0" w:line="240" w:lineRule="auto"/>
        <w:rPr>
          <w:rFonts w:ascii="Times New Roman" w:eastAsia="Times New Roman" w:hAnsi="Times New Roman"/>
          <w:lang w:val="lt-LT" w:eastAsia="en-GB"/>
        </w:rPr>
      </w:pPr>
      <w:r w:rsidRPr="00D3687F">
        <w:rPr>
          <w:rFonts w:ascii="Times New Roman" w:eastAsia="Times New Roman" w:hAnsi="Times New Roman"/>
          <w:lang w:val="lt-LT" w:eastAsia="en-GB"/>
        </w:rPr>
        <w:t xml:space="preserve">Mikrokristalinė celiuliozė (E460) </w:t>
      </w:r>
    </w:p>
    <w:p w:rsidR="00CD4A17" w:rsidRPr="00D3687F" w:rsidRDefault="00CD4A17" w:rsidP="00CD4A17">
      <w:pPr>
        <w:spacing w:after="0" w:line="240" w:lineRule="auto"/>
        <w:rPr>
          <w:rFonts w:ascii="Times New Roman" w:eastAsia="Times New Roman" w:hAnsi="Times New Roman"/>
          <w:lang w:val="lt-LT" w:eastAsia="en-GB"/>
        </w:rPr>
      </w:pPr>
      <w:r w:rsidRPr="00D3687F">
        <w:rPr>
          <w:rFonts w:ascii="Times New Roman" w:eastAsia="Times New Roman" w:hAnsi="Times New Roman"/>
          <w:lang w:val="lt-LT" w:eastAsia="en-GB"/>
        </w:rPr>
        <w:t>Magnio oksidas, lengvas</w:t>
      </w:r>
    </w:p>
    <w:p w:rsidR="00CD4A17" w:rsidRPr="00D3687F" w:rsidRDefault="00CD4A17" w:rsidP="00CD4A17">
      <w:pPr>
        <w:spacing w:after="0" w:line="240" w:lineRule="auto"/>
        <w:rPr>
          <w:rFonts w:ascii="Times New Roman" w:hAnsi="Times New Roman"/>
          <w:lang w:val="lt-LT"/>
        </w:rPr>
      </w:pPr>
      <w:r w:rsidRPr="00D3687F">
        <w:rPr>
          <w:rFonts w:ascii="Times New Roman" w:hAnsi="Times New Roman"/>
          <w:lang w:val="lt-LT"/>
        </w:rPr>
        <w:t xml:space="preserve">Magnio stearatas </w:t>
      </w:r>
      <w:r w:rsidRPr="00D3687F">
        <w:rPr>
          <w:rFonts w:ascii="Times New Roman" w:eastAsia="Times New Roman" w:hAnsi="Times New Roman"/>
          <w:lang w:val="lt-LT" w:eastAsia="en-GB"/>
        </w:rPr>
        <w:t>(E470b)</w:t>
      </w:r>
    </w:p>
    <w:p w:rsidR="00CD4A17" w:rsidRPr="00D3687F" w:rsidRDefault="00CD4A17" w:rsidP="00CD4A17">
      <w:pPr>
        <w:spacing w:after="0" w:line="240" w:lineRule="auto"/>
        <w:rPr>
          <w:rFonts w:ascii="Times New Roman" w:eastAsia="Times New Roman" w:hAnsi="Times New Roman"/>
          <w:lang w:val="lt-LT" w:eastAsia="en-GB"/>
        </w:rPr>
      </w:pPr>
      <w:r w:rsidRPr="00D3687F">
        <w:rPr>
          <w:rFonts w:ascii="Times New Roman" w:eastAsia="Times New Roman" w:hAnsi="Times New Roman"/>
          <w:lang w:val="lt-LT" w:eastAsia="en-GB"/>
        </w:rPr>
        <w:t>Krospovidonas, A tipo (E1202)</w:t>
      </w:r>
    </w:p>
    <w:p w:rsidR="00CD4A17" w:rsidRPr="00D3687F" w:rsidRDefault="00CD4A17" w:rsidP="00CD4A17">
      <w:pPr>
        <w:spacing w:after="0" w:line="240" w:lineRule="auto"/>
        <w:contextualSpacing/>
        <w:rPr>
          <w:rFonts w:ascii="Times New Roman" w:eastAsia="Times New Roman" w:hAnsi="Times New Roman"/>
          <w:lang w:val="lt-LT"/>
        </w:rPr>
      </w:pPr>
    </w:p>
    <w:p w:rsidR="00CD4A17" w:rsidRPr="00D3687F" w:rsidRDefault="00CD4A17" w:rsidP="00CD4A17">
      <w:pPr>
        <w:spacing w:after="0" w:line="240" w:lineRule="auto"/>
        <w:rPr>
          <w:rFonts w:ascii="Times New Roman" w:eastAsia="Times New Roman" w:hAnsi="Times New Roman"/>
          <w:u w:val="single"/>
          <w:lang w:val="lt-LT" w:eastAsia="en-GB"/>
        </w:rPr>
      </w:pPr>
      <w:r w:rsidRPr="00D3687F">
        <w:rPr>
          <w:rFonts w:ascii="Times New Roman" w:eastAsia="Times New Roman" w:hAnsi="Times New Roman"/>
          <w:u w:val="single"/>
          <w:lang w:val="lt-LT" w:eastAsia="en-GB"/>
        </w:rPr>
        <w:t>Tabletės plėvelė</w:t>
      </w:r>
    </w:p>
    <w:p w:rsidR="00CD4A17" w:rsidRPr="000A54ED" w:rsidRDefault="00CD4A17" w:rsidP="00CD4A17">
      <w:pPr>
        <w:spacing w:after="0" w:line="240" w:lineRule="auto"/>
        <w:rPr>
          <w:rFonts w:ascii="Times New Roman" w:eastAsia="Times New Roman" w:hAnsi="Times New Roman"/>
          <w:lang w:val="lt-LT" w:eastAsia="en-GB"/>
        </w:rPr>
      </w:pPr>
      <w:r w:rsidRPr="00113BB8">
        <w:rPr>
          <w:rFonts w:ascii="Times New Roman" w:eastAsia="Times New Roman" w:hAnsi="Times New Roman"/>
          <w:lang w:val="lt-LT" w:eastAsia="en-GB"/>
        </w:rPr>
        <w:t xml:space="preserve">5 mg </w:t>
      </w:r>
    </w:p>
    <w:p w:rsidR="00CD4A17" w:rsidRPr="000A54ED" w:rsidRDefault="00CD4A17" w:rsidP="00CD4A17">
      <w:pPr>
        <w:spacing w:after="0" w:line="240" w:lineRule="auto"/>
        <w:rPr>
          <w:rFonts w:ascii="Times New Roman" w:eastAsia="Times New Roman" w:hAnsi="Times New Roman"/>
          <w:b/>
          <w:lang w:val="lt-LT" w:eastAsia="en-GB"/>
        </w:rPr>
      </w:pPr>
      <w:r w:rsidRPr="000A54ED">
        <w:rPr>
          <w:rFonts w:ascii="Times New Roman" w:hAnsi="Times New Roman"/>
          <w:lang w:val="lt-LT"/>
        </w:rPr>
        <w:t xml:space="preserve">Hipromeliozė </w:t>
      </w:r>
      <w:r w:rsidRPr="000A54ED">
        <w:rPr>
          <w:rFonts w:ascii="Times New Roman" w:eastAsia="Times New Roman" w:hAnsi="Times New Roman"/>
          <w:lang w:val="lt-LT" w:eastAsia="en-GB"/>
        </w:rPr>
        <w:t>(E464), triacetinas (E1518),</w:t>
      </w:r>
      <w:r w:rsidRPr="000A54ED">
        <w:rPr>
          <w:rFonts w:ascii="Times New Roman" w:hAnsi="Times New Roman"/>
          <w:lang w:val="lt-LT"/>
        </w:rPr>
        <w:t xml:space="preserve"> titano dioksidas (E171), </w:t>
      </w:r>
      <w:r w:rsidRPr="000A54ED">
        <w:rPr>
          <w:rFonts w:ascii="Times New Roman" w:eastAsia="Times New Roman" w:hAnsi="Times New Roman"/>
          <w:lang w:val="lt-LT" w:eastAsia="en-GB"/>
        </w:rPr>
        <w:t>laktozė monohidratas, geltonasis geležies oksidas (E172).</w:t>
      </w:r>
    </w:p>
    <w:p w:rsidR="00CD4A17" w:rsidRPr="000A54ED" w:rsidRDefault="00CD4A17" w:rsidP="00CD4A17">
      <w:pPr>
        <w:spacing w:after="0" w:line="240" w:lineRule="auto"/>
        <w:rPr>
          <w:rFonts w:ascii="Times New Roman" w:eastAsia="Times New Roman" w:hAnsi="Times New Roman"/>
          <w:lang w:val="lt-LT" w:eastAsia="en-GB"/>
        </w:rPr>
      </w:pPr>
    </w:p>
    <w:p w:rsidR="00CD4A17" w:rsidRPr="000A54ED" w:rsidRDefault="00CD4A17" w:rsidP="00CD4A17">
      <w:pPr>
        <w:spacing w:after="0" w:line="240" w:lineRule="auto"/>
        <w:rPr>
          <w:rFonts w:ascii="Times New Roman" w:eastAsia="Times New Roman" w:hAnsi="Times New Roman"/>
          <w:lang w:val="lt-LT" w:eastAsia="en-GB"/>
        </w:rPr>
      </w:pPr>
      <w:r w:rsidRPr="00113BB8">
        <w:rPr>
          <w:rFonts w:ascii="Times New Roman" w:eastAsia="Times New Roman" w:hAnsi="Times New Roman"/>
          <w:lang w:val="lt-LT" w:eastAsia="en-GB"/>
        </w:rPr>
        <w:t>10 mg ir 20 mg</w:t>
      </w:r>
    </w:p>
    <w:p w:rsidR="00CD4A17" w:rsidRPr="00113BB8" w:rsidRDefault="00CD4A17" w:rsidP="00CD4A17">
      <w:pPr>
        <w:spacing w:after="0" w:line="240" w:lineRule="auto"/>
        <w:rPr>
          <w:rFonts w:ascii="Times New Roman" w:hAnsi="Times New Roman"/>
          <w:lang w:val="lt-LT"/>
        </w:rPr>
      </w:pPr>
      <w:r w:rsidRPr="00113BB8">
        <w:rPr>
          <w:rFonts w:ascii="Times New Roman" w:eastAsia="Times New Roman" w:hAnsi="Times New Roman"/>
          <w:lang w:val="lt-LT" w:eastAsia="en-GB"/>
        </w:rPr>
        <w:t>Hipromeliozė (E464), triacetinas (E1518), titano dioksidas (E171), laktozė monohidratas</w:t>
      </w:r>
      <w:r w:rsidRPr="00113BB8">
        <w:rPr>
          <w:rFonts w:ascii="Times New Roman" w:hAnsi="Times New Roman"/>
          <w:lang w:val="lt-LT"/>
        </w:rPr>
        <w:t>, raudonasis geležies oksidas (E172</w:t>
      </w:r>
      <w:r w:rsidRPr="00113BB8">
        <w:rPr>
          <w:rFonts w:ascii="Times New Roman" w:eastAsia="Times New Roman" w:hAnsi="Times New Roman"/>
          <w:lang w:val="lt-LT" w:eastAsia="en-GB"/>
        </w:rPr>
        <w:t>), chinolino geltonojo aliuminio dažalas (E104), briliantinio mėlynojo FCF aliuminio dažalas (E133</w:t>
      </w:r>
      <w:r w:rsidRPr="00113BB8">
        <w:rPr>
          <w:rFonts w:ascii="Times New Roman" w:hAnsi="Times New Roman"/>
          <w:lang w:val="lt-LT"/>
        </w:rPr>
        <w:t>).</w:t>
      </w:r>
    </w:p>
    <w:p w:rsidR="00CD4A17" w:rsidRPr="00113BB8" w:rsidRDefault="00CD4A17" w:rsidP="00CD4A17">
      <w:pPr>
        <w:spacing w:after="0" w:line="240" w:lineRule="auto"/>
        <w:rPr>
          <w:rFonts w:ascii="Times New Roman" w:hAnsi="Times New Roman"/>
          <w:lang w:val="lt-LT"/>
        </w:rPr>
      </w:pPr>
    </w:p>
    <w:p w:rsidR="00CD4A17" w:rsidRPr="00113BB8" w:rsidRDefault="00CD4A17" w:rsidP="00CD4A17">
      <w:pPr>
        <w:spacing w:after="0" w:line="240" w:lineRule="auto"/>
        <w:rPr>
          <w:rFonts w:ascii="Times New Roman" w:eastAsia="Times New Roman" w:hAnsi="Times New Roman"/>
          <w:lang w:val="lt-LT" w:eastAsia="en-GB"/>
        </w:rPr>
      </w:pPr>
      <w:r w:rsidRPr="00113BB8">
        <w:rPr>
          <w:rFonts w:ascii="Times New Roman" w:eastAsia="Times New Roman" w:hAnsi="Times New Roman"/>
          <w:lang w:val="lt-LT" w:eastAsia="en-GB"/>
        </w:rPr>
        <w:t xml:space="preserve">40 mg </w:t>
      </w:r>
    </w:p>
    <w:p w:rsidR="00CD4A17" w:rsidRPr="00D3687F" w:rsidRDefault="00CD4A17" w:rsidP="00CD4A17">
      <w:pPr>
        <w:spacing w:after="0" w:line="240" w:lineRule="auto"/>
        <w:rPr>
          <w:rFonts w:ascii="Times New Roman" w:eastAsia="Times New Roman" w:hAnsi="Times New Roman"/>
          <w:lang w:val="lt-LT" w:eastAsia="en-GB"/>
        </w:rPr>
      </w:pPr>
      <w:r w:rsidRPr="00113BB8">
        <w:rPr>
          <w:rFonts w:ascii="Times New Roman" w:eastAsia="Times New Roman" w:hAnsi="Times New Roman"/>
          <w:lang w:val="lt-LT" w:eastAsia="en-GB"/>
        </w:rPr>
        <w:t>Hipromeliozė (E464)</w:t>
      </w:r>
      <w:r w:rsidRPr="00113BB8">
        <w:rPr>
          <w:rFonts w:ascii="Times New Roman" w:eastAsia="Times New Roman" w:hAnsi="Times New Roman"/>
          <w:b/>
          <w:lang w:val="lt-LT" w:eastAsia="en-GB"/>
        </w:rPr>
        <w:t xml:space="preserve">, </w:t>
      </w:r>
      <w:r w:rsidRPr="00113BB8">
        <w:rPr>
          <w:rFonts w:ascii="Times New Roman" w:eastAsia="Times New Roman" w:hAnsi="Times New Roman"/>
          <w:lang w:val="lt-LT" w:eastAsia="en-GB"/>
        </w:rPr>
        <w:t>triacetinas (E1518)</w:t>
      </w:r>
      <w:r w:rsidRPr="00113BB8">
        <w:rPr>
          <w:rFonts w:ascii="Times New Roman" w:eastAsia="Times New Roman" w:hAnsi="Times New Roman"/>
          <w:b/>
          <w:lang w:val="lt-LT" w:eastAsia="en-GB"/>
        </w:rPr>
        <w:t xml:space="preserve">, </w:t>
      </w:r>
      <w:r w:rsidRPr="00113BB8">
        <w:rPr>
          <w:rFonts w:ascii="Times New Roman" w:eastAsia="Times New Roman" w:hAnsi="Times New Roman"/>
          <w:lang w:val="lt-LT" w:eastAsia="en-GB"/>
        </w:rPr>
        <w:t>titano dioksidas (E171)</w:t>
      </w:r>
      <w:r w:rsidRPr="00113BB8">
        <w:rPr>
          <w:rFonts w:ascii="Times New Roman" w:eastAsia="Times New Roman" w:hAnsi="Times New Roman"/>
          <w:b/>
          <w:lang w:val="lt-LT" w:eastAsia="en-GB"/>
        </w:rPr>
        <w:t xml:space="preserve">, </w:t>
      </w:r>
      <w:r w:rsidRPr="00113BB8">
        <w:rPr>
          <w:rFonts w:ascii="Times New Roman" w:eastAsia="Times New Roman" w:hAnsi="Times New Roman"/>
          <w:lang w:val="lt-LT" w:eastAsia="en-GB"/>
        </w:rPr>
        <w:t>laktozė monohidratas</w:t>
      </w:r>
      <w:r w:rsidRPr="00113BB8">
        <w:rPr>
          <w:rFonts w:ascii="Times New Roman" w:eastAsia="Times New Roman" w:hAnsi="Times New Roman"/>
          <w:b/>
          <w:lang w:val="lt-LT" w:eastAsia="en-GB"/>
        </w:rPr>
        <w:t xml:space="preserve">, </w:t>
      </w:r>
      <w:r w:rsidRPr="00113BB8">
        <w:rPr>
          <w:rFonts w:ascii="Times New Roman" w:eastAsia="Times New Roman" w:hAnsi="Times New Roman"/>
          <w:lang w:val="lt-LT" w:eastAsia="en-GB"/>
        </w:rPr>
        <w:t>saulėlydžio geltonojo FCF aliuminio dažalas (E110), alura raudonojo AC aliuminio dažalas (E129) ir briliantinio mėlynojo FCF aliuminio dažalas (E133).</w:t>
      </w:r>
      <w:r w:rsidRPr="00D3687F">
        <w:rPr>
          <w:rFonts w:ascii="Times New Roman" w:eastAsia="Times New Roman" w:hAnsi="Times New Roman"/>
          <w:lang w:val="lt-LT" w:eastAsia="en-GB"/>
        </w:rPr>
        <w:t xml:space="preserve"> </w:t>
      </w:r>
    </w:p>
    <w:p w:rsidR="00CD4A17" w:rsidRPr="00D3687F" w:rsidRDefault="00CD4A17" w:rsidP="00CD4A17">
      <w:pPr>
        <w:spacing w:after="0" w:line="240" w:lineRule="auto"/>
        <w:contextualSpacing/>
        <w:rPr>
          <w:rFonts w:ascii="Times New Roman" w:eastAsia="Times New Roman" w:hAnsi="Times New Roman"/>
          <w:lang w:val="lt-LT"/>
        </w:rPr>
      </w:pPr>
    </w:p>
    <w:p w:rsidR="00CD4A17" w:rsidRPr="00D3687F" w:rsidRDefault="00CD4A17" w:rsidP="00CD4A17">
      <w:pPr>
        <w:spacing w:after="0" w:line="240" w:lineRule="auto"/>
        <w:contextualSpacing/>
        <w:rPr>
          <w:rFonts w:ascii="Times New Roman" w:eastAsia="Times New Roman" w:hAnsi="Times New Roman"/>
          <w:b/>
          <w:bCs/>
          <w:lang w:val="lt-LT"/>
        </w:rPr>
      </w:pPr>
      <w:r w:rsidRPr="00D3687F">
        <w:rPr>
          <w:rFonts w:ascii="Times New Roman" w:eastAsia="Times New Roman" w:hAnsi="Times New Roman"/>
          <w:b/>
          <w:bCs/>
          <w:lang w:val="lt-LT"/>
        </w:rPr>
        <w:t>Rosuvastatin Accord išvaizda ir kiekis pakuotėje</w:t>
      </w:r>
    </w:p>
    <w:p w:rsidR="00CD4A17" w:rsidRPr="00D3687F" w:rsidRDefault="00CD4A17" w:rsidP="00CD4A17">
      <w:pPr>
        <w:spacing w:after="0" w:line="240" w:lineRule="auto"/>
        <w:contextualSpacing/>
        <w:rPr>
          <w:rFonts w:ascii="Times New Roman" w:eastAsia="Times New Roman" w:hAnsi="Times New Roman"/>
          <w:b/>
          <w:highlight w:val="yellow"/>
          <w:lang w:val="lt-LT"/>
        </w:rPr>
      </w:pPr>
    </w:p>
    <w:p w:rsidR="00CD4A17" w:rsidRPr="00D3687F" w:rsidRDefault="00CD4A17" w:rsidP="00CD4A17">
      <w:pPr>
        <w:spacing w:after="0" w:line="240" w:lineRule="auto"/>
        <w:contextualSpacing/>
        <w:rPr>
          <w:rFonts w:ascii="Times New Roman" w:eastAsia="Times New Roman" w:hAnsi="Times New Roman"/>
          <w:lang w:val="lt-LT"/>
        </w:rPr>
      </w:pPr>
      <w:r w:rsidRPr="00D3687F">
        <w:rPr>
          <w:rFonts w:ascii="Times New Roman" w:eastAsia="Times New Roman" w:hAnsi="Times New Roman"/>
          <w:lang w:val="lt-LT"/>
        </w:rPr>
        <w:t>Vaistas tiekiamas kaip 5 mg,</w:t>
      </w:r>
      <w:r w:rsidRPr="00D3687F">
        <w:rPr>
          <w:rFonts w:ascii="Times New Roman" w:hAnsi="Times New Roman"/>
          <w:lang w:val="lt-LT"/>
        </w:rPr>
        <w:t xml:space="preserve"> 10 mg</w:t>
      </w:r>
      <w:r w:rsidRPr="00D3687F">
        <w:rPr>
          <w:rFonts w:ascii="Times New Roman" w:eastAsia="Times New Roman" w:hAnsi="Times New Roman"/>
          <w:lang w:val="lt-LT"/>
        </w:rPr>
        <w:t>, 20 mg ir 40 mg</w:t>
      </w:r>
      <w:r w:rsidRPr="00D3687F">
        <w:rPr>
          <w:rFonts w:ascii="Times New Roman" w:hAnsi="Times New Roman"/>
          <w:lang w:val="lt-LT"/>
        </w:rPr>
        <w:t xml:space="preserve"> plėvele dengtos tabletės</w:t>
      </w:r>
      <w:r w:rsidRPr="00D3687F">
        <w:rPr>
          <w:rFonts w:ascii="Times New Roman" w:eastAsia="Times New Roman" w:hAnsi="Times New Roman"/>
          <w:lang w:val="lt-LT"/>
        </w:rPr>
        <w:t>.</w:t>
      </w:r>
    </w:p>
    <w:p w:rsidR="00CD4A17" w:rsidRPr="00D3687F" w:rsidRDefault="00CD4A17" w:rsidP="00CD4A17">
      <w:pPr>
        <w:spacing w:after="0" w:line="240" w:lineRule="auto"/>
        <w:contextualSpacing/>
        <w:rPr>
          <w:rFonts w:ascii="Times New Roman" w:eastAsia="Times New Roman" w:hAnsi="Times New Roman"/>
          <w:b/>
          <w:lang w:val="lt-LT"/>
        </w:rPr>
      </w:pPr>
    </w:p>
    <w:p w:rsidR="00CD4A17" w:rsidRPr="00D3687F" w:rsidRDefault="00CD4A17" w:rsidP="00CD4A17">
      <w:pPr>
        <w:spacing w:after="0" w:line="240" w:lineRule="auto"/>
        <w:rPr>
          <w:rFonts w:ascii="Times New Roman" w:eastAsia="Times New Roman" w:hAnsi="Times New Roman"/>
          <w:color w:val="000000"/>
          <w:lang w:val="lt-LT"/>
        </w:rPr>
      </w:pPr>
      <w:r w:rsidRPr="00D3687F">
        <w:rPr>
          <w:rFonts w:ascii="Times New Roman" w:eastAsia="Times New Roman" w:hAnsi="Times New Roman"/>
          <w:lang w:val="lt-LT" w:eastAsia="pl-PL"/>
        </w:rPr>
        <w:t>5 mg:</w:t>
      </w:r>
      <w:r w:rsidRPr="00D3687F">
        <w:rPr>
          <w:rFonts w:ascii="Times New Roman" w:eastAsia="Times New Roman" w:hAnsi="Times New Roman"/>
          <w:color w:val="000000"/>
          <w:lang w:val="lt-LT"/>
        </w:rPr>
        <w:t xml:space="preserve"> geltona, apvali, maždaug 7,0 mm skersmens, abipus išgaubta,</w:t>
      </w:r>
      <w:r w:rsidRPr="00D3687F">
        <w:rPr>
          <w:rFonts w:ascii="Times New Roman" w:hAnsi="Times New Roman"/>
          <w:color w:val="000000"/>
          <w:lang w:val="lt-LT"/>
        </w:rPr>
        <w:t xml:space="preserve"> plėvele dengta tabletė</w:t>
      </w:r>
      <w:r w:rsidRPr="00D3687F">
        <w:rPr>
          <w:rFonts w:ascii="Times New Roman" w:eastAsia="Times New Roman" w:hAnsi="Times New Roman"/>
          <w:color w:val="000000"/>
          <w:lang w:val="lt-LT"/>
        </w:rPr>
        <w:t>, kurios vienoje pusėje įspausta „5“, kitoje – „R“.</w:t>
      </w:r>
    </w:p>
    <w:p w:rsidR="00CD4A17" w:rsidRPr="00113BB8" w:rsidRDefault="00CD4A17" w:rsidP="00CD4A17">
      <w:pPr>
        <w:spacing w:after="0" w:line="240" w:lineRule="auto"/>
        <w:rPr>
          <w:rFonts w:ascii="Times New Roman" w:eastAsia="Times New Roman" w:hAnsi="Times New Roman"/>
          <w:color w:val="000000"/>
          <w:lang w:val="lt-LT"/>
        </w:rPr>
      </w:pPr>
      <w:r w:rsidRPr="00113BB8">
        <w:rPr>
          <w:rFonts w:ascii="Times New Roman" w:eastAsia="Times New Roman" w:hAnsi="Times New Roman"/>
          <w:lang w:val="lt-LT" w:eastAsia="pl-PL"/>
        </w:rPr>
        <w:t xml:space="preserve">10 mg: rausva, </w:t>
      </w:r>
      <w:r w:rsidRPr="00113BB8">
        <w:rPr>
          <w:rFonts w:ascii="Times New Roman" w:eastAsia="Times New Roman" w:hAnsi="Times New Roman"/>
          <w:color w:val="000000"/>
          <w:lang w:val="lt-LT"/>
        </w:rPr>
        <w:t>apvali</w:t>
      </w:r>
      <w:r w:rsidRPr="00113BB8">
        <w:rPr>
          <w:rFonts w:ascii="Times New Roman" w:eastAsia="Times New Roman" w:hAnsi="Times New Roman"/>
          <w:lang w:val="lt-LT" w:eastAsia="pl-PL"/>
        </w:rPr>
        <w:t xml:space="preserve">, </w:t>
      </w:r>
      <w:r w:rsidRPr="00113BB8">
        <w:rPr>
          <w:rFonts w:ascii="Times New Roman" w:eastAsia="Times New Roman" w:hAnsi="Times New Roman"/>
          <w:color w:val="000000"/>
          <w:lang w:val="lt-LT"/>
        </w:rPr>
        <w:t xml:space="preserve">maždaug </w:t>
      </w:r>
      <w:r w:rsidRPr="00113BB8">
        <w:rPr>
          <w:rFonts w:ascii="Times New Roman" w:eastAsia="Times New Roman" w:hAnsi="Times New Roman"/>
          <w:lang w:val="lt-LT" w:eastAsia="pl-PL"/>
        </w:rPr>
        <w:t xml:space="preserve">7,0 mm </w:t>
      </w:r>
      <w:r w:rsidRPr="00113BB8">
        <w:rPr>
          <w:rFonts w:ascii="Times New Roman" w:eastAsia="Times New Roman" w:hAnsi="Times New Roman"/>
          <w:color w:val="000000"/>
          <w:lang w:val="lt-LT"/>
        </w:rPr>
        <w:t>skersmens</w:t>
      </w:r>
      <w:r w:rsidRPr="00113BB8">
        <w:rPr>
          <w:rFonts w:ascii="Times New Roman" w:eastAsia="Times New Roman" w:hAnsi="Times New Roman"/>
          <w:lang w:val="lt-LT" w:eastAsia="pl-PL"/>
        </w:rPr>
        <w:t xml:space="preserve">, </w:t>
      </w:r>
      <w:r w:rsidRPr="00113BB8">
        <w:rPr>
          <w:rFonts w:ascii="Times New Roman" w:eastAsia="Times New Roman" w:hAnsi="Times New Roman"/>
          <w:color w:val="000000"/>
          <w:lang w:val="lt-LT"/>
        </w:rPr>
        <w:t>abipus išgaubta,</w:t>
      </w:r>
      <w:r w:rsidRPr="00113BB8">
        <w:rPr>
          <w:rFonts w:ascii="Times New Roman" w:hAnsi="Times New Roman"/>
          <w:color w:val="000000"/>
          <w:lang w:val="lt-LT"/>
        </w:rPr>
        <w:t xml:space="preserve"> plėvele dengta tabletė</w:t>
      </w:r>
      <w:r w:rsidRPr="00113BB8">
        <w:rPr>
          <w:rFonts w:ascii="Times New Roman" w:eastAsia="Times New Roman" w:hAnsi="Times New Roman"/>
          <w:color w:val="000000"/>
          <w:lang w:val="lt-LT"/>
        </w:rPr>
        <w:t>, kurios vienoje pusėje įspausta „10“, kitoje – „R“.</w:t>
      </w:r>
    </w:p>
    <w:p w:rsidR="00CD4A17" w:rsidRPr="00113BB8" w:rsidRDefault="00CD4A17" w:rsidP="00CD4A17">
      <w:pPr>
        <w:spacing w:after="0" w:line="240" w:lineRule="auto"/>
        <w:rPr>
          <w:rFonts w:ascii="Times New Roman" w:eastAsia="Times New Roman" w:hAnsi="Times New Roman"/>
          <w:color w:val="000000"/>
          <w:lang w:val="lt-LT"/>
        </w:rPr>
      </w:pPr>
      <w:r w:rsidRPr="00113BB8">
        <w:rPr>
          <w:rFonts w:ascii="Times New Roman" w:hAnsi="Times New Roman"/>
          <w:lang w:val="lt-LT"/>
        </w:rPr>
        <w:t>20 mg</w:t>
      </w:r>
      <w:r w:rsidRPr="00113BB8">
        <w:rPr>
          <w:rFonts w:ascii="Times New Roman" w:eastAsia="Times New Roman" w:hAnsi="Times New Roman"/>
          <w:lang w:val="lt-LT" w:eastAsia="pl-PL"/>
        </w:rPr>
        <w:t xml:space="preserve">: rausva, </w:t>
      </w:r>
      <w:r w:rsidRPr="00113BB8">
        <w:rPr>
          <w:rFonts w:ascii="Times New Roman" w:eastAsia="Times New Roman" w:hAnsi="Times New Roman"/>
          <w:color w:val="000000"/>
          <w:lang w:val="lt-LT"/>
        </w:rPr>
        <w:t>apvali</w:t>
      </w:r>
      <w:r w:rsidRPr="00113BB8">
        <w:rPr>
          <w:rFonts w:ascii="Times New Roman" w:eastAsia="Times New Roman" w:hAnsi="Times New Roman"/>
          <w:lang w:val="lt-LT" w:eastAsia="pl-PL"/>
        </w:rPr>
        <w:t xml:space="preserve">, </w:t>
      </w:r>
      <w:r w:rsidRPr="00113BB8">
        <w:rPr>
          <w:rFonts w:ascii="Times New Roman" w:eastAsia="Times New Roman" w:hAnsi="Times New Roman"/>
          <w:color w:val="000000"/>
          <w:lang w:val="lt-LT"/>
        </w:rPr>
        <w:t xml:space="preserve">maždaug </w:t>
      </w:r>
      <w:r w:rsidRPr="00113BB8">
        <w:rPr>
          <w:rFonts w:ascii="Times New Roman" w:eastAsia="Times New Roman" w:hAnsi="Times New Roman"/>
          <w:lang w:val="lt-LT" w:eastAsia="pl-PL"/>
        </w:rPr>
        <w:t xml:space="preserve">9,0 mm </w:t>
      </w:r>
      <w:r w:rsidRPr="00113BB8">
        <w:rPr>
          <w:rFonts w:ascii="Times New Roman" w:eastAsia="Times New Roman" w:hAnsi="Times New Roman"/>
          <w:color w:val="000000"/>
          <w:lang w:val="lt-LT"/>
        </w:rPr>
        <w:t>skersmens</w:t>
      </w:r>
      <w:r w:rsidRPr="00113BB8">
        <w:rPr>
          <w:rFonts w:ascii="Times New Roman" w:eastAsia="Times New Roman" w:hAnsi="Times New Roman"/>
          <w:lang w:val="lt-LT" w:eastAsia="pl-PL"/>
        </w:rPr>
        <w:t xml:space="preserve">, </w:t>
      </w:r>
      <w:r w:rsidRPr="00113BB8">
        <w:rPr>
          <w:rFonts w:ascii="Times New Roman" w:eastAsia="Times New Roman" w:hAnsi="Times New Roman"/>
          <w:color w:val="000000"/>
          <w:lang w:val="lt-LT"/>
        </w:rPr>
        <w:t>abipus išgaubta,</w:t>
      </w:r>
      <w:r w:rsidRPr="00113BB8">
        <w:rPr>
          <w:rFonts w:ascii="Times New Roman" w:hAnsi="Times New Roman"/>
          <w:color w:val="000000"/>
          <w:lang w:val="lt-LT"/>
        </w:rPr>
        <w:t xml:space="preserve"> plėvele dengta tabletė</w:t>
      </w:r>
      <w:r w:rsidRPr="00113BB8">
        <w:rPr>
          <w:rFonts w:ascii="Times New Roman" w:eastAsia="Times New Roman" w:hAnsi="Times New Roman"/>
          <w:color w:val="000000"/>
          <w:lang w:val="lt-LT"/>
        </w:rPr>
        <w:t>, kurios vienoje pusėje įspausta „20“, kitoje – „R“.</w:t>
      </w:r>
    </w:p>
    <w:p w:rsidR="00CD4A17" w:rsidRPr="00113BB8" w:rsidRDefault="00CD4A17" w:rsidP="00CD4A17">
      <w:pPr>
        <w:spacing w:after="0" w:line="240" w:lineRule="auto"/>
        <w:rPr>
          <w:rFonts w:ascii="Times New Roman" w:eastAsia="Times New Roman" w:hAnsi="Times New Roman"/>
          <w:color w:val="000000"/>
          <w:lang w:val="lt-LT"/>
        </w:rPr>
      </w:pPr>
      <w:r w:rsidRPr="00113BB8">
        <w:rPr>
          <w:rFonts w:ascii="Times New Roman" w:eastAsia="Times New Roman" w:hAnsi="Times New Roman"/>
          <w:lang w:val="lt-LT" w:eastAsia="pl-PL"/>
        </w:rPr>
        <w:t xml:space="preserve">40 mg: rausva, ovali, </w:t>
      </w:r>
      <w:r w:rsidRPr="00113BB8">
        <w:rPr>
          <w:rFonts w:ascii="Times New Roman" w:eastAsia="Times New Roman" w:hAnsi="Times New Roman"/>
          <w:color w:val="000000"/>
          <w:lang w:val="lt-LT"/>
        </w:rPr>
        <w:t xml:space="preserve">maždaug </w:t>
      </w:r>
      <w:r w:rsidRPr="00113BB8">
        <w:rPr>
          <w:rFonts w:ascii="Times New Roman" w:eastAsia="Times New Roman" w:hAnsi="Times New Roman"/>
          <w:lang w:val="lt-LT" w:eastAsia="pl-PL"/>
        </w:rPr>
        <w:t xml:space="preserve">11,5 mm ilgio ir 6,9 mm pločio, </w:t>
      </w:r>
      <w:r w:rsidRPr="00113BB8">
        <w:rPr>
          <w:rFonts w:ascii="Times New Roman" w:eastAsia="Times New Roman" w:hAnsi="Times New Roman"/>
          <w:color w:val="000000"/>
          <w:lang w:val="lt-LT"/>
        </w:rPr>
        <w:t>abipus išgaubta,</w:t>
      </w:r>
      <w:r w:rsidRPr="00113BB8">
        <w:rPr>
          <w:rFonts w:ascii="Times New Roman" w:hAnsi="Times New Roman"/>
          <w:color w:val="000000"/>
          <w:lang w:val="lt-LT"/>
        </w:rPr>
        <w:t xml:space="preserve"> plėvele dengta tabletė</w:t>
      </w:r>
      <w:r w:rsidRPr="00113BB8">
        <w:rPr>
          <w:rFonts w:ascii="Times New Roman" w:eastAsia="Times New Roman" w:hAnsi="Times New Roman"/>
          <w:color w:val="000000"/>
          <w:lang w:val="lt-LT"/>
        </w:rPr>
        <w:t>, kurios vienoje pusėje įspausta „40“, kitoje – „R“.</w:t>
      </w:r>
    </w:p>
    <w:p w:rsidR="00CD4A17" w:rsidRPr="00D3687F" w:rsidRDefault="00CD4A17" w:rsidP="00CD4A17">
      <w:pPr>
        <w:spacing w:after="0" w:line="240" w:lineRule="auto"/>
        <w:contextualSpacing/>
        <w:rPr>
          <w:rFonts w:ascii="Times New Roman" w:eastAsia="Times New Roman" w:hAnsi="Times New Roman"/>
          <w:highlight w:val="yellow"/>
          <w:lang w:val="lt-LT"/>
        </w:rPr>
      </w:pPr>
    </w:p>
    <w:p w:rsidR="00CD4A17" w:rsidRPr="00D3687F" w:rsidRDefault="00CD4A17" w:rsidP="00CD4A17">
      <w:pPr>
        <w:spacing w:after="0" w:line="240" w:lineRule="auto"/>
        <w:rPr>
          <w:rFonts w:ascii="Times New Roman" w:eastAsia="Times New Roman" w:hAnsi="Times New Roman"/>
          <w:lang w:val="lt-LT" w:eastAsia="en-GB"/>
        </w:rPr>
      </w:pPr>
      <w:r w:rsidRPr="00D3687F">
        <w:rPr>
          <w:rFonts w:ascii="Times New Roman" w:eastAsia="Times New Roman" w:hAnsi="Times New Roman"/>
          <w:lang w:val="lt-LT" w:eastAsia="en-GB"/>
        </w:rPr>
        <w:t xml:space="preserve">Tabletės yra supakuotos į aliuminio - aliuminio lizdines plokšteles arba DTPE buteliuką (baltą nepermatomą DTPE buteliuką su baltu nepermatomu PP uždoriu ir balta nepermatoma sausiklio talpykle, ant kurios yra mėlynas užrašas). </w:t>
      </w:r>
    </w:p>
    <w:p w:rsidR="00CD4A17" w:rsidRPr="00D3687F" w:rsidRDefault="00CD4A17" w:rsidP="00CD4A17">
      <w:pPr>
        <w:spacing w:after="0" w:line="240" w:lineRule="auto"/>
        <w:contextualSpacing/>
        <w:rPr>
          <w:rFonts w:ascii="Times New Roman" w:hAnsi="Times New Roman"/>
          <w:highlight w:val="yellow"/>
          <w:lang w:val="lt-LT"/>
        </w:rPr>
      </w:pPr>
    </w:p>
    <w:p w:rsidR="00CD4A17" w:rsidRPr="00D3687F" w:rsidRDefault="00CD4A17" w:rsidP="00CD4A17">
      <w:pPr>
        <w:spacing w:after="0" w:line="240" w:lineRule="auto"/>
        <w:contextualSpacing/>
        <w:rPr>
          <w:rFonts w:ascii="Times New Roman" w:eastAsia="Times New Roman" w:hAnsi="Times New Roman"/>
          <w:lang w:val="lt-LT"/>
        </w:rPr>
      </w:pPr>
      <w:r w:rsidRPr="00D3687F">
        <w:rPr>
          <w:rFonts w:ascii="Times New Roman" w:hAnsi="Times New Roman"/>
          <w:lang w:val="lt-LT"/>
        </w:rPr>
        <w:t>Pakuočių dydžiai</w:t>
      </w:r>
    </w:p>
    <w:p w:rsidR="00CD4A17" w:rsidRPr="00D3687F" w:rsidRDefault="00CD4A17" w:rsidP="00CD4A17">
      <w:pPr>
        <w:spacing w:after="0" w:line="240" w:lineRule="auto"/>
        <w:rPr>
          <w:rFonts w:ascii="Times New Roman" w:eastAsia="Times New Roman" w:hAnsi="Times New Roman"/>
          <w:lang w:val="lt-LT" w:eastAsia="en-GB"/>
        </w:rPr>
      </w:pPr>
      <w:r w:rsidRPr="00D3687F">
        <w:rPr>
          <w:rFonts w:ascii="Times New Roman" w:eastAsia="Times New Roman" w:hAnsi="Times New Roman"/>
          <w:lang w:val="lt-LT" w:eastAsia="en-GB"/>
        </w:rPr>
        <w:t xml:space="preserve">5 mg: </w:t>
      </w:r>
      <w:r w:rsidRPr="00D3687F">
        <w:rPr>
          <w:rFonts w:ascii="Times New Roman" w:eastAsia="Times New Roman" w:hAnsi="Times New Roman"/>
          <w:lang w:val="lt-LT" w:eastAsia="en-GB"/>
        </w:rPr>
        <w:tab/>
        <w:t>Lizdinė plokštelė: 7,</w:t>
      </w:r>
      <w:r w:rsidRPr="00D3687F">
        <w:rPr>
          <w:rFonts w:ascii="Times New Roman" w:hAnsi="Times New Roman"/>
          <w:lang w:val="lt-LT"/>
        </w:rPr>
        <w:t xml:space="preserve"> 28, 30, </w:t>
      </w:r>
      <w:r w:rsidRPr="00D3687F">
        <w:rPr>
          <w:rFonts w:ascii="Times New Roman" w:eastAsia="Times New Roman" w:hAnsi="Times New Roman"/>
          <w:lang w:val="lt-LT" w:eastAsia="en-GB"/>
        </w:rPr>
        <w:t xml:space="preserve">60, </w:t>
      </w:r>
      <w:r w:rsidRPr="00D3687F">
        <w:rPr>
          <w:rFonts w:ascii="Times New Roman" w:hAnsi="Times New Roman"/>
          <w:lang w:val="lt-LT"/>
        </w:rPr>
        <w:t xml:space="preserve">84, 90 </w:t>
      </w:r>
      <w:r w:rsidRPr="00D3687F">
        <w:rPr>
          <w:rFonts w:ascii="Times New Roman" w:eastAsia="Times New Roman" w:hAnsi="Times New Roman"/>
          <w:lang w:val="lt-LT" w:eastAsia="en-GB"/>
        </w:rPr>
        <w:t xml:space="preserve">arba 98 tabletės lizdinėje plokštelėje. </w:t>
      </w:r>
    </w:p>
    <w:p w:rsidR="00CD4A17" w:rsidRPr="00D3687F" w:rsidRDefault="00CD4A17" w:rsidP="00CD4A17">
      <w:pPr>
        <w:spacing w:after="0" w:line="240" w:lineRule="auto"/>
        <w:rPr>
          <w:rFonts w:ascii="Times New Roman" w:eastAsia="Times New Roman" w:hAnsi="Times New Roman"/>
          <w:lang w:val="lt-LT" w:eastAsia="en-GB"/>
        </w:rPr>
      </w:pPr>
      <w:r w:rsidRPr="00D3687F">
        <w:rPr>
          <w:rFonts w:ascii="Times New Roman" w:eastAsia="Times New Roman" w:hAnsi="Times New Roman"/>
          <w:lang w:val="lt-LT" w:eastAsia="en-GB"/>
        </w:rPr>
        <w:tab/>
        <w:t>DTPE buteliukas: 30 arba 500 tablečių.</w:t>
      </w:r>
    </w:p>
    <w:p w:rsidR="00CD4A17" w:rsidRPr="00113BB8" w:rsidRDefault="00CD4A17" w:rsidP="00CD4A17">
      <w:pPr>
        <w:spacing w:after="0" w:line="240" w:lineRule="auto"/>
        <w:rPr>
          <w:rFonts w:ascii="Times New Roman" w:eastAsia="Times New Roman" w:hAnsi="Times New Roman"/>
          <w:lang w:val="lt-LT" w:eastAsia="en-GB"/>
        </w:rPr>
      </w:pPr>
      <w:r w:rsidRPr="00113BB8">
        <w:rPr>
          <w:rFonts w:ascii="Times New Roman" w:eastAsia="Times New Roman" w:hAnsi="Times New Roman"/>
          <w:lang w:val="lt-LT" w:eastAsia="en-GB"/>
        </w:rPr>
        <w:t xml:space="preserve">10 mg: </w:t>
      </w:r>
      <w:r w:rsidRPr="00113BB8">
        <w:rPr>
          <w:rFonts w:ascii="Times New Roman" w:eastAsia="Times New Roman" w:hAnsi="Times New Roman"/>
          <w:lang w:val="lt-LT" w:eastAsia="en-GB"/>
        </w:rPr>
        <w:tab/>
        <w:t>Lizdinė plokštelė: 7, 28, 30, 60, 84, 90, 98 arba 100 tablečių lizdinėje plokštelėje.</w:t>
      </w:r>
    </w:p>
    <w:p w:rsidR="00CD4A17" w:rsidRPr="00113BB8" w:rsidRDefault="00CD4A17" w:rsidP="00CD4A17">
      <w:pPr>
        <w:spacing w:after="0" w:line="240" w:lineRule="auto"/>
        <w:rPr>
          <w:rFonts w:ascii="Times New Roman" w:eastAsia="Times New Roman" w:hAnsi="Times New Roman"/>
          <w:lang w:val="lt-LT" w:eastAsia="en-GB"/>
        </w:rPr>
      </w:pPr>
      <w:r w:rsidRPr="00113BB8">
        <w:rPr>
          <w:rFonts w:ascii="Times New Roman" w:eastAsia="Times New Roman" w:hAnsi="Times New Roman"/>
          <w:lang w:val="lt-LT" w:eastAsia="en-GB"/>
        </w:rPr>
        <w:tab/>
        <w:t>DTPE buteliukas: 30 arba 500 tablečių.</w:t>
      </w:r>
    </w:p>
    <w:p w:rsidR="00CD4A17" w:rsidRPr="00113BB8" w:rsidRDefault="00CD4A17" w:rsidP="00CD4A17">
      <w:pPr>
        <w:spacing w:after="0" w:line="240" w:lineRule="auto"/>
        <w:rPr>
          <w:rFonts w:ascii="Times New Roman" w:hAnsi="Times New Roman"/>
          <w:lang w:val="lt-LT"/>
        </w:rPr>
      </w:pPr>
      <w:r w:rsidRPr="00113BB8">
        <w:rPr>
          <w:rFonts w:ascii="Times New Roman" w:eastAsia="Times New Roman" w:hAnsi="Times New Roman"/>
          <w:lang w:val="lt-LT" w:eastAsia="en-GB"/>
        </w:rPr>
        <w:t xml:space="preserve">20 mg: </w:t>
      </w:r>
      <w:r w:rsidRPr="00113BB8">
        <w:rPr>
          <w:rFonts w:ascii="Times New Roman" w:eastAsia="Times New Roman" w:hAnsi="Times New Roman"/>
          <w:lang w:val="lt-LT" w:eastAsia="en-GB"/>
        </w:rPr>
        <w:tab/>
        <w:t>Lizdinė plokštelė: 7, 28, 30, 60, 84, 90, 98 arba 100</w:t>
      </w:r>
      <w:r w:rsidRPr="00113BB8">
        <w:rPr>
          <w:rFonts w:ascii="Times New Roman" w:hAnsi="Times New Roman"/>
          <w:lang w:val="lt-LT"/>
        </w:rPr>
        <w:t xml:space="preserve"> </w:t>
      </w:r>
      <w:r w:rsidRPr="00113BB8">
        <w:rPr>
          <w:rFonts w:ascii="Times New Roman" w:eastAsia="Times New Roman" w:hAnsi="Times New Roman"/>
          <w:lang w:val="lt-LT" w:eastAsia="en-GB"/>
        </w:rPr>
        <w:t>tablečių lizdinėje plokštelėje.</w:t>
      </w:r>
    </w:p>
    <w:p w:rsidR="00CD4A17" w:rsidRPr="00113BB8" w:rsidRDefault="00CD4A17" w:rsidP="00CD4A17">
      <w:pPr>
        <w:spacing w:after="0" w:line="240" w:lineRule="auto"/>
        <w:rPr>
          <w:rFonts w:ascii="Times New Roman" w:eastAsia="Times New Roman" w:hAnsi="Times New Roman"/>
          <w:lang w:val="lt-LT" w:eastAsia="en-GB"/>
        </w:rPr>
      </w:pPr>
      <w:r w:rsidRPr="00113BB8">
        <w:rPr>
          <w:rFonts w:ascii="Times New Roman" w:eastAsia="Times New Roman" w:hAnsi="Times New Roman"/>
          <w:lang w:val="lt-LT" w:eastAsia="en-GB"/>
        </w:rPr>
        <w:tab/>
        <w:t>DTPE buteliukas: 30 arba 500 tablečių.</w:t>
      </w:r>
    </w:p>
    <w:p w:rsidR="00CD4A17" w:rsidRPr="00113BB8" w:rsidRDefault="00CD4A17" w:rsidP="00CD4A17">
      <w:pPr>
        <w:spacing w:after="0" w:line="240" w:lineRule="auto"/>
        <w:rPr>
          <w:rFonts w:ascii="Times New Roman" w:eastAsia="Times New Roman" w:hAnsi="Times New Roman"/>
          <w:lang w:val="lt-LT" w:eastAsia="en-GB"/>
        </w:rPr>
      </w:pPr>
      <w:r w:rsidRPr="00113BB8">
        <w:rPr>
          <w:rFonts w:ascii="Times New Roman" w:eastAsia="Times New Roman" w:hAnsi="Times New Roman"/>
          <w:lang w:val="lt-LT" w:eastAsia="en-GB"/>
        </w:rPr>
        <w:t xml:space="preserve">40 mg: </w:t>
      </w:r>
      <w:r w:rsidRPr="00113BB8">
        <w:rPr>
          <w:rFonts w:ascii="Times New Roman" w:eastAsia="Times New Roman" w:hAnsi="Times New Roman"/>
          <w:lang w:val="lt-LT" w:eastAsia="en-GB"/>
        </w:rPr>
        <w:tab/>
        <w:t>Lizdinė plokštelė: 7, 28, 30, 60, 90, 98 arba 100 tablečių lizdinėje plokštelėje.</w:t>
      </w:r>
    </w:p>
    <w:p w:rsidR="00CD4A17" w:rsidRPr="00113BB8" w:rsidRDefault="00CD4A17" w:rsidP="00CD4A17">
      <w:pPr>
        <w:spacing w:after="0" w:line="240" w:lineRule="auto"/>
        <w:rPr>
          <w:rFonts w:ascii="Times New Roman" w:eastAsia="Times New Roman" w:hAnsi="Times New Roman"/>
          <w:lang w:val="lt-LT" w:eastAsia="en-GB"/>
        </w:rPr>
      </w:pPr>
      <w:r w:rsidRPr="00113BB8">
        <w:rPr>
          <w:rFonts w:ascii="Times New Roman" w:eastAsia="Times New Roman" w:hAnsi="Times New Roman"/>
          <w:lang w:val="lt-LT" w:eastAsia="en-GB"/>
        </w:rPr>
        <w:tab/>
        <w:t>DTPE buteliukas: 500 tablečių.</w:t>
      </w:r>
    </w:p>
    <w:p w:rsidR="00CD4A17" w:rsidRPr="00D3687F" w:rsidRDefault="00CD4A17" w:rsidP="00CD4A17">
      <w:pPr>
        <w:spacing w:after="0" w:line="240" w:lineRule="auto"/>
        <w:contextualSpacing/>
        <w:rPr>
          <w:rFonts w:ascii="Times New Roman" w:hAnsi="Times New Roman"/>
          <w:lang w:val="lt-LT"/>
        </w:rPr>
      </w:pPr>
      <w:r w:rsidRPr="00113BB8">
        <w:rPr>
          <w:rFonts w:ascii="Times New Roman" w:hAnsi="Times New Roman"/>
          <w:lang w:val="lt-LT"/>
        </w:rPr>
        <w:lastRenderedPageBreak/>
        <w:t>Gali būti tiekiamos ne visų dydžių pakuotės</w:t>
      </w:r>
    </w:p>
    <w:p w:rsidR="00CD4A17" w:rsidRPr="00D3687F" w:rsidRDefault="00CD4A17" w:rsidP="00CD4A17">
      <w:pPr>
        <w:tabs>
          <w:tab w:val="left" w:pos="567"/>
        </w:tabs>
        <w:spacing w:after="0" w:line="240" w:lineRule="auto"/>
        <w:rPr>
          <w:rFonts w:ascii="Times New Roman" w:eastAsia="Times New Roman" w:hAnsi="Times New Roman"/>
          <w:lang w:val="lt-LT"/>
        </w:rPr>
      </w:pPr>
    </w:p>
    <w:p w:rsidR="00CD4A17" w:rsidRPr="00D3687F" w:rsidRDefault="00CD4A17" w:rsidP="00CD4A17">
      <w:pPr>
        <w:tabs>
          <w:tab w:val="left" w:pos="567"/>
        </w:tabs>
        <w:spacing w:after="0" w:line="240" w:lineRule="auto"/>
        <w:rPr>
          <w:rFonts w:ascii="Times New Roman" w:eastAsia="Times New Roman" w:hAnsi="Times New Roman"/>
          <w:b/>
          <w:bCs/>
          <w:lang w:val="lt-LT"/>
        </w:rPr>
      </w:pPr>
      <w:r w:rsidRPr="00D3687F">
        <w:rPr>
          <w:rFonts w:ascii="Times New Roman" w:eastAsia="Times New Roman" w:hAnsi="Times New Roman"/>
          <w:b/>
          <w:bCs/>
          <w:lang w:val="lt-LT"/>
        </w:rPr>
        <w:t>Registruotojas ir gamintojas</w:t>
      </w:r>
    </w:p>
    <w:p w:rsidR="00CD4A17" w:rsidRPr="00D3687F" w:rsidRDefault="00CD4A17" w:rsidP="00CD4A17">
      <w:pPr>
        <w:tabs>
          <w:tab w:val="left" w:pos="567"/>
        </w:tabs>
        <w:spacing w:after="0" w:line="240" w:lineRule="auto"/>
        <w:rPr>
          <w:rFonts w:ascii="Times New Roman" w:eastAsia="Times New Roman" w:hAnsi="Times New Roman"/>
          <w:b/>
          <w:bCs/>
          <w:lang w:val="lt-LT"/>
        </w:rPr>
      </w:pPr>
    </w:p>
    <w:p w:rsidR="00CD4A17" w:rsidRPr="00D3687F" w:rsidRDefault="00CD4A17" w:rsidP="00CD4A17">
      <w:pPr>
        <w:tabs>
          <w:tab w:val="left" w:pos="567"/>
        </w:tabs>
        <w:spacing w:after="0" w:line="240" w:lineRule="auto"/>
        <w:rPr>
          <w:rFonts w:ascii="Times New Roman" w:eastAsia="Times New Roman" w:hAnsi="Times New Roman"/>
          <w:b/>
          <w:bCs/>
          <w:lang w:val="lt-LT"/>
        </w:rPr>
      </w:pPr>
      <w:r w:rsidRPr="00D3687F">
        <w:rPr>
          <w:rFonts w:ascii="Times New Roman" w:eastAsia="Times New Roman" w:hAnsi="Times New Roman"/>
          <w:b/>
          <w:bCs/>
          <w:lang w:val="lt-LT"/>
        </w:rPr>
        <w:t>Registruotojas</w:t>
      </w:r>
    </w:p>
    <w:p w:rsidR="00CD4A17" w:rsidRPr="00D3687F" w:rsidRDefault="00CD4A17" w:rsidP="00CD4A17">
      <w:pPr>
        <w:spacing w:after="0" w:line="240" w:lineRule="auto"/>
        <w:rPr>
          <w:rFonts w:ascii="Times New Roman" w:hAnsi="Times New Roman"/>
          <w:lang w:val="lt-LT"/>
        </w:rPr>
      </w:pPr>
      <w:r w:rsidRPr="00D3687F">
        <w:rPr>
          <w:rFonts w:ascii="Times New Roman" w:hAnsi="Times New Roman"/>
          <w:lang w:val="lt-LT"/>
        </w:rPr>
        <w:t xml:space="preserve">Accord Healthcare B.V. </w:t>
      </w:r>
    </w:p>
    <w:p w:rsidR="00CD4A17" w:rsidRPr="00D3687F" w:rsidRDefault="00CD4A17" w:rsidP="00CD4A17">
      <w:pPr>
        <w:spacing w:after="0" w:line="240" w:lineRule="auto"/>
        <w:rPr>
          <w:rFonts w:ascii="Times New Roman" w:hAnsi="Times New Roman"/>
          <w:lang w:val="lt-LT"/>
        </w:rPr>
      </w:pPr>
      <w:r w:rsidRPr="00D3687F">
        <w:rPr>
          <w:rFonts w:ascii="Times New Roman" w:hAnsi="Times New Roman"/>
          <w:lang w:val="lt-LT"/>
        </w:rPr>
        <w:t xml:space="preserve">Winthontlaan 200 </w:t>
      </w:r>
    </w:p>
    <w:p w:rsidR="00CD4A17" w:rsidRPr="00D3687F" w:rsidRDefault="00CD4A17" w:rsidP="00CD4A17">
      <w:pPr>
        <w:spacing w:after="0" w:line="240" w:lineRule="auto"/>
        <w:rPr>
          <w:rFonts w:ascii="Times New Roman" w:hAnsi="Times New Roman"/>
          <w:lang w:val="lt-LT"/>
        </w:rPr>
      </w:pPr>
      <w:r w:rsidRPr="00D3687F">
        <w:rPr>
          <w:rFonts w:ascii="Times New Roman" w:hAnsi="Times New Roman"/>
          <w:lang w:val="lt-LT"/>
        </w:rPr>
        <w:t xml:space="preserve">3526 KV Utrecht </w:t>
      </w:r>
    </w:p>
    <w:p w:rsidR="00CD4A17" w:rsidRPr="00D3687F" w:rsidRDefault="00CD4A17" w:rsidP="00CD4A17">
      <w:pPr>
        <w:spacing w:after="0" w:line="240" w:lineRule="auto"/>
        <w:rPr>
          <w:rFonts w:ascii="Times New Roman" w:hAnsi="Times New Roman"/>
          <w:lang w:val="lt-LT"/>
        </w:rPr>
      </w:pPr>
      <w:r w:rsidRPr="00D3687F">
        <w:rPr>
          <w:rFonts w:ascii="Times New Roman" w:hAnsi="Times New Roman"/>
          <w:lang w:val="lt-LT"/>
        </w:rPr>
        <w:t>Nyderlandai</w:t>
      </w:r>
    </w:p>
    <w:p w:rsidR="00CD4A17" w:rsidRPr="00D3687F" w:rsidRDefault="00CD4A17" w:rsidP="00CD4A17">
      <w:pPr>
        <w:spacing w:after="0" w:line="240" w:lineRule="auto"/>
        <w:contextualSpacing/>
        <w:rPr>
          <w:rFonts w:ascii="Times New Roman" w:eastAsia="Times New Roman" w:hAnsi="Times New Roman"/>
          <w:lang w:val="lt-LT"/>
        </w:rPr>
      </w:pPr>
    </w:p>
    <w:p w:rsidR="00CD4A17" w:rsidRPr="00D3687F" w:rsidRDefault="00CD4A17" w:rsidP="00CD4A17">
      <w:pPr>
        <w:spacing w:after="0" w:line="240" w:lineRule="auto"/>
        <w:contextualSpacing/>
        <w:rPr>
          <w:rFonts w:ascii="Times New Roman" w:eastAsia="Times New Roman" w:hAnsi="Times New Roman"/>
          <w:b/>
          <w:bCs/>
          <w:lang w:val="lt-LT"/>
        </w:rPr>
      </w:pPr>
      <w:r w:rsidRPr="00D3687F">
        <w:rPr>
          <w:rFonts w:ascii="Times New Roman" w:eastAsia="Times New Roman" w:hAnsi="Times New Roman"/>
          <w:b/>
          <w:bCs/>
          <w:lang w:val="lt-LT"/>
        </w:rPr>
        <w:t>Gamintojas</w:t>
      </w:r>
    </w:p>
    <w:p w:rsidR="00CD4A17" w:rsidRPr="005B6D16" w:rsidRDefault="00CD4A17" w:rsidP="00CD4A17">
      <w:pPr>
        <w:spacing w:after="0" w:line="240" w:lineRule="auto"/>
        <w:rPr>
          <w:rFonts w:ascii="Times New Roman" w:hAnsi="Times New Roman"/>
          <w:lang w:val="lt-LT"/>
        </w:rPr>
      </w:pPr>
      <w:r w:rsidRPr="005B6D16">
        <w:rPr>
          <w:rFonts w:ascii="Times New Roman" w:hAnsi="Times New Roman"/>
          <w:lang w:val="lt-LT"/>
        </w:rPr>
        <w:t xml:space="preserve">Accord Healthcare B.V. </w:t>
      </w:r>
    </w:p>
    <w:p w:rsidR="00CD4A17" w:rsidRPr="005B6D16" w:rsidRDefault="00CD4A17" w:rsidP="00CD4A17">
      <w:pPr>
        <w:spacing w:after="0" w:line="240" w:lineRule="auto"/>
        <w:rPr>
          <w:rFonts w:ascii="Times New Roman" w:hAnsi="Times New Roman"/>
          <w:lang w:val="lt-LT"/>
        </w:rPr>
      </w:pPr>
      <w:r w:rsidRPr="005B6D16">
        <w:rPr>
          <w:rFonts w:ascii="Times New Roman" w:hAnsi="Times New Roman"/>
          <w:lang w:val="lt-LT"/>
        </w:rPr>
        <w:t>Winthontlaan 200</w:t>
      </w:r>
    </w:p>
    <w:p w:rsidR="00CD4A17" w:rsidRPr="005B6D16" w:rsidRDefault="00CD4A17" w:rsidP="00CD4A17">
      <w:pPr>
        <w:spacing w:after="0" w:line="240" w:lineRule="auto"/>
        <w:rPr>
          <w:rFonts w:ascii="Times New Roman" w:hAnsi="Times New Roman"/>
          <w:lang w:val="lt-LT"/>
        </w:rPr>
      </w:pPr>
      <w:r w:rsidRPr="005B6D16">
        <w:rPr>
          <w:rFonts w:ascii="Times New Roman" w:hAnsi="Times New Roman"/>
          <w:lang w:val="lt-LT"/>
        </w:rPr>
        <w:t>3526 KV Utrecht</w:t>
      </w:r>
    </w:p>
    <w:p w:rsidR="00CD4A17" w:rsidRPr="00D3687F" w:rsidRDefault="00CD4A17" w:rsidP="00CD4A17">
      <w:pPr>
        <w:spacing w:after="0" w:line="240" w:lineRule="auto"/>
        <w:contextualSpacing/>
        <w:rPr>
          <w:rFonts w:ascii="Times New Roman" w:eastAsia="Times New Roman" w:hAnsi="Times New Roman"/>
          <w:lang w:val="lt-LT"/>
        </w:rPr>
      </w:pPr>
      <w:r w:rsidRPr="005B6D16">
        <w:rPr>
          <w:rFonts w:ascii="Times New Roman" w:hAnsi="Times New Roman"/>
          <w:lang w:val="lt-LT"/>
        </w:rPr>
        <w:t>Nyderlandai</w:t>
      </w:r>
    </w:p>
    <w:p w:rsidR="00CD4A17" w:rsidRPr="00D3687F" w:rsidRDefault="00CD4A17" w:rsidP="00CD4A17">
      <w:pPr>
        <w:spacing w:after="0" w:line="240" w:lineRule="auto"/>
        <w:contextualSpacing/>
        <w:rPr>
          <w:rFonts w:ascii="Times New Roman" w:eastAsia="Times New Roman" w:hAnsi="Times New Roman"/>
          <w:lang w:val="lt-LT"/>
        </w:rPr>
      </w:pPr>
    </w:p>
    <w:p w:rsidR="00CD4A17" w:rsidRPr="00D3687F" w:rsidRDefault="00CD4A17" w:rsidP="00CD4A17">
      <w:pPr>
        <w:spacing w:after="0" w:line="240" w:lineRule="auto"/>
        <w:contextualSpacing/>
        <w:rPr>
          <w:rFonts w:ascii="Times New Roman" w:eastAsia="Times New Roman" w:hAnsi="Times New Roman"/>
          <w:lang w:val="lt-LT"/>
        </w:rPr>
      </w:pPr>
      <w:r w:rsidRPr="00D3687F">
        <w:rPr>
          <w:rFonts w:ascii="Times New Roman" w:eastAsia="Times New Roman" w:hAnsi="Times New Roman"/>
          <w:lang w:val="lt-LT"/>
        </w:rPr>
        <w:t>arba</w:t>
      </w:r>
    </w:p>
    <w:p w:rsidR="00CD4A17" w:rsidRPr="00D3687F" w:rsidRDefault="00CD4A17" w:rsidP="00CD4A17">
      <w:pPr>
        <w:spacing w:after="0" w:line="240" w:lineRule="auto"/>
        <w:contextualSpacing/>
        <w:rPr>
          <w:rFonts w:ascii="Times New Roman" w:eastAsia="Times New Roman" w:hAnsi="Times New Roman"/>
          <w:lang w:val="lt-LT"/>
        </w:rPr>
      </w:pPr>
    </w:p>
    <w:p w:rsidR="00CD4A17" w:rsidRPr="00D3687F" w:rsidRDefault="00CD4A17" w:rsidP="00CD4A17">
      <w:pPr>
        <w:spacing w:after="0" w:line="240" w:lineRule="auto"/>
        <w:rPr>
          <w:rFonts w:ascii="Times New Roman" w:eastAsia="Times New Roman" w:hAnsi="Times New Roman"/>
          <w:lang w:val="lt-LT" w:eastAsia="en-GB" w:bidi="lo-LA"/>
        </w:rPr>
      </w:pPr>
      <w:r w:rsidRPr="00D3687F">
        <w:rPr>
          <w:rFonts w:ascii="Times New Roman" w:eastAsia="Times New Roman" w:hAnsi="Times New Roman"/>
          <w:lang w:val="lt-LT" w:eastAsia="en-GB" w:bidi="lo-LA"/>
        </w:rPr>
        <w:t>Accord Healthcare Polska Sp.z o.o.,</w:t>
      </w:r>
    </w:p>
    <w:p w:rsidR="00CD4A17" w:rsidRPr="00D3687F" w:rsidRDefault="00CD4A17" w:rsidP="00CD4A17">
      <w:pPr>
        <w:spacing w:after="0" w:line="240" w:lineRule="auto"/>
        <w:rPr>
          <w:rFonts w:ascii="Times New Roman" w:eastAsia="Times New Roman" w:hAnsi="Times New Roman"/>
          <w:lang w:val="lt-LT" w:eastAsia="en-GB" w:bidi="lo-LA"/>
        </w:rPr>
      </w:pPr>
      <w:r w:rsidRPr="00D3687F">
        <w:rPr>
          <w:rFonts w:ascii="Times New Roman" w:eastAsia="Times New Roman" w:hAnsi="Times New Roman"/>
          <w:lang w:val="lt-LT" w:eastAsia="en-GB" w:bidi="lo-LA"/>
        </w:rPr>
        <w:t>ul. Lutomierska 50, 95-200 Pabianice, Lenkija</w:t>
      </w:r>
    </w:p>
    <w:p w:rsidR="00CD4A17" w:rsidRPr="00D3687F" w:rsidRDefault="00CD4A17" w:rsidP="00CD4A17">
      <w:pPr>
        <w:spacing w:after="0" w:line="240" w:lineRule="auto"/>
        <w:rPr>
          <w:rFonts w:ascii="Times New Roman" w:hAnsi="Times New Roman"/>
          <w:lang w:val="lt-LT"/>
        </w:rPr>
      </w:pPr>
    </w:p>
    <w:p w:rsidR="00CD4A17" w:rsidRPr="00D3687F" w:rsidRDefault="00CD4A17" w:rsidP="00CD4A17">
      <w:pPr>
        <w:keepNext/>
        <w:numPr>
          <w:ilvl w:val="12"/>
          <w:numId w:val="0"/>
        </w:numPr>
        <w:tabs>
          <w:tab w:val="left" w:pos="567"/>
        </w:tabs>
        <w:spacing w:after="0" w:line="240" w:lineRule="auto"/>
        <w:ind w:right="-2"/>
        <w:rPr>
          <w:rFonts w:ascii="Times New Roman" w:eastAsia="Times New Roman" w:hAnsi="Times New Roman"/>
          <w:snapToGrid w:val="0"/>
          <w:lang w:val="lt-LT"/>
        </w:rPr>
      </w:pPr>
      <w:r w:rsidRPr="00D3687F">
        <w:rPr>
          <w:rFonts w:ascii="Times New Roman" w:eastAsia="Times New Roman" w:hAnsi="Times New Roman"/>
          <w:b/>
          <w:snapToGrid w:val="0"/>
          <w:lang w:val="lt-LT"/>
        </w:rPr>
        <w:t>Šis vaistas Europos ekonominės erdvės valstybėse narėse ir Jungtinėje Karalystėje (Šiaurės Airijoje) registruotas tokiais pavadinimais</w:t>
      </w:r>
      <w:r w:rsidRPr="00D3687F">
        <w:rPr>
          <w:rFonts w:ascii="Times New Roman" w:eastAsia="Times New Roman" w:hAnsi="Times New Roman"/>
          <w:snapToGrid w:val="0"/>
          <w:lang w:val="lt-LT"/>
        </w:rPr>
        <w:t>:</w:t>
      </w:r>
    </w:p>
    <w:p w:rsidR="00CD4A17" w:rsidRPr="00D3687F" w:rsidRDefault="00CD4A17" w:rsidP="00CD4A17">
      <w:pPr>
        <w:keepNext/>
        <w:tabs>
          <w:tab w:val="left" w:pos="567"/>
        </w:tabs>
        <w:spacing w:after="0" w:line="240" w:lineRule="auto"/>
        <w:rPr>
          <w:rFonts w:ascii="Times New Roman" w:eastAsia="Times New Roman" w:hAnsi="Times New Roman"/>
          <w:b/>
          <w:lang w:val="lt-LT"/>
        </w:rPr>
      </w:pPr>
    </w:p>
    <w:tbl>
      <w:tblPr>
        <w:tblW w:w="8926" w:type="dxa"/>
        <w:tblBorders>
          <w:top w:val="single" w:sz="4" w:space="0" w:color="000000"/>
          <w:left w:val="single" w:sz="4" w:space="0" w:color="000000"/>
          <w:bottom w:val="single" w:sz="4" w:space="0" w:color="000000"/>
          <w:right w:val="single" w:sz="4" w:space="0" w:color="000000"/>
          <w:insideH w:val="single" w:sz="4" w:space="0" w:color="000000"/>
          <w:insideV w:val="single" w:sz="4" w:space="0" w:color="000000"/>
        </w:tblBorders>
        <w:tblLayout w:type="fixed"/>
        <w:tblLook w:val="04A0" w:firstRow="1" w:lastRow="0" w:firstColumn="1" w:lastColumn="0" w:noHBand="0" w:noVBand="1"/>
      </w:tblPr>
      <w:tblGrid>
        <w:gridCol w:w="1998"/>
        <w:gridCol w:w="6928"/>
      </w:tblGrid>
      <w:tr w:rsidR="00CD4A17" w:rsidRPr="00D3687F" w:rsidTr="003B2C6E">
        <w:tc>
          <w:tcPr>
            <w:tcW w:w="1998" w:type="dxa"/>
            <w:shd w:val="pct12" w:color="auto" w:fill="auto"/>
            <w:vAlign w:val="center"/>
          </w:tcPr>
          <w:p w:rsidR="00CD4A17" w:rsidRPr="00D3687F" w:rsidRDefault="00CD4A17" w:rsidP="003B2C6E">
            <w:pPr>
              <w:keepNext/>
              <w:spacing w:after="0" w:line="240" w:lineRule="auto"/>
              <w:rPr>
                <w:rFonts w:ascii="Times New Roman" w:eastAsia="Times New Roman" w:hAnsi="Times New Roman"/>
                <w:b/>
                <w:lang w:val="lt-LT"/>
              </w:rPr>
            </w:pPr>
            <w:r w:rsidRPr="00D3687F">
              <w:rPr>
                <w:rFonts w:ascii="Times New Roman" w:eastAsia="Times New Roman" w:hAnsi="Times New Roman"/>
                <w:b/>
                <w:lang w:val="lt-LT"/>
              </w:rPr>
              <w:t>Valstybės narės pavadinimas</w:t>
            </w:r>
          </w:p>
        </w:tc>
        <w:tc>
          <w:tcPr>
            <w:tcW w:w="6928" w:type="dxa"/>
            <w:shd w:val="pct12" w:color="auto" w:fill="auto"/>
            <w:vAlign w:val="center"/>
          </w:tcPr>
          <w:p w:rsidR="00CD4A17" w:rsidRPr="00D3687F" w:rsidRDefault="00CD4A17" w:rsidP="003B2C6E">
            <w:pPr>
              <w:keepNext/>
              <w:spacing w:after="0" w:line="240" w:lineRule="auto"/>
              <w:rPr>
                <w:rFonts w:ascii="Times New Roman" w:eastAsia="Times New Roman" w:hAnsi="Times New Roman"/>
                <w:b/>
                <w:lang w:val="lt-LT"/>
              </w:rPr>
            </w:pPr>
            <w:r w:rsidRPr="00D3687F">
              <w:rPr>
                <w:rFonts w:ascii="Times New Roman" w:eastAsia="Times New Roman" w:hAnsi="Times New Roman"/>
                <w:b/>
                <w:lang w:val="lt-LT"/>
              </w:rPr>
              <w:t>Vaisto pavadinimas</w:t>
            </w:r>
          </w:p>
        </w:tc>
      </w:tr>
      <w:tr w:rsidR="00CD4A17" w:rsidRPr="00D3687F" w:rsidTr="003B2C6E">
        <w:tc>
          <w:tcPr>
            <w:tcW w:w="1998" w:type="dxa"/>
            <w:vAlign w:val="center"/>
          </w:tcPr>
          <w:p w:rsidR="00CD4A17" w:rsidRPr="00D3687F" w:rsidRDefault="00CD4A17" w:rsidP="003B2C6E">
            <w:pPr>
              <w:spacing w:after="0" w:line="240" w:lineRule="auto"/>
              <w:rPr>
                <w:rFonts w:ascii="Times New Roman" w:eastAsia="Times New Roman" w:hAnsi="Times New Roman"/>
                <w:lang w:val="lt-LT"/>
              </w:rPr>
            </w:pPr>
            <w:r w:rsidRPr="00D3687F">
              <w:rPr>
                <w:rFonts w:ascii="Times New Roman" w:eastAsia="Times New Roman" w:hAnsi="Times New Roman"/>
                <w:bCs/>
                <w:lang w:val="lt-LT"/>
              </w:rPr>
              <w:t>Austrija</w:t>
            </w:r>
          </w:p>
        </w:tc>
        <w:tc>
          <w:tcPr>
            <w:tcW w:w="6928" w:type="dxa"/>
            <w:vAlign w:val="center"/>
          </w:tcPr>
          <w:p w:rsidR="00CD4A17" w:rsidRPr="00D3687F" w:rsidRDefault="00CD4A17" w:rsidP="003B2C6E">
            <w:pPr>
              <w:spacing w:after="0" w:line="240" w:lineRule="auto"/>
              <w:rPr>
                <w:rFonts w:ascii="Times New Roman" w:eastAsia="Times New Roman" w:hAnsi="Times New Roman"/>
                <w:lang w:val="lt-LT"/>
              </w:rPr>
            </w:pPr>
            <w:r w:rsidRPr="00D3687F">
              <w:rPr>
                <w:rFonts w:ascii="Times New Roman" w:eastAsia="Times New Roman" w:hAnsi="Times New Roman"/>
                <w:lang w:val="lt-LT"/>
              </w:rPr>
              <w:t>Rosuvastatin Accord 5/10/20/40 mg Filmtabletten</w:t>
            </w:r>
          </w:p>
        </w:tc>
      </w:tr>
      <w:tr w:rsidR="00CD4A17" w:rsidRPr="005B2BB2" w:rsidTr="003B2C6E">
        <w:tc>
          <w:tcPr>
            <w:tcW w:w="1998" w:type="dxa"/>
            <w:vAlign w:val="center"/>
          </w:tcPr>
          <w:p w:rsidR="00CD4A17" w:rsidRPr="00D3687F" w:rsidRDefault="00CD4A17" w:rsidP="003B2C6E">
            <w:pPr>
              <w:spacing w:after="0" w:line="240" w:lineRule="auto"/>
              <w:rPr>
                <w:rFonts w:ascii="Times New Roman" w:eastAsia="Times New Roman" w:hAnsi="Times New Roman"/>
                <w:lang w:val="lt-LT"/>
              </w:rPr>
            </w:pPr>
            <w:r w:rsidRPr="00D3687F">
              <w:rPr>
                <w:rFonts w:ascii="Times New Roman" w:eastAsia="Times New Roman" w:hAnsi="Times New Roman"/>
                <w:bCs/>
                <w:lang w:val="lt-LT"/>
              </w:rPr>
              <w:t>Bulgarija</w:t>
            </w:r>
          </w:p>
        </w:tc>
        <w:tc>
          <w:tcPr>
            <w:tcW w:w="6928" w:type="dxa"/>
            <w:vAlign w:val="center"/>
          </w:tcPr>
          <w:p w:rsidR="00CD4A17" w:rsidRPr="00D3687F" w:rsidRDefault="00CD4A17" w:rsidP="003B2C6E">
            <w:pPr>
              <w:spacing w:after="0" w:line="240" w:lineRule="auto"/>
              <w:rPr>
                <w:rFonts w:ascii="Times New Roman" w:eastAsia="Times New Roman" w:hAnsi="Times New Roman"/>
                <w:lang w:val="lt-LT"/>
              </w:rPr>
            </w:pPr>
            <w:r w:rsidRPr="00D3687F">
              <w:rPr>
                <w:rFonts w:ascii="Times New Roman" w:eastAsia="Times New Roman" w:hAnsi="Times New Roman"/>
                <w:lang w:val="lt-LT"/>
              </w:rPr>
              <w:t>Rosuvastatin Акорд 5/10/20/40 мг филмирани таблетки</w:t>
            </w:r>
          </w:p>
        </w:tc>
      </w:tr>
      <w:tr w:rsidR="00CD4A17" w:rsidRPr="005B2BB2" w:rsidTr="003B2C6E">
        <w:tc>
          <w:tcPr>
            <w:tcW w:w="1998" w:type="dxa"/>
            <w:vAlign w:val="center"/>
          </w:tcPr>
          <w:p w:rsidR="00CD4A17" w:rsidRPr="00D3687F" w:rsidRDefault="00CD4A17" w:rsidP="003B2C6E">
            <w:pPr>
              <w:spacing w:after="0" w:line="240" w:lineRule="auto"/>
              <w:rPr>
                <w:rFonts w:ascii="Times New Roman" w:eastAsia="Times New Roman" w:hAnsi="Times New Roman"/>
                <w:bCs/>
                <w:lang w:val="lt-LT"/>
              </w:rPr>
            </w:pPr>
            <w:r w:rsidRPr="00D3687F">
              <w:rPr>
                <w:rFonts w:ascii="Times New Roman" w:eastAsia="Times New Roman" w:hAnsi="Times New Roman"/>
                <w:bCs/>
                <w:lang w:val="lt-LT"/>
              </w:rPr>
              <w:t>Kipras</w:t>
            </w:r>
          </w:p>
        </w:tc>
        <w:tc>
          <w:tcPr>
            <w:tcW w:w="6928" w:type="dxa"/>
            <w:vAlign w:val="center"/>
          </w:tcPr>
          <w:p w:rsidR="00CD4A17" w:rsidRPr="00D3687F" w:rsidRDefault="00CD4A17" w:rsidP="003B2C6E">
            <w:pPr>
              <w:spacing w:after="0" w:line="240" w:lineRule="auto"/>
              <w:rPr>
                <w:rFonts w:ascii="Times New Roman" w:eastAsia="Times New Roman" w:hAnsi="Times New Roman"/>
                <w:lang w:val="lt-LT"/>
              </w:rPr>
            </w:pPr>
            <w:r w:rsidRPr="00D3687F">
              <w:rPr>
                <w:rFonts w:ascii="Times New Roman" w:eastAsia="Times New Roman" w:hAnsi="Times New Roman"/>
                <w:lang w:val="lt-LT"/>
              </w:rPr>
              <w:t xml:space="preserve">Rosuvastatin Accord 5/10/20/40 mg </w:t>
            </w:r>
            <w:r w:rsidRPr="00D3687F">
              <w:rPr>
                <w:rFonts w:ascii="Times New Roman" w:hAnsi="Times New Roman"/>
                <w:lang w:val="lt-LT"/>
              </w:rPr>
              <w:t>Επικαλυμμένα με λεπτό υμένιο δισκία</w:t>
            </w:r>
          </w:p>
        </w:tc>
      </w:tr>
      <w:tr w:rsidR="00CD4A17" w:rsidRPr="00D3687F" w:rsidTr="003B2C6E">
        <w:tc>
          <w:tcPr>
            <w:tcW w:w="1998" w:type="dxa"/>
            <w:vAlign w:val="center"/>
          </w:tcPr>
          <w:p w:rsidR="00CD4A17" w:rsidRPr="00D3687F" w:rsidRDefault="00CD4A17" w:rsidP="003B2C6E">
            <w:pPr>
              <w:spacing w:after="0" w:line="240" w:lineRule="auto"/>
              <w:rPr>
                <w:rFonts w:ascii="Times New Roman" w:hAnsi="Times New Roman"/>
                <w:lang w:val="lt-LT"/>
              </w:rPr>
            </w:pPr>
            <w:r w:rsidRPr="00D3687F">
              <w:rPr>
                <w:rFonts w:ascii="Times New Roman" w:hAnsi="Times New Roman"/>
                <w:lang w:val="lt-LT"/>
              </w:rPr>
              <w:t>Čekija</w:t>
            </w:r>
          </w:p>
        </w:tc>
        <w:tc>
          <w:tcPr>
            <w:tcW w:w="6928" w:type="dxa"/>
            <w:vAlign w:val="center"/>
          </w:tcPr>
          <w:p w:rsidR="00CD4A17" w:rsidRPr="00D3687F" w:rsidRDefault="00CD4A17" w:rsidP="003B2C6E">
            <w:pPr>
              <w:spacing w:after="0" w:line="240" w:lineRule="auto"/>
              <w:rPr>
                <w:rFonts w:ascii="Times New Roman" w:hAnsi="Times New Roman"/>
                <w:lang w:val="lt-LT"/>
              </w:rPr>
            </w:pPr>
            <w:r w:rsidRPr="00D3687F">
              <w:rPr>
                <w:rFonts w:ascii="Times New Roman" w:hAnsi="Times New Roman"/>
                <w:lang w:val="lt-LT"/>
              </w:rPr>
              <w:t>Rosuvastatin Accord</w:t>
            </w:r>
          </w:p>
        </w:tc>
      </w:tr>
      <w:tr w:rsidR="00CD4A17" w:rsidRPr="00D3687F" w:rsidTr="003B2C6E">
        <w:tc>
          <w:tcPr>
            <w:tcW w:w="1998" w:type="dxa"/>
            <w:vAlign w:val="center"/>
          </w:tcPr>
          <w:p w:rsidR="00CD4A17" w:rsidRPr="00D3687F" w:rsidRDefault="00CD4A17" w:rsidP="003B2C6E">
            <w:pPr>
              <w:spacing w:after="0" w:line="240" w:lineRule="auto"/>
              <w:rPr>
                <w:rFonts w:ascii="Times New Roman" w:eastAsia="Times New Roman" w:hAnsi="Times New Roman"/>
                <w:lang w:val="lt-LT"/>
              </w:rPr>
            </w:pPr>
            <w:r w:rsidRPr="00D3687F">
              <w:rPr>
                <w:rFonts w:ascii="Times New Roman" w:eastAsia="Times New Roman" w:hAnsi="Times New Roman"/>
                <w:bCs/>
                <w:lang w:val="lt-LT"/>
              </w:rPr>
              <w:t>Danija</w:t>
            </w:r>
          </w:p>
        </w:tc>
        <w:tc>
          <w:tcPr>
            <w:tcW w:w="6928" w:type="dxa"/>
            <w:vAlign w:val="center"/>
          </w:tcPr>
          <w:p w:rsidR="00CD4A17" w:rsidRPr="00D3687F" w:rsidRDefault="00CD4A17" w:rsidP="003B2C6E">
            <w:pPr>
              <w:spacing w:after="0" w:line="240" w:lineRule="auto"/>
              <w:rPr>
                <w:rFonts w:ascii="Times New Roman" w:eastAsia="Times New Roman" w:hAnsi="Times New Roman"/>
                <w:lang w:val="lt-LT"/>
              </w:rPr>
            </w:pPr>
            <w:r w:rsidRPr="00D3687F">
              <w:rPr>
                <w:rFonts w:ascii="Times New Roman" w:eastAsia="Times New Roman" w:hAnsi="Times New Roman"/>
                <w:lang w:val="lt-LT"/>
              </w:rPr>
              <w:t>Rosuvastatin Accord 5/10/20/40 mg filmovertrukne tabletter</w:t>
            </w:r>
          </w:p>
        </w:tc>
      </w:tr>
      <w:tr w:rsidR="00CD4A17" w:rsidRPr="00D3687F" w:rsidTr="003B2C6E">
        <w:tc>
          <w:tcPr>
            <w:tcW w:w="1998" w:type="dxa"/>
            <w:vAlign w:val="center"/>
          </w:tcPr>
          <w:p w:rsidR="00CD4A17" w:rsidRPr="00D3687F" w:rsidRDefault="00CD4A17" w:rsidP="003B2C6E">
            <w:pPr>
              <w:spacing w:after="0" w:line="240" w:lineRule="auto"/>
              <w:rPr>
                <w:rFonts w:ascii="Times New Roman" w:eastAsia="Times New Roman" w:hAnsi="Times New Roman"/>
                <w:lang w:val="lt-LT"/>
              </w:rPr>
            </w:pPr>
            <w:r w:rsidRPr="00D3687F">
              <w:rPr>
                <w:rFonts w:ascii="Times New Roman" w:eastAsia="Times New Roman" w:hAnsi="Times New Roman"/>
                <w:bCs/>
                <w:lang w:val="lt-LT"/>
              </w:rPr>
              <w:t>Estija</w:t>
            </w:r>
          </w:p>
        </w:tc>
        <w:tc>
          <w:tcPr>
            <w:tcW w:w="6928" w:type="dxa"/>
            <w:vAlign w:val="center"/>
          </w:tcPr>
          <w:p w:rsidR="00CD4A17" w:rsidRPr="00D3687F" w:rsidRDefault="00CD4A17" w:rsidP="003B2C6E">
            <w:pPr>
              <w:spacing w:after="0" w:line="240" w:lineRule="auto"/>
              <w:rPr>
                <w:rFonts w:ascii="Times New Roman" w:eastAsia="Times New Roman" w:hAnsi="Times New Roman"/>
                <w:lang w:val="lt-LT"/>
              </w:rPr>
            </w:pPr>
            <w:r w:rsidRPr="00D3687F">
              <w:rPr>
                <w:rFonts w:ascii="Times New Roman" w:eastAsia="Times New Roman" w:hAnsi="Times New Roman"/>
                <w:lang w:val="lt-LT"/>
              </w:rPr>
              <w:t>Rosuvastatin Accord</w:t>
            </w:r>
          </w:p>
        </w:tc>
      </w:tr>
      <w:tr w:rsidR="00CD4A17" w:rsidRPr="00D3687F" w:rsidTr="003B2C6E">
        <w:tc>
          <w:tcPr>
            <w:tcW w:w="1998" w:type="dxa"/>
            <w:vAlign w:val="center"/>
          </w:tcPr>
          <w:p w:rsidR="00CD4A17" w:rsidRPr="00D3687F" w:rsidRDefault="00CD4A17" w:rsidP="003B2C6E">
            <w:pPr>
              <w:spacing w:after="0" w:line="240" w:lineRule="auto"/>
              <w:rPr>
                <w:rFonts w:ascii="Times New Roman" w:eastAsia="Times New Roman" w:hAnsi="Times New Roman"/>
                <w:lang w:val="lt-LT"/>
              </w:rPr>
            </w:pPr>
            <w:r w:rsidRPr="00D3687F">
              <w:rPr>
                <w:rFonts w:ascii="Times New Roman" w:eastAsia="Times New Roman" w:hAnsi="Times New Roman"/>
                <w:bCs/>
                <w:lang w:val="lt-LT"/>
              </w:rPr>
              <w:t>Suomija</w:t>
            </w:r>
          </w:p>
        </w:tc>
        <w:tc>
          <w:tcPr>
            <w:tcW w:w="6928" w:type="dxa"/>
            <w:vAlign w:val="center"/>
          </w:tcPr>
          <w:p w:rsidR="00CD4A17" w:rsidRPr="00D3687F" w:rsidRDefault="00CD4A17" w:rsidP="003B2C6E">
            <w:pPr>
              <w:spacing w:after="0" w:line="240" w:lineRule="auto"/>
              <w:rPr>
                <w:rFonts w:ascii="Times New Roman" w:eastAsia="Times New Roman" w:hAnsi="Times New Roman"/>
                <w:lang w:val="lt-LT"/>
              </w:rPr>
            </w:pPr>
            <w:r w:rsidRPr="00D3687F">
              <w:rPr>
                <w:rFonts w:ascii="Times New Roman" w:eastAsia="Times New Roman" w:hAnsi="Times New Roman"/>
                <w:lang w:val="lt-LT"/>
              </w:rPr>
              <w:t>Rosuvastatin Accord 5/10/20/40 mg tabletti, kalvopäällysteinen</w:t>
            </w:r>
          </w:p>
        </w:tc>
      </w:tr>
      <w:tr w:rsidR="00CD4A17" w:rsidRPr="005B2BB2" w:rsidTr="003B2C6E">
        <w:tc>
          <w:tcPr>
            <w:tcW w:w="1998" w:type="dxa"/>
            <w:vAlign w:val="center"/>
          </w:tcPr>
          <w:p w:rsidR="00CD4A17" w:rsidRPr="00D3687F" w:rsidRDefault="00CD4A17" w:rsidP="003B2C6E">
            <w:pPr>
              <w:spacing w:after="0" w:line="240" w:lineRule="auto"/>
              <w:rPr>
                <w:rFonts w:ascii="Times New Roman" w:eastAsia="Times New Roman" w:hAnsi="Times New Roman"/>
                <w:bCs/>
                <w:lang w:val="lt-LT"/>
              </w:rPr>
            </w:pPr>
            <w:r w:rsidRPr="00D3687F">
              <w:rPr>
                <w:rFonts w:ascii="Times New Roman" w:eastAsia="Times New Roman" w:hAnsi="Times New Roman"/>
                <w:bCs/>
                <w:lang w:val="lt-LT"/>
              </w:rPr>
              <w:t>Prancūzija</w:t>
            </w:r>
          </w:p>
        </w:tc>
        <w:tc>
          <w:tcPr>
            <w:tcW w:w="6928" w:type="dxa"/>
            <w:vAlign w:val="center"/>
          </w:tcPr>
          <w:p w:rsidR="00CD4A17" w:rsidRPr="00D3687F" w:rsidRDefault="00CD4A17" w:rsidP="003B2C6E">
            <w:pPr>
              <w:spacing w:after="0" w:line="240" w:lineRule="auto"/>
              <w:rPr>
                <w:rFonts w:ascii="Times New Roman" w:eastAsia="Times New Roman" w:hAnsi="Times New Roman"/>
                <w:lang w:val="lt-LT"/>
              </w:rPr>
            </w:pPr>
            <w:r w:rsidRPr="00D3687F">
              <w:rPr>
                <w:rFonts w:ascii="Times New Roman" w:eastAsia="Times New Roman" w:hAnsi="Times New Roman"/>
                <w:lang w:val="lt-LT"/>
              </w:rPr>
              <w:t>ROSUVASTATIN ACCORD 5/10/20 mg comprimé pelliculé</w:t>
            </w:r>
          </w:p>
        </w:tc>
      </w:tr>
      <w:tr w:rsidR="00CD4A17" w:rsidRPr="00D3687F" w:rsidTr="003B2C6E">
        <w:tc>
          <w:tcPr>
            <w:tcW w:w="1998" w:type="dxa"/>
            <w:vAlign w:val="center"/>
          </w:tcPr>
          <w:p w:rsidR="00CD4A17" w:rsidRPr="00D3687F" w:rsidRDefault="00CD4A17" w:rsidP="003B2C6E">
            <w:pPr>
              <w:spacing w:after="0" w:line="240" w:lineRule="auto"/>
              <w:rPr>
                <w:rFonts w:ascii="Times New Roman" w:hAnsi="Times New Roman"/>
                <w:lang w:val="lt-LT"/>
              </w:rPr>
            </w:pPr>
            <w:r w:rsidRPr="00D3687F">
              <w:rPr>
                <w:rFonts w:ascii="Times New Roman" w:hAnsi="Times New Roman"/>
                <w:lang w:val="lt-LT"/>
              </w:rPr>
              <w:t>Vokietija</w:t>
            </w:r>
          </w:p>
        </w:tc>
        <w:tc>
          <w:tcPr>
            <w:tcW w:w="6928" w:type="dxa"/>
            <w:vAlign w:val="center"/>
          </w:tcPr>
          <w:p w:rsidR="00CD4A17" w:rsidRPr="00D3687F" w:rsidRDefault="00CD4A17" w:rsidP="003B2C6E">
            <w:pPr>
              <w:spacing w:after="0" w:line="240" w:lineRule="auto"/>
              <w:rPr>
                <w:rFonts w:ascii="Times New Roman" w:hAnsi="Times New Roman"/>
                <w:lang w:val="lt-LT"/>
              </w:rPr>
            </w:pPr>
            <w:r w:rsidRPr="00D3687F">
              <w:rPr>
                <w:rFonts w:ascii="Times New Roman" w:hAnsi="Times New Roman"/>
                <w:lang w:val="lt-LT"/>
              </w:rPr>
              <w:t>Rosuvastatin Accord 5/10/20/40 mg Filmtabletten</w:t>
            </w:r>
          </w:p>
        </w:tc>
      </w:tr>
      <w:tr w:rsidR="00CD4A17" w:rsidRPr="00D3687F" w:rsidTr="003B2C6E">
        <w:tc>
          <w:tcPr>
            <w:tcW w:w="1998" w:type="dxa"/>
            <w:vAlign w:val="center"/>
          </w:tcPr>
          <w:p w:rsidR="00CD4A17" w:rsidRPr="00D3687F" w:rsidRDefault="00CD4A17" w:rsidP="003B2C6E">
            <w:pPr>
              <w:spacing w:after="0" w:line="240" w:lineRule="auto"/>
              <w:rPr>
                <w:rFonts w:ascii="Times New Roman" w:eastAsia="Times New Roman" w:hAnsi="Times New Roman"/>
                <w:lang w:val="lt-LT"/>
              </w:rPr>
            </w:pPr>
            <w:r w:rsidRPr="00D3687F">
              <w:rPr>
                <w:rFonts w:ascii="Times New Roman" w:eastAsia="Times New Roman" w:hAnsi="Times New Roman"/>
                <w:bCs/>
                <w:lang w:val="lt-LT"/>
              </w:rPr>
              <w:t>Airija</w:t>
            </w:r>
          </w:p>
        </w:tc>
        <w:tc>
          <w:tcPr>
            <w:tcW w:w="6928" w:type="dxa"/>
            <w:vAlign w:val="center"/>
          </w:tcPr>
          <w:p w:rsidR="00CD4A17" w:rsidRPr="00D3687F" w:rsidRDefault="00CD4A17" w:rsidP="003B2C6E">
            <w:pPr>
              <w:spacing w:after="0" w:line="240" w:lineRule="auto"/>
              <w:rPr>
                <w:rFonts w:ascii="Times New Roman" w:eastAsia="Times New Roman" w:hAnsi="Times New Roman"/>
                <w:lang w:val="lt-LT"/>
              </w:rPr>
            </w:pPr>
            <w:r w:rsidRPr="00D3687F">
              <w:rPr>
                <w:rFonts w:ascii="Times New Roman" w:eastAsia="Times New Roman" w:hAnsi="Times New Roman"/>
                <w:lang w:val="lt-LT"/>
              </w:rPr>
              <w:t>Rosuvastatin 5/10/20/40 mg Film-coated Tablets</w:t>
            </w:r>
          </w:p>
        </w:tc>
      </w:tr>
      <w:tr w:rsidR="00CD4A17" w:rsidRPr="00D3687F" w:rsidTr="003B2C6E">
        <w:tc>
          <w:tcPr>
            <w:tcW w:w="1998" w:type="dxa"/>
            <w:vAlign w:val="center"/>
          </w:tcPr>
          <w:p w:rsidR="00CD4A17" w:rsidRPr="00D3687F" w:rsidRDefault="00CD4A17" w:rsidP="003B2C6E">
            <w:pPr>
              <w:spacing w:after="0" w:line="240" w:lineRule="auto"/>
              <w:rPr>
                <w:rFonts w:ascii="Times New Roman" w:eastAsia="Times New Roman" w:hAnsi="Times New Roman"/>
                <w:lang w:val="lt-LT"/>
              </w:rPr>
            </w:pPr>
            <w:r w:rsidRPr="00D3687F">
              <w:rPr>
                <w:rFonts w:ascii="Times New Roman" w:eastAsia="Times New Roman" w:hAnsi="Times New Roman"/>
                <w:bCs/>
                <w:lang w:val="lt-LT"/>
              </w:rPr>
              <w:t>Italija</w:t>
            </w:r>
          </w:p>
        </w:tc>
        <w:tc>
          <w:tcPr>
            <w:tcW w:w="6928" w:type="dxa"/>
            <w:vAlign w:val="center"/>
          </w:tcPr>
          <w:p w:rsidR="00CD4A17" w:rsidRPr="00D3687F" w:rsidRDefault="00CD4A17" w:rsidP="003B2C6E">
            <w:pPr>
              <w:spacing w:after="0" w:line="240" w:lineRule="auto"/>
              <w:rPr>
                <w:rFonts w:ascii="Times New Roman" w:eastAsia="Times New Roman" w:hAnsi="Times New Roman"/>
                <w:lang w:val="lt-LT"/>
              </w:rPr>
            </w:pPr>
            <w:r w:rsidRPr="00D3687F">
              <w:rPr>
                <w:rFonts w:ascii="Times New Roman" w:eastAsia="Times New Roman" w:hAnsi="Times New Roman"/>
                <w:lang w:val="lt-LT"/>
              </w:rPr>
              <w:t>Rosuvastatina Accord</w:t>
            </w:r>
          </w:p>
        </w:tc>
      </w:tr>
      <w:tr w:rsidR="00CD4A17" w:rsidRPr="00D3687F" w:rsidTr="003B2C6E">
        <w:tc>
          <w:tcPr>
            <w:tcW w:w="1998" w:type="dxa"/>
            <w:vAlign w:val="center"/>
          </w:tcPr>
          <w:p w:rsidR="00CD4A17" w:rsidRPr="00D3687F" w:rsidRDefault="00CD4A17" w:rsidP="003B2C6E">
            <w:pPr>
              <w:spacing w:after="0" w:line="240" w:lineRule="auto"/>
              <w:rPr>
                <w:rFonts w:ascii="Times New Roman" w:eastAsia="Times New Roman" w:hAnsi="Times New Roman"/>
                <w:lang w:val="lt-LT"/>
              </w:rPr>
            </w:pPr>
            <w:r w:rsidRPr="00D3687F">
              <w:rPr>
                <w:rFonts w:ascii="Times New Roman" w:eastAsia="Times New Roman" w:hAnsi="Times New Roman"/>
                <w:bCs/>
                <w:lang w:val="lt-LT"/>
              </w:rPr>
              <w:t>Lietuva</w:t>
            </w:r>
          </w:p>
        </w:tc>
        <w:tc>
          <w:tcPr>
            <w:tcW w:w="6928" w:type="dxa"/>
            <w:vAlign w:val="center"/>
          </w:tcPr>
          <w:p w:rsidR="00CD4A17" w:rsidRPr="00D3687F" w:rsidRDefault="00CD4A17" w:rsidP="003B2C6E">
            <w:pPr>
              <w:spacing w:after="0" w:line="240" w:lineRule="auto"/>
              <w:rPr>
                <w:rFonts w:ascii="Times New Roman" w:eastAsia="Times New Roman" w:hAnsi="Times New Roman"/>
                <w:lang w:val="lt-LT"/>
              </w:rPr>
            </w:pPr>
            <w:r w:rsidRPr="00D3687F">
              <w:rPr>
                <w:rFonts w:ascii="Times New Roman" w:eastAsia="Times New Roman" w:hAnsi="Times New Roman"/>
                <w:lang w:val="lt-LT"/>
              </w:rPr>
              <w:t>Rosuvastatin Accord 5/10/20/40 mg plėvele dengtos tabletės</w:t>
            </w:r>
          </w:p>
        </w:tc>
      </w:tr>
      <w:tr w:rsidR="00CD4A17" w:rsidRPr="00D3687F" w:rsidTr="003B2C6E">
        <w:tc>
          <w:tcPr>
            <w:tcW w:w="1998" w:type="dxa"/>
            <w:vAlign w:val="center"/>
          </w:tcPr>
          <w:p w:rsidR="00CD4A17" w:rsidRPr="00D3687F" w:rsidRDefault="00CD4A17" w:rsidP="003B2C6E">
            <w:pPr>
              <w:spacing w:after="0" w:line="240" w:lineRule="auto"/>
              <w:rPr>
                <w:rFonts w:ascii="Times New Roman" w:eastAsia="Times New Roman" w:hAnsi="Times New Roman"/>
                <w:lang w:val="lt-LT"/>
              </w:rPr>
            </w:pPr>
            <w:r w:rsidRPr="00D3687F">
              <w:rPr>
                <w:rFonts w:ascii="Times New Roman" w:eastAsia="Times New Roman" w:hAnsi="Times New Roman"/>
                <w:bCs/>
                <w:lang w:val="lt-LT"/>
              </w:rPr>
              <w:t>Latvija</w:t>
            </w:r>
          </w:p>
        </w:tc>
        <w:tc>
          <w:tcPr>
            <w:tcW w:w="6928" w:type="dxa"/>
            <w:vAlign w:val="center"/>
          </w:tcPr>
          <w:p w:rsidR="00CD4A17" w:rsidRPr="00D3687F" w:rsidRDefault="00CD4A17" w:rsidP="003B2C6E">
            <w:pPr>
              <w:spacing w:after="0" w:line="240" w:lineRule="auto"/>
              <w:rPr>
                <w:rFonts w:ascii="Times New Roman" w:eastAsia="Times New Roman" w:hAnsi="Times New Roman"/>
                <w:lang w:val="lt-LT"/>
              </w:rPr>
            </w:pPr>
            <w:r w:rsidRPr="00D3687F">
              <w:rPr>
                <w:rFonts w:ascii="Times New Roman" w:eastAsia="Times New Roman" w:hAnsi="Times New Roman"/>
                <w:lang w:val="lt-LT"/>
              </w:rPr>
              <w:t>Rosuvastatin Accord 5/10/20/40 mg apvalkotās tabletes</w:t>
            </w:r>
          </w:p>
        </w:tc>
      </w:tr>
      <w:tr w:rsidR="00CD4A17" w:rsidRPr="00D3687F" w:rsidTr="003B2C6E">
        <w:tc>
          <w:tcPr>
            <w:tcW w:w="1998" w:type="dxa"/>
            <w:vAlign w:val="center"/>
          </w:tcPr>
          <w:p w:rsidR="00CD4A17" w:rsidRPr="00D3687F" w:rsidRDefault="00CD4A17" w:rsidP="003B2C6E">
            <w:pPr>
              <w:spacing w:after="0" w:line="240" w:lineRule="auto"/>
              <w:rPr>
                <w:rFonts w:ascii="Times New Roman" w:eastAsia="Times New Roman" w:hAnsi="Times New Roman"/>
                <w:lang w:val="lt-LT"/>
              </w:rPr>
            </w:pPr>
            <w:r w:rsidRPr="00D3687F">
              <w:rPr>
                <w:rFonts w:ascii="Times New Roman" w:eastAsia="Times New Roman" w:hAnsi="Times New Roman"/>
                <w:bCs/>
                <w:lang w:val="lt-LT"/>
              </w:rPr>
              <w:t>Malta</w:t>
            </w:r>
          </w:p>
        </w:tc>
        <w:tc>
          <w:tcPr>
            <w:tcW w:w="6928" w:type="dxa"/>
            <w:vAlign w:val="center"/>
          </w:tcPr>
          <w:p w:rsidR="00CD4A17" w:rsidRPr="00D3687F" w:rsidRDefault="00CD4A17" w:rsidP="003B2C6E">
            <w:pPr>
              <w:spacing w:after="0" w:line="240" w:lineRule="auto"/>
              <w:rPr>
                <w:rFonts w:ascii="Times New Roman" w:eastAsia="Times New Roman" w:hAnsi="Times New Roman"/>
                <w:lang w:val="lt-LT"/>
              </w:rPr>
            </w:pPr>
            <w:r w:rsidRPr="00D3687F">
              <w:rPr>
                <w:rFonts w:ascii="Times New Roman" w:eastAsia="Times New Roman" w:hAnsi="Times New Roman"/>
                <w:lang w:val="lt-LT"/>
              </w:rPr>
              <w:t>Rosuvastatin 5/10/20/40 mg Film-coated Tablets</w:t>
            </w:r>
          </w:p>
        </w:tc>
      </w:tr>
      <w:tr w:rsidR="00CD4A17" w:rsidRPr="00D3687F" w:rsidTr="003B2C6E">
        <w:tc>
          <w:tcPr>
            <w:tcW w:w="1998" w:type="dxa"/>
            <w:vAlign w:val="center"/>
          </w:tcPr>
          <w:p w:rsidR="00CD4A17" w:rsidRPr="00D3687F" w:rsidRDefault="00CD4A17" w:rsidP="003B2C6E">
            <w:pPr>
              <w:spacing w:after="0" w:line="240" w:lineRule="auto"/>
              <w:rPr>
                <w:rFonts w:ascii="Times New Roman" w:eastAsia="Times New Roman" w:hAnsi="Times New Roman"/>
                <w:bCs/>
                <w:lang w:val="lt-LT"/>
              </w:rPr>
            </w:pPr>
            <w:r w:rsidRPr="00D3687F">
              <w:rPr>
                <w:rFonts w:ascii="Times New Roman" w:eastAsia="Times New Roman" w:hAnsi="Times New Roman"/>
                <w:bCs/>
                <w:lang w:val="lt-LT"/>
              </w:rPr>
              <w:t>Nyderlandai</w:t>
            </w:r>
          </w:p>
        </w:tc>
        <w:tc>
          <w:tcPr>
            <w:tcW w:w="6928" w:type="dxa"/>
            <w:vAlign w:val="center"/>
          </w:tcPr>
          <w:p w:rsidR="00CD4A17" w:rsidRPr="00D3687F" w:rsidRDefault="00CD4A17" w:rsidP="003B2C6E">
            <w:pPr>
              <w:spacing w:after="0" w:line="240" w:lineRule="auto"/>
              <w:rPr>
                <w:rFonts w:ascii="Times New Roman" w:eastAsia="Times New Roman" w:hAnsi="Times New Roman"/>
                <w:lang w:val="lt-LT"/>
              </w:rPr>
            </w:pPr>
            <w:r w:rsidRPr="00D3687F">
              <w:rPr>
                <w:rFonts w:ascii="Times New Roman" w:eastAsia="Times New Roman" w:hAnsi="Times New Roman"/>
                <w:lang w:val="lt-LT"/>
              </w:rPr>
              <w:t>Rosuvastatine Accord 5/10/20/40 mg filmomhulde tabletten</w:t>
            </w:r>
          </w:p>
        </w:tc>
      </w:tr>
      <w:tr w:rsidR="00CD4A17" w:rsidRPr="00D3687F" w:rsidTr="003B2C6E">
        <w:tc>
          <w:tcPr>
            <w:tcW w:w="1998" w:type="dxa"/>
            <w:vAlign w:val="center"/>
          </w:tcPr>
          <w:p w:rsidR="00CD4A17" w:rsidRPr="00D3687F" w:rsidRDefault="00CD4A17" w:rsidP="003B2C6E">
            <w:pPr>
              <w:spacing w:after="0" w:line="240" w:lineRule="auto"/>
              <w:rPr>
                <w:rFonts w:ascii="Times New Roman" w:eastAsia="Times New Roman" w:hAnsi="Times New Roman"/>
                <w:lang w:val="lt-LT"/>
              </w:rPr>
            </w:pPr>
            <w:r w:rsidRPr="00D3687F">
              <w:rPr>
                <w:rFonts w:ascii="Times New Roman" w:eastAsia="Times New Roman" w:hAnsi="Times New Roman"/>
                <w:bCs/>
                <w:lang w:val="lt-LT"/>
              </w:rPr>
              <w:t>Norvegija</w:t>
            </w:r>
          </w:p>
        </w:tc>
        <w:tc>
          <w:tcPr>
            <w:tcW w:w="6928" w:type="dxa"/>
            <w:vAlign w:val="center"/>
          </w:tcPr>
          <w:p w:rsidR="00CD4A17" w:rsidRPr="00D3687F" w:rsidRDefault="00CD4A17" w:rsidP="003B2C6E">
            <w:pPr>
              <w:spacing w:after="0" w:line="240" w:lineRule="auto"/>
              <w:rPr>
                <w:rFonts w:ascii="Times New Roman" w:eastAsia="Times New Roman" w:hAnsi="Times New Roman"/>
                <w:lang w:val="lt-LT"/>
              </w:rPr>
            </w:pPr>
            <w:r w:rsidRPr="00D3687F">
              <w:rPr>
                <w:rFonts w:ascii="Times New Roman" w:eastAsia="Times New Roman" w:hAnsi="Times New Roman"/>
                <w:lang w:val="lt-LT"/>
              </w:rPr>
              <w:t>Rosuvastatin Accord</w:t>
            </w:r>
          </w:p>
        </w:tc>
      </w:tr>
      <w:tr w:rsidR="00CD4A17" w:rsidRPr="00D3687F" w:rsidTr="003B2C6E">
        <w:tc>
          <w:tcPr>
            <w:tcW w:w="1998" w:type="dxa"/>
            <w:vAlign w:val="center"/>
          </w:tcPr>
          <w:p w:rsidR="00CD4A17" w:rsidRPr="00D3687F" w:rsidRDefault="00CD4A17" w:rsidP="003B2C6E">
            <w:pPr>
              <w:spacing w:after="0" w:line="240" w:lineRule="auto"/>
              <w:rPr>
                <w:rFonts w:ascii="Times New Roman" w:hAnsi="Times New Roman"/>
                <w:lang w:val="lt-LT"/>
              </w:rPr>
            </w:pPr>
            <w:r w:rsidRPr="00D3687F">
              <w:rPr>
                <w:rFonts w:ascii="Times New Roman" w:hAnsi="Times New Roman"/>
                <w:lang w:val="lt-LT"/>
              </w:rPr>
              <w:t>Lenkija</w:t>
            </w:r>
          </w:p>
        </w:tc>
        <w:tc>
          <w:tcPr>
            <w:tcW w:w="6928" w:type="dxa"/>
            <w:vAlign w:val="center"/>
          </w:tcPr>
          <w:p w:rsidR="00CD4A17" w:rsidRPr="00D3687F" w:rsidRDefault="00CD4A17" w:rsidP="003B2C6E">
            <w:pPr>
              <w:spacing w:after="0" w:line="240" w:lineRule="auto"/>
              <w:rPr>
                <w:rFonts w:ascii="Times New Roman" w:hAnsi="Times New Roman"/>
                <w:lang w:val="lt-LT"/>
              </w:rPr>
            </w:pPr>
            <w:r w:rsidRPr="00D3687F">
              <w:rPr>
                <w:rFonts w:ascii="Times New Roman" w:hAnsi="Times New Roman"/>
                <w:lang w:val="lt-LT"/>
              </w:rPr>
              <w:t>Astrium</w:t>
            </w:r>
          </w:p>
        </w:tc>
      </w:tr>
      <w:tr w:rsidR="00CD4A17" w:rsidRPr="00D3687F" w:rsidTr="003B2C6E">
        <w:tc>
          <w:tcPr>
            <w:tcW w:w="1998" w:type="dxa"/>
            <w:vAlign w:val="center"/>
          </w:tcPr>
          <w:p w:rsidR="00CD4A17" w:rsidRPr="00D3687F" w:rsidRDefault="00CD4A17" w:rsidP="003B2C6E">
            <w:pPr>
              <w:spacing w:after="0" w:line="240" w:lineRule="auto"/>
              <w:rPr>
                <w:rFonts w:ascii="Times New Roman" w:hAnsi="Times New Roman"/>
                <w:lang w:val="lt-LT"/>
              </w:rPr>
            </w:pPr>
            <w:r w:rsidRPr="00D3687F">
              <w:rPr>
                <w:rFonts w:ascii="Times New Roman" w:hAnsi="Times New Roman"/>
                <w:lang w:val="lt-LT"/>
              </w:rPr>
              <w:t>Rumunija</w:t>
            </w:r>
          </w:p>
        </w:tc>
        <w:tc>
          <w:tcPr>
            <w:tcW w:w="6928" w:type="dxa"/>
            <w:vAlign w:val="center"/>
          </w:tcPr>
          <w:p w:rsidR="00CD4A17" w:rsidRPr="00D3687F" w:rsidRDefault="00CD4A17" w:rsidP="003B2C6E">
            <w:pPr>
              <w:spacing w:after="0" w:line="240" w:lineRule="auto"/>
              <w:rPr>
                <w:rFonts w:ascii="Times New Roman" w:hAnsi="Times New Roman"/>
                <w:lang w:val="lt-LT"/>
              </w:rPr>
            </w:pPr>
            <w:r w:rsidRPr="00D3687F">
              <w:rPr>
                <w:rFonts w:ascii="Times New Roman" w:hAnsi="Times New Roman"/>
                <w:lang w:val="lt-LT"/>
              </w:rPr>
              <w:t>Astrium, 5/10/20/40 mg, comprimate filmate</w:t>
            </w:r>
          </w:p>
        </w:tc>
      </w:tr>
      <w:tr w:rsidR="00CD4A17" w:rsidRPr="005B2BB2" w:rsidTr="003B2C6E">
        <w:tc>
          <w:tcPr>
            <w:tcW w:w="1998" w:type="dxa"/>
            <w:vAlign w:val="center"/>
          </w:tcPr>
          <w:p w:rsidR="00CD4A17" w:rsidRPr="00D3687F" w:rsidRDefault="00CD4A17" w:rsidP="003B2C6E">
            <w:pPr>
              <w:spacing w:after="0" w:line="240" w:lineRule="auto"/>
              <w:rPr>
                <w:rFonts w:ascii="Times New Roman" w:hAnsi="Times New Roman"/>
                <w:lang w:val="lt-LT"/>
              </w:rPr>
            </w:pPr>
            <w:r w:rsidRPr="00D3687F">
              <w:rPr>
                <w:rFonts w:ascii="Times New Roman" w:hAnsi="Times New Roman"/>
                <w:lang w:val="lt-LT"/>
              </w:rPr>
              <w:t>Ispanija</w:t>
            </w:r>
          </w:p>
        </w:tc>
        <w:tc>
          <w:tcPr>
            <w:tcW w:w="6928" w:type="dxa"/>
            <w:vAlign w:val="center"/>
          </w:tcPr>
          <w:p w:rsidR="00CD4A17" w:rsidRPr="00D3687F" w:rsidRDefault="00CD4A17" w:rsidP="003B2C6E">
            <w:pPr>
              <w:autoSpaceDE w:val="0"/>
              <w:autoSpaceDN w:val="0"/>
              <w:adjustRightInd w:val="0"/>
              <w:spacing w:after="0" w:line="240" w:lineRule="auto"/>
              <w:rPr>
                <w:rFonts w:ascii="Times New Roman" w:hAnsi="Times New Roman"/>
                <w:lang w:val="lt-LT"/>
              </w:rPr>
            </w:pPr>
            <w:r w:rsidRPr="00D3687F">
              <w:rPr>
                <w:rFonts w:ascii="Times New Roman" w:hAnsi="Times New Roman"/>
                <w:lang w:val="lt-LT"/>
              </w:rPr>
              <w:t>Rosuvastatina Accord 5/10/20/40 mg comprimidos recubiertos</w:t>
            </w:r>
          </w:p>
          <w:p w:rsidR="00CD4A17" w:rsidRPr="00D3687F" w:rsidRDefault="00CD4A17" w:rsidP="003B2C6E">
            <w:pPr>
              <w:spacing w:after="0" w:line="240" w:lineRule="auto"/>
              <w:rPr>
                <w:rFonts w:ascii="Times New Roman" w:hAnsi="Times New Roman"/>
                <w:lang w:val="lt-LT"/>
              </w:rPr>
            </w:pPr>
            <w:r w:rsidRPr="00D3687F">
              <w:rPr>
                <w:rFonts w:ascii="Times New Roman" w:hAnsi="Times New Roman"/>
                <w:lang w:val="lt-LT"/>
              </w:rPr>
              <w:t>con película EFG</w:t>
            </w:r>
          </w:p>
        </w:tc>
      </w:tr>
      <w:tr w:rsidR="00CD4A17" w:rsidRPr="00D3687F" w:rsidTr="003B2C6E">
        <w:tc>
          <w:tcPr>
            <w:tcW w:w="1998" w:type="dxa"/>
            <w:vAlign w:val="center"/>
          </w:tcPr>
          <w:p w:rsidR="00CD4A17" w:rsidRPr="00D3687F" w:rsidRDefault="00CD4A17" w:rsidP="003B2C6E">
            <w:pPr>
              <w:spacing w:after="0" w:line="240" w:lineRule="auto"/>
              <w:rPr>
                <w:rFonts w:ascii="Times New Roman" w:eastAsia="Times New Roman" w:hAnsi="Times New Roman"/>
                <w:lang w:val="lt-LT"/>
              </w:rPr>
            </w:pPr>
            <w:r w:rsidRPr="00D3687F">
              <w:rPr>
                <w:rFonts w:ascii="Times New Roman" w:eastAsia="Times New Roman" w:hAnsi="Times New Roman"/>
                <w:bCs/>
                <w:lang w:val="lt-LT"/>
              </w:rPr>
              <w:t>Švedija</w:t>
            </w:r>
          </w:p>
        </w:tc>
        <w:tc>
          <w:tcPr>
            <w:tcW w:w="6928" w:type="dxa"/>
            <w:vAlign w:val="center"/>
          </w:tcPr>
          <w:p w:rsidR="00CD4A17" w:rsidRPr="00D3687F" w:rsidRDefault="00CD4A17" w:rsidP="003B2C6E">
            <w:pPr>
              <w:spacing w:after="0" w:line="240" w:lineRule="auto"/>
              <w:rPr>
                <w:rFonts w:ascii="Times New Roman" w:eastAsia="Times New Roman" w:hAnsi="Times New Roman"/>
                <w:lang w:val="lt-LT"/>
              </w:rPr>
            </w:pPr>
            <w:r w:rsidRPr="00D3687F">
              <w:rPr>
                <w:rFonts w:ascii="Times New Roman" w:eastAsia="Times New Roman" w:hAnsi="Times New Roman"/>
                <w:lang w:val="lt-LT"/>
              </w:rPr>
              <w:t>Rosuvastatin Accord 5/10/20/40 mg filmdragerad tablet</w:t>
            </w:r>
          </w:p>
        </w:tc>
      </w:tr>
      <w:tr w:rsidR="00CD4A17" w:rsidRPr="00D3687F" w:rsidTr="003B2C6E">
        <w:tc>
          <w:tcPr>
            <w:tcW w:w="1998" w:type="dxa"/>
            <w:vAlign w:val="center"/>
          </w:tcPr>
          <w:p w:rsidR="00CD4A17" w:rsidRPr="00D3687F" w:rsidRDefault="00CD4A17" w:rsidP="003B2C6E">
            <w:pPr>
              <w:spacing w:after="0" w:line="240" w:lineRule="auto"/>
              <w:rPr>
                <w:rFonts w:ascii="Times New Roman" w:eastAsia="Times New Roman" w:hAnsi="Times New Roman"/>
                <w:bCs/>
                <w:lang w:val="lt-LT"/>
              </w:rPr>
            </w:pPr>
            <w:r w:rsidRPr="00D3687F">
              <w:rPr>
                <w:rFonts w:ascii="Times New Roman" w:eastAsia="Times New Roman" w:hAnsi="Times New Roman"/>
                <w:bCs/>
                <w:lang w:val="lt-LT"/>
              </w:rPr>
              <w:t>Jungtinė Karalystė</w:t>
            </w:r>
          </w:p>
          <w:p w:rsidR="00CD4A17" w:rsidRPr="00D3687F" w:rsidRDefault="00CD4A17" w:rsidP="003B2C6E">
            <w:pPr>
              <w:spacing w:after="0" w:line="240" w:lineRule="auto"/>
              <w:rPr>
                <w:rFonts w:ascii="Times New Roman" w:eastAsia="Times New Roman" w:hAnsi="Times New Roman"/>
                <w:lang w:val="lt-LT"/>
              </w:rPr>
            </w:pPr>
            <w:r w:rsidRPr="00D3687F">
              <w:rPr>
                <w:rFonts w:ascii="Times New Roman" w:eastAsia="Times New Roman" w:hAnsi="Times New Roman"/>
                <w:bCs/>
                <w:lang w:val="lt-LT"/>
              </w:rPr>
              <w:t>(Šiaurės Airija)</w:t>
            </w:r>
          </w:p>
        </w:tc>
        <w:tc>
          <w:tcPr>
            <w:tcW w:w="6928" w:type="dxa"/>
            <w:vAlign w:val="center"/>
          </w:tcPr>
          <w:p w:rsidR="00CD4A17" w:rsidRPr="00D3687F" w:rsidRDefault="00CD4A17" w:rsidP="003B2C6E">
            <w:pPr>
              <w:spacing w:after="0" w:line="240" w:lineRule="auto"/>
              <w:rPr>
                <w:rFonts w:ascii="Times New Roman" w:eastAsia="Times New Roman" w:hAnsi="Times New Roman"/>
                <w:lang w:val="lt-LT"/>
              </w:rPr>
            </w:pPr>
            <w:r w:rsidRPr="00D3687F">
              <w:rPr>
                <w:rFonts w:ascii="Times New Roman" w:eastAsia="Times New Roman" w:hAnsi="Times New Roman"/>
                <w:lang w:val="lt-LT"/>
              </w:rPr>
              <w:t>Rosuvastatin 5/10/20/40 mg Film-coated Tablets</w:t>
            </w:r>
          </w:p>
        </w:tc>
      </w:tr>
    </w:tbl>
    <w:p w:rsidR="00CD4A17" w:rsidRPr="00D3687F" w:rsidRDefault="00CD4A17" w:rsidP="00CD4A17">
      <w:pPr>
        <w:spacing w:after="0" w:line="240" w:lineRule="auto"/>
        <w:rPr>
          <w:rFonts w:ascii="Times New Roman" w:eastAsia="Times New Roman" w:hAnsi="Times New Roman"/>
          <w:lang w:val="lt-LT"/>
        </w:rPr>
      </w:pPr>
    </w:p>
    <w:p w:rsidR="00CD4A17" w:rsidRPr="00D3687F" w:rsidRDefault="00CD4A17" w:rsidP="00CD4A17">
      <w:pPr>
        <w:numPr>
          <w:ilvl w:val="12"/>
          <w:numId w:val="0"/>
        </w:numPr>
        <w:spacing w:after="0" w:line="240" w:lineRule="auto"/>
        <w:ind w:right="-2"/>
        <w:rPr>
          <w:rFonts w:ascii="Times New Roman" w:eastAsia="Times New Roman" w:hAnsi="Times New Roman"/>
          <w:b/>
          <w:snapToGrid w:val="0"/>
          <w:lang w:val="lt-LT"/>
        </w:rPr>
      </w:pPr>
      <w:r w:rsidRPr="00D3687F">
        <w:rPr>
          <w:rFonts w:ascii="Times New Roman" w:eastAsia="Times New Roman" w:hAnsi="Times New Roman"/>
          <w:b/>
          <w:snapToGrid w:val="0"/>
          <w:lang w:val="lt-LT"/>
        </w:rPr>
        <w:t>Šis pakuotės lapelis paskutinį kartą peržiūrėtas</w:t>
      </w:r>
      <w:r>
        <w:rPr>
          <w:rFonts w:ascii="Times New Roman" w:eastAsia="Times New Roman" w:hAnsi="Times New Roman"/>
          <w:b/>
          <w:snapToGrid w:val="0"/>
          <w:lang w:val="lt-LT"/>
        </w:rPr>
        <w:t xml:space="preserve"> 2023-07-27.</w:t>
      </w:r>
    </w:p>
    <w:p w:rsidR="00CD4A17" w:rsidRPr="00D3687F" w:rsidRDefault="00CD4A17" w:rsidP="00CD4A17">
      <w:pPr>
        <w:tabs>
          <w:tab w:val="left" w:pos="567"/>
        </w:tabs>
        <w:spacing w:after="0" w:line="240" w:lineRule="auto"/>
        <w:rPr>
          <w:rFonts w:ascii="Times New Roman" w:eastAsia="Times New Roman" w:hAnsi="Times New Roman"/>
          <w:b/>
          <w:lang w:val="lt-LT"/>
        </w:rPr>
      </w:pPr>
    </w:p>
    <w:p w:rsidR="009041DB" w:rsidRDefault="00CD4A17" w:rsidP="00CD4A17">
      <w:pPr>
        <w:numPr>
          <w:ilvl w:val="12"/>
          <w:numId w:val="0"/>
        </w:numPr>
        <w:tabs>
          <w:tab w:val="left" w:pos="567"/>
        </w:tabs>
        <w:spacing w:after="0" w:line="240" w:lineRule="auto"/>
        <w:ind w:right="-2"/>
      </w:pPr>
      <w:r w:rsidRPr="00D3687F">
        <w:rPr>
          <w:rFonts w:ascii="Times New Roman" w:eastAsia="Times New Roman" w:hAnsi="Times New Roman"/>
          <w:lang w:val="lt-LT"/>
        </w:rPr>
        <w:t>Išsami informacija apie šį vaistą pateikiama Valstybinės vaistų kontrolės tarnybos prie Lietuvos Respublikos sveikatos apsaugos ministerijos tinklalapyje</w:t>
      </w:r>
      <w:r w:rsidRPr="00D3687F">
        <w:rPr>
          <w:rFonts w:ascii="Times New Roman" w:eastAsia="Times New Roman" w:hAnsi="Times New Roman"/>
          <w:i/>
          <w:lang w:val="lt-LT"/>
        </w:rPr>
        <w:t xml:space="preserve"> </w:t>
      </w:r>
      <w:hyperlink r:id="rId5" w:history="1">
        <w:r w:rsidRPr="00D3687F">
          <w:rPr>
            <w:rFonts w:ascii="Times New Roman" w:hAnsi="Times New Roman"/>
            <w:color w:val="0000FF"/>
            <w:u w:val="single"/>
            <w:lang w:val="lt-LT"/>
          </w:rPr>
          <w:t>http://www.vvkt.lt/</w:t>
        </w:r>
      </w:hyperlink>
      <w:r w:rsidRPr="00D3687F">
        <w:rPr>
          <w:rFonts w:ascii="Times New Roman" w:eastAsia="Times New Roman" w:hAnsi="Times New Roman"/>
          <w:lang w:val="lt-LT"/>
        </w:rPr>
        <w:t>.</w:t>
      </w:r>
      <w:r>
        <w:rPr>
          <w:rFonts w:ascii="Times New Roman" w:eastAsia="Times New Roman" w:hAnsi="Times New Roman"/>
          <w:lang w:val="lt-LT"/>
        </w:rPr>
        <w:t xml:space="preserve">         </w:t>
      </w:r>
      <w:bookmarkStart w:id="14" w:name="_GoBack"/>
      <w:bookmarkEnd w:id="14"/>
    </w:p>
    <w:sectPr w:rsidR="009041DB" w:rsidSect="00397212">
      <w:headerReference w:type="default" r:id="rId6"/>
      <w:footerReference w:type="default" r:id="rId7"/>
      <w:footerReference w:type="first" r:id="rId8"/>
      <w:pgSz w:w="11906" w:h="16838"/>
      <w:pgMar w:top="1440" w:right="1440" w:bottom="1440" w:left="1440" w:header="708" w:footer="708" w:gutter="0"/>
      <w:cols w:space="708"/>
      <w:titlePg/>
      <w:docGrid w:linePitch="360"/>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se="http://schemas.microsoft.com/office/word/2015/wordml/symex" mc:Ignorable="w14 w15 w16se">
  <w:font w:name="Symbol">
    <w:panose1 w:val="05050102010706020507"/>
    <w:charset w:val="02"/>
    <w:family w:val="roman"/>
    <w:pitch w:val="variable"/>
    <w:sig w:usb0="00000000" w:usb1="10000000" w:usb2="00000000" w:usb3="00000000" w:csb0="80000000" w:csb1="00000000"/>
  </w:font>
  <w:font w:name="Times New Roman">
    <w:panose1 w:val="02020603050405020304"/>
    <w:charset w:val="BA"/>
    <w:family w:val="roman"/>
    <w:pitch w:val="variable"/>
    <w:sig w:usb0="E0002EFF" w:usb1="C000785B" w:usb2="00000009" w:usb3="00000000" w:csb0="000001FF" w:csb1="00000000"/>
  </w:font>
  <w:font w:name="Courier New">
    <w:panose1 w:val="02070309020205020404"/>
    <w:charset w:val="BA"/>
    <w:family w:val="modern"/>
    <w:pitch w:val="fixed"/>
    <w:sig w:usb0="E0002EFF" w:usb1="C0007843" w:usb2="00000009" w:usb3="00000000" w:csb0="000001FF" w:csb1="00000000"/>
  </w:font>
  <w:font w:name="Wingdings">
    <w:panose1 w:val="05000000000000000000"/>
    <w:charset w:val="02"/>
    <w:family w:val="auto"/>
    <w:pitch w:val="variable"/>
    <w:sig w:usb0="00000000" w:usb1="10000000" w:usb2="00000000" w:usb3="00000000" w:csb0="80000000" w:csb1="00000000"/>
  </w:font>
  <w:font w:name="Calibri">
    <w:panose1 w:val="020F0502020204030204"/>
    <w:charset w:val="BA"/>
    <w:family w:val="swiss"/>
    <w:pitch w:val="variable"/>
    <w:sig w:usb0="E4002EFF" w:usb1="C000247B" w:usb2="00000009" w:usb3="00000000" w:csb0="000001FF" w:csb1="00000000"/>
  </w:font>
  <w:font w:name="SimSun">
    <w:altName w:val="宋体"/>
    <w:panose1 w:val="02010600030101010101"/>
    <w:charset w:val="86"/>
    <w:family w:val="auto"/>
    <w:pitch w:val="variable"/>
    <w:sig w:usb0="00000203" w:usb1="288F0000" w:usb2="00000016" w:usb3="00000000" w:csb0="00040001" w:csb1="00000000"/>
  </w:font>
  <w:font w:name="MS Mincho">
    <w:altName w:val="Yu Gothic UI"/>
    <w:panose1 w:val="02020609040205080304"/>
    <w:charset w:val="80"/>
    <w:family w:val="modern"/>
    <w:pitch w:val="fixed"/>
    <w:sig w:usb0="E00002FF" w:usb1="6AC7FDFB" w:usb2="08000012" w:usb3="00000000" w:csb0="0002009F" w:csb1="00000000"/>
  </w:font>
  <w:font w:name="Calibri Light">
    <w:panose1 w:val="020F0302020204030204"/>
    <w:charset w:val="BA"/>
    <w:family w:val="swiss"/>
    <w:pitch w:val="variable"/>
    <w:sig w:usb0="E0002AFF" w:usb1="C000247B" w:usb2="00000009" w:usb3="00000000" w:csb0="000001FF" w:csb1="00000000"/>
  </w:font>
</w:fonts>
</file>

<file path=word/footer1.xml><?xml version="1.0" encoding="utf-8"?>
<w:ftr xmlns:wpc="http://schemas.microsoft.com/office/word/2010/wordprocessingCanvas" xmlns:cx="http://schemas.microsoft.com/office/drawing/2014/chartex" xmlns:cx1="http://schemas.microsoft.com/office/drawing/2015/9/8/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p14">
  <w:sdt>
    <w:sdtPr>
      <w:id w:val="1904179380"/>
      <w:docPartObj>
        <w:docPartGallery w:val="Page Numbers (Bottom of Page)"/>
        <w:docPartUnique/>
      </w:docPartObj>
    </w:sdtPr>
    <w:sdtEndPr/>
    <w:sdtContent>
      <w:p w:rsidR="00DE6398" w:rsidRDefault="00CD4A17" w:rsidP="00A23EB0">
        <w:pPr>
          <w:pStyle w:val="Porat"/>
          <w:jc w:val="center"/>
        </w:pPr>
        <w:r>
          <w:fldChar w:fldCharType="begin"/>
        </w:r>
        <w:r>
          <w:instrText>PAGE   \* MERGEFORMAT</w:instrText>
        </w:r>
        <w:r>
          <w:fldChar w:fldCharType="separate"/>
        </w:r>
        <w:r w:rsidRPr="00CD4A17">
          <w:rPr>
            <w:noProof/>
            <w:lang w:val="lt-LT"/>
          </w:rPr>
          <w:t>10</w:t>
        </w:r>
        <w:r>
          <w:fldChar w:fldCharType="end"/>
        </w:r>
      </w:p>
    </w:sdtContent>
  </w:sdt>
</w:ftr>
</file>

<file path=word/footer2.xml><?xml version="1.0" encoding="utf-8"?>
<w:ftr xmlns:wpc="http://schemas.microsoft.com/office/word/2010/wordprocessingCanvas" xmlns:cx="http://schemas.microsoft.com/office/drawing/2014/chartex" xmlns:cx1="http://schemas.microsoft.com/office/drawing/2015/9/8/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p14">
  <w:p w:rsidR="00DE6398" w:rsidRDefault="00CD4A17" w:rsidP="00A23EB0">
    <w:pPr>
      <w:pStyle w:val="Porat"/>
      <w:tabs>
        <w:tab w:val="right" w:pos="8931"/>
      </w:tabs>
      <w:ind w:right="96"/>
      <w:jc w:val="center"/>
    </w:pPr>
    <w:r>
      <w:fldChar w:fldCharType="begin"/>
    </w:r>
    <w:r>
      <w:instrText xml:space="preserve"> EQ </w:instrText>
    </w:r>
    <w:r>
      <w:fldChar w:fldCharType="end"/>
    </w:r>
    <w:r w:rsidRPr="00156780">
      <w:rPr>
        <w:rStyle w:val="Puslapionumeris"/>
        <w:rFonts w:eastAsia="SimSun"/>
      </w:rPr>
      <w:fldChar w:fldCharType="begin"/>
    </w:r>
    <w:r w:rsidRPr="00156780">
      <w:rPr>
        <w:rStyle w:val="Puslapionumeris"/>
        <w:rFonts w:eastAsia="SimSun"/>
      </w:rPr>
      <w:instrText xml:space="preserve">PAGE  </w:instrText>
    </w:r>
    <w:r w:rsidRPr="00156780">
      <w:rPr>
        <w:rStyle w:val="Puslapionumeris"/>
        <w:rFonts w:eastAsia="SimSun"/>
      </w:rPr>
      <w:fldChar w:fldCharType="separate"/>
    </w:r>
    <w:r>
      <w:rPr>
        <w:rStyle w:val="Puslapionumeris"/>
        <w:rFonts w:eastAsia="SimSun"/>
        <w:noProof/>
      </w:rPr>
      <w:t>1</w:t>
    </w:r>
    <w:r w:rsidRPr="00156780">
      <w:rPr>
        <w:rStyle w:val="Puslapionumeris"/>
        <w:rFonts w:eastAsia="SimSun"/>
      </w:rPr>
      <w:fldChar w:fldCharType="end"/>
    </w:r>
  </w:p>
</w:ftr>
</file>

<file path=word/header1.xml><?xml version="1.0" encoding="utf-8"?>
<w:hdr xmlns:wpc="http://schemas.microsoft.com/office/word/2010/wordprocessingCanvas" xmlns:cx="http://schemas.microsoft.com/office/drawing/2014/chartex" xmlns:cx1="http://schemas.microsoft.com/office/drawing/2015/9/8/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p14">
  <w:p w:rsidR="00DE6398" w:rsidRDefault="00CD4A17">
    <w:pPr>
      <w:pStyle w:val="Antrats"/>
    </w:pPr>
  </w:p>
</w:hdr>
</file>

<file path=word/numbering.xml><?xml version="1.0" encoding="utf-8"?>
<w:numbering xmlns:wpc="http://schemas.microsoft.com/office/word/2010/wordprocessingCanvas" xmlns:cx="http://schemas.microsoft.com/office/drawing/2014/chartex" xmlns:cx1="http://schemas.microsoft.com/office/drawing/2015/9/8/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p14">
  <w:abstractNum w:abstractNumId="0" w15:restartNumberingAfterBreak="0">
    <w:nsid w:val="0A2137B0"/>
    <w:multiLevelType w:val="hybridMultilevel"/>
    <w:tmpl w:val="213A226A"/>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 w15:restartNumberingAfterBreak="0">
    <w:nsid w:val="0DA82237"/>
    <w:multiLevelType w:val="hybridMultilevel"/>
    <w:tmpl w:val="C706BCEC"/>
    <w:lvl w:ilvl="0" w:tplc="04090001">
      <w:start w:val="1"/>
      <w:numFmt w:val="bullet"/>
      <w:lvlText w:val=""/>
      <w:lvlJc w:val="left"/>
      <w:pPr>
        <w:tabs>
          <w:tab w:val="num" w:pos="780"/>
        </w:tabs>
        <w:ind w:left="780" w:hanging="360"/>
      </w:pPr>
      <w:rPr>
        <w:rFonts w:ascii="Symbol" w:hAnsi="Symbol" w:hint="default"/>
      </w:rPr>
    </w:lvl>
    <w:lvl w:ilvl="1" w:tplc="04090003" w:tentative="1">
      <w:start w:val="1"/>
      <w:numFmt w:val="bullet"/>
      <w:lvlText w:val="o"/>
      <w:lvlJc w:val="left"/>
      <w:pPr>
        <w:tabs>
          <w:tab w:val="num" w:pos="1500"/>
        </w:tabs>
        <w:ind w:left="1500" w:hanging="360"/>
      </w:pPr>
      <w:rPr>
        <w:rFonts w:ascii="Courier New" w:hAnsi="Courier New" w:cs="Courier New" w:hint="default"/>
      </w:rPr>
    </w:lvl>
    <w:lvl w:ilvl="2" w:tplc="04090005" w:tentative="1">
      <w:start w:val="1"/>
      <w:numFmt w:val="bullet"/>
      <w:lvlText w:val=""/>
      <w:lvlJc w:val="left"/>
      <w:pPr>
        <w:tabs>
          <w:tab w:val="num" w:pos="2220"/>
        </w:tabs>
        <w:ind w:left="2220" w:hanging="360"/>
      </w:pPr>
      <w:rPr>
        <w:rFonts w:ascii="Wingdings" w:hAnsi="Wingdings" w:hint="default"/>
      </w:rPr>
    </w:lvl>
    <w:lvl w:ilvl="3" w:tplc="04090001" w:tentative="1">
      <w:start w:val="1"/>
      <w:numFmt w:val="bullet"/>
      <w:lvlText w:val=""/>
      <w:lvlJc w:val="left"/>
      <w:pPr>
        <w:tabs>
          <w:tab w:val="num" w:pos="2940"/>
        </w:tabs>
        <w:ind w:left="2940" w:hanging="360"/>
      </w:pPr>
      <w:rPr>
        <w:rFonts w:ascii="Symbol" w:hAnsi="Symbol" w:hint="default"/>
      </w:rPr>
    </w:lvl>
    <w:lvl w:ilvl="4" w:tplc="04090003" w:tentative="1">
      <w:start w:val="1"/>
      <w:numFmt w:val="bullet"/>
      <w:lvlText w:val="o"/>
      <w:lvlJc w:val="left"/>
      <w:pPr>
        <w:tabs>
          <w:tab w:val="num" w:pos="3660"/>
        </w:tabs>
        <w:ind w:left="3660" w:hanging="360"/>
      </w:pPr>
      <w:rPr>
        <w:rFonts w:ascii="Courier New" w:hAnsi="Courier New" w:cs="Courier New" w:hint="default"/>
      </w:rPr>
    </w:lvl>
    <w:lvl w:ilvl="5" w:tplc="04090005" w:tentative="1">
      <w:start w:val="1"/>
      <w:numFmt w:val="bullet"/>
      <w:lvlText w:val=""/>
      <w:lvlJc w:val="left"/>
      <w:pPr>
        <w:tabs>
          <w:tab w:val="num" w:pos="4380"/>
        </w:tabs>
        <w:ind w:left="4380" w:hanging="360"/>
      </w:pPr>
      <w:rPr>
        <w:rFonts w:ascii="Wingdings" w:hAnsi="Wingdings" w:hint="default"/>
      </w:rPr>
    </w:lvl>
    <w:lvl w:ilvl="6" w:tplc="04090001" w:tentative="1">
      <w:start w:val="1"/>
      <w:numFmt w:val="bullet"/>
      <w:lvlText w:val=""/>
      <w:lvlJc w:val="left"/>
      <w:pPr>
        <w:tabs>
          <w:tab w:val="num" w:pos="5100"/>
        </w:tabs>
        <w:ind w:left="5100" w:hanging="360"/>
      </w:pPr>
      <w:rPr>
        <w:rFonts w:ascii="Symbol" w:hAnsi="Symbol" w:hint="default"/>
      </w:rPr>
    </w:lvl>
    <w:lvl w:ilvl="7" w:tplc="04090003" w:tentative="1">
      <w:start w:val="1"/>
      <w:numFmt w:val="bullet"/>
      <w:lvlText w:val="o"/>
      <w:lvlJc w:val="left"/>
      <w:pPr>
        <w:tabs>
          <w:tab w:val="num" w:pos="5820"/>
        </w:tabs>
        <w:ind w:left="5820" w:hanging="360"/>
      </w:pPr>
      <w:rPr>
        <w:rFonts w:ascii="Courier New" w:hAnsi="Courier New" w:cs="Courier New" w:hint="default"/>
      </w:rPr>
    </w:lvl>
    <w:lvl w:ilvl="8" w:tplc="04090005" w:tentative="1">
      <w:start w:val="1"/>
      <w:numFmt w:val="bullet"/>
      <w:lvlText w:val=""/>
      <w:lvlJc w:val="left"/>
      <w:pPr>
        <w:tabs>
          <w:tab w:val="num" w:pos="6540"/>
        </w:tabs>
        <w:ind w:left="6540" w:hanging="360"/>
      </w:pPr>
      <w:rPr>
        <w:rFonts w:ascii="Wingdings" w:hAnsi="Wingdings" w:hint="default"/>
      </w:rPr>
    </w:lvl>
  </w:abstractNum>
  <w:abstractNum w:abstractNumId="2" w15:restartNumberingAfterBreak="0">
    <w:nsid w:val="13345B1A"/>
    <w:multiLevelType w:val="hybridMultilevel"/>
    <w:tmpl w:val="8DB4D310"/>
    <w:lvl w:ilvl="0" w:tplc="04270001">
      <w:start w:val="1"/>
      <w:numFmt w:val="bullet"/>
      <w:lvlText w:val=""/>
      <w:lvlJc w:val="left"/>
      <w:pPr>
        <w:ind w:left="720" w:hanging="360"/>
      </w:pPr>
      <w:rPr>
        <w:rFonts w:ascii="Symbol" w:hAnsi="Symbol" w:hint="default"/>
      </w:rPr>
    </w:lvl>
    <w:lvl w:ilvl="1" w:tplc="08090003" w:tentative="1">
      <w:start w:val="1"/>
      <w:numFmt w:val="bullet"/>
      <w:lvlText w:val="o"/>
      <w:lvlJc w:val="left"/>
      <w:pPr>
        <w:ind w:left="1440" w:hanging="360"/>
      </w:pPr>
      <w:rPr>
        <w:rFonts w:ascii="Courier New" w:hAnsi="Courier New" w:cs="Courier New" w:hint="default"/>
      </w:rPr>
    </w:lvl>
    <w:lvl w:ilvl="2" w:tplc="08090005" w:tentative="1">
      <w:start w:val="1"/>
      <w:numFmt w:val="bullet"/>
      <w:lvlText w:val=""/>
      <w:lvlJc w:val="left"/>
      <w:pPr>
        <w:ind w:left="2160" w:hanging="360"/>
      </w:pPr>
      <w:rPr>
        <w:rFonts w:ascii="Wingdings" w:hAnsi="Wingdings" w:hint="default"/>
      </w:rPr>
    </w:lvl>
    <w:lvl w:ilvl="3" w:tplc="08090001" w:tentative="1">
      <w:start w:val="1"/>
      <w:numFmt w:val="bullet"/>
      <w:lvlText w:val=""/>
      <w:lvlJc w:val="left"/>
      <w:pPr>
        <w:ind w:left="2880" w:hanging="360"/>
      </w:pPr>
      <w:rPr>
        <w:rFonts w:ascii="Symbol" w:hAnsi="Symbol" w:hint="default"/>
      </w:rPr>
    </w:lvl>
    <w:lvl w:ilvl="4" w:tplc="08090003" w:tentative="1">
      <w:start w:val="1"/>
      <w:numFmt w:val="bullet"/>
      <w:lvlText w:val="o"/>
      <w:lvlJc w:val="left"/>
      <w:pPr>
        <w:ind w:left="3600" w:hanging="360"/>
      </w:pPr>
      <w:rPr>
        <w:rFonts w:ascii="Courier New" w:hAnsi="Courier New" w:cs="Courier New" w:hint="default"/>
      </w:rPr>
    </w:lvl>
    <w:lvl w:ilvl="5" w:tplc="08090005" w:tentative="1">
      <w:start w:val="1"/>
      <w:numFmt w:val="bullet"/>
      <w:lvlText w:val=""/>
      <w:lvlJc w:val="left"/>
      <w:pPr>
        <w:ind w:left="4320" w:hanging="360"/>
      </w:pPr>
      <w:rPr>
        <w:rFonts w:ascii="Wingdings" w:hAnsi="Wingdings" w:hint="default"/>
      </w:rPr>
    </w:lvl>
    <w:lvl w:ilvl="6" w:tplc="08090001" w:tentative="1">
      <w:start w:val="1"/>
      <w:numFmt w:val="bullet"/>
      <w:lvlText w:val=""/>
      <w:lvlJc w:val="left"/>
      <w:pPr>
        <w:ind w:left="5040" w:hanging="360"/>
      </w:pPr>
      <w:rPr>
        <w:rFonts w:ascii="Symbol" w:hAnsi="Symbol" w:hint="default"/>
      </w:rPr>
    </w:lvl>
    <w:lvl w:ilvl="7" w:tplc="08090003" w:tentative="1">
      <w:start w:val="1"/>
      <w:numFmt w:val="bullet"/>
      <w:lvlText w:val="o"/>
      <w:lvlJc w:val="left"/>
      <w:pPr>
        <w:ind w:left="5760" w:hanging="360"/>
      </w:pPr>
      <w:rPr>
        <w:rFonts w:ascii="Courier New" w:hAnsi="Courier New" w:cs="Courier New" w:hint="default"/>
      </w:rPr>
    </w:lvl>
    <w:lvl w:ilvl="8" w:tplc="08090005" w:tentative="1">
      <w:start w:val="1"/>
      <w:numFmt w:val="bullet"/>
      <w:lvlText w:val=""/>
      <w:lvlJc w:val="left"/>
      <w:pPr>
        <w:ind w:left="6480" w:hanging="360"/>
      </w:pPr>
      <w:rPr>
        <w:rFonts w:ascii="Wingdings" w:hAnsi="Wingdings" w:hint="default"/>
      </w:rPr>
    </w:lvl>
  </w:abstractNum>
  <w:abstractNum w:abstractNumId="3" w15:restartNumberingAfterBreak="0">
    <w:nsid w:val="14506D18"/>
    <w:multiLevelType w:val="hybridMultilevel"/>
    <w:tmpl w:val="03E499F8"/>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4" w15:restartNumberingAfterBreak="0">
    <w:nsid w:val="1AC94E67"/>
    <w:multiLevelType w:val="hybridMultilevel"/>
    <w:tmpl w:val="FCB09E62"/>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5" w15:restartNumberingAfterBreak="0">
    <w:nsid w:val="1DDD645C"/>
    <w:multiLevelType w:val="hybridMultilevel"/>
    <w:tmpl w:val="7BF6EBCE"/>
    <w:lvl w:ilvl="0" w:tplc="04270001">
      <w:start w:val="1"/>
      <w:numFmt w:val="bullet"/>
      <w:lvlText w:val=""/>
      <w:lvlJc w:val="left"/>
      <w:pPr>
        <w:ind w:left="930" w:hanging="570"/>
      </w:pPr>
      <w:rPr>
        <w:rFonts w:ascii="Symbol" w:hAnsi="Symbol" w:hint="default"/>
      </w:rPr>
    </w:lvl>
    <w:lvl w:ilvl="1" w:tplc="08090003" w:tentative="1">
      <w:start w:val="1"/>
      <w:numFmt w:val="bullet"/>
      <w:lvlText w:val="o"/>
      <w:lvlJc w:val="left"/>
      <w:pPr>
        <w:ind w:left="1440" w:hanging="360"/>
      </w:pPr>
      <w:rPr>
        <w:rFonts w:ascii="Courier New" w:hAnsi="Courier New" w:cs="Courier New" w:hint="default"/>
      </w:rPr>
    </w:lvl>
    <w:lvl w:ilvl="2" w:tplc="08090005" w:tentative="1">
      <w:start w:val="1"/>
      <w:numFmt w:val="bullet"/>
      <w:lvlText w:val=""/>
      <w:lvlJc w:val="left"/>
      <w:pPr>
        <w:ind w:left="2160" w:hanging="360"/>
      </w:pPr>
      <w:rPr>
        <w:rFonts w:ascii="Wingdings" w:hAnsi="Wingdings" w:hint="default"/>
      </w:rPr>
    </w:lvl>
    <w:lvl w:ilvl="3" w:tplc="08090001" w:tentative="1">
      <w:start w:val="1"/>
      <w:numFmt w:val="bullet"/>
      <w:lvlText w:val=""/>
      <w:lvlJc w:val="left"/>
      <w:pPr>
        <w:ind w:left="2880" w:hanging="360"/>
      </w:pPr>
      <w:rPr>
        <w:rFonts w:ascii="Symbol" w:hAnsi="Symbol" w:hint="default"/>
      </w:rPr>
    </w:lvl>
    <w:lvl w:ilvl="4" w:tplc="08090003" w:tentative="1">
      <w:start w:val="1"/>
      <w:numFmt w:val="bullet"/>
      <w:lvlText w:val="o"/>
      <w:lvlJc w:val="left"/>
      <w:pPr>
        <w:ind w:left="3600" w:hanging="360"/>
      </w:pPr>
      <w:rPr>
        <w:rFonts w:ascii="Courier New" w:hAnsi="Courier New" w:cs="Courier New" w:hint="default"/>
      </w:rPr>
    </w:lvl>
    <w:lvl w:ilvl="5" w:tplc="08090005" w:tentative="1">
      <w:start w:val="1"/>
      <w:numFmt w:val="bullet"/>
      <w:lvlText w:val=""/>
      <w:lvlJc w:val="left"/>
      <w:pPr>
        <w:ind w:left="4320" w:hanging="360"/>
      </w:pPr>
      <w:rPr>
        <w:rFonts w:ascii="Wingdings" w:hAnsi="Wingdings" w:hint="default"/>
      </w:rPr>
    </w:lvl>
    <w:lvl w:ilvl="6" w:tplc="08090001" w:tentative="1">
      <w:start w:val="1"/>
      <w:numFmt w:val="bullet"/>
      <w:lvlText w:val=""/>
      <w:lvlJc w:val="left"/>
      <w:pPr>
        <w:ind w:left="5040" w:hanging="360"/>
      </w:pPr>
      <w:rPr>
        <w:rFonts w:ascii="Symbol" w:hAnsi="Symbol" w:hint="default"/>
      </w:rPr>
    </w:lvl>
    <w:lvl w:ilvl="7" w:tplc="08090003" w:tentative="1">
      <w:start w:val="1"/>
      <w:numFmt w:val="bullet"/>
      <w:lvlText w:val="o"/>
      <w:lvlJc w:val="left"/>
      <w:pPr>
        <w:ind w:left="5760" w:hanging="360"/>
      </w:pPr>
      <w:rPr>
        <w:rFonts w:ascii="Courier New" w:hAnsi="Courier New" w:cs="Courier New" w:hint="default"/>
      </w:rPr>
    </w:lvl>
    <w:lvl w:ilvl="8" w:tplc="08090005" w:tentative="1">
      <w:start w:val="1"/>
      <w:numFmt w:val="bullet"/>
      <w:lvlText w:val=""/>
      <w:lvlJc w:val="left"/>
      <w:pPr>
        <w:ind w:left="6480" w:hanging="360"/>
      </w:pPr>
      <w:rPr>
        <w:rFonts w:ascii="Wingdings" w:hAnsi="Wingdings" w:hint="default"/>
      </w:rPr>
    </w:lvl>
  </w:abstractNum>
  <w:abstractNum w:abstractNumId="6" w15:restartNumberingAfterBreak="0">
    <w:nsid w:val="201D438B"/>
    <w:multiLevelType w:val="hybridMultilevel"/>
    <w:tmpl w:val="9D901400"/>
    <w:lvl w:ilvl="0" w:tplc="04090001">
      <w:start w:val="1"/>
      <w:numFmt w:val="bullet"/>
      <w:lvlText w:val=""/>
      <w:lvlJc w:val="left"/>
      <w:pPr>
        <w:tabs>
          <w:tab w:val="num" w:pos="502"/>
        </w:tabs>
        <w:ind w:left="502" w:hanging="360"/>
      </w:pPr>
      <w:rPr>
        <w:rFonts w:ascii="Symbol" w:hAnsi="Symbol" w:hint="default"/>
      </w:rPr>
    </w:lvl>
    <w:lvl w:ilvl="1" w:tplc="04090003" w:tentative="1">
      <w:start w:val="1"/>
      <w:numFmt w:val="bullet"/>
      <w:lvlText w:val="o"/>
      <w:lvlJc w:val="left"/>
      <w:pPr>
        <w:tabs>
          <w:tab w:val="num" w:pos="1440"/>
        </w:tabs>
        <w:ind w:left="1440" w:hanging="360"/>
      </w:pPr>
      <w:rPr>
        <w:rFonts w:ascii="Courier New" w:hAnsi="Courier New" w:cs="Courier New" w:hint="default"/>
      </w:rPr>
    </w:lvl>
    <w:lvl w:ilvl="2" w:tplc="04090005" w:tentative="1">
      <w:start w:val="1"/>
      <w:numFmt w:val="bullet"/>
      <w:lvlText w:val=""/>
      <w:lvlJc w:val="left"/>
      <w:pPr>
        <w:tabs>
          <w:tab w:val="num" w:pos="2160"/>
        </w:tabs>
        <w:ind w:left="2160" w:hanging="360"/>
      </w:pPr>
      <w:rPr>
        <w:rFonts w:ascii="Wingdings" w:hAnsi="Wingdings" w:hint="default"/>
      </w:rPr>
    </w:lvl>
    <w:lvl w:ilvl="3" w:tplc="04090001" w:tentative="1">
      <w:start w:val="1"/>
      <w:numFmt w:val="bullet"/>
      <w:lvlText w:val=""/>
      <w:lvlJc w:val="left"/>
      <w:pPr>
        <w:tabs>
          <w:tab w:val="num" w:pos="2880"/>
        </w:tabs>
        <w:ind w:left="2880" w:hanging="360"/>
      </w:pPr>
      <w:rPr>
        <w:rFonts w:ascii="Symbol" w:hAnsi="Symbol" w:hint="default"/>
      </w:rPr>
    </w:lvl>
    <w:lvl w:ilvl="4" w:tplc="04090003" w:tentative="1">
      <w:start w:val="1"/>
      <w:numFmt w:val="bullet"/>
      <w:lvlText w:val="o"/>
      <w:lvlJc w:val="left"/>
      <w:pPr>
        <w:tabs>
          <w:tab w:val="num" w:pos="3600"/>
        </w:tabs>
        <w:ind w:left="3600" w:hanging="360"/>
      </w:pPr>
      <w:rPr>
        <w:rFonts w:ascii="Courier New" w:hAnsi="Courier New" w:cs="Courier New" w:hint="default"/>
      </w:rPr>
    </w:lvl>
    <w:lvl w:ilvl="5" w:tplc="04090005" w:tentative="1">
      <w:start w:val="1"/>
      <w:numFmt w:val="bullet"/>
      <w:lvlText w:val=""/>
      <w:lvlJc w:val="left"/>
      <w:pPr>
        <w:tabs>
          <w:tab w:val="num" w:pos="4320"/>
        </w:tabs>
        <w:ind w:left="4320" w:hanging="360"/>
      </w:pPr>
      <w:rPr>
        <w:rFonts w:ascii="Wingdings" w:hAnsi="Wingdings" w:hint="default"/>
      </w:rPr>
    </w:lvl>
    <w:lvl w:ilvl="6" w:tplc="04090001" w:tentative="1">
      <w:start w:val="1"/>
      <w:numFmt w:val="bullet"/>
      <w:lvlText w:val=""/>
      <w:lvlJc w:val="left"/>
      <w:pPr>
        <w:tabs>
          <w:tab w:val="num" w:pos="5040"/>
        </w:tabs>
        <w:ind w:left="5040" w:hanging="360"/>
      </w:pPr>
      <w:rPr>
        <w:rFonts w:ascii="Symbol" w:hAnsi="Symbol" w:hint="default"/>
      </w:rPr>
    </w:lvl>
    <w:lvl w:ilvl="7" w:tplc="04090003" w:tentative="1">
      <w:start w:val="1"/>
      <w:numFmt w:val="bullet"/>
      <w:lvlText w:val="o"/>
      <w:lvlJc w:val="left"/>
      <w:pPr>
        <w:tabs>
          <w:tab w:val="num" w:pos="5760"/>
        </w:tabs>
        <w:ind w:left="5760" w:hanging="360"/>
      </w:pPr>
      <w:rPr>
        <w:rFonts w:ascii="Courier New" w:hAnsi="Courier New" w:cs="Courier New" w:hint="default"/>
      </w:rPr>
    </w:lvl>
    <w:lvl w:ilvl="8" w:tplc="04090005" w:tentative="1">
      <w:start w:val="1"/>
      <w:numFmt w:val="bullet"/>
      <w:lvlText w:val=""/>
      <w:lvlJc w:val="left"/>
      <w:pPr>
        <w:tabs>
          <w:tab w:val="num" w:pos="6480"/>
        </w:tabs>
        <w:ind w:left="6480" w:hanging="360"/>
      </w:pPr>
      <w:rPr>
        <w:rFonts w:ascii="Wingdings" w:hAnsi="Wingdings" w:hint="default"/>
      </w:rPr>
    </w:lvl>
  </w:abstractNum>
  <w:abstractNum w:abstractNumId="7" w15:restartNumberingAfterBreak="0">
    <w:nsid w:val="22A12683"/>
    <w:multiLevelType w:val="hybridMultilevel"/>
    <w:tmpl w:val="74F4326A"/>
    <w:lvl w:ilvl="0" w:tplc="04090001">
      <w:start w:val="1"/>
      <w:numFmt w:val="bullet"/>
      <w:lvlText w:val=""/>
      <w:lvlJc w:val="left"/>
      <w:pPr>
        <w:ind w:left="360" w:hanging="360"/>
      </w:pPr>
      <w:rPr>
        <w:rFonts w:ascii="Symbol" w:hAnsi="Symbol" w:hint="default"/>
      </w:rPr>
    </w:lvl>
    <w:lvl w:ilvl="1" w:tplc="04090003" w:tentative="1">
      <w:start w:val="1"/>
      <w:numFmt w:val="bullet"/>
      <w:lvlText w:val="o"/>
      <w:lvlJc w:val="left"/>
      <w:pPr>
        <w:ind w:left="1440" w:hanging="360"/>
      </w:pPr>
      <w:rPr>
        <w:rFonts w:ascii="Courier New" w:hAnsi="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8" w15:restartNumberingAfterBreak="0">
    <w:nsid w:val="298932A4"/>
    <w:multiLevelType w:val="hybridMultilevel"/>
    <w:tmpl w:val="F2AE958A"/>
    <w:lvl w:ilvl="0" w:tplc="04270001">
      <w:start w:val="1"/>
      <w:numFmt w:val="bullet"/>
      <w:lvlText w:val=""/>
      <w:lvlJc w:val="left"/>
      <w:pPr>
        <w:ind w:left="720" w:hanging="360"/>
      </w:pPr>
      <w:rPr>
        <w:rFonts w:ascii="Symbol" w:hAnsi="Symbol" w:hint="default"/>
      </w:rPr>
    </w:lvl>
    <w:lvl w:ilvl="1" w:tplc="08090003" w:tentative="1">
      <w:start w:val="1"/>
      <w:numFmt w:val="bullet"/>
      <w:lvlText w:val="o"/>
      <w:lvlJc w:val="left"/>
      <w:pPr>
        <w:ind w:left="1440" w:hanging="360"/>
      </w:pPr>
      <w:rPr>
        <w:rFonts w:ascii="Courier New" w:hAnsi="Courier New" w:cs="Courier New" w:hint="default"/>
      </w:rPr>
    </w:lvl>
    <w:lvl w:ilvl="2" w:tplc="08090005" w:tentative="1">
      <w:start w:val="1"/>
      <w:numFmt w:val="bullet"/>
      <w:lvlText w:val=""/>
      <w:lvlJc w:val="left"/>
      <w:pPr>
        <w:ind w:left="2160" w:hanging="360"/>
      </w:pPr>
      <w:rPr>
        <w:rFonts w:ascii="Wingdings" w:hAnsi="Wingdings" w:hint="default"/>
      </w:rPr>
    </w:lvl>
    <w:lvl w:ilvl="3" w:tplc="08090001" w:tentative="1">
      <w:start w:val="1"/>
      <w:numFmt w:val="bullet"/>
      <w:lvlText w:val=""/>
      <w:lvlJc w:val="left"/>
      <w:pPr>
        <w:ind w:left="2880" w:hanging="360"/>
      </w:pPr>
      <w:rPr>
        <w:rFonts w:ascii="Symbol" w:hAnsi="Symbol" w:hint="default"/>
      </w:rPr>
    </w:lvl>
    <w:lvl w:ilvl="4" w:tplc="08090003" w:tentative="1">
      <w:start w:val="1"/>
      <w:numFmt w:val="bullet"/>
      <w:lvlText w:val="o"/>
      <w:lvlJc w:val="left"/>
      <w:pPr>
        <w:ind w:left="3600" w:hanging="360"/>
      </w:pPr>
      <w:rPr>
        <w:rFonts w:ascii="Courier New" w:hAnsi="Courier New" w:cs="Courier New" w:hint="default"/>
      </w:rPr>
    </w:lvl>
    <w:lvl w:ilvl="5" w:tplc="08090005" w:tentative="1">
      <w:start w:val="1"/>
      <w:numFmt w:val="bullet"/>
      <w:lvlText w:val=""/>
      <w:lvlJc w:val="left"/>
      <w:pPr>
        <w:ind w:left="4320" w:hanging="360"/>
      </w:pPr>
      <w:rPr>
        <w:rFonts w:ascii="Wingdings" w:hAnsi="Wingdings" w:hint="default"/>
      </w:rPr>
    </w:lvl>
    <w:lvl w:ilvl="6" w:tplc="08090001" w:tentative="1">
      <w:start w:val="1"/>
      <w:numFmt w:val="bullet"/>
      <w:lvlText w:val=""/>
      <w:lvlJc w:val="left"/>
      <w:pPr>
        <w:ind w:left="5040" w:hanging="360"/>
      </w:pPr>
      <w:rPr>
        <w:rFonts w:ascii="Symbol" w:hAnsi="Symbol" w:hint="default"/>
      </w:rPr>
    </w:lvl>
    <w:lvl w:ilvl="7" w:tplc="08090003" w:tentative="1">
      <w:start w:val="1"/>
      <w:numFmt w:val="bullet"/>
      <w:lvlText w:val="o"/>
      <w:lvlJc w:val="left"/>
      <w:pPr>
        <w:ind w:left="5760" w:hanging="360"/>
      </w:pPr>
      <w:rPr>
        <w:rFonts w:ascii="Courier New" w:hAnsi="Courier New" w:cs="Courier New" w:hint="default"/>
      </w:rPr>
    </w:lvl>
    <w:lvl w:ilvl="8" w:tplc="08090005" w:tentative="1">
      <w:start w:val="1"/>
      <w:numFmt w:val="bullet"/>
      <w:lvlText w:val=""/>
      <w:lvlJc w:val="left"/>
      <w:pPr>
        <w:ind w:left="6480" w:hanging="360"/>
      </w:pPr>
      <w:rPr>
        <w:rFonts w:ascii="Wingdings" w:hAnsi="Wingdings" w:hint="default"/>
      </w:rPr>
    </w:lvl>
  </w:abstractNum>
  <w:abstractNum w:abstractNumId="9" w15:restartNumberingAfterBreak="0">
    <w:nsid w:val="389A1E87"/>
    <w:multiLevelType w:val="hybridMultilevel"/>
    <w:tmpl w:val="C58639F0"/>
    <w:lvl w:ilvl="0" w:tplc="04270001">
      <w:start w:val="1"/>
      <w:numFmt w:val="bullet"/>
      <w:lvlText w:val=""/>
      <w:lvlJc w:val="left"/>
      <w:pPr>
        <w:ind w:left="720" w:hanging="360"/>
      </w:pPr>
      <w:rPr>
        <w:rFonts w:ascii="Symbol" w:hAnsi="Symbol" w:hint="default"/>
      </w:rPr>
    </w:lvl>
    <w:lvl w:ilvl="1" w:tplc="08090003" w:tentative="1">
      <w:start w:val="1"/>
      <w:numFmt w:val="bullet"/>
      <w:lvlText w:val="o"/>
      <w:lvlJc w:val="left"/>
      <w:pPr>
        <w:ind w:left="1440" w:hanging="360"/>
      </w:pPr>
      <w:rPr>
        <w:rFonts w:ascii="Courier New" w:hAnsi="Courier New" w:cs="Courier New" w:hint="default"/>
      </w:rPr>
    </w:lvl>
    <w:lvl w:ilvl="2" w:tplc="08090005" w:tentative="1">
      <w:start w:val="1"/>
      <w:numFmt w:val="bullet"/>
      <w:lvlText w:val=""/>
      <w:lvlJc w:val="left"/>
      <w:pPr>
        <w:ind w:left="2160" w:hanging="360"/>
      </w:pPr>
      <w:rPr>
        <w:rFonts w:ascii="Wingdings" w:hAnsi="Wingdings" w:hint="default"/>
      </w:rPr>
    </w:lvl>
    <w:lvl w:ilvl="3" w:tplc="08090001" w:tentative="1">
      <w:start w:val="1"/>
      <w:numFmt w:val="bullet"/>
      <w:lvlText w:val=""/>
      <w:lvlJc w:val="left"/>
      <w:pPr>
        <w:ind w:left="2880" w:hanging="360"/>
      </w:pPr>
      <w:rPr>
        <w:rFonts w:ascii="Symbol" w:hAnsi="Symbol" w:hint="default"/>
      </w:rPr>
    </w:lvl>
    <w:lvl w:ilvl="4" w:tplc="08090003" w:tentative="1">
      <w:start w:val="1"/>
      <w:numFmt w:val="bullet"/>
      <w:lvlText w:val="o"/>
      <w:lvlJc w:val="left"/>
      <w:pPr>
        <w:ind w:left="3600" w:hanging="360"/>
      </w:pPr>
      <w:rPr>
        <w:rFonts w:ascii="Courier New" w:hAnsi="Courier New" w:cs="Courier New" w:hint="default"/>
      </w:rPr>
    </w:lvl>
    <w:lvl w:ilvl="5" w:tplc="08090005" w:tentative="1">
      <w:start w:val="1"/>
      <w:numFmt w:val="bullet"/>
      <w:lvlText w:val=""/>
      <w:lvlJc w:val="left"/>
      <w:pPr>
        <w:ind w:left="4320" w:hanging="360"/>
      </w:pPr>
      <w:rPr>
        <w:rFonts w:ascii="Wingdings" w:hAnsi="Wingdings" w:hint="default"/>
      </w:rPr>
    </w:lvl>
    <w:lvl w:ilvl="6" w:tplc="08090001" w:tentative="1">
      <w:start w:val="1"/>
      <w:numFmt w:val="bullet"/>
      <w:lvlText w:val=""/>
      <w:lvlJc w:val="left"/>
      <w:pPr>
        <w:ind w:left="5040" w:hanging="360"/>
      </w:pPr>
      <w:rPr>
        <w:rFonts w:ascii="Symbol" w:hAnsi="Symbol" w:hint="default"/>
      </w:rPr>
    </w:lvl>
    <w:lvl w:ilvl="7" w:tplc="08090003" w:tentative="1">
      <w:start w:val="1"/>
      <w:numFmt w:val="bullet"/>
      <w:lvlText w:val="o"/>
      <w:lvlJc w:val="left"/>
      <w:pPr>
        <w:ind w:left="5760" w:hanging="360"/>
      </w:pPr>
      <w:rPr>
        <w:rFonts w:ascii="Courier New" w:hAnsi="Courier New" w:cs="Courier New" w:hint="default"/>
      </w:rPr>
    </w:lvl>
    <w:lvl w:ilvl="8" w:tplc="08090005" w:tentative="1">
      <w:start w:val="1"/>
      <w:numFmt w:val="bullet"/>
      <w:lvlText w:val=""/>
      <w:lvlJc w:val="left"/>
      <w:pPr>
        <w:ind w:left="6480" w:hanging="360"/>
      </w:pPr>
      <w:rPr>
        <w:rFonts w:ascii="Wingdings" w:hAnsi="Wingdings" w:hint="default"/>
      </w:rPr>
    </w:lvl>
  </w:abstractNum>
  <w:abstractNum w:abstractNumId="10" w15:restartNumberingAfterBreak="0">
    <w:nsid w:val="3E753D71"/>
    <w:multiLevelType w:val="hybridMultilevel"/>
    <w:tmpl w:val="56C2E64E"/>
    <w:lvl w:ilvl="0" w:tplc="04090001">
      <w:start w:val="1"/>
      <w:numFmt w:val="bullet"/>
      <w:lvlText w:val=""/>
      <w:lvlJc w:val="left"/>
      <w:pPr>
        <w:ind w:left="720" w:hanging="360"/>
      </w:pPr>
      <w:rPr>
        <w:rFonts w:ascii="Symbol" w:hAnsi="Symbol" w:hint="default"/>
        <w:b/>
        <w:sz w:val="22"/>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11" w15:restartNumberingAfterBreak="0">
    <w:nsid w:val="47C50BC8"/>
    <w:multiLevelType w:val="hybridMultilevel"/>
    <w:tmpl w:val="5ECC12C4"/>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2" w15:restartNumberingAfterBreak="0">
    <w:nsid w:val="713C675D"/>
    <w:multiLevelType w:val="hybridMultilevel"/>
    <w:tmpl w:val="358499DE"/>
    <w:lvl w:ilvl="0" w:tplc="04090001">
      <w:start w:val="1"/>
      <w:numFmt w:val="bullet"/>
      <w:lvlText w:val=""/>
      <w:lvlJc w:val="left"/>
      <w:pPr>
        <w:ind w:left="360" w:hanging="360"/>
      </w:pPr>
      <w:rPr>
        <w:rFonts w:ascii="Symbol" w:hAnsi="Symbol" w:hint="default"/>
      </w:rPr>
    </w:lvl>
    <w:lvl w:ilvl="1" w:tplc="04090003" w:tentative="1">
      <w:start w:val="1"/>
      <w:numFmt w:val="bullet"/>
      <w:lvlText w:val="o"/>
      <w:lvlJc w:val="left"/>
      <w:pPr>
        <w:ind w:left="1080" w:hanging="360"/>
      </w:pPr>
      <w:rPr>
        <w:rFonts w:ascii="Courier New" w:hAnsi="Courier New" w:hint="default"/>
      </w:rPr>
    </w:lvl>
    <w:lvl w:ilvl="2" w:tplc="04090005" w:tentative="1">
      <w:start w:val="1"/>
      <w:numFmt w:val="bullet"/>
      <w:lvlText w:val=""/>
      <w:lvlJc w:val="left"/>
      <w:pPr>
        <w:ind w:left="1800" w:hanging="360"/>
      </w:pPr>
      <w:rPr>
        <w:rFonts w:ascii="Wingdings" w:hAnsi="Wingdings" w:hint="default"/>
      </w:rPr>
    </w:lvl>
    <w:lvl w:ilvl="3" w:tplc="04090001" w:tentative="1">
      <w:start w:val="1"/>
      <w:numFmt w:val="bullet"/>
      <w:lvlText w:val=""/>
      <w:lvlJc w:val="left"/>
      <w:pPr>
        <w:ind w:left="2520" w:hanging="360"/>
      </w:pPr>
      <w:rPr>
        <w:rFonts w:ascii="Symbol" w:hAnsi="Symbol" w:hint="default"/>
      </w:rPr>
    </w:lvl>
    <w:lvl w:ilvl="4" w:tplc="04090003" w:tentative="1">
      <w:start w:val="1"/>
      <w:numFmt w:val="bullet"/>
      <w:lvlText w:val="o"/>
      <w:lvlJc w:val="left"/>
      <w:pPr>
        <w:ind w:left="3240" w:hanging="360"/>
      </w:pPr>
      <w:rPr>
        <w:rFonts w:ascii="Courier New" w:hAnsi="Courier New" w:hint="default"/>
      </w:rPr>
    </w:lvl>
    <w:lvl w:ilvl="5" w:tplc="04090005" w:tentative="1">
      <w:start w:val="1"/>
      <w:numFmt w:val="bullet"/>
      <w:lvlText w:val=""/>
      <w:lvlJc w:val="left"/>
      <w:pPr>
        <w:ind w:left="3960" w:hanging="360"/>
      </w:pPr>
      <w:rPr>
        <w:rFonts w:ascii="Wingdings" w:hAnsi="Wingdings" w:hint="default"/>
      </w:rPr>
    </w:lvl>
    <w:lvl w:ilvl="6" w:tplc="04090001" w:tentative="1">
      <w:start w:val="1"/>
      <w:numFmt w:val="bullet"/>
      <w:lvlText w:val=""/>
      <w:lvlJc w:val="left"/>
      <w:pPr>
        <w:ind w:left="4680" w:hanging="360"/>
      </w:pPr>
      <w:rPr>
        <w:rFonts w:ascii="Symbol" w:hAnsi="Symbol" w:hint="default"/>
      </w:rPr>
    </w:lvl>
    <w:lvl w:ilvl="7" w:tplc="04090003" w:tentative="1">
      <w:start w:val="1"/>
      <w:numFmt w:val="bullet"/>
      <w:lvlText w:val="o"/>
      <w:lvlJc w:val="left"/>
      <w:pPr>
        <w:ind w:left="5400" w:hanging="360"/>
      </w:pPr>
      <w:rPr>
        <w:rFonts w:ascii="Courier New" w:hAnsi="Courier New" w:hint="default"/>
      </w:rPr>
    </w:lvl>
    <w:lvl w:ilvl="8" w:tplc="04090005" w:tentative="1">
      <w:start w:val="1"/>
      <w:numFmt w:val="bullet"/>
      <w:lvlText w:val=""/>
      <w:lvlJc w:val="left"/>
      <w:pPr>
        <w:ind w:left="6120" w:hanging="360"/>
      </w:pPr>
      <w:rPr>
        <w:rFonts w:ascii="Wingdings" w:hAnsi="Wingdings" w:hint="default"/>
      </w:rPr>
    </w:lvl>
  </w:abstractNum>
  <w:abstractNum w:abstractNumId="13" w15:restartNumberingAfterBreak="0">
    <w:nsid w:val="75AB69ED"/>
    <w:multiLevelType w:val="hybridMultilevel"/>
    <w:tmpl w:val="7EDAD6CA"/>
    <w:lvl w:ilvl="0" w:tplc="04270001">
      <w:start w:val="1"/>
      <w:numFmt w:val="bullet"/>
      <w:lvlText w:val=""/>
      <w:lvlJc w:val="left"/>
      <w:pPr>
        <w:ind w:left="720" w:hanging="360"/>
      </w:pPr>
      <w:rPr>
        <w:rFonts w:ascii="Symbol" w:hAnsi="Symbol" w:hint="default"/>
      </w:rPr>
    </w:lvl>
    <w:lvl w:ilvl="1" w:tplc="04090001">
      <w:start w:val="1"/>
      <w:numFmt w:val="bullet"/>
      <w:lvlText w:val=""/>
      <w:lvlJc w:val="left"/>
      <w:pPr>
        <w:ind w:left="780" w:hanging="360"/>
      </w:pPr>
      <w:rPr>
        <w:rFonts w:ascii="Symbol" w:hAnsi="Symbol" w:hint="default"/>
      </w:rPr>
    </w:lvl>
    <w:lvl w:ilvl="2" w:tplc="08090005" w:tentative="1">
      <w:start w:val="1"/>
      <w:numFmt w:val="bullet"/>
      <w:lvlText w:val=""/>
      <w:lvlJc w:val="left"/>
      <w:pPr>
        <w:ind w:left="2160" w:hanging="360"/>
      </w:pPr>
      <w:rPr>
        <w:rFonts w:ascii="Wingdings" w:hAnsi="Wingdings" w:hint="default"/>
      </w:rPr>
    </w:lvl>
    <w:lvl w:ilvl="3" w:tplc="08090001" w:tentative="1">
      <w:start w:val="1"/>
      <w:numFmt w:val="bullet"/>
      <w:lvlText w:val=""/>
      <w:lvlJc w:val="left"/>
      <w:pPr>
        <w:ind w:left="2880" w:hanging="360"/>
      </w:pPr>
      <w:rPr>
        <w:rFonts w:ascii="Symbol" w:hAnsi="Symbol" w:hint="default"/>
      </w:rPr>
    </w:lvl>
    <w:lvl w:ilvl="4" w:tplc="08090003" w:tentative="1">
      <w:start w:val="1"/>
      <w:numFmt w:val="bullet"/>
      <w:lvlText w:val="o"/>
      <w:lvlJc w:val="left"/>
      <w:pPr>
        <w:ind w:left="3600" w:hanging="360"/>
      </w:pPr>
      <w:rPr>
        <w:rFonts w:ascii="Courier New" w:hAnsi="Courier New" w:cs="Courier New" w:hint="default"/>
      </w:rPr>
    </w:lvl>
    <w:lvl w:ilvl="5" w:tplc="08090005" w:tentative="1">
      <w:start w:val="1"/>
      <w:numFmt w:val="bullet"/>
      <w:lvlText w:val=""/>
      <w:lvlJc w:val="left"/>
      <w:pPr>
        <w:ind w:left="4320" w:hanging="360"/>
      </w:pPr>
      <w:rPr>
        <w:rFonts w:ascii="Wingdings" w:hAnsi="Wingdings" w:hint="default"/>
      </w:rPr>
    </w:lvl>
    <w:lvl w:ilvl="6" w:tplc="08090001" w:tentative="1">
      <w:start w:val="1"/>
      <w:numFmt w:val="bullet"/>
      <w:lvlText w:val=""/>
      <w:lvlJc w:val="left"/>
      <w:pPr>
        <w:ind w:left="5040" w:hanging="360"/>
      </w:pPr>
      <w:rPr>
        <w:rFonts w:ascii="Symbol" w:hAnsi="Symbol" w:hint="default"/>
      </w:rPr>
    </w:lvl>
    <w:lvl w:ilvl="7" w:tplc="08090003" w:tentative="1">
      <w:start w:val="1"/>
      <w:numFmt w:val="bullet"/>
      <w:lvlText w:val="o"/>
      <w:lvlJc w:val="left"/>
      <w:pPr>
        <w:ind w:left="5760" w:hanging="360"/>
      </w:pPr>
      <w:rPr>
        <w:rFonts w:ascii="Courier New" w:hAnsi="Courier New" w:cs="Courier New" w:hint="default"/>
      </w:rPr>
    </w:lvl>
    <w:lvl w:ilvl="8" w:tplc="08090005" w:tentative="1">
      <w:start w:val="1"/>
      <w:numFmt w:val="bullet"/>
      <w:lvlText w:val=""/>
      <w:lvlJc w:val="left"/>
      <w:pPr>
        <w:ind w:left="6480" w:hanging="360"/>
      </w:pPr>
      <w:rPr>
        <w:rFonts w:ascii="Wingdings" w:hAnsi="Wingdings" w:hint="default"/>
      </w:rPr>
    </w:lvl>
  </w:abstractNum>
  <w:abstractNum w:abstractNumId="14" w15:restartNumberingAfterBreak="0">
    <w:nsid w:val="75BD27EB"/>
    <w:multiLevelType w:val="hybridMultilevel"/>
    <w:tmpl w:val="53B6F2D6"/>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num w:numId="1">
    <w:abstractNumId w:val="1"/>
  </w:num>
  <w:num w:numId="2">
    <w:abstractNumId w:val="6"/>
  </w:num>
  <w:num w:numId="3">
    <w:abstractNumId w:val="5"/>
  </w:num>
  <w:num w:numId="4">
    <w:abstractNumId w:val="13"/>
  </w:num>
  <w:num w:numId="5">
    <w:abstractNumId w:val="12"/>
  </w:num>
  <w:num w:numId="6">
    <w:abstractNumId w:val="8"/>
  </w:num>
  <w:num w:numId="7">
    <w:abstractNumId w:val="9"/>
  </w:num>
  <w:num w:numId="8">
    <w:abstractNumId w:val="2"/>
  </w:num>
  <w:num w:numId="9">
    <w:abstractNumId w:val="7"/>
  </w:num>
  <w:num w:numId="10">
    <w:abstractNumId w:val="11"/>
  </w:num>
  <w:num w:numId="11">
    <w:abstractNumId w:val="3"/>
  </w:num>
  <w:num w:numId="12">
    <w:abstractNumId w:val="4"/>
  </w:num>
  <w:num w:numId="13">
    <w:abstractNumId w:val="10"/>
  </w:num>
  <w:num w:numId="14">
    <w:abstractNumId w:val="14"/>
  </w:num>
  <w:num w:numId="15">
    <w:abstractNumId w:val="0"/>
  </w:num>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w16se="http://schemas.microsoft.com/office/word/2015/wordml/symex" xmlns:sl="http://schemas.openxmlformats.org/schemaLibrary/2006/main" mc:Ignorable="w14 w15 w16se">
  <w:zoom w:percent="100"/>
  <w:defaultTabStop w:val="1296"/>
  <w:hyphenationZone w:val="396"/>
  <w:drawingGridHorizontalSpacing w:val="120"/>
  <w:displayHorizontalDrawingGridEvery w:val="2"/>
  <w:displayVerticalDrawingGridEvery w:val="2"/>
  <w:characterSpacingControl w:val="doNotCompress"/>
  <w:compa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
  <w:rsids>
    <w:rsidRoot w:val="00CD4A17"/>
    <w:rsid w:val="00004415"/>
    <w:rsid w:val="00234094"/>
    <w:rsid w:val="002A211A"/>
    <w:rsid w:val="00344695"/>
    <w:rsid w:val="00356AB3"/>
    <w:rsid w:val="004216A4"/>
    <w:rsid w:val="005311B8"/>
    <w:rsid w:val="006860E9"/>
    <w:rsid w:val="006D5F25"/>
    <w:rsid w:val="007003F6"/>
    <w:rsid w:val="009041DB"/>
    <w:rsid w:val="00975D35"/>
    <w:rsid w:val="00CD4A17"/>
    <w:rsid w:val="00D71372"/>
    <w:rsid w:val="00D9054B"/>
    <w:rsid w:val="00D95EFF"/>
    <w:rsid w:val="00EE3634"/>
  </w:rsids>
  <m:mathPr>
    <m:mathFont m:val="Cambria Math"/>
    <m:brkBin m:val="before"/>
    <m:brkBinSub m:val="--"/>
    <m:smallFrac m:val="0"/>
    <m:dispDef/>
    <m:lMargin m:val="0"/>
    <m:rMargin m:val="0"/>
    <m:defJc m:val="centerGroup"/>
    <m:wrapIndent m:val="1440"/>
    <m:intLim m:val="subSup"/>
    <m:naryLim m:val="undOvr"/>
  </m:mathPr>
  <w:themeFontLang w:val="lt-LT"/>
  <w:clrSchemeMapping w:bg1="light1" w:t1="dark1" w:bg2="light2" w:t2="dark2" w:accent1="accent1" w:accent2="accent2" w:accent3="accent3" w:accent4="accent4" w:accent5="accent5" w:accent6="accent6" w:hyperlink="hyperlink" w:followedHyperlink="followedHyperlink"/>
  <w:shapeDefaults>
    <o:shapedefaults v:ext="edit" spidmax="1026"/>
    <o:shapelayout v:ext="edit">
      <o:idmap v:ext="edit" data="1"/>
    </o:shapelayout>
  </w:shapeDefaults>
  <w:decimalSymbol w:val=","/>
  <w:listSeparator w:val=";"/>
  <w14:docId w14:val="14E12F1A"/>
  <w15:chartTrackingRefBased/>
  <w15:docId w15:val="{9B2C37B8-CF29-4CBA-BDA5-C9C7DC792624}"/>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se="http://schemas.microsoft.com/office/word/2015/wordml/symex" mc:Ignorable="w14 w15 w16se">
  <w:docDefaults>
    <w:rPrDefault>
      <w:rPr>
        <w:rFonts w:asciiTheme="minorHAnsi" w:eastAsia="Times New Roman" w:hAnsiTheme="minorHAnsi" w:cstheme="minorBidi"/>
        <w:sz w:val="22"/>
        <w:szCs w:val="22"/>
        <w:lang w:val="lt-LT" w:eastAsia="en-US" w:bidi="ar-SA"/>
      </w:rPr>
    </w:rPrDefault>
    <w:pPrDefault>
      <w:pPr>
        <w:spacing w:after="160" w:line="259" w:lineRule="auto"/>
      </w:pPr>
    </w:pPrDefault>
  </w:docDefaults>
  <w:latentStyles w:defLockedState="0" w:defUIPriority="99" w:defSemiHidden="0" w:defUnhideWhenUsed="0" w:defQFormat="0" w:count="371">
    <w:lsdException w:name="Normal" w:uiPriority="0" w:qFormat="1"/>
    <w:lsdException w:name="heading 1" w:uiPriority="9" w:qFormat="1"/>
    <w:lsdException w:name="heading 2" w:semiHidden="1" w:uiPriority="9" w:unhideWhenUsed="1" w:qFormat="1"/>
    <w:lsdException w:name="heading 3" w:semiHidden="1" w:uiPriority="9" w:unhideWhenUsed="1" w:qFormat="1"/>
    <w:lsdException w:name="heading 4" w:semiHidden="1" w:uiPriority="9" w:unhideWhenUsed="1" w:qFormat="1"/>
    <w:lsdException w:name="heading 5" w:semiHidden="1" w:uiPriority="9" w:unhideWhenUsed="1" w:qFormat="1"/>
    <w:lsdException w:name="heading 6" w:semiHidden="1" w:uiPriority="9" w:unhideWhenUsed="1" w:qFormat="1"/>
    <w:lsdException w:name="heading 7" w:semiHidden="1" w:uiPriority="9" w:unhideWhenUsed="1" w:qFormat="1"/>
    <w:lsdException w:name="heading 8" w:semiHidden="1" w:uiPriority="9" w:unhideWhenUsed="1" w:qFormat="1"/>
    <w:lsdException w:name="heading 9" w:semiHidden="1" w:uiPriority="9"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iPriority="39" w:unhideWhenUsed="1"/>
    <w:lsdException w:name="toc 2" w:semiHidden="1" w:uiPriority="39" w:unhideWhenUsed="1"/>
    <w:lsdException w:name="toc 3" w:semiHidden="1" w:uiPriority="39" w:unhideWhenUsed="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nhideWhenUsed="1"/>
    <w:lsdException w:name="annotation text" w:semiHidden="1" w:unhideWhenUsed="1"/>
    <w:lsdException w:name="header" w:semiHidden="1" w:uiPriority="0" w:unhideWhenUsed="1"/>
    <w:lsdException w:name="footer" w:semiHidden="1" w:unhideWhenUsed="1"/>
    <w:lsdException w:name="index heading" w:semiHidden="1" w:unhideWhenUsed="1"/>
    <w:lsdException w:name="caption" w:semiHidden="1" w:uiPriority="35"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lsdException w:name="line number" w:semiHidden="1" w:unhideWhenUsed="1"/>
    <w:lsdException w:name="page number" w:semiHidden="1" w:uiPriority="0"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10" w:qFormat="1"/>
    <w:lsdException w:name="Closing" w:semiHidden="1" w:unhideWhenUsed="1"/>
    <w:lsdException w:name="Signature" w:semiHidden="1" w:unhideWhenUsed="1"/>
    <w:lsdException w:name="Default Paragraph Font" w:semiHidden="1" w:uiPriority="1" w:unhideWhenUsed="1"/>
    <w:lsdException w:name="Body Text" w:semiHidden="1"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nhideWhenUsed="1"/>
    <w:lsdException w:name="FollowedHyperlink" w:semiHidden="1" w:unhideWhenUsed="1"/>
    <w:lsdException w:name="Strong" w:uiPriority="22" w:qFormat="1"/>
    <w:lsdException w:name="Emphasis" w:uiPriority="20"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Grid" w:uiPriority="39"/>
    <w:lsdException w:name="Table Theme" w:semiHidden="1" w:unhideWhenUsed="1"/>
    <w:lsdException w:name="Placeholder Text" w:semiHidden="1"/>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atentStyles>
  <w:style w:type="paragraph" w:default="1" w:styleId="prastasis">
    <w:name w:val="Normal"/>
    <w:qFormat/>
    <w:rsid w:val="00CD4A17"/>
    <w:pPr>
      <w:spacing w:after="200" w:line="276" w:lineRule="auto"/>
    </w:pPr>
    <w:rPr>
      <w:rFonts w:ascii="Calibri" w:eastAsia="Calibri" w:hAnsi="Calibri" w:cs="Times New Roman"/>
      <w:lang w:val="en-GB"/>
    </w:rPr>
  </w:style>
  <w:style w:type="character" w:default="1" w:styleId="Numatytasispastraiposriftas">
    <w:name w:val="Default Paragraph Font"/>
    <w:uiPriority w:val="1"/>
    <w:semiHidden/>
    <w:unhideWhenUsed/>
  </w:style>
  <w:style w:type="table" w:default="1" w:styleId="prastojilentel">
    <w:name w:val="Normal Table"/>
    <w:uiPriority w:val="99"/>
    <w:semiHidden/>
    <w:unhideWhenUsed/>
    <w:tblPr>
      <w:tblInd w:w="0" w:type="dxa"/>
      <w:tblCellMar>
        <w:top w:w="0" w:type="dxa"/>
        <w:left w:w="108" w:type="dxa"/>
        <w:bottom w:w="0" w:type="dxa"/>
        <w:right w:w="108" w:type="dxa"/>
      </w:tblCellMar>
    </w:tblPr>
  </w:style>
  <w:style w:type="numbering" w:default="1" w:styleId="Sraonra">
    <w:name w:val="No List"/>
    <w:uiPriority w:val="99"/>
    <w:semiHidden/>
    <w:unhideWhenUsed/>
  </w:style>
  <w:style w:type="paragraph" w:styleId="Porat">
    <w:name w:val="footer"/>
    <w:basedOn w:val="prastasis"/>
    <w:link w:val="PoratDiagrama"/>
    <w:uiPriority w:val="99"/>
    <w:rsid w:val="00CD4A17"/>
    <w:pPr>
      <w:tabs>
        <w:tab w:val="left" w:pos="567"/>
        <w:tab w:val="center" w:pos="4536"/>
        <w:tab w:val="right" w:pos="8306"/>
      </w:tabs>
      <w:spacing w:after="0" w:line="260" w:lineRule="exact"/>
    </w:pPr>
    <w:rPr>
      <w:rFonts w:ascii="Times New Roman" w:eastAsia="Times New Roman" w:hAnsi="Times New Roman"/>
      <w:snapToGrid w:val="0"/>
      <w:szCs w:val="20"/>
    </w:rPr>
  </w:style>
  <w:style w:type="character" w:customStyle="1" w:styleId="PoratDiagrama">
    <w:name w:val="Poraštė Diagrama"/>
    <w:basedOn w:val="Numatytasispastraiposriftas"/>
    <w:link w:val="Porat"/>
    <w:uiPriority w:val="99"/>
    <w:rsid w:val="00CD4A17"/>
    <w:rPr>
      <w:rFonts w:ascii="Times New Roman" w:hAnsi="Times New Roman" w:cs="Times New Roman"/>
      <w:snapToGrid w:val="0"/>
      <w:szCs w:val="20"/>
      <w:lang w:val="en-GB"/>
    </w:rPr>
  </w:style>
  <w:style w:type="character" w:styleId="Puslapionumeris">
    <w:name w:val="page number"/>
    <w:rsid w:val="00CD4A17"/>
    <w:rPr>
      <w:rFonts w:cs="Times New Roman"/>
    </w:rPr>
  </w:style>
  <w:style w:type="paragraph" w:styleId="Antrats">
    <w:name w:val="header"/>
    <w:basedOn w:val="prastasis"/>
    <w:link w:val="AntratsDiagrama"/>
    <w:rsid w:val="00CD4A17"/>
    <w:pPr>
      <w:tabs>
        <w:tab w:val="center" w:pos="4320"/>
        <w:tab w:val="right" w:pos="8640"/>
      </w:tabs>
      <w:spacing w:after="0" w:line="260" w:lineRule="exact"/>
    </w:pPr>
    <w:rPr>
      <w:rFonts w:ascii="Times New Roman" w:eastAsia="SimSun" w:hAnsi="Times New Roman"/>
      <w:szCs w:val="20"/>
      <w:lang w:eastAsia="zh-CN"/>
    </w:rPr>
  </w:style>
  <w:style w:type="character" w:customStyle="1" w:styleId="AntratsDiagrama">
    <w:name w:val="Antraštės Diagrama"/>
    <w:basedOn w:val="Numatytasispastraiposriftas"/>
    <w:link w:val="Antrats"/>
    <w:rsid w:val="00CD4A17"/>
    <w:rPr>
      <w:rFonts w:ascii="Times New Roman" w:eastAsia="SimSun" w:hAnsi="Times New Roman" w:cs="Times New Roman"/>
      <w:szCs w:val="20"/>
      <w:lang w:val="en-GB" w:eastAsia="zh-CN"/>
    </w:rPr>
  </w:style>
  <w:style w:type="paragraph" w:styleId="Sraopastraipa">
    <w:name w:val="List Paragraph"/>
    <w:basedOn w:val="prastasis"/>
    <w:uiPriority w:val="34"/>
    <w:qFormat/>
    <w:rsid w:val="00CD4A17"/>
    <w:pPr>
      <w:tabs>
        <w:tab w:val="left" w:pos="567"/>
      </w:tabs>
      <w:suppressAutoHyphens/>
      <w:spacing w:after="0" w:line="260" w:lineRule="exact"/>
      <w:ind w:left="720"/>
    </w:pPr>
    <w:rPr>
      <w:rFonts w:ascii="Times New Roman" w:eastAsia="Times New Roman" w:hAnsi="Times New Roman"/>
      <w:szCs w:val="20"/>
      <w:lang w:eastAsia="ar-SA"/>
    </w:r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se="http://schemas.microsoft.com/office/word/2015/wordml/symex" mc:Ignorable="w14 w15 w16se">
  <w:optimizeForBrowser/>
  <w:allowPNG/>
</w:webSettings>
</file>

<file path=word/_rels/document.xml.rels><?xml version="1.0" encoding="UTF-8" standalone="yes"?>
<Relationships xmlns="http://schemas.openxmlformats.org/package/2006/relationships"><Relationship Id="rId8" Type="http://schemas.openxmlformats.org/officeDocument/2006/relationships/footer" Target="footer2.xml"/><Relationship Id="rId3" Type="http://schemas.openxmlformats.org/officeDocument/2006/relationships/settings" Target="settings.xml"/><Relationship Id="rId7" Type="http://schemas.openxmlformats.org/officeDocument/2006/relationships/footer" Target="footer1.xml"/><Relationship Id="rId2" Type="http://schemas.openxmlformats.org/officeDocument/2006/relationships/styles" Target="styles.xml"/><Relationship Id="rId1" Type="http://schemas.openxmlformats.org/officeDocument/2006/relationships/numbering" Target="numbering.xml"/><Relationship Id="rId6" Type="http://schemas.openxmlformats.org/officeDocument/2006/relationships/header" Target="header1.xml"/><Relationship Id="rId5" Type="http://schemas.openxmlformats.org/officeDocument/2006/relationships/hyperlink" Target="https://vapris.vvkt.lt/vvkt-web/public/medications" TargetMode="External"/><Relationship Id="rId10" Type="http://schemas.openxmlformats.org/officeDocument/2006/relationships/theme" Target="theme/theme1.xml"/><Relationship Id="rId4" Type="http://schemas.openxmlformats.org/officeDocument/2006/relationships/webSettings" Target="webSettings.xml"/><Relationship Id="rId9" Type="http://schemas.openxmlformats.org/officeDocument/2006/relationships/fontTable" Target="fontTable.xml"/></Relationships>
</file>

<file path=word/theme/theme1.xml><?xml version="1.0" encoding="utf-8"?>
<a:theme xmlns:a="http://schemas.openxmlformats.org/drawingml/2006/main" name="„Office“ tema">
  <a:themeElements>
    <a:clrScheme name="Office">
      <a:dk1>
        <a:sysClr val="windowText" lastClr="000000"/>
      </a:dk1>
      <a:lt1>
        <a:sysClr val="window" lastClr="FFFFFF"/>
      </a:lt1>
      <a:dk2>
        <a:srgbClr val="44546A"/>
      </a:dk2>
      <a:lt2>
        <a:srgbClr val="E7E6E6"/>
      </a:lt2>
      <a:accent1>
        <a:srgbClr val="5B9BD5"/>
      </a:accent1>
      <a:accent2>
        <a:srgbClr val="ED7D31"/>
      </a:accent2>
      <a:accent3>
        <a:srgbClr val="A5A5A5"/>
      </a:accent3>
      <a:accent4>
        <a:srgbClr val="FFC000"/>
      </a:accent4>
      <a:accent5>
        <a:srgbClr val="4472C4"/>
      </a:accent5>
      <a:accent6>
        <a:srgbClr val="70AD47"/>
      </a:accent6>
      <a:hlink>
        <a:srgbClr val="0563C1"/>
      </a:hlink>
      <a:folHlink>
        <a:srgbClr val="954F72"/>
      </a:folHlink>
    </a:clrScheme>
    <a:fontScheme name="Office">
      <a:majorFont>
        <a:latin typeface="Calibri Light" panose="020F0302020204030204"/>
        <a:ea typeface=""/>
        <a:cs typeface=""/>
        <a:font script="Jpan" typeface="游ゴシック Light"/>
        <a:font script="Hang" typeface="맑은 고딕"/>
        <a:font script="Hans" typeface="等线 Light"/>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libri" panose="020F0502020204030204"/>
        <a:ea typeface=""/>
        <a:cs typeface=""/>
        <a:font script="Jpan" typeface="游明朝"/>
        <a:font script="Hang" typeface="맑은 고딕"/>
        <a:font script="Hans" typeface="等线"/>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Office">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extraClrSchemeLst/>
  <a:extLst>
    <a:ext uri="{05A4C25C-085E-4340-85A3-A5531E510DB2}">
      <thm15:themeFamily xmlns:thm15="http://schemas.microsoft.com/office/thememl/2012/main" name="Office Theme" id="{62F939B6-93AF-4DB8-9C6B-D6C7DFDC589F}" vid="{4A3C46E8-61CC-4603-A589-7422A47A8E4A}"/>
    </a:ext>
  </a:extLst>
</a:theme>
</file>

<file path=docProps/app.xml><?xml version="1.0" encoding="utf-8"?>
<Properties xmlns="http://schemas.openxmlformats.org/officeDocument/2006/extended-properties" xmlns:vt="http://schemas.openxmlformats.org/officeDocument/2006/docPropsVTypes">
  <Template>Normal.dotm</Template>
  <TotalTime>0</TotalTime>
  <Pages>10</Pages>
  <Words>17336</Words>
  <Characters>9883</Characters>
  <Application>Microsoft Office Word</Application>
  <DocSecurity>0</DocSecurity>
  <Lines>82</Lines>
  <Paragraphs>54</Paragraphs>
  <ScaleCrop>false</ScaleCrop>
  <HeadingPairs>
    <vt:vector size="2" baseType="variant">
      <vt:variant>
        <vt:lpstr>Pavadinimas</vt:lpstr>
      </vt:variant>
      <vt:variant>
        <vt:i4>1</vt:i4>
      </vt:variant>
    </vt:vector>
  </HeadingPairs>
  <TitlesOfParts>
    <vt:vector size="1" baseType="lpstr">
      <vt:lpstr/>
    </vt:vector>
  </TitlesOfParts>
  <Company/>
  <LinksUpToDate>false</LinksUpToDate>
  <CharactersWithSpaces>27165</CharactersWithSpaces>
  <SharedDoc>false</SharedDoc>
  <HyperlinksChanged>false</HyperlinksChanged>
  <AppVersion>16.0000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
  <dc:subject/>
  <dc:creator>Albina Burkauskaitė</dc:creator>
  <cp:keywords/>
  <dc:description/>
  <cp:lastModifiedBy>Albina Burkauskaitė</cp:lastModifiedBy>
  <cp:revision>1</cp:revision>
  <dcterms:created xsi:type="dcterms:W3CDTF">2023-08-18T11:59:00Z</dcterms:created>
  <dcterms:modified xsi:type="dcterms:W3CDTF">2023-08-18T11:59:00Z</dcterms:modified>
</cp:coreProperties>
</file>