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8F362" w14:textId="77777777" w:rsidR="00A277D3" w:rsidRPr="00DC3A5F" w:rsidRDefault="00A277D3" w:rsidP="00A277D3">
      <w:pPr>
        <w:spacing w:line="240" w:lineRule="auto"/>
        <w:rPr>
          <w:szCs w:val="22"/>
          <w:lang w:val="lt-LT"/>
        </w:rPr>
      </w:pPr>
    </w:p>
    <w:p w14:paraId="746DEF4F" w14:textId="77777777" w:rsidR="00A277D3" w:rsidRPr="00DC3A5F" w:rsidRDefault="00A277D3" w:rsidP="00A277D3">
      <w:pPr>
        <w:spacing w:line="240" w:lineRule="auto"/>
        <w:rPr>
          <w:szCs w:val="22"/>
          <w:lang w:val="lt-LT"/>
        </w:rPr>
      </w:pPr>
    </w:p>
    <w:p w14:paraId="38829B71" w14:textId="77777777" w:rsidR="00A277D3" w:rsidRPr="00DC3A5F" w:rsidRDefault="00A277D3" w:rsidP="00A277D3">
      <w:pPr>
        <w:spacing w:line="240" w:lineRule="auto"/>
        <w:rPr>
          <w:szCs w:val="22"/>
          <w:lang w:val="lt-LT"/>
        </w:rPr>
      </w:pPr>
    </w:p>
    <w:p w14:paraId="05920DB4" w14:textId="77777777" w:rsidR="00A277D3" w:rsidRPr="00DC3A5F" w:rsidRDefault="00A277D3" w:rsidP="00A277D3">
      <w:pPr>
        <w:spacing w:line="240" w:lineRule="auto"/>
        <w:rPr>
          <w:szCs w:val="22"/>
          <w:lang w:val="lt-LT"/>
        </w:rPr>
      </w:pPr>
    </w:p>
    <w:p w14:paraId="4F246916" w14:textId="77777777" w:rsidR="00A277D3" w:rsidRPr="00DC3A5F" w:rsidRDefault="00A277D3" w:rsidP="00A277D3">
      <w:pPr>
        <w:spacing w:line="240" w:lineRule="auto"/>
        <w:rPr>
          <w:szCs w:val="22"/>
          <w:lang w:val="lt-LT"/>
        </w:rPr>
      </w:pPr>
    </w:p>
    <w:p w14:paraId="42E061C2" w14:textId="77777777" w:rsidR="00A277D3" w:rsidRPr="00DC3A5F" w:rsidRDefault="00A277D3" w:rsidP="00A277D3">
      <w:pPr>
        <w:spacing w:line="240" w:lineRule="auto"/>
        <w:rPr>
          <w:szCs w:val="22"/>
          <w:lang w:val="lt-LT"/>
        </w:rPr>
      </w:pPr>
    </w:p>
    <w:p w14:paraId="3513377A" w14:textId="77777777" w:rsidR="00A277D3" w:rsidRPr="00DC3A5F" w:rsidRDefault="00A277D3" w:rsidP="00A277D3">
      <w:pPr>
        <w:spacing w:line="240" w:lineRule="auto"/>
        <w:rPr>
          <w:szCs w:val="22"/>
          <w:lang w:val="lt-LT"/>
        </w:rPr>
      </w:pPr>
    </w:p>
    <w:p w14:paraId="3D4421A8" w14:textId="77777777" w:rsidR="00A277D3" w:rsidRPr="00DC3A5F" w:rsidRDefault="00A277D3" w:rsidP="00A277D3">
      <w:pPr>
        <w:spacing w:line="240" w:lineRule="auto"/>
        <w:rPr>
          <w:szCs w:val="22"/>
          <w:lang w:val="lt-LT"/>
        </w:rPr>
      </w:pPr>
    </w:p>
    <w:p w14:paraId="79CBF7CE" w14:textId="77777777" w:rsidR="00A277D3" w:rsidRPr="00DC3A5F" w:rsidRDefault="00A277D3" w:rsidP="00A277D3">
      <w:pPr>
        <w:spacing w:line="240" w:lineRule="auto"/>
        <w:rPr>
          <w:szCs w:val="22"/>
          <w:lang w:val="lt-LT"/>
        </w:rPr>
      </w:pPr>
    </w:p>
    <w:p w14:paraId="20EE8882" w14:textId="77777777" w:rsidR="00A277D3" w:rsidRPr="00DC3A5F" w:rsidRDefault="00A277D3" w:rsidP="00A277D3">
      <w:pPr>
        <w:spacing w:line="240" w:lineRule="auto"/>
        <w:rPr>
          <w:szCs w:val="22"/>
          <w:lang w:val="lt-LT"/>
        </w:rPr>
      </w:pPr>
    </w:p>
    <w:p w14:paraId="79F7A1A3" w14:textId="77777777" w:rsidR="00A277D3" w:rsidRPr="00DC3A5F" w:rsidRDefault="00A277D3" w:rsidP="00A277D3">
      <w:pPr>
        <w:spacing w:line="240" w:lineRule="auto"/>
        <w:rPr>
          <w:szCs w:val="22"/>
          <w:lang w:val="lt-LT"/>
        </w:rPr>
      </w:pPr>
    </w:p>
    <w:p w14:paraId="2C00F62F" w14:textId="77777777" w:rsidR="00A277D3" w:rsidRPr="00DC3A5F" w:rsidRDefault="00A277D3" w:rsidP="00A277D3">
      <w:pPr>
        <w:spacing w:line="240" w:lineRule="auto"/>
        <w:rPr>
          <w:szCs w:val="22"/>
          <w:lang w:val="lt-LT"/>
        </w:rPr>
      </w:pPr>
    </w:p>
    <w:p w14:paraId="3BF1283D" w14:textId="77777777" w:rsidR="00A277D3" w:rsidRPr="00DC3A5F" w:rsidRDefault="00A277D3" w:rsidP="00A277D3">
      <w:pPr>
        <w:spacing w:line="240" w:lineRule="auto"/>
        <w:rPr>
          <w:szCs w:val="22"/>
          <w:lang w:val="lt-LT"/>
        </w:rPr>
      </w:pPr>
    </w:p>
    <w:p w14:paraId="2DA18AB9" w14:textId="77777777" w:rsidR="00A277D3" w:rsidRPr="00DC3A5F" w:rsidRDefault="00A277D3" w:rsidP="00A277D3">
      <w:pPr>
        <w:spacing w:line="240" w:lineRule="auto"/>
        <w:rPr>
          <w:szCs w:val="22"/>
          <w:lang w:val="lt-LT"/>
        </w:rPr>
      </w:pPr>
    </w:p>
    <w:p w14:paraId="29539787" w14:textId="77777777" w:rsidR="00A277D3" w:rsidRPr="00DC3A5F" w:rsidRDefault="00A277D3" w:rsidP="00A277D3">
      <w:pPr>
        <w:spacing w:line="240" w:lineRule="auto"/>
        <w:rPr>
          <w:szCs w:val="22"/>
          <w:lang w:val="lt-LT"/>
        </w:rPr>
      </w:pPr>
    </w:p>
    <w:p w14:paraId="06E8D1FD" w14:textId="77777777" w:rsidR="00A277D3" w:rsidRPr="00DC3A5F" w:rsidRDefault="00A277D3" w:rsidP="00A277D3">
      <w:pPr>
        <w:spacing w:line="240" w:lineRule="auto"/>
        <w:rPr>
          <w:szCs w:val="22"/>
          <w:lang w:val="lt-LT"/>
        </w:rPr>
      </w:pPr>
    </w:p>
    <w:p w14:paraId="2CCC9660" w14:textId="77777777" w:rsidR="00A277D3" w:rsidRPr="00DC3A5F" w:rsidRDefault="00A277D3" w:rsidP="00A277D3">
      <w:pPr>
        <w:spacing w:line="240" w:lineRule="auto"/>
        <w:rPr>
          <w:szCs w:val="22"/>
          <w:lang w:val="lt-LT"/>
        </w:rPr>
      </w:pPr>
    </w:p>
    <w:p w14:paraId="3FB1B4F2" w14:textId="77777777" w:rsidR="00A277D3" w:rsidRPr="00DC3A5F" w:rsidRDefault="00A277D3" w:rsidP="00A277D3">
      <w:pPr>
        <w:spacing w:line="240" w:lineRule="auto"/>
        <w:rPr>
          <w:szCs w:val="22"/>
          <w:lang w:val="lt-LT"/>
        </w:rPr>
      </w:pPr>
    </w:p>
    <w:p w14:paraId="1F777A1D" w14:textId="77777777" w:rsidR="00A277D3" w:rsidRPr="00DC3A5F" w:rsidRDefault="00A277D3" w:rsidP="00A277D3">
      <w:pPr>
        <w:spacing w:line="240" w:lineRule="auto"/>
        <w:rPr>
          <w:szCs w:val="22"/>
          <w:lang w:val="lt-LT"/>
        </w:rPr>
      </w:pPr>
    </w:p>
    <w:p w14:paraId="459467FA" w14:textId="77777777" w:rsidR="00A277D3" w:rsidRPr="00DC3A5F" w:rsidRDefault="00A277D3" w:rsidP="00A277D3">
      <w:pPr>
        <w:spacing w:line="240" w:lineRule="auto"/>
        <w:jc w:val="center"/>
        <w:rPr>
          <w:b/>
          <w:szCs w:val="22"/>
          <w:lang w:val="lt-LT"/>
        </w:rPr>
      </w:pPr>
    </w:p>
    <w:p w14:paraId="6965B98F" w14:textId="77777777" w:rsidR="00A277D3" w:rsidRPr="00DC3A5F" w:rsidRDefault="00A277D3" w:rsidP="00A277D3">
      <w:pPr>
        <w:spacing w:line="240" w:lineRule="auto"/>
        <w:jc w:val="center"/>
        <w:rPr>
          <w:b/>
          <w:szCs w:val="22"/>
          <w:lang w:val="lt-LT"/>
        </w:rPr>
      </w:pPr>
    </w:p>
    <w:p w14:paraId="7E8C97AF" w14:textId="77777777" w:rsidR="00A277D3" w:rsidRPr="00DC3A5F" w:rsidRDefault="00A277D3" w:rsidP="00A277D3">
      <w:pPr>
        <w:spacing w:line="240" w:lineRule="auto"/>
        <w:jc w:val="center"/>
        <w:rPr>
          <w:b/>
          <w:szCs w:val="22"/>
          <w:lang w:val="lt-LT"/>
        </w:rPr>
      </w:pPr>
    </w:p>
    <w:p w14:paraId="72A414A0" w14:textId="77777777" w:rsidR="00A277D3" w:rsidRPr="00DC3A5F" w:rsidRDefault="00A277D3" w:rsidP="00A277D3">
      <w:pPr>
        <w:spacing w:line="240" w:lineRule="auto"/>
        <w:jc w:val="center"/>
        <w:rPr>
          <w:b/>
          <w:szCs w:val="22"/>
          <w:lang w:val="lt-LT"/>
        </w:rPr>
      </w:pPr>
    </w:p>
    <w:p w14:paraId="1BB8284D" w14:textId="77777777" w:rsidR="00A277D3" w:rsidRPr="00DC3A5F" w:rsidRDefault="00A277D3" w:rsidP="00A277D3">
      <w:pPr>
        <w:spacing w:line="240" w:lineRule="auto"/>
        <w:jc w:val="center"/>
        <w:rPr>
          <w:szCs w:val="22"/>
          <w:lang w:val="lt-LT"/>
        </w:rPr>
      </w:pPr>
      <w:r w:rsidRPr="00DC3A5F">
        <w:rPr>
          <w:b/>
          <w:szCs w:val="22"/>
          <w:lang w:val="lt-LT"/>
        </w:rPr>
        <w:t>I PRIEDAS</w:t>
      </w:r>
    </w:p>
    <w:p w14:paraId="02EED44A" w14:textId="77777777" w:rsidR="00A277D3" w:rsidRPr="00DC3A5F" w:rsidRDefault="00A277D3" w:rsidP="00A277D3">
      <w:pPr>
        <w:spacing w:line="240" w:lineRule="auto"/>
        <w:jc w:val="center"/>
        <w:rPr>
          <w:b/>
          <w:szCs w:val="22"/>
          <w:lang w:val="lt-LT"/>
        </w:rPr>
      </w:pPr>
    </w:p>
    <w:p w14:paraId="1F52C4D8" w14:textId="77777777" w:rsidR="00A277D3" w:rsidRPr="00DC3A5F" w:rsidRDefault="00A277D3" w:rsidP="00A277D3">
      <w:pPr>
        <w:spacing w:line="240" w:lineRule="auto"/>
        <w:jc w:val="center"/>
        <w:rPr>
          <w:b/>
          <w:szCs w:val="22"/>
          <w:lang w:val="lt-LT"/>
        </w:rPr>
      </w:pPr>
      <w:r w:rsidRPr="00DC3A5F">
        <w:rPr>
          <w:b/>
          <w:szCs w:val="22"/>
          <w:lang w:val="lt-LT"/>
        </w:rPr>
        <w:t>PREPARATO CHARAKTERISTIKŲ SANTRAUKA</w:t>
      </w:r>
    </w:p>
    <w:p w14:paraId="45566185" w14:textId="77777777" w:rsidR="00A277D3" w:rsidRPr="00DC3A5F" w:rsidRDefault="00A277D3" w:rsidP="00A277D3">
      <w:pPr>
        <w:spacing w:line="240" w:lineRule="auto"/>
        <w:rPr>
          <w:szCs w:val="22"/>
          <w:lang w:val="lt-LT"/>
        </w:rPr>
      </w:pPr>
    </w:p>
    <w:p w14:paraId="1DE80E00" w14:textId="77777777" w:rsidR="00A277D3" w:rsidRPr="00DC3A5F" w:rsidRDefault="00A277D3" w:rsidP="00A277D3">
      <w:pPr>
        <w:spacing w:line="240" w:lineRule="auto"/>
        <w:rPr>
          <w:szCs w:val="22"/>
          <w:lang w:val="lt-LT"/>
        </w:rPr>
      </w:pPr>
      <w:r w:rsidRPr="00DC3A5F">
        <w:rPr>
          <w:bCs/>
          <w:iCs/>
          <w:szCs w:val="22"/>
          <w:lang w:val="lt-LT"/>
        </w:rPr>
        <w:br w:type="page"/>
      </w:r>
      <w:r w:rsidRPr="00DC3A5F">
        <w:rPr>
          <w:b/>
          <w:szCs w:val="22"/>
          <w:lang w:val="lt-LT"/>
        </w:rPr>
        <w:lastRenderedPageBreak/>
        <w:t>1.</w:t>
      </w:r>
      <w:r w:rsidRPr="00DC3A5F">
        <w:rPr>
          <w:b/>
          <w:szCs w:val="22"/>
          <w:lang w:val="lt-LT"/>
        </w:rPr>
        <w:tab/>
      </w:r>
      <w:r w:rsidRPr="00DC3A5F">
        <w:rPr>
          <w:b/>
          <w:caps/>
          <w:szCs w:val="22"/>
          <w:lang w:val="lt-LT"/>
        </w:rPr>
        <w:t>VAISTINIO</w:t>
      </w:r>
      <w:r w:rsidRPr="00DC3A5F">
        <w:rPr>
          <w:b/>
          <w:szCs w:val="22"/>
          <w:lang w:val="lt-LT"/>
        </w:rPr>
        <w:t xml:space="preserve"> PREPARATO PAVADINIMAS</w:t>
      </w:r>
    </w:p>
    <w:p w14:paraId="6A6DD1F1" w14:textId="77777777" w:rsidR="00A277D3" w:rsidRPr="00DC3A5F" w:rsidRDefault="00A277D3" w:rsidP="00A277D3">
      <w:pPr>
        <w:spacing w:line="240" w:lineRule="auto"/>
        <w:rPr>
          <w:iCs/>
          <w:szCs w:val="22"/>
          <w:lang w:val="lt-LT"/>
        </w:rPr>
      </w:pPr>
    </w:p>
    <w:p w14:paraId="121BF062" w14:textId="77777777" w:rsidR="00A277D3" w:rsidRPr="00DC3A5F" w:rsidRDefault="00A277D3" w:rsidP="00A277D3">
      <w:pPr>
        <w:spacing w:line="240" w:lineRule="auto"/>
        <w:rPr>
          <w:szCs w:val="22"/>
          <w:lang w:val="lt-LT"/>
        </w:rPr>
      </w:pPr>
      <w:bookmarkStart w:id="0" w:name="_GoBack"/>
      <w:r w:rsidRPr="00DC3A5F">
        <w:rPr>
          <w:szCs w:val="22"/>
          <w:lang w:val="lt-LT"/>
        </w:rPr>
        <w:t xml:space="preserve">ASTIPAL </w:t>
      </w:r>
      <w:bookmarkEnd w:id="0"/>
      <w:r w:rsidRPr="00DC3A5F">
        <w:rPr>
          <w:szCs w:val="22"/>
          <w:lang w:val="lt-LT"/>
        </w:rPr>
        <w:t>50 mg plėvele dengtos tabletės</w:t>
      </w:r>
    </w:p>
    <w:p w14:paraId="54E18D4F" w14:textId="77777777" w:rsidR="00A277D3" w:rsidRPr="00DC3A5F" w:rsidRDefault="00A277D3" w:rsidP="00A277D3">
      <w:pPr>
        <w:spacing w:line="240" w:lineRule="auto"/>
        <w:rPr>
          <w:szCs w:val="22"/>
          <w:lang w:val="lt-LT"/>
        </w:rPr>
      </w:pPr>
    </w:p>
    <w:p w14:paraId="6BF6E1E5" w14:textId="77777777" w:rsidR="00A277D3" w:rsidRPr="00DC3A5F" w:rsidRDefault="00A277D3" w:rsidP="00A277D3">
      <w:pPr>
        <w:spacing w:line="240" w:lineRule="auto"/>
        <w:rPr>
          <w:bCs/>
          <w:szCs w:val="22"/>
          <w:lang w:val="lt-LT"/>
        </w:rPr>
      </w:pPr>
    </w:p>
    <w:p w14:paraId="7944F1FE" w14:textId="77777777" w:rsidR="00A277D3" w:rsidRPr="00DC3A5F" w:rsidRDefault="00A277D3" w:rsidP="00A277D3">
      <w:pPr>
        <w:spacing w:line="240" w:lineRule="auto"/>
        <w:rPr>
          <w:szCs w:val="22"/>
          <w:lang w:val="lt-LT"/>
        </w:rPr>
      </w:pPr>
      <w:r w:rsidRPr="00DC3A5F">
        <w:rPr>
          <w:b/>
          <w:szCs w:val="22"/>
          <w:lang w:val="lt-LT"/>
        </w:rPr>
        <w:t>2.</w:t>
      </w:r>
      <w:r w:rsidRPr="00DC3A5F">
        <w:rPr>
          <w:b/>
          <w:szCs w:val="22"/>
          <w:lang w:val="lt-LT"/>
        </w:rPr>
        <w:tab/>
      </w:r>
      <w:r w:rsidRPr="00DC3A5F">
        <w:rPr>
          <w:b/>
          <w:caps/>
          <w:szCs w:val="22"/>
          <w:lang w:val="lt-LT"/>
        </w:rPr>
        <w:t>kokybinė ir kiekybinė sudėtis</w:t>
      </w:r>
    </w:p>
    <w:p w14:paraId="65049B60" w14:textId="77777777" w:rsidR="00A277D3" w:rsidRPr="00DC3A5F" w:rsidRDefault="00A277D3" w:rsidP="00A277D3">
      <w:pPr>
        <w:spacing w:line="240" w:lineRule="auto"/>
        <w:rPr>
          <w:bCs/>
          <w:szCs w:val="22"/>
          <w:lang w:val="lt-LT"/>
        </w:rPr>
      </w:pPr>
    </w:p>
    <w:p w14:paraId="7CC9A6AF" w14:textId="77777777" w:rsidR="00A277D3" w:rsidRPr="00DC3A5F" w:rsidRDefault="00A277D3" w:rsidP="00A277D3">
      <w:pPr>
        <w:spacing w:line="240" w:lineRule="auto"/>
        <w:rPr>
          <w:bCs/>
          <w:szCs w:val="22"/>
          <w:lang w:val="lt-LT"/>
        </w:rPr>
      </w:pPr>
      <w:r w:rsidRPr="00DC3A5F">
        <w:rPr>
          <w:bCs/>
          <w:szCs w:val="22"/>
          <w:lang w:val="lt-LT"/>
        </w:rPr>
        <w:t>Kiekvienoje plėvele dengtoje tabletėje yra 50 mg itoprido hidrochlorido.</w:t>
      </w:r>
    </w:p>
    <w:p w14:paraId="5F0C8E98" w14:textId="77777777" w:rsidR="00A277D3" w:rsidRPr="00DC3A5F" w:rsidRDefault="00A277D3" w:rsidP="00A277D3">
      <w:pPr>
        <w:spacing w:line="240" w:lineRule="auto"/>
        <w:rPr>
          <w:bCs/>
          <w:szCs w:val="22"/>
          <w:lang w:val="lt-LT"/>
        </w:rPr>
      </w:pPr>
    </w:p>
    <w:p w14:paraId="7FC74358" w14:textId="77777777" w:rsidR="00A277D3" w:rsidRPr="00DC3A5F" w:rsidRDefault="00A277D3" w:rsidP="00A277D3">
      <w:pPr>
        <w:spacing w:line="240" w:lineRule="auto"/>
        <w:rPr>
          <w:bCs/>
          <w:szCs w:val="22"/>
          <w:lang w:val="lt-LT"/>
        </w:rPr>
      </w:pPr>
      <w:r w:rsidRPr="00DC3A5F">
        <w:rPr>
          <w:bCs/>
          <w:szCs w:val="22"/>
          <w:u w:val="single"/>
          <w:lang w:val="lt-LT"/>
        </w:rPr>
        <w:t>Pagalbinė</w:t>
      </w:r>
      <w:r w:rsidR="007A5779">
        <w:rPr>
          <w:bCs/>
          <w:szCs w:val="22"/>
          <w:u w:val="single"/>
          <w:lang w:val="lt-LT"/>
        </w:rPr>
        <w:t xml:space="preserve"> (-ės)</w:t>
      </w:r>
      <w:r w:rsidRPr="00DC3A5F">
        <w:rPr>
          <w:bCs/>
          <w:szCs w:val="22"/>
          <w:u w:val="single"/>
          <w:lang w:val="lt-LT"/>
        </w:rPr>
        <w:t xml:space="preserve"> medžiaga</w:t>
      </w:r>
      <w:r w:rsidR="007A5779">
        <w:rPr>
          <w:bCs/>
          <w:szCs w:val="22"/>
          <w:u w:val="single"/>
          <w:lang w:val="lt-LT"/>
        </w:rPr>
        <w:t xml:space="preserve"> (-os)</w:t>
      </w:r>
      <w:r w:rsidRPr="00DC3A5F">
        <w:rPr>
          <w:bCs/>
          <w:szCs w:val="22"/>
          <w:u w:val="single"/>
          <w:lang w:val="lt-LT"/>
        </w:rPr>
        <w:t>, kurios</w:t>
      </w:r>
      <w:r w:rsidR="007A5779">
        <w:rPr>
          <w:bCs/>
          <w:szCs w:val="22"/>
          <w:u w:val="single"/>
          <w:lang w:val="lt-LT"/>
        </w:rPr>
        <w:t xml:space="preserve"> (ių)</w:t>
      </w:r>
      <w:r w:rsidRPr="00DC3A5F">
        <w:rPr>
          <w:bCs/>
          <w:szCs w:val="22"/>
          <w:u w:val="single"/>
          <w:lang w:val="lt-LT"/>
        </w:rPr>
        <w:t xml:space="preserve"> poveikis žinomas</w:t>
      </w:r>
      <w:r w:rsidRPr="00DC3A5F">
        <w:rPr>
          <w:bCs/>
          <w:szCs w:val="22"/>
          <w:lang w:val="lt-LT"/>
        </w:rPr>
        <w:t xml:space="preserve">: laktozė. Kiekvienoje </w:t>
      </w:r>
      <w:r>
        <w:rPr>
          <w:bCs/>
          <w:szCs w:val="22"/>
          <w:lang w:val="lt-LT"/>
        </w:rPr>
        <w:t xml:space="preserve">plėvele dengtoje </w:t>
      </w:r>
      <w:r w:rsidRPr="00DC3A5F">
        <w:rPr>
          <w:bCs/>
          <w:szCs w:val="22"/>
          <w:lang w:val="lt-LT"/>
        </w:rPr>
        <w:t xml:space="preserve">tabletėje yra 58,7 mg laktozės </w:t>
      </w:r>
      <w:r>
        <w:rPr>
          <w:bCs/>
          <w:szCs w:val="22"/>
          <w:lang w:val="lt-LT"/>
        </w:rPr>
        <w:t xml:space="preserve">(laktozės </w:t>
      </w:r>
      <w:r w:rsidRPr="00DC3A5F">
        <w:rPr>
          <w:bCs/>
          <w:szCs w:val="22"/>
          <w:lang w:val="lt-LT"/>
        </w:rPr>
        <w:t>monohidrato</w:t>
      </w:r>
      <w:r>
        <w:rPr>
          <w:bCs/>
          <w:szCs w:val="22"/>
          <w:lang w:val="lt-LT"/>
        </w:rPr>
        <w:t xml:space="preserve"> pavidalu)</w:t>
      </w:r>
      <w:r w:rsidRPr="00DC3A5F">
        <w:rPr>
          <w:bCs/>
          <w:szCs w:val="22"/>
          <w:lang w:val="lt-LT"/>
        </w:rPr>
        <w:t>.</w:t>
      </w:r>
    </w:p>
    <w:p w14:paraId="1A6F76EA" w14:textId="77777777" w:rsidR="00A277D3" w:rsidRPr="00DC3A5F" w:rsidRDefault="00A277D3" w:rsidP="00A277D3">
      <w:pPr>
        <w:spacing w:line="240" w:lineRule="auto"/>
        <w:rPr>
          <w:szCs w:val="22"/>
          <w:lang w:val="lt-LT"/>
        </w:rPr>
      </w:pPr>
    </w:p>
    <w:p w14:paraId="4131B0DF" w14:textId="77777777" w:rsidR="00A277D3" w:rsidRPr="00DC3A5F" w:rsidRDefault="00A277D3" w:rsidP="00A277D3">
      <w:pPr>
        <w:spacing w:line="240" w:lineRule="auto"/>
        <w:rPr>
          <w:szCs w:val="22"/>
          <w:lang w:val="lt-LT"/>
        </w:rPr>
      </w:pPr>
      <w:r w:rsidRPr="00DC3A5F">
        <w:rPr>
          <w:szCs w:val="22"/>
          <w:lang w:val="lt-LT"/>
        </w:rPr>
        <w:t>Visos pagalbinės medžiagos išvardytos 6.1 skyriuje.</w:t>
      </w:r>
    </w:p>
    <w:p w14:paraId="2A5B27E4" w14:textId="77777777" w:rsidR="00A277D3" w:rsidRPr="00DC3A5F" w:rsidRDefault="00A277D3" w:rsidP="00A277D3">
      <w:pPr>
        <w:spacing w:line="240" w:lineRule="auto"/>
        <w:rPr>
          <w:szCs w:val="22"/>
          <w:lang w:val="lt-LT"/>
        </w:rPr>
      </w:pPr>
    </w:p>
    <w:p w14:paraId="0616173F" w14:textId="77777777" w:rsidR="00A277D3" w:rsidRPr="00DC3A5F" w:rsidRDefault="00A277D3" w:rsidP="00A277D3">
      <w:pPr>
        <w:spacing w:line="240" w:lineRule="auto"/>
        <w:rPr>
          <w:szCs w:val="22"/>
          <w:lang w:val="lt-LT"/>
        </w:rPr>
      </w:pPr>
    </w:p>
    <w:p w14:paraId="18866EF5" w14:textId="77777777" w:rsidR="00A277D3" w:rsidRPr="00DC3A5F" w:rsidRDefault="00A277D3" w:rsidP="00A277D3">
      <w:pPr>
        <w:spacing w:line="240" w:lineRule="auto"/>
        <w:rPr>
          <w:caps/>
          <w:szCs w:val="22"/>
          <w:lang w:val="lt-LT"/>
        </w:rPr>
      </w:pPr>
      <w:r w:rsidRPr="00DC3A5F">
        <w:rPr>
          <w:b/>
          <w:szCs w:val="22"/>
          <w:lang w:val="lt-LT"/>
        </w:rPr>
        <w:t>3.</w:t>
      </w:r>
      <w:r w:rsidRPr="00DC3A5F">
        <w:rPr>
          <w:b/>
          <w:szCs w:val="22"/>
          <w:lang w:val="lt-LT"/>
        </w:rPr>
        <w:tab/>
      </w:r>
      <w:r w:rsidRPr="00DC3A5F">
        <w:rPr>
          <w:b/>
          <w:caps/>
          <w:szCs w:val="22"/>
          <w:lang w:val="lt-LT"/>
        </w:rPr>
        <w:t>FARMACINĖ forma</w:t>
      </w:r>
    </w:p>
    <w:p w14:paraId="785B60C7" w14:textId="77777777" w:rsidR="00A277D3" w:rsidRPr="00DC3A5F" w:rsidRDefault="00A277D3" w:rsidP="00A277D3">
      <w:pPr>
        <w:spacing w:line="240" w:lineRule="auto"/>
        <w:rPr>
          <w:szCs w:val="22"/>
          <w:lang w:val="lt-LT"/>
        </w:rPr>
      </w:pPr>
    </w:p>
    <w:p w14:paraId="649C9FD6" w14:textId="77777777" w:rsidR="00A277D3" w:rsidRPr="00DC3A5F" w:rsidRDefault="00A277D3" w:rsidP="00A277D3">
      <w:pPr>
        <w:spacing w:line="240" w:lineRule="auto"/>
        <w:rPr>
          <w:szCs w:val="22"/>
          <w:lang w:val="lt-LT"/>
        </w:rPr>
      </w:pPr>
      <w:r w:rsidRPr="00DC3A5F">
        <w:rPr>
          <w:szCs w:val="22"/>
          <w:lang w:val="lt-LT"/>
        </w:rPr>
        <w:t>Plėvele dengta tabletė.</w:t>
      </w:r>
    </w:p>
    <w:p w14:paraId="67ACC429" w14:textId="77777777" w:rsidR="00A277D3" w:rsidRPr="00DC3A5F" w:rsidRDefault="00A277D3" w:rsidP="00A277D3">
      <w:pPr>
        <w:spacing w:line="240" w:lineRule="auto"/>
        <w:rPr>
          <w:szCs w:val="22"/>
          <w:lang w:val="lt-LT"/>
        </w:rPr>
      </w:pPr>
      <w:r w:rsidRPr="00DC3A5F">
        <w:rPr>
          <w:szCs w:val="22"/>
          <w:lang w:val="lt-LT"/>
        </w:rPr>
        <w:t>Balta, apvali, abipusiai išgaubta plėvele dengta tabletė, kurios skersmuo yra 7</w:t>
      </w:r>
      <w:r>
        <w:rPr>
          <w:szCs w:val="22"/>
          <w:lang w:val="lt-LT"/>
        </w:rPr>
        <w:t> </w:t>
      </w:r>
      <w:r w:rsidRPr="00DC3A5F">
        <w:rPr>
          <w:szCs w:val="22"/>
          <w:lang w:val="lt-LT"/>
        </w:rPr>
        <w:t>mm.</w:t>
      </w:r>
    </w:p>
    <w:p w14:paraId="69EE368D" w14:textId="77777777" w:rsidR="00A277D3" w:rsidRPr="00DC3A5F" w:rsidRDefault="00A277D3" w:rsidP="00A277D3">
      <w:pPr>
        <w:spacing w:line="240" w:lineRule="auto"/>
        <w:rPr>
          <w:szCs w:val="22"/>
          <w:lang w:val="lt-LT"/>
        </w:rPr>
      </w:pPr>
    </w:p>
    <w:p w14:paraId="72AFC15F" w14:textId="77777777" w:rsidR="00A277D3" w:rsidRPr="00DC3A5F" w:rsidRDefault="00A277D3" w:rsidP="00A277D3">
      <w:pPr>
        <w:spacing w:line="240" w:lineRule="auto"/>
        <w:rPr>
          <w:szCs w:val="22"/>
          <w:lang w:val="lt-LT"/>
        </w:rPr>
      </w:pPr>
    </w:p>
    <w:p w14:paraId="5B9A46E8" w14:textId="77777777" w:rsidR="00A277D3" w:rsidRPr="00DC3A5F" w:rsidRDefault="00A277D3" w:rsidP="00A277D3">
      <w:pPr>
        <w:spacing w:line="240" w:lineRule="auto"/>
        <w:rPr>
          <w:caps/>
          <w:szCs w:val="22"/>
          <w:lang w:val="lt-LT"/>
        </w:rPr>
      </w:pPr>
      <w:r w:rsidRPr="00DC3A5F">
        <w:rPr>
          <w:b/>
          <w:caps/>
          <w:szCs w:val="22"/>
          <w:lang w:val="lt-LT"/>
        </w:rPr>
        <w:t>4.</w:t>
      </w:r>
      <w:r w:rsidRPr="00DC3A5F">
        <w:rPr>
          <w:b/>
          <w:caps/>
          <w:szCs w:val="22"/>
          <w:lang w:val="lt-LT"/>
        </w:rPr>
        <w:tab/>
        <w:t>klinikinĖ informacija</w:t>
      </w:r>
    </w:p>
    <w:p w14:paraId="489F139D" w14:textId="77777777" w:rsidR="00A277D3" w:rsidRPr="00DC3A5F" w:rsidRDefault="00A277D3" w:rsidP="00A277D3">
      <w:pPr>
        <w:spacing w:line="240" w:lineRule="auto"/>
        <w:rPr>
          <w:szCs w:val="22"/>
          <w:lang w:val="lt-LT"/>
        </w:rPr>
      </w:pPr>
    </w:p>
    <w:p w14:paraId="19C04601" w14:textId="77777777" w:rsidR="00A277D3" w:rsidRPr="00DC3A5F" w:rsidRDefault="00A277D3" w:rsidP="00A277D3">
      <w:pPr>
        <w:spacing w:line="240" w:lineRule="auto"/>
        <w:rPr>
          <w:szCs w:val="22"/>
          <w:lang w:val="lt-LT"/>
        </w:rPr>
      </w:pPr>
      <w:r w:rsidRPr="00DC3A5F">
        <w:rPr>
          <w:b/>
          <w:szCs w:val="22"/>
          <w:lang w:val="lt-LT"/>
        </w:rPr>
        <w:t>4.1</w:t>
      </w:r>
      <w:r w:rsidRPr="00DC3A5F">
        <w:rPr>
          <w:b/>
          <w:szCs w:val="22"/>
          <w:lang w:val="lt-LT"/>
        </w:rPr>
        <w:tab/>
        <w:t>Terapinės indikacijos</w:t>
      </w:r>
    </w:p>
    <w:p w14:paraId="004A5149" w14:textId="77777777" w:rsidR="00A277D3" w:rsidRPr="00DC3A5F" w:rsidRDefault="00A277D3" w:rsidP="00A277D3">
      <w:pPr>
        <w:spacing w:line="240" w:lineRule="auto"/>
        <w:rPr>
          <w:szCs w:val="22"/>
          <w:lang w:val="lt-LT"/>
        </w:rPr>
      </w:pPr>
    </w:p>
    <w:p w14:paraId="3E1D047C" w14:textId="77777777" w:rsidR="00A277D3" w:rsidRPr="00DC3A5F" w:rsidRDefault="00A277D3" w:rsidP="00A277D3">
      <w:pPr>
        <w:rPr>
          <w:szCs w:val="22"/>
          <w:lang w:val="lt-LT"/>
        </w:rPr>
      </w:pPr>
      <w:r w:rsidRPr="00DC3A5F">
        <w:rPr>
          <w:szCs w:val="22"/>
          <w:lang w:val="lt-LT"/>
        </w:rPr>
        <w:t xml:space="preserve">ASTIPAL skirtas funkcinės neopinės dispepsijos (lėtinio gastrito) sukeltiems virškinimo trakto simptomams, pvz., pilvo pūtimui, skrandžio pilnumo pojūčiui, viršutinės pilvo dalies skausmui, anoreksijai, rėmeniui, pykinimui ir vėmimui, gydyti. </w:t>
      </w:r>
    </w:p>
    <w:p w14:paraId="7A41CDE7" w14:textId="77777777" w:rsidR="00A277D3" w:rsidRPr="00DC3A5F" w:rsidRDefault="00A277D3" w:rsidP="00A277D3">
      <w:pPr>
        <w:spacing w:line="240" w:lineRule="auto"/>
        <w:rPr>
          <w:szCs w:val="22"/>
          <w:lang w:val="lt-LT"/>
        </w:rPr>
      </w:pPr>
    </w:p>
    <w:p w14:paraId="498522BC" w14:textId="77777777" w:rsidR="00A277D3" w:rsidRPr="00DC3A5F" w:rsidRDefault="00A277D3" w:rsidP="00A277D3">
      <w:pPr>
        <w:spacing w:line="240" w:lineRule="auto"/>
        <w:rPr>
          <w:b/>
          <w:szCs w:val="22"/>
          <w:lang w:val="lt-LT"/>
        </w:rPr>
      </w:pPr>
      <w:r w:rsidRPr="00DC3A5F">
        <w:rPr>
          <w:b/>
          <w:szCs w:val="22"/>
          <w:lang w:val="lt-LT"/>
        </w:rPr>
        <w:t>4.2</w:t>
      </w:r>
      <w:r w:rsidRPr="00DC3A5F">
        <w:rPr>
          <w:b/>
          <w:szCs w:val="22"/>
          <w:lang w:val="lt-LT"/>
        </w:rPr>
        <w:tab/>
        <w:t>Dozavimas ir vartojimo metodas</w:t>
      </w:r>
    </w:p>
    <w:p w14:paraId="13925E0A" w14:textId="77777777" w:rsidR="00A277D3" w:rsidRPr="00DC3A5F" w:rsidRDefault="00A277D3" w:rsidP="00A277D3">
      <w:pPr>
        <w:spacing w:line="240" w:lineRule="auto"/>
        <w:rPr>
          <w:szCs w:val="22"/>
          <w:lang w:val="lt-LT"/>
        </w:rPr>
      </w:pPr>
    </w:p>
    <w:p w14:paraId="712E7401" w14:textId="77777777" w:rsidR="00A277D3" w:rsidRPr="00DC3A5F" w:rsidRDefault="00A277D3" w:rsidP="00A277D3">
      <w:pPr>
        <w:spacing w:line="240" w:lineRule="auto"/>
        <w:rPr>
          <w:snapToGrid w:val="0"/>
          <w:szCs w:val="22"/>
          <w:u w:val="single"/>
          <w:lang w:val="lt-LT"/>
        </w:rPr>
      </w:pPr>
      <w:r w:rsidRPr="00DC3A5F">
        <w:rPr>
          <w:noProof/>
          <w:snapToGrid w:val="0"/>
          <w:szCs w:val="22"/>
          <w:u w:val="single"/>
          <w:lang w:val="lt-LT"/>
        </w:rPr>
        <w:t>Dozavimas</w:t>
      </w:r>
    </w:p>
    <w:p w14:paraId="1E254A6B" w14:textId="77777777" w:rsidR="00A277D3" w:rsidRPr="00DC3A5F" w:rsidRDefault="00A277D3" w:rsidP="00A277D3">
      <w:pPr>
        <w:spacing w:line="240" w:lineRule="auto"/>
        <w:rPr>
          <w:b/>
          <w:szCs w:val="22"/>
          <w:lang w:val="lt-LT"/>
        </w:rPr>
      </w:pPr>
    </w:p>
    <w:p w14:paraId="17A4AEAF" w14:textId="77777777" w:rsidR="00A277D3" w:rsidRPr="00DC3A5F" w:rsidRDefault="00A277D3" w:rsidP="00A277D3">
      <w:pPr>
        <w:spacing w:line="240" w:lineRule="auto"/>
        <w:rPr>
          <w:i/>
          <w:szCs w:val="22"/>
          <w:lang w:val="lt-LT"/>
        </w:rPr>
      </w:pPr>
      <w:r w:rsidRPr="00DC3A5F">
        <w:rPr>
          <w:i/>
          <w:szCs w:val="22"/>
          <w:lang w:val="lt-LT"/>
        </w:rPr>
        <w:t>Suaugusiems žmonėms</w:t>
      </w:r>
    </w:p>
    <w:p w14:paraId="23CE31D0" w14:textId="77777777" w:rsidR="00A277D3" w:rsidRPr="00DC3A5F" w:rsidRDefault="00A277D3" w:rsidP="00A277D3">
      <w:pPr>
        <w:spacing w:line="240" w:lineRule="auto"/>
        <w:rPr>
          <w:szCs w:val="22"/>
          <w:lang w:val="lt-LT"/>
        </w:rPr>
      </w:pPr>
      <w:r w:rsidRPr="00DC3A5F">
        <w:rPr>
          <w:szCs w:val="22"/>
          <w:lang w:val="lt-LT"/>
        </w:rPr>
        <w:t xml:space="preserve">Suaugusiems žmonėms rekomenduojama paros dozė yra 150 mg, t. y. viena tabletė 3 kartus per parą, prieš valgį. Priklausomai nuo paciento amžiaus ir ligos eigos, šią dozę galima mažinti (žr. 4.4 skyrių). </w:t>
      </w:r>
    </w:p>
    <w:p w14:paraId="3859C1EB" w14:textId="77777777" w:rsidR="00A277D3" w:rsidRPr="00DC3A5F" w:rsidRDefault="00A277D3" w:rsidP="00A277D3">
      <w:pPr>
        <w:spacing w:line="240" w:lineRule="auto"/>
        <w:rPr>
          <w:i/>
          <w:szCs w:val="22"/>
          <w:lang w:val="lt-LT"/>
        </w:rPr>
      </w:pPr>
      <w:r w:rsidRPr="00DC3A5F">
        <w:rPr>
          <w:i/>
          <w:iCs/>
          <w:szCs w:val="22"/>
          <w:lang w:val="lt-LT"/>
        </w:rPr>
        <w:t>Senyviems pacientams</w:t>
      </w:r>
    </w:p>
    <w:p w14:paraId="6671278A" w14:textId="77777777" w:rsidR="00A277D3" w:rsidRPr="00DC3A5F" w:rsidRDefault="00A277D3" w:rsidP="00A277D3">
      <w:pPr>
        <w:rPr>
          <w:szCs w:val="22"/>
          <w:lang w:val="lt-LT"/>
        </w:rPr>
      </w:pPr>
      <w:r w:rsidRPr="00DC3A5F">
        <w:rPr>
          <w:szCs w:val="22"/>
          <w:lang w:val="lt-LT"/>
        </w:rPr>
        <w:t xml:space="preserve">Klinikinių tyrimų metu 65 metų ir vyresniems asmenims nepageidaujamų reakcijų dažnis nebuvo didesnis nei jaunesniems pacientams. Dėl padidėjusio kepenų ir inkstų pažeidimų dažnio, kitų ligų bei gydymo kitais vaistais, senyvo amžiaus pacientams itoprido reikia skirti su atitinkama atsarga. </w:t>
      </w:r>
    </w:p>
    <w:p w14:paraId="1E06CACD" w14:textId="77777777" w:rsidR="00A277D3" w:rsidRPr="00DC3A5F" w:rsidRDefault="00A277D3" w:rsidP="00A277D3">
      <w:pPr>
        <w:spacing w:line="240" w:lineRule="auto"/>
        <w:rPr>
          <w:szCs w:val="22"/>
          <w:lang w:val="lt-LT"/>
        </w:rPr>
      </w:pPr>
    </w:p>
    <w:p w14:paraId="059EE302" w14:textId="77777777" w:rsidR="00A277D3" w:rsidRPr="00DC3A5F" w:rsidRDefault="00A277D3" w:rsidP="00A277D3">
      <w:pPr>
        <w:spacing w:line="240" w:lineRule="auto"/>
        <w:rPr>
          <w:i/>
          <w:szCs w:val="22"/>
          <w:lang w:val="lt-LT"/>
        </w:rPr>
      </w:pPr>
      <w:r w:rsidRPr="00DC3A5F">
        <w:rPr>
          <w:i/>
          <w:szCs w:val="22"/>
          <w:lang w:val="lt-LT"/>
        </w:rPr>
        <w:t>Vaikų populiacija</w:t>
      </w:r>
    </w:p>
    <w:p w14:paraId="3B77709C" w14:textId="77777777" w:rsidR="00A277D3" w:rsidRPr="00DC3A5F" w:rsidRDefault="00446A01" w:rsidP="00A277D3">
      <w:pPr>
        <w:rPr>
          <w:szCs w:val="22"/>
          <w:lang w:val="lt-LT"/>
        </w:rPr>
      </w:pPr>
      <w:r>
        <w:rPr>
          <w:szCs w:val="22"/>
          <w:lang w:val="lt-LT"/>
        </w:rPr>
        <w:t>I</w:t>
      </w:r>
      <w:r w:rsidR="00A277D3" w:rsidRPr="00DC3A5F">
        <w:rPr>
          <w:szCs w:val="22"/>
          <w:lang w:val="lt-LT"/>
        </w:rPr>
        <w:t xml:space="preserve">toprido </w:t>
      </w:r>
      <w:r w:rsidRPr="00DC3A5F">
        <w:rPr>
          <w:szCs w:val="22"/>
          <w:lang w:val="lt-LT"/>
        </w:rPr>
        <w:t>saugum</w:t>
      </w:r>
      <w:r>
        <w:rPr>
          <w:szCs w:val="22"/>
          <w:lang w:val="lt-LT"/>
        </w:rPr>
        <w:t>as</w:t>
      </w:r>
      <w:r w:rsidRPr="00DC3A5F">
        <w:rPr>
          <w:szCs w:val="22"/>
          <w:lang w:val="lt-LT"/>
        </w:rPr>
        <w:t xml:space="preserve"> </w:t>
      </w:r>
      <w:r w:rsidR="00A277D3" w:rsidRPr="00DC3A5F">
        <w:rPr>
          <w:szCs w:val="22"/>
          <w:lang w:val="lt-LT"/>
        </w:rPr>
        <w:t xml:space="preserve">ir </w:t>
      </w:r>
      <w:r w:rsidRPr="00DC3A5F">
        <w:rPr>
          <w:szCs w:val="22"/>
          <w:lang w:val="lt-LT"/>
        </w:rPr>
        <w:t>veiksmingum</w:t>
      </w:r>
      <w:r>
        <w:rPr>
          <w:szCs w:val="22"/>
          <w:lang w:val="lt-LT"/>
        </w:rPr>
        <w:t>as</w:t>
      </w:r>
      <w:r w:rsidR="006A483D">
        <w:rPr>
          <w:szCs w:val="22"/>
          <w:lang w:val="lt-LT"/>
        </w:rPr>
        <w:t xml:space="preserve"> </w:t>
      </w:r>
      <w:r w:rsidR="00A277D3" w:rsidRPr="00DC3A5F">
        <w:rPr>
          <w:szCs w:val="22"/>
          <w:lang w:val="lt-LT"/>
        </w:rPr>
        <w:t>vaik</w:t>
      </w:r>
      <w:r w:rsidR="001A3B1E">
        <w:rPr>
          <w:szCs w:val="22"/>
          <w:lang w:val="lt-LT"/>
        </w:rPr>
        <w:t>ų populiacijos pacientams</w:t>
      </w:r>
      <w:r w:rsidR="00A277D3" w:rsidRPr="00DC3A5F">
        <w:rPr>
          <w:szCs w:val="22"/>
          <w:lang w:val="lt-LT"/>
        </w:rPr>
        <w:t xml:space="preserve"> </w:t>
      </w:r>
      <w:r>
        <w:rPr>
          <w:szCs w:val="22"/>
          <w:lang w:val="lt-LT"/>
        </w:rPr>
        <w:t>nenustatytas</w:t>
      </w:r>
      <w:r w:rsidR="00A277D3" w:rsidRPr="00DC3A5F">
        <w:rPr>
          <w:szCs w:val="22"/>
          <w:lang w:val="lt-LT"/>
        </w:rPr>
        <w:t>.</w:t>
      </w:r>
    </w:p>
    <w:p w14:paraId="7027E2F1" w14:textId="77777777" w:rsidR="00A277D3" w:rsidRPr="00DC3A5F" w:rsidRDefault="00A277D3" w:rsidP="00A277D3">
      <w:pPr>
        <w:spacing w:line="240" w:lineRule="auto"/>
        <w:rPr>
          <w:szCs w:val="22"/>
          <w:lang w:val="lt-LT"/>
        </w:rPr>
      </w:pPr>
    </w:p>
    <w:p w14:paraId="453A2253" w14:textId="77777777" w:rsidR="00A277D3" w:rsidRPr="00DC3A5F" w:rsidRDefault="00A277D3" w:rsidP="00A277D3">
      <w:pPr>
        <w:rPr>
          <w:i/>
          <w:szCs w:val="22"/>
          <w:lang w:val="lt-LT"/>
        </w:rPr>
      </w:pPr>
      <w:r w:rsidRPr="00DC3A5F">
        <w:rPr>
          <w:i/>
          <w:szCs w:val="22"/>
          <w:lang w:val="lt-LT"/>
        </w:rPr>
        <w:t>Pacientams, kurių kepenų ar inkstų funkcija sutrikusi</w:t>
      </w:r>
    </w:p>
    <w:p w14:paraId="62439DD8" w14:textId="77777777" w:rsidR="00A277D3" w:rsidRPr="00DC3A5F" w:rsidRDefault="00A277D3" w:rsidP="00A277D3">
      <w:pPr>
        <w:rPr>
          <w:szCs w:val="22"/>
          <w:lang w:val="lt-LT"/>
        </w:rPr>
      </w:pPr>
      <w:r w:rsidRPr="00DC3A5F">
        <w:rPr>
          <w:szCs w:val="22"/>
          <w:lang w:val="lt-LT"/>
        </w:rPr>
        <w:t xml:space="preserve">Itopridas metabolizuojamas kepenyse. Iš organizmo itopridas ir jo metabolitai eliminuojami daugiausia pro inkstus. Vadinasi, šiuo vaistiniu preparatu gydomus pacientus, kurių inkstų ar kepenų funkcija sutrikusi, reikia atidžiai stebėti, atsiradus nepageidaujamų reakcijų </w:t>
      </w:r>
      <w:r w:rsidRPr="00DC3A5F">
        <w:rPr>
          <w:szCs w:val="22"/>
          <w:lang w:val="lt-LT"/>
        </w:rPr>
        <w:sym w:font="Symbol" w:char="F02D"/>
      </w:r>
      <w:r w:rsidRPr="00DC3A5F">
        <w:rPr>
          <w:szCs w:val="22"/>
          <w:lang w:val="lt-LT"/>
        </w:rPr>
        <w:t xml:space="preserve"> imtis tinkamų priemonių, pvz., mažinti dozę arba nutraukti gydymą. </w:t>
      </w:r>
    </w:p>
    <w:p w14:paraId="570B638D" w14:textId="77777777" w:rsidR="00A277D3" w:rsidRPr="00DC3A5F" w:rsidRDefault="00A277D3" w:rsidP="00A277D3">
      <w:pPr>
        <w:autoSpaceDE w:val="0"/>
        <w:autoSpaceDN w:val="0"/>
        <w:adjustRightInd w:val="0"/>
        <w:spacing w:line="240" w:lineRule="auto"/>
        <w:rPr>
          <w:color w:val="000000"/>
          <w:szCs w:val="22"/>
          <w:lang w:val="lt-LT"/>
        </w:rPr>
      </w:pPr>
      <w:r w:rsidRPr="00DC3A5F">
        <w:rPr>
          <w:color w:val="000000"/>
          <w:szCs w:val="22"/>
          <w:lang w:val="lt-LT"/>
        </w:rPr>
        <w:t xml:space="preserve"> </w:t>
      </w:r>
    </w:p>
    <w:p w14:paraId="6AF6EA44" w14:textId="77777777" w:rsidR="00A277D3" w:rsidRPr="00DC3A5F" w:rsidRDefault="00A277D3" w:rsidP="00A277D3">
      <w:pPr>
        <w:spacing w:line="240" w:lineRule="auto"/>
        <w:jc w:val="both"/>
        <w:rPr>
          <w:szCs w:val="22"/>
          <w:u w:val="single"/>
          <w:lang w:val="lt-LT"/>
        </w:rPr>
      </w:pPr>
      <w:r w:rsidRPr="00DC3A5F">
        <w:rPr>
          <w:szCs w:val="22"/>
          <w:u w:val="single"/>
          <w:lang w:val="lt-LT"/>
        </w:rPr>
        <w:t>Gydymo trukmė</w:t>
      </w:r>
    </w:p>
    <w:p w14:paraId="1D862EF0" w14:textId="77777777" w:rsidR="00A277D3" w:rsidRPr="00DC3A5F" w:rsidRDefault="00A277D3" w:rsidP="00A277D3">
      <w:pPr>
        <w:rPr>
          <w:szCs w:val="22"/>
          <w:lang w:val="lt-LT"/>
        </w:rPr>
      </w:pPr>
      <w:r w:rsidRPr="00DC3A5F">
        <w:rPr>
          <w:szCs w:val="22"/>
          <w:lang w:val="lt-LT"/>
        </w:rPr>
        <w:t xml:space="preserve">Klinikiniu tyrimų metu itoprido hidrochloridu buvo gydyta iki 8 savaičių. Jeigu nėra virškinimo trakto simptomų pagerėjimo, ASTIPAL </w:t>
      </w:r>
      <w:r w:rsidR="003958B2">
        <w:rPr>
          <w:szCs w:val="22"/>
          <w:lang w:val="lt-LT"/>
        </w:rPr>
        <w:t>turi būti nevartojamas</w:t>
      </w:r>
      <w:r w:rsidR="003958B2" w:rsidRPr="00DC3A5F">
        <w:rPr>
          <w:szCs w:val="22"/>
          <w:lang w:val="lt-LT"/>
        </w:rPr>
        <w:t xml:space="preserve"> </w:t>
      </w:r>
      <w:r w:rsidRPr="00DC3A5F">
        <w:rPr>
          <w:szCs w:val="22"/>
          <w:lang w:val="lt-LT"/>
        </w:rPr>
        <w:t>ilgiau kaip 8 savaites.</w:t>
      </w:r>
    </w:p>
    <w:p w14:paraId="3FC366F5" w14:textId="77777777" w:rsidR="00A277D3" w:rsidRPr="00DC3A5F" w:rsidRDefault="00A277D3" w:rsidP="00A277D3">
      <w:pPr>
        <w:spacing w:line="240" w:lineRule="auto"/>
        <w:jc w:val="both"/>
        <w:rPr>
          <w:szCs w:val="22"/>
          <w:lang w:val="lt-LT"/>
        </w:rPr>
      </w:pPr>
    </w:p>
    <w:p w14:paraId="4651A091" w14:textId="77777777" w:rsidR="00A277D3" w:rsidRPr="00DC3A5F" w:rsidRDefault="00A277D3" w:rsidP="00A277D3">
      <w:pPr>
        <w:rPr>
          <w:szCs w:val="22"/>
          <w:u w:val="single"/>
          <w:lang w:val="lt-LT"/>
        </w:rPr>
      </w:pPr>
      <w:r w:rsidRPr="00DC3A5F">
        <w:rPr>
          <w:noProof/>
          <w:szCs w:val="22"/>
          <w:u w:val="single"/>
          <w:lang w:val="lt-LT"/>
        </w:rPr>
        <w:t>Vartojimo metodas</w:t>
      </w:r>
      <w:r w:rsidRPr="00DC3A5F">
        <w:rPr>
          <w:szCs w:val="22"/>
          <w:u w:val="single"/>
          <w:lang w:val="lt-LT"/>
        </w:rPr>
        <w:t xml:space="preserve"> </w:t>
      </w:r>
    </w:p>
    <w:p w14:paraId="4489B32B" w14:textId="77777777" w:rsidR="00A277D3" w:rsidRPr="00DC3A5F" w:rsidRDefault="00A277D3" w:rsidP="00A277D3">
      <w:pPr>
        <w:rPr>
          <w:szCs w:val="22"/>
          <w:lang w:val="lt-LT"/>
        </w:rPr>
      </w:pPr>
      <w:r w:rsidRPr="00DC3A5F">
        <w:rPr>
          <w:szCs w:val="22"/>
          <w:lang w:val="lt-LT"/>
        </w:rPr>
        <w:t>Vartoti per burną. Tabletes reikia vartoti prieš valgį.</w:t>
      </w:r>
    </w:p>
    <w:p w14:paraId="71AB3FF3" w14:textId="77777777" w:rsidR="00A277D3" w:rsidRPr="00DC3A5F" w:rsidRDefault="00A277D3" w:rsidP="00A277D3">
      <w:pPr>
        <w:spacing w:line="240" w:lineRule="auto"/>
        <w:jc w:val="both"/>
        <w:rPr>
          <w:szCs w:val="22"/>
          <w:lang w:val="lt-LT"/>
        </w:rPr>
      </w:pPr>
    </w:p>
    <w:p w14:paraId="51C14A7B" w14:textId="77777777" w:rsidR="00A277D3" w:rsidRPr="00DC3A5F" w:rsidRDefault="00A277D3" w:rsidP="00A277D3">
      <w:pPr>
        <w:spacing w:line="240" w:lineRule="auto"/>
        <w:rPr>
          <w:szCs w:val="22"/>
          <w:lang w:val="lt-LT"/>
        </w:rPr>
      </w:pPr>
      <w:r w:rsidRPr="00DC3A5F">
        <w:rPr>
          <w:b/>
          <w:szCs w:val="22"/>
          <w:lang w:val="lt-LT"/>
        </w:rPr>
        <w:lastRenderedPageBreak/>
        <w:t>4.3</w:t>
      </w:r>
      <w:r w:rsidRPr="00DC3A5F">
        <w:rPr>
          <w:b/>
          <w:szCs w:val="22"/>
          <w:lang w:val="lt-LT"/>
        </w:rPr>
        <w:tab/>
        <w:t>Kontraindikacijos</w:t>
      </w:r>
    </w:p>
    <w:p w14:paraId="7F533E9A" w14:textId="77777777" w:rsidR="00A277D3" w:rsidRPr="00DC3A5F" w:rsidRDefault="00A277D3" w:rsidP="00A277D3">
      <w:pPr>
        <w:spacing w:line="240" w:lineRule="auto"/>
        <w:rPr>
          <w:szCs w:val="22"/>
          <w:lang w:val="lt-LT"/>
        </w:rPr>
      </w:pPr>
    </w:p>
    <w:p w14:paraId="379585B1" w14:textId="77777777" w:rsidR="00A277D3" w:rsidRPr="00DC3A5F" w:rsidRDefault="00A277D3" w:rsidP="007A5779">
      <w:pPr>
        <w:pStyle w:val="Sraopastraipa"/>
        <w:numPr>
          <w:ilvl w:val="0"/>
          <w:numId w:val="1"/>
        </w:numPr>
        <w:spacing w:line="240" w:lineRule="auto"/>
        <w:ind w:left="567" w:hanging="567"/>
        <w:rPr>
          <w:szCs w:val="22"/>
          <w:lang w:val="lt-LT"/>
        </w:rPr>
      </w:pPr>
      <w:r w:rsidRPr="00DC3A5F">
        <w:rPr>
          <w:szCs w:val="22"/>
          <w:lang w:val="lt-LT"/>
        </w:rPr>
        <w:t>Padidėjęs jautrumas veikliajai arba bet kuriai 6.1 skyriuje nurodytai pagalbinei medžiagai.</w:t>
      </w:r>
    </w:p>
    <w:p w14:paraId="7E36B8EE" w14:textId="77777777" w:rsidR="00A277D3" w:rsidRPr="00DC3A5F" w:rsidRDefault="00A277D3" w:rsidP="00425692">
      <w:pPr>
        <w:pStyle w:val="Sraopastraipa"/>
        <w:numPr>
          <w:ilvl w:val="0"/>
          <w:numId w:val="1"/>
        </w:numPr>
        <w:spacing w:line="240" w:lineRule="auto"/>
        <w:ind w:left="567" w:hanging="567"/>
        <w:rPr>
          <w:szCs w:val="22"/>
          <w:lang w:val="lt-LT"/>
        </w:rPr>
      </w:pPr>
      <w:r w:rsidRPr="00DC3A5F">
        <w:rPr>
          <w:szCs w:val="22"/>
          <w:lang w:val="lt-LT"/>
        </w:rPr>
        <w:t xml:space="preserve">ASTIPAL negalima vartoti pacientams, kuriems yra būklė, kurios metu skrandžio ištuštinimo pagreitėjimas gali būti kenksmingas, pvz., kraujavimas iš virškinimo trakto, jo mechaninė obstrukcija arba perforacija. </w:t>
      </w:r>
    </w:p>
    <w:p w14:paraId="1461764E" w14:textId="77777777" w:rsidR="00A277D3" w:rsidRPr="00DC3A5F" w:rsidRDefault="00A277D3" w:rsidP="00A277D3">
      <w:pPr>
        <w:spacing w:line="240" w:lineRule="auto"/>
        <w:rPr>
          <w:szCs w:val="22"/>
          <w:lang w:val="lt-LT"/>
        </w:rPr>
      </w:pPr>
    </w:p>
    <w:p w14:paraId="7A043AEA" w14:textId="77777777" w:rsidR="00A277D3" w:rsidRPr="00DC3A5F" w:rsidRDefault="00A277D3" w:rsidP="00A277D3">
      <w:pPr>
        <w:spacing w:line="240" w:lineRule="auto"/>
        <w:rPr>
          <w:szCs w:val="22"/>
          <w:lang w:val="lt-LT"/>
        </w:rPr>
      </w:pPr>
      <w:r w:rsidRPr="00DC3A5F">
        <w:rPr>
          <w:b/>
          <w:szCs w:val="22"/>
          <w:lang w:val="lt-LT"/>
        </w:rPr>
        <w:t>4.4</w:t>
      </w:r>
      <w:r w:rsidRPr="00DC3A5F">
        <w:rPr>
          <w:b/>
          <w:szCs w:val="22"/>
          <w:lang w:val="lt-LT"/>
        </w:rPr>
        <w:tab/>
        <w:t>Specialūs įspėjimai ir atsargumo priemonės</w:t>
      </w:r>
    </w:p>
    <w:p w14:paraId="0F552623" w14:textId="77777777" w:rsidR="00A277D3" w:rsidRPr="00DC3A5F" w:rsidRDefault="00A277D3" w:rsidP="00A277D3">
      <w:pPr>
        <w:spacing w:line="240" w:lineRule="auto"/>
        <w:rPr>
          <w:szCs w:val="22"/>
          <w:lang w:val="lt-LT"/>
        </w:rPr>
      </w:pPr>
    </w:p>
    <w:p w14:paraId="50A4BB65" w14:textId="77777777" w:rsidR="00A277D3" w:rsidRPr="00DC3A5F" w:rsidRDefault="00A277D3" w:rsidP="00A277D3">
      <w:pPr>
        <w:spacing w:line="240" w:lineRule="auto"/>
        <w:rPr>
          <w:szCs w:val="22"/>
          <w:lang w:val="lt-LT"/>
        </w:rPr>
      </w:pPr>
      <w:r w:rsidRPr="00DC3A5F">
        <w:rPr>
          <w:szCs w:val="22"/>
          <w:lang w:val="lt-LT"/>
        </w:rPr>
        <w:t>ASTIPAL reikia vartoti atsargiai, kadangi itoprido hidrochloridas stiprina acetilcholino poveikį ir gali sukelti nepageidaujamą cholinerginį poveikį.</w:t>
      </w:r>
    </w:p>
    <w:p w14:paraId="5AB5F1C0" w14:textId="77777777" w:rsidR="00A277D3" w:rsidRPr="00DC3A5F" w:rsidRDefault="00A277D3" w:rsidP="00A277D3">
      <w:pPr>
        <w:spacing w:line="240" w:lineRule="auto"/>
        <w:jc w:val="both"/>
        <w:rPr>
          <w:szCs w:val="22"/>
          <w:lang w:val="lt-LT"/>
        </w:rPr>
      </w:pPr>
      <w:r w:rsidRPr="00DC3A5F">
        <w:rPr>
          <w:szCs w:val="22"/>
          <w:lang w:val="lt-LT"/>
        </w:rPr>
        <w:t>Senyviems pacientams itoprido reikia skirti atsargiai (žr. 4.2 skyrių).</w:t>
      </w:r>
    </w:p>
    <w:p w14:paraId="11082759" w14:textId="77777777" w:rsidR="00A277D3" w:rsidRDefault="00A277D3" w:rsidP="00A277D3">
      <w:pPr>
        <w:spacing w:line="240" w:lineRule="auto"/>
        <w:rPr>
          <w:szCs w:val="22"/>
          <w:lang w:val="lt-LT"/>
        </w:rPr>
      </w:pPr>
      <w:r w:rsidRPr="00DC3A5F">
        <w:rPr>
          <w:szCs w:val="22"/>
          <w:lang w:val="lt-LT"/>
        </w:rPr>
        <w:t>Duomenų apie ilgalaikį itoprid</w:t>
      </w:r>
      <w:r w:rsidR="00C053A9">
        <w:rPr>
          <w:szCs w:val="22"/>
          <w:lang w:val="lt-LT"/>
        </w:rPr>
        <w:t>o vartojimą</w:t>
      </w:r>
      <w:r w:rsidRPr="00DC3A5F">
        <w:rPr>
          <w:szCs w:val="22"/>
          <w:lang w:val="lt-LT"/>
        </w:rPr>
        <w:t xml:space="preserve"> nėra.</w:t>
      </w:r>
    </w:p>
    <w:p w14:paraId="00DA3796" w14:textId="77777777" w:rsidR="00A277D3" w:rsidRDefault="00A277D3" w:rsidP="00A277D3">
      <w:pPr>
        <w:spacing w:line="240" w:lineRule="auto"/>
        <w:rPr>
          <w:szCs w:val="22"/>
          <w:lang w:val="lt-LT"/>
        </w:rPr>
      </w:pPr>
    </w:p>
    <w:p w14:paraId="4E931616" w14:textId="77777777" w:rsidR="00A277D3" w:rsidRDefault="00A277D3" w:rsidP="00B65758">
      <w:pPr>
        <w:spacing w:line="240" w:lineRule="auto"/>
        <w:rPr>
          <w:szCs w:val="22"/>
          <w:lang w:val="lt-LT"/>
        </w:rPr>
      </w:pPr>
      <w:r>
        <w:rPr>
          <w:szCs w:val="22"/>
          <w:lang w:val="lt-LT"/>
        </w:rPr>
        <w:t xml:space="preserve">ASTIPAL sudėtyje yra laktozės. </w:t>
      </w:r>
      <w:r w:rsidR="00B65758" w:rsidRPr="00B65758">
        <w:rPr>
          <w:szCs w:val="22"/>
          <w:lang w:val="lt-LT"/>
        </w:rPr>
        <w:t>Šio vaistinio preparato negalima</w:t>
      </w:r>
      <w:r w:rsidR="00B65758">
        <w:rPr>
          <w:szCs w:val="22"/>
          <w:lang w:val="lt-LT"/>
        </w:rPr>
        <w:t xml:space="preserve"> </w:t>
      </w:r>
      <w:r w:rsidR="00B65758" w:rsidRPr="00B65758">
        <w:rPr>
          <w:szCs w:val="22"/>
          <w:lang w:val="lt-LT"/>
        </w:rPr>
        <w:t>vartoti pacientams, kuriems nustatytas retas paveldimas</w:t>
      </w:r>
      <w:r w:rsidR="00B65758">
        <w:rPr>
          <w:szCs w:val="22"/>
          <w:lang w:val="lt-LT"/>
        </w:rPr>
        <w:t xml:space="preserve"> </w:t>
      </w:r>
      <w:r w:rsidR="00B65758" w:rsidRPr="00B65758">
        <w:rPr>
          <w:szCs w:val="22"/>
          <w:lang w:val="lt-LT"/>
        </w:rPr>
        <w:t>sutrikimas – galaktozės netoleravimas, visiškas laktazės</w:t>
      </w:r>
      <w:r w:rsidR="00B65758">
        <w:rPr>
          <w:szCs w:val="22"/>
          <w:lang w:val="lt-LT"/>
        </w:rPr>
        <w:t xml:space="preserve"> </w:t>
      </w:r>
      <w:r w:rsidR="00B65758" w:rsidRPr="00B65758">
        <w:rPr>
          <w:szCs w:val="22"/>
          <w:lang w:val="lt-LT"/>
        </w:rPr>
        <w:t>stygius arba gliukozės ir galaktozės malabsorbcija</w:t>
      </w:r>
      <w:r w:rsidR="00B65758">
        <w:rPr>
          <w:szCs w:val="22"/>
          <w:lang w:val="lt-LT"/>
        </w:rPr>
        <w:t>.</w:t>
      </w:r>
    </w:p>
    <w:p w14:paraId="7BC3245B" w14:textId="77777777" w:rsidR="00A277D3" w:rsidRPr="00DC3A5F" w:rsidRDefault="00A277D3" w:rsidP="00A277D3">
      <w:pPr>
        <w:spacing w:line="240" w:lineRule="auto"/>
        <w:rPr>
          <w:szCs w:val="22"/>
          <w:lang w:val="lt-LT"/>
        </w:rPr>
      </w:pPr>
    </w:p>
    <w:p w14:paraId="08569E9D" w14:textId="77777777" w:rsidR="00A277D3" w:rsidRPr="00DC3A5F" w:rsidRDefault="00A277D3" w:rsidP="007A5779">
      <w:pPr>
        <w:pStyle w:val="Sraopastraipa"/>
        <w:numPr>
          <w:ilvl w:val="1"/>
          <w:numId w:val="3"/>
        </w:numPr>
        <w:spacing w:line="240" w:lineRule="auto"/>
        <w:ind w:left="567" w:hanging="567"/>
        <w:rPr>
          <w:szCs w:val="22"/>
          <w:lang w:val="lt-LT"/>
        </w:rPr>
      </w:pPr>
      <w:r w:rsidRPr="00DC3A5F">
        <w:rPr>
          <w:b/>
          <w:szCs w:val="22"/>
          <w:lang w:val="lt-LT"/>
        </w:rPr>
        <w:t>Sąveika su kitais vaistiniais preparatais ir kitokia sąveika</w:t>
      </w:r>
    </w:p>
    <w:p w14:paraId="7E0FA1B5" w14:textId="77777777" w:rsidR="00A277D3" w:rsidRPr="00DC3A5F" w:rsidRDefault="00A277D3" w:rsidP="00A277D3">
      <w:pPr>
        <w:spacing w:line="240" w:lineRule="auto"/>
        <w:rPr>
          <w:szCs w:val="22"/>
          <w:lang w:val="lt-LT"/>
        </w:rPr>
      </w:pPr>
    </w:p>
    <w:p w14:paraId="38BB9131" w14:textId="77777777" w:rsidR="00A277D3" w:rsidRPr="00DC3A5F" w:rsidRDefault="00A277D3" w:rsidP="00A277D3">
      <w:pPr>
        <w:pStyle w:val="Sraopastraipa"/>
        <w:numPr>
          <w:ilvl w:val="0"/>
          <w:numId w:val="2"/>
        </w:numPr>
        <w:tabs>
          <w:tab w:val="clear" w:pos="567"/>
        </w:tabs>
        <w:spacing w:line="240" w:lineRule="auto"/>
        <w:rPr>
          <w:szCs w:val="22"/>
          <w:lang w:val="lt-LT"/>
        </w:rPr>
      </w:pPr>
      <w:r w:rsidRPr="00DC3A5F">
        <w:rPr>
          <w:szCs w:val="22"/>
          <w:lang w:val="lt-LT"/>
        </w:rPr>
        <w:t>Sąveika citochromo P450 sistemos vykdomo metabolizmo metu nėra tikėtina, kadangi itoprido hidrochloridą metabolizuoja daugiausiai flavino monooksigenazė.</w:t>
      </w:r>
    </w:p>
    <w:p w14:paraId="0EBDE922" w14:textId="77777777" w:rsidR="00A277D3" w:rsidRPr="00DC3A5F" w:rsidRDefault="00A277D3" w:rsidP="00A277D3">
      <w:pPr>
        <w:pStyle w:val="Sraopastraipa"/>
        <w:numPr>
          <w:ilvl w:val="0"/>
          <w:numId w:val="2"/>
        </w:numPr>
        <w:tabs>
          <w:tab w:val="clear" w:pos="567"/>
        </w:tabs>
        <w:spacing w:line="240" w:lineRule="auto"/>
        <w:rPr>
          <w:szCs w:val="22"/>
          <w:lang w:val="lt-LT"/>
        </w:rPr>
      </w:pPr>
      <w:r w:rsidRPr="00DC3A5F">
        <w:rPr>
          <w:szCs w:val="22"/>
          <w:lang w:val="lt-LT"/>
        </w:rPr>
        <w:t xml:space="preserve">Kartu vartojamų ASTIPAL ir varfarino, diazepamo, diklofenako, tiklopidino, nifedipino ar nikardipino sąveikos nepastebėta. </w:t>
      </w:r>
    </w:p>
    <w:p w14:paraId="26A57925" w14:textId="77777777" w:rsidR="00A277D3" w:rsidRPr="00DC3A5F" w:rsidRDefault="00A277D3" w:rsidP="00A277D3">
      <w:pPr>
        <w:pStyle w:val="Sraopastraipa"/>
        <w:numPr>
          <w:ilvl w:val="0"/>
          <w:numId w:val="2"/>
        </w:numPr>
        <w:tabs>
          <w:tab w:val="clear" w:pos="567"/>
        </w:tabs>
        <w:spacing w:line="240" w:lineRule="auto"/>
        <w:rPr>
          <w:szCs w:val="22"/>
          <w:lang w:val="lt-LT"/>
        </w:rPr>
      </w:pPr>
      <w:r w:rsidRPr="00DC3A5F">
        <w:rPr>
          <w:szCs w:val="22"/>
          <w:lang w:val="lt-LT"/>
        </w:rPr>
        <w:t xml:space="preserve">Itopridui būdingas gastrokinezinis poveikis, kuris gali įtakoti kartu per burną vartojamų vaistinių preparatų absorbciją. Atidų dėmesį reikia kreipti į vaistinius preparatus, kurių terapinis indeksas mažas, bei pailginto veikliosios medžiagos atpalaidavimo ar skrandyje neirias farmacines formas. </w:t>
      </w:r>
    </w:p>
    <w:p w14:paraId="35255855" w14:textId="77777777" w:rsidR="00A277D3" w:rsidRPr="00DC3A5F" w:rsidRDefault="00A277D3" w:rsidP="00A277D3">
      <w:pPr>
        <w:pStyle w:val="Sraopastraipa"/>
        <w:numPr>
          <w:ilvl w:val="0"/>
          <w:numId w:val="2"/>
        </w:numPr>
        <w:tabs>
          <w:tab w:val="clear" w:pos="567"/>
        </w:tabs>
        <w:spacing w:line="240" w:lineRule="auto"/>
        <w:rPr>
          <w:szCs w:val="22"/>
          <w:lang w:val="lt-LT"/>
        </w:rPr>
      </w:pPr>
      <w:r w:rsidRPr="00DC3A5F">
        <w:rPr>
          <w:szCs w:val="22"/>
          <w:lang w:val="lt-LT"/>
        </w:rPr>
        <w:t>Priešopiniai vaist</w:t>
      </w:r>
      <w:r w:rsidR="007A5779">
        <w:rPr>
          <w:szCs w:val="22"/>
          <w:lang w:val="lt-LT"/>
        </w:rPr>
        <w:t>iniai preparatai</w:t>
      </w:r>
      <w:r w:rsidRPr="00DC3A5F">
        <w:rPr>
          <w:szCs w:val="22"/>
          <w:lang w:val="lt-LT"/>
        </w:rPr>
        <w:t>, tokie kaip cimetidinas, ranitidinas, teprenonas ar cetraksatas, prokinezinio itoprido aktyvumo neveikia.</w:t>
      </w:r>
    </w:p>
    <w:p w14:paraId="74BA9130" w14:textId="77777777" w:rsidR="00A277D3" w:rsidRPr="00DC3A5F" w:rsidRDefault="00A277D3" w:rsidP="00A277D3">
      <w:pPr>
        <w:pStyle w:val="Sraopastraipa"/>
        <w:numPr>
          <w:ilvl w:val="0"/>
          <w:numId w:val="2"/>
        </w:numPr>
        <w:tabs>
          <w:tab w:val="clear" w:pos="567"/>
        </w:tabs>
        <w:spacing w:line="240" w:lineRule="auto"/>
        <w:rPr>
          <w:szCs w:val="22"/>
          <w:lang w:val="lt-LT"/>
        </w:rPr>
      </w:pPr>
      <w:r w:rsidRPr="00DC3A5F">
        <w:rPr>
          <w:szCs w:val="22"/>
          <w:lang w:val="lt-LT"/>
        </w:rPr>
        <w:t xml:space="preserve">Itoprido poveikį gali silpninti anticholinerginiai </w:t>
      </w:r>
      <w:r w:rsidR="007A5779">
        <w:rPr>
          <w:szCs w:val="22"/>
          <w:lang w:val="lt-LT"/>
        </w:rPr>
        <w:t xml:space="preserve">vaistiniai </w:t>
      </w:r>
      <w:r w:rsidRPr="00DC3A5F">
        <w:rPr>
          <w:szCs w:val="22"/>
          <w:lang w:val="lt-LT"/>
        </w:rPr>
        <w:t xml:space="preserve">preparatai. </w:t>
      </w:r>
    </w:p>
    <w:p w14:paraId="3460D640" w14:textId="77777777" w:rsidR="00A277D3" w:rsidRPr="00DC3A5F" w:rsidRDefault="00A277D3" w:rsidP="00A277D3">
      <w:pPr>
        <w:spacing w:line="240" w:lineRule="auto"/>
        <w:rPr>
          <w:szCs w:val="22"/>
          <w:lang w:val="lt-LT"/>
        </w:rPr>
      </w:pPr>
    </w:p>
    <w:p w14:paraId="020819D0" w14:textId="77777777" w:rsidR="00A277D3" w:rsidRPr="00DC3A5F" w:rsidRDefault="00A277D3" w:rsidP="00A277D3">
      <w:pPr>
        <w:spacing w:line="240" w:lineRule="auto"/>
        <w:rPr>
          <w:szCs w:val="22"/>
          <w:lang w:val="lt-LT"/>
        </w:rPr>
      </w:pPr>
      <w:r w:rsidRPr="00DC3A5F">
        <w:rPr>
          <w:b/>
          <w:szCs w:val="22"/>
          <w:lang w:val="lt-LT"/>
        </w:rPr>
        <w:t>4.6</w:t>
      </w:r>
      <w:r w:rsidRPr="00DC3A5F">
        <w:rPr>
          <w:b/>
          <w:szCs w:val="22"/>
          <w:lang w:val="lt-LT"/>
        </w:rPr>
        <w:tab/>
      </w:r>
      <w:r w:rsidRPr="00DC3A5F">
        <w:rPr>
          <w:b/>
          <w:bCs/>
          <w:szCs w:val="22"/>
          <w:lang w:val="lt-LT"/>
        </w:rPr>
        <w:t>Vaisingumas, nėštumo ir žindymo laikotarpis</w:t>
      </w:r>
    </w:p>
    <w:p w14:paraId="0BD2FBC2" w14:textId="77777777" w:rsidR="00A277D3" w:rsidRPr="00DC3A5F" w:rsidRDefault="00A277D3" w:rsidP="00A277D3">
      <w:pPr>
        <w:spacing w:line="240" w:lineRule="auto"/>
        <w:rPr>
          <w:szCs w:val="22"/>
          <w:lang w:val="lt-LT"/>
        </w:rPr>
      </w:pPr>
    </w:p>
    <w:p w14:paraId="381107FD" w14:textId="77777777" w:rsidR="00A277D3" w:rsidRPr="00DC3A5F" w:rsidRDefault="00A277D3" w:rsidP="00A277D3">
      <w:pPr>
        <w:spacing w:line="240" w:lineRule="auto"/>
        <w:rPr>
          <w:szCs w:val="22"/>
          <w:u w:val="single"/>
          <w:lang w:val="lt-LT"/>
        </w:rPr>
      </w:pPr>
      <w:r w:rsidRPr="00DC3A5F">
        <w:rPr>
          <w:szCs w:val="22"/>
          <w:u w:val="single"/>
          <w:lang w:val="lt-LT"/>
        </w:rPr>
        <w:t>Nėštumas</w:t>
      </w:r>
    </w:p>
    <w:p w14:paraId="006C3C76" w14:textId="77777777" w:rsidR="00A277D3" w:rsidRPr="00DC3A5F" w:rsidRDefault="00A277D3" w:rsidP="00A277D3">
      <w:pPr>
        <w:spacing w:line="240" w:lineRule="auto"/>
        <w:rPr>
          <w:szCs w:val="22"/>
          <w:lang w:val="lt-LT"/>
        </w:rPr>
      </w:pPr>
      <w:r w:rsidRPr="00DC3A5F">
        <w:rPr>
          <w:szCs w:val="22"/>
          <w:lang w:val="lt-LT"/>
        </w:rPr>
        <w:t xml:space="preserve">Nėštumo metu vartojamo itoprido saugumas netirtas. Nėščias moteris ASTIPAL gydyti galima tik tuo atveju, jei numatoma nauda persveria galimą riziką. </w:t>
      </w:r>
    </w:p>
    <w:p w14:paraId="535830F7" w14:textId="77777777" w:rsidR="00A277D3" w:rsidRPr="00DC3A5F" w:rsidRDefault="00A277D3" w:rsidP="00A277D3">
      <w:pPr>
        <w:spacing w:line="240" w:lineRule="auto"/>
        <w:rPr>
          <w:szCs w:val="22"/>
          <w:lang w:val="lt-LT"/>
        </w:rPr>
      </w:pPr>
    </w:p>
    <w:p w14:paraId="795B531D" w14:textId="77777777" w:rsidR="00A277D3" w:rsidRPr="00DC3A5F" w:rsidRDefault="00A277D3" w:rsidP="00A277D3">
      <w:pPr>
        <w:spacing w:line="240" w:lineRule="auto"/>
        <w:rPr>
          <w:szCs w:val="22"/>
          <w:u w:val="single"/>
          <w:lang w:val="lt-LT"/>
        </w:rPr>
      </w:pPr>
      <w:r w:rsidRPr="00DC3A5F">
        <w:rPr>
          <w:szCs w:val="22"/>
          <w:u w:val="single"/>
          <w:lang w:val="lt-LT"/>
        </w:rPr>
        <w:t>Žindymas</w:t>
      </w:r>
      <w:r w:rsidRPr="00DC3A5F" w:rsidDel="00145B8A">
        <w:rPr>
          <w:szCs w:val="22"/>
          <w:u w:val="single"/>
          <w:lang w:val="lt-LT"/>
        </w:rPr>
        <w:t xml:space="preserve"> </w:t>
      </w:r>
    </w:p>
    <w:p w14:paraId="3F906D9B" w14:textId="77777777" w:rsidR="00A277D3" w:rsidRPr="00DC3A5F" w:rsidRDefault="00A277D3" w:rsidP="00A277D3">
      <w:pPr>
        <w:spacing w:line="240" w:lineRule="auto"/>
        <w:rPr>
          <w:szCs w:val="22"/>
          <w:lang w:val="lt-LT"/>
        </w:rPr>
      </w:pPr>
      <w:r w:rsidRPr="00DC3A5F">
        <w:rPr>
          <w:szCs w:val="22"/>
          <w:lang w:val="lt-LT"/>
        </w:rPr>
        <w:t>Žindymo laikotarpiu vartojamo itoprido patenka į žiurkių pieną. Informacijos apie itoprido vartojimą žmonių žindymo laikotarpiu nėra.</w:t>
      </w:r>
    </w:p>
    <w:p w14:paraId="22C9A6B5" w14:textId="77777777" w:rsidR="00A277D3" w:rsidRPr="00DC3A5F" w:rsidRDefault="00A277D3" w:rsidP="00A277D3">
      <w:pPr>
        <w:spacing w:line="240" w:lineRule="auto"/>
        <w:rPr>
          <w:szCs w:val="22"/>
          <w:lang w:val="lt-LT"/>
        </w:rPr>
      </w:pPr>
      <w:r w:rsidRPr="00DC3A5F">
        <w:rPr>
          <w:szCs w:val="22"/>
          <w:lang w:val="lt-LT"/>
        </w:rPr>
        <w:t>Dėl galimo nepageidaujamo poveikio kūdikiui, įvertinus vaistinio preparato svarbą žindančiai motinai, reikia spręsti, ar nutraukti žindymą, ar ASTIPAL vartojimą.</w:t>
      </w:r>
    </w:p>
    <w:p w14:paraId="2D0D279A" w14:textId="77777777" w:rsidR="00450241" w:rsidRPr="00DC3A5F" w:rsidRDefault="00450241" w:rsidP="00A277D3">
      <w:pPr>
        <w:spacing w:line="240" w:lineRule="auto"/>
        <w:rPr>
          <w:szCs w:val="22"/>
          <w:lang w:val="lt-LT"/>
        </w:rPr>
      </w:pPr>
    </w:p>
    <w:p w14:paraId="6CB4FB1C" w14:textId="77777777" w:rsidR="00A277D3" w:rsidRPr="00DC3A5F" w:rsidRDefault="00A277D3" w:rsidP="00A277D3">
      <w:pPr>
        <w:spacing w:line="240" w:lineRule="auto"/>
        <w:rPr>
          <w:szCs w:val="22"/>
          <w:lang w:val="lt-LT"/>
        </w:rPr>
      </w:pPr>
      <w:r w:rsidRPr="00DC3A5F">
        <w:rPr>
          <w:b/>
          <w:szCs w:val="22"/>
          <w:lang w:val="lt-LT"/>
        </w:rPr>
        <w:t>4.7</w:t>
      </w:r>
      <w:r w:rsidRPr="00DC3A5F">
        <w:rPr>
          <w:b/>
          <w:szCs w:val="22"/>
          <w:lang w:val="lt-LT"/>
        </w:rPr>
        <w:tab/>
        <w:t>Poveikis gebėjimui vairuoti ir valdyti mechanizmus</w:t>
      </w:r>
    </w:p>
    <w:p w14:paraId="76125BE7" w14:textId="77777777" w:rsidR="00A277D3" w:rsidRPr="00DC3A5F" w:rsidRDefault="00A277D3" w:rsidP="00A277D3">
      <w:pPr>
        <w:spacing w:line="240" w:lineRule="auto"/>
        <w:rPr>
          <w:szCs w:val="22"/>
          <w:lang w:val="lt-LT"/>
        </w:rPr>
      </w:pPr>
    </w:p>
    <w:p w14:paraId="395C9B23" w14:textId="77777777" w:rsidR="00A277D3" w:rsidRPr="00DC3A5F" w:rsidRDefault="00A277D3" w:rsidP="00A277D3">
      <w:pPr>
        <w:spacing w:line="240" w:lineRule="auto"/>
        <w:rPr>
          <w:szCs w:val="22"/>
          <w:lang w:val="lt-LT"/>
        </w:rPr>
      </w:pPr>
      <w:r w:rsidRPr="00DC3A5F">
        <w:rPr>
          <w:szCs w:val="22"/>
          <w:lang w:val="lt-LT"/>
        </w:rPr>
        <w:t xml:space="preserve">Nors poveikio gebėjimui vairuoti ir valdyti mechanizmus nepastebėta, vis dėlto dėl retais atvejais pasireiškiančio svaigulio gebėjimo sukaupti dėmesį sutrikimo galimybės atmesti negalima. </w:t>
      </w:r>
    </w:p>
    <w:p w14:paraId="30B86F0C" w14:textId="77777777" w:rsidR="00A277D3" w:rsidRPr="00DC3A5F" w:rsidRDefault="00A277D3" w:rsidP="00A277D3">
      <w:pPr>
        <w:spacing w:line="240" w:lineRule="auto"/>
        <w:rPr>
          <w:szCs w:val="22"/>
          <w:lang w:val="lt-LT"/>
        </w:rPr>
      </w:pPr>
    </w:p>
    <w:p w14:paraId="2E88F754" w14:textId="77777777" w:rsidR="00A277D3" w:rsidRPr="00DC3A5F" w:rsidRDefault="00A277D3" w:rsidP="00A277D3">
      <w:pPr>
        <w:spacing w:line="240" w:lineRule="auto"/>
        <w:rPr>
          <w:b/>
          <w:szCs w:val="22"/>
          <w:lang w:val="lt-LT"/>
        </w:rPr>
      </w:pPr>
      <w:r w:rsidRPr="00DC3A5F">
        <w:rPr>
          <w:b/>
          <w:szCs w:val="22"/>
          <w:lang w:val="lt-LT"/>
        </w:rPr>
        <w:t>4.8</w:t>
      </w:r>
      <w:r w:rsidRPr="00DC3A5F">
        <w:rPr>
          <w:b/>
          <w:szCs w:val="22"/>
          <w:lang w:val="lt-LT"/>
        </w:rPr>
        <w:tab/>
        <w:t>Nepageidaujamas poveikis</w:t>
      </w:r>
    </w:p>
    <w:p w14:paraId="57850E6E" w14:textId="77777777" w:rsidR="00A277D3" w:rsidRPr="00DC3A5F" w:rsidRDefault="00A277D3" w:rsidP="00A277D3">
      <w:pPr>
        <w:spacing w:line="240" w:lineRule="auto"/>
        <w:rPr>
          <w:b/>
          <w:szCs w:val="22"/>
          <w:lang w:val="lt-LT"/>
        </w:rPr>
      </w:pPr>
    </w:p>
    <w:p w14:paraId="268785A7" w14:textId="77777777" w:rsidR="00A277D3" w:rsidRPr="00DC3A5F" w:rsidRDefault="00A277D3" w:rsidP="00A277D3">
      <w:pPr>
        <w:spacing w:line="240" w:lineRule="auto"/>
        <w:rPr>
          <w:szCs w:val="22"/>
          <w:u w:val="single"/>
          <w:lang w:val="lt-LT"/>
        </w:rPr>
      </w:pPr>
      <w:r w:rsidRPr="00DC3A5F">
        <w:rPr>
          <w:szCs w:val="22"/>
          <w:u w:val="single"/>
          <w:lang w:val="lt-LT"/>
        </w:rPr>
        <w:t>Nepageidaujamos reakcijos, pastebėtos klinikinių tyrimų metu</w:t>
      </w:r>
    </w:p>
    <w:p w14:paraId="381F1C87" w14:textId="77777777" w:rsidR="00A277D3" w:rsidRPr="00DC3A5F" w:rsidRDefault="00A277D3" w:rsidP="00A277D3">
      <w:pPr>
        <w:spacing w:line="240" w:lineRule="auto"/>
        <w:rPr>
          <w:szCs w:val="22"/>
          <w:lang w:val="lt-LT"/>
        </w:rPr>
      </w:pPr>
      <w:r w:rsidRPr="00DC3A5F">
        <w:rPr>
          <w:szCs w:val="22"/>
          <w:lang w:val="lt-LT"/>
        </w:rPr>
        <w:t xml:space="preserve">Klinikinių tyrimų metu itopridas buvo gerai toleruojamas, apie sunkias nepageidaujamas reakcijas pranešimų nebuvo gauta. </w:t>
      </w:r>
      <w:bookmarkStart w:id="1" w:name="OLE_LINK3"/>
      <w:bookmarkStart w:id="2" w:name="OLE_LINK4"/>
      <w:r w:rsidRPr="00DC3A5F">
        <w:rPr>
          <w:szCs w:val="22"/>
          <w:lang w:val="lt-LT"/>
        </w:rPr>
        <w:t xml:space="preserve">Iš 14 - oje klinikinių tyrimų dalyvavusių 572 pacientų, 19 pacientų pranešė apie pasireiškusias nepageidaujamas reakcijas (nepageidaujamų reakcijų pasireiškimo dažnis 2,4 proc.). </w:t>
      </w:r>
      <w:bookmarkStart w:id="3" w:name="OLE_LINK7"/>
      <w:bookmarkStart w:id="4" w:name="OLE_LINK8"/>
      <w:bookmarkStart w:id="5" w:name="OLE_LINK9"/>
      <w:bookmarkStart w:id="6" w:name="OLE_LINK10"/>
      <w:bookmarkEnd w:id="1"/>
      <w:bookmarkEnd w:id="2"/>
    </w:p>
    <w:p w14:paraId="1C963E1D" w14:textId="77777777" w:rsidR="00A277D3" w:rsidRPr="00DC3A5F" w:rsidRDefault="00A277D3" w:rsidP="00A277D3">
      <w:pPr>
        <w:spacing w:line="240" w:lineRule="auto"/>
        <w:rPr>
          <w:szCs w:val="22"/>
          <w:lang w:val="lt-LT"/>
        </w:rPr>
      </w:pPr>
      <w:r w:rsidRPr="00DC3A5F">
        <w:rPr>
          <w:szCs w:val="22"/>
          <w:lang w:val="lt-LT"/>
        </w:rPr>
        <w:lastRenderedPageBreak/>
        <w:t xml:space="preserve">Dažniausiai stebėtos nepageidaujamos reakcijos, pasireiškusios daugiau nei vienam pacientui, </w:t>
      </w:r>
      <w:bookmarkEnd w:id="3"/>
      <w:bookmarkEnd w:id="4"/>
      <w:r w:rsidRPr="00DC3A5F">
        <w:rPr>
          <w:szCs w:val="22"/>
          <w:lang w:val="lt-LT"/>
        </w:rPr>
        <w:t xml:space="preserve">buvo viduriavimas </w:t>
      </w:r>
      <w:bookmarkStart w:id="7" w:name="OLE_LINK11"/>
      <w:bookmarkStart w:id="8" w:name="OLE_LINK12"/>
      <w:bookmarkStart w:id="9" w:name="OLE_LINK22"/>
      <w:bookmarkStart w:id="10" w:name="OLE_LINK23"/>
      <w:r w:rsidRPr="00DC3A5F">
        <w:rPr>
          <w:szCs w:val="22"/>
          <w:lang w:val="lt-LT"/>
        </w:rPr>
        <w:t>(4 atvejai, 0,7 proc.)</w:t>
      </w:r>
      <w:bookmarkEnd w:id="7"/>
      <w:bookmarkEnd w:id="8"/>
      <w:r w:rsidRPr="00DC3A5F">
        <w:rPr>
          <w:szCs w:val="22"/>
          <w:lang w:val="lt-LT"/>
        </w:rPr>
        <w:t xml:space="preserve">, </w:t>
      </w:r>
      <w:bookmarkEnd w:id="9"/>
      <w:bookmarkEnd w:id="10"/>
      <w:r w:rsidRPr="00DC3A5F">
        <w:rPr>
          <w:szCs w:val="22"/>
          <w:lang w:val="lt-LT"/>
        </w:rPr>
        <w:t xml:space="preserve">galvos skausmas </w:t>
      </w:r>
      <w:bookmarkStart w:id="11" w:name="OLE_LINK13"/>
      <w:bookmarkStart w:id="12" w:name="OLE_LINK14"/>
      <w:r w:rsidRPr="00DC3A5F">
        <w:rPr>
          <w:szCs w:val="22"/>
          <w:lang w:val="lt-LT"/>
        </w:rPr>
        <w:t>(2 atvejai, 0,3 proc.)</w:t>
      </w:r>
      <w:bookmarkEnd w:id="11"/>
      <w:bookmarkEnd w:id="12"/>
      <w:r w:rsidRPr="00DC3A5F">
        <w:rPr>
          <w:szCs w:val="22"/>
          <w:lang w:val="lt-LT"/>
        </w:rPr>
        <w:t xml:space="preserve"> ir pilvo skausmas (2 atvejai, 0,3 proc.).</w:t>
      </w:r>
    </w:p>
    <w:p w14:paraId="4AD9948F" w14:textId="77777777" w:rsidR="00A277D3" w:rsidRPr="00DC3A5F" w:rsidRDefault="00A277D3" w:rsidP="00A277D3">
      <w:pPr>
        <w:spacing w:line="240" w:lineRule="auto"/>
        <w:rPr>
          <w:szCs w:val="22"/>
          <w:lang w:val="lt-LT"/>
        </w:rPr>
      </w:pPr>
      <w:bookmarkStart w:id="13" w:name="OLE_LINK17"/>
      <w:bookmarkStart w:id="14" w:name="OLE_LINK18"/>
      <w:bookmarkStart w:id="15" w:name="OLE_LINK19"/>
      <w:r w:rsidRPr="00DC3A5F">
        <w:rPr>
          <w:szCs w:val="22"/>
          <w:lang w:val="lt-LT"/>
        </w:rPr>
        <w:t xml:space="preserve">Pakitę laboratorinių tyrimų rezultatai, apie kuriuos buvo pranešta klinikinių turimų metu, buvo </w:t>
      </w:r>
      <w:bookmarkStart w:id="16" w:name="OLE_LINK26"/>
      <w:bookmarkStart w:id="17" w:name="OLE_LINK27"/>
      <w:r w:rsidRPr="00DC3A5F">
        <w:rPr>
          <w:szCs w:val="22"/>
          <w:lang w:val="lt-LT"/>
        </w:rPr>
        <w:t xml:space="preserve">baltųjų kraujo ląstelių skaičiaus sumažėjimas </w:t>
      </w:r>
      <w:bookmarkStart w:id="18" w:name="OLE_LINK24"/>
      <w:bookmarkStart w:id="19" w:name="OLE_LINK25"/>
      <w:r w:rsidRPr="00DC3A5F">
        <w:rPr>
          <w:szCs w:val="22"/>
          <w:lang w:val="lt-LT"/>
        </w:rPr>
        <w:t>(leukocitopenija) 4 atvejais, (0,7 proc.)</w:t>
      </w:r>
      <w:bookmarkEnd w:id="16"/>
      <w:bookmarkEnd w:id="17"/>
      <w:bookmarkEnd w:id="18"/>
      <w:bookmarkEnd w:id="19"/>
      <w:r w:rsidRPr="00DC3A5F">
        <w:rPr>
          <w:szCs w:val="22"/>
          <w:lang w:val="lt-LT"/>
        </w:rPr>
        <w:t xml:space="preserve"> ir padidėjęs prolaktino kiekis 2 atvejais (0,3 proc.).</w:t>
      </w:r>
    </w:p>
    <w:bookmarkEnd w:id="5"/>
    <w:bookmarkEnd w:id="6"/>
    <w:bookmarkEnd w:id="13"/>
    <w:bookmarkEnd w:id="14"/>
    <w:bookmarkEnd w:id="15"/>
    <w:p w14:paraId="18250A5E" w14:textId="77777777" w:rsidR="00A277D3" w:rsidRPr="00DC3A5F" w:rsidRDefault="00A277D3" w:rsidP="00A277D3">
      <w:pPr>
        <w:spacing w:line="240" w:lineRule="auto"/>
        <w:jc w:val="both"/>
        <w:rPr>
          <w:szCs w:val="22"/>
          <w:highlight w:val="yellow"/>
          <w:u w:val="single"/>
          <w:lang w:val="lt-LT"/>
        </w:rPr>
      </w:pPr>
    </w:p>
    <w:p w14:paraId="600B7883" w14:textId="77777777" w:rsidR="00A277D3" w:rsidRPr="00DC3A5F" w:rsidRDefault="00A277D3" w:rsidP="00A277D3">
      <w:pPr>
        <w:spacing w:line="240" w:lineRule="auto"/>
        <w:jc w:val="both"/>
        <w:rPr>
          <w:szCs w:val="22"/>
          <w:u w:val="single"/>
          <w:lang w:val="lt-LT"/>
        </w:rPr>
      </w:pPr>
      <w:r w:rsidRPr="00DC3A5F">
        <w:rPr>
          <w:szCs w:val="22"/>
          <w:u w:val="single"/>
          <w:lang w:val="lt-LT"/>
        </w:rPr>
        <w:t>Nepageidaujamos reakcijos, pastebėtos klinikinėje praktikoje</w:t>
      </w:r>
    </w:p>
    <w:p w14:paraId="331B148E" w14:textId="77777777" w:rsidR="00A277D3" w:rsidRPr="00DC3A5F" w:rsidRDefault="00A277D3" w:rsidP="00A277D3">
      <w:pPr>
        <w:spacing w:line="240" w:lineRule="auto"/>
        <w:rPr>
          <w:szCs w:val="22"/>
          <w:lang w:val="lt-LT"/>
        </w:rPr>
      </w:pPr>
      <w:r w:rsidRPr="00DC3A5F">
        <w:rPr>
          <w:szCs w:val="22"/>
          <w:lang w:val="lt-LT"/>
        </w:rPr>
        <w:t>Nepageidaujamos reakcijos išvardytos pagal organų sistemų klases, naudojant MedDRA terminologiją. Nepageidaujamo poveikio dažnis</w:t>
      </w:r>
      <w:r w:rsidRPr="00DC3A5F" w:rsidDel="00145B8A">
        <w:rPr>
          <w:szCs w:val="22"/>
          <w:lang w:val="lt-LT"/>
        </w:rPr>
        <w:t xml:space="preserve"> </w:t>
      </w:r>
      <w:r w:rsidRPr="00DC3A5F">
        <w:rPr>
          <w:szCs w:val="22"/>
          <w:lang w:val="lt-LT"/>
        </w:rPr>
        <w:t>apibūdinamas taip: labai dažnas (</w:t>
      </w:r>
      <w:r w:rsidRPr="00DC3A5F">
        <w:rPr>
          <w:szCs w:val="22"/>
          <w:lang w:val="lt-LT"/>
        </w:rPr>
        <w:sym w:font="Symbol" w:char="F0B3"/>
      </w:r>
      <w:r w:rsidRPr="00DC3A5F">
        <w:rPr>
          <w:szCs w:val="22"/>
          <w:lang w:val="lt-LT"/>
        </w:rPr>
        <w:t xml:space="preserve"> 1/10), dažnas (nuo </w:t>
      </w:r>
      <w:r w:rsidRPr="00DC3A5F">
        <w:rPr>
          <w:szCs w:val="22"/>
          <w:lang w:val="lt-LT"/>
        </w:rPr>
        <w:sym w:font="Symbol" w:char="F0B3"/>
      </w:r>
      <w:r w:rsidRPr="00DC3A5F">
        <w:rPr>
          <w:szCs w:val="22"/>
          <w:lang w:val="lt-LT"/>
        </w:rPr>
        <w:t xml:space="preserve"> 1/100 iki </w:t>
      </w:r>
      <w:r w:rsidRPr="00DC3A5F">
        <w:rPr>
          <w:szCs w:val="22"/>
          <w:lang w:val="lt-LT"/>
        </w:rPr>
        <w:sym w:font="Symbol" w:char="F03C"/>
      </w:r>
      <w:r w:rsidRPr="00DC3A5F">
        <w:rPr>
          <w:szCs w:val="22"/>
          <w:lang w:val="lt-LT"/>
        </w:rPr>
        <w:t xml:space="preserve"> 1/10), nedažnas (nuo </w:t>
      </w:r>
      <w:r w:rsidRPr="00DC3A5F">
        <w:rPr>
          <w:szCs w:val="22"/>
          <w:lang w:val="lt-LT"/>
        </w:rPr>
        <w:sym w:font="Symbol" w:char="F0B3"/>
      </w:r>
      <w:r w:rsidRPr="00DC3A5F">
        <w:rPr>
          <w:szCs w:val="22"/>
          <w:lang w:val="lt-LT"/>
        </w:rPr>
        <w:t xml:space="preserve"> 1/1000 iki </w:t>
      </w:r>
      <w:r w:rsidRPr="00DC3A5F">
        <w:rPr>
          <w:szCs w:val="22"/>
          <w:lang w:val="lt-LT"/>
        </w:rPr>
        <w:sym w:font="Symbol" w:char="F03C"/>
      </w:r>
      <w:r w:rsidRPr="00DC3A5F">
        <w:rPr>
          <w:szCs w:val="22"/>
          <w:lang w:val="lt-LT"/>
        </w:rPr>
        <w:t xml:space="preserve"> 1/100), retas (nuo </w:t>
      </w:r>
      <w:r w:rsidRPr="00DC3A5F">
        <w:rPr>
          <w:szCs w:val="22"/>
          <w:lang w:val="lt-LT"/>
        </w:rPr>
        <w:sym w:font="Symbol" w:char="F0B3"/>
      </w:r>
      <w:r w:rsidRPr="00DC3A5F">
        <w:rPr>
          <w:szCs w:val="22"/>
          <w:lang w:val="lt-LT"/>
        </w:rPr>
        <w:t xml:space="preserve"> 1/10000 iki </w:t>
      </w:r>
      <w:r w:rsidRPr="00DC3A5F">
        <w:rPr>
          <w:szCs w:val="22"/>
          <w:lang w:val="lt-LT"/>
        </w:rPr>
        <w:sym w:font="Symbol" w:char="F03C"/>
      </w:r>
      <w:r w:rsidRPr="00DC3A5F">
        <w:rPr>
          <w:szCs w:val="22"/>
          <w:lang w:val="lt-LT"/>
        </w:rPr>
        <w:t> 1/1000), labai retas (</w:t>
      </w:r>
      <w:r w:rsidRPr="00DC3A5F">
        <w:rPr>
          <w:szCs w:val="22"/>
          <w:lang w:val="lt-LT"/>
        </w:rPr>
        <w:sym w:font="Symbol" w:char="F03C"/>
      </w:r>
      <w:r w:rsidRPr="00DC3A5F">
        <w:rPr>
          <w:szCs w:val="22"/>
          <w:lang w:val="lt-LT"/>
        </w:rPr>
        <w:t> 1/10000), nežinomas (negali būti apskaičiuotas pagal turimus duomenis).</w:t>
      </w:r>
    </w:p>
    <w:p w14:paraId="30F052B2" w14:textId="77777777" w:rsidR="00A277D3" w:rsidRPr="00DC3A5F" w:rsidRDefault="00A277D3" w:rsidP="00A277D3">
      <w:pPr>
        <w:spacing w:line="240" w:lineRule="auto"/>
        <w:rPr>
          <w:szCs w:val="22"/>
          <w:lang w:val="lt-LT"/>
        </w:rPr>
      </w:pPr>
    </w:p>
    <w:p w14:paraId="0EA1389B" w14:textId="77777777" w:rsidR="00A277D3" w:rsidRPr="00DC3A5F" w:rsidRDefault="00A277D3" w:rsidP="00A277D3">
      <w:pPr>
        <w:spacing w:line="240" w:lineRule="auto"/>
        <w:rPr>
          <w:szCs w:val="22"/>
          <w:lang w:val="lt-LT"/>
        </w:rPr>
      </w:pPr>
      <w:r w:rsidRPr="00DC3A5F">
        <w:rPr>
          <w:szCs w:val="22"/>
          <w:lang w:val="lt-LT"/>
        </w:rPr>
        <w:t>Itopridu gydyti pacientai pranešė apie šiuos nepageidaujamus reiškinius:</w:t>
      </w:r>
    </w:p>
    <w:p w14:paraId="5A053FCA" w14:textId="77777777" w:rsidR="00A277D3" w:rsidRPr="00DC3A5F" w:rsidRDefault="00A277D3" w:rsidP="00A277D3">
      <w:pPr>
        <w:rPr>
          <w:b/>
          <w:szCs w:val="22"/>
          <w:lang w:val="lt-LT"/>
        </w:rPr>
      </w:pPr>
    </w:p>
    <w:p w14:paraId="166D0C0A" w14:textId="77777777" w:rsidR="00A277D3" w:rsidRPr="00A05CA6" w:rsidRDefault="00A277D3" w:rsidP="00A277D3">
      <w:pPr>
        <w:rPr>
          <w:i/>
          <w:szCs w:val="22"/>
          <w:lang w:val="lt-LT"/>
        </w:rPr>
      </w:pPr>
      <w:r w:rsidRPr="00A05CA6">
        <w:rPr>
          <w:i/>
          <w:szCs w:val="22"/>
          <w:lang w:val="lt-LT"/>
        </w:rPr>
        <w:t>Kraujo ir limfinės sistemos sutrikimai</w:t>
      </w:r>
    </w:p>
    <w:p w14:paraId="7073A56F" w14:textId="77777777" w:rsidR="00A277D3" w:rsidRPr="00DC3A5F" w:rsidRDefault="00624B6B" w:rsidP="00A277D3">
      <w:pPr>
        <w:rPr>
          <w:szCs w:val="22"/>
          <w:vertAlign w:val="superscript"/>
          <w:lang w:val="lt-LT"/>
        </w:rPr>
      </w:pPr>
      <w:r w:rsidRPr="00DC3A5F">
        <w:rPr>
          <w:szCs w:val="22"/>
          <w:lang w:val="lt-LT"/>
        </w:rPr>
        <w:t>Nedažn</w:t>
      </w:r>
      <w:r>
        <w:rPr>
          <w:szCs w:val="22"/>
          <w:lang w:val="lt-LT"/>
        </w:rPr>
        <w:t>as</w:t>
      </w:r>
      <w:r w:rsidR="00A277D3" w:rsidRPr="00DC3A5F">
        <w:rPr>
          <w:szCs w:val="22"/>
          <w:lang w:val="lt-LT"/>
        </w:rPr>
        <w:t>: leukopenija</w:t>
      </w:r>
      <w:r w:rsidR="00A277D3">
        <w:rPr>
          <w:szCs w:val="22"/>
          <w:lang w:val="lt-LT"/>
        </w:rPr>
        <w:t>.</w:t>
      </w:r>
    </w:p>
    <w:p w14:paraId="1F9E904F" w14:textId="77777777" w:rsidR="00A277D3" w:rsidRPr="00DC3A5F" w:rsidRDefault="00A277D3" w:rsidP="00A277D3">
      <w:pPr>
        <w:rPr>
          <w:szCs w:val="22"/>
          <w:lang w:val="lt-LT"/>
        </w:rPr>
      </w:pPr>
      <w:r w:rsidRPr="00DC3A5F">
        <w:rPr>
          <w:szCs w:val="22"/>
          <w:lang w:val="lt-LT"/>
        </w:rPr>
        <w:t>Dažnis nežinomas: trombocitopenija</w:t>
      </w:r>
      <w:r>
        <w:rPr>
          <w:szCs w:val="22"/>
          <w:lang w:val="lt-LT"/>
        </w:rPr>
        <w:t>.</w:t>
      </w:r>
    </w:p>
    <w:p w14:paraId="2112D947" w14:textId="77777777" w:rsidR="00A277D3" w:rsidRPr="00DC3A5F" w:rsidRDefault="00A277D3" w:rsidP="00A277D3">
      <w:pPr>
        <w:rPr>
          <w:b/>
          <w:szCs w:val="22"/>
          <w:lang w:val="lt-LT"/>
        </w:rPr>
      </w:pPr>
    </w:p>
    <w:p w14:paraId="6B264392" w14:textId="77777777" w:rsidR="00A277D3" w:rsidRPr="00A05CA6" w:rsidRDefault="00A277D3" w:rsidP="00A277D3">
      <w:pPr>
        <w:rPr>
          <w:i/>
          <w:szCs w:val="22"/>
          <w:lang w:val="lt-LT"/>
        </w:rPr>
      </w:pPr>
      <w:r w:rsidRPr="00A05CA6">
        <w:rPr>
          <w:i/>
          <w:szCs w:val="22"/>
          <w:lang w:val="lt-LT"/>
        </w:rPr>
        <w:t>Imuninės sistemos sutrikimai</w:t>
      </w:r>
    </w:p>
    <w:p w14:paraId="35FB1C85" w14:textId="77777777" w:rsidR="00A277D3" w:rsidRPr="00DC3A5F" w:rsidRDefault="00A277D3" w:rsidP="00A277D3">
      <w:pPr>
        <w:rPr>
          <w:szCs w:val="22"/>
          <w:lang w:val="lt-LT"/>
        </w:rPr>
      </w:pPr>
      <w:r w:rsidRPr="00DC3A5F">
        <w:rPr>
          <w:szCs w:val="22"/>
          <w:lang w:val="lt-LT"/>
        </w:rPr>
        <w:t>Dažnis nežinomas: anafilaktoidinės reakcijos</w:t>
      </w:r>
    </w:p>
    <w:p w14:paraId="7D81E41E" w14:textId="77777777" w:rsidR="00A277D3" w:rsidRDefault="00A277D3" w:rsidP="00A277D3">
      <w:pPr>
        <w:rPr>
          <w:b/>
          <w:szCs w:val="22"/>
          <w:lang w:val="lt-LT"/>
        </w:rPr>
      </w:pPr>
    </w:p>
    <w:p w14:paraId="7B194FE0" w14:textId="77777777" w:rsidR="00A277D3" w:rsidRPr="00A05CA6" w:rsidRDefault="00A277D3" w:rsidP="00A277D3">
      <w:pPr>
        <w:rPr>
          <w:i/>
          <w:szCs w:val="22"/>
          <w:lang w:val="lt-LT"/>
        </w:rPr>
      </w:pPr>
      <w:r w:rsidRPr="00A05CA6">
        <w:rPr>
          <w:i/>
          <w:szCs w:val="22"/>
          <w:lang w:val="lt-LT"/>
        </w:rPr>
        <w:t>Endokrininiai sutrikimai</w:t>
      </w:r>
    </w:p>
    <w:p w14:paraId="151A43AE" w14:textId="77777777" w:rsidR="00A277D3" w:rsidRPr="00DC3A5F" w:rsidRDefault="00624B6B" w:rsidP="00A277D3">
      <w:pPr>
        <w:rPr>
          <w:szCs w:val="22"/>
          <w:lang w:val="lt-LT"/>
        </w:rPr>
      </w:pPr>
      <w:r w:rsidRPr="00DC3A5F">
        <w:rPr>
          <w:szCs w:val="22"/>
          <w:lang w:val="lt-LT"/>
        </w:rPr>
        <w:t>Nedažn</w:t>
      </w:r>
      <w:r>
        <w:rPr>
          <w:szCs w:val="22"/>
          <w:lang w:val="lt-LT"/>
        </w:rPr>
        <w:t>as</w:t>
      </w:r>
      <w:r w:rsidR="00A277D3" w:rsidRPr="00DC3A5F">
        <w:rPr>
          <w:szCs w:val="22"/>
          <w:lang w:val="lt-LT"/>
        </w:rPr>
        <w:t>: prolaktino kiekio padidėjimas</w:t>
      </w:r>
      <w:r w:rsidR="00A277D3">
        <w:rPr>
          <w:szCs w:val="22"/>
          <w:lang w:val="lt-LT"/>
        </w:rPr>
        <w:t>.</w:t>
      </w:r>
    </w:p>
    <w:p w14:paraId="2BA33511" w14:textId="77777777" w:rsidR="00A277D3" w:rsidRPr="00DC3A5F" w:rsidRDefault="00A277D3" w:rsidP="00A277D3">
      <w:pPr>
        <w:rPr>
          <w:szCs w:val="22"/>
          <w:lang w:val="lt-LT"/>
        </w:rPr>
      </w:pPr>
      <w:r w:rsidRPr="00DC3A5F">
        <w:rPr>
          <w:szCs w:val="22"/>
          <w:lang w:val="lt-LT"/>
        </w:rPr>
        <w:t>Dažnis nežinomas: ginekomastija</w:t>
      </w:r>
      <w:r>
        <w:rPr>
          <w:szCs w:val="22"/>
          <w:lang w:val="lt-LT"/>
        </w:rPr>
        <w:t>.</w:t>
      </w:r>
    </w:p>
    <w:p w14:paraId="2F379243" w14:textId="77777777" w:rsidR="00A277D3" w:rsidRPr="00DC3A5F" w:rsidRDefault="00A277D3" w:rsidP="00A277D3">
      <w:pPr>
        <w:spacing w:line="240" w:lineRule="auto"/>
        <w:jc w:val="both"/>
        <w:rPr>
          <w:szCs w:val="22"/>
          <w:lang w:val="lt-LT"/>
        </w:rPr>
      </w:pPr>
    </w:p>
    <w:p w14:paraId="01F2D9F4" w14:textId="77777777" w:rsidR="00A277D3" w:rsidRPr="00A05CA6" w:rsidRDefault="00A277D3" w:rsidP="00A277D3">
      <w:pPr>
        <w:rPr>
          <w:i/>
          <w:szCs w:val="22"/>
          <w:lang w:val="lt-LT"/>
        </w:rPr>
      </w:pPr>
      <w:r w:rsidRPr="00A05CA6">
        <w:rPr>
          <w:i/>
          <w:szCs w:val="22"/>
          <w:lang w:val="lt-LT"/>
        </w:rPr>
        <w:t>Nervų sistemos sutrikimai</w:t>
      </w:r>
    </w:p>
    <w:p w14:paraId="5CA00F4D" w14:textId="77777777" w:rsidR="00A277D3" w:rsidRPr="00DC3A5F" w:rsidRDefault="00A277D3" w:rsidP="00A277D3">
      <w:pPr>
        <w:rPr>
          <w:szCs w:val="22"/>
          <w:lang w:val="lt-LT"/>
        </w:rPr>
      </w:pPr>
      <w:r w:rsidRPr="00DC3A5F">
        <w:rPr>
          <w:szCs w:val="22"/>
          <w:lang w:val="lt-LT"/>
        </w:rPr>
        <w:t>Nedažni: svaigulys, galvos skausmas, miego sutrikimas</w:t>
      </w:r>
      <w:r>
        <w:rPr>
          <w:szCs w:val="22"/>
          <w:lang w:val="lt-LT"/>
        </w:rPr>
        <w:t>.</w:t>
      </w:r>
      <w:r w:rsidRPr="00DC3A5F">
        <w:rPr>
          <w:szCs w:val="22"/>
          <w:lang w:val="lt-LT"/>
        </w:rPr>
        <w:t xml:space="preserve"> </w:t>
      </w:r>
    </w:p>
    <w:p w14:paraId="0377D685" w14:textId="77777777" w:rsidR="00A277D3" w:rsidRPr="00DC3A5F" w:rsidRDefault="00A277D3" w:rsidP="00A277D3">
      <w:pPr>
        <w:rPr>
          <w:szCs w:val="22"/>
          <w:lang w:val="lt-LT"/>
        </w:rPr>
      </w:pPr>
      <w:r w:rsidRPr="00DC3A5F">
        <w:rPr>
          <w:szCs w:val="22"/>
          <w:lang w:val="lt-LT"/>
        </w:rPr>
        <w:t>Dažnis nežinomas: tremoras</w:t>
      </w:r>
      <w:r>
        <w:rPr>
          <w:szCs w:val="22"/>
          <w:lang w:val="lt-LT"/>
        </w:rPr>
        <w:t>.</w:t>
      </w:r>
    </w:p>
    <w:p w14:paraId="276D52C2" w14:textId="77777777" w:rsidR="00A277D3" w:rsidRPr="00DC3A5F" w:rsidRDefault="00A277D3" w:rsidP="00A277D3">
      <w:pPr>
        <w:rPr>
          <w:szCs w:val="22"/>
          <w:lang w:val="lt-LT"/>
        </w:rPr>
      </w:pPr>
    </w:p>
    <w:p w14:paraId="280C96EC" w14:textId="77777777" w:rsidR="00A277D3" w:rsidRPr="00A05CA6" w:rsidRDefault="00A277D3" w:rsidP="00A277D3">
      <w:pPr>
        <w:rPr>
          <w:i/>
          <w:szCs w:val="22"/>
          <w:lang w:val="lt-LT"/>
        </w:rPr>
      </w:pPr>
      <w:r w:rsidRPr="00A05CA6">
        <w:rPr>
          <w:i/>
          <w:szCs w:val="22"/>
          <w:lang w:val="lt-LT"/>
        </w:rPr>
        <w:t>Virškinimo trakto sutrikimai</w:t>
      </w:r>
    </w:p>
    <w:p w14:paraId="0606A94A" w14:textId="77777777" w:rsidR="00A277D3" w:rsidRPr="00DC3A5F" w:rsidRDefault="00A277D3" w:rsidP="00A277D3">
      <w:pPr>
        <w:rPr>
          <w:szCs w:val="22"/>
          <w:lang w:val="lt-LT"/>
        </w:rPr>
      </w:pPr>
      <w:r w:rsidRPr="00DC3A5F">
        <w:rPr>
          <w:szCs w:val="22"/>
          <w:lang w:val="lt-LT"/>
        </w:rPr>
        <w:t>Nedažni: viduriavimas, vidurių užkietėjimas, pilvo skausmas, seilėtekio padidėjimas</w:t>
      </w:r>
      <w:r>
        <w:rPr>
          <w:szCs w:val="22"/>
          <w:lang w:val="lt-LT"/>
        </w:rPr>
        <w:t>.</w:t>
      </w:r>
    </w:p>
    <w:p w14:paraId="48992F49" w14:textId="77777777" w:rsidR="00A277D3" w:rsidRPr="00DC3A5F" w:rsidRDefault="00A277D3" w:rsidP="00A277D3">
      <w:pPr>
        <w:rPr>
          <w:szCs w:val="22"/>
          <w:lang w:val="lt-LT"/>
        </w:rPr>
      </w:pPr>
      <w:r w:rsidRPr="00DC3A5F">
        <w:rPr>
          <w:szCs w:val="22"/>
          <w:lang w:val="lt-LT"/>
        </w:rPr>
        <w:t>Dažnis nežinomas: pykinimas</w:t>
      </w:r>
      <w:r>
        <w:rPr>
          <w:szCs w:val="22"/>
          <w:lang w:val="lt-LT"/>
        </w:rPr>
        <w:t>.</w:t>
      </w:r>
    </w:p>
    <w:p w14:paraId="37B7CE39" w14:textId="77777777" w:rsidR="00A277D3" w:rsidRPr="00DC3A5F" w:rsidRDefault="00A277D3" w:rsidP="00A277D3">
      <w:pPr>
        <w:spacing w:line="240" w:lineRule="auto"/>
        <w:jc w:val="both"/>
        <w:rPr>
          <w:szCs w:val="22"/>
          <w:lang w:val="lt-LT"/>
        </w:rPr>
      </w:pPr>
    </w:p>
    <w:p w14:paraId="216F3E38" w14:textId="77777777" w:rsidR="00A277D3" w:rsidRPr="00A05CA6" w:rsidRDefault="00A277D3" w:rsidP="00A277D3">
      <w:pPr>
        <w:rPr>
          <w:i/>
          <w:szCs w:val="22"/>
          <w:lang w:val="lt-LT"/>
        </w:rPr>
      </w:pPr>
      <w:r w:rsidRPr="00A05CA6">
        <w:rPr>
          <w:i/>
          <w:szCs w:val="22"/>
          <w:lang w:val="lt-LT"/>
        </w:rPr>
        <w:t>Inkstų ir šlapimo takų sutrikimai</w:t>
      </w:r>
    </w:p>
    <w:p w14:paraId="43B2B832" w14:textId="77777777" w:rsidR="00A277D3" w:rsidRPr="00DC3A5F" w:rsidRDefault="00624B6B" w:rsidP="00A277D3">
      <w:pPr>
        <w:rPr>
          <w:szCs w:val="22"/>
          <w:lang w:val="lt-LT"/>
        </w:rPr>
      </w:pPr>
      <w:r w:rsidRPr="00DC3A5F">
        <w:rPr>
          <w:szCs w:val="22"/>
          <w:lang w:val="lt-LT"/>
        </w:rPr>
        <w:t>Nedažn</w:t>
      </w:r>
      <w:r>
        <w:rPr>
          <w:szCs w:val="22"/>
          <w:lang w:val="lt-LT"/>
        </w:rPr>
        <w:t>as</w:t>
      </w:r>
      <w:r w:rsidR="00A277D3" w:rsidRPr="00DC3A5F">
        <w:rPr>
          <w:szCs w:val="22"/>
          <w:lang w:val="lt-LT"/>
        </w:rPr>
        <w:t>: urėjos azoto ir kreatinino kiekio padidėjimas kraujyje</w:t>
      </w:r>
      <w:r w:rsidR="00A277D3">
        <w:rPr>
          <w:szCs w:val="22"/>
          <w:lang w:val="lt-LT"/>
        </w:rPr>
        <w:t>.</w:t>
      </w:r>
    </w:p>
    <w:p w14:paraId="3A512570" w14:textId="77777777" w:rsidR="00A277D3" w:rsidRPr="00DC3A5F" w:rsidRDefault="00A277D3" w:rsidP="00A277D3">
      <w:pPr>
        <w:spacing w:line="240" w:lineRule="auto"/>
        <w:jc w:val="both"/>
        <w:rPr>
          <w:szCs w:val="22"/>
          <w:lang w:val="lt-LT"/>
        </w:rPr>
      </w:pPr>
    </w:p>
    <w:p w14:paraId="56161A45" w14:textId="77777777" w:rsidR="00A277D3" w:rsidRPr="00A05CA6" w:rsidRDefault="00A277D3" w:rsidP="00A277D3">
      <w:pPr>
        <w:rPr>
          <w:i/>
          <w:szCs w:val="22"/>
          <w:lang w:val="lt-LT"/>
        </w:rPr>
      </w:pPr>
      <w:r w:rsidRPr="00A05CA6">
        <w:rPr>
          <w:i/>
          <w:szCs w:val="22"/>
          <w:lang w:val="lt-LT"/>
        </w:rPr>
        <w:t>Kepenų, tulžies pūslės ir latakų sutrikimai</w:t>
      </w:r>
    </w:p>
    <w:p w14:paraId="28FAA814" w14:textId="77777777" w:rsidR="00A277D3" w:rsidRPr="00DC3A5F" w:rsidRDefault="00A277D3" w:rsidP="00A277D3">
      <w:pPr>
        <w:rPr>
          <w:szCs w:val="22"/>
          <w:lang w:val="lt-LT"/>
        </w:rPr>
      </w:pPr>
      <w:r w:rsidRPr="00DC3A5F">
        <w:rPr>
          <w:szCs w:val="22"/>
          <w:lang w:val="lt-LT"/>
        </w:rPr>
        <w:t>Dažnis nežinomas: gelta</w:t>
      </w:r>
      <w:r>
        <w:rPr>
          <w:szCs w:val="22"/>
          <w:lang w:val="lt-LT"/>
        </w:rPr>
        <w:t>.</w:t>
      </w:r>
    </w:p>
    <w:p w14:paraId="330EC708" w14:textId="77777777" w:rsidR="00A277D3" w:rsidRPr="00DC3A5F" w:rsidRDefault="00A277D3" w:rsidP="00A277D3">
      <w:pPr>
        <w:spacing w:line="240" w:lineRule="auto"/>
        <w:jc w:val="both"/>
        <w:rPr>
          <w:szCs w:val="22"/>
          <w:lang w:val="lt-LT"/>
        </w:rPr>
      </w:pPr>
    </w:p>
    <w:p w14:paraId="58F6477C" w14:textId="77777777" w:rsidR="00A277D3" w:rsidRPr="00A05CA6" w:rsidRDefault="00A277D3" w:rsidP="00A277D3">
      <w:pPr>
        <w:rPr>
          <w:i/>
          <w:szCs w:val="22"/>
          <w:lang w:val="lt-LT"/>
        </w:rPr>
      </w:pPr>
      <w:r w:rsidRPr="00A05CA6">
        <w:rPr>
          <w:i/>
          <w:szCs w:val="22"/>
          <w:lang w:val="lt-LT"/>
        </w:rPr>
        <w:t>Odos ir poodinio audinio sutrikimai</w:t>
      </w:r>
    </w:p>
    <w:p w14:paraId="7B21481E" w14:textId="77777777" w:rsidR="00A277D3" w:rsidRPr="00DC3A5F" w:rsidRDefault="00A277D3" w:rsidP="00A277D3">
      <w:pPr>
        <w:rPr>
          <w:szCs w:val="22"/>
          <w:lang w:val="lt-LT"/>
        </w:rPr>
      </w:pPr>
      <w:r w:rsidRPr="00DC3A5F">
        <w:rPr>
          <w:szCs w:val="22"/>
          <w:lang w:val="lt-LT"/>
        </w:rPr>
        <w:t>Reti: išbėrimas, paraudimas, niež</w:t>
      </w:r>
      <w:r>
        <w:rPr>
          <w:szCs w:val="22"/>
          <w:lang w:val="lt-LT"/>
        </w:rPr>
        <w:t>ėjimas.</w:t>
      </w:r>
    </w:p>
    <w:p w14:paraId="46D8B291" w14:textId="77777777" w:rsidR="00A277D3" w:rsidRPr="00DC3A5F" w:rsidRDefault="00A277D3" w:rsidP="00A277D3">
      <w:pPr>
        <w:spacing w:line="240" w:lineRule="auto"/>
        <w:jc w:val="both"/>
        <w:rPr>
          <w:szCs w:val="22"/>
          <w:lang w:val="lt-LT"/>
        </w:rPr>
      </w:pPr>
    </w:p>
    <w:p w14:paraId="02472E56" w14:textId="77777777" w:rsidR="00A277D3" w:rsidRPr="00A05CA6" w:rsidRDefault="00A277D3" w:rsidP="00A277D3">
      <w:pPr>
        <w:rPr>
          <w:i/>
          <w:szCs w:val="22"/>
          <w:lang w:val="lt-LT"/>
        </w:rPr>
      </w:pPr>
      <w:r w:rsidRPr="00A05CA6">
        <w:rPr>
          <w:i/>
          <w:szCs w:val="22"/>
          <w:lang w:val="lt-LT"/>
        </w:rPr>
        <w:t>Tyrimai</w:t>
      </w:r>
    </w:p>
    <w:p w14:paraId="7FC93B8E" w14:textId="77777777" w:rsidR="00A277D3" w:rsidRPr="00DC3A5F" w:rsidRDefault="00A277D3" w:rsidP="00A277D3">
      <w:pPr>
        <w:rPr>
          <w:szCs w:val="22"/>
          <w:lang w:val="lt-LT"/>
        </w:rPr>
      </w:pPr>
      <w:r w:rsidRPr="00DC3A5F">
        <w:rPr>
          <w:szCs w:val="22"/>
          <w:lang w:val="lt-LT"/>
        </w:rPr>
        <w:t>Dažnis nežinomas: AST aktyvumo padidėjimas, ALT aktyvumo padidėjimas, gama gliuta</w:t>
      </w:r>
      <w:r>
        <w:rPr>
          <w:szCs w:val="22"/>
          <w:lang w:val="lt-LT"/>
        </w:rPr>
        <w:t>mil</w:t>
      </w:r>
      <w:r w:rsidRPr="00DC3A5F">
        <w:rPr>
          <w:szCs w:val="22"/>
          <w:lang w:val="lt-LT"/>
        </w:rPr>
        <w:t xml:space="preserve">transferazės </w:t>
      </w:r>
      <w:r w:rsidR="00AE718D">
        <w:rPr>
          <w:szCs w:val="22"/>
          <w:lang w:val="lt-LT"/>
        </w:rPr>
        <w:t>aktyvumo</w:t>
      </w:r>
      <w:r w:rsidR="00AE718D" w:rsidRPr="00DC3A5F">
        <w:rPr>
          <w:szCs w:val="22"/>
          <w:lang w:val="lt-LT"/>
        </w:rPr>
        <w:t xml:space="preserve"> </w:t>
      </w:r>
      <w:r w:rsidRPr="00DC3A5F">
        <w:rPr>
          <w:szCs w:val="22"/>
          <w:lang w:val="lt-LT"/>
        </w:rPr>
        <w:t>padidėjimas, šarminės fosfatazės aktyvumo padidėjimas, bilirubino kiekio padidėjimas</w:t>
      </w:r>
    </w:p>
    <w:p w14:paraId="65FEBE22" w14:textId="77777777" w:rsidR="00A277D3" w:rsidRPr="00DC3A5F" w:rsidRDefault="00A277D3" w:rsidP="00A277D3">
      <w:pPr>
        <w:spacing w:line="240" w:lineRule="auto"/>
        <w:jc w:val="both"/>
        <w:rPr>
          <w:szCs w:val="22"/>
          <w:lang w:val="lt-LT"/>
        </w:rPr>
      </w:pPr>
    </w:p>
    <w:p w14:paraId="78D0FF61" w14:textId="77777777" w:rsidR="00A277D3" w:rsidRPr="00A05CA6" w:rsidRDefault="00A277D3" w:rsidP="00A277D3">
      <w:pPr>
        <w:rPr>
          <w:i/>
          <w:szCs w:val="22"/>
          <w:lang w:val="lt-LT"/>
        </w:rPr>
      </w:pPr>
      <w:r w:rsidRPr="00A05CA6">
        <w:rPr>
          <w:i/>
          <w:szCs w:val="22"/>
          <w:lang w:val="lt-LT"/>
        </w:rPr>
        <w:t>Skeleto, raumenų ir jungiamojo audinio sutrikimai</w:t>
      </w:r>
    </w:p>
    <w:p w14:paraId="04E23510" w14:textId="77777777" w:rsidR="00A277D3" w:rsidRPr="00DC3A5F" w:rsidRDefault="00AE718D" w:rsidP="00A277D3">
      <w:pPr>
        <w:rPr>
          <w:szCs w:val="22"/>
          <w:lang w:val="lt-LT"/>
        </w:rPr>
      </w:pPr>
      <w:r w:rsidRPr="00DC3A5F">
        <w:rPr>
          <w:szCs w:val="22"/>
          <w:lang w:val="lt-LT"/>
        </w:rPr>
        <w:t>Nedažn</w:t>
      </w:r>
      <w:r>
        <w:rPr>
          <w:szCs w:val="22"/>
          <w:lang w:val="lt-LT"/>
        </w:rPr>
        <w:t>as</w:t>
      </w:r>
      <w:r w:rsidR="00A277D3" w:rsidRPr="00DC3A5F">
        <w:rPr>
          <w:szCs w:val="22"/>
          <w:lang w:val="lt-LT"/>
        </w:rPr>
        <w:t>: krūtinės arba nugaros skausmas</w:t>
      </w:r>
    </w:p>
    <w:p w14:paraId="751A4DFF" w14:textId="77777777" w:rsidR="00A277D3" w:rsidRPr="00DC3A5F" w:rsidRDefault="00A277D3" w:rsidP="00A277D3">
      <w:pPr>
        <w:rPr>
          <w:szCs w:val="22"/>
          <w:lang w:val="lt-LT"/>
        </w:rPr>
      </w:pPr>
    </w:p>
    <w:p w14:paraId="0D2F2FC4" w14:textId="77777777" w:rsidR="00A277D3" w:rsidRPr="00A05CA6" w:rsidRDefault="00A277D3" w:rsidP="00A277D3">
      <w:pPr>
        <w:rPr>
          <w:i/>
          <w:szCs w:val="22"/>
          <w:lang w:val="lt-LT"/>
        </w:rPr>
      </w:pPr>
      <w:r w:rsidRPr="00A05CA6">
        <w:rPr>
          <w:i/>
          <w:szCs w:val="22"/>
          <w:lang w:val="lt-LT"/>
        </w:rPr>
        <w:t>Bendrieji sutrikimai ir vartojimo vietos pažeidimai</w:t>
      </w:r>
    </w:p>
    <w:p w14:paraId="66483D0E" w14:textId="77777777" w:rsidR="00A277D3" w:rsidRPr="00DC3A5F" w:rsidRDefault="00AE718D" w:rsidP="00A277D3">
      <w:pPr>
        <w:rPr>
          <w:szCs w:val="22"/>
          <w:lang w:val="lt-LT"/>
        </w:rPr>
      </w:pPr>
      <w:r w:rsidRPr="00DC3A5F">
        <w:rPr>
          <w:szCs w:val="22"/>
          <w:lang w:val="lt-LT"/>
        </w:rPr>
        <w:t>Nedažn</w:t>
      </w:r>
      <w:r>
        <w:rPr>
          <w:szCs w:val="22"/>
          <w:lang w:val="lt-LT"/>
        </w:rPr>
        <w:t>as</w:t>
      </w:r>
      <w:r w:rsidR="00A277D3" w:rsidRPr="00DC3A5F">
        <w:rPr>
          <w:szCs w:val="22"/>
          <w:lang w:val="lt-LT"/>
        </w:rPr>
        <w:t>: nuovargis</w:t>
      </w:r>
      <w:r w:rsidR="00A277D3">
        <w:rPr>
          <w:szCs w:val="22"/>
          <w:lang w:val="lt-LT"/>
        </w:rPr>
        <w:t>.</w:t>
      </w:r>
    </w:p>
    <w:p w14:paraId="7C5B2D88" w14:textId="77777777" w:rsidR="00A277D3" w:rsidRPr="00DC3A5F" w:rsidRDefault="00A277D3" w:rsidP="00A277D3">
      <w:pPr>
        <w:rPr>
          <w:szCs w:val="22"/>
          <w:lang w:val="lt-LT"/>
        </w:rPr>
      </w:pPr>
    </w:p>
    <w:p w14:paraId="50EEA661" w14:textId="77777777" w:rsidR="00A277D3" w:rsidRPr="00A05CA6" w:rsidRDefault="00A277D3" w:rsidP="00A277D3">
      <w:pPr>
        <w:rPr>
          <w:i/>
          <w:szCs w:val="22"/>
          <w:lang w:val="lt-LT"/>
        </w:rPr>
      </w:pPr>
      <w:r w:rsidRPr="00A05CA6">
        <w:rPr>
          <w:i/>
          <w:szCs w:val="22"/>
          <w:lang w:val="lt-LT"/>
        </w:rPr>
        <w:t>Psichikos sutrikimai</w:t>
      </w:r>
    </w:p>
    <w:p w14:paraId="6E71A756" w14:textId="77777777" w:rsidR="00A277D3" w:rsidRPr="00DC3A5F" w:rsidRDefault="00AE718D" w:rsidP="00A277D3">
      <w:pPr>
        <w:rPr>
          <w:szCs w:val="22"/>
          <w:lang w:val="lt-LT"/>
        </w:rPr>
      </w:pPr>
      <w:r w:rsidRPr="00DC3A5F">
        <w:rPr>
          <w:i/>
          <w:szCs w:val="22"/>
          <w:lang w:val="lt-LT"/>
        </w:rPr>
        <w:t>Nedažn</w:t>
      </w:r>
      <w:r w:rsidRPr="00425692">
        <w:rPr>
          <w:i/>
          <w:iCs/>
          <w:szCs w:val="22"/>
          <w:lang w:val="lt-LT"/>
        </w:rPr>
        <w:t>as</w:t>
      </w:r>
      <w:r w:rsidR="00A277D3" w:rsidRPr="00DC3A5F">
        <w:rPr>
          <w:szCs w:val="22"/>
          <w:lang w:val="lt-LT"/>
        </w:rPr>
        <w:t>: dirglumas</w:t>
      </w:r>
      <w:r w:rsidR="00A277D3">
        <w:rPr>
          <w:szCs w:val="22"/>
          <w:lang w:val="lt-LT"/>
        </w:rPr>
        <w:t>.</w:t>
      </w:r>
    </w:p>
    <w:p w14:paraId="192D6EC1" w14:textId="77777777" w:rsidR="00A277D3" w:rsidRPr="00DC3A5F" w:rsidRDefault="00A277D3" w:rsidP="00A277D3">
      <w:pPr>
        <w:spacing w:line="240" w:lineRule="auto"/>
        <w:rPr>
          <w:szCs w:val="22"/>
          <w:lang w:val="lt-LT"/>
        </w:rPr>
      </w:pPr>
    </w:p>
    <w:p w14:paraId="7EFE93CA" w14:textId="77777777" w:rsidR="00A277D3" w:rsidRPr="00DC3A5F" w:rsidRDefault="00A277D3" w:rsidP="00A277D3">
      <w:pPr>
        <w:autoSpaceDE w:val="0"/>
        <w:autoSpaceDN w:val="0"/>
        <w:adjustRightInd w:val="0"/>
        <w:spacing w:line="240" w:lineRule="auto"/>
        <w:rPr>
          <w:snapToGrid w:val="0"/>
          <w:szCs w:val="22"/>
          <w:u w:val="single"/>
          <w:lang w:val="lt-LT"/>
        </w:rPr>
      </w:pPr>
      <w:r w:rsidRPr="00DC3A5F">
        <w:rPr>
          <w:noProof/>
          <w:snapToGrid w:val="0"/>
          <w:szCs w:val="22"/>
          <w:u w:val="single"/>
          <w:lang w:val="lt-LT"/>
        </w:rPr>
        <w:t>Pranešimas apie įtariamas nepageidaujamas reakcijas</w:t>
      </w:r>
    </w:p>
    <w:p w14:paraId="077896A3" w14:textId="77777777" w:rsidR="00A277D3" w:rsidRPr="00DC3A5F" w:rsidRDefault="00A277D3" w:rsidP="00A277D3">
      <w:pPr>
        <w:autoSpaceDE w:val="0"/>
        <w:autoSpaceDN w:val="0"/>
        <w:adjustRightInd w:val="0"/>
        <w:spacing w:line="240" w:lineRule="auto"/>
        <w:rPr>
          <w:noProof/>
          <w:snapToGrid w:val="0"/>
          <w:szCs w:val="22"/>
          <w:lang w:val="lt-LT"/>
        </w:rPr>
      </w:pPr>
      <w:r w:rsidRPr="00DC3A5F">
        <w:rPr>
          <w:noProof/>
          <w:szCs w:val="22"/>
          <w:lang w:val="lt-LT"/>
        </w:rPr>
        <w:t>Svarbu pranešti apie įtariamas nepageidaujamas reakcijas, pastebėtas po vaistinio preparato registracijos, nes tai leidžia nuolat stebėti vaistinio preparato naudos ir rizikos santykį.</w:t>
      </w:r>
      <w:r w:rsidRPr="00DC3A5F">
        <w:rPr>
          <w:szCs w:val="22"/>
          <w:lang w:val="lt-LT"/>
        </w:rPr>
        <w:t xml:space="preserve"> </w:t>
      </w:r>
      <w:r w:rsidRPr="00DC3A5F">
        <w:rPr>
          <w:noProof/>
          <w:szCs w:val="22"/>
          <w:lang w:val="lt-LT"/>
        </w:rPr>
        <w:t xml:space="preserve">Sveikatos priežiūros specialistai turi pranešti apie bet kokias įtariamas nepageidaujamas reakcijas, užpildę interneto svetainėje </w:t>
      </w:r>
      <w:r w:rsidRPr="00DC3A5F">
        <w:rPr>
          <w:color w:val="0000FF"/>
          <w:szCs w:val="22"/>
          <w:u w:val="single"/>
          <w:lang w:val="lt-LT"/>
        </w:rPr>
        <w:t>http://</w:t>
      </w:r>
      <w:hyperlink r:id="rId10" w:history="1">
        <w:r w:rsidRPr="00DC3A5F">
          <w:rPr>
            <w:rStyle w:val="Hipersaitas"/>
            <w:rFonts w:eastAsia="SimSun"/>
            <w:noProof/>
            <w:szCs w:val="22"/>
            <w:lang w:val="lt-LT"/>
          </w:rPr>
          <w:t>www.vvkt.lt</w:t>
        </w:r>
      </w:hyperlink>
      <w:r w:rsidRPr="00DC3A5F">
        <w:rPr>
          <w:noProof/>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DC3A5F">
          <w:rPr>
            <w:rStyle w:val="Hipersaitas"/>
            <w:rFonts w:eastAsia="SimSun"/>
            <w:noProof/>
            <w:szCs w:val="22"/>
            <w:lang w:val="lt-LT"/>
          </w:rPr>
          <w:t>NepageidaujamaR@vvkt.lt</w:t>
        </w:r>
      </w:hyperlink>
      <w:r w:rsidRPr="00DC3A5F">
        <w:rPr>
          <w:noProof/>
          <w:szCs w:val="22"/>
          <w:lang w:val="lt-LT"/>
        </w:rPr>
        <w:t xml:space="preserve">), per interneto svetainę (adresu </w:t>
      </w:r>
      <w:hyperlink r:id="rId12" w:history="1">
        <w:r w:rsidRPr="00DC3A5F">
          <w:rPr>
            <w:rStyle w:val="Hipersaitas"/>
            <w:noProof/>
            <w:szCs w:val="22"/>
            <w:lang w:val="lt-LT"/>
          </w:rPr>
          <w:t>http://www.vvkt.lt</w:t>
        </w:r>
      </w:hyperlink>
      <w:r w:rsidRPr="00DC3A5F">
        <w:rPr>
          <w:noProof/>
          <w:szCs w:val="22"/>
          <w:lang w:val="lt-LT"/>
        </w:rPr>
        <w:t xml:space="preserve">). </w:t>
      </w:r>
    </w:p>
    <w:p w14:paraId="38378E35" w14:textId="77777777" w:rsidR="00A277D3" w:rsidRPr="00DC3A5F" w:rsidRDefault="00A277D3" w:rsidP="00A277D3">
      <w:pPr>
        <w:spacing w:line="240" w:lineRule="auto"/>
        <w:rPr>
          <w:szCs w:val="22"/>
          <w:lang w:val="lt-LT"/>
        </w:rPr>
      </w:pPr>
    </w:p>
    <w:p w14:paraId="46575A6D" w14:textId="77777777" w:rsidR="00A277D3" w:rsidRPr="00DC3A5F" w:rsidRDefault="00A277D3" w:rsidP="00A277D3">
      <w:pPr>
        <w:spacing w:line="240" w:lineRule="auto"/>
        <w:rPr>
          <w:szCs w:val="22"/>
          <w:lang w:val="lt-LT"/>
        </w:rPr>
      </w:pPr>
      <w:r w:rsidRPr="00DC3A5F">
        <w:rPr>
          <w:b/>
          <w:szCs w:val="22"/>
          <w:lang w:val="lt-LT"/>
        </w:rPr>
        <w:t>4.9</w:t>
      </w:r>
      <w:r w:rsidRPr="00DC3A5F">
        <w:rPr>
          <w:b/>
          <w:szCs w:val="22"/>
          <w:lang w:val="lt-LT"/>
        </w:rPr>
        <w:tab/>
        <w:t>Perdozavimas</w:t>
      </w:r>
    </w:p>
    <w:p w14:paraId="2034D2E7" w14:textId="77777777" w:rsidR="00A277D3" w:rsidRPr="00DC3A5F" w:rsidRDefault="00A277D3" w:rsidP="00A277D3">
      <w:pPr>
        <w:spacing w:line="240" w:lineRule="auto"/>
        <w:rPr>
          <w:szCs w:val="22"/>
          <w:lang w:val="lt-LT"/>
        </w:rPr>
      </w:pPr>
    </w:p>
    <w:p w14:paraId="258BB073" w14:textId="77777777" w:rsidR="00A277D3" w:rsidRPr="00DC3A5F" w:rsidRDefault="00A277D3" w:rsidP="00A277D3">
      <w:pPr>
        <w:spacing w:line="240" w:lineRule="auto"/>
        <w:rPr>
          <w:szCs w:val="22"/>
          <w:lang w:val="lt-LT"/>
        </w:rPr>
      </w:pPr>
      <w:r w:rsidRPr="00DC3A5F">
        <w:rPr>
          <w:szCs w:val="22"/>
          <w:lang w:val="lt-LT"/>
        </w:rPr>
        <w:t xml:space="preserve">Pranešimų apie itoprido perdozavimą žmogui iki šiol negauta. Stipraus perdozavimo atveju </w:t>
      </w:r>
      <w:r w:rsidR="00AB2917">
        <w:rPr>
          <w:szCs w:val="22"/>
          <w:lang w:val="lt-LT"/>
        </w:rPr>
        <w:t xml:space="preserve">yra reikalingos </w:t>
      </w:r>
      <w:r w:rsidRPr="00DC3A5F">
        <w:rPr>
          <w:szCs w:val="22"/>
          <w:lang w:val="lt-LT"/>
        </w:rPr>
        <w:t>įprastinės priemonės</w:t>
      </w:r>
      <w:r w:rsidR="00073279">
        <w:rPr>
          <w:szCs w:val="22"/>
          <w:lang w:val="lt-LT"/>
        </w:rPr>
        <w:t>, tokios kaip</w:t>
      </w:r>
      <w:r w:rsidRPr="00DC3A5F">
        <w:rPr>
          <w:szCs w:val="22"/>
          <w:lang w:val="lt-LT"/>
        </w:rPr>
        <w:t xml:space="preserve"> skrandžio plovimas ir simptominis gydymas.</w:t>
      </w:r>
    </w:p>
    <w:p w14:paraId="7AFCFF05" w14:textId="77777777" w:rsidR="00A277D3" w:rsidRPr="00DC3A5F" w:rsidRDefault="00A277D3" w:rsidP="00A277D3">
      <w:pPr>
        <w:spacing w:line="240" w:lineRule="auto"/>
        <w:rPr>
          <w:szCs w:val="22"/>
          <w:lang w:val="lt-LT"/>
        </w:rPr>
      </w:pPr>
    </w:p>
    <w:p w14:paraId="56D05B73" w14:textId="77777777" w:rsidR="00A277D3" w:rsidRPr="00DC3A5F" w:rsidRDefault="00A277D3" w:rsidP="00A277D3">
      <w:pPr>
        <w:spacing w:line="240" w:lineRule="auto"/>
        <w:rPr>
          <w:szCs w:val="22"/>
          <w:lang w:val="lt-LT"/>
        </w:rPr>
      </w:pPr>
    </w:p>
    <w:p w14:paraId="125135B4" w14:textId="77777777" w:rsidR="00A277D3" w:rsidRPr="00DC3A5F" w:rsidRDefault="00A277D3" w:rsidP="00A277D3">
      <w:pPr>
        <w:spacing w:line="240" w:lineRule="auto"/>
        <w:rPr>
          <w:szCs w:val="22"/>
          <w:lang w:val="lt-LT"/>
        </w:rPr>
      </w:pPr>
      <w:r w:rsidRPr="00DC3A5F">
        <w:rPr>
          <w:b/>
          <w:szCs w:val="22"/>
          <w:lang w:val="lt-LT"/>
        </w:rPr>
        <w:t>5.</w:t>
      </w:r>
      <w:r w:rsidRPr="00DC3A5F">
        <w:rPr>
          <w:b/>
          <w:szCs w:val="22"/>
          <w:lang w:val="lt-LT"/>
        </w:rPr>
        <w:tab/>
        <w:t xml:space="preserve">FARMAKOLOGINĖS </w:t>
      </w:r>
      <w:r w:rsidRPr="00DC3A5F">
        <w:rPr>
          <w:b/>
          <w:caps/>
          <w:szCs w:val="22"/>
          <w:lang w:val="lt-LT"/>
        </w:rPr>
        <w:t>savybės</w:t>
      </w:r>
    </w:p>
    <w:p w14:paraId="5085F595" w14:textId="77777777" w:rsidR="00A277D3" w:rsidRPr="00DC3A5F" w:rsidRDefault="00A277D3" w:rsidP="00A277D3">
      <w:pPr>
        <w:spacing w:line="240" w:lineRule="auto"/>
        <w:rPr>
          <w:szCs w:val="22"/>
          <w:lang w:val="lt-LT"/>
        </w:rPr>
      </w:pPr>
    </w:p>
    <w:p w14:paraId="3E2B4200" w14:textId="77777777" w:rsidR="00A277D3" w:rsidRPr="00DC3A5F" w:rsidRDefault="00A277D3" w:rsidP="00A277D3">
      <w:pPr>
        <w:spacing w:line="240" w:lineRule="auto"/>
        <w:rPr>
          <w:szCs w:val="22"/>
          <w:lang w:val="lt-LT"/>
        </w:rPr>
      </w:pPr>
      <w:r w:rsidRPr="00DC3A5F">
        <w:rPr>
          <w:b/>
          <w:szCs w:val="22"/>
          <w:lang w:val="lt-LT"/>
        </w:rPr>
        <w:t>5.1</w:t>
      </w:r>
      <w:r w:rsidRPr="00DC3A5F">
        <w:rPr>
          <w:b/>
          <w:szCs w:val="22"/>
          <w:lang w:val="lt-LT"/>
        </w:rPr>
        <w:tab/>
        <w:t>Farmakodinaminės savybės</w:t>
      </w:r>
    </w:p>
    <w:p w14:paraId="1C8FD0EB" w14:textId="77777777" w:rsidR="00A277D3" w:rsidRPr="00DC3A5F" w:rsidRDefault="00A277D3" w:rsidP="00A277D3">
      <w:pPr>
        <w:spacing w:line="240" w:lineRule="auto"/>
        <w:rPr>
          <w:szCs w:val="22"/>
          <w:lang w:val="lt-LT"/>
        </w:rPr>
      </w:pPr>
    </w:p>
    <w:p w14:paraId="544E95D2" w14:textId="77777777" w:rsidR="00A277D3" w:rsidRPr="00DC3A5F" w:rsidRDefault="00A277D3" w:rsidP="00A277D3">
      <w:pPr>
        <w:spacing w:line="240" w:lineRule="auto"/>
        <w:rPr>
          <w:szCs w:val="22"/>
          <w:lang w:val="lt-LT"/>
        </w:rPr>
      </w:pPr>
      <w:r w:rsidRPr="00DC3A5F">
        <w:rPr>
          <w:szCs w:val="22"/>
          <w:lang w:val="lt-LT"/>
        </w:rPr>
        <w:t>Farmakoterapinė grupė – vaistai funkciniams virškinimo trakto sutrikimams, prokinetiniai vaist</w:t>
      </w:r>
      <w:r w:rsidR="00073279">
        <w:rPr>
          <w:szCs w:val="22"/>
          <w:lang w:val="lt-LT"/>
        </w:rPr>
        <w:t>iniai preparat</w:t>
      </w:r>
      <w:r w:rsidRPr="00DC3A5F">
        <w:rPr>
          <w:szCs w:val="22"/>
          <w:lang w:val="lt-LT"/>
        </w:rPr>
        <w:t xml:space="preserve">ai. </w:t>
      </w:r>
    </w:p>
    <w:p w14:paraId="65D679F2" w14:textId="77777777" w:rsidR="00A277D3" w:rsidRDefault="00A277D3" w:rsidP="00A277D3">
      <w:pPr>
        <w:spacing w:line="240" w:lineRule="auto"/>
        <w:rPr>
          <w:szCs w:val="22"/>
          <w:lang w:val="lt-LT"/>
        </w:rPr>
      </w:pPr>
      <w:r w:rsidRPr="00DC3A5F">
        <w:rPr>
          <w:szCs w:val="22"/>
          <w:lang w:val="lt-LT"/>
        </w:rPr>
        <w:t>ATC kodas – A03FA07.</w:t>
      </w:r>
    </w:p>
    <w:p w14:paraId="70111EE4" w14:textId="77777777" w:rsidR="00A277D3" w:rsidRPr="00DC3A5F" w:rsidRDefault="00A277D3" w:rsidP="00A277D3">
      <w:pPr>
        <w:spacing w:line="240" w:lineRule="auto"/>
        <w:rPr>
          <w:szCs w:val="22"/>
          <w:lang w:val="lt-LT"/>
        </w:rPr>
      </w:pPr>
    </w:p>
    <w:p w14:paraId="5BDAF2D5" w14:textId="77777777" w:rsidR="00A277D3" w:rsidRPr="00DC3A5F" w:rsidRDefault="00A277D3" w:rsidP="00A277D3">
      <w:pPr>
        <w:spacing w:line="240" w:lineRule="auto"/>
        <w:rPr>
          <w:szCs w:val="22"/>
          <w:u w:val="single"/>
          <w:lang w:val="lt-LT"/>
        </w:rPr>
      </w:pPr>
      <w:r w:rsidRPr="00DC3A5F">
        <w:rPr>
          <w:szCs w:val="22"/>
          <w:u w:val="single"/>
          <w:lang w:val="lt-LT"/>
        </w:rPr>
        <w:t>Veikimo mechanizmas</w:t>
      </w:r>
    </w:p>
    <w:p w14:paraId="79A2C5B1" w14:textId="77777777" w:rsidR="00A277D3" w:rsidRPr="00DC3A5F" w:rsidRDefault="00A277D3" w:rsidP="00A277D3">
      <w:pPr>
        <w:spacing w:line="240" w:lineRule="auto"/>
        <w:rPr>
          <w:szCs w:val="22"/>
          <w:lang w:val="lt-LT"/>
        </w:rPr>
      </w:pPr>
      <w:r w:rsidRPr="00DC3A5F">
        <w:rPr>
          <w:szCs w:val="22"/>
          <w:lang w:val="lt-LT"/>
        </w:rPr>
        <w:t>Itopridas, blokuodamas dopamino D</w:t>
      </w:r>
      <w:r w:rsidRPr="00DC3A5F">
        <w:rPr>
          <w:szCs w:val="22"/>
          <w:vertAlign w:val="subscript"/>
          <w:lang w:val="lt-LT"/>
        </w:rPr>
        <w:t>2</w:t>
      </w:r>
      <w:r w:rsidRPr="00DC3A5F">
        <w:rPr>
          <w:szCs w:val="22"/>
          <w:lang w:val="lt-LT"/>
        </w:rPr>
        <w:t xml:space="preserve"> receptorius ir slopindamas acetilcholinesterazės aktyvumą, aktyvina skrandžio ir žarnų peristaltinius judesius. Itopridas skatina acetilcholino išsiskyrimą ir slopina jo skaldymą. </w:t>
      </w:r>
    </w:p>
    <w:p w14:paraId="74872237" w14:textId="77777777" w:rsidR="00A277D3" w:rsidRPr="00DC3A5F" w:rsidRDefault="00A277D3" w:rsidP="00A277D3">
      <w:pPr>
        <w:spacing w:line="240" w:lineRule="auto"/>
        <w:rPr>
          <w:szCs w:val="22"/>
          <w:lang w:val="lt-LT"/>
        </w:rPr>
      </w:pPr>
      <w:r w:rsidRPr="00DC3A5F">
        <w:rPr>
          <w:szCs w:val="22"/>
          <w:lang w:val="lt-LT"/>
        </w:rPr>
        <w:t>Sąveikaudamas su chemoreceptorių zonoje esančiais dopamino D</w:t>
      </w:r>
      <w:r w:rsidRPr="00DC3A5F">
        <w:rPr>
          <w:szCs w:val="22"/>
          <w:vertAlign w:val="subscript"/>
          <w:lang w:val="lt-LT"/>
        </w:rPr>
        <w:t>2</w:t>
      </w:r>
      <w:r w:rsidRPr="00DC3A5F">
        <w:rPr>
          <w:szCs w:val="22"/>
          <w:lang w:val="lt-LT"/>
        </w:rPr>
        <w:t xml:space="preserve"> receptoriais, itopridas slopina vėmimą. Tai buvo įrodyta tyrimais, kurių metu šunims itoprido hidrochloridas slopino nuo dozės dydžio priklausomą apomorfino sukeliamą vėmimą.</w:t>
      </w:r>
    </w:p>
    <w:p w14:paraId="7F388F30" w14:textId="77777777" w:rsidR="00A277D3" w:rsidRPr="00DC3A5F" w:rsidRDefault="00A277D3" w:rsidP="00A277D3">
      <w:pPr>
        <w:spacing w:line="240" w:lineRule="auto"/>
        <w:rPr>
          <w:szCs w:val="22"/>
          <w:lang w:val="lt-LT"/>
        </w:rPr>
      </w:pPr>
      <w:r w:rsidRPr="00DC3A5F">
        <w:rPr>
          <w:szCs w:val="22"/>
          <w:lang w:val="lt-LT"/>
        </w:rPr>
        <w:t xml:space="preserve">Žmonėms itopridas greitina skrandžio ištuštinimą. </w:t>
      </w:r>
    </w:p>
    <w:p w14:paraId="37DA2457" w14:textId="77777777" w:rsidR="00A277D3" w:rsidRPr="00DC3A5F" w:rsidRDefault="00A277D3" w:rsidP="00A277D3">
      <w:pPr>
        <w:spacing w:line="240" w:lineRule="auto"/>
        <w:jc w:val="both"/>
        <w:rPr>
          <w:szCs w:val="22"/>
          <w:highlight w:val="yellow"/>
          <w:lang w:val="lt-LT"/>
        </w:rPr>
      </w:pPr>
      <w:r w:rsidRPr="00DC3A5F">
        <w:rPr>
          <w:szCs w:val="22"/>
          <w:lang w:val="lt-LT"/>
        </w:rPr>
        <w:t>Poveikis yra labai specifiškas viršutinei virškinimo trakto daliai.</w:t>
      </w:r>
    </w:p>
    <w:p w14:paraId="46B0F9D8" w14:textId="77777777" w:rsidR="00A277D3" w:rsidRPr="00DC3A5F" w:rsidRDefault="00DB4B1A" w:rsidP="00A277D3">
      <w:pPr>
        <w:spacing w:line="240" w:lineRule="auto"/>
        <w:rPr>
          <w:szCs w:val="22"/>
          <w:u w:val="single"/>
          <w:lang w:val="lt-LT"/>
        </w:rPr>
      </w:pPr>
      <w:r>
        <w:rPr>
          <w:szCs w:val="22"/>
          <w:lang w:val="lt-LT"/>
        </w:rPr>
        <w:t>Itopridas nedaro įtakos g</w:t>
      </w:r>
      <w:r w:rsidR="00A277D3" w:rsidRPr="00DC3A5F">
        <w:rPr>
          <w:szCs w:val="22"/>
          <w:lang w:val="lt-LT"/>
        </w:rPr>
        <w:t xml:space="preserve">astrino </w:t>
      </w:r>
      <w:r w:rsidR="0063465D">
        <w:rPr>
          <w:szCs w:val="22"/>
          <w:lang w:val="lt-LT"/>
        </w:rPr>
        <w:t>koncentracijoms</w:t>
      </w:r>
      <w:r w:rsidR="00A277D3" w:rsidRPr="00DC3A5F">
        <w:rPr>
          <w:szCs w:val="22"/>
          <w:lang w:val="lt-LT"/>
        </w:rPr>
        <w:t xml:space="preserve"> kraujo </w:t>
      </w:r>
      <w:r w:rsidR="0063465D">
        <w:rPr>
          <w:szCs w:val="22"/>
          <w:lang w:val="lt-LT"/>
        </w:rPr>
        <w:t>plazmoje</w:t>
      </w:r>
      <w:r w:rsidR="00A277D3" w:rsidRPr="00DC3A5F">
        <w:rPr>
          <w:szCs w:val="22"/>
          <w:lang w:val="lt-LT"/>
        </w:rPr>
        <w:t>.</w:t>
      </w:r>
    </w:p>
    <w:p w14:paraId="0E6D9DF3" w14:textId="77777777" w:rsidR="00A277D3" w:rsidRPr="00DC3A5F" w:rsidRDefault="00A277D3" w:rsidP="00A277D3">
      <w:pPr>
        <w:spacing w:line="240" w:lineRule="auto"/>
        <w:rPr>
          <w:iCs/>
          <w:szCs w:val="22"/>
          <w:lang w:val="lt-LT"/>
        </w:rPr>
      </w:pPr>
    </w:p>
    <w:p w14:paraId="1E513BE3" w14:textId="77777777" w:rsidR="00A277D3" w:rsidRPr="00DC3A5F" w:rsidRDefault="00A277D3" w:rsidP="00A277D3">
      <w:pPr>
        <w:spacing w:line="240" w:lineRule="auto"/>
        <w:rPr>
          <w:szCs w:val="22"/>
          <w:lang w:val="lt-LT"/>
        </w:rPr>
      </w:pPr>
      <w:r w:rsidRPr="00DC3A5F">
        <w:rPr>
          <w:b/>
          <w:szCs w:val="22"/>
          <w:lang w:val="lt-LT"/>
        </w:rPr>
        <w:t>5.2</w:t>
      </w:r>
      <w:r w:rsidRPr="00DC3A5F">
        <w:rPr>
          <w:b/>
          <w:szCs w:val="22"/>
          <w:lang w:val="lt-LT"/>
        </w:rPr>
        <w:tab/>
        <w:t>Farmakokinetinės savybės</w:t>
      </w:r>
    </w:p>
    <w:p w14:paraId="2D732751" w14:textId="77777777" w:rsidR="00A277D3" w:rsidRPr="00DC3A5F" w:rsidRDefault="00A277D3" w:rsidP="00A277D3">
      <w:pPr>
        <w:spacing w:line="240" w:lineRule="auto"/>
        <w:rPr>
          <w:b/>
          <w:szCs w:val="22"/>
          <w:lang w:val="lt-LT"/>
        </w:rPr>
      </w:pPr>
    </w:p>
    <w:p w14:paraId="35B81C94" w14:textId="77777777" w:rsidR="00A277D3" w:rsidRPr="00DC3A5F" w:rsidRDefault="00A277D3" w:rsidP="00A277D3">
      <w:pPr>
        <w:spacing w:line="240" w:lineRule="auto"/>
        <w:rPr>
          <w:szCs w:val="22"/>
          <w:u w:val="single"/>
          <w:lang w:val="lt-LT"/>
        </w:rPr>
      </w:pPr>
      <w:r w:rsidRPr="00DC3A5F">
        <w:rPr>
          <w:szCs w:val="22"/>
          <w:u w:val="single"/>
          <w:lang w:val="lt-LT"/>
        </w:rPr>
        <w:t>Absorbcija</w:t>
      </w:r>
    </w:p>
    <w:p w14:paraId="732D1E8C" w14:textId="77777777" w:rsidR="00A277D3" w:rsidRPr="00DC3A5F" w:rsidRDefault="00A277D3" w:rsidP="00A277D3">
      <w:pPr>
        <w:spacing w:line="240" w:lineRule="auto"/>
        <w:rPr>
          <w:szCs w:val="22"/>
          <w:lang w:val="lt-LT"/>
        </w:rPr>
      </w:pPr>
      <w:r w:rsidRPr="00DC3A5F">
        <w:rPr>
          <w:szCs w:val="22"/>
          <w:lang w:val="lt-LT"/>
        </w:rPr>
        <w:t>Itopridas virškinimo trakte absorbuojamas greitai ir beveik visas. Dėl metabolizmo pirmo prasiskverbimo per kepenis metu santykinis bio</w:t>
      </w:r>
      <w:r w:rsidR="005E30BF">
        <w:rPr>
          <w:szCs w:val="22"/>
          <w:lang w:val="lt-LT"/>
        </w:rPr>
        <w:t>įsisavinamumas</w:t>
      </w:r>
      <w:r w:rsidRPr="00DC3A5F">
        <w:rPr>
          <w:szCs w:val="22"/>
          <w:lang w:val="lt-LT"/>
        </w:rPr>
        <w:t xml:space="preserve"> yra maždaug 60 </w:t>
      </w:r>
      <w:r w:rsidRPr="00DC3A5F">
        <w:rPr>
          <w:szCs w:val="22"/>
          <w:lang w:val="lt-LT"/>
        </w:rPr>
        <w:sym w:font="Symbol" w:char="F025"/>
      </w:r>
      <w:r w:rsidRPr="00DC3A5F">
        <w:rPr>
          <w:szCs w:val="22"/>
          <w:lang w:val="lt-LT"/>
        </w:rPr>
        <w:t>. Maistas bio</w:t>
      </w:r>
      <w:r w:rsidR="005E30BF">
        <w:rPr>
          <w:szCs w:val="22"/>
          <w:lang w:val="lt-LT"/>
        </w:rPr>
        <w:t>įsisavinamumui</w:t>
      </w:r>
      <w:r w:rsidRPr="00DC3A5F">
        <w:rPr>
          <w:szCs w:val="22"/>
          <w:lang w:val="lt-LT"/>
        </w:rPr>
        <w:t xml:space="preserve"> įtakos nedaro. Išgėrus 50 mg itoprido, didžiausia koncentracija kraujo plazmoje (C</w:t>
      </w:r>
      <w:r w:rsidRPr="00DC3A5F">
        <w:rPr>
          <w:szCs w:val="22"/>
          <w:vertAlign w:val="subscript"/>
          <w:lang w:val="lt-LT"/>
        </w:rPr>
        <w:t>max</w:t>
      </w:r>
      <w:r w:rsidRPr="00DC3A5F">
        <w:rPr>
          <w:szCs w:val="22"/>
          <w:lang w:val="lt-LT"/>
        </w:rPr>
        <w:t xml:space="preserve"> 0,28 mikrogramai/ml) atsiranda per 30–45 min.</w:t>
      </w:r>
    </w:p>
    <w:p w14:paraId="24F9D753" w14:textId="77777777" w:rsidR="00A277D3" w:rsidRPr="00DC3A5F" w:rsidRDefault="00A277D3" w:rsidP="00A277D3">
      <w:pPr>
        <w:spacing w:line="240" w:lineRule="auto"/>
        <w:rPr>
          <w:szCs w:val="22"/>
          <w:lang w:val="lt-LT"/>
        </w:rPr>
      </w:pPr>
      <w:r w:rsidRPr="00DC3A5F">
        <w:rPr>
          <w:szCs w:val="22"/>
          <w:lang w:val="lt-LT"/>
        </w:rPr>
        <w:t xml:space="preserve">Kartotines 50–200 mg dozes gėrus 3 kartus per parą 7 paras iš eilės, itoprido ir jo metabolitų farmakokinetika buvo tiesinė, kaupimasis </w:t>
      </w:r>
      <w:r w:rsidRPr="00DC3A5F">
        <w:rPr>
          <w:szCs w:val="22"/>
          <w:lang w:val="lt-LT"/>
        </w:rPr>
        <w:sym w:font="Symbol" w:char="F02D"/>
      </w:r>
      <w:r w:rsidRPr="00DC3A5F">
        <w:rPr>
          <w:szCs w:val="22"/>
          <w:lang w:val="lt-LT"/>
        </w:rPr>
        <w:t xml:space="preserve"> minimalus.</w:t>
      </w:r>
    </w:p>
    <w:p w14:paraId="1FC64560" w14:textId="77777777" w:rsidR="00A277D3" w:rsidRPr="00DC3A5F" w:rsidRDefault="00A277D3" w:rsidP="00A277D3">
      <w:pPr>
        <w:spacing w:line="240" w:lineRule="auto"/>
        <w:rPr>
          <w:szCs w:val="22"/>
          <w:lang w:val="lt-LT"/>
        </w:rPr>
      </w:pPr>
    </w:p>
    <w:p w14:paraId="14602C86" w14:textId="77777777" w:rsidR="00A277D3" w:rsidRPr="00DC3A5F" w:rsidRDefault="00A277D3" w:rsidP="00A277D3">
      <w:pPr>
        <w:spacing w:line="240" w:lineRule="auto"/>
        <w:rPr>
          <w:szCs w:val="22"/>
          <w:lang w:val="lt-LT"/>
        </w:rPr>
      </w:pPr>
      <w:r w:rsidRPr="00DC3A5F">
        <w:rPr>
          <w:szCs w:val="22"/>
          <w:u w:val="single"/>
          <w:lang w:val="lt-LT"/>
        </w:rPr>
        <w:t>Pasiskirstymas</w:t>
      </w:r>
      <w:r w:rsidRPr="00DC3A5F">
        <w:rPr>
          <w:szCs w:val="22"/>
          <w:lang w:val="lt-LT"/>
        </w:rPr>
        <w:t xml:space="preserve"> </w:t>
      </w:r>
    </w:p>
    <w:p w14:paraId="4898D072" w14:textId="77777777" w:rsidR="00A277D3" w:rsidRPr="00DC3A5F" w:rsidRDefault="00A277D3" w:rsidP="00A277D3">
      <w:pPr>
        <w:spacing w:line="240" w:lineRule="auto"/>
        <w:rPr>
          <w:szCs w:val="22"/>
          <w:lang w:val="lt-LT"/>
        </w:rPr>
      </w:pPr>
      <w:r w:rsidRPr="00DC3A5F">
        <w:rPr>
          <w:szCs w:val="22"/>
          <w:lang w:val="lt-LT"/>
        </w:rPr>
        <w:t>Prie žmogaus kraujo plazmos baltymų prisijungia maždaug 96 </w:t>
      </w:r>
      <w:r w:rsidRPr="00DC3A5F">
        <w:rPr>
          <w:szCs w:val="22"/>
          <w:lang w:val="lt-LT"/>
        </w:rPr>
        <w:sym w:font="Symbol" w:char="F025"/>
      </w:r>
      <w:r w:rsidRPr="00DC3A5F">
        <w:rPr>
          <w:szCs w:val="22"/>
          <w:lang w:val="lt-LT"/>
        </w:rPr>
        <w:t xml:space="preserve"> itoprido. Didžioji jo dalis prisijungia prie albumino, mažiau negu 15 </w:t>
      </w:r>
      <w:r w:rsidRPr="00DC3A5F">
        <w:rPr>
          <w:szCs w:val="22"/>
          <w:lang w:val="lt-LT"/>
        </w:rPr>
        <w:sym w:font="Symbol" w:char="F025"/>
      </w:r>
      <w:r w:rsidRPr="00DC3A5F">
        <w:rPr>
          <w:szCs w:val="22"/>
          <w:lang w:val="lt-LT"/>
        </w:rPr>
        <w:t xml:space="preserve"> </w:t>
      </w:r>
      <w:r w:rsidRPr="00DC3A5F">
        <w:rPr>
          <w:szCs w:val="22"/>
          <w:lang w:val="lt-LT"/>
        </w:rPr>
        <w:sym w:font="Symbol" w:char="F02D"/>
      </w:r>
      <w:r w:rsidRPr="00DC3A5F">
        <w:rPr>
          <w:szCs w:val="22"/>
          <w:lang w:val="lt-LT"/>
        </w:rPr>
        <w:t xml:space="preserve"> prie alfa-1 rūgščiojo glikoproteino. </w:t>
      </w:r>
    </w:p>
    <w:p w14:paraId="29816EFF" w14:textId="77777777" w:rsidR="00A277D3" w:rsidRPr="00DC3A5F" w:rsidRDefault="00A277D3" w:rsidP="00A277D3">
      <w:pPr>
        <w:spacing w:line="240" w:lineRule="auto"/>
        <w:rPr>
          <w:szCs w:val="22"/>
          <w:lang w:val="lt-LT"/>
        </w:rPr>
      </w:pPr>
      <w:r w:rsidRPr="00DC3A5F">
        <w:rPr>
          <w:szCs w:val="22"/>
          <w:lang w:val="lt-LT"/>
        </w:rPr>
        <w:t>Žiurkių audiniuose, išskyrus centrinę nervų sistemą, itoprido hidrochloridas pasiskirsto plačiai (Vdbeta </w:t>
      </w:r>
      <w:r w:rsidRPr="00DC3A5F">
        <w:rPr>
          <w:szCs w:val="22"/>
          <w:lang w:val="lt-LT"/>
        </w:rPr>
        <w:sym w:font="Symbol" w:char="F03D"/>
      </w:r>
      <w:r w:rsidRPr="00DC3A5F">
        <w:rPr>
          <w:szCs w:val="22"/>
          <w:lang w:val="lt-LT"/>
        </w:rPr>
        <w:t> 6,1 l/kg). Didelė koncentracija atsiranda inkstuose, plonojoje žarnoje, kepenyse, antinksčiuose ir skrandyje. Žiurkių organizme prie baltymų prisijungė mažesnis vaistinio preparato kiekis negu žmonių (atitinkamai 78 </w:t>
      </w:r>
      <w:r w:rsidRPr="00DC3A5F">
        <w:rPr>
          <w:szCs w:val="22"/>
          <w:lang w:val="lt-LT"/>
        </w:rPr>
        <w:sym w:font="Symbol" w:char="F025"/>
      </w:r>
      <w:r w:rsidRPr="00DC3A5F">
        <w:rPr>
          <w:szCs w:val="22"/>
          <w:lang w:val="lt-LT"/>
        </w:rPr>
        <w:t xml:space="preserve"> ir 96 </w:t>
      </w:r>
      <w:r w:rsidRPr="00DC3A5F">
        <w:rPr>
          <w:szCs w:val="22"/>
          <w:lang w:val="lt-LT"/>
        </w:rPr>
        <w:sym w:font="Symbol" w:char="F025"/>
      </w:r>
      <w:r w:rsidRPr="00DC3A5F">
        <w:rPr>
          <w:szCs w:val="22"/>
          <w:lang w:val="lt-LT"/>
        </w:rPr>
        <w:t xml:space="preserve">). Į CNS pateko labai mažas jo kiekis. Žindymo laikotarpiu vartojamo itoprido patenka į žiurkių pieną. </w:t>
      </w:r>
    </w:p>
    <w:p w14:paraId="658BEE59" w14:textId="77777777" w:rsidR="00A277D3" w:rsidRPr="00DC3A5F" w:rsidRDefault="00A277D3" w:rsidP="00A277D3">
      <w:pPr>
        <w:spacing w:line="240" w:lineRule="auto"/>
        <w:rPr>
          <w:szCs w:val="22"/>
          <w:lang w:val="lt-LT"/>
        </w:rPr>
      </w:pPr>
    </w:p>
    <w:p w14:paraId="4443B1A3" w14:textId="77777777" w:rsidR="00A277D3" w:rsidRPr="00DC3A5F" w:rsidRDefault="00A277D3" w:rsidP="00A277D3">
      <w:pPr>
        <w:spacing w:line="240" w:lineRule="auto"/>
        <w:rPr>
          <w:szCs w:val="22"/>
          <w:u w:val="single"/>
          <w:lang w:val="lt-LT"/>
        </w:rPr>
      </w:pPr>
      <w:r w:rsidRPr="00DC3A5F">
        <w:rPr>
          <w:szCs w:val="22"/>
          <w:u w:val="single"/>
          <w:lang w:val="lt-LT"/>
        </w:rPr>
        <w:t>Biotransformacija</w:t>
      </w:r>
    </w:p>
    <w:p w14:paraId="740283DE" w14:textId="77777777" w:rsidR="00A277D3" w:rsidRPr="00DC3A5F" w:rsidRDefault="00A277D3" w:rsidP="00A277D3">
      <w:pPr>
        <w:spacing w:line="240" w:lineRule="auto"/>
        <w:rPr>
          <w:szCs w:val="22"/>
          <w:lang w:val="lt-LT"/>
        </w:rPr>
      </w:pPr>
      <w:r w:rsidRPr="00DC3A5F">
        <w:rPr>
          <w:szCs w:val="22"/>
          <w:lang w:val="lt-LT"/>
        </w:rPr>
        <w:t xml:space="preserve">Žmogaus kepenyse itoprido hidrochloridas metabolizuojamas ekstensyviai. Identifikuoti trijų rūšių metabolitai, iš kurių tik vienas pasižymi silpnu aktyvumu, kuris farmakologiniam poveikiui nėra </w:t>
      </w:r>
      <w:r w:rsidRPr="00DC3A5F">
        <w:rPr>
          <w:szCs w:val="22"/>
          <w:lang w:val="lt-LT"/>
        </w:rPr>
        <w:lastRenderedPageBreak/>
        <w:t>reikšmingas (jo atsiranda maždaug 2</w:t>
      </w:r>
      <w:r w:rsidRPr="00DC3A5F">
        <w:rPr>
          <w:szCs w:val="22"/>
          <w:lang w:val="lt-LT"/>
        </w:rPr>
        <w:noBreakHyphen/>
        <w:t>3 </w:t>
      </w:r>
      <w:r w:rsidRPr="00DC3A5F">
        <w:rPr>
          <w:szCs w:val="22"/>
          <w:lang w:val="lt-LT"/>
        </w:rPr>
        <w:sym w:font="Symbol" w:char="F025"/>
      </w:r>
      <w:r w:rsidRPr="00DC3A5F">
        <w:rPr>
          <w:szCs w:val="22"/>
          <w:lang w:val="lt-LT"/>
        </w:rPr>
        <w:t xml:space="preserve"> itoprido hidrochlorido dozės). Svarbiausias metabolitas žmogaus organizme yra N-oksidas, susiformuojantis oksidinant tretinio amino N-dimetilo grupę. </w:t>
      </w:r>
    </w:p>
    <w:p w14:paraId="1F89CAB2" w14:textId="77777777" w:rsidR="00A277D3" w:rsidRPr="00DC3A5F" w:rsidRDefault="00A277D3" w:rsidP="00A277D3">
      <w:pPr>
        <w:spacing w:line="240" w:lineRule="auto"/>
        <w:rPr>
          <w:szCs w:val="22"/>
          <w:lang w:val="lt-LT"/>
        </w:rPr>
      </w:pPr>
      <w:r w:rsidRPr="00DC3A5F">
        <w:rPr>
          <w:szCs w:val="22"/>
          <w:lang w:val="lt-LT"/>
        </w:rPr>
        <w:t xml:space="preserve">Itoprido hidrochloridą metabolizuoja nuo flavino priklausanti monooksigenazė (FMO3). Žmogaus organizme FMO </w:t>
      </w:r>
      <w:r w:rsidR="007A5779" w:rsidRPr="00DC3A5F">
        <w:rPr>
          <w:szCs w:val="22"/>
          <w:lang w:val="lt-LT"/>
        </w:rPr>
        <w:t>izofer</w:t>
      </w:r>
      <w:r w:rsidR="007A5779">
        <w:rPr>
          <w:szCs w:val="22"/>
          <w:lang w:val="lt-LT"/>
        </w:rPr>
        <w:t>m</w:t>
      </w:r>
      <w:r w:rsidR="007A5779" w:rsidRPr="00DC3A5F">
        <w:rPr>
          <w:szCs w:val="22"/>
          <w:lang w:val="lt-LT"/>
        </w:rPr>
        <w:t xml:space="preserve">ento </w:t>
      </w:r>
      <w:r w:rsidRPr="00DC3A5F">
        <w:rPr>
          <w:szCs w:val="22"/>
          <w:lang w:val="lt-LT"/>
        </w:rPr>
        <w:t xml:space="preserve">gausa ir veiksmingumas gali būti genetinio polimorfizmo, galinčio lemti retą autosominę recesyvinę būklę </w:t>
      </w:r>
      <w:r w:rsidRPr="00DC3A5F">
        <w:rPr>
          <w:szCs w:val="22"/>
          <w:lang w:val="lt-LT"/>
        </w:rPr>
        <w:sym w:font="Symbol" w:char="F02D"/>
      </w:r>
      <w:r w:rsidRPr="00DC3A5F">
        <w:rPr>
          <w:szCs w:val="22"/>
          <w:lang w:val="lt-LT"/>
        </w:rPr>
        <w:t xml:space="preserve"> trimetilaminuriją (žuvies kvapo sindromą), priežastis. Pacientų, kuriems yra trimetilaminurija, organizme itoprido hidrochlorido pusinės eliminacijos laikas gali būti ilgesnis. </w:t>
      </w:r>
    </w:p>
    <w:p w14:paraId="0431C9A3" w14:textId="77777777" w:rsidR="00A277D3" w:rsidRPr="00DC3A5F" w:rsidRDefault="00A277D3" w:rsidP="00A277D3">
      <w:pPr>
        <w:spacing w:line="240" w:lineRule="auto"/>
        <w:rPr>
          <w:szCs w:val="22"/>
          <w:lang w:val="lt-LT"/>
        </w:rPr>
      </w:pPr>
      <w:r w:rsidRPr="00DC3A5F">
        <w:rPr>
          <w:szCs w:val="22"/>
          <w:lang w:val="lt-LT"/>
        </w:rPr>
        <w:t xml:space="preserve">Farmakokinetikos tyrimai </w:t>
      </w:r>
      <w:r w:rsidRPr="00DC3A5F">
        <w:rPr>
          <w:i/>
          <w:szCs w:val="22"/>
          <w:lang w:val="lt-LT"/>
        </w:rPr>
        <w:t xml:space="preserve">in vivo, </w:t>
      </w:r>
      <w:r w:rsidRPr="00DC3A5F">
        <w:rPr>
          <w:szCs w:val="22"/>
          <w:lang w:val="lt-LT"/>
        </w:rPr>
        <w:t xml:space="preserve">kurių metu buvo tiriamos reakcijos, vykstančios tarpininkaujant CYP, parodė, kad itoprido hidrochloridas CYP 2C19 ir CYP 2E1 neslopina ir neindukuoja. CYP kiekio ir uridindifosfato gliukuronoziltransferazės aktyvumo itoprido hidrochloridas neveikia. </w:t>
      </w:r>
    </w:p>
    <w:p w14:paraId="051123D2" w14:textId="77777777" w:rsidR="00A277D3" w:rsidRPr="00DC3A5F" w:rsidRDefault="00A277D3" w:rsidP="00A277D3">
      <w:pPr>
        <w:spacing w:line="240" w:lineRule="auto"/>
        <w:rPr>
          <w:szCs w:val="22"/>
          <w:lang w:val="lt-LT"/>
        </w:rPr>
      </w:pPr>
    </w:p>
    <w:p w14:paraId="7D97EC34" w14:textId="77777777" w:rsidR="00A277D3" w:rsidRPr="00DC3A5F" w:rsidRDefault="00A277D3" w:rsidP="00A277D3">
      <w:pPr>
        <w:spacing w:line="240" w:lineRule="auto"/>
        <w:rPr>
          <w:szCs w:val="22"/>
          <w:u w:val="single"/>
          <w:lang w:val="lt-LT"/>
        </w:rPr>
      </w:pPr>
      <w:r w:rsidRPr="00DC3A5F">
        <w:rPr>
          <w:szCs w:val="22"/>
          <w:u w:val="single"/>
          <w:lang w:val="lt-LT"/>
        </w:rPr>
        <w:t>Eliminacija</w:t>
      </w:r>
      <w:r w:rsidRPr="00DC3A5F" w:rsidDel="00667F31">
        <w:rPr>
          <w:szCs w:val="22"/>
          <w:u w:val="single"/>
          <w:lang w:val="lt-LT"/>
        </w:rPr>
        <w:t xml:space="preserve"> </w:t>
      </w:r>
    </w:p>
    <w:p w14:paraId="484D7A94" w14:textId="77777777" w:rsidR="00A277D3" w:rsidRPr="00DC3A5F" w:rsidRDefault="00A277D3" w:rsidP="00A277D3">
      <w:pPr>
        <w:spacing w:line="240" w:lineRule="auto"/>
        <w:rPr>
          <w:szCs w:val="22"/>
          <w:lang w:val="lt-LT"/>
        </w:rPr>
      </w:pPr>
      <w:r w:rsidRPr="00DC3A5F">
        <w:rPr>
          <w:szCs w:val="22"/>
          <w:lang w:val="lt-LT"/>
        </w:rPr>
        <w:t>Itoprido hidrochloridas ir jo metabolitai iš organizmo išsiskiria daugiausia su šlapimu. Iš sveikų asmenų, išgėrusių vieną terapinę dozę, organizmo su šlapimu itoprido pavidalu išsiskyrė 3,7 </w:t>
      </w:r>
      <w:r w:rsidRPr="00DC3A5F">
        <w:rPr>
          <w:szCs w:val="22"/>
          <w:lang w:val="lt-LT"/>
        </w:rPr>
        <w:sym w:font="Symbol" w:char="F025"/>
      </w:r>
      <w:r w:rsidRPr="00DC3A5F">
        <w:rPr>
          <w:szCs w:val="22"/>
          <w:lang w:val="lt-LT"/>
        </w:rPr>
        <w:t xml:space="preserve"> dozės, N-oksido pavidalu </w:t>
      </w:r>
      <w:r w:rsidRPr="00DC3A5F">
        <w:rPr>
          <w:szCs w:val="22"/>
          <w:lang w:val="lt-LT"/>
        </w:rPr>
        <w:sym w:font="Symbol" w:char="F02D"/>
      </w:r>
      <w:r w:rsidRPr="00DC3A5F">
        <w:rPr>
          <w:szCs w:val="22"/>
          <w:lang w:val="lt-LT"/>
        </w:rPr>
        <w:t xml:space="preserve"> 75,4 </w:t>
      </w:r>
      <w:r w:rsidRPr="00DC3A5F">
        <w:rPr>
          <w:szCs w:val="22"/>
          <w:lang w:val="lt-LT"/>
        </w:rPr>
        <w:sym w:font="Symbol" w:char="F025"/>
      </w:r>
      <w:r w:rsidRPr="00DC3A5F">
        <w:rPr>
          <w:szCs w:val="22"/>
          <w:lang w:val="lt-LT"/>
        </w:rPr>
        <w:t xml:space="preserve"> dozės. </w:t>
      </w:r>
    </w:p>
    <w:p w14:paraId="5F646AFD" w14:textId="77777777" w:rsidR="00A277D3" w:rsidRPr="00DC3A5F" w:rsidRDefault="00A277D3" w:rsidP="00A277D3">
      <w:pPr>
        <w:spacing w:line="240" w:lineRule="auto"/>
        <w:rPr>
          <w:szCs w:val="22"/>
          <w:lang w:val="lt-LT"/>
        </w:rPr>
      </w:pPr>
      <w:r w:rsidRPr="00DC3A5F">
        <w:rPr>
          <w:szCs w:val="22"/>
          <w:lang w:val="lt-LT"/>
        </w:rPr>
        <w:t xml:space="preserve">Itoprido pusinės eliminacijos laikas yra maždaug 6 val. </w:t>
      </w:r>
    </w:p>
    <w:p w14:paraId="2A6942FA" w14:textId="77777777" w:rsidR="00A277D3" w:rsidRPr="00DC3A5F" w:rsidRDefault="00A277D3" w:rsidP="00A277D3">
      <w:pPr>
        <w:spacing w:line="240" w:lineRule="auto"/>
        <w:rPr>
          <w:szCs w:val="22"/>
          <w:lang w:val="lt-LT"/>
        </w:rPr>
      </w:pPr>
    </w:p>
    <w:p w14:paraId="233B4D35" w14:textId="77777777" w:rsidR="00A277D3" w:rsidRPr="00DC3A5F" w:rsidRDefault="00A277D3" w:rsidP="00A277D3">
      <w:pPr>
        <w:spacing w:line="240" w:lineRule="auto"/>
        <w:rPr>
          <w:szCs w:val="22"/>
          <w:lang w:val="lt-LT"/>
        </w:rPr>
      </w:pPr>
      <w:r w:rsidRPr="00DC3A5F">
        <w:rPr>
          <w:b/>
          <w:szCs w:val="22"/>
          <w:lang w:val="lt-LT"/>
        </w:rPr>
        <w:t>5.3</w:t>
      </w:r>
      <w:r w:rsidRPr="00DC3A5F">
        <w:rPr>
          <w:b/>
          <w:szCs w:val="22"/>
          <w:lang w:val="lt-LT"/>
        </w:rPr>
        <w:tab/>
        <w:t>Ikiklinikinių saugumo tyrimų duomenys</w:t>
      </w:r>
    </w:p>
    <w:p w14:paraId="350DC2AC" w14:textId="77777777" w:rsidR="00A277D3" w:rsidRPr="00DC3A5F" w:rsidRDefault="00A277D3" w:rsidP="00A277D3">
      <w:pPr>
        <w:spacing w:line="240" w:lineRule="auto"/>
        <w:rPr>
          <w:szCs w:val="22"/>
          <w:lang w:val="lt-LT"/>
        </w:rPr>
      </w:pPr>
    </w:p>
    <w:p w14:paraId="6BF200D8" w14:textId="77777777" w:rsidR="00A277D3" w:rsidRPr="00DC3A5F" w:rsidRDefault="00A277D3" w:rsidP="00A277D3">
      <w:pPr>
        <w:spacing w:line="240" w:lineRule="auto"/>
        <w:rPr>
          <w:szCs w:val="22"/>
          <w:lang w:val="lt-LT"/>
        </w:rPr>
      </w:pPr>
      <w:r w:rsidRPr="00DC3A5F">
        <w:rPr>
          <w:szCs w:val="22"/>
          <w:lang w:val="lt-LT"/>
        </w:rPr>
        <w:t>Ikiklinikinių saugumo tyrimų metu buvo vartotos dozės, kurios yra daug didesnės už terapinę dozę, rekomenduojamą vartoti žmogui</w:t>
      </w:r>
      <w:r w:rsidR="003F3441">
        <w:rPr>
          <w:szCs w:val="22"/>
          <w:lang w:val="lt-LT"/>
        </w:rPr>
        <w:t>,</w:t>
      </w:r>
      <w:r w:rsidR="00F67BDB">
        <w:rPr>
          <w:szCs w:val="22"/>
          <w:lang w:val="lt-LT"/>
        </w:rPr>
        <w:t xml:space="preserve"> ir</w:t>
      </w:r>
      <w:r w:rsidRPr="00DC3A5F">
        <w:rPr>
          <w:szCs w:val="22"/>
          <w:lang w:val="lt-LT"/>
        </w:rPr>
        <w:t xml:space="preserve"> pastebėtas poveikis yra mažai reikšmingas </w:t>
      </w:r>
      <w:r w:rsidR="00021592">
        <w:rPr>
          <w:szCs w:val="22"/>
          <w:lang w:val="lt-LT"/>
        </w:rPr>
        <w:t>itoprido vartojimui žmonėms</w:t>
      </w:r>
      <w:r w:rsidRPr="00DC3A5F">
        <w:rPr>
          <w:szCs w:val="22"/>
          <w:lang w:val="lt-LT"/>
        </w:rPr>
        <w:t>. Be to, žmonėms hormoninis poveikis būna silpnesnis už stebėtą poveikį gyvūnams.</w:t>
      </w:r>
    </w:p>
    <w:p w14:paraId="3E175FCC" w14:textId="77777777" w:rsidR="00A277D3" w:rsidRPr="00DC3A5F" w:rsidRDefault="00A277D3" w:rsidP="00A277D3">
      <w:pPr>
        <w:spacing w:line="240" w:lineRule="auto"/>
        <w:jc w:val="both"/>
        <w:rPr>
          <w:szCs w:val="22"/>
          <w:highlight w:val="yellow"/>
          <w:lang w:val="lt-LT"/>
        </w:rPr>
      </w:pPr>
    </w:p>
    <w:p w14:paraId="21C2DC5E" w14:textId="77777777" w:rsidR="00A277D3" w:rsidRPr="00DC3A5F" w:rsidRDefault="00A277D3" w:rsidP="00A277D3">
      <w:pPr>
        <w:spacing w:line="240" w:lineRule="auto"/>
        <w:rPr>
          <w:szCs w:val="22"/>
          <w:lang w:val="lt-LT"/>
        </w:rPr>
      </w:pPr>
      <w:r w:rsidRPr="00DC3A5F">
        <w:rPr>
          <w:szCs w:val="22"/>
          <w:lang w:val="lt-LT"/>
        </w:rPr>
        <w:t xml:space="preserve">Žiurkėms didelės itoprido dozės (30 mg/kg kūno svorio per parą) sukėlė hiperprolaktinemiją ir antrinę laikiną endometriumo hiperplaziją, tačiau šunims, </w:t>
      </w:r>
      <w:r w:rsidR="006C2AB2">
        <w:rPr>
          <w:szCs w:val="22"/>
          <w:lang w:val="lt-LT"/>
        </w:rPr>
        <w:t>pavartojus</w:t>
      </w:r>
      <w:r w:rsidR="006C2AB2" w:rsidRPr="00DC3A5F">
        <w:rPr>
          <w:szCs w:val="22"/>
          <w:lang w:val="lt-LT"/>
        </w:rPr>
        <w:t xml:space="preserve"> </w:t>
      </w:r>
      <w:r w:rsidR="00941868">
        <w:rPr>
          <w:szCs w:val="22"/>
          <w:lang w:val="lt-LT"/>
        </w:rPr>
        <w:t xml:space="preserve">iki </w:t>
      </w:r>
      <w:r w:rsidRPr="00DC3A5F">
        <w:rPr>
          <w:szCs w:val="22"/>
          <w:lang w:val="lt-LT"/>
        </w:rPr>
        <w:t xml:space="preserve">100 mg/kg kūno svorio paros dozę, ir </w:t>
      </w:r>
      <w:r w:rsidR="00941868">
        <w:rPr>
          <w:szCs w:val="22"/>
          <w:lang w:val="lt-LT"/>
        </w:rPr>
        <w:t>be</w:t>
      </w:r>
      <w:r w:rsidR="004864A3">
        <w:rPr>
          <w:szCs w:val="22"/>
          <w:lang w:val="lt-LT"/>
        </w:rPr>
        <w:t>ž</w:t>
      </w:r>
      <w:r w:rsidR="00D7236A">
        <w:rPr>
          <w:szCs w:val="22"/>
          <w:lang w:val="lt-LT"/>
        </w:rPr>
        <w:t>džionėms</w:t>
      </w:r>
      <w:r w:rsidRPr="00DC3A5F">
        <w:rPr>
          <w:szCs w:val="22"/>
          <w:lang w:val="lt-LT"/>
        </w:rPr>
        <w:t xml:space="preserve">, </w:t>
      </w:r>
      <w:r w:rsidR="006C2AB2">
        <w:rPr>
          <w:szCs w:val="22"/>
          <w:lang w:val="lt-LT"/>
        </w:rPr>
        <w:t>pavartojus iki</w:t>
      </w:r>
      <w:r w:rsidR="006C2AB2" w:rsidRPr="00DC3A5F">
        <w:rPr>
          <w:szCs w:val="22"/>
          <w:lang w:val="lt-LT"/>
        </w:rPr>
        <w:t xml:space="preserve"> </w:t>
      </w:r>
      <w:r w:rsidRPr="00DC3A5F">
        <w:rPr>
          <w:szCs w:val="22"/>
          <w:lang w:val="lt-LT"/>
        </w:rPr>
        <w:t xml:space="preserve">300 mg/kg kūno svorio paros dozę, toks poveikis nepasireiškė. </w:t>
      </w:r>
    </w:p>
    <w:p w14:paraId="4B8CD206" w14:textId="77777777" w:rsidR="00A277D3" w:rsidRPr="00DC3A5F" w:rsidRDefault="00A277D3" w:rsidP="00A277D3">
      <w:pPr>
        <w:spacing w:line="240" w:lineRule="auto"/>
        <w:rPr>
          <w:szCs w:val="22"/>
          <w:lang w:val="lt-LT"/>
        </w:rPr>
      </w:pPr>
      <w:r w:rsidRPr="00DC3A5F">
        <w:rPr>
          <w:szCs w:val="22"/>
          <w:lang w:val="lt-LT"/>
        </w:rPr>
        <w:t xml:space="preserve">Trijų mėnesių toksinio poveikio tyrimų metu šunims enteriniu būdu vartojama 30 mg/kg kūno svorio paros dozė sukėlė prostatos atrofiją, tačiau net 6 mėn. enteriniu būdu vartojama didesnė paros dozė žiurkėms (100 mg/kg kūno svorio) ir labai didelė paros dozė </w:t>
      </w:r>
      <w:r w:rsidR="005B3716">
        <w:rPr>
          <w:szCs w:val="22"/>
          <w:lang w:val="lt-LT"/>
        </w:rPr>
        <w:t>be</w:t>
      </w:r>
      <w:r w:rsidR="004864A3">
        <w:rPr>
          <w:szCs w:val="22"/>
          <w:lang w:val="lt-LT"/>
        </w:rPr>
        <w:t>ž</w:t>
      </w:r>
      <w:r w:rsidR="005B3716">
        <w:rPr>
          <w:szCs w:val="22"/>
          <w:lang w:val="lt-LT"/>
        </w:rPr>
        <w:t>džionėms</w:t>
      </w:r>
      <w:r w:rsidR="005B3716" w:rsidRPr="00DC3A5F">
        <w:rPr>
          <w:szCs w:val="22"/>
          <w:lang w:val="lt-LT"/>
        </w:rPr>
        <w:t xml:space="preserve"> </w:t>
      </w:r>
      <w:r w:rsidRPr="00DC3A5F">
        <w:rPr>
          <w:szCs w:val="22"/>
          <w:lang w:val="lt-LT"/>
        </w:rPr>
        <w:t xml:space="preserve">(300 mg/kg kūno svorio) tokio poveikio nedarė. </w:t>
      </w:r>
    </w:p>
    <w:p w14:paraId="7461FBC8" w14:textId="77777777" w:rsidR="00A277D3" w:rsidRPr="00DC3A5F" w:rsidRDefault="007F128A" w:rsidP="00A277D3">
      <w:pPr>
        <w:spacing w:line="240" w:lineRule="auto"/>
        <w:rPr>
          <w:szCs w:val="22"/>
          <w:lang w:val="lt-LT"/>
        </w:rPr>
      </w:pPr>
      <w:r>
        <w:rPr>
          <w:szCs w:val="22"/>
          <w:lang w:val="lt-LT"/>
        </w:rPr>
        <w:t>Ilgalaikių kancerogeniškumo tyrimų su gyvūnais neatlikta</w:t>
      </w:r>
      <w:r w:rsidR="00A277D3" w:rsidRPr="00DC3A5F">
        <w:rPr>
          <w:szCs w:val="22"/>
          <w:lang w:val="lt-LT"/>
        </w:rPr>
        <w:t xml:space="preserve">. </w:t>
      </w:r>
    </w:p>
    <w:p w14:paraId="6E050C0F" w14:textId="77777777" w:rsidR="00A277D3" w:rsidRPr="00DC3A5F" w:rsidRDefault="00A277D3" w:rsidP="00A277D3">
      <w:pPr>
        <w:spacing w:line="240" w:lineRule="auto"/>
        <w:rPr>
          <w:szCs w:val="22"/>
          <w:lang w:val="lt-LT"/>
        </w:rPr>
      </w:pPr>
      <w:r w:rsidRPr="00DC3A5F">
        <w:rPr>
          <w:szCs w:val="22"/>
          <w:lang w:val="lt-LT"/>
        </w:rPr>
        <w:t xml:space="preserve">Atlikus kompleksą tyrimų </w:t>
      </w:r>
      <w:r w:rsidRPr="00DC3A5F">
        <w:rPr>
          <w:i/>
          <w:szCs w:val="22"/>
          <w:lang w:val="lt-LT"/>
        </w:rPr>
        <w:t xml:space="preserve">in vitro </w:t>
      </w:r>
      <w:r w:rsidRPr="00DC3A5F">
        <w:rPr>
          <w:szCs w:val="22"/>
          <w:lang w:val="lt-LT"/>
        </w:rPr>
        <w:t xml:space="preserve">ir </w:t>
      </w:r>
      <w:r w:rsidRPr="00DC3A5F">
        <w:rPr>
          <w:i/>
          <w:szCs w:val="22"/>
          <w:lang w:val="lt-LT"/>
        </w:rPr>
        <w:t xml:space="preserve">in vivo, </w:t>
      </w:r>
      <w:r w:rsidRPr="00DC3A5F">
        <w:rPr>
          <w:szCs w:val="22"/>
          <w:lang w:val="lt-LT"/>
        </w:rPr>
        <w:t>klastogeninio ir mutageninio itoprido hidrochlorido poveikio nenustatyta.</w:t>
      </w:r>
    </w:p>
    <w:p w14:paraId="52AC8493" w14:textId="77777777" w:rsidR="00A277D3" w:rsidRPr="00DC3A5F" w:rsidRDefault="00A277D3" w:rsidP="00A277D3">
      <w:pPr>
        <w:spacing w:line="240" w:lineRule="auto"/>
        <w:rPr>
          <w:szCs w:val="22"/>
          <w:lang w:val="lt-LT"/>
        </w:rPr>
      </w:pPr>
      <w:r w:rsidRPr="00DC3A5F">
        <w:rPr>
          <w:szCs w:val="22"/>
          <w:lang w:val="lt-LT"/>
        </w:rPr>
        <w:t>Poveikio vaisingumui tyrimų metu gyvūnų patelėms</w:t>
      </w:r>
      <w:r w:rsidR="00FC5494">
        <w:rPr>
          <w:szCs w:val="22"/>
          <w:lang w:val="lt-LT"/>
        </w:rPr>
        <w:t xml:space="preserve"> pavartojus</w:t>
      </w:r>
      <w:r w:rsidRPr="00DC3A5F">
        <w:rPr>
          <w:szCs w:val="22"/>
          <w:lang w:val="lt-LT"/>
        </w:rPr>
        <w:t xml:space="preserve"> 30 mg/kg kūno svorio arba didesnę paros dozę, pasireiškė hiperprolaktinemija ir pailgėjo </w:t>
      </w:r>
      <w:r w:rsidR="0031783B">
        <w:rPr>
          <w:szCs w:val="22"/>
          <w:lang w:val="lt-LT"/>
        </w:rPr>
        <w:t>rujos</w:t>
      </w:r>
      <w:r w:rsidR="0031783B" w:rsidRPr="00DC3A5F">
        <w:rPr>
          <w:szCs w:val="22"/>
          <w:lang w:val="lt-LT"/>
        </w:rPr>
        <w:t xml:space="preserve"> </w:t>
      </w:r>
      <w:r w:rsidRPr="00DC3A5F">
        <w:rPr>
          <w:szCs w:val="22"/>
          <w:lang w:val="lt-LT"/>
        </w:rPr>
        <w:t xml:space="preserve">ciklas. </w:t>
      </w:r>
      <w:r w:rsidR="0031783B">
        <w:rPr>
          <w:szCs w:val="22"/>
          <w:lang w:val="lt-LT"/>
        </w:rPr>
        <w:t xml:space="preserve">Vartojant </w:t>
      </w:r>
      <w:r w:rsidRPr="00DC3A5F">
        <w:rPr>
          <w:szCs w:val="22"/>
          <w:lang w:val="lt-LT"/>
        </w:rPr>
        <w:t xml:space="preserve">300 mg/kg kūno svorio paros </w:t>
      </w:r>
      <w:r w:rsidR="0031783B" w:rsidRPr="00DC3A5F">
        <w:rPr>
          <w:szCs w:val="22"/>
          <w:lang w:val="lt-LT"/>
        </w:rPr>
        <w:t>doz</w:t>
      </w:r>
      <w:r w:rsidR="0031783B">
        <w:rPr>
          <w:szCs w:val="22"/>
          <w:lang w:val="lt-LT"/>
        </w:rPr>
        <w:t>ę</w:t>
      </w:r>
      <w:r w:rsidR="0031783B" w:rsidRPr="00DC3A5F">
        <w:rPr>
          <w:szCs w:val="22"/>
          <w:lang w:val="lt-LT"/>
        </w:rPr>
        <w:t xml:space="preserve"> </w:t>
      </w:r>
      <w:r w:rsidRPr="00DC3A5F">
        <w:rPr>
          <w:szCs w:val="22"/>
          <w:lang w:val="lt-LT"/>
        </w:rPr>
        <w:t>pailg</w:t>
      </w:r>
      <w:r w:rsidR="0031783B">
        <w:rPr>
          <w:szCs w:val="22"/>
          <w:lang w:val="lt-LT"/>
        </w:rPr>
        <w:t>ėjo</w:t>
      </w:r>
      <w:r w:rsidRPr="00DC3A5F">
        <w:rPr>
          <w:szCs w:val="22"/>
          <w:lang w:val="lt-LT"/>
        </w:rPr>
        <w:t xml:space="preserve"> </w:t>
      </w:r>
      <w:r w:rsidR="0031783B" w:rsidRPr="00DC3A5F">
        <w:rPr>
          <w:szCs w:val="22"/>
          <w:lang w:val="lt-LT"/>
        </w:rPr>
        <w:t>prieškopuliacin</w:t>
      </w:r>
      <w:r w:rsidR="0031783B">
        <w:rPr>
          <w:szCs w:val="22"/>
          <w:lang w:val="lt-LT"/>
        </w:rPr>
        <w:t>is</w:t>
      </w:r>
      <w:r w:rsidR="0031783B" w:rsidRPr="00DC3A5F">
        <w:rPr>
          <w:szCs w:val="22"/>
          <w:lang w:val="lt-LT"/>
        </w:rPr>
        <w:t xml:space="preserve"> interval</w:t>
      </w:r>
      <w:r w:rsidR="0031783B">
        <w:rPr>
          <w:szCs w:val="22"/>
          <w:lang w:val="lt-LT"/>
        </w:rPr>
        <w:t>as</w:t>
      </w:r>
      <w:r w:rsidRPr="00DC3A5F">
        <w:rPr>
          <w:szCs w:val="22"/>
          <w:lang w:val="lt-LT"/>
        </w:rPr>
        <w:t xml:space="preserve">. Nepageidaujamo poveikio kopuliacijai ir vaisingumui nepasireiškė. </w:t>
      </w:r>
    </w:p>
    <w:p w14:paraId="3F66CF3F" w14:textId="77777777" w:rsidR="00A277D3" w:rsidRPr="00DC3A5F" w:rsidRDefault="00A277D3" w:rsidP="00A277D3">
      <w:pPr>
        <w:spacing w:line="240" w:lineRule="auto"/>
        <w:rPr>
          <w:szCs w:val="22"/>
          <w:lang w:val="lt-LT"/>
        </w:rPr>
      </w:pPr>
    </w:p>
    <w:p w14:paraId="6629878A" w14:textId="77777777" w:rsidR="00A277D3" w:rsidRPr="00DC3A5F" w:rsidRDefault="00A277D3" w:rsidP="00A277D3">
      <w:pPr>
        <w:spacing w:line="240" w:lineRule="auto"/>
        <w:rPr>
          <w:szCs w:val="22"/>
          <w:lang w:val="lt-LT"/>
        </w:rPr>
      </w:pPr>
    </w:p>
    <w:p w14:paraId="6241A94C" w14:textId="77777777" w:rsidR="00A277D3" w:rsidRPr="00DC3A5F" w:rsidRDefault="00A277D3" w:rsidP="00A277D3">
      <w:pPr>
        <w:spacing w:line="240" w:lineRule="auto"/>
        <w:rPr>
          <w:b/>
          <w:szCs w:val="22"/>
          <w:lang w:val="lt-LT"/>
        </w:rPr>
      </w:pPr>
      <w:r w:rsidRPr="00DC3A5F">
        <w:rPr>
          <w:b/>
          <w:szCs w:val="22"/>
          <w:lang w:val="lt-LT"/>
        </w:rPr>
        <w:t>6.</w:t>
      </w:r>
      <w:r w:rsidRPr="00DC3A5F">
        <w:rPr>
          <w:b/>
          <w:szCs w:val="22"/>
          <w:lang w:val="lt-LT"/>
        </w:rPr>
        <w:tab/>
      </w:r>
      <w:r w:rsidRPr="00DC3A5F">
        <w:rPr>
          <w:b/>
          <w:caps/>
          <w:szCs w:val="22"/>
          <w:lang w:val="lt-LT"/>
        </w:rPr>
        <w:t>farmacinė informacija</w:t>
      </w:r>
    </w:p>
    <w:p w14:paraId="0C08C598" w14:textId="77777777" w:rsidR="00A277D3" w:rsidRPr="00DC3A5F" w:rsidRDefault="00A277D3" w:rsidP="00A277D3">
      <w:pPr>
        <w:spacing w:line="240" w:lineRule="auto"/>
        <w:rPr>
          <w:szCs w:val="22"/>
          <w:lang w:val="lt-LT"/>
        </w:rPr>
      </w:pPr>
    </w:p>
    <w:p w14:paraId="47910ACC" w14:textId="77777777" w:rsidR="00A277D3" w:rsidRPr="00DC3A5F" w:rsidRDefault="00A277D3" w:rsidP="00A277D3">
      <w:pPr>
        <w:spacing w:line="240" w:lineRule="auto"/>
        <w:rPr>
          <w:szCs w:val="22"/>
          <w:lang w:val="lt-LT"/>
        </w:rPr>
      </w:pPr>
      <w:r w:rsidRPr="00DC3A5F">
        <w:rPr>
          <w:b/>
          <w:szCs w:val="22"/>
          <w:lang w:val="lt-LT"/>
        </w:rPr>
        <w:t>6.1</w:t>
      </w:r>
      <w:r w:rsidRPr="00DC3A5F">
        <w:rPr>
          <w:b/>
          <w:szCs w:val="22"/>
          <w:lang w:val="lt-LT"/>
        </w:rPr>
        <w:tab/>
        <w:t>Pagalbinių medžiagų sąrašas</w:t>
      </w:r>
    </w:p>
    <w:p w14:paraId="2257FEE4" w14:textId="77777777" w:rsidR="00A277D3" w:rsidRPr="00DC3A5F" w:rsidRDefault="00A277D3" w:rsidP="00A277D3">
      <w:pPr>
        <w:spacing w:line="240" w:lineRule="auto"/>
        <w:rPr>
          <w:iCs/>
          <w:szCs w:val="22"/>
          <w:lang w:val="lt-LT"/>
        </w:rPr>
      </w:pPr>
    </w:p>
    <w:p w14:paraId="24DA2EF2" w14:textId="77777777" w:rsidR="00A277D3" w:rsidRPr="00DC3A5F" w:rsidRDefault="00A277D3" w:rsidP="00A277D3">
      <w:pPr>
        <w:spacing w:line="240" w:lineRule="auto"/>
        <w:rPr>
          <w:i/>
          <w:iCs/>
          <w:szCs w:val="22"/>
          <w:lang w:val="lt-LT"/>
        </w:rPr>
      </w:pPr>
      <w:r w:rsidRPr="00DC3A5F">
        <w:rPr>
          <w:i/>
          <w:iCs/>
          <w:szCs w:val="22"/>
          <w:lang w:val="lt-LT"/>
        </w:rPr>
        <w:t>Tabletės šerdis</w:t>
      </w:r>
    </w:p>
    <w:p w14:paraId="6147C3A4" w14:textId="77777777" w:rsidR="00A277D3" w:rsidRPr="00DC3A5F" w:rsidRDefault="00A277D3" w:rsidP="00A277D3">
      <w:pPr>
        <w:spacing w:line="240" w:lineRule="auto"/>
        <w:rPr>
          <w:iCs/>
          <w:szCs w:val="22"/>
          <w:lang w:val="lt-LT"/>
        </w:rPr>
      </w:pPr>
      <w:r w:rsidRPr="00DC3A5F">
        <w:rPr>
          <w:iCs/>
          <w:szCs w:val="22"/>
          <w:lang w:val="lt-LT"/>
        </w:rPr>
        <w:t>Laktozė monohidratas</w:t>
      </w:r>
    </w:p>
    <w:p w14:paraId="19296098" w14:textId="77777777" w:rsidR="00A277D3" w:rsidRPr="00DC3A5F" w:rsidRDefault="00A277D3" w:rsidP="00A277D3">
      <w:pPr>
        <w:spacing w:line="240" w:lineRule="auto"/>
        <w:rPr>
          <w:iCs/>
          <w:szCs w:val="22"/>
          <w:lang w:val="lt-LT"/>
        </w:rPr>
      </w:pPr>
      <w:r w:rsidRPr="00DC3A5F">
        <w:rPr>
          <w:iCs/>
          <w:szCs w:val="22"/>
          <w:lang w:val="lt-LT"/>
        </w:rPr>
        <w:t>Karmeliozė</w:t>
      </w:r>
    </w:p>
    <w:p w14:paraId="636B5DEA" w14:textId="77777777" w:rsidR="00A277D3" w:rsidRPr="00DC3A5F" w:rsidRDefault="00A277D3" w:rsidP="00A277D3">
      <w:pPr>
        <w:spacing w:line="240" w:lineRule="auto"/>
        <w:rPr>
          <w:iCs/>
          <w:szCs w:val="22"/>
          <w:lang w:val="lt-LT"/>
        </w:rPr>
      </w:pPr>
      <w:r w:rsidRPr="00DC3A5F">
        <w:rPr>
          <w:iCs/>
          <w:szCs w:val="22"/>
          <w:lang w:val="lt-LT"/>
        </w:rPr>
        <w:t>Pregelifikuotas krakmolas</w:t>
      </w:r>
    </w:p>
    <w:p w14:paraId="28FECAC7" w14:textId="77777777" w:rsidR="00A277D3" w:rsidRPr="00DC3A5F" w:rsidRDefault="00A277D3" w:rsidP="00A277D3">
      <w:pPr>
        <w:spacing w:line="240" w:lineRule="auto"/>
        <w:rPr>
          <w:iCs/>
          <w:szCs w:val="22"/>
          <w:lang w:val="lt-LT"/>
        </w:rPr>
      </w:pPr>
      <w:r w:rsidRPr="00DC3A5F">
        <w:rPr>
          <w:iCs/>
          <w:szCs w:val="22"/>
          <w:lang w:val="lt-LT"/>
        </w:rPr>
        <w:t>Bevandenis koloidinis silicio dioksidas</w:t>
      </w:r>
    </w:p>
    <w:p w14:paraId="51B5F5EE" w14:textId="77777777" w:rsidR="00A277D3" w:rsidRPr="00DC3A5F" w:rsidRDefault="00A277D3" w:rsidP="00A277D3">
      <w:pPr>
        <w:spacing w:line="240" w:lineRule="auto"/>
        <w:rPr>
          <w:iCs/>
          <w:szCs w:val="22"/>
          <w:lang w:val="lt-LT"/>
        </w:rPr>
      </w:pPr>
      <w:r w:rsidRPr="00DC3A5F">
        <w:rPr>
          <w:iCs/>
          <w:szCs w:val="22"/>
          <w:lang w:val="lt-LT"/>
        </w:rPr>
        <w:t>Magnio stearatas</w:t>
      </w:r>
    </w:p>
    <w:p w14:paraId="4CA889CC" w14:textId="77777777" w:rsidR="00A277D3" w:rsidRPr="00DC3A5F" w:rsidRDefault="00A277D3" w:rsidP="00A277D3">
      <w:pPr>
        <w:spacing w:line="240" w:lineRule="auto"/>
        <w:rPr>
          <w:iCs/>
          <w:szCs w:val="22"/>
          <w:u w:val="single"/>
          <w:lang w:val="lt-LT"/>
        </w:rPr>
      </w:pPr>
    </w:p>
    <w:p w14:paraId="78BB24E2" w14:textId="77777777" w:rsidR="00A277D3" w:rsidRPr="00DC3A5F" w:rsidRDefault="00A277D3" w:rsidP="00A277D3">
      <w:pPr>
        <w:spacing w:line="240" w:lineRule="auto"/>
        <w:rPr>
          <w:i/>
          <w:iCs/>
          <w:szCs w:val="22"/>
          <w:lang w:val="lt-LT"/>
        </w:rPr>
      </w:pPr>
      <w:r w:rsidRPr="00DC3A5F">
        <w:rPr>
          <w:i/>
          <w:iCs/>
          <w:szCs w:val="22"/>
          <w:lang w:val="lt-LT"/>
        </w:rPr>
        <w:t>Tabletės plėvelė</w:t>
      </w:r>
    </w:p>
    <w:p w14:paraId="3E82E0C5" w14:textId="77777777" w:rsidR="00A277D3" w:rsidRPr="00DC3A5F" w:rsidRDefault="00A277D3" w:rsidP="00A277D3">
      <w:pPr>
        <w:spacing w:line="240" w:lineRule="auto"/>
        <w:rPr>
          <w:iCs/>
          <w:szCs w:val="22"/>
          <w:lang w:val="lt-LT"/>
        </w:rPr>
      </w:pPr>
      <w:r w:rsidRPr="00DC3A5F">
        <w:rPr>
          <w:iCs/>
          <w:szCs w:val="22"/>
          <w:lang w:val="lt-LT"/>
        </w:rPr>
        <w:t>Hipromeliozė 2910</w:t>
      </w:r>
    </w:p>
    <w:p w14:paraId="3DF5CA58" w14:textId="77777777" w:rsidR="00A277D3" w:rsidRPr="00DC3A5F" w:rsidRDefault="00A277D3" w:rsidP="00A277D3">
      <w:pPr>
        <w:spacing w:line="240" w:lineRule="auto"/>
        <w:rPr>
          <w:iCs/>
          <w:szCs w:val="22"/>
          <w:lang w:val="lt-LT"/>
        </w:rPr>
      </w:pPr>
      <w:r w:rsidRPr="00DC3A5F">
        <w:rPr>
          <w:iCs/>
          <w:szCs w:val="22"/>
          <w:lang w:val="lt-LT"/>
        </w:rPr>
        <w:t>Titano dioksidas (E171)</w:t>
      </w:r>
    </w:p>
    <w:p w14:paraId="19607793" w14:textId="77777777" w:rsidR="00A277D3" w:rsidRPr="00DC3A5F" w:rsidRDefault="00A277D3" w:rsidP="00A277D3">
      <w:pPr>
        <w:spacing w:line="240" w:lineRule="auto"/>
        <w:rPr>
          <w:iCs/>
          <w:szCs w:val="22"/>
          <w:lang w:val="lt-LT"/>
        </w:rPr>
      </w:pPr>
      <w:r w:rsidRPr="00DC3A5F">
        <w:rPr>
          <w:iCs/>
          <w:szCs w:val="22"/>
          <w:lang w:val="lt-LT"/>
        </w:rPr>
        <w:t>Makrogolis 6000</w:t>
      </w:r>
    </w:p>
    <w:p w14:paraId="24D80192" w14:textId="77777777" w:rsidR="00A277D3" w:rsidRPr="00DC3A5F" w:rsidRDefault="00A277D3" w:rsidP="00A277D3">
      <w:pPr>
        <w:spacing w:line="240" w:lineRule="auto"/>
        <w:rPr>
          <w:iCs/>
          <w:szCs w:val="22"/>
          <w:lang w:val="lt-LT"/>
        </w:rPr>
      </w:pPr>
      <w:r>
        <w:rPr>
          <w:iCs/>
          <w:szCs w:val="22"/>
          <w:lang w:val="lt-LT"/>
        </w:rPr>
        <w:t>T</w:t>
      </w:r>
      <w:r w:rsidRPr="00DC3A5F">
        <w:rPr>
          <w:iCs/>
          <w:szCs w:val="22"/>
          <w:lang w:val="lt-LT"/>
        </w:rPr>
        <w:t>alkas</w:t>
      </w:r>
    </w:p>
    <w:p w14:paraId="0DC0F63D" w14:textId="77777777" w:rsidR="00A277D3" w:rsidRPr="00DC3A5F" w:rsidRDefault="00A277D3" w:rsidP="00A277D3">
      <w:pPr>
        <w:spacing w:line="240" w:lineRule="auto"/>
        <w:rPr>
          <w:b/>
          <w:szCs w:val="22"/>
          <w:lang w:val="lt-LT"/>
        </w:rPr>
      </w:pPr>
    </w:p>
    <w:p w14:paraId="3EB33E7A" w14:textId="77777777" w:rsidR="00A277D3" w:rsidRPr="00DC3A5F" w:rsidRDefault="00A277D3" w:rsidP="00A277D3">
      <w:pPr>
        <w:spacing w:line="240" w:lineRule="auto"/>
        <w:rPr>
          <w:szCs w:val="22"/>
          <w:lang w:val="lt-LT"/>
        </w:rPr>
      </w:pPr>
      <w:r w:rsidRPr="00DC3A5F">
        <w:rPr>
          <w:b/>
          <w:szCs w:val="22"/>
          <w:lang w:val="lt-LT"/>
        </w:rPr>
        <w:t>6.2</w:t>
      </w:r>
      <w:r w:rsidRPr="00DC3A5F">
        <w:rPr>
          <w:b/>
          <w:szCs w:val="22"/>
          <w:lang w:val="lt-LT"/>
        </w:rPr>
        <w:tab/>
        <w:t>Nesuderinamumas</w:t>
      </w:r>
    </w:p>
    <w:p w14:paraId="7D70B09F" w14:textId="77777777" w:rsidR="00A277D3" w:rsidRPr="00DC3A5F" w:rsidRDefault="00A277D3" w:rsidP="00A277D3">
      <w:pPr>
        <w:spacing w:line="240" w:lineRule="auto"/>
        <w:rPr>
          <w:szCs w:val="22"/>
          <w:lang w:val="lt-LT"/>
        </w:rPr>
      </w:pPr>
    </w:p>
    <w:p w14:paraId="6734CFF3" w14:textId="77777777" w:rsidR="00A277D3" w:rsidRPr="00DC3A5F" w:rsidRDefault="00A277D3" w:rsidP="00A277D3">
      <w:pPr>
        <w:spacing w:line="240" w:lineRule="auto"/>
        <w:rPr>
          <w:szCs w:val="22"/>
          <w:lang w:val="lt-LT"/>
        </w:rPr>
      </w:pPr>
      <w:r w:rsidRPr="00DC3A5F">
        <w:rPr>
          <w:szCs w:val="22"/>
          <w:lang w:val="lt-LT"/>
        </w:rPr>
        <w:t>Duomenys nebūtini.</w:t>
      </w:r>
    </w:p>
    <w:p w14:paraId="701A97C8" w14:textId="77777777" w:rsidR="00A277D3" w:rsidRPr="00DC3A5F" w:rsidRDefault="00A277D3" w:rsidP="00A277D3">
      <w:pPr>
        <w:spacing w:line="240" w:lineRule="auto"/>
        <w:rPr>
          <w:szCs w:val="22"/>
          <w:lang w:val="lt-LT"/>
        </w:rPr>
      </w:pPr>
    </w:p>
    <w:p w14:paraId="473DD32F" w14:textId="77777777" w:rsidR="00A277D3" w:rsidRPr="00DC3A5F" w:rsidRDefault="00A277D3" w:rsidP="00A277D3">
      <w:pPr>
        <w:spacing w:line="240" w:lineRule="auto"/>
        <w:rPr>
          <w:szCs w:val="22"/>
          <w:lang w:val="lt-LT"/>
        </w:rPr>
      </w:pPr>
      <w:r w:rsidRPr="00DC3A5F">
        <w:rPr>
          <w:b/>
          <w:szCs w:val="22"/>
          <w:lang w:val="lt-LT"/>
        </w:rPr>
        <w:t>6.3</w:t>
      </w:r>
      <w:r w:rsidRPr="00DC3A5F">
        <w:rPr>
          <w:b/>
          <w:szCs w:val="22"/>
          <w:lang w:val="lt-LT"/>
        </w:rPr>
        <w:tab/>
        <w:t>Tinkamumo laikas</w:t>
      </w:r>
    </w:p>
    <w:p w14:paraId="29DB91E9" w14:textId="77777777" w:rsidR="00A277D3" w:rsidRPr="00DC3A5F" w:rsidRDefault="00A277D3" w:rsidP="00A277D3">
      <w:pPr>
        <w:spacing w:line="240" w:lineRule="auto"/>
        <w:rPr>
          <w:szCs w:val="22"/>
          <w:lang w:val="lt-LT"/>
        </w:rPr>
      </w:pPr>
    </w:p>
    <w:p w14:paraId="67795755" w14:textId="767B6429" w:rsidR="00A277D3" w:rsidRPr="00DC3A5F" w:rsidRDefault="00A277D3" w:rsidP="00A277D3">
      <w:pPr>
        <w:spacing w:line="240" w:lineRule="auto"/>
        <w:rPr>
          <w:szCs w:val="22"/>
          <w:lang w:val="lt-LT"/>
        </w:rPr>
      </w:pPr>
      <w:r w:rsidRPr="00DC3A5F">
        <w:rPr>
          <w:szCs w:val="22"/>
          <w:lang w:val="lt-LT"/>
        </w:rPr>
        <w:t>3</w:t>
      </w:r>
      <w:r w:rsidR="00917590">
        <w:rPr>
          <w:szCs w:val="22"/>
          <w:lang w:val="lt-LT"/>
        </w:rPr>
        <w:t>6</w:t>
      </w:r>
      <w:r w:rsidRPr="00DC3A5F">
        <w:rPr>
          <w:szCs w:val="22"/>
          <w:lang w:val="lt-LT"/>
        </w:rPr>
        <w:t xml:space="preserve"> mėnesi</w:t>
      </w:r>
      <w:r w:rsidR="00917590">
        <w:rPr>
          <w:szCs w:val="22"/>
          <w:lang w:val="lt-LT"/>
        </w:rPr>
        <w:t>ai</w:t>
      </w:r>
    </w:p>
    <w:p w14:paraId="351840DB" w14:textId="77777777" w:rsidR="00A277D3" w:rsidRPr="00DC3A5F" w:rsidRDefault="00A277D3" w:rsidP="00A277D3">
      <w:pPr>
        <w:spacing w:line="240" w:lineRule="auto"/>
        <w:rPr>
          <w:szCs w:val="22"/>
          <w:lang w:val="lt-LT"/>
        </w:rPr>
      </w:pPr>
    </w:p>
    <w:p w14:paraId="7E7CD763" w14:textId="77777777" w:rsidR="00A277D3" w:rsidRPr="00DC3A5F" w:rsidRDefault="00A277D3" w:rsidP="00A277D3">
      <w:pPr>
        <w:spacing w:line="240" w:lineRule="auto"/>
        <w:rPr>
          <w:szCs w:val="22"/>
          <w:lang w:val="lt-LT"/>
        </w:rPr>
      </w:pPr>
      <w:r w:rsidRPr="00DC3A5F">
        <w:rPr>
          <w:b/>
          <w:szCs w:val="22"/>
          <w:lang w:val="lt-LT"/>
        </w:rPr>
        <w:t>6.4</w:t>
      </w:r>
      <w:r w:rsidRPr="00DC3A5F">
        <w:rPr>
          <w:b/>
          <w:szCs w:val="22"/>
          <w:lang w:val="lt-LT"/>
        </w:rPr>
        <w:tab/>
        <w:t>Specialios laikymo sąlygos</w:t>
      </w:r>
    </w:p>
    <w:p w14:paraId="165FFC42" w14:textId="77777777" w:rsidR="00A277D3" w:rsidRPr="00DC3A5F" w:rsidRDefault="00A277D3" w:rsidP="00A277D3">
      <w:pPr>
        <w:spacing w:line="240" w:lineRule="auto"/>
        <w:rPr>
          <w:szCs w:val="22"/>
          <w:lang w:val="lt-LT"/>
        </w:rPr>
      </w:pPr>
    </w:p>
    <w:p w14:paraId="7B5D3D39" w14:textId="77777777" w:rsidR="00A277D3" w:rsidRPr="00DC3A5F" w:rsidRDefault="00A277D3" w:rsidP="00A277D3">
      <w:pPr>
        <w:spacing w:line="240" w:lineRule="auto"/>
        <w:rPr>
          <w:szCs w:val="22"/>
          <w:lang w:val="lt-LT"/>
        </w:rPr>
      </w:pPr>
      <w:r w:rsidRPr="00DC3A5F">
        <w:rPr>
          <w:szCs w:val="22"/>
          <w:lang w:val="lt-LT"/>
        </w:rPr>
        <w:t xml:space="preserve">Šiam vaistiniam preparatui specialių laikymo sąlygų nereikia. </w:t>
      </w:r>
    </w:p>
    <w:p w14:paraId="4302BE53" w14:textId="77777777" w:rsidR="00A277D3" w:rsidRPr="00DC3A5F" w:rsidRDefault="00A277D3" w:rsidP="00A277D3">
      <w:pPr>
        <w:spacing w:line="240" w:lineRule="auto"/>
        <w:rPr>
          <w:szCs w:val="22"/>
          <w:lang w:val="lt-LT"/>
        </w:rPr>
      </w:pPr>
    </w:p>
    <w:p w14:paraId="5B4C517D" w14:textId="77777777" w:rsidR="00A277D3" w:rsidRPr="00DC3A5F" w:rsidRDefault="00A277D3" w:rsidP="00A277D3">
      <w:pPr>
        <w:spacing w:line="240" w:lineRule="auto"/>
        <w:rPr>
          <w:b/>
          <w:szCs w:val="22"/>
          <w:lang w:val="lt-LT"/>
        </w:rPr>
      </w:pPr>
      <w:r w:rsidRPr="00DC3A5F">
        <w:rPr>
          <w:b/>
          <w:bCs/>
          <w:szCs w:val="22"/>
          <w:lang w:val="lt-LT"/>
        </w:rPr>
        <w:t>6.5</w:t>
      </w:r>
      <w:r w:rsidRPr="00DC3A5F">
        <w:rPr>
          <w:b/>
          <w:bCs/>
          <w:szCs w:val="22"/>
          <w:lang w:val="lt-LT"/>
        </w:rPr>
        <w:tab/>
        <w:t>Talpyklės pobūdis ir jos turinys</w:t>
      </w:r>
    </w:p>
    <w:p w14:paraId="19DF125D" w14:textId="77777777" w:rsidR="00A277D3" w:rsidRPr="00DC3A5F" w:rsidRDefault="00A277D3" w:rsidP="00A277D3">
      <w:pPr>
        <w:spacing w:line="240" w:lineRule="auto"/>
        <w:rPr>
          <w:b/>
          <w:szCs w:val="22"/>
          <w:lang w:val="lt-LT"/>
        </w:rPr>
      </w:pPr>
    </w:p>
    <w:p w14:paraId="1DD0271F" w14:textId="77777777" w:rsidR="00A277D3" w:rsidRPr="00DC3A5F" w:rsidRDefault="00A277D3" w:rsidP="00A277D3">
      <w:pPr>
        <w:spacing w:line="240" w:lineRule="auto"/>
        <w:rPr>
          <w:szCs w:val="22"/>
          <w:lang w:val="lt-LT"/>
        </w:rPr>
      </w:pPr>
      <w:r w:rsidRPr="00DC3A5F">
        <w:rPr>
          <w:szCs w:val="22"/>
          <w:lang w:val="lt-LT"/>
        </w:rPr>
        <w:t>Permatomos PVC</w:t>
      </w:r>
      <w:r>
        <w:rPr>
          <w:szCs w:val="22"/>
          <w:lang w:val="lt-LT"/>
        </w:rPr>
        <w:t>/PE</w:t>
      </w:r>
      <w:r w:rsidRPr="00DC3A5F">
        <w:rPr>
          <w:szCs w:val="22"/>
          <w:lang w:val="lt-LT"/>
        </w:rPr>
        <w:t xml:space="preserve">/PVDC-aliuminio </w:t>
      </w:r>
      <w:r>
        <w:rPr>
          <w:szCs w:val="22"/>
          <w:lang w:val="lt-LT"/>
        </w:rPr>
        <w:t xml:space="preserve">lizdinės plokštelės </w:t>
      </w:r>
      <w:r w:rsidRPr="00DC3A5F">
        <w:rPr>
          <w:szCs w:val="22"/>
          <w:lang w:val="lt-LT"/>
        </w:rPr>
        <w:t>ar permatomos PVC/PVDC-aliuminio lizdinės plokštelės.</w:t>
      </w:r>
    </w:p>
    <w:p w14:paraId="55797F9E" w14:textId="77777777" w:rsidR="00A277D3" w:rsidRPr="00DC3A5F" w:rsidRDefault="00A277D3" w:rsidP="00A277D3">
      <w:pPr>
        <w:spacing w:line="240" w:lineRule="auto"/>
        <w:rPr>
          <w:szCs w:val="22"/>
          <w:lang w:val="lt-LT"/>
        </w:rPr>
      </w:pPr>
      <w:r w:rsidRPr="00DC3A5F">
        <w:rPr>
          <w:szCs w:val="22"/>
          <w:lang w:val="lt-LT"/>
        </w:rPr>
        <w:t>Pakuotės dydis: 20, 30, 40 arba 100 plėvele dengtų tablečių.</w:t>
      </w:r>
    </w:p>
    <w:p w14:paraId="3121A272" w14:textId="77777777" w:rsidR="00A277D3" w:rsidRPr="00DC3A5F" w:rsidRDefault="00A277D3" w:rsidP="00A277D3">
      <w:pPr>
        <w:spacing w:line="240" w:lineRule="auto"/>
        <w:rPr>
          <w:szCs w:val="22"/>
          <w:lang w:val="lt-LT"/>
        </w:rPr>
      </w:pPr>
    </w:p>
    <w:p w14:paraId="7261C547" w14:textId="77777777" w:rsidR="00A277D3" w:rsidRPr="00DC3A5F" w:rsidRDefault="00A277D3" w:rsidP="00A277D3">
      <w:pPr>
        <w:spacing w:line="240" w:lineRule="auto"/>
        <w:rPr>
          <w:szCs w:val="22"/>
          <w:lang w:val="lt-LT"/>
        </w:rPr>
      </w:pPr>
      <w:r w:rsidRPr="00DC3A5F">
        <w:rPr>
          <w:szCs w:val="22"/>
          <w:lang w:val="lt-LT"/>
        </w:rPr>
        <w:t>Gali būti tiekiamos ne visų dydžių pakuotės.</w:t>
      </w:r>
    </w:p>
    <w:p w14:paraId="2BDA3B24" w14:textId="77777777" w:rsidR="00A277D3" w:rsidRPr="00DC3A5F" w:rsidRDefault="00A277D3" w:rsidP="00A277D3">
      <w:pPr>
        <w:spacing w:line="240" w:lineRule="auto"/>
        <w:rPr>
          <w:szCs w:val="22"/>
          <w:lang w:val="lt-LT"/>
        </w:rPr>
      </w:pPr>
    </w:p>
    <w:p w14:paraId="6E1BA1C7" w14:textId="77777777" w:rsidR="00A277D3" w:rsidRPr="00DC3A5F" w:rsidRDefault="00A277D3" w:rsidP="00A277D3">
      <w:pPr>
        <w:spacing w:line="240" w:lineRule="auto"/>
        <w:rPr>
          <w:szCs w:val="22"/>
          <w:lang w:val="lt-LT"/>
        </w:rPr>
      </w:pPr>
      <w:r w:rsidRPr="00DC3A5F">
        <w:rPr>
          <w:b/>
          <w:szCs w:val="22"/>
          <w:lang w:val="lt-LT"/>
        </w:rPr>
        <w:t>6.6</w:t>
      </w:r>
      <w:r w:rsidRPr="00DC3A5F">
        <w:rPr>
          <w:b/>
          <w:szCs w:val="22"/>
          <w:lang w:val="lt-LT"/>
        </w:rPr>
        <w:tab/>
      </w:r>
      <w:r w:rsidRPr="00DC3A5F">
        <w:rPr>
          <w:rStyle w:val="Grietas"/>
          <w:rFonts w:eastAsiaTheme="majorEastAsia"/>
          <w:color w:val="000000"/>
          <w:szCs w:val="22"/>
          <w:lang w:val="lt-LT"/>
        </w:rPr>
        <w:t>Specialūs reikalavimai atliekoms tvarkyti</w:t>
      </w:r>
    </w:p>
    <w:p w14:paraId="351A36FF" w14:textId="77777777" w:rsidR="00A277D3" w:rsidRPr="00DC3A5F" w:rsidRDefault="00A277D3" w:rsidP="00A277D3">
      <w:pPr>
        <w:spacing w:line="240" w:lineRule="auto"/>
        <w:rPr>
          <w:szCs w:val="22"/>
          <w:lang w:val="lt-LT"/>
        </w:rPr>
      </w:pPr>
    </w:p>
    <w:p w14:paraId="49BC9719" w14:textId="77777777" w:rsidR="00A277D3" w:rsidRPr="00DC3A5F" w:rsidRDefault="00A277D3" w:rsidP="00A277D3">
      <w:pPr>
        <w:spacing w:line="240" w:lineRule="auto"/>
        <w:jc w:val="both"/>
        <w:rPr>
          <w:bCs/>
          <w:szCs w:val="22"/>
          <w:lang w:val="lt-LT"/>
        </w:rPr>
      </w:pPr>
      <w:r w:rsidRPr="00DC3A5F">
        <w:rPr>
          <w:bCs/>
          <w:szCs w:val="22"/>
          <w:lang w:val="lt-LT"/>
        </w:rPr>
        <w:t>Vengti patekimo į aplinką.</w:t>
      </w:r>
    </w:p>
    <w:p w14:paraId="62FD7857" w14:textId="77777777" w:rsidR="00A277D3" w:rsidRPr="00DC3A5F" w:rsidRDefault="00A277D3" w:rsidP="00A277D3">
      <w:pPr>
        <w:spacing w:line="240" w:lineRule="auto"/>
        <w:rPr>
          <w:szCs w:val="22"/>
          <w:lang w:val="lt-LT"/>
        </w:rPr>
      </w:pPr>
      <w:r w:rsidRPr="00DC3A5F">
        <w:rPr>
          <w:szCs w:val="22"/>
          <w:lang w:val="lt-LT"/>
        </w:rPr>
        <w:t>Nesuvartotą vaistinį preparatą ar atliekas reikia tvarkyti laikantis vietinių reikalavimų.</w:t>
      </w:r>
    </w:p>
    <w:p w14:paraId="30FE8EC7" w14:textId="77777777" w:rsidR="00A277D3" w:rsidRPr="00DC3A5F" w:rsidRDefault="00A277D3" w:rsidP="00A277D3">
      <w:pPr>
        <w:spacing w:line="240" w:lineRule="auto"/>
        <w:rPr>
          <w:szCs w:val="22"/>
          <w:lang w:val="lt-LT"/>
        </w:rPr>
      </w:pPr>
    </w:p>
    <w:p w14:paraId="30B834B9" w14:textId="77777777" w:rsidR="00A277D3" w:rsidRPr="00DC3A5F" w:rsidRDefault="00A277D3" w:rsidP="00A277D3">
      <w:pPr>
        <w:spacing w:line="240" w:lineRule="auto"/>
        <w:rPr>
          <w:szCs w:val="22"/>
          <w:lang w:val="lt-LT"/>
        </w:rPr>
      </w:pPr>
    </w:p>
    <w:p w14:paraId="25CB5B2D" w14:textId="77777777" w:rsidR="00A277D3" w:rsidRPr="00DC3A5F" w:rsidRDefault="00A277D3" w:rsidP="00A277D3">
      <w:pPr>
        <w:spacing w:line="240" w:lineRule="auto"/>
        <w:rPr>
          <w:szCs w:val="22"/>
          <w:lang w:val="lt-LT"/>
        </w:rPr>
      </w:pPr>
      <w:r w:rsidRPr="00DC3A5F">
        <w:rPr>
          <w:b/>
          <w:szCs w:val="22"/>
          <w:lang w:val="lt-LT"/>
        </w:rPr>
        <w:t>7.</w:t>
      </w:r>
      <w:r w:rsidRPr="00DC3A5F">
        <w:rPr>
          <w:b/>
          <w:szCs w:val="22"/>
          <w:lang w:val="lt-LT"/>
        </w:rPr>
        <w:tab/>
      </w:r>
      <w:r w:rsidRPr="00DC3A5F">
        <w:rPr>
          <w:b/>
          <w:caps/>
          <w:szCs w:val="22"/>
          <w:lang w:val="lt-LT"/>
        </w:rPr>
        <w:t>REGISTRUOTOJAS</w:t>
      </w:r>
    </w:p>
    <w:p w14:paraId="05758925" w14:textId="77777777" w:rsidR="00A277D3" w:rsidRPr="00DC3A5F" w:rsidRDefault="00A277D3" w:rsidP="00A277D3">
      <w:pPr>
        <w:spacing w:line="240" w:lineRule="auto"/>
        <w:rPr>
          <w:szCs w:val="22"/>
          <w:lang w:val="lt-LT"/>
        </w:rPr>
      </w:pPr>
    </w:p>
    <w:p w14:paraId="091B01F9" w14:textId="77777777" w:rsidR="00A277D3" w:rsidRPr="00DC3A5F" w:rsidRDefault="00A277D3" w:rsidP="00A277D3">
      <w:pPr>
        <w:tabs>
          <w:tab w:val="clear" w:pos="567"/>
        </w:tabs>
        <w:spacing w:line="240" w:lineRule="auto"/>
        <w:rPr>
          <w:noProof/>
          <w:szCs w:val="22"/>
          <w:lang w:val="lt-LT"/>
        </w:rPr>
      </w:pPr>
      <w:r w:rsidRPr="00DC3A5F">
        <w:rPr>
          <w:noProof/>
          <w:szCs w:val="22"/>
          <w:lang w:val="lt-LT"/>
        </w:rPr>
        <w:t>Medochemie Ltd.</w:t>
      </w:r>
    </w:p>
    <w:p w14:paraId="6C276367" w14:textId="77777777" w:rsidR="00A277D3" w:rsidRPr="00DC3A5F" w:rsidRDefault="00A277D3" w:rsidP="00A277D3">
      <w:pPr>
        <w:tabs>
          <w:tab w:val="clear" w:pos="567"/>
        </w:tabs>
        <w:spacing w:line="240" w:lineRule="auto"/>
        <w:rPr>
          <w:noProof/>
          <w:szCs w:val="22"/>
          <w:lang w:val="lt-LT"/>
        </w:rPr>
      </w:pPr>
      <w:r w:rsidRPr="00DC3A5F">
        <w:rPr>
          <w:noProof/>
          <w:szCs w:val="22"/>
          <w:lang w:val="lt-LT"/>
        </w:rPr>
        <w:t>1 – 10 Constantinoupoleos street</w:t>
      </w:r>
    </w:p>
    <w:p w14:paraId="3E1D5E3B" w14:textId="77777777" w:rsidR="00A277D3" w:rsidRPr="00DC3A5F" w:rsidRDefault="00A277D3" w:rsidP="00A277D3">
      <w:pPr>
        <w:tabs>
          <w:tab w:val="clear" w:pos="567"/>
        </w:tabs>
        <w:spacing w:line="240" w:lineRule="auto"/>
        <w:rPr>
          <w:noProof/>
          <w:szCs w:val="22"/>
          <w:lang w:val="lt-LT"/>
        </w:rPr>
      </w:pPr>
      <w:r w:rsidRPr="00DC3A5F">
        <w:rPr>
          <w:noProof/>
          <w:szCs w:val="22"/>
          <w:lang w:val="lt-LT"/>
        </w:rPr>
        <w:t>3011 Limassol</w:t>
      </w:r>
    </w:p>
    <w:p w14:paraId="07B4C1FF" w14:textId="77777777" w:rsidR="00A277D3" w:rsidRPr="00DC3A5F" w:rsidRDefault="00A277D3" w:rsidP="00A277D3">
      <w:pPr>
        <w:numPr>
          <w:ilvl w:val="12"/>
          <w:numId w:val="0"/>
        </w:numPr>
        <w:tabs>
          <w:tab w:val="clear" w:pos="567"/>
        </w:tabs>
        <w:spacing w:line="240" w:lineRule="auto"/>
        <w:ind w:right="-2"/>
        <w:rPr>
          <w:noProof/>
          <w:szCs w:val="22"/>
          <w:lang w:val="lt-LT"/>
        </w:rPr>
      </w:pPr>
      <w:r w:rsidRPr="00DC3A5F">
        <w:rPr>
          <w:noProof/>
          <w:szCs w:val="22"/>
          <w:lang w:val="lt-LT"/>
        </w:rPr>
        <w:t>Kipras</w:t>
      </w:r>
      <w:r w:rsidRPr="00DC3A5F" w:rsidDel="00C5492C">
        <w:rPr>
          <w:noProof/>
          <w:szCs w:val="22"/>
          <w:lang w:val="lt-LT"/>
        </w:rPr>
        <w:t xml:space="preserve"> </w:t>
      </w:r>
    </w:p>
    <w:p w14:paraId="3C830ED5" w14:textId="77777777" w:rsidR="00A277D3" w:rsidRPr="00DC3A5F" w:rsidRDefault="00A277D3" w:rsidP="00A277D3">
      <w:pPr>
        <w:spacing w:line="240" w:lineRule="auto"/>
        <w:rPr>
          <w:szCs w:val="22"/>
          <w:lang w:val="lt-LT"/>
        </w:rPr>
      </w:pPr>
    </w:p>
    <w:p w14:paraId="0ADCC7E4" w14:textId="77777777" w:rsidR="00A277D3" w:rsidRPr="00DC3A5F" w:rsidRDefault="00A277D3" w:rsidP="00A277D3">
      <w:pPr>
        <w:spacing w:line="240" w:lineRule="auto"/>
        <w:rPr>
          <w:szCs w:val="22"/>
          <w:lang w:val="lt-LT"/>
        </w:rPr>
      </w:pPr>
    </w:p>
    <w:p w14:paraId="52ED2661" w14:textId="77777777" w:rsidR="00A277D3" w:rsidRPr="00DC3A5F" w:rsidRDefault="00A277D3" w:rsidP="00A277D3">
      <w:pPr>
        <w:spacing w:line="240" w:lineRule="auto"/>
        <w:rPr>
          <w:b/>
          <w:szCs w:val="22"/>
          <w:lang w:val="lt-LT"/>
        </w:rPr>
      </w:pPr>
      <w:r w:rsidRPr="00DC3A5F">
        <w:rPr>
          <w:b/>
          <w:szCs w:val="22"/>
          <w:lang w:val="lt-LT"/>
        </w:rPr>
        <w:t>8.</w:t>
      </w:r>
      <w:r w:rsidRPr="00DC3A5F">
        <w:rPr>
          <w:b/>
          <w:szCs w:val="22"/>
          <w:lang w:val="lt-LT"/>
        </w:rPr>
        <w:tab/>
      </w:r>
      <w:r w:rsidRPr="00DC3A5F">
        <w:rPr>
          <w:b/>
          <w:caps/>
          <w:szCs w:val="22"/>
          <w:lang w:val="lt-LT"/>
        </w:rPr>
        <w:t xml:space="preserve">REGISTRACIJOS </w:t>
      </w:r>
      <w:r w:rsidRPr="00DC3A5F">
        <w:rPr>
          <w:b/>
          <w:noProof/>
          <w:snapToGrid w:val="0"/>
          <w:szCs w:val="22"/>
          <w:lang w:val="lt-LT"/>
        </w:rPr>
        <w:t>PAŽYMĖJIMO</w:t>
      </w:r>
      <w:r w:rsidRPr="00DC3A5F">
        <w:rPr>
          <w:noProof/>
          <w:snapToGrid w:val="0"/>
          <w:szCs w:val="22"/>
          <w:lang w:val="lt-LT"/>
        </w:rPr>
        <w:t xml:space="preserve"> </w:t>
      </w:r>
      <w:r w:rsidRPr="00DC3A5F">
        <w:rPr>
          <w:b/>
          <w:caps/>
          <w:szCs w:val="22"/>
          <w:lang w:val="lt-LT"/>
        </w:rPr>
        <w:t>numeris</w:t>
      </w:r>
      <w:r w:rsidRPr="00DC3A5F">
        <w:rPr>
          <w:b/>
          <w:szCs w:val="22"/>
          <w:lang w:val="lt-LT"/>
        </w:rPr>
        <w:t xml:space="preserve"> </w:t>
      </w:r>
      <w:r w:rsidRPr="00DC3A5F">
        <w:rPr>
          <w:b/>
          <w:caps/>
          <w:szCs w:val="22"/>
          <w:lang w:val="lt-LT"/>
        </w:rPr>
        <w:t>(-IAI)</w:t>
      </w:r>
    </w:p>
    <w:p w14:paraId="6EE64C0D" w14:textId="77777777" w:rsidR="00A277D3" w:rsidRPr="00DC3A5F" w:rsidRDefault="00A277D3" w:rsidP="00A277D3">
      <w:pPr>
        <w:spacing w:line="240" w:lineRule="auto"/>
        <w:rPr>
          <w:szCs w:val="22"/>
          <w:lang w:val="lt-LT"/>
        </w:rPr>
      </w:pPr>
    </w:p>
    <w:p w14:paraId="14006F62" w14:textId="77777777" w:rsidR="00425692" w:rsidRPr="00425692" w:rsidRDefault="00425692" w:rsidP="00425692">
      <w:pPr>
        <w:spacing w:line="240" w:lineRule="auto"/>
        <w:rPr>
          <w:szCs w:val="22"/>
          <w:lang w:val="lt-LT"/>
        </w:rPr>
      </w:pPr>
      <w:r w:rsidRPr="00425692">
        <w:rPr>
          <w:szCs w:val="22"/>
          <w:lang w:val="lt-LT"/>
        </w:rPr>
        <w:t>LT/1/16/3933/001 – N20</w:t>
      </w:r>
    </w:p>
    <w:p w14:paraId="6FBDC25D" w14:textId="77777777" w:rsidR="00425692" w:rsidRPr="00425692" w:rsidRDefault="00425692" w:rsidP="00425692">
      <w:pPr>
        <w:spacing w:line="240" w:lineRule="auto"/>
        <w:rPr>
          <w:szCs w:val="22"/>
          <w:lang w:val="lt-LT"/>
        </w:rPr>
      </w:pPr>
      <w:r w:rsidRPr="00425692">
        <w:rPr>
          <w:szCs w:val="22"/>
          <w:lang w:val="lt-LT"/>
        </w:rPr>
        <w:t>LT/1/16/3933/002 – N30</w:t>
      </w:r>
    </w:p>
    <w:p w14:paraId="5DD659BA" w14:textId="77777777" w:rsidR="00425692" w:rsidRPr="00425692" w:rsidRDefault="00425692" w:rsidP="00425692">
      <w:pPr>
        <w:spacing w:line="240" w:lineRule="auto"/>
        <w:rPr>
          <w:szCs w:val="22"/>
          <w:lang w:val="lt-LT"/>
        </w:rPr>
      </w:pPr>
      <w:r w:rsidRPr="00425692">
        <w:rPr>
          <w:szCs w:val="22"/>
          <w:lang w:val="lt-LT"/>
        </w:rPr>
        <w:t>LT/1/16/3933/003 – N40</w:t>
      </w:r>
    </w:p>
    <w:p w14:paraId="033D1CCD" w14:textId="77777777" w:rsidR="00A277D3" w:rsidRDefault="00425692" w:rsidP="00425692">
      <w:pPr>
        <w:spacing w:line="240" w:lineRule="auto"/>
        <w:rPr>
          <w:szCs w:val="22"/>
          <w:lang w:val="lt-LT"/>
        </w:rPr>
      </w:pPr>
      <w:r w:rsidRPr="00425692">
        <w:rPr>
          <w:szCs w:val="22"/>
          <w:lang w:val="lt-LT"/>
        </w:rPr>
        <w:t>LT/1/16/3933/004 – N100</w:t>
      </w:r>
    </w:p>
    <w:p w14:paraId="5A868AFC" w14:textId="77777777" w:rsidR="00425692" w:rsidRPr="00DC3A5F" w:rsidRDefault="00425692" w:rsidP="00425692">
      <w:pPr>
        <w:spacing w:line="240" w:lineRule="auto"/>
        <w:rPr>
          <w:szCs w:val="22"/>
          <w:lang w:val="lt-LT"/>
        </w:rPr>
      </w:pPr>
    </w:p>
    <w:p w14:paraId="768ECD52" w14:textId="77777777" w:rsidR="00A277D3" w:rsidRPr="00DC3A5F" w:rsidRDefault="00A277D3" w:rsidP="00A277D3">
      <w:pPr>
        <w:spacing w:line="240" w:lineRule="auto"/>
        <w:rPr>
          <w:szCs w:val="22"/>
          <w:lang w:val="lt-LT"/>
        </w:rPr>
      </w:pPr>
    </w:p>
    <w:p w14:paraId="5F67C995" w14:textId="77777777" w:rsidR="00A277D3" w:rsidRPr="00DC3A5F" w:rsidRDefault="00A277D3" w:rsidP="00A277D3">
      <w:pPr>
        <w:spacing w:line="240" w:lineRule="auto"/>
        <w:rPr>
          <w:szCs w:val="22"/>
          <w:lang w:val="lt-LT"/>
        </w:rPr>
      </w:pPr>
      <w:r w:rsidRPr="00DC3A5F">
        <w:rPr>
          <w:b/>
          <w:szCs w:val="22"/>
          <w:lang w:val="lt-LT"/>
        </w:rPr>
        <w:t>9.</w:t>
      </w:r>
      <w:r w:rsidRPr="00DC3A5F">
        <w:rPr>
          <w:b/>
          <w:szCs w:val="22"/>
          <w:lang w:val="lt-LT"/>
        </w:rPr>
        <w:tab/>
      </w:r>
      <w:r w:rsidRPr="00DC3A5F">
        <w:rPr>
          <w:b/>
          <w:caps/>
          <w:szCs w:val="22"/>
          <w:lang w:val="lt-LT"/>
        </w:rPr>
        <w:t>REGISTRAVIMO / PERREGISTRAVIMO data</w:t>
      </w:r>
    </w:p>
    <w:p w14:paraId="2BAD50A4" w14:textId="77777777" w:rsidR="00A277D3" w:rsidRPr="00DC3A5F" w:rsidRDefault="00A277D3" w:rsidP="00A277D3">
      <w:pPr>
        <w:spacing w:line="240" w:lineRule="auto"/>
        <w:rPr>
          <w:szCs w:val="22"/>
          <w:lang w:val="lt-LT"/>
        </w:rPr>
      </w:pPr>
    </w:p>
    <w:p w14:paraId="32FB728E" w14:textId="77777777" w:rsidR="00A277D3" w:rsidRDefault="00A277D3" w:rsidP="00A277D3">
      <w:pPr>
        <w:spacing w:line="240" w:lineRule="auto"/>
        <w:rPr>
          <w:szCs w:val="22"/>
          <w:lang w:val="lt-LT"/>
        </w:rPr>
      </w:pPr>
      <w:r w:rsidRPr="00DC3A5F">
        <w:rPr>
          <w:szCs w:val="22"/>
          <w:lang w:val="lt-LT"/>
        </w:rPr>
        <w:t xml:space="preserve">Registravimo data </w:t>
      </w:r>
      <w:r>
        <w:rPr>
          <w:szCs w:val="22"/>
          <w:lang w:val="lt-LT"/>
        </w:rPr>
        <w:t>2016 m. liepos mėn. 22 d.</w:t>
      </w:r>
    </w:p>
    <w:p w14:paraId="7366764B" w14:textId="77777777" w:rsidR="007A5779" w:rsidRPr="007A5779" w:rsidRDefault="007A5779" w:rsidP="00A277D3">
      <w:pPr>
        <w:spacing w:line="240" w:lineRule="auto"/>
        <w:rPr>
          <w:szCs w:val="22"/>
          <w:lang w:val="lt-LT"/>
        </w:rPr>
      </w:pPr>
      <w:r w:rsidRPr="007A5779">
        <w:rPr>
          <w:lang w:val="lt-LT"/>
        </w:rPr>
        <w:t>Paskutinio perregistravimo data</w:t>
      </w:r>
      <w:r>
        <w:rPr>
          <w:lang w:val="lt-LT"/>
        </w:rPr>
        <w:t xml:space="preserve"> 2020 m.</w:t>
      </w:r>
      <w:r w:rsidR="00425692">
        <w:rPr>
          <w:lang w:val="lt-LT"/>
        </w:rPr>
        <w:t xml:space="preserve"> lapkričio 25 d.</w:t>
      </w:r>
    </w:p>
    <w:p w14:paraId="3CD50ABD" w14:textId="77777777" w:rsidR="00A277D3" w:rsidRPr="00DC3A5F" w:rsidRDefault="00A277D3" w:rsidP="00A277D3">
      <w:pPr>
        <w:spacing w:line="240" w:lineRule="auto"/>
        <w:rPr>
          <w:szCs w:val="22"/>
          <w:lang w:val="lt-LT"/>
        </w:rPr>
      </w:pPr>
    </w:p>
    <w:p w14:paraId="5409D94A" w14:textId="77777777" w:rsidR="00A277D3" w:rsidRPr="00DC3A5F" w:rsidRDefault="00A277D3" w:rsidP="00A277D3">
      <w:pPr>
        <w:spacing w:line="240" w:lineRule="auto"/>
        <w:rPr>
          <w:szCs w:val="22"/>
          <w:lang w:val="lt-LT"/>
        </w:rPr>
      </w:pPr>
    </w:p>
    <w:p w14:paraId="18E1C38D" w14:textId="77777777" w:rsidR="00A277D3" w:rsidRPr="00DC3A5F" w:rsidRDefault="00A277D3" w:rsidP="00A277D3">
      <w:pPr>
        <w:spacing w:line="240" w:lineRule="auto"/>
        <w:rPr>
          <w:b/>
          <w:szCs w:val="22"/>
          <w:lang w:val="lt-LT"/>
        </w:rPr>
      </w:pPr>
      <w:r w:rsidRPr="00DC3A5F">
        <w:rPr>
          <w:b/>
          <w:szCs w:val="22"/>
          <w:lang w:val="lt-LT"/>
        </w:rPr>
        <w:t>10.</w:t>
      </w:r>
      <w:r w:rsidRPr="00DC3A5F">
        <w:rPr>
          <w:b/>
          <w:szCs w:val="22"/>
          <w:lang w:val="lt-LT"/>
        </w:rPr>
        <w:tab/>
      </w:r>
      <w:r w:rsidRPr="00DC3A5F">
        <w:rPr>
          <w:b/>
          <w:caps/>
          <w:szCs w:val="22"/>
          <w:lang w:val="lt-LT"/>
        </w:rPr>
        <w:t>teksto peržiūros data</w:t>
      </w:r>
    </w:p>
    <w:p w14:paraId="2817BFA2" w14:textId="77777777" w:rsidR="00A277D3" w:rsidRPr="00DC3A5F" w:rsidRDefault="00A277D3" w:rsidP="00A277D3">
      <w:pPr>
        <w:spacing w:line="240" w:lineRule="auto"/>
        <w:rPr>
          <w:szCs w:val="22"/>
          <w:lang w:val="lt-LT"/>
        </w:rPr>
      </w:pPr>
    </w:p>
    <w:p w14:paraId="321F614D" w14:textId="387606A3" w:rsidR="00A277D3" w:rsidRPr="00DC3A5F" w:rsidRDefault="007A5779" w:rsidP="00A277D3">
      <w:pPr>
        <w:spacing w:line="240" w:lineRule="auto"/>
        <w:rPr>
          <w:szCs w:val="22"/>
          <w:lang w:val="lt-LT"/>
        </w:rPr>
      </w:pPr>
      <w:r>
        <w:rPr>
          <w:szCs w:val="22"/>
          <w:lang w:val="lt-LT"/>
        </w:rPr>
        <w:t>202</w:t>
      </w:r>
      <w:r w:rsidR="00917590">
        <w:rPr>
          <w:szCs w:val="22"/>
          <w:lang w:val="lt-LT"/>
        </w:rPr>
        <w:t>4</w:t>
      </w:r>
      <w:r w:rsidR="004C4167">
        <w:rPr>
          <w:szCs w:val="22"/>
          <w:lang w:val="lt-LT"/>
        </w:rPr>
        <w:t xml:space="preserve"> m. rugsėjo 30 d.</w:t>
      </w:r>
    </w:p>
    <w:p w14:paraId="78E48A54" w14:textId="77777777" w:rsidR="00A277D3" w:rsidRPr="00DC3A5F" w:rsidRDefault="00A277D3" w:rsidP="00A277D3">
      <w:pPr>
        <w:spacing w:line="240" w:lineRule="auto"/>
        <w:rPr>
          <w:szCs w:val="22"/>
          <w:lang w:val="lt-LT"/>
        </w:rPr>
      </w:pPr>
    </w:p>
    <w:p w14:paraId="729BC408" w14:textId="77777777" w:rsidR="00A277D3" w:rsidRPr="00DC3A5F" w:rsidRDefault="00A277D3" w:rsidP="00A277D3">
      <w:pPr>
        <w:spacing w:line="240" w:lineRule="auto"/>
        <w:rPr>
          <w:szCs w:val="22"/>
          <w:lang w:val="lt-LT"/>
        </w:rPr>
      </w:pPr>
    </w:p>
    <w:p w14:paraId="5CBC4923" w14:textId="77777777" w:rsidR="00A277D3" w:rsidRPr="00DC3A5F" w:rsidRDefault="00A277D3" w:rsidP="00A277D3">
      <w:pPr>
        <w:tabs>
          <w:tab w:val="clear" w:pos="567"/>
          <w:tab w:val="left" w:pos="5954"/>
          <w:tab w:val="left" w:pos="6237"/>
          <w:tab w:val="left" w:pos="6663"/>
          <w:tab w:val="left" w:pos="6946"/>
        </w:tabs>
        <w:spacing w:line="240" w:lineRule="auto"/>
        <w:rPr>
          <w:rFonts w:eastAsia="SimSun"/>
          <w:szCs w:val="22"/>
          <w:lang w:val="lt-LT"/>
        </w:rPr>
      </w:pPr>
      <w:r w:rsidRPr="00DC3A5F">
        <w:rPr>
          <w:rFonts w:eastAsia="SimSun"/>
          <w:noProof/>
          <w:szCs w:val="22"/>
          <w:lang w:val="lt-LT"/>
        </w:rPr>
        <w:t>Išsami informacija apie šį vaistinį preparatą pateikiama Valstybinės vaistų kontrolės tarnybos prie Lietuvos Respublikos sveikatos apsaugos ministerijos tinklalapyje</w:t>
      </w:r>
      <w:r w:rsidRPr="00DC3A5F">
        <w:rPr>
          <w:rFonts w:eastAsia="SimSun"/>
          <w:i/>
          <w:noProof/>
          <w:szCs w:val="22"/>
          <w:lang w:val="lt-LT"/>
        </w:rPr>
        <w:t xml:space="preserve"> </w:t>
      </w:r>
      <w:hyperlink r:id="rId13" w:history="1">
        <w:r w:rsidRPr="00DC3A5F">
          <w:rPr>
            <w:rFonts w:eastAsia="SimSun"/>
            <w:noProof/>
            <w:color w:val="0000FF"/>
            <w:szCs w:val="22"/>
            <w:u w:val="single"/>
            <w:lang w:val="lt-LT"/>
          </w:rPr>
          <w:t>http://www.</w:t>
        </w:r>
        <w:r w:rsidRPr="00DC3A5F">
          <w:rPr>
            <w:rFonts w:eastAsia="SimSun"/>
            <w:color w:val="0000FF"/>
            <w:szCs w:val="22"/>
            <w:u w:val="single"/>
            <w:lang w:val="lt-LT"/>
          </w:rPr>
          <w:t>vvkt.lt</w:t>
        </w:r>
      </w:hyperlink>
    </w:p>
    <w:p w14:paraId="3E4EA2A6" w14:textId="77777777" w:rsidR="00A277D3" w:rsidRPr="00DC3A5F" w:rsidRDefault="00A277D3" w:rsidP="00A277D3">
      <w:pPr>
        <w:spacing w:line="240" w:lineRule="auto"/>
        <w:rPr>
          <w:szCs w:val="22"/>
          <w:lang w:val="lt-LT"/>
        </w:rPr>
      </w:pPr>
    </w:p>
    <w:p w14:paraId="69C29976" w14:textId="77777777" w:rsidR="00A277D3" w:rsidRPr="00DC3A5F" w:rsidRDefault="00A277D3" w:rsidP="00A277D3">
      <w:pPr>
        <w:spacing w:line="240" w:lineRule="auto"/>
        <w:rPr>
          <w:b/>
          <w:szCs w:val="22"/>
          <w:lang w:val="lt-LT"/>
        </w:rPr>
      </w:pPr>
      <w:r w:rsidRPr="00DC3A5F">
        <w:rPr>
          <w:b/>
          <w:szCs w:val="22"/>
          <w:lang w:val="lt-LT"/>
        </w:rPr>
        <w:br w:type="page"/>
      </w:r>
    </w:p>
    <w:p w14:paraId="698637EE" w14:textId="77777777" w:rsidR="00A277D3" w:rsidRPr="00DC3A5F" w:rsidRDefault="00A277D3" w:rsidP="00A277D3">
      <w:pPr>
        <w:spacing w:line="240" w:lineRule="auto"/>
        <w:rPr>
          <w:szCs w:val="22"/>
          <w:lang w:val="lt-LT"/>
        </w:rPr>
      </w:pPr>
    </w:p>
    <w:p w14:paraId="5D1C8D29" w14:textId="77777777" w:rsidR="00A277D3" w:rsidRPr="00DC3A5F" w:rsidRDefault="00A277D3" w:rsidP="00A277D3">
      <w:pPr>
        <w:spacing w:line="240" w:lineRule="auto"/>
        <w:rPr>
          <w:szCs w:val="22"/>
          <w:lang w:val="lt-LT"/>
        </w:rPr>
      </w:pPr>
    </w:p>
    <w:p w14:paraId="2B6046B9" w14:textId="77777777" w:rsidR="00A277D3" w:rsidRPr="00DC3A5F" w:rsidRDefault="00A277D3" w:rsidP="00A277D3">
      <w:pPr>
        <w:spacing w:line="240" w:lineRule="auto"/>
        <w:rPr>
          <w:szCs w:val="22"/>
          <w:lang w:val="lt-LT"/>
        </w:rPr>
      </w:pPr>
    </w:p>
    <w:p w14:paraId="2785DF1B" w14:textId="77777777" w:rsidR="00A277D3" w:rsidRPr="00DC3A5F" w:rsidRDefault="00A277D3" w:rsidP="00A277D3">
      <w:pPr>
        <w:spacing w:line="240" w:lineRule="auto"/>
        <w:rPr>
          <w:szCs w:val="22"/>
          <w:lang w:val="lt-LT"/>
        </w:rPr>
      </w:pPr>
    </w:p>
    <w:p w14:paraId="55CCD59D" w14:textId="77777777" w:rsidR="00A277D3" w:rsidRPr="00DC3A5F" w:rsidRDefault="00A277D3" w:rsidP="00A277D3">
      <w:pPr>
        <w:spacing w:line="240" w:lineRule="auto"/>
        <w:rPr>
          <w:szCs w:val="22"/>
          <w:lang w:val="lt-LT"/>
        </w:rPr>
      </w:pPr>
    </w:p>
    <w:p w14:paraId="2E2BDAD4" w14:textId="77777777" w:rsidR="00A277D3" w:rsidRPr="00DC3A5F" w:rsidRDefault="00A277D3" w:rsidP="00A277D3">
      <w:pPr>
        <w:spacing w:line="240" w:lineRule="auto"/>
        <w:rPr>
          <w:szCs w:val="22"/>
          <w:lang w:val="lt-LT"/>
        </w:rPr>
      </w:pPr>
    </w:p>
    <w:p w14:paraId="6376B4FB" w14:textId="77777777" w:rsidR="00A277D3" w:rsidRPr="00DC3A5F" w:rsidRDefault="00A277D3" w:rsidP="00A277D3">
      <w:pPr>
        <w:spacing w:line="240" w:lineRule="auto"/>
        <w:rPr>
          <w:szCs w:val="22"/>
          <w:lang w:val="lt-LT"/>
        </w:rPr>
      </w:pPr>
    </w:p>
    <w:p w14:paraId="5C09E357" w14:textId="77777777" w:rsidR="00A277D3" w:rsidRPr="00DC3A5F" w:rsidRDefault="00A277D3" w:rsidP="00A277D3">
      <w:pPr>
        <w:spacing w:line="240" w:lineRule="auto"/>
        <w:rPr>
          <w:szCs w:val="22"/>
          <w:lang w:val="lt-LT"/>
        </w:rPr>
      </w:pPr>
    </w:p>
    <w:p w14:paraId="02635880" w14:textId="77777777" w:rsidR="00A277D3" w:rsidRPr="00DC3A5F" w:rsidRDefault="00A277D3" w:rsidP="00A277D3">
      <w:pPr>
        <w:spacing w:line="240" w:lineRule="auto"/>
        <w:rPr>
          <w:szCs w:val="22"/>
          <w:lang w:val="lt-LT"/>
        </w:rPr>
      </w:pPr>
    </w:p>
    <w:p w14:paraId="3846DC73" w14:textId="77777777" w:rsidR="00A277D3" w:rsidRPr="00DC3A5F" w:rsidRDefault="00A277D3" w:rsidP="00A277D3">
      <w:pPr>
        <w:spacing w:line="240" w:lineRule="auto"/>
        <w:rPr>
          <w:szCs w:val="22"/>
          <w:lang w:val="lt-LT"/>
        </w:rPr>
      </w:pPr>
    </w:p>
    <w:p w14:paraId="1183F93B" w14:textId="77777777" w:rsidR="00A277D3" w:rsidRPr="00DC3A5F" w:rsidRDefault="00A277D3" w:rsidP="00A277D3">
      <w:pPr>
        <w:spacing w:line="240" w:lineRule="auto"/>
        <w:rPr>
          <w:szCs w:val="22"/>
          <w:lang w:val="lt-LT"/>
        </w:rPr>
      </w:pPr>
    </w:p>
    <w:p w14:paraId="0EFD0190" w14:textId="77777777" w:rsidR="00A277D3" w:rsidRPr="00DC3A5F" w:rsidRDefault="00A277D3" w:rsidP="00A277D3">
      <w:pPr>
        <w:spacing w:line="240" w:lineRule="auto"/>
        <w:rPr>
          <w:szCs w:val="22"/>
          <w:lang w:val="lt-LT"/>
        </w:rPr>
      </w:pPr>
    </w:p>
    <w:p w14:paraId="1B319C79" w14:textId="77777777" w:rsidR="00A277D3" w:rsidRPr="00DC3A5F" w:rsidRDefault="00A277D3" w:rsidP="00A277D3">
      <w:pPr>
        <w:spacing w:line="240" w:lineRule="auto"/>
        <w:rPr>
          <w:szCs w:val="22"/>
          <w:lang w:val="lt-LT"/>
        </w:rPr>
      </w:pPr>
    </w:p>
    <w:p w14:paraId="594C9969" w14:textId="77777777" w:rsidR="00A277D3" w:rsidRPr="00DC3A5F" w:rsidRDefault="00A277D3" w:rsidP="00A277D3">
      <w:pPr>
        <w:spacing w:line="240" w:lineRule="auto"/>
        <w:rPr>
          <w:szCs w:val="22"/>
          <w:lang w:val="lt-LT"/>
        </w:rPr>
      </w:pPr>
    </w:p>
    <w:p w14:paraId="6AA6279C" w14:textId="77777777" w:rsidR="00A277D3" w:rsidRPr="00DC3A5F" w:rsidRDefault="00A277D3" w:rsidP="00A277D3">
      <w:pPr>
        <w:spacing w:line="240" w:lineRule="auto"/>
        <w:rPr>
          <w:szCs w:val="22"/>
          <w:lang w:val="lt-LT"/>
        </w:rPr>
      </w:pPr>
    </w:p>
    <w:p w14:paraId="034A7D0B" w14:textId="77777777" w:rsidR="00A277D3" w:rsidRPr="004400C8" w:rsidRDefault="00A277D3" w:rsidP="00A277D3">
      <w:pPr>
        <w:pStyle w:val="TTEMEASMCA"/>
        <w:rPr>
          <w:lang w:val="lt-LT"/>
        </w:rPr>
      </w:pPr>
      <w:bookmarkStart w:id="20" w:name="_Toc129243253"/>
      <w:bookmarkStart w:id="21" w:name="_Toc129243128"/>
    </w:p>
    <w:p w14:paraId="5BABBBA7" w14:textId="77777777" w:rsidR="00A277D3" w:rsidRPr="004400C8" w:rsidRDefault="00A277D3" w:rsidP="00A277D3">
      <w:pPr>
        <w:pStyle w:val="TTEMEASMCA"/>
        <w:rPr>
          <w:lang w:val="lt-LT"/>
        </w:rPr>
      </w:pPr>
    </w:p>
    <w:p w14:paraId="664AD966" w14:textId="77777777" w:rsidR="00A277D3" w:rsidRPr="004400C8" w:rsidRDefault="00A277D3" w:rsidP="00A277D3">
      <w:pPr>
        <w:pStyle w:val="TTEMEASMCA"/>
        <w:rPr>
          <w:lang w:val="lt-LT"/>
        </w:rPr>
      </w:pPr>
    </w:p>
    <w:p w14:paraId="608305D4" w14:textId="77777777" w:rsidR="00A277D3" w:rsidRPr="004400C8" w:rsidRDefault="00A277D3" w:rsidP="00A277D3">
      <w:pPr>
        <w:pStyle w:val="TTEMEASMCA"/>
        <w:rPr>
          <w:lang w:val="lt-LT"/>
        </w:rPr>
      </w:pPr>
    </w:p>
    <w:p w14:paraId="1D8385D0" w14:textId="77777777" w:rsidR="00A277D3" w:rsidRPr="004400C8" w:rsidRDefault="00A277D3" w:rsidP="00A277D3">
      <w:pPr>
        <w:pStyle w:val="TTEMEASMCA"/>
        <w:rPr>
          <w:lang w:val="lt-LT"/>
        </w:rPr>
      </w:pPr>
    </w:p>
    <w:p w14:paraId="59B13056" w14:textId="77777777" w:rsidR="00A277D3" w:rsidRPr="004400C8" w:rsidRDefault="00A277D3" w:rsidP="00A277D3">
      <w:pPr>
        <w:pStyle w:val="TTEMEASMCA"/>
        <w:rPr>
          <w:lang w:val="lt-LT"/>
        </w:rPr>
      </w:pPr>
    </w:p>
    <w:p w14:paraId="7D9840C9" w14:textId="77777777" w:rsidR="00A277D3" w:rsidRPr="004400C8" w:rsidRDefault="00A277D3" w:rsidP="00A277D3">
      <w:pPr>
        <w:pStyle w:val="TTEMEASMCA"/>
        <w:rPr>
          <w:lang w:val="lt-LT"/>
        </w:rPr>
      </w:pPr>
    </w:p>
    <w:p w14:paraId="54FA4E49" w14:textId="77777777" w:rsidR="00A277D3" w:rsidRPr="004400C8" w:rsidRDefault="00A277D3" w:rsidP="00A277D3">
      <w:pPr>
        <w:pStyle w:val="TTEMEASMCA"/>
        <w:rPr>
          <w:lang w:val="lt-LT"/>
        </w:rPr>
      </w:pPr>
    </w:p>
    <w:p w14:paraId="219A3CAF" w14:textId="77777777" w:rsidR="00A277D3" w:rsidRPr="00DC3A5F" w:rsidRDefault="00A277D3" w:rsidP="00A277D3">
      <w:pPr>
        <w:pStyle w:val="TTEMEASMCA"/>
      </w:pPr>
      <w:r w:rsidRPr="00DC3A5F">
        <w:t>II PRIEDAS</w:t>
      </w:r>
      <w:bookmarkEnd w:id="20"/>
      <w:bookmarkEnd w:id="21"/>
    </w:p>
    <w:p w14:paraId="3516CA36" w14:textId="77777777" w:rsidR="00A277D3" w:rsidRDefault="00A277D3" w:rsidP="00A277D3">
      <w:pPr>
        <w:pStyle w:val="TTEMEASMCA"/>
      </w:pPr>
    </w:p>
    <w:p w14:paraId="46583BC7" w14:textId="77777777" w:rsidR="00A277D3" w:rsidRPr="00DC3A5F" w:rsidRDefault="00A277D3" w:rsidP="00A277D3">
      <w:pPr>
        <w:pStyle w:val="TTEMEASMCA"/>
      </w:pPr>
      <w:r>
        <w:t>REGISTRACIJOS SĄLYGOS</w:t>
      </w:r>
    </w:p>
    <w:p w14:paraId="41FA2A0B" w14:textId="77777777" w:rsidR="00A277D3" w:rsidRPr="00DC3A5F" w:rsidRDefault="00A277D3" w:rsidP="00A277D3">
      <w:pPr>
        <w:pStyle w:val="BTEMEASMCA"/>
        <w:rPr>
          <w:rFonts w:ascii="Times New Roman" w:hAnsi="Times New Roman" w:cs="Times New Roman"/>
          <w:noProof w:val="0"/>
        </w:rPr>
      </w:pPr>
    </w:p>
    <w:p w14:paraId="352BBF4A" w14:textId="77777777" w:rsidR="00A277D3" w:rsidRPr="00DC3A5F" w:rsidRDefault="00A277D3" w:rsidP="00A277D3">
      <w:pPr>
        <w:pStyle w:val="BTAnIIEMEASMCA"/>
        <w:rPr>
          <w:highlight w:val="yellow"/>
        </w:rPr>
      </w:pPr>
      <w:r w:rsidRPr="00DC3A5F">
        <w:t>A.</w:t>
      </w:r>
      <w:r w:rsidRPr="00DC3A5F">
        <w:tab/>
        <w:t>GAMINTOJAS (-AI), ATSAKINGAS (-I) UŽ SERIJŲ IŠLEIDIMĄ</w:t>
      </w:r>
    </w:p>
    <w:p w14:paraId="6A5644CF" w14:textId="77777777" w:rsidR="00A277D3" w:rsidRPr="00DC3A5F" w:rsidRDefault="00A277D3" w:rsidP="00A277D3">
      <w:pPr>
        <w:pStyle w:val="BTEMEASMCA"/>
        <w:rPr>
          <w:rFonts w:ascii="Times New Roman" w:hAnsi="Times New Roman" w:cs="Times New Roman"/>
          <w:noProof w:val="0"/>
          <w:highlight w:val="yellow"/>
        </w:rPr>
      </w:pPr>
    </w:p>
    <w:p w14:paraId="0A9AAB9E" w14:textId="77777777" w:rsidR="00A277D3" w:rsidRPr="00DC3A5F" w:rsidRDefault="00A277D3" w:rsidP="00A277D3">
      <w:pPr>
        <w:pStyle w:val="BTAnIIEMEASMCA"/>
      </w:pPr>
      <w:r w:rsidRPr="00DC3A5F">
        <w:t>B.</w:t>
      </w:r>
      <w:r w:rsidRPr="00DC3A5F">
        <w:tab/>
        <w:t>TIEKIMO IR VARTOJIMO SĄLYGOS AR APRIBOJIMAI</w:t>
      </w:r>
    </w:p>
    <w:p w14:paraId="6AB68DE2" w14:textId="77777777" w:rsidR="00A277D3" w:rsidRPr="00DC3A5F" w:rsidRDefault="00A277D3" w:rsidP="00A277D3">
      <w:pPr>
        <w:pStyle w:val="BTEMEASMCA"/>
        <w:rPr>
          <w:rFonts w:ascii="Times New Roman" w:hAnsi="Times New Roman" w:cs="Times New Roman"/>
          <w:noProof w:val="0"/>
          <w:highlight w:val="yellow"/>
        </w:rPr>
      </w:pPr>
    </w:p>
    <w:p w14:paraId="786E0DDC" w14:textId="77777777" w:rsidR="00A277D3" w:rsidRPr="00DC3A5F" w:rsidRDefault="00A277D3" w:rsidP="00A277D3">
      <w:pPr>
        <w:pStyle w:val="Pagrindinistekstas"/>
        <w:tabs>
          <w:tab w:val="left" w:pos="540"/>
        </w:tabs>
        <w:spacing w:after="0"/>
        <w:rPr>
          <w:b/>
          <w:szCs w:val="22"/>
        </w:rPr>
      </w:pPr>
      <w:r w:rsidRPr="00DC3A5F">
        <w:rPr>
          <w:b/>
          <w:szCs w:val="22"/>
        </w:rPr>
        <w:br w:type="page"/>
      </w:r>
      <w:r w:rsidRPr="00DC3A5F">
        <w:rPr>
          <w:b/>
          <w:szCs w:val="22"/>
        </w:rPr>
        <w:lastRenderedPageBreak/>
        <w:t>A.</w:t>
      </w:r>
      <w:r w:rsidRPr="00DC3A5F">
        <w:rPr>
          <w:b/>
          <w:szCs w:val="22"/>
        </w:rPr>
        <w:tab/>
        <w:t>GAMINTOJAS (-AI), ATSAKINGAS (-I) UŽ SERIJŲ IŠLEIDIMĄ</w:t>
      </w:r>
    </w:p>
    <w:p w14:paraId="3116AD4E" w14:textId="77777777" w:rsidR="00A277D3" w:rsidRPr="00DC3A5F" w:rsidRDefault="00A277D3" w:rsidP="00A277D3">
      <w:pPr>
        <w:pStyle w:val="Pagrindinistekstas"/>
        <w:spacing w:after="0"/>
        <w:rPr>
          <w:szCs w:val="22"/>
        </w:rPr>
      </w:pPr>
    </w:p>
    <w:p w14:paraId="4E0350E4" w14:textId="77777777" w:rsidR="00A277D3" w:rsidRPr="00DC3A5F" w:rsidRDefault="00A277D3" w:rsidP="00A277D3">
      <w:pPr>
        <w:pStyle w:val="Pagrindinistekstas"/>
        <w:spacing w:after="0"/>
        <w:rPr>
          <w:szCs w:val="22"/>
          <w:u w:val="single"/>
        </w:rPr>
      </w:pPr>
      <w:r w:rsidRPr="00DC3A5F">
        <w:rPr>
          <w:szCs w:val="22"/>
          <w:u w:val="single"/>
        </w:rPr>
        <w:t>Gamintojo (-ų), atsakingo (-ų) už serijų išleidimą, pavadinimas (-ai) ir adresas (-ai)</w:t>
      </w:r>
    </w:p>
    <w:p w14:paraId="70432693" w14:textId="77777777" w:rsidR="00A277D3" w:rsidRPr="00DC3A5F" w:rsidRDefault="00A277D3" w:rsidP="00A277D3">
      <w:pPr>
        <w:pStyle w:val="Pagrindinistekstas"/>
        <w:spacing w:after="0"/>
        <w:rPr>
          <w:szCs w:val="22"/>
        </w:rPr>
      </w:pPr>
    </w:p>
    <w:p w14:paraId="5B2BB6E2" w14:textId="77777777" w:rsidR="00A277D3" w:rsidRPr="00DC3A5F" w:rsidRDefault="00A277D3" w:rsidP="00A277D3">
      <w:pPr>
        <w:tabs>
          <w:tab w:val="clear" w:pos="567"/>
        </w:tabs>
        <w:spacing w:line="240" w:lineRule="auto"/>
        <w:rPr>
          <w:noProof/>
          <w:szCs w:val="22"/>
          <w:lang w:val="lt-LT"/>
        </w:rPr>
      </w:pPr>
      <w:r w:rsidRPr="00DC3A5F">
        <w:rPr>
          <w:noProof/>
          <w:szCs w:val="22"/>
          <w:lang w:val="lt-LT"/>
        </w:rPr>
        <w:t>Medochemie Ltd.</w:t>
      </w:r>
    </w:p>
    <w:p w14:paraId="7D524E9A" w14:textId="20794019" w:rsidR="00953DB5" w:rsidRPr="00953DB5" w:rsidRDefault="00953DB5" w:rsidP="00953DB5">
      <w:pPr>
        <w:tabs>
          <w:tab w:val="clear" w:pos="567"/>
        </w:tabs>
        <w:spacing w:line="240" w:lineRule="auto"/>
        <w:rPr>
          <w:noProof/>
          <w:szCs w:val="22"/>
          <w:lang w:val="lt-LT"/>
        </w:rPr>
      </w:pPr>
      <w:r w:rsidRPr="00953DB5">
        <w:rPr>
          <w:noProof/>
          <w:szCs w:val="22"/>
          <w:lang w:val="lt-LT"/>
        </w:rPr>
        <w:t>Factory AZ,</w:t>
      </w:r>
    </w:p>
    <w:p w14:paraId="599E5F6F" w14:textId="669CD193" w:rsidR="00953DB5" w:rsidRPr="00953DB5" w:rsidRDefault="00953DB5" w:rsidP="00953DB5">
      <w:pPr>
        <w:tabs>
          <w:tab w:val="clear" w:pos="567"/>
        </w:tabs>
        <w:spacing w:line="240" w:lineRule="auto"/>
        <w:rPr>
          <w:noProof/>
          <w:szCs w:val="22"/>
          <w:lang w:val="lt-LT"/>
        </w:rPr>
      </w:pPr>
      <w:r w:rsidRPr="00953DB5">
        <w:rPr>
          <w:noProof/>
          <w:szCs w:val="22"/>
          <w:lang w:val="lt-LT"/>
        </w:rPr>
        <w:t>Agios Athanassios Industrial Area,</w:t>
      </w:r>
    </w:p>
    <w:p w14:paraId="2BC00F0D" w14:textId="77777777" w:rsidR="00953DB5" w:rsidRPr="00953DB5" w:rsidRDefault="00953DB5" w:rsidP="00953DB5">
      <w:pPr>
        <w:tabs>
          <w:tab w:val="clear" w:pos="567"/>
        </w:tabs>
        <w:spacing w:line="240" w:lineRule="auto"/>
        <w:rPr>
          <w:noProof/>
          <w:szCs w:val="22"/>
          <w:lang w:val="lt-LT"/>
        </w:rPr>
      </w:pPr>
      <w:r w:rsidRPr="00953DB5">
        <w:rPr>
          <w:noProof/>
          <w:szCs w:val="22"/>
          <w:lang w:val="lt-LT"/>
        </w:rPr>
        <w:t xml:space="preserve">Michail Irakleous 2,  </w:t>
      </w:r>
    </w:p>
    <w:p w14:paraId="15C05E40" w14:textId="77777777" w:rsidR="00F31103" w:rsidRDefault="00953DB5" w:rsidP="00A277D3">
      <w:pPr>
        <w:tabs>
          <w:tab w:val="clear" w:pos="567"/>
        </w:tabs>
        <w:spacing w:line="240" w:lineRule="auto"/>
        <w:rPr>
          <w:noProof/>
          <w:szCs w:val="22"/>
          <w:lang w:val="lt-LT"/>
        </w:rPr>
      </w:pPr>
      <w:r w:rsidRPr="00953DB5">
        <w:rPr>
          <w:noProof/>
          <w:szCs w:val="22"/>
          <w:lang w:val="lt-LT"/>
        </w:rPr>
        <w:t xml:space="preserve">Agios Athanassios, </w:t>
      </w:r>
    </w:p>
    <w:p w14:paraId="10D4FB46" w14:textId="14E01CD1" w:rsidR="00A277D3" w:rsidRPr="00DC3A5F" w:rsidRDefault="00953DB5" w:rsidP="00A277D3">
      <w:pPr>
        <w:tabs>
          <w:tab w:val="clear" w:pos="567"/>
        </w:tabs>
        <w:spacing w:line="240" w:lineRule="auto"/>
        <w:rPr>
          <w:noProof/>
          <w:szCs w:val="22"/>
          <w:lang w:val="lt-LT"/>
        </w:rPr>
      </w:pPr>
      <w:r w:rsidRPr="00953DB5">
        <w:rPr>
          <w:noProof/>
          <w:szCs w:val="22"/>
          <w:lang w:val="lt-LT"/>
        </w:rPr>
        <w:t>4101</w:t>
      </w:r>
      <w:r w:rsidR="00F31103">
        <w:rPr>
          <w:noProof/>
          <w:szCs w:val="22"/>
          <w:lang w:val="lt-LT"/>
        </w:rPr>
        <w:t xml:space="preserve"> </w:t>
      </w:r>
      <w:r w:rsidR="00A277D3" w:rsidRPr="00DC3A5F">
        <w:rPr>
          <w:noProof/>
          <w:szCs w:val="22"/>
          <w:lang w:val="lt-LT"/>
        </w:rPr>
        <w:t>Limassol</w:t>
      </w:r>
      <w:r w:rsidR="004751AD">
        <w:rPr>
          <w:noProof/>
          <w:szCs w:val="22"/>
          <w:lang w:val="lt-LT"/>
        </w:rPr>
        <w:t>,</w:t>
      </w:r>
    </w:p>
    <w:p w14:paraId="55B87662" w14:textId="77777777" w:rsidR="00A277D3" w:rsidRPr="00DC3A5F" w:rsidRDefault="00A277D3" w:rsidP="00A277D3">
      <w:pPr>
        <w:tabs>
          <w:tab w:val="clear" w:pos="567"/>
        </w:tabs>
        <w:spacing w:line="240" w:lineRule="auto"/>
        <w:rPr>
          <w:szCs w:val="22"/>
          <w:lang w:val="lt-LT"/>
        </w:rPr>
      </w:pPr>
      <w:r w:rsidRPr="00DC3A5F">
        <w:rPr>
          <w:noProof/>
          <w:szCs w:val="22"/>
          <w:lang w:val="lt-LT"/>
        </w:rPr>
        <w:t>Kipras</w:t>
      </w:r>
    </w:p>
    <w:p w14:paraId="20A27228" w14:textId="77777777" w:rsidR="00A277D3" w:rsidRPr="00DC3A5F" w:rsidRDefault="00A277D3" w:rsidP="00A277D3">
      <w:pPr>
        <w:pStyle w:val="Pagrindinistekstas"/>
        <w:spacing w:after="0"/>
        <w:rPr>
          <w:szCs w:val="22"/>
        </w:rPr>
      </w:pPr>
    </w:p>
    <w:p w14:paraId="1302393B" w14:textId="77777777" w:rsidR="00A277D3" w:rsidRPr="00DC3A5F" w:rsidRDefault="00A277D3" w:rsidP="00A277D3">
      <w:pPr>
        <w:pStyle w:val="Pagrindinistekstas"/>
        <w:spacing w:after="0"/>
        <w:rPr>
          <w:szCs w:val="22"/>
        </w:rPr>
      </w:pPr>
    </w:p>
    <w:p w14:paraId="575A57F6" w14:textId="77777777" w:rsidR="00A277D3" w:rsidRPr="00DC3A5F" w:rsidRDefault="00A277D3" w:rsidP="00A277D3">
      <w:pPr>
        <w:pStyle w:val="PI-1EMEASMCA"/>
      </w:pPr>
      <w:bookmarkStart w:id="22" w:name="_Toc129243129"/>
      <w:bookmarkStart w:id="23" w:name="_Toc129243254"/>
      <w:r w:rsidRPr="00DC3A5F">
        <w:t>B.</w:t>
      </w:r>
      <w:r w:rsidRPr="00DC3A5F">
        <w:tab/>
        <w:t>TIEKIMO IR VARTOJIMO SĄLYGOS AR APRIBOJIMAI</w:t>
      </w:r>
      <w:bookmarkEnd w:id="22"/>
      <w:bookmarkEnd w:id="23"/>
    </w:p>
    <w:p w14:paraId="3FED55CE" w14:textId="77777777" w:rsidR="00A277D3" w:rsidRPr="00DC3A5F" w:rsidRDefault="00A277D3" w:rsidP="00A277D3">
      <w:pPr>
        <w:pStyle w:val="BTEMEASMCA"/>
        <w:rPr>
          <w:rFonts w:ascii="Times New Roman" w:hAnsi="Times New Roman" w:cs="Times New Roman"/>
          <w:noProof w:val="0"/>
        </w:rPr>
      </w:pPr>
    </w:p>
    <w:p w14:paraId="0F0186B9" w14:textId="77777777" w:rsidR="00A277D3" w:rsidRPr="004400C8" w:rsidRDefault="00A277D3" w:rsidP="00A277D3">
      <w:pPr>
        <w:pStyle w:val="BTEMEASMCA"/>
        <w:rPr>
          <w:rFonts w:ascii="Times New Roman" w:hAnsi="Times New Roman"/>
          <w:lang w:val="lt-LT"/>
        </w:rPr>
      </w:pPr>
      <w:r w:rsidRPr="004400C8">
        <w:rPr>
          <w:rFonts w:ascii="Times New Roman" w:hAnsi="Times New Roman"/>
          <w:lang w:val="lt-LT"/>
        </w:rPr>
        <w:t>Receptinis vaistinis preparatas.</w:t>
      </w:r>
    </w:p>
    <w:p w14:paraId="489A143D" w14:textId="77777777" w:rsidR="00A277D3" w:rsidRPr="00DC3A5F" w:rsidRDefault="00A277D3" w:rsidP="00A277D3">
      <w:pPr>
        <w:pStyle w:val="BTEMEASMCA"/>
        <w:rPr>
          <w:rFonts w:ascii="Times New Roman" w:hAnsi="Times New Roman" w:cs="Times New Roman"/>
          <w:noProof w:val="0"/>
          <w:highlight w:val="yellow"/>
        </w:rPr>
      </w:pPr>
    </w:p>
    <w:p w14:paraId="5A07485E" w14:textId="77777777" w:rsidR="00A277D3" w:rsidRPr="00DC3A5F" w:rsidRDefault="00A277D3" w:rsidP="00A277D3">
      <w:pPr>
        <w:spacing w:line="240" w:lineRule="auto"/>
        <w:rPr>
          <w:szCs w:val="22"/>
          <w:lang w:val="lt-LT"/>
        </w:rPr>
      </w:pPr>
      <w:r w:rsidRPr="00DC3A5F">
        <w:rPr>
          <w:szCs w:val="22"/>
          <w:lang w:val="lt-LT"/>
        </w:rPr>
        <w:br w:type="page"/>
      </w:r>
    </w:p>
    <w:p w14:paraId="647020AD" w14:textId="77777777" w:rsidR="00A277D3" w:rsidRPr="00DC3A5F" w:rsidRDefault="00A277D3" w:rsidP="00A277D3">
      <w:pPr>
        <w:spacing w:line="240" w:lineRule="auto"/>
        <w:rPr>
          <w:szCs w:val="22"/>
          <w:lang w:val="lt-LT"/>
        </w:rPr>
      </w:pPr>
    </w:p>
    <w:p w14:paraId="3CA28795" w14:textId="77777777" w:rsidR="00A277D3" w:rsidRPr="00DC3A5F" w:rsidRDefault="00A277D3" w:rsidP="00A277D3">
      <w:pPr>
        <w:spacing w:line="240" w:lineRule="auto"/>
        <w:rPr>
          <w:szCs w:val="22"/>
          <w:lang w:val="lt-LT"/>
        </w:rPr>
      </w:pPr>
    </w:p>
    <w:p w14:paraId="423826D6" w14:textId="77777777" w:rsidR="00A277D3" w:rsidRPr="00DC3A5F" w:rsidRDefault="00A277D3" w:rsidP="00A277D3">
      <w:pPr>
        <w:spacing w:line="240" w:lineRule="auto"/>
        <w:rPr>
          <w:szCs w:val="22"/>
          <w:lang w:val="lt-LT"/>
        </w:rPr>
      </w:pPr>
    </w:p>
    <w:p w14:paraId="7F36B30F" w14:textId="77777777" w:rsidR="00A277D3" w:rsidRPr="00DC3A5F" w:rsidRDefault="00A277D3" w:rsidP="00A277D3">
      <w:pPr>
        <w:spacing w:line="240" w:lineRule="auto"/>
        <w:rPr>
          <w:szCs w:val="22"/>
          <w:lang w:val="lt-LT"/>
        </w:rPr>
      </w:pPr>
    </w:p>
    <w:p w14:paraId="7080460D" w14:textId="77777777" w:rsidR="00A277D3" w:rsidRPr="00DC3A5F" w:rsidRDefault="00A277D3" w:rsidP="00A277D3">
      <w:pPr>
        <w:spacing w:line="240" w:lineRule="auto"/>
        <w:rPr>
          <w:szCs w:val="22"/>
          <w:lang w:val="lt-LT"/>
        </w:rPr>
      </w:pPr>
    </w:p>
    <w:p w14:paraId="040C4774" w14:textId="77777777" w:rsidR="00A277D3" w:rsidRPr="00DC3A5F" w:rsidRDefault="00A277D3" w:rsidP="00A277D3">
      <w:pPr>
        <w:spacing w:line="240" w:lineRule="auto"/>
        <w:rPr>
          <w:szCs w:val="22"/>
          <w:lang w:val="lt-LT"/>
        </w:rPr>
      </w:pPr>
    </w:p>
    <w:p w14:paraId="661DE1D0" w14:textId="77777777" w:rsidR="00A277D3" w:rsidRPr="00DC3A5F" w:rsidRDefault="00A277D3" w:rsidP="00A277D3">
      <w:pPr>
        <w:spacing w:line="240" w:lineRule="auto"/>
        <w:rPr>
          <w:szCs w:val="22"/>
          <w:lang w:val="lt-LT"/>
        </w:rPr>
      </w:pPr>
    </w:p>
    <w:p w14:paraId="236CDD01" w14:textId="77777777" w:rsidR="00A277D3" w:rsidRPr="00DC3A5F" w:rsidRDefault="00A277D3" w:rsidP="00A277D3">
      <w:pPr>
        <w:spacing w:line="240" w:lineRule="auto"/>
        <w:rPr>
          <w:szCs w:val="22"/>
          <w:lang w:val="lt-LT"/>
        </w:rPr>
      </w:pPr>
    </w:p>
    <w:p w14:paraId="22672D2E" w14:textId="77777777" w:rsidR="00A277D3" w:rsidRPr="00DC3A5F" w:rsidRDefault="00A277D3" w:rsidP="00A277D3">
      <w:pPr>
        <w:spacing w:line="240" w:lineRule="auto"/>
        <w:rPr>
          <w:szCs w:val="22"/>
          <w:lang w:val="lt-LT"/>
        </w:rPr>
      </w:pPr>
    </w:p>
    <w:p w14:paraId="6B3D11EE" w14:textId="77777777" w:rsidR="00A277D3" w:rsidRPr="00DC3A5F" w:rsidRDefault="00A277D3" w:rsidP="00A277D3">
      <w:pPr>
        <w:spacing w:line="240" w:lineRule="auto"/>
        <w:rPr>
          <w:szCs w:val="22"/>
          <w:lang w:val="lt-LT"/>
        </w:rPr>
      </w:pPr>
    </w:p>
    <w:p w14:paraId="20E5B799" w14:textId="77777777" w:rsidR="00A277D3" w:rsidRPr="00DC3A5F" w:rsidRDefault="00A277D3" w:rsidP="00A277D3">
      <w:pPr>
        <w:spacing w:line="240" w:lineRule="auto"/>
        <w:rPr>
          <w:szCs w:val="22"/>
          <w:lang w:val="lt-LT"/>
        </w:rPr>
      </w:pPr>
    </w:p>
    <w:p w14:paraId="27C11DDC" w14:textId="77777777" w:rsidR="00A277D3" w:rsidRPr="00DC3A5F" w:rsidRDefault="00A277D3" w:rsidP="00A277D3">
      <w:pPr>
        <w:spacing w:line="240" w:lineRule="auto"/>
        <w:rPr>
          <w:szCs w:val="22"/>
          <w:lang w:val="lt-LT"/>
        </w:rPr>
      </w:pPr>
    </w:p>
    <w:p w14:paraId="36A33A05" w14:textId="77777777" w:rsidR="00A277D3" w:rsidRPr="00DC3A5F" w:rsidRDefault="00A277D3" w:rsidP="00A277D3">
      <w:pPr>
        <w:spacing w:line="240" w:lineRule="auto"/>
        <w:rPr>
          <w:szCs w:val="22"/>
          <w:lang w:val="lt-LT"/>
        </w:rPr>
      </w:pPr>
    </w:p>
    <w:p w14:paraId="2EF59507" w14:textId="77777777" w:rsidR="00A277D3" w:rsidRPr="00DC3A5F" w:rsidRDefault="00A277D3" w:rsidP="00A277D3">
      <w:pPr>
        <w:spacing w:line="240" w:lineRule="auto"/>
        <w:rPr>
          <w:szCs w:val="22"/>
          <w:lang w:val="lt-LT"/>
        </w:rPr>
      </w:pPr>
    </w:p>
    <w:p w14:paraId="1E6304C3" w14:textId="77777777" w:rsidR="00A277D3" w:rsidRPr="00DC3A5F" w:rsidRDefault="00A277D3" w:rsidP="00A277D3">
      <w:pPr>
        <w:spacing w:line="240" w:lineRule="auto"/>
        <w:rPr>
          <w:szCs w:val="22"/>
          <w:lang w:val="lt-LT"/>
        </w:rPr>
      </w:pPr>
    </w:p>
    <w:p w14:paraId="57BA70CC" w14:textId="77777777" w:rsidR="00A277D3" w:rsidRPr="00DC3A5F" w:rsidRDefault="00A277D3" w:rsidP="00A277D3">
      <w:pPr>
        <w:spacing w:line="240" w:lineRule="auto"/>
        <w:rPr>
          <w:szCs w:val="22"/>
          <w:lang w:val="lt-LT"/>
        </w:rPr>
      </w:pPr>
    </w:p>
    <w:p w14:paraId="268638A6" w14:textId="77777777" w:rsidR="00A277D3" w:rsidRPr="00DC3A5F" w:rsidRDefault="00A277D3" w:rsidP="00A277D3">
      <w:pPr>
        <w:spacing w:line="240" w:lineRule="auto"/>
        <w:rPr>
          <w:szCs w:val="22"/>
          <w:lang w:val="lt-LT"/>
        </w:rPr>
      </w:pPr>
    </w:p>
    <w:p w14:paraId="0637F96C" w14:textId="77777777" w:rsidR="00A277D3" w:rsidRPr="00DC3A5F" w:rsidRDefault="00A277D3" w:rsidP="00A277D3">
      <w:pPr>
        <w:spacing w:line="240" w:lineRule="auto"/>
        <w:rPr>
          <w:szCs w:val="22"/>
          <w:lang w:val="lt-LT"/>
        </w:rPr>
      </w:pPr>
    </w:p>
    <w:p w14:paraId="2C6851CB" w14:textId="77777777" w:rsidR="00A277D3" w:rsidRPr="00DC3A5F" w:rsidRDefault="00A277D3" w:rsidP="00A277D3">
      <w:pPr>
        <w:spacing w:line="240" w:lineRule="auto"/>
        <w:rPr>
          <w:szCs w:val="22"/>
          <w:lang w:val="lt-LT"/>
        </w:rPr>
      </w:pPr>
    </w:p>
    <w:p w14:paraId="39169D02" w14:textId="77777777" w:rsidR="00A277D3" w:rsidRPr="00DC3A5F" w:rsidRDefault="00A277D3" w:rsidP="00A277D3">
      <w:pPr>
        <w:spacing w:line="240" w:lineRule="auto"/>
        <w:rPr>
          <w:szCs w:val="22"/>
          <w:lang w:val="lt-LT"/>
        </w:rPr>
      </w:pPr>
    </w:p>
    <w:p w14:paraId="33921B69" w14:textId="77777777" w:rsidR="00A277D3" w:rsidRPr="00DC3A5F" w:rsidRDefault="00A277D3" w:rsidP="00A277D3">
      <w:pPr>
        <w:spacing w:line="240" w:lineRule="auto"/>
        <w:rPr>
          <w:szCs w:val="22"/>
          <w:lang w:val="lt-LT"/>
        </w:rPr>
      </w:pPr>
    </w:p>
    <w:p w14:paraId="07326224" w14:textId="77777777" w:rsidR="00A277D3" w:rsidRPr="00DC3A5F" w:rsidRDefault="00A277D3" w:rsidP="00A277D3">
      <w:pPr>
        <w:spacing w:line="240" w:lineRule="auto"/>
        <w:rPr>
          <w:szCs w:val="22"/>
          <w:lang w:val="lt-LT"/>
        </w:rPr>
      </w:pPr>
    </w:p>
    <w:p w14:paraId="32EBAE22" w14:textId="77777777" w:rsidR="00A277D3" w:rsidRPr="00DC3A5F" w:rsidRDefault="00A277D3" w:rsidP="00A277D3">
      <w:pPr>
        <w:spacing w:line="240" w:lineRule="auto"/>
        <w:jc w:val="center"/>
        <w:rPr>
          <w:b/>
          <w:szCs w:val="22"/>
          <w:lang w:val="lt-LT"/>
        </w:rPr>
      </w:pPr>
    </w:p>
    <w:p w14:paraId="16842AE4" w14:textId="77777777" w:rsidR="00A277D3" w:rsidRPr="00DC3A5F" w:rsidRDefault="00A277D3" w:rsidP="00A277D3">
      <w:pPr>
        <w:spacing w:line="240" w:lineRule="auto"/>
        <w:jc w:val="center"/>
        <w:rPr>
          <w:b/>
          <w:szCs w:val="22"/>
          <w:lang w:val="lt-LT"/>
        </w:rPr>
      </w:pPr>
      <w:r w:rsidRPr="00DC3A5F">
        <w:rPr>
          <w:b/>
          <w:szCs w:val="22"/>
          <w:lang w:val="lt-LT"/>
        </w:rPr>
        <w:t>III PRIEDAS</w:t>
      </w:r>
    </w:p>
    <w:p w14:paraId="676E2CD1" w14:textId="77777777" w:rsidR="00A277D3" w:rsidRPr="00DC3A5F" w:rsidRDefault="00A277D3" w:rsidP="00A277D3">
      <w:pPr>
        <w:spacing w:line="240" w:lineRule="auto"/>
        <w:jc w:val="center"/>
        <w:rPr>
          <w:b/>
          <w:szCs w:val="22"/>
          <w:lang w:val="lt-LT"/>
        </w:rPr>
      </w:pPr>
    </w:p>
    <w:p w14:paraId="08BA2C6A" w14:textId="77777777" w:rsidR="00A277D3" w:rsidRPr="00DC3A5F" w:rsidRDefault="00A277D3" w:rsidP="00A277D3">
      <w:pPr>
        <w:spacing w:line="240" w:lineRule="auto"/>
        <w:jc w:val="center"/>
        <w:rPr>
          <w:b/>
          <w:szCs w:val="22"/>
          <w:lang w:val="lt-LT"/>
        </w:rPr>
      </w:pPr>
      <w:r w:rsidRPr="00DC3A5F">
        <w:rPr>
          <w:b/>
          <w:szCs w:val="22"/>
          <w:lang w:val="lt-LT"/>
        </w:rPr>
        <w:t>ŽENKLINIMAS IR PAKUOTĖS LAPELIS</w:t>
      </w:r>
    </w:p>
    <w:p w14:paraId="694693DB" w14:textId="77777777" w:rsidR="00A277D3" w:rsidRPr="00DC3A5F" w:rsidRDefault="00A277D3" w:rsidP="00A277D3">
      <w:pPr>
        <w:spacing w:line="240" w:lineRule="auto"/>
        <w:rPr>
          <w:szCs w:val="22"/>
          <w:lang w:val="lt-LT"/>
        </w:rPr>
      </w:pPr>
      <w:r w:rsidRPr="00DC3A5F">
        <w:rPr>
          <w:szCs w:val="22"/>
          <w:lang w:val="lt-LT"/>
        </w:rPr>
        <w:br w:type="page"/>
      </w:r>
    </w:p>
    <w:p w14:paraId="53A31EFC" w14:textId="77777777" w:rsidR="00A277D3" w:rsidRPr="00DC3A5F" w:rsidRDefault="00A277D3" w:rsidP="00A277D3">
      <w:pPr>
        <w:spacing w:line="240" w:lineRule="auto"/>
        <w:rPr>
          <w:szCs w:val="22"/>
          <w:lang w:val="lt-LT"/>
        </w:rPr>
      </w:pPr>
    </w:p>
    <w:p w14:paraId="33E88F00" w14:textId="77777777" w:rsidR="00A277D3" w:rsidRPr="00DC3A5F" w:rsidRDefault="00A277D3" w:rsidP="00A277D3">
      <w:pPr>
        <w:spacing w:line="240" w:lineRule="auto"/>
        <w:rPr>
          <w:szCs w:val="22"/>
          <w:lang w:val="lt-LT"/>
        </w:rPr>
      </w:pPr>
    </w:p>
    <w:p w14:paraId="7BC2CA96" w14:textId="77777777" w:rsidR="00A277D3" w:rsidRPr="00DC3A5F" w:rsidRDefault="00A277D3" w:rsidP="00A277D3">
      <w:pPr>
        <w:spacing w:line="240" w:lineRule="auto"/>
        <w:rPr>
          <w:szCs w:val="22"/>
          <w:lang w:val="lt-LT"/>
        </w:rPr>
      </w:pPr>
    </w:p>
    <w:p w14:paraId="7AE2E9A7" w14:textId="77777777" w:rsidR="00A277D3" w:rsidRPr="00DC3A5F" w:rsidRDefault="00A277D3" w:rsidP="00A277D3">
      <w:pPr>
        <w:spacing w:line="240" w:lineRule="auto"/>
        <w:rPr>
          <w:szCs w:val="22"/>
          <w:lang w:val="lt-LT"/>
        </w:rPr>
      </w:pPr>
    </w:p>
    <w:p w14:paraId="6E2AB3F6" w14:textId="77777777" w:rsidR="00A277D3" w:rsidRPr="00DC3A5F" w:rsidRDefault="00A277D3" w:rsidP="00A277D3">
      <w:pPr>
        <w:spacing w:line="240" w:lineRule="auto"/>
        <w:rPr>
          <w:szCs w:val="22"/>
          <w:lang w:val="lt-LT"/>
        </w:rPr>
      </w:pPr>
    </w:p>
    <w:p w14:paraId="7746CDCA" w14:textId="77777777" w:rsidR="00A277D3" w:rsidRPr="00DC3A5F" w:rsidRDefault="00A277D3" w:rsidP="00A277D3">
      <w:pPr>
        <w:spacing w:line="240" w:lineRule="auto"/>
        <w:rPr>
          <w:szCs w:val="22"/>
          <w:lang w:val="lt-LT"/>
        </w:rPr>
      </w:pPr>
    </w:p>
    <w:p w14:paraId="7251AE19" w14:textId="77777777" w:rsidR="00A277D3" w:rsidRPr="00DC3A5F" w:rsidRDefault="00A277D3" w:rsidP="00A277D3">
      <w:pPr>
        <w:spacing w:line="240" w:lineRule="auto"/>
        <w:rPr>
          <w:szCs w:val="22"/>
          <w:lang w:val="lt-LT"/>
        </w:rPr>
      </w:pPr>
    </w:p>
    <w:p w14:paraId="4290EEB1" w14:textId="77777777" w:rsidR="00A277D3" w:rsidRPr="00DC3A5F" w:rsidRDefault="00A277D3" w:rsidP="00A277D3">
      <w:pPr>
        <w:spacing w:line="240" w:lineRule="auto"/>
        <w:rPr>
          <w:szCs w:val="22"/>
          <w:lang w:val="lt-LT"/>
        </w:rPr>
      </w:pPr>
    </w:p>
    <w:p w14:paraId="4D21CEA6" w14:textId="77777777" w:rsidR="00A277D3" w:rsidRPr="00DC3A5F" w:rsidRDefault="00A277D3" w:rsidP="00A277D3">
      <w:pPr>
        <w:spacing w:line="240" w:lineRule="auto"/>
        <w:rPr>
          <w:szCs w:val="22"/>
          <w:lang w:val="lt-LT"/>
        </w:rPr>
      </w:pPr>
    </w:p>
    <w:p w14:paraId="250181AF" w14:textId="77777777" w:rsidR="00A277D3" w:rsidRPr="00DC3A5F" w:rsidRDefault="00A277D3" w:rsidP="00A277D3">
      <w:pPr>
        <w:spacing w:line="240" w:lineRule="auto"/>
        <w:rPr>
          <w:szCs w:val="22"/>
          <w:lang w:val="lt-LT"/>
        </w:rPr>
      </w:pPr>
    </w:p>
    <w:p w14:paraId="45D8E613" w14:textId="77777777" w:rsidR="00A277D3" w:rsidRPr="00DC3A5F" w:rsidRDefault="00A277D3" w:rsidP="00A277D3">
      <w:pPr>
        <w:spacing w:line="240" w:lineRule="auto"/>
        <w:rPr>
          <w:szCs w:val="22"/>
          <w:lang w:val="lt-LT"/>
        </w:rPr>
      </w:pPr>
    </w:p>
    <w:p w14:paraId="2CFF3607" w14:textId="77777777" w:rsidR="00A277D3" w:rsidRPr="00DC3A5F" w:rsidRDefault="00A277D3" w:rsidP="00A277D3">
      <w:pPr>
        <w:spacing w:line="240" w:lineRule="auto"/>
        <w:rPr>
          <w:szCs w:val="22"/>
          <w:lang w:val="lt-LT"/>
        </w:rPr>
      </w:pPr>
    </w:p>
    <w:p w14:paraId="55C87D30" w14:textId="77777777" w:rsidR="00A277D3" w:rsidRPr="00DC3A5F" w:rsidRDefault="00A277D3" w:rsidP="00A277D3">
      <w:pPr>
        <w:spacing w:line="240" w:lineRule="auto"/>
        <w:rPr>
          <w:szCs w:val="22"/>
          <w:lang w:val="lt-LT"/>
        </w:rPr>
      </w:pPr>
    </w:p>
    <w:p w14:paraId="077781B1" w14:textId="77777777" w:rsidR="00A277D3" w:rsidRPr="00DC3A5F" w:rsidRDefault="00A277D3" w:rsidP="00A277D3">
      <w:pPr>
        <w:spacing w:line="240" w:lineRule="auto"/>
        <w:rPr>
          <w:szCs w:val="22"/>
          <w:lang w:val="lt-LT"/>
        </w:rPr>
      </w:pPr>
    </w:p>
    <w:p w14:paraId="0EB72252" w14:textId="77777777" w:rsidR="00A277D3" w:rsidRPr="00DC3A5F" w:rsidRDefault="00A277D3" w:rsidP="00A277D3">
      <w:pPr>
        <w:spacing w:line="240" w:lineRule="auto"/>
        <w:rPr>
          <w:szCs w:val="22"/>
          <w:lang w:val="lt-LT"/>
        </w:rPr>
      </w:pPr>
    </w:p>
    <w:p w14:paraId="22AC4E0D" w14:textId="77777777" w:rsidR="00A277D3" w:rsidRPr="00DC3A5F" w:rsidRDefault="00A277D3" w:rsidP="00A277D3">
      <w:pPr>
        <w:spacing w:line="240" w:lineRule="auto"/>
        <w:rPr>
          <w:szCs w:val="22"/>
          <w:lang w:val="lt-LT"/>
        </w:rPr>
      </w:pPr>
    </w:p>
    <w:p w14:paraId="473B0D48" w14:textId="77777777" w:rsidR="00A277D3" w:rsidRPr="00DC3A5F" w:rsidRDefault="00A277D3" w:rsidP="00A277D3">
      <w:pPr>
        <w:spacing w:line="240" w:lineRule="auto"/>
        <w:rPr>
          <w:szCs w:val="22"/>
          <w:lang w:val="lt-LT"/>
        </w:rPr>
      </w:pPr>
    </w:p>
    <w:p w14:paraId="3F7964B7" w14:textId="77777777" w:rsidR="00A277D3" w:rsidRPr="00DC3A5F" w:rsidRDefault="00A277D3" w:rsidP="00A277D3">
      <w:pPr>
        <w:spacing w:line="240" w:lineRule="auto"/>
        <w:rPr>
          <w:szCs w:val="22"/>
          <w:lang w:val="lt-LT"/>
        </w:rPr>
      </w:pPr>
    </w:p>
    <w:p w14:paraId="2F1986FD" w14:textId="77777777" w:rsidR="00A277D3" w:rsidRPr="00DC3A5F" w:rsidRDefault="00A277D3" w:rsidP="00A277D3">
      <w:pPr>
        <w:spacing w:line="240" w:lineRule="auto"/>
        <w:rPr>
          <w:szCs w:val="22"/>
          <w:lang w:val="lt-LT"/>
        </w:rPr>
      </w:pPr>
    </w:p>
    <w:p w14:paraId="015C6ED5" w14:textId="77777777" w:rsidR="00A277D3" w:rsidRPr="00DC3A5F" w:rsidRDefault="00A277D3" w:rsidP="00A277D3">
      <w:pPr>
        <w:spacing w:line="240" w:lineRule="auto"/>
        <w:rPr>
          <w:szCs w:val="22"/>
          <w:lang w:val="lt-LT"/>
        </w:rPr>
      </w:pPr>
    </w:p>
    <w:p w14:paraId="52148977" w14:textId="77777777" w:rsidR="00A277D3" w:rsidRPr="00DC3A5F" w:rsidRDefault="00A277D3" w:rsidP="00A277D3">
      <w:pPr>
        <w:spacing w:line="240" w:lineRule="auto"/>
        <w:rPr>
          <w:szCs w:val="22"/>
          <w:lang w:val="lt-LT"/>
        </w:rPr>
      </w:pPr>
    </w:p>
    <w:p w14:paraId="78EA7AE3" w14:textId="77777777" w:rsidR="00A277D3" w:rsidRPr="00DC3A5F" w:rsidRDefault="00A277D3" w:rsidP="00A277D3">
      <w:pPr>
        <w:spacing w:line="240" w:lineRule="auto"/>
        <w:rPr>
          <w:szCs w:val="22"/>
          <w:lang w:val="lt-LT"/>
        </w:rPr>
      </w:pPr>
    </w:p>
    <w:p w14:paraId="567947E8" w14:textId="77777777" w:rsidR="00A277D3" w:rsidRPr="00DC3A5F" w:rsidRDefault="00A277D3" w:rsidP="00A277D3">
      <w:pPr>
        <w:spacing w:line="240" w:lineRule="auto"/>
        <w:jc w:val="center"/>
        <w:rPr>
          <w:b/>
          <w:szCs w:val="22"/>
          <w:lang w:val="lt-LT"/>
        </w:rPr>
      </w:pPr>
    </w:p>
    <w:p w14:paraId="05C8696D" w14:textId="77777777" w:rsidR="00A277D3" w:rsidRPr="00DC3A5F" w:rsidRDefault="00A277D3" w:rsidP="00A277D3">
      <w:pPr>
        <w:spacing w:line="240" w:lineRule="auto"/>
        <w:jc w:val="center"/>
        <w:rPr>
          <w:szCs w:val="22"/>
          <w:lang w:val="lt-LT"/>
        </w:rPr>
      </w:pPr>
      <w:r w:rsidRPr="00DC3A5F">
        <w:rPr>
          <w:b/>
          <w:szCs w:val="22"/>
          <w:lang w:val="lt-LT"/>
        </w:rPr>
        <w:t>A. ŽENKLINIMAS</w:t>
      </w:r>
    </w:p>
    <w:p w14:paraId="74811B6A" w14:textId="77777777" w:rsidR="00A277D3" w:rsidRPr="00DC3A5F" w:rsidRDefault="00A277D3" w:rsidP="00A277D3">
      <w:pPr>
        <w:spacing w:line="240" w:lineRule="auto"/>
        <w:rPr>
          <w:szCs w:val="22"/>
          <w:lang w:val="lt-LT"/>
        </w:rPr>
      </w:pPr>
      <w:r w:rsidRPr="00DC3A5F">
        <w:rPr>
          <w:szCs w:val="22"/>
          <w:lang w:val="lt-LT"/>
        </w:rPr>
        <w:br w:type="page"/>
      </w:r>
    </w:p>
    <w:p w14:paraId="1805A0C7" w14:textId="77777777" w:rsidR="00A277D3" w:rsidRPr="00DC3A5F" w:rsidRDefault="00A277D3" w:rsidP="00A277D3">
      <w:pPr>
        <w:pBdr>
          <w:top w:val="single" w:sz="4" w:space="1" w:color="auto"/>
          <w:left w:val="single" w:sz="4" w:space="4" w:color="auto"/>
          <w:bottom w:val="single" w:sz="4" w:space="1" w:color="auto"/>
          <w:right w:val="single" w:sz="4" w:space="4" w:color="auto"/>
        </w:pBdr>
        <w:spacing w:line="240" w:lineRule="auto"/>
        <w:rPr>
          <w:b/>
          <w:szCs w:val="22"/>
          <w:lang w:val="lt-LT"/>
        </w:rPr>
      </w:pPr>
      <w:r w:rsidRPr="00DC3A5F">
        <w:rPr>
          <w:b/>
          <w:szCs w:val="22"/>
          <w:lang w:val="lt-LT"/>
        </w:rPr>
        <w:lastRenderedPageBreak/>
        <w:t>INFORMACIJA ANT IŠORINĖS PAKUOTĖS</w:t>
      </w:r>
    </w:p>
    <w:p w14:paraId="2AF5C218" w14:textId="77777777" w:rsidR="00A277D3" w:rsidRPr="00DC3A5F" w:rsidRDefault="00A277D3" w:rsidP="00A277D3">
      <w:pPr>
        <w:pBdr>
          <w:top w:val="single" w:sz="4" w:space="1" w:color="auto"/>
          <w:left w:val="single" w:sz="4" w:space="4" w:color="auto"/>
          <w:bottom w:val="single" w:sz="4" w:space="1" w:color="auto"/>
          <w:right w:val="single" w:sz="4" w:space="4" w:color="auto"/>
        </w:pBdr>
        <w:spacing w:line="240" w:lineRule="auto"/>
        <w:rPr>
          <w:bCs/>
          <w:szCs w:val="22"/>
          <w:lang w:val="lt-LT"/>
        </w:rPr>
      </w:pPr>
    </w:p>
    <w:p w14:paraId="3123D75B" w14:textId="77777777" w:rsidR="00A277D3" w:rsidRPr="00DC3A5F" w:rsidRDefault="00A277D3" w:rsidP="00A277D3">
      <w:pPr>
        <w:pBdr>
          <w:top w:val="single" w:sz="4" w:space="1" w:color="auto"/>
          <w:left w:val="single" w:sz="4" w:space="4" w:color="auto"/>
          <w:bottom w:val="single" w:sz="4" w:space="1" w:color="auto"/>
          <w:right w:val="single" w:sz="4" w:space="4" w:color="auto"/>
        </w:pBdr>
        <w:spacing w:line="240" w:lineRule="auto"/>
        <w:rPr>
          <w:bCs/>
          <w:caps/>
          <w:szCs w:val="22"/>
          <w:lang w:val="lt-LT"/>
        </w:rPr>
      </w:pPr>
      <w:r w:rsidRPr="00DC3A5F">
        <w:rPr>
          <w:b/>
          <w:caps/>
          <w:szCs w:val="22"/>
          <w:lang w:val="lt-LT"/>
        </w:rPr>
        <w:t>KartonO dėžutė</w:t>
      </w:r>
    </w:p>
    <w:p w14:paraId="47098038" w14:textId="77777777" w:rsidR="00A277D3" w:rsidRPr="00DC3A5F" w:rsidRDefault="00A277D3" w:rsidP="00A277D3">
      <w:pPr>
        <w:spacing w:line="240" w:lineRule="auto"/>
        <w:rPr>
          <w:szCs w:val="22"/>
          <w:lang w:val="lt-LT"/>
        </w:rPr>
      </w:pPr>
    </w:p>
    <w:p w14:paraId="5288CD18" w14:textId="77777777" w:rsidR="00A277D3" w:rsidRPr="00DC3A5F" w:rsidRDefault="00A277D3" w:rsidP="00A277D3">
      <w:pPr>
        <w:spacing w:line="240" w:lineRule="auto"/>
        <w:rPr>
          <w:b/>
          <w:szCs w:val="22"/>
          <w:lang w:val="lt-LT"/>
        </w:rPr>
      </w:pPr>
    </w:p>
    <w:p w14:paraId="6530E902" w14:textId="77777777" w:rsidR="00A277D3" w:rsidRPr="00DC3A5F" w:rsidRDefault="00A277D3" w:rsidP="00A277D3">
      <w:pPr>
        <w:pBdr>
          <w:top w:val="single" w:sz="4" w:space="1" w:color="auto"/>
          <w:left w:val="single" w:sz="4" w:space="4" w:color="auto"/>
          <w:bottom w:val="single" w:sz="4" w:space="1" w:color="auto"/>
          <w:right w:val="single" w:sz="4" w:space="4" w:color="auto"/>
        </w:pBdr>
        <w:spacing w:line="240" w:lineRule="auto"/>
        <w:rPr>
          <w:szCs w:val="22"/>
          <w:lang w:val="lt-LT"/>
        </w:rPr>
      </w:pPr>
      <w:r w:rsidRPr="00DC3A5F">
        <w:rPr>
          <w:b/>
          <w:szCs w:val="22"/>
          <w:lang w:val="lt-LT"/>
        </w:rPr>
        <w:t>1.</w:t>
      </w:r>
      <w:r w:rsidRPr="00DC3A5F">
        <w:rPr>
          <w:b/>
          <w:szCs w:val="22"/>
          <w:lang w:val="lt-LT"/>
        </w:rPr>
        <w:tab/>
        <w:t>VAISTINIO PREPARATO PAVADINIMAS</w:t>
      </w:r>
    </w:p>
    <w:p w14:paraId="2067E305" w14:textId="77777777" w:rsidR="00A277D3" w:rsidRPr="00DC3A5F" w:rsidRDefault="00A277D3" w:rsidP="00A277D3">
      <w:pPr>
        <w:spacing w:line="240" w:lineRule="auto"/>
        <w:rPr>
          <w:szCs w:val="22"/>
          <w:lang w:val="lt-LT"/>
        </w:rPr>
      </w:pPr>
    </w:p>
    <w:p w14:paraId="4C7D02DE" w14:textId="77777777" w:rsidR="00A277D3" w:rsidRPr="00DC3A5F" w:rsidRDefault="00A277D3" w:rsidP="00A277D3">
      <w:pPr>
        <w:spacing w:line="240" w:lineRule="auto"/>
        <w:rPr>
          <w:szCs w:val="22"/>
          <w:lang w:val="lt-LT"/>
        </w:rPr>
      </w:pPr>
      <w:r w:rsidRPr="00DC3A5F">
        <w:rPr>
          <w:szCs w:val="22"/>
          <w:lang w:val="lt-LT"/>
        </w:rPr>
        <w:t>ASTIPAL 50 mg plėvele dengtos tabletės</w:t>
      </w:r>
    </w:p>
    <w:p w14:paraId="72E3E67F" w14:textId="77777777" w:rsidR="00A277D3" w:rsidRPr="00DC3A5F" w:rsidRDefault="00A277D3" w:rsidP="00A277D3">
      <w:pPr>
        <w:spacing w:line="240" w:lineRule="auto"/>
        <w:rPr>
          <w:szCs w:val="22"/>
          <w:lang w:val="lt-LT"/>
        </w:rPr>
      </w:pPr>
      <w:r w:rsidRPr="00DC3A5F">
        <w:rPr>
          <w:szCs w:val="22"/>
          <w:lang w:val="lt-LT"/>
        </w:rPr>
        <w:t>Itopridi hydrochloridum</w:t>
      </w:r>
    </w:p>
    <w:p w14:paraId="2C0E8CE6" w14:textId="77777777" w:rsidR="00A277D3" w:rsidRPr="00DC3A5F" w:rsidRDefault="00A277D3" w:rsidP="00A277D3">
      <w:pPr>
        <w:spacing w:line="240" w:lineRule="auto"/>
        <w:rPr>
          <w:szCs w:val="22"/>
          <w:lang w:val="lt-LT"/>
        </w:rPr>
      </w:pPr>
    </w:p>
    <w:p w14:paraId="454029A6" w14:textId="77777777" w:rsidR="00A277D3" w:rsidRPr="00DC3A5F" w:rsidRDefault="00A277D3" w:rsidP="00A277D3">
      <w:pPr>
        <w:spacing w:line="240" w:lineRule="auto"/>
        <w:rPr>
          <w:szCs w:val="22"/>
          <w:lang w:val="lt-LT"/>
        </w:rPr>
      </w:pPr>
    </w:p>
    <w:p w14:paraId="498A93D4" w14:textId="77777777" w:rsidR="00A277D3" w:rsidRPr="00DC3A5F" w:rsidRDefault="00A277D3" w:rsidP="00A277D3">
      <w:pPr>
        <w:pBdr>
          <w:top w:val="single" w:sz="4" w:space="1" w:color="auto"/>
          <w:left w:val="single" w:sz="4" w:space="4" w:color="auto"/>
          <w:bottom w:val="single" w:sz="4" w:space="1" w:color="auto"/>
          <w:right w:val="single" w:sz="4" w:space="4" w:color="auto"/>
        </w:pBdr>
        <w:spacing w:line="240" w:lineRule="auto"/>
        <w:rPr>
          <w:b/>
          <w:szCs w:val="22"/>
          <w:lang w:val="lt-LT"/>
        </w:rPr>
      </w:pPr>
      <w:r w:rsidRPr="00DC3A5F">
        <w:rPr>
          <w:b/>
          <w:szCs w:val="22"/>
          <w:lang w:val="lt-LT"/>
        </w:rPr>
        <w:t>2.</w:t>
      </w:r>
      <w:r w:rsidRPr="00DC3A5F">
        <w:rPr>
          <w:b/>
          <w:szCs w:val="22"/>
          <w:lang w:val="lt-LT"/>
        </w:rPr>
        <w:tab/>
        <w:t>VEIKLIOJI (-IOS) MEDŽIAGA (-OS) IR JOS (-Ų) KIEKIS (-IAI)</w:t>
      </w:r>
    </w:p>
    <w:p w14:paraId="645613A4" w14:textId="77777777" w:rsidR="00A277D3" w:rsidRPr="00DC3A5F" w:rsidRDefault="00A277D3" w:rsidP="00A277D3">
      <w:pPr>
        <w:spacing w:line="240" w:lineRule="auto"/>
        <w:rPr>
          <w:szCs w:val="22"/>
          <w:lang w:val="lt-LT"/>
        </w:rPr>
      </w:pPr>
    </w:p>
    <w:p w14:paraId="553C5C6F" w14:textId="77777777" w:rsidR="00A277D3" w:rsidRPr="00DC3A5F" w:rsidRDefault="00A277D3" w:rsidP="00A277D3">
      <w:pPr>
        <w:spacing w:line="240" w:lineRule="auto"/>
        <w:rPr>
          <w:szCs w:val="22"/>
          <w:lang w:val="lt-LT"/>
        </w:rPr>
      </w:pPr>
      <w:r w:rsidRPr="00DC3A5F">
        <w:rPr>
          <w:szCs w:val="22"/>
          <w:lang w:val="lt-LT"/>
        </w:rPr>
        <w:t>Kiekvienoje tabletėje yra 50 mg itoprido hidrochlorido.</w:t>
      </w:r>
    </w:p>
    <w:p w14:paraId="07B2F0B5" w14:textId="77777777" w:rsidR="00A277D3" w:rsidRPr="00DC3A5F" w:rsidRDefault="00A277D3" w:rsidP="00A277D3">
      <w:pPr>
        <w:spacing w:line="240" w:lineRule="auto"/>
        <w:rPr>
          <w:szCs w:val="22"/>
          <w:lang w:val="lt-LT"/>
        </w:rPr>
      </w:pPr>
    </w:p>
    <w:p w14:paraId="76C9162F" w14:textId="77777777" w:rsidR="00A277D3" w:rsidRPr="00DC3A5F" w:rsidRDefault="00A277D3" w:rsidP="00A277D3">
      <w:pPr>
        <w:spacing w:line="240" w:lineRule="auto"/>
        <w:rPr>
          <w:szCs w:val="22"/>
          <w:lang w:val="lt-LT"/>
        </w:rPr>
      </w:pPr>
    </w:p>
    <w:p w14:paraId="1B64FF63" w14:textId="77777777" w:rsidR="00A277D3" w:rsidRPr="00DC3A5F" w:rsidRDefault="00A277D3" w:rsidP="00A277D3">
      <w:pPr>
        <w:pBdr>
          <w:top w:val="single" w:sz="4" w:space="1" w:color="auto"/>
          <w:left w:val="single" w:sz="4" w:space="4" w:color="auto"/>
          <w:bottom w:val="single" w:sz="4" w:space="1" w:color="auto"/>
          <w:right w:val="single" w:sz="4" w:space="4" w:color="auto"/>
        </w:pBdr>
        <w:spacing w:line="240" w:lineRule="auto"/>
        <w:rPr>
          <w:szCs w:val="22"/>
          <w:highlight w:val="lightGray"/>
          <w:lang w:val="lt-LT"/>
        </w:rPr>
      </w:pPr>
      <w:r w:rsidRPr="00DC3A5F">
        <w:rPr>
          <w:b/>
          <w:szCs w:val="22"/>
          <w:lang w:val="lt-LT"/>
        </w:rPr>
        <w:t>3.</w:t>
      </w:r>
      <w:r w:rsidRPr="00DC3A5F">
        <w:rPr>
          <w:b/>
          <w:szCs w:val="22"/>
          <w:lang w:val="lt-LT"/>
        </w:rPr>
        <w:tab/>
        <w:t>PAGALBINIŲ MEDŽIAGŲ SĄRAŠAS</w:t>
      </w:r>
    </w:p>
    <w:p w14:paraId="0CA64B9D" w14:textId="77777777" w:rsidR="00A277D3" w:rsidRPr="00DC3A5F" w:rsidRDefault="00A277D3" w:rsidP="00A277D3">
      <w:pPr>
        <w:spacing w:line="240" w:lineRule="auto"/>
        <w:rPr>
          <w:szCs w:val="22"/>
          <w:lang w:val="lt-LT"/>
        </w:rPr>
      </w:pPr>
    </w:p>
    <w:p w14:paraId="62AF86EC" w14:textId="77777777" w:rsidR="00A277D3" w:rsidRPr="00DC3A5F" w:rsidRDefault="00A277D3" w:rsidP="00A277D3">
      <w:pPr>
        <w:spacing w:line="240" w:lineRule="auto"/>
        <w:rPr>
          <w:szCs w:val="22"/>
          <w:lang w:val="lt-LT"/>
        </w:rPr>
      </w:pPr>
      <w:r w:rsidRPr="00DC3A5F">
        <w:rPr>
          <w:szCs w:val="22"/>
          <w:lang w:val="lt-LT"/>
        </w:rPr>
        <w:t>Sudėtyje yra laktozės monohidrato.</w:t>
      </w:r>
    </w:p>
    <w:p w14:paraId="02D7F11E" w14:textId="77777777" w:rsidR="00A277D3" w:rsidRPr="00DC3A5F" w:rsidRDefault="00A277D3" w:rsidP="00A277D3">
      <w:pPr>
        <w:spacing w:line="240" w:lineRule="auto"/>
        <w:rPr>
          <w:noProof/>
          <w:szCs w:val="22"/>
          <w:lang w:val="lt-LT"/>
        </w:rPr>
      </w:pPr>
      <w:r w:rsidRPr="00DC3A5F">
        <w:rPr>
          <w:noProof/>
          <w:szCs w:val="22"/>
          <w:lang w:val="lt-LT"/>
        </w:rPr>
        <w:t>Daugiau informacijos pateikta pakuotės lapelyje.</w:t>
      </w:r>
    </w:p>
    <w:p w14:paraId="3149B629" w14:textId="77777777" w:rsidR="00A277D3" w:rsidRPr="00DC3A5F" w:rsidRDefault="00A277D3" w:rsidP="00A277D3">
      <w:pPr>
        <w:spacing w:line="240" w:lineRule="auto"/>
        <w:rPr>
          <w:szCs w:val="22"/>
          <w:lang w:val="lt-LT"/>
        </w:rPr>
      </w:pPr>
    </w:p>
    <w:p w14:paraId="73DE0774" w14:textId="77777777" w:rsidR="00A277D3" w:rsidRPr="00DC3A5F" w:rsidRDefault="00A277D3" w:rsidP="00A277D3">
      <w:pPr>
        <w:spacing w:line="240" w:lineRule="auto"/>
        <w:rPr>
          <w:szCs w:val="22"/>
          <w:lang w:val="lt-LT"/>
        </w:rPr>
      </w:pPr>
    </w:p>
    <w:p w14:paraId="27D0E5B4" w14:textId="77777777" w:rsidR="00A277D3" w:rsidRPr="00DC3A5F" w:rsidRDefault="00A277D3" w:rsidP="00A277D3">
      <w:pPr>
        <w:pBdr>
          <w:top w:val="single" w:sz="4" w:space="1" w:color="auto"/>
          <w:left w:val="single" w:sz="4" w:space="4" w:color="auto"/>
          <w:bottom w:val="single" w:sz="4" w:space="1" w:color="auto"/>
          <w:right w:val="single" w:sz="4" w:space="4" w:color="auto"/>
        </w:pBdr>
        <w:spacing w:line="240" w:lineRule="auto"/>
        <w:rPr>
          <w:szCs w:val="22"/>
          <w:lang w:val="lt-LT"/>
        </w:rPr>
      </w:pPr>
      <w:r w:rsidRPr="00DC3A5F">
        <w:rPr>
          <w:b/>
          <w:szCs w:val="22"/>
          <w:lang w:val="lt-LT"/>
        </w:rPr>
        <w:t>4.</w:t>
      </w:r>
      <w:r w:rsidRPr="00DC3A5F">
        <w:rPr>
          <w:b/>
          <w:szCs w:val="22"/>
          <w:lang w:val="lt-LT"/>
        </w:rPr>
        <w:tab/>
        <w:t>FARMACINĖ FORMA IR KIEKIS PAKUOTĖJE</w:t>
      </w:r>
    </w:p>
    <w:p w14:paraId="1408E7E9" w14:textId="77777777" w:rsidR="00A277D3" w:rsidRPr="00DC3A5F" w:rsidRDefault="00A277D3" w:rsidP="00A277D3">
      <w:pPr>
        <w:spacing w:line="240" w:lineRule="auto"/>
        <w:rPr>
          <w:szCs w:val="22"/>
          <w:lang w:val="lt-LT"/>
        </w:rPr>
      </w:pPr>
    </w:p>
    <w:p w14:paraId="34B58DFE" w14:textId="77777777" w:rsidR="00A277D3" w:rsidRPr="00DC3A5F" w:rsidRDefault="00A277D3" w:rsidP="00A277D3">
      <w:pPr>
        <w:spacing w:line="240" w:lineRule="auto"/>
        <w:rPr>
          <w:szCs w:val="22"/>
          <w:lang w:val="lt-LT"/>
        </w:rPr>
      </w:pPr>
      <w:r w:rsidRPr="004400C8">
        <w:rPr>
          <w:highlight w:val="lightGray"/>
          <w:lang w:val="lt-LT"/>
        </w:rPr>
        <w:t>Plėvele dengta tabletė</w:t>
      </w:r>
    </w:p>
    <w:p w14:paraId="34151387" w14:textId="77777777" w:rsidR="00A277D3" w:rsidRPr="00DC3A5F" w:rsidRDefault="00A277D3" w:rsidP="00A277D3">
      <w:pPr>
        <w:spacing w:line="240" w:lineRule="auto"/>
        <w:rPr>
          <w:szCs w:val="22"/>
          <w:lang w:val="lt-LT"/>
        </w:rPr>
      </w:pPr>
      <w:r w:rsidRPr="00DC3A5F">
        <w:rPr>
          <w:szCs w:val="22"/>
          <w:lang w:val="lt-LT"/>
        </w:rPr>
        <w:t xml:space="preserve">20 </w:t>
      </w:r>
      <w:r w:rsidRPr="004400C8">
        <w:rPr>
          <w:highlight w:val="lightGray"/>
          <w:lang w:val="lt-LT"/>
        </w:rPr>
        <w:t>plėvele dengtų</w:t>
      </w:r>
      <w:r w:rsidRPr="00DC3A5F">
        <w:rPr>
          <w:szCs w:val="22"/>
          <w:lang w:val="lt-LT"/>
        </w:rPr>
        <w:t xml:space="preserve"> tablečių</w:t>
      </w:r>
    </w:p>
    <w:p w14:paraId="279AFC1C" w14:textId="77777777" w:rsidR="00A277D3" w:rsidRPr="00DC3A5F" w:rsidRDefault="00A277D3" w:rsidP="00A277D3">
      <w:pPr>
        <w:spacing w:line="240" w:lineRule="auto"/>
        <w:rPr>
          <w:szCs w:val="22"/>
          <w:lang w:val="lt-LT"/>
        </w:rPr>
      </w:pPr>
      <w:r w:rsidRPr="00DC3A5F">
        <w:rPr>
          <w:szCs w:val="22"/>
          <w:highlight w:val="lightGray"/>
          <w:lang w:val="lt-LT"/>
        </w:rPr>
        <w:t>30 plėvele dengtų tablečių</w:t>
      </w:r>
    </w:p>
    <w:p w14:paraId="7FC67E62" w14:textId="77777777" w:rsidR="00A277D3" w:rsidRPr="00DC3A5F" w:rsidRDefault="00A277D3" w:rsidP="00A277D3">
      <w:pPr>
        <w:spacing w:line="240" w:lineRule="auto"/>
        <w:rPr>
          <w:szCs w:val="22"/>
          <w:lang w:val="lt-LT"/>
        </w:rPr>
      </w:pPr>
      <w:r w:rsidRPr="00DC3A5F">
        <w:rPr>
          <w:szCs w:val="22"/>
          <w:highlight w:val="lightGray"/>
          <w:lang w:val="lt-LT"/>
        </w:rPr>
        <w:t>40 plėvele dengtų tablečių</w:t>
      </w:r>
    </w:p>
    <w:p w14:paraId="7CEB68FD" w14:textId="77777777" w:rsidR="00A277D3" w:rsidRPr="00DC3A5F" w:rsidRDefault="00A277D3" w:rsidP="00A277D3">
      <w:pPr>
        <w:spacing w:line="240" w:lineRule="auto"/>
        <w:rPr>
          <w:szCs w:val="22"/>
          <w:lang w:val="lt-LT"/>
        </w:rPr>
      </w:pPr>
      <w:r w:rsidRPr="00DC3A5F">
        <w:rPr>
          <w:szCs w:val="22"/>
          <w:highlight w:val="lightGray"/>
          <w:lang w:val="lt-LT"/>
        </w:rPr>
        <w:t>100 plėvele dengtų tablečių</w:t>
      </w:r>
    </w:p>
    <w:p w14:paraId="6E27A79F" w14:textId="77777777" w:rsidR="00A277D3" w:rsidRPr="00DC3A5F" w:rsidRDefault="00A277D3" w:rsidP="00A277D3">
      <w:pPr>
        <w:spacing w:line="240" w:lineRule="auto"/>
        <w:rPr>
          <w:szCs w:val="22"/>
          <w:lang w:val="lt-LT"/>
        </w:rPr>
      </w:pPr>
    </w:p>
    <w:p w14:paraId="02566664" w14:textId="77777777" w:rsidR="00A277D3" w:rsidRPr="00DC3A5F" w:rsidRDefault="00A277D3" w:rsidP="00A277D3">
      <w:pPr>
        <w:spacing w:line="240" w:lineRule="auto"/>
        <w:rPr>
          <w:szCs w:val="22"/>
          <w:lang w:val="lt-LT"/>
        </w:rPr>
      </w:pPr>
    </w:p>
    <w:p w14:paraId="47A2C5E5" w14:textId="77777777" w:rsidR="00A277D3" w:rsidRPr="00DC3A5F" w:rsidRDefault="00A277D3" w:rsidP="00A277D3">
      <w:pPr>
        <w:pBdr>
          <w:top w:val="single" w:sz="4" w:space="1" w:color="auto"/>
          <w:left w:val="single" w:sz="4" w:space="4" w:color="auto"/>
          <w:bottom w:val="single" w:sz="4" w:space="1" w:color="auto"/>
          <w:right w:val="single" w:sz="4" w:space="4" w:color="auto"/>
        </w:pBdr>
        <w:spacing w:line="240" w:lineRule="auto"/>
        <w:rPr>
          <w:szCs w:val="22"/>
          <w:highlight w:val="lightGray"/>
          <w:lang w:val="lt-LT"/>
        </w:rPr>
      </w:pPr>
      <w:r w:rsidRPr="00DC3A5F">
        <w:rPr>
          <w:b/>
          <w:szCs w:val="22"/>
          <w:lang w:val="lt-LT"/>
        </w:rPr>
        <w:t>5.</w:t>
      </w:r>
      <w:r w:rsidRPr="00DC3A5F">
        <w:rPr>
          <w:b/>
          <w:szCs w:val="22"/>
          <w:lang w:val="lt-LT"/>
        </w:rPr>
        <w:tab/>
        <w:t>VARTOJIMO METODAS IR BŪDAS (-AI)</w:t>
      </w:r>
    </w:p>
    <w:p w14:paraId="4A8ECB8B" w14:textId="77777777" w:rsidR="00A277D3" w:rsidRPr="00DC3A5F" w:rsidRDefault="00A277D3" w:rsidP="00A277D3">
      <w:pPr>
        <w:spacing w:line="240" w:lineRule="auto"/>
        <w:rPr>
          <w:szCs w:val="22"/>
          <w:lang w:val="lt-LT"/>
        </w:rPr>
      </w:pPr>
    </w:p>
    <w:p w14:paraId="63236CCF" w14:textId="77777777" w:rsidR="00A277D3" w:rsidRPr="00DC3A5F" w:rsidRDefault="00A277D3" w:rsidP="00A277D3">
      <w:pPr>
        <w:spacing w:line="240" w:lineRule="auto"/>
        <w:rPr>
          <w:szCs w:val="22"/>
          <w:lang w:val="lt-LT"/>
        </w:rPr>
      </w:pPr>
      <w:r w:rsidRPr="00DC3A5F">
        <w:rPr>
          <w:szCs w:val="22"/>
          <w:lang w:val="lt-LT"/>
        </w:rPr>
        <w:t>Vartoti per burną.</w:t>
      </w:r>
    </w:p>
    <w:p w14:paraId="61122ED1" w14:textId="77777777" w:rsidR="00A277D3" w:rsidRPr="00DC3A5F" w:rsidRDefault="00A277D3" w:rsidP="00A277D3">
      <w:pPr>
        <w:spacing w:line="240" w:lineRule="auto"/>
        <w:rPr>
          <w:szCs w:val="22"/>
          <w:lang w:val="lt-LT"/>
        </w:rPr>
      </w:pPr>
      <w:r w:rsidRPr="00DC3A5F">
        <w:rPr>
          <w:szCs w:val="22"/>
          <w:lang w:val="lt-LT"/>
        </w:rPr>
        <w:t>Prieš vartojimą perskaitykite pakuotės lapelį.</w:t>
      </w:r>
    </w:p>
    <w:p w14:paraId="119AFE2A" w14:textId="77777777" w:rsidR="00A277D3" w:rsidRPr="00DC3A5F" w:rsidRDefault="00A277D3" w:rsidP="00A277D3">
      <w:pPr>
        <w:spacing w:line="240" w:lineRule="auto"/>
        <w:rPr>
          <w:szCs w:val="22"/>
          <w:lang w:val="lt-LT"/>
        </w:rPr>
      </w:pPr>
    </w:p>
    <w:p w14:paraId="02155CDD" w14:textId="77777777" w:rsidR="00A277D3" w:rsidRPr="00DC3A5F" w:rsidRDefault="00A277D3" w:rsidP="00A277D3">
      <w:pPr>
        <w:spacing w:line="240" w:lineRule="auto"/>
        <w:rPr>
          <w:szCs w:val="22"/>
          <w:lang w:val="lt-LT"/>
        </w:rPr>
      </w:pPr>
    </w:p>
    <w:p w14:paraId="08984854" w14:textId="77777777" w:rsidR="00A277D3" w:rsidRPr="00DC3A5F" w:rsidRDefault="00A277D3" w:rsidP="00A277D3">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sidRPr="00DC3A5F">
        <w:rPr>
          <w:b/>
          <w:szCs w:val="22"/>
          <w:lang w:val="lt-LT"/>
        </w:rPr>
        <w:t>6.</w:t>
      </w:r>
      <w:r w:rsidRPr="00DC3A5F">
        <w:rPr>
          <w:b/>
          <w:szCs w:val="22"/>
          <w:lang w:val="lt-LT"/>
        </w:rPr>
        <w:tab/>
      </w:r>
      <w:r w:rsidRPr="00DC3A5F">
        <w:rPr>
          <w:b/>
          <w:bCs/>
          <w:szCs w:val="22"/>
          <w:lang w:val="lt-LT"/>
        </w:rPr>
        <w:t>SPECIALUS ĮSPĖJIMAS, KAD VAISTINĮ PREPARATĄ BŪTINA LAIKYTI VAIKAMS NEPASTEBIMOJE IR NEPASIEKIAMOJE VIETOJE</w:t>
      </w:r>
    </w:p>
    <w:p w14:paraId="551B8147" w14:textId="77777777" w:rsidR="00A277D3" w:rsidRPr="00DC3A5F" w:rsidRDefault="00A277D3" w:rsidP="00A277D3">
      <w:pPr>
        <w:spacing w:line="240" w:lineRule="auto"/>
        <w:rPr>
          <w:szCs w:val="22"/>
          <w:lang w:val="lt-LT"/>
        </w:rPr>
      </w:pPr>
    </w:p>
    <w:p w14:paraId="1B3B6B8F" w14:textId="77777777" w:rsidR="00A277D3" w:rsidRPr="00DC3A5F" w:rsidRDefault="00A277D3" w:rsidP="00A277D3">
      <w:pPr>
        <w:spacing w:line="240" w:lineRule="auto"/>
        <w:rPr>
          <w:iCs/>
          <w:szCs w:val="22"/>
          <w:lang w:val="lt-LT"/>
        </w:rPr>
      </w:pPr>
      <w:r w:rsidRPr="00DC3A5F">
        <w:rPr>
          <w:iCs/>
          <w:szCs w:val="22"/>
          <w:lang w:val="lt-LT"/>
        </w:rPr>
        <w:t>Laikyti vaikams nepastebimoje ir nepasiekiamoje vietoje.</w:t>
      </w:r>
    </w:p>
    <w:p w14:paraId="519A1148" w14:textId="77777777" w:rsidR="00A277D3" w:rsidRPr="00DC3A5F" w:rsidRDefault="00A277D3" w:rsidP="00A277D3">
      <w:pPr>
        <w:spacing w:line="240" w:lineRule="auto"/>
        <w:rPr>
          <w:szCs w:val="22"/>
          <w:lang w:val="lt-LT"/>
        </w:rPr>
      </w:pPr>
    </w:p>
    <w:p w14:paraId="1E95EA2C" w14:textId="77777777" w:rsidR="00A277D3" w:rsidRPr="00DC3A5F" w:rsidRDefault="00A277D3" w:rsidP="00A277D3">
      <w:pPr>
        <w:spacing w:line="240" w:lineRule="auto"/>
        <w:rPr>
          <w:szCs w:val="22"/>
          <w:lang w:val="lt-LT"/>
        </w:rPr>
      </w:pPr>
    </w:p>
    <w:p w14:paraId="78456CDA" w14:textId="77777777" w:rsidR="00A277D3" w:rsidRPr="00DC3A5F" w:rsidRDefault="00A277D3" w:rsidP="00A277D3">
      <w:pPr>
        <w:pBdr>
          <w:top w:val="single" w:sz="4" w:space="1" w:color="auto"/>
          <w:left w:val="single" w:sz="4" w:space="4" w:color="auto"/>
          <w:bottom w:val="single" w:sz="4" w:space="1" w:color="auto"/>
          <w:right w:val="single" w:sz="4" w:space="4" w:color="auto"/>
        </w:pBdr>
        <w:spacing w:line="240" w:lineRule="auto"/>
        <w:rPr>
          <w:szCs w:val="22"/>
          <w:highlight w:val="lightGray"/>
          <w:lang w:val="lt-LT"/>
        </w:rPr>
      </w:pPr>
      <w:r w:rsidRPr="00DC3A5F">
        <w:rPr>
          <w:b/>
          <w:szCs w:val="22"/>
          <w:lang w:val="lt-LT"/>
        </w:rPr>
        <w:t>7.</w:t>
      </w:r>
      <w:r w:rsidRPr="00DC3A5F">
        <w:rPr>
          <w:b/>
          <w:szCs w:val="22"/>
          <w:lang w:val="lt-LT"/>
        </w:rPr>
        <w:tab/>
      </w:r>
      <w:r w:rsidRPr="00DC3A5F">
        <w:rPr>
          <w:b/>
          <w:bCs/>
          <w:szCs w:val="22"/>
          <w:lang w:val="lt-LT"/>
        </w:rPr>
        <w:t>KITAS (-I) SPECIALUS (-ŪS) ĮSPĖJIMAS (-AI) (JEI REIKIA)</w:t>
      </w:r>
    </w:p>
    <w:p w14:paraId="1A6DE35B" w14:textId="77777777" w:rsidR="00A277D3" w:rsidRPr="00DC3A5F" w:rsidRDefault="00A277D3" w:rsidP="00A277D3">
      <w:pPr>
        <w:spacing w:line="240" w:lineRule="auto"/>
        <w:rPr>
          <w:szCs w:val="22"/>
          <w:lang w:val="lt-LT"/>
        </w:rPr>
      </w:pPr>
    </w:p>
    <w:p w14:paraId="04B7CCCA" w14:textId="77777777" w:rsidR="00A277D3" w:rsidRPr="00DC3A5F" w:rsidRDefault="00A277D3" w:rsidP="00A277D3">
      <w:pPr>
        <w:spacing w:line="240" w:lineRule="auto"/>
        <w:rPr>
          <w:szCs w:val="22"/>
          <w:lang w:val="lt-LT"/>
        </w:rPr>
      </w:pPr>
    </w:p>
    <w:p w14:paraId="1A3813BD" w14:textId="77777777" w:rsidR="00A277D3" w:rsidRPr="00DC3A5F" w:rsidRDefault="00A277D3" w:rsidP="00A277D3">
      <w:pPr>
        <w:pBdr>
          <w:top w:val="single" w:sz="4" w:space="1" w:color="auto"/>
          <w:left w:val="single" w:sz="4" w:space="4" w:color="auto"/>
          <w:bottom w:val="single" w:sz="4" w:space="1" w:color="auto"/>
          <w:right w:val="single" w:sz="4" w:space="4" w:color="auto"/>
        </w:pBdr>
        <w:spacing w:line="240" w:lineRule="auto"/>
        <w:rPr>
          <w:szCs w:val="22"/>
          <w:highlight w:val="lightGray"/>
          <w:lang w:val="lt-LT"/>
        </w:rPr>
      </w:pPr>
      <w:r w:rsidRPr="00DC3A5F">
        <w:rPr>
          <w:b/>
          <w:szCs w:val="22"/>
          <w:lang w:val="lt-LT"/>
        </w:rPr>
        <w:t>8.</w:t>
      </w:r>
      <w:r w:rsidRPr="00DC3A5F">
        <w:rPr>
          <w:b/>
          <w:szCs w:val="22"/>
          <w:lang w:val="lt-LT"/>
        </w:rPr>
        <w:tab/>
      </w:r>
      <w:r w:rsidRPr="00DC3A5F">
        <w:rPr>
          <w:b/>
          <w:bCs/>
          <w:szCs w:val="22"/>
          <w:lang w:val="lt-LT"/>
        </w:rPr>
        <w:t>TINKAMUMO LAIKAS</w:t>
      </w:r>
    </w:p>
    <w:p w14:paraId="7459EF88" w14:textId="77777777" w:rsidR="00A277D3" w:rsidRPr="00DC3A5F" w:rsidRDefault="00A277D3" w:rsidP="00A277D3">
      <w:pPr>
        <w:spacing w:line="240" w:lineRule="auto"/>
        <w:rPr>
          <w:szCs w:val="22"/>
          <w:lang w:val="lt-LT"/>
        </w:rPr>
      </w:pPr>
    </w:p>
    <w:p w14:paraId="39472540" w14:textId="77777777" w:rsidR="00A277D3" w:rsidRPr="00DC3A5F" w:rsidRDefault="00A277D3" w:rsidP="00A277D3">
      <w:pPr>
        <w:spacing w:line="240" w:lineRule="auto"/>
        <w:rPr>
          <w:szCs w:val="22"/>
          <w:lang w:val="lt-LT"/>
        </w:rPr>
      </w:pPr>
      <w:r>
        <w:rPr>
          <w:szCs w:val="22"/>
          <w:lang w:val="lt-LT"/>
        </w:rPr>
        <w:t>EXP</w:t>
      </w:r>
      <w:r w:rsidR="007A5779">
        <w:rPr>
          <w:szCs w:val="22"/>
          <w:lang w:val="lt-LT"/>
        </w:rPr>
        <w:t>:</w:t>
      </w:r>
      <w:r w:rsidRPr="00DC3A5F">
        <w:rPr>
          <w:szCs w:val="22"/>
          <w:lang w:val="lt-LT"/>
        </w:rPr>
        <w:t xml:space="preserve"> </w:t>
      </w:r>
      <w:r w:rsidRPr="00DC3A5F">
        <w:rPr>
          <w:szCs w:val="22"/>
          <w:highlight w:val="lightGray"/>
          <w:lang w:val="lt-LT"/>
        </w:rPr>
        <w:t>{mm/MMMM}</w:t>
      </w:r>
    </w:p>
    <w:p w14:paraId="796CD101" w14:textId="77777777" w:rsidR="00A277D3" w:rsidRPr="00DC3A5F" w:rsidRDefault="00A277D3" w:rsidP="00A277D3">
      <w:pPr>
        <w:spacing w:line="240" w:lineRule="auto"/>
        <w:rPr>
          <w:szCs w:val="22"/>
          <w:lang w:val="lt-LT"/>
        </w:rPr>
      </w:pPr>
    </w:p>
    <w:p w14:paraId="5E9AFB83" w14:textId="77777777" w:rsidR="00A277D3" w:rsidRPr="00DC3A5F" w:rsidRDefault="00A277D3" w:rsidP="00A277D3">
      <w:pPr>
        <w:spacing w:line="240" w:lineRule="auto"/>
        <w:rPr>
          <w:b/>
          <w:szCs w:val="22"/>
          <w:lang w:val="lt-LT"/>
        </w:rPr>
      </w:pPr>
    </w:p>
    <w:p w14:paraId="7AAFBD02" w14:textId="77777777" w:rsidR="00A277D3" w:rsidRPr="00DC3A5F" w:rsidRDefault="00A277D3" w:rsidP="00A277D3">
      <w:pPr>
        <w:pBdr>
          <w:top w:val="single" w:sz="4" w:space="1" w:color="auto"/>
          <w:left w:val="single" w:sz="4" w:space="4" w:color="auto"/>
          <w:bottom w:val="single" w:sz="4" w:space="1" w:color="auto"/>
          <w:right w:val="single" w:sz="4" w:space="4" w:color="auto"/>
        </w:pBdr>
        <w:spacing w:line="240" w:lineRule="auto"/>
        <w:rPr>
          <w:szCs w:val="22"/>
          <w:lang w:val="lt-LT"/>
        </w:rPr>
      </w:pPr>
      <w:r w:rsidRPr="00DC3A5F">
        <w:rPr>
          <w:b/>
          <w:szCs w:val="22"/>
          <w:lang w:val="lt-LT"/>
        </w:rPr>
        <w:t>9.</w:t>
      </w:r>
      <w:r w:rsidRPr="00DC3A5F">
        <w:rPr>
          <w:b/>
          <w:szCs w:val="22"/>
          <w:lang w:val="lt-LT"/>
        </w:rPr>
        <w:tab/>
      </w:r>
      <w:r w:rsidRPr="00DC3A5F">
        <w:rPr>
          <w:b/>
          <w:caps/>
          <w:szCs w:val="22"/>
          <w:lang w:val="lt-LT"/>
        </w:rPr>
        <w:t>SPECIALIOS laikymo sąlygos</w:t>
      </w:r>
    </w:p>
    <w:p w14:paraId="42F2EF8F" w14:textId="77777777" w:rsidR="00A277D3" w:rsidRPr="00DC3A5F" w:rsidRDefault="00A277D3" w:rsidP="00A277D3">
      <w:pPr>
        <w:spacing w:line="240" w:lineRule="auto"/>
        <w:rPr>
          <w:szCs w:val="22"/>
          <w:lang w:val="lt-LT"/>
        </w:rPr>
      </w:pPr>
    </w:p>
    <w:p w14:paraId="7CDD2846" w14:textId="77777777" w:rsidR="00A277D3" w:rsidRPr="00DC3A5F" w:rsidRDefault="00A277D3" w:rsidP="00A277D3">
      <w:pPr>
        <w:spacing w:line="240" w:lineRule="auto"/>
        <w:rPr>
          <w:b/>
          <w:szCs w:val="22"/>
          <w:lang w:val="lt-LT"/>
        </w:rPr>
      </w:pPr>
    </w:p>
    <w:p w14:paraId="4B5EF1C7" w14:textId="77777777" w:rsidR="00A277D3" w:rsidRPr="00DC3A5F" w:rsidRDefault="00A277D3" w:rsidP="00A277D3">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DC3A5F">
        <w:rPr>
          <w:b/>
          <w:szCs w:val="22"/>
          <w:lang w:val="lt-LT"/>
        </w:rPr>
        <w:lastRenderedPageBreak/>
        <w:t>10.</w:t>
      </w:r>
      <w:r w:rsidRPr="00DC3A5F">
        <w:rPr>
          <w:b/>
          <w:szCs w:val="22"/>
          <w:lang w:val="lt-LT"/>
        </w:rPr>
        <w:tab/>
      </w:r>
      <w:r w:rsidRPr="00DC3A5F">
        <w:rPr>
          <w:b/>
          <w:caps/>
          <w:szCs w:val="22"/>
          <w:lang w:val="lt-LT"/>
        </w:rPr>
        <w:t xml:space="preserve">specialios atsargumo priemonės DĖL NESUVARTOTO </w:t>
      </w:r>
      <w:r w:rsidRPr="00DC3A5F">
        <w:rPr>
          <w:b/>
          <w:bCs/>
          <w:caps/>
          <w:szCs w:val="22"/>
          <w:lang w:val="lt-LT"/>
        </w:rPr>
        <w:t>VAISTINIO PREPARATO AR JO ATLIEK</w:t>
      </w:r>
      <w:r w:rsidRPr="00DC3A5F">
        <w:rPr>
          <w:b/>
          <w:szCs w:val="22"/>
          <w:lang w:val="lt-LT"/>
        </w:rPr>
        <w:t>Ų</w:t>
      </w:r>
      <w:r w:rsidRPr="00DC3A5F">
        <w:rPr>
          <w:caps/>
          <w:szCs w:val="22"/>
          <w:lang w:val="lt-LT"/>
        </w:rPr>
        <w:t xml:space="preserve"> </w:t>
      </w:r>
      <w:r w:rsidRPr="00DC3A5F">
        <w:rPr>
          <w:b/>
          <w:bCs/>
          <w:caps/>
          <w:szCs w:val="22"/>
          <w:lang w:val="lt-LT"/>
        </w:rPr>
        <w:t>TVARKYMO</w:t>
      </w:r>
      <w:r w:rsidRPr="00DC3A5F">
        <w:rPr>
          <w:b/>
          <w:caps/>
          <w:szCs w:val="22"/>
          <w:lang w:val="lt-LT"/>
        </w:rPr>
        <w:t xml:space="preserve"> (jei reikia)</w:t>
      </w:r>
    </w:p>
    <w:p w14:paraId="146E2BF3" w14:textId="77777777" w:rsidR="00A277D3" w:rsidRPr="00DC3A5F" w:rsidRDefault="00A277D3" w:rsidP="00A277D3">
      <w:pPr>
        <w:spacing w:line="240" w:lineRule="auto"/>
        <w:rPr>
          <w:szCs w:val="22"/>
          <w:lang w:val="lt-LT"/>
        </w:rPr>
      </w:pPr>
    </w:p>
    <w:p w14:paraId="6198B5C8" w14:textId="77777777" w:rsidR="00A277D3" w:rsidRPr="00DC3A5F" w:rsidRDefault="00A277D3" w:rsidP="00A277D3">
      <w:pPr>
        <w:spacing w:line="240" w:lineRule="auto"/>
        <w:jc w:val="both"/>
        <w:rPr>
          <w:bCs/>
          <w:szCs w:val="22"/>
          <w:lang w:val="lt-LT"/>
        </w:rPr>
      </w:pPr>
      <w:r w:rsidRPr="00DC3A5F">
        <w:rPr>
          <w:bCs/>
          <w:szCs w:val="22"/>
          <w:lang w:val="lt-LT"/>
        </w:rPr>
        <w:t>Vengti patekimo į aplinką.</w:t>
      </w:r>
    </w:p>
    <w:p w14:paraId="3A82B5D0" w14:textId="77777777" w:rsidR="00A277D3" w:rsidRPr="00DC3A5F" w:rsidRDefault="00A277D3" w:rsidP="00A277D3">
      <w:pPr>
        <w:spacing w:line="240" w:lineRule="auto"/>
        <w:rPr>
          <w:szCs w:val="22"/>
          <w:lang w:val="lt-LT"/>
        </w:rPr>
      </w:pPr>
      <w:r w:rsidRPr="00DC3A5F">
        <w:rPr>
          <w:szCs w:val="22"/>
          <w:lang w:val="lt-LT"/>
        </w:rPr>
        <w:t xml:space="preserve">Nesuvartotą </w:t>
      </w:r>
      <w:r>
        <w:rPr>
          <w:szCs w:val="22"/>
          <w:lang w:val="lt-LT"/>
        </w:rPr>
        <w:t>vaistą</w:t>
      </w:r>
      <w:r w:rsidRPr="00DC3A5F">
        <w:rPr>
          <w:szCs w:val="22"/>
          <w:lang w:val="lt-LT"/>
        </w:rPr>
        <w:t xml:space="preserve"> ar atliekas reikia tvarkyti laikantis vietinių reikalavimų.</w:t>
      </w:r>
    </w:p>
    <w:p w14:paraId="4385C594" w14:textId="77777777" w:rsidR="00A277D3" w:rsidRPr="00DC3A5F" w:rsidRDefault="00A277D3" w:rsidP="00A277D3">
      <w:pPr>
        <w:spacing w:line="240" w:lineRule="auto"/>
        <w:rPr>
          <w:szCs w:val="22"/>
          <w:lang w:val="lt-LT"/>
        </w:rPr>
      </w:pPr>
    </w:p>
    <w:p w14:paraId="7DF99082" w14:textId="77777777" w:rsidR="00A277D3" w:rsidRPr="00DC3A5F" w:rsidRDefault="00A277D3" w:rsidP="00A277D3">
      <w:pPr>
        <w:spacing w:line="240" w:lineRule="auto"/>
        <w:rPr>
          <w:szCs w:val="22"/>
          <w:lang w:val="lt-LT"/>
        </w:rPr>
      </w:pPr>
    </w:p>
    <w:p w14:paraId="6A29D1F2" w14:textId="77777777" w:rsidR="00A277D3" w:rsidRPr="00DC3A5F" w:rsidRDefault="00A277D3" w:rsidP="00A277D3">
      <w:pPr>
        <w:pBdr>
          <w:top w:val="single" w:sz="4" w:space="1" w:color="auto"/>
          <w:left w:val="single" w:sz="4" w:space="4" w:color="auto"/>
          <w:bottom w:val="single" w:sz="4" w:space="1" w:color="auto"/>
          <w:right w:val="single" w:sz="4" w:space="4" w:color="auto"/>
        </w:pBdr>
        <w:spacing w:line="240" w:lineRule="auto"/>
        <w:rPr>
          <w:b/>
          <w:szCs w:val="22"/>
          <w:lang w:val="lt-LT"/>
        </w:rPr>
      </w:pPr>
      <w:r w:rsidRPr="00DC3A5F">
        <w:rPr>
          <w:b/>
          <w:szCs w:val="22"/>
          <w:lang w:val="lt-LT"/>
        </w:rPr>
        <w:t>11.</w:t>
      </w:r>
      <w:r w:rsidRPr="00DC3A5F">
        <w:rPr>
          <w:b/>
          <w:szCs w:val="22"/>
          <w:lang w:val="lt-LT"/>
        </w:rPr>
        <w:tab/>
      </w:r>
      <w:r w:rsidRPr="00DC3A5F">
        <w:rPr>
          <w:b/>
          <w:caps/>
          <w:szCs w:val="22"/>
          <w:lang w:val="lt-LT"/>
        </w:rPr>
        <w:t>REGISTRUOTOJO pavadinimas ir adresas</w:t>
      </w:r>
    </w:p>
    <w:p w14:paraId="61682188" w14:textId="77777777" w:rsidR="00A277D3" w:rsidRPr="00DC3A5F" w:rsidRDefault="00A277D3" w:rsidP="00A277D3">
      <w:pPr>
        <w:spacing w:line="240" w:lineRule="auto"/>
        <w:rPr>
          <w:szCs w:val="22"/>
          <w:lang w:val="lt-LT"/>
        </w:rPr>
      </w:pPr>
    </w:p>
    <w:p w14:paraId="72DB3878" w14:textId="77777777" w:rsidR="00A277D3" w:rsidRPr="00DC3A5F" w:rsidRDefault="00A277D3" w:rsidP="00A277D3">
      <w:pPr>
        <w:tabs>
          <w:tab w:val="clear" w:pos="567"/>
        </w:tabs>
        <w:spacing w:line="240" w:lineRule="auto"/>
        <w:rPr>
          <w:noProof/>
          <w:szCs w:val="22"/>
          <w:lang w:val="lt-LT"/>
        </w:rPr>
      </w:pPr>
      <w:r w:rsidRPr="00DC3A5F">
        <w:rPr>
          <w:noProof/>
          <w:szCs w:val="22"/>
          <w:lang w:val="lt-LT"/>
        </w:rPr>
        <w:t>Medochemie Ltd.</w:t>
      </w:r>
    </w:p>
    <w:p w14:paraId="5F123A2B" w14:textId="77777777" w:rsidR="00A277D3" w:rsidRPr="00DC3A5F" w:rsidRDefault="00A277D3" w:rsidP="00A277D3">
      <w:pPr>
        <w:tabs>
          <w:tab w:val="clear" w:pos="567"/>
        </w:tabs>
        <w:spacing w:line="240" w:lineRule="auto"/>
        <w:rPr>
          <w:noProof/>
          <w:szCs w:val="22"/>
          <w:lang w:val="lt-LT"/>
        </w:rPr>
      </w:pPr>
      <w:r w:rsidRPr="00DC3A5F">
        <w:rPr>
          <w:noProof/>
          <w:szCs w:val="22"/>
          <w:lang w:val="lt-LT"/>
        </w:rPr>
        <w:t>1 – 10 Constantinoupoleos street</w:t>
      </w:r>
    </w:p>
    <w:p w14:paraId="594E7716" w14:textId="77777777" w:rsidR="00A277D3" w:rsidRPr="00DC3A5F" w:rsidRDefault="00A277D3" w:rsidP="00A277D3">
      <w:pPr>
        <w:tabs>
          <w:tab w:val="clear" w:pos="567"/>
        </w:tabs>
        <w:spacing w:line="240" w:lineRule="auto"/>
        <w:rPr>
          <w:noProof/>
          <w:szCs w:val="22"/>
          <w:lang w:val="lt-LT"/>
        </w:rPr>
      </w:pPr>
      <w:r w:rsidRPr="00DC3A5F">
        <w:rPr>
          <w:noProof/>
          <w:szCs w:val="22"/>
          <w:lang w:val="lt-LT"/>
        </w:rPr>
        <w:t>3011 Limassol</w:t>
      </w:r>
    </w:p>
    <w:p w14:paraId="323B5D50" w14:textId="77777777" w:rsidR="00A277D3" w:rsidRPr="00DC3A5F" w:rsidRDefault="00A277D3" w:rsidP="00A277D3">
      <w:pPr>
        <w:numPr>
          <w:ilvl w:val="12"/>
          <w:numId w:val="0"/>
        </w:numPr>
        <w:tabs>
          <w:tab w:val="clear" w:pos="567"/>
        </w:tabs>
        <w:spacing w:line="240" w:lineRule="auto"/>
        <w:ind w:right="-2"/>
        <w:rPr>
          <w:noProof/>
          <w:szCs w:val="22"/>
          <w:lang w:val="lt-LT"/>
        </w:rPr>
      </w:pPr>
      <w:r w:rsidRPr="00DC3A5F">
        <w:rPr>
          <w:noProof/>
          <w:szCs w:val="22"/>
          <w:lang w:val="lt-LT"/>
        </w:rPr>
        <w:t>Kipras</w:t>
      </w:r>
      <w:r w:rsidRPr="00DC3A5F" w:rsidDel="00C5492C">
        <w:rPr>
          <w:noProof/>
          <w:szCs w:val="22"/>
          <w:lang w:val="lt-LT"/>
        </w:rPr>
        <w:t xml:space="preserve"> </w:t>
      </w:r>
    </w:p>
    <w:p w14:paraId="2A778321" w14:textId="77777777" w:rsidR="00A277D3" w:rsidRPr="00DC3A5F" w:rsidRDefault="00A277D3" w:rsidP="00A277D3">
      <w:pPr>
        <w:spacing w:line="240" w:lineRule="auto"/>
        <w:rPr>
          <w:szCs w:val="22"/>
          <w:lang w:val="lt-LT"/>
        </w:rPr>
      </w:pPr>
    </w:p>
    <w:p w14:paraId="45EE6440" w14:textId="77777777" w:rsidR="00A277D3" w:rsidRPr="00DC3A5F" w:rsidRDefault="00A277D3" w:rsidP="00A277D3">
      <w:pPr>
        <w:spacing w:line="240" w:lineRule="auto"/>
        <w:rPr>
          <w:szCs w:val="22"/>
          <w:lang w:val="lt-LT"/>
        </w:rPr>
      </w:pPr>
    </w:p>
    <w:p w14:paraId="6588CE3A" w14:textId="77777777" w:rsidR="00A277D3" w:rsidRPr="00DC3A5F" w:rsidRDefault="00A277D3" w:rsidP="00A277D3">
      <w:pPr>
        <w:pBdr>
          <w:top w:val="single" w:sz="4" w:space="1" w:color="auto"/>
          <w:left w:val="single" w:sz="4" w:space="4" w:color="auto"/>
          <w:bottom w:val="single" w:sz="4" w:space="1" w:color="auto"/>
          <w:right w:val="single" w:sz="4" w:space="4" w:color="auto"/>
        </w:pBdr>
        <w:spacing w:line="240" w:lineRule="auto"/>
        <w:rPr>
          <w:szCs w:val="22"/>
          <w:lang w:val="lt-LT"/>
        </w:rPr>
      </w:pPr>
      <w:r w:rsidRPr="00DC3A5F">
        <w:rPr>
          <w:b/>
          <w:szCs w:val="22"/>
          <w:lang w:val="lt-LT"/>
        </w:rPr>
        <w:t>12.</w:t>
      </w:r>
      <w:r w:rsidRPr="00DC3A5F">
        <w:rPr>
          <w:b/>
          <w:szCs w:val="22"/>
          <w:lang w:val="lt-LT"/>
        </w:rPr>
        <w:tab/>
      </w:r>
      <w:r w:rsidRPr="00DC3A5F">
        <w:rPr>
          <w:b/>
          <w:caps/>
          <w:szCs w:val="22"/>
          <w:lang w:val="lt-LT"/>
        </w:rPr>
        <w:t xml:space="preserve">REGISTRACIJOS </w:t>
      </w:r>
      <w:r w:rsidRPr="00DC3A5F">
        <w:rPr>
          <w:b/>
          <w:noProof/>
          <w:snapToGrid w:val="0"/>
          <w:szCs w:val="22"/>
          <w:lang w:val="lt-LT"/>
        </w:rPr>
        <w:t xml:space="preserve">PAŽYMĖJIMO </w:t>
      </w:r>
      <w:r w:rsidRPr="00DC3A5F">
        <w:rPr>
          <w:b/>
          <w:caps/>
          <w:szCs w:val="22"/>
          <w:lang w:val="lt-LT"/>
        </w:rPr>
        <w:t>numeris</w:t>
      </w:r>
      <w:r w:rsidRPr="00DC3A5F">
        <w:rPr>
          <w:b/>
          <w:szCs w:val="22"/>
          <w:lang w:val="lt-LT"/>
        </w:rPr>
        <w:t xml:space="preserve"> (-IAI)</w:t>
      </w:r>
    </w:p>
    <w:p w14:paraId="4C5C8540" w14:textId="77777777" w:rsidR="00A277D3" w:rsidRPr="00DC3A5F" w:rsidRDefault="00A277D3" w:rsidP="00A277D3">
      <w:pPr>
        <w:spacing w:line="240" w:lineRule="auto"/>
        <w:rPr>
          <w:szCs w:val="22"/>
          <w:lang w:val="lt-LT"/>
        </w:rPr>
      </w:pPr>
    </w:p>
    <w:p w14:paraId="1470BD99" w14:textId="77777777" w:rsidR="00FF0E19" w:rsidRPr="00FF0E19" w:rsidRDefault="00FF0E19" w:rsidP="00FF0E19">
      <w:pPr>
        <w:spacing w:line="240" w:lineRule="auto"/>
        <w:rPr>
          <w:szCs w:val="22"/>
          <w:highlight w:val="lightGray"/>
          <w:shd w:val="clear" w:color="auto" w:fill="D9D9D9" w:themeFill="background1" w:themeFillShade="D9"/>
          <w:lang w:val="lt-LT"/>
        </w:rPr>
      </w:pPr>
      <w:r w:rsidRPr="00FF0E19">
        <w:rPr>
          <w:lang w:val="lt-LT"/>
        </w:rPr>
        <w:t xml:space="preserve">LT/1/16/3933/001 </w:t>
      </w:r>
      <w:r w:rsidRPr="00FF0E19">
        <w:rPr>
          <w:szCs w:val="22"/>
          <w:highlight w:val="lightGray"/>
          <w:shd w:val="clear" w:color="auto" w:fill="D9D9D9" w:themeFill="background1" w:themeFillShade="D9"/>
          <w:lang w:val="lt-LT"/>
        </w:rPr>
        <w:t>– N20</w:t>
      </w:r>
    </w:p>
    <w:p w14:paraId="442645C9" w14:textId="77777777" w:rsidR="00FF0E19" w:rsidRPr="00FF0E19" w:rsidRDefault="00FF0E19" w:rsidP="00FF0E19">
      <w:pPr>
        <w:spacing w:line="240" w:lineRule="auto"/>
        <w:rPr>
          <w:szCs w:val="22"/>
          <w:highlight w:val="lightGray"/>
          <w:shd w:val="clear" w:color="auto" w:fill="D9D9D9" w:themeFill="background1" w:themeFillShade="D9"/>
          <w:lang w:val="lt-LT"/>
        </w:rPr>
      </w:pPr>
      <w:r w:rsidRPr="00FF0E19">
        <w:rPr>
          <w:szCs w:val="22"/>
          <w:highlight w:val="lightGray"/>
          <w:shd w:val="clear" w:color="auto" w:fill="D9D9D9" w:themeFill="background1" w:themeFillShade="D9"/>
          <w:lang w:val="lt-LT"/>
        </w:rPr>
        <w:t>LT/1/16/3933/002 – N30</w:t>
      </w:r>
    </w:p>
    <w:p w14:paraId="0B501A7F" w14:textId="77777777" w:rsidR="00FF0E19" w:rsidRPr="00FF0E19" w:rsidRDefault="00FF0E19" w:rsidP="00FF0E19">
      <w:pPr>
        <w:spacing w:line="240" w:lineRule="auto"/>
        <w:rPr>
          <w:szCs w:val="22"/>
          <w:highlight w:val="lightGray"/>
          <w:shd w:val="clear" w:color="auto" w:fill="D9D9D9" w:themeFill="background1" w:themeFillShade="D9"/>
          <w:lang w:val="lt-LT"/>
        </w:rPr>
      </w:pPr>
      <w:r w:rsidRPr="00FF0E19">
        <w:rPr>
          <w:szCs w:val="22"/>
          <w:highlight w:val="lightGray"/>
          <w:shd w:val="clear" w:color="auto" w:fill="D9D9D9" w:themeFill="background1" w:themeFillShade="D9"/>
          <w:lang w:val="lt-LT"/>
        </w:rPr>
        <w:t>LT/1/16/3933/003 – N40</w:t>
      </w:r>
    </w:p>
    <w:p w14:paraId="1B1531E3" w14:textId="77777777" w:rsidR="00A277D3" w:rsidRPr="00FF0E19" w:rsidRDefault="00FF0E19" w:rsidP="00FF0E19">
      <w:pPr>
        <w:spacing w:line="240" w:lineRule="auto"/>
        <w:rPr>
          <w:szCs w:val="22"/>
          <w:highlight w:val="lightGray"/>
          <w:shd w:val="clear" w:color="auto" w:fill="D9D9D9" w:themeFill="background1" w:themeFillShade="D9"/>
          <w:lang w:val="lt-LT"/>
        </w:rPr>
      </w:pPr>
      <w:r w:rsidRPr="00FF0E19">
        <w:rPr>
          <w:szCs w:val="22"/>
          <w:highlight w:val="lightGray"/>
          <w:shd w:val="clear" w:color="auto" w:fill="D9D9D9" w:themeFill="background1" w:themeFillShade="D9"/>
          <w:lang w:val="lt-LT"/>
        </w:rPr>
        <w:t>LT/1/16/3933/004 – N100</w:t>
      </w:r>
    </w:p>
    <w:p w14:paraId="17278A57" w14:textId="77777777" w:rsidR="00FF0E19" w:rsidRPr="00DC3A5F" w:rsidRDefault="00FF0E19" w:rsidP="00FF0E19">
      <w:pPr>
        <w:spacing w:line="240" w:lineRule="auto"/>
        <w:rPr>
          <w:szCs w:val="22"/>
          <w:lang w:val="lt-LT"/>
        </w:rPr>
      </w:pPr>
    </w:p>
    <w:p w14:paraId="62F2D9E9" w14:textId="77777777" w:rsidR="00A277D3" w:rsidRPr="00DC3A5F" w:rsidRDefault="00A277D3" w:rsidP="00A277D3">
      <w:pPr>
        <w:spacing w:line="240" w:lineRule="auto"/>
        <w:rPr>
          <w:szCs w:val="22"/>
          <w:lang w:val="lt-LT"/>
        </w:rPr>
      </w:pPr>
    </w:p>
    <w:p w14:paraId="199EA33A" w14:textId="77777777" w:rsidR="00A277D3" w:rsidRPr="00DC3A5F" w:rsidRDefault="00A277D3" w:rsidP="00A277D3">
      <w:pPr>
        <w:pBdr>
          <w:top w:val="single" w:sz="4" w:space="1" w:color="auto"/>
          <w:left w:val="single" w:sz="4" w:space="4" w:color="auto"/>
          <w:bottom w:val="single" w:sz="4" w:space="1" w:color="auto"/>
          <w:right w:val="single" w:sz="4" w:space="4" w:color="auto"/>
        </w:pBdr>
        <w:spacing w:line="240" w:lineRule="auto"/>
        <w:rPr>
          <w:szCs w:val="22"/>
          <w:lang w:val="lt-LT"/>
        </w:rPr>
      </w:pPr>
      <w:r w:rsidRPr="00DC3A5F">
        <w:rPr>
          <w:b/>
          <w:szCs w:val="22"/>
          <w:lang w:val="lt-LT"/>
        </w:rPr>
        <w:t>13.</w:t>
      </w:r>
      <w:r w:rsidRPr="00DC3A5F">
        <w:rPr>
          <w:b/>
          <w:szCs w:val="22"/>
          <w:lang w:val="lt-LT"/>
        </w:rPr>
        <w:tab/>
        <w:t>SERIJOS NUMERIS</w:t>
      </w:r>
    </w:p>
    <w:p w14:paraId="75E8AAE7" w14:textId="77777777" w:rsidR="00A277D3" w:rsidRPr="00DC3A5F" w:rsidRDefault="00A277D3" w:rsidP="00A277D3">
      <w:pPr>
        <w:spacing w:line="240" w:lineRule="auto"/>
        <w:rPr>
          <w:szCs w:val="22"/>
          <w:lang w:val="lt-LT"/>
        </w:rPr>
      </w:pPr>
    </w:p>
    <w:p w14:paraId="79F16104" w14:textId="77777777" w:rsidR="00A277D3" w:rsidRPr="00DC3A5F" w:rsidRDefault="00A277D3" w:rsidP="00A277D3">
      <w:pPr>
        <w:spacing w:line="240" w:lineRule="auto"/>
        <w:rPr>
          <w:szCs w:val="22"/>
          <w:lang w:val="lt-LT"/>
        </w:rPr>
      </w:pPr>
      <w:r>
        <w:rPr>
          <w:szCs w:val="22"/>
          <w:lang w:val="lt-LT"/>
        </w:rPr>
        <w:t>Lot</w:t>
      </w:r>
      <w:r w:rsidR="007A5779">
        <w:rPr>
          <w:szCs w:val="22"/>
          <w:lang w:val="lt-LT"/>
        </w:rPr>
        <w:t>:</w:t>
      </w:r>
      <w:r>
        <w:rPr>
          <w:szCs w:val="22"/>
          <w:lang w:val="lt-LT"/>
        </w:rPr>
        <w:t xml:space="preserve"> {numeris}</w:t>
      </w:r>
    </w:p>
    <w:p w14:paraId="3C23D575" w14:textId="77777777" w:rsidR="00A277D3" w:rsidRPr="00DC3A5F" w:rsidRDefault="00A277D3" w:rsidP="00A277D3">
      <w:pPr>
        <w:spacing w:line="240" w:lineRule="auto"/>
        <w:rPr>
          <w:szCs w:val="22"/>
          <w:lang w:val="lt-LT"/>
        </w:rPr>
      </w:pPr>
    </w:p>
    <w:p w14:paraId="45C0BED9" w14:textId="77777777" w:rsidR="00A277D3" w:rsidRPr="00DC3A5F" w:rsidRDefault="00A277D3" w:rsidP="00A277D3">
      <w:pPr>
        <w:spacing w:line="240" w:lineRule="auto"/>
        <w:rPr>
          <w:szCs w:val="22"/>
          <w:lang w:val="lt-LT"/>
        </w:rPr>
      </w:pPr>
    </w:p>
    <w:p w14:paraId="0E666067" w14:textId="77777777" w:rsidR="00A277D3" w:rsidRPr="00DC3A5F" w:rsidRDefault="00A277D3" w:rsidP="00A277D3">
      <w:pPr>
        <w:pBdr>
          <w:top w:val="single" w:sz="4" w:space="1" w:color="auto"/>
          <w:left w:val="single" w:sz="4" w:space="4" w:color="auto"/>
          <w:bottom w:val="single" w:sz="4" w:space="1" w:color="auto"/>
          <w:right w:val="single" w:sz="4" w:space="4" w:color="auto"/>
        </w:pBdr>
        <w:spacing w:line="240" w:lineRule="auto"/>
        <w:rPr>
          <w:szCs w:val="22"/>
          <w:lang w:val="lt-LT"/>
        </w:rPr>
      </w:pPr>
      <w:r w:rsidRPr="00DC3A5F">
        <w:rPr>
          <w:b/>
          <w:szCs w:val="22"/>
          <w:lang w:val="lt-LT"/>
        </w:rPr>
        <w:t>14.</w:t>
      </w:r>
      <w:r w:rsidRPr="00DC3A5F">
        <w:rPr>
          <w:b/>
          <w:szCs w:val="22"/>
          <w:lang w:val="lt-LT"/>
        </w:rPr>
        <w:tab/>
        <w:t>PARDAVIMO (IŠDAVIMO)</w:t>
      </w:r>
      <w:r w:rsidRPr="00DC3A5F">
        <w:rPr>
          <w:b/>
          <w:caps/>
          <w:szCs w:val="22"/>
          <w:lang w:val="lt-LT"/>
        </w:rPr>
        <w:t xml:space="preserve"> tvarka</w:t>
      </w:r>
    </w:p>
    <w:p w14:paraId="088D1388" w14:textId="77777777" w:rsidR="00A277D3" w:rsidRPr="00DC3A5F" w:rsidRDefault="00A277D3" w:rsidP="00A277D3">
      <w:pPr>
        <w:spacing w:line="240" w:lineRule="auto"/>
        <w:rPr>
          <w:szCs w:val="22"/>
          <w:lang w:val="lt-LT"/>
        </w:rPr>
      </w:pPr>
    </w:p>
    <w:p w14:paraId="27330028" w14:textId="77777777" w:rsidR="00A277D3" w:rsidRPr="00DC3A5F" w:rsidRDefault="00A277D3" w:rsidP="00A277D3">
      <w:pPr>
        <w:spacing w:line="240" w:lineRule="auto"/>
        <w:rPr>
          <w:szCs w:val="22"/>
          <w:lang w:val="lt-LT"/>
        </w:rPr>
      </w:pPr>
      <w:r w:rsidRPr="00DC3A5F">
        <w:rPr>
          <w:szCs w:val="22"/>
          <w:lang w:val="lt-LT"/>
        </w:rPr>
        <w:t>Receptinis vaistas.</w:t>
      </w:r>
    </w:p>
    <w:p w14:paraId="6A99B766" w14:textId="77777777" w:rsidR="00A277D3" w:rsidRPr="00DC3A5F" w:rsidRDefault="00A277D3" w:rsidP="00A277D3">
      <w:pPr>
        <w:spacing w:line="240" w:lineRule="auto"/>
        <w:rPr>
          <w:szCs w:val="22"/>
          <w:lang w:val="lt-LT"/>
        </w:rPr>
      </w:pPr>
    </w:p>
    <w:p w14:paraId="261DBF17" w14:textId="77777777" w:rsidR="00A277D3" w:rsidRPr="00DC3A5F" w:rsidRDefault="00A277D3" w:rsidP="00A277D3">
      <w:pPr>
        <w:spacing w:line="240" w:lineRule="auto"/>
        <w:rPr>
          <w:szCs w:val="22"/>
          <w:lang w:val="lt-LT"/>
        </w:rPr>
      </w:pPr>
    </w:p>
    <w:p w14:paraId="5E389292" w14:textId="77777777" w:rsidR="00A277D3" w:rsidRPr="00DC3A5F" w:rsidRDefault="00A277D3" w:rsidP="00A277D3">
      <w:pPr>
        <w:pBdr>
          <w:top w:val="single" w:sz="4" w:space="1" w:color="auto"/>
          <w:left w:val="single" w:sz="4" w:space="4" w:color="auto"/>
          <w:bottom w:val="single" w:sz="4" w:space="1" w:color="auto"/>
          <w:right w:val="single" w:sz="4" w:space="4" w:color="auto"/>
        </w:pBdr>
        <w:spacing w:line="240" w:lineRule="auto"/>
        <w:rPr>
          <w:szCs w:val="22"/>
          <w:lang w:val="lt-LT"/>
        </w:rPr>
      </w:pPr>
      <w:r w:rsidRPr="00DC3A5F">
        <w:rPr>
          <w:b/>
          <w:szCs w:val="22"/>
          <w:lang w:val="lt-LT"/>
        </w:rPr>
        <w:t>15.</w:t>
      </w:r>
      <w:r w:rsidRPr="00DC3A5F">
        <w:rPr>
          <w:b/>
          <w:szCs w:val="22"/>
          <w:lang w:val="lt-LT"/>
        </w:rPr>
        <w:tab/>
      </w:r>
      <w:r w:rsidRPr="00DC3A5F">
        <w:rPr>
          <w:b/>
          <w:caps/>
          <w:szCs w:val="22"/>
          <w:lang w:val="lt-LT"/>
        </w:rPr>
        <w:t>vartojimo instrukcijA</w:t>
      </w:r>
    </w:p>
    <w:p w14:paraId="3B5BD43D" w14:textId="77777777" w:rsidR="00A277D3" w:rsidRPr="00DC3A5F" w:rsidRDefault="00A277D3" w:rsidP="00A277D3">
      <w:pPr>
        <w:spacing w:line="240" w:lineRule="auto"/>
        <w:rPr>
          <w:szCs w:val="22"/>
          <w:lang w:val="lt-LT"/>
        </w:rPr>
      </w:pPr>
    </w:p>
    <w:p w14:paraId="4CEA02E6" w14:textId="77777777" w:rsidR="00A277D3" w:rsidRPr="00DC3A5F" w:rsidRDefault="00A277D3" w:rsidP="00A277D3">
      <w:pPr>
        <w:spacing w:line="240" w:lineRule="auto"/>
        <w:rPr>
          <w:szCs w:val="22"/>
          <w:lang w:val="lt-LT"/>
        </w:rPr>
      </w:pPr>
    </w:p>
    <w:p w14:paraId="487E0A1F" w14:textId="77777777" w:rsidR="00A277D3" w:rsidRPr="00DC3A5F" w:rsidRDefault="00A277D3" w:rsidP="00A277D3">
      <w:pPr>
        <w:pBdr>
          <w:top w:val="single" w:sz="4" w:space="1" w:color="auto"/>
          <w:left w:val="single" w:sz="4" w:space="4" w:color="auto"/>
          <w:bottom w:val="single" w:sz="4" w:space="1" w:color="auto"/>
          <w:right w:val="single" w:sz="4" w:space="4" w:color="auto"/>
        </w:pBdr>
        <w:spacing w:line="240" w:lineRule="auto"/>
        <w:rPr>
          <w:szCs w:val="22"/>
          <w:lang w:val="lt-LT"/>
        </w:rPr>
      </w:pPr>
      <w:r w:rsidRPr="00DC3A5F">
        <w:rPr>
          <w:b/>
          <w:szCs w:val="22"/>
          <w:lang w:val="lt-LT"/>
        </w:rPr>
        <w:t>16.</w:t>
      </w:r>
      <w:r w:rsidRPr="00DC3A5F">
        <w:rPr>
          <w:b/>
          <w:szCs w:val="22"/>
          <w:lang w:val="lt-LT"/>
        </w:rPr>
        <w:tab/>
        <w:t>INFORMACIJA BRAILIO RAŠTU</w:t>
      </w:r>
    </w:p>
    <w:p w14:paraId="26571590" w14:textId="77777777" w:rsidR="00A277D3" w:rsidRPr="00DC3A5F" w:rsidRDefault="00A277D3" w:rsidP="00A277D3">
      <w:pPr>
        <w:spacing w:line="240" w:lineRule="auto"/>
        <w:rPr>
          <w:szCs w:val="22"/>
          <w:lang w:val="lt-LT"/>
        </w:rPr>
      </w:pPr>
    </w:p>
    <w:p w14:paraId="75E30808" w14:textId="77777777" w:rsidR="00A277D3" w:rsidRPr="00DC3A5F" w:rsidRDefault="00A277D3" w:rsidP="00A277D3">
      <w:pPr>
        <w:spacing w:line="240" w:lineRule="auto"/>
        <w:rPr>
          <w:szCs w:val="22"/>
          <w:lang w:val="lt-LT"/>
        </w:rPr>
      </w:pPr>
      <w:r>
        <w:rPr>
          <w:szCs w:val="22"/>
          <w:lang w:val="lt-LT"/>
        </w:rPr>
        <w:t>astipal</w:t>
      </w:r>
      <w:r w:rsidRPr="00DC3A5F">
        <w:rPr>
          <w:szCs w:val="22"/>
          <w:lang w:val="lt-LT"/>
        </w:rPr>
        <w:t xml:space="preserve"> 50</w:t>
      </w:r>
      <w:r>
        <w:t> </w:t>
      </w:r>
      <w:r w:rsidRPr="00DC3A5F">
        <w:rPr>
          <w:szCs w:val="22"/>
          <w:lang w:val="lt-LT"/>
        </w:rPr>
        <w:t>mg</w:t>
      </w:r>
    </w:p>
    <w:p w14:paraId="21B80921" w14:textId="77777777" w:rsidR="00A277D3" w:rsidRDefault="00A277D3" w:rsidP="00A277D3">
      <w:pPr>
        <w:spacing w:line="240" w:lineRule="auto"/>
        <w:rPr>
          <w:b/>
          <w:szCs w:val="22"/>
          <w:lang w:val="lt-LT"/>
        </w:rPr>
      </w:pPr>
    </w:p>
    <w:p w14:paraId="2C42F1F5" w14:textId="77777777" w:rsidR="00A277D3" w:rsidRPr="00BB3063" w:rsidRDefault="00A277D3" w:rsidP="00A277D3">
      <w:pPr>
        <w:tabs>
          <w:tab w:val="clear" w:pos="567"/>
        </w:tabs>
        <w:spacing w:line="240" w:lineRule="auto"/>
        <w:rPr>
          <w:noProof/>
          <w:szCs w:val="22"/>
          <w:shd w:val="clear" w:color="auto" w:fill="CCCCCC"/>
          <w:lang w:val="lt-LT" w:eastAsia="lt-LT"/>
        </w:rPr>
      </w:pPr>
    </w:p>
    <w:p w14:paraId="1F491BF9" w14:textId="77777777" w:rsidR="00A277D3" w:rsidRPr="00BB3063" w:rsidRDefault="00A277D3" w:rsidP="00A277D3">
      <w:pPr>
        <w:keepNext/>
        <w:numPr>
          <w:ilvl w:val="0"/>
          <w:numId w:val="5"/>
        </w:numPr>
        <w:pBdr>
          <w:top w:val="single" w:sz="4" w:space="1" w:color="auto"/>
          <w:left w:val="single" w:sz="4" w:space="4" w:color="auto"/>
          <w:bottom w:val="single" w:sz="4" w:space="1" w:color="auto"/>
          <w:right w:val="single" w:sz="4" w:space="4" w:color="auto"/>
        </w:pBdr>
        <w:tabs>
          <w:tab w:val="clear" w:pos="567"/>
        </w:tabs>
        <w:overflowPunct w:val="0"/>
        <w:autoSpaceDE w:val="0"/>
        <w:autoSpaceDN w:val="0"/>
        <w:adjustRightInd w:val="0"/>
        <w:spacing w:line="240" w:lineRule="auto"/>
        <w:ind w:left="567" w:hanging="567"/>
        <w:contextualSpacing/>
        <w:textAlignment w:val="baseline"/>
        <w:outlineLvl w:val="0"/>
        <w:rPr>
          <w:i/>
          <w:noProof/>
          <w:szCs w:val="22"/>
          <w:lang w:val="lt-LT" w:eastAsia="lt-LT"/>
        </w:rPr>
      </w:pPr>
      <w:r w:rsidRPr="00BB3063">
        <w:rPr>
          <w:b/>
          <w:noProof/>
          <w:szCs w:val="22"/>
          <w:lang w:val="lt-LT" w:eastAsia="lt-LT"/>
        </w:rPr>
        <w:t>UNIKALUS IDENTIFIKATORIUS – 2D BRŪKŠNINIS KODAS</w:t>
      </w:r>
    </w:p>
    <w:p w14:paraId="52C2DC5F" w14:textId="77777777" w:rsidR="00A277D3" w:rsidRPr="00BB3063" w:rsidRDefault="00A277D3" w:rsidP="00A277D3">
      <w:pPr>
        <w:tabs>
          <w:tab w:val="clear" w:pos="567"/>
        </w:tabs>
        <w:spacing w:line="240" w:lineRule="auto"/>
        <w:rPr>
          <w:noProof/>
          <w:szCs w:val="22"/>
          <w:lang w:val="lt-LT" w:eastAsia="lt-LT"/>
        </w:rPr>
      </w:pPr>
    </w:p>
    <w:p w14:paraId="188D1C34" w14:textId="77777777" w:rsidR="00A277D3" w:rsidRPr="00BB3063" w:rsidRDefault="00A277D3" w:rsidP="00A277D3">
      <w:pPr>
        <w:tabs>
          <w:tab w:val="clear" w:pos="567"/>
        </w:tabs>
        <w:spacing w:line="240" w:lineRule="auto"/>
        <w:rPr>
          <w:noProof/>
          <w:szCs w:val="22"/>
          <w:shd w:val="clear" w:color="auto" w:fill="CCCCCC"/>
          <w:lang w:val="lt-LT" w:eastAsia="lt-LT"/>
        </w:rPr>
      </w:pPr>
      <w:r w:rsidRPr="00BB3063">
        <w:rPr>
          <w:noProof/>
          <w:szCs w:val="22"/>
          <w:highlight w:val="lightGray"/>
          <w:lang w:val="lt-LT" w:eastAsia="lt-LT"/>
        </w:rPr>
        <w:t>2D brūkšninis kodas su nurodytu unikaliu identifikatoriumi.</w:t>
      </w:r>
    </w:p>
    <w:p w14:paraId="787FBBBF" w14:textId="77777777" w:rsidR="00A277D3" w:rsidRPr="00BB3063" w:rsidRDefault="00A277D3" w:rsidP="00A277D3">
      <w:pPr>
        <w:tabs>
          <w:tab w:val="clear" w:pos="567"/>
        </w:tabs>
        <w:spacing w:line="240" w:lineRule="auto"/>
        <w:rPr>
          <w:noProof/>
          <w:szCs w:val="22"/>
          <w:lang w:val="lt-LT" w:eastAsia="lt-LT"/>
        </w:rPr>
      </w:pPr>
    </w:p>
    <w:p w14:paraId="57528BD1" w14:textId="77777777" w:rsidR="00A277D3" w:rsidRPr="00BB3063" w:rsidRDefault="00A277D3" w:rsidP="00A277D3">
      <w:pPr>
        <w:tabs>
          <w:tab w:val="clear" w:pos="567"/>
        </w:tabs>
        <w:spacing w:line="240" w:lineRule="auto"/>
        <w:rPr>
          <w:noProof/>
          <w:szCs w:val="22"/>
          <w:lang w:val="lt-LT" w:eastAsia="lt-LT"/>
        </w:rPr>
      </w:pPr>
    </w:p>
    <w:p w14:paraId="14CAAD77" w14:textId="77777777" w:rsidR="00A277D3" w:rsidRPr="00BB3063" w:rsidRDefault="00A277D3" w:rsidP="00A277D3">
      <w:pPr>
        <w:keepNext/>
        <w:numPr>
          <w:ilvl w:val="0"/>
          <w:numId w:val="5"/>
        </w:numPr>
        <w:pBdr>
          <w:top w:val="single" w:sz="4" w:space="1" w:color="auto"/>
          <w:left w:val="single" w:sz="4" w:space="4" w:color="auto"/>
          <w:bottom w:val="single" w:sz="4" w:space="1" w:color="auto"/>
          <w:right w:val="single" w:sz="4" w:space="4" w:color="auto"/>
        </w:pBdr>
        <w:tabs>
          <w:tab w:val="clear" w:pos="567"/>
        </w:tabs>
        <w:overflowPunct w:val="0"/>
        <w:autoSpaceDE w:val="0"/>
        <w:autoSpaceDN w:val="0"/>
        <w:adjustRightInd w:val="0"/>
        <w:spacing w:line="240" w:lineRule="auto"/>
        <w:ind w:left="567" w:hanging="567"/>
        <w:contextualSpacing/>
        <w:textAlignment w:val="baseline"/>
        <w:outlineLvl w:val="0"/>
        <w:rPr>
          <w:i/>
          <w:noProof/>
          <w:szCs w:val="22"/>
          <w:lang w:val="lt-LT" w:eastAsia="lt-LT"/>
        </w:rPr>
      </w:pPr>
      <w:r w:rsidRPr="00BB3063">
        <w:rPr>
          <w:b/>
          <w:noProof/>
          <w:szCs w:val="22"/>
          <w:lang w:val="lt-LT" w:eastAsia="lt-LT"/>
        </w:rPr>
        <w:t>UNIKALUS IDENTIFIKATORIUS – ŽMONĖMS SUPRANTAMI DUOMENYS</w:t>
      </w:r>
    </w:p>
    <w:p w14:paraId="3E6D6E38" w14:textId="77777777" w:rsidR="00A277D3" w:rsidRPr="00BB3063" w:rsidRDefault="00A277D3" w:rsidP="00A277D3">
      <w:pPr>
        <w:tabs>
          <w:tab w:val="clear" w:pos="567"/>
        </w:tabs>
        <w:spacing w:line="240" w:lineRule="auto"/>
        <w:rPr>
          <w:noProof/>
          <w:szCs w:val="22"/>
          <w:lang w:val="lt-LT" w:eastAsia="lt-LT"/>
        </w:rPr>
      </w:pPr>
    </w:p>
    <w:p w14:paraId="072A38D5" w14:textId="77777777" w:rsidR="00A277D3" w:rsidRPr="00BB3063" w:rsidRDefault="00A277D3" w:rsidP="00A277D3">
      <w:pPr>
        <w:tabs>
          <w:tab w:val="clear" w:pos="567"/>
        </w:tabs>
        <w:spacing w:line="240" w:lineRule="auto"/>
        <w:rPr>
          <w:color w:val="008000"/>
          <w:szCs w:val="22"/>
          <w:lang w:val="lt-LT" w:eastAsia="lt-LT"/>
        </w:rPr>
      </w:pPr>
      <w:r w:rsidRPr="00BB3063">
        <w:rPr>
          <w:szCs w:val="22"/>
          <w:lang w:val="lt-LT" w:eastAsia="lt-LT"/>
        </w:rPr>
        <w:t>PC: {numeris}</w:t>
      </w:r>
    </w:p>
    <w:p w14:paraId="79D2F8BA" w14:textId="77777777" w:rsidR="00A277D3" w:rsidRPr="00BB3063" w:rsidRDefault="00A277D3" w:rsidP="00A277D3">
      <w:pPr>
        <w:tabs>
          <w:tab w:val="clear" w:pos="567"/>
        </w:tabs>
        <w:spacing w:line="240" w:lineRule="auto"/>
        <w:rPr>
          <w:szCs w:val="22"/>
          <w:lang w:val="lt-LT" w:eastAsia="lt-LT"/>
        </w:rPr>
      </w:pPr>
      <w:r w:rsidRPr="00BB3063">
        <w:rPr>
          <w:szCs w:val="22"/>
          <w:lang w:val="lt-LT" w:eastAsia="lt-LT"/>
        </w:rPr>
        <w:t>SN: {numeris}</w:t>
      </w:r>
    </w:p>
    <w:p w14:paraId="2D9CDE00" w14:textId="77777777" w:rsidR="00A277D3" w:rsidRPr="00BB3063" w:rsidRDefault="00A277D3" w:rsidP="00A277D3">
      <w:pPr>
        <w:tabs>
          <w:tab w:val="clear" w:pos="567"/>
        </w:tabs>
        <w:spacing w:line="240" w:lineRule="auto"/>
        <w:rPr>
          <w:szCs w:val="22"/>
          <w:lang w:val="lt-LT" w:eastAsia="lt-LT"/>
        </w:rPr>
      </w:pPr>
      <w:r w:rsidRPr="00BB3063">
        <w:rPr>
          <w:szCs w:val="22"/>
          <w:highlight w:val="lightGray"/>
          <w:lang w:val="lt-LT" w:eastAsia="lt-LT"/>
        </w:rPr>
        <w:t>NN: {numeris}</w:t>
      </w:r>
    </w:p>
    <w:p w14:paraId="75FD6529" w14:textId="77777777" w:rsidR="00A277D3" w:rsidRPr="00DC3A5F" w:rsidRDefault="00A277D3" w:rsidP="00A277D3">
      <w:pPr>
        <w:spacing w:line="240" w:lineRule="auto"/>
        <w:rPr>
          <w:b/>
          <w:szCs w:val="22"/>
          <w:lang w:val="lt-LT"/>
        </w:rPr>
      </w:pPr>
      <w:r w:rsidRPr="00DC3A5F">
        <w:rPr>
          <w:b/>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77D3" w:rsidRPr="00DC3A5F" w14:paraId="25FA82A5" w14:textId="77777777" w:rsidTr="00425692">
        <w:trPr>
          <w:trHeight w:val="785"/>
        </w:trPr>
        <w:tc>
          <w:tcPr>
            <w:tcW w:w="9287" w:type="dxa"/>
            <w:tcBorders>
              <w:bottom w:val="single" w:sz="4" w:space="0" w:color="auto"/>
            </w:tcBorders>
          </w:tcPr>
          <w:p w14:paraId="151EDAD2" w14:textId="77777777" w:rsidR="00A277D3" w:rsidRPr="00DC3A5F" w:rsidRDefault="00A277D3" w:rsidP="00425692">
            <w:pPr>
              <w:spacing w:line="240" w:lineRule="auto"/>
              <w:rPr>
                <w:b/>
                <w:szCs w:val="22"/>
                <w:lang w:val="lt-LT"/>
              </w:rPr>
            </w:pPr>
            <w:r w:rsidRPr="00DC3A5F">
              <w:rPr>
                <w:b/>
                <w:szCs w:val="22"/>
                <w:lang w:val="lt-LT"/>
              </w:rPr>
              <w:lastRenderedPageBreak/>
              <w:t xml:space="preserve">MINIMALI </w:t>
            </w:r>
            <w:r w:rsidRPr="00DC3A5F">
              <w:rPr>
                <w:b/>
                <w:caps/>
                <w:szCs w:val="22"/>
                <w:lang w:val="lt-LT"/>
              </w:rPr>
              <w:t xml:space="preserve">informacija ant </w:t>
            </w:r>
            <w:r w:rsidRPr="00DC3A5F">
              <w:rPr>
                <w:b/>
                <w:szCs w:val="22"/>
                <w:lang w:val="lt-LT"/>
              </w:rPr>
              <w:t>LIZDINIŲ PLOKŠTELIŲ ARBA DVISLUOKSNIŲ JUOSTELIŲ</w:t>
            </w:r>
          </w:p>
          <w:p w14:paraId="5BBD66C1" w14:textId="77777777" w:rsidR="00A277D3" w:rsidRPr="00DC3A5F" w:rsidRDefault="00A277D3" w:rsidP="00425692">
            <w:pPr>
              <w:spacing w:line="240" w:lineRule="auto"/>
              <w:rPr>
                <w:b/>
                <w:szCs w:val="22"/>
                <w:lang w:val="lt-LT"/>
              </w:rPr>
            </w:pPr>
          </w:p>
          <w:p w14:paraId="0C1BEA5C" w14:textId="77777777" w:rsidR="00A277D3" w:rsidRPr="00DC3A5F" w:rsidRDefault="00A277D3" w:rsidP="00425692">
            <w:pPr>
              <w:spacing w:line="240" w:lineRule="auto"/>
              <w:rPr>
                <w:b/>
                <w:caps/>
                <w:szCs w:val="22"/>
                <w:lang w:val="lt-LT"/>
              </w:rPr>
            </w:pPr>
            <w:r w:rsidRPr="00DC3A5F">
              <w:rPr>
                <w:b/>
                <w:caps/>
                <w:szCs w:val="22"/>
                <w:lang w:val="lt-LT"/>
              </w:rPr>
              <w:t>Lizdinės plokštelės</w:t>
            </w:r>
          </w:p>
        </w:tc>
      </w:tr>
    </w:tbl>
    <w:p w14:paraId="1672C8C3" w14:textId="77777777" w:rsidR="00A277D3" w:rsidRPr="00DC3A5F" w:rsidRDefault="00A277D3" w:rsidP="00A277D3">
      <w:pPr>
        <w:spacing w:line="240" w:lineRule="auto"/>
        <w:rPr>
          <w:b/>
          <w:szCs w:val="22"/>
          <w:lang w:val="lt-LT"/>
        </w:rPr>
      </w:pPr>
    </w:p>
    <w:p w14:paraId="4C8CABFE" w14:textId="77777777" w:rsidR="00A277D3" w:rsidRPr="00DC3A5F" w:rsidRDefault="00A277D3" w:rsidP="00A277D3">
      <w:pPr>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77D3" w:rsidRPr="00DC3A5F" w14:paraId="160E82ED" w14:textId="77777777" w:rsidTr="00425692">
        <w:tc>
          <w:tcPr>
            <w:tcW w:w="9287" w:type="dxa"/>
          </w:tcPr>
          <w:p w14:paraId="4BAF103B" w14:textId="77777777" w:rsidR="00A277D3" w:rsidRPr="00DC3A5F" w:rsidRDefault="00A277D3" w:rsidP="00425692">
            <w:pPr>
              <w:spacing w:line="240" w:lineRule="auto"/>
              <w:rPr>
                <w:b/>
                <w:szCs w:val="22"/>
                <w:lang w:val="lt-LT"/>
              </w:rPr>
            </w:pPr>
            <w:r w:rsidRPr="00DC3A5F">
              <w:rPr>
                <w:b/>
                <w:szCs w:val="22"/>
                <w:lang w:val="lt-LT"/>
              </w:rPr>
              <w:t>1.</w:t>
            </w:r>
            <w:r w:rsidRPr="00DC3A5F">
              <w:rPr>
                <w:b/>
                <w:szCs w:val="22"/>
                <w:lang w:val="lt-LT"/>
              </w:rPr>
              <w:tab/>
            </w:r>
            <w:r w:rsidRPr="00DC3A5F">
              <w:rPr>
                <w:b/>
                <w:caps/>
                <w:szCs w:val="22"/>
                <w:lang w:val="lt-LT"/>
              </w:rPr>
              <w:t>Vaistinio preparato pavadinimas</w:t>
            </w:r>
          </w:p>
        </w:tc>
      </w:tr>
    </w:tbl>
    <w:p w14:paraId="45C16942" w14:textId="77777777" w:rsidR="00A277D3" w:rsidRPr="00DC3A5F" w:rsidRDefault="00A277D3" w:rsidP="00A277D3">
      <w:pPr>
        <w:spacing w:line="240" w:lineRule="auto"/>
        <w:rPr>
          <w:szCs w:val="22"/>
          <w:lang w:val="lt-LT"/>
        </w:rPr>
      </w:pPr>
    </w:p>
    <w:p w14:paraId="27EFD46E" w14:textId="77777777" w:rsidR="00A277D3" w:rsidRPr="00DC3A5F" w:rsidRDefault="00A277D3" w:rsidP="00A277D3">
      <w:pPr>
        <w:spacing w:line="240" w:lineRule="auto"/>
        <w:rPr>
          <w:szCs w:val="22"/>
          <w:lang w:val="lt-LT"/>
        </w:rPr>
      </w:pPr>
      <w:r w:rsidRPr="00DC3A5F">
        <w:rPr>
          <w:szCs w:val="22"/>
          <w:lang w:val="lt-LT"/>
        </w:rPr>
        <w:t>ASTIPAL 50 mg plėvele dengtos tabletės</w:t>
      </w:r>
    </w:p>
    <w:p w14:paraId="36B5566E" w14:textId="77777777" w:rsidR="00A277D3" w:rsidRPr="00DC3A5F" w:rsidRDefault="00A277D3" w:rsidP="00A277D3">
      <w:pPr>
        <w:spacing w:line="240" w:lineRule="auto"/>
        <w:rPr>
          <w:szCs w:val="22"/>
          <w:lang w:val="lt-LT"/>
        </w:rPr>
      </w:pPr>
      <w:r w:rsidRPr="00DC3A5F">
        <w:rPr>
          <w:szCs w:val="22"/>
          <w:lang w:val="lt-LT"/>
        </w:rPr>
        <w:t>Itopridi hydrochloridum</w:t>
      </w:r>
    </w:p>
    <w:p w14:paraId="65C184F6" w14:textId="77777777" w:rsidR="00A277D3" w:rsidRPr="00DC3A5F" w:rsidRDefault="00A277D3" w:rsidP="00A277D3">
      <w:pPr>
        <w:spacing w:line="240" w:lineRule="auto"/>
        <w:rPr>
          <w:b/>
          <w:szCs w:val="22"/>
          <w:lang w:val="lt-LT"/>
        </w:rPr>
      </w:pPr>
    </w:p>
    <w:p w14:paraId="4C16CAC0" w14:textId="77777777" w:rsidR="00A277D3" w:rsidRPr="00DC3A5F" w:rsidRDefault="00A277D3" w:rsidP="00A277D3">
      <w:pPr>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77D3" w:rsidRPr="00DC3A5F" w14:paraId="6F5E3E74" w14:textId="77777777" w:rsidTr="00425692">
        <w:tc>
          <w:tcPr>
            <w:tcW w:w="9287" w:type="dxa"/>
          </w:tcPr>
          <w:p w14:paraId="216D0B7B" w14:textId="77777777" w:rsidR="00A277D3" w:rsidRPr="00DC3A5F" w:rsidRDefault="00A277D3" w:rsidP="00425692">
            <w:pPr>
              <w:spacing w:line="240" w:lineRule="auto"/>
              <w:rPr>
                <w:b/>
                <w:szCs w:val="22"/>
                <w:lang w:val="lt-LT"/>
              </w:rPr>
            </w:pPr>
            <w:r w:rsidRPr="00DC3A5F">
              <w:rPr>
                <w:b/>
                <w:szCs w:val="22"/>
                <w:lang w:val="lt-LT"/>
              </w:rPr>
              <w:t>2.</w:t>
            </w:r>
            <w:r w:rsidRPr="00DC3A5F">
              <w:rPr>
                <w:b/>
                <w:szCs w:val="22"/>
                <w:lang w:val="lt-LT"/>
              </w:rPr>
              <w:tab/>
            </w:r>
            <w:r w:rsidRPr="00DC3A5F">
              <w:rPr>
                <w:b/>
                <w:caps/>
                <w:szCs w:val="22"/>
                <w:lang w:val="lt-LT"/>
              </w:rPr>
              <w:t>REGISTRUOTOJO pavadinimas</w:t>
            </w:r>
          </w:p>
        </w:tc>
      </w:tr>
    </w:tbl>
    <w:p w14:paraId="0D8EE101" w14:textId="77777777" w:rsidR="00A277D3" w:rsidRPr="00DC3A5F" w:rsidRDefault="00A277D3" w:rsidP="00A277D3">
      <w:pPr>
        <w:spacing w:line="240" w:lineRule="auto"/>
        <w:rPr>
          <w:b/>
          <w:szCs w:val="22"/>
          <w:lang w:val="lt-LT"/>
        </w:rPr>
      </w:pPr>
    </w:p>
    <w:p w14:paraId="3D5A9664" w14:textId="77777777" w:rsidR="00A277D3" w:rsidRPr="00DC3A5F" w:rsidRDefault="00A277D3" w:rsidP="00A277D3">
      <w:pPr>
        <w:spacing w:line="240" w:lineRule="auto"/>
        <w:rPr>
          <w:szCs w:val="22"/>
          <w:lang w:val="lt-LT"/>
        </w:rPr>
      </w:pPr>
      <w:r w:rsidRPr="00DC3A5F">
        <w:rPr>
          <w:szCs w:val="22"/>
          <w:lang w:val="lt-LT"/>
        </w:rPr>
        <w:t>Medochemie</w:t>
      </w:r>
      <w:r>
        <w:rPr>
          <w:szCs w:val="22"/>
          <w:lang w:val="lt-LT"/>
        </w:rPr>
        <w:t xml:space="preserve"> Ltd.</w:t>
      </w:r>
      <w:r w:rsidRPr="00DC3A5F">
        <w:rPr>
          <w:szCs w:val="22"/>
          <w:lang w:val="lt-LT"/>
        </w:rPr>
        <w:t xml:space="preserve"> </w:t>
      </w:r>
    </w:p>
    <w:p w14:paraId="5748488D" w14:textId="77777777" w:rsidR="00A277D3" w:rsidRPr="00DC3A5F" w:rsidRDefault="00A277D3" w:rsidP="00A277D3">
      <w:pPr>
        <w:spacing w:line="240" w:lineRule="auto"/>
        <w:rPr>
          <w:b/>
          <w:szCs w:val="22"/>
          <w:lang w:val="lt-LT"/>
        </w:rPr>
      </w:pPr>
    </w:p>
    <w:p w14:paraId="0B143B58" w14:textId="77777777" w:rsidR="00A277D3" w:rsidRPr="00DC3A5F" w:rsidRDefault="00A277D3" w:rsidP="00A277D3">
      <w:pPr>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77D3" w:rsidRPr="00DC3A5F" w14:paraId="7094E902" w14:textId="77777777" w:rsidTr="00425692">
        <w:tc>
          <w:tcPr>
            <w:tcW w:w="9287" w:type="dxa"/>
          </w:tcPr>
          <w:p w14:paraId="22354496" w14:textId="77777777" w:rsidR="00A277D3" w:rsidRPr="00DC3A5F" w:rsidRDefault="00A277D3" w:rsidP="00425692">
            <w:pPr>
              <w:spacing w:line="240" w:lineRule="auto"/>
              <w:rPr>
                <w:b/>
                <w:szCs w:val="22"/>
                <w:lang w:val="lt-LT"/>
              </w:rPr>
            </w:pPr>
            <w:r w:rsidRPr="00DC3A5F">
              <w:rPr>
                <w:b/>
                <w:szCs w:val="22"/>
                <w:lang w:val="lt-LT"/>
              </w:rPr>
              <w:t>3.</w:t>
            </w:r>
            <w:r w:rsidRPr="00DC3A5F">
              <w:rPr>
                <w:b/>
                <w:szCs w:val="22"/>
                <w:lang w:val="lt-LT"/>
              </w:rPr>
              <w:tab/>
            </w:r>
            <w:r w:rsidRPr="00DC3A5F">
              <w:rPr>
                <w:b/>
                <w:caps/>
                <w:szCs w:val="22"/>
                <w:lang w:val="lt-LT"/>
              </w:rPr>
              <w:t>tinkamumo laikas</w:t>
            </w:r>
          </w:p>
        </w:tc>
      </w:tr>
    </w:tbl>
    <w:p w14:paraId="1BBBEC9D" w14:textId="77777777" w:rsidR="00A277D3" w:rsidRPr="00DC3A5F" w:rsidRDefault="00A277D3" w:rsidP="00A277D3">
      <w:pPr>
        <w:spacing w:line="240" w:lineRule="auto"/>
        <w:rPr>
          <w:szCs w:val="22"/>
          <w:lang w:val="lt-LT"/>
        </w:rPr>
      </w:pPr>
    </w:p>
    <w:p w14:paraId="1370F251" w14:textId="77777777" w:rsidR="00A277D3" w:rsidRPr="00DC3A5F" w:rsidRDefault="00A277D3" w:rsidP="00A277D3">
      <w:pPr>
        <w:spacing w:line="240" w:lineRule="auto"/>
        <w:rPr>
          <w:szCs w:val="22"/>
          <w:lang w:val="lt-LT"/>
        </w:rPr>
      </w:pPr>
      <w:r w:rsidRPr="00DC3A5F">
        <w:rPr>
          <w:szCs w:val="22"/>
          <w:highlight w:val="lightGray"/>
          <w:shd w:val="clear" w:color="auto" w:fill="D9D9D9" w:themeFill="background1" w:themeFillShade="D9"/>
          <w:lang w:val="lt-LT"/>
        </w:rPr>
        <w:t>EXP</w:t>
      </w:r>
      <w:r>
        <w:rPr>
          <w:szCs w:val="22"/>
          <w:shd w:val="clear" w:color="auto" w:fill="D9D9D9" w:themeFill="background1" w:themeFillShade="D9"/>
          <w:lang w:val="lt-LT"/>
        </w:rPr>
        <w:t xml:space="preserve"> </w:t>
      </w:r>
      <w:r w:rsidRPr="004400C8">
        <w:rPr>
          <w:lang w:val="lt-LT"/>
        </w:rPr>
        <w:t>{mm</w:t>
      </w:r>
      <w:r w:rsidR="007A5779">
        <w:rPr>
          <w:lang w:val="lt-LT"/>
        </w:rPr>
        <w:t>-</w:t>
      </w:r>
      <w:r w:rsidRPr="004400C8">
        <w:rPr>
          <w:lang w:val="lt-LT"/>
        </w:rPr>
        <w:t>MMMM}</w:t>
      </w:r>
    </w:p>
    <w:p w14:paraId="6F0CD880" w14:textId="77777777" w:rsidR="00A277D3" w:rsidRPr="00DC3A5F" w:rsidRDefault="00A277D3" w:rsidP="00A277D3">
      <w:pPr>
        <w:spacing w:line="240" w:lineRule="auto"/>
        <w:rPr>
          <w:b/>
          <w:szCs w:val="22"/>
          <w:lang w:val="lt-LT"/>
        </w:rPr>
      </w:pPr>
    </w:p>
    <w:p w14:paraId="5ADAA6DA" w14:textId="77777777" w:rsidR="00A277D3" w:rsidRPr="00DC3A5F" w:rsidRDefault="00A277D3" w:rsidP="00A277D3">
      <w:pPr>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77D3" w:rsidRPr="00DC3A5F" w14:paraId="597007DA" w14:textId="77777777" w:rsidTr="00425692">
        <w:tc>
          <w:tcPr>
            <w:tcW w:w="9287" w:type="dxa"/>
          </w:tcPr>
          <w:p w14:paraId="113FD8E2" w14:textId="77777777" w:rsidR="00A277D3" w:rsidRPr="00DC3A5F" w:rsidRDefault="00A277D3" w:rsidP="00425692">
            <w:pPr>
              <w:spacing w:line="240" w:lineRule="auto"/>
              <w:rPr>
                <w:b/>
                <w:szCs w:val="22"/>
                <w:lang w:val="lt-LT"/>
              </w:rPr>
            </w:pPr>
            <w:r w:rsidRPr="00DC3A5F">
              <w:rPr>
                <w:b/>
                <w:szCs w:val="22"/>
                <w:lang w:val="lt-LT"/>
              </w:rPr>
              <w:t>4.</w:t>
            </w:r>
            <w:r w:rsidRPr="00DC3A5F">
              <w:rPr>
                <w:b/>
                <w:szCs w:val="22"/>
                <w:lang w:val="lt-LT"/>
              </w:rPr>
              <w:tab/>
            </w:r>
            <w:r w:rsidRPr="00DC3A5F">
              <w:rPr>
                <w:b/>
                <w:caps/>
                <w:szCs w:val="22"/>
                <w:lang w:val="lt-LT"/>
              </w:rPr>
              <w:t>serijos numeris</w:t>
            </w:r>
          </w:p>
        </w:tc>
      </w:tr>
    </w:tbl>
    <w:p w14:paraId="39EA276A" w14:textId="77777777" w:rsidR="00A277D3" w:rsidRPr="00DC3A5F" w:rsidRDefault="00A277D3" w:rsidP="00A277D3">
      <w:pPr>
        <w:spacing w:line="240" w:lineRule="auto"/>
        <w:rPr>
          <w:szCs w:val="22"/>
          <w:lang w:val="lt-LT"/>
        </w:rPr>
      </w:pPr>
    </w:p>
    <w:p w14:paraId="66F6D297" w14:textId="77777777" w:rsidR="00A277D3" w:rsidRPr="00DC3A5F" w:rsidRDefault="00A277D3" w:rsidP="00A277D3">
      <w:pPr>
        <w:spacing w:line="240" w:lineRule="auto"/>
        <w:rPr>
          <w:szCs w:val="22"/>
          <w:lang w:val="lt-LT"/>
        </w:rPr>
      </w:pPr>
      <w:r w:rsidRPr="00DC3A5F">
        <w:rPr>
          <w:szCs w:val="22"/>
          <w:highlight w:val="lightGray"/>
          <w:lang w:val="lt-LT"/>
        </w:rPr>
        <w:t>Lot</w:t>
      </w:r>
      <w:r>
        <w:rPr>
          <w:szCs w:val="22"/>
          <w:lang w:val="lt-LT"/>
        </w:rPr>
        <w:t xml:space="preserve"> {numeris}</w:t>
      </w:r>
    </w:p>
    <w:p w14:paraId="25F9D6D4" w14:textId="77777777" w:rsidR="00A277D3" w:rsidRPr="00DC3A5F" w:rsidRDefault="00A277D3" w:rsidP="00A277D3">
      <w:pPr>
        <w:spacing w:line="240" w:lineRule="auto"/>
        <w:rPr>
          <w:szCs w:val="22"/>
          <w:lang w:val="lt-LT"/>
        </w:rPr>
      </w:pPr>
    </w:p>
    <w:p w14:paraId="7CB35309" w14:textId="77777777" w:rsidR="00A277D3" w:rsidRPr="00DC3A5F" w:rsidRDefault="00A277D3" w:rsidP="00A277D3">
      <w:pPr>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77D3" w:rsidRPr="00DC3A5F" w14:paraId="4A92F439" w14:textId="77777777" w:rsidTr="00425692">
        <w:tc>
          <w:tcPr>
            <w:tcW w:w="9287" w:type="dxa"/>
          </w:tcPr>
          <w:p w14:paraId="0685802D" w14:textId="77777777" w:rsidR="00A277D3" w:rsidRPr="00DC3A5F" w:rsidRDefault="00A277D3" w:rsidP="00425692">
            <w:pPr>
              <w:spacing w:line="240" w:lineRule="auto"/>
              <w:rPr>
                <w:b/>
                <w:szCs w:val="22"/>
                <w:lang w:val="lt-LT"/>
              </w:rPr>
            </w:pPr>
            <w:r w:rsidRPr="00DC3A5F">
              <w:rPr>
                <w:b/>
                <w:szCs w:val="22"/>
                <w:lang w:val="lt-LT"/>
              </w:rPr>
              <w:t>5.</w:t>
            </w:r>
            <w:r w:rsidRPr="00DC3A5F">
              <w:rPr>
                <w:b/>
                <w:szCs w:val="22"/>
                <w:lang w:val="lt-LT"/>
              </w:rPr>
              <w:tab/>
              <w:t>KITA</w:t>
            </w:r>
          </w:p>
        </w:tc>
      </w:tr>
    </w:tbl>
    <w:p w14:paraId="02AFF931" w14:textId="77777777" w:rsidR="00A277D3" w:rsidRPr="00DC3A5F" w:rsidRDefault="00A277D3" w:rsidP="00A277D3">
      <w:pPr>
        <w:spacing w:line="240" w:lineRule="auto"/>
        <w:rPr>
          <w:szCs w:val="22"/>
          <w:lang w:val="lt-LT"/>
        </w:rPr>
      </w:pPr>
    </w:p>
    <w:p w14:paraId="33F76F0B" w14:textId="77777777" w:rsidR="00A277D3" w:rsidRPr="00DC3A5F" w:rsidRDefault="00A277D3" w:rsidP="00A277D3">
      <w:pPr>
        <w:spacing w:line="240" w:lineRule="auto"/>
        <w:rPr>
          <w:szCs w:val="22"/>
          <w:lang w:val="lt-LT"/>
        </w:rPr>
      </w:pPr>
      <w:r>
        <w:rPr>
          <w:szCs w:val="22"/>
          <w:shd w:val="clear" w:color="auto" w:fill="D9D9D9" w:themeFill="background1" w:themeFillShade="D9"/>
          <w:lang w:val="lt-LT"/>
        </w:rPr>
        <w:t xml:space="preserve">Medochemie </w:t>
      </w:r>
      <w:r w:rsidRPr="00DC3A5F">
        <w:rPr>
          <w:szCs w:val="22"/>
          <w:shd w:val="clear" w:color="auto" w:fill="D9D9D9" w:themeFill="background1" w:themeFillShade="D9"/>
          <w:lang w:val="lt-LT"/>
        </w:rPr>
        <w:t>{</w:t>
      </w:r>
      <w:r w:rsidRPr="00DC3A5F">
        <w:rPr>
          <w:szCs w:val="22"/>
          <w:highlight w:val="lightGray"/>
          <w:shd w:val="clear" w:color="auto" w:fill="D9D9D9" w:themeFill="background1" w:themeFillShade="D9"/>
          <w:lang w:val="lt-LT"/>
        </w:rPr>
        <w:t>logo</w:t>
      </w:r>
      <w:r w:rsidRPr="00DC3A5F">
        <w:rPr>
          <w:szCs w:val="22"/>
          <w:shd w:val="clear" w:color="auto" w:fill="D9D9D9" w:themeFill="background1" w:themeFillShade="D9"/>
          <w:lang w:val="lt-LT"/>
        </w:rPr>
        <w:t>tipas}</w:t>
      </w:r>
      <w:r w:rsidRPr="00DC3A5F">
        <w:rPr>
          <w:szCs w:val="22"/>
          <w:lang w:val="lt-LT"/>
        </w:rPr>
        <w:br w:type="page"/>
      </w:r>
    </w:p>
    <w:p w14:paraId="366BD337" w14:textId="77777777" w:rsidR="00A277D3" w:rsidRPr="00DC3A5F" w:rsidRDefault="00A277D3" w:rsidP="00A277D3">
      <w:pPr>
        <w:spacing w:line="240" w:lineRule="auto"/>
        <w:rPr>
          <w:szCs w:val="22"/>
          <w:lang w:val="lt-LT"/>
        </w:rPr>
      </w:pPr>
    </w:p>
    <w:p w14:paraId="6192A3C5" w14:textId="77777777" w:rsidR="00A277D3" w:rsidRPr="00DC3A5F" w:rsidRDefault="00A277D3" w:rsidP="00A277D3">
      <w:pPr>
        <w:spacing w:line="240" w:lineRule="auto"/>
        <w:rPr>
          <w:szCs w:val="22"/>
          <w:lang w:val="lt-LT"/>
        </w:rPr>
      </w:pPr>
    </w:p>
    <w:p w14:paraId="51A19EA6" w14:textId="77777777" w:rsidR="00A277D3" w:rsidRPr="00DC3A5F" w:rsidRDefault="00A277D3" w:rsidP="00A277D3">
      <w:pPr>
        <w:spacing w:line="240" w:lineRule="auto"/>
        <w:rPr>
          <w:szCs w:val="22"/>
          <w:lang w:val="lt-LT"/>
        </w:rPr>
      </w:pPr>
    </w:p>
    <w:p w14:paraId="4050173A" w14:textId="77777777" w:rsidR="00A277D3" w:rsidRPr="00DC3A5F" w:rsidRDefault="00A277D3" w:rsidP="00A277D3">
      <w:pPr>
        <w:spacing w:line="240" w:lineRule="auto"/>
        <w:rPr>
          <w:szCs w:val="22"/>
          <w:lang w:val="lt-LT"/>
        </w:rPr>
      </w:pPr>
    </w:p>
    <w:p w14:paraId="5B97EC80" w14:textId="77777777" w:rsidR="00A277D3" w:rsidRPr="00DC3A5F" w:rsidRDefault="00A277D3" w:rsidP="00A277D3">
      <w:pPr>
        <w:spacing w:line="240" w:lineRule="auto"/>
        <w:rPr>
          <w:szCs w:val="22"/>
          <w:lang w:val="lt-LT"/>
        </w:rPr>
      </w:pPr>
    </w:p>
    <w:p w14:paraId="6E58E1EF" w14:textId="77777777" w:rsidR="00A277D3" w:rsidRPr="00DC3A5F" w:rsidRDefault="00A277D3" w:rsidP="00A277D3">
      <w:pPr>
        <w:spacing w:line="240" w:lineRule="auto"/>
        <w:rPr>
          <w:szCs w:val="22"/>
          <w:lang w:val="lt-LT"/>
        </w:rPr>
      </w:pPr>
    </w:p>
    <w:p w14:paraId="62E07C31" w14:textId="77777777" w:rsidR="00A277D3" w:rsidRPr="00DC3A5F" w:rsidRDefault="00A277D3" w:rsidP="00A277D3">
      <w:pPr>
        <w:spacing w:line="240" w:lineRule="auto"/>
        <w:rPr>
          <w:szCs w:val="22"/>
          <w:lang w:val="lt-LT"/>
        </w:rPr>
      </w:pPr>
    </w:p>
    <w:p w14:paraId="59095311" w14:textId="77777777" w:rsidR="00A277D3" w:rsidRPr="00DC3A5F" w:rsidRDefault="00A277D3" w:rsidP="00A277D3">
      <w:pPr>
        <w:spacing w:line="240" w:lineRule="auto"/>
        <w:rPr>
          <w:szCs w:val="22"/>
          <w:lang w:val="lt-LT"/>
        </w:rPr>
      </w:pPr>
    </w:p>
    <w:p w14:paraId="55C4A943" w14:textId="77777777" w:rsidR="00A277D3" w:rsidRPr="00DC3A5F" w:rsidRDefault="00A277D3" w:rsidP="00A277D3">
      <w:pPr>
        <w:spacing w:line="240" w:lineRule="auto"/>
        <w:rPr>
          <w:szCs w:val="22"/>
          <w:lang w:val="lt-LT"/>
        </w:rPr>
      </w:pPr>
    </w:p>
    <w:p w14:paraId="749E535E" w14:textId="77777777" w:rsidR="00A277D3" w:rsidRPr="00DC3A5F" w:rsidRDefault="00A277D3" w:rsidP="00A277D3">
      <w:pPr>
        <w:spacing w:line="240" w:lineRule="auto"/>
        <w:rPr>
          <w:szCs w:val="22"/>
          <w:lang w:val="lt-LT"/>
        </w:rPr>
      </w:pPr>
    </w:p>
    <w:p w14:paraId="78F129CB" w14:textId="77777777" w:rsidR="00A277D3" w:rsidRPr="00DC3A5F" w:rsidRDefault="00A277D3" w:rsidP="00A277D3">
      <w:pPr>
        <w:spacing w:line="240" w:lineRule="auto"/>
        <w:rPr>
          <w:szCs w:val="22"/>
          <w:lang w:val="lt-LT"/>
        </w:rPr>
      </w:pPr>
    </w:p>
    <w:p w14:paraId="56DD3945" w14:textId="77777777" w:rsidR="00A277D3" w:rsidRPr="00DC3A5F" w:rsidRDefault="00A277D3" w:rsidP="00A277D3">
      <w:pPr>
        <w:spacing w:line="240" w:lineRule="auto"/>
        <w:rPr>
          <w:szCs w:val="22"/>
          <w:lang w:val="lt-LT"/>
        </w:rPr>
      </w:pPr>
    </w:p>
    <w:p w14:paraId="7FEAF4E3" w14:textId="77777777" w:rsidR="00A277D3" w:rsidRPr="00DC3A5F" w:rsidRDefault="00A277D3" w:rsidP="00A277D3">
      <w:pPr>
        <w:spacing w:line="240" w:lineRule="auto"/>
        <w:rPr>
          <w:szCs w:val="22"/>
          <w:lang w:val="lt-LT"/>
        </w:rPr>
      </w:pPr>
    </w:p>
    <w:p w14:paraId="73C1AD16" w14:textId="77777777" w:rsidR="00A277D3" w:rsidRPr="00DC3A5F" w:rsidRDefault="00A277D3" w:rsidP="00A277D3">
      <w:pPr>
        <w:spacing w:line="240" w:lineRule="auto"/>
        <w:rPr>
          <w:szCs w:val="22"/>
          <w:lang w:val="lt-LT"/>
        </w:rPr>
      </w:pPr>
    </w:p>
    <w:p w14:paraId="681A124F" w14:textId="77777777" w:rsidR="00A277D3" w:rsidRPr="00DC3A5F" w:rsidRDefault="00A277D3" w:rsidP="00A277D3">
      <w:pPr>
        <w:spacing w:line="240" w:lineRule="auto"/>
        <w:rPr>
          <w:szCs w:val="22"/>
          <w:lang w:val="lt-LT"/>
        </w:rPr>
      </w:pPr>
    </w:p>
    <w:p w14:paraId="4B3D6180" w14:textId="77777777" w:rsidR="00A277D3" w:rsidRPr="00DC3A5F" w:rsidRDefault="00A277D3" w:rsidP="00A277D3">
      <w:pPr>
        <w:spacing w:line="240" w:lineRule="auto"/>
        <w:rPr>
          <w:szCs w:val="22"/>
          <w:lang w:val="lt-LT"/>
        </w:rPr>
      </w:pPr>
    </w:p>
    <w:p w14:paraId="0CD24E8F" w14:textId="77777777" w:rsidR="00A277D3" w:rsidRPr="00DC3A5F" w:rsidRDefault="00A277D3" w:rsidP="00A277D3">
      <w:pPr>
        <w:spacing w:line="240" w:lineRule="auto"/>
        <w:rPr>
          <w:szCs w:val="22"/>
          <w:lang w:val="lt-LT"/>
        </w:rPr>
      </w:pPr>
    </w:p>
    <w:p w14:paraId="7B1C7C5E" w14:textId="77777777" w:rsidR="00A277D3" w:rsidRPr="00DC3A5F" w:rsidRDefault="00A277D3" w:rsidP="00A277D3">
      <w:pPr>
        <w:spacing w:line="240" w:lineRule="auto"/>
        <w:rPr>
          <w:szCs w:val="22"/>
          <w:lang w:val="lt-LT"/>
        </w:rPr>
      </w:pPr>
    </w:p>
    <w:p w14:paraId="0EDC19BD" w14:textId="77777777" w:rsidR="00A277D3" w:rsidRPr="00DC3A5F" w:rsidRDefault="00A277D3" w:rsidP="00A277D3">
      <w:pPr>
        <w:spacing w:line="240" w:lineRule="auto"/>
        <w:rPr>
          <w:szCs w:val="22"/>
          <w:lang w:val="lt-LT"/>
        </w:rPr>
      </w:pPr>
    </w:p>
    <w:p w14:paraId="2CD4173E" w14:textId="77777777" w:rsidR="00A277D3" w:rsidRPr="00DC3A5F" w:rsidRDefault="00A277D3" w:rsidP="00A277D3">
      <w:pPr>
        <w:spacing w:line="240" w:lineRule="auto"/>
        <w:rPr>
          <w:szCs w:val="22"/>
          <w:lang w:val="lt-LT"/>
        </w:rPr>
      </w:pPr>
    </w:p>
    <w:p w14:paraId="5F8C661C" w14:textId="77777777" w:rsidR="00A277D3" w:rsidRPr="00DC3A5F" w:rsidRDefault="00A277D3" w:rsidP="00A277D3">
      <w:pPr>
        <w:spacing w:line="240" w:lineRule="auto"/>
        <w:rPr>
          <w:szCs w:val="22"/>
          <w:lang w:val="lt-LT"/>
        </w:rPr>
      </w:pPr>
    </w:p>
    <w:p w14:paraId="2836300B" w14:textId="77777777" w:rsidR="00A277D3" w:rsidRPr="00DC3A5F" w:rsidRDefault="00A277D3" w:rsidP="00A277D3">
      <w:pPr>
        <w:spacing w:line="240" w:lineRule="auto"/>
        <w:rPr>
          <w:szCs w:val="22"/>
          <w:lang w:val="lt-LT"/>
        </w:rPr>
      </w:pPr>
    </w:p>
    <w:p w14:paraId="41DDD0BD" w14:textId="77777777" w:rsidR="00A277D3" w:rsidRPr="00DC3A5F" w:rsidRDefault="00A277D3" w:rsidP="00A277D3">
      <w:pPr>
        <w:spacing w:line="240" w:lineRule="auto"/>
        <w:jc w:val="center"/>
        <w:rPr>
          <w:b/>
          <w:szCs w:val="22"/>
          <w:lang w:val="lt-LT"/>
        </w:rPr>
      </w:pPr>
    </w:p>
    <w:p w14:paraId="759DCC15" w14:textId="77777777" w:rsidR="00A277D3" w:rsidRPr="00DC3A5F" w:rsidRDefault="00A277D3" w:rsidP="00A277D3">
      <w:pPr>
        <w:spacing w:line="240" w:lineRule="auto"/>
        <w:jc w:val="center"/>
        <w:rPr>
          <w:szCs w:val="22"/>
          <w:lang w:val="lt-LT"/>
        </w:rPr>
      </w:pPr>
      <w:r w:rsidRPr="00DC3A5F">
        <w:rPr>
          <w:b/>
          <w:szCs w:val="22"/>
          <w:lang w:val="lt-LT"/>
        </w:rPr>
        <w:t>B. PAKUOTĖS LAPELIS</w:t>
      </w:r>
    </w:p>
    <w:p w14:paraId="41AB3146" w14:textId="77777777" w:rsidR="00A277D3" w:rsidRPr="00DC3A5F" w:rsidRDefault="00A277D3" w:rsidP="00A277D3">
      <w:pPr>
        <w:spacing w:line="240" w:lineRule="auto"/>
        <w:rPr>
          <w:szCs w:val="22"/>
          <w:lang w:val="lt-LT"/>
        </w:rPr>
      </w:pPr>
    </w:p>
    <w:p w14:paraId="5F8E16C8" w14:textId="77777777" w:rsidR="00A277D3" w:rsidRPr="00DC3A5F" w:rsidRDefault="00A277D3" w:rsidP="00A277D3">
      <w:pPr>
        <w:spacing w:line="240" w:lineRule="auto"/>
        <w:jc w:val="center"/>
        <w:rPr>
          <w:b/>
          <w:szCs w:val="22"/>
          <w:lang w:val="lt-LT"/>
        </w:rPr>
      </w:pPr>
      <w:r w:rsidRPr="00DC3A5F">
        <w:rPr>
          <w:b/>
          <w:szCs w:val="22"/>
          <w:lang w:val="lt-LT"/>
        </w:rPr>
        <w:br w:type="page"/>
      </w:r>
      <w:r w:rsidRPr="00DC3A5F">
        <w:rPr>
          <w:b/>
          <w:szCs w:val="22"/>
          <w:lang w:val="lt-LT"/>
        </w:rPr>
        <w:lastRenderedPageBreak/>
        <w:t>Pakuotės lapelis:</w:t>
      </w:r>
      <w:r w:rsidRPr="00DC3A5F">
        <w:rPr>
          <w:b/>
          <w:bCs/>
          <w:iCs/>
          <w:szCs w:val="22"/>
          <w:lang w:val="lt-LT"/>
        </w:rPr>
        <w:t xml:space="preserve"> </w:t>
      </w:r>
      <w:r w:rsidRPr="00DC3A5F">
        <w:rPr>
          <w:b/>
          <w:szCs w:val="22"/>
          <w:lang w:val="lt-LT"/>
        </w:rPr>
        <w:t>informacija pacientui</w:t>
      </w:r>
    </w:p>
    <w:p w14:paraId="690CD404" w14:textId="77777777" w:rsidR="00A277D3" w:rsidRPr="00DC3A5F" w:rsidRDefault="00A277D3" w:rsidP="00A277D3">
      <w:pPr>
        <w:spacing w:line="240" w:lineRule="auto"/>
        <w:rPr>
          <w:b/>
          <w:szCs w:val="22"/>
          <w:lang w:val="lt-LT"/>
        </w:rPr>
      </w:pPr>
    </w:p>
    <w:p w14:paraId="2C2E83BB" w14:textId="77777777" w:rsidR="00A277D3" w:rsidRPr="00DC3A5F" w:rsidRDefault="00A277D3" w:rsidP="00A277D3">
      <w:pPr>
        <w:spacing w:line="240" w:lineRule="auto"/>
        <w:jc w:val="center"/>
        <w:rPr>
          <w:b/>
          <w:szCs w:val="22"/>
          <w:lang w:val="lt-LT"/>
        </w:rPr>
      </w:pPr>
      <w:r w:rsidRPr="00DC3A5F">
        <w:rPr>
          <w:b/>
          <w:szCs w:val="22"/>
          <w:lang w:val="lt-LT"/>
        </w:rPr>
        <w:t>ASTIPAL 50 mg plėvele dengtos tabletės</w:t>
      </w:r>
    </w:p>
    <w:p w14:paraId="0F807474" w14:textId="0476F1CD" w:rsidR="00A277D3" w:rsidRPr="00DC3A5F" w:rsidRDefault="00A277D3" w:rsidP="00A277D3">
      <w:pPr>
        <w:spacing w:line="240" w:lineRule="auto"/>
        <w:jc w:val="center"/>
        <w:rPr>
          <w:szCs w:val="22"/>
          <w:lang w:val="lt-LT"/>
        </w:rPr>
      </w:pPr>
      <w:r w:rsidRPr="00DC3A5F">
        <w:rPr>
          <w:szCs w:val="22"/>
          <w:lang w:val="lt-LT"/>
        </w:rPr>
        <w:t>Itoprido</w:t>
      </w:r>
      <w:r w:rsidR="00DE4710" w:rsidRPr="00DC3A5F">
        <w:rPr>
          <w:szCs w:val="22"/>
          <w:lang w:val="lt-LT"/>
        </w:rPr>
        <w:t xml:space="preserve"> </w:t>
      </w:r>
      <w:r w:rsidRPr="00DC3A5F">
        <w:rPr>
          <w:szCs w:val="22"/>
          <w:lang w:val="lt-LT"/>
        </w:rPr>
        <w:t>hidrochloridas</w:t>
      </w:r>
    </w:p>
    <w:p w14:paraId="4E003F9C" w14:textId="77777777" w:rsidR="00A277D3" w:rsidRPr="00DC3A5F" w:rsidRDefault="00A277D3" w:rsidP="00A277D3">
      <w:pPr>
        <w:spacing w:line="240" w:lineRule="auto"/>
        <w:rPr>
          <w:szCs w:val="22"/>
          <w:lang w:val="lt-LT"/>
        </w:rPr>
      </w:pPr>
    </w:p>
    <w:p w14:paraId="7A9529B9" w14:textId="77777777" w:rsidR="00A277D3" w:rsidRPr="00DC3A5F" w:rsidRDefault="00A277D3" w:rsidP="00A277D3">
      <w:pPr>
        <w:spacing w:line="240" w:lineRule="auto"/>
        <w:rPr>
          <w:b/>
          <w:szCs w:val="22"/>
          <w:lang w:val="lt-LT"/>
        </w:rPr>
      </w:pPr>
      <w:r w:rsidRPr="00DC3A5F">
        <w:rPr>
          <w:b/>
          <w:szCs w:val="22"/>
          <w:lang w:val="lt-LT"/>
        </w:rPr>
        <w:t>Atidžiai perskaitykite visą šį lapelį, prieš pradėdami vartoti vaistą, nes jame pateikiama Jums svarbi informacija.</w:t>
      </w:r>
    </w:p>
    <w:p w14:paraId="476E872E" w14:textId="77777777" w:rsidR="00A277D3" w:rsidRPr="00DC3A5F" w:rsidRDefault="00A277D3" w:rsidP="00A277D3">
      <w:pPr>
        <w:spacing w:line="240" w:lineRule="auto"/>
        <w:rPr>
          <w:szCs w:val="22"/>
          <w:lang w:val="lt-LT"/>
        </w:rPr>
      </w:pPr>
      <w:r w:rsidRPr="00DC3A5F">
        <w:rPr>
          <w:szCs w:val="22"/>
          <w:lang w:val="lt-LT"/>
        </w:rPr>
        <w:t>-</w:t>
      </w:r>
      <w:r w:rsidRPr="00DC3A5F">
        <w:rPr>
          <w:szCs w:val="22"/>
          <w:lang w:val="lt-LT"/>
        </w:rPr>
        <w:tab/>
        <w:t>Neišmeskite šio lapelio, nes vėl gali prireikti jį perskaityti.</w:t>
      </w:r>
    </w:p>
    <w:p w14:paraId="7644DBFB" w14:textId="77777777" w:rsidR="00A277D3" w:rsidRPr="00DC3A5F" w:rsidRDefault="00A277D3" w:rsidP="00A277D3">
      <w:pPr>
        <w:spacing w:line="240" w:lineRule="auto"/>
        <w:rPr>
          <w:szCs w:val="22"/>
          <w:lang w:val="lt-LT"/>
        </w:rPr>
      </w:pPr>
      <w:r w:rsidRPr="00DC3A5F">
        <w:rPr>
          <w:szCs w:val="22"/>
          <w:lang w:val="lt-LT"/>
        </w:rPr>
        <w:t>-</w:t>
      </w:r>
      <w:r w:rsidRPr="00DC3A5F">
        <w:rPr>
          <w:szCs w:val="22"/>
          <w:lang w:val="lt-LT"/>
        </w:rPr>
        <w:tab/>
        <w:t>Jeigu kiltų daugiau klausimų, kreipkitės į gydytoją arba vaistininką.</w:t>
      </w:r>
    </w:p>
    <w:p w14:paraId="4AB81814" w14:textId="77777777" w:rsidR="00A277D3" w:rsidRPr="00DC3A5F" w:rsidRDefault="00A277D3" w:rsidP="00A277D3">
      <w:pPr>
        <w:spacing w:line="240" w:lineRule="auto"/>
        <w:ind w:left="567" w:hanging="567"/>
        <w:rPr>
          <w:szCs w:val="22"/>
          <w:lang w:val="lt-LT"/>
        </w:rPr>
      </w:pPr>
      <w:r w:rsidRPr="00DC3A5F">
        <w:rPr>
          <w:szCs w:val="22"/>
          <w:lang w:val="lt-LT"/>
        </w:rPr>
        <w:t>-</w:t>
      </w:r>
      <w:r w:rsidRPr="00DC3A5F">
        <w:rPr>
          <w:szCs w:val="22"/>
          <w:lang w:val="lt-LT"/>
        </w:rPr>
        <w:tab/>
        <w:t>Šis vaistas skirtas tik Jums, todėl kitiems žmonėms jo duoti negalima. Vaistas gali jiems pakenkti (net tiems, kurių ligos požymiai yra tokie patys kaip Jūsų).</w:t>
      </w:r>
    </w:p>
    <w:p w14:paraId="1380A6B0" w14:textId="77777777" w:rsidR="00A277D3" w:rsidRPr="00DC3A5F" w:rsidRDefault="00A277D3" w:rsidP="00A277D3">
      <w:pPr>
        <w:spacing w:line="240" w:lineRule="auto"/>
        <w:ind w:left="567" w:hanging="567"/>
        <w:rPr>
          <w:szCs w:val="22"/>
          <w:lang w:val="lt-LT"/>
        </w:rPr>
      </w:pPr>
      <w:r w:rsidRPr="00DC3A5F">
        <w:rPr>
          <w:szCs w:val="22"/>
          <w:lang w:val="lt-LT"/>
        </w:rPr>
        <w:t>-</w:t>
      </w:r>
      <w:r w:rsidRPr="00DC3A5F">
        <w:rPr>
          <w:szCs w:val="22"/>
          <w:lang w:val="lt-LT"/>
        </w:rPr>
        <w:tab/>
        <w:t>Jeigu pasireiškė šalutinis poveikis (net jeigu jis šiame lapelyje nenurodytas), kreipkitės į gydytoją arba vaistininką.</w:t>
      </w:r>
      <w:r w:rsidRPr="00DC3A5F">
        <w:rPr>
          <w:noProof/>
          <w:snapToGrid w:val="0"/>
          <w:szCs w:val="22"/>
          <w:lang w:val="lt-LT"/>
        </w:rPr>
        <w:t xml:space="preserve"> </w:t>
      </w:r>
      <w:r w:rsidRPr="00DC3A5F">
        <w:rPr>
          <w:szCs w:val="22"/>
          <w:lang w:val="lt-LT"/>
        </w:rPr>
        <w:t>Žr. 4 skyrių.</w:t>
      </w:r>
    </w:p>
    <w:p w14:paraId="4987653C" w14:textId="77777777" w:rsidR="00A277D3" w:rsidRPr="00DC3A5F" w:rsidRDefault="00A277D3" w:rsidP="00A277D3">
      <w:pPr>
        <w:spacing w:line="240" w:lineRule="auto"/>
        <w:rPr>
          <w:szCs w:val="22"/>
          <w:lang w:val="lt-LT"/>
        </w:rPr>
      </w:pPr>
    </w:p>
    <w:p w14:paraId="6A438A95" w14:textId="77777777" w:rsidR="00A277D3" w:rsidRPr="00DC3A5F" w:rsidRDefault="00A277D3" w:rsidP="00A277D3">
      <w:pPr>
        <w:spacing w:line="240" w:lineRule="auto"/>
        <w:rPr>
          <w:b/>
          <w:szCs w:val="22"/>
          <w:lang w:val="lt-LT"/>
        </w:rPr>
      </w:pPr>
    </w:p>
    <w:p w14:paraId="3C286386" w14:textId="77777777" w:rsidR="00A277D3" w:rsidRDefault="00A277D3" w:rsidP="00A277D3">
      <w:pPr>
        <w:spacing w:line="240" w:lineRule="auto"/>
        <w:rPr>
          <w:b/>
          <w:bCs/>
          <w:szCs w:val="22"/>
          <w:lang w:val="lt-LT"/>
        </w:rPr>
      </w:pPr>
      <w:r w:rsidRPr="00DC3A5F">
        <w:rPr>
          <w:b/>
          <w:bCs/>
          <w:szCs w:val="22"/>
          <w:lang w:val="lt-LT"/>
        </w:rPr>
        <w:t>Apie ką rašoma šiame lapelyje?</w:t>
      </w:r>
    </w:p>
    <w:p w14:paraId="747EED02" w14:textId="77777777" w:rsidR="00A277D3" w:rsidRPr="00DC3A5F" w:rsidRDefault="00A277D3" w:rsidP="00A277D3">
      <w:pPr>
        <w:spacing w:line="240" w:lineRule="auto"/>
        <w:rPr>
          <w:b/>
          <w:bCs/>
          <w:szCs w:val="22"/>
          <w:lang w:val="lt-LT"/>
        </w:rPr>
      </w:pPr>
    </w:p>
    <w:p w14:paraId="4457640E" w14:textId="77777777" w:rsidR="00A277D3" w:rsidRPr="00DC3A5F" w:rsidRDefault="00A277D3" w:rsidP="00A277D3">
      <w:pPr>
        <w:spacing w:line="240" w:lineRule="auto"/>
        <w:rPr>
          <w:szCs w:val="22"/>
          <w:lang w:val="lt-LT"/>
        </w:rPr>
      </w:pPr>
      <w:r w:rsidRPr="00DC3A5F">
        <w:rPr>
          <w:szCs w:val="22"/>
          <w:lang w:val="lt-LT"/>
        </w:rPr>
        <w:t>1.</w:t>
      </w:r>
      <w:r w:rsidRPr="00DC3A5F">
        <w:rPr>
          <w:szCs w:val="22"/>
          <w:lang w:val="lt-LT"/>
        </w:rPr>
        <w:tab/>
        <w:t>Kas yra ASTIPAL ir kam jis vartojamas</w:t>
      </w:r>
    </w:p>
    <w:p w14:paraId="67A65084" w14:textId="77777777" w:rsidR="00A277D3" w:rsidRPr="00DC3A5F" w:rsidRDefault="00A277D3" w:rsidP="00A277D3">
      <w:pPr>
        <w:spacing w:line="240" w:lineRule="auto"/>
        <w:rPr>
          <w:szCs w:val="22"/>
          <w:lang w:val="lt-LT"/>
        </w:rPr>
      </w:pPr>
      <w:r w:rsidRPr="00DC3A5F">
        <w:rPr>
          <w:szCs w:val="22"/>
          <w:lang w:val="lt-LT"/>
        </w:rPr>
        <w:t>2.</w:t>
      </w:r>
      <w:r w:rsidRPr="00DC3A5F">
        <w:rPr>
          <w:szCs w:val="22"/>
          <w:lang w:val="lt-LT"/>
        </w:rPr>
        <w:tab/>
        <w:t>Kas žinotina prieš vartojant ASTIPAL</w:t>
      </w:r>
    </w:p>
    <w:p w14:paraId="726BB337" w14:textId="77777777" w:rsidR="00A277D3" w:rsidRPr="00DC3A5F" w:rsidRDefault="00A277D3" w:rsidP="00A277D3">
      <w:pPr>
        <w:spacing w:line="240" w:lineRule="auto"/>
        <w:rPr>
          <w:szCs w:val="22"/>
          <w:lang w:val="lt-LT"/>
        </w:rPr>
      </w:pPr>
      <w:r w:rsidRPr="00DC3A5F">
        <w:rPr>
          <w:szCs w:val="22"/>
          <w:lang w:val="lt-LT"/>
        </w:rPr>
        <w:t>3.</w:t>
      </w:r>
      <w:r w:rsidRPr="00DC3A5F">
        <w:rPr>
          <w:szCs w:val="22"/>
          <w:lang w:val="lt-LT"/>
        </w:rPr>
        <w:tab/>
        <w:t>Kaip vartoti ASTIPAL</w:t>
      </w:r>
    </w:p>
    <w:p w14:paraId="28C727F6" w14:textId="77777777" w:rsidR="00A277D3" w:rsidRPr="00DC3A5F" w:rsidRDefault="00A277D3" w:rsidP="00A277D3">
      <w:pPr>
        <w:spacing w:line="240" w:lineRule="auto"/>
        <w:rPr>
          <w:szCs w:val="22"/>
          <w:lang w:val="lt-LT"/>
        </w:rPr>
      </w:pPr>
      <w:r w:rsidRPr="00DC3A5F">
        <w:rPr>
          <w:szCs w:val="22"/>
          <w:lang w:val="lt-LT"/>
        </w:rPr>
        <w:t>4.</w:t>
      </w:r>
      <w:r w:rsidRPr="00DC3A5F">
        <w:rPr>
          <w:szCs w:val="22"/>
          <w:lang w:val="lt-LT"/>
        </w:rPr>
        <w:tab/>
        <w:t>Galimas šalutinis poveikis</w:t>
      </w:r>
    </w:p>
    <w:p w14:paraId="7B54E041" w14:textId="77777777" w:rsidR="00A277D3" w:rsidRPr="00DC3A5F" w:rsidRDefault="00A277D3" w:rsidP="00A277D3">
      <w:pPr>
        <w:spacing w:line="240" w:lineRule="auto"/>
        <w:rPr>
          <w:szCs w:val="22"/>
          <w:lang w:val="lt-LT"/>
        </w:rPr>
      </w:pPr>
      <w:r w:rsidRPr="00DC3A5F">
        <w:rPr>
          <w:szCs w:val="22"/>
          <w:lang w:val="lt-LT"/>
        </w:rPr>
        <w:t>5.</w:t>
      </w:r>
      <w:r w:rsidRPr="00DC3A5F">
        <w:rPr>
          <w:szCs w:val="22"/>
          <w:lang w:val="lt-LT"/>
        </w:rPr>
        <w:tab/>
        <w:t>Kaip laikyti ASTIPAL</w:t>
      </w:r>
    </w:p>
    <w:p w14:paraId="022C204B" w14:textId="77777777" w:rsidR="00A277D3" w:rsidRPr="00DC3A5F" w:rsidRDefault="00A277D3" w:rsidP="00A277D3">
      <w:pPr>
        <w:spacing w:line="240" w:lineRule="auto"/>
        <w:rPr>
          <w:szCs w:val="22"/>
          <w:lang w:val="lt-LT"/>
        </w:rPr>
      </w:pPr>
      <w:r w:rsidRPr="00DC3A5F">
        <w:rPr>
          <w:szCs w:val="22"/>
          <w:lang w:val="lt-LT"/>
        </w:rPr>
        <w:t>6.</w:t>
      </w:r>
      <w:r w:rsidRPr="00DC3A5F">
        <w:rPr>
          <w:szCs w:val="22"/>
          <w:lang w:val="lt-LT"/>
        </w:rPr>
        <w:tab/>
        <w:t>Pakuotės turinys ir kita informacija</w:t>
      </w:r>
    </w:p>
    <w:p w14:paraId="71DF8854" w14:textId="77777777" w:rsidR="00A277D3" w:rsidRPr="00DC3A5F" w:rsidRDefault="00A277D3" w:rsidP="00A277D3">
      <w:pPr>
        <w:spacing w:line="240" w:lineRule="auto"/>
        <w:rPr>
          <w:szCs w:val="22"/>
          <w:lang w:val="lt-LT"/>
        </w:rPr>
      </w:pPr>
    </w:p>
    <w:p w14:paraId="277DE95E" w14:textId="77777777" w:rsidR="00A277D3" w:rsidRPr="00DC3A5F" w:rsidRDefault="00A277D3" w:rsidP="00A277D3">
      <w:pPr>
        <w:spacing w:line="240" w:lineRule="auto"/>
        <w:rPr>
          <w:szCs w:val="22"/>
          <w:lang w:val="lt-LT"/>
        </w:rPr>
      </w:pPr>
    </w:p>
    <w:p w14:paraId="246E8674" w14:textId="77777777" w:rsidR="00A277D3" w:rsidRPr="00DC3A5F" w:rsidRDefault="00A277D3" w:rsidP="00A277D3">
      <w:pPr>
        <w:spacing w:line="240" w:lineRule="auto"/>
        <w:rPr>
          <w:b/>
          <w:caps/>
          <w:szCs w:val="22"/>
          <w:lang w:val="lt-LT"/>
        </w:rPr>
      </w:pPr>
      <w:r w:rsidRPr="00DC3A5F">
        <w:rPr>
          <w:b/>
          <w:szCs w:val="22"/>
          <w:lang w:val="lt-LT"/>
        </w:rPr>
        <w:t>1.</w:t>
      </w:r>
      <w:r w:rsidRPr="00DC3A5F">
        <w:rPr>
          <w:b/>
          <w:szCs w:val="22"/>
          <w:lang w:val="lt-LT"/>
        </w:rPr>
        <w:tab/>
        <w:t>Kas yra ASTIPAL ir kam jis vartojamas</w:t>
      </w:r>
    </w:p>
    <w:p w14:paraId="3F28D8AC" w14:textId="77777777" w:rsidR="00A277D3" w:rsidRPr="00DC3A5F" w:rsidRDefault="00A277D3" w:rsidP="00A277D3">
      <w:pPr>
        <w:spacing w:line="240" w:lineRule="auto"/>
        <w:jc w:val="both"/>
        <w:rPr>
          <w:szCs w:val="22"/>
          <w:highlight w:val="yellow"/>
          <w:lang w:val="lt-LT"/>
        </w:rPr>
      </w:pPr>
    </w:p>
    <w:p w14:paraId="1D0D11BB" w14:textId="77777777" w:rsidR="00A277D3" w:rsidRPr="00DC3A5F" w:rsidRDefault="00A277D3" w:rsidP="00A277D3">
      <w:pPr>
        <w:rPr>
          <w:szCs w:val="22"/>
          <w:lang w:val="lt-LT"/>
        </w:rPr>
      </w:pPr>
      <w:r w:rsidRPr="00DC3A5F">
        <w:rPr>
          <w:szCs w:val="22"/>
          <w:lang w:val="lt-LT"/>
        </w:rPr>
        <w:t>ASTIPAL priklauso vaistų, vadinamų prokinetikais grupei. Prokinetikai yra vaistai, kurie normalizuoja arba sustiprina ir paspartina žarnų judėjimą (judrumą). Vartojant šiuos vaistus, pagreitėja skrandžio ištuštinimas, pagreitėja suvirškinto maisto slinkimas plonosiose žarnose ir padidėja apatinio stemplės sfinkterio</w:t>
      </w:r>
      <w:r>
        <w:rPr>
          <w:szCs w:val="22"/>
          <w:lang w:val="lt-LT"/>
        </w:rPr>
        <w:t xml:space="preserve"> (rauko)</w:t>
      </w:r>
      <w:r w:rsidRPr="00DC3A5F">
        <w:rPr>
          <w:szCs w:val="22"/>
          <w:lang w:val="lt-LT"/>
        </w:rPr>
        <w:t xml:space="preserve"> tonusas. Be to</w:t>
      </w:r>
      <w:r w:rsidR="00B77376">
        <w:rPr>
          <w:szCs w:val="22"/>
          <w:lang w:val="lt-LT"/>
        </w:rPr>
        <w:t>,</w:t>
      </w:r>
      <w:r w:rsidRPr="00DC3A5F">
        <w:rPr>
          <w:szCs w:val="22"/>
          <w:lang w:val="lt-LT"/>
        </w:rPr>
        <w:t xml:space="preserve"> ASTIPAL slopina vėmimą.</w:t>
      </w:r>
    </w:p>
    <w:p w14:paraId="196E0535" w14:textId="77777777" w:rsidR="00A277D3" w:rsidRPr="00DC3A5F" w:rsidRDefault="00A277D3" w:rsidP="00A277D3">
      <w:pPr>
        <w:spacing w:line="240" w:lineRule="auto"/>
        <w:jc w:val="both"/>
        <w:rPr>
          <w:szCs w:val="22"/>
          <w:highlight w:val="yellow"/>
          <w:lang w:val="lt-LT"/>
        </w:rPr>
      </w:pPr>
    </w:p>
    <w:p w14:paraId="2CCA86AA" w14:textId="77777777" w:rsidR="00A277D3" w:rsidRPr="00DC3A5F" w:rsidRDefault="00A277D3" w:rsidP="00A277D3">
      <w:pPr>
        <w:rPr>
          <w:szCs w:val="22"/>
          <w:lang w:val="lt-LT"/>
        </w:rPr>
      </w:pPr>
      <w:r w:rsidRPr="00DC3A5F">
        <w:rPr>
          <w:szCs w:val="22"/>
          <w:lang w:val="lt-LT"/>
        </w:rPr>
        <w:t>ASTIPAL skirtas skrandžio ištuštinimo sulėtėjimo sukeltiems simptomams, pvz., skrandžio pilnumo, viršutinės pilvo dalies skausmui, apetito nebuvimui, rėmeniui, pykinimui ir vėmimui, susijusiems su virškinimo sutrikimu, pasireiškusiu ne dėl opos ar organinės ligos, sukėlusios turinio slinkimo virškinimo traktu pokyčius, lengvinti.</w:t>
      </w:r>
    </w:p>
    <w:p w14:paraId="709CFB60" w14:textId="77777777" w:rsidR="00A277D3" w:rsidRPr="00DC3A5F" w:rsidRDefault="00A277D3" w:rsidP="00A277D3">
      <w:pPr>
        <w:rPr>
          <w:szCs w:val="22"/>
          <w:lang w:val="lt-LT"/>
        </w:rPr>
      </w:pPr>
    </w:p>
    <w:p w14:paraId="516486FD" w14:textId="77777777" w:rsidR="00A277D3" w:rsidRPr="00DC3A5F" w:rsidRDefault="00A277D3" w:rsidP="00A277D3">
      <w:pPr>
        <w:rPr>
          <w:szCs w:val="22"/>
          <w:lang w:val="lt-LT"/>
        </w:rPr>
      </w:pPr>
      <w:r w:rsidRPr="00DC3A5F">
        <w:rPr>
          <w:szCs w:val="22"/>
          <w:lang w:val="lt-LT"/>
        </w:rPr>
        <w:t>ASTIPAL skirtas tik suaugusiems žmonėms.</w:t>
      </w:r>
    </w:p>
    <w:p w14:paraId="189B6E28" w14:textId="77777777" w:rsidR="00A277D3" w:rsidRPr="00DC3A5F" w:rsidRDefault="00A277D3" w:rsidP="00A277D3">
      <w:pPr>
        <w:spacing w:line="240" w:lineRule="auto"/>
        <w:rPr>
          <w:szCs w:val="22"/>
          <w:lang w:val="lt-LT"/>
        </w:rPr>
      </w:pPr>
    </w:p>
    <w:p w14:paraId="1DDDAAA2" w14:textId="77777777" w:rsidR="00A277D3" w:rsidRPr="00DC3A5F" w:rsidRDefault="00A277D3" w:rsidP="00A277D3">
      <w:pPr>
        <w:spacing w:line="240" w:lineRule="auto"/>
        <w:rPr>
          <w:szCs w:val="22"/>
          <w:lang w:val="lt-LT"/>
        </w:rPr>
      </w:pPr>
    </w:p>
    <w:p w14:paraId="5BE7C1DF" w14:textId="77777777" w:rsidR="00A277D3" w:rsidRPr="00DC3A5F" w:rsidRDefault="00A277D3" w:rsidP="00A277D3">
      <w:pPr>
        <w:spacing w:line="240" w:lineRule="auto"/>
        <w:rPr>
          <w:b/>
          <w:caps/>
          <w:szCs w:val="22"/>
          <w:lang w:val="lt-LT"/>
        </w:rPr>
      </w:pPr>
      <w:r w:rsidRPr="00DC3A5F">
        <w:rPr>
          <w:b/>
          <w:szCs w:val="22"/>
          <w:lang w:val="lt-LT"/>
        </w:rPr>
        <w:t>2.</w:t>
      </w:r>
      <w:r w:rsidRPr="00DC3A5F">
        <w:rPr>
          <w:b/>
          <w:szCs w:val="22"/>
          <w:lang w:val="lt-LT"/>
        </w:rPr>
        <w:tab/>
        <w:t>Kas žinotina prieš vartojant ASTIPAL</w:t>
      </w:r>
    </w:p>
    <w:p w14:paraId="65056A9E" w14:textId="77777777" w:rsidR="00A277D3" w:rsidRPr="00DC3A5F" w:rsidRDefault="00A277D3" w:rsidP="00A277D3">
      <w:pPr>
        <w:spacing w:line="240" w:lineRule="auto"/>
        <w:rPr>
          <w:szCs w:val="22"/>
          <w:lang w:val="lt-LT"/>
        </w:rPr>
      </w:pPr>
    </w:p>
    <w:p w14:paraId="1BD80ABD" w14:textId="3E0B2D1A" w:rsidR="00A277D3" w:rsidRPr="00DC3A5F" w:rsidRDefault="00A277D3" w:rsidP="00A277D3">
      <w:pPr>
        <w:spacing w:line="240" w:lineRule="auto"/>
        <w:rPr>
          <w:b/>
          <w:bCs/>
          <w:szCs w:val="22"/>
          <w:lang w:val="lt-LT"/>
        </w:rPr>
      </w:pPr>
      <w:r w:rsidRPr="00DC3A5F">
        <w:rPr>
          <w:b/>
          <w:szCs w:val="22"/>
          <w:lang w:val="lt-LT"/>
        </w:rPr>
        <w:t>ASTIPAL</w:t>
      </w:r>
      <w:r w:rsidRPr="00DC3A5F">
        <w:rPr>
          <w:b/>
          <w:bCs/>
          <w:szCs w:val="22"/>
          <w:lang w:val="lt-LT"/>
        </w:rPr>
        <w:t xml:space="preserve"> vartoti negalima:</w:t>
      </w:r>
    </w:p>
    <w:p w14:paraId="4A20B83F" w14:textId="77777777" w:rsidR="00A277D3" w:rsidRPr="00DC3A5F" w:rsidRDefault="00A277D3" w:rsidP="00A277D3">
      <w:pPr>
        <w:spacing w:line="240" w:lineRule="auto"/>
        <w:rPr>
          <w:b/>
          <w:caps/>
          <w:szCs w:val="22"/>
          <w:lang w:val="lt-LT"/>
        </w:rPr>
      </w:pPr>
    </w:p>
    <w:p w14:paraId="64491C94" w14:textId="77777777" w:rsidR="00A277D3" w:rsidRPr="00DC3A5F" w:rsidRDefault="00A277D3" w:rsidP="00A277D3">
      <w:pPr>
        <w:tabs>
          <w:tab w:val="clear" w:pos="567"/>
        </w:tabs>
        <w:spacing w:line="240" w:lineRule="auto"/>
        <w:ind w:left="426" w:hanging="426"/>
        <w:rPr>
          <w:szCs w:val="22"/>
          <w:lang w:val="lt-LT"/>
        </w:rPr>
      </w:pPr>
      <w:r w:rsidRPr="00DC3A5F">
        <w:rPr>
          <w:szCs w:val="22"/>
          <w:lang w:val="lt-LT"/>
        </w:rPr>
        <w:t>-</w:t>
      </w:r>
      <w:r w:rsidRPr="00DC3A5F">
        <w:rPr>
          <w:szCs w:val="22"/>
          <w:lang w:val="lt-LT"/>
        </w:rPr>
        <w:tab/>
        <w:t>jeigu yra alergija itopridui arba bet kuriai pagalbinei šio vaisto medžiagai (jos išvardytos 6 skyriuje);</w:t>
      </w:r>
    </w:p>
    <w:p w14:paraId="63DA55D8" w14:textId="77777777" w:rsidR="00A277D3" w:rsidRPr="00DC3A5F" w:rsidRDefault="00A277D3" w:rsidP="00A277D3">
      <w:pPr>
        <w:tabs>
          <w:tab w:val="clear" w:pos="567"/>
        </w:tabs>
        <w:spacing w:line="240" w:lineRule="auto"/>
        <w:ind w:left="426" w:hanging="426"/>
        <w:rPr>
          <w:szCs w:val="22"/>
          <w:lang w:val="lt-LT"/>
        </w:rPr>
      </w:pPr>
      <w:r w:rsidRPr="00DC3A5F">
        <w:rPr>
          <w:szCs w:val="22"/>
          <w:lang w:val="lt-LT"/>
        </w:rPr>
        <w:t>-</w:t>
      </w:r>
      <w:r w:rsidRPr="00DC3A5F">
        <w:rPr>
          <w:szCs w:val="22"/>
          <w:lang w:val="lt-LT"/>
        </w:rPr>
        <w:tab/>
        <w:t>jeigu Jums yra būklė, kurios metu skrandžio ištuštinimo pagreitėjimas gali būti Jums kenksmingas, pvz., kraujavimas iš virškinimo trakto, jo mechaninė obstrukcija arba perforacija.</w:t>
      </w:r>
    </w:p>
    <w:p w14:paraId="4A1C37E1" w14:textId="77777777" w:rsidR="00A277D3" w:rsidRPr="00DC3A5F" w:rsidRDefault="00A277D3" w:rsidP="00A277D3">
      <w:pPr>
        <w:spacing w:line="240" w:lineRule="auto"/>
        <w:rPr>
          <w:szCs w:val="22"/>
          <w:lang w:val="lt-LT"/>
        </w:rPr>
      </w:pPr>
    </w:p>
    <w:p w14:paraId="3798889B" w14:textId="77777777" w:rsidR="00A277D3" w:rsidRPr="00DC3A5F" w:rsidRDefault="00A277D3" w:rsidP="00A277D3">
      <w:pPr>
        <w:spacing w:line="240" w:lineRule="auto"/>
        <w:rPr>
          <w:szCs w:val="22"/>
          <w:lang w:val="lt-LT"/>
        </w:rPr>
      </w:pPr>
      <w:r w:rsidRPr="00DC3A5F">
        <w:rPr>
          <w:szCs w:val="22"/>
          <w:lang w:val="lt-LT"/>
        </w:rPr>
        <w:t>ASTIPAL netinka vartoti vaikams.</w:t>
      </w:r>
    </w:p>
    <w:p w14:paraId="71BD824A" w14:textId="77777777" w:rsidR="00A277D3" w:rsidRPr="00DC3A5F" w:rsidRDefault="00A277D3" w:rsidP="00A277D3">
      <w:pPr>
        <w:spacing w:line="240" w:lineRule="auto"/>
        <w:rPr>
          <w:szCs w:val="22"/>
          <w:lang w:val="lt-LT"/>
        </w:rPr>
      </w:pPr>
    </w:p>
    <w:p w14:paraId="0E3C44E0" w14:textId="77777777" w:rsidR="00A277D3" w:rsidRPr="00DC3A5F" w:rsidRDefault="00A277D3" w:rsidP="00A277D3">
      <w:pPr>
        <w:numPr>
          <w:ilvl w:val="12"/>
          <w:numId w:val="0"/>
        </w:numPr>
        <w:tabs>
          <w:tab w:val="clear" w:pos="567"/>
        </w:tabs>
        <w:spacing w:line="240" w:lineRule="auto"/>
        <w:outlineLvl w:val="0"/>
        <w:rPr>
          <w:b/>
          <w:noProof/>
          <w:szCs w:val="22"/>
          <w:lang w:val="lt-LT"/>
        </w:rPr>
      </w:pPr>
      <w:r w:rsidRPr="00DC3A5F">
        <w:rPr>
          <w:b/>
          <w:noProof/>
          <w:szCs w:val="22"/>
          <w:lang w:val="lt-LT"/>
        </w:rPr>
        <w:t xml:space="preserve">Įspėjimai ir atsargumo priemonės </w:t>
      </w:r>
    </w:p>
    <w:p w14:paraId="392AFFBF" w14:textId="77777777" w:rsidR="00A277D3" w:rsidRPr="00DC3A5F" w:rsidRDefault="00A277D3" w:rsidP="00A277D3">
      <w:pPr>
        <w:numPr>
          <w:ilvl w:val="12"/>
          <w:numId w:val="0"/>
        </w:numPr>
        <w:tabs>
          <w:tab w:val="clear" w:pos="567"/>
        </w:tabs>
        <w:spacing w:line="240" w:lineRule="auto"/>
        <w:rPr>
          <w:szCs w:val="22"/>
          <w:lang w:val="lt-LT"/>
        </w:rPr>
      </w:pPr>
      <w:r w:rsidRPr="00DC3A5F">
        <w:rPr>
          <w:szCs w:val="22"/>
          <w:lang w:val="lt-LT"/>
        </w:rPr>
        <w:t>Pasitarkite su gydytoju arba vaistininku, prieš pradėdami vartoti ASTIPAL.</w:t>
      </w:r>
    </w:p>
    <w:p w14:paraId="41A208F8" w14:textId="77777777" w:rsidR="00A277D3" w:rsidRPr="00DC3A5F" w:rsidRDefault="00A277D3" w:rsidP="00A277D3">
      <w:pPr>
        <w:numPr>
          <w:ilvl w:val="12"/>
          <w:numId w:val="0"/>
        </w:numPr>
        <w:tabs>
          <w:tab w:val="clear" w:pos="567"/>
        </w:tabs>
        <w:spacing w:line="240" w:lineRule="auto"/>
        <w:rPr>
          <w:noProof/>
          <w:szCs w:val="22"/>
          <w:lang w:val="lt-LT"/>
        </w:rPr>
      </w:pPr>
      <w:r w:rsidRPr="00DC3A5F">
        <w:rPr>
          <w:szCs w:val="22"/>
          <w:lang w:val="lt-LT"/>
        </w:rPr>
        <w:t>Senyviems pacientams vartoti atsargiai.</w:t>
      </w:r>
    </w:p>
    <w:p w14:paraId="003EEFFC" w14:textId="77777777" w:rsidR="00A277D3" w:rsidRPr="00DC3A5F" w:rsidRDefault="00A277D3" w:rsidP="00A277D3">
      <w:pPr>
        <w:spacing w:line="240" w:lineRule="auto"/>
        <w:rPr>
          <w:szCs w:val="22"/>
          <w:lang w:val="lt-LT"/>
        </w:rPr>
      </w:pPr>
    </w:p>
    <w:p w14:paraId="09893A84" w14:textId="77777777" w:rsidR="00A277D3" w:rsidRPr="00DC3A5F" w:rsidRDefault="00A277D3" w:rsidP="00A277D3">
      <w:pPr>
        <w:spacing w:line="240" w:lineRule="auto"/>
        <w:rPr>
          <w:b/>
          <w:bCs/>
          <w:szCs w:val="22"/>
          <w:lang w:val="lt-LT"/>
        </w:rPr>
      </w:pPr>
      <w:r w:rsidRPr="00DC3A5F">
        <w:rPr>
          <w:b/>
          <w:bCs/>
          <w:szCs w:val="22"/>
          <w:lang w:val="lt-LT"/>
        </w:rPr>
        <w:t>Kiti vaistai ir ASTIPAL</w:t>
      </w:r>
    </w:p>
    <w:p w14:paraId="7096949F" w14:textId="77777777" w:rsidR="00A277D3" w:rsidRPr="00DC3A5F" w:rsidRDefault="00A277D3" w:rsidP="00A277D3">
      <w:pPr>
        <w:spacing w:line="240" w:lineRule="auto"/>
        <w:rPr>
          <w:bCs/>
          <w:szCs w:val="22"/>
          <w:lang w:val="lt-LT"/>
        </w:rPr>
      </w:pPr>
    </w:p>
    <w:p w14:paraId="5BD08898" w14:textId="77777777" w:rsidR="00A277D3" w:rsidRPr="00DC3A5F" w:rsidRDefault="00A277D3" w:rsidP="00A277D3">
      <w:pPr>
        <w:spacing w:line="240" w:lineRule="auto"/>
        <w:rPr>
          <w:bCs/>
          <w:szCs w:val="22"/>
          <w:lang w:val="lt-LT"/>
        </w:rPr>
      </w:pPr>
      <w:r w:rsidRPr="00DC3A5F">
        <w:rPr>
          <w:bCs/>
          <w:szCs w:val="22"/>
          <w:lang w:val="lt-LT"/>
        </w:rPr>
        <w:lastRenderedPageBreak/>
        <w:t>Jeigu vartojate ar neseniai vartojote kitų vaistų arba dėl to nesate tikri, apie tai pasakykite gydytojui arba vaistininkui.</w:t>
      </w:r>
    </w:p>
    <w:p w14:paraId="6A150F0D" w14:textId="77777777" w:rsidR="00A277D3" w:rsidRPr="00DC3A5F" w:rsidRDefault="00A277D3" w:rsidP="00A277D3">
      <w:pPr>
        <w:spacing w:line="240" w:lineRule="auto"/>
        <w:rPr>
          <w:szCs w:val="22"/>
          <w:lang w:val="lt-LT"/>
        </w:rPr>
      </w:pPr>
      <w:r w:rsidRPr="00DC3A5F">
        <w:rPr>
          <w:szCs w:val="22"/>
          <w:lang w:val="lt-LT"/>
        </w:rPr>
        <w:t xml:space="preserve">ASTIPAL ir kiti kartu vartojami vaistai gali daryti įtaką vienas kito poveikiui. </w:t>
      </w:r>
    </w:p>
    <w:p w14:paraId="44EF4BC6" w14:textId="77777777" w:rsidR="00A277D3" w:rsidRPr="00DC3A5F" w:rsidRDefault="00A277D3" w:rsidP="00425692">
      <w:pPr>
        <w:pStyle w:val="Sraopastraipa"/>
        <w:numPr>
          <w:ilvl w:val="0"/>
          <w:numId w:val="4"/>
        </w:numPr>
        <w:tabs>
          <w:tab w:val="clear" w:pos="567"/>
          <w:tab w:val="left" w:pos="0"/>
        </w:tabs>
        <w:spacing w:line="240" w:lineRule="auto"/>
        <w:ind w:left="567" w:hanging="567"/>
        <w:rPr>
          <w:szCs w:val="22"/>
          <w:lang w:val="lt-LT"/>
        </w:rPr>
      </w:pPr>
      <w:r w:rsidRPr="00DC3A5F">
        <w:rPr>
          <w:szCs w:val="22"/>
          <w:lang w:val="lt-LT"/>
        </w:rPr>
        <w:t xml:space="preserve">Anticholinerginiai preparatai (vaistai, vartojami astmai, lėtinėms plaučių ligoms, viduriavimui ar Parkinsono ligai gydyti bei lygiųjų raumenų, pvz., šlapimo pūslės, spazmams silpninti) </w:t>
      </w:r>
      <w:r w:rsidR="00F40A66">
        <w:rPr>
          <w:szCs w:val="22"/>
          <w:lang w:val="lt-LT"/>
        </w:rPr>
        <w:t xml:space="preserve">gali </w:t>
      </w:r>
      <w:r w:rsidRPr="00DC3A5F">
        <w:rPr>
          <w:szCs w:val="22"/>
          <w:lang w:val="lt-LT"/>
        </w:rPr>
        <w:t>silpnin</w:t>
      </w:r>
      <w:r w:rsidR="00F40A66">
        <w:rPr>
          <w:szCs w:val="22"/>
          <w:lang w:val="lt-LT"/>
        </w:rPr>
        <w:t>ti</w:t>
      </w:r>
      <w:r w:rsidRPr="00DC3A5F">
        <w:rPr>
          <w:szCs w:val="22"/>
          <w:lang w:val="lt-LT"/>
        </w:rPr>
        <w:t xml:space="preserve"> itoprido poveikį. </w:t>
      </w:r>
    </w:p>
    <w:p w14:paraId="2B3AD3E8" w14:textId="77777777" w:rsidR="00A277D3" w:rsidRPr="00DC3A5F" w:rsidRDefault="00A277D3" w:rsidP="00425692">
      <w:pPr>
        <w:pStyle w:val="Sraopastraipa"/>
        <w:numPr>
          <w:ilvl w:val="0"/>
          <w:numId w:val="4"/>
        </w:numPr>
        <w:tabs>
          <w:tab w:val="clear" w:pos="567"/>
          <w:tab w:val="left" w:pos="0"/>
        </w:tabs>
        <w:spacing w:line="240" w:lineRule="auto"/>
        <w:ind w:left="567" w:hanging="567"/>
        <w:rPr>
          <w:szCs w:val="22"/>
          <w:lang w:val="lt-LT"/>
        </w:rPr>
      </w:pPr>
      <w:r w:rsidRPr="00DC3A5F">
        <w:rPr>
          <w:szCs w:val="22"/>
          <w:lang w:val="lt-LT"/>
        </w:rPr>
        <w:t xml:space="preserve">Itopridas dėl sukeliamo poveikio virškinimo trakto motorikai gali veikti kitų vaistų, ypač tų, kurių terapinis indeksas mažas, bei pailginto atpalaidavimo ir skrandyje neirių </w:t>
      </w:r>
      <w:r w:rsidR="008604CC">
        <w:rPr>
          <w:szCs w:val="22"/>
          <w:lang w:val="lt-LT"/>
        </w:rPr>
        <w:t>vaistų</w:t>
      </w:r>
      <w:r w:rsidRPr="00DC3A5F">
        <w:rPr>
          <w:szCs w:val="22"/>
          <w:lang w:val="lt-LT"/>
        </w:rPr>
        <w:t xml:space="preserve">, absorbciją. </w:t>
      </w:r>
    </w:p>
    <w:p w14:paraId="0AE0311E" w14:textId="77777777" w:rsidR="00A277D3" w:rsidRPr="00DC3A5F" w:rsidRDefault="00A277D3" w:rsidP="00425692">
      <w:pPr>
        <w:pStyle w:val="Sraopastraipa"/>
        <w:numPr>
          <w:ilvl w:val="0"/>
          <w:numId w:val="4"/>
        </w:numPr>
        <w:tabs>
          <w:tab w:val="clear" w:pos="567"/>
          <w:tab w:val="left" w:pos="0"/>
        </w:tabs>
        <w:spacing w:line="240" w:lineRule="auto"/>
        <w:ind w:left="567" w:hanging="567"/>
        <w:rPr>
          <w:szCs w:val="22"/>
          <w:lang w:val="lt-LT"/>
        </w:rPr>
      </w:pPr>
      <w:r w:rsidRPr="00DC3A5F">
        <w:rPr>
          <w:szCs w:val="22"/>
          <w:lang w:val="lt-LT"/>
        </w:rPr>
        <w:t>Vaistai, vartojami skrandžio rūgštingumui mažinti, tokie kaip cimetidinas, ranitidinas, teprenonas ir cetr</w:t>
      </w:r>
      <w:r>
        <w:rPr>
          <w:szCs w:val="22"/>
          <w:lang w:val="lt-LT"/>
        </w:rPr>
        <w:t>a</w:t>
      </w:r>
      <w:r w:rsidRPr="00DC3A5F">
        <w:rPr>
          <w:szCs w:val="22"/>
          <w:lang w:val="lt-LT"/>
        </w:rPr>
        <w:t xml:space="preserve">ksatas, itoprido </w:t>
      </w:r>
      <w:bookmarkStart w:id="24" w:name="OLE_LINK34"/>
      <w:bookmarkStart w:id="25" w:name="OLE_LINK35"/>
      <w:r w:rsidRPr="00DC3A5F">
        <w:rPr>
          <w:szCs w:val="22"/>
          <w:lang w:val="lt-LT"/>
        </w:rPr>
        <w:t xml:space="preserve">poveikio žarnų judėjimui (judrumui) neįtakoja. </w:t>
      </w:r>
      <w:bookmarkEnd w:id="24"/>
      <w:bookmarkEnd w:id="25"/>
    </w:p>
    <w:p w14:paraId="55C90A76" w14:textId="77777777" w:rsidR="00A277D3" w:rsidRPr="00DC3A5F" w:rsidRDefault="00A277D3" w:rsidP="00425692">
      <w:pPr>
        <w:pStyle w:val="Sraopastraipa"/>
        <w:numPr>
          <w:ilvl w:val="0"/>
          <w:numId w:val="4"/>
        </w:numPr>
        <w:tabs>
          <w:tab w:val="clear" w:pos="567"/>
          <w:tab w:val="left" w:pos="0"/>
        </w:tabs>
        <w:spacing w:line="240" w:lineRule="auto"/>
        <w:ind w:left="567" w:hanging="567"/>
        <w:rPr>
          <w:szCs w:val="22"/>
          <w:lang w:val="lt-LT"/>
        </w:rPr>
      </w:pPr>
      <w:r w:rsidRPr="00DC3A5F">
        <w:rPr>
          <w:szCs w:val="22"/>
          <w:lang w:val="lt-LT"/>
        </w:rPr>
        <w:t xml:space="preserve">Kartu vartojami ASTIPAL ir varfarinas, diazepamas, diklofenakas, tiklopidinas, nifedipinas ar nikardipinas, nesąveikauja. </w:t>
      </w:r>
    </w:p>
    <w:p w14:paraId="1CA34469" w14:textId="77777777" w:rsidR="00A277D3" w:rsidRPr="00DC3A5F" w:rsidRDefault="00A277D3" w:rsidP="00A277D3">
      <w:pPr>
        <w:spacing w:line="240" w:lineRule="auto"/>
        <w:rPr>
          <w:szCs w:val="22"/>
          <w:lang w:val="lt-LT"/>
        </w:rPr>
      </w:pPr>
    </w:p>
    <w:p w14:paraId="3E842711" w14:textId="77777777" w:rsidR="00A277D3" w:rsidRPr="00DC3A5F" w:rsidRDefault="00A277D3" w:rsidP="00A277D3">
      <w:pPr>
        <w:spacing w:line="240" w:lineRule="auto"/>
        <w:rPr>
          <w:b/>
          <w:szCs w:val="22"/>
          <w:lang w:val="lt-LT"/>
        </w:rPr>
      </w:pPr>
      <w:r w:rsidRPr="00DC3A5F">
        <w:rPr>
          <w:b/>
          <w:szCs w:val="22"/>
          <w:lang w:val="lt-LT"/>
        </w:rPr>
        <w:t>Nėštumas ir žindymo laikotarpis</w:t>
      </w:r>
    </w:p>
    <w:p w14:paraId="6EDB967B" w14:textId="77777777" w:rsidR="00A277D3" w:rsidRPr="00DC3A5F" w:rsidRDefault="00A277D3" w:rsidP="00A277D3">
      <w:pPr>
        <w:spacing w:line="240" w:lineRule="auto"/>
        <w:rPr>
          <w:szCs w:val="22"/>
          <w:lang w:val="lt-LT"/>
        </w:rPr>
      </w:pPr>
      <w:r w:rsidRPr="00DC3A5F">
        <w:rPr>
          <w:szCs w:val="22"/>
          <w:lang w:val="lt-LT"/>
        </w:rPr>
        <w:t>Jeigu esate nėščia, žindote kūdikį, manote, kad galbūt esate nėščia, arba planuojate pastoti, tai prieš vartodama šį vaistą, pasitarkite su gydytoju arba vaistininku.</w:t>
      </w:r>
    </w:p>
    <w:p w14:paraId="7928EEAE" w14:textId="77777777" w:rsidR="00A277D3" w:rsidRPr="00DC3A5F" w:rsidRDefault="00A277D3" w:rsidP="00A277D3">
      <w:pPr>
        <w:spacing w:line="240" w:lineRule="auto"/>
        <w:rPr>
          <w:szCs w:val="22"/>
          <w:lang w:val="lt-LT"/>
        </w:rPr>
      </w:pPr>
      <w:r w:rsidRPr="00DC3A5F">
        <w:rPr>
          <w:szCs w:val="22"/>
          <w:lang w:val="lt-LT"/>
        </w:rPr>
        <w:t xml:space="preserve">ASTIPAL </w:t>
      </w:r>
      <w:r w:rsidR="001E781A" w:rsidRPr="00DC3A5F">
        <w:rPr>
          <w:szCs w:val="22"/>
          <w:lang w:val="lt-LT"/>
        </w:rPr>
        <w:t>vartojim</w:t>
      </w:r>
      <w:r w:rsidR="001E781A">
        <w:rPr>
          <w:szCs w:val="22"/>
          <w:lang w:val="lt-LT"/>
        </w:rPr>
        <w:t>o</w:t>
      </w:r>
      <w:r w:rsidR="001E781A" w:rsidRPr="00DC3A5F">
        <w:rPr>
          <w:szCs w:val="22"/>
          <w:lang w:val="lt-LT"/>
        </w:rPr>
        <w:t xml:space="preserve"> </w:t>
      </w:r>
      <w:r w:rsidRPr="00DC3A5F">
        <w:rPr>
          <w:szCs w:val="22"/>
          <w:lang w:val="lt-LT"/>
        </w:rPr>
        <w:t>nėštumo metu saugumas nenustatytas. Jūsų gydytojas patars Jums vartoti ASTIPAL tik jei gydymo nauda bus ženkliai didesnė už galimą riziką.</w:t>
      </w:r>
    </w:p>
    <w:p w14:paraId="32598F1C" w14:textId="77777777" w:rsidR="00A277D3" w:rsidRPr="00DC3A5F" w:rsidRDefault="00A277D3" w:rsidP="00A277D3">
      <w:pPr>
        <w:spacing w:line="240" w:lineRule="auto"/>
        <w:rPr>
          <w:szCs w:val="22"/>
          <w:lang w:val="lt-LT"/>
        </w:rPr>
      </w:pPr>
      <w:r w:rsidRPr="00DC3A5F">
        <w:rPr>
          <w:szCs w:val="22"/>
          <w:lang w:val="lt-LT"/>
        </w:rPr>
        <w:t xml:space="preserve">Jei esate </w:t>
      </w:r>
      <w:r w:rsidR="001D5FE5">
        <w:rPr>
          <w:szCs w:val="22"/>
          <w:lang w:val="lt-LT"/>
        </w:rPr>
        <w:t>žindyvė</w:t>
      </w:r>
      <w:r w:rsidRPr="00DC3A5F">
        <w:rPr>
          <w:szCs w:val="22"/>
          <w:lang w:val="lt-LT"/>
        </w:rPr>
        <w:t>, dėl galimo nepageidaujamo poveikio kūdikiui Jūsų gydytojas nuspręs</w:t>
      </w:r>
      <w:r w:rsidR="005E1EBB">
        <w:rPr>
          <w:szCs w:val="22"/>
          <w:lang w:val="lt-LT"/>
        </w:rPr>
        <w:t xml:space="preserve"> arba </w:t>
      </w:r>
      <w:r w:rsidR="00C749E7">
        <w:rPr>
          <w:szCs w:val="22"/>
          <w:lang w:val="lt-LT"/>
        </w:rPr>
        <w:t>baigti</w:t>
      </w:r>
      <w:r w:rsidR="007B353C">
        <w:rPr>
          <w:szCs w:val="22"/>
          <w:lang w:val="lt-LT"/>
        </w:rPr>
        <w:t xml:space="preserve"> ASTIPAL vartojimą</w:t>
      </w:r>
      <w:r w:rsidRPr="00DC3A5F">
        <w:rPr>
          <w:szCs w:val="22"/>
          <w:lang w:val="lt-LT"/>
        </w:rPr>
        <w:t xml:space="preserve">, </w:t>
      </w:r>
      <w:r w:rsidR="0033063F">
        <w:rPr>
          <w:szCs w:val="22"/>
          <w:lang w:val="lt-LT"/>
        </w:rPr>
        <w:t xml:space="preserve">arba </w:t>
      </w:r>
      <w:r w:rsidR="00346C5A">
        <w:rPr>
          <w:szCs w:val="22"/>
          <w:lang w:val="lt-LT"/>
        </w:rPr>
        <w:t>nutraukti žindymą</w:t>
      </w:r>
      <w:r w:rsidR="001D5FE5">
        <w:rPr>
          <w:szCs w:val="22"/>
          <w:lang w:val="lt-LT"/>
        </w:rPr>
        <w:t>.</w:t>
      </w:r>
    </w:p>
    <w:p w14:paraId="30D3EF6D" w14:textId="77777777" w:rsidR="00A277D3" w:rsidRPr="00DC3A5F" w:rsidRDefault="00A277D3" w:rsidP="00A277D3">
      <w:pPr>
        <w:spacing w:line="240" w:lineRule="auto"/>
        <w:rPr>
          <w:szCs w:val="22"/>
          <w:lang w:val="lt-LT"/>
        </w:rPr>
      </w:pPr>
    </w:p>
    <w:p w14:paraId="4D9502A9" w14:textId="77777777" w:rsidR="00A277D3" w:rsidRPr="00DC3A5F" w:rsidRDefault="00A277D3" w:rsidP="00A277D3">
      <w:pPr>
        <w:spacing w:line="240" w:lineRule="auto"/>
        <w:rPr>
          <w:b/>
          <w:szCs w:val="22"/>
          <w:lang w:val="lt-LT"/>
        </w:rPr>
      </w:pPr>
      <w:r w:rsidRPr="00DC3A5F">
        <w:rPr>
          <w:b/>
          <w:szCs w:val="22"/>
          <w:lang w:val="lt-LT"/>
        </w:rPr>
        <w:t>Vairavimas ir mechanizmų valdymas</w:t>
      </w:r>
    </w:p>
    <w:p w14:paraId="6893F3F8" w14:textId="77777777" w:rsidR="00A277D3" w:rsidRPr="00DC3A5F" w:rsidRDefault="00A277D3" w:rsidP="00A277D3">
      <w:pPr>
        <w:spacing w:line="240" w:lineRule="auto"/>
        <w:rPr>
          <w:szCs w:val="22"/>
          <w:lang w:val="lt-LT"/>
        </w:rPr>
      </w:pPr>
      <w:r w:rsidRPr="00DC3A5F">
        <w:rPr>
          <w:szCs w:val="22"/>
          <w:lang w:val="lt-LT"/>
        </w:rPr>
        <w:t xml:space="preserve">Nors ASTIPAL poveikio gebėjimui vairuoti ir valdyti mechanizmus nepastebėta, tačiau dėl retais atvejais pasireiškiančio svaigulio, gebėjimo sukaupti dėmesį sutrikimo galimybės atmesti negalima. </w:t>
      </w:r>
    </w:p>
    <w:p w14:paraId="0F03647D" w14:textId="77777777" w:rsidR="00A277D3" w:rsidRPr="00DC3A5F" w:rsidRDefault="00A277D3" w:rsidP="00A277D3">
      <w:pPr>
        <w:rPr>
          <w:szCs w:val="22"/>
          <w:lang w:val="lt-LT"/>
        </w:rPr>
      </w:pPr>
      <w:r w:rsidRPr="00DC3A5F">
        <w:rPr>
          <w:szCs w:val="22"/>
          <w:lang w:val="lt-LT"/>
        </w:rPr>
        <w:t>Pastebėję tokį poveikį, nevairuokite ir nevaldykite mechanizmų, kol šie simptomai išnyks.</w:t>
      </w:r>
    </w:p>
    <w:p w14:paraId="1032B866" w14:textId="77777777" w:rsidR="00A277D3" w:rsidRPr="00DC3A5F" w:rsidRDefault="00A277D3" w:rsidP="00A277D3">
      <w:pPr>
        <w:spacing w:line="240" w:lineRule="auto"/>
        <w:rPr>
          <w:szCs w:val="22"/>
          <w:lang w:val="lt-LT"/>
        </w:rPr>
      </w:pPr>
    </w:p>
    <w:p w14:paraId="04D8E23F" w14:textId="77777777" w:rsidR="00A277D3" w:rsidRPr="00DC3A5F" w:rsidRDefault="00A277D3" w:rsidP="00A277D3">
      <w:pPr>
        <w:rPr>
          <w:szCs w:val="22"/>
          <w:lang w:val="lt-LT"/>
        </w:rPr>
      </w:pPr>
      <w:r w:rsidRPr="00DC3A5F">
        <w:rPr>
          <w:b/>
          <w:szCs w:val="22"/>
          <w:lang w:val="lt-LT"/>
        </w:rPr>
        <w:t>ASTIPAL sudėtyje yra laktozės</w:t>
      </w:r>
      <w:r w:rsidRPr="00DC3A5F">
        <w:rPr>
          <w:szCs w:val="22"/>
          <w:lang w:val="lt-LT"/>
        </w:rPr>
        <w:t xml:space="preserve"> </w:t>
      </w:r>
    </w:p>
    <w:p w14:paraId="0F6C3F6A" w14:textId="77777777" w:rsidR="00A277D3" w:rsidRPr="00DC3A5F" w:rsidRDefault="00A277D3" w:rsidP="00A277D3">
      <w:pPr>
        <w:rPr>
          <w:szCs w:val="22"/>
          <w:lang w:val="lt-LT"/>
        </w:rPr>
      </w:pPr>
      <w:r w:rsidRPr="00DC3A5F">
        <w:rPr>
          <w:szCs w:val="22"/>
          <w:lang w:val="lt-LT"/>
        </w:rPr>
        <w:t xml:space="preserve">Jeigu gydytojas Jums yra sakęs, kad netoleruojate kokių nors angliavandenių, kreipkitės į jį prieš pradėdami vartoti šį vaistą. </w:t>
      </w:r>
    </w:p>
    <w:p w14:paraId="46C985A5" w14:textId="77777777" w:rsidR="00A277D3" w:rsidRPr="00DC3A5F" w:rsidRDefault="00A277D3" w:rsidP="00A277D3">
      <w:pPr>
        <w:spacing w:line="240" w:lineRule="auto"/>
        <w:rPr>
          <w:szCs w:val="22"/>
          <w:lang w:val="lt-LT"/>
        </w:rPr>
      </w:pPr>
    </w:p>
    <w:p w14:paraId="3C18F75D" w14:textId="77777777" w:rsidR="00A277D3" w:rsidRPr="00DC3A5F" w:rsidRDefault="00A277D3" w:rsidP="00A277D3">
      <w:pPr>
        <w:spacing w:line="240" w:lineRule="auto"/>
        <w:rPr>
          <w:szCs w:val="22"/>
          <w:lang w:val="lt-LT"/>
        </w:rPr>
      </w:pPr>
    </w:p>
    <w:p w14:paraId="24D67E42" w14:textId="77777777" w:rsidR="00A277D3" w:rsidRPr="00DC3A5F" w:rsidRDefault="00A277D3" w:rsidP="00A277D3">
      <w:pPr>
        <w:spacing w:line="240" w:lineRule="auto"/>
        <w:rPr>
          <w:b/>
          <w:caps/>
          <w:szCs w:val="22"/>
          <w:lang w:val="lt-LT"/>
        </w:rPr>
      </w:pPr>
      <w:r w:rsidRPr="00DC3A5F">
        <w:rPr>
          <w:b/>
          <w:szCs w:val="22"/>
          <w:lang w:val="lt-LT"/>
        </w:rPr>
        <w:t>3.</w:t>
      </w:r>
      <w:r w:rsidRPr="00DC3A5F">
        <w:rPr>
          <w:b/>
          <w:szCs w:val="22"/>
          <w:lang w:val="lt-LT"/>
        </w:rPr>
        <w:tab/>
        <w:t>Kaip vartoti ASTIPAL</w:t>
      </w:r>
    </w:p>
    <w:p w14:paraId="53B66ACA" w14:textId="77777777" w:rsidR="00A277D3" w:rsidRPr="00DC3A5F" w:rsidRDefault="00A277D3" w:rsidP="00A277D3">
      <w:pPr>
        <w:spacing w:line="240" w:lineRule="auto"/>
        <w:rPr>
          <w:szCs w:val="22"/>
          <w:lang w:val="lt-LT"/>
        </w:rPr>
      </w:pPr>
    </w:p>
    <w:p w14:paraId="182BA5CC" w14:textId="77777777" w:rsidR="00A277D3" w:rsidRPr="00DC3A5F" w:rsidRDefault="00A277D3" w:rsidP="00A277D3">
      <w:pPr>
        <w:spacing w:line="240" w:lineRule="auto"/>
        <w:rPr>
          <w:szCs w:val="22"/>
          <w:lang w:val="lt-LT"/>
        </w:rPr>
      </w:pPr>
      <w:r w:rsidRPr="00DC3A5F">
        <w:rPr>
          <w:szCs w:val="22"/>
          <w:lang w:val="lt-LT"/>
        </w:rPr>
        <w:t xml:space="preserve">Visada vartokite šį vaistą tiksliai kaip nurodė gydytojas. Jeigu abejojate, kreipkitės į gydytoją arba vaistininką. </w:t>
      </w:r>
    </w:p>
    <w:p w14:paraId="5D84317D" w14:textId="77777777" w:rsidR="00A277D3" w:rsidRPr="00DC3A5F" w:rsidRDefault="00A277D3" w:rsidP="00A277D3">
      <w:pPr>
        <w:spacing w:line="240" w:lineRule="auto"/>
        <w:rPr>
          <w:szCs w:val="22"/>
          <w:lang w:val="lt-LT"/>
        </w:rPr>
      </w:pPr>
      <w:r w:rsidRPr="00DC3A5F">
        <w:rPr>
          <w:szCs w:val="22"/>
          <w:lang w:val="lt-LT"/>
        </w:rPr>
        <w:t xml:space="preserve">Suaugusiems žmonėms įprasta </w:t>
      </w:r>
      <w:r w:rsidR="00921D7D" w:rsidRPr="00DC3A5F">
        <w:rPr>
          <w:szCs w:val="22"/>
          <w:lang w:val="lt-LT"/>
        </w:rPr>
        <w:t>doz</w:t>
      </w:r>
      <w:r w:rsidR="00921D7D">
        <w:rPr>
          <w:szCs w:val="22"/>
          <w:lang w:val="lt-LT"/>
        </w:rPr>
        <w:t>ė</w:t>
      </w:r>
      <w:r w:rsidR="00921D7D" w:rsidRPr="00DC3A5F">
        <w:rPr>
          <w:szCs w:val="22"/>
          <w:lang w:val="lt-LT"/>
        </w:rPr>
        <w:t xml:space="preserve"> </w:t>
      </w:r>
      <w:r w:rsidRPr="00DC3A5F">
        <w:rPr>
          <w:szCs w:val="22"/>
          <w:lang w:val="lt-LT"/>
        </w:rPr>
        <w:t xml:space="preserve">yra 1 tabletė 3 kartus per parą, prieš valgį.   </w:t>
      </w:r>
    </w:p>
    <w:p w14:paraId="336B72F6" w14:textId="77777777" w:rsidR="00A277D3" w:rsidRPr="00DC3A5F" w:rsidRDefault="00A277D3" w:rsidP="00A277D3">
      <w:pPr>
        <w:rPr>
          <w:szCs w:val="22"/>
          <w:lang w:val="lt-LT"/>
        </w:rPr>
      </w:pPr>
      <w:r w:rsidRPr="00DC3A5F">
        <w:rPr>
          <w:szCs w:val="22"/>
          <w:lang w:val="lt-LT"/>
        </w:rPr>
        <w:t>Priklausomai nuo Jūsų amžiaus ir ligos eigos ši dozė gali būti mažinama. Tikslią dozę ir gydymo trukmę nustatys Jūsų gydytojas.</w:t>
      </w:r>
    </w:p>
    <w:p w14:paraId="3C260615" w14:textId="77777777" w:rsidR="00A277D3" w:rsidRPr="00DC3A5F" w:rsidRDefault="00A277D3" w:rsidP="00A277D3">
      <w:pPr>
        <w:spacing w:line="240" w:lineRule="auto"/>
        <w:rPr>
          <w:szCs w:val="22"/>
          <w:highlight w:val="yellow"/>
          <w:lang w:val="lt-LT"/>
        </w:rPr>
      </w:pPr>
    </w:p>
    <w:p w14:paraId="19C42EBF" w14:textId="77777777" w:rsidR="00A277D3" w:rsidRPr="00425692" w:rsidRDefault="00A277D3" w:rsidP="00A277D3">
      <w:pPr>
        <w:spacing w:line="240" w:lineRule="auto"/>
        <w:rPr>
          <w:szCs w:val="22"/>
          <w:lang w:val="lt-LT"/>
        </w:rPr>
      </w:pPr>
      <w:r w:rsidRPr="00425692">
        <w:rPr>
          <w:szCs w:val="22"/>
          <w:lang w:val="lt-LT"/>
        </w:rPr>
        <w:t>Pacientai, kurių kepenų ar inkstų veikla sutrikusi, bei senyvi žmonės</w:t>
      </w:r>
    </w:p>
    <w:p w14:paraId="16420412" w14:textId="77777777" w:rsidR="00A277D3" w:rsidRPr="00DC3A5F" w:rsidRDefault="00A277D3" w:rsidP="00A277D3">
      <w:pPr>
        <w:spacing w:line="240" w:lineRule="auto"/>
        <w:rPr>
          <w:szCs w:val="22"/>
          <w:lang w:val="lt-LT"/>
        </w:rPr>
      </w:pPr>
      <w:r w:rsidRPr="00DC3A5F">
        <w:rPr>
          <w:szCs w:val="22"/>
          <w:lang w:val="lt-LT"/>
        </w:rPr>
        <w:t>Jeigu Jūsų kepenų arba inkstų veikla sutrikusi arba esate senyvo amžiaus, Jūsų gydytojas Jus atidžiau stebės. Atsiradus bet kokių šalutinių reakcijų, pasakykite savo gydytojui. Jis gali Jums patarti mažinti dozę arba pertraukti gydymą.</w:t>
      </w:r>
    </w:p>
    <w:p w14:paraId="7DA2E03B" w14:textId="77777777" w:rsidR="00A277D3" w:rsidRPr="00DC3A5F" w:rsidRDefault="00A277D3" w:rsidP="00A277D3">
      <w:pPr>
        <w:spacing w:line="240" w:lineRule="auto"/>
        <w:rPr>
          <w:szCs w:val="22"/>
          <w:u w:val="single"/>
          <w:lang w:val="lt-LT"/>
        </w:rPr>
      </w:pPr>
    </w:p>
    <w:p w14:paraId="6C813263" w14:textId="77777777" w:rsidR="00A277D3" w:rsidRPr="00DC3A5F" w:rsidRDefault="00A277D3" w:rsidP="00A277D3">
      <w:pPr>
        <w:spacing w:line="240" w:lineRule="auto"/>
        <w:rPr>
          <w:b/>
          <w:szCs w:val="22"/>
          <w:lang w:val="lt-LT"/>
        </w:rPr>
      </w:pPr>
      <w:r w:rsidRPr="00DC3A5F">
        <w:rPr>
          <w:b/>
          <w:szCs w:val="22"/>
          <w:lang w:val="lt-LT"/>
        </w:rPr>
        <w:t>Ką daryti pavartojus per didelę ASTIPAL dozę?</w:t>
      </w:r>
    </w:p>
    <w:p w14:paraId="33770304" w14:textId="77777777" w:rsidR="00A277D3" w:rsidRPr="00DC3A5F" w:rsidRDefault="00A277D3" w:rsidP="00A277D3">
      <w:pPr>
        <w:spacing w:line="240" w:lineRule="auto"/>
        <w:rPr>
          <w:bCs/>
          <w:szCs w:val="22"/>
          <w:lang w:val="lt-LT"/>
        </w:rPr>
      </w:pPr>
      <w:r w:rsidRPr="00DC3A5F">
        <w:rPr>
          <w:szCs w:val="22"/>
          <w:lang w:val="lt-LT"/>
        </w:rPr>
        <w:t>Pavartojus per didelę ASTIPAL dozę, kreipkitės į gydytoją.</w:t>
      </w:r>
    </w:p>
    <w:p w14:paraId="77BB7E73" w14:textId="77777777" w:rsidR="00A277D3" w:rsidRPr="00DC3A5F" w:rsidRDefault="00A277D3" w:rsidP="00A277D3">
      <w:pPr>
        <w:spacing w:line="240" w:lineRule="auto"/>
        <w:rPr>
          <w:b/>
          <w:szCs w:val="22"/>
          <w:lang w:val="lt-LT"/>
        </w:rPr>
      </w:pPr>
    </w:p>
    <w:p w14:paraId="6EEF0559" w14:textId="77777777" w:rsidR="00A277D3" w:rsidRPr="00DC3A5F" w:rsidRDefault="00A277D3" w:rsidP="00A277D3">
      <w:pPr>
        <w:spacing w:line="240" w:lineRule="auto"/>
        <w:rPr>
          <w:b/>
          <w:szCs w:val="22"/>
          <w:lang w:val="lt-LT"/>
        </w:rPr>
      </w:pPr>
      <w:r w:rsidRPr="00DC3A5F">
        <w:rPr>
          <w:b/>
          <w:szCs w:val="22"/>
          <w:lang w:val="lt-LT"/>
        </w:rPr>
        <w:t>Pamiršus pavartoti ASTIPAL</w:t>
      </w:r>
    </w:p>
    <w:p w14:paraId="62AD2609" w14:textId="77777777" w:rsidR="00A277D3" w:rsidRPr="00DC3A5F" w:rsidRDefault="00A277D3" w:rsidP="00A277D3">
      <w:pPr>
        <w:rPr>
          <w:szCs w:val="22"/>
          <w:lang w:val="lt-LT"/>
        </w:rPr>
      </w:pPr>
      <w:r w:rsidRPr="00DC3A5F">
        <w:rPr>
          <w:szCs w:val="22"/>
          <w:lang w:val="lt-LT"/>
        </w:rPr>
        <w:t>Pamiršus pavartoti ASTIPAL, toliau gerkite vaisto kaip įprastai. Negalima vartoti dvigubos dozės norint kompensuoti praleistą dozę.</w:t>
      </w:r>
    </w:p>
    <w:p w14:paraId="2799071B" w14:textId="77777777" w:rsidR="00A277D3" w:rsidRPr="00DC3A5F" w:rsidRDefault="00A277D3" w:rsidP="00A277D3">
      <w:pPr>
        <w:spacing w:line="240" w:lineRule="auto"/>
        <w:rPr>
          <w:szCs w:val="22"/>
          <w:lang w:val="lt-LT"/>
        </w:rPr>
      </w:pPr>
    </w:p>
    <w:p w14:paraId="34B25680" w14:textId="77777777" w:rsidR="00A277D3" w:rsidRPr="00DC3A5F" w:rsidRDefault="00A277D3" w:rsidP="00A277D3">
      <w:pPr>
        <w:rPr>
          <w:b/>
          <w:szCs w:val="22"/>
          <w:lang w:val="lt-LT"/>
        </w:rPr>
      </w:pPr>
      <w:r w:rsidRPr="00DC3A5F">
        <w:rPr>
          <w:b/>
          <w:szCs w:val="22"/>
          <w:lang w:val="lt-LT"/>
        </w:rPr>
        <w:t>Nustojus vartoti ASTIPAL</w:t>
      </w:r>
    </w:p>
    <w:p w14:paraId="38AD2F1D" w14:textId="77777777" w:rsidR="00A277D3" w:rsidRPr="00DC3A5F" w:rsidRDefault="00A277D3" w:rsidP="00A277D3">
      <w:pPr>
        <w:rPr>
          <w:szCs w:val="22"/>
          <w:lang w:val="lt-LT"/>
        </w:rPr>
      </w:pPr>
      <w:r w:rsidRPr="00DC3A5F">
        <w:rPr>
          <w:szCs w:val="22"/>
          <w:lang w:val="lt-LT"/>
        </w:rPr>
        <w:t>Nustojus vartoti ASTIPAL, ligos simptomai gali pablogėti. Pasikonsultuokite su savo gydytoju prieš nustojant vartoti ASTIPAL.</w:t>
      </w:r>
    </w:p>
    <w:p w14:paraId="66F5315E" w14:textId="77777777" w:rsidR="00A277D3" w:rsidRPr="00DC3A5F" w:rsidRDefault="00A277D3" w:rsidP="00A277D3">
      <w:pPr>
        <w:rPr>
          <w:szCs w:val="22"/>
          <w:lang w:val="lt-LT"/>
        </w:rPr>
      </w:pPr>
    </w:p>
    <w:p w14:paraId="6773C813" w14:textId="77777777" w:rsidR="00A277D3" w:rsidRPr="00DC3A5F" w:rsidRDefault="00A277D3" w:rsidP="00A277D3">
      <w:pPr>
        <w:rPr>
          <w:szCs w:val="22"/>
          <w:lang w:val="lt-LT"/>
        </w:rPr>
      </w:pPr>
      <w:r w:rsidRPr="00DC3A5F">
        <w:rPr>
          <w:szCs w:val="22"/>
          <w:lang w:val="lt-LT"/>
        </w:rPr>
        <w:t>Jeigu kiltų daugiau klausimų dėl šio vaisto vartojimo, kreipkitės į gydytoją arba vaistininką.</w:t>
      </w:r>
    </w:p>
    <w:p w14:paraId="5FCF7471" w14:textId="77777777" w:rsidR="00A277D3" w:rsidRPr="00DC3A5F" w:rsidRDefault="00A277D3" w:rsidP="00A277D3">
      <w:pPr>
        <w:spacing w:line="240" w:lineRule="auto"/>
        <w:rPr>
          <w:szCs w:val="22"/>
          <w:lang w:val="lt-LT"/>
        </w:rPr>
      </w:pPr>
    </w:p>
    <w:p w14:paraId="34B2F056" w14:textId="77777777" w:rsidR="00A277D3" w:rsidRPr="00DC3A5F" w:rsidRDefault="00A277D3" w:rsidP="00A277D3">
      <w:pPr>
        <w:spacing w:line="240" w:lineRule="auto"/>
        <w:rPr>
          <w:szCs w:val="22"/>
          <w:lang w:val="lt-LT"/>
        </w:rPr>
      </w:pPr>
    </w:p>
    <w:p w14:paraId="4FBAF28D" w14:textId="77777777" w:rsidR="00A277D3" w:rsidRPr="00DC3A5F" w:rsidRDefault="00A277D3" w:rsidP="00A277D3">
      <w:pPr>
        <w:spacing w:line="240" w:lineRule="auto"/>
        <w:rPr>
          <w:b/>
          <w:caps/>
          <w:szCs w:val="22"/>
          <w:lang w:val="lt-LT"/>
        </w:rPr>
      </w:pPr>
      <w:r w:rsidRPr="00DC3A5F">
        <w:rPr>
          <w:b/>
          <w:caps/>
          <w:szCs w:val="22"/>
          <w:lang w:val="lt-LT"/>
        </w:rPr>
        <w:t>4.</w:t>
      </w:r>
      <w:r w:rsidRPr="00DC3A5F">
        <w:rPr>
          <w:b/>
          <w:caps/>
          <w:szCs w:val="22"/>
          <w:lang w:val="lt-LT"/>
        </w:rPr>
        <w:tab/>
        <w:t>G</w:t>
      </w:r>
      <w:r w:rsidRPr="00DC3A5F">
        <w:rPr>
          <w:b/>
          <w:szCs w:val="22"/>
          <w:lang w:val="lt-LT"/>
        </w:rPr>
        <w:t>alimas šalutinis poveikis</w:t>
      </w:r>
    </w:p>
    <w:p w14:paraId="51F7E6DC" w14:textId="77777777" w:rsidR="00A277D3" w:rsidRPr="00DC3A5F" w:rsidRDefault="00A277D3" w:rsidP="00A277D3">
      <w:pPr>
        <w:spacing w:line="240" w:lineRule="auto"/>
        <w:rPr>
          <w:szCs w:val="22"/>
          <w:lang w:val="lt-LT"/>
        </w:rPr>
      </w:pPr>
    </w:p>
    <w:p w14:paraId="2E606562" w14:textId="77777777" w:rsidR="00A277D3" w:rsidRPr="00DC3A5F" w:rsidRDefault="00A277D3" w:rsidP="00A277D3">
      <w:pPr>
        <w:spacing w:line="240" w:lineRule="auto"/>
        <w:rPr>
          <w:szCs w:val="22"/>
          <w:lang w:val="lt-LT"/>
        </w:rPr>
      </w:pPr>
      <w:r w:rsidRPr="00DC3A5F">
        <w:rPr>
          <w:szCs w:val="22"/>
          <w:lang w:val="lt-LT"/>
        </w:rPr>
        <w:t>Šis vaistas, kaip ir visi kiti, gali sukelti šalutinį poveikį, nors jis pasireiškia ne visiems žmonėms.</w:t>
      </w:r>
    </w:p>
    <w:p w14:paraId="431E23D0" w14:textId="77777777" w:rsidR="00A277D3" w:rsidRPr="00DC3A5F" w:rsidRDefault="00A277D3" w:rsidP="00A277D3">
      <w:pPr>
        <w:spacing w:line="240" w:lineRule="auto"/>
        <w:rPr>
          <w:szCs w:val="22"/>
          <w:highlight w:val="cyan"/>
          <w:lang w:val="lt-LT"/>
        </w:rPr>
      </w:pPr>
    </w:p>
    <w:p w14:paraId="7650B9C7" w14:textId="77777777" w:rsidR="00A277D3" w:rsidRPr="00DC3A5F" w:rsidRDefault="00A277D3" w:rsidP="00A277D3">
      <w:pPr>
        <w:spacing w:line="240" w:lineRule="auto"/>
        <w:rPr>
          <w:b/>
          <w:szCs w:val="22"/>
          <w:lang w:val="lt-LT"/>
        </w:rPr>
      </w:pPr>
      <w:r w:rsidRPr="00DC3A5F">
        <w:rPr>
          <w:b/>
          <w:szCs w:val="22"/>
          <w:lang w:val="lt-LT"/>
        </w:rPr>
        <w:t>Vaisto vartojimą nutraukite ir susisiekite su savo gydytoju, jeigu:</w:t>
      </w:r>
    </w:p>
    <w:p w14:paraId="11F3F19F" w14:textId="77777777" w:rsidR="00A277D3" w:rsidRPr="00DC3A5F" w:rsidRDefault="00A277D3" w:rsidP="00A277D3">
      <w:pPr>
        <w:shd w:val="clear" w:color="auto" w:fill="FFFFFF" w:themeFill="background1"/>
        <w:spacing w:line="240" w:lineRule="auto"/>
        <w:ind w:left="567" w:hanging="567"/>
        <w:rPr>
          <w:szCs w:val="22"/>
          <w:lang w:val="lt-LT"/>
        </w:rPr>
      </w:pPr>
      <w:r w:rsidRPr="00DC3A5F">
        <w:rPr>
          <w:szCs w:val="22"/>
          <w:lang w:val="lt-LT"/>
        </w:rPr>
        <w:t>-</w:t>
      </w:r>
      <w:r w:rsidRPr="00DC3A5F">
        <w:rPr>
          <w:szCs w:val="22"/>
          <w:lang w:val="lt-LT"/>
        </w:rPr>
        <w:tab/>
        <w:t xml:space="preserve">pasireiškia rankų, kojų, veido, lūpų arba ryklės patinimas, kuris gali pasunkinti rijimą ar kvėpavimą. Kartu galimas išbėrimas ir niežulys. Tai gali reikšti, kad Jūs patyrėte alerginę reakciją. </w:t>
      </w:r>
    </w:p>
    <w:p w14:paraId="56890AA5" w14:textId="77777777" w:rsidR="00A277D3" w:rsidRPr="00DC3A5F" w:rsidRDefault="00A277D3" w:rsidP="00A277D3">
      <w:pPr>
        <w:spacing w:line="240" w:lineRule="auto"/>
        <w:rPr>
          <w:szCs w:val="22"/>
          <w:highlight w:val="cyan"/>
          <w:lang w:val="lt-LT"/>
        </w:rPr>
      </w:pPr>
    </w:p>
    <w:p w14:paraId="626A4A62" w14:textId="77777777" w:rsidR="00A277D3" w:rsidRDefault="00A277D3" w:rsidP="00A277D3">
      <w:pPr>
        <w:spacing w:line="240" w:lineRule="auto"/>
        <w:rPr>
          <w:b/>
          <w:szCs w:val="22"/>
          <w:lang w:val="lt-LT"/>
        </w:rPr>
      </w:pPr>
      <w:r w:rsidRPr="00DC3A5F">
        <w:rPr>
          <w:b/>
          <w:szCs w:val="22"/>
          <w:lang w:val="lt-LT"/>
        </w:rPr>
        <w:t>ASTIPAL vartojimo metu gali pasireikšti toliau išvardyti šalutiniai poveikiai:</w:t>
      </w:r>
    </w:p>
    <w:p w14:paraId="22B487C4" w14:textId="77777777" w:rsidR="00BE50D9" w:rsidRPr="00DC3A5F" w:rsidRDefault="00BE50D9" w:rsidP="00A277D3">
      <w:pPr>
        <w:spacing w:line="240" w:lineRule="auto"/>
        <w:rPr>
          <w:b/>
          <w:szCs w:val="22"/>
          <w:lang w:val="lt-LT"/>
        </w:rPr>
      </w:pPr>
    </w:p>
    <w:p w14:paraId="02C92ED7" w14:textId="77777777" w:rsidR="00A277D3" w:rsidRDefault="00A277D3" w:rsidP="00A277D3">
      <w:pPr>
        <w:tabs>
          <w:tab w:val="clear" w:pos="567"/>
          <w:tab w:val="left" w:pos="0"/>
        </w:tabs>
        <w:spacing w:line="240" w:lineRule="auto"/>
        <w:rPr>
          <w:szCs w:val="22"/>
          <w:lang w:val="lt-LT"/>
        </w:rPr>
      </w:pPr>
      <w:r w:rsidRPr="00425692">
        <w:rPr>
          <w:b/>
          <w:bCs/>
          <w:szCs w:val="22"/>
          <w:lang w:val="lt-LT"/>
        </w:rPr>
        <w:t>Nedažnas</w:t>
      </w:r>
      <w:r w:rsidRPr="00DC3A5F">
        <w:rPr>
          <w:szCs w:val="22"/>
          <w:lang w:val="lt-LT"/>
        </w:rPr>
        <w:t xml:space="preserve"> (gali pasireikšti </w:t>
      </w:r>
      <w:r w:rsidR="00BE50D9">
        <w:rPr>
          <w:szCs w:val="22"/>
          <w:lang w:val="lt-LT"/>
        </w:rPr>
        <w:t>rečiau</w:t>
      </w:r>
      <w:r w:rsidR="00BE50D9" w:rsidRPr="00DC3A5F">
        <w:rPr>
          <w:szCs w:val="22"/>
          <w:lang w:val="lt-LT"/>
        </w:rPr>
        <w:t xml:space="preserve"> </w:t>
      </w:r>
      <w:r w:rsidRPr="00DC3A5F">
        <w:rPr>
          <w:szCs w:val="22"/>
          <w:lang w:val="lt-LT"/>
        </w:rPr>
        <w:t>kaip 1 iš 100 žmonių)</w:t>
      </w:r>
    </w:p>
    <w:p w14:paraId="7B16B044" w14:textId="77777777" w:rsidR="00BE50D9" w:rsidRPr="00DC3A5F" w:rsidRDefault="00BE50D9" w:rsidP="00A277D3">
      <w:pPr>
        <w:tabs>
          <w:tab w:val="clear" w:pos="567"/>
          <w:tab w:val="left" w:pos="0"/>
        </w:tabs>
        <w:spacing w:line="240" w:lineRule="auto"/>
        <w:rPr>
          <w:szCs w:val="22"/>
          <w:lang w:val="lt-LT"/>
        </w:rPr>
      </w:pPr>
    </w:p>
    <w:p w14:paraId="30750975" w14:textId="77777777" w:rsidR="00A277D3" w:rsidRPr="00BE50D9" w:rsidRDefault="00A277D3" w:rsidP="00425692">
      <w:pPr>
        <w:pStyle w:val="Sraopastraipa"/>
        <w:numPr>
          <w:ilvl w:val="0"/>
          <w:numId w:val="6"/>
        </w:numPr>
        <w:spacing w:line="240" w:lineRule="auto"/>
        <w:ind w:left="567" w:hanging="567"/>
        <w:jc w:val="both"/>
        <w:rPr>
          <w:szCs w:val="22"/>
          <w:lang w:val="lt-LT"/>
        </w:rPr>
      </w:pPr>
      <w:r w:rsidRPr="00BE50D9">
        <w:rPr>
          <w:szCs w:val="22"/>
          <w:lang w:val="lt-LT"/>
        </w:rPr>
        <w:t>baltųjų kraujo ląstelių kiekio kraujyje sumažėjimas,</w:t>
      </w:r>
    </w:p>
    <w:p w14:paraId="14F89583" w14:textId="77777777" w:rsidR="00A277D3" w:rsidRPr="00BE50D9" w:rsidRDefault="00A277D3" w:rsidP="00425692">
      <w:pPr>
        <w:pStyle w:val="Sraopastraipa"/>
        <w:numPr>
          <w:ilvl w:val="0"/>
          <w:numId w:val="6"/>
        </w:numPr>
        <w:spacing w:line="240" w:lineRule="auto"/>
        <w:ind w:left="567" w:hanging="567"/>
        <w:jc w:val="both"/>
        <w:rPr>
          <w:iCs/>
          <w:color w:val="000000"/>
          <w:szCs w:val="22"/>
          <w:lang w:val="lt-LT"/>
        </w:rPr>
      </w:pPr>
      <w:r w:rsidRPr="00BE50D9">
        <w:rPr>
          <w:szCs w:val="22"/>
          <w:lang w:val="lt-LT"/>
        </w:rPr>
        <w:t>prolaktino kiekio kraujyje padidėjimas,</w:t>
      </w:r>
    </w:p>
    <w:p w14:paraId="1F8C8B6C" w14:textId="77777777" w:rsidR="00A277D3" w:rsidRPr="00BE50D9" w:rsidRDefault="00A277D3" w:rsidP="00425692">
      <w:pPr>
        <w:pStyle w:val="Sraopastraipa"/>
        <w:numPr>
          <w:ilvl w:val="0"/>
          <w:numId w:val="6"/>
        </w:numPr>
        <w:spacing w:line="240" w:lineRule="auto"/>
        <w:ind w:left="567" w:hanging="567"/>
        <w:jc w:val="both"/>
        <w:rPr>
          <w:szCs w:val="22"/>
          <w:lang w:val="lt-LT"/>
        </w:rPr>
      </w:pPr>
      <w:r w:rsidRPr="00BE50D9">
        <w:rPr>
          <w:szCs w:val="22"/>
          <w:lang w:val="lt-LT"/>
        </w:rPr>
        <w:t>svaigulys, galvos skausmas, miego sutrikimas,</w:t>
      </w:r>
    </w:p>
    <w:p w14:paraId="6DCD76FD" w14:textId="77777777" w:rsidR="00A277D3" w:rsidRPr="00BE50D9" w:rsidRDefault="00A277D3" w:rsidP="00425692">
      <w:pPr>
        <w:pStyle w:val="Sraopastraipa"/>
        <w:numPr>
          <w:ilvl w:val="0"/>
          <w:numId w:val="6"/>
        </w:numPr>
        <w:spacing w:line="240" w:lineRule="auto"/>
        <w:ind w:left="567" w:hanging="567"/>
        <w:jc w:val="both"/>
        <w:rPr>
          <w:szCs w:val="22"/>
          <w:lang w:val="lt-LT"/>
        </w:rPr>
      </w:pPr>
      <w:r w:rsidRPr="00BE50D9">
        <w:rPr>
          <w:szCs w:val="22"/>
          <w:lang w:val="lt-LT"/>
        </w:rPr>
        <w:t>viduriavimas,</w:t>
      </w:r>
    </w:p>
    <w:p w14:paraId="7E5AB00F" w14:textId="77777777" w:rsidR="00A277D3" w:rsidRPr="00BE50D9" w:rsidRDefault="00A277D3" w:rsidP="00425692">
      <w:pPr>
        <w:pStyle w:val="Sraopastraipa"/>
        <w:numPr>
          <w:ilvl w:val="0"/>
          <w:numId w:val="6"/>
        </w:numPr>
        <w:spacing w:line="240" w:lineRule="auto"/>
        <w:ind w:left="567" w:hanging="567"/>
        <w:jc w:val="both"/>
        <w:rPr>
          <w:szCs w:val="22"/>
          <w:lang w:val="lt-LT"/>
        </w:rPr>
      </w:pPr>
      <w:r w:rsidRPr="00BE50D9">
        <w:rPr>
          <w:szCs w:val="22"/>
          <w:lang w:val="lt-LT"/>
        </w:rPr>
        <w:t xml:space="preserve">vidurių užkietėjimas, </w:t>
      </w:r>
    </w:p>
    <w:p w14:paraId="78211BDE" w14:textId="77777777" w:rsidR="00A277D3" w:rsidRPr="00BE50D9" w:rsidRDefault="00A277D3" w:rsidP="00425692">
      <w:pPr>
        <w:pStyle w:val="Sraopastraipa"/>
        <w:numPr>
          <w:ilvl w:val="0"/>
          <w:numId w:val="6"/>
        </w:numPr>
        <w:spacing w:line="240" w:lineRule="auto"/>
        <w:ind w:left="567" w:hanging="567"/>
        <w:jc w:val="both"/>
        <w:rPr>
          <w:szCs w:val="22"/>
          <w:lang w:val="lt-LT"/>
        </w:rPr>
      </w:pPr>
      <w:r w:rsidRPr="00BE50D9">
        <w:rPr>
          <w:szCs w:val="22"/>
          <w:lang w:val="lt-LT"/>
        </w:rPr>
        <w:t>skrandžio skausmas,</w:t>
      </w:r>
    </w:p>
    <w:p w14:paraId="29370D8F" w14:textId="77777777" w:rsidR="00A277D3" w:rsidRPr="00BE50D9" w:rsidRDefault="00A277D3" w:rsidP="00425692">
      <w:pPr>
        <w:pStyle w:val="Sraopastraipa"/>
        <w:numPr>
          <w:ilvl w:val="0"/>
          <w:numId w:val="6"/>
        </w:numPr>
        <w:spacing w:line="240" w:lineRule="auto"/>
        <w:ind w:left="567" w:hanging="567"/>
        <w:jc w:val="both"/>
        <w:rPr>
          <w:szCs w:val="22"/>
          <w:lang w:val="lt-LT"/>
        </w:rPr>
      </w:pPr>
      <w:r w:rsidRPr="00BE50D9">
        <w:rPr>
          <w:szCs w:val="22"/>
          <w:lang w:val="lt-LT"/>
        </w:rPr>
        <w:t>seilėtekio padidėjimas,</w:t>
      </w:r>
    </w:p>
    <w:p w14:paraId="400FEECE" w14:textId="77777777" w:rsidR="00A277D3" w:rsidRPr="00BE50D9" w:rsidRDefault="00A277D3" w:rsidP="00425692">
      <w:pPr>
        <w:pStyle w:val="Sraopastraipa"/>
        <w:numPr>
          <w:ilvl w:val="0"/>
          <w:numId w:val="6"/>
        </w:numPr>
        <w:spacing w:line="240" w:lineRule="auto"/>
        <w:ind w:left="567" w:hanging="567"/>
        <w:jc w:val="both"/>
        <w:rPr>
          <w:szCs w:val="22"/>
          <w:lang w:val="lt-LT"/>
        </w:rPr>
      </w:pPr>
      <w:r w:rsidRPr="00BE50D9">
        <w:rPr>
          <w:szCs w:val="22"/>
          <w:lang w:val="lt-LT"/>
        </w:rPr>
        <w:t xml:space="preserve">laboratorinių kraujo tyrimų (šlapalo ir kreatinino kiekio) kiekio kraujyje padidėjimas, </w:t>
      </w:r>
    </w:p>
    <w:p w14:paraId="3E493618" w14:textId="77777777" w:rsidR="00A277D3" w:rsidRPr="00425692" w:rsidRDefault="00A277D3" w:rsidP="00425692">
      <w:pPr>
        <w:pStyle w:val="Sraopastraipa"/>
        <w:numPr>
          <w:ilvl w:val="0"/>
          <w:numId w:val="6"/>
        </w:numPr>
        <w:autoSpaceDE w:val="0"/>
        <w:autoSpaceDN w:val="0"/>
        <w:adjustRightInd w:val="0"/>
        <w:spacing w:line="240" w:lineRule="auto"/>
        <w:ind w:left="567" w:hanging="567"/>
        <w:rPr>
          <w:color w:val="000000"/>
          <w:szCs w:val="22"/>
          <w:lang w:val="lt-LT"/>
        </w:rPr>
      </w:pPr>
      <w:r w:rsidRPr="00425692">
        <w:rPr>
          <w:color w:val="000000"/>
          <w:szCs w:val="22"/>
          <w:lang w:val="lt-LT"/>
        </w:rPr>
        <w:t xml:space="preserve">krūtinės ar nugaros skausmas, </w:t>
      </w:r>
    </w:p>
    <w:p w14:paraId="19AD07B8" w14:textId="77777777" w:rsidR="00A277D3" w:rsidRPr="00425692" w:rsidRDefault="00A277D3" w:rsidP="00425692">
      <w:pPr>
        <w:pStyle w:val="Sraopastraipa"/>
        <w:numPr>
          <w:ilvl w:val="0"/>
          <w:numId w:val="6"/>
        </w:numPr>
        <w:spacing w:line="240" w:lineRule="auto"/>
        <w:ind w:left="567" w:hanging="567"/>
        <w:jc w:val="both"/>
        <w:rPr>
          <w:color w:val="000000"/>
          <w:szCs w:val="22"/>
          <w:lang w:val="lt-LT"/>
        </w:rPr>
      </w:pPr>
      <w:r w:rsidRPr="00425692">
        <w:rPr>
          <w:iCs/>
          <w:color w:val="000000"/>
          <w:szCs w:val="22"/>
          <w:lang w:val="lt-LT"/>
        </w:rPr>
        <w:t>nuovargis,</w:t>
      </w:r>
    </w:p>
    <w:p w14:paraId="1E0DDEE2" w14:textId="77777777" w:rsidR="00A277D3" w:rsidRPr="00425692" w:rsidRDefault="00A277D3" w:rsidP="00425692">
      <w:pPr>
        <w:pStyle w:val="Sraopastraipa"/>
        <w:numPr>
          <w:ilvl w:val="0"/>
          <w:numId w:val="6"/>
        </w:numPr>
        <w:spacing w:line="240" w:lineRule="auto"/>
        <w:ind w:left="567" w:hanging="567"/>
        <w:jc w:val="both"/>
        <w:rPr>
          <w:color w:val="000000"/>
          <w:szCs w:val="22"/>
          <w:lang w:val="lt-LT"/>
        </w:rPr>
      </w:pPr>
      <w:r w:rsidRPr="00425692">
        <w:rPr>
          <w:color w:val="000000"/>
          <w:szCs w:val="22"/>
          <w:lang w:val="lt-LT"/>
        </w:rPr>
        <w:t>dirglumas.</w:t>
      </w:r>
    </w:p>
    <w:p w14:paraId="152C510E" w14:textId="77777777" w:rsidR="00A277D3" w:rsidRPr="00DC3A5F" w:rsidRDefault="00A277D3" w:rsidP="00A277D3">
      <w:pPr>
        <w:tabs>
          <w:tab w:val="clear" w:pos="567"/>
          <w:tab w:val="left" w:pos="0"/>
        </w:tabs>
        <w:spacing w:line="240" w:lineRule="auto"/>
        <w:rPr>
          <w:szCs w:val="22"/>
          <w:lang w:val="lt-LT"/>
        </w:rPr>
      </w:pPr>
    </w:p>
    <w:p w14:paraId="602E4E77" w14:textId="77777777" w:rsidR="00A277D3" w:rsidRPr="00DC3A5F" w:rsidRDefault="00A277D3" w:rsidP="00A277D3">
      <w:pPr>
        <w:spacing w:line="240" w:lineRule="auto"/>
        <w:rPr>
          <w:szCs w:val="22"/>
          <w:lang w:val="lt-LT"/>
        </w:rPr>
      </w:pPr>
      <w:r w:rsidRPr="00425692">
        <w:rPr>
          <w:b/>
          <w:bCs/>
          <w:szCs w:val="22"/>
          <w:lang w:val="lt-LT"/>
        </w:rPr>
        <w:t>Retas</w:t>
      </w:r>
      <w:r w:rsidRPr="00DC3A5F">
        <w:rPr>
          <w:szCs w:val="22"/>
          <w:lang w:val="lt-LT"/>
        </w:rPr>
        <w:t xml:space="preserve"> (gali pasireikšti </w:t>
      </w:r>
      <w:r w:rsidR="00BE50D9">
        <w:rPr>
          <w:szCs w:val="22"/>
          <w:lang w:val="lt-LT"/>
        </w:rPr>
        <w:t>rečiau</w:t>
      </w:r>
      <w:r w:rsidR="00BE50D9" w:rsidRPr="00DC3A5F">
        <w:rPr>
          <w:szCs w:val="22"/>
          <w:lang w:val="lt-LT"/>
        </w:rPr>
        <w:t xml:space="preserve"> </w:t>
      </w:r>
      <w:r w:rsidRPr="00DC3A5F">
        <w:rPr>
          <w:szCs w:val="22"/>
          <w:lang w:val="lt-LT"/>
        </w:rPr>
        <w:t>kaip 1 iš 1000 žmonių)</w:t>
      </w:r>
    </w:p>
    <w:p w14:paraId="6B8516E6" w14:textId="77777777" w:rsidR="00A277D3" w:rsidRPr="00425692" w:rsidRDefault="00A277D3" w:rsidP="00425692">
      <w:pPr>
        <w:pStyle w:val="Sraopastraipa"/>
        <w:numPr>
          <w:ilvl w:val="0"/>
          <w:numId w:val="7"/>
        </w:numPr>
        <w:spacing w:line="240" w:lineRule="auto"/>
        <w:ind w:left="567" w:hanging="567"/>
        <w:jc w:val="both"/>
        <w:rPr>
          <w:color w:val="000000"/>
          <w:szCs w:val="22"/>
          <w:lang w:val="lt-LT"/>
        </w:rPr>
      </w:pPr>
      <w:r w:rsidRPr="00425692">
        <w:rPr>
          <w:color w:val="000000"/>
          <w:szCs w:val="22"/>
          <w:lang w:val="lt-LT"/>
        </w:rPr>
        <w:t>odos išbėrimas,</w:t>
      </w:r>
    </w:p>
    <w:p w14:paraId="6BCC766E" w14:textId="77777777" w:rsidR="00A277D3" w:rsidRPr="00425692" w:rsidRDefault="00A277D3" w:rsidP="00425692">
      <w:pPr>
        <w:pStyle w:val="Sraopastraipa"/>
        <w:numPr>
          <w:ilvl w:val="0"/>
          <w:numId w:val="7"/>
        </w:numPr>
        <w:spacing w:line="240" w:lineRule="auto"/>
        <w:ind w:left="567" w:hanging="567"/>
        <w:jc w:val="both"/>
        <w:rPr>
          <w:color w:val="000000"/>
          <w:szCs w:val="22"/>
          <w:lang w:val="lt-LT"/>
        </w:rPr>
      </w:pPr>
      <w:r w:rsidRPr="00425692">
        <w:rPr>
          <w:color w:val="000000"/>
          <w:szCs w:val="22"/>
          <w:lang w:val="lt-LT"/>
        </w:rPr>
        <w:t>paraudimas,</w:t>
      </w:r>
    </w:p>
    <w:p w14:paraId="1DE843FD" w14:textId="77777777" w:rsidR="00A277D3" w:rsidRPr="00425692" w:rsidRDefault="00A277D3" w:rsidP="00425692">
      <w:pPr>
        <w:pStyle w:val="Sraopastraipa"/>
        <w:numPr>
          <w:ilvl w:val="0"/>
          <w:numId w:val="7"/>
        </w:numPr>
        <w:spacing w:line="240" w:lineRule="auto"/>
        <w:ind w:left="567" w:hanging="567"/>
        <w:jc w:val="both"/>
        <w:rPr>
          <w:color w:val="000000"/>
          <w:szCs w:val="22"/>
          <w:lang w:val="lt-LT"/>
        </w:rPr>
      </w:pPr>
      <w:r w:rsidRPr="00425692">
        <w:rPr>
          <w:color w:val="000000"/>
          <w:szCs w:val="22"/>
          <w:lang w:val="lt-LT"/>
        </w:rPr>
        <w:t>niežulys.</w:t>
      </w:r>
    </w:p>
    <w:p w14:paraId="7284F548" w14:textId="77777777" w:rsidR="00A277D3" w:rsidRPr="00DC3A5F" w:rsidRDefault="00A277D3" w:rsidP="00A277D3">
      <w:pPr>
        <w:spacing w:line="240" w:lineRule="auto"/>
        <w:rPr>
          <w:szCs w:val="22"/>
          <w:highlight w:val="cyan"/>
          <w:lang w:val="lt-LT"/>
        </w:rPr>
      </w:pPr>
    </w:p>
    <w:p w14:paraId="71C2CA15" w14:textId="77777777" w:rsidR="00A277D3" w:rsidRPr="00DC3A5F" w:rsidRDefault="00BE50D9" w:rsidP="00A277D3">
      <w:pPr>
        <w:spacing w:line="240" w:lineRule="auto"/>
        <w:rPr>
          <w:szCs w:val="22"/>
          <w:lang w:val="lt-LT"/>
        </w:rPr>
      </w:pPr>
      <w:r w:rsidRPr="00425692">
        <w:rPr>
          <w:b/>
          <w:bCs/>
          <w:szCs w:val="22"/>
          <w:lang w:val="lt-LT"/>
        </w:rPr>
        <w:t>Dažnis n</w:t>
      </w:r>
      <w:r w:rsidR="00A277D3" w:rsidRPr="00425692">
        <w:rPr>
          <w:b/>
          <w:bCs/>
          <w:szCs w:val="22"/>
          <w:lang w:val="lt-LT"/>
        </w:rPr>
        <w:t>ežinomas</w:t>
      </w:r>
      <w:r w:rsidR="00A277D3" w:rsidRPr="00DC3A5F">
        <w:rPr>
          <w:szCs w:val="22"/>
          <w:lang w:val="lt-LT"/>
        </w:rPr>
        <w:t xml:space="preserve"> (negali būti apskaičiuotas pagal turimus duomenis)</w:t>
      </w:r>
    </w:p>
    <w:p w14:paraId="58CF7C71" w14:textId="77777777" w:rsidR="00A277D3" w:rsidRPr="00BE50D9" w:rsidRDefault="00A277D3" w:rsidP="00425692">
      <w:pPr>
        <w:pStyle w:val="Sraopastraipa"/>
        <w:numPr>
          <w:ilvl w:val="0"/>
          <w:numId w:val="8"/>
        </w:numPr>
        <w:spacing w:line="240" w:lineRule="auto"/>
        <w:ind w:left="567" w:hanging="567"/>
        <w:rPr>
          <w:szCs w:val="22"/>
          <w:lang w:val="lt-LT"/>
        </w:rPr>
      </w:pPr>
      <w:r w:rsidRPr="00BE50D9">
        <w:rPr>
          <w:szCs w:val="22"/>
          <w:lang w:val="lt-LT"/>
        </w:rPr>
        <w:t>odos ir akių pageltimas,</w:t>
      </w:r>
    </w:p>
    <w:p w14:paraId="2AE5DBC9" w14:textId="77777777" w:rsidR="00A277D3" w:rsidRPr="006D3D5A" w:rsidRDefault="00A277D3" w:rsidP="00425692">
      <w:pPr>
        <w:pStyle w:val="Sraopastraipa"/>
        <w:numPr>
          <w:ilvl w:val="0"/>
          <w:numId w:val="8"/>
        </w:numPr>
        <w:spacing w:line="240" w:lineRule="auto"/>
        <w:ind w:left="567" w:hanging="567"/>
        <w:rPr>
          <w:szCs w:val="22"/>
          <w:lang w:val="lt-LT"/>
        </w:rPr>
      </w:pPr>
      <w:r w:rsidRPr="006D3D5A">
        <w:rPr>
          <w:szCs w:val="22"/>
          <w:lang w:val="lt-LT"/>
        </w:rPr>
        <w:t>pykinimas,</w:t>
      </w:r>
    </w:p>
    <w:p w14:paraId="4F2D749A" w14:textId="77777777" w:rsidR="00A277D3" w:rsidRPr="001A3B1E" w:rsidRDefault="00A277D3" w:rsidP="00425692">
      <w:pPr>
        <w:pStyle w:val="Sraopastraipa"/>
        <w:numPr>
          <w:ilvl w:val="0"/>
          <w:numId w:val="8"/>
        </w:numPr>
        <w:spacing w:line="240" w:lineRule="auto"/>
        <w:ind w:left="567" w:hanging="567"/>
        <w:rPr>
          <w:szCs w:val="22"/>
          <w:lang w:val="lt-LT"/>
        </w:rPr>
      </w:pPr>
      <w:r w:rsidRPr="00DF33F3">
        <w:rPr>
          <w:szCs w:val="22"/>
          <w:lang w:val="lt-LT"/>
        </w:rPr>
        <w:t>drebulys,</w:t>
      </w:r>
    </w:p>
    <w:p w14:paraId="1DDF15D5" w14:textId="77777777" w:rsidR="00A277D3" w:rsidRPr="00423AF1" w:rsidRDefault="00A277D3" w:rsidP="00425692">
      <w:pPr>
        <w:pStyle w:val="Sraopastraipa"/>
        <w:numPr>
          <w:ilvl w:val="0"/>
          <w:numId w:val="8"/>
        </w:numPr>
        <w:spacing w:line="240" w:lineRule="auto"/>
        <w:ind w:left="567" w:hanging="567"/>
        <w:rPr>
          <w:szCs w:val="22"/>
          <w:lang w:val="lt-LT"/>
        </w:rPr>
      </w:pPr>
      <w:r w:rsidRPr="00AE718D">
        <w:rPr>
          <w:szCs w:val="22"/>
          <w:lang w:val="lt-LT"/>
        </w:rPr>
        <w:t xml:space="preserve">pieno liaukų </w:t>
      </w:r>
      <w:r w:rsidRPr="003218F1">
        <w:rPr>
          <w:szCs w:val="22"/>
          <w:lang w:val="lt-LT"/>
        </w:rPr>
        <w:t>padidėjimas vyrams,</w:t>
      </w:r>
    </w:p>
    <w:p w14:paraId="125556B6" w14:textId="77777777" w:rsidR="00A277D3" w:rsidRPr="001730C4" w:rsidRDefault="00A277D3" w:rsidP="00425692">
      <w:pPr>
        <w:pStyle w:val="Sraopastraipa"/>
        <w:numPr>
          <w:ilvl w:val="0"/>
          <w:numId w:val="8"/>
        </w:numPr>
        <w:spacing w:line="240" w:lineRule="auto"/>
        <w:ind w:left="567" w:hanging="567"/>
        <w:rPr>
          <w:szCs w:val="22"/>
          <w:lang w:val="lt-LT"/>
        </w:rPr>
      </w:pPr>
      <w:r w:rsidRPr="00457076">
        <w:rPr>
          <w:szCs w:val="22"/>
          <w:lang w:val="lt-LT"/>
        </w:rPr>
        <w:t>kraujo plokštelių kiekio sumažėjimas,</w:t>
      </w:r>
    </w:p>
    <w:p w14:paraId="6EEC3EC9" w14:textId="77777777" w:rsidR="00A277D3" w:rsidRPr="00F44318" w:rsidRDefault="00A277D3" w:rsidP="00425692">
      <w:pPr>
        <w:pStyle w:val="Sraopastraipa"/>
        <w:numPr>
          <w:ilvl w:val="0"/>
          <w:numId w:val="8"/>
        </w:numPr>
        <w:tabs>
          <w:tab w:val="clear" w:pos="567"/>
          <w:tab w:val="left" w:pos="0"/>
        </w:tabs>
        <w:ind w:left="567" w:hanging="567"/>
        <w:rPr>
          <w:szCs w:val="22"/>
          <w:lang w:val="lt-LT"/>
        </w:rPr>
      </w:pPr>
      <w:r w:rsidRPr="00425692">
        <w:rPr>
          <w:szCs w:val="22"/>
          <w:lang w:val="lt-LT"/>
        </w:rPr>
        <w:t>laboratorinių kraujo tyrimų (ALT, AST, gama gliutamiltransferazės, šarminės fosfatazės</w:t>
      </w:r>
      <w:r w:rsidR="003218F1">
        <w:rPr>
          <w:szCs w:val="22"/>
          <w:lang w:val="lt-LT"/>
        </w:rPr>
        <w:t xml:space="preserve"> aktyvumo</w:t>
      </w:r>
      <w:r w:rsidRPr="003218F1">
        <w:rPr>
          <w:szCs w:val="22"/>
          <w:lang w:val="lt-LT"/>
        </w:rPr>
        <w:t xml:space="preserve"> ir bilirubino</w:t>
      </w:r>
      <w:r w:rsidR="00BE50D9" w:rsidRPr="003218F1">
        <w:rPr>
          <w:szCs w:val="22"/>
          <w:lang w:val="lt-LT"/>
        </w:rPr>
        <w:t xml:space="preserve"> </w:t>
      </w:r>
      <w:r w:rsidRPr="00457076">
        <w:rPr>
          <w:szCs w:val="22"/>
          <w:lang w:val="lt-LT"/>
        </w:rPr>
        <w:t>kiekio</w:t>
      </w:r>
      <w:r w:rsidRPr="003218F1">
        <w:rPr>
          <w:szCs w:val="22"/>
          <w:lang w:val="lt-LT"/>
        </w:rPr>
        <w:t xml:space="preserve"> kraujyje</w:t>
      </w:r>
      <w:r w:rsidR="00F44318">
        <w:rPr>
          <w:szCs w:val="22"/>
          <w:lang w:val="lt-LT"/>
        </w:rPr>
        <w:t>)</w:t>
      </w:r>
      <w:r w:rsidRPr="003218F1">
        <w:rPr>
          <w:szCs w:val="22"/>
          <w:lang w:val="lt-LT"/>
        </w:rPr>
        <w:t xml:space="preserve"> </w:t>
      </w:r>
      <w:r w:rsidR="00F44318">
        <w:rPr>
          <w:szCs w:val="22"/>
          <w:lang w:val="lt-LT"/>
        </w:rPr>
        <w:t xml:space="preserve">rodmenų </w:t>
      </w:r>
      <w:r w:rsidRPr="003218F1">
        <w:rPr>
          <w:szCs w:val="22"/>
          <w:lang w:val="lt-LT"/>
        </w:rPr>
        <w:t>padidėjimas.</w:t>
      </w:r>
    </w:p>
    <w:p w14:paraId="78318779" w14:textId="77777777" w:rsidR="00A277D3" w:rsidRPr="00DC3A5F" w:rsidRDefault="00A277D3" w:rsidP="00A277D3">
      <w:pPr>
        <w:spacing w:line="240" w:lineRule="auto"/>
        <w:rPr>
          <w:szCs w:val="22"/>
          <w:lang w:val="lt-LT"/>
        </w:rPr>
      </w:pPr>
    </w:p>
    <w:p w14:paraId="1F2720E0" w14:textId="77777777" w:rsidR="00A277D3" w:rsidRPr="00DC3A5F" w:rsidRDefault="00A277D3" w:rsidP="00A277D3">
      <w:pPr>
        <w:spacing w:line="240" w:lineRule="auto"/>
        <w:rPr>
          <w:b/>
          <w:snapToGrid w:val="0"/>
          <w:szCs w:val="22"/>
          <w:lang w:val="lt-LT"/>
        </w:rPr>
      </w:pPr>
      <w:r w:rsidRPr="00DC3A5F">
        <w:rPr>
          <w:b/>
          <w:noProof/>
          <w:snapToGrid w:val="0"/>
          <w:szCs w:val="22"/>
          <w:lang w:val="lt-LT"/>
        </w:rPr>
        <w:t>Pranešimas apie šalutinį poveikį</w:t>
      </w:r>
    </w:p>
    <w:p w14:paraId="3B24E4DA" w14:textId="77777777" w:rsidR="00A277D3" w:rsidRPr="00DC3A5F" w:rsidRDefault="00A277D3" w:rsidP="00A277D3">
      <w:pPr>
        <w:spacing w:line="240" w:lineRule="auto"/>
        <w:ind w:right="-449"/>
        <w:rPr>
          <w:noProof/>
          <w:snapToGrid w:val="0"/>
          <w:szCs w:val="22"/>
          <w:lang w:val="lt-LT"/>
        </w:rPr>
      </w:pPr>
      <w:r w:rsidRPr="00DC3A5F">
        <w:rPr>
          <w:noProof/>
          <w:snapToGrid w:val="0"/>
          <w:szCs w:val="22"/>
          <w:lang w:val="lt-LT"/>
        </w:rPr>
        <w:t>Jeigu pasireiškė šalutinis poveikis, įskaitant šiame lapelyje nenurodytą, pasakykite gydytojui arba vaistininkui</w:t>
      </w:r>
      <w:r w:rsidRPr="00DC3A5F">
        <w:rPr>
          <w:snapToGrid w:val="0"/>
          <w:szCs w:val="22"/>
          <w:lang w:val="lt-LT"/>
        </w:rPr>
        <w:t>.</w:t>
      </w:r>
      <w:r w:rsidRPr="00DC3A5F">
        <w:rPr>
          <w:noProof/>
          <w:snapToGrid w:val="0"/>
          <w:szCs w:val="22"/>
          <w:lang w:val="lt-LT"/>
        </w:rPr>
        <w:t xml:space="preserve"> </w:t>
      </w:r>
      <w:r w:rsidRPr="00DC3A5F">
        <w:rPr>
          <w:noProof/>
          <w:szCs w:val="22"/>
          <w:lang w:val="lt-LT"/>
        </w:rPr>
        <w:t xml:space="preserve">Apie šalutinį poveikį taip pat galite pranešti </w:t>
      </w:r>
      <w:r w:rsidRPr="00FA66FE">
        <w:rPr>
          <w:noProof/>
          <w:szCs w:val="22"/>
          <w:lang w:val="lt-LT"/>
        </w:rPr>
        <w:t xml:space="preserve">Valstybinei vaistų kontrolės tarnybai prie Lietuvos Respublikos sveikatos apsaugos ministerijos </w:t>
      </w:r>
      <w:r>
        <w:rPr>
          <w:noProof/>
          <w:szCs w:val="22"/>
          <w:lang w:val="lt-LT"/>
        </w:rPr>
        <w:t xml:space="preserve">nemokamu telefonu </w:t>
      </w:r>
      <w:r w:rsidRPr="00AE5D4A">
        <w:rPr>
          <w:noProof/>
          <w:szCs w:val="22"/>
          <w:lang w:val="lt-LT"/>
        </w:rPr>
        <w:t xml:space="preserve">8 800 73568 arba </w:t>
      </w:r>
      <w:r w:rsidRPr="00DC3A5F">
        <w:rPr>
          <w:noProof/>
          <w:szCs w:val="22"/>
          <w:lang w:val="lt-LT"/>
        </w:rPr>
        <w:t xml:space="preserve">interneto svetainėje </w:t>
      </w:r>
      <w:hyperlink r:id="rId14" w:history="1">
        <w:r w:rsidRPr="00DC3A5F">
          <w:rPr>
            <w:rStyle w:val="Hipersaitas"/>
            <w:rFonts w:eastAsia="SimSun"/>
            <w:noProof/>
            <w:szCs w:val="22"/>
            <w:lang w:val="lt-LT"/>
          </w:rPr>
          <w:t>www.vvkt.lt</w:t>
        </w:r>
      </w:hyperlink>
      <w:r w:rsidRPr="00DC3A5F">
        <w:rPr>
          <w:noProof/>
          <w:szCs w:val="22"/>
          <w:lang w:val="lt-LT"/>
        </w:rPr>
        <w:t xml:space="preserve"> esančią formą, ir pateikti ją </w:t>
      </w:r>
      <w:r w:rsidRPr="00FA66FE">
        <w:rPr>
          <w:noProof/>
          <w:szCs w:val="22"/>
          <w:lang w:val="lt-LT"/>
        </w:rPr>
        <w:t xml:space="preserve">Valstybinei vaistų kontrolės tarnybai prie Lietuvos Respublikos sveikatos apsaugos ministerijos </w:t>
      </w:r>
      <w:r w:rsidRPr="00DC3A5F">
        <w:rPr>
          <w:noProof/>
          <w:szCs w:val="22"/>
          <w:lang w:val="lt-LT"/>
        </w:rPr>
        <w:t xml:space="preserve">vienu iš šių būdų: raštu </w:t>
      </w:r>
      <w:r>
        <w:rPr>
          <w:noProof/>
          <w:szCs w:val="22"/>
          <w:lang w:val="lt-LT"/>
        </w:rPr>
        <w:t>(</w:t>
      </w:r>
      <w:r w:rsidRPr="00DC3A5F">
        <w:rPr>
          <w:noProof/>
          <w:szCs w:val="22"/>
          <w:lang w:val="lt-LT"/>
        </w:rPr>
        <w:t>adresu Žirmūnų g. 139A, LT 09120 Vilnius</w:t>
      </w:r>
      <w:r>
        <w:rPr>
          <w:noProof/>
          <w:szCs w:val="22"/>
          <w:lang w:val="lt-LT"/>
        </w:rPr>
        <w:t>)</w:t>
      </w:r>
      <w:r w:rsidRPr="00DC3A5F">
        <w:rPr>
          <w:noProof/>
          <w:szCs w:val="22"/>
          <w:lang w:val="lt-LT"/>
        </w:rPr>
        <w:t>; nemokamu fakso numeriu 8 800 20131</w:t>
      </w:r>
      <w:r w:rsidRPr="00DC3A5F">
        <w:rPr>
          <w:rFonts w:eastAsia="Calibri"/>
          <w:noProof/>
          <w:szCs w:val="22"/>
          <w:lang w:val="lt-LT" w:eastAsia="zh-CN"/>
        </w:rPr>
        <w:t xml:space="preserve"> </w:t>
      </w:r>
      <w:r w:rsidRPr="00DC3A5F">
        <w:rPr>
          <w:noProof/>
          <w:szCs w:val="22"/>
          <w:lang w:val="lt-LT"/>
        </w:rPr>
        <w:t xml:space="preserve">el. paštu </w:t>
      </w:r>
      <w:hyperlink r:id="rId15" w:history="1">
        <w:r w:rsidRPr="00DC3A5F">
          <w:rPr>
            <w:rStyle w:val="Hipersaitas"/>
            <w:rFonts w:eastAsia="SimSun"/>
            <w:noProof/>
            <w:szCs w:val="22"/>
            <w:lang w:val="lt-LT"/>
          </w:rPr>
          <w:t>NepageidaujamaR@vvkt.lt</w:t>
        </w:r>
      </w:hyperlink>
      <w:r w:rsidRPr="00DC3A5F">
        <w:rPr>
          <w:noProof/>
          <w:szCs w:val="22"/>
          <w:lang w:val="lt-LT"/>
        </w:rPr>
        <w:t xml:space="preserve">, </w:t>
      </w:r>
      <w:r>
        <w:rPr>
          <w:noProof/>
          <w:szCs w:val="22"/>
          <w:lang w:val="lt-LT"/>
        </w:rPr>
        <w:t xml:space="preserve">taip pat </w:t>
      </w:r>
      <w:r w:rsidRPr="00DC3A5F">
        <w:rPr>
          <w:noProof/>
          <w:szCs w:val="22"/>
          <w:lang w:val="lt-LT"/>
        </w:rPr>
        <w:t xml:space="preserve">per Valstybinės vaistų kontrolės tarnybos prie Lietuvos Respublikos sveikatos apsaugos ministerijos interneto svetainę (adresu http://www.vvkt.lt). Pranešdami apie šalutinį poveikį galite mums padėti gauti daugiau informacijos apie šio vaisto saugumą. </w:t>
      </w:r>
    </w:p>
    <w:p w14:paraId="116C50DF" w14:textId="77777777" w:rsidR="00A277D3" w:rsidRPr="00DC3A5F" w:rsidRDefault="00A277D3" w:rsidP="00A277D3">
      <w:pPr>
        <w:spacing w:line="240" w:lineRule="auto"/>
        <w:rPr>
          <w:szCs w:val="22"/>
          <w:lang w:val="lt-LT"/>
        </w:rPr>
      </w:pPr>
    </w:p>
    <w:p w14:paraId="03672E0B" w14:textId="77777777" w:rsidR="00A277D3" w:rsidRPr="00DC3A5F" w:rsidRDefault="00A277D3" w:rsidP="00A277D3">
      <w:pPr>
        <w:spacing w:line="240" w:lineRule="auto"/>
        <w:rPr>
          <w:szCs w:val="22"/>
          <w:lang w:val="lt-LT"/>
        </w:rPr>
      </w:pPr>
    </w:p>
    <w:p w14:paraId="285E03DC" w14:textId="77777777" w:rsidR="00A277D3" w:rsidRPr="00DC3A5F" w:rsidRDefault="00A277D3" w:rsidP="00A277D3">
      <w:pPr>
        <w:spacing w:line="240" w:lineRule="auto"/>
        <w:rPr>
          <w:szCs w:val="22"/>
          <w:lang w:val="lt-LT"/>
        </w:rPr>
      </w:pPr>
      <w:r w:rsidRPr="00DC3A5F">
        <w:rPr>
          <w:b/>
          <w:szCs w:val="22"/>
          <w:lang w:val="lt-LT"/>
        </w:rPr>
        <w:t>5.</w:t>
      </w:r>
      <w:r w:rsidRPr="00DC3A5F">
        <w:rPr>
          <w:b/>
          <w:szCs w:val="22"/>
          <w:lang w:val="lt-LT"/>
        </w:rPr>
        <w:tab/>
        <w:t xml:space="preserve">Kaip laikyti </w:t>
      </w:r>
      <w:r w:rsidRPr="00DC3A5F">
        <w:rPr>
          <w:b/>
          <w:iCs/>
          <w:szCs w:val="22"/>
          <w:lang w:val="lt-LT"/>
        </w:rPr>
        <w:t xml:space="preserve">ASTIPAL </w:t>
      </w:r>
    </w:p>
    <w:p w14:paraId="39C6DAAD" w14:textId="77777777" w:rsidR="00A277D3" w:rsidRPr="00DC3A5F" w:rsidRDefault="00A277D3" w:rsidP="00A277D3">
      <w:pPr>
        <w:spacing w:line="240" w:lineRule="auto"/>
        <w:rPr>
          <w:szCs w:val="22"/>
          <w:lang w:val="lt-LT"/>
        </w:rPr>
      </w:pPr>
    </w:p>
    <w:p w14:paraId="1CBFEAD4" w14:textId="77777777" w:rsidR="00A277D3" w:rsidRPr="00DC3A5F" w:rsidRDefault="00A277D3" w:rsidP="00A277D3">
      <w:pPr>
        <w:spacing w:line="240" w:lineRule="auto"/>
        <w:rPr>
          <w:szCs w:val="22"/>
          <w:lang w:val="lt-LT"/>
        </w:rPr>
      </w:pPr>
      <w:r w:rsidRPr="00DC3A5F">
        <w:rPr>
          <w:szCs w:val="22"/>
          <w:lang w:val="lt-LT"/>
        </w:rPr>
        <w:t>Šį vaistą laikykite vaikams nepastebimoje ir nepasiekiamoje vietoje.</w:t>
      </w:r>
    </w:p>
    <w:p w14:paraId="09A0818A" w14:textId="77777777" w:rsidR="00A277D3" w:rsidRPr="00DC3A5F" w:rsidRDefault="00A277D3" w:rsidP="00A277D3">
      <w:pPr>
        <w:spacing w:line="240" w:lineRule="auto"/>
        <w:rPr>
          <w:iCs/>
          <w:szCs w:val="22"/>
          <w:lang w:val="lt-LT"/>
        </w:rPr>
      </w:pPr>
    </w:p>
    <w:p w14:paraId="6D963949" w14:textId="77777777" w:rsidR="00A277D3" w:rsidRPr="00DC3A5F" w:rsidRDefault="00A277D3" w:rsidP="00A277D3">
      <w:pPr>
        <w:spacing w:line="240" w:lineRule="auto"/>
        <w:rPr>
          <w:iCs/>
          <w:szCs w:val="22"/>
          <w:lang w:val="lt-LT"/>
        </w:rPr>
      </w:pPr>
      <w:r w:rsidRPr="00DC3A5F">
        <w:rPr>
          <w:iCs/>
          <w:szCs w:val="22"/>
          <w:lang w:val="lt-LT"/>
        </w:rPr>
        <w:lastRenderedPageBreak/>
        <w:t>Ant kartono dėžutės</w:t>
      </w:r>
      <w:r w:rsidRPr="00DC3A5F">
        <w:rPr>
          <w:szCs w:val="22"/>
          <w:lang w:val="lt-LT"/>
        </w:rPr>
        <w:t xml:space="preserve"> </w:t>
      </w:r>
      <w:r w:rsidRPr="00DC3A5F">
        <w:rPr>
          <w:iCs/>
          <w:szCs w:val="22"/>
          <w:lang w:val="lt-LT"/>
        </w:rPr>
        <w:t>nurodytam tinkamumo laikui pasibaigus, šio vaisto vartoti negalima. Vaistas tinkamas vartoti iki paskutinės nurodyto mėnesio dienos.</w:t>
      </w:r>
    </w:p>
    <w:p w14:paraId="3720A187" w14:textId="77777777" w:rsidR="00A277D3" w:rsidRPr="00DC3A5F" w:rsidRDefault="00A277D3" w:rsidP="00A277D3">
      <w:pPr>
        <w:spacing w:line="240" w:lineRule="auto"/>
        <w:rPr>
          <w:szCs w:val="22"/>
          <w:lang w:val="lt-LT"/>
        </w:rPr>
      </w:pPr>
      <w:r w:rsidRPr="00DC3A5F">
        <w:rPr>
          <w:szCs w:val="22"/>
          <w:lang w:val="lt-LT"/>
        </w:rPr>
        <w:t>Šiam vaist</w:t>
      </w:r>
      <w:r w:rsidR="006D3D5A">
        <w:rPr>
          <w:szCs w:val="22"/>
          <w:lang w:val="lt-LT"/>
        </w:rPr>
        <w:t>ui</w:t>
      </w:r>
      <w:r w:rsidRPr="00DC3A5F">
        <w:rPr>
          <w:szCs w:val="22"/>
          <w:lang w:val="lt-LT"/>
        </w:rPr>
        <w:t xml:space="preserve"> specialių laikymo sąlygų nereikia.</w:t>
      </w:r>
    </w:p>
    <w:p w14:paraId="79E18331" w14:textId="77777777" w:rsidR="00A277D3" w:rsidRPr="00DC3A5F" w:rsidRDefault="00A277D3" w:rsidP="00A277D3">
      <w:pPr>
        <w:spacing w:line="240" w:lineRule="auto"/>
        <w:rPr>
          <w:szCs w:val="22"/>
          <w:lang w:val="lt-LT"/>
        </w:rPr>
      </w:pPr>
    </w:p>
    <w:p w14:paraId="5B72F61F" w14:textId="77777777" w:rsidR="00A277D3" w:rsidRPr="00DC3A5F" w:rsidRDefault="00A277D3" w:rsidP="00A277D3">
      <w:pPr>
        <w:spacing w:line="240" w:lineRule="auto"/>
        <w:rPr>
          <w:szCs w:val="22"/>
          <w:lang w:val="lt-LT"/>
        </w:rPr>
      </w:pPr>
      <w:r w:rsidRPr="00DC3A5F">
        <w:rPr>
          <w:szCs w:val="22"/>
          <w:lang w:val="lt-LT"/>
        </w:rPr>
        <w:t>Vaistų negalima išmesti į kanalizaciją arba su buitinėmis</w:t>
      </w:r>
      <w:r w:rsidRPr="00DC3A5F">
        <w:rPr>
          <w:color w:val="993366"/>
          <w:szCs w:val="22"/>
          <w:lang w:val="lt-LT"/>
        </w:rPr>
        <w:t xml:space="preserve"> </w:t>
      </w:r>
      <w:r w:rsidRPr="00DC3A5F">
        <w:rPr>
          <w:szCs w:val="22"/>
          <w:lang w:val="lt-LT"/>
        </w:rPr>
        <w:t>atliekomis. Kaip išmesti nereikalingus vaistus, klauskite vaistininko. Šios priemonės padės apsaugoti aplinką.</w:t>
      </w:r>
    </w:p>
    <w:p w14:paraId="6458DEE6" w14:textId="77777777" w:rsidR="00A277D3" w:rsidRPr="00DC3A5F" w:rsidRDefault="00A277D3" w:rsidP="00A277D3">
      <w:pPr>
        <w:spacing w:line="240" w:lineRule="auto"/>
        <w:rPr>
          <w:szCs w:val="22"/>
          <w:lang w:val="lt-LT"/>
        </w:rPr>
      </w:pPr>
    </w:p>
    <w:p w14:paraId="406BFD03" w14:textId="77777777" w:rsidR="00A277D3" w:rsidRPr="00DC3A5F" w:rsidRDefault="00A277D3" w:rsidP="00A277D3">
      <w:pPr>
        <w:spacing w:line="240" w:lineRule="auto"/>
        <w:rPr>
          <w:szCs w:val="22"/>
          <w:lang w:val="lt-LT"/>
        </w:rPr>
      </w:pPr>
    </w:p>
    <w:p w14:paraId="09D645AB" w14:textId="77777777" w:rsidR="00A277D3" w:rsidRPr="00DC3A5F" w:rsidRDefault="00A277D3" w:rsidP="00A277D3">
      <w:pPr>
        <w:spacing w:line="240" w:lineRule="auto"/>
        <w:rPr>
          <w:b/>
          <w:szCs w:val="22"/>
          <w:lang w:val="lt-LT"/>
        </w:rPr>
      </w:pPr>
      <w:r w:rsidRPr="00DC3A5F">
        <w:rPr>
          <w:b/>
          <w:szCs w:val="22"/>
          <w:lang w:val="lt-LT"/>
        </w:rPr>
        <w:t>6.</w:t>
      </w:r>
      <w:r w:rsidRPr="00DC3A5F">
        <w:rPr>
          <w:b/>
          <w:szCs w:val="22"/>
          <w:lang w:val="lt-LT"/>
        </w:rPr>
        <w:tab/>
      </w:r>
      <w:r w:rsidRPr="00DC3A5F">
        <w:rPr>
          <w:b/>
          <w:snapToGrid w:val="0"/>
          <w:szCs w:val="22"/>
          <w:lang w:val="lt-LT"/>
        </w:rPr>
        <w:t>Pakuotės turinys ir kita informacija</w:t>
      </w:r>
    </w:p>
    <w:p w14:paraId="7C3B61F9" w14:textId="77777777" w:rsidR="00A277D3" w:rsidRPr="00DC3A5F" w:rsidRDefault="00A277D3" w:rsidP="00A277D3">
      <w:pPr>
        <w:spacing w:line="240" w:lineRule="auto"/>
        <w:rPr>
          <w:szCs w:val="22"/>
          <w:lang w:val="lt-LT"/>
        </w:rPr>
      </w:pPr>
    </w:p>
    <w:p w14:paraId="0D2A77C9" w14:textId="77777777" w:rsidR="00A277D3" w:rsidRPr="00DC3A5F" w:rsidRDefault="00A277D3" w:rsidP="00A277D3">
      <w:pPr>
        <w:spacing w:line="240" w:lineRule="auto"/>
        <w:rPr>
          <w:szCs w:val="22"/>
          <w:u w:val="single"/>
          <w:lang w:val="lt-LT"/>
        </w:rPr>
      </w:pPr>
      <w:r w:rsidRPr="00DC3A5F">
        <w:rPr>
          <w:b/>
          <w:bCs/>
          <w:szCs w:val="22"/>
          <w:lang w:val="lt-LT"/>
        </w:rPr>
        <w:t xml:space="preserve">ASTIPAL sudėtis </w:t>
      </w:r>
    </w:p>
    <w:p w14:paraId="314203E8" w14:textId="77777777" w:rsidR="00A277D3" w:rsidRPr="00DC3A5F" w:rsidRDefault="00A277D3" w:rsidP="00A277D3">
      <w:pPr>
        <w:spacing w:line="240" w:lineRule="auto"/>
        <w:ind w:left="567" w:hanging="567"/>
        <w:rPr>
          <w:szCs w:val="22"/>
          <w:lang w:val="lt-LT"/>
        </w:rPr>
      </w:pPr>
      <w:r w:rsidRPr="00DC3A5F">
        <w:rPr>
          <w:szCs w:val="22"/>
          <w:lang w:val="lt-LT"/>
        </w:rPr>
        <w:t>-</w:t>
      </w:r>
      <w:r w:rsidRPr="00DC3A5F">
        <w:rPr>
          <w:szCs w:val="22"/>
          <w:lang w:val="lt-LT"/>
        </w:rPr>
        <w:tab/>
        <w:t>Veiklioji medžiaga yra itopridas. Kiekvienoje plėvele dengtoje tabletėje yra 50 mg itoprido hidrochlorido.</w:t>
      </w:r>
    </w:p>
    <w:p w14:paraId="4C9CA35D" w14:textId="77777777" w:rsidR="00A277D3" w:rsidRPr="00DC3A5F" w:rsidRDefault="00A277D3" w:rsidP="00A277D3">
      <w:pPr>
        <w:spacing w:line="240" w:lineRule="auto"/>
        <w:ind w:left="567" w:hanging="567"/>
        <w:rPr>
          <w:iCs/>
          <w:szCs w:val="22"/>
          <w:lang w:val="lt-LT"/>
        </w:rPr>
      </w:pPr>
      <w:r w:rsidRPr="00DC3A5F">
        <w:rPr>
          <w:szCs w:val="22"/>
          <w:lang w:val="lt-LT"/>
        </w:rPr>
        <w:t>-</w:t>
      </w:r>
      <w:r w:rsidRPr="00DC3A5F">
        <w:rPr>
          <w:szCs w:val="22"/>
          <w:lang w:val="lt-LT"/>
        </w:rPr>
        <w:tab/>
        <w:t xml:space="preserve">Pagalbinės medžiagos yra laktozė monohidratas, </w:t>
      </w:r>
      <w:r w:rsidRPr="00DC3A5F">
        <w:rPr>
          <w:iCs/>
          <w:szCs w:val="22"/>
          <w:lang w:val="lt-LT"/>
        </w:rPr>
        <w:t xml:space="preserve">karmeliozė, pregelifikuotas krakmolas, bevandenis koloidinis silicio dioksidas, magnio stearatas, hipromeliozė 2910, titano dioksidas (E171), makrogolis 6000, talkas. </w:t>
      </w:r>
    </w:p>
    <w:p w14:paraId="3033F696" w14:textId="77777777" w:rsidR="00A277D3" w:rsidRPr="00DC3A5F" w:rsidRDefault="00A277D3" w:rsidP="00A277D3">
      <w:pPr>
        <w:spacing w:line="240" w:lineRule="auto"/>
        <w:rPr>
          <w:szCs w:val="22"/>
          <w:lang w:val="lt-LT"/>
        </w:rPr>
      </w:pPr>
    </w:p>
    <w:p w14:paraId="54879D20" w14:textId="77777777" w:rsidR="00A277D3" w:rsidRPr="00DC3A5F" w:rsidRDefault="00A277D3" w:rsidP="00A277D3">
      <w:pPr>
        <w:spacing w:line="240" w:lineRule="auto"/>
        <w:rPr>
          <w:b/>
          <w:bCs/>
          <w:szCs w:val="22"/>
          <w:lang w:val="lt-LT"/>
        </w:rPr>
      </w:pPr>
      <w:r w:rsidRPr="00DC3A5F">
        <w:rPr>
          <w:b/>
          <w:bCs/>
          <w:szCs w:val="22"/>
          <w:lang w:val="lt-LT"/>
        </w:rPr>
        <w:t>ASTIPAL išvaizda ir kiekis pakuotėje</w:t>
      </w:r>
    </w:p>
    <w:p w14:paraId="71A3BD26" w14:textId="77777777" w:rsidR="00A277D3" w:rsidRPr="00DC3A5F" w:rsidRDefault="00A277D3" w:rsidP="00A277D3">
      <w:pPr>
        <w:spacing w:line="240" w:lineRule="auto"/>
        <w:rPr>
          <w:szCs w:val="22"/>
          <w:lang w:val="lt-LT"/>
        </w:rPr>
      </w:pPr>
      <w:r w:rsidRPr="00DC3A5F">
        <w:rPr>
          <w:szCs w:val="22"/>
          <w:lang w:val="lt-LT"/>
        </w:rPr>
        <w:t>ASTIPAL tabletės yra baltos, apvalios, abipusiai išgaubtos, plėvele dengtos tabletės, kurių skersmuo yra 7</w:t>
      </w:r>
      <w:r>
        <w:rPr>
          <w:szCs w:val="22"/>
          <w:lang w:val="lt-LT"/>
        </w:rPr>
        <w:t> </w:t>
      </w:r>
      <w:r w:rsidRPr="00DC3A5F">
        <w:rPr>
          <w:szCs w:val="22"/>
          <w:lang w:val="lt-LT"/>
        </w:rPr>
        <w:t xml:space="preserve">mm. </w:t>
      </w:r>
    </w:p>
    <w:p w14:paraId="319C438E" w14:textId="77777777" w:rsidR="00A277D3" w:rsidRPr="00DC3A5F" w:rsidRDefault="00A277D3" w:rsidP="00A277D3">
      <w:pPr>
        <w:spacing w:line="240" w:lineRule="auto"/>
        <w:rPr>
          <w:szCs w:val="22"/>
          <w:lang w:val="lt-LT"/>
        </w:rPr>
      </w:pPr>
      <w:r w:rsidRPr="00DC3A5F">
        <w:rPr>
          <w:szCs w:val="22"/>
          <w:lang w:val="lt-LT"/>
        </w:rPr>
        <w:t>Permatomos PVC</w:t>
      </w:r>
      <w:r>
        <w:rPr>
          <w:szCs w:val="22"/>
          <w:lang w:val="lt-LT"/>
        </w:rPr>
        <w:t>/PE/</w:t>
      </w:r>
      <w:r w:rsidRPr="00DC3A5F">
        <w:rPr>
          <w:szCs w:val="22"/>
          <w:lang w:val="lt-LT"/>
        </w:rPr>
        <w:t xml:space="preserve">/PVDC-aliuminio </w:t>
      </w:r>
      <w:r>
        <w:rPr>
          <w:szCs w:val="22"/>
          <w:lang w:val="lt-LT"/>
        </w:rPr>
        <w:t xml:space="preserve">lizdinės plokštelės </w:t>
      </w:r>
      <w:r w:rsidRPr="00DC3A5F">
        <w:rPr>
          <w:szCs w:val="22"/>
          <w:lang w:val="lt-LT"/>
        </w:rPr>
        <w:t>ar permatomos PVC/PVDC-aliuminio lizdinės plokštelės.</w:t>
      </w:r>
    </w:p>
    <w:p w14:paraId="52D87607" w14:textId="77777777" w:rsidR="00A277D3" w:rsidRPr="00DC3A5F" w:rsidRDefault="00A277D3" w:rsidP="00A277D3">
      <w:pPr>
        <w:spacing w:line="240" w:lineRule="auto"/>
        <w:rPr>
          <w:szCs w:val="22"/>
          <w:lang w:val="lt-LT"/>
        </w:rPr>
      </w:pPr>
      <w:r w:rsidRPr="00DC3A5F">
        <w:rPr>
          <w:szCs w:val="22"/>
          <w:lang w:val="lt-LT"/>
        </w:rPr>
        <w:t>ASTIPAL tiekiamas po 20, 30, 40 arba 100 plėvele dengtų tablečių.</w:t>
      </w:r>
    </w:p>
    <w:p w14:paraId="5534C368" w14:textId="77777777" w:rsidR="00A277D3" w:rsidRPr="00DC3A5F" w:rsidRDefault="00A277D3" w:rsidP="00A277D3">
      <w:pPr>
        <w:spacing w:line="240" w:lineRule="auto"/>
        <w:rPr>
          <w:szCs w:val="22"/>
          <w:lang w:val="lt-LT"/>
        </w:rPr>
      </w:pPr>
    </w:p>
    <w:p w14:paraId="643956F4" w14:textId="77777777" w:rsidR="00A277D3" w:rsidRPr="00DC3A5F" w:rsidRDefault="00A277D3" w:rsidP="00A277D3">
      <w:pPr>
        <w:spacing w:line="240" w:lineRule="auto"/>
        <w:rPr>
          <w:szCs w:val="22"/>
          <w:lang w:val="lt-LT"/>
        </w:rPr>
      </w:pPr>
      <w:r w:rsidRPr="00DC3A5F">
        <w:rPr>
          <w:szCs w:val="22"/>
          <w:lang w:val="lt-LT"/>
        </w:rPr>
        <w:t>Gali būti tiekiamos ne visų dydžių pakuotės.</w:t>
      </w:r>
    </w:p>
    <w:p w14:paraId="06C9B73F" w14:textId="77777777" w:rsidR="00A277D3" w:rsidRPr="00DC3A5F" w:rsidRDefault="00A277D3" w:rsidP="00A277D3">
      <w:pPr>
        <w:spacing w:line="240" w:lineRule="auto"/>
        <w:rPr>
          <w:szCs w:val="22"/>
          <w:lang w:val="lt-LT"/>
        </w:rPr>
      </w:pPr>
    </w:p>
    <w:p w14:paraId="03878EE2" w14:textId="77777777" w:rsidR="00A277D3" w:rsidRPr="00DC3A5F" w:rsidRDefault="00A277D3" w:rsidP="00A277D3">
      <w:pPr>
        <w:spacing w:line="240" w:lineRule="auto"/>
        <w:rPr>
          <w:b/>
          <w:bCs/>
          <w:szCs w:val="22"/>
          <w:lang w:val="lt-LT"/>
        </w:rPr>
      </w:pPr>
      <w:r w:rsidRPr="00DC3A5F">
        <w:rPr>
          <w:b/>
          <w:bCs/>
          <w:szCs w:val="22"/>
          <w:lang w:val="lt-LT"/>
        </w:rPr>
        <w:t>Registruotojas ir gamintojas</w:t>
      </w:r>
    </w:p>
    <w:p w14:paraId="2ED855F3" w14:textId="77777777" w:rsidR="00A277D3" w:rsidRPr="00DC3A5F" w:rsidRDefault="00A277D3" w:rsidP="00A277D3">
      <w:pPr>
        <w:spacing w:line="240" w:lineRule="auto"/>
        <w:rPr>
          <w:i/>
          <w:szCs w:val="22"/>
          <w:lang w:val="lt-LT"/>
        </w:rPr>
      </w:pPr>
      <w:r w:rsidRPr="00DC3A5F">
        <w:rPr>
          <w:i/>
          <w:szCs w:val="22"/>
          <w:lang w:val="lt-LT"/>
        </w:rPr>
        <w:t>Registruotojas</w:t>
      </w:r>
    </w:p>
    <w:p w14:paraId="3C6613D0" w14:textId="77777777" w:rsidR="00A277D3" w:rsidRPr="00DC3A5F" w:rsidRDefault="00A277D3" w:rsidP="00A277D3">
      <w:pPr>
        <w:tabs>
          <w:tab w:val="clear" w:pos="567"/>
        </w:tabs>
        <w:spacing w:line="240" w:lineRule="auto"/>
        <w:rPr>
          <w:noProof/>
          <w:szCs w:val="22"/>
          <w:lang w:val="lt-LT"/>
        </w:rPr>
      </w:pPr>
      <w:r w:rsidRPr="00DC3A5F">
        <w:rPr>
          <w:noProof/>
          <w:szCs w:val="22"/>
          <w:lang w:val="lt-LT"/>
        </w:rPr>
        <w:t>Medochemie Ltd.</w:t>
      </w:r>
    </w:p>
    <w:p w14:paraId="3312D673" w14:textId="77777777" w:rsidR="00A277D3" w:rsidRPr="00DC3A5F" w:rsidRDefault="00A277D3" w:rsidP="00A277D3">
      <w:pPr>
        <w:tabs>
          <w:tab w:val="clear" w:pos="567"/>
        </w:tabs>
        <w:spacing w:line="240" w:lineRule="auto"/>
        <w:rPr>
          <w:noProof/>
          <w:szCs w:val="22"/>
          <w:lang w:val="lt-LT"/>
        </w:rPr>
      </w:pPr>
      <w:r w:rsidRPr="00DC3A5F">
        <w:rPr>
          <w:noProof/>
          <w:szCs w:val="22"/>
          <w:lang w:val="lt-LT"/>
        </w:rPr>
        <w:t>1 – 10 Constantinoupoleos street</w:t>
      </w:r>
    </w:p>
    <w:p w14:paraId="74B9C2FB" w14:textId="77777777" w:rsidR="00A277D3" w:rsidRPr="00DC3A5F" w:rsidRDefault="00A277D3" w:rsidP="00A277D3">
      <w:pPr>
        <w:tabs>
          <w:tab w:val="clear" w:pos="567"/>
        </w:tabs>
        <w:spacing w:line="240" w:lineRule="auto"/>
        <w:rPr>
          <w:noProof/>
          <w:szCs w:val="22"/>
          <w:lang w:val="lt-LT"/>
        </w:rPr>
      </w:pPr>
      <w:r w:rsidRPr="00DC3A5F">
        <w:rPr>
          <w:noProof/>
          <w:szCs w:val="22"/>
          <w:lang w:val="lt-LT"/>
        </w:rPr>
        <w:t>3011 Limassol</w:t>
      </w:r>
    </w:p>
    <w:p w14:paraId="157A02C9" w14:textId="77777777" w:rsidR="00A277D3" w:rsidRPr="00DC3A5F" w:rsidRDefault="00A277D3" w:rsidP="00A277D3">
      <w:pPr>
        <w:numPr>
          <w:ilvl w:val="12"/>
          <w:numId w:val="0"/>
        </w:numPr>
        <w:tabs>
          <w:tab w:val="clear" w:pos="567"/>
        </w:tabs>
        <w:spacing w:line="240" w:lineRule="auto"/>
        <w:ind w:right="-2"/>
        <w:rPr>
          <w:noProof/>
          <w:szCs w:val="22"/>
          <w:lang w:val="lt-LT"/>
        </w:rPr>
      </w:pPr>
      <w:r w:rsidRPr="00DC3A5F">
        <w:rPr>
          <w:noProof/>
          <w:szCs w:val="22"/>
          <w:lang w:val="lt-LT"/>
        </w:rPr>
        <w:t>Kipras</w:t>
      </w:r>
      <w:r w:rsidRPr="00DC3A5F" w:rsidDel="00C5492C">
        <w:rPr>
          <w:noProof/>
          <w:szCs w:val="22"/>
          <w:lang w:val="lt-LT"/>
        </w:rPr>
        <w:t xml:space="preserve"> </w:t>
      </w:r>
    </w:p>
    <w:p w14:paraId="04C98635" w14:textId="77777777" w:rsidR="00A277D3" w:rsidRPr="00DC3A5F" w:rsidRDefault="00A277D3" w:rsidP="00A277D3">
      <w:pPr>
        <w:spacing w:line="240" w:lineRule="auto"/>
        <w:rPr>
          <w:szCs w:val="22"/>
          <w:lang w:val="lt-LT"/>
        </w:rPr>
      </w:pPr>
    </w:p>
    <w:p w14:paraId="422E40AC" w14:textId="77777777" w:rsidR="00A277D3" w:rsidRPr="00DC3A5F" w:rsidRDefault="00A277D3" w:rsidP="00A277D3">
      <w:pPr>
        <w:spacing w:line="240" w:lineRule="auto"/>
        <w:rPr>
          <w:i/>
          <w:szCs w:val="22"/>
          <w:lang w:val="lt-LT"/>
        </w:rPr>
      </w:pPr>
      <w:r w:rsidRPr="00DC3A5F">
        <w:rPr>
          <w:i/>
          <w:szCs w:val="22"/>
          <w:lang w:val="lt-LT"/>
        </w:rPr>
        <w:t>Gamintojas</w:t>
      </w:r>
    </w:p>
    <w:p w14:paraId="0373E0C7" w14:textId="77777777" w:rsidR="00A277D3" w:rsidRPr="00DC3A5F" w:rsidRDefault="00A277D3" w:rsidP="00A277D3">
      <w:pPr>
        <w:tabs>
          <w:tab w:val="clear" w:pos="567"/>
        </w:tabs>
        <w:spacing w:line="240" w:lineRule="auto"/>
        <w:rPr>
          <w:noProof/>
          <w:szCs w:val="22"/>
          <w:lang w:val="lt-LT"/>
        </w:rPr>
      </w:pPr>
      <w:r w:rsidRPr="00DC3A5F">
        <w:rPr>
          <w:noProof/>
          <w:szCs w:val="22"/>
          <w:lang w:val="lt-LT"/>
        </w:rPr>
        <w:t>Medochemie Ltd.</w:t>
      </w:r>
    </w:p>
    <w:p w14:paraId="131FA3E4" w14:textId="704090E2" w:rsidR="00DE4710" w:rsidRDefault="00DE4710" w:rsidP="00DE4710">
      <w:pPr>
        <w:tabs>
          <w:tab w:val="clear" w:pos="567"/>
        </w:tabs>
        <w:spacing w:line="240" w:lineRule="auto"/>
        <w:rPr>
          <w:noProof/>
          <w:szCs w:val="22"/>
          <w:lang w:val="lt-LT"/>
        </w:rPr>
      </w:pPr>
      <w:r w:rsidRPr="00DE4710">
        <w:rPr>
          <w:noProof/>
          <w:szCs w:val="22"/>
          <w:lang w:val="lt-LT"/>
        </w:rPr>
        <w:t>Factory AZ,</w:t>
      </w:r>
    </w:p>
    <w:p w14:paraId="4CF9EC7C" w14:textId="78032456" w:rsidR="00DE4710" w:rsidRDefault="00DE4710" w:rsidP="00DE4710">
      <w:pPr>
        <w:tabs>
          <w:tab w:val="clear" w:pos="567"/>
        </w:tabs>
        <w:spacing w:line="240" w:lineRule="auto"/>
        <w:rPr>
          <w:noProof/>
          <w:szCs w:val="22"/>
          <w:lang w:val="lt-LT"/>
        </w:rPr>
      </w:pPr>
      <w:r w:rsidRPr="00DE4710">
        <w:rPr>
          <w:noProof/>
          <w:szCs w:val="22"/>
          <w:lang w:val="lt-LT"/>
        </w:rPr>
        <w:t>Agios Athanassios Industrial Area,</w:t>
      </w:r>
    </w:p>
    <w:p w14:paraId="64147698" w14:textId="0C950BFF" w:rsidR="00DE4710" w:rsidRPr="00DE4710" w:rsidRDefault="00DE4710" w:rsidP="00DE4710">
      <w:pPr>
        <w:tabs>
          <w:tab w:val="clear" w:pos="567"/>
        </w:tabs>
        <w:spacing w:line="240" w:lineRule="auto"/>
        <w:rPr>
          <w:noProof/>
          <w:szCs w:val="22"/>
          <w:lang w:val="lt-LT"/>
        </w:rPr>
      </w:pPr>
      <w:r w:rsidRPr="00DE4710">
        <w:rPr>
          <w:noProof/>
          <w:szCs w:val="22"/>
          <w:lang w:val="lt-LT"/>
        </w:rPr>
        <w:t xml:space="preserve">Michail Irakleous 2,  </w:t>
      </w:r>
    </w:p>
    <w:p w14:paraId="4D4A2208" w14:textId="77777777" w:rsidR="00F31103" w:rsidRDefault="00DE4710" w:rsidP="00DE4710">
      <w:pPr>
        <w:tabs>
          <w:tab w:val="clear" w:pos="567"/>
        </w:tabs>
        <w:spacing w:line="240" w:lineRule="auto"/>
        <w:rPr>
          <w:noProof/>
          <w:szCs w:val="22"/>
          <w:lang w:val="lt-LT"/>
        </w:rPr>
      </w:pPr>
      <w:r w:rsidRPr="00DE4710">
        <w:rPr>
          <w:noProof/>
          <w:szCs w:val="22"/>
          <w:lang w:val="lt-LT"/>
        </w:rPr>
        <w:t xml:space="preserve">Agios Athanassios, </w:t>
      </w:r>
    </w:p>
    <w:p w14:paraId="2B007063" w14:textId="0137B211" w:rsidR="00A277D3" w:rsidRPr="00DC3A5F" w:rsidRDefault="00DE4710" w:rsidP="00A277D3">
      <w:pPr>
        <w:tabs>
          <w:tab w:val="clear" w:pos="567"/>
        </w:tabs>
        <w:spacing w:line="240" w:lineRule="auto"/>
        <w:rPr>
          <w:noProof/>
          <w:szCs w:val="22"/>
          <w:lang w:val="lt-LT"/>
        </w:rPr>
      </w:pPr>
      <w:r w:rsidRPr="00DE4710">
        <w:rPr>
          <w:noProof/>
          <w:szCs w:val="22"/>
          <w:lang w:val="lt-LT"/>
        </w:rPr>
        <w:t>4101</w:t>
      </w:r>
      <w:r w:rsidR="00F31103">
        <w:rPr>
          <w:noProof/>
          <w:szCs w:val="22"/>
          <w:lang w:val="lt-LT"/>
        </w:rPr>
        <w:t xml:space="preserve"> </w:t>
      </w:r>
      <w:r w:rsidR="00A277D3" w:rsidRPr="00DC3A5F">
        <w:rPr>
          <w:noProof/>
          <w:szCs w:val="22"/>
          <w:lang w:val="lt-LT"/>
        </w:rPr>
        <w:t>Limassol</w:t>
      </w:r>
      <w:r w:rsidR="00F31103">
        <w:rPr>
          <w:noProof/>
          <w:szCs w:val="22"/>
          <w:lang w:val="lt-LT"/>
        </w:rPr>
        <w:t>,</w:t>
      </w:r>
    </w:p>
    <w:p w14:paraId="4AE45670" w14:textId="77777777" w:rsidR="00A277D3" w:rsidRPr="00DC3A5F" w:rsidRDefault="00A277D3" w:rsidP="00A277D3">
      <w:pPr>
        <w:tabs>
          <w:tab w:val="clear" w:pos="567"/>
        </w:tabs>
        <w:spacing w:line="240" w:lineRule="auto"/>
        <w:rPr>
          <w:szCs w:val="22"/>
          <w:lang w:val="lt-LT"/>
        </w:rPr>
      </w:pPr>
      <w:r w:rsidRPr="00DC3A5F">
        <w:rPr>
          <w:noProof/>
          <w:szCs w:val="22"/>
          <w:lang w:val="lt-LT"/>
        </w:rPr>
        <w:t>Kipras</w:t>
      </w:r>
    </w:p>
    <w:p w14:paraId="34D4E3AD" w14:textId="77777777" w:rsidR="00A277D3" w:rsidRPr="00DC3A5F" w:rsidRDefault="00A277D3" w:rsidP="00A277D3">
      <w:pPr>
        <w:spacing w:line="240" w:lineRule="auto"/>
        <w:rPr>
          <w:szCs w:val="22"/>
          <w:lang w:val="lt-LT"/>
        </w:rPr>
      </w:pPr>
    </w:p>
    <w:p w14:paraId="662F2748" w14:textId="77777777" w:rsidR="00A277D3" w:rsidRDefault="00A277D3" w:rsidP="00A277D3">
      <w:pPr>
        <w:tabs>
          <w:tab w:val="clear" w:pos="567"/>
        </w:tabs>
        <w:spacing w:line="240" w:lineRule="auto"/>
        <w:rPr>
          <w:szCs w:val="22"/>
          <w:lang w:val="lt-LT"/>
        </w:rPr>
      </w:pPr>
      <w:r w:rsidRPr="00DC3A5F">
        <w:rPr>
          <w:szCs w:val="22"/>
          <w:lang w:val="lt-LT"/>
        </w:rPr>
        <w:t>Jeigu apie šį vaistą norite sužinoti daugiau, kreipkitės į vietinį registruotojo atstovą.</w:t>
      </w:r>
    </w:p>
    <w:p w14:paraId="3A02E147" w14:textId="77777777" w:rsidR="00BE50D9" w:rsidRPr="00DC3A5F" w:rsidRDefault="00BE50D9" w:rsidP="00A277D3">
      <w:pPr>
        <w:tabs>
          <w:tab w:val="clear" w:pos="567"/>
        </w:tabs>
        <w:spacing w:line="240" w:lineRule="auto"/>
        <w:rPr>
          <w:szCs w:val="22"/>
          <w:lang w:val="lt-LT"/>
        </w:rPr>
      </w:pPr>
    </w:p>
    <w:p w14:paraId="1B893EC1" w14:textId="77777777" w:rsidR="00BE50D9" w:rsidRDefault="00A277D3" w:rsidP="00A277D3">
      <w:r>
        <w:t>UAB „Medochemie Lithuania“</w:t>
      </w:r>
    </w:p>
    <w:p w14:paraId="7B394368" w14:textId="77777777" w:rsidR="00A277D3" w:rsidRPr="00DC3A5F" w:rsidRDefault="00A277D3" w:rsidP="00A277D3">
      <w:pPr>
        <w:rPr>
          <w:szCs w:val="22"/>
          <w:lang w:val="lt-LT"/>
        </w:rPr>
      </w:pPr>
      <w:r w:rsidRPr="00DC3A5F">
        <w:rPr>
          <w:szCs w:val="22"/>
          <w:lang w:val="lt-LT"/>
        </w:rPr>
        <w:t>Gintaro 9-36</w:t>
      </w:r>
    </w:p>
    <w:p w14:paraId="5EDBF00E" w14:textId="77777777" w:rsidR="00A277D3" w:rsidRPr="00DC3A5F" w:rsidRDefault="00A277D3" w:rsidP="00A277D3">
      <w:pPr>
        <w:rPr>
          <w:szCs w:val="22"/>
          <w:lang w:val="lt-LT"/>
        </w:rPr>
      </w:pPr>
      <w:r w:rsidRPr="00DC3A5F">
        <w:rPr>
          <w:szCs w:val="22"/>
          <w:lang w:val="lt-LT"/>
        </w:rPr>
        <w:t>LT-47198, Kaunas</w:t>
      </w:r>
    </w:p>
    <w:p w14:paraId="36952BEB" w14:textId="77777777" w:rsidR="00A277D3" w:rsidRPr="00DC3A5F" w:rsidRDefault="00A277D3" w:rsidP="00A277D3">
      <w:pPr>
        <w:rPr>
          <w:szCs w:val="22"/>
          <w:lang w:val="lt-LT"/>
        </w:rPr>
      </w:pPr>
      <w:r w:rsidRPr="00DC3A5F">
        <w:rPr>
          <w:szCs w:val="22"/>
          <w:lang w:val="lt-LT"/>
        </w:rPr>
        <w:t>Tel. +370 37 338358</w:t>
      </w:r>
    </w:p>
    <w:p w14:paraId="13C2A041" w14:textId="77777777" w:rsidR="00A277D3" w:rsidRPr="00DC3A5F" w:rsidRDefault="00A277D3" w:rsidP="00A277D3">
      <w:pPr>
        <w:numPr>
          <w:ilvl w:val="12"/>
          <w:numId w:val="0"/>
        </w:numPr>
        <w:ind w:right="-2"/>
        <w:rPr>
          <w:rFonts w:eastAsia="SimSun"/>
          <w:color w:val="0000FF"/>
          <w:szCs w:val="22"/>
          <w:u w:val="single"/>
          <w:lang w:val="lt-LT"/>
        </w:rPr>
      </w:pPr>
      <w:r w:rsidRPr="00DC3A5F">
        <w:rPr>
          <w:szCs w:val="22"/>
          <w:lang w:val="lt-LT"/>
        </w:rPr>
        <w:t xml:space="preserve">El. paštas: </w:t>
      </w:r>
      <w:hyperlink r:id="rId16" w:history="1">
        <w:r w:rsidRPr="00DC3A5F">
          <w:rPr>
            <w:rFonts w:eastAsia="SimSun"/>
            <w:color w:val="0000FF"/>
            <w:szCs w:val="22"/>
            <w:u w:val="single"/>
            <w:lang w:val="lt-LT"/>
          </w:rPr>
          <w:t>lithuania@medochemie.</w:t>
        </w:r>
      </w:hyperlink>
      <w:r w:rsidRPr="00DC3A5F">
        <w:rPr>
          <w:rFonts w:eastAsia="SimSun"/>
          <w:color w:val="0000FF"/>
          <w:szCs w:val="22"/>
          <w:u w:val="single"/>
          <w:lang w:val="lt-LT"/>
        </w:rPr>
        <w:t>com</w:t>
      </w:r>
    </w:p>
    <w:p w14:paraId="2C8A94D6" w14:textId="77777777" w:rsidR="00A277D3" w:rsidRPr="00DC3A5F" w:rsidRDefault="00A277D3" w:rsidP="00A277D3">
      <w:pPr>
        <w:spacing w:line="240" w:lineRule="auto"/>
        <w:rPr>
          <w:szCs w:val="22"/>
          <w:lang w:val="lt-LT"/>
        </w:rPr>
      </w:pPr>
    </w:p>
    <w:p w14:paraId="5B7CAA8F" w14:textId="77777777" w:rsidR="00A277D3" w:rsidRPr="00DC3A5F" w:rsidRDefault="00A277D3" w:rsidP="00A277D3">
      <w:pPr>
        <w:spacing w:line="240" w:lineRule="auto"/>
        <w:rPr>
          <w:snapToGrid w:val="0"/>
          <w:szCs w:val="22"/>
          <w:lang w:val="lt-LT"/>
        </w:rPr>
      </w:pPr>
      <w:r w:rsidRPr="00DC3A5F">
        <w:rPr>
          <w:b/>
          <w:snapToGrid w:val="0"/>
          <w:szCs w:val="22"/>
          <w:lang w:val="lt-LT"/>
        </w:rPr>
        <w:t>Šis vaistas EEE valstybėse narėse registruotas tokiais pavadinimais</w:t>
      </w:r>
      <w:r w:rsidRPr="00DC3A5F">
        <w:rPr>
          <w:b/>
          <w:szCs w:val="22"/>
          <w:lang w:val="lt-LT"/>
        </w:rPr>
        <w:t>:</w:t>
      </w:r>
    </w:p>
    <w:p w14:paraId="58A82177" w14:textId="77777777" w:rsidR="00A277D3" w:rsidRPr="00DC3A5F" w:rsidRDefault="00A277D3" w:rsidP="00A277D3">
      <w:pPr>
        <w:spacing w:line="240" w:lineRule="auto"/>
        <w:rPr>
          <w:szCs w:val="22"/>
          <w:lang w:val="lt-LT"/>
        </w:rPr>
      </w:pPr>
      <w:r w:rsidRPr="00DC3A5F">
        <w:rPr>
          <w:szCs w:val="22"/>
          <w:lang w:val="lt-LT"/>
        </w:rPr>
        <w:t>Estija:</w:t>
      </w:r>
      <w:r w:rsidRPr="00DC3A5F">
        <w:rPr>
          <w:szCs w:val="22"/>
          <w:lang w:val="lt-LT"/>
        </w:rPr>
        <w:tab/>
      </w:r>
      <w:r w:rsidRPr="00DC3A5F">
        <w:rPr>
          <w:szCs w:val="22"/>
          <w:lang w:val="lt-LT"/>
        </w:rPr>
        <w:tab/>
      </w:r>
      <w:r>
        <w:rPr>
          <w:szCs w:val="22"/>
          <w:lang w:val="lt-LT"/>
        </w:rPr>
        <w:tab/>
      </w:r>
      <w:r w:rsidR="00BE50D9">
        <w:rPr>
          <w:szCs w:val="22"/>
          <w:lang w:val="lt-LT"/>
        </w:rPr>
        <w:t>ASTIPAL</w:t>
      </w:r>
    </w:p>
    <w:p w14:paraId="4518B330" w14:textId="77777777" w:rsidR="00A277D3" w:rsidRPr="00DC3A5F" w:rsidRDefault="00A277D3" w:rsidP="00A277D3">
      <w:pPr>
        <w:spacing w:line="240" w:lineRule="auto"/>
        <w:rPr>
          <w:szCs w:val="22"/>
          <w:lang w:val="lt-LT"/>
        </w:rPr>
      </w:pPr>
      <w:r w:rsidRPr="00DC3A5F">
        <w:rPr>
          <w:szCs w:val="22"/>
          <w:lang w:val="lt-LT"/>
        </w:rPr>
        <w:t>Bulgarija:</w:t>
      </w:r>
      <w:r w:rsidRPr="00DC3A5F">
        <w:rPr>
          <w:szCs w:val="22"/>
          <w:lang w:val="lt-LT"/>
        </w:rPr>
        <w:tab/>
        <w:t>MEDOPRIDE 50</w:t>
      </w:r>
      <w:r w:rsidR="00BE50D9">
        <w:rPr>
          <w:szCs w:val="22"/>
          <w:lang w:val="lt-LT"/>
        </w:rPr>
        <w:t> </w:t>
      </w:r>
      <w:r w:rsidRPr="00DC3A5F">
        <w:rPr>
          <w:szCs w:val="22"/>
          <w:lang w:val="lt-LT"/>
        </w:rPr>
        <w:t>mg film-coated tablets</w:t>
      </w:r>
    </w:p>
    <w:p w14:paraId="5F9F13EC" w14:textId="77777777" w:rsidR="00A277D3" w:rsidRPr="00DC3A5F" w:rsidRDefault="00A277D3" w:rsidP="00A277D3">
      <w:pPr>
        <w:spacing w:line="240" w:lineRule="auto"/>
        <w:rPr>
          <w:szCs w:val="22"/>
          <w:lang w:val="lt-LT"/>
        </w:rPr>
      </w:pPr>
      <w:r w:rsidRPr="00DC3A5F">
        <w:rPr>
          <w:szCs w:val="22"/>
          <w:lang w:val="lt-LT"/>
        </w:rPr>
        <w:t>Kipras:</w:t>
      </w:r>
      <w:r w:rsidRPr="00DC3A5F">
        <w:rPr>
          <w:szCs w:val="22"/>
          <w:lang w:val="lt-LT"/>
        </w:rPr>
        <w:tab/>
      </w:r>
      <w:r>
        <w:rPr>
          <w:szCs w:val="22"/>
          <w:lang w:val="lt-LT"/>
        </w:rPr>
        <w:tab/>
        <w:t>TOPRISAN</w:t>
      </w:r>
      <w:r w:rsidRPr="00DC3A5F">
        <w:rPr>
          <w:szCs w:val="22"/>
          <w:lang w:val="lt-LT"/>
        </w:rPr>
        <w:t xml:space="preserve"> 50</w:t>
      </w:r>
      <w:r w:rsidR="00BE50D9">
        <w:rPr>
          <w:szCs w:val="22"/>
          <w:lang w:val="lt-LT"/>
        </w:rPr>
        <w:t> </w:t>
      </w:r>
      <w:r w:rsidRPr="00DC3A5F">
        <w:rPr>
          <w:szCs w:val="22"/>
          <w:lang w:val="lt-LT"/>
        </w:rPr>
        <w:t>mg, Δισκία επικαλυμμένα με υμένιο</w:t>
      </w:r>
    </w:p>
    <w:p w14:paraId="74CC3C9E" w14:textId="77777777" w:rsidR="00A277D3" w:rsidRPr="00DC3A5F" w:rsidRDefault="00A277D3" w:rsidP="00A277D3">
      <w:pPr>
        <w:spacing w:line="240" w:lineRule="auto"/>
        <w:rPr>
          <w:szCs w:val="22"/>
          <w:lang w:val="lt-LT"/>
        </w:rPr>
      </w:pPr>
      <w:r w:rsidRPr="00DC3A5F">
        <w:rPr>
          <w:szCs w:val="22"/>
          <w:lang w:val="lt-LT"/>
        </w:rPr>
        <w:t>Čekija:</w:t>
      </w:r>
      <w:r w:rsidRPr="00DC3A5F">
        <w:rPr>
          <w:szCs w:val="22"/>
          <w:lang w:val="lt-LT"/>
        </w:rPr>
        <w:tab/>
      </w:r>
      <w:r>
        <w:rPr>
          <w:szCs w:val="22"/>
          <w:lang w:val="lt-LT"/>
        </w:rPr>
        <w:tab/>
      </w:r>
      <w:r w:rsidRPr="00DC3A5F">
        <w:rPr>
          <w:szCs w:val="22"/>
          <w:lang w:val="lt-LT"/>
        </w:rPr>
        <w:t>ASKETON 50</w:t>
      </w:r>
      <w:r w:rsidR="00BE50D9">
        <w:rPr>
          <w:szCs w:val="22"/>
          <w:lang w:val="lt-LT"/>
        </w:rPr>
        <w:t> </w:t>
      </w:r>
      <w:r w:rsidRPr="00DC3A5F">
        <w:rPr>
          <w:szCs w:val="22"/>
          <w:lang w:val="lt-LT"/>
        </w:rPr>
        <w:t>mg potahované tablety</w:t>
      </w:r>
    </w:p>
    <w:p w14:paraId="5A3E6B37" w14:textId="77777777" w:rsidR="00A277D3" w:rsidRPr="00DC3A5F" w:rsidRDefault="00A277D3" w:rsidP="00A277D3">
      <w:pPr>
        <w:spacing w:line="240" w:lineRule="auto"/>
        <w:rPr>
          <w:szCs w:val="22"/>
          <w:lang w:val="lt-LT"/>
        </w:rPr>
      </w:pPr>
      <w:r w:rsidRPr="00DC3A5F">
        <w:rPr>
          <w:szCs w:val="22"/>
          <w:lang w:val="lt-LT"/>
        </w:rPr>
        <w:t>Lietuva:</w:t>
      </w:r>
      <w:r w:rsidRPr="00DC3A5F">
        <w:rPr>
          <w:szCs w:val="22"/>
          <w:lang w:val="lt-LT"/>
        </w:rPr>
        <w:tab/>
        <w:t>ASTIPAL 50</w:t>
      </w:r>
      <w:r w:rsidR="00BE50D9">
        <w:rPr>
          <w:szCs w:val="22"/>
          <w:lang w:val="lt-LT"/>
        </w:rPr>
        <w:t> </w:t>
      </w:r>
      <w:r w:rsidRPr="00DC3A5F">
        <w:rPr>
          <w:szCs w:val="22"/>
          <w:lang w:val="lt-LT"/>
        </w:rPr>
        <w:t>mg plėvele dengtos tabletės</w:t>
      </w:r>
    </w:p>
    <w:p w14:paraId="27A3F386" w14:textId="77777777" w:rsidR="00A277D3" w:rsidRPr="00DC3A5F" w:rsidRDefault="00A277D3" w:rsidP="00A277D3">
      <w:pPr>
        <w:spacing w:line="240" w:lineRule="auto"/>
        <w:rPr>
          <w:szCs w:val="22"/>
          <w:lang w:val="lt-LT"/>
        </w:rPr>
      </w:pPr>
      <w:r w:rsidRPr="00DC3A5F">
        <w:rPr>
          <w:szCs w:val="22"/>
          <w:lang w:val="lt-LT"/>
        </w:rPr>
        <w:t>Malta:</w:t>
      </w:r>
      <w:r w:rsidRPr="00DC3A5F">
        <w:rPr>
          <w:szCs w:val="22"/>
          <w:lang w:val="lt-LT"/>
        </w:rPr>
        <w:tab/>
      </w:r>
      <w:r>
        <w:rPr>
          <w:szCs w:val="22"/>
          <w:lang w:val="lt-LT"/>
        </w:rPr>
        <w:tab/>
        <w:t>TOPRISAN</w:t>
      </w:r>
      <w:r w:rsidRPr="00DC3A5F">
        <w:rPr>
          <w:szCs w:val="22"/>
          <w:lang w:val="lt-LT"/>
        </w:rPr>
        <w:t xml:space="preserve"> 50</w:t>
      </w:r>
      <w:r w:rsidR="00BE50D9">
        <w:rPr>
          <w:szCs w:val="22"/>
          <w:lang w:val="lt-LT"/>
        </w:rPr>
        <w:t> </w:t>
      </w:r>
      <w:r w:rsidRPr="00DC3A5F">
        <w:rPr>
          <w:szCs w:val="22"/>
          <w:lang w:val="lt-LT"/>
        </w:rPr>
        <w:t>mg film-coated tablets</w:t>
      </w:r>
    </w:p>
    <w:p w14:paraId="57C22DA6" w14:textId="77777777" w:rsidR="00A277D3" w:rsidRPr="00DC3A5F" w:rsidRDefault="00A277D3" w:rsidP="00A277D3">
      <w:pPr>
        <w:spacing w:line="240" w:lineRule="auto"/>
        <w:rPr>
          <w:szCs w:val="22"/>
          <w:lang w:val="lt-LT"/>
        </w:rPr>
      </w:pPr>
      <w:r w:rsidRPr="00DC3A5F">
        <w:rPr>
          <w:szCs w:val="22"/>
          <w:lang w:val="lt-LT"/>
        </w:rPr>
        <w:lastRenderedPageBreak/>
        <w:t>Rumunija:</w:t>
      </w:r>
      <w:r w:rsidRPr="00DC3A5F">
        <w:rPr>
          <w:szCs w:val="22"/>
          <w:lang w:val="lt-LT"/>
        </w:rPr>
        <w:tab/>
        <w:t>ASKETON 50</w:t>
      </w:r>
      <w:r w:rsidR="00BE50D9">
        <w:rPr>
          <w:szCs w:val="22"/>
          <w:lang w:val="lt-LT"/>
        </w:rPr>
        <w:t> </w:t>
      </w:r>
      <w:r w:rsidRPr="00DC3A5F">
        <w:rPr>
          <w:szCs w:val="22"/>
          <w:lang w:val="lt-LT"/>
        </w:rPr>
        <w:t>mg comprimate filmate</w:t>
      </w:r>
    </w:p>
    <w:p w14:paraId="4F5E2E91" w14:textId="77777777" w:rsidR="00A277D3" w:rsidRPr="00DC3A5F" w:rsidRDefault="00A277D3" w:rsidP="00A277D3">
      <w:pPr>
        <w:spacing w:line="240" w:lineRule="auto"/>
        <w:rPr>
          <w:szCs w:val="22"/>
          <w:lang w:val="lt-LT"/>
        </w:rPr>
      </w:pPr>
      <w:r w:rsidRPr="00DC3A5F">
        <w:rPr>
          <w:szCs w:val="22"/>
          <w:lang w:val="lt-LT"/>
        </w:rPr>
        <w:t>Slovakija:</w:t>
      </w:r>
      <w:r w:rsidRPr="00DC3A5F">
        <w:rPr>
          <w:szCs w:val="22"/>
          <w:lang w:val="lt-LT"/>
        </w:rPr>
        <w:tab/>
        <w:t>GASTRIX 50</w:t>
      </w:r>
      <w:r w:rsidR="00BE50D9">
        <w:rPr>
          <w:szCs w:val="22"/>
          <w:lang w:val="lt-LT"/>
        </w:rPr>
        <w:t> </w:t>
      </w:r>
      <w:r w:rsidRPr="00DC3A5F">
        <w:rPr>
          <w:szCs w:val="22"/>
          <w:lang w:val="lt-LT"/>
        </w:rPr>
        <w:t>mg filmom obalené tablety</w:t>
      </w:r>
    </w:p>
    <w:p w14:paraId="6B2D54C7" w14:textId="77777777" w:rsidR="00A277D3" w:rsidRDefault="00A277D3" w:rsidP="00A277D3">
      <w:pPr>
        <w:spacing w:line="240" w:lineRule="auto"/>
        <w:rPr>
          <w:szCs w:val="22"/>
          <w:lang w:val="lt-LT"/>
        </w:rPr>
      </w:pPr>
    </w:p>
    <w:p w14:paraId="451A49E8" w14:textId="77777777" w:rsidR="00A277D3" w:rsidRPr="00DC3A5F" w:rsidRDefault="00A277D3" w:rsidP="00A277D3">
      <w:pPr>
        <w:spacing w:line="240" w:lineRule="auto"/>
        <w:rPr>
          <w:szCs w:val="22"/>
          <w:lang w:val="lt-LT"/>
        </w:rPr>
      </w:pPr>
    </w:p>
    <w:p w14:paraId="1C922D9D" w14:textId="2B95E95C" w:rsidR="00A277D3" w:rsidRDefault="00A277D3" w:rsidP="00A277D3">
      <w:pPr>
        <w:spacing w:line="240" w:lineRule="auto"/>
        <w:rPr>
          <w:b/>
          <w:snapToGrid w:val="0"/>
          <w:szCs w:val="22"/>
          <w:lang w:val="lt-LT"/>
        </w:rPr>
      </w:pPr>
      <w:r w:rsidRPr="00DC3A5F">
        <w:rPr>
          <w:b/>
          <w:bCs/>
          <w:szCs w:val="22"/>
          <w:lang w:val="lt-LT"/>
        </w:rPr>
        <w:t xml:space="preserve">Šis pakuotės </w:t>
      </w:r>
      <w:r w:rsidRPr="00DC3A5F">
        <w:rPr>
          <w:b/>
          <w:szCs w:val="22"/>
          <w:lang w:val="lt-LT"/>
        </w:rPr>
        <w:t xml:space="preserve">lapelis paskutinį kartą </w:t>
      </w:r>
      <w:r w:rsidRPr="00DC3A5F">
        <w:rPr>
          <w:b/>
          <w:snapToGrid w:val="0"/>
          <w:szCs w:val="22"/>
          <w:lang w:val="lt-LT"/>
        </w:rPr>
        <w:t xml:space="preserve">peržiūrėtas </w:t>
      </w:r>
      <w:r w:rsidR="00F55B68">
        <w:rPr>
          <w:b/>
          <w:snapToGrid w:val="0"/>
          <w:szCs w:val="22"/>
          <w:lang w:val="lt-LT"/>
        </w:rPr>
        <w:t>2025-05-19.</w:t>
      </w:r>
    </w:p>
    <w:p w14:paraId="2EEC9BD4" w14:textId="77777777" w:rsidR="00BE50D9" w:rsidRPr="00DC3A5F" w:rsidRDefault="00BE50D9" w:rsidP="00A277D3">
      <w:pPr>
        <w:spacing w:line="240" w:lineRule="auto"/>
        <w:rPr>
          <w:szCs w:val="22"/>
          <w:lang w:val="lt-LT"/>
        </w:rPr>
      </w:pPr>
    </w:p>
    <w:p w14:paraId="4622EBE8" w14:textId="77777777" w:rsidR="00A277D3" w:rsidRPr="00DC3A5F" w:rsidRDefault="00A277D3" w:rsidP="00A277D3">
      <w:pPr>
        <w:numPr>
          <w:ilvl w:val="12"/>
          <w:numId w:val="0"/>
        </w:numPr>
        <w:spacing w:line="240" w:lineRule="auto"/>
        <w:ind w:right="-2"/>
        <w:rPr>
          <w:snapToGrid w:val="0"/>
          <w:szCs w:val="22"/>
          <w:lang w:val="lt-LT"/>
        </w:rPr>
      </w:pPr>
      <w:r w:rsidRPr="00DC3A5F">
        <w:rPr>
          <w:snapToGrid w:val="0"/>
          <w:szCs w:val="22"/>
          <w:lang w:val="lt-LT"/>
        </w:rPr>
        <w:t>Išsami informacija apie šį vaistą pateikiama Valstybinės vaistų kontrolės tarnybos prie Lietuvos Respublikos sveikatos apsaugos ministerijos tinklalapyje</w:t>
      </w:r>
      <w:r w:rsidRPr="00DC3A5F">
        <w:rPr>
          <w:i/>
          <w:snapToGrid w:val="0"/>
          <w:szCs w:val="22"/>
          <w:lang w:val="lt-LT"/>
        </w:rPr>
        <w:t xml:space="preserve"> </w:t>
      </w:r>
      <w:hyperlink r:id="rId17" w:history="1">
        <w:r w:rsidRPr="00DC3A5F">
          <w:rPr>
            <w:rFonts w:eastAsia="SimSun"/>
            <w:snapToGrid w:val="0"/>
            <w:color w:val="0000FF"/>
            <w:szCs w:val="22"/>
            <w:u w:val="single"/>
            <w:lang w:val="lt-LT"/>
          </w:rPr>
          <w:t>http://www.vvkt.lt/</w:t>
        </w:r>
      </w:hyperlink>
      <w:r w:rsidRPr="00DC3A5F">
        <w:rPr>
          <w:snapToGrid w:val="0"/>
          <w:szCs w:val="22"/>
          <w:lang w:val="lt-LT"/>
        </w:rPr>
        <w:t>.</w:t>
      </w:r>
    </w:p>
    <w:p w14:paraId="44C0FF98" w14:textId="77777777" w:rsidR="00A277D3" w:rsidRPr="00DC3A5F" w:rsidRDefault="00A277D3" w:rsidP="00A277D3">
      <w:pPr>
        <w:spacing w:line="240" w:lineRule="auto"/>
        <w:rPr>
          <w:szCs w:val="22"/>
          <w:lang w:val="lt-LT"/>
        </w:rPr>
      </w:pPr>
    </w:p>
    <w:p w14:paraId="3B1A3BAB" w14:textId="77777777" w:rsidR="00A277D3" w:rsidRPr="00DC3A5F" w:rsidRDefault="00A277D3" w:rsidP="00A277D3">
      <w:pPr>
        <w:rPr>
          <w:szCs w:val="22"/>
          <w:lang w:val="lt-LT"/>
        </w:rPr>
      </w:pPr>
    </w:p>
    <w:p w14:paraId="786FD39A" w14:textId="77777777" w:rsidR="00A277D3" w:rsidRPr="00312E11" w:rsidRDefault="00A277D3" w:rsidP="00A277D3">
      <w:pPr>
        <w:rPr>
          <w:lang w:val="lt-LT"/>
        </w:rPr>
      </w:pPr>
    </w:p>
    <w:p w14:paraId="7515BBE5" w14:textId="77777777" w:rsidR="00A277D3" w:rsidRPr="004400C8" w:rsidRDefault="00A277D3" w:rsidP="00A277D3">
      <w:pPr>
        <w:rPr>
          <w:lang w:val="lt-LT"/>
        </w:rPr>
      </w:pPr>
    </w:p>
    <w:p w14:paraId="5DD63142" w14:textId="77777777" w:rsidR="00A277D3" w:rsidRPr="00A277D3" w:rsidRDefault="00A277D3">
      <w:pPr>
        <w:rPr>
          <w:lang w:val="lt-LT"/>
        </w:rPr>
      </w:pPr>
    </w:p>
    <w:sectPr w:rsidR="00A277D3" w:rsidRPr="00A277D3" w:rsidSect="00425692">
      <w:headerReference w:type="default" r:id="rId18"/>
      <w:footerReference w:type="default" r:id="rId19"/>
      <w:footerReference w:type="first" r:id="rId20"/>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C4A6C" w14:textId="77777777" w:rsidR="00F55B68" w:rsidRDefault="00F55B68">
      <w:pPr>
        <w:spacing w:line="240" w:lineRule="auto"/>
      </w:pPr>
      <w:r>
        <w:separator/>
      </w:r>
    </w:p>
  </w:endnote>
  <w:endnote w:type="continuationSeparator" w:id="0">
    <w:p w14:paraId="465AB79D" w14:textId="77777777" w:rsidR="00F55B68" w:rsidRDefault="00F55B68">
      <w:pPr>
        <w:spacing w:line="240" w:lineRule="auto"/>
      </w:pPr>
      <w:r>
        <w:continuationSeparator/>
      </w:r>
    </w:p>
  </w:endnote>
  <w:endnote w:type="continuationNotice" w:id="1">
    <w:p w14:paraId="1E52E288" w14:textId="77777777" w:rsidR="00F55B68" w:rsidRDefault="00F55B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3FBDD" w14:textId="385BA18E" w:rsidR="00425692" w:rsidRPr="00510090" w:rsidRDefault="00425692">
    <w:pPr>
      <w:pStyle w:val="Porat"/>
      <w:tabs>
        <w:tab w:val="clear" w:pos="8930"/>
        <w:tab w:val="right" w:pos="8931"/>
      </w:tabs>
      <w:ind w:right="96"/>
      <w:jc w:val="center"/>
      <w:rPr>
        <w:rFonts w:ascii="Times New Roman" w:hAnsi="Times New Roman"/>
      </w:rPr>
    </w:pPr>
    <w:r w:rsidRPr="00510090">
      <w:rPr>
        <w:rFonts w:ascii="Times New Roman" w:hAnsi="Times New Roman"/>
      </w:rPr>
      <w:fldChar w:fldCharType="begin"/>
    </w:r>
    <w:r w:rsidRPr="00510090">
      <w:rPr>
        <w:rFonts w:ascii="Times New Roman" w:hAnsi="Times New Roman"/>
      </w:rPr>
      <w:instrText xml:space="preserve"> EQ </w:instrText>
    </w:r>
    <w:r w:rsidRPr="00510090">
      <w:rPr>
        <w:rFonts w:ascii="Times New Roman" w:hAnsi="Times New Roman"/>
      </w:rPr>
      <w:fldChar w:fldCharType="end"/>
    </w:r>
    <w:r w:rsidRPr="00510090">
      <w:rPr>
        <w:rStyle w:val="Puslapionumeris"/>
        <w:rFonts w:ascii="Times New Roman" w:hAnsi="Times New Roman"/>
        <w:sz w:val="20"/>
      </w:rPr>
      <w:fldChar w:fldCharType="begin"/>
    </w:r>
    <w:r w:rsidRPr="00510090">
      <w:rPr>
        <w:rStyle w:val="Puslapionumeris"/>
        <w:rFonts w:ascii="Times New Roman" w:hAnsi="Times New Roman"/>
        <w:sz w:val="20"/>
      </w:rPr>
      <w:instrText xml:space="preserve">PAGE  </w:instrText>
    </w:r>
    <w:r w:rsidRPr="00510090">
      <w:rPr>
        <w:rStyle w:val="Puslapionumeris"/>
        <w:rFonts w:ascii="Times New Roman" w:hAnsi="Times New Roman"/>
        <w:sz w:val="20"/>
      </w:rPr>
      <w:fldChar w:fldCharType="separate"/>
    </w:r>
    <w:r w:rsidR="00E967F8">
      <w:rPr>
        <w:rStyle w:val="Puslapionumeris"/>
        <w:rFonts w:ascii="Times New Roman" w:hAnsi="Times New Roman"/>
        <w:noProof/>
        <w:sz w:val="20"/>
      </w:rPr>
      <w:t>8</w:t>
    </w:r>
    <w:r w:rsidRPr="00510090">
      <w:rPr>
        <w:rStyle w:val="Puslapionumeri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87894" w14:textId="2BD766ED" w:rsidR="00425692" w:rsidRPr="00510090" w:rsidRDefault="00425692">
    <w:pPr>
      <w:pStyle w:val="Porat"/>
      <w:tabs>
        <w:tab w:val="clear" w:pos="8930"/>
        <w:tab w:val="right" w:pos="8931"/>
      </w:tabs>
      <w:ind w:right="96"/>
      <w:jc w:val="center"/>
      <w:rPr>
        <w:rFonts w:ascii="Times New Roman" w:hAnsi="Times New Roman"/>
      </w:rPr>
    </w:pPr>
    <w:r w:rsidRPr="00510090">
      <w:rPr>
        <w:rFonts w:ascii="Times New Roman" w:hAnsi="Times New Roman"/>
      </w:rPr>
      <w:fldChar w:fldCharType="begin"/>
    </w:r>
    <w:r w:rsidRPr="00510090">
      <w:rPr>
        <w:rFonts w:ascii="Times New Roman" w:hAnsi="Times New Roman"/>
      </w:rPr>
      <w:instrText xml:space="preserve"> EQ </w:instrText>
    </w:r>
    <w:r w:rsidRPr="00510090">
      <w:rPr>
        <w:rFonts w:ascii="Times New Roman" w:hAnsi="Times New Roman"/>
      </w:rPr>
      <w:fldChar w:fldCharType="end"/>
    </w:r>
    <w:r w:rsidRPr="00510090">
      <w:rPr>
        <w:rStyle w:val="Puslapionumeris"/>
        <w:rFonts w:ascii="Times New Roman" w:hAnsi="Times New Roman"/>
        <w:sz w:val="20"/>
      </w:rPr>
      <w:fldChar w:fldCharType="begin"/>
    </w:r>
    <w:r w:rsidRPr="00510090">
      <w:rPr>
        <w:rStyle w:val="Puslapionumeris"/>
        <w:rFonts w:ascii="Times New Roman" w:hAnsi="Times New Roman"/>
        <w:sz w:val="20"/>
      </w:rPr>
      <w:instrText xml:space="preserve">PAGE  </w:instrText>
    </w:r>
    <w:r w:rsidRPr="00510090">
      <w:rPr>
        <w:rStyle w:val="Puslapionumeris"/>
        <w:rFonts w:ascii="Times New Roman" w:hAnsi="Times New Roman"/>
        <w:sz w:val="20"/>
      </w:rPr>
      <w:fldChar w:fldCharType="separate"/>
    </w:r>
    <w:r w:rsidR="00E967F8">
      <w:rPr>
        <w:rStyle w:val="Puslapionumeris"/>
        <w:rFonts w:ascii="Times New Roman" w:hAnsi="Times New Roman"/>
        <w:noProof/>
        <w:sz w:val="20"/>
      </w:rPr>
      <w:t>1</w:t>
    </w:r>
    <w:r w:rsidRPr="00510090">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758A3" w14:textId="77777777" w:rsidR="00F55B68" w:rsidRDefault="00F55B68">
      <w:pPr>
        <w:spacing w:line="240" w:lineRule="auto"/>
      </w:pPr>
      <w:r>
        <w:separator/>
      </w:r>
    </w:p>
  </w:footnote>
  <w:footnote w:type="continuationSeparator" w:id="0">
    <w:p w14:paraId="3B50187A" w14:textId="77777777" w:rsidR="00F55B68" w:rsidRDefault="00F55B68">
      <w:pPr>
        <w:spacing w:line="240" w:lineRule="auto"/>
      </w:pPr>
      <w:r>
        <w:continuationSeparator/>
      </w:r>
    </w:p>
  </w:footnote>
  <w:footnote w:type="continuationNotice" w:id="1">
    <w:p w14:paraId="2E7C7A6A" w14:textId="77777777" w:rsidR="00F55B68" w:rsidRDefault="00F55B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22243" w14:textId="77777777" w:rsidR="004C4167" w:rsidRDefault="004C41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443D9"/>
    <w:multiLevelType w:val="hybridMultilevel"/>
    <w:tmpl w:val="627E11F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F52399"/>
    <w:multiLevelType w:val="multilevel"/>
    <w:tmpl w:val="D44885B0"/>
    <w:lvl w:ilvl="0">
      <w:start w:val="4"/>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2909009D"/>
    <w:multiLevelType w:val="hybridMultilevel"/>
    <w:tmpl w:val="69C65BC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2E615D"/>
    <w:multiLevelType w:val="hybridMultilevel"/>
    <w:tmpl w:val="1462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9D3C29"/>
    <w:multiLevelType w:val="hybridMultilevel"/>
    <w:tmpl w:val="7360C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293A9C"/>
    <w:multiLevelType w:val="hybridMultilevel"/>
    <w:tmpl w:val="7E9454A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431A25"/>
    <w:multiLevelType w:val="hybridMultilevel"/>
    <w:tmpl w:val="DB865CE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4F53D6"/>
    <w:multiLevelType w:val="hybridMultilevel"/>
    <w:tmpl w:val="FCAAA96C"/>
    <w:lvl w:ilvl="0" w:tplc="8C70124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4"/>
  </w:num>
  <w:num w:numId="3">
    <w:abstractNumId w:val="1"/>
  </w:num>
  <w:num w:numId="4">
    <w:abstractNumId w:val="6"/>
  </w:num>
  <w:num w:numId="5">
    <w:abstractNumId w:val="7"/>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D3"/>
    <w:rsid w:val="00021592"/>
    <w:rsid w:val="00073279"/>
    <w:rsid w:val="001730C4"/>
    <w:rsid w:val="001A3B1E"/>
    <w:rsid w:val="001D23E5"/>
    <w:rsid w:val="001D5FE5"/>
    <w:rsid w:val="001E1231"/>
    <w:rsid w:val="001E781A"/>
    <w:rsid w:val="0026500B"/>
    <w:rsid w:val="0029381B"/>
    <w:rsid w:val="0031783B"/>
    <w:rsid w:val="003218F1"/>
    <w:rsid w:val="0033063F"/>
    <w:rsid w:val="00346C5A"/>
    <w:rsid w:val="003958B2"/>
    <w:rsid w:val="003C3E46"/>
    <w:rsid w:val="003F3441"/>
    <w:rsid w:val="00423AF1"/>
    <w:rsid w:val="00425692"/>
    <w:rsid w:val="00446A01"/>
    <w:rsid w:val="00450241"/>
    <w:rsid w:val="00457076"/>
    <w:rsid w:val="004751AD"/>
    <w:rsid w:val="004864A3"/>
    <w:rsid w:val="004C3D5D"/>
    <w:rsid w:val="004C4167"/>
    <w:rsid w:val="004D1D15"/>
    <w:rsid w:val="005256A1"/>
    <w:rsid w:val="005B3716"/>
    <w:rsid w:val="005D1AF4"/>
    <w:rsid w:val="005E1EBB"/>
    <w:rsid w:val="005E30BF"/>
    <w:rsid w:val="005F4C4A"/>
    <w:rsid w:val="00603C42"/>
    <w:rsid w:val="00624B6B"/>
    <w:rsid w:val="00632926"/>
    <w:rsid w:val="0063465D"/>
    <w:rsid w:val="0063539B"/>
    <w:rsid w:val="00641E7F"/>
    <w:rsid w:val="006769CA"/>
    <w:rsid w:val="006A483D"/>
    <w:rsid w:val="006C2AB2"/>
    <w:rsid w:val="006D3D5A"/>
    <w:rsid w:val="007A5779"/>
    <w:rsid w:val="007B353C"/>
    <w:rsid w:val="007F128A"/>
    <w:rsid w:val="00833674"/>
    <w:rsid w:val="008604CC"/>
    <w:rsid w:val="00910C77"/>
    <w:rsid w:val="00917590"/>
    <w:rsid w:val="00921D7D"/>
    <w:rsid w:val="00941868"/>
    <w:rsid w:val="00953DB5"/>
    <w:rsid w:val="009A7268"/>
    <w:rsid w:val="00A015A0"/>
    <w:rsid w:val="00A277D3"/>
    <w:rsid w:val="00AB2917"/>
    <w:rsid w:val="00AE718D"/>
    <w:rsid w:val="00B65758"/>
    <w:rsid w:val="00B77376"/>
    <w:rsid w:val="00BE50D9"/>
    <w:rsid w:val="00BE71C1"/>
    <w:rsid w:val="00C053A9"/>
    <w:rsid w:val="00C203FA"/>
    <w:rsid w:val="00C749E7"/>
    <w:rsid w:val="00CE7E05"/>
    <w:rsid w:val="00D00448"/>
    <w:rsid w:val="00D51919"/>
    <w:rsid w:val="00D7236A"/>
    <w:rsid w:val="00DA7212"/>
    <w:rsid w:val="00DB4B1A"/>
    <w:rsid w:val="00DE4710"/>
    <w:rsid w:val="00DF33F3"/>
    <w:rsid w:val="00E967F8"/>
    <w:rsid w:val="00EC249C"/>
    <w:rsid w:val="00ED0E41"/>
    <w:rsid w:val="00EF0388"/>
    <w:rsid w:val="00F06D55"/>
    <w:rsid w:val="00F31103"/>
    <w:rsid w:val="00F40A66"/>
    <w:rsid w:val="00F44318"/>
    <w:rsid w:val="00F55B68"/>
    <w:rsid w:val="00F565DA"/>
    <w:rsid w:val="00F67BDB"/>
    <w:rsid w:val="00F70EEF"/>
    <w:rsid w:val="00F87F8D"/>
    <w:rsid w:val="00FC5494"/>
    <w:rsid w:val="00FF0E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C1E1B"/>
  <w15:chartTrackingRefBased/>
  <w15:docId w15:val="{BAF11AB0-1BF0-0E42-9459-E791FA80F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77D3"/>
    <w:pPr>
      <w:tabs>
        <w:tab w:val="left" w:pos="567"/>
      </w:tabs>
      <w:spacing w:line="260" w:lineRule="exact"/>
    </w:pPr>
    <w:rPr>
      <w:rFonts w:ascii="Times New Roman" w:eastAsia="Times New Roman" w:hAnsi="Times New Roman" w:cs="Times New Roman"/>
      <w:sz w:val="22"/>
      <w:szCs w:val="20"/>
      <w:lang w:val="en-GB"/>
    </w:rPr>
  </w:style>
  <w:style w:type="paragraph" w:styleId="Antrat1">
    <w:name w:val="heading 1"/>
    <w:basedOn w:val="prastasis"/>
    <w:next w:val="prastasis"/>
    <w:link w:val="Antrat1Diagrama"/>
    <w:uiPriority w:val="9"/>
    <w:qFormat/>
    <w:rsid w:val="00A277D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A277D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A277D3"/>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A277D3"/>
    <w:rPr>
      <w:rFonts w:ascii="Helvetica" w:eastAsia="Times New Roman" w:hAnsi="Helvetica" w:cs="Times New Roman"/>
      <w:sz w:val="16"/>
      <w:szCs w:val="20"/>
      <w:lang w:val="en-GB"/>
    </w:rPr>
  </w:style>
  <w:style w:type="character" w:styleId="Puslapionumeris">
    <w:name w:val="page number"/>
    <w:basedOn w:val="Numatytasispastraiposriftas"/>
    <w:rsid w:val="00A277D3"/>
  </w:style>
  <w:style w:type="character" w:styleId="Hipersaitas">
    <w:name w:val="Hyperlink"/>
    <w:basedOn w:val="Numatytasispastraiposriftas"/>
    <w:uiPriority w:val="99"/>
    <w:rsid w:val="00A277D3"/>
    <w:rPr>
      <w:color w:val="0000FF"/>
      <w:u w:val="single"/>
    </w:rPr>
  </w:style>
  <w:style w:type="character" w:styleId="Grietas">
    <w:name w:val="Strong"/>
    <w:basedOn w:val="Numatytasispastraiposriftas"/>
    <w:qFormat/>
    <w:rsid w:val="00A277D3"/>
    <w:rPr>
      <w:b/>
      <w:bCs/>
    </w:rPr>
  </w:style>
  <w:style w:type="character" w:customStyle="1" w:styleId="BTEMEASMCAChar">
    <w:name w:val="BT EMEA_SMCA Char"/>
    <w:basedOn w:val="Numatytasispastraiposriftas"/>
    <w:link w:val="BTEMEASMCA"/>
    <w:locked/>
    <w:rsid w:val="00A277D3"/>
    <w:rPr>
      <w:noProof/>
    </w:rPr>
  </w:style>
  <w:style w:type="paragraph" w:customStyle="1" w:styleId="BTEMEASMCA">
    <w:name w:val="BT EMEA_SMCA"/>
    <w:basedOn w:val="prastasis"/>
    <w:link w:val="BTEMEASMCAChar"/>
    <w:autoRedefine/>
    <w:rsid w:val="00A277D3"/>
    <w:pPr>
      <w:tabs>
        <w:tab w:val="clear" w:pos="567"/>
      </w:tabs>
      <w:spacing w:line="240" w:lineRule="auto"/>
    </w:pPr>
    <w:rPr>
      <w:rFonts w:asciiTheme="minorHAnsi" w:eastAsiaTheme="minorHAnsi" w:hAnsiTheme="minorHAnsi" w:cstheme="minorBidi"/>
      <w:noProof/>
      <w:sz w:val="24"/>
      <w:szCs w:val="24"/>
    </w:rPr>
  </w:style>
  <w:style w:type="character" w:customStyle="1" w:styleId="TTEMEASMCAChar">
    <w:name w:val="TT EMEA_SMCA Char"/>
    <w:basedOn w:val="Numatytasispastraiposriftas"/>
    <w:link w:val="TTEMEASMCA"/>
    <w:locked/>
    <w:rsid w:val="00A277D3"/>
    <w:rPr>
      <w:rFonts w:ascii="Times New Roman" w:hAnsi="Times New Roman" w:cs="Times New Roman"/>
      <w:b/>
      <w:caps/>
    </w:rPr>
  </w:style>
  <w:style w:type="paragraph" w:customStyle="1" w:styleId="TTEMEASMCA">
    <w:name w:val="TT EMEA_SMCA"/>
    <w:basedOn w:val="Antrat1"/>
    <w:link w:val="TTEMEASMCAChar"/>
    <w:autoRedefine/>
    <w:rsid w:val="00A277D3"/>
    <w:pPr>
      <w:keepNext w:val="0"/>
      <w:keepLines w:val="0"/>
      <w:spacing w:before="0" w:line="240" w:lineRule="auto"/>
      <w:ind w:left="567" w:hanging="567"/>
      <w:jc w:val="center"/>
    </w:pPr>
    <w:rPr>
      <w:rFonts w:ascii="Times New Roman" w:eastAsiaTheme="minorHAnsi" w:hAnsi="Times New Roman" w:cs="Times New Roman"/>
      <w:b/>
      <w:caps/>
      <w:color w:val="auto"/>
      <w:sz w:val="24"/>
      <w:szCs w:val="24"/>
    </w:rPr>
  </w:style>
  <w:style w:type="paragraph" w:customStyle="1" w:styleId="BTAnIIEMEASMCA">
    <w:name w:val="BT(AnII) EMEA_SMCA"/>
    <w:basedOn w:val="prastasis"/>
    <w:autoRedefine/>
    <w:rsid w:val="00A277D3"/>
    <w:pPr>
      <w:tabs>
        <w:tab w:val="clear" w:pos="567"/>
        <w:tab w:val="left" w:pos="1701"/>
      </w:tabs>
      <w:spacing w:line="240" w:lineRule="auto"/>
      <w:ind w:left="1701" w:hanging="567"/>
    </w:pPr>
    <w:rPr>
      <w:b/>
      <w:szCs w:val="22"/>
      <w:lang w:val="lt-LT"/>
    </w:rPr>
  </w:style>
  <w:style w:type="paragraph" w:customStyle="1" w:styleId="PI-1EMEASMCA">
    <w:name w:val="PI-1 EMEA_SMCA"/>
    <w:basedOn w:val="Antrat2"/>
    <w:autoRedefine/>
    <w:rsid w:val="00A277D3"/>
    <w:pPr>
      <w:keepLines w:val="0"/>
      <w:spacing w:before="0" w:line="240" w:lineRule="auto"/>
      <w:ind w:left="567" w:hanging="567"/>
    </w:pPr>
    <w:rPr>
      <w:rFonts w:ascii="Times New Roman" w:eastAsia="Times New Roman" w:hAnsi="Times New Roman" w:cs="Times New Roman"/>
      <w:b/>
      <w:color w:val="auto"/>
      <w:sz w:val="22"/>
      <w:szCs w:val="22"/>
      <w:lang w:val="lt-LT"/>
    </w:rPr>
  </w:style>
  <w:style w:type="paragraph" w:styleId="Pagrindinistekstas">
    <w:name w:val="Body Text"/>
    <w:basedOn w:val="prastasis"/>
    <w:link w:val="PagrindinistekstasDiagrama"/>
    <w:rsid w:val="00A277D3"/>
    <w:pPr>
      <w:tabs>
        <w:tab w:val="clear" w:pos="567"/>
      </w:tabs>
      <w:spacing w:after="120" w:line="240" w:lineRule="auto"/>
    </w:pPr>
    <w:rPr>
      <w:lang w:val="lt-LT" w:eastAsia="lt-LT"/>
    </w:rPr>
  </w:style>
  <w:style w:type="character" w:customStyle="1" w:styleId="PagrindinistekstasDiagrama">
    <w:name w:val="Pagrindinis tekstas Diagrama"/>
    <w:basedOn w:val="Numatytasispastraiposriftas"/>
    <w:link w:val="Pagrindinistekstas"/>
    <w:rsid w:val="00A277D3"/>
    <w:rPr>
      <w:rFonts w:ascii="Times New Roman" w:eastAsia="Times New Roman" w:hAnsi="Times New Roman" w:cs="Times New Roman"/>
      <w:sz w:val="22"/>
      <w:szCs w:val="20"/>
      <w:lang w:val="lt-LT" w:eastAsia="lt-LT"/>
    </w:rPr>
  </w:style>
  <w:style w:type="paragraph" w:styleId="Sraopastraipa">
    <w:name w:val="List Paragraph"/>
    <w:basedOn w:val="prastasis"/>
    <w:uiPriority w:val="99"/>
    <w:qFormat/>
    <w:rsid w:val="00A277D3"/>
    <w:pPr>
      <w:ind w:left="720"/>
      <w:contextualSpacing/>
    </w:pPr>
  </w:style>
  <w:style w:type="character" w:customStyle="1" w:styleId="Antrat1Diagrama">
    <w:name w:val="Antraštė 1 Diagrama"/>
    <w:basedOn w:val="Numatytasispastraiposriftas"/>
    <w:link w:val="Antrat1"/>
    <w:uiPriority w:val="9"/>
    <w:rsid w:val="00A277D3"/>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basedOn w:val="Numatytasispastraiposriftas"/>
    <w:link w:val="Antrat2"/>
    <w:uiPriority w:val="9"/>
    <w:semiHidden/>
    <w:rsid w:val="00A277D3"/>
    <w:rPr>
      <w:rFonts w:asciiTheme="majorHAnsi" w:eastAsiaTheme="majorEastAsia" w:hAnsiTheme="majorHAnsi" w:cstheme="majorBidi"/>
      <w:color w:val="2F5496" w:themeColor="accent1" w:themeShade="BF"/>
      <w:sz w:val="26"/>
      <w:szCs w:val="26"/>
      <w:lang w:val="en-GB"/>
    </w:rPr>
  </w:style>
  <w:style w:type="paragraph" w:styleId="Debesliotekstas">
    <w:name w:val="Balloon Text"/>
    <w:basedOn w:val="prastasis"/>
    <w:link w:val="DebesliotekstasDiagrama"/>
    <w:uiPriority w:val="99"/>
    <w:semiHidden/>
    <w:unhideWhenUsed/>
    <w:rsid w:val="00BE50D9"/>
    <w:pPr>
      <w:spacing w:line="240" w:lineRule="auto"/>
    </w:pPr>
    <w:rPr>
      <w:sz w:val="18"/>
      <w:szCs w:val="18"/>
    </w:rPr>
  </w:style>
  <w:style w:type="character" w:customStyle="1" w:styleId="DebesliotekstasDiagrama">
    <w:name w:val="Debesėlio tekstas Diagrama"/>
    <w:basedOn w:val="Numatytasispastraiposriftas"/>
    <w:link w:val="Debesliotekstas"/>
    <w:uiPriority w:val="99"/>
    <w:semiHidden/>
    <w:rsid w:val="00BE50D9"/>
    <w:rPr>
      <w:rFonts w:ascii="Times New Roman" w:eastAsia="Times New Roman" w:hAnsi="Times New Roman" w:cs="Times New Roman"/>
      <w:sz w:val="18"/>
      <w:szCs w:val="18"/>
      <w:lang w:val="en-GB"/>
    </w:rPr>
  </w:style>
  <w:style w:type="paragraph" w:styleId="Pataisymai">
    <w:name w:val="Revision"/>
    <w:hidden/>
    <w:uiPriority w:val="99"/>
    <w:semiHidden/>
    <w:rsid w:val="00917590"/>
    <w:rPr>
      <w:rFonts w:ascii="Times New Roman" w:eastAsia="Times New Roman" w:hAnsi="Times New Roman" w:cs="Times New Roman"/>
      <w:sz w:val="22"/>
      <w:szCs w:val="20"/>
      <w:lang w:val="en-GB"/>
    </w:rPr>
  </w:style>
  <w:style w:type="paragraph" w:styleId="Antrats">
    <w:name w:val="header"/>
    <w:basedOn w:val="prastasis"/>
    <w:link w:val="AntratsDiagrama"/>
    <w:uiPriority w:val="99"/>
    <w:unhideWhenUsed/>
    <w:rsid w:val="004C4167"/>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4C4167"/>
    <w:rPr>
      <w:rFonts w:ascii="Times New Roman" w:eastAsia="Times New Roman" w:hAnsi="Times New Roman" w:cs="Times New Roman"/>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lithuania@medochemi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5592AA8C25CE42A5E1971CC9B371FA" ma:contentTypeVersion="10" ma:contentTypeDescription="Create a new document." ma:contentTypeScope="" ma:versionID="915765596f149314180ae1f9daa6701c">
  <xsd:schema xmlns:xsd="http://www.w3.org/2001/XMLSchema" xmlns:xs="http://www.w3.org/2001/XMLSchema" xmlns:p="http://schemas.microsoft.com/office/2006/metadata/properties" xmlns:ns3="082a76c7-1fd0-4e68-83ca-7cb70845f165" targetNamespace="http://schemas.microsoft.com/office/2006/metadata/properties" ma:root="true" ma:fieldsID="5e5e42d221ded2d0f10e79e267fc2bfd" ns3:_="">
    <xsd:import namespace="082a76c7-1fd0-4e68-83ca-7cb70845f16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a76c7-1fd0-4e68-83ca-7cb70845f1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08B596-D837-4B6A-8E85-9645D963B514}">
  <ds:schemaRefs>
    <ds:schemaRef ds:uri="http://schemas.microsoft.com/sharepoint/v3/contenttype/forms"/>
  </ds:schemaRefs>
</ds:datastoreItem>
</file>

<file path=customXml/itemProps2.xml><?xml version="1.0" encoding="utf-8"?>
<ds:datastoreItem xmlns:ds="http://schemas.openxmlformats.org/officeDocument/2006/customXml" ds:itemID="{71B83166-C426-44FC-9290-761EB19D81A4}">
  <ds:schemaRefs>
    <ds:schemaRef ds:uri="http://purl.org/dc/elements/1.1/"/>
    <ds:schemaRef ds:uri="http://schemas.microsoft.com/office/2006/metadata/properties"/>
    <ds:schemaRef ds:uri="http://schemas.openxmlformats.org/package/2006/metadata/core-properties"/>
    <ds:schemaRef ds:uri="http://purl.org/dc/terms/"/>
    <ds:schemaRef ds:uri="082a76c7-1fd0-4e68-83ca-7cb70845f165"/>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AC23C53-4120-4C39-83A6-F4483035F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a76c7-1fd0-4e68-83ca-7cb70845f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3351</Words>
  <Characters>24235</Characters>
  <Application>Microsoft Office Word</Application>
  <DocSecurity>4</DocSecurity>
  <Lines>201</Lines>
  <Paragraphs>55</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15</vt:i4>
      </vt:variant>
    </vt:vector>
  </HeadingPairs>
  <TitlesOfParts>
    <vt:vector size="17" baseType="lpstr">
      <vt:lpstr/>
      <vt:lpstr/>
      <vt:lpstr/>
      <vt:lpstr/>
      <vt:lpstr/>
      <vt:lpstr/>
      <vt:lpstr/>
      <vt:lpstr/>
      <vt:lpstr/>
      <vt:lpstr/>
      <vt:lpstr>II PRIEDAS</vt:lpstr>
      <vt:lpstr/>
      <vt:lpstr>REGISTRACIJOS SĄLYGOS</vt:lpstr>
      <vt:lpstr>    B.	TIEKIMO IR VARTOJIMO SĄLYGOS AR APRIBOJIMAI</vt:lpstr>
      <vt:lpstr>UNIKALUS IDENTIFIKATORIUS – 2D BRŪKŠNINIS KODAS</vt:lpstr>
      <vt:lpstr>UNIKALUS IDENTIFIKATORIUS – ŽMONĖMS SUPRANTAMI DUOMENYS</vt:lpstr>
      <vt:lpstr>Įspėjimai ir atsargumo priemonės </vt:lpstr>
    </vt:vector>
  </TitlesOfParts>
  <Company/>
  <LinksUpToDate>false</LinksUpToDate>
  <CharactersWithSpaces>27531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2025-06-05T12:27:00Z</dcterms:created>
  <dcterms:modified xsi:type="dcterms:W3CDTF">2025-06-05T12:27:00Z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0x010100465592AA8C25CE42A5E1971CC9B371FA</vt:lpwstr>
  </property>
  <property fmtid="{D5CDD505-2E9C-101B-9397-08002B2CF9AE}" pid="3" name="GrammarlyDocumentId">
    <vt:lpwstr>f9f01d435dc74e519c2e608b904af8e949f70eaf72e59d8782013e7db6fb19c7</vt:lpwstr>
  </property>
</Properties>
</file>