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06FB" w:rsidRPr="00E506FB" w:rsidRDefault="00E506FB" w:rsidP="00E506FB">
      <w:pPr>
        <w:tabs>
          <w:tab w:val="left" w:pos="567"/>
        </w:tabs>
        <w:spacing w:after="0" w:line="240" w:lineRule="auto"/>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outlineLvl w:val="0"/>
        <w:rPr>
          <w:rFonts w:ascii="Times New Roman" w:eastAsia="Times New Roman" w:hAnsi="Times New Roman" w:cs="Times New Roman"/>
          <w:b/>
          <w:snapToGrid w:val="0"/>
          <w:szCs w:val="20"/>
        </w:rPr>
      </w:pPr>
    </w:p>
    <w:p w:rsidR="00E506FB" w:rsidRPr="00E506FB" w:rsidRDefault="00E506FB" w:rsidP="00E506FB">
      <w:pPr>
        <w:tabs>
          <w:tab w:val="left" w:pos="-1440"/>
          <w:tab w:val="left" w:pos="-720"/>
          <w:tab w:val="left" w:pos="567"/>
        </w:tabs>
        <w:spacing w:after="0" w:line="240" w:lineRule="auto"/>
        <w:rPr>
          <w:rFonts w:ascii="Times New Roman" w:eastAsia="Times New Roman" w:hAnsi="Times New Roman" w:cs="Times New Roman"/>
          <w:b/>
          <w:snapToGrid w:val="0"/>
          <w:szCs w:val="20"/>
        </w:rPr>
      </w:pPr>
    </w:p>
    <w:p w:rsidR="00E506FB" w:rsidRPr="00E506FB" w:rsidRDefault="00E506FB" w:rsidP="00E506FB">
      <w:pPr>
        <w:tabs>
          <w:tab w:val="left" w:pos="-1440"/>
          <w:tab w:val="left" w:pos="-720"/>
          <w:tab w:val="left" w:pos="567"/>
        </w:tabs>
        <w:spacing w:after="0" w:line="240" w:lineRule="auto"/>
        <w:rPr>
          <w:rFonts w:ascii="Times New Roman" w:eastAsia="Times New Roman" w:hAnsi="Times New Roman" w:cs="Times New Roman"/>
          <w:b/>
          <w:snapToGrid w:val="0"/>
          <w:szCs w:val="20"/>
        </w:rPr>
      </w:pPr>
    </w:p>
    <w:p w:rsidR="00E506FB" w:rsidRPr="00E506FB" w:rsidRDefault="00E506FB" w:rsidP="00E506FB">
      <w:pPr>
        <w:tabs>
          <w:tab w:val="left" w:pos="-1440"/>
          <w:tab w:val="left" w:pos="-720"/>
          <w:tab w:val="left" w:pos="567"/>
        </w:tabs>
        <w:spacing w:after="0" w:line="240" w:lineRule="auto"/>
        <w:rPr>
          <w:rFonts w:ascii="Times New Roman" w:eastAsia="Times New Roman" w:hAnsi="Times New Roman" w:cs="Times New Roman"/>
          <w:b/>
          <w:snapToGrid w:val="0"/>
          <w:szCs w:val="20"/>
        </w:rPr>
      </w:pPr>
    </w:p>
    <w:p w:rsidR="00E506FB" w:rsidRPr="00E506FB" w:rsidRDefault="00E506FB" w:rsidP="00E506FB">
      <w:pPr>
        <w:tabs>
          <w:tab w:val="left" w:pos="-1440"/>
          <w:tab w:val="left" w:pos="-720"/>
          <w:tab w:val="left" w:pos="567"/>
        </w:tabs>
        <w:spacing w:after="0" w:line="240" w:lineRule="auto"/>
        <w:rPr>
          <w:rFonts w:ascii="Times New Roman" w:eastAsia="Times New Roman" w:hAnsi="Times New Roman" w:cs="Times New Roman"/>
          <w:b/>
          <w:snapToGrid w:val="0"/>
          <w:szCs w:val="20"/>
        </w:rPr>
      </w:pPr>
    </w:p>
    <w:p w:rsidR="00E506FB" w:rsidRPr="00E506FB" w:rsidRDefault="00E506FB" w:rsidP="00E506FB">
      <w:pPr>
        <w:tabs>
          <w:tab w:val="left" w:pos="-1440"/>
          <w:tab w:val="left" w:pos="-720"/>
          <w:tab w:val="left" w:pos="567"/>
        </w:tabs>
        <w:spacing w:after="0" w:line="240" w:lineRule="auto"/>
        <w:rPr>
          <w:rFonts w:ascii="Times New Roman" w:eastAsia="Times New Roman" w:hAnsi="Times New Roman" w:cs="Times New Roman"/>
          <w:b/>
          <w:snapToGrid w:val="0"/>
          <w:szCs w:val="20"/>
        </w:rPr>
      </w:pPr>
    </w:p>
    <w:p w:rsidR="00E506FB" w:rsidRPr="00E506FB" w:rsidRDefault="00E506FB" w:rsidP="00E506FB">
      <w:pPr>
        <w:tabs>
          <w:tab w:val="left" w:pos="-1440"/>
          <w:tab w:val="left" w:pos="-720"/>
          <w:tab w:val="left" w:pos="567"/>
        </w:tabs>
        <w:spacing w:after="0" w:line="240" w:lineRule="auto"/>
        <w:rPr>
          <w:rFonts w:ascii="Times New Roman" w:eastAsia="Times New Roman" w:hAnsi="Times New Roman" w:cs="Times New Roman"/>
          <w:b/>
          <w:snapToGrid w:val="0"/>
          <w:szCs w:val="20"/>
        </w:rPr>
      </w:pPr>
    </w:p>
    <w:p w:rsidR="00E506FB" w:rsidRPr="00E506FB" w:rsidRDefault="00E506FB" w:rsidP="00E506FB">
      <w:pPr>
        <w:tabs>
          <w:tab w:val="left" w:pos="-1440"/>
          <w:tab w:val="left" w:pos="-720"/>
          <w:tab w:val="left" w:pos="567"/>
        </w:tabs>
        <w:spacing w:after="0" w:line="240" w:lineRule="auto"/>
        <w:rPr>
          <w:rFonts w:ascii="Times New Roman" w:eastAsia="Times New Roman" w:hAnsi="Times New Roman" w:cs="Times New Roman"/>
          <w:b/>
          <w:snapToGrid w:val="0"/>
          <w:szCs w:val="20"/>
        </w:rPr>
      </w:pPr>
    </w:p>
    <w:p w:rsidR="00E506FB" w:rsidRPr="00E506FB" w:rsidRDefault="00E506FB" w:rsidP="00E506FB">
      <w:pPr>
        <w:tabs>
          <w:tab w:val="left" w:pos="-1440"/>
          <w:tab w:val="left" w:pos="-720"/>
          <w:tab w:val="left" w:pos="567"/>
        </w:tabs>
        <w:spacing w:after="0" w:line="240" w:lineRule="auto"/>
        <w:rPr>
          <w:rFonts w:ascii="Times New Roman" w:eastAsia="Times New Roman" w:hAnsi="Times New Roman" w:cs="Times New Roman"/>
          <w:b/>
          <w:snapToGrid w:val="0"/>
          <w:szCs w:val="20"/>
        </w:rPr>
      </w:pPr>
    </w:p>
    <w:p w:rsidR="00E506FB" w:rsidRPr="00E506FB" w:rsidRDefault="00E506FB" w:rsidP="00E506FB">
      <w:pPr>
        <w:tabs>
          <w:tab w:val="left" w:pos="-1440"/>
          <w:tab w:val="left" w:pos="-720"/>
          <w:tab w:val="left" w:pos="567"/>
        </w:tabs>
        <w:spacing w:after="0" w:line="240" w:lineRule="auto"/>
        <w:rPr>
          <w:rFonts w:ascii="Times New Roman" w:eastAsia="Times New Roman" w:hAnsi="Times New Roman" w:cs="Times New Roman"/>
          <w:b/>
          <w:snapToGrid w:val="0"/>
          <w:szCs w:val="20"/>
        </w:rPr>
      </w:pPr>
    </w:p>
    <w:p w:rsidR="00E506FB" w:rsidRPr="00E506FB" w:rsidRDefault="00E506FB" w:rsidP="00E506FB">
      <w:pPr>
        <w:tabs>
          <w:tab w:val="left" w:pos="-1440"/>
          <w:tab w:val="left" w:pos="-720"/>
          <w:tab w:val="left" w:pos="567"/>
        </w:tabs>
        <w:spacing w:after="0" w:line="240" w:lineRule="auto"/>
        <w:rPr>
          <w:rFonts w:ascii="Times New Roman" w:eastAsia="Times New Roman" w:hAnsi="Times New Roman" w:cs="Times New Roman"/>
          <w:b/>
          <w:snapToGrid w:val="0"/>
          <w:szCs w:val="20"/>
        </w:rPr>
      </w:pPr>
    </w:p>
    <w:p w:rsidR="00E506FB" w:rsidRPr="00E506FB" w:rsidRDefault="00E506FB" w:rsidP="00E506FB">
      <w:pPr>
        <w:tabs>
          <w:tab w:val="left" w:pos="-1440"/>
          <w:tab w:val="left" w:pos="-720"/>
          <w:tab w:val="left" w:pos="567"/>
        </w:tabs>
        <w:spacing w:after="0" w:line="240" w:lineRule="auto"/>
        <w:rPr>
          <w:rFonts w:ascii="Times New Roman" w:eastAsia="Times New Roman" w:hAnsi="Times New Roman" w:cs="Times New Roman"/>
          <w:b/>
          <w:snapToGrid w:val="0"/>
          <w:szCs w:val="20"/>
        </w:rPr>
      </w:pPr>
    </w:p>
    <w:p w:rsidR="00E506FB" w:rsidRPr="00E506FB" w:rsidRDefault="00E506FB" w:rsidP="00E506FB">
      <w:pPr>
        <w:tabs>
          <w:tab w:val="left" w:pos="-1440"/>
          <w:tab w:val="left" w:pos="-720"/>
          <w:tab w:val="left" w:pos="567"/>
        </w:tabs>
        <w:spacing w:after="0" w:line="240" w:lineRule="auto"/>
        <w:rPr>
          <w:rFonts w:ascii="Times New Roman" w:eastAsia="Times New Roman" w:hAnsi="Times New Roman" w:cs="Times New Roman"/>
          <w:b/>
          <w:snapToGrid w:val="0"/>
          <w:szCs w:val="20"/>
        </w:rPr>
      </w:pPr>
    </w:p>
    <w:p w:rsidR="00E506FB" w:rsidRPr="00E506FB" w:rsidRDefault="00E506FB" w:rsidP="00E506FB">
      <w:pPr>
        <w:tabs>
          <w:tab w:val="left" w:pos="-1440"/>
          <w:tab w:val="left" w:pos="-720"/>
          <w:tab w:val="left" w:pos="567"/>
        </w:tabs>
        <w:spacing w:after="0" w:line="240" w:lineRule="auto"/>
        <w:rPr>
          <w:rFonts w:ascii="Times New Roman" w:eastAsia="Times New Roman" w:hAnsi="Times New Roman" w:cs="Times New Roman"/>
          <w:b/>
          <w:snapToGrid w:val="0"/>
          <w:szCs w:val="20"/>
        </w:rPr>
      </w:pPr>
    </w:p>
    <w:p w:rsidR="00E506FB" w:rsidRPr="00E506FB" w:rsidRDefault="00E506FB" w:rsidP="00E506FB">
      <w:pPr>
        <w:tabs>
          <w:tab w:val="left" w:pos="-1440"/>
          <w:tab w:val="left" w:pos="-720"/>
          <w:tab w:val="left" w:pos="567"/>
        </w:tabs>
        <w:spacing w:after="0" w:line="240" w:lineRule="auto"/>
        <w:rPr>
          <w:rFonts w:ascii="Times New Roman" w:eastAsia="Times New Roman" w:hAnsi="Times New Roman" w:cs="Times New Roman"/>
          <w:b/>
          <w:snapToGrid w:val="0"/>
          <w:szCs w:val="20"/>
        </w:rPr>
      </w:pPr>
    </w:p>
    <w:p w:rsidR="00E506FB" w:rsidRPr="00E506FB" w:rsidRDefault="00E506FB" w:rsidP="00E506FB">
      <w:pPr>
        <w:tabs>
          <w:tab w:val="left" w:pos="-1440"/>
          <w:tab w:val="left" w:pos="-720"/>
          <w:tab w:val="left" w:pos="567"/>
        </w:tabs>
        <w:spacing w:after="0" w:line="240" w:lineRule="auto"/>
        <w:rPr>
          <w:rFonts w:ascii="Times New Roman" w:eastAsia="Times New Roman" w:hAnsi="Times New Roman" w:cs="Times New Roman"/>
          <w:b/>
          <w:snapToGrid w:val="0"/>
          <w:szCs w:val="20"/>
        </w:rPr>
      </w:pPr>
    </w:p>
    <w:p w:rsidR="00E506FB" w:rsidRPr="00E506FB" w:rsidRDefault="00E506FB" w:rsidP="00E506FB">
      <w:pPr>
        <w:tabs>
          <w:tab w:val="left" w:pos="-1440"/>
          <w:tab w:val="left" w:pos="-720"/>
          <w:tab w:val="left" w:pos="567"/>
        </w:tabs>
        <w:spacing w:after="0" w:line="240" w:lineRule="auto"/>
        <w:rPr>
          <w:rFonts w:ascii="Times New Roman" w:eastAsia="Times New Roman" w:hAnsi="Times New Roman" w:cs="Times New Roman"/>
          <w:b/>
          <w:snapToGrid w:val="0"/>
          <w:szCs w:val="20"/>
        </w:rPr>
      </w:pPr>
    </w:p>
    <w:p w:rsidR="00E506FB" w:rsidRPr="00E506FB" w:rsidRDefault="00E506FB" w:rsidP="00E506FB">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E506FB">
        <w:rPr>
          <w:rFonts w:ascii="Times New Roman" w:eastAsia="Times New Roman" w:hAnsi="Times New Roman" w:cs="Times New Roman"/>
          <w:b/>
          <w:bCs/>
          <w:iCs/>
          <w:snapToGrid w:val="0"/>
          <w:szCs w:val="28"/>
          <w:lang w:eastAsia="x-none"/>
        </w:rPr>
        <w:t>I PRIEDAS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1440"/>
          <w:tab w:val="left" w:pos="-720"/>
          <w:tab w:val="left" w:pos="567"/>
        </w:tabs>
        <w:spacing w:after="0" w:line="240" w:lineRule="auto"/>
        <w:jc w:val="center"/>
        <w:rPr>
          <w:rFonts w:ascii="Times New Roman" w:eastAsia="Times New Roman" w:hAnsi="Times New Roman" w:cs="Times New Roman"/>
          <w:b/>
          <w:snapToGrid w:val="0"/>
          <w:szCs w:val="20"/>
        </w:rPr>
      </w:pPr>
      <w:r w:rsidRPr="00E506FB">
        <w:rPr>
          <w:rFonts w:ascii="Times New Roman" w:eastAsia="Times New Roman" w:hAnsi="Times New Roman" w:cs="Times New Roman"/>
          <w:b/>
          <w:snapToGrid w:val="0"/>
          <w:szCs w:val="20"/>
        </w:rPr>
        <w:t>PREPARATO CHARAKTERISTIKŲ SANTRAUKA</w:t>
      </w:r>
    </w:p>
    <w:p w:rsidR="00E506FB" w:rsidRPr="00E506FB" w:rsidRDefault="00E506FB" w:rsidP="00E506FB">
      <w:pPr>
        <w:tabs>
          <w:tab w:val="left" w:pos="-1440"/>
          <w:tab w:val="left" w:pos="-720"/>
          <w:tab w:val="left" w:pos="567"/>
        </w:tabs>
        <w:spacing w:after="0" w:line="240" w:lineRule="auto"/>
        <w:jc w:val="center"/>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0"/>
          <w:lang w:eastAsia="zh-CN"/>
        </w:rPr>
        <w:br w:type="page"/>
      </w:r>
    </w:p>
    <w:p w:rsidR="00E506FB" w:rsidRPr="00E506FB" w:rsidRDefault="00E506FB" w:rsidP="00E506FB">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506FB">
        <w:rPr>
          <w:rFonts w:ascii="Times New Roman" w:eastAsia="Times New Roman" w:hAnsi="Times New Roman" w:cs="Times New Roman"/>
          <w:b/>
          <w:bCs/>
          <w:snapToGrid w:val="0"/>
          <w:szCs w:val="26"/>
          <w:lang w:eastAsia="x-none"/>
        </w:rPr>
        <w:lastRenderedPageBreak/>
        <w:t>1.</w:t>
      </w:r>
      <w:r w:rsidRPr="00E506FB">
        <w:rPr>
          <w:rFonts w:ascii="Times New Roman" w:eastAsia="Times New Roman" w:hAnsi="Times New Roman" w:cs="Times New Roman"/>
          <w:b/>
          <w:bCs/>
          <w:snapToGrid w:val="0"/>
          <w:szCs w:val="26"/>
          <w:lang w:eastAsia="x-none"/>
        </w:rPr>
        <w:tab/>
        <w:t>VAISTINIO PREPARATO PAVADINIMAS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25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50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75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100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150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200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225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300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506FB">
        <w:rPr>
          <w:rFonts w:ascii="Times New Roman" w:eastAsia="Times New Roman" w:hAnsi="Times New Roman" w:cs="Times New Roman"/>
          <w:b/>
          <w:bCs/>
          <w:snapToGrid w:val="0"/>
          <w:szCs w:val="26"/>
          <w:lang w:eastAsia="x-none"/>
        </w:rPr>
        <w:t>2.</w:t>
      </w:r>
      <w:r w:rsidRPr="00E506FB">
        <w:rPr>
          <w:rFonts w:ascii="Times New Roman" w:eastAsia="Times New Roman" w:hAnsi="Times New Roman" w:cs="Times New Roman"/>
          <w:b/>
          <w:bCs/>
          <w:snapToGrid w:val="0"/>
          <w:szCs w:val="26"/>
          <w:lang w:eastAsia="x-none"/>
        </w:rPr>
        <w:tab/>
        <w:t>KOKYBINĖ IR KIEKYBINĖ SUDĖTIS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rPr>
        <w:t>Pregabalin</w:t>
      </w:r>
      <w:proofErr w:type="spellEnd"/>
      <w:r w:rsidRPr="00E506FB">
        <w:rPr>
          <w:rFonts w:ascii="Times New Roman" w:eastAsia="Times New Roman" w:hAnsi="Times New Roman" w:cs="Times New Roman"/>
          <w:i/>
          <w:snapToGrid w:val="0"/>
          <w:szCs w:val="24"/>
        </w:rPr>
        <w:t xml:space="preserve"> </w:t>
      </w:r>
      <w:proofErr w:type="spellStart"/>
      <w:r w:rsidRPr="00E506FB">
        <w:rPr>
          <w:rFonts w:ascii="Times New Roman" w:eastAsia="Times New Roman" w:hAnsi="Times New Roman" w:cs="Times New Roman"/>
          <w:i/>
          <w:snapToGrid w:val="0"/>
          <w:szCs w:val="24"/>
        </w:rPr>
        <w:t>Torrent</w:t>
      </w:r>
      <w:proofErr w:type="spellEnd"/>
      <w:r w:rsidRPr="00E506FB">
        <w:rPr>
          <w:rFonts w:ascii="Times New Roman" w:eastAsia="Times New Roman" w:hAnsi="Times New Roman" w:cs="Times New Roman"/>
          <w:i/>
          <w:snapToGrid w:val="0"/>
          <w:szCs w:val="24"/>
        </w:rPr>
        <w:t xml:space="preserve"> 25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Kiekvienoje kietojoje kapsulėje yra 25 mg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w:t>
      </w: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highlight w:val="lightGray"/>
        </w:rPr>
        <w:t>Pregabalin</w:t>
      </w:r>
      <w:proofErr w:type="spellEnd"/>
      <w:r w:rsidRPr="00E506FB">
        <w:rPr>
          <w:rFonts w:ascii="Times New Roman" w:eastAsia="Times New Roman" w:hAnsi="Times New Roman" w:cs="Times New Roman"/>
          <w:i/>
          <w:snapToGrid w:val="0"/>
          <w:szCs w:val="24"/>
          <w:highlight w:val="lightGray"/>
        </w:rPr>
        <w:t xml:space="preserve"> </w:t>
      </w:r>
      <w:proofErr w:type="spellStart"/>
      <w:r w:rsidRPr="00E506FB">
        <w:rPr>
          <w:rFonts w:ascii="Times New Roman" w:eastAsia="Times New Roman" w:hAnsi="Times New Roman" w:cs="Times New Roman"/>
          <w:i/>
          <w:snapToGrid w:val="0"/>
          <w:szCs w:val="24"/>
          <w:highlight w:val="lightGray"/>
        </w:rPr>
        <w:t>Torrent</w:t>
      </w:r>
      <w:proofErr w:type="spellEnd"/>
      <w:r w:rsidRPr="00E506FB">
        <w:rPr>
          <w:rFonts w:ascii="Times New Roman" w:eastAsia="Times New Roman" w:hAnsi="Times New Roman" w:cs="Times New Roman"/>
          <w:i/>
          <w:snapToGrid w:val="0"/>
          <w:szCs w:val="24"/>
          <w:highlight w:val="lightGray"/>
        </w:rPr>
        <w:t xml:space="preserve"> 50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r w:rsidRPr="00E506FB">
        <w:rPr>
          <w:rFonts w:ascii="Times New Roman" w:eastAsia="Times New Roman" w:hAnsi="Times New Roman" w:cs="Times New Roman"/>
          <w:snapToGrid w:val="0"/>
          <w:szCs w:val="24"/>
          <w:highlight w:val="lightGray"/>
        </w:rPr>
        <w:t xml:space="preserve">Kiekvienoje kietojoje kapsulėje yra 50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highlight w:val="lightGray"/>
        </w:rPr>
        <w:t>Pregabalin</w:t>
      </w:r>
      <w:proofErr w:type="spellEnd"/>
      <w:r w:rsidRPr="00E506FB">
        <w:rPr>
          <w:rFonts w:ascii="Times New Roman" w:eastAsia="Times New Roman" w:hAnsi="Times New Roman" w:cs="Times New Roman"/>
          <w:i/>
          <w:snapToGrid w:val="0"/>
          <w:szCs w:val="24"/>
          <w:highlight w:val="lightGray"/>
        </w:rPr>
        <w:t xml:space="preserve"> </w:t>
      </w:r>
      <w:proofErr w:type="spellStart"/>
      <w:r w:rsidRPr="00E506FB">
        <w:rPr>
          <w:rFonts w:ascii="Times New Roman" w:eastAsia="Times New Roman" w:hAnsi="Times New Roman" w:cs="Times New Roman"/>
          <w:i/>
          <w:snapToGrid w:val="0"/>
          <w:szCs w:val="24"/>
          <w:highlight w:val="lightGray"/>
        </w:rPr>
        <w:t>Torrent</w:t>
      </w:r>
      <w:proofErr w:type="spellEnd"/>
      <w:r w:rsidRPr="00E506FB">
        <w:rPr>
          <w:rFonts w:ascii="Times New Roman" w:eastAsia="Times New Roman" w:hAnsi="Times New Roman" w:cs="Times New Roman"/>
          <w:i/>
          <w:snapToGrid w:val="0"/>
          <w:szCs w:val="24"/>
          <w:highlight w:val="lightGray"/>
        </w:rPr>
        <w:t xml:space="preserve"> 75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r w:rsidRPr="00E506FB">
        <w:rPr>
          <w:rFonts w:ascii="Times New Roman" w:eastAsia="Times New Roman" w:hAnsi="Times New Roman" w:cs="Times New Roman"/>
          <w:snapToGrid w:val="0"/>
          <w:szCs w:val="24"/>
          <w:highlight w:val="lightGray"/>
        </w:rPr>
        <w:t xml:space="preserve">Kiekvienoje kietojoje kapsulėje yra 75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highlight w:val="lightGray"/>
        </w:rPr>
        <w:t>Pregabalin</w:t>
      </w:r>
      <w:proofErr w:type="spellEnd"/>
      <w:r w:rsidRPr="00E506FB">
        <w:rPr>
          <w:rFonts w:ascii="Times New Roman" w:eastAsia="Times New Roman" w:hAnsi="Times New Roman" w:cs="Times New Roman"/>
          <w:i/>
          <w:snapToGrid w:val="0"/>
          <w:szCs w:val="24"/>
          <w:highlight w:val="lightGray"/>
        </w:rPr>
        <w:t xml:space="preserve"> </w:t>
      </w:r>
      <w:proofErr w:type="spellStart"/>
      <w:r w:rsidRPr="00E506FB">
        <w:rPr>
          <w:rFonts w:ascii="Times New Roman" w:eastAsia="Times New Roman" w:hAnsi="Times New Roman" w:cs="Times New Roman"/>
          <w:i/>
          <w:snapToGrid w:val="0"/>
          <w:szCs w:val="24"/>
          <w:highlight w:val="lightGray"/>
        </w:rPr>
        <w:t>Torrent</w:t>
      </w:r>
      <w:proofErr w:type="spellEnd"/>
      <w:r w:rsidRPr="00E506FB">
        <w:rPr>
          <w:rFonts w:ascii="Times New Roman" w:eastAsia="Times New Roman" w:hAnsi="Times New Roman" w:cs="Times New Roman"/>
          <w:i/>
          <w:snapToGrid w:val="0"/>
          <w:szCs w:val="24"/>
          <w:highlight w:val="lightGray"/>
        </w:rPr>
        <w:t xml:space="preserve"> 100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r w:rsidRPr="00E506FB">
        <w:rPr>
          <w:rFonts w:ascii="Times New Roman" w:eastAsia="Times New Roman" w:hAnsi="Times New Roman" w:cs="Times New Roman"/>
          <w:snapToGrid w:val="0"/>
          <w:szCs w:val="24"/>
          <w:highlight w:val="lightGray"/>
        </w:rPr>
        <w:t xml:space="preserve">Kiekvienoje kietojoje kapsulėje yra 100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highlight w:val="lightGray"/>
        </w:rPr>
        <w:t>Pregabalin</w:t>
      </w:r>
      <w:proofErr w:type="spellEnd"/>
      <w:r w:rsidRPr="00E506FB">
        <w:rPr>
          <w:rFonts w:ascii="Times New Roman" w:eastAsia="Times New Roman" w:hAnsi="Times New Roman" w:cs="Times New Roman"/>
          <w:i/>
          <w:snapToGrid w:val="0"/>
          <w:szCs w:val="24"/>
          <w:highlight w:val="lightGray"/>
        </w:rPr>
        <w:t xml:space="preserve"> </w:t>
      </w:r>
      <w:proofErr w:type="spellStart"/>
      <w:r w:rsidRPr="00E506FB">
        <w:rPr>
          <w:rFonts w:ascii="Times New Roman" w:eastAsia="Times New Roman" w:hAnsi="Times New Roman" w:cs="Times New Roman"/>
          <w:i/>
          <w:snapToGrid w:val="0"/>
          <w:szCs w:val="24"/>
          <w:highlight w:val="lightGray"/>
        </w:rPr>
        <w:t>Torrent</w:t>
      </w:r>
      <w:proofErr w:type="spellEnd"/>
      <w:r w:rsidRPr="00E506FB">
        <w:rPr>
          <w:rFonts w:ascii="Times New Roman" w:eastAsia="Times New Roman" w:hAnsi="Times New Roman" w:cs="Times New Roman"/>
          <w:i/>
          <w:snapToGrid w:val="0"/>
          <w:szCs w:val="24"/>
          <w:highlight w:val="lightGray"/>
        </w:rPr>
        <w:t xml:space="preserve"> 150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r w:rsidRPr="00E506FB">
        <w:rPr>
          <w:rFonts w:ascii="Times New Roman" w:eastAsia="Times New Roman" w:hAnsi="Times New Roman" w:cs="Times New Roman"/>
          <w:snapToGrid w:val="0"/>
          <w:szCs w:val="24"/>
          <w:highlight w:val="lightGray"/>
        </w:rPr>
        <w:t xml:space="preserve">Kiekvienoje kietojoje kapsulėje yra 150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highlight w:val="lightGray"/>
        </w:rPr>
        <w:t>Pregabalin</w:t>
      </w:r>
      <w:proofErr w:type="spellEnd"/>
      <w:r w:rsidRPr="00E506FB">
        <w:rPr>
          <w:rFonts w:ascii="Times New Roman" w:eastAsia="Times New Roman" w:hAnsi="Times New Roman" w:cs="Times New Roman"/>
          <w:i/>
          <w:snapToGrid w:val="0"/>
          <w:szCs w:val="24"/>
          <w:highlight w:val="lightGray"/>
        </w:rPr>
        <w:t xml:space="preserve"> </w:t>
      </w:r>
      <w:proofErr w:type="spellStart"/>
      <w:r w:rsidRPr="00E506FB">
        <w:rPr>
          <w:rFonts w:ascii="Times New Roman" w:eastAsia="Times New Roman" w:hAnsi="Times New Roman" w:cs="Times New Roman"/>
          <w:i/>
          <w:snapToGrid w:val="0"/>
          <w:szCs w:val="24"/>
          <w:highlight w:val="lightGray"/>
        </w:rPr>
        <w:t>Torrent</w:t>
      </w:r>
      <w:proofErr w:type="spellEnd"/>
      <w:r w:rsidRPr="00E506FB">
        <w:rPr>
          <w:rFonts w:ascii="Times New Roman" w:eastAsia="Times New Roman" w:hAnsi="Times New Roman" w:cs="Times New Roman"/>
          <w:i/>
          <w:snapToGrid w:val="0"/>
          <w:szCs w:val="24"/>
          <w:highlight w:val="lightGray"/>
        </w:rPr>
        <w:t xml:space="preserve"> 200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r w:rsidRPr="00E506FB">
        <w:rPr>
          <w:rFonts w:ascii="Times New Roman" w:eastAsia="Times New Roman" w:hAnsi="Times New Roman" w:cs="Times New Roman"/>
          <w:snapToGrid w:val="0"/>
          <w:szCs w:val="24"/>
          <w:highlight w:val="lightGray"/>
        </w:rPr>
        <w:t xml:space="preserve">Kiekvienoje kietojoje kapsulėje yra 200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highlight w:val="lightGray"/>
        </w:rPr>
        <w:t>Pregabalin</w:t>
      </w:r>
      <w:proofErr w:type="spellEnd"/>
      <w:r w:rsidRPr="00E506FB">
        <w:rPr>
          <w:rFonts w:ascii="Times New Roman" w:eastAsia="Times New Roman" w:hAnsi="Times New Roman" w:cs="Times New Roman"/>
          <w:i/>
          <w:snapToGrid w:val="0"/>
          <w:szCs w:val="24"/>
          <w:highlight w:val="lightGray"/>
        </w:rPr>
        <w:t xml:space="preserve"> </w:t>
      </w:r>
      <w:proofErr w:type="spellStart"/>
      <w:r w:rsidRPr="00E506FB">
        <w:rPr>
          <w:rFonts w:ascii="Times New Roman" w:eastAsia="Times New Roman" w:hAnsi="Times New Roman" w:cs="Times New Roman"/>
          <w:i/>
          <w:snapToGrid w:val="0"/>
          <w:szCs w:val="24"/>
          <w:highlight w:val="lightGray"/>
        </w:rPr>
        <w:t>Torrent</w:t>
      </w:r>
      <w:proofErr w:type="spellEnd"/>
      <w:r w:rsidRPr="00E506FB">
        <w:rPr>
          <w:rFonts w:ascii="Times New Roman" w:eastAsia="Times New Roman" w:hAnsi="Times New Roman" w:cs="Times New Roman"/>
          <w:i/>
          <w:snapToGrid w:val="0"/>
          <w:szCs w:val="24"/>
          <w:highlight w:val="lightGray"/>
        </w:rPr>
        <w:t xml:space="preserve"> 225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r w:rsidRPr="00E506FB">
        <w:rPr>
          <w:rFonts w:ascii="Times New Roman" w:eastAsia="Times New Roman" w:hAnsi="Times New Roman" w:cs="Times New Roman"/>
          <w:snapToGrid w:val="0"/>
          <w:szCs w:val="24"/>
          <w:highlight w:val="lightGray"/>
        </w:rPr>
        <w:t xml:space="preserve">Kiekvienoje kietojoje kapsulėje yra 225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highlight w:val="lightGray"/>
        </w:rPr>
        <w:t>Pregabalin</w:t>
      </w:r>
      <w:proofErr w:type="spellEnd"/>
      <w:r w:rsidRPr="00E506FB">
        <w:rPr>
          <w:rFonts w:ascii="Times New Roman" w:eastAsia="Times New Roman" w:hAnsi="Times New Roman" w:cs="Times New Roman"/>
          <w:i/>
          <w:snapToGrid w:val="0"/>
          <w:szCs w:val="24"/>
          <w:highlight w:val="lightGray"/>
        </w:rPr>
        <w:t xml:space="preserve"> </w:t>
      </w:r>
      <w:proofErr w:type="spellStart"/>
      <w:r w:rsidRPr="00E506FB">
        <w:rPr>
          <w:rFonts w:ascii="Times New Roman" w:eastAsia="Times New Roman" w:hAnsi="Times New Roman" w:cs="Times New Roman"/>
          <w:i/>
          <w:snapToGrid w:val="0"/>
          <w:szCs w:val="24"/>
          <w:highlight w:val="lightGray"/>
        </w:rPr>
        <w:t>Torrent</w:t>
      </w:r>
      <w:proofErr w:type="spellEnd"/>
      <w:r w:rsidRPr="00E506FB">
        <w:rPr>
          <w:rFonts w:ascii="Times New Roman" w:eastAsia="Times New Roman" w:hAnsi="Times New Roman" w:cs="Times New Roman"/>
          <w:i/>
          <w:snapToGrid w:val="0"/>
          <w:szCs w:val="24"/>
          <w:highlight w:val="lightGray"/>
        </w:rPr>
        <w:t xml:space="preserve"> 300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highlight w:val="lightGray"/>
        </w:rPr>
        <w:t xml:space="preserve">Kiekvienoje kietojoje kapsulėje yra 300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Visos pagalbinės medžiagos išvardytos 6.1 skyriuje.</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506FB">
        <w:rPr>
          <w:rFonts w:ascii="Times New Roman" w:eastAsia="Times New Roman" w:hAnsi="Times New Roman" w:cs="Times New Roman"/>
          <w:b/>
          <w:bCs/>
          <w:snapToGrid w:val="0"/>
          <w:szCs w:val="26"/>
          <w:lang w:eastAsia="x-none"/>
        </w:rPr>
        <w:t>3.</w:t>
      </w:r>
      <w:r w:rsidRPr="00E506FB">
        <w:rPr>
          <w:rFonts w:ascii="Times New Roman" w:eastAsia="Times New Roman" w:hAnsi="Times New Roman" w:cs="Times New Roman"/>
          <w:b/>
          <w:bCs/>
          <w:snapToGrid w:val="0"/>
          <w:szCs w:val="26"/>
          <w:lang w:eastAsia="x-none"/>
        </w:rPr>
        <w:tab/>
        <w:t>FARMACINĖ FORMA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Kietoji kapsulė</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rPr>
        <w:t>Pregabalin</w:t>
      </w:r>
      <w:proofErr w:type="spellEnd"/>
      <w:r w:rsidRPr="00E506FB">
        <w:rPr>
          <w:rFonts w:ascii="Times New Roman" w:eastAsia="Times New Roman" w:hAnsi="Times New Roman" w:cs="Times New Roman"/>
          <w:i/>
          <w:snapToGrid w:val="0"/>
          <w:szCs w:val="24"/>
        </w:rPr>
        <w:t xml:space="preserve"> </w:t>
      </w:r>
      <w:proofErr w:type="spellStart"/>
      <w:r w:rsidRPr="00E506FB">
        <w:rPr>
          <w:rFonts w:ascii="Times New Roman" w:eastAsia="Times New Roman" w:hAnsi="Times New Roman" w:cs="Times New Roman"/>
          <w:i/>
          <w:snapToGrid w:val="0"/>
          <w:szCs w:val="24"/>
        </w:rPr>
        <w:t>Torrent</w:t>
      </w:r>
      <w:proofErr w:type="spellEnd"/>
      <w:r w:rsidRPr="00E506FB">
        <w:rPr>
          <w:rFonts w:ascii="Times New Roman" w:eastAsia="Times New Roman" w:hAnsi="Times New Roman" w:cs="Times New Roman"/>
          <w:i/>
          <w:snapToGrid w:val="0"/>
          <w:szCs w:val="24"/>
        </w:rPr>
        <w:t xml:space="preserve"> 25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Balta, nepermatoma, 4 dydžio kapsulė, kurioje yra baltų arba balkšvų miltelių. Dangtelyje juodais dažais įspausta „1358“, korpuse − „25“.</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highlight w:val="lightGray"/>
        </w:rPr>
        <w:t>Pregabalin</w:t>
      </w:r>
      <w:proofErr w:type="spellEnd"/>
      <w:r w:rsidRPr="00E506FB">
        <w:rPr>
          <w:rFonts w:ascii="Times New Roman" w:eastAsia="Times New Roman" w:hAnsi="Times New Roman" w:cs="Times New Roman"/>
          <w:i/>
          <w:snapToGrid w:val="0"/>
          <w:szCs w:val="24"/>
          <w:highlight w:val="lightGray"/>
        </w:rPr>
        <w:t xml:space="preserve"> </w:t>
      </w:r>
      <w:proofErr w:type="spellStart"/>
      <w:r w:rsidRPr="00E506FB">
        <w:rPr>
          <w:rFonts w:ascii="Times New Roman" w:eastAsia="Times New Roman" w:hAnsi="Times New Roman" w:cs="Times New Roman"/>
          <w:i/>
          <w:snapToGrid w:val="0"/>
          <w:szCs w:val="24"/>
          <w:highlight w:val="lightGray"/>
        </w:rPr>
        <w:t>Torrent</w:t>
      </w:r>
      <w:proofErr w:type="spellEnd"/>
      <w:r w:rsidRPr="00E506FB">
        <w:rPr>
          <w:rFonts w:ascii="Times New Roman" w:eastAsia="Times New Roman" w:hAnsi="Times New Roman" w:cs="Times New Roman"/>
          <w:i/>
          <w:snapToGrid w:val="0"/>
          <w:szCs w:val="24"/>
          <w:highlight w:val="lightGray"/>
        </w:rPr>
        <w:t xml:space="preserve"> 50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highlight w:val="lightGray"/>
        </w:rPr>
        <w:t>Balta, nepermatoma, 3 dydžio kapsulė, kurioje yra baltų arba balkšvų miltelių. Dangtelyje juodais dažais įspausta „1359“, korpuse − „50“.</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highlight w:val="lightGray"/>
        </w:rPr>
        <w:t>Pregabalin</w:t>
      </w:r>
      <w:proofErr w:type="spellEnd"/>
      <w:r w:rsidRPr="00E506FB">
        <w:rPr>
          <w:rFonts w:ascii="Times New Roman" w:eastAsia="Times New Roman" w:hAnsi="Times New Roman" w:cs="Times New Roman"/>
          <w:i/>
          <w:snapToGrid w:val="0"/>
          <w:szCs w:val="24"/>
          <w:highlight w:val="lightGray"/>
        </w:rPr>
        <w:t xml:space="preserve"> </w:t>
      </w:r>
      <w:proofErr w:type="spellStart"/>
      <w:r w:rsidRPr="00E506FB">
        <w:rPr>
          <w:rFonts w:ascii="Times New Roman" w:eastAsia="Times New Roman" w:hAnsi="Times New Roman" w:cs="Times New Roman"/>
          <w:i/>
          <w:snapToGrid w:val="0"/>
          <w:szCs w:val="24"/>
          <w:highlight w:val="lightGray"/>
        </w:rPr>
        <w:t>Torrent</w:t>
      </w:r>
      <w:proofErr w:type="spellEnd"/>
      <w:r w:rsidRPr="00E506FB">
        <w:rPr>
          <w:rFonts w:ascii="Times New Roman" w:eastAsia="Times New Roman" w:hAnsi="Times New Roman" w:cs="Times New Roman"/>
          <w:i/>
          <w:snapToGrid w:val="0"/>
          <w:szCs w:val="24"/>
          <w:highlight w:val="lightGray"/>
        </w:rPr>
        <w:t xml:space="preserve"> 75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highlight w:val="lightGray"/>
        </w:rPr>
        <w:t>4 dydžio kapsulė, kurios korpusas yra nepermatomas baltas, dangtelis − nepermatomas oranžinis ir kurioje yra baltų arba balkšvų miltelių. Dangtelyje juodais dažais įspausta „1360“, korpuse − „75“.</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highlight w:val="lightGray"/>
        </w:rPr>
        <w:t>Pregabalin</w:t>
      </w:r>
      <w:proofErr w:type="spellEnd"/>
      <w:r w:rsidRPr="00E506FB">
        <w:rPr>
          <w:rFonts w:ascii="Times New Roman" w:eastAsia="Times New Roman" w:hAnsi="Times New Roman" w:cs="Times New Roman"/>
          <w:i/>
          <w:snapToGrid w:val="0"/>
          <w:szCs w:val="24"/>
          <w:highlight w:val="lightGray"/>
        </w:rPr>
        <w:t xml:space="preserve"> </w:t>
      </w:r>
      <w:proofErr w:type="spellStart"/>
      <w:r w:rsidRPr="00E506FB">
        <w:rPr>
          <w:rFonts w:ascii="Times New Roman" w:eastAsia="Times New Roman" w:hAnsi="Times New Roman" w:cs="Times New Roman"/>
          <w:i/>
          <w:snapToGrid w:val="0"/>
          <w:szCs w:val="24"/>
          <w:highlight w:val="lightGray"/>
        </w:rPr>
        <w:t>Torrent</w:t>
      </w:r>
      <w:proofErr w:type="spellEnd"/>
      <w:r w:rsidRPr="00E506FB">
        <w:rPr>
          <w:rFonts w:ascii="Times New Roman" w:eastAsia="Times New Roman" w:hAnsi="Times New Roman" w:cs="Times New Roman"/>
          <w:i/>
          <w:snapToGrid w:val="0"/>
          <w:szCs w:val="24"/>
          <w:highlight w:val="lightGray"/>
        </w:rPr>
        <w:t xml:space="preserve"> 100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highlight w:val="lightGray"/>
        </w:rPr>
        <w:lastRenderedPageBreak/>
        <w:t>Oranžinė, nepermatoma, 3 dydžio kapsulė, kurioje yra baltų arba balkšvų miltelių. Dangtelyje juodais dažais įspausta „1361“, korpuse − „100“.</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highlight w:val="lightGray"/>
        </w:rPr>
        <w:t>Pregabalin</w:t>
      </w:r>
      <w:proofErr w:type="spellEnd"/>
      <w:r w:rsidRPr="00E506FB">
        <w:rPr>
          <w:rFonts w:ascii="Times New Roman" w:eastAsia="Times New Roman" w:hAnsi="Times New Roman" w:cs="Times New Roman"/>
          <w:i/>
          <w:snapToGrid w:val="0"/>
          <w:szCs w:val="24"/>
          <w:highlight w:val="lightGray"/>
        </w:rPr>
        <w:t xml:space="preserve"> </w:t>
      </w:r>
      <w:proofErr w:type="spellStart"/>
      <w:r w:rsidRPr="00E506FB">
        <w:rPr>
          <w:rFonts w:ascii="Times New Roman" w:eastAsia="Times New Roman" w:hAnsi="Times New Roman" w:cs="Times New Roman"/>
          <w:i/>
          <w:snapToGrid w:val="0"/>
          <w:szCs w:val="24"/>
          <w:highlight w:val="lightGray"/>
        </w:rPr>
        <w:t>Torrent</w:t>
      </w:r>
      <w:proofErr w:type="spellEnd"/>
      <w:r w:rsidRPr="00E506FB">
        <w:rPr>
          <w:rFonts w:ascii="Times New Roman" w:eastAsia="Times New Roman" w:hAnsi="Times New Roman" w:cs="Times New Roman"/>
          <w:i/>
          <w:snapToGrid w:val="0"/>
          <w:szCs w:val="24"/>
          <w:highlight w:val="lightGray"/>
        </w:rPr>
        <w:t xml:space="preserve"> 150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highlight w:val="lightGray"/>
        </w:rPr>
        <w:t>Balta, nepermatoma, 1 dydžio kapsulė, kurioje yra baltų arba balkšvų miltelių. Dangtelyje juodais dažais įspausta „1362“, korpuse − „150“.</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highlight w:val="lightGray"/>
        </w:rPr>
        <w:t>Pregabalin</w:t>
      </w:r>
      <w:proofErr w:type="spellEnd"/>
      <w:r w:rsidRPr="00E506FB">
        <w:rPr>
          <w:rFonts w:ascii="Times New Roman" w:eastAsia="Times New Roman" w:hAnsi="Times New Roman" w:cs="Times New Roman"/>
          <w:i/>
          <w:snapToGrid w:val="0"/>
          <w:szCs w:val="24"/>
          <w:highlight w:val="lightGray"/>
        </w:rPr>
        <w:t xml:space="preserve"> </w:t>
      </w:r>
      <w:proofErr w:type="spellStart"/>
      <w:r w:rsidRPr="00E506FB">
        <w:rPr>
          <w:rFonts w:ascii="Times New Roman" w:eastAsia="Times New Roman" w:hAnsi="Times New Roman" w:cs="Times New Roman"/>
          <w:i/>
          <w:snapToGrid w:val="0"/>
          <w:szCs w:val="24"/>
          <w:highlight w:val="lightGray"/>
        </w:rPr>
        <w:t>Torrent</w:t>
      </w:r>
      <w:proofErr w:type="spellEnd"/>
      <w:r w:rsidRPr="00E506FB">
        <w:rPr>
          <w:rFonts w:ascii="Times New Roman" w:eastAsia="Times New Roman" w:hAnsi="Times New Roman" w:cs="Times New Roman"/>
          <w:i/>
          <w:snapToGrid w:val="0"/>
          <w:szCs w:val="24"/>
          <w:highlight w:val="lightGray"/>
        </w:rPr>
        <w:t xml:space="preserve"> 200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highlight w:val="lightGray"/>
        </w:rPr>
        <w:t>Šviesiai oranžinė, nepermatoma, 0 dydžio kapsulė, kurioje yra baltų arba balkšvų miltelių. Dangtelyje juodais dažais įspausta „1363“, korpuse − „200“.</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highlight w:val="lightGray"/>
        </w:rPr>
        <w:t>Pregabalin</w:t>
      </w:r>
      <w:proofErr w:type="spellEnd"/>
      <w:r w:rsidRPr="00E506FB">
        <w:rPr>
          <w:rFonts w:ascii="Times New Roman" w:eastAsia="Times New Roman" w:hAnsi="Times New Roman" w:cs="Times New Roman"/>
          <w:i/>
          <w:snapToGrid w:val="0"/>
          <w:szCs w:val="24"/>
          <w:highlight w:val="lightGray"/>
        </w:rPr>
        <w:t xml:space="preserve"> </w:t>
      </w:r>
      <w:proofErr w:type="spellStart"/>
      <w:r w:rsidRPr="00E506FB">
        <w:rPr>
          <w:rFonts w:ascii="Times New Roman" w:eastAsia="Times New Roman" w:hAnsi="Times New Roman" w:cs="Times New Roman"/>
          <w:i/>
          <w:snapToGrid w:val="0"/>
          <w:szCs w:val="24"/>
          <w:highlight w:val="lightGray"/>
        </w:rPr>
        <w:t>Torrent</w:t>
      </w:r>
      <w:proofErr w:type="spellEnd"/>
      <w:r w:rsidRPr="00E506FB">
        <w:rPr>
          <w:rFonts w:ascii="Times New Roman" w:eastAsia="Times New Roman" w:hAnsi="Times New Roman" w:cs="Times New Roman"/>
          <w:i/>
          <w:snapToGrid w:val="0"/>
          <w:szCs w:val="24"/>
          <w:highlight w:val="lightGray"/>
        </w:rPr>
        <w:t xml:space="preserve"> 225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highlight w:val="lightGray"/>
        </w:rPr>
        <w:t>0 dydžio kapsulė, kurios korpusas yra nepermatomas baltas, dangtelis − nepermatomas šviesiai oranžinis ir kurioje yra baltų arba balkšvų miltelių. Dangtelyje juodais dažais įspausta „1364“, korpuse − „225“.</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highlight w:val="lightGray"/>
        </w:rPr>
        <w:t>Pregabalin</w:t>
      </w:r>
      <w:proofErr w:type="spellEnd"/>
      <w:r w:rsidRPr="00E506FB">
        <w:rPr>
          <w:rFonts w:ascii="Times New Roman" w:eastAsia="Times New Roman" w:hAnsi="Times New Roman" w:cs="Times New Roman"/>
          <w:i/>
          <w:snapToGrid w:val="0"/>
          <w:szCs w:val="24"/>
          <w:highlight w:val="lightGray"/>
        </w:rPr>
        <w:t xml:space="preserve"> </w:t>
      </w:r>
      <w:proofErr w:type="spellStart"/>
      <w:r w:rsidRPr="00E506FB">
        <w:rPr>
          <w:rFonts w:ascii="Times New Roman" w:eastAsia="Times New Roman" w:hAnsi="Times New Roman" w:cs="Times New Roman"/>
          <w:i/>
          <w:snapToGrid w:val="0"/>
          <w:szCs w:val="24"/>
          <w:highlight w:val="lightGray"/>
        </w:rPr>
        <w:t>Torrent</w:t>
      </w:r>
      <w:proofErr w:type="spellEnd"/>
      <w:r w:rsidRPr="00E506FB">
        <w:rPr>
          <w:rFonts w:ascii="Times New Roman" w:eastAsia="Times New Roman" w:hAnsi="Times New Roman" w:cs="Times New Roman"/>
          <w:i/>
          <w:snapToGrid w:val="0"/>
          <w:szCs w:val="24"/>
          <w:highlight w:val="lightGray"/>
        </w:rPr>
        <w:t xml:space="preserve"> 300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highlight w:val="lightGray"/>
        </w:rPr>
        <w:t>0e1 dydžio kapsulė, kurios korpusas yra nepermatomas baltas, dangtelis − nepermatomas oranžinis ir kurioje yra baltų arba balkšvų miltelių. Dangtelyje juodais dažais įspausta „1365“, korpuse − „300“.</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506FB">
        <w:rPr>
          <w:rFonts w:ascii="Times New Roman" w:eastAsia="Times New Roman" w:hAnsi="Times New Roman" w:cs="Times New Roman"/>
          <w:b/>
          <w:bCs/>
          <w:snapToGrid w:val="0"/>
          <w:szCs w:val="26"/>
          <w:lang w:eastAsia="x-none"/>
        </w:rPr>
        <w:t>4.</w:t>
      </w:r>
      <w:r w:rsidRPr="00E506FB">
        <w:rPr>
          <w:rFonts w:ascii="Times New Roman" w:eastAsia="Times New Roman" w:hAnsi="Times New Roman" w:cs="Times New Roman"/>
          <w:b/>
          <w:bCs/>
          <w:snapToGrid w:val="0"/>
          <w:szCs w:val="26"/>
          <w:lang w:eastAsia="x-none"/>
        </w:rPr>
        <w:tab/>
        <w:t>KLINIKINĖ INFORMACIJA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4.1</w:t>
      </w:r>
      <w:r w:rsidRPr="00E506FB">
        <w:rPr>
          <w:rFonts w:ascii="Times New Roman" w:eastAsia="Times New Roman" w:hAnsi="Times New Roman" w:cs="Times New Roman"/>
          <w:b/>
          <w:bCs/>
          <w:snapToGrid w:val="0"/>
          <w:szCs w:val="28"/>
          <w:lang w:eastAsia="x-none"/>
        </w:rPr>
        <w:tab/>
        <w:t>Terapinės indikacijos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u w:val="single"/>
        </w:rPr>
      </w:pPr>
      <w:r w:rsidRPr="00E506FB">
        <w:rPr>
          <w:rFonts w:ascii="Times New Roman" w:eastAsia="Times New Roman" w:hAnsi="Times New Roman" w:cs="Times New Roman"/>
          <w:i/>
          <w:snapToGrid w:val="0"/>
          <w:szCs w:val="24"/>
          <w:u w:val="single"/>
        </w:rPr>
        <w:t>Epilepsija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skirtas </w:t>
      </w:r>
      <w:r w:rsidRPr="00E506FB">
        <w:rPr>
          <w:rFonts w:ascii="Times New Roman" w:eastAsia="Times New Roman" w:hAnsi="Times New Roman" w:cs="Times New Roman"/>
          <w:snapToGrid w:val="0"/>
        </w:rPr>
        <w:t xml:space="preserve">suaugusiųjų, kuriems pasireiškia </w:t>
      </w:r>
      <w:r w:rsidRPr="00E506FB">
        <w:rPr>
          <w:rFonts w:ascii="Times New Roman" w:eastAsia="TimesNewRoman" w:hAnsi="Times New Roman" w:cs="Times New Roman"/>
        </w:rPr>
        <w:t xml:space="preserve">dalinių traukulių su antrine </w:t>
      </w:r>
      <w:proofErr w:type="spellStart"/>
      <w:r w:rsidRPr="00E506FB">
        <w:rPr>
          <w:rFonts w:ascii="Times New Roman" w:eastAsia="TimesNewRoman" w:hAnsi="Times New Roman" w:cs="Times New Roman"/>
        </w:rPr>
        <w:t>generalizacija</w:t>
      </w:r>
      <w:proofErr w:type="spellEnd"/>
      <w:r w:rsidRPr="00E506FB">
        <w:rPr>
          <w:rFonts w:ascii="Times New Roman" w:eastAsia="TimesNewRoman" w:hAnsi="Times New Roman" w:cs="Times New Roman"/>
        </w:rPr>
        <w:t xml:space="preserve"> arba be jos, </w:t>
      </w:r>
      <w:r w:rsidRPr="00E506FB">
        <w:rPr>
          <w:rFonts w:ascii="Times New Roman" w:eastAsia="Times New Roman" w:hAnsi="Times New Roman" w:cs="Times New Roman"/>
          <w:snapToGrid w:val="0"/>
        </w:rPr>
        <w:t>papildomam gydymui.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u w:val="single"/>
        </w:rPr>
      </w:pPr>
      <w:proofErr w:type="spellStart"/>
      <w:r w:rsidRPr="00E506FB">
        <w:rPr>
          <w:rFonts w:ascii="Times New Roman" w:eastAsia="Times New Roman" w:hAnsi="Times New Roman" w:cs="Times New Roman"/>
          <w:i/>
          <w:snapToGrid w:val="0"/>
          <w:szCs w:val="24"/>
          <w:u w:val="single"/>
        </w:rPr>
        <w:t>Generalizuoto</w:t>
      </w:r>
      <w:proofErr w:type="spellEnd"/>
      <w:r w:rsidRPr="00E506FB">
        <w:rPr>
          <w:rFonts w:ascii="Times New Roman" w:eastAsia="Times New Roman" w:hAnsi="Times New Roman" w:cs="Times New Roman"/>
          <w:i/>
          <w:snapToGrid w:val="0"/>
          <w:szCs w:val="24"/>
          <w:u w:val="single"/>
        </w:rPr>
        <w:t xml:space="preserve"> nerimo sutrikimas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skirtas suaugusiųjų </w:t>
      </w:r>
      <w:proofErr w:type="spellStart"/>
      <w:r w:rsidRPr="00E506FB">
        <w:rPr>
          <w:rFonts w:ascii="Times New Roman" w:eastAsia="Times New Roman" w:hAnsi="Times New Roman" w:cs="Times New Roman"/>
          <w:snapToGrid w:val="0"/>
          <w:szCs w:val="24"/>
        </w:rPr>
        <w:t>generalizuoto</w:t>
      </w:r>
      <w:proofErr w:type="spellEnd"/>
      <w:r w:rsidRPr="00E506FB">
        <w:rPr>
          <w:rFonts w:ascii="Times New Roman" w:eastAsia="Times New Roman" w:hAnsi="Times New Roman" w:cs="Times New Roman"/>
          <w:snapToGrid w:val="0"/>
          <w:szCs w:val="24"/>
        </w:rPr>
        <w:t xml:space="preserve"> nerimo sutrikimo (GNS) gydymui.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4.2</w:t>
      </w:r>
      <w:r w:rsidRPr="00E506FB">
        <w:rPr>
          <w:rFonts w:ascii="Times New Roman" w:eastAsia="Times New Roman" w:hAnsi="Times New Roman" w:cs="Times New Roman"/>
          <w:b/>
          <w:bCs/>
          <w:snapToGrid w:val="0"/>
          <w:szCs w:val="28"/>
          <w:lang w:eastAsia="x-none"/>
        </w:rPr>
        <w:tab/>
        <w:t>Dozavimas ir vartojimo metodas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u w:val="single"/>
        </w:rPr>
      </w:pPr>
      <w:r w:rsidRPr="00E506FB">
        <w:rPr>
          <w:rFonts w:ascii="Times New Roman" w:eastAsia="Times New Roman" w:hAnsi="Times New Roman" w:cs="Times New Roman"/>
          <w:snapToGrid w:val="0"/>
          <w:szCs w:val="24"/>
          <w:u w:val="single"/>
        </w:rPr>
        <w:t>Dozavimas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Paros dozė yra 150</w:t>
      </w:r>
      <w:r w:rsidRPr="00E506FB">
        <w:rPr>
          <w:rFonts w:ascii="Times New Roman" w:eastAsia="Times New Roman" w:hAnsi="Times New Roman" w:cs="Times New Roman"/>
          <w:snapToGrid w:val="0"/>
          <w:szCs w:val="24"/>
        </w:rPr>
        <w:noBreakHyphen/>
        <w:t>600 mg, kurią reikia padalyti į lygias dalis ir išgerti per du arba tris kartus.</w:t>
      </w: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u w:val="single"/>
        </w:rPr>
      </w:pPr>
      <w:r w:rsidRPr="00E506FB">
        <w:rPr>
          <w:rFonts w:ascii="Times New Roman" w:eastAsia="Times New Roman" w:hAnsi="Times New Roman" w:cs="Times New Roman"/>
          <w:i/>
          <w:snapToGrid w:val="0"/>
          <w:szCs w:val="24"/>
          <w:u w:val="single"/>
        </w:rPr>
        <w:t>Epilepsija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Gydymą </w:t>
      </w:r>
      <w:proofErr w:type="spellStart"/>
      <w:r w:rsidRPr="00E506FB">
        <w:rPr>
          <w:rFonts w:ascii="Times New Roman" w:eastAsia="Times New Roman" w:hAnsi="Times New Roman" w:cs="Times New Roman"/>
          <w:snapToGrid w:val="0"/>
          <w:szCs w:val="24"/>
        </w:rPr>
        <w:t>pregabalinu</w:t>
      </w:r>
      <w:proofErr w:type="spellEnd"/>
      <w:r w:rsidRPr="00E506FB">
        <w:rPr>
          <w:rFonts w:ascii="Times New Roman" w:eastAsia="Times New Roman" w:hAnsi="Times New Roman" w:cs="Times New Roman"/>
          <w:snapToGrid w:val="0"/>
          <w:szCs w:val="24"/>
        </w:rPr>
        <w:t xml:space="preserve"> galima pradėti nuo 150 mg paros dozės, kurią reikia padalyti į lygias dalis ir suvartoti per du ar tris kartus. Atsižvelgiant į vaistinio preparato poveikį ir jo toleravimą, dozę galima po savaitės padidinti iki 300 mg per parą. Dar po vienos savaitės dozę galima padidinti iki didžiausios 600 mg paros dozės.</w:t>
      </w: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u w:val="single"/>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u w:val="single"/>
        </w:rPr>
      </w:pPr>
      <w:proofErr w:type="spellStart"/>
      <w:r w:rsidRPr="00E506FB">
        <w:rPr>
          <w:rFonts w:ascii="Times New Roman" w:eastAsia="Times New Roman" w:hAnsi="Times New Roman" w:cs="Times New Roman"/>
          <w:i/>
          <w:snapToGrid w:val="0"/>
          <w:szCs w:val="24"/>
          <w:u w:val="single"/>
        </w:rPr>
        <w:t>Generalizuoto</w:t>
      </w:r>
      <w:proofErr w:type="spellEnd"/>
      <w:r w:rsidRPr="00E506FB">
        <w:rPr>
          <w:rFonts w:ascii="Times New Roman" w:eastAsia="Times New Roman" w:hAnsi="Times New Roman" w:cs="Times New Roman"/>
          <w:i/>
          <w:snapToGrid w:val="0"/>
          <w:szCs w:val="24"/>
          <w:u w:val="single"/>
        </w:rPr>
        <w:t xml:space="preserve"> nerimo sutrikimas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150-600 mg paros dozę padalyti ir išgerti per du arba tris kartus. Reikia reguliariai iš naujo įvertinti gydymo būtinybę.</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Gydymą </w:t>
      </w:r>
      <w:proofErr w:type="spellStart"/>
      <w:r w:rsidRPr="00E506FB">
        <w:rPr>
          <w:rFonts w:ascii="Times New Roman" w:eastAsia="Times New Roman" w:hAnsi="Times New Roman" w:cs="Times New Roman"/>
          <w:snapToGrid w:val="0"/>
          <w:szCs w:val="24"/>
        </w:rPr>
        <w:t>pregabalinu</w:t>
      </w:r>
      <w:proofErr w:type="spellEnd"/>
      <w:r w:rsidRPr="00E506FB">
        <w:rPr>
          <w:rFonts w:ascii="Times New Roman" w:eastAsia="Times New Roman" w:hAnsi="Times New Roman" w:cs="Times New Roman"/>
          <w:snapToGrid w:val="0"/>
          <w:szCs w:val="24"/>
        </w:rPr>
        <w:t xml:space="preserve"> galima pradėti nuo 150 mg dozės per parą. Atsižvelgus į tai, kaip pacientas reaguoja į gydymą ir jį toleruoja, dozę po vienos savaitės galima padidinti iki 300 mg per parą. Dar po vienos savaitės dozę galima padidinti iki 450 mg per parą. Dar po vienos savaitės galima paskirti didžiausią 600 mg dozę per parą.</w:t>
      </w: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u w:val="single"/>
        </w:rPr>
      </w:pPr>
      <w:proofErr w:type="spellStart"/>
      <w:r w:rsidRPr="00E506FB">
        <w:rPr>
          <w:rFonts w:ascii="Times New Roman" w:eastAsia="Times New Roman" w:hAnsi="Times New Roman" w:cs="Times New Roman"/>
          <w:i/>
          <w:snapToGrid w:val="0"/>
          <w:szCs w:val="24"/>
          <w:u w:val="single"/>
        </w:rPr>
        <w:t>Pregabalino</w:t>
      </w:r>
      <w:proofErr w:type="spellEnd"/>
      <w:r w:rsidRPr="00E506FB">
        <w:rPr>
          <w:rFonts w:ascii="Times New Roman" w:eastAsia="Times New Roman" w:hAnsi="Times New Roman" w:cs="Times New Roman"/>
          <w:i/>
          <w:snapToGrid w:val="0"/>
          <w:szCs w:val="24"/>
          <w:u w:val="single"/>
        </w:rPr>
        <w:t xml:space="preserve"> vartojimo nutraukimas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Remiantis klinikine patirtimi, jei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xml:space="preserve"> vartojimą reikia nutraukti, nepriklausomai nuo indikacijos rekomenduojama tai daryti palaipsniui, ne sparčiau kaip per savaitę (žr. 4.4 ir 4.8 skyrius).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contextualSpacing/>
        <w:outlineLvl w:val="0"/>
        <w:rPr>
          <w:rFonts w:ascii="Times New Roman" w:eastAsia="Times New Roman" w:hAnsi="Times New Roman" w:cs="Times New Roman"/>
          <w:i/>
          <w:iCs/>
          <w:snapToGrid w:val="0"/>
          <w:color w:val="000000"/>
          <w:u w:val="single"/>
        </w:rPr>
      </w:pPr>
      <w:r w:rsidRPr="00E506FB">
        <w:rPr>
          <w:rFonts w:ascii="Times New Roman" w:eastAsia="Times New Roman" w:hAnsi="Times New Roman" w:cs="Times New Roman"/>
          <w:i/>
          <w:iCs/>
          <w:snapToGrid w:val="0"/>
          <w:color w:val="000000"/>
          <w:u w:val="single"/>
        </w:rPr>
        <w:t>Pacientams, kurių inkstų funkcija sutrikusi</w:t>
      </w:r>
    </w:p>
    <w:p w:rsidR="00E506FB" w:rsidRPr="00E506FB" w:rsidRDefault="00E506FB" w:rsidP="00E506FB">
      <w:pPr>
        <w:tabs>
          <w:tab w:val="left" w:pos="567"/>
        </w:tabs>
        <w:spacing w:after="0" w:line="240" w:lineRule="auto"/>
        <w:contextualSpacing/>
        <w:outlineLvl w:val="0"/>
        <w:rPr>
          <w:rFonts w:ascii="Times New Roman" w:eastAsia="Times New Roman" w:hAnsi="Times New Roman" w:cs="Times New Roman"/>
          <w:iCs/>
          <w:snapToGrid w:val="0"/>
          <w:color w:val="000000"/>
        </w:rPr>
      </w:pPr>
      <w:proofErr w:type="spellStart"/>
      <w:r w:rsidRPr="00E506FB">
        <w:rPr>
          <w:rFonts w:ascii="Times New Roman" w:eastAsia="Times New Roman" w:hAnsi="Times New Roman" w:cs="Times New Roman"/>
          <w:iCs/>
          <w:snapToGrid w:val="0"/>
          <w:color w:val="000000"/>
        </w:rPr>
        <w:t>Pregabalinas</w:t>
      </w:r>
      <w:proofErr w:type="spellEnd"/>
      <w:r w:rsidRPr="00E506FB">
        <w:rPr>
          <w:rFonts w:ascii="Times New Roman" w:eastAsia="Times New Roman" w:hAnsi="Times New Roman" w:cs="Times New Roman"/>
          <w:iCs/>
          <w:snapToGrid w:val="0"/>
          <w:color w:val="000000"/>
        </w:rPr>
        <w:t xml:space="preserve"> iš sisteminės kraujotakos šalinamas daugiausia per inkstus nepakitęs. Kadangi </w:t>
      </w:r>
      <w:proofErr w:type="spellStart"/>
      <w:r w:rsidRPr="00E506FB">
        <w:rPr>
          <w:rFonts w:ascii="Times New Roman" w:eastAsia="Times New Roman" w:hAnsi="Times New Roman" w:cs="Times New Roman"/>
          <w:iCs/>
          <w:snapToGrid w:val="0"/>
          <w:color w:val="000000"/>
        </w:rPr>
        <w:t>pregabalino</w:t>
      </w:r>
      <w:proofErr w:type="spellEnd"/>
      <w:r w:rsidRPr="00E506FB">
        <w:rPr>
          <w:rFonts w:ascii="Times New Roman" w:eastAsia="Times New Roman" w:hAnsi="Times New Roman" w:cs="Times New Roman"/>
          <w:iCs/>
          <w:snapToGrid w:val="0"/>
          <w:color w:val="000000"/>
        </w:rPr>
        <w:t xml:space="preserve"> klirensas yra tiesiogiai proporcingas </w:t>
      </w:r>
      <w:proofErr w:type="spellStart"/>
      <w:r w:rsidRPr="00E506FB">
        <w:rPr>
          <w:rFonts w:ascii="Times New Roman" w:eastAsia="Times New Roman" w:hAnsi="Times New Roman" w:cs="Times New Roman"/>
          <w:iCs/>
          <w:snapToGrid w:val="0"/>
          <w:color w:val="000000"/>
        </w:rPr>
        <w:t>kreatinino</w:t>
      </w:r>
      <w:proofErr w:type="spellEnd"/>
      <w:r w:rsidRPr="00E506FB">
        <w:rPr>
          <w:rFonts w:ascii="Times New Roman" w:eastAsia="Times New Roman" w:hAnsi="Times New Roman" w:cs="Times New Roman"/>
          <w:iCs/>
          <w:snapToGrid w:val="0"/>
          <w:color w:val="000000"/>
        </w:rPr>
        <w:t xml:space="preserve"> klirensui (žr. 5.2 skyrių), pacientams, kurių inkstų funkcija sutrikusi, reikia individualiai mažinti dozę remiantis </w:t>
      </w:r>
      <w:proofErr w:type="spellStart"/>
      <w:r w:rsidRPr="00E506FB">
        <w:rPr>
          <w:rFonts w:ascii="Times New Roman" w:eastAsia="Times New Roman" w:hAnsi="Times New Roman" w:cs="Times New Roman"/>
          <w:iCs/>
          <w:snapToGrid w:val="0"/>
          <w:color w:val="000000"/>
        </w:rPr>
        <w:t>kreatinino</w:t>
      </w:r>
      <w:proofErr w:type="spellEnd"/>
      <w:r w:rsidRPr="00E506FB">
        <w:rPr>
          <w:rFonts w:ascii="Times New Roman" w:eastAsia="Times New Roman" w:hAnsi="Times New Roman" w:cs="Times New Roman"/>
          <w:iCs/>
          <w:snapToGrid w:val="0"/>
          <w:color w:val="000000"/>
        </w:rPr>
        <w:t xml:space="preserve"> klirensu (</w:t>
      </w:r>
      <w:proofErr w:type="spellStart"/>
      <w:r w:rsidRPr="00E506FB">
        <w:rPr>
          <w:rFonts w:ascii="Times New Roman" w:eastAsia="Times New Roman" w:hAnsi="Times New Roman" w:cs="Times New Roman"/>
          <w:iCs/>
          <w:snapToGrid w:val="0"/>
          <w:color w:val="000000"/>
        </w:rPr>
        <w:t>CLcr</w:t>
      </w:r>
      <w:proofErr w:type="spellEnd"/>
      <w:r w:rsidRPr="00E506FB">
        <w:rPr>
          <w:rFonts w:ascii="Times New Roman" w:eastAsia="Times New Roman" w:hAnsi="Times New Roman" w:cs="Times New Roman"/>
          <w:iCs/>
          <w:snapToGrid w:val="0"/>
          <w:color w:val="000000"/>
        </w:rPr>
        <w:t>), kaip nurodyta 1 lentelėje, sudarytoje pagal šią formulę:</w:t>
      </w:r>
    </w:p>
    <w:p w:rsidR="00E506FB" w:rsidRPr="00E506FB" w:rsidRDefault="00E506FB" w:rsidP="00E506FB">
      <w:pPr>
        <w:tabs>
          <w:tab w:val="left" w:pos="567"/>
        </w:tabs>
        <w:spacing w:after="0" w:line="240" w:lineRule="auto"/>
        <w:contextualSpacing/>
        <w:outlineLvl w:val="0"/>
        <w:rPr>
          <w:rFonts w:ascii="Times New Roman" w:eastAsia="Times New Roman" w:hAnsi="Times New Roman" w:cs="Times New Roman"/>
          <w:iCs/>
          <w:snapToGrid w:val="0"/>
          <w:color w:val="000000"/>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403"/>
        <w:gridCol w:w="4083"/>
        <w:gridCol w:w="333"/>
        <w:gridCol w:w="2799"/>
      </w:tblGrid>
      <w:tr w:rsidR="00E506FB" w:rsidRPr="00E506FB" w:rsidTr="00E8563F">
        <w:trPr>
          <w:trHeight w:val="317"/>
        </w:trPr>
        <w:tc>
          <w:tcPr>
            <w:tcW w:w="1668" w:type="dxa"/>
            <w:vMerge w:val="restart"/>
            <w:tcBorders>
              <w:top w:val="nil"/>
              <w:left w:val="nil"/>
              <w:bottom w:val="nil"/>
              <w:right w:val="nil"/>
            </w:tcBorders>
            <w:vAlign w:val="center"/>
          </w:tcPr>
          <w:p w:rsidR="00E506FB" w:rsidRPr="00E506FB" w:rsidRDefault="00E506FB" w:rsidP="00E506FB">
            <w:pPr>
              <w:autoSpaceDE w:val="0"/>
              <w:autoSpaceDN w:val="0"/>
              <w:adjustRightInd w:val="0"/>
              <w:spacing w:after="0" w:line="240" w:lineRule="auto"/>
              <w:jc w:val="center"/>
              <w:rPr>
                <w:rFonts w:ascii="Times New Roman" w:eastAsia="Times New Roman" w:hAnsi="Times New Roman" w:cs="Times New Roman"/>
                <w:lang w:eastAsia="hu-HU"/>
              </w:rPr>
            </w:pPr>
            <w:proofErr w:type="spellStart"/>
            <w:r w:rsidRPr="00E506FB">
              <w:rPr>
                <w:rFonts w:ascii="Times New Roman" w:eastAsia="Times New Roman" w:hAnsi="Times New Roman" w:cs="Times New Roman"/>
                <w:lang w:eastAsia="hu-HU"/>
              </w:rPr>
              <w:t>CL</w:t>
            </w:r>
            <w:r w:rsidRPr="00E506FB">
              <w:rPr>
                <w:rFonts w:ascii="Times New Roman" w:eastAsia="Times New Roman" w:hAnsi="Times New Roman" w:cs="Times New Roman"/>
                <w:vertAlign w:val="subscript"/>
                <w:lang w:eastAsia="hu-HU"/>
              </w:rPr>
              <w:t>cr</w:t>
            </w:r>
            <w:proofErr w:type="spellEnd"/>
            <w:r w:rsidRPr="00E506FB">
              <w:rPr>
                <w:rFonts w:ascii="Times New Roman" w:eastAsia="Times New Roman" w:hAnsi="Times New Roman" w:cs="Times New Roman"/>
                <w:lang w:eastAsia="hu-HU"/>
              </w:rPr>
              <w:t>(ml/min) =</w:t>
            </w:r>
          </w:p>
        </w:tc>
        <w:tc>
          <w:tcPr>
            <w:tcW w:w="403" w:type="dxa"/>
            <w:vMerge w:val="restart"/>
            <w:tcBorders>
              <w:top w:val="nil"/>
              <w:left w:val="nil"/>
              <w:bottom w:val="nil"/>
              <w:right w:val="nil"/>
            </w:tcBorders>
            <w:vAlign w:val="center"/>
          </w:tcPr>
          <w:p w:rsidR="00E506FB" w:rsidRPr="00E506FB" w:rsidRDefault="00E506FB" w:rsidP="00E506FB">
            <w:pPr>
              <w:autoSpaceDE w:val="0"/>
              <w:autoSpaceDN w:val="0"/>
              <w:adjustRightInd w:val="0"/>
              <w:spacing w:after="0" w:line="240" w:lineRule="auto"/>
              <w:jc w:val="center"/>
              <w:rPr>
                <w:rFonts w:ascii="Times New Roman" w:eastAsia="Times New Roman" w:hAnsi="Times New Roman" w:cs="Times New Roman"/>
                <w:sz w:val="56"/>
                <w:szCs w:val="56"/>
                <w:lang w:eastAsia="hu-HU"/>
              </w:rPr>
            </w:pPr>
          </w:p>
        </w:tc>
        <w:tc>
          <w:tcPr>
            <w:tcW w:w="4083" w:type="dxa"/>
            <w:tcBorders>
              <w:top w:val="nil"/>
              <w:left w:val="nil"/>
              <w:bottom w:val="single" w:sz="4" w:space="0" w:color="auto"/>
              <w:right w:val="nil"/>
            </w:tcBorders>
            <w:vAlign w:val="center"/>
          </w:tcPr>
          <w:p w:rsidR="00E506FB" w:rsidRPr="00E506FB" w:rsidRDefault="00E506FB" w:rsidP="00E506FB">
            <w:pPr>
              <w:autoSpaceDE w:val="0"/>
              <w:autoSpaceDN w:val="0"/>
              <w:adjustRightInd w:val="0"/>
              <w:spacing w:after="0" w:line="240" w:lineRule="auto"/>
              <w:jc w:val="center"/>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1.23x[140 – amžius (metais)] x svoris (kg)</w:t>
            </w:r>
          </w:p>
        </w:tc>
        <w:tc>
          <w:tcPr>
            <w:tcW w:w="333" w:type="dxa"/>
            <w:vMerge w:val="restart"/>
            <w:tcBorders>
              <w:top w:val="nil"/>
              <w:left w:val="nil"/>
              <w:bottom w:val="nil"/>
              <w:right w:val="nil"/>
            </w:tcBorders>
            <w:vAlign w:val="center"/>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p>
        </w:tc>
        <w:tc>
          <w:tcPr>
            <w:tcW w:w="2799" w:type="dxa"/>
            <w:vMerge w:val="restart"/>
            <w:tcBorders>
              <w:top w:val="nil"/>
              <w:left w:val="nil"/>
              <w:bottom w:val="nil"/>
              <w:right w:val="nil"/>
            </w:tcBorders>
            <w:vAlign w:val="center"/>
          </w:tcPr>
          <w:p w:rsidR="00E506FB" w:rsidRPr="00E506FB" w:rsidRDefault="00E506FB" w:rsidP="00E506FB">
            <w:pPr>
              <w:autoSpaceDE w:val="0"/>
              <w:autoSpaceDN w:val="0"/>
              <w:adjustRightInd w:val="0"/>
              <w:spacing w:after="0" w:line="240" w:lineRule="auto"/>
              <w:ind w:left="-108"/>
              <w:jc w:val="center"/>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 x 0,85 moterims)</w:t>
            </w:r>
          </w:p>
        </w:tc>
      </w:tr>
      <w:tr w:rsidR="00E506FB" w:rsidRPr="00E506FB" w:rsidTr="00E8563F">
        <w:trPr>
          <w:trHeight w:val="317"/>
        </w:trPr>
        <w:tc>
          <w:tcPr>
            <w:tcW w:w="1668" w:type="dxa"/>
            <w:vMerge/>
            <w:tcBorders>
              <w:top w:val="nil"/>
              <w:left w:val="nil"/>
              <w:bottom w:val="nil"/>
              <w:right w:val="nil"/>
            </w:tcBorders>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p>
        </w:tc>
        <w:tc>
          <w:tcPr>
            <w:tcW w:w="403" w:type="dxa"/>
            <w:vMerge/>
            <w:tcBorders>
              <w:top w:val="nil"/>
              <w:left w:val="nil"/>
              <w:bottom w:val="nil"/>
              <w:right w:val="nil"/>
            </w:tcBorders>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p>
        </w:tc>
        <w:tc>
          <w:tcPr>
            <w:tcW w:w="4083" w:type="dxa"/>
            <w:tcBorders>
              <w:top w:val="single" w:sz="4" w:space="0" w:color="auto"/>
              <w:left w:val="nil"/>
              <w:bottom w:val="nil"/>
              <w:right w:val="nil"/>
            </w:tcBorders>
            <w:vAlign w:val="center"/>
          </w:tcPr>
          <w:p w:rsidR="00E506FB" w:rsidRPr="00E506FB" w:rsidRDefault="00E506FB" w:rsidP="00E506FB">
            <w:pPr>
              <w:autoSpaceDE w:val="0"/>
              <w:autoSpaceDN w:val="0"/>
              <w:adjustRightInd w:val="0"/>
              <w:spacing w:after="0" w:line="240" w:lineRule="auto"/>
              <w:jc w:val="center"/>
              <w:rPr>
                <w:rFonts w:ascii="Times New Roman" w:eastAsia="Times New Roman" w:hAnsi="Times New Roman" w:cs="Times New Roman"/>
                <w:lang w:eastAsia="hu-HU"/>
              </w:rPr>
            </w:pPr>
            <w:proofErr w:type="spellStart"/>
            <w:r w:rsidRPr="00E506FB">
              <w:rPr>
                <w:rFonts w:ascii="Times New Roman" w:eastAsia="Times New Roman" w:hAnsi="Times New Roman" w:cs="Times New Roman"/>
                <w:lang w:eastAsia="hu-HU"/>
              </w:rPr>
              <w:t>kreatinino</w:t>
            </w:r>
            <w:proofErr w:type="spellEnd"/>
            <w:r w:rsidRPr="00E506FB">
              <w:rPr>
                <w:rFonts w:ascii="Times New Roman" w:eastAsia="Times New Roman" w:hAnsi="Times New Roman" w:cs="Times New Roman"/>
                <w:lang w:eastAsia="hu-HU"/>
              </w:rPr>
              <w:t xml:space="preserve"> kiekis serume (µ</w:t>
            </w:r>
            <w:proofErr w:type="spellStart"/>
            <w:r w:rsidRPr="00E506FB">
              <w:rPr>
                <w:rFonts w:ascii="Times New Roman" w:eastAsia="Times New Roman" w:hAnsi="Times New Roman" w:cs="Times New Roman"/>
                <w:lang w:eastAsia="hu-HU"/>
              </w:rPr>
              <w:t>mol</w:t>
            </w:r>
            <w:proofErr w:type="spellEnd"/>
            <w:r w:rsidRPr="00E506FB">
              <w:rPr>
                <w:rFonts w:ascii="Times New Roman" w:eastAsia="Times New Roman" w:hAnsi="Times New Roman" w:cs="Times New Roman"/>
                <w:lang w:eastAsia="hu-HU"/>
              </w:rPr>
              <w:t>/l)</w:t>
            </w:r>
          </w:p>
        </w:tc>
        <w:tc>
          <w:tcPr>
            <w:tcW w:w="333" w:type="dxa"/>
            <w:vMerge/>
            <w:tcBorders>
              <w:top w:val="nil"/>
              <w:left w:val="nil"/>
              <w:bottom w:val="nil"/>
              <w:right w:val="nil"/>
            </w:tcBorders>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p>
        </w:tc>
        <w:tc>
          <w:tcPr>
            <w:tcW w:w="2799" w:type="dxa"/>
            <w:vMerge/>
            <w:tcBorders>
              <w:top w:val="nil"/>
              <w:left w:val="nil"/>
              <w:bottom w:val="nil"/>
              <w:right w:val="nil"/>
            </w:tcBorders>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p>
        </w:tc>
      </w:tr>
    </w:tbl>
    <w:p w:rsidR="00E506FB" w:rsidRPr="00E506FB" w:rsidRDefault="00E506FB" w:rsidP="00E506FB">
      <w:pPr>
        <w:tabs>
          <w:tab w:val="left" w:pos="567"/>
        </w:tabs>
        <w:spacing w:after="0" w:line="240" w:lineRule="auto"/>
        <w:contextualSpacing/>
        <w:outlineLvl w:val="0"/>
        <w:rPr>
          <w:rFonts w:ascii="Times New Roman" w:eastAsia="Times New Roman" w:hAnsi="Times New Roman" w:cs="Times New Roman"/>
          <w:iCs/>
          <w:snapToGrid w:val="0"/>
          <w:color w:val="000000"/>
        </w:rPr>
      </w:pPr>
    </w:p>
    <w:p w:rsidR="00E506FB" w:rsidRPr="00E506FB" w:rsidRDefault="00E506FB" w:rsidP="00E506FB">
      <w:pPr>
        <w:tabs>
          <w:tab w:val="left" w:pos="567"/>
        </w:tabs>
        <w:spacing w:after="0" w:line="240" w:lineRule="auto"/>
        <w:contextualSpacing/>
        <w:outlineLvl w:val="0"/>
        <w:rPr>
          <w:rFonts w:ascii="Times New Roman" w:eastAsia="Times New Roman" w:hAnsi="Times New Roman" w:cs="Times New Roman"/>
          <w:iCs/>
          <w:snapToGrid w:val="0"/>
          <w:color w:val="000000"/>
        </w:rPr>
      </w:pPr>
      <w:proofErr w:type="spellStart"/>
      <w:r w:rsidRPr="00E506FB">
        <w:rPr>
          <w:rFonts w:ascii="Times New Roman" w:eastAsia="Times New Roman" w:hAnsi="Times New Roman" w:cs="Times New Roman"/>
          <w:iCs/>
          <w:snapToGrid w:val="0"/>
          <w:color w:val="000000"/>
        </w:rPr>
        <w:t>Pregabalinas</w:t>
      </w:r>
      <w:proofErr w:type="spellEnd"/>
      <w:r w:rsidRPr="00E506FB">
        <w:rPr>
          <w:rFonts w:ascii="Times New Roman" w:eastAsia="Times New Roman" w:hAnsi="Times New Roman" w:cs="Times New Roman"/>
          <w:iCs/>
          <w:snapToGrid w:val="0"/>
          <w:color w:val="000000"/>
        </w:rPr>
        <w:t xml:space="preserve"> efektyviai šalinamas iš plazmos hemodialize (50% veikliosios medžiagos per 4 valandas).</w:t>
      </w:r>
    </w:p>
    <w:p w:rsidR="00E506FB" w:rsidRPr="00E506FB" w:rsidRDefault="00E506FB" w:rsidP="00E506FB">
      <w:pPr>
        <w:tabs>
          <w:tab w:val="left" w:pos="567"/>
        </w:tabs>
        <w:spacing w:after="0" w:line="240" w:lineRule="auto"/>
        <w:contextualSpacing/>
        <w:outlineLvl w:val="0"/>
        <w:rPr>
          <w:rFonts w:ascii="Times New Roman" w:eastAsia="Times New Roman" w:hAnsi="Times New Roman" w:cs="Times New Roman"/>
          <w:iCs/>
          <w:snapToGrid w:val="0"/>
          <w:color w:val="000000"/>
        </w:rPr>
      </w:pPr>
      <w:r w:rsidRPr="00E506FB">
        <w:rPr>
          <w:rFonts w:ascii="Times New Roman" w:eastAsia="Times New Roman" w:hAnsi="Times New Roman" w:cs="Times New Roman"/>
          <w:iCs/>
          <w:snapToGrid w:val="0"/>
          <w:color w:val="000000"/>
        </w:rPr>
        <w:t xml:space="preserve">Pacientams, kurie gydomi hemodializėmis, </w:t>
      </w:r>
      <w:proofErr w:type="spellStart"/>
      <w:r w:rsidRPr="00E506FB">
        <w:rPr>
          <w:rFonts w:ascii="Times New Roman" w:eastAsia="Times New Roman" w:hAnsi="Times New Roman" w:cs="Times New Roman"/>
          <w:iCs/>
          <w:snapToGrid w:val="0"/>
          <w:color w:val="000000"/>
        </w:rPr>
        <w:t>pregabalino</w:t>
      </w:r>
      <w:proofErr w:type="spellEnd"/>
      <w:r w:rsidRPr="00E506FB">
        <w:rPr>
          <w:rFonts w:ascii="Times New Roman" w:eastAsia="Times New Roman" w:hAnsi="Times New Roman" w:cs="Times New Roman"/>
          <w:iCs/>
          <w:snapToGrid w:val="0"/>
          <w:color w:val="000000"/>
        </w:rPr>
        <w:t xml:space="preserve"> paros dozę reikia </w:t>
      </w:r>
      <w:proofErr w:type="spellStart"/>
      <w:r w:rsidRPr="00E506FB">
        <w:rPr>
          <w:rFonts w:ascii="Times New Roman" w:eastAsia="Times New Roman" w:hAnsi="Times New Roman" w:cs="Times New Roman"/>
          <w:iCs/>
          <w:snapToGrid w:val="0"/>
          <w:color w:val="000000"/>
        </w:rPr>
        <w:t>koreguot</w:t>
      </w:r>
      <w:proofErr w:type="spellEnd"/>
      <w:r w:rsidRPr="00E506FB">
        <w:rPr>
          <w:rFonts w:ascii="Times New Roman" w:eastAsia="Times New Roman" w:hAnsi="Times New Roman" w:cs="Times New Roman"/>
          <w:iCs/>
          <w:snapToGrid w:val="0"/>
          <w:color w:val="000000"/>
        </w:rPr>
        <w:t xml:space="preserve"> atsižvelgiant į inkstų funkcijos. Kartu su paros doze papildomą dozę reikia skirti iškart po kiekvienos 4 valandų hemodializės (žr. 1 lentelę).</w:t>
      </w:r>
    </w:p>
    <w:p w:rsidR="00E506FB" w:rsidRPr="00E506FB" w:rsidRDefault="00E506FB" w:rsidP="00E506FB">
      <w:pPr>
        <w:tabs>
          <w:tab w:val="left" w:pos="567"/>
        </w:tabs>
        <w:spacing w:after="0" w:line="240" w:lineRule="auto"/>
        <w:contextualSpacing/>
        <w:outlineLvl w:val="0"/>
        <w:rPr>
          <w:rFonts w:ascii="Times New Roman" w:eastAsia="Times New Roman" w:hAnsi="Times New Roman" w:cs="Times New Roman"/>
          <w:iCs/>
          <w:snapToGrid w:val="0"/>
          <w:color w:val="000000"/>
        </w:rPr>
      </w:pPr>
    </w:p>
    <w:p w:rsidR="00E506FB" w:rsidRPr="00E506FB" w:rsidRDefault="00E506FB" w:rsidP="00E506FB">
      <w:pPr>
        <w:tabs>
          <w:tab w:val="left" w:pos="567"/>
        </w:tabs>
        <w:spacing w:after="0" w:line="240" w:lineRule="auto"/>
        <w:contextualSpacing/>
        <w:outlineLvl w:val="0"/>
        <w:rPr>
          <w:rFonts w:ascii="Times New Roman" w:eastAsia="Times New Roman" w:hAnsi="Times New Roman" w:cs="Times New Roman"/>
          <w:iCs/>
          <w:snapToGrid w:val="0"/>
          <w:color w:val="000000"/>
        </w:rPr>
      </w:pPr>
      <w:r w:rsidRPr="00E506FB">
        <w:rPr>
          <w:rFonts w:ascii="Times New Roman" w:eastAsia="Times New Roman" w:hAnsi="Times New Roman" w:cs="Times New Roman"/>
          <w:iCs/>
          <w:snapToGrid w:val="0"/>
          <w:color w:val="000000"/>
        </w:rPr>
        <w:t xml:space="preserve">1 lentelė. </w:t>
      </w:r>
      <w:proofErr w:type="spellStart"/>
      <w:r w:rsidRPr="00E506FB">
        <w:rPr>
          <w:rFonts w:ascii="Times New Roman" w:eastAsia="Times New Roman" w:hAnsi="Times New Roman" w:cs="Times New Roman"/>
          <w:iCs/>
          <w:snapToGrid w:val="0"/>
          <w:color w:val="000000"/>
        </w:rPr>
        <w:t>Pregabalino</w:t>
      </w:r>
      <w:proofErr w:type="spellEnd"/>
      <w:r w:rsidRPr="00E506FB">
        <w:rPr>
          <w:rFonts w:ascii="Times New Roman" w:eastAsia="Times New Roman" w:hAnsi="Times New Roman" w:cs="Times New Roman"/>
          <w:iCs/>
          <w:snapToGrid w:val="0"/>
          <w:color w:val="000000"/>
        </w:rPr>
        <w:t xml:space="preserve"> dozės keitimas atsižvelgiant į inkstų funkciją</w:t>
      </w:r>
    </w:p>
    <w:p w:rsidR="00E506FB" w:rsidRPr="00E506FB" w:rsidRDefault="00E506FB" w:rsidP="00E506FB">
      <w:pPr>
        <w:tabs>
          <w:tab w:val="left" w:pos="567"/>
        </w:tabs>
        <w:spacing w:after="0" w:line="240" w:lineRule="auto"/>
        <w:contextualSpacing/>
        <w:outlineLvl w:val="0"/>
        <w:rPr>
          <w:rFonts w:ascii="Times New Roman" w:eastAsia="Times New Roman" w:hAnsi="Times New Roman" w:cs="Times New Roman"/>
          <w:iCs/>
          <w:snapToGrid w:val="0"/>
          <w:color w:val="00000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55"/>
        <w:gridCol w:w="1842"/>
        <w:gridCol w:w="1843"/>
        <w:gridCol w:w="2948"/>
      </w:tblGrid>
      <w:tr w:rsidR="00E506FB" w:rsidRPr="00E506FB" w:rsidTr="00E8563F">
        <w:trPr>
          <w:jc w:val="center"/>
        </w:trPr>
        <w:tc>
          <w:tcPr>
            <w:tcW w:w="1555"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proofErr w:type="spellStart"/>
            <w:r w:rsidRPr="00E506FB">
              <w:rPr>
                <w:rFonts w:ascii="Times New Roman" w:eastAsia="Times New Roman" w:hAnsi="Times New Roman" w:cs="Times New Roman"/>
                <w:lang w:eastAsia="hu-HU"/>
              </w:rPr>
              <w:t>Kreatinino</w:t>
            </w:r>
            <w:proofErr w:type="spellEnd"/>
            <w:r w:rsidRPr="00E506FB">
              <w:rPr>
                <w:rFonts w:ascii="Times New Roman" w:eastAsia="Times New Roman" w:hAnsi="Times New Roman" w:cs="Times New Roman"/>
                <w:lang w:eastAsia="hu-HU"/>
              </w:rPr>
              <w:t xml:space="preserve"> klirensas (</w:t>
            </w:r>
            <w:proofErr w:type="spellStart"/>
            <w:r w:rsidRPr="00E506FB">
              <w:rPr>
                <w:rFonts w:ascii="Times New Roman" w:eastAsia="Times New Roman" w:hAnsi="Times New Roman" w:cs="Times New Roman"/>
                <w:lang w:eastAsia="hu-HU"/>
              </w:rPr>
              <w:t>CL</w:t>
            </w:r>
            <w:r w:rsidRPr="00E506FB">
              <w:rPr>
                <w:rFonts w:ascii="Times New Roman" w:eastAsia="Times New Roman" w:hAnsi="Times New Roman" w:cs="Times New Roman"/>
                <w:vertAlign w:val="subscript"/>
                <w:lang w:eastAsia="hu-HU"/>
              </w:rPr>
              <w:t>cr</w:t>
            </w:r>
            <w:proofErr w:type="spellEnd"/>
            <w:r w:rsidRPr="00E506FB">
              <w:rPr>
                <w:rFonts w:ascii="Times New Roman" w:eastAsia="Times New Roman" w:hAnsi="Times New Roman" w:cs="Times New Roman"/>
                <w:lang w:eastAsia="hu-HU"/>
              </w:rPr>
              <w:t>) (ml/min)</w:t>
            </w:r>
          </w:p>
        </w:tc>
        <w:tc>
          <w:tcPr>
            <w:tcW w:w="3685" w:type="dxa"/>
            <w:gridSpan w:val="2"/>
            <w:vAlign w:val="center"/>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 xml:space="preserve">Bendra </w:t>
            </w:r>
            <w:proofErr w:type="spellStart"/>
            <w:r w:rsidRPr="00E506FB">
              <w:rPr>
                <w:rFonts w:ascii="Times New Roman" w:eastAsia="Times New Roman" w:hAnsi="Times New Roman" w:cs="Times New Roman"/>
                <w:lang w:eastAsia="hu-HU"/>
              </w:rPr>
              <w:t>pregabalino</w:t>
            </w:r>
            <w:proofErr w:type="spellEnd"/>
            <w:r w:rsidRPr="00E506FB">
              <w:rPr>
                <w:rFonts w:ascii="Times New Roman" w:eastAsia="Times New Roman" w:hAnsi="Times New Roman" w:cs="Times New Roman"/>
                <w:lang w:eastAsia="hu-HU"/>
              </w:rPr>
              <w:t xml:space="preserve"> paros dozė</w:t>
            </w:r>
            <w:r w:rsidRPr="00E506FB">
              <w:rPr>
                <w:rFonts w:ascii="Times New Roman" w:eastAsia="Times New Roman" w:hAnsi="Times New Roman" w:cs="Times New Roman"/>
                <w:vertAlign w:val="superscript"/>
                <w:lang w:eastAsia="hu-HU"/>
              </w:rPr>
              <w:t>*</w:t>
            </w:r>
          </w:p>
        </w:tc>
        <w:tc>
          <w:tcPr>
            <w:tcW w:w="2948" w:type="dxa"/>
            <w:vAlign w:val="center"/>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Dozavimo schema</w:t>
            </w:r>
          </w:p>
        </w:tc>
      </w:tr>
      <w:tr w:rsidR="00E506FB" w:rsidRPr="00E506FB" w:rsidTr="00E8563F">
        <w:trPr>
          <w:jc w:val="center"/>
        </w:trPr>
        <w:tc>
          <w:tcPr>
            <w:tcW w:w="1555"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p>
        </w:tc>
        <w:tc>
          <w:tcPr>
            <w:tcW w:w="1842"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Pradinė dozė (mg per parą)</w:t>
            </w:r>
          </w:p>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p>
        </w:tc>
        <w:tc>
          <w:tcPr>
            <w:tcW w:w="1843"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Didžiausia dozė (mg per parą)</w:t>
            </w:r>
          </w:p>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p>
        </w:tc>
        <w:tc>
          <w:tcPr>
            <w:tcW w:w="2948"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p>
        </w:tc>
      </w:tr>
      <w:tr w:rsidR="00E506FB" w:rsidRPr="00E506FB" w:rsidTr="00E8563F">
        <w:trPr>
          <w:jc w:val="center"/>
        </w:trPr>
        <w:tc>
          <w:tcPr>
            <w:tcW w:w="1555"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≥60</w:t>
            </w:r>
          </w:p>
        </w:tc>
        <w:tc>
          <w:tcPr>
            <w:tcW w:w="1842"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150</w:t>
            </w:r>
          </w:p>
        </w:tc>
        <w:tc>
          <w:tcPr>
            <w:tcW w:w="1843"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600</w:t>
            </w:r>
          </w:p>
        </w:tc>
        <w:tc>
          <w:tcPr>
            <w:tcW w:w="2948"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BID arba TID</w:t>
            </w:r>
          </w:p>
        </w:tc>
      </w:tr>
      <w:tr w:rsidR="00E506FB" w:rsidRPr="00E506FB" w:rsidTr="00E8563F">
        <w:trPr>
          <w:jc w:val="center"/>
        </w:trPr>
        <w:tc>
          <w:tcPr>
            <w:tcW w:w="1555"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≥30 - &lt;60</w:t>
            </w:r>
          </w:p>
        </w:tc>
        <w:tc>
          <w:tcPr>
            <w:tcW w:w="1842"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75</w:t>
            </w:r>
          </w:p>
        </w:tc>
        <w:tc>
          <w:tcPr>
            <w:tcW w:w="1843"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300</w:t>
            </w:r>
          </w:p>
        </w:tc>
        <w:tc>
          <w:tcPr>
            <w:tcW w:w="2948"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BID arba TID</w:t>
            </w:r>
          </w:p>
        </w:tc>
      </w:tr>
      <w:tr w:rsidR="00E506FB" w:rsidRPr="00E506FB" w:rsidTr="00E8563F">
        <w:trPr>
          <w:jc w:val="center"/>
        </w:trPr>
        <w:tc>
          <w:tcPr>
            <w:tcW w:w="1555"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≥15 - &lt;30</w:t>
            </w:r>
          </w:p>
        </w:tc>
        <w:tc>
          <w:tcPr>
            <w:tcW w:w="1842"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25 - 50</w:t>
            </w:r>
          </w:p>
        </w:tc>
        <w:tc>
          <w:tcPr>
            <w:tcW w:w="1843"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150</w:t>
            </w:r>
          </w:p>
        </w:tc>
        <w:tc>
          <w:tcPr>
            <w:tcW w:w="2948"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Vieną kartą per parą arba BID</w:t>
            </w:r>
          </w:p>
        </w:tc>
      </w:tr>
      <w:tr w:rsidR="00E506FB" w:rsidRPr="00E506FB" w:rsidTr="00E8563F">
        <w:trPr>
          <w:jc w:val="center"/>
        </w:trPr>
        <w:tc>
          <w:tcPr>
            <w:tcW w:w="1555"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&lt;15</w:t>
            </w:r>
          </w:p>
        </w:tc>
        <w:tc>
          <w:tcPr>
            <w:tcW w:w="1842"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25</w:t>
            </w:r>
          </w:p>
        </w:tc>
        <w:tc>
          <w:tcPr>
            <w:tcW w:w="1843"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75</w:t>
            </w:r>
          </w:p>
        </w:tc>
        <w:tc>
          <w:tcPr>
            <w:tcW w:w="2948"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Vieną kartą per parą</w:t>
            </w:r>
          </w:p>
        </w:tc>
      </w:tr>
      <w:tr w:rsidR="00E506FB" w:rsidRPr="00E506FB" w:rsidTr="00E8563F">
        <w:trPr>
          <w:jc w:val="center"/>
        </w:trPr>
        <w:tc>
          <w:tcPr>
            <w:tcW w:w="8188" w:type="dxa"/>
            <w:gridSpan w:val="4"/>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Papildoma dozė po hemodializės (mg)</w:t>
            </w:r>
          </w:p>
        </w:tc>
      </w:tr>
      <w:tr w:rsidR="00E506FB" w:rsidRPr="00E506FB" w:rsidTr="00E8563F">
        <w:trPr>
          <w:jc w:val="center"/>
        </w:trPr>
        <w:tc>
          <w:tcPr>
            <w:tcW w:w="1555"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p>
        </w:tc>
        <w:tc>
          <w:tcPr>
            <w:tcW w:w="1842"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25</w:t>
            </w:r>
          </w:p>
        </w:tc>
        <w:tc>
          <w:tcPr>
            <w:tcW w:w="1843"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100</w:t>
            </w:r>
          </w:p>
        </w:tc>
        <w:tc>
          <w:tcPr>
            <w:tcW w:w="2948" w:type="dxa"/>
          </w:tcPr>
          <w:p w:rsidR="00E506FB" w:rsidRPr="00E506FB" w:rsidRDefault="00E506FB" w:rsidP="00E506FB">
            <w:pPr>
              <w:autoSpaceDE w:val="0"/>
              <w:autoSpaceDN w:val="0"/>
              <w:adjustRightInd w:val="0"/>
              <w:spacing w:after="0" w:line="240" w:lineRule="auto"/>
              <w:rPr>
                <w:rFonts w:ascii="Times New Roman" w:eastAsia="Times New Roman" w:hAnsi="Times New Roman" w:cs="Times New Roman"/>
                <w:lang w:eastAsia="hu-HU"/>
              </w:rPr>
            </w:pPr>
            <w:r w:rsidRPr="00E506FB">
              <w:rPr>
                <w:rFonts w:ascii="Times New Roman" w:eastAsia="Times New Roman" w:hAnsi="Times New Roman" w:cs="Times New Roman"/>
                <w:lang w:eastAsia="hu-HU"/>
              </w:rPr>
              <w:t>Vienkartinė dozė+</w:t>
            </w:r>
          </w:p>
        </w:tc>
      </w:tr>
    </w:tbl>
    <w:p w:rsidR="00E506FB" w:rsidRPr="00E506FB" w:rsidRDefault="00E506FB" w:rsidP="00E506FB">
      <w:pPr>
        <w:tabs>
          <w:tab w:val="left" w:pos="567"/>
        </w:tabs>
        <w:spacing w:after="0" w:line="240" w:lineRule="auto"/>
        <w:contextualSpacing/>
        <w:outlineLvl w:val="0"/>
        <w:rPr>
          <w:rFonts w:ascii="Times New Roman" w:eastAsia="Times New Roman" w:hAnsi="Times New Roman" w:cs="Times New Roman"/>
          <w:iCs/>
          <w:snapToGrid w:val="0"/>
          <w:color w:val="000000"/>
        </w:rPr>
      </w:pPr>
      <w:r w:rsidRPr="00E506FB">
        <w:rPr>
          <w:rFonts w:ascii="Times New Roman" w:eastAsia="Times New Roman" w:hAnsi="Times New Roman" w:cs="Times New Roman"/>
          <w:iCs/>
          <w:snapToGrid w:val="0"/>
          <w:color w:val="000000"/>
        </w:rPr>
        <w:t>TID = paros dozė suvartojama per tris kartus.</w:t>
      </w:r>
    </w:p>
    <w:p w:rsidR="00E506FB" w:rsidRPr="00E506FB" w:rsidRDefault="00E506FB" w:rsidP="00E506FB">
      <w:pPr>
        <w:tabs>
          <w:tab w:val="left" w:pos="567"/>
        </w:tabs>
        <w:spacing w:after="0" w:line="240" w:lineRule="auto"/>
        <w:contextualSpacing/>
        <w:outlineLvl w:val="0"/>
        <w:rPr>
          <w:rFonts w:ascii="Times New Roman" w:eastAsia="Times New Roman" w:hAnsi="Times New Roman" w:cs="Times New Roman"/>
          <w:iCs/>
          <w:snapToGrid w:val="0"/>
          <w:color w:val="000000"/>
        </w:rPr>
      </w:pPr>
      <w:r w:rsidRPr="00E506FB">
        <w:rPr>
          <w:rFonts w:ascii="Times New Roman" w:eastAsia="Times New Roman" w:hAnsi="Times New Roman" w:cs="Times New Roman"/>
          <w:iCs/>
          <w:snapToGrid w:val="0"/>
          <w:color w:val="000000"/>
        </w:rPr>
        <w:t>BID = paros dozė suvartojama per du kartus.</w:t>
      </w:r>
    </w:p>
    <w:p w:rsidR="00E506FB" w:rsidRPr="00E506FB" w:rsidRDefault="00E506FB" w:rsidP="00E506FB">
      <w:pPr>
        <w:tabs>
          <w:tab w:val="left" w:pos="567"/>
        </w:tabs>
        <w:spacing w:after="0" w:line="240" w:lineRule="auto"/>
        <w:contextualSpacing/>
        <w:outlineLvl w:val="0"/>
        <w:rPr>
          <w:rFonts w:ascii="Times New Roman" w:eastAsia="Times New Roman" w:hAnsi="Times New Roman" w:cs="Times New Roman"/>
          <w:iCs/>
          <w:snapToGrid w:val="0"/>
          <w:color w:val="000000"/>
        </w:rPr>
      </w:pPr>
      <w:r w:rsidRPr="00E506FB">
        <w:rPr>
          <w:rFonts w:ascii="Times New Roman" w:eastAsia="Times New Roman" w:hAnsi="Times New Roman" w:cs="Times New Roman"/>
          <w:iCs/>
          <w:snapToGrid w:val="0"/>
          <w:color w:val="000000"/>
        </w:rPr>
        <w:t>* Visą paros dozę (mg per parą) reikia padalyti, kaip nurodyta pagal dozavimo planą, kad gautume vieną dozę (mg).</w:t>
      </w:r>
    </w:p>
    <w:p w:rsidR="00E506FB" w:rsidRPr="00E506FB" w:rsidRDefault="00E506FB" w:rsidP="00E506FB">
      <w:pPr>
        <w:tabs>
          <w:tab w:val="left" w:pos="567"/>
        </w:tabs>
        <w:spacing w:after="0" w:line="240" w:lineRule="auto"/>
        <w:contextualSpacing/>
        <w:outlineLvl w:val="0"/>
        <w:rPr>
          <w:rFonts w:ascii="Times New Roman" w:eastAsia="Times New Roman" w:hAnsi="Times New Roman" w:cs="Times New Roman"/>
          <w:iCs/>
          <w:snapToGrid w:val="0"/>
          <w:color w:val="000000"/>
        </w:rPr>
      </w:pPr>
      <w:r w:rsidRPr="00E506FB">
        <w:rPr>
          <w:rFonts w:ascii="Times New Roman" w:eastAsia="Times New Roman" w:hAnsi="Times New Roman" w:cs="Times New Roman"/>
          <w:iCs/>
          <w:snapToGrid w:val="0"/>
          <w:color w:val="000000"/>
          <w:vertAlign w:val="superscript"/>
        </w:rPr>
        <w:t>+</w:t>
      </w:r>
      <w:r w:rsidRPr="00E506FB">
        <w:rPr>
          <w:rFonts w:ascii="Times New Roman" w:eastAsia="Times New Roman" w:hAnsi="Times New Roman" w:cs="Times New Roman"/>
          <w:iCs/>
          <w:snapToGrid w:val="0"/>
          <w:color w:val="000000"/>
        </w:rPr>
        <w:t xml:space="preserve"> Papildoma dozė - tai pridėtinė vienkartinė dozė.</w:t>
      </w:r>
    </w:p>
    <w:p w:rsidR="00E506FB" w:rsidRPr="00E506FB" w:rsidRDefault="00E506FB" w:rsidP="00E506FB">
      <w:pPr>
        <w:tabs>
          <w:tab w:val="left" w:pos="567"/>
        </w:tabs>
        <w:spacing w:after="0" w:line="240" w:lineRule="auto"/>
        <w:contextualSpacing/>
        <w:outlineLvl w:val="0"/>
        <w:rPr>
          <w:rFonts w:ascii="Times New Roman" w:eastAsia="Times New Roman" w:hAnsi="Times New Roman" w:cs="Times New Roman"/>
          <w:iCs/>
          <w:snapToGrid w:val="0"/>
          <w:color w:val="000000"/>
        </w:rPr>
      </w:pPr>
    </w:p>
    <w:p w:rsidR="00E506FB" w:rsidRPr="00E506FB" w:rsidRDefault="00E506FB" w:rsidP="00E506FB">
      <w:pPr>
        <w:tabs>
          <w:tab w:val="left" w:pos="567"/>
        </w:tabs>
        <w:spacing w:after="0" w:line="240" w:lineRule="auto"/>
        <w:contextualSpacing/>
        <w:outlineLvl w:val="0"/>
        <w:rPr>
          <w:rFonts w:ascii="Times New Roman" w:eastAsia="Times New Roman" w:hAnsi="Times New Roman" w:cs="Times New Roman"/>
          <w:i/>
          <w:iCs/>
          <w:snapToGrid w:val="0"/>
          <w:color w:val="000000"/>
          <w:u w:val="single"/>
        </w:rPr>
      </w:pPr>
      <w:r w:rsidRPr="00E506FB">
        <w:rPr>
          <w:rFonts w:ascii="Times New Roman" w:eastAsia="Times New Roman" w:hAnsi="Times New Roman" w:cs="Times New Roman"/>
          <w:i/>
          <w:iCs/>
          <w:snapToGrid w:val="0"/>
          <w:color w:val="000000"/>
          <w:u w:val="single"/>
        </w:rPr>
        <w:t>Pacientams, kurių kepenų funkcija sutrikusi</w:t>
      </w:r>
    </w:p>
    <w:p w:rsidR="00E506FB" w:rsidRPr="00E506FB" w:rsidRDefault="00E506FB" w:rsidP="00E506FB">
      <w:pPr>
        <w:autoSpaceDE w:val="0"/>
        <w:autoSpaceDN w:val="0"/>
        <w:adjustRightInd w:val="0"/>
        <w:spacing w:after="0" w:line="240" w:lineRule="auto"/>
        <w:rPr>
          <w:rFonts w:ascii="Times New Roman" w:eastAsia="TimesNewRoman" w:hAnsi="Times New Roman" w:cs="Times New Roman"/>
        </w:rPr>
      </w:pPr>
      <w:r w:rsidRPr="00E506FB">
        <w:rPr>
          <w:rFonts w:ascii="Times New Roman" w:eastAsia="TimesNewRoman" w:hAnsi="Times New Roman" w:cs="Times New Roman"/>
        </w:rPr>
        <w:t>Pacientams, sergantiems kepenų sutrikimu, dozės keisti nereikia (žr. 5.2 skyrių).</w:t>
      </w:r>
    </w:p>
    <w:p w:rsidR="00E506FB" w:rsidRPr="00E506FB" w:rsidRDefault="00E506FB" w:rsidP="00E506FB">
      <w:pPr>
        <w:autoSpaceDE w:val="0"/>
        <w:autoSpaceDN w:val="0"/>
        <w:adjustRightInd w:val="0"/>
        <w:spacing w:after="0" w:line="240" w:lineRule="auto"/>
        <w:rPr>
          <w:rFonts w:ascii="Times New Roman" w:eastAsia="Calibri" w:hAnsi="Times New Roman" w:cs="Times New Roman"/>
          <w:i/>
          <w:iCs/>
        </w:rPr>
      </w:pPr>
    </w:p>
    <w:p w:rsidR="00E506FB" w:rsidRPr="00E506FB" w:rsidRDefault="00E506FB" w:rsidP="00E506FB">
      <w:pPr>
        <w:tabs>
          <w:tab w:val="left" w:pos="567"/>
        </w:tabs>
        <w:spacing w:after="0" w:line="240" w:lineRule="auto"/>
        <w:contextualSpacing/>
        <w:outlineLvl w:val="0"/>
        <w:rPr>
          <w:rFonts w:ascii="Times New Roman" w:eastAsia="Times New Roman" w:hAnsi="Times New Roman" w:cs="Times New Roman"/>
          <w:i/>
          <w:iCs/>
          <w:snapToGrid w:val="0"/>
          <w:color w:val="000000"/>
          <w:u w:val="single"/>
        </w:rPr>
      </w:pPr>
      <w:r w:rsidRPr="00E506FB">
        <w:rPr>
          <w:rFonts w:ascii="Times New Roman" w:eastAsia="Times New Roman" w:hAnsi="Times New Roman" w:cs="Times New Roman"/>
          <w:i/>
          <w:iCs/>
          <w:snapToGrid w:val="0"/>
          <w:color w:val="000000"/>
          <w:u w:val="single"/>
        </w:rPr>
        <w:t>Senyviems (&gt;65 metų) pacientams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Senyviems pacientams dėl sutrikusios inkstų funkcijos gali prireikti mažinti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xml:space="preserve"> dozę (</w:t>
      </w:r>
      <w:proofErr w:type="spellStart"/>
      <w:r w:rsidRPr="00E506FB">
        <w:rPr>
          <w:rFonts w:ascii="Times New Roman" w:eastAsia="Times New Roman" w:hAnsi="Times New Roman" w:cs="Times New Roman"/>
          <w:snapToGrid w:val="0"/>
          <w:szCs w:val="24"/>
        </w:rPr>
        <w:t>žr</w:t>
      </w:r>
      <w:proofErr w:type="spellEnd"/>
      <w:r w:rsidRPr="00E506FB">
        <w:rPr>
          <w:rFonts w:ascii="Times New Roman" w:eastAsia="Times New Roman" w:hAnsi="Times New Roman" w:cs="Times New Roman"/>
          <w:snapToGrid w:val="0"/>
          <w:szCs w:val="24"/>
        </w:rPr>
        <w:t>.,,Pacientams, kurių inkstų funkcija sutrikusi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u w:val="single"/>
        </w:rPr>
      </w:pPr>
    </w:p>
    <w:p w:rsidR="00E506FB" w:rsidRPr="00E506FB" w:rsidRDefault="00E506FB" w:rsidP="00E506FB">
      <w:pPr>
        <w:autoSpaceDE w:val="0"/>
        <w:autoSpaceDN w:val="0"/>
        <w:adjustRightInd w:val="0"/>
        <w:spacing w:after="0" w:line="240" w:lineRule="auto"/>
        <w:rPr>
          <w:rFonts w:ascii="Times New Roman" w:eastAsia="Calibri" w:hAnsi="Times New Roman" w:cs="Times New Roman"/>
          <w:i/>
          <w:iCs/>
          <w:u w:val="single"/>
        </w:rPr>
      </w:pPr>
      <w:r w:rsidRPr="00E506FB">
        <w:rPr>
          <w:rFonts w:ascii="Times New Roman" w:eastAsia="Calibri" w:hAnsi="Times New Roman" w:cs="Times New Roman"/>
          <w:i/>
          <w:iCs/>
          <w:u w:val="single"/>
        </w:rPr>
        <w:t>Vaikų populiacija</w:t>
      </w:r>
    </w:p>
    <w:p w:rsidR="00E506FB" w:rsidRPr="00E506FB" w:rsidRDefault="00E506FB" w:rsidP="00E506FB">
      <w:pPr>
        <w:autoSpaceDE w:val="0"/>
        <w:autoSpaceDN w:val="0"/>
        <w:adjustRightInd w:val="0"/>
        <w:spacing w:after="0" w:line="240" w:lineRule="auto"/>
        <w:rPr>
          <w:rFonts w:ascii="TimesNewRoman,Italic" w:eastAsia="Calibri" w:hAnsi="TimesNewRoman,Italic" w:cs="TimesNewRoman,Italic"/>
          <w:iCs/>
        </w:rPr>
      </w:pPr>
      <w:proofErr w:type="spellStart"/>
      <w:r w:rsidRPr="00E506FB">
        <w:rPr>
          <w:rFonts w:ascii="Times New Roman" w:eastAsia="TimesNewRoman" w:hAnsi="Times New Roman" w:cs="Times New Roman"/>
        </w:rPr>
        <w:lastRenderedPageBreak/>
        <w:t>Pregabalin</w:t>
      </w:r>
      <w:proofErr w:type="spellEnd"/>
      <w:r w:rsidRPr="00E506FB">
        <w:rPr>
          <w:rFonts w:ascii="Times New Roman" w:eastAsia="TimesNewRoman" w:hAnsi="Times New Roman" w:cs="Times New Roman"/>
        </w:rPr>
        <w:t xml:space="preserve"> </w:t>
      </w:r>
      <w:proofErr w:type="spellStart"/>
      <w:r w:rsidRPr="00E506FB">
        <w:rPr>
          <w:rFonts w:ascii="Times New Roman" w:eastAsia="TimesNewRoman" w:hAnsi="Times New Roman" w:cs="Times New Roman"/>
        </w:rPr>
        <w:t>Torrent</w:t>
      </w:r>
      <w:proofErr w:type="spellEnd"/>
      <w:r w:rsidRPr="00E506FB">
        <w:rPr>
          <w:rFonts w:ascii="Times New Roman" w:eastAsia="TimesNewRoman" w:hAnsi="Times New Roman" w:cs="Times New Roman"/>
        </w:rPr>
        <w:t xml:space="preserve"> saugumas ir veiksmingumas jaunesniems kaip 12 metų vaikams ir paaugliams (12</w:t>
      </w:r>
      <w:r w:rsidRPr="00E506FB">
        <w:rPr>
          <w:rFonts w:ascii="Times New Roman" w:eastAsia="TimesNewRoman" w:hAnsi="Times New Roman" w:cs="Times New Roman"/>
        </w:rPr>
        <w:noBreakHyphen/>
        <w:t>17 metų) neištirti. Turimi duomenys pateikiami</w:t>
      </w:r>
      <w:r w:rsidRPr="00E506FB">
        <w:rPr>
          <w:szCs w:val="24"/>
        </w:rPr>
        <w:t xml:space="preserve"> </w:t>
      </w:r>
      <w:r w:rsidRPr="00E506FB">
        <w:rPr>
          <w:rFonts w:ascii="Times New Roman" w:eastAsia="TimesNewRoman" w:hAnsi="Times New Roman" w:cs="Times New Roman"/>
        </w:rPr>
        <w:t xml:space="preserve">4.8 ir 5.2 skyriuose, tačiau dozavimo rekomendacijų  </w:t>
      </w:r>
      <w:r w:rsidRPr="00E506FB">
        <w:rPr>
          <w:rFonts w:ascii="TimesNewRoman,Italic" w:eastAsia="Calibri" w:hAnsi="TimesNewRoman,Italic" w:cs="TimesNewRoman,Italic"/>
          <w:iCs/>
        </w:rPr>
        <w:t>pateikti negalima.</w:t>
      </w:r>
    </w:p>
    <w:p w:rsidR="00E506FB" w:rsidRPr="00E506FB" w:rsidRDefault="00E506FB" w:rsidP="00E506FB">
      <w:pPr>
        <w:tabs>
          <w:tab w:val="left" w:pos="567"/>
        </w:tabs>
        <w:spacing w:after="0" w:line="240" w:lineRule="auto"/>
        <w:contextualSpacing/>
        <w:outlineLvl w:val="0"/>
        <w:rPr>
          <w:rFonts w:ascii="TimesNewRoman,Italic" w:eastAsia="Calibri" w:hAnsi="TimesNewRoman,Italic" w:cs="TimesNewRoman,Italic"/>
          <w:iCs/>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u w:val="single"/>
        </w:rPr>
      </w:pPr>
      <w:r w:rsidRPr="00E506FB">
        <w:rPr>
          <w:rFonts w:ascii="Times New Roman" w:eastAsia="Times New Roman" w:hAnsi="Times New Roman" w:cs="Times New Roman"/>
          <w:snapToGrid w:val="0"/>
          <w:szCs w:val="24"/>
          <w:u w:val="single"/>
        </w:rPr>
        <w:t xml:space="preserve">Vartojimo metodas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galima vartoti su maistu arba be maisto.</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galima vartoti tik per burną.</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4.3</w:t>
      </w:r>
      <w:r w:rsidRPr="00E506FB">
        <w:rPr>
          <w:rFonts w:ascii="Times New Roman" w:eastAsia="Times New Roman" w:hAnsi="Times New Roman" w:cs="Times New Roman"/>
          <w:b/>
          <w:bCs/>
          <w:snapToGrid w:val="0"/>
          <w:szCs w:val="28"/>
          <w:lang w:eastAsia="x-none"/>
        </w:rPr>
        <w:tab/>
        <w:t>Kontraindikacijos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Padidėjęs jautrumas veikliajai arba bet kuriai 6.1 skyriuje nurodytai pagalbinei medžiagai.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4.4</w:t>
      </w:r>
      <w:r w:rsidRPr="00E506FB">
        <w:rPr>
          <w:rFonts w:ascii="Times New Roman" w:eastAsia="Times New Roman" w:hAnsi="Times New Roman" w:cs="Times New Roman"/>
          <w:b/>
          <w:bCs/>
          <w:snapToGrid w:val="0"/>
          <w:szCs w:val="28"/>
          <w:lang w:eastAsia="x-none"/>
        </w:rPr>
        <w:tab/>
        <w:t>Specialūs įspėjimai ir atsargumo priemonės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u w:val="single"/>
        </w:rPr>
      </w:pPr>
      <w:r w:rsidRPr="00E506FB">
        <w:rPr>
          <w:rFonts w:ascii="Times New Roman" w:eastAsia="Times New Roman" w:hAnsi="Times New Roman" w:cs="Times New Roman"/>
          <w:i/>
          <w:snapToGrid w:val="0"/>
          <w:szCs w:val="24"/>
          <w:u w:val="single"/>
        </w:rPr>
        <w:t>Cukriniu diabetu sergantys pacientai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Remiantis šiuolaikine klinikine patirtimi, kai kuriems cukriniu diabetu sergantiems pacientams, kurie vartodami </w:t>
      </w:r>
      <w:proofErr w:type="spellStart"/>
      <w:r w:rsidRPr="00E506FB">
        <w:rPr>
          <w:rFonts w:ascii="Times New Roman" w:eastAsia="Times New Roman" w:hAnsi="Times New Roman" w:cs="Times New Roman"/>
          <w:snapToGrid w:val="0"/>
          <w:szCs w:val="24"/>
        </w:rPr>
        <w:t>pregabaliną</w:t>
      </w:r>
      <w:proofErr w:type="spellEnd"/>
      <w:r w:rsidRPr="00E506FB">
        <w:rPr>
          <w:rFonts w:ascii="Times New Roman" w:eastAsia="Times New Roman" w:hAnsi="Times New Roman" w:cs="Times New Roman"/>
          <w:snapToGrid w:val="0"/>
          <w:szCs w:val="24"/>
        </w:rPr>
        <w:t xml:space="preserve"> priaugo svorio, gali prireikti keisti hipoglikeminius vaistinius preparatus.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u w:val="single"/>
        </w:rPr>
      </w:pPr>
      <w:r w:rsidRPr="00E506FB">
        <w:rPr>
          <w:rFonts w:ascii="Times New Roman" w:eastAsia="Times New Roman" w:hAnsi="Times New Roman" w:cs="Times New Roman"/>
          <w:i/>
          <w:snapToGrid w:val="0"/>
          <w:szCs w:val="24"/>
          <w:u w:val="single"/>
        </w:rPr>
        <w:t>Padidėjusio jautrumo reakcijos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Po vaistinio preparato pateikimo į rinką gauta pranešimų apie padidėjusio jautrumo reakcijų, įskaitant </w:t>
      </w:r>
      <w:proofErr w:type="spellStart"/>
      <w:r w:rsidRPr="00E506FB">
        <w:rPr>
          <w:rFonts w:ascii="Times New Roman" w:eastAsia="Times New Roman" w:hAnsi="Times New Roman" w:cs="Times New Roman"/>
          <w:snapToGrid w:val="0"/>
          <w:szCs w:val="24"/>
        </w:rPr>
        <w:t>angioneurozinę</w:t>
      </w:r>
      <w:proofErr w:type="spellEnd"/>
      <w:r w:rsidRPr="00E506FB">
        <w:rPr>
          <w:rFonts w:ascii="Times New Roman" w:eastAsia="Times New Roman" w:hAnsi="Times New Roman" w:cs="Times New Roman"/>
          <w:snapToGrid w:val="0"/>
          <w:szCs w:val="24"/>
        </w:rPr>
        <w:t xml:space="preserve"> edemą, atvejus. Jeigu atsiranda </w:t>
      </w:r>
      <w:proofErr w:type="spellStart"/>
      <w:r w:rsidRPr="00E506FB">
        <w:rPr>
          <w:rFonts w:ascii="Times New Roman" w:eastAsia="Times New Roman" w:hAnsi="Times New Roman" w:cs="Times New Roman"/>
          <w:snapToGrid w:val="0"/>
          <w:szCs w:val="24"/>
        </w:rPr>
        <w:t>angioneurozinės</w:t>
      </w:r>
      <w:proofErr w:type="spellEnd"/>
      <w:r w:rsidRPr="00E506FB">
        <w:rPr>
          <w:rFonts w:ascii="Times New Roman" w:eastAsia="Times New Roman" w:hAnsi="Times New Roman" w:cs="Times New Roman"/>
          <w:snapToGrid w:val="0"/>
          <w:szCs w:val="24"/>
        </w:rPr>
        <w:t xml:space="preserve"> edemos simptomų, pavyzdžiui, veido paburkimas, patinimas apie burną arba kvėpavimo takų patinimas, reikia nedelsiant nutraukti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xml:space="preserve"> vartojimą.</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u w:val="single"/>
        </w:rPr>
      </w:pPr>
      <w:r w:rsidRPr="00E506FB">
        <w:rPr>
          <w:rFonts w:ascii="Times New Roman" w:eastAsia="Times New Roman" w:hAnsi="Times New Roman" w:cs="Times New Roman"/>
          <w:i/>
          <w:snapToGrid w:val="0"/>
          <w:szCs w:val="24"/>
          <w:u w:val="single"/>
        </w:rPr>
        <w:t xml:space="preserve">Svaigulys, </w:t>
      </w:r>
      <w:proofErr w:type="spellStart"/>
      <w:r w:rsidRPr="00E506FB">
        <w:rPr>
          <w:rFonts w:ascii="Times New Roman" w:eastAsia="Times New Roman" w:hAnsi="Times New Roman" w:cs="Times New Roman"/>
          <w:i/>
          <w:snapToGrid w:val="0"/>
          <w:szCs w:val="24"/>
          <w:u w:val="single"/>
        </w:rPr>
        <w:t>somnolencija</w:t>
      </w:r>
      <w:proofErr w:type="spellEnd"/>
      <w:r w:rsidRPr="00E506FB">
        <w:rPr>
          <w:rFonts w:ascii="Times New Roman" w:eastAsia="Times New Roman" w:hAnsi="Times New Roman" w:cs="Times New Roman"/>
          <w:i/>
          <w:snapToGrid w:val="0"/>
          <w:szCs w:val="24"/>
          <w:u w:val="single"/>
        </w:rPr>
        <w:t>, sąmonės netekimas, sumišimas ir psichikos sutrikimas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Gydymas </w:t>
      </w:r>
      <w:proofErr w:type="spellStart"/>
      <w:r w:rsidRPr="00E506FB">
        <w:rPr>
          <w:rFonts w:ascii="Times New Roman" w:eastAsia="Times New Roman" w:hAnsi="Times New Roman" w:cs="Times New Roman"/>
          <w:snapToGrid w:val="0"/>
          <w:szCs w:val="24"/>
        </w:rPr>
        <w:t>pregabalinu</w:t>
      </w:r>
      <w:proofErr w:type="spellEnd"/>
      <w:r w:rsidRPr="00E506FB">
        <w:rPr>
          <w:rFonts w:ascii="Times New Roman" w:eastAsia="Times New Roman" w:hAnsi="Times New Roman" w:cs="Times New Roman"/>
          <w:snapToGrid w:val="0"/>
          <w:szCs w:val="24"/>
        </w:rPr>
        <w:t xml:space="preserve"> buvo susijęs su svaiguliu ir mieguistumu. Dėl tokio poveikio senyvi pacientai gali dažniau pargriūti ir susižeisti. Po vaistinio preparato patekimo į rinką gauta pranešimų apie sąmonės netekimo, sumišimo ir psichikos sutrikimo atvejus, todėl pacientams reikia patarti būti atsargiems, kol jie pripras prie šio galimo vaistinio preparato sukeliamo poveikio.</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u w:val="single"/>
        </w:rPr>
      </w:pPr>
      <w:r w:rsidRPr="00E506FB">
        <w:rPr>
          <w:rFonts w:ascii="Times New Roman" w:eastAsia="Times New Roman" w:hAnsi="Times New Roman" w:cs="Times New Roman"/>
          <w:i/>
          <w:snapToGrid w:val="0"/>
          <w:szCs w:val="24"/>
          <w:u w:val="single"/>
        </w:rPr>
        <w:t>Su rega susijęs poveikis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Kontroliuojamųjų tyrimų duomenimis, matomo vaizdo </w:t>
      </w:r>
      <w:proofErr w:type="spellStart"/>
      <w:r w:rsidRPr="00E506FB">
        <w:rPr>
          <w:rFonts w:ascii="Times New Roman" w:eastAsia="Times New Roman" w:hAnsi="Times New Roman" w:cs="Times New Roman"/>
          <w:snapToGrid w:val="0"/>
          <w:szCs w:val="24"/>
        </w:rPr>
        <w:t>neryškumas</w:t>
      </w:r>
      <w:proofErr w:type="spellEnd"/>
      <w:r w:rsidRPr="00E506FB">
        <w:rPr>
          <w:rFonts w:ascii="Times New Roman" w:eastAsia="Times New Roman" w:hAnsi="Times New Roman" w:cs="Times New Roman"/>
          <w:snapToGrid w:val="0"/>
          <w:szCs w:val="24"/>
        </w:rPr>
        <w:t xml:space="preserve">, kuris dažniausiai išnyko toliau vartojant vaistinį preparatą, dažniau nustatytas </w:t>
      </w:r>
      <w:proofErr w:type="spellStart"/>
      <w:r w:rsidRPr="00E506FB">
        <w:rPr>
          <w:rFonts w:ascii="Times New Roman" w:eastAsia="Times New Roman" w:hAnsi="Times New Roman" w:cs="Times New Roman"/>
          <w:snapToGrid w:val="0"/>
          <w:szCs w:val="24"/>
        </w:rPr>
        <w:t>pregabalinu</w:t>
      </w:r>
      <w:proofErr w:type="spellEnd"/>
      <w:r w:rsidRPr="00E506FB">
        <w:rPr>
          <w:rFonts w:ascii="Times New Roman" w:eastAsia="Times New Roman" w:hAnsi="Times New Roman" w:cs="Times New Roman"/>
          <w:snapToGrid w:val="0"/>
          <w:szCs w:val="24"/>
        </w:rPr>
        <w:t xml:space="preserve"> gydytiems pacientams, palyginti su vartojusiais </w:t>
      </w:r>
      <w:proofErr w:type="spellStart"/>
      <w:r w:rsidRPr="00E506FB">
        <w:rPr>
          <w:rFonts w:ascii="Times New Roman" w:eastAsia="Times New Roman" w:hAnsi="Times New Roman" w:cs="Times New Roman"/>
          <w:snapToGrid w:val="0"/>
          <w:szCs w:val="24"/>
        </w:rPr>
        <w:t>placebą</w:t>
      </w:r>
      <w:proofErr w:type="spellEnd"/>
      <w:r w:rsidRPr="00E506FB">
        <w:rPr>
          <w:rFonts w:ascii="Times New Roman" w:eastAsia="Times New Roman" w:hAnsi="Times New Roman" w:cs="Times New Roman"/>
          <w:snapToGrid w:val="0"/>
          <w:szCs w:val="24"/>
        </w:rPr>
        <w:t xml:space="preserve">. Klinikinių tyrimų metu atliktų oftalmologinių tyrimų duomenimis, regėjimo aštrumas sumažėjo ir regėjimo lauko pokyčių dažniau atsirado </w:t>
      </w:r>
      <w:proofErr w:type="spellStart"/>
      <w:r w:rsidRPr="00E506FB">
        <w:rPr>
          <w:rFonts w:ascii="Times New Roman" w:eastAsia="Times New Roman" w:hAnsi="Times New Roman" w:cs="Times New Roman"/>
          <w:snapToGrid w:val="0"/>
          <w:szCs w:val="24"/>
        </w:rPr>
        <w:t>pregabalinu</w:t>
      </w:r>
      <w:proofErr w:type="spellEnd"/>
      <w:r w:rsidRPr="00E506FB">
        <w:rPr>
          <w:rFonts w:ascii="Times New Roman" w:eastAsia="Times New Roman" w:hAnsi="Times New Roman" w:cs="Times New Roman"/>
          <w:snapToGrid w:val="0"/>
          <w:szCs w:val="24"/>
        </w:rPr>
        <w:t xml:space="preserve"> gydytiems pacientams, palyginti su vartojusiais </w:t>
      </w:r>
      <w:proofErr w:type="spellStart"/>
      <w:r w:rsidRPr="00E506FB">
        <w:rPr>
          <w:rFonts w:ascii="Times New Roman" w:eastAsia="Times New Roman" w:hAnsi="Times New Roman" w:cs="Times New Roman"/>
          <w:snapToGrid w:val="0"/>
          <w:szCs w:val="24"/>
        </w:rPr>
        <w:t>placebą</w:t>
      </w:r>
      <w:proofErr w:type="spellEnd"/>
      <w:r w:rsidRPr="00E506FB">
        <w:rPr>
          <w:rFonts w:ascii="Times New Roman" w:eastAsia="Times New Roman" w:hAnsi="Times New Roman" w:cs="Times New Roman"/>
          <w:snapToGrid w:val="0"/>
          <w:szCs w:val="24"/>
        </w:rPr>
        <w:t xml:space="preserve">. Akių dugno pokyčių dažniau atsirado </w:t>
      </w:r>
      <w:proofErr w:type="spellStart"/>
      <w:r w:rsidRPr="00E506FB">
        <w:rPr>
          <w:rFonts w:ascii="Times New Roman" w:eastAsia="Times New Roman" w:hAnsi="Times New Roman" w:cs="Times New Roman"/>
          <w:snapToGrid w:val="0"/>
          <w:szCs w:val="24"/>
        </w:rPr>
        <w:t>placebą</w:t>
      </w:r>
      <w:proofErr w:type="spellEnd"/>
      <w:r w:rsidRPr="00E506FB">
        <w:rPr>
          <w:rFonts w:ascii="Times New Roman" w:eastAsia="Times New Roman" w:hAnsi="Times New Roman" w:cs="Times New Roman"/>
          <w:snapToGrid w:val="0"/>
          <w:szCs w:val="24"/>
        </w:rPr>
        <w:t xml:space="preserve"> vartojusiems pacientams (žr. 5.1 skyrių).</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Po vaistinio preparato patekimo į rinką taip pat pranešta nepageidaujamas akių reakcijas, įskaitant apakimą, matomo vaizdo </w:t>
      </w:r>
      <w:proofErr w:type="spellStart"/>
      <w:r w:rsidRPr="00E506FB">
        <w:rPr>
          <w:rFonts w:ascii="Times New Roman" w:eastAsia="Times New Roman" w:hAnsi="Times New Roman" w:cs="Times New Roman"/>
          <w:snapToGrid w:val="0"/>
          <w:szCs w:val="24"/>
        </w:rPr>
        <w:t>neryškumą</w:t>
      </w:r>
      <w:proofErr w:type="spellEnd"/>
      <w:r w:rsidRPr="00E506FB">
        <w:rPr>
          <w:rFonts w:ascii="Times New Roman" w:eastAsia="Times New Roman" w:hAnsi="Times New Roman" w:cs="Times New Roman"/>
          <w:snapToGrid w:val="0"/>
          <w:szCs w:val="24"/>
        </w:rPr>
        <w:t xml:space="preserve"> arba kitokius regėjimo aštrumo pokyčius, kurių dauguma buvo laikini.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Nutraukus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xml:space="preserve"> vartojimą, šie regėjimo sutrikimo simptomai gali išnykti arba palengvėti.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u w:val="single"/>
        </w:rPr>
      </w:pPr>
      <w:r w:rsidRPr="00E506FB">
        <w:rPr>
          <w:rFonts w:ascii="Times New Roman" w:eastAsia="Times New Roman" w:hAnsi="Times New Roman" w:cs="Times New Roman"/>
          <w:i/>
          <w:snapToGrid w:val="0"/>
          <w:szCs w:val="24"/>
          <w:u w:val="single"/>
        </w:rPr>
        <w:t>Inkstų nepakankamumas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Nustatyta inkstų funkcijos nepakankamumo atvejų. Kai kuriais atvejais, nutraukus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xml:space="preserve"> vartojimą, ši nepageidaujama reakcija išnyko.</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0"/>
          <w:u w:val="single"/>
        </w:rPr>
      </w:pPr>
      <w:r w:rsidRPr="00E506FB">
        <w:rPr>
          <w:rFonts w:ascii="Times New Roman" w:eastAsia="Times New Roman" w:hAnsi="Times New Roman" w:cs="Times New Roman"/>
          <w:i/>
          <w:snapToGrid w:val="0"/>
          <w:szCs w:val="20"/>
          <w:u w:val="single"/>
        </w:rPr>
        <w:t xml:space="preserve">Kartu vartojamų </w:t>
      </w:r>
      <w:proofErr w:type="spellStart"/>
      <w:r w:rsidRPr="00E506FB">
        <w:rPr>
          <w:rFonts w:ascii="Times New Roman" w:eastAsia="Times New Roman" w:hAnsi="Times New Roman" w:cs="Times New Roman"/>
          <w:i/>
          <w:snapToGrid w:val="0"/>
          <w:szCs w:val="20"/>
          <w:u w:val="single"/>
        </w:rPr>
        <w:t>antiepilepsinių</w:t>
      </w:r>
      <w:proofErr w:type="spellEnd"/>
      <w:r w:rsidRPr="00E506FB">
        <w:rPr>
          <w:rFonts w:ascii="Times New Roman" w:eastAsia="Times New Roman" w:hAnsi="Times New Roman" w:cs="Times New Roman"/>
          <w:i/>
          <w:snapToGrid w:val="0"/>
          <w:szCs w:val="20"/>
          <w:u w:val="single"/>
        </w:rPr>
        <w:t xml:space="preserve"> vaistinių preparatų vartojimo nutraukimas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lastRenderedPageBreak/>
        <w:t xml:space="preserve">Nepakankamai duomenų, kuriais remiantis būtų galima nutraukti kitus kartu vartojamus vaistinius preparatus nuo epilepsijos ir gydyti vien tik </w:t>
      </w:r>
      <w:proofErr w:type="spellStart"/>
      <w:r w:rsidRPr="00E506FB">
        <w:rPr>
          <w:rFonts w:ascii="Times New Roman" w:eastAsia="Times New Roman" w:hAnsi="Times New Roman" w:cs="Times New Roman"/>
          <w:snapToGrid w:val="0"/>
          <w:szCs w:val="20"/>
        </w:rPr>
        <w:t>pregabalinu</w:t>
      </w:r>
      <w:proofErr w:type="spellEnd"/>
      <w:r w:rsidRPr="00E506FB">
        <w:rPr>
          <w:rFonts w:ascii="Times New Roman" w:eastAsia="Times New Roman" w:hAnsi="Times New Roman" w:cs="Times New Roman"/>
          <w:snapToGrid w:val="0"/>
          <w:szCs w:val="20"/>
        </w:rPr>
        <w:t>, kai jį skiriant papildomai su kitais vaistiniais preparatais nuo epilepsijos traukuliai jau nesikartojo.</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0"/>
          <w:u w:val="single"/>
        </w:rPr>
      </w:pPr>
      <w:r w:rsidRPr="00E506FB">
        <w:rPr>
          <w:rFonts w:ascii="Times New Roman" w:eastAsia="Times New Roman" w:hAnsi="Times New Roman" w:cs="Times New Roman"/>
          <w:i/>
          <w:snapToGrid w:val="0"/>
          <w:szCs w:val="20"/>
          <w:u w:val="single"/>
        </w:rPr>
        <w:t>Nutraukimo simptomai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 xml:space="preserve">Nutraukus trumpalaikį ir ilgalaikį gydymą </w:t>
      </w:r>
      <w:proofErr w:type="spellStart"/>
      <w:r w:rsidRPr="00E506FB">
        <w:rPr>
          <w:rFonts w:ascii="Times New Roman" w:eastAsia="Times New Roman" w:hAnsi="Times New Roman" w:cs="Times New Roman"/>
          <w:snapToGrid w:val="0"/>
          <w:szCs w:val="20"/>
        </w:rPr>
        <w:t>pregabalinu</w:t>
      </w:r>
      <w:proofErr w:type="spellEnd"/>
      <w:r w:rsidRPr="00E506FB">
        <w:rPr>
          <w:rFonts w:ascii="Times New Roman" w:eastAsia="Times New Roman" w:hAnsi="Times New Roman" w:cs="Times New Roman"/>
          <w:snapToGrid w:val="0"/>
          <w:szCs w:val="20"/>
        </w:rPr>
        <w:t>, kai kuriems pacientams atsirado nutraukimo simptomų. Minimi tokie fizinę priklausomybę primenantys reiškiniai: nemiga, galvos skausmas, pykinimas, nerimas, viduriavimas, gripo sindromas, nervingumas, depresija, skausmas, traukuliai, pernelyg stiprus prakaitavimas ir svaigulys. Pacientui apie tai reikia pasakyti prieš pradedant gydymą.</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 xml:space="preserve">Vartojant </w:t>
      </w:r>
      <w:proofErr w:type="spellStart"/>
      <w:r w:rsidRPr="00E506FB">
        <w:rPr>
          <w:rFonts w:ascii="Times New Roman" w:eastAsia="Times New Roman" w:hAnsi="Times New Roman" w:cs="Times New Roman"/>
          <w:snapToGrid w:val="0"/>
          <w:szCs w:val="20"/>
        </w:rPr>
        <w:t>pregabaliną</w:t>
      </w:r>
      <w:proofErr w:type="spellEnd"/>
      <w:r w:rsidRPr="00E506FB">
        <w:rPr>
          <w:rFonts w:ascii="Times New Roman" w:eastAsia="Times New Roman" w:hAnsi="Times New Roman" w:cs="Times New Roman"/>
          <w:snapToGrid w:val="0"/>
          <w:szCs w:val="20"/>
        </w:rPr>
        <w:t xml:space="preserve"> arba netrukus po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vartojimo nutraukimo gali pasireikšti traukulių, įskaitant </w:t>
      </w:r>
      <w:proofErr w:type="spellStart"/>
      <w:r w:rsidRPr="00E506FB">
        <w:rPr>
          <w:rFonts w:ascii="Times New Roman" w:eastAsia="Times New Roman" w:hAnsi="Times New Roman" w:cs="Times New Roman"/>
          <w:snapToGrid w:val="0"/>
          <w:szCs w:val="20"/>
        </w:rPr>
        <w:t>epilepsinę</w:t>
      </w:r>
      <w:proofErr w:type="spellEnd"/>
      <w:r w:rsidRPr="00E506FB">
        <w:rPr>
          <w:rFonts w:ascii="Times New Roman" w:eastAsia="Times New Roman" w:hAnsi="Times New Roman" w:cs="Times New Roman"/>
          <w:snapToGrid w:val="0"/>
          <w:szCs w:val="20"/>
        </w:rPr>
        <w:t xml:space="preserve"> būklę ir </w:t>
      </w:r>
      <w:proofErr w:type="spellStart"/>
      <w:r w:rsidRPr="00E506FB">
        <w:rPr>
          <w:rFonts w:ascii="Times New Roman" w:eastAsia="Times New Roman" w:hAnsi="Times New Roman" w:cs="Times New Roman"/>
          <w:i/>
          <w:snapToGrid w:val="0"/>
          <w:szCs w:val="20"/>
        </w:rPr>
        <w:t>grand</w:t>
      </w:r>
      <w:proofErr w:type="spellEnd"/>
      <w:r w:rsidRPr="00E506FB">
        <w:rPr>
          <w:rFonts w:ascii="Times New Roman" w:eastAsia="Times New Roman" w:hAnsi="Times New Roman" w:cs="Times New Roman"/>
          <w:i/>
          <w:snapToGrid w:val="0"/>
          <w:szCs w:val="20"/>
        </w:rPr>
        <w:t xml:space="preserve"> </w:t>
      </w:r>
      <w:proofErr w:type="spellStart"/>
      <w:r w:rsidRPr="00E506FB">
        <w:rPr>
          <w:rFonts w:ascii="Times New Roman" w:eastAsia="Times New Roman" w:hAnsi="Times New Roman" w:cs="Times New Roman"/>
          <w:i/>
          <w:snapToGrid w:val="0"/>
          <w:szCs w:val="20"/>
        </w:rPr>
        <w:t>mal</w:t>
      </w:r>
      <w:proofErr w:type="spellEnd"/>
      <w:r w:rsidRPr="00E506FB">
        <w:rPr>
          <w:rFonts w:ascii="Times New Roman" w:eastAsia="Times New Roman" w:hAnsi="Times New Roman" w:cs="Times New Roman"/>
          <w:snapToGrid w:val="0"/>
          <w:szCs w:val="20"/>
        </w:rPr>
        <w:t xml:space="preserve"> tipo traukulius.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 xml:space="preserve">Duomenys rodo, kad ilgalaikio gydymo nutraukimo simptomų pasireiškimo dažnis ir sunkumas gali priklausyti nuo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dozės.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0"/>
          <w:u w:val="single"/>
        </w:rPr>
      </w:pPr>
      <w:proofErr w:type="spellStart"/>
      <w:r w:rsidRPr="00E506FB">
        <w:rPr>
          <w:rFonts w:ascii="Times New Roman" w:eastAsia="Times New Roman" w:hAnsi="Times New Roman" w:cs="Times New Roman"/>
          <w:i/>
          <w:snapToGrid w:val="0"/>
          <w:szCs w:val="20"/>
          <w:u w:val="single"/>
        </w:rPr>
        <w:t>Stazinis</w:t>
      </w:r>
      <w:proofErr w:type="spellEnd"/>
      <w:r w:rsidRPr="00E506FB">
        <w:rPr>
          <w:rFonts w:ascii="Times New Roman" w:eastAsia="Times New Roman" w:hAnsi="Times New Roman" w:cs="Times New Roman"/>
          <w:i/>
          <w:snapToGrid w:val="0"/>
          <w:szCs w:val="20"/>
          <w:u w:val="single"/>
        </w:rPr>
        <w:t xml:space="preserve"> širdies nepakankamumas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 xml:space="preserve">Po vaistinio preparato pateikimo į rinką gauta pranešimų, kad kai kuriems </w:t>
      </w:r>
      <w:proofErr w:type="spellStart"/>
      <w:r w:rsidRPr="00E506FB">
        <w:rPr>
          <w:rFonts w:ascii="Times New Roman" w:eastAsia="Times New Roman" w:hAnsi="Times New Roman" w:cs="Times New Roman"/>
          <w:snapToGrid w:val="0"/>
          <w:szCs w:val="20"/>
        </w:rPr>
        <w:t>pregabaliną</w:t>
      </w:r>
      <w:proofErr w:type="spellEnd"/>
      <w:r w:rsidRPr="00E506FB">
        <w:rPr>
          <w:rFonts w:ascii="Times New Roman" w:eastAsia="Times New Roman" w:hAnsi="Times New Roman" w:cs="Times New Roman"/>
          <w:snapToGrid w:val="0"/>
          <w:szCs w:val="20"/>
        </w:rPr>
        <w:t xml:space="preserve"> vartojusiems pacientams pasireiškė </w:t>
      </w:r>
      <w:proofErr w:type="spellStart"/>
      <w:r w:rsidRPr="00E506FB">
        <w:rPr>
          <w:rFonts w:ascii="Times New Roman" w:eastAsia="Times New Roman" w:hAnsi="Times New Roman" w:cs="Times New Roman"/>
          <w:snapToGrid w:val="0"/>
          <w:szCs w:val="20"/>
        </w:rPr>
        <w:t>stazinis</w:t>
      </w:r>
      <w:proofErr w:type="spellEnd"/>
      <w:r w:rsidRPr="00E506FB">
        <w:rPr>
          <w:rFonts w:ascii="Times New Roman" w:eastAsia="Times New Roman" w:hAnsi="Times New Roman" w:cs="Times New Roman"/>
          <w:snapToGrid w:val="0"/>
          <w:szCs w:val="20"/>
        </w:rPr>
        <w:t xml:space="preserve"> širdies funkcijos nepakankamumas. Šių reakcijų dažniau pasireiškia malšinant </w:t>
      </w:r>
      <w:proofErr w:type="spellStart"/>
      <w:r w:rsidRPr="00E506FB">
        <w:rPr>
          <w:rFonts w:ascii="Times New Roman" w:eastAsia="Times New Roman" w:hAnsi="Times New Roman" w:cs="Times New Roman"/>
          <w:snapToGrid w:val="0"/>
          <w:szCs w:val="20"/>
        </w:rPr>
        <w:t>neuropatinį</w:t>
      </w:r>
      <w:proofErr w:type="spellEnd"/>
      <w:r w:rsidRPr="00E506FB">
        <w:rPr>
          <w:rFonts w:ascii="Times New Roman" w:eastAsia="Times New Roman" w:hAnsi="Times New Roman" w:cs="Times New Roman"/>
          <w:snapToGrid w:val="0"/>
          <w:szCs w:val="20"/>
        </w:rPr>
        <w:t xml:space="preserve"> skausmą senyviems pacientams, kuriems yra širdies ir kraujagyslių sistemos sutrikimų. Tokius pacientus gydyti </w:t>
      </w:r>
      <w:proofErr w:type="spellStart"/>
      <w:r w:rsidRPr="00E506FB">
        <w:rPr>
          <w:rFonts w:ascii="Times New Roman" w:eastAsia="Times New Roman" w:hAnsi="Times New Roman" w:cs="Times New Roman"/>
          <w:snapToGrid w:val="0"/>
          <w:szCs w:val="20"/>
        </w:rPr>
        <w:t>pregabalinu</w:t>
      </w:r>
      <w:proofErr w:type="spellEnd"/>
      <w:r w:rsidRPr="00E506FB">
        <w:rPr>
          <w:rFonts w:ascii="Times New Roman" w:eastAsia="Times New Roman" w:hAnsi="Times New Roman" w:cs="Times New Roman"/>
          <w:snapToGrid w:val="0"/>
          <w:szCs w:val="20"/>
        </w:rPr>
        <w:t xml:space="preserve"> reikia atsargiai. Nutraukus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vartojimą, reakcija gali išnykti.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0"/>
          <w:u w:val="single"/>
        </w:rPr>
      </w:pPr>
      <w:r w:rsidRPr="00E506FB">
        <w:rPr>
          <w:rFonts w:ascii="Times New Roman" w:eastAsia="Times New Roman" w:hAnsi="Times New Roman" w:cs="Times New Roman"/>
          <w:i/>
          <w:snapToGrid w:val="0"/>
          <w:szCs w:val="20"/>
          <w:u w:val="single"/>
        </w:rPr>
        <w:t>Mintys apie savižudybę ir savižudiškas elgesys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 xml:space="preserve">Minčių apie savižudybę ir bandymų nusižudyti buvo pastebėta pacientams, kurie buvo gydomi </w:t>
      </w:r>
      <w:proofErr w:type="spellStart"/>
      <w:r w:rsidRPr="00E506FB">
        <w:rPr>
          <w:rFonts w:ascii="Times New Roman" w:eastAsia="Times New Roman" w:hAnsi="Times New Roman" w:cs="Times New Roman"/>
          <w:snapToGrid w:val="0"/>
          <w:szCs w:val="20"/>
        </w:rPr>
        <w:t>antiepilepsiniais</w:t>
      </w:r>
      <w:proofErr w:type="spellEnd"/>
      <w:r w:rsidRPr="00E506FB">
        <w:rPr>
          <w:rFonts w:ascii="Times New Roman" w:eastAsia="Times New Roman" w:hAnsi="Times New Roman" w:cs="Times New Roman"/>
          <w:snapToGrid w:val="0"/>
          <w:szCs w:val="20"/>
        </w:rPr>
        <w:t xml:space="preserve"> vaistiniais preparatais pagal įvairias indikacijas. Atsitiktinių imčių </w:t>
      </w:r>
      <w:proofErr w:type="spellStart"/>
      <w:r w:rsidRPr="00E506FB">
        <w:rPr>
          <w:rFonts w:ascii="Times New Roman" w:eastAsia="Times New Roman" w:hAnsi="Times New Roman" w:cs="Times New Roman"/>
          <w:snapToGrid w:val="0"/>
          <w:szCs w:val="20"/>
        </w:rPr>
        <w:t>placebu</w:t>
      </w:r>
      <w:proofErr w:type="spellEnd"/>
      <w:r w:rsidRPr="00E506FB">
        <w:rPr>
          <w:rFonts w:ascii="Times New Roman" w:eastAsia="Times New Roman" w:hAnsi="Times New Roman" w:cs="Times New Roman"/>
          <w:snapToGrid w:val="0"/>
          <w:szCs w:val="20"/>
        </w:rPr>
        <w:t xml:space="preserve"> kontroliuotų klinikinių tyrimų </w:t>
      </w:r>
      <w:proofErr w:type="spellStart"/>
      <w:r w:rsidRPr="00E506FB">
        <w:rPr>
          <w:rFonts w:ascii="Times New Roman" w:eastAsia="Times New Roman" w:hAnsi="Times New Roman" w:cs="Times New Roman"/>
          <w:snapToGrid w:val="0"/>
          <w:szCs w:val="20"/>
        </w:rPr>
        <w:t>metaanalizės</w:t>
      </w:r>
      <w:proofErr w:type="spellEnd"/>
      <w:r w:rsidRPr="00E506FB">
        <w:rPr>
          <w:rFonts w:ascii="Times New Roman" w:eastAsia="Times New Roman" w:hAnsi="Times New Roman" w:cs="Times New Roman"/>
          <w:snapToGrid w:val="0"/>
          <w:szCs w:val="20"/>
        </w:rPr>
        <w:t xml:space="preserve"> duomenys taip pat parodė šiek tiek padidėjusią minčių apie savižudybę ir bandymo nusižudyti riziką. Šios rizikos mechanizmas nėra aiškus, ir turimi duomenys neatmeta padidėjusios rizikos galimybės vartojant </w:t>
      </w:r>
      <w:proofErr w:type="spellStart"/>
      <w:r w:rsidRPr="00E506FB">
        <w:rPr>
          <w:rFonts w:ascii="Times New Roman" w:eastAsia="Times New Roman" w:hAnsi="Times New Roman" w:cs="Times New Roman"/>
          <w:snapToGrid w:val="0"/>
          <w:szCs w:val="20"/>
        </w:rPr>
        <w:t>pregabaliną</w:t>
      </w:r>
      <w:proofErr w:type="spellEnd"/>
      <w:r w:rsidRPr="00E506FB">
        <w:rPr>
          <w:rFonts w:ascii="Times New Roman" w:eastAsia="Times New Roman" w:hAnsi="Times New Roman" w:cs="Times New Roman"/>
          <w:snapToGrid w:val="0"/>
          <w:szCs w:val="20"/>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Taigi pacientai turi būti stebimi dėl minčių apie savižudybę bei bandymo nusižudyti požymių ir turi būti apsvarstytas atitinkamas gydymas. Pacientus (ir jų globėjus) reikia įspėti, kad kreiptųsi į gydytoją, jei pasireiškia minčių apie savižudybę bei bandymo nusižudyti požymių.</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0"/>
          <w:u w:val="single"/>
        </w:rPr>
      </w:pPr>
      <w:r w:rsidRPr="00E506FB">
        <w:rPr>
          <w:rFonts w:ascii="Times New Roman" w:eastAsia="Times New Roman" w:hAnsi="Times New Roman" w:cs="Times New Roman"/>
          <w:i/>
          <w:snapToGrid w:val="0"/>
          <w:szCs w:val="20"/>
          <w:u w:val="single"/>
        </w:rPr>
        <w:t>Apatinės virškinimo trakto dalies funkcijos susilpnėjimas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 xml:space="preserve">Po vaistinio preparato patekimo į rinką gauta pranešimų apie reiškinius, susijusius su apatinės virškinimo trakto dalies funkcijos susilpnėjimu (pvz., žarnų obstrukciją, </w:t>
      </w:r>
      <w:proofErr w:type="spellStart"/>
      <w:r w:rsidRPr="00E506FB">
        <w:rPr>
          <w:rFonts w:ascii="Times New Roman" w:eastAsia="Times New Roman" w:hAnsi="Times New Roman" w:cs="Times New Roman"/>
          <w:snapToGrid w:val="0"/>
          <w:szCs w:val="20"/>
        </w:rPr>
        <w:t>paralyžinį</w:t>
      </w:r>
      <w:proofErr w:type="spellEnd"/>
      <w:r w:rsidRPr="00E506FB">
        <w:rPr>
          <w:rFonts w:ascii="Times New Roman" w:eastAsia="Times New Roman" w:hAnsi="Times New Roman" w:cs="Times New Roman"/>
          <w:snapToGrid w:val="0"/>
          <w:szCs w:val="20"/>
        </w:rPr>
        <w:t xml:space="preserve"> žarnų nepraeinamumą, vidurių užkietėjimą), </w:t>
      </w:r>
      <w:proofErr w:type="spellStart"/>
      <w:r w:rsidRPr="00E506FB">
        <w:rPr>
          <w:rFonts w:ascii="Times New Roman" w:eastAsia="Times New Roman" w:hAnsi="Times New Roman" w:cs="Times New Roman"/>
          <w:snapToGrid w:val="0"/>
          <w:szCs w:val="20"/>
        </w:rPr>
        <w:t>pregabaliną</w:t>
      </w:r>
      <w:proofErr w:type="spellEnd"/>
      <w:r w:rsidRPr="00E506FB">
        <w:rPr>
          <w:rFonts w:ascii="Times New Roman" w:eastAsia="Times New Roman" w:hAnsi="Times New Roman" w:cs="Times New Roman"/>
          <w:snapToGrid w:val="0"/>
          <w:szCs w:val="20"/>
        </w:rPr>
        <w:t xml:space="preserve"> vartojant kartu su vaistiniais preparatais, kurie gali sukelti vidurių užkietėjimą, pavyzdžiui, </w:t>
      </w:r>
      <w:proofErr w:type="spellStart"/>
      <w:r w:rsidRPr="00E506FB">
        <w:rPr>
          <w:rFonts w:ascii="Times New Roman" w:eastAsia="Times New Roman" w:hAnsi="Times New Roman" w:cs="Times New Roman"/>
          <w:snapToGrid w:val="0"/>
          <w:szCs w:val="20"/>
        </w:rPr>
        <w:t>opioidiniais</w:t>
      </w:r>
      <w:proofErr w:type="spellEnd"/>
      <w:r w:rsidRPr="00E506FB">
        <w:rPr>
          <w:rFonts w:ascii="Times New Roman" w:eastAsia="Times New Roman" w:hAnsi="Times New Roman" w:cs="Times New Roman"/>
          <w:snapToGrid w:val="0"/>
          <w:szCs w:val="20"/>
        </w:rPr>
        <w:t xml:space="preserve"> analgetikais. Jeigu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numatoma vartoti kartu su </w:t>
      </w:r>
      <w:proofErr w:type="spellStart"/>
      <w:r w:rsidRPr="00E506FB">
        <w:rPr>
          <w:rFonts w:ascii="Times New Roman" w:eastAsia="Times New Roman" w:hAnsi="Times New Roman" w:cs="Times New Roman"/>
          <w:snapToGrid w:val="0"/>
          <w:szCs w:val="20"/>
        </w:rPr>
        <w:t>opioidais</w:t>
      </w:r>
      <w:proofErr w:type="spellEnd"/>
      <w:r w:rsidRPr="00E506FB">
        <w:rPr>
          <w:rFonts w:ascii="Times New Roman" w:eastAsia="Times New Roman" w:hAnsi="Times New Roman" w:cs="Times New Roman"/>
          <w:snapToGrid w:val="0"/>
          <w:szCs w:val="20"/>
        </w:rPr>
        <w:t>, reikia apgalvoti priemones, kurios padėtų išvengti vidurių užkietėjimo (ypač moterims ir senyviems pacientams).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u w:val="single"/>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u w:val="single"/>
        </w:rPr>
      </w:pPr>
      <w:r w:rsidRPr="00E506FB">
        <w:rPr>
          <w:rFonts w:ascii="Times New Roman" w:eastAsia="Times New Roman" w:hAnsi="Times New Roman" w:cs="Times New Roman"/>
          <w:i/>
          <w:snapToGrid w:val="0"/>
          <w:szCs w:val="24"/>
          <w:u w:val="single"/>
        </w:rPr>
        <w:t>Netinkamas vartojimas, piktnaudžiavimo galimybės arba priklausomybė</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Nustatyta netinkamo vartojimo, piktnaudžiavimo ir priklausomybės vaistiniam preparatui atvejų. Pacientus, kurie anksčiau piktnaudžiavo kokiomis nors medžiagomis, gydyti reikia atsargiai ir stebėti, ar jiems nepasireiškia netinkamo vartojimo, piktnaudžiavimo arba priklausomybės (buvo pranešta apie tolerancijos vaistiniam preparatui išsivystymą, dozės didinimo, vaistinio preparato reikalavimo atvejus) </w:t>
      </w:r>
      <w:proofErr w:type="spellStart"/>
      <w:r w:rsidRPr="00E506FB">
        <w:rPr>
          <w:rFonts w:ascii="Times New Roman" w:eastAsia="Times New Roman" w:hAnsi="Times New Roman" w:cs="Times New Roman"/>
          <w:snapToGrid w:val="0"/>
          <w:szCs w:val="24"/>
        </w:rPr>
        <w:t>pregabalinui</w:t>
      </w:r>
      <w:proofErr w:type="spellEnd"/>
      <w:r w:rsidRPr="00E506FB">
        <w:rPr>
          <w:rFonts w:ascii="Times New Roman" w:eastAsia="Times New Roman" w:hAnsi="Times New Roman" w:cs="Times New Roman"/>
          <w:snapToGrid w:val="0"/>
          <w:szCs w:val="24"/>
        </w:rPr>
        <w:t xml:space="preserve"> simptomų.</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u w:val="single"/>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u w:val="single"/>
        </w:rPr>
      </w:pPr>
      <w:proofErr w:type="spellStart"/>
      <w:r w:rsidRPr="00E506FB">
        <w:rPr>
          <w:rFonts w:ascii="Times New Roman" w:eastAsia="Times New Roman" w:hAnsi="Times New Roman" w:cs="Times New Roman"/>
          <w:i/>
          <w:snapToGrid w:val="0"/>
          <w:szCs w:val="24"/>
          <w:u w:val="single"/>
        </w:rPr>
        <w:t>Encefalopatija</w:t>
      </w:r>
      <w:proofErr w:type="spellEnd"/>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Nustatyta </w:t>
      </w:r>
      <w:proofErr w:type="spellStart"/>
      <w:r w:rsidRPr="00E506FB">
        <w:rPr>
          <w:rFonts w:ascii="Times New Roman" w:eastAsia="Times New Roman" w:hAnsi="Times New Roman" w:cs="Times New Roman"/>
          <w:snapToGrid w:val="0"/>
          <w:szCs w:val="24"/>
        </w:rPr>
        <w:t>encefalopatijos</w:t>
      </w:r>
      <w:proofErr w:type="spellEnd"/>
      <w:r w:rsidRPr="00E506FB">
        <w:rPr>
          <w:rFonts w:ascii="Times New Roman" w:eastAsia="Times New Roman" w:hAnsi="Times New Roman" w:cs="Times New Roman"/>
          <w:snapToGrid w:val="0"/>
          <w:szCs w:val="24"/>
        </w:rPr>
        <w:t xml:space="preserve"> atvejų, dažniausiai pacientams, kuriems buvo gretutinių būklių, kurios gali skatinti </w:t>
      </w:r>
      <w:proofErr w:type="spellStart"/>
      <w:r w:rsidRPr="00E506FB">
        <w:rPr>
          <w:rFonts w:ascii="Times New Roman" w:eastAsia="Times New Roman" w:hAnsi="Times New Roman" w:cs="Times New Roman"/>
          <w:snapToGrid w:val="0"/>
          <w:szCs w:val="24"/>
        </w:rPr>
        <w:t>encefalopatijos</w:t>
      </w:r>
      <w:proofErr w:type="spellEnd"/>
      <w:r w:rsidRPr="00E506FB">
        <w:rPr>
          <w:rFonts w:ascii="Times New Roman" w:eastAsia="Times New Roman" w:hAnsi="Times New Roman" w:cs="Times New Roman"/>
          <w:snapToGrid w:val="0"/>
          <w:szCs w:val="24"/>
        </w:rPr>
        <w:t xml:space="preserve"> atsiradimą.</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4.5</w:t>
      </w:r>
      <w:r w:rsidRPr="00E506FB">
        <w:rPr>
          <w:rFonts w:ascii="Times New Roman" w:eastAsia="Times New Roman" w:hAnsi="Times New Roman" w:cs="Times New Roman"/>
          <w:b/>
          <w:bCs/>
          <w:snapToGrid w:val="0"/>
          <w:szCs w:val="28"/>
          <w:lang w:eastAsia="x-none"/>
        </w:rPr>
        <w:tab/>
        <w:t>Sąveika su kitais vaistiniais preparatais ir kitokia sąveika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Kadangi </w:t>
      </w:r>
      <w:proofErr w:type="spellStart"/>
      <w:r w:rsidRPr="00E506FB">
        <w:rPr>
          <w:rFonts w:ascii="Times New Roman" w:eastAsia="Times New Roman" w:hAnsi="Times New Roman" w:cs="Times New Roman"/>
          <w:snapToGrid w:val="0"/>
          <w:szCs w:val="24"/>
        </w:rPr>
        <w:t>pregabalinas</w:t>
      </w:r>
      <w:proofErr w:type="spellEnd"/>
      <w:r w:rsidRPr="00E506FB">
        <w:rPr>
          <w:rFonts w:ascii="Times New Roman" w:eastAsia="Times New Roman" w:hAnsi="Times New Roman" w:cs="Times New Roman"/>
          <w:snapToGrid w:val="0"/>
          <w:szCs w:val="24"/>
        </w:rPr>
        <w:t xml:space="preserve"> daugiausia išsiskiria nepakitęs su šlapimu, o žmogaus organizme </w:t>
      </w:r>
      <w:proofErr w:type="spellStart"/>
      <w:r w:rsidRPr="00E506FB">
        <w:rPr>
          <w:rFonts w:ascii="Times New Roman" w:eastAsia="Times New Roman" w:hAnsi="Times New Roman" w:cs="Times New Roman"/>
          <w:snapToGrid w:val="0"/>
          <w:szCs w:val="24"/>
        </w:rPr>
        <w:t>metabolizuojamas</w:t>
      </w:r>
      <w:proofErr w:type="spellEnd"/>
      <w:r w:rsidRPr="00E506FB">
        <w:rPr>
          <w:rFonts w:ascii="Times New Roman" w:eastAsia="Times New Roman" w:hAnsi="Times New Roman" w:cs="Times New Roman"/>
          <w:snapToGrid w:val="0"/>
          <w:szCs w:val="24"/>
        </w:rPr>
        <w:t xml:space="preserve"> tik nedidelis jo kiekis (&lt;2% pavartotos dozės aptinkama šlapime metabolitų pavidalu), neslopina kitų vaistinių preparatų metabolizmo </w:t>
      </w:r>
      <w:proofErr w:type="spellStart"/>
      <w:r w:rsidRPr="00E506FB">
        <w:rPr>
          <w:rFonts w:ascii="Times New Roman" w:eastAsia="Times New Roman" w:hAnsi="Times New Roman" w:cs="Times New Roman"/>
          <w:i/>
          <w:snapToGrid w:val="0"/>
          <w:szCs w:val="24"/>
        </w:rPr>
        <w:t>in</w:t>
      </w:r>
      <w:proofErr w:type="spellEnd"/>
      <w:r w:rsidRPr="00E506FB">
        <w:rPr>
          <w:rFonts w:ascii="Times New Roman" w:eastAsia="Times New Roman" w:hAnsi="Times New Roman" w:cs="Times New Roman"/>
          <w:i/>
          <w:snapToGrid w:val="0"/>
          <w:szCs w:val="24"/>
        </w:rPr>
        <w:t xml:space="preserve"> </w:t>
      </w:r>
      <w:proofErr w:type="spellStart"/>
      <w:r w:rsidRPr="00E506FB">
        <w:rPr>
          <w:rFonts w:ascii="Times New Roman" w:eastAsia="Times New Roman" w:hAnsi="Times New Roman" w:cs="Times New Roman"/>
          <w:i/>
          <w:snapToGrid w:val="0"/>
          <w:szCs w:val="24"/>
        </w:rPr>
        <w:t>vitro</w:t>
      </w:r>
      <w:proofErr w:type="spellEnd"/>
      <w:r w:rsidRPr="00E506FB">
        <w:rPr>
          <w:rFonts w:ascii="Times New Roman" w:eastAsia="Times New Roman" w:hAnsi="Times New Roman" w:cs="Times New Roman"/>
          <w:snapToGrid w:val="0"/>
          <w:szCs w:val="24"/>
        </w:rPr>
        <w:t xml:space="preserve"> ir nesijungia su kraujo plazmos </w:t>
      </w:r>
      <w:proofErr w:type="spellStart"/>
      <w:r w:rsidRPr="00E506FB">
        <w:rPr>
          <w:rFonts w:ascii="Times New Roman" w:eastAsia="Times New Roman" w:hAnsi="Times New Roman" w:cs="Times New Roman"/>
          <w:snapToGrid w:val="0"/>
          <w:szCs w:val="24"/>
        </w:rPr>
        <w:t>baltymaisnėra</w:t>
      </w:r>
      <w:proofErr w:type="spellEnd"/>
      <w:r w:rsidRPr="00E506FB">
        <w:rPr>
          <w:rFonts w:ascii="Times New Roman" w:eastAsia="Times New Roman" w:hAnsi="Times New Roman" w:cs="Times New Roman"/>
          <w:snapToGrid w:val="0"/>
          <w:szCs w:val="24"/>
        </w:rPr>
        <w:t xml:space="preserve"> tikėtina, kad jis sąveikautų su kitais vaistiniais preparatais ar šie paveiktų jo </w:t>
      </w:r>
      <w:proofErr w:type="spellStart"/>
      <w:r w:rsidRPr="00E506FB">
        <w:rPr>
          <w:rFonts w:ascii="Times New Roman" w:eastAsia="Times New Roman" w:hAnsi="Times New Roman" w:cs="Times New Roman"/>
          <w:snapToGrid w:val="0"/>
          <w:szCs w:val="24"/>
        </w:rPr>
        <w:t>farmakokinetiką</w:t>
      </w:r>
      <w:proofErr w:type="spellEnd"/>
      <w:r w:rsidRPr="00E506FB">
        <w:rPr>
          <w:rFonts w:ascii="Times New Roman" w:eastAsia="Times New Roman" w:hAnsi="Times New Roman" w:cs="Times New Roman"/>
          <w:snapToGrid w:val="0"/>
          <w:szCs w:val="24"/>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u w:val="single"/>
        </w:rPr>
      </w:pPr>
      <w:r w:rsidRPr="00E506FB">
        <w:rPr>
          <w:rFonts w:ascii="Times New Roman" w:eastAsia="Times New Roman" w:hAnsi="Times New Roman" w:cs="Times New Roman"/>
          <w:i/>
          <w:snapToGrid w:val="0"/>
          <w:szCs w:val="24"/>
          <w:u w:val="single"/>
        </w:rPr>
        <w:t xml:space="preserve">Tyrimai </w:t>
      </w:r>
      <w:proofErr w:type="spellStart"/>
      <w:r w:rsidRPr="00E506FB">
        <w:rPr>
          <w:rFonts w:ascii="Times New Roman" w:eastAsia="Times New Roman" w:hAnsi="Times New Roman" w:cs="Times New Roman"/>
          <w:i/>
          <w:snapToGrid w:val="0"/>
          <w:szCs w:val="24"/>
          <w:u w:val="single"/>
        </w:rPr>
        <w:t>in</w:t>
      </w:r>
      <w:proofErr w:type="spellEnd"/>
      <w:r w:rsidRPr="00E506FB">
        <w:rPr>
          <w:rFonts w:ascii="Times New Roman" w:eastAsia="Times New Roman" w:hAnsi="Times New Roman" w:cs="Times New Roman"/>
          <w:i/>
          <w:snapToGrid w:val="0"/>
          <w:szCs w:val="24"/>
          <w:u w:val="single"/>
        </w:rPr>
        <w:t xml:space="preserve"> </w:t>
      </w:r>
      <w:proofErr w:type="spellStart"/>
      <w:r w:rsidRPr="00E506FB">
        <w:rPr>
          <w:rFonts w:ascii="Times New Roman" w:eastAsia="Times New Roman" w:hAnsi="Times New Roman" w:cs="Times New Roman"/>
          <w:i/>
          <w:snapToGrid w:val="0"/>
          <w:szCs w:val="24"/>
          <w:u w:val="single"/>
        </w:rPr>
        <w:t>vivo</w:t>
      </w:r>
      <w:proofErr w:type="spellEnd"/>
      <w:r w:rsidRPr="00E506FB">
        <w:rPr>
          <w:rFonts w:ascii="Times New Roman" w:eastAsia="Times New Roman" w:hAnsi="Times New Roman" w:cs="Times New Roman"/>
          <w:i/>
          <w:snapToGrid w:val="0"/>
          <w:szCs w:val="24"/>
          <w:u w:val="single"/>
        </w:rPr>
        <w:t xml:space="preserve"> ir </w:t>
      </w:r>
      <w:proofErr w:type="spellStart"/>
      <w:r w:rsidRPr="00E506FB">
        <w:rPr>
          <w:rFonts w:ascii="Times New Roman" w:eastAsia="Times New Roman" w:hAnsi="Times New Roman" w:cs="Times New Roman"/>
          <w:i/>
          <w:snapToGrid w:val="0"/>
          <w:szCs w:val="24"/>
          <w:u w:val="single"/>
        </w:rPr>
        <w:t>populiacinės</w:t>
      </w:r>
      <w:proofErr w:type="spellEnd"/>
      <w:r w:rsidRPr="00E506FB">
        <w:rPr>
          <w:rFonts w:ascii="Times New Roman" w:eastAsia="Times New Roman" w:hAnsi="Times New Roman" w:cs="Times New Roman"/>
          <w:i/>
          <w:snapToGrid w:val="0"/>
          <w:szCs w:val="24"/>
          <w:u w:val="single"/>
        </w:rPr>
        <w:t xml:space="preserve"> </w:t>
      </w:r>
      <w:proofErr w:type="spellStart"/>
      <w:r w:rsidRPr="00E506FB">
        <w:rPr>
          <w:rFonts w:ascii="Times New Roman" w:eastAsia="Times New Roman" w:hAnsi="Times New Roman" w:cs="Times New Roman"/>
          <w:i/>
          <w:snapToGrid w:val="0"/>
          <w:szCs w:val="24"/>
          <w:u w:val="single"/>
        </w:rPr>
        <w:t>farmakokinetikos</w:t>
      </w:r>
      <w:proofErr w:type="spellEnd"/>
      <w:r w:rsidRPr="00E506FB">
        <w:rPr>
          <w:rFonts w:ascii="Times New Roman" w:eastAsia="Times New Roman" w:hAnsi="Times New Roman" w:cs="Times New Roman"/>
          <w:i/>
          <w:snapToGrid w:val="0"/>
          <w:szCs w:val="24"/>
          <w:u w:val="single"/>
        </w:rPr>
        <w:t xml:space="preserve"> analizė</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Atliekant tyrimus </w:t>
      </w:r>
      <w:proofErr w:type="spellStart"/>
      <w:r w:rsidRPr="00E506FB">
        <w:rPr>
          <w:rFonts w:ascii="Times New Roman" w:eastAsia="Times New Roman" w:hAnsi="Times New Roman" w:cs="Times New Roman"/>
          <w:i/>
          <w:snapToGrid w:val="0"/>
          <w:szCs w:val="24"/>
        </w:rPr>
        <w:t>in</w:t>
      </w:r>
      <w:proofErr w:type="spellEnd"/>
      <w:r w:rsidRPr="00E506FB">
        <w:rPr>
          <w:rFonts w:ascii="Times New Roman" w:eastAsia="Times New Roman" w:hAnsi="Times New Roman" w:cs="Times New Roman"/>
          <w:i/>
          <w:snapToGrid w:val="0"/>
          <w:szCs w:val="24"/>
        </w:rPr>
        <w:t xml:space="preserve"> </w:t>
      </w:r>
      <w:proofErr w:type="spellStart"/>
      <w:r w:rsidRPr="00E506FB">
        <w:rPr>
          <w:rFonts w:ascii="Times New Roman" w:eastAsia="Times New Roman" w:hAnsi="Times New Roman" w:cs="Times New Roman"/>
          <w:i/>
          <w:snapToGrid w:val="0"/>
          <w:szCs w:val="24"/>
        </w:rPr>
        <w:t>vivo</w:t>
      </w:r>
      <w:proofErr w:type="spellEnd"/>
      <w:r w:rsidRPr="00E506FB">
        <w:rPr>
          <w:rFonts w:ascii="Times New Roman" w:eastAsia="Times New Roman" w:hAnsi="Times New Roman" w:cs="Times New Roman"/>
          <w:snapToGrid w:val="0"/>
          <w:szCs w:val="24"/>
        </w:rPr>
        <w:t xml:space="preserve"> nepastebėta kliniškai reikšmingos </w:t>
      </w:r>
      <w:proofErr w:type="spellStart"/>
      <w:r w:rsidRPr="00E506FB">
        <w:rPr>
          <w:rFonts w:ascii="Times New Roman" w:eastAsia="Times New Roman" w:hAnsi="Times New Roman" w:cs="Times New Roman"/>
          <w:snapToGrid w:val="0"/>
          <w:szCs w:val="24"/>
        </w:rPr>
        <w:t>farmakokinetinės</w:t>
      </w:r>
      <w:proofErr w:type="spellEnd"/>
      <w:r w:rsidRPr="00E506FB">
        <w:rPr>
          <w:rFonts w:ascii="Times New Roman" w:eastAsia="Times New Roman" w:hAnsi="Times New Roman" w:cs="Times New Roman"/>
          <w:snapToGrid w:val="0"/>
          <w:szCs w:val="24"/>
        </w:rPr>
        <w:t xml:space="preserve"> sąveikos tarp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xml:space="preserve"> ir </w:t>
      </w:r>
      <w:proofErr w:type="spellStart"/>
      <w:r w:rsidRPr="00E506FB">
        <w:rPr>
          <w:rFonts w:ascii="Times New Roman" w:eastAsia="Times New Roman" w:hAnsi="Times New Roman" w:cs="Times New Roman"/>
          <w:snapToGrid w:val="0"/>
          <w:szCs w:val="24"/>
        </w:rPr>
        <w:t>fenitoino</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karbamazepino</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valproinės</w:t>
      </w:r>
      <w:proofErr w:type="spellEnd"/>
      <w:r w:rsidRPr="00E506FB">
        <w:rPr>
          <w:rFonts w:ascii="Times New Roman" w:eastAsia="Times New Roman" w:hAnsi="Times New Roman" w:cs="Times New Roman"/>
          <w:snapToGrid w:val="0"/>
          <w:szCs w:val="24"/>
        </w:rPr>
        <w:t xml:space="preserve"> rūgšties, </w:t>
      </w:r>
      <w:proofErr w:type="spellStart"/>
      <w:r w:rsidRPr="00E506FB">
        <w:rPr>
          <w:rFonts w:ascii="Times New Roman" w:eastAsia="Times New Roman" w:hAnsi="Times New Roman" w:cs="Times New Roman"/>
          <w:snapToGrid w:val="0"/>
          <w:szCs w:val="24"/>
        </w:rPr>
        <w:t>lamotrigino</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gabapentino</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lorazepamo</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oksikodono</w:t>
      </w:r>
      <w:proofErr w:type="spellEnd"/>
      <w:r w:rsidRPr="00E506FB">
        <w:rPr>
          <w:rFonts w:ascii="Times New Roman" w:eastAsia="Times New Roman" w:hAnsi="Times New Roman" w:cs="Times New Roman"/>
          <w:snapToGrid w:val="0"/>
          <w:szCs w:val="24"/>
        </w:rPr>
        <w:t xml:space="preserve"> bei etanolio. </w:t>
      </w:r>
      <w:proofErr w:type="spellStart"/>
      <w:r w:rsidRPr="00E506FB">
        <w:rPr>
          <w:rFonts w:ascii="Times New Roman" w:eastAsia="Times New Roman" w:hAnsi="Times New Roman" w:cs="Times New Roman"/>
          <w:snapToGrid w:val="0"/>
          <w:szCs w:val="24"/>
        </w:rPr>
        <w:t>Populiacinės</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farmakokinetikos</w:t>
      </w:r>
      <w:proofErr w:type="spellEnd"/>
      <w:r w:rsidRPr="00E506FB">
        <w:rPr>
          <w:rFonts w:ascii="Times New Roman" w:eastAsia="Times New Roman" w:hAnsi="Times New Roman" w:cs="Times New Roman"/>
          <w:snapToGrid w:val="0"/>
          <w:szCs w:val="24"/>
        </w:rPr>
        <w:t xml:space="preserve"> analizė parodė, kad geriamieji vaistiniai preparatai nuo cukrinio diabeto, diuretikai, insulinas, </w:t>
      </w:r>
      <w:proofErr w:type="spellStart"/>
      <w:r w:rsidRPr="00E506FB">
        <w:rPr>
          <w:rFonts w:ascii="Times New Roman" w:eastAsia="Times New Roman" w:hAnsi="Times New Roman" w:cs="Times New Roman"/>
          <w:snapToGrid w:val="0"/>
          <w:szCs w:val="24"/>
        </w:rPr>
        <w:t>fenobarbitalis</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tiagabinas</w:t>
      </w:r>
      <w:proofErr w:type="spellEnd"/>
      <w:r w:rsidRPr="00E506FB">
        <w:rPr>
          <w:rFonts w:ascii="Times New Roman" w:eastAsia="Times New Roman" w:hAnsi="Times New Roman" w:cs="Times New Roman"/>
          <w:snapToGrid w:val="0"/>
          <w:szCs w:val="24"/>
        </w:rPr>
        <w:t xml:space="preserve"> ir </w:t>
      </w:r>
      <w:proofErr w:type="spellStart"/>
      <w:r w:rsidRPr="00E506FB">
        <w:rPr>
          <w:rFonts w:ascii="Times New Roman" w:eastAsia="Times New Roman" w:hAnsi="Times New Roman" w:cs="Times New Roman"/>
          <w:snapToGrid w:val="0"/>
          <w:szCs w:val="24"/>
        </w:rPr>
        <w:t>topiramatas</w:t>
      </w:r>
      <w:proofErr w:type="spellEnd"/>
      <w:r w:rsidRPr="00E506FB">
        <w:rPr>
          <w:rFonts w:ascii="Times New Roman" w:eastAsia="Times New Roman" w:hAnsi="Times New Roman" w:cs="Times New Roman"/>
          <w:snapToGrid w:val="0"/>
          <w:szCs w:val="24"/>
        </w:rPr>
        <w:t xml:space="preserve"> nedaro kliniškai reikšmingo poveikio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xml:space="preserve"> klirensui.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u w:val="single"/>
        </w:rPr>
      </w:pPr>
      <w:r w:rsidRPr="00E506FB">
        <w:rPr>
          <w:rFonts w:ascii="Times New Roman" w:eastAsia="Times New Roman" w:hAnsi="Times New Roman" w:cs="Times New Roman"/>
          <w:i/>
          <w:snapToGrid w:val="0"/>
          <w:szCs w:val="24"/>
          <w:u w:val="single"/>
        </w:rPr>
        <w:t xml:space="preserve">Geriamieji kontraceptikai, </w:t>
      </w:r>
      <w:proofErr w:type="spellStart"/>
      <w:r w:rsidRPr="00E506FB">
        <w:rPr>
          <w:rFonts w:ascii="Times New Roman" w:eastAsia="Times New Roman" w:hAnsi="Times New Roman" w:cs="Times New Roman"/>
          <w:i/>
          <w:snapToGrid w:val="0"/>
          <w:szCs w:val="24"/>
          <w:u w:val="single"/>
        </w:rPr>
        <w:t>noretisteronas</w:t>
      </w:r>
      <w:proofErr w:type="spellEnd"/>
      <w:r w:rsidRPr="00E506FB">
        <w:rPr>
          <w:rFonts w:ascii="Times New Roman" w:eastAsia="Times New Roman" w:hAnsi="Times New Roman" w:cs="Times New Roman"/>
          <w:i/>
          <w:snapToGrid w:val="0"/>
          <w:szCs w:val="24"/>
          <w:u w:val="single"/>
        </w:rPr>
        <w:t xml:space="preserve"> ir (arba) </w:t>
      </w:r>
      <w:proofErr w:type="spellStart"/>
      <w:r w:rsidRPr="00E506FB">
        <w:rPr>
          <w:rFonts w:ascii="Times New Roman" w:eastAsia="Times New Roman" w:hAnsi="Times New Roman" w:cs="Times New Roman"/>
          <w:i/>
          <w:snapToGrid w:val="0"/>
          <w:szCs w:val="24"/>
          <w:u w:val="single"/>
        </w:rPr>
        <w:t>etinilestradiolis</w:t>
      </w:r>
      <w:proofErr w:type="spellEnd"/>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Kartu vartojami </w:t>
      </w:r>
      <w:proofErr w:type="spellStart"/>
      <w:r w:rsidRPr="00E506FB">
        <w:rPr>
          <w:rFonts w:ascii="Times New Roman" w:eastAsia="Times New Roman" w:hAnsi="Times New Roman" w:cs="Times New Roman"/>
          <w:snapToGrid w:val="0"/>
          <w:szCs w:val="24"/>
        </w:rPr>
        <w:t>pregabalinas</w:t>
      </w:r>
      <w:proofErr w:type="spellEnd"/>
      <w:r w:rsidRPr="00E506FB">
        <w:rPr>
          <w:rFonts w:ascii="Times New Roman" w:eastAsia="Times New Roman" w:hAnsi="Times New Roman" w:cs="Times New Roman"/>
          <w:snapToGrid w:val="0"/>
          <w:szCs w:val="24"/>
        </w:rPr>
        <w:t xml:space="preserve"> ir geriamieji kontraceptikai, kurių sudėtyje yra </w:t>
      </w:r>
      <w:proofErr w:type="spellStart"/>
      <w:r w:rsidRPr="00E506FB">
        <w:rPr>
          <w:rFonts w:ascii="Times New Roman" w:eastAsia="Times New Roman" w:hAnsi="Times New Roman" w:cs="Times New Roman"/>
          <w:snapToGrid w:val="0"/>
          <w:szCs w:val="24"/>
        </w:rPr>
        <w:t>noretisterono</w:t>
      </w:r>
      <w:proofErr w:type="spellEnd"/>
      <w:r w:rsidRPr="00E506FB">
        <w:rPr>
          <w:rFonts w:ascii="Times New Roman" w:eastAsia="Times New Roman" w:hAnsi="Times New Roman" w:cs="Times New Roman"/>
          <w:snapToGrid w:val="0"/>
          <w:szCs w:val="24"/>
        </w:rPr>
        <w:t xml:space="preserve"> ir (arba) </w:t>
      </w:r>
      <w:proofErr w:type="spellStart"/>
      <w:r w:rsidRPr="00E506FB">
        <w:rPr>
          <w:rFonts w:ascii="Times New Roman" w:eastAsia="Times New Roman" w:hAnsi="Times New Roman" w:cs="Times New Roman"/>
          <w:snapToGrid w:val="0"/>
          <w:szCs w:val="24"/>
        </w:rPr>
        <w:t>etinilestradiolio</w:t>
      </w:r>
      <w:proofErr w:type="spellEnd"/>
      <w:r w:rsidRPr="00E506FB">
        <w:rPr>
          <w:rFonts w:ascii="Times New Roman" w:eastAsia="Times New Roman" w:hAnsi="Times New Roman" w:cs="Times New Roman"/>
          <w:snapToGrid w:val="0"/>
          <w:szCs w:val="24"/>
        </w:rPr>
        <w:t xml:space="preserve">, nedaro įtakos vienas kito </w:t>
      </w:r>
      <w:proofErr w:type="spellStart"/>
      <w:r w:rsidRPr="00E506FB">
        <w:rPr>
          <w:rFonts w:ascii="Times New Roman" w:eastAsia="Times New Roman" w:hAnsi="Times New Roman" w:cs="Times New Roman"/>
          <w:snapToGrid w:val="0"/>
          <w:szCs w:val="24"/>
        </w:rPr>
        <w:t>pusiausvyrinei</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farmakokinetikai</w:t>
      </w:r>
      <w:proofErr w:type="spellEnd"/>
      <w:r w:rsidRPr="00E506FB">
        <w:rPr>
          <w:rFonts w:ascii="Times New Roman" w:eastAsia="Times New Roman" w:hAnsi="Times New Roman" w:cs="Times New Roman"/>
          <w:snapToGrid w:val="0"/>
          <w:szCs w:val="24"/>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u w:val="single"/>
        </w:rPr>
      </w:pPr>
      <w:r w:rsidRPr="00E506FB">
        <w:rPr>
          <w:rFonts w:ascii="Times New Roman" w:eastAsia="Times New Roman" w:hAnsi="Times New Roman" w:cs="Times New Roman"/>
          <w:i/>
          <w:snapToGrid w:val="0"/>
          <w:szCs w:val="24"/>
          <w:u w:val="single"/>
        </w:rPr>
        <w:t>CNS veikiantys vaistiniai preparatai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Pregabalinas</w:t>
      </w:r>
      <w:proofErr w:type="spellEnd"/>
      <w:r w:rsidRPr="00E506FB">
        <w:rPr>
          <w:rFonts w:ascii="Times New Roman" w:eastAsia="Times New Roman" w:hAnsi="Times New Roman" w:cs="Times New Roman"/>
          <w:snapToGrid w:val="0"/>
          <w:szCs w:val="24"/>
        </w:rPr>
        <w:t xml:space="preserve"> gali sustiprinti etanolio ir </w:t>
      </w:r>
      <w:proofErr w:type="spellStart"/>
      <w:r w:rsidRPr="00E506FB">
        <w:rPr>
          <w:rFonts w:ascii="Times New Roman" w:eastAsia="Times New Roman" w:hAnsi="Times New Roman" w:cs="Times New Roman"/>
          <w:snapToGrid w:val="0"/>
          <w:szCs w:val="24"/>
        </w:rPr>
        <w:t>lorazepamo</w:t>
      </w:r>
      <w:proofErr w:type="spellEnd"/>
      <w:r w:rsidRPr="00E506FB">
        <w:rPr>
          <w:rFonts w:ascii="Times New Roman" w:eastAsia="Times New Roman" w:hAnsi="Times New Roman" w:cs="Times New Roman"/>
          <w:snapToGrid w:val="0"/>
          <w:szCs w:val="24"/>
        </w:rPr>
        <w:t xml:space="preserve"> poveikį. Klinikinių kontroliuojamų tyrimų duomenimis, kartotinės geriamo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xml:space="preserve"> dozės, vartojamos kartu su </w:t>
      </w:r>
      <w:proofErr w:type="spellStart"/>
      <w:r w:rsidRPr="00E506FB">
        <w:rPr>
          <w:rFonts w:ascii="Times New Roman" w:eastAsia="Times New Roman" w:hAnsi="Times New Roman" w:cs="Times New Roman"/>
          <w:snapToGrid w:val="0"/>
          <w:szCs w:val="24"/>
        </w:rPr>
        <w:t>oksikodonu</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lorazepamu</w:t>
      </w:r>
      <w:proofErr w:type="spellEnd"/>
      <w:r w:rsidRPr="00E506FB">
        <w:rPr>
          <w:rFonts w:ascii="Times New Roman" w:eastAsia="Times New Roman" w:hAnsi="Times New Roman" w:cs="Times New Roman"/>
          <w:snapToGrid w:val="0"/>
          <w:szCs w:val="24"/>
        </w:rPr>
        <w:t xml:space="preserve"> ar etanoliu, nedarė kliniškai reikšmingo poveikio kvėpavimui. Po vaistinio preparato pateikimo į rinką gautais duomenimis, pacientams, vartojusiems </w:t>
      </w:r>
      <w:proofErr w:type="spellStart"/>
      <w:r w:rsidRPr="00E506FB">
        <w:rPr>
          <w:rFonts w:ascii="Times New Roman" w:eastAsia="Times New Roman" w:hAnsi="Times New Roman" w:cs="Times New Roman"/>
          <w:snapToGrid w:val="0"/>
          <w:szCs w:val="24"/>
        </w:rPr>
        <w:t>pregabaliną</w:t>
      </w:r>
      <w:proofErr w:type="spellEnd"/>
      <w:r w:rsidRPr="00E506FB">
        <w:rPr>
          <w:rFonts w:ascii="Times New Roman" w:eastAsia="Times New Roman" w:hAnsi="Times New Roman" w:cs="Times New Roman"/>
          <w:snapToGrid w:val="0"/>
          <w:szCs w:val="24"/>
        </w:rPr>
        <w:t xml:space="preserve"> ir kitų CNS slopinančių vaistinių preparatų, nustatyta kvėpavimo nepakankamumo ir komos atvejų. </w:t>
      </w:r>
      <w:proofErr w:type="spellStart"/>
      <w:r w:rsidRPr="00E506FB">
        <w:rPr>
          <w:rFonts w:ascii="Times New Roman" w:eastAsia="Times New Roman" w:hAnsi="Times New Roman" w:cs="Times New Roman"/>
          <w:snapToGrid w:val="0"/>
          <w:szCs w:val="24"/>
        </w:rPr>
        <w:t>Pregabalinas</w:t>
      </w:r>
      <w:proofErr w:type="spellEnd"/>
      <w:r w:rsidRPr="00E506FB">
        <w:rPr>
          <w:rFonts w:ascii="Times New Roman" w:eastAsia="Times New Roman" w:hAnsi="Times New Roman" w:cs="Times New Roman"/>
          <w:snapToGrid w:val="0"/>
          <w:szCs w:val="24"/>
        </w:rPr>
        <w:t xml:space="preserve">, manoma, sustiprina </w:t>
      </w:r>
      <w:proofErr w:type="spellStart"/>
      <w:r w:rsidRPr="00E506FB">
        <w:rPr>
          <w:rFonts w:ascii="Times New Roman" w:eastAsia="Times New Roman" w:hAnsi="Times New Roman" w:cs="Times New Roman"/>
          <w:snapToGrid w:val="0"/>
          <w:szCs w:val="24"/>
        </w:rPr>
        <w:t>oksikodono</w:t>
      </w:r>
      <w:proofErr w:type="spellEnd"/>
      <w:r w:rsidRPr="00E506FB">
        <w:rPr>
          <w:rFonts w:ascii="Times New Roman" w:eastAsia="Times New Roman" w:hAnsi="Times New Roman" w:cs="Times New Roman"/>
          <w:snapToGrid w:val="0"/>
          <w:szCs w:val="24"/>
        </w:rPr>
        <w:t xml:space="preserve"> sukeliamą pažintinės ir stambiosios motorinės funkcijų sutrikimą.</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u w:val="single"/>
        </w:rPr>
      </w:pPr>
      <w:r w:rsidRPr="00E506FB">
        <w:rPr>
          <w:rFonts w:ascii="Times New Roman" w:eastAsia="Times New Roman" w:hAnsi="Times New Roman" w:cs="Times New Roman"/>
          <w:i/>
          <w:snapToGrid w:val="0"/>
          <w:szCs w:val="24"/>
          <w:u w:val="single"/>
        </w:rPr>
        <w:t>Sąveika ir senyvi pacientai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Specifinių </w:t>
      </w:r>
      <w:proofErr w:type="spellStart"/>
      <w:r w:rsidRPr="00E506FB">
        <w:rPr>
          <w:rFonts w:ascii="Times New Roman" w:eastAsia="Times New Roman" w:hAnsi="Times New Roman" w:cs="Times New Roman"/>
          <w:snapToGrid w:val="0"/>
          <w:szCs w:val="24"/>
        </w:rPr>
        <w:t>farmakodinaminės</w:t>
      </w:r>
      <w:proofErr w:type="spellEnd"/>
      <w:r w:rsidRPr="00E506FB">
        <w:rPr>
          <w:rFonts w:ascii="Times New Roman" w:eastAsia="Times New Roman" w:hAnsi="Times New Roman" w:cs="Times New Roman"/>
          <w:snapToGrid w:val="0"/>
          <w:szCs w:val="24"/>
        </w:rPr>
        <w:t xml:space="preserve"> sąveikos tyrimų su senyvais savanoriais neatlikta. Sąveikos tyrimai atlikti tik suaugusiesiems.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4.6</w:t>
      </w:r>
      <w:r w:rsidRPr="00E506FB">
        <w:rPr>
          <w:rFonts w:ascii="Times New Roman" w:eastAsia="Times New Roman" w:hAnsi="Times New Roman" w:cs="Times New Roman"/>
          <w:b/>
          <w:bCs/>
          <w:snapToGrid w:val="0"/>
          <w:szCs w:val="28"/>
          <w:lang w:eastAsia="x-none"/>
        </w:rPr>
        <w:tab/>
        <w:t>Vaisingumas, nėštumo ir žindymo laikotarpis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color w:val="0D0D0D"/>
          <w:szCs w:val="24"/>
          <w:u w:val="single"/>
        </w:rPr>
      </w:pPr>
      <w:r w:rsidRPr="00E506FB">
        <w:rPr>
          <w:rFonts w:ascii="Times New Roman" w:eastAsia="Times New Roman" w:hAnsi="Times New Roman" w:cs="Times New Roman"/>
          <w:i/>
          <w:snapToGrid w:val="0"/>
          <w:color w:val="0D0D0D"/>
          <w:szCs w:val="24"/>
          <w:u w:val="single"/>
        </w:rPr>
        <w:t>Vaisingo amžiaus moterys / vyrų ir moterų kontracepcija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color w:val="0D0D0D"/>
          <w:szCs w:val="24"/>
        </w:rPr>
      </w:pPr>
      <w:r w:rsidRPr="00E506FB">
        <w:rPr>
          <w:rFonts w:ascii="Times New Roman" w:eastAsia="Times New Roman" w:hAnsi="Times New Roman" w:cs="Times New Roman"/>
          <w:snapToGrid w:val="0"/>
          <w:color w:val="0D0D0D"/>
          <w:szCs w:val="24"/>
        </w:rPr>
        <w:t>Galima rizika žmogui nežinoma, todėl vaisingo amžiaus moterys turi naudoti veiksmingą kontracepcijos metodą.</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color w:val="0D0D0D"/>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color w:val="0D0D0D"/>
          <w:szCs w:val="24"/>
          <w:u w:val="single"/>
        </w:rPr>
      </w:pPr>
      <w:r w:rsidRPr="00E506FB">
        <w:rPr>
          <w:rFonts w:ascii="Times New Roman" w:eastAsia="Times New Roman" w:hAnsi="Times New Roman" w:cs="Times New Roman"/>
          <w:i/>
          <w:snapToGrid w:val="0"/>
          <w:color w:val="0D0D0D"/>
          <w:szCs w:val="24"/>
          <w:u w:val="single"/>
        </w:rPr>
        <w:t>Nėštumas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color w:val="0D0D0D"/>
          <w:szCs w:val="24"/>
        </w:rPr>
      </w:pPr>
      <w:r w:rsidRPr="00E506FB">
        <w:rPr>
          <w:rFonts w:ascii="Times New Roman" w:eastAsia="Times New Roman" w:hAnsi="Times New Roman" w:cs="Times New Roman"/>
          <w:snapToGrid w:val="0"/>
          <w:color w:val="0D0D0D"/>
          <w:szCs w:val="24"/>
        </w:rPr>
        <w:t xml:space="preserve">Reikiamų duomenų apie </w:t>
      </w:r>
      <w:proofErr w:type="spellStart"/>
      <w:r w:rsidRPr="00E506FB">
        <w:rPr>
          <w:rFonts w:ascii="Times New Roman" w:eastAsia="Times New Roman" w:hAnsi="Times New Roman" w:cs="Times New Roman"/>
          <w:snapToGrid w:val="0"/>
          <w:color w:val="0D0D0D"/>
          <w:szCs w:val="24"/>
        </w:rPr>
        <w:t>pregabalino</w:t>
      </w:r>
      <w:proofErr w:type="spellEnd"/>
      <w:r w:rsidRPr="00E506FB">
        <w:rPr>
          <w:rFonts w:ascii="Times New Roman" w:eastAsia="Times New Roman" w:hAnsi="Times New Roman" w:cs="Times New Roman"/>
          <w:snapToGrid w:val="0"/>
          <w:color w:val="0D0D0D"/>
          <w:szCs w:val="24"/>
        </w:rPr>
        <w:t xml:space="preserve"> vartojimą nėštumo metu nėra.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color w:val="0D0D0D"/>
          <w:szCs w:val="24"/>
        </w:rPr>
      </w:pPr>
      <w:r w:rsidRPr="00E506FB">
        <w:rPr>
          <w:rFonts w:ascii="Times New Roman" w:eastAsia="Times New Roman" w:hAnsi="Times New Roman" w:cs="Times New Roman"/>
          <w:snapToGrid w:val="0"/>
          <w:color w:val="0D0D0D"/>
          <w:szCs w:val="24"/>
        </w:rPr>
        <w:t>Su gyvūnais atlikti tyrimai parodė toksinį poveikį reprodukcijai (žr. 5.3 skyrių). Galimas pavojus žmogui nežinomas.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color w:val="0D0D0D"/>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color w:val="0D0D0D"/>
          <w:szCs w:val="24"/>
        </w:rPr>
      </w:pPr>
      <w:proofErr w:type="spellStart"/>
      <w:r w:rsidRPr="00E506FB">
        <w:rPr>
          <w:rFonts w:ascii="Times New Roman" w:eastAsia="Times New Roman" w:hAnsi="Times New Roman" w:cs="Times New Roman"/>
          <w:snapToGrid w:val="0"/>
          <w:color w:val="0D0D0D"/>
          <w:szCs w:val="24"/>
        </w:rPr>
        <w:t>Pregabalin</w:t>
      </w:r>
      <w:proofErr w:type="spellEnd"/>
      <w:r w:rsidRPr="00E506FB">
        <w:rPr>
          <w:rFonts w:ascii="Times New Roman" w:eastAsia="Times New Roman" w:hAnsi="Times New Roman" w:cs="Times New Roman"/>
          <w:snapToGrid w:val="0"/>
          <w:color w:val="0D0D0D"/>
          <w:szCs w:val="24"/>
        </w:rPr>
        <w:t xml:space="preserve"> </w:t>
      </w:r>
      <w:proofErr w:type="spellStart"/>
      <w:r w:rsidRPr="00E506FB">
        <w:rPr>
          <w:rFonts w:ascii="Times New Roman" w:eastAsia="Times New Roman" w:hAnsi="Times New Roman" w:cs="Times New Roman"/>
          <w:snapToGrid w:val="0"/>
          <w:color w:val="0D0D0D"/>
          <w:szCs w:val="24"/>
        </w:rPr>
        <w:t>Torrent</w:t>
      </w:r>
      <w:proofErr w:type="spellEnd"/>
      <w:r w:rsidRPr="00E506FB">
        <w:rPr>
          <w:rFonts w:ascii="Times New Roman" w:eastAsia="Times New Roman" w:hAnsi="Times New Roman" w:cs="Times New Roman"/>
          <w:snapToGrid w:val="0"/>
          <w:color w:val="0D0D0D"/>
          <w:szCs w:val="24"/>
        </w:rPr>
        <w:t xml:space="preserve"> nėštumo metu vartoti negalima, išskyrus neabejotinai būtinus atvejus (jei laukiama nauda motinai aiškiai persveria galimą riziką vaisiui).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color w:val="0D0D0D"/>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color w:val="0D0D0D"/>
          <w:szCs w:val="24"/>
          <w:u w:val="single"/>
        </w:rPr>
      </w:pPr>
      <w:r w:rsidRPr="00E506FB">
        <w:rPr>
          <w:rFonts w:ascii="Times New Roman" w:eastAsia="Times New Roman" w:hAnsi="Times New Roman" w:cs="Times New Roman"/>
          <w:i/>
          <w:snapToGrid w:val="0"/>
          <w:color w:val="0D0D0D"/>
          <w:szCs w:val="24"/>
          <w:u w:val="single"/>
        </w:rPr>
        <w:lastRenderedPageBreak/>
        <w:t>Žindymas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color w:val="0D0D0D"/>
          <w:szCs w:val="24"/>
        </w:rPr>
      </w:pPr>
      <w:proofErr w:type="spellStart"/>
      <w:r w:rsidRPr="00E506FB">
        <w:rPr>
          <w:rFonts w:ascii="Times New Roman" w:eastAsia="Times New Roman" w:hAnsi="Times New Roman" w:cs="Times New Roman"/>
          <w:snapToGrid w:val="0"/>
          <w:color w:val="0D0D0D"/>
          <w:szCs w:val="24"/>
        </w:rPr>
        <w:t>Pregabalino</w:t>
      </w:r>
      <w:proofErr w:type="spellEnd"/>
      <w:r w:rsidRPr="00E506FB">
        <w:rPr>
          <w:rFonts w:ascii="Times New Roman" w:eastAsia="Times New Roman" w:hAnsi="Times New Roman" w:cs="Times New Roman"/>
          <w:snapToGrid w:val="0"/>
          <w:color w:val="0D0D0D"/>
          <w:szCs w:val="24"/>
        </w:rPr>
        <w:t xml:space="preserve"> išsiskiria į moters pieną (žr. 5.2 skyrių). </w:t>
      </w:r>
      <w:proofErr w:type="spellStart"/>
      <w:r w:rsidRPr="00E506FB">
        <w:rPr>
          <w:rFonts w:ascii="Times New Roman" w:eastAsia="Times New Roman" w:hAnsi="Times New Roman" w:cs="Times New Roman"/>
          <w:snapToGrid w:val="0"/>
          <w:color w:val="0D0D0D"/>
          <w:szCs w:val="24"/>
        </w:rPr>
        <w:t>Pregabalino</w:t>
      </w:r>
      <w:proofErr w:type="spellEnd"/>
      <w:r w:rsidRPr="00E506FB">
        <w:rPr>
          <w:rFonts w:ascii="Times New Roman" w:eastAsia="Times New Roman" w:hAnsi="Times New Roman" w:cs="Times New Roman"/>
          <w:snapToGrid w:val="0"/>
          <w:color w:val="0D0D0D"/>
          <w:szCs w:val="24"/>
        </w:rPr>
        <w:t xml:space="preserve"> poveikis naujagimiams / kūdikiams nežinomas. Atsižvelgiant į žindymo naudą kūdikiui ir gydymo naudą motinai, reikia nuspręsti, ar nutraukti žindymą, ar nutraukti gydymą </w:t>
      </w:r>
      <w:proofErr w:type="spellStart"/>
      <w:r w:rsidRPr="00E506FB">
        <w:rPr>
          <w:rFonts w:ascii="Times New Roman" w:eastAsia="Times New Roman" w:hAnsi="Times New Roman" w:cs="Times New Roman"/>
          <w:snapToGrid w:val="0"/>
          <w:color w:val="0D0D0D"/>
          <w:szCs w:val="24"/>
        </w:rPr>
        <w:t>pregabalinu</w:t>
      </w:r>
      <w:proofErr w:type="spellEnd"/>
      <w:r w:rsidRPr="00E506FB">
        <w:rPr>
          <w:rFonts w:ascii="Times New Roman" w:eastAsia="Times New Roman" w:hAnsi="Times New Roman" w:cs="Times New Roman"/>
          <w:snapToGrid w:val="0"/>
          <w:color w:val="0D0D0D"/>
          <w:szCs w:val="24"/>
        </w:rPr>
        <w:t>.</w:t>
      </w:r>
    </w:p>
    <w:p w:rsidR="00E506FB" w:rsidRPr="00E506FB" w:rsidRDefault="00E506FB" w:rsidP="00E506FB">
      <w:pPr>
        <w:tabs>
          <w:tab w:val="left" w:pos="567"/>
        </w:tabs>
        <w:spacing w:after="0" w:line="240" w:lineRule="auto"/>
        <w:rPr>
          <w:rFonts w:ascii="Times New Roman" w:eastAsia="Times New Roman" w:hAnsi="Times New Roman" w:cs="Times New Roman"/>
          <w:i/>
          <w:snapToGrid w:val="0"/>
          <w:color w:val="0D0D0D"/>
          <w:szCs w:val="24"/>
          <w:u w:val="single"/>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color w:val="0D0D0D"/>
          <w:szCs w:val="24"/>
          <w:u w:val="single"/>
        </w:rPr>
      </w:pPr>
      <w:r w:rsidRPr="00E506FB">
        <w:rPr>
          <w:rFonts w:ascii="Times New Roman" w:eastAsia="Times New Roman" w:hAnsi="Times New Roman" w:cs="Times New Roman"/>
          <w:i/>
          <w:snapToGrid w:val="0"/>
          <w:color w:val="0D0D0D"/>
          <w:szCs w:val="24"/>
          <w:u w:val="single"/>
        </w:rPr>
        <w:t>Vaisingumas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color w:val="0D0D0D"/>
          <w:szCs w:val="24"/>
        </w:rPr>
      </w:pPr>
      <w:r w:rsidRPr="00E506FB">
        <w:rPr>
          <w:rFonts w:ascii="Times New Roman" w:eastAsia="Times New Roman" w:hAnsi="Times New Roman" w:cs="Times New Roman"/>
          <w:snapToGrid w:val="0"/>
          <w:color w:val="0D0D0D"/>
          <w:szCs w:val="24"/>
        </w:rPr>
        <w:t xml:space="preserve">Klinikinių tyrimų duomenų apie </w:t>
      </w:r>
      <w:proofErr w:type="spellStart"/>
      <w:r w:rsidRPr="00E506FB">
        <w:rPr>
          <w:rFonts w:ascii="Times New Roman" w:eastAsia="Times New Roman" w:hAnsi="Times New Roman" w:cs="Times New Roman"/>
          <w:snapToGrid w:val="0"/>
          <w:color w:val="0D0D0D"/>
          <w:szCs w:val="24"/>
        </w:rPr>
        <w:t>pregabalino</w:t>
      </w:r>
      <w:proofErr w:type="spellEnd"/>
      <w:r w:rsidRPr="00E506FB">
        <w:rPr>
          <w:rFonts w:ascii="Times New Roman" w:eastAsia="Times New Roman" w:hAnsi="Times New Roman" w:cs="Times New Roman"/>
          <w:snapToGrid w:val="0"/>
          <w:color w:val="0D0D0D"/>
          <w:szCs w:val="24"/>
        </w:rPr>
        <w:t xml:space="preserve"> poveikį moters vaisingumui nėra.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color w:val="0D0D0D"/>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color w:val="0D0D0D"/>
          <w:szCs w:val="24"/>
        </w:rPr>
      </w:pPr>
      <w:r w:rsidRPr="00E506FB">
        <w:rPr>
          <w:rFonts w:ascii="Times New Roman" w:eastAsia="Times New Roman" w:hAnsi="Times New Roman" w:cs="Times New Roman"/>
          <w:snapToGrid w:val="0"/>
          <w:color w:val="0D0D0D"/>
          <w:szCs w:val="24"/>
        </w:rPr>
        <w:t xml:space="preserve">Klinikinio tyrimo </w:t>
      </w:r>
      <w:proofErr w:type="spellStart"/>
      <w:r w:rsidRPr="00E506FB">
        <w:rPr>
          <w:rFonts w:ascii="Times New Roman" w:eastAsia="Times New Roman" w:hAnsi="Times New Roman" w:cs="Times New Roman"/>
          <w:snapToGrid w:val="0"/>
          <w:color w:val="0D0D0D"/>
          <w:szCs w:val="24"/>
        </w:rPr>
        <w:t>pregabalino</w:t>
      </w:r>
      <w:proofErr w:type="spellEnd"/>
      <w:r w:rsidRPr="00E506FB">
        <w:rPr>
          <w:rFonts w:ascii="Times New Roman" w:eastAsia="Times New Roman" w:hAnsi="Times New Roman" w:cs="Times New Roman"/>
          <w:snapToGrid w:val="0"/>
          <w:color w:val="0D0D0D"/>
          <w:szCs w:val="24"/>
        </w:rPr>
        <w:t xml:space="preserve"> poveikiui spermos judrumui ištirti metu sveiki tiriamieji vyrai vartojo iki 600 mg </w:t>
      </w:r>
      <w:proofErr w:type="spellStart"/>
      <w:r w:rsidRPr="00E506FB">
        <w:rPr>
          <w:rFonts w:ascii="Times New Roman" w:eastAsia="Times New Roman" w:hAnsi="Times New Roman" w:cs="Times New Roman"/>
          <w:snapToGrid w:val="0"/>
          <w:color w:val="0D0D0D"/>
          <w:szCs w:val="24"/>
        </w:rPr>
        <w:t>pregabalino</w:t>
      </w:r>
      <w:proofErr w:type="spellEnd"/>
      <w:r w:rsidRPr="00E506FB">
        <w:rPr>
          <w:rFonts w:ascii="Times New Roman" w:eastAsia="Times New Roman" w:hAnsi="Times New Roman" w:cs="Times New Roman"/>
          <w:snapToGrid w:val="0"/>
          <w:color w:val="0D0D0D"/>
          <w:szCs w:val="24"/>
        </w:rPr>
        <w:t xml:space="preserve"> paros dozes. Po 3 gydymo mėnesių poveikio spermos judrumui nebuvo.</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color w:val="0D0D0D"/>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color w:val="0D0D0D"/>
          <w:szCs w:val="20"/>
        </w:rPr>
      </w:pPr>
      <w:r w:rsidRPr="00E506FB">
        <w:rPr>
          <w:rFonts w:ascii="Times New Roman" w:eastAsia="Times New Roman" w:hAnsi="Times New Roman" w:cs="Times New Roman"/>
          <w:snapToGrid w:val="0"/>
          <w:color w:val="0D0D0D"/>
          <w:szCs w:val="24"/>
        </w:rPr>
        <w:t>Vaisingumo tyrimai su žiurkių patelėmis parodė nepageidaujamą poveikį reprodukcijai. Vaisingumo tyrimai su žiurkių patinais parodė nepageidaujamą poveikį reprodukcijai ir vystymuisi. Klinikinė šių reiškinių reikšmė nežinoma (žr. 5.3 skyrių).</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4.7</w:t>
      </w:r>
      <w:r w:rsidRPr="00E506FB">
        <w:rPr>
          <w:rFonts w:ascii="Times New Roman" w:eastAsia="Times New Roman" w:hAnsi="Times New Roman" w:cs="Times New Roman"/>
          <w:b/>
          <w:bCs/>
          <w:snapToGrid w:val="0"/>
          <w:szCs w:val="28"/>
          <w:lang w:eastAsia="x-none"/>
        </w:rPr>
        <w:tab/>
        <w:t>Poveikis gebėjimui vairuoti ir valdyti mechanizmus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gebėjimo vairuoti ir valdyti mechanizmus neveikia arba veikia nereikšmingai.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gali sukelti svaigulį ir mieguistumą, todėl gali daryti poveikį gebėjimui vairuoti ir valdyti mechanizmus. Pacientą reikia perspėti, kad nevairuotų automobilio, nevaldytų sudėtingų mechanizmų ar nedirbtų kitų pavojingų darbų tol, kol bus nepaaiškės, ar šis vaistinis preparatas veikia jo gebėjimą vykdyti tokią veiklą.</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outlineLvl w:val="0"/>
        <w:rPr>
          <w:rFonts w:ascii="Times New Roman" w:eastAsia="Times New Roman" w:hAnsi="Times New Roman" w:cs="Times New Roman"/>
          <w:snapToGrid w:val="0"/>
          <w:szCs w:val="20"/>
        </w:rPr>
      </w:pPr>
      <w:r w:rsidRPr="00E506FB">
        <w:rPr>
          <w:rFonts w:ascii="Times New Roman" w:eastAsia="Times New Roman" w:hAnsi="Times New Roman" w:cs="Times New Roman"/>
          <w:b/>
          <w:snapToGrid w:val="0"/>
          <w:szCs w:val="20"/>
        </w:rPr>
        <w:t>4.8</w:t>
      </w:r>
      <w:r w:rsidRPr="00E506FB">
        <w:rPr>
          <w:rFonts w:ascii="Times New Roman" w:eastAsia="Times New Roman" w:hAnsi="Times New Roman" w:cs="Times New Roman"/>
          <w:b/>
          <w:snapToGrid w:val="0"/>
          <w:szCs w:val="20"/>
        </w:rPr>
        <w:tab/>
        <w:t>Nepageidaujamas poveikis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u w:val="single"/>
        </w:rPr>
      </w:pPr>
    </w:p>
    <w:p w:rsidR="00E506FB" w:rsidRPr="00E506FB" w:rsidRDefault="00E506FB" w:rsidP="00E506FB">
      <w:pPr>
        <w:tabs>
          <w:tab w:val="left" w:pos="567"/>
        </w:tabs>
        <w:spacing w:after="0" w:line="240" w:lineRule="auto"/>
        <w:contextualSpacing/>
        <w:outlineLvl w:val="0"/>
        <w:rPr>
          <w:rFonts w:ascii="Times New Roman" w:eastAsia="Times New Roman" w:hAnsi="Times New Roman" w:cs="Times New Roman"/>
          <w:snapToGrid w:val="0"/>
        </w:rPr>
      </w:pPr>
      <w:proofErr w:type="spellStart"/>
      <w:r w:rsidRPr="00E506FB">
        <w:rPr>
          <w:rFonts w:ascii="Times New Roman" w:eastAsia="Times New Roman" w:hAnsi="Times New Roman" w:cs="Times New Roman"/>
          <w:snapToGrid w:val="0"/>
        </w:rPr>
        <w:t>Pregabalino</w:t>
      </w:r>
      <w:proofErr w:type="spellEnd"/>
      <w:r w:rsidRPr="00E506FB">
        <w:rPr>
          <w:rFonts w:ascii="Times New Roman" w:eastAsia="Times New Roman" w:hAnsi="Times New Roman" w:cs="Times New Roman"/>
          <w:snapToGrid w:val="0"/>
        </w:rPr>
        <w:t xml:space="preserve"> klinikinių tyrimų programoje dalyvavo daugiau kaip 8900 pacientų, vartojusių </w:t>
      </w:r>
      <w:proofErr w:type="spellStart"/>
      <w:r w:rsidRPr="00E506FB">
        <w:rPr>
          <w:rFonts w:ascii="Times New Roman" w:eastAsia="Times New Roman" w:hAnsi="Times New Roman" w:cs="Times New Roman"/>
          <w:snapToGrid w:val="0"/>
        </w:rPr>
        <w:t>pregabaliną</w:t>
      </w:r>
      <w:proofErr w:type="spellEnd"/>
      <w:r w:rsidRPr="00E506FB">
        <w:rPr>
          <w:rFonts w:ascii="Times New Roman" w:eastAsia="Times New Roman" w:hAnsi="Times New Roman" w:cs="Times New Roman"/>
          <w:snapToGrid w:val="0"/>
        </w:rPr>
        <w:t xml:space="preserve">. Iš jų daugiau kaip 5600 pacientų dalyvavo dvigubai koduotuose </w:t>
      </w:r>
      <w:proofErr w:type="spellStart"/>
      <w:r w:rsidRPr="00E506FB">
        <w:rPr>
          <w:rFonts w:ascii="Times New Roman" w:eastAsia="Times New Roman" w:hAnsi="Times New Roman" w:cs="Times New Roman"/>
          <w:snapToGrid w:val="0"/>
        </w:rPr>
        <w:t>placebu</w:t>
      </w:r>
      <w:proofErr w:type="spellEnd"/>
      <w:r w:rsidRPr="00E506FB">
        <w:rPr>
          <w:rFonts w:ascii="Times New Roman" w:eastAsia="Times New Roman" w:hAnsi="Times New Roman" w:cs="Times New Roman"/>
          <w:snapToGrid w:val="0"/>
        </w:rPr>
        <w:t xml:space="preserve"> kontroliuotose tyrimuose. Dažniausiai pasireiškusios nepageidaujamos reakcijos buvo svaigulys ir </w:t>
      </w:r>
      <w:proofErr w:type="spellStart"/>
      <w:r w:rsidRPr="00E506FB">
        <w:rPr>
          <w:rFonts w:ascii="Times New Roman" w:eastAsia="Times New Roman" w:hAnsi="Times New Roman" w:cs="Times New Roman"/>
          <w:snapToGrid w:val="0"/>
        </w:rPr>
        <w:t>somnolencija</w:t>
      </w:r>
      <w:proofErr w:type="spellEnd"/>
      <w:r w:rsidRPr="00E506FB">
        <w:rPr>
          <w:rFonts w:ascii="Times New Roman" w:eastAsia="Times New Roman" w:hAnsi="Times New Roman" w:cs="Times New Roman"/>
          <w:snapToGrid w:val="0"/>
        </w:rPr>
        <w:t xml:space="preserve">. Nepageidaujamos reakcijos paprastai buvo silpnos arba vidutinio stiprumo. Visų kontroliuojamųjų tyrimų metu dėl nepageidaujamų reakcijų tyrimą turėjo nutraukti 12% pacientų, vartojusių </w:t>
      </w:r>
      <w:proofErr w:type="spellStart"/>
      <w:r w:rsidRPr="00E506FB">
        <w:rPr>
          <w:rFonts w:ascii="Times New Roman" w:eastAsia="Times New Roman" w:hAnsi="Times New Roman" w:cs="Times New Roman"/>
          <w:snapToGrid w:val="0"/>
        </w:rPr>
        <w:t>pregabaliną</w:t>
      </w:r>
      <w:proofErr w:type="spellEnd"/>
      <w:r w:rsidRPr="00E506FB">
        <w:rPr>
          <w:rFonts w:ascii="Times New Roman" w:eastAsia="Times New Roman" w:hAnsi="Times New Roman" w:cs="Times New Roman"/>
          <w:snapToGrid w:val="0"/>
        </w:rPr>
        <w:t xml:space="preserve">, ir 5% pacientų, vartojusių </w:t>
      </w:r>
      <w:proofErr w:type="spellStart"/>
      <w:r w:rsidRPr="00E506FB">
        <w:rPr>
          <w:rFonts w:ascii="Times New Roman" w:eastAsia="Times New Roman" w:hAnsi="Times New Roman" w:cs="Times New Roman"/>
          <w:snapToGrid w:val="0"/>
        </w:rPr>
        <w:t>placebą</w:t>
      </w:r>
      <w:proofErr w:type="spellEnd"/>
      <w:r w:rsidRPr="00E506FB">
        <w:rPr>
          <w:rFonts w:ascii="Times New Roman" w:eastAsia="Times New Roman" w:hAnsi="Times New Roman" w:cs="Times New Roman"/>
          <w:snapToGrid w:val="0"/>
        </w:rPr>
        <w:t xml:space="preserve">. Dažniausios nepageidaujamos reakcijos, dėl kurių buvo nutrauktas </w:t>
      </w:r>
      <w:proofErr w:type="spellStart"/>
      <w:r w:rsidRPr="00E506FB">
        <w:rPr>
          <w:rFonts w:ascii="Times New Roman" w:eastAsia="Times New Roman" w:hAnsi="Times New Roman" w:cs="Times New Roman"/>
          <w:snapToGrid w:val="0"/>
        </w:rPr>
        <w:t>pregabalino</w:t>
      </w:r>
      <w:proofErr w:type="spellEnd"/>
      <w:r w:rsidRPr="00E506FB">
        <w:rPr>
          <w:rFonts w:ascii="Times New Roman" w:eastAsia="Times New Roman" w:hAnsi="Times New Roman" w:cs="Times New Roman"/>
          <w:snapToGrid w:val="0"/>
        </w:rPr>
        <w:t xml:space="preserve"> vartojimas, buvo svaigulys ir </w:t>
      </w:r>
      <w:proofErr w:type="spellStart"/>
      <w:r w:rsidRPr="00E506FB">
        <w:rPr>
          <w:rFonts w:ascii="Times New Roman" w:eastAsia="Times New Roman" w:hAnsi="Times New Roman" w:cs="Times New Roman"/>
          <w:snapToGrid w:val="0"/>
        </w:rPr>
        <w:t>somnolencija</w:t>
      </w:r>
      <w:proofErr w:type="spellEnd"/>
      <w:r w:rsidRPr="00E506FB">
        <w:rPr>
          <w:rFonts w:ascii="Times New Roman" w:eastAsia="Times New Roman" w:hAnsi="Times New Roman" w:cs="Times New Roman"/>
          <w:snapToGrid w:val="0"/>
        </w:rPr>
        <w:t>.</w:t>
      </w:r>
    </w:p>
    <w:p w:rsidR="00E506FB" w:rsidRPr="00E506FB" w:rsidRDefault="00E506FB" w:rsidP="00E506FB">
      <w:pPr>
        <w:tabs>
          <w:tab w:val="left" w:pos="567"/>
        </w:tabs>
        <w:spacing w:after="0" w:line="240" w:lineRule="auto"/>
        <w:contextualSpacing/>
        <w:outlineLvl w:val="0"/>
        <w:rPr>
          <w:rFonts w:ascii="Times New Roman" w:eastAsia="Times New Roman" w:hAnsi="Times New Roman" w:cs="Times New Roman"/>
          <w:snapToGrid w:val="0"/>
        </w:rPr>
      </w:pPr>
    </w:p>
    <w:p w:rsidR="00E506FB" w:rsidRPr="00E506FB" w:rsidRDefault="00E506FB" w:rsidP="00E506FB">
      <w:pPr>
        <w:tabs>
          <w:tab w:val="left" w:pos="567"/>
        </w:tabs>
        <w:spacing w:after="0" w:line="240" w:lineRule="auto"/>
        <w:contextualSpacing/>
        <w:outlineLvl w:val="0"/>
        <w:rPr>
          <w:rFonts w:ascii="Times New Roman" w:eastAsia="Times New Roman" w:hAnsi="Times New Roman" w:cs="Times New Roman"/>
          <w:snapToGrid w:val="0"/>
        </w:rPr>
      </w:pPr>
      <w:r w:rsidRPr="00E506FB">
        <w:rPr>
          <w:rFonts w:ascii="Times New Roman" w:eastAsia="Times New Roman" w:hAnsi="Times New Roman" w:cs="Times New Roman"/>
          <w:snapToGrid w:val="0"/>
        </w:rPr>
        <w:t xml:space="preserve">Nepageidaujamos reakcijos, kurios pasireiškė dažniau nei </w:t>
      </w:r>
      <w:proofErr w:type="spellStart"/>
      <w:r w:rsidRPr="00E506FB">
        <w:rPr>
          <w:rFonts w:ascii="Times New Roman" w:eastAsia="Times New Roman" w:hAnsi="Times New Roman" w:cs="Times New Roman"/>
          <w:snapToGrid w:val="0"/>
        </w:rPr>
        <w:t>placebą</w:t>
      </w:r>
      <w:proofErr w:type="spellEnd"/>
      <w:r w:rsidRPr="00E506FB">
        <w:rPr>
          <w:rFonts w:ascii="Times New Roman" w:eastAsia="Times New Roman" w:hAnsi="Times New Roman" w:cs="Times New Roman"/>
          <w:snapToGrid w:val="0"/>
        </w:rPr>
        <w:t xml:space="preserve"> vartojusiems ir daugiau nei vienam pacientui, išvardytos pagal organų sistemų klases ir dažnį: </w:t>
      </w:r>
      <w:r w:rsidRPr="00E506FB">
        <w:rPr>
          <w:rFonts w:ascii="Times New Roman" w:eastAsia="Times New Roman" w:hAnsi="Times New Roman" w:cs="Times New Roman"/>
          <w:snapToGrid w:val="0"/>
          <w:szCs w:val="20"/>
        </w:rPr>
        <w:t>labai dažnas (≥ 1/10), dažnas (nuo ≥ 1/100 iki &lt; 1/10), nedažnas (nuo ≥ 1/1000 iki &lt; 1/100), retas (nuo ≥ 1/10000 iki &lt; 1/1000), labai retas (&lt; 1/10000) ir nežinomas</w:t>
      </w:r>
      <w:r w:rsidRPr="00E506FB">
        <w:rPr>
          <w:rFonts w:ascii="Times New Roman" w:eastAsia="Times New Roman" w:hAnsi="Times New Roman" w:cs="Times New Roman"/>
          <w:snapToGrid w:val="0"/>
        </w:rPr>
        <w:t xml:space="preserve"> (negali būti apskaičiuotas pagal turimus duomenis). Kiekvienoje dažnio grupėje nepageidaujamas poveikis pateikiamas mažėjančio sunkumo tvarka.</w:t>
      </w:r>
    </w:p>
    <w:p w:rsidR="00E506FB" w:rsidRPr="00E506FB" w:rsidRDefault="00E506FB" w:rsidP="00E506FB">
      <w:pPr>
        <w:tabs>
          <w:tab w:val="left" w:pos="567"/>
        </w:tabs>
        <w:autoSpaceDE w:val="0"/>
        <w:autoSpaceDN w:val="0"/>
        <w:adjustRightInd w:val="0"/>
        <w:spacing w:after="0" w:line="240" w:lineRule="auto"/>
        <w:rPr>
          <w:rFonts w:ascii="Times New Roman" w:eastAsia="Times New Roman" w:hAnsi="Times New Roman" w:cs="Times New Roman"/>
          <w:snapToGrid w:val="0"/>
          <w:szCs w:val="20"/>
          <w:u w:val="single"/>
        </w:rPr>
      </w:pPr>
    </w:p>
    <w:p w:rsidR="00E506FB" w:rsidRPr="00E506FB" w:rsidRDefault="00E506FB" w:rsidP="00E506FB">
      <w:p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Išvardytos nepageidaujamos reakcijos gali būti susijusios su gretutine liga ir (arba) kartu vartojamais vaistiniais preparatais.</w:t>
      </w:r>
    </w:p>
    <w:p w:rsidR="00E506FB" w:rsidRPr="00E506FB" w:rsidRDefault="00E506FB" w:rsidP="00E506FB">
      <w:pPr>
        <w:tabs>
          <w:tab w:val="left" w:pos="567"/>
        </w:tabs>
        <w:autoSpaceDE w:val="0"/>
        <w:autoSpaceDN w:val="0"/>
        <w:adjustRightInd w:val="0"/>
        <w:spacing w:after="0" w:line="240" w:lineRule="auto"/>
        <w:rPr>
          <w:rFonts w:ascii="Times New Roman" w:hAnsi="Times New Roman"/>
        </w:rPr>
      </w:pPr>
      <w:r w:rsidRPr="00E506FB">
        <w:rPr>
          <w:rFonts w:ascii="Times New Roman" w:eastAsia="Times New Roman" w:hAnsi="Times New Roman" w:cs="Times New Roman"/>
          <w:snapToGrid w:val="0"/>
          <w:szCs w:val="20"/>
        </w:rPr>
        <w:t>Po vaistinio preparato patekimo į rinką nustatytos papildomos reakcijos nurodytos pasviruoju šriftu ir priskirtos nežinomam dažniui.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7"/>
        <w:gridCol w:w="4553"/>
      </w:tblGrid>
      <w:tr w:rsidR="00E506FB" w:rsidRPr="00E506FB" w:rsidTr="00E8563F">
        <w:trPr>
          <w:tblHeader/>
        </w:trPr>
        <w:tc>
          <w:tcPr>
            <w:tcW w:w="4507"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b/>
              </w:rPr>
              <w:t>Organų sistemų klasės</w:t>
            </w:r>
          </w:p>
        </w:tc>
        <w:tc>
          <w:tcPr>
            <w:tcW w:w="4553"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b/>
              </w:rPr>
              <w:t>Nepageidaujamos reakcijos</w:t>
            </w:r>
          </w:p>
        </w:tc>
      </w:tr>
      <w:tr w:rsidR="00E506FB" w:rsidRPr="00E506FB" w:rsidTr="00E8563F">
        <w:tc>
          <w:tcPr>
            <w:tcW w:w="4507"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b/>
              </w:rPr>
              <w:t xml:space="preserve">Infekcijos ir </w:t>
            </w:r>
            <w:proofErr w:type="spellStart"/>
            <w:r w:rsidRPr="00E506FB">
              <w:rPr>
                <w:rFonts w:ascii="Times New Roman" w:eastAsia="Times New Roman" w:hAnsi="Times New Roman" w:cs="Times New Roman"/>
                <w:b/>
              </w:rPr>
              <w:t>infestacijos</w:t>
            </w:r>
            <w:proofErr w:type="spellEnd"/>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Dažni</w:t>
            </w:r>
          </w:p>
        </w:tc>
        <w:tc>
          <w:tcPr>
            <w:tcW w:w="4553"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roofErr w:type="spellStart"/>
            <w:r w:rsidRPr="00E506FB">
              <w:rPr>
                <w:rFonts w:ascii="Times New Roman" w:eastAsia="Times New Roman" w:hAnsi="Times New Roman" w:cs="Times New Roman"/>
              </w:rPr>
              <w:t>Nazofaringitas</w:t>
            </w:r>
            <w:proofErr w:type="spellEnd"/>
          </w:p>
        </w:tc>
      </w:tr>
      <w:tr w:rsidR="00E506FB" w:rsidRPr="00E506FB" w:rsidTr="00E8563F">
        <w:tc>
          <w:tcPr>
            <w:tcW w:w="4507"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b/>
              </w:rPr>
              <w:t>Kraujo ir limfinės sistemos sutrikimai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lastRenderedPageBreak/>
              <w:t>Nedažni</w:t>
            </w:r>
          </w:p>
        </w:tc>
        <w:tc>
          <w:tcPr>
            <w:tcW w:w="4553"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roofErr w:type="spellStart"/>
            <w:r w:rsidRPr="00E506FB">
              <w:rPr>
                <w:rFonts w:ascii="Times New Roman" w:eastAsia="Times New Roman" w:hAnsi="Times New Roman" w:cs="Times New Roman"/>
              </w:rPr>
              <w:lastRenderedPageBreak/>
              <w:t>Neutropenija</w:t>
            </w:r>
            <w:proofErr w:type="spellEnd"/>
          </w:p>
        </w:tc>
      </w:tr>
      <w:tr w:rsidR="00E506FB" w:rsidRPr="00E506FB" w:rsidTr="00E8563F">
        <w:tc>
          <w:tcPr>
            <w:tcW w:w="4507"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b/>
              </w:rPr>
              <w:lastRenderedPageBreak/>
              <w:t>Imuninės sistemos sutrikimai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Nedažni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Reti</w:t>
            </w:r>
          </w:p>
        </w:tc>
        <w:tc>
          <w:tcPr>
            <w:tcW w:w="4553"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i/>
              </w:rPr>
            </w:pPr>
            <w:r w:rsidRPr="00E506FB">
              <w:rPr>
                <w:rFonts w:ascii="Times New Roman" w:eastAsia="Times New Roman" w:hAnsi="Times New Roman" w:cs="Times New Roman"/>
                <w:i/>
              </w:rPr>
              <w:t>Padidėjęs jautrumas</w:t>
            </w:r>
          </w:p>
          <w:p w:rsidR="00E506FB" w:rsidRPr="00E506FB" w:rsidRDefault="00E506FB" w:rsidP="00E506FB">
            <w:pPr>
              <w:tabs>
                <w:tab w:val="left" w:pos="567"/>
              </w:tabs>
              <w:spacing w:after="0" w:line="260" w:lineRule="exact"/>
              <w:rPr>
                <w:rFonts w:ascii="Times New Roman" w:eastAsia="Times New Roman" w:hAnsi="Times New Roman" w:cs="Times New Roman"/>
                <w:i/>
              </w:rPr>
            </w:pPr>
            <w:proofErr w:type="spellStart"/>
            <w:r w:rsidRPr="00E506FB">
              <w:rPr>
                <w:rFonts w:ascii="Times New Roman" w:eastAsia="Times New Roman" w:hAnsi="Times New Roman" w:cs="Times New Roman"/>
                <w:i/>
              </w:rPr>
              <w:t>Angioneurozinė</w:t>
            </w:r>
            <w:proofErr w:type="spellEnd"/>
            <w:r w:rsidRPr="00E506FB">
              <w:rPr>
                <w:rFonts w:ascii="Times New Roman" w:eastAsia="Times New Roman" w:hAnsi="Times New Roman" w:cs="Times New Roman"/>
                <w:i/>
              </w:rPr>
              <w:t xml:space="preserve"> edema, alerginė reakcija</w:t>
            </w:r>
          </w:p>
        </w:tc>
      </w:tr>
      <w:tr w:rsidR="00E506FB" w:rsidRPr="00E506FB" w:rsidTr="00E8563F">
        <w:tc>
          <w:tcPr>
            <w:tcW w:w="4507"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b/>
              </w:rPr>
              <w:t>Metabolizmo ir mitybos sutrikimai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Dažni</w:t>
            </w:r>
          </w:p>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rPr>
              <w:t>Nedažni</w:t>
            </w:r>
          </w:p>
        </w:tc>
        <w:tc>
          <w:tcPr>
            <w:tcW w:w="4553"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Apetito padidėjimas</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Anoreksija, hipoglikemija</w:t>
            </w:r>
          </w:p>
        </w:tc>
      </w:tr>
      <w:tr w:rsidR="00E506FB" w:rsidRPr="00E506FB" w:rsidTr="00E8563F">
        <w:tc>
          <w:tcPr>
            <w:tcW w:w="4507"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b/>
              </w:rPr>
              <w:t>Psichikos sutrikimai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Dažni</w:t>
            </w: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Nedažni</w:t>
            </w: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Reti</w:t>
            </w:r>
          </w:p>
        </w:tc>
        <w:tc>
          <w:tcPr>
            <w:tcW w:w="4553"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Euforinė nuotaika, sumišimas, dirglumas, orientacijos sutrikimas, nemiga, lytinio potraukio sumažėjimas</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 xml:space="preserve">Haliucinacijos, panikos priepuolis, neramumas, susijaudinimas, depresija, depresinė nuotaika, pakili nuotaika, </w:t>
            </w:r>
            <w:r w:rsidRPr="00E506FB">
              <w:rPr>
                <w:rFonts w:ascii="Times New Roman" w:eastAsia="Times New Roman" w:hAnsi="Times New Roman" w:cs="Times New Roman"/>
                <w:i/>
              </w:rPr>
              <w:t>agresija</w:t>
            </w:r>
            <w:r w:rsidRPr="00E506FB">
              <w:rPr>
                <w:rFonts w:ascii="Times New Roman" w:eastAsia="Times New Roman" w:hAnsi="Times New Roman" w:cs="Times New Roman"/>
              </w:rPr>
              <w:t>, nuotaikų kaita, asmenybės jausmo netekimas, sunkumas rasti tinkamus žodžius, nenormalūs sapnai, lytinio potraukio padidėjimas, orgazmo nebuvimas, apatija</w:t>
            </w:r>
          </w:p>
          <w:p w:rsidR="00E506FB" w:rsidRPr="00E506FB" w:rsidRDefault="00E506FB" w:rsidP="00E506FB">
            <w:pPr>
              <w:tabs>
                <w:tab w:val="left" w:pos="567"/>
              </w:tabs>
              <w:spacing w:after="0" w:line="260" w:lineRule="exact"/>
              <w:rPr>
                <w:rFonts w:ascii="Times New Roman" w:eastAsia="Times New Roman" w:hAnsi="Times New Roman" w:cs="Times New Roman"/>
                <w:i/>
              </w:rPr>
            </w:pPr>
            <w:proofErr w:type="spellStart"/>
            <w:r w:rsidRPr="00E506FB">
              <w:rPr>
                <w:rFonts w:ascii="Times New Roman" w:eastAsia="Times New Roman" w:hAnsi="Times New Roman" w:cs="Times New Roman"/>
              </w:rPr>
              <w:t>Dizinhibicija</w:t>
            </w:r>
            <w:proofErr w:type="spellEnd"/>
          </w:p>
        </w:tc>
      </w:tr>
      <w:tr w:rsidR="00E506FB" w:rsidRPr="00E506FB" w:rsidTr="00E8563F">
        <w:tc>
          <w:tcPr>
            <w:tcW w:w="4507"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b/>
              </w:rPr>
              <w:t>Nervų sistemos sutrikimai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Labai dažni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Dažni</w:t>
            </w: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Nedažni</w:t>
            </w: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Reti</w:t>
            </w:r>
          </w:p>
        </w:tc>
        <w:tc>
          <w:tcPr>
            <w:tcW w:w="4553"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 xml:space="preserve">Svaigulys, </w:t>
            </w:r>
            <w:proofErr w:type="spellStart"/>
            <w:r w:rsidRPr="00E506FB">
              <w:rPr>
                <w:rFonts w:ascii="Times New Roman" w:eastAsia="Times New Roman" w:hAnsi="Times New Roman" w:cs="Times New Roman"/>
              </w:rPr>
              <w:t>somnolencija</w:t>
            </w:r>
            <w:proofErr w:type="spellEnd"/>
            <w:r w:rsidRPr="00E506FB">
              <w:rPr>
                <w:rFonts w:ascii="Times New Roman" w:eastAsia="Times New Roman" w:hAnsi="Times New Roman" w:cs="Times New Roman"/>
              </w:rPr>
              <w:t>, galvos skausmas</w:t>
            </w:r>
          </w:p>
          <w:p w:rsidR="00E506FB" w:rsidRPr="00E506FB" w:rsidRDefault="00E506FB" w:rsidP="00E506FB">
            <w:pPr>
              <w:tabs>
                <w:tab w:val="left" w:pos="567"/>
              </w:tabs>
              <w:spacing w:after="0" w:line="260" w:lineRule="exact"/>
              <w:rPr>
                <w:rFonts w:ascii="Times New Roman" w:eastAsia="Times New Roman" w:hAnsi="Times New Roman" w:cs="Times New Roman"/>
              </w:rPr>
            </w:pPr>
            <w:proofErr w:type="spellStart"/>
            <w:r w:rsidRPr="00E506FB">
              <w:rPr>
                <w:rFonts w:ascii="Times New Roman" w:eastAsia="Times New Roman" w:hAnsi="Times New Roman" w:cs="Times New Roman"/>
              </w:rPr>
              <w:t>Ataksija</w:t>
            </w:r>
            <w:proofErr w:type="spellEnd"/>
            <w:r w:rsidRPr="00E506FB">
              <w:rPr>
                <w:rFonts w:ascii="Times New Roman" w:eastAsia="Times New Roman" w:hAnsi="Times New Roman" w:cs="Times New Roman"/>
              </w:rPr>
              <w:t xml:space="preserve">, koordinacijos sutrikimas, </w:t>
            </w:r>
            <w:proofErr w:type="spellStart"/>
            <w:r w:rsidRPr="00E506FB">
              <w:rPr>
                <w:rFonts w:ascii="Times New Roman" w:eastAsia="Times New Roman" w:hAnsi="Times New Roman" w:cs="Times New Roman"/>
              </w:rPr>
              <w:t>tremoras</w:t>
            </w:r>
            <w:proofErr w:type="spellEnd"/>
            <w:r w:rsidRPr="00E506FB">
              <w:rPr>
                <w:rFonts w:ascii="Times New Roman" w:eastAsia="Times New Roman" w:hAnsi="Times New Roman" w:cs="Times New Roman"/>
              </w:rPr>
              <w:t xml:space="preserve">, </w:t>
            </w:r>
            <w:proofErr w:type="spellStart"/>
            <w:r w:rsidRPr="00E506FB">
              <w:rPr>
                <w:rFonts w:ascii="Times New Roman" w:eastAsia="Times New Roman" w:hAnsi="Times New Roman" w:cs="Times New Roman"/>
              </w:rPr>
              <w:t>dizartrija</w:t>
            </w:r>
            <w:proofErr w:type="spellEnd"/>
            <w:r w:rsidRPr="00E506FB">
              <w:rPr>
                <w:rFonts w:ascii="Times New Roman" w:eastAsia="Times New Roman" w:hAnsi="Times New Roman" w:cs="Times New Roman"/>
              </w:rPr>
              <w:t xml:space="preserve">, amnezija, atminties sutrikimas, dėmesio sutrikimas, </w:t>
            </w:r>
            <w:proofErr w:type="spellStart"/>
            <w:r w:rsidRPr="00E506FB">
              <w:rPr>
                <w:rFonts w:ascii="Times New Roman" w:eastAsia="Times New Roman" w:hAnsi="Times New Roman" w:cs="Times New Roman"/>
              </w:rPr>
              <w:t>parestezija</w:t>
            </w:r>
            <w:proofErr w:type="spellEnd"/>
            <w:r w:rsidRPr="00E506FB">
              <w:rPr>
                <w:rFonts w:ascii="Times New Roman" w:eastAsia="Times New Roman" w:hAnsi="Times New Roman" w:cs="Times New Roman"/>
              </w:rPr>
              <w:t xml:space="preserve">, </w:t>
            </w:r>
            <w:proofErr w:type="spellStart"/>
            <w:r w:rsidRPr="00E506FB">
              <w:rPr>
                <w:rFonts w:ascii="Times New Roman" w:eastAsia="Times New Roman" w:hAnsi="Times New Roman" w:cs="Times New Roman"/>
              </w:rPr>
              <w:t>hipoestezija</w:t>
            </w:r>
            <w:proofErr w:type="spellEnd"/>
            <w:r w:rsidRPr="00E506FB">
              <w:rPr>
                <w:rFonts w:ascii="Times New Roman" w:eastAsia="Times New Roman" w:hAnsi="Times New Roman" w:cs="Times New Roman"/>
              </w:rPr>
              <w:t>, slopinimas, pusiausvyros sutrikimas, letargija</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 xml:space="preserve">Apalpimas, </w:t>
            </w:r>
            <w:proofErr w:type="spellStart"/>
            <w:r w:rsidRPr="00E506FB">
              <w:rPr>
                <w:rFonts w:ascii="Times New Roman" w:eastAsia="Times New Roman" w:hAnsi="Times New Roman" w:cs="Times New Roman"/>
              </w:rPr>
              <w:t>stuporas</w:t>
            </w:r>
            <w:proofErr w:type="spellEnd"/>
            <w:r w:rsidRPr="00E506FB">
              <w:rPr>
                <w:rFonts w:ascii="Times New Roman" w:eastAsia="Times New Roman" w:hAnsi="Times New Roman" w:cs="Times New Roman"/>
              </w:rPr>
              <w:t xml:space="preserve">, </w:t>
            </w:r>
            <w:proofErr w:type="spellStart"/>
            <w:r w:rsidRPr="00E506FB">
              <w:rPr>
                <w:rFonts w:ascii="Times New Roman" w:eastAsia="Times New Roman" w:hAnsi="Times New Roman" w:cs="Times New Roman"/>
              </w:rPr>
              <w:t>mioklonija</w:t>
            </w:r>
            <w:proofErr w:type="spellEnd"/>
            <w:r w:rsidRPr="00E506FB">
              <w:rPr>
                <w:rFonts w:ascii="Times New Roman" w:eastAsia="Times New Roman" w:hAnsi="Times New Roman" w:cs="Times New Roman"/>
              </w:rPr>
              <w:t xml:space="preserve">, </w:t>
            </w:r>
            <w:r w:rsidRPr="00E506FB">
              <w:rPr>
                <w:rFonts w:ascii="Times New Roman" w:eastAsia="Times New Roman" w:hAnsi="Times New Roman" w:cs="Times New Roman"/>
                <w:i/>
              </w:rPr>
              <w:t>sąmonės netekimas</w:t>
            </w:r>
            <w:r w:rsidRPr="00E506FB">
              <w:rPr>
                <w:rFonts w:ascii="Times New Roman" w:eastAsia="Times New Roman" w:hAnsi="Times New Roman" w:cs="Times New Roman"/>
              </w:rPr>
              <w:t xml:space="preserve">, padidėjęs </w:t>
            </w:r>
            <w:proofErr w:type="spellStart"/>
            <w:r w:rsidRPr="00E506FB">
              <w:rPr>
                <w:rFonts w:ascii="Times New Roman" w:eastAsia="Times New Roman" w:hAnsi="Times New Roman" w:cs="Times New Roman"/>
              </w:rPr>
              <w:t>psichomotorinis</w:t>
            </w:r>
            <w:proofErr w:type="spellEnd"/>
            <w:r w:rsidRPr="00E506FB">
              <w:rPr>
                <w:rFonts w:ascii="Times New Roman" w:eastAsia="Times New Roman" w:hAnsi="Times New Roman" w:cs="Times New Roman"/>
              </w:rPr>
              <w:t xml:space="preserve"> aktyvumas, </w:t>
            </w:r>
            <w:proofErr w:type="spellStart"/>
            <w:r w:rsidRPr="00E506FB">
              <w:rPr>
                <w:rFonts w:ascii="Times New Roman" w:eastAsia="Times New Roman" w:hAnsi="Times New Roman" w:cs="Times New Roman"/>
              </w:rPr>
              <w:t>diskinezija</w:t>
            </w:r>
            <w:proofErr w:type="spellEnd"/>
            <w:r w:rsidRPr="00E506FB">
              <w:rPr>
                <w:rFonts w:ascii="Times New Roman" w:eastAsia="Times New Roman" w:hAnsi="Times New Roman" w:cs="Times New Roman"/>
              </w:rPr>
              <w:t xml:space="preserve">, pozicinis svaigulys, </w:t>
            </w:r>
            <w:proofErr w:type="spellStart"/>
            <w:r w:rsidRPr="00E506FB">
              <w:rPr>
                <w:rFonts w:ascii="Times New Roman" w:eastAsia="Times New Roman" w:hAnsi="Times New Roman" w:cs="Times New Roman"/>
              </w:rPr>
              <w:t>intencinis</w:t>
            </w:r>
            <w:proofErr w:type="spellEnd"/>
            <w:r w:rsidRPr="00E506FB">
              <w:rPr>
                <w:rFonts w:ascii="Times New Roman" w:eastAsia="Times New Roman" w:hAnsi="Times New Roman" w:cs="Times New Roman"/>
              </w:rPr>
              <w:t xml:space="preserve"> (veiksmo) drebulys, </w:t>
            </w:r>
            <w:proofErr w:type="spellStart"/>
            <w:r w:rsidRPr="00E506FB">
              <w:rPr>
                <w:rFonts w:ascii="Times New Roman" w:eastAsia="Times New Roman" w:hAnsi="Times New Roman" w:cs="Times New Roman"/>
              </w:rPr>
              <w:t>nistagmas</w:t>
            </w:r>
            <w:proofErr w:type="spellEnd"/>
            <w:r w:rsidRPr="00E506FB">
              <w:rPr>
                <w:rFonts w:ascii="Times New Roman" w:eastAsia="Times New Roman" w:hAnsi="Times New Roman" w:cs="Times New Roman"/>
              </w:rPr>
              <w:t xml:space="preserve">, pažinimo sutrikimas, </w:t>
            </w:r>
            <w:r w:rsidRPr="00E506FB">
              <w:rPr>
                <w:rFonts w:ascii="Times New Roman" w:eastAsia="Times New Roman" w:hAnsi="Times New Roman" w:cs="Times New Roman"/>
                <w:i/>
              </w:rPr>
              <w:t>psichikos sutrikimas</w:t>
            </w:r>
            <w:r w:rsidRPr="00E506FB">
              <w:rPr>
                <w:rFonts w:ascii="Times New Roman" w:eastAsia="Times New Roman" w:hAnsi="Times New Roman" w:cs="Times New Roman"/>
              </w:rPr>
              <w:t xml:space="preserve">, kalbos sutrikimas, </w:t>
            </w:r>
            <w:proofErr w:type="spellStart"/>
            <w:r w:rsidRPr="00E506FB">
              <w:rPr>
                <w:rFonts w:ascii="Times New Roman" w:eastAsia="Times New Roman" w:hAnsi="Times New Roman" w:cs="Times New Roman"/>
              </w:rPr>
              <w:t>hiporefleksija</w:t>
            </w:r>
            <w:proofErr w:type="spellEnd"/>
            <w:r w:rsidRPr="00E506FB">
              <w:rPr>
                <w:rFonts w:ascii="Times New Roman" w:eastAsia="Times New Roman" w:hAnsi="Times New Roman" w:cs="Times New Roman"/>
              </w:rPr>
              <w:t xml:space="preserve">, </w:t>
            </w:r>
            <w:proofErr w:type="spellStart"/>
            <w:r w:rsidRPr="00E506FB">
              <w:rPr>
                <w:rFonts w:ascii="Times New Roman" w:eastAsia="Times New Roman" w:hAnsi="Times New Roman" w:cs="Times New Roman"/>
              </w:rPr>
              <w:t>hiperestezija</w:t>
            </w:r>
            <w:proofErr w:type="spellEnd"/>
            <w:r w:rsidRPr="00E506FB">
              <w:rPr>
                <w:rFonts w:ascii="Times New Roman" w:eastAsia="Times New Roman" w:hAnsi="Times New Roman" w:cs="Times New Roman"/>
              </w:rPr>
              <w:t xml:space="preserve">, deginimo pojūtis, skonio netekimas, </w:t>
            </w:r>
            <w:r w:rsidRPr="00E506FB">
              <w:rPr>
                <w:rFonts w:ascii="Times New Roman" w:eastAsia="Times New Roman" w:hAnsi="Times New Roman" w:cs="Times New Roman"/>
                <w:i/>
              </w:rPr>
              <w:t>negalavimas</w:t>
            </w:r>
            <w:r w:rsidRPr="00E506FB">
              <w:rPr>
                <w:rFonts w:ascii="Times New Roman" w:eastAsia="Times New Roman" w:hAnsi="Times New Roman" w:cs="Times New Roman"/>
              </w:rPr>
              <w:t>.</w:t>
            </w:r>
          </w:p>
          <w:p w:rsidR="00E506FB" w:rsidRPr="00E506FB" w:rsidRDefault="00E506FB" w:rsidP="00E506FB">
            <w:pPr>
              <w:tabs>
                <w:tab w:val="left" w:pos="567"/>
              </w:tabs>
              <w:spacing w:after="0" w:line="260" w:lineRule="exact"/>
              <w:rPr>
                <w:rFonts w:ascii="Times New Roman" w:eastAsia="Times New Roman" w:hAnsi="Times New Roman" w:cs="Times New Roman"/>
                <w:i/>
              </w:rPr>
            </w:pPr>
            <w:r w:rsidRPr="00E506FB">
              <w:rPr>
                <w:rFonts w:ascii="Times New Roman" w:eastAsia="Times New Roman" w:hAnsi="Times New Roman" w:cs="Times New Roman"/>
                <w:i/>
              </w:rPr>
              <w:t>Traukuliai,</w:t>
            </w:r>
            <w:r w:rsidRPr="00E506FB">
              <w:rPr>
                <w:rFonts w:ascii="Times New Roman" w:eastAsia="Times New Roman" w:hAnsi="Times New Roman" w:cs="Times New Roman"/>
              </w:rPr>
              <w:t xml:space="preserve"> </w:t>
            </w:r>
            <w:proofErr w:type="spellStart"/>
            <w:r w:rsidRPr="00E506FB">
              <w:rPr>
                <w:rFonts w:ascii="Times New Roman" w:eastAsia="Times New Roman" w:hAnsi="Times New Roman" w:cs="Times New Roman"/>
                <w:snapToGrid w:val="0"/>
                <w:color w:val="000000"/>
              </w:rPr>
              <w:t>parosmija</w:t>
            </w:r>
            <w:proofErr w:type="spellEnd"/>
            <w:r w:rsidRPr="00E506FB">
              <w:rPr>
                <w:rFonts w:ascii="Times New Roman" w:eastAsia="Times New Roman" w:hAnsi="Times New Roman" w:cs="Times New Roman"/>
                <w:snapToGrid w:val="0"/>
                <w:color w:val="000000"/>
              </w:rPr>
              <w:t xml:space="preserve">, </w:t>
            </w:r>
            <w:proofErr w:type="spellStart"/>
            <w:r w:rsidRPr="00E506FB">
              <w:rPr>
                <w:rFonts w:ascii="Times New Roman" w:eastAsia="Times New Roman" w:hAnsi="Times New Roman" w:cs="Times New Roman"/>
              </w:rPr>
              <w:t>hipokinezija</w:t>
            </w:r>
            <w:proofErr w:type="spellEnd"/>
            <w:r w:rsidRPr="00E506FB">
              <w:rPr>
                <w:rFonts w:ascii="Times New Roman" w:eastAsia="Times New Roman" w:hAnsi="Times New Roman" w:cs="Times New Roman"/>
              </w:rPr>
              <w:t>, rašymo sutrikimas</w:t>
            </w:r>
          </w:p>
        </w:tc>
      </w:tr>
      <w:tr w:rsidR="00E506FB" w:rsidRPr="00E506FB" w:rsidTr="00E8563F">
        <w:tc>
          <w:tcPr>
            <w:tcW w:w="4507"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b/>
              </w:rPr>
              <w:t>Akių sutrikimai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Dažni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Nedažni</w:t>
            </w: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Reti</w:t>
            </w: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tc>
        <w:tc>
          <w:tcPr>
            <w:tcW w:w="4553"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 xml:space="preserve">Matomo vaizdo </w:t>
            </w:r>
            <w:proofErr w:type="spellStart"/>
            <w:r w:rsidRPr="00E506FB">
              <w:rPr>
                <w:rFonts w:ascii="Times New Roman" w:eastAsia="Times New Roman" w:hAnsi="Times New Roman" w:cs="Times New Roman"/>
              </w:rPr>
              <w:t>neryškumas</w:t>
            </w:r>
            <w:proofErr w:type="spellEnd"/>
            <w:r w:rsidRPr="00E506FB">
              <w:rPr>
                <w:rFonts w:ascii="Times New Roman" w:eastAsia="Times New Roman" w:hAnsi="Times New Roman" w:cs="Times New Roman"/>
              </w:rPr>
              <w:t xml:space="preserve">, </w:t>
            </w:r>
            <w:proofErr w:type="spellStart"/>
            <w:r w:rsidRPr="00E506FB">
              <w:rPr>
                <w:rFonts w:ascii="Times New Roman" w:eastAsia="Times New Roman" w:hAnsi="Times New Roman" w:cs="Times New Roman"/>
              </w:rPr>
              <w:t>diplopija</w:t>
            </w:r>
            <w:proofErr w:type="spellEnd"/>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 xml:space="preserve">Periferinio regėjimo išnykimas, regėjimo sutrikimas, akies patinimas, regėjimo lauko sumažėjimas, regėjimo aštrumo sumažėjimas, akies skausmas, </w:t>
            </w:r>
            <w:proofErr w:type="spellStart"/>
            <w:r w:rsidRPr="00E506FB">
              <w:rPr>
                <w:rFonts w:ascii="Times New Roman" w:eastAsia="Times New Roman" w:hAnsi="Times New Roman" w:cs="Times New Roman"/>
              </w:rPr>
              <w:t>astenopija</w:t>
            </w:r>
            <w:proofErr w:type="spellEnd"/>
            <w:r w:rsidRPr="00E506FB">
              <w:rPr>
                <w:rFonts w:ascii="Times New Roman" w:eastAsia="Times New Roman" w:hAnsi="Times New Roman" w:cs="Times New Roman"/>
              </w:rPr>
              <w:t xml:space="preserve">, </w:t>
            </w:r>
            <w:proofErr w:type="spellStart"/>
            <w:r w:rsidRPr="00E506FB">
              <w:rPr>
                <w:rFonts w:ascii="Times New Roman" w:eastAsia="Times New Roman" w:hAnsi="Times New Roman" w:cs="Times New Roman"/>
              </w:rPr>
              <w:t>fotopsija</w:t>
            </w:r>
            <w:proofErr w:type="spellEnd"/>
            <w:r w:rsidRPr="00E506FB">
              <w:rPr>
                <w:rFonts w:ascii="Times New Roman" w:eastAsia="Times New Roman" w:hAnsi="Times New Roman" w:cs="Times New Roman"/>
              </w:rPr>
              <w:t>, akies džiūvimas, sustiprėjęs ašarojimas, akies dirginimas</w:t>
            </w:r>
          </w:p>
          <w:p w:rsidR="00E506FB" w:rsidRPr="00E506FB" w:rsidRDefault="00E506FB" w:rsidP="00E506FB">
            <w:pPr>
              <w:tabs>
                <w:tab w:val="left" w:pos="567"/>
              </w:tabs>
              <w:spacing w:after="0" w:line="260" w:lineRule="exact"/>
              <w:rPr>
                <w:rFonts w:ascii="Times New Roman" w:eastAsia="Times New Roman" w:hAnsi="Times New Roman" w:cs="Times New Roman"/>
                <w:i/>
              </w:rPr>
            </w:pPr>
            <w:r w:rsidRPr="00E506FB">
              <w:rPr>
                <w:rFonts w:ascii="Times New Roman" w:eastAsia="Times New Roman" w:hAnsi="Times New Roman" w:cs="Times New Roman"/>
                <w:i/>
              </w:rPr>
              <w:t xml:space="preserve">Apakimas, </w:t>
            </w:r>
            <w:proofErr w:type="spellStart"/>
            <w:r w:rsidRPr="00E506FB">
              <w:rPr>
                <w:rFonts w:ascii="Times New Roman" w:eastAsia="Times New Roman" w:hAnsi="Times New Roman" w:cs="Times New Roman"/>
                <w:i/>
              </w:rPr>
              <w:t>keratitas</w:t>
            </w:r>
            <w:proofErr w:type="spellEnd"/>
            <w:r w:rsidRPr="00E506FB">
              <w:rPr>
                <w:rFonts w:ascii="Times New Roman" w:eastAsia="Times New Roman" w:hAnsi="Times New Roman" w:cs="Times New Roman"/>
              </w:rPr>
              <w:t>,</w:t>
            </w:r>
            <w:r w:rsidRPr="00E506FB" w:rsidDel="00115FA3">
              <w:rPr>
                <w:rFonts w:ascii="Times New Roman" w:eastAsia="Times New Roman" w:hAnsi="Times New Roman" w:cs="Times New Roman"/>
              </w:rPr>
              <w:t xml:space="preserve"> </w:t>
            </w:r>
            <w:proofErr w:type="spellStart"/>
            <w:r w:rsidRPr="00E506FB">
              <w:rPr>
                <w:rFonts w:ascii="Times New Roman" w:eastAsia="Times New Roman" w:hAnsi="Times New Roman" w:cs="Times New Roman"/>
              </w:rPr>
              <w:t>oscilopsija</w:t>
            </w:r>
            <w:proofErr w:type="spellEnd"/>
            <w:r w:rsidRPr="00E506FB">
              <w:rPr>
                <w:rFonts w:ascii="Times New Roman" w:eastAsia="Times New Roman" w:hAnsi="Times New Roman" w:cs="Times New Roman"/>
              </w:rPr>
              <w:t xml:space="preserve">, regėjimo sodrumo pojūčio sutrikimas, vyzdžio išsiplėtimas, žvairumas, regėjimo ryškumas </w:t>
            </w:r>
          </w:p>
        </w:tc>
      </w:tr>
      <w:tr w:rsidR="00E506FB" w:rsidRPr="00E506FB" w:rsidTr="00E8563F">
        <w:tc>
          <w:tcPr>
            <w:tcW w:w="4507"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b/>
              </w:rPr>
              <w:t>Ausų ir labirintų sutrikimai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Dažni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Nedažni</w:t>
            </w:r>
          </w:p>
        </w:tc>
        <w:tc>
          <w:tcPr>
            <w:tcW w:w="4553"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Galvos svaigimas (</w:t>
            </w:r>
            <w:proofErr w:type="spellStart"/>
            <w:r w:rsidRPr="00E506FB">
              <w:rPr>
                <w:rFonts w:ascii="Times New Roman" w:eastAsia="Times New Roman" w:hAnsi="Times New Roman" w:cs="Times New Roman"/>
                <w:i/>
              </w:rPr>
              <w:t>vertigo</w:t>
            </w:r>
            <w:proofErr w:type="spellEnd"/>
            <w:r w:rsidRPr="00E506FB">
              <w:rPr>
                <w:rFonts w:ascii="Times New Roman" w:eastAsia="Times New Roman" w:hAnsi="Times New Roman" w:cs="Times New Roman"/>
              </w:rPr>
              <w:t>)</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 xml:space="preserve">Padidėjęs klausos aštrumas </w:t>
            </w:r>
          </w:p>
        </w:tc>
      </w:tr>
      <w:tr w:rsidR="00E506FB" w:rsidRPr="00E506FB" w:rsidTr="00E8563F">
        <w:tc>
          <w:tcPr>
            <w:tcW w:w="4507"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b/>
              </w:rPr>
              <w:t>Širdies sutrikimai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Nedažni</w:t>
            </w: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Reti</w:t>
            </w:r>
          </w:p>
          <w:p w:rsidR="00E506FB" w:rsidRPr="00E506FB" w:rsidRDefault="00E506FB" w:rsidP="00E506FB">
            <w:pPr>
              <w:tabs>
                <w:tab w:val="left" w:pos="567"/>
              </w:tabs>
              <w:spacing w:after="0" w:line="260" w:lineRule="exact"/>
              <w:rPr>
                <w:rFonts w:ascii="Times New Roman" w:eastAsia="Times New Roman" w:hAnsi="Times New Roman" w:cs="Times New Roman"/>
              </w:rPr>
            </w:pPr>
          </w:p>
        </w:tc>
        <w:tc>
          <w:tcPr>
            <w:tcW w:w="4553"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i/>
              </w:rPr>
            </w:pPr>
            <w:proofErr w:type="spellStart"/>
            <w:r w:rsidRPr="00E506FB">
              <w:rPr>
                <w:rFonts w:ascii="Times New Roman" w:eastAsia="Times New Roman" w:hAnsi="Times New Roman" w:cs="Times New Roman"/>
              </w:rPr>
              <w:lastRenderedPageBreak/>
              <w:t>Tachikardija</w:t>
            </w:r>
            <w:proofErr w:type="spellEnd"/>
            <w:r w:rsidRPr="00E506FB">
              <w:rPr>
                <w:rFonts w:ascii="Times New Roman" w:eastAsia="Times New Roman" w:hAnsi="Times New Roman" w:cs="Times New Roman"/>
              </w:rPr>
              <w:t xml:space="preserve">, I laipsnio </w:t>
            </w:r>
            <w:proofErr w:type="spellStart"/>
            <w:r w:rsidRPr="00E506FB">
              <w:rPr>
                <w:rFonts w:ascii="Times New Roman" w:eastAsia="Times New Roman" w:hAnsi="Times New Roman" w:cs="Times New Roman"/>
              </w:rPr>
              <w:t>atrioventrikulinė</w:t>
            </w:r>
            <w:proofErr w:type="spellEnd"/>
            <w:r w:rsidRPr="00E506FB">
              <w:rPr>
                <w:rFonts w:ascii="Times New Roman" w:eastAsia="Times New Roman" w:hAnsi="Times New Roman" w:cs="Times New Roman"/>
              </w:rPr>
              <w:t xml:space="preserve"> blokada, </w:t>
            </w:r>
            <w:proofErr w:type="spellStart"/>
            <w:r w:rsidRPr="00E506FB">
              <w:rPr>
                <w:rFonts w:ascii="Times New Roman" w:eastAsia="Times New Roman" w:hAnsi="Times New Roman" w:cs="Times New Roman"/>
              </w:rPr>
              <w:t>sinusinė</w:t>
            </w:r>
            <w:proofErr w:type="spellEnd"/>
            <w:r w:rsidRPr="00E506FB">
              <w:rPr>
                <w:rFonts w:ascii="Times New Roman" w:eastAsia="Times New Roman" w:hAnsi="Times New Roman" w:cs="Times New Roman"/>
              </w:rPr>
              <w:t xml:space="preserve"> </w:t>
            </w:r>
            <w:proofErr w:type="spellStart"/>
            <w:r w:rsidRPr="00E506FB">
              <w:rPr>
                <w:rFonts w:ascii="Times New Roman" w:eastAsia="Times New Roman" w:hAnsi="Times New Roman" w:cs="Times New Roman"/>
              </w:rPr>
              <w:t>bradikardija</w:t>
            </w:r>
            <w:proofErr w:type="spellEnd"/>
            <w:r w:rsidRPr="00E506FB">
              <w:rPr>
                <w:rFonts w:ascii="Times New Roman" w:eastAsia="Times New Roman" w:hAnsi="Times New Roman" w:cs="Times New Roman"/>
              </w:rPr>
              <w:t xml:space="preserve">, </w:t>
            </w:r>
            <w:proofErr w:type="spellStart"/>
            <w:r w:rsidRPr="00E506FB">
              <w:rPr>
                <w:rFonts w:ascii="Times New Roman" w:eastAsia="Times New Roman" w:hAnsi="Times New Roman" w:cs="Times New Roman"/>
                <w:i/>
              </w:rPr>
              <w:t>stazinis</w:t>
            </w:r>
            <w:proofErr w:type="spellEnd"/>
            <w:r w:rsidRPr="00E506FB">
              <w:rPr>
                <w:rFonts w:ascii="Times New Roman" w:eastAsia="Times New Roman" w:hAnsi="Times New Roman" w:cs="Times New Roman"/>
                <w:i/>
              </w:rPr>
              <w:t xml:space="preserve"> širdies nepakankamumas</w:t>
            </w:r>
          </w:p>
          <w:p w:rsidR="00E506FB" w:rsidRPr="00E506FB" w:rsidRDefault="00E506FB" w:rsidP="00E506FB">
            <w:pPr>
              <w:tabs>
                <w:tab w:val="left" w:pos="567"/>
              </w:tabs>
              <w:spacing w:after="0" w:line="260" w:lineRule="exact"/>
              <w:rPr>
                <w:rFonts w:ascii="Times New Roman" w:eastAsia="Times New Roman" w:hAnsi="Times New Roman" w:cs="Times New Roman"/>
                <w:i/>
              </w:rPr>
            </w:pPr>
            <w:r w:rsidRPr="00E506FB">
              <w:rPr>
                <w:rFonts w:ascii="Times New Roman" w:eastAsia="Times New Roman" w:hAnsi="Times New Roman" w:cs="Times New Roman"/>
                <w:i/>
              </w:rPr>
              <w:t>QT pailgėjimas,</w:t>
            </w:r>
            <w:r w:rsidRPr="00E506FB">
              <w:rPr>
                <w:rFonts w:ascii="Times New Roman" w:eastAsia="Times New Roman" w:hAnsi="Times New Roman" w:cs="Times New Roman"/>
              </w:rPr>
              <w:t xml:space="preserve"> </w:t>
            </w:r>
            <w:proofErr w:type="spellStart"/>
            <w:r w:rsidRPr="00E506FB">
              <w:rPr>
                <w:rFonts w:ascii="Times New Roman" w:eastAsia="Times New Roman" w:hAnsi="Times New Roman" w:cs="Times New Roman"/>
              </w:rPr>
              <w:t>sinusinė</w:t>
            </w:r>
            <w:proofErr w:type="spellEnd"/>
            <w:r w:rsidRPr="00E506FB">
              <w:rPr>
                <w:rFonts w:ascii="Times New Roman" w:eastAsia="Times New Roman" w:hAnsi="Times New Roman" w:cs="Times New Roman"/>
              </w:rPr>
              <w:t xml:space="preserve"> </w:t>
            </w:r>
            <w:proofErr w:type="spellStart"/>
            <w:r w:rsidRPr="00E506FB">
              <w:rPr>
                <w:rFonts w:ascii="Times New Roman" w:eastAsia="Times New Roman" w:hAnsi="Times New Roman" w:cs="Times New Roman"/>
              </w:rPr>
              <w:t>tachikardija</w:t>
            </w:r>
            <w:proofErr w:type="spellEnd"/>
            <w:r w:rsidRPr="00E506FB">
              <w:rPr>
                <w:rFonts w:ascii="Times New Roman" w:eastAsia="Times New Roman" w:hAnsi="Times New Roman" w:cs="Times New Roman"/>
              </w:rPr>
              <w:t xml:space="preserve">, </w:t>
            </w:r>
            <w:proofErr w:type="spellStart"/>
            <w:r w:rsidRPr="00E506FB">
              <w:rPr>
                <w:rFonts w:ascii="Times New Roman" w:eastAsia="Times New Roman" w:hAnsi="Times New Roman" w:cs="Times New Roman"/>
              </w:rPr>
              <w:t>sinusinė</w:t>
            </w:r>
            <w:proofErr w:type="spellEnd"/>
            <w:r w:rsidRPr="00E506FB">
              <w:rPr>
                <w:rFonts w:ascii="Times New Roman" w:eastAsia="Times New Roman" w:hAnsi="Times New Roman" w:cs="Times New Roman"/>
              </w:rPr>
              <w:t xml:space="preserve"> aritmija</w:t>
            </w:r>
          </w:p>
        </w:tc>
      </w:tr>
      <w:tr w:rsidR="00E506FB" w:rsidRPr="00E506FB" w:rsidTr="00E8563F">
        <w:tc>
          <w:tcPr>
            <w:tcW w:w="4507"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b/>
              </w:rPr>
              <w:lastRenderedPageBreak/>
              <w:t>Kraujagyslių sutrikimai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Nedažni</w:t>
            </w:r>
          </w:p>
          <w:p w:rsidR="00E506FB" w:rsidRPr="00E506FB" w:rsidRDefault="00E506FB" w:rsidP="00E506FB">
            <w:pPr>
              <w:tabs>
                <w:tab w:val="left" w:pos="567"/>
              </w:tabs>
              <w:spacing w:after="0" w:line="260" w:lineRule="exact"/>
              <w:rPr>
                <w:rFonts w:ascii="Times New Roman" w:eastAsia="Times New Roman" w:hAnsi="Times New Roman" w:cs="Times New Roman"/>
              </w:rPr>
            </w:pPr>
          </w:p>
        </w:tc>
        <w:tc>
          <w:tcPr>
            <w:tcW w:w="4553"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roofErr w:type="spellStart"/>
            <w:r w:rsidRPr="00E506FB">
              <w:rPr>
                <w:rFonts w:ascii="Times New Roman" w:eastAsia="Times New Roman" w:hAnsi="Times New Roman" w:cs="Times New Roman"/>
              </w:rPr>
              <w:t>Hipotenzija</w:t>
            </w:r>
            <w:proofErr w:type="spellEnd"/>
            <w:r w:rsidRPr="00E506FB">
              <w:rPr>
                <w:rFonts w:ascii="Times New Roman" w:eastAsia="Times New Roman" w:hAnsi="Times New Roman" w:cs="Times New Roman"/>
              </w:rPr>
              <w:t xml:space="preserve">, hipertenzija, kraujo </w:t>
            </w:r>
            <w:proofErr w:type="spellStart"/>
            <w:r w:rsidRPr="00E506FB">
              <w:rPr>
                <w:rFonts w:ascii="Times New Roman" w:eastAsia="Times New Roman" w:hAnsi="Times New Roman" w:cs="Times New Roman"/>
              </w:rPr>
              <w:t>samplūdis</w:t>
            </w:r>
            <w:proofErr w:type="spellEnd"/>
            <w:r w:rsidRPr="00E506FB">
              <w:rPr>
                <w:rFonts w:ascii="Times New Roman" w:eastAsia="Times New Roman" w:hAnsi="Times New Roman" w:cs="Times New Roman"/>
              </w:rPr>
              <w:t xml:space="preserve"> į veidą ir kaklą, paraudimas, galūnių atšalimas</w:t>
            </w:r>
          </w:p>
        </w:tc>
      </w:tr>
      <w:tr w:rsidR="00E506FB" w:rsidRPr="00E506FB" w:rsidTr="00E8563F">
        <w:tc>
          <w:tcPr>
            <w:tcW w:w="4507"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b/>
              </w:rPr>
              <w:t>Kvėpavimo sistemos, krūtinės ląstos ir tarpuplaučio sutrikimai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Nedažni</w:t>
            </w: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Reti</w:t>
            </w:r>
          </w:p>
        </w:tc>
        <w:tc>
          <w:tcPr>
            <w:tcW w:w="4553"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Dusulys, kraujavimas iš nosies, kosulys, nosies užgulimas, rinitas, knarkimas, nosies džiūvimas</w:t>
            </w:r>
          </w:p>
          <w:p w:rsidR="00E506FB" w:rsidRPr="00E506FB" w:rsidRDefault="00E506FB" w:rsidP="00E506FB">
            <w:pPr>
              <w:tabs>
                <w:tab w:val="left" w:pos="567"/>
              </w:tabs>
              <w:spacing w:after="0" w:line="260" w:lineRule="exact"/>
              <w:rPr>
                <w:rFonts w:ascii="Times New Roman" w:eastAsia="Times New Roman" w:hAnsi="Times New Roman" w:cs="Times New Roman"/>
                <w:i/>
              </w:rPr>
            </w:pPr>
            <w:r w:rsidRPr="00E506FB">
              <w:rPr>
                <w:rFonts w:ascii="Times New Roman" w:eastAsia="Times New Roman" w:hAnsi="Times New Roman" w:cs="Times New Roman"/>
                <w:i/>
              </w:rPr>
              <w:t>Plaučių edema</w:t>
            </w:r>
            <w:r w:rsidRPr="00E506FB">
              <w:rPr>
                <w:rFonts w:ascii="Times New Roman" w:eastAsia="Times New Roman" w:hAnsi="Times New Roman" w:cs="Times New Roman"/>
              </w:rPr>
              <w:t xml:space="preserve">, spaudimo pojūtis gerklėje </w:t>
            </w:r>
          </w:p>
        </w:tc>
      </w:tr>
      <w:tr w:rsidR="00E506FB" w:rsidRPr="00E506FB" w:rsidTr="00E8563F">
        <w:tc>
          <w:tcPr>
            <w:tcW w:w="4507"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b/>
              </w:rPr>
              <w:t>Virškinimo trakto sutrikimai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Dažni</w:t>
            </w: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Nedažni</w:t>
            </w: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Reti</w:t>
            </w:r>
          </w:p>
        </w:tc>
        <w:tc>
          <w:tcPr>
            <w:tcW w:w="4553"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 xml:space="preserve">Vėmimas, </w:t>
            </w:r>
            <w:r w:rsidRPr="00E506FB">
              <w:rPr>
                <w:rFonts w:ascii="Times New Roman" w:eastAsia="Times New Roman" w:hAnsi="Times New Roman" w:cs="Times New Roman"/>
                <w:i/>
              </w:rPr>
              <w:t>pykinimas</w:t>
            </w:r>
            <w:r w:rsidRPr="00E506FB">
              <w:rPr>
                <w:rFonts w:ascii="Times New Roman" w:eastAsia="Times New Roman" w:hAnsi="Times New Roman" w:cs="Times New Roman"/>
              </w:rPr>
              <w:t xml:space="preserve">, vidurių užkietėjimas, </w:t>
            </w:r>
            <w:r w:rsidRPr="00E506FB">
              <w:rPr>
                <w:rFonts w:ascii="Times New Roman" w:eastAsia="Times New Roman" w:hAnsi="Times New Roman" w:cs="Times New Roman"/>
                <w:i/>
              </w:rPr>
              <w:t>viduriavimas</w:t>
            </w:r>
            <w:r w:rsidRPr="00E506FB">
              <w:rPr>
                <w:rFonts w:ascii="Times New Roman" w:eastAsia="Times New Roman" w:hAnsi="Times New Roman" w:cs="Times New Roman"/>
              </w:rPr>
              <w:t>, dujų kaupimasis virškinimo trakte, pilvo išsipūtimas, burnos džiūvimas</w:t>
            </w:r>
          </w:p>
          <w:p w:rsidR="00E506FB" w:rsidRPr="00E506FB" w:rsidRDefault="00E506FB" w:rsidP="00E506FB">
            <w:pPr>
              <w:tabs>
                <w:tab w:val="left" w:pos="567"/>
              </w:tabs>
              <w:spacing w:after="0" w:line="260" w:lineRule="exact"/>
              <w:rPr>
                <w:rFonts w:ascii="Times New Roman" w:eastAsia="Times New Roman" w:hAnsi="Times New Roman" w:cs="Times New Roman"/>
              </w:rPr>
            </w:pPr>
            <w:proofErr w:type="spellStart"/>
            <w:r w:rsidRPr="00E506FB">
              <w:rPr>
                <w:rFonts w:ascii="Times New Roman" w:eastAsia="Times New Roman" w:hAnsi="Times New Roman" w:cs="Times New Roman"/>
              </w:rPr>
              <w:t>Gastroezofaginio</w:t>
            </w:r>
            <w:proofErr w:type="spellEnd"/>
            <w:r w:rsidRPr="00E506FB">
              <w:rPr>
                <w:rFonts w:ascii="Times New Roman" w:eastAsia="Times New Roman" w:hAnsi="Times New Roman" w:cs="Times New Roman"/>
              </w:rPr>
              <w:t xml:space="preserve"> </w:t>
            </w:r>
            <w:proofErr w:type="spellStart"/>
            <w:r w:rsidRPr="00E506FB">
              <w:rPr>
                <w:rFonts w:ascii="Times New Roman" w:eastAsia="Times New Roman" w:hAnsi="Times New Roman" w:cs="Times New Roman"/>
              </w:rPr>
              <w:t>refliukso</w:t>
            </w:r>
            <w:proofErr w:type="spellEnd"/>
            <w:r w:rsidRPr="00E506FB">
              <w:rPr>
                <w:rFonts w:ascii="Times New Roman" w:eastAsia="Times New Roman" w:hAnsi="Times New Roman" w:cs="Times New Roman"/>
              </w:rPr>
              <w:t xml:space="preserve"> liga, smarkesnis seilėtekis, burnos </w:t>
            </w:r>
            <w:proofErr w:type="spellStart"/>
            <w:r w:rsidRPr="00E506FB">
              <w:rPr>
                <w:rFonts w:ascii="Times New Roman" w:eastAsia="Times New Roman" w:hAnsi="Times New Roman" w:cs="Times New Roman"/>
              </w:rPr>
              <w:t>hipoestezija</w:t>
            </w:r>
            <w:proofErr w:type="spellEnd"/>
          </w:p>
          <w:p w:rsidR="00E506FB" w:rsidRPr="00E506FB" w:rsidRDefault="00E506FB" w:rsidP="00E506FB">
            <w:pPr>
              <w:tabs>
                <w:tab w:val="left" w:pos="567"/>
              </w:tabs>
              <w:spacing w:after="0" w:line="260" w:lineRule="exact"/>
              <w:rPr>
                <w:rFonts w:ascii="Times New Roman" w:eastAsia="Times New Roman" w:hAnsi="Times New Roman" w:cs="Times New Roman"/>
                <w:i/>
              </w:rPr>
            </w:pPr>
            <w:proofErr w:type="spellStart"/>
            <w:r w:rsidRPr="00E506FB">
              <w:rPr>
                <w:rFonts w:ascii="Times New Roman" w:eastAsia="Times New Roman" w:hAnsi="Times New Roman" w:cs="Times New Roman"/>
              </w:rPr>
              <w:t>Ascitas</w:t>
            </w:r>
            <w:proofErr w:type="spellEnd"/>
            <w:r w:rsidRPr="00E506FB">
              <w:rPr>
                <w:rFonts w:ascii="Times New Roman" w:eastAsia="Times New Roman" w:hAnsi="Times New Roman" w:cs="Times New Roman"/>
              </w:rPr>
              <w:t xml:space="preserve">, pankreatitas, </w:t>
            </w:r>
            <w:r w:rsidRPr="00E506FB">
              <w:rPr>
                <w:rFonts w:ascii="Times New Roman" w:eastAsia="Times New Roman" w:hAnsi="Times New Roman" w:cs="Times New Roman"/>
                <w:i/>
              </w:rPr>
              <w:t>liežuvio patinimas</w:t>
            </w:r>
            <w:r w:rsidRPr="00E506FB">
              <w:rPr>
                <w:rFonts w:ascii="Times New Roman" w:eastAsia="Times New Roman" w:hAnsi="Times New Roman" w:cs="Times New Roman"/>
              </w:rPr>
              <w:t>, rijimo sutrikimas</w:t>
            </w:r>
          </w:p>
        </w:tc>
      </w:tr>
      <w:tr w:rsidR="00E506FB" w:rsidRPr="00E506FB" w:rsidTr="00E8563F">
        <w:tc>
          <w:tcPr>
            <w:tcW w:w="4507"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b/>
              </w:rPr>
              <w:t xml:space="preserve">Odos ir poodinio audinio sutrikimai </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Nedažni</w:t>
            </w: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Reti</w:t>
            </w:r>
          </w:p>
        </w:tc>
        <w:tc>
          <w:tcPr>
            <w:tcW w:w="4553"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roofErr w:type="spellStart"/>
            <w:r w:rsidRPr="00E506FB">
              <w:rPr>
                <w:rFonts w:ascii="Times New Roman" w:eastAsia="Times New Roman" w:hAnsi="Times New Roman" w:cs="Times New Roman"/>
              </w:rPr>
              <w:t>Papulinis</w:t>
            </w:r>
            <w:proofErr w:type="spellEnd"/>
            <w:r w:rsidRPr="00E506FB">
              <w:rPr>
                <w:rFonts w:ascii="Times New Roman" w:eastAsia="Times New Roman" w:hAnsi="Times New Roman" w:cs="Times New Roman"/>
              </w:rPr>
              <w:t xml:space="preserve"> išbėrimas, dilgėlinė, pernelyg stiprus prakaitavimas, </w:t>
            </w:r>
            <w:r w:rsidRPr="00E506FB">
              <w:rPr>
                <w:rFonts w:ascii="Times New Roman" w:eastAsia="Times New Roman" w:hAnsi="Times New Roman" w:cs="Times New Roman"/>
                <w:i/>
              </w:rPr>
              <w:t>niežėjimas</w:t>
            </w:r>
          </w:p>
          <w:p w:rsidR="00E506FB" w:rsidRPr="00E506FB" w:rsidRDefault="00E506FB" w:rsidP="00E506FB">
            <w:pPr>
              <w:tabs>
                <w:tab w:val="left" w:pos="567"/>
              </w:tabs>
              <w:spacing w:after="0" w:line="260" w:lineRule="exact"/>
              <w:rPr>
                <w:rFonts w:ascii="Times New Roman" w:eastAsia="Times New Roman" w:hAnsi="Times New Roman" w:cs="Times New Roman"/>
                <w:i/>
              </w:rPr>
            </w:pPr>
            <w:proofErr w:type="spellStart"/>
            <w:r w:rsidRPr="00E506FB">
              <w:rPr>
                <w:rFonts w:ascii="Times New Roman" w:eastAsia="Times New Roman" w:hAnsi="Times New Roman" w:cs="Times New Roman"/>
                <w:i/>
              </w:rPr>
              <w:t>Stivenso</w:t>
            </w:r>
            <w:proofErr w:type="spellEnd"/>
            <w:r w:rsidRPr="00E506FB">
              <w:rPr>
                <w:rFonts w:ascii="Times New Roman" w:eastAsia="Times New Roman" w:hAnsi="Times New Roman" w:cs="Times New Roman"/>
                <w:i/>
              </w:rPr>
              <w:t xml:space="preserve"> - Džonsono ( </w:t>
            </w:r>
            <w:proofErr w:type="spellStart"/>
            <w:r w:rsidRPr="00E506FB">
              <w:rPr>
                <w:rFonts w:ascii="Times New Roman" w:eastAsia="Times New Roman" w:hAnsi="Times New Roman" w:cs="Times New Roman"/>
                <w:i/>
              </w:rPr>
              <w:t>Stevens-Johnson</w:t>
            </w:r>
            <w:proofErr w:type="spellEnd"/>
            <w:r w:rsidRPr="00E506FB">
              <w:rPr>
                <w:rFonts w:ascii="Times New Roman" w:eastAsia="Times New Roman" w:hAnsi="Times New Roman" w:cs="Times New Roman"/>
                <w:i/>
              </w:rPr>
              <w:t>) sindromas</w:t>
            </w:r>
            <w:r w:rsidRPr="00E506FB">
              <w:rPr>
                <w:rFonts w:ascii="Times New Roman" w:eastAsia="Times New Roman" w:hAnsi="Times New Roman" w:cs="Times New Roman"/>
              </w:rPr>
              <w:t>, šaltas prakaitas</w:t>
            </w:r>
          </w:p>
        </w:tc>
      </w:tr>
      <w:tr w:rsidR="00E506FB" w:rsidRPr="00E506FB" w:rsidTr="00E8563F">
        <w:tc>
          <w:tcPr>
            <w:tcW w:w="4507"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b/>
              </w:rPr>
              <w:t>Skeleto, raumenų ir jungiamojo audinio sutrikimai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Dažni</w:t>
            </w: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Nedažni</w:t>
            </w: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Reti</w:t>
            </w:r>
          </w:p>
        </w:tc>
        <w:tc>
          <w:tcPr>
            <w:tcW w:w="4553"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Mėšlungis, sąnarių skausmas, nugaros skausmas, galūnių skausmas, kaklo spazmas</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Sąnarių patinimas, raumenų skausmas, raumenų trūkčiojimas, kaklo skausmas, raumenų sąstingis</w:t>
            </w:r>
          </w:p>
          <w:p w:rsidR="00E506FB" w:rsidRPr="00E506FB" w:rsidRDefault="00E506FB" w:rsidP="00E506FB">
            <w:pPr>
              <w:tabs>
                <w:tab w:val="left" w:pos="567"/>
              </w:tabs>
              <w:spacing w:after="0" w:line="260" w:lineRule="exact"/>
              <w:rPr>
                <w:rFonts w:ascii="Times New Roman" w:eastAsia="Times New Roman" w:hAnsi="Times New Roman" w:cs="Times New Roman"/>
              </w:rPr>
            </w:pPr>
            <w:proofErr w:type="spellStart"/>
            <w:r w:rsidRPr="00E506FB">
              <w:rPr>
                <w:rFonts w:ascii="Times New Roman" w:eastAsia="Times New Roman" w:hAnsi="Times New Roman" w:cs="Times New Roman"/>
              </w:rPr>
              <w:t>Rabdomiolizė</w:t>
            </w:r>
            <w:proofErr w:type="spellEnd"/>
          </w:p>
        </w:tc>
      </w:tr>
      <w:tr w:rsidR="00E506FB" w:rsidRPr="00E506FB" w:rsidTr="00E8563F">
        <w:tc>
          <w:tcPr>
            <w:tcW w:w="4507"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b/>
              </w:rPr>
              <w:t>Inkstų ir šlapimo takų sutrikimai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Nedažni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Reti</w:t>
            </w:r>
          </w:p>
        </w:tc>
        <w:tc>
          <w:tcPr>
            <w:tcW w:w="4553"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 xml:space="preserve">Šlapimo nelaikymas, </w:t>
            </w:r>
            <w:proofErr w:type="spellStart"/>
            <w:r w:rsidRPr="00E506FB">
              <w:rPr>
                <w:rFonts w:ascii="Times New Roman" w:eastAsia="Times New Roman" w:hAnsi="Times New Roman" w:cs="Times New Roman"/>
              </w:rPr>
              <w:t>dizurija</w:t>
            </w:r>
            <w:proofErr w:type="spellEnd"/>
          </w:p>
          <w:p w:rsidR="00E506FB" w:rsidRPr="00E506FB" w:rsidRDefault="00E506FB" w:rsidP="00E506FB">
            <w:pPr>
              <w:tabs>
                <w:tab w:val="left" w:pos="567"/>
              </w:tabs>
              <w:spacing w:after="0" w:line="260" w:lineRule="exact"/>
              <w:rPr>
                <w:rFonts w:ascii="Times New Roman" w:eastAsia="Times New Roman" w:hAnsi="Times New Roman" w:cs="Times New Roman"/>
                <w:i/>
              </w:rPr>
            </w:pPr>
            <w:r w:rsidRPr="00E506FB">
              <w:rPr>
                <w:rFonts w:ascii="Times New Roman" w:eastAsia="Times New Roman" w:hAnsi="Times New Roman" w:cs="Times New Roman"/>
              </w:rPr>
              <w:t xml:space="preserve">Inkstų nepakankamumas, </w:t>
            </w:r>
            <w:proofErr w:type="spellStart"/>
            <w:r w:rsidRPr="00E506FB">
              <w:rPr>
                <w:rFonts w:ascii="Times New Roman" w:eastAsia="Times New Roman" w:hAnsi="Times New Roman" w:cs="Times New Roman"/>
              </w:rPr>
              <w:t>oligurija</w:t>
            </w:r>
            <w:proofErr w:type="spellEnd"/>
            <w:r w:rsidRPr="00E506FB">
              <w:rPr>
                <w:rFonts w:ascii="Times New Roman" w:eastAsia="Times New Roman" w:hAnsi="Times New Roman" w:cs="Times New Roman"/>
              </w:rPr>
              <w:t xml:space="preserve">, </w:t>
            </w:r>
            <w:r w:rsidRPr="00E506FB">
              <w:rPr>
                <w:rFonts w:ascii="Times New Roman" w:eastAsia="Times New Roman" w:hAnsi="Times New Roman" w:cs="Times New Roman"/>
                <w:i/>
              </w:rPr>
              <w:t>šlapimo susilaikymas</w:t>
            </w:r>
          </w:p>
        </w:tc>
      </w:tr>
      <w:tr w:rsidR="00E506FB" w:rsidRPr="00E506FB" w:rsidTr="00E8563F">
        <w:tc>
          <w:tcPr>
            <w:tcW w:w="4507"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b/>
              </w:rPr>
              <w:t>Lytinės sistemos ir krūties sutrikimai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Dažni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Nedažni</w:t>
            </w: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Reti</w:t>
            </w:r>
          </w:p>
        </w:tc>
        <w:tc>
          <w:tcPr>
            <w:tcW w:w="4553"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Erekcijos sutrikimas</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Lytinės funkcijos sutrikimas, uždelsta ejakuliacija, mėnesinių sutrikimas, krūtų skausmas</w:t>
            </w:r>
            <w:r w:rsidRPr="00E506FB" w:rsidDel="00C25CE0">
              <w:rPr>
                <w:rFonts w:ascii="Times New Roman" w:eastAsia="Times New Roman" w:hAnsi="Times New Roman" w:cs="Times New Roman"/>
              </w:rPr>
              <w:t xml:space="preserve"> </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 xml:space="preserve">Amenorėja, išskyros iš krūtų, krūtų padidėjimas, </w:t>
            </w:r>
            <w:r w:rsidRPr="00E506FB">
              <w:rPr>
                <w:rFonts w:ascii="Times New Roman" w:eastAsia="Times New Roman" w:hAnsi="Times New Roman" w:cs="Times New Roman"/>
                <w:i/>
              </w:rPr>
              <w:t xml:space="preserve"> </w:t>
            </w:r>
            <w:proofErr w:type="spellStart"/>
            <w:r w:rsidRPr="00E506FB">
              <w:rPr>
                <w:rFonts w:ascii="Times New Roman" w:eastAsia="Times New Roman" w:hAnsi="Times New Roman" w:cs="Times New Roman"/>
                <w:i/>
              </w:rPr>
              <w:t>ginekomastija</w:t>
            </w:r>
            <w:proofErr w:type="spellEnd"/>
          </w:p>
        </w:tc>
      </w:tr>
      <w:tr w:rsidR="00E506FB" w:rsidRPr="00E506FB" w:rsidTr="00E8563F">
        <w:tc>
          <w:tcPr>
            <w:tcW w:w="4507"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b/>
              </w:rPr>
              <w:t>Bendrieji sutrikimai ir vartojimo vietos pažeidimai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Dažni</w:t>
            </w: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Nedažni</w:t>
            </w:r>
          </w:p>
        </w:tc>
        <w:tc>
          <w:tcPr>
            <w:tcW w:w="4553"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 xml:space="preserve">Periferinė edema, edema, eisenos sutrikimas, griuvimas, apsvaigimo pojūtis, negalavimas, nuovargis </w:t>
            </w:r>
          </w:p>
          <w:p w:rsidR="00E506FB" w:rsidRPr="00E506FB" w:rsidRDefault="00E506FB" w:rsidP="00E506FB">
            <w:pPr>
              <w:tabs>
                <w:tab w:val="left" w:pos="567"/>
              </w:tabs>
              <w:spacing w:after="0" w:line="260" w:lineRule="exact"/>
              <w:rPr>
                <w:rFonts w:ascii="Times New Roman" w:eastAsia="Times New Roman" w:hAnsi="Times New Roman" w:cs="Times New Roman"/>
                <w:i/>
              </w:rPr>
            </w:pPr>
            <w:proofErr w:type="spellStart"/>
            <w:r w:rsidRPr="00E506FB">
              <w:rPr>
                <w:rFonts w:ascii="Times New Roman" w:eastAsia="Times New Roman" w:hAnsi="Times New Roman" w:cs="Times New Roman"/>
              </w:rPr>
              <w:lastRenderedPageBreak/>
              <w:t>Generalizuota</w:t>
            </w:r>
            <w:proofErr w:type="spellEnd"/>
            <w:r w:rsidRPr="00E506FB">
              <w:rPr>
                <w:rFonts w:ascii="Times New Roman" w:eastAsia="Times New Roman" w:hAnsi="Times New Roman" w:cs="Times New Roman"/>
              </w:rPr>
              <w:t xml:space="preserve"> edema, </w:t>
            </w:r>
            <w:r w:rsidRPr="00E506FB">
              <w:rPr>
                <w:rFonts w:ascii="Times New Roman" w:eastAsia="Times New Roman" w:hAnsi="Times New Roman" w:cs="Times New Roman"/>
                <w:i/>
              </w:rPr>
              <w:t>veido edema</w:t>
            </w:r>
            <w:r w:rsidRPr="00E506FB">
              <w:rPr>
                <w:rFonts w:ascii="Times New Roman" w:eastAsia="Times New Roman" w:hAnsi="Times New Roman" w:cs="Times New Roman"/>
              </w:rPr>
              <w:t xml:space="preserve">, spaudimo pojūtis krūtinėje, skausmas, karščiavimas, troškulys, </w:t>
            </w:r>
            <w:proofErr w:type="spellStart"/>
            <w:r w:rsidRPr="00E506FB">
              <w:rPr>
                <w:rFonts w:ascii="Times New Roman" w:eastAsia="Times New Roman" w:hAnsi="Times New Roman" w:cs="Times New Roman"/>
              </w:rPr>
              <w:t>šaltkrėtis</w:t>
            </w:r>
            <w:proofErr w:type="spellEnd"/>
            <w:r w:rsidRPr="00E506FB">
              <w:rPr>
                <w:rFonts w:ascii="Times New Roman" w:eastAsia="Times New Roman" w:hAnsi="Times New Roman" w:cs="Times New Roman"/>
              </w:rPr>
              <w:t xml:space="preserve">, </w:t>
            </w:r>
            <w:proofErr w:type="spellStart"/>
            <w:r w:rsidRPr="00E506FB">
              <w:rPr>
                <w:rFonts w:ascii="Times New Roman" w:eastAsia="Times New Roman" w:hAnsi="Times New Roman" w:cs="Times New Roman"/>
              </w:rPr>
              <w:t>astenija</w:t>
            </w:r>
            <w:proofErr w:type="spellEnd"/>
          </w:p>
        </w:tc>
      </w:tr>
      <w:tr w:rsidR="00E506FB" w:rsidRPr="00E506FB" w:rsidTr="00E8563F">
        <w:tc>
          <w:tcPr>
            <w:tcW w:w="4507"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b/>
              </w:rPr>
            </w:pPr>
            <w:r w:rsidRPr="00E506FB">
              <w:rPr>
                <w:rFonts w:ascii="Times New Roman" w:eastAsia="Times New Roman" w:hAnsi="Times New Roman" w:cs="Times New Roman"/>
                <w:b/>
              </w:rPr>
              <w:lastRenderedPageBreak/>
              <w:t>Tyrimai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Dažni</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Nedažni</w:t>
            </w: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Reti</w:t>
            </w:r>
          </w:p>
        </w:tc>
        <w:tc>
          <w:tcPr>
            <w:tcW w:w="4553" w:type="dxa"/>
            <w:shd w:val="clear" w:color="auto" w:fill="auto"/>
          </w:tcPr>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Kūno svorio padidėjimas</w:t>
            </w:r>
          </w:p>
          <w:p w:rsidR="00E506FB" w:rsidRPr="00E506FB" w:rsidRDefault="00E506FB" w:rsidP="00E506FB">
            <w:pPr>
              <w:tabs>
                <w:tab w:val="left" w:pos="567"/>
              </w:tabs>
              <w:spacing w:after="0" w:line="260" w:lineRule="exact"/>
              <w:rPr>
                <w:rFonts w:ascii="Times New Roman" w:eastAsia="Times New Roman" w:hAnsi="Times New Roman" w:cs="Times New Roman"/>
              </w:rPr>
            </w:pPr>
            <w:proofErr w:type="spellStart"/>
            <w:r w:rsidRPr="00E506FB">
              <w:rPr>
                <w:rFonts w:ascii="Times New Roman" w:eastAsia="Times New Roman" w:hAnsi="Times New Roman" w:cs="Times New Roman"/>
              </w:rPr>
              <w:t>Kreatinfosfokinazės</w:t>
            </w:r>
            <w:proofErr w:type="spellEnd"/>
            <w:r w:rsidRPr="00E506FB">
              <w:rPr>
                <w:rFonts w:ascii="Times New Roman" w:eastAsia="Times New Roman" w:hAnsi="Times New Roman" w:cs="Times New Roman"/>
              </w:rPr>
              <w:t xml:space="preserve"> aktyvumo kraujyje padidėjimas, alaninaminotransferazės aktyvumo kraujyje padidėjimas, aspartataminotransferazės aktyvumo kraujyje padidėjimas, gliukozės kiekio kraujyje padidėjimas, trombocitų kiekio kraujyje sumažėjimas, </w:t>
            </w:r>
            <w:proofErr w:type="spellStart"/>
            <w:r w:rsidRPr="00E506FB">
              <w:rPr>
                <w:rFonts w:ascii="Times New Roman" w:eastAsia="Times New Roman" w:hAnsi="Times New Roman" w:cs="Times New Roman"/>
              </w:rPr>
              <w:t>kreatinino</w:t>
            </w:r>
            <w:proofErr w:type="spellEnd"/>
            <w:r w:rsidRPr="00E506FB">
              <w:rPr>
                <w:rFonts w:ascii="Times New Roman" w:eastAsia="Times New Roman" w:hAnsi="Times New Roman" w:cs="Times New Roman"/>
              </w:rPr>
              <w:t xml:space="preserve"> kiekio kraujyje padidėjimas, kalio kiekio kraujyje sumažėjimas, kūno svorio sumažėjimas</w:t>
            </w:r>
          </w:p>
          <w:p w:rsidR="00E506FB" w:rsidRPr="00E506FB" w:rsidRDefault="00E506FB" w:rsidP="00E506FB">
            <w:pPr>
              <w:tabs>
                <w:tab w:val="left" w:pos="567"/>
              </w:tabs>
              <w:spacing w:after="0" w:line="260" w:lineRule="exact"/>
              <w:rPr>
                <w:rFonts w:ascii="Times New Roman" w:eastAsia="Times New Roman" w:hAnsi="Times New Roman" w:cs="Times New Roman"/>
              </w:rPr>
            </w:pPr>
            <w:r w:rsidRPr="00E506FB">
              <w:rPr>
                <w:rFonts w:ascii="Times New Roman" w:eastAsia="Times New Roman" w:hAnsi="Times New Roman" w:cs="Times New Roman"/>
              </w:rPr>
              <w:t>Leukocitų kiekio kraujyje sumažėjimas</w:t>
            </w:r>
          </w:p>
        </w:tc>
      </w:tr>
    </w:tbl>
    <w:p w:rsidR="00E506FB" w:rsidRPr="00E506FB" w:rsidRDefault="00E506FB" w:rsidP="00E506FB">
      <w:pPr>
        <w:tabs>
          <w:tab w:val="left" w:pos="567"/>
        </w:tabs>
        <w:spacing w:after="0" w:line="260" w:lineRule="exact"/>
        <w:rPr>
          <w:rFonts w:ascii="Times New Roman" w:eastAsia="Times New Roman" w:hAnsi="Times New Roman" w:cs="Times New Roman"/>
        </w:rPr>
      </w:pPr>
    </w:p>
    <w:p w:rsidR="00E506FB" w:rsidRPr="00E506FB" w:rsidRDefault="00E506FB" w:rsidP="00E506FB">
      <w:p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 xml:space="preserve">Nutraukus trumpalaikį ir ilgalaikį gydymą </w:t>
      </w:r>
      <w:proofErr w:type="spellStart"/>
      <w:r w:rsidRPr="00E506FB">
        <w:rPr>
          <w:rFonts w:ascii="Times New Roman" w:eastAsia="Times New Roman" w:hAnsi="Times New Roman" w:cs="Times New Roman"/>
          <w:snapToGrid w:val="0"/>
          <w:szCs w:val="20"/>
        </w:rPr>
        <w:t>pregabalinu</w:t>
      </w:r>
      <w:proofErr w:type="spellEnd"/>
      <w:r w:rsidRPr="00E506FB">
        <w:rPr>
          <w:rFonts w:ascii="Times New Roman" w:eastAsia="Times New Roman" w:hAnsi="Times New Roman" w:cs="Times New Roman"/>
          <w:snapToGrid w:val="0"/>
          <w:szCs w:val="20"/>
        </w:rPr>
        <w:t>, kai kuriems pacientams atsirado nutraukimo simptomų. Pastebėtos tokios fizinę priklausomybę primenančios reakcijos: nemiga, galvos skausmas, pykinimas, nerimas, viduriavimas, gripo sindromas, traukuliai, nervingumas, depresija, skausmas, pernelyg stiprus prakaitavimas ir svaigulys. Pacientui apie tai reikia pasakyti prieš pradedant gydymą.</w:t>
      </w:r>
    </w:p>
    <w:p w:rsidR="00E506FB" w:rsidRPr="00E506FB" w:rsidRDefault="00E506FB" w:rsidP="00E506FB">
      <w:p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autoSpaceDE w:val="0"/>
        <w:autoSpaceDN w:val="0"/>
        <w:adjustRightInd w:val="0"/>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 xml:space="preserve">Duomenys rodo, kad ilgalaikio vartojimo nutraukimo simptomų pasireiškimo dažnis ir sunkumas gali priklausyti nuo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dozės.</w:t>
      </w:r>
    </w:p>
    <w:p w:rsidR="00E506FB" w:rsidRPr="00E506FB" w:rsidRDefault="00E506FB" w:rsidP="00E506FB">
      <w:pPr>
        <w:tabs>
          <w:tab w:val="left" w:pos="567"/>
        </w:tabs>
        <w:autoSpaceDE w:val="0"/>
        <w:autoSpaceDN w:val="0"/>
        <w:adjustRightInd w:val="0"/>
        <w:spacing w:after="0" w:line="240" w:lineRule="auto"/>
        <w:rPr>
          <w:rFonts w:ascii="Times New Roman" w:eastAsia="Times New Roman" w:hAnsi="Times New Roman" w:cs="Times New Roman"/>
          <w:snapToGrid w:val="0"/>
          <w:szCs w:val="24"/>
          <w:u w:val="single"/>
        </w:rPr>
      </w:pPr>
    </w:p>
    <w:p w:rsidR="00E506FB" w:rsidRPr="00E506FB" w:rsidRDefault="00E506FB" w:rsidP="00E506FB">
      <w:pPr>
        <w:tabs>
          <w:tab w:val="left" w:pos="567"/>
        </w:tabs>
        <w:autoSpaceDE w:val="0"/>
        <w:autoSpaceDN w:val="0"/>
        <w:adjustRightInd w:val="0"/>
        <w:spacing w:after="0" w:line="240" w:lineRule="auto"/>
        <w:rPr>
          <w:rFonts w:ascii="Times New Roman" w:eastAsia="Times New Roman" w:hAnsi="Times New Roman" w:cs="Times New Roman"/>
          <w:snapToGrid w:val="0"/>
          <w:szCs w:val="24"/>
          <w:u w:val="single"/>
        </w:rPr>
      </w:pPr>
      <w:r w:rsidRPr="00E506FB">
        <w:rPr>
          <w:rFonts w:ascii="Times New Roman" w:eastAsia="Times New Roman" w:hAnsi="Times New Roman" w:cs="Times New Roman"/>
          <w:snapToGrid w:val="0"/>
          <w:szCs w:val="24"/>
          <w:u w:val="single"/>
        </w:rPr>
        <w:t>Vaikų populiacija</w:t>
      </w:r>
    </w:p>
    <w:p w:rsidR="00E506FB" w:rsidRPr="00E506FB" w:rsidRDefault="00E506FB" w:rsidP="00E506FB">
      <w:pPr>
        <w:tabs>
          <w:tab w:val="left" w:pos="567"/>
        </w:tabs>
        <w:autoSpaceDE w:val="0"/>
        <w:autoSpaceDN w:val="0"/>
        <w:adjustRightInd w:val="0"/>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xml:space="preserve"> saugumo pobūdis, stebėtas dviejuose vaikų tyrimuose (</w:t>
      </w:r>
      <w:proofErr w:type="spellStart"/>
      <w:r w:rsidRPr="00E506FB">
        <w:rPr>
          <w:rFonts w:ascii="Times New Roman" w:eastAsia="Times New Roman" w:hAnsi="Times New Roman" w:cs="Times New Roman"/>
          <w:snapToGrid w:val="0"/>
          <w:szCs w:val="24"/>
        </w:rPr>
        <w:t>farmakokinetikos</w:t>
      </w:r>
      <w:proofErr w:type="spellEnd"/>
      <w:r w:rsidRPr="00E506FB">
        <w:rPr>
          <w:rFonts w:ascii="Times New Roman" w:eastAsia="Times New Roman" w:hAnsi="Times New Roman" w:cs="Times New Roman"/>
          <w:snapToGrid w:val="0"/>
          <w:szCs w:val="24"/>
        </w:rPr>
        <w:t xml:space="preserve"> ir toleravimo tyrime, n = 65; 1 metų trukmės atvirajame saugumo stebėjimo tyrime, n = 54), buvo panašus kaip ir stebėtasis suaugusiųjų tyrimuose (žr. 4.2, 5.1 ir 5.2 skyrius).</w:t>
      </w:r>
    </w:p>
    <w:p w:rsidR="00E506FB" w:rsidRPr="00E506FB" w:rsidRDefault="00E506FB" w:rsidP="00E506FB">
      <w:pPr>
        <w:tabs>
          <w:tab w:val="left" w:pos="567"/>
        </w:tabs>
        <w:autoSpaceDE w:val="0"/>
        <w:autoSpaceDN w:val="0"/>
        <w:adjustRightInd w:val="0"/>
        <w:spacing w:after="0" w:line="240" w:lineRule="auto"/>
        <w:rPr>
          <w:rFonts w:ascii="Times New Roman" w:eastAsia="Times New Roman" w:hAnsi="Times New Roman" w:cs="Times New Roman"/>
          <w:snapToGrid w:val="0"/>
          <w:szCs w:val="24"/>
          <w:u w:val="single"/>
        </w:rPr>
      </w:pPr>
    </w:p>
    <w:p w:rsidR="00E506FB" w:rsidRPr="00E506FB" w:rsidRDefault="00E506FB" w:rsidP="00E506FB">
      <w:pPr>
        <w:tabs>
          <w:tab w:val="left" w:pos="567"/>
        </w:tabs>
        <w:autoSpaceDE w:val="0"/>
        <w:autoSpaceDN w:val="0"/>
        <w:adjustRightInd w:val="0"/>
        <w:spacing w:after="0" w:line="260" w:lineRule="exact"/>
        <w:jc w:val="both"/>
        <w:rPr>
          <w:rFonts w:ascii="Times New Roman" w:eastAsia="Times New Roman" w:hAnsi="Times New Roman" w:cs="Times New Roman"/>
          <w:snapToGrid w:val="0"/>
          <w:szCs w:val="24"/>
          <w:u w:val="single"/>
        </w:rPr>
      </w:pPr>
      <w:r w:rsidRPr="00E506FB">
        <w:rPr>
          <w:rFonts w:ascii="Times New Roman" w:eastAsia="Times New Roman" w:hAnsi="Times New Roman" w:cs="Times New Roman"/>
          <w:snapToGrid w:val="0"/>
          <w:szCs w:val="24"/>
          <w:u w:val="single"/>
        </w:rPr>
        <w:t>Pranešimas apie įtariamas nepageidaujamas reakcijas</w:t>
      </w:r>
    </w:p>
    <w:p w:rsidR="00E506FB" w:rsidRPr="00E506FB" w:rsidRDefault="00E506FB" w:rsidP="00E506FB">
      <w:pPr>
        <w:tabs>
          <w:tab w:val="left" w:pos="567"/>
        </w:tabs>
        <w:autoSpaceDE w:val="0"/>
        <w:autoSpaceDN w:val="0"/>
        <w:adjustRightInd w:val="0"/>
        <w:spacing w:after="0" w:line="260" w:lineRule="exact"/>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Svarbu pranešti apie įtariamas nepageidaujamas reakcijas, pastebėtas po vaistinio preparato registracijos, nes tai leidžia nuolat stebėti vaistinio preparato naudos ir rizikos santykį. Sveikatos priežiūros specialistai turi pranešti apie bet kokias įtariamas nepageidaujamas reakcijas, užpildę interneto svetainėje http://</w:t>
      </w:r>
      <w:hyperlink r:id="rId7" w:history="1">
        <w:r w:rsidRPr="00E506FB">
          <w:rPr>
            <w:rFonts w:ascii="Times New Roman" w:eastAsia="SimSun" w:hAnsi="Times New Roman" w:cs="Times New Roman"/>
            <w:snapToGrid w:val="0"/>
            <w:color w:val="0000FF"/>
            <w:szCs w:val="24"/>
            <w:u w:val="single"/>
          </w:rPr>
          <w:t>www.vvkt.lt</w:t>
        </w:r>
      </w:hyperlink>
      <w:r w:rsidRPr="00E506FB">
        <w:rPr>
          <w:rFonts w:ascii="Times New Roman" w:eastAsia="Times New Roman" w:hAnsi="Times New Roman" w:cs="Times New Roman"/>
          <w:snapToGrid w:val="0"/>
          <w:szCs w:val="24"/>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8" w:history="1">
        <w:r w:rsidRPr="00E506FB">
          <w:rPr>
            <w:rFonts w:ascii="Times New Roman" w:eastAsia="SimSun" w:hAnsi="Times New Roman" w:cs="Times New Roman"/>
            <w:snapToGrid w:val="0"/>
            <w:color w:val="0000FF"/>
            <w:szCs w:val="24"/>
            <w:u w:val="single"/>
          </w:rPr>
          <w:t>NepageidaujamaR@vvkt.lt</w:t>
        </w:r>
      </w:hyperlink>
      <w:r w:rsidRPr="00E506FB">
        <w:rPr>
          <w:rFonts w:ascii="Times New Roman" w:eastAsia="Times New Roman" w:hAnsi="Times New Roman" w:cs="Times New Roman"/>
          <w:snapToGrid w:val="0"/>
          <w:szCs w:val="24"/>
        </w:rPr>
        <w:t>), per interneto svetainę (adresu http://www.vvkt.lt).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4.9</w:t>
      </w:r>
      <w:r w:rsidRPr="00E506FB">
        <w:rPr>
          <w:rFonts w:ascii="Times New Roman" w:eastAsia="Times New Roman" w:hAnsi="Times New Roman" w:cs="Times New Roman"/>
          <w:b/>
          <w:bCs/>
          <w:snapToGrid w:val="0"/>
          <w:szCs w:val="28"/>
          <w:lang w:eastAsia="x-none"/>
        </w:rPr>
        <w:tab/>
        <w:t>Perdozavimas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 xml:space="preserve">Po vaistinio preparato patekimo į rinką gautais duomenimis, perdozavus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dažniausiai pasireiškusios nepageidaujamos reakcijos buvo </w:t>
      </w:r>
      <w:proofErr w:type="spellStart"/>
      <w:r w:rsidRPr="00E506FB">
        <w:rPr>
          <w:rFonts w:ascii="Times New Roman" w:eastAsia="Times New Roman" w:hAnsi="Times New Roman" w:cs="Times New Roman"/>
          <w:snapToGrid w:val="0"/>
          <w:szCs w:val="20"/>
        </w:rPr>
        <w:t>somnolencija</w:t>
      </w:r>
      <w:proofErr w:type="spellEnd"/>
      <w:r w:rsidRPr="00E506FB">
        <w:rPr>
          <w:rFonts w:ascii="Times New Roman" w:eastAsia="Times New Roman" w:hAnsi="Times New Roman" w:cs="Times New Roman"/>
          <w:snapToGrid w:val="0"/>
          <w:szCs w:val="20"/>
        </w:rPr>
        <w:t>, sumišimo būklė, sujaudinimas ir neramumas.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Retais atvejais buvo pranešta apie komos atvejus.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 xml:space="preserve">Perdozavus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reikia gydyti bendromis palaikomosiomis priemonėmis ir, jeigu reikia, dialize (žr. 1 lentelę 4.2 skyriuje).</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506FB">
        <w:rPr>
          <w:rFonts w:ascii="Times New Roman" w:eastAsia="Times New Roman" w:hAnsi="Times New Roman" w:cs="Times New Roman"/>
          <w:b/>
          <w:bCs/>
          <w:snapToGrid w:val="0"/>
          <w:szCs w:val="26"/>
          <w:lang w:eastAsia="x-none"/>
        </w:rPr>
        <w:t>5.</w:t>
      </w:r>
      <w:r w:rsidRPr="00E506FB">
        <w:rPr>
          <w:rFonts w:ascii="Times New Roman" w:eastAsia="Times New Roman" w:hAnsi="Times New Roman" w:cs="Times New Roman"/>
          <w:b/>
          <w:bCs/>
          <w:snapToGrid w:val="0"/>
          <w:szCs w:val="26"/>
          <w:lang w:eastAsia="x-none"/>
        </w:rPr>
        <w:tab/>
        <w:t>FARMAKOLOGINĖS SAVYBĖS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5.1</w:t>
      </w:r>
      <w:r w:rsidRPr="00E506FB">
        <w:rPr>
          <w:rFonts w:ascii="Times New Roman" w:eastAsia="Times New Roman" w:hAnsi="Times New Roman" w:cs="Times New Roman"/>
          <w:b/>
          <w:snapToGrid w:val="0"/>
          <w:szCs w:val="24"/>
          <w:lang w:eastAsia="x-none"/>
        </w:rPr>
        <w:t xml:space="preserve"> </w:t>
      </w:r>
      <w:r w:rsidRPr="00E506FB">
        <w:rPr>
          <w:rFonts w:ascii="Times New Roman" w:eastAsia="Times New Roman" w:hAnsi="Times New Roman" w:cs="Times New Roman"/>
          <w:b/>
          <w:bCs/>
          <w:snapToGrid w:val="0"/>
          <w:szCs w:val="28"/>
          <w:lang w:eastAsia="x-none"/>
        </w:rPr>
        <w:tab/>
      </w:r>
      <w:proofErr w:type="spellStart"/>
      <w:r w:rsidRPr="00E506FB">
        <w:rPr>
          <w:rFonts w:ascii="Times New Roman" w:eastAsia="Times New Roman" w:hAnsi="Times New Roman" w:cs="Times New Roman"/>
          <w:b/>
          <w:bCs/>
          <w:snapToGrid w:val="0"/>
          <w:szCs w:val="28"/>
          <w:lang w:eastAsia="x-none"/>
        </w:rPr>
        <w:t>Farmakodinaminės</w:t>
      </w:r>
      <w:proofErr w:type="spellEnd"/>
      <w:r w:rsidRPr="00E506FB">
        <w:rPr>
          <w:rFonts w:ascii="Times New Roman" w:eastAsia="Times New Roman" w:hAnsi="Times New Roman" w:cs="Times New Roman"/>
          <w:b/>
          <w:bCs/>
          <w:snapToGrid w:val="0"/>
          <w:szCs w:val="28"/>
          <w:lang w:eastAsia="x-none"/>
        </w:rPr>
        <w:t xml:space="preserve"> savybės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Farmakoterapinė</w:t>
      </w:r>
      <w:proofErr w:type="spellEnd"/>
      <w:r w:rsidRPr="00E506FB">
        <w:rPr>
          <w:rFonts w:ascii="Times New Roman" w:eastAsia="Times New Roman" w:hAnsi="Times New Roman" w:cs="Times New Roman"/>
          <w:snapToGrid w:val="0"/>
          <w:szCs w:val="24"/>
        </w:rPr>
        <w:t xml:space="preserve"> grupė: </w:t>
      </w:r>
      <w:proofErr w:type="spellStart"/>
      <w:r w:rsidRPr="00E506FB">
        <w:rPr>
          <w:rFonts w:ascii="Times New Roman" w:eastAsia="Times New Roman" w:hAnsi="Times New Roman" w:cs="Times New Roman"/>
          <w:snapToGrid w:val="0"/>
          <w:szCs w:val="24"/>
        </w:rPr>
        <w:t>antiepilepsiniai</w:t>
      </w:r>
      <w:proofErr w:type="spellEnd"/>
      <w:r w:rsidRPr="00E506FB">
        <w:rPr>
          <w:rFonts w:ascii="Times New Roman" w:eastAsia="Times New Roman" w:hAnsi="Times New Roman" w:cs="Times New Roman"/>
          <w:snapToGrid w:val="0"/>
          <w:szCs w:val="24"/>
        </w:rPr>
        <w:t xml:space="preserve"> preparatai, kiti </w:t>
      </w:r>
      <w:proofErr w:type="spellStart"/>
      <w:r w:rsidRPr="00E506FB">
        <w:rPr>
          <w:rFonts w:ascii="Times New Roman" w:eastAsia="Times New Roman" w:hAnsi="Times New Roman" w:cs="Times New Roman"/>
          <w:snapToGrid w:val="0"/>
          <w:szCs w:val="24"/>
        </w:rPr>
        <w:t>antiepilepsiniai</w:t>
      </w:r>
      <w:proofErr w:type="spellEnd"/>
      <w:r w:rsidRPr="00E506FB">
        <w:rPr>
          <w:rFonts w:ascii="Times New Roman" w:eastAsia="Times New Roman" w:hAnsi="Times New Roman" w:cs="Times New Roman"/>
          <w:snapToGrid w:val="0"/>
          <w:szCs w:val="24"/>
        </w:rPr>
        <w:t xml:space="preserve"> preparatai. ATC kodas: N03AX16.</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Veiklioji medžiaga </w:t>
      </w:r>
      <w:proofErr w:type="spellStart"/>
      <w:r w:rsidRPr="00E506FB">
        <w:rPr>
          <w:rFonts w:ascii="Times New Roman" w:eastAsia="Times New Roman" w:hAnsi="Times New Roman" w:cs="Times New Roman"/>
          <w:snapToGrid w:val="0"/>
          <w:szCs w:val="24"/>
        </w:rPr>
        <w:t>pregabalinas</w:t>
      </w:r>
      <w:proofErr w:type="spellEnd"/>
      <w:r w:rsidRPr="00E506FB">
        <w:rPr>
          <w:rFonts w:ascii="Times New Roman" w:eastAsia="Times New Roman" w:hAnsi="Times New Roman" w:cs="Times New Roman"/>
          <w:snapToGrid w:val="0"/>
          <w:szCs w:val="24"/>
        </w:rPr>
        <w:t xml:space="preserve"> yra gama </w:t>
      </w:r>
      <w:proofErr w:type="spellStart"/>
      <w:r w:rsidRPr="00E506FB">
        <w:rPr>
          <w:rFonts w:ascii="Times New Roman" w:eastAsia="Times New Roman" w:hAnsi="Times New Roman" w:cs="Times New Roman"/>
          <w:snapToGrid w:val="0"/>
          <w:szCs w:val="24"/>
        </w:rPr>
        <w:t>aminosviesto</w:t>
      </w:r>
      <w:proofErr w:type="spellEnd"/>
      <w:r w:rsidRPr="00E506FB">
        <w:rPr>
          <w:rFonts w:ascii="Times New Roman" w:eastAsia="Times New Roman" w:hAnsi="Times New Roman" w:cs="Times New Roman"/>
          <w:snapToGrid w:val="0"/>
          <w:szCs w:val="24"/>
        </w:rPr>
        <w:t xml:space="preserve"> rūgšties analogas ((S)-3-(</w:t>
      </w:r>
      <w:proofErr w:type="spellStart"/>
      <w:r w:rsidRPr="00E506FB">
        <w:rPr>
          <w:rFonts w:ascii="Times New Roman" w:eastAsia="Times New Roman" w:hAnsi="Times New Roman" w:cs="Times New Roman"/>
          <w:snapToGrid w:val="0"/>
          <w:szCs w:val="24"/>
        </w:rPr>
        <w:t>aminometil</w:t>
      </w:r>
      <w:proofErr w:type="spellEnd"/>
      <w:r w:rsidRPr="00E506FB">
        <w:rPr>
          <w:rFonts w:ascii="Times New Roman" w:eastAsia="Times New Roman" w:hAnsi="Times New Roman" w:cs="Times New Roman"/>
          <w:snapToGrid w:val="0"/>
          <w:szCs w:val="24"/>
        </w:rPr>
        <w:t xml:space="preserve">)-5- </w:t>
      </w:r>
      <w:proofErr w:type="spellStart"/>
      <w:r w:rsidRPr="00E506FB">
        <w:rPr>
          <w:rFonts w:ascii="Times New Roman" w:eastAsia="Times New Roman" w:hAnsi="Times New Roman" w:cs="Times New Roman"/>
          <w:snapToGrid w:val="0"/>
          <w:szCs w:val="24"/>
        </w:rPr>
        <w:t>metilheksanoinė</w:t>
      </w:r>
      <w:proofErr w:type="spellEnd"/>
      <w:r w:rsidRPr="00E506FB">
        <w:rPr>
          <w:rFonts w:ascii="Times New Roman" w:eastAsia="Times New Roman" w:hAnsi="Times New Roman" w:cs="Times New Roman"/>
          <w:snapToGrid w:val="0"/>
          <w:szCs w:val="24"/>
        </w:rPr>
        <w:t xml:space="preserve"> rūgštis).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u w:val="single"/>
        </w:rPr>
      </w:pPr>
      <w:r w:rsidRPr="00E506FB">
        <w:rPr>
          <w:rFonts w:ascii="Times New Roman" w:eastAsia="Times New Roman" w:hAnsi="Times New Roman" w:cs="Times New Roman"/>
          <w:snapToGrid w:val="0"/>
          <w:szCs w:val="24"/>
          <w:u w:val="single"/>
        </w:rPr>
        <w:t>Veikimo mechanizmas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Pregabalinas</w:t>
      </w:r>
      <w:proofErr w:type="spellEnd"/>
      <w:r w:rsidRPr="00E506FB">
        <w:rPr>
          <w:rFonts w:ascii="Times New Roman" w:eastAsia="Times New Roman" w:hAnsi="Times New Roman" w:cs="Times New Roman"/>
          <w:snapToGrid w:val="0"/>
          <w:szCs w:val="24"/>
        </w:rPr>
        <w:t xml:space="preserve"> jungiasi prie įtampos reguliuojamų kalcio kanalų pagalbinio </w:t>
      </w:r>
      <w:proofErr w:type="spellStart"/>
      <w:r w:rsidRPr="00E506FB">
        <w:rPr>
          <w:rFonts w:ascii="Times New Roman" w:eastAsia="Times New Roman" w:hAnsi="Times New Roman" w:cs="Times New Roman"/>
          <w:snapToGrid w:val="0"/>
          <w:szCs w:val="24"/>
        </w:rPr>
        <w:t>subvieneto</w:t>
      </w:r>
      <w:proofErr w:type="spellEnd"/>
      <w:r w:rsidRPr="00E506FB">
        <w:rPr>
          <w:rFonts w:ascii="Times New Roman" w:eastAsia="Times New Roman" w:hAnsi="Times New Roman" w:cs="Times New Roman"/>
          <w:snapToGrid w:val="0"/>
          <w:szCs w:val="24"/>
        </w:rPr>
        <w:t xml:space="preserve"> (α2 – δ baltymo) centrinėje nervų sistemoje.</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u w:val="single"/>
        </w:rPr>
      </w:pPr>
      <w:r w:rsidRPr="00E506FB">
        <w:rPr>
          <w:rFonts w:ascii="Times New Roman" w:eastAsia="Times New Roman" w:hAnsi="Times New Roman" w:cs="Times New Roman"/>
          <w:snapToGrid w:val="0"/>
          <w:szCs w:val="24"/>
          <w:u w:val="single"/>
        </w:rPr>
        <w:t>Klinikinis veiksmingumas ir saugumas</w:t>
      </w: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u w:val="single"/>
        </w:rPr>
      </w:pPr>
      <w:r w:rsidRPr="00E506FB">
        <w:rPr>
          <w:rFonts w:ascii="Times New Roman" w:eastAsia="Times New Roman" w:hAnsi="Times New Roman" w:cs="Times New Roman"/>
          <w:i/>
          <w:snapToGrid w:val="0"/>
          <w:szCs w:val="24"/>
          <w:u w:val="single"/>
        </w:rPr>
        <w:t>Epilepsija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Papildomas gydymas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Pregabalinas</w:t>
      </w:r>
      <w:proofErr w:type="spellEnd"/>
      <w:r w:rsidRPr="00E506FB">
        <w:rPr>
          <w:rFonts w:ascii="Times New Roman" w:eastAsia="Times New Roman" w:hAnsi="Times New Roman" w:cs="Times New Roman"/>
          <w:snapToGrid w:val="0"/>
          <w:szCs w:val="24"/>
        </w:rPr>
        <w:t xml:space="preserve"> tirtas 3 kontroliuojamų klinikinių tyrimų metu vaistinį preparatą 12 savaičių vartojant du kartus per parą arba tris kartus per parą. Apskritai vaisto vaistinio preparato saugumas ir veiksmingumas jį dozuojant du kartus ir tris kartus per parą buvo panašus.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Traukuliai suretėjo pirmąją gydymo savaitę.</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r w:rsidRPr="00E506FB">
        <w:rPr>
          <w:rFonts w:ascii="Times New Roman" w:eastAsia="Times New Roman" w:hAnsi="Times New Roman" w:cs="Times New Roman"/>
          <w:i/>
          <w:snapToGrid w:val="0"/>
          <w:szCs w:val="24"/>
        </w:rPr>
        <w:t>Vaikų populiacija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xml:space="preserve">, kaip papildomam jaunesnių nei 12 metų vaikų ir paauglių epilepsijos gydymui vartojamo vaistinio preparato, veiksmingumas ir saugumas neištirti. Nepageidaujami reiškiniai, stebėti </w:t>
      </w:r>
      <w:proofErr w:type="spellStart"/>
      <w:r w:rsidRPr="00E506FB">
        <w:rPr>
          <w:rFonts w:ascii="Times New Roman" w:eastAsia="Times New Roman" w:hAnsi="Times New Roman" w:cs="Times New Roman"/>
          <w:snapToGrid w:val="0"/>
          <w:szCs w:val="24"/>
        </w:rPr>
        <w:t>farmakokinetikos</w:t>
      </w:r>
      <w:proofErr w:type="spellEnd"/>
      <w:r w:rsidRPr="00E506FB">
        <w:rPr>
          <w:rFonts w:ascii="Times New Roman" w:eastAsia="Times New Roman" w:hAnsi="Times New Roman" w:cs="Times New Roman"/>
          <w:snapToGrid w:val="0"/>
          <w:szCs w:val="24"/>
        </w:rPr>
        <w:t xml:space="preserve"> ir toleravimo tyrime, kuriame dalyvavusių pacientų amžius buvo nuo 3 mėnesių iki 16 metų (n = 65), buvo panašūs kaip ir stebėtieji suaugusiųjų populiacijoje. 1 metų trukmės atvirojo saugumo stebėjimo tyrimo, kuriame dalyvavo 54 epilepsija sergantys pacientai nuo 3 mėnesių iki 16 metų amžiaus, rezultatai rodo, kad nepageidaujami karščiavimo ir viršutinių kvėpavimo takų infekcijos reiškiniai buvo stebimi dažniau nei suaugusiųjų tyrimuose (žr. 4.2, 4.8 ir 5.2 skyrius).</w:t>
      </w: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Monoterapija</w:t>
      </w:r>
      <w:proofErr w:type="spellEnd"/>
      <w:r w:rsidRPr="00E506FB">
        <w:rPr>
          <w:rFonts w:ascii="Times New Roman" w:eastAsia="Times New Roman" w:hAnsi="Times New Roman" w:cs="Times New Roman"/>
          <w:snapToGrid w:val="0"/>
          <w:szCs w:val="24"/>
        </w:rPr>
        <w:t xml:space="preserve"> (pacientams, kuriems liga diagnozuota pirmą kartą)</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Atliktas vienas kontroliuojamasis klinikinis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xml:space="preserve"> tyrimas, kurio metu 56 savaites buvo vartota vaistinio preparato dozė du kartus per parą. </w:t>
      </w:r>
      <w:proofErr w:type="spellStart"/>
      <w:r w:rsidRPr="00E506FB">
        <w:rPr>
          <w:rFonts w:ascii="Times New Roman" w:eastAsia="Times New Roman" w:hAnsi="Times New Roman" w:cs="Times New Roman"/>
          <w:snapToGrid w:val="0"/>
          <w:szCs w:val="24"/>
        </w:rPr>
        <w:t>Pregabalinas</w:t>
      </w:r>
      <w:proofErr w:type="spellEnd"/>
      <w:r w:rsidRPr="00E506FB">
        <w:rPr>
          <w:rFonts w:ascii="Times New Roman" w:eastAsia="Times New Roman" w:hAnsi="Times New Roman" w:cs="Times New Roman"/>
          <w:snapToGrid w:val="0"/>
          <w:szCs w:val="24"/>
        </w:rPr>
        <w:t xml:space="preserve"> nepasiekė ne mažesnio veiksmingumo už </w:t>
      </w:r>
      <w:proofErr w:type="spellStart"/>
      <w:r w:rsidRPr="00E506FB">
        <w:rPr>
          <w:rFonts w:ascii="Times New Roman" w:eastAsia="Times New Roman" w:hAnsi="Times New Roman" w:cs="Times New Roman"/>
          <w:snapToGrid w:val="0"/>
          <w:szCs w:val="24"/>
        </w:rPr>
        <w:t>lamotriginą</w:t>
      </w:r>
      <w:proofErr w:type="spellEnd"/>
      <w:r w:rsidRPr="00E506FB">
        <w:rPr>
          <w:rFonts w:ascii="Times New Roman" w:eastAsia="Times New Roman" w:hAnsi="Times New Roman" w:cs="Times New Roman"/>
          <w:snapToGrid w:val="0"/>
          <w:szCs w:val="24"/>
        </w:rPr>
        <w:t xml:space="preserve"> lygmens, remiantis 6 mėnesių laikotarpiu be priepuolių.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xml:space="preserve"> ir </w:t>
      </w:r>
      <w:proofErr w:type="spellStart"/>
      <w:r w:rsidRPr="00E506FB">
        <w:rPr>
          <w:rFonts w:ascii="Times New Roman" w:eastAsia="Times New Roman" w:hAnsi="Times New Roman" w:cs="Times New Roman"/>
          <w:snapToGrid w:val="0"/>
          <w:szCs w:val="24"/>
        </w:rPr>
        <w:t>lamotrigino</w:t>
      </w:r>
      <w:proofErr w:type="spellEnd"/>
      <w:r w:rsidRPr="00E506FB">
        <w:rPr>
          <w:rFonts w:ascii="Times New Roman" w:eastAsia="Times New Roman" w:hAnsi="Times New Roman" w:cs="Times New Roman"/>
          <w:snapToGrid w:val="0"/>
          <w:szCs w:val="24"/>
        </w:rPr>
        <w:t xml:space="preserve"> saugumas buvo panašūs ir abu vaistiniai preparatai buvo gerai toleruojami.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u w:val="single"/>
        </w:rPr>
      </w:pPr>
      <w:proofErr w:type="spellStart"/>
      <w:r w:rsidRPr="00E506FB">
        <w:rPr>
          <w:rFonts w:ascii="Times New Roman" w:eastAsia="Times New Roman" w:hAnsi="Times New Roman" w:cs="Times New Roman"/>
          <w:i/>
          <w:snapToGrid w:val="0"/>
          <w:szCs w:val="24"/>
          <w:u w:val="single"/>
        </w:rPr>
        <w:t>Generalizuoto</w:t>
      </w:r>
      <w:proofErr w:type="spellEnd"/>
      <w:r w:rsidRPr="00E506FB">
        <w:rPr>
          <w:rFonts w:ascii="Times New Roman" w:eastAsia="Times New Roman" w:hAnsi="Times New Roman" w:cs="Times New Roman"/>
          <w:i/>
          <w:snapToGrid w:val="0"/>
          <w:szCs w:val="24"/>
          <w:u w:val="single"/>
        </w:rPr>
        <w:t xml:space="preserve"> nerimo sutrikimas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Atlikti 6 kontroliuojamieji 4-6 savaičių trukmės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xml:space="preserve"> tyrimai, 8 savaičių trukmės tyrimas su senyvais žmonėmis ir ilgalaikis atkryčio profilaktikos tyrimas su dvigubai koduota 6 mėnesių trukmės atkryčio profilaktikos faze.</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1 savaitę stebėtas GNS simptomų palengvėjimas pagal Hamiltono nerimo vertinimo skalę (angl. </w:t>
      </w:r>
      <w:proofErr w:type="spellStart"/>
      <w:r w:rsidRPr="00E506FB">
        <w:rPr>
          <w:rFonts w:ascii="Times New Roman" w:eastAsia="Times New Roman" w:hAnsi="Times New Roman" w:cs="Times New Roman"/>
          <w:i/>
          <w:snapToGrid w:val="0"/>
          <w:szCs w:val="24"/>
        </w:rPr>
        <w:t>Hamilton</w:t>
      </w:r>
      <w:proofErr w:type="spellEnd"/>
      <w:r w:rsidRPr="00E506FB">
        <w:rPr>
          <w:rFonts w:ascii="Times New Roman" w:eastAsia="Times New Roman" w:hAnsi="Times New Roman" w:cs="Times New Roman"/>
          <w:i/>
          <w:snapToGrid w:val="0"/>
          <w:szCs w:val="24"/>
        </w:rPr>
        <w:t xml:space="preserve"> </w:t>
      </w:r>
      <w:proofErr w:type="spellStart"/>
      <w:r w:rsidRPr="00E506FB">
        <w:rPr>
          <w:rFonts w:ascii="Times New Roman" w:eastAsia="Times New Roman" w:hAnsi="Times New Roman" w:cs="Times New Roman"/>
          <w:i/>
          <w:snapToGrid w:val="0"/>
          <w:szCs w:val="24"/>
        </w:rPr>
        <w:t>Anxiety</w:t>
      </w:r>
      <w:proofErr w:type="spellEnd"/>
      <w:r w:rsidRPr="00E506FB">
        <w:rPr>
          <w:rFonts w:ascii="Times New Roman" w:eastAsia="Times New Roman" w:hAnsi="Times New Roman" w:cs="Times New Roman"/>
          <w:i/>
          <w:snapToGrid w:val="0"/>
          <w:szCs w:val="24"/>
        </w:rPr>
        <w:t xml:space="preserve"> </w:t>
      </w:r>
      <w:proofErr w:type="spellStart"/>
      <w:r w:rsidRPr="00E506FB">
        <w:rPr>
          <w:rFonts w:ascii="Times New Roman" w:eastAsia="Times New Roman" w:hAnsi="Times New Roman" w:cs="Times New Roman"/>
          <w:i/>
          <w:snapToGrid w:val="0"/>
          <w:szCs w:val="24"/>
        </w:rPr>
        <w:t>Rating</w:t>
      </w:r>
      <w:proofErr w:type="spellEnd"/>
      <w:r w:rsidRPr="00E506FB">
        <w:rPr>
          <w:rFonts w:ascii="Times New Roman" w:eastAsia="Times New Roman" w:hAnsi="Times New Roman" w:cs="Times New Roman"/>
          <w:i/>
          <w:snapToGrid w:val="0"/>
          <w:szCs w:val="24"/>
        </w:rPr>
        <w:t xml:space="preserve"> </w:t>
      </w:r>
      <w:proofErr w:type="spellStart"/>
      <w:r w:rsidRPr="00E506FB">
        <w:rPr>
          <w:rFonts w:ascii="Times New Roman" w:eastAsia="Times New Roman" w:hAnsi="Times New Roman" w:cs="Times New Roman"/>
          <w:i/>
          <w:snapToGrid w:val="0"/>
          <w:szCs w:val="24"/>
        </w:rPr>
        <w:t>Scale</w:t>
      </w:r>
      <w:proofErr w:type="spellEnd"/>
      <w:r w:rsidRPr="00E506FB">
        <w:rPr>
          <w:rFonts w:ascii="Times New Roman" w:eastAsia="Times New Roman" w:hAnsi="Times New Roman" w:cs="Times New Roman"/>
          <w:i/>
          <w:snapToGrid w:val="0"/>
          <w:szCs w:val="24"/>
        </w:rPr>
        <w:t xml:space="preserve"> </w:t>
      </w:r>
      <w:r w:rsidRPr="00E506FB">
        <w:rPr>
          <w:rFonts w:ascii="Times New Roman" w:eastAsia="Times New Roman" w:hAnsi="Times New Roman" w:cs="Times New Roman"/>
          <w:snapToGrid w:val="0"/>
          <w:szCs w:val="24"/>
        </w:rPr>
        <w:t>(HAM-A)</w:t>
      </w:r>
      <w:r w:rsidRPr="00E506FB">
        <w:rPr>
          <w:rFonts w:ascii="Times New Roman" w:eastAsia="Times New Roman" w:hAnsi="Times New Roman" w:cs="Times New Roman"/>
          <w:i/>
          <w:snapToGrid w:val="0"/>
          <w:szCs w:val="24"/>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Kontroliuojamųjų klinikinių tyrimų (4-8 savaičių trukmės) duomenimis, 52% </w:t>
      </w:r>
      <w:proofErr w:type="spellStart"/>
      <w:r w:rsidRPr="00E506FB">
        <w:rPr>
          <w:rFonts w:ascii="Times New Roman" w:eastAsia="Times New Roman" w:hAnsi="Times New Roman" w:cs="Times New Roman"/>
          <w:snapToGrid w:val="0"/>
          <w:szCs w:val="24"/>
        </w:rPr>
        <w:t>pregabalinu</w:t>
      </w:r>
      <w:proofErr w:type="spellEnd"/>
      <w:r w:rsidRPr="00E506FB">
        <w:rPr>
          <w:rFonts w:ascii="Times New Roman" w:eastAsia="Times New Roman" w:hAnsi="Times New Roman" w:cs="Times New Roman"/>
          <w:snapToGrid w:val="0"/>
          <w:szCs w:val="24"/>
        </w:rPr>
        <w:t xml:space="preserve"> gydytų pacientų ir 38% </w:t>
      </w:r>
      <w:proofErr w:type="spellStart"/>
      <w:r w:rsidRPr="00E506FB">
        <w:rPr>
          <w:rFonts w:ascii="Times New Roman" w:eastAsia="Times New Roman" w:hAnsi="Times New Roman" w:cs="Times New Roman"/>
          <w:snapToGrid w:val="0"/>
          <w:szCs w:val="24"/>
        </w:rPr>
        <w:t>placebą</w:t>
      </w:r>
      <w:proofErr w:type="spellEnd"/>
      <w:r w:rsidRPr="00E506FB">
        <w:rPr>
          <w:rFonts w:ascii="Times New Roman" w:eastAsia="Times New Roman" w:hAnsi="Times New Roman" w:cs="Times New Roman"/>
          <w:snapToGrid w:val="0"/>
          <w:szCs w:val="24"/>
        </w:rPr>
        <w:t xml:space="preserve"> vartojusių pacientų pagal HAM-A skalę galutinio įvertinimo metu nustatytas 50% pagerėjimas, lyginant su pradiniu rodmeniu.</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Kontroliuojamųjų tyrimų duomenimis, matomo vaizdo </w:t>
      </w:r>
      <w:proofErr w:type="spellStart"/>
      <w:r w:rsidRPr="00E506FB">
        <w:rPr>
          <w:rFonts w:ascii="Times New Roman" w:eastAsia="Times New Roman" w:hAnsi="Times New Roman" w:cs="Times New Roman"/>
          <w:snapToGrid w:val="0"/>
          <w:szCs w:val="24"/>
        </w:rPr>
        <w:t>neryškumas</w:t>
      </w:r>
      <w:proofErr w:type="spellEnd"/>
      <w:r w:rsidRPr="00E506FB">
        <w:rPr>
          <w:rFonts w:ascii="Times New Roman" w:eastAsia="Times New Roman" w:hAnsi="Times New Roman" w:cs="Times New Roman"/>
          <w:snapToGrid w:val="0"/>
          <w:szCs w:val="24"/>
        </w:rPr>
        <w:t xml:space="preserve">, kuris dažniausiai išnykdavo toliau vartojant vaistinį preparatą, dažniau nustatytas </w:t>
      </w:r>
      <w:proofErr w:type="spellStart"/>
      <w:r w:rsidRPr="00E506FB">
        <w:rPr>
          <w:rFonts w:ascii="Times New Roman" w:eastAsia="Times New Roman" w:hAnsi="Times New Roman" w:cs="Times New Roman"/>
          <w:snapToGrid w:val="0"/>
          <w:szCs w:val="24"/>
        </w:rPr>
        <w:t>pregabalinu</w:t>
      </w:r>
      <w:proofErr w:type="spellEnd"/>
      <w:r w:rsidRPr="00E506FB">
        <w:rPr>
          <w:rFonts w:ascii="Times New Roman" w:eastAsia="Times New Roman" w:hAnsi="Times New Roman" w:cs="Times New Roman"/>
          <w:snapToGrid w:val="0"/>
          <w:szCs w:val="24"/>
        </w:rPr>
        <w:t xml:space="preserve"> gydytiems pacientams, palyginti su vartojusiais </w:t>
      </w:r>
      <w:proofErr w:type="spellStart"/>
      <w:r w:rsidRPr="00E506FB">
        <w:rPr>
          <w:rFonts w:ascii="Times New Roman" w:eastAsia="Times New Roman" w:hAnsi="Times New Roman" w:cs="Times New Roman"/>
          <w:snapToGrid w:val="0"/>
          <w:szCs w:val="24"/>
        </w:rPr>
        <w:t>placebą</w:t>
      </w:r>
      <w:proofErr w:type="spellEnd"/>
      <w:r w:rsidRPr="00E506FB">
        <w:rPr>
          <w:rFonts w:ascii="Times New Roman" w:eastAsia="Times New Roman" w:hAnsi="Times New Roman" w:cs="Times New Roman"/>
          <w:snapToGrid w:val="0"/>
          <w:szCs w:val="24"/>
        </w:rPr>
        <w:t xml:space="preserve">. Kontroliuojamųjų tyrimų metu oftalmologiniai tyrimai (įskaitant regėjimo aštrumo nustatymą, įprastinį regėjimo lauko tyrimą, akių dugno apžiūrą per išplėstus vyzdžius) atlikti 3600 pacientų. Regėjimo aštrumas sumažėjo 6,5% </w:t>
      </w:r>
      <w:proofErr w:type="spellStart"/>
      <w:r w:rsidRPr="00E506FB">
        <w:rPr>
          <w:rFonts w:ascii="Times New Roman" w:eastAsia="Times New Roman" w:hAnsi="Times New Roman" w:cs="Times New Roman"/>
          <w:snapToGrid w:val="0"/>
          <w:szCs w:val="24"/>
        </w:rPr>
        <w:t>pregabalinu</w:t>
      </w:r>
      <w:proofErr w:type="spellEnd"/>
      <w:r w:rsidRPr="00E506FB">
        <w:rPr>
          <w:rFonts w:ascii="Times New Roman" w:eastAsia="Times New Roman" w:hAnsi="Times New Roman" w:cs="Times New Roman"/>
          <w:snapToGrid w:val="0"/>
          <w:szCs w:val="24"/>
        </w:rPr>
        <w:t xml:space="preserve"> gydytų pacientų ir 4,8% </w:t>
      </w:r>
      <w:proofErr w:type="spellStart"/>
      <w:r w:rsidRPr="00E506FB">
        <w:rPr>
          <w:rFonts w:ascii="Times New Roman" w:eastAsia="Times New Roman" w:hAnsi="Times New Roman" w:cs="Times New Roman"/>
          <w:snapToGrid w:val="0"/>
          <w:szCs w:val="24"/>
        </w:rPr>
        <w:t>placebą</w:t>
      </w:r>
      <w:proofErr w:type="spellEnd"/>
      <w:r w:rsidRPr="00E506FB">
        <w:rPr>
          <w:rFonts w:ascii="Times New Roman" w:eastAsia="Times New Roman" w:hAnsi="Times New Roman" w:cs="Times New Roman"/>
          <w:snapToGrid w:val="0"/>
          <w:szCs w:val="24"/>
        </w:rPr>
        <w:t xml:space="preserve"> vartojusių pacientų. Regėjimo lauko pokyčių nustatyta 12,4% </w:t>
      </w:r>
      <w:proofErr w:type="spellStart"/>
      <w:r w:rsidRPr="00E506FB">
        <w:rPr>
          <w:rFonts w:ascii="Times New Roman" w:eastAsia="Times New Roman" w:hAnsi="Times New Roman" w:cs="Times New Roman"/>
          <w:snapToGrid w:val="0"/>
          <w:szCs w:val="24"/>
        </w:rPr>
        <w:t>pregabalinu</w:t>
      </w:r>
      <w:proofErr w:type="spellEnd"/>
      <w:r w:rsidRPr="00E506FB">
        <w:rPr>
          <w:rFonts w:ascii="Times New Roman" w:eastAsia="Times New Roman" w:hAnsi="Times New Roman" w:cs="Times New Roman"/>
          <w:snapToGrid w:val="0"/>
          <w:szCs w:val="24"/>
        </w:rPr>
        <w:t xml:space="preserve"> gydytų pacientų ir 11,7% </w:t>
      </w:r>
      <w:proofErr w:type="spellStart"/>
      <w:r w:rsidRPr="00E506FB">
        <w:rPr>
          <w:rFonts w:ascii="Times New Roman" w:eastAsia="Times New Roman" w:hAnsi="Times New Roman" w:cs="Times New Roman"/>
          <w:snapToGrid w:val="0"/>
          <w:szCs w:val="24"/>
        </w:rPr>
        <w:t>placebą</w:t>
      </w:r>
      <w:proofErr w:type="spellEnd"/>
      <w:r w:rsidRPr="00E506FB">
        <w:rPr>
          <w:rFonts w:ascii="Times New Roman" w:eastAsia="Times New Roman" w:hAnsi="Times New Roman" w:cs="Times New Roman"/>
          <w:snapToGrid w:val="0"/>
          <w:szCs w:val="24"/>
        </w:rPr>
        <w:t xml:space="preserve"> vartojusių pacientų. Akių dugno pokyčių nustatyta 1,7% </w:t>
      </w:r>
      <w:proofErr w:type="spellStart"/>
      <w:r w:rsidRPr="00E506FB">
        <w:rPr>
          <w:rFonts w:ascii="Times New Roman" w:eastAsia="Times New Roman" w:hAnsi="Times New Roman" w:cs="Times New Roman"/>
          <w:snapToGrid w:val="0"/>
          <w:szCs w:val="24"/>
        </w:rPr>
        <w:t>pregabalinu</w:t>
      </w:r>
      <w:proofErr w:type="spellEnd"/>
      <w:r w:rsidRPr="00E506FB">
        <w:rPr>
          <w:rFonts w:ascii="Times New Roman" w:eastAsia="Times New Roman" w:hAnsi="Times New Roman" w:cs="Times New Roman"/>
          <w:snapToGrid w:val="0"/>
          <w:szCs w:val="24"/>
        </w:rPr>
        <w:t xml:space="preserve"> gydytų pacientų ir 2,1% </w:t>
      </w:r>
      <w:proofErr w:type="spellStart"/>
      <w:r w:rsidRPr="00E506FB">
        <w:rPr>
          <w:rFonts w:ascii="Times New Roman" w:eastAsia="Times New Roman" w:hAnsi="Times New Roman" w:cs="Times New Roman"/>
          <w:snapToGrid w:val="0"/>
          <w:szCs w:val="24"/>
        </w:rPr>
        <w:t>placebą</w:t>
      </w:r>
      <w:proofErr w:type="spellEnd"/>
      <w:r w:rsidRPr="00E506FB">
        <w:rPr>
          <w:rFonts w:ascii="Times New Roman" w:eastAsia="Times New Roman" w:hAnsi="Times New Roman" w:cs="Times New Roman"/>
          <w:snapToGrid w:val="0"/>
          <w:szCs w:val="24"/>
        </w:rPr>
        <w:t xml:space="preserve"> vartojusių pacientų.</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5.2</w:t>
      </w:r>
      <w:r w:rsidRPr="00E506FB">
        <w:rPr>
          <w:rFonts w:ascii="Times New Roman" w:eastAsia="Times New Roman" w:hAnsi="Times New Roman" w:cs="Times New Roman"/>
          <w:b/>
          <w:bCs/>
          <w:snapToGrid w:val="0"/>
          <w:szCs w:val="28"/>
          <w:lang w:eastAsia="x-none"/>
        </w:rPr>
        <w:tab/>
      </w:r>
      <w:proofErr w:type="spellStart"/>
      <w:r w:rsidRPr="00E506FB">
        <w:rPr>
          <w:rFonts w:ascii="Times New Roman" w:eastAsia="Times New Roman" w:hAnsi="Times New Roman" w:cs="Times New Roman"/>
          <w:b/>
          <w:bCs/>
          <w:snapToGrid w:val="0"/>
          <w:szCs w:val="28"/>
          <w:lang w:eastAsia="x-none"/>
        </w:rPr>
        <w:t>Farmakokinetinės</w:t>
      </w:r>
      <w:proofErr w:type="spellEnd"/>
      <w:r w:rsidRPr="00E506FB">
        <w:rPr>
          <w:rFonts w:ascii="Times New Roman" w:eastAsia="Times New Roman" w:hAnsi="Times New Roman" w:cs="Times New Roman"/>
          <w:b/>
          <w:bCs/>
          <w:snapToGrid w:val="0"/>
          <w:szCs w:val="28"/>
          <w:lang w:eastAsia="x-none"/>
        </w:rPr>
        <w:t xml:space="preserve"> savybės</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ind w:right="-142"/>
        <w:rPr>
          <w:rFonts w:ascii="Times New Roman" w:eastAsia="Times New Roman" w:hAnsi="Times New Roman" w:cs="Times New Roman"/>
          <w:snapToGrid w:val="0"/>
          <w:szCs w:val="20"/>
        </w:rPr>
      </w:pP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w:t>
      </w:r>
      <w:proofErr w:type="spellStart"/>
      <w:r w:rsidRPr="00E506FB">
        <w:rPr>
          <w:rFonts w:ascii="Times New Roman" w:eastAsia="Times New Roman" w:hAnsi="Times New Roman" w:cs="Times New Roman"/>
          <w:snapToGrid w:val="0"/>
          <w:szCs w:val="20"/>
        </w:rPr>
        <w:t>pusiausvyrinės</w:t>
      </w:r>
      <w:proofErr w:type="spellEnd"/>
      <w:r w:rsidRPr="00E506FB">
        <w:rPr>
          <w:rFonts w:ascii="Times New Roman" w:eastAsia="Times New Roman" w:hAnsi="Times New Roman" w:cs="Times New Roman"/>
          <w:snapToGrid w:val="0"/>
          <w:szCs w:val="20"/>
        </w:rPr>
        <w:t xml:space="preserve"> koncentracijos </w:t>
      </w:r>
      <w:proofErr w:type="spellStart"/>
      <w:r w:rsidRPr="00E506FB">
        <w:rPr>
          <w:rFonts w:ascii="Times New Roman" w:eastAsia="Times New Roman" w:hAnsi="Times New Roman" w:cs="Times New Roman"/>
          <w:snapToGrid w:val="0"/>
          <w:szCs w:val="20"/>
        </w:rPr>
        <w:t>farmakokinetika</w:t>
      </w:r>
      <w:proofErr w:type="spellEnd"/>
      <w:r w:rsidRPr="00E506FB">
        <w:rPr>
          <w:rFonts w:ascii="Times New Roman" w:eastAsia="Times New Roman" w:hAnsi="Times New Roman" w:cs="Times New Roman"/>
          <w:snapToGrid w:val="0"/>
          <w:szCs w:val="20"/>
        </w:rPr>
        <w:t xml:space="preserve"> yra tokia pati ir sveikų savanorių, ir epilepsija sergančių pacientų, kurie vartoja </w:t>
      </w:r>
      <w:proofErr w:type="spellStart"/>
      <w:r w:rsidRPr="00E506FB">
        <w:rPr>
          <w:rFonts w:ascii="Times New Roman" w:eastAsia="Times New Roman" w:hAnsi="Times New Roman" w:cs="Times New Roman"/>
          <w:snapToGrid w:val="0"/>
          <w:szCs w:val="20"/>
        </w:rPr>
        <w:t>antiepilepsinių</w:t>
      </w:r>
      <w:proofErr w:type="spellEnd"/>
      <w:r w:rsidRPr="00E506FB">
        <w:rPr>
          <w:rFonts w:ascii="Times New Roman" w:eastAsia="Times New Roman" w:hAnsi="Times New Roman" w:cs="Times New Roman"/>
          <w:snapToGrid w:val="0"/>
          <w:szCs w:val="20"/>
        </w:rPr>
        <w:t xml:space="preserve"> vaistinių preparatų, organizme.</w:t>
      </w:r>
    </w:p>
    <w:p w:rsidR="00E506FB" w:rsidRPr="00E506FB" w:rsidRDefault="00E506FB" w:rsidP="00E506FB">
      <w:pPr>
        <w:tabs>
          <w:tab w:val="left" w:pos="567"/>
        </w:tabs>
        <w:spacing w:after="0" w:line="240" w:lineRule="auto"/>
        <w:ind w:right="-142"/>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ind w:right="-142"/>
        <w:rPr>
          <w:rFonts w:ascii="Times New Roman" w:eastAsia="Times New Roman" w:hAnsi="Times New Roman" w:cs="Times New Roman"/>
          <w:snapToGrid w:val="0"/>
          <w:szCs w:val="20"/>
          <w:u w:val="single"/>
        </w:rPr>
      </w:pPr>
      <w:r w:rsidRPr="00E506FB">
        <w:rPr>
          <w:rFonts w:ascii="Times New Roman" w:eastAsia="Times New Roman" w:hAnsi="Times New Roman" w:cs="Times New Roman"/>
          <w:snapToGrid w:val="0"/>
          <w:szCs w:val="20"/>
          <w:u w:val="single"/>
        </w:rPr>
        <w:t>Absorbcija</w:t>
      </w:r>
    </w:p>
    <w:p w:rsidR="00E506FB" w:rsidRPr="00E506FB" w:rsidRDefault="00E506FB" w:rsidP="00E506FB">
      <w:pPr>
        <w:tabs>
          <w:tab w:val="left" w:pos="567"/>
        </w:tabs>
        <w:spacing w:after="0" w:line="240" w:lineRule="auto"/>
        <w:ind w:right="-14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0"/>
        </w:rPr>
        <w:t xml:space="preserve">Nevalgius išgertas </w:t>
      </w:r>
      <w:proofErr w:type="spellStart"/>
      <w:r w:rsidRPr="00E506FB">
        <w:rPr>
          <w:rFonts w:ascii="Times New Roman" w:eastAsia="Times New Roman" w:hAnsi="Times New Roman" w:cs="Times New Roman"/>
          <w:snapToGrid w:val="0"/>
          <w:szCs w:val="20"/>
        </w:rPr>
        <w:t>pregabalinas</w:t>
      </w:r>
      <w:proofErr w:type="spellEnd"/>
      <w:r w:rsidRPr="00E506FB">
        <w:rPr>
          <w:rFonts w:ascii="Times New Roman" w:eastAsia="Times New Roman" w:hAnsi="Times New Roman" w:cs="Times New Roman"/>
          <w:snapToGrid w:val="0"/>
          <w:szCs w:val="20"/>
        </w:rPr>
        <w:t xml:space="preserve"> greitai absorbuojasi, didžiausia koncentracija plazmoje susidaro po vienos valandos vartojant ir vienkartinę dozę, ir kartotines dozes. Išgerto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biologinis prieinamumas yra ≥90% ir nepriklauso nuo dozės. Geriant kartotines dozes, </w:t>
      </w:r>
      <w:proofErr w:type="spellStart"/>
      <w:r w:rsidRPr="00E506FB">
        <w:rPr>
          <w:rFonts w:ascii="Times New Roman" w:eastAsia="Times New Roman" w:hAnsi="Times New Roman" w:cs="Times New Roman"/>
          <w:snapToGrid w:val="0"/>
          <w:szCs w:val="20"/>
        </w:rPr>
        <w:t>pusiausvyrinė</w:t>
      </w:r>
      <w:proofErr w:type="spellEnd"/>
      <w:r w:rsidRPr="00E506FB">
        <w:rPr>
          <w:rFonts w:ascii="Times New Roman" w:eastAsia="Times New Roman" w:hAnsi="Times New Roman" w:cs="Times New Roman"/>
          <w:snapToGrid w:val="0"/>
          <w:szCs w:val="20"/>
        </w:rPr>
        <w:t xml:space="preserve"> koncentracija susidaro per 24</w:t>
      </w:r>
      <w:r w:rsidRPr="00E506FB">
        <w:rPr>
          <w:rFonts w:ascii="Times New Roman" w:eastAsia="Times New Roman" w:hAnsi="Times New Roman" w:cs="Times New Roman"/>
          <w:snapToGrid w:val="0"/>
          <w:szCs w:val="20"/>
        </w:rPr>
        <w:noBreakHyphen/>
        <w:t xml:space="preserve">48 valandas. Su maistu vartojamo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absorbcijos greitis sulėtėja, dėl to maždaug 25-30% sumažėja </w:t>
      </w:r>
      <w:proofErr w:type="spellStart"/>
      <w:r w:rsidRPr="00E506FB">
        <w:rPr>
          <w:rFonts w:ascii="Times New Roman" w:eastAsia="Times New Roman" w:hAnsi="Times New Roman" w:cs="Times New Roman"/>
          <w:snapToGrid w:val="0"/>
          <w:szCs w:val="20"/>
        </w:rPr>
        <w:t>C</w:t>
      </w:r>
      <w:r w:rsidRPr="00E506FB">
        <w:rPr>
          <w:rFonts w:ascii="Times New Roman" w:eastAsia="Times New Roman" w:hAnsi="Times New Roman" w:cs="Times New Roman"/>
          <w:snapToGrid w:val="0"/>
          <w:szCs w:val="20"/>
          <w:vertAlign w:val="subscript"/>
        </w:rPr>
        <w:t>max</w:t>
      </w:r>
      <w:proofErr w:type="spellEnd"/>
      <w:r w:rsidRPr="00E506FB">
        <w:rPr>
          <w:rFonts w:ascii="Times New Roman" w:eastAsia="Times New Roman" w:hAnsi="Times New Roman" w:cs="Times New Roman"/>
          <w:snapToGrid w:val="0"/>
          <w:szCs w:val="20"/>
        </w:rPr>
        <w:t xml:space="preserve"> ir maždaug 2,5 valandos </w:t>
      </w:r>
      <w:r w:rsidRPr="00E506FB">
        <w:rPr>
          <w:rFonts w:ascii="Times New Roman" w:eastAsia="Times New Roman" w:hAnsi="Times New Roman" w:cs="Times New Roman"/>
          <w:snapToGrid w:val="0"/>
        </w:rPr>
        <w:t xml:space="preserve">prailgėja </w:t>
      </w:r>
      <w:proofErr w:type="spellStart"/>
      <w:r w:rsidRPr="00E506FB">
        <w:rPr>
          <w:rFonts w:ascii="Times New Roman" w:eastAsia="Times New Roman" w:hAnsi="Times New Roman" w:cs="Times New Roman"/>
          <w:snapToGrid w:val="0"/>
        </w:rPr>
        <w:t>t</w:t>
      </w:r>
      <w:r w:rsidRPr="00E506FB">
        <w:rPr>
          <w:rFonts w:ascii="Times New Roman" w:eastAsia="Times New Roman" w:hAnsi="Times New Roman" w:cs="Times New Roman"/>
          <w:snapToGrid w:val="0"/>
          <w:sz w:val="18"/>
          <w:szCs w:val="18"/>
        </w:rPr>
        <w:t>max</w:t>
      </w:r>
      <w:proofErr w:type="spellEnd"/>
      <w:r w:rsidRPr="00E506FB">
        <w:rPr>
          <w:rFonts w:ascii="Times New Roman" w:eastAsia="Times New Roman" w:hAnsi="Times New Roman" w:cs="Times New Roman"/>
          <w:snapToGrid w:val="0"/>
          <w:szCs w:val="20"/>
        </w:rPr>
        <w:t xml:space="preserve">. Vis dėlto </w:t>
      </w:r>
      <w:proofErr w:type="spellStart"/>
      <w:r w:rsidRPr="00E506FB">
        <w:rPr>
          <w:rFonts w:ascii="Times New Roman" w:eastAsia="Times New Roman" w:hAnsi="Times New Roman" w:cs="Times New Roman"/>
          <w:snapToGrid w:val="0"/>
          <w:szCs w:val="20"/>
        </w:rPr>
        <w:t>pregabaliną</w:t>
      </w:r>
      <w:proofErr w:type="spellEnd"/>
      <w:r w:rsidRPr="00E506FB">
        <w:rPr>
          <w:rFonts w:ascii="Times New Roman" w:eastAsia="Times New Roman" w:hAnsi="Times New Roman" w:cs="Times New Roman"/>
          <w:snapToGrid w:val="0"/>
          <w:szCs w:val="20"/>
        </w:rPr>
        <w:t xml:space="preserve"> vartojant su maistu absorbcijos apimties pokytis nėra kliniškai reikšmingas.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u w:val="single"/>
        </w:rPr>
      </w:pPr>
      <w:r w:rsidRPr="00E506FB">
        <w:rPr>
          <w:rFonts w:ascii="Times New Roman" w:eastAsia="Times New Roman" w:hAnsi="Times New Roman" w:cs="Times New Roman"/>
          <w:snapToGrid w:val="0"/>
          <w:szCs w:val="20"/>
          <w:u w:val="single"/>
        </w:rPr>
        <w:t>Pasiskirstymas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roofErr w:type="spellStart"/>
      <w:r w:rsidRPr="00E506FB">
        <w:rPr>
          <w:rFonts w:ascii="Times New Roman" w:eastAsia="Times New Roman" w:hAnsi="Times New Roman" w:cs="Times New Roman"/>
          <w:snapToGrid w:val="0"/>
          <w:szCs w:val="20"/>
        </w:rPr>
        <w:t>Ikiklinikinių</w:t>
      </w:r>
      <w:proofErr w:type="spellEnd"/>
      <w:r w:rsidRPr="00E506FB">
        <w:rPr>
          <w:rFonts w:ascii="Times New Roman" w:eastAsia="Times New Roman" w:hAnsi="Times New Roman" w:cs="Times New Roman"/>
          <w:snapToGrid w:val="0"/>
          <w:szCs w:val="20"/>
        </w:rPr>
        <w:t xml:space="preserve"> tyrimų duomenimis, pelių, žiurkių ir beždžionių organizmuose </w:t>
      </w:r>
      <w:proofErr w:type="spellStart"/>
      <w:r w:rsidRPr="00E506FB">
        <w:rPr>
          <w:rFonts w:ascii="Times New Roman" w:eastAsia="Times New Roman" w:hAnsi="Times New Roman" w:cs="Times New Roman"/>
          <w:snapToGrid w:val="0"/>
          <w:szCs w:val="20"/>
        </w:rPr>
        <w:t>pregabalinas</w:t>
      </w:r>
      <w:proofErr w:type="spellEnd"/>
      <w:r w:rsidRPr="00E506FB">
        <w:rPr>
          <w:rFonts w:ascii="Times New Roman" w:eastAsia="Times New Roman" w:hAnsi="Times New Roman" w:cs="Times New Roman"/>
          <w:snapToGrid w:val="0"/>
          <w:szCs w:val="20"/>
        </w:rPr>
        <w:t xml:space="preserve"> prasiskverbia iš kraujo per smegenų barjerą. Nustatyta, kad </w:t>
      </w:r>
      <w:proofErr w:type="spellStart"/>
      <w:r w:rsidRPr="00E506FB">
        <w:rPr>
          <w:rFonts w:ascii="Times New Roman" w:eastAsia="Times New Roman" w:hAnsi="Times New Roman" w:cs="Times New Roman"/>
          <w:snapToGrid w:val="0"/>
          <w:szCs w:val="20"/>
        </w:rPr>
        <w:t>pregabalinas</w:t>
      </w:r>
      <w:proofErr w:type="spellEnd"/>
      <w:r w:rsidRPr="00E506FB">
        <w:rPr>
          <w:rFonts w:ascii="Times New Roman" w:eastAsia="Times New Roman" w:hAnsi="Times New Roman" w:cs="Times New Roman"/>
          <w:snapToGrid w:val="0"/>
          <w:szCs w:val="20"/>
        </w:rPr>
        <w:t xml:space="preserve"> prasiskverbia per žiurkių placentą ir patenka į </w:t>
      </w:r>
      <w:proofErr w:type="spellStart"/>
      <w:r w:rsidRPr="00E506FB">
        <w:rPr>
          <w:rFonts w:ascii="Times New Roman" w:eastAsia="Times New Roman" w:hAnsi="Times New Roman" w:cs="Times New Roman"/>
          <w:snapToGrid w:val="0"/>
          <w:szCs w:val="20"/>
        </w:rPr>
        <w:t>laktuojančių</w:t>
      </w:r>
      <w:proofErr w:type="spellEnd"/>
      <w:r w:rsidRPr="00E506FB">
        <w:rPr>
          <w:rFonts w:ascii="Times New Roman" w:eastAsia="Times New Roman" w:hAnsi="Times New Roman" w:cs="Times New Roman"/>
          <w:snapToGrid w:val="0"/>
          <w:szCs w:val="20"/>
        </w:rPr>
        <w:t xml:space="preserve"> žiurkių pieną. Tariamasis išgerto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pasiskirstymo tūris žmogaus organizme yra maždaug 0,5 l/kg. </w:t>
      </w:r>
      <w:proofErr w:type="spellStart"/>
      <w:r w:rsidRPr="00E506FB">
        <w:rPr>
          <w:rFonts w:ascii="Times New Roman" w:eastAsia="Times New Roman" w:hAnsi="Times New Roman" w:cs="Times New Roman"/>
          <w:snapToGrid w:val="0"/>
          <w:szCs w:val="20"/>
        </w:rPr>
        <w:t>Pregabalinas</w:t>
      </w:r>
      <w:proofErr w:type="spellEnd"/>
      <w:r w:rsidRPr="00E506FB">
        <w:rPr>
          <w:rFonts w:ascii="Times New Roman" w:eastAsia="Times New Roman" w:hAnsi="Times New Roman" w:cs="Times New Roman"/>
          <w:snapToGrid w:val="0"/>
          <w:szCs w:val="20"/>
        </w:rPr>
        <w:t xml:space="preserve"> nesijungia su plazmos baltymais.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u w:val="single"/>
        </w:rPr>
      </w:pPr>
      <w:proofErr w:type="spellStart"/>
      <w:r w:rsidRPr="00E506FB">
        <w:rPr>
          <w:rFonts w:ascii="Times New Roman" w:eastAsia="Times New Roman" w:hAnsi="Times New Roman" w:cs="Times New Roman"/>
          <w:snapToGrid w:val="0"/>
          <w:szCs w:val="20"/>
          <w:u w:val="single"/>
        </w:rPr>
        <w:t>Biotransformacija</w:t>
      </w:r>
      <w:proofErr w:type="spellEnd"/>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roofErr w:type="spellStart"/>
      <w:r w:rsidRPr="00E506FB">
        <w:rPr>
          <w:rFonts w:ascii="Times New Roman" w:eastAsia="Times New Roman" w:hAnsi="Times New Roman" w:cs="Times New Roman"/>
          <w:snapToGrid w:val="0"/>
          <w:szCs w:val="20"/>
        </w:rPr>
        <w:t>Pregabalinas</w:t>
      </w:r>
      <w:proofErr w:type="spellEnd"/>
      <w:r w:rsidRPr="00E506FB">
        <w:rPr>
          <w:rFonts w:ascii="Times New Roman" w:eastAsia="Times New Roman" w:hAnsi="Times New Roman" w:cs="Times New Roman"/>
          <w:snapToGrid w:val="0"/>
          <w:szCs w:val="20"/>
        </w:rPr>
        <w:t xml:space="preserve"> žmonių organizme </w:t>
      </w:r>
      <w:proofErr w:type="spellStart"/>
      <w:r w:rsidRPr="00E506FB">
        <w:rPr>
          <w:rFonts w:ascii="Times New Roman" w:eastAsia="Times New Roman" w:hAnsi="Times New Roman" w:cs="Times New Roman"/>
          <w:snapToGrid w:val="0"/>
          <w:szCs w:val="20"/>
        </w:rPr>
        <w:t>metabolizuojamas</w:t>
      </w:r>
      <w:proofErr w:type="spellEnd"/>
      <w:r w:rsidRPr="00E506FB">
        <w:rPr>
          <w:rFonts w:ascii="Times New Roman" w:eastAsia="Times New Roman" w:hAnsi="Times New Roman" w:cs="Times New Roman"/>
          <w:snapToGrid w:val="0"/>
          <w:szCs w:val="20"/>
        </w:rPr>
        <w:t xml:space="preserve"> labai nedaug. </w:t>
      </w:r>
      <w:proofErr w:type="spellStart"/>
      <w:r w:rsidRPr="00E506FB">
        <w:rPr>
          <w:rFonts w:ascii="Times New Roman" w:eastAsia="Times New Roman" w:hAnsi="Times New Roman" w:cs="Times New Roman"/>
          <w:snapToGrid w:val="0"/>
          <w:szCs w:val="20"/>
        </w:rPr>
        <w:t>Radioizotopais</w:t>
      </w:r>
      <w:proofErr w:type="spellEnd"/>
      <w:r w:rsidRPr="00E506FB">
        <w:rPr>
          <w:rFonts w:ascii="Times New Roman" w:eastAsia="Times New Roman" w:hAnsi="Times New Roman" w:cs="Times New Roman"/>
          <w:snapToGrid w:val="0"/>
          <w:szCs w:val="20"/>
        </w:rPr>
        <w:t xml:space="preserve"> pažymėjus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dozę buvo nustatyta, kad maždaug 98% jos išsiskiria su šlapimu nepakitusio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pavidalu. N-</w:t>
      </w:r>
      <w:proofErr w:type="spellStart"/>
      <w:r w:rsidRPr="00E506FB">
        <w:rPr>
          <w:rFonts w:ascii="Times New Roman" w:eastAsia="Times New Roman" w:hAnsi="Times New Roman" w:cs="Times New Roman"/>
          <w:snapToGrid w:val="0"/>
          <w:szCs w:val="20"/>
        </w:rPr>
        <w:t>metilinto</w:t>
      </w:r>
      <w:proofErr w:type="spellEnd"/>
      <w:r w:rsidRPr="00E506FB">
        <w:rPr>
          <w:rFonts w:ascii="Times New Roman" w:eastAsia="Times New Roman" w:hAnsi="Times New Roman" w:cs="Times New Roman"/>
          <w:snapToGrid w:val="0"/>
          <w:szCs w:val="20"/>
        </w:rPr>
        <w:t xml:space="preserve">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darinys, kuris yra svarbiausias preparato metabolitas, sudaro maždaug 0,9% suvartotos dozės. </w:t>
      </w:r>
      <w:proofErr w:type="spellStart"/>
      <w:r w:rsidRPr="00E506FB">
        <w:rPr>
          <w:rFonts w:ascii="Times New Roman" w:eastAsia="Times New Roman" w:hAnsi="Times New Roman" w:cs="Times New Roman"/>
          <w:snapToGrid w:val="0"/>
          <w:szCs w:val="20"/>
        </w:rPr>
        <w:t>Ikiklinikiniais</w:t>
      </w:r>
      <w:proofErr w:type="spellEnd"/>
      <w:r w:rsidRPr="00E506FB">
        <w:rPr>
          <w:rFonts w:ascii="Times New Roman" w:eastAsia="Times New Roman" w:hAnsi="Times New Roman" w:cs="Times New Roman"/>
          <w:snapToGrid w:val="0"/>
          <w:szCs w:val="20"/>
        </w:rPr>
        <w:t xml:space="preserve"> tyrimais nėra nustatyta, kad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S-</w:t>
      </w:r>
      <w:proofErr w:type="spellStart"/>
      <w:r w:rsidRPr="00E506FB">
        <w:rPr>
          <w:rFonts w:ascii="Times New Roman" w:eastAsia="Times New Roman" w:hAnsi="Times New Roman" w:cs="Times New Roman"/>
          <w:snapToGrid w:val="0"/>
          <w:szCs w:val="20"/>
        </w:rPr>
        <w:t>enantiomeras</w:t>
      </w:r>
      <w:proofErr w:type="spellEnd"/>
      <w:r w:rsidRPr="00E506FB">
        <w:rPr>
          <w:rFonts w:ascii="Times New Roman" w:eastAsia="Times New Roman" w:hAnsi="Times New Roman" w:cs="Times New Roman"/>
          <w:snapToGrid w:val="0"/>
          <w:szCs w:val="20"/>
        </w:rPr>
        <w:t xml:space="preserve"> </w:t>
      </w:r>
      <w:proofErr w:type="spellStart"/>
      <w:r w:rsidRPr="00E506FB">
        <w:rPr>
          <w:rFonts w:ascii="Times New Roman" w:eastAsia="Times New Roman" w:hAnsi="Times New Roman" w:cs="Times New Roman"/>
          <w:snapToGrid w:val="0"/>
          <w:szCs w:val="20"/>
        </w:rPr>
        <w:t>racemizuojasi</w:t>
      </w:r>
      <w:proofErr w:type="spellEnd"/>
      <w:r w:rsidRPr="00E506FB">
        <w:rPr>
          <w:rFonts w:ascii="Times New Roman" w:eastAsia="Times New Roman" w:hAnsi="Times New Roman" w:cs="Times New Roman"/>
          <w:snapToGrid w:val="0"/>
          <w:szCs w:val="20"/>
        </w:rPr>
        <w:t xml:space="preserve"> į R-</w:t>
      </w:r>
      <w:proofErr w:type="spellStart"/>
      <w:r w:rsidRPr="00E506FB">
        <w:rPr>
          <w:rFonts w:ascii="Times New Roman" w:eastAsia="Times New Roman" w:hAnsi="Times New Roman" w:cs="Times New Roman"/>
          <w:snapToGrid w:val="0"/>
          <w:szCs w:val="20"/>
        </w:rPr>
        <w:t>enantiomerą</w:t>
      </w:r>
      <w:proofErr w:type="spellEnd"/>
      <w:r w:rsidRPr="00E506FB">
        <w:rPr>
          <w:rFonts w:ascii="Times New Roman" w:eastAsia="Times New Roman" w:hAnsi="Times New Roman" w:cs="Times New Roman"/>
          <w:snapToGrid w:val="0"/>
          <w:szCs w:val="20"/>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u w:val="single"/>
        </w:rPr>
      </w:pPr>
      <w:r w:rsidRPr="00E506FB">
        <w:rPr>
          <w:rFonts w:ascii="Times New Roman" w:eastAsia="Times New Roman" w:hAnsi="Times New Roman" w:cs="Times New Roman"/>
          <w:snapToGrid w:val="0"/>
          <w:szCs w:val="20"/>
          <w:u w:val="single"/>
        </w:rPr>
        <w:t>Eliminacija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roofErr w:type="spellStart"/>
      <w:r w:rsidRPr="00E506FB">
        <w:rPr>
          <w:rFonts w:ascii="Times New Roman" w:eastAsia="Times New Roman" w:hAnsi="Times New Roman" w:cs="Times New Roman"/>
          <w:snapToGrid w:val="0"/>
          <w:szCs w:val="20"/>
        </w:rPr>
        <w:t>Pregabalinas</w:t>
      </w:r>
      <w:proofErr w:type="spellEnd"/>
      <w:r w:rsidRPr="00E506FB">
        <w:rPr>
          <w:rFonts w:ascii="Times New Roman" w:eastAsia="Times New Roman" w:hAnsi="Times New Roman" w:cs="Times New Roman"/>
          <w:snapToGrid w:val="0"/>
          <w:szCs w:val="20"/>
        </w:rPr>
        <w:t xml:space="preserve"> iš sisteminės kraujotakos pirmiausiai šalinamas per inkstus nepakitusio vaistinio preparato pavidalu.</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vidutinis pusinės eliminacijos laikas yra 6,3 valandos.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plazmos klirensas ir inkstų klirensas yra tiesiogiai proporcingi </w:t>
      </w:r>
      <w:proofErr w:type="spellStart"/>
      <w:r w:rsidRPr="00E506FB">
        <w:rPr>
          <w:rFonts w:ascii="Times New Roman" w:eastAsia="Times New Roman" w:hAnsi="Times New Roman" w:cs="Times New Roman"/>
          <w:snapToGrid w:val="0"/>
          <w:szCs w:val="20"/>
        </w:rPr>
        <w:t>kreatinino</w:t>
      </w:r>
      <w:proofErr w:type="spellEnd"/>
      <w:r w:rsidRPr="00E506FB">
        <w:rPr>
          <w:rFonts w:ascii="Times New Roman" w:eastAsia="Times New Roman" w:hAnsi="Times New Roman" w:cs="Times New Roman"/>
          <w:snapToGrid w:val="0"/>
          <w:szCs w:val="20"/>
        </w:rPr>
        <w:t xml:space="preserve"> klirensui (žr. 5.2 skyriaus poskyrį ,,Sutrikusi inkstų funkcija“).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Pacientams, kurių inkstų veikla sutrikusi ar kuriems atliekama hemodializė, reikia koreguoti dozę (žr. 4.2 skyrių, 1 lentelę).</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u w:val="single"/>
        </w:rPr>
      </w:pPr>
      <w:r w:rsidRPr="00E506FB">
        <w:rPr>
          <w:rFonts w:ascii="Times New Roman" w:eastAsia="Times New Roman" w:hAnsi="Times New Roman" w:cs="Times New Roman"/>
          <w:snapToGrid w:val="0"/>
          <w:szCs w:val="20"/>
          <w:u w:val="single"/>
        </w:rPr>
        <w:t>Tiesinis / netiesinis pobūdis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0"/>
        </w:rPr>
        <w:t xml:space="preserve">Rekomenduojamomis paros dozėmis vartojamo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w:t>
      </w:r>
      <w:proofErr w:type="spellStart"/>
      <w:r w:rsidRPr="00E506FB">
        <w:rPr>
          <w:rFonts w:ascii="Times New Roman" w:eastAsia="Times New Roman" w:hAnsi="Times New Roman" w:cs="Times New Roman"/>
          <w:snapToGrid w:val="0"/>
          <w:szCs w:val="20"/>
        </w:rPr>
        <w:t>farmakokinetika</w:t>
      </w:r>
      <w:proofErr w:type="spellEnd"/>
      <w:r w:rsidRPr="00E506FB">
        <w:rPr>
          <w:rFonts w:ascii="Times New Roman" w:eastAsia="Times New Roman" w:hAnsi="Times New Roman" w:cs="Times New Roman"/>
          <w:snapToGrid w:val="0"/>
          <w:szCs w:val="20"/>
        </w:rPr>
        <w:t xml:space="preserve"> yra tiesinė. </w:t>
      </w:r>
      <w:proofErr w:type="spellStart"/>
      <w:r w:rsidRPr="00E506FB">
        <w:rPr>
          <w:rFonts w:ascii="Times New Roman" w:eastAsia="Times New Roman" w:hAnsi="Times New Roman" w:cs="Times New Roman"/>
          <w:snapToGrid w:val="0"/>
          <w:szCs w:val="20"/>
        </w:rPr>
        <w:t>Farmakokinetikos</w:t>
      </w:r>
      <w:proofErr w:type="spellEnd"/>
      <w:r w:rsidRPr="00E506FB">
        <w:rPr>
          <w:rFonts w:ascii="Times New Roman" w:eastAsia="Times New Roman" w:hAnsi="Times New Roman" w:cs="Times New Roman"/>
          <w:snapToGrid w:val="0"/>
          <w:szCs w:val="20"/>
        </w:rPr>
        <w:t xml:space="preserve"> pokyčiai skirtingų asmenų organizme yra nedideli (&lt;20%). Kartotinių dozių </w:t>
      </w:r>
      <w:proofErr w:type="spellStart"/>
      <w:r w:rsidRPr="00E506FB">
        <w:rPr>
          <w:rFonts w:ascii="Times New Roman" w:eastAsia="Times New Roman" w:hAnsi="Times New Roman" w:cs="Times New Roman"/>
          <w:snapToGrid w:val="0"/>
          <w:szCs w:val="20"/>
        </w:rPr>
        <w:t>farmakokinetiką</w:t>
      </w:r>
      <w:proofErr w:type="spellEnd"/>
      <w:r w:rsidRPr="00E506FB">
        <w:rPr>
          <w:rFonts w:ascii="Times New Roman" w:eastAsia="Times New Roman" w:hAnsi="Times New Roman" w:cs="Times New Roman"/>
          <w:snapToGrid w:val="0"/>
          <w:szCs w:val="20"/>
        </w:rPr>
        <w:t xml:space="preserve"> galima prognozuoti remiantis duomenimis atlikus </w:t>
      </w:r>
      <w:r w:rsidRPr="00E506FB">
        <w:rPr>
          <w:rFonts w:ascii="Times New Roman" w:eastAsia="Times New Roman" w:hAnsi="Times New Roman" w:cs="Times New Roman"/>
          <w:snapToGrid w:val="0"/>
          <w:szCs w:val="20"/>
        </w:rPr>
        <w:lastRenderedPageBreak/>
        <w:t xml:space="preserve">vienkartinės dozės tyrimus, todėl </w:t>
      </w:r>
      <w:proofErr w:type="spellStart"/>
      <w:r w:rsidRPr="00E506FB">
        <w:rPr>
          <w:rFonts w:ascii="Times New Roman" w:eastAsia="Times New Roman" w:hAnsi="Times New Roman" w:cs="Times New Roman"/>
          <w:snapToGrid w:val="0"/>
          <w:szCs w:val="20"/>
        </w:rPr>
        <w:t>rutiniškai</w:t>
      </w:r>
      <w:proofErr w:type="spellEnd"/>
      <w:r w:rsidRPr="00E506FB">
        <w:rPr>
          <w:rFonts w:ascii="Times New Roman" w:eastAsia="Times New Roman" w:hAnsi="Times New Roman" w:cs="Times New Roman"/>
          <w:snapToGrid w:val="0"/>
          <w:szCs w:val="20"/>
        </w:rPr>
        <w:t xml:space="preserve"> tirti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koncentraciją plazmoje nereikia.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u w:val="single"/>
        </w:rPr>
      </w:pPr>
      <w:r w:rsidRPr="00E506FB">
        <w:rPr>
          <w:rFonts w:ascii="Times New Roman" w:eastAsia="Times New Roman" w:hAnsi="Times New Roman" w:cs="Times New Roman"/>
          <w:snapToGrid w:val="0"/>
          <w:szCs w:val="20"/>
          <w:u w:val="single"/>
        </w:rPr>
        <w:t>Lytis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 xml:space="preserve">Klinikinių tyrimų duomenimis, lytis kliniškai svarbios įtakos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koncentracijai plazmoje neturi.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u w:val="single"/>
        </w:rPr>
      </w:pPr>
      <w:r w:rsidRPr="00E506FB">
        <w:rPr>
          <w:rFonts w:ascii="Times New Roman" w:eastAsia="Times New Roman" w:hAnsi="Times New Roman" w:cs="Times New Roman"/>
          <w:snapToGrid w:val="0"/>
          <w:szCs w:val="20"/>
          <w:u w:val="single"/>
        </w:rPr>
        <w:t>Sutrikusi inkstų funkcija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klirensas yra tiesiogiai proporcingas </w:t>
      </w:r>
      <w:proofErr w:type="spellStart"/>
      <w:r w:rsidRPr="00E506FB">
        <w:rPr>
          <w:rFonts w:ascii="Times New Roman" w:eastAsia="Times New Roman" w:hAnsi="Times New Roman" w:cs="Times New Roman"/>
          <w:snapToGrid w:val="0"/>
          <w:szCs w:val="20"/>
        </w:rPr>
        <w:t>kreatinino</w:t>
      </w:r>
      <w:proofErr w:type="spellEnd"/>
      <w:r w:rsidRPr="00E506FB">
        <w:rPr>
          <w:rFonts w:ascii="Times New Roman" w:eastAsia="Times New Roman" w:hAnsi="Times New Roman" w:cs="Times New Roman"/>
          <w:snapToGrid w:val="0"/>
          <w:szCs w:val="20"/>
        </w:rPr>
        <w:t xml:space="preserve"> klirensui. Be to, </w:t>
      </w:r>
      <w:proofErr w:type="spellStart"/>
      <w:r w:rsidRPr="00E506FB">
        <w:rPr>
          <w:rFonts w:ascii="Times New Roman" w:eastAsia="Times New Roman" w:hAnsi="Times New Roman" w:cs="Times New Roman"/>
          <w:snapToGrid w:val="0"/>
          <w:szCs w:val="20"/>
        </w:rPr>
        <w:t>pregabalinas</w:t>
      </w:r>
      <w:proofErr w:type="spellEnd"/>
      <w:r w:rsidRPr="00E506FB">
        <w:rPr>
          <w:rFonts w:ascii="Times New Roman" w:eastAsia="Times New Roman" w:hAnsi="Times New Roman" w:cs="Times New Roman"/>
          <w:snapToGrid w:val="0"/>
          <w:szCs w:val="20"/>
        </w:rPr>
        <w:t xml:space="preserve"> efektyviai šalinamas iš plazmos hemodializės metu (po 4 val. hemodializės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koncentracija plazmoje sumažėja maždaug 50%). Išsiskyrimas per inkstus yra pagrindinis šalinimo būdas, todėl pacientams, kurių inkstų funkcija sutrikusi, reikia sumažinti dozę, o po hemodializės reikia vartoti papildomą dozę (žr. 4.2 skyrių, 1 lentelę).</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u w:val="single"/>
        </w:rPr>
      </w:pPr>
      <w:r w:rsidRPr="00E506FB">
        <w:rPr>
          <w:rFonts w:ascii="Times New Roman" w:eastAsia="Times New Roman" w:hAnsi="Times New Roman" w:cs="Times New Roman"/>
          <w:snapToGrid w:val="0"/>
          <w:szCs w:val="20"/>
          <w:u w:val="single"/>
        </w:rPr>
        <w:t>Sutrikusi kepenų funkcija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 xml:space="preserve">Specialių </w:t>
      </w:r>
      <w:proofErr w:type="spellStart"/>
      <w:r w:rsidRPr="00E506FB">
        <w:rPr>
          <w:rFonts w:ascii="Times New Roman" w:eastAsia="Times New Roman" w:hAnsi="Times New Roman" w:cs="Times New Roman"/>
          <w:snapToGrid w:val="0"/>
          <w:szCs w:val="20"/>
        </w:rPr>
        <w:t>farmakokinetikos</w:t>
      </w:r>
      <w:proofErr w:type="spellEnd"/>
      <w:r w:rsidRPr="00E506FB">
        <w:rPr>
          <w:rFonts w:ascii="Times New Roman" w:eastAsia="Times New Roman" w:hAnsi="Times New Roman" w:cs="Times New Roman"/>
          <w:snapToGrid w:val="0"/>
          <w:szCs w:val="20"/>
        </w:rPr>
        <w:t xml:space="preserve"> tyrimų, esant sutrikusiai kepenų veiklai, neatlikta. </w:t>
      </w:r>
      <w:proofErr w:type="spellStart"/>
      <w:r w:rsidRPr="00E506FB">
        <w:rPr>
          <w:rFonts w:ascii="Times New Roman" w:eastAsia="Times New Roman" w:hAnsi="Times New Roman" w:cs="Times New Roman"/>
          <w:snapToGrid w:val="0"/>
          <w:szCs w:val="20"/>
        </w:rPr>
        <w:t>Pregabalinas</w:t>
      </w:r>
      <w:proofErr w:type="spellEnd"/>
      <w:r w:rsidRPr="00E506FB">
        <w:rPr>
          <w:rFonts w:ascii="Times New Roman" w:eastAsia="Times New Roman" w:hAnsi="Times New Roman" w:cs="Times New Roman"/>
          <w:snapToGrid w:val="0"/>
          <w:szCs w:val="20"/>
        </w:rPr>
        <w:t xml:space="preserve"> nežymiai </w:t>
      </w:r>
      <w:proofErr w:type="spellStart"/>
      <w:r w:rsidRPr="00E506FB">
        <w:rPr>
          <w:rFonts w:ascii="Times New Roman" w:eastAsia="Times New Roman" w:hAnsi="Times New Roman" w:cs="Times New Roman"/>
          <w:snapToGrid w:val="0"/>
          <w:szCs w:val="20"/>
        </w:rPr>
        <w:t>metabolizuojamas</w:t>
      </w:r>
      <w:proofErr w:type="spellEnd"/>
      <w:r w:rsidRPr="00E506FB">
        <w:rPr>
          <w:rFonts w:ascii="Times New Roman" w:eastAsia="Times New Roman" w:hAnsi="Times New Roman" w:cs="Times New Roman"/>
          <w:snapToGrid w:val="0"/>
          <w:szCs w:val="20"/>
        </w:rPr>
        <w:t xml:space="preserve"> ir išskiriamas su šlapimu daugiausia nepakitusio vaistinio preparato pavidalu, todėl manoma, kad pacientams, kurių kepenų veikla sutrikusi, reikšmingas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koncentracijos plazmoje pokytis nėra tikėtinas.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u w:val="single"/>
        </w:rPr>
      </w:pPr>
      <w:r w:rsidRPr="00E506FB">
        <w:rPr>
          <w:rFonts w:ascii="Times New Roman" w:eastAsia="Times New Roman" w:hAnsi="Times New Roman" w:cs="Times New Roman"/>
          <w:snapToGrid w:val="0"/>
          <w:szCs w:val="20"/>
          <w:u w:val="single"/>
        </w:rPr>
        <w:t>Vaikų populiacija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w:t>
      </w:r>
      <w:proofErr w:type="spellStart"/>
      <w:r w:rsidRPr="00E506FB">
        <w:rPr>
          <w:rFonts w:ascii="Times New Roman" w:eastAsia="Times New Roman" w:hAnsi="Times New Roman" w:cs="Times New Roman"/>
          <w:snapToGrid w:val="0"/>
          <w:szCs w:val="20"/>
        </w:rPr>
        <w:t>farmakokinetika</w:t>
      </w:r>
      <w:proofErr w:type="spellEnd"/>
      <w:r w:rsidRPr="00E506FB">
        <w:rPr>
          <w:rFonts w:ascii="Times New Roman" w:eastAsia="Times New Roman" w:hAnsi="Times New Roman" w:cs="Times New Roman"/>
          <w:snapToGrid w:val="0"/>
          <w:szCs w:val="20"/>
        </w:rPr>
        <w:t xml:space="preserve"> buvo įvertinta atliekant </w:t>
      </w:r>
      <w:proofErr w:type="spellStart"/>
      <w:r w:rsidRPr="00E506FB">
        <w:rPr>
          <w:rFonts w:ascii="Times New Roman" w:eastAsia="Times New Roman" w:hAnsi="Times New Roman" w:cs="Times New Roman"/>
          <w:snapToGrid w:val="0"/>
          <w:szCs w:val="20"/>
        </w:rPr>
        <w:t>farmakokinetikos</w:t>
      </w:r>
      <w:proofErr w:type="spellEnd"/>
      <w:r w:rsidRPr="00E506FB">
        <w:rPr>
          <w:rFonts w:ascii="Times New Roman" w:eastAsia="Times New Roman" w:hAnsi="Times New Roman" w:cs="Times New Roman"/>
          <w:snapToGrid w:val="0"/>
          <w:szCs w:val="20"/>
        </w:rPr>
        <w:t xml:space="preserve"> ir toleravimo tyrimą ir ištyrus epilepsija sergančius vaikus (amžiaus grupės: 1–23 mėnesiai, 2–6 metai, 7–11 metų ir 12–16 metų), vartojusius 2,5 mg/kg, 5 mg/kg, 10 mg/kg ir 15 mg/kg kūno svorio paros dozes.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 xml:space="preserve">Vaikams išgėrus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nevalgius, apskritai, laikas, per kurį pasiekiama didžiausia koncentracija plazmoje, buvo panašus visose amžiaus grupėse: nuo 0,5 val. iki 2 val. po dozės suvartojimo.</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 xml:space="preserve">Didinant dozę,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w:t>
      </w:r>
      <w:proofErr w:type="spellStart"/>
      <w:r w:rsidRPr="00E506FB">
        <w:rPr>
          <w:rFonts w:ascii="Times New Roman" w:eastAsia="Times New Roman" w:hAnsi="Times New Roman" w:cs="Times New Roman"/>
          <w:snapToGrid w:val="0"/>
          <w:szCs w:val="20"/>
        </w:rPr>
        <w:t>C</w:t>
      </w:r>
      <w:r w:rsidRPr="00E506FB">
        <w:rPr>
          <w:rFonts w:ascii="Times New Roman" w:eastAsia="Times New Roman" w:hAnsi="Times New Roman" w:cs="Times New Roman"/>
          <w:snapToGrid w:val="0"/>
          <w:szCs w:val="20"/>
          <w:vertAlign w:val="subscript"/>
        </w:rPr>
        <w:t>max</w:t>
      </w:r>
      <w:proofErr w:type="spellEnd"/>
      <w:r w:rsidRPr="00E506FB">
        <w:rPr>
          <w:rFonts w:ascii="Times New Roman" w:eastAsia="Times New Roman" w:hAnsi="Times New Roman" w:cs="Times New Roman"/>
          <w:snapToGrid w:val="0"/>
          <w:szCs w:val="20"/>
        </w:rPr>
        <w:t xml:space="preserve"> ir AUC rodmenys didėjo tiesiniu būdu kiekvienoje amžiaus grupėje. Vaikų, sveriančių mažiau nei 30 kg, AUC buvo 30% mažesnis dėl šiems pacientams 43% padidėjusio pagal kūno svorį koreguoto klirenso, palyginus su pacientais, sveriančiais ≥30 kg.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 xml:space="preserve">Vaikams iki 6 metų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galutinės pusinės eliminacijos laikas buvo 3–4 val., o 7 metų ir vyresniems vaikams – 4–6 val.</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roofErr w:type="spellStart"/>
      <w:r w:rsidRPr="00E506FB">
        <w:rPr>
          <w:rFonts w:ascii="Times New Roman" w:eastAsia="Times New Roman" w:hAnsi="Times New Roman" w:cs="Times New Roman"/>
          <w:snapToGrid w:val="0"/>
          <w:szCs w:val="20"/>
        </w:rPr>
        <w:t>Populiacinės</w:t>
      </w:r>
      <w:proofErr w:type="spellEnd"/>
      <w:r w:rsidRPr="00E506FB">
        <w:rPr>
          <w:rFonts w:ascii="Times New Roman" w:eastAsia="Times New Roman" w:hAnsi="Times New Roman" w:cs="Times New Roman"/>
          <w:snapToGrid w:val="0"/>
          <w:szCs w:val="20"/>
        </w:rPr>
        <w:t xml:space="preserve"> </w:t>
      </w:r>
      <w:proofErr w:type="spellStart"/>
      <w:r w:rsidRPr="00E506FB">
        <w:rPr>
          <w:rFonts w:ascii="Times New Roman" w:eastAsia="Times New Roman" w:hAnsi="Times New Roman" w:cs="Times New Roman"/>
          <w:snapToGrid w:val="0"/>
          <w:szCs w:val="20"/>
        </w:rPr>
        <w:t>farmakokinetikos</w:t>
      </w:r>
      <w:proofErr w:type="spellEnd"/>
      <w:r w:rsidRPr="00E506FB">
        <w:rPr>
          <w:rFonts w:ascii="Times New Roman" w:eastAsia="Times New Roman" w:hAnsi="Times New Roman" w:cs="Times New Roman"/>
          <w:snapToGrid w:val="0"/>
          <w:szCs w:val="20"/>
        </w:rPr>
        <w:t xml:space="preserve"> analizė parodė, kad </w:t>
      </w:r>
      <w:proofErr w:type="spellStart"/>
      <w:r w:rsidRPr="00E506FB">
        <w:rPr>
          <w:rFonts w:ascii="Times New Roman" w:eastAsia="Times New Roman" w:hAnsi="Times New Roman" w:cs="Times New Roman"/>
          <w:snapToGrid w:val="0"/>
          <w:szCs w:val="20"/>
        </w:rPr>
        <w:t>kreatinino</w:t>
      </w:r>
      <w:proofErr w:type="spellEnd"/>
      <w:r w:rsidRPr="00E506FB">
        <w:rPr>
          <w:rFonts w:ascii="Times New Roman" w:eastAsia="Times New Roman" w:hAnsi="Times New Roman" w:cs="Times New Roman"/>
          <w:snapToGrid w:val="0"/>
          <w:szCs w:val="20"/>
        </w:rPr>
        <w:t xml:space="preserve"> klirensas buvo reikšmingas išgerto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klirenso ko-kintamasis, kūno svoris buvo reikšmingas išgerto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tariamo pasiskirstymo tūrio -kintamasis, o šie ryšiai vaikų ir suaugusių populiacijose buvo panašūs.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 xml:space="preserve">Jaunesniems nei 3 mėnesių pacientams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w:t>
      </w:r>
      <w:proofErr w:type="spellStart"/>
      <w:r w:rsidRPr="00E506FB">
        <w:rPr>
          <w:rFonts w:ascii="Times New Roman" w:eastAsia="Times New Roman" w:hAnsi="Times New Roman" w:cs="Times New Roman"/>
          <w:snapToGrid w:val="0"/>
          <w:szCs w:val="20"/>
        </w:rPr>
        <w:t>farmakokinetika</w:t>
      </w:r>
      <w:proofErr w:type="spellEnd"/>
      <w:r w:rsidRPr="00E506FB">
        <w:rPr>
          <w:rFonts w:ascii="Times New Roman" w:eastAsia="Times New Roman" w:hAnsi="Times New Roman" w:cs="Times New Roman"/>
          <w:snapToGrid w:val="0"/>
          <w:szCs w:val="20"/>
        </w:rPr>
        <w:t xml:space="preserve"> nebuvo tirta (žr. 4.2, 4.8 ir 5.1 skyrius).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u w:val="single"/>
        </w:rPr>
      </w:pPr>
      <w:r w:rsidRPr="00E506FB">
        <w:rPr>
          <w:rFonts w:ascii="Times New Roman" w:eastAsia="Times New Roman" w:hAnsi="Times New Roman" w:cs="Times New Roman"/>
          <w:snapToGrid w:val="0"/>
          <w:szCs w:val="20"/>
          <w:u w:val="single"/>
        </w:rPr>
        <w:t>Senyvi pacientai (vyresni kaip 65 metų)</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 xml:space="preserve">Manoma, kad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klirensas senstant mažėja. Išgerto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klirenso sumažėjimas atitinka </w:t>
      </w:r>
      <w:proofErr w:type="spellStart"/>
      <w:r w:rsidRPr="00E506FB">
        <w:rPr>
          <w:rFonts w:ascii="Times New Roman" w:eastAsia="Times New Roman" w:hAnsi="Times New Roman" w:cs="Times New Roman"/>
          <w:snapToGrid w:val="0"/>
          <w:szCs w:val="20"/>
        </w:rPr>
        <w:t>kreatinino</w:t>
      </w:r>
      <w:proofErr w:type="spellEnd"/>
      <w:r w:rsidRPr="00E506FB">
        <w:rPr>
          <w:rFonts w:ascii="Times New Roman" w:eastAsia="Times New Roman" w:hAnsi="Times New Roman" w:cs="Times New Roman"/>
          <w:snapToGrid w:val="0"/>
          <w:szCs w:val="20"/>
        </w:rPr>
        <w:t xml:space="preserve"> klirenso mažėjimą senstant.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dozę gali prireikti mažinti pacientams, kuriems yra su amžiumi susijęs inkstų funkcijos susilpnėjimas (žr. 4.2 skyrių, 1 lentelę).</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u w:val="single"/>
        </w:rPr>
      </w:pPr>
      <w:r w:rsidRPr="00E506FB">
        <w:rPr>
          <w:rFonts w:ascii="Times New Roman" w:eastAsia="Times New Roman" w:hAnsi="Times New Roman" w:cs="Times New Roman"/>
          <w:snapToGrid w:val="0"/>
          <w:szCs w:val="20"/>
          <w:u w:val="single"/>
        </w:rPr>
        <w:lastRenderedPageBreak/>
        <w:t>Žindančios motinos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 xml:space="preserve">150 mg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dozės, vartojamo kas 12 valandų (300 mg paros dozės), </w:t>
      </w:r>
      <w:proofErr w:type="spellStart"/>
      <w:r w:rsidRPr="00E506FB">
        <w:rPr>
          <w:rFonts w:ascii="Times New Roman" w:eastAsia="Times New Roman" w:hAnsi="Times New Roman" w:cs="Times New Roman"/>
          <w:snapToGrid w:val="0"/>
          <w:szCs w:val="20"/>
        </w:rPr>
        <w:t>farmakokinetika</w:t>
      </w:r>
      <w:proofErr w:type="spellEnd"/>
      <w:r w:rsidRPr="00E506FB">
        <w:rPr>
          <w:rFonts w:ascii="Times New Roman" w:eastAsia="Times New Roman" w:hAnsi="Times New Roman" w:cs="Times New Roman"/>
          <w:snapToGrid w:val="0"/>
          <w:szCs w:val="20"/>
        </w:rPr>
        <w:t xml:space="preserve"> buvo įvertinta ištyrus 10 žindančių moterų (po gimdymo buvo </w:t>
      </w:r>
      <w:proofErr w:type="spellStart"/>
      <w:r w:rsidRPr="00E506FB">
        <w:rPr>
          <w:rFonts w:ascii="Times New Roman" w:eastAsia="Times New Roman" w:hAnsi="Times New Roman" w:cs="Times New Roman"/>
          <w:snapToGrid w:val="0"/>
          <w:szCs w:val="20"/>
        </w:rPr>
        <w:t>praėje</w:t>
      </w:r>
      <w:proofErr w:type="spellEnd"/>
      <w:r w:rsidRPr="00E506FB">
        <w:rPr>
          <w:rFonts w:ascii="Times New Roman" w:eastAsia="Times New Roman" w:hAnsi="Times New Roman" w:cs="Times New Roman"/>
          <w:snapToGrid w:val="0"/>
          <w:szCs w:val="20"/>
        </w:rPr>
        <w:t xml:space="preserve"> mažiausiai 12 savaičių). Žindymas neturėjo poveikio </w:t>
      </w:r>
      <w:proofErr w:type="spellStart"/>
      <w:r w:rsidRPr="00E506FB">
        <w:rPr>
          <w:rFonts w:ascii="Times New Roman" w:eastAsia="Times New Roman" w:hAnsi="Times New Roman" w:cs="Times New Roman"/>
          <w:snapToGrid w:val="0"/>
          <w:szCs w:val="20"/>
        </w:rPr>
        <w:t>pregabalino</w:t>
      </w:r>
      <w:proofErr w:type="spellEnd"/>
      <w:r w:rsidRPr="00E506FB">
        <w:rPr>
          <w:rFonts w:ascii="Times New Roman" w:eastAsia="Times New Roman" w:hAnsi="Times New Roman" w:cs="Times New Roman"/>
          <w:snapToGrid w:val="0"/>
          <w:szCs w:val="20"/>
        </w:rPr>
        <w:t xml:space="preserve"> </w:t>
      </w:r>
      <w:proofErr w:type="spellStart"/>
      <w:r w:rsidRPr="00E506FB">
        <w:rPr>
          <w:rFonts w:ascii="Times New Roman" w:eastAsia="Times New Roman" w:hAnsi="Times New Roman" w:cs="Times New Roman"/>
          <w:snapToGrid w:val="0"/>
          <w:szCs w:val="20"/>
        </w:rPr>
        <w:t>farmakokinetikai</w:t>
      </w:r>
      <w:proofErr w:type="spellEnd"/>
      <w:r w:rsidRPr="00E506FB">
        <w:rPr>
          <w:rFonts w:ascii="Times New Roman" w:eastAsia="Times New Roman" w:hAnsi="Times New Roman" w:cs="Times New Roman"/>
          <w:snapToGrid w:val="0"/>
          <w:szCs w:val="20"/>
        </w:rPr>
        <w:t xml:space="preserve"> arba turėjo tik nedidelį poveikį. </w:t>
      </w:r>
      <w:proofErr w:type="spellStart"/>
      <w:r w:rsidRPr="00E506FB">
        <w:rPr>
          <w:rFonts w:ascii="Times New Roman" w:eastAsia="Times New Roman" w:hAnsi="Times New Roman" w:cs="Times New Roman"/>
          <w:snapToGrid w:val="0"/>
          <w:szCs w:val="20"/>
        </w:rPr>
        <w:t>Pregabalinas</w:t>
      </w:r>
      <w:proofErr w:type="spellEnd"/>
      <w:r w:rsidRPr="00E506FB">
        <w:rPr>
          <w:rFonts w:ascii="Times New Roman" w:eastAsia="Times New Roman" w:hAnsi="Times New Roman" w:cs="Times New Roman"/>
          <w:snapToGrid w:val="0"/>
          <w:szCs w:val="20"/>
        </w:rPr>
        <w:t xml:space="preserve"> išsiskyrė į moters pieną, kur nusistovėjus </w:t>
      </w:r>
      <w:proofErr w:type="spellStart"/>
      <w:r w:rsidRPr="00E506FB">
        <w:rPr>
          <w:rFonts w:ascii="Times New Roman" w:eastAsia="Times New Roman" w:hAnsi="Times New Roman" w:cs="Times New Roman"/>
          <w:snapToGrid w:val="0"/>
          <w:szCs w:val="20"/>
        </w:rPr>
        <w:t>pusiausvyrinei</w:t>
      </w:r>
      <w:proofErr w:type="spellEnd"/>
      <w:r w:rsidRPr="00E506FB">
        <w:rPr>
          <w:rFonts w:ascii="Times New Roman" w:eastAsia="Times New Roman" w:hAnsi="Times New Roman" w:cs="Times New Roman"/>
          <w:snapToGrid w:val="0"/>
          <w:szCs w:val="20"/>
        </w:rPr>
        <w:t xml:space="preserve"> apykaitai vidutinė jo koncentracija sudarė maždaug 76% moters plazmoje nustatomos koncentracijos. Apskaičiuota dozė naujagimiui, gaunama su motinos pienu (skaičiuojant, kad vidutiniškai pieno per parą suvartojama 150 ml/kg), kai motina vartoja 300 mg per parą arba didžiausią 600 mg dozę per parą, atitinkamai yra 0,31 mg/kg arba 0,62 mg/kg per parą. Šios apskaičiuotosios dozės sudaro maždaug 7% bendros motinos suvartotos paros dozės, skaičiuojant mg/kg.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5.3</w:t>
      </w:r>
      <w:r w:rsidRPr="00E506FB">
        <w:rPr>
          <w:rFonts w:ascii="Times New Roman" w:eastAsia="Times New Roman" w:hAnsi="Times New Roman" w:cs="Times New Roman"/>
          <w:b/>
          <w:bCs/>
          <w:snapToGrid w:val="0"/>
          <w:szCs w:val="28"/>
          <w:lang w:eastAsia="x-none"/>
        </w:rPr>
        <w:tab/>
      </w:r>
      <w:proofErr w:type="spellStart"/>
      <w:r w:rsidRPr="00E506FB">
        <w:rPr>
          <w:rFonts w:ascii="Times New Roman" w:eastAsia="Times New Roman" w:hAnsi="Times New Roman" w:cs="Times New Roman"/>
          <w:b/>
          <w:bCs/>
          <w:snapToGrid w:val="0"/>
          <w:szCs w:val="28"/>
          <w:lang w:eastAsia="x-none"/>
        </w:rPr>
        <w:t>Ikiklinikinių</w:t>
      </w:r>
      <w:proofErr w:type="spellEnd"/>
      <w:r w:rsidRPr="00E506FB">
        <w:rPr>
          <w:rFonts w:ascii="Times New Roman" w:eastAsia="Times New Roman" w:hAnsi="Times New Roman" w:cs="Times New Roman"/>
          <w:b/>
          <w:bCs/>
          <w:snapToGrid w:val="0"/>
          <w:szCs w:val="28"/>
          <w:lang w:eastAsia="x-none"/>
        </w:rPr>
        <w:t xml:space="preserve"> saugumo tyrimų duomenys</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Įprastinių saugumo tyrimų su gyvūnais duomenimis, </w:t>
      </w:r>
      <w:proofErr w:type="spellStart"/>
      <w:r w:rsidRPr="00E506FB">
        <w:rPr>
          <w:rFonts w:ascii="Times New Roman" w:eastAsia="Times New Roman" w:hAnsi="Times New Roman" w:cs="Times New Roman"/>
          <w:snapToGrid w:val="0"/>
          <w:szCs w:val="24"/>
        </w:rPr>
        <w:t>pregabalinas</w:t>
      </w:r>
      <w:proofErr w:type="spellEnd"/>
      <w:r w:rsidRPr="00E506FB">
        <w:rPr>
          <w:rFonts w:ascii="Times New Roman" w:eastAsia="Times New Roman" w:hAnsi="Times New Roman" w:cs="Times New Roman"/>
          <w:snapToGrid w:val="0"/>
          <w:szCs w:val="24"/>
        </w:rPr>
        <w:t xml:space="preserve"> gerai toleruojamas vartojant kliniškai veiksmingas dozes. Kartotinių dozių toksinio poveikio tyrimų su žiurkėmis ir beždžionėmis duomenimis, pasireiškė poveikis CNS, įskaitant aktyvumo sumažėjimą arba padidėjimą ir </w:t>
      </w:r>
      <w:proofErr w:type="spellStart"/>
      <w:r w:rsidRPr="00E506FB">
        <w:rPr>
          <w:rFonts w:ascii="Times New Roman" w:eastAsia="Times New Roman" w:hAnsi="Times New Roman" w:cs="Times New Roman"/>
          <w:snapToGrid w:val="0"/>
          <w:szCs w:val="24"/>
        </w:rPr>
        <w:t>ataksiją</w:t>
      </w:r>
      <w:proofErr w:type="spellEnd"/>
      <w:r w:rsidRPr="00E506FB">
        <w:rPr>
          <w:rFonts w:ascii="Times New Roman" w:eastAsia="Times New Roman" w:hAnsi="Times New Roman" w:cs="Times New Roman"/>
          <w:snapToGrid w:val="0"/>
          <w:szCs w:val="24"/>
        </w:rPr>
        <w:t xml:space="preserve">. Padažnėjusi tinklainės atrofija paprastai buvo stebima senesnėms žiurkėms </w:t>
      </w:r>
      <w:proofErr w:type="spellStart"/>
      <w:r w:rsidRPr="00E506FB">
        <w:rPr>
          <w:rFonts w:ascii="Times New Roman" w:eastAsia="Times New Roman" w:hAnsi="Times New Roman" w:cs="Times New Roman"/>
          <w:snapToGrid w:val="0"/>
          <w:szCs w:val="24"/>
        </w:rPr>
        <w:t>albinosėms</w:t>
      </w:r>
      <w:proofErr w:type="spellEnd"/>
      <w:r w:rsidRPr="00E506FB">
        <w:rPr>
          <w:rFonts w:ascii="Times New Roman" w:eastAsia="Times New Roman" w:hAnsi="Times New Roman" w:cs="Times New Roman"/>
          <w:snapToGrid w:val="0"/>
          <w:szCs w:val="24"/>
        </w:rPr>
        <w:t xml:space="preserve"> po ilgalaikės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xml:space="preserve"> ekspozicijos, kuri buvo 5 ar daugiau kartų didesnė už vidutinę ekspoziciją žmogaus organizme vartojant didžiausią rekomenduojamą klinikinę dozę.</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Pregabalinas</w:t>
      </w:r>
      <w:proofErr w:type="spellEnd"/>
      <w:r w:rsidRPr="00E506FB">
        <w:rPr>
          <w:rFonts w:ascii="Times New Roman" w:eastAsia="Times New Roman" w:hAnsi="Times New Roman" w:cs="Times New Roman"/>
          <w:snapToGrid w:val="0"/>
          <w:szCs w:val="24"/>
        </w:rPr>
        <w:t xml:space="preserve"> nesukėlė </w:t>
      </w:r>
      <w:proofErr w:type="spellStart"/>
      <w:r w:rsidRPr="00E506FB">
        <w:rPr>
          <w:rFonts w:ascii="Times New Roman" w:eastAsia="Times New Roman" w:hAnsi="Times New Roman" w:cs="Times New Roman"/>
          <w:snapToGrid w:val="0"/>
          <w:szCs w:val="24"/>
        </w:rPr>
        <w:t>teratogeninio</w:t>
      </w:r>
      <w:proofErr w:type="spellEnd"/>
      <w:r w:rsidRPr="00E506FB">
        <w:rPr>
          <w:rFonts w:ascii="Times New Roman" w:eastAsia="Times New Roman" w:hAnsi="Times New Roman" w:cs="Times New Roman"/>
          <w:snapToGrid w:val="0"/>
          <w:szCs w:val="24"/>
        </w:rPr>
        <w:t xml:space="preserve"> poveikio pelėms, žiurkėms ar triušiams. Toksinis poveikis žiurkių ir triušių patelių vaisiui pasireiškė tik tada, kai ekspozicija gyvūnų organizme buvo gerokai didesnė nei rekomenduojama ekspozicija žmogui. </w:t>
      </w:r>
      <w:proofErr w:type="spellStart"/>
      <w:r w:rsidRPr="00E506FB">
        <w:rPr>
          <w:rFonts w:ascii="Times New Roman" w:eastAsia="Times New Roman" w:hAnsi="Times New Roman" w:cs="Times New Roman"/>
          <w:snapToGrid w:val="0"/>
          <w:szCs w:val="24"/>
        </w:rPr>
        <w:t>Prenatalinių</w:t>
      </w:r>
      <w:proofErr w:type="spellEnd"/>
      <w:r w:rsidRPr="00E506FB">
        <w:rPr>
          <w:rFonts w:ascii="Times New Roman" w:eastAsia="Times New Roman" w:hAnsi="Times New Roman" w:cs="Times New Roman"/>
          <w:snapToGrid w:val="0"/>
          <w:szCs w:val="24"/>
        </w:rPr>
        <w:t xml:space="preserve"> ir </w:t>
      </w:r>
      <w:proofErr w:type="spellStart"/>
      <w:r w:rsidRPr="00E506FB">
        <w:rPr>
          <w:rFonts w:ascii="Times New Roman" w:eastAsia="Times New Roman" w:hAnsi="Times New Roman" w:cs="Times New Roman"/>
          <w:snapToGrid w:val="0"/>
          <w:szCs w:val="24"/>
        </w:rPr>
        <w:t>postnatalinių</w:t>
      </w:r>
      <w:proofErr w:type="spellEnd"/>
      <w:r w:rsidRPr="00E506FB">
        <w:rPr>
          <w:rFonts w:ascii="Times New Roman" w:eastAsia="Times New Roman" w:hAnsi="Times New Roman" w:cs="Times New Roman"/>
          <w:snapToGrid w:val="0"/>
          <w:szCs w:val="24"/>
        </w:rPr>
        <w:t xml:space="preserve"> toksinio poveikio tyrimų duomenimis, žiurkių </w:t>
      </w:r>
      <w:proofErr w:type="spellStart"/>
      <w:r w:rsidRPr="00E506FB">
        <w:rPr>
          <w:rFonts w:ascii="Times New Roman" w:eastAsia="Times New Roman" w:hAnsi="Times New Roman" w:cs="Times New Roman"/>
          <w:snapToGrid w:val="0"/>
          <w:szCs w:val="24"/>
        </w:rPr>
        <w:t>palikuonims</w:t>
      </w:r>
      <w:proofErr w:type="spellEnd"/>
      <w:r w:rsidRPr="00E506FB">
        <w:rPr>
          <w:rFonts w:ascii="Times New Roman" w:eastAsia="Times New Roman" w:hAnsi="Times New Roman" w:cs="Times New Roman"/>
          <w:snapToGrid w:val="0"/>
          <w:szCs w:val="24"/>
        </w:rPr>
        <w:t xml:space="preserve"> toksinį poveikį sukėlė &gt;2 kartų didesnė ekspozicija nei didžiausia rekomenduojama žmogui.</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Nepageidaujamas poveikis žiurkių patinų ir patelių vislumui pastebėtas tik tada, kai ekspozicija pakankamai viršijo gydomąją ekspoziciją. Nepageidaujamas poveikis žiurkių patinų reprodukcijos organams ir spermos rodmenims buvo grįžtamas ir pasireiškė tik tada, kai ekspozicija pakankamai viršijo gydomąją ekspoziciją, arba buvo susijęs su savaiminiais degeneraciniais žiurkių patinų reprodukcijos organų procesais. Dėl šios priežasties manoma, kad tokio poveikio klinikinė reikšmė yra maža arba jis neturi klinikinės reikšmės.</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Atlikus seriją tyrimų </w:t>
      </w:r>
      <w:proofErr w:type="spellStart"/>
      <w:r w:rsidRPr="00E506FB">
        <w:rPr>
          <w:rFonts w:ascii="Times New Roman" w:eastAsia="Times New Roman" w:hAnsi="Times New Roman" w:cs="Times New Roman"/>
          <w:i/>
          <w:snapToGrid w:val="0"/>
          <w:szCs w:val="24"/>
        </w:rPr>
        <w:t>in</w:t>
      </w:r>
      <w:proofErr w:type="spellEnd"/>
      <w:r w:rsidRPr="00E506FB">
        <w:rPr>
          <w:rFonts w:ascii="Times New Roman" w:eastAsia="Times New Roman" w:hAnsi="Times New Roman" w:cs="Times New Roman"/>
          <w:i/>
          <w:snapToGrid w:val="0"/>
          <w:szCs w:val="24"/>
        </w:rPr>
        <w:t xml:space="preserve"> </w:t>
      </w:r>
      <w:proofErr w:type="spellStart"/>
      <w:r w:rsidRPr="00E506FB">
        <w:rPr>
          <w:rFonts w:ascii="Times New Roman" w:eastAsia="Times New Roman" w:hAnsi="Times New Roman" w:cs="Times New Roman"/>
          <w:i/>
          <w:snapToGrid w:val="0"/>
          <w:szCs w:val="24"/>
        </w:rPr>
        <w:t>vitro</w:t>
      </w:r>
      <w:proofErr w:type="spellEnd"/>
      <w:r w:rsidRPr="00E506FB">
        <w:rPr>
          <w:rFonts w:ascii="Times New Roman" w:eastAsia="Times New Roman" w:hAnsi="Times New Roman" w:cs="Times New Roman"/>
          <w:snapToGrid w:val="0"/>
          <w:szCs w:val="24"/>
        </w:rPr>
        <w:t xml:space="preserve"> ir </w:t>
      </w:r>
      <w:proofErr w:type="spellStart"/>
      <w:r w:rsidRPr="00E506FB">
        <w:rPr>
          <w:rFonts w:ascii="Times New Roman" w:eastAsia="Times New Roman" w:hAnsi="Times New Roman" w:cs="Times New Roman"/>
          <w:i/>
          <w:snapToGrid w:val="0"/>
          <w:szCs w:val="24"/>
        </w:rPr>
        <w:t>in</w:t>
      </w:r>
      <w:proofErr w:type="spellEnd"/>
      <w:r w:rsidRPr="00E506FB">
        <w:rPr>
          <w:rFonts w:ascii="Times New Roman" w:eastAsia="Times New Roman" w:hAnsi="Times New Roman" w:cs="Times New Roman"/>
          <w:i/>
          <w:snapToGrid w:val="0"/>
          <w:szCs w:val="24"/>
        </w:rPr>
        <w:t xml:space="preserve"> </w:t>
      </w:r>
      <w:proofErr w:type="spellStart"/>
      <w:r w:rsidRPr="00E506FB">
        <w:rPr>
          <w:rFonts w:ascii="Times New Roman" w:eastAsia="Times New Roman" w:hAnsi="Times New Roman" w:cs="Times New Roman"/>
          <w:i/>
          <w:snapToGrid w:val="0"/>
          <w:szCs w:val="24"/>
        </w:rPr>
        <w:t>vivo</w:t>
      </w:r>
      <w:proofErr w:type="spellEnd"/>
      <w:r w:rsidRPr="00E506FB">
        <w:rPr>
          <w:rFonts w:ascii="Times New Roman" w:eastAsia="Times New Roman" w:hAnsi="Times New Roman" w:cs="Times New Roman"/>
          <w:snapToGrid w:val="0"/>
          <w:szCs w:val="24"/>
        </w:rPr>
        <w:t xml:space="preserve">, nustatyta, kad </w:t>
      </w:r>
      <w:proofErr w:type="spellStart"/>
      <w:r w:rsidRPr="00E506FB">
        <w:rPr>
          <w:rFonts w:ascii="Times New Roman" w:eastAsia="Times New Roman" w:hAnsi="Times New Roman" w:cs="Times New Roman"/>
          <w:snapToGrid w:val="0"/>
          <w:szCs w:val="24"/>
        </w:rPr>
        <w:t>pregabalinas</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genotoksinio</w:t>
      </w:r>
      <w:proofErr w:type="spellEnd"/>
      <w:r w:rsidRPr="00E506FB">
        <w:rPr>
          <w:rFonts w:ascii="Times New Roman" w:eastAsia="Times New Roman" w:hAnsi="Times New Roman" w:cs="Times New Roman"/>
          <w:snapToGrid w:val="0"/>
          <w:szCs w:val="24"/>
        </w:rPr>
        <w:t xml:space="preserve"> poveikio nesukelia.</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Su žiurkėmis</w:t>
      </w:r>
      <w:r w:rsidRPr="00E506FB">
        <w:rPr>
          <w:rFonts w:ascii="Times New Roman" w:eastAsia="Times New Roman" w:hAnsi="Times New Roman" w:cs="Times New Roman"/>
          <w:snapToGrid w:val="0"/>
          <w:szCs w:val="20"/>
        </w:rPr>
        <w:t xml:space="preserve"> </w:t>
      </w:r>
      <w:r w:rsidRPr="00E506FB">
        <w:rPr>
          <w:rFonts w:ascii="Times New Roman" w:eastAsia="Times New Roman" w:hAnsi="Times New Roman" w:cs="Times New Roman"/>
          <w:snapToGrid w:val="0"/>
          <w:szCs w:val="24"/>
        </w:rPr>
        <w:t xml:space="preserve">ir pelėmis buvo atlikti dvejų metų trukmės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xml:space="preserve"> kancerogeninio poveikio tyrimai. Žiurkėms, kai vaistinio preparato ekspozicija buvo iki 24 kartų didesnė už vidutinę ekspoziciją žmogaus organizme vartojant gydomąją 600 mg per parą dozę, navikų nenustatyta. Pelėms, kurių organizme vaistinio preparato ekspozicija buvo maždaug panaši į vidutinę, būnančią žmogaus organizme, navikų nebuvo nustatyta dažniau, tačiau esant didesnei ekspozicijai padažnėjo </w:t>
      </w:r>
      <w:proofErr w:type="spellStart"/>
      <w:r w:rsidRPr="00E506FB">
        <w:rPr>
          <w:rFonts w:ascii="Times New Roman" w:eastAsia="Times New Roman" w:hAnsi="Times New Roman" w:cs="Times New Roman"/>
          <w:snapToGrid w:val="0"/>
          <w:szCs w:val="24"/>
        </w:rPr>
        <w:t>hemangiosarkomų</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xml:space="preserve"> sukeliamų navikų </w:t>
      </w:r>
      <w:proofErr w:type="spellStart"/>
      <w:r w:rsidRPr="00E506FB">
        <w:rPr>
          <w:rFonts w:ascii="Times New Roman" w:eastAsia="Times New Roman" w:hAnsi="Times New Roman" w:cs="Times New Roman"/>
          <w:snapToGrid w:val="0"/>
          <w:szCs w:val="24"/>
        </w:rPr>
        <w:t>negenotoksinis</w:t>
      </w:r>
      <w:proofErr w:type="spellEnd"/>
      <w:r w:rsidRPr="00E506FB">
        <w:rPr>
          <w:rFonts w:ascii="Times New Roman" w:eastAsia="Times New Roman" w:hAnsi="Times New Roman" w:cs="Times New Roman"/>
          <w:snapToGrid w:val="0"/>
          <w:szCs w:val="24"/>
        </w:rPr>
        <w:t xml:space="preserve"> atsiradimo mechanizmas yra susijęs su trombocitų pakitimais ir </w:t>
      </w:r>
      <w:proofErr w:type="spellStart"/>
      <w:r w:rsidRPr="00E506FB">
        <w:rPr>
          <w:rFonts w:ascii="Times New Roman" w:eastAsia="Times New Roman" w:hAnsi="Times New Roman" w:cs="Times New Roman"/>
          <w:snapToGrid w:val="0"/>
          <w:szCs w:val="24"/>
        </w:rPr>
        <w:t>endotelio</w:t>
      </w:r>
      <w:proofErr w:type="spellEnd"/>
      <w:r w:rsidRPr="00E506FB">
        <w:rPr>
          <w:rFonts w:ascii="Times New Roman" w:eastAsia="Times New Roman" w:hAnsi="Times New Roman" w:cs="Times New Roman"/>
          <w:snapToGrid w:val="0"/>
          <w:szCs w:val="24"/>
        </w:rPr>
        <w:t xml:space="preserve"> ląstelių </w:t>
      </w:r>
      <w:proofErr w:type="spellStart"/>
      <w:r w:rsidRPr="00E506FB">
        <w:rPr>
          <w:rFonts w:ascii="Times New Roman" w:eastAsia="Times New Roman" w:hAnsi="Times New Roman" w:cs="Times New Roman"/>
          <w:snapToGrid w:val="0"/>
          <w:szCs w:val="24"/>
        </w:rPr>
        <w:t>proliferacija</w:t>
      </w:r>
      <w:proofErr w:type="spellEnd"/>
      <w:r w:rsidRPr="00E506FB">
        <w:rPr>
          <w:rFonts w:ascii="Times New Roman" w:eastAsia="Times New Roman" w:hAnsi="Times New Roman" w:cs="Times New Roman"/>
          <w:snapToGrid w:val="0"/>
          <w:szCs w:val="24"/>
        </w:rPr>
        <w:t>. Trumpalaikių ir nedaugelio ilgalaikių klinikinių tyrimų duomenimis, žiurkėms ir žmonėms minėtų trombocitų pakitimų nepasireiškė. duomenų, rodančių susijusią riziką žmonėms, nėra.</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Toksinio poveikio pobūdis nesubrendusioms ir suaugusioms žiurkėms kokybiniu </w:t>
      </w:r>
      <w:proofErr w:type="spellStart"/>
      <w:r w:rsidRPr="00E506FB">
        <w:rPr>
          <w:rFonts w:ascii="Times New Roman" w:eastAsia="Times New Roman" w:hAnsi="Times New Roman" w:cs="Times New Roman"/>
          <w:snapToGrid w:val="0"/>
          <w:szCs w:val="24"/>
        </w:rPr>
        <w:t>požiūru</w:t>
      </w:r>
      <w:proofErr w:type="spellEnd"/>
      <w:r w:rsidRPr="00E506FB">
        <w:rPr>
          <w:rFonts w:ascii="Times New Roman" w:eastAsia="Times New Roman" w:hAnsi="Times New Roman" w:cs="Times New Roman"/>
          <w:snapToGrid w:val="0"/>
          <w:szCs w:val="24"/>
        </w:rPr>
        <w:t xml:space="preserve"> buvo toks pat. Vis dėlto žiurkių jaunikliai buvo jautresni. Esant terapinei ekspozicijai pasireiškė padidėjusio CNS aktyvumo klinikiniai požymiai, </w:t>
      </w:r>
      <w:proofErr w:type="spellStart"/>
      <w:r w:rsidRPr="00E506FB">
        <w:rPr>
          <w:rFonts w:ascii="Times New Roman" w:eastAsia="Times New Roman" w:hAnsi="Times New Roman" w:cs="Times New Roman"/>
          <w:snapToGrid w:val="0"/>
          <w:szCs w:val="24"/>
        </w:rPr>
        <w:t>bruksizmas</w:t>
      </w:r>
      <w:proofErr w:type="spellEnd"/>
      <w:r w:rsidRPr="00E506FB">
        <w:rPr>
          <w:rFonts w:ascii="Times New Roman" w:eastAsia="Times New Roman" w:hAnsi="Times New Roman" w:cs="Times New Roman"/>
          <w:snapToGrid w:val="0"/>
          <w:szCs w:val="24"/>
        </w:rPr>
        <w:t xml:space="preserve"> bei kai </w:t>
      </w:r>
      <w:r w:rsidRPr="00E506FB">
        <w:rPr>
          <w:rFonts w:ascii="Times New Roman" w:eastAsia="Times New Roman" w:hAnsi="Times New Roman" w:cs="Times New Roman"/>
          <w:snapToGrid w:val="0"/>
          <w:szCs w:val="24"/>
        </w:rPr>
        <w:lastRenderedPageBreak/>
        <w:t>kurie augimo pokyčiai (laikinas kūno svorio didėjimo sulėtėjimas). Poveikis rujos ciklui buvo stebimas esant 5 kartus didesnei ekspozicijai, palyginti su terapine ekspozicija, būnančia žmogaus organizme. 1-2 savaites po vaistinio preparato pavartojimo, esant 2 kartus didesnei ekspozicijai, palyginti su terapine ekspozicija, būnančia žmogaus organizme, žiurkių jaunikliams pasireiškė susilpnėjęs atsakas į gąsdinantį garsą. Praėjus devynioms savaitėms po ekspozicijos toks poveikis daugiau nebepasireiškė.</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b/>
          <w:snapToGrid w:val="0"/>
          <w:szCs w:val="24"/>
        </w:rPr>
      </w:pPr>
      <w:r w:rsidRPr="00E506FB">
        <w:rPr>
          <w:rFonts w:ascii="Times New Roman" w:eastAsia="Times New Roman" w:hAnsi="Times New Roman" w:cs="Times New Roman"/>
          <w:b/>
          <w:snapToGrid w:val="0"/>
          <w:szCs w:val="20"/>
        </w:rPr>
        <w:t>6.</w:t>
      </w:r>
      <w:r w:rsidRPr="00E506FB">
        <w:rPr>
          <w:rFonts w:ascii="Times New Roman" w:eastAsia="Times New Roman" w:hAnsi="Times New Roman" w:cs="Times New Roman"/>
          <w:b/>
          <w:snapToGrid w:val="0"/>
          <w:szCs w:val="20"/>
        </w:rPr>
        <w:tab/>
        <w:t>FARMACINĖ INFORMACIJA</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6.1</w:t>
      </w:r>
      <w:r w:rsidRPr="00E506FB">
        <w:rPr>
          <w:rFonts w:ascii="Times New Roman" w:eastAsia="Times New Roman" w:hAnsi="Times New Roman" w:cs="Times New Roman"/>
          <w:b/>
          <w:bCs/>
          <w:snapToGrid w:val="0"/>
          <w:szCs w:val="28"/>
          <w:lang w:eastAsia="x-none"/>
        </w:rPr>
        <w:tab/>
        <w:t>Pagalbinių medžiagų sąrašas</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u w:val="single"/>
        </w:rPr>
        <w:t>Kapsulės turinys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Kukurūzų krakmolas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Pregelifikuotas</w:t>
      </w:r>
      <w:proofErr w:type="spellEnd"/>
      <w:r w:rsidRPr="00E506FB">
        <w:rPr>
          <w:rFonts w:ascii="Times New Roman" w:eastAsia="Times New Roman" w:hAnsi="Times New Roman" w:cs="Times New Roman"/>
          <w:snapToGrid w:val="0"/>
          <w:szCs w:val="24"/>
        </w:rPr>
        <w:t xml:space="preserve"> krakmolas (kukurūzų)</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Talkas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u w:val="single"/>
        </w:rPr>
      </w:pPr>
      <w:r w:rsidRPr="00E506FB">
        <w:rPr>
          <w:rFonts w:ascii="Times New Roman" w:eastAsia="Times New Roman" w:hAnsi="Times New Roman" w:cs="Times New Roman"/>
          <w:snapToGrid w:val="0"/>
          <w:szCs w:val="24"/>
          <w:u w:val="single"/>
        </w:rPr>
        <w:t>Kapsulės apvalkalas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Želatina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Titano dioksidas (E171)</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Natrio </w:t>
      </w:r>
      <w:proofErr w:type="spellStart"/>
      <w:r w:rsidRPr="00E506FB">
        <w:rPr>
          <w:rFonts w:ascii="Times New Roman" w:eastAsia="Times New Roman" w:hAnsi="Times New Roman" w:cs="Times New Roman"/>
          <w:snapToGrid w:val="0"/>
          <w:szCs w:val="24"/>
        </w:rPr>
        <w:t>laurilsulfatas</w:t>
      </w:r>
      <w:proofErr w:type="spellEnd"/>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r w:rsidRPr="00E506FB">
        <w:rPr>
          <w:rFonts w:ascii="Times New Roman" w:eastAsia="Times New Roman" w:hAnsi="Times New Roman" w:cs="Times New Roman"/>
          <w:i/>
          <w:snapToGrid w:val="0"/>
          <w:szCs w:val="24"/>
        </w:rPr>
        <w:t>Papildomai 75 mg, 100 mg, 200 mg, 225 mg ir 300 mg kapsulėse:</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Raudonasis geležies oksidas (E172)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u w:val="single"/>
        </w:rPr>
      </w:pPr>
      <w:r w:rsidRPr="00E506FB">
        <w:rPr>
          <w:rFonts w:ascii="Times New Roman" w:eastAsia="Times New Roman" w:hAnsi="Times New Roman" w:cs="Times New Roman"/>
          <w:snapToGrid w:val="0"/>
          <w:szCs w:val="24"/>
          <w:u w:val="single"/>
        </w:rPr>
        <w:t>Spaustuviniai dažai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Šelakas</w:t>
      </w:r>
      <w:proofErr w:type="spellEnd"/>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Juodasis geležies oksidas (E172)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Propilenglikolis</w:t>
      </w:r>
      <w:proofErr w:type="spellEnd"/>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Kalio </w:t>
      </w:r>
      <w:proofErr w:type="spellStart"/>
      <w:r w:rsidRPr="00E506FB">
        <w:rPr>
          <w:rFonts w:ascii="Times New Roman" w:eastAsia="Times New Roman" w:hAnsi="Times New Roman" w:cs="Times New Roman"/>
          <w:snapToGrid w:val="0"/>
          <w:szCs w:val="24"/>
        </w:rPr>
        <w:t>hidroksidas</w:t>
      </w:r>
      <w:proofErr w:type="spellEnd"/>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6.2</w:t>
      </w:r>
      <w:r w:rsidRPr="00E506FB">
        <w:rPr>
          <w:rFonts w:ascii="Times New Roman" w:eastAsia="Times New Roman" w:hAnsi="Times New Roman" w:cs="Times New Roman"/>
          <w:b/>
          <w:bCs/>
          <w:snapToGrid w:val="0"/>
          <w:szCs w:val="28"/>
          <w:lang w:eastAsia="x-none"/>
        </w:rPr>
        <w:tab/>
        <w:t>Nesuderinamumas</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Duomenys nebūtini.</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6.3</w:t>
      </w:r>
      <w:r w:rsidRPr="00E506FB">
        <w:rPr>
          <w:rFonts w:ascii="Times New Roman" w:eastAsia="Times New Roman" w:hAnsi="Times New Roman" w:cs="Times New Roman"/>
          <w:b/>
          <w:bCs/>
          <w:snapToGrid w:val="0"/>
          <w:szCs w:val="28"/>
          <w:lang w:eastAsia="x-none"/>
        </w:rPr>
        <w:tab/>
        <w:t>Tinkamumo laikas</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25 mg ir 50 mg kapsulės: 2 metai</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75 mg, 100 mg, 150 mg, 200 mg, 225 mg ir 300 mg kapsulės: 3 metai</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highlight w:val="lightGray"/>
        </w:rPr>
        <w:t>Tinkamumo laikas buteliuką pirmą kartą atidarius: 100 dienų</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6.4</w:t>
      </w:r>
      <w:r w:rsidRPr="00E506FB">
        <w:rPr>
          <w:rFonts w:ascii="Times New Roman" w:eastAsia="Times New Roman" w:hAnsi="Times New Roman" w:cs="Times New Roman"/>
          <w:b/>
          <w:bCs/>
          <w:snapToGrid w:val="0"/>
          <w:szCs w:val="28"/>
          <w:lang w:eastAsia="x-none"/>
        </w:rPr>
        <w:tab/>
        <w:t>Specialios laikymo sąlygos</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color w:val="0D0D0D"/>
          <w:szCs w:val="24"/>
        </w:rPr>
      </w:pPr>
      <w:r w:rsidRPr="00E506FB">
        <w:rPr>
          <w:rFonts w:ascii="Times New Roman" w:eastAsia="Times New Roman" w:hAnsi="Times New Roman" w:cs="Times New Roman"/>
          <w:snapToGrid w:val="0"/>
          <w:szCs w:val="20"/>
        </w:rPr>
        <w:t>Šiam vaistiniam preparatui specialių laikymo sąlygų nereikia</w:t>
      </w:r>
      <w:r w:rsidRPr="00E506FB">
        <w:rPr>
          <w:rFonts w:ascii="Times New Roman" w:eastAsia="Times New Roman" w:hAnsi="Times New Roman" w:cs="Times New Roman"/>
          <w:snapToGrid w:val="0"/>
          <w:color w:val="0D0D0D"/>
          <w:szCs w:val="24"/>
        </w:rPr>
        <w:t>.</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6.5</w:t>
      </w:r>
      <w:r w:rsidRPr="00E506FB">
        <w:rPr>
          <w:rFonts w:ascii="Times New Roman" w:eastAsia="Times New Roman" w:hAnsi="Times New Roman" w:cs="Times New Roman"/>
          <w:b/>
          <w:bCs/>
          <w:snapToGrid w:val="0"/>
          <w:szCs w:val="28"/>
          <w:lang w:eastAsia="x-none"/>
        </w:rPr>
        <w:tab/>
      </w:r>
      <w:proofErr w:type="spellStart"/>
      <w:r w:rsidRPr="00E506FB">
        <w:rPr>
          <w:rFonts w:ascii="Times New Roman" w:eastAsia="Times New Roman" w:hAnsi="Times New Roman" w:cs="Times New Roman"/>
          <w:b/>
          <w:bCs/>
          <w:snapToGrid w:val="0"/>
          <w:szCs w:val="28"/>
          <w:lang w:eastAsia="x-none"/>
        </w:rPr>
        <w:t>Talpyklės</w:t>
      </w:r>
      <w:proofErr w:type="spellEnd"/>
      <w:r w:rsidRPr="00E506FB">
        <w:rPr>
          <w:rFonts w:ascii="Times New Roman" w:eastAsia="Times New Roman" w:hAnsi="Times New Roman" w:cs="Times New Roman"/>
          <w:b/>
          <w:bCs/>
          <w:snapToGrid w:val="0"/>
          <w:szCs w:val="28"/>
          <w:lang w:eastAsia="x-none"/>
        </w:rPr>
        <w:t xml:space="preserve"> pobūdis ir jos turinys</w:t>
      </w:r>
      <w:r w:rsidRPr="00E506FB">
        <w:rPr>
          <w:rFonts w:ascii="Times New Roman" w:eastAsia="Times New Roman" w:hAnsi="Times New Roman" w:cs="Times New Roman"/>
          <w:b/>
          <w:snapToGrid w:val="0"/>
          <w:szCs w:val="24"/>
          <w:lang w:eastAsia="x-none"/>
        </w:rPr>
        <w:t xml:space="preserve"> </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Visi stiprumai</w:t>
      </w: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PVC-</w:t>
      </w:r>
      <w:proofErr w:type="spellStart"/>
      <w:r w:rsidRPr="00E506FB">
        <w:rPr>
          <w:rFonts w:ascii="Times New Roman" w:eastAsia="Times New Roman" w:hAnsi="Times New Roman" w:cs="Times New Roman"/>
          <w:snapToGrid w:val="0"/>
          <w:szCs w:val="24"/>
        </w:rPr>
        <w:t>PVdC</w:t>
      </w:r>
      <w:proofErr w:type="spellEnd"/>
      <w:r w:rsidRPr="00E506FB">
        <w:rPr>
          <w:rFonts w:ascii="Times New Roman" w:eastAsia="Times New Roman" w:hAnsi="Times New Roman" w:cs="Times New Roman"/>
          <w:snapToGrid w:val="0"/>
          <w:szCs w:val="24"/>
        </w:rPr>
        <w:t>/aliuminio lizdinėse plokštelėse yra 10, 14, 20, 21, 30, 50, 56, 60, 70, 80, 84, 100 arba 112 (2 x 56) kapsulių.</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DTPE buteliuke su PP uždoriu yra 30 arba 100 kapsulių.</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Papildomai 300 mg kapsulėms: </w:t>
      </w: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DTPE buteliuke su PP uždoriu yra 200 kapsulių.</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Tik 25 mg ir 50 mg kapsulėms:</w:t>
      </w: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Kiekviename DTPE buteliuke yra 1 </w:t>
      </w:r>
      <w:proofErr w:type="spellStart"/>
      <w:r w:rsidRPr="00E506FB">
        <w:rPr>
          <w:rFonts w:ascii="Times New Roman" w:eastAsia="Times New Roman" w:hAnsi="Times New Roman" w:cs="Times New Roman"/>
          <w:snapToGrid w:val="0"/>
          <w:szCs w:val="24"/>
        </w:rPr>
        <w:t>sausiklio</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silikagelio</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talpyklė</w:t>
      </w:r>
      <w:proofErr w:type="spellEnd"/>
      <w:r w:rsidRPr="00E506FB">
        <w:rPr>
          <w:rFonts w:ascii="Times New Roman" w:eastAsia="Times New Roman" w:hAnsi="Times New Roman" w:cs="Times New Roman"/>
          <w:snapToGrid w:val="0"/>
          <w:szCs w:val="24"/>
        </w:rPr>
        <w:t>.</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Gali būti tiekiamos ne visų dydžių pakuotės.</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bookmarkStart w:id="0" w:name="OLE_LINK1"/>
      <w:r w:rsidRPr="00E506FB">
        <w:rPr>
          <w:rFonts w:ascii="Times New Roman" w:eastAsia="Times New Roman" w:hAnsi="Times New Roman" w:cs="Times New Roman"/>
          <w:b/>
          <w:bCs/>
          <w:snapToGrid w:val="0"/>
          <w:szCs w:val="28"/>
          <w:lang w:eastAsia="x-none"/>
        </w:rPr>
        <w:t>6.6</w:t>
      </w:r>
      <w:r w:rsidRPr="00E506FB">
        <w:rPr>
          <w:rFonts w:ascii="Times New Roman" w:eastAsia="Times New Roman" w:hAnsi="Times New Roman" w:cs="Times New Roman"/>
          <w:b/>
          <w:bCs/>
          <w:snapToGrid w:val="0"/>
          <w:szCs w:val="28"/>
          <w:lang w:eastAsia="x-none"/>
        </w:rPr>
        <w:tab/>
        <w:t xml:space="preserve">Specialūs reikalavimai atliekoms tvarkyti </w:t>
      </w:r>
    </w:p>
    <w:bookmarkEnd w:id="0"/>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Nesuvartotą vaistinį preparatą ar atliekas reikia tvarkyti laikantis vietinių reikalavimų. </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506FB">
        <w:rPr>
          <w:rFonts w:ascii="Times New Roman" w:eastAsia="Times New Roman" w:hAnsi="Times New Roman" w:cs="Times New Roman"/>
          <w:b/>
          <w:bCs/>
          <w:snapToGrid w:val="0"/>
          <w:szCs w:val="26"/>
          <w:lang w:eastAsia="x-none"/>
        </w:rPr>
        <w:t>7.</w:t>
      </w:r>
      <w:r w:rsidRPr="00E506FB">
        <w:rPr>
          <w:rFonts w:ascii="Times New Roman" w:eastAsia="Times New Roman" w:hAnsi="Times New Roman" w:cs="Times New Roman"/>
          <w:b/>
          <w:bCs/>
          <w:snapToGrid w:val="0"/>
          <w:szCs w:val="26"/>
          <w:lang w:eastAsia="x-none"/>
        </w:rPr>
        <w:tab/>
        <w:t>REGISTRUOTOJAS</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Pharma</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GmbH</w:t>
      </w:r>
      <w:proofErr w:type="spellEnd"/>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Südwestpark</w:t>
      </w:r>
      <w:proofErr w:type="spellEnd"/>
      <w:r w:rsidRPr="00E506FB">
        <w:rPr>
          <w:rFonts w:ascii="Times New Roman" w:eastAsia="Times New Roman" w:hAnsi="Times New Roman" w:cs="Times New Roman"/>
          <w:snapToGrid w:val="0"/>
          <w:szCs w:val="24"/>
        </w:rPr>
        <w:t xml:space="preserve"> 50</w:t>
      </w: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90449 </w:t>
      </w:r>
      <w:proofErr w:type="spellStart"/>
      <w:r w:rsidRPr="00E506FB">
        <w:rPr>
          <w:rFonts w:ascii="Times New Roman" w:eastAsia="Times New Roman" w:hAnsi="Times New Roman" w:cs="Times New Roman"/>
          <w:snapToGrid w:val="0"/>
          <w:szCs w:val="24"/>
        </w:rPr>
        <w:t>Nürnberg</w:t>
      </w:r>
      <w:proofErr w:type="spellEnd"/>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Vokietija</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506FB">
        <w:rPr>
          <w:rFonts w:ascii="Times New Roman" w:eastAsia="Times New Roman" w:hAnsi="Times New Roman" w:cs="Times New Roman"/>
          <w:b/>
          <w:bCs/>
          <w:snapToGrid w:val="0"/>
          <w:szCs w:val="26"/>
          <w:lang w:eastAsia="x-none"/>
        </w:rPr>
        <w:t>8.</w:t>
      </w:r>
      <w:r w:rsidRPr="00E506FB">
        <w:rPr>
          <w:rFonts w:ascii="Times New Roman" w:eastAsia="Times New Roman" w:hAnsi="Times New Roman" w:cs="Times New Roman"/>
          <w:b/>
          <w:bCs/>
          <w:snapToGrid w:val="0"/>
          <w:szCs w:val="26"/>
          <w:lang w:eastAsia="x-none"/>
        </w:rPr>
        <w:tab/>
        <w:t xml:space="preserve">REGISTRACIJOS </w:t>
      </w:r>
      <w:r w:rsidRPr="00E506FB">
        <w:rPr>
          <w:rFonts w:ascii="Times New Roman" w:eastAsia="Times New Roman" w:hAnsi="Times New Roman" w:cs="Times New Roman"/>
          <w:b/>
          <w:bCs/>
          <w:snapToGrid w:val="0"/>
          <w:lang w:eastAsia="x-none"/>
        </w:rPr>
        <w:t>PAŽYMĖJIMO</w:t>
      </w:r>
      <w:r w:rsidRPr="00E506FB">
        <w:rPr>
          <w:rFonts w:ascii="Times New Roman" w:eastAsia="Times New Roman" w:hAnsi="Times New Roman" w:cs="Times New Roman"/>
          <w:b/>
          <w:bCs/>
          <w:snapToGrid w:val="0"/>
          <w:szCs w:val="26"/>
          <w:lang w:eastAsia="x-none"/>
        </w:rPr>
        <w:t xml:space="preserve"> NUMERIS (-IAI) </w:t>
      </w:r>
    </w:p>
    <w:p w:rsidR="00E506FB" w:rsidRPr="00E506FB" w:rsidRDefault="00E506FB" w:rsidP="00E506FB">
      <w:pPr>
        <w:spacing w:after="0" w:line="240" w:lineRule="auto"/>
        <w:rPr>
          <w:rFonts w:ascii="Times New Roman" w:eastAsia="Times New Roman" w:hAnsi="Times New Roman" w:cs="Times New Roman"/>
          <w:snapToGrid w:val="0"/>
          <w:szCs w:val="24"/>
        </w:rPr>
      </w:pPr>
    </w:p>
    <w:tbl>
      <w:tblPr>
        <w:tblStyle w:val="Lentelstinklelis"/>
        <w:tblW w:w="9356" w:type="dxa"/>
        <w:tblLook w:val="04A0" w:firstRow="1" w:lastRow="0" w:firstColumn="1" w:lastColumn="0" w:noHBand="0" w:noVBand="1"/>
      </w:tblPr>
      <w:tblGrid>
        <w:gridCol w:w="3119"/>
        <w:gridCol w:w="3118"/>
        <w:gridCol w:w="3119"/>
      </w:tblGrid>
      <w:tr w:rsidR="00E506FB" w:rsidRPr="00E506FB" w:rsidTr="00E8563F">
        <w:tc>
          <w:tcPr>
            <w:tcW w:w="3119" w:type="dxa"/>
            <w:tcBorders>
              <w:top w:val="nil"/>
              <w:left w:val="nil"/>
              <w:bottom w:val="nil"/>
              <w:right w:val="nil"/>
            </w:tcBorders>
          </w:tcPr>
          <w:p w:rsidR="00E506FB" w:rsidRPr="00E506FB" w:rsidRDefault="00E506FB" w:rsidP="00E506FB">
            <w:pPr>
              <w:ind w:left="-57" w:right="-57"/>
              <w:rPr>
                <w:rFonts w:ascii="Times New Roman" w:eastAsia="Times New Roman" w:hAnsi="Times New Roman"/>
                <w:snapToGrid w:val="0"/>
                <w:lang w:val="en-US"/>
              </w:rPr>
            </w:pPr>
            <w:proofErr w:type="spellStart"/>
            <w:r w:rsidRPr="00E506FB">
              <w:rPr>
                <w:rFonts w:ascii="Times New Roman" w:eastAsia="Times New Roman" w:hAnsi="Times New Roman"/>
                <w:snapToGrid w:val="0"/>
                <w:lang w:val="en-US"/>
              </w:rPr>
              <w:t>Pregabalin</w:t>
            </w:r>
            <w:proofErr w:type="spellEnd"/>
            <w:r w:rsidRPr="00E506FB">
              <w:rPr>
                <w:rFonts w:ascii="Times New Roman" w:eastAsia="Times New Roman" w:hAnsi="Times New Roman"/>
                <w:snapToGrid w:val="0"/>
                <w:lang w:val="en-US"/>
              </w:rPr>
              <w:t xml:space="preserve"> Torrent 25 mg</w:t>
            </w:r>
          </w:p>
          <w:p w:rsidR="00E506FB" w:rsidRPr="00E506FB" w:rsidRDefault="00E506FB" w:rsidP="00E506FB">
            <w:pPr>
              <w:ind w:left="-57" w:right="-57"/>
              <w:rPr>
                <w:rFonts w:ascii="Times New Roman" w:eastAsia="Times New Roman" w:hAnsi="Times New Roman"/>
                <w:snapToGrid w:val="0"/>
                <w:u w:val="single"/>
                <w:lang w:val="en-US"/>
              </w:rPr>
            </w:pPr>
            <w:proofErr w:type="spellStart"/>
            <w:r w:rsidRPr="00E506FB">
              <w:rPr>
                <w:rFonts w:ascii="Times New Roman" w:hAnsi="Times New Roman"/>
                <w:u w:val="single"/>
                <w:lang w:val="en-US"/>
              </w:rPr>
              <w:t>Lizdinė</w:t>
            </w:r>
            <w:proofErr w:type="spellEnd"/>
            <w:r w:rsidRPr="00E506FB">
              <w:rPr>
                <w:rFonts w:ascii="Times New Roman" w:hAnsi="Times New Roman"/>
                <w:u w:val="single"/>
                <w:lang w:val="en-US"/>
              </w:rPr>
              <w:t xml:space="preserve"> </w:t>
            </w:r>
            <w:proofErr w:type="spellStart"/>
            <w:r w:rsidRPr="00E506FB">
              <w:rPr>
                <w:rFonts w:ascii="Times New Roman" w:hAnsi="Times New Roman"/>
                <w:u w:val="single"/>
                <w:lang w:val="en-US"/>
              </w:rPr>
              <w:t>plokštelė</w:t>
            </w:r>
            <w:proofErr w:type="spellEnd"/>
            <w:r w:rsidRPr="00E506FB">
              <w:rPr>
                <w:rFonts w:ascii="Times New Roman" w:hAnsi="Times New Roman"/>
                <w:u w:val="single"/>
                <w:lang w:val="en-US"/>
              </w:rPr>
              <w:t>:</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N10 - LT/1/15/3853/001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N14 - LT/1/15/3853/002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N20 - LT/1/15/3853/003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N21 - LT/1/15/3853/004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N30 - LT/1/15/3853/005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N50 - LT/1/15/3853/006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N56 - LT/1/15/3853/007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N60 - LT/1/15/3853/008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N70 - LT/1/15/3853/009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N80 - LT/1/15/3853/010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N84 - LT/1/15/3853/011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N100 - LT/1/15/3853/012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N112 (2x56) - LT/1/15/3853/013 </w:t>
            </w:r>
          </w:p>
          <w:p w:rsidR="00E506FB" w:rsidRPr="00E506FB" w:rsidRDefault="00E506FB" w:rsidP="00E506FB">
            <w:pPr>
              <w:ind w:left="-57" w:right="-57"/>
              <w:rPr>
                <w:rFonts w:ascii="Times New Roman" w:hAnsi="Times New Roman"/>
                <w:u w:val="single"/>
                <w:lang w:val="en-US"/>
              </w:rPr>
            </w:pPr>
            <w:proofErr w:type="spellStart"/>
            <w:r w:rsidRPr="00E506FB">
              <w:rPr>
                <w:rFonts w:ascii="Times New Roman" w:hAnsi="Times New Roman"/>
                <w:u w:val="single"/>
                <w:lang w:val="en-US"/>
              </w:rPr>
              <w:t>Buteliukas</w:t>
            </w:r>
            <w:proofErr w:type="spellEnd"/>
            <w:r w:rsidRPr="00E506FB">
              <w:rPr>
                <w:rFonts w:ascii="Times New Roman" w:hAnsi="Times New Roman"/>
                <w:u w:val="single"/>
                <w:lang w:val="en-US"/>
              </w:rPr>
              <w:t>:</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N30 - LT/1/15/3853/014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lastRenderedPageBreak/>
              <w:t xml:space="preserve">N100 - LT/1/15/3853/015 </w:t>
            </w:r>
          </w:p>
          <w:p w:rsidR="00E506FB" w:rsidRPr="00E506FB" w:rsidRDefault="00E506FB" w:rsidP="00E506FB">
            <w:pPr>
              <w:ind w:left="-57" w:right="-57"/>
              <w:rPr>
                <w:rFonts w:ascii="Times New Roman" w:eastAsia="Times New Roman" w:hAnsi="Times New Roman"/>
                <w:snapToGrid w:val="0"/>
                <w:lang w:val="en-US"/>
              </w:rPr>
            </w:pPr>
          </w:p>
        </w:tc>
        <w:tc>
          <w:tcPr>
            <w:tcW w:w="3118" w:type="dxa"/>
            <w:tcBorders>
              <w:top w:val="nil"/>
              <w:left w:val="nil"/>
              <w:bottom w:val="nil"/>
              <w:right w:val="nil"/>
            </w:tcBorders>
          </w:tcPr>
          <w:p w:rsidR="00E506FB" w:rsidRPr="00E506FB" w:rsidRDefault="00E506FB" w:rsidP="00E506FB">
            <w:pPr>
              <w:ind w:left="-57" w:right="-57"/>
              <w:rPr>
                <w:rFonts w:ascii="Times New Roman" w:eastAsia="Times New Roman" w:hAnsi="Times New Roman"/>
                <w:snapToGrid w:val="0"/>
                <w:lang w:val="en-US"/>
              </w:rPr>
            </w:pPr>
            <w:proofErr w:type="spellStart"/>
            <w:r w:rsidRPr="00E506FB">
              <w:rPr>
                <w:rFonts w:ascii="Times New Roman" w:eastAsia="Times New Roman" w:hAnsi="Times New Roman"/>
                <w:snapToGrid w:val="0"/>
                <w:lang w:val="en-US"/>
              </w:rPr>
              <w:lastRenderedPageBreak/>
              <w:t>Pregabalin</w:t>
            </w:r>
            <w:proofErr w:type="spellEnd"/>
            <w:r w:rsidRPr="00E506FB">
              <w:rPr>
                <w:rFonts w:ascii="Times New Roman" w:eastAsia="Times New Roman" w:hAnsi="Times New Roman"/>
                <w:snapToGrid w:val="0"/>
                <w:lang w:val="en-US"/>
              </w:rPr>
              <w:t xml:space="preserve"> Torrent 50 mg</w:t>
            </w:r>
          </w:p>
          <w:p w:rsidR="00E506FB" w:rsidRPr="00E506FB" w:rsidRDefault="00E506FB" w:rsidP="00E506FB">
            <w:pPr>
              <w:ind w:left="-57" w:right="-57"/>
              <w:rPr>
                <w:rFonts w:ascii="Times New Roman" w:eastAsia="Times New Roman" w:hAnsi="Times New Roman"/>
                <w:snapToGrid w:val="0"/>
                <w:u w:val="single"/>
                <w:lang w:val="en-US"/>
              </w:rPr>
            </w:pPr>
            <w:proofErr w:type="spellStart"/>
            <w:r w:rsidRPr="00E506FB">
              <w:rPr>
                <w:rFonts w:ascii="Times New Roman" w:hAnsi="Times New Roman"/>
                <w:u w:val="single"/>
                <w:lang w:val="en-US"/>
              </w:rPr>
              <w:t>Lizdinė</w:t>
            </w:r>
            <w:proofErr w:type="spellEnd"/>
            <w:r w:rsidRPr="00E506FB">
              <w:rPr>
                <w:rFonts w:ascii="Times New Roman" w:hAnsi="Times New Roman"/>
                <w:u w:val="single"/>
                <w:lang w:val="en-US"/>
              </w:rPr>
              <w:t xml:space="preserve"> </w:t>
            </w:r>
            <w:proofErr w:type="spellStart"/>
            <w:r w:rsidRPr="00E506FB">
              <w:rPr>
                <w:rFonts w:ascii="Times New Roman" w:hAnsi="Times New Roman"/>
                <w:u w:val="single"/>
                <w:lang w:val="en-US"/>
              </w:rPr>
              <w:t>plokštelė</w:t>
            </w:r>
            <w:proofErr w:type="spellEnd"/>
            <w:r w:rsidRPr="00E506FB">
              <w:rPr>
                <w:rFonts w:ascii="Times New Roman" w:hAnsi="Times New Roman"/>
                <w:u w:val="single"/>
                <w:lang w:val="en-US"/>
              </w:rPr>
              <w:t>:</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N10 - LT/1/15/3853/016</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N14 - LT/1/15/3853/017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N20 - LT/1/15/3853/018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N21 - LT/1/15/3853/019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N30 - LT/1/15/3853/020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N50 - LT/1/15/3853/021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N56 - LT/1/15/3853/022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N60 - LT/1/15/3853/023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N70 - LT/1/15/3853/024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N80 - LT/1/15/3853/025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N84 - LT/1/15/3853/026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N100 - LT/1/15/3853/027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N112 (2x56) - LT/1/15/3853/028</w:t>
            </w:r>
          </w:p>
          <w:p w:rsidR="00E506FB" w:rsidRPr="00E506FB" w:rsidRDefault="00E506FB" w:rsidP="00E506FB">
            <w:pPr>
              <w:ind w:left="-57" w:right="-57"/>
              <w:rPr>
                <w:rFonts w:ascii="Times New Roman" w:hAnsi="Times New Roman"/>
                <w:u w:val="single"/>
                <w:lang w:val="en-US"/>
              </w:rPr>
            </w:pPr>
            <w:proofErr w:type="spellStart"/>
            <w:r w:rsidRPr="00E506FB">
              <w:rPr>
                <w:rFonts w:ascii="Times New Roman" w:hAnsi="Times New Roman"/>
                <w:u w:val="single"/>
                <w:lang w:val="en-US"/>
              </w:rPr>
              <w:t>Buteliukas</w:t>
            </w:r>
            <w:proofErr w:type="spellEnd"/>
            <w:r w:rsidRPr="00E506FB">
              <w:rPr>
                <w:rFonts w:ascii="Times New Roman" w:hAnsi="Times New Roman"/>
                <w:u w:val="single"/>
                <w:lang w:val="en-US"/>
              </w:rPr>
              <w:t>:</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N30 - LT/1/15/3853/029</w:t>
            </w:r>
          </w:p>
          <w:p w:rsidR="00E506FB" w:rsidRPr="00E506FB" w:rsidRDefault="00E506FB" w:rsidP="00E506FB">
            <w:pPr>
              <w:ind w:left="-57" w:right="-57"/>
              <w:rPr>
                <w:rFonts w:ascii="Times New Roman" w:eastAsia="Times New Roman" w:hAnsi="Times New Roman"/>
                <w:snapToGrid w:val="0"/>
                <w:lang w:val="en-US"/>
              </w:rPr>
            </w:pPr>
            <w:r w:rsidRPr="00E506FB">
              <w:rPr>
                <w:rFonts w:ascii="Times New Roman" w:hAnsi="Times New Roman"/>
                <w:lang w:val="en-US"/>
              </w:rPr>
              <w:lastRenderedPageBreak/>
              <w:t>N100 - LT/1/15/3853/030</w:t>
            </w:r>
          </w:p>
        </w:tc>
        <w:tc>
          <w:tcPr>
            <w:tcW w:w="3119" w:type="dxa"/>
            <w:tcBorders>
              <w:top w:val="nil"/>
              <w:left w:val="nil"/>
              <w:bottom w:val="nil"/>
              <w:right w:val="nil"/>
            </w:tcBorders>
          </w:tcPr>
          <w:p w:rsidR="00E506FB" w:rsidRPr="00E506FB" w:rsidRDefault="00E506FB" w:rsidP="00E506FB">
            <w:pPr>
              <w:ind w:left="-57" w:right="-57"/>
              <w:rPr>
                <w:rFonts w:ascii="Times New Roman" w:eastAsia="Times New Roman" w:hAnsi="Times New Roman"/>
                <w:snapToGrid w:val="0"/>
                <w:lang w:val="en-US"/>
              </w:rPr>
            </w:pPr>
            <w:proofErr w:type="spellStart"/>
            <w:r w:rsidRPr="00E506FB">
              <w:rPr>
                <w:rFonts w:ascii="Times New Roman" w:eastAsia="Times New Roman" w:hAnsi="Times New Roman"/>
                <w:snapToGrid w:val="0"/>
                <w:lang w:val="en-US"/>
              </w:rPr>
              <w:lastRenderedPageBreak/>
              <w:t>Pregabalin</w:t>
            </w:r>
            <w:proofErr w:type="spellEnd"/>
            <w:r w:rsidRPr="00E506FB">
              <w:rPr>
                <w:rFonts w:ascii="Times New Roman" w:eastAsia="Times New Roman" w:hAnsi="Times New Roman"/>
                <w:snapToGrid w:val="0"/>
                <w:lang w:val="en-US"/>
              </w:rPr>
              <w:t xml:space="preserve"> Torrent 75 mg</w:t>
            </w:r>
          </w:p>
          <w:p w:rsidR="00E506FB" w:rsidRPr="00E506FB" w:rsidRDefault="00E506FB" w:rsidP="00E506FB">
            <w:pPr>
              <w:ind w:left="-57" w:right="-57"/>
              <w:rPr>
                <w:rFonts w:ascii="Times New Roman" w:eastAsia="Times New Roman" w:hAnsi="Times New Roman"/>
                <w:snapToGrid w:val="0"/>
                <w:u w:val="single"/>
                <w:lang w:val="en-US"/>
              </w:rPr>
            </w:pPr>
            <w:proofErr w:type="spellStart"/>
            <w:r w:rsidRPr="00E506FB">
              <w:rPr>
                <w:rFonts w:ascii="Times New Roman" w:hAnsi="Times New Roman"/>
                <w:u w:val="single"/>
                <w:lang w:val="en-US"/>
              </w:rPr>
              <w:t>Lizdinė</w:t>
            </w:r>
            <w:proofErr w:type="spellEnd"/>
            <w:r w:rsidRPr="00E506FB">
              <w:rPr>
                <w:rFonts w:ascii="Times New Roman" w:hAnsi="Times New Roman"/>
                <w:u w:val="single"/>
                <w:lang w:val="en-US"/>
              </w:rPr>
              <w:t xml:space="preserve"> </w:t>
            </w:r>
            <w:proofErr w:type="spellStart"/>
            <w:r w:rsidRPr="00E506FB">
              <w:rPr>
                <w:rFonts w:ascii="Times New Roman" w:hAnsi="Times New Roman"/>
                <w:u w:val="single"/>
                <w:lang w:val="en-US"/>
              </w:rPr>
              <w:t>plokštelė</w:t>
            </w:r>
            <w:proofErr w:type="spellEnd"/>
            <w:r w:rsidRPr="00E506FB">
              <w:rPr>
                <w:rFonts w:ascii="Times New Roman" w:hAnsi="Times New Roman"/>
                <w:u w:val="single"/>
                <w:lang w:val="en-US"/>
              </w:rPr>
              <w:t>:</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N10 - LT/1/15/3853/031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N14 - LT/1/15/3853/032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N20 - LT/1/15/3853/033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N21 - LT/1/15/3853/034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N30 - LT/1/15/3853/035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N50 - LT/1/15/3853/036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N56 - LT/1/15/3853/037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N60 - LT/1/15/3853/038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N70 - LT/1/15/3853/039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N80 - LT/1/15/3853/040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N84 - LT/1/15/3853/041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N100 - LT/1/15/3853/042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N112 (2x56) - LT/1/15/3853/043 </w:t>
            </w:r>
          </w:p>
          <w:p w:rsidR="00E506FB" w:rsidRPr="00E506FB" w:rsidRDefault="00E506FB" w:rsidP="00E506FB">
            <w:pPr>
              <w:ind w:left="-57" w:right="-57"/>
              <w:rPr>
                <w:rFonts w:ascii="Times New Roman" w:hAnsi="Times New Roman"/>
                <w:u w:val="single"/>
                <w:lang w:val="en-US"/>
              </w:rPr>
            </w:pPr>
            <w:proofErr w:type="spellStart"/>
            <w:r w:rsidRPr="00E506FB">
              <w:rPr>
                <w:rFonts w:ascii="Times New Roman" w:hAnsi="Times New Roman"/>
                <w:u w:val="single"/>
                <w:lang w:val="en-US"/>
              </w:rPr>
              <w:t>Buteliukas</w:t>
            </w:r>
            <w:proofErr w:type="spellEnd"/>
            <w:r w:rsidRPr="00E506FB">
              <w:rPr>
                <w:rFonts w:ascii="Times New Roman" w:hAnsi="Times New Roman"/>
                <w:u w:val="single"/>
                <w:lang w:val="en-US"/>
              </w:rPr>
              <w:t>:</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N30 - LT/1/15/3853/044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N100 - LT/1/15/3853/045 </w:t>
            </w:r>
          </w:p>
          <w:p w:rsidR="00E506FB" w:rsidRPr="00E506FB" w:rsidRDefault="00E506FB" w:rsidP="00E506FB">
            <w:pPr>
              <w:ind w:left="-57" w:right="-57"/>
              <w:rPr>
                <w:rFonts w:ascii="Times New Roman" w:eastAsia="Times New Roman" w:hAnsi="Times New Roman"/>
                <w:snapToGrid w:val="0"/>
                <w:lang w:val="en-US"/>
              </w:rPr>
            </w:pPr>
          </w:p>
        </w:tc>
      </w:tr>
      <w:tr w:rsidR="00E506FB" w:rsidRPr="00E506FB" w:rsidTr="00E8563F">
        <w:tc>
          <w:tcPr>
            <w:tcW w:w="3119" w:type="dxa"/>
            <w:tcBorders>
              <w:top w:val="nil"/>
              <w:left w:val="nil"/>
              <w:bottom w:val="nil"/>
              <w:right w:val="nil"/>
            </w:tcBorders>
          </w:tcPr>
          <w:p w:rsidR="00E506FB" w:rsidRPr="00E506FB" w:rsidRDefault="00E506FB" w:rsidP="00E506FB">
            <w:pPr>
              <w:ind w:left="-57" w:right="-57"/>
              <w:rPr>
                <w:rFonts w:ascii="Times New Roman" w:eastAsia="Times New Roman" w:hAnsi="Times New Roman"/>
                <w:snapToGrid w:val="0"/>
                <w:lang w:val="en-US"/>
              </w:rPr>
            </w:pPr>
            <w:proofErr w:type="spellStart"/>
            <w:r w:rsidRPr="00E506FB">
              <w:rPr>
                <w:rFonts w:ascii="Times New Roman" w:eastAsia="Times New Roman" w:hAnsi="Times New Roman"/>
                <w:snapToGrid w:val="0"/>
                <w:lang w:val="en-US"/>
              </w:rPr>
              <w:t>Pregabalin</w:t>
            </w:r>
            <w:proofErr w:type="spellEnd"/>
            <w:r w:rsidRPr="00E506FB">
              <w:rPr>
                <w:rFonts w:ascii="Times New Roman" w:eastAsia="Times New Roman" w:hAnsi="Times New Roman"/>
                <w:snapToGrid w:val="0"/>
                <w:lang w:val="en-US"/>
              </w:rPr>
              <w:t xml:space="preserve"> Torrent 100 mg</w:t>
            </w:r>
          </w:p>
          <w:p w:rsidR="00E506FB" w:rsidRPr="00E506FB" w:rsidRDefault="00E506FB" w:rsidP="00E506FB">
            <w:pPr>
              <w:ind w:left="-57" w:right="-57"/>
              <w:rPr>
                <w:rFonts w:ascii="Times New Roman" w:eastAsia="Times New Roman" w:hAnsi="Times New Roman"/>
                <w:snapToGrid w:val="0"/>
                <w:u w:val="single"/>
                <w:lang w:val="en-US"/>
              </w:rPr>
            </w:pPr>
            <w:proofErr w:type="spellStart"/>
            <w:r w:rsidRPr="00E506FB">
              <w:rPr>
                <w:rFonts w:ascii="Times New Roman" w:hAnsi="Times New Roman"/>
                <w:u w:val="single"/>
                <w:lang w:val="en-US"/>
              </w:rPr>
              <w:t>Lizdinė</w:t>
            </w:r>
            <w:proofErr w:type="spellEnd"/>
            <w:r w:rsidRPr="00E506FB">
              <w:rPr>
                <w:rFonts w:ascii="Times New Roman" w:hAnsi="Times New Roman"/>
                <w:u w:val="single"/>
                <w:lang w:val="en-US"/>
              </w:rPr>
              <w:t xml:space="preserve"> </w:t>
            </w:r>
            <w:proofErr w:type="spellStart"/>
            <w:r w:rsidRPr="00E506FB">
              <w:rPr>
                <w:rFonts w:ascii="Times New Roman" w:hAnsi="Times New Roman"/>
                <w:u w:val="single"/>
                <w:lang w:val="en-US"/>
              </w:rPr>
              <w:t>plokštelė</w:t>
            </w:r>
            <w:proofErr w:type="spellEnd"/>
            <w:r w:rsidRPr="00E506FB">
              <w:rPr>
                <w:rFonts w:ascii="Times New Roman" w:hAnsi="Times New Roman"/>
                <w:u w:val="single"/>
                <w:lang w:val="en-US"/>
              </w:rPr>
              <w:t>:</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N10 - LT/1/15/3853/046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N14 - LT/1/15/3853/047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N20 - LT/1/15/3853/048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N21 - LT/1/15/3853/049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N30 - LT/1/15/3853/050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N50 - LT/1/15/3853/051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N56 - LT/1/15/3853/052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N60 - LT/1/15/3853/053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N70 - LT/1/15/3853/054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N80 - LT/1/15/3853/055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N84 - LT/1/15/3853/056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N100 - LT/1/15/3853/057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N112 (2x56) - LT/1/15/3853/058</w:t>
            </w:r>
          </w:p>
          <w:p w:rsidR="00E506FB" w:rsidRPr="00E506FB" w:rsidRDefault="00E506FB" w:rsidP="00E506FB">
            <w:pPr>
              <w:ind w:left="-57" w:right="-57"/>
              <w:rPr>
                <w:rFonts w:ascii="Times New Roman" w:hAnsi="Times New Roman"/>
                <w:u w:val="single"/>
                <w:lang w:val="en-US"/>
              </w:rPr>
            </w:pPr>
            <w:proofErr w:type="spellStart"/>
            <w:r w:rsidRPr="00E506FB">
              <w:rPr>
                <w:rFonts w:ascii="Times New Roman" w:hAnsi="Times New Roman"/>
                <w:u w:val="single"/>
                <w:lang w:val="en-US"/>
              </w:rPr>
              <w:t>Buteliukas</w:t>
            </w:r>
            <w:proofErr w:type="spellEnd"/>
            <w:r w:rsidRPr="00E506FB">
              <w:rPr>
                <w:rFonts w:ascii="Times New Roman" w:hAnsi="Times New Roman"/>
                <w:u w:val="single"/>
                <w:lang w:val="en-US"/>
              </w:rPr>
              <w:t>:</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N30 - LT/1/15/3853/059</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N100 - LT/1/15/3853/060 </w:t>
            </w:r>
          </w:p>
          <w:p w:rsidR="00E506FB" w:rsidRPr="00E506FB" w:rsidRDefault="00E506FB" w:rsidP="00E506FB">
            <w:pPr>
              <w:ind w:left="-57" w:right="-57"/>
              <w:rPr>
                <w:rFonts w:ascii="Times New Roman" w:eastAsia="Times New Roman" w:hAnsi="Times New Roman"/>
                <w:snapToGrid w:val="0"/>
                <w:lang w:val="en-US"/>
              </w:rPr>
            </w:pPr>
          </w:p>
        </w:tc>
        <w:tc>
          <w:tcPr>
            <w:tcW w:w="3118" w:type="dxa"/>
            <w:tcBorders>
              <w:top w:val="nil"/>
              <w:left w:val="nil"/>
              <w:bottom w:val="nil"/>
              <w:right w:val="nil"/>
            </w:tcBorders>
          </w:tcPr>
          <w:p w:rsidR="00E506FB" w:rsidRPr="00E506FB" w:rsidRDefault="00E506FB" w:rsidP="00E506FB">
            <w:pPr>
              <w:ind w:left="-57" w:right="-57"/>
              <w:rPr>
                <w:rFonts w:ascii="Times New Roman" w:eastAsia="Times New Roman" w:hAnsi="Times New Roman"/>
                <w:snapToGrid w:val="0"/>
                <w:lang w:val="en-US"/>
              </w:rPr>
            </w:pPr>
            <w:proofErr w:type="spellStart"/>
            <w:r w:rsidRPr="00E506FB">
              <w:rPr>
                <w:rFonts w:ascii="Times New Roman" w:eastAsia="Times New Roman" w:hAnsi="Times New Roman"/>
                <w:snapToGrid w:val="0"/>
                <w:lang w:val="en-US"/>
              </w:rPr>
              <w:t>Pregabalin</w:t>
            </w:r>
            <w:proofErr w:type="spellEnd"/>
            <w:r w:rsidRPr="00E506FB">
              <w:rPr>
                <w:rFonts w:ascii="Times New Roman" w:eastAsia="Times New Roman" w:hAnsi="Times New Roman"/>
                <w:snapToGrid w:val="0"/>
                <w:lang w:val="en-US"/>
              </w:rPr>
              <w:t xml:space="preserve"> Torrent 150 mg</w:t>
            </w:r>
          </w:p>
          <w:p w:rsidR="00E506FB" w:rsidRPr="00E506FB" w:rsidRDefault="00E506FB" w:rsidP="00E506FB">
            <w:pPr>
              <w:ind w:left="-57" w:right="-57"/>
              <w:rPr>
                <w:rFonts w:ascii="Times New Roman" w:eastAsia="Times New Roman" w:hAnsi="Times New Roman"/>
                <w:snapToGrid w:val="0"/>
                <w:u w:val="single"/>
                <w:lang w:val="en-US"/>
              </w:rPr>
            </w:pPr>
            <w:proofErr w:type="spellStart"/>
            <w:r w:rsidRPr="00E506FB">
              <w:rPr>
                <w:rFonts w:ascii="Times New Roman" w:hAnsi="Times New Roman"/>
                <w:u w:val="single"/>
                <w:lang w:val="en-US"/>
              </w:rPr>
              <w:t>Lizdinė</w:t>
            </w:r>
            <w:proofErr w:type="spellEnd"/>
            <w:r w:rsidRPr="00E506FB">
              <w:rPr>
                <w:rFonts w:ascii="Times New Roman" w:hAnsi="Times New Roman"/>
                <w:u w:val="single"/>
                <w:lang w:val="en-US"/>
              </w:rPr>
              <w:t xml:space="preserve"> </w:t>
            </w:r>
            <w:proofErr w:type="spellStart"/>
            <w:r w:rsidRPr="00E506FB">
              <w:rPr>
                <w:rFonts w:ascii="Times New Roman" w:hAnsi="Times New Roman"/>
                <w:u w:val="single"/>
                <w:lang w:val="en-US"/>
              </w:rPr>
              <w:t>plokštelė</w:t>
            </w:r>
            <w:proofErr w:type="spellEnd"/>
            <w:r w:rsidRPr="00E506FB">
              <w:rPr>
                <w:rFonts w:ascii="Times New Roman" w:hAnsi="Times New Roman"/>
                <w:u w:val="single"/>
                <w:lang w:val="en-US"/>
              </w:rPr>
              <w:t>:</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N10 - LT/1/15/3853/061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N14 - LT/1/15/3853/062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N20 - LT/1/15/3853/063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N21 - LT/1/15/3853/064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N30 - LT/1/15/3853/065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N50 - LT/1/15/3853/066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N56 - LT/1/15/3853/067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N60 - LT/1/15/3853/068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N70 - LT/1/15/3853/069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N80 - LT/1/15/3853/070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N84 - LT/1/15/3853/071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N100 - LT/1/15/3853/072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N112 (2x56) - LT/1/15/3853/073 </w:t>
            </w:r>
          </w:p>
          <w:p w:rsidR="00E506FB" w:rsidRPr="00E506FB" w:rsidRDefault="00E506FB" w:rsidP="00E506FB">
            <w:pPr>
              <w:ind w:left="-57" w:right="-57"/>
              <w:rPr>
                <w:rFonts w:ascii="Times New Roman" w:hAnsi="Times New Roman"/>
                <w:u w:val="single"/>
                <w:lang w:val="en-US"/>
              </w:rPr>
            </w:pPr>
            <w:proofErr w:type="spellStart"/>
            <w:r w:rsidRPr="00E506FB">
              <w:rPr>
                <w:rFonts w:ascii="Times New Roman" w:hAnsi="Times New Roman"/>
                <w:u w:val="single"/>
                <w:lang w:val="en-US"/>
              </w:rPr>
              <w:t>Buteliukas</w:t>
            </w:r>
            <w:proofErr w:type="spellEnd"/>
            <w:r w:rsidRPr="00E506FB">
              <w:rPr>
                <w:rFonts w:ascii="Times New Roman" w:hAnsi="Times New Roman"/>
                <w:u w:val="single"/>
                <w:lang w:val="en-US"/>
              </w:rPr>
              <w:t>:</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N30 - LT/1/15/3853/074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N100 - LT/1/15/3853/075 </w:t>
            </w:r>
          </w:p>
          <w:p w:rsidR="00E506FB" w:rsidRPr="00E506FB" w:rsidRDefault="00E506FB" w:rsidP="00E506FB">
            <w:pPr>
              <w:ind w:left="-57" w:right="-57"/>
              <w:rPr>
                <w:rFonts w:ascii="Times New Roman" w:eastAsia="Times New Roman" w:hAnsi="Times New Roman"/>
                <w:snapToGrid w:val="0"/>
                <w:lang w:val="en-US"/>
              </w:rPr>
            </w:pPr>
          </w:p>
        </w:tc>
        <w:tc>
          <w:tcPr>
            <w:tcW w:w="3119" w:type="dxa"/>
            <w:tcBorders>
              <w:top w:val="nil"/>
              <w:left w:val="nil"/>
              <w:bottom w:val="nil"/>
              <w:right w:val="nil"/>
            </w:tcBorders>
          </w:tcPr>
          <w:p w:rsidR="00E506FB" w:rsidRPr="00E506FB" w:rsidRDefault="00E506FB" w:rsidP="00E506FB">
            <w:pPr>
              <w:ind w:left="-57" w:right="-57"/>
              <w:rPr>
                <w:rFonts w:ascii="Times New Roman" w:eastAsia="Times New Roman" w:hAnsi="Times New Roman"/>
                <w:snapToGrid w:val="0"/>
                <w:lang w:val="en-US"/>
              </w:rPr>
            </w:pPr>
            <w:proofErr w:type="spellStart"/>
            <w:r w:rsidRPr="00E506FB">
              <w:rPr>
                <w:rFonts w:ascii="Times New Roman" w:eastAsia="Times New Roman" w:hAnsi="Times New Roman"/>
                <w:snapToGrid w:val="0"/>
                <w:lang w:val="en-US"/>
              </w:rPr>
              <w:t>Pregabalin</w:t>
            </w:r>
            <w:proofErr w:type="spellEnd"/>
            <w:r w:rsidRPr="00E506FB">
              <w:rPr>
                <w:rFonts w:ascii="Times New Roman" w:eastAsia="Times New Roman" w:hAnsi="Times New Roman"/>
                <w:snapToGrid w:val="0"/>
                <w:lang w:val="en-US"/>
              </w:rPr>
              <w:t xml:space="preserve"> Torrent 200 mg</w:t>
            </w:r>
          </w:p>
          <w:p w:rsidR="00E506FB" w:rsidRPr="00E506FB" w:rsidRDefault="00E506FB" w:rsidP="00E506FB">
            <w:pPr>
              <w:ind w:left="-57" w:right="-57"/>
              <w:rPr>
                <w:rFonts w:ascii="Times New Roman" w:eastAsia="Times New Roman" w:hAnsi="Times New Roman"/>
                <w:snapToGrid w:val="0"/>
                <w:u w:val="single"/>
                <w:lang w:val="en-US"/>
              </w:rPr>
            </w:pPr>
            <w:proofErr w:type="spellStart"/>
            <w:r w:rsidRPr="00E506FB">
              <w:rPr>
                <w:rFonts w:ascii="Times New Roman" w:hAnsi="Times New Roman"/>
                <w:u w:val="single"/>
                <w:lang w:val="en-US"/>
              </w:rPr>
              <w:t>Lizdinė</w:t>
            </w:r>
            <w:proofErr w:type="spellEnd"/>
            <w:r w:rsidRPr="00E506FB">
              <w:rPr>
                <w:rFonts w:ascii="Times New Roman" w:hAnsi="Times New Roman"/>
                <w:u w:val="single"/>
                <w:lang w:val="en-US"/>
              </w:rPr>
              <w:t xml:space="preserve"> </w:t>
            </w:r>
            <w:proofErr w:type="spellStart"/>
            <w:r w:rsidRPr="00E506FB">
              <w:rPr>
                <w:rFonts w:ascii="Times New Roman" w:hAnsi="Times New Roman"/>
                <w:u w:val="single"/>
                <w:lang w:val="en-US"/>
              </w:rPr>
              <w:t>plokštelė</w:t>
            </w:r>
            <w:proofErr w:type="spellEnd"/>
            <w:r w:rsidRPr="00E506FB">
              <w:rPr>
                <w:rFonts w:ascii="Times New Roman" w:hAnsi="Times New Roman"/>
                <w:u w:val="single"/>
                <w:lang w:val="en-US"/>
              </w:rPr>
              <w:t>:</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N10 - LT/1/15/3853/076</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N14 - LT/1/15/3853/077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N20 - LT/1/15/3853/078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N21 - LT/1/15/3853/079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N30 - LT/1/15/3853/080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N50 - LT/1/15/3853/081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N56 - LT/1/15/3853/082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N60 - LT/1/15/3853/083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N70 - LT/1/15/3853/084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N80 - LT/1/15/3853/085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N84 - LT/1/15/3853/086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N100 - LT/1/15/3853/087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N112 (2x56) - LT/1/15/3853/088</w:t>
            </w:r>
          </w:p>
          <w:p w:rsidR="00E506FB" w:rsidRPr="00E506FB" w:rsidRDefault="00E506FB" w:rsidP="00E506FB">
            <w:pPr>
              <w:ind w:left="-57" w:right="-57"/>
              <w:rPr>
                <w:rFonts w:ascii="Times New Roman" w:hAnsi="Times New Roman"/>
                <w:u w:val="single"/>
                <w:lang w:val="en-US"/>
              </w:rPr>
            </w:pPr>
            <w:proofErr w:type="spellStart"/>
            <w:r w:rsidRPr="00E506FB">
              <w:rPr>
                <w:rFonts w:ascii="Times New Roman" w:hAnsi="Times New Roman"/>
                <w:u w:val="single"/>
                <w:lang w:val="en-US"/>
              </w:rPr>
              <w:t>Buteliukas</w:t>
            </w:r>
            <w:proofErr w:type="spellEnd"/>
            <w:r w:rsidRPr="00E506FB">
              <w:rPr>
                <w:rFonts w:ascii="Times New Roman" w:hAnsi="Times New Roman"/>
                <w:u w:val="single"/>
                <w:lang w:val="en-US"/>
              </w:rPr>
              <w:t>:</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N30 - LT/1/15/3853/089</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N100 - LT/1/15/3853/090 </w:t>
            </w:r>
          </w:p>
          <w:p w:rsidR="00E506FB" w:rsidRPr="00E506FB" w:rsidRDefault="00E506FB" w:rsidP="00E506FB">
            <w:pPr>
              <w:ind w:left="-57" w:right="-57"/>
              <w:rPr>
                <w:rFonts w:ascii="Times New Roman" w:eastAsia="Times New Roman" w:hAnsi="Times New Roman"/>
                <w:snapToGrid w:val="0"/>
                <w:lang w:val="en-US"/>
              </w:rPr>
            </w:pPr>
          </w:p>
        </w:tc>
      </w:tr>
      <w:tr w:rsidR="00E506FB" w:rsidRPr="00E506FB" w:rsidTr="00E8563F">
        <w:trPr>
          <w:gridAfter w:val="1"/>
          <w:wAfter w:w="3119" w:type="dxa"/>
        </w:trPr>
        <w:tc>
          <w:tcPr>
            <w:tcW w:w="3119" w:type="dxa"/>
            <w:tcBorders>
              <w:top w:val="nil"/>
              <w:left w:val="nil"/>
              <w:bottom w:val="nil"/>
              <w:right w:val="nil"/>
            </w:tcBorders>
          </w:tcPr>
          <w:p w:rsidR="00E506FB" w:rsidRPr="00E506FB" w:rsidRDefault="00E506FB" w:rsidP="00E506FB">
            <w:pPr>
              <w:ind w:left="-57" w:right="-57"/>
              <w:rPr>
                <w:rFonts w:ascii="Times New Roman" w:eastAsia="Times New Roman" w:hAnsi="Times New Roman"/>
                <w:snapToGrid w:val="0"/>
                <w:lang w:val="en-US"/>
              </w:rPr>
            </w:pPr>
            <w:proofErr w:type="spellStart"/>
            <w:r w:rsidRPr="00E506FB">
              <w:rPr>
                <w:rFonts w:ascii="Times New Roman" w:eastAsia="Times New Roman" w:hAnsi="Times New Roman"/>
                <w:snapToGrid w:val="0"/>
                <w:lang w:val="en-US"/>
              </w:rPr>
              <w:t>Pregabalin</w:t>
            </w:r>
            <w:proofErr w:type="spellEnd"/>
            <w:r w:rsidRPr="00E506FB">
              <w:rPr>
                <w:rFonts w:ascii="Times New Roman" w:eastAsia="Times New Roman" w:hAnsi="Times New Roman"/>
                <w:snapToGrid w:val="0"/>
                <w:lang w:val="en-US"/>
              </w:rPr>
              <w:t xml:space="preserve"> Torrent 225 mg</w:t>
            </w:r>
          </w:p>
          <w:p w:rsidR="00E506FB" w:rsidRPr="00E506FB" w:rsidRDefault="00E506FB" w:rsidP="00E506FB">
            <w:pPr>
              <w:ind w:left="-57" w:right="-57"/>
              <w:rPr>
                <w:rFonts w:ascii="Times New Roman" w:eastAsia="Times New Roman" w:hAnsi="Times New Roman"/>
                <w:snapToGrid w:val="0"/>
                <w:u w:val="single"/>
                <w:lang w:val="en-US"/>
              </w:rPr>
            </w:pPr>
            <w:proofErr w:type="spellStart"/>
            <w:r w:rsidRPr="00E506FB">
              <w:rPr>
                <w:rFonts w:ascii="Times New Roman" w:hAnsi="Times New Roman"/>
                <w:u w:val="single"/>
                <w:lang w:val="en-US"/>
              </w:rPr>
              <w:t>Lizdinė</w:t>
            </w:r>
            <w:proofErr w:type="spellEnd"/>
            <w:r w:rsidRPr="00E506FB">
              <w:rPr>
                <w:rFonts w:ascii="Times New Roman" w:hAnsi="Times New Roman"/>
                <w:u w:val="single"/>
                <w:lang w:val="en-US"/>
              </w:rPr>
              <w:t xml:space="preserve"> </w:t>
            </w:r>
            <w:proofErr w:type="spellStart"/>
            <w:r w:rsidRPr="00E506FB">
              <w:rPr>
                <w:rFonts w:ascii="Times New Roman" w:hAnsi="Times New Roman"/>
                <w:u w:val="single"/>
                <w:lang w:val="en-US"/>
              </w:rPr>
              <w:t>plokštelė</w:t>
            </w:r>
            <w:proofErr w:type="spellEnd"/>
            <w:r w:rsidRPr="00E506FB">
              <w:rPr>
                <w:rFonts w:ascii="Times New Roman" w:hAnsi="Times New Roman"/>
                <w:u w:val="single"/>
                <w:lang w:val="en-US"/>
              </w:rPr>
              <w:t>:</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N10 - LT/1/15/3853/091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N14 - LT/1/15/3853/092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N20 - LT/1/15/3853/093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N21 - LT/1/15/3853/094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N30 - LT/1/15/3853/095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N50 - LT/1/15/3853/096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N56 - LT/1/15/3853/097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N60 - LT/1/15/3853/098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N70 - LT/1/15/3853/099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lastRenderedPageBreak/>
              <w:t xml:space="preserve">N80 - LT/1/15/3853/100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N84 - LT/1/15/3853/101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N100 - LT/1/15/3853/102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N112 (2x56) - LT/1/15/3853/103</w:t>
            </w:r>
          </w:p>
          <w:p w:rsidR="00E506FB" w:rsidRPr="00E506FB" w:rsidRDefault="00E506FB" w:rsidP="00E506FB">
            <w:pPr>
              <w:ind w:left="-57" w:right="-57"/>
              <w:rPr>
                <w:rFonts w:ascii="Times New Roman" w:hAnsi="Times New Roman"/>
                <w:u w:val="single"/>
                <w:lang w:val="en-US"/>
              </w:rPr>
            </w:pPr>
            <w:proofErr w:type="spellStart"/>
            <w:r w:rsidRPr="00E506FB">
              <w:rPr>
                <w:rFonts w:ascii="Times New Roman" w:hAnsi="Times New Roman"/>
                <w:u w:val="single"/>
                <w:lang w:val="en-US"/>
              </w:rPr>
              <w:t>Buteliukas</w:t>
            </w:r>
            <w:proofErr w:type="spellEnd"/>
            <w:r w:rsidRPr="00E506FB">
              <w:rPr>
                <w:rFonts w:ascii="Times New Roman" w:hAnsi="Times New Roman"/>
                <w:u w:val="single"/>
                <w:lang w:val="en-US"/>
              </w:rPr>
              <w:t>:</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N30 - LT/1/15/3853/104 </w:t>
            </w:r>
          </w:p>
          <w:p w:rsidR="00E506FB" w:rsidRPr="00E506FB" w:rsidRDefault="00E506FB" w:rsidP="00E506FB">
            <w:pPr>
              <w:ind w:left="-57" w:right="-57"/>
              <w:rPr>
                <w:rFonts w:ascii="Times New Roman" w:eastAsia="Times New Roman" w:hAnsi="Times New Roman"/>
                <w:snapToGrid w:val="0"/>
                <w:lang w:val="en-US"/>
              </w:rPr>
            </w:pPr>
            <w:r w:rsidRPr="00E506FB">
              <w:rPr>
                <w:rFonts w:ascii="Times New Roman" w:hAnsi="Times New Roman"/>
                <w:lang w:val="en-US"/>
              </w:rPr>
              <w:t xml:space="preserve">N100 - LT/1/15/3853/105 </w:t>
            </w:r>
          </w:p>
        </w:tc>
        <w:tc>
          <w:tcPr>
            <w:tcW w:w="3118" w:type="dxa"/>
            <w:tcBorders>
              <w:top w:val="nil"/>
              <w:left w:val="nil"/>
              <w:bottom w:val="nil"/>
              <w:right w:val="nil"/>
            </w:tcBorders>
          </w:tcPr>
          <w:p w:rsidR="00E506FB" w:rsidRPr="00E506FB" w:rsidRDefault="00E506FB" w:rsidP="00E506FB">
            <w:pPr>
              <w:ind w:left="-57" w:right="-57"/>
              <w:rPr>
                <w:rFonts w:ascii="Times New Roman" w:eastAsia="Times New Roman" w:hAnsi="Times New Roman"/>
                <w:snapToGrid w:val="0"/>
                <w:lang w:val="en-US"/>
              </w:rPr>
            </w:pPr>
            <w:proofErr w:type="spellStart"/>
            <w:r w:rsidRPr="00E506FB">
              <w:rPr>
                <w:rFonts w:ascii="Times New Roman" w:eastAsia="Times New Roman" w:hAnsi="Times New Roman"/>
                <w:snapToGrid w:val="0"/>
                <w:lang w:val="en-US"/>
              </w:rPr>
              <w:lastRenderedPageBreak/>
              <w:t>Pregabalin</w:t>
            </w:r>
            <w:proofErr w:type="spellEnd"/>
            <w:r w:rsidRPr="00E506FB">
              <w:rPr>
                <w:rFonts w:ascii="Times New Roman" w:eastAsia="Times New Roman" w:hAnsi="Times New Roman"/>
                <w:snapToGrid w:val="0"/>
                <w:lang w:val="en-US"/>
              </w:rPr>
              <w:t xml:space="preserve"> Torrent 300 mg</w:t>
            </w:r>
          </w:p>
          <w:p w:rsidR="00E506FB" w:rsidRPr="00E506FB" w:rsidRDefault="00E506FB" w:rsidP="00E506FB">
            <w:pPr>
              <w:ind w:left="-57" w:right="-57"/>
              <w:rPr>
                <w:rFonts w:ascii="Times New Roman" w:eastAsia="Times New Roman" w:hAnsi="Times New Roman"/>
                <w:snapToGrid w:val="0"/>
                <w:u w:val="single"/>
                <w:lang w:val="en-US"/>
              </w:rPr>
            </w:pPr>
            <w:proofErr w:type="spellStart"/>
            <w:r w:rsidRPr="00E506FB">
              <w:rPr>
                <w:rFonts w:ascii="Times New Roman" w:hAnsi="Times New Roman"/>
                <w:u w:val="single"/>
                <w:lang w:val="en-US"/>
              </w:rPr>
              <w:t>Lizdinė</w:t>
            </w:r>
            <w:proofErr w:type="spellEnd"/>
            <w:r w:rsidRPr="00E506FB">
              <w:rPr>
                <w:rFonts w:ascii="Times New Roman" w:hAnsi="Times New Roman"/>
                <w:u w:val="single"/>
                <w:lang w:val="en-US"/>
              </w:rPr>
              <w:t xml:space="preserve"> </w:t>
            </w:r>
            <w:proofErr w:type="spellStart"/>
            <w:r w:rsidRPr="00E506FB">
              <w:rPr>
                <w:rFonts w:ascii="Times New Roman" w:hAnsi="Times New Roman"/>
                <w:u w:val="single"/>
                <w:lang w:val="en-US"/>
              </w:rPr>
              <w:t>plokštelė</w:t>
            </w:r>
            <w:proofErr w:type="spellEnd"/>
            <w:r w:rsidRPr="00E506FB">
              <w:rPr>
                <w:rFonts w:ascii="Times New Roman" w:hAnsi="Times New Roman"/>
                <w:u w:val="single"/>
                <w:lang w:val="en-US"/>
              </w:rPr>
              <w:t>:</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N10 - LT/1/15/3853/106</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N14 - LT/1/15/3853/107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N20 - LT/1/15/3853/108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N21 - LT/1/15/3853/109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N30 - LT/1/15/3853/110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N50 - LT/1/15/3853/111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N56 - LT/1/15/3853/112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N60 - LT/1/15/3853/113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N70 - LT/1/15/3853/114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lastRenderedPageBreak/>
              <w:t xml:space="preserve">N80 - LT/1/15/3853/115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N84 - LT/1/15/3853/116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 xml:space="preserve">N100 - LT/1/15/3853/117 </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N112 (2x56) - LT/1/15/3853/118</w:t>
            </w:r>
          </w:p>
          <w:p w:rsidR="00E506FB" w:rsidRPr="00E506FB" w:rsidRDefault="00E506FB" w:rsidP="00E506FB">
            <w:pPr>
              <w:ind w:left="-57" w:right="-57"/>
              <w:rPr>
                <w:rFonts w:ascii="Times New Roman" w:hAnsi="Times New Roman"/>
                <w:u w:val="single"/>
                <w:lang w:val="en-US"/>
              </w:rPr>
            </w:pPr>
            <w:proofErr w:type="spellStart"/>
            <w:r w:rsidRPr="00E506FB">
              <w:rPr>
                <w:rFonts w:ascii="Times New Roman" w:hAnsi="Times New Roman"/>
                <w:u w:val="single"/>
                <w:lang w:val="en-US"/>
              </w:rPr>
              <w:t>Buteliukas</w:t>
            </w:r>
            <w:proofErr w:type="spellEnd"/>
            <w:r w:rsidRPr="00E506FB">
              <w:rPr>
                <w:rFonts w:ascii="Times New Roman" w:hAnsi="Times New Roman"/>
                <w:u w:val="single"/>
                <w:lang w:val="en-US"/>
              </w:rPr>
              <w:t>:</w:t>
            </w:r>
          </w:p>
          <w:p w:rsidR="00E506FB" w:rsidRPr="00E506FB" w:rsidRDefault="00E506FB" w:rsidP="00E506FB">
            <w:pPr>
              <w:ind w:left="-57" w:right="-57"/>
              <w:rPr>
                <w:rFonts w:ascii="Times New Roman" w:hAnsi="Times New Roman"/>
                <w:lang w:val="en-US"/>
              </w:rPr>
            </w:pPr>
            <w:r w:rsidRPr="00E506FB">
              <w:rPr>
                <w:rFonts w:ascii="Times New Roman" w:hAnsi="Times New Roman"/>
                <w:lang w:val="en-US"/>
              </w:rPr>
              <w:t>N30 - LT/1/15/3853/119</w:t>
            </w:r>
          </w:p>
          <w:p w:rsidR="00E506FB" w:rsidRPr="00E506FB" w:rsidRDefault="00E506FB" w:rsidP="00E506FB">
            <w:pPr>
              <w:ind w:left="-57" w:right="-57"/>
              <w:rPr>
                <w:rFonts w:ascii="Times New Roman" w:eastAsia="Times New Roman" w:hAnsi="Times New Roman"/>
                <w:snapToGrid w:val="0"/>
                <w:lang w:val="en-US"/>
              </w:rPr>
            </w:pPr>
            <w:r w:rsidRPr="00E506FB">
              <w:rPr>
                <w:rFonts w:ascii="Times New Roman" w:hAnsi="Times New Roman"/>
                <w:lang w:val="en-US"/>
              </w:rPr>
              <w:t xml:space="preserve">N100 - LT/1/15/3853/120 </w:t>
            </w:r>
          </w:p>
        </w:tc>
      </w:tr>
    </w:tbl>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506FB">
        <w:rPr>
          <w:rFonts w:ascii="Times New Roman" w:eastAsia="Times New Roman" w:hAnsi="Times New Roman" w:cs="Times New Roman"/>
          <w:b/>
          <w:bCs/>
          <w:snapToGrid w:val="0"/>
          <w:szCs w:val="26"/>
          <w:lang w:eastAsia="x-none"/>
        </w:rPr>
        <w:t>9.</w:t>
      </w:r>
      <w:r w:rsidRPr="00E506FB">
        <w:rPr>
          <w:rFonts w:ascii="Times New Roman" w:eastAsia="Times New Roman" w:hAnsi="Times New Roman" w:cs="Times New Roman"/>
          <w:b/>
          <w:bCs/>
          <w:snapToGrid w:val="0"/>
          <w:szCs w:val="26"/>
          <w:lang w:eastAsia="x-none"/>
        </w:rPr>
        <w:tab/>
        <w:t>REGISTRAVIMO / PERREGISTRAVIMO DATA</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1296"/>
        </w:tabs>
        <w:snapToGrid w:val="0"/>
        <w:spacing w:after="0" w:line="240" w:lineRule="auto"/>
        <w:rPr>
          <w:rFonts w:ascii="Times New Roman" w:eastAsia="Times New Roman" w:hAnsi="Times New Roman" w:cs="Times New Roman"/>
        </w:rPr>
      </w:pPr>
      <w:r w:rsidRPr="00E506FB">
        <w:rPr>
          <w:rFonts w:ascii="Times New Roman" w:eastAsia="Times New Roman" w:hAnsi="Times New Roman" w:cs="Times New Roman"/>
          <w:noProof/>
        </w:rPr>
        <w:t>Registravimo data 2015 m. gruodžio mėn. 10 d.</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506FB">
        <w:rPr>
          <w:rFonts w:ascii="Times New Roman" w:eastAsia="Times New Roman" w:hAnsi="Times New Roman" w:cs="Times New Roman"/>
          <w:b/>
          <w:bCs/>
          <w:snapToGrid w:val="0"/>
          <w:szCs w:val="26"/>
          <w:lang w:eastAsia="x-none"/>
        </w:rPr>
        <w:t>10.</w:t>
      </w:r>
      <w:r w:rsidRPr="00E506FB">
        <w:rPr>
          <w:rFonts w:ascii="Times New Roman" w:eastAsia="Times New Roman" w:hAnsi="Times New Roman" w:cs="Times New Roman"/>
          <w:b/>
          <w:bCs/>
          <w:snapToGrid w:val="0"/>
          <w:szCs w:val="26"/>
          <w:lang w:eastAsia="x-none"/>
        </w:rPr>
        <w:tab/>
        <w:t>TEKSTO PERŽIŪROS DATA</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2016 m. balandžio 29 d.</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954"/>
          <w:tab w:val="left" w:pos="6237"/>
          <w:tab w:val="left" w:pos="6663"/>
          <w:tab w:val="left" w:pos="6946"/>
        </w:tabs>
        <w:spacing w:after="0" w:line="240" w:lineRule="auto"/>
        <w:rPr>
          <w:rFonts w:ascii="Times New Roman" w:eastAsia="SimSun" w:hAnsi="Times New Roman" w:cs="Times New Roman"/>
          <w:lang w:eastAsia="x-none"/>
        </w:rPr>
      </w:pPr>
    </w:p>
    <w:p w:rsidR="00E506FB" w:rsidRPr="00E506FB" w:rsidRDefault="00E506FB" w:rsidP="00E506FB">
      <w:pPr>
        <w:tabs>
          <w:tab w:val="left" w:pos="5954"/>
          <w:tab w:val="left" w:pos="6237"/>
          <w:tab w:val="left" w:pos="6663"/>
          <w:tab w:val="left" w:pos="6946"/>
        </w:tabs>
        <w:spacing w:after="0" w:line="240" w:lineRule="auto"/>
        <w:rPr>
          <w:rFonts w:ascii="Times New Roman" w:eastAsia="SimSun" w:hAnsi="Times New Roman" w:cs="Times New Roman"/>
          <w:lang w:eastAsia="x-none"/>
        </w:rPr>
      </w:pPr>
      <w:r w:rsidRPr="00E506FB">
        <w:rPr>
          <w:rFonts w:ascii="Times New Roman" w:eastAsia="SimSun" w:hAnsi="Times New Roman" w:cs="Times New Roman"/>
          <w:lang w:eastAsia="x-none"/>
        </w:rPr>
        <w:t>Išsami informacija apie šį vaistinį preparatą pateikiama Valstybinės vaistų kontrolės tarnybos prie Lietuvos Respublikos sveikatos apsaugos ministerijos tinklalapyje</w:t>
      </w:r>
      <w:r w:rsidRPr="00E506FB">
        <w:rPr>
          <w:rFonts w:ascii="Times New Roman" w:eastAsia="SimSun" w:hAnsi="Times New Roman" w:cs="Times New Roman"/>
          <w:i/>
          <w:lang w:eastAsia="x-none"/>
        </w:rPr>
        <w:t xml:space="preserve"> </w:t>
      </w:r>
      <w:hyperlink r:id="rId9" w:history="1">
        <w:r w:rsidRPr="00E506FB">
          <w:rPr>
            <w:rFonts w:ascii="Times New Roman" w:eastAsia="SimSun" w:hAnsi="Times New Roman" w:cs="Times New Roman"/>
            <w:color w:val="0000FF"/>
            <w:u w:val="single"/>
            <w:lang w:eastAsia="x-none"/>
          </w:rPr>
          <w:t>http://www.vvkt.lt</w:t>
        </w:r>
      </w:hyperlink>
    </w:p>
    <w:p w:rsidR="00E506FB" w:rsidRPr="00E506FB" w:rsidRDefault="00E506FB" w:rsidP="00E506FB">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eastAsia="x-none"/>
        </w:rPr>
      </w:pPr>
    </w:p>
    <w:p w:rsidR="00E506FB" w:rsidRPr="00E506FB" w:rsidRDefault="00E506FB" w:rsidP="00E506FB">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eastAsia="x-none"/>
        </w:rPr>
      </w:pPr>
    </w:p>
    <w:p w:rsidR="00E506FB" w:rsidRPr="00E506FB" w:rsidRDefault="00E506FB" w:rsidP="00E506FB">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eastAsia="x-none"/>
        </w:rPr>
      </w:pPr>
    </w:p>
    <w:p w:rsidR="00E506FB" w:rsidRPr="00E506FB" w:rsidRDefault="00E506FB" w:rsidP="00E506FB">
      <w:pPr>
        <w:tabs>
          <w:tab w:val="left" w:pos="5954"/>
          <w:tab w:val="left" w:pos="6237"/>
          <w:tab w:val="left" w:pos="6663"/>
          <w:tab w:val="left" w:pos="6946"/>
        </w:tabs>
        <w:spacing w:after="0" w:line="240" w:lineRule="auto"/>
        <w:jc w:val="center"/>
        <w:rPr>
          <w:rFonts w:ascii="Times New Roman" w:eastAsia="SimSun" w:hAnsi="Times New Roman" w:cs="Times New Roman"/>
          <w:sz w:val="20"/>
          <w:szCs w:val="20"/>
          <w:lang w:eastAsia="x-none"/>
        </w:rPr>
      </w:pPr>
    </w:p>
    <w:p w:rsidR="00E506FB" w:rsidRPr="00E506FB" w:rsidRDefault="00E506FB" w:rsidP="00E506FB">
      <w:pPr>
        <w:tabs>
          <w:tab w:val="left" w:pos="4962"/>
        </w:tabs>
        <w:spacing w:after="0" w:line="240" w:lineRule="auto"/>
        <w:rPr>
          <w:rFonts w:ascii="Times New Roman" w:eastAsia="SimSun" w:hAnsi="Times New Roman" w:cs="Times New Roman"/>
          <w:sz w:val="20"/>
          <w:szCs w:val="20"/>
          <w:lang w:eastAsia="x-none"/>
        </w:rPr>
      </w:pPr>
      <w:r w:rsidRPr="00E506FB">
        <w:rPr>
          <w:rFonts w:ascii="Times New Roman" w:eastAsia="SimSun" w:hAnsi="Times New Roman" w:cs="Times New Roman"/>
          <w:sz w:val="20"/>
          <w:szCs w:val="20"/>
          <w:lang w:eastAsia="x-none"/>
        </w:rPr>
        <w:br w:type="page"/>
      </w:r>
    </w:p>
    <w:p w:rsidR="00E506FB" w:rsidRPr="00E506FB" w:rsidRDefault="00E506FB" w:rsidP="00E506FB">
      <w:pPr>
        <w:tabs>
          <w:tab w:val="left" w:pos="4962"/>
        </w:tabs>
        <w:spacing w:after="0" w:line="240" w:lineRule="auto"/>
        <w:rPr>
          <w:rFonts w:ascii="Times New Roman" w:eastAsia="SimSun" w:hAnsi="Times New Roman" w:cs="Times New Roman"/>
          <w:sz w:val="20"/>
          <w:szCs w:val="20"/>
          <w:lang w:eastAsia="x-none"/>
        </w:rPr>
      </w:pPr>
    </w:p>
    <w:p w:rsidR="00E506FB" w:rsidRPr="00E506FB" w:rsidRDefault="00E506FB" w:rsidP="00E506FB">
      <w:pPr>
        <w:tabs>
          <w:tab w:val="left" w:pos="4962"/>
        </w:tabs>
        <w:spacing w:after="0" w:line="240" w:lineRule="auto"/>
        <w:rPr>
          <w:rFonts w:ascii="Times New Roman" w:eastAsia="SimSun" w:hAnsi="Times New Roman" w:cs="Times New Roman"/>
          <w:sz w:val="2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jc w:val="center"/>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rPr>
          <w:rFonts w:ascii="Times New Roman" w:eastAsia="Times New Roman" w:hAnsi="Times New Roman" w:cs="Times New Roman"/>
          <w:b/>
          <w:snapToGrid w:val="0"/>
          <w:szCs w:val="20"/>
        </w:rPr>
      </w:pPr>
      <w:r w:rsidRPr="00E506FB">
        <w:rPr>
          <w:rFonts w:ascii="Times New Roman" w:eastAsia="Times New Roman" w:hAnsi="Times New Roman" w:cs="Times New Roman"/>
          <w:b/>
          <w:snapToGrid w:val="0"/>
          <w:szCs w:val="20"/>
        </w:rPr>
        <w:t>II PRIEDAS</w:t>
      </w:r>
    </w:p>
    <w:p w:rsidR="00E506FB" w:rsidRPr="00E506FB" w:rsidRDefault="00E506FB" w:rsidP="00E506FB">
      <w:pPr>
        <w:tabs>
          <w:tab w:val="left" w:pos="567"/>
        </w:tabs>
        <w:spacing w:after="0" w:line="240" w:lineRule="auto"/>
        <w:ind w:left="1701" w:right="1416" w:hanging="567"/>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jc w:val="center"/>
        <w:rPr>
          <w:rFonts w:ascii="Times New Roman" w:eastAsia="Times New Roman" w:hAnsi="Times New Roman" w:cs="Times New Roman"/>
          <w:i/>
          <w:snapToGrid w:val="0"/>
          <w:szCs w:val="20"/>
        </w:rPr>
      </w:pPr>
      <w:r w:rsidRPr="00E506FB">
        <w:rPr>
          <w:rFonts w:ascii="Times New Roman" w:eastAsia="Times New Roman" w:hAnsi="Times New Roman" w:cs="Times New Roman"/>
          <w:b/>
          <w:snapToGrid w:val="0"/>
          <w:szCs w:val="20"/>
        </w:rPr>
        <w:t>REGISTRACIJOS SĄLYGOS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1701"/>
        </w:tabs>
        <w:spacing w:after="0" w:line="240" w:lineRule="auto"/>
        <w:ind w:left="1701" w:right="567" w:hanging="567"/>
        <w:rPr>
          <w:rFonts w:ascii="Times New Roman" w:eastAsia="Times New Roman" w:hAnsi="Times New Roman" w:cs="Times New Roman"/>
          <w:b/>
          <w:snapToGrid w:val="0"/>
          <w:szCs w:val="24"/>
        </w:rPr>
      </w:pPr>
      <w:r w:rsidRPr="00E506FB">
        <w:rPr>
          <w:rFonts w:ascii="Times New Roman" w:eastAsia="Times New Roman" w:hAnsi="Times New Roman" w:cs="Times New Roman"/>
          <w:b/>
          <w:snapToGrid w:val="0"/>
          <w:szCs w:val="24"/>
        </w:rPr>
        <w:t>A.</w:t>
      </w:r>
      <w:r w:rsidRPr="00E506FB">
        <w:rPr>
          <w:rFonts w:ascii="Times New Roman" w:eastAsia="Times New Roman" w:hAnsi="Times New Roman" w:cs="Times New Roman"/>
          <w:b/>
          <w:snapToGrid w:val="0"/>
          <w:szCs w:val="24"/>
        </w:rPr>
        <w:tab/>
        <w:t>GAMINTOJAS (-AI), ATSAKINGAS (-I) UŽ SERIJŲ IŠLEIDIMĄ</w:t>
      </w:r>
    </w:p>
    <w:p w:rsidR="00E506FB" w:rsidRPr="00E506FB" w:rsidRDefault="00E506FB" w:rsidP="00E506FB">
      <w:pPr>
        <w:tabs>
          <w:tab w:val="left" w:pos="1701"/>
        </w:tabs>
        <w:spacing w:after="0" w:line="240" w:lineRule="auto"/>
        <w:ind w:left="567" w:right="567" w:hanging="567"/>
        <w:rPr>
          <w:rFonts w:ascii="Times New Roman" w:eastAsia="Times New Roman" w:hAnsi="Times New Roman" w:cs="Times New Roman"/>
          <w:snapToGrid w:val="0"/>
          <w:szCs w:val="24"/>
        </w:rPr>
      </w:pPr>
    </w:p>
    <w:p w:rsidR="00E506FB" w:rsidRPr="00E506FB" w:rsidRDefault="00E506FB" w:rsidP="00E506FB">
      <w:pPr>
        <w:tabs>
          <w:tab w:val="left" w:pos="1701"/>
        </w:tabs>
        <w:spacing w:after="0" w:line="240" w:lineRule="auto"/>
        <w:ind w:left="1701" w:right="567" w:hanging="567"/>
        <w:rPr>
          <w:rFonts w:ascii="Times New Roman" w:eastAsia="Times New Roman" w:hAnsi="Times New Roman" w:cs="Times New Roman"/>
          <w:b/>
          <w:snapToGrid w:val="0"/>
          <w:szCs w:val="20"/>
        </w:rPr>
      </w:pPr>
      <w:r w:rsidRPr="00E506FB">
        <w:rPr>
          <w:rFonts w:ascii="Times New Roman" w:eastAsia="Times New Roman" w:hAnsi="Times New Roman" w:cs="Times New Roman"/>
          <w:b/>
          <w:snapToGrid w:val="0"/>
          <w:szCs w:val="20"/>
        </w:rPr>
        <w:t>B.</w:t>
      </w:r>
      <w:r w:rsidRPr="00E506FB">
        <w:rPr>
          <w:rFonts w:ascii="Times New Roman" w:eastAsia="Times New Roman" w:hAnsi="Times New Roman" w:cs="Times New Roman"/>
          <w:b/>
          <w:snapToGrid w:val="0"/>
          <w:szCs w:val="20"/>
        </w:rPr>
        <w:tab/>
        <w:t>TIEKIMO IR VARTOJIMO SĄLYGOS AR APRIBOJIMAI</w:t>
      </w:r>
    </w:p>
    <w:p w:rsidR="00E506FB" w:rsidRPr="00E506FB" w:rsidRDefault="00E506FB" w:rsidP="00E506FB">
      <w:pPr>
        <w:tabs>
          <w:tab w:val="left" w:pos="1701"/>
        </w:tabs>
        <w:spacing w:after="0" w:line="240" w:lineRule="auto"/>
        <w:ind w:left="567" w:right="567" w:hanging="567"/>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ind w:left="1701" w:right="1558" w:hanging="85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ind w:left="567" w:hanging="567"/>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ind w:right="-1"/>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ind w:left="567" w:hanging="567"/>
        <w:rPr>
          <w:rFonts w:ascii="Times New Roman" w:eastAsia="Times New Roman" w:hAnsi="Times New Roman" w:cs="Times New Roman"/>
          <w:b/>
          <w:snapToGrid w:val="0"/>
          <w:szCs w:val="24"/>
        </w:rPr>
      </w:pPr>
      <w:r w:rsidRPr="00E506FB">
        <w:rPr>
          <w:rFonts w:ascii="Times New Roman" w:eastAsia="Times New Roman" w:hAnsi="Times New Roman" w:cs="Times New Roman"/>
          <w:snapToGrid w:val="0"/>
          <w:szCs w:val="20"/>
        </w:rPr>
        <w:br w:type="page"/>
      </w:r>
      <w:r w:rsidRPr="00E506FB">
        <w:rPr>
          <w:rFonts w:ascii="Times New Roman" w:eastAsia="Times New Roman" w:hAnsi="Times New Roman" w:cs="Times New Roman"/>
          <w:b/>
          <w:snapToGrid w:val="0"/>
          <w:szCs w:val="20"/>
        </w:rPr>
        <w:lastRenderedPageBreak/>
        <w:t>A.</w:t>
      </w:r>
      <w:r w:rsidRPr="00E506FB">
        <w:rPr>
          <w:rFonts w:ascii="Times New Roman" w:eastAsia="Times New Roman" w:hAnsi="Times New Roman" w:cs="Times New Roman"/>
          <w:b/>
          <w:snapToGrid w:val="0"/>
          <w:szCs w:val="24"/>
        </w:rPr>
        <w:tab/>
      </w:r>
      <w:r w:rsidRPr="00E506FB">
        <w:rPr>
          <w:rFonts w:ascii="Times New Roman" w:eastAsia="Times New Roman" w:hAnsi="Times New Roman" w:cs="Times New Roman"/>
          <w:b/>
          <w:snapToGrid w:val="0"/>
          <w:szCs w:val="20"/>
        </w:rPr>
        <w:t>GAMINTOJAS (-AI), ATSAKINGAS (-I) UŽ SERIJŲ IŠLEIDIMĄ</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jc w:val="both"/>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u w:val="single"/>
        </w:rPr>
        <w:t>Gamintojo (-ų), atsakingo (-ų) už serijų išleidimą, pavadinimas (-ai) ir adresas (-ai)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Pharma</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GmbH</w:t>
      </w:r>
      <w:proofErr w:type="spellEnd"/>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Sudwestpark</w:t>
      </w:r>
      <w:proofErr w:type="spellEnd"/>
      <w:r w:rsidRPr="00E506FB">
        <w:rPr>
          <w:rFonts w:ascii="Times New Roman" w:eastAsia="Times New Roman" w:hAnsi="Times New Roman" w:cs="Times New Roman"/>
          <w:snapToGrid w:val="0"/>
          <w:szCs w:val="24"/>
        </w:rPr>
        <w:t xml:space="preserve"> 50</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90449 </w:t>
      </w:r>
      <w:proofErr w:type="spellStart"/>
      <w:r w:rsidRPr="00E506FB">
        <w:rPr>
          <w:rFonts w:ascii="Times New Roman" w:eastAsia="Times New Roman" w:hAnsi="Times New Roman" w:cs="Times New Roman"/>
          <w:snapToGrid w:val="0"/>
          <w:szCs w:val="24"/>
        </w:rPr>
        <w:t>Nurnberg</w:t>
      </w:r>
      <w:proofErr w:type="spellEnd"/>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Vokietija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arba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Pharma</w:t>
      </w:r>
      <w:proofErr w:type="spellEnd"/>
      <w:r w:rsidRPr="00E506FB">
        <w:rPr>
          <w:rFonts w:ascii="Times New Roman" w:eastAsia="Times New Roman" w:hAnsi="Times New Roman" w:cs="Times New Roman"/>
          <w:snapToGrid w:val="0"/>
          <w:szCs w:val="24"/>
        </w:rPr>
        <w:t xml:space="preserve"> (UK) </w:t>
      </w:r>
      <w:proofErr w:type="spellStart"/>
      <w:r w:rsidRPr="00E506FB">
        <w:rPr>
          <w:rFonts w:ascii="Times New Roman" w:eastAsia="Times New Roman" w:hAnsi="Times New Roman" w:cs="Times New Roman"/>
          <w:snapToGrid w:val="0"/>
          <w:szCs w:val="24"/>
        </w:rPr>
        <w:t>Limited</w:t>
      </w:r>
      <w:proofErr w:type="spellEnd"/>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Unit</w:t>
      </w:r>
      <w:proofErr w:type="spellEnd"/>
      <w:r w:rsidRPr="00E506FB">
        <w:rPr>
          <w:rFonts w:ascii="Times New Roman" w:eastAsia="Times New Roman" w:hAnsi="Times New Roman" w:cs="Times New Roman"/>
          <w:snapToGrid w:val="0"/>
          <w:szCs w:val="24"/>
        </w:rPr>
        <w:t xml:space="preserve"> 4, </w:t>
      </w:r>
      <w:proofErr w:type="spellStart"/>
      <w:r w:rsidRPr="00E506FB">
        <w:rPr>
          <w:rFonts w:ascii="Times New Roman" w:eastAsia="Times New Roman" w:hAnsi="Times New Roman" w:cs="Times New Roman"/>
          <w:snapToGrid w:val="0"/>
          <w:szCs w:val="24"/>
        </w:rPr>
        <w:t>Charlwood</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Court</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Merlin</w:t>
      </w:r>
      <w:proofErr w:type="spellEnd"/>
      <w:r w:rsidRPr="00E506FB">
        <w:rPr>
          <w:rFonts w:ascii="Times New Roman" w:eastAsia="Times New Roman" w:hAnsi="Times New Roman" w:cs="Times New Roman"/>
          <w:snapToGrid w:val="0"/>
          <w:szCs w:val="24"/>
        </w:rPr>
        <w:t xml:space="preserve"> Centre, </w:t>
      </w:r>
      <w:proofErr w:type="spellStart"/>
      <w:r w:rsidRPr="00E506FB">
        <w:rPr>
          <w:rFonts w:ascii="Times New Roman" w:eastAsia="Times New Roman" w:hAnsi="Times New Roman" w:cs="Times New Roman"/>
          <w:snapToGrid w:val="0"/>
          <w:szCs w:val="24"/>
        </w:rPr>
        <w:t>County</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Oak</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Way</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Crawley</w:t>
      </w:r>
      <w:proofErr w:type="spellEnd"/>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RH11 7XA</w:t>
      </w:r>
    </w:p>
    <w:p w:rsid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Jungtinė Karalystė</w:t>
      </w:r>
    </w:p>
    <w:p w:rsidR="00F32046" w:rsidRDefault="00F32046" w:rsidP="00E506FB">
      <w:pPr>
        <w:tabs>
          <w:tab w:val="left" w:pos="567"/>
        </w:tabs>
        <w:spacing w:after="0" w:line="240" w:lineRule="auto"/>
        <w:rPr>
          <w:rFonts w:ascii="Times New Roman" w:eastAsia="Times New Roman" w:hAnsi="Times New Roman" w:cs="Times New Roman"/>
          <w:snapToGrid w:val="0"/>
          <w:szCs w:val="24"/>
        </w:rPr>
      </w:pPr>
    </w:p>
    <w:p w:rsidR="00F32046" w:rsidRDefault="00F32046" w:rsidP="00E506FB">
      <w:pPr>
        <w:tabs>
          <w:tab w:val="left" w:pos="567"/>
        </w:tabs>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arba</w:t>
      </w:r>
    </w:p>
    <w:p w:rsidR="00F32046" w:rsidRDefault="00F32046" w:rsidP="00E506FB">
      <w:pPr>
        <w:tabs>
          <w:tab w:val="left" w:pos="567"/>
        </w:tabs>
        <w:spacing w:after="0" w:line="240" w:lineRule="auto"/>
        <w:rPr>
          <w:rFonts w:ascii="Times New Roman" w:eastAsia="Times New Roman" w:hAnsi="Times New Roman" w:cs="Times New Roman"/>
          <w:snapToGrid w:val="0"/>
          <w:szCs w:val="24"/>
        </w:rPr>
      </w:pPr>
    </w:p>
    <w:p w:rsidR="00F32046" w:rsidRPr="00F32046" w:rsidRDefault="00F32046" w:rsidP="00F32046">
      <w:pPr>
        <w:tabs>
          <w:tab w:val="left" w:pos="567"/>
        </w:tabs>
        <w:spacing w:after="0" w:line="240" w:lineRule="auto"/>
        <w:rPr>
          <w:rFonts w:ascii="Times New Roman" w:eastAsia="Times New Roman" w:hAnsi="Times New Roman" w:cs="Times New Roman"/>
          <w:snapToGrid w:val="0"/>
          <w:szCs w:val="24"/>
        </w:rPr>
      </w:pPr>
      <w:proofErr w:type="spellStart"/>
      <w:r w:rsidRPr="00F32046">
        <w:rPr>
          <w:rFonts w:ascii="Times New Roman" w:eastAsia="Times New Roman" w:hAnsi="Times New Roman" w:cs="Times New Roman"/>
          <w:snapToGrid w:val="0"/>
          <w:szCs w:val="24"/>
        </w:rPr>
        <w:t>Heumann</w:t>
      </w:r>
      <w:proofErr w:type="spellEnd"/>
      <w:r w:rsidRPr="00F32046">
        <w:rPr>
          <w:rFonts w:ascii="Times New Roman" w:eastAsia="Times New Roman" w:hAnsi="Times New Roman" w:cs="Times New Roman"/>
          <w:snapToGrid w:val="0"/>
          <w:szCs w:val="24"/>
        </w:rPr>
        <w:t xml:space="preserve"> </w:t>
      </w:r>
      <w:proofErr w:type="spellStart"/>
      <w:r w:rsidRPr="00F32046">
        <w:rPr>
          <w:rFonts w:ascii="Times New Roman" w:eastAsia="Times New Roman" w:hAnsi="Times New Roman" w:cs="Times New Roman"/>
          <w:snapToGrid w:val="0"/>
          <w:szCs w:val="24"/>
        </w:rPr>
        <w:t>Pharma</w:t>
      </w:r>
      <w:proofErr w:type="spellEnd"/>
      <w:r w:rsidRPr="00F32046">
        <w:rPr>
          <w:rFonts w:ascii="Times New Roman" w:eastAsia="Times New Roman" w:hAnsi="Times New Roman" w:cs="Times New Roman"/>
          <w:snapToGrid w:val="0"/>
          <w:szCs w:val="24"/>
        </w:rPr>
        <w:t xml:space="preserve"> </w:t>
      </w:r>
      <w:proofErr w:type="spellStart"/>
      <w:r w:rsidRPr="00F32046">
        <w:rPr>
          <w:rFonts w:ascii="Times New Roman" w:eastAsia="Times New Roman" w:hAnsi="Times New Roman" w:cs="Times New Roman"/>
          <w:snapToGrid w:val="0"/>
          <w:szCs w:val="24"/>
        </w:rPr>
        <w:t>GmbH</w:t>
      </w:r>
      <w:proofErr w:type="spellEnd"/>
      <w:r w:rsidRPr="00F32046">
        <w:rPr>
          <w:rFonts w:ascii="Times New Roman" w:eastAsia="Times New Roman" w:hAnsi="Times New Roman" w:cs="Times New Roman"/>
          <w:snapToGrid w:val="0"/>
          <w:szCs w:val="24"/>
        </w:rPr>
        <w:t xml:space="preserve"> &amp; </w:t>
      </w:r>
      <w:proofErr w:type="spellStart"/>
      <w:r w:rsidRPr="00F32046">
        <w:rPr>
          <w:rFonts w:ascii="Times New Roman" w:eastAsia="Times New Roman" w:hAnsi="Times New Roman" w:cs="Times New Roman"/>
          <w:snapToGrid w:val="0"/>
          <w:szCs w:val="24"/>
        </w:rPr>
        <w:t>Co</w:t>
      </w:r>
      <w:proofErr w:type="spellEnd"/>
      <w:r w:rsidRPr="00F32046">
        <w:rPr>
          <w:rFonts w:ascii="Times New Roman" w:eastAsia="Times New Roman" w:hAnsi="Times New Roman" w:cs="Times New Roman"/>
          <w:snapToGrid w:val="0"/>
          <w:szCs w:val="24"/>
        </w:rPr>
        <w:t xml:space="preserve">. </w:t>
      </w:r>
      <w:proofErr w:type="spellStart"/>
      <w:r w:rsidRPr="00F32046">
        <w:rPr>
          <w:rFonts w:ascii="Times New Roman" w:eastAsia="Times New Roman" w:hAnsi="Times New Roman" w:cs="Times New Roman"/>
          <w:snapToGrid w:val="0"/>
          <w:szCs w:val="24"/>
        </w:rPr>
        <w:t>Generica</w:t>
      </w:r>
      <w:proofErr w:type="spellEnd"/>
      <w:r w:rsidRPr="00F32046">
        <w:rPr>
          <w:rFonts w:ascii="Times New Roman" w:eastAsia="Times New Roman" w:hAnsi="Times New Roman" w:cs="Times New Roman"/>
          <w:snapToGrid w:val="0"/>
          <w:szCs w:val="24"/>
        </w:rPr>
        <w:t xml:space="preserve"> KG</w:t>
      </w:r>
    </w:p>
    <w:p w:rsidR="00F32046" w:rsidRPr="00F32046" w:rsidRDefault="00F32046" w:rsidP="00F32046">
      <w:pPr>
        <w:tabs>
          <w:tab w:val="left" w:pos="567"/>
        </w:tabs>
        <w:spacing w:after="0" w:line="240" w:lineRule="auto"/>
        <w:rPr>
          <w:rFonts w:ascii="Times New Roman" w:eastAsia="Times New Roman" w:hAnsi="Times New Roman" w:cs="Times New Roman"/>
          <w:snapToGrid w:val="0"/>
          <w:szCs w:val="24"/>
        </w:rPr>
      </w:pPr>
      <w:proofErr w:type="spellStart"/>
      <w:r w:rsidRPr="00F32046">
        <w:rPr>
          <w:rFonts w:ascii="Times New Roman" w:eastAsia="Times New Roman" w:hAnsi="Times New Roman" w:cs="Times New Roman"/>
          <w:snapToGrid w:val="0"/>
          <w:szCs w:val="24"/>
        </w:rPr>
        <w:t>Südwestpark</w:t>
      </w:r>
      <w:proofErr w:type="spellEnd"/>
      <w:r w:rsidRPr="00F32046">
        <w:rPr>
          <w:rFonts w:ascii="Times New Roman" w:eastAsia="Times New Roman" w:hAnsi="Times New Roman" w:cs="Times New Roman"/>
          <w:snapToGrid w:val="0"/>
          <w:szCs w:val="24"/>
        </w:rPr>
        <w:t xml:space="preserve"> 50</w:t>
      </w:r>
    </w:p>
    <w:p w:rsidR="00F32046" w:rsidRDefault="00F32046" w:rsidP="00F32046">
      <w:pPr>
        <w:tabs>
          <w:tab w:val="left" w:pos="567"/>
        </w:tabs>
        <w:spacing w:after="0" w:line="240" w:lineRule="auto"/>
        <w:rPr>
          <w:rFonts w:ascii="Times New Roman" w:eastAsia="Times New Roman" w:hAnsi="Times New Roman" w:cs="Times New Roman"/>
          <w:snapToGrid w:val="0"/>
          <w:szCs w:val="24"/>
        </w:rPr>
      </w:pPr>
      <w:r w:rsidRPr="00F32046">
        <w:rPr>
          <w:rFonts w:ascii="Times New Roman" w:eastAsia="Times New Roman" w:hAnsi="Times New Roman" w:cs="Times New Roman"/>
          <w:snapToGrid w:val="0"/>
          <w:szCs w:val="24"/>
        </w:rPr>
        <w:t xml:space="preserve">90449 </w:t>
      </w:r>
      <w:proofErr w:type="spellStart"/>
      <w:r w:rsidRPr="00F32046">
        <w:rPr>
          <w:rFonts w:ascii="Times New Roman" w:eastAsia="Times New Roman" w:hAnsi="Times New Roman" w:cs="Times New Roman"/>
          <w:snapToGrid w:val="0"/>
          <w:szCs w:val="24"/>
        </w:rPr>
        <w:t>Nürnberg</w:t>
      </w:r>
      <w:proofErr w:type="spellEnd"/>
    </w:p>
    <w:p w:rsidR="00F32046" w:rsidRDefault="00F32046" w:rsidP="00F32046">
      <w:pPr>
        <w:tabs>
          <w:tab w:val="left" w:pos="567"/>
        </w:tabs>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Vokietija</w:t>
      </w:r>
    </w:p>
    <w:p w:rsidR="00F32046" w:rsidRPr="00E506FB" w:rsidRDefault="00F32046"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jc w:val="both"/>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Su pakuote pateikiamame lapelyje nurodomas gamintojo, atsakingo už konkrečios serijos išleidimą, pavadinimas ir adresas.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b/>
          <w:snapToGrid w:val="0"/>
          <w:szCs w:val="24"/>
        </w:rPr>
        <w:t>B.</w:t>
      </w:r>
      <w:r w:rsidRPr="00E506FB">
        <w:rPr>
          <w:rFonts w:ascii="Times New Roman" w:eastAsia="Times New Roman" w:hAnsi="Times New Roman" w:cs="Times New Roman"/>
          <w:b/>
          <w:snapToGrid w:val="0"/>
          <w:szCs w:val="24"/>
        </w:rPr>
        <w:tab/>
        <w:t>TIEKIMO IR VARTOJIMO SĄLYGOS AR APRIBOJIMAI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0"/>
        </w:rPr>
        <w:t>Receptinis vaistinis preparatas.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954"/>
          <w:tab w:val="left" w:pos="6237"/>
          <w:tab w:val="left" w:pos="6663"/>
          <w:tab w:val="left" w:pos="6946"/>
        </w:tabs>
        <w:spacing w:after="0" w:line="240" w:lineRule="auto"/>
        <w:jc w:val="center"/>
        <w:rPr>
          <w:rFonts w:ascii="Courier New" w:eastAsia="SimSun" w:hAnsi="Courier New" w:cs="Times New Roman"/>
          <w:color w:val="000000"/>
          <w:sz w:val="24"/>
          <w:szCs w:val="20"/>
          <w:lang w:eastAsia="x-none"/>
        </w:rPr>
      </w:pPr>
      <w:r w:rsidRPr="00E506FB">
        <w:rPr>
          <w:rFonts w:ascii="Courier New" w:eastAsia="SimSun" w:hAnsi="Courier New" w:cs="Times New Roman"/>
          <w:sz w:val="20"/>
          <w:szCs w:val="20"/>
          <w:lang w:eastAsia="x-none"/>
        </w:rPr>
        <w:br w:type="page"/>
      </w:r>
    </w:p>
    <w:p w:rsidR="00E506FB" w:rsidRPr="00E506FB" w:rsidRDefault="00E506FB" w:rsidP="00E506FB">
      <w:pPr>
        <w:tabs>
          <w:tab w:val="left" w:pos="567"/>
        </w:tabs>
        <w:spacing w:after="0" w:line="240" w:lineRule="auto"/>
        <w:ind w:right="566"/>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outlineLvl w:val="0"/>
        <w:rPr>
          <w:rFonts w:ascii="Times New Roman" w:eastAsia="Times New Roman" w:hAnsi="Times New Roman" w:cs="Times New Roman"/>
          <w:b/>
          <w:snapToGrid w:val="0"/>
          <w:szCs w:val="20"/>
        </w:rPr>
      </w:pPr>
    </w:p>
    <w:p w:rsidR="00E506FB" w:rsidRPr="00E506FB" w:rsidRDefault="00E506FB" w:rsidP="00E506FB">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E506FB">
        <w:rPr>
          <w:rFonts w:ascii="Times New Roman" w:eastAsia="Times New Roman" w:hAnsi="Times New Roman" w:cs="Times New Roman"/>
          <w:b/>
          <w:bCs/>
          <w:iCs/>
          <w:snapToGrid w:val="0"/>
          <w:szCs w:val="28"/>
          <w:lang w:eastAsia="x-none"/>
        </w:rPr>
        <w:t>III PRIEDAS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E506FB">
        <w:rPr>
          <w:rFonts w:ascii="Times New Roman" w:eastAsia="Times New Roman" w:hAnsi="Times New Roman" w:cs="Times New Roman"/>
          <w:b/>
          <w:bCs/>
          <w:iCs/>
          <w:snapToGrid w:val="0"/>
          <w:szCs w:val="28"/>
          <w:lang w:eastAsia="x-none"/>
        </w:rPr>
        <w:t>ŽENKLINIMAS IR PAKUOTĖS LAPELIS</w:t>
      </w:r>
    </w:p>
    <w:p w:rsidR="00E506FB" w:rsidRPr="00E506FB" w:rsidRDefault="00E506FB" w:rsidP="00E506FB">
      <w:pPr>
        <w:tabs>
          <w:tab w:val="left" w:pos="567"/>
        </w:tabs>
        <w:spacing w:after="0" w:line="240" w:lineRule="auto"/>
        <w:rPr>
          <w:rFonts w:ascii="Times New Roman" w:eastAsia="Times New Roman" w:hAnsi="Times New Roman" w:cs="Times New Roman"/>
          <w:b/>
          <w:snapToGrid w:val="0"/>
        </w:rPr>
      </w:pPr>
      <w:r w:rsidRPr="00E506FB">
        <w:rPr>
          <w:rFonts w:ascii="Times New Roman" w:eastAsia="Times New Roman" w:hAnsi="Times New Roman" w:cs="Times New Roman"/>
          <w:snapToGrid w:val="0"/>
          <w:szCs w:val="24"/>
        </w:rPr>
        <w:br w:type="page"/>
      </w: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outlineLvl w:val="1"/>
        <w:rPr>
          <w:rFonts w:ascii="Times New Roman" w:eastAsia="Times New Roman" w:hAnsi="Times New Roman" w:cs="Times New Roman"/>
          <w:bCs/>
          <w:i/>
          <w:iCs/>
          <w:snapToGrid w:val="0"/>
          <w:lang w:eastAsia="x-none"/>
        </w:rPr>
      </w:pPr>
    </w:p>
    <w:p w:rsidR="00E506FB" w:rsidRPr="00E506FB" w:rsidRDefault="00E506FB" w:rsidP="00E506FB">
      <w:pPr>
        <w:keepNext/>
        <w:tabs>
          <w:tab w:val="left" w:pos="567"/>
        </w:tabs>
        <w:spacing w:after="0" w:line="240" w:lineRule="auto"/>
        <w:jc w:val="center"/>
        <w:outlineLvl w:val="1"/>
        <w:rPr>
          <w:rFonts w:ascii="Times New Roman" w:eastAsia="Times New Roman" w:hAnsi="Times New Roman" w:cs="Times New Roman"/>
          <w:b/>
          <w:bCs/>
          <w:iCs/>
          <w:snapToGrid w:val="0"/>
          <w:lang w:eastAsia="x-none"/>
        </w:rPr>
      </w:pPr>
      <w:r w:rsidRPr="00E506FB">
        <w:rPr>
          <w:rFonts w:ascii="Times New Roman" w:eastAsia="Times New Roman" w:hAnsi="Times New Roman" w:cs="Times New Roman"/>
          <w:b/>
          <w:bCs/>
          <w:iCs/>
          <w:snapToGrid w:val="0"/>
          <w:szCs w:val="28"/>
          <w:lang w:eastAsia="x-none"/>
        </w:rPr>
        <w:t xml:space="preserve">A. </w:t>
      </w:r>
      <w:r w:rsidRPr="00E506FB">
        <w:rPr>
          <w:rFonts w:ascii="Times New Roman" w:eastAsia="Times New Roman" w:hAnsi="Times New Roman" w:cs="Times New Roman"/>
          <w:b/>
          <w:bCs/>
          <w:iCs/>
          <w:snapToGrid w:val="0"/>
          <w:lang w:eastAsia="x-none"/>
        </w:rPr>
        <w:t>ŽENKLINIMAS</w:t>
      </w:r>
    </w:p>
    <w:p w:rsidR="00E506FB" w:rsidRPr="00E506FB" w:rsidRDefault="00E506FB" w:rsidP="00E506FB">
      <w:pPr>
        <w:keepNext/>
        <w:pBdr>
          <w:top w:val="single" w:sz="4" w:space="1" w:color="auto"/>
          <w:left w:val="single" w:sz="4" w:space="4" w:color="auto"/>
          <w:bottom w:val="single" w:sz="4" w:space="1" w:color="auto"/>
          <w:right w:val="single" w:sz="4" w:space="4" w:color="auto"/>
        </w:pBdr>
        <w:tabs>
          <w:tab w:val="left" w:pos="567"/>
        </w:tabs>
        <w:spacing w:after="0" w:line="240" w:lineRule="auto"/>
        <w:outlineLvl w:val="1"/>
        <w:rPr>
          <w:rFonts w:ascii="Times New Roman" w:eastAsia="Times New Roman" w:hAnsi="Times New Roman" w:cs="Times New Roman"/>
          <w:b/>
          <w:bCs/>
          <w:iCs/>
          <w:snapToGrid w:val="0"/>
          <w:lang w:eastAsia="x-none"/>
        </w:rPr>
      </w:pPr>
      <w:r w:rsidRPr="00E506FB">
        <w:rPr>
          <w:rFonts w:ascii="Times New Roman" w:eastAsia="Times New Roman" w:hAnsi="Times New Roman" w:cs="Times New Roman"/>
          <w:b/>
          <w:bCs/>
          <w:iCs/>
          <w:snapToGrid w:val="0"/>
          <w:lang w:eastAsia="x-none"/>
        </w:rPr>
        <w:br w:type="page"/>
      </w:r>
      <w:r w:rsidRPr="00E506FB">
        <w:rPr>
          <w:rFonts w:ascii="Times New Roman" w:eastAsia="Times New Roman" w:hAnsi="Times New Roman" w:cs="Times New Roman"/>
          <w:b/>
          <w:bCs/>
          <w:iCs/>
          <w:snapToGrid w:val="0"/>
          <w:lang w:eastAsia="x-none"/>
        </w:rPr>
        <w:lastRenderedPageBreak/>
        <w:t>INFORMACIJA ANT IŠORINĖS PAKUOTĖS</w:t>
      </w: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snapToGrid w:val="0"/>
          <w:szCs w:val="20"/>
          <w:lang w:eastAsia="x-none"/>
        </w:rPr>
      </w:pPr>
      <w:r w:rsidRPr="00E506FB">
        <w:rPr>
          <w:rFonts w:ascii="Times New Roman" w:eastAsia="Times New Roman" w:hAnsi="Times New Roman" w:cs="Times New Roman"/>
          <w:b/>
          <w:snapToGrid w:val="0"/>
          <w:szCs w:val="20"/>
          <w:lang w:eastAsia="x-none"/>
        </w:rPr>
        <w:t>KARTONO DĖŽUTĖ</w:t>
      </w:r>
      <w:r w:rsidRPr="00E506FB">
        <w:rPr>
          <w:rFonts w:ascii="Times New Roman" w:eastAsia="Times New Roman" w:hAnsi="Times New Roman" w:cs="Times New Roman"/>
          <w:snapToGrid w:val="0"/>
          <w:szCs w:val="20"/>
          <w:lang w:eastAsia="x-none"/>
        </w:rPr>
        <w:t xml:space="preserve">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1.</w:t>
      </w:r>
      <w:r w:rsidRPr="00E506FB">
        <w:rPr>
          <w:rFonts w:ascii="Times New Roman" w:eastAsia="Times New Roman" w:hAnsi="Times New Roman" w:cs="Times New Roman"/>
          <w:b/>
          <w:snapToGrid w:val="0"/>
          <w:szCs w:val="20"/>
          <w:lang w:eastAsia="x-none"/>
        </w:rPr>
        <w:tab/>
        <w:t>VAISTINIO PREPARATO PAVADINIMAS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25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50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75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100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150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200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225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300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roofErr w:type="spellStart"/>
      <w:r w:rsidRPr="00E506FB">
        <w:rPr>
          <w:rFonts w:ascii="Times New Roman" w:eastAsia="Times New Roman" w:hAnsi="Times New Roman" w:cs="Times New Roman"/>
          <w:snapToGrid w:val="0"/>
          <w:szCs w:val="20"/>
          <w:lang w:eastAsia="x-none"/>
        </w:rPr>
        <w:t>Pregabalinas</w:t>
      </w:r>
      <w:proofErr w:type="spellEnd"/>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2.</w:t>
      </w:r>
      <w:r w:rsidRPr="00E506FB">
        <w:rPr>
          <w:rFonts w:ascii="Times New Roman" w:eastAsia="Times New Roman" w:hAnsi="Times New Roman" w:cs="Times New Roman"/>
          <w:b/>
          <w:snapToGrid w:val="0"/>
          <w:szCs w:val="20"/>
          <w:lang w:eastAsia="x-none"/>
        </w:rPr>
        <w:tab/>
        <w:t>VEIKLIOJI (-IOS) MEDŽIAGA (-OS) IR JOS (-Ų) KIEKIS (-IAI)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Kiekvienoje kietojoje kapsulėje yra 25 mg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r w:rsidRPr="00E506FB">
        <w:rPr>
          <w:rFonts w:ascii="Times New Roman" w:eastAsia="Times New Roman" w:hAnsi="Times New Roman" w:cs="Times New Roman"/>
          <w:snapToGrid w:val="0"/>
          <w:szCs w:val="24"/>
          <w:highlight w:val="lightGray"/>
        </w:rPr>
        <w:t xml:space="preserve">Kiekvienoje kietojoje kapsulėje yra 50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r w:rsidRPr="00E506FB">
        <w:rPr>
          <w:rFonts w:ascii="Times New Roman" w:eastAsia="Times New Roman" w:hAnsi="Times New Roman" w:cs="Times New Roman"/>
          <w:snapToGrid w:val="0"/>
          <w:szCs w:val="24"/>
          <w:highlight w:val="lightGray"/>
        </w:rPr>
        <w:t xml:space="preserve">Kiekvienoje kietojoje kapsulėje yra 75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r w:rsidRPr="00E506FB">
        <w:rPr>
          <w:rFonts w:ascii="Times New Roman" w:eastAsia="Times New Roman" w:hAnsi="Times New Roman" w:cs="Times New Roman"/>
          <w:snapToGrid w:val="0"/>
          <w:szCs w:val="24"/>
          <w:highlight w:val="lightGray"/>
        </w:rPr>
        <w:t xml:space="preserve">Kiekvienoje kietojoje kapsulėje yra 100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r w:rsidRPr="00E506FB">
        <w:rPr>
          <w:rFonts w:ascii="Times New Roman" w:eastAsia="Times New Roman" w:hAnsi="Times New Roman" w:cs="Times New Roman"/>
          <w:snapToGrid w:val="0"/>
          <w:szCs w:val="24"/>
          <w:highlight w:val="lightGray"/>
        </w:rPr>
        <w:t xml:space="preserve">Kiekvienoje kietojoje kapsulėje yra 150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r w:rsidRPr="00E506FB">
        <w:rPr>
          <w:rFonts w:ascii="Times New Roman" w:eastAsia="Times New Roman" w:hAnsi="Times New Roman" w:cs="Times New Roman"/>
          <w:snapToGrid w:val="0"/>
          <w:szCs w:val="24"/>
          <w:highlight w:val="lightGray"/>
        </w:rPr>
        <w:t xml:space="preserve">Kiekvienoje kietojoje kapsulėje yra 200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r w:rsidRPr="00E506FB">
        <w:rPr>
          <w:rFonts w:ascii="Times New Roman" w:eastAsia="Times New Roman" w:hAnsi="Times New Roman" w:cs="Times New Roman"/>
          <w:snapToGrid w:val="0"/>
          <w:szCs w:val="24"/>
          <w:highlight w:val="lightGray"/>
        </w:rPr>
        <w:t xml:space="preserve">Kiekvienoje kietojoje kapsulėje yra 225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highlight w:val="lightGray"/>
        </w:rPr>
        <w:t xml:space="preserve">Kiekvienoje kietojoje kapsulėje yra 300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3.</w:t>
      </w:r>
      <w:r w:rsidRPr="00E506FB">
        <w:rPr>
          <w:rFonts w:ascii="Times New Roman" w:eastAsia="Times New Roman" w:hAnsi="Times New Roman" w:cs="Times New Roman"/>
          <w:b/>
          <w:snapToGrid w:val="0"/>
          <w:szCs w:val="20"/>
          <w:lang w:eastAsia="x-none"/>
        </w:rPr>
        <w:tab/>
        <w:t>PAGALBINIŲ MEDŽIAGŲ SĄRAŠAS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4.</w:t>
      </w:r>
      <w:r w:rsidRPr="00E506FB">
        <w:rPr>
          <w:rFonts w:ascii="Times New Roman" w:eastAsia="Times New Roman" w:hAnsi="Times New Roman" w:cs="Times New Roman"/>
          <w:b/>
          <w:snapToGrid w:val="0"/>
          <w:szCs w:val="20"/>
          <w:lang w:eastAsia="x-none"/>
        </w:rPr>
        <w:tab/>
        <w:t>FARMACINĖ FORMA IR KIEKIS PAKUOTĖJE</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426"/>
        </w:tabs>
        <w:spacing w:after="0" w:line="240" w:lineRule="auto"/>
        <w:jc w:val="both"/>
        <w:rPr>
          <w:rFonts w:ascii="Times New Roman" w:eastAsia="Times New Roman" w:hAnsi="Times New Roman" w:cs="Times New Roman"/>
          <w:lang w:eastAsia="de-DE"/>
        </w:rPr>
      </w:pPr>
      <w:r w:rsidRPr="00E506FB">
        <w:rPr>
          <w:rFonts w:ascii="Times New Roman" w:eastAsia="Times New Roman" w:hAnsi="Times New Roman" w:cs="Times New Roman"/>
          <w:highlight w:val="lightGray"/>
          <w:lang w:eastAsia="de-DE"/>
        </w:rPr>
        <w:t>Kietoji kapsulė</w:t>
      </w:r>
    </w:p>
    <w:p w:rsidR="00E506FB" w:rsidRPr="00E506FB" w:rsidRDefault="00E506FB" w:rsidP="00E506FB">
      <w:pPr>
        <w:tabs>
          <w:tab w:val="left" w:pos="426"/>
        </w:tabs>
        <w:spacing w:after="0" w:line="240" w:lineRule="auto"/>
        <w:jc w:val="both"/>
        <w:rPr>
          <w:rFonts w:ascii="Times New Roman" w:eastAsia="Times New Roman" w:hAnsi="Times New Roman" w:cs="Times New Roman"/>
          <w:lang w:eastAsia="de-DE"/>
        </w:rPr>
      </w:pPr>
    </w:p>
    <w:p w:rsidR="00E506FB" w:rsidRPr="00E506FB" w:rsidRDefault="00E506FB" w:rsidP="00E506FB">
      <w:pPr>
        <w:spacing w:after="0" w:line="240" w:lineRule="auto"/>
        <w:rPr>
          <w:rFonts w:ascii="Times New Roman" w:eastAsia="Times New Roman" w:hAnsi="Times New Roman" w:cs="Times New Roman"/>
          <w:i/>
          <w:lang w:eastAsia="de-DE"/>
        </w:rPr>
      </w:pPr>
      <w:r w:rsidRPr="00E506FB">
        <w:rPr>
          <w:rFonts w:ascii="Times New Roman" w:eastAsia="Times New Roman" w:hAnsi="Times New Roman" w:cs="Times New Roman"/>
          <w:i/>
          <w:lang w:eastAsia="de-DE"/>
        </w:rPr>
        <w:t>Lizdinėms plokštelėms</w:t>
      </w:r>
    </w:p>
    <w:p w:rsidR="00E506FB" w:rsidRPr="00E506FB" w:rsidRDefault="00E506FB" w:rsidP="00E506FB">
      <w:pPr>
        <w:spacing w:after="0" w:line="240" w:lineRule="auto"/>
        <w:rPr>
          <w:rFonts w:ascii="Times New Roman" w:eastAsia="Times New Roman" w:hAnsi="Times New Roman" w:cs="Times New Roman"/>
          <w:highlight w:val="lightGray"/>
          <w:lang w:eastAsia="de-DE"/>
        </w:rPr>
      </w:pPr>
      <w:r w:rsidRPr="00E506FB">
        <w:rPr>
          <w:rFonts w:ascii="Times New Roman" w:eastAsia="Times New Roman" w:hAnsi="Times New Roman" w:cs="Times New Roman"/>
          <w:lang w:eastAsia="de-DE"/>
        </w:rPr>
        <w:t>10 kietųjų kapsulių</w:t>
      </w:r>
    </w:p>
    <w:p w:rsidR="00E506FB" w:rsidRPr="00E506FB" w:rsidRDefault="00E506FB" w:rsidP="00E506FB">
      <w:pPr>
        <w:spacing w:after="0" w:line="240" w:lineRule="auto"/>
        <w:rPr>
          <w:rFonts w:ascii="Times New Roman" w:eastAsia="Times New Roman" w:hAnsi="Times New Roman" w:cs="Times New Roman"/>
          <w:highlight w:val="lightGray"/>
          <w:lang w:eastAsia="de-DE"/>
        </w:rPr>
      </w:pPr>
      <w:r w:rsidRPr="00E506FB">
        <w:rPr>
          <w:rFonts w:ascii="Times New Roman" w:eastAsia="Times New Roman" w:hAnsi="Times New Roman" w:cs="Times New Roman"/>
          <w:highlight w:val="lightGray"/>
          <w:lang w:eastAsia="de-DE"/>
        </w:rPr>
        <w:t>14 kietųjų kapsulių</w:t>
      </w:r>
    </w:p>
    <w:p w:rsidR="00E506FB" w:rsidRPr="00E506FB" w:rsidRDefault="00E506FB" w:rsidP="00E506FB">
      <w:pPr>
        <w:spacing w:after="0" w:line="240" w:lineRule="auto"/>
        <w:rPr>
          <w:rFonts w:ascii="Times New Roman" w:eastAsia="Times New Roman" w:hAnsi="Times New Roman" w:cs="Times New Roman"/>
          <w:highlight w:val="lightGray"/>
          <w:lang w:eastAsia="de-DE"/>
        </w:rPr>
      </w:pPr>
      <w:r w:rsidRPr="00E506FB">
        <w:rPr>
          <w:rFonts w:ascii="Times New Roman" w:eastAsia="Times New Roman" w:hAnsi="Times New Roman" w:cs="Times New Roman"/>
          <w:highlight w:val="lightGray"/>
          <w:lang w:eastAsia="de-DE"/>
        </w:rPr>
        <w:t>20 kietųjų kapsulių</w:t>
      </w:r>
    </w:p>
    <w:p w:rsidR="00E506FB" w:rsidRPr="00E506FB" w:rsidRDefault="00E506FB" w:rsidP="00E506FB">
      <w:pPr>
        <w:spacing w:after="0" w:line="240" w:lineRule="auto"/>
        <w:rPr>
          <w:rFonts w:ascii="Times New Roman" w:eastAsia="Times New Roman" w:hAnsi="Times New Roman" w:cs="Times New Roman"/>
          <w:highlight w:val="lightGray"/>
          <w:lang w:eastAsia="de-DE"/>
        </w:rPr>
      </w:pPr>
      <w:r w:rsidRPr="00E506FB">
        <w:rPr>
          <w:rFonts w:ascii="Times New Roman" w:eastAsia="Times New Roman" w:hAnsi="Times New Roman" w:cs="Times New Roman"/>
          <w:highlight w:val="lightGray"/>
          <w:lang w:eastAsia="de-DE"/>
        </w:rPr>
        <w:t>21 kietoji kapsulė</w:t>
      </w:r>
    </w:p>
    <w:p w:rsidR="00E506FB" w:rsidRPr="00E506FB" w:rsidRDefault="00E506FB" w:rsidP="00E506FB">
      <w:pPr>
        <w:spacing w:after="0" w:line="240" w:lineRule="auto"/>
        <w:rPr>
          <w:rFonts w:ascii="Times New Roman" w:eastAsia="Times New Roman" w:hAnsi="Times New Roman" w:cs="Times New Roman"/>
          <w:highlight w:val="lightGray"/>
          <w:lang w:eastAsia="de-DE"/>
        </w:rPr>
      </w:pPr>
      <w:r w:rsidRPr="00E506FB">
        <w:rPr>
          <w:rFonts w:ascii="Times New Roman" w:eastAsia="Times New Roman" w:hAnsi="Times New Roman" w:cs="Times New Roman"/>
          <w:highlight w:val="lightGray"/>
          <w:lang w:eastAsia="de-DE"/>
        </w:rPr>
        <w:t>30 kietųjų kapsulių</w:t>
      </w:r>
    </w:p>
    <w:p w:rsidR="00E506FB" w:rsidRPr="00E506FB" w:rsidRDefault="00E506FB" w:rsidP="00E506FB">
      <w:pPr>
        <w:spacing w:after="0" w:line="240" w:lineRule="auto"/>
        <w:rPr>
          <w:rFonts w:ascii="Times New Roman" w:eastAsia="Times New Roman" w:hAnsi="Times New Roman" w:cs="Times New Roman"/>
          <w:highlight w:val="lightGray"/>
          <w:lang w:eastAsia="de-DE"/>
        </w:rPr>
      </w:pPr>
      <w:r w:rsidRPr="00E506FB">
        <w:rPr>
          <w:rFonts w:ascii="Times New Roman" w:eastAsia="Times New Roman" w:hAnsi="Times New Roman" w:cs="Times New Roman"/>
          <w:highlight w:val="lightGray"/>
          <w:lang w:eastAsia="de-DE"/>
        </w:rPr>
        <w:t>50 kietųjų kapsulių</w:t>
      </w:r>
    </w:p>
    <w:p w:rsidR="00E506FB" w:rsidRPr="00E506FB" w:rsidRDefault="00E506FB" w:rsidP="00E506FB">
      <w:pPr>
        <w:spacing w:after="0" w:line="240" w:lineRule="auto"/>
        <w:rPr>
          <w:rFonts w:ascii="Times New Roman" w:eastAsia="Times New Roman" w:hAnsi="Times New Roman" w:cs="Times New Roman"/>
          <w:highlight w:val="lightGray"/>
          <w:lang w:eastAsia="de-DE"/>
        </w:rPr>
      </w:pPr>
      <w:r w:rsidRPr="00E506FB">
        <w:rPr>
          <w:rFonts w:ascii="Times New Roman" w:eastAsia="Times New Roman" w:hAnsi="Times New Roman" w:cs="Times New Roman"/>
          <w:highlight w:val="lightGray"/>
          <w:lang w:eastAsia="de-DE"/>
        </w:rPr>
        <w:t>56 kietosios kapsulės</w:t>
      </w:r>
    </w:p>
    <w:p w:rsidR="00E506FB" w:rsidRPr="00E506FB" w:rsidRDefault="00E506FB" w:rsidP="00E506FB">
      <w:pPr>
        <w:spacing w:after="0" w:line="240" w:lineRule="auto"/>
        <w:rPr>
          <w:rFonts w:ascii="Times New Roman" w:eastAsia="Times New Roman" w:hAnsi="Times New Roman" w:cs="Times New Roman"/>
          <w:highlight w:val="lightGray"/>
          <w:lang w:eastAsia="de-DE"/>
        </w:rPr>
      </w:pPr>
      <w:r w:rsidRPr="00E506FB">
        <w:rPr>
          <w:rFonts w:ascii="Times New Roman" w:eastAsia="Times New Roman" w:hAnsi="Times New Roman" w:cs="Times New Roman"/>
          <w:highlight w:val="lightGray"/>
          <w:lang w:eastAsia="de-DE"/>
        </w:rPr>
        <w:t>60 kietųjų kapsulių</w:t>
      </w:r>
    </w:p>
    <w:p w:rsidR="00E506FB" w:rsidRPr="00E506FB" w:rsidRDefault="00E506FB" w:rsidP="00E506FB">
      <w:pPr>
        <w:spacing w:after="0" w:line="240" w:lineRule="auto"/>
        <w:rPr>
          <w:rFonts w:ascii="Times New Roman" w:eastAsia="Times New Roman" w:hAnsi="Times New Roman" w:cs="Times New Roman"/>
          <w:highlight w:val="lightGray"/>
          <w:lang w:eastAsia="de-DE"/>
        </w:rPr>
      </w:pPr>
      <w:r w:rsidRPr="00E506FB">
        <w:rPr>
          <w:rFonts w:ascii="Times New Roman" w:eastAsia="Times New Roman" w:hAnsi="Times New Roman" w:cs="Times New Roman"/>
          <w:highlight w:val="lightGray"/>
          <w:lang w:eastAsia="de-DE"/>
        </w:rPr>
        <w:t>70 kietųjų kapsulių</w:t>
      </w:r>
    </w:p>
    <w:p w:rsidR="00E506FB" w:rsidRPr="00E506FB" w:rsidRDefault="00E506FB" w:rsidP="00E506FB">
      <w:pPr>
        <w:spacing w:after="0" w:line="240" w:lineRule="auto"/>
        <w:rPr>
          <w:rFonts w:ascii="Times New Roman" w:eastAsia="Times New Roman" w:hAnsi="Times New Roman" w:cs="Times New Roman"/>
          <w:highlight w:val="lightGray"/>
          <w:lang w:eastAsia="de-DE"/>
        </w:rPr>
      </w:pPr>
      <w:r w:rsidRPr="00E506FB">
        <w:rPr>
          <w:rFonts w:ascii="Times New Roman" w:eastAsia="Times New Roman" w:hAnsi="Times New Roman" w:cs="Times New Roman"/>
          <w:highlight w:val="lightGray"/>
          <w:lang w:eastAsia="de-DE"/>
        </w:rPr>
        <w:t>80 kietųjų kapsulių</w:t>
      </w:r>
    </w:p>
    <w:p w:rsidR="00E506FB" w:rsidRPr="00E506FB" w:rsidRDefault="00E506FB" w:rsidP="00E506FB">
      <w:pPr>
        <w:spacing w:after="0" w:line="240" w:lineRule="auto"/>
        <w:rPr>
          <w:rFonts w:ascii="Times New Roman" w:eastAsia="Times New Roman" w:hAnsi="Times New Roman" w:cs="Times New Roman"/>
          <w:highlight w:val="lightGray"/>
          <w:lang w:eastAsia="de-DE"/>
        </w:rPr>
      </w:pPr>
      <w:r w:rsidRPr="00E506FB">
        <w:rPr>
          <w:rFonts w:ascii="Times New Roman" w:eastAsia="Times New Roman" w:hAnsi="Times New Roman" w:cs="Times New Roman"/>
          <w:highlight w:val="lightGray"/>
          <w:lang w:eastAsia="de-DE"/>
        </w:rPr>
        <w:t>84 kietosios kapsulės</w:t>
      </w:r>
    </w:p>
    <w:p w:rsidR="00E506FB" w:rsidRPr="00E506FB" w:rsidRDefault="00E506FB" w:rsidP="00E506FB">
      <w:pPr>
        <w:spacing w:after="0" w:line="240" w:lineRule="auto"/>
        <w:rPr>
          <w:rFonts w:ascii="Times New Roman" w:eastAsia="Times New Roman" w:hAnsi="Times New Roman" w:cs="Times New Roman"/>
          <w:highlight w:val="lightGray"/>
          <w:lang w:eastAsia="de-DE"/>
        </w:rPr>
      </w:pPr>
      <w:r w:rsidRPr="00E506FB">
        <w:rPr>
          <w:rFonts w:ascii="Times New Roman" w:eastAsia="Times New Roman" w:hAnsi="Times New Roman" w:cs="Times New Roman"/>
          <w:highlight w:val="lightGray"/>
          <w:lang w:eastAsia="de-DE"/>
        </w:rPr>
        <w:t>100 kietųjų kapsulių</w:t>
      </w:r>
    </w:p>
    <w:p w:rsidR="00E506FB" w:rsidRPr="00E506FB" w:rsidRDefault="00E506FB" w:rsidP="00E506FB">
      <w:pPr>
        <w:spacing w:after="0" w:line="240" w:lineRule="auto"/>
        <w:rPr>
          <w:rFonts w:ascii="Times New Roman" w:eastAsia="Times New Roman" w:hAnsi="Times New Roman" w:cs="Times New Roman"/>
          <w:lang w:eastAsia="de-DE"/>
        </w:rPr>
      </w:pPr>
      <w:r w:rsidRPr="00E506FB">
        <w:rPr>
          <w:rFonts w:ascii="Times New Roman" w:eastAsia="Times New Roman" w:hAnsi="Times New Roman" w:cs="Times New Roman"/>
          <w:highlight w:val="lightGray"/>
          <w:lang w:eastAsia="de-DE"/>
        </w:rPr>
        <w:t>112 (2 x 56) kietųjų kapsulių</w:t>
      </w:r>
    </w:p>
    <w:p w:rsidR="00E506FB" w:rsidRPr="00E506FB" w:rsidRDefault="00E506FB" w:rsidP="00E506FB">
      <w:pPr>
        <w:spacing w:after="0" w:line="240" w:lineRule="auto"/>
        <w:rPr>
          <w:rFonts w:ascii="Times New Roman" w:eastAsia="Times New Roman" w:hAnsi="Times New Roman" w:cs="Times New Roman"/>
          <w:lang w:eastAsia="de-DE"/>
        </w:rPr>
      </w:pPr>
    </w:p>
    <w:p w:rsidR="00E506FB" w:rsidRPr="00E506FB" w:rsidRDefault="00E506FB" w:rsidP="00E506FB">
      <w:pPr>
        <w:spacing w:after="0" w:line="240" w:lineRule="auto"/>
        <w:rPr>
          <w:rFonts w:ascii="Times New Roman" w:eastAsia="Times New Roman" w:hAnsi="Times New Roman" w:cs="Times New Roman"/>
          <w:i/>
          <w:highlight w:val="lightGray"/>
          <w:lang w:eastAsia="de-DE"/>
        </w:rPr>
      </w:pPr>
      <w:r w:rsidRPr="00E506FB">
        <w:rPr>
          <w:rFonts w:ascii="Times New Roman" w:eastAsia="Times New Roman" w:hAnsi="Times New Roman" w:cs="Times New Roman"/>
          <w:i/>
          <w:highlight w:val="lightGray"/>
          <w:lang w:eastAsia="de-DE"/>
        </w:rPr>
        <w:t>Buteliukams</w:t>
      </w:r>
    </w:p>
    <w:p w:rsidR="00E506FB" w:rsidRPr="00E506FB" w:rsidRDefault="00E506FB" w:rsidP="00E506FB">
      <w:pPr>
        <w:spacing w:after="0" w:line="240" w:lineRule="auto"/>
        <w:rPr>
          <w:rFonts w:ascii="Times New Roman" w:eastAsia="Times New Roman" w:hAnsi="Times New Roman" w:cs="Times New Roman"/>
          <w:highlight w:val="lightGray"/>
          <w:lang w:eastAsia="de-DE"/>
        </w:rPr>
      </w:pPr>
      <w:r w:rsidRPr="00E506FB">
        <w:rPr>
          <w:rFonts w:ascii="Times New Roman" w:eastAsia="Times New Roman" w:hAnsi="Times New Roman" w:cs="Times New Roman"/>
          <w:highlight w:val="lightGray"/>
          <w:lang w:eastAsia="de-DE"/>
        </w:rPr>
        <w:t>30 kietųjų kapsulių</w:t>
      </w:r>
    </w:p>
    <w:p w:rsidR="00E506FB" w:rsidRPr="00E506FB" w:rsidRDefault="00E506FB" w:rsidP="00E506FB">
      <w:pPr>
        <w:spacing w:after="0" w:line="240" w:lineRule="auto"/>
        <w:rPr>
          <w:rFonts w:ascii="Times New Roman" w:eastAsia="Times New Roman" w:hAnsi="Times New Roman" w:cs="Times New Roman"/>
          <w:highlight w:val="lightGray"/>
          <w:lang w:eastAsia="de-DE"/>
        </w:rPr>
      </w:pPr>
      <w:r w:rsidRPr="00E506FB">
        <w:rPr>
          <w:rFonts w:ascii="Times New Roman" w:eastAsia="Times New Roman" w:hAnsi="Times New Roman" w:cs="Times New Roman"/>
          <w:highlight w:val="lightGray"/>
          <w:lang w:eastAsia="de-DE"/>
        </w:rPr>
        <w:t>100 kietųjų kapsulių</w:t>
      </w:r>
    </w:p>
    <w:p w:rsidR="00E506FB" w:rsidRPr="00E506FB" w:rsidRDefault="00E506FB" w:rsidP="00E506FB">
      <w:pPr>
        <w:spacing w:after="0" w:line="240" w:lineRule="auto"/>
        <w:rPr>
          <w:rFonts w:ascii="Times New Roman" w:eastAsia="Times New Roman" w:hAnsi="Times New Roman" w:cs="Times New Roman"/>
          <w:lang w:eastAsia="de-DE"/>
        </w:rPr>
      </w:pPr>
      <w:r w:rsidRPr="00E506FB">
        <w:rPr>
          <w:rFonts w:ascii="Times New Roman" w:eastAsia="Times New Roman" w:hAnsi="Times New Roman" w:cs="Times New Roman"/>
          <w:i/>
          <w:highlight w:val="lightGray"/>
          <w:lang w:eastAsia="de-DE"/>
        </w:rPr>
        <w:t>Papildomai 300 mg kapsulėms:</w:t>
      </w:r>
      <w:r w:rsidRPr="00E506FB">
        <w:rPr>
          <w:rFonts w:ascii="Times New Roman" w:eastAsia="Times New Roman" w:hAnsi="Times New Roman" w:cs="Times New Roman"/>
          <w:highlight w:val="lightGray"/>
          <w:lang w:eastAsia="de-DE"/>
        </w:rPr>
        <w:t xml:space="preserve"> 200 kietųjų kapsulių</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5.</w:t>
      </w:r>
      <w:r w:rsidRPr="00E506FB">
        <w:rPr>
          <w:rFonts w:ascii="Times New Roman" w:eastAsia="Times New Roman" w:hAnsi="Times New Roman" w:cs="Times New Roman"/>
          <w:b/>
          <w:snapToGrid w:val="0"/>
          <w:szCs w:val="20"/>
          <w:lang w:eastAsia="x-none"/>
        </w:rPr>
        <w:tab/>
        <w:t>VARTOJIMO METODAS IR BŪDAS (-AI)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r w:rsidRPr="00E506FB">
        <w:rPr>
          <w:rFonts w:ascii="Times New Roman" w:eastAsia="Times New Roman" w:hAnsi="Times New Roman" w:cs="Times New Roman"/>
          <w:snapToGrid w:val="0"/>
          <w:szCs w:val="20"/>
          <w:lang w:eastAsia="x-none"/>
        </w:rPr>
        <w:t>Vartoti per burną.</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r w:rsidRPr="00E506FB">
        <w:rPr>
          <w:rFonts w:ascii="Times New Roman" w:eastAsia="Times New Roman" w:hAnsi="Times New Roman" w:cs="Times New Roman"/>
          <w:snapToGrid w:val="0"/>
          <w:szCs w:val="20"/>
          <w:lang w:eastAsia="x-none"/>
        </w:rPr>
        <w:t>Prieš vartojimą perskaitykite pakuotės lapelį.</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6.</w:t>
      </w:r>
      <w:r w:rsidRPr="00E506FB">
        <w:rPr>
          <w:rFonts w:ascii="Times New Roman" w:eastAsia="Times New Roman" w:hAnsi="Times New Roman" w:cs="Times New Roman"/>
          <w:b/>
          <w:snapToGrid w:val="0"/>
          <w:szCs w:val="20"/>
          <w:lang w:eastAsia="x-none"/>
        </w:rPr>
        <w:tab/>
        <w:t>SPECIALUS ĮSPĖJIMAS, KAD VAISTINĮ PREPARATĄ BŪTINA LAIKYTI VAIKAMS NEPASTEBIMOJE IR  NEPASIEKIAMOJE VIETOJE</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r w:rsidRPr="00E506FB">
        <w:rPr>
          <w:rFonts w:ascii="Times New Roman" w:eastAsia="Times New Roman" w:hAnsi="Times New Roman" w:cs="Times New Roman"/>
          <w:snapToGrid w:val="0"/>
          <w:szCs w:val="20"/>
          <w:lang w:eastAsia="x-none"/>
        </w:rPr>
        <w:t>Laikyti vaikams nepastebimoje ir nepasiekiamoje vietoje.</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7.</w:t>
      </w:r>
      <w:r w:rsidRPr="00E506FB">
        <w:rPr>
          <w:rFonts w:ascii="Times New Roman" w:eastAsia="Times New Roman" w:hAnsi="Times New Roman" w:cs="Times New Roman"/>
          <w:b/>
          <w:snapToGrid w:val="0"/>
          <w:szCs w:val="20"/>
          <w:lang w:eastAsia="x-none"/>
        </w:rPr>
        <w:tab/>
        <w:t>KITAS (-I) SPECIALUS (-ŪS) ĮSPĖJIMAS (-AI) (JEI REIKIA)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426"/>
        </w:tabs>
        <w:spacing w:after="0" w:line="280" w:lineRule="exact"/>
        <w:jc w:val="both"/>
        <w:rPr>
          <w:rFonts w:ascii="Times New Roman" w:eastAsia="Times New Roman" w:hAnsi="Times New Roman" w:cs="Times New Roman"/>
          <w:i/>
          <w:lang w:eastAsia="de-DE"/>
        </w:rPr>
      </w:pPr>
      <w:r w:rsidRPr="00E506FB">
        <w:rPr>
          <w:rFonts w:ascii="Times New Roman" w:eastAsia="Times New Roman" w:hAnsi="Times New Roman" w:cs="Times New Roman"/>
          <w:i/>
          <w:highlight w:val="lightGray"/>
          <w:lang w:eastAsia="de-DE"/>
        </w:rPr>
        <w:t>Tik buteliuko dėžutė (25 mg ir 50 mg kapsulės):</w:t>
      </w:r>
    </w:p>
    <w:p w:rsidR="00E506FB" w:rsidRPr="00E506FB" w:rsidRDefault="00E506FB" w:rsidP="00E506FB">
      <w:pPr>
        <w:tabs>
          <w:tab w:val="left" w:pos="426"/>
        </w:tabs>
        <w:spacing w:after="0" w:line="280" w:lineRule="exact"/>
        <w:jc w:val="both"/>
        <w:rPr>
          <w:rFonts w:ascii="Times New Roman" w:eastAsia="Times New Roman" w:hAnsi="Times New Roman" w:cs="Times New Roman"/>
          <w:highlight w:val="lightGray"/>
          <w:lang w:eastAsia="de-DE"/>
        </w:rPr>
      </w:pPr>
      <w:r w:rsidRPr="00E506FB">
        <w:rPr>
          <w:rFonts w:ascii="Times New Roman" w:eastAsia="Times New Roman" w:hAnsi="Times New Roman" w:cs="Times New Roman"/>
          <w:highlight w:val="lightGray"/>
          <w:lang w:eastAsia="de-DE"/>
        </w:rPr>
        <w:t xml:space="preserve">Buteliuke esančios </w:t>
      </w:r>
      <w:proofErr w:type="spellStart"/>
      <w:r w:rsidRPr="00E506FB">
        <w:rPr>
          <w:rFonts w:ascii="Times New Roman" w:eastAsia="Times New Roman" w:hAnsi="Times New Roman" w:cs="Times New Roman"/>
          <w:highlight w:val="lightGray"/>
          <w:lang w:eastAsia="de-DE"/>
        </w:rPr>
        <w:t>silikagelio</w:t>
      </w:r>
      <w:proofErr w:type="spellEnd"/>
      <w:r w:rsidRPr="00E506FB">
        <w:rPr>
          <w:rFonts w:ascii="Times New Roman" w:eastAsia="Times New Roman" w:hAnsi="Times New Roman" w:cs="Times New Roman"/>
          <w:highlight w:val="lightGray"/>
          <w:lang w:eastAsia="de-DE"/>
        </w:rPr>
        <w:t xml:space="preserve"> </w:t>
      </w:r>
      <w:proofErr w:type="spellStart"/>
      <w:r w:rsidRPr="00E506FB">
        <w:rPr>
          <w:rFonts w:ascii="Times New Roman" w:eastAsia="Times New Roman" w:hAnsi="Times New Roman" w:cs="Times New Roman"/>
          <w:highlight w:val="lightGray"/>
          <w:lang w:eastAsia="de-DE"/>
        </w:rPr>
        <w:t>talpyklės</w:t>
      </w:r>
      <w:proofErr w:type="spellEnd"/>
      <w:r w:rsidRPr="00E506FB">
        <w:rPr>
          <w:rFonts w:ascii="Times New Roman" w:eastAsia="Times New Roman" w:hAnsi="Times New Roman" w:cs="Times New Roman"/>
          <w:highlight w:val="lightGray"/>
          <w:lang w:eastAsia="de-DE"/>
        </w:rPr>
        <w:t xml:space="preserve"> valgyti ar atidaryti negalima.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8.</w:t>
      </w:r>
      <w:r w:rsidRPr="00E506FB">
        <w:rPr>
          <w:rFonts w:ascii="Times New Roman" w:eastAsia="Times New Roman" w:hAnsi="Times New Roman" w:cs="Times New Roman"/>
          <w:b/>
          <w:snapToGrid w:val="0"/>
          <w:szCs w:val="20"/>
          <w:lang w:eastAsia="x-none"/>
        </w:rPr>
        <w:tab/>
        <w:t>TINKAMUMO LAIKAS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r w:rsidRPr="00E506FB">
        <w:rPr>
          <w:rFonts w:ascii="Times New Roman" w:eastAsia="Times New Roman" w:hAnsi="Times New Roman" w:cs="Times New Roman"/>
          <w:snapToGrid w:val="0"/>
          <w:szCs w:val="20"/>
          <w:lang w:eastAsia="x-none"/>
        </w:rPr>
        <w:t>Tinka iki {mm/MMMM}</w:t>
      </w:r>
    </w:p>
    <w:p w:rsidR="00E506FB" w:rsidRPr="00E506FB" w:rsidRDefault="00E506FB" w:rsidP="00E506FB">
      <w:pPr>
        <w:tabs>
          <w:tab w:val="left" w:pos="426"/>
        </w:tabs>
        <w:spacing w:after="0" w:line="280" w:lineRule="exact"/>
        <w:jc w:val="both"/>
        <w:rPr>
          <w:rFonts w:ascii="Times New Roman" w:eastAsia="Times New Roman" w:hAnsi="Times New Roman" w:cs="Times New Roman"/>
          <w:i/>
          <w:highlight w:val="lightGray"/>
          <w:lang w:eastAsia="de-DE"/>
        </w:rPr>
      </w:pPr>
    </w:p>
    <w:p w:rsidR="00E506FB" w:rsidRPr="00E506FB" w:rsidRDefault="00E506FB" w:rsidP="00E506FB">
      <w:pPr>
        <w:tabs>
          <w:tab w:val="left" w:pos="426"/>
        </w:tabs>
        <w:spacing w:after="0" w:line="280" w:lineRule="exact"/>
        <w:jc w:val="both"/>
        <w:rPr>
          <w:rFonts w:ascii="Times New Roman" w:eastAsia="Times New Roman" w:hAnsi="Times New Roman" w:cs="Times New Roman"/>
          <w:i/>
          <w:lang w:eastAsia="de-DE"/>
        </w:rPr>
      </w:pPr>
      <w:r w:rsidRPr="00E506FB">
        <w:rPr>
          <w:rFonts w:ascii="Times New Roman" w:eastAsia="Times New Roman" w:hAnsi="Times New Roman" w:cs="Times New Roman"/>
          <w:i/>
          <w:highlight w:val="lightGray"/>
          <w:lang w:eastAsia="de-DE"/>
        </w:rPr>
        <w:t>Tik buteliuko dėžutė:</w:t>
      </w:r>
    </w:p>
    <w:p w:rsidR="00E506FB" w:rsidRPr="00E506FB" w:rsidRDefault="00E506FB" w:rsidP="00E506FB">
      <w:pPr>
        <w:spacing w:after="0" w:line="240" w:lineRule="auto"/>
        <w:rPr>
          <w:rFonts w:ascii="Times New Roman" w:eastAsia="Times New Roman" w:hAnsi="Times New Roman" w:cs="Times New Roman"/>
          <w:lang w:eastAsia="de-DE"/>
        </w:rPr>
      </w:pPr>
      <w:r w:rsidRPr="00E506FB">
        <w:rPr>
          <w:rFonts w:ascii="Times New Roman" w:eastAsia="Times New Roman" w:hAnsi="Times New Roman" w:cs="Times New Roman"/>
          <w:highlight w:val="lightGray"/>
          <w:lang w:eastAsia="de-DE"/>
        </w:rPr>
        <w:t>Po buteliuko atidarymo praėjus 100 dienų, jį išmesti.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9.</w:t>
      </w:r>
      <w:r w:rsidRPr="00E506FB">
        <w:rPr>
          <w:rFonts w:ascii="Times New Roman" w:eastAsia="Times New Roman" w:hAnsi="Times New Roman" w:cs="Times New Roman"/>
          <w:b/>
          <w:snapToGrid w:val="0"/>
          <w:szCs w:val="20"/>
          <w:lang w:eastAsia="x-none"/>
        </w:rPr>
        <w:tab/>
        <w:t>SPECIALIOS LAIKYMO SĄLYGOS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10.</w:t>
      </w:r>
      <w:r w:rsidRPr="00E506FB">
        <w:rPr>
          <w:rFonts w:ascii="Times New Roman" w:eastAsia="Times New Roman" w:hAnsi="Times New Roman" w:cs="Times New Roman"/>
          <w:b/>
          <w:snapToGrid w:val="0"/>
          <w:szCs w:val="20"/>
          <w:lang w:eastAsia="x-none"/>
        </w:rPr>
        <w:tab/>
        <w:t>SPECIALIOS ATSARGUMO PRIEMONĖS DĖL NESUVARTOTO VAISTINIO PREPARATO AR JO ATLIEKŲ TVARKYMO (JEI REIKIA)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11.</w:t>
      </w:r>
      <w:r w:rsidRPr="00E506FB">
        <w:rPr>
          <w:rFonts w:ascii="Times New Roman" w:eastAsia="Times New Roman" w:hAnsi="Times New Roman" w:cs="Times New Roman"/>
          <w:b/>
          <w:snapToGrid w:val="0"/>
          <w:szCs w:val="20"/>
          <w:lang w:eastAsia="x-none"/>
        </w:rPr>
        <w:tab/>
        <w:t xml:space="preserve"> REGISTRUOTOJO PAVADINIMAS IR ADRESAS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Pharma</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GmbH</w:t>
      </w:r>
      <w:proofErr w:type="spellEnd"/>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Südwestpark</w:t>
      </w:r>
      <w:proofErr w:type="spellEnd"/>
      <w:r w:rsidRPr="00E506FB">
        <w:rPr>
          <w:rFonts w:ascii="Times New Roman" w:eastAsia="Times New Roman" w:hAnsi="Times New Roman" w:cs="Times New Roman"/>
          <w:snapToGrid w:val="0"/>
          <w:szCs w:val="24"/>
        </w:rPr>
        <w:t xml:space="preserve"> 50</w:t>
      </w: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90449 </w:t>
      </w:r>
      <w:proofErr w:type="spellStart"/>
      <w:r w:rsidRPr="00E506FB">
        <w:rPr>
          <w:rFonts w:ascii="Times New Roman" w:eastAsia="Times New Roman" w:hAnsi="Times New Roman" w:cs="Times New Roman"/>
          <w:snapToGrid w:val="0"/>
          <w:szCs w:val="24"/>
        </w:rPr>
        <w:t>Nürnberg</w:t>
      </w:r>
      <w:proofErr w:type="spellEnd"/>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Vokietija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12.</w:t>
      </w:r>
      <w:r w:rsidRPr="00E506FB">
        <w:rPr>
          <w:rFonts w:ascii="Times New Roman" w:eastAsia="Times New Roman" w:hAnsi="Times New Roman" w:cs="Times New Roman"/>
          <w:b/>
          <w:snapToGrid w:val="0"/>
          <w:szCs w:val="20"/>
          <w:lang w:eastAsia="x-none"/>
        </w:rPr>
        <w:tab/>
        <w:t xml:space="preserve">REGISTRACIJOS PAŽYMĖJIMO NUMERIS (-IAI)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25 mg</w:t>
      </w:r>
    </w:p>
    <w:p w:rsidR="00E506FB" w:rsidRPr="00E506FB" w:rsidRDefault="00E506FB" w:rsidP="00E506FB">
      <w:pPr>
        <w:spacing w:after="0" w:line="240" w:lineRule="auto"/>
        <w:rPr>
          <w:rFonts w:ascii="Times New Roman" w:eastAsia="Times New Roman" w:hAnsi="Times New Roman" w:cs="Times New Roman"/>
          <w:snapToGrid w:val="0"/>
          <w:szCs w:val="24"/>
          <w:u w:val="single"/>
        </w:rPr>
      </w:pPr>
      <w:r w:rsidRPr="00E506FB">
        <w:rPr>
          <w:rFonts w:ascii="Times New Roman" w:hAnsi="Times New Roman" w:cs="Times New Roman"/>
          <w:u w:val="single"/>
        </w:rPr>
        <w:lastRenderedPageBreak/>
        <w:t>Lizdinė plokštelė:</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N10 - LT/1/15/3853/001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N14 - LT/1/15/3853/002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N20 - LT/1/15/3853/003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N21 - LT/1/15/3853/004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N30 - LT/1/15/3853/005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N50 - LT/1/15/3853/006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N56 - LT/1/15/3853/007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N60 - LT/1/15/3853/008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N70 - LT/1/15/3853/009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N80 - LT/1/15/3853/010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N84 - LT/1/15/3853/011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LT/1/15/3853/012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N112 (2x56) - LT/1/15/3853/013 </w:t>
      </w:r>
    </w:p>
    <w:p w:rsidR="00E506FB" w:rsidRPr="00E506FB" w:rsidRDefault="00E506FB" w:rsidP="00E506FB">
      <w:pPr>
        <w:spacing w:after="0" w:line="240" w:lineRule="auto"/>
        <w:rPr>
          <w:rFonts w:ascii="Times New Roman" w:hAnsi="Times New Roman" w:cs="Times New Roman"/>
          <w:u w:val="single"/>
        </w:rPr>
      </w:pPr>
      <w:r w:rsidRPr="00E506FB">
        <w:rPr>
          <w:rFonts w:ascii="Times New Roman" w:hAnsi="Times New Roman" w:cs="Times New Roman"/>
          <w:u w:val="single"/>
        </w:rPr>
        <w:t>Buteliukas:</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N30 - LT/1/15/3853/014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LT/1/15/3853/015 </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50 mg</w:t>
      </w:r>
    </w:p>
    <w:p w:rsidR="00E506FB" w:rsidRPr="00E506FB" w:rsidRDefault="00E506FB" w:rsidP="00E506FB">
      <w:pPr>
        <w:spacing w:after="0" w:line="240" w:lineRule="auto"/>
        <w:rPr>
          <w:rFonts w:ascii="Times New Roman" w:eastAsia="Times New Roman" w:hAnsi="Times New Roman" w:cs="Times New Roman"/>
          <w:snapToGrid w:val="0"/>
          <w:szCs w:val="24"/>
          <w:u w:val="single"/>
        </w:rPr>
      </w:pPr>
      <w:r w:rsidRPr="00E506FB">
        <w:rPr>
          <w:rFonts w:ascii="Times New Roman" w:hAnsi="Times New Roman" w:cs="Times New Roman"/>
          <w:u w:val="single"/>
        </w:rPr>
        <w:t>Lizdinė plokštelė:</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N10 - LT/1/15/3853/016</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N14 - LT/1/15/3853/017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N20 - LT/1/15/3853/018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N21 - LT/1/15/3853/019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N30 - LT/1/15/3853/020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N50 - LT/1/15/3853/021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N56 - LT/1/15/3853/022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N60 - LT/1/15/3853/023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N70 - LT/1/15/3853/024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N80 - LT/1/15/3853/025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N84 - LT/1/15/3853/026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LT/1/15/3853/027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N112 (2x56) - LT/1/15/3853/028</w:t>
      </w:r>
    </w:p>
    <w:p w:rsidR="00E506FB" w:rsidRPr="00E506FB" w:rsidRDefault="00E506FB" w:rsidP="00E506FB">
      <w:pPr>
        <w:spacing w:after="0" w:line="240" w:lineRule="auto"/>
        <w:rPr>
          <w:rFonts w:ascii="Times New Roman" w:hAnsi="Times New Roman" w:cs="Times New Roman"/>
          <w:u w:val="single"/>
        </w:rPr>
      </w:pPr>
      <w:r w:rsidRPr="00E506FB">
        <w:rPr>
          <w:rFonts w:ascii="Times New Roman" w:hAnsi="Times New Roman" w:cs="Times New Roman"/>
          <w:u w:val="single"/>
        </w:rPr>
        <w:t>Buteliukas:</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N30 - LT/1/15/3853/029</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LT/1/15/3853/030 </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75 mg</w:t>
      </w:r>
    </w:p>
    <w:p w:rsidR="00E506FB" w:rsidRPr="00E506FB" w:rsidRDefault="00E506FB" w:rsidP="00E506FB">
      <w:pPr>
        <w:spacing w:after="0" w:line="240" w:lineRule="auto"/>
        <w:rPr>
          <w:rFonts w:ascii="Times New Roman" w:eastAsia="Times New Roman" w:hAnsi="Times New Roman" w:cs="Times New Roman"/>
          <w:snapToGrid w:val="0"/>
          <w:szCs w:val="24"/>
          <w:u w:val="single"/>
        </w:rPr>
      </w:pPr>
      <w:r w:rsidRPr="00E506FB">
        <w:rPr>
          <w:rFonts w:ascii="Times New Roman" w:hAnsi="Times New Roman" w:cs="Times New Roman"/>
          <w:u w:val="single"/>
        </w:rPr>
        <w:t>Lizdinė plokštelė:</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N10 - LT/1/15/3853/031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N14 - LT/1/15/3853/032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N20 - LT/1/15/3853/033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N21 - LT/1/15/3853/034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N30 - LT/1/15/3853/035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N50 - LT/1/15/3853/036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N56 - LT/1/15/3853/037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N60 - LT/1/15/3853/038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N70 - LT/1/15/3853/039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N80 - LT/1/15/3853/040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N84 - LT/1/15/3853/041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LT/1/15/3853/042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N112 (2x56) - LT/1/15/3853/043 </w:t>
      </w:r>
    </w:p>
    <w:p w:rsidR="00E506FB" w:rsidRPr="00E506FB" w:rsidRDefault="00E506FB" w:rsidP="00E506FB">
      <w:pPr>
        <w:spacing w:after="0" w:line="240" w:lineRule="auto"/>
        <w:rPr>
          <w:rFonts w:ascii="Times New Roman" w:hAnsi="Times New Roman" w:cs="Times New Roman"/>
          <w:u w:val="single"/>
        </w:rPr>
      </w:pPr>
      <w:r w:rsidRPr="00E506FB">
        <w:rPr>
          <w:rFonts w:ascii="Times New Roman" w:hAnsi="Times New Roman" w:cs="Times New Roman"/>
          <w:u w:val="single"/>
        </w:rPr>
        <w:t>Buteliukas:</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lastRenderedPageBreak/>
        <w:t xml:space="preserve">N30 - LT/1/15/3853/044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LT/1/15/3853/045 </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100 mg</w:t>
      </w:r>
    </w:p>
    <w:p w:rsidR="00E506FB" w:rsidRPr="00E506FB" w:rsidRDefault="00E506FB" w:rsidP="00E506FB">
      <w:pPr>
        <w:spacing w:after="0" w:line="240" w:lineRule="auto"/>
        <w:rPr>
          <w:rFonts w:ascii="Times New Roman" w:eastAsia="Times New Roman" w:hAnsi="Times New Roman" w:cs="Times New Roman"/>
          <w:snapToGrid w:val="0"/>
          <w:szCs w:val="24"/>
          <w:u w:val="single"/>
        </w:rPr>
      </w:pPr>
      <w:r w:rsidRPr="00E506FB">
        <w:rPr>
          <w:rFonts w:ascii="Times New Roman" w:hAnsi="Times New Roman" w:cs="Times New Roman"/>
          <w:u w:val="single"/>
        </w:rPr>
        <w:t>Lizdinė plokštelė:</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N10 - LT/1/15/3853/046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N14 - LT/1/15/3853/047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N20 - LT/1/15/3853/048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N21 - LT/1/15/3853/049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N30 - LT/1/15/3853/050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N50 - LT/1/15/3853/051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N56 - LT/1/15/3853/052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N60 - LT/1/15/3853/053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N70 - LT/1/15/3853/054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N80 - LT/1/15/3853/055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N84 - LT/1/15/3853/056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LT/1/15/3853/057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N112 (2x56) - LT/1/15/3853/058</w:t>
      </w:r>
    </w:p>
    <w:p w:rsidR="00E506FB" w:rsidRPr="00E506FB" w:rsidRDefault="00E506FB" w:rsidP="00E506FB">
      <w:pPr>
        <w:spacing w:after="0" w:line="240" w:lineRule="auto"/>
        <w:rPr>
          <w:rFonts w:ascii="Times New Roman" w:hAnsi="Times New Roman" w:cs="Times New Roman"/>
          <w:u w:val="single"/>
        </w:rPr>
      </w:pPr>
      <w:r w:rsidRPr="00E506FB">
        <w:rPr>
          <w:rFonts w:ascii="Times New Roman" w:hAnsi="Times New Roman" w:cs="Times New Roman"/>
          <w:u w:val="single"/>
        </w:rPr>
        <w:t>Buteliukas:</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N30 - LT/1/15/3853/059</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LT/1/15/3853/060 </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150 mg</w:t>
      </w:r>
    </w:p>
    <w:p w:rsidR="00E506FB" w:rsidRPr="00E506FB" w:rsidRDefault="00E506FB" w:rsidP="00E506FB">
      <w:pPr>
        <w:spacing w:after="0" w:line="240" w:lineRule="auto"/>
        <w:rPr>
          <w:rFonts w:ascii="Times New Roman" w:eastAsia="Times New Roman" w:hAnsi="Times New Roman" w:cs="Times New Roman"/>
          <w:snapToGrid w:val="0"/>
          <w:szCs w:val="24"/>
          <w:u w:val="single"/>
        </w:rPr>
      </w:pPr>
      <w:r w:rsidRPr="00E506FB">
        <w:rPr>
          <w:rFonts w:ascii="Times New Roman" w:hAnsi="Times New Roman" w:cs="Times New Roman"/>
          <w:u w:val="single"/>
        </w:rPr>
        <w:t>Lizdinė plokštelė:</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N10 - LT/1/15/3853/061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N14 - LT/1/15/3853/062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N20 - LT/1/15/3853/063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N21 - LT/1/15/3853/064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N30 - LT/1/15/3853/065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N50 - LT/1/15/3853/066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N56 - LT/1/15/3853/067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N60 - LT/1/15/3853/068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N70 - LT/1/15/3853/069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N80 - LT/1/15/3853/070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N84 - LT/1/15/3853/071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LT/1/15/3853/072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N112 (2x56) - LT/1/15/3853/073 </w:t>
      </w:r>
    </w:p>
    <w:p w:rsidR="00E506FB" w:rsidRPr="00E506FB" w:rsidRDefault="00E506FB" w:rsidP="00E506FB">
      <w:pPr>
        <w:spacing w:after="0" w:line="240" w:lineRule="auto"/>
        <w:rPr>
          <w:rFonts w:ascii="Times New Roman" w:hAnsi="Times New Roman" w:cs="Times New Roman"/>
          <w:u w:val="single"/>
        </w:rPr>
      </w:pPr>
      <w:r w:rsidRPr="00E506FB">
        <w:rPr>
          <w:rFonts w:ascii="Times New Roman" w:hAnsi="Times New Roman" w:cs="Times New Roman"/>
          <w:u w:val="single"/>
        </w:rPr>
        <w:t>Buteliukas:</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N30 - LT/1/15/3853/074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LT/1/15/3853/075 </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200 mg</w:t>
      </w:r>
    </w:p>
    <w:p w:rsidR="00E506FB" w:rsidRPr="00E506FB" w:rsidRDefault="00E506FB" w:rsidP="00E506FB">
      <w:pPr>
        <w:spacing w:after="0" w:line="240" w:lineRule="auto"/>
        <w:rPr>
          <w:rFonts w:ascii="Times New Roman" w:eastAsia="Times New Roman" w:hAnsi="Times New Roman" w:cs="Times New Roman"/>
          <w:snapToGrid w:val="0"/>
          <w:szCs w:val="24"/>
          <w:u w:val="single"/>
        </w:rPr>
      </w:pPr>
      <w:r w:rsidRPr="00E506FB">
        <w:rPr>
          <w:rFonts w:ascii="Times New Roman" w:hAnsi="Times New Roman" w:cs="Times New Roman"/>
          <w:u w:val="single"/>
        </w:rPr>
        <w:t>Lizdinė plokštelė:</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N10 - LT/1/15/3853/076</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N14 - LT/1/15/3853/077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N20 - LT/1/15/3853/078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N21 - LT/1/15/3853/079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N30 - LT/1/15/3853/080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N50 - LT/1/15/3853/081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N56 - LT/1/15/3853/082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N60 - LT/1/15/3853/083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N70 - LT/1/15/3853/084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N80 - LT/1/15/3853/085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lastRenderedPageBreak/>
        <w:t xml:space="preserve">N84 - LT/1/15/3853/086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LT/1/15/3853/087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N112 (2x56) - LT/1/15/3853/088</w:t>
      </w:r>
    </w:p>
    <w:p w:rsidR="00E506FB" w:rsidRPr="00E506FB" w:rsidRDefault="00E506FB" w:rsidP="00E506FB">
      <w:pPr>
        <w:spacing w:after="0" w:line="240" w:lineRule="auto"/>
        <w:rPr>
          <w:rFonts w:ascii="Times New Roman" w:hAnsi="Times New Roman" w:cs="Times New Roman"/>
          <w:u w:val="single"/>
        </w:rPr>
      </w:pPr>
      <w:r w:rsidRPr="00E506FB">
        <w:rPr>
          <w:rFonts w:ascii="Times New Roman" w:hAnsi="Times New Roman" w:cs="Times New Roman"/>
          <w:u w:val="single"/>
        </w:rPr>
        <w:t>Buteliukas:</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N30 - LT/1/15/3853/089</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LT/1/15/3853/090 </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225 mg</w:t>
      </w:r>
    </w:p>
    <w:p w:rsidR="00E506FB" w:rsidRPr="00E506FB" w:rsidRDefault="00E506FB" w:rsidP="00E506FB">
      <w:pPr>
        <w:spacing w:after="0" w:line="240" w:lineRule="auto"/>
        <w:rPr>
          <w:rFonts w:ascii="Times New Roman" w:eastAsia="Times New Roman" w:hAnsi="Times New Roman" w:cs="Times New Roman"/>
          <w:snapToGrid w:val="0"/>
          <w:szCs w:val="24"/>
          <w:u w:val="single"/>
        </w:rPr>
      </w:pPr>
      <w:r w:rsidRPr="00E506FB">
        <w:rPr>
          <w:rFonts w:ascii="Times New Roman" w:hAnsi="Times New Roman" w:cs="Times New Roman"/>
          <w:u w:val="single"/>
        </w:rPr>
        <w:t>Lizdinė plokštelė:</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N10 - LT/1/15/3853/091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N14 - LT/1/15/3853/092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N20 - LT/1/15/3853/093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N21 - LT/1/15/3853/094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N30 - LT/1/15/3853/095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N50 - LT/1/15/3853/096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N56 - LT/1/15/3853/097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N60 - LT/1/15/3853/098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N70 - LT/1/15/3853/099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N80 - LT/1/15/3853/100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N84 - LT/1/15/3853/101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LT/1/15/3853/102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N112 (2x56) - LT/1/15/3853/103</w:t>
      </w:r>
    </w:p>
    <w:p w:rsidR="00E506FB" w:rsidRPr="00E506FB" w:rsidRDefault="00E506FB" w:rsidP="00E506FB">
      <w:pPr>
        <w:spacing w:after="0" w:line="240" w:lineRule="auto"/>
        <w:rPr>
          <w:rFonts w:ascii="Times New Roman" w:hAnsi="Times New Roman" w:cs="Times New Roman"/>
          <w:u w:val="single"/>
        </w:rPr>
      </w:pPr>
      <w:r w:rsidRPr="00E506FB">
        <w:rPr>
          <w:rFonts w:ascii="Times New Roman" w:hAnsi="Times New Roman" w:cs="Times New Roman"/>
          <w:u w:val="single"/>
        </w:rPr>
        <w:t>Buteliukas:</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N30 - LT/1/15/3853/104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LT/1/15/3853/105 </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300 mg</w:t>
      </w:r>
    </w:p>
    <w:p w:rsidR="00E506FB" w:rsidRPr="00E506FB" w:rsidRDefault="00E506FB" w:rsidP="00E506FB">
      <w:pPr>
        <w:spacing w:after="0" w:line="240" w:lineRule="auto"/>
        <w:rPr>
          <w:rFonts w:ascii="Times New Roman" w:eastAsia="Times New Roman" w:hAnsi="Times New Roman" w:cs="Times New Roman"/>
          <w:snapToGrid w:val="0"/>
          <w:szCs w:val="24"/>
          <w:u w:val="single"/>
        </w:rPr>
      </w:pPr>
      <w:r w:rsidRPr="00E506FB">
        <w:rPr>
          <w:rFonts w:ascii="Times New Roman" w:hAnsi="Times New Roman" w:cs="Times New Roman"/>
          <w:u w:val="single"/>
        </w:rPr>
        <w:t>Lizdinė plokštelė:</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N10 - LT/1/15/3853/106</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N14 - LT/1/15/3853/107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N20 - LT/1/15/3853/108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N21 - LT/1/15/3853/109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N30 - LT/1/15/3853/110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N50 - LT/1/15/3853/111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N56 - LT/1/15/3853/112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N60 - LT/1/15/3853/113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N70 - LT/1/15/3853/114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N80 - LT/1/15/3853/115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N84 - LT/1/15/3853/116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LT/1/15/3853/117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N112 (2x56) - LT/1/15/3853/118</w:t>
      </w:r>
    </w:p>
    <w:p w:rsidR="00E506FB" w:rsidRPr="00E506FB" w:rsidRDefault="00E506FB" w:rsidP="00E506FB">
      <w:pPr>
        <w:spacing w:after="0" w:line="240" w:lineRule="auto"/>
        <w:rPr>
          <w:rFonts w:ascii="Times New Roman" w:hAnsi="Times New Roman" w:cs="Times New Roman"/>
          <w:u w:val="single"/>
        </w:rPr>
      </w:pPr>
      <w:r w:rsidRPr="00E506FB">
        <w:rPr>
          <w:rFonts w:ascii="Times New Roman" w:hAnsi="Times New Roman" w:cs="Times New Roman"/>
          <w:u w:val="single"/>
        </w:rPr>
        <w:t>Buteliukas:</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N30 - LT/1/15/3853/119</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LT/1/15/3853/120 </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13.</w:t>
      </w:r>
      <w:r w:rsidRPr="00E506FB">
        <w:rPr>
          <w:rFonts w:ascii="Times New Roman" w:eastAsia="Times New Roman" w:hAnsi="Times New Roman" w:cs="Times New Roman"/>
          <w:b/>
          <w:snapToGrid w:val="0"/>
          <w:szCs w:val="20"/>
          <w:lang w:eastAsia="x-none"/>
        </w:rPr>
        <w:tab/>
        <w:t xml:space="preserve">SERIJOS NUMERIS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r w:rsidRPr="00E506FB">
        <w:rPr>
          <w:rFonts w:ascii="Times New Roman" w:eastAsia="Times New Roman" w:hAnsi="Times New Roman" w:cs="Times New Roman"/>
          <w:snapToGrid w:val="0"/>
          <w:szCs w:val="20"/>
          <w:lang w:eastAsia="x-none"/>
        </w:rPr>
        <w:t>Serija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14.</w:t>
      </w:r>
      <w:r w:rsidRPr="00E506FB">
        <w:rPr>
          <w:rFonts w:ascii="Times New Roman" w:eastAsia="Times New Roman" w:hAnsi="Times New Roman" w:cs="Times New Roman"/>
          <w:b/>
          <w:snapToGrid w:val="0"/>
          <w:szCs w:val="20"/>
          <w:lang w:eastAsia="x-none"/>
        </w:rPr>
        <w:tab/>
        <w:t>PARDAVIMO (IŠDAVIMO) TVARKA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r w:rsidRPr="00E506FB">
        <w:rPr>
          <w:rFonts w:ascii="Times New Roman" w:eastAsia="Times New Roman" w:hAnsi="Times New Roman" w:cs="Times New Roman"/>
          <w:snapToGrid w:val="0"/>
          <w:szCs w:val="20"/>
          <w:lang w:eastAsia="x-none"/>
        </w:rPr>
        <w:lastRenderedPageBreak/>
        <w:t>Receptinis vaistinis preparatas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15.</w:t>
      </w:r>
      <w:r w:rsidRPr="00E506FB">
        <w:rPr>
          <w:rFonts w:ascii="Times New Roman" w:eastAsia="Times New Roman" w:hAnsi="Times New Roman" w:cs="Times New Roman"/>
          <w:b/>
          <w:snapToGrid w:val="0"/>
          <w:szCs w:val="20"/>
          <w:lang w:eastAsia="x-none"/>
        </w:rPr>
        <w:tab/>
        <w:t>VARTOJIMO INSTRUKCIJA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16.</w:t>
      </w:r>
      <w:r w:rsidRPr="00E506FB">
        <w:rPr>
          <w:rFonts w:ascii="Times New Roman" w:eastAsia="Times New Roman" w:hAnsi="Times New Roman" w:cs="Times New Roman"/>
          <w:b/>
          <w:snapToGrid w:val="0"/>
          <w:szCs w:val="20"/>
          <w:lang w:eastAsia="x-none"/>
        </w:rPr>
        <w:tab/>
        <w:t>INFORMACIJA BRAILIO RAŠTU</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25 mg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50 mg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75 mg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100 mg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150 mg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200 mg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225 mg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300 mg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r w:rsidRPr="00E506FB">
        <w:rPr>
          <w:rFonts w:ascii="Times New Roman" w:eastAsia="Times New Roman" w:hAnsi="Times New Roman" w:cs="Times New Roman"/>
          <w:snapToGrid w:val="0"/>
          <w:szCs w:val="20"/>
          <w:lang w:eastAsia="x-none"/>
        </w:rPr>
        <w:br w:type="page"/>
      </w: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lastRenderedPageBreak/>
        <w:t>MINIMALI INFORMACIJA ANT LIZDINIŲ PLOKŠTELIŲ ARBA DVISLUOKSNIŲ JUOSTELIŲ</w:t>
      </w: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LIZDINĖ PLOKŠTELĖ</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1.</w:t>
      </w:r>
      <w:r w:rsidRPr="00E506FB">
        <w:rPr>
          <w:rFonts w:ascii="Times New Roman" w:eastAsia="Times New Roman" w:hAnsi="Times New Roman" w:cs="Times New Roman"/>
          <w:b/>
          <w:snapToGrid w:val="0"/>
          <w:szCs w:val="20"/>
          <w:lang w:eastAsia="x-none"/>
        </w:rPr>
        <w:tab/>
        <w:t>VAISTINIO PREPARATO PAVADINIMAS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25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50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75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100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150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200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225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300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roofErr w:type="spellStart"/>
      <w:r w:rsidRPr="00E506FB">
        <w:rPr>
          <w:rFonts w:ascii="Times New Roman" w:eastAsia="Times New Roman" w:hAnsi="Times New Roman" w:cs="Times New Roman"/>
          <w:snapToGrid w:val="0"/>
          <w:szCs w:val="20"/>
          <w:lang w:eastAsia="x-none"/>
        </w:rPr>
        <w:t>Pregabalinas</w:t>
      </w:r>
      <w:proofErr w:type="spellEnd"/>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2.</w:t>
      </w:r>
      <w:r w:rsidRPr="00E506FB">
        <w:rPr>
          <w:rFonts w:ascii="Times New Roman" w:eastAsia="Times New Roman" w:hAnsi="Times New Roman" w:cs="Times New Roman"/>
          <w:b/>
          <w:snapToGrid w:val="0"/>
          <w:szCs w:val="20"/>
          <w:lang w:eastAsia="x-none"/>
        </w:rPr>
        <w:tab/>
        <w:t>REGISTRUOTOJO PAVADINIMAS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Pharma</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GmbH</w:t>
      </w:r>
      <w:proofErr w:type="spellEnd"/>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3.</w:t>
      </w:r>
      <w:r w:rsidRPr="00E506FB">
        <w:rPr>
          <w:rFonts w:ascii="Times New Roman" w:eastAsia="Times New Roman" w:hAnsi="Times New Roman" w:cs="Times New Roman"/>
          <w:b/>
          <w:snapToGrid w:val="0"/>
          <w:szCs w:val="20"/>
          <w:lang w:eastAsia="x-none"/>
        </w:rPr>
        <w:tab/>
        <w:t>TINKAMUMO LAIKAS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r w:rsidRPr="00E506FB">
        <w:rPr>
          <w:rFonts w:ascii="Times New Roman" w:eastAsia="Times New Roman" w:hAnsi="Times New Roman" w:cs="Times New Roman"/>
          <w:snapToGrid w:val="0"/>
          <w:szCs w:val="20"/>
          <w:highlight w:val="lightGray"/>
          <w:lang w:eastAsia="x-none"/>
        </w:rPr>
        <w:t>EXP</w:t>
      </w:r>
      <w:r w:rsidRPr="00E506FB">
        <w:rPr>
          <w:rFonts w:ascii="Times New Roman" w:eastAsia="Times New Roman" w:hAnsi="Times New Roman" w:cs="Times New Roman"/>
          <w:snapToGrid w:val="0"/>
          <w:szCs w:val="20"/>
          <w:lang w:eastAsia="x-none"/>
        </w:rPr>
        <w:t xml:space="preserve"> {mm/MMMM}</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2"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4.</w:t>
      </w:r>
      <w:r w:rsidRPr="00E506FB">
        <w:rPr>
          <w:rFonts w:ascii="Times New Roman" w:eastAsia="Times New Roman" w:hAnsi="Times New Roman" w:cs="Times New Roman"/>
          <w:b/>
          <w:snapToGrid w:val="0"/>
          <w:szCs w:val="20"/>
          <w:lang w:eastAsia="x-none"/>
        </w:rPr>
        <w:tab/>
        <w:t>SERIJOS NUMERIS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roofErr w:type="spellStart"/>
      <w:r w:rsidRPr="00E506FB">
        <w:rPr>
          <w:rFonts w:ascii="Times New Roman" w:eastAsia="Times New Roman" w:hAnsi="Times New Roman" w:cs="Times New Roman"/>
          <w:snapToGrid w:val="0"/>
          <w:szCs w:val="20"/>
          <w:highlight w:val="lightGray"/>
          <w:lang w:eastAsia="x-none"/>
        </w:rPr>
        <w:t>Lot</w:t>
      </w:r>
      <w:proofErr w:type="spellEnd"/>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5.</w:t>
      </w:r>
      <w:r w:rsidRPr="00E506FB">
        <w:rPr>
          <w:rFonts w:ascii="Times New Roman" w:eastAsia="Times New Roman" w:hAnsi="Times New Roman" w:cs="Times New Roman"/>
          <w:b/>
          <w:snapToGrid w:val="0"/>
          <w:szCs w:val="20"/>
          <w:lang w:eastAsia="x-none"/>
        </w:rPr>
        <w:tab/>
        <w:t>KITA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r w:rsidRPr="00E506FB">
        <w:rPr>
          <w:rFonts w:ascii="Times New Roman" w:eastAsia="Times New Roman" w:hAnsi="Times New Roman" w:cs="Times New Roman"/>
          <w:snapToGrid w:val="0"/>
          <w:szCs w:val="20"/>
          <w:lang w:eastAsia="x-none"/>
        </w:rPr>
        <w:br w:type="page"/>
      </w: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lastRenderedPageBreak/>
        <w:t>INFORMACIJA ANT VIDINĖS PAKUOTĖS</w:t>
      </w: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 xml:space="preserve">BUTELIUKO ETIKETĖ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1.</w:t>
      </w:r>
      <w:r w:rsidRPr="00E506FB">
        <w:rPr>
          <w:rFonts w:ascii="Times New Roman" w:eastAsia="Times New Roman" w:hAnsi="Times New Roman" w:cs="Times New Roman"/>
          <w:b/>
          <w:snapToGrid w:val="0"/>
          <w:szCs w:val="20"/>
          <w:lang w:eastAsia="x-none"/>
        </w:rPr>
        <w:tab/>
        <w:t>VAISTINIO PREPARATO PAVADINIMAS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25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50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75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100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150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200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225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300 mg kietosios kapsulės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roofErr w:type="spellStart"/>
      <w:r w:rsidRPr="00E506FB">
        <w:rPr>
          <w:rFonts w:ascii="Times New Roman" w:eastAsia="Times New Roman" w:hAnsi="Times New Roman" w:cs="Times New Roman"/>
          <w:snapToGrid w:val="0"/>
          <w:szCs w:val="20"/>
          <w:lang w:eastAsia="x-none"/>
        </w:rPr>
        <w:t>Pregabalinas</w:t>
      </w:r>
      <w:proofErr w:type="spellEnd"/>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2.</w:t>
      </w:r>
      <w:r w:rsidRPr="00E506FB">
        <w:rPr>
          <w:rFonts w:ascii="Times New Roman" w:eastAsia="Times New Roman" w:hAnsi="Times New Roman" w:cs="Times New Roman"/>
          <w:b/>
          <w:snapToGrid w:val="0"/>
          <w:szCs w:val="20"/>
          <w:lang w:eastAsia="x-none"/>
        </w:rPr>
        <w:tab/>
        <w:t>VEIKLIOJI (-IOS) MEDŽIAGA (-OS) IR JOS (-Ų) KIEKIS (-IAI)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Kiekvienoje kietojoje kapsulėje yra 25 mg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r w:rsidRPr="00E506FB">
        <w:rPr>
          <w:rFonts w:ascii="Times New Roman" w:eastAsia="Times New Roman" w:hAnsi="Times New Roman" w:cs="Times New Roman"/>
          <w:snapToGrid w:val="0"/>
          <w:szCs w:val="24"/>
          <w:highlight w:val="lightGray"/>
        </w:rPr>
        <w:t xml:space="preserve">Kiekvienoje kietojoje kapsulėje yra 50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r w:rsidRPr="00E506FB">
        <w:rPr>
          <w:rFonts w:ascii="Times New Roman" w:eastAsia="Times New Roman" w:hAnsi="Times New Roman" w:cs="Times New Roman"/>
          <w:snapToGrid w:val="0"/>
          <w:szCs w:val="24"/>
          <w:highlight w:val="lightGray"/>
        </w:rPr>
        <w:t xml:space="preserve">Kiekvienoje kietojoje kapsulėje yra 75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r w:rsidRPr="00E506FB">
        <w:rPr>
          <w:rFonts w:ascii="Times New Roman" w:eastAsia="Times New Roman" w:hAnsi="Times New Roman" w:cs="Times New Roman"/>
          <w:snapToGrid w:val="0"/>
          <w:szCs w:val="24"/>
          <w:highlight w:val="lightGray"/>
        </w:rPr>
        <w:t xml:space="preserve">Kiekvienoje kietojoje kapsulėje yra 100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r w:rsidRPr="00E506FB">
        <w:rPr>
          <w:rFonts w:ascii="Times New Roman" w:eastAsia="Times New Roman" w:hAnsi="Times New Roman" w:cs="Times New Roman"/>
          <w:snapToGrid w:val="0"/>
          <w:szCs w:val="24"/>
          <w:highlight w:val="lightGray"/>
        </w:rPr>
        <w:t xml:space="preserve">Kiekvienoje kietojoje kapsulėje yra 150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r w:rsidRPr="00E506FB">
        <w:rPr>
          <w:rFonts w:ascii="Times New Roman" w:eastAsia="Times New Roman" w:hAnsi="Times New Roman" w:cs="Times New Roman"/>
          <w:snapToGrid w:val="0"/>
          <w:szCs w:val="24"/>
          <w:highlight w:val="lightGray"/>
        </w:rPr>
        <w:t xml:space="preserve">Kiekvienoje kietojoje kapsulėje yra 200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highlight w:val="lightGray"/>
        </w:rPr>
      </w:pPr>
      <w:r w:rsidRPr="00E506FB">
        <w:rPr>
          <w:rFonts w:ascii="Times New Roman" w:eastAsia="Times New Roman" w:hAnsi="Times New Roman" w:cs="Times New Roman"/>
          <w:snapToGrid w:val="0"/>
          <w:szCs w:val="24"/>
          <w:highlight w:val="lightGray"/>
        </w:rPr>
        <w:t xml:space="preserve">Kiekvienoje kietojoje kapsulėje yra 225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highlight w:val="lightGray"/>
        </w:rPr>
        <w:t xml:space="preserve">Kiekvienoje kietojoje kapsulėje yra 300 mg </w:t>
      </w:r>
      <w:proofErr w:type="spellStart"/>
      <w:r w:rsidRPr="00E506FB">
        <w:rPr>
          <w:rFonts w:ascii="Times New Roman" w:eastAsia="Times New Roman" w:hAnsi="Times New Roman" w:cs="Times New Roman"/>
          <w:snapToGrid w:val="0"/>
          <w:szCs w:val="24"/>
          <w:highlight w:val="lightGray"/>
        </w:rPr>
        <w:t>pregabalino</w:t>
      </w:r>
      <w:proofErr w:type="spellEnd"/>
      <w:r w:rsidRPr="00E506FB">
        <w:rPr>
          <w:rFonts w:ascii="Times New Roman" w:eastAsia="Times New Roman" w:hAnsi="Times New Roman" w:cs="Times New Roman"/>
          <w:snapToGrid w:val="0"/>
          <w:szCs w:val="24"/>
          <w:highlight w:val="lightGray"/>
        </w:rPr>
        <w:t>.</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3.</w:t>
      </w:r>
      <w:r w:rsidRPr="00E506FB">
        <w:rPr>
          <w:rFonts w:ascii="Times New Roman" w:eastAsia="Times New Roman" w:hAnsi="Times New Roman" w:cs="Times New Roman"/>
          <w:b/>
          <w:snapToGrid w:val="0"/>
          <w:szCs w:val="20"/>
          <w:lang w:eastAsia="x-none"/>
        </w:rPr>
        <w:tab/>
        <w:t>PAGALBINIŲ MEDŽIAGŲ SĄRAŠAS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4.</w:t>
      </w:r>
      <w:r w:rsidRPr="00E506FB">
        <w:rPr>
          <w:rFonts w:ascii="Times New Roman" w:eastAsia="Times New Roman" w:hAnsi="Times New Roman" w:cs="Times New Roman"/>
          <w:b/>
          <w:snapToGrid w:val="0"/>
          <w:szCs w:val="20"/>
          <w:lang w:eastAsia="x-none"/>
        </w:rPr>
        <w:tab/>
        <w:t>FARMACINĖ FORMA IR KIEKIS PAKUOTĖJE</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426"/>
        </w:tabs>
        <w:spacing w:after="0" w:line="240" w:lineRule="auto"/>
        <w:jc w:val="both"/>
        <w:rPr>
          <w:rFonts w:ascii="Times New Roman" w:eastAsia="Times New Roman" w:hAnsi="Times New Roman" w:cs="Times New Roman"/>
          <w:lang w:eastAsia="de-DE"/>
        </w:rPr>
      </w:pPr>
      <w:r w:rsidRPr="00E506FB">
        <w:rPr>
          <w:rFonts w:ascii="Times New Roman" w:eastAsia="Times New Roman" w:hAnsi="Times New Roman" w:cs="Times New Roman"/>
          <w:highlight w:val="lightGray"/>
          <w:lang w:eastAsia="de-DE"/>
        </w:rPr>
        <w:t>Kietoji kapsulė</w:t>
      </w:r>
    </w:p>
    <w:p w:rsidR="00E506FB" w:rsidRPr="00E506FB" w:rsidRDefault="00E506FB" w:rsidP="00E506FB">
      <w:pPr>
        <w:tabs>
          <w:tab w:val="left" w:pos="426"/>
        </w:tabs>
        <w:spacing w:after="0" w:line="240" w:lineRule="auto"/>
        <w:jc w:val="both"/>
        <w:rPr>
          <w:rFonts w:ascii="Times New Roman" w:eastAsia="Times New Roman" w:hAnsi="Times New Roman" w:cs="Times New Roman"/>
          <w:lang w:eastAsia="de-DE"/>
        </w:rPr>
      </w:pPr>
    </w:p>
    <w:p w:rsidR="00E506FB" w:rsidRPr="00E506FB" w:rsidRDefault="00E506FB" w:rsidP="00E506FB">
      <w:pPr>
        <w:spacing w:after="0" w:line="240" w:lineRule="auto"/>
        <w:rPr>
          <w:rFonts w:ascii="Times New Roman" w:eastAsia="Times New Roman" w:hAnsi="Times New Roman" w:cs="Times New Roman"/>
          <w:lang w:eastAsia="de-DE"/>
        </w:rPr>
      </w:pPr>
      <w:r w:rsidRPr="00E506FB">
        <w:rPr>
          <w:rFonts w:ascii="Times New Roman" w:eastAsia="Times New Roman" w:hAnsi="Times New Roman" w:cs="Times New Roman"/>
          <w:lang w:eastAsia="de-DE"/>
        </w:rPr>
        <w:t>30 kietųjų kapsulių</w:t>
      </w:r>
    </w:p>
    <w:p w:rsidR="00E506FB" w:rsidRPr="00E506FB" w:rsidRDefault="00E506FB" w:rsidP="00E506FB">
      <w:pPr>
        <w:spacing w:after="0" w:line="240" w:lineRule="auto"/>
        <w:rPr>
          <w:rFonts w:ascii="Times New Roman" w:eastAsia="Times New Roman" w:hAnsi="Times New Roman" w:cs="Times New Roman"/>
          <w:highlight w:val="lightGray"/>
          <w:lang w:eastAsia="de-DE"/>
        </w:rPr>
      </w:pPr>
      <w:r w:rsidRPr="00E506FB">
        <w:rPr>
          <w:rFonts w:ascii="Times New Roman" w:eastAsia="Times New Roman" w:hAnsi="Times New Roman" w:cs="Times New Roman"/>
          <w:highlight w:val="lightGray"/>
          <w:lang w:eastAsia="de-DE"/>
        </w:rPr>
        <w:t>100 kietųjų kapsulių</w:t>
      </w:r>
    </w:p>
    <w:p w:rsidR="00E506FB" w:rsidRPr="00E506FB" w:rsidRDefault="00E506FB" w:rsidP="00E506FB">
      <w:pPr>
        <w:spacing w:after="0" w:line="240" w:lineRule="auto"/>
        <w:rPr>
          <w:rFonts w:ascii="Times New Roman" w:eastAsia="Times New Roman" w:hAnsi="Times New Roman" w:cs="Times New Roman"/>
          <w:i/>
          <w:highlight w:val="lightGray"/>
          <w:lang w:eastAsia="de-DE"/>
        </w:rPr>
      </w:pPr>
    </w:p>
    <w:p w:rsidR="00E506FB" w:rsidRPr="00E506FB" w:rsidRDefault="00E506FB" w:rsidP="00E506FB">
      <w:pPr>
        <w:spacing w:after="0" w:line="240" w:lineRule="auto"/>
        <w:rPr>
          <w:rFonts w:ascii="Times New Roman" w:eastAsia="Times New Roman" w:hAnsi="Times New Roman" w:cs="Times New Roman"/>
          <w:highlight w:val="lightGray"/>
          <w:lang w:eastAsia="de-DE"/>
        </w:rPr>
      </w:pPr>
      <w:r w:rsidRPr="00E506FB">
        <w:rPr>
          <w:rFonts w:ascii="Times New Roman" w:eastAsia="Times New Roman" w:hAnsi="Times New Roman" w:cs="Times New Roman"/>
          <w:i/>
          <w:highlight w:val="lightGray"/>
          <w:lang w:eastAsia="de-DE"/>
        </w:rPr>
        <w:t>Papildomai 300 mg kapsulėms:</w:t>
      </w:r>
      <w:r w:rsidRPr="00E506FB">
        <w:rPr>
          <w:rFonts w:ascii="Times New Roman" w:eastAsia="Times New Roman" w:hAnsi="Times New Roman" w:cs="Times New Roman"/>
          <w:highlight w:val="lightGray"/>
          <w:lang w:eastAsia="de-DE"/>
        </w:rPr>
        <w:t xml:space="preserve"> </w:t>
      </w:r>
    </w:p>
    <w:p w:rsidR="00E506FB" w:rsidRPr="00E506FB" w:rsidRDefault="00E506FB" w:rsidP="00E506FB">
      <w:pPr>
        <w:spacing w:after="0" w:line="240" w:lineRule="auto"/>
        <w:rPr>
          <w:rFonts w:ascii="Times New Roman" w:eastAsia="Times New Roman" w:hAnsi="Times New Roman" w:cs="Times New Roman"/>
          <w:lang w:eastAsia="de-DE"/>
        </w:rPr>
      </w:pPr>
      <w:r w:rsidRPr="00E506FB">
        <w:rPr>
          <w:rFonts w:ascii="Times New Roman" w:eastAsia="Times New Roman" w:hAnsi="Times New Roman" w:cs="Times New Roman"/>
          <w:highlight w:val="lightGray"/>
          <w:lang w:eastAsia="de-DE"/>
        </w:rPr>
        <w:t>200 kietųjų kapsulių</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5.</w:t>
      </w:r>
      <w:r w:rsidRPr="00E506FB">
        <w:rPr>
          <w:rFonts w:ascii="Times New Roman" w:eastAsia="Times New Roman" w:hAnsi="Times New Roman" w:cs="Times New Roman"/>
          <w:b/>
          <w:snapToGrid w:val="0"/>
          <w:szCs w:val="20"/>
          <w:lang w:eastAsia="x-none"/>
        </w:rPr>
        <w:tab/>
        <w:t>VARTOJIMO METODAS IR BŪDAS (-AI)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r w:rsidRPr="00E506FB">
        <w:rPr>
          <w:rFonts w:ascii="Times New Roman" w:eastAsia="Times New Roman" w:hAnsi="Times New Roman" w:cs="Times New Roman"/>
          <w:snapToGrid w:val="0"/>
          <w:szCs w:val="20"/>
          <w:lang w:eastAsia="x-none"/>
        </w:rPr>
        <w:t>Vartoti per burną.</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r w:rsidRPr="00E506FB">
        <w:rPr>
          <w:rFonts w:ascii="Times New Roman" w:eastAsia="Times New Roman" w:hAnsi="Times New Roman" w:cs="Times New Roman"/>
          <w:snapToGrid w:val="0"/>
          <w:szCs w:val="20"/>
          <w:lang w:eastAsia="x-none"/>
        </w:rPr>
        <w:t>Prieš vartojimą perskaitykite pakuotės lapelį.</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lastRenderedPageBreak/>
        <w:t>6.</w:t>
      </w:r>
      <w:r w:rsidRPr="00E506FB">
        <w:rPr>
          <w:rFonts w:ascii="Times New Roman" w:eastAsia="Times New Roman" w:hAnsi="Times New Roman" w:cs="Times New Roman"/>
          <w:b/>
          <w:snapToGrid w:val="0"/>
          <w:szCs w:val="20"/>
          <w:lang w:eastAsia="x-none"/>
        </w:rPr>
        <w:tab/>
        <w:t>SPECIALUS ĮSPĖJIMAS, KAD VAISTINĮ PREPARATĄ BŪTINA LAIKYTI VAIKAMS NEPASTEBIMOJE IR  NEPASIEKIAMOJE VIETOJE</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r w:rsidRPr="00E506FB">
        <w:rPr>
          <w:rFonts w:ascii="Times New Roman" w:eastAsia="Times New Roman" w:hAnsi="Times New Roman" w:cs="Times New Roman"/>
          <w:snapToGrid w:val="0"/>
          <w:szCs w:val="20"/>
          <w:lang w:eastAsia="x-none"/>
        </w:rPr>
        <w:t>Laikyti vaikams nepastebimoje ir nepasiekiamoje vietoje.</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7.</w:t>
      </w:r>
      <w:r w:rsidRPr="00E506FB">
        <w:rPr>
          <w:rFonts w:ascii="Times New Roman" w:eastAsia="Times New Roman" w:hAnsi="Times New Roman" w:cs="Times New Roman"/>
          <w:b/>
          <w:snapToGrid w:val="0"/>
          <w:szCs w:val="20"/>
          <w:lang w:eastAsia="x-none"/>
        </w:rPr>
        <w:tab/>
        <w:t>KITAS (-I) SPECIALUS (-ŪS) ĮSPĖJIMAS (-AI) (JEI REIKIA)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426"/>
        </w:tabs>
        <w:spacing w:after="0" w:line="280" w:lineRule="exact"/>
        <w:jc w:val="both"/>
        <w:rPr>
          <w:rFonts w:ascii="Times New Roman" w:eastAsia="Times New Roman" w:hAnsi="Times New Roman" w:cs="Times New Roman"/>
          <w:i/>
          <w:lang w:eastAsia="de-DE"/>
        </w:rPr>
      </w:pPr>
      <w:r w:rsidRPr="00E506FB">
        <w:rPr>
          <w:rFonts w:ascii="Times New Roman" w:eastAsia="Times New Roman" w:hAnsi="Times New Roman" w:cs="Times New Roman"/>
          <w:i/>
          <w:highlight w:val="lightGray"/>
          <w:lang w:eastAsia="de-DE"/>
        </w:rPr>
        <w:t>Tik buteliuko dėžutė (25 mg ir 50 mg kapsulės):</w:t>
      </w:r>
    </w:p>
    <w:p w:rsidR="00E506FB" w:rsidRPr="00E506FB" w:rsidRDefault="00E506FB" w:rsidP="00E506FB">
      <w:pPr>
        <w:tabs>
          <w:tab w:val="left" w:pos="426"/>
        </w:tabs>
        <w:spacing w:after="0" w:line="280" w:lineRule="exact"/>
        <w:jc w:val="both"/>
        <w:rPr>
          <w:rFonts w:ascii="Times New Roman" w:eastAsia="Times New Roman" w:hAnsi="Times New Roman" w:cs="Times New Roman"/>
          <w:highlight w:val="lightGray"/>
          <w:lang w:eastAsia="de-DE"/>
        </w:rPr>
      </w:pPr>
      <w:r w:rsidRPr="00E506FB">
        <w:rPr>
          <w:rFonts w:ascii="Times New Roman" w:eastAsia="Times New Roman" w:hAnsi="Times New Roman" w:cs="Times New Roman"/>
          <w:highlight w:val="lightGray"/>
          <w:lang w:eastAsia="de-DE"/>
        </w:rPr>
        <w:t xml:space="preserve">Buteliuke esančios </w:t>
      </w:r>
      <w:proofErr w:type="spellStart"/>
      <w:r w:rsidRPr="00E506FB">
        <w:rPr>
          <w:rFonts w:ascii="Times New Roman" w:eastAsia="Times New Roman" w:hAnsi="Times New Roman" w:cs="Times New Roman"/>
          <w:highlight w:val="lightGray"/>
          <w:lang w:eastAsia="de-DE"/>
        </w:rPr>
        <w:t>silikagelio</w:t>
      </w:r>
      <w:proofErr w:type="spellEnd"/>
      <w:r w:rsidRPr="00E506FB">
        <w:rPr>
          <w:rFonts w:ascii="Times New Roman" w:eastAsia="Times New Roman" w:hAnsi="Times New Roman" w:cs="Times New Roman"/>
          <w:highlight w:val="lightGray"/>
          <w:lang w:eastAsia="de-DE"/>
        </w:rPr>
        <w:t xml:space="preserve"> </w:t>
      </w:r>
      <w:proofErr w:type="spellStart"/>
      <w:r w:rsidRPr="00E506FB">
        <w:rPr>
          <w:rFonts w:ascii="Times New Roman" w:eastAsia="Times New Roman" w:hAnsi="Times New Roman" w:cs="Times New Roman"/>
          <w:highlight w:val="lightGray"/>
          <w:lang w:eastAsia="de-DE"/>
        </w:rPr>
        <w:t>talpyklės</w:t>
      </w:r>
      <w:proofErr w:type="spellEnd"/>
      <w:r w:rsidRPr="00E506FB">
        <w:rPr>
          <w:rFonts w:ascii="Times New Roman" w:eastAsia="Times New Roman" w:hAnsi="Times New Roman" w:cs="Times New Roman"/>
          <w:highlight w:val="lightGray"/>
          <w:lang w:eastAsia="de-DE"/>
        </w:rPr>
        <w:t xml:space="preserve"> valgyti ar atidaryti negalima.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8.</w:t>
      </w:r>
      <w:r w:rsidRPr="00E506FB">
        <w:rPr>
          <w:rFonts w:ascii="Times New Roman" w:eastAsia="Times New Roman" w:hAnsi="Times New Roman" w:cs="Times New Roman"/>
          <w:b/>
          <w:snapToGrid w:val="0"/>
          <w:szCs w:val="20"/>
          <w:lang w:eastAsia="x-none"/>
        </w:rPr>
        <w:tab/>
        <w:t>TINKAMUMO LAIKAS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r w:rsidRPr="00E506FB">
        <w:rPr>
          <w:rFonts w:ascii="Times New Roman" w:eastAsia="Times New Roman" w:hAnsi="Times New Roman" w:cs="Times New Roman"/>
          <w:snapToGrid w:val="0"/>
          <w:szCs w:val="20"/>
          <w:lang w:eastAsia="x-none"/>
        </w:rPr>
        <w:t>Tinka iki {mm/MMMM}</w:t>
      </w:r>
    </w:p>
    <w:p w:rsidR="00E506FB" w:rsidRPr="00E506FB" w:rsidRDefault="00E506FB" w:rsidP="00E506FB">
      <w:pPr>
        <w:tabs>
          <w:tab w:val="left" w:pos="426"/>
        </w:tabs>
        <w:spacing w:after="0" w:line="280" w:lineRule="exact"/>
        <w:jc w:val="both"/>
        <w:rPr>
          <w:rFonts w:ascii="Times New Roman" w:eastAsia="Times New Roman" w:hAnsi="Times New Roman" w:cs="Times New Roman"/>
          <w:i/>
          <w:highlight w:val="lightGray"/>
          <w:lang w:eastAsia="de-DE"/>
        </w:rPr>
      </w:pPr>
    </w:p>
    <w:p w:rsidR="00E506FB" w:rsidRPr="00E506FB" w:rsidRDefault="00E506FB" w:rsidP="00E506FB">
      <w:pPr>
        <w:spacing w:after="0" w:line="240" w:lineRule="auto"/>
        <w:rPr>
          <w:rFonts w:ascii="Times New Roman" w:eastAsia="Times New Roman" w:hAnsi="Times New Roman" w:cs="Times New Roman"/>
          <w:lang w:eastAsia="de-DE"/>
        </w:rPr>
      </w:pPr>
      <w:r w:rsidRPr="00E506FB">
        <w:rPr>
          <w:rFonts w:ascii="Times New Roman" w:eastAsia="Times New Roman" w:hAnsi="Times New Roman" w:cs="Times New Roman"/>
          <w:highlight w:val="lightGray"/>
          <w:lang w:eastAsia="de-DE"/>
        </w:rPr>
        <w:t>Po buteliuko atidarymo praėjus 100 dienų, jį išmesti.</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9.</w:t>
      </w:r>
      <w:r w:rsidRPr="00E506FB">
        <w:rPr>
          <w:rFonts w:ascii="Times New Roman" w:eastAsia="Times New Roman" w:hAnsi="Times New Roman" w:cs="Times New Roman"/>
          <w:b/>
          <w:snapToGrid w:val="0"/>
          <w:szCs w:val="20"/>
          <w:lang w:eastAsia="x-none"/>
        </w:rPr>
        <w:tab/>
        <w:t>SPECIALIOS LAIKYMO SĄLYGOS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10.</w:t>
      </w:r>
      <w:r w:rsidRPr="00E506FB">
        <w:rPr>
          <w:rFonts w:ascii="Times New Roman" w:eastAsia="Times New Roman" w:hAnsi="Times New Roman" w:cs="Times New Roman"/>
          <w:b/>
          <w:snapToGrid w:val="0"/>
          <w:szCs w:val="20"/>
          <w:lang w:eastAsia="x-none"/>
        </w:rPr>
        <w:tab/>
        <w:t>SPECIALIOS ATSARGUMO PRIEMONĖS DĖL NESUVARTOTO VAISTINIO PREPARATO AR JO ATLIEKŲ TVARKYMO (JEI REIKIA)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11.</w:t>
      </w:r>
      <w:r w:rsidRPr="00E506FB">
        <w:rPr>
          <w:rFonts w:ascii="Times New Roman" w:eastAsia="Times New Roman" w:hAnsi="Times New Roman" w:cs="Times New Roman"/>
          <w:b/>
          <w:snapToGrid w:val="0"/>
          <w:szCs w:val="20"/>
          <w:lang w:eastAsia="x-none"/>
        </w:rPr>
        <w:tab/>
        <w:t xml:space="preserve"> REGISTRUOTOJO PAVADINIMAS IR ADRESAS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Pharma</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GmbH</w:t>
      </w:r>
      <w:proofErr w:type="spellEnd"/>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Südwestpark</w:t>
      </w:r>
      <w:proofErr w:type="spellEnd"/>
      <w:r w:rsidRPr="00E506FB">
        <w:rPr>
          <w:rFonts w:ascii="Times New Roman" w:eastAsia="Times New Roman" w:hAnsi="Times New Roman" w:cs="Times New Roman"/>
          <w:snapToGrid w:val="0"/>
          <w:szCs w:val="24"/>
        </w:rPr>
        <w:t xml:space="preserve"> 50</w:t>
      </w: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90449 </w:t>
      </w:r>
      <w:proofErr w:type="spellStart"/>
      <w:r w:rsidRPr="00E506FB">
        <w:rPr>
          <w:rFonts w:ascii="Times New Roman" w:eastAsia="Times New Roman" w:hAnsi="Times New Roman" w:cs="Times New Roman"/>
          <w:snapToGrid w:val="0"/>
          <w:szCs w:val="24"/>
        </w:rPr>
        <w:t>Nürnberg</w:t>
      </w:r>
      <w:proofErr w:type="spellEnd"/>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Vokietija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12.</w:t>
      </w:r>
      <w:r w:rsidRPr="00E506FB">
        <w:rPr>
          <w:rFonts w:ascii="Times New Roman" w:eastAsia="Times New Roman" w:hAnsi="Times New Roman" w:cs="Times New Roman"/>
          <w:b/>
          <w:snapToGrid w:val="0"/>
          <w:szCs w:val="20"/>
          <w:lang w:eastAsia="x-none"/>
        </w:rPr>
        <w:tab/>
        <w:t xml:space="preserve">REGISTRACIJOS PAŽYMĖJIMO NUMERIS (-IAI)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25 mg</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N30 - LT/1/15/3853/014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LT/1/15/3853/015 </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50 mg</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N30 - LT/1/15/3853/029</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LT/1/15/3853/030 </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75 mg</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N30 - LT/1/15/3853/044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LT/1/15/3853/045 </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100 mg</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N30 - LT/1/15/3853/059</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LT/1/15/3853/060 </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150 mg</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N30 - LT/1/15/3853/074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LT/1/15/3853/075 </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200 mg</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N30 - LT/1/15/3853/089</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LT/1/15/3853/090 </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225 mg</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N30 - LT/1/15/3853/104 </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LT/1/15/3853/105 </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300 mg</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N30 - LT/1/15/3853/119</w:t>
      </w:r>
    </w:p>
    <w:p w:rsidR="00E506FB" w:rsidRPr="00E506FB" w:rsidRDefault="00E506FB" w:rsidP="00E506FB">
      <w:pPr>
        <w:spacing w:after="0" w:line="240" w:lineRule="auto"/>
        <w:rPr>
          <w:rFonts w:ascii="Times New Roman" w:hAnsi="Times New Roman" w:cs="Times New Roman"/>
        </w:rPr>
      </w:pPr>
      <w:r w:rsidRPr="00E506FB">
        <w:rPr>
          <w:rFonts w:ascii="Times New Roman" w:hAnsi="Times New Roman" w:cs="Times New Roman"/>
        </w:rPr>
        <w:t xml:space="preserve">N100 - LT/1/15/3853/120 </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13.</w:t>
      </w:r>
      <w:r w:rsidRPr="00E506FB">
        <w:rPr>
          <w:rFonts w:ascii="Times New Roman" w:eastAsia="Times New Roman" w:hAnsi="Times New Roman" w:cs="Times New Roman"/>
          <w:b/>
          <w:snapToGrid w:val="0"/>
          <w:szCs w:val="20"/>
          <w:lang w:eastAsia="x-none"/>
        </w:rPr>
        <w:tab/>
        <w:t xml:space="preserve">SERIJOS NUMERIS </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r w:rsidRPr="00E506FB">
        <w:rPr>
          <w:rFonts w:ascii="Times New Roman" w:eastAsia="Times New Roman" w:hAnsi="Times New Roman" w:cs="Times New Roman"/>
          <w:snapToGrid w:val="0"/>
          <w:szCs w:val="20"/>
          <w:lang w:eastAsia="x-none"/>
        </w:rPr>
        <w:t>Serija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14.</w:t>
      </w:r>
      <w:r w:rsidRPr="00E506FB">
        <w:rPr>
          <w:rFonts w:ascii="Times New Roman" w:eastAsia="Times New Roman" w:hAnsi="Times New Roman" w:cs="Times New Roman"/>
          <w:b/>
          <w:snapToGrid w:val="0"/>
          <w:szCs w:val="20"/>
          <w:lang w:eastAsia="x-none"/>
        </w:rPr>
        <w:tab/>
        <w:t>PARDAVIMO (IŠDAVIMO) TVARKA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r w:rsidRPr="00E506FB">
        <w:rPr>
          <w:rFonts w:ascii="Times New Roman" w:eastAsia="Times New Roman" w:hAnsi="Times New Roman" w:cs="Times New Roman"/>
          <w:snapToGrid w:val="0"/>
          <w:szCs w:val="20"/>
          <w:highlight w:val="lightGray"/>
          <w:lang w:eastAsia="x-none"/>
        </w:rPr>
        <w:t>Receptinis vaistinis preparatas</w:t>
      </w:r>
    </w:p>
    <w:p w:rsidR="00E506FB" w:rsidRPr="00E506FB" w:rsidRDefault="00E506FB" w:rsidP="00E506FB">
      <w:pPr>
        <w:tabs>
          <w:tab w:val="left" w:pos="1773"/>
        </w:tabs>
        <w:spacing w:after="0" w:line="240" w:lineRule="auto"/>
        <w:rPr>
          <w:rFonts w:ascii="Times New Roman" w:eastAsia="Times New Roman" w:hAnsi="Times New Roman" w:cs="Times New Roman"/>
          <w:snapToGrid w:val="0"/>
          <w:szCs w:val="20"/>
          <w:lang w:eastAsia="x-none"/>
        </w:rPr>
      </w:pPr>
      <w:r w:rsidRPr="00E506FB">
        <w:rPr>
          <w:rFonts w:ascii="Times New Roman" w:eastAsia="Times New Roman" w:hAnsi="Times New Roman" w:cs="Times New Roman"/>
          <w:snapToGrid w:val="0"/>
          <w:szCs w:val="20"/>
          <w:lang w:eastAsia="x-none"/>
        </w:rPr>
        <w:tab/>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15.</w:t>
      </w:r>
      <w:r w:rsidRPr="00E506FB">
        <w:rPr>
          <w:rFonts w:ascii="Times New Roman" w:eastAsia="Times New Roman" w:hAnsi="Times New Roman" w:cs="Times New Roman"/>
          <w:b/>
          <w:snapToGrid w:val="0"/>
          <w:szCs w:val="20"/>
          <w:lang w:eastAsia="x-none"/>
        </w:rPr>
        <w:tab/>
        <w:t>VARTOJIMO INSTRUKCIJA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snapToGrid w:val="0"/>
          <w:szCs w:val="20"/>
          <w:lang w:eastAsia="x-none"/>
        </w:rPr>
      </w:pPr>
      <w:r w:rsidRPr="00E506FB">
        <w:rPr>
          <w:rFonts w:ascii="Times New Roman" w:eastAsia="Times New Roman" w:hAnsi="Times New Roman" w:cs="Times New Roman"/>
          <w:b/>
          <w:snapToGrid w:val="0"/>
          <w:szCs w:val="20"/>
          <w:lang w:eastAsia="x-none"/>
        </w:rPr>
        <w:t>16.</w:t>
      </w:r>
      <w:r w:rsidRPr="00E506FB">
        <w:rPr>
          <w:rFonts w:ascii="Times New Roman" w:eastAsia="Times New Roman" w:hAnsi="Times New Roman" w:cs="Times New Roman"/>
          <w:b/>
          <w:snapToGrid w:val="0"/>
          <w:szCs w:val="20"/>
          <w:lang w:eastAsia="x-none"/>
        </w:rPr>
        <w:tab/>
        <w:t>INFORMACIJA BRAILIO RAŠTU</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0"/>
          <w:lang w:eastAsia="x-none"/>
        </w:rPr>
      </w:pPr>
    </w:p>
    <w:p w:rsidR="00E506FB" w:rsidRPr="00E506FB" w:rsidRDefault="00E506FB" w:rsidP="00E506FB">
      <w:pPr>
        <w:tabs>
          <w:tab w:val="left" w:pos="567"/>
        </w:tabs>
        <w:spacing w:after="0" w:line="240" w:lineRule="auto"/>
        <w:rPr>
          <w:rFonts w:ascii="Times New Roman" w:eastAsia="Times New Roman" w:hAnsi="Times New Roman" w:cs="Times New Roman"/>
          <w:b/>
          <w:snapToGrid w:val="0"/>
          <w:szCs w:val="20"/>
        </w:rPr>
      </w:pPr>
      <w:r w:rsidRPr="00E506FB">
        <w:rPr>
          <w:rFonts w:ascii="Times New Roman" w:eastAsia="Times New Roman" w:hAnsi="Times New Roman" w:cs="Times New Roman"/>
          <w:snapToGrid w:val="0"/>
          <w:szCs w:val="20"/>
          <w:lang w:eastAsia="x-none"/>
        </w:rPr>
        <w:br w:type="page"/>
      </w: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p>
    <w:p w:rsidR="00E506FB" w:rsidRPr="00E506FB" w:rsidRDefault="00E506FB" w:rsidP="00E506FB">
      <w:pPr>
        <w:tabs>
          <w:tab w:val="left" w:pos="567"/>
        </w:tabs>
        <w:spacing w:after="0" w:line="240" w:lineRule="auto"/>
        <w:jc w:val="center"/>
        <w:outlineLvl w:val="0"/>
        <w:rPr>
          <w:rFonts w:ascii="Times New Roman" w:eastAsia="Times New Roman" w:hAnsi="Times New Roman" w:cs="Times New Roman"/>
          <w:b/>
          <w:snapToGrid w:val="0"/>
          <w:szCs w:val="20"/>
        </w:rPr>
      </w:pPr>
      <w:r w:rsidRPr="00E506FB">
        <w:rPr>
          <w:rFonts w:ascii="Times New Roman" w:eastAsia="Times New Roman" w:hAnsi="Times New Roman" w:cs="Times New Roman"/>
          <w:b/>
          <w:snapToGrid w:val="0"/>
          <w:szCs w:val="20"/>
        </w:rPr>
        <w:t>B. PAKUOTĖS LAPELIS</w:t>
      </w:r>
    </w:p>
    <w:p w:rsidR="00E506FB" w:rsidRPr="00E506FB" w:rsidRDefault="00E506FB" w:rsidP="00E506FB">
      <w:pPr>
        <w:keepNext/>
        <w:tabs>
          <w:tab w:val="left" w:pos="567"/>
        </w:tabs>
        <w:spacing w:after="0" w:line="240" w:lineRule="auto"/>
        <w:jc w:val="center"/>
        <w:outlineLvl w:val="1"/>
        <w:rPr>
          <w:rFonts w:ascii="Times New Roman" w:eastAsia="Times New Roman" w:hAnsi="Times New Roman" w:cs="Times New Roman"/>
          <w:b/>
          <w:snapToGrid w:val="0"/>
          <w:szCs w:val="24"/>
          <w:lang w:eastAsia="x-none"/>
        </w:rPr>
      </w:pPr>
      <w:r w:rsidRPr="00E506FB">
        <w:rPr>
          <w:rFonts w:ascii="Times New Roman" w:eastAsia="Times New Roman" w:hAnsi="Times New Roman" w:cs="Times New Roman"/>
          <w:b/>
          <w:bCs/>
          <w:iCs/>
          <w:snapToGrid w:val="0"/>
          <w:szCs w:val="28"/>
          <w:lang w:eastAsia="x-none"/>
        </w:rPr>
        <w:br w:type="page"/>
      </w:r>
      <w:r w:rsidRPr="00E506FB">
        <w:rPr>
          <w:rFonts w:ascii="Times New Roman" w:eastAsia="Times New Roman" w:hAnsi="Times New Roman" w:cs="Times New Roman"/>
          <w:b/>
          <w:bCs/>
          <w:iCs/>
          <w:snapToGrid w:val="0"/>
          <w:szCs w:val="28"/>
          <w:lang w:eastAsia="x-none"/>
        </w:rPr>
        <w:lastRenderedPageBreak/>
        <w:t>Pakuotės lapelis:</w:t>
      </w:r>
      <w:r w:rsidRPr="00E506FB">
        <w:rPr>
          <w:rFonts w:ascii="Times New Roman" w:eastAsia="Times New Roman" w:hAnsi="Times New Roman" w:cs="Times New Roman"/>
          <w:b/>
          <w:snapToGrid w:val="0"/>
          <w:szCs w:val="24"/>
          <w:lang w:eastAsia="x-none"/>
        </w:rPr>
        <w:t xml:space="preserve"> </w:t>
      </w:r>
      <w:r w:rsidRPr="00E506FB">
        <w:rPr>
          <w:rFonts w:ascii="Times New Roman" w:eastAsia="Times New Roman" w:hAnsi="Times New Roman" w:cs="Times New Roman"/>
          <w:b/>
          <w:bCs/>
          <w:iCs/>
          <w:snapToGrid w:val="0"/>
          <w:szCs w:val="28"/>
          <w:lang w:eastAsia="x-none"/>
        </w:rPr>
        <w:t>informacija vartotojui</w:t>
      </w:r>
    </w:p>
    <w:p w:rsidR="00E506FB" w:rsidRPr="00E506FB" w:rsidRDefault="00E506FB" w:rsidP="00E506FB">
      <w:pPr>
        <w:numPr>
          <w:ilvl w:val="12"/>
          <w:numId w:val="0"/>
        </w:numPr>
        <w:shd w:val="clear" w:color="auto" w:fill="FFFFFF"/>
        <w:spacing w:after="0" w:line="240" w:lineRule="auto"/>
        <w:jc w:val="center"/>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jc w:val="center"/>
        <w:rPr>
          <w:rFonts w:ascii="Times New Roman" w:eastAsia="Times New Roman" w:hAnsi="Times New Roman" w:cs="Times New Roman"/>
          <w:b/>
          <w:snapToGrid w:val="0"/>
          <w:szCs w:val="24"/>
        </w:rPr>
      </w:pPr>
      <w:r w:rsidRPr="00E506FB">
        <w:rPr>
          <w:rFonts w:ascii="Times New Roman" w:eastAsia="Times New Roman" w:hAnsi="Times New Roman" w:cs="Times New Roman"/>
          <w:b/>
          <w:snapToGrid w:val="0"/>
          <w:szCs w:val="24"/>
        </w:rPr>
        <w:t xml:space="preserve"> </w:t>
      </w:r>
      <w:proofErr w:type="spellStart"/>
      <w:r w:rsidRPr="00E506FB">
        <w:rPr>
          <w:rFonts w:ascii="Times New Roman" w:eastAsia="Times New Roman" w:hAnsi="Times New Roman" w:cs="Times New Roman"/>
          <w:b/>
          <w:snapToGrid w:val="0"/>
          <w:szCs w:val="24"/>
        </w:rPr>
        <w:t>Pregabalin</w:t>
      </w:r>
      <w:proofErr w:type="spellEnd"/>
      <w:r w:rsidRPr="00E506FB">
        <w:rPr>
          <w:rFonts w:ascii="Times New Roman" w:eastAsia="Times New Roman" w:hAnsi="Times New Roman" w:cs="Times New Roman"/>
          <w:b/>
          <w:snapToGrid w:val="0"/>
          <w:szCs w:val="24"/>
        </w:rPr>
        <w:t xml:space="preserve"> </w:t>
      </w:r>
      <w:proofErr w:type="spellStart"/>
      <w:r w:rsidRPr="00E506FB">
        <w:rPr>
          <w:rFonts w:ascii="Times New Roman" w:eastAsia="Times New Roman" w:hAnsi="Times New Roman" w:cs="Times New Roman"/>
          <w:b/>
          <w:snapToGrid w:val="0"/>
          <w:szCs w:val="24"/>
        </w:rPr>
        <w:t>Torrent</w:t>
      </w:r>
      <w:proofErr w:type="spellEnd"/>
      <w:r w:rsidRPr="00E506FB">
        <w:rPr>
          <w:rFonts w:ascii="Times New Roman" w:eastAsia="Times New Roman" w:hAnsi="Times New Roman" w:cs="Times New Roman"/>
          <w:b/>
          <w:snapToGrid w:val="0"/>
          <w:szCs w:val="24"/>
        </w:rPr>
        <w:t xml:space="preserve"> 25 mg kietosios kapsulės</w:t>
      </w:r>
    </w:p>
    <w:p w:rsidR="00E506FB" w:rsidRPr="00E506FB" w:rsidRDefault="00E506FB" w:rsidP="00E506FB">
      <w:pPr>
        <w:tabs>
          <w:tab w:val="left" w:pos="567"/>
        </w:tabs>
        <w:spacing w:after="0" w:line="240" w:lineRule="auto"/>
        <w:jc w:val="center"/>
        <w:rPr>
          <w:rFonts w:ascii="Times New Roman" w:eastAsia="Times New Roman" w:hAnsi="Times New Roman" w:cs="Times New Roman"/>
          <w:b/>
          <w:snapToGrid w:val="0"/>
          <w:szCs w:val="24"/>
        </w:rPr>
      </w:pPr>
      <w:proofErr w:type="spellStart"/>
      <w:r w:rsidRPr="00E506FB">
        <w:rPr>
          <w:rFonts w:ascii="Times New Roman" w:eastAsia="Times New Roman" w:hAnsi="Times New Roman" w:cs="Times New Roman"/>
          <w:b/>
          <w:snapToGrid w:val="0"/>
          <w:szCs w:val="24"/>
        </w:rPr>
        <w:t>Pregabalin</w:t>
      </w:r>
      <w:proofErr w:type="spellEnd"/>
      <w:r w:rsidRPr="00E506FB">
        <w:rPr>
          <w:rFonts w:ascii="Times New Roman" w:eastAsia="Times New Roman" w:hAnsi="Times New Roman" w:cs="Times New Roman"/>
          <w:b/>
          <w:snapToGrid w:val="0"/>
          <w:szCs w:val="24"/>
        </w:rPr>
        <w:t xml:space="preserve"> </w:t>
      </w:r>
      <w:proofErr w:type="spellStart"/>
      <w:r w:rsidRPr="00E506FB">
        <w:rPr>
          <w:rFonts w:ascii="Times New Roman" w:eastAsia="Times New Roman" w:hAnsi="Times New Roman" w:cs="Times New Roman"/>
          <w:b/>
          <w:snapToGrid w:val="0"/>
          <w:szCs w:val="24"/>
        </w:rPr>
        <w:t>Torrent</w:t>
      </w:r>
      <w:proofErr w:type="spellEnd"/>
      <w:r w:rsidRPr="00E506FB">
        <w:rPr>
          <w:rFonts w:ascii="Times New Roman" w:eastAsia="Times New Roman" w:hAnsi="Times New Roman" w:cs="Times New Roman"/>
          <w:b/>
          <w:snapToGrid w:val="0"/>
          <w:szCs w:val="24"/>
        </w:rPr>
        <w:t xml:space="preserve"> 50 mg kietosios kapsulės</w:t>
      </w:r>
    </w:p>
    <w:p w:rsidR="00E506FB" w:rsidRPr="00E506FB" w:rsidRDefault="00E506FB" w:rsidP="00E506FB">
      <w:pPr>
        <w:tabs>
          <w:tab w:val="left" w:pos="567"/>
        </w:tabs>
        <w:spacing w:after="0" w:line="240" w:lineRule="auto"/>
        <w:jc w:val="center"/>
        <w:rPr>
          <w:rFonts w:ascii="Times New Roman" w:eastAsia="Times New Roman" w:hAnsi="Times New Roman" w:cs="Times New Roman"/>
          <w:b/>
          <w:snapToGrid w:val="0"/>
          <w:szCs w:val="24"/>
        </w:rPr>
      </w:pPr>
      <w:r w:rsidRPr="00E506FB">
        <w:rPr>
          <w:rFonts w:ascii="Times New Roman" w:eastAsia="Times New Roman" w:hAnsi="Times New Roman" w:cs="Times New Roman"/>
          <w:b/>
          <w:snapToGrid w:val="0"/>
          <w:szCs w:val="24"/>
        </w:rPr>
        <w:t xml:space="preserve"> </w:t>
      </w:r>
      <w:proofErr w:type="spellStart"/>
      <w:r w:rsidRPr="00E506FB">
        <w:rPr>
          <w:rFonts w:ascii="Times New Roman" w:eastAsia="Times New Roman" w:hAnsi="Times New Roman" w:cs="Times New Roman"/>
          <w:b/>
          <w:snapToGrid w:val="0"/>
          <w:szCs w:val="24"/>
        </w:rPr>
        <w:t>Pregabalin</w:t>
      </w:r>
      <w:proofErr w:type="spellEnd"/>
      <w:r w:rsidRPr="00E506FB">
        <w:rPr>
          <w:rFonts w:ascii="Times New Roman" w:eastAsia="Times New Roman" w:hAnsi="Times New Roman" w:cs="Times New Roman"/>
          <w:b/>
          <w:snapToGrid w:val="0"/>
          <w:szCs w:val="24"/>
        </w:rPr>
        <w:t xml:space="preserve"> </w:t>
      </w:r>
      <w:proofErr w:type="spellStart"/>
      <w:r w:rsidRPr="00E506FB">
        <w:rPr>
          <w:rFonts w:ascii="Times New Roman" w:eastAsia="Times New Roman" w:hAnsi="Times New Roman" w:cs="Times New Roman"/>
          <w:b/>
          <w:snapToGrid w:val="0"/>
          <w:szCs w:val="24"/>
        </w:rPr>
        <w:t>Torrent</w:t>
      </w:r>
      <w:proofErr w:type="spellEnd"/>
      <w:r w:rsidRPr="00E506FB">
        <w:rPr>
          <w:rFonts w:ascii="Times New Roman" w:eastAsia="Times New Roman" w:hAnsi="Times New Roman" w:cs="Times New Roman"/>
          <w:b/>
          <w:snapToGrid w:val="0"/>
          <w:szCs w:val="24"/>
        </w:rPr>
        <w:t xml:space="preserve"> 75 mg kietosios kapsulės</w:t>
      </w:r>
    </w:p>
    <w:p w:rsidR="00E506FB" w:rsidRPr="00E506FB" w:rsidRDefault="00E506FB" w:rsidP="00E506FB">
      <w:pPr>
        <w:tabs>
          <w:tab w:val="left" w:pos="567"/>
        </w:tabs>
        <w:spacing w:after="0" w:line="240" w:lineRule="auto"/>
        <w:jc w:val="center"/>
        <w:rPr>
          <w:rFonts w:ascii="Times New Roman" w:eastAsia="Times New Roman" w:hAnsi="Times New Roman" w:cs="Times New Roman"/>
          <w:b/>
          <w:snapToGrid w:val="0"/>
          <w:szCs w:val="24"/>
        </w:rPr>
      </w:pPr>
      <w:proofErr w:type="spellStart"/>
      <w:r w:rsidRPr="00E506FB">
        <w:rPr>
          <w:rFonts w:ascii="Times New Roman" w:eastAsia="Times New Roman" w:hAnsi="Times New Roman" w:cs="Times New Roman"/>
          <w:b/>
          <w:snapToGrid w:val="0"/>
          <w:szCs w:val="24"/>
        </w:rPr>
        <w:t>Pregabalin</w:t>
      </w:r>
      <w:proofErr w:type="spellEnd"/>
      <w:r w:rsidRPr="00E506FB">
        <w:rPr>
          <w:rFonts w:ascii="Times New Roman" w:eastAsia="Times New Roman" w:hAnsi="Times New Roman" w:cs="Times New Roman"/>
          <w:b/>
          <w:snapToGrid w:val="0"/>
          <w:szCs w:val="24"/>
        </w:rPr>
        <w:t xml:space="preserve"> </w:t>
      </w:r>
      <w:proofErr w:type="spellStart"/>
      <w:r w:rsidRPr="00E506FB">
        <w:rPr>
          <w:rFonts w:ascii="Times New Roman" w:eastAsia="Times New Roman" w:hAnsi="Times New Roman" w:cs="Times New Roman"/>
          <w:b/>
          <w:snapToGrid w:val="0"/>
          <w:szCs w:val="24"/>
        </w:rPr>
        <w:t>Torrent</w:t>
      </w:r>
      <w:proofErr w:type="spellEnd"/>
      <w:r w:rsidRPr="00E506FB">
        <w:rPr>
          <w:rFonts w:ascii="Times New Roman" w:eastAsia="Times New Roman" w:hAnsi="Times New Roman" w:cs="Times New Roman"/>
          <w:b/>
          <w:snapToGrid w:val="0"/>
          <w:szCs w:val="24"/>
        </w:rPr>
        <w:t xml:space="preserve"> 100 mg kietosios kapsulės</w:t>
      </w:r>
    </w:p>
    <w:p w:rsidR="00E506FB" w:rsidRPr="00E506FB" w:rsidRDefault="00E506FB" w:rsidP="00E506FB">
      <w:pPr>
        <w:tabs>
          <w:tab w:val="left" w:pos="567"/>
        </w:tabs>
        <w:spacing w:after="0" w:line="240" w:lineRule="auto"/>
        <w:jc w:val="center"/>
        <w:rPr>
          <w:rFonts w:ascii="Times New Roman" w:eastAsia="Times New Roman" w:hAnsi="Times New Roman" w:cs="Times New Roman"/>
          <w:b/>
          <w:snapToGrid w:val="0"/>
          <w:szCs w:val="24"/>
        </w:rPr>
      </w:pPr>
      <w:proofErr w:type="spellStart"/>
      <w:r w:rsidRPr="00E506FB">
        <w:rPr>
          <w:rFonts w:ascii="Times New Roman" w:eastAsia="Times New Roman" w:hAnsi="Times New Roman" w:cs="Times New Roman"/>
          <w:b/>
          <w:snapToGrid w:val="0"/>
          <w:szCs w:val="24"/>
        </w:rPr>
        <w:t>Pregabalin</w:t>
      </w:r>
      <w:proofErr w:type="spellEnd"/>
      <w:r w:rsidRPr="00E506FB">
        <w:rPr>
          <w:rFonts w:ascii="Times New Roman" w:eastAsia="Times New Roman" w:hAnsi="Times New Roman" w:cs="Times New Roman"/>
          <w:b/>
          <w:snapToGrid w:val="0"/>
          <w:szCs w:val="24"/>
        </w:rPr>
        <w:t xml:space="preserve"> </w:t>
      </w:r>
      <w:proofErr w:type="spellStart"/>
      <w:r w:rsidRPr="00E506FB">
        <w:rPr>
          <w:rFonts w:ascii="Times New Roman" w:eastAsia="Times New Roman" w:hAnsi="Times New Roman" w:cs="Times New Roman"/>
          <w:b/>
          <w:snapToGrid w:val="0"/>
          <w:szCs w:val="24"/>
        </w:rPr>
        <w:t>Torrent</w:t>
      </w:r>
      <w:proofErr w:type="spellEnd"/>
      <w:r w:rsidRPr="00E506FB">
        <w:rPr>
          <w:rFonts w:ascii="Times New Roman" w:eastAsia="Times New Roman" w:hAnsi="Times New Roman" w:cs="Times New Roman"/>
          <w:b/>
          <w:snapToGrid w:val="0"/>
          <w:szCs w:val="24"/>
        </w:rPr>
        <w:t xml:space="preserve"> 150 mg kietosios kapsulės</w:t>
      </w:r>
    </w:p>
    <w:p w:rsidR="00E506FB" w:rsidRPr="00E506FB" w:rsidRDefault="00E506FB" w:rsidP="00E506FB">
      <w:pPr>
        <w:tabs>
          <w:tab w:val="left" w:pos="567"/>
        </w:tabs>
        <w:spacing w:after="0" w:line="240" w:lineRule="auto"/>
        <w:jc w:val="center"/>
        <w:rPr>
          <w:rFonts w:ascii="Times New Roman" w:eastAsia="Times New Roman" w:hAnsi="Times New Roman" w:cs="Times New Roman"/>
          <w:b/>
          <w:snapToGrid w:val="0"/>
          <w:szCs w:val="24"/>
        </w:rPr>
      </w:pPr>
      <w:proofErr w:type="spellStart"/>
      <w:r w:rsidRPr="00E506FB">
        <w:rPr>
          <w:rFonts w:ascii="Times New Roman" w:eastAsia="Times New Roman" w:hAnsi="Times New Roman" w:cs="Times New Roman"/>
          <w:b/>
          <w:snapToGrid w:val="0"/>
          <w:szCs w:val="24"/>
        </w:rPr>
        <w:t>Pregabalin</w:t>
      </w:r>
      <w:proofErr w:type="spellEnd"/>
      <w:r w:rsidRPr="00E506FB">
        <w:rPr>
          <w:rFonts w:ascii="Times New Roman" w:eastAsia="Times New Roman" w:hAnsi="Times New Roman" w:cs="Times New Roman"/>
          <w:b/>
          <w:snapToGrid w:val="0"/>
          <w:szCs w:val="24"/>
        </w:rPr>
        <w:t xml:space="preserve"> </w:t>
      </w:r>
      <w:proofErr w:type="spellStart"/>
      <w:r w:rsidRPr="00E506FB">
        <w:rPr>
          <w:rFonts w:ascii="Times New Roman" w:eastAsia="Times New Roman" w:hAnsi="Times New Roman" w:cs="Times New Roman"/>
          <w:b/>
          <w:snapToGrid w:val="0"/>
          <w:szCs w:val="24"/>
        </w:rPr>
        <w:t>Torrent</w:t>
      </w:r>
      <w:proofErr w:type="spellEnd"/>
      <w:r w:rsidRPr="00E506FB">
        <w:rPr>
          <w:rFonts w:ascii="Times New Roman" w:eastAsia="Times New Roman" w:hAnsi="Times New Roman" w:cs="Times New Roman"/>
          <w:b/>
          <w:snapToGrid w:val="0"/>
          <w:szCs w:val="24"/>
        </w:rPr>
        <w:t xml:space="preserve"> 200 mg kietosios kapsulės</w:t>
      </w:r>
    </w:p>
    <w:p w:rsidR="00E506FB" w:rsidRPr="00E506FB" w:rsidRDefault="00E506FB" w:rsidP="00E506FB">
      <w:pPr>
        <w:tabs>
          <w:tab w:val="left" w:pos="567"/>
        </w:tabs>
        <w:spacing w:after="0" w:line="240" w:lineRule="auto"/>
        <w:jc w:val="center"/>
        <w:rPr>
          <w:rFonts w:ascii="Times New Roman" w:eastAsia="Times New Roman" w:hAnsi="Times New Roman" w:cs="Times New Roman"/>
          <w:b/>
          <w:snapToGrid w:val="0"/>
          <w:szCs w:val="24"/>
        </w:rPr>
      </w:pPr>
      <w:proofErr w:type="spellStart"/>
      <w:r w:rsidRPr="00E506FB">
        <w:rPr>
          <w:rFonts w:ascii="Times New Roman" w:eastAsia="Times New Roman" w:hAnsi="Times New Roman" w:cs="Times New Roman"/>
          <w:b/>
          <w:snapToGrid w:val="0"/>
          <w:szCs w:val="24"/>
        </w:rPr>
        <w:t>Pregabalin</w:t>
      </w:r>
      <w:proofErr w:type="spellEnd"/>
      <w:r w:rsidRPr="00E506FB">
        <w:rPr>
          <w:rFonts w:ascii="Times New Roman" w:eastAsia="Times New Roman" w:hAnsi="Times New Roman" w:cs="Times New Roman"/>
          <w:b/>
          <w:snapToGrid w:val="0"/>
          <w:szCs w:val="24"/>
        </w:rPr>
        <w:t xml:space="preserve"> </w:t>
      </w:r>
      <w:proofErr w:type="spellStart"/>
      <w:r w:rsidRPr="00E506FB">
        <w:rPr>
          <w:rFonts w:ascii="Times New Roman" w:eastAsia="Times New Roman" w:hAnsi="Times New Roman" w:cs="Times New Roman"/>
          <w:b/>
          <w:snapToGrid w:val="0"/>
          <w:szCs w:val="24"/>
        </w:rPr>
        <w:t>Torrent</w:t>
      </w:r>
      <w:proofErr w:type="spellEnd"/>
      <w:r w:rsidRPr="00E506FB">
        <w:rPr>
          <w:rFonts w:ascii="Times New Roman" w:eastAsia="Times New Roman" w:hAnsi="Times New Roman" w:cs="Times New Roman"/>
          <w:b/>
          <w:snapToGrid w:val="0"/>
          <w:szCs w:val="24"/>
        </w:rPr>
        <w:t xml:space="preserve"> 225 mg kietosios kapsulės</w:t>
      </w:r>
    </w:p>
    <w:p w:rsidR="00E506FB" w:rsidRPr="00E506FB" w:rsidRDefault="00E506FB" w:rsidP="00E506FB">
      <w:pPr>
        <w:tabs>
          <w:tab w:val="left" w:pos="567"/>
        </w:tabs>
        <w:spacing w:after="0" w:line="240" w:lineRule="auto"/>
        <w:jc w:val="center"/>
        <w:rPr>
          <w:rFonts w:ascii="Times New Roman" w:eastAsia="Times New Roman" w:hAnsi="Times New Roman" w:cs="Times New Roman"/>
          <w:b/>
          <w:snapToGrid w:val="0"/>
          <w:szCs w:val="24"/>
        </w:rPr>
      </w:pPr>
      <w:proofErr w:type="spellStart"/>
      <w:r w:rsidRPr="00E506FB">
        <w:rPr>
          <w:rFonts w:ascii="Times New Roman" w:eastAsia="Times New Roman" w:hAnsi="Times New Roman" w:cs="Times New Roman"/>
          <w:b/>
          <w:snapToGrid w:val="0"/>
          <w:szCs w:val="24"/>
        </w:rPr>
        <w:t>Pregabalin</w:t>
      </w:r>
      <w:proofErr w:type="spellEnd"/>
      <w:r w:rsidRPr="00E506FB">
        <w:rPr>
          <w:rFonts w:ascii="Times New Roman" w:eastAsia="Times New Roman" w:hAnsi="Times New Roman" w:cs="Times New Roman"/>
          <w:b/>
          <w:snapToGrid w:val="0"/>
          <w:szCs w:val="24"/>
        </w:rPr>
        <w:t xml:space="preserve"> </w:t>
      </w:r>
      <w:proofErr w:type="spellStart"/>
      <w:r w:rsidRPr="00E506FB">
        <w:rPr>
          <w:rFonts w:ascii="Times New Roman" w:eastAsia="Times New Roman" w:hAnsi="Times New Roman" w:cs="Times New Roman"/>
          <w:b/>
          <w:snapToGrid w:val="0"/>
          <w:szCs w:val="24"/>
        </w:rPr>
        <w:t>Torrent</w:t>
      </w:r>
      <w:proofErr w:type="spellEnd"/>
      <w:r w:rsidRPr="00E506FB">
        <w:rPr>
          <w:rFonts w:ascii="Times New Roman" w:eastAsia="Times New Roman" w:hAnsi="Times New Roman" w:cs="Times New Roman"/>
          <w:b/>
          <w:snapToGrid w:val="0"/>
          <w:szCs w:val="24"/>
        </w:rPr>
        <w:t xml:space="preserve"> 300 mg kietosios kapsulės</w:t>
      </w:r>
    </w:p>
    <w:p w:rsidR="00E506FB" w:rsidRPr="00E506FB" w:rsidRDefault="00E506FB" w:rsidP="00E506FB">
      <w:pPr>
        <w:suppressAutoHyphens/>
        <w:spacing w:after="0" w:line="240" w:lineRule="auto"/>
        <w:ind w:left="142" w:hanging="142"/>
        <w:jc w:val="center"/>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Pregabalinas</w:t>
      </w:r>
      <w:proofErr w:type="spellEnd"/>
    </w:p>
    <w:p w:rsidR="00E506FB" w:rsidRPr="00E506FB" w:rsidRDefault="00E506FB" w:rsidP="00E506FB">
      <w:pPr>
        <w:suppressAutoHyphens/>
        <w:spacing w:after="0" w:line="240" w:lineRule="auto"/>
        <w:rPr>
          <w:rFonts w:ascii="Times New Roman" w:eastAsia="Times New Roman" w:hAnsi="Times New Roman" w:cs="Times New Roman"/>
          <w:b/>
          <w:snapToGrid w:val="0"/>
          <w:szCs w:val="24"/>
        </w:rPr>
      </w:pPr>
    </w:p>
    <w:p w:rsidR="00E506FB" w:rsidRPr="00E506FB" w:rsidRDefault="00E506FB" w:rsidP="00E506FB">
      <w:pPr>
        <w:suppressAutoHyphen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b/>
          <w:snapToGrid w:val="0"/>
          <w:szCs w:val="24"/>
        </w:rPr>
        <w:t>Atidžiai perskaitykite visą šį lapelį, prieš pradėdami vartoti vaistą, nes jame pateikiama Jums svarbi informacija.</w:t>
      </w:r>
    </w:p>
    <w:p w:rsidR="00E506FB" w:rsidRPr="00E506FB" w:rsidRDefault="00E506FB" w:rsidP="00E506FB">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Neišmeskite šio lapelio, nes vėl gali prireikti jį perskaityti. </w:t>
      </w:r>
    </w:p>
    <w:p w:rsidR="00E506FB" w:rsidRPr="00E506FB" w:rsidRDefault="00E506FB" w:rsidP="00E506FB">
      <w:pPr>
        <w:numPr>
          <w:ilvl w:val="0"/>
          <w:numId w:val="3"/>
        </w:numPr>
        <w:tabs>
          <w:tab w:val="left" w:pos="567"/>
        </w:tabs>
        <w:spacing w:after="0" w:line="240" w:lineRule="auto"/>
        <w:ind w:left="567" w:right="-2"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Jeigu kiltų daugiau klausimų, kreipkitės į gydytoją arba vaistininką.</w:t>
      </w:r>
    </w:p>
    <w:p w:rsidR="00E506FB" w:rsidRPr="00E506FB" w:rsidRDefault="00E506FB" w:rsidP="00E506FB">
      <w:pPr>
        <w:tabs>
          <w:tab w:val="left" w:pos="567"/>
        </w:tabs>
        <w:spacing w:after="0" w:line="240" w:lineRule="auto"/>
        <w:ind w:left="567" w:right="-2"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w:t>
      </w:r>
      <w:r w:rsidRPr="00E506FB">
        <w:rPr>
          <w:rFonts w:ascii="Times New Roman" w:eastAsia="Times New Roman" w:hAnsi="Times New Roman" w:cs="Times New Roman"/>
          <w:snapToGrid w:val="0"/>
          <w:szCs w:val="24"/>
        </w:rPr>
        <w:tab/>
        <w:t>Šis vaistas skirtas tik Jums, todėl kitiems žmonėms jo duoti negalima. Vaistas gali jiems pakenkti (net tiems, kurių ligos požymiai yra tokie patys kaip Jūsų).</w:t>
      </w:r>
      <w:r w:rsidRPr="00E506FB">
        <w:rPr>
          <w:rFonts w:ascii="Times New Roman" w:eastAsia="Times New Roman" w:hAnsi="Times New Roman" w:cs="Times New Roman"/>
          <w:snapToGrid w:val="0"/>
          <w:color w:val="008000"/>
          <w:szCs w:val="24"/>
        </w:rPr>
        <w:t xml:space="preserve"> </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Jeigu pasireiškė šalutinis poveikis (net jeigu jis šiame lapelyje nenurodytas), kreipkitės į gydytoją arba vaistininką. Žr. 4 skyrių.</w:t>
      </w:r>
    </w:p>
    <w:p w:rsidR="00E506FB" w:rsidRPr="00E506FB" w:rsidRDefault="00E506FB" w:rsidP="00E506FB">
      <w:pPr>
        <w:spacing w:after="0" w:line="240" w:lineRule="auto"/>
        <w:ind w:right="-2"/>
        <w:rPr>
          <w:rFonts w:ascii="Times New Roman" w:eastAsia="Times New Roman" w:hAnsi="Times New Roman" w:cs="Times New Roman"/>
          <w:snapToGrid w:val="0"/>
          <w:szCs w:val="24"/>
        </w:rPr>
      </w:pPr>
    </w:p>
    <w:p w:rsidR="00E506FB" w:rsidRPr="00E506FB" w:rsidRDefault="00E506FB" w:rsidP="00E506FB">
      <w:pPr>
        <w:spacing w:after="0" w:line="240" w:lineRule="auto"/>
        <w:ind w:right="-2"/>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Apie ką rašoma šiame lapelyje?</w:t>
      </w:r>
    </w:p>
    <w:p w:rsidR="00E506FB" w:rsidRPr="00E506FB" w:rsidRDefault="00E506FB" w:rsidP="00E506FB">
      <w:pPr>
        <w:numPr>
          <w:ilvl w:val="12"/>
          <w:numId w:val="0"/>
        </w:numPr>
        <w:spacing w:after="0" w:line="240" w:lineRule="auto"/>
        <w:ind w:left="567" w:right="-2" w:hanging="567"/>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left="567" w:right="-2"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1.</w:t>
      </w:r>
      <w:r w:rsidRPr="00E506FB">
        <w:rPr>
          <w:rFonts w:ascii="Times New Roman" w:eastAsia="Times New Roman" w:hAnsi="Times New Roman" w:cs="Times New Roman"/>
          <w:snapToGrid w:val="0"/>
          <w:szCs w:val="24"/>
        </w:rPr>
        <w:tab/>
      </w:r>
      <w:r w:rsidRPr="00E506FB">
        <w:rPr>
          <w:rFonts w:ascii="Times New Roman" w:eastAsia="Times New Roman" w:hAnsi="Times New Roman" w:cs="Times New Roman"/>
          <w:snapToGrid w:val="0"/>
          <w:szCs w:val="20"/>
        </w:rPr>
        <w:t xml:space="preserve">Kas yra </w:t>
      </w:r>
      <w:proofErr w:type="spellStart"/>
      <w:r w:rsidRPr="00E506FB">
        <w:rPr>
          <w:rFonts w:ascii="Times New Roman" w:eastAsia="Times New Roman" w:hAnsi="Times New Roman" w:cs="Times New Roman"/>
          <w:snapToGrid w:val="0"/>
          <w:szCs w:val="20"/>
        </w:rPr>
        <w:t>Pregabalin</w:t>
      </w:r>
      <w:proofErr w:type="spellEnd"/>
      <w:r w:rsidRPr="00E506FB">
        <w:rPr>
          <w:rFonts w:ascii="Times New Roman" w:eastAsia="Times New Roman" w:hAnsi="Times New Roman" w:cs="Times New Roman"/>
          <w:snapToGrid w:val="0"/>
          <w:szCs w:val="20"/>
        </w:rPr>
        <w:t xml:space="preserve"> </w:t>
      </w:r>
      <w:proofErr w:type="spellStart"/>
      <w:r w:rsidRPr="00E506FB">
        <w:rPr>
          <w:rFonts w:ascii="Times New Roman" w:eastAsia="Times New Roman" w:hAnsi="Times New Roman" w:cs="Times New Roman"/>
          <w:snapToGrid w:val="0"/>
          <w:szCs w:val="20"/>
        </w:rPr>
        <w:t>Torrent</w:t>
      </w:r>
      <w:proofErr w:type="spellEnd"/>
      <w:r w:rsidRPr="00E506FB">
        <w:rPr>
          <w:rFonts w:ascii="Times New Roman" w:eastAsia="Times New Roman" w:hAnsi="Times New Roman" w:cs="Times New Roman"/>
          <w:snapToGrid w:val="0"/>
          <w:szCs w:val="20"/>
        </w:rPr>
        <w:t xml:space="preserve"> ir kam jis vartojamas</w:t>
      </w:r>
      <w:r w:rsidRPr="00E506FB">
        <w:rPr>
          <w:rFonts w:ascii="Times New Roman" w:eastAsia="Times New Roman" w:hAnsi="Times New Roman" w:cs="Times New Roman"/>
          <w:snapToGrid w:val="0"/>
          <w:szCs w:val="24"/>
        </w:rPr>
        <w:t xml:space="preserve"> </w:t>
      </w:r>
    </w:p>
    <w:p w:rsidR="00E506FB" w:rsidRPr="00E506FB" w:rsidRDefault="00E506FB" w:rsidP="00E506FB">
      <w:pPr>
        <w:numPr>
          <w:ilvl w:val="12"/>
          <w:numId w:val="0"/>
        </w:numPr>
        <w:spacing w:after="0" w:line="240" w:lineRule="auto"/>
        <w:ind w:left="567" w:right="-2"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2.</w:t>
      </w:r>
      <w:r w:rsidRPr="00E506FB">
        <w:rPr>
          <w:rFonts w:ascii="Times New Roman" w:eastAsia="Times New Roman" w:hAnsi="Times New Roman" w:cs="Times New Roman"/>
          <w:snapToGrid w:val="0"/>
          <w:szCs w:val="24"/>
        </w:rPr>
        <w:tab/>
        <w:t xml:space="preserve">Kas žinotina prieš vartojant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p>
    <w:p w:rsidR="00E506FB" w:rsidRPr="00E506FB" w:rsidRDefault="00E506FB" w:rsidP="00E506FB">
      <w:pPr>
        <w:numPr>
          <w:ilvl w:val="12"/>
          <w:numId w:val="0"/>
        </w:numPr>
        <w:spacing w:after="0" w:line="240" w:lineRule="auto"/>
        <w:ind w:left="567" w:right="-2"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3.</w:t>
      </w:r>
      <w:r w:rsidRPr="00E506FB">
        <w:rPr>
          <w:rFonts w:ascii="Times New Roman" w:eastAsia="Times New Roman" w:hAnsi="Times New Roman" w:cs="Times New Roman"/>
          <w:snapToGrid w:val="0"/>
          <w:szCs w:val="24"/>
        </w:rPr>
        <w:tab/>
        <w:t xml:space="preserve">Kaip vartoti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p>
    <w:p w:rsidR="00E506FB" w:rsidRPr="00E506FB" w:rsidRDefault="00E506FB" w:rsidP="00E506FB">
      <w:pPr>
        <w:numPr>
          <w:ilvl w:val="12"/>
          <w:numId w:val="0"/>
        </w:numPr>
        <w:spacing w:after="0" w:line="240" w:lineRule="auto"/>
        <w:ind w:left="567" w:right="-2"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4.</w:t>
      </w:r>
      <w:r w:rsidRPr="00E506FB">
        <w:rPr>
          <w:rFonts w:ascii="Times New Roman" w:eastAsia="Times New Roman" w:hAnsi="Times New Roman" w:cs="Times New Roman"/>
          <w:snapToGrid w:val="0"/>
          <w:szCs w:val="24"/>
        </w:rPr>
        <w:tab/>
      </w:r>
      <w:r w:rsidRPr="00E506FB">
        <w:rPr>
          <w:rFonts w:ascii="Times New Roman" w:eastAsia="Times New Roman" w:hAnsi="Times New Roman" w:cs="Times New Roman"/>
          <w:snapToGrid w:val="0"/>
          <w:szCs w:val="20"/>
        </w:rPr>
        <w:t>Galimas šalutinis poveikis</w:t>
      </w:r>
      <w:r w:rsidRPr="00E506FB">
        <w:rPr>
          <w:rFonts w:ascii="Times New Roman" w:eastAsia="Times New Roman" w:hAnsi="Times New Roman" w:cs="Times New Roman"/>
          <w:snapToGrid w:val="0"/>
          <w:szCs w:val="24"/>
        </w:rPr>
        <w:t xml:space="preserve"> </w:t>
      </w:r>
    </w:p>
    <w:p w:rsidR="00E506FB" w:rsidRPr="00E506FB" w:rsidRDefault="00E506FB" w:rsidP="00E506FB">
      <w:pPr>
        <w:numPr>
          <w:ilvl w:val="12"/>
          <w:numId w:val="0"/>
        </w:numPr>
        <w:tabs>
          <w:tab w:val="left" w:pos="709"/>
        </w:tabs>
        <w:spacing w:after="0" w:line="240" w:lineRule="auto"/>
        <w:ind w:left="567" w:right="-2"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5.</w:t>
      </w:r>
      <w:r w:rsidRPr="00E506FB">
        <w:rPr>
          <w:rFonts w:ascii="Times New Roman" w:eastAsia="Times New Roman" w:hAnsi="Times New Roman" w:cs="Times New Roman"/>
          <w:snapToGrid w:val="0"/>
          <w:szCs w:val="24"/>
        </w:rPr>
        <w:tab/>
      </w:r>
      <w:r w:rsidRPr="00E506FB">
        <w:rPr>
          <w:rFonts w:ascii="Times New Roman" w:eastAsia="Times New Roman" w:hAnsi="Times New Roman" w:cs="Times New Roman"/>
          <w:snapToGrid w:val="0"/>
          <w:szCs w:val="24"/>
        </w:rPr>
        <w:tab/>
      </w:r>
      <w:r w:rsidRPr="00E506FB">
        <w:rPr>
          <w:rFonts w:ascii="Times New Roman" w:eastAsia="Times New Roman" w:hAnsi="Times New Roman" w:cs="Times New Roman"/>
          <w:snapToGrid w:val="0"/>
          <w:szCs w:val="20"/>
        </w:rPr>
        <w:t xml:space="preserve">Kaip laikyti </w:t>
      </w:r>
      <w:proofErr w:type="spellStart"/>
      <w:r w:rsidRPr="00E506FB">
        <w:rPr>
          <w:rFonts w:ascii="Times New Roman" w:eastAsia="Times New Roman" w:hAnsi="Times New Roman" w:cs="Times New Roman"/>
          <w:snapToGrid w:val="0"/>
          <w:szCs w:val="20"/>
        </w:rPr>
        <w:t>Pregabalin</w:t>
      </w:r>
      <w:proofErr w:type="spellEnd"/>
      <w:r w:rsidRPr="00E506FB">
        <w:rPr>
          <w:rFonts w:ascii="Times New Roman" w:eastAsia="Times New Roman" w:hAnsi="Times New Roman" w:cs="Times New Roman"/>
          <w:snapToGrid w:val="0"/>
          <w:szCs w:val="20"/>
        </w:rPr>
        <w:t xml:space="preserve"> </w:t>
      </w:r>
      <w:proofErr w:type="spellStart"/>
      <w:r w:rsidRPr="00E506FB">
        <w:rPr>
          <w:rFonts w:ascii="Times New Roman" w:eastAsia="Times New Roman" w:hAnsi="Times New Roman" w:cs="Times New Roman"/>
          <w:snapToGrid w:val="0"/>
          <w:szCs w:val="20"/>
        </w:rPr>
        <w:t>Torrent</w:t>
      </w:r>
      <w:proofErr w:type="spellEnd"/>
    </w:p>
    <w:p w:rsidR="00E506FB" w:rsidRPr="00E506FB" w:rsidRDefault="00E506FB" w:rsidP="00E506FB">
      <w:pPr>
        <w:numPr>
          <w:ilvl w:val="12"/>
          <w:numId w:val="0"/>
        </w:numPr>
        <w:spacing w:after="0" w:line="240" w:lineRule="auto"/>
        <w:ind w:left="567" w:right="-2"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6.</w:t>
      </w:r>
      <w:r w:rsidRPr="00E506FB">
        <w:rPr>
          <w:rFonts w:ascii="Times New Roman" w:eastAsia="Times New Roman" w:hAnsi="Times New Roman" w:cs="Times New Roman"/>
          <w:snapToGrid w:val="0"/>
          <w:szCs w:val="24"/>
        </w:rPr>
        <w:tab/>
        <w:t>Pakuotės turinys ir kita informacija</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1.</w:t>
      </w:r>
      <w:r w:rsidRPr="00E506FB">
        <w:rPr>
          <w:rFonts w:ascii="Times New Roman" w:eastAsia="Times New Roman" w:hAnsi="Times New Roman" w:cs="Times New Roman"/>
          <w:b/>
          <w:bCs/>
          <w:snapToGrid w:val="0"/>
          <w:szCs w:val="28"/>
          <w:lang w:eastAsia="x-none"/>
        </w:rPr>
        <w:tab/>
        <w:t xml:space="preserve">Kas yra </w:t>
      </w:r>
      <w:proofErr w:type="spellStart"/>
      <w:r w:rsidRPr="00E506FB">
        <w:rPr>
          <w:rFonts w:ascii="Times New Roman" w:eastAsia="Times New Roman" w:hAnsi="Times New Roman" w:cs="Times New Roman"/>
          <w:b/>
          <w:bCs/>
          <w:snapToGrid w:val="0"/>
          <w:szCs w:val="28"/>
          <w:lang w:eastAsia="x-none"/>
        </w:rPr>
        <w:t>Pregabalin</w:t>
      </w:r>
      <w:proofErr w:type="spellEnd"/>
      <w:r w:rsidRPr="00E506FB">
        <w:rPr>
          <w:rFonts w:ascii="Times New Roman" w:eastAsia="Times New Roman" w:hAnsi="Times New Roman" w:cs="Times New Roman"/>
          <w:b/>
          <w:bCs/>
          <w:snapToGrid w:val="0"/>
          <w:szCs w:val="28"/>
          <w:lang w:eastAsia="x-none"/>
        </w:rPr>
        <w:t xml:space="preserve"> </w:t>
      </w:r>
      <w:proofErr w:type="spellStart"/>
      <w:r w:rsidRPr="00E506FB">
        <w:rPr>
          <w:rFonts w:ascii="Times New Roman" w:eastAsia="Times New Roman" w:hAnsi="Times New Roman" w:cs="Times New Roman"/>
          <w:b/>
          <w:bCs/>
          <w:snapToGrid w:val="0"/>
          <w:szCs w:val="28"/>
          <w:lang w:eastAsia="x-none"/>
        </w:rPr>
        <w:t>Torrent</w:t>
      </w:r>
      <w:proofErr w:type="spellEnd"/>
      <w:r w:rsidRPr="00E506FB">
        <w:rPr>
          <w:rFonts w:ascii="Times New Roman" w:eastAsia="Times New Roman" w:hAnsi="Times New Roman" w:cs="Times New Roman"/>
          <w:b/>
          <w:bCs/>
          <w:snapToGrid w:val="0"/>
          <w:szCs w:val="28"/>
          <w:lang w:eastAsia="x-none"/>
        </w:rPr>
        <w:t xml:space="preserve"> ir kam jis vartojamas</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priklauso vaistų, kurie vartojami suaugusiųjų epilepsijai ir </w:t>
      </w:r>
      <w:proofErr w:type="spellStart"/>
      <w:r w:rsidRPr="00E506FB">
        <w:rPr>
          <w:rFonts w:ascii="Times New Roman" w:eastAsia="Times New Roman" w:hAnsi="Times New Roman" w:cs="Times New Roman"/>
          <w:snapToGrid w:val="0"/>
          <w:szCs w:val="24"/>
        </w:rPr>
        <w:t>generalizuoto</w:t>
      </w:r>
      <w:proofErr w:type="spellEnd"/>
      <w:r w:rsidRPr="00E506FB">
        <w:rPr>
          <w:rFonts w:ascii="Times New Roman" w:eastAsia="Times New Roman" w:hAnsi="Times New Roman" w:cs="Times New Roman"/>
          <w:snapToGrid w:val="0"/>
          <w:szCs w:val="24"/>
        </w:rPr>
        <w:t xml:space="preserve"> nerimo sutrikimui (GNS) gydyti, grupei.</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b/>
          <w:snapToGrid w:val="0"/>
          <w:szCs w:val="24"/>
        </w:rPr>
        <w:t>Epilepsija.</w:t>
      </w:r>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gydomi suaugę pacientai, sergantys tam tikrų formų epilepsija (daliniai traukuliai, pereinantys arba nepereinantys į antrinę </w:t>
      </w:r>
      <w:proofErr w:type="spellStart"/>
      <w:r w:rsidRPr="00E506FB">
        <w:rPr>
          <w:rFonts w:ascii="Times New Roman" w:eastAsia="Times New Roman" w:hAnsi="Times New Roman" w:cs="Times New Roman"/>
          <w:snapToGrid w:val="0"/>
          <w:szCs w:val="24"/>
        </w:rPr>
        <w:t>generalizaciją</w:t>
      </w:r>
      <w:proofErr w:type="spellEnd"/>
      <w:r w:rsidRPr="00E506FB">
        <w:rPr>
          <w:rFonts w:ascii="Times New Roman" w:eastAsia="Times New Roman" w:hAnsi="Times New Roman" w:cs="Times New Roman"/>
          <w:snapToGrid w:val="0"/>
          <w:szCs w:val="24"/>
        </w:rPr>
        <w:t xml:space="preserve">). Gydytojas Jums paskirs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jei esamas gydymas buvo nepakankamai veiksmingas.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turite vartoti kartu su jau vartojamais vaistais.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nevartojamas vienas, o visada kartu su kitais vaistais nuo epilepsijos.</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b/>
          <w:snapToGrid w:val="0"/>
          <w:szCs w:val="24"/>
        </w:rPr>
        <w:t>Generalizuoto</w:t>
      </w:r>
      <w:proofErr w:type="spellEnd"/>
      <w:r w:rsidRPr="00E506FB">
        <w:rPr>
          <w:rFonts w:ascii="Times New Roman" w:eastAsia="Times New Roman" w:hAnsi="Times New Roman" w:cs="Times New Roman"/>
          <w:b/>
          <w:snapToGrid w:val="0"/>
          <w:szCs w:val="24"/>
        </w:rPr>
        <w:t xml:space="preserve"> nerimo sutrikimas</w:t>
      </w:r>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gydomas </w:t>
      </w:r>
      <w:proofErr w:type="spellStart"/>
      <w:r w:rsidRPr="00E506FB">
        <w:rPr>
          <w:rFonts w:ascii="Times New Roman" w:eastAsia="Times New Roman" w:hAnsi="Times New Roman" w:cs="Times New Roman"/>
          <w:snapToGrid w:val="0"/>
          <w:szCs w:val="24"/>
        </w:rPr>
        <w:t>generalizuoto</w:t>
      </w:r>
      <w:proofErr w:type="spellEnd"/>
      <w:r w:rsidRPr="00E506FB">
        <w:rPr>
          <w:rFonts w:ascii="Times New Roman" w:eastAsia="Times New Roman" w:hAnsi="Times New Roman" w:cs="Times New Roman"/>
          <w:snapToGrid w:val="0"/>
          <w:szCs w:val="24"/>
        </w:rPr>
        <w:t xml:space="preserve"> nerimo sutrikimas (GNS). GNS simptomai yra ilgą laiką trunkantis sunkiai valdomas didelis susirūpinimas ir nerimas. Dėl GNS ligonis gali būti nerimastingas arba jaustis įsitempęs ar susierzinęs, greitai pavargti (justi nuovargį), jam sunku sukaupti dėmesį arba gali aptemti protas, jis gali būti irzlus, jausti raumenų įsitempimą, gali sutrikti miegas. Ši būklė skiriasi nuo kasdieninio gyvenimo sukelto streso ir įtampos.</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2.</w:t>
      </w:r>
      <w:r w:rsidRPr="00E506FB">
        <w:rPr>
          <w:rFonts w:ascii="Times New Roman" w:eastAsia="Times New Roman" w:hAnsi="Times New Roman" w:cs="Times New Roman"/>
          <w:b/>
          <w:bCs/>
          <w:snapToGrid w:val="0"/>
          <w:szCs w:val="28"/>
          <w:lang w:eastAsia="x-none"/>
        </w:rPr>
        <w:tab/>
        <w:t xml:space="preserve">Kas žinotina prieš vartojant </w:t>
      </w:r>
      <w:proofErr w:type="spellStart"/>
      <w:r w:rsidRPr="00E506FB">
        <w:rPr>
          <w:rFonts w:ascii="Times New Roman" w:eastAsia="Times New Roman" w:hAnsi="Times New Roman" w:cs="Times New Roman"/>
          <w:b/>
          <w:bCs/>
          <w:snapToGrid w:val="0"/>
          <w:szCs w:val="28"/>
          <w:lang w:eastAsia="x-none"/>
        </w:rPr>
        <w:t>Pregabalin</w:t>
      </w:r>
      <w:proofErr w:type="spellEnd"/>
      <w:r w:rsidRPr="00E506FB">
        <w:rPr>
          <w:rFonts w:ascii="Times New Roman" w:eastAsia="Times New Roman" w:hAnsi="Times New Roman" w:cs="Times New Roman"/>
          <w:b/>
          <w:bCs/>
          <w:snapToGrid w:val="0"/>
          <w:szCs w:val="28"/>
          <w:lang w:eastAsia="x-none"/>
        </w:rPr>
        <w:t xml:space="preserve"> </w:t>
      </w:r>
      <w:proofErr w:type="spellStart"/>
      <w:r w:rsidRPr="00E506FB">
        <w:rPr>
          <w:rFonts w:ascii="Times New Roman" w:eastAsia="Times New Roman" w:hAnsi="Times New Roman" w:cs="Times New Roman"/>
          <w:b/>
          <w:bCs/>
          <w:snapToGrid w:val="0"/>
          <w:szCs w:val="28"/>
          <w:lang w:eastAsia="x-none"/>
        </w:rPr>
        <w:t>Torrent</w:t>
      </w:r>
      <w:proofErr w:type="spellEnd"/>
      <w:r w:rsidRPr="00E506FB">
        <w:rPr>
          <w:rFonts w:ascii="Times New Roman" w:eastAsia="Times New Roman" w:hAnsi="Times New Roman" w:cs="Times New Roman"/>
          <w:b/>
          <w:bCs/>
          <w:snapToGrid w:val="0"/>
          <w:szCs w:val="28"/>
          <w:lang w:eastAsia="x-none"/>
        </w:rPr>
        <w:t xml:space="preserve"> </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proofErr w:type="spellStart"/>
      <w:r w:rsidRPr="00E506FB">
        <w:rPr>
          <w:rFonts w:ascii="Times New Roman" w:eastAsia="Times New Roman" w:hAnsi="Times New Roman" w:cs="Times New Roman"/>
          <w:b/>
          <w:bCs/>
          <w:snapToGrid w:val="0"/>
          <w:szCs w:val="28"/>
          <w:lang w:eastAsia="x-none"/>
        </w:rPr>
        <w:lastRenderedPageBreak/>
        <w:t>Pregabalin</w:t>
      </w:r>
      <w:proofErr w:type="spellEnd"/>
      <w:r w:rsidRPr="00E506FB">
        <w:rPr>
          <w:rFonts w:ascii="Times New Roman" w:eastAsia="Times New Roman" w:hAnsi="Times New Roman" w:cs="Times New Roman"/>
          <w:b/>
          <w:bCs/>
          <w:snapToGrid w:val="0"/>
          <w:szCs w:val="28"/>
          <w:lang w:eastAsia="x-none"/>
        </w:rPr>
        <w:t xml:space="preserve"> </w:t>
      </w:r>
      <w:proofErr w:type="spellStart"/>
      <w:r w:rsidRPr="00E506FB">
        <w:rPr>
          <w:rFonts w:ascii="Times New Roman" w:eastAsia="Times New Roman" w:hAnsi="Times New Roman" w:cs="Times New Roman"/>
          <w:b/>
          <w:bCs/>
          <w:snapToGrid w:val="0"/>
          <w:szCs w:val="28"/>
          <w:lang w:eastAsia="x-none"/>
        </w:rPr>
        <w:t>Torrent</w:t>
      </w:r>
      <w:proofErr w:type="spellEnd"/>
      <w:r w:rsidRPr="00E506FB">
        <w:rPr>
          <w:rFonts w:ascii="Times New Roman" w:eastAsia="Times New Roman" w:hAnsi="Times New Roman" w:cs="Times New Roman"/>
          <w:b/>
          <w:bCs/>
          <w:snapToGrid w:val="0"/>
          <w:szCs w:val="28"/>
          <w:lang w:eastAsia="x-none"/>
        </w:rPr>
        <w:t xml:space="preserve"> vartoti negalima:</w:t>
      </w:r>
    </w:p>
    <w:p w:rsidR="00E506FB" w:rsidRPr="00E506FB" w:rsidRDefault="00E506FB" w:rsidP="00E506FB">
      <w:pPr>
        <w:numPr>
          <w:ilvl w:val="12"/>
          <w:numId w:val="0"/>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w:t>
      </w:r>
      <w:r w:rsidRPr="00E506FB">
        <w:rPr>
          <w:rFonts w:ascii="Times New Roman" w:eastAsia="Times New Roman" w:hAnsi="Times New Roman" w:cs="Times New Roman"/>
          <w:snapToGrid w:val="0"/>
          <w:szCs w:val="24"/>
        </w:rPr>
        <w:tab/>
        <w:t xml:space="preserve">jeigu yra alergija </w:t>
      </w:r>
      <w:proofErr w:type="spellStart"/>
      <w:r w:rsidRPr="00E506FB">
        <w:rPr>
          <w:rFonts w:ascii="Times New Roman" w:eastAsia="Times New Roman" w:hAnsi="Times New Roman" w:cs="Times New Roman"/>
          <w:snapToGrid w:val="0"/>
          <w:szCs w:val="24"/>
        </w:rPr>
        <w:t>pregabalinui</w:t>
      </w:r>
      <w:proofErr w:type="spellEnd"/>
      <w:r w:rsidRPr="00E506FB">
        <w:rPr>
          <w:rFonts w:ascii="Times New Roman" w:eastAsia="Times New Roman" w:hAnsi="Times New Roman" w:cs="Times New Roman"/>
          <w:snapToGrid w:val="0"/>
          <w:szCs w:val="24"/>
        </w:rPr>
        <w:t xml:space="preserve"> arba bet kuriai pagalbinei šio vaisto medžiagai (jos išvardytos 6 skyriuje).</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 xml:space="preserve">Įspėjimai ir atsargumo priemonės </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Pasitarkite su gydytoju arba vaistininku, prieš pradėdami vartoti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0"/>
          <w:numId w:val="6"/>
        </w:numPr>
        <w:tabs>
          <w:tab w:val="left" w:pos="567"/>
        </w:tabs>
        <w:spacing w:after="0" w:line="240" w:lineRule="auto"/>
        <w:ind w:left="567" w:right="-2" w:hanging="567"/>
        <w:contextualSpacing/>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Kai kuriems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xml:space="preserve"> vartojantiems pacientams atsirado simptomų, rodančių alerginę reakciją. Tokie simptomai yra veido, lūpų, liežuvio ir gerklės patinimas bei išplitęs odos išbėrimas. Jeigu pasireiškė tokių reakcijų, nedelsdami kreipkitės į gydytoją.</w:t>
      </w:r>
    </w:p>
    <w:p w:rsidR="00E506FB" w:rsidRPr="00E506FB" w:rsidRDefault="00E506FB" w:rsidP="00E506FB">
      <w:pPr>
        <w:numPr>
          <w:ilvl w:val="0"/>
          <w:numId w:val="6"/>
        </w:numPr>
        <w:spacing w:after="0" w:line="240" w:lineRule="auto"/>
        <w:ind w:left="567" w:right="-2" w:hanging="567"/>
        <w:contextualSpacing/>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xml:space="preserve"> vartojimas buvo susijęs su svaiguliu ir mieguistumu, dėl to senyvi pacientai dažniau gali netyčia susižaloti (pargriūti). Todėl vartodami šį vaistą, būkite atsargūs, kol nepriprasite prie jo poveikio.</w:t>
      </w:r>
    </w:p>
    <w:p w:rsidR="00E506FB" w:rsidRPr="00E506FB" w:rsidRDefault="00E506FB" w:rsidP="00E506FB">
      <w:pPr>
        <w:numPr>
          <w:ilvl w:val="0"/>
          <w:numId w:val="6"/>
        </w:numPr>
        <w:tabs>
          <w:tab w:val="left" w:pos="567"/>
        </w:tabs>
        <w:spacing w:after="0" w:line="240" w:lineRule="auto"/>
        <w:ind w:left="567" w:right="-2" w:hanging="567"/>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gali sukelti matomo vaizdo </w:t>
      </w:r>
      <w:proofErr w:type="spellStart"/>
      <w:r w:rsidRPr="00E506FB">
        <w:rPr>
          <w:rFonts w:ascii="Times New Roman" w:eastAsia="Times New Roman" w:hAnsi="Times New Roman" w:cs="Times New Roman"/>
          <w:snapToGrid w:val="0"/>
          <w:szCs w:val="24"/>
        </w:rPr>
        <w:t>neryškumą</w:t>
      </w:r>
      <w:proofErr w:type="spellEnd"/>
      <w:r w:rsidRPr="00E506FB">
        <w:rPr>
          <w:rFonts w:ascii="Times New Roman" w:eastAsia="Times New Roman" w:hAnsi="Times New Roman" w:cs="Times New Roman"/>
          <w:snapToGrid w:val="0"/>
          <w:szCs w:val="24"/>
        </w:rPr>
        <w:t>, apakimą ar kitokių regėjimo pokyčių, kurių dauguma būna laikini. Jeigu atsirado regėjimo pokyčių, nedelsdami kreipkitės į gydytoją.</w:t>
      </w:r>
    </w:p>
    <w:p w:rsidR="00E506FB" w:rsidRPr="00E506FB" w:rsidRDefault="00E506FB" w:rsidP="00E506FB">
      <w:pPr>
        <w:numPr>
          <w:ilvl w:val="0"/>
          <w:numId w:val="6"/>
        </w:numPr>
        <w:tabs>
          <w:tab w:val="left" w:pos="567"/>
        </w:tabs>
        <w:spacing w:after="0" w:line="240" w:lineRule="auto"/>
        <w:ind w:left="567" w:right="-2"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Kai kuriems pacientams, sergantiems cukriniu diabetu ir priaugusiems svorio, vartojant </w:t>
      </w:r>
      <w:proofErr w:type="spellStart"/>
      <w:r w:rsidRPr="00E506FB">
        <w:rPr>
          <w:rFonts w:ascii="Times New Roman" w:eastAsia="Times New Roman" w:hAnsi="Times New Roman" w:cs="Times New Roman"/>
          <w:snapToGrid w:val="0"/>
          <w:szCs w:val="24"/>
        </w:rPr>
        <w:t>pregabaliną</w:t>
      </w:r>
      <w:proofErr w:type="spellEnd"/>
      <w:r w:rsidRPr="00E506FB">
        <w:rPr>
          <w:rFonts w:ascii="Times New Roman" w:eastAsia="Times New Roman" w:hAnsi="Times New Roman" w:cs="Times New Roman"/>
          <w:snapToGrid w:val="0"/>
          <w:szCs w:val="24"/>
        </w:rPr>
        <w:t xml:space="preserve"> gali prireikti keisti vaistų nuo cukrinio diabeto dozę.</w:t>
      </w:r>
    </w:p>
    <w:p w:rsidR="00E506FB" w:rsidRPr="00E506FB" w:rsidRDefault="00E506FB" w:rsidP="00E506FB">
      <w:pPr>
        <w:numPr>
          <w:ilvl w:val="0"/>
          <w:numId w:val="6"/>
        </w:numPr>
        <w:tabs>
          <w:tab w:val="left" w:pos="567"/>
        </w:tabs>
        <w:spacing w:after="0" w:line="240" w:lineRule="auto"/>
        <w:ind w:left="567" w:right="-2"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Tam tikras šalutinis poveikis (pvz., mieguistumas) gali pasireikšti dažniau, nes nugaros smegenų sužalojimą patyrę pacientai gali vartoti kitų vaistų (pvz., skausmo malšinamųjų ar spazmų slopinamųjų), kurių šalutinis poveikis panašus į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Minėtų vaistų vartojant kartu, šalutinis poveikis gali būti sunkesnis.</w:t>
      </w:r>
    </w:p>
    <w:p w:rsidR="00E506FB" w:rsidRPr="00E506FB" w:rsidRDefault="00E506FB" w:rsidP="00E506FB">
      <w:pPr>
        <w:numPr>
          <w:ilvl w:val="0"/>
          <w:numId w:val="6"/>
        </w:numPr>
        <w:tabs>
          <w:tab w:val="left" w:pos="567"/>
        </w:tabs>
        <w:spacing w:after="0" w:line="240" w:lineRule="auto"/>
        <w:ind w:left="567" w:right="-2" w:hanging="567"/>
        <w:rPr>
          <w:rFonts w:ascii="Times New Roman" w:eastAsia="Times New Roman" w:hAnsi="Times New Roman" w:cs="Times New Roman"/>
          <w:b/>
          <w:snapToGrid w:val="0"/>
          <w:szCs w:val="24"/>
        </w:rPr>
      </w:pPr>
      <w:r w:rsidRPr="00E506FB">
        <w:rPr>
          <w:rFonts w:ascii="Times New Roman" w:eastAsia="Times New Roman" w:hAnsi="Times New Roman" w:cs="Times New Roman"/>
          <w:snapToGrid w:val="0"/>
          <w:szCs w:val="24"/>
        </w:rPr>
        <w:t xml:space="preserve">Gauta pranešimų, kad kai kuriems </w:t>
      </w:r>
      <w:proofErr w:type="spellStart"/>
      <w:r w:rsidRPr="00E506FB">
        <w:rPr>
          <w:rFonts w:ascii="Times New Roman" w:eastAsia="Times New Roman" w:hAnsi="Times New Roman" w:cs="Times New Roman"/>
          <w:snapToGrid w:val="0"/>
          <w:szCs w:val="24"/>
        </w:rPr>
        <w:t>pregabaliną</w:t>
      </w:r>
      <w:proofErr w:type="spellEnd"/>
      <w:r w:rsidRPr="00E506FB">
        <w:rPr>
          <w:rFonts w:ascii="Times New Roman" w:eastAsia="Times New Roman" w:hAnsi="Times New Roman" w:cs="Times New Roman"/>
          <w:snapToGrid w:val="0"/>
          <w:szCs w:val="24"/>
        </w:rPr>
        <w:t xml:space="preserve"> vartojusiems pacientams pasireiškė širdies nepakankamumas. Dažniausiai tai buvo senyvi pacientai, kurių širdies ir kraujagyslių veikla jau buvo sutrikusi. </w:t>
      </w:r>
      <w:r w:rsidRPr="00E506FB">
        <w:rPr>
          <w:rFonts w:ascii="Times New Roman" w:eastAsia="Times New Roman" w:hAnsi="Times New Roman" w:cs="Times New Roman"/>
          <w:b/>
          <w:snapToGrid w:val="0"/>
          <w:szCs w:val="24"/>
        </w:rPr>
        <w:t>Jeigu sirgote širdies liga, prieš pradėdami vartoti šį vaistą, apie tai pasakykite gydytojui.</w:t>
      </w:r>
    </w:p>
    <w:p w:rsidR="00E506FB" w:rsidRPr="00E506FB" w:rsidRDefault="00E506FB" w:rsidP="00E506FB">
      <w:pPr>
        <w:numPr>
          <w:ilvl w:val="0"/>
          <w:numId w:val="6"/>
        </w:numPr>
        <w:tabs>
          <w:tab w:val="left" w:pos="567"/>
        </w:tabs>
        <w:spacing w:after="0" w:line="240" w:lineRule="auto"/>
        <w:ind w:left="567" w:right="-2"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Gauta pranešimų, kad kai kuriems </w:t>
      </w:r>
      <w:proofErr w:type="spellStart"/>
      <w:r w:rsidRPr="00E506FB">
        <w:rPr>
          <w:rFonts w:ascii="Times New Roman" w:eastAsia="Times New Roman" w:hAnsi="Times New Roman" w:cs="Times New Roman"/>
          <w:snapToGrid w:val="0"/>
          <w:szCs w:val="24"/>
        </w:rPr>
        <w:t>pregabaliną</w:t>
      </w:r>
      <w:proofErr w:type="spellEnd"/>
      <w:r w:rsidRPr="00E506FB">
        <w:rPr>
          <w:rFonts w:ascii="Times New Roman" w:eastAsia="Times New Roman" w:hAnsi="Times New Roman" w:cs="Times New Roman"/>
          <w:snapToGrid w:val="0"/>
          <w:szCs w:val="24"/>
        </w:rPr>
        <w:t xml:space="preserve"> vartojusiems pacientams pasireiškė inkstų nepakankamumas. Jeigu vartojant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sumažėja šlapimo išsiskyrimas, pasakykite gydytojui, nes nutraukus vaisto vartojimą būklė gali pagerėti.</w:t>
      </w:r>
    </w:p>
    <w:p w:rsidR="00E506FB" w:rsidRPr="00E506FB" w:rsidRDefault="00E506FB" w:rsidP="00E506FB">
      <w:pPr>
        <w:numPr>
          <w:ilvl w:val="0"/>
          <w:numId w:val="6"/>
        </w:numPr>
        <w:tabs>
          <w:tab w:val="left" w:pos="567"/>
        </w:tabs>
        <w:spacing w:after="0" w:line="240" w:lineRule="auto"/>
        <w:ind w:left="567" w:right="-2"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Nedaugelis žmonių, kurie buvo gydomi </w:t>
      </w:r>
      <w:proofErr w:type="spellStart"/>
      <w:r w:rsidRPr="00E506FB">
        <w:rPr>
          <w:rFonts w:ascii="Times New Roman" w:eastAsia="Times New Roman" w:hAnsi="Times New Roman" w:cs="Times New Roman"/>
          <w:snapToGrid w:val="0"/>
          <w:szCs w:val="24"/>
        </w:rPr>
        <w:t>antiepilepsiniais</w:t>
      </w:r>
      <w:proofErr w:type="spellEnd"/>
      <w:r w:rsidRPr="00E506FB">
        <w:rPr>
          <w:rFonts w:ascii="Times New Roman" w:eastAsia="Times New Roman" w:hAnsi="Times New Roman" w:cs="Times New Roman"/>
          <w:snapToGrid w:val="0"/>
          <w:szCs w:val="24"/>
        </w:rPr>
        <w:t xml:space="preserve"> vaistais, tokiais kaip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turėjo minčių apie savęs žalojimą arba savižudybę. Jeigu bet kuriuo metu turite tokių minčių, nedelsdami kreipkitės į gydytoją.</w:t>
      </w:r>
    </w:p>
    <w:p w:rsidR="00E506FB" w:rsidRPr="00E506FB" w:rsidRDefault="00E506FB" w:rsidP="00E506FB">
      <w:pPr>
        <w:numPr>
          <w:ilvl w:val="0"/>
          <w:numId w:val="6"/>
        </w:numPr>
        <w:tabs>
          <w:tab w:val="left" w:pos="567"/>
        </w:tabs>
        <w:spacing w:after="0" w:line="240" w:lineRule="auto"/>
        <w:ind w:left="567" w:right="-2" w:hanging="567"/>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vartojant kartu su kitais vaistais, kurie gali sukelti vidurių užkietėjimą (pvz., kai kuriais vaistais nuo skausmo), gali pasireikšti virškinimo trakto sutrikimai (pvz., vidurių užkietėjimas, žarnų nepraeinamumas, žarnų paralyžius). Jeigu užkietėja viduriai, apie tai pasakykite gydytojui, ypač, jeigu turite polinkį tokiam sutrikimui.</w:t>
      </w:r>
    </w:p>
    <w:p w:rsidR="00E506FB" w:rsidRPr="00E506FB" w:rsidRDefault="00E506FB" w:rsidP="00E506FB">
      <w:pPr>
        <w:numPr>
          <w:ilvl w:val="0"/>
          <w:numId w:val="6"/>
        </w:numPr>
        <w:tabs>
          <w:tab w:val="left" w:pos="567"/>
        </w:tabs>
        <w:spacing w:after="0" w:line="240" w:lineRule="auto"/>
        <w:ind w:left="567" w:right="-2"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Prieš pradėdami vartoti šį vaistą pasakykite gydytojui, jeigu sirgote alkoholizmu arba bet kokiu piktnaudžiavimu vaistu, arba priklausomybe nuo vaistų. Nevartokite daugiau vaisto nei paskirta.</w:t>
      </w:r>
    </w:p>
    <w:p w:rsidR="00E506FB" w:rsidRPr="00E506FB" w:rsidRDefault="00E506FB" w:rsidP="00E506FB">
      <w:pPr>
        <w:numPr>
          <w:ilvl w:val="0"/>
          <w:numId w:val="6"/>
        </w:numPr>
        <w:tabs>
          <w:tab w:val="left" w:pos="567"/>
        </w:tabs>
        <w:spacing w:after="0" w:line="240" w:lineRule="auto"/>
        <w:ind w:left="567" w:right="-2"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Vartojant </w:t>
      </w:r>
      <w:proofErr w:type="spellStart"/>
      <w:r w:rsidRPr="00E506FB">
        <w:rPr>
          <w:rFonts w:ascii="Times New Roman" w:eastAsia="Times New Roman" w:hAnsi="Times New Roman" w:cs="Times New Roman"/>
          <w:snapToGrid w:val="0"/>
          <w:szCs w:val="24"/>
        </w:rPr>
        <w:t>pregabaliną</w:t>
      </w:r>
      <w:proofErr w:type="spellEnd"/>
      <w:r w:rsidRPr="00E506FB">
        <w:rPr>
          <w:rFonts w:ascii="Times New Roman" w:eastAsia="Times New Roman" w:hAnsi="Times New Roman" w:cs="Times New Roman"/>
          <w:snapToGrid w:val="0"/>
          <w:szCs w:val="24"/>
        </w:rPr>
        <w:t xml:space="preserve"> arba netrukus po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xml:space="preserve"> vartojimo nutraukimo buvo traukulių atvejų. Jeigu pasireiškė traukuliai, nedelsdami pasakykite gydytojui.</w:t>
      </w:r>
    </w:p>
    <w:p w:rsidR="00E506FB" w:rsidRPr="00E506FB" w:rsidRDefault="00E506FB" w:rsidP="00E506FB">
      <w:pPr>
        <w:numPr>
          <w:ilvl w:val="0"/>
          <w:numId w:val="6"/>
        </w:numPr>
        <w:tabs>
          <w:tab w:val="left" w:pos="567"/>
        </w:tabs>
        <w:spacing w:after="0" w:line="240" w:lineRule="auto"/>
        <w:ind w:left="567" w:right="-2"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Vartojant </w:t>
      </w:r>
      <w:proofErr w:type="spellStart"/>
      <w:r w:rsidRPr="00E506FB">
        <w:rPr>
          <w:rFonts w:ascii="Times New Roman" w:eastAsia="Times New Roman" w:hAnsi="Times New Roman" w:cs="Times New Roman"/>
          <w:snapToGrid w:val="0"/>
          <w:szCs w:val="24"/>
        </w:rPr>
        <w:t>pregabaliną</w:t>
      </w:r>
      <w:proofErr w:type="spellEnd"/>
      <w:r w:rsidRPr="00E506FB">
        <w:rPr>
          <w:rFonts w:ascii="Times New Roman" w:eastAsia="Times New Roman" w:hAnsi="Times New Roman" w:cs="Times New Roman"/>
          <w:snapToGrid w:val="0"/>
          <w:szCs w:val="24"/>
        </w:rPr>
        <w:t xml:space="preserve"> yra gauta pranešimų, kad kai kuriems pacientams, kuriems buvo ir kitų būklių, pasireiškė smegenų funkcijos pablogėjimas (</w:t>
      </w:r>
      <w:proofErr w:type="spellStart"/>
      <w:r w:rsidRPr="00E506FB">
        <w:rPr>
          <w:rFonts w:ascii="Times New Roman" w:eastAsia="Times New Roman" w:hAnsi="Times New Roman" w:cs="Times New Roman"/>
          <w:snapToGrid w:val="0"/>
          <w:szCs w:val="24"/>
        </w:rPr>
        <w:t>encefalopatija</w:t>
      </w:r>
      <w:proofErr w:type="spellEnd"/>
      <w:r w:rsidRPr="00E506FB">
        <w:rPr>
          <w:rFonts w:ascii="Times New Roman" w:eastAsia="Times New Roman" w:hAnsi="Times New Roman" w:cs="Times New Roman"/>
          <w:snapToGrid w:val="0"/>
          <w:szCs w:val="24"/>
        </w:rPr>
        <w:t>). Pasakykite gydytojui, jeigu buvo kokių nors sunkių būklių, įskaitant kepenų ar inkstų ligą.</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spacing w:after="0" w:line="240" w:lineRule="auto"/>
        <w:ind w:right="-2"/>
        <w:jc w:val="both"/>
        <w:rPr>
          <w:rFonts w:ascii="Times New Roman" w:eastAsia="Times New Roman" w:hAnsi="Times New Roman" w:cs="Times New Roman"/>
          <w:i/>
          <w:highlight w:val="lightGray"/>
          <w:lang w:eastAsia="de-DE"/>
        </w:rPr>
      </w:pPr>
      <w:r w:rsidRPr="00E506FB">
        <w:rPr>
          <w:rFonts w:ascii="Times New Roman" w:eastAsia="Times New Roman" w:hAnsi="Times New Roman" w:cs="Times New Roman"/>
          <w:i/>
          <w:highlight w:val="lightGray"/>
          <w:lang w:eastAsia="de-DE"/>
        </w:rPr>
        <w:t>Tik 25 ir 50 mg kapsulėms</w:t>
      </w:r>
    </w:p>
    <w:p w:rsidR="00E506FB" w:rsidRPr="00E506FB" w:rsidRDefault="00E506FB" w:rsidP="00E506FB">
      <w:pPr>
        <w:tabs>
          <w:tab w:val="left" w:pos="426"/>
        </w:tabs>
        <w:spacing w:after="0" w:line="280" w:lineRule="exact"/>
        <w:jc w:val="both"/>
        <w:rPr>
          <w:rFonts w:ascii="Times New Roman" w:eastAsia="Times New Roman" w:hAnsi="Times New Roman" w:cs="Times New Roman"/>
          <w:lang w:eastAsia="de-DE"/>
        </w:rPr>
      </w:pPr>
      <w:r w:rsidRPr="00E506FB">
        <w:rPr>
          <w:rFonts w:ascii="Times New Roman" w:eastAsia="Times New Roman" w:hAnsi="Times New Roman" w:cs="Times New Roman"/>
          <w:lang w:eastAsia="de-DE"/>
        </w:rPr>
        <w:t xml:space="preserve">Buteliuke esančios </w:t>
      </w:r>
      <w:proofErr w:type="spellStart"/>
      <w:r w:rsidRPr="00E506FB">
        <w:rPr>
          <w:rFonts w:ascii="Times New Roman" w:eastAsia="Times New Roman" w:hAnsi="Times New Roman" w:cs="Times New Roman"/>
          <w:lang w:eastAsia="de-DE"/>
        </w:rPr>
        <w:t>silikagelio</w:t>
      </w:r>
      <w:proofErr w:type="spellEnd"/>
      <w:r w:rsidRPr="00E506FB">
        <w:rPr>
          <w:rFonts w:ascii="Times New Roman" w:eastAsia="Times New Roman" w:hAnsi="Times New Roman" w:cs="Times New Roman"/>
          <w:lang w:eastAsia="de-DE"/>
        </w:rPr>
        <w:t xml:space="preserve"> </w:t>
      </w:r>
      <w:proofErr w:type="spellStart"/>
      <w:r w:rsidRPr="00E506FB">
        <w:rPr>
          <w:rFonts w:ascii="Times New Roman" w:eastAsia="Times New Roman" w:hAnsi="Times New Roman" w:cs="Times New Roman"/>
          <w:lang w:eastAsia="de-DE"/>
        </w:rPr>
        <w:t>talpyklės</w:t>
      </w:r>
      <w:proofErr w:type="spellEnd"/>
      <w:r w:rsidRPr="00E506FB">
        <w:rPr>
          <w:rFonts w:ascii="Times New Roman" w:eastAsia="Times New Roman" w:hAnsi="Times New Roman" w:cs="Times New Roman"/>
          <w:lang w:eastAsia="de-DE"/>
        </w:rPr>
        <w:t xml:space="preserve"> valgyti ar atidaryti negalima.</w:t>
      </w:r>
    </w:p>
    <w:p w:rsidR="00E506FB" w:rsidRPr="00E506FB" w:rsidRDefault="00E506FB" w:rsidP="00E506FB">
      <w:pPr>
        <w:spacing w:after="0" w:line="240" w:lineRule="auto"/>
        <w:jc w:val="both"/>
        <w:rPr>
          <w:rFonts w:ascii="Times New Roman" w:eastAsia="Times New Roman" w:hAnsi="Times New Roman" w:cs="Times New Roman"/>
          <w:lang w:eastAsia="de-DE"/>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lastRenderedPageBreak/>
        <w:t>Vaikams ir paaugliams</w:t>
      </w:r>
    </w:p>
    <w:p w:rsidR="00E506FB" w:rsidRPr="00E506FB" w:rsidRDefault="00E506FB" w:rsidP="00E506FB">
      <w:pPr>
        <w:numPr>
          <w:ilvl w:val="12"/>
          <w:numId w:val="0"/>
        </w:num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Ar saugu ir veiksminga </w:t>
      </w:r>
      <w:proofErr w:type="spellStart"/>
      <w:r w:rsidRPr="00E506FB">
        <w:rPr>
          <w:rFonts w:ascii="Times New Roman" w:eastAsia="Times New Roman" w:hAnsi="Times New Roman" w:cs="Times New Roman"/>
          <w:snapToGrid w:val="0"/>
          <w:szCs w:val="24"/>
        </w:rPr>
        <w:t>pregabalinu</w:t>
      </w:r>
      <w:proofErr w:type="spellEnd"/>
      <w:r w:rsidRPr="00E506FB">
        <w:rPr>
          <w:rFonts w:ascii="Times New Roman" w:eastAsia="Times New Roman" w:hAnsi="Times New Roman" w:cs="Times New Roman"/>
          <w:snapToGrid w:val="0"/>
          <w:szCs w:val="24"/>
        </w:rPr>
        <w:t xml:space="preserve"> gydyti vaikus ir paauglius (jaunesnius kaip 18 metų asmenis), nenustatyta, todėl šios grupės pacientams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 xml:space="preserve"> vartoti negalima.</w:t>
      </w:r>
    </w:p>
    <w:p w:rsidR="00E506FB" w:rsidRPr="00E506FB" w:rsidRDefault="00E506FB" w:rsidP="00E506FB">
      <w:pPr>
        <w:numPr>
          <w:ilvl w:val="12"/>
          <w:numId w:val="0"/>
        </w:numPr>
        <w:spacing w:after="0" w:line="240" w:lineRule="auto"/>
        <w:rPr>
          <w:rFonts w:ascii="Times New Roman" w:eastAsia="Times New Roman" w:hAnsi="Times New Roman" w:cs="Times New Roman"/>
          <w:b/>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 xml:space="preserve">Kiti vaistai ir </w:t>
      </w:r>
      <w:proofErr w:type="spellStart"/>
      <w:r w:rsidRPr="00E506FB">
        <w:rPr>
          <w:rFonts w:ascii="Times New Roman" w:eastAsia="Times New Roman" w:hAnsi="Times New Roman" w:cs="Times New Roman"/>
          <w:b/>
          <w:bCs/>
          <w:snapToGrid w:val="0"/>
          <w:szCs w:val="28"/>
          <w:lang w:eastAsia="x-none"/>
        </w:rPr>
        <w:t>Pregabalin</w:t>
      </w:r>
      <w:proofErr w:type="spellEnd"/>
      <w:r w:rsidRPr="00E506FB">
        <w:rPr>
          <w:rFonts w:ascii="Times New Roman" w:eastAsia="Times New Roman" w:hAnsi="Times New Roman" w:cs="Times New Roman"/>
          <w:b/>
          <w:bCs/>
          <w:snapToGrid w:val="0"/>
          <w:szCs w:val="28"/>
          <w:lang w:eastAsia="x-none"/>
        </w:rPr>
        <w:t xml:space="preserve"> </w:t>
      </w:r>
      <w:proofErr w:type="spellStart"/>
      <w:r w:rsidRPr="00E506FB">
        <w:rPr>
          <w:rFonts w:ascii="Times New Roman" w:eastAsia="Times New Roman" w:hAnsi="Times New Roman" w:cs="Times New Roman"/>
          <w:b/>
          <w:bCs/>
          <w:snapToGrid w:val="0"/>
          <w:szCs w:val="28"/>
          <w:lang w:eastAsia="x-none"/>
        </w:rPr>
        <w:t>Torrent</w:t>
      </w:r>
      <w:proofErr w:type="spellEnd"/>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Jeigu vartojate ar neseniai vartojote kitų vaistų arba dėl to nesate tikri, apie tai pasakykite gydytojui arba vaistininkui.</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kaip ir visi vaistai, gali daryti įtaką kitiems vaistams (sukelti sąveiką). Kartu su kai kuriais kitais vaistais vartojamas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gali sustiprinti šių vaistų šalutinį poveikį, įskaitant kvėpavimo nepakankamumą ir komą.</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Svaigulys, mieguistumas ir sutrikęs dėmesio sukaupimas gali pablogėti kartu su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vartojant vaistų, kurių sudėtyje yra:</w:t>
      </w:r>
    </w:p>
    <w:p w:rsidR="00E506FB" w:rsidRPr="00E506FB" w:rsidRDefault="00E506FB" w:rsidP="00E506FB">
      <w:pPr>
        <w:numPr>
          <w:ilvl w:val="0"/>
          <w:numId w:val="7"/>
        </w:numPr>
        <w:spacing w:after="0" w:line="240" w:lineRule="auto"/>
        <w:ind w:left="567" w:right="-2" w:hanging="567"/>
        <w:contextualSpacing/>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oksikodono</w:t>
      </w:r>
      <w:proofErr w:type="spellEnd"/>
      <w:r w:rsidRPr="00E506FB">
        <w:rPr>
          <w:rFonts w:ascii="Times New Roman" w:eastAsia="Times New Roman" w:hAnsi="Times New Roman" w:cs="Times New Roman"/>
          <w:snapToGrid w:val="0"/>
          <w:szCs w:val="24"/>
        </w:rPr>
        <w:t xml:space="preserve"> (vartojamas skausmui malšinti);</w:t>
      </w:r>
    </w:p>
    <w:p w:rsidR="00E506FB" w:rsidRPr="00E506FB" w:rsidRDefault="00E506FB" w:rsidP="00E506FB">
      <w:pPr>
        <w:numPr>
          <w:ilvl w:val="0"/>
          <w:numId w:val="7"/>
        </w:numPr>
        <w:spacing w:after="0" w:line="240" w:lineRule="auto"/>
        <w:ind w:left="567" w:right="-2" w:hanging="567"/>
        <w:contextualSpacing/>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lorazepamo</w:t>
      </w:r>
      <w:proofErr w:type="spellEnd"/>
      <w:r w:rsidRPr="00E506FB">
        <w:rPr>
          <w:rFonts w:ascii="Times New Roman" w:eastAsia="Times New Roman" w:hAnsi="Times New Roman" w:cs="Times New Roman"/>
          <w:snapToGrid w:val="0"/>
          <w:szCs w:val="24"/>
        </w:rPr>
        <w:t xml:space="preserve"> (vartojamas nerimui gydyti);</w:t>
      </w:r>
    </w:p>
    <w:p w:rsidR="00E506FB" w:rsidRPr="00E506FB" w:rsidRDefault="00E506FB" w:rsidP="00E506FB">
      <w:pPr>
        <w:numPr>
          <w:ilvl w:val="0"/>
          <w:numId w:val="7"/>
        </w:numPr>
        <w:spacing w:after="0" w:line="240" w:lineRule="auto"/>
        <w:ind w:left="567" w:right="-2" w:hanging="567"/>
        <w:contextualSpacing/>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alkoholio.</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galima vartoti kartu su geriamaisiais kontraceptikais.</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proofErr w:type="spellStart"/>
      <w:r w:rsidRPr="00E506FB">
        <w:rPr>
          <w:rFonts w:ascii="Times New Roman" w:eastAsia="Times New Roman" w:hAnsi="Times New Roman" w:cs="Times New Roman"/>
          <w:b/>
          <w:bCs/>
          <w:snapToGrid w:val="0"/>
          <w:szCs w:val="28"/>
          <w:lang w:eastAsia="x-none"/>
        </w:rPr>
        <w:t>Pregabalin</w:t>
      </w:r>
      <w:proofErr w:type="spellEnd"/>
      <w:r w:rsidRPr="00E506FB">
        <w:rPr>
          <w:rFonts w:ascii="Times New Roman" w:eastAsia="Times New Roman" w:hAnsi="Times New Roman" w:cs="Times New Roman"/>
          <w:b/>
          <w:bCs/>
          <w:snapToGrid w:val="0"/>
          <w:szCs w:val="28"/>
          <w:lang w:eastAsia="x-none"/>
        </w:rPr>
        <w:t xml:space="preserve"> </w:t>
      </w:r>
      <w:proofErr w:type="spellStart"/>
      <w:r w:rsidRPr="00E506FB">
        <w:rPr>
          <w:rFonts w:ascii="Times New Roman" w:eastAsia="Times New Roman" w:hAnsi="Times New Roman" w:cs="Times New Roman"/>
          <w:b/>
          <w:bCs/>
          <w:snapToGrid w:val="0"/>
          <w:szCs w:val="28"/>
          <w:lang w:eastAsia="x-none"/>
        </w:rPr>
        <w:t>Torrent</w:t>
      </w:r>
      <w:proofErr w:type="spellEnd"/>
      <w:r w:rsidRPr="00E506FB">
        <w:rPr>
          <w:rFonts w:ascii="Times New Roman" w:eastAsia="Times New Roman" w:hAnsi="Times New Roman" w:cs="Times New Roman"/>
          <w:b/>
          <w:bCs/>
          <w:snapToGrid w:val="0"/>
          <w:szCs w:val="28"/>
          <w:lang w:eastAsia="x-none"/>
        </w:rPr>
        <w:t xml:space="preserve"> vartojimas su maistu, gėrimais ir alkoholiu</w:t>
      </w:r>
    </w:p>
    <w:p w:rsidR="00E506FB" w:rsidRPr="00E506FB" w:rsidRDefault="00E506FB" w:rsidP="00E506FB">
      <w:pPr>
        <w:numPr>
          <w:ilvl w:val="12"/>
          <w:numId w:val="0"/>
        </w:num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Vartojant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patariama negerti alkoholio.</w:t>
      </w:r>
    </w:p>
    <w:p w:rsidR="00E506FB" w:rsidRPr="00E506FB" w:rsidRDefault="00E506FB" w:rsidP="00E506FB">
      <w:pPr>
        <w:numPr>
          <w:ilvl w:val="12"/>
          <w:numId w:val="0"/>
        </w:numPr>
        <w:spacing w:after="0" w:line="240" w:lineRule="auto"/>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 xml:space="preserve">Nėštumas ir žindymo laikotarpis </w:t>
      </w:r>
    </w:p>
    <w:p w:rsidR="00E506FB" w:rsidRPr="00E506FB" w:rsidRDefault="00E506FB" w:rsidP="00E506FB">
      <w:pPr>
        <w:numPr>
          <w:ilvl w:val="12"/>
          <w:numId w:val="0"/>
        </w:num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Nėštumo ir žindymo laikotarpiu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vartoti negalima, nebent gydytojas nurodė kitaip. Galinčios pastoti moterys turi naudoti veiksmingas kontracepcijos priemones. Jeigu esate nėščia, žindote kūdikį, manote, kad galbūt esate nėščia arba planuojate pastoti, tai prieš vartodama šį vaistą pasitarkite su gydytoju arba vaistininku.</w:t>
      </w:r>
    </w:p>
    <w:p w:rsidR="00E506FB" w:rsidRPr="00E506FB" w:rsidRDefault="00E506FB" w:rsidP="00E506FB">
      <w:pPr>
        <w:numPr>
          <w:ilvl w:val="12"/>
          <w:numId w:val="0"/>
        </w:numPr>
        <w:spacing w:after="0" w:line="240" w:lineRule="auto"/>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Vairavimas ir mechanizmų valdymas</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gali sukelti svaigulį, mieguistumą ir pabloginti gebėjimą sukaupti dėmesį. Negalima vairuoti automobilio, valdyti jokių mechanizmų ir dirbti pavojingų darbų tol, kol bus žinoma ar šis vaistas trikdo Jūsų gebėjimą vykdyti šią veiklą.</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506FB">
        <w:rPr>
          <w:rFonts w:ascii="Times New Roman" w:eastAsia="Times New Roman" w:hAnsi="Times New Roman" w:cs="Times New Roman"/>
          <w:b/>
          <w:bCs/>
          <w:snapToGrid w:val="0"/>
          <w:szCs w:val="26"/>
          <w:lang w:eastAsia="x-none"/>
        </w:rPr>
        <w:t>3.</w:t>
      </w:r>
      <w:r w:rsidRPr="00E506FB">
        <w:rPr>
          <w:rFonts w:ascii="Times New Roman" w:eastAsia="Times New Roman" w:hAnsi="Times New Roman" w:cs="Times New Roman"/>
          <w:b/>
          <w:bCs/>
          <w:snapToGrid w:val="0"/>
          <w:szCs w:val="26"/>
          <w:lang w:eastAsia="x-none"/>
        </w:rPr>
        <w:tab/>
        <w:t xml:space="preserve">Kaip vartoti </w:t>
      </w:r>
      <w:proofErr w:type="spellStart"/>
      <w:r w:rsidRPr="00E506FB">
        <w:rPr>
          <w:rFonts w:ascii="Times New Roman" w:eastAsia="Times New Roman" w:hAnsi="Times New Roman" w:cs="Times New Roman"/>
          <w:b/>
          <w:bCs/>
          <w:snapToGrid w:val="0"/>
          <w:szCs w:val="26"/>
          <w:lang w:eastAsia="x-none"/>
        </w:rPr>
        <w:t>Pregabalin</w:t>
      </w:r>
      <w:proofErr w:type="spellEnd"/>
      <w:r w:rsidRPr="00E506FB">
        <w:rPr>
          <w:rFonts w:ascii="Times New Roman" w:eastAsia="Times New Roman" w:hAnsi="Times New Roman" w:cs="Times New Roman"/>
          <w:b/>
          <w:bCs/>
          <w:snapToGrid w:val="0"/>
          <w:szCs w:val="26"/>
          <w:lang w:eastAsia="x-none"/>
        </w:rPr>
        <w:t xml:space="preserve"> </w:t>
      </w:r>
      <w:proofErr w:type="spellStart"/>
      <w:r w:rsidRPr="00E506FB">
        <w:rPr>
          <w:rFonts w:ascii="Times New Roman" w:eastAsia="Times New Roman" w:hAnsi="Times New Roman" w:cs="Times New Roman"/>
          <w:b/>
          <w:bCs/>
          <w:snapToGrid w:val="0"/>
          <w:szCs w:val="26"/>
          <w:lang w:eastAsia="x-none"/>
        </w:rPr>
        <w:t>Torrent</w:t>
      </w:r>
      <w:proofErr w:type="spellEnd"/>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Visada vartokite šį vaistą tiksliai kaip nurodė gydytojas arba vaistininkas. Jeigu abejojate, kreipkitės į gydytoją arba vaistininką. </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Gydytojas nustatys tinkamiausią dozę.</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b/>
          <w:snapToGrid w:val="0"/>
          <w:szCs w:val="24"/>
        </w:rPr>
      </w:pPr>
      <w:r w:rsidRPr="00E506FB">
        <w:rPr>
          <w:rFonts w:ascii="Times New Roman" w:eastAsia="Times New Roman" w:hAnsi="Times New Roman" w:cs="Times New Roman"/>
          <w:b/>
          <w:snapToGrid w:val="0"/>
          <w:szCs w:val="24"/>
        </w:rPr>
        <w:t xml:space="preserve">Epilepsija arba </w:t>
      </w:r>
      <w:proofErr w:type="spellStart"/>
      <w:r w:rsidRPr="00E506FB">
        <w:rPr>
          <w:rFonts w:ascii="Times New Roman" w:eastAsia="Times New Roman" w:hAnsi="Times New Roman" w:cs="Times New Roman"/>
          <w:b/>
          <w:snapToGrid w:val="0"/>
          <w:szCs w:val="24"/>
        </w:rPr>
        <w:t>generalizuoto</w:t>
      </w:r>
      <w:proofErr w:type="spellEnd"/>
      <w:r w:rsidRPr="00E506FB">
        <w:rPr>
          <w:rFonts w:ascii="Times New Roman" w:eastAsia="Times New Roman" w:hAnsi="Times New Roman" w:cs="Times New Roman"/>
          <w:b/>
          <w:snapToGrid w:val="0"/>
          <w:szCs w:val="24"/>
        </w:rPr>
        <w:t xml:space="preserve"> nerimo sutrikimas</w:t>
      </w:r>
    </w:p>
    <w:p w:rsidR="00E506FB" w:rsidRPr="00E506FB" w:rsidRDefault="00E506FB" w:rsidP="00E506FB">
      <w:pPr>
        <w:numPr>
          <w:ilvl w:val="0"/>
          <w:numId w:val="3"/>
        </w:numPr>
        <w:tabs>
          <w:tab w:val="left" w:pos="567"/>
        </w:tabs>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Vartokite tiksliai tiek kapsulių, kiek nurodė gydytojas.</w:t>
      </w:r>
    </w:p>
    <w:p w:rsidR="00E506FB" w:rsidRPr="00E506FB" w:rsidRDefault="00E506FB" w:rsidP="00E506FB">
      <w:pPr>
        <w:numPr>
          <w:ilvl w:val="0"/>
          <w:numId w:val="3"/>
        </w:numPr>
        <w:tabs>
          <w:tab w:val="left" w:pos="567"/>
        </w:tabs>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Dozė, kuri buvo nustatyta atsižvelgiant į Jūsų būklę, paprastai yra nuo 150 mg iki 600 mg per parą.</w:t>
      </w:r>
    </w:p>
    <w:p w:rsidR="00E506FB" w:rsidRPr="00E506FB" w:rsidRDefault="00E506FB" w:rsidP="00E506FB">
      <w:pPr>
        <w:numPr>
          <w:ilvl w:val="0"/>
          <w:numId w:val="3"/>
        </w:numPr>
        <w:tabs>
          <w:tab w:val="left" w:pos="567"/>
        </w:tabs>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Gydytojas nurodys gerti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du arba tris kartus per parą. Vartojant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du kartus per parą, vieną dozę reikia išgerti ryte, o kitą − vakare, kiekvieną dieną maždaug tuo pačiu metu. Vartojant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tris kartus per parą, vieną dozę reikia išgerti ryte, antrą – po pietų, trečią – vakare, kiekvieną dieną tuo pačiu metu.</w:t>
      </w:r>
    </w:p>
    <w:p w:rsidR="00E506FB" w:rsidRPr="00E506FB" w:rsidRDefault="00E506FB" w:rsidP="00E506FB">
      <w:pPr>
        <w:spacing w:after="0" w:line="240" w:lineRule="auto"/>
        <w:ind w:right="-2"/>
        <w:rPr>
          <w:rFonts w:ascii="Times New Roman" w:eastAsia="Times New Roman" w:hAnsi="Times New Roman" w:cs="Times New Roman"/>
          <w:snapToGrid w:val="0"/>
          <w:szCs w:val="24"/>
        </w:rPr>
      </w:pPr>
    </w:p>
    <w:p w:rsidR="00E506FB" w:rsidRPr="00E506FB" w:rsidRDefault="00E506FB" w:rsidP="00E506FB">
      <w:p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Jeigu manote, kad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veikia per stipriai arba per silpnai, kreipkitės į gydytoją arba vaistininką.</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Jeigu esate senyvas žmogus (vyresnis kaip 65 metų) ir nesergate inkstų ligomis,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vartokite įprastai.</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Gydytojas gali keisti dozavimo planą ir (arba) dozę, jeigu Jūsų inkstų veikla sutrikusi.</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galima vartoti tik per burną.</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Nurykite visą kapsulę ir užsigerkite vandeniu.</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galima vartoti su maistu arba be maisto.</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Vartokite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tiek laiko, kiek nurodys gydytojas. </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 xml:space="preserve">Ką daryti pavartojus per didelę </w:t>
      </w:r>
      <w:proofErr w:type="spellStart"/>
      <w:r w:rsidRPr="00E506FB">
        <w:rPr>
          <w:rFonts w:ascii="Times New Roman" w:eastAsia="Times New Roman" w:hAnsi="Times New Roman" w:cs="Times New Roman"/>
          <w:b/>
          <w:bCs/>
          <w:snapToGrid w:val="0"/>
          <w:szCs w:val="28"/>
          <w:lang w:eastAsia="x-none"/>
        </w:rPr>
        <w:t>Pregabalin</w:t>
      </w:r>
      <w:proofErr w:type="spellEnd"/>
      <w:r w:rsidRPr="00E506FB">
        <w:rPr>
          <w:rFonts w:ascii="Times New Roman" w:eastAsia="Times New Roman" w:hAnsi="Times New Roman" w:cs="Times New Roman"/>
          <w:b/>
          <w:bCs/>
          <w:snapToGrid w:val="0"/>
          <w:szCs w:val="28"/>
          <w:lang w:eastAsia="x-none"/>
        </w:rPr>
        <w:t xml:space="preserve"> </w:t>
      </w:r>
      <w:proofErr w:type="spellStart"/>
      <w:r w:rsidRPr="00E506FB">
        <w:rPr>
          <w:rFonts w:ascii="Times New Roman" w:eastAsia="Times New Roman" w:hAnsi="Times New Roman" w:cs="Times New Roman"/>
          <w:b/>
          <w:bCs/>
          <w:snapToGrid w:val="0"/>
          <w:szCs w:val="28"/>
          <w:lang w:eastAsia="x-none"/>
        </w:rPr>
        <w:t>Torrent</w:t>
      </w:r>
      <w:proofErr w:type="spellEnd"/>
      <w:r w:rsidRPr="00E506FB">
        <w:rPr>
          <w:rFonts w:ascii="Times New Roman" w:eastAsia="Times New Roman" w:hAnsi="Times New Roman" w:cs="Times New Roman"/>
          <w:b/>
          <w:bCs/>
          <w:snapToGrid w:val="0"/>
          <w:szCs w:val="28"/>
          <w:lang w:eastAsia="x-none"/>
        </w:rPr>
        <w:t xml:space="preserve"> dozę?</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Nedelsdami kreipkitės į gydytoją arba artimiausios ligoninės skubiosios pagalbos skyrių. Turėkite su savimi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kapsulių dėžutę arba buteliuką. Pavartojus per daug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galite pajusti mieguistumą, sumišimą, susijaudinimą ar neramumą.</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 xml:space="preserve">Pamiršus pavartoti </w:t>
      </w:r>
      <w:proofErr w:type="spellStart"/>
      <w:r w:rsidRPr="00E506FB">
        <w:rPr>
          <w:rFonts w:ascii="Times New Roman" w:eastAsia="Times New Roman" w:hAnsi="Times New Roman" w:cs="Times New Roman"/>
          <w:b/>
          <w:bCs/>
          <w:snapToGrid w:val="0"/>
          <w:szCs w:val="28"/>
          <w:lang w:eastAsia="x-none"/>
        </w:rPr>
        <w:t>Pregabalin</w:t>
      </w:r>
      <w:proofErr w:type="spellEnd"/>
      <w:r w:rsidRPr="00E506FB">
        <w:rPr>
          <w:rFonts w:ascii="Times New Roman" w:eastAsia="Times New Roman" w:hAnsi="Times New Roman" w:cs="Times New Roman"/>
          <w:b/>
          <w:bCs/>
          <w:snapToGrid w:val="0"/>
          <w:szCs w:val="28"/>
          <w:lang w:eastAsia="x-none"/>
        </w:rPr>
        <w:t xml:space="preserve"> </w:t>
      </w:r>
      <w:proofErr w:type="spellStart"/>
      <w:r w:rsidRPr="00E506FB">
        <w:rPr>
          <w:rFonts w:ascii="Times New Roman" w:eastAsia="Times New Roman" w:hAnsi="Times New Roman" w:cs="Times New Roman"/>
          <w:b/>
          <w:bCs/>
          <w:snapToGrid w:val="0"/>
          <w:szCs w:val="28"/>
          <w:lang w:eastAsia="x-none"/>
        </w:rPr>
        <w:t>Torrent</w:t>
      </w:r>
      <w:proofErr w:type="spellEnd"/>
      <w:r w:rsidRPr="00E506FB">
        <w:rPr>
          <w:rFonts w:ascii="Times New Roman" w:eastAsia="Times New Roman" w:hAnsi="Times New Roman" w:cs="Times New Roman"/>
          <w:b/>
          <w:bCs/>
          <w:snapToGrid w:val="0"/>
          <w:szCs w:val="28"/>
          <w:lang w:eastAsia="x-none"/>
        </w:rPr>
        <w:t xml:space="preserve"> </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Labai svarbu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kapsules vartoti reguliariai kasdien tuo pačiu metu. Pamiršus pavartoti dozę, išgerkite ją iškart prisiminę, išskyrus tuos atvejus, kai laikas gerti kitą dozę. Tokiu atveju pavartokite kitą dozę kaip įprasta. Negalima vartoti dvigubos dozės norint kompensuoti praleistą dozę.</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b/>
          <w:snapToGrid w:val="0"/>
          <w:szCs w:val="24"/>
        </w:rPr>
      </w:pPr>
      <w:r w:rsidRPr="00E506FB">
        <w:rPr>
          <w:rFonts w:ascii="Times New Roman" w:eastAsia="Times New Roman" w:hAnsi="Times New Roman" w:cs="Times New Roman"/>
          <w:b/>
          <w:snapToGrid w:val="0"/>
          <w:szCs w:val="24"/>
        </w:rPr>
        <w:t xml:space="preserve">Nustojus vartoti </w:t>
      </w:r>
      <w:proofErr w:type="spellStart"/>
      <w:r w:rsidRPr="00E506FB">
        <w:rPr>
          <w:rFonts w:ascii="Times New Roman" w:eastAsia="Times New Roman" w:hAnsi="Times New Roman" w:cs="Times New Roman"/>
          <w:b/>
          <w:snapToGrid w:val="0"/>
          <w:szCs w:val="24"/>
        </w:rPr>
        <w:t>Pregabalin</w:t>
      </w:r>
      <w:proofErr w:type="spellEnd"/>
      <w:r w:rsidRPr="00E506FB">
        <w:rPr>
          <w:rFonts w:ascii="Times New Roman" w:eastAsia="Times New Roman" w:hAnsi="Times New Roman" w:cs="Times New Roman"/>
          <w:b/>
          <w:snapToGrid w:val="0"/>
          <w:szCs w:val="24"/>
        </w:rPr>
        <w:t xml:space="preserve"> </w:t>
      </w:r>
      <w:proofErr w:type="spellStart"/>
      <w:r w:rsidRPr="00E506FB">
        <w:rPr>
          <w:rFonts w:ascii="Times New Roman" w:eastAsia="Times New Roman" w:hAnsi="Times New Roman" w:cs="Times New Roman"/>
          <w:b/>
          <w:snapToGrid w:val="0"/>
          <w:szCs w:val="24"/>
        </w:rPr>
        <w:t>Torrent</w:t>
      </w:r>
      <w:proofErr w:type="spellEnd"/>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Nenutraukite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vartojimo, kol nenurodė gydytojas. Jei gydymas yra nutraukiamas, tai reikia daryti palaipsniui mažiausiai per vieną savaitę.</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Turite žinoti, kad baigus ilgalaikį ar trumpalaikį gydymą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galite patirti tam tikrą šalutinį poveikį. Toks poveikis yra miego sutrikimas, galvos skausmas, pykinimas, nerimo pojūtis, viduriavimas, į gripą panašūs simptomai, traukuliai, nervingumas, depresija, skausmas, prakaitavimas, svaigulys. Tokių simptomų gali atsirasti dažniau ir jie gali būti sunkesni, jeigu </w:t>
      </w: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vartojama ilgą laiką.</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Jeigu kiltų daugiau klausimų dėl šio vaisto vartojimo, kreipkitės į gydytoją arba vaistininką.</w:t>
      </w:r>
    </w:p>
    <w:p w:rsidR="00E506FB" w:rsidRPr="00E506FB" w:rsidRDefault="00E506FB" w:rsidP="00E506FB">
      <w:pPr>
        <w:numPr>
          <w:ilvl w:val="12"/>
          <w:numId w:val="0"/>
        </w:numPr>
        <w:spacing w:after="0" w:line="240" w:lineRule="auto"/>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rPr>
          <w:rFonts w:ascii="Times New Roman" w:eastAsia="Times New Roman" w:hAnsi="Times New Roman" w:cs="Times New Roman"/>
          <w:snapToGrid w:val="0"/>
          <w:szCs w:val="24"/>
        </w:rPr>
      </w:pPr>
    </w:p>
    <w:p w:rsidR="00E506FB" w:rsidRPr="00E506FB" w:rsidRDefault="00E506FB" w:rsidP="00E506FB">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506FB">
        <w:rPr>
          <w:rFonts w:ascii="Times New Roman" w:eastAsia="Times New Roman" w:hAnsi="Times New Roman" w:cs="Times New Roman"/>
          <w:b/>
          <w:bCs/>
          <w:snapToGrid w:val="0"/>
          <w:szCs w:val="26"/>
          <w:lang w:eastAsia="x-none"/>
        </w:rPr>
        <w:t>4.</w:t>
      </w:r>
      <w:r w:rsidRPr="00E506FB">
        <w:rPr>
          <w:rFonts w:ascii="Times New Roman" w:eastAsia="Times New Roman" w:hAnsi="Times New Roman" w:cs="Times New Roman"/>
          <w:b/>
          <w:bCs/>
          <w:snapToGrid w:val="0"/>
          <w:szCs w:val="26"/>
          <w:lang w:eastAsia="x-none"/>
        </w:rPr>
        <w:tab/>
        <w:t>Galimas šalutinis poveikis</w:t>
      </w:r>
    </w:p>
    <w:p w:rsidR="00E506FB" w:rsidRPr="00E506FB" w:rsidRDefault="00E506FB" w:rsidP="00E506FB">
      <w:pPr>
        <w:numPr>
          <w:ilvl w:val="12"/>
          <w:numId w:val="0"/>
        </w:numPr>
        <w:spacing w:after="0" w:line="240" w:lineRule="auto"/>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9"/>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Šis vaistas, kaip ir visi kiti, gali sukelti šalutinį poveikį, nors jis pasireiškia ne visiems žmonėms.</w:t>
      </w:r>
    </w:p>
    <w:p w:rsidR="00E506FB" w:rsidRPr="00E506FB" w:rsidRDefault="00E506FB" w:rsidP="00E506FB">
      <w:pPr>
        <w:numPr>
          <w:ilvl w:val="12"/>
          <w:numId w:val="0"/>
        </w:numPr>
        <w:spacing w:after="0" w:line="240" w:lineRule="auto"/>
        <w:ind w:right="-29"/>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9"/>
        <w:rPr>
          <w:rFonts w:ascii="Times New Roman" w:eastAsia="Times New Roman" w:hAnsi="Times New Roman" w:cs="Times New Roman"/>
          <w:snapToGrid w:val="0"/>
          <w:szCs w:val="24"/>
        </w:rPr>
      </w:pPr>
      <w:r w:rsidRPr="00E506FB">
        <w:rPr>
          <w:rFonts w:ascii="Times New Roman" w:eastAsia="Times New Roman" w:hAnsi="Times New Roman" w:cs="Times New Roman"/>
          <w:b/>
          <w:snapToGrid w:val="0"/>
          <w:szCs w:val="24"/>
        </w:rPr>
        <w:t xml:space="preserve">Labai dažnas </w:t>
      </w:r>
      <w:r w:rsidRPr="00E506FB">
        <w:rPr>
          <w:rFonts w:ascii="Times New Roman" w:eastAsia="Times New Roman" w:hAnsi="Times New Roman" w:cs="Times New Roman"/>
          <w:snapToGrid w:val="0"/>
          <w:szCs w:val="24"/>
        </w:rPr>
        <w:t>(gali pasireikšti daugiau kaip 1 žmogui iš 10):</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svaigulys, mieguistumas, galvos skausmas.</w:t>
      </w:r>
    </w:p>
    <w:p w:rsidR="00E506FB" w:rsidRPr="00E506FB" w:rsidRDefault="00E506FB" w:rsidP="00E506FB">
      <w:pPr>
        <w:tabs>
          <w:tab w:val="left" w:pos="567"/>
        </w:tabs>
        <w:spacing w:after="0" w:line="240" w:lineRule="auto"/>
        <w:rPr>
          <w:rFonts w:ascii="Times New Roman" w:eastAsia="Times New Roman" w:hAnsi="Times New Roman" w:cs="Times New Roman"/>
          <w:b/>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b/>
          <w:snapToGrid w:val="0"/>
          <w:szCs w:val="24"/>
        </w:rPr>
      </w:pPr>
      <w:r w:rsidRPr="00E506FB">
        <w:rPr>
          <w:rFonts w:ascii="Times New Roman" w:eastAsia="Times New Roman" w:hAnsi="Times New Roman" w:cs="Times New Roman"/>
          <w:b/>
          <w:snapToGrid w:val="0"/>
          <w:szCs w:val="24"/>
        </w:rPr>
        <w:t xml:space="preserve">Dažnas </w:t>
      </w:r>
      <w:r w:rsidRPr="00E506FB">
        <w:rPr>
          <w:rFonts w:ascii="Times New Roman" w:eastAsia="Times New Roman" w:hAnsi="Times New Roman" w:cs="Times New Roman"/>
          <w:snapToGrid w:val="0"/>
          <w:szCs w:val="24"/>
        </w:rPr>
        <w:t>(gali pasireikšti ne daugiau kaip 1 žmogui iš 10):</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padidėjęs apetitas;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pakili nuotaika, minčių susipainiojimas, orientacijos sutrikimas, lytinio potraukio sumažėjimas, dirglumas;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dėmesio sukaupimo sutrikimas, grubumas, atminties sutrikimas, atminties praradimas, drebulys, kalbos sutrikimas, dilgčiojimo pojūtis, tirpimo pojūtis, slopinimas, pernelyg didelis mieguistumas, nemiga, nuovargis, negalavimas;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lastRenderedPageBreak/>
        <w:t xml:space="preserve">matomo vaizdo </w:t>
      </w:r>
      <w:proofErr w:type="spellStart"/>
      <w:r w:rsidRPr="00E506FB">
        <w:rPr>
          <w:rFonts w:ascii="Times New Roman" w:eastAsia="Times New Roman" w:hAnsi="Times New Roman" w:cs="Times New Roman"/>
          <w:snapToGrid w:val="0"/>
          <w:szCs w:val="24"/>
        </w:rPr>
        <w:t>neryškumas</w:t>
      </w:r>
      <w:proofErr w:type="spellEnd"/>
      <w:r w:rsidRPr="00E506FB">
        <w:rPr>
          <w:rFonts w:ascii="Times New Roman" w:eastAsia="Times New Roman" w:hAnsi="Times New Roman" w:cs="Times New Roman"/>
          <w:snapToGrid w:val="0"/>
          <w:szCs w:val="24"/>
        </w:rPr>
        <w:t>, dvejinimasis akyse;</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galvos svaigimas (</w:t>
      </w:r>
      <w:proofErr w:type="spellStart"/>
      <w:r w:rsidRPr="00E506FB">
        <w:rPr>
          <w:rFonts w:ascii="Times New Roman" w:eastAsia="Times New Roman" w:hAnsi="Times New Roman" w:cs="Times New Roman"/>
          <w:i/>
          <w:snapToGrid w:val="0"/>
          <w:szCs w:val="24"/>
        </w:rPr>
        <w:t>vertigo</w:t>
      </w:r>
      <w:proofErr w:type="spellEnd"/>
      <w:r w:rsidRPr="00E506FB">
        <w:rPr>
          <w:rFonts w:ascii="Times New Roman" w:eastAsia="Times New Roman" w:hAnsi="Times New Roman" w:cs="Times New Roman"/>
          <w:snapToGrid w:val="0"/>
          <w:szCs w:val="24"/>
        </w:rPr>
        <w:t>), pusiausvyros sutrikimas, griuvimas;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burnos džiūvimas, vidurių užkietėjimas, vėmimas, dujų kaupimasis žarnyne, viduriavimas, pykinimas, pilvo išsipūtimas;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erekcijos sutrikimas;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kūno patinimas, įskaitant galūnių patinimą;</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apsvaigimo pojūtis, nenormali eisena;</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padidėjęs kūno svoris;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raumenų mėšlungis, sąnarių skausmas, nugaros skausmas, galūnių skausmas;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gerklės skausmas.</w:t>
      </w:r>
    </w:p>
    <w:p w:rsidR="00E506FB" w:rsidRPr="00E506FB" w:rsidRDefault="00E506FB" w:rsidP="00E506FB">
      <w:pPr>
        <w:tabs>
          <w:tab w:val="left" w:pos="567"/>
        </w:tabs>
        <w:spacing w:after="0" w:line="240" w:lineRule="auto"/>
        <w:rPr>
          <w:rFonts w:ascii="Times New Roman" w:eastAsia="Times New Roman" w:hAnsi="Times New Roman" w:cs="Times New Roman"/>
          <w:b/>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b/>
          <w:snapToGrid w:val="0"/>
          <w:szCs w:val="24"/>
        </w:rPr>
        <w:t xml:space="preserve">Nedažnas </w:t>
      </w:r>
      <w:r w:rsidRPr="00E506FB">
        <w:rPr>
          <w:rFonts w:ascii="Times New Roman" w:eastAsia="Times New Roman" w:hAnsi="Times New Roman" w:cs="Times New Roman"/>
          <w:snapToGrid w:val="0"/>
          <w:szCs w:val="24"/>
        </w:rPr>
        <w:t>(gali pasireikšti ne daugiau kaip 1 žmogui iš 100):</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apetito nebuvimas, kūno svorio sumažėjimas, mažas cukraus kiekis kraujyje, didelis cukraus kiekis kraujyje;</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savęs suvokimo pakitimas, nerimastingumas, depresija, susijaudinimas, nuotaikų kaita, pasunkėjęs žodžių parinkimas, haliucinacijos, nenormalūs sapnai, panikos priepuoliai, apatija, agresija, pakili nuotaika, psichikos sutrikimas, pasunkėjęs mąstymas, lytinio potraukio padidėjimas, lytinės funkcijos sutrikimai, įskaitant negalėjimą patirti orgazmą, ejakuliacijos vėlavimą;</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regėjimo sutrikimas, neįprasti akių judesiai, regėjimo pokyčiai, įskaitant tunelinį matymą, blyksėjimas akyse, trūkčiojantys judesiai, refleksų susilpnėjimas, padidėjęs aktyvumas, svaigulys stojantis, odos jautrumo padidėjimas, skonio pojūčio išnykimas, deginimo pojūtis, drebulys judesio metu, sąmonės pritemimas, sąmonės netekimas, alpimas, jautrumo triukšmui padidėjimas, bloga savijauta;</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akių džiūvimas, akių patinimas, akių skausmas, regėjimo nusilpimas, ašarojimas, akių dirginimas;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širdies ritmo sutrikimai, padažnėjęs širdies ritmas, mažas kraujospūdis, didelis kraujospūdis, širdies plakimo pokyčiai, širdies nepakankamumas;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paraudimas, karščio bangos;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pasunkėjęs kvėpavimas, nosies džiūvimas, nosies gleivinės paburkimas;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padidėjęs seilių išskyrimas, rėmuo, stingulys aplink burną;</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prakaitavimas, išbėrimas, </w:t>
      </w:r>
      <w:proofErr w:type="spellStart"/>
      <w:r w:rsidRPr="00E506FB">
        <w:rPr>
          <w:rFonts w:ascii="Times New Roman" w:eastAsia="Times New Roman" w:hAnsi="Times New Roman" w:cs="Times New Roman"/>
          <w:snapToGrid w:val="0"/>
          <w:szCs w:val="24"/>
        </w:rPr>
        <w:t>šaltkrėtis</w:t>
      </w:r>
      <w:proofErr w:type="spellEnd"/>
      <w:r w:rsidRPr="00E506FB">
        <w:rPr>
          <w:rFonts w:ascii="Times New Roman" w:eastAsia="Times New Roman" w:hAnsi="Times New Roman" w:cs="Times New Roman"/>
          <w:snapToGrid w:val="0"/>
          <w:szCs w:val="24"/>
        </w:rPr>
        <w:t>, karščiavimas;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raumenų trūkčiojimas, sąnarių patinimas, raumenų sustingimas, skausmas, įskaitant raumenų skausmą, kaklo skausmas;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krūtų skausmas;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pasunkėjęs ir skausmingas </w:t>
      </w:r>
      <w:proofErr w:type="spellStart"/>
      <w:r w:rsidRPr="00E506FB">
        <w:rPr>
          <w:rFonts w:ascii="Times New Roman" w:eastAsia="Times New Roman" w:hAnsi="Times New Roman" w:cs="Times New Roman"/>
          <w:snapToGrid w:val="0"/>
          <w:szCs w:val="24"/>
        </w:rPr>
        <w:t>šlapinimasis</w:t>
      </w:r>
      <w:proofErr w:type="spellEnd"/>
      <w:r w:rsidRPr="00E506FB">
        <w:rPr>
          <w:rFonts w:ascii="Times New Roman" w:eastAsia="Times New Roman" w:hAnsi="Times New Roman" w:cs="Times New Roman"/>
          <w:snapToGrid w:val="0"/>
          <w:szCs w:val="24"/>
        </w:rPr>
        <w:t>, šlapimo nelaikymas;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silpnumas, troškulys, sunkumas krūtinėje;</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kraujo ir kepenų tyrimų rodmenų pokyčiai (</w:t>
      </w:r>
      <w:proofErr w:type="spellStart"/>
      <w:r w:rsidRPr="00E506FB">
        <w:rPr>
          <w:rFonts w:ascii="Times New Roman" w:eastAsia="Times New Roman" w:hAnsi="Times New Roman" w:cs="Times New Roman"/>
          <w:snapToGrid w:val="0"/>
          <w:szCs w:val="24"/>
        </w:rPr>
        <w:t>kreatinino</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fosfokinazės</w:t>
      </w:r>
      <w:proofErr w:type="spellEnd"/>
      <w:r w:rsidRPr="00E506FB">
        <w:rPr>
          <w:rFonts w:ascii="Times New Roman" w:eastAsia="Times New Roman" w:hAnsi="Times New Roman" w:cs="Times New Roman"/>
          <w:snapToGrid w:val="0"/>
          <w:szCs w:val="24"/>
        </w:rPr>
        <w:t xml:space="preserve"> suaktyvėjimas kraujyje, </w:t>
      </w:r>
      <w:proofErr w:type="spellStart"/>
      <w:r w:rsidRPr="00E506FB">
        <w:rPr>
          <w:rFonts w:ascii="Times New Roman" w:eastAsia="Times New Roman" w:hAnsi="Times New Roman" w:cs="Times New Roman"/>
          <w:snapToGrid w:val="0"/>
          <w:szCs w:val="24"/>
        </w:rPr>
        <w:t>alanino</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aminotransferazės</w:t>
      </w:r>
      <w:proofErr w:type="spellEnd"/>
      <w:r w:rsidRPr="00E506FB">
        <w:rPr>
          <w:rFonts w:ascii="Times New Roman" w:eastAsia="Times New Roman" w:hAnsi="Times New Roman" w:cs="Times New Roman"/>
          <w:snapToGrid w:val="0"/>
          <w:szCs w:val="24"/>
        </w:rPr>
        <w:t xml:space="preserve"> suaktyvėjimas, </w:t>
      </w:r>
      <w:proofErr w:type="spellStart"/>
      <w:r w:rsidRPr="00E506FB">
        <w:rPr>
          <w:rFonts w:ascii="Times New Roman" w:eastAsia="Times New Roman" w:hAnsi="Times New Roman" w:cs="Times New Roman"/>
          <w:snapToGrid w:val="0"/>
          <w:szCs w:val="24"/>
        </w:rPr>
        <w:t>aspartato</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aminotransferazės</w:t>
      </w:r>
      <w:proofErr w:type="spellEnd"/>
      <w:r w:rsidRPr="00E506FB">
        <w:rPr>
          <w:rFonts w:ascii="Times New Roman" w:eastAsia="Times New Roman" w:hAnsi="Times New Roman" w:cs="Times New Roman"/>
          <w:snapToGrid w:val="0"/>
          <w:szCs w:val="24"/>
        </w:rPr>
        <w:t xml:space="preserve"> suaktyvėjimas, trombocitų kiekio sumažėjimas, </w:t>
      </w:r>
      <w:proofErr w:type="spellStart"/>
      <w:r w:rsidRPr="00E506FB">
        <w:rPr>
          <w:rFonts w:ascii="Times New Roman" w:eastAsia="Times New Roman" w:hAnsi="Times New Roman" w:cs="Times New Roman"/>
          <w:snapToGrid w:val="0"/>
          <w:szCs w:val="24"/>
        </w:rPr>
        <w:t>neutropenija</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kreatinino</w:t>
      </w:r>
      <w:proofErr w:type="spellEnd"/>
      <w:r w:rsidRPr="00E506FB">
        <w:rPr>
          <w:rFonts w:ascii="Times New Roman" w:eastAsia="Times New Roman" w:hAnsi="Times New Roman" w:cs="Times New Roman"/>
          <w:snapToGrid w:val="0"/>
          <w:szCs w:val="24"/>
        </w:rPr>
        <w:t xml:space="preserve"> kiekio kraujyje padidėjimas, kalio kiekio kraujyje sumažėjimas);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padidėjęs jautrumas, veido patinimas, niežulys, dilgėlinė, skystos išskyros iš nosies, kraujavimas iš nosies, kosulys, knarkimas;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skausmingos menstruacijos;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šaltos rankos ir pėdos.</w:t>
      </w:r>
    </w:p>
    <w:p w:rsidR="00E506FB" w:rsidRPr="00E506FB" w:rsidRDefault="00E506FB" w:rsidP="00E506FB">
      <w:pPr>
        <w:tabs>
          <w:tab w:val="left" w:pos="567"/>
        </w:tabs>
        <w:spacing w:after="0" w:line="240" w:lineRule="auto"/>
        <w:rPr>
          <w:rFonts w:ascii="Times New Roman" w:eastAsia="Times New Roman" w:hAnsi="Times New Roman" w:cs="Times New Roman"/>
          <w:b/>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bCs/>
          <w:snapToGrid w:val="0"/>
          <w:szCs w:val="24"/>
        </w:rPr>
      </w:pPr>
      <w:r w:rsidRPr="00E506FB">
        <w:rPr>
          <w:rFonts w:ascii="Times New Roman" w:eastAsia="Times New Roman" w:hAnsi="Times New Roman" w:cs="Times New Roman"/>
          <w:b/>
          <w:bCs/>
          <w:snapToGrid w:val="0"/>
          <w:szCs w:val="24"/>
        </w:rPr>
        <w:t xml:space="preserve">Retas </w:t>
      </w:r>
      <w:r w:rsidRPr="00E506FB">
        <w:rPr>
          <w:rFonts w:ascii="Times New Roman" w:eastAsia="Times New Roman" w:hAnsi="Times New Roman" w:cs="Times New Roman"/>
          <w:bCs/>
          <w:snapToGrid w:val="0"/>
          <w:szCs w:val="24"/>
        </w:rPr>
        <w:t>(gali pasireikšti ne daugiau kaip 1 žmogui iš 1000):</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nenormalaus kvapo jutimas, besisupantis vaizdas, šviesos stiprumo suvokimo pokytis, regėjimo ryškumas, apakimas;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vyzdžių išsiplėtimas, žvairumas;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šaltas prakaitas, spaudimas gerklėje, liežuvio patinimas;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kasos uždegimas;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rijimo pasunkėjimas;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lastRenderedPageBreak/>
        <w:t>sulėtėję ar sumažėję kūno judesiai;</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negalėjimas tinkamai rašyti;</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skysčių kaupimasis pilve;</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skysčių kaupimasis plaučiuose;</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traukuliai;</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elektrokardiogramoje (EKG) rašomi pokyčiai, kurie rodo širdies ritmo sutrikimus;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raumenų pažaida;</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išskyros iš krūtų, nenormalus krūtų augimas, krūtų padidėjimas vyrams;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nutrūkusios menstruacijos;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inkstų nepakankamumas, šlapimo kiekio sumažėjimas, šlapimo susilaikymas;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baltųjų kraujo ląstelių kiekio sumažėjimas;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netinkamas elgesys;</w:t>
      </w:r>
    </w:p>
    <w:p w:rsidR="00E506FB" w:rsidRPr="00E506FB" w:rsidRDefault="00E506FB" w:rsidP="00E506FB">
      <w:pPr>
        <w:numPr>
          <w:ilvl w:val="0"/>
          <w:numId w:val="3"/>
        </w:numPr>
        <w:tabs>
          <w:tab w:val="left" w:pos="567"/>
        </w:tabs>
        <w:spacing w:after="0" w:line="240" w:lineRule="auto"/>
        <w:ind w:left="567"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alerginės reakcijos (kurios gali pasireikšti kvėpavimo pasunkėjimu, akių uždegimu (</w:t>
      </w:r>
      <w:proofErr w:type="spellStart"/>
      <w:r w:rsidRPr="00E506FB">
        <w:rPr>
          <w:rFonts w:ascii="Times New Roman" w:eastAsia="Times New Roman" w:hAnsi="Times New Roman" w:cs="Times New Roman"/>
          <w:snapToGrid w:val="0"/>
          <w:szCs w:val="24"/>
        </w:rPr>
        <w:t>keratitu</w:t>
      </w:r>
      <w:proofErr w:type="spellEnd"/>
      <w:r w:rsidRPr="00E506FB">
        <w:rPr>
          <w:rFonts w:ascii="Times New Roman" w:eastAsia="Times New Roman" w:hAnsi="Times New Roman" w:cs="Times New Roman"/>
          <w:snapToGrid w:val="0"/>
          <w:szCs w:val="24"/>
        </w:rPr>
        <w:t>) ir sunkia odos reakcija, kuriai būdingas išbėrimas, pūslės, odos lupimasis ir skausmas).</w:t>
      </w:r>
    </w:p>
    <w:p w:rsidR="00E506FB" w:rsidRPr="00E506FB" w:rsidRDefault="00E506FB" w:rsidP="00E506FB">
      <w:pPr>
        <w:tabs>
          <w:tab w:val="left" w:pos="567"/>
        </w:tabs>
        <w:spacing w:after="0" w:line="240" w:lineRule="auto"/>
        <w:rPr>
          <w:rFonts w:ascii="Times New Roman" w:eastAsia="Times New Roman" w:hAnsi="Times New Roman" w:cs="Times New Roman"/>
          <w:bCs/>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b/>
          <w:bCs/>
          <w:snapToGrid w:val="0"/>
          <w:szCs w:val="24"/>
        </w:rPr>
      </w:pPr>
      <w:r w:rsidRPr="00E506FB">
        <w:rPr>
          <w:rFonts w:ascii="Times New Roman" w:eastAsia="Times New Roman" w:hAnsi="Times New Roman" w:cs="Times New Roman"/>
          <w:b/>
          <w:bCs/>
          <w:snapToGrid w:val="0"/>
          <w:szCs w:val="24"/>
        </w:rPr>
        <w:t>Jeigu Jums patino veidas ar liežuvis arba oda paraudo, lupasi ar atsirado pūslių, nedelsdamas kreipkitės į gydytoją.</w:t>
      </w:r>
    </w:p>
    <w:p w:rsidR="00E506FB" w:rsidRPr="00E506FB" w:rsidRDefault="00E506FB" w:rsidP="00E506FB">
      <w:pPr>
        <w:tabs>
          <w:tab w:val="left" w:pos="567"/>
        </w:tabs>
        <w:spacing w:after="0" w:line="240" w:lineRule="auto"/>
        <w:rPr>
          <w:rFonts w:ascii="Times New Roman" w:eastAsia="Times New Roman" w:hAnsi="Times New Roman" w:cs="Times New Roman"/>
          <w:bCs/>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bCs/>
          <w:snapToGrid w:val="0"/>
          <w:szCs w:val="24"/>
        </w:rPr>
      </w:pPr>
      <w:r w:rsidRPr="00E506FB">
        <w:rPr>
          <w:rFonts w:ascii="Times New Roman" w:eastAsia="Times New Roman" w:hAnsi="Times New Roman" w:cs="Times New Roman"/>
          <w:bCs/>
          <w:snapToGrid w:val="0"/>
          <w:szCs w:val="24"/>
        </w:rPr>
        <w:t xml:space="preserve">Tam tikras šalutinis poveikis (pvz., mieguistumas) gali pasireikšti dažniau, nes nugaros smegenų pažeidimą patyrę pacientai gali vartoti kitų vaistų (pvz., skausmo malšinamųjų ar spazmų slopinamųjų), kurių šalutinis poveikis panašus į </w:t>
      </w:r>
      <w:proofErr w:type="spellStart"/>
      <w:r w:rsidRPr="00E506FB">
        <w:rPr>
          <w:rFonts w:ascii="Times New Roman" w:eastAsia="Times New Roman" w:hAnsi="Times New Roman" w:cs="Times New Roman"/>
          <w:bCs/>
          <w:snapToGrid w:val="0"/>
          <w:szCs w:val="24"/>
        </w:rPr>
        <w:t>pregabalino</w:t>
      </w:r>
      <w:proofErr w:type="spellEnd"/>
      <w:r w:rsidRPr="00E506FB">
        <w:rPr>
          <w:rFonts w:ascii="Times New Roman" w:eastAsia="Times New Roman" w:hAnsi="Times New Roman" w:cs="Times New Roman"/>
          <w:bCs/>
          <w:snapToGrid w:val="0"/>
          <w:szCs w:val="24"/>
        </w:rPr>
        <w:t>. Minėtų vaistų vartojant kartu, šalutinis poveikis gali būti sunkesnis.</w:t>
      </w:r>
    </w:p>
    <w:p w:rsidR="00E506FB" w:rsidRPr="00E506FB" w:rsidRDefault="00E506FB" w:rsidP="00E506FB">
      <w:pPr>
        <w:tabs>
          <w:tab w:val="left" w:pos="567"/>
        </w:tabs>
        <w:spacing w:after="0" w:line="240" w:lineRule="auto"/>
        <w:rPr>
          <w:rFonts w:ascii="Times New Roman" w:eastAsia="Times New Roman" w:hAnsi="Times New Roman" w:cs="Times New Roman"/>
          <w:bCs/>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b/>
          <w:snapToGrid w:val="0"/>
          <w:szCs w:val="24"/>
        </w:rPr>
      </w:pPr>
      <w:r w:rsidRPr="00E506FB">
        <w:rPr>
          <w:rFonts w:ascii="Times New Roman" w:eastAsia="Times New Roman" w:hAnsi="Times New Roman" w:cs="Times New Roman"/>
          <w:b/>
          <w:noProof/>
          <w:snapToGrid w:val="0"/>
          <w:szCs w:val="24"/>
        </w:rPr>
        <w:t>Pranešimas apie šalutinį poveikį</w:t>
      </w:r>
    </w:p>
    <w:p w:rsidR="00E506FB" w:rsidRPr="00E506FB" w:rsidRDefault="00E506FB" w:rsidP="00E506FB">
      <w:pPr>
        <w:tabs>
          <w:tab w:val="left" w:pos="567"/>
        </w:tabs>
        <w:spacing w:after="0" w:line="260" w:lineRule="exact"/>
        <w:ind w:right="-449"/>
        <w:rPr>
          <w:rFonts w:ascii="Times New Roman" w:eastAsia="Times New Roman" w:hAnsi="Times New Roman" w:cs="Times New Roman"/>
          <w:noProof/>
          <w:snapToGrid w:val="0"/>
          <w:szCs w:val="24"/>
        </w:rPr>
      </w:pPr>
      <w:r w:rsidRPr="00E506FB">
        <w:rPr>
          <w:rFonts w:ascii="Times New Roman" w:eastAsia="Times New Roman" w:hAnsi="Times New Roman" w:cs="Times New Roman"/>
          <w:snapToGrid w:val="0"/>
          <w:szCs w:val="20"/>
        </w:rPr>
        <w:t>Jeigu pasireiškė šalutinis poveikis, įskaitant šiame lapelyje nenurodytą, pasakykite gydytojui arba vaistininkui . Apie šalutinį poveikį taip pat galite pranešti Valstybinei vaistų kontrolės tarnybai prie Lietuvos Respublikos sveikatos apsaugos ministerijos nemokamu t</w:t>
      </w:r>
      <w:r w:rsidRPr="00E506FB">
        <w:rPr>
          <w:rFonts w:ascii="Times New Roman" w:eastAsia="Times New Roman" w:hAnsi="Times New Roman" w:cs="Times New Roman"/>
          <w:snapToGrid w:val="0"/>
          <w:szCs w:val="20"/>
          <w:lang w:eastAsia="zh-CN"/>
        </w:rPr>
        <w:t>elefonu 8 800 73568</w:t>
      </w:r>
      <w:r w:rsidRPr="00E506FB">
        <w:rPr>
          <w:rFonts w:ascii="Times New Roman" w:eastAsia="Times New Roman" w:hAnsi="Times New Roman" w:cs="Times New Roman"/>
          <w:snapToGrid w:val="0"/>
          <w:szCs w:val="20"/>
        </w:rPr>
        <w:t xml:space="preserve"> arba užpildyti interneto svetainėje </w:t>
      </w:r>
      <w:hyperlink r:id="rId10" w:history="1">
        <w:r w:rsidRPr="00E506FB">
          <w:rPr>
            <w:rFonts w:ascii="Times New Roman" w:eastAsia="SimSun" w:hAnsi="Times New Roman" w:cs="Times New Roman"/>
            <w:snapToGrid w:val="0"/>
            <w:color w:val="0000FF"/>
            <w:szCs w:val="20"/>
            <w:u w:val="single"/>
          </w:rPr>
          <w:t>www.vvkt.lt</w:t>
        </w:r>
      </w:hyperlink>
      <w:r w:rsidRPr="00E506FB">
        <w:rPr>
          <w:rFonts w:ascii="Times New Roman" w:eastAsia="Times New Roman" w:hAnsi="Times New Roman" w:cs="Times New Roman"/>
          <w:snapToGrid w:val="0"/>
          <w:szCs w:val="20"/>
        </w:rPr>
        <w:t xml:space="preserve"> esančią formą ir pateikti ją Valstybinei vaistų kontrolės tarnybai prie Lietuvos Respublikos sveikatos apsaugos ministerijos vienu iš šių būdų: raštu (adresu Žirmūnų g. 139A, LT-09120 Vilnius), </w:t>
      </w:r>
      <w:r w:rsidRPr="00E506FB">
        <w:rPr>
          <w:rFonts w:ascii="Times New Roman" w:eastAsia="Times New Roman" w:hAnsi="Times New Roman" w:cs="Times New Roman"/>
          <w:snapToGrid w:val="0"/>
          <w:szCs w:val="20"/>
          <w:lang w:eastAsia="zh-CN"/>
        </w:rPr>
        <w:t xml:space="preserve">nemokamu </w:t>
      </w:r>
      <w:r w:rsidRPr="00E506FB">
        <w:rPr>
          <w:rFonts w:ascii="Times New Roman" w:eastAsia="Times New Roman" w:hAnsi="Times New Roman" w:cs="Times New Roman"/>
          <w:snapToGrid w:val="0"/>
          <w:szCs w:val="20"/>
        </w:rPr>
        <w:t>fakso numeriu 8 800 20131</w:t>
      </w:r>
      <w:r w:rsidRPr="00E506FB">
        <w:rPr>
          <w:rFonts w:ascii="Times New Roman" w:eastAsia="Times New Roman" w:hAnsi="Times New Roman" w:cs="Times New Roman"/>
          <w:snapToGrid w:val="0"/>
          <w:szCs w:val="20"/>
          <w:lang w:eastAsia="zh-CN"/>
        </w:rPr>
        <w:t xml:space="preserve">, </w:t>
      </w:r>
      <w:r w:rsidRPr="00E506FB">
        <w:rPr>
          <w:rFonts w:ascii="Times New Roman" w:eastAsia="Times New Roman" w:hAnsi="Times New Roman" w:cs="Times New Roman"/>
          <w:snapToGrid w:val="0"/>
          <w:szCs w:val="20"/>
        </w:rPr>
        <w:t xml:space="preserve">el. paštu </w:t>
      </w:r>
      <w:hyperlink r:id="rId11" w:history="1">
        <w:r w:rsidRPr="00E506FB">
          <w:rPr>
            <w:rFonts w:ascii="Times New Roman" w:eastAsia="SimSun" w:hAnsi="Times New Roman" w:cs="Times New Roman"/>
            <w:snapToGrid w:val="0"/>
            <w:color w:val="0000FF"/>
            <w:szCs w:val="20"/>
            <w:u w:val="single"/>
          </w:rPr>
          <w:t>NepageidaujamaR@vvkt.lt</w:t>
        </w:r>
      </w:hyperlink>
      <w:r w:rsidRPr="00E506FB">
        <w:rPr>
          <w:rFonts w:ascii="Times New Roman" w:eastAsia="Times New Roman" w:hAnsi="Times New Roman" w:cs="Times New Roman"/>
          <w:snapToGrid w:val="0"/>
          <w:szCs w:val="20"/>
        </w:rPr>
        <w:t xml:space="preserve">, taip pat per Valstybinės vaistų kontrolės tarnybos prie Lietuvos Respublikos sveikatos apsaugos ministerijos interneto svetainę (adresu </w:t>
      </w:r>
      <w:hyperlink r:id="rId12" w:history="1">
        <w:r w:rsidRPr="00E506FB">
          <w:rPr>
            <w:rFonts w:ascii="Times New Roman" w:eastAsia="SimSun" w:hAnsi="Times New Roman" w:cs="Times New Roman"/>
            <w:snapToGrid w:val="0"/>
            <w:color w:val="0000FF"/>
            <w:szCs w:val="20"/>
            <w:u w:val="single"/>
          </w:rPr>
          <w:t>http://www.vvkt.lt</w:t>
        </w:r>
      </w:hyperlink>
      <w:r w:rsidRPr="00E506FB">
        <w:rPr>
          <w:rFonts w:ascii="Times New Roman" w:eastAsia="Times New Roman" w:hAnsi="Times New Roman" w:cs="Times New Roman"/>
          <w:snapToGrid w:val="0"/>
          <w:szCs w:val="20"/>
        </w:rPr>
        <w:t>). Pranešdami apie šalutinį poveikį galite mums padėti gauti daugiau informacijos apie šio vaisto saugumą.</w:t>
      </w:r>
    </w:p>
    <w:p w:rsidR="00E506FB" w:rsidRPr="00E506FB" w:rsidRDefault="00E506FB" w:rsidP="00E506FB">
      <w:pPr>
        <w:tabs>
          <w:tab w:val="left" w:pos="567"/>
        </w:tabs>
        <w:spacing w:after="0" w:line="260" w:lineRule="exact"/>
        <w:ind w:right="-449"/>
        <w:rPr>
          <w:rFonts w:ascii="Times New Roman" w:eastAsia="Times New Roman" w:hAnsi="Times New Roman" w:cs="Times New Roman"/>
          <w:noProof/>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506FB">
        <w:rPr>
          <w:rFonts w:ascii="Times New Roman" w:eastAsia="Times New Roman" w:hAnsi="Times New Roman" w:cs="Times New Roman"/>
          <w:b/>
          <w:bCs/>
          <w:snapToGrid w:val="0"/>
          <w:szCs w:val="26"/>
          <w:lang w:eastAsia="x-none"/>
        </w:rPr>
        <w:t>5.</w:t>
      </w:r>
      <w:r w:rsidRPr="00E506FB">
        <w:rPr>
          <w:rFonts w:ascii="Times New Roman" w:eastAsia="Times New Roman" w:hAnsi="Times New Roman" w:cs="Times New Roman"/>
          <w:b/>
          <w:bCs/>
          <w:snapToGrid w:val="0"/>
          <w:szCs w:val="26"/>
          <w:lang w:eastAsia="x-none"/>
        </w:rPr>
        <w:tab/>
        <w:t xml:space="preserve">Kaip laikyti </w:t>
      </w:r>
      <w:proofErr w:type="spellStart"/>
      <w:r w:rsidRPr="00E506FB">
        <w:rPr>
          <w:rFonts w:ascii="Times New Roman" w:eastAsia="Times New Roman" w:hAnsi="Times New Roman" w:cs="Times New Roman"/>
          <w:b/>
          <w:bCs/>
          <w:snapToGrid w:val="0"/>
          <w:szCs w:val="26"/>
          <w:lang w:eastAsia="x-none"/>
        </w:rPr>
        <w:t>Pregabalin</w:t>
      </w:r>
      <w:proofErr w:type="spellEnd"/>
      <w:r w:rsidRPr="00E506FB">
        <w:rPr>
          <w:rFonts w:ascii="Times New Roman" w:eastAsia="Times New Roman" w:hAnsi="Times New Roman" w:cs="Times New Roman"/>
          <w:b/>
          <w:bCs/>
          <w:snapToGrid w:val="0"/>
          <w:szCs w:val="26"/>
          <w:lang w:eastAsia="x-none"/>
        </w:rPr>
        <w:t xml:space="preserve"> </w:t>
      </w:r>
      <w:proofErr w:type="spellStart"/>
      <w:r w:rsidRPr="00E506FB">
        <w:rPr>
          <w:rFonts w:ascii="Times New Roman" w:eastAsia="Times New Roman" w:hAnsi="Times New Roman" w:cs="Times New Roman"/>
          <w:b/>
          <w:bCs/>
          <w:snapToGrid w:val="0"/>
          <w:szCs w:val="26"/>
          <w:lang w:eastAsia="x-none"/>
        </w:rPr>
        <w:t>Torrent</w:t>
      </w:r>
      <w:proofErr w:type="spellEnd"/>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Šį vaistą laikykite vaikams nepastebimoje ir nepasiekiamoje vietoje.</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highlight w:val="lightGray"/>
        </w:rPr>
        <w:t xml:space="preserve">Po buteliuko pirmojo atidarymo praėjus 100 dienų, buteliuke esančio </w:t>
      </w:r>
      <w:proofErr w:type="spellStart"/>
      <w:r w:rsidRPr="00E506FB">
        <w:rPr>
          <w:rFonts w:ascii="Times New Roman" w:eastAsia="Times New Roman" w:hAnsi="Times New Roman" w:cs="Times New Roman"/>
          <w:snapToGrid w:val="0"/>
          <w:szCs w:val="24"/>
          <w:highlight w:val="lightGray"/>
        </w:rPr>
        <w:t>Pregabalin</w:t>
      </w:r>
      <w:proofErr w:type="spellEnd"/>
      <w:r w:rsidRPr="00E506FB">
        <w:rPr>
          <w:rFonts w:ascii="Times New Roman" w:eastAsia="Times New Roman" w:hAnsi="Times New Roman" w:cs="Times New Roman"/>
          <w:snapToGrid w:val="0"/>
          <w:szCs w:val="24"/>
          <w:highlight w:val="lightGray"/>
        </w:rPr>
        <w:t xml:space="preserve"> </w:t>
      </w:r>
      <w:proofErr w:type="spellStart"/>
      <w:r w:rsidRPr="00E506FB">
        <w:rPr>
          <w:rFonts w:ascii="Times New Roman" w:eastAsia="Times New Roman" w:hAnsi="Times New Roman" w:cs="Times New Roman"/>
          <w:snapToGrid w:val="0"/>
          <w:szCs w:val="24"/>
          <w:highlight w:val="lightGray"/>
        </w:rPr>
        <w:t>Torrent</w:t>
      </w:r>
      <w:proofErr w:type="spellEnd"/>
      <w:r w:rsidRPr="00E506FB">
        <w:rPr>
          <w:rFonts w:ascii="Times New Roman" w:eastAsia="Times New Roman" w:hAnsi="Times New Roman" w:cs="Times New Roman"/>
          <w:snapToGrid w:val="0"/>
          <w:szCs w:val="24"/>
          <w:highlight w:val="lightGray"/>
        </w:rPr>
        <w:t xml:space="preserve"> vartoti negalima.</w:t>
      </w:r>
      <w:r w:rsidRPr="00E506FB">
        <w:rPr>
          <w:rFonts w:ascii="Times New Roman" w:eastAsia="Times New Roman" w:hAnsi="Times New Roman" w:cs="Times New Roman"/>
          <w:snapToGrid w:val="0"/>
          <w:szCs w:val="24"/>
        </w:rPr>
        <w:t xml:space="preserve"> </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Ant lizdinės plokštelės, buteliuko ar dėžutės po „Tinka iki“ nurodytam tinkamumo laikui pasibaigus, šio vaisto vartoti negalima. Vaistas tinkamas vartoti iki paskutinės nurodyto mėnesio dienos.</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Šiam vaistiniam preparatui specialių laikymo sąlygų nereikia.</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i/>
          <w:snapToGrid w:val="0"/>
          <w:szCs w:val="20"/>
        </w:rPr>
      </w:pPr>
      <w:r w:rsidRPr="00E506FB">
        <w:rPr>
          <w:rFonts w:ascii="Times New Roman" w:eastAsia="Times New Roman" w:hAnsi="Times New Roman" w:cs="Times New Roman"/>
          <w:snapToGrid w:val="0"/>
          <w:szCs w:val="24"/>
        </w:rPr>
        <w:t>Vaistų negalima išmesti į kanalizaciją arba su buitinėmis atliekomis. Kaip išmesti nereikalingus vaistus, klauskite vaistininko. Šios priemonės padės apsaugoti aplinką.</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keepNext/>
        <w:keepLines/>
        <w:tabs>
          <w:tab w:val="left" w:pos="567"/>
        </w:tabs>
        <w:spacing w:after="0" w:line="240" w:lineRule="auto"/>
        <w:outlineLvl w:val="2"/>
        <w:rPr>
          <w:rFonts w:ascii="Times New Roman" w:eastAsia="Times New Roman" w:hAnsi="Times New Roman" w:cs="Times New Roman"/>
          <w:b/>
          <w:bCs/>
          <w:snapToGrid w:val="0"/>
          <w:szCs w:val="26"/>
          <w:lang w:eastAsia="x-none"/>
        </w:rPr>
      </w:pPr>
      <w:r w:rsidRPr="00E506FB">
        <w:rPr>
          <w:rFonts w:ascii="Times New Roman" w:eastAsia="Times New Roman" w:hAnsi="Times New Roman" w:cs="Times New Roman"/>
          <w:b/>
          <w:bCs/>
          <w:snapToGrid w:val="0"/>
          <w:szCs w:val="26"/>
          <w:lang w:eastAsia="x-none"/>
        </w:rPr>
        <w:t>6.</w:t>
      </w:r>
      <w:r w:rsidRPr="00E506FB">
        <w:rPr>
          <w:rFonts w:ascii="Times New Roman" w:eastAsia="Times New Roman" w:hAnsi="Times New Roman" w:cs="Times New Roman"/>
          <w:bCs/>
          <w:snapToGrid w:val="0"/>
          <w:szCs w:val="26"/>
          <w:lang w:eastAsia="x-none"/>
        </w:rPr>
        <w:tab/>
      </w:r>
      <w:r w:rsidRPr="00E506FB">
        <w:rPr>
          <w:rFonts w:ascii="Times New Roman" w:eastAsia="Times New Roman" w:hAnsi="Times New Roman" w:cs="Times New Roman"/>
          <w:b/>
          <w:bCs/>
          <w:snapToGrid w:val="0"/>
          <w:szCs w:val="26"/>
          <w:lang w:eastAsia="x-none"/>
        </w:rPr>
        <w:t>Pakuotės turinys ir kita informacija</w:t>
      </w:r>
    </w:p>
    <w:p w:rsidR="00E506FB" w:rsidRPr="00E506FB" w:rsidRDefault="00E506FB" w:rsidP="00E506FB">
      <w:pPr>
        <w:numPr>
          <w:ilvl w:val="12"/>
          <w:numId w:val="0"/>
        </w:numPr>
        <w:spacing w:after="0" w:line="240" w:lineRule="auto"/>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proofErr w:type="spellStart"/>
      <w:r w:rsidRPr="00E506FB">
        <w:rPr>
          <w:rFonts w:ascii="Times New Roman" w:eastAsia="Times New Roman" w:hAnsi="Times New Roman" w:cs="Times New Roman"/>
          <w:b/>
          <w:bCs/>
          <w:snapToGrid w:val="0"/>
          <w:szCs w:val="28"/>
          <w:lang w:eastAsia="x-none"/>
        </w:rPr>
        <w:t>Pregabalin</w:t>
      </w:r>
      <w:proofErr w:type="spellEnd"/>
      <w:r w:rsidRPr="00E506FB">
        <w:rPr>
          <w:rFonts w:ascii="Times New Roman" w:eastAsia="Times New Roman" w:hAnsi="Times New Roman" w:cs="Times New Roman"/>
          <w:b/>
          <w:bCs/>
          <w:snapToGrid w:val="0"/>
          <w:szCs w:val="28"/>
          <w:lang w:eastAsia="x-none"/>
        </w:rPr>
        <w:t xml:space="preserve"> </w:t>
      </w:r>
      <w:proofErr w:type="spellStart"/>
      <w:r w:rsidRPr="00E506FB">
        <w:rPr>
          <w:rFonts w:ascii="Times New Roman" w:eastAsia="Times New Roman" w:hAnsi="Times New Roman" w:cs="Times New Roman"/>
          <w:b/>
          <w:bCs/>
          <w:snapToGrid w:val="0"/>
          <w:szCs w:val="28"/>
          <w:lang w:eastAsia="x-none"/>
        </w:rPr>
        <w:t>Torrent</w:t>
      </w:r>
      <w:proofErr w:type="spellEnd"/>
      <w:r w:rsidRPr="00E506FB">
        <w:rPr>
          <w:rFonts w:ascii="Times New Roman" w:eastAsia="Times New Roman" w:hAnsi="Times New Roman" w:cs="Times New Roman"/>
          <w:b/>
          <w:bCs/>
          <w:snapToGrid w:val="0"/>
          <w:szCs w:val="28"/>
          <w:lang w:eastAsia="x-none"/>
        </w:rPr>
        <w:t xml:space="preserve"> sudėtis </w:t>
      </w:r>
    </w:p>
    <w:p w:rsidR="00E506FB" w:rsidRPr="00E506FB" w:rsidRDefault="00E506FB" w:rsidP="00E506FB">
      <w:pPr>
        <w:numPr>
          <w:ilvl w:val="0"/>
          <w:numId w:val="5"/>
        </w:numPr>
        <w:tabs>
          <w:tab w:val="left" w:pos="567"/>
        </w:tabs>
        <w:spacing w:after="0" w:line="240" w:lineRule="auto"/>
        <w:ind w:left="567" w:right="-2"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Veiklioji medžiaga yra </w:t>
      </w:r>
      <w:proofErr w:type="spellStart"/>
      <w:r w:rsidRPr="00E506FB">
        <w:rPr>
          <w:rFonts w:ascii="Times New Roman" w:eastAsia="Times New Roman" w:hAnsi="Times New Roman" w:cs="Times New Roman"/>
          <w:snapToGrid w:val="0"/>
          <w:szCs w:val="24"/>
        </w:rPr>
        <w:t>pregabalinas</w:t>
      </w:r>
      <w:proofErr w:type="spellEnd"/>
      <w:r w:rsidRPr="00E506FB">
        <w:rPr>
          <w:rFonts w:ascii="Times New Roman" w:eastAsia="Times New Roman" w:hAnsi="Times New Roman" w:cs="Times New Roman"/>
          <w:snapToGrid w:val="0"/>
          <w:szCs w:val="24"/>
        </w:rPr>
        <w:t xml:space="preserve">. Kiekvienoje kietojoje kapsulėje yra 25 mg, 50 mg, 75 mg, 100 mg, 150 mg, 200 mg, 225 mg ar 300 mg </w:t>
      </w:r>
      <w:proofErr w:type="spellStart"/>
      <w:r w:rsidRPr="00E506FB">
        <w:rPr>
          <w:rFonts w:ascii="Times New Roman" w:eastAsia="Times New Roman" w:hAnsi="Times New Roman" w:cs="Times New Roman"/>
          <w:snapToGrid w:val="0"/>
          <w:szCs w:val="24"/>
        </w:rPr>
        <w:t>pregabalino</w:t>
      </w:r>
      <w:proofErr w:type="spellEnd"/>
      <w:r w:rsidRPr="00E506FB">
        <w:rPr>
          <w:rFonts w:ascii="Times New Roman" w:eastAsia="Times New Roman" w:hAnsi="Times New Roman" w:cs="Times New Roman"/>
          <w:snapToGrid w:val="0"/>
          <w:szCs w:val="24"/>
        </w:rPr>
        <w:t>.</w:t>
      </w:r>
    </w:p>
    <w:p w:rsidR="00E506FB" w:rsidRPr="00E506FB" w:rsidRDefault="00E506FB" w:rsidP="00E506FB">
      <w:pPr>
        <w:numPr>
          <w:ilvl w:val="0"/>
          <w:numId w:val="5"/>
        </w:numPr>
        <w:tabs>
          <w:tab w:val="left" w:pos="567"/>
        </w:tabs>
        <w:spacing w:after="0" w:line="240" w:lineRule="auto"/>
        <w:ind w:left="567" w:right="-2" w:hanging="567"/>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Pagalbinės medžiagos yra kukurūzų krakmolas, </w:t>
      </w:r>
      <w:proofErr w:type="spellStart"/>
      <w:r w:rsidRPr="00E506FB">
        <w:rPr>
          <w:rFonts w:ascii="Times New Roman" w:eastAsia="Times New Roman" w:hAnsi="Times New Roman" w:cs="Times New Roman"/>
          <w:snapToGrid w:val="0"/>
          <w:szCs w:val="24"/>
        </w:rPr>
        <w:t>pregelifikuotas</w:t>
      </w:r>
      <w:proofErr w:type="spellEnd"/>
      <w:r w:rsidRPr="00E506FB">
        <w:rPr>
          <w:rFonts w:ascii="Times New Roman" w:eastAsia="Times New Roman" w:hAnsi="Times New Roman" w:cs="Times New Roman"/>
          <w:snapToGrid w:val="0"/>
          <w:szCs w:val="24"/>
        </w:rPr>
        <w:t xml:space="preserve"> krakmolas (kukurūzų), talkas, želatina, titano dioksidas (E171), natrio </w:t>
      </w:r>
      <w:proofErr w:type="spellStart"/>
      <w:r w:rsidRPr="00E506FB">
        <w:rPr>
          <w:rFonts w:ascii="Times New Roman" w:eastAsia="Times New Roman" w:hAnsi="Times New Roman" w:cs="Times New Roman"/>
          <w:snapToGrid w:val="0"/>
          <w:szCs w:val="24"/>
        </w:rPr>
        <w:t>laurilsulfatas</w:t>
      </w:r>
      <w:proofErr w:type="spellEnd"/>
      <w:r w:rsidRPr="00E506FB">
        <w:rPr>
          <w:rFonts w:ascii="Times New Roman" w:eastAsia="Times New Roman" w:hAnsi="Times New Roman" w:cs="Times New Roman"/>
          <w:snapToGrid w:val="0"/>
          <w:szCs w:val="24"/>
        </w:rPr>
        <w:t xml:space="preserve"> ir juodi spaustuviniai dažai (jų sudėtyje yra </w:t>
      </w:r>
      <w:proofErr w:type="spellStart"/>
      <w:r w:rsidRPr="00E506FB">
        <w:rPr>
          <w:rFonts w:ascii="Times New Roman" w:eastAsia="Times New Roman" w:hAnsi="Times New Roman" w:cs="Times New Roman"/>
          <w:snapToGrid w:val="0"/>
          <w:szCs w:val="24"/>
        </w:rPr>
        <w:t>šelako</w:t>
      </w:r>
      <w:proofErr w:type="spellEnd"/>
      <w:r w:rsidRPr="00E506FB">
        <w:rPr>
          <w:rFonts w:ascii="Times New Roman" w:eastAsia="Times New Roman" w:hAnsi="Times New Roman" w:cs="Times New Roman"/>
          <w:snapToGrid w:val="0"/>
          <w:szCs w:val="24"/>
        </w:rPr>
        <w:t xml:space="preserve">, juodojo geležies oksido (E172), </w:t>
      </w:r>
      <w:proofErr w:type="spellStart"/>
      <w:r w:rsidRPr="00E506FB">
        <w:rPr>
          <w:rFonts w:ascii="Times New Roman" w:eastAsia="Times New Roman" w:hAnsi="Times New Roman" w:cs="Times New Roman"/>
          <w:snapToGrid w:val="0"/>
          <w:szCs w:val="24"/>
        </w:rPr>
        <w:t>propilenglikolio</w:t>
      </w:r>
      <w:proofErr w:type="spellEnd"/>
      <w:r w:rsidRPr="00E506FB">
        <w:rPr>
          <w:rFonts w:ascii="Times New Roman" w:eastAsia="Times New Roman" w:hAnsi="Times New Roman" w:cs="Times New Roman"/>
          <w:snapToGrid w:val="0"/>
          <w:szCs w:val="24"/>
        </w:rPr>
        <w:t xml:space="preserve"> ir kalio </w:t>
      </w:r>
      <w:proofErr w:type="spellStart"/>
      <w:r w:rsidRPr="00E506FB">
        <w:rPr>
          <w:rFonts w:ascii="Times New Roman" w:eastAsia="Times New Roman" w:hAnsi="Times New Roman" w:cs="Times New Roman"/>
          <w:snapToGrid w:val="0"/>
          <w:szCs w:val="24"/>
        </w:rPr>
        <w:t>hidroksido</w:t>
      </w:r>
      <w:proofErr w:type="spellEnd"/>
      <w:r w:rsidRPr="00E506FB">
        <w:rPr>
          <w:rFonts w:ascii="Times New Roman" w:eastAsia="Times New Roman" w:hAnsi="Times New Roman" w:cs="Times New Roman"/>
          <w:snapToGrid w:val="0"/>
          <w:szCs w:val="24"/>
        </w:rPr>
        <w:t>).</w:t>
      </w:r>
    </w:p>
    <w:p w:rsidR="00E506FB" w:rsidRPr="00E506FB" w:rsidRDefault="00E506FB" w:rsidP="00E506FB">
      <w:pPr>
        <w:tabs>
          <w:tab w:val="left" w:pos="567"/>
        </w:tabs>
        <w:spacing w:after="0" w:line="240" w:lineRule="auto"/>
        <w:ind w:left="567"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Papildomai 75 mg, 100 mg, 200 mg, 225 mg ir 300 mg kapsulėse yra raudonojo geležies oksido (E172).</w:t>
      </w:r>
    </w:p>
    <w:p w:rsidR="00E506FB" w:rsidRPr="00E506FB" w:rsidRDefault="00E506FB" w:rsidP="00E506FB">
      <w:pPr>
        <w:tabs>
          <w:tab w:val="left" w:pos="567"/>
        </w:tabs>
        <w:spacing w:after="0" w:line="240" w:lineRule="auto"/>
        <w:ind w:right="-2"/>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ind w:right="-2"/>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b/>
          <w:bCs/>
          <w:color w:val="000000"/>
          <w:lang w:eastAsia="hu-HU"/>
        </w:rPr>
        <w:t>Pregabalin</w:t>
      </w:r>
      <w:proofErr w:type="spellEnd"/>
      <w:r w:rsidRPr="00E506FB">
        <w:rPr>
          <w:rFonts w:ascii="Times New Roman" w:eastAsia="Times New Roman" w:hAnsi="Times New Roman" w:cs="Times New Roman"/>
          <w:b/>
          <w:bCs/>
          <w:color w:val="000000"/>
          <w:lang w:eastAsia="hu-HU"/>
        </w:rPr>
        <w:t xml:space="preserve"> </w:t>
      </w:r>
      <w:proofErr w:type="spellStart"/>
      <w:r w:rsidRPr="00E506FB">
        <w:rPr>
          <w:rFonts w:ascii="Times New Roman" w:eastAsia="Times New Roman" w:hAnsi="Times New Roman" w:cs="Times New Roman"/>
          <w:b/>
          <w:bCs/>
          <w:color w:val="000000"/>
          <w:lang w:eastAsia="hu-HU"/>
        </w:rPr>
        <w:t>Torrent</w:t>
      </w:r>
      <w:proofErr w:type="spellEnd"/>
      <w:r w:rsidRPr="00E506FB">
        <w:rPr>
          <w:rFonts w:ascii="Times New Roman" w:eastAsia="Times New Roman" w:hAnsi="Times New Roman" w:cs="Times New Roman"/>
          <w:b/>
          <w:bCs/>
          <w:color w:val="000000"/>
          <w:lang w:eastAsia="hu-HU"/>
        </w:rPr>
        <w:t xml:space="preserve"> išvaizda ir kiekis pakuotėje</w:t>
      </w:r>
    </w:p>
    <w:p w:rsidR="00E506FB" w:rsidRPr="00E506FB" w:rsidRDefault="00E506FB" w:rsidP="00E506FB">
      <w:pPr>
        <w:tabs>
          <w:tab w:val="left" w:pos="567"/>
        </w:tabs>
        <w:spacing w:after="0" w:line="240" w:lineRule="auto"/>
        <w:ind w:right="-2"/>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rPr>
        <w:t>Pregabalin</w:t>
      </w:r>
      <w:proofErr w:type="spellEnd"/>
      <w:r w:rsidRPr="00E506FB">
        <w:rPr>
          <w:rFonts w:ascii="Times New Roman" w:eastAsia="Times New Roman" w:hAnsi="Times New Roman" w:cs="Times New Roman"/>
          <w:i/>
          <w:snapToGrid w:val="0"/>
          <w:szCs w:val="24"/>
        </w:rPr>
        <w:t xml:space="preserve"> </w:t>
      </w:r>
      <w:proofErr w:type="spellStart"/>
      <w:r w:rsidRPr="00E506FB">
        <w:rPr>
          <w:rFonts w:ascii="Times New Roman" w:eastAsia="Times New Roman" w:hAnsi="Times New Roman" w:cs="Times New Roman"/>
          <w:i/>
          <w:snapToGrid w:val="0"/>
          <w:szCs w:val="24"/>
        </w:rPr>
        <w:t>Torrent</w:t>
      </w:r>
      <w:proofErr w:type="spellEnd"/>
      <w:r w:rsidRPr="00E506FB">
        <w:rPr>
          <w:rFonts w:ascii="Times New Roman" w:eastAsia="Times New Roman" w:hAnsi="Times New Roman" w:cs="Times New Roman"/>
          <w:i/>
          <w:snapToGrid w:val="0"/>
          <w:szCs w:val="24"/>
        </w:rPr>
        <w:t xml:space="preserve"> 25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Balta, nepermatoma kapsulė, kurioje yra baltų arba balkšvų miltelių. Dangtelyje juodais dažais įspausta „1358“, korpuse − „25“.</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rPr>
        <w:t>Pregabalin</w:t>
      </w:r>
      <w:proofErr w:type="spellEnd"/>
      <w:r w:rsidRPr="00E506FB">
        <w:rPr>
          <w:rFonts w:ascii="Times New Roman" w:eastAsia="Times New Roman" w:hAnsi="Times New Roman" w:cs="Times New Roman"/>
          <w:i/>
          <w:snapToGrid w:val="0"/>
          <w:szCs w:val="24"/>
        </w:rPr>
        <w:t xml:space="preserve"> </w:t>
      </w:r>
      <w:proofErr w:type="spellStart"/>
      <w:r w:rsidRPr="00E506FB">
        <w:rPr>
          <w:rFonts w:ascii="Times New Roman" w:eastAsia="Times New Roman" w:hAnsi="Times New Roman" w:cs="Times New Roman"/>
          <w:i/>
          <w:snapToGrid w:val="0"/>
          <w:szCs w:val="24"/>
        </w:rPr>
        <w:t>Torrent</w:t>
      </w:r>
      <w:proofErr w:type="spellEnd"/>
      <w:r w:rsidRPr="00E506FB">
        <w:rPr>
          <w:rFonts w:ascii="Times New Roman" w:eastAsia="Times New Roman" w:hAnsi="Times New Roman" w:cs="Times New Roman"/>
          <w:i/>
          <w:snapToGrid w:val="0"/>
          <w:szCs w:val="24"/>
        </w:rPr>
        <w:t xml:space="preserve"> 50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Balta, nepermatoma kapsulė, kurioje yra baltų arba balkšvų miltelių. Dangtelyje juodais dažais įspausta „1359“, korpuse − „50“.</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rPr>
        <w:t>Pregabalin</w:t>
      </w:r>
      <w:proofErr w:type="spellEnd"/>
      <w:r w:rsidRPr="00E506FB">
        <w:rPr>
          <w:rFonts w:ascii="Times New Roman" w:eastAsia="Times New Roman" w:hAnsi="Times New Roman" w:cs="Times New Roman"/>
          <w:i/>
          <w:snapToGrid w:val="0"/>
          <w:szCs w:val="24"/>
        </w:rPr>
        <w:t xml:space="preserve"> </w:t>
      </w:r>
      <w:proofErr w:type="spellStart"/>
      <w:r w:rsidRPr="00E506FB">
        <w:rPr>
          <w:rFonts w:ascii="Times New Roman" w:eastAsia="Times New Roman" w:hAnsi="Times New Roman" w:cs="Times New Roman"/>
          <w:i/>
          <w:snapToGrid w:val="0"/>
          <w:szCs w:val="24"/>
        </w:rPr>
        <w:t>Torrent</w:t>
      </w:r>
      <w:proofErr w:type="spellEnd"/>
      <w:r w:rsidRPr="00E506FB">
        <w:rPr>
          <w:rFonts w:ascii="Times New Roman" w:eastAsia="Times New Roman" w:hAnsi="Times New Roman" w:cs="Times New Roman"/>
          <w:i/>
          <w:snapToGrid w:val="0"/>
          <w:szCs w:val="24"/>
        </w:rPr>
        <w:t xml:space="preserve"> 75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Kapsulė, kurios korpusas yra nepermatomas baltas, dangtelis − nepermatomas oranžinis ir kurioje yra baltų arba balkšvų miltelių. Dangtelyje juodais dažais įspausta „1360“, korpuse − „75“.</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rPr>
        <w:t>Pregabalin</w:t>
      </w:r>
      <w:proofErr w:type="spellEnd"/>
      <w:r w:rsidRPr="00E506FB">
        <w:rPr>
          <w:rFonts w:ascii="Times New Roman" w:eastAsia="Times New Roman" w:hAnsi="Times New Roman" w:cs="Times New Roman"/>
          <w:i/>
          <w:snapToGrid w:val="0"/>
          <w:szCs w:val="24"/>
        </w:rPr>
        <w:t xml:space="preserve"> </w:t>
      </w:r>
      <w:proofErr w:type="spellStart"/>
      <w:r w:rsidRPr="00E506FB">
        <w:rPr>
          <w:rFonts w:ascii="Times New Roman" w:eastAsia="Times New Roman" w:hAnsi="Times New Roman" w:cs="Times New Roman"/>
          <w:i/>
          <w:snapToGrid w:val="0"/>
          <w:szCs w:val="24"/>
        </w:rPr>
        <w:t>Torrent</w:t>
      </w:r>
      <w:proofErr w:type="spellEnd"/>
      <w:r w:rsidRPr="00E506FB">
        <w:rPr>
          <w:rFonts w:ascii="Times New Roman" w:eastAsia="Times New Roman" w:hAnsi="Times New Roman" w:cs="Times New Roman"/>
          <w:i/>
          <w:snapToGrid w:val="0"/>
          <w:szCs w:val="24"/>
        </w:rPr>
        <w:t xml:space="preserve"> 100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Oranžinė, nepermatoma kapsulė, kurioje yra baltų arba balkšvų miltelių. Dangtelyje juodais dažais įspausta „1361“, korpuse − „100“.</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rPr>
        <w:t>Pregabalin</w:t>
      </w:r>
      <w:proofErr w:type="spellEnd"/>
      <w:r w:rsidRPr="00E506FB">
        <w:rPr>
          <w:rFonts w:ascii="Times New Roman" w:eastAsia="Times New Roman" w:hAnsi="Times New Roman" w:cs="Times New Roman"/>
          <w:i/>
          <w:snapToGrid w:val="0"/>
          <w:szCs w:val="24"/>
        </w:rPr>
        <w:t xml:space="preserve"> </w:t>
      </w:r>
      <w:proofErr w:type="spellStart"/>
      <w:r w:rsidRPr="00E506FB">
        <w:rPr>
          <w:rFonts w:ascii="Times New Roman" w:eastAsia="Times New Roman" w:hAnsi="Times New Roman" w:cs="Times New Roman"/>
          <w:i/>
          <w:snapToGrid w:val="0"/>
          <w:szCs w:val="24"/>
        </w:rPr>
        <w:t>Torrent</w:t>
      </w:r>
      <w:proofErr w:type="spellEnd"/>
      <w:r w:rsidRPr="00E506FB">
        <w:rPr>
          <w:rFonts w:ascii="Times New Roman" w:eastAsia="Times New Roman" w:hAnsi="Times New Roman" w:cs="Times New Roman"/>
          <w:i/>
          <w:snapToGrid w:val="0"/>
          <w:szCs w:val="24"/>
        </w:rPr>
        <w:t xml:space="preserve"> 150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Balta, nepermatoma kapsulė, kurioje yra baltų arba balkšvų miltelių. Dangtelyje juodais dažais įspausta „1362“, korpuse − „150“.</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rPr>
        <w:t>Pregabalin</w:t>
      </w:r>
      <w:proofErr w:type="spellEnd"/>
      <w:r w:rsidRPr="00E506FB">
        <w:rPr>
          <w:rFonts w:ascii="Times New Roman" w:eastAsia="Times New Roman" w:hAnsi="Times New Roman" w:cs="Times New Roman"/>
          <w:i/>
          <w:snapToGrid w:val="0"/>
          <w:szCs w:val="24"/>
        </w:rPr>
        <w:t xml:space="preserve"> </w:t>
      </w:r>
      <w:proofErr w:type="spellStart"/>
      <w:r w:rsidRPr="00E506FB">
        <w:rPr>
          <w:rFonts w:ascii="Times New Roman" w:eastAsia="Times New Roman" w:hAnsi="Times New Roman" w:cs="Times New Roman"/>
          <w:i/>
          <w:snapToGrid w:val="0"/>
          <w:szCs w:val="24"/>
        </w:rPr>
        <w:t>Torrent</w:t>
      </w:r>
      <w:proofErr w:type="spellEnd"/>
      <w:r w:rsidRPr="00E506FB">
        <w:rPr>
          <w:rFonts w:ascii="Times New Roman" w:eastAsia="Times New Roman" w:hAnsi="Times New Roman" w:cs="Times New Roman"/>
          <w:i/>
          <w:snapToGrid w:val="0"/>
          <w:szCs w:val="24"/>
        </w:rPr>
        <w:t xml:space="preserve"> 200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Šviesiai oranžinė, nepermatoma kapsulė, kurioje yra baltų arba balkšvų miltelių. Dangtelyje juodais dažais įspausta „1363“, korpuse − „200“.</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rPr>
        <w:t>Pregabalin</w:t>
      </w:r>
      <w:proofErr w:type="spellEnd"/>
      <w:r w:rsidRPr="00E506FB">
        <w:rPr>
          <w:rFonts w:ascii="Times New Roman" w:eastAsia="Times New Roman" w:hAnsi="Times New Roman" w:cs="Times New Roman"/>
          <w:i/>
          <w:snapToGrid w:val="0"/>
          <w:szCs w:val="24"/>
        </w:rPr>
        <w:t xml:space="preserve"> </w:t>
      </w:r>
      <w:proofErr w:type="spellStart"/>
      <w:r w:rsidRPr="00E506FB">
        <w:rPr>
          <w:rFonts w:ascii="Times New Roman" w:eastAsia="Times New Roman" w:hAnsi="Times New Roman" w:cs="Times New Roman"/>
          <w:i/>
          <w:snapToGrid w:val="0"/>
          <w:szCs w:val="24"/>
        </w:rPr>
        <w:t>Torrent</w:t>
      </w:r>
      <w:proofErr w:type="spellEnd"/>
      <w:r w:rsidRPr="00E506FB">
        <w:rPr>
          <w:rFonts w:ascii="Times New Roman" w:eastAsia="Times New Roman" w:hAnsi="Times New Roman" w:cs="Times New Roman"/>
          <w:i/>
          <w:snapToGrid w:val="0"/>
          <w:szCs w:val="24"/>
        </w:rPr>
        <w:t xml:space="preserve"> 225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Kapsulė, kurios korpusas yra nepermatomas baltas, dangtelis − nepermatomas šviesiai oranžinis ir kurioje yra baltų arba balkšvų miltelių. Dangtelyje juodu rašalu įspausta „1364“, korpuse − „225“.</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i/>
          <w:snapToGrid w:val="0"/>
          <w:szCs w:val="24"/>
        </w:rPr>
      </w:pPr>
      <w:proofErr w:type="spellStart"/>
      <w:r w:rsidRPr="00E506FB">
        <w:rPr>
          <w:rFonts w:ascii="Times New Roman" w:eastAsia="Times New Roman" w:hAnsi="Times New Roman" w:cs="Times New Roman"/>
          <w:i/>
          <w:snapToGrid w:val="0"/>
          <w:szCs w:val="24"/>
        </w:rPr>
        <w:t>Pregabalin</w:t>
      </w:r>
      <w:proofErr w:type="spellEnd"/>
      <w:r w:rsidRPr="00E506FB">
        <w:rPr>
          <w:rFonts w:ascii="Times New Roman" w:eastAsia="Times New Roman" w:hAnsi="Times New Roman" w:cs="Times New Roman"/>
          <w:i/>
          <w:snapToGrid w:val="0"/>
          <w:szCs w:val="24"/>
        </w:rPr>
        <w:t xml:space="preserve"> </w:t>
      </w:r>
      <w:proofErr w:type="spellStart"/>
      <w:r w:rsidRPr="00E506FB">
        <w:rPr>
          <w:rFonts w:ascii="Times New Roman" w:eastAsia="Times New Roman" w:hAnsi="Times New Roman" w:cs="Times New Roman"/>
          <w:i/>
          <w:snapToGrid w:val="0"/>
          <w:szCs w:val="24"/>
        </w:rPr>
        <w:t>Torrent</w:t>
      </w:r>
      <w:proofErr w:type="spellEnd"/>
      <w:r w:rsidRPr="00E506FB">
        <w:rPr>
          <w:rFonts w:ascii="Times New Roman" w:eastAsia="Times New Roman" w:hAnsi="Times New Roman" w:cs="Times New Roman"/>
          <w:i/>
          <w:snapToGrid w:val="0"/>
          <w:szCs w:val="24"/>
        </w:rPr>
        <w:t xml:space="preserve"> 300 mg</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Kapsulė, kurios korpusas yra nepermatomas baltas, dangtelis − nepermatomas oranžinis ir kurioje yra baltų arba balkšvų miltelių. Dangtelyje juodais dažais įspausta „1365“, korpuse − „300“.</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Pregabalin</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pakuotės dydžiai</w:t>
      </w:r>
    </w:p>
    <w:p w:rsidR="00E506FB" w:rsidRPr="00E506FB" w:rsidRDefault="00E506FB" w:rsidP="00E506FB">
      <w:pPr>
        <w:spacing w:after="0" w:line="240" w:lineRule="auto"/>
        <w:rPr>
          <w:rFonts w:ascii="Times New Roman" w:eastAsia="Times New Roman" w:hAnsi="Times New Roman" w:cs="Times New Roman"/>
          <w:i/>
          <w:snapToGrid w:val="0"/>
          <w:szCs w:val="24"/>
        </w:rPr>
      </w:pPr>
      <w:r w:rsidRPr="00E506FB">
        <w:rPr>
          <w:rFonts w:ascii="Times New Roman" w:eastAsia="Times New Roman" w:hAnsi="Times New Roman" w:cs="Times New Roman"/>
          <w:i/>
          <w:snapToGrid w:val="0"/>
          <w:szCs w:val="24"/>
        </w:rPr>
        <w:t>Visi stiprumai</w:t>
      </w: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lastRenderedPageBreak/>
        <w:t>PVC-</w:t>
      </w:r>
      <w:proofErr w:type="spellStart"/>
      <w:r w:rsidRPr="00E506FB">
        <w:rPr>
          <w:rFonts w:ascii="Times New Roman" w:eastAsia="Times New Roman" w:hAnsi="Times New Roman" w:cs="Times New Roman"/>
          <w:snapToGrid w:val="0"/>
          <w:szCs w:val="24"/>
        </w:rPr>
        <w:t>PVdC</w:t>
      </w:r>
      <w:proofErr w:type="spellEnd"/>
      <w:r w:rsidRPr="00E506FB">
        <w:rPr>
          <w:rFonts w:ascii="Times New Roman" w:eastAsia="Times New Roman" w:hAnsi="Times New Roman" w:cs="Times New Roman"/>
          <w:snapToGrid w:val="0"/>
          <w:szCs w:val="24"/>
        </w:rPr>
        <w:t>/aliuminio lizdinėse plokštelėse yra 10, 14, 20, 21, 30, 50, 56, 60, 70, 80, 84, 100 arba 112 (2 x 56) kapsulių.</w:t>
      </w: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DTPE buteliuke su PP uždoriu yra 30 arba 100 kapsulių.</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i/>
          <w:snapToGrid w:val="0"/>
          <w:szCs w:val="24"/>
        </w:rPr>
      </w:pPr>
      <w:r w:rsidRPr="00E506FB">
        <w:rPr>
          <w:rFonts w:ascii="Times New Roman" w:eastAsia="Times New Roman" w:hAnsi="Times New Roman" w:cs="Times New Roman"/>
          <w:i/>
          <w:snapToGrid w:val="0"/>
          <w:szCs w:val="24"/>
        </w:rPr>
        <w:t xml:space="preserve">Papildomai 300 mg kapsulėms: </w:t>
      </w: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DTPE buteliuke su PP uždoriu yra 200 kapsulių.</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i/>
          <w:snapToGrid w:val="0"/>
          <w:szCs w:val="24"/>
        </w:rPr>
      </w:pPr>
      <w:r w:rsidRPr="00E506FB">
        <w:rPr>
          <w:rFonts w:ascii="Times New Roman" w:eastAsia="Times New Roman" w:hAnsi="Times New Roman" w:cs="Times New Roman"/>
          <w:i/>
          <w:snapToGrid w:val="0"/>
          <w:szCs w:val="24"/>
        </w:rPr>
        <w:t>Tik 25 mg ir 50 mg kapsulėms:</w:t>
      </w: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Kiekviename DTPE buteliuke yra 1 </w:t>
      </w:r>
      <w:proofErr w:type="spellStart"/>
      <w:r w:rsidRPr="00E506FB">
        <w:rPr>
          <w:rFonts w:ascii="Times New Roman" w:eastAsia="Times New Roman" w:hAnsi="Times New Roman" w:cs="Times New Roman"/>
          <w:snapToGrid w:val="0"/>
          <w:szCs w:val="24"/>
        </w:rPr>
        <w:t>sausiklio</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silikagelio</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talpyklė</w:t>
      </w:r>
      <w:proofErr w:type="spellEnd"/>
      <w:r w:rsidRPr="00E506FB">
        <w:rPr>
          <w:rFonts w:ascii="Times New Roman" w:eastAsia="Times New Roman" w:hAnsi="Times New Roman" w:cs="Times New Roman"/>
          <w:snapToGrid w:val="0"/>
          <w:szCs w:val="24"/>
        </w:rPr>
        <w:t>.</w:t>
      </w:r>
    </w:p>
    <w:p w:rsidR="00E506FB" w:rsidRPr="00E506FB" w:rsidRDefault="00E506FB" w:rsidP="00E506FB">
      <w:pPr>
        <w:spacing w:after="0" w:line="240" w:lineRule="auto"/>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Gali būti tiekiamos ne visų dydžių pakuotės.</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keepNext/>
        <w:tabs>
          <w:tab w:val="left" w:pos="567"/>
        </w:tabs>
        <w:spacing w:after="0" w:line="240" w:lineRule="auto"/>
        <w:jc w:val="both"/>
        <w:outlineLvl w:val="3"/>
        <w:rPr>
          <w:rFonts w:ascii="Times New Roman" w:eastAsia="Times New Roman" w:hAnsi="Times New Roman" w:cs="Times New Roman"/>
          <w:b/>
          <w:bCs/>
          <w:snapToGrid w:val="0"/>
          <w:szCs w:val="28"/>
          <w:lang w:eastAsia="x-none"/>
        </w:rPr>
      </w:pPr>
      <w:r w:rsidRPr="00E506FB">
        <w:rPr>
          <w:rFonts w:ascii="Times New Roman" w:eastAsia="Times New Roman" w:hAnsi="Times New Roman" w:cs="Times New Roman"/>
          <w:b/>
          <w:bCs/>
          <w:snapToGrid w:val="0"/>
          <w:szCs w:val="28"/>
          <w:lang w:eastAsia="x-none"/>
        </w:rPr>
        <w:t>Registruotojas ir gamintojas</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bCs/>
          <w:i/>
          <w:snapToGrid w:val="0"/>
          <w:szCs w:val="28"/>
          <w:lang w:eastAsia="x-none"/>
        </w:rPr>
      </w:pPr>
      <w:r w:rsidRPr="00E506FB">
        <w:rPr>
          <w:rFonts w:ascii="Times New Roman" w:eastAsia="Times New Roman" w:hAnsi="Times New Roman" w:cs="Times New Roman"/>
          <w:bCs/>
          <w:i/>
          <w:snapToGrid w:val="0"/>
          <w:szCs w:val="28"/>
          <w:lang w:eastAsia="x-none"/>
        </w:rPr>
        <w:t>Registruotojas</w:t>
      </w:r>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Pharma</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GmbH</w:t>
      </w:r>
      <w:proofErr w:type="spellEnd"/>
    </w:p>
    <w:p w:rsidR="00E506FB" w:rsidRPr="00E506FB" w:rsidRDefault="00E506FB" w:rsidP="00E506FB">
      <w:pPr>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Südwestpark</w:t>
      </w:r>
      <w:proofErr w:type="spellEnd"/>
      <w:r w:rsidRPr="00E506FB">
        <w:rPr>
          <w:rFonts w:ascii="Times New Roman" w:eastAsia="Times New Roman" w:hAnsi="Times New Roman" w:cs="Times New Roman"/>
          <w:snapToGrid w:val="0"/>
          <w:szCs w:val="24"/>
        </w:rPr>
        <w:t xml:space="preserve"> 50</w:t>
      </w:r>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90449 </w:t>
      </w:r>
      <w:proofErr w:type="spellStart"/>
      <w:r w:rsidRPr="00E506FB">
        <w:rPr>
          <w:rFonts w:ascii="Times New Roman" w:eastAsia="Times New Roman" w:hAnsi="Times New Roman" w:cs="Times New Roman"/>
          <w:snapToGrid w:val="0"/>
          <w:szCs w:val="24"/>
        </w:rPr>
        <w:t>Nürnberg</w:t>
      </w:r>
      <w:proofErr w:type="spellEnd"/>
    </w:p>
    <w:p w:rsidR="00E506FB" w:rsidRPr="00E506FB" w:rsidRDefault="00E506FB" w:rsidP="00E506FB">
      <w:pPr>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Vokietija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spacing w:after="0" w:line="240" w:lineRule="auto"/>
        <w:rPr>
          <w:rFonts w:ascii="Times New Roman" w:eastAsia="Times New Roman" w:hAnsi="Times New Roman" w:cs="Times New Roman"/>
          <w:bCs/>
          <w:i/>
          <w:snapToGrid w:val="0"/>
          <w:szCs w:val="28"/>
          <w:lang w:eastAsia="x-none"/>
        </w:rPr>
      </w:pPr>
      <w:r w:rsidRPr="00E506FB">
        <w:rPr>
          <w:rFonts w:ascii="Times New Roman" w:eastAsia="Times New Roman" w:hAnsi="Times New Roman" w:cs="Times New Roman"/>
          <w:bCs/>
          <w:i/>
          <w:snapToGrid w:val="0"/>
          <w:szCs w:val="28"/>
          <w:lang w:eastAsia="x-none"/>
        </w:rPr>
        <w:t>Gamintojas</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Pharma</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GmbH</w:t>
      </w:r>
      <w:proofErr w:type="spellEnd"/>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Sudwestpark</w:t>
      </w:r>
      <w:proofErr w:type="spellEnd"/>
      <w:r w:rsidRPr="00E506FB">
        <w:rPr>
          <w:rFonts w:ascii="Times New Roman" w:eastAsia="Times New Roman" w:hAnsi="Times New Roman" w:cs="Times New Roman"/>
          <w:snapToGrid w:val="0"/>
          <w:szCs w:val="24"/>
        </w:rPr>
        <w:t xml:space="preserve"> 50</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 xml:space="preserve">90449 </w:t>
      </w:r>
      <w:proofErr w:type="spellStart"/>
      <w:r w:rsidRPr="00E506FB">
        <w:rPr>
          <w:rFonts w:ascii="Times New Roman" w:eastAsia="Times New Roman" w:hAnsi="Times New Roman" w:cs="Times New Roman"/>
          <w:snapToGrid w:val="0"/>
          <w:szCs w:val="24"/>
        </w:rPr>
        <w:t>Nurnberg</w:t>
      </w:r>
      <w:proofErr w:type="spellEnd"/>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Vokietija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arba</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Torrent</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Pharma</w:t>
      </w:r>
      <w:proofErr w:type="spellEnd"/>
      <w:r w:rsidRPr="00E506FB">
        <w:rPr>
          <w:rFonts w:ascii="Times New Roman" w:eastAsia="Times New Roman" w:hAnsi="Times New Roman" w:cs="Times New Roman"/>
          <w:snapToGrid w:val="0"/>
          <w:szCs w:val="24"/>
        </w:rPr>
        <w:t xml:space="preserve"> (UK) </w:t>
      </w:r>
      <w:proofErr w:type="spellStart"/>
      <w:r w:rsidRPr="00E506FB">
        <w:rPr>
          <w:rFonts w:ascii="Times New Roman" w:eastAsia="Times New Roman" w:hAnsi="Times New Roman" w:cs="Times New Roman"/>
          <w:snapToGrid w:val="0"/>
          <w:szCs w:val="24"/>
        </w:rPr>
        <w:t>Limited</w:t>
      </w:r>
      <w:proofErr w:type="spellEnd"/>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roofErr w:type="spellStart"/>
      <w:r w:rsidRPr="00E506FB">
        <w:rPr>
          <w:rFonts w:ascii="Times New Roman" w:eastAsia="Times New Roman" w:hAnsi="Times New Roman" w:cs="Times New Roman"/>
          <w:snapToGrid w:val="0"/>
          <w:szCs w:val="24"/>
        </w:rPr>
        <w:t>Unit</w:t>
      </w:r>
      <w:proofErr w:type="spellEnd"/>
      <w:r w:rsidRPr="00E506FB">
        <w:rPr>
          <w:rFonts w:ascii="Times New Roman" w:eastAsia="Times New Roman" w:hAnsi="Times New Roman" w:cs="Times New Roman"/>
          <w:snapToGrid w:val="0"/>
          <w:szCs w:val="24"/>
        </w:rPr>
        <w:t xml:space="preserve"> 4, </w:t>
      </w:r>
      <w:proofErr w:type="spellStart"/>
      <w:r w:rsidRPr="00E506FB">
        <w:rPr>
          <w:rFonts w:ascii="Times New Roman" w:eastAsia="Times New Roman" w:hAnsi="Times New Roman" w:cs="Times New Roman"/>
          <w:snapToGrid w:val="0"/>
          <w:szCs w:val="24"/>
        </w:rPr>
        <w:t>Charlwood</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Court</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Merlin</w:t>
      </w:r>
      <w:proofErr w:type="spellEnd"/>
      <w:r w:rsidRPr="00E506FB">
        <w:rPr>
          <w:rFonts w:ascii="Times New Roman" w:eastAsia="Times New Roman" w:hAnsi="Times New Roman" w:cs="Times New Roman"/>
          <w:snapToGrid w:val="0"/>
          <w:szCs w:val="24"/>
        </w:rPr>
        <w:t xml:space="preserve"> Centre, </w:t>
      </w:r>
      <w:proofErr w:type="spellStart"/>
      <w:r w:rsidRPr="00E506FB">
        <w:rPr>
          <w:rFonts w:ascii="Times New Roman" w:eastAsia="Times New Roman" w:hAnsi="Times New Roman" w:cs="Times New Roman"/>
          <w:snapToGrid w:val="0"/>
          <w:szCs w:val="24"/>
        </w:rPr>
        <w:t>County</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Oak</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Way</w:t>
      </w:r>
      <w:proofErr w:type="spellEnd"/>
      <w:r w:rsidRPr="00E506FB">
        <w:rPr>
          <w:rFonts w:ascii="Times New Roman" w:eastAsia="Times New Roman" w:hAnsi="Times New Roman" w:cs="Times New Roman"/>
          <w:snapToGrid w:val="0"/>
          <w:szCs w:val="24"/>
        </w:rPr>
        <w:t xml:space="preserve"> </w:t>
      </w:r>
      <w:proofErr w:type="spellStart"/>
      <w:r w:rsidRPr="00E506FB">
        <w:rPr>
          <w:rFonts w:ascii="Times New Roman" w:eastAsia="Times New Roman" w:hAnsi="Times New Roman" w:cs="Times New Roman"/>
          <w:snapToGrid w:val="0"/>
          <w:szCs w:val="24"/>
        </w:rPr>
        <w:t>Crawley</w:t>
      </w:r>
      <w:proofErr w:type="spellEnd"/>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RH11 7XA</w:t>
      </w:r>
    </w:p>
    <w:p w:rsidR="00E506FB" w:rsidRDefault="00E506FB" w:rsidP="00E506FB">
      <w:pPr>
        <w:tabs>
          <w:tab w:val="left" w:pos="567"/>
        </w:tabs>
        <w:spacing w:after="0" w:line="240" w:lineRule="auto"/>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Jungtinė Karalystė</w:t>
      </w:r>
    </w:p>
    <w:p w:rsidR="00F32046" w:rsidRDefault="00F32046" w:rsidP="00E506FB">
      <w:pPr>
        <w:tabs>
          <w:tab w:val="left" w:pos="567"/>
        </w:tabs>
        <w:spacing w:after="0" w:line="240" w:lineRule="auto"/>
        <w:rPr>
          <w:rFonts w:ascii="Times New Roman" w:eastAsia="Times New Roman" w:hAnsi="Times New Roman" w:cs="Times New Roman"/>
          <w:snapToGrid w:val="0"/>
          <w:szCs w:val="24"/>
        </w:rPr>
      </w:pPr>
    </w:p>
    <w:p w:rsidR="00F32046" w:rsidRDefault="00F32046" w:rsidP="00F32046">
      <w:pPr>
        <w:tabs>
          <w:tab w:val="left" w:pos="567"/>
        </w:tabs>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arba</w:t>
      </w:r>
    </w:p>
    <w:p w:rsidR="00F32046" w:rsidRDefault="00F32046" w:rsidP="00F32046">
      <w:pPr>
        <w:tabs>
          <w:tab w:val="left" w:pos="567"/>
        </w:tabs>
        <w:spacing w:after="0" w:line="240" w:lineRule="auto"/>
        <w:rPr>
          <w:rFonts w:ascii="Times New Roman" w:eastAsia="Times New Roman" w:hAnsi="Times New Roman" w:cs="Times New Roman"/>
          <w:snapToGrid w:val="0"/>
          <w:szCs w:val="24"/>
        </w:rPr>
      </w:pPr>
    </w:p>
    <w:p w:rsidR="00F32046" w:rsidRPr="00F32046" w:rsidRDefault="00F32046" w:rsidP="00F32046">
      <w:pPr>
        <w:tabs>
          <w:tab w:val="left" w:pos="567"/>
        </w:tabs>
        <w:spacing w:after="0" w:line="240" w:lineRule="auto"/>
        <w:rPr>
          <w:rFonts w:ascii="Times New Roman" w:eastAsia="Times New Roman" w:hAnsi="Times New Roman" w:cs="Times New Roman"/>
          <w:snapToGrid w:val="0"/>
          <w:szCs w:val="24"/>
        </w:rPr>
      </w:pPr>
      <w:proofErr w:type="spellStart"/>
      <w:r w:rsidRPr="00F32046">
        <w:rPr>
          <w:rFonts w:ascii="Times New Roman" w:eastAsia="Times New Roman" w:hAnsi="Times New Roman" w:cs="Times New Roman"/>
          <w:snapToGrid w:val="0"/>
          <w:szCs w:val="24"/>
        </w:rPr>
        <w:t>Heumann</w:t>
      </w:r>
      <w:proofErr w:type="spellEnd"/>
      <w:r w:rsidRPr="00F32046">
        <w:rPr>
          <w:rFonts w:ascii="Times New Roman" w:eastAsia="Times New Roman" w:hAnsi="Times New Roman" w:cs="Times New Roman"/>
          <w:snapToGrid w:val="0"/>
          <w:szCs w:val="24"/>
        </w:rPr>
        <w:t xml:space="preserve"> </w:t>
      </w:r>
      <w:proofErr w:type="spellStart"/>
      <w:r w:rsidRPr="00F32046">
        <w:rPr>
          <w:rFonts w:ascii="Times New Roman" w:eastAsia="Times New Roman" w:hAnsi="Times New Roman" w:cs="Times New Roman"/>
          <w:snapToGrid w:val="0"/>
          <w:szCs w:val="24"/>
        </w:rPr>
        <w:t>Pharma</w:t>
      </w:r>
      <w:proofErr w:type="spellEnd"/>
      <w:r w:rsidRPr="00F32046">
        <w:rPr>
          <w:rFonts w:ascii="Times New Roman" w:eastAsia="Times New Roman" w:hAnsi="Times New Roman" w:cs="Times New Roman"/>
          <w:snapToGrid w:val="0"/>
          <w:szCs w:val="24"/>
        </w:rPr>
        <w:t xml:space="preserve"> </w:t>
      </w:r>
      <w:proofErr w:type="spellStart"/>
      <w:r w:rsidRPr="00F32046">
        <w:rPr>
          <w:rFonts w:ascii="Times New Roman" w:eastAsia="Times New Roman" w:hAnsi="Times New Roman" w:cs="Times New Roman"/>
          <w:snapToGrid w:val="0"/>
          <w:szCs w:val="24"/>
        </w:rPr>
        <w:t>GmbH</w:t>
      </w:r>
      <w:proofErr w:type="spellEnd"/>
      <w:r w:rsidRPr="00F32046">
        <w:rPr>
          <w:rFonts w:ascii="Times New Roman" w:eastAsia="Times New Roman" w:hAnsi="Times New Roman" w:cs="Times New Roman"/>
          <w:snapToGrid w:val="0"/>
          <w:szCs w:val="24"/>
        </w:rPr>
        <w:t xml:space="preserve"> &amp; </w:t>
      </w:r>
      <w:proofErr w:type="spellStart"/>
      <w:r w:rsidRPr="00F32046">
        <w:rPr>
          <w:rFonts w:ascii="Times New Roman" w:eastAsia="Times New Roman" w:hAnsi="Times New Roman" w:cs="Times New Roman"/>
          <w:snapToGrid w:val="0"/>
          <w:szCs w:val="24"/>
        </w:rPr>
        <w:t>Co</w:t>
      </w:r>
      <w:proofErr w:type="spellEnd"/>
      <w:r w:rsidRPr="00F32046">
        <w:rPr>
          <w:rFonts w:ascii="Times New Roman" w:eastAsia="Times New Roman" w:hAnsi="Times New Roman" w:cs="Times New Roman"/>
          <w:snapToGrid w:val="0"/>
          <w:szCs w:val="24"/>
        </w:rPr>
        <w:t xml:space="preserve">. </w:t>
      </w:r>
      <w:proofErr w:type="spellStart"/>
      <w:r w:rsidRPr="00F32046">
        <w:rPr>
          <w:rFonts w:ascii="Times New Roman" w:eastAsia="Times New Roman" w:hAnsi="Times New Roman" w:cs="Times New Roman"/>
          <w:snapToGrid w:val="0"/>
          <w:szCs w:val="24"/>
        </w:rPr>
        <w:t>Generica</w:t>
      </w:r>
      <w:proofErr w:type="spellEnd"/>
      <w:r w:rsidRPr="00F32046">
        <w:rPr>
          <w:rFonts w:ascii="Times New Roman" w:eastAsia="Times New Roman" w:hAnsi="Times New Roman" w:cs="Times New Roman"/>
          <w:snapToGrid w:val="0"/>
          <w:szCs w:val="24"/>
        </w:rPr>
        <w:t xml:space="preserve"> KG</w:t>
      </w:r>
    </w:p>
    <w:p w:rsidR="00F32046" w:rsidRPr="00F32046" w:rsidRDefault="00F32046" w:rsidP="00F32046">
      <w:pPr>
        <w:tabs>
          <w:tab w:val="left" w:pos="567"/>
        </w:tabs>
        <w:spacing w:after="0" w:line="240" w:lineRule="auto"/>
        <w:rPr>
          <w:rFonts w:ascii="Times New Roman" w:eastAsia="Times New Roman" w:hAnsi="Times New Roman" w:cs="Times New Roman"/>
          <w:snapToGrid w:val="0"/>
          <w:szCs w:val="24"/>
        </w:rPr>
      </w:pPr>
      <w:proofErr w:type="spellStart"/>
      <w:r w:rsidRPr="00F32046">
        <w:rPr>
          <w:rFonts w:ascii="Times New Roman" w:eastAsia="Times New Roman" w:hAnsi="Times New Roman" w:cs="Times New Roman"/>
          <w:snapToGrid w:val="0"/>
          <w:szCs w:val="24"/>
        </w:rPr>
        <w:t>Südwestpark</w:t>
      </w:r>
      <w:proofErr w:type="spellEnd"/>
      <w:r w:rsidRPr="00F32046">
        <w:rPr>
          <w:rFonts w:ascii="Times New Roman" w:eastAsia="Times New Roman" w:hAnsi="Times New Roman" w:cs="Times New Roman"/>
          <w:snapToGrid w:val="0"/>
          <w:szCs w:val="24"/>
        </w:rPr>
        <w:t xml:space="preserve"> 50</w:t>
      </w:r>
    </w:p>
    <w:p w:rsidR="00F32046" w:rsidRDefault="00F32046" w:rsidP="00F32046">
      <w:pPr>
        <w:tabs>
          <w:tab w:val="left" w:pos="567"/>
        </w:tabs>
        <w:spacing w:after="0" w:line="240" w:lineRule="auto"/>
        <w:rPr>
          <w:rFonts w:ascii="Times New Roman" w:eastAsia="Times New Roman" w:hAnsi="Times New Roman" w:cs="Times New Roman"/>
          <w:snapToGrid w:val="0"/>
          <w:szCs w:val="24"/>
        </w:rPr>
      </w:pPr>
      <w:r w:rsidRPr="00F32046">
        <w:rPr>
          <w:rFonts w:ascii="Times New Roman" w:eastAsia="Times New Roman" w:hAnsi="Times New Roman" w:cs="Times New Roman"/>
          <w:snapToGrid w:val="0"/>
          <w:szCs w:val="24"/>
        </w:rPr>
        <w:t xml:space="preserve">90449 </w:t>
      </w:r>
      <w:proofErr w:type="spellStart"/>
      <w:r w:rsidRPr="00F32046">
        <w:rPr>
          <w:rFonts w:ascii="Times New Roman" w:eastAsia="Times New Roman" w:hAnsi="Times New Roman" w:cs="Times New Roman"/>
          <w:snapToGrid w:val="0"/>
          <w:szCs w:val="24"/>
        </w:rPr>
        <w:t>Nürnberg</w:t>
      </w:r>
      <w:proofErr w:type="spellEnd"/>
    </w:p>
    <w:p w:rsidR="00F32046" w:rsidRDefault="00F32046" w:rsidP="00F32046">
      <w:pPr>
        <w:tabs>
          <w:tab w:val="left" w:pos="567"/>
        </w:tabs>
        <w:spacing w:after="0" w:line="240" w:lineRule="auto"/>
        <w:rPr>
          <w:rFonts w:ascii="Times New Roman" w:eastAsia="Times New Roman" w:hAnsi="Times New Roman" w:cs="Times New Roman"/>
          <w:snapToGrid w:val="0"/>
          <w:szCs w:val="24"/>
        </w:rPr>
      </w:pPr>
      <w:r>
        <w:rPr>
          <w:rFonts w:ascii="Times New Roman" w:eastAsia="Times New Roman" w:hAnsi="Times New Roman" w:cs="Times New Roman"/>
          <w:snapToGrid w:val="0"/>
          <w:szCs w:val="24"/>
        </w:rPr>
        <w:t>Vokietija</w:t>
      </w:r>
    </w:p>
    <w:p w:rsidR="00F32046" w:rsidRPr="00E506FB" w:rsidRDefault="00F32046" w:rsidP="00E506FB">
      <w:pPr>
        <w:tabs>
          <w:tab w:val="left" w:pos="567"/>
        </w:tabs>
        <w:spacing w:after="0" w:line="240" w:lineRule="auto"/>
        <w:rPr>
          <w:rFonts w:ascii="Times New Roman" w:eastAsia="Times New Roman" w:hAnsi="Times New Roman" w:cs="Times New Roman"/>
          <w:snapToGrid w:val="0"/>
          <w:szCs w:val="24"/>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snapToGrid w:val="0"/>
          <w:szCs w:val="24"/>
        </w:rPr>
      </w:pPr>
    </w:p>
    <w:p w:rsidR="00E506FB" w:rsidRPr="00E506FB" w:rsidRDefault="00E506FB" w:rsidP="00E506FB">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4"/>
        </w:rPr>
        <w:t>Jeigu apie šį vaistą norite sužinoti daugiau, kreipkitės į vietinį registruotojo atstovą.</w:t>
      </w:r>
    </w:p>
    <w:p w:rsidR="00E506FB" w:rsidRPr="00E506FB" w:rsidRDefault="00E506FB" w:rsidP="00E506FB">
      <w:pPr>
        <w:tabs>
          <w:tab w:val="left" w:pos="567"/>
        </w:tabs>
        <w:spacing w:after="0" w:line="240" w:lineRule="auto"/>
        <w:rPr>
          <w:rFonts w:ascii="Times New Roman" w:eastAsia="Times New Roman" w:hAnsi="Times New Roman" w:cs="Times New Roman"/>
          <w:snapToGrid w:val="0"/>
          <w:szCs w:val="24"/>
        </w:rPr>
      </w:pPr>
    </w:p>
    <w:tbl>
      <w:tblPr>
        <w:tblW w:w="6172" w:type="dxa"/>
        <w:tblInd w:w="-34" w:type="dxa"/>
        <w:tblLayout w:type="fixed"/>
        <w:tblLook w:val="0000" w:firstRow="0" w:lastRow="0" w:firstColumn="0" w:lastColumn="0" w:noHBand="0" w:noVBand="0"/>
      </w:tblPr>
      <w:tblGrid>
        <w:gridCol w:w="6172"/>
      </w:tblGrid>
      <w:tr w:rsidR="00E506FB" w:rsidRPr="00E506FB" w:rsidTr="00E8563F">
        <w:trPr>
          <w:trHeight w:val="959"/>
        </w:trPr>
        <w:tc>
          <w:tcPr>
            <w:tcW w:w="6172" w:type="dxa"/>
          </w:tcPr>
          <w:p w:rsidR="00E506FB" w:rsidRPr="00E506FB" w:rsidRDefault="00E506FB" w:rsidP="00E506FB">
            <w:pPr>
              <w:spacing w:after="0" w:line="240" w:lineRule="auto"/>
              <w:rPr>
                <w:rFonts w:ascii="Times New Roman" w:hAnsi="Times New Roman" w:cs="Times New Roman"/>
              </w:rPr>
            </w:pPr>
            <w:proofErr w:type="spellStart"/>
            <w:r w:rsidRPr="00E506FB">
              <w:rPr>
                <w:rFonts w:ascii="Times New Roman" w:hAnsi="Times New Roman" w:cs="Times New Roman"/>
              </w:rPr>
              <w:t>Torrent</w:t>
            </w:r>
            <w:proofErr w:type="spellEnd"/>
            <w:r w:rsidRPr="00E506FB">
              <w:rPr>
                <w:rFonts w:ascii="Times New Roman" w:hAnsi="Times New Roman" w:cs="Times New Roman"/>
              </w:rPr>
              <w:t xml:space="preserve"> </w:t>
            </w:r>
            <w:proofErr w:type="spellStart"/>
            <w:r w:rsidRPr="00E506FB">
              <w:rPr>
                <w:rFonts w:ascii="Times New Roman" w:hAnsi="Times New Roman" w:cs="Times New Roman"/>
              </w:rPr>
              <w:t>Pharma</w:t>
            </w:r>
            <w:proofErr w:type="spellEnd"/>
            <w:r w:rsidRPr="00E506FB">
              <w:rPr>
                <w:rFonts w:ascii="Times New Roman" w:hAnsi="Times New Roman" w:cs="Times New Roman"/>
              </w:rPr>
              <w:t xml:space="preserve"> </w:t>
            </w:r>
            <w:proofErr w:type="spellStart"/>
            <w:r w:rsidRPr="00E506FB">
              <w:rPr>
                <w:rFonts w:ascii="Times New Roman" w:hAnsi="Times New Roman" w:cs="Times New Roman"/>
              </w:rPr>
              <w:t>GmbH</w:t>
            </w:r>
            <w:proofErr w:type="spellEnd"/>
          </w:p>
          <w:p w:rsidR="00E506FB" w:rsidRPr="00E506FB" w:rsidRDefault="00E506FB" w:rsidP="00E506FB">
            <w:pPr>
              <w:spacing w:after="0" w:line="240" w:lineRule="auto"/>
              <w:rPr>
                <w:rFonts w:ascii="Times New Roman" w:eastAsia="SimSun" w:hAnsi="Times New Roman" w:cs="Times New Roman"/>
                <w:b/>
                <w:lang w:eastAsia="zh-CN" w:bidi="lo-LA"/>
              </w:rPr>
            </w:pPr>
            <w:r w:rsidRPr="00E506FB">
              <w:rPr>
                <w:rFonts w:ascii="Times New Roman" w:hAnsi="Times New Roman" w:cs="Times New Roman"/>
              </w:rPr>
              <w:t>Tel. +370 610 31750</w:t>
            </w:r>
          </w:p>
          <w:p w:rsidR="00E506FB" w:rsidRPr="00E506FB" w:rsidRDefault="00E506FB" w:rsidP="00E506FB">
            <w:pPr>
              <w:spacing w:after="0" w:line="240" w:lineRule="auto"/>
              <w:rPr>
                <w:rFonts w:ascii="Times New Roman" w:eastAsia="SimSun" w:hAnsi="Times New Roman" w:cs="Times New Roman"/>
                <w:bCs/>
                <w:lang w:eastAsia="zh-CN" w:bidi="lo-LA"/>
              </w:rPr>
            </w:pPr>
            <w:r w:rsidRPr="00E506FB">
              <w:rPr>
                <w:rFonts w:ascii="Times New Roman" w:eastAsia="SimSun" w:hAnsi="Times New Roman" w:cs="Times New Roman"/>
                <w:bCs/>
                <w:lang w:eastAsia="zh-CN" w:bidi="lo-LA"/>
              </w:rPr>
              <w:t>El. paštas:</w:t>
            </w:r>
            <w:hyperlink r:id="rId13" w:history="1">
              <w:r w:rsidRPr="00E506FB">
                <w:rPr>
                  <w:rFonts w:ascii="Times New Roman" w:eastAsia="SimSun" w:hAnsi="Times New Roman" w:cs="Times New Roman"/>
                  <w:b/>
                  <w:color w:val="0000FF"/>
                  <w:u w:val="single"/>
                  <w:lang w:eastAsia="zh-CN" w:bidi="lo-LA"/>
                </w:rPr>
                <w:t>torrentlithuania@torrentpharma.com</w:t>
              </w:r>
            </w:hyperlink>
          </w:p>
        </w:tc>
      </w:tr>
    </w:tbl>
    <w:p w:rsidR="00E506FB" w:rsidRPr="00E506FB" w:rsidRDefault="00E506FB" w:rsidP="00E506FB">
      <w:pPr>
        <w:numPr>
          <w:ilvl w:val="12"/>
          <w:numId w:val="0"/>
        </w:numPr>
        <w:tabs>
          <w:tab w:val="left" w:pos="567"/>
        </w:tabs>
        <w:spacing w:after="0" w:line="240" w:lineRule="auto"/>
        <w:ind w:right="-2"/>
        <w:rPr>
          <w:rFonts w:ascii="Times New Roman" w:eastAsia="Times New Roman" w:hAnsi="Times New Roman" w:cs="Times New Roman"/>
          <w:b/>
          <w:snapToGrid w:val="0"/>
          <w:szCs w:val="20"/>
        </w:rPr>
      </w:pPr>
    </w:p>
    <w:p w:rsidR="00E506FB" w:rsidRPr="00E506FB" w:rsidRDefault="00E506FB" w:rsidP="00E506FB">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E506FB">
        <w:rPr>
          <w:rFonts w:ascii="Times New Roman" w:eastAsia="Times New Roman" w:hAnsi="Times New Roman" w:cs="Times New Roman"/>
          <w:b/>
          <w:snapToGrid w:val="0"/>
          <w:szCs w:val="20"/>
        </w:rPr>
        <w:t>Šis vaistas EEE valstybėse narėse registruotas tokiais pavadinimais</w:t>
      </w:r>
      <w:r w:rsidRPr="00E506FB">
        <w:rPr>
          <w:rFonts w:ascii="Times New Roman" w:eastAsia="Times New Roman" w:hAnsi="Times New Roman" w:cs="Times New Roman"/>
          <w:snapToGrid w:val="0"/>
          <w:szCs w:val="20"/>
        </w:rPr>
        <w:t>:</w:t>
      </w:r>
    </w:p>
    <w:p w:rsidR="00E506FB" w:rsidRPr="00E506FB" w:rsidRDefault="00E506FB" w:rsidP="00E506FB">
      <w:pPr>
        <w:numPr>
          <w:ilvl w:val="12"/>
          <w:numId w:val="0"/>
        </w:numPr>
        <w:tabs>
          <w:tab w:val="left" w:pos="567"/>
        </w:tabs>
        <w:spacing w:after="0" w:line="240" w:lineRule="auto"/>
        <w:ind w:left="2160" w:right="-2" w:hanging="2160"/>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Nyderlandai</w:t>
      </w:r>
      <w:r w:rsidRPr="00E506FB">
        <w:rPr>
          <w:rFonts w:ascii="Times New Roman" w:eastAsia="Times New Roman" w:hAnsi="Times New Roman" w:cs="Times New Roman"/>
          <w:snapToGrid w:val="0"/>
          <w:szCs w:val="20"/>
        </w:rPr>
        <w:tab/>
      </w:r>
      <w:proofErr w:type="spellStart"/>
      <w:r w:rsidRPr="00E506FB">
        <w:rPr>
          <w:rFonts w:ascii="Times New Roman" w:eastAsia="Times New Roman" w:hAnsi="Times New Roman" w:cs="Times New Roman"/>
          <w:snapToGrid w:val="0"/>
          <w:szCs w:val="20"/>
        </w:rPr>
        <w:t>Pregabaline</w:t>
      </w:r>
      <w:proofErr w:type="spellEnd"/>
      <w:r w:rsidRPr="00E506FB">
        <w:rPr>
          <w:rFonts w:ascii="Times New Roman" w:eastAsia="Times New Roman" w:hAnsi="Times New Roman" w:cs="Times New Roman"/>
          <w:snapToGrid w:val="0"/>
          <w:szCs w:val="20"/>
        </w:rPr>
        <w:t xml:space="preserve"> </w:t>
      </w:r>
      <w:proofErr w:type="spellStart"/>
      <w:r w:rsidRPr="00E506FB">
        <w:rPr>
          <w:rFonts w:ascii="Times New Roman" w:eastAsia="Times New Roman" w:hAnsi="Times New Roman" w:cs="Times New Roman"/>
          <w:snapToGrid w:val="0"/>
          <w:szCs w:val="20"/>
        </w:rPr>
        <w:t>Torrent</w:t>
      </w:r>
      <w:proofErr w:type="spellEnd"/>
      <w:r w:rsidRPr="00E506FB">
        <w:rPr>
          <w:rFonts w:ascii="Times New Roman" w:eastAsia="Times New Roman" w:hAnsi="Times New Roman" w:cs="Times New Roman"/>
          <w:snapToGrid w:val="0"/>
          <w:szCs w:val="20"/>
        </w:rPr>
        <w:t xml:space="preserve"> 25 mg/ 50 mg/ 75 mg/ 100 mg/ 150 mg/ 200 mg/ 225 mg/ 300 mg </w:t>
      </w:r>
      <w:proofErr w:type="spellStart"/>
      <w:r w:rsidRPr="00E506FB">
        <w:rPr>
          <w:rFonts w:ascii="Times New Roman" w:eastAsia="Times New Roman" w:hAnsi="Times New Roman" w:cs="Times New Roman"/>
          <w:snapToGrid w:val="0"/>
          <w:szCs w:val="20"/>
        </w:rPr>
        <w:t>harde</w:t>
      </w:r>
      <w:proofErr w:type="spellEnd"/>
      <w:r w:rsidRPr="00E506FB">
        <w:rPr>
          <w:rFonts w:ascii="Times New Roman" w:eastAsia="Times New Roman" w:hAnsi="Times New Roman" w:cs="Times New Roman"/>
          <w:snapToGrid w:val="0"/>
          <w:szCs w:val="20"/>
        </w:rPr>
        <w:t xml:space="preserve"> </w:t>
      </w:r>
      <w:proofErr w:type="spellStart"/>
      <w:r w:rsidRPr="00E506FB">
        <w:rPr>
          <w:rFonts w:ascii="Times New Roman" w:eastAsia="Times New Roman" w:hAnsi="Times New Roman" w:cs="Times New Roman"/>
          <w:snapToGrid w:val="0"/>
          <w:szCs w:val="20"/>
        </w:rPr>
        <w:t>capsules</w:t>
      </w:r>
      <w:proofErr w:type="spellEnd"/>
    </w:p>
    <w:p w:rsidR="00E506FB" w:rsidRPr="00E506FB" w:rsidRDefault="00E506FB" w:rsidP="00E506FB">
      <w:pPr>
        <w:numPr>
          <w:ilvl w:val="12"/>
          <w:numId w:val="0"/>
        </w:numPr>
        <w:tabs>
          <w:tab w:val="left" w:pos="567"/>
        </w:tabs>
        <w:spacing w:after="0" w:line="240" w:lineRule="auto"/>
        <w:ind w:left="2160" w:right="-2" w:hanging="2160"/>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Lietuva</w:t>
      </w:r>
      <w:r w:rsidRPr="00E506FB">
        <w:rPr>
          <w:rFonts w:ascii="Times New Roman" w:eastAsia="Times New Roman" w:hAnsi="Times New Roman" w:cs="Times New Roman"/>
          <w:snapToGrid w:val="0"/>
          <w:szCs w:val="20"/>
        </w:rPr>
        <w:tab/>
      </w:r>
      <w:proofErr w:type="spellStart"/>
      <w:r w:rsidRPr="00E506FB">
        <w:rPr>
          <w:rFonts w:ascii="Times New Roman" w:eastAsia="Times New Roman" w:hAnsi="Times New Roman" w:cs="Times New Roman"/>
          <w:snapToGrid w:val="0"/>
          <w:szCs w:val="20"/>
        </w:rPr>
        <w:t>Pregabalin</w:t>
      </w:r>
      <w:proofErr w:type="spellEnd"/>
      <w:r w:rsidRPr="00E506FB">
        <w:rPr>
          <w:rFonts w:ascii="Times New Roman" w:eastAsia="Times New Roman" w:hAnsi="Times New Roman" w:cs="Times New Roman"/>
          <w:snapToGrid w:val="0"/>
          <w:szCs w:val="20"/>
        </w:rPr>
        <w:t xml:space="preserve"> </w:t>
      </w:r>
      <w:proofErr w:type="spellStart"/>
      <w:r w:rsidRPr="00E506FB">
        <w:rPr>
          <w:rFonts w:ascii="Times New Roman" w:eastAsia="Times New Roman" w:hAnsi="Times New Roman" w:cs="Times New Roman"/>
          <w:snapToGrid w:val="0"/>
          <w:szCs w:val="20"/>
        </w:rPr>
        <w:t>Torrent</w:t>
      </w:r>
      <w:proofErr w:type="spellEnd"/>
      <w:r w:rsidRPr="00E506FB">
        <w:rPr>
          <w:rFonts w:ascii="Times New Roman" w:eastAsia="Times New Roman" w:hAnsi="Times New Roman" w:cs="Times New Roman"/>
          <w:snapToGrid w:val="0"/>
          <w:szCs w:val="20"/>
        </w:rPr>
        <w:t xml:space="preserve"> 25 mg/ 50 mg/ 75 mg/ 100 mg/ 150 mg/ 200 mg/ 225 mg/ 300 mg kietosios kapsulės</w:t>
      </w:r>
    </w:p>
    <w:p w:rsidR="00E506FB" w:rsidRPr="00E506FB" w:rsidRDefault="00DF6EFB" w:rsidP="00E506FB">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Pr>
          <w:rFonts w:ascii="Times New Roman" w:eastAsia="Times New Roman" w:hAnsi="Times New Roman" w:cs="Times New Roman"/>
          <w:snapToGrid w:val="0"/>
          <w:szCs w:val="20"/>
        </w:rPr>
        <w:lastRenderedPageBreak/>
        <w:t>Rumunija</w:t>
      </w:r>
      <w:r>
        <w:rPr>
          <w:rFonts w:ascii="Times New Roman" w:eastAsia="Times New Roman" w:hAnsi="Times New Roman" w:cs="Times New Roman"/>
          <w:snapToGrid w:val="0"/>
          <w:szCs w:val="20"/>
        </w:rPr>
        <w:tab/>
        <w:t xml:space="preserve">                </w:t>
      </w:r>
      <w:proofErr w:type="spellStart"/>
      <w:r w:rsidR="00E506FB" w:rsidRPr="00E506FB">
        <w:rPr>
          <w:rFonts w:ascii="Times New Roman" w:eastAsia="Times New Roman" w:hAnsi="Times New Roman" w:cs="Times New Roman"/>
          <w:snapToGrid w:val="0"/>
          <w:szCs w:val="20"/>
        </w:rPr>
        <w:t>Pregabalină</w:t>
      </w:r>
      <w:proofErr w:type="spellEnd"/>
      <w:r w:rsidR="00E506FB" w:rsidRPr="00E506FB">
        <w:rPr>
          <w:rFonts w:ascii="Times New Roman" w:eastAsia="Times New Roman" w:hAnsi="Times New Roman" w:cs="Times New Roman"/>
          <w:snapToGrid w:val="0"/>
          <w:szCs w:val="20"/>
        </w:rPr>
        <w:t xml:space="preserve"> </w:t>
      </w:r>
      <w:proofErr w:type="spellStart"/>
      <w:r w:rsidR="00E506FB" w:rsidRPr="00E506FB">
        <w:rPr>
          <w:rFonts w:ascii="Times New Roman" w:eastAsia="Times New Roman" w:hAnsi="Times New Roman" w:cs="Times New Roman"/>
          <w:snapToGrid w:val="0"/>
          <w:szCs w:val="20"/>
        </w:rPr>
        <w:t>Torrent</w:t>
      </w:r>
      <w:proofErr w:type="spellEnd"/>
      <w:r w:rsidR="00E506FB" w:rsidRPr="00E506FB">
        <w:rPr>
          <w:rFonts w:ascii="Times New Roman" w:eastAsia="Times New Roman" w:hAnsi="Times New Roman" w:cs="Times New Roman"/>
          <w:snapToGrid w:val="0"/>
          <w:szCs w:val="20"/>
        </w:rPr>
        <w:t xml:space="preserve"> 75 mg/ 150 mg/ 300 mg </w:t>
      </w:r>
      <w:proofErr w:type="spellStart"/>
      <w:r w:rsidR="00E506FB" w:rsidRPr="00E506FB">
        <w:rPr>
          <w:rFonts w:ascii="Times New Roman" w:eastAsia="Times New Roman" w:hAnsi="Times New Roman" w:cs="Times New Roman"/>
          <w:snapToGrid w:val="0"/>
          <w:szCs w:val="20"/>
        </w:rPr>
        <w:t>capsule</w:t>
      </w:r>
      <w:proofErr w:type="spellEnd"/>
    </w:p>
    <w:p w:rsidR="00E506FB" w:rsidRPr="00E506FB" w:rsidRDefault="00E506FB" w:rsidP="00E506FB">
      <w:pPr>
        <w:numPr>
          <w:ilvl w:val="12"/>
          <w:numId w:val="0"/>
        </w:numPr>
        <w:tabs>
          <w:tab w:val="left" w:pos="567"/>
        </w:tabs>
        <w:spacing w:after="0" w:line="240" w:lineRule="auto"/>
        <w:ind w:left="2160" w:right="-2" w:hanging="2160"/>
        <w:rPr>
          <w:rFonts w:ascii="Times New Roman" w:eastAsia="Times New Roman" w:hAnsi="Times New Roman" w:cs="Times New Roman"/>
          <w:snapToGrid w:val="0"/>
          <w:szCs w:val="20"/>
        </w:rPr>
      </w:pPr>
      <w:r w:rsidRPr="00E506FB">
        <w:rPr>
          <w:rFonts w:ascii="Times New Roman" w:eastAsia="Times New Roman" w:hAnsi="Times New Roman" w:cs="Times New Roman"/>
          <w:snapToGrid w:val="0"/>
          <w:szCs w:val="20"/>
        </w:rPr>
        <w:t>Jungtinė Karalystė</w:t>
      </w:r>
      <w:r w:rsidRPr="00E506FB">
        <w:rPr>
          <w:rFonts w:ascii="Times New Roman" w:eastAsia="Times New Roman" w:hAnsi="Times New Roman" w:cs="Times New Roman"/>
          <w:snapToGrid w:val="0"/>
          <w:szCs w:val="20"/>
        </w:rPr>
        <w:tab/>
      </w:r>
      <w:proofErr w:type="spellStart"/>
      <w:r w:rsidRPr="00E506FB">
        <w:rPr>
          <w:rFonts w:ascii="Times New Roman" w:eastAsia="Times New Roman" w:hAnsi="Times New Roman" w:cs="Times New Roman"/>
          <w:snapToGrid w:val="0"/>
          <w:szCs w:val="20"/>
        </w:rPr>
        <w:t>Pregabalin</w:t>
      </w:r>
      <w:proofErr w:type="spellEnd"/>
      <w:r w:rsidRPr="00E506FB">
        <w:rPr>
          <w:rFonts w:ascii="Times New Roman" w:eastAsia="Times New Roman" w:hAnsi="Times New Roman" w:cs="Times New Roman"/>
          <w:snapToGrid w:val="0"/>
          <w:szCs w:val="20"/>
        </w:rPr>
        <w:t xml:space="preserve"> </w:t>
      </w:r>
      <w:proofErr w:type="spellStart"/>
      <w:r w:rsidRPr="00E506FB">
        <w:rPr>
          <w:rFonts w:ascii="Times New Roman" w:eastAsia="Times New Roman" w:hAnsi="Times New Roman" w:cs="Times New Roman"/>
          <w:snapToGrid w:val="0"/>
          <w:szCs w:val="20"/>
        </w:rPr>
        <w:t>Torrent</w:t>
      </w:r>
      <w:proofErr w:type="spellEnd"/>
      <w:r w:rsidRPr="00E506FB">
        <w:rPr>
          <w:rFonts w:ascii="Times New Roman" w:eastAsia="Times New Roman" w:hAnsi="Times New Roman" w:cs="Times New Roman"/>
          <w:snapToGrid w:val="0"/>
          <w:szCs w:val="20"/>
        </w:rPr>
        <w:t xml:space="preserve"> 25 mg/ 50 mg/ 75 mg/ 100 mg/ 150 mg/ 200 mg/ 225 mg/ 300 mg </w:t>
      </w:r>
      <w:proofErr w:type="spellStart"/>
      <w:r w:rsidRPr="00E506FB">
        <w:rPr>
          <w:rFonts w:ascii="Times New Roman" w:eastAsia="Times New Roman" w:hAnsi="Times New Roman" w:cs="Times New Roman"/>
          <w:snapToGrid w:val="0"/>
          <w:szCs w:val="20"/>
        </w:rPr>
        <w:t>capsules</w:t>
      </w:r>
      <w:proofErr w:type="spellEnd"/>
      <w:r w:rsidRPr="00E506FB">
        <w:rPr>
          <w:rFonts w:ascii="Times New Roman" w:eastAsia="Times New Roman" w:hAnsi="Times New Roman" w:cs="Times New Roman"/>
          <w:snapToGrid w:val="0"/>
          <w:szCs w:val="20"/>
        </w:rPr>
        <w:t xml:space="preserve">, </w:t>
      </w:r>
      <w:proofErr w:type="spellStart"/>
      <w:r w:rsidRPr="00E506FB">
        <w:rPr>
          <w:rFonts w:ascii="Times New Roman" w:eastAsia="Times New Roman" w:hAnsi="Times New Roman" w:cs="Times New Roman"/>
          <w:snapToGrid w:val="0"/>
          <w:szCs w:val="20"/>
        </w:rPr>
        <w:t>hard</w:t>
      </w:r>
      <w:proofErr w:type="spellEnd"/>
    </w:p>
    <w:p w:rsidR="00E506FB" w:rsidRPr="00E506FB" w:rsidRDefault="00E506FB" w:rsidP="00E506FB">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rsidR="00E506FB" w:rsidRPr="00E506FB" w:rsidRDefault="00E506FB" w:rsidP="00E506FB">
      <w:pPr>
        <w:tabs>
          <w:tab w:val="left" w:pos="567"/>
        </w:tabs>
        <w:spacing w:after="0" w:line="240" w:lineRule="auto"/>
        <w:ind w:left="567" w:hanging="567"/>
        <w:rPr>
          <w:rFonts w:ascii="Times New Roman" w:eastAsia="Times New Roman" w:hAnsi="Times New Roman" w:cs="Times New Roman"/>
          <w:snapToGrid w:val="0"/>
          <w:szCs w:val="20"/>
        </w:rPr>
      </w:pPr>
    </w:p>
    <w:p w:rsidR="007C1EB2" w:rsidRDefault="00E506FB" w:rsidP="00E506FB">
      <w:pPr>
        <w:numPr>
          <w:ilvl w:val="12"/>
          <w:numId w:val="0"/>
        </w:numPr>
        <w:spacing w:after="0" w:line="240" w:lineRule="auto"/>
        <w:ind w:right="-2"/>
        <w:rPr>
          <w:rFonts w:ascii="Times New Roman" w:eastAsia="Times New Roman" w:hAnsi="Times New Roman" w:cs="Times New Roman"/>
          <w:b/>
          <w:snapToGrid w:val="0"/>
          <w:szCs w:val="20"/>
        </w:rPr>
      </w:pPr>
      <w:r w:rsidRPr="00E506FB">
        <w:rPr>
          <w:rFonts w:ascii="Times New Roman" w:eastAsia="Times New Roman" w:hAnsi="Times New Roman" w:cs="Times New Roman"/>
          <w:b/>
          <w:snapToGrid w:val="0"/>
          <w:szCs w:val="20"/>
        </w:rPr>
        <w:t xml:space="preserve">Šis pakuotės lapelis paskutinį kartą peržiūrėtas </w:t>
      </w:r>
      <w:r w:rsidR="007C1EB2">
        <w:rPr>
          <w:rFonts w:ascii="Times New Roman" w:eastAsia="Times New Roman" w:hAnsi="Times New Roman" w:cs="Times New Roman"/>
          <w:b/>
          <w:snapToGrid w:val="0"/>
          <w:szCs w:val="20"/>
        </w:rPr>
        <w:t>2016-12-15.</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b/>
          <w:snapToGrid w:val="0"/>
          <w:szCs w:val="20"/>
        </w:rPr>
      </w:pPr>
    </w:p>
    <w:p w:rsidR="00E506FB" w:rsidRPr="00E506FB" w:rsidRDefault="00E506FB" w:rsidP="00E506FB">
      <w:pPr>
        <w:numPr>
          <w:ilvl w:val="12"/>
          <w:numId w:val="0"/>
        </w:numPr>
        <w:spacing w:after="0" w:line="240" w:lineRule="auto"/>
        <w:ind w:right="-2"/>
        <w:rPr>
          <w:rFonts w:ascii="Times New Roman" w:eastAsia="Times New Roman" w:hAnsi="Times New Roman" w:cs="Times New Roman"/>
          <w:b/>
          <w:snapToGrid w:val="0"/>
          <w:szCs w:val="20"/>
        </w:rPr>
      </w:pPr>
    </w:p>
    <w:p w:rsidR="00E506FB" w:rsidRPr="00E506FB" w:rsidRDefault="00E506FB" w:rsidP="00E506FB">
      <w:pPr>
        <w:numPr>
          <w:ilvl w:val="12"/>
          <w:numId w:val="0"/>
        </w:numPr>
        <w:tabs>
          <w:tab w:val="left" w:pos="567"/>
        </w:tabs>
        <w:spacing w:after="0" w:line="240" w:lineRule="auto"/>
        <w:ind w:right="-2"/>
        <w:rPr>
          <w:rFonts w:ascii="Times New Roman" w:eastAsia="Times New Roman" w:hAnsi="Times New Roman" w:cs="Times New Roman"/>
          <w:snapToGrid w:val="0"/>
          <w:szCs w:val="24"/>
        </w:rPr>
      </w:pPr>
      <w:r w:rsidRPr="00E506FB">
        <w:rPr>
          <w:rFonts w:ascii="Times New Roman" w:eastAsia="Times New Roman" w:hAnsi="Times New Roman" w:cs="Times New Roman"/>
          <w:snapToGrid w:val="0"/>
          <w:szCs w:val="20"/>
        </w:rPr>
        <w:t xml:space="preserve">Išsami informacija apie šį </w:t>
      </w:r>
      <w:r w:rsidRPr="00E506FB">
        <w:rPr>
          <w:rFonts w:ascii="Times New Roman" w:eastAsia="Times New Roman" w:hAnsi="Times New Roman" w:cs="Times New Roman"/>
          <w:snapToGrid w:val="0"/>
          <w:szCs w:val="24"/>
        </w:rPr>
        <w:t>vaistą</w:t>
      </w:r>
      <w:r w:rsidRPr="00E506FB">
        <w:rPr>
          <w:rFonts w:ascii="Times New Roman" w:eastAsia="Times New Roman" w:hAnsi="Times New Roman" w:cs="Times New Roman"/>
          <w:snapToGrid w:val="0"/>
          <w:szCs w:val="20"/>
        </w:rPr>
        <w:t xml:space="preserve"> pateikiama Valstybinės vaistų kontrolės tarnybos prie Lietuvos Respublikos sveikatos apsaugos ministerijos tinklalapyje</w:t>
      </w:r>
      <w:r w:rsidRPr="00E506FB">
        <w:rPr>
          <w:rFonts w:ascii="Times New Roman" w:eastAsia="Times New Roman" w:hAnsi="Times New Roman" w:cs="Times New Roman"/>
          <w:i/>
          <w:snapToGrid w:val="0"/>
          <w:szCs w:val="24"/>
        </w:rPr>
        <w:t xml:space="preserve"> </w:t>
      </w:r>
      <w:hyperlink r:id="rId14" w:history="1">
        <w:r w:rsidRPr="00E506FB">
          <w:rPr>
            <w:rFonts w:ascii="Times New Roman" w:eastAsia="SimSun" w:hAnsi="Times New Roman" w:cs="Times New Roman"/>
            <w:snapToGrid w:val="0"/>
            <w:color w:val="0000FF"/>
            <w:szCs w:val="20"/>
            <w:u w:val="single"/>
          </w:rPr>
          <w:t>http://www.vvkt.lt/</w:t>
        </w:r>
      </w:hyperlink>
      <w:r w:rsidRPr="00E506FB">
        <w:rPr>
          <w:rFonts w:ascii="Times New Roman" w:eastAsia="Times New Roman" w:hAnsi="Times New Roman" w:cs="Times New Roman"/>
          <w:snapToGrid w:val="0"/>
          <w:szCs w:val="20"/>
        </w:rPr>
        <w:t>.</w:t>
      </w:r>
    </w:p>
    <w:p w:rsidR="00E506FB" w:rsidRPr="00E506FB" w:rsidRDefault="00E506FB" w:rsidP="00E506FB">
      <w:pPr>
        <w:numPr>
          <w:ilvl w:val="12"/>
          <w:numId w:val="0"/>
        </w:numPr>
        <w:spacing w:after="0" w:line="240" w:lineRule="auto"/>
        <w:ind w:right="-2"/>
        <w:rPr>
          <w:rFonts w:ascii="Times New Roman" w:eastAsia="Times New Roman" w:hAnsi="Times New Roman" w:cs="Times New Roman"/>
          <w:b/>
          <w:snapToGrid w:val="0"/>
          <w:szCs w:val="20"/>
        </w:rPr>
      </w:pPr>
    </w:p>
    <w:p w:rsidR="00E506FB" w:rsidRPr="00E506FB" w:rsidRDefault="00E506FB" w:rsidP="00E506FB">
      <w:pPr>
        <w:spacing w:after="0" w:line="240" w:lineRule="auto"/>
      </w:pPr>
      <w:bookmarkStart w:id="1" w:name="_GoBack"/>
      <w:bookmarkEnd w:id="1"/>
      <w:permStart w:id="865166560" w:edGrp="everyone"/>
      <w:permEnd w:id="865166560"/>
    </w:p>
    <w:p w:rsidR="00E506FB" w:rsidRPr="00E506FB" w:rsidRDefault="00E506FB" w:rsidP="00E506FB"/>
    <w:p w:rsidR="00870E42" w:rsidRDefault="00870E42"/>
    <w:sectPr w:rsidR="00870E42" w:rsidSect="00065E39">
      <w:footerReference w:type="default" r:id="rId1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11F3" w:rsidRDefault="00F32046">
      <w:pPr>
        <w:spacing w:after="0" w:line="240" w:lineRule="auto"/>
      </w:pPr>
      <w:r>
        <w:separator/>
      </w:r>
    </w:p>
  </w:endnote>
  <w:endnote w:type="continuationSeparator" w:id="0">
    <w:p w:rsidR="003611F3" w:rsidRDefault="00F320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Verdana">
    <w:panose1 w:val="020B0604030504040204"/>
    <w:charset w:val="BA"/>
    <w:family w:val="swiss"/>
    <w:pitch w:val="variable"/>
    <w:sig w:usb0="A1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Italic">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1599280"/>
      <w:docPartObj>
        <w:docPartGallery w:val="Page Numbers (Bottom of Page)"/>
        <w:docPartUnique/>
      </w:docPartObj>
    </w:sdtPr>
    <w:sdtEndPr/>
    <w:sdtContent>
      <w:p w:rsidR="001E4E82" w:rsidRDefault="00E506FB">
        <w:pPr>
          <w:pStyle w:val="Porat"/>
          <w:jc w:val="center"/>
        </w:pPr>
        <w:r w:rsidRPr="00B60226">
          <w:rPr>
            <w:sz w:val="22"/>
          </w:rPr>
          <w:fldChar w:fldCharType="begin"/>
        </w:r>
        <w:r w:rsidRPr="00B60226">
          <w:rPr>
            <w:sz w:val="22"/>
          </w:rPr>
          <w:instrText>PAGE   \* MERGEFORMAT</w:instrText>
        </w:r>
        <w:r w:rsidRPr="00B60226">
          <w:rPr>
            <w:sz w:val="22"/>
          </w:rPr>
          <w:fldChar w:fldCharType="separate"/>
        </w:r>
        <w:r w:rsidR="00DF6EFB" w:rsidRPr="00DF6EFB">
          <w:rPr>
            <w:noProof/>
            <w:sz w:val="22"/>
            <w:lang w:val="lt-LT"/>
          </w:rPr>
          <w:t>36</w:t>
        </w:r>
        <w:r w:rsidRPr="00B60226">
          <w:rPr>
            <w:sz w:val="22"/>
          </w:rPr>
          <w:fldChar w:fldCharType="end"/>
        </w:r>
      </w:p>
    </w:sdtContent>
  </w:sdt>
  <w:p w:rsidR="001E4E82" w:rsidRDefault="00DF6EF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11F3" w:rsidRDefault="00F32046">
      <w:pPr>
        <w:spacing w:after="0" w:line="240" w:lineRule="auto"/>
      </w:pPr>
      <w:r>
        <w:separator/>
      </w:r>
    </w:p>
  </w:footnote>
  <w:footnote w:type="continuationSeparator" w:id="0">
    <w:p w:rsidR="003611F3" w:rsidRDefault="00F320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4F278E8"/>
    <w:multiLevelType w:val="hybridMultilevel"/>
    <w:tmpl w:val="72CEC5B8"/>
    <w:lvl w:ilvl="0" w:tplc="67162CBA">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9D5DC3"/>
    <w:multiLevelType w:val="hybridMultilevel"/>
    <w:tmpl w:val="BC8E34DC"/>
    <w:lvl w:ilvl="0" w:tplc="67162CBA">
      <w:start w:val="3"/>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4"/>
  </w:num>
  <w:num w:numId="3">
    <w:abstractNumId w:val="0"/>
    <w:lvlOverride w:ilvl="0">
      <w:lvl w:ilvl="0">
        <w:start w:val="1"/>
        <w:numFmt w:val="bullet"/>
        <w:lvlText w:val="-"/>
        <w:lvlJc w:val="left"/>
        <w:pPr>
          <w:ind w:left="360" w:hanging="360"/>
        </w:pPr>
      </w:lvl>
    </w:lvlOverride>
  </w:num>
  <w:num w:numId="4">
    <w:abstractNumId w:val="0"/>
    <w:lvlOverride w:ilvl="0">
      <w:lvl w:ilvl="0">
        <w:start w:val="1"/>
        <w:numFmt w:val="bullet"/>
        <w:lvlText w:val=""/>
        <w:lvlJc w:val="left"/>
        <w:pPr>
          <w:ind w:left="360" w:hanging="360"/>
        </w:pPr>
        <w:rPr>
          <w:rFonts w:ascii="Symbol" w:hAnsi="Symbol" w:hint="default"/>
        </w:rPr>
      </w:lvl>
    </w:lvlOverride>
  </w:num>
  <w:num w:numId="5">
    <w:abstractNumId w:val="0"/>
    <w:lvlOverride w:ilvl="0">
      <w:lvl w:ilvl="0">
        <w:start w:val="1"/>
        <w:numFmt w:val="bullet"/>
        <w:lvlText w:val="-"/>
        <w:lvlJc w:val="left"/>
        <w:pPr>
          <w:ind w:left="360" w:hanging="360"/>
        </w:pPr>
      </w:lvl>
    </w:lvlOverride>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KOI9FIKTh9/HtCtRH8rKZ+2Oaqt/0st2MpcMaMkfHVD31vj45hP4o883orV1BW2xeMu6QUvvCR5I1pFz33yJ0Q==" w:salt="FQnCx0ZuywKP+Oz9yHYQCQ=="/>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2CE0"/>
    <w:rsid w:val="003611F3"/>
    <w:rsid w:val="00372CE0"/>
    <w:rsid w:val="007C1EB2"/>
    <w:rsid w:val="00870E42"/>
    <w:rsid w:val="00DC3AE1"/>
    <w:rsid w:val="00DF6EFB"/>
    <w:rsid w:val="00E506FB"/>
    <w:rsid w:val="00F320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EF21B6-D0E5-4590-B734-7419106F2D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32046"/>
  </w:style>
  <w:style w:type="paragraph" w:styleId="Antrat1">
    <w:name w:val="heading 1"/>
    <w:basedOn w:val="prastasis"/>
    <w:next w:val="prastasis"/>
    <w:link w:val="Antrat1Diagrama"/>
    <w:uiPriority w:val="99"/>
    <w:qFormat/>
    <w:rsid w:val="00E506FB"/>
    <w:pPr>
      <w:tabs>
        <w:tab w:val="left" w:pos="567"/>
      </w:tabs>
      <w:spacing w:before="240" w:after="120" w:line="260" w:lineRule="exact"/>
      <w:ind w:left="357" w:hanging="357"/>
      <w:outlineLvl w:val="0"/>
    </w:pPr>
    <w:rPr>
      <w:rFonts w:ascii="Times New Roman" w:eastAsia="SimSun" w:hAnsi="Times New Roman" w:cs="Times New Roman"/>
      <w:b/>
      <w:caps/>
      <w:sz w:val="26"/>
      <w:szCs w:val="20"/>
      <w:lang w:val="en-US" w:eastAsia="x-none"/>
    </w:rPr>
  </w:style>
  <w:style w:type="paragraph" w:styleId="Antrat2">
    <w:name w:val="heading 2"/>
    <w:basedOn w:val="prastasis"/>
    <w:next w:val="prastasis"/>
    <w:link w:val="Antrat2Diagrama"/>
    <w:uiPriority w:val="99"/>
    <w:qFormat/>
    <w:rsid w:val="00E506FB"/>
    <w:pPr>
      <w:keepNext/>
      <w:tabs>
        <w:tab w:val="left" w:pos="567"/>
      </w:tabs>
      <w:spacing w:before="240" w:after="60" w:line="260" w:lineRule="exact"/>
      <w:outlineLvl w:val="1"/>
    </w:pPr>
    <w:rPr>
      <w:rFonts w:ascii="Cambria" w:eastAsia="Times New Roman" w:hAnsi="Cambria" w:cs="Times New Roman"/>
      <w:b/>
      <w:bCs/>
      <w:i/>
      <w:iCs/>
      <w:snapToGrid w:val="0"/>
      <w:sz w:val="28"/>
      <w:szCs w:val="28"/>
      <w:lang w:val="en-GB" w:eastAsia="x-none"/>
    </w:rPr>
  </w:style>
  <w:style w:type="paragraph" w:styleId="Antrat3">
    <w:name w:val="heading 3"/>
    <w:basedOn w:val="prastasis"/>
    <w:next w:val="prastasis"/>
    <w:link w:val="Antrat3Diagrama"/>
    <w:uiPriority w:val="99"/>
    <w:qFormat/>
    <w:rsid w:val="00E506FB"/>
    <w:pPr>
      <w:keepNext/>
      <w:keepLines/>
      <w:tabs>
        <w:tab w:val="left" w:pos="567"/>
      </w:tabs>
      <w:spacing w:before="120" w:after="80" w:line="260" w:lineRule="exact"/>
      <w:outlineLvl w:val="2"/>
    </w:pPr>
    <w:rPr>
      <w:rFonts w:ascii="Cambria" w:eastAsia="Times New Roman" w:hAnsi="Cambria" w:cs="Times New Roman"/>
      <w:b/>
      <w:bCs/>
      <w:snapToGrid w:val="0"/>
      <w:sz w:val="26"/>
      <w:szCs w:val="26"/>
      <w:lang w:val="en-GB" w:eastAsia="x-none"/>
    </w:rPr>
  </w:style>
  <w:style w:type="paragraph" w:styleId="Antrat4">
    <w:name w:val="heading 4"/>
    <w:basedOn w:val="prastasis"/>
    <w:next w:val="prastasis"/>
    <w:link w:val="Antrat4Diagrama"/>
    <w:uiPriority w:val="99"/>
    <w:qFormat/>
    <w:rsid w:val="00E506FB"/>
    <w:pPr>
      <w:keepNext/>
      <w:tabs>
        <w:tab w:val="left" w:pos="567"/>
      </w:tabs>
      <w:spacing w:after="0" w:line="260" w:lineRule="exact"/>
      <w:jc w:val="both"/>
      <w:outlineLvl w:val="3"/>
    </w:pPr>
    <w:rPr>
      <w:rFonts w:ascii="Calibri" w:eastAsia="Times New Roman" w:hAnsi="Calibri" w:cs="Times New Roman"/>
      <w:b/>
      <w:bCs/>
      <w:snapToGrid w:val="0"/>
      <w:sz w:val="28"/>
      <w:szCs w:val="28"/>
      <w:lang w:val="en-GB" w:eastAsia="x-none"/>
    </w:rPr>
  </w:style>
  <w:style w:type="paragraph" w:styleId="Antrat5">
    <w:name w:val="heading 5"/>
    <w:basedOn w:val="prastasis"/>
    <w:next w:val="prastasis"/>
    <w:link w:val="Antrat5Diagrama"/>
    <w:uiPriority w:val="99"/>
    <w:qFormat/>
    <w:rsid w:val="00E506FB"/>
    <w:pPr>
      <w:keepNext/>
      <w:tabs>
        <w:tab w:val="left" w:pos="567"/>
      </w:tabs>
      <w:spacing w:after="0" w:line="260" w:lineRule="exact"/>
      <w:jc w:val="both"/>
      <w:outlineLvl w:val="4"/>
    </w:pPr>
    <w:rPr>
      <w:rFonts w:ascii="Times New Roman" w:eastAsia="SimSun" w:hAnsi="Times New Roman" w:cs="Times New Roman"/>
      <w:noProof/>
      <w:sz w:val="20"/>
      <w:szCs w:val="20"/>
      <w:lang w:val="en-GB" w:eastAsia="x-none"/>
    </w:rPr>
  </w:style>
  <w:style w:type="paragraph" w:styleId="Antrat6">
    <w:name w:val="heading 6"/>
    <w:basedOn w:val="prastasis"/>
    <w:next w:val="prastasis"/>
    <w:link w:val="Antrat6Diagrama"/>
    <w:uiPriority w:val="99"/>
    <w:qFormat/>
    <w:rsid w:val="00E506FB"/>
    <w:pPr>
      <w:keepNext/>
      <w:tabs>
        <w:tab w:val="left" w:pos="-720"/>
        <w:tab w:val="left" w:pos="567"/>
        <w:tab w:val="left" w:pos="4536"/>
      </w:tabs>
      <w:suppressAutoHyphens/>
      <w:spacing w:after="0" w:line="260" w:lineRule="exact"/>
      <w:outlineLvl w:val="5"/>
    </w:pPr>
    <w:rPr>
      <w:rFonts w:ascii="Times New Roman" w:eastAsia="SimSun" w:hAnsi="Times New Roman" w:cs="Times New Roman"/>
      <w:i/>
      <w:sz w:val="20"/>
      <w:szCs w:val="20"/>
      <w:lang w:val="en-GB" w:eastAsia="x-none"/>
    </w:rPr>
  </w:style>
  <w:style w:type="paragraph" w:styleId="Antrat7">
    <w:name w:val="heading 7"/>
    <w:basedOn w:val="prastasis"/>
    <w:next w:val="prastasis"/>
    <w:link w:val="Antrat7Diagrama"/>
    <w:uiPriority w:val="99"/>
    <w:qFormat/>
    <w:rsid w:val="00E506FB"/>
    <w:pPr>
      <w:keepNext/>
      <w:tabs>
        <w:tab w:val="left" w:pos="-720"/>
        <w:tab w:val="left" w:pos="567"/>
        <w:tab w:val="left" w:pos="4536"/>
      </w:tabs>
      <w:suppressAutoHyphens/>
      <w:spacing w:after="0" w:line="260" w:lineRule="exact"/>
      <w:jc w:val="both"/>
      <w:outlineLvl w:val="6"/>
    </w:pPr>
    <w:rPr>
      <w:rFonts w:ascii="Times New Roman" w:eastAsia="SimSun" w:hAnsi="Times New Roman" w:cs="Times New Roman"/>
      <w:i/>
      <w:sz w:val="20"/>
      <w:szCs w:val="20"/>
      <w:lang w:val="en-GB" w:eastAsia="x-none"/>
    </w:rPr>
  </w:style>
  <w:style w:type="paragraph" w:styleId="Antrat8">
    <w:name w:val="heading 8"/>
    <w:basedOn w:val="prastasis"/>
    <w:next w:val="prastasis"/>
    <w:link w:val="Antrat8Diagrama"/>
    <w:uiPriority w:val="99"/>
    <w:qFormat/>
    <w:rsid w:val="00E506FB"/>
    <w:pPr>
      <w:keepNext/>
      <w:tabs>
        <w:tab w:val="left" w:pos="567"/>
      </w:tabs>
      <w:spacing w:after="0" w:line="260" w:lineRule="exact"/>
      <w:ind w:left="567" w:hanging="567"/>
      <w:jc w:val="both"/>
      <w:outlineLvl w:val="7"/>
    </w:pPr>
    <w:rPr>
      <w:rFonts w:ascii="Times New Roman" w:eastAsia="SimSun" w:hAnsi="Times New Roman" w:cs="Times New Roman"/>
      <w:b/>
      <w:i/>
      <w:sz w:val="20"/>
      <w:szCs w:val="20"/>
      <w:lang w:val="en-GB" w:eastAsia="x-none"/>
    </w:rPr>
  </w:style>
  <w:style w:type="paragraph" w:styleId="Antrat9">
    <w:name w:val="heading 9"/>
    <w:basedOn w:val="prastasis"/>
    <w:next w:val="prastasis"/>
    <w:link w:val="Antrat9Diagrama"/>
    <w:uiPriority w:val="99"/>
    <w:qFormat/>
    <w:rsid w:val="00E506FB"/>
    <w:pPr>
      <w:keepNext/>
      <w:tabs>
        <w:tab w:val="left" w:pos="567"/>
      </w:tabs>
      <w:spacing w:after="0" w:line="260" w:lineRule="exact"/>
      <w:jc w:val="both"/>
      <w:outlineLvl w:val="8"/>
    </w:pPr>
    <w:rPr>
      <w:rFonts w:ascii="Times New Roman" w:eastAsia="SimSun" w:hAnsi="Times New Roman" w:cs="Times New Roman"/>
      <w:b/>
      <w:i/>
      <w:sz w:val="20"/>
      <w:szCs w:val="20"/>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E506FB"/>
    <w:rPr>
      <w:rFonts w:ascii="Times New Roman" w:eastAsia="SimSun" w:hAnsi="Times New Roman" w:cs="Times New Roman"/>
      <w:b/>
      <w:caps/>
      <w:sz w:val="26"/>
      <w:szCs w:val="20"/>
      <w:lang w:val="en-US" w:eastAsia="x-none"/>
    </w:rPr>
  </w:style>
  <w:style w:type="character" w:customStyle="1" w:styleId="Antrat2Diagrama">
    <w:name w:val="Antraštė 2 Diagrama"/>
    <w:basedOn w:val="Numatytasispastraiposriftas"/>
    <w:link w:val="Antrat2"/>
    <w:uiPriority w:val="99"/>
    <w:rsid w:val="00E506FB"/>
    <w:rPr>
      <w:rFonts w:ascii="Cambria" w:eastAsia="Times New Roman" w:hAnsi="Cambria" w:cs="Times New Roman"/>
      <w:b/>
      <w:bCs/>
      <w:i/>
      <w:iCs/>
      <w:snapToGrid w:val="0"/>
      <w:sz w:val="28"/>
      <w:szCs w:val="28"/>
      <w:lang w:val="en-GB" w:eastAsia="x-none"/>
    </w:rPr>
  </w:style>
  <w:style w:type="character" w:customStyle="1" w:styleId="Antrat3Diagrama">
    <w:name w:val="Antraštė 3 Diagrama"/>
    <w:basedOn w:val="Numatytasispastraiposriftas"/>
    <w:link w:val="Antrat3"/>
    <w:uiPriority w:val="99"/>
    <w:rsid w:val="00E506FB"/>
    <w:rPr>
      <w:rFonts w:ascii="Cambria" w:eastAsia="Times New Roman" w:hAnsi="Cambria" w:cs="Times New Roman"/>
      <w:b/>
      <w:bCs/>
      <w:snapToGrid w:val="0"/>
      <w:sz w:val="26"/>
      <w:szCs w:val="26"/>
      <w:lang w:val="en-GB" w:eastAsia="x-none"/>
    </w:rPr>
  </w:style>
  <w:style w:type="character" w:customStyle="1" w:styleId="Antrat4Diagrama">
    <w:name w:val="Antraštė 4 Diagrama"/>
    <w:basedOn w:val="Numatytasispastraiposriftas"/>
    <w:link w:val="Antrat4"/>
    <w:uiPriority w:val="99"/>
    <w:rsid w:val="00E506FB"/>
    <w:rPr>
      <w:rFonts w:ascii="Calibri" w:eastAsia="Times New Roman" w:hAnsi="Calibri" w:cs="Times New Roman"/>
      <w:b/>
      <w:bCs/>
      <w:snapToGrid w:val="0"/>
      <w:sz w:val="28"/>
      <w:szCs w:val="28"/>
      <w:lang w:val="en-GB" w:eastAsia="x-none"/>
    </w:rPr>
  </w:style>
  <w:style w:type="character" w:customStyle="1" w:styleId="Antrat5Diagrama">
    <w:name w:val="Antraštė 5 Diagrama"/>
    <w:basedOn w:val="Numatytasispastraiposriftas"/>
    <w:link w:val="Antrat5"/>
    <w:uiPriority w:val="99"/>
    <w:rsid w:val="00E506FB"/>
    <w:rPr>
      <w:rFonts w:ascii="Times New Roman" w:eastAsia="SimSun" w:hAnsi="Times New Roman" w:cs="Times New Roman"/>
      <w:noProof/>
      <w:sz w:val="20"/>
      <w:szCs w:val="20"/>
      <w:lang w:val="en-GB" w:eastAsia="x-none"/>
    </w:rPr>
  </w:style>
  <w:style w:type="character" w:customStyle="1" w:styleId="Antrat6Diagrama">
    <w:name w:val="Antraštė 6 Diagrama"/>
    <w:basedOn w:val="Numatytasispastraiposriftas"/>
    <w:link w:val="Antrat6"/>
    <w:uiPriority w:val="99"/>
    <w:rsid w:val="00E506FB"/>
    <w:rPr>
      <w:rFonts w:ascii="Times New Roman" w:eastAsia="SimSun" w:hAnsi="Times New Roman" w:cs="Times New Roman"/>
      <w:i/>
      <w:sz w:val="20"/>
      <w:szCs w:val="20"/>
      <w:lang w:val="en-GB" w:eastAsia="x-none"/>
    </w:rPr>
  </w:style>
  <w:style w:type="character" w:customStyle="1" w:styleId="Antrat7Diagrama">
    <w:name w:val="Antraštė 7 Diagrama"/>
    <w:basedOn w:val="Numatytasispastraiposriftas"/>
    <w:link w:val="Antrat7"/>
    <w:uiPriority w:val="99"/>
    <w:rsid w:val="00E506FB"/>
    <w:rPr>
      <w:rFonts w:ascii="Times New Roman" w:eastAsia="SimSun" w:hAnsi="Times New Roman" w:cs="Times New Roman"/>
      <w:i/>
      <w:sz w:val="20"/>
      <w:szCs w:val="20"/>
      <w:lang w:val="en-GB" w:eastAsia="x-none"/>
    </w:rPr>
  </w:style>
  <w:style w:type="character" w:customStyle="1" w:styleId="Antrat8Diagrama">
    <w:name w:val="Antraštė 8 Diagrama"/>
    <w:basedOn w:val="Numatytasispastraiposriftas"/>
    <w:link w:val="Antrat8"/>
    <w:uiPriority w:val="99"/>
    <w:rsid w:val="00E506FB"/>
    <w:rPr>
      <w:rFonts w:ascii="Times New Roman" w:eastAsia="SimSun" w:hAnsi="Times New Roman" w:cs="Times New Roman"/>
      <w:b/>
      <w:i/>
      <w:sz w:val="20"/>
      <w:szCs w:val="20"/>
      <w:lang w:val="en-GB" w:eastAsia="x-none"/>
    </w:rPr>
  </w:style>
  <w:style w:type="character" w:customStyle="1" w:styleId="Antrat9Diagrama">
    <w:name w:val="Antraštė 9 Diagrama"/>
    <w:basedOn w:val="Numatytasispastraiposriftas"/>
    <w:link w:val="Antrat9"/>
    <w:uiPriority w:val="99"/>
    <w:rsid w:val="00E506FB"/>
    <w:rPr>
      <w:rFonts w:ascii="Times New Roman" w:eastAsia="SimSun" w:hAnsi="Times New Roman" w:cs="Times New Roman"/>
      <w:b/>
      <w:i/>
      <w:sz w:val="20"/>
      <w:szCs w:val="20"/>
      <w:lang w:val="en-GB" w:eastAsia="x-none"/>
    </w:rPr>
  </w:style>
  <w:style w:type="numbering" w:customStyle="1" w:styleId="NoList1">
    <w:name w:val="No List1"/>
    <w:next w:val="Sraonra"/>
    <w:uiPriority w:val="99"/>
    <w:semiHidden/>
    <w:unhideWhenUsed/>
    <w:rsid w:val="00E506FB"/>
  </w:style>
  <w:style w:type="paragraph" w:styleId="Porat">
    <w:name w:val="footer"/>
    <w:basedOn w:val="prastasis"/>
    <w:link w:val="PoratDiagrama"/>
    <w:uiPriority w:val="99"/>
    <w:rsid w:val="00E506FB"/>
    <w:pPr>
      <w:tabs>
        <w:tab w:val="left" w:pos="567"/>
        <w:tab w:val="center" w:pos="4536"/>
        <w:tab w:val="right" w:pos="8306"/>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PoratDiagrama">
    <w:name w:val="Poraštė Diagrama"/>
    <w:basedOn w:val="Numatytasispastraiposriftas"/>
    <w:link w:val="Porat"/>
    <w:uiPriority w:val="99"/>
    <w:rsid w:val="00E506FB"/>
    <w:rPr>
      <w:rFonts w:ascii="Times New Roman" w:eastAsia="Times New Roman" w:hAnsi="Times New Roman" w:cs="Times New Roman"/>
      <w:snapToGrid w:val="0"/>
      <w:sz w:val="20"/>
      <w:szCs w:val="20"/>
      <w:lang w:val="en-GB" w:eastAsia="x-none"/>
    </w:rPr>
  </w:style>
  <w:style w:type="character" w:customStyle="1" w:styleId="HeaderChar">
    <w:name w:val="Header Char"/>
    <w:rsid w:val="00E506FB"/>
    <w:rPr>
      <w:snapToGrid w:val="0"/>
      <w:sz w:val="22"/>
      <w:lang w:val="en-GB" w:eastAsia="en-US"/>
    </w:rPr>
  </w:style>
  <w:style w:type="character" w:styleId="Puslapionumeris">
    <w:name w:val="page number"/>
    <w:uiPriority w:val="99"/>
    <w:rsid w:val="00E506FB"/>
    <w:rPr>
      <w:rFonts w:cs="Times New Roman"/>
    </w:rPr>
  </w:style>
  <w:style w:type="character" w:styleId="Hipersaitas">
    <w:name w:val="Hyperlink"/>
    <w:uiPriority w:val="99"/>
    <w:rsid w:val="00E506FB"/>
    <w:rPr>
      <w:color w:val="0000FF"/>
      <w:u w:val="single"/>
    </w:rPr>
  </w:style>
  <w:style w:type="paragraph" w:customStyle="1" w:styleId="BodytextAgency">
    <w:name w:val="Body text (Agency)"/>
    <w:basedOn w:val="prastasis"/>
    <w:link w:val="BodytextAgencyChar"/>
    <w:uiPriority w:val="99"/>
    <w:rsid w:val="00E506FB"/>
    <w:pPr>
      <w:spacing w:after="140" w:line="280" w:lineRule="atLeast"/>
    </w:pPr>
    <w:rPr>
      <w:rFonts w:ascii="Verdana" w:eastAsia="Times New Roman" w:hAnsi="Verdana" w:cs="Times New Roman"/>
      <w:snapToGrid w:val="0"/>
      <w:sz w:val="18"/>
      <w:szCs w:val="20"/>
      <w:lang w:val="en-GB" w:eastAsia="x-none"/>
    </w:rPr>
  </w:style>
  <w:style w:type="paragraph" w:customStyle="1" w:styleId="NormalAgency">
    <w:name w:val="Normal (Agency)"/>
    <w:link w:val="NormalAgencyChar"/>
    <w:uiPriority w:val="99"/>
    <w:rsid w:val="00E506FB"/>
    <w:pPr>
      <w:spacing w:after="0" w:line="240" w:lineRule="auto"/>
    </w:pPr>
    <w:rPr>
      <w:rFonts w:ascii="Verdana" w:eastAsia="Times New Roman" w:hAnsi="Verdana" w:cs="Times New Roman"/>
      <w:snapToGrid w:val="0"/>
      <w:sz w:val="18"/>
      <w:lang w:val="en-GB" w:eastAsia="lt-LT"/>
    </w:rPr>
  </w:style>
  <w:style w:type="paragraph" w:customStyle="1" w:styleId="TabletextrowsAgency">
    <w:name w:val="Table text rows (Agency)"/>
    <w:basedOn w:val="prastasis"/>
    <w:uiPriority w:val="99"/>
    <w:rsid w:val="00E506FB"/>
    <w:pPr>
      <w:spacing w:after="0" w:line="280" w:lineRule="exact"/>
    </w:pPr>
    <w:rPr>
      <w:rFonts w:ascii="Verdana" w:eastAsia="Times New Roman" w:hAnsi="Verdana" w:cs="Times New Roman"/>
      <w:snapToGrid w:val="0"/>
      <w:sz w:val="18"/>
      <w:szCs w:val="20"/>
      <w:lang w:val="en-GB"/>
    </w:rPr>
  </w:style>
  <w:style w:type="character" w:customStyle="1" w:styleId="tw4winError">
    <w:name w:val="tw4winError"/>
    <w:uiPriority w:val="99"/>
    <w:rsid w:val="00E506FB"/>
    <w:rPr>
      <w:rFonts w:ascii="Courier New" w:hAnsi="Courier New"/>
      <w:color w:val="00FF00"/>
      <w:sz w:val="40"/>
    </w:rPr>
  </w:style>
  <w:style w:type="character" w:customStyle="1" w:styleId="tw4winTerm">
    <w:name w:val="tw4winTerm"/>
    <w:uiPriority w:val="99"/>
    <w:rsid w:val="00E506FB"/>
    <w:rPr>
      <w:color w:val="0000FF"/>
    </w:rPr>
  </w:style>
  <w:style w:type="character" w:customStyle="1" w:styleId="tw4winPopup">
    <w:name w:val="tw4winPopup"/>
    <w:uiPriority w:val="99"/>
    <w:rsid w:val="00E506FB"/>
    <w:rPr>
      <w:rFonts w:ascii="Courier New" w:hAnsi="Courier New"/>
      <w:noProof/>
      <w:color w:val="008000"/>
    </w:rPr>
  </w:style>
  <w:style w:type="character" w:customStyle="1" w:styleId="tw4winJump">
    <w:name w:val="tw4winJump"/>
    <w:uiPriority w:val="99"/>
    <w:rsid w:val="00E506FB"/>
    <w:rPr>
      <w:rFonts w:ascii="Courier New" w:hAnsi="Courier New"/>
      <w:noProof/>
      <w:color w:val="008080"/>
    </w:rPr>
  </w:style>
  <w:style w:type="character" w:customStyle="1" w:styleId="tw4winExternal">
    <w:name w:val="tw4winExternal"/>
    <w:uiPriority w:val="99"/>
    <w:rsid w:val="00E506FB"/>
    <w:rPr>
      <w:rFonts w:ascii="Courier New" w:hAnsi="Courier New"/>
      <w:noProof/>
      <w:color w:val="808080"/>
    </w:rPr>
  </w:style>
  <w:style w:type="character" w:customStyle="1" w:styleId="tw4winInternal">
    <w:name w:val="tw4winInternal"/>
    <w:uiPriority w:val="99"/>
    <w:rsid w:val="00E506FB"/>
    <w:rPr>
      <w:rFonts w:ascii="Courier New" w:hAnsi="Courier New"/>
      <w:noProof/>
      <w:color w:val="FF0000"/>
    </w:rPr>
  </w:style>
  <w:style w:type="character" w:customStyle="1" w:styleId="DONOTTRANSLATE">
    <w:name w:val="DO_NOT_TRANSLATE"/>
    <w:uiPriority w:val="99"/>
    <w:rsid w:val="00E506FB"/>
    <w:rPr>
      <w:rFonts w:ascii="Courier New" w:hAnsi="Courier New"/>
      <w:noProof/>
      <w:color w:val="800000"/>
    </w:rPr>
  </w:style>
  <w:style w:type="paragraph" w:styleId="Debesliotekstas">
    <w:name w:val="Balloon Text"/>
    <w:basedOn w:val="prastasis"/>
    <w:link w:val="DebesliotekstasDiagrama"/>
    <w:uiPriority w:val="99"/>
    <w:rsid w:val="00E506FB"/>
    <w:pPr>
      <w:tabs>
        <w:tab w:val="left" w:pos="567"/>
      </w:tabs>
      <w:spacing w:after="0" w:line="240" w:lineRule="auto"/>
    </w:pPr>
    <w:rPr>
      <w:rFonts w:ascii="Tahoma" w:eastAsia="Times New Roman" w:hAnsi="Tahoma" w:cs="Times New Roman"/>
      <w:snapToGrid w:val="0"/>
      <w:sz w:val="16"/>
      <w:szCs w:val="16"/>
      <w:lang w:val="en-GB" w:eastAsia="x-none"/>
    </w:rPr>
  </w:style>
  <w:style w:type="character" w:customStyle="1" w:styleId="DebesliotekstasDiagrama">
    <w:name w:val="Debesėlio tekstas Diagrama"/>
    <w:basedOn w:val="Numatytasispastraiposriftas"/>
    <w:link w:val="Debesliotekstas"/>
    <w:uiPriority w:val="99"/>
    <w:rsid w:val="00E506FB"/>
    <w:rPr>
      <w:rFonts w:ascii="Tahoma" w:eastAsia="Times New Roman" w:hAnsi="Tahoma" w:cs="Times New Roman"/>
      <w:snapToGrid w:val="0"/>
      <w:sz w:val="16"/>
      <w:szCs w:val="16"/>
      <w:lang w:val="en-GB" w:eastAsia="x-none"/>
    </w:rPr>
  </w:style>
  <w:style w:type="character" w:styleId="Komentaronuoroda">
    <w:name w:val="annotation reference"/>
    <w:uiPriority w:val="99"/>
    <w:rsid w:val="00E506FB"/>
    <w:rPr>
      <w:sz w:val="16"/>
      <w:szCs w:val="16"/>
    </w:rPr>
  </w:style>
  <w:style w:type="paragraph" w:styleId="Komentarotekstas">
    <w:name w:val="annotation text"/>
    <w:basedOn w:val="prastasis"/>
    <w:link w:val="KomentarotekstasDiagrama"/>
    <w:uiPriority w:val="99"/>
    <w:rsid w:val="00E506FB"/>
    <w:pPr>
      <w:tabs>
        <w:tab w:val="left" w:pos="567"/>
      </w:tabs>
      <w:spacing w:after="0" w:line="260" w:lineRule="exact"/>
    </w:pPr>
    <w:rPr>
      <w:rFonts w:ascii="Times New Roman" w:eastAsia="Times New Roman" w:hAnsi="Times New Roman" w:cs="Times New Roman"/>
      <w:snapToGrid w:val="0"/>
      <w:sz w:val="20"/>
      <w:szCs w:val="20"/>
      <w:lang w:val="en-GB" w:eastAsia="x-none"/>
    </w:rPr>
  </w:style>
  <w:style w:type="character" w:customStyle="1" w:styleId="KomentarotekstasDiagrama">
    <w:name w:val="Komentaro tekstas Diagrama"/>
    <w:basedOn w:val="Numatytasispastraiposriftas"/>
    <w:link w:val="Komentarotekstas"/>
    <w:uiPriority w:val="99"/>
    <w:rsid w:val="00E506FB"/>
    <w:rPr>
      <w:rFonts w:ascii="Times New Roman" w:eastAsia="Times New Roman" w:hAnsi="Times New Roman" w:cs="Times New Roman"/>
      <w:snapToGrid w:val="0"/>
      <w:sz w:val="20"/>
      <w:szCs w:val="20"/>
      <w:lang w:val="en-GB" w:eastAsia="x-none"/>
    </w:rPr>
  </w:style>
  <w:style w:type="paragraph" w:styleId="Komentarotema">
    <w:name w:val="annotation subject"/>
    <w:basedOn w:val="Komentarotekstas"/>
    <w:next w:val="Komentarotekstas"/>
    <w:link w:val="KomentarotemaDiagrama"/>
    <w:uiPriority w:val="99"/>
    <w:rsid w:val="00E506FB"/>
    <w:rPr>
      <w:b/>
      <w:bCs/>
    </w:rPr>
  </w:style>
  <w:style w:type="character" w:customStyle="1" w:styleId="KomentarotemaDiagrama">
    <w:name w:val="Komentaro tema Diagrama"/>
    <w:basedOn w:val="KomentarotekstasDiagrama"/>
    <w:link w:val="Komentarotema"/>
    <w:uiPriority w:val="99"/>
    <w:rsid w:val="00E506FB"/>
    <w:rPr>
      <w:rFonts w:ascii="Times New Roman" w:eastAsia="Times New Roman" w:hAnsi="Times New Roman" w:cs="Times New Roman"/>
      <w:b/>
      <w:bCs/>
      <w:snapToGrid w:val="0"/>
      <w:sz w:val="20"/>
      <w:szCs w:val="20"/>
      <w:lang w:val="en-GB" w:eastAsia="x-none"/>
    </w:rPr>
  </w:style>
  <w:style w:type="paragraph" w:styleId="Pataisymai">
    <w:name w:val="Revision"/>
    <w:hidden/>
    <w:uiPriority w:val="99"/>
    <w:semiHidden/>
    <w:rsid w:val="00E506FB"/>
    <w:pPr>
      <w:spacing w:after="0" w:line="240" w:lineRule="auto"/>
    </w:pPr>
    <w:rPr>
      <w:rFonts w:ascii="Times New Roman" w:eastAsia="Times New Roman" w:hAnsi="Times New Roman" w:cs="Times New Roman"/>
      <w:snapToGrid w:val="0"/>
      <w:szCs w:val="20"/>
      <w:lang w:val="en-GB"/>
    </w:rPr>
  </w:style>
  <w:style w:type="paragraph" w:customStyle="1" w:styleId="EMEAEnBodyText">
    <w:name w:val="EMEA En Body Text"/>
    <w:basedOn w:val="prastasis"/>
    <w:uiPriority w:val="99"/>
    <w:rsid w:val="00E506FB"/>
    <w:pPr>
      <w:spacing w:before="120" w:after="120" w:line="240" w:lineRule="auto"/>
      <w:jc w:val="both"/>
    </w:pPr>
    <w:rPr>
      <w:rFonts w:ascii="Times New Roman" w:eastAsia="SimSun" w:hAnsi="Times New Roman" w:cs="Times New Roman"/>
      <w:szCs w:val="20"/>
      <w:lang w:val="en-US" w:eastAsia="zh-CN"/>
    </w:rPr>
  </w:style>
  <w:style w:type="character" w:customStyle="1" w:styleId="tw4winMark">
    <w:name w:val="tw4winMark"/>
    <w:uiPriority w:val="99"/>
    <w:rsid w:val="00E506FB"/>
    <w:rPr>
      <w:rFonts w:ascii="Courier New" w:hAnsi="Courier New"/>
      <w:vanish/>
      <w:color w:val="800080"/>
      <w:sz w:val="24"/>
      <w:vertAlign w:val="subscript"/>
    </w:rPr>
  </w:style>
  <w:style w:type="paragraph" w:styleId="Antrats">
    <w:name w:val="header"/>
    <w:basedOn w:val="prastasis"/>
    <w:link w:val="AntratsDiagrama"/>
    <w:uiPriority w:val="99"/>
    <w:rsid w:val="00E506FB"/>
    <w:pPr>
      <w:tabs>
        <w:tab w:val="center" w:pos="4320"/>
        <w:tab w:val="right" w:pos="8640"/>
      </w:tabs>
      <w:spacing w:after="0" w:line="260" w:lineRule="exact"/>
    </w:pPr>
    <w:rPr>
      <w:rFonts w:ascii="Times New Roman" w:eastAsia="SimSun" w:hAnsi="Times New Roman" w:cs="Times New Roman"/>
      <w:sz w:val="20"/>
      <w:szCs w:val="20"/>
      <w:lang w:val="en-GB" w:eastAsia="zh-CN"/>
    </w:rPr>
  </w:style>
  <w:style w:type="character" w:customStyle="1" w:styleId="AntratsDiagrama">
    <w:name w:val="Antraštės Diagrama"/>
    <w:basedOn w:val="Numatytasispastraiposriftas"/>
    <w:link w:val="Antrats"/>
    <w:uiPriority w:val="99"/>
    <w:rsid w:val="00E506FB"/>
    <w:rPr>
      <w:rFonts w:ascii="Times New Roman" w:eastAsia="SimSun" w:hAnsi="Times New Roman" w:cs="Times New Roman"/>
      <w:sz w:val="20"/>
      <w:szCs w:val="20"/>
      <w:lang w:val="en-GB" w:eastAsia="zh-CN"/>
    </w:rPr>
  </w:style>
  <w:style w:type="paragraph" w:styleId="Dokumentostruktra">
    <w:name w:val="Document Map"/>
    <w:basedOn w:val="prastasis"/>
    <w:link w:val="DokumentostruktraDiagrama"/>
    <w:uiPriority w:val="99"/>
    <w:rsid w:val="00E506FB"/>
    <w:pPr>
      <w:shd w:val="clear" w:color="auto" w:fill="000080"/>
      <w:tabs>
        <w:tab w:val="left" w:pos="567"/>
      </w:tabs>
      <w:spacing w:after="0" w:line="260" w:lineRule="exact"/>
    </w:pPr>
    <w:rPr>
      <w:rFonts w:ascii="Tahoma" w:eastAsia="SimSun" w:hAnsi="Tahoma" w:cs="Times New Roman"/>
      <w:sz w:val="20"/>
      <w:szCs w:val="20"/>
      <w:lang w:val="en-GB" w:eastAsia="zh-CN"/>
    </w:rPr>
  </w:style>
  <w:style w:type="character" w:customStyle="1" w:styleId="DokumentostruktraDiagrama">
    <w:name w:val="Dokumento struktūra Diagrama"/>
    <w:basedOn w:val="Numatytasispastraiposriftas"/>
    <w:link w:val="Dokumentostruktra"/>
    <w:uiPriority w:val="99"/>
    <w:rsid w:val="00E506FB"/>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E506FB"/>
    <w:pPr>
      <w:autoSpaceDE w:val="0"/>
      <w:autoSpaceDN w:val="0"/>
      <w:adjustRightInd w:val="0"/>
      <w:spacing w:after="0" w:line="240" w:lineRule="auto"/>
      <w:ind w:left="720"/>
      <w:jc w:val="both"/>
    </w:pPr>
    <w:rPr>
      <w:rFonts w:ascii="Times New Roman" w:eastAsia="SimSun" w:hAnsi="Times New Roman" w:cs="Times New Roman"/>
      <w:sz w:val="20"/>
      <w:szCs w:val="20"/>
      <w:lang w:val="en-GB" w:eastAsia="en-GB"/>
    </w:rPr>
  </w:style>
  <w:style w:type="character" w:customStyle="1" w:styleId="PagrindiniotekstotraukaDiagrama">
    <w:name w:val="Pagrindinio teksto įtrauka Diagrama"/>
    <w:basedOn w:val="Numatytasispastraiposriftas"/>
    <w:link w:val="Pagrindiniotekstotrauka"/>
    <w:uiPriority w:val="99"/>
    <w:rsid w:val="00E506FB"/>
    <w:rPr>
      <w:rFonts w:ascii="Times New Roman" w:eastAsia="SimSun" w:hAnsi="Times New Roman" w:cs="Times New Roman"/>
      <w:sz w:val="20"/>
      <w:szCs w:val="20"/>
      <w:lang w:val="en-GB" w:eastAsia="en-GB"/>
    </w:rPr>
  </w:style>
  <w:style w:type="paragraph" w:styleId="Pagrindinistekstas3">
    <w:name w:val="Body Text 3"/>
    <w:basedOn w:val="prastasis"/>
    <w:link w:val="Pagrindinistekstas3Diagrama"/>
    <w:uiPriority w:val="99"/>
    <w:rsid w:val="00E506FB"/>
    <w:pPr>
      <w:autoSpaceDE w:val="0"/>
      <w:autoSpaceDN w:val="0"/>
      <w:adjustRightInd w:val="0"/>
      <w:spacing w:after="0" w:line="240" w:lineRule="auto"/>
      <w:jc w:val="both"/>
    </w:pPr>
    <w:rPr>
      <w:rFonts w:ascii="Times New Roman" w:eastAsia="SimSun" w:hAnsi="Times New Roman" w:cs="Times New Roman"/>
      <w:color w:val="0000FF"/>
      <w:sz w:val="20"/>
      <w:szCs w:val="20"/>
      <w:lang w:val="en-GB" w:eastAsia="en-GB"/>
    </w:rPr>
  </w:style>
  <w:style w:type="character" w:customStyle="1" w:styleId="Pagrindinistekstas3Diagrama">
    <w:name w:val="Pagrindinis tekstas 3 Diagrama"/>
    <w:basedOn w:val="Numatytasispastraiposriftas"/>
    <w:link w:val="Pagrindinistekstas3"/>
    <w:uiPriority w:val="99"/>
    <w:rsid w:val="00E506FB"/>
    <w:rPr>
      <w:rFonts w:ascii="Times New Roman" w:eastAsia="SimSun" w:hAnsi="Times New Roman" w:cs="Times New Roman"/>
      <w:color w:val="0000FF"/>
      <w:sz w:val="20"/>
      <w:szCs w:val="20"/>
      <w:lang w:val="en-GB" w:eastAsia="en-GB"/>
    </w:rPr>
  </w:style>
  <w:style w:type="paragraph" w:styleId="Pagrindiniotekstotrauka2">
    <w:name w:val="Body Text Indent 2"/>
    <w:basedOn w:val="prastasis"/>
    <w:link w:val="Pagrindiniotekstotrauka2Diagrama"/>
    <w:uiPriority w:val="99"/>
    <w:rsid w:val="00E506F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ind w:left="1134"/>
      <w:jc w:val="both"/>
    </w:pPr>
    <w:rPr>
      <w:rFonts w:ascii="Times New Roman" w:eastAsia="SimSun" w:hAnsi="Times New Roman" w:cs="Times New Roman"/>
      <w:b/>
      <w:bCs/>
      <w:color w:val="0000FF"/>
      <w:sz w:val="20"/>
      <w:szCs w:val="20"/>
      <w:lang w:val="en-GB" w:eastAsia="x-none"/>
    </w:rPr>
  </w:style>
  <w:style w:type="character" w:customStyle="1" w:styleId="Pagrindiniotekstotrauka2Diagrama">
    <w:name w:val="Pagrindinio teksto įtrauka 2 Diagrama"/>
    <w:basedOn w:val="Numatytasispastraiposriftas"/>
    <w:link w:val="Pagrindiniotekstotrauka2"/>
    <w:uiPriority w:val="99"/>
    <w:rsid w:val="00E506FB"/>
    <w:rPr>
      <w:rFonts w:ascii="Times New Roman" w:eastAsia="SimSun" w:hAnsi="Times New Roman" w:cs="Times New Roman"/>
      <w:b/>
      <w:bCs/>
      <w:color w:val="0000FF"/>
      <w:sz w:val="20"/>
      <w:szCs w:val="20"/>
      <w:lang w:val="en-GB" w:eastAsia="x-none"/>
    </w:rPr>
  </w:style>
  <w:style w:type="paragraph" w:styleId="Pagrindinistekstas">
    <w:name w:val="Body Text"/>
    <w:basedOn w:val="prastasis"/>
    <w:link w:val="PagrindinistekstasDiagrama"/>
    <w:uiPriority w:val="99"/>
    <w:rsid w:val="00E506FB"/>
    <w:pPr>
      <w:spacing w:after="0" w:line="240" w:lineRule="auto"/>
    </w:pPr>
    <w:rPr>
      <w:rFonts w:ascii="Times New Roman" w:eastAsia="SimSun" w:hAnsi="Times New Roman" w:cs="Times New Roman"/>
      <w:i/>
      <w:color w:val="008000"/>
      <w:sz w:val="20"/>
      <w:szCs w:val="20"/>
      <w:lang w:val="en-GB" w:eastAsia="x-none"/>
    </w:rPr>
  </w:style>
  <w:style w:type="character" w:customStyle="1" w:styleId="PagrindinistekstasDiagrama">
    <w:name w:val="Pagrindinis tekstas Diagrama"/>
    <w:basedOn w:val="Numatytasispastraiposriftas"/>
    <w:link w:val="Pagrindinistekstas"/>
    <w:uiPriority w:val="99"/>
    <w:rsid w:val="00E506FB"/>
    <w:rPr>
      <w:rFonts w:ascii="Times New Roman" w:eastAsia="SimSun" w:hAnsi="Times New Roman" w:cs="Times New Roman"/>
      <w:i/>
      <w:color w:val="008000"/>
      <w:sz w:val="20"/>
      <w:szCs w:val="20"/>
      <w:lang w:val="en-GB" w:eastAsia="x-none"/>
    </w:rPr>
  </w:style>
  <w:style w:type="paragraph" w:styleId="Pagrindinistekstas2">
    <w:name w:val="Body Text 2"/>
    <w:basedOn w:val="prastasis"/>
    <w:link w:val="Pagrindinistekstas2Diagrama"/>
    <w:uiPriority w:val="99"/>
    <w:rsid w:val="00E506FB"/>
    <w:pPr>
      <w:pBdr>
        <w:top w:val="wave" w:sz="6" w:space="0" w:color="auto"/>
        <w:left w:val="wave" w:sz="6" w:space="3" w:color="auto"/>
        <w:bottom w:val="wave" w:sz="6" w:space="1" w:color="auto"/>
        <w:right w:val="wave" w:sz="6" w:space="4" w:color="auto"/>
      </w:pBdr>
      <w:tabs>
        <w:tab w:val="left" w:pos="567"/>
      </w:tabs>
      <w:autoSpaceDE w:val="0"/>
      <w:autoSpaceDN w:val="0"/>
      <w:adjustRightInd w:val="0"/>
      <w:spacing w:after="0" w:line="260" w:lineRule="exact"/>
      <w:jc w:val="both"/>
    </w:pPr>
    <w:rPr>
      <w:rFonts w:ascii="Times New Roman" w:eastAsia="SimSun" w:hAnsi="Times New Roman" w:cs="Times New Roman"/>
      <w:b/>
      <w:bCs/>
      <w:color w:val="0000FF"/>
      <w:sz w:val="20"/>
      <w:szCs w:val="20"/>
      <w:u w:val="single"/>
      <w:lang w:val="en-GB" w:eastAsia="x-none"/>
    </w:rPr>
  </w:style>
  <w:style w:type="character" w:customStyle="1" w:styleId="Pagrindinistekstas2Diagrama">
    <w:name w:val="Pagrindinis tekstas 2 Diagrama"/>
    <w:basedOn w:val="Numatytasispastraiposriftas"/>
    <w:link w:val="Pagrindinistekstas2"/>
    <w:uiPriority w:val="99"/>
    <w:rsid w:val="00E506FB"/>
    <w:rPr>
      <w:rFonts w:ascii="Times New Roman" w:eastAsia="SimSun" w:hAnsi="Times New Roman" w:cs="Times New Roman"/>
      <w:b/>
      <w:bCs/>
      <w:color w:val="0000FF"/>
      <w:sz w:val="20"/>
      <w:szCs w:val="20"/>
      <w:u w:val="single"/>
      <w:lang w:val="en-GB" w:eastAsia="x-none"/>
    </w:rPr>
  </w:style>
  <w:style w:type="paragraph" w:customStyle="1" w:styleId="AHeader1">
    <w:name w:val="AHeader 1"/>
    <w:basedOn w:val="prastasis"/>
    <w:uiPriority w:val="99"/>
    <w:rsid w:val="00E506FB"/>
    <w:pPr>
      <w:tabs>
        <w:tab w:val="num" w:pos="720"/>
      </w:tabs>
      <w:spacing w:after="120" w:line="240" w:lineRule="auto"/>
      <w:ind w:left="284" w:hanging="284"/>
    </w:pPr>
    <w:rPr>
      <w:rFonts w:ascii="Arial" w:eastAsia="SimSun" w:hAnsi="Arial" w:cs="Arial"/>
      <w:b/>
      <w:bCs/>
      <w:sz w:val="24"/>
      <w:szCs w:val="20"/>
      <w:lang w:val="en-GB"/>
    </w:rPr>
  </w:style>
  <w:style w:type="paragraph" w:customStyle="1" w:styleId="AHeader2">
    <w:name w:val="AHeader 2"/>
    <w:basedOn w:val="AHeader1"/>
    <w:uiPriority w:val="99"/>
    <w:rsid w:val="00E506FB"/>
    <w:pPr>
      <w:tabs>
        <w:tab w:val="clear" w:pos="720"/>
        <w:tab w:val="num" w:pos="360"/>
      </w:tabs>
      <w:ind w:left="709" w:hanging="425"/>
    </w:pPr>
    <w:rPr>
      <w:sz w:val="22"/>
    </w:rPr>
  </w:style>
  <w:style w:type="paragraph" w:customStyle="1" w:styleId="AHeader3">
    <w:name w:val="AHeader 3"/>
    <w:basedOn w:val="AHeader2"/>
    <w:uiPriority w:val="99"/>
    <w:rsid w:val="00E506FB"/>
    <w:pPr>
      <w:ind w:left="1276" w:hanging="567"/>
    </w:pPr>
  </w:style>
  <w:style w:type="paragraph" w:customStyle="1" w:styleId="AHeader2abc">
    <w:name w:val="AHeader 2 abc"/>
    <w:basedOn w:val="AHeader3"/>
    <w:uiPriority w:val="99"/>
    <w:rsid w:val="00E506FB"/>
    <w:pPr>
      <w:jc w:val="both"/>
    </w:pPr>
    <w:rPr>
      <w:b w:val="0"/>
      <w:bCs w:val="0"/>
    </w:rPr>
  </w:style>
  <w:style w:type="paragraph" w:customStyle="1" w:styleId="AHeader3abc">
    <w:name w:val="AHeader 3 abc"/>
    <w:basedOn w:val="AHeader2abc"/>
    <w:uiPriority w:val="99"/>
    <w:rsid w:val="00E506FB"/>
    <w:pPr>
      <w:ind w:left="1701" w:hanging="425"/>
    </w:pPr>
  </w:style>
  <w:style w:type="paragraph" w:styleId="Pagrindiniotekstotrauka3">
    <w:name w:val="Body Text Indent 3"/>
    <w:basedOn w:val="prastasis"/>
    <w:link w:val="Pagrindiniotekstotrauka3Diagrama"/>
    <w:uiPriority w:val="99"/>
    <w:rsid w:val="00E506FB"/>
    <w:pPr>
      <w:tabs>
        <w:tab w:val="left" w:pos="567"/>
        <w:tab w:val="left" w:pos="1134"/>
      </w:tabs>
      <w:autoSpaceDE w:val="0"/>
      <w:autoSpaceDN w:val="0"/>
      <w:adjustRightInd w:val="0"/>
      <w:spacing w:after="0" w:line="260" w:lineRule="exact"/>
      <w:ind w:left="633"/>
      <w:jc w:val="both"/>
    </w:pPr>
    <w:rPr>
      <w:rFonts w:ascii="Times New Roman" w:eastAsia="SimSun" w:hAnsi="Times New Roman" w:cs="Times New Roman"/>
      <w:sz w:val="20"/>
      <w:szCs w:val="21"/>
      <w:lang w:val="en-GB" w:eastAsia="x-none"/>
    </w:rPr>
  </w:style>
  <w:style w:type="character" w:customStyle="1" w:styleId="Pagrindiniotekstotrauka3Diagrama">
    <w:name w:val="Pagrindinio teksto įtrauka 3 Diagrama"/>
    <w:basedOn w:val="Numatytasispastraiposriftas"/>
    <w:link w:val="Pagrindiniotekstotrauka3"/>
    <w:uiPriority w:val="99"/>
    <w:rsid w:val="00E506FB"/>
    <w:rPr>
      <w:rFonts w:ascii="Times New Roman" w:eastAsia="SimSun" w:hAnsi="Times New Roman" w:cs="Times New Roman"/>
      <w:sz w:val="20"/>
      <w:szCs w:val="21"/>
      <w:lang w:val="en-GB" w:eastAsia="x-none"/>
    </w:rPr>
  </w:style>
  <w:style w:type="character" w:styleId="Perirtashipersaitas">
    <w:name w:val="FollowedHyperlink"/>
    <w:uiPriority w:val="99"/>
    <w:rsid w:val="00E506FB"/>
    <w:rPr>
      <w:rFonts w:cs="Times New Roman"/>
      <w:color w:val="800080"/>
      <w:u w:val="single"/>
    </w:rPr>
  </w:style>
  <w:style w:type="character" w:styleId="Grietas">
    <w:name w:val="Strong"/>
    <w:uiPriority w:val="99"/>
    <w:qFormat/>
    <w:rsid w:val="00E506FB"/>
    <w:rPr>
      <w:rFonts w:cs="Times New Roman"/>
      <w:b/>
      <w:bCs/>
    </w:rPr>
  </w:style>
  <w:style w:type="character" w:customStyle="1" w:styleId="BodytextAgencyChar">
    <w:name w:val="Body text (Agency) Char"/>
    <w:link w:val="BodytextAgency"/>
    <w:uiPriority w:val="99"/>
    <w:locked/>
    <w:rsid w:val="00E506FB"/>
    <w:rPr>
      <w:rFonts w:ascii="Verdana" w:eastAsia="Times New Roman" w:hAnsi="Verdana" w:cs="Times New Roman"/>
      <w:snapToGrid w:val="0"/>
      <w:sz w:val="18"/>
      <w:szCs w:val="20"/>
      <w:lang w:val="en-GB" w:eastAsia="x-none"/>
    </w:rPr>
  </w:style>
  <w:style w:type="table" w:customStyle="1" w:styleId="TablegridAgencyblack">
    <w:name w:val="Table grid (Agency) black"/>
    <w:uiPriority w:val="99"/>
    <w:semiHidden/>
    <w:rsid w:val="00E506FB"/>
    <w:pPr>
      <w:spacing w:after="0" w:line="240" w:lineRule="auto"/>
    </w:pPr>
    <w:rPr>
      <w:rFonts w:ascii="Verdana" w:eastAsia="SimSun" w:hAnsi="Verdana" w:cs="Times New Roman"/>
      <w:sz w:val="18"/>
      <w:szCs w:val="20"/>
      <w:lang w:eastAsia="lt-LT"/>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E506FB"/>
    <w:pPr>
      <w:keepNext/>
    </w:pPr>
    <w:rPr>
      <w:rFonts w:eastAsia="SimSun" w:cs="Verdana"/>
      <w:b/>
      <w:snapToGrid/>
      <w:szCs w:val="18"/>
      <w:lang w:eastAsia="en-GB"/>
    </w:rPr>
  </w:style>
  <w:style w:type="character" w:customStyle="1" w:styleId="NormalAgencyChar">
    <w:name w:val="Normal (Agency) Char"/>
    <w:link w:val="NormalAgency"/>
    <w:uiPriority w:val="99"/>
    <w:locked/>
    <w:rsid w:val="00E506FB"/>
    <w:rPr>
      <w:rFonts w:ascii="Verdana" w:eastAsia="Times New Roman" w:hAnsi="Verdana" w:cs="Times New Roman"/>
      <w:snapToGrid w:val="0"/>
      <w:sz w:val="18"/>
      <w:lang w:val="en-GB" w:eastAsia="lt-LT"/>
    </w:rPr>
  </w:style>
  <w:style w:type="paragraph" w:styleId="Paprastasistekstas">
    <w:name w:val="Plain Text"/>
    <w:basedOn w:val="prastasis"/>
    <w:link w:val="PaprastasistekstasDiagrama"/>
    <w:uiPriority w:val="99"/>
    <w:rsid w:val="00E506FB"/>
    <w:pPr>
      <w:spacing w:after="0" w:line="240" w:lineRule="auto"/>
    </w:pPr>
    <w:rPr>
      <w:rFonts w:ascii="Courier New" w:eastAsia="SimSun" w:hAnsi="Courier New" w:cs="Times New Roman"/>
      <w:sz w:val="20"/>
      <w:szCs w:val="20"/>
      <w:lang w:val="en-US" w:eastAsia="x-none"/>
    </w:rPr>
  </w:style>
  <w:style w:type="character" w:customStyle="1" w:styleId="PaprastasistekstasDiagrama">
    <w:name w:val="Paprastasis tekstas Diagrama"/>
    <w:basedOn w:val="Numatytasispastraiposriftas"/>
    <w:link w:val="Paprastasistekstas"/>
    <w:uiPriority w:val="99"/>
    <w:rsid w:val="00E506FB"/>
    <w:rPr>
      <w:rFonts w:ascii="Courier New" w:eastAsia="SimSun" w:hAnsi="Courier New" w:cs="Times New Roman"/>
      <w:sz w:val="20"/>
      <w:szCs w:val="20"/>
      <w:lang w:val="en-US" w:eastAsia="x-none"/>
    </w:rPr>
  </w:style>
  <w:style w:type="paragraph" w:customStyle="1" w:styleId="Default">
    <w:name w:val="Default"/>
    <w:rsid w:val="00E506FB"/>
    <w:pPr>
      <w:autoSpaceDE w:val="0"/>
      <w:autoSpaceDN w:val="0"/>
      <w:adjustRightInd w:val="0"/>
      <w:spacing w:after="0" w:line="240" w:lineRule="auto"/>
    </w:pPr>
    <w:rPr>
      <w:rFonts w:ascii="Times New Roman" w:eastAsia="SimSun" w:hAnsi="Times New Roman" w:cs="Times New Roman"/>
      <w:color w:val="000000"/>
      <w:sz w:val="24"/>
      <w:szCs w:val="24"/>
      <w:lang w:val="en-US" w:eastAsia="zh-CN"/>
    </w:rPr>
  </w:style>
  <w:style w:type="paragraph" w:styleId="Pavadinimas">
    <w:name w:val="Title"/>
    <w:basedOn w:val="prastasis"/>
    <w:link w:val="PavadinimasDiagrama"/>
    <w:uiPriority w:val="99"/>
    <w:qFormat/>
    <w:rsid w:val="00E506FB"/>
    <w:pPr>
      <w:spacing w:after="0" w:line="240" w:lineRule="auto"/>
      <w:jc w:val="center"/>
    </w:pPr>
    <w:rPr>
      <w:rFonts w:ascii="Times New Roman" w:eastAsia="SimSun" w:hAnsi="Times New Roman" w:cs="Times New Roman"/>
      <w:b/>
      <w:sz w:val="20"/>
      <w:szCs w:val="20"/>
      <w:lang w:val="en-GB" w:eastAsia="x-none"/>
    </w:rPr>
  </w:style>
  <w:style w:type="character" w:customStyle="1" w:styleId="PavadinimasDiagrama">
    <w:name w:val="Pavadinimas Diagrama"/>
    <w:basedOn w:val="Numatytasispastraiposriftas"/>
    <w:link w:val="Pavadinimas"/>
    <w:uiPriority w:val="99"/>
    <w:rsid w:val="00E506FB"/>
    <w:rPr>
      <w:rFonts w:ascii="Times New Roman" w:eastAsia="SimSun" w:hAnsi="Times New Roman" w:cs="Times New Roman"/>
      <w:b/>
      <w:sz w:val="20"/>
      <w:szCs w:val="20"/>
      <w:lang w:val="en-GB" w:eastAsia="x-none"/>
    </w:rPr>
  </w:style>
  <w:style w:type="paragraph" w:styleId="Dokumentoinaostekstas">
    <w:name w:val="endnote text"/>
    <w:basedOn w:val="prastasis"/>
    <w:link w:val="DokumentoinaostekstasDiagrama"/>
    <w:uiPriority w:val="99"/>
    <w:rsid w:val="00E506FB"/>
    <w:pPr>
      <w:tabs>
        <w:tab w:val="left" w:pos="567"/>
      </w:tabs>
      <w:spacing w:after="0" w:line="240" w:lineRule="auto"/>
    </w:pPr>
    <w:rPr>
      <w:rFonts w:ascii="Times New Roman" w:eastAsia="SimSun" w:hAnsi="Times New Roman" w:cs="Times New Roman"/>
      <w:sz w:val="20"/>
      <w:szCs w:val="20"/>
      <w:lang w:val="en-GB" w:eastAsia="x-none"/>
    </w:rPr>
  </w:style>
  <w:style w:type="character" w:customStyle="1" w:styleId="DokumentoinaostekstasDiagrama">
    <w:name w:val="Dokumento išnašos tekstas Diagrama"/>
    <w:basedOn w:val="Numatytasispastraiposriftas"/>
    <w:link w:val="Dokumentoinaostekstas"/>
    <w:uiPriority w:val="99"/>
    <w:rsid w:val="00E506FB"/>
    <w:rPr>
      <w:rFonts w:ascii="Times New Roman" w:eastAsia="SimSun" w:hAnsi="Times New Roman" w:cs="Times New Roman"/>
      <w:sz w:val="20"/>
      <w:szCs w:val="20"/>
      <w:lang w:val="en-GB" w:eastAsia="x-none"/>
    </w:rPr>
  </w:style>
  <w:style w:type="paragraph" w:customStyle="1" w:styleId="BTEMEASMCA">
    <w:name w:val="BT EMEA_SMCA"/>
    <w:basedOn w:val="prastasis"/>
    <w:link w:val="BTEMEASMCAChar"/>
    <w:autoRedefine/>
    <w:uiPriority w:val="99"/>
    <w:rsid w:val="00E506FB"/>
    <w:pPr>
      <w:spacing w:after="0" w:line="240" w:lineRule="auto"/>
    </w:pPr>
    <w:rPr>
      <w:rFonts w:ascii="Times New Roman" w:eastAsia="SimSun" w:hAnsi="Times New Roman" w:cs="Times New Roman"/>
      <w:noProof/>
      <w:sz w:val="20"/>
      <w:szCs w:val="20"/>
      <w:lang w:val="x-none" w:eastAsia="x-none"/>
    </w:rPr>
  </w:style>
  <w:style w:type="character" w:customStyle="1" w:styleId="BTEMEASMCAChar">
    <w:name w:val="BT EMEA_SMCA Char"/>
    <w:link w:val="BTEMEASMCA"/>
    <w:uiPriority w:val="99"/>
    <w:locked/>
    <w:rsid w:val="00E506FB"/>
    <w:rPr>
      <w:rFonts w:ascii="Times New Roman" w:eastAsia="SimSun" w:hAnsi="Times New Roman" w:cs="Times New Roman"/>
      <w:noProof/>
      <w:sz w:val="20"/>
      <w:szCs w:val="20"/>
      <w:lang w:val="x-none" w:eastAsia="x-none"/>
    </w:rPr>
  </w:style>
  <w:style w:type="character" w:customStyle="1" w:styleId="CharChar12">
    <w:name w:val="Char Char12"/>
    <w:locked/>
    <w:rsid w:val="00E506FB"/>
    <w:rPr>
      <w:snapToGrid w:val="0"/>
      <w:lang w:val="en-GB" w:eastAsia="en-US" w:bidi="ar-SA"/>
    </w:rPr>
  </w:style>
  <w:style w:type="paragraph" w:customStyle="1" w:styleId="BayerBodyTextFull">
    <w:name w:val="Bayer Body Text Full"/>
    <w:basedOn w:val="prastasis"/>
    <w:qFormat/>
    <w:rsid w:val="00E506FB"/>
    <w:pPr>
      <w:spacing w:before="120" w:after="120" w:line="240" w:lineRule="auto"/>
    </w:pPr>
    <w:rPr>
      <w:rFonts w:ascii="Times New Roman" w:eastAsia="Times New Roman" w:hAnsi="Times New Roman" w:cs="Times New Roman"/>
      <w:snapToGrid w:val="0"/>
      <w:sz w:val="24"/>
      <w:szCs w:val="20"/>
    </w:rPr>
  </w:style>
  <w:style w:type="table" w:styleId="Lentelstinklelis">
    <w:name w:val="Table Grid"/>
    <w:basedOn w:val="prastojilentel"/>
    <w:uiPriority w:val="59"/>
    <w:rsid w:val="00E506FB"/>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06FB"/>
    <w:pPr>
      <w:ind w:left="720"/>
      <w:contextualSpacing/>
    </w:pPr>
    <w:rPr>
      <w:lang w:val="en-US"/>
    </w:rPr>
  </w:style>
  <w:style w:type="paragraph" w:styleId="Betarp">
    <w:name w:val="No Spacing"/>
    <w:uiPriority w:val="1"/>
    <w:qFormat/>
    <w:rsid w:val="00E506FB"/>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pageidaujamaR@vvkt.lt" TargetMode="External"/><Relationship Id="rId13" Type="http://schemas.openxmlformats.org/officeDocument/2006/relationships/hyperlink" Target="mailto:torrentlithuania@torrentpharma.com"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hyperlink" Target="http://www.vvkt.lt"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NepageidaujamaR@vvkt.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http://www.ema.europa.eu" TargetMode="External"/><Relationship Id="rId14"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38</Pages>
  <Words>45898</Words>
  <Characters>26162</Characters>
  <Application>Microsoft Office Word</Application>
  <DocSecurity>8</DocSecurity>
  <Lines>218</Lines>
  <Paragraphs>143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71917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dc:creator>
  <cp:keywords/>
  <dc:description/>
  <cp:lastModifiedBy>Albina Burkauskaitė</cp:lastModifiedBy>
  <cp:revision>3</cp:revision>
  <dcterms:created xsi:type="dcterms:W3CDTF">2016-12-15T08:07:00Z</dcterms:created>
  <dcterms:modified xsi:type="dcterms:W3CDTF">2016-12-15T08:07:00Z</dcterms:modified>
</cp:coreProperties>
</file>