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BE" w:rsidRPr="003136F3" w:rsidRDefault="007B20BE" w:rsidP="007B20BE">
      <w:pPr>
        <w:tabs>
          <w:tab w:val="clear" w:pos="567"/>
        </w:tabs>
        <w:autoSpaceDE w:val="0"/>
        <w:autoSpaceDN w:val="0"/>
        <w:adjustRightInd w:val="0"/>
        <w:spacing w:line="240" w:lineRule="auto"/>
        <w:jc w:val="center"/>
        <w:rPr>
          <w:rFonts w:eastAsia="TimesNewRomanPS-BoldMT"/>
          <w:b/>
          <w:bCs/>
          <w:snapToGrid/>
          <w:szCs w:val="22"/>
          <w:lang w:val="lt-LT" w:eastAsia="fr-LU"/>
        </w:rPr>
      </w:pPr>
      <w:r w:rsidRPr="00BB3A46">
        <w:rPr>
          <w:rFonts w:eastAsia="TimesNewRomanPS-BoldMT"/>
          <w:b/>
          <w:bCs/>
          <w:snapToGrid/>
          <w:szCs w:val="22"/>
          <w:lang w:val="lt-LT" w:eastAsia="fr-LU"/>
        </w:rPr>
        <w:t>Pakuotės lapelis: informacija vartotojui</w:t>
      </w:r>
    </w:p>
    <w:p w:rsidR="007B20BE" w:rsidRPr="003136F3" w:rsidRDefault="007B20BE" w:rsidP="007B20BE">
      <w:pPr>
        <w:tabs>
          <w:tab w:val="clear" w:pos="567"/>
        </w:tabs>
        <w:autoSpaceDE w:val="0"/>
        <w:autoSpaceDN w:val="0"/>
        <w:adjustRightInd w:val="0"/>
        <w:spacing w:line="240" w:lineRule="auto"/>
        <w:jc w:val="center"/>
        <w:rPr>
          <w:rFonts w:eastAsia="TimesNewRomanPS-BoldMT"/>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jc w:val="center"/>
        <w:rPr>
          <w:rFonts w:eastAsia="TimesNewRomanPSMT"/>
          <w:b/>
          <w:snapToGrid/>
          <w:szCs w:val="22"/>
          <w:lang w:val="lt-LT" w:eastAsia="fr-LU"/>
        </w:rPr>
      </w:pPr>
      <w:proofErr w:type="spellStart"/>
      <w:r w:rsidRPr="00BB3A46">
        <w:rPr>
          <w:rFonts w:eastAsia="TimesNewRomanPSMT"/>
          <w:b/>
          <w:snapToGrid/>
          <w:szCs w:val="22"/>
          <w:lang w:val="lt-LT" w:eastAsia="fr-LU"/>
        </w:rPr>
        <w:t>Pemetre</w:t>
      </w:r>
      <w:r>
        <w:rPr>
          <w:rFonts w:eastAsia="TimesNewRomanPSMT"/>
          <w:b/>
          <w:snapToGrid/>
          <w:szCs w:val="22"/>
          <w:lang w:val="lt-LT" w:eastAsia="fr-LU"/>
        </w:rPr>
        <w:t>xed</w:t>
      </w:r>
      <w:proofErr w:type="spellEnd"/>
      <w:r w:rsidRPr="00BB3A46">
        <w:rPr>
          <w:rFonts w:eastAsia="TimesNewRomanPSMT"/>
          <w:b/>
          <w:snapToGrid/>
          <w:szCs w:val="22"/>
          <w:lang w:val="lt-LT" w:eastAsia="fr-LU"/>
        </w:rPr>
        <w:t xml:space="preserve"> </w:t>
      </w:r>
      <w:proofErr w:type="spellStart"/>
      <w:r>
        <w:rPr>
          <w:rFonts w:eastAsia="TimesNewRomanPSMT"/>
          <w:b/>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r>
        <w:rPr>
          <w:rFonts w:eastAsia="TimesNewRomanPSMT"/>
          <w:b/>
          <w:snapToGrid/>
          <w:szCs w:val="22"/>
          <w:lang w:val="lt-LT" w:eastAsia="fr-LU"/>
        </w:rPr>
        <w:t xml:space="preserve"> </w:t>
      </w:r>
      <w:r w:rsidRPr="00BB3A46">
        <w:rPr>
          <w:rFonts w:eastAsia="TimesNewRomanPSMT"/>
          <w:b/>
          <w:snapToGrid/>
          <w:szCs w:val="22"/>
          <w:lang w:val="lt-LT" w:eastAsia="fr-LU"/>
        </w:rPr>
        <w:t>100 mg milteliai infuzinio tirpalo koncentratui</w:t>
      </w:r>
    </w:p>
    <w:p w:rsidR="007B20BE" w:rsidRPr="003136F3" w:rsidRDefault="007B20BE" w:rsidP="007B20BE">
      <w:pPr>
        <w:tabs>
          <w:tab w:val="clear" w:pos="567"/>
        </w:tabs>
        <w:autoSpaceDE w:val="0"/>
        <w:autoSpaceDN w:val="0"/>
        <w:adjustRightInd w:val="0"/>
        <w:spacing w:line="240" w:lineRule="auto"/>
        <w:jc w:val="center"/>
        <w:rPr>
          <w:rFonts w:eastAsia="TimesNewRomanPSMT"/>
          <w:b/>
          <w:snapToGrid/>
          <w:szCs w:val="22"/>
          <w:highlight w:val="lightGray"/>
          <w:lang w:val="lt-LT" w:eastAsia="fr-LU"/>
        </w:rPr>
      </w:pPr>
      <w:proofErr w:type="spellStart"/>
      <w:r w:rsidRPr="00BB3A46">
        <w:rPr>
          <w:rFonts w:eastAsia="TimesNewRomanPSMT"/>
          <w:b/>
          <w:snapToGrid/>
          <w:szCs w:val="22"/>
          <w:highlight w:val="lightGray"/>
          <w:lang w:val="lt-LT" w:eastAsia="fr-LU"/>
        </w:rPr>
        <w:t>Pemetre</w:t>
      </w:r>
      <w:r>
        <w:rPr>
          <w:rFonts w:eastAsia="TimesNewRomanPSMT"/>
          <w:b/>
          <w:snapToGrid/>
          <w:szCs w:val="22"/>
          <w:highlight w:val="lightGray"/>
          <w:lang w:val="lt-LT" w:eastAsia="fr-LU"/>
        </w:rPr>
        <w:t>xed</w:t>
      </w:r>
      <w:proofErr w:type="spellEnd"/>
      <w:r w:rsidRPr="00BB3A46">
        <w:rPr>
          <w:rFonts w:eastAsia="TimesNewRomanPSMT"/>
          <w:b/>
          <w:snapToGrid/>
          <w:szCs w:val="22"/>
          <w:highlight w:val="lightGray"/>
          <w:lang w:val="lt-LT" w:eastAsia="fr-LU"/>
        </w:rPr>
        <w:t xml:space="preserve"> </w:t>
      </w:r>
      <w:proofErr w:type="spellStart"/>
      <w:r>
        <w:rPr>
          <w:rFonts w:eastAsia="TimesNewRomanPSMT"/>
          <w:b/>
          <w:snapToGrid/>
          <w:szCs w:val="22"/>
          <w:highlight w:val="lightGray"/>
          <w:lang w:val="lt-LT" w:eastAsia="fr-LU"/>
        </w:rPr>
        <w:t>Mylan</w:t>
      </w:r>
      <w:proofErr w:type="spellEnd"/>
      <w:r w:rsidRPr="00AC7D03">
        <w:rPr>
          <w:b/>
          <w:snapToGrid/>
          <w:szCs w:val="22"/>
          <w:highlight w:val="lightGray"/>
          <w:lang w:val="lt-LT" w:eastAsia="fr-LU"/>
        </w:rPr>
        <w:t xml:space="preserve"> </w:t>
      </w:r>
      <w:proofErr w:type="spellStart"/>
      <w:r w:rsidRPr="00AC7D03">
        <w:rPr>
          <w:b/>
          <w:snapToGrid/>
          <w:szCs w:val="22"/>
          <w:highlight w:val="lightGray"/>
          <w:lang w:val="lt-LT" w:eastAsia="fr-LU"/>
        </w:rPr>
        <w:t>Pharma</w:t>
      </w:r>
      <w:proofErr w:type="spellEnd"/>
      <w:r>
        <w:rPr>
          <w:rFonts w:eastAsia="TimesNewRomanPSMT"/>
          <w:b/>
          <w:snapToGrid/>
          <w:szCs w:val="22"/>
          <w:highlight w:val="lightGray"/>
          <w:lang w:val="lt-LT" w:eastAsia="fr-LU"/>
        </w:rPr>
        <w:t xml:space="preserve"> 500 </w:t>
      </w:r>
      <w:r w:rsidRPr="00BB3A46">
        <w:rPr>
          <w:rFonts w:eastAsia="TimesNewRomanPSMT"/>
          <w:b/>
          <w:snapToGrid/>
          <w:szCs w:val="22"/>
          <w:highlight w:val="lightGray"/>
          <w:lang w:val="lt-LT" w:eastAsia="fr-LU"/>
        </w:rPr>
        <w:t>mg milteliai infuzinio tirpalo koncentratui</w:t>
      </w:r>
    </w:p>
    <w:p w:rsidR="007B20BE" w:rsidRPr="003136F3" w:rsidRDefault="007B20BE" w:rsidP="007B20BE">
      <w:pPr>
        <w:tabs>
          <w:tab w:val="clear" w:pos="567"/>
        </w:tabs>
        <w:spacing w:line="240" w:lineRule="auto"/>
        <w:jc w:val="center"/>
        <w:rPr>
          <w:rFonts w:eastAsia="TimesNewRomanPS-BoldMT"/>
          <w:snapToGrid/>
          <w:szCs w:val="22"/>
          <w:lang w:val="lt-LT" w:eastAsia="fr-LU"/>
        </w:rPr>
      </w:pPr>
      <w:proofErr w:type="spellStart"/>
      <w:r w:rsidRPr="00BB3A46">
        <w:rPr>
          <w:rFonts w:eastAsia="TimesNewRomanPSMT"/>
          <w:b/>
          <w:snapToGrid/>
          <w:szCs w:val="22"/>
          <w:highlight w:val="lightGray"/>
          <w:lang w:val="lt-LT" w:eastAsia="fr-LU"/>
        </w:rPr>
        <w:t>Pemetre</w:t>
      </w:r>
      <w:r>
        <w:rPr>
          <w:rFonts w:eastAsia="TimesNewRomanPSMT"/>
          <w:b/>
          <w:snapToGrid/>
          <w:szCs w:val="22"/>
          <w:highlight w:val="lightGray"/>
          <w:lang w:val="lt-LT" w:eastAsia="fr-LU"/>
        </w:rPr>
        <w:t>xed</w:t>
      </w:r>
      <w:proofErr w:type="spellEnd"/>
      <w:r w:rsidRPr="00BB3A46">
        <w:rPr>
          <w:rFonts w:eastAsia="TimesNewRomanPSMT"/>
          <w:b/>
          <w:snapToGrid/>
          <w:szCs w:val="22"/>
          <w:highlight w:val="lightGray"/>
          <w:lang w:val="lt-LT" w:eastAsia="fr-LU"/>
        </w:rPr>
        <w:t xml:space="preserve"> </w:t>
      </w:r>
      <w:proofErr w:type="spellStart"/>
      <w:r>
        <w:rPr>
          <w:rFonts w:eastAsia="TimesNewRomanPSMT"/>
          <w:b/>
          <w:snapToGrid/>
          <w:szCs w:val="22"/>
          <w:highlight w:val="lightGray"/>
          <w:lang w:val="lt-LT" w:eastAsia="fr-LU"/>
        </w:rPr>
        <w:t>Mylan</w:t>
      </w:r>
      <w:proofErr w:type="spellEnd"/>
      <w:r w:rsidRPr="00AC7D03">
        <w:rPr>
          <w:b/>
          <w:snapToGrid/>
          <w:szCs w:val="22"/>
          <w:highlight w:val="lightGray"/>
          <w:lang w:val="lt-LT" w:eastAsia="fr-LU"/>
        </w:rPr>
        <w:t xml:space="preserve"> </w:t>
      </w:r>
      <w:proofErr w:type="spellStart"/>
      <w:r w:rsidRPr="00AC7D03">
        <w:rPr>
          <w:b/>
          <w:snapToGrid/>
          <w:szCs w:val="22"/>
          <w:highlight w:val="lightGray"/>
          <w:lang w:val="lt-LT" w:eastAsia="fr-LU"/>
        </w:rPr>
        <w:t>Pharma</w:t>
      </w:r>
      <w:proofErr w:type="spellEnd"/>
      <w:r>
        <w:rPr>
          <w:rFonts w:eastAsia="TimesNewRomanPSMT"/>
          <w:b/>
          <w:snapToGrid/>
          <w:szCs w:val="22"/>
          <w:highlight w:val="lightGray"/>
          <w:lang w:val="lt-LT" w:eastAsia="fr-LU"/>
        </w:rPr>
        <w:t xml:space="preserve"> 1000 </w:t>
      </w:r>
      <w:r w:rsidRPr="00BB3A46">
        <w:rPr>
          <w:rFonts w:eastAsia="TimesNewRomanPSMT"/>
          <w:b/>
          <w:snapToGrid/>
          <w:szCs w:val="22"/>
          <w:highlight w:val="lightGray"/>
          <w:lang w:val="lt-LT" w:eastAsia="fr-LU"/>
        </w:rPr>
        <w:t>mg milteliai infuzinio tirpalo koncentratui</w:t>
      </w:r>
    </w:p>
    <w:p w:rsidR="007B20BE" w:rsidRPr="003136F3" w:rsidRDefault="007B20BE" w:rsidP="007B20BE">
      <w:pPr>
        <w:tabs>
          <w:tab w:val="clear" w:pos="567"/>
        </w:tabs>
        <w:spacing w:line="240" w:lineRule="auto"/>
        <w:jc w:val="center"/>
        <w:rPr>
          <w:szCs w:val="22"/>
          <w:lang w:val="lt-LT"/>
        </w:rPr>
      </w:pPr>
      <w:proofErr w:type="spellStart"/>
      <w:r w:rsidRPr="00BB3A46">
        <w:rPr>
          <w:rFonts w:eastAsia="TimesNewRomanPS-BoldMT"/>
          <w:snapToGrid/>
          <w:szCs w:val="22"/>
          <w:lang w:val="lt-LT" w:eastAsia="fr-LU"/>
        </w:rPr>
        <w:t>Pemetreksedas</w:t>
      </w:r>
      <w:proofErr w:type="spellEnd"/>
    </w:p>
    <w:p w:rsidR="007B20BE" w:rsidRDefault="007B20BE" w:rsidP="007B20BE">
      <w:pPr>
        <w:spacing w:line="240" w:lineRule="auto"/>
        <w:jc w:val="center"/>
        <w:rPr>
          <w:szCs w:val="22"/>
          <w:lang w:val="lt-LT"/>
        </w:rPr>
      </w:pP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Atidžiai perskaityki</w:t>
      </w:r>
      <w:r w:rsidRPr="00BB3A46">
        <w:rPr>
          <w:rFonts w:eastAsia="TimesNewRomanPS-BoldMT"/>
          <w:b/>
          <w:bCs/>
          <w:snapToGrid/>
          <w:szCs w:val="22"/>
          <w:lang w:val="lt-LT" w:eastAsia="fr-LU"/>
        </w:rPr>
        <w:t>te visą šį lapelį, prieš pradėdami vartoti vaistą</w:t>
      </w:r>
      <w:r w:rsidRPr="00BB3A46">
        <w:rPr>
          <w:b/>
          <w:bCs/>
          <w:snapToGrid/>
          <w:szCs w:val="22"/>
          <w:lang w:val="lt-LT" w:eastAsia="fr-LU"/>
        </w:rPr>
        <w:t>, nes jame pateikiama Jums svarbi informacija.</w:t>
      </w:r>
    </w:p>
    <w:p w:rsidR="007B20BE" w:rsidRPr="003136F3" w:rsidRDefault="007B20BE" w:rsidP="007B20BE">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Neišmeskite šio lapelio, nes vėl gali prireikti jį perskaityti.</w:t>
      </w:r>
    </w:p>
    <w:p w:rsidR="007B20BE" w:rsidRPr="003136F3" w:rsidRDefault="007B20BE" w:rsidP="007B20BE">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Jeigu kiltų daugiau klausimų, kreipkitės į gydytoją arba vaistininką.</w:t>
      </w:r>
    </w:p>
    <w:p w:rsidR="007B20BE" w:rsidRDefault="007B20BE" w:rsidP="007B20BE">
      <w:pPr>
        <w:autoSpaceDE w:val="0"/>
        <w:autoSpaceDN w:val="0"/>
        <w:adjustRightInd w:val="0"/>
        <w:spacing w:line="240" w:lineRule="auto"/>
        <w:ind w:left="567" w:hanging="567"/>
        <w:rPr>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 xml:space="preserve">Jeigu pasireiškė šalutinis poveikis </w:t>
      </w:r>
      <w:r w:rsidRPr="00BB3A46">
        <w:rPr>
          <w:snapToGrid/>
          <w:szCs w:val="22"/>
          <w:lang w:val="lt-LT" w:eastAsia="fr-LU"/>
        </w:rPr>
        <w:t xml:space="preserve">(net jeigu jis šiame lapelyje nenurodytas), </w:t>
      </w:r>
      <w:r w:rsidRPr="00BB3A46">
        <w:rPr>
          <w:rFonts w:eastAsia="TimesNewRomanPSMT"/>
          <w:snapToGrid/>
          <w:szCs w:val="22"/>
          <w:lang w:val="lt-LT" w:eastAsia="fr-LU"/>
        </w:rPr>
        <w:t>kreipkitės į</w:t>
      </w:r>
      <w:r w:rsidRPr="00BB3A46">
        <w:rPr>
          <w:snapToGrid/>
          <w:szCs w:val="22"/>
          <w:lang w:val="lt-LT" w:eastAsia="fr-LU"/>
        </w:rPr>
        <w:t xml:space="preserve"> gydytoj</w:t>
      </w:r>
      <w:r w:rsidRPr="00BB3A46">
        <w:rPr>
          <w:rFonts w:eastAsia="TimesNewRomanPSMT"/>
          <w:snapToGrid/>
          <w:szCs w:val="22"/>
          <w:lang w:val="lt-LT" w:eastAsia="fr-LU"/>
        </w:rPr>
        <w:t xml:space="preserve">ą </w:t>
      </w:r>
      <w:r w:rsidRPr="00BB3A46">
        <w:rPr>
          <w:snapToGrid/>
          <w:szCs w:val="22"/>
          <w:lang w:val="lt-LT" w:eastAsia="fr-LU"/>
        </w:rPr>
        <w:t>arba vaistinink</w:t>
      </w:r>
      <w:r w:rsidRPr="00BB3A46">
        <w:rPr>
          <w:rFonts w:eastAsia="TimesNewRomanPSMT"/>
          <w:snapToGrid/>
          <w:szCs w:val="22"/>
          <w:lang w:val="lt-LT" w:eastAsia="fr-LU"/>
        </w:rPr>
        <w:t>ą</w:t>
      </w:r>
      <w:r w:rsidRPr="00BB3A46">
        <w:rPr>
          <w:snapToGrid/>
          <w:szCs w:val="22"/>
          <w:lang w:val="lt-LT" w:eastAsia="fr-LU"/>
        </w:rPr>
        <w:t>.</w:t>
      </w:r>
      <w:r w:rsidRPr="00BB3A46">
        <w:rPr>
          <w:szCs w:val="22"/>
          <w:lang w:val="lt-LT"/>
        </w:rPr>
        <w:t xml:space="preserve"> Žr. 4 skyrių.</w:t>
      </w:r>
    </w:p>
    <w:p w:rsidR="007B20BE" w:rsidRPr="003136F3" w:rsidRDefault="007B20BE" w:rsidP="007B20BE">
      <w:pPr>
        <w:tabs>
          <w:tab w:val="clear" w:pos="567"/>
        </w:tabs>
        <w:spacing w:line="240" w:lineRule="auto"/>
        <w:ind w:right="-2"/>
        <w:rPr>
          <w:szCs w:val="22"/>
          <w:lang w:val="lt-LT"/>
        </w:rPr>
      </w:pPr>
    </w:p>
    <w:p w:rsidR="007B20BE" w:rsidRDefault="007B20BE" w:rsidP="007B20BE">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Apie ką rašoma šiame lapelyje?</w:t>
      </w:r>
    </w:p>
    <w:p w:rsidR="007B20BE" w:rsidRPr="003136F3" w:rsidRDefault="007B20BE" w:rsidP="007B20BE">
      <w:pPr>
        <w:numPr>
          <w:ilvl w:val="12"/>
          <w:numId w:val="0"/>
        </w:numPr>
        <w:tabs>
          <w:tab w:val="clear" w:pos="567"/>
        </w:tabs>
        <w:spacing w:line="240" w:lineRule="auto"/>
        <w:ind w:left="284" w:right="-2"/>
        <w:rPr>
          <w:szCs w:val="22"/>
          <w:lang w:val="lt-LT"/>
        </w:rPr>
      </w:pPr>
    </w:p>
    <w:p w:rsidR="007B20BE" w:rsidRPr="003136F3" w:rsidRDefault="007B20BE" w:rsidP="007B20BE">
      <w:pPr>
        <w:autoSpaceDE w:val="0"/>
        <w:autoSpaceDN w:val="0"/>
        <w:adjustRightInd w:val="0"/>
        <w:spacing w:line="240" w:lineRule="auto"/>
        <w:rPr>
          <w:snapToGrid/>
          <w:szCs w:val="22"/>
          <w:lang w:val="lt-LT" w:eastAsia="fr-LU"/>
        </w:rPr>
      </w:pPr>
      <w:r w:rsidRPr="00BB3A46">
        <w:rPr>
          <w:snapToGrid/>
          <w:szCs w:val="22"/>
          <w:lang w:val="lt-LT" w:eastAsia="fr-LU"/>
        </w:rPr>
        <w:t>1.</w:t>
      </w:r>
      <w:r w:rsidRPr="00BB3A46">
        <w:rPr>
          <w:snapToGrid/>
          <w:szCs w:val="22"/>
          <w:lang w:val="lt-LT" w:eastAsia="fr-LU"/>
        </w:rPr>
        <w:tab/>
        <w:t xml:space="preserve">Kas yra </w:t>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snapToGrid/>
          <w:szCs w:val="22"/>
          <w:lang w:val="lt-LT" w:eastAsia="fr-LU"/>
        </w:rPr>
        <w:t xml:space="preserve"> ir kam jis vartojamas</w:t>
      </w:r>
    </w:p>
    <w:p w:rsidR="007B20BE" w:rsidRPr="003136F3" w:rsidRDefault="007B20BE" w:rsidP="007B20BE">
      <w:pPr>
        <w:autoSpaceDE w:val="0"/>
        <w:autoSpaceDN w:val="0"/>
        <w:adjustRightInd w:val="0"/>
        <w:spacing w:line="240" w:lineRule="auto"/>
        <w:rPr>
          <w:snapToGrid/>
          <w:szCs w:val="22"/>
          <w:lang w:val="lt-LT" w:eastAsia="fr-LU"/>
        </w:rPr>
      </w:pPr>
      <w:r w:rsidRPr="00BB3A46">
        <w:rPr>
          <w:snapToGrid/>
          <w:szCs w:val="22"/>
          <w:lang w:val="lt-LT" w:eastAsia="fr-LU"/>
        </w:rPr>
        <w:t>2.</w:t>
      </w:r>
      <w:r w:rsidRPr="00BB3A46">
        <w:rPr>
          <w:snapToGrid/>
          <w:szCs w:val="22"/>
          <w:lang w:val="lt-LT" w:eastAsia="fr-LU"/>
        </w:rPr>
        <w:tab/>
        <w:t xml:space="preserve">Kas žinotina prieš vartojant </w:t>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p>
    <w:p w:rsidR="007B20BE" w:rsidRPr="003136F3" w:rsidRDefault="007B20BE" w:rsidP="007B20BE">
      <w:pPr>
        <w:autoSpaceDE w:val="0"/>
        <w:autoSpaceDN w:val="0"/>
        <w:adjustRightInd w:val="0"/>
        <w:spacing w:line="240" w:lineRule="auto"/>
        <w:rPr>
          <w:snapToGrid/>
          <w:szCs w:val="22"/>
          <w:lang w:val="lt-LT" w:eastAsia="fr-LU"/>
        </w:rPr>
      </w:pPr>
      <w:r w:rsidRPr="00BB3A46">
        <w:rPr>
          <w:snapToGrid/>
          <w:szCs w:val="22"/>
          <w:lang w:val="lt-LT" w:eastAsia="fr-LU"/>
        </w:rPr>
        <w:t xml:space="preserve">3. </w:t>
      </w:r>
      <w:r w:rsidRPr="00BB3A46">
        <w:rPr>
          <w:snapToGrid/>
          <w:szCs w:val="22"/>
          <w:lang w:val="lt-LT" w:eastAsia="fr-LU"/>
        </w:rPr>
        <w:tab/>
        <w:t xml:space="preserve">Kaip vartoti </w:t>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sv-SE" w:eastAsia="fr-LU"/>
        </w:rPr>
        <w:t xml:space="preserve"> Pharma</w:t>
      </w:r>
    </w:p>
    <w:p w:rsidR="007B20BE" w:rsidRPr="003136F3" w:rsidRDefault="007B20BE" w:rsidP="007B20BE">
      <w:pPr>
        <w:autoSpaceDE w:val="0"/>
        <w:autoSpaceDN w:val="0"/>
        <w:adjustRightInd w:val="0"/>
        <w:spacing w:line="240" w:lineRule="auto"/>
        <w:rPr>
          <w:snapToGrid/>
          <w:szCs w:val="22"/>
          <w:lang w:val="lt-LT" w:eastAsia="fr-LU"/>
        </w:rPr>
      </w:pPr>
      <w:r w:rsidRPr="00BB3A46">
        <w:rPr>
          <w:snapToGrid/>
          <w:szCs w:val="22"/>
          <w:lang w:val="lt-LT" w:eastAsia="fr-LU"/>
        </w:rPr>
        <w:t xml:space="preserve">4. </w:t>
      </w:r>
      <w:r w:rsidRPr="00BB3A46">
        <w:rPr>
          <w:snapToGrid/>
          <w:szCs w:val="22"/>
          <w:lang w:val="lt-LT" w:eastAsia="fr-LU"/>
        </w:rPr>
        <w:tab/>
        <w:t>Galimas šalutinis poveikis</w:t>
      </w:r>
    </w:p>
    <w:p w:rsidR="007B20BE" w:rsidRPr="003136F3" w:rsidRDefault="007B20BE" w:rsidP="007B20BE">
      <w:pPr>
        <w:autoSpaceDE w:val="0"/>
        <w:autoSpaceDN w:val="0"/>
        <w:adjustRightInd w:val="0"/>
        <w:spacing w:line="240" w:lineRule="auto"/>
        <w:rPr>
          <w:snapToGrid/>
          <w:szCs w:val="22"/>
          <w:lang w:val="lt-LT" w:eastAsia="fr-LU"/>
        </w:rPr>
      </w:pPr>
      <w:r w:rsidRPr="00BB3A46">
        <w:rPr>
          <w:snapToGrid/>
          <w:szCs w:val="22"/>
          <w:lang w:val="lt-LT" w:eastAsia="fr-LU"/>
        </w:rPr>
        <w:t xml:space="preserve">5. </w:t>
      </w:r>
      <w:r w:rsidRPr="00BB3A46">
        <w:rPr>
          <w:snapToGrid/>
          <w:szCs w:val="22"/>
          <w:lang w:val="lt-LT" w:eastAsia="fr-LU"/>
        </w:rPr>
        <w:tab/>
        <w:t xml:space="preserve">Kaip laikyti </w:t>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p>
    <w:p w:rsidR="007B20BE" w:rsidRPr="003136F3" w:rsidRDefault="007B20BE" w:rsidP="007B20BE">
      <w:pPr>
        <w:numPr>
          <w:ilvl w:val="12"/>
          <w:numId w:val="0"/>
        </w:numPr>
        <w:spacing w:line="240" w:lineRule="auto"/>
        <w:ind w:right="-2"/>
        <w:rPr>
          <w:szCs w:val="22"/>
          <w:lang w:val="lt-LT"/>
        </w:rPr>
      </w:pPr>
      <w:r w:rsidRPr="00BB3A46">
        <w:rPr>
          <w:snapToGrid/>
          <w:szCs w:val="22"/>
          <w:lang w:val="lt-LT" w:eastAsia="fr-LU"/>
        </w:rPr>
        <w:t xml:space="preserve">6. </w:t>
      </w:r>
      <w:r w:rsidRPr="00BB3A46">
        <w:rPr>
          <w:snapToGrid/>
          <w:szCs w:val="22"/>
          <w:lang w:val="lt-LT" w:eastAsia="fr-LU"/>
        </w:rPr>
        <w:tab/>
      </w:r>
      <w:r w:rsidRPr="00BB3A46">
        <w:rPr>
          <w:rFonts w:eastAsia="TimesNewRomanPSMT"/>
          <w:snapToGrid/>
          <w:szCs w:val="22"/>
          <w:lang w:val="lt-LT" w:eastAsia="fr-LU"/>
        </w:rPr>
        <w:t xml:space="preserve">Pakuotės </w:t>
      </w:r>
      <w:r w:rsidRPr="00BB3A46">
        <w:rPr>
          <w:snapToGrid/>
          <w:szCs w:val="22"/>
          <w:lang w:val="lt-LT" w:eastAsia="fr-LU"/>
        </w:rPr>
        <w:t>turinys ir kita informacija</w:t>
      </w:r>
    </w:p>
    <w:p w:rsidR="007B20BE"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numPr>
          <w:ilvl w:val="12"/>
          <w:numId w:val="0"/>
        </w:numPr>
        <w:tabs>
          <w:tab w:val="clear" w:pos="567"/>
        </w:tabs>
        <w:spacing w:line="240" w:lineRule="auto"/>
        <w:ind w:right="-2"/>
        <w:rPr>
          <w:szCs w:val="22"/>
          <w:lang w:val="lt-LT"/>
        </w:rPr>
      </w:pPr>
    </w:p>
    <w:p w:rsidR="007B20BE" w:rsidRDefault="007B20BE" w:rsidP="007B20BE">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1.</w:t>
      </w:r>
      <w:r w:rsidRPr="00BB3A46">
        <w:rPr>
          <w:rFonts w:ascii="Times New Roman" w:hAnsi="Times New Roman"/>
          <w:bCs w:val="0"/>
          <w:sz w:val="22"/>
          <w:szCs w:val="22"/>
          <w:lang w:val="lt-LT"/>
        </w:rPr>
        <w:tab/>
      </w:r>
      <w:r w:rsidRPr="00BB3A46">
        <w:rPr>
          <w:rFonts w:ascii="Times New Roman" w:hAnsi="Times New Roman"/>
          <w:bCs w:val="0"/>
          <w:snapToGrid/>
          <w:sz w:val="22"/>
          <w:szCs w:val="22"/>
          <w:lang w:val="lt-LT" w:eastAsia="fr-LU"/>
        </w:rPr>
        <w:t xml:space="preserve">Kas yra </w:t>
      </w:r>
      <w:proofErr w:type="spellStart"/>
      <w:r w:rsidRPr="00BB3A46">
        <w:rPr>
          <w:rFonts w:ascii="Times New Roman" w:eastAsia="TimesNewRomanPSMT" w:hAnsi="Times New Roman"/>
          <w:snapToGrid/>
          <w:sz w:val="22"/>
          <w:szCs w:val="22"/>
          <w:lang w:val="lt-LT" w:eastAsia="fr-LU"/>
        </w:rPr>
        <w:t>Pemetre</w:t>
      </w:r>
      <w:r>
        <w:rPr>
          <w:rFonts w:ascii="Times New Roman" w:eastAsia="TimesNewRomanPSMT" w:hAnsi="Times New Roman"/>
          <w:snapToGrid/>
          <w:sz w:val="22"/>
          <w:szCs w:val="22"/>
          <w:lang w:val="lt-LT" w:eastAsia="fr-LU"/>
        </w:rPr>
        <w:t>xed</w:t>
      </w:r>
      <w:proofErr w:type="spellEnd"/>
      <w:r>
        <w:rPr>
          <w:rFonts w:ascii="Times New Roman" w:eastAsia="TimesNewRomanPSMT" w:hAnsi="Times New Roman"/>
          <w:snapToGrid/>
          <w:sz w:val="22"/>
          <w:szCs w:val="22"/>
          <w:lang w:val="lt-LT" w:eastAsia="fr-LU"/>
        </w:rPr>
        <w:t xml:space="preserve"> </w:t>
      </w:r>
      <w:proofErr w:type="spellStart"/>
      <w:r>
        <w:rPr>
          <w:rFonts w:ascii="Times New Roman" w:eastAsia="TimesNewRomanPSMT" w:hAnsi="Times New Roman"/>
          <w:snapToGrid/>
          <w:sz w:val="22"/>
          <w:szCs w:val="22"/>
          <w:lang w:val="lt-LT" w:eastAsia="fr-LU"/>
        </w:rPr>
        <w:t>Mylan</w:t>
      </w:r>
      <w:proofErr w:type="spellEnd"/>
      <w:r>
        <w:rPr>
          <w:rFonts w:ascii="Times New Roman" w:eastAsia="TimesNewRomanPSMT" w:hAnsi="Times New Roman"/>
          <w:snapToGrid/>
          <w:sz w:val="22"/>
          <w:szCs w:val="22"/>
          <w:lang w:val="lt-LT" w:eastAsia="fr-LU"/>
        </w:rPr>
        <w:t xml:space="preserve"> </w:t>
      </w:r>
      <w:proofErr w:type="spellStart"/>
      <w:r>
        <w:rPr>
          <w:rFonts w:ascii="Times New Roman" w:eastAsia="TimesNewRomanPSMT" w:hAnsi="Times New Roman"/>
          <w:snapToGrid/>
          <w:sz w:val="22"/>
          <w:szCs w:val="22"/>
          <w:lang w:val="lt-LT" w:eastAsia="fr-LU"/>
        </w:rPr>
        <w:t>Pharma</w:t>
      </w:r>
      <w:proofErr w:type="spellEnd"/>
      <w:r w:rsidRPr="00BB3A46">
        <w:rPr>
          <w:rFonts w:ascii="Times New Roman" w:hAnsi="Times New Roman"/>
          <w:bCs w:val="0"/>
          <w:snapToGrid/>
          <w:sz w:val="22"/>
          <w:szCs w:val="22"/>
          <w:lang w:val="lt-LT" w:eastAsia="fr-LU"/>
        </w:rPr>
        <w:t xml:space="preserve"> ir kam jis vartojamas</w:t>
      </w:r>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7D7BEA">
        <w:rPr>
          <w:rFonts w:eastAsia="TimesNewRomanPSMT"/>
          <w:snapToGrid/>
          <w:szCs w:val="22"/>
          <w:lang w:val="lt-LT" w:eastAsia="fr-LU"/>
        </w:rPr>
        <w:t>Pemetre</w:t>
      </w:r>
      <w:r>
        <w:rPr>
          <w:rFonts w:eastAsia="TimesNewRomanPSMT"/>
          <w:snapToGrid/>
          <w:szCs w:val="22"/>
          <w:lang w:val="lt-LT" w:eastAsia="fr-LU"/>
        </w:rPr>
        <w:t>xed</w:t>
      </w:r>
      <w:proofErr w:type="spellEnd"/>
      <w:r w:rsidRPr="007D7BEA">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7D7BEA">
        <w:rPr>
          <w:snapToGrid/>
          <w:szCs w:val="22"/>
          <w:lang w:val="lt-LT" w:eastAsia="fr-LU"/>
        </w:rPr>
        <w:t xml:space="preserve"> </w:t>
      </w:r>
      <w:r w:rsidRPr="00BB3A46">
        <w:rPr>
          <w:rFonts w:eastAsia="TimesNewRomanPSMT"/>
          <w:snapToGrid/>
          <w:szCs w:val="22"/>
          <w:lang w:val="lt-LT" w:eastAsia="fr-LU"/>
        </w:rPr>
        <w:t>yra vaistas, vartojamas vėžiui gydyti.</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7D7BEA">
        <w:rPr>
          <w:rFonts w:eastAsia="TimesNewRomanPSMT"/>
          <w:snapToGrid/>
          <w:szCs w:val="22"/>
          <w:lang w:val="lt-LT" w:eastAsia="fr-LU"/>
        </w:rPr>
        <w:t>Pemetre</w:t>
      </w:r>
      <w:r>
        <w:rPr>
          <w:rFonts w:eastAsia="TimesNewRomanPSMT"/>
          <w:snapToGrid/>
          <w:szCs w:val="22"/>
          <w:lang w:val="lt-LT" w:eastAsia="fr-LU"/>
        </w:rPr>
        <w:t>xed</w:t>
      </w:r>
      <w:proofErr w:type="spellEnd"/>
      <w:r w:rsidRPr="007D7BEA">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7D7BEA">
        <w:rPr>
          <w:snapToGrid/>
          <w:szCs w:val="22"/>
          <w:lang w:val="lt-LT" w:eastAsia="fr-LU"/>
        </w:rPr>
        <w:t xml:space="preserve"> </w:t>
      </w:r>
      <w:r w:rsidRPr="00BB3A46">
        <w:rPr>
          <w:rFonts w:eastAsia="TimesNewRomanPSMT"/>
          <w:snapToGrid/>
          <w:szCs w:val="22"/>
          <w:lang w:val="lt-LT" w:eastAsia="fr-LU"/>
        </w:rPr>
        <w:t xml:space="preserve">vartojamas kartu su </w:t>
      </w:r>
      <w:proofErr w:type="spellStart"/>
      <w:r w:rsidRPr="00BB3A46">
        <w:rPr>
          <w:rFonts w:eastAsia="TimesNewRomanPSMT"/>
          <w:snapToGrid/>
          <w:szCs w:val="22"/>
          <w:lang w:val="lt-LT" w:eastAsia="fr-LU"/>
        </w:rPr>
        <w:t>cisplatina</w:t>
      </w:r>
      <w:proofErr w:type="spellEnd"/>
      <w:r w:rsidRPr="00BB3A46">
        <w:rPr>
          <w:rFonts w:eastAsia="TimesNewRomanPSMT"/>
          <w:snapToGrid/>
          <w:szCs w:val="22"/>
          <w:lang w:val="lt-LT" w:eastAsia="fr-LU"/>
        </w:rPr>
        <w:t xml:space="preserve"> ar kitais vaistais nuo vėžio piktybinei pleuros </w:t>
      </w:r>
      <w:proofErr w:type="spellStart"/>
      <w:r w:rsidRPr="00BB3A46">
        <w:rPr>
          <w:rFonts w:eastAsia="TimesNewRomanPSMT"/>
          <w:snapToGrid/>
          <w:szCs w:val="22"/>
          <w:lang w:val="lt-LT" w:eastAsia="fr-LU"/>
        </w:rPr>
        <w:t>mezoteliomai</w:t>
      </w:r>
      <w:proofErr w:type="spellEnd"/>
      <w:r w:rsidRPr="00BB3A46">
        <w:rPr>
          <w:rFonts w:eastAsia="TimesNewRomanPSMT"/>
          <w:snapToGrid/>
          <w:szCs w:val="22"/>
          <w:lang w:val="lt-LT" w:eastAsia="fr-LU"/>
        </w:rPr>
        <w:t>, t. y. vėžiui, kuris pakenkia plaučių gleivinę, gydyti ligoniams, kuriems chemoterapija dar nebuvo taikyta.</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775251"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7D7BEA">
        <w:rPr>
          <w:rFonts w:eastAsia="TimesNewRomanPSMT"/>
          <w:snapToGrid/>
          <w:szCs w:val="22"/>
          <w:lang w:val="lt-LT" w:eastAsia="fr-LU"/>
        </w:rPr>
        <w:t>Pemetre</w:t>
      </w:r>
      <w:r>
        <w:rPr>
          <w:rFonts w:eastAsia="TimesNewRomanPSMT"/>
          <w:snapToGrid/>
          <w:szCs w:val="22"/>
          <w:lang w:val="lt-LT" w:eastAsia="fr-LU"/>
        </w:rPr>
        <w:t>xed</w:t>
      </w:r>
      <w:proofErr w:type="spellEnd"/>
      <w:r w:rsidRPr="007D7BEA">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775251">
        <w:rPr>
          <w:snapToGrid/>
          <w:szCs w:val="22"/>
          <w:lang w:val="lt-LT" w:eastAsia="fr-LU"/>
        </w:rPr>
        <w:t xml:space="preserve"> </w:t>
      </w:r>
      <w:r w:rsidRPr="00AC7D03">
        <w:rPr>
          <w:rFonts w:eastAsia="TimesNewRomanPSMT"/>
          <w:snapToGrid/>
          <w:szCs w:val="22"/>
          <w:lang w:val="lt-LT" w:eastAsia="fr-LU"/>
        </w:rPr>
        <w:t xml:space="preserve">kartu su </w:t>
      </w:r>
      <w:proofErr w:type="spellStart"/>
      <w:r w:rsidRPr="00AC7D03">
        <w:rPr>
          <w:rFonts w:eastAsia="TimesNewRomanPSMT"/>
          <w:snapToGrid/>
          <w:szCs w:val="22"/>
          <w:lang w:val="lt-LT" w:eastAsia="fr-LU"/>
        </w:rPr>
        <w:t>cisplatina</w:t>
      </w:r>
      <w:proofErr w:type="spellEnd"/>
      <w:r w:rsidRPr="00AC7D03">
        <w:rPr>
          <w:rFonts w:eastAsia="TimesNewRomanPSMT"/>
          <w:snapToGrid/>
          <w:szCs w:val="22"/>
          <w:lang w:val="lt-LT" w:eastAsia="fr-LU"/>
        </w:rPr>
        <w:t xml:space="preserve"> </w:t>
      </w:r>
      <w:r w:rsidRPr="00BB3A46">
        <w:rPr>
          <w:rFonts w:eastAsia="TimesNewRomanPSMT"/>
          <w:snapToGrid/>
          <w:szCs w:val="22"/>
          <w:lang w:val="lt-LT" w:eastAsia="fr-LU"/>
        </w:rPr>
        <w:t>vartojamas ir pradiniam išplitusio plaučių vėžio gydymui.</w:t>
      </w:r>
    </w:p>
    <w:p w:rsidR="007B20BE" w:rsidRPr="00775251"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7D7BEA">
        <w:rPr>
          <w:rFonts w:eastAsia="TimesNewRomanPSMT"/>
          <w:snapToGrid/>
          <w:szCs w:val="22"/>
          <w:lang w:val="lt-LT" w:eastAsia="fr-LU"/>
        </w:rPr>
        <w:t>Pemetre</w:t>
      </w:r>
      <w:r>
        <w:rPr>
          <w:rFonts w:eastAsia="TimesNewRomanPSMT"/>
          <w:snapToGrid/>
          <w:szCs w:val="22"/>
          <w:lang w:val="lt-LT" w:eastAsia="fr-LU"/>
        </w:rPr>
        <w:t>xed</w:t>
      </w:r>
      <w:proofErr w:type="spellEnd"/>
      <w:r w:rsidRPr="007D7BEA">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7D7BEA">
        <w:rPr>
          <w:snapToGrid/>
          <w:szCs w:val="22"/>
          <w:lang w:val="lt-LT" w:eastAsia="fr-LU"/>
        </w:rPr>
        <w:t xml:space="preserve"> </w:t>
      </w:r>
      <w:r w:rsidRPr="00BB3A46">
        <w:rPr>
          <w:rFonts w:eastAsia="TimesNewRomanPSMT"/>
          <w:snapToGrid/>
          <w:szCs w:val="22"/>
          <w:lang w:val="lt-LT" w:eastAsia="fr-LU"/>
        </w:rPr>
        <w:t>gali būti Jums paskirtas, jeigu sergate išplitusiu plaučių vėžiu, jeigu Jūsų liga reagavo į gydymą arba iš esmės nepakito po pradinės chemoterapijos.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Be to, </w:t>
      </w:r>
      <w:proofErr w:type="spellStart"/>
      <w:r w:rsidRPr="007D7BEA">
        <w:rPr>
          <w:rFonts w:eastAsia="TimesNewRomanPSMT"/>
          <w:snapToGrid/>
          <w:szCs w:val="22"/>
          <w:lang w:val="lt-LT" w:eastAsia="fr-LU"/>
        </w:rPr>
        <w:t>Pemetre</w:t>
      </w:r>
      <w:r>
        <w:rPr>
          <w:rFonts w:eastAsia="TimesNewRomanPSMT"/>
          <w:snapToGrid/>
          <w:szCs w:val="22"/>
          <w:lang w:val="lt-LT" w:eastAsia="fr-LU"/>
        </w:rPr>
        <w:t>xed</w:t>
      </w:r>
      <w:proofErr w:type="spellEnd"/>
      <w:r w:rsidRPr="007D7BEA">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7D7BEA">
        <w:rPr>
          <w:snapToGrid/>
          <w:szCs w:val="22"/>
          <w:lang w:val="lt-LT" w:eastAsia="fr-LU"/>
        </w:rPr>
        <w:t xml:space="preserve"> </w:t>
      </w:r>
      <w:r w:rsidRPr="00BB3A46">
        <w:rPr>
          <w:rFonts w:eastAsia="TimesNewRomanPSMT"/>
          <w:snapToGrid/>
          <w:szCs w:val="22"/>
          <w:lang w:val="lt-LT" w:eastAsia="fr-LU"/>
        </w:rPr>
        <w:t>tinka išplitusiam plaučių vėžiui gydyti ligoniams, kurių liga progresavo po kitokios taikytos pradinės chemoterapijos</w:t>
      </w:r>
    </w:p>
    <w:p w:rsidR="007B20BE"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numPr>
          <w:ilvl w:val="12"/>
          <w:numId w:val="0"/>
        </w:numPr>
        <w:tabs>
          <w:tab w:val="clear" w:pos="567"/>
        </w:tabs>
        <w:spacing w:line="240" w:lineRule="auto"/>
        <w:ind w:right="-2"/>
        <w:rPr>
          <w:szCs w:val="22"/>
          <w:lang w:val="lt-LT"/>
        </w:rPr>
      </w:pPr>
    </w:p>
    <w:p w:rsidR="007B20BE" w:rsidRDefault="007B20BE" w:rsidP="007B20BE">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2.</w:t>
      </w:r>
      <w:r w:rsidRPr="00BB3A46">
        <w:rPr>
          <w:rFonts w:ascii="Times New Roman" w:hAnsi="Times New Roman"/>
          <w:bCs w:val="0"/>
          <w:sz w:val="22"/>
          <w:szCs w:val="22"/>
          <w:lang w:val="lt-LT"/>
        </w:rPr>
        <w:tab/>
        <w:t xml:space="preserve">Kas žinotina prieš vartojant </w:t>
      </w:r>
      <w:proofErr w:type="spellStart"/>
      <w:r>
        <w:rPr>
          <w:rFonts w:ascii="Times New Roman" w:eastAsia="TimesNewRomanPSMT" w:hAnsi="Times New Roman"/>
          <w:snapToGrid/>
          <w:sz w:val="22"/>
          <w:szCs w:val="22"/>
          <w:lang w:val="lt-LT" w:eastAsia="fr-LU"/>
        </w:rPr>
        <w:t>Pemetrexed</w:t>
      </w:r>
      <w:proofErr w:type="spellEnd"/>
      <w:r>
        <w:rPr>
          <w:rFonts w:ascii="Times New Roman" w:eastAsia="TimesNewRomanPSMT" w:hAnsi="Times New Roman"/>
          <w:snapToGrid/>
          <w:sz w:val="22"/>
          <w:szCs w:val="22"/>
          <w:lang w:val="lt-LT" w:eastAsia="fr-LU"/>
        </w:rPr>
        <w:t xml:space="preserve"> </w:t>
      </w:r>
      <w:proofErr w:type="spellStart"/>
      <w:r>
        <w:rPr>
          <w:rFonts w:ascii="Times New Roman" w:eastAsia="TimesNewRomanPSMT" w:hAnsi="Times New Roman"/>
          <w:snapToGrid/>
          <w:sz w:val="22"/>
          <w:szCs w:val="22"/>
          <w:lang w:val="lt-LT" w:eastAsia="fr-LU"/>
        </w:rPr>
        <w:t>Mylan</w:t>
      </w:r>
      <w:proofErr w:type="spellEnd"/>
      <w:r w:rsidRPr="00AC7D03">
        <w:rPr>
          <w:rFonts w:ascii="Times New Roman" w:hAnsi="Times New Roman"/>
          <w:snapToGrid/>
          <w:sz w:val="22"/>
          <w:szCs w:val="22"/>
          <w:lang w:val="lt-LT" w:eastAsia="fr-LU"/>
        </w:rPr>
        <w:t xml:space="preserve"> </w:t>
      </w:r>
      <w:proofErr w:type="spellStart"/>
      <w:r w:rsidRPr="00AC7D03">
        <w:rPr>
          <w:rFonts w:ascii="Times New Roman" w:hAnsi="Times New Roman"/>
          <w:snapToGrid/>
          <w:sz w:val="22"/>
          <w:szCs w:val="22"/>
          <w:lang w:val="lt-LT" w:eastAsia="fr-LU"/>
        </w:rPr>
        <w:t>Pharma</w:t>
      </w:r>
      <w:proofErr w:type="spellEnd"/>
      <w:r w:rsidRPr="00BB3A46">
        <w:rPr>
          <w:rFonts w:ascii="Times New Roman" w:hAnsi="Times New Roman"/>
          <w:bCs w:val="0"/>
          <w:sz w:val="22"/>
          <w:szCs w:val="22"/>
          <w:lang w:val="lt-LT"/>
        </w:rPr>
        <w:t xml:space="preserve"> </w:t>
      </w:r>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proofErr w:type="spellStart"/>
      <w:r w:rsidRPr="00AC7D03">
        <w:rPr>
          <w:rFonts w:eastAsia="TimesNewRomanPSMT"/>
          <w:b/>
          <w:snapToGrid/>
          <w:szCs w:val="22"/>
          <w:lang w:val="lt-LT" w:eastAsia="fr-LU"/>
        </w:rPr>
        <w:t>Pemetrexed</w:t>
      </w:r>
      <w:proofErr w:type="spellEnd"/>
      <w:r w:rsidRPr="00AC7D03">
        <w:rPr>
          <w:b/>
          <w:snapToGrid/>
          <w:szCs w:val="22"/>
          <w:lang w:val="lt-LT" w:eastAsia="fr-LU"/>
        </w:rPr>
        <w:t xml:space="preserve"> </w:t>
      </w:r>
      <w:proofErr w:type="spellStart"/>
      <w:r w:rsidRPr="00AC7D03">
        <w:rPr>
          <w:b/>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r w:rsidRPr="00AC7D03">
        <w:rPr>
          <w:b/>
          <w:snapToGrid/>
          <w:szCs w:val="22"/>
          <w:lang w:val="lt-LT" w:eastAsia="fr-LU"/>
        </w:rPr>
        <w:t xml:space="preserve"> </w:t>
      </w:r>
      <w:r w:rsidRPr="0099509A">
        <w:rPr>
          <w:b/>
          <w:bCs/>
          <w:snapToGrid/>
          <w:szCs w:val="22"/>
          <w:lang w:val="lt-LT" w:eastAsia="fr-LU"/>
        </w:rPr>
        <w:t xml:space="preserve">vartoti </w:t>
      </w:r>
      <w:r w:rsidRPr="00BB3A46">
        <w:rPr>
          <w:b/>
          <w:bCs/>
          <w:snapToGrid/>
          <w:szCs w:val="22"/>
          <w:lang w:val="lt-LT" w:eastAsia="fr-LU"/>
        </w:rPr>
        <w:t>negalima:</w:t>
      </w:r>
    </w:p>
    <w:p w:rsidR="007B20BE" w:rsidRPr="003136F3" w:rsidRDefault="007B20BE" w:rsidP="007B20BE">
      <w:pPr>
        <w:pStyle w:val="Sraopastraipa"/>
        <w:numPr>
          <w:ilvl w:val="0"/>
          <w:numId w:val="2"/>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yra </w:t>
      </w:r>
      <w:r w:rsidRPr="00BB3A46">
        <w:rPr>
          <w:rFonts w:eastAsia="TimesNewRomanPSMT"/>
          <w:b/>
          <w:snapToGrid/>
          <w:szCs w:val="22"/>
          <w:lang w:val="lt-LT" w:eastAsia="fr-LU"/>
        </w:rPr>
        <w:t xml:space="preserve">alergija (padidėjęs jautrumas) </w:t>
      </w:r>
      <w:proofErr w:type="spellStart"/>
      <w:r w:rsidRPr="00BB3A46">
        <w:rPr>
          <w:rFonts w:eastAsia="TimesNewRomanPSMT"/>
          <w:b/>
          <w:snapToGrid/>
          <w:szCs w:val="22"/>
          <w:lang w:val="lt-LT" w:eastAsia="fr-LU"/>
        </w:rPr>
        <w:t>pemet</w:t>
      </w:r>
      <w:r w:rsidRPr="00BB3A46">
        <w:rPr>
          <w:b/>
          <w:snapToGrid/>
          <w:szCs w:val="22"/>
          <w:lang w:val="lt-LT" w:eastAsia="fr-LU"/>
        </w:rPr>
        <w:t>reksedui</w:t>
      </w:r>
      <w:proofErr w:type="spellEnd"/>
      <w:r w:rsidRPr="00BB3A46">
        <w:rPr>
          <w:b/>
          <w:snapToGrid/>
          <w:szCs w:val="22"/>
          <w:lang w:val="lt-LT" w:eastAsia="fr-LU"/>
        </w:rPr>
        <w:t xml:space="preserve"> arba bet kuriai pagalbinei šio vaisto medžiagai</w:t>
      </w:r>
      <w:r w:rsidRPr="00BB3A46">
        <w:rPr>
          <w:snapToGrid/>
          <w:szCs w:val="22"/>
          <w:lang w:val="lt-LT" w:eastAsia="fr-LU"/>
        </w:rPr>
        <w:t xml:space="preserve"> (jos išvardytos 6 skyriuje);</w:t>
      </w:r>
    </w:p>
    <w:p w:rsidR="007B20BE" w:rsidRPr="003136F3" w:rsidRDefault="007B20BE" w:rsidP="007B20BE">
      <w:pPr>
        <w:pStyle w:val="Sraopastraipa"/>
        <w:numPr>
          <w:ilvl w:val="0"/>
          <w:numId w:val="2"/>
        </w:numPr>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žindote (gydymo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sidRPr="00BB3A46">
        <w:rPr>
          <w:rFonts w:eastAsia="TimesNewRomanPSMT"/>
          <w:snapToGrid/>
          <w:szCs w:val="22"/>
          <w:lang w:val="lt-LT" w:eastAsia="fr-LU"/>
        </w:rPr>
        <w:t xml:space="preserve"> metu žindymą būtina nutraukti);</w:t>
      </w:r>
    </w:p>
    <w:p w:rsidR="007B20BE" w:rsidRPr="003136F3" w:rsidRDefault="007B20BE" w:rsidP="007B20BE">
      <w:pPr>
        <w:pStyle w:val="Sraopastraipa"/>
        <w:numPr>
          <w:ilvl w:val="0"/>
          <w:numId w:val="2"/>
        </w:numPr>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neseniai buvote paskiepytas arba būsite skiepijamas geltonosios karštligės </w:t>
      </w:r>
      <w:r w:rsidRPr="00BB3A46">
        <w:rPr>
          <w:snapToGrid/>
          <w:szCs w:val="22"/>
          <w:lang w:val="lt-LT" w:eastAsia="fr-LU"/>
        </w:rPr>
        <w:t>vakcina.</w:t>
      </w: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Įspėjimai ir atsargumo priemonės</w:t>
      </w:r>
    </w:p>
    <w:p w:rsidR="007B20BE" w:rsidRPr="003136F3" w:rsidRDefault="007B20BE" w:rsidP="007B20BE">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Pasitarkite su gydytoju arba vaistininku, prieš pradėdami vartoti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sidRPr="00BB3A46">
        <w:rPr>
          <w:snapToGrid/>
          <w:szCs w:val="22"/>
          <w:lang w:val="lt-LT" w:eastAsia="fr-LU"/>
        </w:rPr>
        <w:t>.</w:t>
      </w:r>
    </w:p>
    <w:p w:rsidR="007B20BE" w:rsidRPr="003136F3" w:rsidRDefault="007B20BE" w:rsidP="007B20BE">
      <w:pPr>
        <w:pStyle w:val="Sraopastraipa"/>
        <w:numPr>
          <w:ilvl w:val="0"/>
          <w:numId w:val="7"/>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Jūsų inkstų funkcija buvo arba yra sutrikusi, pasakykite gydytojui ar </w:t>
      </w:r>
      <w:r>
        <w:rPr>
          <w:rFonts w:eastAsia="TimesNewRomanPSMT"/>
          <w:snapToGrid/>
          <w:szCs w:val="22"/>
          <w:lang w:val="lt-LT" w:eastAsia="fr-LU"/>
        </w:rPr>
        <w:t>vaistininkui</w:t>
      </w:r>
      <w:r w:rsidRPr="00BB3A46">
        <w:rPr>
          <w:rFonts w:eastAsia="TimesNewRomanPSMT"/>
          <w:snapToGrid/>
          <w:szCs w:val="22"/>
          <w:lang w:val="lt-LT" w:eastAsia="fr-LU"/>
        </w:rPr>
        <w:t xml:space="preserve">, kadangi Jums vartoti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Pr>
          <w:rFonts w:eastAsia="TimesNewRomanPSMT"/>
          <w:snapToGrid/>
          <w:szCs w:val="22"/>
          <w:lang w:val="lt-LT" w:eastAsia="fr-LU"/>
        </w:rPr>
        <w:t xml:space="preserve"> </w:t>
      </w:r>
      <w:r w:rsidRPr="00BB3A46">
        <w:rPr>
          <w:rFonts w:eastAsia="TimesNewRomanPSMT"/>
          <w:snapToGrid/>
          <w:szCs w:val="22"/>
          <w:lang w:val="lt-LT" w:eastAsia="fr-LU"/>
        </w:rPr>
        <w:t>gali būti negalima. Prieš kiekvieną infuziją Jums bus imama kraujo inkstų bei kepenų funkcijai ir kraujo ląstelių kiekiui nustatyti, kad paaiškėtų, ar gali</w:t>
      </w:r>
      <w:r w:rsidRPr="00BB3A46">
        <w:rPr>
          <w:snapToGrid/>
          <w:szCs w:val="22"/>
          <w:lang w:val="lt-LT" w:eastAsia="fr-LU"/>
        </w:rPr>
        <w:t xml:space="preserve">te </w:t>
      </w:r>
      <w:r w:rsidRPr="00BB3A46">
        <w:rPr>
          <w:rFonts w:eastAsia="TimesNewRomanPSMT"/>
          <w:snapToGrid/>
          <w:szCs w:val="22"/>
          <w:lang w:val="lt-LT" w:eastAsia="fr-LU"/>
        </w:rPr>
        <w:t xml:space="preserve">vartoti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sidRPr="00BB3A46">
        <w:rPr>
          <w:rFonts w:eastAsia="TimesNewRomanPSMT"/>
          <w:snapToGrid/>
          <w:szCs w:val="22"/>
          <w:lang w:val="lt-LT" w:eastAsia="fr-LU"/>
        </w:rPr>
        <w:t xml:space="preserve">. Gydytojas gali nuspręsti keisti dozę arba atidėti vartojimą, atsižvelgęs į </w:t>
      </w:r>
      <w:r w:rsidRPr="00BB3A46">
        <w:rPr>
          <w:rFonts w:eastAsia="TimesNewRomanPSMT"/>
          <w:snapToGrid/>
          <w:szCs w:val="22"/>
          <w:lang w:val="lt-LT" w:eastAsia="fr-LU"/>
        </w:rPr>
        <w:lastRenderedPageBreak/>
        <w:t xml:space="preserve">Jūsų bendrąją būklę, arba tada, kai kraujo ląstelių skaičius per mažas. Jeigu kartu esate gydomas ir </w:t>
      </w:r>
      <w:proofErr w:type="spellStart"/>
      <w:r w:rsidRPr="00BB3A46">
        <w:rPr>
          <w:rFonts w:eastAsia="TimesNewRomanPSMT"/>
          <w:snapToGrid/>
          <w:szCs w:val="22"/>
          <w:lang w:val="lt-LT" w:eastAsia="fr-LU"/>
        </w:rPr>
        <w:t>cisplatina</w:t>
      </w:r>
      <w:proofErr w:type="spellEnd"/>
      <w:r w:rsidRPr="00BB3A46">
        <w:rPr>
          <w:rFonts w:eastAsia="TimesNewRomanPSMT"/>
          <w:snapToGrid/>
          <w:szCs w:val="22"/>
          <w:lang w:val="lt-LT" w:eastAsia="fr-LU"/>
        </w:rPr>
        <w:t xml:space="preserve">, vėmimo profilaktikai gydytojas nurodys gerti daug skysčių ir tam tikrus vaistus nuo vėmimo prieš </w:t>
      </w:r>
      <w:proofErr w:type="spellStart"/>
      <w:r w:rsidRPr="00BB3A46">
        <w:rPr>
          <w:rFonts w:eastAsia="TimesNewRomanPSMT"/>
          <w:snapToGrid/>
          <w:szCs w:val="22"/>
          <w:lang w:val="lt-LT" w:eastAsia="fr-LU"/>
        </w:rPr>
        <w:t>cisplatinos</w:t>
      </w:r>
      <w:proofErr w:type="spellEnd"/>
      <w:r w:rsidRPr="00BB3A46">
        <w:rPr>
          <w:rFonts w:eastAsia="TimesNewRomanPSMT"/>
          <w:snapToGrid/>
          <w:szCs w:val="22"/>
          <w:lang w:val="lt-LT" w:eastAsia="fr-LU"/>
        </w:rPr>
        <w:t xml:space="preserve"> vartojimą ir po to.</w:t>
      </w:r>
    </w:p>
    <w:p w:rsidR="007B20BE" w:rsidRPr="003136F3" w:rsidRDefault="007B20BE" w:rsidP="007B20BE">
      <w:pPr>
        <w:pStyle w:val="Sraopastraipa"/>
        <w:numPr>
          <w:ilvl w:val="0"/>
          <w:numId w:val="6"/>
        </w:numPr>
        <w:tabs>
          <w:tab w:val="clear" w:pos="567"/>
        </w:tabs>
        <w:autoSpaceDE w:val="0"/>
        <w:autoSpaceDN w:val="0"/>
        <w:adjustRightInd w:val="0"/>
        <w:spacing w:line="240" w:lineRule="auto"/>
        <w:ind w:left="567" w:hanging="567"/>
        <w:rPr>
          <w:snapToGrid/>
          <w:szCs w:val="22"/>
          <w:lang w:val="lt-LT" w:eastAsia="fr-LU"/>
        </w:rPr>
      </w:pPr>
      <w:r w:rsidRPr="00BB3A46">
        <w:rPr>
          <w:snapToGrid/>
          <w:szCs w:val="22"/>
          <w:lang w:val="lt-LT" w:eastAsia="fr-LU"/>
        </w:rPr>
        <w:t xml:space="preserve">Jeigu buvo arba bus taikomas spindulinis gydymas, pasakykite apie tai gydytojui, nes kartu vartojant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galima ankstyvoji arba vėlyvoji radiacinė reakcija.</w:t>
      </w:r>
    </w:p>
    <w:p w:rsidR="007B20BE" w:rsidRPr="003136F3" w:rsidRDefault="007B20BE" w:rsidP="007B20BE">
      <w:pPr>
        <w:pStyle w:val="Sraopastraipa"/>
        <w:numPr>
          <w:ilvl w:val="0"/>
          <w:numId w:val="5"/>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Jūs neseniai skiepytas, pasakykite apie tai gydytojui</w:t>
      </w:r>
      <w:r w:rsidRPr="00BB3A46">
        <w:rPr>
          <w:snapToGrid/>
          <w:szCs w:val="22"/>
          <w:lang w:val="lt-LT" w:eastAsia="fr-LU"/>
        </w:rPr>
        <w:t xml:space="preserve">, nes pavartojus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snapToGrid/>
          <w:szCs w:val="22"/>
          <w:lang w:val="lt-LT" w:eastAsia="fr-LU"/>
        </w:rPr>
        <w:t xml:space="preserve">, </w:t>
      </w:r>
      <w:r w:rsidRPr="00294159">
        <w:rPr>
          <w:snapToGrid/>
          <w:szCs w:val="22"/>
          <w:lang w:val="lt-LT" w:eastAsia="fr-LU"/>
        </w:rPr>
        <w:t>galima nepalanki reakcija.</w:t>
      </w:r>
    </w:p>
    <w:p w:rsidR="007B20BE" w:rsidRPr="003136F3" w:rsidRDefault="007B20BE" w:rsidP="007B20BE">
      <w:pPr>
        <w:pStyle w:val="Sraopastraipa"/>
        <w:numPr>
          <w:ilvl w:val="0"/>
          <w:numId w:val="4"/>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sergate arba anksčiau sirgote ši</w:t>
      </w:r>
      <w:r w:rsidRPr="00BB3A46">
        <w:rPr>
          <w:snapToGrid/>
          <w:szCs w:val="22"/>
          <w:lang w:val="lt-LT" w:eastAsia="fr-LU"/>
        </w:rPr>
        <w:t>rdies liga, apie tai pasakykite savo gydytojui.</w:t>
      </w:r>
    </w:p>
    <w:p w:rsidR="007B20BE" w:rsidRPr="003136F3" w:rsidRDefault="007B20BE" w:rsidP="007B20BE">
      <w:pPr>
        <w:pStyle w:val="Sraopastraipa"/>
        <w:numPr>
          <w:ilvl w:val="0"/>
          <w:numId w:val="3"/>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Jums apie plaučius susikaupė skysčio, gydytojas gali nutarti pašalinti jį prieš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vartojimą.</w:t>
      </w: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Vaikams ir paaugliams</w:t>
      </w:r>
    </w:p>
    <w:p w:rsidR="007B20BE" w:rsidRPr="00AC7D03" w:rsidRDefault="007B20BE" w:rsidP="007B20BE">
      <w:pPr>
        <w:tabs>
          <w:tab w:val="clear" w:pos="567"/>
        </w:tabs>
        <w:autoSpaceDE w:val="0"/>
        <w:autoSpaceDN w:val="0"/>
        <w:adjustRightInd w:val="0"/>
        <w:spacing w:line="240" w:lineRule="auto"/>
        <w:rPr>
          <w:lang w:val="en-US"/>
        </w:rPr>
      </w:pPr>
      <w:r w:rsidRPr="00BB3A46">
        <w:rPr>
          <w:snapToGrid/>
          <w:szCs w:val="22"/>
          <w:lang w:val="lt-LT" w:eastAsia="fr-LU"/>
        </w:rPr>
        <w:t xml:space="preserve">Pediatrinei populiacijai </w:t>
      </w:r>
      <w:proofErr w:type="spellStart"/>
      <w:r w:rsidRPr="00BB3A46">
        <w:rPr>
          <w:rFonts w:eastAsia="TimesNewRomanPSMT"/>
          <w:snapToGrid/>
          <w:szCs w:val="22"/>
          <w:lang w:val="lt-LT" w:eastAsia="fr-LU"/>
        </w:rPr>
        <w:t>Pemetre</w:t>
      </w:r>
      <w:r>
        <w:rPr>
          <w:rFonts w:eastAsia="TimesNewRomanPSMT"/>
          <w:snapToGrid/>
          <w:szCs w:val="22"/>
          <w:lang w:val="lt-LT" w:eastAsia="fr-LU"/>
        </w:rPr>
        <w:t>x</w:t>
      </w:r>
      <w:r w:rsidRPr="00BB3A46">
        <w:rPr>
          <w:rFonts w:eastAsia="TimesNewRomanPSMT"/>
          <w:snapToGrid/>
          <w:szCs w:val="22"/>
          <w:lang w:val="lt-LT" w:eastAsia="fr-LU"/>
        </w:rPr>
        <w:t>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w:t>
      </w:r>
      <w:r w:rsidRPr="00BB3A46">
        <w:rPr>
          <w:rFonts w:eastAsia="TimesNewRomanPSMT"/>
          <w:snapToGrid/>
          <w:szCs w:val="22"/>
          <w:lang w:val="lt-LT" w:eastAsia="fr-LU"/>
        </w:rPr>
        <w:t>a</w:t>
      </w:r>
      <w:r>
        <w:rPr>
          <w:rFonts w:eastAsia="TimesNewRomanPSMT"/>
          <w:snapToGrid/>
          <w:szCs w:val="22"/>
          <w:lang w:val="lt-LT" w:eastAsia="fr-LU"/>
        </w:rPr>
        <w:t>rma</w:t>
      </w:r>
      <w:proofErr w:type="spellEnd"/>
      <w:r w:rsidRPr="00BB3A46">
        <w:rPr>
          <w:snapToGrid/>
          <w:szCs w:val="22"/>
          <w:lang w:val="lt-LT" w:eastAsia="fr-LU"/>
        </w:rPr>
        <w:t xml:space="preserve"> vartoti netinka.</w:t>
      </w: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 xml:space="preserve">Kiti vaistai ir </w:t>
      </w:r>
      <w:proofErr w:type="spellStart"/>
      <w:r>
        <w:rPr>
          <w:rFonts w:eastAsia="TimesNewRomanPSMT"/>
          <w:b/>
          <w:snapToGrid/>
          <w:szCs w:val="22"/>
          <w:lang w:val="lt-LT" w:eastAsia="fr-LU"/>
        </w:rPr>
        <w:t>Pemetrexed</w:t>
      </w:r>
      <w:proofErr w:type="spellEnd"/>
      <w:r>
        <w:rPr>
          <w:rFonts w:eastAsia="TimesNewRomanPSMT"/>
          <w:b/>
          <w:snapToGrid/>
          <w:szCs w:val="22"/>
          <w:lang w:val="lt-LT" w:eastAsia="fr-LU"/>
        </w:rPr>
        <w:t xml:space="preserve"> </w:t>
      </w:r>
      <w:proofErr w:type="spellStart"/>
      <w:r>
        <w:rPr>
          <w:rFonts w:eastAsia="TimesNewRomanPSMT"/>
          <w:b/>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p>
    <w:p w:rsidR="007B20BE" w:rsidRPr="003136F3" w:rsidRDefault="007B20BE" w:rsidP="007B20BE">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vartojate arba neseniai vartojote kitų vaistų, įskaitant įsigytus be recepto, pasakykite gydytojui </w:t>
      </w:r>
      <w:r w:rsidRPr="00BB3A46">
        <w:rPr>
          <w:snapToGrid/>
          <w:szCs w:val="22"/>
          <w:lang w:val="lt-LT" w:eastAsia="fr-LU"/>
        </w:rPr>
        <w:t xml:space="preserve">arba </w:t>
      </w:r>
      <w:r>
        <w:rPr>
          <w:snapToGrid/>
          <w:szCs w:val="22"/>
          <w:lang w:val="lt-LT" w:eastAsia="fr-LU"/>
        </w:rPr>
        <w:t>vaistininkui</w:t>
      </w:r>
      <w:r w:rsidRPr="00BB3A46">
        <w:rPr>
          <w:snapToGrid/>
          <w:szCs w:val="22"/>
          <w:lang w:val="lt-LT" w:eastAsia="fr-LU"/>
        </w:rPr>
        <w:t>.</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Pasakykite gydytojui, jeigu vartojate kokius nors vaistus nuo skausmo ir uždegimo (patinimo), </w:t>
      </w:r>
      <w:r w:rsidRPr="00BB3A46">
        <w:rPr>
          <w:rFonts w:eastAsia="TimesNewRomanPSMT"/>
          <w:snapToGrid/>
          <w:szCs w:val="22"/>
          <w:lang w:val="lt-LT" w:eastAsia="fr-LU"/>
        </w:rPr>
        <w:t>pavyzdžiui, nesteroidinius vaistus nuo uždegimo (NVNU), taip pat ir įsigytus be recepto (pvz.,</w:t>
      </w:r>
      <w:r w:rsidRPr="00BB3A46">
        <w:rPr>
          <w:snapToGrid/>
          <w:szCs w:val="22"/>
          <w:lang w:val="lt-LT" w:eastAsia="fr-LU"/>
        </w:rPr>
        <w:t xml:space="preserve"> </w:t>
      </w:r>
      <w:proofErr w:type="spellStart"/>
      <w:r w:rsidRPr="00BB3A46">
        <w:rPr>
          <w:rFonts w:eastAsia="TimesNewRomanPSMT"/>
          <w:snapToGrid/>
          <w:szCs w:val="22"/>
          <w:lang w:val="lt-LT" w:eastAsia="fr-LU"/>
        </w:rPr>
        <w:t>ibuprofeną</w:t>
      </w:r>
      <w:proofErr w:type="spellEnd"/>
      <w:r w:rsidRPr="00BB3A46">
        <w:rPr>
          <w:rFonts w:eastAsia="TimesNewRomanPSMT"/>
          <w:snapToGrid/>
          <w:szCs w:val="22"/>
          <w:lang w:val="lt-LT" w:eastAsia="fr-LU"/>
        </w:rPr>
        <w:t xml:space="preserve">). NVNU poveikio trukmė skiriasi. Atsižvelgdamas į numatytą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vartojimo datą ir</w:t>
      </w:r>
      <w:r w:rsidRPr="00BB3A46">
        <w:rPr>
          <w:snapToGrid/>
          <w:szCs w:val="22"/>
          <w:lang w:val="lt-LT" w:eastAsia="fr-LU"/>
        </w:rPr>
        <w:t xml:space="preserve"> </w:t>
      </w:r>
      <w:r w:rsidRPr="00BB3A46">
        <w:rPr>
          <w:rFonts w:eastAsia="TimesNewRomanPSMT"/>
          <w:snapToGrid/>
          <w:szCs w:val="22"/>
          <w:lang w:val="lt-LT" w:eastAsia="fr-LU"/>
        </w:rPr>
        <w:t>(arba) Jūsų inkstų funkciją, gydytojas nurodys, kok</w:t>
      </w:r>
      <w:r>
        <w:rPr>
          <w:rFonts w:eastAsia="TimesNewRomanPSMT"/>
          <w:snapToGrid/>
          <w:szCs w:val="22"/>
          <w:lang w:val="lt-LT" w:eastAsia="fr-LU"/>
        </w:rPr>
        <w:t>io</w:t>
      </w:r>
      <w:r w:rsidRPr="00BB3A46">
        <w:rPr>
          <w:rFonts w:eastAsia="TimesNewRomanPSMT"/>
          <w:snapToGrid/>
          <w:szCs w:val="22"/>
          <w:lang w:val="lt-LT" w:eastAsia="fr-LU"/>
        </w:rPr>
        <w:t xml:space="preserve"> </w:t>
      </w:r>
      <w:r>
        <w:rPr>
          <w:rFonts w:eastAsia="TimesNewRomanPSMT"/>
          <w:snapToGrid/>
          <w:szCs w:val="22"/>
          <w:lang w:val="lt-LT" w:eastAsia="fr-LU"/>
        </w:rPr>
        <w:t>v</w:t>
      </w:r>
      <w:r w:rsidRPr="00BB3A46">
        <w:rPr>
          <w:rFonts w:eastAsia="TimesNewRomanPSMT"/>
          <w:snapToGrid/>
          <w:szCs w:val="22"/>
          <w:lang w:val="lt-LT" w:eastAsia="fr-LU"/>
        </w:rPr>
        <w:t>a</w:t>
      </w:r>
      <w:r>
        <w:rPr>
          <w:rFonts w:eastAsia="TimesNewRomanPSMT"/>
          <w:snapToGrid/>
          <w:szCs w:val="22"/>
          <w:lang w:val="lt-LT" w:eastAsia="fr-LU"/>
        </w:rPr>
        <w:t>is</w:t>
      </w:r>
      <w:r w:rsidRPr="00BB3A46">
        <w:rPr>
          <w:rFonts w:eastAsia="TimesNewRomanPSMT"/>
          <w:snapToGrid/>
          <w:szCs w:val="22"/>
          <w:lang w:val="lt-LT" w:eastAsia="fr-LU"/>
        </w:rPr>
        <w:t>t</w:t>
      </w:r>
      <w:r>
        <w:rPr>
          <w:rFonts w:eastAsia="TimesNewRomanPSMT"/>
          <w:snapToGrid/>
          <w:szCs w:val="22"/>
          <w:lang w:val="lt-LT" w:eastAsia="fr-LU"/>
        </w:rPr>
        <w:t>o</w:t>
      </w:r>
      <w:r w:rsidRPr="00BB3A46">
        <w:rPr>
          <w:rFonts w:eastAsia="TimesNewRomanPSMT"/>
          <w:snapToGrid/>
          <w:szCs w:val="22"/>
          <w:lang w:val="lt-LT" w:eastAsia="fr-LU"/>
        </w:rPr>
        <w:t xml:space="preserve"> ir kada galite vartoti. Jeigu abejojate,</w:t>
      </w:r>
      <w:r w:rsidRPr="00BB3A46">
        <w:rPr>
          <w:snapToGrid/>
          <w:szCs w:val="22"/>
          <w:lang w:val="lt-LT" w:eastAsia="fr-LU"/>
        </w:rPr>
        <w:t xml:space="preserve"> </w:t>
      </w:r>
      <w:r w:rsidRPr="00BB3A46">
        <w:rPr>
          <w:rFonts w:eastAsia="TimesNewRomanPSMT"/>
          <w:snapToGrid/>
          <w:szCs w:val="22"/>
          <w:lang w:val="lt-LT" w:eastAsia="fr-LU"/>
        </w:rPr>
        <w:t>klauskite gydytojo arba vaistininko, kurie iš Jūsų vartojamų vaistų yra NVNU.</w:t>
      </w: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r w:rsidRPr="00BB3A46">
        <w:rPr>
          <w:rFonts w:eastAsia="TimesNewRomanPS-BoldMT"/>
          <w:b/>
          <w:bCs/>
          <w:snapToGrid/>
          <w:szCs w:val="22"/>
          <w:lang w:val="lt-LT" w:eastAsia="fr-LU"/>
        </w:rPr>
        <w:t>Nėštumas</w:t>
      </w:r>
      <w:r w:rsidRPr="00BB3A46">
        <w:rPr>
          <w:b/>
          <w:bCs/>
          <w:snapToGrid/>
          <w:szCs w:val="22"/>
          <w:lang w:val="lt-LT" w:eastAsia="fr-LU"/>
        </w:rPr>
        <w:t>, žindymo laikotarpis ir vaisingumas</w:t>
      </w:r>
    </w:p>
    <w:p w:rsidR="007B20BE" w:rsidRPr="00AC7D03" w:rsidRDefault="007B20BE" w:rsidP="007B20BE">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esate nėščia arba ketinate pastoti, </w:t>
      </w:r>
      <w:r w:rsidRPr="00BB3A46">
        <w:rPr>
          <w:bCs/>
          <w:snapToGrid/>
          <w:szCs w:val="22"/>
          <w:lang w:val="lt-LT" w:eastAsia="fr-LU"/>
        </w:rPr>
        <w:t>pasakykite apie tai gydytojui.</w:t>
      </w:r>
      <w:r w:rsidRPr="00BB3A46">
        <w:rPr>
          <w:b/>
          <w:bCs/>
          <w:snapToGrid/>
          <w:szCs w:val="22"/>
          <w:lang w:val="lt-LT" w:eastAsia="fr-LU"/>
        </w:rPr>
        <w:t xml:space="preserve"> </w:t>
      </w:r>
      <w:r w:rsidRPr="00BB3A46">
        <w:rPr>
          <w:rFonts w:eastAsia="TimesNewRomanPSMT"/>
          <w:snapToGrid/>
          <w:szCs w:val="22"/>
          <w:lang w:val="lt-LT" w:eastAsia="fr-LU"/>
        </w:rPr>
        <w:t xml:space="preserve">Nėštumo metu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snapToGrid/>
          <w:szCs w:val="22"/>
          <w:lang w:val="lt-LT" w:eastAsia="fr-LU"/>
        </w:rPr>
        <w:t xml:space="preserve"> vartoti reikia vengti. </w:t>
      </w:r>
      <w:r w:rsidRPr="00BB3A46">
        <w:rPr>
          <w:rFonts w:eastAsia="TimesNewRomanPSMT"/>
          <w:snapToGrid/>
          <w:szCs w:val="22"/>
          <w:lang w:val="lt-LT" w:eastAsia="fr-LU"/>
        </w:rPr>
        <w:t xml:space="preserve">Gydytojas aptars su Jumis nėštumo metu </w:t>
      </w:r>
      <w:r w:rsidRPr="00AC7D03">
        <w:rPr>
          <w:rFonts w:eastAsia="TimesNewRomanPSMT"/>
          <w:snapToGrid/>
          <w:szCs w:val="22"/>
          <w:lang w:val="lt-LT" w:eastAsia="fr-LU"/>
        </w:rPr>
        <w:t>vartojamo vaisto keliamą</w:t>
      </w:r>
      <w:r w:rsidRPr="00AC7D03">
        <w:rPr>
          <w:snapToGrid/>
          <w:szCs w:val="22"/>
          <w:lang w:val="lt-LT" w:eastAsia="fr-LU"/>
        </w:rPr>
        <w:t xml:space="preserve"> </w:t>
      </w:r>
      <w:r w:rsidRPr="00AC7D03">
        <w:rPr>
          <w:rFonts w:eastAsia="TimesNewRomanPSMT"/>
          <w:snapToGrid/>
          <w:szCs w:val="22"/>
          <w:lang w:val="lt-LT" w:eastAsia="fr-LU"/>
        </w:rPr>
        <w:t xml:space="preserve">grėsmę. </w:t>
      </w:r>
      <w:proofErr w:type="spellStart"/>
      <w:r w:rsidRPr="00AC7D03">
        <w:rPr>
          <w:rFonts w:eastAsia="TimesNewRomanPSMT"/>
          <w:snapToGrid/>
          <w:szCs w:val="22"/>
          <w:lang w:val="lt-LT" w:eastAsia="fr-LU"/>
        </w:rPr>
        <w:t>Pemetrexed</w:t>
      </w:r>
      <w:proofErr w:type="spellEnd"/>
      <w:r w:rsidRPr="00AC7D03">
        <w:rPr>
          <w:rFonts w:eastAsia="TimesNewRomanPSMT"/>
          <w:snapToGrid/>
          <w:szCs w:val="22"/>
          <w:lang w:val="lt-LT" w:eastAsia="fr-LU"/>
        </w:rPr>
        <w:t xml:space="preserve"> </w:t>
      </w:r>
      <w:proofErr w:type="spellStart"/>
      <w:r w:rsidRPr="00AC7D03">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AC7D03">
        <w:rPr>
          <w:rFonts w:eastAsia="TimesNewRomanPSMT"/>
          <w:snapToGrid/>
          <w:szCs w:val="22"/>
          <w:lang w:val="lt-LT" w:eastAsia="fr-LU"/>
        </w:rPr>
        <w:t xml:space="preserve"> gydomoms moterims būtina naudoti veiksmingą</w:t>
      </w:r>
      <w:r w:rsidRPr="00AC7D03">
        <w:rPr>
          <w:rFonts w:eastAsia="TimesNewRomanPSMT"/>
          <w:lang w:val="lt-LT"/>
        </w:rPr>
        <w:t xml:space="preserve"> kontracepcijos </w:t>
      </w:r>
      <w:r w:rsidRPr="00AC7D03">
        <w:rPr>
          <w:rFonts w:eastAsia="TimesNewRomanPSMT"/>
          <w:snapToGrid/>
          <w:szCs w:val="22"/>
          <w:lang w:val="lt-LT" w:eastAsia="fr-LU"/>
        </w:rPr>
        <w:t>būdą</w:t>
      </w:r>
      <w:r w:rsidRPr="00AC7D03">
        <w:rPr>
          <w:rFonts w:eastAsia="TimesNewRomanPSMT"/>
          <w:lang w:val="lt-LT"/>
        </w:rPr>
        <w:t>.</w:t>
      </w:r>
    </w:p>
    <w:p w:rsidR="007B20BE" w:rsidRPr="00AC7D03" w:rsidRDefault="007B20BE" w:rsidP="007B20BE">
      <w:pPr>
        <w:tabs>
          <w:tab w:val="clear" w:pos="567"/>
        </w:tabs>
        <w:autoSpaceDE w:val="0"/>
        <w:autoSpaceDN w:val="0"/>
        <w:adjustRightInd w:val="0"/>
        <w:spacing w:line="240" w:lineRule="auto"/>
        <w:rPr>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 xml:space="preserve">Jūs neturėtumėte žindyti vartojant </w:t>
      </w:r>
      <w:proofErr w:type="spellStart"/>
      <w:r w:rsidRPr="00AC7D03">
        <w:rPr>
          <w:rFonts w:eastAsia="TimesNewRomanPSMT"/>
          <w:snapToGrid/>
          <w:szCs w:val="22"/>
          <w:lang w:val="lt-LT" w:eastAsia="fr-LU"/>
        </w:rPr>
        <w:t>Pemetrexed</w:t>
      </w:r>
      <w:proofErr w:type="spellEnd"/>
      <w:r w:rsidRPr="00AC7D03">
        <w:rPr>
          <w:rFonts w:eastAsia="TimesNewRomanPSMT"/>
          <w:snapToGrid/>
          <w:szCs w:val="22"/>
          <w:lang w:val="lt-LT" w:eastAsia="fr-LU"/>
        </w:rPr>
        <w:t xml:space="preserve"> </w:t>
      </w:r>
      <w:proofErr w:type="spellStart"/>
      <w:r w:rsidRPr="00AC7D03">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AC7D03">
        <w:rPr>
          <w:rFonts w:eastAsia="TimesNewRomanPSMT"/>
          <w:snapToGrid/>
          <w:szCs w:val="22"/>
          <w:lang w:val="lt-LT" w:eastAsia="fr-LU"/>
        </w:rPr>
        <w:t>. Pasita</w:t>
      </w:r>
      <w:r w:rsidRPr="00BB3A46">
        <w:rPr>
          <w:rFonts w:eastAsia="TimesNewRomanPSMT"/>
          <w:snapToGrid/>
          <w:szCs w:val="22"/>
          <w:lang w:val="lt-LT" w:eastAsia="fr-LU"/>
        </w:rPr>
        <w:t xml:space="preserve">rkite su savo gydytoju, </w:t>
      </w:r>
      <w:r>
        <w:rPr>
          <w:rFonts w:eastAsia="TimesNewRomanPSMT"/>
          <w:snapToGrid/>
          <w:szCs w:val="22"/>
          <w:lang w:val="lt-LT" w:eastAsia="fr-LU"/>
        </w:rPr>
        <w:t>kada galima atnaujinti žindymą</w:t>
      </w:r>
      <w:r w:rsidRPr="00BB3A46">
        <w:rPr>
          <w:rFonts w:eastAsia="TimesNewRomanPSMT"/>
          <w:snapToGrid/>
          <w:szCs w:val="22"/>
          <w:lang w:val="lt-LT" w:eastAsia="fr-LU"/>
        </w:rPr>
        <w:t>.</w:t>
      </w:r>
    </w:p>
    <w:p w:rsidR="007B20BE" w:rsidRPr="003136F3" w:rsidRDefault="007B20BE" w:rsidP="007B20BE">
      <w:pPr>
        <w:tabs>
          <w:tab w:val="clear" w:pos="567"/>
        </w:tabs>
        <w:autoSpaceDE w:val="0"/>
        <w:autoSpaceDN w:val="0"/>
        <w:adjustRightInd w:val="0"/>
        <w:spacing w:line="240" w:lineRule="auto"/>
        <w:rPr>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Vyrams rekomenduojama nepradėti kūdikio gydymo metu ir ne trumpiau kaip 6</w:t>
      </w:r>
      <w:r>
        <w:rPr>
          <w:rFonts w:eastAsia="TimesNewRomanPSMT"/>
          <w:snapToGrid/>
          <w:szCs w:val="22"/>
          <w:lang w:val="lt-LT" w:eastAsia="fr-LU"/>
        </w:rPr>
        <w:t> </w:t>
      </w:r>
      <w:r w:rsidRPr="00BB3A46">
        <w:rPr>
          <w:rFonts w:eastAsia="TimesNewRomanPSMT"/>
          <w:snapToGrid/>
          <w:szCs w:val="22"/>
          <w:lang w:val="lt-LT" w:eastAsia="fr-LU"/>
        </w:rPr>
        <w:t xml:space="preserve">mėnesius po gydymo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pabaigos, todėl jie turi naudoti veiksmingą kontracepcijos metodą gydymo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metu ir paskui dar bent 6</w:t>
      </w:r>
      <w:r>
        <w:rPr>
          <w:rFonts w:eastAsia="TimesNewRomanPSMT"/>
          <w:snapToGrid/>
          <w:szCs w:val="22"/>
          <w:lang w:val="lt-LT" w:eastAsia="fr-LU"/>
        </w:rPr>
        <w:t> </w:t>
      </w:r>
      <w:r w:rsidRPr="00BB3A46">
        <w:rPr>
          <w:rFonts w:eastAsia="TimesNewRomanPSMT"/>
          <w:snapToGrid/>
          <w:szCs w:val="22"/>
          <w:lang w:val="lt-LT" w:eastAsia="fr-LU"/>
        </w:rPr>
        <w:t>mėnesius. Jeigu norėtumėte pradėti kūdikį gydymo metu arba per 6</w:t>
      </w:r>
      <w:r>
        <w:rPr>
          <w:rFonts w:eastAsia="TimesNewRomanPSMT"/>
          <w:snapToGrid/>
          <w:szCs w:val="22"/>
          <w:lang w:val="lt-LT" w:eastAsia="fr-LU"/>
        </w:rPr>
        <w:t> </w:t>
      </w:r>
      <w:r w:rsidRPr="00BB3A46">
        <w:rPr>
          <w:rFonts w:eastAsia="TimesNewRomanPSMT"/>
          <w:snapToGrid/>
          <w:szCs w:val="22"/>
          <w:lang w:val="lt-LT" w:eastAsia="fr-LU"/>
        </w:rPr>
        <w:t>mėnesius po gydymo, pasitarkite su savo gydytoju arba vaistininku. Prieš pradedant gydymą Jūs galite kreiptis patarimo dėl spermos išsaugojimo.</w:t>
      </w: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Vairavimas ir mechanizmų valdymas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AC7D03">
        <w:rPr>
          <w:snapToGrid/>
          <w:szCs w:val="22"/>
          <w:lang w:val="lt-LT" w:eastAsia="fr-LU"/>
        </w:rPr>
        <w:t xml:space="preserve"> </w:t>
      </w:r>
      <w:r w:rsidRPr="00BB3A46">
        <w:rPr>
          <w:snapToGrid/>
          <w:szCs w:val="22"/>
          <w:lang w:val="lt-LT" w:eastAsia="fr-LU"/>
        </w:rPr>
        <w:t>gali sukelti nuovar</w:t>
      </w:r>
      <w:r w:rsidRPr="00BB3A46">
        <w:rPr>
          <w:rFonts w:eastAsia="TimesNewRomanPSMT"/>
          <w:snapToGrid/>
          <w:szCs w:val="22"/>
          <w:lang w:val="lt-LT" w:eastAsia="fr-LU"/>
        </w:rPr>
        <w:t>gį. Būkite atidūs vairuodami automobilį ir dirbdami su mechanizmais.</w:t>
      </w: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roofErr w:type="spellStart"/>
      <w:r w:rsidRPr="00BB3A46">
        <w:rPr>
          <w:rFonts w:eastAsia="TimesNewRomanPSMT"/>
          <w:b/>
          <w:snapToGrid/>
          <w:szCs w:val="22"/>
          <w:lang w:val="lt-LT" w:eastAsia="fr-LU"/>
        </w:rPr>
        <w:t>Pemetre</w:t>
      </w:r>
      <w:r>
        <w:rPr>
          <w:rFonts w:eastAsia="TimesNewRomanPSMT"/>
          <w:b/>
          <w:snapToGrid/>
          <w:szCs w:val="22"/>
          <w:lang w:val="lt-LT" w:eastAsia="fr-LU"/>
        </w:rPr>
        <w:t>xed</w:t>
      </w:r>
      <w:proofErr w:type="spellEnd"/>
      <w:r w:rsidRPr="00BB3A46">
        <w:rPr>
          <w:rFonts w:eastAsia="TimesNewRomanPS-BoldMT"/>
          <w:b/>
          <w:bCs/>
          <w:snapToGrid/>
          <w:szCs w:val="22"/>
          <w:lang w:val="lt-LT" w:eastAsia="fr-LU"/>
        </w:rPr>
        <w:t xml:space="preserve"> </w:t>
      </w:r>
      <w:proofErr w:type="spellStart"/>
      <w:r>
        <w:rPr>
          <w:rFonts w:eastAsia="TimesNewRomanPS-BoldMT"/>
          <w:b/>
          <w:bCs/>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r w:rsidRPr="00BB3A46">
        <w:rPr>
          <w:rFonts w:eastAsia="TimesNewRomanPS-BoldMT"/>
          <w:b/>
          <w:bCs/>
          <w:snapToGrid/>
          <w:szCs w:val="22"/>
          <w:lang w:val="lt-LT" w:eastAsia="fr-LU"/>
        </w:rPr>
        <w:t xml:space="preserve"> sudėtyje yra natrio</w:t>
      </w:r>
    </w:p>
    <w:p w:rsidR="007B20BE" w:rsidRPr="003136F3" w:rsidRDefault="007B20BE" w:rsidP="007B20BE">
      <w:pPr>
        <w:numPr>
          <w:ilvl w:val="12"/>
          <w:numId w:val="0"/>
        </w:numPr>
        <w:tabs>
          <w:tab w:val="clear" w:pos="567"/>
        </w:tabs>
        <w:spacing w:line="240" w:lineRule="auto"/>
        <w:ind w:right="-2"/>
        <w:rPr>
          <w:snapToGrid/>
          <w:szCs w:val="22"/>
          <w:lang w:val="lt-LT" w:eastAsia="fr-LU"/>
        </w:rPr>
      </w:pP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snapToGrid/>
          <w:szCs w:val="22"/>
          <w:lang w:val="lt-LT" w:eastAsia="fr-LU"/>
        </w:rPr>
        <w:t xml:space="preserve"> </w:t>
      </w:r>
      <w:proofErr w:type="spellStart"/>
      <w:r>
        <w:rPr>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snapToGrid/>
          <w:szCs w:val="22"/>
          <w:lang w:val="lt-LT" w:eastAsia="fr-LU"/>
        </w:rPr>
        <w:t xml:space="preserve"> 100 mg flakone </w:t>
      </w:r>
      <w:r>
        <w:rPr>
          <w:snapToGrid/>
          <w:szCs w:val="22"/>
          <w:lang w:val="lt-LT" w:eastAsia="fr-LU"/>
        </w:rPr>
        <w:t>y</w:t>
      </w:r>
      <w:r w:rsidRPr="006F5CF6">
        <w:rPr>
          <w:snapToGrid/>
          <w:szCs w:val="22"/>
          <w:lang w:val="lt-LT" w:eastAsia="fr-LU"/>
        </w:rPr>
        <w:t>ra</w:t>
      </w:r>
      <w:r>
        <w:rPr>
          <w:snapToGrid/>
          <w:szCs w:val="22"/>
          <w:lang w:val="lt-LT" w:eastAsia="fr-LU"/>
        </w:rPr>
        <w:t xml:space="preserve"> </w:t>
      </w:r>
      <w:r w:rsidRPr="006F5CF6">
        <w:rPr>
          <w:snapToGrid/>
          <w:szCs w:val="22"/>
          <w:lang w:val="lt-LT" w:eastAsia="fr-LU"/>
        </w:rPr>
        <w:t>maž</w:t>
      </w:r>
      <w:r>
        <w:rPr>
          <w:snapToGrid/>
          <w:szCs w:val="22"/>
          <w:lang w:val="lt-LT" w:eastAsia="fr-LU"/>
        </w:rPr>
        <w:t xml:space="preserve">iau kaip 1 </w:t>
      </w:r>
      <w:proofErr w:type="spellStart"/>
      <w:r>
        <w:rPr>
          <w:snapToGrid/>
          <w:szCs w:val="22"/>
          <w:lang w:val="lt-LT" w:eastAsia="fr-LU"/>
        </w:rPr>
        <w:t>mmol</w:t>
      </w:r>
      <w:proofErr w:type="spellEnd"/>
      <w:r>
        <w:rPr>
          <w:snapToGrid/>
          <w:szCs w:val="22"/>
          <w:lang w:val="lt-LT" w:eastAsia="fr-LU"/>
        </w:rPr>
        <w:t xml:space="preserve"> (23 mg) natrio,</w:t>
      </w:r>
      <w:r w:rsidRPr="00BB3A46">
        <w:rPr>
          <w:snapToGrid/>
          <w:szCs w:val="22"/>
          <w:lang w:val="lt-LT" w:eastAsia="fr-LU"/>
        </w:rPr>
        <w:t xml:space="preserve"> </w:t>
      </w:r>
      <w:proofErr w:type="spellStart"/>
      <w:r w:rsidRPr="00BB3A46">
        <w:rPr>
          <w:snapToGrid/>
          <w:szCs w:val="22"/>
          <w:lang w:val="lt-LT" w:eastAsia="fr-LU"/>
        </w:rPr>
        <w:t>t.y</w:t>
      </w:r>
      <w:proofErr w:type="spellEnd"/>
      <w:r w:rsidRPr="00BB3A46">
        <w:rPr>
          <w:snapToGrid/>
          <w:szCs w:val="22"/>
          <w:lang w:val="lt-LT" w:eastAsia="fr-LU"/>
        </w:rPr>
        <w:t>. jis beveik neturi reikšmės.</w:t>
      </w:r>
    </w:p>
    <w:p w:rsidR="007B20BE" w:rsidRPr="006F5CF6" w:rsidRDefault="007B20BE" w:rsidP="007B20BE">
      <w:pPr>
        <w:tabs>
          <w:tab w:val="clear" w:pos="567"/>
        </w:tabs>
        <w:autoSpaceDE w:val="0"/>
        <w:autoSpaceDN w:val="0"/>
        <w:adjustRightInd w:val="0"/>
        <w:spacing w:line="240" w:lineRule="auto"/>
        <w:rPr>
          <w:rFonts w:eastAsia="TimesNewRomanPSMT"/>
          <w:snapToGrid/>
          <w:szCs w:val="22"/>
          <w:highlight w:val="lightGray"/>
          <w:lang w:val="lt-LT" w:eastAsia="fr-LU"/>
        </w:rPr>
      </w:pPr>
      <w:proofErr w:type="spellStart"/>
      <w:r w:rsidRPr="001952E0">
        <w:rPr>
          <w:rFonts w:eastAsia="TimesNewRomanPSMT"/>
          <w:snapToGrid/>
          <w:szCs w:val="22"/>
          <w:highlight w:val="lightGray"/>
          <w:lang w:val="lt-LT" w:eastAsia="fr-LU"/>
        </w:rPr>
        <w:t>Pemetrexed</w:t>
      </w:r>
      <w:proofErr w:type="spellEnd"/>
      <w:r w:rsidRPr="006F5CF6">
        <w:rPr>
          <w:snapToGrid/>
          <w:szCs w:val="22"/>
          <w:highlight w:val="lightGray"/>
          <w:lang w:val="lt-LT" w:eastAsia="fr-LU"/>
        </w:rPr>
        <w:t xml:space="preserve"> </w:t>
      </w:r>
      <w:proofErr w:type="spellStart"/>
      <w:r w:rsidRPr="006F5CF6">
        <w:rPr>
          <w:snapToGrid/>
          <w:szCs w:val="22"/>
          <w:highlight w:val="lightGray"/>
          <w:lang w:val="lt-LT" w:eastAsia="fr-LU"/>
        </w:rPr>
        <w:t>Mylan</w:t>
      </w:r>
      <w:proofErr w:type="spellEnd"/>
      <w:r w:rsidRPr="006F5CF6">
        <w:rPr>
          <w:snapToGrid/>
          <w:szCs w:val="22"/>
          <w:highlight w:val="lightGray"/>
          <w:lang w:val="lt-LT" w:eastAsia="fr-LU"/>
        </w:rPr>
        <w:t xml:space="preserve"> </w:t>
      </w:r>
      <w:proofErr w:type="spellStart"/>
      <w:r w:rsidRPr="006F5CF6">
        <w:rPr>
          <w:snapToGrid/>
          <w:szCs w:val="22"/>
          <w:highlight w:val="lightGray"/>
          <w:lang w:val="lt-LT" w:eastAsia="fr-LU"/>
        </w:rPr>
        <w:t>Pharma</w:t>
      </w:r>
      <w:proofErr w:type="spellEnd"/>
      <w:r w:rsidRPr="006F5CF6">
        <w:rPr>
          <w:snapToGrid/>
          <w:szCs w:val="22"/>
          <w:highlight w:val="lightGray"/>
          <w:lang w:val="lt-LT" w:eastAsia="fr-LU"/>
        </w:rPr>
        <w:t xml:space="preserve"> 500 mg flakone yra maždaug 54 </w:t>
      </w:r>
      <w:r w:rsidRPr="006F5CF6">
        <w:rPr>
          <w:rFonts w:eastAsia="TimesNewRomanPSMT"/>
          <w:snapToGrid/>
          <w:szCs w:val="22"/>
          <w:highlight w:val="lightGray"/>
          <w:lang w:val="lt-LT" w:eastAsia="fr-LU"/>
        </w:rPr>
        <w:t xml:space="preserve">mg </w:t>
      </w:r>
      <w:r w:rsidRPr="00B84912">
        <w:rPr>
          <w:rFonts w:eastAsia="TimesNewRomanPSMT"/>
          <w:snapToGrid/>
          <w:szCs w:val="22"/>
          <w:highlight w:val="lightGray"/>
          <w:lang w:val="lt-LT" w:eastAsia="fr-LU"/>
        </w:rPr>
        <w:t>natrio (valgomosios druskos sudedamosios dalies). Tai atitinka 2,7 % didžiausios rekomenduojamos natrio paros normos suaugusiesiems</w:t>
      </w:r>
      <w:r w:rsidRPr="006F5CF6">
        <w:rPr>
          <w:rFonts w:eastAsia="TimesNewRomanPSMT"/>
          <w:snapToGrid/>
          <w:szCs w:val="22"/>
          <w:highlight w:val="lightGray"/>
          <w:lang w:val="lt-LT" w:eastAsia="fr-LU"/>
        </w:rPr>
        <w:t xml:space="preserve">. </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6F5CF6">
        <w:rPr>
          <w:rFonts w:eastAsia="TimesNewRomanPSMT"/>
          <w:snapToGrid/>
          <w:szCs w:val="22"/>
          <w:highlight w:val="lightGray"/>
          <w:lang w:val="lt-LT" w:eastAsia="fr-LU"/>
        </w:rPr>
        <w:t>Pemetrexed</w:t>
      </w:r>
      <w:proofErr w:type="spellEnd"/>
      <w:r w:rsidRPr="006F5CF6">
        <w:rPr>
          <w:snapToGrid/>
          <w:szCs w:val="22"/>
          <w:highlight w:val="lightGray"/>
          <w:lang w:val="lt-LT" w:eastAsia="fr-LU"/>
        </w:rPr>
        <w:t xml:space="preserve"> </w:t>
      </w:r>
      <w:proofErr w:type="spellStart"/>
      <w:r w:rsidRPr="006F5CF6">
        <w:rPr>
          <w:snapToGrid/>
          <w:szCs w:val="22"/>
          <w:highlight w:val="lightGray"/>
          <w:lang w:val="lt-LT" w:eastAsia="fr-LU"/>
        </w:rPr>
        <w:t>Mylan</w:t>
      </w:r>
      <w:proofErr w:type="spellEnd"/>
      <w:r w:rsidRPr="006F5CF6">
        <w:rPr>
          <w:snapToGrid/>
          <w:szCs w:val="22"/>
          <w:highlight w:val="lightGray"/>
          <w:lang w:val="lt-LT" w:eastAsia="fr-LU"/>
        </w:rPr>
        <w:t xml:space="preserve"> </w:t>
      </w:r>
      <w:proofErr w:type="spellStart"/>
      <w:r w:rsidRPr="006F5CF6">
        <w:rPr>
          <w:snapToGrid/>
          <w:szCs w:val="22"/>
          <w:highlight w:val="lightGray"/>
          <w:lang w:val="lt-LT" w:eastAsia="fr-LU"/>
        </w:rPr>
        <w:t>Pharma</w:t>
      </w:r>
      <w:proofErr w:type="spellEnd"/>
      <w:r w:rsidRPr="006F5CF6">
        <w:rPr>
          <w:snapToGrid/>
          <w:szCs w:val="22"/>
          <w:highlight w:val="lightGray"/>
          <w:lang w:val="lt-LT" w:eastAsia="fr-LU"/>
        </w:rPr>
        <w:t xml:space="preserve"> 1000 mg flakone yra maždaug 108 </w:t>
      </w:r>
      <w:r w:rsidRPr="006F5CF6">
        <w:rPr>
          <w:rFonts w:eastAsia="TimesNewRomanPSMT"/>
          <w:snapToGrid/>
          <w:szCs w:val="22"/>
          <w:highlight w:val="lightGray"/>
          <w:lang w:val="lt-LT" w:eastAsia="fr-LU"/>
        </w:rPr>
        <w:t xml:space="preserve">mg </w:t>
      </w:r>
      <w:r w:rsidRPr="00B84912">
        <w:rPr>
          <w:rFonts w:eastAsia="TimesNewRomanPSMT"/>
          <w:snapToGrid/>
          <w:szCs w:val="22"/>
          <w:highlight w:val="lightGray"/>
          <w:lang w:val="lt-LT" w:eastAsia="fr-LU"/>
        </w:rPr>
        <w:t>natrio (valgomosios druskos sudedamosios dalies). Tai atitinka 5,4 % didžiausios rekomenduojamos natrio paros normos suaugusiesiems.</w:t>
      </w:r>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3.</w:t>
      </w:r>
      <w:r w:rsidRPr="00BB3A46">
        <w:rPr>
          <w:rFonts w:ascii="Times New Roman" w:hAnsi="Times New Roman"/>
          <w:bCs w:val="0"/>
          <w:sz w:val="22"/>
          <w:szCs w:val="22"/>
          <w:lang w:val="lt-LT"/>
        </w:rPr>
        <w:tab/>
        <w:t xml:space="preserve">Kaip vartoti </w:t>
      </w:r>
      <w:proofErr w:type="spellStart"/>
      <w:r>
        <w:rPr>
          <w:rFonts w:ascii="Times New Roman" w:eastAsia="TimesNewRomanPSMT" w:hAnsi="Times New Roman"/>
          <w:snapToGrid/>
          <w:sz w:val="22"/>
          <w:szCs w:val="22"/>
          <w:lang w:val="lt-LT" w:eastAsia="fr-LU"/>
        </w:rPr>
        <w:t>Pemetrexed</w:t>
      </w:r>
      <w:proofErr w:type="spellEnd"/>
      <w:r>
        <w:rPr>
          <w:rFonts w:ascii="Times New Roman" w:eastAsia="TimesNewRomanPSMT" w:hAnsi="Times New Roman"/>
          <w:snapToGrid/>
          <w:sz w:val="22"/>
          <w:szCs w:val="22"/>
          <w:lang w:val="lt-LT" w:eastAsia="fr-LU"/>
        </w:rPr>
        <w:t xml:space="preserve"> </w:t>
      </w:r>
      <w:proofErr w:type="spellStart"/>
      <w:r>
        <w:rPr>
          <w:rFonts w:ascii="Times New Roman" w:eastAsia="TimesNewRomanPSMT" w:hAnsi="Times New Roman"/>
          <w:snapToGrid/>
          <w:sz w:val="22"/>
          <w:szCs w:val="22"/>
          <w:lang w:val="lt-LT" w:eastAsia="fr-LU"/>
        </w:rPr>
        <w:t>Mylan</w:t>
      </w:r>
      <w:proofErr w:type="spellEnd"/>
      <w:r w:rsidRPr="00AC7D03">
        <w:rPr>
          <w:rFonts w:ascii="Times New Roman" w:hAnsi="Times New Roman"/>
          <w:snapToGrid/>
          <w:sz w:val="22"/>
          <w:szCs w:val="22"/>
          <w:lang w:val="lt-LT" w:eastAsia="fr-LU"/>
        </w:rPr>
        <w:t xml:space="preserve"> </w:t>
      </w:r>
      <w:proofErr w:type="spellStart"/>
      <w:r w:rsidRPr="00AC7D03">
        <w:rPr>
          <w:rFonts w:ascii="Times New Roman" w:hAnsi="Times New Roman"/>
          <w:snapToGrid/>
          <w:sz w:val="22"/>
          <w:szCs w:val="22"/>
          <w:lang w:val="lt-LT" w:eastAsia="fr-LU"/>
        </w:rPr>
        <w:t>Pharma</w:t>
      </w:r>
      <w:proofErr w:type="spellEnd"/>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numPr>
          <w:ilvl w:val="12"/>
          <w:numId w:val="0"/>
        </w:numPr>
        <w:tabs>
          <w:tab w:val="clear" w:pos="567"/>
        </w:tabs>
        <w:spacing w:line="240" w:lineRule="auto"/>
        <w:ind w:right="-2"/>
        <w:rPr>
          <w:szCs w:val="22"/>
          <w:lang w:val="lt-LT"/>
        </w:rPr>
      </w:pPr>
      <w:r w:rsidRPr="00BB3A46">
        <w:rPr>
          <w:szCs w:val="22"/>
          <w:lang w:val="lt-LT"/>
        </w:rPr>
        <w:t>Visada vartokite šį vaistą tiksliai, kaip nurodė gydytojas arba vaistininkas. Jeigu abejojate, kreipkitės į gydytoją arba vaistininką.</w:t>
      </w:r>
    </w:p>
    <w:p w:rsidR="007B20BE" w:rsidRPr="003136F3" w:rsidRDefault="007B20BE" w:rsidP="007B20BE">
      <w:pPr>
        <w:numPr>
          <w:ilvl w:val="12"/>
          <w:numId w:val="0"/>
        </w:numPr>
        <w:tabs>
          <w:tab w:val="clear" w:pos="567"/>
        </w:tabs>
        <w:spacing w:line="240" w:lineRule="auto"/>
        <w:ind w:right="-2"/>
        <w:rPr>
          <w:szCs w:val="22"/>
          <w:lang w:val="lt-LT"/>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Pr>
          <w:rFonts w:eastAsia="TimesNewRomanPSMT"/>
          <w:snapToGrid/>
          <w:szCs w:val="22"/>
          <w:lang w:val="lt-LT" w:eastAsia="fr-LU"/>
        </w:rPr>
        <w:t>Vaistininkas</w:t>
      </w:r>
      <w:r w:rsidRPr="00BB3A46">
        <w:rPr>
          <w:rFonts w:eastAsia="TimesNewRomanPSMT"/>
          <w:snapToGrid/>
          <w:szCs w:val="22"/>
          <w:lang w:val="lt-LT" w:eastAsia="fr-LU"/>
        </w:rPr>
        <w:t xml:space="preserve">, slaugytojas arba gydytojas prieš vartojimą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miltelius ištirpins natrio chlorido 9 mg/ml (0,9</w:t>
      </w:r>
      <w:r>
        <w:rPr>
          <w:rFonts w:eastAsia="TimesNewRomanPSMT"/>
          <w:snapToGrid/>
          <w:szCs w:val="22"/>
          <w:lang w:val="lt-LT" w:eastAsia="fr-LU"/>
        </w:rPr>
        <w:t> </w:t>
      </w:r>
      <w:r w:rsidRPr="00BB3A46">
        <w:rPr>
          <w:rFonts w:eastAsia="TimesNewRomanPSMT"/>
          <w:snapToGrid/>
          <w:szCs w:val="22"/>
          <w:lang w:val="lt-LT" w:eastAsia="fr-LU"/>
        </w:rPr>
        <w:t>%) injekciniame tirpale.</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visada Jums </w:t>
      </w:r>
      <w:proofErr w:type="spellStart"/>
      <w:r w:rsidRPr="00BB3A46">
        <w:rPr>
          <w:rFonts w:eastAsia="TimesNewRomanPSMT"/>
          <w:snapToGrid/>
          <w:szCs w:val="22"/>
          <w:lang w:val="lt-LT" w:eastAsia="fr-LU"/>
        </w:rPr>
        <w:t>infuzuos</w:t>
      </w:r>
      <w:proofErr w:type="spellEnd"/>
      <w:r w:rsidRPr="00BB3A46">
        <w:rPr>
          <w:rFonts w:eastAsia="TimesNewRomanPSMT"/>
          <w:snapToGrid/>
          <w:szCs w:val="22"/>
          <w:lang w:val="lt-LT" w:eastAsia="fr-LU"/>
        </w:rPr>
        <w:t xml:space="preserve"> į vieną iš venų. Infuzijos trukmė – apie 10 minučių.</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b/>
          <w:snapToGrid/>
          <w:szCs w:val="22"/>
          <w:lang w:val="lt-LT" w:eastAsia="fr-LU"/>
        </w:rPr>
      </w:pPr>
      <w:proofErr w:type="spellStart"/>
      <w:r>
        <w:rPr>
          <w:rFonts w:eastAsia="TimesNewRomanPSMT"/>
          <w:b/>
          <w:snapToGrid/>
          <w:szCs w:val="22"/>
          <w:lang w:val="lt-LT" w:eastAsia="fr-LU"/>
        </w:rPr>
        <w:t>Pemetrexed</w:t>
      </w:r>
      <w:proofErr w:type="spellEnd"/>
      <w:r>
        <w:rPr>
          <w:rFonts w:eastAsia="TimesNewRomanPSMT"/>
          <w:b/>
          <w:snapToGrid/>
          <w:szCs w:val="22"/>
          <w:lang w:val="lt-LT" w:eastAsia="fr-LU"/>
        </w:rPr>
        <w:t xml:space="preserve"> </w:t>
      </w:r>
      <w:proofErr w:type="spellStart"/>
      <w:r>
        <w:rPr>
          <w:rFonts w:eastAsia="TimesNewRomanPSMT"/>
          <w:b/>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r w:rsidRPr="00BB3A46">
        <w:rPr>
          <w:rFonts w:eastAsia="TimesNewRomanPSMT"/>
          <w:b/>
          <w:snapToGrid/>
          <w:szCs w:val="22"/>
          <w:lang w:val="lt-LT" w:eastAsia="fr-LU"/>
        </w:rPr>
        <w:t xml:space="preserve"> vartojimas kartu su </w:t>
      </w:r>
      <w:proofErr w:type="spellStart"/>
      <w:r w:rsidRPr="00BB3A46">
        <w:rPr>
          <w:rFonts w:eastAsia="TimesNewRomanPSMT"/>
          <w:b/>
          <w:snapToGrid/>
          <w:szCs w:val="22"/>
          <w:lang w:val="lt-LT" w:eastAsia="fr-LU"/>
        </w:rPr>
        <w:t>cisplatina</w:t>
      </w:r>
      <w:proofErr w:type="spellEnd"/>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Gydytojas arba </w:t>
      </w:r>
      <w:r>
        <w:rPr>
          <w:rFonts w:eastAsia="TimesNewRomanPSMT"/>
          <w:snapToGrid/>
          <w:szCs w:val="22"/>
          <w:lang w:val="lt-LT" w:eastAsia="fr-LU"/>
        </w:rPr>
        <w:t>vaistininkas</w:t>
      </w:r>
      <w:r w:rsidRPr="00BB3A46">
        <w:rPr>
          <w:rFonts w:eastAsia="TimesNewRomanPSMT"/>
          <w:snapToGrid/>
          <w:szCs w:val="22"/>
          <w:lang w:val="lt-LT" w:eastAsia="fr-LU"/>
        </w:rPr>
        <w:t xml:space="preserve"> paruoš pagal kūno svorį ir ūgį apskaičiuotą vaisto dozę.</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BB3A46">
        <w:rPr>
          <w:rFonts w:eastAsia="TimesNewRomanPSMT"/>
          <w:snapToGrid/>
          <w:szCs w:val="22"/>
          <w:lang w:val="lt-LT" w:eastAsia="fr-LU"/>
        </w:rPr>
        <w:t>Cisplatina</w:t>
      </w:r>
      <w:proofErr w:type="spellEnd"/>
      <w:r w:rsidRPr="00BB3A46">
        <w:rPr>
          <w:rFonts w:eastAsia="TimesNewRomanPSMT"/>
          <w:snapToGrid/>
          <w:szCs w:val="22"/>
          <w:lang w:val="lt-LT" w:eastAsia="fr-LU"/>
        </w:rPr>
        <w:t xml:space="preserve"> taip pat </w:t>
      </w:r>
      <w:proofErr w:type="spellStart"/>
      <w:r w:rsidRPr="00BB3A46">
        <w:rPr>
          <w:rFonts w:eastAsia="TimesNewRomanPSMT"/>
          <w:snapToGrid/>
          <w:szCs w:val="22"/>
          <w:lang w:val="lt-LT" w:eastAsia="fr-LU"/>
        </w:rPr>
        <w:t>infuzuojama</w:t>
      </w:r>
      <w:proofErr w:type="spellEnd"/>
      <w:r w:rsidRPr="00BB3A46">
        <w:rPr>
          <w:rFonts w:eastAsia="TimesNewRomanPSMT"/>
          <w:snapToGrid/>
          <w:szCs w:val="22"/>
          <w:lang w:val="lt-LT" w:eastAsia="fr-LU"/>
        </w:rPr>
        <w:t xml:space="preserve"> į veną, praėjus maždaug 30 minučių po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infuzijos pabaigos.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BB3A46">
        <w:rPr>
          <w:rFonts w:eastAsia="TimesNewRomanPSMT"/>
          <w:snapToGrid/>
          <w:szCs w:val="22"/>
          <w:lang w:val="lt-LT" w:eastAsia="fr-LU"/>
        </w:rPr>
        <w:t>Cisplatinos</w:t>
      </w:r>
      <w:proofErr w:type="spellEnd"/>
      <w:r w:rsidRPr="00BB3A46">
        <w:rPr>
          <w:rFonts w:eastAsia="TimesNewRomanPSMT"/>
          <w:snapToGrid/>
          <w:szCs w:val="22"/>
          <w:lang w:val="lt-LT" w:eastAsia="fr-LU"/>
        </w:rPr>
        <w:t xml:space="preserve"> infuzijos trukmė – apytikriai 2 valandos.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Paprastai infuzijos Jums bus kartojamos kas 3 savaites.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b/>
          <w:snapToGrid/>
          <w:szCs w:val="22"/>
          <w:lang w:val="lt-LT" w:eastAsia="fr-LU"/>
        </w:rPr>
      </w:pPr>
      <w:r w:rsidRPr="00BB3A46">
        <w:rPr>
          <w:rFonts w:eastAsia="TimesNewRomanPSMT"/>
          <w:b/>
          <w:snapToGrid/>
          <w:szCs w:val="22"/>
          <w:lang w:val="lt-LT" w:eastAsia="fr-LU"/>
        </w:rPr>
        <w:t>Papildomi vaistai</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Kortikosteroidai</w:t>
      </w:r>
      <w:r w:rsidRPr="00BB3A46">
        <w:rPr>
          <w:rFonts w:eastAsia="TimesNewRomanPSMT"/>
          <w:snapToGrid/>
          <w:szCs w:val="22"/>
          <w:lang w:val="lt-LT" w:eastAsia="fr-LU"/>
        </w:rPr>
        <w:t>. Gydytojas Jums išrašys kortikosteroidų tablečių (atitinkančių 4 miligramus</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BB3A46">
        <w:rPr>
          <w:rFonts w:eastAsia="TimesNewRomanPSMT"/>
          <w:snapToGrid/>
          <w:szCs w:val="22"/>
          <w:lang w:val="lt-LT" w:eastAsia="fr-LU"/>
        </w:rPr>
        <w:t>deksametazono</w:t>
      </w:r>
      <w:proofErr w:type="spellEnd"/>
      <w:r w:rsidRPr="00BB3A46">
        <w:rPr>
          <w:rFonts w:eastAsia="TimesNewRomanPSMT"/>
          <w:snapToGrid/>
          <w:szCs w:val="22"/>
          <w:lang w:val="lt-LT" w:eastAsia="fr-LU"/>
        </w:rPr>
        <w:t xml:space="preserve"> du kartus per parą), kurių turėsite vartoti dieną prieš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infuziją, jos dieną ir vieną dieną po jos. Kortikosteroidai vartojami tam, kad sumažėtų vaistų nuo vėžio sukeliamų odos reakcijų dažnis ir sunkumas.</w:t>
      </w:r>
    </w:p>
    <w:p w:rsidR="007B20BE" w:rsidRPr="003136F3" w:rsidRDefault="007B20BE" w:rsidP="007B20BE">
      <w:pPr>
        <w:tabs>
          <w:tab w:val="clear" w:pos="567"/>
        </w:tabs>
        <w:autoSpaceDE w:val="0"/>
        <w:autoSpaceDN w:val="0"/>
        <w:adjustRightInd w:val="0"/>
        <w:spacing w:line="240" w:lineRule="auto"/>
        <w:rPr>
          <w:rFonts w:eastAsia="TimesNewRomanPSMT"/>
          <w:i/>
          <w:i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Vitaminų papildai</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 xml:space="preserve">Gydytojas </w:t>
      </w:r>
      <w:r w:rsidRPr="00AC7D03">
        <w:rPr>
          <w:rFonts w:eastAsia="TimesNewRomanPSMT"/>
          <w:lang w:val="lt-LT"/>
        </w:rPr>
        <w:t xml:space="preserve">gydymo </w:t>
      </w:r>
      <w:proofErr w:type="spellStart"/>
      <w:r w:rsidRPr="00AC7D03">
        <w:rPr>
          <w:rFonts w:eastAsia="TimesNewRomanPSMT"/>
          <w:lang w:val="lt-LT"/>
        </w:rPr>
        <w:t>Pemetrexed</w:t>
      </w:r>
      <w:proofErr w:type="spellEnd"/>
      <w:r w:rsidRPr="00AC7D03">
        <w:rPr>
          <w:rFonts w:eastAsia="TimesNewRomanPSMT"/>
          <w:lang w:val="lt-LT"/>
        </w:rPr>
        <w:t xml:space="preserve"> </w:t>
      </w:r>
      <w:proofErr w:type="spellStart"/>
      <w:r w:rsidRPr="00AC7D03">
        <w:rPr>
          <w:rFonts w:eastAsia="TimesNewRomanPSMT"/>
          <w:lang w:val="lt-LT"/>
        </w:rPr>
        <w:t>Mylan</w:t>
      </w:r>
      <w:proofErr w:type="spellEnd"/>
      <w:r w:rsidRPr="00AC7D03">
        <w:rPr>
          <w:lang w:val="lt-LT"/>
        </w:rPr>
        <w:t xml:space="preserve"> </w:t>
      </w:r>
      <w:proofErr w:type="spellStart"/>
      <w:r w:rsidRPr="00AC7D03">
        <w:rPr>
          <w:lang w:val="lt-LT"/>
        </w:rPr>
        <w:t>Pharma</w:t>
      </w:r>
      <w:proofErr w:type="spellEnd"/>
      <w:r w:rsidRPr="00AC7D03">
        <w:rPr>
          <w:rFonts w:eastAsia="TimesNewRomanPSMT"/>
          <w:lang w:val="lt-LT"/>
        </w:rPr>
        <w:t xml:space="preserve"> laikotarpiu </w:t>
      </w:r>
      <w:r w:rsidRPr="00AC7D03">
        <w:rPr>
          <w:rFonts w:eastAsia="TimesNewRomanPSMT"/>
          <w:snapToGrid/>
          <w:szCs w:val="22"/>
          <w:lang w:val="lt-LT" w:eastAsia="fr-LU"/>
        </w:rPr>
        <w:t>paskirs Jums</w:t>
      </w:r>
      <w:r w:rsidRPr="00AC7D03">
        <w:rPr>
          <w:rFonts w:eastAsia="TimesNewRomanPSMT"/>
          <w:lang w:val="lt-LT"/>
        </w:rPr>
        <w:t xml:space="preserve"> kartą per </w:t>
      </w:r>
      <w:r w:rsidRPr="00AC7D03">
        <w:rPr>
          <w:rFonts w:eastAsia="TimesNewRomanPSMT"/>
          <w:snapToGrid/>
          <w:szCs w:val="22"/>
          <w:lang w:val="lt-LT" w:eastAsia="fr-LU"/>
        </w:rPr>
        <w:t>parą vartoti</w:t>
      </w:r>
      <w:r w:rsidRPr="00BB3A46">
        <w:rPr>
          <w:rFonts w:eastAsia="TimesNewRomanPSMT"/>
          <w:snapToGrid/>
          <w:szCs w:val="22"/>
          <w:lang w:val="lt-LT" w:eastAsia="fr-LU"/>
        </w:rPr>
        <w:t xml:space="preserve"> </w:t>
      </w:r>
      <w:proofErr w:type="spellStart"/>
      <w:r w:rsidRPr="00BB3A46">
        <w:rPr>
          <w:rFonts w:eastAsia="TimesNewRomanPSMT"/>
          <w:snapToGrid/>
          <w:szCs w:val="22"/>
          <w:lang w:val="lt-LT" w:eastAsia="fr-LU"/>
        </w:rPr>
        <w:t>folio</w:t>
      </w:r>
      <w:proofErr w:type="spellEnd"/>
      <w:r w:rsidRPr="00BB3A46">
        <w:rPr>
          <w:rFonts w:eastAsia="TimesNewRomanPSMT"/>
          <w:snapToGrid/>
          <w:szCs w:val="22"/>
          <w:lang w:val="lt-LT" w:eastAsia="fr-LU"/>
        </w:rPr>
        <w:t xml:space="preserve"> rūgšties (vitamino) arba </w:t>
      </w:r>
      <w:proofErr w:type="spellStart"/>
      <w:r w:rsidRPr="00BB3A46">
        <w:rPr>
          <w:rFonts w:eastAsia="TimesNewRomanPSMT"/>
          <w:snapToGrid/>
          <w:szCs w:val="22"/>
          <w:lang w:val="lt-LT" w:eastAsia="fr-LU"/>
        </w:rPr>
        <w:t>multivitaminų</w:t>
      </w:r>
      <w:proofErr w:type="spellEnd"/>
      <w:r w:rsidRPr="00BB3A46">
        <w:rPr>
          <w:rFonts w:eastAsia="TimesNewRomanPSMT"/>
          <w:snapToGrid/>
          <w:szCs w:val="22"/>
          <w:lang w:val="lt-LT" w:eastAsia="fr-LU"/>
        </w:rPr>
        <w:t xml:space="preserve">, kurių sudėtyje yra </w:t>
      </w:r>
      <w:proofErr w:type="spellStart"/>
      <w:r w:rsidRPr="00BB3A46">
        <w:rPr>
          <w:rFonts w:eastAsia="TimesNewRomanPSMT"/>
          <w:snapToGrid/>
          <w:szCs w:val="22"/>
          <w:lang w:val="lt-LT" w:eastAsia="fr-LU"/>
        </w:rPr>
        <w:t>folio</w:t>
      </w:r>
      <w:proofErr w:type="spellEnd"/>
      <w:r w:rsidRPr="00BB3A46">
        <w:rPr>
          <w:rFonts w:eastAsia="TimesNewRomanPSMT"/>
          <w:snapToGrid/>
          <w:szCs w:val="22"/>
          <w:lang w:val="lt-LT" w:eastAsia="fr-LU"/>
        </w:rPr>
        <w:t xml:space="preserve"> rūgšties (350-1</w:t>
      </w:r>
      <w:r>
        <w:rPr>
          <w:rFonts w:eastAsia="TimesNewRomanPSMT"/>
          <w:snapToGrid/>
          <w:szCs w:val="22"/>
          <w:lang w:val="lt-LT" w:eastAsia="fr-LU"/>
        </w:rPr>
        <w:t> </w:t>
      </w:r>
      <w:r w:rsidRPr="00BB3A46">
        <w:rPr>
          <w:rFonts w:eastAsia="TimesNewRomanPSMT"/>
          <w:snapToGrid/>
          <w:szCs w:val="22"/>
          <w:lang w:val="lt-LT" w:eastAsia="fr-LU"/>
        </w:rPr>
        <w:t xml:space="preserve">000 </w:t>
      </w:r>
      <w:proofErr w:type="spellStart"/>
      <w:r w:rsidRPr="00BB3A46">
        <w:rPr>
          <w:rFonts w:eastAsia="TimesNewRomanPSMT"/>
          <w:snapToGrid/>
          <w:szCs w:val="22"/>
          <w:lang w:val="lt-LT" w:eastAsia="fr-LU"/>
        </w:rPr>
        <w:t>mikrogramų</w:t>
      </w:r>
      <w:proofErr w:type="spellEnd"/>
      <w:r w:rsidRPr="00BB3A46">
        <w:rPr>
          <w:rFonts w:eastAsia="TimesNewRomanPSMT"/>
          <w:snapToGrid/>
          <w:szCs w:val="22"/>
          <w:lang w:val="lt-LT" w:eastAsia="fr-LU"/>
        </w:rPr>
        <w:t xml:space="preserve">). Per septynias dienas prieš pirmąją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dozę reikia suvartoti ne mažiau kaip 5 </w:t>
      </w:r>
      <w:proofErr w:type="spellStart"/>
      <w:r w:rsidRPr="00BB3A46">
        <w:rPr>
          <w:rFonts w:eastAsia="TimesNewRomanPSMT"/>
          <w:snapToGrid/>
          <w:szCs w:val="22"/>
          <w:lang w:val="lt-LT" w:eastAsia="fr-LU"/>
        </w:rPr>
        <w:t>folio</w:t>
      </w:r>
      <w:proofErr w:type="spellEnd"/>
      <w:r w:rsidRPr="00BB3A46">
        <w:rPr>
          <w:rFonts w:eastAsia="TimesNewRomanPSMT"/>
          <w:snapToGrid/>
          <w:szCs w:val="22"/>
          <w:lang w:val="lt-LT" w:eastAsia="fr-LU"/>
        </w:rPr>
        <w:t xml:space="preserve"> rūgšties dozes. Po paskutinės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dozės </w:t>
      </w:r>
      <w:proofErr w:type="spellStart"/>
      <w:r w:rsidRPr="00BB3A46">
        <w:rPr>
          <w:rFonts w:eastAsia="TimesNewRomanPSMT"/>
          <w:snapToGrid/>
          <w:szCs w:val="22"/>
          <w:lang w:val="lt-LT" w:eastAsia="fr-LU"/>
        </w:rPr>
        <w:t>folio</w:t>
      </w:r>
      <w:proofErr w:type="spellEnd"/>
      <w:r w:rsidRPr="00BB3A46">
        <w:rPr>
          <w:rFonts w:eastAsia="TimesNewRomanPSMT"/>
          <w:snapToGrid/>
          <w:szCs w:val="22"/>
          <w:lang w:val="lt-LT" w:eastAsia="fr-LU"/>
        </w:rPr>
        <w:t xml:space="preserve"> rūgšties vartojimą reikia tęsti dar 21 dieną. Be to, Jums sušvirkš vitamino B12 (1000 </w:t>
      </w:r>
      <w:proofErr w:type="spellStart"/>
      <w:r w:rsidRPr="00BB3A46">
        <w:rPr>
          <w:rFonts w:eastAsia="TimesNewRomanPSMT"/>
          <w:snapToGrid/>
          <w:szCs w:val="22"/>
          <w:lang w:val="lt-LT" w:eastAsia="fr-LU"/>
        </w:rPr>
        <w:t>mikrogramų</w:t>
      </w:r>
      <w:proofErr w:type="spellEnd"/>
      <w:r w:rsidRPr="00BB3A46">
        <w:rPr>
          <w:rFonts w:eastAsia="TimesNewRomanPSMT"/>
          <w:snapToGrid/>
          <w:szCs w:val="22"/>
          <w:lang w:val="lt-LT" w:eastAsia="fr-LU"/>
        </w:rPr>
        <w:t xml:space="preserve">) per savaitę prieš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dozę ir po to maždaug kas 9 savaites (</w:t>
      </w:r>
      <w:proofErr w:type="spellStart"/>
      <w:r w:rsidRPr="00BB3A46">
        <w:rPr>
          <w:rFonts w:eastAsia="TimesNewRomanPSMT"/>
          <w:snapToGrid/>
          <w:szCs w:val="22"/>
          <w:lang w:val="lt-LT" w:eastAsia="fr-LU"/>
        </w:rPr>
        <w:t>t.y</w:t>
      </w:r>
      <w:proofErr w:type="spellEnd"/>
      <w:r w:rsidRPr="00BB3A46">
        <w:rPr>
          <w:rFonts w:eastAsia="TimesNewRomanPSMT"/>
          <w:snapToGrid/>
          <w:szCs w:val="22"/>
          <w:lang w:val="lt-LT" w:eastAsia="fr-LU"/>
        </w:rPr>
        <w:t xml:space="preserve">. kas 3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gydymo kursus). Vitaminą B12 ir </w:t>
      </w:r>
      <w:proofErr w:type="spellStart"/>
      <w:r w:rsidRPr="00BB3A46">
        <w:rPr>
          <w:rFonts w:eastAsia="TimesNewRomanPSMT"/>
          <w:snapToGrid/>
          <w:szCs w:val="22"/>
          <w:lang w:val="lt-LT" w:eastAsia="fr-LU"/>
        </w:rPr>
        <w:t>folio</w:t>
      </w:r>
      <w:proofErr w:type="spellEnd"/>
      <w:r w:rsidRPr="00BB3A46">
        <w:rPr>
          <w:rFonts w:eastAsia="TimesNewRomanPSMT"/>
          <w:snapToGrid/>
          <w:szCs w:val="22"/>
          <w:lang w:val="lt-LT" w:eastAsia="fr-LU"/>
        </w:rPr>
        <w:t xml:space="preserve"> rūgštį reikia vartoti tam, kad susilpnėtų vaistų nuo vėžio sukeliamas toksinis poveikis.</w:t>
      </w:r>
    </w:p>
    <w:p w:rsidR="007B20BE" w:rsidRPr="003136F3" w:rsidRDefault="007B20BE" w:rsidP="007B20BE">
      <w:pPr>
        <w:numPr>
          <w:ilvl w:val="12"/>
          <w:numId w:val="0"/>
        </w:numPr>
        <w:tabs>
          <w:tab w:val="clear" w:pos="567"/>
        </w:tabs>
        <w:spacing w:line="240" w:lineRule="auto"/>
        <w:ind w:right="-29"/>
        <w:rPr>
          <w:rFonts w:eastAsia="TimesNewRomanPSMT"/>
          <w:snapToGrid/>
          <w:szCs w:val="22"/>
          <w:lang w:val="lt-LT" w:eastAsia="fr-LU"/>
        </w:rPr>
      </w:pPr>
    </w:p>
    <w:p w:rsidR="007B20BE" w:rsidRPr="003136F3" w:rsidRDefault="007B20BE" w:rsidP="007B20BE">
      <w:pPr>
        <w:numPr>
          <w:ilvl w:val="12"/>
          <w:numId w:val="0"/>
        </w:numPr>
        <w:tabs>
          <w:tab w:val="clear" w:pos="567"/>
        </w:tabs>
        <w:spacing w:line="240" w:lineRule="auto"/>
        <w:ind w:right="-29"/>
        <w:rPr>
          <w:szCs w:val="22"/>
          <w:lang w:val="lt-LT"/>
        </w:rPr>
      </w:pPr>
      <w:r w:rsidRPr="00BB3A46">
        <w:rPr>
          <w:rFonts w:eastAsia="TimesNewRomanPSMT"/>
          <w:snapToGrid/>
          <w:szCs w:val="22"/>
          <w:lang w:val="lt-LT" w:eastAsia="fr-LU"/>
        </w:rPr>
        <w:t>Jeigu kiltų daugiau klausimų dėl šio vaisto vartojimo, kreipkitės į gydytoją arba vaistininką.</w:t>
      </w:r>
    </w:p>
    <w:p w:rsidR="007B20BE" w:rsidRPr="003136F3" w:rsidRDefault="007B20BE" w:rsidP="007B20BE">
      <w:pPr>
        <w:numPr>
          <w:ilvl w:val="12"/>
          <w:numId w:val="0"/>
        </w:numPr>
        <w:tabs>
          <w:tab w:val="clear" w:pos="567"/>
        </w:tabs>
        <w:spacing w:line="240" w:lineRule="auto"/>
        <w:rPr>
          <w:szCs w:val="22"/>
          <w:lang w:val="lt-LT"/>
        </w:rPr>
      </w:pPr>
    </w:p>
    <w:p w:rsidR="007B20BE" w:rsidRPr="003136F3" w:rsidRDefault="007B20BE" w:rsidP="007B20BE">
      <w:pPr>
        <w:numPr>
          <w:ilvl w:val="12"/>
          <w:numId w:val="0"/>
        </w:numPr>
        <w:tabs>
          <w:tab w:val="clear" w:pos="567"/>
        </w:tabs>
        <w:spacing w:line="240" w:lineRule="auto"/>
        <w:rPr>
          <w:szCs w:val="22"/>
          <w:lang w:val="lt-LT"/>
        </w:rPr>
      </w:pPr>
    </w:p>
    <w:p w:rsidR="007B20BE" w:rsidRPr="003136F3" w:rsidRDefault="007B20BE" w:rsidP="007B20BE">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4.</w:t>
      </w:r>
      <w:r w:rsidRPr="00BB3A46">
        <w:rPr>
          <w:rFonts w:ascii="Times New Roman" w:hAnsi="Times New Roman"/>
          <w:bCs w:val="0"/>
          <w:sz w:val="22"/>
          <w:szCs w:val="22"/>
          <w:lang w:val="lt-LT"/>
        </w:rPr>
        <w:tab/>
        <w:t>Galimas šalutinis poveikis</w:t>
      </w:r>
    </w:p>
    <w:p w:rsidR="007B20BE" w:rsidRPr="003136F3" w:rsidRDefault="007B20BE" w:rsidP="007B20BE">
      <w:pPr>
        <w:numPr>
          <w:ilvl w:val="12"/>
          <w:numId w:val="0"/>
        </w:numPr>
        <w:tabs>
          <w:tab w:val="clear" w:pos="567"/>
        </w:tabs>
        <w:spacing w:line="240" w:lineRule="auto"/>
        <w:rPr>
          <w:szCs w:val="22"/>
          <w:lang w:val="lt-LT"/>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Šis vaistas, kaip ir visi </w:t>
      </w:r>
      <w:r w:rsidRPr="00BB3A46">
        <w:rPr>
          <w:rFonts w:eastAsia="TimesNewRomanPSMT"/>
          <w:snapToGrid/>
          <w:szCs w:val="22"/>
          <w:lang w:val="lt-LT" w:eastAsia="fr-LU"/>
        </w:rPr>
        <w:t>kiti vaistai, gali sukelti šalutinį poveikį, nors jis pasireiškia ne visiems žmonėms</w:t>
      </w:r>
      <w:r w:rsidRPr="00BB3A46">
        <w:rPr>
          <w:snapToGrid/>
          <w:szCs w:val="22"/>
          <w:lang w:val="lt-LT" w:eastAsia="fr-LU"/>
        </w:rPr>
        <w:t>.</w:t>
      </w:r>
    </w:p>
    <w:p w:rsidR="007B20BE" w:rsidRDefault="007B20BE" w:rsidP="007B20BE">
      <w:pPr>
        <w:pStyle w:val="Antrat4"/>
        <w:spacing w:line="240" w:lineRule="auto"/>
        <w:rPr>
          <w:rFonts w:ascii="Times New Roman" w:hAnsi="Times New Roman"/>
          <w:bCs w:val="0"/>
          <w:sz w:val="22"/>
          <w:szCs w:val="22"/>
          <w:lang w:val="lt-LT"/>
        </w:rPr>
      </w:pP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Nedelsdami turite kreiptis </w:t>
      </w:r>
      <w:r w:rsidRPr="00BB3A46">
        <w:rPr>
          <w:rFonts w:eastAsia="TimesNewRomanPSMT"/>
          <w:snapToGrid/>
          <w:szCs w:val="22"/>
          <w:lang w:val="lt-LT" w:eastAsia="fr-LU"/>
        </w:rPr>
        <w:t>į gydytoją šiais atvejais:</w:t>
      </w:r>
    </w:p>
    <w:p w:rsidR="007B20BE" w:rsidRPr="003136F3" w:rsidRDefault="007B20BE" w:rsidP="007B20BE">
      <w:pPr>
        <w:tabs>
          <w:tab w:val="clear" w:pos="567"/>
        </w:tabs>
        <w:autoSpaceDE w:val="0"/>
        <w:autoSpaceDN w:val="0"/>
        <w:adjustRightInd w:val="0"/>
        <w:spacing w:line="240" w:lineRule="auto"/>
        <w:ind w:left="284" w:hanging="284"/>
        <w:rPr>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 xml:space="preserve">karščiuojate arba susirgote infekcine liga (dažnas poveikis): temperatūra </w:t>
      </w:r>
      <w:r w:rsidRPr="00BB3A46">
        <w:rPr>
          <w:snapToGrid/>
          <w:szCs w:val="22"/>
          <w:lang w:val="lt-LT" w:eastAsia="fr-LU"/>
        </w:rPr>
        <w:t xml:space="preserve">– 38ºC ar </w:t>
      </w:r>
      <w:r w:rsidRPr="00BB3A46">
        <w:rPr>
          <w:rFonts w:eastAsia="TimesNewRomanPSMT"/>
          <w:snapToGrid/>
          <w:szCs w:val="22"/>
          <w:lang w:val="lt-LT" w:eastAsia="fr-LU"/>
        </w:rPr>
        <w:t>daugiau, prakaituojate, yra kitų infekcijos simptomų (kadangi baltųjų kraujo ląstelių kiekis Jūsų</w:t>
      </w:r>
      <w:r w:rsidRPr="00BB3A46">
        <w:rPr>
          <w:snapToGrid/>
          <w:szCs w:val="22"/>
          <w:lang w:val="lt-LT" w:eastAsia="fr-LU"/>
        </w:rPr>
        <w:t xml:space="preserve"> </w:t>
      </w:r>
      <w:r w:rsidRPr="00BB3A46">
        <w:rPr>
          <w:rFonts w:eastAsia="TimesNewRomanPSMT"/>
          <w:snapToGrid/>
          <w:szCs w:val="22"/>
          <w:lang w:val="lt-LT" w:eastAsia="fr-LU"/>
        </w:rPr>
        <w:t>kraujyje gali būti mažesnis už normalų; tai labai dažnas poveikis). Infekcinė liga (sepsis) gali</w:t>
      </w:r>
      <w:r w:rsidRPr="00BB3A46">
        <w:rPr>
          <w:snapToGrid/>
          <w:szCs w:val="22"/>
          <w:lang w:val="lt-LT" w:eastAsia="fr-LU"/>
        </w:rPr>
        <w:t xml:space="preserve"> </w:t>
      </w:r>
      <w:r w:rsidRPr="00BB3A46">
        <w:rPr>
          <w:rFonts w:eastAsia="TimesNewRomanPSMT"/>
          <w:snapToGrid/>
          <w:szCs w:val="22"/>
          <w:lang w:val="lt-LT" w:eastAsia="fr-LU"/>
        </w:rPr>
        <w:t>būti sunki ir sąlygoti mirtį</w:t>
      </w:r>
      <w:r w:rsidRPr="00BB3A46">
        <w:rPr>
          <w:snapToGrid/>
          <w:szCs w:val="22"/>
          <w:lang w:val="lt-LT" w:eastAsia="fr-LU"/>
        </w:rPr>
        <w:t>;</w:t>
      </w:r>
    </w:p>
    <w:p w:rsidR="007B20BE" w:rsidRPr="003136F3" w:rsidRDefault="007B20BE" w:rsidP="007B20BE">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 xml:space="preserve">juntate skausmą krūtinėje (dažnas poveikis) arba dažną širdies plakimą (nedažnas </w:t>
      </w:r>
      <w:r w:rsidRPr="00BB3A46">
        <w:rPr>
          <w:snapToGrid/>
          <w:szCs w:val="22"/>
          <w:lang w:val="lt-LT" w:eastAsia="fr-LU"/>
        </w:rPr>
        <w:t>poveikis);</w:t>
      </w:r>
    </w:p>
    <w:p w:rsidR="007B20BE" w:rsidRPr="003136F3" w:rsidRDefault="007B20BE" w:rsidP="007B20BE">
      <w:pPr>
        <w:tabs>
          <w:tab w:val="clear" w:pos="567"/>
          <w:tab w:val="left" w:pos="284"/>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pradėjo skaudėti burną, ji paraudo, patino arba atsirado opų (labai dažnas poveikis);</w:t>
      </w:r>
    </w:p>
    <w:p w:rsidR="007B20BE" w:rsidRPr="003136F3" w:rsidRDefault="007B20BE" w:rsidP="007B20BE">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kilo alerginė reakcija: išbėrė odą (labai dažnas poveikis), ją degina ar peršti (dažnas poveikis) arba karščiuojate (dažnas poveikis)</w:t>
      </w:r>
      <w:r w:rsidRPr="00BB3A46">
        <w:rPr>
          <w:snapToGrid/>
          <w:szCs w:val="22"/>
          <w:lang w:val="lt-LT" w:eastAsia="fr-LU"/>
        </w:rPr>
        <w:t xml:space="preserve">. </w:t>
      </w:r>
      <w:r w:rsidRPr="00BB3A46">
        <w:rPr>
          <w:rFonts w:eastAsia="TimesNewRomanPSMT"/>
          <w:snapToGrid/>
          <w:szCs w:val="22"/>
          <w:lang w:val="lt-LT" w:eastAsia="fr-LU"/>
        </w:rPr>
        <w:t xml:space="preserve">Retais atvejais odos reakcijos gali būti sunkios ir sąlygoti mirtį. Jeigu atsirado sunkus išbėrimas, niežulys ar </w:t>
      </w:r>
      <w:proofErr w:type="spellStart"/>
      <w:r w:rsidRPr="00BB3A46">
        <w:rPr>
          <w:rFonts w:eastAsia="TimesNewRomanPSMT"/>
          <w:snapToGrid/>
          <w:szCs w:val="22"/>
          <w:lang w:val="lt-LT" w:eastAsia="fr-LU"/>
        </w:rPr>
        <w:t>pūslėtumas</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Stivenso</w:t>
      </w:r>
      <w:proofErr w:type="spellEnd"/>
      <w:r>
        <w:rPr>
          <w:rFonts w:eastAsia="TimesNewRomanPSMT"/>
          <w:snapToGrid/>
          <w:szCs w:val="22"/>
          <w:lang w:val="lt-LT" w:eastAsia="fr-LU"/>
        </w:rPr>
        <w:t>-</w:t>
      </w:r>
      <w:r w:rsidRPr="00AC7D03">
        <w:rPr>
          <w:rFonts w:eastAsia="TimesNewRomanPSMT"/>
          <w:snapToGrid/>
          <w:szCs w:val="22"/>
          <w:lang w:val="lt-LT" w:eastAsia="fr-LU"/>
        </w:rPr>
        <w:t>Džonsono [</w:t>
      </w:r>
      <w:proofErr w:type="spellStart"/>
      <w:r w:rsidRPr="00AC7D03">
        <w:rPr>
          <w:rFonts w:eastAsia="TimesNewRomanPSMT"/>
          <w:i/>
          <w:lang w:val="lt-LT"/>
        </w:rPr>
        <w:t>Stevens</w:t>
      </w:r>
      <w:r w:rsidRPr="00AC7D03">
        <w:rPr>
          <w:i/>
          <w:lang w:val="lt-LT"/>
        </w:rPr>
        <w:t>-Johnson</w:t>
      </w:r>
      <w:proofErr w:type="spellEnd"/>
      <w:r w:rsidRPr="00AC7D03">
        <w:rPr>
          <w:snapToGrid/>
          <w:szCs w:val="22"/>
          <w:lang w:val="lt-LT" w:eastAsia="fr-LU"/>
        </w:rPr>
        <w:t>]</w:t>
      </w:r>
      <w:r w:rsidRPr="00BB3A46">
        <w:rPr>
          <w:rFonts w:eastAsia="TimesNewRomanPSMT"/>
          <w:snapToGrid/>
          <w:szCs w:val="22"/>
          <w:lang w:val="lt-LT" w:eastAsia="fr-LU"/>
        </w:rPr>
        <w:t xml:space="preserve"> sindromas ar toksinė epidermio </w:t>
      </w:r>
      <w:proofErr w:type="spellStart"/>
      <w:r w:rsidRPr="00BB3A46">
        <w:rPr>
          <w:rFonts w:eastAsia="TimesNewRomanPSMT"/>
          <w:snapToGrid/>
          <w:szCs w:val="22"/>
          <w:lang w:val="lt-LT" w:eastAsia="fr-LU"/>
        </w:rPr>
        <w:t>nekrolizė</w:t>
      </w:r>
      <w:proofErr w:type="spellEnd"/>
      <w:r w:rsidRPr="00BB3A46">
        <w:rPr>
          <w:rFonts w:eastAsia="TimesNewRomanPSMT"/>
          <w:snapToGrid/>
          <w:szCs w:val="22"/>
          <w:lang w:val="lt-LT" w:eastAsia="fr-LU"/>
        </w:rPr>
        <w:t>), kreipkitės į savo gydytoją;</w:t>
      </w:r>
    </w:p>
    <w:p w:rsidR="007B20BE" w:rsidRPr="003136F3" w:rsidRDefault="007B20BE" w:rsidP="007B20BE">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 xml:space="preserve">juntate nuovargį, alpstate, staiga pradedate dusti arba esate išblyškęs (nes </w:t>
      </w:r>
      <w:r w:rsidRPr="00DF3CE0">
        <w:rPr>
          <w:rFonts w:eastAsia="TimesNewRomanPSMT"/>
          <w:snapToGrid/>
          <w:szCs w:val="22"/>
          <w:lang w:val="lt-LT" w:eastAsia="fr-LU"/>
        </w:rPr>
        <w:t>hemoglobino</w:t>
      </w:r>
      <w:r w:rsidRPr="00BB3A46">
        <w:rPr>
          <w:rFonts w:eastAsia="TimesNewRomanPSMT"/>
          <w:snapToGrid/>
          <w:szCs w:val="22"/>
          <w:lang w:val="lt-LT" w:eastAsia="fr-LU"/>
        </w:rPr>
        <w:t xml:space="preserve"> koncentracija gali būti mažesnė už normalią; tai labai dažnas poveikis);</w:t>
      </w:r>
    </w:p>
    <w:p w:rsidR="007B20BE" w:rsidRPr="003136F3" w:rsidRDefault="007B20BE" w:rsidP="007B20BE">
      <w:p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jeigu nesiliauja kraujavimas iš danten</w:t>
      </w:r>
      <w:r w:rsidRPr="00BB3A46">
        <w:rPr>
          <w:rFonts w:eastAsia="TimesNewRomanPSMT"/>
          <w:snapToGrid/>
          <w:szCs w:val="22"/>
          <w:lang w:val="lt-LT" w:eastAsia="fr-LU"/>
        </w:rPr>
        <w:t>ų, nosies, burnos ar kitų vietų, šlapimas rausvas arba šviesiai rožinis, netikėtai išryškėja mėlynių (kadangi Jūsų trombocitų kiekis gali būti mažesnis už normalų)</w:t>
      </w:r>
      <w:r w:rsidRPr="00BB3A46">
        <w:rPr>
          <w:snapToGrid/>
          <w:szCs w:val="22"/>
          <w:lang w:val="lt-LT" w:eastAsia="fr-LU"/>
        </w:rPr>
        <w:t>;</w:t>
      </w:r>
    </w:p>
    <w:p w:rsidR="007B20BE" w:rsidRPr="003136F3" w:rsidRDefault="007B20BE" w:rsidP="007B20BE">
      <w:pPr>
        <w:tabs>
          <w:tab w:val="clear" w:pos="567"/>
          <w:tab w:val="left" w:pos="284"/>
        </w:tabs>
        <w:autoSpaceDE w:val="0"/>
        <w:autoSpaceDN w:val="0"/>
        <w:adjustRightInd w:val="0"/>
        <w:spacing w:line="240" w:lineRule="auto"/>
        <w:ind w:left="284" w:hanging="284"/>
        <w:rPr>
          <w:rFonts w:eastAsia="Symbol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rFonts w:eastAsia="TimesNewRomanPSMT"/>
          <w:snapToGrid/>
          <w:szCs w:val="22"/>
          <w:lang w:val="lt-LT" w:eastAsia="fr-LU"/>
        </w:rPr>
        <w:t>jeigu staiga pasireiškia dusulys, stiprus krūtinės skausmas arba kosulys su kraujingais skr</w:t>
      </w:r>
      <w:r w:rsidRPr="00BB3A46">
        <w:rPr>
          <w:rFonts w:eastAsia="SymbolMT"/>
          <w:snapToGrid/>
          <w:szCs w:val="22"/>
          <w:lang w:val="lt-LT" w:eastAsia="fr-LU"/>
        </w:rPr>
        <w:t xml:space="preserve">epliais </w:t>
      </w:r>
      <w:r w:rsidRPr="00BB3A46">
        <w:rPr>
          <w:rFonts w:eastAsia="TimesNewRomanPSMT"/>
          <w:snapToGrid/>
          <w:szCs w:val="22"/>
          <w:lang w:val="lt-LT" w:eastAsia="fr-LU"/>
        </w:rPr>
        <w:t>(nedažnas poveikis) (tai gali rodyti, kad plaučių kraujagyslėse atsirado kraujo krešulių)</w:t>
      </w:r>
      <w:r w:rsidRPr="00BB3A46">
        <w:rPr>
          <w:rFonts w:eastAsia="SymbolMT"/>
          <w:snapToGrid/>
          <w:szCs w:val="22"/>
          <w:lang w:val="lt-LT" w:eastAsia="fr-LU"/>
        </w:rPr>
        <w:t>.</w:t>
      </w:r>
    </w:p>
    <w:p w:rsidR="007B20BE" w:rsidRPr="003136F3" w:rsidRDefault="007B20BE" w:rsidP="007B20BE">
      <w:pPr>
        <w:tabs>
          <w:tab w:val="clear" w:pos="567"/>
        </w:tabs>
        <w:autoSpaceDE w:val="0"/>
        <w:autoSpaceDN w:val="0"/>
        <w:adjustRightInd w:val="0"/>
        <w:spacing w:line="240" w:lineRule="auto"/>
        <w:rPr>
          <w:rFonts w:eastAsia="SymbolMT"/>
          <w:i/>
          <w:iCs/>
          <w:snapToGrid/>
          <w:szCs w:val="22"/>
          <w:highlight w:val="yellow"/>
          <w:lang w:val="lt-LT" w:eastAsia="fr-LU"/>
        </w:rPr>
      </w:pPr>
    </w:p>
    <w:p w:rsidR="007B20BE" w:rsidRPr="003136F3" w:rsidRDefault="007B20BE" w:rsidP="007B20BE">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Labai dažnas</w:t>
      </w:r>
      <w:r w:rsidRPr="00BB3A46">
        <w:rPr>
          <w:rFonts w:eastAsia="SymbolMT"/>
          <w:i/>
          <w:iCs/>
          <w:snapToGrid/>
          <w:szCs w:val="22"/>
          <w:lang w:val="lt-LT" w:eastAsia="fr-LU"/>
        </w:rPr>
        <w:t xml:space="preserve"> </w:t>
      </w:r>
      <w:r w:rsidRPr="00BB3A46">
        <w:rPr>
          <w:rFonts w:eastAsia="SymbolMT"/>
          <w:snapToGrid/>
          <w:szCs w:val="22"/>
          <w:lang w:val="lt-LT" w:eastAsia="fr-LU"/>
        </w:rPr>
        <w:t>(gali pasireikšti daugiau negu 1 pacientui iš 10)</w:t>
      </w:r>
      <w:r w:rsidRPr="00BB3A46">
        <w:rPr>
          <w:rFonts w:eastAsia="SymbolMT"/>
          <w:i/>
          <w:iCs/>
          <w:snapToGrid/>
          <w:szCs w:val="22"/>
          <w:lang w:val="lt-LT" w:eastAsia="fr-LU"/>
        </w:rPr>
        <w:t xml:space="preserve"> </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Mažas bal</w:t>
      </w:r>
      <w:r w:rsidRPr="00BB3A46">
        <w:rPr>
          <w:rFonts w:eastAsia="TimesNewRomanPSMT"/>
          <w:snapToGrid/>
          <w:szCs w:val="22"/>
          <w:lang w:val="lt-LT" w:eastAsia="fr-LU"/>
        </w:rPr>
        <w:t xml:space="preserve">tųjų kraujo kūnelių kiekis </w:t>
      </w:r>
      <w:r w:rsidRPr="00BB3A46">
        <w:rPr>
          <w:szCs w:val="22"/>
          <w:lang w:val="lt-LT"/>
        </w:rPr>
        <w:t xml:space="preserve">● </w:t>
      </w:r>
      <w:r w:rsidRPr="00BB3A46">
        <w:rPr>
          <w:rFonts w:eastAsia="SymbolMT"/>
          <w:snapToGrid/>
          <w:szCs w:val="22"/>
          <w:lang w:val="lt-LT" w:eastAsia="fr-LU"/>
        </w:rPr>
        <w:t xml:space="preserve">Mažas hemoglobino kiekis (anemija) </w:t>
      </w:r>
      <w:r w:rsidRPr="00BB3A46">
        <w:rPr>
          <w:szCs w:val="22"/>
          <w:lang w:val="lt-LT"/>
        </w:rPr>
        <w:t xml:space="preserve">● </w:t>
      </w:r>
      <w:r w:rsidRPr="00BB3A46">
        <w:rPr>
          <w:rFonts w:eastAsia="SymbolMT"/>
          <w:snapToGrid/>
          <w:szCs w:val="22"/>
          <w:lang w:val="lt-LT" w:eastAsia="fr-LU"/>
        </w:rPr>
        <w:t xml:space="preserve">Mažas </w:t>
      </w:r>
      <w:r w:rsidRPr="00BB3A46">
        <w:rPr>
          <w:rFonts w:eastAsia="TimesNewRomanPSMT"/>
          <w:snapToGrid/>
          <w:szCs w:val="22"/>
          <w:lang w:val="lt-LT" w:eastAsia="fr-LU"/>
        </w:rPr>
        <w:t>kraujo plokštelių (trombocitų</w:t>
      </w:r>
      <w:r w:rsidRPr="00BB3A46">
        <w:rPr>
          <w:rFonts w:eastAsia="SymbolMT"/>
          <w:snapToGrid/>
          <w:szCs w:val="22"/>
          <w:lang w:val="lt-LT" w:eastAsia="fr-LU"/>
        </w:rPr>
        <w:t xml:space="preserve">) kiekis </w:t>
      </w:r>
      <w:r w:rsidRPr="00BB3A46">
        <w:rPr>
          <w:szCs w:val="22"/>
          <w:lang w:val="lt-LT"/>
        </w:rPr>
        <w:t xml:space="preserve">● </w:t>
      </w:r>
      <w:r w:rsidRPr="00BB3A46">
        <w:rPr>
          <w:rFonts w:eastAsia="SymbolMT"/>
          <w:snapToGrid/>
          <w:szCs w:val="22"/>
          <w:lang w:val="lt-LT" w:eastAsia="fr-LU"/>
        </w:rPr>
        <w:t xml:space="preserve">Viduriavimas </w:t>
      </w:r>
      <w:r w:rsidRPr="00BB3A46">
        <w:rPr>
          <w:szCs w:val="22"/>
          <w:lang w:val="lt-LT"/>
        </w:rPr>
        <w:t xml:space="preserve">● </w:t>
      </w:r>
      <w:r w:rsidRPr="00BB3A46">
        <w:rPr>
          <w:rFonts w:eastAsia="TimesNewRomanPSMT"/>
          <w:snapToGrid/>
          <w:szCs w:val="22"/>
          <w:lang w:val="lt-LT" w:eastAsia="fr-LU"/>
        </w:rPr>
        <w:t xml:space="preserve">Vėmimas </w:t>
      </w:r>
      <w:r w:rsidRPr="00BB3A46">
        <w:rPr>
          <w:szCs w:val="22"/>
          <w:lang w:val="lt-LT"/>
        </w:rPr>
        <w:t xml:space="preserve">● </w:t>
      </w:r>
      <w:r w:rsidRPr="00BB3A46">
        <w:rPr>
          <w:rFonts w:eastAsia="TimesNewRomanPSMT"/>
          <w:snapToGrid/>
          <w:szCs w:val="22"/>
          <w:lang w:val="lt-LT" w:eastAsia="fr-LU"/>
        </w:rPr>
        <w:t xml:space="preserve">Burnos skausmas, paraudimas ar išopėjimas </w:t>
      </w:r>
      <w:r w:rsidRPr="00BB3A46">
        <w:rPr>
          <w:szCs w:val="22"/>
          <w:lang w:val="lt-LT"/>
        </w:rPr>
        <w:t xml:space="preserve">● </w:t>
      </w:r>
      <w:r w:rsidRPr="00BB3A46">
        <w:rPr>
          <w:rFonts w:eastAsia="SymbolMT"/>
          <w:snapToGrid/>
          <w:szCs w:val="22"/>
          <w:lang w:val="lt-LT" w:eastAsia="fr-LU"/>
        </w:rPr>
        <w:t xml:space="preserve">Pykinimas </w:t>
      </w:r>
      <w:r w:rsidRPr="00BB3A46">
        <w:rPr>
          <w:szCs w:val="22"/>
          <w:lang w:val="lt-LT"/>
        </w:rPr>
        <w:t xml:space="preserve">● </w:t>
      </w:r>
      <w:r w:rsidRPr="00BB3A46">
        <w:rPr>
          <w:rFonts w:eastAsia="SymbolMT"/>
          <w:snapToGrid/>
          <w:szCs w:val="22"/>
          <w:lang w:val="lt-LT" w:eastAsia="fr-LU"/>
        </w:rPr>
        <w:t xml:space="preserve">Apetito netekimas </w:t>
      </w:r>
      <w:r w:rsidRPr="00BB3A46">
        <w:rPr>
          <w:szCs w:val="22"/>
          <w:lang w:val="lt-LT"/>
        </w:rPr>
        <w:t>●</w:t>
      </w:r>
      <w:r w:rsidRPr="00BB3A46">
        <w:rPr>
          <w:rFonts w:eastAsia="TimesNewRomanPSMT"/>
          <w:snapToGrid/>
          <w:szCs w:val="22"/>
          <w:lang w:val="lt-LT" w:eastAsia="fr-LU"/>
        </w:rPr>
        <w:t xml:space="preserve"> </w:t>
      </w:r>
      <w:r w:rsidRPr="00BB3A46">
        <w:rPr>
          <w:rFonts w:eastAsia="SymbolMT"/>
          <w:snapToGrid/>
          <w:szCs w:val="22"/>
          <w:lang w:val="lt-LT" w:eastAsia="fr-LU"/>
        </w:rPr>
        <w:t xml:space="preserve">Nuovargis </w:t>
      </w:r>
      <w:r w:rsidRPr="00BB3A46">
        <w:rPr>
          <w:szCs w:val="22"/>
          <w:lang w:val="lt-LT"/>
        </w:rPr>
        <w:t xml:space="preserve">● </w:t>
      </w:r>
      <w:r w:rsidRPr="00BB3A46">
        <w:rPr>
          <w:rFonts w:eastAsia="TimesNewRomanPSMT"/>
          <w:snapToGrid/>
          <w:szCs w:val="22"/>
          <w:lang w:val="lt-LT" w:eastAsia="fr-LU"/>
        </w:rPr>
        <w:t xml:space="preserve">Odos išbėrimas </w:t>
      </w:r>
      <w:r w:rsidRPr="00BB3A46">
        <w:rPr>
          <w:szCs w:val="22"/>
          <w:lang w:val="lt-LT"/>
        </w:rPr>
        <w:t>●</w:t>
      </w:r>
      <w:r w:rsidRPr="00BB3A46">
        <w:rPr>
          <w:rFonts w:eastAsia="TimesNewRomanPSMT"/>
          <w:snapToGrid/>
          <w:szCs w:val="22"/>
          <w:lang w:val="lt-LT" w:eastAsia="fr-LU"/>
        </w:rPr>
        <w:t xml:space="preserve"> Plaukų slinkimas </w:t>
      </w:r>
      <w:r w:rsidRPr="00BB3A46">
        <w:rPr>
          <w:szCs w:val="22"/>
          <w:lang w:val="lt-LT"/>
        </w:rPr>
        <w:t xml:space="preserve">● </w:t>
      </w:r>
      <w:r w:rsidRPr="00BB3A46">
        <w:rPr>
          <w:rFonts w:eastAsia="TimesNewRomanPSMT"/>
          <w:snapToGrid/>
          <w:szCs w:val="22"/>
          <w:lang w:val="lt-LT" w:eastAsia="fr-LU"/>
        </w:rPr>
        <w:t>Vidurių užkietėji</w:t>
      </w:r>
      <w:r w:rsidRPr="00BB3A46">
        <w:rPr>
          <w:rFonts w:eastAsia="SymbolMT"/>
          <w:snapToGrid/>
          <w:szCs w:val="22"/>
          <w:lang w:val="lt-LT" w:eastAsia="fr-LU"/>
        </w:rPr>
        <w:t xml:space="preserve">mas </w:t>
      </w:r>
      <w:r w:rsidRPr="00BB3A46">
        <w:rPr>
          <w:szCs w:val="22"/>
          <w:lang w:val="lt-LT"/>
        </w:rPr>
        <w:t xml:space="preserve">● </w:t>
      </w:r>
      <w:r w:rsidRPr="00BB3A46">
        <w:rPr>
          <w:rFonts w:eastAsia="TimesNewRomanPSMT"/>
          <w:snapToGrid/>
          <w:szCs w:val="22"/>
          <w:lang w:val="lt-LT" w:eastAsia="fr-LU"/>
        </w:rPr>
        <w:t xml:space="preserve">Jutimų praradimas </w:t>
      </w:r>
      <w:r w:rsidRPr="00BB3A46">
        <w:rPr>
          <w:szCs w:val="22"/>
          <w:lang w:val="lt-LT"/>
        </w:rPr>
        <w:t xml:space="preserve">● </w:t>
      </w:r>
      <w:r w:rsidRPr="00BB3A46">
        <w:rPr>
          <w:rFonts w:eastAsia="TimesNewRomanPSMT"/>
          <w:snapToGrid/>
          <w:szCs w:val="22"/>
          <w:lang w:val="lt-LT" w:eastAsia="fr-LU"/>
        </w:rPr>
        <w:t>Inkstų veiklos sutrikimas: nenormalūs kraujo tyrimų duomenys</w:t>
      </w:r>
    </w:p>
    <w:p w:rsidR="007B20BE" w:rsidRPr="003136F3" w:rsidRDefault="007B20BE" w:rsidP="007B20BE">
      <w:pPr>
        <w:tabs>
          <w:tab w:val="clear" w:pos="567"/>
        </w:tabs>
        <w:autoSpaceDE w:val="0"/>
        <w:autoSpaceDN w:val="0"/>
        <w:adjustRightInd w:val="0"/>
        <w:spacing w:line="240" w:lineRule="auto"/>
        <w:rPr>
          <w:rFonts w:eastAsia="SymbolMT"/>
          <w:i/>
          <w:i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100)</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Alerginė reakcija: odos išbėrimas, deginimas ar perštėjimas </w:t>
      </w:r>
      <w:r w:rsidRPr="00BB3A46">
        <w:rPr>
          <w:szCs w:val="22"/>
          <w:lang w:val="lt-LT"/>
        </w:rPr>
        <w:t xml:space="preserve">● </w:t>
      </w:r>
      <w:r w:rsidRPr="00BB3A46">
        <w:rPr>
          <w:rFonts w:eastAsia="SymbolMT"/>
          <w:snapToGrid/>
          <w:szCs w:val="22"/>
          <w:lang w:val="lt-LT" w:eastAsia="fr-LU"/>
        </w:rPr>
        <w:t>Infekcija</w:t>
      </w:r>
      <w:r w:rsidRPr="00BB3A46">
        <w:rPr>
          <w:rFonts w:eastAsia="TimesNewRomanPSMT"/>
          <w:snapToGrid/>
          <w:szCs w:val="22"/>
          <w:lang w:val="lt-LT" w:eastAsia="fr-LU"/>
        </w:rPr>
        <w:t xml:space="preserve">, įskaitant sepsį </w:t>
      </w:r>
      <w:r w:rsidRPr="00BB3A46">
        <w:rPr>
          <w:szCs w:val="22"/>
          <w:lang w:val="lt-LT"/>
        </w:rPr>
        <w:t xml:space="preserve">● </w:t>
      </w:r>
      <w:r w:rsidRPr="00BB3A46">
        <w:rPr>
          <w:rFonts w:eastAsia="TimesNewRomanPSMT"/>
          <w:snapToGrid/>
          <w:szCs w:val="22"/>
          <w:lang w:val="lt-LT" w:eastAsia="fr-LU"/>
        </w:rPr>
        <w:t xml:space="preserve">Karščiavimas </w:t>
      </w:r>
      <w:r w:rsidRPr="00BB3A46">
        <w:rPr>
          <w:szCs w:val="22"/>
          <w:lang w:val="lt-LT"/>
        </w:rPr>
        <w:t xml:space="preserve">● </w:t>
      </w:r>
      <w:r w:rsidRPr="00BB3A46">
        <w:rPr>
          <w:rFonts w:eastAsia="TimesNewRomanPSMT"/>
          <w:snapToGrid/>
          <w:szCs w:val="22"/>
          <w:lang w:val="lt-LT" w:eastAsia="fr-LU"/>
        </w:rPr>
        <w:t xml:space="preserve">Skysčių netekimas </w:t>
      </w:r>
      <w:r w:rsidRPr="00BB3A46">
        <w:rPr>
          <w:szCs w:val="22"/>
          <w:lang w:val="lt-LT"/>
        </w:rPr>
        <w:t xml:space="preserve">● </w:t>
      </w:r>
      <w:r w:rsidRPr="00BB3A46">
        <w:rPr>
          <w:rFonts w:eastAsia="TimesNewRomanPSMT"/>
          <w:snapToGrid/>
          <w:szCs w:val="22"/>
          <w:lang w:val="lt-LT" w:eastAsia="fr-LU"/>
        </w:rPr>
        <w:t xml:space="preserve">Inkstų nepakankamumas </w:t>
      </w:r>
      <w:r w:rsidRPr="00BB3A46">
        <w:rPr>
          <w:szCs w:val="22"/>
          <w:lang w:val="lt-LT"/>
        </w:rPr>
        <w:t xml:space="preserve">● </w:t>
      </w:r>
      <w:r w:rsidRPr="00BB3A46">
        <w:rPr>
          <w:rFonts w:eastAsia="TimesNewRomanPSMT"/>
          <w:snapToGrid/>
          <w:szCs w:val="22"/>
          <w:lang w:val="lt-LT" w:eastAsia="fr-LU"/>
        </w:rPr>
        <w:t>Odos dirginimas ir niežėj</w:t>
      </w:r>
      <w:r w:rsidRPr="00BB3A46">
        <w:rPr>
          <w:rFonts w:eastAsia="SymbolMT"/>
          <w:snapToGrid/>
          <w:szCs w:val="22"/>
          <w:lang w:val="lt-LT" w:eastAsia="fr-LU"/>
        </w:rPr>
        <w:t>imas</w:t>
      </w:r>
      <w:r>
        <w:rPr>
          <w:rFonts w:eastAsia="Symbol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Krūtinės skausmas </w:t>
      </w:r>
      <w:r w:rsidRPr="00BB3A46">
        <w:rPr>
          <w:szCs w:val="22"/>
          <w:lang w:val="lt-LT"/>
        </w:rPr>
        <w:t xml:space="preserve">● </w:t>
      </w:r>
      <w:r w:rsidRPr="00BB3A46">
        <w:rPr>
          <w:rFonts w:eastAsia="TimesNewRomanPSMT"/>
          <w:snapToGrid/>
          <w:szCs w:val="22"/>
          <w:lang w:val="lt-LT" w:eastAsia="fr-LU"/>
        </w:rPr>
        <w:t xml:space="preserve">Raumenų silpnumas </w:t>
      </w:r>
      <w:r w:rsidRPr="00BB3A46">
        <w:rPr>
          <w:szCs w:val="22"/>
          <w:lang w:val="lt-LT"/>
        </w:rPr>
        <w:t xml:space="preserve">● </w:t>
      </w:r>
      <w:r w:rsidRPr="00BB3A46">
        <w:rPr>
          <w:rFonts w:eastAsia="TimesNewRomanPSMT"/>
          <w:snapToGrid/>
          <w:szCs w:val="22"/>
          <w:lang w:val="lt-LT" w:eastAsia="fr-LU"/>
        </w:rPr>
        <w:t xml:space="preserve">Konjunktyvitas (akių junginės uždegimas) </w:t>
      </w:r>
      <w:r w:rsidRPr="00BB3A46">
        <w:rPr>
          <w:szCs w:val="22"/>
          <w:lang w:val="lt-LT"/>
        </w:rPr>
        <w:t xml:space="preserve">● </w:t>
      </w:r>
      <w:r w:rsidRPr="00BB3A46">
        <w:rPr>
          <w:rFonts w:eastAsia="SymbolMT"/>
          <w:snapToGrid/>
          <w:szCs w:val="22"/>
          <w:lang w:val="lt-LT" w:eastAsia="fr-LU"/>
        </w:rPr>
        <w:t>Skrandžio veiklos sutrikimas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SymbolMT"/>
          <w:snapToGrid/>
          <w:szCs w:val="22"/>
          <w:lang w:val="lt-LT" w:eastAsia="fr-LU"/>
        </w:rPr>
        <w:t>Pilvo skausmas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Skonio pojūčio pokytis </w:t>
      </w:r>
      <w:r w:rsidRPr="00BB3A46">
        <w:rPr>
          <w:szCs w:val="22"/>
          <w:lang w:val="lt-LT"/>
        </w:rPr>
        <w:t xml:space="preserve">● </w:t>
      </w:r>
      <w:r w:rsidRPr="00BB3A46">
        <w:rPr>
          <w:rFonts w:eastAsia="TimesNewRomanPSMT"/>
          <w:snapToGrid/>
          <w:szCs w:val="22"/>
          <w:lang w:val="lt-LT" w:eastAsia="fr-LU"/>
        </w:rPr>
        <w:t xml:space="preserve">Kepenų veiklos sutrikimas: nenormalūs kraujo tyrimų duomenys </w:t>
      </w:r>
      <w:r w:rsidRPr="00BB3A46">
        <w:rPr>
          <w:szCs w:val="22"/>
          <w:lang w:val="lt-LT"/>
        </w:rPr>
        <w:t xml:space="preserve">● </w:t>
      </w:r>
      <w:r w:rsidRPr="00BB3A46">
        <w:rPr>
          <w:rFonts w:eastAsia="SymbolMT"/>
          <w:snapToGrid/>
          <w:szCs w:val="22"/>
          <w:lang w:val="lt-LT" w:eastAsia="fr-LU"/>
        </w:rPr>
        <w:t>Ašarojimas</w:t>
      </w:r>
      <w:r w:rsidRPr="007579B1">
        <w:rPr>
          <w:rFonts w:eastAsia="SymbolMT"/>
          <w:snapToGrid/>
          <w:szCs w:val="22"/>
          <w:lang w:val="lt-LT" w:eastAsia="fr-LU"/>
        </w:rPr>
        <w:t xml:space="preserve"> ●</w:t>
      </w:r>
      <w:r>
        <w:rPr>
          <w:rFonts w:eastAsia="SymbolMT"/>
          <w:snapToGrid/>
          <w:szCs w:val="22"/>
          <w:lang w:val="lt-LT" w:eastAsia="fr-LU"/>
        </w:rPr>
        <w:t xml:space="preserve"> P</w:t>
      </w:r>
      <w:r w:rsidRPr="00AC7D03">
        <w:rPr>
          <w:rFonts w:eastAsia="SymbolMT"/>
          <w:bCs/>
          <w:snapToGrid/>
          <w:szCs w:val="22"/>
          <w:lang w:val="lt-LT" w:eastAsia="fr-LU"/>
        </w:rPr>
        <w:t>adidėjusi odos pigmentacija</w:t>
      </w:r>
    </w:p>
    <w:p w:rsidR="007B20BE" w:rsidRPr="003136F3" w:rsidRDefault="007B20BE" w:rsidP="007B20BE">
      <w:pPr>
        <w:tabs>
          <w:tab w:val="clear" w:pos="567"/>
        </w:tabs>
        <w:autoSpaceDE w:val="0"/>
        <w:autoSpaceDN w:val="0"/>
        <w:adjustRightInd w:val="0"/>
        <w:spacing w:line="240" w:lineRule="auto"/>
        <w:rPr>
          <w:rFonts w:eastAsia="SymbolMT"/>
          <w:i/>
          <w:i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Nedažnas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1 000)</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Ūminis inkstų n</w:t>
      </w:r>
      <w:r w:rsidRPr="00BB3A46">
        <w:rPr>
          <w:rFonts w:eastAsia="SymbolMT"/>
          <w:snapToGrid/>
          <w:szCs w:val="22"/>
          <w:lang w:val="lt-LT" w:eastAsia="fr-LU"/>
        </w:rPr>
        <w:t xml:space="preserve">epakankamumas </w:t>
      </w:r>
      <w:r w:rsidRPr="00BB3A46">
        <w:rPr>
          <w:szCs w:val="22"/>
          <w:lang w:val="lt-LT"/>
        </w:rPr>
        <w:t xml:space="preserve">● </w:t>
      </w:r>
      <w:r w:rsidRPr="00BB3A46">
        <w:rPr>
          <w:rFonts w:eastAsia="SymbolMT"/>
          <w:snapToGrid/>
          <w:szCs w:val="22"/>
          <w:lang w:val="lt-LT" w:eastAsia="fr-LU"/>
        </w:rPr>
        <w:t xml:space="preserve">Dažnas širdies ritmas </w:t>
      </w:r>
      <w:r w:rsidRPr="00BB3A46">
        <w:rPr>
          <w:szCs w:val="22"/>
          <w:lang w:val="lt-LT"/>
        </w:rPr>
        <w:t xml:space="preserve">● </w:t>
      </w:r>
      <w:r w:rsidRPr="00BB3A46">
        <w:rPr>
          <w:rFonts w:eastAsia="TimesNewRomanPSMT"/>
          <w:snapToGrid/>
          <w:szCs w:val="22"/>
          <w:lang w:val="lt-LT" w:eastAsia="fr-LU"/>
        </w:rPr>
        <w:t xml:space="preserve">Stemplės gleivinės uždegimas (jo atvejų buvo gydymo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ar radioaktyviaisiais spinduliais </w:t>
      </w:r>
      <w:r w:rsidRPr="00BB3A46">
        <w:rPr>
          <w:rFonts w:eastAsia="SymbolMT"/>
          <w:snapToGrid/>
          <w:szCs w:val="22"/>
          <w:lang w:val="lt-LT" w:eastAsia="fr-LU"/>
        </w:rPr>
        <w:t xml:space="preserve">metu) </w:t>
      </w:r>
      <w:r w:rsidRPr="00BB3A46">
        <w:rPr>
          <w:szCs w:val="22"/>
          <w:lang w:val="lt-LT"/>
        </w:rPr>
        <w:t xml:space="preserve">● </w:t>
      </w:r>
      <w:r w:rsidRPr="00BB3A46">
        <w:rPr>
          <w:rFonts w:eastAsia="TimesNewRomanPSMT"/>
          <w:snapToGrid/>
          <w:szCs w:val="22"/>
          <w:lang w:val="lt-LT" w:eastAsia="fr-LU"/>
        </w:rPr>
        <w:t xml:space="preserve">Kolitas (storosios žarnos gleivinės uždegimas, kurio metu galimas kraujavimas iš žarnos arba </w:t>
      </w:r>
      <w:r w:rsidRPr="00BB3A46">
        <w:rPr>
          <w:rFonts w:eastAsia="SymbolMT"/>
          <w:snapToGrid/>
          <w:szCs w:val="22"/>
          <w:lang w:val="lt-LT" w:eastAsia="fr-LU"/>
        </w:rPr>
        <w:t xml:space="preserve">tiesiosios žarnos) </w:t>
      </w:r>
      <w:r w:rsidRPr="00BB3A46">
        <w:rPr>
          <w:szCs w:val="22"/>
          <w:lang w:val="lt-LT"/>
        </w:rPr>
        <w:t xml:space="preserve">● </w:t>
      </w:r>
      <w:proofErr w:type="spellStart"/>
      <w:r w:rsidRPr="00BB3A46">
        <w:rPr>
          <w:rFonts w:eastAsia="SymbolMT"/>
          <w:snapToGrid/>
          <w:szCs w:val="22"/>
          <w:lang w:val="lt-LT" w:eastAsia="fr-LU"/>
        </w:rPr>
        <w:t>Interst</w:t>
      </w:r>
      <w:r w:rsidRPr="00BB3A46">
        <w:rPr>
          <w:rFonts w:eastAsia="TimesNewRomanPSMT"/>
          <w:snapToGrid/>
          <w:szCs w:val="22"/>
          <w:lang w:val="lt-LT" w:eastAsia="fr-LU"/>
        </w:rPr>
        <w:t>icinis</w:t>
      </w:r>
      <w:proofErr w:type="spellEnd"/>
      <w:r w:rsidRPr="00BB3A46">
        <w:rPr>
          <w:rFonts w:eastAsia="TimesNewRomanPSMT"/>
          <w:snapToGrid/>
          <w:szCs w:val="22"/>
          <w:lang w:val="lt-LT" w:eastAsia="fr-LU"/>
        </w:rPr>
        <w:t xml:space="preserve"> </w:t>
      </w:r>
      <w:proofErr w:type="spellStart"/>
      <w:r w:rsidRPr="00BB3A46">
        <w:rPr>
          <w:rFonts w:eastAsia="TimesNewRomanPSMT"/>
          <w:snapToGrid/>
          <w:szCs w:val="22"/>
          <w:lang w:val="lt-LT" w:eastAsia="fr-LU"/>
        </w:rPr>
        <w:t>pneumonitas</w:t>
      </w:r>
      <w:proofErr w:type="spellEnd"/>
      <w:r w:rsidRPr="00BB3A46">
        <w:rPr>
          <w:rFonts w:eastAsia="TimesNewRomanPSMT"/>
          <w:snapToGrid/>
          <w:szCs w:val="22"/>
          <w:lang w:val="lt-LT" w:eastAsia="fr-LU"/>
        </w:rPr>
        <w:t xml:space="preserve"> (plaučių oro maišelių randėjimas)</w:t>
      </w:r>
      <w:r w:rsidRPr="00BB3A46">
        <w:rPr>
          <w:rFonts w:eastAsia="Symbol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Edema (padidėjusio skysčių kaupimosi kūno audiniuose sukeltas pabrinkimas)</w:t>
      </w:r>
      <w:r>
        <w:rPr>
          <w:rFonts w:eastAsia="TimesNewRomanPSMT"/>
          <w:snapToGrid/>
          <w:szCs w:val="22"/>
          <w:lang w:val="lt-LT" w:eastAsia="fr-LU"/>
        </w:rPr>
        <w:t xml:space="preserve"> </w:t>
      </w:r>
      <w:r w:rsidRPr="00BB3A46">
        <w:rPr>
          <w:szCs w:val="22"/>
          <w:lang w:val="lt-LT"/>
        </w:rPr>
        <w:t>●</w:t>
      </w:r>
      <w:r w:rsidRPr="00BB3A46">
        <w:rPr>
          <w:rFonts w:eastAsia="TimesNewRomanPSMT"/>
          <w:snapToGrid/>
          <w:szCs w:val="22"/>
          <w:lang w:val="lt-LT" w:eastAsia="fr-LU"/>
        </w:rPr>
        <w:t xml:space="preserve"> Gydymo</w:t>
      </w:r>
      <w:r w:rsidRPr="00BB3A46">
        <w:rPr>
          <w:szCs w:val="22"/>
          <w:lang w:val="lt-LT"/>
        </w:rPr>
        <w:t xml:space="preserve">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metu, paprastai vartojant kartu su kitais vais</w:t>
      </w:r>
      <w:r>
        <w:rPr>
          <w:rFonts w:eastAsia="TimesNewRomanPSMT"/>
          <w:snapToGrid/>
          <w:szCs w:val="22"/>
          <w:lang w:val="lt-LT" w:eastAsia="fr-LU"/>
        </w:rPr>
        <w:t>t</w:t>
      </w:r>
      <w:r w:rsidRPr="00BB3A46">
        <w:rPr>
          <w:rFonts w:eastAsia="TimesNewRomanPSMT"/>
          <w:snapToGrid/>
          <w:szCs w:val="22"/>
          <w:lang w:val="lt-LT" w:eastAsia="fr-LU"/>
        </w:rPr>
        <w:t xml:space="preserve">ais nuo vėžio, kai kuriuos pacientus ištiko širdies </w:t>
      </w:r>
      <w:r w:rsidRPr="00BB3A46">
        <w:rPr>
          <w:rFonts w:eastAsia="SymbolMT"/>
          <w:snapToGrid/>
          <w:szCs w:val="22"/>
          <w:lang w:val="lt-LT" w:eastAsia="fr-LU"/>
        </w:rPr>
        <w:t xml:space="preserve">priepuolis, </w:t>
      </w:r>
      <w:r w:rsidRPr="00BB3A46">
        <w:rPr>
          <w:rFonts w:eastAsia="TimesNewRomanPSMT"/>
          <w:snapToGrid/>
          <w:szCs w:val="22"/>
          <w:lang w:val="lt-LT" w:eastAsia="fr-LU"/>
        </w:rPr>
        <w:t>insultas arba praeinantysis smegenų išemijos priepuolis</w:t>
      </w:r>
      <w:r>
        <w:rPr>
          <w:szCs w:val="22"/>
          <w:lang w:val="lt-LT"/>
        </w:rPr>
        <w:t xml:space="preserve"> </w:t>
      </w:r>
      <w:r w:rsidRPr="00BB3A46">
        <w:rPr>
          <w:szCs w:val="22"/>
          <w:lang w:val="lt-LT"/>
        </w:rPr>
        <w:t xml:space="preserve">● </w:t>
      </w:r>
      <w:proofErr w:type="spellStart"/>
      <w:r w:rsidRPr="00BB3A46">
        <w:rPr>
          <w:rFonts w:eastAsia="TimesNewRomanPSMT"/>
          <w:snapToGrid/>
          <w:szCs w:val="22"/>
          <w:lang w:val="lt-LT" w:eastAsia="fr-LU"/>
        </w:rPr>
        <w:t>Pancitopenija</w:t>
      </w:r>
      <w:proofErr w:type="spellEnd"/>
      <w:r w:rsidRPr="00BB3A46">
        <w:rPr>
          <w:rFonts w:eastAsia="TimesNewRomanPSMT"/>
          <w:snapToGrid/>
          <w:szCs w:val="22"/>
          <w:lang w:val="lt-LT" w:eastAsia="fr-LU"/>
        </w:rPr>
        <w:t xml:space="preserve"> (kartu sumažėjęs baltųjų kraujo ląstelių, raudonųjų kraujo ląstelių ir trombocitų kiekis) </w:t>
      </w:r>
      <w:r w:rsidRPr="00BB3A46">
        <w:rPr>
          <w:szCs w:val="22"/>
          <w:lang w:val="lt-LT"/>
        </w:rPr>
        <w:t xml:space="preserve">● </w:t>
      </w:r>
      <w:r w:rsidRPr="00BB3A46">
        <w:rPr>
          <w:rFonts w:eastAsia="TimesNewRomanPSMT"/>
          <w:snapToGrid/>
          <w:szCs w:val="22"/>
          <w:lang w:val="lt-LT" w:eastAsia="fr-LU"/>
        </w:rPr>
        <w:t xml:space="preserve">Radiacinis </w:t>
      </w:r>
      <w:proofErr w:type="spellStart"/>
      <w:r w:rsidRPr="00BB3A46">
        <w:rPr>
          <w:rFonts w:eastAsia="TimesNewRomanPSMT"/>
          <w:snapToGrid/>
          <w:szCs w:val="22"/>
          <w:lang w:val="lt-LT" w:eastAsia="fr-LU"/>
        </w:rPr>
        <w:t>pneumonitas</w:t>
      </w:r>
      <w:proofErr w:type="spellEnd"/>
      <w:r w:rsidRPr="00BB3A46">
        <w:rPr>
          <w:rFonts w:eastAsia="TimesNewRomanPSMT"/>
          <w:snapToGrid/>
          <w:szCs w:val="22"/>
          <w:lang w:val="lt-LT" w:eastAsia="fr-LU"/>
        </w:rPr>
        <w:t xml:space="preserve"> (su spinduliniu gydymu susijęs plaučių oro maišelių randėjimas) gali pasireikšti pacientams, kuriems prieš gydymą, jo metu arba baigus gydymą </w:t>
      </w: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BB3A46">
        <w:rPr>
          <w:rFonts w:eastAsia="TimesNewRomanPSMT"/>
          <w:snapToGrid/>
          <w:szCs w:val="22"/>
          <w:lang w:val="lt-LT" w:eastAsia="fr-LU"/>
        </w:rPr>
        <w:t xml:space="preserve"> taip pat yra taikomas spindulinis </w:t>
      </w:r>
      <w:r w:rsidRPr="00DF3CE0">
        <w:rPr>
          <w:rFonts w:eastAsia="TimesNewRomanPSMT"/>
          <w:snapToGrid/>
          <w:szCs w:val="22"/>
          <w:lang w:val="lt-LT" w:eastAsia="fr-LU"/>
        </w:rPr>
        <w:t>gydymas</w:t>
      </w:r>
      <w:r w:rsidRPr="00BB3A46">
        <w:rPr>
          <w:szCs w:val="22"/>
          <w:lang w:val="lt-LT"/>
        </w:rPr>
        <w:t xml:space="preserve">● </w:t>
      </w:r>
      <w:r w:rsidRPr="00BB3A46">
        <w:rPr>
          <w:rFonts w:eastAsia="TimesNewRomanPSMT"/>
          <w:snapToGrid/>
          <w:szCs w:val="22"/>
          <w:lang w:val="lt-LT" w:eastAsia="fr-LU"/>
        </w:rPr>
        <w:t>Galūnės skausmas, maža temperatūra ir spalvos pokyčiai.</w:t>
      </w:r>
      <w:r w:rsidRPr="00BB3A46">
        <w:rPr>
          <w:szCs w:val="22"/>
          <w:lang w:val="lt-LT"/>
        </w:rPr>
        <w:t xml:space="preserve">● </w:t>
      </w:r>
      <w:r w:rsidRPr="00BB3A46">
        <w:rPr>
          <w:rFonts w:eastAsia="TimesNewRomanPSMT"/>
          <w:snapToGrid/>
          <w:szCs w:val="22"/>
          <w:lang w:val="lt-LT" w:eastAsia="fr-LU"/>
        </w:rPr>
        <w:t>Kraujo krešulių atsiradimas plaučių kraujagyslėse (plaučių embolija)</w:t>
      </w:r>
    </w:p>
    <w:p w:rsidR="007B20BE" w:rsidRPr="003136F3" w:rsidRDefault="007B20BE" w:rsidP="007B20BE">
      <w:pPr>
        <w:tabs>
          <w:tab w:val="clear" w:pos="567"/>
        </w:tabs>
        <w:autoSpaceDE w:val="0"/>
        <w:autoSpaceDN w:val="0"/>
        <w:adjustRightInd w:val="0"/>
        <w:spacing w:line="240" w:lineRule="auto"/>
        <w:rPr>
          <w:rFonts w:eastAsia="TimesNewRomanPSMT"/>
          <w:i/>
          <w:iCs/>
          <w:snapToGrid/>
          <w:szCs w:val="22"/>
          <w:lang w:val="lt-LT" w:eastAsia="fr-LU"/>
        </w:rPr>
      </w:pPr>
    </w:p>
    <w:p w:rsidR="007B20BE" w:rsidRPr="003136F3" w:rsidRDefault="007B20BE" w:rsidP="007B20BE">
      <w:pPr>
        <w:tabs>
          <w:tab w:val="clear" w:pos="567"/>
        </w:tabs>
        <w:autoSpaceDE w:val="0"/>
        <w:autoSpaceDN w:val="0"/>
        <w:adjustRightInd w:val="0"/>
        <w:spacing w:line="240" w:lineRule="auto"/>
        <w:rPr>
          <w:rFonts w:eastAsia="TimesNewRomanPSMT"/>
          <w:i/>
          <w:iCs/>
          <w:snapToGrid/>
          <w:szCs w:val="22"/>
          <w:lang w:val="lt-LT" w:eastAsia="fr-LU"/>
        </w:rPr>
      </w:pPr>
      <w:r w:rsidRPr="00BB3A46">
        <w:rPr>
          <w:rFonts w:eastAsia="TimesNewRomanPSMT"/>
          <w:b/>
          <w:iCs/>
          <w:snapToGrid/>
          <w:szCs w:val="22"/>
          <w:lang w:val="lt-LT" w:eastAsia="fr-LU"/>
        </w:rPr>
        <w:t>Retas</w:t>
      </w:r>
      <w:r w:rsidRPr="00BB3A46">
        <w:rPr>
          <w:rFonts w:eastAsia="TimesNewRomanPSMT"/>
          <w:i/>
          <w:iCs/>
          <w:snapToGrid/>
          <w:szCs w:val="22"/>
          <w:lang w:val="lt-LT" w:eastAsia="fr-LU"/>
        </w:rPr>
        <w:t xml:space="preserve">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10 000)</w:t>
      </w:r>
    </w:p>
    <w:p w:rsidR="007B20BE"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Odos reakcijos į švitinimą (odos išbėrimas, panašus į sunkų nudegimą nuo saulės) atsinaujinimas, kuris anksčiau radioaktyviaisiais spinduliais švitintame odos plote gali atsirasti praėjus kelioms dienoms ar metams po švitinimo</w:t>
      </w:r>
      <w:r w:rsidRPr="00BB3A46">
        <w:rPr>
          <w:szCs w:val="22"/>
          <w:lang w:val="lt-LT"/>
        </w:rPr>
        <w:t xml:space="preserve">● </w:t>
      </w:r>
      <w:proofErr w:type="spellStart"/>
      <w:r w:rsidRPr="00BB3A46">
        <w:rPr>
          <w:rFonts w:eastAsia="TimesNewRomanPSMT"/>
          <w:snapToGrid/>
          <w:szCs w:val="22"/>
          <w:lang w:val="lt-LT" w:eastAsia="fr-LU"/>
        </w:rPr>
        <w:t>Pūslinės</w:t>
      </w:r>
      <w:proofErr w:type="spellEnd"/>
      <w:r w:rsidRPr="00BB3A46">
        <w:rPr>
          <w:rFonts w:eastAsia="TimesNewRomanPSMT"/>
          <w:snapToGrid/>
          <w:szCs w:val="22"/>
          <w:lang w:val="lt-LT" w:eastAsia="fr-LU"/>
        </w:rPr>
        <w:t xml:space="preserve"> būklės (odos ligos, kurios pasireiškia pūslėmis), įskaitant </w:t>
      </w:r>
      <w:proofErr w:type="spellStart"/>
      <w:r>
        <w:rPr>
          <w:rFonts w:eastAsia="TimesNewRomanPSMT"/>
          <w:snapToGrid/>
          <w:szCs w:val="22"/>
          <w:lang w:val="lt-LT" w:eastAsia="fr-LU"/>
        </w:rPr>
        <w:t>Stivenso</w:t>
      </w:r>
      <w:proofErr w:type="spellEnd"/>
      <w:r>
        <w:rPr>
          <w:rFonts w:eastAsia="TimesNewRomanPSMT"/>
          <w:snapToGrid/>
          <w:szCs w:val="22"/>
          <w:lang w:val="lt-LT" w:eastAsia="fr-LU"/>
        </w:rPr>
        <w:t xml:space="preserve">-Džonsono </w:t>
      </w:r>
      <w:r w:rsidRPr="00AC7D03">
        <w:rPr>
          <w:rFonts w:eastAsia="TimesNewRomanPSMT"/>
          <w:snapToGrid/>
          <w:szCs w:val="22"/>
          <w:lang w:val="lt-LT" w:eastAsia="fr-LU"/>
        </w:rPr>
        <w:t>[</w:t>
      </w:r>
      <w:proofErr w:type="spellStart"/>
      <w:r w:rsidRPr="00AC7D03">
        <w:rPr>
          <w:rFonts w:eastAsia="TimesNewRomanPSMT"/>
          <w:i/>
          <w:lang w:val="lt-LT"/>
        </w:rPr>
        <w:t>Stevens-Johnson</w:t>
      </w:r>
      <w:proofErr w:type="spellEnd"/>
      <w:r w:rsidRPr="00AC7D03">
        <w:rPr>
          <w:rFonts w:eastAsia="TimesNewRomanPSMT"/>
          <w:snapToGrid/>
          <w:szCs w:val="22"/>
          <w:lang w:val="lt-LT" w:eastAsia="fr-LU"/>
        </w:rPr>
        <w:t>]</w:t>
      </w:r>
      <w:r w:rsidRPr="00BB3A46">
        <w:rPr>
          <w:rFonts w:eastAsia="TimesNewRomanPSMT"/>
          <w:snapToGrid/>
          <w:szCs w:val="22"/>
          <w:lang w:val="lt-LT" w:eastAsia="fr-LU"/>
        </w:rPr>
        <w:t xml:space="preserve"> sindromą ir toksinę epidermio </w:t>
      </w:r>
      <w:proofErr w:type="spellStart"/>
      <w:r w:rsidRPr="00BB3A46">
        <w:rPr>
          <w:rFonts w:eastAsia="TimesNewRomanPSMT"/>
          <w:snapToGrid/>
          <w:szCs w:val="22"/>
          <w:lang w:val="lt-LT" w:eastAsia="fr-LU"/>
        </w:rPr>
        <w:t>nekrolizę</w:t>
      </w:r>
      <w:proofErr w:type="spellEnd"/>
      <w:r w:rsidRPr="00BB3A46">
        <w:rPr>
          <w:szCs w:val="22"/>
          <w:lang w:val="lt-LT"/>
        </w:rPr>
        <w:t>●</w:t>
      </w:r>
      <w:r w:rsidRPr="00AC7D03">
        <w:rPr>
          <w:lang w:val="lt-LT"/>
        </w:rPr>
        <w:t xml:space="preserve"> Imuninės kilmės</w:t>
      </w:r>
      <w:r w:rsidRPr="00BB3A46">
        <w:rPr>
          <w:szCs w:val="22"/>
          <w:lang w:val="lt-LT"/>
        </w:rPr>
        <w:t xml:space="preserve"> </w:t>
      </w:r>
      <w:r>
        <w:rPr>
          <w:rFonts w:eastAsia="TimesNewRomanPSMT"/>
          <w:snapToGrid/>
          <w:szCs w:val="22"/>
          <w:lang w:val="lt-LT" w:eastAsia="fr-LU"/>
        </w:rPr>
        <w:t>h</w:t>
      </w:r>
      <w:r w:rsidRPr="00BB3A46">
        <w:rPr>
          <w:rFonts w:eastAsia="TimesNewRomanPSMT"/>
          <w:snapToGrid/>
          <w:szCs w:val="22"/>
          <w:lang w:val="lt-LT" w:eastAsia="fr-LU"/>
        </w:rPr>
        <w:t>emolizinė anemija (mažakraujystė dėl raudonųjų kraujo ląstelių irimo)</w:t>
      </w:r>
      <w:r>
        <w:rPr>
          <w:rFonts w:eastAsia="TimesNewRomanPSMT"/>
          <w:snapToGrid/>
          <w:szCs w:val="22"/>
          <w:lang w:val="lt-LT" w:eastAsia="fr-LU"/>
        </w:rPr>
        <w:t xml:space="preserve"> </w:t>
      </w:r>
      <w:r w:rsidRPr="00BB3A46">
        <w:rPr>
          <w:szCs w:val="22"/>
          <w:lang w:val="lt-LT"/>
        </w:rPr>
        <w:t>●</w:t>
      </w:r>
      <w:r>
        <w:rPr>
          <w:szCs w:val="22"/>
          <w:lang w:val="lt-LT"/>
        </w:rPr>
        <w:t xml:space="preserve"> </w:t>
      </w:r>
      <w:r w:rsidRPr="00BB3A46">
        <w:rPr>
          <w:rFonts w:eastAsia="TimesNewRomanPSMT"/>
          <w:snapToGrid/>
          <w:szCs w:val="22"/>
          <w:lang w:val="lt-LT" w:eastAsia="fr-LU"/>
        </w:rPr>
        <w:t>Hepatitas (kepenų uždegimas)</w:t>
      </w:r>
      <w:r>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Anafilaksinis šokas (sunki alerginė reakcija)</w:t>
      </w:r>
    </w:p>
    <w:p w:rsidR="007B20BE"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Default="007B20BE" w:rsidP="007B20BE">
      <w:pPr>
        <w:tabs>
          <w:tab w:val="clear" w:pos="567"/>
        </w:tabs>
        <w:autoSpaceDE w:val="0"/>
        <w:autoSpaceDN w:val="0"/>
        <w:adjustRightInd w:val="0"/>
        <w:spacing w:line="240" w:lineRule="auto"/>
        <w:rPr>
          <w:lang w:val="lt-LT"/>
        </w:rPr>
      </w:pPr>
      <w:r w:rsidRPr="00AC7D03">
        <w:rPr>
          <w:b/>
          <w:lang w:val="lt-LT"/>
        </w:rPr>
        <w:t>Dažnis nežinomas</w:t>
      </w:r>
      <w:r w:rsidRPr="00AC7D03">
        <w:rPr>
          <w:lang w:val="lt-LT"/>
        </w:rPr>
        <w:t xml:space="preserve"> (negali būti įvertintas pagal turimus duomenis) </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AC7D03">
        <w:rPr>
          <w:lang w:val="lt-LT"/>
        </w:rPr>
        <w:t>Apatinių galūnių patinimas, pasireiškiantis su skausmu ir paraudimu</w:t>
      </w:r>
      <w:r w:rsidRPr="00CD4AF8">
        <w:rPr>
          <w:szCs w:val="22"/>
          <w:lang w:val="lt-LT"/>
        </w:rPr>
        <w:t xml:space="preserve"> ● </w:t>
      </w:r>
      <w:r w:rsidRPr="00AC7D03">
        <w:rPr>
          <w:spacing w:val="-1"/>
          <w:lang w:val="lt-LT"/>
        </w:rPr>
        <w:t>Padidėjęs</w:t>
      </w:r>
      <w:r w:rsidRPr="00AC7D03">
        <w:rPr>
          <w:spacing w:val="-2"/>
          <w:lang w:val="lt-LT"/>
        </w:rPr>
        <w:t xml:space="preserve"> </w:t>
      </w:r>
      <w:r w:rsidRPr="00AC7D03">
        <w:rPr>
          <w:spacing w:val="-1"/>
          <w:lang w:val="lt-LT"/>
        </w:rPr>
        <w:t>šlapimo</w:t>
      </w:r>
      <w:r w:rsidRPr="00AC7D03">
        <w:rPr>
          <w:lang w:val="lt-LT"/>
        </w:rPr>
        <w:t xml:space="preserve"> kiekis</w:t>
      </w:r>
      <w:r w:rsidRPr="00CD4AF8">
        <w:rPr>
          <w:szCs w:val="22"/>
          <w:lang w:val="lt-LT"/>
        </w:rPr>
        <w:t xml:space="preserve"> ● </w:t>
      </w:r>
      <w:r w:rsidRPr="00AC7D03">
        <w:rPr>
          <w:spacing w:val="-1"/>
          <w:lang w:val="lt-LT"/>
        </w:rPr>
        <w:t xml:space="preserve">Troškulys </w:t>
      </w:r>
      <w:r w:rsidRPr="00AC7D03">
        <w:rPr>
          <w:lang w:val="lt-LT"/>
        </w:rPr>
        <w:t>ir</w:t>
      </w:r>
      <w:r w:rsidRPr="00AC7D03">
        <w:rPr>
          <w:spacing w:val="-1"/>
          <w:lang w:val="lt-LT"/>
        </w:rPr>
        <w:t xml:space="preserve"> </w:t>
      </w:r>
      <w:r w:rsidRPr="00AC7D03">
        <w:rPr>
          <w:lang w:val="lt-LT"/>
        </w:rPr>
        <w:t>padidėjęs</w:t>
      </w:r>
      <w:r w:rsidRPr="00AC7D03">
        <w:rPr>
          <w:spacing w:val="-2"/>
          <w:lang w:val="lt-LT"/>
        </w:rPr>
        <w:t xml:space="preserve"> </w:t>
      </w:r>
      <w:r w:rsidRPr="00AC7D03">
        <w:rPr>
          <w:spacing w:val="-1"/>
          <w:lang w:val="lt-LT"/>
        </w:rPr>
        <w:t>vandens</w:t>
      </w:r>
      <w:r w:rsidRPr="00AC7D03">
        <w:rPr>
          <w:spacing w:val="-2"/>
          <w:lang w:val="lt-LT"/>
        </w:rPr>
        <w:t xml:space="preserve"> </w:t>
      </w:r>
      <w:r w:rsidRPr="00AC7D03">
        <w:rPr>
          <w:spacing w:val="-1"/>
          <w:lang w:val="lt-LT"/>
        </w:rPr>
        <w:t>suvartojimas</w:t>
      </w:r>
      <w:r w:rsidRPr="00CD4AF8">
        <w:rPr>
          <w:szCs w:val="22"/>
          <w:lang w:val="lt-LT"/>
        </w:rPr>
        <w:t xml:space="preserve"> ● </w:t>
      </w:r>
      <w:proofErr w:type="spellStart"/>
      <w:r w:rsidRPr="00AC7D03">
        <w:rPr>
          <w:spacing w:val="-1"/>
          <w:lang w:val="lt-LT"/>
        </w:rPr>
        <w:t>Hipernatremija</w:t>
      </w:r>
      <w:proofErr w:type="spellEnd"/>
      <w:r w:rsidRPr="00AC7D03">
        <w:rPr>
          <w:spacing w:val="-2"/>
          <w:lang w:val="lt-LT"/>
        </w:rPr>
        <w:t xml:space="preserve"> </w:t>
      </w:r>
      <w:r w:rsidRPr="00AC7D03">
        <w:rPr>
          <w:lang w:val="lt-LT"/>
        </w:rPr>
        <w:t>–</w:t>
      </w:r>
      <w:r w:rsidRPr="00AC7D03">
        <w:rPr>
          <w:spacing w:val="-1"/>
          <w:lang w:val="lt-LT"/>
        </w:rPr>
        <w:t xml:space="preserve"> padidėjęs</w:t>
      </w:r>
      <w:r w:rsidRPr="00AC7D03">
        <w:rPr>
          <w:spacing w:val="-2"/>
          <w:lang w:val="lt-LT"/>
        </w:rPr>
        <w:t xml:space="preserve"> </w:t>
      </w:r>
      <w:r w:rsidRPr="00AC7D03">
        <w:rPr>
          <w:spacing w:val="-1"/>
          <w:lang w:val="lt-LT"/>
        </w:rPr>
        <w:t>natrio</w:t>
      </w:r>
      <w:r w:rsidRPr="00AC7D03">
        <w:rPr>
          <w:lang w:val="lt-LT"/>
        </w:rPr>
        <w:t xml:space="preserve"> kiekis</w:t>
      </w:r>
      <w:r w:rsidRPr="00AC7D03">
        <w:rPr>
          <w:spacing w:val="-2"/>
          <w:lang w:val="lt-LT"/>
        </w:rPr>
        <w:t xml:space="preserve"> </w:t>
      </w:r>
      <w:r w:rsidRPr="00AC7D03">
        <w:rPr>
          <w:spacing w:val="-1"/>
          <w:lang w:val="lt-LT"/>
        </w:rPr>
        <w:t>kraujyje</w:t>
      </w:r>
      <w:r w:rsidRPr="00CD4AF8">
        <w:rPr>
          <w:szCs w:val="22"/>
          <w:lang w:val="lt-LT"/>
        </w:rPr>
        <w:t xml:space="preserve"> </w:t>
      </w:r>
      <w:r w:rsidRPr="007579B1">
        <w:rPr>
          <w:szCs w:val="22"/>
          <w:lang w:val="lt-LT"/>
        </w:rPr>
        <w:t>●</w:t>
      </w:r>
      <w:r>
        <w:rPr>
          <w:szCs w:val="22"/>
          <w:lang w:val="lt-LT"/>
        </w:rPr>
        <w:t xml:space="preserve"> </w:t>
      </w:r>
      <w:r w:rsidRPr="00AC7D03">
        <w:rPr>
          <w:szCs w:val="22"/>
          <w:lang w:val="lt-LT"/>
        </w:rPr>
        <w:t>Odos uždegimas, daugiausiai apatinių galūnių, kartu su pa</w:t>
      </w:r>
      <w:r>
        <w:rPr>
          <w:szCs w:val="22"/>
          <w:lang w:val="lt-LT"/>
        </w:rPr>
        <w:t>br</w:t>
      </w:r>
      <w:r w:rsidRPr="00AC7D03">
        <w:rPr>
          <w:szCs w:val="22"/>
          <w:lang w:val="lt-LT"/>
        </w:rPr>
        <w:t>in</w:t>
      </w:r>
      <w:r>
        <w:rPr>
          <w:szCs w:val="22"/>
          <w:lang w:val="lt-LT"/>
        </w:rPr>
        <w:t>k</w:t>
      </w:r>
      <w:r w:rsidRPr="00AC7D03">
        <w:rPr>
          <w:szCs w:val="22"/>
          <w:lang w:val="lt-LT"/>
        </w:rPr>
        <w:t>imu, skausmu ir paraudimu</w:t>
      </w:r>
    </w:p>
    <w:p w:rsidR="007B20BE" w:rsidRPr="003136F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Default="007B20BE" w:rsidP="007B20BE">
      <w:pPr>
        <w:spacing w:line="240" w:lineRule="auto"/>
        <w:rPr>
          <w:szCs w:val="22"/>
          <w:lang w:val="lt-LT"/>
        </w:rPr>
      </w:pPr>
      <w:r w:rsidRPr="00BB3A46">
        <w:rPr>
          <w:b/>
          <w:szCs w:val="22"/>
          <w:lang w:val="lt-LT"/>
        </w:rPr>
        <w:t>Pranešimas apie šalutinį poveikį</w:t>
      </w:r>
    </w:p>
    <w:p w:rsidR="007B20BE" w:rsidRPr="00503D27" w:rsidRDefault="007B20BE" w:rsidP="007B20BE">
      <w:pPr>
        <w:ind w:right="-449"/>
        <w:rPr>
          <w:noProof/>
          <w:szCs w:val="24"/>
          <w:lang w:val="lt-LT"/>
        </w:rPr>
      </w:pPr>
      <w:r w:rsidRPr="00BB3A46">
        <w:rPr>
          <w:lang w:val="lt-LT"/>
        </w:rPr>
        <w:t>Jeigu pasireiškė šalutinis poveikis, įskaitant šiame l</w:t>
      </w:r>
      <w:r w:rsidRPr="00775251">
        <w:rPr>
          <w:lang w:val="lt-LT"/>
        </w:rPr>
        <w:t xml:space="preserve">apelyje nenurodytą, pasakykite </w:t>
      </w:r>
      <w:r w:rsidRPr="00BB3A46">
        <w:rPr>
          <w:lang w:val="lt-LT"/>
        </w:rPr>
        <w:t>gydytojui, vaistininkui arba slaugytojui. Apie šalutinį poveikį taip pat galite pranešti Valstybinei vaistų kontrolės tarnybai prie Lietuvos Respublikos sveikatos apsaugos ministerijos nemokamu t</w:t>
      </w:r>
      <w:r w:rsidRPr="00BB3A46">
        <w:rPr>
          <w:lang w:val="lt-LT" w:eastAsia="zh-CN"/>
        </w:rPr>
        <w:t>elefonu 8 800 73568</w:t>
      </w:r>
      <w:r w:rsidRPr="00BB3A46">
        <w:rPr>
          <w:lang w:val="lt-LT"/>
        </w:rPr>
        <w:t xml:space="preserve"> arba užpildyti interneto svetainėje </w:t>
      </w:r>
      <w:hyperlink r:id="rId5" w:history="1">
        <w:r w:rsidRPr="00BB3A46">
          <w:rPr>
            <w:rStyle w:val="Hipersaitas"/>
            <w:rFonts w:eastAsia="SimSun"/>
            <w:lang w:val="lt-LT"/>
          </w:rPr>
          <w:t>www.vvkt.lt</w:t>
        </w:r>
      </w:hyperlink>
      <w:r w:rsidRPr="00BB3A46">
        <w:rPr>
          <w:lang w:val="lt-LT"/>
        </w:rPr>
        <w:t xml:space="preserve"> esančią formą ir pateikti ją Valstybinei vaistų kontrolės tarnybai prie Lietuvos Respublikos sveikatos apsaugos ministerijos vienu iš šių būdų: raštu (adresu Žirmūnų g. 139A, LT-09120 Vilnius), </w:t>
      </w:r>
      <w:r w:rsidRPr="00BB3A46">
        <w:rPr>
          <w:lang w:val="lt-LT" w:eastAsia="zh-CN"/>
        </w:rPr>
        <w:t xml:space="preserve">nemokamu </w:t>
      </w:r>
      <w:r w:rsidRPr="00BB3A46">
        <w:rPr>
          <w:lang w:val="lt-LT"/>
        </w:rPr>
        <w:t>fakso numeriu 8 800 20131</w:t>
      </w:r>
      <w:r w:rsidRPr="00BB3A46">
        <w:rPr>
          <w:lang w:val="lt-LT" w:eastAsia="zh-CN"/>
        </w:rPr>
        <w:t xml:space="preserve">, </w:t>
      </w:r>
      <w:r w:rsidRPr="00BB3A46">
        <w:rPr>
          <w:lang w:val="lt-LT"/>
        </w:rPr>
        <w:t xml:space="preserve">el. paštu </w:t>
      </w:r>
      <w:hyperlink r:id="rId6" w:history="1">
        <w:r w:rsidRPr="00BB3A46">
          <w:rPr>
            <w:rStyle w:val="Hipersaitas"/>
            <w:rFonts w:eastAsia="SimSun"/>
            <w:lang w:val="lt-LT"/>
          </w:rPr>
          <w:t>NepageidaujamaR@vvkt.lt</w:t>
        </w:r>
      </w:hyperlink>
      <w:r w:rsidRPr="00BB3A46">
        <w:rPr>
          <w:lang w:val="lt-LT"/>
        </w:rPr>
        <w:t xml:space="preserve">, taip pat per Valstybinės vaistų kontrolės tarnybos prie Lietuvos Respublikos sveikatos apsaugos ministerijos interneto svetainę (adresu </w:t>
      </w:r>
      <w:hyperlink r:id="rId7" w:history="1">
        <w:r w:rsidRPr="00BB3A46">
          <w:rPr>
            <w:rStyle w:val="Hipersaitas"/>
            <w:rFonts w:eastAsia="SimSun"/>
            <w:lang w:val="lt-LT"/>
          </w:rPr>
          <w:t>http://www.vvkt.lt</w:t>
        </w:r>
      </w:hyperlink>
      <w:r w:rsidRPr="00BB3A46">
        <w:rPr>
          <w:lang w:val="lt-LT"/>
        </w:rPr>
        <w:t>). Pranešdami apie šalutinį poveikį galite mums padėti gauti daugiau informacijos apie šio vaisto saugumą.</w:t>
      </w:r>
    </w:p>
    <w:p w:rsidR="007B20BE" w:rsidRDefault="007B20BE" w:rsidP="007B20BE">
      <w:pPr>
        <w:spacing w:line="240" w:lineRule="auto"/>
        <w:rPr>
          <w:szCs w:val="22"/>
          <w:lang w:val="lt-LT" w:eastAsia="fr-LU"/>
        </w:rPr>
      </w:pPr>
    </w:p>
    <w:p w:rsidR="007B20BE" w:rsidRDefault="007B20BE" w:rsidP="007B20BE">
      <w:pPr>
        <w:spacing w:line="240" w:lineRule="auto"/>
        <w:rPr>
          <w:szCs w:val="22"/>
          <w:lang w:val="lt-LT" w:eastAsia="fr-LU"/>
        </w:rPr>
      </w:pPr>
    </w:p>
    <w:p w:rsidR="007B20BE" w:rsidRPr="00F329D3" w:rsidRDefault="007B20BE" w:rsidP="007B20BE">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5.</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 xml:space="preserve">Kaip laikyti </w:t>
      </w:r>
      <w:proofErr w:type="spellStart"/>
      <w:r w:rsidRPr="00AC7D03">
        <w:rPr>
          <w:rFonts w:ascii="Times New Roman" w:hAnsi="Times New Roman"/>
          <w:bCs w:val="0"/>
          <w:snapToGrid/>
          <w:sz w:val="22"/>
          <w:szCs w:val="22"/>
          <w:lang w:val="lt-LT" w:eastAsia="fr-LU"/>
        </w:rPr>
        <w:t>Pemetrexed</w:t>
      </w:r>
      <w:proofErr w:type="spellEnd"/>
      <w:r w:rsidRPr="00AC7D03">
        <w:rPr>
          <w:rFonts w:ascii="Times New Roman" w:hAnsi="Times New Roman"/>
          <w:bCs w:val="0"/>
          <w:snapToGrid/>
          <w:sz w:val="22"/>
          <w:szCs w:val="22"/>
          <w:lang w:val="lt-LT" w:eastAsia="fr-LU"/>
        </w:rPr>
        <w:t xml:space="preserve"> </w:t>
      </w:r>
      <w:proofErr w:type="spellStart"/>
      <w:r w:rsidRPr="00AC7D03">
        <w:rPr>
          <w:rFonts w:ascii="Times New Roman" w:hAnsi="Times New Roman"/>
          <w:bCs w:val="0"/>
          <w:snapToGrid/>
          <w:sz w:val="22"/>
          <w:szCs w:val="22"/>
          <w:lang w:val="lt-LT" w:eastAsia="fr-LU"/>
        </w:rPr>
        <w:t>Mylan</w:t>
      </w:r>
      <w:proofErr w:type="spellEnd"/>
      <w:r w:rsidRPr="00AC7D03">
        <w:rPr>
          <w:rFonts w:ascii="Times New Roman" w:hAnsi="Times New Roman"/>
          <w:snapToGrid/>
          <w:sz w:val="22"/>
          <w:szCs w:val="22"/>
          <w:lang w:val="lt-LT" w:eastAsia="fr-LU"/>
        </w:rPr>
        <w:t xml:space="preserve"> </w:t>
      </w:r>
      <w:proofErr w:type="spellStart"/>
      <w:r w:rsidRPr="00AC7D03">
        <w:rPr>
          <w:rFonts w:ascii="Times New Roman" w:hAnsi="Times New Roman"/>
          <w:snapToGrid/>
          <w:sz w:val="22"/>
          <w:szCs w:val="22"/>
          <w:lang w:val="lt-LT" w:eastAsia="fr-LU"/>
        </w:rPr>
        <w:t>Pharma</w:t>
      </w:r>
      <w:proofErr w:type="spellEnd"/>
    </w:p>
    <w:p w:rsidR="007B20BE" w:rsidRPr="00F329D3" w:rsidRDefault="007B20BE" w:rsidP="007B20BE">
      <w:pPr>
        <w:numPr>
          <w:ilvl w:val="12"/>
          <w:numId w:val="0"/>
        </w:numPr>
        <w:tabs>
          <w:tab w:val="clear" w:pos="567"/>
        </w:tabs>
        <w:spacing w:line="240" w:lineRule="auto"/>
        <w:ind w:right="-2"/>
        <w:rPr>
          <w:szCs w:val="22"/>
          <w:lang w:val="lt-LT"/>
        </w:rPr>
      </w:pPr>
    </w:p>
    <w:p w:rsidR="007B20BE" w:rsidRPr="00AC7D03" w:rsidRDefault="007B20BE" w:rsidP="007B20BE">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Šį vaistą laikykite vaikams nepastebimoje ir nepasiekiamoje vietoje.</w:t>
      </w: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B34FA1" w:rsidRDefault="007B20BE" w:rsidP="007B20BE">
      <w:pPr>
        <w:numPr>
          <w:ilvl w:val="12"/>
          <w:numId w:val="0"/>
        </w:numPr>
        <w:tabs>
          <w:tab w:val="clear" w:pos="567"/>
        </w:tabs>
        <w:spacing w:line="240" w:lineRule="auto"/>
        <w:ind w:right="-2"/>
        <w:rPr>
          <w:szCs w:val="24"/>
          <w:lang w:val="lt-LT"/>
        </w:rPr>
      </w:pPr>
      <w:r w:rsidRPr="00AC7D03">
        <w:rPr>
          <w:rFonts w:eastAsia="TimesNewRomanPSMT"/>
          <w:snapToGrid/>
          <w:szCs w:val="22"/>
          <w:lang w:val="lt-LT" w:eastAsia="fr-LU"/>
        </w:rPr>
        <w:lastRenderedPageBreak/>
        <w:t>Ant pakuotės</w:t>
      </w:r>
      <w:r>
        <w:rPr>
          <w:rFonts w:eastAsia="TimesNewRomanPSMT"/>
          <w:snapToGrid/>
          <w:szCs w:val="22"/>
          <w:lang w:val="lt-LT" w:eastAsia="fr-LU"/>
        </w:rPr>
        <w:t xml:space="preserve"> po „EXP“</w:t>
      </w:r>
      <w:r w:rsidRPr="00AC7D03">
        <w:rPr>
          <w:rFonts w:eastAsia="TimesNewRomanPSMT"/>
          <w:snapToGrid/>
          <w:szCs w:val="22"/>
          <w:lang w:val="lt-LT" w:eastAsia="fr-LU"/>
        </w:rPr>
        <w:t xml:space="preserve"> nurodytam tinkamumo laikui pasibaigus, šio vaisto</w:t>
      </w:r>
      <w:r w:rsidRPr="00AC7D03">
        <w:rPr>
          <w:snapToGrid/>
          <w:szCs w:val="22"/>
          <w:lang w:val="lt-LT" w:eastAsia="fr-LU"/>
        </w:rPr>
        <w:t xml:space="preserve"> vartoti negalima.</w:t>
      </w:r>
      <w:r>
        <w:rPr>
          <w:snapToGrid/>
          <w:szCs w:val="22"/>
          <w:lang w:val="lt-LT" w:eastAsia="fr-LU"/>
        </w:rPr>
        <w:t xml:space="preserve"> </w:t>
      </w:r>
      <w:r w:rsidRPr="00B34FA1">
        <w:rPr>
          <w:noProof/>
          <w:szCs w:val="24"/>
          <w:lang w:val="lt-LT"/>
        </w:rPr>
        <w:t>Vaistas tinkamas vartoti iki paskutinės nurodyto mėnesio dienos.</w:t>
      </w: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Šiam vaistui specialių laikymo sąlygų nereikia.</w:t>
      </w:r>
    </w:p>
    <w:p w:rsidR="007B20BE" w:rsidRPr="00AC7D03" w:rsidRDefault="007B20BE" w:rsidP="007B20BE">
      <w:pPr>
        <w:tabs>
          <w:tab w:val="clear" w:pos="567"/>
        </w:tabs>
        <w:autoSpaceDE w:val="0"/>
        <w:autoSpaceDN w:val="0"/>
        <w:adjustRightInd w:val="0"/>
        <w:spacing w:line="240" w:lineRule="auto"/>
        <w:rPr>
          <w:snapToGrid/>
          <w:szCs w:val="22"/>
          <w:lang w:val="lt-LT" w:eastAsia="fr-LU"/>
        </w:rPr>
      </w:pP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es-ES" w:eastAsia="fr-LU"/>
        </w:rPr>
      </w:pPr>
      <w:proofErr w:type="spellStart"/>
      <w:r w:rsidRPr="00AC7D03">
        <w:rPr>
          <w:snapToGrid/>
          <w:szCs w:val="22"/>
          <w:lang w:val="es-ES" w:eastAsia="fr-LU"/>
        </w:rPr>
        <w:t>Ištirpintas</w:t>
      </w:r>
      <w:proofErr w:type="spellEnd"/>
      <w:r w:rsidRPr="00AC7D03">
        <w:rPr>
          <w:snapToGrid/>
          <w:szCs w:val="22"/>
          <w:lang w:val="es-ES" w:eastAsia="fr-LU"/>
        </w:rPr>
        <w:t xml:space="preserve"> </w:t>
      </w:r>
      <w:proofErr w:type="spellStart"/>
      <w:r>
        <w:rPr>
          <w:snapToGrid/>
          <w:szCs w:val="22"/>
          <w:lang w:val="es-ES" w:eastAsia="fr-LU"/>
        </w:rPr>
        <w:t>v</w:t>
      </w:r>
      <w:r w:rsidRPr="00AC7D03">
        <w:rPr>
          <w:snapToGrid/>
          <w:szCs w:val="22"/>
          <w:lang w:val="es-ES" w:eastAsia="fr-LU"/>
        </w:rPr>
        <w:t>a</w:t>
      </w:r>
      <w:r>
        <w:rPr>
          <w:snapToGrid/>
          <w:szCs w:val="22"/>
          <w:lang w:val="es-ES" w:eastAsia="fr-LU"/>
        </w:rPr>
        <w:t>is</w:t>
      </w:r>
      <w:r w:rsidRPr="00AC7D03">
        <w:rPr>
          <w:snapToGrid/>
          <w:szCs w:val="22"/>
          <w:lang w:val="es-ES" w:eastAsia="fr-LU"/>
        </w:rPr>
        <w:t>tas</w:t>
      </w:r>
      <w:proofErr w:type="spellEnd"/>
      <w:r w:rsidRPr="00AC7D03">
        <w:rPr>
          <w:snapToGrid/>
          <w:szCs w:val="22"/>
          <w:lang w:val="es-ES" w:eastAsia="fr-LU"/>
        </w:rPr>
        <w:t xml:space="preserve"> ir </w:t>
      </w:r>
      <w:proofErr w:type="spellStart"/>
      <w:r w:rsidRPr="00AC7D03">
        <w:rPr>
          <w:snapToGrid/>
          <w:szCs w:val="22"/>
          <w:lang w:val="es-ES" w:eastAsia="fr-LU"/>
        </w:rPr>
        <w:t>paruoštas</w:t>
      </w:r>
      <w:proofErr w:type="spellEnd"/>
      <w:r w:rsidRPr="00AC7D03">
        <w:rPr>
          <w:snapToGrid/>
          <w:szCs w:val="22"/>
          <w:lang w:val="es-ES" w:eastAsia="fr-LU"/>
        </w:rPr>
        <w:t xml:space="preserve"> </w:t>
      </w:r>
      <w:proofErr w:type="spellStart"/>
      <w:r w:rsidRPr="00AC7D03">
        <w:rPr>
          <w:rFonts w:eastAsia="TimesNewRomanPSMT"/>
          <w:snapToGrid/>
          <w:szCs w:val="22"/>
          <w:lang w:val="es-ES" w:eastAsia="fr-LU"/>
        </w:rPr>
        <w:t>infuzinis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tirpalas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Vaistą</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reikia</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vartoti</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nedelsiant</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Paruošus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taip</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kaip</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rekomenduojama</w:t>
      </w:r>
      <w:proofErr w:type="spellEnd"/>
      <w:r w:rsidRPr="00AC7D03">
        <w:rPr>
          <w:snapToGrid/>
          <w:szCs w:val="22"/>
          <w:lang w:val="es-ES" w:eastAsia="fr-LU"/>
        </w:rPr>
        <w:t xml:space="preserve">, </w:t>
      </w:r>
      <w:proofErr w:type="spellStart"/>
      <w:r w:rsidRPr="00AC7D03">
        <w:rPr>
          <w:snapToGrid/>
          <w:szCs w:val="22"/>
          <w:lang w:val="es-ES" w:eastAsia="fr-LU"/>
        </w:rPr>
        <w:t>ištirpinto</w:t>
      </w:r>
      <w:proofErr w:type="spellEnd"/>
      <w:r w:rsidRPr="00AC7D03">
        <w:rPr>
          <w:snapToGrid/>
          <w:szCs w:val="22"/>
          <w:lang w:val="es-ES" w:eastAsia="fr-LU"/>
        </w:rPr>
        <w:t xml:space="preserve"> </w:t>
      </w:r>
      <w:proofErr w:type="spellStart"/>
      <w:r w:rsidRPr="00AC7D03">
        <w:rPr>
          <w:snapToGrid/>
          <w:szCs w:val="22"/>
          <w:lang w:val="es-ES" w:eastAsia="fr-LU"/>
        </w:rPr>
        <w:t>pemetreksedo</w:t>
      </w:r>
      <w:proofErr w:type="spellEnd"/>
      <w:r w:rsidRPr="00AC7D03">
        <w:rPr>
          <w:snapToGrid/>
          <w:szCs w:val="22"/>
          <w:lang w:val="es-ES" w:eastAsia="fr-LU"/>
        </w:rPr>
        <w:t xml:space="preserve"> ir </w:t>
      </w:r>
      <w:proofErr w:type="spellStart"/>
      <w:r w:rsidRPr="00AC7D03">
        <w:rPr>
          <w:snapToGrid/>
          <w:szCs w:val="22"/>
          <w:lang w:val="es-ES" w:eastAsia="fr-LU"/>
        </w:rPr>
        <w:t>jo</w:t>
      </w:r>
      <w:proofErr w:type="spellEnd"/>
      <w:r w:rsidRPr="00AC7D03">
        <w:rPr>
          <w:snapToGrid/>
          <w:szCs w:val="22"/>
          <w:lang w:val="es-ES" w:eastAsia="fr-LU"/>
        </w:rPr>
        <w:t xml:space="preserve"> </w:t>
      </w:r>
      <w:proofErr w:type="spellStart"/>
      <w:r w:rsidRPr="00AC7D03">
        <w:rPr>
          <w:snapToGrid/>
          <w:szCs w:val="22"/>
          <w:lang w:val="es-ES" w:eastAsia="fr-LU"/>
        </w:rPr>
        <w:t>infuzinio</w:t>
      </w:r>
      <w:proofErr w:type="spellEnd"/>
      <w:r w:rsidRPr="00AC7D03">
        <w:rPr>
          <w:snapToGrid/>
          <w:szCs w:val="22"/>
          <w:lang w:val="es-ES" w:eastAsia="fr-LU"/>
        </w:rPr>
        <w:t xml:space="preserve"> </w:t>
      </w:r>
      <w:proofErr w:type="spellStart"/>
      <w:r w:rsidRPr="00AC7D03">
        <w:rPr>
          <w:snapToGrid/>
          <w:szCs w:val="22"/>
          <w:lang w:val="es-ES" w:eastAsia="fr-LU"/>
        </w:rPr>
        <w:t>ti</w:t>
      </w:r>
      <w:r w:rsidRPr="00AC7D03">
        <w:rPr>
          <w:rFonts w:eastAsia="TimesNewRomanPSMT"/>
          <w:snapToGrid/>
          <w:szCs w:val="22"/>
          <w:lang w:val="es-ES" w:eastAsia="fr-LU"/>
        </w:rPr>
        <w:t>rpalo</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cheminės</w:t>
      </w:r>
      <w:proofErr w:type="spellEnd"/>
      <w:r w:rsidRPr="00AC7D03">
        <w:rPr>
          <w:rFonts w:eastAsia="TimesNewRomanPSMT"/>
          <w:snapToGrid/>
          <w:szCs w:val="22"/>
          <w:lang w:val="es-ES" w:eastAsia="fr-LU"/>
        </w:rPr>
        <w:t xml:space="preserve"> ir </w:t>
      </w:r>
      <w:proofErr w:type="spellStart"/>
      <w:r w:rsidRPr="00AC7D03">
        <w:rPr>
          <w:rFonts w:eastAsia="TimesNewRomanPSMT"/>
          <w:snapToGrid/>
          <w:szCs w:val="22"/>
          <w:lang w:val="es-ES" w:eastAsia="fr-LU"/>
        </w:rPr>
        <w:t>fizinės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savybės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nekinta</w:t>
      </w:r>
      <w:proofErr w:type="spellEnd"/>
      <w:r w:rsidRPr="00AC7D03">
        <w:rPr>
          <w:rFonts w:eastAsia="TimesNewRomanPSMT"/>
          <w:snapToGrid/>
          <w:szCs w:val="22"/>
          <w:lang w:val="es-ES" w:eastAsia="fr-LU"/>
        </w:rPr>
        <w:t xml:space="preserve"> </w:t>
      </w:r>
      <w:r w:rsidRPr="00AC7D03">
        <w:rPr>
          <w:snapToGrid/>
          <w:szCs w:val="22"/>
          <w:lang w:val="es-ES" w:eastAsia="fr-LU"/>
        </w:rPr>
        <w:t>24</w:t>
      </w:r>
      <w:r>
        <w:rPr>
          <w:snapToGrid/>
          <w:szCs w:val="22"/>
          <w:lang w:val="es-ES" w:eastAsia="fr-LU"/>
        </w:rPr>
        <w:t> </w:t>
      </w:r>
      <w:proofErr w:type="spellStart"/>
      <w:r w:rsidRPr="00AC7D03">
        <w:rPr>
          <w:snapToGrid/>
          <w:szCs w:val="22"/>
          <w:lang w:val="es-ES" w:eastAsia="fr-LU"/>
        </w:rPr>
        <w:t>valandas</w:t>
      </w:r>
      <w:proofErr w:type="spellEnd"/>
      <w:r w:rsidRPr="00AC7D03">
        <w:rPr>
          <w:snapToGrid/>
          <w:szCs w:val="22"/>
          <w:lang w:val="es-ES" w:eastAsia="fr-LU"/>
        </w:rPr>
        <w:t xml:space="preserve"> </w:t>
      </w:r>
      <w:proofErr w:type="spellStart"/>
      <w:r w:rsidRPr="00AC7D03">
        <w:rPr>
          <w:snapToGrid/>
          <w:szCs w:val="22"/>
          <w:lang w:val="es-ES" w:eastAsia="fr-LU"/>
        </w:rPr>
        <w:t>šaldytuve</w:t>
      </w:r>
      <w:proofErr w:type="spellEnd"/>
      <w:r w:rsidRPr="00AC7D03">
        <w:rPr>
          <w:snapToGrid/>
          <w:szCs w:val="22"/>
          <w:lang w:val="es-ES" w:eastAsia="fr-LU"/>
        </w:rPr>
        <w:t xml:space="preserve"> (2°C –</w:t>
      </w:r>
      <w:r w:rsidRPr="00AC7D03">
        <w:rPr>
          <w:rFonts w:eastAsia="TimesNewRomanPSMT"/>
          <w:snapToGrid/>
          <w:szCs w:val="22"/>
          <w:lang w:val="es-ES" w:eastAsia="fr-LU"/>
        </w:rPr>
        <w:t>8°C</w:t>
      </w:r>
      <w:r w:rsidRPr="00AC7D03">
        <w:rPr>
          <w:iCs/>
          <w:szCs w:val="22"/>
          <w:lang w:val="es-ES" w:eastAsia="zh-CN"/>
        </w:rPr>
        <w:t>)</w:t>
      </w:r>
      <w:r w:rsidRPr="00AC7D03">
        <w:rPr>
          <w:snapToGrid/>
          <w:szCs w:val="22"/>
          <w:lang w:val="es-ES" w:eastAsia="fr-LU"/>
        </w:rPr>
        <w:t>.</w:t>
      </w: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es-ES" w:eastAsia="fr-LU"/>
        </w:rPr>
      </w:pP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es-ES" w:eastAsia="fr-LU"/>
        </w:rPr>
      </w:pPr>
      <w:proofErr w:type="spellStart"/>
      <w:r w:rsidRPr="00AC7D03">
        <w:rPr>
          <w:rFonts w:eastAsia="TimesNewRomanPSMT"/>
          <w:snapToGrid/>
          <w:szCs w:val="22"/>
          <w:lang w:val="es-ES" w:eastAsia="fr-LU"/>
        </w:rPr>
        <w:t>Šis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vaistas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skirtas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tik</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vienkartiniam</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vartojimui</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nesuvartotą</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tirpalą</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būtina</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sunaikinti</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laikantis</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vietinių</w:t>
      </w:r>
      <w:proofErr w:type="spellEnd"/>
      <w:r w:rsidRPr="00AC7D03">
        <w:rPr>
          <w:rFonts w:eastAsia="TimesNewRomanPSMT"/>
          <w:snapToGrid/>
          <w:szCs w:val="22"/>
          <w:lang w:val="es-ES" w:eastAsia="fr-LU"/>
        </w:rPr>
        <w:t xml:space="preserve"> </w:t>
      </w:r>
      <w:proofErr w:type="spellStart"/>
      <w:r w:rsidRPr="00AC7D03">
        <w:rPr>
          <w:rFonts w:eastAsia="TimesNewRomanPSMT"/>
          <w:snapToGrid/>
          <w:szCs w:val="22"/>
          <w:lang w:val="es-ES" w:eastAsia="fr-LU"/>
        </w:rPr>
        <w:t>reikalavimų</w:t>
      </w:r>
      <w:proofErr w:type="spellEnd"/>
      <w:r w:rsidRPr="00AC7D03">
        <w:rPr>
          <w:rFonts w:eastAsia="TimesNewRomanPSMT"/>
          <w:snapToGrid/>
          <w:szCs w:val="22"/>
          <w:lang w:val="es-ES" w:eastAsia="fr-LU"/>
        </w:rPr>
        <w:t>.</w:t>
      </w:r>
    </w:p>
    <w:p w:rsidR="007B20BE" w:rsidRPr="00F329D3" w:rsidRDefault="007B20BE" w:rsidP="007B20BE">
      <w:pPr>
        <w:numPr>
          <w:ilvl w:val="12"/>
          <w:numId w:val="0"/>
        </w:numPr>
        <w:tabs>
          <w:tab w:val="clear" w:pos="567"/>
        </w:tabs>
        <w:spacing w:line="240" w:lineRule="auto"/>
        <w:ind w:right="-2"/>
        <w:rPr>
          <w:noProof/>
          <w:szCs w:val="22"/>
          <w:lang w:val="lt-LT"/>
        </w:rPr>
      </w:pPr>
    </w:p>
    <w:p w:rsidR="007B20BE" w:rsidRPr="00F329D3" w:rsidRDefault="007B20BE" w:rsidP="007B20BE">
      <w:pPr>
        <w:numPr>
          <w:ilvl w:val="12"/>
          <w:numId w:val="0"/>
        </w:numPr>
        <w:tabs>
          <w:tab w:val="clear" w:pos="567"/>
        </w:tabs>
        <w:spacing w:line="240" w:lineRule="auto"/>
        <w:ind w:right="-2"/>
        <w:rPr>
          <w:noProof/>
          <w:szCs w:val="22"/>
          <w:lang w:val="lt-LT"/>
        </w:rPr>
      </w:pPr>
    </w:p>
    <w:p w:rsidR="007B20BE" w:rsidRPr="00F329D3" w:rsidRDefault="007B20BE" w:rsidP="007B20BE">
      <w:pPr>
        <w:pStyle w:val="Antrat3"/>
        <w:spacing w:before="0" w:after="0" w:line="240" w:lineRule="auto"/>
        <w:rPr>
          <w:rFonts w:ascii="Times New Roman" w:hAnsi="Times New Roman"/>
          <w:bCs w:val="0"/>
          <w:sz w:val="22"/>
          <w:szCs w:val="22"/>
          <w:lang w:val="lt-LT"/>
        </w:rPr>
      </w:pPr>
      <w:r w:rsidRPr="00BB3A46">
        <w:rPr>
          <w:rFonts w:ascii="Times New Roman" w:hAnsi="Times New Roman"/>
          <w:sz w:val="22"/>
          <w:szCs w:val="22"/>
          <w:lang w:val="lt-LT"/>
        </w:rPr>
        <w:t>6.</w:t>
      </w:r>
      <w:r w:rsidRPr="00BB3A46">
        <w:rPr>
          <w:rFonts w:ascii="Times New Roman" w:hAnsi="Times New Roman"/>
          <w:b w:val="0"/>
          <w:sz w:val="22"/>
          <w:szCs w:val="22"/>
          <w:lang w:val="lt-LT"/>
        </w:rPr>
        <w:tab/>
      </w:r>
      <w:r w:rsidRPr="00BB3A46">
        <w:rPr>
          <w:rFonts w:ascii="Times New Roman" w:hAnsi="Times New Roman"/>
          <w:sz w:val="22"/>
          <w:szCs w:val="22"/>
          <w:lang w:val="lt-LT"/>
        </w:rPr>
        <w:t>Pakuotės turinys ir kita informacija</w:t>
      </w:r>
    </w:p>
    <w:p w:rsidR="007B20BE" w:rsidRPr="00F329D3" w:rsidRDefault="007B20BE" w:rsidP="007B20BE">
      <w:pPr>
        <w:numPr>
          <w:ilvl w:val="12"/>
          <w:numId w:val="0"/>
        </w:numPr>
        <w:tabs>
          <w:tab w:val="clear" w:pos="567"/>
        </w:tabs>
        <w:spacing w:line="240" w:lineRule="auto"/>
        <w:rPr>
          <w:szCs w:val="22"/>
          <w:lang w:val="lt-LT"/>
        </w:rPr>
      </w:pPr>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proofErr w:type="spellStart"/>
      <w:r w:rsidRPr="00AC7D03">
        <w:rPr>
          <w:rFonts w:eastAsia="TimesNewRomanPSMT"/>
          <w:b/>
          <w:snapToGrid/>
          <w:szCs w:val="22"/>
          <w:lang w:val="lt-LT" w:eastAsia="fr-LU"/>
        </w:rPr>
        <w:t>Pemetrexed</w:t>
      </w:r>
      <w:proofErr w:type="spellEnd"/>
      <w:r w:rsidRPr="00AC7D03">
        <w:rPr>
          <w:rFonts w:eastAsia="TimesNewRomanPS-BoldMT"/>
          <w:b/>
          <w:bCs/>
          <w:snapToGrid/>
          <w:szCs w:val="22"/>
          <w:lang w:val="lt-LT" w:eastAsia="fr-LU"/>
        </w:rPr>
        <w:t xml:space="preserve"> </w:t>
      </w:r>
      <w:proofErr w:type="spellStart"/>
      <w:r w:rsidRPr="00AC7D03">
        <w:rPr>
          <w:rFonts w:eastAsia="TimesNewRomanPS-BoldMT"/>
          <w:b/>
          <w:bCs/>
          <w:snapToGrid/>
          <w:szCs w:val="22"/>
          <w:lang w:val="lt-LT" w:eastAsia="fr-LU"/>
        </w:rPr>
        <w:t>Mylan</w:t>
      </w:r>
      <w:proofErr w:type="spellEnd"/>
      <w:r w:rsidRPr="00AC7D03">
        <w:rPr>
          <w:b/>
          <w:snapToGrid/>
          <w:szCs w:val="22"/>
          <w:lang w:val="lt-LT" w:eastAsia="fr-LU"/>
        </w:rPr>
        <w:t xml:space="preserve"> </w:t>
      </w:r>
      <w:proofErr w:type="spellStart"/>
      <w:r w:rsidRPr="00AC7D03">
        <w:rPr>
          <w:b/>
          <w:snapToGrid/>
          <w:szCs w:val="22"/>
          <w:lang w:val="lt-LT" w:eastAsia="fr-LU"/>
        </w:rPr>
        <w:t>Pharma</w:t>
      </w:r>
      <w:proofErr w:type="spellEnd"/>
      <w:r w:rsidRPr="00AC7D03">
        <w:rPr>
          <w:rFonts w:eastAsia="TimesNewRomanPS-BoldMT"/>
          <w:b/>
          <w:bCs/>
          <w:snapToGrid/>
          <w:szCs w:val="22"/>
          <w:lang w:val="lt-LT" w:eastAsia="fr-LU"/>
        </w:rPr>
        <w:t xml:space="preserve"> sudėtis</w:t>
      </w:r>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r w:rsidRPr="00AC7D03">
        <w:rPr>
          <w:rFonts w:eastAsia="TimesNewRomanPS-BoldMT"/>
          <w:snapToGrid/>
          <w:szCs w:val="22"/>
          <w:lang w:val="lt-LT" w:eastAsia="fr-LU"/>
        </w:rPr>
        <w:t xml:space="preserve">Veiklioji medžiaga yra </w:t>
      </w:r>
      <w:proofErr w:type="spellStart"/>
      <w:r w:rsidRPr="00AC7D03">
        <w:rPr>
          <w:rFonts w:eastAsia="TimesNewRomanPS-BoldMT"/>
          <w:snapToGrid/>
          <w:szCs w:val="22"/>
          <w:lang w:val="lt-LT" w:eastAsia="fr-LU"/>
        </w:rPr>
        <w:t>pemetreksedas</w:t>
      </w:r>
      <w:proofErr w:type="spellEnd"/>
      <w:r w:rsidRPr="00AC7D03">
        <w:rPr>
          <w:rFonts w:eastAsia="TimesNewRomanPS-BoldMT"/>
          <w:snapToGrid/>
          <w:szCs w:val="22"/>
          <w:lang w:val="lt-LT" w:eastAsia="fr-LU"/>
        </w:rPr>
        <w:t>.</w:t>
      </w:r>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p>
    <w:p w:rsidR="007B20BE" w:rsidRPr="00AC7D03" w:rsidRDefault="007B20BE" w:rsidP="007B20BE">
      <w:pPr>
        <w:rPr>
          <w:snapToGrid/>
          <w:color w:val="000000"/>
          <w:szCs w:val="22"/>
          <w:lang w:val="lt-LT"/>
        </w:rPr>
      </w:pPr>
      <w:proofErr w:type="spellStart"/>
      <w:r w:rsidRPr="00AC7D03">
        <w:rPr>
          <w:rFonts w:eastAsia="TimesNewRomanPSMT"/>
          <w:snapToGrid/>
          <w:szCs w:val="22"/>
          <w:lang w:val="lt-LT" w:eastAsia="fr-LU"/>
        </w:rPr>
        <w:t>Pemetrexed</w:t>
      </w:r>
      <w:proofErr w:type="spellEnd"/>
      <w:r w:rsidRPr="00AC7D03">
        <w:rPr>
          <w:rFonts w:eastAsia="TimesNewRomanPS-BoldMT"/>
          <w:snapToGrid/>
          <w:szCs w:val="22"/>
          <w:lang w:val="lt-LT" w:eastAsia="fr-LU"/>
        </w:rPr>
        <w:t xml:space="preserve"> </w:t>
      </w:r>
      <w:proofErr w:type="spellStart"/>
      <w:r w:rsidRPr="00AC7D03">
        <w:rPr>
          <w:rFonts w:eastAsia="TimesNewRomanPS-BoldMT"/>
          <w:snapToGrid/>
          <w:szCs w:val="22"/>
          <w:lang w:val="lt-LT" w:eastAsia="fr-LU"/>
        </w:rPr>
        <w:t>Mylan</w:t>
      </w:r>
      <w:proofErr w:type="spellEnd"/>
      <w:r w:rsidRPr="00AC7D03">
        <w:rPr>
          <w:snapToGrid/>
          <w:szCs w:val="22"/>
          <w:lang w:val="lt-LT" w:eastAsia="fr-LU"/>
        </w:rPr>
        <w:t xml:space="preserve"> </w:t>
      </w:r>
      <w:proofErr w:type="spellStart"/>
      <w:r w:rsidRPr="00AC7D03">
        <w:rPr>
          <w:snapToGrid/>
          <w:szCs w:val="22"/>
          <w:lang w:val="lt-LT" w:eastAsia="fr-LU"/>
        </w:rPr>
        <w:t>Pharma</w:t>
      </w:r>
      <w:proofErr w:type="spellEnd"/>
      <w:r w:rsidRPr="00AC7D03">
        <w:rPr>
          <w:rFonts w:eastAsia="TimesNewRomanPS-BoldMT"/>
          <w:snapToGrid/>
          <w:szCs w:val="22"/>
          <w:lang w:val="lt-LT" w:eastAsia="fr-LU"/>
        </w:rPr>
        <w:t xml:space="preserve"> 100 mg. Kiekviename flakone yra 100 </w:t>
      </w:r>
      <w:r w:rsidRPr="00AC7D03">
        <w:rPr>
          <w:rFonts w:eastAsia="TimesNewRomanPSMT"/>
          <w:snapToGrid/>
          <w:szCs w:val="22"/>
          <w:lang w:val="lt-LT" w:eastAsia="fr-LU"/>
        </w:rPr>
        <w:t xml:space="preserve">mg </w:t>
      </w:r>
      <w:proofErr w:type="spellStart"/>
      <w:r w:rsidRPr="00AC7D03">
        <w:rPr>
          <w:rFonts w:eastAsia="TimesNewRomanPSMT"/>
          <w:snapToGrid/>
          <w:szCs w:val="22"/>
          <w:lang w:val="lt-LT" w:eastAsia="fr-LU"/>
        </w:rPr>
        <w:t>pemetreksedo</w:t>
      </w:r>
      <w:proofErr w:type="spellEnd"/>
      <w:r w:rsidRPr="00AC7D03">
        <w:rPr>
          <w:rFonts w:eastAsia="TimesNewRomanPSMT"/>
          <w:snapToGrid/>
          <w:szCs w:val="22"/>
          <w:lang w:val="lt-LT" w:eastAsia="fr-LU"/>
        </w:rPr>
        <w:t xml:space="preserve"> (</w:t>
      </w:r>
      <w:proofErr w:type="spellStart"/>
      <w:r w:rsidRPr="00AC7D03">
        <w:rPr>
          <w:snapToGrid/>
          <w:color w:val="000000"/>
          <w:szCs w:val="22"/>
          <w:lang w:val="lt-LT"/>
        </w:rPr>
        <w:t>pemetreksedo</w:t>
      </w:r>
      <w:proofErr w:type="spellEnd"/>
      <w:r w:rsidRPr="00AC7D03">
        <w:rPr>
          <w:snapToGrid/>
          <w:color w:val="000000"/>
          <w:szCs w:val="22"/>
          <w:lang w:val="lt-LT"/>
        </w:rPr>
        <w:t xml:space="preserve"> </w:t>
      </w:r>
      <w:proofErr w:type="spellStart"/>
      <w:r w:rsidRPr="00AC7D03">
        <w:rPr>
          <w:snapToGrid/>
          <w:color w:val="000000"/>
          <w:szCs w:val="22"/>
          <w:lang w:val="lt-LT"/>
        </w:rPr>
        <w:t>dinatrio</w:t>
      </w:r>
      <w:proofErr w:type="spellEnd"/>
      <w:r w:rsidRPr="00AC7D03">
        <w:rPr>
          <w:snapToGrid/>
          <w:color w:val="000000"/>
          <w:szCs w:val="22"/>
          <w:lang w:val="lt-LT"/>
        </w:rPr>
        <w:t xml:space="preserve"> druskos </w:t>
      </w:r>
      <w:proofErr w:type="spellStart"/>
      <w:r w:rsidRPr="00AC7D03">
        <w:rPr>
          <w:snapToGrid/>
          <w:color w:val="000000"/>
          <w:szCs w:val="22"/>
          <w:lang w:val="lt-LT"/>
        </w:rPr>
        <w:t>hemipentahidrato</w:t>
      </w:r>
      <w:proofErr w:type="spellEnd"/>
      <w:r w:rsidRPr="00AC7D03">
        <w:rPr>
          <w:snapToGrid/>
          <w:color w:val="000000"/>
          <w:szCs w:val="22"/>
          <w:lang w:val="lt-LT"/>
        </w:rPr>
        <w:t xml:space="preserve"> pavidalu).</w:t>
      </w:r>
    </w:p>
    <w:p w:rsidR="007B20BE" w:rsidRPr="00AC7D03" w:rsidRDefault="007B20BE" w:rsidP="007B20BE">
      <w:pPr>
        <w:tabs>
          <w:tab w:val="clear" w:pos="567"/>
        </w:tabs>
        <w:autoSpaceDE w:val="0"/>
        <w:autoSpaceDN w:val="0"/>
        <w:adjustRightInd w:val="0"/>
        <w:spacing w:line="240" w:lineRule="auto"/>
        <w:rPr>
          <w:rFonts w:eastAsia="TimesNewRomanPSMT"/>
          <w:snapToGrid/>
          <w:szCs w:val="22"/>
          <w:highlight w:val="lightGray"/>
          <w:lang w:val="lt-LT" w:eastAsia="fr-LU"/>
        </w:rPr>
      </w:pPr>
      <w:proofErr w:type="spellStart"/>
      <w:r w:rsidRPr="00AC7D03">
        <w:rPr>
          <w:rFonts w:eastAsia="TimesNewRomanPSMT"/>
          <w:snapToGrid/>
          <w:szCs w:val="22"/>
          <w:highlight w:val="lightGray"/>
          <w:lang w:val="lt-LT" w:eastAsia="fr-LU"/>
        </w:rPr>
        <w:t>Pemetrexed</w:t>
      </w:r>
      <w:proofErr w:type="spellEnd"/>
      <w:r w:rsidRPr="00AC7D03">
        <w:rPr>
          <w:rFonts w:eastAsia="TimesNewRomanPS-BoldMT"/>
          <w:snapToGrid/>
          <w:szCs w:val="22"/>
          <w:highlight w:val="lightGray"/>
          <w:lang w:val="lt-LT" w:eastAsia="fr-LU"/>
        </w:rPr>
        <w:t xml:space="preserve"> </w:t>
      </w:r>
      <w:proofErr w:type="spellStart"/>
      <w:r w:rsidRPr="00AC7D03">
        <w:rPr>
          <w:rFonts w:eastAsia="TimesNewRomanPS-BoldMT"/>
          <w:snapToGrid/>
          <w:szCs w:val="22"/>
          <w:highlight w:val="lightGray"/>
          <w:lang w:val="lt-LT" w:eastAsia="fr-LU"/>
        </w:rPr>
        <w:t>Mylan</w:t>
      </w:r>
      <w:proofErr w:type="spellEnd"/>
      <w:r w:rsidRPr="00AC7D03">
        <w:rPr>
          <w:snapToGrid/>
          <w:szCs w:val="22"/>
          <w:highlight w:val="lightGray"/>
          <w:lang w:val="lt-LT" w:eastAsia="fr-LU"/>
        </w:rPr>
        <w:t xml:space="preserve"> </w:t>
      </w:r>
      <w:proofErr w:type="spellStart"/>
      <w:r w:rsidRPr="00AC7D03">
        <w:rPr>
          <w:snapToGrid/>
          <w:szCs w:val="22"/>
          <w:highlight w:val="lightGray"/>
          <w:lang w:val="lt-LT" w:eastAsia="fr-LU"/>
        </w:rPr>
        <w:t>Pharma</w:t>
      </w:r>
      <w:proofErr w:type="spellEnd"/>
      <w:r w:rsidRPr="00AC7D03">
        <w:rPr>
          <w:rFonts w:eastAsia="TimesNewRomanPS-BoldMT"/>
          <w:snapToGrid/>
          <w:szCs w:val="22"/>
          <w:highlight w:val="lightGray"/>
          <w:lang w:val="lt-LT" w:eastAsia="fr-LU"/>
        </w:rPr>
        <w:t xml:space="preserve"> 500 mg. Kiekviename flakone yra 500 mg</w:t>
      </w:r>
      <w:r w:rsidRPr="00AC7D03">
        <w:rPr>
          <w:rFonts w:eastAsia="TimesNewRomanPSMT"/>
          <w:snapToGrid/>
          <w:szCs w:val="22"/>
          <w:highlight w:val="lightGray"/>
          <w:lang w:val="lt-LT" w:eastAsia="fr-LU"/>
        </w:rPr>
        <w:t xml:space="preserve"> </w:t>
      </w:r>
      <w:proofErr w:type="spellStart"/>
      <w:r w:rsidRPr="00AC7D03">
        <w:rPr>
          <w:rFonts w:eastAsia="TimesNewRomanPSMT"/>
          <w:snapToGrid/>
          <w:szCs w:val="22"/>
          <w:highlight w:val="lightGray"/>
          <w:lang w:val="lt-LT" w:eastAsia="fr-LU"/>
        </w:rPr>
        <w:t>pemetreksedo</w:t>
      </w:r>
      <w:proofErr w:type="spellEnd"/>
      <w:r w:rsidRPr="00AC7D03">
        <w:rPr>
          <w:rFonts w:eastAsia="TimesNewRomanPSMT"/>
          <w:snapToGrid/>
          <w:szCs w:val="22"/>
          <w:highlight w:val="lightGray"/>
          <w:lang w:val="lt-LT" w:eastAsia="fr-LU"/>
        </w:rPr>
        <w:t xml:space="preserve"> (</w:t>
      </w:r>
      <w:proofErr w:type="spellStart"/>
      <w:r w:rsidRPr="00AC7D03">
        <w:rPr>
          <w:snapToGrid/>
          <w:color w:val="000000"/>
          <w:szCs w:val="22"/>
          <w:highlight w:val="lightGray"/>
          <w:lang w:val="lt-LT"/>
        </w:rPr>
        <w:t>pemetreksedo</w:t>
      </w:r>
      <w:proofErr w:type="spellEnd"/>
      <w:r w:rsidRPr="00AC7D03">
        <w:rPr>
          <w:snapToGrid/>
          <w:color w:val="000000"/>
          <w:szCs w:val="22"/>
          <w:highlight w:val="lightGray"/>
          <w:lang w:val="lt-LT"/>
        </w:rPr>
        <w:t xml:space="preserve"> </w:t>
      </w:r>
      <w:proofErr w:type="spellStart"/>
      <w:r w:rsidRPr="00AC7D03">
        <w:rPr>
          <w:snapToGrid/>
          <w:color w:val="000000"/>
          <w:szCs w:val="22"/>
          <w:highlight w:val="lightGray"/>
          <w:lang w:val="lt-LT"/>
        </w:rPr>
        <w:t>dinatrio</w:t>
      </w:r>
      <w:proofErr w:type="spellEnd"/>
      <w:r w:rsidRPr="00AC7D03">
        <w:rPr>
          <w:snapToGrid/>
          <w:color w:val="000000"/>
          <w:szCs w:val="22"/>
          <w:highlight w:val="lightGray"/>
          <w:lang w:val="lt-LT"/>
        </w:rPr>
        <w:t xml:space="preserve"> druskos </w:t>
      </w:r>
      <w:proofErr w:type="spellStart"/>
      <w:r w:rsidRPr="00AC7D03">
        <w:rPr>
          <w:snapToGrid/>
          <w:color w:val="000000"/>
          <w:szCs w:val="22"/>
          <w:highlight w:val="lightGray"/>
          <w:lang w:val="lt-LT"/>
        </w:rPr>
        <w:t>hemipentahidrato</w:t>
      </w:r>
      <w:proofErr w:type="spellEnd"/>
      <w:r w:rsidRPr="00AC7D03">
        <w:rPr>
          <w:snapToGrid/>
          <w:color w:val="000000"/>
          <w:szCs w:val="22"/>
          <w:highlight w:val="lightGray"/>
          <w:lang w:val="lt-LT"/>
        </w:rPr>
        <w:t xml:space="preserve"> pavidalu).</w:t>
      </w:r>
    </w:p>
    <w:p w:rsidR="007B20BE" w:rsidRPr="00AC7D03" w:rsidRDefault="007B20BE" w:rsidP="007B20BE">
      <w:pPr>
        <w:tabs>
          <w:tab w:val="clear" w:pos="567"/>
        </w:tabs>
        <w:autoSpaceDE w:val="0"/>
        <w:autoSpaceDN w:val="0"/>
        <w:adjustRightInd w:val="0"/>
        <w:spacing w:line="240" w:lineRule="auto"/>
        <w:rPr>
          <w:rFonts w:eastAsia="TimesNewRomanPSMT"/>
          <w:snapToGrid/>
          <w:szCs w:val="22"/>
          <w:lang w:val="lt-LT" w:eastAsia="fr-LU"/>
        </w:rPr>
      </w:pPr>
      <w:proofErr w:type="spellStart"/>
      <w:r w:rsidRPr="00AC7D03">
        <w:rPr>
          <w:rFonts w:eastAsia="TimesNewRomanPSMT"/>
          <w:snapToGrid/>
          <w:szCs w:val="22"/>
          <w:highlight w:val="lightGray"/>
          <w:lang w:val="lt-LT" w:eastAsia="fr-LU"/>
        </w:rPr>
        <w:t>Pemetrexed</w:t>
      </w:r>
      <w:proofErr w:type="spellEnd"/>
      <w:r w:rsidRPr="00AC7D03">
        <w:rPr>
          <w:rFonts w:eastAsia="TimesNewRomanPS-BoldMT"/>
          <w:snapToGrid/>
          <w:szCs w:val="22"/>
          <w:highlight w:val="lightGray"/>
          <w:lang w:val="lt-LT" w:eastAsia="fr-LU"/>
        </w:rPr>
        <w:t xml:space="preserve"> </w:t>
      </w:r>
      <w:proofErr w:type="spellStart"/>
      <w:r w:rsidRPr="00AC7D03">
        <w:rPr>
          <w:rFonts w:eastAsia="TimesNewRomanPS-BoldMT"/>
          <w:snapToGrid/>
          <w:szCs w:val="22"/>
          <w:highlight w:val="lightGray"/>
          <w:lang w:val="lt-LT" w:eastAsia="fr-LU"/>
        </w:rPr>
        <w:t>Mylan</w:t>
      </w:r>
      <w:proofErr w:type="spellEnd"/>
      <w:r w:rsidRPr="00AC7D03">
        <w:rPr>
          <w:snapToGrid/>
          <w:szCs w:val="22"/>
          <w:highlight w:val="lightGray"/>
          <w:lang w:val="lt-LT" w:eastAsia="fr-LU"/>
        </w:rPr>
        <w:t xml:space="preserve"> </w:t>
      </w:r>
      <w:proofErr w:type="spellStart"/>
      <w:r w:rsidRPr="00AC7D03">
        <w:rPr>
          <w:snapToGrid/>
          <w:szCs w:val="22"/>
          <w:highlight w:val="lightGray"/>
          <w:lang w:val="lt-LT" w:eastAsia="fr-LU"/>
        </w:rPr>
        <w:t>Pharma</w:t>
      </w:r>
      <w:proofErr w:type="spellEnd"/>
      <w:r w:rsidRPr="00AC7D03">
        <w:rPr>
          <w:rFonts w:eastAsia="TimesNewRomanPS-BoldMT"/>
          <w:snapToGrid/>
          <w:szCs w:val="22"/>
          <w:highlight w:val="lightGray"/>
          <w:lang w:val="lt-LT" w:eastAsia="fr-LU"/>
        </w:rPr>
        <w:t xml:space="preserve"> 1000 mg. Kiekviename flakone yra 1000 mg</w:t>
      </w:r>
      <w:r w:rsidRPr="00AC7D03">
        <w:rPr>
          <w:rFonts w:eastAsia="TimesNewRomanPSMT"/>
          <w:snapToGrid/>
          <w:szCs w:val="22"/>
          <w:highlight w:val="lightGray"/>
          <w:lang w:val="lt-LT" w:eastAsia="fr-LU"/>
        </w:rPr>
        <w:t xml:space="preserve"> </w:t>
      </w:r>
      <w:proofErr w:type="spellStart"/>
      <w:r w:rsidRPr="00AC7D03">
        <w:rPr>
          <w:rFonts w:eastAsia="TimesNewRomanPSMT"/>
          <w:snapToGrid/>
          <w:szCs w:val="22"/>
          <w:highlight w:val="lightGray"/>
          <w:lang w:val="lt-LT" w:eastAsia="fr-LU"/>
        </w:rPr>
        <w:t>pemetreksedo</w:t>
      </w:r>
      <w:proofErr w:type="spellEnd"/>
      <w:r w:rsidRPr="00AC7D03">
        <w:rPr>
          <w:rFonts w:eastAsia="TimesNewRomanPSMT"/>
          <w:snapToGrid/>
          <w:szCs w:val="22"/>
          <w:highlight w:val="lightGray"/>
          <w:lang w:val="lt-LT" w:eastAsia="fr-LU"/>
        </w:rPr>
        <w:t xml:space="preserve"> (</w:t>
      </w:r>
      <w:proofErr w:type="spellStart"/>
      <w:r w:rsidRPr="00AC7D03">
        <w:rPr>
          <w:snapToGrid/>
          <w:color w:val="000000"/>
          <w:szCs w:val="22"/>
          <w:highlight w:val="lightGray"/>
          <w:lang w:val="lt-LT"/>
        </w:rPr>
        <w:t>pemetreksedo</w:t>
      </w:r>
      <w:proofErr w:type="spellEnd"/>
      <w:r w:rsidRPr="00AC7D03">
        <w:rPr>
          <w:snapToGrid/>
          <w:color w:val="000000"/>
          <w:szCs w:val="22"/>
          <w:highlight w:val="lightGray"/>
          <w:lang w:val="lt-LT"/>
        </w:rPr>
        <w:t xml:space="preserve"> </w:t>
      </w:r>
      <w:proofErr w:type="spellStart"/>
      <w:r w:rsidRPr="00AC7D03">
        <w:rPr>
          <w:snapToGrid/>
          <w:color w:val="000000"/>
          <w:szCs w:val="22"/>
          <w:highlight w:val="lightGray"/>
          <w:lang w:val="lt-LT"/>
        </w:rPr>
        <w:t>dinatrio</w:t>
      </w:r>
      <w:proofErr w:type="spellEnd"/>
      <w:r w:rsidRPr="00AC7D03">
        <w:rPr>
          <w:snapToGrid/>
          <w:color w:val="000000"/>
          <w:szCs w:val="22"/>
          <w:highlight w:val="lightGray"/>
          <w:lang w:val="lt-LT"/>
        </w:rPr>
        <w:t xml:space="preserve"> druskos </w:t>
      </w:r>
      <w:proofErr w:type="spellStart"/>
      <w:r w:rsidRPr="00AC7D03">
        <w:rPr>
          <w:snapToGrid/>
          <w:color w:val="000000"/>
          <w:szCs w:val="22"/>
          <w:highlight w:val="lightGray"/>
          <w:lang w:val="lt-LT"/>
        </w:rPr>
        <w:t>hemipentahidrato</w:t>
      </w:r>
      <w:proofErr w:type="spellEnd"/>
      <w:r w:rsidRPr="00AC7D03">
        <w:rPr>
          <w:snapToGrid/>
          <w:color w:val="000000"/>
          <w:szCs w:val="22"/>
          <w:highlight w:val="lightGray"/>
          <w:lang w:val="lt-LT"/>
        </w:rPr>
        <w:t xml:space="preserve"> pavidalu).</w:t>
      </w:r>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BoldMT"/>
          <w:snapToGrid/>
          <w:szCs w:val="22"/>
          <w:lang w:val="en-US" w:eastAsia="fr-LU"/>
        </w:rPr>
        <w:t>Miltelius</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ištirpinus</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tirpale</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25 </w:t>
      </w:r>
      <w:r w:rsidRPr="00BB3A46">
        <w:rPr>
          <w:rFonts w:eastAsia="TimesNewRomanPSMT"/>
          <w:snapToGrid/>
          <w:szCs w:val="22"/>
          <w:lang w:val="en-US" w:eastAsia="fr-LU"/>
        </w:rPr>
        <w:t xml:space="preserve">mg/ml </w:t>
      </w:r>
      <w:proofErr w:type="spellStart"/>
      <w:r w:rsidRPr="00BB3A46">
        <w:rPr>
          <w:rFonts w:eastAsia="TimesNewRomanPSMT"/>
          <w:snapToGrid/>
          <w:szCs w:val="22"/>
          <w:lang w:val="en-US" w:eastAsia="fr-LU"/>
        </w:rPr>
        <w:t>pemetreksedo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Prieš</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vartojimą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sveikatos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priežiūros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specialistas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tirpalą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turi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praskiesti</w:t>
      </w:r>
      <w:proofErr w:type="spellEnd"/>
      <w:r w:rsidRPr="00BB3A46">
        <w:rPr>
          <w:rFonts w:eastAsia="TimesNewRomanPSMT"/>
          <w:snapToGrid/>
          <w:szCs w:val="22"/>
          <w:lang w:val="en-US" w:eastAsia="fr-LU"/>
        </w:rPr>
        <w:t xml:space="preserve">. </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Pagalbinės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medžiagos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yra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manitolis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vandenilio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chlorido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rūgštis</w:t>
      </w:r>
      <w:proofErr w:type="spellEnd"/>
      <w:r w:rsidRPr="00BB3A46">
        <w:rPr>
          <w:rFonts w:eastAsia="TimesNewRomanPSMT"/>
          <w:snapToGrid/>
          <w:szCs w:val="22"/>
          <w:lang w:val="en-US" w:eastAsia="fr-LU"/>
        </w:rPr>
        <w:t xml:space="preserve"> (pH </w:t>
      </w:r>
      <w:proofErr w:type="spellStart"/>
      <w:r w:rsidRPr="00BB3A46">
        <w:rPr>
          <w:rFonts w:eastAsia="TimesNewRomanPSMT"/>
          <w:snapToGrid/>
          <w:szCs w:val="22"/>
          <w:lang w:val="en-US" w:eastAsia="fr-LU"/>
        </w:rPr>
        <w:t>koregavimui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ir</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natrio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hidroksidas</w:t>
      </w:r>
      <w:proofErr w:type="spellEnd"/>
      <w:r w:rsidRPr="00BB3A46">
        <w:rPr>
          <w:rFonts w:eastAsia="TimesNewRomanPSMT"/>
          <w:snapToGrid/>
          <w:szCs w:val="22"/>
          <w:lang w:val="en-US" w:eastAsia="fr-LU"/>
        </w:rPr>
        <w:t xml:space="preserve"> (pH </w:t>
      </w:r>
      <w:proofErr w:type="spellStart"/>
      <w:r w:rsidRPr="00BB3A46">
        <w:rPr>
          <w:rFonts w:eastAsia="TimesNewRomanPSMT"/>
          <w:snapToGrid/>
          <w:szCs w:val="22"/>
          <w:lang w:val="en-US" w:eastAsia="fr-LU"/>
        </w:rPr>
        <w:t>koregavimui</w:t>
      </w:r>
      <w:proofErr w:type="spellEnd"/>
      <w:r w:rsidRPr="00BB3A46">
        <w:rPr>
          <w:rFonts w:eastAsia="TimesNewRomanPSMT"/>
          <w:snapToGrid/>
          <w:szCs w:val="22"/>
          <w:lang w:val="en-US" w:eastAsia="fr-LU"/>
        </w:rPr>
        <w:t>).</w:t>
      </w: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lang w:val="en-US" w:eastAsia="fr-LU"/>
        </w:rPr>
      </w:pP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lang w:val="en-US" w:eastAsia="fr-LU"/>
        </w:rPr>
      </w:pPr>
      <w:proofErr w:type="spellStart"/>
      <w:r w:rsidRPr="00BB3A46">
        <w:rPr>
          <w:rFonts w:eastAsia="TimesNewRomanPSMT"/>
          <w:b/>
          <w:snapToGrid/>
          <w:szCs w:val="22"/>
          <w:lang w:val="en-US" w:eastAsia="fr-LU"/>
        </w:rPr>
        <w:t>Pemetre</w:t>
      </w:r>
      <w:r>
        <w:rPr>
          <w:rFonts w:eastAsia="TimesNewRomanPSMT"/>
          <w:b/>
          <w:snapToGrid/>
          <w:szCs w:val="22"/>
          <w:lang w:val="en-US" w:eastAsia="fr-LU"/>
        </w:rPr>
        <w:t>xed</w:t>
      </w:r>
      <w:proofErr w:type="spellEnd"/>
      <w:r w:rsidRPr="00BB3A46">
        <w:rPr>
          <w:rFonts w:eastAsia="TimesNewRomanPS-BoldMT"/>
          <w:b/>
          <w:bCs/>
          <w:snapToGrid/>
          <w:szCs w:val="22"/>
          <w:lang w:val="en-US" w:eastAsia="fr-LU"/>
        </w:rPr>
        <w:t xml:space="preserve"> </w:t>
      </w:r>
      <w:r>
        <w:rPr>
          <w:rFonts w:eastAsia="TimesNewRomanPS-BoldMT"/>
          <w:b/>
          <w:bCs/>
          <w:snapToGrid/>
          <w:szCs w:val="22"/>
          <w:lang w:val="en-US" w:eastAsia="fr-LU"/>
        </w:rPr>
        <w:t>Mylan</w:t>
      </w:r>
      <w:r w:rsidRPr="00DB2582">
        <w:rPr>
          <w:b/>
          <w:snapToGrid/>
          <w:szCs w:val="22"/>
          <w:lang w:val="en-US" w:eastAsia="fr-LU"/>
        </w:rPr>
        <w:t xml:space="preserve"> Pharma</w:t>
      </w:r>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išvaizda</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ir</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kiekis</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pakuotėje</w:t>
      </w:r>
      <w:proofErr w:type="spellEnd"/>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en-US" w:eastAsia="fr-LU"/>
        </w:rPr>
      </w:pPr>
      <w:proofErr w:type="spellStart"/>
      <w:r w:rsidRPr="00BB3A46">
        <w:rPr>
          <w:rFonts w:eastAsia="TimesNewRomanPSMT"/>
          <w:snapToGrid/>
          <w:szCs w:val="22"/>
          <w:lang w:val="en-US" w:eastAsia="fr-LU"/>
        </w:rPr>
        <w:t>Pemetre</w:t>
      </w:r>
      <w:r>
        <w:rPr>
          <w:rFonts w:eastAsia="TimesNewRomanPSMT"/>
          <w:snapToGrid/>
          <w:szCs w:val="22"/>
          <w:lang w:val="en-US" w:eastAsia="fr-LU"/>
        </w:rPr>
        <w:t>xed</w:t>
      </w:r>
      <w:proofErr w:type="spellEnd"/>
      <w:r w:rsidRPr="00BB3A46">
        <w:rPr>
          <w:rFonts w:eastAsia="TimesNewRomanPS-BoldMT"/>
          <w:snapToGrid/>
          <w:szCs w:val="22"/>
          <w:lang w:val="en-US" w:eastAsia="fr-LU"/>
        </w:rPr>
        <w:t xml:space="preserve"> </w:t>
      </w:r>
      <w:r>
        <w:rPr>
          <w:rFonts w:eastAsia="TimesNewRomanPS-BoldMT"/>
          <w:snapToGrid/>
          <w:szCs w:val="22"/>
          <w:lang w:val="en-US" w:eastAsia="fr-LU"/>
        </w:rPr>
        <w:t>Mylan</w:t>
      </w:r>
      <w:r>
        <w:rPr>
          <w:snapToGrid/>
          <w:szCs w:val="22"/>
          <w:lang w:val="en-US" w:eastAsia="fr-LU"/>
        </w:rPr>
        <w:t xml:space="preserve"> Pharma</w:t>
      </w:r>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milteliai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infuzinio</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tirpalo</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koncentratui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flakone</w:t>
      </w:r>
      <w:proofErr w:type="spellEnd"/>
      <w:r w:rsidRPr="00BB3A46">
        <w:rPr>
          <w:rFonts w:eastAsia="TimesNewRomanPS-BoldMT"/>
          <w:snapToGrid/>
          <w:szCs w:val="22"/>
          <w:lang w:val="en-US" w:eastAsia="fr-LU"/>
        </w:rPr>
        <w:t xml:space="preserve">. </w:t>
      </w:r>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en-US" w:eastAsia="fr-LU"/>
        </w:rPr>
      </w:pPr>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en-US" w:eastAsia="fr-LU"/>
        </w:rPr>
      </w:pPr>
      <w:proofErr w:type="spellStart"/>
      <w:r w:rsidRPr="00BB3A46">
        <w:rPr>
          <w:rFonts w:eastAsia="TimesNewRomanPS-BoldMT"/>
          <w:snapToGrid/>
          <w:szCs w:val="22"/>
          <w:lang w:val="en-US" w:eastAsia="fr-LU"/>
        </w:rPr>
        <w:t>Milteliai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balti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ar</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šviesiai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geltoni</w:t>
      </w:r>
      <w:proofErr w:type="spellEnd"/>
      <w:r w:rsidRPr="00BB3A46">
        <w:rPr>
          <w:rFonts w:eastAsia="TimesNewRomanPS-BoldMT"/>
          <w:snapToGrid/>
          <w:szCs w:val="22"/>
          <w:lang w:val="en-US" w:eastAsia="fr-LU"/>
        </w:rPr>
        <w:t>.</w:t>
      </w:r>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en-US" w:eastAsia="fr-LU"/>
        </w:rPr>
      </w:pP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Vienoje</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Pemetre</w:t>
      </w:r>
      <w:r>
        <w:rPr>
          <w:rFonts w:eastAsia="TimesNewRomanPSMT"/>
          <w:snapToGrid/>
          <w:szCs w:val="22"/>
          <w:lang w:val="en-US" w:eastAsia="fr-LU"/>
        </w:rPr>
        <w:t>xed</w:t>
      </w:r>
      <w:proofErr w:type="spellEnd"/>
      <w:r w:rsidRPr="00BB3A46">
        <w:rPr>
          <w:rFonts w:eastAsia="TimesNewRomanPSMT"/>
          <w:snapToGrid/>
          <w:szCs w:val="22"/>
          <w:lang w:val="en-US" w:eastAsia="fr-LU"/>
        </w:rPr>
        <w:t xml:space="preserve"> </w:t>
      </w:r>
      <w:r>
        <w:rPr>
          <w:rFonts w:eastAsia="TimesNewRomanPSMT"/>
          <w:snapToGrid/>
          <w:szCs w:val="22"/>
          <w:lang w:val="en-US" w:eastAsia="fr-LU"/>
        </w:rPr>
        <w:t>Mylan</w:t>
      </w:r>
      <w:r>
        <w:rPr>
          <w:snapToGrid/>
          <w:szCs w:val="22"/>
          <w:lang w:val="en-US" w:eastAsia="fr-LU"/>
        </w:rPr>
        <w:t xml:space="preserve"> Pharma</w:t>
      </w:r>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pakuotėje</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yra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vienas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Pemetre</w:t>
      </w:r>
      <w:r>
        <w:rPr>
          <w:rFonts w:eastAsia="TimesNewRomanPSMT"/>
          <w:snapToGrid/>
          <w:szCs w:val="22"/>
          <w:lang w:val="en-US" w:eastAsia="fr-LU"/>
        </w:rPr>
        <w:t>xed</w:t>
      </w:r>
      <w:proofErr w:type="spellEnd"/>
      <w:r w:rsidRPr="00BB3A46">
        <w:rPr>
          <w:rFonts w:eastAsia="TimesNewRomanPSMT"/>
          <w:snapToGrid/>
          <w:szCs w:val="22"/>
          <w:lang w:val="en-US" w:eastAsia="fr-LU"/>
        </w:rPr>
        <w:t xml:space="preserve"> </w:t>
      </w:r>
      <w:r>
        <w:rPr>
          <w:rFonts w:eastAsia="TimesNewRomanPSMT"/>
          <w:snapToGrid/>
          <w:szCs w:val="22"/>
          <w:lang w:val="en-US" w:eastAsia="fr-LU"/>
        </w:rPr>
        <w:t>Mylan</w:t>
      </w:r>
      <w:r>
        <w:rPr>
          <w:snapToGrid/>
          <w:szCs w:val="22"/>
          <w:lang w:val="en-US" w:eastAsia="fr-LU"/>
        </w:rPr>
        <w:t xml:space="preserve"> Pharma</w:t>
      </w:r>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flakonas</w:t>
      </w:r>
      <w:proofErr w:type="spellEnd"/>
      <w:r w:rsidRPr="00BB3A46">
        <w:rPr>
          <w:rFonts w:eastAsia="TimesNewRomanPSMT"/>
          <w:snapToGrid/>
          <w:szCs w:val="22"/>
          <w:lang w:val="en-US" w:eastAsia="fr-LU"/>
        </w:rPr>
        <w:t>.</w:t>
      </w: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lang w:val="en-US" w:eastAsia="fr-LU"/>
        </w:rPr>
      </w:pPr>
    </w:p>
    <w:p w:rsidR="007B20BE" w:rsidRPr="00AC7D03" w:rsidRDefault="007B20BE" w:rsidP="007B20BE">
      <w:pPr>
        <w:tabs>
          <w:tab w:val="clear" w:pos="567"/>
        </w:tabs>
        <w:autoSpaceDE w:val="0"/>
        <w:autoSpaceDN w:val="0"/>
        <w:adjustRightInd w:val="0"/>
        <w:spacing w:line="240" w:lineRule="auto"/>
        <w:rPr>
          <w:rFonts w:eastAsia="TimesNewRomanPS-BoldMT"/>
          <w:b/>
          <w:bCs/>
          <w:snapToGrid/>
          <w:szCs w:val="22"/>
          <w:lang w:val="es-ES" w:eastAsia="fr-LU"/>
        </w:rPr>
      </w:pPr>
      <w:proofErr w:type="spellStart"/>
      <w:r w:rsidRPr="00AC7D03">
        <w:rPr>
          <w:rFonts w:eastAsia="TimesNewRomanPS-BoldMT"/>
          <w:b/>
          <w:bCs/>
          <w:snapToGrid/>
          <w:szCs w:val="22"/>
          <w:lang w:val="es-ES" w:eastAsia="fr-LU"/>
        </w:rPr>
        <w:t>Registruotojas</w:t>
      </w:r>
      <w:proofErr w:type="spellEnd"/>
      <w:r w:rsidRPr="00AC7D03">
        <w:rPr>
          <w:rFonts w:eastAsia="TimesNewRomanPS-BoldMT"/>
          <w:b/>
          <w:bCs/>
          <w:snapToGrid/>
          <w:szCs w:val="22"/>
          <w:lang w:val="es-ES" w:eastAsia="fr-LU"/>
        </w:rPr>
        <w:t xml:space="preserve"> ir </w:t>
      </w:r>
      <w:proofErr w:type="spellStart"/>
      <w:r w:rsidRPr="00AC7D03">
        <w:rPr>
          <w:rFonts w:eastAsia="TimesNewRomanPS-BoldMT"/>
          <w:b/>
          <w:bCs/>
          <w:snapToGrid/>
          <w:szCs w:val="22"/>
          <w:lang w:val="es-ES" w:eastAsia="fr-LU"/>
        </w:rPr>
        <w:t>gamintojas</w:t>
      </w:r>
      <w:proofErr w:type="spellEnd"/>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es-ES" w:eastAsia="fr-LU"/>
        </w:rPr>
      </w:pPr>
    </w:p>
    <w:p w:rsidR="007B20BE" w:rsidRPr="00AC7D03" w:rsidRDefault="007B20BE" w:rsidP="007B20BE">
      <w:pPr>
        <w:tabs>
          <w:tab w:val="clear" w:pos="567"/>
        </w:tabs>
        <w:autoSpaceDE w:val="0"/>
        <w:autoSpaceDN w:val="0"/>
        <w:adjustRightInd w:val="0"/>
        <w:spacing w:line="240" w:lineRule="auto"/>
        <w:rPr>
          <w:rFonts w:eastAsia="TimesNewRomanPS-BoldMT"/>
          <w:i/>
          <w:snapToGrid/>
          <w:szCs w:val="22"/>
          <w:lang w:val="es-ES" w:eastAsia="fr-LU"/>
        </w:rPr>
      </w:pPr>
      <w:proofErr w:type="spellStart"/>
      <w:r w:rsidRPr="00AC7D03">
        <w:rPr>
          <w:rFonts w:eastAsia="TimesNewRomanPS-BoldMT"/>
          <w:i/>
          <w:snapToGrid/>
          <w:szCs w:val="22"/>
          <w:lang w:val="es-ES" w:eastAsia="fr-LU"/>
        </w:rPr>
        <w:t>Registruotojas</w:t>
      </w:r>
      <w:proofErr w:type="spellEnd"/>
    </w:p>
    <w:p w:rsidR="007B20BE" w:rsidRPr="00AC7D03" w:rsidRDefault="007B20BE" w:rsidP="007B20BE">
      <w:pPr>
        <w:tabs>
          <w:tab w:val="clear" w:pos="567"/>
        </w:tabs>
        <w:autoSpaceDE w:val="0"/>
        <w:autoSpaceDN w:val="0"/>
        <w:adjustRightInd w:val="0"/>
        <w:spacing w:line="240" w:lineRule="auto"/>
        <w:rPr>
          <w:rFonts w:eastAsia="TimesNewRomanPS-BoldMT"/>
          <w:snapToGrid/>
          <w:szCs w:val="22"/>
          <w:lang w:val="es-ES" w:eastAsia="fr-LU"/>
        </w:rPr>
      </w:pPr>
      <w:proofErr w:type="spellStart"/>
      <w:r w:rsidRPr="00AC7D03">
        <w:rPr>
          <w:rFonts w:eastAsia="TimesNewRomanPS-BoldMT"/>
          <w:snapToGrid/>
          <w:szCs w:val="22"/>
          <w:lang w:val="es-ES" w:eastAsia="fr-LU"/>
        </w:rPr>
        <w:t>Mylan</w:t>
      </w:r>
      <w:proofErr w:type="spellEnd"/>
      <w:r w:rsidRPr="00AC7D03">
        <w:rPr>
          <w:rFonts w:eastAsia="TimesNewRomanPS-BoldMT"/>
          <w:snapToGrid/>
          <w:szCs w:val="22"/>
          <w:lang w:val="es-ES" w:eastAsia="fr-LU"/>
        </w:rPr>
        <w:t xml:space="preserve"> S.A.S.</w:t>
      </w:r>
    </w:p>
    <w:p w:rsidR="007B20BE" w:rsidRPr="00F060F2" w:rsidRDefault="007B20BE" w:rsidP="007B20BE">
      <w:pPr>
        <w:tabs>
          <w:tab w:val="clear" w:pos="567"/>
        </w:tabs>
        <w:autoSpaceDE w:val="0"/>
        <w:autoSpaceDN w:val="0"/>
        <w:adjustRightInd w:val="0"/>
        <w:spacing w:line="240" w:lineRule="auto"/>
        <w:rPr>
          <w:rFonts w:eastAsia="TimesNewRomanPS-BoldMT"/>
          <w:snapToGrid/>
          <w:szCs w:val="22"/>
          <w:lang w:val="fr-FR" w:eastAsia="fr-LU"/>
        </w:rPr>
      </w:pPr>
      <w:r w:rsidRPr="00F060F2">
        <w:rPr>
          <w:rFonts w:eastAsia="TimesNewRomanPS-BoldMT"/>
          <w:snapToGrid/>
          <w:szCs w:val="22"/>
          <w:lang w:val="fr-FR" w:eastAsia="fr-LU"/>
        </w:rPr>
        <w:t>117 Allée des Parcs</w:t>
      </w:r>
    </w:p>
    <w:p w:rsidR="007B20BE" w:rsidRPr="00F060F2" w:rsidRDefault="007B20BE" w:rsidP="007B20BE">
      <w:pPr>
        <w:tabs>
          <w:tab w:val="clear" w:pos="567"/>
        </w:tabs>
        <w:autoSpaceDE w:val="0"/>
        <w:autoSpaceDN w:val="0"/>
        <w:adjustRightInd w:val="0"/>
        <w:spacing w:line="240" w:lineRule="auto"/>
        <w:rPr>
          <w:rFonts w:eastAsia="TimesNewRomanPS-BoldMT"/>
          <w:snapToGrid/>
          <w:szCs w:val="22"/>
          <w:lang w:val="fr-FR" w:eastAsia="fr-LU"/>
        </w:rPr>
      </w:pPr>
      <w:r w:rsidRPr="00F060F2">
        <w:rPr>
          <w:rFonts w:eastAsia="TimesNewRomanPS-BoldMT"/>
          <w:snapToGrid/>
          <w:szCs w:val="22"/>
          <w:lang w:val="fr-FR" w:eastAsia="fr-LU"/>
        </w:rPr>
        <w:t>69800 Saint-Priest</w:t>
      </w:r>
    </w:p>
    <w:p w:rsidR="007B20BE" w:rsidRPr="00F060F2" w:rsidRDefault="007B20BE" w:rsidP="007B20BE">
      <w:pPr>
        <w:tabs>
          <w:tab w:val="clear" w:pos="567"/>
        </w:tabs>
        <w:autoSpaceDE w:val="0"/>
        <w:autoSpaceDN w:val="0"/>
        <w:adjustRightInd w:val="0"/>
        <w:spacing w:line="240" w:lineRule="auto"/>
        <w:rPr>
          <w:rFonts w:eastAsia="TimesNewRomanPS-BoldMT"/>
          <w:snapToGrid/>
          <w:szCs w:val="22"/>
          <w:lang w:val="fr-FR" w:eastAsia="fr-LU"/>
        </w:rPr>
      </w:pPr>
      <w:proofErr w:type="spellStart"/>
      <w:r>
        <w:rPr>
          <w:rFonts w:eastAsia="TimesNewRomanPS-BoldMT"/>
          <w:snapToGrid/>
          <w:szCs w:val="22"/>
          <w:lang w:val="fr-FR" w:eastAsia="fr-LU"/>
        </w:rPr>
        <w:t>Prancūzija</w:t>
      </w:r>
      <w:proofErr w:type="spellEnd"/>
    </w:p>
    <w:p w:rsidR="007B20BE" w:rsidRPr="00AC7D03" w:rsidRDefault="007B20BE" w:rsidP="007B20BE">
      <w:pPr>
        <w:tabs>
          <w:tab w:val="clear" w:pos="567"/>
        </w:tabs>
        <w:autoSpaceDE w:val="0"/>
        <w:autoSpaceDN w:val="0"/>
        <w:adjustRightInd w:val="0"/>
        <w:spacing w:line="240" w:lineRule="auto"/>
        <w:rPr>
          <w:rFonts w:eastAsia="TimesNewRomanPS-BoldMT"/>
          <w:b/>
          <w:bCs/>
          <w:snapToGrid/>
          <w:szCs w:val="22"/>
          <w:lang w:val="fr-FR" w:eastAsia="fr-LU"/>
        </w:rPr>
      </w:pPr>
    </w:p>
    <w:p w:rsidR="007B20BE" w:rsidRPr="00AC7D03" w:rsidRDefault="007B20BE" w:rsidP="007B20BE">
      <w:pPr>
        <w:tabs>
          <w:tab w:val="clear" w:pos="567"/>
        </w:tabs>
        <w:autoSpaceDE w:val="0"/>
        <w:autoSpaceDN w:val="0"/>
        <w:adjustRightInd w:val="0"/>
        <w:spacing w:line="240" w:lineRule="auto"/>
        <w:rPr>
          <w:rFonts w:eastAsia="TimesNewRomanPS-BoldMT"/>
          <w:bCs/>
          <w:i/>
          <w:snapToGrid/>
          <w:szCs w:val="22"/>
          <w:lang w:val="es-ES" w:eastAsia="fr-LU"/>
        </w:rPr>
      </w:pPr>
      <w:proofErr w:type="spellStart"/>
      <w:r w:rsidRPr="00AC7D03">
        <w:rPr>
          <w:rFonts w:eastAsia="TimesNewRomanPS-BoldMT"/>
          <w:bCs/>
          <w:i/>
          <w:snapToGrid/>
          <w:szCs w:val="22"/>
          <w:lang w:val="es-ES" w:eastAsia="fr-LU"/>
        </w:rPr>
        <w:t>Gamintojas</w:t>
      </w:r>
      <w:proofErr w:type="spellEnd"/>
    </w:p>
    <w:p w:rsidR="007B20BE" w:rsidRPr="00F329D3" w:rsidRDefault="007B20BE" w:rsidP="007B20BE">
      <w:pPr>
        <w:autoSpaceDE w:val="0"/>
        <w:autoSpaceDN w:val="0"/>
        <w:adjustRightInd w:val="0"/>
        <w:rPr>
          <w:noProof/>
          <w:color w:val="000000"/>
          <w:szCs w:val="22"/>
          <w:lang w:val="et-EE"/>
        </w:rPr>
      </w:pPr>
      <w:r w:rsidRPr="00BB3A46">
        <w:rPr>
          <w:noProof/>
          <w:color w:val="000000"/>
          <w:szCs w:val="22"/>
          <w:lang w:val="et-EE"/>
        </w:rPr>
        <w:t>Synthon Hispania S.L.</w:t>
      </w:r>
    </w:p>
    <w:p w:rsidR="007B20BE" w:rsidRPr="00F329D3" w:rsidRDefault="007B20BE" w:rsidP="007B20BE">
      <w:pPr>
        <w:autoSpaceDE w:val="0"/>
        <w:autoSpaceDN w:val="0"/>
        <w:adjustRightInd w:val="0"/>
        <w:rPr>
          <w:noProof/>
          <w:color w:val="000000"/>
          <w:szCs w:val="22"/>
          <w:lang w:val="es-ES"/>
        </w:rPr>
      </w:pPr>
      <w:r w:rsidRPr="00F329D3">
        <w:rPr>
          <w:noProof/>
          <w:color w:val="000000"/>
          <w:szCs w:val="22"/>
          <w:lang w:val="et-EE"/>
        </w:rPr>
        <w:t xml:space="preserve">C/Castelló </w:t>
      </w:r>
      <w:proofErr w:type="spellStart"/>
      <w:r w:rsidRPr="00F329D3">
        <w:rPr>
          <w:bCs/>
          <w:szCs w:val="22"/>
          <w:lang w:val="lt-LT"/>
        </w:rPr>
        <w:t>n</w:t>
      </w:r>
      <w:r w:rsidRPr="00F329D3">
        <w:rPr>
          <w:bCs/>
          <w:szCs w:val="22"/>
          <w:vertAlign w:val="superscript"/>
          <w:lang w:val="lt-LT"/>
        </w:rPr>
        <w:t>o</w:t>
      </w:r>
      <w:proofErr w:type="spellEnd"/>
      <w:r w:rsidRPr="00F329D3">
        <w:rPr>
          <w:noProof/>
          <w:color w:val="000000"/>
          <w:szCs w:val="22"/>
          <w:lang w:val="et-EE"/>
        </w:rPr>
        <w:t xml:space="preserve">1, </w:t>
      </w:r>
      <w:r w:rsidRPr="00F329D3">
        <w:rPr>
          <w:noProof/>
          <w:color w:val="000000"/>
          <w:szCs w:val="22"/>
          <w:lang w:val="es-ES"/>
        </w:rPr>
        <w:t>Polígono Las Salinas, Sant Boi de Llobregat</w:t>
      </w:r>
    </w:p>
    <w:p w:rsidR="007B20BE" w:rsidRPr="00F329D3" w:rsidRDefault="007B20BE" w:rsidP="007B20BE">
      <w:pPr>
        <w:autoSpaceDE w:val="0"/>
        <w:autoSpaceDN w:val="0"/>
        <w:adjustRightInd w:val="0"/>
        <w:rPr>
          <w:noProof/>
          <w:color w:val="000000"/>
          <w:szCs w:val="22"/>
          <w:lang w:val="es-ES"/>
        </w:rPr>
      </w:pPr>
      <w:r w:rsidRPr="00F329D3">
        <w:rPr>
          <w:noProof/>
          <w:color w:val="000000"/>
          <w:szCs w:val="22"/>
          <w:lang w:val="es-ES"/>
        </w:rPr>
        <w:t>Barcelona 08830</w:t>
      </w:r>
    </w:p>
    <w:p w:rsidR="007B20BE" w:rsidRPr="00F329D3" w:rsidRDefault="007B20BE" w:rsidP="007B20BE">
      <w:pPr>
        <w:suppressAutoHyphens/>
        <w:rPr>
          <w:noProof/>
          <w:szCs w:val="22"/>
          <w:lang w:val="es-ES"/>
        </w:rPr>
      </w:pPr>
      <w:r w:rsidRPr="00BB3A46">
        <w:rPr>
          <w:noProof/>
          <w:szCs w:val="22"/>
          <w:lang w:val="es-ES"/>
        </w:rPr>
        <w:t>Ispanija</w:t>
      </w:r>
    </w:p>
    <w:p w:rsidR="007B20BE" w:rsidRPr="00F329D3" w:rsidRDefault="007B20BE" w:rsidP="007B20BE">
      <w:pPr>
        <w:suppressAutoHyphens/>
        <w:rPr>
          <w:noProof/>
          <w:szCs w:val="22"/>
          <w:lang w:val="es-ES"/>
        </w:rPr>
      </w:pPr>
    </w:p>
    <w:p w:rsidR="007B20BE" w:rsidRPr="00F329D3" w:rsidRDefault="007B20BE" w:rsidP="007B20BE">
      <w:pPr>
        <w:suppressAutoHyphens/>
        <w:rPr>
          <w:noProof/>
          <w:szCs w:val="22"/>
          <w:lang w:val="es-ES"/>
        </w:rPr>
      </w:pPr>
      <w:r w:rsidRPr="00BB3A46">
        <w:rPr>
          <w:noProof/>
          <w:szCs w:val="22"/>
          <w:lang w:val="es-ES"/>
        </w:rPr>
        <w:t>arba</w:t>
      </w:r>
    </w:p>
    <w:p w:rsidR="007B20BE" w:rsidRPr="00F329D3" w:rsidRDefault="007B20BE" w:rsidP="007B20BE">
      <w:pPr>
        <w:suppressAutoHyphens/>
        <w:rPr>
          <w:noProof/>
          <w:szCs w:val="22"/>
          <w:lang w:val="es-ES"/>
        </w:rPr>
      </w:pPr>
    </w:p>
    <w:p w:rsidR="007B20BE" w:rsidRPr="00F329D3" w:rsidRDefault="007B20BE" w:rsidP="007B20BE">
      <w:pPr>
        <w:rPr>
          <w:noProof/>
          <w:color w:val="000000"/>
          <w:szCs w:val="22"/>
          <w:lang w:val="es-ES"/>
        </w:rPr>
      </w:pPr>
      <w:r w:rsidRPr="00BB3A46">
        <w:rPr>
          <w:noProof/>
          <w:color w:val="000000"/>
          <w:szCs w:val="22"/>
          <w:lang w:val="es-ES"/>
        </w:rPr>
        <w:t>Synthon s.r.o.</w:t>
      </w:r>
    </w:p>
    <w:p w:rsidR="007B20BE" w:rsidRPr="00F329D3" w:rsidRDefault="007B20BE" w:rsidP="007B20BE">
      <w:pPr>
        <w:rPr>
          <w:noProof/>
          <w:color w:val="000000"/>
          <w:szCs w:val="22"/>
          <w:lang w:val="es-ES"/>
        </w:rPr>
      </w:pPr>
      <w:r w:rsidRPr="00BB3A46">
        <w:rPr>
          <w:noProof/>
          <w:color w:val="000000"/>
          <w:szCs w:val="22"/>
          <w:lang w:val="es-ES"/>
        </w:rPr>
        <w:t>Brnenska 32/c.p. 597</w:t>
      </w:r>
    </w:p>
    <w:p w:rsidR="007B20BE" w:rsidRPr="00F329D3" w:rsidRDefault="007B20BE" w:rsidP="007B20BE">
      <w:pPr>
        <w:rPr>
          <w:noProof/>
          <w:color w:val="000000"/>
          <w:szCs w:val="22"/>
          <w:lang w:val="es-ES"/>
        </w:rPr>
      </w:pPr>
      <w:r w:rsidRPr="00BB3A46">
        <w:rPr>
          <w:noProof/>
          <w:color w:val="000000"/>
          <w:szCs w:val="22"/>
          <w:lang w:val="es-ES"/>
        </w:rPr>
        <w:lastRenderedPageBreak/>
        <w:t>678 01 Blansko</w:t>
      </w:r>
    </w:p>
    <w:p w:rsidR="007B20BE" w:rsidRPr="00AC7D03" w:rsidRDefault="007B20BE" w:rsidP="007B20BE">
      <w:pPr>
        <w:tabs>
          <w:tab w:val="clear" w:pos="567"/>
        </w:tabs>
        <w:autoSpaceDE w:val="0"/>
        <w:autoSpaceDN w:val="0"/>
        <w:adjustRightInd w:val="0"/>
        <w:spacing w:line="240" w:lineRule="auto"/>
        <w:rPr>
          <w:rFonts w:eastAsia="TimesNewRomanPS-BoldMT"/>
          <w:bCs/>
          <w:snapToGrid/>
          <w:szCs w:val="22"/>
          <w:lang w:val="es-ES" w:eastAsia="fr-LU"/>
        </w:rPr>
      </w:pPr>
      <w:proofErr w:type="spellStart"/>
      <w:r w:rsidRPr="00AC7D03">
        <w:rPr>
          <w:rFonts w:eastAsia="TimesNewRomanPS-BoldMT"/>
          <w:bCs/>
          <w:snapToGrid/>
          <w:szCs w:val="22"/>
          <w:lang w:val="es-ES" w:eastAsia="fr-LU"/>
        </w:rPr>
        <w:t>Čekija</w:t>
      </w:r>
      <w:proofErr w:type="spellEnd"/>
    </w:p>
    <w:p w:rsidR="007B20BE" w:rsidRPr="00AC7D03" w:rsidRDefault="007B20BE" w:rsidP="007B20BE">
      <w:pPr>
        <w:tabs>
          <w:tab w:val="clear" w:pos="567"/>
        </w:tabs>
        <w:autoSpaceDE w:val="0"/>
        <w:autoSpaceDN w:val="0"/>
        <w:adjustRightInd w:val="0"/>
        <w:spacing w:line="240" w:lineRule="auto"/>
        <w:rPr>
          <w:rFonts w:eastAsia="TimesNewRomanPS-BoldMT"/>
          <w:b/>
          <w:bCs/>
          <w:snapToGrid/>
          <w:szCs w:val="22"/>
          <w:lang w:val="es-ES" w:eastAsia="fr-LU"/>
        </w:rPr>
      </w:pPr>
    </w:p>
    <w:p w:rsidR="007B20BE" w:rsidRPr="00AC7D03" w:rsidRDefault="007B20BE" w:rsidP="007B20BE">
      <w:pPr>
        <w:keepNext/>
        <w:numPr>
          <w:ilvl w:val="12"/>
          <w:numId w:val="0"/>
        </w:numPr>
        <w:rPr>
          <w:rFonts w:eastAsia="TimesNewRomanPS-BoldMT"/>
          <w:b/>
          <w:bCs/>
          <w:snapToGrid/>
          <w:szCs w:val="22"/>
          <w:lang w:val="fr-FR" w:eastAsia="fr-LU"/>
        </w:rPr>
      </w:pPr>
      <w:r w:rsidRPr="00F329D3">
        <w:rPr>
          <w:b/>
          <w:szCs w:val="22"/>
          <w:lang w:val="lt-LT"/>
        </w:rPr>
        <w:t>Šis vaistas EEE</w:t>
      </w:r>
      <w:r>
        <w:rPr>
          <w:b/>
          <w:szCs w:val="22"/>
          <w:lang w:val="lt-LT"/>
        </w:rPr>
        <w:t> </w:t>
      </w:r>
      <w:r w:rsidRPr="00F329D3">
        <w:rPr>
          <w:b/>
          <w:szCs w:val="22"/>
          <w:lang w:val="lt-LT"/>
        </w:rPr>
        <w:t>valstybėse narėse registruotas tokiais pavadinimais</w:t>
      </w:r>
      <w:r w:rsidRPr="00AC7D03">
        <w:rPr>
          <w:b/>
          <w:szCs w:val="22"/>
          <w:lang w:val="lt-LT"/>
        </w:rPr>
        <w:t>:</w:t>
      </w:r>
    </w:p>
    <w:p w:rsidR="007B20BE" w:rsidRDefault="007B20BE" w:rsidP="007B20BE">
      <w:pPr>
        <w:ind w:left="2160" w:hanging="2018"/>
        <w:jc w:val="both"/>
        <w:rPr>
          <w:color w:val="000000"/>
          <w:lang w:val="lv-LV"/>
        </w:rPr>
      </w:pPr>
      <w:r>
        <w:rPr>
          <w:color w:val="000000"/>
          <w:lang w:val="lv-LV"/>
        </w:rPr>
        <w:t>Nyderlandai</w:t>
      </w:r>
      <w:r>
        <w:rPr>
          <w:color w:val="000000"/>
          <w:lang w:val="lv-LV"/>
        </w:rPr>
        <w:tab/>
      </w:r>
      <w:r w:rsidRPr="00D36AFE">
        <w:rPr>
          <w:color w:val="000000"/>
          <w:lang w:val="lv-LV"/>
        </w:rPr>
        <w:t>Pemetrexed Mylan 100/500/1000 mg, poeder voor concentraat voor oplossing voor infusie</w:t>
      </w:r>
    </w:p>
    <w:p w:rsidR="007B20BE" w:rsidRDefault="007B20BE" w:rsidP="007B20BE">
      <w:pPr>
        <w:ind w:left="2160" w:hanging="2018"/>
        <w:jc w:val="both"/>
        <w:rPr>
          <w:color w:val="000000"/>
          <w:lang w:val="lv-LV"/>
        </w:rPr>
      </w:pPr>
      <w:r>
        <w:rPr>
          <w:color w:val="000000"/>
          <w:lang w:val="lv-LV"/>
        </w:rPr>
        <w:t>Bulgarija</w:t>
      </w:r>
      <w:r>
        <w:rPr>
          <w:color w:val="000000"/>
          <w:lang w:val="lv-LV"/>
        </w:rPr>
        <w:tab/>
      </w:r>
      <w:r w:rsidRPr="00D36AFE">
        <w:rPr>
          <w:color w:val="000000"/>
          <w:lang w:val="lv-LV"/>
        </w:rPr>
        <w:t>Pemetrexed Mylan100 mg/500 mg/1000 mg, powder for concentrate for solution for infusion</w:t>
      </w:r>
    </w:p>
    <w:p w:rsidR="007B20BE" w:rsidRDefault="007B20BE" w:rsidP="007B20BE">
      <w:pPr>
        <w:ind w:left="2160" w:hanging="2018"/>
        <w:jc w:val="both"/>
        <w:rPr>
          <w:color w:val="000000"/>
          <w:lang w:val="lt-LT"/>
        </w:rPr>
      </w:pPr>
      <w:r>
        <w:rPr>
          <w:color w:val="000000"/>
          <w:lang w:val="lt-LT"/>
        </w:rPr>
        <w:t>Čekija</w:t>
      </w:r>
      <w:r>
        <w:rPr>
          <w:color w:val="000000"/>
          <w:lang w:val="lt-LT"/>
        </w:rPr>
        <w:tab/>
      </w:r>
      <w:proofErr w:type="spellStart"/>
      <w:r w:rsidRPr="00D36AFE">
        <w:rPr>
          <w:color w:val="000000"/>
          <w:lang w:val="lt-LT"/>
        </w:rPr>
        <w:t>Pemetrexed</w:t>
      </w:r>
      <w:proofErr w:type="spellEnd"/>
      <w:r w:rsidRPr="00D36AFE">
        <w:rPr>
          <w:color w:val="000000"/>
          <w:lang w:val="lt-LT"/>
        </w:rPr>
        <w:t xml:space="preserve"> </w:t>
      </w:r>
      <w:proofErr w:type="spellStart"/>
      <w:r w:rsidRPr="00D36AFE">
        <w:rPr>
          <w:color w:val="000000"/>
          <w:lang w:val="lt-LT"/>
        </w:rPr>
        <w:t>Generics</w:t>
      </w:r>
      <w:proofErr w:type="spellEnd"/>
    </w:p>
    <w:p w:rsidR="007B20BE" w:rsidRPr="00AF0A59" w:rsidRDefault="007B20BE" w:rsidP="007B20BE">
      <w:pPr>
        <w:ind w:left="2160" w:hanging="2018"/>
        <w:jc w:val="both"/>
        <w:rPr>
          <w:color w:val="000000"/>
          <w:lang w:val="lt-LT"/>
        </w:rPr>
      </w:pPr>
      <w:r>
        <w:rPr>
          <w:color w:val="000000"/>
          <w:lang w:val="lt-LT"/>
        </w:rPr>
        <w:t>Kroatija</w:t>
      </w:r>
      <w:r>
        <w:rPr>
          <w:color w:val="000000"/>
          <w:lang w:val="lt-LT"/>
        </w:rPr>
        <w:tab/>
      </w:r>
      <w:proofErr w:type="spellStart"/>
      <w:r w:rsidRPr="00D36AFE">
        <w:rPr>
          <w:color w:val="000000"/>
          <w:lang w:val="lt-LT"/>
        </w:rPr>
        <w:t>Pemetreksed</w:t>
      </w:r>
      <w:proofErr w:type="spellEnd"/>
      <w:r w:rsidRPr="00D36AFE">
        <w:rPr>
          <w:color w:val="000000"/>
          <w:lang w:val="lt-LT"/>
        </w:rPr>
        <w:t xml:space="preserve"> </w:t>
      </w:r>
      <w:proofErr w:type="spellStart"/>
      <w:r w:rsidRPr="00D36AFE">
        <w:rPr>
          <w:color w:val="000000"/>
          <w:lang w:val="lt-LT"/>
        </w:rPr>
        <w:t>Mylan</w:t>
      </w:r>
      <w:proofErr w:type="spellEnd"/>
    </w:p>
    <w:p w:rsidR="007B20BE" w:rsidRDefault="007B20BE" w:rsidP="007B20BE">
      <w:pPr>
        <w:ind w:left="2160" w:hanging="2018"/>
        <w:jc w:val="both"/>
        <w:rPr>
          <w:color w:val="000000"/>
          <w:lang w:val="lv-LV"/>
        </w:rPr>
      </w:pPr>
      <w:r>
        <w:rPr>
          <w:color w:val="000000"/>
          <w:lang w:val="lv-LV"/>
        </w:rPr>
        <w:t>Estija</w:t>
      </w:r>
      <w:r>
        <w:rPr>
          <w:color w:val="000000"/>
          <w:lang w:val="lv-LV"/>
        </w:rPr>
        <w:tab/>
        <w:t>Pemetrexed Mylan Pharma</w:t>
      </w:r>
    </w:p>
    <w:p w:rsidR="007B20BE" w:rsidRDefault="007B20BE" w:rsidP="007B20BE">
      <w:pPr>
        <w:ind w:left="2160" w:hanging="2018"/>
        <w:jc w:val="both"/>
        <w:rPr>
          <w:color w:val="000000"/>
          <w:lang w:val="lv-LV"/>
        </w:rPr>
      </w:pPr>
      <w:r>
        <w:rPr>
          <w:color w:val="000000"/>
          <w:lang w:val="lv-LV"/>
        </w:rPr>
        <w:t>Vengrija</w:t>
      </w:r>
      <w:r>
        <w:rPr>
          <w:color w:val="000000"/>
          <w:lang w:val="lv-LV"/>
        </w:rPr>
        <w:tab/>
      </w:r>
      <w:r w:rsidRPr="00D36AFE">
        <w:rPr>
          <w:color w:val="000000"/>
          <w:lang w:val="lv-LV"/>
        </w:rPr>
        <w:t>Pemetrexed Mylan 100/500/1000 mg</w:t>
      </w:r>
      <w:r>
        <w:rPr>
          <w:color w:val="000000"/>
          <w:lang w:val="lv-LV"/>
        </w:rPr>
        <w:t xml:space="preserve"> </w:t>
      </w:r>
      <w:r w:rsidRPr="00D36AFE">
        <w:rPr>
          <w:color w:val="000000"/>
          <w:lang w:val="lv-LV"/>
        </w:rPr>
        <w:t>por oldatos infúzióhoz való koncentrátumhoz</w:t>
      </w:r>
    </w:p>
    <w:p w:rsidR="007B20BE" w:rsidRDefault="007B20BE" w:rsidP="007B20BE">
      <w:pPr>
        <w:ind w:left="2160" w:hanging="2018"/>
        <w:jc w:val="both"/>
        <w:rPr>
          <w:color w:val="000000"/>
          <w:lang w:val="lv-LV"/>
        </w:rPr>
      </w:pPr>
      <w:r>
        <w:rPr>
          <w:color w:val="000000"/>
          <w:lang w:val="lv-LV"/>
        </w:rPr>
        <w:t>Lietuva</w:t>
      </w:r>
      <w:r w:rsidRPr="00AC7D03">
        <w:rPr>
          <w:color w:val="000000"/>
          <w:lang w:val="lv-LV"/>
        </w:rPr>
        <w:tab/>
        <w:t>Pemetrexed</w:t>
      </w:r>
      <w:r>
        <w:rPr>
          <w:color w:val="000000"/>
          <w:lang w:val="lv-LV"/>
        </w:rPr>
        <w:t xml:space="preserve"> Mylan Pharma</w:t>
      </w:r>
    </w:p>
    <w:p w:rsidR="007B20BE" w:rsidRDefault="007B20BE" w:rsidP="007B20BE">
      <w:pPr>
        <w:ind w:left="2160" w:hanging="2018"/>
        <w:jc w:val="both"/>
        <w:rPr>
          <w:color w:val="000000"/>
          <w:lang w:val="lv-LV"/>
        </w:rPr>
      </w:pPr>
      <w:r>
        <w:rPr>
          <w:color w:val="000000"/>
          <w:lang w:val="lv-LV"/>
        </w:rPr>
        <w:t>Norvegija</w:t>
      </w:r>
      <w:r>
        <w:rPr>
          <w:color w:val="000000"/>
          <w:lang w:val="lv-LV"/>
        </w:rPr>
        <w:tab/>
      </w:r>
      <w:r w:rsidRPr="00D36AFE">
        <w:rPr>
          <w:color w:val="000000"/>
          <w:lang w:val="lv-LV"/>
        </w:rPr>
        <w:t>Prexan</w:t>
      </w:r>
    </w:p>
    <w:p w:rsidR="007B20BE" w:rsidRPr="00AC7D03" w:rsidRDefault="007B20BE" w:rsidP="007B20BE">
      <w:pPr>
        <w:ind w:left="2160" w:hanging="2018"/>
        <w:jc w:val="both"/>
        <w:rPr>
          <w:color w:val="000000"/>
          <w:lang w:val="lv-LV"/>
        </w:rPr>
      </w:pPr>
      <w:r>
        <w:rPr>
          <w:color w:val="000000"/>
          <w:lang w:val="lv-LV"/>
        </w:rPr>
        <w:t>Lenkija</w:t>
      </w:r>
      <w:r>
        <w:rPr>
          <w:color w:val="000000"/>
          <w:lang w:val="lv-LV"/>
        </w:rPr>
        <w:tab/>
      </w:r>
      <w:r w:rsidRPr="00D36AFE">
        <w:rPr>
          <w:color w:val="000000"/>
          <w:lang w:val="lv-LV"/>
        </w:rPr>
        <w:t>Pemetrexed Generics</w:t>
      </w:r>
    </w:p>
    <w:p w:rsidR="007B20BE" w:rsidRPr="00AC7D03" w:rsidRDefault="007B20BE" w:rsidP="007B20BE">
      <w:pPr>
        <w:ind w:left="2160" w:hanging="2018"/>
        <w:rPr>
          <w:color w:val="000000"/>
          <w:lang w:val="lv-LV"/>
        </w:rPr>
      </w:pPr>
      <w:r>
        <w:rPr>
          <w:color w:val="000000"/>
          <w:lang w:val="lv-LV"/>
        </w:rPr>
        <w:t>Slovakija</w:t>
      </w:r>
      <w:r w:rsidRPr="00AC7D03">
        <w:rPr>
          <w:color w:val="000000"/>
          <w:lang w:val="lv-LV"/>
        </w:rPr>
        <w:tab/>
        <w:t xml:space="preserve">Pemetrexed Mylan </w:t>
      </w:r>
      <w:r w:rsidRPr="00D36AFE">
        <w:rPr>
          <w:color w:val="000000"/>
          <w:lang w:val="lv-LV"/>
        </w:rPr>
        <w:t>100 mg/500 mg/1000 mg</w:t>
      </w:r>
    </w:p>
    <w:p w:rsidR="007B20BE" w:rsidRPr="00AC7D03" w:rsidRDefault="007B20BE" w:rsidP="007B20BE">
      <w:pPr>
        <w:ind w:left="2160" w:hanging="2018"/>
        <w:jc w:val="both"/>
        <w:rPr>
          <w:color w:val="000000"/>
          <w:lang w:val="lv-LV"/>
        </w:rPr>
      </w:pPr>
      <w:r>
        <w:rPr>
          <w:color w:val="000000"/>
          <w:lang w:val="lv-LV"/>
        </w:rPr>
        <w:t>Slovėnija</w:t>
      </w:r>
      <w:r w:rsidRPr="00AC7D03">
        <w:rPr>
          <w:color w:val="000000"/>
          <w:lang w:val="lv-LV"/>
        </w:rPr>
        <w:tab/>
      </w:r>
      <w:r w:rsidRPr="00D36AFE">
        <w:rPr>
          <w:color w:val="000000"/>
          <w:lang w:val="lv-LV"/>
        </w:rPr>
        <w:t>Pemetreksed Mylan Pharma 100/500/1000 mg prašek za koncentrat za raztopino za infundiranje</w:t>
      </w:r>
    </w:p>
    <w:p w:rsidR="007B20BE" w:rsidRPr="00AC7D03" w:rsidRDefault="007B20BE" w:rsidP="007B20BE">
      <w:pPr>
        <w:tabs>
          <w:tab w:val="clear" w:pos="567"/>
        </w:tabs>
        <w:autoSpaceDE w:val="0"/>
        <w:autoSpaceDN w:val="0"/>
        <w:adjustRightInd w:val="0"/>
        <w:spacing w:line="240" w:lineRule="auto"/>
        <w:rPr>
          <w:rFonts w:eastAsia="TimesNewRomanPS-BoldMT"/>
          <w:b/>
          <w:bCs/>
          <w:snapToGrid/>
          <w:szCs w:val="22"/>
          <w:lang w:val="nl-NL" w:eastAsia="fr-LU"/>
        </w:rPr>
      </w:pPr>
    </w:p>
    <w:p w:rsidR="007B20BE" w:rsidRPr="00AC7D03" w:rsidRDefault="007B20BE" w:rsidP="007B20BE">
      <w:pPr>
        <w:tabs>
          <w:tab w:val="clear" w:pos="567"/>
        </w:tabs>
        <w:autoSpaceDE w:val="0"/>
        <w:autoSpaceDN w:val="0"/>
        <w:adjustRightInd w:val="0"/>
        <w:spacing w:line="240" w:lineRule="auto"/>
        <w:rPr>
          <w:rFonts w:eastAsia="TimesNewRomanPS-BoldMT"/>
          <w:b/>
          <w:bCs/>
          <w:snapToGrid/>
          <w:szCs w:val="22"/>
          <w:lang w:val="nl-NL" w:eastAsia="fr-LU"/>
        </w:rPr>
      </w:pPr>
      <w:r w:rsidRPr="00AC7D03">
        <w:rPr>
          <w:rFonts w:eastAsia="TimesNewRomanPS-BoldMT"/>
          <w:b/>
          <w:bCs/>
          <w:snapToGrid/>
          <w:szCs w:val="22"/>
          <w:lang w:val="nl-NL" w:eastAsia="fr-LU"/>
        </w:rPr>
        <w:t>Šis pakuotės lapelis paskutinį kartą peržiūrėtas</w:t>
      </w:r>
      <w:r>
        <w:rPr>
          <w:rFonts w:eastAsia="TimesNewRomanPS-BoldMT"/>
          <w:b/>
          <w:bCs/>
          <w:snapToGrid/>
          <w:szCs w:val="22"/>
          <w:lang w:val="nl-NL" w:eastAsia="fr-LU"/>
        </w:rPr>
        <w:t xml:space="preserve"> 2020-11-12.</w:t>
      </w:r>
    </w:p>
    <w:p w:rsidR="007B20BE" w:rsidRPr="00F329D3" w:rsidRDefault="007B20BE" w:rsidP="007B20BE">
      <w:pPr>
        <w:tabs>
          <w:tab w:val="clear" w:pos="567"/>
        </w:tabs>
        <w:spacing w:line="240" w:lineRule="auto"/>
        <w:rPr>
          <w:szCs w:val="22"/>
          <w:lang w:val="lt-LT"/>
        </w:rPr>
      </w:pPr>
    </w:p>
    <w:p w:rsidR="007B20BE" w:rsidRPr="00F329D3" w:rsidRDefault="007B20BE" w:rsidP="007B20BE">
      <w:pPr>
        <w:numPr>
          <w:ilvl w:val="12"/>
          <w:numId w:val="0"/>
        </w:numPr>
        <w:spacing w:line="240" w:lineRule="auto"/>
        <w:ind w:right="-2"/>
        <w:rPr>
          <w:szCs w:val="22"/>
          <w:lang w:val="lt-LT"/>
        </w:rPr>
      </w:pPr>
      <w:r w:rsidRPr="00F329D3">
        <w:rPr>
          <w:szCs w:val="22"/>
          <w:lang w:val="lt-LT"/>
        </w:rPr>
        <w:t>Išsami informacija apie šį vaistą pateikiama Valstybinės vaistų kontrolės tarnybos prie Lietuvos Respublikos sveikatos apsaugos ministerijos tinklalapyje</w:t>
      </w:r>
      <w:r w:rsidRPr="00F329D3">
        <w:rPr>
          <w:i/>
          <w:szCs w:val="22"/>
          <w:lang w:val="lt-LT"/>
        </w:rPr>
        <w:t xml:space="preserve"> </w:t>
      </w:r>
      <w:hyperlink r:id="rId8" w:history="1">
        <w:r w:rsidRPr="00F329D3">
          <w:rPr>
            <w:rFonts w:eastAsia="SimSun"/>
            <w:color w:val="0000FF"/>
            <w:szCs w:val="22"/>
            <w:u w:val="single"/>
            <w:lang w:val="lt-LT"/>
          </w:rPr>
          <w:t>http://www.vvkt.lt/</w:t>
        </w:r>
      </w:hyperlink>
      <w:r w:rsidRPr="00F329D3">
        <w:rPr>
          <w:szCs w:val="22"/>
          <w:lang w:val="lt-LT"/>
        </w:rPr>
        <w:t>.</w:t>
      </w:r>
    </w:p>
    <w:p w:rsidR="007B20BE" w:rsidRPr="00F329D3" w:rsidRDefault="007B20BE" w:rsidP="007B20BE">
      <w:pPr>
        <w:tabs>
          <w:tab w:val="clear" w:pos="567"/>
        </w:tabs>
        <w:spacing w:line="240" w:lineRule="auto"/>
        <w:rPr>
          <w:szCs w:val="22"/>
          <w:lang w:val="lt-LT"/>
        </w:rPr>
      </w:pPr>
      <w:r w:rsidRPr="00BB3A46">
        <w:rPr>
          <w:szCs w:val="22"/>
          <w:lang w:val="lt-LT"/>
        </w:rPr>
        <w:br w:type="page"/>
      </w: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u w:val="single"/>
          <w:lang w:val="lt-LT" w:eastAsia="fr-LU"/>
        </w:rPr>
      </w:pPr>
      <w:r w:rsidRPr="00BB3A46">
        <w:rPr>
          <w:rFonts w:eastAsia="TimesNewRomanPS-BoldMT"/>
          <w:b/>
          <w:bCs/>
          <w:snapToGrid/>
          <w:szCs w:val="22"/>
          <w:u w:val="single"/>
          <w:lang w:val="lt-LT" w:eastAsia="fr-LU"/>
        </w:rPr>
        <w:lastRenderedPageBreak/>
        <w:t>Toliau pateikta informacija skirta tik sveikatos priežiūros specialistams</w:t>
      </w: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u w:val="single"/>
          <w:lang w:val="lt-LT" w:eastAsia="fr-LU"/>
        </w:rPr>
      </w:pPr>
    </w:p>
    <w:p w:rsidR="007B20BE" w:rsidRPr="00F329D3" w:rsidRDefault="007B20BE" w:rsidP="007B20BE">
      <w:pPr>
        <w:tabs>
          <w:tab w:val="clear" w:pos="567"/>
        </w:tabs>
        <w:autoSpaceDE w:val="0"/>
        <w:autoSpaceDN w:val="0"/>
        <w:adjustRightInd w:val="0"/>
        <w:spacing w:line="240" w:lineRule="auto"/>
        <w:rPr>
          <w:rFonts w:eastAsia="TimesNewRomanPS-BoldMT"/>
          <w:snapToGrid/>
          <w:szCs w:val="22"/>
          <w:u w:val="single"/>
          <w:lang w:val="lt-LT" w:eastAsia="fr-LU"/>
        </w:rPr>
      </w:pPr>
      <w:r w:rsidRPr="00BB3A46">
        <w:rPr>
          <w:rFonts w:eastAsia="TimesNewRomanPSMT"/>
          <w:snapToGrid/>
          <w:szCs w:val="22"/>
          <w:u w:val="single"/>
          <w:lang w:val="lt-LT" w:eastAsia="fr-LU"/>
        </w:rPr>
        <w:t>Vartojimo ir darbo su vaistiniu preparatu bei jo atliekų t</w:t>
      </w:r>
      <w:r w:rsidRPr="00BB3A46">
        <w:rPr>
          <w:rFonts w:eastAsia="TimesNewRomanPS-BoldMT"/>
          <w:snapToGrid/>
          <w:szCs w:val="22"/>
          <w:u w:val="single"/>
          <w:lang w:val="lt-LT" w:eastAsia="fr-LU"/>
        </w:rPr>
        <w:t>varkymo instrukcija</w:t>
      </w:r>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1. </w:t>
      </w:r>
      <w:r w:rsidRPr="00BB3A46">
        <w:rPr>
          <w:rFonts w:eastAsia="TimesNewRomanPS-BoldMT"/>
          <w:snapToGrid/>
          <w:szCs w:val="22"/>
          <w:lang w:val="lt-LT" w:eastAsia="fr-LU"/>
        </w:rPr>
        <w:tab/>
      </w:r>
      <w:proofErr w:type="spellStart"/>
      <w:r w:rsidRPr="00BB3A46">
        <w:rPr>
          <w:rFonts w:eastAsia="TimesNewRomanPSMT"/>
          <w:snapToGrid/>
          <w:szCs w:val="22"/>
          <w:lang w:val="lt-LT" w:eastAsia="fr-LU"/>
        </w:rPr>
        <w:t>Aseptinėmis</w:t>
      </w:r>
      <w:proofErr w:type="spellEnd"/>
      <w:r w:rsidRPr="00BB3A46">
        <w:rPr>
          <w:rFonts w:eastAsia="TimesNewRomanPSMT"/>
          <w:snapToGrid/>
          <w:szCs w:val="22"/>
          <w:lang w:val="lt-LT" w:eastAsia="fr-LU"/>
        </w:rPr>
        <w:t xml:space="preserve"> sąlygomis ištirpinti ir praskiesti </w:t>
      </w:r>
      <w:proofErr w:type="spellStart"/>
      <w:r w:rsidRPr="00BB3A46">
        <w:rPr>
          <w:rFonts w:eastAsia="TimesNewRomanPSMT"/>
          <w:snapToGrid/>
          <w:szCs w:val="22"/>
          <w:lang w:val="lt-LT" w:eastAsia="fr-LU"/>
        </w:rPr>
        <w:t>pemetreksedą</w:t>
      </w:r>
      <w:proofErr w:type="spellEnd"/>
      <w:r w:rsidRPr="00BB3A46">
        <w:rPr>
          <w:rFonts w:eastAsia="TimesNewRomanPSMT"/>
          <w:snapToGrid/>
          <w:szCs w:val="22"/>
          <w:lang w:val="lt-LT" w:eastAsia="fr-LU"/>
        </w:rPr>
        <w:t xml:space="preserve"> infuzijai į veną.</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2. </w:t>
      </w:r>
      <w:r w:rsidRPr="00BB3A46">
        <w:rPr>
          <w:rFonts w:eastAsia="TimesNewRomanPS-BoldMT"/>
          <w:snapToGrid/>
          <w:szCs w:val="22"/>
          <w:lang w:val="lt-LT" w:eastAsia="fr-LU"/>
        </w:rPr>
        <w:tab/>
      </w:r>
      <w:r w:rsidRPr="00BB3A46">
        <w:rPr>
          <w:rFonts w:eastAsia="TimesNewRomanPSMT"/>
          <w:snapToGrid/>
          <w:szCs w:val="22"/>
          <w:lang w:val="lt-LT" w:eastAsia="fr-LU"/>
        </w:rPr>
        <w:t xml:space="preserve">Apskaičiuoti, kokios </w:t>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rFonts w:eastAsia="TimesNewRomanPSMT"/>
          <w:snapToGrid/>
          <w:szCs w:val="22"/>
          <w:lang w:val="lt-LT" w:eastAsia="fr-LU"/>
        </w:rPr>
        <w:t xml:space="preserve"> </w:t>
      </w:r>
      <w:proofErr w:type="spellStart"/>
      <w:r>
        <w:rPr>
          <w:rFonts w:eastAsia="TimesNewRomanPS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sidRPr="00BB3A46">
        <w:rPr>
          <w:rFonts w:eastAsia="TimesNewRomanPSMT"/>
          <w:snapToGrid/>
          <w:szCs w:val="22"/>
          <w:lang w:val="lt-LT" w:eastAsia="fr-LU"/>
        </w:rPr>
        <w:t xml:space="preserve"> dozės ir kiek flakonų reikia. Kiekviename flakone yra </w:t>
      </w:r>
      <w:proofErr w:type="spellStart"/>
      <w:r w:rsidRPr="00BB3A46">
        <w:rPr>
          <w:rFonts w:eastAsia="TimesNewRomanPSMT"/>
          <w:snapToGrid/>
          <w:szCs w:val="22"/>
          <w:lang w:val="lt-LT" w:eastAsia="fr-LU"/>
        </w:rPr>
        <w:t>pemetreksedo</w:t>
      </w:r>
      <w:proofErr w:type="spellEnd"/>
      <w:r w:rsidRPr="00BB3A46">
        <w:rPr>
          <w:rFonts w:eastAsia="TimesNewRomanPSMT"/>
          <w:snapToGrid/>
          <w:szCs w:val="22"/>
          <w:lang w:val="lt-LT" w:eastAsia="fr-LU"/>
        </w:rPr>
        <w:t xml:space="preserve"> perviršis, kad būtų galima lengvai paimti etiketėje nurodytą kiekį.</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3.</w:t>
      </w:r>
      <w:r w:rsidRPr="00BB3A46">
        <w:rPr>
          <w:rFonts w:eastAsia="TimesNewRomanPS-BoldMT"/>
          <w:snapToGrid/>
          <w:szCs w:val="22"/>
          <w:lang w:val="lt-LT" w:eastAsia="fr-LU"/>
        </w:rPr>
        <w:tab/>
      </w:r>
      <w:proofErr w:type="spellStart"/>
      <w:r w:rsidRPr="00BB3A46">
        <w:rPr>
          <w:rFonts w:eastAsia="TimesNewRomanPSMT"/>
          <w:snapToGrid/>
          <w:szCs w:val="22"/>
          <w:lang w:val="lt-LT" w:eastAsia="fr-LU"/>
        </w:rPr>
        <w:t>Pemetre</w:t>
      </w:r>
      <w:r>
        <w:rPr>
          <w:rFonts w:eastAsia="TimesNewRomanPSMT"/>
          <w:snapToGrid/>
          <w:szCs w:val="22"/>
          <w:lang w:val="lt-LT" w:eastAsia="fr-LU"/>
        </w:rPr>
        <w:t>xed</w:t>
      </w:r>
      <w:proofErr w:type="spellEnd"/>
      <w:r w:rsidRPr="00BB3A46">
        <w:rPr>
          <w:rFonts w:eastAsia="TimesNewRomanPS-BoldMT"/>
          <w:snapToGrid/>
          <w:szCs w:val="22"/>
          <w:lang w:val="lt-LT" w:eastAsia="fr-LU"/>
        </w:rPr>
        <w:t xml:space="preserve"> </w:t>
      </w:r>
      <w:proofErr w:type="spellStart"/>
      <w:r>
        <w:rPr>
          <w:rFonts w:eastAsia="TimesNewRomanPS-BoldMT"/>
          <w:snapToGrid/>
          <w:szCs w:val="22"/>
          <w:lang w:val="lt-LT" w:eastAsia="fr-LU"/>
        </w:rPr>
        <w:t>Mylan</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Pharma</w:t>
      </w:r>
      <w:proofErr w:type="spellEnd"/>
      <w:r w:rsidRPr="00BB3A46">
        <w:rPr>
          <w:rFonts w:eastAsia="TimesNewRomanPS-BoldMT"/>
          <w:snapToGrid/>
          <w:szCs w:val="22"/>
          <w:lang w:val="lt-LT" w:eastAsia="fr-LU"/>
        </w:rPr>
        <w:t xml:space="preserve"> 100 mg </w:t>
      </w: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lang w:val="lt-LT" w:eastAsia="fr-LU"/>
        </w:rPr>
        <w:t>Kiekvieno 100 </w:t>
      </w:r>
      <w:r w:rsidRPr="00BB3A46">
        <w:rPr>
          <w:rFonts w:eastAsia="TimesNewRomanPSMT"/>
          <w:snapToGrid/>
          <w:szCs w:val="22"/>
          <w:lang w:val="lt-LT" w:eastAsia="fr-LU"/>
        </w:rPr>
        <w:t xml:space="preserve">mg flakono turinį ištirpinti 4,2 </w:t>
      </w:r>
      <w:r w:rsidRPr="00BB3A46">
        <w:rPr>
          <w:rFonts w:eastAsia="TimesNewRomanPS-BoldMT"/>
          <w:snapToGrid/>
          <w:szCs w:val="22"/>
          <w:lang w:val="lt-LT" w:eastAsia="fr-LU"/>
        </w:rPr>
        <w:t xml:space="preserve">ml natrio chlorido 9 mg/ml (0,9 %) injekcinio tirpalo be </w:t>
      </w:r>
      <w:r w:rsidRPr="00BB3A46">
        <w:rPr>
          <w:rFonts w:eastAsia="TimesNewRomanPSMT"/>
          <w:snapToGrid/>
          <w:szCs w:val="22"/>
          <w:lang w:val="lt-LT" w:eastAsia="fr-LU"/>
        </w:rPr>
        <w:t>konservantų. Gaunamas tirpalas, kuriame yra 25 </w:t>
      </w:r>
      <w:r w:rsidRPr="00BB3A46">
        <w:rPr>
          <w:rFonts w:eastAsia="TimesNewRomanPS-BoldMT"/>
          <w:snapToGrid/>
          <w:szCs w:val="22"/>
          <w:lang w:val="lt-LT" w:eastAsia="fr-LU"/>
        </w:rPr>
        <w:t xml:space="preserve">mg/ml </w:t>
      </w:r>
      <w:proofErr w:type="spellStart"/>
      <w:r w:rsidRPr="00BB3A46">
        <w:rPr>
          <w:rFonts w:eastAsia="TimesNewRomanPS-BoldMT"/>
          <w:snapToGrid/>
          <w:szCs w:val="22"/>
          <w:lang w:val="lt-LT" w:eastAsia="fr-LU"/>
        </w:rPr>
        <w:t>pemetreksedo</w:t>
      </w:r>
      <w:proofErr w:type="spellEnd"/>
      <w:r w:rsidRPr="00BB3A46">
        <w:rPr>
          <w:rFonts w:eastAsia="TimesNewRomanPS-BoldMT"/>
          <w:snapToGrid/>
          <w:szCs w:val="22"/>
          <w:lang w:val="lt-LT" w:eastAsia="fr-LU"/>
        </w:rPr>
        <w:t xml:space="preserve">. </w:t>
      </w: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proofErr w:type="spellStart"/>
      <w:r w:rsidRPr="00BB3A46">
        <w:rPr>
          <w:rFonts w:eastAsia="TimesNewRomanPSMT"/>
          <w:snapToGrid/>
          <w:szCs w:val="22"/>
          <w:highlight w:val="lightGray"/>
          <w:lang w:val="lt-LT" w:eastAsia="fr-LU"/>
        </w:rPr>
        <w:t>Pemetre</w:t>
      </w:r>
      <w:r>
        <w:rPr>
          <w:rFonts w:eastAsia="TimesNewRomanPSMT"/>
          <w:snapToGrid/>
          <w:szCs w:val="22"/>
          <w:highlight w:val="lightGray"/>
          <w:lang w:val="lt-LT" w:eastAsia="fr-LU"/>
        </w:rPr>
        <w:t>xed</w:t>
      </w:r>
      <w:proofErr w:type="spellEnd"/>
      <w:r w:rsidRPr="00BB3A46">
        <w:rPr>
          <w:rFonts w:eastAsia="TimesNewRomanPS-BoldMT"/>
          <w:snapToGrid/>
          <w:szCs w:val="22"/>
          <w:highlight w:val="lightGray"/>
          <w:lang w:val="lt-LT" w:eastAsia="fr-LU"/>
        </w:rPr>
        <w:t xml:space="preserve"> </w:t>
      </w:r>
      <w:proofErr w:type="spellStart"/>
      <w:r>
        <w:rPr>
          <w:rFonts w:eastAsia="TimesNewRomanPS-BoldMT"/>
          <w:snapToGrid/>
          <w:szCs w:val="22"/>
          <w:highlight w:val="lightGray"/>
          <w:lang w:val="lt-LT" w:eastAsia="fr-LU"/>
        </w:rPr>
        <w:t>Mylan</w:t>
      </w:r>
      <w:proofErr w:type="spellEnd"/>
      <w:r w:rsidRPr="00DB2582">
        <w:rPr>
          <w:rFonts w:eastAsia="TimesNewRomanPSMT"/>
          <w:snapToGrid/>
          <w:szCs w:val="22"/>
          <w:highlight w:val="lightGray"/>
          <w:lang w:val="lt-LT" w:eastAsia="fr-LU"/>
        </w:rPr>
        <w:t xml:space="preserve"> </w:t>
      </w:r>
      <w:proofErr w:type="spellStart"/>
      <w:r w:rsidRPr="00DB2582">
        <w:rPr>
          <w:rFonts w:eastAsia="TimesNewRomanPSMT"/>
          <w:snapToGrid/>
          <w:szCs w:val="22"/>
          <w:highlight w:val="lightGray"/>
          <w:lang w:val="lt-LT" w:eastAsia="fr-LU"/>
        </w:rPr>
        <w:t>Pharma</w:t>
      </w:r>
      <w:proofErr w:type="spellEnd"/>
      <w:r>
        <w:rPr>
          <w:rFonts w:eastAsia="TimesNewRomanPS-BoldMT"/>
          <w:snapToGrid/>
          <w:szCs w:val="22"/>
          <w:highlight w:val="lightGray"/>
          <w:lang w:val="lt-LT" w:eastAsia="fr-LU"/>
        </w:rPr>
        <w:t xml:space="preserve"> </w:t>
      </w:r>
      <w:r w:rsidRPr="00BB3A46">
        <w:rPr>
          <w:rFonts w:eastAsia="TimesNewRomanPS-BoldMT"/>
          <w:snapToGrid/>
          <w:szCs w:val="22"/>
          <w:highlight w:val="lightGray"/>
          <w:lang w:val="lt-LT" w:eastAsia="fr-LU"/>
        </w:rPr>
        <w:t>500 mg</w:t>
      </w: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r w:rsidRPr="00BB3A46">
        <w:rPr>
          <w:rFonts w:eastAsia="TimesNewRomanPS-BoldMT"/>
          <w:snapToGrid/>
          <w:szCs w:val="22"/>
          <w:highlight w:val="lightGray"/>
          <w:lang w:val="lt-LT" w:eastAsia="fr-LU"/>
        </w:rPr>
        <w:t>Kiekvieno 500 </w:t>
      </w:r>
      <w:r w:rsidRPr="00BB3A46">
        <w:rPr>
          <w:rFonts w:eastAsia="TimesNewRomanPSMT"/>
          <w:snapToGrid/>
          <w:szCs w:val="22"/>
          <w:highlight w:val="lightGray"/>
          <w:lang w:val="lt-LT" w:eastAsia="fr-LU"/>
        </w:rPr>
        <w:t>mg flakono turinį ištirpinti 2</w:t>
      </w:r>
      <w:r w:rsidRPr="00BB3A46">
        <w:rPr>
          <w:rFonts w:eastAsia="TimesNewRomanPS-BoldMT"/>
          <w:snapToGrid/>
          <w:szCs w:val="22"/>
          <w:highlight w:val="lightGray"/>
          <w:lang w:val="lt-LT" w:eastAsia="fr-LU"/>
        </w:rPr>
        <w:t xml:space="preserve">0 ml natrio chlorido 9 mg/ml (0,9 %) injekcinio tirpalo be </w:t>
      </w:r>
      <w:r w:rsidRPr="00BB3A46">
        <w:rPr>
          <w:rFonts w:eastAsia="TimesNewRomanPSMT"/>
          <w:snapToGrid/>
          <w:szCs w:val="22"/>
          <w:highlight w:val="lightGray"/>
          <w:lang w:val="lt-LT" w:eastAsia="fr-LU"/>
        </w:rPr>
        <w:t>konservantų. Gaunamas tirpalas, kuriame yra 25 </w:t>
      </w:r>
      <w:r w:rsidRPr="00BB3A46">
        <w:rPr>
          <w:rFonts w:eastAsia="TimesNewRomanPS-BoldMT"/>
          <w:snapToGrid/>
          <w:szCs w:val="22"/>
          <w:highlight w:val="lightGray"/>
          <w:lang w:val="lt-LT" w:eastAsia="fr-LU"/>
        </w:rPr>
        <w:t xml:space="preserve">mg/ml </w:t>
      </w:r>
      <w:proofErr w:type="spellStart"/>
      <w:r w:rsidRPr="00BB3A46">
        <w:rPr>
          <w:rFonts w:eastAsia="TimesNewRomanPS-BoldMT"/>
          <w:snapToGrid/>
          <w:szCs w:val="22"/>
          <w:highlight w:val="lightGray"/>
          <w:lang w:val="lt-LT" w:eastAsia="fr-LU"/>
        </w:rPr>
        <w:t>pemetreksedo</w:t>
      </w:r>
      <w:proofErr w:type="spellEnd"/>
      <w:r w:rsidRPr="00BB3A46">
        <w:rPr>
          <w:rFonts w:eastAsia="TimesNewRomanPS-BoldMT"/>
          <w:snapToGrid/>
          <w:szCs w:val="22"/>
          <w:highlight w:val="lightGray"/>
          <w:lang w:val="lt-LT" w:eastAsia="fr-LU"/>
        </w:rPr>
        <w:t>.</w:t>
      </w: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proofErr w:type="spellStart"/>
      <w:r w:rsidRPr="00BB3A46">
        <w:rPr>
          <w:rFonts w:eastAsia="TimesNewRomanPSMT"/>
          <w:snapToGrid/>
          <w:szCs w:val="22"/>
          <w:highlight w:val="lightGray"/>
          <w:lang w:val="lt-LT" w:eastAsia="fr-LU"/>
        </w:rPr>
        <w:t>Pemetre</w:t>
      </w:r>
      <w:r>
        <w:rPr>
          <w:rFonts w:eastAsia="TimesNewRomanPSMT"/>
          <w:snapToGrid/>
          <w:szCs w:val="22"/>
          <w:highlight w:val="lightGray"/>
          <w:lang w:val="lt-LT" w:eastAsia="fr-LU"/>
        </w:rPr>
        <w:t>xed</w:t>
      </w:r>
      <w:proofErr w:type="spellEnd"/>
      <w:r w:rsidRPr="00BB3A46">
        <w:rPr>
          <w:rFonts w:eastAsia="TimesNewRomanPS-BoldMT"/>
          <w:snapToGrid/>
          <w:szCs w:val="22"/>
          <w:highlight w:val="lightGray"/>
          <w:lang w:val="lt-LT" w:eastAsia="fr-LU"/>
        </w:rPr>
        <w:t xml:space="preserve"> </w:t>
      </w:r>
      <w:proofErr w:type="spellStart"/>
      <w:r>
        <w:rPr>
          <w:rFonts w:eastAsia="TimesNewRomanPS-BoldMT"/>
          <w:snapToGrid/>
          <w:szCs w:val="22"/>
          <w:highlight w:val="lightGray"/>
          <w:lang w:val="lt-LT" w:eastAsia="fr-LU"/>
        </w:rPr>
        <w:t>Mylan</w:t>
      </w:r>
      <w:proofErr w:type="spellEnd"/>
      <w:r w:rsidRPr="00DB2582">
        <w:rPr>
          <w:rFonts w:eastAsia="TimesNewRomanPSMT"/>
          <w:snapToGrid/>
          <w:szCs w:val="22"/>
          <w:highlight w:val="lightGray"/>
          <w:lang w:val="lt-LT" w:eastAsia="fr-LU"/>
        </w:rPr>
        <w:t xml:space="preserve"> </w:t>
      </w:r>
      <w:proofErr w:type="spellStart"/>
      <w:r w:rsidRPr="00DB2582">
        <w:rPr>
          <w:rFonts w:eastAsia="TimesNewRomanPSMT"/>
          <w:snapToGrid/>
          <w:szCs w:val="22"/>
          <w:highlight w:val="lightGray"/>
          <w:lang w:val="lt-LT" w:eastAsia="fr-LU"/>
        </w:rPr>
        <w:t>Pharma</w:t>
      </w:r>
      <w:proofErr w:type="spellEnd"/>
      <w:r>
        <w:rPr>
          <w:rFonts w:eastAsia="TimesNewRomanPS-BoldMT"/>
          <w:snapToGrid/>
          <w:szCs w:val="22"/>
          <w:highlight w:val="lightGray"/>
          <w:lang w:val="lt-LT" w:eastAsia="fr-LU"/>
        </w:rPr>
        <w:t xml:space="preserve"> </w:t>
      </w:r>
      <w:r w:rsidRPr="00BB3A46">
        <w:rPr>
          <w:rFonts w:eastAsia="TimesNewRomanPS-BoldMT"/>
          <w:snapToGrid/>
          <w:szCs w:val="22"/>
          <w:highlight w:val="lightGray"/>
          <w:lang w:val="lt-LT" w:eastAsia="fr-LU"/>
        </w:rPr>
        <w:t>1000 mg</w:t>
      </w: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highlight w:val="lightGray"/>
          <w:lang w:val="lt-LT" w:eastAsia="fr-LU"/>
        </w:rPr>
        <w:t>Kiekvieno 1000 </w:t>
      </w:r>
      <w:r w:rsidRPr="00BB3A46">
        <w:rPr>
          <w:rFonts w:eastAsia="TimesNewRomanPSMT"/>
          <w:snapToGrid/>
          <w:szCs w:val="22"/>
          <w:highlight w:val="lightGray"/>
          <w:lang w:val="lt-LT" w:eastAsia="fr-LU"/>
        </w:rPr>
        <w:t>mg flakono turinį ištirpinti 4</w:t>
      </w:r>
      <w:r w:rsidRPr="00BB3A46">
        <w:rPr>
          <w:rFonts w:eastAsia="TimesNewRomanPS-BoldMT"/>
          <w:snapToGrid/>
          <w:szCs w:val="22"/>
          <w:highlight w:val="lightGray"/>
          <w:lang w:val="lt-LT" w:eastAsia="fr-LU"/>
        </w:rPr>
        <w:t xml:space="preserve">0 ml natrio chlorido 9 mg/ml (0,9 %) injekcinio tirpalo be </w:t>
      </w:r>
      <w:r w:rsidRPr="00BB3A46">
        <w:rPr>
          <w:rFonts w:eastAsia="TimesNewRomanPSMT"/>
          <w:snapToGrid/>
          <w:szCs w:val="22"/>
          <w:highlight w:val="lightGray"/>
          <w:lang w:val="lt-LT" w:eastAsia="fr-LU"/>
        </w:rPr>
        <w:t>konservantų. Gaunamas tirpalas, kuriame yra 25 </w:t>
      </w:r>
      <w:r w:rsidRPr="00BB3A46">
        <w:rPr>
          <w:rFonts w:eastAsia="TimesNewRomanPS-BoldMT"/>
          <w:snapToGrid/>
          <w:szCs w:val="22"/>
          <w:highlight w:val="lightGray"/>
          <w:lang w:val="lt-LT" w:eastAsia="fr-LU"/>
        </w:rPr>
        <w:t xml:space="preserve">mg/ml </w:t>
      </w:r>
      <w:proofErr w:type="spellStart"/>
      <w:r w:rsidRPr="00BB3A46">
        <w:rPr>
          <w:rFonts w:eastAsia="TimesNewRomanPS-BoldMT"/>
          <w:snapToGrid/>
          <w:szCs w:val="22"/>
          <w:highlight w:val="lightGray"/>
          <w:lang w:val="lt-LT" w:eastAsia="fr-LU"/>
        </w:rPr>
        <w:t>pemetreksedo</w:t>
      </w:r>
      <w:proofErr w:type="spellEnd"/>
      <w:r w:rsidRPr="00BB3A46">
        <w:rPr>
          <w:rFonts w:eastAsia="TimesNewRomanPS-BoldMT"/>
          <w:snapToGrid/>
          <w:szCs w:val="22"/>
          <w:highlight w:val="lightGray"/>
          <w:lang w:val="lt-LT" w:eastAsia="fr-LU"/>
        </w:rPr>
        <w:t>.</w:t>
      </w:r>
    </w:p>
    <w:p w:rsidR="007B20BE" w:rsidRPr="00F329D3" w:rsidRDefault="007B20BE" w:rsidP="007B20BE">
      <w:pPr>
        <w:tabs>
          <w:tab w:val="clear" w:pos="567"/>
        </w:tabs>
        <w:autoSpaceDE w:val="0"/>
        <w:autoSpaceDN w:val="0"/>
        <w:adjustRightInd w:val="0"/>
        <w:spacing w:line="240" w:lineRule="auto"/>
        <w:rPr>
          <w:rFonts w:eastAsia="TimesNewRomanPS-Bold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lang w:val="lt-LT" w:eastAsia="fr-LU"/>
        </w:rPr>
        <w:t xml:space="preserve">Švelniai </w:t>
      </w:r>
      <w:r w:rsidRPr="00BB3A46">
        <w:rPr>
          <w:rFonts w:eastAsia="TimesNewRomanPSMT"/>
          <w:snapToGrid/>
          <w:szCs w:val="22"/>
          <w:lang w:val="lt-LT" w:eastAsia="fr-LU"/>
        </w:rPr>
        <w:t xml:space="preserve">flakoną </w:t>
      </w:r>
      <w:r w:rsidRPr="00BB3A46">
        <w:rPr>
          <w:rFonts w:eastAsia="TimesNewRomanPS-BoldMT"/>
          <w:snapToGrid/>
          <w:szCs w:val="22"/>
          <w:lang w:val="lt-LT" w:eastAsia="fr-LU"/>
        </w:rPr>
        <w:t>sukioti</w:t>
      </w:r>
      <w:r w:rsidRPr="00BB3A46">
        <w:rPr>
          <w:rFonts w:eastAsia="TimesNewRomanPSMT"/>
          <w:snapToGrid/>
          <w:szCs w:val="22"/>
          <w:lang w:val="lt-LT" w:eastAsia="fr-LU"/>
        </w:rPr>
        <w:t xml:space="preserve">, kol milteliai visiškai ištirps. Tirpalas turi būti skaidrus, bespalvis, geltonas arba žalsvai geltonas. Nuo spalvos </w:t>
      </w:r>
      <w:r>
        <w:rPr>
          <w:rFonts w:eastAsia="TimesNewRomanPSMT"/>
          <w:snapToGrid/>
          <w:szCs w:val="22"/>
          <w:lang w:val="lt-LT" w:eastAsia="fr-LU"/>
        </w:rPr>
        <w:t xml:space="preserve">vaistinio </w:t>
      </w:r>
      <w:r w:rsidRPr="00BB3A46">
        <w:rPr>
          <w:rFonts w:eastAsia="TimesNewRomanPSMT"/>
          <w:snapToGrid/>
          <w:szCs w:val="22"/>
          <w:lang w:val="lt-LT" w:eastAsia="fr-LU"/>
        </w:rPr>
        <w:t xml:space="preserve">preparato kokybė </w:t>
      </w:r>
      <w:r w:rsidRPr="00BB3A46">
        <w:rPr>
          <w:rFonts w:eastAsia="TimesNewRomanPS-BoldMT"/>
          <w:snapToGrid/>
          <w:szCs w:val="22"/>
          <w:lang w:val="lt-LT" w:eastAsia="fr-LU"/>
        </w:rPr>
        <w:t>nepriklauso. Paruošto tirpalo pH</w:t>
      </w:r>
      <w:r w:rsidRPr="00BB3A46">
        <w:rPr>
          <w:rFonts w:eastAsia="TimesNewRomanPSMT"/>
          <w:snapToGrid/>
          <w:szCs w:val="22"/>
          <w:lang w:val="lt-LT" w:eastAsia="fr-LU"/>
        </w:rPr>
        <w:t xml:space="preserve"> </w:t>
      </w:r>
      <w:r w:rsidRPr="00BB3A46">
        <w:rPr>
          <w:rFonts w:eastAsia="TimesNewRomanPS-BoldMT"/>
          <w:snapToGrid/>
          <w:szCs w:val="22"/>
          <w:lang w:val="lt-LT" w:eastAsia="fr-LU"/>
        </w:rPr>
        <w:t xml:space="preserve">yra 6,6-7,8. </w:t>
      </w:r>
      <w:r w:rsidRPr="00BB3A46">
        <w:rPr>
          <w:rFonts w:eastAsia="TimesNewRomanPS-BoldMT"/>
          <w:b/>
          <w:bCs/>
          <w:snapToGrid/>
          <w:szCs w:val="22"/>
          <w:lang w:val="lt-LT" w:eastAsia="fr-LU"/>
        </w:rPr>
        <w:t>Paruoštą tirpalą reikia skiesti.</w:t>
      </w:r>
    </w:p>
    <w:p w:rsidR="007B20BE" w:rsidRPr="00F329D3" w:rsidRDefault="007B20BE" w:rsidP="007B20BE">
      <w:pPr>
        <w:tabs>
          <w:tab w:val="clear" w:pos="567"/>
        </w:tabs>
        <w:autoSpaceDE w:val="0"/>
        <w:autoSpaceDN w:val="0"/>
        <w:adjustRightInd w:val="0"/>
        <w:spacing w:line="240" w:lineRule="auto"/>
        <w:rPr>
          <w:rFonts w:eastAsia="TimesNewRomanPS-BoldMT"/>
          <w:b/>
          <w:bCs/>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4. </w:t>
      </w:r>
      <w:r w:rsidRPr="00BB3A46">
        <w:rPr>
          <w:rFonts w:eastAsia="TimesNewRomanPS-BoldMT"/>
          <w:snapToGrid/>
          <w:szCs w:val="22"/>
          <w:lang w:val="lt-LT" w:eastAsia="fr-LU"/>
        </w:rPr>
        <w:tab/>
      </w:r>
      <w:r w:rsidRPr="00BB3A46">
        <w:rPr>
          <w:rFonts w:eastAsia="TimesNewRomanPSMT"/>
          <w:snapToGrid/>
          <w:szCs w:val="22"/>
          <w:lang w:val="lt-LT" w:eastAsia="fr-LU"/>
        </w:rPr>
        <w:t xml:space="preserve">Reikiamą kiekį </w:t>
      </w:r>
      <w:proofErr w:type="spellStart"/>
      <w:r w:rsidRPr="00BB3A46">
        <w:rPr>
          <w:rFonts w:eastAsia="TimesNewRomanPSMT"/>
          <w:snapToGrid/>
          <w:szCs w:val="22"/>
          <w:lang w:val="lt-LT" w:eastAsia="fr-LU"/>
        </w:rPr>
        <w:t>pemetreksedo</w:t>
      </w:r>
      <w:proofErr w:type="spellEnd"/>
      <w:r w:rsidRPr="00BB3A46">
        <w:rPr>
          <w:rFonts w:eastAsia="TimesNewRomanPSMT"/>
          <w:snapToGrid/>
          <w:szCs w:val="22"/>
          <w:lang w:val="lt-LT" w:eastAsia="fr-LU"/>
        </w:rPr>
        <w:t xml:space="preserve"> tirpalo reikia </w:t>
      </w:r>
      <w:r w:rsidRPr="00BB3A46">
        <w:rPr>
          <w:rFonts w:eastAsia="TimesNewRomanPS-BoldMT"/>
          <w:snapToGrid/>
          <w:szCs w:val="22"/>
          <w:lang w:val="lt-LT" w:eastAsia="fr-LU"/>
        </w:rPr>
        <w:t xml:space="preserve">praskiesti 100 ml natrio chlorido 9 mg/ml (0,9 %) </w:t>
      </w:r>
      <w:r w:rsidRPr="00BB3A46">
        <w:rPr>
          <w:rFonts w:eastAsia="TimesNewRomanPSMT"/>
          <w:snapToGrid/>
          <w:szCs w:val="22"/>
          <w:lang w:val="lt-LT" w:eastAsia="fr-LU"/>
        </w:rPr>
        <w:t xml:space="preserve">injekcinio tirpalo be konservantų ir </w:t>
      </w:r>
      <w:proofErr w:type="spellStart"/>
      <w:r w:rsidRPr="00BB3A46">
        <w:rPr>
          <w:rFonts w:eastAsia="TimesNewRomanPSMT"/>
          <w:snapToGrid/>
          <w:szCs w:val="22"/>
          <w:lang w:val="lt-LT" w:eastAsia="fr-LU"/>
        </w:rPr>
        <w:t>infuzuoti</w:t>
      </w:r>
      <w:proofErr w:type="spellEnd"/>
      <w:r w:rsidRPr="00BB3A46">
        <w:rPr>
          <w:rFonts w:eastAsia="TimesNewRomanPSMT"/>
          <w:snapToGrid/>
          <w:szCs w:val="22"/>
          <w:lang w:val="lt-LT" w:eastAsia="fr-LU"/>
        </w:rPr>
        <w:t xml:space="preserve"> per 10 minučių į veną. </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5. </w:t>
      </w:r>
      <w:r w:rsidRPr="00BB3A46">
        <w:rPr>
          <w:rFonts w:eastAsia="TimesNewRomanPS-BoldMT"/>
          <w:snapToGrid/>
          <w:szCs w:val="22"/>
          <w:lang w:val="lt-LT" w:eastAsia="fr-LU"/>
        </w:rPr>
        <w:tab/>
      </w:r>
      <w:proofErr w:type="spellStart"/>
      <w:r w:rsidRPr="00BB3A46">
        <w:rPr>
          <w:rFonts w:eastAsia="TimesNewRomanPS-BoldMT"/>
          <w:snapToGrid/>
          <w:szCs w:val="22"/>
          <w:lang w:val="lt-LT" w:eastAsia="fr-LU"/>
        </w:rPr>
        <w:t>Pe</w:t>
      </w:r>
      <w:r w:rsidRPr="00BB3A46">
        <w:rPr>
          <w:rFonts w:eastAsia="TimesNewRomanPSMT"/>
          <w:snapToGrid/>
          <w:szCs w:val="22"/>
          <w:lang w:val="lt-LT" w:eastAsia="fr-LU"/>
        </w:rPr>
        <w:t>metreksedo</w:t>
      </w:r>
      <w:proofErr w:type="spellEnd"/>
      <w:r w:rsidRPr="00BB3A46">
        <w:rPr>
          <w:rFonts w:eastAsia="TimesNewRomanPSMT"/>
          <w:snapToGrid/>
          <w:szCs w:val="22"/>
          <w:lang w:val="lt-LT" w:eastAsia="fr-LU"/>
        </w:rPr>
        <w:t xml:space="preserve"> infuziniam tirpalui, paruoštam taip</w:t>
      </w:r>
      <w:r>
        <w:rPr>
          <w:rFonts w:eastAsia="TimesNewRomanPSMT"/>
          <w:snapToGrid/>
          <w:szCs w:val="22"/>
          <w:lang w:val="lt-LT" w:eastAsia="fr-LU"/>
        </w:rPr>
        <w:t>,</w:t>
      </w:r>
      <w:r w:rsidRPr="00BB3A46">
        <w:rPr>
          <w:rFonts w:eastAsia="TimesNewRomanPSMT"/>
          <w:snapToGrid/>
          <w:szCs w:val="22"/>
          <w:lang w:val="lt-LT" w:eastAsia="fr-LU"/>
        </w:rPr>
        <w:t xml:space="preserve"> kaip nurodyta anksčiau, </w:t>
      </w:r>
      <w:proofErr w:type="spellStart"/>
      <w:r w:rsidRPr="00BB3A46">
        <w:rPr>
          <w:rFonts w:eastAsia="TimesNewRomanPSMT"/>
          <w:snapToGrid/>
          <w:szCs w:val="22"/>
          <w:lang w:val="lt-LT" w:eastAsia="fr-LU"/>
        </w:rPr>
        <w:t>infuzuoti</w:t>
      </w:r>
      <w:proofErr w:type="spellEnd"/>
      <w:r w:rsidRPr="00BB3A46">
        <w:rPr>
          <w:rFonts w:eastAsia="TimesNewRomanPSMT"/>
          <w:snapToGrid/>
          <w:szCs w:val="22"/>
          <w:lang w:val="lt-LT" w:eastAsia="fr-LU"/>
        </w:rPr>
        <w:t xml:space="preserve"> tinka </w:t>
      </w:r>
      <w:proofErr w:type="spellStart"/>
      <w:r w:rsidRPr="00BB3A46">
        <w:rPr>
          <w:rFonts w:eastAsia="TimesNewRomanPSMT"/>
          <w:snapToGrid/>
          <w:szCs w:val="22"/>
          <w:lang w:val="lt-LT" w:eastAsia="fr-LU"/>
        </w:rPr>
        <w:t>polivinilchlorido</w:t>
      </w:r>
      <w:proofErr w:type="spellEnd"/>
      <w:r w:rsidRPr="00BB3A46">
        <w:rPr>
          <w:rFonts w:eastAsia="TimesNewRomanPSMT"/>
          <w:snapToGrid/>
          <w:szCs w:val="22"/>
          <w:lang w:val="lt-LT" w:eastAsia="fr-LU"/>
        </w:rPr>
        <w:t xml:space="preserve"> ir </w:t>
      </w:r>
      <w:proofErr w:type="spellStart"/>
      <w:r w:rsidRPr="00BB3A46">
        <w:rPr>
          <w:rFonts w:eastAsia="TimesNewRomanPSMT"/>
          <w:snapToGrid/>
          <w:szCs w:val="22"/>
          <w:lang w:val="lt-LT" w:eastAsia="fr-LU"/>
        </w:rPr>
        <w:t>poliolefino</w:t>
      </w:r>
      <w:proofErr w:type="spellEnd"/>
      <w:r w:rsidRPr="00BB3A46">
        <w:rPr>
          <w:rFonts w:eastAsia="TimesNewRomanPSMT"/>
          <w:snapToGrid/>
          <w:szCs w:val="22"/>
          <w:lang w:val="lt-LT" w:eastAsia="fr-LU"/>
        </w:rPr>
        <w:t xml:space="preserve"> infuzinės sistemos ir infuziniai maišeliai.</w:t>
      </w:r>
      <w:r w:rsidRPr="00F329D3">
        <w:rPr>
          <w:szCs w:val="22"/>
          <w:lang w:val="lt-LT"/>
        </w:rPr>
        <w:t xml:space="preserve"> </w:t>
      </w:r>
      <w:proofErr w:type="spellStart"/>
      <w:r w:rsidRPr="00F329D3">
        <w:rPr>
          <w:szCs w:val="22"/>
          <w:lang w:val="lt-LT"/>
        </w:rPr>
        <w:t>Pemetreksedas</w:t>
      </w:r>
      <w:proofErr w:type="spellEnd"/>
      <w:r w:rsidRPr="00F329D3">
        <w:rPr>
          <w:szCs w:val="22"/>
          <w:lang w:val="lt-LT"/>
        </w:rPr>
        <w:t xml:space="preserve"> yra nesuderinamas su tirpikliais, </w:t>
      </w:r>
      <w:r w:rsidRPr="00AC7D03">
        <w:rPr>
          <w:szCs w:val="22"/>
          <w:lang w:val="lt-LT"/>
        </w:rPr>
        <w:t>kurių</w:t>
      </w:r>
      <w:r w:rsidRPr="00AC7D03">
        <w:rPr>
          <w:lang w:val="lt-LT"/>
        </w:rPr>
        <w:t xml:space="preserve"> sudėtyje </w:t>
      </w:r>
      <w:r w:rsidRPr="00AC7D03">
        <w:rPr>
          <w:szCs w:val="22"/>
          <w:lang w:val="lt-LT"/>
        </w:rPr>
        <w:t>yra</w:t>
      </w:r>
      <w:r w:rsidRPr="00F329D3">
        <w:rPr>
          <w:szCs w:val="22"/>
          <w:lang w:val="lt-LT"/>
        </w:rPr>
        <w:t xml:space="preserve"> kalcio, tokiais kaip </w:t>
      </w:r>
      <w:proofErr w:type="spellStart"/>
      <w:r w:rsidRPr="00F329D3">
        <w:rPr>
          <w:szCs w:val="22"/>
          <w:lang w:val="lt-LT"/>
        </w:rPr>
        <w:t>Ringerio</w:t>
      </w:r>
      <w:proofErr w:type="spellEnd"/>
      <w:r w:rsidRPr="00F329D3">
        <w:rPr>
          <w:szCs w:val="22"/>
          <w:lang w:val="lt-LT"/>
        </w:rPr>
        <w:t xml:space="preserve"> laktato injekcinis tirpalas ir </w:t>
      </w:r>
      <w:proofErr w:type="spellStart"/>
      <w:r w:rsidRPr="00F329D3">
        <w:rPr>
          <w:szCs w:val="22"/>
          <w:lang w:val="lt-LT"/>
        </w:rPr>
        <w:t>Ringerio</w:t>
      </w:r>
      <w:proofErr w:type="spellEnd"/>
      <w:r w:rsidRPr="00F329D3">
        <w:rPr>
          <w:szCs w:val="22"/>
          <w:lang w:val="lt-LT"/>
        </w:rPr>
        <w:t xml:space="preserve"> injekcinis tirpalas.</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6.</w:t>
      </w:r>
      <w:r w:rsidRPr="00BB3A46">
        <w:rPr>
          <w:rFonts w:eastAsia="TimesNewRomanPS-BoldMT"/>
          <w:snapToGrid/>
          <w:szCs w:val="22"/>
          <w:lang w:val="lt-LT" w:eastAsia="fr-LU"/>
        </w:rPr>
        <w:tab/>
      </w:r>
      <w:proofErr w:type="spellStart"/>
      <w:r w:rsidRPr="00BB3A46">
        <w:rPr>
          <w:rFonts w:eastAsia="TimesNewRomanPS-BoldMT"/>
          <w:snapToGrid/>
          <w:szCs w:val="22"/>
          <w:lang w:val="lt-LT" w:eastAsia="fr-LU"/>
        </w:rPr>
        <w:t>Parenterini</w:t>
      </w:r>
      <w:r w:rsidRPr="00BB3A46">
        <w:rPr>
          <w:rFonts w:eastAsia="TimesNewRomanPSMT"/>
          <w:snapToGrid/>
          <w:szCs w:val="22"/>
          <w:lang w:val="lt-LT" w:eastAsia="fr-LU"/>
        </w:rPr>
        <w:t>u</w:t>
      </w:r>
      <w:proofErr w:type="spellEnd"/>
      <w:r w:rsidRPr="00BB3A46">
        <w:rPr>
          <w:rFonts w:eastAsia="TimesNewRomanPSMT"/>
          <w:snapToGrid/>
          <w:szCs w:val="22"/>
          <w:lang w:val="lt-LT" w:eastAsia="fr-LU"/>
        </w:rPr>
        <w:t xml:space="preserve"> būdu vartojamus </w:t>
      </w:r>
      <w:r w:rsidRPr="00BB3A46">
        <w:rPr>
          <w:rFonts w:eastAsia="TimesNewRomanPS-BoldMT"/>
          <w:snapToGrid/>
          <w:szCs w:val="22"/>
          <w:lang w:val="lt-LT" w:eastAsia="fr-LU"/>
        </w:rPr>
        <w:t xml:space="preserve">vaistinius preparatus </w:t>
      </w:r>
      <w:r w:rsidRPr="00BB3A46">
        <w:rPr>
          <w:rFonts w:eastAsia="TimesNewRomanPSMT"/>
          <w:snapToGrid/>
          <w:szCs w:val="22"/>
          <w:lang w:val="lt-LT" w:eastAsia="fr-LU"/>
        </w:rPr>
        <w:t>prieš vartojimą būtina apžiūrėti</w:t>
      </w:r>
      <w:r w:rsidRPr="00BB3A46">
        <w:rPr>
          <w:rFonts w:eastAsia="TimesNewRomanPS-BoldMT"/>
          <w:snapToGrid/>
          <w:szCs w:val="22"/>
          <w:lang w:val="lt-LT" w:eastAsia="fr-LU"/>
        </w:rPr>
        <w:t>, ar j</w:t>
      </w:r>
      <w:r w:rsidRPr="00BB3A46">
        <w:rPr>
          <w:rFonts w:eastAsia="TimesNewRomanPSMT"/>
          <w:snapToGrid/>
          <w:szCs w:val="22"/>
          <w:lang w:val="lt-LT" w:eastAsia="fr-LU"/>
        </w:rPr>
        <w:t>uose nėra dalelių ir ar jų spalva nepakitusi. Nevartoti, jei yra dalelių.</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Pr="00F329D3" w:rsidRDefault="007B20BE" w:rsidP="007B20BE">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7. </w:t>
      </w:r>
      <w:r w:rsidRPr="00BB3A46">
        <w:rPr>
          <w:rFonts w:eastAsia="TimesNewRomanPS-BoldMT"/>
          <w:snapToGrid/>
          <w:szCs w:val="22"/>
          <w:lang w:val="lt-LT" w:eastAsia="fr-LU"/>
        </w:rPr>
        <w:tab/>
      </w:r>
      <w:proofErr w:type="spellStart"/>
      <w:r w:rsidRPr="00BB3A46">
        <w:rPr>
          <w:rFonts w:eastAsia="TimesNewRomanPS-BoldMT"/>
          <w:snapToGrid/>
          <w:szCs w:val="22"/>
          <w:lang w:val="lt-LT" w:eastAsia="fr-LU"/>
        </w:rPr>
        <w:t>Pemetreksedo</w:t>
      </w:r>
      <w:proofErr w:type="spellEnd"/>
      <w:r w:rsidRPr="00BB3A46">
        <w:rPr>
          <w:rFonts w:eastAsia="TimesNewRomanPS-BoldMT"/>
          <w:snapToGrid/>
          <w:szCs w:val="22"/>
          <w:lang w:val="lt-LT" w:eastAsia="fr-LU"/>
        </w:rPr>
        <w:t xml:space="preserve"> tirpalai yra skirti tik vienkartiniam vartojimui</w:t>
      </w:r>
      <w:r w:rsidRPr="00BB3A46">
        <w:rPr>
          <w:rFonts w:eastAsia="TimesNewRomanPSMT"/>
          <w:snapToGrid/>
          <w:szCs w:val="22"/>
          <w:lang w:val="lt-LT" w:eastAsia="fr-LU"/>
        </w:rPr>
        <w:t xml:space="preserve">. Nesuvartotą </w:t>
      </w:r>
      <w:r>
        <w:rPr>
          <w:rFonts w:eastAsia="TimesNewRomanPSMT"/>
          <w:snapToGrid/>
          <w:szCs w:val="22"/>
          <w:lang w:val="lt-LT" w:eastAsia="fr-LU"/>
        </w:rPr>
        <w:t xml:space="preserve">vaistinį </w:t>
      </w:r>
      <w:r w:rsidRPr="00BB3A46">
        <w:rPr>
          <w:rFonts w:eastAsia="TimesNewRomanPSMT"/>
          <w:snapToGrid/>
          <w:szCs w:val="22"/>
          <w:lang w:val="lt-LT" w:eastAsia="fr-LU"/>
        </w:rPr>
        <w:t>preparatą a</w:t>
      </w:r>
      <w:r w:rsidRPr="00BB3A46">
        <w:rPr>
          <w:rFonts w:eastAsia="TimesNewRomanPS-BoldMT"/>
          <w:snapToGrid/>
          <w:szCs w:val="22"/>
          <w:lang w:val="lt-LT" w:eastAsia="fr-LU"/>
        </w:rPr>
        <w:t xml:space="preserve">r atliekas reikia tvarkyti </w:t>
      </w:r>
      <w:r w:rsidRPr="00BB3A46">
        <w:rPr>
          <w:rFonts w:eastAsia="TimesNewRomanPSMT"/>
          <w:snapToGrid/>
          <w:szCs w:val="22"/>
          <w:lang w:val="lt-LT" w:eastAsia="fr-LU"/>
        </w:rPr>
        <w:t xml:space="preserve">laikantis vietinių reikalavimų </w:t>
      </w:r>
      <w:proofErr w:type="spellStart"/>
      <w:r w:rsidRPr="00BB3A46">
        <w:rPr>
          <w:rFonts w:eastAsia="TimesNewRomanPSMT"/>
          <w:snapToGrid/>
          <w:szCs w:val="22"/>
          <w:lang w:val="lt-LT" w:eastAsia="fr-LU"/>
        </w:rPr>
        <w:t>citotoksiniams</w:t>
      </w:r>
      <w:proofErr w:type="spellEnd"/>
      <w:r w:rsidRPr="00BB3A46">
        <w:rPr>
          <w:rFonts w:eastAsia="TimesNewRomanPSMT"/>
          <w:snapToGrid/>
          <w:szCs w:val="22"/>
          <w:lang w:val="lt-LT" w:eastAsia="fr-LU"/>
        </w:rPr>
        <w:t xml:space="preserve"> </w:t>
      </w:r>
      <w:r>
        <w:rPr>
          <w:rFonts w:eastAsia="TimesNewRomanPSMT"/>
          <w:snapToGrid/>
          <w:szCs w:val="22"/>
          <w:lang w:val="lt-LT" w:eastAsia="fr-LU"/>
        </w:rPr>
        <w:t xml:space="preserve">vaistiniams </w:t>
      </w:r>
      <w:r w:rsidRPr="00BB3A46">
        <w:rPr>
          <w:rFonts w:eastAsia="TimesNewRomanPSMT"/>
          <w:snapToGrid/>
          <w:szCs w:val="22"/>
          <w:lang w:val="lt-LT" w:eastAsia="fr-LU"/>
        </w:rPr>
        <w:t>preparatams.</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7B20BE" w:rsidRDefault="007B20BE" w:rsidP="007B20BE">
      <w:pPr>
        <w:tabs>
          <w:tab w:val="clear" w:pos="567"/>
        </w:tabs>
        <w:autoSpaceDE w:val="0"/>
        <w:autoSpaceDN w:val="0"/>
        <w:adjustRightInd w:val="0"/>
        <w:spacing w:line="240" w:lineRule="auto"/>
        <w:rPr>
          <w:rFonts w:eastAsia="TimesNewRomanPS-BoldMT"/>
          <w:snapToGrid/>
          <w:szCs w:val="22"/>
          <w:lang w:val="lt-LT" w:eastAsia="fr-LU"/>
        </w:rPr>
      </w:pPr>
      <w:r w:rsidRPr="00BB3A46">
        <w:rPr>
          <w:rFonts w:eastAsia="TimesNewRomanPS-BoldMT"/>
          <w:b/>
          <w:bCs/>
          <w:snapToGrid/>
          <w:szCs w:val="22"/>
          <w:lang w:val="lt-LT" w:eastAsia="fr-LU"/>
        </w:rPr>
        <w:t xml:space="preserve">Atsargumo priemonės ruošiant ir </w:t>
      </w:r>
      <w:proofErr w:type="spellStart"/>
      <w:r w:rsidRPr="00BB3A46">
        <w:rPr>
          <w:rFonts w:eastAsia="TimesNewRomanPS-BoldMT"/>
          <w:b/>
          <w:bCs/>
          <w:snapToGrid/>
          <w:szCs w:val="22"/>
          <w:lang w:val="lt-LT" w:eastAsia="fr-LU"/>
        </w:rPr>
        <w:t>infuzuojant</w:t>
      </w:r>
      <w:proofErr w:type="spellEnd"/>
      <w:r w:rsidRPr="00BB3A46">
        <w:rPr>
          <w:rFonts w:eastAsia="TimesNewRomanPS-BoldMT"/>
          <w:b/>
          <w:bCs/>
          <w:snapToGrid/>
          <w:szCs w:val="22"/>
          <w:lang w:val="lt-LT" w:eastAsia="fr-LU"/>
        </w:rPr>
        <w:t xml:space="preserve"> tirpalą</w:t>
      </w:r>
      <w:r w:rsidRPr="00BB3A46">
        <w:rPr>
          <w:rFonts w:eastAsia="TimesNewRomanPS-BoldMT"/>
          <w:snapToGrid/>
          <w:szCs w:val="22"/>
          <w:lang w:val="lt-LT" w:eastAsia="fr-LU"/>
        </w:rPr>
        <w:t xml:space="preserve">. Kaip ir kitus vaistinius preparatus </w:t>
      </w:r>
      <w:r w:rsidRPr="00BB3A46">
        <w:rPr>
          <w:rFonts w:eastAsia="TimesNewRomanPSMT"/>
          <w:snapToGrid/>
          <w:szCs w:val="22"/>
          <w:lang w:val="lt-LT" w:eastAsia="fr-LU"/>
        </w:rPr>
        <w:t xml:space="preserve">nuo vėžio, galinčius sukelti toksinį poveikį, </w:t>
      </w:r>
      <w:proofErr w:type="spellStart"/>
      <w:r w:rsidRPr="00BB3A46">
        <w:rPr>
          <w:rFonts w:eastAsia="TimesNewRomanPSMT"/>
          <w:snapToGrid/>
          <w:szCs w:val="22"/>
          <w:lang w:val="lt-LT" w:eastAsia="fr-LU"/>
        </w:rPr>
        <w:t>pemetreksedo</w:t>
      </w:r>
      <w:proofErr w:type="spellEnd"/>
      <w:r w:rsidRPr="00BB3A46">
        <w:rPr>
          <w:rFonts w:eastAsia="TimesNewRomanPSMT"/>
          <w:snapToGrid/>
          <w:szCs w:val="22"/>
          <w:lang w:val="lt-LT" w:eastAsia="fr-LU"/>
        </w:rPr>
        <w:t xml:space="preserve"> infuzinį tirpalą reikia </w:t>
      </w:r>
      <w:proofErr w:type="spellStart"/>
      <w:r w:rsidRPr="00BB3A46">
        <w:rPr>
          <w:rFonts w:eastAsia="TimesNewRomanPS-BoldMT"/>
          <w:snapToGrid/>
          <w:szCs w:val="22"/>
          <w:lang w:val="lt-LT" w:eastAsia="fr-LU"/>
        </w:rPr>
        <w:t>infuzuoti</w:t>
      </w:r>
      <w:proofErr w:type="spellEnd"/>
      <w:r w:rsidRPr="00BB3A46">
        <w:rPr>
          <w:rFonts w:eastAsia="TimesNewRomanPS-BoldMT"/>
          <w:snapToGrid/>
          <w:szCs w:val="22"/>
          <w:lang w:val="lt-LT" w:eastAsia="fr-LU"/>
        </w:rPr>
        <w:t xml:space="preserve"> ir ruošti atsargiai.</w:t>
      </w:r>
      <w:r w:rsidRPr="00BB3A46">
        <w:rPr>
          <w:rFonts w:eastAsia="TimesNewRomanPSMT"/>
          <w:snapToGrid/>
          <w:szCs w:val="22"/>
          <w:lang w:val="lt-LT" w:eastAsia="fr-LU"/>
        </w:rPr>
        <w:t xml:space="preserve"> Rekomenduojama mūvėti pirštines. Jeigu </w:t>
      </w:r>
      <w:proofErr w:type="spellStart"/>
      <w:r w:rsidRPr="00BB3A46">
        <w:rPr>
          <w:rFonts w:eastAsia="TimesNewRomanPSMT"/>
          <w:snapToGrid/>
          <w:szCs w:val="22"/>
          <w:lang w:val="lt-LT" w:eastAsia="fr-LU"/>
        </w:rPr>
        <w:t>pemetreksedo</w:t>
      </w:r>
      <w:proofErr w:type="spellEnd"/>
      <w:r w:rsidRPr="00BB3A46">
        <w:rPr>
          <w:rFonts w:eastAsia="TimesNewRomanPSMT"/>
          <w:snapToGrid/>
          <w:szCs w:val="22"/>
          <w:lang w:val="lt-LT" w:eastAsia="fr-LU"/>
        </w:rPr>
        <w:t xml:space="preserve"> tirpalo patenka ant odos, ją reikia nedelsiant kruopščiai nuplauti vandeniu ir muilu. Jeigu </w:t>
      </w:r>
      <w:proofErr w:type="spellStart"/>
      <w:r w:rsidRPr="00BB3A46">
        <w:rPr>
          <w:rFonts w:eastAsia="TimesNewRomanPSMT"/>
          <w:snapToGrid/>
          <w:szCs w:val="22"/>
          <w:lang w:val="lt-LT" w:eastAsia="fr-LU"/>
        </w:rPr>
        <w:t>pemetreksedo</w:t>
      </w:r>
      <w:proofErr w:type="spellEnd"/>
      <w:r w:rsidRPr="00BB3A46">
        <w:rPr>
          <w:rFonts w:eastAsia="TimesNewRomanPSMT"/>
          <w:snapToGrid/>
          <w:szCs w:val="22"/>
          <w:lang w:val="lt-LT" w:eastAsia="fr-LU"/>
        </w:rPr>
        <w:t xml:space="preserve"> </w:t>
      </w:r>
      <w:r w:rsidRPr="00BB3A46">
        <w:rPr>
          <w:rFonts w:eastAsia="TimesNewRomanPS-BoldMT"/>
          <w:snapToGrid/>
          <w:szCs w:val="22"/>
          <w:lang w:val="lt-LT" w:eastAsia="fr-LU"/>
        </w:rPr>
        <w:t>tirpalo patenka ant gleivin</w:t>
      </w:r>
      <w:r w:rsidRPr="00BB3A46">
        <w:rPr>
          <w:rFonts w:eastAsia="TimesNewRomanPSMT"/>
          <w:snapToGrid/>
          <w:szCs w:val="22"/>
          <w:lang w:val="lt-LT" w:eastAsia="fr-LU"/>
        </w:rPr>
        <w:t>ės</w:t>
      </w:r>
      <w:r w:rsidRPr="00BB3A46">
        <w:rPr>
          <w:rFonts w:eastAsia="TimesNewRomanPS-BoldMT"/>
          <w:snapToGrid/>
          <w:szCs w:val="22"/>
          <w:lang w:val="lt-LT" w:eastAsia="fr-LU"/>
        </w:rPr>
        <w:t>, j</w:t>
      </w:r>
      <w:r w:rsidRPr="00BB3A46">
        <w:rPr>
          <w:rFonts w:eastAsia="TimesNewRomanPSMT"/>
          <w:snapToGrid/>
          <w:szCs w:val="22"/>
          <w:lang w:val="lt-LT" w:eastAsia="fr-LU"/>
        </w:rPr>
        <w:t xml:space="preserve">ą </w:t>
      </w:r>
      <w:r w:rsidRPr="00BB3A46">
        <w:rPr>
          <w:rFonts w:eastAsia="TimesNewRomanPS-BoldMT"/>
          <w:snapToGrid/>
          <w:szCs w:val="22"/>
          <w:lang w:val="lt-LT" w:eastAsia="fr-LU"/>
        </w:rPr>
        <w:t>reikia</w:t>
      </w:r>
      <w:r w:rsidRPr="00BB3A46">
        <w:rPr>
          <w:rFonts w:eastAsia="TimesNewRomanPSMT"/>
          <w:snapToGrid/>
          <w:szCs w:val="22"/>
          <w:lang w:val="lt-LT" w:eastAsia="fr-LU"/>
        </w:rPr>
        <w:t xml:space="preserve"> kruopščiai nuplauti vandens srove. </w:t>
      </w:r>
      <w:proofErr w:type="spellStart"/>
      <w:r w:rsidRPr="00BB3A46">
        <w:rPr>
          <w:rFonts w:eastAsia="TimesNewRomanPSMT"/>
          <w:snapToGrid/>
          <w:szCs w:val="22"/>
          <w:lang w:val="lt-LT" w:eastAsia="fr-LU"/>
        </w:rPr>
        <w:t>Pemetreksedas</w:t>
      </w:r>
      <w:proofErr w:type="spellEnd"/>
      <w:r w:rsidRPr="00BB3A46">
        <w:rPr>
          <w:rFonts w:eastAsia="TimesNewRomanPSMT"/>
          <w:snapToGrid/>
          <w:szCs w:val="22"/>
          <w:lang w:val="lt-LT" w:eastAsia="fr-LU"/>
        </w:rPr>
        <w:t xml:space="preserve"> nesukelia pūslių. Šalia kraujagyslės patekusiam </w:t>
      </w:r>
      <w:proofErr w:type="spellStart"/>
      <w:r w:rsidRPr="00BB3A46">
        <w:rPr>
          <w:rFonts w:eastAsia="TimesNewRomanPS-BoldMT"/>
          <w:snapToGrid/>
          <w:szCs w:val="22"/>
          <w:lang w:val="lt-LT" w:eastAsia="fr-LU"/>
        </w:rPr>
        <w:t>pemetreksedui</w:t>
      </w:r>
      <w:proofErr w:type="spellEnd"/>
      <w:r w:rsidRPr="00BB3A46">
        <w:rPr>
          <w:rFonts w:eastAsia="TimesNewRomanPS-BoldMT"/>
          <w:snapToGrid/>
          <w:szCs w:val="22"/>
          <w:lang w:val="lt-LT" w:eastAsia="fr-LU"/>
        </w:rPr>
        <w:t xml:space="preserve"> specifinio priešnuodžio n</w:t>
      </w:r>
      <w:r w:rsidRPr="00BB3A46">
        <w:rPr>
          <w:rFonts w:eastAsia="TimesNewRomanPSMT"/>
          <w:snapToGrid/>
          <w:szCs w:val="22"/>
          <w:lang w:val="lt-LT" w:eastAsia="fr-LU"/>
        </w:rPr>
        <w:t xml:space="preserve">ėra. </w:t>
      </w:r>
      <w:r w:rsidRPr="00BB3A46">
        <w:rPr>
          <w:rFonts w:eastAsia="TimesNewRomanPS-BoldMT"/>
          <w:snapToGrid/>
          <w:szCs w:val="22"/>
          <w:lang w:val="lt-LT" w:eastAsia="fr-LU"/>
        </w:rPr>
        <w:t xml:space="preserve">Buvo pranešta apie kelis </w:t>
      </w:r>
      <w:proofErr w:type="spellStart"/>
      <w:r w:rsidRPr="00BB3A46">
        <w:rPr>
          <w:rFonts w:eastAsia="TimesNewRomanPS-BoldMT"/>
          <w:snapToGrid/>
          <w:szCs w:val="22"/>
          <w:lang w:val="lt-LT" w:eastAsia="fr-LU"/>
        </w:rPr>
        <w:t>pemetreksedo</w:t>
      </w:r>
      <w:proofErr w:type="spellEnd"/>
      <w:r w:rsidRPr="00BB3A46">
        <w:rPr>
          <w:rFonts w:eastAsia="TimesNewRomanPS-BoldMT"/>
          <w:snapToGrid/>
          <w:szCs w:val="22"/>
          <w:lang w:val="lt-LT" w:eastAsia="fr-LU"/>
        </w:rPr>
        <w:t xml:space="preserve"> </w:t>
      </w:r>
      <w:proofErr w:type="spellStart"/>
      <w:r w:rsidRPr="00BB3A46">
        <w:rPr>
          <w:rFonts w:eastAsia="TimesNewRomanPS-BoldMT"/>
          <w:snapToGrid/>
          <w:szCs w:val="22"/>
          <w:lang w:val="lt-LT" w:eastAsia="fr-LU"/>
        </w:rPr>
        <w:t>ekstravazacijos</w:t>
      </w:r>
      <w:proofErr w:type="spellEnd"/>
      <w:r w:rsidRPr="00BB3A46">
        <w:rPr>
          <w:rFonts w:eastAsia="TimesNewRomanPSMT"/>
          <w:snapToGrid/>
          <w:szCs w:val="22"/>
          <w:lang w:val="lt-LT" w:eastAsia="fr-LU"/>
        </w:rPr>
        <w:t xml:space="preserve"> </w:t>
      </w:r>
      <w:r w:rsidRPr="00BB3A46">
        <w:rPr>
          <w:rFonts w:eastAsia="TimesNewRomanPS-BoldMT"/>
          <w:snapToGrid/>
          <w:szCs w:val="22"/>
          <w:lang w:val="lt-LT" w:eastAsia="fr-LU"/>
        </w:rPr>
        <w:t>atvejus</w:t>
      </w:r>
      <w:r w:rsidRPr="00BB3A46">
        <w:rPr>
          <w:rFonts w:eastAsia="TimesNewRomanPSMT"/>
          <w:snapToGrid/>
          <w:szCs w:val="22"/>
          <w:lang w:val="lt-LT" w:eastAsia="fr-LU"/>
        </w:rPr>
        <w:t xml:space="preserve">, kurių tyrėjas nevertino kaip sunkių. </w:t>
      </w:r>
      <w:proofErr w:type="spellStart"/>
      <w:r w:rsidRPr="00BB3A46">
        <w:rPr>
          <w:rFonts w:eastAsia="TimesNewRomanPSMT"/>
          <w:snapToGrid/>
          <w:szCs w:val="22"/>
          <w:lang w:val="lt-LT" w:eastAsia="fr-LU"/>
        </w:rPr>
        <w:t>Ekstravazaciją</w:t>
      </w:r>
      <w:proofErr w:type="spellEnd"/>
      <w:r w:rsidRPr="00BB3A46">
        <w:rPr>
          <w:rFonts w:eastAsia="TimesNewRomanPSMT"/>
          <w:snapToGrid/>
          <w:szCs w:val="22"/>
          <w:lang w:val="lt-LT" w:eastAsia="fr-LU"/>
        </w:rPr>
        <w:t xml:space="preserve"> reikia gydyti įprastinėmis </w:t>
      </w:r>
      <w:r w:rsidRPr="00BB3A46">
        <w:rPr>
          <w:rFonts w:eastAsia="TimesNewRomanPS-BoldMT"/>
          <w:snapToGrid/>
          <w:szCs w:val="22"/>
          <w:lang w:val="lt-LT" w:eastAsia="fr-LU"/>
        </w:rPr>
        <w:t>lokaliomis</w:t>
      </w:r>
      <w:r w:rsidRPr="00BB3A46">
        <w:rPr>
          <w:rFonts w:eastAsia="TimesNewRomanPSMT"/>
          <w:snapToGrid/>
          <w:szCs w:val="22"/>
          <w:lang w:val="lt-LT" w:eastAsia="fr-LU"/>
        </w:rPr>
        <w:t xml:space="preserve"> priemonėmis, kaip ir kitų pūslių nesukeliančių vaistinių preparatų </w:t>
      </w:r>
      <w:r w:rsidRPr="00BB3A46">
        <w:rPr>
          <w:rFonts w:eastAsia="TimesNewRomanPS-BoldMT"/>
          <w:snapToGrid/>
          <w:szCs w:val="22"/>
          <w:lang w:val="lt-LT" w:eastAsia="fr-LU"/>
        </w:rPr>
        <w:t>atveju.</w:t>
      </w:r>
    </w:p>
    <w:p w:rsidR="007B20BE" w:rsidRPr="00F329D3" w:rsidRDefault="007B20BE" w:rsidP="007B20BE">
      <w:pPr>
        <w:tabs>
          <w:tab w:val="clear" w:pos="567"/>
        </w:tabs>
        <w:autoSpaceDE w:val="0"/>
        <w:autoSpaceDN w:val="0"/>
        <w:adjustRightInd w:val="0"/>
        <w:spacing w:line="240" w:lineRule="auto"/>
        <w:rPr>
          <w:rFonts w:eastAsia="TimesNewRomanPSMT"/>
          <w:snapToGrid/>
          <w:szCs w:val="22"/>
          <w:lang w:val="lt-LT" w:eastAsia="fr-LU"/>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5253"/>
    <w:multiLevelType w:val="hybridMultilevel"/>
    <w:tmpl w:val="2284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55A"/>
    <w:multiLevelType w:val="hybridMultilevel"/>
    <w:tmpl w:val="E350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552AB"/>
    <w:multiLevelType w:val="hybridMultilevel"/>
    <w:tmpl w:val="3342E07E"/>
    <w:lvl w:ilvl="0" w:tplc="C0F05B18">
      <w:start w:val="4"/>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E655A"/>
    <w:multiLevelType w:val="hybridMultilevel"/>
    <w:tmpl w:val="06C6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94782"/>
    <w:multiLevelType w:val="hybridMultilevel"/>
    <w:tmpl w:val="20E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32F09"/>
    <w:multiLevelType w:val="hybridMultilevel"/>
    <w:tmpl w:val="3FEE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BE"/>
    <w:rsid w:val="007B20B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5B3F6-B0DB-4D0F-8300-2899F9C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0BE"/>
    <w:pPr>
      <w:tabs>
        <w:tab w:val="left" w:pos="567"/>
      </w:tabs>
      <w:spacing w:after="0" w:line="260" w:lineRule="exact"/>
    </w:pPr>
    <w:rPr>
      <w:rFonts w:ascii="Times New Roman" w:hAnsi="Times New Roman" w:cs="Times New Roman"/>
      <w:snapToGrid w:val="0"/>
      <w:szCs w:val="20"/>
      <w:lang w:val="en-GB"/>
    </w:rPr>
  </w:style>
  <w:style w:type="paragraph" w:styleId="Antrat3">
    <w:name w:val="heading 3"/>
    <w:basedOn w:val="prastasis"/>
    <w:next w:val="prastasis"/>
    <w:link w:val="Antrat3Diagrama"/>
    <w:uiPriority w:val="9"/>
    <w:qFormat/>
    <w:rsid w:val="007B20BE"/>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7B20BE"/>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B20BE"/>
    <w:rPr>
      <w:rFonts w:ascii="Cambria"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7B20BE"/>
    <w:rPr>
      <w:rFonts w:ascii="Calibri" w:hAnsi="Calibri" w:cs="Times New Roman"/>
      <w:b/>
      <w:bCs/>
      <w:snapToGrid w:val="0"/>
      <w:sz w:val="28"/>
      <w:szCs w:val="28"/>
      <w:lang w:val="en-GB"/>
    </w:rPr>
  </w:style>
  <w:style w:type="character" w:styleId="Hipersaitas">
    <w:name w:val="Hyperlink"/>
    <w:uiPriority w:val="99"/>
    <w:rsid w:val="007B20BE"/>
    <w:rPr>
      <w:color w:val="0000FF"/>
      <w:u w:val="single"/>
    </w:rPr>
  </w:style>
  <w:style w:type="paragraph" w:styleId="Sraopastraipa">
    <w:name w:val="List Paragraph"/>
    <w:basedOn w:val="prastasis"/>
    <w:uiPriority w:val="34"/>
    <w:qFormat/>
    <w:rsid w:val="007B2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12520</Words>
  <Characters>7137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2021-01-29T09:26:00Z</dcterms:created>
  <dcterms:modified xsi:type="dcterms:W3CDTF">2021-01-29T09:27:00Z</dcterms:modified>
</cp:coreProperties>
</file>