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A3282" w14:textId="77777777" w:rsidR="00D5283F" w:rsidRPr="00147BC2" w:rsidRDefault="00D5283F" w:rsidP="00147BC2">
      <w:pPr>
        <w:pStyle w:val="Paprastasistekstas"/>
        <w:tabs>
          <w:tab w:val="left" w:pos="4962"/>
        </w:tabs>
        <w:rPr>
          <w:color w:val="008000"/>
          <w:lang w:val="lt-LT"/>
        </w:rPr>
      </w:pPr>
      <w:r w:rsidRPr="00147BC2">
        <w:rPr>
          <w:rFonts w:ascii="Times New Roman" w:hAnsi="Times New Roman"/>
          <w:color w:val="000000"/>
          <w:sz w:val="24"/>
          <w:lang w:val="lt-LT"/>
        </w:rPr>
        <w:tab/>
        <w:t xml:space="preserve">   </w:t>
      </w:r>
    </w:p>
    <w:p w14:paraId="542075D9" w14:textId="77777777" w:rsidR="00D5283F" w:rsidRPr="00147BC2" w:rsidRDefault="00D5283F" w:rsidP="00147BC2">
      <w:pPr>
        <w:pStyle w:val="Paprastasistekstas"/>
        <w:tabs>
          <w:tab w:val="left" w:pos="4962"/>
        </w:tabs>
        <w:rPr>
          <w:color w:val="000000"/>
          <w:sz w:val="24"/>
          <w:lang w:val="lt-LT"/>
        </w:rPr>
      </w:pPr>
    </w:p>
    <w:p w14:paraId="7C55F0C0" w14:textId="77777777" w:rsidR="00D5283F" w:rsidRPr="00147BC2" w:rsidRDefault="00D5283F" w:rsidP="00147BC2">
      <w:pPr>
        <w:pStyle w:val="Paprastasistekstas"/>
        <w:ind w:left="5245"/>
        <w:rPr>
          <w:color w:val="000000"/>
          <w:sz w:val="24"/>
          <w:lang w:val="lt-LT"/>
        </w:rPr>
      </w:pPr>
    </w:p>
    <w:p w14:paraId="0801FDAC" w14:textId="77777777" w:rsidR="00D5283F" w:rsidRPr="00147BC2" w:rsidRDefault="00D5283F" w:rsidP="00E06D5D">
      <w:pPr>
        <w:widowControl w:val="0"/>
        <w:tabs>
          <w:tab w:val="clear" w:pos="567"/>
        </w:tabs>
        <w:spacing w:line="240" w:lineRule="auto"/>
        <w:rPr>
          <w:color w:val="008000"/>
          <w:lang w:val="lt-LT"/>
        </w:rPr>
      </w:pPr>
    </w:p>
    <w:p w14:paraId="4F6D7624" w14:textId="77777777" w:rsidR="00D5283F" w:rsidRPr="00147BC2" w:rsidRDefault="00D5283F">
      <w:pPr>
        <w:outlineLvl w:val="0"/>
        <w:rPr>
          <w:b/>
          <w:lang w:val="lt-LT"/>
        </w:rPr>
      </w:pPr>
    </w:p>
    <w:p w14:paraId="355A27EF" w14:textId="77777777" w:rsidR="00D5283F" w:rsidRPr="00147BC2" w:rsidRDefault="00D5283F">
      <w:pPr>
        <w:outlineLvl w:val="0"/>
        <w:rPr>
          <w:b/>
          <w:lang w:val="lt-LT"/>
        </w:rPr>
      </w:pPr>
    </w:p>
    <w:p w14:paraId="5EBAC208" w14:textId="77777777" w:rsidR="00D5283F" w:rsidRPr="00147BC2" w:rsidRDefault="00D5283F">
      <w:pPr>
        <w:outlineLvl w:val="0"/>
        <w:rPr>
          <w:b/>
          <w:lang w:val="lt-LT"/>
        </w:rPr>
      </w:pPr>
    </w:p>
    <w:p w14:paraId="3DB28E50" w14:textId="77777777" w:rsidR="00D5283F" w:rsidRPr="00147BC2" w:rsidRDefault="00D5283F">
      <w:pPr>
        <w:outlineLvl w:val="0"/>
        <w:rPr>
          <w:b/>
          <w:lang w:val="lt-LT"/>
        </w:rPr>
      </w:pPr>
    </w:p>
    <w:p w14:paraId="060A7200" w14:textId="77777777" w:rsidR="00D5283F" w:rsidRPr="00147BC2" w:rsidRDefault="00D5283F">
      <w:pPr>
        <w:tabs>
          <w:tab w:val="left" w:pos="-1440"/>
          <w:tab w:val="left" w:pos="-720"/>
        </w:tabs>
        <w:rPr>
          <w:b/>
          <w:lang w:val="lt-LT"/>
        </w:rPr>
      </w:pPr>
    </w:p>
    <w:p w14:paraId="59C422CB" w14:textId="77777777" w:rsidR="00D5283F" w:rsidRPr="00147BC2" w:rsidRDefault="00D5283F">
      <w:pPr>
        <w:tabs>
          <w:tab w:val="left" w:pos="-1440"/>
          <w:tab w:val="left" w:pos="-720"/>
        </w:tabs>
        <w:rPr>
          <w:b/>
          <w:lang w:val="lt-LT"/>
        </w:rPr>
      </w:pPr>
    </w:p>
    <w:p w14:paraId="5477B9CF" w14:textId="77777777" w:rsidR="00D5283F" w:rsidRPr="00147BC2" w:rsidRDefault="00D5283F">
      <w:pPr>
        <w:tabs>
          <w:tab w:val="left" w:pos="-1440"/>
          <w:tab w:val="left" w:pos="-720"/>
        </w:tabs>
        <w:rPr>
          <w:b/>
          <w:lang w:val="lt-LT"/>
        </w:rPr>
      </w:pPr>
    </w:p>
    <w:p w14:paraId="102021E7" w14:textId="77777777" w:rsidR="00D5283F" w:rsidRPr="00147BC2" w:rsidRDefault="00D5283F">
      <w:pPr>
        <w:tabs>
          <w:tab w:val="left" w:pos="-1440"/>
          <w:tab w:val="left" w:pos="-720"/>
        </w:tabs>
        <w:rPr>
          <w:b/>
          <w:lang w:val="lt-LT"/>
        </w:rPr>
      </w:pPr>
    </w:p>
    <w:p w14:paraId="3BC15D61" w14:textId="77777777" w:rsidR="00D5283F" w:rsidRPr="00147BC2" w:rsidRDefault="00D5283F">
      <w:pPr>
        <w:tabs>
          <w:tab w:val="left" w:pos="-1440"/>
          <w:tab w:val="left" w:pos="-720"/>
        </w:tabs>
        <w:rPr>
          <w:b/>
          <w:lang w:val="lt-LT"/>
        </w:rPr>
      </w:pPr>
    </w:p>
    <w:p w14:paraId="04283081" w14:textId="77777777" w:rsidR="00D5283F" w:rsidRPr="00147BC2" w:rsidRDefault="00D5283F">
      <w:pPr>
        <w:tabs>
          <w:tab w:val="left" w:pos="-1440"/>
          <w:tab w:val="left" w:pos="-720"/>
        </w:tabs>
        <w:rPr>
          <w:b/>
          <w:lang w:val="lt-LT"/>
        </w:rPr>
      </w:pPr>
    </w:p>
    <w:p w14:paraId="14D9654F" w14:textId="77777777" w:rsidR="00D5283F" w:rsidRPr="00147BC2" w:rsidRDefault="00D5283F">
      <w:pPr>
        <w:tabs>
          <w:tab w:val="left" w:pos="-1440"/>
          <w:tab w:val="left" w:pos="-720"/>
        </w:tabs>
        <w:rPr>
          <w:b/>
          <w:lang w:val="lt-LT"/>
        </w:rPr>
      </w:pPr>
    </w:p>
    <w:p w14:paraId="73105420" w14:textId="77777777" w:rsidR="00D5283F" w:rsidRPr="00147BC2" w:rsidRDefault="00D5283F">
      <w:pPr>
        <w:tabs>
          <w:tab w:val="left" w:pos="-1440"/>
          <w:tab w:val="left" w:pos="-720"/>
        </w:tabs>
        <w:rPr>
          <w:b/>
          <w:lang w:val="lt-LT"/>
        </w:rPr>
      </w:pPr>
    </w:p>
    <w:p w14:paraId="547833F4" w14:textId="77777777" w:rsidR="00D5283F" w:rsidRPr="00147BC2" w:rsidRDefault="00D5283F">
      <w:pPr>
        <w:tabs>
          <w:tab w:val="left" w:pos="-1440"/>
          <w:tab w:val="left" w:pos="-720"/>
        </w:tabs>
        <w:rPr>
          <w:b/>
          <w:lang w:val="lt-LT"/>
        </w:rPr>
      </w:pPr>
    </w:p>
    <w:p w14:paraId="226DF9E0" w14:textId="77777777" w:rsidR="00D5283F" w:rsidRPr="00147BC2" w:rsidRDefault="00D5283F">
      <w:pPr>
        <w:tabs>
          <w:tab w:val="left" w:pos="-1440"/>
          <w:tab w:val="left" w:pos="-720"/>
        </w:tabs>
        <w:rPr>
          <w:b/>
          <w:lang w:val="lt-LT"/>
        </w:rPr>
      </w:pPr>
    </w:p>
    <w:p w14:paraId="7017BEDE" w14:textId="77777777" w:rsidR="00D5283F" w:rsidRPr="00147BC2" w:rsidRDefault="00D5283F">
      <w:pPr>
        <w:tabs>
          <w:tab w:val="left" w:pos="-1440"/>
          <w:tab w:val="left" w:pos="-720"/>
        </w:tabs>
        <w:rPr>
          <w:b/>
          <w:lang w:val="lt-LT"/>
        </w:rPr>
      </w:pPr>
    </w:p>
    <w:p w14:paraId="5A024933" w14:textId="77777777" w:rsidR="00D5283F" w:rsidRPr="00147BC2" w:rsidRDefault="00D5283F">
      <w:pPr>
        <w:tabs>
          <w:tab w:val="left" w:pos="-1440"/>
          <w:tab w:val="left" w:pos="-720"/>
        </w:tabs>
        <w:rPr>
          <w:b/>
          <w:lang w:val="lt-LT"/>
        </w:rPr>
      </w:pPr>
    </w:p>
    <w:p w14:paraId="24BF21CA" w14:textId="77777777" w:rsidR="00D5283F" w:rsidRPr="00147BC2" w:rsidRDefault="00D5283F">
      <w:pPr>
        <w:tabs>
          <w:tab w:val="left" w:pos="-1440"/>
          <w:tab w:val="left" w:pos="-720"/>
        </w:tabs>
        <w:rPr>
          <w:b/>
          <w:lang w:val="lt-LT"/>
        </w:rPr>
      </w:pPr>
    </w:p>
    <w:p w14:paraId="53800A50" w14:textId="77777777" w:rsidR="00D5283F" w:rsidRPr="00147BC2" w:rsidRDefault="00D5283F">
      <w:pPr>
        <w:tabs>
          <w:tab w:val="left" w:pos="-1440"/>
          <w:tab w:val="left" w:pos="-720"/>
        </w:tabs>
        <w:rPr>
          <w:b/>
          <w:lang w:val="lt-LT"/>
        </w:rPr>
      </w:pPr>
    </w:p>
    <w:p w14:paraId="72188749" w14:textId="77777777" w:rsidR="00D5283F" w:rsidRPr="00147BC2" w:rsidRDefault="00D5283F">
      <w:pPr>
        <w:tabs>
          <w:tab w:val="left" w:pos="-1440"/>
          <w:tab w:val="left" w:pos="-720"/>
        </w:tabs>
        <w:rPr>
          <w:b/>
          <w:lang w:val="lt-LT"/>
        </w:rPr>
      </w:pPr>
    </w:p>
    <w:p w14:paraId="320AEEC3" w14:textId="77777777" w:rsidR="00D5283F" w:rsidRPr="00147BC2" w:rsidRDefault="00D5283F" w:rsidP="00147BC2">
      <w:pPr>
        <w:pStyle w:val="Antrat2"/>
        <w:spacing w:before="0" w:after="0" w:line="240" w:lineRule="auto"/>
        <w:jc w:val="center"/>
        <w:rPr>
          <w:b w:val="0"/>
          <w:lang w:val="lt-LT"/>
        </w:rPr>
      </w:pPr>
      <w:r w:rsidRPr="00147BC2">
        <w:rPr>
          <w:rFonts w:ascii="Times New Roman" w:hAnsi="Times New Roman"/>
          <w:i w:val="0"/>
          <w:sz w:val="22"/>
          <w:lang w:val="lt-LT"/>
        </w:rPr>
        <w:t>I PRIEDAS</w:t>
      </w:r>
    </w:p>
    <w:p w14:paraId="68767066" w14:textId="77777777" w:rsidR="00D5283F" w:rsidRPr="00147BC2" w:rsidRDefault="00D5283F">
      <w:pPr>
        <w:spacing w:line="240" w:lineRule="auto"/>
        <w:rPr>
          <w:lang w:val="lt-LT"/>
        </w:rPr>
      </w:pPr>
    </w:p>
    <w:p w14:paraId="22C2F6C9" w14:textId="77777777" w:rsidR="00D5283F" w:rsidRPr="00147BC2" w:rsidRDefault="00D5283F">
      <w:pPr>
        <w:tabs>
          <w:tab w:val="left" w:pos="-1440"/>
          <w:tab w:val="left" w:pos="-720"/>
        </w:tabs>
        <w:jc w:val="center"/>
        <w:rPr>
          <w:b/>
          <w:lang w:val="lt-LT"/>
        </w:rPr>
      </w:pPr>
      <w:r w:rsidRPr="00147BC2">
        <w:rPr>
          <w:b/>
          <w:lang w:val="lt-LT"/>
        </w:rPr>
        <w:t>PREPARATO CHARAKTERISTIKŲ SANTRAUKA</w:t>
      </w:r>
    </w:p>
    <w:p w14:paraId="2C824EEB" w14:textId="77777777" w:rsidR="00D5283F" w:rsidRPr="00147BC2" w:rsidRDefault="00D5283F">
      <w:pPr>
        <w:tabs>
          <w:tab w:val="left" w:pos="-1440"/>
          <w:tab w:val="left" w:pos="-720"/>
        </w:tabs>
        <w:jc w:val="center"/>
        <w:rPr>
          <w:lang w:val="lt-LT"/>
        </w:rPr>
      </w:pPr>
      <w:r w:rsidRPr="00147BC2">
        <w:rPr>
          <w:lang w:val="lt-LT"/>
        </w:rPr>
        <w:br w:type="page"/>
      </w:r>
    </w:p>
    <w:p w14:paraId="1E1A554E" w14:textId="73AAD505"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lastRenderedPageBreak/>
        <w:t>1.</w:t>
      </w:r>
      <w:r w:rsidRPr="00147BC2">
        <w:rPr>
          <w:rFonts w:ascii="Times New Roman" w:hAnsi="Times New Roman"/>
          <w:sz w:val="22"/>
          <w:lang w:val="lt-LT"/>
        </w:rPr>
        <w:tab/>
        <w:t>VAISTINIO PREPARATO PAVADINIMAS</w:t>
      </w:r>
    </w:p>
    <w:p w14:paraId="73475332" w14:textId="77777777" w:rsidR="00D5283F" w:rsidRPr="00147BC2" w:rsidRDefault="00D5283F">
      <w:pPr>
        <w:rPr>
          <w:lang w:val="lt-LT"/>
        </w:rPr>
      </w:pPr>
    </w:p>
    <w:p w14:paraId="124F9868" w14:textId="77777777" w:rsidR="007369FB" w:rsidRPr="00147BC2" w:rsidRDefault="00E41065">
      <w:pPr>
        <w:rPr>
          <w:lang w:val="lt-LT"/>
        </w:rPr>
      </w:pP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Pr="00147BC2">
        <w:rPr>
          <w:lang w:val="lt-LT"/>
        </w:rPr>
        <w:t xml:space="preserve"> </w:t>
      </w:r>
      <w:r w:rsidR="007369FB" w:rsidRPr="00147BC2">
        <w:rPr>
          <w:lang w:val="lt-LT"/>
        </w:rPr>
        <w:t>60</w:t>
      </w:r>
      <w:r w:rsidR="003A495B" w:rsidRPr="00147BC2">
        <w:rPr>
          <w:lang w:val="lt-LT"/>
        </w:rPr>
        <w:t> </w:t>
      </w:r>
      <w:r w:rsidR="007369FB" w:rsidRPr="00147BC2">
        <w:rPr>
          <w:lang w:val="lt-LT"/>
        </w:rPr>
        <w:t>mg modifikuoto atpalaidavimo tabletės</w:t>
      </w:r>
    </w:p>
    <w:p w14:paraId="12968F59" w14:textId="77777777" w:rsidR="00D5283F" w:rsidRPr="00147BC2" w:rsidRDefault="00D5283F">
      <w:pPr>
        <w:rPr>
          <w:lang w:val="lt-LT"/>
        </w:rPr>
      </w:pPr>
    </w:p>
    <w:p w14:paraId="3505FA56" w14:textId="77777777" w:rsidR="00D5283F" w:rsidRPr="00147BC2" w:rsidRDefault="00D5283F">
      <w:pPr>
        <w:rPr>
          <w:lang w:val="lt-LT"/>
        </w:rPr>
      </w:pPr>
    </w:p>
    <w:p w14:paraId="41618724"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t>2.</w:t>
      </w:r>
      <w:r w:rsidRPr="00147BC2">
        <w:rPr>
          <w:rFonts w:ascii="Times New Roman" w:hAnsi="Times New Roman"/>
          <w:sz w:val="22"/>
          <w:lang w:val="lt-LT"/>
        </w:rPr>
        <w:tab/>
        <w:t>KOKYBINĖ IR KIEKYBINĖ SUDĖTIS</w:t>
      </w:r>
    </w:p>
    <w:p w14:paraId="558A3802" w14:textId="77777777" w:rsidR="00D5283F" w:rsidRPr="00147BC2" w:rsidRDefault="00D5283F">
      <w:pPr>
        <w:rPr>
          <w:lang w:val="lt-LT"/>
        </w:rPr>
      </w:pPr>
    </w:p>
    <w:p w14:paraId="32938CF4" w14:textId="77777777" w:rsidR="007369FB" w:rsidRPr="00147BC2" w:rsidRDefault="007369FB">
      <w:pPr>
        <w:rPr>
          <w:lang w:val="lt-LT"/>
        </w:rPr>
      </w:pPr>
      <w:r w:rsidRPr="00147BC2">
        <w:rPr>
          <w:lang w:val="lt-LT"/>
        </w:rPr>
        <w:t>Kiekvienoje modifikuoto atpalaidavimo tabletėje yra 60</w:t>
      </w:r>
      <w:r w:rsidR="003A495B" w:rsidRPr="00147BC2">
        <w:rPr>
          <w:lang w:val="lt-LT"/>
        </w:rPr>
        <w:t> </w:t>
      </w:r>
      <w:r w:rsidRPr="00147BC2">
        <w:rPr>
          <w:lang w:val="lt-LT"/>
        </w:rPr>
        <w:t xml:space="preserve">mg </w:t>
      </w:r>
      <w:proofErr w:type="spellStart"/>
      <w:r w:rsidRPr="00147BC2">
        <w:rPr>
          <w:lang w:val="lt-LT"/>
        </w:rPr>
        <w:t>gliklazido</w:t>
      </w:r>
      <w:proofErr w:type="spellEnd"/>
      <w:r w:rsidRPr="00147BC2">
        <w:rPr>
          <w:lang w:val="lt-LT"/>
        </w:rPr>
        <w:t>.</w:t>
      </w:r>
    </w:p>
    <w:p w14:paraId="61933984" w14:textId="77777777" w:rsidR="007369FB" w:rsidRPr="00147BC2" w:rsidRDefault="007369FB">
      <w:pPr>
        <w:rPr>
          <w:lang w:val="lt-LT"/>
        </w:rPr>
      </w:pPr>
    </w:p>
    <w:p w14:paraId="681264BA" w14:textId="77777777" w:rsidR="00D5283F" w:rsidRPr="00147BC2" w:rsidRDefault="00A271F3">
      <w:pPr>
        <w:rPr>
          <w:lang w:val="lt-LT"/>
        </w:rPr>
      </w:pPr>
      <w:r w:rsidRPr="00147BC2">
        <w:rPr>
          <w:u w:val="single"/>
          <w:lang w:val="lt-LT"/>
        </w:rPr>
        <w:t>Pagalbinė medžiaga</w:t>
      </w:r>
      <w:r w:rsidR="00D5283F" w:rsidRPr="00147BC2">
        <w:rPr>
          <w:u w:val="single"/>
          <w:lang w:val="lt-LT"/>
        </w:rPr>
        <w:t xml:space="preserve">, </w:t>
      </w:r>
      <w:r w:rsidRPr="00147BC2">
        <w:rPr>
          <w:u w:val="single"/>
          <w:lang w:val="lt-LT"/>
        </w:rPr>
        <w:t>kurios</w:t>
      </w:r>
      <w:r w:rsidR="00D5283F" w:rsidRPr="00147BC2">
        <w:rPr>
          <w:u w:val="single"/>
          <w:lang w:val="lt-LT"/>
        </w:rPr>
        <w:t xml:space="preserve"> poveikis žinomas:</w:t>
      </w:r>
      <w:r w:rsidR="007369FB" w:rsidRPr="00147BC2">
        <w:rPr>
          <w:lang w:val="lt-LT"/>
        </w:rPr>
        <w:t xml:space="preserve"> laktozė.</w:t>
      </w:r>
    </w:p>
    <w:p w14:paraId="24AF235E" w14:textId="77777777" w:rsidR="007369FB" w:rsidRPr="00147BC2" w:rsidRDefault="007369FB">
      <w:pPr>
        <w:rPr>
          <w:lang w:val="lt-LT"/>
        </w:rPr>
      </w:pPr>
      <w:r w:rsidRPr="00147BC2">
        <w:rPr>
          <w:lang w:val="lt-LT"/>
        </w:rPr>
        <w:t xml:space="preserve">Kiekvienoje </w:t>
      </w:r>
      <w:r w:rsidR="00A271F3" w:rsidRPr="00147BC2">
        <w:rPr>
          <w:lang w:val="lt-LT"/>
        </w:rPr>
        <w:t>60</w:t>
      </w:r>
      <w:r w:rsidR="003A495B" w:rsidRPr="00147BC2">
        <w:rPr>
          <w:lang w:val="lt-LT"/>
        </w:rPr>
        <w:t> </w:t>
      </w:r>
      <w:r w:rsidR="00A271F3" w:rsidRPr="00147BC2">
        <w:rPr>
          <w:lang w:val="lt-LT"/>
        </w:rPr>
        <w:t xml:space="preserve">mg </w:t>
      </w:r>
      <w:r w:rsidRPr="00147BC2">
        <w:rPr>
          <w:lang w:val="lt-LT"/>
        </w:rPr>
        <w:t>tabletėje yra 163,8</w:t>
      </w:r>
      <w:r w:rsidR="003A495B" w:rsidRPr="00147BC2">
        <w:rPr>
          <w:lang w:val="lt-LT"/>
        </w:rPr>
        <w:t> </w:t>
      </w:r>
      <w:r w:rsidRPr="00147BC2">
        <w:rPr>
          <w:lang w:val="lt-LT"/>
        </w:rPr>
        <w:t>mg laktozės (</w:t>
      </w:r>
      <w:proofErr w:type="spellStart"/>
      <w:r w:rsidRPr="00147BC2">
        <w:rPr>
          <w:lang w:val="lt-LT"/>
        </w:rPr>
        <w:t>monohidrato</w:t>
      </w:r>
      <w:proofErr w:type="spellEnd"/>
      <w:r w:rsidRPr="00147BC2">
        <w:rPr>
          <w:lang w:val="lt-LT"/>
        </w:rPr>
        <w:t xml:space="preserve"> pavidalu).</w:t>
      </w:r>
    </w:p>
    <w:p w14:paraId="6DEC80EC" w14:textId="77777777" w:rsidR="007369FB" w:rsidRPr="00147BC2" w:rsidRDefault="007369FB">
      <w:pPr>
        <w:rPr>
          <w:lang w:val="lt-LT"/>
        </w:rPr>
      </w:pPr>
    </w:p>
    <w:p w14:paraId="251ACB48" w14:textId="77777777" w:rsidR="00D5283F" w:rsidRPr="00147BC2" w:rsidRDefault="00D5283F">
      <w:pPr>
        <w:rPr>
          <w:lang w:val="lt-LT"/>
        </w:rPr>
      </w:pPr>
      <w:r w:rsidRPr="00147BC2">
        <w:rPr>
          <w:lang w:val="lt-LT"/>
        </w:rPr>
        <w:t>Visos pagalbinės med</w:t>
      </w:r>
      <w:r w:rsidR="007369FB" w:rsidRPr="00147BC2">
        <w:rPr>
          <w:lang w:val="lt-LT"/>
        </w:rPr>
        <w:t>žiagos išvardytos 6.1 skyriuje.</w:t>
      </w:r>
    </w:p>
    <w:p w14:paraId="0FF55237" w14:textId="77777777" w:rsidR="00D5283F" w:rsidRPr="00147BC2" w:rsidRDefault="00D5283F">
      <w:pPr>
        <w:rPr>
          <w:lang w:val="lt-LT"/>
        </w:rPr>
      </w:pPr>
    </w:p>
    <w:p w14:paraId="515FBF47" w14:textId="77777777" w:rsidR="00D5283F" w:rsidRPr="00147BC2" w:rsidRDefault="00D5283F">
      <w:pPr>
        <w:rPr>
          <w:lang w:val="lt-LT"/>
        </w:rPr>
      </w:pPr>
    </w:p>
    <w:p w14:paraId="6139E294"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t>3.</w:t>
      </w:r>
      <w:r w:rsidRPr="00147BC2">
        <w:rPr>
          <w:rFonts w:ascii="Times New Roman" w:hAnsi="Times New Roman"/>
          <w:sz w:val="22"/>
          <w:lang w:val="lt-LT"/>
        </w:rPr>
        <w:tab/>
        <w:t>FARMACINĖ FORMA</w:t>
      </w:r>
    </w:p>
    <w:p w14:paraId="04B6352A" w14:textId="77777777" w:rsidR="00D5283F" w:rsidRPr="00147BC2" w:rsidRDefault="00D5283F">
      <w:pPr>
        <w:rPr>
          <w:lang w:val="lt-LT"/>
        </w:rPr>
      </w:pPr>
    </w:p>
    <w:p w14:paraId="5D22473A" w14:textId="77777777" w:rsidR="007369FB" w:rsidRPr="00147BC2" w:rsidRDefault="007369FB">
      <w:pPr>
        <w:autoSpaceDE w:val="0"/>
        <w:autoSpaceDN w:val="0"/>
        <w:adjustRightInd w:val="0"/>
        <w:rPr>
          <w:color w:val="000000"/>
          <w:lang w:val="lt-LT"/>
        </w:rPr>
      </w:pPr>
      <w:r w:rsidRPr="00147BC2">
        <w:rPr>
          <w:color w:val="000000"/>
          <w:lang w:val="lt-LT"/>
        </w:rPr>
        <w:t>Modifikuoto atpalaidavimo tabletė.</w:t>
      </w:r>
    </w:p>
    <w:p w14:paraId="0713540A" w14:textId="77777777" w:rsidR="00D5283F" w:rsidRPr="00147BC2" w:rsidRDefault="00D5283F">
      <w:pPr>
        <w:rPr>
          <w:lang w:val="lt-LT"/>
        </w:rPr>
      </w:pPr>
    </w:p>
    <w:p w14:paraId="0B8BC08E" w14:textId="77777777" w:rsidR="00D216D6" w:rsidRPr="00147BC2" w:rsidRDefault="00D216D6">
      <w:pPr>
        <w:autoSpaceDE w:val="0"/>
        <w:autoSpaceDN w:val="0"/>
        <w:adjustRightInd w:val="0"/>
        <w:rPr>
          <w:color w:val="000000"/>
          <w:lang w:val="lt-LT"/>
        </w:rPr>
      </w:pPr>
      <w:r w:rsidRPr="00147BC2">
        <w:rPr>
          <w:color w:val="000000"/>
          <w:lang w:val="lt-LT"/>
        </w:rPr>
        <w:t>Baltos</w:t>
      </w:r>
      <w:r w:rsidR="00A80440" w:rsidRPr="00147BC2">
        <w:rPr>
          <w:color w:val="000000"/>
          <w:lang w:val="lt-LT"/>
        </w:rPr>
        <w:t>,</w:t>
      </w:r>
      <w:r w:rsidRPr="00147BC2">
        <w:rPr>
          <w:color w:val="000000"/>
          <w:lang w:val="lt-LT"/>
        </w:rPr>
        <w:t xml:space="preserve"> abipus išgaubtos</w:t>
      </w:r>
      <w:r w:rsidR="009E7EF8" w:rsidRPr="00147BC2">
        <w:rPr>
          <w:color w:val="000000"/>
          <w:lang w:val="lt-LT"/>
        </w:rPr>
        <w:t>, ovalios formos</w:t>
      </w:r>
      <w:r w:rsidRPr="00147BC2">
        <w:rPr>
          <w:color w:val="000000"/>
          <w:lang w:val="lt-LT"/>
        </w:rPr>
        <w:t xml:space="preserve"> </w:t>
      </w:r>
      <w:r w:rsidR="00A80440" w:rsidRPr="00147BC2">
        <w:rPr>
          <w:color w:val="000000"/>
          <w:lang w:val="lt-LT"/>
        </w:rPr>
        <w:t xml:space="preserve">tabletės </w:t>
      </w:r>
      <w:r w:rsidRPr="00147BC2">
        <w:rPr>
          <w:color w:val="000000"/>
          <w:lang w:val="lt-LT"/>
        </w:rPr>
        <w:t xml:space="preserve">su gilia </w:t>
      </w:r>
      <w:r w:rsidR="00A80440" w:rsidRPr="00147BC2">
        <w:rPr>
          <w:color w:val="000000"/>
          <w:lang w:val="lt-LT"/>
        </w:rPr>
        <w:t xml:space="preserve">laužimo </w:t>
      </w:r>
      <w:r w:rsidRPr="00147BC2">
        <w:rPr>
          <w:color w:val="000000"/>
          <w:lang w:val="lt-LT"/>
        </w:rPr>
        <w:t xml:space="preserve">vagele </w:t>
      </w:r>
      <w:r w:rsidR="00A80440" w:rsidRPr="00147BC2">
        <w:rPr>
          <w:color w:val="000000"/>
          <w:lang w:val="lt-LT"/>
        </w:rPr>
        <w:t>abiejose pusėse.</w:t>
      </w:r>
      <w:r w:rsidRPr="00147BC2">
        <w:rPr>
          <w:color w:val="000000"/>
          <w:lang w:val="lt-LT"/>
        </w:rPr>
        <w:t xml:space="preserve"> Vienoje vagelės pusėje įspausta „GLI“, o kitoje „60“, </w:t>
      </w:r>
      <w:r w:rsidR="009E777A" w:rsidRPr="00147BC2">
        <w:rPr>
          <w:color w:val="000000"/>
          <w:lang w:val="lt-LT"/>
        </w:rPr>
        <w:t xml:space="preserve">tablečių </w:t>
      </w:r>
      <w:r w:rsidRPr="00147BC2">
        <w:rPr>
          <w:color w:val="000000"/>
          <w:lang w:val="lt-LT"/>
        </w:rPr>
        <w:t>matmenys 15,0 x 7,0 mm.</w:t>
      </w:r>
    </w:p>
    <w:p w14:paraId="0B66AE8D" w14:textId="77777777" w:rsidR="00D216D6" w:rsidRPr="00147BC2" w:rsidRDefault="00D216D6">
      <w:pPr>
        <w:autoSpaceDE w:val="0"/>
        <w:autoSpaceDN w:val="0"/>
        <w:adjustRightInd w:val="0"/>
        <w:rPr>
          <w:color w:val="000000"/>
          <w:lang w:val="lt-LT"/>
        </w:rPr>
      </w:pPr>
      <w:r w:rsidRPr="00147BC2">
        <w:rPr>
          <w:color w:val="000000"/>
          <w:lang w:val="lt-LT"/>
        </w:rPr>
        <w:t>60</w:t>
      </w:r>
      <w:r w:rsidR="003A495B" w:rsidRPr="00147BC2">
        <w:rPr>
          <w:color w:val="000000"/>
          <w:lang w:val="lt-LT"/>
        </w:rPr>
        <w:t> </w:t>
      </w:r>
      <w:r w:rsidRPr="00147BC2">
        <w:rPr>
          <w:color w:val="000000"/>
          <w:lang w:val="lt-LT"/>
        </w:rPr>
        <w:t>mg tablet</w:t>
      </w:r>
      <w:r w:rsidR="003A495B" w:rsidRPr="00147BC2">
        <w:rPr>
          <w:color w:val="000000"/>
          <w:lang w:val="lt-LT"/>
        </w:rPr>
        <w:t xml:space="preserve">ę </w:t>
      </w:r>
      <w:r w:rsidRPr="00147BC2">
        <w:rPr>
          <w:color w:val="000000"/>
          <w:lang w:val="lt-LT"/>
        </w:rPr>
        <w:t>gali</w:t>
      </w:r>
      <w:r w:rsidR="003A495B" w:rsidRPr="00147BC2">
        <w:rPr>
          <w:color w:val="000000"/>
          <w:lang w:val="lt-LT"/>
        </w:rPr>
        <w:t>ma</w:t>
      </w:r>
      <w:r w:rsidRPr="00147BC2">
        <w:rPr>
          <w:color w:val="000000"/>
          <w:lang w:val="lt-LT"/>
        </w:rPr>
        <w:t xml:space="preserve"> padalyt</w:t>
      </w:r>
      <w:r w:rsidR="003A495B" w:rsidRPr="00147BC2">
        <w:rPr>
          <w:color w:val="000000"/>
          <w:lang w:val="lt-LT"/>
        </w:rPr>
        <w:t>i</w:t>
      </w:r>
      <w:r w:rsidRPr="00147BC2">
        <w:rPr>
          <w:color w:val="000000"/>
          <w:lang w:val="lt-LT"/>
        </w:rPr>
        <w:t xml:space="preserve"> į lygias dozes.</w:t>
      </w:r>
    </w:p>
    <w:p w14:paraId="7D431C14" w14:textId="77777777" w:rsidR="00D5283F" w:rsidRPr="00147BC2" w:rsidRDefault="00D5283F">
      <w:pPr>
        <w:rPr>
          <w:lang w:val="lt-LT"/>
        </w:rPr>
      </w:pPr>
    </w:p>
    <w:p w14:paraId="129928B3" w14:textId="77777777" w:rsidR="00A271F3" w:rsidRPr="00147BC2" w:rsidRDefault="00A271F3">
      <w:pPr>
        <w:rPr>
          <w:lang w:val="lt-LT"/>
        </w:rPr>
      </w:pPr>
    </w:p>
    <w:p w14:paraId="18BB1134"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t>4.</w:t>
      </w:r>
      <w:r w:rsidRPr="00147BC2">
        <w:rPr>
          <w:rFonts w:ascii="Times New Roman" w:hAnsi="Times New Roman"/>
          <w:sz w:val="22"/>
          <w:lang w:val="lt-LT"/>
        </w:rPr>
        <w:tab/>
        <w:t>KLINIKINĖ INFORMACIJA</w:t>
      </w:r>
    </w:p>
    <w:p w14:paraId="5B8FB7E1" w14:textId="77777777" w:rsidR="00D5283F" w:rsidRPr="00147BC2" w:rsidRDefault="00D5283F">
      <w:pPr>
        <w:rPr>
          <w:lang w:val="lt-LT"/>
        </w:rPr>
      </w:pPr>
    </w:p>
    <w:p w14:paraId="338E1139" w14:textId="77777777" w:rsidR="00D5283F" w:rsidRPr="00147BC2" w:rsidRDefault="00D5283F" w:rsidP="00147BC2">
      <w:pPr>
        <w:pStyle w:val="Antrat4"/>
        <w:rPr>
          <w:b w:val="0"/>
          <w:lang w:val="lt-LT"/>
        </w:rPr>
      </w:pPr>
      <w:r w:rsidRPr="00147BC2">
        <w:rPr>
          <w:rFonts w:ascii="Times New Roman" w:hAnsi="Times New Roman"/>
          <w:sz w:val="22"/>
          <w:lang w:val="lt-LT"/>
        </w:rPr>
        <w:t>4.1</w:t>
      </w:r>
      <w:r w:rsidRPr="00147BC2">
        <w:rPr>
          <w:rFonts w:ascii="Times New Roman" w:hAnsi="Times New Roman"/>
          <w:sz w:val="22"/>
          <w:lang w:val="lt-LT"/>
        </w:rPr>
        <w:tab/>
        <w:t>Terapinės indikacijos</w:t>
      </w:r>
    </w:p>
    <w:p w14:paraId="6C37936B" w14:textId="77777777" w:rsidR="00D5283F" w:rsidRPr="00147BC2" w:rsidRDefault="00D5283F">
      <w:pPr>
        <w:rPr>
          <w:lang w:val="lt-LT"/>
        </w:rPr>
      </w:pPr>
    </w:p>
    <w:p w14:paraId="2B1F564D" w14:textId="77777777" w:rsidR="00D5283F" w:rsidRPr="00147BC2" w:rsidRDefault="00E41065">
      <w:pPr>
        <w:rPr>
          <w:lang w:val="lt-LT"/>
        </w:rPr>
      </w:pP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Pr="00147BC2">
        <w:rPr>
          <w:lang w:val="lt-LT"/>
        </w:rPr>
        <w:t xml:space="preserve"> </w:t>
      </w:r>
      <w:r w:rsidR="00D216D6" w:rsidRPr="00147BC2">
        <w:rPr>
          <w:lang w:val="lt-LT"/>
        </w:rPr>
        <w:t>yra skirtas suaugusių žmonių nuo insulino nepriklausomo (</w:t>
      </w:r>
      <w:r w:rsidR="00A31F18" w:rsidRPr="00147BC2">
        <w:rPr>
          <w:lang w:val="lt-LT"/>
        </w:rPr>
        <w:t xml:space="preserve">2 </w:t>
      </w:r>
      <w:r w:rsidR="00D216D6" w:rsidRPr="00147BC2">
        <w:rPr>
          <w:lang w:val="lt-LT"/>
        </w:rPr>
        <w:t>tipo) cukrinio diabeto gydymui, kai dietos, fizinių pratimų ar vien tik kūno svorio mažinimo nepakanka, kad būtų galima kontroliuoti gliukozės koncentraciją kraujyje.</w:t>
      </w:r>
    </w:p>
    <w:p w14:paraId="6C3E8723" w14:textId="77777777" w:rsidR="00D216D6" w:rsidRPr="00147BC2" w:rsidRDefault="00D216D6">
      <w:pPr>
        <w:rPr>
          <w:lang w:val="lt-LT"/>
        </w:rPr>
      </w:pPr>
    </w:p>
    <w:p w14:paraId="35D32846" w14:textId="77777777" w:rsidR="00D5283F" w:rsidRPr="00147BC2" w:rsidRDefault="00D5283F" w:rsidP="00147BC2">
      <w:pPr>
        <w:pStyle w:val="Antrat4"/>
        <w:rPr>
          <w:b w:val="0"/>
          <w:lang w:val="lt-LT"/>
        </w:rPr>
      </w:pPr>
      <w:r w:rsidRPr="00147BC2">
        <w:rPr>
          <w:rFonts w:ascii="Times New Roman" w:hAnsi="Times New Roman"/>
          <w:sz w:val="22"/>
          <w:lang w:val="lt-LT"/>
        </w:rPr>
        <w:t>4.2</w:t>
      </w:r>
      <w:r w:rsidRPr="00147BC2">
        <w:rPr>
          <w:rFonts w:ascii="Times New Roman" w:hAnsi="Times New Roman"/>
          <w:sz w:val="22"/>
          <w:lang w:val="lt-LT"/>
        </w:rPr>
        <w:tab/>
        <w:t>Dozavimas ir vartojimo metodas</w:t>
      </w:r>
    </w:p>
    <w:p w14:paraId="00BCE844" w14:textId="77777777" w:rsidR="00D5283F" w:rsidRPr="00147BC2" w:rsidRDefault="00D5283F">
      <w:pPr>
        <w:rPr>
          <w:lang w:val="lt-LT"/>
        </w:rPr>
      </w:pPr>
    </w:p>
    <w:p w14:paraId="6A271C38" w14:textId="77777777" w:rsidR="00D5283F" w:rsidRPr="00147BC2" w:rsidRDefault="00D5283F">
      <w:pPr>
        <w:rPr>
          <w:u w:val="single"/>
          <w:lang w:val="lt-LT"/>
        </w:rPr>
      </w:pPr>
      <w:r w:rsidRPr="00147BC2">
        <w:rPr>
          <w:u w:val="single"/>
          <w:lang w:val="lt-LT"/>
        </w:rPr>
        <w:t>Dozavimas</w:t>
      </w:r>
    </w:p>
    <w:p w14:paraId="79726DED" w14:textId="77777777" w:rsidR="00B671D6" w:rsidRPr="00147BC2" w:rsidRDefault="00B671D6">
      <w:pPr>
        <w:rPr>
          <w:lang w:val="lt-LT"/>
        </w:rPr>
      </w:pPr>
      <w:r w:rsidRPr="00147BC2">
        <w:rPr>
          <w:lang w:val="lt-LT"/>
        </w:rPr>
        <w:t>Paros dozė svyruoja nuo 30 iki 120 mg (</w:t>
      </w:r>
      <w:proofErr w:type="spellStart"/>
      <w:r w:rsidR="00A80440" w:rsidRPr="00147BC2">
        <w:rPr>
          <w:lang w:val="lt-LT"/>
        </w:rPr>
        <w:t>t.y</w:t>
      </w:r>
      <w:proofErr w:type="spellEnd"/>
      <w:r w:rsidR="00A80440" w:rsidRPr="00147BC2">
        <w:rPr>
          <w:lang w:val="lt-LT"/>
        </w:rPr>
        <w:t>.</w:t>
      </w:r>
      <w:r w:rsidRPr="00147BC2">
        <w:rPr>
          <w:lang w:val="lt-LT"/>
        </w:rPr>
        <w:t xml:space="preserve"> nuo pusės iki dviejų 60 mg tablečių per parą), </w:t>
      </w:r>
      <w:r w:rsidR="00A271F3" w:rsidRPr="00147BC2">
        <w:rPr>
          <w:lang w:val="lt-LT"/>
        </w:rPr>
        <w:t xml:space="preserve">kuri </w:t>
      </w:r>
      <w:r w:rsidRPr="00147BC2">
        <w:rPr>
          <w:lang w:val="lt-LT"/>
        </w:rPr>
        <w:t>geriama per vieną kartą pusryčių metu.</w:t>
      </w:r>
    </w:p>
    <w:p w14:paraId="35F023BF" w14:textId="77777777" w:rsidR="00B671D6" w:rsidRPr="00147BC2" w:rsidRDefault="00B671D6">
      <w:pPr>
        <w:rPr>
          <w:lang w:val="lt-LT"/>
        </w:rPr>
      </w:pPr>
    </w:p>
    <w:p w14:paraId="58981999" w14:textId="77777777" w:rsidR="00B671D6" w:rsidRPr="00147BC2" w:rsidRDefault="00B671D6">
      <w:pPr>
        <w:rPr>
          <w:lang w:val="lt-LT"/>
        </w:rPr>
      </w:pPr>
      <w:r w:rsidRPr="00147BC2">
        <w:rPr>
          <w:lang w:val="lt-LT"/>
        </w:rPr>
        <w:t>Jei dozė buvo praleista, negalima didinti kitą dieną vartojamos dozės.</w:t>
      </w:r>
    </w:p>
    <w:p w14:paraId="5E1AD9CC" w14:textId="77777777" w:rsidR="00B671D6" w:rsidRPr="00147BC2" w:rsidRDefault="00B671D6">
      <w:pPr>
        <w:rPr>
          <w:lang w:val="lt-LT"/>
        </w:rPr>
      </w:pPr>
    </w:p>
    <w:p w14:paraId="4722516F" w14:textId="77777777" w:rsidR="00B671D6" w:rsidRPr="00147BC2" w:rsidRDefault="00B671D6">
      <w:pPr>
        <w:rPr>
          <w:lang w:val="lt-LT"/>
        </w:rPr>
      </w:pPr>
      <w:r w:rsidRPr="00147BC2">
        <w:rPr>
          <w:lang w:val="lt-LT"/>
        </w:rPr>
        <w:t xml:space="preserve">Kaip ir vartojant bet kokius kitus </w:t>
      </w:r>
      <w:proofErr w:type="spellStart"/>
      <w:r w:rsidRPr="00147BC2">
        <w:rPr>
          <w:lang w:val="lt-LT"/>
        </w:rPr>
        <w:t>hipoglikemizuojančius</w:t>
      </w:r>
      <w:proofErr w:type="spellEnd"/>
      <w:r w:rsidRPr="00147BC2">
        <w:rPr>
          <w:lang w:val="lt-LT"/>
        </w:rPr>
        <w:t xml:space="preserve"> preparatus, dozė turi būti pritaikyta, atsižvelgiant į individualų paciento </w:t>
      </w:r>
      <w:proofErr w:type="spellStart"/>
      <w:r w:rsidRPr="00147BC2">
        <w:rPr>
          <w:lang w:val="lt-LT"/>
        </w:rPr>
        <w:t>metabolinį</w:t>
      </w:r>
      <w:proofErr w:type="spellEnd"/>
      <w:r w:rsidRPr="00147BC2">
        <w:rPr>
          <w:lang w:val="lt-LT"/>
        </w:rPr>
        <w:t xml:space="preserve"> atsaką (gliukozė</w:t>
      </w:r>
      <w:r w:rsidR="00161340" w:rsidRPr="00147BC2">
        <w:rPr>
          <w:lang w:val="lt-LT"/>
        </w:rPr>
        <w:t>s koncentracija</w:t>
      </w:r>
      <w:r w:rsidRPr="00147BC2">
        <w:rPr>
          <w:lang w:val="lt-LT"/>
        </w:rPr>
        <w:t xml:space="preserve"> kraujyje, </w:t>
      </w:r>
      <w:proofErr w:type="spellStart"/>
      <w:r w:rsidRPr="00147BC2">
        <w:rPr>
          <w:lang w:val="lt-LT"/>
        </w:rPr>
        <w:t>glikuotas</w:t>
      </w:r>
      <w:proofErr w:type="spellEnd"/>
      <w:r w:rsidRPr="00147BC2">
        <w:rPr>
          <w:lang w:val="lt-LT"/>
        </w:rPr>
        <w:t xml:space="preserve"> hemoglobinas (</w:t>
      </w:r>
      <w:proofErr w:type="spellStart"/>
      <w:r w:rsidRPr="00147BC2">
        <w:rPr>
          <w:lang w:val="lt-LT"/>
        </w:rPr>
        <w:t>HbAlc</w:t>
      </w:r>
      <w:proofErr w:type="spellEnd"/>
      <w:r w:rsidRPr="00147BC2">
        <w:rPr>
          <w:lang w:val="lt-LT"/>
        </w:rPr>
        <w:t>)).</w:t>
      </w:r>
    </w:p>
    <w:p w14:paraId="0A9ADF80" w14:textId="77777777" w:rsidR="00D5283F" w:rsidRPr="00147BC2" w:rsidRDefault="00B671D6">
      <w:pPr>
        <w:rPr>
          <w:lang w:val="lt-LT"/>
        </w:rPr>
      </w:pPr>
      <w:r w:rsidRPr="00147BC2">
        <w:rPr>
          <w:lang w:val="lt-LT"/>
        </w:rPr>
        <w:t xml:space="preserve">  </w:t>
      </w:r>
    </w:p>
    <w:p w14:paraId="727CF29C" w14:textId="77777777" w:rsidR="00D5283F" w:rsidRPr="00147BC2" w:rsidRDefault="00B671D6">
      <w:pPr>
        <w:rPr>
          <w:i/>
          <w:lang w:val="lt-LT"/>
        </w:rPr>
      </w:pPr>
      <w:r w:rsidRPr="00147BC2">
        <w:rPr>
          <w:i/>
          <w:lang w:val="lt-LT"/>
        </w:rPr>
        <w:t>Pradinė dozė</w:t>
      </w:r>
    </w:p>
    <w:p w14:paraId="3E7444F5" w14:textId="77777777" w:rsidR="00B671D6" w:rsidRPr="00147BC2" w:rsidRDefault="00B671D6">
      <w:pPr>
        <w:rPr>
          <w:lang w:val="lt-LT"/>
        </w:rPr>
      </w:pPr>
      <w:r w:rsidRPr="00147BC2">
        <w:rPr>
          <w:lang w:val="lt-LT"/>
        </w:rPr>
        <w:t>Rekomenduojama pradinė dozė yra 30 mg per parą</w:t>
      </w:r>
      <w:r w:rsidR="007E1CD6" w:rsidRPr="00147BC2">
        <w:rPr>
          <w:lang w:val="lt-LT"/>
        </w:rPr>
        <w:t xml:space="preserve">. </w:t>
      </w:r>
      <w:r w:rsidRPr="00147BC2">
        <w:rPr>
          <w:lang w:val="lt-LT"/>
        </w:rPr>
        <w:t>Jei gliukozės koncentracija kraujyje veiksmingai kontroliuojama, tokią dozę galima vartoti taikant palaikomąjį gydymą.</w:t>
      </w:r>
    </w:p>
    <w:p w14:paraId="0D862F44" w14:textId="77777777" w:rsidR="007E1CD6" w:rsidRPr="00147BC2" w:rsidRDefault="007E1CD6">
      <w:pPr>
        <w:rPr>
          <w:lang w:val="lt-LT"/>
        </w:rPr>
      </w:pPr>
    </w:p>
    <w:p w14:paraId="6FD00962" w14:textId="089C5EB6" w:rsidR="00B671D6" w:rsidRPr="00147BC2" w:rsidRDefault="00B671D6">
      <w:pPr>
        <w:rPr>
          <w:lang w:val="lt-LT"/>
        </w:rPr>
      </w:pPr>
      <w:r w:rsidRPr="00147BC2">
        <w:rPr>
          <w:lang w:val="lt-LT"/>
        </w:rPr>
        <w:t xml:space="preserve">Jei gliukozės koncentracija </w:t>
      </w:r>
      <w:r w:rsidR="009E7EF8" w:rsidRPr="00147BC2">
        <w:rPr>
          <w:lang w:val="lt-LT"/>
        </w:rPr>
        <w:t xml:space="preserve">kraujyje </w:t>
      </w:r>
      <w:r w:rsidRPr="00147BC2">
        <w:rPr>
          <w:lang w:val="lt-LT"/>
        </w:rPr>
        <w:t xml:space="preserve">tinkamai nekontroliuojama, dozę galima </w:t>
      </w:r>
      <w:r w:rsidR="007E1CD6" w:rsidRPr="00147BC2">
        <w:rPr>
          <w:lang w:val="lt-LT"/>
        </w:rPr>
        <w:t>nuosekliai</w:t>
      </w:r>
      <w:r w:rsidRPr="00147BC2">
        <w:rPr>
          <w:lang w:val="lt-LT"/>
        </w:rPr>
        <w:t xml:space="preserve"> d</w:t>
      </w:r>
      <w:r w:rsidR="00A51122" w:rsidRPr="00147BC2">
        <w:rPr>
          <w:lang w:val="lt-LT"/>
        </w:rPr>
        <w:t>idinti iki 60 </w:t>
      </w:r>
      <w:r w:rsidR="00E515BB" w:rsidRPr="00147BC2">
        <w:rPr>
          <w:lang w:val="lt-LT"/>
        </w:rPr>
        <w:t>mg, 90 </w:t>
      </w:r>
      <w:r w:rsidRPr="00147BC2">
        <w:rPr>
          <w:lang w:val="lt-LT"/>
        </w:rPr>
        <w:t>mg arba 120 mg per parą. Tarp dozės didinimų turi būti ma</w:t>
      </w:r>
      <w:r w:rsidRPr="00147BC2">
        <w:rPr>
          <w:lang w:val="lt-LT"/>
        </w:rPr>
        <w:lastRenderedPageBreak/>
        <w:t xml:space="preserve">žiausiai 1 mėnesio </w:t>
      </w:r>
      <w:r w:rsidR="00241932" w:rsidRPr="00147BC2">
        <w:rPr>
          <w:lang w:val="lt-LT"/>
        </w:rPr>
        <w:t>intervalas</w:t>
      </w:r>
      <w:r w:rsidRPr="00147BC2">
        <w:rPr>
          <w:lang w:val="lt-LT"/>
        </w:rPr>
        <w:t xml:space="preserve">, išskyrus pacientus, kurių gliukozės koncentracija </w:t>
      </w:r>
      <w:r w:rsidR="009E7EF8" w:rsidRPr="00147BC2">
        <w:rPr>
          <w:lang w:val="lt-LT"/>
        </w:rPr>
        <w:t xml:space="preserve">kraujyje </w:t>
      </w:r>
      <w:r w:rsidRPr="00147BC2">
        <w:rPr>
          <w:lang w:val="lt-LT"/>
        </w:rPr>
        <w:t>nesumažėjo po dviejų gydymo savaičių. Tokiais atvejais dozę galima didinti antros gydymo savaitės pabaigoje.</w:t>
      </w:r>
    </w:p>
    <w:p w14:paraId="1B04F1F6" w14:textId="77777777" w:rsidR="007E1CD6" w:rsidRPr="00147BC2" w:rsidRDefault="007E1CD6">
      <w:pPr>
        <w:rPr>
          <w:lang w:val="lt-LT"/>
        </w:rPr>
      </w:pPr>
    </w:p>
    <w:p w14:paraId="27C31980" w14:textId="77777777" w:rsidR="007E1CD6" w:rsidRPr="00147BC2" w:rsidRDefault="00B671D6">
      <w:pPr>
        <w:rPr>
          <w:lang w:val="lt-LT"/>
        </w:rPr>
      </w:pPr>
      <w:r w:rsidRPr="00147BC2">
        <w:rPr>
          <w:lang w:val="lt-LT"/>
        </w:rPr>
        <w:t>Didžiausia rekomenduojama paros dozė yra 120 mg.</w:t>
      </w:r>
    </w:p>
    <w:p w14:paraId="02B600A5" w14:textId="77777777" w:rsidR="00B671D6" w:rsidRPr="00147BC2" w:rsidRDefault="00B671D6">
      <w:pPr>
        <w:rPr>
          <w:lang w:val="lt-LT"/>
        </w:rPr>
      </w:pPr>
      <w:r w:rsidRPr="00147BC2">
        <w:rPr>
          <w:lang w:val="lt-LT"/>
        </w:rPr>
        <w:t xml:space="preserve">Kadangi </w:t>
      </w:r>
      <w:proofErr w:type="spellStart"/>
      <w:r w:rsidR="00E41065" w:rsidRPr="00147BC2">
        <w:rPr>
          <w:lang w:val="lt-LT"/>
        </w:rPr>
        <w:t>Gliclazide</w:t>
      </w:r>
      <w:proofErr w:type="spellEnd"/>
      <w:r w:rsidR="00E41065" w:rsidRPr="00147BC2">
        <w:rPr>
          <w:lang w:val="lt-LT"/>
        </w:rPr>
        <w:t xml:space="preserve"> </w:t>
      </w:r>
      <w:proofErr w:type="spellStart"/>
      <w:r w:rsidR="00E41065" w:rsidRPr="00147BC2">
        <w:rPr>
          <w:lang w:val="lt-LT"/>
        </w:rPr>
        <w:t>Teva</w:t>
      </w:r>
      <w:proofErr w:type="spellEnd"/>
      <w:r w:rsidR="00E41065" w:rsidRPr="00147BC2">
        <w:rPr>
          <w:lang w:val="lt-LT"/>
        </w:rPr>
        <w:t xml:space="preserve"> </w:t>
      </w:r>
      <w:r w:rsidRPr="00147BC2">
        <w:rPr>
          <w:lang w:val="lt-LT"/>
        </w:rPr>
        <w:t xml:space="preserve">60 mg modifikuoto atpalaidavimo tabletes </w:t>
      </w:r>
      <w:r w:rsidR="007E1CD6" w:rsidRPr="00147BC2">
        <w:rPr>
          <w:lang w:val="lt-LT"/>
        </w:rPr>
        <w:t>yra</w:t>
      </w:r>
      <w:r w:rsidRPr="00147BC2">
        <w:rPr>
          <w:lang w:val="lt-LT"/>
        </w:rPr>
        <w:t xml:space="preserve"> </w:t>
      </w:r>
      <w:r w:rsidR="007E1CD6" w:rsidRPr="00147BC2">
        <w:rPr>
          <w:lang w:val="lt-LT"/>
        </w:rPr>
        <w:t>perlaužiamos</w:t>
      </w:r>
      <w:r w:rsidRPr="00147BC2">
        <w:rPr>
          <w:lang w:val="lt-LT"/>
        </w:rPr>
        <w:t>,</w:t>
      </w:r>
      <w:r w:rsidR="007E1CD6" w:rsidRPr="00147BC2">
        <w:rPr>
          <w:lang w:val="lt-LT"/>
        </w:rPr>
        <w:t xml:space="preserve"> </w:t>
      </w:r>
      <w:r w:rsidR="00241932" w:rsidRPr="00147BC2">
        <w:rPr>
          <w:lang w:val="lt-LT"/>
        </w:rPr>
        <w:t xml:space="preserve">galima pasiekti lankstesnį vaisto dozavimą. </w:t>
      </w:r>
    </w:p>
    <w:p w14:paraId="1B4375D0" w14:textId="77777777" w:rsidR="00D5283F" w:rsidRPr="00147BC2" w:rsidRDefault="00D5283F">
      <w:pPr>
        <w:rPr>
          <w:i/>
          <w:lang w:val="lt-LT"/>
        </w:rPr>
      </w:pPr>
    </w:p>
    <w:p w14:paraId="060B6511" w14:textId="3D915E7A" w:rsidR="007E1CD6" w:rsidRPr="00E06D5D" w:rsidRDefault="007E1CD6" w:rsidP="00147BC2">
      <w:pPr>
        <w:pStyle w:val="BTEMEASMCA"/>
      </w:pPr>
      <w:r w:rsidRPr="00E06D5D">
        <w:rPr>
          <w:i/>
        </w:rPr>
        <w:t xml:space="preserve">Keičiant 80 mg </w:t>
      </w:r>
      <w:r w:rsidR="005C22C8" w:rsidRPr="00E06D5D">
        <w:rPr>
          <w:i/>
        </w:rPr>
        <w:t>gliklazido tabletes</w:t>
      </w:r>
      <w:r w:rsidRPr="00E06D5D">
        <w:rPr>
          <w:i/>
        </w:rPr>
        <w:t xml:space="preserve"> 60 mg</w:t>
      </w:r>
      <w:r w:rsidR="005C22C8" w:rsidRPr="00E06D5D">
        <w:rPr>
          <w:i/>
        </w:rPr>
        <w:t xml:space="preserve"> gkliklazido</w:t>
      </w:r>
      <w:r w:rsidRPr="00E06D5D">
        <w:rPr>
          <w:i/>
        </w:rPr>
        <w:t xml:space="preserve"> modifikuoto atpalaidavimo</w:t>
      </w:r>
      <w:r w:rsidRPr="00E06D5D">
        <w:t xml:space="preserve"> tabletėmis:</w:t>
      </w:r>
      <w:r w:rsidR="00A51122" w:rsidRPr="00E06D5D">
        <w:t xml:space="preserve"> Viena 80 </w:t>
      </w:r>
      <w:r w:rsidR="005C22C8" w:rsidRPr="00E06D5D">
        <w:t xml:space="preserve">mg gliklazido tabletė </w:t>
      </w:r>
      <w:r w:rsidR="00101689" w:rsidRPr="00E06D5D">
        <w:t>atitinka</w:t>
      </w:r>
      <w:r w:rsidR="005C22C8" w:rsidRPr="00E06D5D">
        <w:t xml:space="preserve"> 30 mg modifikuoto atpalaidavimo vaisto </w:t>
      </w:r>
      <w:r w:rsidR="00101689" w:rsidRPr="00E06D5D">
        <w:t xml:space="preserve">formos </w:t>
      </w:r>
      <w:r w:rsidR="00E515BB" w:rsidRPr="00E06D5D">
        <w:t>(t. y., pusė</w:t>
      </w:r>
      <w:r w:rsidR="005C22C8" w:rsidRPr="00E06D5D">
        <w:t xml:space="preserve"> </w:t>
      </w:r>
      <w:r w:rsidR="00E41065" w:rsidRPr="00E06D5D">
        <w:t xml:space="preserve">Gliclazide Teva </w:t>
      </w:r>
      <w:r w:rsidR="005C22C8" w:rsidRPr="00E06D5D">
        <w:t>60 mg tabletės). Taigi, juos galima keisti vienus kitais, atidžiai sekant kraujo tyrimus.</w:t>
      </w:r>
    </w:p>
    <w:p w14:paraId="7E30DFA4" w14:textId="77777777" w:rsidR="007E1CD6" w:rsidRPr="00147BC2" w:rsidRDefault="007E1CD6">
      <w:pPr>
        <w:rPr>
          <w:lang w:val="lt-LT"/>
        </w:rPr>
      </w:pPr>
    </w:p>
    <w:p w14:paraId="340085B3" w14:textId="77777777" w:rsidR="005C22C8" w:rsidRPr="00147BC2" w:rsidRDefault="005C22C8">
      <w:pPr>
        <w:rPr>
          <w:i/>
          <w:lang w:val="lt-LT"/>
        </w:rPr>
      </w:pPr>
      <w:r w:rsidRPr="00147BC2">
        <w:rPr>
          <w:i/>
          <w:lang w:val="lt-LT"/>
        </w:rPr>
        <w:t xml:space="preserve">Kitą geriamąjį vaistinį preparatą nuo diabeto keičiant į </w:t>
      </w:r>
      <w:proofErr w:type="spellStart"/>
      <w:r w:rsidR="00E41065" w:rsidRPr="00147BC2">
        <w:rPr>
          <w:rFonts w:eastAsiaTheme="minorHAnsi"/>
          <w:i/>
          <w:lang w:val="lt-LT"/>
        </w:rPr>
        <w:t>Gliclazide</w:t>
      </w:r>
      <w:proofErr w:type="spellEnd"/>
      <w:r w:rsidR="00E41065" w:rsidRPr="00147BC2">
        <w:rPr>
          <w:rFonts w:eastAsiaTheme="minorHAnsi"/>
          <w:i/>
          <w:lang w:val="lt-LT"/>
        </w:rPr>
        <w:t xml:space="preserve"> </w:t>
      </w:r>
      <w:proofErr w:type="spellStart"/>
      <w:r w:rsidR="00E41065" w:rsidRPr="00147BC2">
        <w:rPr>
          <w:rFonts w:eastAsiaTheme="minorHAnsi"/>
          <w:i/>
          <w:lang w:val="lt-LT"/>
        </w:rPr>
        <w:t>Teva</w:t>
      </w:r>
      <w:proofErr w:type="spellEnd"/>
      <w:r w:rsidRPr="00147BC2">
        <w:rPr>
          <w:i/>
          <w:lang w:val="lt-LT"/>
        </w:rPr>
        <w:t>:</w:t>
      </w:r>
    </w:p>
    <w:p w14:paraId="1315E5E4" w14:textId="77777777" w:rsidR="005C22C8" w:rsidRPr="00147BC2" w:rsidRDefault="00E41065">
      <w:pPr>
        <w:rPr>
          <w:lang w:val="lt-LT"/>
        </w:rPr>
      </w:pP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Pr="00147BC2">
        <w:rPr>
          <w:lang w:val="lt-LT"/>
        </w:rPr>
        <w:t xml:space="preserve"> </w:t>
      </w:r>
      <w:r w:rsidR="005C22C8" w:rsidRPr="00147BC2">
        <w:rPr>
          <w:lang w:val="lt-LT"/>
        </w:rPr>
        <w:t>gali būti vartojamas pakeisti kitus geriamuosius vaistinius preparatus nuo diabeto.</w:t>
      </w:r>
    </w:p>
    <w:p w14:paraId="4A2128B4" w14:textId="77777777" w:rsidR="00D91C0C" w:rsidRPr="00147BC2" w:rsidRDefault="00D91C0C">
      <w:pPr>
        <w:rPr>
          <w:lang w:val="lt-LT"/>
        </w:rPr>
      </w:pPr>
    </w:p>
    <w:p w14:paraId="7523692A" w14:textId="77777777" w:rsidR="005C22C8" w:rsidRPr="00147BC2" w:rsidRDefault="005C22C8">
      <w:pPr>
        <w:rPr>
          <w:lang w:val="lt-LT"/>
        </w:rPr>
      </w:pPr>
      <w:r w:rsidRPr="00147BC2">
        <w:rPr>
          <w:lang w:val="lt-LT"/>
        </w:rPr>
        <w:t>K</w:t>
      </w:r>
      <w:r w:rsidR="00BF3147" w:rsidRPr="00147BC2">
        <w:rPr>
          <w:lang w:val="lt-LT"/>
        </w:rPr>
        <w:t>eičiant k</w:t>
      </w:r>
      <w:r w:rsidRPr="00147BC2">
        <w:rPr>
          <w:lang w:val="lt-LT"/>
        </w:rPr>
        <w:t>itą geriamąjį</w:t>
      </w:r>
      <w:r w:rsidR="00BF3147" w:rsidRPr="00147BC2">
        <w:rPr>
          <w:lang w:val="lt-LT"/>
        </w:rPr>
        <w:t xml:space="preserve"> vaistinį preparatą nuo diabeto</w:t>
      </w:r>
      <w:r w:rsidRPr="00147BC2">
        <w:rPr>
          <w:lang w:val="lt-LT"/>
        </w:rPr>
        <w:t xml:space="preserve"> </w:t>
      </w:r>
      <w:r w:rsidR="00BF3147" w:rsidRPr="00147BC2">
        <w:rPr>
          <w:lang w:val="lt-LT"/>
        </w:rPr>
        <w:t xml:space="preserve">į </w:t>
      </w:r>
      <w:proofErr w:type="spellStart"/>
      <w:r w:rsidR="00E41065" w:rsidRPr="00147BC2">
        <w:rPr>
          <w:lang w:val="lt-LT"/>
        </w:rPr>
        <w:t>Gliclazide</w:t>
      </w:r>
      <w:proofErr w:type="spellEnd"/>
      <w:r w:rsidR="00E41065" w:rsidRPr="00147BC2">
        <w:rPr>
          <w:lang w:val="lt-LT"/>
        </w:rPr>
        <w:t xml:space="preserve"> </w:t>
      </w:r>
      <w:proofErr w:type="spellStart"/>
      <w:r w:rsidR="00E41065" w:rsidRPr="00147BC2">
        <w:rPr>
          <w:lang w:val="lt-LT"/>
        </w:rPr>
        <w:t>Teva</w:t>
      </w:r>
      <w:proofErr w:type="spellEnd"/>
      <w:r w:rsidR="00BF3147" w:rsidRPr="00147BC2">
        <w:rPr>
          <w:lang w:val="lt-LT"/>
        </w:rPr>
        <w:t>,</w:t>
      </w:r>
      <w:r w:rsidR="00E41065" w:rsidRPr="00147BC2">
        <w:rPr>
          <w:lang w:val="lt-LT"/>
        </w:rPr>
        <w:t xml:space="preserve"> </w:t>
      </w:r>
      <w:r w:rsidRPr="00147BC2">
        <w:rPr>
          <w:lang w:val="lt-LT"/>
        </w:rPr>
        <w:t xml:space="preserve">reikia atsižvelgti į vartoto vaistinio preparato </w:t>
      </w:r>
      <w:r w:rsidR="00BF3147" w:rsidRPr="00147BC2">
        <w:rPr>
          <w:lang w:val="lt-LT"/>
        </w:rPr>
        <w:t>dozę</w:t>
      </w:r>
      <w:r w:rsidRPr="00147BC2">
        <w:rPr>
          <w:lang w:val="lt-LT"/>
        </w:rPr>
        <w:t xml:space="preserve"> ir pusinės eliminacijos laiką.</w:t>
      </w:r>
    </w:p>
    <w:p w14:paraId="6A86600C" w14:textId="77777777" w:rsidR="00D91C0C" w:rsidRPr="00147BC2" w:rsidRDefault="00D91C0C">
      <w:pPr>
        <w:rPr>
          <w:lang w:val="lt-LT"/>
        </w:rPr>
      </w:pPr>
    </w:p>
    <w:p w14:paraId="401FACDD" w14:textId="77777777" w:rsidR="005C22C8" w:rsidRPr="00147BC2" w:rsidRDefault="00D91C0C">
      <w:pPr>
        <w:rPr>
          <w:lang w:val="lt-LT"/>
        </w:rPr>
      </w:pPr>
      <w:r w:rsidRPr="00147BC2">
        <w:rPr>
          <w:lang w:val="lt-LT"/>
        </w:rPr>
        <w:t>Pereinamais</w:t>
      </w:r>
      <w:r w:rsidR="005C22C8" w:rsidRPr="00147BC2">
        <w:rPr>
          <w:lang w:val="lt-LT"/>
        </w:rPr>
        <w:t xml:space="preserve"> laikotarpi</w:t>
      </w:r>
      <w:r w:rsidRPr="00147BC2">
        <w:rPr>
          <w:lang w:val="lt-LT"/>
        </w:rPr>
        <w:t>s</w:t>
      </w:r>
      <w:r w:rsidR="005C22C8" w:rsidRPr="00147BC2">
        <w:rPr>
          <w:lang w:val="lt-LT"/>
        </w:rPr>
        <w:t xml:space="preserve"> </w:t>
      </w:r>
      <w:r w:rsidRPr="00147BC2">
        <w:rPr>
          <w:lang w:val="lt-LT"/>
        </w:rPr>
        <w:t>paprastai nėra būtinas</w:t>
      </w:r>
      <w:r w:rsidR="005C22C8" w:rsidRPr="00147BC2">
        <w:rPr>
          <w:lang w:val="lt-LT"/>
        </w:rPr>
        <w:t xml:space="preserve">. Reikia skirti vartoti pradinę 30 mg dozę, ir, jeigu būtina, ją galima </w:t>
      </w:r>
      <w:r w:rsidR="00EE7AA9" w:rsidRPr="00147BC2">
        <w:rPr>
          <w:lang w:val="lt-LT"/>
        </w:rPr>
        <w:t>koreguoti</w:t>
      </w:r>
      <w:r w:rsidR="005C22C8" w:rsidRPr="00147BC2">
        <w:rPr>
          <w:lang w:val="lt-LT"/>
        </w:rPr>
        <w:t xml:space="preserve">, atsižvelgiant į paciento kraujo gliukozės koncentracijos </w:t>
      </w:r>
      <w:r w:rsidR="00BF3147" w:rsidRPr="00147BC2">
        <w:rPr>
          <w:lang w:val="lt-LT"/>
        </w:rPr>
        <w:t>atsaką,</w:t>
      </w:r>
      <w:r w:rsidR="005C22C8" w:rsidRPr="00147BC2">
        <w:rPr>
          <w:lang w:val="lt-LT"/>
        </w:rPr>
        <w:t xml:space="preserve"> kaip nurodyta aukščiau.</w:t>
      </w:r>
    </w:p>
    <w:p w14:paraId="1A376178" w14:textId="77777777" w:rsidR="007E1CD6" w:rsidRPr="00147BC2" w:rsidRDefault="007E1CD6">
      <w:pPr>
        <w:rPr>
          <w:lang w:val="lt-LT"/>
        </w:rPr>
      </w:pPr>
    </w:p>
    <w:p w14:paraId="59A3017F" w14:textId="77777777" w:rsidR="00E41065" w:rsidRPr="00147BC2" w:rsidRDefault="00E41065">
      <w:pPr>
        <w:rPr>
          <w:lang w:val="lt-LT"/>
        </w:rPr>
      </w:pPr>
      <w:r w:rsidRPr="00147BC2">
        <w:rPr>
          <w:lang w:val="lt-LT"/>
        </w:rPr>
        <w:t xml:space="preserve">Keičiant </w:t>
      </w:r>
      <w:proofErr w:type="spellStart"/>
      <w:r w:rsidRPr="00147BC2">
        <w:rPr>
          <w:lang w:val="lt-LT"/>
        </w:rPr>
        <w:t>hipoglikemizuojančius</w:t>
      </w:r>
      <w:proofErr w:type="spellEnd"/>
      <w:r w:rsidRPr="00147BC2">
        <w:rPr>
          <w:lang w:val="lt-LT"/>
        </w:rPr>
        <w:t xml:space="preserve"> </w:t>
      </w:r>
      <w:proofErr w:type="spellStart"/>
      <w:r w:rsidRPr="00147BC2">
        <w:rPr>
          <w:lang w:val="lt-LT"/>
        </w:rPr>
        <w:t>sulfonilkarbamido</w:t>
      </w:r>
      <w:proofErr w:type="spellEnd"/>
      <w:r w:rsidRPr="00147BC2">
        <w:rPr>
          <w:lang w:val="lt-LT"/>
        </w:rPr>
        <w:t xml:space="preserve"> preparatus, kurių pusinės eliminacijos laikas yra ilgas, gali prireikti kelioms dienoms nutraukti gydymą, norint išvengti dviejų preparatų suminio poveikio, galinčio sukelti hipoglikemiją. Tokiu atveju, keičiant gydymą preparatu </w:t>
      </w: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Pr="00147BC2">
        <w:rPr>
          <w:lang w:val="lt-LT"/>
        </w:rPr>
        <w:t>, reikia taikyti</w:t>
      </w:r>
      <w:r w:rsidR="002E6DC0" w:rsidRPr="00147BC2">
        <w:rPr>
          <w:lang w:val="lt-LT"/>
        </w:rPr>
        <w:t xml:space="preserve"> procedūrą</w:t>
      </w:r>
      <w:r w:rsidR="00BF3147" w:rsidRPr="00147BC2">
        <w:rPr>
          <w:lang w:val="lt-LT"/>
        </w:rPr>
        <w:t>, kuri nurodyta</w:t>
      </w:r>
      <w:r w:rsidR="008B58B6" w:rsidRPr="00147BC2">
        <w:rPr>
          <w:lang w:val="lt-LT"/>
        </w:rPr>
        <w:t xml:space="preserve"> prie</w:t>
      </w:r>
      <w:r w:rsidRPr="00147BC2">
        <w:rPr>
          <w:lang w:val="lt-LT"/>
        </w:rPr>
        <w:t xml:space="preserve"> </w:t>
      </w:r>
      <w:r w:rsidR="008B58B6" w:rsidRPr="00147BC2">
        <w:rPr>
          <w:lang w:val="lt-LT"/>
        </w:rPr>
        <w:t>pradinio gydymo,</w:t>
      </w:r>
      <w:r w:rsidRPr="00147BC2">
        <w:rPr>
          <w:lang w:val="lt-LT"/>
        </w:rPr>
        <w:t xml:space="preserve"> t. y. </w:t>
      </w:r>
      <w:r w:rsidR="008B58B6" w:rsidRPr="00147BC2">
        <w:rPr>
          <w:lang w:val="lt-LT"/>
        </w:rPr>
        <w:t xml:space="preserve">skiriama </w:t>
      </w:r>
      <w:r w:rsidRPr="00147BC2">
        <w:rPr>
          <w:lang w:val="lt-LT"/>
        </w:rPr>
        <w:t xml:space="preserve">pradinė 30 mg per parą dozė, kuri palaipsniui didinama priklausomai nuo </w:t>
      </w:r>
      <w:proofErr w:type="spellStart"/>
      <w:r w:rsidRPr="00147BC2">
        <w:rPr>
          <w:lang w:val="lt-LT"/>
        </w:rPr>
        <w:t>metabolinio</w:t>
      </w:r>
      <w:proofErr w:type="spellEnd"/>
      <w:r w:rsidRPr="00147BC2">
        <w:rPr>
          <w:lang w:val="lt-LT"/>
        </w:rPr>
        <w:t xml:space="preserve"> atsako.</w:t>
      </w:r>
    </w:p>
    <w:p w14:paraId="5D7D5B39" w14:textId="77777777" w:rsidR="00E41065" w:rsidRPr="00147BC2" w:rsidRDefault="00E41065">
      <w:pPr>
        <w:rPr>
          <w:lang w:val="lt-LT"/>
        </w:rPr>
      </w:pPr>
    </w:p>
    <w:p w14:paraId="2D217DBD" w14:textId="77777777" w:rsidR="00E41065" w:rsidRPr="00147BC2" w:rsidRDefault="00E41065">
      <w:pPr>
        <w:rPr>
          <w:i/>
          <w:lang w:val="lt-LT"/>
        </w:rPr>
      </w:pPr>
      <w:r w:rsidRPr="00147BC2">
        <w:rPr>
          <w:i/>
          <w:lang w:val="lt-LT"/>
        </w:rPr>
        <w:t>Kombinuotas gydymas vartojant kitus vaistinius preparatus nuo diabeto</w:t>
      </w:r>
    </w:p>
    <w:p w14:paraId="78E181F1" w14:textId="77777777" w:rsidR="00E41065" w:rsidRPr="00147BC2" w:rsidRDefault="00E41065">
      <w:pPr>
        <w:rPr>
          <w:color w:val="000000"/>
          <w:lang w:val="lt-LT"/>
        </w:rPr>
      </w:pP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Pr="00147BC2">
        <w:rPr>
          <w:color w:val="000000"/>
          <w:lang w:val="lt-LT"/>
        </w:rPr>
        <w:t xml:space="preserve"> galima vartoti kartu su </w:t>
      </w:r>
      <w:proofErr w:type="spellStart"/>
      <w:r w:rsidRPr="00147BC2">
        <w:rPr>
          <w:color w:val="000000"/>
          <w:lang w:val="lt-LT"/>
        </w:rPr>
        <w:t>biguanidais</w:t>
      </w:r>
      <w:proofErr w:type="spellEnd"/>
      <w:r w:rsidRPr="00147BC2">
        <w:rPr>
          <w:color w:val="000000"/>
          <w:lang w:val="lt-LT"/>
        </w:rPr>
        <w:t xml:space="preserve">, alfa </w:t>
      </w:r>
      <w:proofErr w:type="spellStart"/>
      <w:r w:rsidRPr="00147BC2">
        <w:rPr>
          <w:color w:val="000000"/>
          <w:lang w:val="lt-LT"/>
        </w:rPr>
        <w:t>gliukozidazės</w:t>
      </w:r>
      <w:proofErr w:type="spellEnd"/>
      <w:r w:rsidRPr="00147BC2">
        <w:rPr>
          <w:color w:val="000000"/>
          <w:lang w:val="lt-LT"/>
        </w:rPr>
        <w:t xml:space="preserve"> inhibitoriais ar insulinu.</w:t>
      </w:r>
    </w:p>
    <w:p w14:paraId="7E42E2EC" w14:textId="77777777" w:rsidR="00E41065" w:rsidRPr="00147BC2" w:rsidRDefault="00E41065">
      <w:pPr>
        <w:rPr>
          <w:color w:val="000000"/>
          <w:lang w:val="lt-LT"/>
        </w:rPr>
      </w:pPr>
      <w:r w:rsidRPr="00147BC2">
        <w:rPr>
          <w:color w:val="000000"/>
          <w:lang w:val="lt-LT"/>
        </w:rPr>
        <w:t xml:space="preserve"> </w:t>
      </w:r>
    </w:p>
    <w:p w14:paraId="670878FC" w14:textId="77777777" w:rsidR="00E41065" w:rsidRPr="00147BC2" w:rsidRDefault="00E41065">
      <w:pPr>
        <w:rPr>
          <w:color w:val="000000"/>
          <w:lang w:val="lt-LT"/>
        </w:rPr>
      </w:pPr>
      <w:r w:rsidRPr="00147BC2">
        <w:rPr>
          <w:color w:val="000000"/>
          <w:lang w:val="lt-LT"/>
        </w:rPr>
        <w:t xml:space="preserve">Pacientus, kurių liga </w:t>
      </w: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Pr="00147BC2">
        <w:rPr>
          <w:color w:val="000000"/>
          <w:lang w:val="lt-LT"/>
        </w:rPr>
        <w:t xml:space="preserve"> tinkamai nekontroliuojama, atidžiai prižiūrint me</w:t>
      </w:r>
      <w:r w:rsidR="008B58B6" w:rsidRPr="00147BC2">
        <w:rPr>
          <w:color w:val="000000"/>
          <w:lang w:val="lt-LT"/>
        </w:rPr>
        <w:t>dikui galima kartu pradėti gydymą</w:t>
      </w:r>
      <w:r w:rsidRPr="00147BC2">
        <w:rPr>
          <w:color w:val="000000"/>
          <w:lang w:val="lt-LT"/>
        </w:rPr>
        <w:t xml:space="preserve"> insulinu.</w:t>
      </w:r>
    </w:p>
    <w:p w14:paraId="4B164220" w14:textId="77777777" w:rsidR="007E1CD6" w:rsidRPr="00147BC2" w:rsidRDefault="007E1CD6">
      <w:pPr>
        <w:rPr>
          <w:lang w:val="lt-LT"/>
        </w:rPr>
      </w:pPr>
    </w:p>
    <w:p w14:paraId="2FF392A7" w14:textId="77777777" w:rsidR="00E41065" w:rsidRPr="00147BC2" w:rsidRDefault="00225960" w:rsidP="00147BC2">
      <w:pPr>
        <w:pStyle w:val="Pagrindiniotekstotrauka"/>
        <w:ind w:left="0"/>
        <w:rPr>
          <w:u w:val="single"/>
          <w:lang w:val="lt-LT"/>
        </w:rPr>
      </w:pPr>
      <w:r w:rsidRPr="00147BC2">
        <w:rPr>
          <w:color w:val="000000"/>
          <w:lang w:val="lt-LT"/>
        </w:rPr>
        <w:t>Ypatingos populiacijos</w:t>
      </w:r>
    </w:p>
    <w:p w14:paraId="2E4DE005" w14:textId="77777777" w:rsidR="00E41065" w:rsidRPr="00147BC2" w:rsidRDefault="00E41065">
      <w:pPr>
        <w:autoSpaceDE w:val="0"/>
        <w:autoSpaceDN w:val="0"/>
        <w:adjustRightInd w:val="0"/>
        <w:rPr>
          <w:color w:val="000000"/>
          <w:lang w:val="lt-LT"/>
        </w:rPr>
      </w:pPr>
    </w:p>
    <w:p w14:paraId="7C97E100" w14:textId="77777777" w:rsidR="00E41065" w:rsidRPr="00147BC2" w:rsidRDefault="00E41065">
      <w:pPr>
        <w:outlineLvl w:val="0"/>
        <w:rPr>
          <w:i/>
          <w:color w:val="000000"/>
          <w:lang w:val="lt-LT"/>
        </w:rPr>
      </w:pPr>
      <w:r w:rsidRPr="00147BC2">
        <w:rPr>
          <w:i/>
          <w:color w:val="000000"/>
          <w:lang w:val="lt-LT"/>
        </w:rPr>
        <w:t>Senyviems pacientams</w:t>
      </w:r>
    </w:p>
    <w:p w14:paraId="699FBE40" w14:textId="77777777" w:rsidR="00E41065" w:rsidRPr="00147BC2" w:rsidRDefault="000677B0">
      <w:pPr>
        <w:rPr>
          <w:color w:val="000000"/>
          <w:lang w:val="lt-LT"/>
        </w:rPr>
      </w:pP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00E41065" w:rsidRPr="00147BC2">
        <w:rPr>
          <w:color w:val="000000"/>
          <w:lang w:val="lt-LT"/>
        </w:rPr>
        <w:t xml:space="preserve"> reikia dozuoti taip pat, kaip rekomenduojama jaunesniems kaip 65 metų ligoniams. </w:t>
      </w:r>
    </w:p>
    <w:p w14:paraId="305283D4" w14:textId="77777777" w:rsidR="00E41065" w:rsidRPr="00147BC2" w:rsidRDefault="00E41065">
      <w:pPr>
        <w:rPr>
          <w:color w:val="000000"/>
          <w:lang w:val="lt-LT"/>
        </w:rPr>
      </w:pPr>
    </w:p>
    <w:p w14:paraId="6898290A" w14:textId="77777777" w:rsidR="00E41065" w:rsidRPr="00147BC2" w:rsidRDefault="00E41065">
      <w:pPr>
        <w:tabs>
          <w:tab w:val="left" w:pos="540"/>
        </w:tabs>
        <w:outlineLvl w:val="0"/>
        <w:rPr>
          <w:i/>
          <w:color w:val="000000"/>
          <w:lang w:val="lt-LT"/>
        </w:rPr>
      </w:pPr>
      <w:r w:rsidRPr="00147BC2">
        <w:rPr>
          <w:i/>
          <w:color w:val="000000"/>
          <w:lang w:val="lt-LT"/>
        </w:rPr>
        <w:t>Pacientams, kuriems inkstų funkcija sutrikusi</w:t>
      </w:r>
    </w:p>
    <w:p w14:paraId="306B5A59" w14:textId="77777777" w:rsidR="00E41065" w:rsidRPr="00147BC2" w:rsidRDefault="00E41065">
      <w:pPr>
        <w:outlineLvl w:val="0"/>
        <w:rPr>
          <w:color w:val="000000"/>
          <w:lang w:val="lt-LT"/>
        </w:rPr>
      </w:pPr>
      <w:r w:rsidRPr="00147BC2">
        <w:rPr>
          <w:color w:val="000000"/>
          <w:lang w:val="lt-LT"/>
        </w:rPr>
        <w:t xml:space="preserve">Pacientams, kuriems yra lengvas ar vidutinio sunkumo inkstų </w:t>
      </w:r>
      <w:r w:rsidR="008B58B6" w:rsidRPr="00147BC2">
        <w:rPr>
          <w:color w:val="000000"/>
          <w:lang w:val="lt-LT"/>
        </w:rPr>
        <w:t>nepakankamumas,</w:t>
      </w:r>
      <w:r w:rsidRPr="00147BC2">
        <w:rPr>
          <w:color w:val="000000"/>
          <w:lang w:val="lt-LT"/>
        </w:rPr>
        <w:t xml:space="preserve"> galima dozuoti taip pat kaip ir tiems, kurių inkstų funkcija </w:t>
      </w:r>
      <w:r w:rsidR="008B58B6" w:rsidRPr="00147BC2">
        <w:rPr>
          <w:color w:val="000000"/>
          <w:lang w:val="lt-LT"/>
        </w:rPr>
        <w:t xml:space="preserve">yra </w:t>
      </w:r>
      <w:r w:rsidRPr="00147BC2">
        <w:rPr>
          <w:color w:val="000000"/>
          <w:lang w:val="lt-LT"/>
        </w:rPr>
        <w:t xml:space="preserve">normali, tačiau reikalinga atidi paciento priežiūra. Tokie duomenys </w:t>
      </w:r>
      <w:r w:rsidR="008B58B6" w:rsidRPr="00147BC2">
        <w:rPr>
          <w:color w:val="000000"/>
          <w:lang w:val="lt-LT"/>
        </w:rPr>
        <w:t xml:space="preserve">buvo </w:t>
      </w:r>
      <w:r w:rsidRPr="00147BC2">
        <w:rPr>
          <w:color w:val="000000"/>
          <w:lang w:val="lt-LT"/>
        </w:rPr>
        <w:t xml:space="preserve">patvirtinti klinikiniais tyrimais. </w:t>
      </w:r>
    </w:p>
    <w:p w14:paraId="2175C986" w14:textId="77777777" w:rsidR="007E1CD6" w:rsidRPr="00147BC2" w:rsidRDefault="007E1CD6">
      <w:pPr>
        <w:rPr>
          <w:lang w:val="lt-LT"/>
        </w:rPr>
      </w:pPr>
    </w:p>
    <w:p w14:paraId="3EC0CE34" w14:textId="77777777" w:rsidR="000677B0" w:rsidRPr="00147BC2" w:rsidRDefault="000677B0">
      <w:pPr>
        <w:rPr>
          <w:i/>
          <w:color w:val="000000"/>
          <w:lang w:val="lt-LT"/>
        </w:rPr>
      </w:pPr>
      <w:r w:rsidRPr="00147BC2">
        <w:rPr>
          <w:i/>
          <w:color w:val="000000"/>
          <w:lang w:val="lt-LT"/>
        </w:rPr>
        <w:t>Pacientams, kuriems yra hipoglikemijos rizika</w:t>
      </w:r>
    </w:p>
    <w:p w14:paraId="05B38765" w14:textId="77777777" w:rsidR="000677B0" w:rsidRPr="00147BC2" w:rsidRDefault="000677B0" w:rsidP="00147BC2">
      <w:pPr>
        <w:numPr>
          <w:ilvl w:val="0"/>
          <w:numId w:val="6"/>
        </w:numPr>
        <w:tabs>
          <w:tab w:val="clear" w:pos="720"/>
          <w:tab w:val="num" w:pos="-1440"/>
        </w:tabs>
        <w:spacing w:line="240" w:lineRule="auto"/>
        <w:ind w:left="540" w:hanging="540"/>
        <w:rPr>
          <w:color w:val="000000"/>
          <w:lang w:val="lt-LT"/>
        </w:rPr>
      </w:pPr>
      <w:r w:rsidRPr="00147BC2">
        <w:rPr>
          <w:color w:val="000000"/>
          <w:lang w:val="lt-LT"/>
        </w:rPr>
        <w:t>nepakankamai ar prastai besimaitinantiems;</w:t>
      </w:r>
    </w:p>
    <w:p w14:paraId="535DF3C0" w14:textId="77777777" w:rsidR="000677B0" w:rsidRPr="00147BC2" w:rsidRDefault="000677B0" w:rsidP="00147BC2">
      <w:pPr>
        <w:numPr>
          <w:ilvl w:val="0"/>
          <w:numId w:val="6"/>
        </w:numPr>
        <w:tabs>
          <w:tab w:val="clear" w:pos="720"/>
          <w:tab w:val="num" w:pos="-1080"/>
        </w:tabs>
        <w:spacing w:line="240" w:lineRule="auto"/>
        <w:ind w:left="540" w:hanging="540"/>
        <w:rPr>
          <w:color w:val="000000"/>
          <w:lang w:val="lt-LT"/>
        </w:rPr>
      </w:pPr>
      <w:r w:rsidRPr="00147BC2">
        <w:rPr>
          <w:color w:val="000000"/>
          <w:lang w:val="lt-LT"/>
        </w:rPr>
        <w:lastRenderedPageBreak/>
        <w:t>kuriems yra sunkus arba blogai kompensuotas endokrininės sistemos sutrikimas (</w:t>
      </w:r>
      <w:proofErr w:type="spellStart"/>
      <w:r w:rsidRPr="00147BC2">
        <w:rPr>
          <w:color w:val="000000"/>
          <w:lang w:val="lt-LT"/>
        </w:rPr>
        <w:t>hipopituitarizmas</w:t>
      </w:r>
      <w:proofErr w:type="spellEnd"/>
      <w:r w:rsidRPr="00147BC2">
        <w:rPr>
          <w:color w:val="000000"/>
          <w:lang w:val="lt-LT"/>
        </w:rPr>
        <w:t xml:space="preserve">, </w:t>
      </w:r>
      <w:proofErr w:type="spellStart"/>
      <w:r w:rsidRPr="00147BC2">
        <w:rPr>
          <w:color w:val="000000"/>
          <w:lang w:val="lt-LT"/>
        </w:rPr>
        <w:t>hipotirozė</w:t>
      </w:r>
      <w:proofErr w:type="spellEnd"/>
      <w:r w:rsidRPr="00147BC2">
        <w:rPr>
          <w:color w:val="000000"/>
          <w:lang w:val="lt-LT"/>
        </w:rPr>
        <w:t>, antinksčių žievės nepakankamumas);</w:t>
      </w:r>
    </w:p>
    <w:p w14:paraId="565CE038" w14:textId="77777777" w:rsidR="000677B0" w:rsidRPr="00147BC2" w:rsidRDefault="000677B0" w:rsidP="00147BC2">
      <w:pPr>
        <w:numPr>
          <w:ilvl w:val="0"/>
          <w:numId w:val="6"/>
        </w:numPr>
        <w:tabs>
          <w:tab w:val="clear" w:pos="720"/>
          <w:tab w:val="num" w:pos="-720"/>
        </w:tabs>
        <w:spacing w:line="240" w:lineRule="auto"/>
        <w:ind w:left="540" w:hanging="540"/>
        <w:rPr>
          <w:color w:val="000000"/>
          <w:lang w:val="lt-LT"/>
        </w:rPr>
      </w:pPr>
      <w:r w:rsidRPr="00147BC2">
        <w:rPr>
          <w:color w:val="000000"/>
          <w:lang w:val="lt-LT"/>
        </w:rPr>
        <w:t>nutraukusiems ilgalaikį ir (arba) didelių kortikosteroidų dozių vartojimą;</w:t>
      </w:r>
    </w:p>
    <w:p w14:paraId="4412AB85" w14:textId="77777777" w:rsidR="000677B0" w:rsidRPr="00147BC2" w:rsidRDefault="000677B0" w:rsidP="00147BC2">
      <w:pPr>
        <w:numPr>
          <w:ilvl w:val="0"/>
          <w:numId w:val="6"/>
        </w:numPr>
        <w:tabs>
          <w:tab w:val="clear" w:pos="720"/>
          <w:tab w:val="num" w:pos="-360"/>
        </w:tabs>
        <w:spacing w:line="240" w:lineRule="auto"/>
        <w:ind w:left="540" w:hanging="540"/>
        <w:rPr>
          <w:color w:val="000000"/>
          <w:lang w:val="lt-LT"/>
        </w:rPr>
      </w:pPr>
      <w:r w:rsidRPr="00147BC2">
        <w:rPr>
          <w:color w:val="000000"/>
          <w:lang w:val="lt-LT"/>
        </w:rPr>
        <w:t>sergantiems sunkia kraujagyslių liga (sunkia išemine širdies liga, sunkiu miego arterijos kraujotakos nepakankamumu, difuzine kraujagyslių liga).</w:t>
      </w:r>
    </w:p>
    <w:p w14:paraId="1B4AEBBB" w14:textId="77777777" w:rsidR="000677B0" w:rsidRPr="00147BC2" w:rsidRDefault="000677B0">
      <w:pPr>
        <w:spacing w:line="240" w:lineRule="auto"/>
        <w:ind w:left="540"/>
        <w:rPr>
          <w:color w:val="000000"/>
          <w:lang w:val="lt-LT"/>
        </w:rPr>
      </w:pPr>
    </w:p>
    <w:p w14:paraId="24421351" w14:textId="77777777" w:rsidR="000677B0" w:rsidRPr="00147BC2" w:rsidRDefault="000677B0">
      <w:pPr>
        <w:ind w:left="540" w:hanging="540"/>
        <w:rPr>
          <w:color w:val="000000"/>
          <w:lang w:val="lt-LT"/>
        </w:rPr>
      </w:pPr>
      <w:r w:rsidRPr="00147BC2">
        <w:rPr>
          <w:color w:val="000000"/>
          <w:lang w:val="lt-LT"/>
        </w:rPr>
        <w:t>Minėtais atvejais rekomenduojama vartoti mažiausią 30 mg pradinę paros dozę.</w:t>
      </w:r>
    </w:p>
    <w:p w14:paraId="15EBCE9D" w14:textId="77777777" w:rsidR="000677B0" w:rsidRPr="00147BC2" w:rsidRDefault="000677B0">
      <w:pPr>
        <w:tabs>
          <w:tab w:val="left" w:pos="540"/>
        </w:tabs>
        <w:rPr>
          <w:color w:val="000000"/>
          <w:lang w:val="lt-LT"/>
        </w:rPr>
      </w:pPr>
    </w:p>
    <w:p w14:paraId="12621BC1" w14:textId="77777777" w:rsidR="000677B0" w:rsidRPr="00147BC2" w:rsidRDefault="000677B0">
      <w:pPr>
        <w:shd w:val="clear" w:color="auto" w:fill="FFFFFF"/>
        <w:ind w:left="14"/>
        <w:rPr>
          <w:i/>
          <w:lang w:val="lt-LT"/>
        </w:rPr>
      </w:pPr>
      <w:r w:rsidRPr="00147BC2">
        <w:rPr>
          <w:i/>
          <w:color w:val="000000"/>
          <w:spacing w:val="1"/>
          <w:lang w:val="lt-LT"/>
        </w:rPr>
        <w:t>Vaikų populiacija</w:t>
      </w:r>
    </w:p>
    <w:p w14:paraId="58CF6FDD" w14:textId="77777777" w:rsidR="000677B0" w:rsidRPr="00E06D5D" w:rsidRDefault="000677B0" w:rsidP="00147BC2">
      <w:pPr>
        <w:pStyle w:val="BTEMEASMCA"/>
      </w:pPr>
      <w:r w:rsidRPr="00E06D5D">
        <w:t>Gliklazido saugumas ir veiksmingumas vaikams ir paaugliams neištirtas.</w:t>
      </w:r>
    </w:p>
    <w:p w14:paraId="29034655" w14:textId="77777777" w:rsidR="000677B0" w:rsidRPr="00147BC2" w:rsidRDefault="000677B0">
      <w:pPr>
        <w:autoSpaceDE w:val="0"/>
        <w:autoSpaceDN w:val="0"/>
        <w:adjustRightInd w:val="0"/>
        <w:rPr>
          <w:color w:val="000000"/>
          <w:lang w:val="lt-LT"/>
        </w:rPr>
      </w:pPr>
      <w:r w:rsidRPr="00147BC2">
        <w:rPr>
          <w:color w:val="000000"/>
          <w:lang w:val="lt-LT"/>
        </w:rPr>
        <w:t>Duomenų apie poveikį vaikams nėra.</w:t>
      </w:r>
    </w:p>
    <w:p w14:paraId="7DADE492" w14:textId="77777777" w:rsidR="00D5283F" w:rsidRPr="00147BC2" w:rsidRDefault="00D5283F">
      <w:pPr>
        <w:rPr>
          <w:lang w:val="lt-LT"/>
        </w:rPr>
      </w:pPr>
    </w:p>
    <w:p w14:paraId="1326B000" w14:textId="77777777" w:rsidR="00D5283F" w:rsidRPr="00147BC2" w:rsidRDefault="00D5283F">
      <w:pPr>
        <w:rPr>
          <w:u w:val="single"/>
          <w:lang w:val="lt-LT"/>
        </w:rPr>
      </w:pPr>
      <w:r w:rsidRPr="00147BC2">
        <w:rPr>
          <w:u w:val="single"/>
          <w:lang w:val="lt-LT"/>
        </w:rPr>
        <w:t>Vartojimo metodas</w:t>
      </w:r>
      <w:r w:rsidR="00B27A33" w:rsidRPr="00147BC2">
        <w:rPr>
          <w:u w:val="single"/>
          <w:lang w:val="lt-LT"/>
        </w:rPr>
        <w:t xml:space="preserve"> </w:t>
      </w:r>
    </w:p>
    <w:p w14:paraId="4E3AA653" w14:textId="77777777" w:rsidR="006C21CD" w:rsidRPr="00147BC2" w:rsidRDefault="006C21CD">
      <w:pPr>
        <w:rPr>
          <w:lang w:val="lt-LT"/>
        </w:rPr>
      </w:pP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Pr="00147BC2">
        <w:rPr>
          <w:lang w:val="lt-LT"/>
        </w:rPr>
        <w:t xml:space="preserve"> yra skirtas vartoti per burną.</w:t>
      </w:r>
    </w:p>
    <w:p w14:paraId="3B0B8C14" w14:textId="77777777" w:rsidR="006C21CD" w:rsidRPr="00147BC2" w:rsidRDefault="006C21CD">
      <w:pPr>
        <w:rPr>
          <w:lang w:val="lt-LT"/>
        </w:rPr>
      </w:pPr>
      <w:r w:rsidRPr="00147BC2">
        <w:rPr>
          <w:lang w:val="lt-LT"/>
        </w:rPr>
        <w:t>Rekomenduojama praryti doz</w:t>
      </w:r>
      <w:r w:rsidR="00B27A33" w:rsidRPr="00147BC2">
        <w:rPr>
          <w:lang w:val="lt-LT"/>
        </w:rPr>
        <w:t>ę nesmulkinant ir</w:t>
      </w:r>
      <w:r w:rsidRPr="00147BC2">
        <w:rPr>
          <w:lang w:val="lt-LT"/>
        </w:rPr>
        <w:t xml:space="preserve"> nekramtant</w:t>
      </w:r>
      <w:r w:rsidR="00B27A33" w:rsidRPr="00147BC2">
        <w:rPr>
          <w:lang w:val="lt-LT"/>
        </w:rPr>
        <w:t>.</w:t>
      </w:r>
    </w:p>
    <w:p w14:paraId="4509B182" w14:textId="77777777" w:rsidR="006C21CD" w:rsidRPr="00147BC2" w:rsidRDefault="006C21CD">
      <w:pPr>
        <w:rPr>
          <w:lang w:val="lt-LT"/>
        </w:rPr>
      </w:pPr>
    </w:p>
    <w:p w14:paraId="1FEBA4B1" w14:textId="77777777" w:rsidR="00D5283F" w:rsidRPr="00147BC2" w:rsidRDefault="00D5283F" w:rsidP="00147BC2">
      <w:pPr>
        <w:pStyle w:val="Antrat4"/>
        <w:rPr>
          <w:b w:val="0"/>
          <w:lang w:val="lt-LT"/>
        </w:rPr>
      </w:pPr>
      <w:r w:rsidRPr="00147BC2">
        <w:rPr>
          <w:rFonts w:ascii="Times New Roman" w:hAnsi="Times New Roman"/>
          <w:sz w:val="22"/>
          <w:lang w:val="lt-LT"/>
        </w:rPr>
        <w:t>4.3</w:t>
      </w:r>
      <w:r w:rsidRPr="00147BC2">
        <w:rPr>
          <w:rFonts w:ascii="Times New Roman" w:hAnsi="Times New Roman"/>
          <w:sz w:val="22"/>
          <w:lang w:val="lt-LT"/>
        </w:rPr>
        <w:tab/>
        <w:t>Kontraindikacijos</w:t>
      </w:r>
    </w:p>
    <w:p w14:paraId="2E19D353" w14:textId="77777777" w:rsidR="00D5283F" w:rsidRPr="00147BC2" w:rsidRDefault="00D5283F">
      <w:pPr>
        <w:rPr>
          <w:lang w:val="lt-LT"/>
        </w:rPr>
      </w:pPr>
    </w:p>
    <w:p w14:paraId="2FCCD365" w14:textId="77777777" w:rsidR="006C21CD" w:rsidRPr="00147BC2" w:rsidRDefault="006C21CD">
      <w:pPr>
        <w:autoSpaceDE w:val="0"/>
        <w:autoSpaceDN w:val="0"/>
        <w:adjustRightInd w:val="0"/>
        <w:ind w:left="540" w:hanging="540"/>
        <w:rPr>
          <w:color w:val="000000"/>
          <w:lang w:val="lt-LT"/>
        </w:rPr>
      </w:pPr>
      <w:r w:rsidRPr="00147BC2">
        <w:rPr>
          <w:color w:val="000000"/>
          <w:lang w:val="lt-LT"/>
        </w:rPr>
        <w:t>-</w:t>
      </w:r>
      <w:r w:rsidRPr="00147BC2">
        <w:rPr>
          <w:color w:val="000000"/>
          <w:lang w:val="lt-LT"/>
        </w:rPr>
        <w:tab/>
      </w:r>
      <w:r w:rsidRPr="00147BC2">
        <w:rPr>
          <w:lang w:val="lt-LT"/>
        </w:rPr>
        <w:t>Padidėjęs jautrumas veikliajai arba bet kuriai 6.1 skyriuje nurodytai pagalbinei medžiagai, kitiems</w:t>
      </w:r>
      <w:r w:rsidRPr="00147BC2">
        <w:rPr>
          <w:color w:val="000000"/>
          <w:lang w:val="lt-LT"/>
        </w:rPr>
        <w:t xml:space="preserve"> </w:t>
      </w:r>
      <w:proofErr w:type="spellStart"/>
      <w:r w:rsidRPr="00147BC2">
        <w:rPr>
          <w:color w:val="000000"/>
          <w:lang w:val="lt-LT"/>
        </w:rPr>
        <w:t>sulfonilkar</w:t>
      </w:r>
      <w:r w:rsidR="00E65423" w:rsidRPr="00147BC2">
        <w:rPr>
          <w:color w:val="000000"/>
          <w:lang w:val="lt-LT"/>
        </w:rPr>
        <w:t>bamidų</w:t>
      </w:r>
      <w:proofErr w:type="spellEnd"/>
      <w:r w:rsidR="00E65423" w:rsidRPr="00147BC2">
        <w:rPr>
          <w:color w:val="000000"/>
          <w:lang w:val="lt-LT"/>
        </w:rPr>
        <w:t xml:space="preserve"> dariniams ar </w:t>
      </w:r>
      <w:proofErr w:type="spellStart"/>
      <w:r w:rsidR="00E65423" w:rsidRPr="00147BC2">
        <w:rPr>
          <w:color w:val="000000"/>
          <w:lang w:val="lt-LT"/>
        </w:rPr>
        <w:t>sulf</w:t>
      </w:r>
      <w:r w:rsidR="009C5173" w:rsidRPr="00147BC2">
        <w:rPr>
          <w:color w:val="000000"/>
          <w:lang w:val="lt-LT"/>
        </w:rPr>
        <w:t>on</w:t>
      </w:r>
      <w:r w:rsidR="00E65423" w:rsidRPr="00147BC2">
        <w:rPr>
          <w:color w:val="000000"/>
          <w:lang w:val="lt-LT"/>
        </w:rPr>
        <w:t>amidams</w:t>
      </w:r>
      <w:proofErr w:type="spellEnd"/>
      <w:r w:rsidR="00E65423" w:rsidRPr="00147BC2">
        <w:rPr>
          <w:color w:val="000000"/>
          <w:lang w:val="lt-LT"/>
        </w:rPr>
        <w:t>;</w:t>
      </w:r>
    </w:p>
    <w:p w14:paraId="5FD6A507" w14:textId="77777777" w:rsidR="006C21CD" w:rsidRPr="00147BC2" w:rsidRDefault="00B27A33">
      <w:pPr>
        <w:autoSpaceDE w:val="0"/>
        <w:autoSpaceDN w:val="0"/>
        <w:adjustRightInd w:val="0"/>
        <w:ind w:left="540" w:hanging="540"/>
        <w:rPr>
          <w:color w:val="000000"/>
          <w:lang w:val="lt-LT"/>
        </w:rPr>
      </w:pPr>
      <w:r w:rsidRPr="00147BC2">
        <w:rPr>
          <w:color w:val="000000"/>
          <w:lang w:val="lt-LT"/>
        </w:rPr>
        <w:t>-</w:t>
      </w:r>
      <w:r w:rsidRPr="00147BC2">
        <w:rPr>
          <w:color w:val="000000"/>
          <w:lang w:val="lt-LT"/>
        </w:rPr>
        <w:tab/>
        <w:t>I tipo cukrinis diabeta</w:t>
      </w:r>
      <w:r w:rsidR="00E65423" w:rsidRPr="00147BC2">
        <w:rPr>
          <w:color w:val="000000"/>
          <w:lang w:val="lt-LT"/>
        </w:rPr>
        <w:t>s;</w:t>
      </w:r>
    </w:p>
    <w:p w14:paraId="4885E77E" w14:textId="77777777" w:rsidR="006C21CD" w:rsidRPr="00147BC2" w:rsidRDefault="00E65423" w:rsidP="00147BC2">
      <w:pPr>
        <w:numPr>
          <w:ilvl w:val="0"/>
          <w:numId w:val="7"/>
        </w:numPr>
        <w:spacing w:line="240" w:lineRule="auto"/>
        <w:ind w:left="540" w:hanging="540"/>
        <w:rPr>
          <w:color w:val="000000"/>
          <w:lang w:val="lt-LT"/>
        </w:rPr>
      </w:pPr>
      <w:r w:rsidRPr="00147BC2">
        <w:rPr>
          <w:color w:val="000000"/>
          <w:lang w:val="lt-LT"/>
        </w:rPr>
        <w:t>b</w:t>
      </w:r>
      <w:r w:rsidR="006C21CD" w:rsidRPr="00147BC2">
        <w:rPr>
          <w:color w:val="000000"/>
          <w:lang w:val="lt-LT"/>
        </w:rPr>
        <w:t>ūklė prieš diabetinę komą, diabet</w:t>
      </w:r>
      <w:r w:rsidRPr="00147BC2">
        <w:rPr>
          <w:color w:val="000000"/>
          <w:lang w:val="lt-LT"/>
        </w:rPr>
        <w:t xml:space="preserve">inė koma, diabetinė </w:t>
      </w:r>
      <w:proofErr w:type="spellStart"/>
      <w:r w:rsidRPr="00147BC2">
        <w:rPr>
          <w:color w:val="000000"/>
          <w:lang w:val="lt-LT"/>
        </w:rPr>
        <w:t>ketoacidozė</w:t>
      </w:r>
      <w:proofErr w:type="spellEnd"/>
      <w:r w:rsidRPr="00147BC2">
        <w:rPr>
          <w:color w:val="000000"/>
          <w:lang w:val="lt-LT"/>
        </w:rPr>
        <w:t>;</w:t>
      </w:r>
    </w:p>
    <w:p w14:paraId="540EA078" w14:textId="77777777" w:rsidR="006C21CD" w:rsidRPr="00147BC2" w:rsidRDefault="00E65423">
      <w:pPr>
        <w:autoSpaceDE w:val="0"/>
        <w:autoSpaceDN w:val="0"/>
        <w:adjustRightInd w:val="0"/>
        <w:rPr>
          <w:color w:val="000000"/>
          <w:lang w:val="lt-LT"/>
        </w:rPr>
      </w:pPr>
      <w:r w:rsidRPr="00147BC2">
        <w:rPr>
          <w:color w:val="000000"/>
          <w:lang w:val="lt-LT"/>
        </w:rPr>
        <w:t>-</w:t>
      </w:r>
      <w:r w:rsidRPr="00147BC2">
        <w:rPr>
          <w:color w:val="000000"/>
          <w:lang w:val="lt-LT"/>
        </w:rPr>
        <w:tab/>
        <w:t>s</w:t>
      </w:r>
      <w:r w:rsidR="006C21CD" w:rsidRPr="00147BC2">
        <w:rPr>
          <w:color w:val="000000"/>
          <w:lang w:val="lt-LT"/>
        </w:rPr>
        <w:t>unkus inkstų arba kepenų nepakankamumas: šiuo atveju rekomenduojama vartoti insulin</w:t>
      </w:r>
      <w:r w:rsidR="00B27A33" w:rsidRPr="00147BC2">
        <w:rPr>
          <w:color w:val="000000"/>
          <w:lang w:val="lt-LT"/>
        </w:rPr>
        <w:t>ą</w:t>
      </w:r>
      <w:r w:rsidRPr="00147BC2">
        <w:rPr>
          <w:color w:val="000000"/>
          <w:lang w:val="lt-LT"/>
        </w:rPr>
        <w:t>;</w:t>
      </w:r>
    </w:p>
    <w:p w14:paraId="502EF150" w14:textId="77777777" w:rsidR="006C21CD" w:rsidRPr="00147BC2" w:rsidRDefault="00E65423">
      <w:pPr>
        <w:autoSpaceDE w:val="0"/>
        <w:autoSpaceDN w:val="0"/>
        <w:adjustRightInd w:val="0"/>
        <w:rPr>
          <w:color w:val="000000"/>
          <w:lang w:val="lt-LT"/>
        </w:rPr>
      </w:pPr>
      <w:r w:rsidRPr="00147BC2">
        <w:rPr>
          <w:color w:val="000000"/>
          <w:lang w:val="lt-LT"/>
        </w:rPr>
        <w:t>-</w:t>
      </w:r>
      <w:r w:rsidRPr="00147BC2">
        <w:rPr>
          <w:color w:val="000000"/>
          <w:lang w:val="lt-LT"/>
        </w:rPr>
        <w:tab/>
      </w:r>
      <w:proofErr w:type="spellStart"/>
      <w:r w:rsidRPr="00147BC2">
        <w:rPr>
          <w:color w:val="000000"/>
          <w:lang w:val="lt-LT"/>
        </w:rPr>
        <w:t>m</w:t>
      </w:r>
      <w:r w:rsidR="006C21CD" w:rsidRPr="00147BC2">
        <w:rPr>
          <w:color w:val="000000"/>
          <w:lang w:val="lt-LT"/>
        </w:rPr>
        <w:t>ikonaz</w:t>
      </w:r>
      <w:r w:rsidRPr="00147BC2">
        <w:rPr>
          <w:color w:val="000000"/>
          <w:lang w:val="lt-LT"/>
        </w:rPr>
        <w:t>olo</w:t>
      </w:r>
      <w:proofErr w:type="spellEnd"/>
      <w:r w:rsidRPr="00147BC2">
        <w:rPr>
          <w:color w:val="000000"/>
          <w:lang w:val="lt-LT"/>
        </w:rPr>
        <w:t xml:space="preserve"> vartojimas (žr. 4.5 skyrių);</w:t>
      </w:r>
    </w:p>
    <w:p w14:paraId="33EC5C1C" w14:textId="77777777" w:rsidR="006C21CD" w:rsidRPr="00147BC2" w:rsidRDefault="00E65423">
      <w:pPr>
        <w:autoSpaceDE w:val="0"/>
        <w:autoSpaceDN w:val="0"/>
        <w:adjustRightInd w:val="0"/>
        <w:rPr>
          <w:color w:val="000000"/>
          <w:lang w:val="lt-LT"/>
        </w:rPr>
      </w:pPr>
      <w:r w:rsidRPr="00147BC2">
        <w:rPr>
          <w:color w:val="000000"/>
          <w:lang w:val="lt-LT"/>
        </w:rPr>
        <w:t>-</w:t>
      </w:r>
      <w:r w:rsidRPr="00147BC2">
        <w:rPr>
          <w:color w:val="000000"/>
          <w:lang w:val="lt-LT"/>
        </w:rPr>
        <w:tab/>
        <w:t>ž</w:t>
      </w:r>
      <w:r w:rsidR="006C21CD" w:rsidRPr="00147BC2">
        <w:rPr>
          <w:color w:val="000000"/>
          <w:lang w:val="lt-LT"/>
        </w:rPr>
        <w:t>indym</w:t>
      </w:r>
      <w:r w:rsidRPr="00147BC2">
        <w:rPr>
          <w:color w:val="000000"/>
          <w:lang w:val="lt-LT"/>
        </w:rPr>
        <w:t>o laikotarpis (žr. 4.6 skyrių).</w:t>
      </w:r>
    </w:p>
    <w:p w14:paraId="0D96740B" w14:textId="77777777" w:rsidR="00D5283F" w:rsidRPr="00147BC2" w:rsidRDefault="00D5283F">
      <w:pPr>
        <w:rPr>
          <w:lang w:val="lt-LT"/>
        </w:rPr>
      </w:pPr>
    </w:p>
    <w:p w14:paraId="5FEE839D" w14:textId="77777777" w:rsidR="00D5283F" w:rsidRPr="00147BC2" w:rsidRDefault="00D5283F" w:rsidP="00147BC2">
      <w:pPr>
        <w:pStyle w:val="Antrat4"/>
        <w:rPr>
          <w:b w:val="0"/>
          <w:lang w:val="lt-LT"/>
        </w:rPr>
      </w:pPr>
      <w:r w:rsidRPr="00147BC2">
        <w:rPr>
          <w:rFonts w:ascii="Times New Roman" w:hAnsi="Times New Roman"/>
          <w:sz w:val="22"/>
          <w:lang w:val="lt-LT"/>
        </w:rPr>
        <w:t>4.4</w:t>
      </w:r>
      <w:r w:rsidRPr="00147BC2">
        <w:rPr>
          <w:rFonts w:ascii="Times New Roman" w:hAnsi="Times New Roman"/>
          <w:sz w:val="22"/>
          <w:lang w:val="lt-LT"/>
        </w:rPr>
        <w:tab/>
        <w:t>Specialūs įspėjimai ir atsargumo priemonės</w:t>
      </w:r>
    </w:p>
    <w:p w14:paraId="5C3C1206" w14:textId="77777777" w:rsidR="00D5283F" w:rsidRPr="00147BC2" w:rsidRDefault="00D5283F">
      <w:pPr>
        <w:rPr>
          <w:lang w:val="lt-LT"/>
        </w:rPr>
      </w:pPr>
    </w:p>
    <w:p w14:paraId="078C50EA" w14:textId="77777777" w:rsidR="00BD2911" w:rsidRPr="00147BC2" w:rsidRDefault="00BD2911">
      <w:pPr>
        <w:autoSpaceDE w:val="0"/>
        <w:autoSpaceDN w:val="0"/>
        <w:adjustRightInd w:val="0"/>
        <w:rPr>
          <w:color w:val="000000"/>
          <w:u w:val="single"/>
          <w:lang w:val="lt-LT"/>
        </w:rPr>
      </w:pPr>
      <w:r w:rsidRPr="00147BC2">
        <w:rPr>
          <w:color w:val="000000"/>
          <w:u w:val="single"/>
          <w:lang w:val="lt-LT"/>
        </w:rPr>
        <w:t>H</w:t>
      </w:r>
      <w:r w:rsidR="00361B01" w:rsidRPr="00147BC2">
        <w:rPr>
          <w:color w:val="000000"/>
          <w:u w:val="single"/>
          <w:lang w:val="lt-LT"/>
        </w:rPr>
        <w:t>ipoglikemija</w:t>
      </w:r>
    </w:p>
    <w:p w14:paraId="2D08E797" w14:textId="77777777" w:rsidR="00BD2911" w:rsidRPr="00147BC2" w:rsidRDefault="00361B01">
      <w:pPr>
        <w:autoSpaceDE w:val="0"/>
        <w:autoSpaceDN w:val="0"/>
        <w:adjustRightInd w:val="0"/>
        <w:rPr>
          <w:color w:val="000000"/>
          <w:lang w:val="lt-LT"/>
        </w:rPr>
      </w:pPr>
      <w:r w:rsidRPr="00147BC2">
        <w:rPr>
          <w:color w:val="000000"/>
          <w:lang w:val="lt-LT"/>
        </w:rPr>
        <w:t>Gydymą</w:t>
      </w:r>
      <w:r w:rsidR="00BD2911" w:rsidRPr="00147BC2">
        <w:rPr>
          <w:color w:val="000000"/>
          <w:lang w:val="lt-LT"/>
        </w:rPr>
        <w:t xml:space="preserve"> galima skirti tik tiems žm</w:t>
      </w:r>
      <w:r w:rsidR="00B27A33" w:rsidRPr="00147BC2">
        <w:rPr>
          <w:color w:val="000000"/>
          <w:lang w:val="lt-LT"/>
        </w:rPr>
        <w:t>onėms, kurie valgo reguliariai (</w:t>
      </w:r>
      <w:r w:rsidR="00BD2911" w:rsidRPr="00147BC2">
        <w:rPr>
          <w:color w:val="000000"/>
          <w:lang w:val="lt-LT"/>
        </w:rPr>
        <w:t>įskaitant pusryčius</w:t>
      </w:r>
      <w:r w:rsidR="00B27A33" w:rsidRPr="00147BC2">
        <w:rPr>
          <w:color w:val="000000"/>
          <w:lang w:val="lt-LT"/>
        </w:rPr>
        <w:t>)</w:t>
      </w:r>
      <w:r w:rsidR="00BD2911" w:rsidRPr="00147BC2">
        <w:rPr>
          <w:color w:val="000000"/>
          <w:lang w:val="lt-LT"/>
        </w:rPr>
        <w:t xml:space="preserve">. </w:t>
      </w:r>
      <w:r w:rsidR="00D25396" w:rsidRPr="00147BC2">
        <w:rPr>
          <w:color w:val="000000"/>
          <w:lang w:val="lt-LT"/>
        </w:rPr>
        <w:t>D</w:t>
      </w:r>
      <w:r w:rsidR="00B20FF6" w:rsidRPr="00147BC2">
        <w:rPr>
          <w:color w:val="000000"/>
          <w:lang w:val="lt-LT"/>
        </w:rPr>
        <w:t>ėl padidėjusios hipog</w:t>
      </w:r>
      <w:r w:rsidR="00D25396" w:rsidRPr="00147BC2">
        <w:rPr>
          <w:color w:val="000000"/>
          <w:lang w:val="lt-LT"/>
        </w:rPr>
        <w:t>likemijos rizikos valgant vėlai, mažai arba maistą, kuriame yra nedaug angliavandenių, s</w:t>
      </w:r>
      <w:r w:rsidR="00BD2911" w:rsidRPr="00147BC2">
        <w:rPr>
          <w:color w:val="000000"/>
          <w:lang w:val="lt-LT"/>
        </w:rPr>
        <w:t>varbu su maistu r</w:t>
      </w:r>
      <w:r w:rsidRPr="00147BC2">
        <w:rPr>
          <w:color w:val="000000"/>
          <w:lang w:val="lt-LT"/>
        </w:rPr>
        <w:t>eguliariai gauti angliavandenių</w:t>
      </w:r>
      <w:r w:rsidR="00BD2911" w:rsidRPr="00147BC2">
        <w:rPr>
          <w:color w:val="000000"/>
          <w:lang w:val="lt-LT"/>
        </w:rPr>
        <w:t xml:space="preserve">. Laikantis mažai kaloringos dietos, po ilgalaikių arba sunkių pratimų, išgėrus alkoholio arba vartojant kartu kelis hipoglikeminį poveikį sukeliančius preparatus, hipoglikemija pasireiškia greičiau. </w:t>
      </w:r>
    </w:p>
    <w:p w14:paraId="49A969BE" w14:textId="77777777" w:rsidR="00361B01" w:rsidRPr="00147BC2" w:rsidRDefault="00361B01">
      <w:pPr>
        <w:autoSpaceDE w:val="0"/>
        <w:autoSpaceDN w:val="0"/>
        <w:adjustRightInd w:val="0"/>
        <w:rPr>
          <w:color w:val="000000"/>
          <w:lang w:val="lt-LT"/>
        </w:rPr>
      </w:pPr>
    </w:p>
    <w:p w14:paraId="034A685B" w14:textId="77777777" w:rsidR="00BD2911" w:rsidRPr="00147BC2" w:rsidRDefault="00BD2911">
      <w:pPr>
        <w:autoSpaceDE w:val="0"/>
        <w:autoSpaceDN w:val="0"/>
        <w:adjustRightInd w:val="0"/>
        <w:rPr>
          <w:color w:val="000000"/>
          <w:lang w:val="lt-LT"/>
        </w:rPr>
      </w:pPr>
      <w:r w:rsidRPr="00147BC2">
        <w:rPr>
          <w:color w:val="000000"/>
          <w:lang w:val="lt-LT"/>
        </w:rPr>
        <w:t>Hipoglikemija gali pasireikšti var</w:t>
      </w:r>
      <w:r w:rsidR="00B27A33" w:rsidRPr="00147BC2">
        <w:rPr>
          <w:color w:val="000000"/>
          <w:lang w:val="lt-LT"/>
        </w:rPr>
        <w:t xml:space="preserve">tojant </w:t>
      </w:r>
      <w:proofErr w:type="spellStart"/>
      <w:r w:rsidR="00B27A33" w:rsidRPr="00147BC2">
        <w:rPr>
          <w:color w:val="000000"/>
          <w:lang w:val="lt-LT"/>
        </w:rPr>
        <w:t>sulfonilkarbamido</w:t>
      </w:r>
      <w:proofErr w:type="spellEnd"/>
      <w:r w:rsidR="00B27A33" w:rsidRPr="00147BC2">
        <w:rPr>
          <w:color w:val="000000"/>
          <w:lang w:val="lt-LT"/>
        </w:rPr>
        <w:t xml:space="preserve"> darinius</w:t>
      </w:r>
      <w:r w:rsidRPr="00147BC2">
        <w:rPr>
          <w:color w:val="000000"/>
          <w:lang w:val="lt-LT"/>
        </w:rPr>
        <w:t xml:space="preserve"> (žr. 4.8 skyrių). Kai kada ji gali būti sunki ir ilgalaikė. Tokiu atveju ligonį gali prireikti </w:t>
      </w:r>
      <w:proofErr w:type="spellStart"/>
      <w:r w:rsidRPr="00147BC2">
        <w:rPr>
          <w:color w:val="000000"/>
          <w:lang w:val="lt-LT"/>
        </w:rPr>
        <w:t>stacion</w:t>
      </w:r>
      <w:r w:rsidR="00DD0D1C" w:rsidRPr="00147BC2">
        <w:rPr>
          <w:color w:val="000000"/>
          <w:lang w:val="lt-LT"/>
        </w:rPr>
        <w:t>arizuoti</w:t>
      </w:r>
      <w:proofErr w:type="spellEnd"/>
      <w:r w:rsidR="00DD0D1C" w:rsidRPr="00147BC2">
        <w:rPr>
          <w:color w:val="000000"/>
          <w:lang w:val="lt-LT"/>
        </w:rPr>
        <w:t xml:space="preserve"> ir kelias dienas skirti vartoti gliukozę</w:t>
      </w:r>
      <w:r w:rsidRPr="00147BC2">
        <w:rPr>
          <w:color w:val="000000"/>
          <w:lang w:val="lt-LT"/>
        </w:rPr>
        <w:t xml:space="preserve">. </w:t>
      </w:r>
    </w:p>
    <w:p w14:paraId="589225BA" w14:textId="77777777" w:rsidR="00BD2911" w:rsidRPr="00147BC2" w:rsidRDefault="00BD2911">
      <w:pPr>
        <w:autoSpaceDE w:val="0"/>
        <w:autoSpaceDN w:val="0"/>
        <w:adjustRightInd w:val="0"/>
        <w:rPr>
          <w:color w:val="000000"/>
          <w:lang w:val="lt-LT"/>
        </w:rPr>
      </w:pPr>
    </w:p>
    <w:p w14:paraId="79BE3306" w14:textId="77777777" w:rsidR="00BD2911" w:rsidRPr="00147BC2" w:rsidRDefault="00BD2911">
      <w:pPr>
        <w:autoSpaceDE w:val="0"/>
        <w:autoSpaceDN w:val="0"/>
        <w:adjustRightInd w:val="0"/>
        <w:rPr>
          <w:color w:val="000000"/>
          <w:lang w:val="lt-LT"/>
        </w:rPr>
      </w:pPr>
      <w:r w:rsidRPr="00147BC2">
        <w:rPr>
          <w:color w:val="000000"/>
          <w:lang w:val="lt-LT"/>
        </w:rPr>
        <w:t xml:space="preserve">Kad hipoglikemijos pasireiškimo rizika sumažėtų, reikia atidžiai </w:t>
      </w:r>
      <w:r w:rsidR="00361B01" w:rsidRPr="00147BC2">
        <w:rPr>
          <w:color w:val="000000"/>
          <w:lang w:val="lt-LT"/>
        </w:rPr>
        <w:t xml:space="preserve">atrinkti pacientus, </w:t>
      </w:r>
      <w:r w:rsidRPr="00147BC2">
        <w:rPr>
          <w:color w:val="000000"/>
          <w:lang w:val="lt-LT"/>
        </w:rPr>
        <w:t xml:space="preserve">nustatyti dozę ir </w:t>
      </w:r>
      <w:r w:rsidR="00361B01" w:rsidRPr="00147BC2">
        <w:rPr>
          <w:color w:val="000000"/>
          <w:lang w:val="lt-LT"/>
        </w:rPr>
        <w:t>pacientams duoti aiškius nurodymus.</w:t>
      </w:r>
    </w:p>
    <w:p w14:paraId="10B877F3" w14:textId="77777777" w:rsidR="00BD2911" w:rsidRPr="00147BC2" w:rsidRDefault="00BD2911">
      <w:pPr>
        <w:autoSpaceDE w:val="0"/>
        <w:autoSpaceDN w:val="0"/>
        <w:adjustRightInd w:val="0"/>
        <w:rPr>
          <w:color w:val="000000"/>
          <w:lang w:val="lt-LT"/>
        </w:rPr>
      </w:pPr>
    </w:p>
    <w:p w14:paraId="0FDE680B" w14:textId="77777777" w:rsidR="00BD2911" w:rsidRPr="00147BC2" w:rsidRDefault="00BD2911">
      <w:pPr>
        <w:autoSpaceDE w:val="0"/>
        <w:autoSpaceDN w:val="0"/>
        <w:adjustRightInd w:val="0"/>
        <w:rPr>
          <w:color w:val="000000"/>
          <w:lang w:val="lt-LT"/>
        </w:rPr>
      </w:pPr>
      <w:r w:rsidRPr="00147BC2">
        <w:rPr>
          <w:color w:val="000000"/>
          <w:lang w:val="lt-LT"/>
        </w:rPr>
        <w:t xml:space="preserve">Hipoglikemijos pasireiškimo rizika didėja, jeigu: </w:t>
      </w:r>
    </w:p>
    <w:p w14:paraId="624A1B67" w14:textId="77777777" w:rsidR="00BD2911" w:rsidRPr="00147BC2" w:rsidRDefault="00BD2911">
      <w:pPr>
        <w:autoSpaceDE w:val="0"/>
        <w:autoSpaceDN w:val="0"/>
        <w:adjustRightInd w:val="0"/>
        <w:ind w:left="540" w:hanging="540"/>
        <w:rPr>
          <w:color w:val="000000"/>
          <w:lang w:val="lt-LT"/>
        </w:rPr>
      </w:pPr>
      <w:r w:rsidRPr="00147BC2">
        <w:rPr>
          <w:color w:val="000000"/>
          <w:lang w:val="lt-LT"/>
        </w:rPr>
        <w:t>-</w:t>
      </w:r>
      <w:r w:rsidRPr="00147BC2">
        <w:rPr>
          <w:color w:val="000000"/>
          <w:lang w:val="lt-LT"/>
        </w:rPr>
        <w:tab/>
        <w:t xml:space="preserve">pacientas </w:t>
      </w:r>
      <w:r w:rsidR="00234081" w:rsidRPr="00147BC2">
        <w:rPr>
          <w:color w:val="000000"/>
          <w:lang w:val="lt-LT"/>
        </w:rPr>
        <w:t>atsisako</w:t>
      </w:r>
      <w:r w:rsidRPr="00147BC2">
        <w:rPr>
          <w:color w:val="000000"/>
          <w:lang w:val="lt-LT"/>
        </w:rPr>
        <w:t xml:space="preserve"> arba neįstengia vykdyti (ypač se</w:t>
      </w:r>
      <w:r w:rsidR="00827C87" w:rsidRPr="00147BC2">
        <w:rPr>
          <w:color w:val="000000"/>
          <w:lang w:val="lt-LT"/>
        </w:rPr>
        <w:t>nyvi žmonės) vartojimo nurodymų;</w:t>
      </w:r>
      <w:r w:rsidRPr="00147BC2">
        <w:rPr>
          <w:color w:val="000000"/>
          <w:lang w:val="lt-LT"/>
        </w:rPr>
        <w:t xml:space="preserve"> </w:t>
      </w:r>
    </w:p>
    <w:p w14:paraId="500A1B1B" w14:textId="77777777" w:rsidR="00BD2911" w:rsidRPr="00147BC2" w:rsidRDefault="00BD2911">
      <w:pPr>
        <w:autoSpaceDE w:val="0"/>
        <w:autoSpaceDN w:val="0"/>
        <w:adjustRightInd w:val="0"/>
        <w:ind w:left="540" w:hanging="540"/>
        <w:rPr>
          <w:color w:val="000000"/>
          <w:lang w:val="lt-LT"/>
        </w:rPr>
      </w:pPr>
      <w:r w:rsidRPr="00147BC2">
        <w:rPr>
          <w:color w:val="000000"/>
          <w:lang w:val="lt-LT"/>
        </w:rPr>
        <w:t>-</w:t>
      </w:r>
      <w:r w:rsidRPr="00147BC2">
        <w:rPr>
          <w:color w:val="000000"/>
          <w:lang w:val="lt-LT"/>
        </w:rPr>
        <w:tab/>
      </w:r>
      <w:r w:rsidR="00234081" w:rsidRPr="00147BC2">
        <w:rPr>
          <w:color w:val="000000"/>
          <w:lang w:val="lt-LT"/>
        </w:rPr>
        <w:t>prasta, nereguliari mityba</w:t>
      </w:r>
      <w:r w:rsidRPr="00147BC2">
        <w:rPr>
          <w:color w:val="000000"/>
          <w:lang w:val="lt-LT"/>
        </w:rPr>
        <w:t xml:space="preserve">, </w:t>
      </w:r>
      <w:r w:rsidR="00234081" w:rsidRPr="00147BC2">
        <w:rPr>
          <w:color w:val="000000"/>
          <w:lang w:val="lt-LT"/>
        </w:rPr>
        <w:t>valgymų praleidimas, badavimas ar dietos pokyčiai</w:t>
      </w:r>
      <w:r w:rsidRPr="00147BC2">
        <w:rPr>
          <w:color w:val="000000"/>
          <w:lang w:val="lt-LT"/>
        </w:rPr>
        <w:t xml:space="preserve">; </w:t>
      </w:r>
    </w:p>
    <w:p w14:paraId="2EBEA8BC" w14:textId="77777777" w:rsidR="00BD2911" w:rsidRPr="00147BC2" w:rsidRDefault="00BD2911">
      <w:pPr>
        <w:autoSpaceDE w:val="0"/>
        <w:autoSpaceDN w:val="0"/>
        <w:adjustRightInd w:val="0"/>
        <w:ind w:left="540" w:hanging="540"/>
        <w:rPr>
          <w:color w:val="000000"/>
          <w:lang w:val="lt-LT"/>
        </w:rPr>
      </w:pPr>
      <w:r w:rsidRPr="00147BC2">
        <w:rPr>
          <w:color w:val="000000"/>
          <w:lang w:val="lt-LT"/>
        </w:rPr>
        <w:t>-</w:t>
      </w:r>
      <w:r w:rsidRPr="00147BC2">
        <w:rPr>
          <w:color w:val="000000"/>
          <w:lang w:val="lt-LT"/>
        </w:rPr>
        <w:tab/>
        <w:t xml:space="preserve">nėra pusiausvyros tarp fizinio krūvio ir </w:t>
      </w:r>
      <w:r w:rsidR="00B27A33" w:rsidRPr="00147BC2">
        <w:rPr>
          <w:color w:val="000000"/>
          <w:lang w:val="lt-LT"/>
        </w:rPr>
        <w:t>angliavandenių</w:t>
      </w:r>
      <w:r w:rsidRPr="00147BC2">
        <w:rPr>
          <w:color w:val="000000"/>
          <w:lang w:val="lt-LT"/>
        </w:rPr>
        <w:t xml:space="preserve"> vartojimo; </w:t>
      </w:r>
    </w:p>
    <w:p w14:paraId="635C0A8A" w14:textId="77777777" w:rsidR="00BD2911" w:rsidRPr="00147BC2" w:rsidRDefault="00BD2911">
      <w:pPr>
        <w:autoSpaceDE w:val="0"/>
        <w:autoSpaceDN w:val="0"/>
        <w:adjustRightInd w:val="0"/>
        <w:ind w:left="540" w:hanging="540"/>
        <w:rPr>
          <w:color w:val="000000"/>
          <w:lang w:val="lt-LT"/>
        </w:rPr>
      </w:pPr>
      <w:r w:rsidRPr="00147BC2">
        <w:rPr>
          <w:color w:val="000000"/>
          <w:lang w:val="lt-LT"/>
        </w:rPr>
        <w:t>-</w:t>
      </w:r>
      <w:r w:rsidRPr="00147BC2">
        <w:rPr>
          <w:color w:val="000000"/>
          <w:lang w:val="lt-LT"/>
        </w:rPr>
        <w:tab/>
        <w:t xml:space="preserve">yra inkstų nepakankamumas; </w:t>
      </w:r>
    </w:p>
    <w:p w14:paraId="5D0D2C98" w14:textId="77777777" w:rsidR="00BD2911" w:rsidRPr="00147BC2" w:rsidRDefault="00BD2911">
      <w:pPr>
        <w:autoSpaceDE w:val="0"/>
        <w:autoSpaceDN w:val="0"/>
        <w:adjustRightInd w:val="0"/>
        <w:ind w:left="540" w:hanging="540"/>
        <w:rPr>
          <w:color w:val="000000"/>
          <w:lang w:val="lt-LT"/>
        </w:rPr>
      </w:pPr>
      <w:r w:rsidRPr="00147BC2">
        <w:rPr>
          <w:color w:val="000000"/>
          <w:lang w:val="lt-LT"/>
        </w:rPr>
        <w:t>-</w:t>
      </w:r>
      <w:r w:rsidRPr="00147BC2">
        <w:rPr>
          <w:color w:val="000000"/>
          <w:lang w:val="lt-LT"/>
        </w:rPr>
        <w:tab/>
        <w:t xml:space="preserve">yra sunkus kepenų nepakankamumas; </w:t>
      </w:r>
    </w:p>
    <w:p w14:paraId="5D74A29A" w14:textId="77777777" w:rsidR="00BD2911" w:rsidRPr="00147BC2" w:rsidRDefault="00827C87">
      <w:pPr>
        <w:autoSpaceDE w:val="0"/>
        <w:autoSpaceDN w:val="0"/>
        <w:adjustRightInd w:val="0"/>
        <w:ind w:left="540" w:hanging="540"/>
        <w:rPr>
          <w:color w:val="000000"/>
          <w:lang w:val="lt-LT"/>
        </w:rPr>
      </w:pPr>
      <w:r w:rsidRPr="00147BC2">
        <w:rPr>
          <w:color w:val="000000"/>
          <w:lang w:val="lt-LT"/>
        </w:rPr>
        <w:t>-</w:t>
      </w:r>
      <w:r w:rsidRPr="00147BC2">
        <w:rPr>
          <w:color w:val="000000"/>
          <w:lang w:val="lt-LT"/>
        </w:rPr>
        <w:tab/>
      </w:r>
      <w:proofErr w:type="spellStart"/>
      <w:r w:rsidRPr="00147BC2">
        <w:rPr>
          <w:color w:val="000000"/>
          <w:lang w:val="lt-LT"/>
        </w:rPr>
        <w:t>gliklazido</w:t>
      </w:r>
      <w:proofErr w:type="spellEnd"/>
      <w:r w:rsidRPr="00147BC2">
        <w:rPr>
          <w:color w:val="000000"/>
          <w:lang w:val="lt-LT"/>
        </w:rPr>
        <w:t xml:space="preserve"> perdozavimas;</w:t>
      </w:r>
      <w:r w:rsidR="00BD2911" w:rsidRPr="00147BC2">
        <w:rPr>
          <w:color w:val="000000"/>
          <w:lang w:val="lt-LT"/>
        </w:rPr>
        <w:t xml:space="preserve"> </w:t>
      </w:r>
    </w:p>
    <w:p w14:paraId="5E8ED08D" w14:textId="77777777" w:rsidR="00BD2911" w:rsidRPr="00147BC2" w:rsidRDefault="00BD2911">
      <w:pPr>
        <w:autoSpaceDE w:val="0"/>
        <w:autoSpaceDN w:val="0"/>
        <w:adjustRightInd w:val="0"/>
        <w:ind w:left="540" w:hanging="540"/>
        <w:rPr>
          <w:color w:val="000000"/>
          <w:lang w:val="lt-LT"/>
        </w:rPr>
      </w:pPr>
      <w:r w:rsidRPr="00147BC2">
        <w:rPr>
          <w:color w:val="000000"/>
          <w:lang w:val="lt-LT"/>
        </w:rPr>
        <w:lastRenderedPageBreak/>
        <w:t>-</w:t>
      </w:r>
      <w:r w:rsidRPr="00147BC2">
        <w:rPr>
          <w:color w:val="000000"/>
          <w:lang w:val="lt-LT"/>
        </w:rPr>
        <w:tab/>
        <w:t xml:space="preserve">yra kai kurių endokrininės sistemos sutrikimų: skydliaukės funkcijos sutrikimas, </w:t>
      </w:r>
      <w:proofErr w:type="spellStart"/>
      <w:r w:rsidR="00827C87" w:rsidRPr="00147BC2">
        <w:rPr>
          <w:color w:val="000000"/>
          <w:lang w:val="lt-LT"/>
        </w:rPr>
        <w:t>hipopituitarizmas</w:t>
      </w:r>
      <w:proofErr w:type="spellEnd"/>
      <w:r w:rsidR="00827C87" w:rsidRPr="00147BC2">
        <w:rPr>
          <w:color w:val="000000"/>
          <w:lang w:val="lt-LT"/>
        </w:rPr>
        <w:t xml:space="preserve"> </w:t>
      </w:r>
      <w:r w:rsidRPr="00147BC2">
        <w:rPr>
          <w:color w:val="000000"/>
          <w:lang w:val="lt-LT"/>
        </w:rPr>
        <w:t xml:space="preserve">ar antinksčių nepakankamumas; </w:t>
      </w:r>
    </w:p>
    <w:p w14:paraId="27E38C90" w14:textId="77777777" w:rsidR="00BD2911" w:rsidRPr="00147BC2" w:rsidRDefault="00BD2911">
      <w:pPr>
        <w:autoSpaceDE w:val="0"/>
        <w:autoSpaceDN w:val="0"/>
        <w:adjustRightInd w:val="0"/>
        <w:ind w:left="540" w:hanging="540"/>
        <w:rPr>
          <w:color w:val="000000"/>
          <w:lang w:val="lt-LT"/>
        </w:rPr>
      </w:pPr>
      <w:r w:rsidRPr="00147BC2">
        <w:rPr>
          <w:color w:val="000000"/>
          <w:lang w:val="lt-LT"/>
        </w:rPr>
        <w:t>-</w:t>
      </w:r>
      <w:r w:rsidRPr="00147BC2">
        <w:rPr>
          <w:color w:val="000000"/>
          <w:lang w:val="lt-LT"/>
        </w:rPr>
        <w:tab/>
        <w:t xml:space="preserve">kartu vartojama kitokių preparatų (žr. 4.5 skyrių). </w:t>
      </w:r>
    </w:p>
    <w:p w14:paraId="5F9433E5" w14:textId="77777777" w:rsidR="00BD2911" w:rsidRPr="00147BC2" w:rsidRDefault="00BD2911">
      <w:pPr>
        <w:autoSpaceDE w:val="0"/>
        <w:autoSpaceDN w:val="0"/>
        <w:adjustRightInd w:val="0"/>
        <w:ind w:left="540" w:hanging="540"/>
        <w:rPr>
          <w:color w:val="000000"/>
          <w:lang w:val="lt-LT"/>
        </w:rPr>
      </w:pPr>
    </w:p>
    <w:p w14:paraId="5397D240" w14:textId="77777777" w:rsidR="00BD2911" w:rsidRPr="00147BC2" w:rsidRDefault="00234081">
      <w:pPr>
        <w:autoSpaceDE w:val="0"/>
        <w:autoSpaceDN w:val="0"/>
        <w:adjustRightInd w:val="0"/>
        <w:rPr>
          <w:color w:val="000000"/>
          <w:lang w:val="lt-LT"/>
        </w:rPr>
      </w:pPr>
      <w:r w:rsidRPr="00147BC2">
        <w:rPr>
          <w:color w:val="000000"/>
          <w:lang w:val="lt-LT"/>
        </w:rPr>
        <w:t>Inkstų ir kepenų nepakankamumas: p</w:t>
      </w:r>
      <w:r w:rsidR="00BD2911" w:rsidRPr="00147BC2">
        <w:rPr>
          <w:color w:val="000000"/>
          <w:lang w:val="lt-LT"/>
        </w:rPr>
        <w:t xml:space="preserve">acientų, sergančių kepenų nepakankamumu arba sunkiu inkstų nepakankamumu, </w:t>
      </w:r>
      <w:proofErr w:type="spellStart"/>
      <w:r w:rsidR="00BD2911" w:rsidRPr="00147BC2">
        <w:rPr>
          <w:color w:val="000000"/>
          <w:lang w:val="lt-LT"/>
        </w:rPr>
        <w:t>gliklazido</w:t>
      </w:r>
      <w:proofErr w:type="spellEnd"/>
      <w:r w:rsidR="00BD2911" w:rsidRPr="00147BC2">
        <w:rPr>
          <w:color w:val="000000"/>
          <w:lang w:val="lt-LT"/>
        </w:rPr>
        <w:t xml:space="preserve"> </w:t>
      </w:r>
      <w:proofErr w:type="spellStart"/>
      <w:r w:rsidR="00BD2911" w:rsidRPr="00147BC2">
        <w:rPr>
          <w:color w:val="000000"/>
          <w:lang w:val="lt-LT"/>
        </w:rPr>
        <w:t>farmakokinetika</w:t>
      </w:r>
      <w:proofErr w:type="spellEnd"/>
      <w:r w:rsidR="00BD2911" w:rsidRPr="00147BC2">
        <w:rPr>
          <w:color w:val="000000"/>
          <w:lang w:val="lt-LT"/>
        </w:rPr>
        <w:t xml:space="preserve"> ir (arba) farmakodinamika gali kisti. Tokiems ligoniams pasireiškusi hipoglikemija gali išsilaikyti ilgiau, todėl būtinas tinkamas gydymas. </w:t>
      </w:r>
    </w:p>
    <w:p w14:paraId="0269B6F9" w14:textId="77777777" w:rsidR="00BD2911" w:rsidRPr="00147BC2" w:rsidRDefault="00BD2911">
      <w:pPr>
        <w:autoSpaceDE w:val="0"/>
        <w:autoSpaceDN w:val="0"/>
        <w:adjustRightInd w:val="0"/>
        <w:rPr>
          <w:color w:val="000000"/>
          <w:lang w:val="lt-LT"/>
        </w:rPr>
      </w:pPr>
    </w:p>
    <w:p w14:paraId="2C9D1A24" w14:textId="77777777" w:rsidR="00827C87" w:rsidRPr="00147BC2" w:rsidRDefault="00BD2911">
      <w:pPr>
        <w:autoSpaceDE w:val="0"/>
        <w:autoSpaceDN w:val="0"/>
        <w:adjustRightInd w:val="0"/>
        <w:rPr>
          <w:color w:val="000000"/>
          <w:u w:val="single"/>
          <w:lang w:val="lt-LT"/>
        </w:rPr>
      </w:pPr>
      <w:r w:rsidRPr="00147BC2">
        <w:rPr>
          <w:color w:val="000000"/>
          <w:u w:val="single"/>
          <w:lang w:val="lt-LT"/>
        </w:rPr>
        <w:t xml:space="preserve">Informacija pacientams </w:t>
      </w:r>
    </w:p>
    <w:p w14:paraId="2200ACF3" w14:textId="77777777" w:rsidR="00827C87" w:rsidRPr="00147BC2" w:rsidRDefault="00BD2911">
      <w:pPr>
        <w:autoSpaceDE w:val="0"/>
        <w:autoSpaceDN w:val="0"/>
        <w:adjustRightInd w:val="0"/>
        <w:rPr>
          <w:color w:val="000000"/>
          <w:lang w:val="lt-LT"/>
        </w:rPr>
      </w:pPr>
      <w:r w:rsidRPr="00147BC2">
        <w:rPr>
          <w:color w:val="000000"/>
          <w:lang w:val="lt-LT"/>
        </w:rPr>
        <w:t>Pacientus ir jų šeimos narius reikia informuo</w:t>
      </w:r>
      <w:r w:rsidR="00827C87" w:rsidRPr="00147BC2">
        <w:rPr>
          <w:color w:val="000000"/>
          <w:lang w:val="lt-LT"/>
        </w:rPr>
        <w:t xml:space="preserve">ti apie hipoglikemijos </w:t>
      </w:r>
      <w:r w:rsidR="00234081" w:rsidRPr="00147BC2">
        <w:rPr>
          <w:color w:val="000000"/>
          <w:lang w:val="lt-LT"/>
        </w:rPr>
        <w:t xml:space="preserve">riziką </w:t>
      </w:r>
      <w:r w:rsidR="00827C87" w:rsidRPr="00147BC2">
        <w:rPr>
          <w:color w:val="000000"/>
          <w:lang w:val="lt-LT"/>
        </w:rPr>
        <w:t>ir jos</w:t>
      </w:r>
      <w:r w:rsidRPr="00147BC2">
        <w:rPr>
          <w:color w:val="000000"/>
          <w:lang w:val="lt-LT"/>
        </w:rPr>
        <w:t xml:space="preserve"> simptomus </w:t>
      </w:r>
      <w:r w:rsidRPr="00147BC2">
        <w:rPr>
          <w:lang w:val="lt-LT"/>
        </w:rPr>
        <w:t>(žr. 4.8 skyrių)</w:t>
      </w:r>
      <w:r w:rsidRPr="00147BC2">
        <w:rPr>
          <w:color w:val="000000"/>
          <w:lang w:val="lt-LT"/>
        </w:rPr>
        <w:t xml:space="preserve">, gydymą bei veiksnius, skatinančius jos pasireiškimą. </w:t>
      </w:r>
    </w:p>
    <w:p w14:paraId="0EF7B6E7" w14:textId="77777777" w:rsidR="00827C87" w:rsidRPr="00147BC2" w:rsidRDefault="00827C87">
      <w:pPr>
        <w:autoSpaceDE w:val="0"/>
        <w:autoSpaceDN w:val="0"/>
        <w:adjustRightInd w:val="0"/>
        <w:rPr>
          <w:color w:val="000000"/>
          <w:lang w:val="lt-LT"/>
        </w:rPr>
      </w:pPr>
    </w:p>
    <w:p w14:paraId="5030807A" w14:textId="77777777" w:rsidR="00BD2911" w:rsidRPr="00147BC2" w:rsidRDefault="00BD2911">
      <w:pPr>
        <w:autoSpaceDE w:val="0"/>
        <w:autoSpaceDN w:val="0"/>
        <w:adjustRightInd w:val="0"/>
        <w:rPr>
          <w:color w:val="000000"/>
          <w:lang w:val="lt-LT"/>
        </w:rPr>
      </w:pPr>
      <w:r w:rsidRPr="00147BC2">
        <w:rPr>
          <w:color w:val="000000"/>
          <w:lang w:val="lt-LT"/>
        </w:rPr>
        <w:t xml:space="preserve">Pacientui reikia paaiškinti, kad labai svarbu laikytis nurodytos dietos, reguliariai atlikinėti fizinius </w:t>
      </w:r>
      <w:proofErr w:type="spellStart"/>
      <w:r w:rsidRPr="00147BC2">
        <w:rPr>
          <w:color w:val="000000"/>
          <w:lang w:val="lt-LT"/>
        </w:rPr>
        <w:t>pratimus</w:t>
      </w:r>
      <w:proofErr w:type="spellEnd"/>
      <w:r w:rsidRPr="00147BC2">
        <w:rPr>
          <w:color w:val="000000"/>
          <w:lang w:val="lt-LT"/>
        </w:rPr>
        <w:t xml:space="preserve"> ir reguliariai matuoti gliukozės kiekį kraujyje. </w:t>
      </w:r>
    </w:p>
    <w:p w14:paraId="6FBDA9E0" w14:textId="77777777" w:rsidR="00BD2911" w:rsidRPr="00147BC2" w:rsidRDefault="00BD2911">
      <w:pPr>
        <w:autoSpaceDE w:val="0"/>
        <w:autoSpaceDN w:val="0"/>
        <w:adjustRightInd w:val="0"/>
        <w:rPr>
          <w:color w:val="000000"/>
          <w:lang w:val="lt-LT"/>
        </w:rPr>
      </w:pPr>
    </w:p>
    <w:p w14:paraId="5A2AE33F" w14:textId="77777777" w:rsidR="00BD2911" w:rsidRPr="00147BC2" w:rsidRDefault="00BD2911">
      <w:pPr>
        <w:autoSpaceDE w:val="0"/>
        <w:autoSpaceDN w:val="0"/>
        <w:adjustRightInd w:val="0"/>
        <w:rPr>
          <w:color w:val="000000"/>
          <w:lang w:val="lt-LT"/>
        </w:rPr>
      </w:pPr>
      <w:r w:rsidRPr="00147BC2">
        <w:rPr>
          <w:color w:val="000000"/>
          <w:u w:val="single"/>
          <w:lang w:val="lt-LT"/>
        </w:rPr>
        <w:t>Silpnas gliukozės kiekio kraujyje mažėjimas</w:t>
      </w:r>
      <w:r w:rsidR="00234081" w:rsidRPr="00147BC2">
        <w:rPr>
          <w:color w:val="000000"/>
          <w:u w:val="single"/>
          <w:lang w:val="lt-LT"/>
        </w:rPr>
        <w:t xml:space="preserve">: </w:t>
      </w:r>
      <w:r w:rsidRPr="00147BC2">
        <w:rPr>
          <w:color w:val="000000"/>
          <w:lang w:val="lt-LT"/>
        </w:rPr>
        <w:t>Gliukozės kiekį kraujyje reguliuojantis vaistinių preparatų nuo diabeto poveikis gali kisti dėl karščiavimo, traumos, infekcijos ar operacijos. Tokiu atveju kai kuriems ligoniams</w:t>
      </w:r>
      <w:r w:rsidR="00234081" w:rsidRPr="00147BC2">
        <w:rPr>
          <w:color w:val="000000"/>
          <w:lang w:val="lt-LT"/>
        </w:rPr>
        <w:t xml:space="preserve"> gali prireikti vartoti insuliną</w:t>
      </w:r>
      <w:r w:rsidRPr="00147BC2">
        <w:rPr>
          <w:color w:val="000000"/>
          <w:lang w:val="lt-LT"/>
        </w:rPr>
        <w:t xml:space="preserve">. </w:t>
      </w:r>
    </w:p>
    <w:p w14:paraId="3A5CBEE1" w14:textId="77777777" w:rsidR="00BD2911" w:rsidRPr="00147BC2" w:rsidRDefault="00BD2911">
      <w:pPr>
        <w:autoSpaceDE w:val="0"/>
        <w:autoSpaceDN w:val="0"/>
        <w:adjustRightInd w:val="0"/>
        <w:rPr>
          <w:b/>
          <w:color w:val="000000"/>
          <w:lang w:val="lt-LT"/>
        </w:rPr>
      </w:pPr>
    </w:p>
    <w:p w14:paraId="13139329" w14:textId="77777777" w:rsidR="00BD2911" w:rsidRPr="00147BC2" w:rsidRDefault="00BD2911">
      <w:pPr>
        <w:autoSpaceDE w:val="0"/>
        <w:autoSpaceDN w:val="0"/>
        <w:adjustRightInd w:val="0"/>
        <w:rPr>
          <w:color w:val="000000"/>
          <w:lang w:val="lt-LT"/>
        </w:rPr>
      </w:pPr>
      <w:r w:rsidRPr="00147BC2">
        <w:rPr>
          <w:color w:val="000000"/>
          <w:lang w:val="lt-LT"/>
        </w:rPr>
        <w:t xml:space="preserve">Bet kokio geriamojo vaisto nuo cukrinio diabeto hipoglikeminį poveikį daugelis pacientų pajunta per tam tikrą laiką: tai gali priklausyti nuo diabeto sunkumo progresavimo arba dėl sumažėjusios reakcijos į gydymą. Šis reiškinys žinomas kaip antrinis neveiksmingumas, kuris skiriasi nuo pirminio, </w:t>
      </w:r>
      <w:r w:rsidR="00234081" w:rsidRPr="00147BC2">
        <w:rPr>
          <w:color w:val="000000"/>
          <w:lang w:val="lt-LT"/>
        </w:rPr>
        <w:t>kai</w:t>
      </w:r>
      <w:r w:rsidRPr="00147BC2">
        <w:rPr>
          <w:color w:val="000000"/>
          <w:lang w:val="lt-LT"/>
        </w:rPr>
        <w:t xml:space="preserve"> veiklioji medžiaga yra neveiksminga pirmosios terapijos metu. Prieš darant išvadą, kad pasireiškė antrinis neveiksmingumas, būtina apsvarstyti, ar tinkamai parinkta dozė ir ar pacientas laikosi nurodytos dietos.</w:t>
      </w:r>
    </w:p>
    <w:p w14:paraId="71014211" w14:textId="77777777" w:rsidR="00BD2911" w:rsidRPr="00147BC2" w:rsidRDefault="00BD2911">
      <w:pPr>
        <w:tabs>
          <w:tab w:val="left" w:pos="540"/>
        </w:tabs>
        <w:outlineLvl w:val="0"/>
        <w:rPr>
          <w:color w:val="000000"/>
          <w:lang w:val="lt-LT"/>
        </w:rPr>
      </w:pPr>
    </w:p>
    <w:p w14:paraId="58506C87" w14:textId="77777777" w:rsidR="00BD2911" w:rsidRPr="00147BC2" w:rsidRDefault="00BD2911">
      <w:pPr>
        <w:tabs>
          <w:tab w:val="left" w:pos="540"/>
        </w:tabs>
        <w:outlineLvl w:val="0"/>
        <w:rPr>
          <w:color w:val="000000"/>
          <w:lang w:val="lt-LT"/>
        </w:rPr>
      </w:pPr>
      <w:r w:rsidRPr="00147BC2">
        <w:rPr>
          <w:color w:val="000000"/>
          <w:lang w:val="lt-LT"/>
        </w:rPr>
        <w:t>Laboratoriniai tyrimai</w:t>
      </w:r>
      <w:r w:rsidR="00440C34" w:rsidRPr="00147BC2">
        <w:rPr>
          <w:color w:val="000000"/>
          <w:lang w:val="lt-LT"/>
        </w:rPr>
        <w:t>: s</w:t>
      </w:r>
      <w:r w:rsidRPr="00147BC2">
        <w:rPr>
          <w:color w:val="000000"/>
          <w:lang w:val="lt-LT"/>
        </w:rPr>
        <w:t xml:space="preserve">iekiant įvertinti gliukozės kiekio kraujyje kontrolę, rekomenduojama matuoti </w:t>
      </w:r>
      <w:proofErr w:type="spellStart"/>
      <w:r w:rsidRPr="00147BC2">
        <w:rPr>
          <w:color w:val="000000"/>
          <w:lang w:val="lt-LT"/>
        </w:rPr>
        <w:t>glik</w:t>
      </w:r>
      <w:r w:rsidR="00D25396" w:rsidRPr="00147BC2">
        <w:rPr>
          <w:color w:val="000000"/>
          <w:lang w:val="lt-LT"/>
        </w:rPr>
        <w:t>uoto</w:t>
      </w:r>
      <w:proofErr w:type="spellEnd"/>
      <w:r w:rsidRPr="00147BC2">
        <w:rPr>
          <w:color w:val="000000"/>
          <w:lang w:val="lt-LT"/>
        </w:rPr>
        <w:t xml:space="preserve"> hemoglobino koncentraciją </w:t>
      </w:r>
      <w:r w:rsidR="000D1265" w:rsidRPr="00147BC2">
        <w:rPr>
          <w:color w:val="000000"/>
          <w:lang w:val="lt-LT"/>
        </w:rPr>
        <w:t>(</w:t>
      </w:r>
      <w:r w:rsidRPr="00147BC2">
        <w:rPr>
          <w:color w:val="000000"/>
          <w:lang w:val="lt-LT"/>
        </w:rPr>
        <w:t>arba gliukozės koncentraciją veniniame kraujyje nevalgius</w:t>
      </w:r>
      <w:r w:rsidR="000D1265" w:rsidRPr="00147BC2">
        <w:rPr>
          <w:color w:val="000000"/>
          <w:lang w:val="lt-LT"/>
        </w:rPr>
        <w:t>)</w:t>
      </w:r>
      <w:r w:rsidRPr="00147BC2">
        <w:rPr>
          <w:color w:val="000000"/>
          <w:lang w:val="lt-LT"/>
        </w:rPr>
        <w:t xml:space="preserve">. </w:t>
      </w:r>
      <w:r w:rsidR="000D1265" w:rsidRPr="00147BC2">
        <w:rPr>
          <w:color w:val="000000"/>
          <w:lang w:val="lt-LT"/>
        </w:rPr>
        <w:t>P</w:t>
      </w:r>
      <w:r w:rsidRPr="00147BC2">
        <w:rPr>
          <w:color w:val="000000"/>
          <w:lang w:val="lt-LT"/>
        </w:rPr>
        <w:t>aties paciento atliekami gliukozės koncentracijos kraujyje matavimai</w:t>
      </w:r>
      <w:r w:rsidR="000D1265" w:rsidRPr="00147BC2">
        <w:rPr>
          <w:color w:val="000000"/>
          <w:lang w:val="lt-LT"/>
        </w:rPr>
        <w:t xml:space="preserve"> taip pat gali būti naudingi</w:t>
      </w:r>
      <w:r w:rsidRPr="00147BC2">
        <w:rPr>
          <w:color w:val="000000"/>
          <w:lang w:val="lt-LT"/>
        </w:rPr>
        <w:t>.</w:t>
      </w:r>
    </w:p>
    <w:p w14:paraId="206055AE" w14:textId="77777777" w:rsidR="00BD2911" w:rsidRPr="00147BC2" w:rsidRDefault="00BD2911">
      <w:pPr>
        <w:rPr>
          <w:color w:val="000000"/>
          <w:lang w:val="lt-LT"/>
        </w:rPr>
      </w:pPr>
    </w:p>
    <w:p w14:paraId="2AC3B780" w14:textId="77777777" w:rsidR="00BD2911" w:rsidRPr="00147BC2" w:rsidRDefault="00BD2911">
      <w:pPr>
        <w:widowControl w:val="0"/>
        <w:rPr>
          <w:lang w:val="lt-LT"/>
        </w:rPr>
      </w:pPr>
      <w:r w:rsidRPr="00147BC2">
        <w:rPr>
          <w:lang w:val="lt-LT"/>
        </w:rPr>
        <w:t xml:space="preserve">Gydymas </w:t>
      </w:r>
      <w:proofErr w:type="spellStart"/>
      <w:r w:rsidRPr="00147BC2">
        <w:rPr>
          <w:lang w:val="lt-LT"/>
        </w:rPr>
        <w:t>sulfonilkarbamido</w:t>
      </w:r>
      <w:proofErr w:type="spellEnd"/>
      <w:r w:rsidRPr="00147BC2">
        <w:rPr>
          <w:lang w:val="lt-LT"/>
        </w:rPr>
        <w:t xml:space="preserve"> preparatais pacientams, kuriems yra gliukozės-6-fosfatdehidrogenazės (G6PD) nepakankamumas, gali sukelti hemolizinę anemiją. Kadangi </w:t>
      </w:r>
      <w:proofErr w:type="spellStart"/>
      <w:r w:rsidRPr="00147BC2">
        <w:rPr>
          <w:lang w:val="lt-LT"/>
        </w:rPr>
        <w:t>gliklazidas</w:t>
      </w:r>
      <w:proofErr w:type="spellEnd"/>
      <w:r w:rsidRPr="00147BC2">
        <w:rPr>
          <w:lang w:val="lt-LT"/>
        </w:rPr>
        <w:t xml:space="preserve"> priklauso cheminei </w:t>
      </w:r>
      <w:proofErr w:type="spellStart"/>
      <w:r w:rsidRPr="00147BC2">
        <w:rPr>
          <w:lang w:val="lt-LT"/>
        </w:rPr>
        <w:t>sulfonilkarbamido</w:t>
      </w:r>
      <w:proofErr w:type="spellEnd"/>
      <w:r w:rsidRPr="00147BC2">
        <w:rPr>
          <w:lang w:val="lt-LT"/>
        </w:rPr>
        <w:t xml:space="preserve"> preparatų grupei, jį reikia atsargiai skirti pacientams, kuriems yra G6PD nepakankamumas, o taip pat reikia apsvarstyti kitų preparatų, nepriklausančių </w:t>
      </w:r>
      <w:proofErr w:type="spellStart"/>
      <w:r w:rsidRPr="00147BC2">
        <w:rPr>
          <w:lang w:val="lt-LT"/>
        </w:rPr>
        <w:t>sulfonilkarbamido</w:t>
      </w:r>
      <w:proofErr w:type="spellEnd"/>
      <w:r w:rsidRPr="00147BC2">
        <w:rPr>
          <w:lang w:val="lt-LT"/>
        </w:rPr>
        <w:t xml:space="preserve"> preparatų grupei, vartojimą.</w:t>
      </w:r>
    </w:p>
    <w:p w14:paraId="31636153" w14:textId="77777777" w:rsidR="00BD2911" w:rsidRPr="00147BC2" w:rsidRDefault="00BD2911">
      <w:pPr>
        <w:rPr>
          <w:color w:val="000000"/>
          <w:lang w:val="lt-LT"/>
        </w:rPr>
      </w:pPr>
    </w:p>
    <w:p w14:paraId="4C996CFE" w14:textId="77777777" w:rsidR="00BD2911" w:rsidRPr="00147BC2" w:rsidRDefault="00BD2911">
      <w:pPr>
        <w:rPr>
          <w:color w:val="000000"/>
          <w:u w:val="single"/>
          <w:lang w:val="lt-LT"/>
        </w:rPr>
      </w:pPr>
      <w:r w:rsidRPr="00147BC2">
        <w:rPr>
          <w:color w:val="000000"/>
          <w:u w:val="single"/>
          <w:lang w:val="lt-LT"/>
        </w:rPr>
        <w:t>Pagalbinės medžiagos</w:t>
      </w:r>
    </w:p>
    <w:p w14:paraId="34F71CD3" w14:textId="77777777" w:rsidR="00BD2911" w:rsidRPr="00147BC2" w:rsidRDefault="00827C87">
      <w:pPr>
        <w:rPr>
          <w:color w:val="000000"/>
          <w:lang w:val="lt-LT"/>
        </w:rPr>
      </w:pPr>
      <w:r w:rsidRPr="00147BC2">
        <w:rPr>
          <w:color w:val="000000"/>
          <w:lang w:val="lt-LT"/>
        </w:rPr>
        <w:t xml:space="preserve">Šio vaistinio preparato sudėtyje yra laktozės </w:t>
      </w:r>
      <w:proofErr w:type="spellStart"/>
      <w:r w:rsidRPr="00147BC2">
        <w:rPr>
          <w:color w:val="000000"/>
          <w:lang w:val="lt-LT"/>
        </w:rPr>
        <w:t>monohidrato</w:t>
      </w:r>
      <w:proofErr w:type="spellEnd"/>
      <w:r w:rsidRPr="00147BC2">
        <w:rPr>
          <w:color w:val="000000"/>
          <w:lang w:val="lt-LT"/>
        </w:rPr>
        <w:t>. P</w:t>
      </w:r>
      <w:r w:rsidR="00BD2911" w:rsidRPr="00147BC2">
        <w:rPr>
          <w:color w:val="000000"/>
          <w:lang w:val="lt-LT"/>
        </w:rPr>
        <w:t xml:space="preserve">acientams, kuriems nustatytas retas paveldimas sutrikimas – </w:t>
      </w:r>
      <w:proofErr w:type="spellStart"/>
      <w:r w:rsidR="00BD2911" w:rsidRPr="00147BC2">
        <w:rPr>
          <w:color w:val="000000"/>
          <w:lang w:val="lt-LT"/>
        </w:rPr>
        <w:t>galaktozės</w:t>
      </w:r>
      <w:proofErr w:type="spellEnd"/>
      <w:r w:rsidR="00BD2911" w:rsidRPr="00147BC2">
        <w:rPr>
          <w:color w:val="000000"/>
          <w:lang w:val="lt-LT"/>
        </w:rPr>
        <w:t xml:space="preserve"> </w:t>
      </w:r>
      <w:proofErr w:type="spellStart"/>
      <w:r w:rsidR="00BD2911" w:rsidRPr="00147BC2">
        <w:rPr>
          <w:color w:val="000000"/>
          <w:lang w:val="lt-LT"/>
        </w:rPr>
        <w:t>netoleravimas</w:t>
      </w:r>
      <w:proofErr w:type="spellEnd"/>
      <w:r w:rsidR="00BD2911" w:rsidRPr="00147BC2">
        <w:rPr>
          <w:color w:val="000000"/>
          <w:lang w:val="lt-LT"/>
        </w:rPr>
        <w:t xml:space="preserve">, </w:t>
      </w:r>
      <w:proofErr w:type="spellStart"/>
      <w:r w:rsidR="00BD2911" w:rsidRPr="00147BC2">
        <w:rPr>
          <w:color w:val="000000"/>
          <w:lang w:val="lt-LT"/>
        </w:rPr>
        <w:t>Lapp</w:t>
      </w:r>
      <w:proofErr w:type="spellEnd"/>
      <w:r w:rsidR="00BD2911" w:rsidRPr="00147BC2">
        <w:rPr>
          <w:color w:val="000000"/>
          <w:lang w:val="lt-LT"/>
        </w:rPr>
        <w:t xml:space="preserve"> laktazės stygius arba gliuko</w:t>
      </w:r>
      <w:r w:rsidRPr="00147BC2">
        <w:rPr>
          <w:color w:val="000000"/>
          <w:lang w:val="lt-LT"/>
        </w:rPr>
        <w:t xml:space="preserve">zės ir </w:t>
      </w:r>
      <w:proofErr w:type="spellStart"/>
      <w:r w:rsidRPr="00147BC2">
        <w:rPr>
          <w:color w:val="000000"/>
          <w:lang w:val="lt-LT"/>
        </w:rPr>
        <w:t>galaktozės</w:t>
      </w:r>
      <w:proofErr w:type="spellEnd"/>
      <w:r w:rsidRPr="00147BC2">
        <w:rPr>
          <w:color w:val="000000"/>
          <w:lang w:val="lt-LT"/>
        </w:rPr>
        <w:t xml:space="preserve"> </w:t>
      </w:r>
      <w:proofErr w:type="spellStart"/>
      <w:r w:rsidRPr="00147BC2">
        <w:rPr>
          <w:color w:val="000000"/>
          <w:lang w:val="lt-LT"/>
        </w:rPr>
        <w:t>malabsorbcija</w:t>
      </w:r>
      <w:proofErr w:type="spellEnd"/>
      <w:r w:rsidRPr="00147BC2">
        <w:rPr>
          <w:color w:val="000000"/>
          <w:lang w:val="lt-LT"/>
        </w:rPr>
        <w:t xml:space="preserve"> šio vaistinio </w:t>
      </w:r>
      <w:r w:rsidR="00D25396" w:rsidRPr="00147BC2">
        <w:rPr>
          <w:color w:val="000000"/>
          <w:lang w:val="lt-LT"/>
        </w:rPr>
        <w:t>preparato</w:t>
      </w:r>
      <w:r w:rsidRPr="00147BC2">
        <w:rPr>
          <w:color w:val="000000"/>
          <w:lang w:val="lt-LT"/>
        </w:rPr>
        <w:t xml:space="preserve"> vartoti negalima. </w:t>
      </w:r>
    </w:p>
    <w:p w14:paraId="0719883F" w14:textId="77777777" w:rsidR="00BD2911" w:rsidRPr="00147BC2" w:rsidRDefault="00BD2911">
      <w:pPr>
        <w:autoSpaceDE w:val="0"/>
        <w:autoSpaceDN w:val="0"/>
        <w:adjustRightInd w:val="0"/>
        <w:rPr>
          <w:b/>
          <w:color w:val="000000"/>
          <w:lang w:val="lt-LT"/>
        </w:rPr>
      </w:pPr>
    </w:p>
    <w:p w14:paraId="798C9833" w14:textId="77777777" w:rsidR="00BD2911" w:rsidRPr="00147BC2" w:rsidRDefault="00BD2911">
      <w:pPr>
        <w:autoSpaceDE w:val="0"/>
        <w:autoSpaceDN w:val="0"/>
        <w:adjustRightInd w:val="0"/>
        <w:rPr>
          <w:b/>
          <w:color w:val="000000"/>
          <w:lang w:val="lt-LT"/>
        </w:rPr>
      </w:pPr>
      <w:r w:rsidRPr="00147BC2">
        <w:rPr>
          <w:b/>
          <w:color w:val="000000"/>
          <w:lang w:val="lt-LT"/>
        </w:rPr>
        <w:t>4.5</w:t>
      </w:r>
      <w:r w:rsidRPr="00147BC2">
        <w:rPr>
          <w:b/>
          <w:color w:val="000000"/>
          <w:lang w:val="lt-LT"/>
        </w:rPr>
        <w:tab/>
        <w:t xml:space="preserve">Sąveika su kitais vaistiniais preparatais ir kitokia sąveika </w:t>
      </w:r>
    </w:p>
    <w:p w14:paraId="21B7C907" w14:textId="77777777" w:rsidR="00BD2911" w:rsidRPr="00147BC2" w:rsidRDefault="00BD2911">
      <w:pPr>
        <w:autoSpaceDE w:val="0"/>
        <w:autoSpaceDN w:val="0"/>
        <w:adjustRightInd w:val="0"/>
        <w:rPr>
          <w:color w:val="000000"/>
          <w:lang w:val="lt-LT"/>
        </w:rPr>
      </w:pPr>
    </w:p>
    <w:p w14:paraId="22A7C59F" w14:textId="77777777" w:rsidR="00827C87" w:rsidRPr="00147BC2" w:rsidRDefault="00BD2911">
      <w:pPr>
        <w:autoSpaceDE w:val="0"/>
        <w:autoSpaceDN w:val="0"/>
        <w:adjustRightInd w:val="0"/>
        <w:rPr>
          <w:color w:val="000000"/>
          <w:lang w:val="lt-LT"/>
        </w:rPr>
      </w:pPr>
      <w:r w:rsidRPr="00147BC2">
        <w:rPr>
          <w:color w:val="000000"/>
          <w:lang w:val="lt-LT"/>
        </w:rPr>
        <w:t>Preparatai, galintys didinti hipoglikemijos pasireiškimo galimybę</w:t>
      </w:r>
      <w:r w:rsidR="00827C87" w:rsidRPr="00147BC2">
        <w:rPr>
          <w:color w:val="000000"/>
          <w:lang w:val="lt-LT"/>
        </w:rPr>
        <w:t>:</w:t>
      </w:r>
    </w:p>
    <w:p w14:paraId="19552175" w14:textId="77777777" w:rsidR="00BD2911" w:rsidRPr="00147BC2" w:rsidRDefault="00BD2911">
      <w:pPr>
        <w:autoSpaceDE w:val="0"/>
        <w:autoSpaceDN w:val="0"/>
        <w:adjustRightInd w:val="0"/>
        <w:rPr>
          <w:color w:val="000000"/>
          <w:u w:val="single"/>
          <w:lang w:val="lt-LT"/>
        </w:rPr>
      </w:pPr>
      <w:r w:rsidRPr="00147BC2">
        <w:rPr>
          <w:color w:val="000000"/>
          <w:u w:val="single"/>
          <w:lang w:val="lt-LT"/>
        </w:rPr>
        <w:t xml:space="preserve"> </w:t>
      </w:r>
    </w:p>
    <w:p w14:paraId="71F13DEC" w14:textId="77777777" w:rsidR="00BD2911" w:rsidRPr="00147BC2" w:rsidRDefault="00BD2911">
      <w:pPr>
        <w:autoSpaceDE w:val="0"/>
        <w:autoSpaceDN w:val="0"/>
        <w:adjustRightInd w:val="0"/>
        <w:rPr>
          <w:color w:val="000000"/>
          <w:u w:val="single"/>
          <w:lang w:val="lt-LT"/>
        </w:rPr>
      </w:pPr>
      <w:r w:rsidRPr="00147BC2">
        <w:rPr>
          <w:color w:val="000000"/>
          <w:u w:val="single"/>
          <w:lang w:val="lt-LT"/>
        </w:rPr>
        <w:t xml:space="preserve">Vaistiniai preparatai, kurių </w:t>
      </w:r>
      <w:r w:rsidR="005B5417" w:rsidRPr="00147BC2">
        <w:rPr>
          <w:color w:val="000000"/>
          <w:u w:val="single"/>
          <w:lang w:val="lt-LT"/>
        </w:rPr>
        <w:t xml:space="preserve">vartoti </w:t>
      </w:r>
      <w:r w:rsidRPr="00147BC2">
        <w:rPr>
          <w:color w:val="000000"/>
          <w:u w:val="single"/>
          <w:lang w:val="lt-LT"/>
        </w:rPr>
        <w:t xml:space="preserve">kartu su </w:t>
      </w:r>
      <w:proofErr w:type="spellStart"/>
      <w:r w:rsidRPr="00147BC2">
        <w:rPr>
          <w:color w:val="000000"/>
          <w:u w:val="single"/>
          <w:lang w:val="lt-LT"/>
        </w:rPr>
        <w:t>gliklazidu</w:t>
      </w:r>
      <w:proofErr w:type="spellEnd"/>
      <w:r w:rsidRPr="00147BC2">
        <w:rPr>
          <w:color w:val="000000"/>
          <w:u w:val="single"/>
          <w:lang w:val="lt-LT"/>
        </w:rPr>
        <w:t xml:space="preserve"> draudžiama </w:t>
      </w:r>
    </w:p>
    <w:p w14:paraId="4EE17E52" w14:textId="77777777" w:rsidR="003212A5" w:rsidRPr="00147BC2" w:rsidRDefault="00D25396">
      <w:pPr>
        <w:autoSpaceDE w:val="0"/>
        <w:autoSpaceDN w:val="0"/>
        <w:adjustRightInd w:val="0"/>
        <w:spacing w:line="240" w:lineRule="auto"/>
        <w:rPr>
          <w:b/>
          <w:lang w:val="lt-LT"/>
        </w:rPr>
      </w:pPr>
      <w:r w:rsidRPr="00147BC2">
        <w:rPr>
          <w:rFonts w:ascii="SymbolMT" w:eastAsia="SymbolMT"/>
          <w:b/>
          <w:lang w:val="lt-LT"/>
        </w:rPr>
        <w:t xml:space="preserve">- </w:t>
      </w:r>
      <w:r w:rsidRPr="00147BC2">
        <w:rPr>
          <w:rFonts w:ascii="SymbolMT" w:eastAsia="SymbolMT"/>
          <w:b/>
          <w:lang w:val="lt-LT"/>
        </w:rPr>
        <w:tab/>
      </w:r>
      <w:proofErr w:type="spellStart"/>
      <w:r w:rsidR="003212A5" w:rsidRPr="00147BC2">
        <w:rPr>
          <w:b/>
          <w:lang w:val="lt-LT"/>
        </w:rPr>
        <w:t>Mikonazolas</w:t>
      </w:r>
      <w:proofErr w:type="spellEnd"/>
      <w:r w:rsidR="003212A5" w:rsidRPr="00147BC2">
        <w:rPr>
          <w:b/>
          <w:lang w:val="lt-LT"/>
        </w:rPr>
        <w:t xml:space="preserve"> </w:t>
      </w:r>
      <w:r w:rsidR="000D1265" w:rsidRPr="00147BC2">
        <w:rPr>
          <w:lang w:val="lt-LT"/>
        </w:rPr>
        <w:t>(sisteminio poveikio, burnos gleivinės gelis):</w:t>
      </w:r>
      <w:r w:rsidR="003212A5" w:rsidRPr="00147BC2">
        <w:rPr>
          <w:lang w:val="lt-LT"/>
        </w:rPr>
        <w:t xml:space="preserve"> </w:t>
      </w:r>
      <w:r w:rsidR="000D1265" w:rsidRPr="00147BC2">
        <w:rPr>
          <w:lang w:val="lt-LT"/>
        </w:rPr>
        <w:t>stiprina</w:t>
      </w:r>
      <w:r w:rsidR="003212A5" w:rsidRPr="00147BC2">
        <w:rPr>
          <w:lang w:val="lt-LT"/>
        </w:rPr>
        <w:t xml:space="preserve"> gliukozės kiekio kraujyje </w:t>
      </w:r>
      <w:r w:rsidR="005B5417" w:rsidRPr="00147BC2">
        <w:rPr>
          <w:lang w:val="lt-LT"/>
        </w:rPr>
        <w:t>mažėjimą</w:t>
      </w:r>
      <w:r w:rsidR="003212A5" w:rsidRPr="00147BC2">
        <w:rPr>
          <w:lang w:val="lt-LT"/>
        </w:rPr>
        <w:t>, todėl gali at</w:t>
      </w:r>
      <w:r w:rsidR="000D1265" w:rsidRPr="00147BC2">
        <w:rPr>
          <w:lang w:val="lt-LT"/>
        </w:rPr>
        <w:t xml:space="preserve">sirasti hipoglikemijos simptomų ar net </w:t>
      </w:r>
      <w:r w:rsidR="003212A5" w:rsidRPr="00147BC2">
        <w:rPr>
          <w:lang w:val="lt-LT"/>
        </w:rPr>
        <w:t>pasireikšti koma.</w:t>
      </w:r>
    </w:p>
    <w:p w14:paraId="3BB7E5BB" w14:textId="77777777" w:rsidR="003212A5" w:rsidRPr="00147BC2" w:rsidRDefault="003212A5">
      <w:pPr>
        <w:autoSpaceDE w:val="0"/>
        <w:autoSpaceDN w:val="0"/>
        <w:adjustRightInd w:val="0"/>
        <w:spacing w:line="240" w:lineRule="auto"/>
        <w:ind w:left="567" w:hanging="567"/>
        <w:rPr>
          <w:lang w:val="lt-LT"/>
        </w:rPr>
      </w:pPr>
    </w:p>
    <w:p w14:paraId="18F51DE3" w14:textId="77777777" w:rsidR="003212A5" w:rsidRPr="00147BC2" w:rsidRDefault="003212A5">
      <w:pPr>
        <w:autoSpaceDE w:val="0"/>
        <w:autoSpaceDN w:val="0"/>
        <w:adjustRightInd w:val="0"/>
        <w:spacing w:line="240" w:lineRule="auto"/>
        <w:rPr>
          <w:lang w:val="lt-LT"/>
        </w:rPr>
      </w:pPr>
    </w:p>
    <w:p w14:paraId="0E8856F9" w14:textId="77777777" w:rsidR="003212A5" w:rsidRPr="00147BC2" w:rsidRDefault="003212A5">
      <w:pPr>
        <w:autoSpaceDE w:val="0"/>
        <w:autoSpaceDN w:val="0"/>
        <w:adjustRightInd w:val="0"/>
        <w:spacing w:line="240" w:lineRule="auto"/>
        <w:ind w:left="567" w:hanging="567"/>
        <w:rPr>
          <w:u w:val="single"/>
          <w:lang w:val="lt-LT"/>
        </w:rPr>
      </w:pPr>
      <w:r w:rsidRPr="00147BC2">
        <w:rPr>
          <w:u w:val="single"/>
          <w:lang w:val="lt-LT"/>
        </w:rPr>
        <w:t xml:space="preserve">Vaistiniai preparatai, kurių </w:t>
      </w:r>
      <w:r w:rsidR="005B5417" w:rsidRPr="00147BC2">
        <w:rPr>
          <w:u w:val="single"/>
          <w:lang w:val="lt-LT"/>
        </w:rPr>
        <w:t xml:space="preserve">vartoti </w:t>
      </w:r>
      <w:r w:rsidRPr="00147BC2">
        <w:rPr>
          <w:u w:val="single"/>
          <w:lang w:val="lt-LT"/>
        </w:rPr>
        <w:t xml:space="preserve">kartu su </w:t>
      </w:r>
      <w:proofErr w:type="spellStart"/>
      <w:r w:rsidRPr="00147BC2">
        <w:rPr>
          <w:u w:val="single"/>
          <w:lang w:val="lt-LT"/>
        </w:rPr>
        <w:t>gliklazidu</w:t>
      </w:r>
      <w:proofErr w:type="spellEnd"/>
      <w:r w:rsidRPr="00147BC2">
        <w:rPr>
          <w:u w:val="single"/>
          <w:lang w:val="lt-LT"/>
        </w:rPr>
        <w:t xml:space="preserve"> nerekomenduojama </w:t>
      </w:r>
    </w:p>
    <w:p w14:paraId="1F7D4934" w14:textId="77777777" w:rsidR="003212A5" w:rsidRPr="00147BC2" w:rsidRDefault="00D25396">
      <w:pPr>
        <w:autoSpaceDE w:val="0"/>
        <w:autoSpaceDN w:val="0"/>
        <w:adjustRightInd w:val="0"/>
        <w:spacing w:line="240" w:lineRule="auto"/>
        <w:ind w:left="567" w:hanging="567"/>
        <w:rPr>
          <w:lang w:val="lt-LT"/>
        </w:rPr>
      </w:pPr>
      <w:r w:rsidRPr="00147BC2">
        <w:rPr>
          <w:rFonts w:ascii="SymbolMT" w:eastAsia="SymbolMT"/>
          <w:b/>
          <w:lang w:val="lt-LT"/>
        </w:rPr>
        <w:t>-</w:t>
      </w:r>
      <w:r w:rsidRPr="00147BC2">
        <w:rPr>
          <w:rFonts w:ascii="SymbolMT" w:eastAsia="SymbolMT"/>
          <w:b/>
          <w:lang w:val="lt-LT"/>
        </w:rPr>
        <w:tab/>
      </w:r>
      <w:proofErr w:type="spellStart"/>
      <w:r w:rsidR="003212A5" w:rsidRPr="00147BC2">
        <w:rPr>
          <w:b/>
          <w:lang w:val="lt-LT"/>
        </w:rPr>
        <w:t>Fenilbutazonas</w:t>
      </w:r>
      <w:proofErr w:type="spellEnd"/>
      <w:r w:rsidR="003212A5" w:rsidRPr="00147BC2">
        <w:rPr>
          <w:b/>
          <w:lang w:val="lt-LT"/>
        </w:rPr>
        <w:t xml:space="preserve"> </w:t>
      </w:r>
      <w:r w:rsidR="003212A5" w:rsidRPr="00147BC2">
        <w:rPr>
          <w:lang w:val="lt-LT"/>
        </w:rPr>
        <w:t>(sisteminio poveikio preparatai)</w:t>
      </w:r>
      <w:r w:rsidR="000D1265" w:rsidRPr="00147BC2">
        <w:rPr>
          <w:lang w:val="lt-LT"/>
        </w:rPr>
        <w:t>: s</w:t>
      </w:r>
      <w:r w:rsidR="003212A5" w:rsidRPr="00147BC2">
        <w:rPr>
          <w:lang w:val="lt-LT"/>
        </w:rPr>
        <w:t xml:space="preserve">tiprina gliukozės kiekį kraujyje mažinantį </w:t>
      </w:r>
      <w:proofErr w:type="spellStart"/>
      <w:r w:rsidR="003212A5" w:rsidRPr="00147BC2">
        <w:rPr>
          <w:lang w:val="lt-LT"/>
        </w:rPr>
        <w:t>sul</w:t>
      </w:r>
      <w:r w:rsidR="000D1265" w:rsidRPr="00147BC2">
        <w:rPr>
          <w:lang w:val="lt-LT"/>
        </w:rPr>
        <w:t>fonilkarbamido</w:t>
      </w:r>
      <w:proofErr w:type="spellEnd"/>
      <w:r w:rsidR="000D1265" w:rsidRPr="00147BC2">
        <w:rPr>
          <w:lang w:val="lt-LT"/>
        </w:rPr>
        <w:t xml:space="preserve"> darinių poveikį (</w:t>
      </w:r>
      <w:r w:rsidR="003212A5" w:rsidRPr="00147BC2">
        <w:rPr>
          <w:lang w:val="lt-LT"/>
        </w:rPr>
        <w:t>atpalaiduodami juos iš junginių su kraujo plazmos baltymais ir (arba) mažindami jų eliminaciją</w:t>
      </w:r>
      <w:r w:rsidR="000D1265" w:rsidRPr="00147BC2">
        <w:rPr>
          <w:lang w:val="lt-LT"/>
        </w:rPr>
        <w:t>)</w:t>
      </w:r>
      <w:r w:rsidR="003212A5" w:rsidRPr="00147BC2">
        <w:rPr>
          <w:lang w:val="lt-LT"/>
        </w:rPr>
        <w:t xml:space="preserve">. </w:t>
      </w:r>
    </w:p>
    <w:p w14:paraId="246E12F4" w14:textId="77777777" w:rsidR="003212A5" w:rsidRPr="00147BC2" w:rsidRDefault="003212A5">
      <w:pPr>
        <w:autoSpaceDE w:val="0"/>
        <w:autoSpaceDN w:val="0"/>
        <w:adjustRightInd w:val="0"/>
        <w:spacing w:line="240" w:lineRule="auto"/>
        <w:ind w:left="567" w:hanging="567"/>
        <w:rPr>
          <w:lang w:val="lt-LT"/>
        </w:rPr>
      </w:pPr>
    </w:p>
    <w:p w14:paraId="2DD9E3EC" w14:textId="77777777" w:rsidR="003212A5" w:rsidRPr="00147BC2" w:rsidRDefault="003212A5">
      <w:pPr>
        <w:autoSpaceDE w:val="0"/>
        <w:autoSpaceDN w:val="0"/>
        <w:adjustRightInd w:val="0"/>
        <w:spacing w:line="240" w:lineRule="auto"/>
        <w:ind w:left="567" w:hanging="567"/>
        <w:rPr>
          <w:lang w:val="lt-LT"/>
        </w:rPr>
      </w:pPr>
      <w:r w:rsidRPr="00147BC2">
        <w:rPr>
          <w:lang w:val="lt-LT"/>
        </w:rPr>
        <w:tab/>
      </w:r>
      <w:r w:rsidR="005B5417" w:rsidRPr="00147BC2">
        <w:rPr>
          <w:lang w:val="lt-LT"/>
        </w:rPr>
        <w:t>K</w:t>
      </w:r>
      <w:r w:rsidRPr="00147BC2">
        <w:rPr>
          <w:lang w:val="lt-LT"/>
        </w:rPr>
        <w:t xml:space="preserve">artu su </w:t>
      </w:r>
      <w:proofErr w:type="spellStart"/>
      <w:r w:rsidRPr="00147BC2">
        <w:rPr>
          <w:lang w:val="lt-LT"/>
        </w:rPr>
        <w:t>gliklazidu</w:t>
      </w:r>
      <w:proofErr w:type="spellEnd"/>
      <w:r w:rsidRPr="00147BC2">
        <w:rPr>
          <w:lang w:val="lt-LT"/>
        </w:rPr>
        <w:t xml:space="preserve"> reikėtų vartoti kitokių preparatų nuo uždegimo, </w:t>
      </w:r>
      <w:r w:rsidR="005B5417" w:rsidRPr="00147BC2">
        <w:rPr>
          <w:lang w:val="lt-LT"/>
        </w:rPr>
        <w:t>arba</w:t>
      </w:r>
      <w:r w:rsidRPr="00147BC2">
        <w:rPr>
          <w:lang w:val="lt-LT"/>
        </w:rPr>
        <w:t xml:space="preserve"> </w:t>
      </w:r>
      <w:r w:rsidR="005B5417" w:rsidRPr="00147BC2">
        <w:rPr>
          <w:lang w:val="lt-LT"/>
        </w:rPr>
        <w:t xml:space="preserve">informuoti ir įspėti </w:t>
      </w:r>
      <w:r w:rsidRPr="00147BC2">
        <w:rPr>
          <w:lang w:val="lt-LT"/>
        </w:rPr>
        <w:t xml:space="preserve">pacientą, kad tokiu atveju labai svarbu sekti preparato poveikį. Gydymo vaistiniais preparatais nuo uždegimo metu ir po jo galima, jei reikia, mažinti </w:t>
      </w:r>
      <w:proofErr w:type="spellStart"/>
      <w:r w:rsidRPr="00147BC2">
        <w:rPr>
          <w:lang w:val="lt-LT"/>
        </w:rPr>
        <w:t>gliklazido</w:t>
      </w:r>
      <w:proofErr w:type="spellEnd"/>
      <w:r w:rsidRPr="00147BC2">
        <w:rPr>
          <w:lang w:val="lt-LT"/>
        </w:rPr>
        <w:t xml:space="preserve"> dozę. </w:t>
      </w:r>
    </w:p>
    <w:p w14:paraId="1B09A0F0" w14:textId="77777777" w:rsidR="00D77A0C" w:rsidRPr="00147BC2" w:rsidRDefault="00D77A0C">
      <w:pPr>
        <w:autoSpaceDE w:val="0"/>
        <w:autoSpaceDN w:val="0"/>
        <w:adjustRightInd w:val="0"/>
        <w:spacing w:line="240" w:lineRule="auto"/>
        <w:ind w:left="567" w:hanging="567"/>
        <w:rPr>
          <w:lang w:val="lt-LT"/>
        </w:rPr>
      </w:pPr>
    </w:p>
    <w:p w14:paraId="5B6FE69C" w14:textId="77777777" w:rsidR="003212A5" w:rsidRPr="00147BC2" w:rsidRDefault="00D25396">
      <w:pPr>
        <w:autoSpaceDE w:val="0"/>
        <w:autoSpaceDN w:val="0"/>
        <w:adjustRightInd w:val="0"/>
        <w:spacing w:line="240" w:lineRule="auto"/>
        <w:ind w:left="567" w:hanging="567"/>
        <w:rPr>
          <w:color w:val="000000"/>
          <w:lang w:val="lt-LT"/>
        </w:rPr>
      </w:pPr>
      <w:r w:rsidRPr="00147BC2">
        <w:rPr>
          <w:rFonts w:ascii="SymbolMT" w:eastAsia="SymbolMT"/>
          <w:b/>
          <w:lang w:val="lt-LT"/>
        </w:rPr>
        <w:t>-</w:t>
      </w:r>
      <w:r w:rsidRPr="00147BC2">
        <w:rPr>
          <w:rFonts w:ascii="SymbolMT" w:eastAsia="SymbolMT"/>
          <w:b/>
          <w:lang w:val="lt-LT"/>
        </w:rPr>
        <w:tab/>
      </w:r>
      <w:r w:rsidR="003212A5" w:rsidRPr="00147BC2">
        <w:rPr>
          <w:b/>
          <w:lang w:val="lt-LT"/>
        </w:rPr>
        <w:t>Alkoholis</w:t>
      </w:r>
      <w:r w:rsidR="003212A5" w:rsidRPr="00147BC2">
        <w:rPr>
          <w:color w:val="000000"/>
          <w:lang w:val="lt-LT"/>
        </w:rPr>
        <w:t xml:space="preserve"> stiprina </w:t>
      </w:r>
      <w:r w:rsidR="00A96FD7" w:rsidRPr="00147BC2">
        <w:rPr>
          <w:color w:val="000000"/>
          <w:lang w:val="lt-LT"/>
        </w:rPr>
        <w:t>gliukozės</w:t>
      </w:r>
      <w:r w:rsidR="003212A5" w:rsidRPr="00147BC2">
        <w:rPr>
          <w:color w:val="000000"/>
          <w:lang w:val="lt-LT"/>
        </w:rPr>
        <w:t xml:space="preserve"> kiekio mažėjimą kraujyje (slopina kompensacijos reakcijas), todėl gali prasidėti hipoglikeminė koma. </w:t>
      </w:r>
    </w:p>
    <w:p w14:paraId="6EEEDD30" w14:textId="77777777" w:rsidR="003212A5" w:rsidRPr="00147BC2" w:rsidRDefault="003212A5">
      <w:pPr>
        <w:autoSpaceDE w:val="0"/>
        <w:autoSpaceDN w:val="0"/>
        <w:adjustRightInd w:val="0"/>
        <w:spacing w:line="240" w:lineRule="auto"/>
        <w:ind w:left="567" w:hanging="567"/>
        <w:rPr>
          <w:color w:val="000000"/>
          <w:u w:val="single"/>
          <w:lang w:val="lt-LT"/>
        </w:rPr>
      </w:pPr>
      <w:r w:rsidRPr="00147BC2">
        <w:rPr>
          <w:rFonts w:ascii="SymbolMT" w:eastAsia="SymbolMT"/>
          <w:b/>
          <w:lang w:val="lt-LT"/>
        </w:rPr>
        <w:tab/>
      </w:r>
      <w:r w:rsidRPr="00147BC2">
        <w:rPr>
          <w:color w:val="000000"/>
          <w:lang w:val="lt-LT"/>
        </w:rPr>
        <w:t>Alkoholio ar preparatų, kurių sudėtyje yra alkoholio</w:t>
      </w:r>
      <w:r w:rsidR="00D77A0C" w:rsidRPr="00147BC2">
        <w:rPr>
          <w:color w:val="000000"/>
          <w:lang w:val="lt-LT"/>
        </w:rPr>
        <w:t>,</w:t>
      </w:r>
      <w:r w:rsidRPr="00147BC2">
        <w:rPr>
          <w:color w:val="000000"/>
          <w:lang w:val="lt-LT"/>
        </w:rPr>
        <w:t xml:space="preserve"> vartoti negalima.</w:t>
      </w:r>
    </w:p>
    <w:p w14:paraId="5CA87791" w14:textId="77777777" w:rsidR="00BD2911" w:rsidRPr="00147BC2" w:rsidRDefault="00BD2911">
      <w:pPr>
        <w:autoSpaceDE w:val="0"/>
        <w:autoSpaceDN w:val="0"/>
        <w:adjustRightInd w:val="0"/>
        <w:ind w:firstLine="720"/>
        <w:rPr>
          <w:i/>
          <w:color w:val="000000"/>
          <w:u w:val="single"/>
          <w:lang w:val="lt-LT"/>
        </w:rPr>
      </w:pPr>
    </w:p>
    <w:p w14:paraId="45FFDCB4" w14:textId="77777777" w:rsidR="00BD2911" w:rsidRPr="00147BC2" w:rsidRDefault="00BD2911" w:rsidP="00147BC2">
      <w:pPr>
        <w:tabs>
          <w:tab w:val="clear" w:pos="567"/>
        </w:tabs>
        <w:autoSpaceDE w:val="0"/>
        <w:autoSpaceDN w:val="0"/>
        <w:adjustRightInd w:val="0"/>
        <w:rPr>
          <w:color w:val="000000"/>
          <w:u w:val="single"/>
          <w:lang w:val="lt-LT"/>
        </w:rPr>
      </w:pPr>
      <w:r w:rsidRPr="00147BC2">
        <w:rPr>
          <w:color w:val="000000"/>
          <w:u w:val="single"/>
          <w:lang w:val="lt-LT"/>
        </w:rPr>
        <w:t xml:space="preserve">Vaistiniai preparatai, kuriuos kartu su </w:t>
      </w:r>
      <w:proofErr w:type="spellStart"/>
      <w:r w:rsidRPr="00147BC2">
        <w:rPr>
          <w:color w:val="000000"/>
          <w:u w:val="single"/>
          <w:lang w:val="lt-LT"/>
        </w:rPr>
        <w:t>gliklazidu</w:t>
      </w:r>
      <w:proofErr w:type="spellEnd"/>
      <w:r w:rsidRPr="00147BC2">
        <w:rPr>
          <w:color w:val="000000"/>
          <w:u w:val="single"/>
          <w:lang w:val="lt-LT"/>
        </w:rPr>
        <w:t xml:space="preserve"> reikia vartoti atsargiai </w:t>
      </w:r>
    </w:p>
    <w:p w14:paraId="03C2B5DE" w14:textId="77777777" w:rsidR="00BD2911" w:rsidRPr="00147BC2" w:rsidRDefault="00BD2911" w:rsidP="00147BC2">
      <w:pPr>
        <w:tabs>
          <w:tab w:val="clear" w:pos="567"/>
        </w:tabs>
        <w:autoSpaceDE w:val="0"/>
        <w:autoSpaceDN w:val="0"/>
        <w:adjustRightInd w:val="0"/>
        <w:rPr>
          <w:color w:val="000000"/>
          <w:lang w:val="lt-LT"/>
        </w:rPr>
      </w:pPr>
      <w:r w:rsidRPr="00147BC2">
        <w:rPr>
          <w:color w:val="000000"/>
          <w:lang w:val="lt-LT"/>
        </w:rPr>
        <w:t xml:space="preserve">Gliukozės koncentracijos kraujyje mažėjimo poveikis gali sustiprėti, todėl kai kuriais atvejais, vartojant vieną iš toliau išvardytų vaistų, gali pasireikšti hipoglikemija: kiti vaistai nuo cukrinio diabeto (insulinas, </w:t>
      </w:r>
      <w:proofErr w:type="spellStart"/>
      <w:r w:rsidRPr="00147BC2">
        <w:rPr>
          <w:color w:val="000000"/>
          <w:lang w:val="lt-LT"/>
        </w:rPr>
        <w:t>akarbozė</w:t>
      </w:r>
      <w:proofErr w:type="spellEnd"/>
      <w:r w:rsidRPr="00147BC2">
        <w:rPr>
          <w:color w:val="000000"/>
          <w:lang w:val="lt-LT"/>
        </w:rPr>
        <w:t xml:space="preserve">, </w:t>
      </w:r>
      <w:proofErr w:type="spellStart"/>
      <w:r w:rsidRPr="00147BC2">
        <w:rPr>
          <w:color w:val="000000"/>
          <w:lang w:val="lt-LT"/>
        </w:rPr>
        <w:t>metforminas</w:t>
      </w:r>
      <w:proofErr w:type="spellEnd"/>
      <w:r w:rsidRPr="00147BC2">
        <w:rPr>
          <w:color w:val="000000"/>
          <w:lang w:val="lt-LT"/>
        </w:rPr>
        <w:t xml:space="preserve">, </w:t>
      </w:r>
      <w:proofErr w:type="spellStart"/>
      <w:r w:rsidRPr="00147BC2">
        <w:rPr>
          <w:color w:val="000000"/>
          <w:lang w:val="lt-LT"/>
        </w:rPr>
        <w:t>tiazolidinedionai</w:t>
      </w:r>
      <w:proofErr w:type="spellEnd"/>
      <w:r w:rsidRPr="00147BC2">
        <w:rPr>
          <w:color w:val="000000"/>
          <w:lang w:val="lt-LT"/>
        </w:rPr>
        <w:t xml:space="preserve">, dipeptidil-peptidazės-4 inhibitoriai, į </w:t>
      </w:r>
      <w:proofErr w:type="spellStart"/>
      <w:r w:rsidRPr="00147BC2">
        <w:rPr>
          <w:color w:val="000000"/>
          <w:lang w:val="lt-LT"/>
        </w:rPr>
        <w:t>gliukagoną</w:t>
      </w:r>
      <w:proofErr w:type="spellEnd"/>
      <w:r w:rsidRPr="00147BC2">
        <w:rPr>
          <w:color w:val="000000"/>
          <w:lang w:val="lt-LT"/>
        </w:rPr>
        <w:t xml:space="preserve"> panašaus peptido</w:t>
      </w:r>
      <w:r w:rsidR="00D77A0C" w:rsidRPr="00147BC2">
        <w:rPr>
          <w:color w:val="000000"/>
          <w:lang w:val="lt-LT"/>
        </w:rPr>
        <w:t xml:space="preserve">-1 (GLP-1) receptorių </w:t>
      </w:r>
      <w:proofErr w:type="spellStart"/>
      <w:r w:rsidR="00D77A0C" w:rsidRPr="00147BC2">
        <w:rPr>
          <w:color w:val="000000"/>
          <w:lang w:val="lt-LT"/>
        </w:rPr>
        <w:t>agonistai</w:t>
      </w:r>
      <w:proofErr w:type="spellEnd"/>
      <w:r w:rsidRPr="00147BC2">
        <w:rPr>
          <w:color w:val="000000"/>
          <w:lang w:val="lt-LT"/>
        </w:rPr>
        <w:t>, beta</w:t>
      </w:r>
      <w:r w:rsidR="00A96FD7" w:rsidRPr="00147BC2">
        <w:rPr>
          <w:color w:val="000000"/>
          <w:lang w:val="lt-LT"/>
        </w:rPr>
        <w:t xml:space="preserve"> </w:t>
      </w:r>
      <w:proofErr w:type="spellStart"/>
      <w:r w:rsidR="00A96FD7" w:rsidRPr="00147BC2">
        <w:rPr>
          <w:color w:val="000000"/>
          <w:lang w:val="lt-LT"/>
        </w:rPr>
        <w:t>adrenoreceptorių</w:t>
      </w:r>
      <w:proofErr w:type="spellEnd"/>
      <w:r w:rsidR="00A96FD7" w:rsidRPr="00147BC2">
        <w:rPr>
          <w:color w:val="000000"/>
          <w:lang w:val="lt-LT"/>
        </w:rPr>
        <w:t xml:space="preserve"> </w:t>
      </w:r>
      <w:r w:rsidRPr="00147BC2">
        <w:rPr>
          <w:color w:val="000000"/>
          <w:lang w:val="lt-LT"/>
        </w:rPr>
        <w:t xml:space="preserve">blokatoriai, </w:t>
      </w:r>
      <w:proofErr w:type="spellStart"/>
      <w:r w:rsidRPr="00147BC2">
        <w:rPr>
          <w:color w:val="000000"/>
          <w:lang w:val="lt-LT"/>
        </w:rPr>
        <w:t>flukonazolas</w:t>
      </w:r>
      <w:proofErr w:type="spellEnd"/>
      <w:r w:rsidRPr="00147BC2">
        <w:rPr>
          <w:color w:val="000000"/>
          <w:lang w:val="lt-LT"/>
        </w:rPr>
        <w:t xml:space="preserve">, </w:t>
      </w:r>
      <w:proofErr w:type="spellStart"/>
      <w:r w:rsidRPr="00147BC2">
        <w:rPr>
          <w:color w:val="000000"/>
          <w:lang w:val="lt-LT"/>
        </w:rPr>
        <w:t>angiotenziną</w:t>
      </w:r>
      <w:proofErr w:type="spellEnd"/>
      <w:r w:rsidRPr="00147BC2">
        <w:rPr>
          <w:color w:val="000000"/>
          <w:lang w:val="lt-LT"/>
        </w:rPr>
        <w:t xml:space="preserve"> konvertuojančių fermentų inhibitoriai (</w:t>
      </w:r>
      <w:proofErr w:type="spellStart"/>
      <w:r w:rsidRPr="00147BC2">
        <w:rPr>
          <w:color w:val="000000"/>
          <w:lang w:val="lt-LT"/>
        </w:rPr>
        <w:t>kaptoprilis</w:t>
      </w:r>
      <w:proofErr w:type="spellEnd"/>
      <w:r w:rsidRPr="00147BC2">
        <w:rPr>
          <w:color w:val="000000"/>
          <w:lang w:val="lt-LT"/>
        </w:rPr>
        <w:t xml:space="preserve">, </w:t>
      </w:r>
      <w:proofErr w:type="spellStart"/>
      <w:r w:rsidRPr="00147BC2">
        <w:rPr>
          <w:color w:val="000000"/>
          <w:lang w:val="lt-LT"/>
        </w:rPr>
        <w:t>enalaprilis</w:t>
      </w:r>
      <w:proofErr w:type="spellEnd"/>
      <w:r w:rsidRPr="00147BC2">
        <w:rPr>
          <w:color w:val="000000"/>
          <w:lang w:val="lt-LT"/>
        </w:rPr>
        <w:t>), H2-receptorių antagonistai, MAO inhibitoriai,</w:t>
      </w:r>
      <w:r w:rsidR="00D77A0C" w:rsidRPr="00147BC2">
        <w:rPr>
          <w:color w:val="000000"/>
          <w:lang w:val="lt-LT"/>
        </w:rPr>
        <w:t xml:space="preserve"> </w:t>
      </w:r>
      <w:proofErr w:type="spellStart"/>
      <w:r w:rsidR="00D77A0C" w:rsidRPr="00147BC2">
        <w:rPr>
          <w:color w:val="000000"/>
          <w:lang w:val="lt-LT"/>
        </w:rPr>
        <w:t>sulfonamidai</w:t>
      </w:r>
      <w:proofErr w:type="spellEnd"/>
      <w:r w:rsidR="00D77A0C" w:rsidRPr="00147BC2">
        <w:rPr>
          <w:color w:val="000000"/>
          <w:lang w:val="lt-LT"/>
        </w:rPr>
        <w:t xml:space="preserve">, </w:t>
      </w:r>
      <w:proofErr w:type="spellStart"/>
      <w:r w:rsidR="00D77A0C" w:rsidRPr="00147BC2">
        <w:rPr>
          <w:color w:val="000000"/>
          <w:lang w:val="lt-LT"/>
        </w:rPr>
        <w:t>klaritromicinas</w:t>
      </w:r>
      <w:proofErr w:type="spellEnd"/>
      <w:r w:rsidR="00D77A0C" w:rsidRPr="00147BC2">
        <w:rPr>
          <w:color w:val="000000"/>
          <w:lang w:val="lt-LT"/>
        </w:rPr>
        <w:t xml:space="preserve"> ir </w:t>
      </w:r>
      <w:r w:rsidRPr="00147BC2">
        <w:rPr>
          <w:color w:val="000000"/>
          <w:lang w:val="lt-LT"/>
        </w:rPr>
        <w:t>nesteroidiniai vaistai nuo uždegimo.</w:t>
      </w:r>
    </w:p>
    <w:p w14:paraId="5FC7BC45" w14:textId="77777777" w:rsidR="00BD2911" w:rsidRPr="00147BC2" w:rsidRDefault="00BD2911">
      <w:pPr>
        <w:autoSpaceDE w:val="0"/>
        <w:autoSpaceDN w:val="0"/>
        <w:adjustRightInd w:val="0"/>
        <w:ind w:left="1440"/>
        <w:rPr>
          <w:color w:val="000000"/>
          <w:lang w:val="lt-LT"/>
        </w:rPr>
      </w:pPr>
    </w:p>
    <w:p w14:paraId="0C8E8CDE" w14:textId="77777777" w:rsidR="00BD2911" w:rsidRPr="00147BC2" w:rsidRDefault="00BD2911">
      <w:pPr>
        <w:autoSpaceDE w:val="0"/>
        <w:autoSpaceDN w:val="0"/>
        <w:adjustRightInd w:val="0"/>
        <w:rPr>
          <w:color w:val="000000"/>
          <w:lang w:val="lt-LT"/>
        </w:rPr>
      </w:pPr>
      <w:r w:rsidRPr="00147BC2">
        <w:rPr>
          <w:color w:val="000000"/>
          <w:lang w:val="lt-LT"/>
        </w:rPr>
        <w:t>Vaistiniai preparatai, galintys didinti gliukozės kiekį kraujyje</w:t>
      </w:r>
      <w:r w:rsidR="00D77A0C" w:rsidRPr="00147BC2">
        <w:rPr>
          <w:color w:val="000000"/>
          <w:lang w:val="lt-LT"/>
        </w:rPr>
        <w:t>:</w:t>
      </w:r>
      <w:r w:rsidRPr="00147BC2">
        <w:rPr>
          <w:color w:val="000000"/>
          <w:lang w:val="lt-LT"/>
        </w:rPr>
        <w:t xml:space="preserve"> </w:t>
      </w:r>
    </w:p>
    <w:p w14:paraId="53BEE668" w14:textId="77777777" w:rsidR="007A44DE" w:rsidRPr="00147BC2" w:rsidRDefault="007A44DE">
      <w:pPr>
        <w:autoSpaceDE w:val="0"/>
        <w:autoSpaceDN w:val="0"/>
        <w:adjustRightInd w:val="0"/>
        <w:rPr>
          <w:color w:val="000000"/>
          <w:lang w:val="lt-LT"/>
        </w:rPr>
      </w:pPr>
    </w:p>
    <w:p w14:paraId="5D9A01BD" w14:textId="77777777" w:rsidR="00A86A8E" w:rsidRPr="00147BC2" w:rsidRDefault="00BD2911">
      <w:pPr>
        <w:autoSpaceDE w:val="0"/>
        <w:autoSpaceDN w:val="0"/>
        <w:adjustRightInd w:val="0"/>
        <w:rPr>
          <w:color w:val="000000"/>
          <w:lang w:val="lt-LT"/>
        </w:rPr>
      </w:pPr>
      <w:r w:rsidRPr="00147BC2">
        <w:rPr>
          <w:color w:val="000000"/>
          <w:u w:val="single"/>
          <w:lang w:val="lt-LT"/>
        </w:rPr>
        <w:t xml:space="preserve">Preparatai, kurių kartu su </w:t>
      </w:r>
      <w:proofErr w:type="spellStart"/>
      <w:r w:rsidRPr="00147BC2">
        <w:rPr>
          <w:color w:val="000000"/>
          <w:u w:val="single"/>
          <w:lang w:val="lt-LT"/>
        </w:rPr>
        <w:t>gliklazidu</w:t>
      </w:r>
      <w:proofErr w:type="spellEnd"/>
      <w:r w:rsidRPr="00147BC2">
        <w:rPr>
          <w:color w:val="000000"/>
          <w:u w:val="single"/>
          <w:lang w:val="lt-LT"/>
        </w:rPr>
        <w:t xml:space="preserve"> vartoti nerekomenduojama </w:t>
      </w:r>
    </w:p>
    <w:p w14:paraId="7841A751" w14:textId="77777777" w:rsidR="00A86A8E" w:rsidRPr="00147BC2" w:rsidRDefault="00BD2911" w:rsidP="00147BC2">
      <w:pPr>
        <w:tabs>
          <w:tab w:val="clear" w:pos="567"/>
        </w:tabs>
        <w:autoSpaceDE w:val="0"/>
        <w:autoSpaceDN w:val="0"/>
        <w:adjustRightInd w:val="0"/>
        <w:rPr>
          <w:color w:val="000000"/>
          <w:lang w:val="lt-LT"/>
        </w:rPr>
      </w:pPr>
      <w:proofErr w:type="spellStart"/>
      <w:r w:rsidRPr="00147BC2">
        <w:rPr>
          <w:i/>
          <w:color w:val="000000"/>
          <w:lang w:val="lt-LT"/>
        </w:rPr>
        <w:t>Danazolas</w:t>
      </w:r>
      <w:proofErr w:type="spellEnd"/>
      <w:r w:rsidR="00A86A8E" w:rsidRPr="00147BC2">
        <w:rPr>
          <w:b/>
          <w:color w:val="000000"/>
          <w:lang w:val="lt-LT"/>
        </w:rPr>
        <w:t xml:space="preserve">: </w:t>
      </w:r>
      <w:proofErr w:type="spellStart"/>
      <w:r w:rsidR="00A86A8E" w:rsidRPr="00147BC2">
        <w:rPr>
          <w:color w:val="000000"/>
          <w:lang w:val="lt-LT"/>
        </w:rPr>
        <w:t>diabetogeninis</w:t>
      </w:r>
      <w:proofErr w:type="spellEnd"/>
      <w:r w:rsidR="00A86A8E" w:rsidRPr="00147BC2">
        <w:rPr>
          <w:color w:val="000000"/>
          <w:lang w:val="lt-LT"/>
        </w:rPr>
        <w:t xml:space="preserve"> poveikis</w:t>
      </w:r>
      <w:r w:rsidRPr="00147BC2">
        <w:rPr>
          <w:color w:val="000000"/>
          <w:lang w:val="lt-LT"/>
        </w:rPr>
        <w:t xml:space="preserve">. </w:t>
      </w:r>
    </w:p>
    <w:p w14:paraId="09BCD1B4" w14:textId="77777777" w:rsidR="00BD2911" w:rsidRPr="00147BC2" w:rsidRDefault="00BD2911" w:rsidP="00147BC2">
      <w:pPr>
        <w:tabs>
          <w:tab w:val="clear" w:pos="567"/>
        </w:tabs>
        <w:autoSpaceDE w:val="0"/>
        <w:autoSpaceDN w:val="0"/>
        <w:adjustRightInd w:val="0"/>
        <w:rPr>
          <w:color w:val="000000"/>
          <w:lang w:val="lt-LT"/>
        </w:rPr>
      </w:pPr>
      <w:r w:rsidRPr="00147BC2">
        <w:rPr>
          <w:color w:val="000000"/>
          <w:lang w:val="lt-LT"/>
        </w:rPr>
        <w:t xml:space="preserve">Jeigu jo vartoti būtina, </w:t>
      </w:r>
      <w:r w:rsidR="009A2E24" w:rsidRPr="00147BC2">
        <w:rPr>
          <w:color w:val="000000"/>
          <w:lang w:val="lt-LT"/>
        </w:rPr>
        <w:t xml:space="preserve">pacientą reikia įspėti ir </w:t>
      </w:r>
      <w:r w:rsidRPr="00147BC2">
        <w:rPr>
          <w:color w:val="000000"/>
          <w:lang w:val="lt-LT"/>
        </w:rPr>
        <w:t xml:space="preserve">paaiškinti, kad labai svarbu matuoti gliukozės kiekį </w:t>
      </w:r>
      <w:r w:rsidR="00D77A0C" w:rsidRPr="00147BC2">
        <w:rPr>
          <w:color w:val="000000"/>
          <w:lang w:val="lt-LT"/>
        </w:rPr>
        <w:t xml:space="preserve">šlapime </w:t>
      </w:r>
      <w:r w:rsidRPr="00147BC2">
        <w:rPr>
          <w:color w:val="000000"/>
          <w:lang w:val="lt-LT"/>
        </w:rPr>
        <w:t>ir</w:t>
      </w:r>
      <w:r w:rsidR="00D77A0C" w:rsidRPr="00147BC2">
        <w:rPr>
          <w:color w:val="000000"/>
          <w:lang w:val="lt-LT"/>
        </w:rPr>
        <w:t xml:space="preserve"> kraujyje</w:t>
      </w:r>
      <w:r w:rsidRPr="00147BC2">
        <w:rPr>
          <w:color w:val="000000"/>
          <w:lang w:val="lt-LT"/>
        </w:rPr>
        <w:t xml:space="preserve">. Gydymo </w:t>
      </w:r>
      <w:proofErr w:type="spellStart"/>
      <w:r w:rsidRPr="00147BC2">
        <w:rPr>
          <w:color w:val="000000"/>
          <w:lang w:val="lt-LT"/>
        </w:rPr>
        <w:t>danazolu</w:t>
      </w:r>
      <w:proofErr w:type="spellEnd"/>
      <w:r w:rsidRPr="00147BC2">
        <w:rPr>
          <w:color w:val="000000"/>
          <w:lang w:val="lt-LT"/>
        </w:rPr>
        <w:t xml:space="preserve"> metu ir po jo gali prireikti keisti vaistų nuo diabeto dozę. </w:t>
      </w:r>
    </w:p>
    <w:p w14:paraId="2BC5A2DC" w14:textId="77777777" w:rsidR="00BD2911" w:rsidRPr="00147BC2" w:rsidRDefault="00BD2911">
      <w:pPr>
        <w:autoSpaceDE w:val="0"/>
        <w:autoSpaceDN w:val="0"/>
        <w:adjustRightInd w:val="0"/>
        <w:ind w:firstLine="720"/>
        <w:rPr>
          <w:i/>
          <w:color w:val="000000"/>
          <w:u w:val="single"/>
          <w:lang w:val="lt-LT"/>
        </w:rPr>
      </w:pPr>
    </w:p>
    <w:p w14:paraId="58059BCD" w14:textId="77777777" w:rsidR="00A86A8E" w:rsidRPr="00147BC2" w:rsidRDefault="00D77A0C" w:rsidP="00147BC2">
      <w:pPr>
        <w:tabs>
          <w:tab w:val="clear" w:pos="567"/>
        </w:tabs>
        <w:autoSpaceDE w:val="0"/>
        <w:autoSpaceDN w:val="0"/>
        <w:adjustRightInd w:val="0"/>
        <w:rPr>
          <w:color w:val="000000"/>
          <w:lang w:val="lt-LT"/>
        </w:rPr>
      </w:pPr>
      <w:r w:rsidRPr="00147BC2">
        <w:rPr>
          <w:color w:val="000000"/>
          <w:u w:val="single"/>
          <w:lang w:val="lt-LT"/>
        </w:rPr>
        <w:t>Vaistiniai preparatai, kuriuos</w:t>
      </w:r>
      <w:r w:rsidR="00BD2911" w:rsidRPr="00147BC2">
        <w:rPr>
          <w:color w:val="000000"/>
          <w:u w:val="single"/>
          <w:lang w:val="lt-LT"/>
        </w:rPr>
        <w:t xml:space="preserve"> kartu su </w:t>
      </w:r>
      <w:proofErr w:type="spellStart"/>
      <w:r w:rsidR="00BD2911" w:rsidRPr="00147BC2">
        <w:rPr>
          <w:color w:val="000000"/>
          <w:u w:val="single"/>
          <w:lang w:val="lt-LT"/>
        </w:rPr>
        <w:t>gliklazidu</w:t>
      </w:r>
      <w:proofErr w:type="spellEnd"/>
      <w:r w:rsidR="00BD2911" w:rsidRPr="00147BC2">
        <w:rPr>
          <w:color w:val="000000"/>
          <w:u w:val="single"/>
          <w:lang w:val="lt-LT"/>
        </w:rPr>
        <w:t xml:space="preserve"> reikia vartoti atsargiai </w:t>
      </w:r>
    </w:p>
    <w:p w14:paraId="6A36E50E" w14:textId="77777777" w:rsidR="00A86A8E" w:rsidRPr="00147BC2" w:rsidRDefault="00BD2911" w:rsidP="00147BC2">
      <w:pPr>
        <w:tabs>
          <w:tab w:val="clear" w:pos="567"/>
        </w:tabs>
        <w:autoSpaceDE w:val="0"/>
        <w:autoSpaceDN w:val="0"/>
        <w:adjustRightInd w:val="0"/>
        <w:rPr>
          <w:color w:val="000000"/>
          <w:lang w:val="lt-LT"/>
        </w:rPr>
      </w:pPr>
      <w:proofErr w:type="spellStart"/>
      <w:r w:rsidRPr="00147BC2">
        <w:rPr>
          <w:i/>
          <w:color w:val="000000"/>
          <w:lang w:val="lt-LT"/>
        </w:rPr>
        <w:t>Chlorpromazinas</w:t>
      </w:r>
      <w:proofErr w:type="spellEnd"/>
      <w:r w:rsidRPr="00147BC2">
        <w:rPr>
          <w:b/>
          <w:color w:val="000000"/>
          <w:lang w:val="lt-LT"/>
        </w:rPr>
        <w:t xml:space="preserve"> </w:t>
      </w:r>
      <w:r w:rsidRPr="00147BC2">
        <w:rPr>
          <w:color w:val="000000"/>
          <w:lang w:val="lt-LT"/>
        </w:rPr>
        <w:t>(</w:t>
      </w:r>
      <w:proofErr w:type="spellStart"/>
      <w:r w:rsidRPr="00147BC2">
        <w:rPr>
          <w:color w:val="000000"/>
          <w:lang w:val="lt-LT"/>
        </w:rPr>
        <w:t>neuroleptikas</w:t>
      </w:r>
      <w:proofErr w:type="spellEnd"/>
      <w:r w:rsidRPr="00147BC2">
        <w:rPr>
          <w:color w:val="000000"/>
          <w:lang w:val="lt-LT"/>
        </w:rPr>
        <w:t>)</w:t>
      </w:r>
      <w:r w:rsidR="00D77A0C" w:rsidRPr="00147BC2">
        <w:rPr>
          <w:color w:val="000000"/>
          <w:lang w:val="lt-LT"/>
        </w:rPr>
        <w:t>: didelės dozės (&gt; 100 mg</w:t>
      </w:r>
      <w:r w:rsidRPr="00147BC2">
        <w:rPr>
          <w:color w:val="000000"/>
          <w:lang w:val="lt-LT"/>
        </w:rPr>
        <w:t xml:space="preserve"> </w:t>
      </w:r>
      <w:proofErr w:type="spellStart"/>
      <w:r w:rsidRPr="00147BC2">
        <w:rPr>
          <w:color w:val="000000"/>
          <w:lang w:val="lt-LT"/>
        </w:rPr>
        <w:t>chlorpromazino</w:t>
      </w:r>
      <w:proofErr w:type="spellEnd"/>
      <w:r w:rsidRPr="00147BC2">
        <w:rPr>
          <w:color w:val="000000"/>
          <w:lang w:val="lt-LT"/>
        </w:rPr>
        <w:t xml:space="preserve"> paros dozė</w:t>
      </w:r>
      <w:r w:rsidR="00D77A0C" w:rsidRPr="00147BC2">
        <w:rPr>
          <w:color w:val="000000"/>
          <w:lang w:val="lt-LT"/>
        </w:rPr>
        <w:t>)</w:t>
      </w:r>
      <w:r w:rsidRPr="00147BC2">
        <w:rPr>
          <w:color w:val="000000"/>
          <w:lang w:val="lt-LT"/>
        </w:rPr>
        <w:t xml:space="preserve"> didina gliukozės kiekį kraujyje (mažina insulino išsiskyrimą). </w:t>
      </w:r>
    </w:p>
    <w:p w14:paraId="56FE4544" w14:textId="77777777" w:rsidR="00A86A8E" w:rsidRPr="00147BC2" w:rsidRDefault="00A86A8E" w:rsidP="00147BC2">
      <w:pPr>
        <w:tabs>
          <w:tab w:val="clear" w:pos="567"/>
        </w:tabs>
        <w:autoSpaceDE w:val="0"/>
        <w:autoSpaceDN w:val="0"/>
        <w:adjustRightInd w:val="0"/>
        <w:rPr>
          <w:color w:val="000000"/>
          <w:lang w:val="lt-LT"/>
        </w:rPr>
      </w:pPr>
    </w:p>
    <w:p w14:paraId="73B43337" w14:textId="77777777" w:rsidR="00BD2911" w:rsidRPr="00147BC2" w:rsidRDefault="00BD2911" w:rsidP="00147BC2">
      <w:pPr>
        <w:tabs>
          <w:tab w:val="clear" w:pos="567"/>
        </w:tabs>
        <w:autoSpaceDE w:val="0"/>
        <w:autoSpaceDN w:val="0"/>
        <w:adjustRightInd w:val="0"/>
        <w:rPr>
          <w:color w:val="000000"/>
          <w:lang w:val="lt-LT"/>
        </w:rPr>
      </w:pPr>
      <w:r w:rsidRPr="00147BC2">
        <w:rPr>
          <w:color w:val="000000"/>
          <w:lang w:val="lt-LT"/>
        </w:rPr>
        <w:t xml:space="preserve">Pacientą reikia įspėti ir pabrėžti gliukozės kiekio kraujyje matavimo svarbą. Gydymo </w:t>
      </w:r>
      <w:proofErr w:type="spellStart"/>
      <w:r w:rsidRPr="00147BC2">
        <w:rPr>
          <w:color w:val="000000"/>
          <w:lang w:val="lt-LT"/>
        </w:rPr>
        <w:t>neuroleptiku</w:t>
      </w:r>
      <w:proofErr w:type="spellEnd"/>
      <w:r w:rsidRPr="00147BC2">
        <w:rPr>
          <w:color w:val="000000"/>
          <w:lang w:val="lt-LT"/>
        </w:rPr>
        <w:t xml:space="preserve"> metu ir po jo gali prireikti </w:t>
      </w:r>
      <w:r w:rsidR="00D77A0C" w:rsidRPr="00147BC2">
        <w:rPr>
          <w:color w:val="000000"/>
          <w:lang w:val="lt-LT"/>
        </w:rPr>
        <w:t>koreguoti</w:t>
      </w:r>
      <w:r w:rsidRPr="00147BC2">
        <w:rPr>
          <w:color w:val="000000"/>
          <w:lang w:val="lt-LT"/>
        </w:rPr>
        <w:t xml:space="preserve"> preparatų nuo diabeto dozę. </w:t>
      </w:r>
    </w:p>
    <w:p w14:paraId="631DCC4D" w14:textId="77777777" w:rsidR="00A86A8E" w:rsidRPr="00147BC2" w:rsidRDefault="00A86A8E" w:rsidP="00147BC2">
      <w:pPr>
        <w:tabs>
          <w:tab w:val="clear" w:pos="567"/>
        </w:tabs>
        <w:autoSpaceDE w:val="0"/>
        <w:autoSpaceDN w:val="0"/>
        <w:adjustRightInd w:val="0"/>
        <w:rPr>
          <w:color w:val="000000"/>
          <w:lang w:val="lt-LT"/>
        </w:rPr>
      </w:pPr>
    </w:p>
    <w:p w14:paraId="0933819D" w14:textId="77777777" w:rsidR="00A86A8E" w:rsidRPr="00147BC2" w:rsidRDefault="00BD2911" w:rsidP="00147BC2">
      <w:pPr>
        <w:tabs>
          <w:tab w:val="clear" w:pos="567"/>
        </w:tabs>
        <w:autoSpaceDE w:val="0"/>
        <w:autoSpaceDN w:val="0"/>
        <w:adjustRightInd w:val="0"/>
        <w:rPr>
          <w:color w:val="000000"/>
          <w:lang w:val="lt-LT"/>
        </w:rPr>
      </w:pPr>
      <w:proofErr w:type="spellStart"/>
      <w:r w:rsidRPr="00147BC2">
        <w:rPr>
          <w:i/>
          <w:color w:val="000000"/>
          <w:lang w:val="lt-LT"/>
        </w:rPr>
        <w:t>Gliukokortikoidai</w:t>
      </w:r>
      <w:proofErr w:type="spellEnd"/>
      <w:r w:rsidRPr="00147BC2">
        <w:rPr>
          <w:b/>
          <w:color w:val="000000"/>
          <w:lang w:val="lt-LT"/>
        </w:rPr>
        <w:t xml:space="preserve"> </w:t>
      </w:r>
      <w:r w:rsidRPr="00147BC2">
        <w:rPr>
          <w:color w:val="000000"/>
          <w:lang w:val="lt-LT"/>
        </w:rPr>
        <w:t xml:space="preserve">(sisteminio bei lokalaus poveikio, pvz., </w:t>
      </w:r>
      <w:proofErr w:type="spellStart"/>
      <w:r w:rsidRPr="00147BC2">
        <w:rPr>
          <w:color w:val="000000"/>
          <w:lang w:val="lt-LT"/>
        </w:rPr>
        <w:t>injekuojamų</w:t>
      </w:r>
      <w:proofErr w:type="spellEnd"/>
      <w:r w:rsidRPr="00147BC2">
        <w:rPr>
          <w:color w:val="000000"/>
          <w:lang w:val="lt-LT"/>
        </w:rPr>
        <w:t xml:space="preserve"> į sąnarius, tepamų ant odos bei vartojamų į tiesiąją žarną preparatų) ir </w:t>
      </w:r>
      <w:proofErr w:type="spellStart"/>
      <w:r w:rsidRPr="00147BC2">
        <w:rPr>
          <w:color w:val="000000"/>
          <w:lang w:val="lt-LT"/>
        </w:rPr>
        <w:t>tetrako</w:t>
      </w:r>
      <w:r w:rsidR="00160E0C" w:rsidRPr="00147BC2">
        <w:rPr>
          <w:color w:val="000000"/>
          <w:lang w:val="lt-LT"/>
        </w:rPr>
        <w:t>z</w:t>
      </w:r>
      <w:r w:rsidRPr="00147BC2">
        <w:rPr>
          <w:color w:val="000000"/>
          <w:lang w:val="lt-LT"/>
        </w:rPr>
        <w:t>aktrinas</w:t>
      </w:r>
      <w:proofErr w:type="spellEnd"/>
      <w:r w:rsidR="00D77A0C" w:rsidRPr="00147BC2">
        <w:rPr>
          <w:color w:val="000000"/>
          <w:lang w:val="lt-LT"/>
        </w:rPr>
        <w:t>:</w:t>
      </w:r>
      <w:r w:rsidR="00A86A8E" w:rsidRPr="00147BC2">
        <w:rPr>
          <w:color w:val="000000"/>
          <w:lang w:val="lt-LT"/>
        </w:rPr>
        <w:t xml:space="preserve"> </w:t>
      </w:r>
      <w:r w:rsidRPr="00147BC2">
        <w:rPr>
          <w:color w:val="000000"/>
          <w:lang w:val="lt-LT"/>
        </w:rPr>
        <w:t>didina gliukozės kiekį kraujyje, gali sukelti ketozę (</w:t>
      </w:r>
      <w:proofErr w:type="spellStart"/>
      <w:r w:rsidRPr="00147BC2">
        <w:rPr>
          <w:color w:val="000000"/>
          <w:lang w:val="lt-LT"/>
        </w:rPr>
        <w:t>gliukokortikoidai</w:t>
      </w:r>
      <w:proofErr w:type="spellEnd"/>
      <w:r w:rsidRPr="00147BC2">
        <w:rPr>
          <w:color w:val="000000"/>
          <w:lang w:val="lt-LT"/>
        </w:rPr>
        <w:t xml:space="preserve"> mažina angliavandenių toleravimą). </w:t>
      </w:r>
    </w:p>
    <w:p w14:paraId="18001D22" w14:textId="77777777" w:rsidR="00A86A8E" w:rsidRPr="00147BC2" w:rsidRDefault="00A86A8E" w:rsidP="00147BC2">
      <w:pPr>
        <w:tabs>
          <w:tab w:val="clear" w:pos="567"/>
        </w:tabs>
        <w:autoSpaceDE w:val="0"/>
        <w:autoSpaceDN w:val="0"/>
        <w:adjustRightInd w:val="0"/>
        <w:rPr>
          <w:color w:val="000000"/>
          <w:lang w:val="lt-LT"/>
        </w:rPr>
      </w:pPr>
    </w:p>
    <w:p w14:paraId="576A6490" w14:textId="77777777" w:rsidR="00BD2911" w:rsidRPr="00147BC2" w:rsidRDefault="00D77A0C" w:rsidP="00147BC2">
      <w:pPr>
        <w:tabs>
          <w:tab w:val="clear" w:pos="567"/>
        </w:tabs>
        <w:autoSpaceDE w:val="0"/>
        <w:autoSpaceDN w:val="0"/>
        <w:adjustRightInd w:val="0"/>
        <w:rPr>
          <w:color w:val="000000"/>
          <w:lang w:val="lt-LT"/>
        </w:rPr>
      </w:pPr>
      <w:r w:rsidRPr="00147BC2">
        <w:rPr>
          <w:color w:val="000000"/>
          <w:lang w:val="lt-LT"/>
        </w:rPr>
        <w:t>Pacientą reikia įspėti ir pabrėžti gliukozės kiekio kraujyje matavimo</w:t>
      </w:r>
      <w:r w:rsidR="009A2E24" w:rsidRPr="00147BC2">
        <w:rPr>
          <w:color w:val="000000"/>
          <w:lang w:val="lt-LT"/>
        </w:rPr>
        <w:t xml:space="preserve"> svarbą</w:t>
      </w:r>
      <w:r w:rsidR="00BD2911" w:rsidRPr="00147BC2">
        <w:rPr>
          <w:color w:val="000000"/>
          <w:lang w:val="lt-LT"/>
        </w:rPr>
        <w:t xml:space="preserve">, ypač gydymo pradžioje. Gydymo </w:t>
      </w:r>
      <w:proofErr w:type="spellStart"/>
      <w:r w:rsidR="00BD2911" w:rsidRPr="00147BC2">
        <w:rPr>
          <w:color w:val="000000"/>
          <w:lang w:val="lt-LT"/>
        </w:rPr>
        <w:t>gliukokortikoidais</w:t>
      </w:r>
      <w:proofErr w:type="spellEnd"/>
      <w:r w:rsidR="00BD2911" w:rsidRPr="00147BC2">
        <w:rPr>
          <w:color w:val="000000"/>
          <w:lang w:val="lt-LT"/>
        </w:rPr>
        <w:t xml:space="preserve"> metu ir po jo gali prireikti </w:t>
      </w:r>
      <w:r w:rsidR="00A86A8E" w:rsidRPr="00147BC2">
        <w:rPr>
          <w:color w:val="000000"/>
          <w:lang w:val="lt-LT"/>
        </w:rPr>
        <w:t xml:space="preserve">koreguoti </w:t>
      </w:r>
      <w:r w:rsidR="00BD2911" w:rsidRPr="00147BC2">
        <w:rPr>
          <w:color w:val="000000"/>
          <w:lang w:val="lt-LT"/>
        </w:rPr>
        <w:t xml:space="preserve">preparatų nuo diabeto dozę. </w:t>
      </w:r>
    </w:p>
    <w:p w14:paraId="27A0BF88" w14:textId="77777777" w:rsidR="00A86A8E" w:rsidRPr="00147BC2" w:rsidRDefault="00A86A8E" w:rsidP="00147BC2">
      <w:pPr>
        <w:tabs>
          <w:tab w:val="clear" w:pos="567"/>
        </w:tabs>
        <w:autoSpaceDE w:val="0"/>
        <w:autoSpaceDN w:val="0"/>
        <w:adjustRightInd w:val="0"/>
        <w:rPr>
          <w:color w:val="000000"/>
          <w:lang w:val="lt-LT"/>
        </w:rPr>
      </w:pPr>
    </w:p>
    <w:p w14:paraId="5CE0885D" w14:textId="77777777" w:rsidR="00A86A8E" w:rsidRPr="00147BC2" w:rsidRDefault="00BD2911" w:rsidP="00147BC2">
      <w:pPr>
        <w:tabs>
          <w:tab w:val="clear" w:pos="567"/>
        </w:tabs>
        <w:autoSpaceDE w:val="0"/>
        <w:autoSpaceDN w:val="0"/>
        <w:adjustRightInd w:val="0"/>
        <w:rPr>
          <w:color w:val="000000"/>
          <w:lang w:val="lt-LT"/>
        </w:rPr>
      </w:pPr>
      <w:r w:rsidRPr="00147BC2">
        <w:rPr>
          <w:i/>
          <w:color w:val="000000"/>
          <w:lang w:val="lt-LT"/>
        </w:rPr>
        <w:t xml:space="preserve">Į veną vartojami </w:t>
      </w:r>
      <w:proofErr w:type="spellStart"/>
      <w:r w:rsidRPr="00147BC2">
        <w:rPr>
          <w:i/>
          <w:color w:val="000000"/>
          <w:lang w:val="lt-LT"/>
        </w:rPr>
        <w:t>ritodrinas</w:t>
      </w:r>
      <w:proofErr w:type="spellEnd"/>
      <w:r w:rsidRPr="00147BC2">
        <w:rPr>
          <w:i/>
          <w:color w:val="000000"/>
          <w:lang w:val="lt-LT"/>
        </w:rPr>
        <w:t xml:space="preserve">, </w:t>
      </w:r>
      <w:proofErr w:type="spellStart"/>
      <w:r w:rsidRPr="00147BC2">
        <w:rPr>
          <w:i/>
          <w:color w:val="000000"/>
          <w:lang w:val="lt-LT"/>
        </w:rPr>
        <w:t>salbutamolis</w:t>
      </w:r>
      <w:proofErr w:type="spellEnd"/>
      <w:r w:rsidRPr="00147BC2">
        <w:rPr>
          <w:i/>
          <w:color w:val="000000"/>
          <w:lang w:val="lt-LT"/>
        </w:rPr>
        <w:t xml:space="preserve">, </w:t>
      </w:r>
      <w:proofErr w:type="spellStart"/>
      <w:r w:rsidRPr="00147BC2">
        <w:rPr>
          <w:i/>
          <w:color w:val="000000"/>
          <w:lang w:val="lt-LT"/>
        </w:rPr>
        <w:t>terbutalinas</w:t>
      </w:r>
      <w:proofErr w:type="spellEnd"/>
      <w:r w:rsidRPr="00147BC2">
        <w:rPr>
          <w:color w:val="000000"/>
          <w:lang w:val="lt-LT"/>
        </w:rPr>
        <w:t xml:space="preserve">. </w:t>
      </w:r>
    </w:p>
    <w:p w14:paraId="2CDC4E53" w14:textId="77777777" w:rsidR="001B06EB" w:rsidRPr="00147BC2" w:rsidRDefault="00BD2911" w:rsidP="00147BC2">
      <w:pPr>
        <w:tabs>
          <w:tab w:val="clear" w:pos="567"/>
        </w:tabs>
        <w:autoSpaceDE w:val="0"/>
        <w:autoSpaceDN w:val="0"/>
        <w:adjustRightInd w:val="0"/>
        <w:rPr>
          <w:color w:val="000000"/>
          <w:lang w:val="lt-LT"/>
        </w:rPr>
      </w:pPr>
      <w:r w:rsidRPr="00147BC2">
        <w:rPr>
          <w:color w:val="000000"/>
          <w:lang w:val="lt-LT"/>
        </w:rPr>
        <w:t>Šie preparatai didina gliukozės kiekį kraujyje</w:t>
      </w:r>
      <w:r w:rsidRPr="00147BC2">
        <w:rPr>
          <w:lang w:val="lt-LT"/>
        </w:rPr>
        <w:t xml:space="preserve"> dėl beta-2 </w:t>
      </w:r>
      <w:proofErr w:type="spellStart"/>
      <w:r w:rsidRPr="00147BC2">
        <w:rPr>
          <w:lang w:val="lt-LT"/>
        </w:rPr>
        <w:t>agonistų</w:t>
      </w:r>
      <w:proofErr w:type="spellEnd"/>
      <w:r w:rsidRPr="00147BC2">
        <w:rPr>
          <w:lang w:val="lt-LT"/>
        </w:rPr>
        <w:t xml:space="preserve"> poveikio</w:t>
      </w:r>
      <w:r w:rsidRPr="00147BC2">
        <w:rPr>
          <w:color w:val="000000"/>
          <w:lang w:val="lt-LT"/>
        </w:rPr>
        <w:t xml:space="preserve">. </w:t>
      </w:r>
    </w:p>
    <w:p w14:paraId="1AB58745" w14:textId="77777777" w:rsidR="00BD2911" w:rsidRPr="00147BC2" w:rsidRDefault="00D77A0C" w:rsidP="00147BC2">
      <w:pPr>
        <w:tabs>
          <w:tab w:val="clear" w:pos="567"/>
        </w:tabs>
        <w:autoSpaceDE w:val="0"/>
        <w:autoSpaceDN w:val="0"/>
        <w:adjustRightInd w:val="0"/>
        <w:rPr>
          <w:color w:val="000000"/>
          <w:lang w:val="lt-LT"/>
        </w:rPr>
      </w:pPr>
      <w:r w:rsidRPr="00147BC2">
        <w:rPr>
          <w:color w:val="000000"/>
          <w:lang w:val="lt-LT"/>
        </w:rPr>
        <w:lastRenderedPageBreak/>
        <w:t>Pacientą reikia įspėti ir pabrėžti gliukozės kiekio kraujyje matavimo svarbą</w:t>
      </w:r>
      <w:r w:rsidR="00BD2911" w:rsidRPr="00147BC2">
        <w:rPr>
          <w:color w:val="000000"/>
          <w:lang w:val="lt-LT"/>
        </w:rPr>
        <w:t xml:space="preserve">. Prireikus </w:t>
      </w:r>
      <w:proofErr w:type="spellStart"/>
      <w:r w:rsidR="00BD2911" w:rsidRPr="00147BC2">
        <w:rPr>
          <w:color w:val="000000"/>
          <w:lang w:val="lt-LT"/>
        </w:rPr>
        <w:t>gliklazidą</w:t>
      </w:r>
      <w:proofErr w:type="spellEnd"/>
      <w:r w:rsidR="00BD2911" w:rsidRPr="00147BC2">
        <w:rPr>
          <w:color w:val="000000"/>
          <w:lang w:val="lt-LT"/>
        </w:rPr>
        <w:t xml:space="preserve"> galima keisti insulinu. </w:t>
      </w:r>
    </w:p>
    <w:p w14:paraId="41130FA0" w14:textId="77777777" w:rsidR="00BD2911" w:rsidRPr="00147BC2" w:rsidRDefault="00BD2911">
      <w:pPr>
        <w:rPr>
          <w:color w:val="000000"/>
          <w:u w:val="single"/>
          <w:lang w:val="lt-LT"/>
        </w:rPr>
      </w:pPr>
    </w:p>
    <w:p w14:paraId="134B3163" w14:textId="77777777" w:rsidR="00A86A8E" w:rsidRPr="00147BC2" w:rsidRDefault="00BD2911">
      <w:pPr>
        <w:rPr>
          <w:b/>
          <w:color w:val="000000"/>
          <w:lang w:val="lt-LT"/>
        </w:rPr>
      </w:pPr>
      <w:r w:rsidRPr="00147BC2">
        <w:rPr>
          <w:color w:val="000000"/>
          <w:u w:val="single"/>
          <w:lang w:val="lt-LT"/>
        </w:rPr>
        <w:t>Preparatai, į kurių vartojimą reikia atkreipti dėmesį</w:t>
      </w:r>
    </w:p>
    <w:p w14:paraId="46B268A6" w14:textId="77777777" w:rsidR="001B06EB" w:rsidRPr="00147BC2" w:rsidRDefault="00BD2911">
      <w:pPr>
        <w:spacing w:line="240" w:lineRule="auto"/>
        <w:rPr>
          <w:color w:val="000000"/>
          <w:lang w:val="lt-LT"/>
        </w:rPr>
      </w:pPr>
      <w:r w:rsidRPr="00147BC2">
        <w:rPr>
          <w:i/>
          <w:color w:val="000000"/>
          <w:lang w:val="lt-LT"/>
        </w:rPr>
        <w:t>Gydymas antikoaguliantais</w:t>
      </w:r>
      <w:r w:rsidRPr="00147BC2">
        <w:rPr>
          <w:color w:val="000000"/>
          <w:lang w:val="lt-LT"/>
        </w:rPr>
        <w:t xml:space="preserve"> (pvz., </w:t>
      </w:r>
      <w:proofErr w:type="spellStart"/>
      <w:r w:rsidRPr="00147BC2">
        <w:rPr>
          <w:color w:val="000000"/>
          <w:lang w:val="lt-LT"/>
        </w:rPr>
        <w:t>varfarinu</w:t>
      </w:r>
      <w:proofErr w:type="spellEnd"/>
      <w:r w:rsidRPr="00147BC2">
        <w:rPr>
          <w:color w:val="000000"/>
          <w:lang w:val="lt-LT"/>
        </w:rPr>
        <w:t xml:space="preserve">) </w:t>
      </w:r>
    </w:p>
    <w:p w14:paraId="45657F4C" w14:textId="77777777" w:rsidR="001B06EB" w:rsidRPr="00147BC2" w:rsidRDefault="00D77A0C">
      <w:pPr>
        <w:spacing w:line="240" w:lineRule="auto"/>
        <w:rPr>
          <w:color w:val="000000"/>
          <w:lang w:val="lt-LT"/>
        </w:rPr>
      </w:pPr>
      <w:proofErr w:type="spellStart"/>
      <w:r w:rsidRPr="00147BC2">
        <w:rPr>
          <w:color w:val="000000"/>
          <w:lang w:val="lt-LT"/>
        </w:rPr>
        <w:t>S</w:t>
      </w:r>
      <w:r w:rsidR="00BD2911" w:rsidRPr="00147BC2">
        <w:rPr>
          <w:color w:val="000000"/>
          <w:lang w:val="lt-LT"/>
        </w:rPr>
        <w:t>ulfonilkarbamido</w:t>
      </w:r>
      <w:proofErr w:type="spellEnd"/>
      <w:r w:rsidR="00BD2911" w:rsidRPr="00147BC2">
        <w:rPr>
          <w:color w:val="000000"/>
          <w:lang w:val="lt-LT"/>
        </w:rPr>
        <w:t xml:space="preserve"> dariniai gali stiprinti kartu vartojamų antikoaguliantų poveikį. </w:t>
      </w:r>
    </w:p>
    <w:p w14:paraId="61D15C07" w14:textId="77777777" w:rsidR="00BD2911" w:rsidRPr="00147BC2" w:rsidRDefault="00BD2911">
      <w:pPr>
        <w:spacing w:line="240" w:lineRule="auto"/>
        <w:rPr>
          <w:color w:val="000000"/>
          <w:lang w:val="lt-LT"/>
        </w:rPr>
      </w:pPr>
      <w:r w:rsidRPr="00147BC2">
        <w:rPr>
          <w:color w:val="000000"/>
          <w:lang w:val="lt-LT"/>
        </w:rPr>
        <w:t xml:space="preserve">Gali reikėti koreguoti antikoagulianto dozę. </w:t>
      </w:r>
    </w:p>
    <w:p w14:paraId="37C45515" w14:textId="77777777" w:rsidR="00D5283F" w:rsidRPr="00147BC2" w:rsidRDefault="00D5283F">
      <w:pPr>
        <w:rPr>
          <w:lang w:val="lt-LT"/>
        </w:rPr>
      </w:pPr>
    </w:p>
    <w:p w14:paraId="0200C69F" w14:textId="77777777" w:rsidR="00D5283F" w:rsidRPr="00147BC2" w:rsidRDefault="00D5283F" w:rsidP="00147BC2">
      <w:pPr>
        <w:pStyle w:val="Antrat4"/>
        <w:rPr>
          <w:b w:val="0"/>
          <w:lang w:val="lt-LT"/>
        </w:rPr>
      </w:pPr>
      <w:r w:rsidRPr="00147BC2">
        <w:rPr>
          <w:rFonts w:ascii="Times New Roman" w:hAnsi="Times New Roman"/>
          <w:sz w:val="22"/>
          <w:lang w:val="lt-LT"/>
        </w:rPr>
        <w:t>4.6</w:t>
      </w:r>
      <w:r w:rsidRPr="00147BC2">
        <w:rPr>
          <w:rFonts w:ascii="Times New Roman" w:hAnsi="Times New Roman"/>
          <w:sz w:val="22"/>
          <w:lang w:val="lt-LT"/>
        </w:rPr>
        <w:tab/>
        <w:t>Vaisingumas, nėštumo ir žindymo laikotarpis</w:t>
      </w:r>
    </w:p>
    <w:p w14:paraId="72D079E1" w14:textId="77777777" w:rsidR="00D5283F" w:rsidRPr="00147BC2" w:rsidRDefault="00D5283F">
      <w:pPr>
        <w:rPr>
          <w:lang w:val="lt-LT"/>
        </w:rPr>
      </w:pPr>
    </w:p>
    <w:p w14:paraId="42E0AED1" w14:textId="77777777" w:rsidR="001B06EB" w:rsidRPr="00147BC2" w:rsidRDefault="001B06EB">
      <w:pPr>
        <w:rPr>
          <w:color w:val="000000"/>
          <w:u w:val="single"/>
          <w:lang w:val="lt-LT"/>
        </w:rPr>
      </w:pPr>
      <w:r w:rsidRPr="00147BC2">
        <w:rPr>
          <w:color w:val="000000"/>
          <w:u w:val="single"/>
          <w:lang w:val="lt-LT"/>
        </w:rPr>
        <w:t>Nėštumas</w:t>
      </w:r>
    </w:p>
    <w:p w14:paraId="409F5F11" w14:textId="77777777" w:rsidR="001B06EB" w:rsidRPr="00147BC2" w:rsidRDefault="001B06EB">
      <w:pPr>
        <w:rPr>
          <w:color w:val="000000"/>
          <w:lang w:val="lt-LT"/>
        </w:rPr>
      </w:pPr>
      <w:r w:rsidRPr="00147BC2">
        <w:rPr>
          <w:color w:val="000000"/>
          <w:lang w:val="lt-LT"/>
        </w:rPr>
        <w:t xml:space="preserve">Nėščių moterų gydymo </w:t>
      </w:r>
      <w:proofErr w:type="spellStart"/>
      <w:r w:rsidRPr="00147BC2">
        <w:rPr>
          <w:color w:val="000000"/>
          <w:lang w:val="lt-LT"/>
        </w:rPr>
        <w:t>gliklazidu</w:t>
      </w:r>
      <w:proofErr w:type="spellEnd"/>
      <w:r w:rsidRPr="00147BC2">
        <w:rPr>
          <w:color w:val="000000"/>
          <w:lang w:val="lt-LT"/>
        </w:rPr>
        <w:t xml:space="preserve"> patirties nėra, o duomenų apie gydymą kitais </w:t>
      </w:r>
      <w:proofErr w:type="spellStart"/>
      <w:r w:rsidRPr="00147BC2">
        <w:rPr>
          <w:color w:val="000000"/>
          <w:lang w:val="lt-LT"/>
        </w:rPr>
        <w:t>sulfonilkarbamido</w:t>
      </w:r>
      <w:proofErr w:type="spellEnd"/>
      <w:r w:rsidRPr="00147BC2">
        <w:rPr>
          <w:color w:val="000000"/>
          <w:lang w:val="lt-LT"/>
        </w:rPr>
        <w:t xml:space="preserve"> dariniais yra nedaug. </w:t>
      </w:r>
    </w:p>
    <w:p w14:paraId="3D0EF288" w14:textId="77777777" w:rsidR="001B06EB" w:rsidRPr="00147BC2" w:rsidRDefault="001B06EB">
      <w:pPr>
        <w:rPr>
          <w:color w:val="000000"/>
          <w:lang w:val="lt-LT"/>
        </w:rPr>
      </w:pPr>
    </w:p>
    <w:p w14:paraId="017B1FB4" w14:textId="77777777" w:rsidR="001B06EB" w:rsidRPr="00147BC2" w:rsidRDefault="001B06EB">
      <w:pPr>
        <w:rPr>
          <w:color w:val="000000"/>
          <w:lang w:val="lt-LT"/>
        </w:rPr>
      </w:pPr>
      <w:r w:rsidRPr="00147BC2">
        <w:rPr>
          <w:color w:val="000000"/>
          <w:lang w:val="lt-LT"/>
        </w:rPr>
        <w:t xml:space="preserve">Tyrimų su gyvūnais metu </w:t>
      </w:r>
      <w:proofErr w:type="spellStart"/>
      <w:r w:rsidRPr="00147BC2">
        <w:rPr>
          <w:color w:val="000000"/>
          <w:lang w:val="lt-LT"/>
        </w:rPr>
        <w:t>teratogeninis</w:t>
      </w:r>
      <w:proofErr w:type="spellEnd"/>
      <w:r w:rsidRPr="00147BC2">
        <w:rPr>
          <w:color w:val="000000"/>
          <w:lang w:val="lt-LT"/>
        </w:rPr>
        <w:t xml:space="preserve"> poveikis nepasireiškė. </w:t>
      </w:r>
    </w:p>
    <w:p w14:paraId="6B7BFD20" w14:textId="77777777" w:rsidR="001B06EB" w:rsidRPr="00147BC2" w:rsidRDefault="001B06EB">
      <w:pPr>
        <w:rPr>
          <w:color w:val="000000"/>
          <w:lang w:val="lt-LT"/>
        </w:rPr>
      </w:pPr>
    </w:p>
    <w:p w14:paraId="0EAAB26F" w14:textId="77777777" w:rsidR="001B06EB" w:rsidRPr="00147BC2" w:rsidRDefault="001B06EB">
      <w:pPr>
        <w:rPr>
          <w:color w:val="000000"/>
          <w:lang w:val="lt-LT"/>
        </w:rPr>
      </w:pPr>
      <w:r w:rsidRPr="00147BC2">
        <w:rPr>
          <w:color w:val="000000"/>
          <w:lang w:val="lt-LT"/>
        </w:rPr>
        <w:t>Siekiant sumažinti su nekontroliuojamu diabetu susijusių apsigimimų riziką, diabeto kontrolę būtina pasiekti prieš pastojimą.</w:t>
      </w:r>
    </w:p>
    <w:p w14:paraId="458C0A71" w14:textId="77777777" w:rsidR="001B06EB" w:rsidRPr="00147BC2" w:rsidRDefault="001B06EB">
      <w:pPr>
        <w:rPr>
          <w:color w:val="000000"/>
          <w:lang w:val="lt-LT"/>
        </w:rPr>
      </w:pPr>
    </w:p>
    <w:p w14:paraId="28795AC8" w14:textId="77777777" w:rsidR="001B06EB" w:rsidRPr="00147BC2" w:rsidRDefault="001B06EB">
      <w:pPr>
        <w:rPr>
          <w:color w:val="000000"/>
          <w:lang w:val="lt-LT"/>
        </w:rPr>
      </w:pPr>
      <w:r w:rsidRPr="00147BC2">
        <w:rPr>
          <w:color w:val="000000"/>
          <w:lang w:val="lt-LT"/>
        </w:rPr>
        <w:t>Nėščioms moterims geriamieji gliukozės koncentraciją kraujyje mažinantys preparatai netinka, pirmo pasirinkimo preparatas yra insulinas. Insuliną pradėti vartoti vietoj geriamųjų gliukozės koncentraciją kraujyje mažinančių vaistų rekomenduojama prieš pastojimą arba tuoj pat po nėštumo nustatymo.</w:t>
      </w:r>
    </w:p>
    <w:p w14:paraId="529C7A4E" w14:textId="77777777" w:rsidR="001B06EB" w:rsidRPr="00147BC2" w:rsidRDefault="001B06EB">
      <w:pPr>
        <w:autoSpaceDE w:val="0"/>
        <w:autoSpaceDN w:val="0"/>
        <w:adjustRightInd w:val="0"/>
        <w:rPr>
          <w:color w:val="000000"/>
          <w:lang w:val="lt-LT"/>
        </w:rPr>
      </w:pPr>
    </w:p>
    <w:p w14:paraId="580CDF65" w14:textId="77777777" w:rsidR="001B06EB" w:rsidRPr="00147BC2" w:rsidRDefault="001B06EB">
      <w:pPr>
        <w:rPr>
          <w:color w:val="000000"/>
          <w:u w:val="single"/>
          <w:lang w:val="lt-LT"/>
        </w:rPr>
      </w:pPr>
      <w:r w:rsidRPr="00147BC2">
        <w:rPr>
          <w:color w:val="000000"/>
          <w:u w:val="single"/>
          <w:lang w:val="lt-LT"/>
        </w:rPr>
        <w:t>Žindymas</w:t>
      </w:r>
    </w:p>
    <w:p w14:paraId="00E31676" w14:textId="77777777" w:rsidR="001B06EB" w:rsidRPr="00147BC2" w:rsidRDefault="001B06EB">
      <w:pPr>
        <w:rPr>
          <w:color w:val="000000"/>
          <w:lang w:val="lt-LT"/>
        </w:rPr>
      </w:pPr>
      <w:r w:rsidRPr="00147BC2">
        <w:rPr>
          <w:color w:val="000000"/>
          <w:lang w:val="lt-LT"/>
        </w:rPr>
        <w:t xml:space="preserve">Ar </w:t>
      </w:r>
      <w:proofErr w:type="spellStart"/>
      <w:r w:rsidRPr="00147BC2">
        <w:rPr>
          <w:color w:val="000000"/>
          <w:lang w:val="lt-LT"/>
        </w:rPr>
        <w:t>gliklazido</w:t>
      </w:r>
      <w:proofErr w:type="spellEnd"/>
      <w:r w:rsidRPr="00147BC2">
        <w:rPr>
          <w:color w:val="000000"/>
          <w:lang w:val="lt-LT"/>
        </w:rPr>
        <w:t xml:space="preserve"> ir jo metabolitų patenka į moters pieną, nežinoma. Dėl hipoglikemijos pavojaus naujagimiui žindančioms moterims šį vaistinį preparatą vartoti draudžiama.</w:t>
      </w:r>
    </w:p>
    <w:p w14:paraId="22E16E82" w14:textId="77777777" w:rsidR="00D5283F" w:rsidRPr="00147BC2" w:rsidRDefault="00D5283F">
      <w:pPr>
        <w:rPr>
          <w:lang w:val="lt-LT"/>
        </w:rPr>
      </w:pPr>
    </w:p>
    <w:p w14:paraId="3D592933" w14:textId="77777777" w:rsidR="00D5283F" w:rsidRPr="00147BC2" w:rsidRDefault="00D5283F" w:rsidP="00147BC2">
      <w:pPr>
        <w:pStyle w:val="Antrat4"/>
        <w:rPr>
          <w:b w:val="0"/>
          <w:lang w:val="lt-LT"/>
        </w:rPr>
      </w:pPr>
      <w:r w:rsidRPr="00147BC2">
        <w:rPr>
          <w:rFonts w:ascii="Times New Roman" w:hAnsi="Times New Roman"/>
          <w:sz w:val="22"/>
          <w:lang w:val="lt-LT"/>
        </w:rPr>
        <w:t>4.7</w:t>
      </w:r>
      <w:r w:rsidRPr="00147BC2">
        <w:rPr>
          <w:rFonts w:ascii="Times New Roman" w:hAnsi="Times New Roman"/>
          <w:sz w:val="22"/>
          <w:lang w:val="lt-LT"/>
        </w:rPr>
        <w:tab/>
        <w:t>Poveikis gebėjimui vairuoti ir valdyti mechanizmus</w:t>
      </w:r>
    </w:p>
    <w:p w14:paraId="208E62CF" w14:textId="77777777" w:rsidR="00D5283F" w:rsidRPr="00147BC2" w:rsidRDefault="00D5283F">
      <w:pPr>
        <w:rPr>
          <w:lang w:val="lt-LT"/>
        </w:rPr>
      </w:pPr>
    </w:p>
    <w:p w14:paraId="11714FC2" w14:textId="77777777" w:rsidR="001B06EB" w:rsidRPr="00147BC2" w:rsidRDefault="001B06EB">
      <w:pPr>
        <w:rPr>
          <w:color w:val="000000"/>
          <w:lang w:val="lt-LT"/>
        </w:rPr>
      </w:pPr>
      <w:proofErr w:type="spellStart"/>
      <w:r w:rsidRPr="00147BC2">
        <w:rPr>
          <w:color w:val="000000"/>
          <w:lang w:val="lt-LT"/>
        </w:rPr>
        <w:t>Gliklazidas</w:t>
      </w:r>
      <w:proofErr w:type="spellEnd"/>
      <w:r w:rsidRPr="00147BC2">
        <w:rPr>
          <w:color w:val="000000"/>
          <w:lang w:val="lt-LT"/>
        </w:rPr>
        <w:t xml:space="preserve"> gebėjimo vairuoti ir valdyti mechanizmus neveikia, tačiau</w:t>
      </w:r>
      <w:r w:rsidRPr="00147BC2">
        <w:rPr>
          <w:lang w:val="lt-LT"/>
        </w:rPr>
        <w:t xml:space="preserve"> p</w:t>
      </w:r>
      <w:r w:rsidRPr="00147BC2">
        <w:rPr>
          <w:color w:val="000000"/>
          <w:lang w:val="lt-LT"/>
        </w:rPr>
        <w:t>acientą būtina perspėti apie hipoglikemijos simptomus. Vairuoti ir valdyti mechanizmus būtina atsargiai, ypač gydymo pradžioje.</w:t>
      </w:r>
    </w:p>
    <w:p w14:paraId="430D6D90" w14:textId="77777777" w:rsidR="00D5283F" w:rsidRPr="00147BC2" w:rsidRDefault="00D5283F">
      <w:pPr>
        <w:rPr>
          <w:lang w:val="lt-LT"/>
        </w:rPr>
      </w:pPr>
    </w:p>
    <w:p w14:paraId="75310DF8" w14:textId="77777777" w:rsidR="00D5283F" w:rsidRPr="00147BC2" w:rsidRDefault="00D5283F">
      <w:pPr>
        <w:spacing w:line="240" w:lineRule="auto"/>
        <w:outlineLvl w:val="0"/>
        <w:rPr>
          <w:lang w:val="lt-LT"/>
        </w:rPr>
      </w:pPr>
      <w:r w:rsidRPr="00147BC2">
        <w:rPr>
          <w:b/>
          <w:lang w:val="lt-LT"/>
        </w:rPr>
        <w:t>4.8</w:t>
      </w:r>
      <w:r w:rsidRPr="00147BC2">
        <w:rPr>
          <w:b/>
          <w:lang w:val="lt-LT"/>
        </w:rPr>
        <w:tab/>
        <w:t>Nepageidaujamas poveikis</w:t>
      </w:r>
    </w:p>
    <w:p w14:paraId="75F1C911" w14:textId="77777777" w:rsidR="00D5283F" w:rsidRPr="00147BC2" w:rsidRDefault="00D5283F">
      <w:pPr>
        <w:rPr>
          <w:u w:val="single"/>
          <w:lang w:val="lt-LT"/>
        </w:rPr>
      </w:pPr>
    </w:p>
    <w:p w14:paraId="57BB999E" w14:textId="77777777" w:rsidR="00B23F6C" w:rsidRPr="00147BC2" w:rsidRDefault="00B23F6C">
      <w:pPr>
        <w:autoSpaceDE w:val="0"/>
        <w:autoSpaceDN w:val="0"/>
        <w:adjustRightInd w:val="0"/>
        <w:rPr>
          <w:lang w:val="lt-LT"/>
        </w:rPr>
      </w:pPr>
      <w:r w:rsidRPr="00147BC2">
        <w:rPr>
          <w:lang w:val="lt-LT"/>
        </w:rPr>
        <w:t xml:space="preserve">Remiantis </w:t>
      </w:r>
      <w:proofErr w:type="spellStart"/>
      <w:r w:rsidRPr="00147BC2">
        <w:rPr>
          <w:lang w:val="lt-LT"/>
        </w:rPr>
        <w:t>gliklazido</w:t>
      </w:r>
      <w:proofErr w:type="spellEnd"/>
      <w:r w:rsidRPr="00147BC2">
        <w:rPr>
          <w:lang w:val="lt-LT"/>
        </w:rPr>
        <w:t xml:space="preserve"> vartojimo patirtimi, buvo pranešta apie toliau aprašomus nepageidaujamus reiškinius.</w:t>
      </w:r>
    </w:p>
    <w:p w14:paraId="530139C2" w14:textId="77777777" w:rsidR="00B23F6C" w:rsidRPr="00147BC2" w:rsidRDefault="00B23F6C">
      <w:pPr>
        <w:autoSpaceDE w:val="0"/>
        <w:autoSpaceDN w:val="0"/>
        <w:adjustRightInd w:val="0"/>
        <w:rPr>
          <w:color w:val="000000"/>
          <w:lang w:val="lt-LT"/>
        </w:rPr>
      </w:pPr>
    </w:p>
    <w:p w14:paraId="7111AEE0" w14:textId="77777777" w:rsidR="00B23F6C" w:rsidRPr="00147BC2" w:rsidRDefault="00B23F6C">
      <w:pPr>
        <w:autoSpaceDE w:val="0"/>
        <w:autoSpaceDN w:val="0"/>
        <w:adjustRightInd w:val="0"/>
        <w:rPr>
          <w:color w:val="000000"/>
          <w:u w:val="single"/>
          <w:lang w:val="lt-LT"/>
        </w:rPr>
      </w:pPr>
      <w:r w:rsidRPr="00147BC2">
        <w:rPr>
          <w:color w:val="000000"/>
          <w:u w:val="single"/>
          <w:lang w:val="lt-LT"/>
        </w:rPr>
        <w:t xml:space="preserve">Hipoglikemija </w:t>
      </w:r>
    </w:p>
    <w:p w14:paraId="4E6EBAB0" w14:textId="77777777" w:rsidR="00B23F6C" w:rsidRPr="00147BC2" w:rsidRDefault="00B23F6C">
      <w:pPr>
        <w:autoSpaceDE w:val="0"/>
        <w:autoSpaceDN w:val="0"/>
        <w:adjustRightInd w:val="0"/>
        <w:rPr>
          <w:color w:val="000000"/>
          <w:lang w:val="lt-LT"/>
        </w:rPr>
      </w:pPr>
      <w:r w:rsidRPr="00147BC2">
        <w:rPr>
          <w:color w:val="000000"/>
          <w:lang w:val="lt-LT"/>
        </w:rPr>
        <w:t xml:space="preserve">Kaip ir vartojant kitus </w:t>
      </w:r>
      <w:proofErr w:type="spellStart"/>
      <w:r w:rsidRPr="00147BC2">
        <w:rPr>
          <w:color w:val="000000"/>
          <w:lang w:val="lt-LT"/>
        </w:rPr>
        <w:t>sulfonilkarbamidų</w:t>
      </w:r>
      <w:proofErr w:type="spellEnd"/>
      <w:r w:rsidRPr="00147BC2">
        <w:rPr>
          <w:color w:val="000000"/>
          <w:lang w:val="lt-LT"/>
        </w:rPr>
        <w:t xml:space="preserve"> darinius, gydymas </w:t>
      </w:r>
      <w:proofErr w:type="spellStart"/>
      <w:r w:rsidRPr="00147BC2">
        <w:rPr>
          <w:color w:val="000000"/>
          <w:lang w:val="lt-LT"/>
        </w:rPr>
        <w:t>gliklazidu</w:t>
      </w:r>
      <w:proofErr w:type="spellEnd"/>
      <w:r w:rsidRPr="00147BC2">
        <w:rPr>
          <w:color w:val="000000"/>
          <w:lang w:val="lt-LT"/>
        </w:rPr>
        <w:t xml:space="preserve"> gali sukelti hipoglikemiją, jei maitinamasi nereguliariai ir ypač, jei valgymas p</w:t>
      </w:r>
      <w:r w:rsidR="00E5408C" w:rsidRPr="00147BC2">
        <w:rPr>
          <w:color w:val="000000"/>
          <w:lang w:val="lt-LT"/>
        </w:rPr>
        <w:t>r</w:t>
      </w:r>
      <w:r w:rsidRPr="00147BC2">
        <w:rPr>
          <w:color w:val="000000"/>
          <w:lang w:val="lt-LT"/>
        </w:rPr>
        <w:t xml:space="preserve">aleidžiamas. Galimi hipoglikemijos simptomai yra galvos skausmas, stiprus alkis, pykinimas, vėmimas, nuovargis, miego sutrikimas, </w:t>
      </w:r>
      <w:proofErr w:type="spellStart"/>
      <w:r w:rsidRPr="00147BC2">
        <w:rPr>
          <w:color w:val="000000"/>
          <w:lang w:val="lt-LT"/>
        </w:rPr>
        <w:t>ažitacija</w:t>
      </w:r>
      <w:proofErr w:type="spellEnd"/>
      <w:r w:rsidRPr="00147BC2">
        <w:rPr>
          <w:color w:val="000000"/>
          <w:lang w:val="lt-LT"/>
        </w:rPr>
        <w:t xml:space="preserve">, agresija, </w:t>
      </w:r>
      <w:r w:rsidR="002E7AD7" w:rsidRPr="00147BC2">
        <w:rPr>
          <w:color w:val="000000"/>
          <w:lang w:val="lt-LT"/>
        </w:rPr>
        <w:t>dėmesio koncentracijos</w:t>
      </w:r>
      <w:r w:rsidRPr="00147BC2">
        <w:rPr>
          <w:color w:val="000000"/>
          <w:lang w:val="lt-LT"/>
        </w:rPr>
        <w:t xml:space="preserve"> sumažėjimas, </w:t>
      </w:r>
      <w:r w:rsidRPr="00147BC2">
        <w:rPr>
          <w:lang w:val="lt-LT"/>
        </w:rPr>
        <w:t>sumažėjęs dėmesingumas</w:t>
      </w:r>
      <w:r w:rsidRPr="00147BC2">
        <w:rPr>
          <w:color w:val="000000"/>
          <w:lang w:val="lt-LT"/>
        </w:rPr>
        <w:t xml:space="preserve"> ir reakcijos sulėtėjimas, depresija, konfūzija, regos ir kalbos sutrikimas, afazija, </w:t>
      </w:r>
      <w:proofErr w:type="spellStart"/>
      <w:r w:rsidRPr="00147BC2">
        <w:rPr>
          <w:color w:val="000000"/>
          <w:lang w:val="lt-LT"/>
        </w:rPr>
        <w:t>tremoras</w:t>
      </w:r>
      <w:proofErr w:type="spellEnd"/>
      <w:r w:rsidRPr="00147BC2">
        <w:rPr>
          <w:color w:val="000000"/>
          <w:lang w:val="lt-LT"/>
        </w:rPr>
        <w:t xml:space="preserve">, parezė, jutimų sutrikimas, galvos svaigimas, bejėgiškumo pojūtis, savikontrolės stoka, </w:t>
      </w:r>
      <w:proofErr w:type="spellStart"/>
      <w:r w:rsidRPr="00147BC2">
        <w:rPr>
          <w:color w:val="000000"/>
          <w:lang w:val="lt-LT"/>
        </w:rPr>
        <w:t>delyras</w:t>
      </w:r>
      <w:proofErr w:type="spellEnd"/>
      <w:r w:rsidRPr="00147BC2">
        <w:rPr>
          <w:color w:val="000000"/>
          <w:lang w:val="lt-LT"/>
        </w:rPr>
        <w:t xml:space="preserve">, konvulsijos, paviršinis kvėpavimas ir </w:t>
      </w:r>
      <w:proofErr w:type="spellStart"/>
      <w:r w:rsidRPr="00147BC2">
        <w:rPr>
          <w:color w:val="000000"/>
          <w:lang w:val="lt-LT"/>
        </w:rPr>
        <w:t>bradikardija</w:t>
      </w:r>
      <w:proofErr w:type="spellEnd"/>
      <w:r w:rsidRPr="00147BC2">
        <w:rPr>
          <w:color w:val="000000"/>
          <w:lang w:val="lt-LT"/>
        </w:rPr>
        <w:t xml:space="preserve">, mieguistumas, sąmonės praradimas </w:t>
      </w:r>
      <w:r w:rsidR="00E5408C" w:rsidRPr="00147BC2">
        <w:rPr>
          <w:color w:val="000000"/>
          <w:lang w:val="lt-LT"/>
        </w:rPr>
        <w:t xml:space="preserve">galintis </w:t>
      </w:r>
      <w:r w:rsidRPr="00147BC2">
        <w:rPr>
          <w:color w:val="000000"/>
          <w:lang w:val="lt-LT"/>
        </w:rPr>
        <w:t>sukel</w:t>
      </w:r>
      <w:r w:rsidR="00E5408C" w:rsidRPr="00147BC2">
        <w:rPr>
          <w:color w:val="000000"/>
          <w:lang w:val="lt-LT"/>
        </w:rPr>
        <w:t>ti</w:t>
      </w:r>
      <w:r w:rsidRPr="00147BC2">
        <w:rPr>
          <w:color w:val="000000"/>
          <w:lang w:val="lt-LT"/>
        </w:rPr>
        <w:t xml:space="preserve"> komą ir mirtį.</w:t>
      </w:r>
    </w:p>
    <w:p w14:paraId="08FCE0C3" w14:textId="77777777" w:rsidR="00B23F6C" w:rsidRPr="00147BC2" w:rsidRDefault="00B23F6C">
      <w:pPr>
        <w:autoSpaceDE w:val="0"/>
        <w:autoSpaceDN w:val="0"/>
        <w:adjustRightInd w:val="0"/>
        <w:rPr>
          <w:color w:val="000000"/>
          <w:lang w:val="lt-LT"/>
        </w:rPr>
      </w:pPr>
    </w:p>
    <w:p w14:paraId="68473EC0" w14:textId="77777777" w:rsidR="00B23F6C" w:rsidRPr="00147BC2" w:rsidRDefault="00B23F6C">
      <w:pPr>
        <w:autoSpaceDE w:val="0"/>
        <w:autoSpaceDN w:val="0"/>
        <w:adjustRightInd w:val="0"/>
        <w:rPr>
          <w:color w:val="000000"/>
          <w:lang w:val="lt-LT"/>
        </w:rPr>
      </w:pPr>
      <w:r w:rsidRPr="00147BC2">
        <w:rPr>
          <w:color w:val="000000"/>
          <w:lang w:val="lt-LT"/>
        </w:rPr>
        <w:t xml:space="preserve">Be to, gali atsirasti </w:t>
      </w:r>
      <w:proofErr w:type="spellStart"/>
      <w:r w:rsidRPr="00147BC2">
        <w:rPr>
          <w:color w:val="000000"/>
          <w:lang w:val="lt-LT"/>
        </w:rPr>
        <w:t>adrenerginės</w:t>
      </w:r>
      <w:proofErr w:type="spellEnd"/>
      <w:r w:rsidRPr="00147BC2">
        <w:rPr>
          <w:color w:val="000000"/>
          <w:lang w:val="lt-LT"/>
        </w:rPr>
        <w:t xml:space="preserve"> sistemos suaktyvėjimo simptomų: prakaitavimas, </w:t>
      </w:r>
      <w:r w:rsidR="002E7AD7" w:rsidRPr="00147BC2">
        <w:rPr>
          <w:color w:val="000000"/>
          <w:lang w:val="lt-LT"/>
        </w:rPr>
        <w:t xml:space="preserve">drėgna </w:t>
      </w:r>
      <w:r w:rsidRPr="00147BC2">
        <w:rPr>
          <w:color w:val="000000"/>
          <w:lang w:val="lt-LT"/>
        </w:rPr>
        <w:t xml:space="preserve">oda, nerimas, </w:t>
      </w:r>
      <w:proofErr w:type="spellStart"/>
      <w:r w:rsidRPr="00147BC2">
        <w:rPr>
          <w:color w:val="000000"/>
          <w:lang w:val="lt-LT"/>
        </w:rPr>
        <w:t>tachikardija</w:t>
      </w:r>
      <w:proofErr w:type="spellEnd"/>
      <w:r w:rsidRPr="00147BC2">
        <w:rPr>
          <w:color w:val="000000"/>
          <w:lang w:val="lt-LT"/>
        </w:rPr>
        <w:t xml:space="preserve">, hipertenzija, </w:t>
      </w:r>
      <w:proofErr w:type="spellStart"/>
      <w:r w:rsidRPr="00147BC2">
        <w:rPr>
          <w:color w:val="000000"/>
          <w:lang w:val="lt-LT"/>
        </w:rPr>
        <w:t>palpitacija</w:t>
      </w:r>
      <w:proofErr w:type="spellEnd"/>
      <w:r w:rsidRPr="00147BC2">
        <w:rPr>
          <w:color w:val="000000"/>
          <w:lang w:val="lt-LT"/>
        </w:rPr>
        <w:t xml:space="preserve">, krūtinės angina, aritmija. </w:t>
      </w:r>
    </w:p>
    <w:p w14:paraId="103F4882" w14:textId="77777777" w:rsidR="00B23F6C" w:rsidRPr="00147BC2" w:rsidRDefault="00B23F6C">
      <w:pPr>
        <w:autoSpaceDE w:val="0"/>
        <w:autoSpaceDN w:val="0"/>
        <w:adjustRightInd w:val="0"/>
        <w:rPr>
          <w:color w:val="000000"/>
          <w:lang w:val="lt-LT"/>
        </w:rPr>
      </w:pPr>
    </w:p>
    <w:p w14:paraId="66CD6742" w14:textId="77777777" w:rsidR="00B23F6C" w:rsidRPr="00147BC2" w:rsidRDefault="00B23F6C">
      <w:pPr>
        <w:autoSpaceDE w:val="0"/>
        <w:autoSpaceDN w:val="0"/>
        <w:adjustRightInd w:val="0"/>
        <w:rPr>
          <w:color w:val="000000"/>
          <w:lang w:val="lt-LT"/>
        </w:rPr>
      </w:pPr>
      <w:r w:rsidRPr="00147BC2">
        <w:rPr>
          <w:color w:val="000000"/>
          <w:lang w:val="lt-LT"/>
        </w:rPr>
        <w:lastRenderedPageBreak/>
        <w:t xml:space="preserve">Paprastai minėti simptomai išnyksta </w:t>
      </w:r>
      <w:r w:rsidR="002E7AD7" w:rsidRPr="00147BC2">
        <w:rPr>
          <w:color w:val="000000"/>
          <w:lang w:val="lt-LT"/>
        </w:rPr>
        <w:t>pavartojus</w:t>
      </w:r>
      <w:r w:rsidRPr="00147BC2">
        <w:rPr>
          <w:color w:val="000000"/>
          <w:lang w:val="lt-LT"/>
        </w:rPr>
        <w:t xml:space="preserve"> angliavandenių (cukraus). Dirbtiniai saldikliai tokiu atveju nepadeda. Gydymo kitais </w:t>
      </w:r>
      <w:proofErr w:type="spellStart"/>
      <w:r w:rsidRPr="00147BC2">
        <w:rPr>
          <w:color w:val="000000"/>
          <w:lang w:val="lt-LT"/>
        </w:rPr>
        <w:t>sulfonilkarbamido</w:t>
      </w:r>
      <w:proofErr w:type="spellEnd"/>
      <w:r w:rsidRPr="00147BC2">
        <w:rPr>
          <w:color w:val="000000"/>
          <w:lang w:val="lt-LT"/>
        </w:rPr>
        <w:t xml:space="preserve"> dariniais patirtis rodo, kad hipoglikemija gali atsinaujinti net tuo atveju, jei pradinis jos gydymas buvo veiksmingas. </w:t>
      </w:r>
    </w:p>
    <w:p w14:paraId="70FF4C7B" w14:textId="77777777" w:rsidR="00B23F6C" w:rsidRPr="00147BC2" w:rsidRDefault="00B23F6C">
      <w:pPr>
        <w:autoSpaceDE w:val="0"/>
        <w:autoSpaceDN w:val="0"/>
        <w:adjustRightInd w:val="0"/>
        <w:rPr>
          <w:color w:val="000000"/>
          <w:lang w:val="lt-LT"/>
        </w:rPr>
      </w:pPr>
    </w:p>
    <w:p w14:paraId="0D25EE0B" w14:textId="77777777" w:rsidR="00B23F6C" w:rsidRPr="00147BC2" w:rsidRDefault="00B23F6C">
      <w:pPr>
        <w:autoSpaceDE w:val="0"/>
        <w:autoSpaceDN w:val="0"/>
        <w:adjustRightInd w:val="0"/>
        <w:rPr>
          <w:color w:val="000000"/>
          <w:lang w:val="lt-LT"/>
        </w:rPr>
      </w:pPr>
      <w:r w:rsidRPr="00147BC2">
        <w:rPr>
          <w:color w:val="000000"/>
          <w:lang w:val="lt-LT"/>
        </w:rPr>
        <w:t xml:space="preserve">Jeigu hipoglikemijos priepuolis sunkus ar ilgalaikis, reikia skubaus gydymo arba net guldymo į ligoninę, net tuo atveju, jeigu pavartojus cukraus, hipoglikemija laikinai išnyksta. </w:t>
      </w:r>
    </w:p>
    <w:p w14:paraId="0329CA15" w14:textId="77777777" w:rsidR="00B23F6C" w:rsidRPr="00147BC2" w:rsidRDefault="00B23F6C">
      <w:pPr>
        <w:autoSpaceDE w:val="0"/>
        <w:autoSpaceDN w:val="0"/>
        <w:adjustRightInd w:val="0"/>
        <w:rPr>
          <w:b/>
          <w:i/>
          <w:color w:val="000000"/>
          <w:lang w:val="lt-LT"/>
        </w:rPr>
      </w:pPr>
    </w:p>
    <w:p w14:paraId="753A2FF0" w14:textId="77777777" w:rsidR="00B23F6C" w:rsidRPr="00147BC2" w:rsidRDefault="00B23F6C">
      <w:pPr>
        <w:autoSpaceDE w:val="0"/>
        <w:autoSpaceDN w:val="0"/>
        <w:adjustRightInd w:val="0"/>
        <w:rPr>
          <w:b/>
          <w:color w:val="000000"/>
          <w:lang w:val="lt-LT"/>
        </w:rPr>
      </w:pPr>
      <w:r w:rsidRPr="00147BC2">
        <w:rPr>
          <w:b/>
          <w:color w:val="000000"/>
          <w:lang w:val="lt-LT"/>
        </w:rPr>
        <w:t>Kitas nepageidaujamas poveikis</w:t>
      </w:r>
    </w:p>
    <w:p w14:paraId="544DFFC0" w14:textId="77777777" w:rsidR="006E0DF0" w:rsidRPr="00147BC2" w:rsidRDefault="006E0DF0">
      <w:pPr>
        <w:autoSpaceDE w:val="0"/>
        <w:autoSpaceDN w:val="0"/>
        <w:adjustRightInd w:val="0"/>
        <w:rPr>
          <w:b/>
          <w:color w:val="000000"/>
          <w:lang w:val="lt-LT"/>
        </w:rPr>
      </w:pPr>
    </w:p>
    <w:p w14:paraId="4F59595E" w14:textId="77777777" w:rsidR="00B23F6C" w:rsidRPr="00147BC2" w:rsidRDefault="00B23F6C">
      <w:pPr>
        <w:autoSpaceDE w:val="0"/>
        <w:autoSpaceDN w:val="0"/>
        <w:adjustRightInd w:val="0"/>
        <w:rPr>
          <w:color w:val="000000"/>
          <w:lang w:val="lt-LT"/>
        </w:rPr>
      </w:pPr>
      <w:r w:rsidRPr="00147BC2">
        <w:rPr>
          <w:color w:val="000000"/>
          <w:lang w:val="lt-LT"/>
        </w:rPr>
        <w:t xml:space="preserve">Buvo gauta pranešimų apie virškinimo trakto veiklos sutrikimus įskaitant pilvo skausmą, pykinimą, vėmimą, dispepsiją, viduriavimą ir vidurių užkietėjimą. Šie simptomai susilpnėja arba visai nepasireiškia, jeigu </w:t>
      </w:r>
      <w:proofErr w:type="spellStart"/>
      <w:r w:rsidRPr="00147BC2">
        <w:rPr>
          <w:color w:val="000000"/>
          <w:lang w:val="lt-LT"/>
        </w:rPr>
        <w:t>gliklazido</w:t>
      </w:r>
      <w:proofErr w:type="spellEnd"/>
      <w:r w:rsidRPr="00147BC2">
        <w:rPr>
          <w:color w:val="000000"/>
          <w:lang w:val="lt-LT"/>
        </w:rPr>
        <w:t xml:space="preserve"> geriama pusryčių metu. </w:t>
      </w:r>
    </w:p>
    <w:p w14:paraId="31C64537" w14:textId="77777777" w:rsidR="00B23F6C" w:rsidRPr="00147BC2" w:rsidRDefault="00B23F6C">
      <w:pPr>
        <w:autoSpaceDE w:val="0"/>
        <w:autoSpaceDN w:val="0"/>
        <w:adjustRightInd w:val="0"/>
        <w:rPr>
          <w:b/>
          <w:i/>
          <w:color w:val="000000"/>
          <w:lang w:val="lt-LT"/>
        </w:rPr>
      </w:pPr>
    </w:p>
    <w:p w14:paraId="1E5A0F32" w14:textId="77777777" w:rsidR="00B23F6C" w:rsidRPr="00147BC2" w:rsidRDefault="00B23F6C">
      <w:pPr>
        <w:autoSpaceDE w:val="0"/>
        <w:autoSpaceDN w:val="0"/>
        <w:adjustRightInd w:val="0"/>
        <w:rPr>
          <w:color w:val="000000"/>
          <w:lang w:val="lt-LT"/>
        </w:rPr>
      </w:pPr>
      <w:r w:rsidRPr="00147BC2">
        <w:rPr>
          <w:color w:val="000000"/>
          <w:lang w:val="lt-LT"/>
        </w:rPr>
        <w:t>Toliau pateikiamas rečiau pasireiškiantis poveikis</w:t>
      </w:r>
      <w:r w:rsidR="002E7AD7" w:rsidRPr="00147BC2">
        <w:rPr>
          <w:color w:val="000000"/>
          <w:lang w:val="lt-LT"/>
        </w:rPr>
        <w:t>:</w:t>
      </w:r>
      <w:r w:rsidRPr="00147BC2">
        <w:rPr>
          <w:color w:val="000000"/>
          <w:lang w:val="lt-LT"/>
        </w:rPr>
        <w:t xml:space="preserve"> </w:t>
      </w:r>
    </w:p>
    <w:p w14:paraId="0005BE32" w14:textId="77777777" w:rsidR="006E0DF0" w:rsidRPr="00147BC2" w:rsidRDefault="006E0DF0">
      <w:pPr>
        <w:autoSpaceDE w:val="0"/>
        <w:autoSpaceDN w:val="0"/>
        <w:adjustRightInd w:val="0"/>
        <w:rPr>
          <w:color w:val="000000"/>
          <w:lang w:val="lt-LT"/>
        </w:rPr>
      </w:pPr>
    </w:p>
    <w:p w14:paraId="775E2D26" w14:textId="77777777" w:rsidR="006E0DF0" w:rsidRPr="00147BC2" w:rsidRDefault="00B23F6C" w:rsidP="00E06D5D">
      <w:pPr>
        <w:tabs>
          <w:tab w:val="clear" w:pos="567"/>
          <w:tab w:val="left" w:pos="540"/>
        </w:tabs>
        <w:autoSpaceDE w:val="0"/>
        <w:autoSpaceDN w:val="0"/>
        <w:adjustRightInd w:val="0"/>
        <w:spacing w:line="240" w:lineRule="auto"/>
        <w:rPr>
          <w:color w:val="000000"/>
          <w:u w:val="single"/>
          <w:lang w:val="lt-LT"/>
        </w:rPr>
      </w:pPr>
      <w:r w:rsidRPr="00147BC2">
        <w:rPr>
          <w:color w:val="000000"/>
          <w:u w:val="single"/>
          <w:lang w:val="lt-LT"/>
        </w:rPr>
        <w:t>Odos ir poodinio audinio sutrikimai</w:t>
      </w:r>
    </w:p>
    <w:p w14:paraId="72F6F25B" w14:textId="77777777" w:rsidR="00B23F6C" w:rsidRPr="00147BC2" w:rsidRDefault="006E0DF0" w:rsidP="00E06D5D">
      <w:pPr>
        <w:tabs>
          <w:tab w:val="clear" w:pos="567"/>
          <w:tab w:val="left" w:pos="540"/>
        </w:tabs>
        <w:autoSpaceDE w:val="0"/>
        <w:autoSpaceDN w:val="0"/>
        <w:adjustRightInd w:val="0"/>
        <w:spacing w:line="240" w:lineRule="auto"/>
        <w:rPr>
          <w:color w:val="000000"/>
          <w:lang w:val="lt-LT"/>
        </w:rPr>
      </w:pPr>
      <w:r w:rsidRPr="00147BC2">
        <w:rPr>
          <w:color w:val="000000"/>
          <w:lang w:val="lt-LT"/>
        </w:rPr>
        <w:t>I</w:t>
      </w:r>
      <w:r w:rsidR="00B23F6C" w:rsidRPr="00147BC2">
        <w:rPr>
          <w:color w:val="000000"/>
          <w:lang w:val="lt-LT"/>
        </w:rPr>
        <w:t>šbėrimas, niež</w:t>
      </w:r>
      <w:r w:rsidR="00161340" w:rsidRPr="00147BC2">
        <w:rPr>
          <w:color w:val="000000"/>
          <w:lang w:val="lt-LT"/>
        </w:rPr>
        <w:t>ėjimas</w:t>
      </w:r>
      <w:r w:rsidR="00B23F6C" w:rsidRPr="00147BC2">
        <w:rPr>
          <w:color w:val="000000"/>
          <w:lang w:val="lt-LT"/>
        </w:rPr>
        <w:t xml:space="preserve">, dilgėlinė, </w:t>
      </w:r>
      <w:proofErr w:type="spellStart"/>
      <w:r w:rsidR="00B23F6C" w:rsidRPr="00147BC2">
        <w:rPr>
          <w:color w:val="000000"/>
          <w:lang w:val="lt-LT"/>
        </w:rPr>
        <w:t>angioedema</w:t>
      </w:r>
      <w:proofErr w:type="spellEnd"/>
      <w:r w:rsidR="00B23F6C" w:rsidRPr="00147BC2">
        <w:rPr>
          <w:color w:val="000000"/>
          <w:lang w:val="lt-LT"/>
        </w:rPr>
        <w:t xml:space="preserve">, </w:t>
      </w:r>
      <w:proofErr w:type="spellStart"/>
      <w:r w:rsidR="00B23F6C" w:rsidRPr="00147BC2">
        <w:rPr>
          <w:color w:val="000000"/>
          <w:lang w:val="lt-LT"/>
        </w:rPr>
        <w:t>eritema</w:t>
      </w:r>
      <w:proofErr w:type="spellEnd"/>
      <w:r w:rsidR="00B23F6C" w:rsidRPr="00147BC2">
        <w:rPr>
          <w:color w:val="000000"/>
          <w:lang w:val="lt-LT"/>
        </w:rPr>
        <w:t xml:space="preserve">, </w:t>
      </w:r>
      <w:proofErr w:type="spellStart"/>
      <w:r w:rsidR="00B23F6C" w:rsidRPr="00147BC2">
        <w:rPr>
          <w:color w:val="000000"/>
          <w:lang w:val="lt-LT"/>
        </w:rPr>
        <w:t>makulopapulinis</w:t>
      </w:r>
      <w:proofErr w:type="spellEnd"/>
      <w:r w:rsidR="00B23F6C" w:rsidRPr="00147BC2">
        <w:rPr>
          <w:color w:val="000000"/>
          <w:lang w:val="lt-LT"/>
        </w:rPr>
        <w:t xml:space="preserve"> išbėrimas, </w:t>
      </w:r>
      <w:proofErr w:type="spellStart"/>
      <w:r w:rsidR="00B23F6C" w:rsidRPr="00147BC2">
        <w:rPr>
          <w:color w:val="000000"/>
          <w:lang w:val="lt-LT"/>
        </w:rPr>
        <w:t>pūslinės</w:t>
      </w:r>
      <w:proofErr w:type="spellEnd"/>
      <w:r w:rsidR="00B23F6C" w:rsidRPr="00147BC2">
        <w:rPr>
          <w:color w:val="000000"/>
          <w:lang w:val="lt-LT"/>
        </w:rPr>
        <w:t xml:space="preserve"> reakcijos (tokios kaip </w:t>
      </w:r>
      <w:proofErr w:type="spellStart"/>
      <w:r w:rsidR="00B23F6C" w:rsidRPr="00147BC2">
        <w:rPr>
          <w:color w:val="000000"/>
          <w:lang w:val="lt-LT"/>
        </w:rPr>
        <w:t>Stivenso</w:t>
      </w:r>
      <w:proofErr w:type="spellEnd"/>
      <w:r w:rsidR="00B23F6C" w:rsidRPr="00147BC2">
        <w:rPr>
          <w:color w:val="000000"/>
          <w:lang w:val="lt-LT"/>
        </w:rPr>
        <w:t xml:space="preserve">-Džonsono </w:t>
      </w:r>
      <w:r w:rsidR="004E0E7F" w:rsidRPr="00147BC2">
        <w:rPr>
          <w:color w:val="000000"/>
          <w:lang w:val="lt-LT"/>
        </w:rPr>
        <w:t>(</w:t>
      </w:r>
      <w:proofErr w:type="spellStart"/>
      <w:r w:rsidR="004E0E7F" w:rsidRPr="00147BC2">
        <w:rPr>
          <w:i/>
          <w:color w:val="000000"/>
          <w:lang w:val="lt-LT"/>
        </w:rPr>
        <w:t>Stevens-Johnson</w:t>
      </w:r>
      <w:proofErr w:type="spellEnd"/>
      <w:r w:rsidR="004E0E7F" w:rsidRPr="00147BC2">
        <w:rPr>
          <w:color w:val="000000"/>
          <w:lang w:val="lt-LT"/>
        </w:rPr>
        <w:t xml:space="preserve">) </w:t>
      </w:r>
      <w:r w:rsidR="00B23F6C" w:rsidRPr="00147BC2">
        <w:rPr>
          <w:color w:val="000000"/>
          <w:lang w:val="lt-LT"/>
        </w:rPr>
        <w:t xml:space="preserve">sindromas ir toksinė epidermio </w:t>
      </w:r>
      <w:proofErr w:type="spellStart"/>
      <w:r w:rsidR="00B23F6C" w:rsidRPr="00147BC2">
        <w:rPr>
          <w:color w:val="000000"/>
          <w:lang w:val="lt-LT"/>
        </w:rPr>
        <w:t>nekrolizė</w:t>
      </w:r>
      <w:proofErr w:type="spellEnd"/>
      <w:r w:rsidR="00B23F6C" w:rsidRPr="00147BC2">
        <w:rPr>
          <w:color w:val="000000"/>
          <w:lang w:val="lt-LT"/>
        </w:rPr>
        <w:t xml:space="preserve">). </w:t>
      </w:r>
    </w:p>
    <w:p w14:paraId="06BC75E3" w14:textId="77777777" w:rsidR="006E0DF0" w:rsidRPr="00147BC2" w:rsidRDefault="006E0DF0" w:rsidP="00E06D5D">
      <w:pPr>
        <w:tabs>
          <w:tab w:val="clear" w:pos="567"/>
          <w:tab w:val="left" w:pos="540"/>
        </w:tabs>
        <w:autoSpaceDE w:val="0"/>
        <w:autoSpaceDN w:val="0"/>
        <w:adjustRightInd w:val="0"/>
        <w:spacing w:line="240" w:lineRule="auto"/>
        <w:rPr>
          <w:color w:val="000000"/>
          <w:lang w:val="lt-LT"/>
        </w:rPr>
      </w:pPr>
    </w:p>
    <w:p w14:paraId="07033D71" w14:textId="77777777" w:rsidR="006E0DF0" w:rsidRPr="00147BC2" w:rsidRDefault="00B23F6C">
      <w:pPr>
        <w:spacing w:line="240" w:lineRule="auto"/>
        <w:rPr>
          <w:color w:val="000000"/>
          <w:u w:val="single"/>
          <w:lang w:val="lt-LT"/>
        </w:rPr>
      </w:pPr>
      <w:r w:rsidRPr="00147BC2">
        <w:rPr>
          <w:color w:val="000000"/>
          <w:u w:val="single"/>
          <w:lang w:val="lt-LT"/>
        </w:rPr>
        <w:t>Kraujo ir limfinės sistemos sutrikimai</w:t>
      </w:r>
    </w:p>
    <w:p w14:paraId="2258BF77" w14:textId="77777777" w:rsidR="00B23F6C" w:rsidRPr="00147BC2" w:rsidRDefault="006E0DF0">
      <w:pPr>
        <w:spacing w:line="240" w:lineRule="auto"/>
        <w:rPr>
          <w:color w:val="000000"/>
          <w:lang w:val="lt-LT"/>
        </w:rPr>
      </w:pPr>
      <w:r w:rsidRPr="00147BC2">
        <w:rPr>
          <w:color w:val="000000"/>
          <w:lang w:val="lt-LT"/>
        </w:rPr>
        <w:t>K</w:t>
      </w:r>
      <w:r w:rsidR="00B23F6C" w:rsidRPr="00147BC2">
        <w:rPr>
          <w:color w:val="000000"/>
          <w:lang w:val="lt-LT"/>
        </w:rPr>
        <w:t xml:space="preserve">raujo pokyčių atsiranda retai. Gali pasireikšti anemija, </w:t>
      </w:r>
      <w:proofErr w:type="spellStart"/>
      <w:r w:rsidR="00B23F6C" w:rsidRPr="00147BC2">
        <w:rPr>
          <w:color w:val="000000"/>
          <w:lang w:val="lt-LT"/>
        </w:rPr>
        <w:t>leukopenija</w:t>
      </w:r>
      <w:proofErr w:type="spellEnd"/>
      <w:r w:rsidR="00B23F6C" w:rsidRPr="00147BC2">
        <w:rPr>
          <w:color w:val="000000"/>
          <w:lang w:val="lt-LT"/>
        </w:rPr>
        <w:t xml:space="preserve">, </w:t>
      </w:r>
      <w:proofErr w:type="spellStart"/>
      <w:r w:rsidR="00B23F6C" w:rsidRPr="00147BC2">
        <w:rPr>
          <w:color w:val="000000"/>
          <w:lang w:val="lt-LT"/>
        </w:rPr>
        <w:t>trombocitopenija</w:t>
      </w:r>
      <w:proofErr w:type="spellEnd"/>
      <w:r w:rsidR="00B23F6C" w:rsidRPr="00147BC2">
        <w:rPr>
          <w:color w:val="000000"/>
          <w:lang w:val="lt-LT"/>
        </w:rPr>
        <w:t xml:space="preserve">, </w:t>
      </w:r>
      <w:proofErr w:type="spellStart"/>
      <w:r w:rsidR="00B23F6C" w:rsidRPr="00147BC2">
        <w:rPr>
          <w:color w:val="000000"/>
          <w:lang w:val="lt-LT"/>
        </w:rPr>
        <w:t>granulocitopenija</w:t>
      </w:r>
      <w:proofErr w:type="spellEnd"/>
      <w:r w:rsidR="00B23F6C" w:rsidRPr="00147BC2">
        <w:rPr>
          <w:color w:val="000000"/>
          <w:lang w:val="lt-LT"/>
        </w:rPr>
        <w:t xml:space="preserve">. Vaisto vartojimą nutraukus, minėti pokyčiai paprastai išnyksta. </w:t>
      </w:r>
    </w:p>
    <w:p w14:paraId="41B60089" w14:textId="77777777" w:rsidR="006E0DF0" w:rsidRPr="00147BC2" w:rsidRDefault="006E0DF0">
      <w:pPr>
        <w:spacing w:line="240" w:lineRule="auto"/>
        <w:rPr>
          <w:color w:val="000000"/>
          <w:lang w:val="lt-LT"/>
        </w:rPr>
      </w:pPr>
    </w:p>
    <w:p w14:paraId="7E3F6C78" w14:textId="77777777" w:rsidR="006E0DF0" w:rsidRPr="00147BC2" w:rsidRDefault="00B23F6C">
      <w:pPr>
        <w:autoSpaceDE w:val="0"/>
        <w:autoSpaceDN w:val="0"/>
        <w:adjustRightInd w:val="0"/>
        <w:spacing w:line="240" w:lineRule="auto"/>
        <w:rPr>
          <w:color w:val="000000"/>
          <w:u w:val="single"/>
          <w:lang w:val="lt-LT"/>
        </w:rPr>
      </w:pPr>
      <w:r w:rsidRPr="00147BC2">
        <w:rPr>
          <w:color w:val="000000"/>
          <w:u w:val="single"/>
          <w:lang w:val="lt-LT"/>
        </w:rPr>
        <w:t>Kepenų, tulžies pūslės ir latakų sutrikimai</w:t>
      </w:r>
    </w:p>
    <w:p w14:paraId="62313C97" w14:textId="77777777" w:rsidR="003A5BC9" w:rsidRPr="00147BC2" w:rsidRDefault="006E0DF0">
      <w:pPr>
        <w:autoSpaceDE w:val="0"/>
        <w:autoSpaceDN w:val="0"/>
        <w:adjustRightInd w:val="0"/>
        <w:spacing w:line="240" w:lineRule="auto"/>
        <w:rPr>
          <w:color w:val="000000"/>
          <w:lang w:val="lt-LT"/>
        </w:rPr>
      </w:pPr>
      <w:r w:rsidRPr="00147BC2">
        <w:rPr>
          <w:color w:val="000000"/>
          <w:lang w:val="lt-LT"/>
        </w:rPr>
        <w:t>K</w:t>
      </w:r>
      <w:r w:rsidR="00B23F6C" w:rsidRPr="00147BC2">
        <w:rPr>
          <w:color w:val="000000"/>
          <w:lang w:val="lt-LT"/>
        </w:rPr>
        <w:t>epenų fermentų (</w:t>
      </w:r>
      <w:r w:rsidR="003A5BC9" w:rsidRPr="00147BC2">
        <w:rPr>
          <w:color w:val="000000"/>
          <w:lang w:val="lt-LT"/>
        </w:rPr>
        <w:t>AST</w:t>
      </w:r>
      <w:r w:rsidR="00B23F6C" w:rsidRPr="00147BC2">
        <w:rPr>
          <w:color w:val="000000"/>
          <w:lang w:val="lt-LT"/>
        </w:rPr>
        <w:t xml:space="preserve">, </w:t>
      </w:r>
      <w:r w:rsidR="003A5BC9" w:rsidRPr="00147BC2">
        <w:rPr>
          <w:color w:val="000000"/>
          <w:lang w:val="lt-LT"/>
        </w:rPr>
        <w:t>ALT</w:t>
      </w:r>
      <w:r w:rsidR="00B23F6C" w:rsidRPr="00147BC2">
        <w:rPr>
          <w:color w:val="000000"/>
          <w:lang w:val="lt-LT"/>
        </w:rPr>
        <w:t xml:space="preserve">, šarminės </w:t>
      </w:r>
      <w:proofErr w:type="spellStart"/>
      <w:r w:rsidR="00B23F6C" w:rsidRPr="00147BC2">
        <w:rPr>
          <w:color w:val="000000"/>
          <w:lang w:val="lt-LT"/>
        </w:rPr>
        <w:t>fosfatazės</w:t>
      </w:r>
      <w:proofErr w:type="spellEnd"/>
      <w:r w:rsidR="00B23F6C" w:rsidRPr="00147BC2">
        <w:rPr>
          <w:color w:val="000000"/>
          <w:lang w:val="lt-LT"/>
        </w:rPr>
        <w:t xml:space="preserve">) padaugėjimas, hepatitas (pavieniais atvejais). </w:t>
      </w:r>
    </w:p>
    <w:p w14:paraId="15EE5695" w14:textId="77777777" w:rsidR="00B23F6C" w:rsidRPr="00147BC2" w:rsidRDefault="00B23F6C">
      <w:pPr>
        <w:autoSpaceDE w:val="0"/>
        <w:autoSpaceDN w:val="0"/>
        <w:adjustRightInd w:val="0"/>
        <w:spacing w:line="240" w:lineRule="auto"/>
        <w:rPr>
          <w:color w:val="000000"/>
          <w:lang w:val="lt-LT"/>
        </w:rPr>
      </w:pPr>
      <w:r w:rsidRPr="00147BC2">
        <w:rPr>
          <w:color w:val="000000"/>
          <w:lang w:val="lt-LT"/>
        </w:rPr>
        <w:t xml:space="preserve">Jeigu atsiranda </w:t>
      </w:r>
      <w:proofErr w:type="spellStart"/>
      <w:r w:rsidRPr="00147BC2">
        <w:rPr>
          <w:color w:val="000000"/>
          <w:lang w:val="lt-LT"/>
        </w:rPr>
        <w:t>cholestazinė</w:t>
      </w:r>
      <w:proofErr w:type="spellEnd"/>
      <w:r w:rsidRPr="00147BC2">
        <w:rPr>
          <w:color w:val="000000"/>
          <w:lang w:val="lt-LT"/>
        </w:rPr>
        <w:t xml:space="preserve"> gelta, </w:t>
      </w:r>
      <w:proofErr w:type="spellStart"/>
      <w:r w:rsidRPr="00147BC2">
        <w:rPr>
          <w:color w:val="000000"/>
          <w:lang w:val="lt-LT"/>
        </w:rPr>
        <w:t>gliklazido</w:t>
      </w:r>
      <w:proofErr w:type="spellEnd"/>
      <w:r w:rsidRPr="00147BC2">
        <w:rPr>
          <w:color w:val="000000"/>
          <w:lang w:val="lt-LT"/>
        </w:rPr>
        <w:t xml:space="preserve"> vartojimą būtina nutraukti. </w:t>
      </w:r>
    </w:p>
    <w:p w14:paraId="737C50EA" w14:textId="77777777" w:rsidR="00B23F6C" w:rsidRPr="00147BC2" w:rsidRDefault="00B23F6C">
      <w:pPr>
        <w:autoSpaceDE w:val="0"/>
        <w:autoSpaceDN w:val="0"/>
        <w:adjustRightInd w:val="0"/>
        <w:rPr>
          <w:color w:val="000000"/>
          <w:lang w:val="lt-LT"/>
        </w:rPr>
      </w:pPr>
      <w:r w:rsidRPr="00147BC2">
        <w:rPr>
          <w:color w:val="000000"/>
          <w:lang w:val="lt-LT"/>
        </w:rPr>
        <w:t xml:space="preserve">Minėti simptomai paprastai išnyksta </w:t>
      </w:r>
      <w:r w:rsidR="003A5BC9" w:rsidRPr="00147BC2">
        <w:rPr>
          <w:color w:val="000000"/>
          <w:lang w:val="lt-LT"/>
        </w:rPr>
        <w:t xml:space="preserve">nutraukus </w:t>
      </w:r>
      <w:r w:rsidRPr="00147BC2">
        <w:rPr>
          <w:color w:val="000000"/>
          <w:lang w:val="lt-LT"/>
        </w:rPr>
        <w:t xml:space="preserve">preparato vartojimą. </w:t>
      </w:r>
    </w:p>
    <w:p w14:paraId="03392975" w14:textId="77777777" w:rsidR="00B23F6C" w:rsidRPr="00147BC2" w:rsidRDefault="00B23F6C">
      <w:pPr>
        <w:autoSpaceDE w:val="0"/>
        <w:autoSpaceDN w:val="0"/>
        <w:adjustRightInd w:val="0"/>
        <w:rPr>
          <w:color w:val="000000"/>
          <w:lang w:val="lt-LT"/>
        </w:rPr>
      </w:pPr>
    </w:p>
    <w:p w14:paraId="42F81823" w14:textId="77777777" w:rsidR="006E0DF0" w:rsidRPr="00147BC2" w:rsidRDefault="00B23F6C">
      <w:pPr>
        <w:widowControl w:val="0"/>
        <w:rPr>
          <w:color w:val="000000"/>
          <w:u w:val="single"/>
          <w:lang w:val="lt-LT"/>
        </w:rPr>
      </w:pPr>
      <w:r w:rsidRPr="00147BC2">
        <w:rPr>
          <w:color w:val="000000"/>
          <w:u w:val="single"/>
          <w:lang w:val="lt-LT"/>
        </w:rPr>
        <w:t>Akių sutrikimai</w:t>
      </w:r>
    </w:p>
    <w:p w14:paraId="42C2DE1E" w14:textId="77777777" w:rsidR="00B23F6C" w:rsidRPr="00147BC2" w:rsidRDefault="006E0DF0">
      <w:pPr>
        <w:widowControl w:val="0"/>
        <w:rPr>
          <w:color w:val="000000"/>
          <w:lang w:val="lt-LT"/>
        </w:rPr>
      </w:pPr>
      <w:r w:rsidRPr="00147BC2">
        <w:rPr>
          <w:color w:val="000000"/>
          <w:lang w:val="lt-LT"/>
        </w:rPr>
        <w:t>P</w:t>
      </w:r>
      <w:r w:rsidR="00B23F6C" w:rsidRPr="00147BC2">
        <w:rPr>
          <w:color w:val="000000"/>
          <w:lang w:val="lt-LT"/>
        </w:rPr>
        <w:t>akitus gliukozės koncentracijai kraujyje (ypač gydymo pradžioje), laikinai gali sutrikti rega.</w:t>
      </w:r>
    </w:p>
    <w:p w14:paraId="48D008DA" w14:textId="77777777" w:rsidR="00B23F6C" w:rsidRPr="00147BC2" w:rsidRDefault="00B23F6C">
      <w:pPr>
        <w:widowControl w:val="0"/>
        <w:rPr>
          <w:color w:val="000000"/>
          <w:u w:val="single"/>
          <w:lang w:val="lt-LT"/>
        </w:rPr>
      </w:pPr>
    </w:p>
    <w:p w14:paraId="6FF078DF" w14:textId="77777777" w:rsidR="00B23F6C" w:rsidRPr="00147BC2" w:rsidRDefault="00B23F6C">
      <w:pPr>
        <w:widowControl w:val="0"/>
        <w:rPr>
          <w:color w:val="000000"/>
          <w:u w:val="single"/>
          <w:lang w:val="lt-LT"/>
        </w:rPr>
      </w:pPr>
      <w:proofErr w:type="spellStart"/>
      <w:r w:rsidRPr="00147BC2">
        <w:rPr>
          <w:color w:val="000000"/>
          <w:u w:val="single"/>
          <w:lang w:val="lt-LT"/>
        </w:rPr>
        <w:t>Sulfonilkarbamidų</w:t>
      </w:r>
      <w:proofErr w:type="spellEnd"/>
      <w:r w:rsidRPr="00147BC2">
        <w:rPr>
          <w:color w:val="000000"/>
          <w:u w:val="single"/>
          <w:lang w:val="lt-LT"/>
        </w:rPr>
        <w:t xml:space="preserve"> klasei būdingas poveikis</w:t>
      </w:r>
    </w:p>
    <w:p w14:paraId="7759EF81" w14:textId="77777777" w:rsidR="00B23F6C" w:rsidRPr="00147BC2" w:rsidRDefault="00B23F6C">
      <w:pPr>
        <w:rPr>
          <w:color w:val="000000"/>
          <w:lang w:val="lt-LT"/>
        </w:rPr>
      </w:pPr>
      <w:r w:rsidRPr="00147BC2">
        <w:rPr>
          <w:color w:val="000000"/>
          <w:lang w:val="lt-LT"/>
        </w:rPr>
        <w:t xml:space="preserve">Kaip ir gydant kitokiais </w:t>
      </w:r>
      <w:proofErr w:type="spellStart"/>
      <w:r w:rsidRPr="00147BC2">
        <w:rPr>
          <w:color w:val="000000"/>
          <w:lang w:val="lt-LT"/>
        </w:rPr>
        <w:t>sulfonilkarbamido</w:t>
      </w:r>
      <w:proofErr w:type="spellEnd"/>
      <w:r w:rsidRPr="00147BC2">
        <w:rPr>
          <w:color w:val="000000"/>
          <w:lang w:val="lt-LT"/>
        </w:rPr>
        <w:t xml:space="preserve"> dariniais buvo stebimi šie nepageidaujami poveikiai: </w:t>
      </w:r>
      <w:proofErr w:type="spellStart"/>
      <w:r w:rsidRPr="00147BC2">
        <w:rPr>
          <w:color w:val="000000"/>
          <w:lang w:val="lt-LT"/>
        </w:rPr>
        <w:t>eritrocitopeni</w:t>
      </w:r>
      <w:r w:rsidR="00632E84" w:rsidRPr="00147BC2">
        <w:rPr>
          <w:color w:val="000000"/>
          <w:lang w:val="lt-LT"/>
        </w:rPr>
        <w:t>ja</w:t>
      </w:r>
      <w:proofErr w:type="spellEnd"/>
      <w:r w:rsidR="00632E84" w:rsidRPr="00147BC2">
        <w:rPr>
          <w:color w:val="000000"/>
          <w:lang w:val="lt-LT"/>
        </w:rPr>
        <w:t xml:space="preserve">, </w:t>
      </w:r>
      <w:proofErr w:type="spellStart"/>
      <w:r w:rsidR="00632E84" w:rsidRPr="00147BC2">
        <w:rPr>
          <w:color w:val="000000"/>
          <w:lang w:val="lt-LT"/>
        </w:rPr>
        <w:t>agranulocitozė</w:t>
      </w:r>
      <w:proofErr w:type="spellEnd"/>
      <w:r w:rsidR="00632E84" w:rsidRPr="00147BC2">
        <w:rPr>
          <w:color w:val="000000"/>
          <w:lang w:val="lt-LT"/>
        </w:rPr>
        <w:t>, hemolizinė</w:t>
      </w:r>
      <w:r w:rsidRPr="00147BC2">
        <w:rPr>
          <w:color w:val="000000"/>
          <w:lang w:val="lt-LT"/>
        </w:rPr>
        <w:t xml:space="preserve"> anemija, </w:t>
      </w:r>
      <w:proofErr w:type="spellStart"/>
      <w:r w:rsidRPr="00147BC2">
        <w:rPr>
          <w:color w:val="000000"/>
          <w:lang w:val="lt-LT"/>
        </w:rPr>
        <w:t>pancitopenija</w:t>
      </w:r>
      <w:proofErr w:type="spellEnd"/>
      <w:r w:rsidRPr="00147BC2">
        <w:rPr>
          <w:color w:val="000000"/>
          <w:lang w:val="lt-LT"/>
        </w:rPr>
        <w:t xml:space="preserve">, alerginis </w:t>
      </w:r>
      <w:proofErr w:type="spellStart"/>
      <w:r w:rsidRPr="00147BC2">
        <w:rPr>
          <w:color w:val="000000"/>
          <w:lang w:val="lt-LT"/>
        </w:rPr>
        <w:t>vaskulitas</w:t>
      </w:r>
      <w:proofErr w:type="spellEnd"/>
      <w:r w:rsidRPr="00147BC2">
        <w:rPr>
          <w:color w:val="000000"/>
          <w:lang w:val="lt-LT"/>
        </w:rPr>
        <w:t xml:space="preserve">, </w:t>
      </w:r>
      <w:proofErr w:type="spellStart"/>
      <w:r w:rsidRPr="00147BC2">
        <w:rPr>
          <w:color w:val="000000"/>
          <w:lang w:val="lt-LT"/>
        </w:rPr>
        <w:t>hiponatremija</w:t>
      </w:r>
      <w:proofErr w:type="spellEnd"/>
      <w:r w:rsidRPr="00147BC2">
        <w:rPr>
          <w:color w:val="000000"/>
          <w:lang w:val="lt-LT"/>
        </w:rPr>
        <w:t xml:space="preserve">, kepenų fermentų koncentracijos padidėjimas, kepenų funkcijos sutrikimas (pvz., pasireiškiant </w:t>
      </w:r>
      <w:proofErr w:type="spellStart"/>
      <w:r w:rsidR="006E0DF0" w:rsidRPr="00147BC2">
        <w:rPr>
          <w:color w:val="000000"/>
          <w:lang w:val="lt-LT"/>
        </w:rPr>
        <w:t>chol</w:t>
      </w:r>
      <w:r w:rsidR="00BE5FEA" w:rsidRPr="00147BC2">
        <w:rPr>
          <w:color w:val="000000"/>
          <w:lang w:val="lt-LT"/>
        </w:rPr>
        <w:t>e</w:t>
      </w:r>
      <w:r w:rsidRPr="00147BC2">
        <w:rPr>
          <w:color w:val="000000"/>
          <w:lang w:val="lt-LT"/>
        </w:rPr>
        <w:t>stazei</w:t>
      </w:r>
      <w:proofErr w:type="spellEnd"/>
      <w:r w:rsidRPr="00147BC2">
        <w:rPr>
          <w:color w:val="000000"/>
          <w:lang w:val="lt-LT"/>
        </w:rPr>
        <w:t xml:space="preserve"> ir geltai)</w:t>
      </w:r>
      <w:r w:rsidR="006E0DF0" w:rsidRPr="00147BC2">
        <w:rPr>
          <w:color w:val="000000"/>
          <w:lang w:val="lt-LT"/>
        </w:rPr>
        <w:t xml:space="preserve"> ir hepatitas, kuris nutraukus </w:t>
      </w:r>
      <w:proofErr w:type="spellStart"/>
      <w:r w:rsidRPr="00147BC2">
        <w:rPr>
          <w:color w:val="000000"/>
          <w:lang w:val="lt-LT"/>
        </w:rPr>
        <w:t>sulfonilkarbamido</w:t>
      </w:r>
      <w:proofErr w:type="spellEnd"/>
      <w:r w:rsidRPr="00147BC2">
        <w:rPr>
          <w:color w:val="000000"/>
          <w:lang w:val="lt-LT"/>
        </w:rPr>
        <w:t xml:space="preserve"> vartojimą</w:t>
      </w:r>
      <w:r w:rsidR="006E0DF0" w:rsidRPr="00147BC2">
        <w:rPr>
          <w:color w:val="000000"/>
          <w:lang w:val="lt-LT"/>
        </w:rPr>
        <w:t xml:space="preserve"> </w:t>
      </w:r>
      <w:r w:rsidRPr="00147BC2">
        <w:rPr>
          <w:color w:val="000000"/>
          <w:lang w:val="lt-LT"/>
        </w:rPr>
        <w:t>palengvėdavo, tačiau pavieniais atvejais sukeldavo gyvybei pavojingą kepenų nepakankamumą.</w:t>
      </w:r>
    </w:p>
    <w:p w14:paraId="504628AA" w14:textId="77777777" w:rsidR="00D5283F" w:rsidRPr="00147BC2" w:rsidRDefault="00D5283F">
      <w:pPr>
        <w:autoSpaceDE w:val="0"/>
        <w:autoSpaceDN w:val="0"/>
        <w:adjustRightInd w:val="0"/>
        <w:jc w:val="both"/>
        <w:rPr>
          <w:u w:val="single"/>
          <w:lang w:val="lt-LT"/>
        </w:rPr>
      </w:pPr>
    </w:p>
    <w:p w14:paraId="2E92E4E4" w14:textId="77777777" w:rsidR="00D5283F" w:rsidRPr="00147BC2" w:rsidRDefault="00D5283F">
      <w:pPr>
        <w:autoSpaceDE w:val="0"/>
        <w:autoSpaceDN w:val="0"/>
        <w:adjustRightInd w:val="0"/>
        <w:jc w:val="both"/>
        <w:rPr>
          <w:u w:val="single"/>
          <w:lang w:val="lt-LT"/>
        </w:rPr>
      </w:pPr>
      <w:r w:rsidRPr="00147BC2">
        <w:rPr>
          <w:u w:val="single"/>
          <w:lang w:val="lt-LT"/>
        </w:rPr>
        <w:t>Pranešimas apie įtariamas nepageidaujamas reakcijas</w:t>
      </w:r>
    </w:p>
    <w:p w14:paraId="5463BE37" w14:textId="77777777" w:rsidR="00D5283F" w:rsidRPr="00147BC2" w:rsidRDefault="00D5283F">
      <w:pPr>
        <w:autoSpaceDE w:val="0"/>
        <w:autoSpaceDN w:val="0"/>
        <w:adjustRightInd w:val="0"/>
        <w:rPr>
          <w:lang w:val="lt-LT"/>
        </w:rPr>
      </w:pPr>
      <w:r w:rsidRPr="00147BC2">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47BC2">
          <w:rPr>
            <w:rStyle w:val="Hipersaitas"/>
            <w:rFonts w:eastAsia="SimSun"/>
            <w:lang w:val="lt-LT"/>
          </w:rPr>
          <w:t>www.vvkt.lt</w:t>
        </w:r>
      </w:hyperlink>
      <w:r w:rsidRPr="00147BC2">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47BC2">
          <w:rPr>
            <w:rStyle w:val="Hipersaitas"/>
            <w:rFonts w:eastAsia="SimSun"/>
            <w:lang w:val="lt-LT"/>
          </w:rPr>
          <w:t>NepageidaujamaR@vvkt.lt</w:t>
        </w:r>
      </w:hyperlink>
      <w:r w:rsidRPr="00147BC2">
        <w:rPr>
          <w:lang w:val="lt-LT"/>
        </w:rPr>
        <w:t xml:space="preserve">), per interneto svetainę (adresu </w:t>
      </w:r>
      <w:hyperlink r:id="rId9" w:history="1">
        <w:r w:rsidR="006E0DF0" w:rsidRPr="00147BC2">
          <w:rPr>
            <w:rStyle w:val="Hipersaitas"/>
            <w:lang w:val="lt-LT"/>
          </w:rPr>
          <w:t>http://www.vvkt.lt</w:t>
        </w:r>
      </w:hyperlink>
      <w:r w:rsidRPr="00147BC2">
        <w:rPr>
          <w:lang w:val="lt-LT"/>
        </w:rPr>
        <w:t>).</w:t>
      </w:r>
    </w:p>
    <w:p w14:paraId="11853773" w14:textId="77777777" w:rsidR="00D5283F" w:rsidRPr="00147BC2" w:rsidRDefault="00D5283F">
      <w:pPr>
        <w:rPr>
          <w:lang w:val="lt-LT"/>
        </w:rPr>
      </w:pPr>
    </w:p>
    <w:p w14:paraId="3EACE6BB" w14:textId="77777777" w:rsidR="00D5283F" w:rsidRPr="00147BC2" w:rsidRDefault="00D5283F" w:rsidP="00147BC2">
      <w:pPr>
        <w:pStyle w:val="Antrat4"/>
        <w:rPr>
          <w:b w:val="0"/>
          <w:lang w:val="lt-LT"/>
        </w:rPr>
      </w:pPr>
      <w:r w:rsidRPr="00147BC2">
        <w:rPr>
          <w:rFonts w:ascii="Times New Roman" w:hAnsi="Times New Roman"/>
          <w:sz w:val="22"/>
          <w:lang w:val="lt-LT"/>
        </w:rPr>
        <w:t>4.9</w:t>
      </w:r>
      <w:r w:rsidRPr="00147BC2">
        <w:rPr>
          <w:rFonts w:ascii="Times New Roman" w:hAnsi="Times New Roman"/>
          <w:sz w:val="22"/>
          <w:lang w:val="lt-LT"/>
        </w:rPr>
        <w:tab/>
        <w:t>Perdozavimas</w:t>
      </w:r>
    </w:p>
    <w:p w14:paraId="0A1C775E" w14:textId="77777777" w:rsidR="00D5283F" w:rsidRPr="00147BC2" w:rsidRDefault="00D5283F">
      <w:pPr>
        <w:rPr>
          <w:lang w:val="lt-LT"/>
        </w:rPr>
      </w:pPr>
    </w:p>
    <w:p w14:paraId="011C060D" w14:textId="77777777" w:rsidR="006E0DF0" w:rsidRPr="00147BC2" w:rsidRDefault="008B4DDA">
      <w:pPr>
        <w:autoSpaceDE w:val="0"/>
        <w:autoSpaceDN w:val="0"/>
        <w:adjustRightInd w:val="0"/>
        <w:rPr>
          <w:color w:val="000000"/>
          <w:lang w:val="lt-LT"/>
        </w:rPr>
      </w:pPr>
      <w:r w:rsidRPr="00147BC2">
        <w:rPr>
          <w:color w:val="000000"/>
          <w:lang w:val="lt-LT"/>
        </w:rPr>
        <w:t xml:space="preserve">Perdozavus </w:t>
      </w:r>
      <w:proofErr w:type="spellStart"/>
      <w:r w:rsidRPr="00147BC2">
        <w:rPr>
          <w:color w:val="000000"/>
          <w:lang w:val="lt-LT"/>
        </w:rPr>
        <w:t>s</w:t>
      </w:r>
      <w:r w:rsidR="006E0DF0" w:rsidRPr="00147BC2">
        <w:rPr>
          <w:color w:val="000000"/>
          <w:lang w:val="lt-LT"/>
        </w:rPr>
        <w:t>ulfonilkarbamido</w:t>
      </w:r>
      <w:proofErr w:type="spellEnd"/>
      <w:r w:rsidR="006E0DF0" w:rsidRPr="00147BC2">
        <w:rPr>
          <w:color w:val="000000"/>
          <w:lang w:val="lt-LT"/>
        </w:rPr>
        <w:t xml:space="preserve"> darinių, gali pasireikšti hipoglikemija. </w:t>
      </w:r>
    </w:p>
    <w:p w14:paraId="2B20DD57" w14:textId="77777777" w:rsidR="006E0DF0" w:rsidRPr="00147BC2" w:rsidRDefault="006E0DF0">
      <w:pPr>
        <w:autoSpaceDE w:val="0"/>
        <w:autoSpaceDN w:val="0"/>
        <w:adjustRightInd w:val="0"/>
        <w:rPr>
          <w:color w:val="000000"/>
          <w:lang w:val="lt-LT"/>
        </w:rPr>
      </w:pPr>
    </w:p>
    <w:p w14:paraId="26D82A6D" w14:textId="77777777" w:rsidR="006E0DF0" w:rsidRPr="00147BC2" w:rsidRDefault="006E0DF0">
      <w:pPr>
        <w:autoSpaceDE w:val="0"/>
        <w:autoSpaceDN w:val="0"/>
        <w:adjustRightInd w:val="0"/>
        <w:rPr>
          <w:color w:val="000000"/>
          <w:lang w:val="lt-LT"/>
        </w:rPr>
      </w:pPr>
      <w:r w:rsidRPr="00147BC2">
        <w:rPr>
          <w:color w:val="000000"/>
          <w:lang w:val="lt-LT"/>
        </w:rPr>
        <w:t xml:space="preserve">Pasireiškus vidutinio sunkumo hipoglikemijai, nesusijusiai su sąmonės sutrikimo ir nervų sistemos funkcijos pažeidimu, reikia vartoti angliavandenių, keisti dozę ir (arba) dietą. Pacientą būtina atidžiai </w:t>
      </w:r>
      <w:r w:rsidR="00BE5FEA" w:rsidRPr="00147BC2">
        <w:rPr>
          <w:color w:val="000000"/>
          <w:lang w:val="lt-LT"/>
        </w:rPr>
        <w:t xml:space="preserve">stebėti </w:t>
      </w:r>
      <w:r w:rsidRPr="00147BC2">
        <w:rPr>
          <w:color w:val="000000"/>
          <w:lang w:val="lt-LT"/>
        </w:rPr>
        <w:t xml:space="preserve">tol, kol tampa aišku, kad pavojus nebegresia. </w:t>
      </w:r>
    </w:p>
    <w:p w14:paraId="4DE05214" w14:textId="77777777" w:rsidR="006E0DF0" w:rsidRPr="00147BC2" w:rsidRDefault="006E0DF0">
      <w:pPr>
        <w:autoSpaceDE w:val="0"/>
        <w:autoSpaceDN w:val="0"/>
        <w:adjustRightInd w:val="0"/>
        <w:rPr>
          <w:color w:val="000000"/>
          <w:lang w:val="lt-LT"/>
        </w:rPr>
      </w:pPr>
    </w:p>
    <w:p w14:paraId="31B9AD7C" w14:textId="77777777" w:rsidR="006E0DF0" w:rsidRPr="00147BC2" w:rsidRDefault="006E0DF0">
      <w:pPr>
        <w:autoSpaceDE w:val="0"/>
        <w:autoSpaceDN w:val="0"/>
        <w:adjustRightInd w:val="0"/>
        <w:rPr>
          <w:color w:val="000000"/>
          <w:lang w:val="lt-LT"/>
        </w:rPr>
      </w:pPr>
      <w:r w:rsidRPr="00147BC2">
        <w:rPr>
          <w:color w:val="000000"/>
          <w:lang w:val="lt-LT"/>
        </w:rPr>
        <w:t xml:space="preserve">Pasireiškus sunkiai hipoglikemijai, susijusiai su koma, traukuliais arba </w:t>
      </w:r>
      <w:r w:rsidR="008B4DDA" w:rsidRPr="00147BC2">
        <w:rPr>
          <w:color w:val="000000"/>
          <w:lang w:val="lt-LT"/>
        </w:rPr>
        <w:t>kitokiais nervų sistemos pažeidimais</w:t>
      </w:r>
      <w:r w:rsidRPr="00147BC2">
        <w:rPr>
          <w:color w:val="000000"/>
          <w:lang w:val="lt-LT"/>
        </w:rPr>
        <w:t xml:space="preserve">, pacientą būtina </w:t>
      </w:r>
      <w:r w:rsidR="003A5BC9" w:rsidRPr="00147BC2">
        <w:rPr>
          <w:color w:val="000000"/>
          <w:lang w:val="lt-LT"/>
        </w:rPr>
        <w:t xml:space="preserve">skubiai </w:t>
      </w:r>
      <w:proofErr w:type="spellStart"/>
      <w:r w:rsidRPr="00147BC2">
        <w:rPr>
          <w:color w:val="000000"/>
          <w:lang w:val="lt-LT"/>
        </w:rPr>
        <w:t>stacionarizuoti</w:t>
      </w:r>
      <w:proofErr w:type="spellEnd"/>
      <w:r w:rsidRPr="00147BC2">
        <w:rPr>
          <w:color w:val="000000"/>
          <w:lang w:val="lt-LT"/>
        </w:rPr>
        <w:t xml:space="preserve"> ir </w:t>
      </w:r>
      <w:r w:rsidR="003A5BC9" w:rsidRPr="00147BC2">
        <w:rPr>
          <w:color w:val="000000"/>
          <w:lang w:val="lt-LT"/>
        </w:rPr>
        <w:t>suteikti skubiąją medicinos pagalbą</w:t>
      </w:r>
      <w:r w:rsidRPr="00147BC2">
        <w:rPr>
          <w:color w:val="000000"/>
          <w:lang w:val="lt-LT"/>
        </w:rPr>
        <w:t xml:space="preserve">. </w:t>
      </w:r>
    </w:p>
    <w:p w14:paraId="3B413288" w14:textId="77777777" w:rsidR="006E0DF0" w:rsidRPr="00147BC2" w:rsidRDefault="006E0DF0">
      <w:pPr>
        <w:autoSpaceDE w:val="0"/>
        <w:autoSpaceDN w:val="0"/>
        <w:adjustRightInd w:val="0"/>
        <w:rPr>
          <w:color w:val="000000"/>
          <w:lang w:val="lt-LT"/>
        </w:rPr>
      </w:pPr>
    </w:p>
    <w:p w14:paraId="4F3C65FE" w14:textId="77777777" w:rsidR="006E0DF0" w:rsidRPr="00147BC2" w:rsidRDefault="006E0DF0">
      <w:pPr>
        <w:autoSpaceDE w:val="0"/>
        <w:autoSpaceDN w:val="0"/>
        <w:adjustRightInd w:val="0"/>
        <w:rPr>
          <w:color w:val="000000"/>
          <w:lang w:val="lt-LT"/>
        </w:rPr>
      </w:pPr>
      <w:r w:rsidRPr="00147BC2">
        <w:rPr>
          <w:color w:val="000000"/>
          <w:lang w:val="lt-LT"/>
        </w:rPr>
        <w:t xml:space="preserve">Nustačius hipoglikeminę komą arba įtarus, jog ji galima, pacientui būtina greitai į veną </w:t>
      </w:r>
      <w:r w:rsidR="008B4DDA" w:rsidRPr="00147BC2">
        <w:rPr>
          <w:color w:val="000000"/>
          <w:lang w:val="lt-LT"/>
        </w:rPr>
        <w:t>suleisti</w:t>
      </w:r>
      <w:r w:rsidRPr="00147BC2">
        <w:rPr>
          <w:color w:val="000000"/>
          <w:lang w:val="lt-LT"/>
        </w:rPr>
        <w:t xml:space="preserve"> 50 ml koncentruoto (20 – 30 %) gliukozės tirpalo. Po to reikia nepertraukiamai į veną </w:t>
      </w:r>
      <w:proofErr w:type="spellStart"/>
      <w:r w:rsidRPr="00147BC2">
        <w:rPr>
          <w:color w:val="000000"/>
          <w:lang w:val="lt-LT"/>
        </w:rPr>
        <w:t>infuzuoti</w:t>
      </w:r>
      <w:proofErr w:type="spellEnd"/>
      <w:r w:rsidRPr="00147BC2">
        <w:rPr>
          <w:color w:val="000000"/>
          <w:lang w:val="lt-LT"/>
        </w:rPr>
        <w:t xml:space="preserve"> mažesnės koncentracijos (10 %) gliukozės tirpalo tokiu greičiu, kad jos koncentracija kraujyje būtų didesnė negu 1 g/l. Infuzijos metu pacientą būtina atidžiai </w:t>
      </w:r>
      <w:r w:rsidR="00971DD2" w:rsidRPr="00147BC2">
        <w:rPr>
          <w:color w:val="000000"/>
          <w:lang w:val="lt-LT"/>
        </w:rPr>
        <w:t>stebėti</w:t>
      </w:r>
      <w:r w:rsidRPr="00147BC2">
        <w:rPr>
          <w:color w:val="000000"/>
          <w:lang w:val="lt-LT"/>
        </w:rPr>
        <w:t>. Ar ligonį reikia ir toliau</w:t>
      </w:r>
      <w:r w:rsidR="00971DD2" w:rsidRPr="00147BC2">
        <w:rPr>
          <w:color w:val="000000"/>
          <w:lang w:val="lt-LT"/>
        </w:rPr>
        <w:t xml:space="preserve"> stebėti</w:t>
      </w:r>
      <w:r w:rsidRPr="00147BC2">
        <w:rPr>
          <w:color w:val="000000"/>
          <w:lang w:val="lt-LT"/>
        </w:rPr>
        <w:t xml:space="preserve">, sprendžia gydytojas, atsižvelgdamas į </w:t>
      </w:r>
      <w:r w:rsidR="008B4DDA" w:rsidRPr="00147BC2">
        <w:rPr>
          <w:color w:val="000000"/>
          <w:lang w:val="lt-LT"/>
        </w:rPr>
        <w:t>j</w:t>
      </w:r>
      <w:r w:rsidRPr="00147BC2">
        <w:rPr>
          <w:color w:val="000000"/>
          <w:lang w:val="lt-LT"/>
        </w:rPr>
        <w:t xml:space="preserve">o būklę. </w:t>
      </w:r>
    </w:p>
    <w:p w14:paraId="5B21B244" w14:textId="77777777" w:rsidR="006E0DF0" w:rsidRPr="00147BC2" w:rsidRDefault="006E0DF0">
      <w:pPr>
        <w:autoSpaceDE w:val="0"/>
        <w:autoSpaceDN w:val="0"/>
        <w:adjustRightInd w:val="0"/>
        <w:rPr>
          <w:color w:val="000000"/>
          <w:lang w:val="lt-LT"/>
        </w:rPr>
      </w:pPr>
    </w:p>
    <w:p w14:paraId="36C0B13F" w14:textId="77777777" w:rsidR="006E0DF0" w:rsidRPr="00147BC2" w:rsidRDefault="006E0DF0">
      <w:pPr>
        <w:autoSpaceDE w:val="0"/>
        <w:autoSpaceDN w:val="0"/>
        <w:adjustRightInd w:val="0"/>
        <w:rPr>
          <w:color w:val="000000"/>
          <w:lang w:val="lt-LT"/>
        </w:rPr>
      </w:pPr>
      <w:r w:rsidRPr="00147BC2">
        <w:rPr>
          <w:color w:val="000000"/>
          <w:lang w:val="lt-LT"/>
        </w:rPr>
        <w:t xml:space="preserve">Dializė nepadeda, kadangi preparatas stipriai prisijungia prie kraujo plazmos baltymų. </w:t>
      </w:r>
    </w:p>
    <w:p w14:paraId="195C8FDC" w14:textId="77777777" w:rsidR="00D5283F" w:rsidRPr="00147BC2" w:rsidRDefault="00D5283F">
      <w:pPr>
        <w:rPr>
          <w:lang w:val="lt-LT"/>
        </w:rPr>
      </w:pPr>
    </w:p>
    <w:p w14:paraId="0F07B9D3" w14:textId="77777777" w:rsidR="00D5283F" w:rsidRPr="00147BC2" w:rsidRDefault="00D5283F">
      <w:pPr>
        <w:rPr>
          <w:lang w:val="lt-LT"/>
        </w:rPr>
      </w:pPr>
    </w:p>
    <w:p w14:paraId="36709165"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t>5.</w:t>
      </w:r>
      <w:r w:rsidRPr="00147BC2">
        <w:rPr>
          <w:rFonts w:ascii="Times New Roman" w:hAnsi="Times New Roman"/>
          <w:sz w:val="22"/>
          <w:lang w:val="lt-LT"/>
        </w:rPr>
        <w:tab/>
        <w:t>FARMAKOLOGINĖS SAVYBĖS</w:t>
      </w:r>
    </w:p>
    <w:p w14:paraId="17869CF2" w14:textId="77777777" w:rsidR="00D5283F" w:rsidRPr="00147BC2" w:rsidRDefault="00D5283F">
      <w:pPr>
        <w:rPr>
          <w:lang w:val="lt-LT"/>
        </w:rPr>
      </w:pPr>
    </w:p>
    <w:p w14:paraId="223FADCF" w14:textId="77777777" w:rsidR="00D5283F" w:rsidRPr="00147BC2" w:rsidRDefault="00D5283F" w:rsidP="00147BC2">
      <w:pPr>
        <w:pStyle w:val="Antrat4"/>
        <w:rPr>
          <w:b w:val="0"/>
          <w:lang w:val="lt-LT"/>
        </w:rPr>
      </w:pPr>
      <w:r w:rsidRPr="00147BC2">
        <w:rPr>
          <w:rFonts w:ascii="Times New Roman" w:hAnsi="Times New Roman"/>
          <w:sz w:val="22"/>
          <w:lang w:val="lt-LT"/>
        </w:rPr>
        <w:t xml:space="preserve">5.1 </w:t>
      </w:r>
      <w:r w:rsidRPr="00147BC2">
        <w:rPr>
          <w:rFonts w:ascii="Times New Roman" w:hAnsi="Times New Roman"/>
          <w:sz w:val="22"/>
          <w:lang w:val="lt-LT"/>
        </w:rPr>
        <w:tab/>
      </w:r>
      <w:proofErr w:type="spellStart"/>
      <w:r w:rsidRPr="00147BC2">
        <w:rPr>
          <w:rFonts w:ascii="Times New Roman" w:hAnsi="Times New Roman"/>
          <w:sz w:val="22"/>
          <w:lang w:val="lt-LT"/>
        </w:rPr>
        <w:t>Farmakodinaminės</w:t>
      </w:r>
      <w:proofErr w:type="spellEnd"/>
      <w:r w:rsidRPr="00147BC2">
        <w:rPr>
          <w:rFonts w:ascii="Times New Roman" w:hAnsi="Times New Roman"/>
          <w:sz w:val="22"/>
          <w:lang w:val="lt-LT"/>
        </w:rPr>
        <w:t xml:space="preserve"> savybės</w:t>
      </w:r>
    </w:p>
    <w:p w14:paraId="7FFB9305" w14:textId="77777777" w:rsidR="00D5283F" w:rsidRPr="00147BC2" w:rsidRDefault="00D5283F">
      <w:pPr>
        <w:rPr>
          <w:lang w:val="lt-LT"/>
        </w:rPr>
      </w:pPr>
    </w:p>
    <w:p w14:paraId="71442930" w14:textId="77777777" w:rsidR="008B4DDA" w:rsidRPr="00147BC2" w:rsidRDefault="008B4DDA">
      <w:pPr>
        <w:autoSpaceDE w:val="0"/>
        <w:autoSpaceDN w:val="0"/>
        <w:adjustRightInd w:val="0"/>
        <w:rPr>
          <w:lang w:val="lt-LT"/>
        </w:rPr>
      </w:pPr>
      <w:proofErr w:type="spellStart"/>
      <w:r w:rsidRPr="00147BC2">
        <w:rPr>
          <w:lang w:val="lt-LT"/>
        </w:rPr>
        <w:t>Farmakoterapinė</w:t>
      </w:r>
      <w:proofErr w:type="spellEnd"/>
      <w:r w:rsidRPr="00147BC2">
        <w:rPr>
          <w:lang w:val="lt-LT"/>
        </w:rPr>
        <w:t xml:space="preserve"> grupė: gliukozės koncentraciją mažinantys vaistai, išskyrus insuliną, </w:t>
      </w:r>
      <w:proofErr w:type="spellStart"/>
      <w:r w:rsidRPr="00147BC2">
        <w:rPr>
          <w:lang w:val="lt-LT"/>
        </w:rPr>
        <w:t>sulfonamidai</w:t>
      </w:r>
      <w:proofErr w:type="spellEnd"/>
      <w:r w:rsidRPr="00147BC2">
        <w:rPr>
          <w:lang w:val="lt-LT"/>
        </w:rPr>
        <w:t>, ATC kodas – A10BB09.</w:t>
      </w:r>
    </w:p>
    <w:p w14:paraId="5EED18BC" w14:textId="77777777" w:rsidR="008B4DDA" w:rsidRPr="00147BC2" w:rsidRDefault="008B4DDA">
      <w:pPr>
        <w:autoSpaceDE w:val="0"/>
        <w:autoSpaceDN w:val="0"/>
        <w:adjustRightInd w:val="0"/>
        <w:rPr>
          <w:color w:val="000000"/>
          <w:lang w:val="lt-LT"/>
        </w:rPr>
      </w:pPr>
    </w:p>
    <w:p w14:paraId="48DADFB4" w14:textId="77777777" w:rsidR="008B4DDA" w:rsidRPr="00147BC2" w:rsidRDefault="008B4DDA">
      <w:pPr>
        <w:rPr>
          <w:lang w:val="lt-LT"/>
        </w:rPr>
      </w:pPr>
      <w:proofErr w:type="spellStart"/>
      <w:r w:rsidRPr="00147BC2">
        <w:rPr>
          <w:lang w:val="lt-LT"/>
        </w:rPr>
        <w:t>Gliklazidas</w:t>
      </w:r>
      <w:proofErr w:type="spellEnd"/>
      <w:r w:rsidRPr="00147BC2">
        <w:rPr>
          <w:lang w:val="lt-LT"/>
        </w:rPr>
        <w:t xml:space="preserve"> yra geriamoji antidiabetinė </w:t>
      </w:r>
      <w:proofErr w:type="spellStart"/>
      <w:r w:rsidRPr="00147BC2">
        <w:rPr>
          <w:lang w:val="lt-LT"/>
        </w:rPr>
        <w:t>hipoglikemizuojanti</w:t>
      </w:r>
      <w:proofErr w:type="spellEnd"/>
      <w:r w:rsidRPr="00147BC2">
        <w:rPr>
          <w:lang w:val="lt-LT"/>
        </w:rPr>
        <w:t xml:space="preserve"> </w:t>
      </w:r>
      <w:proofErr w:type="spellStart"/>
      <w:r w:rsidRPr="00147BC2">
        <w:rPr>
          <w:lang w:val="lt-LT"/>
        </w:rPr>
        <w:t>sulfonilkarbamido</w:t>
      </w:r>
      <w:proofErr w:type="spellEnd"/>
      <w:r w:rsidRPr="00147BC2">
        <w:rPr>
          <w:lang w:val="lt-LT"/>
        </w:rPr>
        <w:t xml:space="preserve"> veiklioji medžiaga, kuri nuo kitų panašių junginių skiriasi azotą turinčiu </w:t>
      </w:r>
      <w:proofErr w:type="spellStart"/>
      <w:r w:rsidRPr="00147BC2">
        <w:rPr>
          <w:lang w:val="lt-LT"/>
        </w:rPr>
        <w:t>heterocikliniu</w:t>
      </w:r>
      <w:proofErr w:type="spellEnd"/>
      <w:r w:rsidRPr="00147BC2">
        <w:rPr>
          <w:lang w:val="lt-LT"/>
        </w:rPr>
        <w:t xml:space="preserve"> žiedu su vidinėmis </w:t>
      </w:r>
      <w:r w:rsidR="000B0F3C" w:rsidRPr="00147BC2">
        <w:rPr>
          <w:lang w:val="lt-LT"/>
        </w:rPr>
        <w:t xml:space="preserve">žiedo </w:t>
      </w:r>
      <w:r w:rsidRPr="00147BC2">
        <w:rPr>
          <w:lang w:val="lt-LT"/>
        </w:rPr>
        <w:t>grandimis.</w:t>
      </w:r>
    </w:p>
    <w:p w14:paraId="0FC4DC74" w14:textId="77777777" w:rsidR="008B4DDA" w:rsidRPr="00E06D5D" w:rsidRDefault="008B4DDA" w:rsidP="00147BC2">
      <w:pPr>
        <w:pStyle w:val="BTEMEASMCA"/>
      </w:pPr>
    </w:p>
    <w:p w14:paraId="0E49FC60" w14:textId="77777777" w:rsidR="000B0F3C" w:rsidRPr="00E06D5D" w:rsidRDefault="000B0F3C" w:rsidP="00147BC2">
      <w:pPr>
        <w:pStyle w:val="BTEMEASMCA"/>
        <w:rPr>
          <w:u w:val="single"/>
        </w:rPr>
      </w:pPr>
      <w:r w:rsidRPr="00E06D5D">
        <w:rPr>
          <w:u w:val="single"/>
        </w:rPr>
        <w:t>Veikimo mechanizmas</w:t>
      </w:r>
    </w:p>
    <w:p w14:paraId="4763A51F" w14:textId="77777777" w:rsidR="008B4DDA" w:rsidRPr="00147BC2" w:rsidRDefault="008B4DDA">
      <w:pPr>
        <w:rPr>
          <w:lang w:val="lt-LT"/>
        </w:rPr>
      </w:pPr>
      <w:proofErr w:type="spellStart"/>
      <w:r w:rsidRPr="00147BC2">
        <w:rPr>
          <w:lang w:val="lt-LT"/>
        </w:rPr>
        <w:t>Gliklazidas</w:t>
      </w:r>
      <w:proofErr w:type="spellEnd"/>
      <w:r w:rsidRPr="00147BC2">
        <w:rPr>
          <w:lang w:val="lt-LT"/>
        </w:rPr>
        <w:t xml:space="preserve"> mažina gliukozės koncentraciją kraujyje, stimuliuodamas insulino išskyrimą iš </w:t>
      </w:r>
      <w:proofErr w:type="spellStart"/>
      <w:r w:rsidRPr="00147BC2">
        <w:rPr>
          <w:lang w:val="lt-LT"/>
        </w:rPr>
        <w:t>Langerhanso</w:t>
      </w:r>
      <w:proofErr w:type="spellEnd"/>
      <w:r w:rsidRPr="00147BC2">
        <w:rPr>
          <w:lang w:val="lt-LT"/>
        </w:rPr>
        <w:t xml:space="preserve"> salelių </w:t>
      </w:r>
      <w:r w:rsidRPr="00147BC2">
        <w:rPr>
          <w:lang w:val="lt-LT"/>
        </w:rPr>
        <w:sym w:font="Symbol" w:char="0062"/>
      </w:r>
      <w:r w:rsidRPr="00147BC2">
        <w:rPr>
          <w:lang w:val="lt-LT"/>
        </w:rPr>
        <w:t xml:space="preserve">-ląstelių. </w:t>
      </w:r>
      <w:r w:rsidR="003A5BC9" w:rsidRPr="00147BC2">
        <w:rPr>
          <w:lang w:val="lt-LT"/>
        </w:rPr>
        <w:t>I</w:t>
      </w:r>
      <w:r w:rsidRPr="00147BC2">
        <w:rPr>
          <w:lang w:val="lt-LT"/>
        </w:rPr>
        <w:t>nsulino</w:t>
      </w:r>
      <w:r w:rsidR="003A5BC9" w:rsidRPr="00147BC2">
        <w:rPr>
          <w:lang w:val="lt-LT"/>
        </w:rPr>
        <w:t xml:space="preserve"> po valgio</w:t>
      </w:r>
      <w:r w:rsidRPr="00147BC2">
        <w:rPr>
          <w:lang w:val="lt-LT"/>
        </w:rPr>
        <w:t xml:space="preserve"> ir C-peptido išskyrimo padidėjimas išlieka praėjus dvejiems metams po gydymo.</w:t>
      </w:r>
    </w:p>
    <w:p w14:paraId="54C28395" w14:textId="77777777" w:rsidR="000B0F3C" w:rsidRPr="00147BC2" w:rsidRDefault="000B0F3C">
      <w:pPr>
        <w:rPr>
          <w:lang w:val="lt-LT"/>
        </w:rPr>
      </w:pPr>
    </w:p>
    <w:p w14:paraId="453EC57E" w14:textId="77777777" w:rsidR="008B4DDA" w:rsidRPr="00147BC2" w:rsidRDefault="008B4DDA">
      <w:pPr>
        <w:rPr>
          <w:lang w:val="lt-LT"/>
        </w:rPr>
      </w:pPr>
      <w:r w:rsidRPr="00147BC2">
        <w:rPr>
          <w:lang w:val="lt-LT"/>
        </w:rPr>
        <w:t xml:space="preserve">Be šių </w:t>
      </w:r>
      <w:proofErr w:type="spellStart"/>
      <w:r w:rsidRPr="00147BC2">
        <w:rPr>
          <w:lang w:val="lt-LT"/>
        </w:rPr>
        <w:t>metabolinių</w:t>
      </w:r>
      <w:proofErr w:type="spellEnd"/>
      <w:r w:rsidRPr="00147BC2">
        <w:rPr>
          <w:lang w:val="lt-LT"/>
        </w:rPr>
        <w:t xml:space="preserve"> savybių, </w:t>
      </w:r>
      <w:proofErr w:type="spellStart"/>
      <w:r w:rsidRPr="00147BC2">
        <w:rPr>
          <w:lang w:val="lt-LT"/>
        </w:rPr>
        <w:t>gliklazidas</w:t>
      </w:r>
      <w:proofErr w:type="spellEnd"/>
      <w:r w:rsidRPr="00147BC2">
        <w:rPr>
          <w:lang w:val="lt-LT"/>
        </w:rPr>
        <w:t xml:space="preserve"> turi ir </w:t>
      </w:r>
      <w:proofErr w:type="spellStart"/>
      <w:r w:rsidRPr="00147BC2">
        <w:rPr>
          <w:lang w:val="lt-LT"/>
        </w:rPr>
        <w:t>hemovaskulinių</w:t>
      </w:r>
      <w:proofErr w:type="spellEnd"/>
      <w:r w:rsidRPr="00147BC2">
        <w:rPr>
          <w:lang w:val="lt-LT"/>
        </w:rPr>
        <w:t xml:space="preserve"> savybių.</w:t>
      </w:r>
    </w:p>
    <w:p w14:paraId="142B4EDD" w14:textId="77777777" w:rsidR="008B4DDA" w:rsidRPr="00147BC2" w:rsidRDefault="008B4DDA">
      <w:pPr>
        <w:rPr>
          <w:lang w:val="lt-LT"/>
        </w:rPr>
      </w:pPr>
    </w:p>
    <w:p w14:paraId="5C7D30D3" w14:textId="77777777" w:rsidR="000B0F3C" w:rsidRPr="00147BC2" w:rsidRDefault="000B0F3C">
      <w:pPr>
        <w:rPr>
          <w:u w:val="single"/>
          <w:lang w:val="lt-LT"/>
        </w:rPr>
      </w:pPr>
      <w:proofErr w:type="spellStart"/>
      <w:r w:rsidRPr="00147BC2">
        <w:rPr>
          <w:u w:val="single"/>
          <w:lang w:val="lt-LT"/>
        </w:rPr>
        <w:t>Farmakodinaminis</w:t>
      </w:r>
      <w:proofErr w:type="spellEnd"/>
      <w:r w:rsidRPr="00147BC2">
        <w:rPr>
          <w:u w:val="single"/>
          <w:lang w:val="lt-LT"/>
        </w:rPr>
        <w:t xml:space="preserve"> poveikis</w:t>
      </w:r>
    </w:p>
    <w:p w14:paraId="49C705DD" w14:textId="77777777" w:rsidR="00764EFD" w:rsidRPr="00147BC2" w:rsidRDefault="00764EFD">
      <w:pPr>
        <w:rPr>
          <w:u w:val="single"/>
          <w:lang w:val="lt-LT"/>
        </w:rPr>
      </w:pPr>
    </w:p>
    <w:p w14:paraId="7338C8BF" w14:textId="77777777" w:rsidR="008B4DDA" w:rsidRPr="00147BC2" w:rsidRDefault="008B4DDA">
      <w:pPr>
        <w:rPr>
          <w:u w:val="single"/>
          <w:lang w:val="lt-LT"/>
        </w:rPr>
      </w:pPr>
      <w:r w:rsidRPr="00147BC2">
        <w:rPr>
          <w:u w:val="single"/>
          <w:lang w:val="lt-LT"/>
        </w:rPr>
        <w:t>Poveikis insulino išskyrimui</w:t>
      </w:r>
    </w:p>
    <w:p w14:paraId="647A42F1" w14:textId="77777777" w:rsidR="008B4DDA" w:rsidRPr="00147BC2" w:rsidRDefault="008B4DDA">
      <w:pPr>
        <w:rPr>
          <w:lang w:val="lt-LT"/>
        </w:rPr>
      </w:pPr>
      <w:r w:rsidRPr="00147BC2">
        <w:rPr>
          <w:lang w:val="lt-LT"/>
        </w:rPr>
        <w:t>Žmonėms, serga</w:t>
      </w:r>
      <w:r w:rsidR="003A5BC9" w:rsidRPr="00147BC2">
        <w:rPr>
          <w:lang w:val="lt-LT"/>
        </w:rPr>
        <w:t xml:space="preserve">ntiems </w:t>
      </w:r>
      <w:r w:rsidR="00A31F18" w:rsidRPr="00147BC2">
        <w:rPr>
          <w:lang w:val="lt-LT"/>
        </w:rPr>
        <w:t>2 tipo</w:t>
      </w:r>
      <w:r w:rsidR="003A5BC9" w:rsidRPr="00147BC2">
        <w:rPr>
          <w:lang w:val="lt-LT"/>
        </w:rPr>
        <w:t xml:space="preserve"> cukriniu diabetu,</w:t>
      </w:r>
      <w:r w:rsidRPr="00147BC2">
        <w:rPr>
          <w:lang w:val="lt-LT"/>
        </w:rPr>
        <w:t xml:space="preserve"> </w:t>
      </w:r>
      <w:proofErr w:type="spellStart"/>
      <w:r w:rsidRPr="00147BC2">
        <w:rPr>
          <w:lang w:val="lt-LT"/>
        </w:rPr>
        <w:t>gliklazidas</w:t>
      </w:r>
      <w:proofErr w:type="spellEnd"/>
      <w:r w:rsidRPr="00147BC2">
        <w:rPr>
          <w:lang w:val="lt-LT"/>
        </w:rPr>
        <w:t xml:space="preserve"> išlaiko pirmąjį insulino išskyrimo, susijusio su gliukozės vartojimu, piką ir padidina antrąją insulino išskyrimo fazę. Insulino atsakas gerokai padidėja, stimuliuojant maistu arba gliukoze.</w:t>
      </w:r>
    </w:p>
    <w:p w14:paraId="4167059F" w14:textId="77777777" w:rsidR="008B4DDA" w:rsidRPr="00E06D5D" w:rsidRDefault="008B4DDA" w:rsidP="00147BC2">
      <w:pPr>
        <w:pStyle w:val="BTEMEASMCA"/>
      </w:pPr>
    </w:p>
    <w:p w14:paraId="284F7815" w14:textId="77777777" w:rsidR="008B4DDA" w:rsidRPr="00147BC2" w:rsidRDefault="008B4DDA">
      <w:pPr>
        <w:rPr>
          <w:u w:val="single"/>
          <w:lang w:val="lt-LT"/>
        </w:rPr>
      </w:pPr>
      <w:proofErr w:type="spellStart"/>
      <w:r w:rsidRPr="00147BC2">
        <w:rPr>
          <w:u w:val="single"/>
          <w:lang w:val="lt-LT"/>
        </w:rPr>
        <w:t>Hemovaskulinės</w:t>
      </w:r>
      <w:proofErr w:type="spellEnd"/>
      <w:r w:rsidRPr="00147BC2">
        <w:rPr>
          <w:u w:val="single"/>
          <w:lang w:val="lt-LT"/>
        </w:rPr>
        <w:t xml:space="preserve"> savybės</w:t>
      </w:r>
    </w:p>
    <w:p w14:paraId="0BBE96DF" w14:textId="77777777" w:rsidR="008B4DDA" w:rsidRPr="00147BC2" w:rsidRDefault="008B4DDA">
      <w:pPr>
        <w:rPr>
          <w:lang w:val="lt-LT"/>
        </w:rPr>
      </w:pPr>
      <w:proofErr w:type="spellStart"/>
      <w:r w:rsidRPr="00147BC2">
        <w:rPr>
          <w:lang w:val="lt-LT"/>
        </w:rPr>
        <w:t>Gliklazidas</w:t>
      </w:r>
      <w:proofErr w:type="spellEnd"/>
      <w:r w:rsidRPr="00147BC2">
        <w:rPr>
          <w:lang w:val="lt-LT"/>
        </w:rPr>
        <w:t xml:space="preserve"> mažina </w:t>
      </w:r>
      <w:proofErr w:type="spellStart"/>
      <w:r w:rsidRPr="00147BC2">
        <w:rPr>
          <w:lang w:val="lt-LT"/>
        </w:rPr>
        <w:t>mikrotrombozes</w:t>
      </w:r>
      <w:proofErr w:type="spellEnd"/>
      <w:r w:rsidRPr="00147BC2">
        <w:rPr>
          <w:lang w:val="lt-LT"/>
        </w:rPr>
        <w:t xml:space="preserve"> dviem veikimo būdais, kurie gali būti priskiriami diabeto komplikacijoms:</w:t>
      </w:r>
    </w:p>
    <w:p w14:paraId="29AEA94D" w14:textId="77777777" w:rsidR="008B4DDA" w:rsidRPr="00147BC2" w:rsidRDefault="008B4DDA" w:rsidP="00147BC2">
      <w:pPr>
        <w:pStyle w:val="Sraopastraipa"/>
        <w:numPr>
          <w:ilvl w:val="0"/>
          <w:numId w:val="7"/>
        </w:numPr>
        <w:tabs>
          <w:tab w:val="clear" w:pos="1920"/>
          <w:tab w:val="num" w:pos="450"/>
        </w:tabs>
        <w:spacing w:line="240" w:lineRule="auto"/>
        <w:ind w:left="450" w:hanging="450"/>
        <w:rPr>
          <w:lang w:val="lt-LT"/>
        </w:rPr>
      </w:pPr>
      <w:r w:rsidRPr="00147BC2">
        <w:rPr>
          <w:lang w:val="lt-LT"/>
        </w:rPr>
        <w:t xml:space="preserve">Trombocitų </w:t>
      </w:r>
      <w:proofErr w:type="spellStart"/>
      <w:r w:rsidRPr="00147BC2">
        <w:rPr>
          <w:lang w:val="lt-LT"/>
        </w:rPr>
        <w:t>agregacijos</w:t>
      </w:r>
      <w:proofErr w:type="spellEnd"/>
      <w:r w:rsidRPr="00147BC2">
        <w:rPr>
          <w:lang w:val="lt-LT"/>
        </w:rPr>
        <w:t xml:space="preserve"> ir adhezijos dalinis slopinimas su padidėjusiais trombocitų aktyvacijos</w:t>
      </w:r>
      <w:r w:rsidR="00A537EB" w:rsidRPr="00147BC2">
        <w:rPr>
          <w:lang w:val="lt-LT"/>
        </w:rPr>
        <w:t xml:space="preserve"> žymenimis (beta </w:t>
      </w:r>
      <w:proofErr w:type="spellStart"/>
      <w:r w:rsidR="00A537EB" w:rsidRPr="00147BC2">
        <w:rPr>
          <w:lang w:val="lt-LT"/>
        </w:rPr>
        <w:t>tromboglobulinu</w:t>
      </w:r>
      <w:proofErr w:type="spellEnd"/>
      <w:r w:rsidR="00A537EB" w:rsidRPr="00147BC2">
        <w:rPr>
          <w:lang w:val="lt-LT"/>
        </w:rPr>
        <w:t xml:space="preserve">, </w:t>
      </w:r>
      <w:proofErr w:type="spellStart"/>
      <w:r w:rsidR="00A537EB" w:rsidRPr="00147BC2">
        <w:rPr>
          <w:lang w:val="lt-LT"/>
        </w:rPr>
        <w:t>tromboksanu</w:t>
      </w:r>
      <w:proofErr w:type="spellEnd"/>
      <w:r w:rsidRPr="00147BC2">
        <w:rPr>
          <w:lang w:val="lt-LT"/>
        </w:rPr>
        <w:t xml:space="preserve"> B</w:t>
      </w:r>
      <w:r w:rsidRPr="00147BC2">
        <w:rPr>
          <w:vertAlign w:val="subscript"/>
          <w:lang w:val="lt-LT"/>
        </w:rPr>
        <w:t>2</w:t>
      </w:r>
      <w:r w:rsidRPr="00147BC2">
        <w:rPr>
          <w:lang w:val="lt-LT"/>
        </w:rPr>
        <w:t>).</w:t>
      </w:r>
    </w:p>
    <w:p w14:paraId="2CA1C2F8" w14:textId="77777777" w:rsidR="008B4DDA" w:rsidRPr="00147BC2" w:rsidRDefault="008B4DDA" w:rsidP="00147BC2">
      <w:pPr>
        <w:pStyle w:val="Sraopastraipa"/>
        <w:numPr>
          <w:ilvl w:val="0"/>
          <w:numId w:val="7"/>
        </w:numPr>
        <w:tabs>
          <w:tab w:val="clear" w:pos="1920"/>
          <w:tab w:val="num" w:pos="450"/>
        </w:tabs>
        <w:spacing w:line="240" w:lineRule="auto"/>
        <w:ind w:left="450" w:hanging="450"/>
        <w:rPr>
          <w:lang w:val="lt-LT"/>
        </w:rPr>
      </w:pPr>
      <w:r w:rsidRPr="00147BC2">
        <w:rPr>
          <w:lang w:val="lt-LT"/>
        </w:rPr>
        <w:lastRenderedPageBreak/>
        <w:t xml:space="preserve">Poveikis kraujagyslių </w:t>
      </w:r>
      <w:proofErr w:type="spellStart"/>
      <w:r w:rsidRPr="00147BC2">
        <w:rPr>
          <w:lang w:val="lt-LT"/>
        </w:rPr>
        <w:t>endotelio</w:t>
      </w:r>
      <w:proofErr w:type="spellEnd"/>
      <w:r w:rsidRPr="00147BC2">
        <w:rPr>
          <w:lang w:val="lt-LT"/>
        </w:rPr>
        <w:t xml:space="preserve"> </w:t>
      </w:r>
      <w:proofErr w:type="spellStart"/>
      <w:r w:rsidRPr="00147BC2">
        <w:rPr>
          <w:lang w:val="lt-LT"/>
        </w:rPr>
        <w:t>fibrinolitiniam</w:t>
      </w:r>
      <w:proofErr w:type="spellEnd"/>
      <w:r w:rsidRPr="00147BC2">
        <w:rPr>
          <w:lang w:val="lt-LT"/>
        </w:rPr>
        <w:t xml:space="preserve"> aktyvumui su padidėjusiu audinių </w:t>
      </w:r>
      <w:proofErr w:type="spellStart"/>
      <w:r w:rsidRPr="00147BC2">
        <w:rPr>
          <w:lang w:val="lt-LT"/>
        </w:rPr>
        <w:t>plazminogeno</w:t>
      </w:r>
      <w:proofErr w:type="spellEnd"/>
      <w:r w:rsidRPr="00147BC2">
        <w:rPr>
          <w:lang w:val="lt-LT"/>
        </w:rPr>
        <w:t xml:space="preserve"> aktyvatoriaus (</w:t>
      </w:r>
      <w:proofErr w:type="spellStart"/>
      <w:r w:rsidRPr="00147BC2">
        <w:rPr>
          <w:lang w:val="lt-LT"/>
        </w:rPr>
        <w:t>tPA</w:t>
      </w:r>
      <w:proofErr w:type="spellEnd"/>
      <w:r w:rsidRPr="00147BC2">
        <w:rPr>
          <w:lang w:val="lt-LT"/>
        </w:rPr>
        <w:t>) aktyvumu.</w:t>
      </w:r>
    </w:p>
    <w:p w14:paraId="1BD884B8" w14:textId="77777777" w:rsidR="00D5283F" w:rsidRPr="00147BC2" w:rsidRDefault="00D5283F" w:rsidP="00E06D5D">
      <w:pPr>
        <w:tabs>
          <w:tab w:val="clear" w:pos="567"/>
        </w:tabs>
        <w:spacing w:line="240" w:lineRule="auto"/>
        <w:rPr>
          <w:lang w:val="lt-LT"/>
        </w:rPr>
      </w:pPr>
    </w:p>
    <w:p w14:paraId="5C6837D8" w14:textId="77777777" w:rsidR="00D5283F" w:rsidRPr="00147BC2" w:rsidRDefault="00D5283F" w:rsidP="00147BC2">
      <w:pPr>
        <w:pStyle w:val="Antrat4"/>
        <w:rPr>
          <w:b w:val="0"/>
          <w:lang w:val="lt-LT"/>
        </w:rPr>
      </w:pPr>
      <w:r w:rsidRPr="00147BC2">
        <w:rPr>
          <w:rFonts w:ascii="Times New Roman" w:hAnsi="Times New Roman"/>
          <w:sz w:val="22"/>
          <w:lang w:val="lt-LT"/>
        </w:rPr>
        <w:t>5.2</w:t>
      </w:r>
      <w:r w:rsidRPr="00147BC2">
        <w:rPr>
          <w:rFonts w:ascii="Times New Roman" w:hAnsi="Times New Roman"/>
          <w:sz w:val="22"/>
          <w:lang w:val="lt-LT"/>
        </w:rPr>
        <w:tab/>
      </w:r>
      <w:proofErr w:type="spellStart"/>
      <w:r w:rsidRPr="00147BC2">
        <w:rPr>
          <w:rFonts w:ascii="Times New Roman" w:hAnsi="Times New Roman"/>
          <w:sz w:val="22"/>
          <w:lang w:val="lt-LT"/>
        </w:rPr>
        <w:t>Farmakokinetinės</w:t>
      </w:r>
      <w:proofErr w:type="spellEnd"/>
      <w:r w:rsidRPr="00147BC2">
        <w:rPr>
          <w:rFonts w:ascii="Times New Roman" w:hAnsi="Times New Roman"/>
          <w:sz w:val="22"/>
          <w:lang w:val="lt-LT"/>
        </w:rPr>
        <w:t xml:space="preserve"> savybės</w:t>
      </w:r>
    </w:p>
    <w:p w14:paraId="253351BB" w14:textId="77777777" w:rsidR="00D5283F" w:rsidRPr="00147BC2" w:rsidRDefault="00D5283F" w:rsidP="00E06D5D">
      <w:pPr>
        <w:tabs>
          <w:tab w:val="clear" w:pos="567"/>
        </w:tabs>
        <w:spacing w:line="240" w:lineRule="auto"/>
        <w:rPr>
          <w:lang w:val="lt-LT"/>
        </w:rPr>
      </w:pPr>
    </w:p>
    <w:p w14:paraId="3CD33ADE" w14:textId="77777777" w:rsidR="000B0F3C" w:rsidRPr="00147BC2" w:rsidRDefault="000B0F3C">
      <w:pPr>
        <w:autoSpaceDE w:val="0"/>
        <w:autoSpaceDN w:val="0"/>
        <w:adjustRightInd w:val="0"/>
        <w:rPr>
          <w:color w:val="000000"/>
          <w:u w:val="single"/>
          <w:lang w:val="lt-LT"/>
        </w:rPr>
      </w:pPr>
      <w:r w:rsidRPr="00147BC2">
        <w:rPr>
          <w:color w:val="000000"/>
          <w:u w:val="single"/>
          <w:lang w:val="lt-LT"/>
        </w:rPr>
        <w:t>Absorbcija</w:t>
      </w:r>
    </w:p>
    <w:p w14:paraId="0E861884" w14:textId="77777777" w:rsidR="000B0F3C" w:rsidRPr="00147BC2" w:rsidRDefault="000B0F3C">
      <w:pPr>
        <w:rPr>
          <w:lang w:val="lt-LT"/>
        </w:rPr>
      </w:pPr>
      <w:r w:rsidRPr="00147BC2">
        <w:rPr>
          <w:lang w:val="lt-LT"/>
        </w:rPr>
        <w:t>Pavartojus vaisto, koncentracija kraujo plazmoje progresyviai didėja pirmąsias 6 valandas, kol pasiekia stabilizaciją, kuri tęsiasi nuo šešių iki dvylikos valandų.</w:t>
      </w:r>
    </w:p>
    <w:p w14:paraId="49672677" w14:textId="77777777" w:rsidR="001E288E" w:rsidRPr="00147BC2" w:rsidRDefault="001E288E">
      <w:pPr>
        <w:rPr>
          <w:lang w:val="lt-LT"/>
        </w:rPr>
      </w:pPr>
    </w:p>
    <w:p w14:paraId="153B8B02" w14:textId="77777777" w:rsidR="000B0F3C" w:rsidRPr="00147BC2" w:rsidRDefault="001E288E">
      <w:pPr>
        <w:rPr>
          <w:lang w:val="lt-LT"/>
        </w:rPr>
      </w:pPr>
      <w:r w:rsidRPr="00147BC2">
        <w:rPr>
          <w:lang w:val="lt-LT"/>
        </w:rPr>
        <w:t>Skirtumai a</w:t>
      </w:r>
      <w:r w:rsidR="000B0F3C" w:rsidRPr="00147BC2">
        <w:rPr>
          <w:lang w:val="lt-LT"/>
        </w:rPr>
        <w:t>tskirų individų organizme yra nedideli.</w:t>
      </w:r>
    </w:p>
    <w:p w14:paraId="28509528" w14:textId="77777777" w:rsidR="001E288E" w:rsidRPr="00147BC2" w:rsidRDefault="001E288E">
      <w:pPr>
        <w:rPr>
          <w:lang w:val="lt-LT"/>
        </w:rPr>
      </w:pPr>
    </w:p>
    <w:p w14:paraId="3676F9AC" w14:textId="77777777" w:rsidR="000B0F3C" w:rsidRPr="00147BC2" w:rsidRDefault="000B0F3C">
      <w:pPr>
        <w:rPr>
          <w:lang w:val="lt-LT"/>
        </w:rPr>
      </w:pPr>
      <w:proofErr w:type="spellStart"/>
      <w:r w:rsidRPr="00147BC2">
        <w:rPr>
          <w:lang w:val="lt-LT"/>
        </w:rPr>
        <w:t>Gliklazidas</w:t>
      </w:r>
      <w:proofErr w:type="spellEnd"/>
      <w:r w:rsidRPr="00147BC2">
        <w:rPr>
          <w:lang w:val="lt-LT"/>
        </w:rPr>
        <w:t xml:space="preserve"> visiškai absorbuojamas. Valgymas absorbcijos greičio ir kiekio neveikia. </w:t>
      </w:r>
    </w:p>
    <w:p w14:paraId="0D5502AB" w14:textId="77777777" w:rsidR="000B0F3C" w:rsidRPr="00147BC2" w:rsidRDefault="000B0F3C">
      <w:pPr>
        <w:rPr>
          <w:lang w:val="lt-LT"/>
        </w:rPr>
      </w:pPr>
    </w:p>
    <w:p w14:paraId="11542308" w14:textId="77777777" w:rsidR="000B0F3C" w:rsidRPr="00147BC2" w:rsidRDefault="000B0F3C">
      <w:pPr>
        <w:autoSpaceDE w:val="0"/>
        <w:autoSpaceDN w:val="0"/>
        <w:adjustRightInd w:val="0"/>
        <w:rPr>
          <w:color w:val="000000"/>
          <w:u w:val="single"/>
          <w:lang w:val="lt-LT"/>
        </w:rPr>
      </w:pPr>
      <w:r w:rsidRPr="00147BC2">
        <w:rPr>
          <w:color w:val="000000"/>
          <w:u w:val="single"/>
          <w:lang w:val="lt-LT"/>
        </w:rPr>
        <w:t>Pasiskirstymas</w:t>
      </w:r>
    </w:p>
    <w:p w14:paraId="63D09344" w14:textId="77777777" w:rsidR="000B0F3C" w:rsidRPr="00147BC2" w:rsidRDefault="000B0F3C">
      <w:pPr>
        <w:rPr>
          <w:lang w:val="lt-LT"/>
        </w:rPr>
      </w:pPr>
      <w:r w:rsidRPr="00147BC2">
        <w:rPr>
          <w:lang w:val="lt-LT"/>
        </w:rPr>
        <w:t>Susijungimas su plazmos baltymais yra apie 95 %</w:t>
      </w:r>
      <w:r w:rsidRPr="00147BC2">
        <w:rPr>
          <w:color w:val="000000"/>
          <w:lang w:val="lt-LT"/>
        </w:rPr>
        <w:t xml:space="preserve">. </w:t>
      </w:r>
      <w:r w:rsidRPr="00147BC2">
        <w:rPr>
          <w:lang w:val="lt-LT"/>
        </w:rPr>
        <w:t xml:space="preserve">Pasiskirstymo tūris yra apie 30 litrų. Vienkartinė </w:t>
      </w:r>
      <w:proofErr w:type="spellStart"/>
      <w:r w:rsidR="001E288E" w:rsidRPr="00147BC2">
        <w:rPr>
          <w:lang w:val="lt-LT"/>
        </w:rPr>
        <w:t>Gliclazide</w:t>
      </w:r>
      <w:proofErr w:type="spellEnd"/>
      <w:r w:rsidR="001E288E" w:rsidRPr="00147BC2">
        <w:rPr>
          <w:lang w:val="lt-LT"/>
        </w:rPr>
        <w:t xml:space="preserve"> </w:t>
      </w:r>
      <w:proofErr w:type="spellStart"/>
      <w:r w:rsidR="001E288E" w:rsidRPr="00147BC2">
        <w:rPr>
          <w:lang w:val="lt-LT"/>
        </w:rPr>
        <w:t>Teva</w:t>
      </w:r>
      <w:proofErr w:type="spellEnd"/>
      <w:r w:rsidR="001E288E" w:rsidRPr="00147BC2">
        <w:rPr>
          <w:lang w:val="lt-LT"/>
        </w:rPr>
        <w:t xml:space="preserve"> </w:t>
      </w:r>
      <w:r w:rsidRPr="00147BC2">
        <w:rPr>
          <w:lang w:val="lt-LT"/>
        </w:rPr>
        <w:t xml:space="preserve">paros dozė palaiko veiksmingą </w:t>
      </w:r>
      <w:proofErr w:type="spellStart"/>
      <w:r w:rsidRPr="00147BC2">
        <w:rPr>
          <w:lang w:val="lt-LT"/>
        </w:rPr>
        <w:t>gliklazido</w:t>
      </w:r>
      <w:proofErr w:type="spellEnd"/>
      <w:r w:rsidRPr="00147BC2">
        <w:rPr>
          <w:lang w:val="lt-LT"/>
        </w:rPr>
        <w:t xml:space="preserve"> koncentraciją kraujo plazmoje daugiau nei 24 valandas.</w:t>
      </w:r>
    </w:p>
    <w:p w14:paraId="53AE7BBB" w14:textId="77777777" w:rsidR="000B0F3C" w:rsidRPr="00147BC2" w:rsidRDefault="000B0F3C">
      <w:pPr>
        <w:rPr>
          <w:lang w:val="lt-LT"/>
        </w:rPr>
      </w:pPr>
    </w:p>
    <w:p w14:paraId="67CDA194" w14:textId="77777777" w:rsidR="000B0F3C" w:rsidRPr="00147BC2" w:rsidRDefault="000B0F3C">
      <w:pPr>
        <w:autoSpaceDE w:val="0"/>
        <w:autoSpaceDN w:val="0"/>
        <w:adjustRightInd w:val="0"/>
        <w:rPr>
          <w:color w:val="000000"/>
          <w:u w:val="single"/>
          <w:lang w:val="lt-LT"/>
        </w:rPr>
      </w:pPr>
      <w:proofErr w:type="spellStart"/>
      <w:r w:rsidRPr="00147BC2">
        <w:rPr>
          <w:color w:val="000000"/>
          <w:u w:val="single"/>
          <w:lang w:val="lt-LT"/>
        </w:rPr>
        <w:t>Biotransformacija</w:t>
      </w:r>
      <w:proofErr w:type="spellEnd"/>
    </w:p>
    <w:p w14:paraId="56BC9324" w14:textId="77777777" w:rsidR="000B0F3C" w:rsidRPr="00147BC2" w:rsidRDefault="000B0F3C">
      <w:pPr>
        <w:rPr>
          <w:lang w:val="lt-LT"/>
        </w:rPr>
      </w:pPr>
      <w:proofErr w:type="spellStart"/>
      <w:r w:rsidRPr="00147BC2">
        <w:rPr>
          <w:lang w:val="lt-LT"/>
        </w:rPr>
        <w:t>Gliklazidas</w:t>
      </w:r>
      <w:proofErr w:type="spellEnd"/>
      <w:r w:rsidRPr="00147BC2">
        <w:rPr>
          <w:lang w:val="lt-LT"/>
        </w:rPr>
        <w:t xml:space="preserve"> daugiausia </w:t>
      </w:r>
      <w:proofErr w:type="spellStart"/>
      <w:r w:rsidRPr="00147BC2">
        <w:rPr>
          <w:lang w:val="lt-LT"/>
        </w:rPr>
        <w:t>metabolizuojamas</w:t>
      </w:r>
      <w:proofErr w:type="spellEnd"/>
      <w:r w:rsidRPr="00147BC2">
        <w:rPr>
          <w:lang w:val="lt-LT"/>
        </w:rPr>
        <w:t xml:space="preserve"> kepenyse ir išskiriamas su šlapimu: mažiau nei 1 % nepakitusio </w:t>
      </w:r>
      <w:proofErr w:type="spellStart"/>
      <w:r w:rsidRPr="00147BC2">
        <w:rPr>
          <w:lang w:val="lt-LT"/>
        </w:rPr>
        <w:t>gliklazido</w:t>
      </w:r>
      <w:proofErr w:type="spellEnd"/>
      <w:r w:rsidRPr="00147BC2">
        <w:rPr>
          <w:lang w:val="lt-LT"/>
        </w:rPr>
        <w:t xml:space="preserve"> randama šlapime. Ak</w:t>
      </w:r>
      <w:r w:rsidR="00764EFD" w:rsidRPr="00147BC2">
        <w:rPr>
          <w:lang w:val="lt-LT"/>
        </w:rPr>
        <w:t>t</w:t>
      </w:r>
      <w:r w:rsidRPr="00147BC2">
        <w:rPr>
          <w:lang w:val="lt-LT"/>
        </w:rPr>
        <w:t>yvių metabolitų plazmoje nerasta.</w:t>
      </w:r>
    </w:p>
    <w:p w14:paraId="1B65A6E5" w14:textId="77777777" w:rsidR="000B0F3C" w:rsidRPr="00147BC2" w:rsidRDefault="000B0F3C">
      <w:pPr>
        <w:rPr>
          <w:lang w:val="lt-LT"/>
        </w:rPr>
      </w:pPr>
    </w:p>
    <w:p w14:paraId="25C0585D" w14:textId="77777777" w:rsidR="000B0F3C" w:rsidRPr="00147BC2" w:rsidRDefault="000B0F3C">
      <w:pPr>
        <w:autoSpaceDE w:val="0"/>
        <w:autoSpaceDN w:val="0"/>
        <w:adjustRightInd w:val="0"/>
        <w:rPr>
          <w:color w:val="000000"/>
          <w:u w:val="single"/>
          <w:lang w:val="lt-LT"/>
        </w:rPr>
      </w:pPr>
      <w:r w:rsidRPr="00147BC2">
        <w:rPr>
          <w:color w:val="000000"/>
          <w:u w:val="single"/>
          <w:lang w:val="lt-LT"/>
        </w:rPr>
        <w:t>Eliminacija</w:t>
      </w:r>
    </w:p>
    <w:p w14:paraId="5F0AB1F6" w14:textId="77777777" w:rsidR="000B0F3C" w:rsidRPr="00147BC2" w:rsidRDefault="000B0F3C">
      <w:pPr>
        <w:rPr>
          <w:lang w:val="lt-LT"/>
        </w:rPr>
      </w:pPr>
      <w:proofErr w:type="spellStart"/>
      <w:r w:rsidRPr="00147BC2">
        <w:rPr>
          <w:lang w:val="lt-LT"/>
        </w:rPr>
        <w:t>Gliklazido</w:t>
      </w:r>
      <w:proofErr w:type="spellEnd"/>
      <w:r w:rsidRPr="00147BC2">
        <w:rPr>
          <w:lang w:val="lt-LT"/>
        </w:rPr>
        <w:t xml:space="preserve"> pusinės eliminacijos laikas yra 12–20 valandų.</w:t>
      </w:r>
    </w:p>
    <w:p w14:paraId="385A23D4" w14:textId="77777777" w:rsidR="000B0F3C" w:rsidRPr="00147BC2" w:rsidRDefault="000B0F3C">
      <w:pPr>
        <w:rPr>
          <w:lang w:val="lt-LT"/>
        </w:rPr>
      </w:pPr>
    </w:p>
    <w:p w14:paraId="751D4059" w14:textId="77777777" w:rsidR="000B0F3C" w:rsidRPr="00E06D5D" w:rsidRDefault="000B0F3C" w:rsidP="00147BC2">
      <w:pPr>
        <w:pStyle w:val="BTEMEASMCA"/>
        <w:rPr>
          <w:u w:val="single"/>
        </w:rPr>
      </w:pPr>
      <w:r w:rsidRPr="00E06D5D">
        <w:rPr>
          <w:u w:val="single"/>
        </w:rPr>
        <w:t>Tiesinis / netiesinis pobūdis</w:t>
      </w:r>
    </w:p>
    <w:p w14:paraId="7E3A8958" w14:textId="77777777" w:rsidR="000B0F3C" w:rsidRPr="00147BC2" w:rsidRDefault="000B0F3C">
      <w:pPr>
        <w:rPr>
          <w:lang w:val="lt-LT"/>
        </w:rPr>
      </w:pPr>
      <w:r w:rsidRPr="00147BC2">
        <w:rPr>
          <w:lang w:val="lt-LT"/>
        </w:rPr>
        <w:t>S</w:t>
      </w:r>
      <w:r w:rsidR="00A537EB" w:rsidRPr="00147BC2">
        <w:rPr>
          <w:lang w:val="lt-LT"/>
        </w:rPr>
        <w:t>antykio kreivė tarp paskirtos</w:t>
      </w:r>
      <w:r w:rsidRPr="00147BC2">
        <w:rPr>
          <w:lang w:val="lt-LT"/>
        </w:rPr>
        <w:t xml:space="preserve"> dozės ribų iki 120 mg ir ploto po koncentracijos laiko kreivė yra linijinė.</w:t>
      </w:r>
    </w:p>
    <w:p w14:paraId="26B3EE48" w14:textId="77777777" w:rsidR="000B0F3C" w:rsidRPr="00147BC2" w:rsidRDefault="000B0F3C">
      <w:pPr>
        <w:rPr>
          <w:lang w:val="lt-LT"/>
        </w:rPr>
      </w:pPr>
    </w:p>
    <w:p w14:paraId="5FC8F6A1" w14:textId="77777777" w:rsidR="000B0F3C" w:rsidRPr="00147BC2" w:rsidRDefault="000B0F3C">
      <w:pPr>
        <w:autoSpaceDE w:val="0"/>
        <w:autoSpaceDN w:val="0"/>
        <w:adjustRightInd w:val="0"/>
        <w:rPr>
          <w:color w:val="000000"/>
          <w:u w:val="single"/>
          <w:lang w:val="lt-LT"/>
        </w:rPr>
      </w:pPr>
      <w:r w:rsidRPr="00147BC2">
        <w:rPr>
          <w:color w:val="000000"/>
          <w:u w:val="single"/>
          <w:lang w:val="lt-LT"/>
        </w:rPr>
        <w:t>Specialioji populiacija</w:t>
      </w:r>
    </w:p>
    <w:p w14:paraId="3BAA5A5A" w14:textId="77777777" w:rsidR="008A1F38" w:rsidRPr="00147BC2" w:rsidRDefault="008A1F38">
      <w:pPr>
        <w:autoSpaceDE w:val="0"/>
        <w:autoSpaceDN w:val="0"/>
        <w:adjustRightInd w:val="0"/>
        <w:rPr>
          <w:color w:val="000000"/>
          <w:u w:val="single"/>
          <w:lang w:val="lt-LT"/>
        </w:rPr>
      </w:pPr>
    </w:p>
    <w:p w14:paraId="1158FCB3" w14:textId="77777777" w:rsidR="000B0F3C" w:rsidRPr="00147BC2" w:rsidRDefault="000B0F3C">
      <w:pPr>
        <w:autoSpaceDE w:val="0"/>
        <w:autoSpaceDN w:val="0"/>
        <w:adjustRightInd w:val="0"/>
        <w:rPr>
          <w:i/>
          <w:color w:val="000000"/>
          <w:lang w:val="lt-LT"/>
        </w:rPr>
      </w:pPr>
      <w:r w:rsidRPr="00147BC2">
        <w:rPr>
          <w:i/>
          <w:color w:val="000000"/>
          <w:lang w:val="lt-LT"/>
        </w:rPr>
        <w:t>Senyviems pacientams</w:t>
      </w:r>
    </w:p>
    <w:p w14:paraId="1DE315E1" w14:textId="77777777" w:rsidR="000B0F3C" w:rsidRPr="00147BC2" w:rsidRDefault="000B0F3C">
      <w:pPr>
        <w:rPr>
          <w:lang w:val="lt-LT"/>
        </w:rPr>
      </w:pPr>
      <w:r w:rsidRPr="00147BC2">
        <w:rPr>
          <w:lang w:val="lt-LT"/>
        </w:rPr>
        <w:t xml:space="preserve">Kliniškai reikšmingų </w:t>
      </w:r>
      <w:proofErr w:type="spellStart"/>
      <w:r w:rsidRPr="00147BC2">
        <w:rPr>
          <w:lang w:val="lt-LT"/>
        </w:rPr>
        <w:t>farmakokinetinių</w:t>
      </w:r>
      <w:proofErr w:type="spellEnd"/>
      <w:r w:rsidRPr="00147BC2">
        <w:rPr>
          <w:lang w:val="lt-LT"/>
        </w:rPr>
        <w:t xml:space="preserve"> rodmenų pokyčių vyresniojo amžiaus pacientų organizme nepastebėta.</w:t>
      </w:r>
    </w:p>
    <w:p w14:paraId="2BCB0AB8" w14:textId="77777777" w:rsidR="00D5283F" w:rsidRPr="00147BC2" w:rsidRDefault="00D5283F" w:rsidP="00147BC2">
      <w:pPr>
        <w:pStyle w:val="Antrat4"/>
        <w:rPr>
          <w:lang w:val="lt-LT"/>
        </w:rPr>
      </w:pPr>
    </w:p>
    <w:p w14:paraId="2766EE3E" w14:textId="77777777" w:rsidR="00D5283F" w:rsidRPr="00147BC2" w:rsidRDefault="00D5283F" w:rsidP="00147BC2">
      <w:pPr>
        <w:pStyle w:val="Antrat4"/>
        <w:rPr>
          <w:b w:val="0"/>
          <w:lang w:val="lt-LT"/>
        </w:rPr>
      </w:pPr>
      <w:r w:rsidRPr="00147BC2">
        <w:rPr>
          <w:rFonts w:ascii="Times New Roman" w:hAnsi="Times New Roman"/>
          <w:sz w:val="22"/>
          <w:lang w:val="lt-LT"/>
        </w:rPr>
        <w:t>5.3</w:t>
      </w:r>
      <w:r w:rsidRPr="00147BC2">
        <w:rPr>
          <w:rFonts w:ascii="Times New Roman" w:hAnsi="Times New Roman"/>
          <w:sz w:val="22"/>
          <w:lang w:val="lt-LT"/>
        </w:rPr>
        <w:tab/>
      </w:r>
      <w:proofErr w:type="spellStart"/>
      <w:r w:rsidRPr="00147BC2">
        <w:rPr>
          <w:rFonts w:ascii="Times New Roman" w:hAnsi="Times New Roman"/>
          <w:sz w:val="22"/>
          <w:lang w:val="lt-LT"/>
        </w:rPr>
        <w:t>Ikiklinikinių</w:t>
      </w:r>
      <w:proofErr w:type="spellEnd"/>
      <w:r w:rsidRPr="00147BC2">
        <w:rPr>
          <w:rFonts w:ascii="Times New Roman" w:hAnsi="Times New Roman"/>
          <w:sz w:val="22"/>
          <w:lang w:val="lt-LT"/>
        </w:rPr>
        <w:t xml:space="preserve"> saugumo tyrimų duomenys</w:t>
      </w:r>
    </w:p>
    <w:p w14:paraId="32CE793F" w14:textId="77777777" w:rsidR="00D5283F" w:rsidRPr="00147BC2" w:rsidRDefault="00D5283F" w:rsidP="00E06D5D">
      <w:pPr>
        <w:tabs>
          <w:tab w:val="clear" w:pos="567"/>
        </w:tabs>
        <w:spacing w:line="240" w:lineRule="auto"/>
        <w:rPr>
          <w:lang w:val="lt-LT"/>
        </w:rPr>
      </w:pPr>
    </w:p>
    <w:p w14:paraId="360E2C9F" w14:textId="77777777" w:rsidR="001E288E" w:rsidRPr="00147BC2" w:rsidRDefault="001E288E">
      <w:pPr>
        <w:rPr>
          <w:lang w:val="lt-LT"/>
        </w:rPr>
      </w:pPr>
      <w:r w:rsidRPr="00147BC2">
        <w:rPr>
          <w:lang w:val="lt-LT"/>
        </w:rPr>
        <w:t xml:space="preserve">Įprastų farmakologinio saugumo, kartotinių dozių </w:t>
      </w:r>
      <w:proofErr w:type="spellStart"/>
      <w:r w:rsidRPr="00147BC2">
        <w:rPr>
          <w:lang w:val="lt-LT"/>
        </w:rPr>
        <w:t>toksiškumo</w:t>
      </w:r>
      <w:proofErr w:type="spellEnd"/>
      <w:r w:rsidRPr="00147BC2">
        <w:rPr>
          <w:lang w:val="lt-LT"/>
        </w:rPr>
        <w:t xml:space="preserve">, </w:t>
      </w:r>
      <w:proofErr w:type="spellStart"/>
      <w:r w:rsidRPr="00147BC2">
        <w:rPr>
          <w:lang w:val="lt-LT"/>
        </w:rPr>
        <w:t>genotoksiškumo</w:t>
      </w:r>
      <w:proofErr w:type="spellEnd"/>
      <w:r w:rsidRPr="00147BC2">
        <w:rPr>
          <w:lang w:val="lt-LT"/>
        </w:rPr>
        <w:t xml:space="preserve"> </w:t>
      </w:r>
      <w:proofErr w:type="spellStart"/>
      <w:r w:rsidRPr="00147BC2">
        <w:rPr>
          <w:lang w:val="lt-LT"/>
        </w:rPr>
        <w:t>ikiklinikinių</w:t>
      </w:r>
      <w:proofErr w:type="spellEnd"/>
      <w:r w:rsidRPr="00147BC2">
        <w:rPr>
          <w:lang w:val="lt-LT"/>
        </w:rPr>
        <w:t xml:space="preserve"> tyrimų duomenys specifinio pavojaus žmogui nerodo. Ilgalaikiai </w:t>
      </w:r>
      <w:proofErr w:type="spellStart"/>
      <w:r w:rsidRPr="00147BC2">
        <w:rPr>
          <w:lang w:val="lt-LT"/>
        </w:rPr>
        <w:t>ka</w:t>
      </w:r>
      <w:r w:rsidR="004E0E7F" w:rsidRPr="00147BC2">
        <w:rPr>
          <w:lang w:val="lt-LT"/>
        </w:rPr>
        <w:t>ncer</w:t>
      </w:r>
      <w:r w:rsidRPr="00147BC2">
        <w:rPr>
          <w:lang w:val="lt-LT"/>
        </w:rPr>
        <w:t>ogeniškumo</w:t>
      </w:r>
      <w:proofErr w:type="spellEnd"/>
      <w:r w:rsidRPr="00147BC2">
        <w:rPr>
          <w:lang w:val="lt-LT"/>
        </w:rPr>
        <w:t xml:space="preserve"> tyrimai nebuvo atliekami. Tyrimų su gyvūnais metu </w:t>
      </w:r>
      <w:proofErr w:type="spellStart"/>
      <w:r w:rsidRPr="00147BC2">
        <w:rPr>
          <w:lang w:val="lt-LT"/>
        </w:rPr>
        <w:t>teratogeni</w:t>
      </w:r>
      <w:r w:rsidR="004E0E7F" w:rsidRPr="00147BC2">
        <w:rPr>
          <w:lang w:val="lt-LT"/>
        </w:rPr>
        <w:t>ni</w:t>
      </w:r>
      <w:r w:rsidRPr="00147BC2">
        <w:rPr>
          <w:lang w:val="lt-LT"/>
        </w:rPr>
        <w:t>o</w:t>
      </w:r>
      <w:proofErr w:type="spellEnd"/>
      <w:r w:rsidRPr="00147BC2">
        <w:rPr>
          <w:lang w:val="lt-LT"/>
        </w:rPr>
        <w:t xml:space="preserve"> poveikio nepastebėta, bet gyvūnams duodant 25 kartus didesnes dozes, nei rekomenduojamos žmogui, pastebėtas vaisiaus kūno masės sumažėjimas.  </w:t>
      </w:r>
    </w:p>
    <w:p w14:paraId="58D29538" w14:textId="77777777" w:rsidR="00D5283F" w:rsidRPr="00147BC2" w:rsidRDefault="00D5283F" w:rsidP="00E06D5D">
      <w:pPr>
        <w:tabs>
          <w:tab w:val="clear" w:pos="567"/>
        </w:tabs>
        <w:spacing w:line="240" w:lineRule="auto"/>
        <w:rPr>
          <w:lang w:val="lt-LT"/>
        </w:rPr>
      </w:pPr>
    </w:p>
    <w:p w14:paraId="21B36DCC" w14:textId="77777777" w:rsidR="00D5283F" w:rsidRPr="00147BC2" w:rsidRDefault="00D5283F" w:rsidP="00E06D5D">
      <w:pPr>
        <w:tabs>
          <w:tab w:val="clear" w:pos="567"/>
        </w:tabs>
        <w:spacing w:line="240" w:lineRule="auto"/>
        <w:rPr>
          <w:lang w:val="lt-LT"/>
        </w:rPr>
      </w:pPr>
    </w:p>
    <w:p w14:paraId="7B87E686"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t>6.</w:t>
      </w:r>
      <w:r w:rsidRPr="00147BC2">
        <w:rPr>
          <w:rFonts w:ascii="Times New Roman" w:hAnsi="Times New Roman"/>
          <w:sz w:val="22"/>
          <w:lang w:val="lt-LT"/>
        </w:rPr>
        <w:tab/>
        <w:t>FARMACINĖ INFORMACIJA</w:t>
      </w:r>
    </w:p>
    <w:p w14:paraId="27A3A475" w14:textId="77777777" w:rsidR="00D5283F" w:rsidRPr="00147BC2" w:rsidRDefault="00D5283F" w:rsidP="00E06D5D">
      <w:pPr>
        <w:tabs>
          <w:tab w:val="clear" w:pos="567"/>
        </w:tabs>
        <w:spacing w:line="240" w:lineRule="auto"/>
        <w:rPr>
          <w:lang w:val="lt-LT"/>
        </w:rPr>
      </w:pPr>
    </w:p>
    <w:p w14:paraId="4BE8E70F" w14:textId="77777777" w:rsidR="00D5283F" w:rsidRPr="00147BC2" w:rsidRDefault="00D5283F" w:rsidP="00147BC2">
      <w:pPr>
        <w:pStyle w:val="Antrat4"/>
        <w:rPr>
          <w:b w:val="0"/>
          <w:lang w:val="lt-LT"/>
        </w:rPr>
      </w:pPr>
      <w:r w:rsidRPr="00147BC2">
        <w:rPr>
          <w:rFonts w:ascii="Times New Roman" w:hAnsi="Times New Roman"/>
          <w:sz w:val="22"/>
          <w:lang w:val="lt-LT"/>
        </w:rPr>
        <w:t>6.1</w:t>
      </w:r>
      <w:r w:rsidRPr="00147BC2">
        <w:rPr>
          <w:rFonts w:ascii="Times New Roman" w:hAnsi="Times New Roman"/>
          <w:sz w:val="22"/>
          <w:lang w:val="lt-LT"/>
        </w:rPr>
        <w:tab/>
        <w:t>Pagalbinių medžiagų sąrašas</w:t>
      </w:r>
    </w:p>
    <w:p w14:paraId="40F4FA06" w14:textId="77777777" w:rsidR="00D5283F" w:rsidRPr="00147BC2" w:rsidRDefault="00D5283F" w:rsidP="00E06D5D">
      <w:pPr>
        <w:tabs>
          <w:tab w:val="clear" w:pos="567"/>
        </w:tabs>
        <w:spacing w:line="240" w:lineRule="auto"/>
        <w:rPr>
          <w:lang w:val="lt-LT"/>
        </w:rPr>
      </w:pPr>
    </w:p>
    <w:p w14:paraId="11288E47" w14:textId="77777777" w:rsidR="00D5283F" w:rsidRPr="00147BC2" w:rsidRDefault="00852038" w:rsidP="00E06D5D">
      <w:pPr>
        <w:tabs>
          <w:tab w:val="clear" w:pos="567"/>
        </w:tabs>
        <w:spacing w:line="240" w:lineRule="auto"/>
        <w:rPr>
          <w:i/>
          <w:lang w:val="lt-LT"/>
        </w:rPr>
      </w:pPr>
      <w:proofErr w:type="spellStart"/>
      <w:r w:rsidRPr="00147BC2">
        <w:rPr>
          <w:i/>
          <w:lang w:val="lt-LT"/>
        </w:rPr>
        <w:t>Intragranulinės</w:t>
      </w:r>
      <w:proofErr w:type="spellEnd"/>
    </w:p>
    <w:p w14:paraId="5BE6E1F4" w14:textId="77777777" w:rsidR="001E288E" w:rsidRPr="00147BC2" w:rsidRDefault="001E288E" w:rsidP="00E06D5D">
      <w:pPr>
        <w:tabs>
          <w:tab w:val="clear" w:pos="567"/>
        </w:tabs>
        <w:spacing w:line="240" w:lineRule="auto"/>
        <w:rPr>
          <w:lang w:val="lt-LT"/>
        </w:rPr>
      </w:pPr>
      <w:r w:rsidRPr="00147BC2">
        <w:rPr>
          <w:lang w:val="lt-LT"/>
        </w:rPr>
        <w:t xml:space="preserve">Laktozė </w:t>
      </w:r>
      <w:proofErr w:type="spellStart"/>
      <w:r w:rsidRPr="00147BC2">
        <w:rPr>
          <w:lang w:val="lt-LT"/>
        </w:rPr>
        <w:t>monohidratas</w:t>
      </w:r>
      <w:proofErr w:type="spellEnd"/>
    </w:p>
    <w:p w14:paraId="43773544" w14:textId="77777777" w:rsidR="001E288E" w:rsidRPr="00147BC2" w:rsidRDefault="001E288E" w:rsidP="00E06D5D">
      <w:pPr>
        <w:tabs>
          <w:tab w:val="clear" w:pos="567"/>
        </w:tabs>
        <w:spacing w:line="240" w:lineRule="auto"/>
        <w:rPr>
          <w:lang w:val="lt-LT"/>
        </w:rPr>
      </w:pPr>
      <w:proofErr w:type="spellStart"/>
      <w:r w:rsidRPr="00147BC2">
        <w:rPr>
          <w:lang w:val="lt-LT"/>
        </w:rPr>
        <w:t>Hipromeliozė</w:t>
      </w:r>
      <w:proofErr w:type="spellEnd"/>
      <w:r w:rsidRPr="00147BC2">
        <w:rPr>
          <w:lang w:val="lt-LT"/>
        </w:rPr>
        <w:t xml:space="preserve"> (HPMC K100 LV) E464</w:t>
      </w:r>
    </w:p>
    <w:p w14:paraId="4F43538F" w14:textId="77777777" w:rsidR="001E288E" w:rsidRPr="00147BC2" w:rsidRDefault="001E288E">
      <w:pPr>
        <w:autoSpaceDE w:val="0"/>
        <w:autoSpaceDN w:val="0"/>
        <w:adjustRightInd w:val="0"/>
        <w:spacing w:line="240" w:lineRule="auto"/>
        <w:rPr>
          <w:lang w:val="lt-LT"/>
        </w:rPr>
      </w:pPr>
      <w:proofErr w:type="spellStart"/>
      <w:r w:rsidRPr="00147BC2">
        <w:rPr>
          <w:lang w:val="lt-LT"/>
        </w:rPr>
        <w:t>Hipromeliozė</w:t>
      </w:r>
      <w:proofErr w:type="spellEnd"/>
      <w:r w:rsidRPr="00147BC2">
        <w:rPr>
          <w:lang w:val="lt-LT"/>
        </w:rPr>
        <w:t xml:space="preserve"> (HPMC K4M CR) E464</w:t>
      </w:r>
    </w:p>
    <w:p w14:paraId="64E97754" w14:textId="77777777" w:rsidR="001E288E" w:rsidRPr="00147BC2" w:rsidRDefault="001E288E">
      <w:pPr>
        <w:autoSpaceDE w:val="0"/>
        <w:autoSpaceDN w:val="0"/>
        <w:adjustRightInd w:val="0"/>
        <w:spacing w:line="240" w:lineRule="auto"/>
        <w:rPr>
          <w:lang w:val="lt-LT"/>
        </w:rPr>
      </w:pPr>
    </w:p>
    <w:p w14:paraId="6B93BE4F" w14:textId="77777777" w:rsidR="001E288E" w:rsidRPr="00147BC2" w:rsidRDefault="001E288E">
      <w:pPr>
        <w:autoSpaceDE w:val="0"/>
        <w:autoSpaceDN w:val="0"/>
        <w:adjustRightInd w:val="0"/>
        <w:spacing w:line="240" w:lineRule="auto"/>
        <w:rPr>
          <w:i/>
          <w:lang w:val="lt-LT"/>
        </w:rPr>
      </w:pPr>
      <w:proofErr w:type="spellStart"/>
      <w:r w:rsidRPr="00147BC2">
        <w:rPr>
          <w:i/>
          <w:lang w:val="lt-LT"/>
        </w:rPr>
        <w:lastRenderedPageBreak/>
        <w:t>Ekstragranulinės</w:t>
      </w:r>
      <w:proofErr w:type="spellEnd"/>
    </w:p>
    <w:p w14:paraId="1DF8D303" w14:textId="77777777" w:rsidR="001E288E" w:rsidRPr="00147BC2" w:rsidRDefault="001E288E" w:rsidP="00147BC2">
      <w:pPr>
        <w:pStyle w:val="Antrat4"/>
        <w:rPr>
          <w:lang w:val="lt-LT"/>
        </w:rPr>
      </w:pPr>
      <w:proofErr w:type="spellStart"/>
      <w:r w:rsidRPr="00147BC2">
        <w:rPr>
          <w:rFonts w:ascii="Times New Roman" w:hAnsi="Times New Roman"/>
          <w:b w:val="0"/>
          <w:sz w:val="22"/>
          <w:lang w:val="lt-LT"/>
        </w:rPr>
        <w:t>Hipromeliozė</w:t>
      </w:r>
      <w:proofErr w:type="spellEnd"/>
      <w:r w:rsidRPr="00147BC2">
        <w:rPr>
          <w:rFonts w:ascii="Times New Roman" w:hAnsi="Times New Roman"/>
          <w:b w:val="0"/>
          <w:sz w:val="22"/>
          <w:lang w:val="lt-LT"/>
        </w:rPr>
        <w:t xml:space="preserve"> (HPMC K100 LV) E464</w:t>
      </w:r>
    </w:p>
    <w:p w14:paraId="6DC3ECBC" w14:textId="77777777" w:rsidR="001E288E" w:rsidRPr="00147BC2" w:rsidRDefault="001E288E" w:rsidP="00147BC2">
      <w:pPr>
        <w:pStyle w:val="Antrat4"/>
        <w:rPr>
          <w:lang w:val="lt-LT"/>
        </w:rPr>
      </w:pPr>
      <w:proofErr w:type="spellStart"/>
      <w:r w:rsidRPr="00147BC2">
        <w:rPr>
          <w:rFonts w:ascii="Times New Roman" w:hAnsi="Times New Roman"/>
          <w:b w:val="0"/>
          <w:sz w:val="22"/>
          <w:lang w:val="lt-LT"/>
        </w:rPr>
        <w:t>Hipromeliozė</w:t>
      </w:r>
      <w:proofErr w:type="spellEnd"/>
      <w:r w:rsidRPr="00147BC2">
        <w:rPr>
          <w:rFonts w:ascii="Times New Roman" w:hAnsi="Times New Roman"/>
          <w:b w:val="0"/>
          <w:sz w:val="22"/>
          <w:lang w:val="lt-LT"/>
        </w:rPr>
        <w:t xml:space="preserve"> (HPMC K4M CR) E464</w:t>
      </w:r>
    </w:p>
    <w:p w14:paraId="105DCF8D" w14:textId="77777777" w:rsidR="001E288E" w:rsidRPr="00147BC2" w:rsidRDefault="001E288E">
      <w:pPr>
        <w:rPr>
          <w:lang w:val="lt-LT"/>
        </w:rPr>
      </w:pPr>
      <w:r w:rsidRPr="00147BC2">
        <w:rPr>
          <w:lang w:val="lt-LT"/>
        </w:rPr>
        <w:t xml:space="preserve">Magnio </w:t>
      </w:r>
      <w:proofErr w:type="spellStart"/>
      <w:r w:rsidRPr="00147BC2">
        <w:rPr>
          <w:lang w:val="lt-LT"/>
        </w:rPr>
        <w:t>stearatas</w:t>
      </w:r>
      <w:proofErr w:type="spellEnd"/>
      <w:r w:rsidRPr="00147BC2">
        <w:rPr>
          <w:lang w:val="lt-LT"/>
        </w:rPr>
        <w:t xml:space="preserve"> E572</w:t>
      </w:r>
    </w:p>
    <w:p w14:paraId="79F01362" w14:textId="77777777" w:rsidR="001E288E" w:rsidRPr="00147BC2" w:rsidRDefault="001E288E" w:rsidP="00147BC2">
      <w:pPr>
        <w:pStyle w:val="Antrat4"/>
        <w:rPr>
          <w:lang w:val="lt-LT"/>
        </w:rPr>
      </w:pPr>
    </w:p>
    <w:p w14:paraId="0A249B87" w14:textId="77777777" w:rsidR="00D5283F" w:rsidRPr="00147BC2" w:rsidRDefault="00D5283F" w:rsidP="00147BC2">
      <w:pPr>
        <w:pStyle w:val="Antrat4"/>
        <w:rPr>
          <w:b w:val="0"/>
          <w:lang w:val="lt-LT"/>
        </w:rPr>
      </w:pPr>
      <w:r w:rsidRPr="00147BC2">
        <w:rPr>
          <w:rFonts w:ascii="Times New Roman" w:hAnsi="Times New Roman"/>
          <w:sz w:val="22"/>
          <w:lang w:val="lt-LT"/>
        </w:rPr>
        <w:t>6.2</w:t>
      </w:r>
      <w:r w:rsidRPr="00147BC2">
        <w:rPr>
          <w:rFonts w:ascii="Times New Roman" w:hAnsi="Times New Roman"/>
          <w:sz w:val="22"/>
          <w:lang w:val="lt-LT"/>
        </w:rPr>
        <w:tab/>
        <w:t>Nesuderinamumas</w:t>
      </w:r>
    </w:p>
    <w:p w14:paraId="396F4683" w14:textId="77777777" w:rsidR="00D5283F" w:rsidRPr="00147BC2" w:rsidRDefault="00D5283F" w:rsidP="00E06D5D">
      <w:pPr>
        <w:tabs>
          <w:tab w:val="clear" w:pos="567"/>
        </w:tabs>
        <w:spacing w:line="240" w:lineRule="auto"/>
        <w:rPr>
          <w:lang w:val="lt-LT"/>
        </w:rPr>
      </w:pPr>
    </w:p>
    <w:p w14:paraId="7CF0D977" w14:textId="77777777" w:rsidR="00D5283F" w:rsidRPr="00147BC2" w:rsidRDefault="001E288E" w:rsidP="00E06D5D">
      <w:pPr>
        <w:tabs>
          <w:tab w:val="clear" w:pos="567"/>
        </w:tabs>
        <w:spacing w:line="240" w:lineRule="auto"/>
        <w:rPr>
          <w:lang w:val="lt-LT"/>
        </w:rPr>
      </w:pPr>
      <w:r w:rsidRPr="00147BC2">
        <w:rPr>
          <w:lang w:val="lt-LT"/>
        </w:rPr>
        <w:t>Duomenys nebūtini.</w:t>
      </w:r>
    </w:p>
    <w:p w14:paraId="3ED3AE2E" w14:textId="77777777" w:rsidR="00D5283F" w:rsidRPr="00147BC2" w:rsidRDefault="001E288E" w:rsidP="00E06D5D">
      <w:pPr>
        <w:tabs>
          <w:tab w:val="clear" w:pos="567"/>
        </w:tabs>
        <w:spacing w:line="240" w:lineRule="auto"/>
        <w:rPr>
          <w:lang w:val="lt-LT"/>
        </w:rPr>
      </w:pPr>
      <w:r w:rsidRPr="00147BC2">
        <w:rPr>
          <w:lang w:val="lt-LT"/>
        </w:rPr>
        <w:t xml:space="preserve"> </w:t>
      </w:r>
    </w:p>
    <w:p w14:paraId="59CDEF9A" w14:textId="77777777" w:rsidR="00D5283F" w:rsidRPr="00147BC2" w:rsidRDefault="00D5283F" w:rsidP="00147BC2">
      <w:pPr>
        <w:pStyle w:val="Antrat4"/>
        <w:rPr>
          <w:b w:val="0"/>
          <w:lang w:val="lt-LT"/>
        </w:rPr>
      </w:pPr>
      <w:r w:rsidRPr="00147BC2">
        <w:rPr>
          <w:rFonts w:ascii="Times New Roman" w:hAnsi="Times New Roman"/>
          <w:sz w:val="22"/>
          <w:lang w:val="lt-LT"/>
        </w:rPr>
        <w:t>6.3</w:t>
      </w:r>
      <w:r w:rsidRPr="00147BC2">
        <w:rPr>
          <w:rFonts w:ascii="Times New Roman" w:hAnsi="Times New Roman"/>
          <w:sz w:val="22"/>
          <w:lang w:val="lt-LT"/>
        </w:rPr>
        <w:tab/>
        <w:t>Tinkamumo laikas</w:t>
      </w:r>
    </w:p>
    <w:p w14:paraId="4C6DDF6E" w14:textId="77777777" w:rsidR="00D5283F" w:rsidRPr="00147BC2" w:rsidRDefault="00D5283F" w:rsidP="00E06D5D">
      <w:pPr>
        <w:tabs>
          <w:tab w:val="clear" w:pos="567"/>
        </w:tabs>
        <w:spacing w:line="240" w:lineRule="auto"/>
        <w:rPr>
          <w:lang w:val="lt-LT"/>
        </w:rPr>
      </w:pPr>
    </w:p>
    <w:p w14:paraId="2E215BCC" w14:textId="77777777" w:rsidR="00D5283F" w:rsidRPr="00147BC2" w:rsidRDefault="001E288E" w:rsidP="00E06D5D">
      <w:pPr>
        <w:tabs>
          <w:tab w:val="clear" w:pos="567"/>
        </w:tabs>
        <w:spacing w:line="240" w:lineRule="auto"/>
        <w:rPr>
          <w:lang w:val="lt-LT"/>
        </w:rPr>
      </w:pPr>
      <w:r w:rsidRPr="00147BC2">
        <w:rPr>
          <w:lang w:val="lt-LT"/>
        </w:rPr>
        <w:t>3</w:t>
      </w:r>
      <w:r w:rsidR="00D5283F" w:rsidRPr="00147BC2">
        <w:rPr>
          <w:lang w:val="lt-LT"/>
        </w:rPr>
        <w:t xml:space="preserve"> metai</w:t>
      </w:r>
      <w:r w:rsidRPr="00147BC2">
        <w:rPr>
          <w:lang w:val="lt-LT"/>
        </w:rPr>
        <w:t>.</w:t>
      </w:r>
    </w:p>
    <w:p w14:paraId="50CB7CF9" w14:textId="77777777" w:rsidR="00D5283F" w:rsidRPr="00147BC2" w:rsidRDefault="00D5283F" w:rsidP="00E06D5D">
      <w:pPr>
        <w:tabs>
          <w:tab w:val="clear" w:pos="567"/>
        </w:tabs>
        <w:spacing w:line="240" w:lineRule="auto"/>
        <w:rPr>
          <w:lang w:val="lt-LT"/>
        </w:rPr>
      </w:pPr>
    </w:p>
    <w:p w14:paraId="29862A76" w14:textId="77777777" w:rsidR="00D5283F" w:rsidRPr="00147BC2" w:rsidRDefault="00D5283F" w:rsidP="00147BC2">
      <w:pPr>
        <w:pStyle w:val="Antrat4"/>
        <w:rPr>
          <w:b w:val="0"/>
          <w:lang w:val="lt-LT"/>
        </w:rPr>
      </w:pPr>
      <w:r w:rsidRPr="00147BC2">
        <w:rPr>
          <w:rFonts w:ascii="Times New Roman" w:hAnsi="Times New Roman"/>
          <w:sz w:val="22"/>
          <w:lang w:val="lt-LT"/>
        </w:rPr>
        <w:t>6.4</w:t>
      </w:r>
      <w:r w:rsidRPr="00147BC2">
        <w:rPr>
          <w:rFonts w:ascii="Times New Roman" w:hAnsi="Times New Roman"/>
          <w:sz w:val="22"/>
          <w:lang w:val="lt-LT"/>
        </w:rPr>
        <w:tab/>
        <w:t>Specialios laikymo sąlygos</w:t>
      </w:r>
    </w:p>
    <w:p w14:paraId="1B17A7B8" w14:textId="77777777" w:rsidR="00D5283F" w:rsidRPr="00147BC2" w:rsidRDefault="00D5283F" w:rsidP="00E06D5D">
      <w:pPr>
        <w:tabs>
          <w:tab w:val="clear" w:pos="567"/>
        </w:tabs>
        <w:spacing w:line="240" w:lineRule="auto"/>
        <w:rPr>
          <w:lang w:val="lt-LT"/>
        </w:rPr>
      </w:pPr>
    </w:p>
    <w:p w14:paraId="7589EFD1" w14:textId="77777777" w:rsidR="001E288E" w:rsidRPr="00147BC2" w:rsidRDefault="001E288E">
      <w:pPr>
        <w:autoSpaceDE w:val="0"/>
        <w:autoSpaceDN w:val="0"/>
        <w:adjustRightInd w:val="0"/>
        <w:rPr>
          <w:color w:val="000000"/>
          <w:lang w:val="lt-LT"/>
        </w:rPr>
      </w:pPr>
      <w:r w:rsidRPr="00147BC2">
        <w:rPr>
          <w:color w:val="000000"/>
          <w:lang w:val="lt-LT"/>
        </w:rPr>
        <w:t xml:space="preserve">Šiam vaistiniam preparatui specialių laikymo sąlygų nereikia. </w:t>
      </w:r>
    </w:p>
    <w:p w14:paraId="47C22B0C" w14:textId="77777777" w:rsidR="00D5283F" w:rsidRPr="00147BC2" w:rsidRDefault="00D5283F" w:rsidP="00E06D5D">
      <w:pPr>
        <w:tabs>
          <w:tab w:val="clear" w:pos="567"/>
        </w:tabs>
        <w:spacing w:line="240" w:lineRule="auto"/>
        <w:rPr>
          <w:lang w:val="lt-LT"/>
        </w:rPr>
      </w:pPr>
    </w:p>
    <w:p w14:paraId="7EFA4A97" w14:textId="77777777" w:rsidR="00D5283F" w:rsidRPr="00147BC2" w:rsidRDefault="00D5283F" w:rsidP="00147BC2">
      <w:pPr>
        <w:pStyle w:val="Antrat4"/>
        <w:rPr>
          <w:b w:val="0"/>
          <w:lang w:val="lt-LT"/>
        </w:rPr>
      </w:pPr>
      <w:r w:rsidRPr="00147BC2">
        <w:rPr>
          <w:rFonts w:ascii="Times New Roman" w:hAnsi="Times New Roman"/>
          <w:sz w:val="22"/>
          <w:lang w:val="lt-LT"/>
        </w:rPr>
        <w:t>6.5</w:t>
      </w:r>
      <w:r w:rsidRPr="00147BC2">
        <w:rPr>
          <w:rFonts w:ascii="Times New Roman" w:hAnsi="Times New Roman"/>
          <w:sz w:val="22"/>
          <w:lang w:val="lt-LT"/>
        </w:rPr>
        <w:tab/>
      </w:r>
      <w:proofErr w:type="spellStart"/>
      <w:r w:rsidRPr="00147BC2">
        <w:rPr>
          <w:rFonts w:ascii="Times New Roman" w:hAnsi="Times New Roman"/>
          <w:sz w:val="22"/>
          <w:lang w:val="lt-LT"/>
        </w:rPr>
        <w:t>Talpyklės</w:t>
      </w:r>
      <w:proofErr w:type="spellEnd"/>
      <w:r w:rsidRPr="00147BC2">
        <w:rPr>
          <w:rFonts w:ascii="Times New Roman" w:hAnsi="Times New Roman"/>
          <w:sz w:val="22"/>
          <w:lang w:val="lt-LT"/>
        </w:rPr>
        <w:t xml:space="preserve"> pobūdis ir jos turinys </w:t>
      </w:r>
    </w:p>
    <w:p w14:paraId="630C7DE3" w14:textId="77777777" w:rsidR="00D5283F" w:rsidRPr="00147BC2" w:rsidRDefault="00D5283F" w:rsidP="00E06D5D">
      <w:pPr>
        <w:tabs>
          <w:tab w:val="clear" w:pos="567"/>
        </w:tabs>
        <w:spacing w:line="240" w:lineRule="auto"/>
        <w:rPr>
          <w:lang w:val="lt-LT"/>
        </w:rPr>
      </w:pPr>
    </w:p>
    <w:p w14:paraId="71465131" w14:textId="77777777" w:rsidR="001E288E" w:rsidRPr="00147BC2" w:rsidRDefault="001E288E">
      <w:pPr>
        <w:autoSpaceDE w:val="0"/>
        <w:autoSpaceDN w:val="0"/>
        <w:adjustRightInd w:val="0"/>
        <w:rPr>
          <w:color w:val="000000"/>
          <w:lang w:val="lt-LT"/>
        </w:rPr>
      </w:pPr>
      <w:r w:rsidRPr="00147BC2">
        <w:rPr>
          <w:color w:val="000000"/>
          <w:lang w:val="lt-LT"/>
        </w:rPr>
        <w:t xml:space="preserve">PVC-PVDC/Al ar PVC/Al </w:t>
      </w:r>
      <w:r w:rsidR="003A495B" w:rsidRPr="00147BC2">
        <w:rPr>
          <w:color w:val="000000"/>
          <w:lang w:val="lt-LT"/>
        </w:rPr>
        <w:t xml:space="preserve">folijos </w:t>
      </w:r>
      <w:r w:rsidRPr="00147BC2">
        <w:rPr>
          <w:color w:val="000000"/>
          <w:lang w:val="lt-LT"/>
        </w:rPr>
        <w:t>lizdinės plokštelės po 10, 30, 60 ar 120 modifikuoto atpalaidavimo tablečių.</w:t>
      </w:r>
    </w:p>
    <w:p w14:paraId="31A5BBF0" w14:textId="77777777" w:rsidR="001E288E" w:rsidRPr="00147BC2" w:rsidRDefault="001E288E">
      <w:pPr>
        <w:autoSpaceDE w:val="0"/>
        <w:autoSpaceDN w:val="0"/>
        <w:adjustRightInd w:val="0"/>
        <w:rPr>
          <w:color w:val="000000"/>
          <w:lang w:val="lt-LT"/>
        </w:rPr>
      </w:pPr>
      <w:r w:rsidRPr="00147BC2">
        <w:rPr>
          <w:color w:val="000000"/>
          <w:lang w:val="lt-LT"/>
        </w:rPr>
        <w:t xml:space="preserve">Lizdinės plokštelės supakuotos kartono dėžutėse. </w:t>
      </w:r>
    </w:p>
    <w:p w14:paraId="3E27B8D5" w14:textId="77777777" w:rsidR="001E288E" w:rsidRPr="00147BC2" w:rsidRDefault="001E288E">
      <w:pPr>
        <w:autoSpaceDE w:val="0"/>
        <w:autoSpaceDN w:val="0"/>
        <w:adjustRightInd w:val="0"/>
        <w:rPr>
          <w:color w:val="000000"/>
          <w:lang w:val="lt-LT"/>
        </w:rPr>
      </w:pPr>
    </w:p>
    <w:p w14:paraId="14EAAAA2" w14:textId="77777777" w:rsidR="00D5283F" w:rsidRPr="00147BC2" w:rsidRDefault="00D5283F" w:rsidP="00E06D5D">
      <w:pPr>
        <w:tabs>
          <w:tab w:val="clear" w:pos="567"/>
        </w:tabs>
        <w:spacing w:line="240" w:lineRule="auto"/>
        <w:rPr>
          <w:lang w:val="lt-LT"/>
        </w:rPr>
      </w:pPr>
      <w:r w:rsidRPr="00147BC2">
        <w:rPr>
          <w:lang w:val="lt-LT"/>
        </w:rPr>
        <w:t>Gali būti tie</w:t>
      </w:r>
      <w:r w:rsidR="00EE7D35" w:rsidRPr="00147BC2">
        <w:rPr>
          <w:lang w:val="lt-LT"/>
        </w:rPr>
        <w:t>kiamos ne visų dydžių pakuotės.</w:t>
      </w:r>
    </w:p>
    <w:p w14:paraId="09A0C7DF" w14:textId="77777777" w:rsidR="00D5283F" w:rsidRPr="00147BC2" w:rsidRDefault="00D5283F" w:rsidP="00E06D5D">
      <w:pPr>
        <w:tabs>
          <w:tab w:val="clear" w:pos="567"/>
        </w:tabs>
        <w:spacing w:line="240" w:lineRule="auto"/>
        <w:rPr>
          <w:lang w:val="lt-LT"/>
        </w:rPr>
      </w:pPr>
    </w:p>
    <w:p w14:paraId="78206045" w14:textId="77777777" w:rsidR="00D5283F" w:rsidRPr="00147BC2" w:rsidRDefault="00D5283F" w:rsidP="00147BC2">
      <w:pPr>
        <w:pStyle w:val="Antrat4"/>
        <w:rPr>
          <w:b w:val="0"/>
          <w:lang w:val="lt-LT"/>
        </w:rPr>
      </w:pPr>
      <w:bookmarkStart w:id="0" w:name="OLE_LINK1"/>
      <w:r w:rsidRPr="00147BC2">
        <w:rPr>
          <w:rFonts w:ascii="Times New Roman" w:hAnsi="Times New Roman"/>
          <w:sz w:val="22"/>
          <w:lang w:val="lt-LT"/>
        </w:rPr>
        <w:t>6.6</w:t>
      </w:r>
      <w:r w:rsidRPr="00147BC2">
        <w:rPr>
          <w:rFonts w:ascii="Times New Roman" w:hAnsi="Times New Roman"/>
          <w:sz w:val="22"/>
          <w:lang w:val="lt-LT"/>
        </w:rPr>
        <w:tab/>
        <w:t>Specialūs r</w:t>
      </w:r>
      <w:r w:rsidR="00A537EB" w:rsidRPr="00147BC2">
        <w:rPr>
          <w:rFonts w:ascii="Times New Roman" w:hAnsi="Times New Roman"/>
          <w:sz w:val="22"/>
          <w:lang w:val="lt-LT"/>
        </w:rPr>
        <w:t>eikalavimai atliekoms tvarkyti</w:t>
      </w:r>
    </w:p>
    <w:bookmarkEnd w:id="0"/>
    <w:p w14:paraId="0D1A21FE" w14:textId="77777777" w:rsidR="00D5283F" w:rsidRPr="00147BC2" w:rsidRDefault="00D5283F" w:rsidP="00E06D5D">
      <w:pPr>
        <w:tabs>
          <w:tab w:val="clear" w:pos="567"/>
        </w:tabs>
        <w:spacing w:line="240" w:lineRule="auto"/>
        <w:rPr>
          <w:lang w:val="lt-LT"/>
        </w:rPr>
      </w:pPr>
    </w:p>
    <w:p w14:paraId="3E96C88B" w14:textId="77777777" w:rsidR="00EE7D35" w:rsidRPr="00147BC2" w:rsidRDefault="00EE7D35">
      <w:pPr>
        <w:autoSpaceDE w:val="0"/>
        <w:autoSpaceDN w:val="0"/>
        <w:adjustRightInd w:val="0"/>
        <w:rPr>
          <w:color w:val="000000"/>
          <w:lang w:val="lt-LT"/>
        </w:rPr>
      </w:pPr>
      <w:r w:rsidRPr="00147BC2">
        <w:rPr>
          <w:color w:val="000000"/>
          <w:lang w:val="lt-LT"/>
        </w:rPr>
        <w:t xml:space="preserve">Specialių reikalavimų nėra. </w:t>
      </w:r>
      <w:r w:rsidRPr="00147BC2">
        <w:rPr>
          <w:lang w:val="lt-LT"/>
        </w:rPr>
        <w:t xml:space="preserve">Nesuvartotą </w:t>
      </w:r>
      <w:r w:rsidR="003A495B" w:rsidRPr="00147BC2">
        <w:rPr>
          <w:lang w:val="lt-LT"/>
        </w:rPr>
        <w:t xml:space="preserve">vaistinį </w:t>
      </w:r>
      <w:r w:rsidRPr="00147BC2">
        <w:rPr>
          <w:lang w:val="lt-LT"/>
        </w:rPr>
        <w:t>preparatą ar atliekas reikia tvarkyti laikantis vietinių reikalavimų.</w:t>
      </w:r>
    </w:p>
    <w:p w14:paraId="399849F9" w14:textId="77777777" w:rsidR="00D5283F" w:rsidRPr="00147BC2" w:rsidRDefault="00D5283F" w:rsidP="00E06D5D">
      <w:pPr>
        <w:tabs>
          <w:tab w:val="clear" w:pos="567"/>
        </w:tabs>
        <w:spacing w:line="240" w:lineRule="auto"/>
        <w:rPr>
          <w:lang w:val="lt-LT"/>
        </w:rPr>
      </w:pPr>
    </w:p>
    <w:p w14:paraId="225AA841" w14:textId="77777777" w:rsidR="00D5283F" w:rsidRPr="00147BC2" w:rsidRDefault="00D5283F" w:rsidP="00E06D5D">
      <w:pPr>
        <w:tabs>
          <w:tab w:val="clear" w:pos="567"/>
        </w:tabs>
        <w:spacing w:line="240" w:lineRule="auto"/>
        <w:rPr>
          <w:lang w:val="lt-LT"/>
        </w:rPr>
      </w:pPr>
    </w:p>
    <w:p w14:paraId="0AF59471"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t>7.</w:t>
      </w:r>
      <w:r w:rsidRPr="00147BC2">
        <w:rPr>
          <w:rFonts w:ascii="Times New Roman" w:hAnsi="Times New Roman"/>
          <w:sz w:val="22"/>
          <w:lang w:val="lt-LT"/>
        </w:rPr>
        <w:tab/>
        <w:t>REGISTRUOTOJAS</w:t>
      </w:r>
    </w:p>
    <w:p w14:paraId="0A4C69D4" w14:textId="77777777" w:rsidR="00C21308" w:rsidRPr="00147BC2" w:rsidRDefault="00C21308">
      <w:pPr>
        <w:rPr>
          <w:lang w:val="lt-LT"/>
        </w:rPr>
      </w:pPr>
    </w:p>
    <w:p w14:paraId="30849507" w14:textId="77777777" w:rsidR="00C21308" w:rsidRPr="00147BC2" w:rsidRDefault="00C21308" w:rsidP="00E06D5D">
      <w:pPr>
        <w:tabs>
          <w:tab w:val="clear" w:pos="567"/>
        </w:tabs>
        <w:spacing w:line="240" w:lineRule="auto"/>
        <w:rPr>
          <w:lang w:val="lt-LT"/>
        </w:rPr>
      </w:pPr>
      <w:proofErr w:type="spellStart"/>
      <w:r w:rsidRPr="00147BC2">
        <w:rPr>
          <w:lang w:val="lt-LT"/>
        </w:rPr>
        <w:t>Teva</w:t>
      </w:r>
      <w:proofErr w:type="spellEnd"/>
      <w:r w:rsidRPr="00147BC2">
        <w:rPr>
          <w:lang w:val="lt-LT"/>
        </w:rPr>
        <w:t xml:space="preserve"> B.V.</w:t>
      </w:r>
    </w:p>
    <w:p w14:paraId="6955EB0F" w14:textId="77777777" w:rsidR="00C21308" w:rsidRPr="00147BC2" w:rsidRDefault="00C21308" w:rsidP="00E06D5D">
      <w:pPr>
        <w:tabs>
          <w:tab w:val="clear" w:pos="567"/>
        </w:tabs>
        <w:spacing w:line="240" w:lineRule="auto"/>
        <w:rPr>
          <w:lang w:val="lt-LT"/>
        </w:rPr>
      </w:pPr>
      <w:proofErr w:type="spellStart"/>
      <w:r w:rsidRPr="00147BC2">
        <w:rPr>
          <w:lang w:val="lt-LT"/>
        </w:rPr>
        <w:t>Swensweg</w:t>
      </w:r>
      <w:proofErr w:type="spellEnd"/>
      <w:r w:rsidRPr="00147BC2">
        <w:rPr>
          <w:lang w:val="lt-LT"/>
        </w:rPr>
        <w:t xml:space="preserve"> 5</w:t>
      </w:r>
    </w:p>
    <w:p w14:paraId="20277D29" w14:textId="77777777" w:rsidR="00D5283F" w:rsidRPr="00147BC2" w:rsidRDefault="00C21308" w:rsidP="00E06D5D">
      <w:pPr>
        <w:tabs>
          <w:tab w:val="clear" w:pos="567"/>
        </w:tabs>
        <w:spacing w:line="240" w:lineRule="auto"/>
        <w:rPr>
          <w:lang w:val="lt-LT"/>
        </w:rPr>
      </w:pPr>
      <w:r w:rsidRPr="00147BC2">
        <w:rPr>
          <w:lang w:val="lt-LT"/>
        </w:rPr>
        <w:t xml:space="preserve">2031GA </w:t>
      </w:r>
      <w:proofErr w:type="spellStart"/>
      <w:r w:rsidRPr="00147BC2">
        <w:rPr>
          <w:lang w:val="lt-LT"/>
        </w:rPr>
        <w:t>Haarlem</w:t>
      </w:r>
      <w:proofErr w:type="spellEnd"/>
    </w:p>
    <w:p w14:paraId="25F95826" w14:textId="77777777" w:rsidR="00C21308" w:rsidRPr="00147BC2" w:rsidRDefault="00C21308" w:rsidP="00E06D5D">
      <w:pPr>
        <w:tabs>
          <w:tab w:val="clear" w:pos="567"/>
        </w:tabs>
        <w:spacing w:line="240" w:lineRule="auto"/>
        <w:rPr>
          <w:highlight w:val="green"/>
          <w:lang w:val="lt-LT"/>
        </w:rPr>
      </w:pPr>
      <w:r w:rsidRPr="00147BC2">
        <w:rPr>
          <w:lang w:val="lt-LT"/>
        </w:rPr>
        <w:t>Nyderlandai</w:t>
      </w:r>
    </w:p>
    <w:p w14:paraId="69B783DE" w14:textId="77777777" w:rsidR="00D5283F" w:rsidRPr="00147BC2" w:rsidRDefault="00D5283F" w:rsidP="00E06D5D">
      <w:pPr>
        <w:tabs>
          <w:tab w:val="clear" w:pos="567"/>
        </w:tabs>
        <w:spacing w:line="240" w:lineRule="auto"/>
        <w:rPr>
          <w:highlight w:val="green"/>
          <w:lang w:val="lt-LT"/>
        </w:rPr>
      </w:pPr>
    </w:p>
    <w:p w14:paraId="404AC23A" w14:textId="77777777" w:rsidR="00C21308" w:rsidRPr="00147BC2" w:rsidRDefault="00C21308" w:rsidP="00E06D5D">
      <w:pPr>
        <w:tabs>
          <w:tab w:val="clear" w:pos="567"/>
        </w:tabs>
        <w:spacing w:line="240" w:lineRule="auto"/>
        <w:rPr>
          <w:highlight w:val="green"/>
          <w:lang w:val="lt-LT"/>
        </w:rPr>
      </w:pPr>
    </w:p>
    <w:p w14:paraId="0F09F81A"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t>8.</w:t>
      </w:r>
      <w:r w:rsidRPr="00147BC2">
        <w:rPr>
          <w:rFonts w:ascii="Times New Roman" w:hAnsi="Times New Roman"/>
          <w:sz w:val="22"/>
          <w:lang w:val="lt-LT"/>
        </w:rPr>
        <w:tab/>
        <w:t xml:space="preserve">REGISTRACIJOS PAŽYMĖJIMO NUMERIS (-IAI) </w:t>
      </w:r>
    </w:p>
    <w:p w14:paraId="0C7FA66F" w14:textId="77777777" w:rsidR="00D5283F" w:rsidRPr="00147BC2" w:rsidRDefault="00D5283F" w:rsidP="00E06D5D">
      <w:pPr>
        <w:tabs>
          <w:tab w:val="clear" w:pos="567"/>
        </w:tabs>
        <w:spacing w:line="240" w:lineRule="auto"/>
        <w:rPr>
          <w:lang w:val="lt-LT"/>
        </w:rPr>
      </w:pPr>
    </w:p>
    <w:p w14:paraId="136F9C4A" w14:textId="6C70EBE5" w:rsidR="00A51122" w:rsidRPr="00147BC2" w:rsidRDefault="00A51122" w:rsidP="00E06D5D">
      <w:pPr>
        <w:tabs>
          <w:tab w:val="clear" w:pos="567"/>
        </w:tabs>
        <w:spacing w:line="240" w:lineRule="auto"/>
        <w:rPr>
          <w:lang w:val="lt-LT"/>
        </w:rPr>
      </w:pPr>
      <w:r w:rsidRPr="00147BC2">
        <w:rPr>
          <w:lang w:val="lt-LT"/>
        </w:rPr>
        <w:t>N10 – LT/1/15/3835/001</w:t>
      </w:r>
    </w:p>
    <w:p w14:paraId="5657BD02" w14:textId="2F32A3C8" w:rsidR="00A51122" w:rsidRPr="00147BC2" w:rsidRDefault="00A51122" w:rsidP="00E06D5D">
      <w:pPr>
        <w:tabs>
          <w:tab w:val="clear" w:pos="567"/>
        </w:tabs>
        <w:spacing w:line="240" w:lineRule="auto"/>
        <w:rPr>
          <w:lang w:val="lt-LT"/>
        </w:rPr>
      </w:pPr>
      <w:r w:rsidRPr="00147BC2">
        <w:rPr>
          <w:lang w:val="lt-LT"/>
        </w:rPr>
        <w:t>N30 – LT/1/15/3835/002</w:t>
      </w:r>
    </w:p>
    <w:p w14:paraId="7EFAE5D1" w14:textId="5F0ACBD0" w:rsidR="00A51122" w:rsidRPr="00147BC2" w:rsidRDefault="00A51122" w:rsidP="00E06D5D">
      <w:pPr>
        <w:tabs>
          <w:tab w:val="clear" w:pos="567"/>
        </w:tabs>
        <w:spacing w:line="240" w:lineRule="auto"/>
        <w:rPr>
          <w:lang w:val="lt-LT"/>
        </w:rPr>
      </w:pPr>
      <w:r w:rsidRPr="00147BC2">
        <w:rPr>
          <w:lang w:val="lt-LT"/>
        </w:rPr>
        <w:t>N60 – LT/1/15/3835/003</w:t>
      </w:r>
    </w:p>
    <w:p w14:paraId="7A4F78EF" w14:textId="11529C85" w:rsidR="00A51122" w:rsidRPr="00147BC2" w:rsidRDefault="00A51122" w:rsidP="00E06D5D">
      <w:pPr>
        <w:tabs>
          <w:tab w:val="clear" w:pos="567"/>
        </w:tabs>
        <w:spacing w:line="240" w:lineRule="auto"/>
        <w:rPr>
          <w:lang w:val="lt-LT"/>
        </w:rPr>
      </w:pPr>
      <w:r w:rsidRPr="00147BC2">
        <w:rPr>
          <w:lang w:val="lt-LT"/>
        </w:rPr>
        <w:t>N120 – LT/1/15/3835/004</w:t>
      </w:r>
    </w:p>
    <w:p w14:paraId="3BCB8DD0" w14:textId="77777777" w:rsidR="00A51122" w:rsidRPr="00147BC2" w:rsidRDefault="00A51122" w:rsidP="00E06D5D">
      <w:pPr>
        <w:tabs>
          <w:tab w:val="clear" w:pos="567"/>
        </w:tabs>
        <w:spacing w:line="240" w:lineRule="auto"/>
        <w:rPr>
          <w:lang w:val="lt-LT"/>
        </w:rPr>
      </w:pPr>
    </w:p>
    <w:p w14:paraId="1820B184" w14:textId="77777777" w:rsidR="00D5283F" w:rsidRPr="00147BC2" w:rsidRDefault="00D5283F" w:rsidP="00E06D5D">
      <w:pPr>
        <w:tabs>
          <w:tab w:val="clear" w:pos="567"/>
        </w:tabs>
        <w:spacing w:line="240" w:lineRule="auto"/>
        <w:rPr>
          <w:lang w:val="lt-LT"/>
        </w:rPr>
      </w:pPr>
    </w:p>
    <w:p w14:paraId="3946C97B"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t>9.</w:t>
      </w:r>
      <w:r w:rsidRPr="00147BC2">
        <w:rPr>
          <w:rFonts w:ascii="Times New Roman" w:hAnsi="Times New Roman"/>
          <w:sz w:val="22"/>
          <w:lang w:val="lt-LT"/>
        </w:rPr>
        <w:tab/>
        <w:t>REGISTRAVIMO / PERREGISTRAVIMO DATA</w:t>
      </w:r>
    </w:p>
    <w:p w14:paraId="6BAC33D2" w14:textId="77777777" w:rsidR="00D5283F" w:rsidRPr="00147BC2" w:rsidRDefault="00D5283F" w:rsidP="00E06D5D">
      <w:pPr>
        <w:tabs>
          <w:tab w:val="clear" w:pos="567"/>
        </w:tabs>
        <w:spacing w:line="240" w:lineRule="auto"/>
        <w:rPr>
          <w:lang w:val="lt-LT"/>
        </w:rPr>
      </w:pPr>
    </w:p>
    <w:p w14:paraId="1640CF79" w14:textId="77777777" w:rsidR="00A51122" w:rsidRPr="00147BC2" w:rsidRDefault="00A51122">
      <w:pPr>
        <w:rPr>
          <w:lang w:val="lt-LT"/>
        </w:rPr>
      </w:pPr>
      <w:proofErr w:type="spellStart"/>
      <w:r w:rsidRPr="00E06D5D">
        <w:t>Registravimo</w:t>
      </w:r>
      <w:proofErr w:type="spellEnd"/>
      <w:r w:rsidRPr="00E06D5D">
        <w:t xml:space="preserve"> data 2015 m. </w:t>
      </w:r>
      <w:proofErr w:type="spellStart"/>
      <w:r w:rsidRPr="00E06D5D">
        <w:t>lapkričio</w:t>
      </w:r>
      <w:proofErr w:type="spellEnd"/>
      <w:r w:rsidRPr="00E06D5D">
        <w:t xml:space="preserve"> </w:t>
      </w:r>
      <w:proofErr w:type="spellStart"/>
      <w:r w:rsidRPr="00E06D5D">
        <w:t>mėn</w:t>
      </w:r>
      <w:proofErr w:type="spellEnd"/>
      <w:r w:rsidRPr="00E06D5D">
        <w:t>. 18 d.</w:t>
      </w:r>
    </w:p>
    <w:p w14:paraId="49FB78A9" w14:textId="77777777" w:rsidR="00A537EB" w:rsidRPr="00147BC2" w:rsidRDefault="00A537EB" w:rsidP="00E06D5D">
      <w:pPr>
        <w:tabs>
          <w:tab w:val="clear" w:pos="567"/>
        </w:tabs>
        <w:spacing w:line="240" w:lineRule="auto"/>
        <w:rPr>
          <w:highlight w:val="green"/>
          <w:lang w:val="lt-LT"/>
        </w:rPr>
      </w:pPr>
    </w:p>
    <w:p w14:paraId="4F50D98A" w14:textId="77777777" w:rsidR="003A495B" w:rsidRPr="00147BC2" w:rsidRDefault="003A495B" w:rsidP="00E06D5D">
      <w:pPr>
        <w:tabs>
          <w:tab w:val="clear" w:pos="567"/>
        </w:tabs>
        <w:spacing w:line="240" w:lineRule="auto"/>
        <w:rPr>
          <w:highlight w:val="green"/>
          <w:lang w:val="lt-LT"/>
        </w:rPr>
      </w:pPr>
    </w:p>
    <w:p w14:paraId="6BB65D6B"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lastRenderedPageBreak/>
        <w:t>10.</w:t>
      </w:r>
      <w:r w:rsidRPr="00147BC2">
        <w:rPr>
          <w:rFonts w:ascii="Times New Roman" w:hAnsi="Times New Roman"/>
          <w:sz w:val="22"/>
          <w:lang w:val="lt-LT"/>
        </w:rPr>
        <w:tab/>
        <w:t>TEKSTO PERŽIŪROS DATA</w:t>
      </w:r>
    </w:p>
    <w:p w14:paraId="4E2ACD5A" w14:textId="77777777" w:rsidR="00D5283F" w:rsidRPr="00147BC2" w:rsidRDefault="00D5283F" w:rsidP="00E06D5D">
      <w:pPr>
        <w:tabs>
          <w:tab w:val="clear" w:pos="567"/>
        </w:tabs>
        <w:spacing w:line="240" w:lineRule="auto"/>
        <w:rPr>
          <w:lang w:val="lt-LT"/>
        </w:rPr>
      </w:pPr>
    </w:p>
    <w:p w14:paraId="43A2C335" w14:textId="5627B0C7" w:rsidR="00A51122" w:rsidRPr="00147BC2" w:rsidRDefault="00A51122">
      <w:pPr>
        <w:rPr>
          <w:lang w:val="lt-LT"/>
        </w:rPr>
      </w:pPr>
      <w:r w:rsidRPr="00E06D5D">
        <w:t xml:space="preserve">2015 m. </w:t>
      </w:r>
      <w:proofErr w:type="spellStart"/>
      <w:r w:rsidRPr="00E06D5D">
        <w:t>lapkričio</w:t>
      </w:r>
      <w:proofErr w:type="spellEnd"/>
      <w:r w:rsidRPr="00E06D5D">
        <w:t xml:space="preserve"> </w:t>
      </w:r>
      <w:proofErr w:type="spellStart"/>
      <w:r w:rsidRPr="00E06D5D">
        <w:t>mėn</w:t>
      </w:r>
      <w:proofErr w:type="spellEnd"/>
      <w:r w:rsidRPr="00E06D5D">
        <w:t>. 18 d.</w:t>
      </w:r>
    </w:p>
    <w:p w14:paraId="4F64165E" w14:textId="77777777" w:rsidR="00A51122" w:rsidRPr="00147BC2" w:rsidRDefault="00A51122" w:rsidP="00E06D5D">
      <w:pPr>
        <w:tabs>
          <w:tab w:val="clear" w:pos="567"/>
        </w:tabs>
        <w:spacing w:line="240" w:lineRule="auto"/>
        <w:rPr>
          <w:lang w:val="lt-LT"/>
        </w:rPr>
      </w:pPr>
    </w:p>
    <w:p w14:paraId="4DBB03F1" w14:textId="77777777" w:rsidR="00A51122" w:rsidRPr="00147BC2" w:rsidRDefault="00A51122" w:rsidP="00E06D5D">
      <w:pPr>
        <w:tabs>
          <w:tab w:val="clear" w:pos="567"/>
        </w:tabs>
        <w:spacing w:line="240" w:lineRule="auto"/>
        <w:rPr>
          <w:lang w:val="lt-LT"/>
        </w:rPr>
      </w:pPr>
    </w:p>
    <w:p w14:paraId="5B14DCB8" w14:textId="77777777" w:rsidR="00D5283F" w:rsidRPr="00147BC2" w:rsidRDefault="00D5283F" w:rsidP="00147BC2">
      <w:pPr>
        <w:pStyle w:val="Paprastasistekstas"/>
        <w:tabs>
          <w:tab w:val="left" w:pos="5954"/>
          <w:tab w:val="left" w:pos="6237"/>
          <w:tab w:val="left" w:pos="6663"/>
          <w:tab w:val="left" w:pos="6946"/>
        </w:tabs>
        <w:rPr>
          <w:lang w:val="lt-LT"/>
        </w:rPr>
      </w:pPr>
      <w:r w:rsidRPr="00147BC2">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147BC2">
        <w:rPr>
          <w:rFonts w:ascii="Times New Roman" w:hAnsi="Times New Roman"/>
          <w:i/>
          <w:sz w:val="22"/>
          <w:lang w:val="lt-LT"/>
        </w:rPr>
        <w:t xml:space="preserve"> </w:t>
      </w:r>
      <w:hyperlink r:id="rId10" w:history="1">
        <w:r w:rsidRPr="00147BC2">
          <w:rPr>
            <w:rStyle w:val="Hipersaitas"/>
            <w:lang w:val="lt-LT"/>
          </w:rPr>
          <w:t>http://www.vvkt.lt</w:t>
        </w:r>
      </w:hyperlink>
    </w:p>
    <w:p w14:paraId="0B037133" w14:textId="77777777" w:rsidR="003A495B" w:rsidRPr="00147BC2" w:rsidRDefault="003A495B" w:rsidP="00147BC2">
      <w:pPr>
        <w:pStyle w:val="Paprastasistekstas"/>
        <w:tabs>
          <w:tab w:val="left" w:pos="5954"/>
          <w:tab w:val="left" w:pos="6237"/>
          <w:tab w:val="left" w:pos="6663"/>
          <w:tab w:val="left" w:pos="6946"/>
        </w:tabs>
        <w:jc w:val="center"/>
        <w:rPr>
          <w:lang w:val="lt-LT"/>
        </w:rPr>
      </w:pPr>
      <w:r w:rsidRPr="00147BC2">
        <w:rPr>
          <w:rFonts w:ascii="Times New Roman" w:hAnsi="Times New Roman"/>
          <w:lang w:val="lt-LT"/>
        </w:rPr>
        <w:br w:type="page"/>
      </w:r>
    </w:p>
    <w:p w14:paraId="1E1A74F7" w14:textId="77777777" w:rsidR="00D5283F" w:rsidRPr="00147BC2" w:rsidRDefault="00D5283F" w:rsidP="00147BC2">
      <w:pPr>
        <w:pStyle w:val="Paprastasistekstas"/>
        <w:tabs>
          <w:tab w:val="left" w:pos="5954"/>
          <w:tab w:val="left" w:pos="6237"/>
          <w:tab w:val="left" w:pos="6663"/>
          <w:tab w:val="left" w:pos="6946"/>
        </w:tabs>
        <w:jc w:val="center"/>
        <w:rPr>
          <w:lang w:val="lt-LT"/>
        </w:rPr>
      </w:pPr>
    </w:p>
    <w:p w14:paraId="1674B260" w14:textId="77777777" w:rsidR="00D5283F" w:rsidRPr="00147BC2" w:rsidRDefault="00D5283F" w:rsidP="00147BC2">
      <w:pPr>
        <w:pStyle w:val="Paprastasistekstas"/>
        <w:tabs>
          <w:tab w:val="left" w:pos="5954"/>
          <w:tab w:val="left" w:pos="6237"/>
          <w:tab w:val="left" w:pos="6663"/>
          <w:tab w:val="left" w:pos="6946"/>
        </w:tabs>
        <w:jc w:val="center"/>
        <w:rPr>
          <w:color w:val="000000"/>
          <w:sz w:val="24"/>
          <w:lang w:val="lt-LT"/>
        </w:rPr>
      </w:pPr>
    </w:p>
    <w:p w14:paraId="15EBB7F6" w14:textId="77777777" w:rsidR="00D5283F" w:rsidRPr="00147BC2" w:rsidRDefault="00D5283F" w:rsidP="00147BC2">
      <w:pPr>
        <w:pStyle w:val="Paprastasistekstas"/>
        <w:tabs>
          <w:tab w:val="left" w:pos="5954"/>
          <w:tab w:val="left" w:pos="6237"/>
          <w:tab w:val="left" w:pos="6663"/>
          <w:tab w:val="left" w:pos="6946"/>
        </w:tabs>
        <w:jc w:val="center"/>
        <w:rPr>
          <w:color w:val="000000"/>
          <w:sz w:val="24"/>
          <w:lang w:val="lt-LT"/>
        </w:rPr>
      </w:pPr>
    </w:p>
    <w:p w14:paraId="0EFD1CDB" w14:textId="77777777" w:rsidR="00D5283F" w:rsidRPr="00147BC2" w:rsidRDefault="00D5283F">
      <w:pPr>
        <w:rPr>
          <w:lang w:val="lt-LT"/>
        </w:rPr>
      </w:pPr>
    </w:p>
    <w:p w14:paraId="1F48B1C9" w14:textId="77777777" w:rsidR="00D5283F" w:rsidRPr="00147BC2" w:rsidRDefault="00D5283F">
      <w:pPr>
        <w:rPr>
          <w:lang w:val="lt-LT"/>
        </w:rPr>
      </w:pPr>
    </w:p>
    <w:p w14:paraId="42D936A6" w14:textId="77777777" w:rsidR="00D5283F" w:rsidRPr="00147BC2" w:rsidRDefault="00D5283F">
      <w:pPr>
        <w:rPr>
          <w:lang w:val="lt-LT"/>
        </w:rPr>
      </w:pPr>
    </w:p>
    <w:p w14:paraId="221254D9" w14:textId="77777777" w:rsidR="00D5283F" w:rsidRPr="00147BC2" w:rsidRDefault="00D5283F">
      <w:pPr>
        <w:rPr>
          <w:lang w:val="lt-LT"/>
        </w:rPr>
      </w:pPr>
    </w:p>
    <w:p w14:paraId="344DDACE" w14:textId="77777777" w:rsidR="00D5283F" w:rsidRPr="00147BC2" w:rsidRDefault="00D5283F">
      <w:pPr>
        <w:rPr>
          <w:lang w:val="lt-LT"/>
        </w:rPr>
      </w:pPr>
    </w:p>
    <w:p w14:paraId="29CFDFBD" w14:textId="77777777" w:rsidR="00D5283F" w:rsidRPr="00147BC2" w:rsidRDefault="00D5283F">
      <w:pPr>
        <w:rPr>
          <w:lang w:val="lt-LT"/>
        </w:rPr>
      </w:pPr>
    </w:p>
    <w:p w14:paraId="26C71367" w14:textId="77777777" w:rsidR="00D5283F" w:rsidRPr="00147BC2" w:rsidRDefault="00D5283F">
      <w:pPr>
        <w:rPr>
          <w:lang w:val="lt-LT"/>
        </w:rPr>
      </w:pPr>
    </w:p>
    <w:p w14:paraId="3E4023AB" w14:textId="77777777" w:rsidR="00D5283F" w:rsidRPr="00147BC2" w:rsidRDefault="00D5283F">
      <w:pPr>
        <w:rPr>
          <w:lang w:val="lt-LT"/>
        </w:rPr>
      </w:pPr>
    </w:p>
    <w:p w14:paraId="3DA53B60" w14:textId="77777777" w:rsidR="00D5283F" w:rsidRPr="00147BC2" w:rsidRDefault="00D5283F">
      <w:pPr>
        <w:rPr>
          <w:lang w:val="lt-LT"/>
        </w:rPr>
      </w:pPr>
    </w:p>
    <w:p w14:paraId="06E3AD11" w14:textId="77777777" w:rsidR="00D5283F" w:rsidRPr="00147BC2" w:rsidRDefault="00D5283F">
      <w:pPr>
        <w:rPr>
          <w:lang w:val="lt-LT"/>
        </w:rPr>
      </w:pPr>
    </w:p>
    <w:p w14:paraId="67731AD3" w14:textId="77777777" w:rsidR="00D5283F" w:rsidRPr="00147BC2" w:rsidRDefault="00D5283F">
      <w:pPr>
        <w:rPr>
          <w:lang w:val="lt-LT"/>
        </w:rPr>
      </w:pPr>
    </w:p>
    <w:p w14:paraId="45D8EC97" w14:textId="77777777" w:rsidR="00D5283F" w:rsidRPr="00147BC2" w:rsidRDefault="00D5283F">
      <w:pPr>
        <w:rPr>
          <w:lang w:val="lt-LT"/>
        </w:rPr>
      </w:pPr>
    </w:p>
    <w:p w14:paraId="2DF931D3" w14:textId="77777777" w:rsidR="00D5283F" w:rsidRPr="00147BC2" w:rsidRDefault="00D5283F">
      <w:pPr>
        <w:rPr>
          <w:lang w:val="lt-LT"/>
        </w:rPr>
      </w:pPr>
    </w:p>
    <w:p w14:paraId="4BF944BE" w14:textId="77777777" w:rsidR="00D5283F" w:rsidRPr="00147BC2" w:rsidRDefault="00D5283F">
      <w:pPr>
        <w:rPr>
          <w:lang w:val="lt-LT"/>
        </w:rPr>
      </w:pPr>
    </w:p>
    <w:p w14:paraId="34CF05BD" w14:textId="77777777" w:rsidR="00D5283F" w:rsidRPr="00147BC2" w:rsidRDefault="00D5283F">
      <w:pPr>
        <w:rPr>
          <w:lang w:val="lt-LT"/>
        </w:rPr>
      </w:pPr>
    </w:p>
    <w:p w14:paraId="051BFFE7" w14:textId="77777777" w:rsidR="00D5283F" w:rsidRPr="00147BC2" w:rsidRDefault="00D5283F">
      <w:pPr>
        <w:rPr>
          <w:lang w:val="lt-LT"/>
        </w:rPr>
      </w:pPr>
    </w:p>
    <w:p w14:paraId="1E34E509" w14:textId="77777777" w:rsidR="00D5283F" w:rsidRPr="00147BC2" w:rsidRDefault="00D5283F">
      <w:pPr>
        <w:rPr>
          <w:lang w:val="lt-LT"/>
        </w:rPr>
      </w:pPr>
    </w:p>
    <w:p w14:paraId="6E4352DF" w14:textId="77777777" w:rsidR="003A495B" w:rsidRPr="00147BC2" w:rsidRDefault="003A495B">
      <w:pPr>
        <w:jc w:val="center"/>
        <w:rPr>
          <w:b/>
          <w:lang w:val="lt-LT"/>
        </w:rPr>
      </w:pPr>
    </w:p>
    <w:p w14:paraId="27CF3597" w14:textId="77777777" w:rsidR="003A495B" w:rsidRPr="00147BC2" w:rsidRDefault="003A495B">
      <w:pPr>
        <w:jc w:val="center"/>
        <w:rPr>
          <w:b/>
          <w:lang w:val="lt-LT"/>
        </w:rPr>
      </w:pPr>
    </w:p>
    <w:p w14:paraId="73F483A6" w14:textId="77777777" w:rsidR="00A51122" w:rsidRPr="00147BC2" w:rsidRDefault="00A51122">
      <w:pPr>
        <w:jc w:val="center"/>
        <w:rPr>
          <w:b/>
          <w:lang w:val="lt-LT"/>
        </w:rPr>
      </w:pPr>
    </w:p>
    <w:p w14:paraId="5347B001" w14:textId="77777777" w:rsidR="00D5283F" w:rsidRPr="00147BC2" w:rsidRDefault="00D5283F">
      <w:pPr>
        <w:jc w:val="center"/>
        <w:rPr>
          <w:b/>
          <w:lang w:val="lt-LT"/>
        </w:rPr>
      </w:pPr>
      <w:r w:rsidRPr="00147BC2">
        <w:rPr>
          <w:b/>
          <w:lang w:val="lt-LT"/>
        </w:rPr>
        <w:t>II PRIEDAS</w:t>
      </w:r>
    </w:p>
    <w:p w14:paraId="00380184" w14:textId="77777777" w:rsidR="00D5283F" w:rsidRPr="00147BC2" w:rsidRDefault="00D5283F">
      <w:pPr>
        <w:ind w:left="1701" w:right="1416" w:hanging="567"/>
        <w:rPr>
          <w:lang w:val="lt-LT"/>
        </w:rPr>
      </w:pPr>
    </w:p>
    <w:p w14:paraId="7F9ECEAF" w14:textId="77777777" w:rsidR="00D5283F" w:rsidRPr="00147BC2" w:rsidRDefault="00D5283F">
      <w:pPr>
        <w:jc w:val="center"/>
        <w:rPr>
          <w:i/>
          <w:lang w:val="lt-LT"/>
        </w:rPr>
      </w:pPr>
      <w:r w:rsidRPr="00147BC2">
        <w:rPr>
          <w:b/>
          <w:lang w:val="lt-LT"/>
        </w:rPr>
        <w:t>REGISTRACIJOS SĄLYGOS</w:t>
      </w:r>
    </w:p>
    <w:p w14:paraId="0A6C1673" w14:textId="77777777" w:rsidR="00D5283F" w:rsidRPr="00147BC2" w:rsidRDefault="00D5283F">
      <w:pPr>
        <w:rPr>
          <w:lang w:val="lt-LT"/>
        </w:rPr>
      </w:pPr>
    </w:p>
    <w:p w14:paraId="6FA5F9D7" w14:textId="77777777" w:rsidR="00D5283F" w:rsidRPr="00147BC2" w:rsidRDefault="00D5283F" w:rsidP="00147BC2">
      <w:pPr>
        <w:tabs>
          <w:tab w:val="clear" w:pos="567"/>
          <w:tab w:val="left" w:pos="1701"/>
        </w:tabs>
        <w:ind w:left="1701" w:right="567" w:hanging="567"/>
        <w:rPr>
          <w:b/>
          <w:lang w:val="lt-LT"/>
        </w:rPr>
      </w:pPr>
      <w:r w:rsidRPr="00147BC2">
        <w:rPr>
          <w:b/>
          <w:lang w:val="lt-LT"/>
        </w:rPr>
        <w:t>A.</w:t>
      </w:r>
      <w:r w:rsidRPr="00147BC2">
        <w:rPr>
          <w:b/>
          <w:lang w:val="lt-LT"/>
        </w:rPr>
        <w:tab/>
        <w:t>GAMINTOJAS (-AI), ATSAKINGAS (-I) UŽ SERIJŲ IŠLEIDIMĄ</w:t>
      </w:r>
    </w:p>
    <w:p w14:paraId="4D6E928F" w14:textId="77777777" w:rsidR="00D5283F" w:rsidRPr="00147BC2" w:rsidRDefault="00D5283F" w:rsidP="00147BC2">
      <w:pPr>
        <w:tabs>
          <w:tab w:val="clear" w:pos="567"/>
          <w:tab w:val="left" w:pos="1701"/>
        </w:tabs>
        <w:ind w:left="567" w:right="567" w:hanging="567"/>
        <w:rPr>
          <w:lang w:val="lt-LT"/>
        </w:rPr>
      </w:pPr>
    </w:p>
    <w:p w14:paraId="25F94FB1" w14:textId="77777777" w:rsidR="00D5283F" w:rsidRPr="00147BC2" w:rsidRDefault="00D5283F" w:rsidP="00147BC2">
      <w:pPr>
        <w:tabs>
          <w:tab w:val="clear" w:pos="567"/>
          <w:tab w:val="left" w:pos="1701"/>
        </w:tabs>
        <w:ind w:left="1701" w:right="567" w:hanging="567"/>
        <w:rPr>
          <w:b/>
          <w:lang w:val="lt-LT"/>
        </w:rPr>
      </w:pPr>
      <w:r w:rsidRPr="00147BC2">
        <w:rPr>
          <w:b/>
          <w:lang w:val="lt-LT"/>
        </w:rPr>
        <w:t>B.</w:t>
      </w:r>
      <w:r w:rsidRPr="00147BC2">
        <w:rPr>
          <w:b/>
          <w:lang w:val="lt-LT"/>
        </w:rPr>
        <w:tab/>
        <w:t>TIEKIMO IR VARTOJIMO SĄLYGOS AR APRIBOJIMAI</w:t>
      </w:r>
    </w:p>
    <w:p w14:paraId="687307AC" w14:textId="77777777" w:rsidR="00D5283F" w:rsidRPr="00147BC2" w:rsidRDefault="00D5283F">
      <w:pPr>
        <w:ind w:left="1701" w:right="1558" w:hanging="850"/>
        <w:rPr>
          <w:b/>
          <w:lang w:val="lt-LT"/>
        </w:rPr>
      </w:pPr>
    </w:p>
    <w:p w14:paraId="1FFA518A" w14:textId="77777777" w:rsidR="00D5283F" w:rsidRPr="00147BC2" w:rsidRDefault="00D5283F">
      <w:pPr>
        <w:ind w:left="567" w:hanging="567"/>
        <w:rPr>
          <w:lang w:val="lt-LT"/>
        </w:rPr>
      </w:pPr>
    </w:p>
    <w:p w14:paraId="6116DEDE" w14:textId="77777777" w:rsidR="00D5283F" w:rsidRPr="00147BC2" w:rsidRDefault="00D5283F">
      <w:pPr>
        <w:ind w:right="-1"/>
        <w:rPr>
          <w:lang w:val="lt-LT"/>
        </w:rPr>
      </w:pPr>
    </w:p>
    <w:p w14:paraId="4570CC48" w14:textId="77777777" w:rsidR="00D5283F" w:rsidRPr="00147BC2" w:rsidRDefault="00D5283F">
      <w:pPr>
        <w:ind w:left="567" w:hanging="567"/>
        <w:rPr>
          <w:b/>
          <w:lang w:val="lt-LT"/>
        </w:rPr>
      </w:pPr>
      <w:r w:rsidRPr="00147BC2">
        <w:rPr>
          <w:lang w:val="lt-LT"/>
        </w:rPr>
        <w:br w:type="page"/>
      </w:r>
      <w:r w:rsidRPr="00147BC2">
        <w:rPr>
          <w:b/>
          <w:lang w:val="lt-LT"/>
        </w:rPr>
        <w:lastRenderedPageBreak/>
        <w:t>A.</w:t>
      </w:r>
      <w:r w:rsidRPr="00147BC2">
        <w:rPr>
          <w:b/>
          <w:lang w:val="lt-LT"/>
        </w:rPr>
        <w:tab/>
        <w:t>GAMINTOJAS (-AI), ATSAKINGAS (-I) UŽ SERIJŲ IŠLEIDIMĄ</w:t>
      </w:r>
    </w:p>
    <w:p w14:paraId="1359B3A3" w14:textId="77777777" w:rsidR="00D5283F" w:rsidRPr="00147BC2" w:rsidRDefault="00D5283F">
      <w:pPr>
        <w:rPr>
          <w:lang w:val="lt-LT"/>
        </w:rPr>
      </w:pPr>
    </w:p>
    <w:p w14:paraId="734D20A5" w14:textId="54AC888A" w:rsidR="00D5283F" w:rsidRPr="00147BC2" w:rsidRDefault="00D5283F">
      <w:pPr>
        <w:spacing w:line="240" w:lineRule="auto"/>
        <w:jc w:val="both"/>
        <w:rPr>
          <w:lang w:val="lt-LT"/>
        </w:rPr>
      </w:pPr>
      <w:r w:rsidRPr="00147BC2">
        <w:rPr>
          <w:u w:val="single"/>
          <w:lang w:val="lt-LT"/>
        </w:rPr>
        <w:t>Gamintojo (-ų), atsakingo (-ų) už serijų išleidimą, pavadinimas (-ai) ir adresas (-ai)</w:t>
      </w:r>
    </w:p>
    <w:p w14:paraId="70EA4F20" w14:textId="77777777" w:rsidR="00D5283F" w:rsidRPr="00147BC2" w:rsidRDefault="00D5283F">
      <w:pPr>
        <w:rPr>
          <w:lang w:val="lt-LT"/>
        </w:rPr>
      </w:pPr>
    </w:p>
    <w:p w14:paraId="67EA821F" w14:textId="77777777" w:rsidR="001239B9" w:rsidRPr="00147BC2" w:rsidRDefault="001239B9">
      <w:pPr>
        <w:rPr>
          <w:lang w:val="lt-LT"/>
        </w:rPr>
      </w:pPr>
      <w:proofErr w:type="spellStart"/>
      <w:r w:rsidRPr="00147BC2">
        <w:rPr>
          <w:lang w:val="lt-LT"/>
        </w:rPr>
        <w:t>Merckle</w:t>
      </w:r>
      <w:proofErr w:type="spellEnd"/>
      <w:r w:rsidRPr="00147BC2">
        <w:rPr>
          <w:lang w:val="lt-LT"/>
        </w:rPr>
        <w:t xml:space="preserve"> </w:t>
      </w:r>
      <w:proofErr w:type="spellStart"/>
      <w:r w:rsidRPr="00147BC2">
        <w:rPr>
          <w:lang w:val="lt-LT"/>
        </w:rPr>
        <w:t>GmbH</w:t>
      </w:r>
      <w:proofErr w:type="spellEnd"/>
    </w:p>
    <w:p w14:paraId="2A8ED713" w14:textId="77777777" w:rsidR="001239B9" w:rsidRPr="00147BC2" w:rsidRDefault="001239B9">
      <w:pPr>
        <w:rPr>
          <w:lang w:val="lt-LT"/>
        </w:rPr>
      </w:pPr>
      <w:proofErr w:type="spellStart"/>
      <w:r w:rsidRPr="00147BC2">
        <w:rPr>
          <w:lang w:val="lt-LT"/>
        </w:rPr>
        <w:t>Ludwig-Merckle-Straße</w:t>
      </w:r>
      <w:proofErr w:type="spellEnd"/>
      <w:r w:rsidRPr="00147BC2">
        <w:rPr>
          <w:lang w:val="lt-LT"/>
        </w:rPr>
        <w:t xml:space="preserve"> 3</w:t>
      </w:r>
    </w:p>
    <w:p w14:paraId="44DDB863" w14:textId="77777777" w:rsidR="001239B9" w:rsidRPr="00147BC2" w:rsidRDefault="001239B9">
      <w:pPr>
        <w:rPr>
          <w:lang w:val="lt-LT"/>
        </w:rPr>
      </w:pPr>
      <w:r w:rsidRPr="00147BC2">
        <w:rPr>
          <w:lang w:val="lt-LT"/>
        </w:rPr>
        <w:t xml:space="preserve">89143 </w:t>
      </w:r>
      <w:proofErr w:type="spellStart"/>
      <w:r w:rsidRPr="00147BC2">
        <w:rPr>
          <w:lang w:val="lt-LT"/>
        </w:rPr>
        <w:t>Blaubeuren</w:t>
      </w:r>
      <w:proofErr w:type="spellEnd"/>
    </w:p>
    <w:p w14:paraId="08F7888F" w14:textId="77777777" w:rsidR="00D5283F" w:rsidRPr="00147BC2" w:rsidRDefault="001239B9">
      <w:pPr>
        <w:rPr>
          <w:highlight w:val="green"/>
          <w:lang w:val="lt-LT"/>
        </w:rPr>
      </w:pPr>
      <w:r w:rsidRPr="00147BC2">
        <w:rPr>
          <w:lang w:val="lt-LT"/>
        </w:rPr>
        <w:t>Vokietija</w:t>
      </w:r>
    </w:p>
    <w:p w14:paraId="1B3E7A38" w14:textId="77777777" w:rsidR="00D5283F" w:rsidRPr="00147BC2" w:rsidRDefault="00D5283F">
      <w:pPr>
        <w:rPr>
          <w:lang w:val="lt-LT"/>
        </w:rPr>
      </w:pPr>
    </w:p>
    <w:p w14:paraId="46E36686" w14:textId="77777777" w:rsidR="001513CB" w:rsidRPr="00147BC2" w:rsidRDefault="001513CB">
      <w:pPr>
        <w:rPr>
          <w:lang w:val="lt-LT"/>
        </w:rPr>
      </w:pPr>
      <w:r w:rsidRPr="00147BC2">
        <w:rPr>
          <w:lang w:val="lt-LT"/>
        </w:rPr>
        <w:t>arba</w:t>
      </w:r>
    </w:p>
    <w:p w14:paraId="1CE0F4A7" w14:textId="77777777" w:rsidR="001513CB" w:rsidRPr="00147BC2" w:rsidRDefault="001513CB">
      <w:pPr>
        <w:rPr>
          <w:lang w:val="lt-LT"/>
        </w:rPr>
      </w:pPr>
    </w:p>
    <w:p w14:paraId="7D167990" w14:textId="77777777" w:rsidR="001513CB" w:rsidRPr="00147BC2" w:rsidRDefault="001513CB">
      <w:pPr>
        <w:rPr>
          <w:lang w:val="lt-LT"/>
        </w:rPr>
      </w:pPr>
      <w:r w:rsidRPr="00147BC2">
        <w:rPr>
          <w:lang w:val="lt-LT"/>
        </w:rPr>
        <w:t xml:space="preserve">PLIVA </w:t>
      </w:r>
      <w:proofErr w:type="spellStart"/>
      <w:r w:rsidRPr="00147BC2">
        <w:rPr>
          <w:lang w:val="lt-LT"/>
        </w:rPr>
        <w:t>Hrvatska</w:t>
      </w:r>
      <w:proofErr w:type="spellEnd"/>
      <w:r w:rsidRPr="00147BC2">
        <w:rPr>
          <w:lang w:val="lt-LT"/>
        </w:rPr>
        <w:t xml:space="preserve"> </w:t>
      </w:r>
      <w:proofErr w:type="spellStart"/>
      <w:r w:rsidRPr="00147BC2">
        <w:rPr>
          <w:lang w:val="lt-LT"/>
        </w:rPr>
        <w:t>d.o.o</w:t>
      </w:r>
      <w:proofErr w:type="spellEnd"/>
      <w:r w:rsidRPr="00147BC2">
        <w:rPr>
          <w:lang w:val="lt-LT"/>
        </w:rPr>
        <w:t xml:space="preserve">. (PLIVA </w:t>
      </w:r>
      <w:proofErr w:type="spellStart"/>
      <w:r w:rsidRPr="00147BC2">
        <w:rPr>
          <w:lang w:val="lt-LT"/>
        </w:rPr>
        <w:t>Croatia</w:t>
      </w:r>
      <w:proofErr w:type="spellEnd"/>
      <w:r w:rsidRPr="00147BC2">
        <w:rPr>
          <w:lang w:val="lt-LT"/>
        </w:rPr>
        <w:t xml:space="preserve"> Ltd.) </w:t>
      </w:r>
    </w:p>
    <w:p w14:paraId="624293C7" w14:textId="77777777" w:rsidR="001513CB" w:rsidRPr="00147BC2" w:rsidRDefault="001513CB">
      <w:pPr>
        <w:rPr>
          <w:lang w:val="lt-LT"/>
        </w:rPr>
      </w:pPr>
      <w:proofErr w:type="spellStart"/>
      <w:r w:rsidRPr="00147BC2">
        <w:rPr>
          <w:lang w:val="lt-LT"/>
        </w:rPr>
        <w:t>Prilaz</w:t>
      </w:r>
      <w:proofErr w:type="spellEnd"/>
      <w:r w:rsidRPr="00147BC2">
        <w:rPr>
          <w:lang w:val="lt-LT"/>
        </w:rPr>
        <w:t xml:space="preserve"> </w:t>
      </w:r>
      <w:proofErr w:type="spellStart"/>
      <w:r w:rsidRPr="00147BC2">
        <w:rPr>
          <w:lang w:val="lt-LT"/>
        </w:rPr>
        <w:t>baruna</w:t>
      </w:r>
      <w:proofErr w:type="spellEnd"/>
      <w:r w:rsidRPr="00147BC2">
        <w:rPr>
          <w:lang w:val="lt-LT"/>
        </w:rPr>
        <w:t xml:space="preserve"> </w:t>
      </w:r>
      <w:proofErr w:type="spellStart"/>
      <w:r w:rsidRPr="00147BC2">
        <w:rPr>
          <w:lang w:val="lt-LT"/>
        </w:rPr>
        <w:t>Filipovica</w:t>
      </w:r>
      <w:proofErr w:type="spellEnd"/>
      <w:r w:rsidRPr="00147BC2">
        <w:rPr>
          <w:lang w:val="lt-LT"/>
        </w:rPr>
        <w:t xml:space="preserve"> 25</w:t>
      </w:r>
    </w:p>
    <w:p w14:paraId="2F2C2CE9" w14:textId="77777777" w:rsidR="003A495B" w:rsidRPr="00147BC2" w:rsidRDefault="001513CB">
      <w:pPr>
        <w:rPr>
          <w:lang w:val="lt-LT"/>
        </w:rPr>
      </w:pPr>
      <w:proofErr w:type="spellStart"/>
      <w:r w:rsidRPr="00147BC2">
        <w:rPr>
          <w:lang w:val="lt-LT"/>
        </w:rPr>
        <w:t>Zagreb</w:t>
      </w:r>
      <w:proofErr w:type="spellEnd"/>
      <w:r w:rsidRPr="00147BC2">
        <w:rPr>
          <w:lang w:val="lt-LT"/>
        </w:rPr>
        <w:t xml:space="preserve"> 10000</w:t>
      </w:r>
    </w:p>
    <w:p w14:paraId="4CC3A489" w14:textId="77777777" w:rsidR="001513CB" w:rsidRPr="00147BC2" w:rsidRDefault="001513CB">
      <w:pPr>
        <w:rPr>
          <w:lang w:val="lt-LT"/>
        </w:rPr>
      </w:pPr>
      <w:r w:rsidRPr="00147BC2">
        <w:rPr>
          <w:lang w:val="lt-LT"/>
        </w:rPr>
        <w:t>Kroatija</w:t>
      </w:r>
    </w:p>
    <w:p w14:paraId="088BF6F6" w14:textId="77777777" w:rsidR="001513CB" w:rsidRPr="00147BC2" w:rsidRDefault="001513CB">
      <w:pPr>
        <w:rPr>
          <w:lang w:val="lt-LT"/>
        </w:rPr>
      </w:pPr>
    </w:p>
    <w:p w14:paraId="469EDA3B" w14:textId="77777777" w:rsidR="001513CB" w:rsidRPr="00147BC2" w:rsidRDefault="001513CB">
      <w:pPr>
        <w:spacing w:line="240" w:lineRule="auto"/>
        <w:jc w:val="both"/>
        <w:rPr>
          <w:lang w:val="lt-LT"/>
        </w:rPr>
      </w:pPr>
      <w:r w:rsidRPr="00147BC2">
        <w:rPr>
          <w:lang w:val="lt-LT"/>
        </w:rPr>
        <w:t>Su pakuote pateikiamame lapelyje nurodomas gamintojo, atsakingo už konkrečios serijos išleidimą, pavadinimas ir adresas.</w:t>
      </w:r>
    </w:p>
    <w:p w14:paraId="5726D5C9" w14:textId="77777777" w:rsidR="001513CB" w:rsidRPr="00147BC2" w:rsidRDefault="001513CB">
      <w:pPr>
        <w:rPr>
          <w:lang w:val="lt-LT"/>
        </w:rPr>
      </w:pPr>
    </w:p>
    <w:p w14:paraId="7C8DF103" w14:textId="77777777" w:rsidR="001513CB" w:rsidRPr="00147BC2" w:rsidRDefault="001513CB">
      <w:pPr>
        <w:rPr>
          <w:lang w:val="lt-LT"/>
        </w:rPr>
      </w:pPr>
    </w:p>
    <w:p w14:paraId="6C640263" w14:textId="77777777" w:rsidR="00D5283F" w:rsidRPr="00147BC2" w:rsidRDefault="00D5283F">
      <w:pPr>
        <w:spacing w:line="240" w:lineRule="auto"/>
        <w:ind w:left="567" w:hanging="567"/>
        <w:rPr>
          <w:lang w:val="lt-LT"/>
        </w:rPr>
      </w:pPr>
      <w:r w:rsidRPr="00147BC2">
        <w:rPr>
          <w:b/>
          <w:lang w:val="lt-LT"/>
        </w:rPr>
        <w:t>B.</w:t>
      </w:r>
      <w:r w:rsidRPr="00147BC2">
        <w:rPr>
          <w:b/>
          <w:lang w:val="lt-LT"/>
        </w:rPr>
        <w:tab/>
        <w:t>TIEKIMO IR VARTOJIMO SĄLYGOS AR APRIBOJIMAI</w:t>
      </w:r>
    </w:p>
    <w:p w14:paraId="53BC8B5F" w14:textId="77777777" w:rsidR="00D5283F" w:rsidRPr="00147BC2" w:rsidRDefault="00D5283F">
      <w:pPr>
        <w:rPr>
          <w:lang w:val="lt-LT"/>
        </w:rPr>
      </w:pPr>
    </w:p>
    <w:p w14:paraId="033B9BA6" w14:textId="77777777" w:rsidR="00D5283F" w:rsidRPr="00147BC2" w:rsidRDefault="00D5283F">
      <w:pPr>
        <w:rPr>
          <w:lang w:val="lt-LT"/>
        </w:rPr>
      </w:pPr>
      <w:r w:rsidRPr="00147BC2">
        <w:rPr>
          <w:lang w:val="lt-LT"/>
        </w:rPr>
        <w:t>R</w:t>
      </w:r>
      <w:r w:rsidR="00EE7D35" w:rsidRPr="00147BC2">
        <w:rPr>
          <w:lang w:val="lt-LT"/>
        </w:rPr>
        <w:t>eceptinis vaistinis preparatas.</w:t>
      </w:r>
    </w:p>
    <w:p w14:paraId="20CEE482" w14:textId="77777777" w:rsidR="00D5283F" w:rsidRPr="00147BC2" w:rsidRDefault="00D5283F">
      <w:pPr>
        <w:rPr>
          <w:lang w:val="lt-LT"/>
        </w:rPr>
      </w:pPr>
    </w:p>
    <w:p w14:paraId="593DDE64" w14:textId="77777777" w:rsidR="007369FB" w:rsidRPr="00147BC2" w:rsidRDefault="007369FB" w:rsidP="00147BC2">
      <w:pPr>
        <w:pStyle w:val="Paprastasistekstas"/>
        <w:tabs>
          <w:tab w:val="left" w:pos="4962"/>
        </w:tabs>
        <w:rPr>
          <w:b/>
          <w:lang w:val="lt-LT"/>
        </w:rPr>
      </w:pPr>
    </w:p>
    <w:p w14:paraId="35899678" w14:textId="77777777" w:rsidR="00D5283F" w:rsidRPr="00147BC2" w:rsidRDefault="00D5283F" w:rsidP="00147BC2">
      <w:pPr>
        <w:pStyle w:val="Paprastasistekstas"/>
        <w:tabs>
          <w:tab w:val="left" w:pos="4962"/>
        </w:tabs>
        <w:rPr>
          <w:color w:val="008000"/>
          <w:lang w:val="lt-LT"/>
        </w:rPr>
      </w:pPr>
      <w:r w:rsidRPr="00147BC2">
        <w:rPr>
          <w:rFonts w:ascii="Times New Roman" w:hAnsi="Times New Roman"/>
          <w:color w:val="000000"/>
          <w:sz w:val="24"/>
          <w:lang w:val="lt-LT"/>
        </w:rPr>
        <w:t xml:space="preserve"> </w:t>
      </w:r>
    </w:p>
    <w:p w14:paraId="7A5E41E5" w14:textId="77777777" w:rsidR="00EE7D35" w:rsidRPr="00147BC2" w:rsidRDefault="00EE7D35" w:rsidP="00147BC2">
      <w:pPr>
        <w:tabs>
          <w:tab w:val="clear" w:pos="567"/>
        </w:tabs>
        <w:spacing w:after="160" w:line="259" w:lineRule="auto"/>
        <w:rPr>
          <w:rFonts w:eastAsia="SimSun"/>
          <w:color w:val="000000"/>
          <w:sz w:val="24"/>
          <w:lang w:val="lt-LT"/>
        </w:rPr>
      </w:pPr>
      <w:r w:rsidRPr="00147BC2">
        <w:rPr>
          <w:color w:val="000000"/>
          <w:sz w:val="24"/>
          <w:lang w:val="lt-LT"/>
        </w:rPr>
        <w:br w:type="page"/>
      </w:r>
    </w:p>
    <w:p w14:paraId="0D12F943" w14:textId="77777777" w:rsidR="00D5283F" w:rsidRPr="00147BC2" w:rsidRDefault="00D5283F" w:rsidP="00147BC2">
      <w:pPr>
        <w:pStyle w:val="Paprastasistekstas"/>
        <w:tabs>
          <w:tab w:val="left" w:pos="5954"/>
          <w:tab w:val="left" w:pos="6237"/>
          <w:tab w:val="left" w:pos="6663"/>
          <w:tab w:val="left" w:pos="6946"/>
        </w:tabs>
        <w:jc w:val="center"/>
        <w:rPr>
          <w:color w:val="000000"/>
          <w:sz w:val="24"/>
          <w:lang w:val="lt-LT"/>
        </w:rPr>
      </w:pPr>
    </w:p>
    <w:p w14:paraId="2BF1379D" w14:textId="77777777" w:rsidR="00D5283F" w:rsidRPr="00147BC2" w:rsidRDefault="00D5283F">
      <w:pPr>
        <w:ind w:right="566"/>
        <w:rPr>
          <w:lang w:val="lt-LT"/>
        </w:rPr>
      </w:pPr>
    </w:p>
    <w:p w14:paraId="5FEF4552" w14:textId="77777777" w:rsidR="00D5283F" w:rsidRPr="00147BC2" w:rsidRDefault="00D5283F">
      <w:pPr>
        <w:rPr>
          <w:lang w:val="lt-LT"/>
        </w:rPr>
      </w:pPr>
    </w:p>
    <w:p w14:paraId="794338F9" w14:textId="77777777" w:rsidR="00D5283F" w:rsidRPr="00147BC2" w:rsidRDefault="00D5283F">
      <w:pPr>
        <w:rPr>
          <w:lang w:val="lt-LT"/>
        </w:rPr>
      </w:pPr>
    </w:p>
    <w:p w14:paraId="22ED8EA9" w14:textId="77777777" w:rsidR="00D5283F" w:rsidRPr="00147BC2" w:rsidRDefault="00D5283F">
      <w:pPr>
        <w:rPr>
          <w:lang w:val="lt-LT"/>
        </w:rPr>
      </w:pPr>
    </w:p>
    <w:p w14:paraId="0E86B9F2" w14:textId="77777777" w:rsidR="00D5283F" w:rsidRPr="00147BC2" w:rsidRDefault="00D5283F">
      <w:pPr>
        <w:rPr>
          <w:lang w:val="lt-LT"/>
        </w:rPr>
      </w:pPr>
    </w:p>
    <w:p w14:paraId="61983681" w14:textId="77777777" w:rsidR="00D5283F" w:rsidRPr="00147BC2" w:rsidRDefault="00D5283F">
      <w:pPr>
        <w:rPr>
          <w:lang w:val="lt-LT"/>
        </w:rPr>
      </w:pPr>
    </w:p>
    <w:p w14:paraId="276FD88B" w14:textId="77777777" w:rsidR="00D5283F" w:rsidRPr="00147BC2" w:rsidRDefault="00D5283F">
      <w:pPr>
        <w:rPr>
          <w:lang w:val="lt-LT"/>
        </w:rPr>
      </w:pPr>
    </w:p>
    <w:p w14:paraId="08D312A2" w14:textId="77777777" w:rsidR="00D5283F" w:rsidRPr="00147BC2" w:rsidRDefault="00D5283F">
      <w:pPr>
        <w:rPr>
          <w:lang w:val="lt-LT"/>
        </w:rPr>
      </w:pPr>
    </w:p>
    <w:p w14:paraId="247E84EE" w14:textId="77777777" w:rsidR="00D5283F" w:rsidRPr="00147BC2" w:rsidRDefault="00D5283F">
      <w:pPr>
        <w:rPr>
          <w:lang w:val="lt-LT"/>
        </w:rPr>
      </w:pPr>
    </w:p>
    <w:p w14:paraId="24BE5B28" w14:textId="77777777" w:rsidR="00D5283F" w:rsidRPr="00147BC2" w:rsidRDefault="00D5283F">
      <w:pPr>
        <w:rPr>
          <w:lang w:val="lt-LT"/>
        </w:rPr>
      </w:pPr>
    </w:p>
    <w:p w14:paraId="35BBC5F4" w14:textId="77777777" w:rsidR="00D5283F" w:rsidRPr="00147BC2" w:rsidRDefault="00D5283F">
      <w:pPr>
        <w:rPr>
          <w:lang w:val="lt-LT"/>
        </w:rPr>
      </w:pPr>
    </w:p>
    <w:p w14:paraId="7FA5F2DC" w14:textId="77777777" w:rsidR="00D5283F" w:rsidRPr="00147BC2" w:rsidRDefault="00D5283F">
      <w:pPr>
        <w:rPr>
          <w:lang w:val="lt-LT"/>
        </w:rPr>
      </w:pPr>
    </w:p>
    <w:p w14:paraId="1C62DE3B" w14:textId="77777777" w:rsidR="00D5283F" w:rsidRPr="00147BC2" w:rsidRDefault="00D5283F">
      <w:pPr>
        <w:rPr>
          <w:lang w:val="lt-LT"/>
        </w:rPr>
      </w:pPr>
    </w:p>
    <w:p w14:paraId="17F43E19" w14:textId="77777777" w:rsidR="00D5283F" w:rsidRPr="00147BC2" w:rsidRDefault="00D5283F">
      <w:pPr>
        <w:rPr>
          <w:lang w:val="lt-LT"/>
        </w:rPr>
      </w:pPr>
    </w:p>
    <w:p w14:paraId="0FFF158F" w14:textId="77777777" w:rsidR="00D5283F" w:rsidRPr="00147BC2" w:rsidRDefault="00D5283F">
      <w:pPr>
        <w:rPr>
          <w:lang w:val="lt-LT"/>
        </w:rPr>
      </w:pPr>
    </w:p>
    <w:p w14:paraId="47EAC592" w14:textId="77777777" w:rsidR="00D5283F" w:rsidRPr="00147BC2" w:rsidRDefault="00D5283F">
      <w:pPr>
        <w:rPr>
          <w:lang w:val="lt-LT"/>
        </w:rPr>
      </w:pPr>
    </w:p>
    <w:p w14:paraId="14AA5BD7" w14:textId="77777777" w:rsidR="00D5283F" w:rsidRPr="00147BC2" w:rsidRDefault="00D5283F">
      <w:pPr>
        <w:rPr>
          <w:lang w:val="lt-LT"/>
        </w:rPr>
      </w:pPr>
    </w:p>
    <w:p w14:paraId="66920CDD" w14:textId="77777777" w:rsidR="00D5283F" w:rsidRPr="00147BC2" w:rsidRDefault="00D5283F">
      <w:pPr>
        <w:outlineLvl w:val="0"/>
        <w:rPr>
          <w:b/>
          <w:lang w:val="lt-LT"/>
        </w:rPr>
      </w:pPr>
    </w:p>
    <w:p w14:paraId="0C045840" w14:textId="77777777" w:rsidR="00D5283F" w:rsidRPr="00147BC2" w:rsidRDefault="00D5283F">
      <w:pPr>
        <w:outlineLvl w:val="0"/>
        <w:rPr>
          <w:b/>
          <w:lang w:val="lt-LT"/>
        </w:rPr>
      </w:pPr>
    </w:p>
    <w:p w14:paraId="1DBA3A30" w14:textId="77777777" w:rsidR="00D5283F" w:rsidRPr="00147BC2" w:rsidRDefault="00D5283F">
      <w:pPr>
        <w:outlineLvl w:val="0"/>
        <w:rPr>
          <w:b/>
          <w:lang w:val="lt-LT"/>
        </w:rPr>
      </w:pPr>
    </w:p>
    <w:p w14:paraId="0C56F9FD" w14:textId="77777777" w:rsidR="00D5283F" w:rsidRPr="00147BC2" w:rsidRDefault="00D5283F">
      <w:pPr>
        <w:outlineLvl w:val="0"/>
        <w:rPr>
          <w:b/>
          <w:lang w:val="lt-LT"/>
        </w:rPr>
      </w:pPr>
    </w:p>
    <w:p w14:paraId="7FC11B60" w14:textId="77777777" w:rsidR="00D5283F" w:rsidRPr="00147BC2" w:rsidRDefault="00D5283F">
      <w:pPr>
        <w:outlineLvl w:val="0"/>
        <w:rPr>
          <w:b/>
          <w:lang w:val="lt-LT"/>
        </w:rPr>
      </w:pPr>
    </w:p>
    <w:p w14:paraId="2E44221E" w14:textId="77777777" w:rsidR="00D5283F" w:rsidRPr="00147BC2" w:rsidRDefault="00D5283F" w:rsidP="00147BC2">
      <w:pPr>
        <w:pStyle w:val="Antrat2"/>
        <w:spacing w:before="0" w:after="0" w:line="240" w:lineRule="auto"/>
        <w:jc w:val="center"/>
        <w:rPr>
          <w:b w:val="0"/>
          <w:lang w:val="lt-LT"/>
        </w:rPr>
      </w:pPr>
      <w:r w:rsidRPr="00147BC2">
        <w:rPr>
          <w:rFonts w:ascii="Times New Roman" w:hAnsi="Times New Roman"/>
          <w:i w:val="0"/>
          <w:sz w:val="22"/>
          <w:lang w:val="lt-LT"/>
        </w:rPr>
        <w:t>III PRIEDAS</w:t>
      </w:r>
    </w:p>
    <w:p w14:paraId="06DDB6A3" w14:textId="77777777" w:rsidR="00D5283F" w:rsidRPr="00147BC2" w:rsidRDefault="00D5283F">
      <w:pPr>
        <w:rPr>
          <w:lang w:val="lt-LT"/>
        </w:rPr>
      </w:pPr>
    </w:p>
    <w:p w14:paraId="02B4479C" w14:textId="77777777" w:rsidR="00D5283F" w:rsidRPr="00147BC2" w:rsidRDefault="00D5283F" w:rsidP="00147BC2">
      <w:pPr>
        <w:pStyle w:val="Antrat2"/>
        <w:spacing w:before="0" w:after="0" w:line="240" w:lineRule="auto"/>
        <w:jc w:val="center"/>
        <w:rPr>
          <w:b w:val="0"/>
          <w:lang w:val="lt-LT"/>
        </w:rPr>
      </w:pPr>
      <w:r w:rsidRPr="00147BC2">
        <w:rPr>
          <w:rFonts w:ascii="Times New Roman" w:hAnsi="Times New Roman"/>
          <w:i w:val="0"/>
          <w:sz w:val="22"/>
          <w:lang w:val="lt-LT"/>
        </w:rPr>
        <w:t>ŽENKLINIMAS IR PAKUOTĖS LAPELIS</w:t>
      </w:r>
    </w:p>
    <w:p w14:paraId="592BEE95" w14:textId="77777777" w:rsidR="00D5283F" w:rsidRPr="00147BC2" w:rsidRDefault="00D5283F">
      <w:pPr>
        <w:rPr>
          <w:lang w:val="lt-LT"/>
        </w:rPr>
      </w:pPr>
      <w:r w:rsidRPr="00147BC2">
        <w:rPr>
          <w:lang w:val="lt-LT"/>
        </w:rPr>
        <w:br w:type="page"/>
      </w:r>
    </w:p>
    <w:p w14:paraId="056CABD7" w14:textId="77777777" w:rsidR="00D5283F" w:rsidRPr="00147BC2" w:rsidRDefault="00D5283F">
      <w:pPr>
        <w:rPr>
          <w:lang w:val="lt-LT"/>
        </w:rPr>
      </w:pPr>
    </w:p>
    <w:p w14:paraId="35091C31" w14:textId="77777777" w:rsidR="00D5283F" w:rsidRPr="00147BC2" w:rsidRDefault="00D5283F">
      <w:pPr>
        <w:rPr>
          <w:lang w:val="lt-LT"/>
        </w:rPr>
      </w:pPr>
    </w:p>
    <w:p w14:paraId="398B4969" w14:textId="77777777" w:rsidR="00D5283F" w:rsidRPr="00147BC2" w:rsidRDefault="00D5283F">
      <w:pPr>
        <w:rPr>
          <w:lang w:val="lt-LT"/>
        </w:rPr>
      </w:pPr>
    </w:p>
    <w:p w14:paraId="2F8C112B" w14:textId="77777777" w:rsidR="00D5283F" w:rsidRPr="00147BC2" w:rsidRDefault="00D5283F">
      <w:pPr>
        <w:rPr>
          <w:lang w:val="lt-LT"/>
        </w:rPr>
      </w:pPr>
    </w:p>
    <w:p w14:paraId="2B7B7829" w14:textId="77777777" w:rsidR="00D5283F" w:rsidRPr="00147BC2" w:rsidRDefault="00D5283F">
      <w:pPr>
        <w:rPr>
          <w:lang w:val="lt-LT"/>
        </w:rPr>
      </w:pPr>
    </w:p>
    <w:p w14:paraId="3ABD990F" w14:textId="77777777" w:rsidR="00D5283F" w:rsidRPr="00147BC2" w:rsidRDefault="00D5283F">
      <w:pPr>
        <w:rPr>
          <w:lang w:val="lt-LT"/>
        </w:rPr>
      </w:pPr>
    </w:p>
    <w:p w14:paraId="16A597F6" w14:textId="77777777" w:rsidR="00D5283F" w:rsidRPr="00147BC2" w:rsidRDefault="00D5283F">
      <w:pPr>
        <w:rPr>
          <w:lang w:val="lt-LT"/>
        </w:rPr>
      </w:pPr>
    </w:p>
    <w:p w14:paraId="69C38517" w14:textId="77777777" w:rsidR="00D5283F" w:rsidRPr="00147BC2" w:rsidRDefault="00D5283F">
      <w:pPr>
        <w:rPr>
          <w:lang w:val="lt-LT"/>
        </w:rPr>
      </w:pPr>
    </w:p>
    <w:p w14:paraId="0CD5C390" w14:textId="77777777" w:rsidR="00D5283F" w:rsidRPr="00147BC2" w:rsidRDefault="00D5283F">
      <w:pPr>
        <w:rPr>
          <w:lang w:val="lt-LT"/>
        </w:rPr>
      </w:pPr>
    </w:p>
    <w:p w14:paraId="7FBC169E" w14:textId="77777777" w:rsidR="00D5283F" w:rsidRPr="00147BC2" w:rsidRDefault="00D5283F">
      <w:pPr>
        <w:rPr>
          <w:lang w:val="lt-LT"/>
        </w:rPr>
      </w:pPr>
    </w:p>
    <w:p w14:paraId="6DBCAB26" w14:textId="77777777" w:rsidR="00D5283F" w:rsidRPr="00147BC2" w:rsidRDefault="00D5283F">
      <w:pPr>
        <w:rPr>
          <w:lang w:val="lt-LT"/>
        </w:rPr>
      </w:pPr>
    </w:p>
    <w:p w14:paraId="79FEC577" w14:textId="77777777" w:rsidR="00D5283F" w:rsidRPr="00147BC2" w:rsidRDefault="00D5283F">
      <w:pPr>
        <w:rPr>
          <w:lang w:val="lt-LT"/>
        </w:rPr>
      </w:pPr>
    </w:p>
    <w:p w14:paraId="3DEA5F64" w14:textId="77777777" w:rsidR="00D5283F" w:rsidRPr="00147BC2" w:rsidRDefault="00D5283F">
      <w:pPr>
        <w:rPr>
          <w:lang w:val="lt-LT"/>
        </w:rPr>
      </w:pPr>
    </w:p>
    <w:p w14:paraId="635A4E3A" w14:textId="77777777" w:rsidR="00D5283F" w:rsidRPr="00147BC2" w:rsidRDefault="00D5283F">
      <w:pPr>
        <w:rPr>
          <w:lang w:val="lt-LT"/>
        </w:rPr>
      </w:pPr>
    </w:p>
    <w:p w14:paraId="1A77EB2D" w14:textId="77777777" w:rsidR="00D5283F" w:rsidRPr="00147BC2" w:rsidRDefault="00D5283F">
      <w:pPr>
        <w:rPr>
          <w:lang w:val="lt-LT"/>
        </w:rPr>
      </w:pPr>
    </w:p>
    <w:p w14:paraId="0585EA9A" w14:textId="77777777" w:rsidR="00D5283F" w:rsidRPr="00147BC2" w:rsidRDefault="00D5283F">
      <w:pPr>
        <w:rPr>
          <w:lang w:val="lt-LT"/>
        </w:rPr>
      </w:pPr>
    </w:p>
    <w:p w14:paraId="7D85D3D5" w14:textId="77777777" w:rsidR="00D5283F" w:rsidRPr="00147BC2" w:rsidRDefault="00D5283F">
      <w:pPr>
        <w:rPr>
          <w:lang w:val="lt-LT"/>
        </w:rPr>
      </w:pPr>
    </w:p>
    <w:p w14:paraId="121C93EF" w14:textId="77777777" w:rsidR="00D5283F" w:rsidRPr="00147BC2" w:rsidRDefault="00D5283F">
      <w:pPr>
        <w:rPr>
          <w:lang w:val="lt-LT"/>
        </w:rPr>
      </w:pPr>
    </w:p>
    <w:p w14:paraId="6D63ED8C" w14:textId="77777777" w:rsidR="00D5283F" w:rsidRPr="00147BC2" w:rsidRDefault="00D5283F">
      <w:pPr>
        <w:rPr>
          <w:lang w:val="lt-LT"/>
        </w:rPr>
      </w:pPr>
    </w:p>
    <w:p w14:paraId="2D9CF6C4" w14:textId="77777777" w:rsidR="00D5283F" w:rsidRPr="00147BC2" w:rsidRDefault="00D5283F">
      <w:pPr>
        <w:rPr>
          <w:lang w:val="lt-LT"/>
        </w:rPr>
      </w:pPr>
    </w:p>
    <w:p w14:paraId="79B38E0C" w14:textId="77777777" w:rsidR="00D5283F" w:rsidRPr="00147BC2" w:rsidRDefault="00D5283F">
      <w:pPr>
        <w:rPr>
          <w:lang w:val="lt-LT"/>
        </w:rPr>
      </w:pPr>
    </w:p>
    <w:p w14:paraId="785D622F" w14:textId="77777777" w:rsidR="00D5283F" w:rsidRPr="00147BC2" w:rsidRDefault="00D5283F">
      <w:pPr>
        <w:rPr>
          <w:lang w:val="lt-LT"/>
        </w:rPr>
      </w:pPr>
    </w:p>
    <w:p w14:paraId="318CA0C8" w14:textId="77777777" w:rsidR="003A495B" w:rsidRPr="00147BC2" w:rsidRDefault="003A495B" w:rsidP="00147BC2">
      <w:pPr>
        <w:pStyle w:val="Antrat2"/>
        <w:spacing w:before="0" w:after="0" w:line="240" w:lineRule="auto"/>
        <w:jc w:val="center"/>
        <w:rPr>
          <w:b w:val="0"/>
          <w:lang w:val="lt-LT"/>
        </w:rPr>
      </w:pPr>
    </w:p>
    <w:p w14:paraId="7B00EE4C" w14:textId="77777777" w:rsidR="00D5283F" w:rsidRPr="00147BC2" w:rsidRDefault="00D5283F" w:rsidP="00147BC2">
      <w:pPr>
        <w:pStyle w:val="Antrat2"/>
        <w:spacing w:before="0" w:after="0" w:line="240" w:lineRule="auto"/>
        <w:jc w:val="center"/>
        <w:rPr>
          <w:b w:val="0"/>
          <w:lang w:val="lt-LT"/>
        </w:rPr>
      </w:pPr>
      <w:r w:rsidRPr="00147BC2">
        <w:rPr>
          <w:rFonts w:ascii="Times New Roman" w:hAnsi="Times New Roman"/>
          <w:i w:val="0"/>
          <w:sz w:val="22"/>
          <w:lang w:val="lt-LT"/>
        </w:rPr>
        <w:t>A. ŽENKLINIMAS</w:t>
      </w:r>
    </w:p>
    <w:p w14:paraId="6DC2CB0C" w14:textId="77777777" w:rsidR="00D5283F" w:rsidRPr="00147BC2" w:rsidRDefault="00D5283F">
      <w:pPr>
        <w:rPr>
          <w:lang w:val="lt-LT"/>
        </w:rPr>
      </w:pPr>
      <w:r w:rsidRPr="00147BC2">
        <w:rPr>
          <w:lang w:val="lt-LT"/>
        </w:rPr>
        <w:br w:type="page"/>
      </w:r>
    </w:p>
    <w:p w14:paraId="64F48BDC"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rPr>
          <w:b/>
          <w:lang w:val="lt-LT"/>
        </w:rPr>
      </w:pPr>
      <w:r w:rsidRPr="00147BC2">
        <w:rPr>
          <w:b/>
          <w:lang w:val="lt-LT"/>
        </w:rPr>
        <w:lastRenderedPageBreak/>
        <w:t>INFORMACIJ</w:t>
      </w:r>
      <w:r w:rsidR="00FB61C0" w:rsidRPr="00147BC2">
        <w:rPr>
          <w:b/>
          <w:lang w:val="lt-LT"/>
        </w:rPr>
        <w:t xml:space="preserve">A ANT IŠORINĖS </w:t>
      </w:r>
      <w:r w:rsidRPr="00147BC2">
        <w:rPr>
          <w:b/>
          <w:lang w:val="lt-LT"/>
        </w:rPr>
        <w:t>PAKUOTĖS</w:t>
      </w:r>
    </w:p>
    <w:p w14:paraId="14A6648C"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4E6BF85E" w14:textId="77777777" w:rsidR="00D5283F" w:rsidRPr="00147BC2" w:rsidRDefault="00FB61C0">
      <w:pPr>
        <w:pBdr>
          <w:top w:val="single" w:sz="4" w:space="1" w:color="auto"/>
          <w:left w:val="single" w:sz="4" w:space="4" w:color="auto"/>
          <w:bottom w:val="single" w:sz="4" w:space="1" w:color="auto"/>
          <w:right w:val="single" w:sz="4" w:space="4" w:color="auto"/>
        </w:pBdr>
        <w:spacing w:line="240" w:lineRule="auto"/>
        <w:rPr>
          <w:b/>
          <w:lang w:val="lt-LT"/>
        </w:rPr>
      </w:pPr>
      <w:r w:rsidRPr="00147BC2">
        <w:rPr>
          <w:b/>
          <w:lang w:val="lt-LT"/>
        </w:rPr>
        <w:t>KARTONO DĖŽUTĖ</w:t>
      </w:r>
    </w:p>
    <w:p w14:paraId="1F24201E" w14:textId="77777777" w:rsidR="00D5283F" w:rsidRPr="00147BC2" w:rsidRDefault="00D5283F">
      <w:pPr>
        <w:rPr>
          <w:lang w:val="lt-LT"/>
        </w:rPr>
      </w:pPr>
    </w:p>
    <w:p w14:paraId="47F0DCF0" w14:textId="77777777" w:rsidR="00D5283F" w:rsidRPr="00147BC2" w:rsidRDefault="00D5283F">
      <w:pPr>
        <w:rPr>
          <w:lang w:val="lt-LT"/>
        </w:rPr>
      </w:pPr>
    </w:p>
    <w:p w14:paraId="7E58CC4F"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47BC2">
        <w:rPr>
          <w:b/>
          <w:lang w:val="lt-LT"/>
        </w:rPr>
        <w:t>1.</w:t>
      </w:r>
      <w:r w:rsidRPr="00147BC2">
        <w:rPr>
          <w:b/>
          <w:lang w:val="lt-LT"/>
        </w:rPr>
        <w:tab/>
      </w:r>
      <w:r w:rsidRPr="00147BC2">
        <w:rPr>
          <w:b/>
          <w:caps/>
          <w:lang w:val="lt-LT"/>
        </w:rPr>
        <w:t>VAISTINIO</w:t>
      </w:r>
      <w:r w:rsidRPr="00147BC2">
        <w:rPr>
          <w:b/>
          <w:lang w:val="lt-LT"/>
        </w:rPr>
        <w:t xml:space="preserve"> PREPARATO PAVADINIMAS</w:t>
      </w:r>
    </w:p>
    <w:p w14:paraId="2FA2ECD5" w14:textId="77777777" w:rsidR="00D5283F" w:rsidRPr="00147BC2" w:rsidRDefault="00D5283F">
      <w:pPr>
        <w:rPr>
          <w:lang w:val="lt-LT"/>
        </w:rPr>
      </w:pPr>
    </w:p>
    <w:p w14:paraId="18648438" w14:textId="42C0CD38" w:rsidR="00AA008A" w:rsidRPr="00147BC2" w:rsidRDefault="00E41065">
      <w:pPr>
        <w:rPr>
          <w:lang w:val="lt-LT"/>
        </w:rPr>
      </w:pP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Pr="00147BC2">
        <w:rPr>
          <w:lang w:val="lt-LT"/>
        </w:rPr>
        <w:t xml:space="preserve"> </w:t>
      </w:r>
      <w:r w:rsidR="00FB61C0" w:rsidRPr="00147BC2">
        <w:rPr>
          <w:lang w:val="lt-LT"/>
        </w:rPr>
        <w:t>60</w:t>
      </w:r>
      <w:r w:rsidR="003A495B" w:rsidRPr="00147BC2">
        <w:rPr>
          <w:lang w:val="lt-LT"/>
        </w:rPr>
        <w:t> </w:t>
      </w:r>
      <w:r w:rsidR="00FB61C0" w:rsidRPr="00147BC2">
        <w:rPr>
          <w:lang w:val="lt-LT"/>
        </w:rPr>
        <w:t>mg modifikuoto atpalaidavimo tabletės</w:t>
      </w:r>
    </w:p>
    <w:p w14:paraId="63310DD7" w14:textId="77777777" w:rsidR="00D5283F" w:rsidRPr="00147BC2" w:rsidRDefault="00D5283F">
      <w:pPr>
        <w:rPr>
          <w:lang w:val="lt-LT"/>
        </w:rPr>
      </w:pPr>
    </w:p>
    <w:p w14:paraId="6BECE577" w14:textId="77777777" w:rsidR="00D5283F" w:rsidRPr="00147BC2" w:rsidRDefault="00FB61C0">
      <w:pPr>
        <w:rPr>
          <w:lang w:val="lt-LT"/>
        </w:rPr>
      </w:pPr>
      <w:proofErr w:type="spellStart"/>
      <w:r w:rsidRPr="00147BC2">
        <w:rPr>
          <w:lang w:val="lt-LT"/>
        </w:rPr>
        <w:t>Gli</w:t>
      </w:r>
      <w:r w:rsidR="00AA008A" w:rsidRPr="00147BC2">
        <w:rPr>
          <w:lang w:val="lt-LT"/>
        </w:rPr>
        <w:t>clazidum</w:t>
      </w:r>
      <w:proofErr w:type="spellEnd"/>
    </w:p>
    <w:p w14:paraId="7A2C09CD" w14:textId="77777777" w:rsidR="00D5283F" w:rsidRPr="00147BC2" w:rsidRDefault="00D5283F">
      <w:pPr>
        <w:rPr>
          <w:lang w:val="lt-LT"/>
        </w:rPr>
      </w:pPr>
    </w:p>
    <w:p w14:paraId="0680FC2E" w14:textId="77777777" w:rsidR="00D5283F" w:rsidRPr="00147BC2" w:rsidRDefault="00D5283F">
      <w:pPr>
        <w:rPr>
          <w:lang w:val="lt-LT"/>
        </w:rPr>
      </w:pPr>
    </w:p>
    <w:p w14:paraId="1D572A2F"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147BC2">
        <w:rPr>
          <w:b/>
          <w:lang w:val="lt-LT"/>
        </w:rPr>
        <w:t>2.</w:t>
      </w:r>
      <w:r w:rsidRPr="00147BC2">
        <w:rPr>
          <w:b/>
          <w:lang w:val="lt-LT"/>
        </w:rPr>
        <w:tab/>
        <w:t>VEIKLIOJI (-IOS) MEDŽIAGA (-OS) IR JOS (-Ų) KIEKIS (-IAI)</w:t>
      </w:r>
    </w:p>
    <w:p w14:paraId="33FA0CC4" w14:textId="77777777" w:rsidR="00D5283F" w:rsidRPr="00147BC2" w:rsidRDefault="00D5283F">
      <w:pPr>
        <w:rPr>
          <w:lang w:val="lt-LT"/>
        </w:rPr>
      </w:pPr>
    </w:p>
    <w:p w14:paraId="1AC87DD1" w14:textId="77777777" w:rsidR="00D5283F" w:rsidRPr="00147BC2" w:rsidRDefault="007369FB">
      <w:pPr>
        <w:rPr>
          <w:lang w:val="lt-LT"/>
        </w:rPr>
      </w:pPr>
      <w:r w:rsidRPr="00147BC2">
        <w:rPr>
          <w:lang w:val="lt-LT"/>
        </w:rPr>
        <w:t>Kiekvienoje modifikuoto atpalaidavimo</w:t>
      </w:r>
      <w:r w:rsidR="00FB61C0" w:rsidRPr="00147BC2">
        <w:rPr>
          <w:lang w:val="lt-LT"/>
        </w:rPr>
        <w:t xml:space="preserve"> tabletėje yra 60</w:t>
      </w:r>
      <w:r w:rsidR="003A495B" w:rsidRPr="00147BC2">
        <w:rPr>
          <w:lang w:val="lt-LT"/>
        </w:rPr>
        <w:t> </w:t>
      </w:r>
      <w:r w:rsidR="00FB61C0" w:rsidRPr="00147BC2">
        <w:rPr>
          <w:lang w:val="lt-LT"/>
        </w:rPr>
        <w:t xml:space="preserve">mg </w:t>
      </w:r>
      <w:proofErr w:type="spellStart"/>
      <w:r w:rsidR="00FB61C0" w:rsidRPr="00147BC2">
        <w:rPr>
          <w:lang w:val="lt-LT"/>
        </w:rPr>
        <w:t>gliklazido</w:t>
      </w:r>
      <w:proofErr w:type="spellEnd"/>
      <w:r w:rsidR="00FB61C0" w:rsidRPr="00147BC2">
        <w:rPr>
          <w:lang w:val="lt-LT"/>
        </w:rPr>
        <w:t>.</w:t>
      </w:r>
    </w:p>
    <w:p w14:paraId="188F80C3" w14:textId="77777777" w:rsidR="00D5283F" w:rsidRPr="00147BC2" w:rsidRDefault="00D5283F">
      <w:pPr>
        <w:rPr>
          <w:lang w:val="lt-LT"/>
        </w:rPr>
      </w:pPr>
    </w:p>
    <w:p w14:paraId="544B7767" w14:textId="77777777" w:rsidR="00D5283F" w:rsidRPr="00147BC2" w:rsidRDefault="00D5283F">
      <w:pPr>
        <w:rPr>
          <w:lang w:val="lt-LT"/>
        </w:rPr>
      </w:pPr>
    </w:p>
    <w:p w14:paraId="6E309DF4"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47BC2">
        <w:rPr>
          <w:b/>
          <w:lang w:val="lt-LT"/>
        </w:rPr>
        <w:t>3.</w:t>
      </w:r>
      <w:r w:rsidRPr="00147BC2">
        <w:rPr>
          <w:b/>
          <w:lang w:val="lt-LT"/>
        </w:rPr>
        <w:tab/>
        <w:t>PAGALBINIŲ MEDŽIAGŲ SĄRAŠAS</w:t>
      </w:r>
    </w:p>
    <w:p w14:paraId="5A289D4A" w14:textId="77777777" w:rsidR="00D5283F" w:rsidRPr="00147BC2" w:rsidRDefault="00D5283F">
      <w:pPr>
        <w:rPr>
          <w:lang w:val="lt-LT"/>
        </w:rPr>
      </w:pPr>
    </w:p>
    <w:p w14:paraId="6326FF44" w14:textId="77777777" w:rsidR="00D5283F" w:rsidRPr="00147BC2" w:rsidRDefault="00FB61C0">
      <w:pPr>
        <w:rPr>
          <w:lang w:val="lt-LT"/>
        </w:rPr>
      </w:pPr>
      <w:r w:rsidRPr="00147BC2">
        <w:rPr>
          <w:lang w:val="lt-LT"/>
        </w:rPr>
        <w:t>Sudėtyje yra laktozės. Daugiau informacijos pateikta pakuotės lapelyje.</w:t>
      </w:r>
    </w:p>
    <w:p w14:paraId="6A1BB64E" w14:textId="77777777" w:rsidR="00FB61C0" w:rsidRPr="00147BC2" w:rsidRDefault="00FB61C0">
      <w:pPr>
        <w:rPr>
          <w:lang w:val="lt-LT"/>
        </w:rPr>
      </w:pPr>
    </w:p>
    <w:p w14:paraId="442DD009" w14:textId="77777777" w:rsidR="00386599" w:rsidRPr="00147BC2" w:rsidRDefault="00386599">
      <w:pPr>
        <w:rPr>
          <w:lang w:val="lt-LT"/>
        </w:rPr>
      </w:pPr>
    </w:p>
    <w:p w14:paraId="2C92D338"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47BC2">
        <w:rPr>
          <w:b/>
          <w:lang w:val="lt-LT"/>
        </w:rPr>
        <w:t>4.</w:t>
      </w:r>
      <w:r w:rsidRPr="00147BC2">
        <w:rPr>
          <w:b/>
          <w:lang w:val="lt-LT"/>
        </w:rPr>
        <w:tab/>
        <w:t>FARMACINĖ FORMA IR KIEKIS PAKUOTĖJE</w:t>
      </w:r>
    </w:p>
    <w:p w14:paraId="17BDDF0B" w14:textId="77777777" w:rsidR="00D5283F" w:rsidRPr="00147BC2" w:rsidRDefault="00D5283F">
      <w:pPr>
        <w:rPr>
          <w:lang w:val="lt-LT"/>
        </w:rPr>
      </w:pPr>
    </w:p>
    <w:p w14:paraId="6A225859" w14:textId="77777777" w:rsidR="00A537EB" w:rsidRPr="00147BC2" w:rsidRDefault="00A537EB">
      <w:pPr>
        <w:rPr>
          <w:lang w:val="lt-LT"/>
        </w:rPr>
      </w:pPr>
      <w:r w:rsidRPr="00147BC2">
        <w:rPr>
          <w:lang w:val="lt-LT"/>
        </w:rPr>
        <w:t>Modifikuoto atpalaidavimo tabletė.</w:t>
      </w:r>
    </w:p>
    <w:p w14:paraId="42A446BE" w14:textId="77777777" w:rsidR="00A537EB" w:rsidRPr="00147BC2" w:rsidRDefault="00A537EB">
      <w:pPr>
        <w:rPr>
          <w:lang w:val="lt-LT"/>
        </w:rPr>
      </w:pPr>
    </w:p>
    <w:p w14:paraId="333ABCE4" w14:textId="77777777" w:rsidR="00335152" w:rsidRPr="00147BC2" w:rsidRDefault="00335152" w:rsidP="00E06D5D">
      <w:pPr>
        <w:tabs>
          <w:tab w:val="clear" w:pos="567"/>
        </w:tabs>
        <w:spacing w:line="240" w:lineRule="auto"/>
        <w:rPr>
          <w:lang w:val="lt-LT"/>
        </w:rPr>
      </w:pPr>
      <w:r w:rsidRPr="00147BC2">
        <w:rPr>
          <w:lang w:val="lt-LT"/>
        </w:rPr>
        <w:t>10 modifikuoto atpalaidavimo tablečių</w:t>
      </w:r>
    </w:p>
    <w:p w14:paraId="6F6D56CF" w14:textId="77777777" w:rsidR="00335152" w:rsidRPr="00147BC2" w:rsidRDefault="00335152" w:rsidP="00E06D5D">
      <w:pPr>
        <w:tabs>
          <w:tab w:val="clear" w:pos="567"/>
        </w:tabs>
        <w:spacing w:line="240" w:lineRule="auto"/>
        <w:rPr>
          <w:lang w:val="lt-LT"/>
        </w:rPr>
      </w:pPr>
      <w:r w:rsidRPr="00147BC2">
        <w:rPr>
          <w:highlight w:val="lightGray"/>
          <w:lang w:val="lt-LT"/>
        </w:rPr>
        <w:t>30 modifikuoto atpalaidavimo tablečių</w:t>
      </w:r>
    </w:p>
    <w:p w14:paraId="50A83730" w14:textId="77777777" w:rsidR="00335152" w:rsidRPr="00147BC2" w:rsidRDefault="00335152" w:rsidP="00E06D5D">
      <w:pPr>
        <w:tabs>
          <w:tab w:val="clear" w:pos="567"/>
        </w:tabs>
        <w:spacing w:line="240" w:lineRule="auto"/>
        <w:rPr>
          <w:highlight w:val="lightGray"/>
          <w:lang w:val="lt-LT"/>
        </w:rPr>
      </w:pPr>
      <w:r w:rsidRPr="00147BC2">
        <w:rPr>
          <w:highlight w:val="lightGray"/>
          <w:lang w:val="lt-LT"/>
        </w:rPr>
        <w:t>60 modifikuoto atpalaidavimo tablečių</w:t>
      </w:r>
    </w:p>
    <w:p w14:paraId="605A0D2B" w14:textId="77777777" w:rsidR="00335152" w:rsidRPr="00147BC2" w:rsidRDefault="00335152" w:rsidP="00E06D5D">
      <w:pPr>
        <w:tabs>
          <w:tab w:val="clear" w:pos="567"/>
        </w:tabs>
        <w:spacing w:line="240" w:lineRule="auto"/>
        <w:rPr>
          <w:highlight w:val="lightGray"/>
          <w:lang w:val="lt-LT"/>
        </w:rPr>
      </w:pPr>
      <w:r w:rsidRPr="00147BC2">
        <w:rPr>
          <w:highlight w:val="lightGray"/>
          <w:lang w:val="lt-LT"/>
        </w:rPr>
        <w:t>120 modifikuoto atpalaidavimo tablečių</w:t>
      </w:r>
    </w:p>
    <w:p w14:paraId="79B81790" w14:textId="77777777" w:rsidR="00D5283F" w:rsidRPr="00147BC2" w:rsidRDefault="00D5283F">
      <w:pPr>
        <w:rPr>
          <w:lang w:val="lt-LT"/>
        </w:rPr>
      </w:pPr>
    </w:p>
    <w:p w14:paraId="266CF390" w14:textId="77777777" w:rsidR="00386599" w:rsidRPr="00147BC2" w:rsidRDefault="00386599">
      <w:pPr>
        <w:rPr>
          <w:lang w:val="lt-LT"/>
        </w:rPr>
      </w:pPr>
    </w:p>
    <w:p w14:paraId="3CC8A5B8"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47BC2">
        <w:rPr>
          <w:b/>
          <w:lang w:val="lt-LT"/>
        </w:rPr>
        <w:t>5.</w:t>
      </w:r>
      <w:r w:rsidRPr="00147BC2">
        <w:rPr>
          <w:b/>
          <w:lang w:val="lt-LT"/>
        </w:rPr>
        <w:tab/>
        <w:t>VARTOJIMO METODAS IR BŪDAS (-AI)</w:t>
      </w:r>
    </w:p>
    <w:p w14:paraId="788A457A" w14:textId="77777777" w:rsidR="00D5283F" w:rsidRPr="00147BC2" w:rsidRDefault="00D5283F">
      <w:pPr>
        <w:rPr>
          <w:lang w:val="lt-LT"/>
        </w:rPr>
      </w:pPr>
    </w:p>
    <w:p w14:paraId="6B985E04" w14:textId="77777777" w:rsidR="00FB61C0" w:rsidRPr="00147BC2" w:rsidRDefault="00FB61C0">
      <w:pPr>
        <w:rPr>
          <w:lang w:val="lt-LT"/>
        </w:rPr>
      </w:pPr>
      <w:r w:rsidRPr="00147BC2">
        <w:rPr>
          <w:lang w:val="lt-LT"/>
        </w:rPr>
        <w:t>Vartoti per burną.</w:t>
      </w:r>
    </w:p>
    <w:p w14:paraId="4F5BB3AB" w14:textId="77777777" w:rsidR="00D5283F" w:rsidRPr="00147BC2" w:rsidRDefault="00D5283F">
      <w:pPr>
        <w:rPr>
          <w:lang w:val="lt-LT"/>
        </w:rPr>
      </w:pPr>
      <w:r w:rsidRPr="00147BC2">
        <w:rPr>
          <w:lang w:val="lt-LT"/>
        </w:rPr>
        <w:t>Prieš vartojimą perskaitykite pakuotės lapelį.</w:t>
      </w:r>
    </w:p>
    <w:p w14:paraId="0C087679" w14:textId="77777777" w:rsidR="00D5283F" w:rsidRPr="00147BC2" w:rsidRDefault="00D5283F">
      <w:pPr>
        <w:rPr>
          <w:lang w:val="lt-LT"/>
        </w:rPr>
      </w:pPr>
    </w:p>
    <w:p w14:paraId="3BB5C125" w14:textId="77777777" w:rsidR="00D5283F" w:rsidRPr="00147BC2" w:rsidRDefault="00D5283F">
      <w:pPr>
        <w:rPr>
          <w:lang w:val="lt-LT"/>
        </w:rPr>
      </w:pPr>
    </w:p>
    <w:p w14:paraId="46BF8354"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47BC2">
        <w:rPr>
          <w:b/>
          <w:lang w:val="lt-LT"/>
        </w:rPr>
        <w:t>6.</w:t>
      </w:r>
      <w:r w:rsidRPr="00147BC2">
        <w:rPr>
          <w:b/>
          <w:lang w:val="lt-LT"/>
        </w:rPr>
        <w:tab/>
        <w:t>SPECIALUS ĮSPĖJIMAS, KAD VAISTINĮ PREPARATĄ BŪTINA LAIKYTI VAIKAMS NEPASTEBIMOJE IR  NEPASIEKIAMOJE VIETOJE</w:t>
      </w:r>
    </w:p>
    <w:p w14:paraId="3C1E1405" w14:textId="77777777" w:rsidR="00D5283F" w:rsidRPr="00147BC2" w:rsidRDefault="00D5283F">
      <w:pPr>
        <w:rPr>
          <w:lang w:val="lt-LT"/>
        </w:rPr>
      </w:pPr>
    </w:p>
    <w:p w14:paraId="68F2C9DF" w14:textId="77777777" w:rsidR="00D5283F" w:rsidRPr="00147BC2" w:rsidRDefault="00D5283F">
      <w:pPr>
        <w:rPr>
          <w:lang w:val="lt-LT"/>
        </w:rPr>
      </w:pPr>
      <w:r w:rsidRPr="00147BC2">
        <w:rPr>
          <w:lang w:val="lt-LT"/>
        </w:rPr>
        <w:t>Laikyti vaikams nepastebimoje ir nepasiekiamoje vietoje.</w:t>
      </w:r>
    </w:p>
    <w:p w14:paraId="453769D8" w14:textId="77777777" w:rsidR="00D5283F" w:rsidRPr="00147BC2" w:rsidRDefault="00D5283F">
      <w:pPr>
        <w:rPr>
          <w:lang w:val="lt-LT"/>
        </w:rPr>
      </w:pPr>
    </w:p>
    <w:p w14:paraId="79E46AA4" w14:textId="77777777" w:rsidR="00D5283F" w:rsidRPr="00147BC2" w:rsidRDefault="00D5283F">
      <w:pPr>
        <w:rPr>
          <w:lang w:val="lt-LT"/>
        </w:rPr>
      </w:pPr>
    </w:p>
    <w:p w14:paraId="4ADC1A5A"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47BC2">
        <w:rPr>
          <w:b/>
          <w:lang w:val="lt-LT"/>
        </w:rPr>
        <w:t>7.</w:t>
      </w:r>
      <w:r w:rsidRPr="00147BC2">
        <w:rPr>
          <w:b/>
          <w:lang w:val="lt-LT"/>
        </w:rPr>
        <w:tab/>
        <w:t>KITAS (-I) SPECIALUS (-ŪS) ĮSPĖJIMAS (-AI) (JEI REIKIA)</w:t>
      </w:r>
    </w:p>
    <w:p w14:paraId="78EBC370" w14:textId="77777777" w:rsidR="00D5283F" w:rsidRPr="00147BC2" w:rsidRDefault="00D5283F">
      <w:pPr>
        <w:rPr>
          <w:lang w:val="lt-LT"/>
        </w:rPr>
      </w:pPr>
    </w:p>
    <w:p w14:paraId="07B58A3D" w14:textId="77777777" w:rsidR="00D5283F" w:rsidRPr="00147BC2" w:rsidRDefault="00D5283F">
      <w:pPr>
        <w:rPr>
          <w:lang w:val="lt-LT"/>
        </w:rPr>
      </w:pPr>
    </w:p>
    <w:p w14:paraId="5A850506"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47BC2">
        <w:rPr>
          <w:b/>
          <w:lang w:val="lt-LT"/>
        </w:rPr>
        <w:t>8.</w:t>
      </w:r>
      <w:r w:rsidRPr="00147BC2">
        <w:rPr>
          <w:b/>
          <w:lang w:val="lt-LT"/>
        </w:rPr>
        <w:tab/>
        <w:t>TINKAMUMO LAIKAS</w:t>
      </w:r>
    </w:p>
    <w:p w14:paraId="3C1EA03B" w14:textId="77777777" w:rsidR="00D5283F" w:rsidRPr="00147BC2" w:rsidRDefault="00D5283F">
      <w:pPr>
        <w:rPr>
          <w:lang w:val="lt-LT"/>
        </w:rPr>
      </w:pPr>
    </w:p>
    <w:p w14:paraId="6B2A6B9A" w14:textId="556EF120" w:rsidR="000F0CBE" w:rsidRDefault="000F0CBE" w:rsidP="00D5283F">
      <w:pPr>
        <w:rPr>
          <w:lang w:val="lt-LT"/>
        </w:rPr>
      </w:pPr>
      <w:r>
        <w:rPr>
          <w:lang w:val="lt-LT"/>
        </w:rPr>
        <w:t>EXP</w:t>
      </w:r>
    </w:p>
    <w:p w14:paraId="7DF5C43B" w14:textId="3487F778" w:rsidR="00D5283F" w:rsidRPr="00147BC2" w:rsidRDefault="00D5283F">
      <w:pPr>
        <w:rPr>
          <w:lang w:val="lt-LT"/>
        </w:rPr>
      </w:pPr>
      <w:r w:rsidRPr="00147BC2">
        <w:rPr>
          <w:highlight w:val="lightGray"/>
          <w:lang w:val="lt-LT"/>
        </w:rPr>
        <w:lastRenderedPageBreak/>
        <w:t>Tinka iki</w:t>
      </w:r>
      <w:r w:rsidR="00BD08DC" w:rsidRPr="00147BC2">
        <w:rPr>
          <w:lang w:val="lt-LT"/>
        </w:rPr>
        <w:t xml:space="preserve"> {mm MMMM}</w:t>
      </w:r>
      <w:r w:rsidRPr="00147BC2">
        <w:rPr>
          <w:lang w:val="lt-LT"/>
        </w:rPr>
        <w:t xml:space="preserve"> </w:t>
      </w:r>
    </w:p>
    <w:p w14:paraId="5876129A" w14:textId="77777777" w:rsidR="00D5283F" w:rsidRPr="00147BC2" w:rsidRDefault="00D5283F">
      <w:pPr>
        <w:rPr>
          <w:lang w:val="lt-LT"/>
        </w:rPr>
      </w:pPr>
    </w:p>
    <w:p w14:paraId="44B491DC" w14:textId="77777777" w:rsidR="00386599" w:rsidRPr="00147BC2" w:rsidRDefault="00386599">
      <w:pPr>
        <w:rPr>
          <w:lang w:val="lt-LT"/>
        </w:rPr>
      </w:pPr>
    </w:p>
    <w:p w14:paraId="5E4C7EAF" w14:textId="77777777" w:rsidR="00D5283F" w:rsidRPr="00147BC2" w:rsidRDefault="00D5283F">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47BC2">
        <w:rPr>
          <w:b/>
          <w:lang w:val="lt-LT"/>
        </w:rPr>
        <w:t>9.</w:t>
      </w:r>
      <w:r w:rsidRPr="00147BC2">
        <w:rPr>
          <w:b/>
          <w:lang w:val="lt-LT"/>
        </w:rPr>
        <w:tab/>
        <w:t>SPECIALIOS LAIKYMO SĄLYGOS</w:t>
      </w:r>
    </w:p>
    <w:p w14:paraId="37A4F0A4" w14:textId="77777777" w:rsidR="00D5283F" w:rsidRPr="00147BC2" w:rsidRDefault="00D5283F">
      <w:pPr>
        <w:rPr>
          <w:lang w:val="lt-LT"/>
        </w:rPr>
      </w:pPr>
    </w:p>
    <w:p w14:paraId="4DB0A117" w14:textId="77777777" w:rsidR="00D5283F" w:rsidRPr="00147BC2" w:rsidRDefault="00D5283F">
      <w:pPr>
        <w:rPr>
          <w:lang w:val="lt-LT"/>
        </w:rPr>
      </w:pPr>
    </w:p>
    <w:p w14:paraId="0C20BD36"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147BC2">
        <w:rPr>
          <w:b/>
          <w:lang w:val="lt-LT"/>
        </w:rPr>
        <w:t>10.</w:t>
      </w:r>
      <w:r w:rsidRPr="00147BC2">
        <w:rPr>
          <w:b/>
          <w:lang w:val="lt-LT"/>
        </w:rPr>
        <w:tab/>
        <w:t>SPECIALIOS ATSARGUMO PRIEMONĖS DĖL NESUVARTOTO VAISTINIO PREPARATO AR JO ATLIEKŲ TVARKYMO (JEI REIKIA)</w:t>
      </w:r>
    </w:p>
    <w:p w14:paraId="5F076987" w14:textId="77777777" w:rsidR="00D5283F" w:rsidRPr="00147BC2" w:rsidRDefault="00D5283F">
      <w:pPr>
        <w:rPr>
          <w:lang w:val="lt-LT"/>
        </w:rPr>
      </w:pPr>
    </w:p>
    <w:p w14:paraId="3A6840A0" w14:textId="77777777" w:rsidR="00D5283F" w:rsidRPr="00147BC2" w:rsidRDefault="00D5283F">
      <w:pPr>
        <w:rPr>
          <w:lang w:val="lt-LT"/>
        </w:rPr>
      </w:pPr>
    </w:p>
    <w:p w14:paraId="4C841922"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147BC2">
        <w:rPr>
          <w:b/>
          <w:lang w:val="lt-LT"/>
        </w:rPr>
        <w:t>11.</w:t>
      </w:r>
      <w:r w:rsidRPr="00147BC2">
        <w:rPr>
          <w:b/>
          <w:lang w:val="lt-LT"/>
        </w:rPr>
        <w:tab/>
      </w:r>
      <w:r w:rsidRPr="00147BC2">
        <w:rPr>
          <w:b/>
          <w:caps/>
          <w:lang w:val="lt-LT"/>
        </w:rPr>
        <w:t xml:space="preserve"> REGISTRUOTOJO PAVADINIMAS IR ADRESAS</w:t>
      </w:r>
    </w:p>
    <w:p w14:paraId="02C5137C" w14:textId="77777777" w:rsidR="00D5283F" w:rsidRPr="00147BC2" w:rsidRDefault="00D5283F">
      <w:pPr>
        <w:rPr>
          <w:lang w:val="lt-LT"/>
        </w:rPr>
      </w:pPr>
    </w:p>
    <w:p w14:paraId="5D891F43" w14:textId="77777777" w:rsidR="00426934" w:rsidRPr="00147BC2" w:rsidRDefault="00426934">
      <w:pPr>
        <w:rPr>
          <w:lang w:val="lt-LT"/>
        </w:rPr>
      </w:pPr>
      <w:proofErr w:type="spellStart"/>
      <w:r w:rsidRPr="00147BC2">
        <w:rPr>
          <w:lang w:val="lt-LT"/>
        </w:rPr>
        <w:t>Teva</w:t>
      </w:r>
      <w:proofErr w:type="spellEnd"/>
      <w:r w:rsidRPr="00147BC2">
        <w:rPr>
          <w:lang w:val="lt-LT"/>
        </w:rPr>
        <w:t xml:space="preserve"> B.V.</w:t>
      </w:r>
    </w:p>
    <w:p w14:paraId="7081356A" w14:textId="77777777" w:rsidR="00426934" w:rsidRPr="00147BC2" w:rsidRDefault="00426934">
      <w:pPr>
        <w:rPr>
          <w:lang w:val="lt-LT"/>
        </w:rPr>
      </w:pPr>
      <w:proofErr w:type="spellStart"/>
      <w:r w:rsidRPr="00147BC2">
        <w:rPr>
          <w:lang w:val="lt-LT"/>
        </w:rPr>
        <w:t>Swensweg</w:t>
      </w:r>
      <w:proofErr w:type="spellEnd"/>
      <w:r w:rsidRPr="00147BC2">
        <w:rPr>
          <w:lang w:val="lt-LT"/>
        </w:rPr>
        <w:t xml:space="preserve"> 5</w:t>
      </w:r>
    </w:p>
    <w:p w14:paraId="27EB1FD1" w14:textId="77777777" w:rsidR="00426934" w:rsidRPr="00147BC2" w:rsidRDefault="00426934">
      <w:pPr>
        <w:rPr>
          <w:lang w:val="lt-LT"/>
        </w:rPr>
      </w:pPr>
      <w:r w:rsidRPr="00147BC2">
        <w:rPr>
          <w:lang w:val="lt-LT"/>
        </w:rPr>
        <w:t xml:space="preserve">2031GA </w:t>
      </w:r>
      <w:proofErr w:type="spellStart"/>
      <w:r w:rsidRPr="00147BC2">
        <w:rPr>
          <w:lang w:val="lt-LT"/>
        </w:rPr>
        <w:t>Haarlem</w:t>
      </w:r>
      <w:proofErr w:type="spellEnd"/>
    </w:p>
    <w:p w14:paraId="02305598" w14:textId="77777777" w:rsidR="00D5283F" w:rsidRPr="00147BC2" w:rsidRDefault="00426934">
      <w:pPr>
        <w:rPr>
          <w:lang w:val="lt-LT"/>
        </w:rPr>
      </w:pPr>
      <w:r w:rsidRPr="00147BC2">
        <w:rPr>
          <w:lang w:val="lt-LT"/>
        </w:rPr>
        <w:t>Nyderlandai</w:t>
      </w:r>
    </w:p>
    <w:p w14:paraId="13505255" w14:textId="77777777" w:rsidR="00426934" w:rsidRPr="00147BC2" w:rsidRDefault="00426934">
      <w:pPr>
        <w:rPr>
          <w:lang w:val="lt-LT"/>
        </w:rPr>
      </w:pPr>
    </w:p>
    <w:p w14:paraId="0B733D82" w14:textId="77777777" w:rsidR="00426934" w:rsidRPr="00147BC2" w:rsidRDefault="00426934">
      <w:pPr>
        <w:rPr>
          <w:lang w:val="lt-LT"/>
        </w:rPr>
      </w:pPr>
    </w:p>
    <w:p w14:paraId="5F0B584D"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outlineLvl w:val="0"/>
        <w:rPr>
          <w:lang w:val="lt-LT"/>
        </w:rPr>
      </w:pPr>
      <w:r w:rsidRPr="00147BC2">
        <w:rPr>
          <w:b/>
          <w:lang w:val="lt-LT"/>
        </w:rPr>
        <w:t>12.</w:t>
      </w:r>
      <w:r w:rsidRPr="00147BC2">
        <w:rPr>
          <w:b/>
          <w:lang w:val="lt-LT"/>
        </w:rPr>
        <w:tab/>
        <w:t xml:space="preserve">REGISTRACIJOS PAŽYMĖJIMO NUMERIS (-IAI) </w:t>
      </w:r>
    </w:p>
    <w:p w14:paraId="51476507" w14:textId="77777777" w:rsidR="00D5283F" w:rsidRPr="00147BC2" w:rsidRDefault="00D5283F">
      <w:pPr>
        <w:rPr>
          <w:lang w:val="lt-LT"/>
        </w:rPr>
      </w:pPr>
    </w:p>
    <w:p w14:paraId="066B6A53" w14:textId="77777777" w:rsidR="00A51122" w:rsidRPr="00147BC2" w:rsidRDefault="00A51122" w:rsidP="00E06D5D">
      <w:pPr>
        <w:tabs>
          <w:tab w:val="clear" w:pos="567"/>
        </w:tabs>
        <w:spacing w:line="240" w:lineRule="auto"/>
        <w:rPr>
          <w:lang w:val="lt-LT"/>
        </w:rPr>
      </w:pPr>
      <w:r w:rsidRPr="00147BC2">
        <w:rPr>
          <w:lang w:val="lt-LT"/>
        </w:rPr>
        <w:t>N10 – LT/1/15/3835/001</w:t>
      </w:r>
    </w:p>
    <w:p w14:paraId="61DA9EBC" w14:textId="77777777" w:rsidR="00A51122" w:rsidRPr="00147BC2" w:rsidRDefault="00A51122" w:rsidP="00E06D5D">
      <w:pPr>
        <w:tabs>
          <w:tab w:val="clear" w:pos="567"/>
        </w:tabs>
        <w:spacing w:line="240" w:lineRule="auto"/>
        <w:rPr>
          <w:lang w:val="lt-LT"/>
        </w:rPr>
      </w:pPr>
      <w:r w:rsidRPr="00147BC2">
        <w:rPr>
          <w:lang w:val="lt-LT"/>
        </w:rPr>
        <w:t>N30 – LT/1/15/3835/002</w:t>
      </w:r>
    </w:p>
    <w:p w14:paraId="1B086F10" w14:textId="77777777" w:rsidR="00A51122" w:rsidRPr="00147BC2" w:rsidRDefault="00A51122" w:rsidP="00E06D5D">
      <w:pPr>
        <w:tabs>
          <w:tab w:val="clear" w:pos="567"/>
        </w:tabs>
        <w:spacing w:line="240" w:lineRule="auto"/>
        <w:rPr>
          <w:lang w:val="lt-LT"/>
        </w:rPr>
      </w:pPr>
      <w:r w:rsidRPr="00147BC2">
        <w:rPr>
          <w:lang w:val="lt-LT"/>
        </w:rPr>
        <w:t>N60 – LT/1/15/3835/003</w:t>
      </w:r>
    </w:p>
    <w:p w14:paraId="2D996758" w14:textId="77777777" w:rsidR="00A51122" w:rsidRPr="00147BC2" w:rsidRDefault="00A51122" w:rsidP="00E06D5D">
      <w:pPr>
        <w:tabs>
          <w:tab w:val="clear" w:pos="567"/>
        </w:tabs>
        <w:spacing w:line="240" w:lineRule="auto"/>
        <w:rPr>
          <w:lang w:val="lt-LT"/>
        </w:rPr>
      </w:pPr>
      <w:r w:rsidRPr="00147BC2">
        <w:rPr>
          <w:lang w:val="lt-LT"/>
        </w:rPr>
        <w:t>N120 – LT/1/15/3835/004</w:t>
      </w:r>
    </w:p>
    <w:p w14:paraId="61A913BC" w14:textId="77777777" w:rsidR="00D5283F" w:rsidRPr="00147BC2" w:rsidRDefault="00D5283F">
      <w:pPr>
        <w:rPr>
          <w:lang w:val="lt-LT"/>
        </w:rPr>
      </w:pPr>
    </w:p>
    <w:p w14:paraId="2E670F9B" w14:textId="77777777" w:rsidR="00D5283F" w:rsidRPr="00147BC2" w:rsidRDefault="00D5283F">
      <w:pPr>
        <w:rPr>
          <w:lang w:val="lt-LT"/>
        </w:rPr>
      </w:pPr>
    </w:p>
    <w:p w14:paraId="42CE6DE6"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outlineLvl w:val="0"/>
        <w:rPr>
          <w:lang w:val="lt-LT"/>
        </w:rPr>
      </w:pPr>
      <w:r w:rsidRPr="00147BC2">
        <w:rPr>
          <w:b/>
          <w:lang w:val="lt-LT"/>
        </w:rPr>
        <w:t>13.</w:t>
      </w:r>
      <w:r w:rsidRPr="00147BC2">
        <w:rPr>
          <w:b/>
          <w:lang w:val="lt-LT"/>
        </w:rPr>
        <w:tab/>
        <w:t xml:space="preserve">SERIJOS NUMERIS </w:t>
      </w:r>
    </w:p>
    <w:p w14:paraId="045ADA10" w14:textId="77777777" w:rsidR="00D5283F" w:rsidRPr="00147BC2" w:rsidRDefault="00D5283F">
      <w:pPr>
        <w:rPr>
          <w:lang w:val="lt-LT"/>
        </w:rPr>
      </w:pPr>
    </w:p>
    <w:p w14:paraId="36ADE8B6" w14:textId="48C562C9" w:rsidR="000F0CBE" w:rsidRDefault="000F0CBE" w:rsidP="00D5283F">
      <w:pPr>
        <w:rPr>
          <w:lang w:val="lt-LT"/>
        </w:rPr>
      </w:pPr>
      <w:proofErr w:type="spellStart"/>
      <w:r>
        <w:rPr>
          <w:lang w:val="lt-LT"/>
        </w:rPr>
        <w:t>Lot</w:t>
      </w:r>
      <w:proofErr w:type="spellEnd"/>
    </w:p>
    <w:p w14:paraId="2C6C528F" w14:textId="77777777" w:rsidR="00D5283F" w:rsidRPr="00147BC2" w:rsidRDefault="00D5283F">
      <w:pPr>
        <w:rPr>
          <w:lang w:val="lt-LT"/>
        </w:rPr>
      </w:pPr>
      <w:r w:rsidRPr="00147BC2">
        <w:rPr>
          <w:highlight w:val="lightGray"/>
          <w:lang w:val="lt-LT"/>
        </w:rPr>
        <w:t>Serija</w:t>
      </w:r>
    </w:p>
    <w:p w14:paraId="52A7FB02" w14:textId="77777777" w:rsidR="00D5283F" w:rsidRPr="00147BC2" w:rsidRDefault="00D5283F">
      <w:pPr>
        <w:rPr>
          <w:lang w:val="lt-LT"/>
        </w:rPr>
      </w:pPr>
    </w:p>
    <w:p w14:paraId="11556B5F" w14:textId="77777777" w:rsidR="00D5283F" w:rsidRPr="00147BC2" w:rsidRDefault="00D5283F">
      <w:pPr>
        <w:rPr>
          <w:lang w:val="lt-LT"/>
        </w:rPr>
      </w:pPr>
    </w:p>
    <w:p w14:paraId="1504E7B7"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outlineLvl w:val="0"/>
        <w:rPr>
          <w:lang w:val="lt-LT"/>
        </w:rPr>
      </w:pPr>
      <w:r w:rsidRPr="00147BC2">
        <w:rPr>
          <w:b/>
          <w:lang w:val="lt-LT"/>
        </w:rPr>
        <w:t>14.</w:t>
      </w:r>
      <w:r w:rsidRPr="00147BC2">
        <w:rPr>
          <w:b/>
          <w:lang w:val="lt-LT"/>
        </w:rPr>
        <w:tab/>
        <w:t>PARDAVIMO (IŠDAVIMO) TVARKA</w:t>
      </w:r>
    </w:p>
    <w:p w14:paraId="783A26E7" w14:textId="77777777" w:rsidR="00D5283F" w:rsidRPr="00147BC2" w:rsidRDefault="00D5283F">
      <w:pPr>
        <w:rPr>
          <w:lang w:val="lt-LT"/>
        </w:rPr>
      </w:pPr>
    </w:p>
    <w:p w14:paraId="69F35A6F" w14:textId="7E3CE188" w:rsidR="00D5283F" w:rsidRPr="00147BC2" w:rsidRDefault="00FB61C0">
      <w:pPr>
        <w:rPr>
          <w:lang w:val="lt-LT"/>
        </w:rPr>
      </w:pPr>
      <w:r w:rsidRPr="00147BC2">
        <w:rPr>
          <w:lang w:val="lt-LT"/>
        </w:rPr>
        <w:t xml:space="preserve">Receptinis </w:t>
      </w:r>
      <w:r w:rsidRPr="00335152">
        <w:rPr>
          <w:lang w:val="lt-LT"/>
        </w:rPr>
        <w:t>vaist</w:t>
      </w:r>
      <w:r w:rsidR="000F0CBE">
        <w:rPr>
          <w:lang w:val="lt-LT"/>
        </w:rPr>
        <w:t>as</w:t>
      </w:r>
    </w:p>
    <w:p w14:paraId="37E15188" w14:textId="77777777" w:rsidR="00D5283F" w:rsidRPr="00147BC2" w:rsidRDefault="00D5283F">
      <w:pPr>
        <w:rPr>
          <w:lang w:val="lt-LT"/>
        </w:rPr>
      </w:pPr>
    </w:p>
    <w:p w14:paraId="5A0195E3" w14:textId="77777777" w:rsidR="00D5283F" w:rsidRPr="00147BC2" w:rsidRDefault="00D5283F">
      <w:pPr>
        <w:rPr>
          <w:lang w:val="lt-LT"/>
        </w:rPr>
      </w:pPr>
    </w:p>
    <w:p w14:paraId="09E00A3F" w14:textId="77777777" w:rsidR="00D5283F" w:rsidRPr="00147BC2" w:rsidRDefault="00D5283F">
      <w:pPr>
        <w:pBdr>
          <w:top w:val="single" w:sz="4" w:space="2" w:color="auto"/>
          <w:left w:val="single" w:sz="4" w:space="4" w:color="auto"/>
          <w:bottom w:val="single" w:sz="4" w:space="1" w:color="auto"/>
          <w:right w:val="single" w:sz="4" w:space="4" w:color="auto"/>
        </w:pBdr>
        <w:spacing w:line="240" w:lineRule="auto"/>
        <w:outlineLvl w:val="0"/>
        <w:rPr>
          <w:lang w:val="lt-LT"/>
        </w:rPr>
      </w:pPr>
      <w:r w:rsidRPr="00147BC2">
        <w:rPr>
          <w:b/>
          <w:lang w:val="lt-LT"/>
        </w:rPr>
        <w:t>15.</w:t>
      </w:r>
      <w:r w:rsidRPr="00147BC2">
        <w:rPr>
          <w:b/>
          <w:lang w:val="lt-LT"/>
        </w:rPr>
        <w:tab/>
        <w:t>VARTOJIMO INSTRUKCIJA</w:t>
      </w:r>
    </w:p>
    <w:p w14:paraId="72F5D220" w14:textId="77777777" w:rsidR="00D5283F" w:rsidRPr="00147BC2" w:rsidRDefault="00D5283F">
      <w:pPr>
        <w:rPr>
          <w:lang w:val="lt-LT"/>
        </w:rPr>
      </w:pPr>
    </w:p>
    <w:p w14:paraId="5B8AFB27" w14:textId="77777777" w:rsidR="00D5283F" w:rsidRPr="00147BC2" w:rsidRDefault="00D5283F">
      <w:pPr>
        <w:rPr>
          <w:lang w:val="lt-LT"/>
        </w:rPr>
      </w:pPr>
    </w:p>
    <w:p w14:paraId="7DD1E5CD" w14:textId="77777777" w:rsidR="00D5283F" w:rsidRPr="00147BC2" w:rsidRDefault="00D5283F">
      <w:pPr>
        <w:pBdr>
          <w:top w:val="single" w:sz="4" w:space="1" w:color="auto"/>
          <w:left w:val="single" w:sz="4" w:space="4" w:color="auto"/>
          <w:bottom w:val="single" w:sz="4" w:space="0" w:color="auto"/>
          <w:right w:val="single" w:sz="4" w:space="4" w:color="auto"/>
        </w:pBdr>
        <w:spacing w:line="240" w:lineRule="auto"/>
        <w:rPr>
          <w:color w:val="008000"/>
          <w:lang w:val="lt-LT"/>
        </w:rPr>
      </w:pPr>
      <w:r w:rsidRPr="00147BC2">
        <w:rPr>
          <w:b/>
          <w:lang w:val="lt-LT"/>
        </w:rPr>
        <w:t>16.</w:t>
      </w:r>
      <w:r w:rsidRPr="00147BC2">
        <w:rPr>
          <w:b/>
          <w:lang w:val="lt-LT"/>
        </w:rPr>
        <w:tab/>
        <w:t>INFORMACIJA BRAILIO RAŠTU</w:t>
      </w:r>
    </w:p>
    <w:p w14:paraId="7869D31E" w14:textId="77777777" w:rsidR="00D5283F" w:rsidRPr="00147BC2" w:rsidRDefault="00D5283F">
      <w:pPr>
        <w:rPr>
          <w:lang w:val="lt-LT"/>
        </w:rPr>
      </w:pPr>
    </w:p>
    <w:p w14:paraId="0ED52A9A" w14:textId="03DA6E1F" w:rsidR="00D5283F" w:rsidRPr="00147BC2" w:rsidRDefault="00DE001C">
      <w:pPr>
        <w:rPr>
          <w:lang w:val="lt-LT"/>
        </w:rPr>
      </w:pPr>
      <w:proofErr w:type="spellStart"/>
      <w:r w:rsidRPr="00147BC2">
        <w:rPr>
          <w:lang w:val="lt-LT"/>
        </w:rPr>
        <w:t>g</w:t>
      </w:r>
      <w:r w:rsidR="000677B0" w:rsidRPr="00147BC2">
        <w:rPr>
          <w:lang w:val="lt-LT"/>
        </w:rPr>
        <w:t>liclazide</w:t>
      </w:r>
      <w:proofErr w:type="spellEnd"/>
      <w:r w:rsidR="000677B0" w:rsidRPr="00147BC2">
        <w:rPr>
          <w:lang w:val="lt-LT"/>
        </w:rPr>
        <w:t xml:space="preserve"> </w:t>
      </w:r>
      <w:proofErr w:type="spellStart"/>
      <w:r w:rsidRPr="00147BC2">
        <w:rPr>
          <w:lang w:val="lt-LT"/>
        </w:rPr>
        <w:t>t</w:t>
      </w:r>
      <w:r w:rsidR="000677B0" w:rsidRPr="00147BC2">
        <w:rPr>
          <w:lang w:val="lt-LT"/>
        </w:rPr>
        <w:t>eva</w:t>
      </w:r>
      <w:proofErr w:type="spellEnd"/>
      <w:r w:rsidR="000677B0" w:rsidRPr="00147BC2">
        <w:rPr>
          <w:lang w:val="lt-LT"/>
        </w:rPr>
        <w:t xml:space="preserve"> </w:t>
      </w:r>
      <w:r w:rsidR="00FB61C0" w:rsidRPr="00147BC2">
        <w:rPr>
          <w:lang w:val="lt-LT"/>
        </w:rPr>
        <w:t>60</w:t>
      </w:r>
      <w:r w:rsidR="003A495B" w:rsidRPr="00147BC2">
        <w:rPr>
          <w:lang w:val="lt-LT"/>
        </w:rPr>
        <w:t> </w:t>
      </w:r>
      <w:r w:rsidR="00FB61C0" w:rsidRPr="00147BC2">
        <w:rPr>
          <w:lang w:val="lt-LT"/>
        </w:rPr>
        <w:t>mg</w:t>
      </w:r>
    </w:p>
    <w:p w14:paraId="1822D908" w14:textId="00A522F5" w:rsidR="000F0CBE" w:rsidRDefault="000F0CBE" w:rsidP="00D5283F">
      <w:pPr>
        <w:rPr>
          <w:szCs w:val="24"/>
          <w:lang w:val="lt-LT"/>
        </w:rPr>
      </w:pPr>
    </w:p>
    <w:p w14:paraId="432A9A5C" w14:textId="77777777" w:rsidR="000F0CBE" w:rsidRPr="000F0CBE" w:rsidRDefault="000F0CBE" w:rsidP="000F0CBE">
      <w:pPr>
        <w:rPr>
          <w:noProof/>
          <w:snapToGrid/>
          <w:szCs w:val="22"/>
          <w:shd w:val="clear" w:color="auto" w:fill="CCCCCC"/>
          <w:lang w:val="lt-LT"/>
        </w:rPr>
      </w:pPr>
    </w:p>
    <w:p w14:paraId="54708AB3" w14:textId="77777777" w:rsidR="000F0CBE" w:rsidRPr="000F0CBE" w:rsidRDefault="000F0CBE" w:rsidP="000F0CBE">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F0CBE">
        <w:rPr>
          <w:b/>
          <w:noProof/>
        </w:rPr>
        <w:t>17.</w:t>
      </w:r>
      <w:r w:rsidRPr="000F0CBE">
        <w:rPr>
          <w:b/>
          <w:noProof/>
        </w:rPr>
        <w:tab/>
        <w:t>UNIKALUS IDENTIFIKATORIUS – 2D BRŪKŠNINIS KODAS</w:t>
      </w:r>
    </w:p>
    <w:p w14:paraId="7C85C63F" w14:textId="77777777" w:rsidR="000F0CBE" w:rsidRPr="000F0CBE" w:rsidRDefault="000F0CBE" w:rsidP="000F0CBE">
      <w:pPr>
        <w:rPr>
          <w:noProof/>
        </w:rPr>
      </w:pPr>
    </w:p>
    <w:p w14:paraId="3C1C8E7D" w14:textId="676CFF53" w:rsidR="000F0CBE" w:rsidRPr="000F0CBE" w:rsidRDefault="000F0CBE" w:rsidP="000F0CBE">
      <w:pPr>
        <w:rPr>
          <w:noProof/>
          <w:szCs w:val="24"/>
          <w:highlight w:val="lightGray"/>
        </w:rPr>
      </w:pPr>
      <w:r w:rsidRPr="000F0CBE">
        <w:rPr>
          <w:noProof/>
          <w:highlight w:val="lightGray"/>
        </w:rPr>
        <w:t xml:space="preserve">2D brūkšninis kodas su nurodytu unikaliu identifikatoriumi. </w:t>
      </w:r>
    </w:p>
    <w:p w14:paraId="2E932E66" w14:textId="77777777" w:rsidR="000F0CBE" w:rsidRPr="000F0CBE" w:rsidRDefault="000F0CBE" w:rsidP="000F0CBE">
      <w:pPr>
        <w:rPr>
          <w:noProof/>
        </w:rPr>
      </w:pPr>
    </w:p>
    <w:p w14:paraId="5F67C27D" w14:textId="77777777" w:rsidR="000F0CBE" w:rsidRPr="000F0CBE" w:rsidRDefault="000F0CBE" w:rsidP="000F0CBE">
      <w:pPr>
        <w:rPr>
          <w:noProof/>
        </w:rPr>
      </w:pPr>
    </w:p>
    <w:p w14:paraId="2A9D2189" w14:textId="77777777" w:rsidR="000F0CBE" w:rsidRPr="000F0CBE" w:rsidRDefault="000F0CBE" w:rsidP="000F0CBE">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F0CBE">
        <w:rPr>
          <w:b/>
          <w:noProof/>
        </w:rPr>
        <w:lastRenderedPageBreak/>
        <w:t>18.</w:t>
      </w:r>
      <w:r w:rsidRPr="000F0CBE">
        <w:rPr>
          <w:b/>
          <w:noProof/>
        </w:rPr>
        <w:tab/>
        <w:t>UNIKALUS IDENTIFIKATORIUS – ŽMONĖMS SUPRANTAMI DUOMENYS</w:t>
      </w:r>
    </w:p>
    <w:p w14:paraId="691C3C5D" w14:textId="77777777" w:rsidR="000F0CBE" w:rsidRPr="000F0CBE" w:rsidRDefault="000F0CBE" w:rsidP="000F0CBE">
      <w:pPr>
        <w:rPr>
          <w:noProof/>
        </w:rPr>
      </w:pPr>
    </w:p>
    <w:p w14:paraId="7B44B371" w14:textId="48288BAE" w:rsidR="000F0CBE" w:rsidRPr="000F0CBE" w:rsidRDefault="000F0CBE" w:rsidP="000F0CBE">
      <w:pPr>
        <w:rPr>
          <w:color w:val="008000"/>
          <w:szCs w:val="22"/>
        </w:rPr>
      </w:pPr>
      <w:r>
        <w:t>PC:</w:t>
      </w:r>
    </w:p>
    <w:p w14:paraId="15A4F954" w14:textId="022A49A2" w:rsidR="000F0CBE" w:rsidRPr="000F0CBE" w:rsidRDefault="000F0CBE" w:rsidP="000F0CBE">
      <w:pPr>
        <w:rPr>
          <w:szCs w:val="22"/>
        </w:rPr>
      </w:pPr>
      <w:r>
        <w:t>SN:</w:t>
      </w:r>
    </w:p>
    <w:p w14:paraId="2D94AB2F" w14:textId="54B8163D" w:rsidR="000F0CBE" w:rsidRDefault="000F0CBE" w:rsidP="000F0CBE">
      <w:r>
        <w:rPr>
          <w:highlight w:val="lightGray"/>
        </w:rPr>
        <w:t>NN:</w:t>
      </w:r>
    </w:p>
    <w:p w14:paraId="14A5C565" w14:textId="77777777" w:rsidR="00E06D5D" w:rsidRDefault="00E06D5D" w:rsidP="000F0CBE"/>
    <w:p w14:paraId="36926931" w14:textId="77777777" w:rsidR="00E06D5D" w:rsidRPr="000F0CBE" w:rsidRDefault="00E06D5D" w:rsidP="000F0CBE">
      <w:pPr>
        <w:rPr>
          <w:noProof/>
          <w:vanish/>
          <w:szCs w:val="22"/>
        </w:rPr>
      </w:pPr>
    </w:p>
    <w:p w14:paraId="3B77FEE5" w14:textId="77777777" w:rsidR="000F0CBE" w:rsidRPr="000F0CBE" w:rsidRDefault="000F0CBE" w:rsidP="000F0CBE">
      <w:pPr>
        <w:rPr>
          <w:noProof/>
          <w:vanish/>
          <w:szCs w:val="22"/>
        </w:rPr>
      </w:pPr>
    </w:p>
    <w:p w14:paraId="1FB3B544" w14:textId="77777777" w:rsidR="0089354E" w:rsidRPr="00147BC2" w:rsidRDefault="0089354E">
      <w:pPr>
        <w:rPr>
          <w:lang w:val="lt-LT"/>
        </w:rPr>
      </w:pPr>
    </w:p>
    <w:p w14:paraId="203A5A9A" w14:textId="77777777" w:rsidR="00D5283F" w:rsidRPr="00147BC2" w:rsidRDefault="00D5283F" w:rsidP="00147BC2">
      <w:pPr>
        <w:pBdr>
          <w:top w:val="single" w:sz="4" w:space="1" w:color="auto"/>
          <w:left w:val="single" w:sz="4" w:space="4" w:color="auto"/>
          <w:bottom w:val="single" w:sz="4" w:space="1" w:color="auto"/>
          <w:right w:val="single" w:sz="4" w:space="4" w:color="auto"/>
        </w:pBdr>
        <w:tabs>
          <w:tab w:val="clear" w:pos="567"/>
          <w:tab w:val="left" w:pos="0"/>
        </w:tabs>
        <w:rPr>
          <w:b/>
          <w:lang w:val="lt-LT"/>
        </w:rPr>
      </w:pPr>
      <w:r w:rsidRPr="00147BC2">
        <w:rPr>
          <w:b/>
          <w:lang w:val="lt-LT"/>
        </w:rPr>
        <w:t>MINIMALI INFORMACIJA ANT LIZDINIŲ PLOKŠTELIŲ ARBA DVISLUOKSNIŲ JUOSTELIŲ</w:t>
      </w:r>
    </w:p>
    <w:p w14:paraId="79B28029" w14:textId="77777777" w:rsidR="00D5283F" w:rsidRPr="00147BC2" w:rsidRDefault="00D5283F">
      <w:pPr>
        <w:pBdr>
          <w:top w:val="single" w:sz="4" w:space="1" w:color="auto"/>
          <w:left w:val="single" w:sz="4" w:space="4" w:color="auto"/>
          <w:bottom w:val="single" w:sz="4" w:space="1" w:color="auto"/>
          <w:right w:val="single" w:sz="4" w:space="4" w:color="auto"/>
        </w:pBdr>
        <w:ind w:left="567" w:hanging="567"/>
        <w:rPr>
          <w:b/>
          <w:lang w:val="lt-LT"/>
        </w:rPr>
      </w:pPr>
    </w:p>
    <w:p w14:paraId="4FEBAA44" w14:textId="77777777" w:rsidR="00D5283F" w:rsidRPr="00147BC2" w:rsidRDefault="00FB61C0">
      <w:pPr>
        <w:pBdr>
          <w:top w:val="single" w:sz="4" w:space="1" w:color="auto"/>
          <w:left w:val="single" w:sz="4" w:space="4" w:color="auto"/>
          <w:bottom w:val="single" w:sz="4" w:space="1" w:color="auto"/>
          <w:right w:val="single" w:sz="4" w:space="4" w:color="auto"/>
        </w:pBdr>
        <w:ind w:left="567" w:hanging="567"/>
        <w:rPr>
          <w:lang w:val="lt-LT"/>
        </w:rPr>
      </w:pPr>
      <w:r w:rsidRPr="00147BC2">
        <w:rPr>
          <w:b/>
          <w:lang w:val="lt-LT"/>
        </w:rPr>
        <w:t>LIZDINĖ PLOKŠTELĖ</w:t>
      </w:r>
    </w:p>
    <w:p w14:paraId="1EEFD8D5" w14:textId="77777777" w:rsidR="00D5283F" w:rsidRPr="00147BC2" w:rsidRDefault="00D5283F">
      <w:pPr>
        <w:rPr>
          <w:lang w:val="lt-LT"/>
        </w:rPr>
      </w:pPr>
    </w:p>
    <w:p w14:paraId="711E6D16" w14:textId="77777777" w:rsidR="00A51122" w:rsidRPr="00147BC2" w:rsidRDefault="00A51122">
      <w:pPr>
        <w:rPr>
          <w:lang w:val="lt-LT"/>
        </w:rPr>
      </w:pPr>
    </w:p>
    <w:p w14:paraId="725E2CF5"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147BC2">
        <w:rPr>
          <w:b/>
          <w:lang w:val="lt-LT"/>
        </w:rPr>
        <w:t>1.</w:t>
      </w:r>
      <w:r w:rsidRPr="00147BC2">
        <w:rPr>
          <w:b/>
          <w:lang w:val="lt-LT"/>
        </w:rPr>
        <w:tab/>
      </w:r>
      <w:r w:rsidRPr="00147BC2">
        <w:rPr>
          <w:b/>
          <w:caps/>
          <w:lang w:val="lt-LT"/>
        </w:rPr>
        <w:t>VAISTINIO</w:t>
      </w:r>
      <w:r w:rsidRPr="00147BC2">
        <w:rPr>
          <w:b/>
          <w:lang w:val="lt-LT"/>
        </w:rPr>
        <w:t xml:space="preserve"> PREPARATO PAVADINIMAS</w:t>
      </w:r>
    </w:p>
    <w:p w14:paraId="21EF9B15" w14:textId="77777777" w:rsidR="00D5283F" w:rsidRPr="00147BC2" w:rsidRDefault="00D5283F">
      <w:pPr>
        <w:rPr>
          <w:lang w:val="lt-LT"/>
        </w:rPr>
      </w:pPr>
    </w:p>
    <w:p w14:paraId="001D33A6" w14:textId="77777777" w:rsidR="00FB61C0" w:rsidRPr="00147BC2" w:rsidRDefault="000677B0">
      <w:pPr>
        <w:rPr>
          <w:lang w:val="lt-LT"/>
        </w:rPr>
      </w:pP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Pr="00147BC2">
        <w:rPr>
          <w:lang w:val="lt-LT"/>
        </w:rPr>
        <w:t xml:space="preserve"> </w:t>
      </w:r>
      <w:r w:rsidR="00FB61C0" w:rsidRPr="00147BC2">
        <w:rPr>
          <w:lang w:val="lt-LT"/>
        </w:rPr>
        <w:t xml:space="preserve">60 mg modifikuoto atpalaidavimo tabletės </w:t>
      </w:r>
    </w:p>
    <w:p w14:paraId="7B531190" w14:textId="77777777" w:rsidR="00335152" w:rsidRPr="00147BC2" w:rsidRDefault="00335152">
      <w:pPr>
        <w:rPr>
          <w:b/>
          <w:lang w:val="lt-LT"/>
        </w:rPr>
      </w:pPr>
    </w:p>
    <w:p w14:paraId="3CD5AC3D" w14:textId="180EFE48" w:rsidR="00FB61C0" w:rsidRPr="00147BC2" w:rsidRDefault="00FB61C0">
      <w:pPr>
        <w:rPr>
          <w:lang w:val="lt-LT"/>
        </w:rPr>
      </w:pPr>
      <w:proofErr w:type="spellStart"/>
      <w:r w:rsidRPr="00147BC2">
        <w:rPr>
          <w:lang w:val="lt-LT"/>
        </w:rPr>
        <w:t>Gli</w:t>
      </w:r>
      <w:r w:rsidR="00001BA0" w:rsidRPr="00147BC2">
        <w:rPr>
          <w:lang w:val="lt-LT"/>
        </w:rPr>
        <w:t>clazidum</w:t>
      </w:r>
      <w:proofErr w:type="spellEnd"/>
    </w:p>
    <w:p w14:paraId="6C3D69D0" w14:textId="77777777" w:rsidR="00D5283F" w:rsidRPr="00147BC2" w:rsidRDefault="00D5283F">
      <w:pPr>
        <w:rPr>
          <w:lang w:val="lt-LT"/>
        </w:rPr>
      </w:pPr>
    </w:p>
    <w:p w14:paraId="0B113F9C" w14:textId="77777777" w:rsidR="00D5283F" w:rsidRPr="00147BC2" w:rsidRDefault="00D5283F">
      <w:pPr>
        <w:rPr>
          <w:lang w:val="lt-LT"/>
        </w:rPr>
      </w:pPr>
    </w:p>
    <w:p w14:paraId="2FC1FEA4"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147BC2">
        <w:rPr>
          <w:b/>
          <w:lang w:val="lt-LT"/>
        </w:rPr>
        <w:t>2.</w:t>
      </w:r>
      <w:r w:rsidRPr="00147BC2">
        <w:rPr>
          <w:b/>
          <w:lang w:val="lt-LT"/>
        </w:rPr>
        <w:tab/>
      </w:r>
      <w:r w:rsidRPr="00147BC2">
        <w:rPr>
          <w:b/>
          <w:caps/>
          <w:lang w:val="lt-LT"/>
        </w:rPr>
        <w:t>REGISTRUOTOJO pavadinimas</w:t>
      </w:r>
    </w:p>
    <w:p w14:paraId="4052B18B" w14:textId="77777777" w:rsidR="00D5283F" w:rsidRPr="00147BC2" w:rsidRDefault="00D5283F">
      <w:pPr>
        <w:rPr>
          <w:lang w:val="lt-LT"/>
        </w:rPr>
      </w:pPr>
    </w:p>
    <w:p w14:paraId="3F7204C7" w14:textId="77777777" w:rsidR="00D5283F" w:rsidRPr="00147BC2" w:rsidRDefault="003A495B">
      <w:pPr>
        <w:rPr>
          <w:lang w:val="lt-LT"/>
        </w:rPr>
      </w:pPr>
      <w:proofErr w:type="spellStart"/>
      <w:r w:rsidRPr="00147BC2">
        <w:rPr>
          <w:lang w:val="lt-LT"/>
        </w:rPr>
        <w:t>Teva</w:t>
      </w:r>
      <w:proofErr w:type="spellEnd"/>
      <w:r w:rsidRPr="00147BC2">
        <w:rPr>
          <w:lang w:val="lt-LT"/>
        </w:rPr>
        <w:t xml:space="preserve"> B.V.</w:t>
      </w:r>
    </w:p>
    <w:p w14:paraId="142E139F" w14:textId="77777777" w:rsidR="003A495B" w:rsidRPr="00147BC2" w:rsidRDefault="003A495B">
      <w:pPr>
        <w:rPr>
          <w:lang w:val="lt-LT"/>
        </w:rPr>
      </w:pPr>
    </w:p>
    <w:p w14:paraId="46B37F9F" w14:textId="77777777" w:rsidR="003A495B" w:rsidRPr="00147BC2" w:rsidRDefault="003A495B">
      <w:pPr>
        <w:rPr>
          <w:lang w:val="lt-LT"/>
        </w:rPr>
      </w:pPr>
    </w:p>
    <w:p w14:paraId="6F33CDD3" w14:textId="77777777" w:rsidR="00D5283F" w:rsidRPr="00147BC2" w:rsidRDefault="00D5283F">
      <w:pPr>
        <w:pBdr>
          <w:top w:val="single" w:sz="4" w:space="1" w:color="auto"/>
          <w:left w:val="single" w:sz="4" w:space="4" w:color="auto"/>
          <w:bottom w:val="single" w:sz="4" w:space="2" w:color="auto"/>
          <w:right w:val="single" w:sz="4" w:space="4" w:color="auto"/>
        </w:pBdr>
        <w:spacing w:line="240" w:lineRule="auto"/>
        <w:outlineLvl w:val="0"/>
        <w:rPr>
          <w:b/>
          <w:lang w:val="lt-LT"/>
        </w:rPr>
      </w:pPr>
      <w:r w:rsidRPr="00147BC2">
        <w:rPr>
          <w:b/>
          <w:lang w:val="lt-LT"/>
        </w:rPr>
        <w:t>3.</w:t>
      </w:r>
      <w:r w:rsidRPr="00147BC2">
        <w:rPr>
          <w:b/>
          <w:lang w:val="lt-LT"/>
        </w:rPr>
        <w:tab/>
        <w:t>TINKAMUMO LAIKAS</w:t>
      </w:r>
    </w:p>
    <w:p w14:paraId="316C1A67" w14:textId="77777777" w:rsidR="00D5283F" w:rsidRPr="00147BC2" w:rsidRDefault="00D5283F">
      <w:pPr>
        <w:rPr>
          <w:lang w:val="lt-LT"/>
        </w:rPr>
      </w:pPr>
    </w:p>
    <w:p w14:paraId="1B3DB9E9" w14:textId="694A0FB5" w:rsidR="00D5283F" w:rsidRPr="00147BC2" w:rsidRDefault="00F610AE">
      <w:pPr>
        <w:rPr>
          <w:lang w:val="lt-LT"/>
        </w:rPr>
      </w:pPr>
      <w:r w:rsidRPr="00147BC2">
        <w:rPr>
          <w:lang w:val="lt-LT"/>
        </w:rPr>
        <w:t>EXP</w:t>
      </w:r>
      <w:r w:rsidR="00447FB8" w:rsidRPr="00147BC2">
        <w:rPr>
          <w:lang w:val="lt-LT"/>
        </w:rPr>
        <w:t xml:space="preserve"> {mm MMMM}</w:t>
      </w:r>
    </w:p>
    <w:p w14:paraId="2A11E6FA" w14:textId="77777777" w:rsidR="00D5283F" w:rsidRPr="00147BC2" w:rsidRDefault="00D5283F">
      <w:pPr>
        <w:rPr>
          <w:lang w:val="lt-LT"/>
        </w:rPr>
      </w:pPr>
    </w:p>
    <w:p w14:paraId="0BD6DBAA" w14:textId="77777777" w:rsidR="00C3662A" w:rsidRPr="00147BC2" w:rsidRDefault="00C3662A">
      <w:pPr>
        <w:rPr>
          <w:lang w:val="lt-LT"/>
        </w:rPr>
      </w:pPr>
    </w:p>
    <w:p w14:paraId="4CB5D03D" w14:textId="77777777" w:rsidR="00D5283F" w:rsidRPr="00147BC2" w:rsidRDefault="00D5283F">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147BC2">
        <w:rPr>
          <w:b/>
          <w:lang w:val="lt-LT"/>
        </w:rPr>
        <w:t>4.</w:t>
      </w:r>
      <w:r w:rsidRPr="00147BC2">
        <w:rPr>
          <w:b/>
          <w:lang w:val="lt-LT"/>
        </w:rPr>
        <w:tab/>
        <w:t>SERIJOS NUMERIS</w:t>
      </w:r>
    </w:p>
    <w:p w14:paraId="760298F0" w14:textId="77777777" w:rsidR="00D5283F" w:rsidRPr="00147BC2" w:rsidRDefault="00D5283F">
      <w:pPr>
        <w:rPr>
          <w:lang w:val="lt-LT"/>
        </w:rPr>
      </w:pPr>
    </w:p>
    <w:p w14:paraId="5CB214CA" w14:textId="77777777" w:rsidR="007369FB" w:rsidRPr="00147BC2" w:rsidRDefault="00F610AE">
      <w:pPr>
        <w:rPr>
          <w:lang w:val="lt-LT"/>
        </w:rPr>
      </w:pPr>
      <w:proofErr w:type="spellStart"/>
      <w:r w:rsidRPr="00147BC2">
        <w:rPr>
          <w:lang w:val="lt-LT"/>
        </w:rPr>
        <w:t>Lot</w:t>
      </w:r>
      <w:proofErr w:type="spellEnd"/>
    </w:p>
    <w:p w14:paraId="36D46EE9" w14:textId="77777777" w:rsidR="00D5283F" w:rsidRPr="00147BC2" w:rsidRDefault="00D5283F">
      <w:pPr>
        <w:rPr>
          <w:lang w:val="lt-LT"/>
        </w:rPr>
      </w:pPr>
    </w:p>
    <w:p w14:paraId="0EAFBF35" w14:textId="77777777" w:rsidR="00C3662A" w:rsidRPr="00147BC2" w:rsidRDefault="00C3662A">
      <w:pPr>
        <w:rPr>
          <w:lang w:val="lt-LT"/>
        </w:rPr>
      </w:pPr>
    </w:p>
    <w:p w14:paraId="07471093"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147BC2">
        <w:rPr>
          <w:b/>
          <w:lang w:val="lt-LT"/>
        </w:rPr>
        <w:t>5.</w:t>
      </w:r>
      <w:r w:rsidRPr="00147BC2">
        <w:rPr>
          <w:b/>
          <w:lang w:val="lt-LT"/>
        </w:rPr>
        <w:tab/>
        <w:t>KITA</w:t>
      </w:r>
    </w:p>
    <w:p w14:paraId="4C539358" w14:textId="77777777" w:rsidR="00D5283F" w:rsidRPr="00147BC2" w:rsidRDefault="00D5283F">
      <w:pPr>
        <w:rPr>
          <w:lang w:val="lt-LT"/>
        </w:rPr>
      </w:pPr>
    </w:p>
    <w:p w14:paraId="3D487CCC" w14:textId="77777777" w:rsidR="00D5283F" w:rsidRPr="00147BC2" w:rsidRDefault="00D5283F">
      <w:pPr>
        <w:rPr>
          <w:lang w:val="lt-LT"/>
        </w:rPr>
      </w:pPr>
    </w:p>
    <w:p w14:paraId="20E8722E" w14:textId="77777777" w:rsidR="00D5283F" w:rsidRPr="00147BC2" w:rsidRDefault="00D5283F">
      <w:pPr>
        <w:pBdr>
          <w:top w:val="single" w:sz="4" w:space="1" w:color="auto"/>
          <w:left w:val="single" w:sz="4" w:space="4" w:color="auto"/>
          <w:bottom w:val="single" w:sz="4" w:space="1" w:color="auto"/>
          <w:right w:val="single" w:sz="4" w:space="4" w:color="auto"/>
        </w:pBdr>
        <w:spacing w:line="240" w:lineRule="auto"/>
        <w:rPr>
          <w:lang w:val="lt-LT"/>
        </w:rPr>
      </w:pPr>
      <w:r w:rsidRPr="00147BC2">
        <w:rPr>
          <w:b/>
          <w:lang w:val="lt-LT"/>
        </w:rPr>
        <w:br w:type="page"/>
      </w:r>
    </w:p>
    <w:p w14:paraId="107120E9" w14:textId="77777777" w:rsidR="00D5283F" w:rsidRPr="00147BC2" w:rsidRDefault="00D5283F">
      <w:pPr>
        <w:outlineLvl w:val="0"/>
        <w:rPr>
          <w:lang w:val="lt-LT"/>
        </w:rPr>
      </w:pPr>
    </w:p>
    <w:p w14:paraId="5F084816" w14:textId="77777777" w:rsidR="00D5283F" w:rsidRPr="00147BC2" w:rsidRDefault="00D5283F">
      <w:pPr>
        <w:outlineLvl w:val="0"/>
        <w:rPr>
          <w:lang w:val="lt-LT"/>
        </w:rPr>
      </w:pPr>
    </w:p>
    <w:p w14:paraId="5BC24BBB" w14:textId="77777777" w:rsidR="00D5283F" w:rsidRPr="00147BC2" w:rsidRDefault="00D5283F">
      <w:pPr>
        <w:outlineLvl w:val="0"/>
        <w:rPr>
          <w:lang w:val="lt-LT"/>
        </w:rPr>
      </w:pPr>
    </w:p>
    <w:p w14:paraId="47E039AC" w14:textId="77777777" w:rsidR="00D5283F" w:rsidRPr="00147BC2" w:rsidRDefault="00D5283F">
      <w:pPr>
        <w:outlineLvl w:val="0"/>
        <w:rPr>
          <w:lang w:val="lt-LT"/>
        </w:rPr>
      </w:pPr>
    </w:p>
    <w:p w14:paraId="0011552E" w14:textId="77777777" w:rsidR="00D5283F" w:rsidRPr="00147BC2" w:rsidRDefault="00D5283F">
      <w:pPr>
        <w:outlineLvl w:val="0"/>
        <w:rPr>
          <w:lang w:val="lt-LT"/>
        </w:rPr>
      </w:pPr>
    </w:p>
    <w:p w14:paraId="33FD6315" w14:textId="77777777" w:rsidR="00D5283F" w:rsidRPr="00147BC2" w:rsidRDefault="00D5283F">
      <w:pPr>
        <w:outlineLvl w:val="0"/>
        <w:rPr>
          <w:lang w:val="lt-LT"/>
        </w:rPr>
      </w:pPr>
    </w:p>
    <w:p w14:paraId="1ACEFE44" w14:textId="77777777" w:rsidR="00D5283F" w:rsidRPr="00147BC2" w:rsidRDefault="00D5283F">
      <w:pPr>
        <w:outlineLvl w:val="0"/>
        <w:rPr>
          <w:lang w:val="lt-LT"/>
        </w:rPr>
      </w:pPr>
    </w:p>
    <w:p w14:paraId="11FD2B75" w14:textId="77777777" w:rsidR="00D5283F" w:rsidRPr="00147BC2" w:rsidRDefault="00D5283F">
      <w:pPr>
        <w:outlineLvl w:val="0"/>
        <w:rPr>
          <w:lang w:val="lt-LT"/>
        </w:rPr>
      </w:pPr>
    </w:p>
    <w:p w14:paraId="3878D62F" w14:textId="77777777" w:rsidR="00D5283F" w:rsidRPr="00147BC2" w:rsidRDefault="00D5283F">
      <w:pPr>
        <w:outlineLvl w:val="0"/>
        <w:rPr>
          <w:lang w:val="lt-LT"/>
        </w:rPr>
      </w:pPr>
    </w:p>
    <w:p w14:paraId="0EBDA923" w14:textId="77777777" w:rsidR="00D5283F" w:rsidRPr="00147BC2" w:rsidRDefault="00D5283F">
      <w:pPr>
        <w:outlineLvl w:val="0"/>
        <w:rPr>
          <w:lang w:val="lt-LT"/>
        </w:rPr>
      </w:pPr>
    </w:p>
    <w:p w14:paraId="1D0E51F3" w14:textId="77777777" w:rsidR="00D5283F" w:rsidRPr="00147BC2" w:rsidRDefault="00D5283F">
      <w:pPr>
        <w:outlineLvl w:val="0"/>
        <w:rPr>
          <w:lang w:val="lt-LT"/>
        </w:rPr>
      </w:pPr>
    </w:p>
    <w:p w14:paraId="496A8D86" w14:textId="77777777" w:rsidR="00D5283F" w:rsidRPr="00147BC2" w:rsidRDefault="00D5283F">
      <w:pPr>
        <w:outlineLvl w:val="0"/>
        <w:rPr>
          <w:lang w:val="lt-LT"/>
        </w:rPr>
      </w:pPr>
    </w:p>
    <w:p w14:paraId="17C43B01" w14:textId="77777777" w:rsidR="00D5283F" w:rsidRPr="00147BC2" w:rsidRDefault="00D5283F">
      <w:pPr>
        <w:outlineLvl w:val="0"/>
        <w:rPr>
          <w:lang w:val="lt-LT"/>
        </w:rPr>
      </w:pPr>
    </w:p>
    <w:p w14:paraId="5E18495D" w14:textId="77777777" w:rsidR="00D5283F" w:rsidRPr="00147BC2" w:rsidRDefault="00D5283F">
      <w:pPr>
        <w:outlineLvl w:val="0"/>
        <w:rPr>
          <w:lang w:val="lt-LT"/>
        </w:rPr>
      </w:pPr>
    </w:p>
    <w:p w14:paraId="64C350DF" w14:textId="77777777" w:rsidR="00D5283F" w:rsidRPr="00147BC2" w:rsidRDefault="00D5283F">
      <w:pPr>
        <w:outlineLvl w:val="0"/>
        <w:rPr>
          <w:lang w:val="lt-LT"/>
        </w:rPr>
      </w:pPr>
    </w:p>
    <w:p w14:paraId="34025DEB" w14:textId="77777777" w:rsidR="00D5283F" w:rsidRPr="00147BC2" w:rsidRDefault="00D5283F">
      <w:pPr>
        <w:outlineLvl w:val="0"/>
        <w:rPr>
          <w:lang w:val="lt-LT"/>
        </w:rPr>
      </w:pPr>
    </w:p>
    <w:p w14:paraId="59D9D138" w14:textId="77777777" w:rsidR="00D5283F" w:rsidRPr="00147BC2" w:rsidRDefault="00D5283F">
      <w:pPr>
        <w:outlineLvl w:val="0"/>
        <w:rPr>
          <w:lang w:val="lt-LT"/>
        </w:rPr>
      </w:pPr>
    </w:p>
    <w:p w14:paraId="143C2AD0" w14:textId="77777777" w:rsidR="00D5283F" w:rsidRPr="00147BC2" w:rsidRDefault="00D5283F">
      <w:pPr>
        <w:outlineLvl w:val="0"/>
        <w:rPr>
          <w:lang w:val="lt-LT"/>
        </w:rPr>
      </w:pPr>
    </w:p>
    <w:p w14:paraId="63431C64" w14:textId="77777777" w:rsidR="00D5283F" w:rsidRPr="00147BC2" w:rsidRDefault="00D5283F">
      <w:pPr>
        <w:outlineLvl w:val="0"/>
        <w:rPr>
          <w:lang w:val="lt-LT"/>
        </w:rPr>
      </w:pPr>
    </w:p>
    <w:p w14:paraId="20A51653" w14:textId="77777777" w:rsidR="00D5283F" w:rsidRPr="00147BC2" w:rsidRDefault="00D5283F">
      <w:pPr>
        <w:outlineLvl w:val="0"/>
        <w:rPr>
          <w:lang w:val="lt-LT"/>
        </w:rPr>
      </w:pPr>
    </w:p>
    <w:p w14:paraId="78563A80" w14:textId="77777777" w:rsidR="00D5283F" w:rsidRPr="00147BC2" w:rsidRDefault="00D5283F">
      <w:pPr>
        <w:outlineLvl w:val="0"/>
        <w:rPr>
          <w:lang w:val="lt-LT"/>
        </w:rPr>
      </w:pPr>
    </w:p>
    <w:p w14:paraId="1F0F443A" w14:textId="77777777" w:rsidR="00D5283F" w:rsidRPr="00147BC2" w:rsidRDefault="00D5283F">
      <w:pPr>
        <w:outlineLvl w:val="0"/>
        <w:rPr>
          <w:lang w:val="lt-LT"/>
        </w:rPr>
      </w:pPr>
    </w:p>
    <w:p w14:paraId="27B92523" w14:textId="77777777" w:rsidR="003A495B" w:rsidRPr="00147BC2" w:rsidRDefault="003A495B">
      <w:pPr>
        <w:jc w:val="center"/>
        <w:outlineLvl w:val="0"/>
        <w:rPr>
          <w:b/>
          <w:lang w:val="lt-LT"/>
        </w:rPr>
      </w:pPr>
    </w:p>
    <w:p w14:paraId="04D26ECF" w14:textId="77777777" w:rsidR="00D5283F" w:rsidRPr="00147BC2" w:rsidRDefault="00D5283F">
      <w:pPr>
        <w:jc w:val="center"/>
        <w:outlineLvl w:val="0"/>
        <w:rPr>
          <w:b/>
          <w:lang w:val="lt-LT"/>
        </w:rPr>
      </w:pPr>
      <w:r w:rsidRPr="00147BC2">
        <w:rPr>
          <w:b/>
          <w:lang w:val="lt-LT"/>
        </w:rPr>
        <w:t>B. PAKUOTĖS LAPELIS</w:t>
      </w:r>
    </w:p>
    <w:p w14:paraId="17F1AC6E" w14:textId="77777777" w:rsidR="00D5283F" w:rsidRPr="00147BC2" w:rsidRDefault="00D5283F" w:rsidP="00147BC2">
      <w:pPr>
        <w:pStyle w:val="Antrat2"/>
        <w:spacing w:before="0" w:after="0" w:line="240" w:lineRule="auto"/>
        <w:jc w:val="center"/>
        <w:rPr>
          <w:b w:val="0"/>
          <w:lang w:val="lt-LT"/>
        </w:rPr>
      </w:pPr>
      <w:r w:rsidRPr="00147BC2">
        <w:rPr>
          <w:rFonts w:ascii="Times New Roman" w:hAnsi="Times New Roman"/>
          <w:i w:val="0"/>
          <w:sz w:val="22"/>
          <w:lang w:val="lt-LT"/>
        </w:rPr>
        <w:br w:type="page"/>
      </w:r>
      <w:r w:rsidRPr="00147BC2">
        <w:rPr>
          <w:rFonts w:ascii="Times New Roman" w:hAnsi="Times New Roman"/>
          <w:i w:val="0"/>
          <w:sz w:val="22"/>
          <w:lang w:val="lt-LT"/>
        </w:rPr>
        <w:lastRenderedPageBreak/>
        <w:t xml:space="preserve">Pakuotės lapelis: </w:t>
      </w:r>
      <w:r w:rsidR="00EE7D35" w:rsidRPr="00147BC2">
        <w:rPr>
          <w:rFonts w:ascii="Times New Roman" w:hAnsi="Times New Roman"/>
          <w:i w:val="0"/>
          <w:sz w:val="22"/>
          <w:lang w:val="lt-LT"/>
        </w:rPr>
        <w:t xml:space="preserve">informacija </w:t>
      </w:r>
      <w:r w:rsidRPr="00147BC2">
        <w:rPr>
          <w:rFonts w:ascii="Times New Roman" w:hAnsi="Times New Roman"/>
          <w:i w:val="0"/>
          <w:sz w:val="22"/>
          <w:lang w:val="lt-LT"/>
        </w:rPr>
        <w:t>pacientui</w:t>
      </w:r>
    </w:p>
    <w:p w14:paraId="2D70B867" w14:textId="77777777" w:rsidR="00D5283F" w:rsidRPr="00147BC2" w:rsidRDefault="00D5283F" w:rsidP="00E06D5D">
      <w:pPr>
        <w:numPr>
          <w:ilvl w:val="12"/>
          <w:numId w:val="0"/>
        </w:numPr>
        <w:shd w:val="clear" w:color="auto" w:fill="FFFFFF"/>
        <w:tabs>
          <w:tab w:val="clear" w:pos="567"/>
        </w:tabs>
        <w:spacing w:line="240" w:lineRule="auto"/>
        <w:jc w:val="center"/>
        <w:rPr>
          <w:lang w:val="lt-LT"/>
        </w:rPr>
      </w:pPr>
    </w:p>
    <w:p w14:paraId="585F02FC" w14:textId="77777777" w:rsidR="00EE7D35" w:rsidRPr="00147BC2" w:rsidRDefault="00EE7D35" w:rsidP="00E06D5D">
      <w:pPr>
        <w:numPr>
          <w:ilvl w:val="12"/>
          <w:numId w:val="0"/>
        </w:numPr>
        <w:tabs>
          <w:tab w:val="clear" w:pos="567"/>
        </w:tabs>
        <w:spacing w:line="240" w:lineRule="auto"/>
        <w:jc w:val="center"/>
        <w:rPr>
          <w:rFonts w:eastAsia="Calibri"/>
          <w:b/>
          <w:color w:val="000000"/>
          <w:lang w:val="lt-LT"/>
        </w:rPr>
      </w:pPr>
      <w:proofErr w:type="spellStart"/>
      <w:r w:rsidRPr="00147BC2">
        <w:rPr>
          <w:rFonts w:eastAsia="Calibri"/>
          <w:b/>
          <w:color w:val="000000"/>
          <w:lang w:val="lt-LT"/>
        </w:rPr>
        <w:t>Gliclazide</w:t>
      </w:r>
      <w:proofErr w:type="spellEnd"/>
      <w:r w:rsidRPr="00147BC2">
        <w:rPr>
          <w:rFonts w:eastAsia="Calibri"/>
          <w:b/>
          <w:color w:val="000000"/>
          <w:lang w:val="lt-LT"/>
        </w:rPr>
        <w:t xml:space="preserve"> </w:t>
      </w:r>
      <w:proofErr w:type="spellStart"/>
      <w:r w:rsidRPr="00147BC2">
        <w:rPr>
          <w:rFonts w:eastAsia="Calibri"/>
          <w:b/>
          <w:color w:val="000000"/>
          <w:lang w:val="lt-LT"/>
        </w:rPr>
        <w:t>Teva</w:t>
      </w:r>
      <w:proofErr w:type="spellEnd"/>
      <w:r w:rsidRPr="00147BC2">
        <w:rPr>
          <w:rFonts w:eastAsia="Calibri"/>
          <w:b/>
          <w:color w:val="000000"/>
          <w:lang w:val="lt-LT"/>
        </w:rPr>
        <w:t xml:space="preserve"> 60</w:t>
      </w:r>
      <w:r w:rsidR="003A495B" w:rsidRPr="00147BC2">
        <w:rPr>
          <w:rFonts w:eastAsia="Calibri"/>
          <w:b/>
          <w:color w:val="000000"/>
          <w:lang w:val="lt-LT"/>
        </w:rPr>
        <w:t> </w:t>
      </w:r>
      <w:r w:rsidRPr="00147BC2">
        <w:rPr>
          <w:rFonts w:eastAsia="Calibri"/>
          <w:b/>
          <w:color w:val="000000"/>
          <w:lang w:val="lt-LT"/>
        </w:rPr>
        <w:t xml:space="preserve">mg modifikuoto atpalaidavimo tabletės </w:t>
      </w:r>
    </w:p>
    <w:p w14:paraId="500266E5" w14:textId="77777777" w:rsidR="00EE7D35" w:rsidRPr="00147BC2" w:rsidRDefault="00EE7D35">
      <w:pPr>
        <w:jc w:val="center"/>
        <w:rPr>
          <w:lang w:val="lt-LT"/>
        </w:rPr>
      </w:pPr>
      <w:proofErr w:type="spellStart"/>
      <w:r w:rsidRPr="00147BC2">
        <w:rPr>
          <w:lang w:val="lt-LT"/>
        </w:rPr>
        <w:t>Gliklazidas</w:t>
      </w:r>
      <w:proofErr w:type="spellEnd"/>
    </w:p>
    <w:p w14:paraId="073247DF" w14:textId="77777777" w:rsidR="00D5283F" w:rsidRPr="00147BC2" w:rsidRDefault="00D5283F" w:rsidP="00E06D5D">
      <w:pPr>
        <w:tabs>
          <w:tab w:val="clear" w:pos="567"/>
        </w:tabs>
        <w:spacing w:line="240" w:lineRule="auto"/>
        <w:rPr>
          <w:color w:val="008000"/>
          <w:lang w:val="lt-LT"/>
        </w:rPr>
      </w:pPr>
    </w:p>
    <w:p w14:paraId="2EFBDFF9" w14:textId="77777777" w:rsidR="00D5283F" w:rsidRPr="00147BC2" w:rsidRDefault="00D5283F" w:rsidP="00E06D5D">
      <w:pPr>
        <w:tabs>
          <w:tab w:val="clear" w:pos="567"/>
        </w:tabs>
        <w:spacing w:line="240" w:lineRule="auto"/>
        <w:rPr>
          <w:color w:val="008000"/>
          <w:lang w:val="lt-LT"/>
        </w:rPr>
      </w:pPr>
    </w:p>
    <w:p w14:paraId="0FCC2282" w14:textId="77777777" w:rsidR="00D5283F" w:rsidRPr="00147BC2" w:rsidRDefault="00D5283F" w:rsidP="00E06D5D">
      <w:pPr>
        <w:tabs>
          <w:tab w:val="clear" w:pos="567"/>
        </w:tabs>
        <w:suppressAutoHyphens/>
        <w:spacing w:line="240" w:lineRule="auto"/>
        <w:rPr>
          <w:lang w:val="lt-LT"/>
        </w:rPr>
      </w:pPr>
      <w:r w:rsidRPr="00147BC2">
        <w:rPr>
          <w:b/>
          <w:lang w:val="lt-LT"/>
        </w:rPr>
        <w:t>Atidžiai perskaitykite visą šį lapelį, prieš pradėdami vartoti vaistą, nes jame pateikiama Jums svarbi informacija.</w:t>
      </w:r>
    </w:p>
    <w:p w14:paraId="2554A0E8" w14:textId="77777777" w:rsidR="00D5283F" w:rsidRPr="00147BC2" w:rsidRDefault="00D5283F" w:rsidP="00147BC2">
      <w:pPr>
        <w:numPr>
          <w:ilvl w:val="0"/>
          <w:numId w:val="3"/>
        </w:numPr>
        <w:tabs>
          <w:tab w:val="clear" w:pos="567"/>
        </w:tabs>
        <w:spacing w:line="240" w:lineRule="auto"/>
        <w:ind w:left="567" w:right="-2" w:hanging="567"/>
        <w:rPr>
          <w:lang w:val="lt-LT"/>
        </w:rPr>
      </w:pPr>
      <w:r w:rsidRPr="00147BC2">
        <w:rPr>
          <w:lang w:val="lt-LT"/>
        </w:rPr>
        <w:t xml:space="preserve">Neišmeskite šio lapelio, nes vėl gali prireikti jį perskaityti. </w:t>
      </w:r>
    </w:p>
    <w:p w14:paraId="3AADA94A" w14:textId="77777777" w:rsidR="00D5283F" w:rsidRPr="00147BC2" w:rsidRDefault="00D5283F" w:rsidP="00147BC2">
      <w:pPr>
        <w:numPr>
          <w:ilvl w:val="0"/>
          <w:numId w:val="3"/>
        </w:numPr>
        <w:tabs>
          <w:tab w:val="clear" w:pos="567"/>
        </w:tabs>
        <w:spacing w:line="240" w:lineRule="auto"/>
        <w:ind w:left="567" w:right="-2" w:hanging="567"/>
        <w:rPr>
          <w:lang w:val="lt-LT"/>
        </w:rPr>
      </w:pPr>
      <w:r w:rsidRPr="00147BC2">
        <w:rPr>
          <w:lang w:val="lt-LT"/>
        </w:rPr>
        <w:t xml:space="preserve">Jeigu kiltų </w:t>
      </w:r>
      <w:r w:rsidR="00EE7D35" w:rsidRPr="00147BC2">
        <w:rPr>
          <w:lang w:val="lt-LT"/>
        </w:rPr>
        <w:t xml:space="preserve">daugiau klausimų, kreipkitės į gydytoją arba </w:t>
      </w:r>
      <w:r w:rsidRPr="00147BC2">
        <w:rPr>
          <w:lang w:val="lt-LT"/>
        </w:rPr>
        <w:t>vaistininką</w:t>
      </w:r>
      <w:r w:rsidR="00EE7D35" w:rsidRPr="00147BC2">
        <w:rPr>
          <w:lang w:val="lt-LT"/>
        </w:rPr>
        <w:t>.</w:t>
      </w:r>
    </w:p>
    <w:p w14:paraId="334460E3" w14:textId="77777777" w:rsidR="00D5283F" w:rsidRPr="00147BC2" w:rsidRDefault="00D5283F">
      <w:pPr>
        <w:spacing w:line="240" w:lineRule="auto"/>
        <w:ind w:left="567" w:right="-2" w:hanging="567"/>
        <w:rPr>
          <w:lang w:val="lt-LT"/>
        </w:rPr>
      </w:pPr>
      <w:r w:rsidRPr="00147BC2">
        <w:rPr>
          <w:lang w:val="lt-LT"/>
        </w:rPr>
        <w:t>-</w:t>
      </w:r>
      <w:r w:rsidRPr="00147BC2">
        <w:rPr>
          <w:lang w:val="lt-LT"/>
        </w:rPr>
        <w:tab/>
        <w:t>Šis vaistas skirtas tik Jums, todėl kitiems žmonėms jo duoti negalima. Vaistas gali jiems pakenkti (net tiems, kurių ligos požym</w:t>
      </w:r>
      <w:r w:rsidR="00EE7D35" w:rsidRPr="00147BC2">
        <w:rPr>
          <w:lang w:val="lt-LT"/>
        </w:rPr>
        <w:t>iai yra tokie patys kaip Jūsų).</w:t>
      </w:r>
      <w:r w:rsidRPr="00147BC2">
        <w:rPr>
          <w:color w:val="008000"/>
          <w:lang w:val="lt-LT"/>
        </w:rPr>
        <w:t xml:space="preserve"> </w:t>
      </w:r>
    </w:p>
    <w:p w14:paraId="6145B89C" w14:textId="77777777" w:rsidR="00D5283F" w:rsidRPr="00147BC2" w:rsidRDefault="00D5283F" w:rsidP="00147BC2">
      <w:pPr>
        <w:numPr>
          <w:ilvl w:val="0"/>
          <w:numId w:val="3"/>
        </w:numPr>
        <w:spacing w:line="240" w:lineRule="auto"/>
        <w:ind w:left="567" w:hanging="567"/>
        <w:rPr>
          <w:lang w:val="lt-LT"/>
        </w:rPr>
      </w:pPr>
      <w:r w:rsidRPr="00147BC2">
        <w:rPr>
          <w:lang w:val="lt-LT"/>
        </w:rPr>
        <w:t>Jeigu pasireiškė šalutinis poveikis (net jeigu jis šiame lapel</w:t>
      </w:r>
      <w:r w:rsidR="00EE7D35" w:rsidRPr="00147BC2">
        <w:rPr>
          <w:lang w:val="lt-LT"/>
        </w:rPr>
        <w:t xml:space="preserve">yje nenurodytas), kreipkitės į </w:t>
      </w:r>
      <w:r w:rsidRPr="00147BC2">
        <w:rPr>
          <w:lang w:val="lt-LT"/>
        </w:rPr>
        <w:t>gydytoją</w:t>
      </w:r>
      <w:r w:rsidR="00EE7D35" w:rsidRPr="00147BC2">
        <w:rPr>
          <w:lang w:val="lt-LT"/>
        </w:rPr>
        <w:t xml:space="preserve"> arba </w:t>
      </w:r>
      <w:r w:rsidRPr="00147BC2">
        <w:rPr>
          <w:lang w:val="lt-LT"/>
        </w:rPr>
        <w:t>vaistininką</w:t>
      </w:r>
      <w:r w:rsidR="00EE7D35" w:rsidRPr="00147BC2">
        <w:rPr>
          <w:lang w:val="lt-LT"/>
        </w:rPr>
        <w:t>. Žr. 4 skyrių.</w:t>
      </w:r>
    </w:p>
    <w:p w14:paraId="4AC811D6" w14:textId="77777777" w:rsidR="00D5283F" w:rsidRPr="00147BC2" w:rsidRDefault="00D5283F" w:rsidP="00E06D5D">
      <w:pPr>
        <w:tabs>
          <w:tab w:val="clear" w:pos="567"/>
        </w:tabs>
        <w:spacing w:line="240" w:lineRule="auto"/>
        <w:ind w:right="-2"/>
        <w:rPr>
          <w:lang w:val="lt-LT"/>
        </w:rPr>
      </w:pPr>
    </w:p>
    <w:p w14:paraId="78611E6C" w14:textId="77777777" w:rsidR="00D5283F" w:rsidRPr="00147BC2" w:rsidRDefault="00D5283F" w:rsidP="00E06D5D">
      <w:pPr>
        <w:tabs>
          <w:tab w:val="clear" w:pos="567"/>
        </w:tabs>
        <w:spacing w:line="240" w:lineRule="auto"/>
        <w:ind w:right="-2"/>
        <w:rPr>
          <w:lang w:val="lt-LT"/>
        </w:rPr>
      </w:pPr>
    </w:p>
    <w:p w14:paraId="40D913B7" w14:textId="77777777" w:rsidR="00D5283F" w:rsidRPr="00147BC2" w:rsidRDefault="00D5283F" w:rsidP="00147BC2">
      <w:pPr>
        <w:pStyle w:val="Antrat4"/>
        <w:rPr>
          <w:b w:val="0"/>
          <w:lang w:val="lt-LT"/>
        </w:rPr>
      </w:pPr>
      <w:r w:rsidRPr="00147BC2">
        <w:rPr>
          <w:rFonts w:ascii="Times New Roman" w:hAnsi="Times New Roman"/>
          <w:sz w:val="22"/>
          <w:lang w:val="lt-LT"/>
        </w:rPr>
        <w:t>Apie ką rašoma šiame lapelyje?</w:t>
      </w:r>
    </w:p>
    <w:p w14:paraId="62D61E55" w14:textId="77777777" w:rsidR="00D5283F" w:rsidRPr="00147BC2" w:rsidRDefault="00D5283F" w:rsidP="00147BC2">
      <w:pPr>
        <w:numPr>
          <w:ilvl w:val="12"/>
          <w:numId w:val="0"/>
        </w:numPr>
        <w:tabs>
          <w:tab w:val="clear" w:pos="567"/>
        </w:tabs>
        <w:spacing w:line="240" w:lineRule="auto"/>
        <w:ind w:left="284" w:right="-2"/>
        <w:rPr>
          <w:lang w:val="lt-LT"/>
        </w:rPr>
      </w:pPr>
    </w:p>
    <w:p w14:paraId="4B568E53" w14:textId="77777777" w:rsidR="00D5283F" w:rsidRPr="00147BC2" w:rsidRDefault="00D5283F" w:rsidP="00147BC2">
      <w:pPr>
        <w:numPr>
          <w:ilvl w:val="12"/>
          <w:numId w:val="0"/>
        </w:numPr>
        <w:tabs>
          <w:tab w:val="clear" w:pos="567"/>
        </w:tabs>
        <w:spacing w:line="240" w:lineRule="auto"/>
        <w:ind w:left="284" w:right="-2"/>
        <w:rPr>
          <w:lang w:val="lt-LT"/>
        </w:rPr>
      </w:pPr>
      <w:r w:rsidRPr="00147BC2">
        <w:rPr>
          <w:lang w:val="lt-LT"/>
        </w:rPr>
        <w:t>1.</w:t>
      </w:r>
      <w:r w:rsidRPr="00147BC2">
        <w:rPr>
          <w:lang w:val="lt-LT"/>
        </w:rPr>
        <w:tab/>
        <w:t xml:space="preserve">Kas yra </w:t>
      </w:r>
      <w:proofErr w:type="spellStart"/>
      <w:r w:rsidR="00EE7D35" w:rsidRPr="00147BC2">
        <w:rPr>
          <w:lang w:val="lt-LT"/>
        </w:rPr>
        <w:t>Gliclazide</w:t>
      </w:r>
      <w:proofErr w:type="spellEnd"/>
      <w:r w:rsidR="00EE7D35" w:rsidRPr="00147BC2">
        <w:rPr>
          <w:lang w:val="lt-LT"/>
        </w:rPr>
        <w:t xml:space="preserve"> </w:t>
      </w:r>
      <w:proofErr w:type="spellStart"/>
      <w:r w:rsidR="00EE7D35" w:rsidRPr="00147BC2">
        <w:rPr>
          <w:lang w:val="lt-LT"/>
        </w:rPr>
        <w:t>Teva</w:t>
      </w:r>
      <w:proofErr w:type="spellEnd"/>
      <w:r w:rsidR="00EE7D35" w:rsidRPr="00147BC2">
        <w:rPr>
          <w:lang w:val="lt-LT"/>
        </w:rPr>
        <w:t xml:space="preserve"> </w:t>
      </w:r>
      <w:r w:rsidRPr="00147BC2">
        <w:rPr>
          <w:lang w:val="lt-LT"/>
        </w:rPr>
        <w:t xml:space="preserve">ir kam jis vartojamas </w:t>
      </w:r>
    </w:p>
    <w:p w14:paraId="529EF220" w14:textId="77777777" w:rsidR="00D5283F" w:rsidRPr="00147BC2" w:rsidRDefault="00D5283F" w:rsidP="00147BC2">
      <w:pPr>
        <w:numPr>
          <w:ilvl w:val="12"/>
          <w:numId w:val="0"/>
        </w:numPr>
        <w:tabs>
          <w:tab w:val="clear" w:pos="567"/>
        </w:tabs>
        <w:spacing w:line="240" w:lineRule="auto"/>
        <w:ind w:left="284" w:right="-2"/>
        <w:rPr>
          <w:lang w:val="lt-LT"/>
        </w:rPr>
      </w:pPr>
      <w:r w:rsidRPr="00147BC2">
        <w:rPr>
          <w:lang w:val="lt-LT"/>
        </w:rPr>
        <w:t>2.</w:t>
      </w:r>
      <w:r w:rsidRPr="00147BC2">
        <w:rPr>
          <w:lang w:val="lt-LT"/>
        </w:rPr>
        <w:tab/>
        <w:t xml:space="preserve">Kas žinotina prieš vartojant </w:t>
      </w:r>
      <w:proofErr w:type="spellStart"/>
      <w:r w:rsidR="00EE7D35" w:rsidRPr="00147BC2">
        <w:rPr>
          <w:lang w:val="lt-LT"/>
        </w:rPr>
        <w:t>Gliclazide</w:t>
      </w:r>
      <w:proofErr w:type="spellEnd"/>
      <w:r w:rsidR="00EE7D35" w:rsidRPr="00147BC2">
        <w:rPr>
          <w:lang w:val="lt-LT"/>
        </w:rPr>
        <w:t xml:space="preserve"> </w:t>
      </w:r>
      <w:proofErr w:type="spellStart"/>
      <w:r w:rsidR="00EE7D35" w:rsidRPr="00147BC2">
        <w:rPr>
          <w:lang w:val="lt-LT"/>
        </w:rPr>
        <w:t>Teva</w:t>
      </w:r>
      <w:proofErr w:type="spellEnd"/>
    </w:p>
    <w:p w14:paraId="36BB85A6" w14:textId="77777777" w:rsidR="00D5283F" w:rsidRPr="00147BC2" w:rsidRDefault="00D5283F" w:rsidP="00147BC2">
      <w:pPr>
        <w:numPr>
          <w:ilvl w:val="12"/>
          <w:numId w:val="0"/>
        </w:numPr>
        <w:tabs>
          <w:tab w:val="clear" w:pos="567"/>
        </w:tabs>
        <w:spacing w:line="240" w:lineRule="auto"/>
        <w:ind w:left="284" w:right="-2"/>
        <w:rPr>
          <w:lang w:val="lt-LT"/>
        </w:rPr>
      </w:pPr>
      <w:r w:rsidRPr="00147BC2">
        <w:rPr>
          <w:lang w:val="lt-LT"/>
        </w:rPr>
        <w:t>3.</w:t>
      </w:r>
      <w:r w:rsidRPr="00147BC2">
        <w:rPr>
          <w:lang w:val="lt-LT"/>
        </w:rPr>
        <w:tab/>
        <w:t xml:space="preserve">Kaip vartoti </w:t>
      </w:r>
      <w:proofErr w:type="spellStart"/>
      <w:r w:rsidR="00EE7D35" w:rsidRPr="00147BC2">
        <w:rPr>
          <w:lang w:val="lt-LT"/>
        </w:rPr>
        <w:t>Gliclazide</w:t>
      </w:r>
      <w:proofErr w:type="spellEnd"/>
      <w:r w:rsidR="00EE7D35" w:rsidRPr="00147BC2">
        <w:rPr>
          <w:lang w:val="lt-LT"/>
        </w:rPr>
        <w:t xml:space="preserve"> </w:t>
      </w:r>
      <w:proofErr w:type="spellStart"/>
      <w:r w:rsidR="00EE7D35" w:rsidRPr="00147BC2">
        <w:rPr>
          <w:lang w:val="lt-LT"/>
        </w:rPr>
        <w:t>Teva</w:t>
      </w:r>
      <w:proofErr w:type="spellEnd"/>
    </w:p>
    <w:p w14:paraId="53030AD8" w14:textId="77777777" w:rsidR="00D5283F" w:rsidRPr="00147BC2" w:rsidRDefault="00D5283F" w:rsidP="00147BC2">
      <w:pPr>
        <w:numPr>
          <w:ilvl w:val="12"/>
          <w:numId w:val="0"/>
        </w:numPr>
        <w:tabs>
          <w:tab w:val="clear" w:pos="567"/>
        </w:tabs>
        <w:spacing w:line="240" w:lineRule="auto"/>
        <w:ind w:left="284" w:right="-2"/>
        <w:rPr>
          <w:lang w:val="lt-LT"/>
        </w:rPr>
      </w:pPr>
      <w:r w:rsidRPr="00147BC2">
        <w:rPr>
          <w:lang w:val="lt-LT"/>
        </w:rPr>
        <w:t>4.</w:t>
      </w:r>
      <w:r w:rsidRPr="00147BC2">
        <w:rPr>
          <w:lang w:val="lt-LT"/>
        </w:rPr>
        <w:tab/>
        <w:t xml:space="preserve">Galimas šalutinis poveikis </w:t>
      </w:r>
    </w:p>
    <w:p w14:paraId="36C3DCA2" w14:textId="77777777" w:rsidR="00D5283F" w:rsidRPr="00147BC2" w:rsidRDefault="00D5283F" w:rsidP="00147BC2">
      <w:pPr>
        <w:numPr>
          <w:ilvl w:val="12"/>
          <w:numId w:val="0"/>
        </w:numPr>
        <w:tabs>
          <w:tab w:val="clear" w:pos="567"/>
          <w:tab w:val="left" w:pos="709"/>
        </w:tabs>
        <w:spacing w:line="240" w:lineRule="auto"/>
        <w:ind w:left="284" w:right="-2"/>
        <w:rPr>
          <w:lang w:val="lt-LT"/>
        </w:rPr>
      </w:pPr>
      <w:r w:rsidRPr="00147BC2">
        <w:rPr>
          <w:lang w:val="lt-LT"/>
        </w:rPr>
        <w:t>5.</w:t>
      </w:r>
      <w:r w:rsidR="00852038" w:rsidRPr="00147BC2">
        <w:rPr>
          <w:lang w:val="lt-LT"/>
        </w:rPr>
        <w:t xml:space="preserve">  </w:t>
      </w:r>
      <w:r w:rsidRPr="00147BC2">
        <w:rPr>
          <w:lang w:val="lt-LT"/>
        </w:rPr>
        <w:t xml:space="preserve">Kaip laikyti </w:t>
      </w:r>
      <w:proofErr w:type="spellStart"/>
      <w:r w:rsidR="00EE7D35" w:rsidRPr="00147BC2">
        <w:rPr>
          <w:lang w:val="lt-LT"/>
        </w:rPr>
        <w:t>Gliclazide</w:t>
      </w:r>
      <w:proofErr w:type="spellEnd"/>
      <w:r w:rsidR="00EE7D35" w:rsidRPr="00147BC2">
        <w:rPr>
          <w:lang w:val="lt-LT"/>
        </w:rPr>
        <w:t xml:space="preserve"> </w:t>
      </w:r>
      <w:proofErr w:type="spellStart"/>
      <w:r w:rsidR="00EE7D35" w:rsidRPr="00147BC2">
        <w:rPr>
          <w:lang w:val="lt-LT"/>
        </w:rPr>
        <w:t>Teva</w:t>
      </w:r>
      <w:proofErr w:type="spellEnd"/>
    </w:p>
    <w:p w14:paraId="12F3F65D" w14:textId="77777777" w:rsidR="00D5283F" w:rsidRPr="00147BC2" w:rsidRDefault="00D5283F" w:rsidP="00147BC2">
      <w:pPr>
        <w:numPr>
          <w:ilvl w:val="12"/>
          <w:numId w:val="0"/>
        </w:numPr>
        <w:tabs>
          <w:tab w:val="clear" w:pos="567"/>
        </w:tabs>
        <w:spacing w:line="240" w:lineRule="auto"/>
        <w:ind w:left="284" w:right="-2"/>
        <w:rPr>
          <w:lang w:val="lt-LT"/>
        </w:rPr>
      </w:pPr>
      <w:r w:rsidRPr="00147BC2">
        <w:rPr>
          <w:lang w:val="lt-LT"/>
        </w:rPr>
        <w:t>6.</w:t>
      </w:r>
      <w:r w:rsidRPr="00147BC2">
        <w:rPr>
          <w:lang w:val="lt-LT"/>
        </w:rPr>
        <w:tab/>
        <w:t>Pakuotės turinys ir kita informacija</w:t>
      </w:r>
    </w:p>
    <w:p w14:paraId="343F1A83" w14:textId="77777777" w:rsidR="00D5283F" w:rsidRPr="00147BC2" w:rsidRDefault="00D5283F" w:rsidP="00E06D5D">
      <w:pPr>
        <w:numPr>
          <w:ilvl w:val="12"/>
          <w:numId w:val="0"/>
        </w:numPr>
        <w:tabs>
          <w:tab w:val="clear" w:pos="567"/>
        </w:tabs>
        <w:spacing w:line="240" w:lineRule="auto"/>
        <w:ind w:right="-2"/>
        <w:rPr>
          <w:lang w:val="lt-LT"/>
        </w:rPr>
      </w:pPr>
    </w:p>
    <w:p w14:paraId="73E8ED6D" w14:textId="77777777" w:rsidR="00D5283F" w:rsidRPr="00147BC2" w:rsidRDefault="00D5283F" w:rsidP="00E06D5D">
      <w:pPr>
        <w:numPr>
          <w:ilvl w:val="12"/>
          <w:numId w:val="0"/>
        </w:numPr>
        <w:tabs>
          <w:tab w:val="clear" w:pos="567"/>
        </w:tabs>
        <w:spacing w:line="240" w:lineRule="auto"/>
        <w:ind w:right="-2"/>
        <w:rPr>
          <w:lang w:val="lt-LT"/>
        </w:rPr>
      </w:pPr>
    </w:p>
    <w:p w14:paraId="49E966A2" w14:textId="77777777" w:rsidR="00D5283F" w:rsidRPr="00147BC2" w:rsidRDefault="00D5283F" w:rsidP="00147BC2">
      <w:pPr>
        <w:pStyle w:val="Antrat4"/>
        <w:rPr>
          <w:b w:val="0"/>
          <w:lang w:val="lt-LT"/>
        </w:rPr>
      </w:pPr>
      <w:r w:rsidRPr="00147BC2">
        <w:rPr>
          <w:rFonts w:ascii="Times New Roman" w:hAnsi="Times New Roman"/>
          <w:sz w:val="22"/>
          <w:lang w:val="lt-LT"/>
        </w:rPr>
        <w:t>1.</w:t>
      </w:r>
      <w:r w:rsidRPr="00147BC2">
        <w:rPr>
          <w:rFonts w:ascii="Times New Roman" w:hAnsi="Times New Roman"/>
          <w:sz w:val="22"/>
          <w:lang w:val="lt-LT"/>
        </w:rPr>
        <w:tab/>
        <w:t xml:space="preserve">Kas yra </w:t>
      </w:r>
      <w:proofErr w:type="spellStart"/>
      <w:r w:rsidR="00EE7D35" w:rsidRPr="00147BC2">
        <w:rPr>
          <w:rFonts w:ascii="Times New Roman" w:hAnsi="Times New Roman"/>
          <w:sz w:val="22"/>
          <w:lang w:val="lt-LT"/>
        </w:rPr>
        <w:t>Gliclazide</w:t>
      </w:r>
      <w:proofErr w:type="spellEnd"/>
      <w:r w:rsidR="00EE7D35" w:rsidRPr="00147BC2">
        <w:rPr>
          <w:rFonts w:ascii="Times New Roman" w:hAnsi="Times New Roman"/>
          <w:sz w:val="22"/>
          <w:lang w:val="lt-LT"/>
        </w:rPr>
        <w:t xml:space="preserve"> </w:t>
      </w:r>
      <w:proofErr w:type="spellStart"/>
      <w:r w:rsidR="00EE7D35" w:rsidRPr="00147BC2">
        <w:rPr>
          <w:rFonts w:ascii="Times New Roman" w:hAnsi="Times New Roman"/>
          <w:sz w:val="22"/>
          <w:lang w:val="lt-LT"/>
        </w:rPr>
        <w:t>Teva</w:t>
      </w:r>
      <w:proofErr w:type="spellEnd"/>
      <w:r w:rsidR="00EE7D35" w:rsidRPr="00147BC2">
        <w:rPr>
          <w:rFonts w:ascii="Times New Roman" w:hAnsi="Times New Roman"/>
          <w:sz w:val="22"/>
          <w:lang w:val="lt-LT"/>
        </w:rPr>
        <w:t xml:space="preserve"> </w:t>
      </w:r>
      <w:r w:rsidRPr="00147BC2">
        <w:rPr>
          <w:rFonts w:ascii="Times New Roman" w:hAnsi="Times New Roman"/>
          <w:sz w:val="22"/>
          <w:lang w:val="lt-LT"/>
        </w:rPr>
        <w:t>ir kam jis vartojamas</w:t>
      </w:r>
    </w:p>
    <w:p w14:paraId="1A132E65" w14:textId="77777777" w:rsidR="00D5283F" w:rsidRPr="00147BC2" w:rsidRDefault="00D5283F" w:rsidP="00E06D5D">
      <w:pPr>
        <w:numPr>
          <w:ilvl w:val="12"/>
          <w:numId w:val="0"/>
        </w:numPr>
        <w:tabs>
          <w:tab w:val="clear" w:pos="567"/>
        </w:tabs>
        <w:spacing w:line="240" w:lineRule="auto"/>
        <w:ind w:right="-2"/>
        <w:rPr>
          <w:lang w:val="lt-LT"/>
        </w:rPr>
      </w:pPr>
    </w:p>
    <w:p w14:paraId="6CE78E7D" w14:textId="77777777" w:rsidR="00E70491" w:rsidRPr="00147BC2" w:rsidRDefault="00E70491">
      <w:pPr>
        <w:autoSpaceDE w:val="0"/>
        <w:autoSpaceDN w:val="0"/>
        <w:adjustRightInd w:val="0"/>
        <w:rPr>
          <w:color w:val="000000"/>
          <w:lang w:val="lt-LT"/>
        </w:rPr>
      </w:pPr>
      <w:proofErr w:type="spellStart"/>
      <w:r w:rsidRPr="00147BC2">
        <w:rPr>
          <w:rFonts w:eastAsia="Calibri"/>
          <w:color w:val="000000"/>
          <w:lang w:val="lt-LT"/>
        </w:rPr>
        <w:t>Gliclazide</w:t>
      </w:r>
      <w:proofErr w:type="spellEnd"/>
      <w:r w:rsidRPr="00147BC2">
        <w:rPr>
          <w:rFonts w:eastAsia="Calibri"/>
          <w:color w:val="000000"/>
          <w:lang w:val="lt-LT"/>
        </w:rPr>
        <w:t xml:space="preserve"> </w:t>
      </w:r>
      <w:proofErr w:type="spellStart"/>
      <w:r w:rsidRPr="00147BC2">
        <w:rPr>
          <w:rFonts w:eastAsia="Calibri"/>
          <w:color w:val="000000"/>
          <w:lang w:val="lt-LT"/>
        </w:rPr>
        <w:t>Teva</w:t>
      </w:r>
      <w:proofErr w:type="spellEnd"/>
      <w:r w:rsidRPr="00147BC2">
        <w:rPr>
          <w:color w:val="000000"/>
          <w:lang w:val="lt-LT"/>
        </w:rPr>
        <w:t xml:space="preserve"> yra cukraus kiekį kraujyje mažinantis </w:t>
      </w:r>
      <w:r w:rsidR="00335152" w:rsidRPr="00147BC2">
        <w:rPr>
          <w:color w:val="000000"/>
          <w:lang w:val="lt-LT"/>
        </w:rPr>
        <w:t>preparatas (</w:t>
      </w:r>
      <w:r w:rsidRPr="00147BC2">
        <w:rPr>
          <w:color w:val="000000"/>
          <w:lang w:val="lt-LT"/>
        </w:rPr>
        <w:t xml:space="preserve">geriamasis vaistas nuo cukrinio diabeto, </w:t>
      </w:r>
    </w:p>
    <w:p w14:paraId="0A523B4A" w14:textId="77777777" w:rsidR="00E70491" w:rsidRPr="00147BC2" w:rsidRDefault="00335152">
      <w:pPr>
        <w:autoSpaceDE w:val="0"/>
        <w:autoSpaceDN w:val="0"/>
        <w:adjustRightInd w:val="0"/>
        <w:rPr>
          <w:color w:val="000000"/>
          <w:lang w:val="lt-LT"/>
        </w:rPr>
      </w:pPr>
      <w:r w:rsidRPr="00147BC2">
        <w:rPr>
          <w:color w:val="000000"/>
          <w:lang w:val="lt-LT"/>
        </w:rPr>
        <w:t>p</w:t>
      </w:r>
      <w:r w:rsidR="00E70491" w:rsidRPr="00147BC2">
        <w:rPr>
          <w:color w:val="000000"/>
          <w:lang w:val="lt-LT"/>
        </w:rPr>
        <w:t xml:space="preserve">riklausantis </w:t>
      </w:r>
      <w:proofErr w:type="spellStart"/>
      <w:r w:rsidR="00E70491" w:rsidRPr="00147BC2">
        <w:rPr>
          <w:color w:val="000000"/>
          <w:lang w:val="lt-LT"/>
        </w:rPr>
        <w:t>sulfonilkarbamidų</w:t>
      </w:r>
      <w:proofErr w:type="spellEnd"/>
      <w:r w:rsidR="00E70491" w:rsidRPr="00147BC2">
        <w:rPr>
          <w:color w:val="000000"/>
          <w:lang w:val="lt-LT"/>
        </w:rPr>
        <w:t xml:space="preserve"> grupei). </w:t>
      </w:r>
    </w:p>
    <w:p w14:paraId="0FB92C53" w14:textId="77777777" w:rsidR="00E70491" w:rsidRPr="00147BC2" w:rsidRDefault="00E70491">
      <w:pPr>
        <w:autoSpaceDE w:val="0"/>
        <w:autoSpaceDN w:val="0"/>
        <w:adjustRightInd w:val="0"/>
        <w:rPr>
          <w:color w:val="000000"/>
          <w:lang w:val="lt-LT"/>
        </w:rPr>
      </w:pPr>
    </w:p>
    <w:p w14:paraId="4DE62699" w14:textId="77777777" w:rsidR="00E70491" w:rsidRPr="00147BC2" w:rsidRDefault="00E70491">
      <w:pPr>
        <w:autoSpaceDE w:val="0"/>
        <w:autoSpaceDN w:val="0"/>
        <w:adjustRightInd w:val="0"/>
        <w:rPr>
          <w:color w:val="000000"/>
          <w:lang w:val="lt-LT"/>
        </w:rPr>
      </w:pPr>
      <w:proofErr w:type="spellStart"/>
      <w:r w:rsidRPr="00147BC2">
        <w:rPr>
          <w:rFonts w:eastAsia="Calibri"/>
          <w:color w:val="000000"/>
          <w:lang w:val="lt-LT"/>
        </w:rPr>
        <w:t>Gliclazide</w:t>
      </w:r>
      <w:proofErr w:type="spellEnd"/>
      <w:r w:rsidRPr="00147BC2">
        <w:rPr>
          <w:rFonts w:eastAsia="Calibri"/>
          <w:color w:val="000000"/>
          <w:lang w:val="lt-LT"/>
        </w:rPr>
        <w:t xml:space="preserve"> </w:t>
      </w:r>
      <w:proofErr w:type="spellStart"/>
      <w:r w:rsidRPr="00147BC2">
        <w:rPr>
          <w:rFonts w:eastAsia="Calibri"/>
          <w:color w:val="000000"/>
          <w:lang w:val="lt-LT"/>
        </w:rPr>
        <w:t>Teva</w:t>
      </w:r>
      <w:proofErr w:type="spellEnd"/>
      <w:r w:rsidRPr="00147BC2">
        <w:rPr>
          <w:color w:val="000000"/>
          <w:lang w:val="lt-LT"/>
        </w:rPr>
        <w:t xml:space="preserve"> </w:t>
      </w:r>
      <w:r w:rsidR="00335152" w:rsidRPr="00147BC2">
        <w:rPr>
          <w:color w:val="000000"/>
          <w:lang w:val="lt-LT"/>
        </w:rPr>
        <w:t xml:space="preserve">yra vartojamas </w:t>
      </w:r>
      <w:r w:rsidRPr="00147BC2">
        <w:rPr>
          <w:color w:val="000000"/>
          <w:lang w:val="lt-LT"/>
        </w:rPr>
        <w:t>suaugusių žmonių tam tikro</w:t>
      </w:r>
      <w:r w:rsidR="00335152" w:rsidRPr="00147BC2">
        <w:rPr>
          <w:color w:val="000000"/>
          <w:lang w:val="lt-LT"/>
        </w:rPr>
        <w:t xml:space="preserve"> tipo diabetui (</w:t>
      </w:r>
      <w:r w:rsidR="00A31F18" w:rsidRPr="00147BC2">
        <w:rPr>
          <w:color w:val="000000"/>
          <w:lang w:val="lt-LT"/>
        </w:rPr>
        <w:t>2 tipo</w:t>
      </w:r>
      <w:r w:rsidR="00335152" w:rsidRPr="00147BC2">
        <w:rPr>
          <w:color w:val="000000"/>
          <w:lang w:val="lt-LT"/>
        </w:rPr>
        <w:t xml:space="preserve"> cukriniam diabetui</w:t>
      </w:r>
      <w:r w:rsidRPr="00147BC2">
        <w:rPr>
          <w:color w:val="000000"/>
          <w:lang w:val="lt-LT"/>
        </w:rPr>
        <w:t xml:space="preserve">) gydyti, kai </w:t>
      </w:r>
      <w:r w:rsidRPr="00147BC2">
        <w:rPr>
          <w:lang w:val="lt-LT"/>
        </w:rPr>
        <w:t>dieta, fizinis aktyvu</w:t>
      </w:r>
      <w:r w:rsidR="00335152" w:rsidRPr="00147BC2">
        <w:rPr>
          <w:lang w:val="lt-LT"/>
        </w:rPr>
        <w:t>mas ir vien tik svorio mažinimas</w:t>
      </w:r>
      <w:r w:rsidRPr="00147BC2">
        <w:rPr>
          <w:lang w:val="lt-LT"/>
        </w:rPr>
        <w:t xml:space="preserve"> nedaro pakankamo poveikio, siekiant palaikyti tinkamą gliukozės koncentraciją kraujyje</w:t>
      </w:r>
      <w:r w:rsidRPr="00147BC2">
        <w:rPr>
          <w:color w:val="000000"/>
          <w:lang w:val="lt-LT"/>
        </w:rPr>
        <w:t xml:space="preserve">. </w:t>
      </w:r>
    </w:p>
    <w:p w14:paraId="11638923" w14:textId="77777777" w:rsidR="00D5283F" w:rsidRPr="00147BC2" w:rsidRDefault="00D5283F" w:rsidP="00E06D5D">
      <w:pPr>
        <w:numPr>
          <w:ilvl w:val="12"/>
          <w:numId w:val="0"/>
        </w:numPr>
        <w:tabs>
          <w:tab w:val="clear" w:pos="567"/>
        </w:tabs>
        <w:spacing w:line="240" w:lineRule="auto"/>
        <w:ind w:right="-2"/>
        <w:rPr>
          <w:lang w:val="lt-LT"/>
        </w:rPr>
      </w:pPr>
    </w:p>
    <w:p w14:paraId="3290B71E" w14:textId="77777777" w:rsidR="00D5283F" w:rsidRPr="00147BC2" w:rsidRDefault="00D5283F" w:rsidP="00E06D5D">
      <w:pPr>
        <w:numPr>
          <w:ilvl w:val="12"/>
          <w:numId w:val="0"/>
        </w:numPr>
        <w:tabs>
          <w:tab w:val="clear" w:pos="567"/>
        </w:tabs>
        <w:spacing w:line="240" w:lineRule="auto"/>
        <w:ind w:right="-2"/>
        <w:rPr>
          <w:lang w:val="lt-LT"/>
        </w:rPr>
      </w:pPr>
    </w:p>
    <w:p w14:paraId="74CDC499" w14:textId="77777777" w:rsidR="00D5283F" w:rsidRPr="00147BC2" w:rsidRDefault="00D5283F" w:rsidP="00147BC2">
      <w:pPr>
        <w:pStyle w:val="Antrat4"/>
        <w:rPr>
          <w:b w:val="0"/>
          <w:lang w:val="lt-LT"/>
        </w:rPr>
      </w:pPr>
      <w:r w:rsidRPr="00147BC2">
        <w:rPr>
          <w:rFonts w:ascii="Times New Roman" w:hAnsi="Times New Roman"/>
          <w:sz w:val="22"/>
          <w:lang w:val="lt-LT"/>
        </w:rPr>
        <w:t>2.</w:t>
      </w:r>
      <w:r w:rsidRPr="00147BC2">
        <w:rPr>
          <w:rFonts w:ascii="Times New Roman" w:hAnsi="Times New Roman"/>
          <w:sz w:val="22"/>
          <w:lang w:val="lt-LT"/>
        </w:rPr>
        <w:tab/>
        <w:t xml:space="preserve">Kas žinotina prieš vartojant </w:t>
      </w:r>
      <w:proofErr w:type="spellStart"/>
      <w:r w:rsidR="00EE7D35" w:rsidRPr="00147BC2">
        <w:rPr>
          <w:rFonts w:ascii="Times New Roman" w:hAnsi="Times New Roman"/>
          <w:sz w:val="22"/>
          <w:lang w:val="lt-LT"/>
        </w:rPr>
        <w:t>Gliclazide</w:t>
      </w:r>
      <w:proofErr w:type="spellEnd"/>
      <w:r w:rsidR="00EE7D35" w:rsidRPr="00147BC2">
        <w:rPr>
          <w:rFonts w:ascii="Times New Roman" w:hAnsi="Times New Roman"/>
          <w:sz w:val="22"/>
          <w:lang w:val="lt-LT"/>
        </w:rPr>
        <w:t xml:space="preserve"> </w:t>
      </w:r>
      <w:proofErr w:type="spellStart"/>
      <w:r w:rsidR="00EE7D35" w:rsidRPr="00147BC2">
        <w:rPr>
          <w:rFonts w:ascii="Times New Roman" w:hAnsi="Times New Roman"/>
          <w:sz w:val="22"/>
          <w:lang w:val="lt-LT"/>
        </w:rPr>
        <w:t>Teva</w:t>
      </w:r>
      <w:proofErr w:type="spellEnd"/>
    </w:p>
    <w:p w14:paraId="14FC2575" w14:textId="77777777" w:rsidR="00D5283F" w:rsidRPr="00147BC2" w:rsidRDefault="00D5283F" w:rsidP="00E06D5D">
      <w:pPr>
        <w:numPr>
          <w:ilvl w:val="12"/>
          <w:numId w:val="0"/>
        </w:numPr>
        <w:tabs>
          <w:tab w:val="clear" w:pos="567"/>
        </w:tabs>
        <w:spacing w:line="240" w:lineRule="auto"/>
        <w:ind w:right="-2"/>
        <w:rPr>
          <w:lang w:val="lt-LT"/>
        </w:rPr>
      </w:pPr>
    </w:p>
    <w:p w14:paraId="2835C75B" w14:textId="77777777" w:rsidR="00D5283F" w:rsidRPr="00147BC2" w:rsidRDefault="00EE7D35" w:rsidP="00147BC2">
      <w:pPr>
        <w:pStyle w:val="Antrat4"/>
        <w:rPr>
          <w:b w:val="0"/>
          <w:lang w:val="lt-LT"/>
        </w:rPr>
      </w:pPr>
      <w:proofErr w:type="spellStart"/>
      <w:r w:rsidRPr="00147BC2">
        <w:rPr>
          <w:rFonts w:ascii="Times New Roman" w:hAnsi="Times New Roman"/>
          <w:sz w:val="22"/>
          <w:lang w:val="lt-LT"/>
        </w:rPr>
        <w:t>Gliclazide</w:t>
      </w:r>
      <w:proofErr w:type="spellEnd"/>
      <w:r w:rsidRPr="00147BC2">
        <w:rPr>
          <w:rFonts w:ascii="Times New Roman" w:hAnsi="Times New Roman"/>
          <w:sz w:val="22"/>
          <w:lang w:val="lt-LT"/>
        </w:rPr>
        <w:t xml:space="preserve"> </w:t>
      </w:r>
      <w:proofErr w:type="spellStart"/>
      <w:r w:rsidRPr="00147BC2">
        <w:rPr>
          <w:rFonts w:ascii="Times New Roman" w:hAnsi="Times New Roman"/>
          <w:sz w:val="22"/>
          <w:lang w:val="lt-LT"/>
        </w:rPr>
        <w:t>Teva</w:t>
      </w:r>
      <w:proofErr w:type="spellEnd"/>
      <w:r w:rsidRPr="00147BC2">
        <w:rPr>
          <w:rFonts w:ascii="Times New Roman" w:hAnsi="Times New Roman"/>
          <w:sz w:val="22"/>
          <w:lang w:val="lt-LT"/>
        </w:rPr>
        <w:t xml:space="preserve"> </w:t>
      </w:r>
      <w:r w:rsidR="00E70491" w:rsidRPr="00147BC2">
        <w:rPr>
          <w:rFonts w:ascii="Times New Roman" w:hAnsi="Times New Roman"/>
          <w:sz w:val="22"/>
          <w:lang w:val="lt-LT"/>
        </w:rPr>
        <w:t>vartoti negalima:</w:t>
      </w:r>
    </w:p>
    <w:p w14:paraId="322DBD55" w14:textId="77777777" w:rsidR="00E70491" w:rsidRPr="00147BC2" w:rsidRDefault="00E70491" w:rsidP="00147BC2">
      <w:pPr>
        <w:pStyle w:val="Sraopastraipa"/>
        <w:numPr>
          <w:ilvl w:val="0"/>
          <w:numId w:val="12"/>
        </w:numPr>
        <w:tabs>
          <w:tab w:val="clear" w:pos="567"/>
        </w:tabs>
        <w:autoSpaceDE w:val="0"/>
        <w:autoSpaceDN w:val="0"/>
        <w:adjustRightInd w:val="0"/>
        <w:ind w:left="540" w:hanging="540"/>
        <w:rPr>
          <w:b/>
          <w:color w:val="000000"/>
          <w:lang w:val="lt-LT"/>
        </w:rPr>
      </w:pPr>
      <w:r w:rsidRPr="00147BC2">
        <w:rPr>
          <w:color w:val="000000"/>
          <w:lang w:val="lt-LT"/>
        </w:rPr>
        <w:t xml:space="preserve">jeigu yra alergija </w:t>
      </w:r>
      <w:proofErr w:type="spellStart"/>
      <w:r w:rsidRPr="00147BC2">
        <w:rPr>
          <w:color w:val="000000"/>
          <w:lang w:val="lt-LT"/>
        </w:rPr>
        <w:t>gliklazidui</w:t>
      </w:r>
      <w:proofErr w:type="spellEnd"/>
      <w:r w:rsidRPr="00147BC2">
        <w:rPr>
          <w:color w:val="000000"/>
          <w:lang w:val="lt-LT"/>
        </w:rPr>
        <w:t xml:space="preserve"> arba bet kuriai pagalbinei šio vaisto medžiagai (jos išvardytos 6 skyriuje) </w:t>
      </w:r>
      <w:r w:rsidR="00335152" w:rsidRPr="00147BC2">
        <w:rPr>
          <w:color w:val="000000"/>
          <w:lang w:val="lt-LT"/>
        </w:rPr>
        <w:t>ar</w:t>
      </w:r>
      <w:r w:rsidRPr="00147BC2">
        <w:rPr>
          <w:color w:val="000000"/>
          <w:lang w:val="lt-LT"/>
        </w:rPr>
        <w:t xml:space="preserve"> kitiems tos pačios grupės vaistams (</w:t>
      </w:r>
      <w:proofErr w:type="spellStart"/>
      <w:r w:rsidRPr="00147BC2">
        <w:rPr>
          <w:color w:val="000000"/>
          <w:lang w:val="lt-LT"/>
        </w:rPr>
        <w:t>sulfonilkarbamidams</w:t>
      </w:r>
      <w:proofErr w:type="spellEnd"/>
      <w:r w:rsidRPr="00147BC2">
        <w:rPr>
          <w:color w:val="000000"/>
          <w:lang w:val="lt-LT"/>
        </w:rPr>
        <w:t>) arba kitiems susijusiems vaistams (gliukozės kiekį kraujy</w:t>
      </w:r>
      <w:r w:rsidR="00852038" w:rsidRPr="00147BC2">
        <w:rPr>
          <w:color w:val="000000"/>
          <w:lang w:val="lt-LT"/>
        </w:rPr>
        <w:t>j</w:t>
      </w:r>
      <w:r w:rsidRPr="00147BC2">
        <w:rPr>
          <w:color w:val="000000"/>
          <w:lang w:val="lt-LT"/>
        </w:rPr>
        <w:t xml:space="preserve">e mažinantiems </w:t>
      </w:r>
      <w:proofErr w:type="spellStart"/>
      <w:r w:rsidRPr="00147BC2">
        <w:rPr>
          <w:color w:val="000000"/>
          <w:lang w:val="lt-LT"/>
        </w:rPr>
        <w:t>sulfonamidams</w:t>
      </w:r>
      <w:proofErr w:type="spellEnd"/>
      <w:r w:rsidRPr="00147BC2">
        <w:rPr>
          <w:color w:val="000000"/>
          <w:lang w:val="lt-LT"/>
        </w:rPr>
        <w:t>);</w:t>
      </w:r>
    </w:p>
    <w:p w14:paraId="1FC54677" w14:textId="77777777" w:rsidR="00E70491" w:rsidRPr="00147BC2" w:rsidRDefault="00E70491" w:rsidP="00147BC2">
      <w:pPr>
        <w:pStyle w:val="Sraopastraipa"/>
        <w:numPr>
          <w:ilvl w:val="0"/>
          <w:numId w:val="12"/>
        </w:numPr>
        <w:tabs>
          <w:tab w:val="clear" w:pos="567"/>
        </w:tabs>
        <w:autoSpaceDE w:val="0"/>
        <w:autoSpaceDN w:val="0"/>
        <w:adjustRightInd w:val="0"/>
        <w:ind w:left="540" w:hanging="540"/>
        <w:rPr>
          <w:color w:val="000000"/>
          <w:lang w:val="lt-LT"/>
        </w:rPr>
      </w:pPr>
      <w:r w:rsidRPr="00147BC2">
        <w:rPr>
          <w:color w:val="000000"/>
          <w:lang w:val="lt-LT"/>
        </w:rPr>
        <w:t xml:space="preserve">jeigu sergate </w:t>
      </w:r>
      <w:r w:rsidRPr="00147BC2">
        <w:rPr>
          <w:lang w:val="lt-LT"/>
        </w:rPr>
        <w:t>nuo insulino priklausomu diabetu</w:t>
      </w:r>
      <w:r w:rsidRPr="00147BC2">
        <w:rPr>
          <w:color w:val="000000"/>
          <w:lang w:val="lt-LT"/>
        </w:rPr>
        <w:t xml:space="preserve"> (I tipo); </w:t>
      </w:r>
    </w:p>
    <w:p w14:paraId="6E2CFBE0" w14:textId="77777777" w:rsidR="00E70491" w:rsidRPr="00147BC2" w:rsidRDefault="00E70491" w:rsidP="00147BC2">
      <w:pPr>
        <w:pStyle w:val="Sraopastraipa"/>
        <w:numPr>
          <w:ilvl w:val="0"/>
          <w:numId w:val="12"/>
        </w:numPr>
        <w:tabs>
          <w:tab w:val="clear" w:pos="567"/>
        </w:tabs>
        <w:autoSpaceDE w:val="0"/>
        <w:autoSpaceDN w:val="0"/>
        <w:adjustRightInd w:val="0"/>
        <w:ind w:left="540" w:hanging="540"/>
        <w:rPr>
          <w:color w:val="000000"/>
          <w:lang w:val="lt-LT"/>
        </w:rPr>
      </w:pPr>
      <w:r w:rsidRPr="00147BC2">
        <w:rPr>
          <w:lang w:val="lt-LT"/>
        </w:rPr>
        <w:t xml:space="preserve">jeigu Jūsų šlapime yra </w:t>
      </w:r>
      <w:proofErr w:type="spellStart"/>
      <w:r w:rsidRPr="00147BC2">
        <w:rPr>
          <w:lang w:val="lt-LT"/>
        </w:rPr>
        <w:t>ketoninių</w:t>
      </w:r>
      <w:proofErr w:type="spellEnd"/>
      <w:r w:rsidRPr="00147BC2">
        <w:rPr>
          <w:lang w:val="lt-LT"/>
        </w:rPr>
        <w:t xml:space="preserve"> kūnų ir gliukozės (tai gali reikšti, kad sergate diabetine </w:t>
      </w:r>
      <w:proofErr w:type="spellStart"/>
      <w:r w:rsidRPr="00147BC2">
        <w:rPr>
          <w:lang w:val="lt-LT"/>
        </w:rPr>
        <w:t>ketoacidoze</w:t>
      </w:r>
      <w:proofErr w:type="spellEnd"/>
      <w:r w:rsidRPr="00147BC2">
        <w:rPr>
          <w:lang w:val="lt-LT"/>
        </w:rPr>
        <w:t xml:space="preserve">), jeigu yra diabetinė </w:t>
      </w:r>
      <w:proofErr w:type="spellStart"/>
      <w:r w:rsidRPr="00147BC2">
        <w:rPr>
          <w:lang w:val="lt-LT"/>
        </w:rPr>
        <w:t>prieškominė</w:t>
      </w:r>
      <w:proofErr w:type="spellEnd"/>
      <w:r w:rsidRPr="00147BC2">
        <w:rPr>
          <w:lang w:val="lt-LT"/>
        </w:rPr>
        <w:t xml:space="preserve"> būklė arba koma</w:t>
      </w:r>
      <w:r w:rsidRPr="00147BC2">
        <w:rPr>
          <w:color w:val="000000"/>
          <w:lang w:val="lt-LT"/>
        </w:rPr>
        <w:t>;</w:t>
      </w:r>
    </w:p>
    <w:p w14:paraId="4EC7A680" w14:textId="77777777" w:rsidR="00E70491" w:rsidRPr="00147BC2" w:rsidRDefault="00E70491" w:rsidP="00147BC2">
      <w:pPr>
        <w:pStyle w:val="Sraopastraipa"/>
        <w:numPr>
          <w:ilvl w:val="0"/>
          <w:numId w:val="12"/>
        </w:numPr>
        <w:tabs>
          <w:tab w:val="clear" w:pos="567"/>
        </w:tabs>
        <w:autoSpaceDE w:val="0"/>
        <w:autoSpaceDN w:val="0"/>
        <w:adjustRightInd w:val="0"/>
        <w:ind w:left="540" w:hanging="540"/>
        <w:rPr>
          <w:color w:val="000000"/>
          <w:lang w:val="lt-LT"/>
        </w:rPr>
      </w:pPr>
      <w:r w:rsidRPr="00147BC2">
        <w:rPr>
          <w:color w:val="000000"/>
          <w:lang w:val="lt-LT"/>
        </w:rPr>
        <w:t xml:space="preserve">jeigu sergate sunkia </w:t>
      </w:r>
      <w:r w:rsidR="00335152" w:rsidRPr="00147BC2">
        <w:rPr>
          <w:color w:val="000000"/>
          <w:lang w:val="lt-LT"/>
        </w:rPr>
        <w:t xml:space="preserve">inkstų </w:t>
      </w:r>
      <w:r w:rsidRPr="00147BC2">
        <w:rPr>
          <w:color w:val="000000"/>
          <w:lang w:val="lt-LT"/>
        </w:rPr>
        <w:t xml:space="preserve">arba </w:t>
      </w:r>
      <w:r w:rsidR="00335152" w:rsidRPr="00147BC2">
        <w:rPr>
          <w:color w:val="000000"/>
          <w:lang w:val="lt-LT"/>
        </w:rPr>
        <w:t xml:space="preserve">kepenų </w:t>
      </w:r>
      <w:r w:rsidRPr="00147BC2">
        <w:rPr>
          <w:color w:val="000000"/>
          <w:lang w:val="lt-LT"/>
        </w:rPr>
        <w:t xml:space="preserve">liga; </w:t>
      </w:r>
    </w:p>
    <w:p w14:paraId="5C4B6C84" w14:textId="77777777" w:rsidR="00E70491" w:rsidRPr="00147BC2" w:rsidRDefault="00E70491" w:rsidP="00147BC2">
      <w:pPr>
        <w:pStyle w:val="Sraopastraipa"/>
        <w:numPr>
          <w:ilvl w:val="0"/>
          <w:numId w:val="12"/>
        </w:numPr>
        <w:tabs>
          <w:tab w:val="clear" w:pos="567"/>
        </w:tabs>
        <w:ind w:left="540" w:hanging="540"/>
        <w:rPr>
          <w:color w:val="000000"/>
          <w:lang w:val="lt-LT"/>
        </w:rPr>
      </w:pPr>
      <w:r w:rsidRPr="00147BC2">
        <w:rPr>
          <w:color w:val="000000"/>
          <w:lang w:val="lt-LT"/>
        </w:rPr>
        <w:t>jeigu vartojate vaistus nuo grybelinės infekcijos (</w:t>
      </w:r>
      <w:proofErr w:type="spellStart"/>
      <w:r w:rsidRPr="00147BC2">
        <w:rPr>
          <w:color w:val="000000"/>
          <w:lang w:val="lt-LT"/>
        </w:rPr>
        <w:t>mikonazolą</w:t>
      </w:r>
      <w:proofErr w:type="spellEnd"/>
      <w:r w:rsidRPr="00147BC2">
        <w:rPr>
          <w:color w:val="000000"/>
          <w:lang w:val="lt-LT"/>
        </w:rPr>
        <w:t>, taip pat žr. skyrių „</w:t>
      </w:r>
      <w:r w:rsidR="00335152" w:rsidRPr="00147BC2">
        <w:rPr>
          <w:color w:val="000000"/>
          <w:lang w:val="lt-LT"/>
        </w:rPr>
        <w:t xml:space="preserve">Kiti vaistai ir </w:t>
      </w:r>
      <w:proofErr w:type="spellStart"/>
      <w:r w:rsidR="00335152" w:rsidRPr="00147BC2">
        <w:rPr>
          <w:color w:val="000000"/>
          <w:lang w:val="lt-LT"/>
        </w:rPr>
        <w:t>Gliclazide</w:t>
      </w:r>
      <w:proofErr w:type="spellEnd"/>
      <w:r w:rsidR="00335152" w:rsidRPr="00147BC2">
        <w:rPr>
          <w:color w:val="000000"/>
          <w:lang w:val="lt-LT"/>
        </w:rPr>
        <w:t xml:space="preserve"> </w:t>
      </w:r>
      <w:proofErr w:type="spellStart"/>
      <w:r w:rsidR="00335152" w:rsidRPr="00147BC2">
        <w:rPr>
          <w:color w:val="000000"/>
          <w:lang w:val="lt-LT"/>
        </w:rPr>
        <w:t>Teva</w:t>
      </w:r>
      <w:proofErr w:type="spellEnd"/>
      <w:r w:rsidRPr="00147BC2">
        <w:rPr>
          <w:color w:val="000000"/>
          <w:lang w:val="lt-LT"/>
        </w:rPr>
        <w:t>“);</w:t>
      </w:r>
    </w:p>
    <w:p w14:paraId="548EF2FF" w14:textId="77777777" w:rsidR="00E70491" w:rsidRPr="00147BC2" w:rsidRDefault="00E70491" w:rsidP="00147BC2">
      <w:pPr>
        <w:pStyle w:val="Sraopastraipa"/>
        <w:numPr>
          <w:ilvl w:val="0"/>
          <w:numId w:val="12"/>
        </w:numPr>
        <w:tabs>
          <w:tab w:val="clear" w:pos="567"/>
        </w:tabs>
        <w:autoSpaceDE w:val="0"/>
        <w:autoSpaceDN w:val="0"/>
        <w:adjustRightInd w:val="0"/>
        <w:ind w:left="540" w:hanging="540"/>
        <w:rPr>
          <w:color w:val="000000"/>
          <w:lang w:val="lt-LT"/>
        </w:rPr>
      </w:pPr>
      <w:r w:rsidRPr="00147BC2">
        <w:rPr>
          <w:color w:val="000000"/>
          <w:lang w:val="lt-LT"/>
        </w:rPr>
        <w:t xml:space="preserve">jei </w:t>
      </w:r>
      <w:r w:rsidR="001C55CB" w:rsidRPr="00147BC2">
        <w:rPr>
          <w:color w:val="000000"/>
          <w:lang w:val="lt-LT"/>
        </w:rPr>
        <w:t>žindote (žr. skyrių „Nėštumas,</w:t>
      </w:r>
      <w:r w:rsidRPr="00147BC2">
        <w:rPr>
          <w:color w:val="000000"/>
          <w:lang w:val="lt-LT"/>
        </w:rPr>
        <w:t xml:space="preserve"> žindymo laikotarpis</w:t>
      </w:r>
      <w:r w:rsidR="001C55CB" w:rsidRPr="00147BC2">
        <w:rPr>
          <w:color w:val="000000"/>
          <w:lang w:val="lt-LT"/>
        </w:rPr>
        <w:t xml:space="preserve"> ir vaisingumas“</w:t>
      </w:r>
      <w:r w:rsidRPr="00147BC2">
        <w:rPr>
          <w:color w:val="000000"/>
          <w:lang w:val="lt-LT"/>
        </w:rPr>
        <w:t xml:space="preserve">). </w:t>
      </w:r>
    </w:p>
    <w:p w14:paraId="0B0D01D3" w14:textId="77777777" w:rsidR="00E70491" w:rsidRPr="00147BC2" w:rsidRDefault="00E70491">
      <w:pPr>
        <w:autoSpaceDE w:val="0"/>
        <w:autoSpaceDN w:val="0"/>
        <w:adjustRightInd w:val="0"/>
        <w:ind w:left="540" w:hanging="540"/>
        <w:rPr>
          <w:color w:val="000000"/>
          <w:lang w:val="lt-LT"/>
        </w:rPr>
      </w:pPr>
    </w:p>
    <w:p w14:paraId="0D0B9F52" w14:textId="77777777" w:rsidR="00D5283F" w:rsidRPr="00147BC2" w:rsidRDefault="00D5283F" w:rsidP="00147BC2">
      <w:pPr>
        <w:pStyle w:val="Antrat4"/>
        <w:rPr>
          <w:b w:val="0"/>
          <w:lang w:val="lt-LT"/>
        </w:rPr>
      </w:pPr>
      <w:r w:rsidRPr="00147BC2">
        <w:rPr>
          <w:rFonts w:ascii="Times New Roman" w:hAnsi="Times New Roman"/>
          <w:sz w:val="22"/>
          <w:lang w:val="lt-LT"/>
        </w:rPr>
        <w:lastRenderedPageBreak/>
        <w:t xml:space="preserve">Įspėjimai ir atsargumo priemonės </w:t>
      </w:r>
    </w:p>
    <w:p w14:paraId="11EBD1F3" w14:textId="77777777" w:rsidR="00D5283F" w:rsidRPr="00147BC2" w:rsidRDefault="001C55CB" w:rsidP="00E06D5D">
      <w:pPr>
        <w:numPr>
          <w:ilvl w:val="12"/>
          <w:numId w:val="0"/>
        </w:numPr>
        <w:tabs>
          <w:tab w:val="clear" w:pos="567"/>
        </w:tabs>
        <w:spacing w:line="240" w:lineRule="auto"/>
        <w:ind w:right="-2"/>
        <w:rPr>
          <w:lang w:val="lt-LT"/>
        </w:rPr>
      </w:pPr>
      <w:r w:rsidRPr="00147BC2">
        <w:rPr>
          <w:lang w:val="lt-LT"/>
        </w:rPr>
        <w:t>Pasitarkite su gydytoju arba v</w:t>
      </w:r>
      <w:r w:rsidR="00D5283F" w:rsidRPr="00147BC2">
        <w:rPr>
          <w:lang w:val="lt-LT"/>
        </w:rPr>
        <w:t>aist</w:t>
      </w:r>
      <w:r w:rsidRPr="00147BC2">
        <w:rPr>
          <w:lang w:val="lt-LT"/>
        </w:rPr>
        <w:t xml:space="preserve">ininku prieš pradėdami vartoti </w:t>
      </w: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00D5283F" w:rsidRPr="00147BC2">
        <w:rPr>
          <w:lang w:val="lt-LT"/>
        </w:rPr>
        <w:t>.</w:t>
      </w:r>
    </w:p>
    <w:p w14:paraId="1EE223DB" w14:textId="77777777" w:rsidR="001C55CB" w:rsidRPr="00147BC2" w:rsidRDefault="001C55CB">
      <w:pPr>
        <w:tabs>
          <w:tab w:val="left" w:pos="240"/>
        </w:tabs>
        <w:rPr>
          <w:color w:val="000000"/>
          <w:lang w:val="lt-LT"/>
        </w:rPr>
      </w:pPr>
      <w:r w:rsidRPr="00147BC2">
        <w:rPr>
          <w:lang w:val="lt-LT"/>
        </w:rPr>
        <w:t xml:space="preserve">Laikykitės Jums paskirto gydymo plano, kad pasiektumėte tinkamą gliukozės koncentraciją kraujyje. Tai reiškia, kad turite ne tik reguliariai vartoti tabletes, bet ir laikytis dietos, </w:t>
      </w:r>
      <w:r w:rsidR="000C1192" w:rsidRPr="00147BC2">
        <w:rPr>
          <w:lang w:val="lt-LT"/>
        </w:rPr>
        <w:t xml:space="preserve">reguliariai ir pakankamai maitintis (kartu su angliavandeniais), įskaitant pusryčius, </w:t>
      </w:r>
      <w:r w:rsidRPr="00147BC2">
        <w:rPr>
          <w:lang w:val="lt-LT"/>
        </w:rPr>
        <w:t>mankštintis ir, jeigu reikia, mažinti kūno svorį.</w:t>
      </w:r>
    </w:p>
    <w:p w14:paraId="64865476" w14:textId="77777777" w:rsidR="001C55CB" w:rsidRPr="00147BC2" w:rsidRDefault="001C55CB">
      <w:pPr>
        <w:tabs>
          <w:tab w:val="left" w:pos="240"/>
        </w:tabs>
        <w:rPr>
          <w:color w:val="000000"/>
          <w:lang w:val="lt-LT"/>
        </w:rPr>
      </w:pPr>
    </w:p>
    <w:p w14:paraId="10630CC9" w14:textId="77777777" w:rsidR="001C55CB" w:rsidRPr="00147BC2" w:rsidRDefault="001C55CB">
      <w:pPr>
        <w:tabs>
          <w:tab w:val="left" w:pos="240"/>
        </w:tabs>
        <w:rPr>
          <w:color w:val="000000"/>
          <w:lang w:val="lt-LT"/>
        </w:rPr>
      </w:pPr>
      <w:r w:rsidRPr="00147BC2">
        <w:rPr>
          <w:lang w:val="lt-LT"/>
        </w:rPr>
        <w:t xml:space="preserve">Gydant </w:t>
      </w:r>
      <w:proofErr w:type="spellStart"/>
      <w:r w:rsidRPr="00147BC2">
        <w:rPr>
          <w:lang w:val="lt-LT"/>
        </w:rPr>
        <w:t>gliklazidu</w:t>
      </w:r>
      <w:proofErr w:type="spellEnd"/>
      <w:r w:rsidRPr="00147BC2">
        <w:rPr>
          <w:lang w:val="lt-LT"/>
        </w:rPr>
        <w:t xml:space="preserve">, būtina nuolat tikrinti Jūsų gliukozės koncentraciją kraujyje (ir galbūt šlapime) bei </w:t>
      </w:r>
      <w:proofErr w:type="spellStart"/>
      <w:r w:rsidRPr="00147BC2">
        <w:rPr>
          <w:lang w:val="lt-LT"/>
        </w:rPr>
        <w:t>glikuotą</w:t>
      </w:r>
      <w:proofErr w:type="spellEnd"/>
      <w:r w:rsidRPr="00147BC2">
        <w:rPr>
          <w:lang w:val="lt-LT"/>
        </w:rPr>
        <w:t xml:space="preserve"> hemoglobiną (</w:t>
      </w:r>
      <w:proofErr w:type="spellStart"/>
      <w:r w:rsidRPr="00147BC2">
        <w:rPr>
          <w:lang w:val="lt-LT"/>
        </w:rPr>
        <w:t>HbAlc</w:t>
      </w:r>
      <w:proofErr w:type="spellEnd"/>
      <w:r w:rsidRPr="00147BC2">
        <w:rPr>
          <w:lang w:val="lt-LT"/>
        </w:rPr>
        <w:t>).</w:t>
      </w:r>
    </w:p>
    <w:p w14:paraId="42EE2D4C" w14:textId="77777777" w:rsidR="001C55CB" w:rsidRPr="00147BC2" w:rsidRDefault="001C55CB">
      <w:pPr>
        <w:tabs>
          <w:tab w:val="left" w:pos="240"/>
        </w:tabs>
        <w:rPr>
          <w:color w:val="000000"/>
          <w:lang w:val="lt-LT"/>
        </w:rPr>
      </w:pPr>
    </w:p>
    <w:p w14:paraId="464C91E1" w14:textId="77777777" w:rsidR="001C55CB" w:rsidRPr="00147BC2" w:rsidRDefault="001C55CB">
      <w:pPr>
        <w:tabs>
          <w:tab w:val="left" w:pos="240"/>
        </w:tabs>
        <w:rPr>
          <w:color w:val="000000"/>
          <w:lang w:val="lt-LT"/>
        </w:rPr>
      </w:pPr>
      <w:r w:rsidRPr="00147BC2">
        <w:rPr>
          <w:lang w:val="lt-LT"/>
        </w:rPr>
        <w:t>Pirmosiomis gydymo savaitėmis gali padidėti sumažėjusios gliukozės koncentracijos kraujyje (hipoglikemijos) rizika. Todėl būtina atidi medicininė priežiūra.</w:t>
      </w:r>
    </w:p>
    <w:p w14:paraId="02853358" w14:textId="77777777" w:rsidR="001C55CB" w:rsidRPr="00147BC2" w:rsidRDefault="001C55CB">
      <w:pPr>
        <w:tabs>
          <w:tab w:val="left" w:pos="240"/>
        </w:tabs>
        <w:rPr>
          <w:color w:val="000000"/>
          <w:lang w:val="lt-LT"/>
        </w:rPr>
      </w:pPr>
    </w:p>
    <w:p w14:paraId="4B0F58D6" w14:textId="77777777" w:rsidR="001C55CB" w:rsidRPr="00147BC2" w:rsidRDefault="001C55CB" w:rsidP="00147BC2">
      <w:pPr>
        <w:pStyle w:val="PI-3EMEASMCA"/>
        <w:tabs>
          <w:tab w:val="left" w:pos="567"/>
        </w:tabs>
      </w:pPr>
      <w:r w:rsidRPr="00147BC2">
        <w:rPr>
          <w:b w:val="0"/>
        </w:rPr>
        <w:t>Sumažėjusi gliukozės koncentracija kraujyje (hipoglikemija) gali atsirasti</w:t>
      </w:r>
      <w:r w:rsidR="000C1192" w:rsidRPr="00147BC2">
        <w:rPr>
          <w:b w:val="0"/>
        </w:rPr>
        <w:t>, jei</w:t>
      </w:r>
      <w:r w:rsidRPr="00147BC2">
        <w:rPr>
          <w:b w:val="0"/>
        </w:rPr>
        <w:t>:</w:t>
      </w:r>
    </w:p>
    <w:p w14:paraId="26CFE77B" w14:textId="77777777" w:rsidR="001C55CB" w:rsidRPr="00E06D5D" w:rsidRDefault="001C55CB" w:rsidP="00147BC2">
      <w:pPr>
        <w:pStyle w:val="BT-EMEASMCA"/>
        <w:numPr>
          <w:ilvl w:val="0"/>
          <w:numId w:val="13"/>
        </w:numPr>
        <w:tabs>
          <w:tab w:val="left" w:pos="567"/>
        </w:tabs>
        <w:ind w:left="540" w:hanging="540"/>
      </w:pPr>
      <w:r w:rsidRPr="00E06D5D">
        <w:t>Jūs nereguliariai maitinatės ir praleidžiate valgį;</w:t>
      </w:r>
    </w:p>
    <w:p w14:paraId="10F02D15" w14:textId="77777777" w:rsidR="001C55CB" w:rsidRPr="00E06D5D" w:rsidRDefault="001C55CB" w:rsidP="00147BC2">
      <w:pPr>
        <w:pStyle w:val="BT-EMEASMCA"/>
        <w:numPr>
          <w:ilvl w:val="0"/>
          <w:numId w:val="13"/>
        </w:numPr>
        <w:tabs>
          <w:tab w:val="left" w:pos="567"/>
        </w:tabs>
        <w:ind w:left="540" w:hanging="540"/>
      </w:pPr>
      <w:r w:rsidRPr="00E06D5D">
        <w:t>badaujate;</w:t>
      </w:r>
    </w:p>
    <w:p w14:paraId="68FE3879" w14:textId="77777777" w:rsidR="001C55CB" w:rsidRPr="00E06D5D" w:rsidRDefault="001C55CB" w:rsidP="00147BC2">
      <w:pPr>
        <w:pStyle w:val="BT-EMEASMCA"/>
        <w:numPr>
          <w:ilvl w:val="0"/>
          <w:numId w:val="13"/>
        </w:numPr>
        <w:tabs>
          <w:tab w:val="left" w:pos="567"/>
        </w:tabs>
        <w:ind w:left="540" w:hanging="540"/>
      </w:pPr>
      <w:r w:rsidRPr="00E06D5D">
        <w:t>blogai maitinatės;</w:t>
      </w:r>
    </w:p>
    <w:p w14:paraId="7BC95C7C" w14:textId="77777777" w:rsidR="001C55CB" w:rsidRPr="00E06D5D" w:rsidRDefault="001C55CB" w:rsidP="00147BC2">
      <w:pPr>
        <w:pStyle w:val="BT-EMEASMCA"/>
        <w:numPr>
          <w:ilvl w:val="0"/>
          <w:numId w:val="13"/>
        </w:numPr>
        <w:tabs>
          <w:tab w:val="left" w:pos="567"/>
        </w:tabs>
        <w:ind w:left="540" w:hanging="540"/>
      </w:pPr>
      <w:r w:rsidRPr="00E06D5D">
        <w:t>pakeitėte dietą;</w:t>
      </w:r>
    </w:p>
    <w:p w14:paraId="76EDFBC7" w14:textId="77777777" w:rsidR="001C55CB" w:rsidRPr="00E06D5D" w:rsidRDefault="001C55CB" w:rsidP="00147BC2">
      <w:pPr>
        <w:pStyle w:val="BT-EMEASMCA"/>
        <w:numPr>
          <w:ilvl w:val="0"/>
          <w:numId w:val="13"/>
        </w:numPr>
        <w:tabs>
          <w:tab w:val="left" w:pos="567"/>
        </w:tabs>
        <w:ind w:left="540" w:hanging="540"/>
      </w:pPr>
      <w:r w:rsidRPr="00E06D5D">
        <w:t>padidinote savo fizinę veiklą, o angliavandenių vartojimas neatitinka šio krūvio padidėjimo;</w:t>
      </w:r>
    </w:p>
    <w:p w14:paraId="22E0EF84" w14:textId="77777777" w:rsidR="001C55CB" w:rsidRPr="00E06D5D" w:rsidRDefault="001C55CB" w:rsidP="00147BC2">
      <w:pPr>
        <w:pStyle w:val="BT-EMEASMCA"/>
        <w:numPr>
          <w:ilvl w:val="0"/>
          <w:numId w:val="13"/>
        </w:numPr>
        <w:tabs>
          <w:tab w:val="left" w:pos="567"/>
        </w:tabs>
        <w:ind w:left="540" w:hanging="540"/>
      </w:pPr>
      <w:r w:rsidRPr="00E06D5D">
        <w:t>vartojate alkoholį, ypač jei tai darydami praleidžiate valgį;</w:t>
      </w:r>
    </w:p>
    <w:p w14:paraId="2A5155EC" w14:textId="77777777" w:rsidR="001C55CB" w:rsidRPr="00E06D5D" w:rsidRDefault="001C55CB" w:rsidP="00147BC2">
      <w:pPr>
        <w:pStyle w:val="BT-EMEASMCA"/>
        <w:numPr>
          <w:ilvl w:val="0"/>
          <w:numId w:val="13"/>
        </w:numPr>
        <w:tabs>
          <w:tab w:val="left" w:pos="567"/>
        </w:tabs>
        <w:ind w:left="540" w:hanging="540"/>
      </w:pPr>
      <w:r w:rsidRPr="00E06D5D">
        <w:t xml:space="preserve">kartu vartojate kitus vaistinius preparatus arba natūralius vaistus; </w:t>
      </w:r>
    </w:p>
    <w:p w14:paraId="0D5A16B4" w14:textId="77777777" w:rsidR="001C55CB" w:rsidRPr="00E06D5D" w:rsidRDefault="001C55CB" w:rsidP="00147BC2">
      <w:pPr>
        <w:pStyle w:val="BT-EMEASMCA"/>
        <w:numPr>
          <w:ilvl w:val="0"/>
          <w:numId w:val="13"/>
        </w:numPr>
        <w:tabs>
          <w:tab w:val="left" w:pos="567"/>
        </w:tabs>
        <w:ind w:left="540" w:hanging="540"/>
      </w:pPr>
      <w:r w:rsidRPr="00E06D5D">
        <w:t>vartojate gliklazidą didelėmis dozėmis;</w:t>
      </w:r>
    </w:p>
    <w:p w14:paraId="5425B44E" w14:textId="77777777" w:rsidR="001C55CB" w:rsidRPr="00E06D5D" w:rsidRDefault="001C55CB" w:rsidP="00147BC2">
      <w:pPr>
        <w:pStyle w:val="BT-EMEASMCA"/>
        <w:numPr>
          <w:ilvl w:val="0"/>
          <w:numId w:val="13"/>
        </w:numPr>
        <w:tabs>
          <w:tab w:val="left" w:pos="567"/>
        </w:tabs>
        <w:ind w:left="540" w:hanging="540"/>
      </w:pPr>
      <w:r w:rsidRPr="00E06D5D">
        <w:t>sergate tam tikrais dėl hormonų poveikio atsirandančiais sutrikimais (skydliaukės, hipofizės liaukos arba antinksčių žievės veiklos sutrikimais);</w:t>
      </w:r>
    </w:p>
    <w:p w14:paraId="45830806" w14:textId="77777777" w:rsidR="001C55CB" w:rsidRPr="00E06D5D" w:rsidRDefault="001C55CB" w:rsidP="00147BC2">
      <w:pPr>
        <w:pStyle w:val="BT-EMEASMCA"/>
        <w:numPr>
          <w:ilvl w:val="0"/>
          <w:numId w:val="13"/>
        </w:numPr>
        <w:tabs>
          <w:tab w:val="left" w:pos="567"/>
        </w:tabs>
        <w:ind w:left="540" w:hanging="540"/>
      </w:pPr>
      <w:r w:rsidRPr="00E06D5D">
        <w:t>smarkiai susilpnėjusi inkstų arba kepenų funkcija.</w:t>
      </w:r>
    </w:p>
    <w:p w14:paraId="4ED7B967" w14:textId="77777777" w:rsidR="001C55CB" w:rsidRPr="00147BC2" w:rsidRDefault="001C55CB">
      <w:pPr>
        <w:tabs>
          <w:tab w:val="num" w:pos="-1980"/>
        </w:tabs>
        <w:ind w:left="360" w:hanging="360"/>
        <w:rPr>
          <w:lang w:val="lt-LT"/>
        </w:rPr>
      </w:pPr>
    </w:p>
    <w:p w14:paraId="44F07B7C" w14:textId="77777777" w:rsidR="001C55CB" w:rsidRPr="00147BC2" w:rsidRDefault="001C55CB">
      <w:pPr>
        <w:rPr>
          <w:lang w:val="lt-LT"/>
        </w:rPr>
      </w:pPr>
      <w:r w:rsidRPr="00147BC2">
        <w:rPr>
          <w:lang w:val="lt-LT"/>
        </w:rPr>
        <w:t>Jeigu Jums sumažėjo gliukozės koncentracija</w:t>
      </w:r>
      <w:r w:rsidR="0099162D" w:rsidRPr="00147BC2">
        <w:rPr>
          <w:lang w:val="lt-LT"/>
        </w:rPr>
        <w:t xml:space="preserve"> kraujyje</w:t>
      </w:r>
      <w:r w:rsidRPr="00147BC2">
        <w:rPr>
          <w:lang w:val="lt-LT"/>
        </w:rPr>
        <w:t>, gali atsirasti tokių simptomų:</w:t>
      </w:r>
      <w:r w:rsidR="00C35175" w:rsidRPr="00147BC2">
        <w:rPr>
          <w:lang w:val="lt-LT"/>
        </w:rPr>
        <w:t xml:space="preserve"> </w:t>
      </w:r>
      <w:r w:rsidRPr="00147BC2">
        <w:rPr>
          <w:lang w:val="lt-LT"/>
        </w:rPr>
        <w:t xml:space="preserve">galvos skausmas, stiprus alkis, pykinimas, vėmimas, nuovargis, miego sutrikimai, susijaudinimas, agresija, dėmesio koncentracijos stoka, sumažėjęs dėmesingumas ir sulėtėjusios reakcijos, depresija, </w:t>
      </w:r>
      <w:r w:rsidR="00FF0B22" w:rsidRPr="00147BC2">
        <w:rPr>
          <w:lang w:val="lt-LT"/>
        </w:rPr>
        <w:t>sumišimas</w:t>
      </w:r>
      <w:r w:rsidRPr="00147BC2">
        <w:rPr>
          <w:lang w:val="lt-LT"/>
        </w:rPr>
        <w:t xml:space="preserve">, </w:t>
      </w:r>
      <w:r w:rsidR="00FF0B22" w:rsidRPr="00147BC2">
        <w:rPr>
          <w:lang w:val="lt-LT"/>
        </w:rPr>
        <w:t xml:space="preserve">kalbos </w:t>
      </w:r>
      <w:r w:rsidRPr="00147BC2">
        <w:rPr>
          <w:lang w:val="lt-LT"/>
        </w:rPr>
        <w:t xml:space="preserve">ir </w:t>
      </w:r>
      <w:r w:rsidR="00FF0B22" w:rsidRPr="00147BC2">
        <w:rPr>
          <w:lang w:val="lt-LT"/>
        </w:rPr>
        <w:t xml:space="preserve">regos </w:t>
      </w:r>
      <w:r w:rsidRPr="00147BC2">
        <w:rPr>
          <w:lang w:val="lt-LT"/>
        </w:rPr>
        <w:t xml:space="preserve">sutrikimai, </w:t>
      </w:r>
      <w:proofErr w:type="spellStart"/>
      <w:r w:rsidRPr="00147BC2">
        <w:rPr>
          <w:lang w:val="lt-LT"/>
        </w:rPr>
        <w:t>tremoras</w:t>
      </w:r>
      <w:proofErr w:type="spellEnd"/>
      <w:r w:rsidRPr="00147BC2">
        <w:rPr>
          <w:lang w:val="lt-LT"/>
        </w:rPr>
        <w:t>, jutimų sutrikimai, galvos svaigimas ir bejėgiškumo jausmas.</w:t>
      </w:r>
    </w:p>
    <w:p w14:paraId="58BE206F" w14:textId="77777777" w:rsidR="00C35175" w:rsidRPr="00147BC2" w:rsidRDefault="00C35175">
      <w:pPr>
        <w:rPr>
          <w:lang w:val="lt-LT"/>
        </w:rPr>
      </w:pPr>
    </w:p>
    <w:p w14:paraId="10EF1ABE" w14:textId="77777777" w:rsidR="001C55CB" w:rsidRPr="00147BC2" w:rsidRDefault="001C55CB">
      <w:pPr>
        <w:rPr>
          <w:lang w:val="lt-LT"/>
        </w:rPr>
      </w:pPr>
      <w:r w:rsidRPr="00147BC2">
        <w:rPr>
          <w:lang w:val="lt-LT"/>
        </w:rPr>
        <w:t xml:space="preserve">Be to, gali pasireikšti šie požymiai: prakaitavimas, odos lipnumas, nerimas, greitas ir nereguliarus širdies plakimas, kraujo spaudimo padidėjimas, staigus </w:t>
      </w:r>
      <w:r w:rsidR="00FF0B22" w:rsidRPr="00147BC2">
        <w:rPr>
          <w:lang w:val="lt-LT"/>
        </w:rPr>
        <w:t xml:space="preserve">ir stiprus </w:t>
      </w:r>
      <w:r w:rsidRPr="00147BC2">
        <w:rPr>
          <w:lang w:val="lt-LT"/>
        </w:rPr>
        <w:t>skausmas krūtinėje, galintis plisti į šalia esančias sritis (krūtinės angina).</w:t>
      </w:r>
    </w:p>
    <w:p w14:paraId="3FE1AB63" w14:textId="77777777" w:rsidR="001C55CB" w:rsidRPr="00147BC2" w:rsidRDefault="001C55CB">
      <w:pPr>
        <w:rPr>
          <w:lang w:val="lt-LT"/>
        </w:rPr>
      </w:pPr>
    </w:p>
    <w:p w14:paraId="4F78CFED" w14:textId="77777777" w:rsidR="001C55CB" w:rsidRPr="00147BC2" w:rsidRDefault="001C55CB">
      <w:pPr>
        <w:rPr>
          <w:lang w:val="lt-LT"/>
        </w:rPr>
      </w:pPr>
      <w:r w:rsidRPr="00147BC2">
        <w:rPr>
          <w:lang w:val="lt-LT"/>
        </w:rPr>
        <w:t>Jei gliukozės koncentracija ir toliau mažėja, Jums gali pasireikšti didelis minčių susipainiojimas (</w:t>
      </w:r>
      <w:proofErr w:type="spellStart"/>
      <w:r w:rsidRPr="00147BC2">
        <w:rPr>
          <w:lang w:val="lt-LT"/>
        </w:rPr>
        <w:t>delyras</w:t>
      </w:r>
      <w:proofErr w:type="spellEnd"/>
      <w:r w:rsidRPr="00147BC2">
        <w:rPr>
          <w:lang w:val="lt-LT"/>
        </w:rPr>
        <w:t xml:space="preserve">), prasidėti traukuliai, savikontrolės praradimas, Jūsų </w:t>
      </w:r>
      <w:r w:rsidR="00FF0B22" w:rsidRPr="00147BC2">
        <w:rPr>
          <w:lang w:val="lt-LT"/>
        </w:rPr>
        <w:t>kvėpavimas</w:t>
      </w:r>
      <w:r w:rsidRPr="00147BC2">
        <w:rPr>
          <w:lang w:val="lt-LT"/>
        </w:rPr>
        <w:t xml:space="preserve"> gali tapti </w:t>
      </w:r>
      <w:r w:rsidR="00FF0B22" w:rsidRPr="00147BC2">
        <w:rPr>
          <w:lang w:val="lt-LT"/>
        </w:rPr>
        <w:t>negilus</w:t>
      </w:r>
      <w:r w:rsidRPr="00147BC2">
        <w:rPr>
          <w:lang w:val="lt-LT"/>
        </w:rPr>
        <w:t>, širdis imti plakti rečiau, Jūs galite prarasti sąmonę.</w:t>
      </w:r>
    </w:p>
    <w:p w14:paraId="68CDA491" w14:textId="77777777" w:rsidR="001C55CB" w:rsidRPr="00147BC2" w:rsidRDefault="001C55CB">
      <w:pPr>
        <w:rPr>
          <w:lang w:val="lt-LT"/>
        </w:rPr>
      </w:pPr>
    </w:p>
    <w:p w14:paraId="342F36FA" w14:textId="77777777" w:rsidR="00C35175" w:rsidRPr="00147BC2" w:rsidRDefault="001C55CB">
      <w:pPr>
        <w:rPr>
          <w:lang w:val="lt-LT"/>
        </w:rPr>
      </w:pPr>
      <w:r w:rsidRPr="00147BC2">
        <w:rPr>
          <w:lang w:val="lt-LT"/>
        </w:rPr>
        <w:t>Jei greitai pavartosite ko nors saldaus, pvz., gliukozės tabletę, cukraus gabalėlį, saldžių sulčių, saldžios arbatos, dažniausiai sumažėjusios gliukozės koncentracijos kraujyje simptomai išnyks labai greitai.</w:t>
      </w:r>
    </w:p>
    <w:p w14:paraId="125CE8AB" w14:textId="77777777" w:rsidR="00C35175" w:rsidRPr="00147BC2" w:rsidRDefault="00C35175">
      <w:pPr>
        <w:rPr>
          <w:lang w:val="lt-LT"/>
        </w:rPr>
      </w:pPr>
    </w:p>
    <w:p w14:paraId="1156A56A" w14:textId="77777777" w:rsidR="001C55CB" w:rsidRPr="00147BC2" w:rsidRDefault="00FF0B22">
      <w:pPr>
        <w:rPr>
          <w:lang w:val="lt-LT"/>
        </w:rPr>
      </w:pPr>
      <w:r w:rsidRPr="00147BC2">
        <w:rPr>
          <w:lang w:val="lt-LT"/>
        </w:rPr>
        <w:t>Jūs</w:t>
      </w:r>
      <w:r w:rsidR="001C55CB" w:rsidRPr="00147BC2">
        <w:rPr>
          <w:lang w:val="lt-LT"/>
        </w:rPr>
        <w:t xml:space="preserve"> turėtumėte visada su savimi nešiotis ko nors saldaus (gliukozės tablečių, cukraus gabalėlių). Prisiminkite, kad dirbtiniai saldikliai yra neveiksmingi. Jei cukrus nepadeda arba jei simptomai atsinaujino, kreipkitės į savo gydytoją arba artimiausią gydymo įstaigą.</w:t>
      </w:r>
    </w:p>
    <w:p w14:paraId="44149D50" w14:textId="77777777" w:rsidR="001C55CB" w:rsidRPr="00147BC2" w:rsidRDefault="001C55CB">
      <w:pPr>
        <w:rPr>
          <w:lang w:val="lt-LT"/>
        </w:rPr>
      </w:pPr>
    </w:p>
    <w:p w14:paraId="65E3DCAD" w14:textId="77777777" w:rsidR="001C55CB" w:rsidRPr="00147BC2" w:rsidRDefault="001C55CB">
      <w:pPr>
        <w:rPr>
          <w:lang w:val="lt-LT"/>
        </w:rPr>
      </w:pPr>
      <w:r w:rsidRPr="00147BC2">
        <w:rPr>
          <w:lang w:val="lt-LT"/>
        </w:rPr>
        <w:t xml:space="preserve">Sumažėjusios gliukozės koncentracijos kraujyje simptomai gali būti nepastebimi, ne tokie akivaizdūs, gali vystytis labai lėtai arba Jūs galite laiku nepastebėti gliukozės koncentracijos kraujyje sumažėjimo. Taip gali nutikti, jei esate vyresnio amžiaus ir </w:t>
      </w:r>
      <w:r w:rsidRPr="00147BC2">
        <w:rPr>
          <w:lang w:val="lt-LT"/>
        </w:rPr>
        <w:lastRenderedPageBreak/>
        <w:t>vartojate tam tikrus vaistinius preparatus (pvz., veikiančius centrinę nervų sistemą ir beta blokatorius).</w:t>
      </w:r>
    </w:p>
    <w:p w14:paraId="7195D826" w14:textId="77777777" w:rsidR="00C35175" w:rsidRPr="00147BC2" w:rsidRDefault="00C35175">
      <w:pPr>
        <w:rPr>
          <w:lang w:val="lt-LT"/>
        </w:rPr>
      </w:pPr>
    </w:p>
    <w:p w14:paraId="1C921AF3" w14:textId="77777777" w:rsidR="001C55CB" w:rsidRPr="00147BC2" w:rsidRDefault="001C55CB">
      <w:pPr>
        <w:rPr>
          <w:lang w:val="lt-LT"/>
        </w:rPr>
      </w:pPr>
      <w:r w:rsidRPr="00147BC2">
        <w:rPr>
          <w:lang w:val="lt-LT"/>
        </w:rPr>
        <w:t>Jei patiriate stresą (pvz., nelaimingi atsitikimai, operacijos, karščiavimas ir pan.), Jūsų gydytojas laikinai gali pakeisti gydymą insulinu.</w:t>
      </w:r>
    </w:p>
    <w:p w14:paraId="2C209A8B" w14:textId="77777777" w:rsidR="001C55CB" w:rsidRPr="00147BC2" w:rsidRDefault="001C55CB">
      <w:pPr>
        <w:rPr>
          <w:lang w:val="lt-LT"/>
        </w:rPr>
      </w:pPr>
    </w:p>
    <w:p w14:paraId="79D59E29" w14:textId="77777777" w:rsidR="001C55CB" w:rsidRPr="00147BC2" w:rsidRDefault="001C55CB">
      <w:pPr>
        <w:rPr>
          <w:lang w:val="lt-LT"/>
        </w:rPr>
      </w:pPr>
      <w:r w:rsidRPr="00147BC2">
        <w:rPr>
          <w:lang w:val="lt-LT"/>
        </w:rPr>
        <w:t xml:space="preserve">Jeigu </w:t>
      </w:r>
      <w:proofErr w:type="spellStart"/>
      <w:r w:rsidRPr="00147BC2">
        <w:rPr>
          <w:lang w:val="lt-LT"/>
        </w:rPr>
        <w:t>gliklazidas</w:t>
      </w:r>
      <w:proofErr w:type="spellEnd"/>
      <w:r w:rsidRPr="00147BC2">
        <w:rPr>
          <w:lang w:val="lt-LT"/>
        </w:rPr>
        <w:t xml:space="preserve"> nepakankamai mažina gliukozės koncentraciją kraujyje, jei gydytojo paskirtas gydymas Jums netinka arba jei patiriate stresą, gali atsirasti didelės gliukozės koncentracijos kraujyje</w:t>
      </w:r>
      <w:r w:rsidR="00C35175" w:rsidRPr="00147BC2">
        <w:rPr>
          <w:lang w:val="lt-LT"/>
        </w:rPr>
        <w:t xml:space="preserve"> </w:t>
      </w:r>
      <w:r w:rsidRPr="00147BC2">
        <w:rPr>
          <w:lang w:val="lt-LT"/>
        </w:rPr>
        <w:t xml:space="preserve">(hiperglikemijos) simptomų. Tai gali būti troškulys, padažnėjęs </w:t>
      </w:r>
      <w:proofErr w:type="spellStart"/>
      <w:r w:rsidRPr="00147BC2">
        <w:rPr>
          <w:lang w:val="lt-LT"/>
        </w:rPr>
        <w:t>šlapinimasis</w:t>
      </w:r>
      <w:proofErr w:type="spellEnd"/>
      <w:r w:rsidRPr="00147BC2">
        <w:rPr>
          <w:lang w:val="lt-LT"/>
        </w:rPr>
        <w:t>, burnos sausumas, odos sausumas, niežėjimas, odos infekcijos ir vangumas.</w:t>
      </w:r>
    </w:p>
    <w:p w14:paraId="132178AB" w14:textId="77777777" w:rsidR="001C55CB" w:rsidRPr="00147BC2" w:rsidRDefault="001C55CB">
      <w:pPr>
        <w:rPr>
          <w:lang w:val="lt-LT"/>
        </w:rPr>
      </w:pPr>
    </w:p>
    <w:p w14:paraId="061EEFA6" w14:textId="77777777" w:rsidR="001C55CB" w:rsidRPr="00147BC2" w:rsidRDefault="001C55CB">
      <w:pPr>
        <w:rPr>
          <w:lang w:val="lt-LT"/>
        </w:rPr>
      </w:pPr>
      <w:r w:rsidRPr="00147BC2">
        <w:rPr>
          <w:lang w:val="lt-LT"/>
        </w:rPr>
        <w:t>Jei atsirado tokių simptomų, kreipkitės į savo gydytoją arba vaistininką.</w:t>
      </w:r>
    </w:p>
    <w:p w14:paraId="6BDC5745" w14:textId="77777777" w:rsidR="001C55CB" w:rsidRPr="00147BC2" w:rsidRDefault="001C55CB">
      <w:pPr>
        <w:rPr>
          <w:lang w:val="lt-LT"/>
        </w:rPr>
      </w:pPr>
    </w:p>
    <w:p w14:paraId="7F0CD318" w14:textId="77777777" w:rsidR="00C35175" w:rsidRPr="00147BC2" w:rsidRDefault="001C55CB">
      <w:pPr>
        <w:rPr>
          <w:lang w:val="lt-LT"/>
        </w:rPr>
      </w:pPr>
      <w:r w:rsidRPr="00147BC2">
        <w:rPr>
          <w:lang w:val="lt-LT"/>
        </w:rPr>
        <w:t>Jeigu Jūsų šeimos nariams arba Jums nustatytas įgimtas gliukoz</w:t>
      </w:r>
      <w:r w:rsidR="00C35175" w:rsidRPr="00147BC2">
        <w:rPr>
          <w:lang w:val="lt-LT"/>
        </w:rPr>
        <w:t>ės-6-fosfatdehidrogenazės (</w:t>
      </w:r>
      <w:r w:rsidRPr="00147BC2">
        <w:rPr>
          <w:lang w:val="lt-LT"/>
        </w:rPr>
        <w:t xml:space="preserve">G6PD) nepakankamumas (raudonųjų kraujo kūnelių anomalija), gali sumažėti hemoglobino koncentracija ir pasireikšti raudonųjų kraujo kūnelių irimas (hemolizinė anemija). </w:t>
      </w:r>
    </w:p>
    <w:p w14:paraId="2A0B489D" w14:textId="77777777" w:rsidR="00C35175" w:rsidRPr="00147BC2" w:rsidRDefault="00C35175">
      <w:pPr>
        <w:rPr>
          <w:lang w:val="lt-LT"/>
        </w:rPr>
      </w:pPr>
    </w:p>
    <w:p w14:paraId="0DED837C" w14:textId="77777777" w:rsidR="001C55CB" w:rsidRPr="00147BC2" w:rsidRDefault="001C55CB">
      <w:pPr>
        <w:rPr>
          <w:lang w:val="lt-LT"/>
        </w:rPr>
      </w:pPr>
      <w:r w:rsidRPr="00147BC2">
        <w:rPr>
          <w:lang w:val="lt-LT"/>
        </w:rPr>
        <w:t xml:space="preserve">Prieš pradėdami vartoti </w:t>
      </w:r>
      <w:proofErr w:type="spellStart"/>
      <w:r w:rsidR="00C35175" w:rsidRPr="00147BC2">
        <w:rPr>
          <w:lang w:val="lt-LT"/>
        </w:rPr>
        <w:t>Gliclazide</w:t>
      </w:r>
      <w:proofErr w:type="spellEnd"/>
      <w:r w:rsidR="00C35175" w:rsidRPr="00147BC2">
        <w:rPr>
          <w:lang w:val="lt-LT"/>
        </w:rPr>
        <w:t xml:space="preserve"> </w:t>
      </w:r>
      <w:proofErr w:type="spellStart"/>
      <w:r w:rsidR="00C35175" w:rsidRPr="00147BC2">
        <w:rPr>
          <w:lang w:val="lt-LT"/>
        </w:rPr>
        <w:t>Teva</w:t>
      </w:r>
      <w:proofErr w:type="spellEnd"/>
      <w:r w:rsidRPr="00147BC2">
        <w:rPr>
          <w:lang w:val="lt-LT"/>
        </w:rPr>
        <w:t xml:space="preserve"> pasitarkite su gydytoju</w:t>
      </w:r>
      <w:r w:rsidR="00C35175" w:rsidRPr="00147BC2">
        <w:rPr>
          <w:lang w:val="lt-LT"/>
        </w:rPr>
        <w:t xml:space="preserve"> arba vaisininku</w:t>
      </w:r>
      <w:r w:rsidRPr="00147BC2">
        <w:rPr>
          <w:lang w:val="lt-LT"/>
        </w:rPr>
        <w:t>.</w:t>
      </w:r>
    </w:p>
    <w:p w14:paraId="6BD9D45B" w14:textId="77777777" w:rsidR="001C55CB" w:rsidRPr="00147BC2" w:rsidRDefault="001C55CB">
      <w:pPr>
        <w:rPr>
          <w:lang w:val="lt-LT"/>
        </w:rPr>
      </w:pPr>
    </w:p>
    <w:p w14:paraId="1EB49CA0" w14:textId="77777777" w:rsidR="00D5283F" w:rsidRPr="00147BC2" w:rsidRDefault="00C35175" w:rsidP="00147BC2">
      <w:pPr>
        <w:pStyle w:val="Antrat4"/>
        <w:rPr>
          <w:b w:val="0"/>
          <w:lang w:val="lt-LT"/>
        </w:rPr>
      </w:pPr>
      <w:r w:rsidRPr="00147BC2">
        <w:rPr>
          <w:rFonts w:ascii="Times New Roman" w:hAnsi="Times New Roman"/>
          <w:sz w:val="22"/>
          <w:lang w:val="lt-LT"/>
        </w:rPr>
        <w:t>Vaikams ir paaugliams</w:t>
      </w:r>
    </w:p>
    <w:p w14:paraId="11E95974" w14:textId="77777777" w:rsidR="00C35175" w:rsidRPr="00147BC2" w:rsidRDefault="00C35175">
      <w:pPr>
        <w:rPr>
          <w:lang w:val="lt-LT"/>
        </w:rPr>
      </w:pPr>
      <w:r w:rsidRPr="00147BC2">
        <w:rPr>
          <w:lang w:val="lt-LT"/>
        </w:rPr>
        <w:t xml:space="preserve">Dėl duomenų stokos </w:t>
      </w: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Pr="00147BC2">
        <w:rPr>
          <w:lang w:val="lt-LT"/>
        </w:rPr>
        <w:t xml:space="preserve"> nerekomenduojama vartoti vaikams ir paaugliams.</w:t>
      </w:r>
    </w:p>
    <w:p w14:paraId="40197AE0" w14:textId="77777777" w:rsidR="00D5283F" w:rsidRPr="00147BC2" w:rsidRDefault="00D5283F" w:rsidP="00E06D5D">
      <w:pPr>
        <w:numPr>
          <w:ilvl w:val="12"/>
          <w:numId w:val="0"/>
        </w:numPr>
        <w:tabs>
          <w:tab w:val="clear" w:pos="567"/>
        </w:tabs>
        <w:spacing w:line="240" w:lineRule="auto"/>
        <w:rPr>
          <w:lang w:val="lt-LT"/>
        </w:rPr>
      </w:pPr>
    </w:p>
    <w:p w14:paraId="2C8BC502" w14:textId="77777777" w:rsidR="00D5283F" w:rsidRPr="00147BC2" w:rsidRDefault="00D5283F" w:rsidP="00147BC2">
      <w:pPr>
        <w:pStyle w:val="Antrat4"/>
        <w:rPr>
          <w:b w:val="0"/>
          <w:lang w:val="lt-LT"/>
        </w:rPr>
      </w:pPr>
      <w:r w:rsidRPr="00147BC2">
        <w:rPr>
          <w:rFonts w:ascii="Times New Roman" w:hAnsi="Times New Roman"/>
          <w:sz w:val="22"/>
          <w:lang w:val="lt-LT"/>
        </w:rPr>
        <w:t xml:space="preserve">Kiti vaistai ir </w:t>
      </w:r>
      <w:proofErr w:type="spellStart"/>
      <w:r w:rsidR="00EE7D35" w:rsidRPr="00147BC2">
        <w:rPr>
          <w:rFonts w:ascii="Times New Roman" w:hAnsi="Times New Roman"/>
          <w:sz w:val="22"/>
          <w:lang w:val="lt-LT"/>
        </w:rPr>
        <w:t>Gliclazide</w:t>
      </w:r>
      <w:proofErr w:type="spellEnd"/>
      <w:r w:rsidR="00EE7D35" w:rsidRPr="00147BC2">
        <w:rPr>
          <w:rFonts w:ascii="Times New Roman" w:hAnsi="Times New Roman"/>
          <w:sz w:val="22"/>
          <w:lang w:val="lt-LT"/>
        </w:rPr>
        <w:t xml:space="preserve"> </w:t>
      </w:r>
      <w:proofErr w:type="spellStart"/>
      <w:r w:rsidR="00EE7D35" w:rsidRPr="00147BC2">
        <w:rPr>
          <w:rFonts w:ascii="Times New Roman" w:hAnsi="Times New Roman"/>
          <w:sz w:val="22"/>
          <w:lang w:val="lt-LT"/>
        </w:rPr>
        <w:t>Teva</w:t>
      </w:r>
      <w:proofErr w:type="spellEnd"/>
    </w:p>
    <w:p w14:paraId="0911AB35" w14:textId="77777777" w:rsidR="00C35175" w:rsidRPr="00147BC2" w:rsidRDefault="00C35175" w:rsidP="00E06D5D">
      <w:pPr>
        <w:numPr>
          <w:ilvl w:val="12"/>
          <w:numId w:val="0"/>
        </w:numPr>
        <w:tabs>
          <w:tab w:val="clear" w:pos="567"/>
        </w:tabs>
        <w:spacing w:line="240" w:lineRule="auto"/>
        <w:ind w:right="-2"/>
        <w:rPr>
          <w:lang w:val="lt-LT"/>
        </w:rPr>
      </w:pPr>
    </w:p>
    <w:p w14:paraId="05E1BCB1" w14:textId="77777777" w:rsidR="00D5283F" w:rsidRPr="00147BC2" w:rsidRDefault="00D5283F" w:rsidP="00E06D5D">
      <w:pPr>
        <w:numPr>
          <w:ilvl w:val="12"/>
          <w:numId w:val="0"/>
        </w:numPr>
        <w:tabs>
          <w:tab w:val="clear" w:pos="567"/>
        </w:tabs>
        <w:spacing w:line="240" w:lineRule="auto"/>
        <w:ind w:right="-2"/>
        <w:rPr>
          <w:lang w:val="lt-LT"/>
        </w:rPr>
      </w:pPr>
      <w:r w:rsidRPr="00147BC2">
        <w:rPr>
          <w:lang w:val="lt-LT"/>
        </w:rPr>
        <w:t>Jeigu vartojate ar neseniai vartojote kitų vaistų arba dėl to nes</w:t>
      </w:r>
      <w:r w:rsidR="00C35175" w:rsidRPr="00147BC2">
        <w:rPr>
          <w:lang w:val="lt-LT"/>
        </w:rPr>
        <w:t xml:space="preserve">ate tikri, apie tai pasakykite gydytojui </w:t>
      </w:r>
      <w:r w:rsidRPr="00147BC2">
        <w:rPr>
          <w:lang w:val="lt-LT"/>
        </w:rPr>
        <w:t xml:space="preserve">arba </w:t>
      </w:r>
      <w:r w:rsidR="00C35175" w:rsidRPr="00147BC2">
        <w:rPr>
          <w:lang w:val="lt-LT"/>
        </w:rPr>
        <w:t>vaistininkui.</w:t>
      </w:r>
    </w:p>
    <w:p w14:paraId="40107AC3" w14:textId="77777777" w:rsidR="00C35175" w:rsidRPr="00147BC2" w:rsidRDefault="00C35175" w:rsidP="00E06D5D">
      <w:pPr>
        <w:numPr>
          <w:ilvl w:val="12"/>
          <w:numId w:val="0"/>
        </w:numPr>
        <w:tabs>
          <w:tab w:val="clear" w:pos="567"/>
        </w:tabs>
        <w:spacing w:line="240" w:lineRule="auto"/>
        <w:ind w:right="-2"/>
        <w:rPr>
          <w:lang w:val="lt-LT"/>
        </w:rPr>
      </w:pPr>
    </w:p>
    <w:p w14:paraId="534267FA" w14:textId="77777777" w:rsidR="00C35175" w:rsidRPr="00147BC2" w:rsidRDefault="00C35175">
      <w:pPr>
        <w:rPr>
          <w:lang w:val="lt-LT"/>
        </w:rPr>
      </w:pPr>
      <w:proofErr w:type="spellStart"/>
      <w:r w:rsidRPr="00147BC2">
        <w:rPr>
          <w:lang w:val="lt-LT"/>
        </w:rPr>
        <w:t>Gliklazido</w:t>
      </w:r>
      <w:proofErr w:type="spellEnd"/>
      <w:r w:rsidRPr="00147BC2">
        <w:rPr>
          <w:lang w:val="lt-LT"/>
        </w:rPr>
        <w:t xml:space="preserve"> gliukozės koncentracijos kraujyje mažinimo poveikis gali sustiprėti ir atsirasti mažos gliukozės koncentracijos kraujyje požymių, kai vartojami šie vaistiniai preparatai:</w:t>
      </w:r>
    </w:p>
    <w:p w14:paraId="359BB332" w14:textId="77777777" w:rsidR="00C35175" w:rsidRPr="00147BC2" w:rsidRDefault="00C35175" w:rsidP="00147BC2">
      <w:pPr>
        <w:numPr>
          <w:ilvl w:val="0"/>
          <w:numId w:val="17"/>
        </w:numPr>
        <w:spacing w:line="240" w:lineRule="auto"/>
        <w:ind w:left="630" w:hanging="630"/>
        <w:rPr>
          <w:lang w:val="lt-LT"/>
        </w:rPr>
      </w:pPr>
      <w:r w:rsidRPr="00147BC2">
        <w:rPr>
          <w:lang w:val="lt-LT"/>
        </w:rPr>
        <w:t xml:space="preserve">kiti preparatai </w:t>
      </w:r>
      <w:r w:rsidR="00FF0B22" w:rsidRPr="00147BC2">
        <w:rPr>
          <w:lang w:val="lt-LT"/>
        </w:rPr>
        <w:t xml:space="preserve">vartojami </w:t>
      </w:r>
      <w:r w:rsidRPr="00147BC2">
        <w:rPr>
          <w:lang w:val="lt-LT"/>
        </w:rPr>
        <w:t xml:space="preserve">didelei gliukozės koncentracijai kraujyje mažinti (geriamieji vaistiniai preparatai nuo diabeto, GLP-1 receptorių </w:t>
      </w:r>
      <w:proofErr w:type="spellStart"/>
      <w:r w:rsidRPr="00147BC2">
        <w:rPr>
          <w:lang w:val="lt-LT"/>
        </w:rPr>
        <w:t>agonistai</w:t>
      </w:r>
      <w:proofErr w:type="spellEnd"/>
      <w:r w:rsidRPr="00147BC2">
        <w:rPr>
          <w:lang w:val="lt-LT"/>
        </w:rPr>
        <w:t xml:space="preserve"> arba insulinas);</w:t>
      </w:r>
    </w:p>
    <w:p w14:paraId="313642AE" w14:textId="77777777" w:rsidR="00C35175" w:rsidRPr="00147BC2" w:rsidRDefault="00C35175" w:rsidP="00147BC2">
      <w:pPr>
        <w:numPr>
          <w:ilvl w:val="0"/>
          <w:numId w:val="17"/>
        </w:numPr>
        <w:spacing w:line="240" w:lineRule="auto"/>
        <w:ind w:left="630" w:hanging="630"/>
        <w:rPr>
          <w:lang w:val="lt-LT"/>
        </w:rPr>
      </w:pPr>
      <w:r w:rsidRPr="00147BC2">
        <w:rPr>
          <w:lang w:val="lt-LT"/>
        </w:rPr>
        <w:t xml:space="preserve">antibiotikai (pvz., </w:t>
      </w:r>
      <w:proofErr w:type="spellStart"/>
      <w:r w:rsidRPr="00147BC2">
        <w:rPr>
          <w:lang w:val="lt-LT"/>
        </w:rPr>
        <w:t>sulfonamidai</w:t>
      </w:r>
      <w:proofErr w:type="spellEnd"/>
      <w:r w:rsidRPr="00147BC2">
        <w:rPr>
          <w:lang w:val="lt-LT"/>
        </w:rPr>
        <w:t xml:space="preserve">, </w:t>
      </w:r>
      <w:proofErr w:type="spellStart"/>
      <w:r w:rsidRPr="00147BC2">
        <w:rPr>
          <w:lang w:val="lt-LT"/>
        </w:rPr>
        <w:t>klaritromicinas</w:t>
      </w:r>
      <w:proofErr w:type="spellEnd"/>
      <w:r w:rsidRPr="00147BC2">
        <w:rPr>
          <w:lang w:val="lt-LT"/>
        </w:rPr>
        <w:t>);</w:t>
      </w:r>
    </w:p>
    <w:p w14:paraId="09A8EBED" w14:textId="77777777" w:rsidR="00C35175" w:rsidRPr="00147BC2" w:rsidRDefault="00C35175" w:rsidP="00147BC2">
      <w:pPr>
        <w:numPr>
          <w:ilvl w:val="0"/>
          <w:numId w:val="17"/>
        </w:numPr>
        <w:spacing w:line="240" w:lineRule="auto"/>
        <w:ind w:left="630" w:hanging="630"/>
        <w:rPr>
          <w:lang w:val="lt-LT"/>
        </w:rPr>
      </w:pPr>
      <w:r w:rsidRPr="00147BC2">
        <w:rPr>
          <w:lang w:val="lt-LT"/>
        </w:rPr>
        <w:t xml:space="preserve">vaistiniai preparatai aukštam kraujo spaudimui arba širdies nepakankamumui gydyti (beta blokatoriai, AKF inhibitoriai, pvz., </w:t>
      </w:r>
      <w:proofErr w:type="spellStart"/>
      <w:r w:rsidRPr="00147BC2">
        <w:rPr>
          <w:lang w:val="lt-LT"/>
        </w:rPr>
        <w:t>kaptoprilis</w:t>
      </w:r>
      <w:proofErr w:type="spellEnd"/>
      <w:r w:rsidRPr="00147BC2">
        <w:rPr>
          <w:lang w:val="lt-LT"/>
        </w:rPr>
        <w:t xml:space="preserve">, </w:t>
      </w:r>
      <w:proofErr w:type="spellStart"/>
      <w:r w:rsidRPr="00147BC2">
        <w:rPr>
          <w:lang w:val="lt-LT"/>
        </w:rPr>
        <w:t>enalaprilis</w:t>
      </w:r>
      <w:proofErr w:type="spellEnd"/>
      <w:r w:rsidRPr="00147BC2">
        <w:rPr>
          <w:lang w:val="lt-LT"/>
        </w:rPr>
        <w:t>);</w:t>
      </w:r>
    </w:p>
    <w:p w14:paraId="306F86FD" w14:textId="77777777" w:rsidR="00C35175" w:rsidRPr="00147BC2" w:rsidRDefault="00C35175" w:rsidP="00147BC2">
      <w:pPr>
        <w:numPr>
          <w:ilvl w:val="0"/>
          <w:numId w:val="17"/>
        </w:numPr>
        <w:spacing w:line="240" w:lineRule="auto"/>
        <w:ind w:left="630" w:hanging="630"/>
        <w:rPr>
          <w:lang w:val="lt-LT"/>
        </w:rPr>
      </w:pPr>
      <w:r w:rsidRPr="00147BC2">
        <w:rPr>
          <w:lang w:val="lt-LT"/>
        </w:rPr>
        <w:t>vaistiniai preparatai grybelinėms infekcijoms gydyti (</w:t>
      </w:r>
      <w:proofErr w:type="spellStart"/>
      <w:r w:rsidRPr="00147BC2">
        <w:rPr>
          <w:lang w:val="lt-LT"/>
        </w:rPr>
        <w:t>mikonazolas</w:t>
      </w:r>
      <w:proofErr w:type="spellEnd"/>
      <w:r w:rsidRPr="00147BC2">
        <w:rPr>
          <w:lang w:val="lt-LT"/>
        </w:rPr>
        <w:t xml:space="preserve">, </w:t>
      </w:r>
      <w:proofErr w:type="spellStart"/>
      <w:r w:rsidRPr="00147BC2">
        <w:rPr>
          <w:lang w:val="lt-LT"/>
        </w:rPr>
        <w:t>flukonazolas</w:t>
      </w:r>
      <w:proofErr w:type="spellEnd"/>
      <w:r w:rsidRPr="00147BC2">
        <w:rPr>
          <w:lang w:val="lt-LT"/>
        </w:rPr>
        <w:t>);</w:t>
      </w:r>
    </w:p>
    <w:p w14:paraId="419A71F9" w14:textId="77777777" w:rsidR="00C35175" w:rsidRPr="00147BC2" w:rsidRDefault="00C35175" w:rsidP="00147BC2">
      <w:pPr>
        <w:numPr>
          <w:ilvl w:val="0"/>
          <w:numId w:val="17"/>
        </w:numPr>
        <w:spacing w:line="240" w:lineRule="auto"/>
        <w:ind w:left="630" w:hanging="630"/>
        <w:rPr>
          <w:lang w:val="lt-LT"/>
        </w:rPr>
      </w:pPr>
      <w:r w:rsidRPr="00147BC2">
        <w:rPr>
          <w:lang w:val="lt-LT"/>
        </w:rPr>
        <w:t>vaistiniai preparatai skrandžio ir dvylikapirštės žarnos opoms gydyti (H</w:t>
      </w:r>
      <w:r w:rsidRPr="00147BC2">
        <w:rPr>
          <w:vertAlign w:val="subscript"/>
          <w:lang w:val="lt-LT"/>
        </w:rPr>
        <w:t>2</w:t>
      </w:r>
      <w:r w:rsidRPr="00147BC2">
        <w:rPr>
          <w:lang w:val="lt-LT"/>
        </w:rPr>
        <w:t xml:space="preserve"> receptorių antagonistai);</w:t>
      </w:r>
    </w:p>
    <w:p w14:paraId="5D134408" w14:textId="77777777" w:rsidR="00C35175" w:rsidRPr="00147BC2" w:rsidRDefault="00C35175" w:rsidP="00147BC2">
      <w:pPr>
        <w:numPr>
          <w:ilvl w:val="0"/>
          <w:numId w:val="17"/>
        </w:numPr>
        <w:spacing w:line="240" w:lineRule="auto"/>
        <w:ind w:left="630" w:hanging="630"/>
        <w:rPr>
          <w:lang w:val="lt-LT"/>
        </w:rPr>
      </w:pPr>
      <w:r w:rsidRPr="00147BC2">
        <w:rPr>
          <w:lang w:val="lt-LT"/>
        </w:rPr>
        <w:t>vaistiniai preparatai depresijai gydyti (</w:t>
      </w:r>
      <w:proofErr w:type="spellStart"/>
      <w:r w:rsidRPr="00147BC2">
        <w:rPr>
          <w:lang w:val="lt-LT"/>
        </w:rPr>
        <w:t>monoamin</w:t>
      </w:r>
      <w:r w:rsidR="009B78AB" w:rsidRPr="00147BC2">
        <w:rPr>
          <w:lang w:val="lt-LT"/>
        </w:rPr>
        <w:t>o</w:t>
      </w:r>
      <w:r w:rsidRPr="00147BC2">
        <w:rPr>
          <w:lang w:val="lt-LT"/>
        </w:rPr>
        <w:t>oksidazės</w:t>
      </w:r>
      <w:proofErr w:type="spellEnd"/>
      <w:r w:rsidRPr="00147BC2">
        <w:rPr>
          <w:lang w:val="lt-LT"/>
        </w:rPr>
        <w:t xml:space="preserve"> inhibitoriai);</w:t>
      </w:r>
    </w:p>
    <w:p w14:paraId="4725DA4C" w14:textId="77777777" w:rsidR="00C35175" w:rsidRPr="00147BC2" w:rsidRDefault="00C35175" w:rsidP="00147BC2">
      <w:pPr>
        <w:numPr>
          <w:ilvl w:val="0"/>
          <w:numId w:val="17"/>
        </w:numPr>
        <w:spacing w:line="240" w:lineRule="auto"/>
        <w:ind w:left="630" w:hanging="630"/>
        <w:rPr>
          <w:lang w:val="lt-LT"/>
        </w:rPr>
      </w:pPr>
      <w:r w:rsidRPr="00147BC2">
        <w:rPr>
          <w:lang w:val="lt-LT"/>
        </w:rPr>
        <w:t xml:space="preserve">vaistiniai preparatai nuo skausmo arba </w:t>
      </w:r>
      <w:r w:rsidR="00644A07" w:rsidRPr="00147BC2">
        <w:rPr>
          <w:lang w:val="lt-LT"/>
        </w:rPr>
        <w:t>reumato</w:t>
      </w:r>
      <w:r w:rsidRPr="00147BC2">
        <w:rPr>
          <w:lang w:val="lt-LT"/>
        </w:rPr>
        <w:t xml:space="preserve"> (</w:t>
      </w:r>
      <w:proofErr w:type="spellStart"/>
      <w:r w:rsidRPr="00147BC2">
        <w:rPr>
          <w:lang w:val="lt-LT"/>
        </w:rPr>
        <w:t>fenilbutazonas</w:t>
      </w:r>
      <w:proofErr w:type="spellEnd"/>
      <w:r w:rsidRPr="00147BC2">
        <w:rPr>
          <w:lang w:val="lt-LT"/>
        </w:rPr>
        <w:t xml:space="preserve">, </w:t>
      </w:r>
      <w:proofErr w:type="spellStart"/>
      <w:r w:rsidRPr="00147BC2">
        <w:rPr>
          <w:lang w:val="lt-LT"/>
        </w:rPr>
        <w:t>ibuprofenas</w:t>
      </w:r>
      <w:proofErr w:type="spellEnd"/>
      <w:r w:rsidRPr="00147BC2">
        <w:rPr>
          <w:lang w:val="lt-LT"/>
        </w:rPr>
        <w:t>);</w:t>
      </w:r>
    </w:p>
    <w:p w14:paraId="123464F6" w14:textId="77777777" w:rsidR="00C35175" w:rsidRPr="00147BC2" w:rsidRDefault="00C35175" w:rsidP="00147BC2">
      <w:pPr>
        <w:numPr>
          <w:ilvl w:val="0"/>
          <w:numId w:val="17"/>
        </w:numPr>
        <w:spacing w:line="240" w:lineRule="auto"/>
        <w:ind w:left="630" w:hanging="630"/>
        <w:rPr>
          <w:lang w:val="lt-LT"/>
        </w:rPr>
      </w:pPr>
      <w:r w:rsidRPr="00147BC2">
        <w:rPr>
          <w:lang w:val="lt-LT"/>
        </w:rPr>
        <w:t>vaistiniai preparatai, kuriuose yra alkoholio.</w:t>
      </w:r>
    </w:p>
    <w:p w14:paraId="7F11F28D" w14:textId="77777777" w:rsidR="00C35175" w:rsidRPr="00147BC2" w:rsidRDefault="00C35175">
      <w:pPr>
        <w:ind w:left="630" w:hanging="630"/>
        <w:rPr>
          <w:lang w:val="lt-LT"/>
        </w:rPr>
      </w:pPr>
    </w:p>
    <w:p w14:paraId="6E930C79" w14:textId="77777777" w:rsidR="00C35175" w:rsidRPr="00147BC2" w:rsidRDefault="00C35175">
      <w:pPr>
        <w:rPr>
          <w:lang w:val="lt-LT"/>
        </w:rPr>
      </w:pPr>
      <w:proofErr w:type="spellStart"/>
      <w:r w:rsidRPr="00147BC2">
        <w:rPr>
          <w:lang w:val="lt-LT"/>
        </w:rPr>
        <w:t>Gliklazido</w:t>
      </w:r>
      <w:proofErr w:type="spellEnd"/>
      <w:r w:rsidRPr="00147BC2">
        <w:rPr>
          <w:lang w:val="lt-LT"/>
        </w:rPr>
        <w:t xml:space="preserve"> gliukozės koncentracijos kraujyje mažinimo poveikis gali būti </w:t>
      </w:r>
      <w:r w:rsidR="00644A07" w:rsidRPr="00147BC2">
        <w:rPr>
          <w:lang w:val="lt-LT"/>
        </w:rPr>
        <w:t>susilp</w:t>
      </w:r>
      <w:r w:rsidR="008E4C46" w:rsidRPr="00147BC2">
        <w:rPr>
          <w:lang w:val="lt-LT"/>
        </w:rPr>
        <w:t>nėjęs</w:t>
      </w:r>
      <w:r w:rsidRPr="00147BC2">
        <w:rPr>
          <w:lang w:val="lt-LT"/>
        </w:rPr>
        <w:t>, o gliukozės koncentracija kraujyje gali padidėti, jeigu vartojami šie vaistiniai preparatai:</w:t>
      </w:r>
    </w:p>
    <w:p w14:paraId="1A526489" w14:textId="77777777" w:rsidR="00C35175" w:rsidRPr="00147BC2" w:rsidRDefault="00C35175" w:rsidP="00147BC2">
      <w:pPr>
        <w:numPr>
          <w:ilvl w:val="0"/>
          <w:numId w:val="17"/>
        </w:numPr>
        <w:spacing w:line="240" w:lineRule="auto"/>
        <w:ind w:left="630" w:hanging="630"/>
        <w:rPr>
          <w:lang w:val="lt-LT"/>
        </w:rPr>
      </w:pPr>
      <w:r w:rsidRPr="00147BC2">
        <w:rPr>
          <w:lang w:val="lt-LT"/>
        </w:rPr>
        <w:t>vaistiniai preparatai centrinės nervų sistemos sutrikimams gydyti (</w:t>
      </w:r>
      <w:proofErr w:type="spellStart"/>
      <w:r w:rsidRPr="00147BC2">
        <w:rPr>
          <w:lang w:val="lt-LT"/>
        </w:rPr>
        <w:t>chlorpromazinas</w:t>
      </w:r>
      <w:proofErr w:type="spellEnd"/>
      <w:r w:rsidRPr="00147BC2">
        <w:rPr>
          <w:lang w:val="lt-LT"/>
        </w:rPr>
        <w:t>);</w:t>
      </w:r>
    </w:p>
    <w:p w14:paraId="65E7A8DE" w14:textId="77777777" w:rsidR="00C35175" w:rsidRPr="00147BC2" w:rsidRDefault="00C35175" w:rsidP="00147BC2">
      <w:pPr>
        <w:numPr>
          <w:ilvl w:val="0"/>
          <w:numId w:val="17"/>
        </w:numPr>
        <w:spacing w:line="240" w:lineRule="auto"/>
        <w:ind w:left="630" w:hanging="630"/>
        <w:rPr>
          <w:lang w:val="lt-LT"/>
        </w:rPr>
      </w:pPr>
      <w:r w:rsidRPr="00147BC2">
        <w:rPr>
          <w:lang w:val="lt-LT"/>
        </w:rPr>
        <w:t>vaistiniai preparatai uždegimui mažinti (kortikosteroidai);</w:t>
      </w:r>
    </w:p>
    <w:p w14:paraId="03464955" w14:textId="77777777" w:rsidR="00C35175" w:rsidRPr="00147BC2" w:rsidRDefault="00C35175" w:rsidP="00147BC2">
      <w:pPr>
        <w:numPr>
          <w:ilvl w:val="0"/>
          <w:numId w:val="17"/>
        </w:numPr>
        <w:spacing w:line="240" w:lineRule="auto"/>
        <w:ind w:left="630" w:hanging="630"/>
        <w:rPr>
          <w:lang w:val="lt-LT"/>
        </w:rPr>
      </w:pPr>
      <w:r w:rsidRPr="00147BC2">
        <w:rPr>
          <w:lang w:val="lt-LT"/>
        </w:rPr>
        <w:lastRenderedPageBreak/>
        <w:t>vaistiniai preparatai astmai gydyti arba vartojami gimdymo metu (</w:t>
      </w:r>
      <w:r w:rsidR="008E4C46" w:rsidRPr="00147BC2">
        <w:rPr>
          <w:lang w:val="lt-LT"/>
        </w:rPr>
        <w:t xml:space="preserve">vartojamas į veną </w:t>
      </w:r>
      <w:proofErr w:type="spellStart"/>
      <w:r w:rsidR="008E4C46" w:rsidRPr="00147BC2">
        <w:rPr>
          <w:lang w:val="lt-LT"/>
        </w:rPr>
        <w:t>salbutamolis</w:t>
      </w:r>
      <w:proofErr w:type="spellEnd"/>
      <w:r w:rsidR="008E4C46" w:rsidRPr="00147BC2">
        <w:rPr>
          <w:lang w:val="lt-LT"/>
        </w:rPr>
        <w:t xml:space="preserve">, </w:t>
      </w:r>
      <w:proofErr w:type="spellStart"/>
      <w:r w:rsidRPr="00147BC2">
        <w:rPr>
          <w:lang w:val="lt-LT"/>
        </w:rPr>
        <w:t>ritodrinas</w:t>
      </w:r>
      <w:proofErr w:type="spellEnd"/>
      <w:r w:rsidRPr="00147BC2">
        <w:rPr>
          <w:lang w:val="lt-LT"/>
        </w:rPr>
        <w:t xml:space="preserve"> ir </w:t>
      </w:r>
      <w:proofErr w:type="spellStart"/>
      <w:r w:rsidRPr="00147BC2">
        <w:rPr>
          <w:lang w:val="lt-LT"/>
        </w:rPr>
        <w:t>terbutalinas</w:t>
      </w:r>
      <w:proofErr w:type="spellEnd"/>
      <w:r w:rsidRPr="00147BC2">
        <w:rPr>
          <w:lang w:val="lt-LT"/>
        </w:rPr>
        <w:t>);</w:t>
      </w:r>
    </w:p>
    <w:p w14:paraId="3A77FEF2" w14:textId="77777777" w:rsidR="00C35175" w:rsidRPr="00147BC2" w:rsidRDefault="00C35175" w:rsidP="00147BC2">
      <w:pPr>
        <w:numPr>
          <w:ilvl w:val="0"/>
          <w:numId w:val="17"/>
        </w:numPr>
        <w:spacing w:line="240" w:lineRule="auto"/>
        <w:ind w:left="630" w:hanging="630"/>
        <w:rPr>
          <w:lang w:val="lt-LT"/>
        </w:rPr>
      </w:pPr>
      <w:r w:rsidRPr="00147BC2">
        <w:rPr>
          <w:lang w:val="lt-LT"/>
        </w:rPr>
        <w:t xml:space="preserve">vaistiniai preparatai krūtų sutrikimams, stipriems mėnesinių </w:t>
      </w:r>
      <w:proofErr w:type="spellStart"/>
      <w:r w:rsidRPr="00147BC2">
        <w:rPr>
          <w:lang w:val="lt-LT"/>
        </w:rPr>
        <w:t>kraujavimams</w:t>
      </w:r>
      <w:proofErr w:type="spellEnd"/>
      <w:r w:rsidRPr="00147BC2">
        <w:rPr>
          <w:lang w:val="lt-LT"/>
        </w:rPr>
        <w:t xml:space="preserve"> ir endometriozei gydyti (</w:t>
      </w:r>
      <w:proofErr w:type="spellStart"/>
      <w:r w:rsidRPr="00147BC2">
        <w:rPr>
          <w:lang w:val="lt-LT"/>
        </w:rPr>
        <w:t>danazolas</w:t>
      </w:r>
      <w:proofErr w:type="spellEnd"/>
      <w:r w:rsidRPr="00147BC2">
        <w:rPr>
          <w:lang w:val="lt-LT"/>
        </w:rPr>
        <w:t>).</w:t>
      </w:r>
    </w:p>
    <w:p w14:paraId="287C652E" w14:textId="77777777" w:rsidR="00C35175" w:rsidRPr="00147BC2" w:rsidRDefault="00C35175">
      <w:pPr>
        <w:rPr>
          <w:lang w:val="lt-LT"/>
        </w:rPr>
      </w:pPr>
    </w:p>
    <w:p w14:paraId="47426955" w14:textId="77777777" w:rsidR="00C35175" w:rsidRPr="00147BC2" w:rsidRDefault="008E4C46">
      <w:pPr>
        <w:rPr>
          <w:lang w:val="lt-LT"/>
        </w:rPr>
      </w:pPr>
      <w:proofErr w:type="spellStart"/>
      <w:r w:rsidRPr="00147BC2">
        <w:rPr>
          <w:rFonts w:eastAsia="Calibri"/>
          <w:color w:val="000000"/>
          <w:lang w:val="lt-LT"/>
        </w:rPr>
        <w:t>Gliclazide</w:t>
      </w:r>
      <w:proofErr w:type="spellEnd"/>
      <w:r w:rsidRPr="00147BC2">
        <w:rPr>
          <w:rFonts w:eastAsia="Calibri"/>
          <w:color w:val="000000"/>
          <w:lang w:val="lt-LT"/>
        </w:rPr>
        <w:t xml:space="preserve"> </w:t>
      </w:r>
      <w:proofErr w:type="spellStart"/>
      <w:r w:rsidRPr="00147BC2">
        <w:rPr>
          <w:rFonts w:eastAsia="Calibri"/>
          <w:color w:val="000000"/>
          <w:lang w:val="lt-LT"/>
        </w:rPr>
        <w:t>Teva</w:t>
      </w:r>
      <w:proofErr w:type="spellEnd"/>
      <w:r w:rsidRPr="00147BC2">
        <w:rPr>
          <w:lang w:val="lt-LT"/>
        </w:rPr>
        <w:t xml:space="preserve"> </w:t>
      </w:r>
      <w:r w:rsidR="00C35175" w:rsidRPr="00147BC2">
        <w:rPr>
          <w:lang w:val="lt-LT"/>
        </w:rPr>
        <w:t xml:space="preserve">gali sustiprinti vaistinių preparatų, mažinančių kraujo krešėjimą (pvz., </w:t>
      </w:r>
      <w:proofErr w:type="spellStart"/>
      <w:r w:rsidR="00C35175" w:rsidRPr="00147BC2">
        <w:rPr>
          <w:lang w:val="lt-LT"/>
        </w:rPr>
        <w:t>varfarino</w:t>
      </w:r>
      <w:proofErr w:type="spellEnd"/>
      <w:r w:rsidR="00C35175" w:rsidRPr="00147BC2">
        <w:rPr>
          <w:lang w:val="lt-LT"/>
        </w:rPr>
        <w:t>), poveikį.</w:t>
      </w:r>
    </w:p>
    <w:p w14:paraId="59CFB0A1" w14:textId="77777777" w:rsidR="00C35175" w:rsidRPr="00147BC2" w:rsidRDefault="00C35175">
      <w:pPr>
        <w:rPr>
          <w:lang w:val="lt-LT"/>
        </w:rPr>
      </w:pPr>
    </w:p>
    <w:p w14:paraId="0FB7E6A9" w14:textId="77777777" w:rsidR="00C35175" w:rsidRPr="00147BC2" w:rsidRDefault="00C35175">
      <w:pPr>
        <w:rPr>
          <w:lang w:val="lt-LT"/>
        </w:rPr>
      </w:pPr>
      <w:r w:rsidRPr="00147BC2">
        <w:rPr>
          <w:lang w:val="lt-LT"/>
        </w:rPr>
        <w:t xml:space="preserve">Prieš pradėdami vartoti kitų vaistų, pasitarkite su gydytoju. Jei vykstate į ligoninę, pasakykite medicinos personalui, kad vartojate </w:t>
      </w:r>
      <w:proofErr w:type="spellStart"/>
      <w:r w:rsidR="008E4C46" w:rsidRPr="00147BC2">
        <w:rPr>
          <w:rFonts w:eastAsia="Calibri"/>
          <w:color w:val="000000"/>
          <w:lang w:val="lt-LT"/>
        </w:rPr>
        <w:t>Gliclazide</w:t>
      </w:r>
      <w:proofErr w:type="spellEnd"/>
      <w:r w:rsidR="008E4C46" w:rsidRPr="00147BC2">
        <w:rPr>
          <w:rFonts w:eastAsia="Calibri"/>
          <w:color w:val="000000"/>
          <w:lang w:val="lt-LT"/>
        </w:rPr>
        <w:t xml:space="preserve"> </w:t>
      </w:r>
      <w:proofErr w:type="spellStart"/>
      <w:r w:rsidR="008E4C46" w:rsidRPr="00147BC2">
        <w:rPr>
          <w:rFonts w:eastAsia="Calibri"/>
          <w:color w:val="000000"/>
          <w:lang w:val="lt-LT"/>
        </w:rPr>
        <w:t>Teva</w:t>
      </w:r>
      <w:proofErr w:type="spellEnd"/>
      <w:r w:rsidRPr="00147BC2">
        <w:rPr>
          <w:lang w:val="lt-LT"/>
        </w:rPr>
        <w:t>.</w:t>
      </w:r>
    </w:p>
    <w:p w14:paraId="1D189087" w14:textId="77777777" w:rsidR="00D5283F" w:rsidRPr="00147BC2" w:rsidRDefault="00D5283F" w:rsidP="00E06D5D">
      <w:pPr>
        <w:numPr>
          <w:ilvl w:val="12"/>
          <w:numId w:val="0"/>
        </w:numPr>
        <w:tabs>
          <w:tab w:val="clear" w:pos="567"/>
        </w:tabs>
        <w:spacing w:line="240" w:lineRule="auto"/>
        <w:ind w:right="-2"/>
        <w:rPr>
          <w:lang w:val="lt-LT"/>
        </w:rPr>
      </w:pPr>
    </w:p>
    <w:p w14:paraId="526D482F" w14:textId="77777777" w:rsidR="00D5283F" w:rsidRPr="00147BC2" w:rsidRDefault="00EE7D35" w:rsidP="00147BC2">
      <w:pPr>
        <w:pStyle w:val="Antrat4"/>
        <w:rPr>
          <w:b w:val="0"/>
          <w:lang w:val="lt-LT"/>
        </w:rPr>
      </w:pPr>
      <w:proofErr w:type="spellStart"/>
      <w:r w:rsidRPr="00147BC2">
        <w:rPr>
          <w:rFonts w:ascii="Times New Roman" w:hAnsi="Times New Roman"/>
          <w:sz w:val="22"/>
          <w:lang w:val="lt-LT"/>
        </w:rPr>
        <w:t>Gliclazide</w:t>
      </w:r>
      <w:proofErr w:type="spellEnd"/>
      <w:r w:rsidRPr="00147BC2">
        <w:rPr>
          <w:rFonts w:ascii="Times New Roman" w:hAnsi="Times New Roman"/>
          <w:sz w:val="22"/>
          <w:lang w:val="lt-LT"/>
        </w:rPr>
        <w:t xml:space="preserve"> </w:t>
      </w:r>
      <w:proofErr w:type="spellStart"/>
      <w:r w:rsidRPr="00147BC2">
        <w:rPr>
          <w:rFonts w:ascii="Times New Roman" w:hAnsi="Times New Roman"/>
          <w:sz w:val="22"/>
          <w:lang w:val="lt-LT"/>
        </w:rPr>
        <w:t>Teva</w:t>
      </w:r>
      <w:proofErr w:type="spellEnd"/>
      <w:r w:rsidRPr="00147BC2">
        <w:rPr>
          <w:rFonts w:ascii="Times New Roman" w:hAnsi="Times New Roman"/>
          <w:sz w:val="22"/>
          <w:lang w:val="lt-LT"/>
        </w:rPr>
        <w:t xml:space="preserve"> </w:t>
      </w:r>
      <w:r w:rsidR="008E4C46" w:rsidRPr="00147BC2">
        <w:rPr>
          <w:rFonts w:ascii="Times New Roman" w:hAnsi="Times New Roman"/>
          <w:sz w:val="22"/>
          <w:lang w:val="lt-LT"/>
        </w:rPr>
        <w:t>vartojimas su maistu, gėrimais ir alkoholiu</w:t>
      </w:r>
    </w:p>
    <w:p w14:paraId="4577154E" w14:textId="77777777" w:rsidR="008E4C46" w:rsidRPr="00147BC2" w:rsidRDefault="008E4C46">
      <w:pPr>
        <w:autoSpaceDE w:val="0"/>
        <w:autoSpaceDN w:val="0"/>
        <w:adjustRightInd w:val="0"/>
        <w:rPr>
          <w:b/>
          <w:color w:val="000000"/>
          <w:lang w:val="lt-LT"/>
        </w:rPr>
      </w:pPr>
      <w:proofErr w:type="spellStart"/>
      <w:r w:rsidRPr="00147BC2">
        <w:rPr>
          <w:rFonts w:eastAsia="Calibri"/>
          <w:color w:val="000000"/>
          <w:lang w:val="lt-LT"/>
        </w:rPr>
        <w:t>Gliclazide</w:t>
      </w:r>
      <w:proofErr w:type="spellEnd"/>
      <w:r w:rsidRPr="00147BC2">
        <w:rPr>
          <w:rFonts w:eastAsia="Calibri"/>
          <w:color w:val="000000"/>
          <w:lang w:val="lt-LT"/>
        </w:rPr>
        <w:t xml:space="preserve"> </w:t>
      </w:r>
      <w:proofErr w:type="spellStart"/>
      <w:r w:rsidRPr="00147BC2">
        <w:rPr>
          <w:rFonts w:eastAsia="Calibri"/>
          <w:color w:val="000000"/>
          <w:lang w:val="lt-LT"/>
        </w:rPr>
        <w:t>Teva</w:t>
      </w:r>
      <w:proofErr w:type="spellEnd"/>
      <w:r w:rsidRPr="00147BC2">
        <w:rPr>
          <w:lang w:val="lt-LT"/>
        </w:rPr>
        <w:t xml:space="preserve"> galima vartoti su maistu ir nealkoholiniais gėrimais.</w:t>
      </w:r>
      <w:r w:rsidRPr="00147BC2">
        <w:rPr>
          <w:b/>
          <w:color w:val="000000"/>
          <w:lang w:val="lt-LT"/>
        </w:rPr>
        <w:t xml:space="preserve"> </w:t>
      </w:r>
    </w:p>
    <w:p w14:paraId="04793033" w14:textId="77777777" w:rsidR="008E4C46" w:rsidRPr="00147BC2" w:rsidRDefault="008E4C46">
      <w:pPr>
        <w:autoSpaceDE w:val="0"/>
        <w:autoSpaceDN w:val="0"/>
        <w:adjustRightInd w:val="0"/>
        <w:rPr>
          <w:b/>
          <w:color w:val="000000"/>
          <w:lang w:val="lt-LT"/>
        </w:rPr>
      </w:pPr>
      <w:r w:rsidRPr="00147BC2">
        <w:rPr>
          <w:lang w:val="lt-LT"/>
        </w:rPr>
        <w:t>Nerekomenduojama vartoti alkoholio, nes tai gali nenuspėjamai pakeisti Jūsų diabeto kontrolę.</w:t>
      </w:r>
    </w:p>
    <w:p w14:paraId="383AC65B" w14:textId="77777777" w:rsidR="00D5283F" w:rsidRPr="00147BC2" w:rsidRDefault="00D5283F" w:rsidP="00E06D5D">
      <w:pPr>
        <w:numPr>
          <w:ilvl w:val="12"/>
          <w:numId w:val="0"/>
        </w:numPr>
        <w:tabs>
          <w:tab w:val="clear" w:pos="567"/>
        </w:tabs>
        <w:spacing w:line="240" w:lineRule="auto"/>
        <w:rPr>
          <w:lang w:val="lt-LT"/>
        </w:rPr>
      </w:pPr>
    </w:p>
    <w:p w14:paraId="41D862E1" w14:textId="77777777" w:rsidR="00D5283F" w:rsidRPr="00147BC2" w:rsidRDefault="008E4C46" w:rsidP="00147BC2">
      <w:pPr>
        <w:pStyle w:val="Antrat4"/>
        <w:rPr>
          <w:b w:val="0"/>
          <w:lang w:val="lt-LT"/>
        </w:rPr>
      </w:pPr>
      <w:r w:rsidRPr="00147BC2">
        <w:rPr>
          <w:rFonts w:ascii="Times New Roman" w:hAnsi="Times New Roman"/>
          <w:sz w:val="22"/>
          <w:lang w:val="lt-LT"/>
        </w:rPr>
        <w:t>Nėštumas</w:t>
      </w:r>
      <w:r w:rsidR="00D5283F" w:rsidRPr="00147BC2">
        <w:rPr>
          <w:rFonts w:ascii="Times New Roman" w:hAnsi="Times New Roman"/>
          <w:sz w:val="22"/>
          <w:lang w:val="lt-LT"/>
        </w:rPr>
        <w:t>,</w:t>
      </w:r>
      <w:r w:rsidRPr="00147BC2">
        <w:rPr>
          <w:rFonts w:ascii="Times New Roman" w:hAnsi="Times New Roman"/>
          <w:sz w:val="22"/>
          <w:lang w:val="lt-LT"/>
        </w:rPr>
        <w:t xml:space="preserve"> žindymo laikotarpis ir vaisingumas</w:t>
      </w:r>
    </w:p>
    <w:p w14:paraId="25563911" w14:textId="77777777" w:rsidR="00D5283F" w:rsidRPr="00147BC2" w:rsidRDefault="00D5283F" w:rsidP="00E06D5D">
      <w:pPr>
        <w:numPr>
          <w:ilvl w:val="12"/>
          <w:numId w:val="0"/>
        </w:numPr>
        <w:tabs>
          <w:tab w:val="clear" w:pos="567"/>
        </w:tabs>
        <w:spacing w:line="240" w:lineRule="auto"/>
        <w:rPr>
          <w:lang w:val="lt-LT"/>
        </w:rPr>
      </w:pPr>
      <w:r w:rsidRPr="00147BC2">
        <w:rPr>
          <w:lang w:val="lt-LT"/>
        </w:rPr>
        <w:t>Jeigu esate nėščia, žindote kūdikį, manote, kad galbūt esate nėščia, arba planuojate pastoti, tai prieš vartodama šį vaistą,</w:t>
      </w:r>
      <w:r w:rsidR="008E4C46" w:rsidRPr="00147BC2">
        <w:rPr>
          <w:lang w:val="lt-LT"/>
        </w:rPr>
        <w:t xml:space="preserve"> pasitarkite su gydytoju </w:t>
      </w:r>
      <w:r w:rsidRPr="00147BC2">
        <w:rPr>
          <w:lang w:val="lt-LT"/>
        </w:rPr>
        <w:t xml:space="preserve">arba vaistininku. </w:t>
      </w:r>
    </w:p>
    <w:p w14:paraId="77D80728" w14:textId="77777777" w:rsidR="008E4C46" w:rsidRPr="00147BC2" w:rsidRDefault="008E4C46" w:rsidP="00E06D5D">
      <w:pPr>
        <w:numPr>
          <w:ilvl w:val="12"/>
          <w:numId w:val="0"/>
        </w:numPr>
        <w:tabs>
          <w:tab w:val="clear" w:pos="567"/>
        </w:tabs>
        <w:spacing w:line="240" w:lineRule="auto"/>
        <w:rPr>
          <w:lang w:val="lt-LT"/>
        </w:rPr>
      </w:pPr>
    </w:p>
    <w:p w14:paraId="35977C66" w14:textId="77777777" w:rsidR="008E4C46" w:rsidRPr="00147BC2" w:rsidRDefault="008E4C46">
      <w:pPr>
        <w:autoSpaceDE w:val="0"/>
        <w:autoSpaceDN w:val="0"/>
        <w:adjustRightInd w:val="0"/>
        <w:rPr>
          <w:lang w:val="lt-LT"/>
        </w:rPr>
      </w:pPr>
      <w:proofErr w:type="spellStart"/>
      <w:r w:rsidRPr="00147BC2">
        <w:rPr>
          <w:rFonts w:eastAsia="Calibri"/>
          <w:color w:val="000000"/>
          <w:lang w:val="lt-LT"/>
        </w:rPr>
        <w:t>Gliclazide</w:t>
      </w:r>
      <w:proofErr w:type="spellEnd"/>
      <w:r w:rsidRPr="00147BC2">
        <w:rPr>
          <w:rFonts w:eastAsia="Calibri"/>
          <w:color w:val="000000"/>
          <w:lang w:val="lt-LT"/>
        </w:rPr>
        <w:t xml:space="preserve"> </w:t>
      </w:r>
      <w:proofErr w:type="spellStart"/>
      <w:r w:rsidRPr="00147BC2">
        <w:rPr>
          <w:rFonts w:eastAsia="Calibri"/>
          <w:color w:val="000000"/>
          <w:lang w:val="lt-LT"/>
        </w:rPr>
        <w:t>Teva</w:t>
      </w:r>
      <w:proofErr w:type="spellEnd"/>
      <w:r w:rsidRPr="00147BC2">
        <w:rPr>
          <w:lang w:val="lt-LT"/>
        </w:rPr>
        <w:t xml:space="preserve"> nėštumo metu vartoti nerekomenduojama. Jeigu </w:t>
      </w:r>
      <w:r w:rsidR="00644A07" w:rsidRPr="00147BC2">
        <w:rPr>
          <w:lang w:val="lt-LT"/>
        </w:rPr>
        <w:t>planuojate pastoti arba esate nėščia</w:t>
      </w:r>
      <w:r w:rsidRPr="00147BC2">
        <w:rPr>
          <w:lang w:val="lt-LT"/>
        </w:rPr>
        <w:t>, pasakykite apie tai gydytojui, kad jis galėtų skirti Jums tinkamą gydymą.</w:t>
      </w:r>
    </w:p>
    <w:p w14:paraId="0F8C1A11" w14:textId="77777777" w:rsidR="008E4C46" w:rsidRPr="00147BC2" w:rsidRDefault="00BB7E70">
      <w:pPr>
        <w:autoSpaceDE w:val="0"/>
        <w:autoSpaceDN w:val="0"/>
        <w:adjustRightInd w:val="0"/>
        <w:rPr>
          <w:lang w:val="lt-LT"/>
        </w:rPr>
      </w:pPr>
      <w:proofErr w:type="spellStart"/>
      <w:r w:rsidRPr="00147BC2">
        <w:rPr>
          <w:rFonts w:eastAsia="Calibri"/>
          <w:color w:val="000000"/>
          <w:lang w:val="lt-LT"/>
        </w:rPr>
        <w:t>Gliclazide</w:t>
      </w:r>
      <w:proofErr w:type="spellEnd"/>
      <w:r w:rsidRPr="00147BC2">
        <w:rPr>
          <w:rFonts w:eastAsia="Calibri"/>
          <w:color w:val="000000"/>
          <w:lang w:val="lt-LT"/>
        </w:rPr>
        <w:t xml:space="preserve"> </w:t>
      </w:r>
      <w:proofErr w:type="spellStart"/>
      <w:r w:rsidRPr="00147BC2">
        <w:rPr>
          <w:rFonts w:eastAsia="Calibri"/>
          <w:color w:val="000000"/>
          <w:lang w:val="lt-LT"/>
        </w:rPr>
        <w:t>Teva</w:t>
      </w:r>
      <w:proofErr w:type="spellEnd"/>
      <w:r w:rsidRPr="00147BC2">
        <w:rPr>
          <w:lang w:val="lt-LT"/>
        </w:rPr>
        <w:t xml:space="preserve"> </w:t>
      </w:r>
      <w:r w:rsidR="008E4C46" w:rsidRPr="00147BC2">
        <w:rPr>
          <w:lang w:val="lt-LT"/>
        </w:rPr>
        <w:t>žindymo laikotarpiu vartoti negalima.</w:t>
      </w:r>
    </w:p>
    <w:p w14:paraId="0CD0BCD2" w14:textId="77777777" w:rsidR="00D5283F" w:rsidRPr="00147BC2" w:rsidRDefault="00D5283F" w:rsidP="00E06D5D">
      <w:pPr>
        <w:numPr>
          <w:ilvl w:val="12"/>
          <w:numId w:val="0"/>
        </w:numPr>
        <w:tabs>
          <w:tab w:val="clear" w:pos="567"/>
        </w:tabs>
        <w:spacing w:line="240" w:lineRule="auto"/>
        <w:rPr>
          <w:lang w:val="lt-LT"/>
        </w:rPr>
      </w:pPr>
    </w:p>
    <w:p w14:paraId="3EE87212" w14:textId="77777777" w:rsidR="00D5283F" w:rsidRPr="00147BC2" w:rsidRDefault="00D5283F" w:rsidP="00147BC2">
      <w:pPr>
        <w:pStyle w:val="Antrat4"/>
        <w:rPr>
          <w:b w:val="0"/>
          <w:lang w:val="lt-LT"/>
        </w:rPr>
      </w:pPr>
      <w:r w:rsidRPr="00147BC2">
        <w:rPr>
          <w:rFonts w:ascii="Times New Roman" w:hAnsi="Times New Roman"/>
          <w:sz w:val="22"/>
          <w:lang w:val="lt-LT"/>
        </w:rPr>
        <w:t>Vairavimas ir mechanizmų valdymas</w:t>
      </w:r>
    </w:p>
    <w:p w14:paraId="766CF5B3" w14:textId="77777777" w:rsidR="00BB7E70" w:rsidRPr="00147BC2" w:rsidRDefault="00BB7E70">
      <w:pPr>
        <w:rPr>
          <w:lang w:val="lt-LT"/>
        </w:rPr>
      </w:pPr>
      <w:r w:rsidRPr="00147BC2">
        <w:rPr>
          <w:lang w:val="lt-LT"/>
        </w:rPr>
        <w:t>Jūsų gebėjimas susikaupti arba reaguoti gali būti susilpnėjęs, jei gliukozės koncentracija kraujyje yra per maža (hipoglikemija) arba per didelė (hiperglikemija), arba jeigu dėl šių būklių Jums atsirado regos sutrikimų. Turėkite omenyje, kad galite susižeisti arba sužeisti kitus (pvz., vairuodami automobilį arba valdydami mechanizmus). Pasitarkite su gydyt</w:t>
      </w:r>
      <w:r w:rsidR="00644A07" w:rsidRPr="00147BC2">
        <w:rPr>
          <w:lang w:val="lt-LT"/>
        </w:rPr>
        <w:t>oju ar galite vairuoti, jei Jums buvo</w:t>
      </w:r>
      <w:r w:rsidRPr="00147BC2">
        <w:rPr>
          <w:lang w:val="lt-LT"/>
        </w:rPr>
        <w:t>:</w:t>
      </w:r>
    </w:p>
    <w:p w14:paraId="4D1ADA13" w14:textId="77777777" w:rsidR="00BB7E70" w:rsidRPr="00147BC2" w:rsidRDefault="00BB7E70" w:rsidP="00147BC2">
      <w:pPr>
        <w:numPr>
          <w:ilvl w:val="0"/>
          <w:numId w:val="20"/>
        </w:numPr>
        <w:spacing w:line="240" w:lineRule="auto"/>
        <w:ind w:left="540" w:hanging="540"/>
        <w:rPr>
          <w:lang w:val="lt-LT"/>
        </w:rPr>
      </w:pPr>
      <w:r w:rsidRPr="00147BC2">
        <w:rPr>
          <w:lang w:val="lt-LT"/>
        </w:rPr>
        <w:t xml:space="preserve">dažnų gliukozės koncentracijos kraujyje </w:t>
      </w:r>
      <w:r w:rsidR="0099162D" w:rsidRPr="00147BC2">
        <w:rPr>
          <w:lang w:val="lt-LT"/>
        </w:rPr>
        <w:t xml:space="preserve">sumažėjimo </w:t>
      </w:r>
      <w:r w:rsidRPr="00147BC2">
        <w:rPr>
          <w:lang w:val="lt-LT"/>
        </w:rPr>
        <w:t xml:space="preserve">(hipoglikemijos) epizodų; </w:t>
      </w:r>
    </w:p>
    <w:p w14:paraId="1A2CE318" w14:textId="77777777" w:rsidR="00BB7E70" w:rsidRPr="00147BC2" w:rsidRDefault="00BB7E70" w:rsidP="00147BC2">
      <w:pPr>
        <w:numPr>
          <w:ilvl w:val="0"/>
          <w:numId w:val="20"/>
        </w:numPr>
        <w:spacing w:line="240" w:lineRule="auto"/>
        <w:ind w:left="540" w:hanging="540"/>
        <w:rPr>
          <w:lang w:val="lt-LT"/>
        </w:rPr>
      </w:pPr>
      <w:r w:rsidRPr="00147BC2">
        <w:rPr>
          <w:lang w:val="lt-LT"/>
        </w:rPr>
        <w:t>keli nepastebimų sumažėjusios gliukozės koncentracijos kraujyje (hipoglikemijos) požymių epizodai.</w:t>
      </w:r>
    </w:p>
    <w:p w14:paraId="4710E18A" w14:textId="77777777" w:rsidR="00D5283F" w:rsidRPr="00147BC2" w:rsidRDefault="00D5283F" w:rsidP="00E06D5D">
      <w:pPr>
        <w:numPr>
          <w:ilvl w:val="12"/>
          <w:numId w:val="0"/>
        </w:numPr>
        <w:tabs>
          <w:tab w:val="clear" w:pos="567"/>
        </w:tabs>
        <w:spacing w:line="240" w:lineRule="auto"/>
        <w:ind w:right="-2"/>
        <w:rPr>
          <w:lang w:val="lt-LT"/>
        </w:rPr>
      </w:pPr>
    </w:p>
    <w:p w14:paraId="6DA95275" w14:textId="77777777" w:rsidR="00D5283F" w:rsidRPr="00147BC2" w:rsidRDefault="00EE7D35" w:rsidP="00147BC2">
      <w:pPr>
        <w:pStyle w:val="Antrat4"/>
        <w:rPr>
          <w:b w:val="0"/>
          <w:color w:val="000000"/>
          <w:lang w:val="lt-LT"/>
        </w:rPr>
      </w:pPr>
      <w:proofErr w:type="spellStart"/>
      <w:r w:rsidRPr="00147BC2">
        <w:rPr>
          <w:rFonts w:ascii="Times New Roman" w:hAnsi="Times New Roman"/>
          <w:sz w:val="22"/>
          <w:lang w:val="lt-LT"/>
        </w:rPr>
        <w:t>Gliclazide</w:t>
      </w:r>
      <w:proofErr w:type="spellEnd"/>
      <w:r w:rsidRPr="00147BC2">
        <w:rPr>
          <w:rFonts w:ascii="Times New Roman" w:hAnsi="Times New Roman"/>
          <w:sz w:val="22"/>
          <w:lang w:val="lt-LT"/>
        </w:rPr>
        <w:t xml:space="preserve"> </w:t>
      </w:r>
      <w:proofErr w:type="spellStart"/>
      <w:r w:rsidRPr="00147BC2">
        <w:rPr>
          <w:rFonts w:ascii="Times New Roman" w:hAnsi="Times New Roman"/>
          <w:sz w:val="22"/>
          <w:lang w:val="lt-LT"/>
        </w:rPr>
        <w:t>Teva</w:t>
      </w:r>
      <w:proofErr w:type="spellEnd"/>
      <w:r w:rsidRPr="00147BC2">
        <w:rPr>
          <w:rFonts w:ascii="Times New Roman" w:hAnsi="Times New Roman"/>
          <w:sz w:val="22"/>
          <w:lang w:val="lt-LT"/>
        </w:rPr>
        <w:t xml:space="preserve"> </w:t>
      </w:r>
      <w:r w:rsidR="00D5283F" w:rsidRPr="00147BC2">
        <w:rPr>
          <w:rFonts w:ascii="Times New Roman" w:hAnsi="Times New Roman"/>
          <w:sz w:val="22"/>
          <w:lang w:val="lt-LT"/>
        </w:rPr>
        <w:t xml:space="preserve">sudėtyje yra </w:t>
      </w:r>
      <w:r w:rsidR="00BB7E70" w:rsidRPr="00147BC2">
        <w:rPr>
          <w:rFonts w:ascii="Times New Roman" w:hAnsi="Times New Roman"/>
          <w:color w:val="000000"/>
          <w:sz w:val="22"/>
          <w:lang w:val="lt-LT"/>
        </w:rPr>
        <w:t>laktozės.</w:t>
      </w:r>
    </w:p>
    <w:p w14:paraId="13CD3EDA" w14:textId="77777777" w:rsidR="00BB7E70" w:rsidRPr="00147BC2" w:rsidRDefault="00BB7E70">
      <w:pPr>
        <w:autoSpaceDE w:val="0"/>
        <w:autoSpaceDN w:val="0"/>
        <w:adjustRightInd w:val="0"/>
        <w:rPr>
          <w:color w:val="000000"/>
          <w:lang w:val="lt-LT"/>
        </w:rPr>
      </w:pPr>
      <w:r w:rsidRPr="00147BC2">
        <w:rPr>
          <w:color w:val="000000"/>
          <w:lang w:val="lt-LT"/>
        </w:rPr>
        <w:t xml:space="preserve">Jei gydytojas Jums yra minėjęs, kad netoleruojate kokių nors angliavandenių, prieš vartodami šį vaistą pasitarkite su gydytoju. </w:t>
      </w:r>
    </w:p>
    <w:p w14:paraId="0F4740B5" w14:textId="77777777" w:rsidR="00644A07" w:rsidRPr="00147BC2" w:rsidRDefault="00644A07">
      <w:pPr>
        <w:rPr>
          <w:lang w:val="lt-LT"/>
        </w:rPr>
      </w:pPr>
    </w:p>
    <w:p w14:paraId="374BE831" w14:textId="77777777" w:rsidR="00A51122" w:rsidRPr="00147BC2" w:rsidRDefault="00A51122">
      <w:pPr>
        <w:rPr>
          <w:lang w:val="lt-LT"/>
        </w:rPr>
      </w:pPr>
    </w:p>
    <w:p w14:paraId="3B8A0F2F"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t>3.</w:t>
      </w:r>
      <w:r w:rsidRPr="00147BC2">
        <w:rPr>
          <w:rFonts w:ascii="Times New Roman" w:hAnsi="Times New Roman"/>
          <w:sz w:val="22"/>
          <w:lang w:val="lt-LT"/>
        </w:rPr>
        <w:tab/>
        <w:t xml:space="preserve">Kaip vartoti </w:t>
      </w:r>
      <w:proofErr w:type="spellStart"/>
      <w:r w:rsidR="00EE7D35" w:rsidRPr="00147BC2">
        <w:rPr>
          <w:rFonts w:ascii="Times New Roman" w:hAnsi="Times New Roman"/>
          <w:sz w:val="22"/>
          <w:lang w:val="lt-LT"/>
        </w:rPr>
        <w:t>Gliclazide</w:t>
      </w:r>
      <w:proofErr w:type="spellEnd"/>
      <w:r w:rsidR="00EE7D35" w:rsidRPr="00147BC2">
        <w:rPr>
          <w:rFonts w:ascii="Times New Roman" w:hAnsi="Times New Roman"/>
          <w:sz w:val="22"/>
          <w:lang w:val="lt-LT"/>
        </w:rPr>
        <w:t xml:space="preserve"> </w:t>
      </w:r>
      <w:proofErr w:type="spellStart"/>
      <w:r w:rsidR="00EE7D35" w:rsidRPr="00147BC2">
        <w:rPr>
          <w:rFonts w:ascii="Times New Roman" w:hAnsi="Times New Roman"/>
          <w:sz w:val="22"/>
          <w:lang w:val="lt-LT"/>
        </w:rPr>
        <w:t>Teva</w:t>
      </w:r>
      <w:proofErr w:type="spellEnd"/>
    </w:p>
    <w:p w14:paraId="3A755717" w14:textId="77777777" w:rsidR="00D5283F" w:rsidRPr="00147BC2" w:rsidRDefault="00D5283F" w:rsidP="00E06D5D">
      <w:pPr>
        <w:numPr>
          <w:ilvl w:val="12"/>
          <w:numId w:val="0"/>
        </w:numPr>
        <w:tabs>
          <w:tab w:val="clear" w:pos="567"/>
        </w:tabs>
        <w:spacing w:line="240" w:lineRule="auto"/>
        <w:ind w:right="-2"/>
        <w:rPr>
          <w:lang w:val="lt-LT"/>
        </w:rPr>
      </w:pPr>
    </w:p>
    <w:p w14:paraId="429ADF1A" w14:textId="77777777" w:rsidR="00D5283F" w:rsidRPr="00147BC2" w:rsidRDefault="00D5283F" w:rsidP="00E06D5D">
      <w:pPr>
        <w:numPr>
          <w:ilvl w:val="12"/>
          <w:numId w:val="0"/>
        </w:numPr>
        <w:tabs>
          <w:tab w:val="clear" w:pos="567"/>
        </w:tabs>
        <w:spacing w:line="240" w:lineRule="auto"/>
        <w:ind w:right="-2"/>
        <w:rPr>
          <w:lang w:val="lt-LT"/>
        </w:rPr>
      </w:pPr>
      <w:r w:rsidRPr="00147BC2">
        <w:rPr>
          <w:lang w:val="lt-LT"/>
        </w:rPr>
        <w:t xml:space="preserve">Visada vartokite šį vaistą tiksliai kaip nurodė gydytojas arba vaistininkas. Jeigu abejojate, kreipkitės į  </w:t>
      </w:r>
      <w:r w:rsidR="00BB7E70" w:rsidRPr="00147BC2">
        <w:rPr>
          <w:lang w:val="lt-LT"/>
        </w:rPr>
        <w:t xml:space="preserve">gydytoją </w:t>
      </w:r>
      <w:r w:rsidRPr="00147BC2">
        <w:rPr>
          <w:lang w:val="lt-LT"/>
        </w:rPr>
        <w:t>arba</w:t>
      </w:r>
      <w:r w:rsidR="00BB7E70" w:rsidRPr="00147BC2">
        <w:rPr>
          <w:lang w:val="lt-LT"/>
        </w:rPr>
        <w:t xml:space="preserve"> </w:t>
      </w:r>
      <w:r w:rsidRPr="00147BC2">
        <w:rPr>
          <w:lang w:val="lt-LT"/>
        </w:rPr>
        <w:t xml:space="preserve">vaistininką. </w:t>
      </w:r>
    </w:p>
    <w:p w14:paraId="4A6DC8CE" w14:textId="77777777" w:rsidR="00D5283F" w:rsidRPr="00147BC2" w:rsidRDefault="00D5283F" w:rsidP="00E06D5D">
      <w:pPr>
        <w:numPr>
          <w:ilvl w:val="12"/>
          <w:numId w:val="0"/>
        </w:numPr>
        <w:tabs>
          <w:tab w:val="clear" w:pos="567"/>
        </w:tabs>
        <w:spacing w:line="240" w:lineRule="auto"/>
        <w:ind w:right="-2"/>
        <w:rPr>
          <w:lang w:val="lt-LT"/>
        </w:rPr>
      </w:pPr>
    </w:p>
    <w:p w14:paraId="70BD50F0" w14:textId="77777777" w:rsidR="00BB7E70" w:rsidRPr="00147BC2" w:rsidRDefault="00BB7E70" w:rsidP="00E06D5D">
      <w:pPr>
        <w:numPr>
          <w:ilvl w:val="12"/>
          <w:numId w:val="0"/>
        </w:numPr>
        <w:tabs>
          <w:tab w:val="clear" w:pos="567"/>
        </w:tabs>
        <w:spacing w:line="240" w:lineRule="auto"/>
        <w:ind w:right="-2"/>
        <w:rPr>
          <w:u w:val="single"/>
          <w:lang w:val="lt-LT"/>
        </w:rPr>
      </w:pPr>
      <w:r w:rsidRPr="00147BC2">
        <w:rPr>
          <w:u w:val="single"/>
          <w:lang w:val="lt-LT"/>
        </w:rPr>
        <w:t>Rekomenduojama dozė yra</w:t>
      </w:r>
    </w:p>
    <w:p w14:paraId="29D6F9AE" w14:textId="77777777" w:rsidR="00BB7E70" w:rsidRPr="00147BC2" w:rsidRDefault="00BB7E70">
      <w:pPr>
        <w:tabs>
          <w:tab w:val="left" w:pos="540"/>
        </w:tabs>
        <w:rPr>
          <w:lang w:val="lt-LT"/>
        </w:rPr>
      </w:pPr>
      <w:r w:rsidRPr="00147BC2">
        <w:rPr>
          <w:lang w:val="lt-LT"/>
        </w:rPr>
        <w:t>Dozę nustato gydytojas, atsižvelgdamas į gliukozės koncentraciją Jūsų kraujyje ir galimai šlapime.</w:t>
      </w:r>
    </w:p>
    <w:p w14:paraId="373550AB" w14:textId="77777777" w:rsidR="00BB7E70" w:rsidRPr="00147BC2" w:rsidRDefault="00BB7E70">
      <w:pPr>
        <w:tabs>
          <w:tab w:val="left" w:pos="540"/>
        </w:tabs>
        <w:rPr>
          <w:lang w:val="lt-LT"/>
        </w:rPr>
      </w:pPr>
    </w:p>
    <w:p w14:paraId="13647C67" w14:textId="77777777" w:rsidR="00BB7E70" w:rsidRPr="00147BC2" w:rsidRDefault="00BB7E70">
      <w:pPr>
        <w:tabs>
          <w:tab w:val="left" w:pos="540"/>
        </w:tabs>
        <w:rPr>
          <w:lang w:val="lt-LT"/>
        </w:rPr>
      </w:pPr>
      <w:proofErr w:type="spellStart"/>
      <w:r w:rsidRPr="00147BC2">
        <w:rPr>
          <w:lang w:val="lt-LT"/>
        </w:rPr>
        <w:t>Gliklazido</w:t>
      </w:r>
      <w:proofErr w:type="spellEnd"/>
      <w:r w:rsidRPr="00147BC2">
        <w:rPr>
          <w:lang w:val="lt-LT"/>
        </w:rPr>
        <w:t xml:space="preserve"> dozę gali tekti keisti, jei pasikeitė išoriniai veiksniai (pvz., sumažėjo svoris, pasikeitė gyvenimo būdas, patiriate stresą) arba </w:t>
      </w:r>
      <w:r w:rsidR="006D308A" w:rsidRPr="00147BC2">
        <w:rPr>
          <w:lang w:val="lt-LT"/>
        </w:rPr>
        <w:t xml:space="preserve">pagerėjo </w:t>
      </w:r>
      <w:r w:rsidRPr="00147BC2">
        <w:rPr>
          <w:lang w:val="lt-LT"/>
        </w:rPr>
        <w:t>gliukozės koncentracija kraujyje.</w:t>
      </w:r>
    </w:p>
    <w:p w14:paraId="11052B73" w14:textId="77777777" w:rsidR="00BB7E70" w:rsidRPr="00147BC2" w:rsidRDefault="00BB7E70">
      <w:pPr>
        <w:tabs>
          <w:tab w:val="left" w:pos="540"/>
        </w:tabs>
        <w:rPr>
          <w:lang w:val="lt-LT"/>
        </w:rPr>
      </w:pPr>
    </w:p>
    <w:p w14:paraId="0E609ED1" w14:textId="77777777" w:rsidR="00BB7E70" w:rsidRPr="00147BC2" w:rsidRDefault="00BB7E70">
      <w:pPr>
        <w:tabs>
          <w:tab w:val="left" w:pos="540"/>
        </w:tabs>
        <w:rPr>
          <w:lang w:val="lt-LT"/>
        </w:rPr>
      </w:pPr>
      <w:r w:rsidRPr="00147BC2">
        <w:rPr>
          <w:lang w:val="lt-LT"/>
        </w:rPr>
        <w:lastRenderedPageBreak/>
        <w:t xml:space="preserve">Rekomenduojama dozė yra nuo pusės iki dviejų </w:t>
      </w:r>
      <w:r w:rsidR="006D308A" w:rsidRPr="00147BC2">
        <w:rPr>
          <w:lang w:val="lt-LT"/>
        </w:rPr>
        <w:t xml:space="preserve">60 mg </w:t>
      </w:r>
      <w:r w:rsidRPr="00147BC2">
        <w:rPr>
          <w:lang w:val="lt-LT"/>
        </w:rPr>
        <w:t xml:space="preserve">tablečių (daugiausia 120 mg), kurios geriamos per </w:t>
      </w:r>
      <w:r w:rsidR="009F4FFF" w:rsidRPr="00147BC2">
        <w:rPr>
          <w:lang w:val="lt-LT"/>
        </w:rPr>
        <w:t>vieną kartą pusryčių metu</w:t>
      </w:r>
      <w:r w:rsidRPr="00147BC2">
        <w:rPr>
          <w:lang w:val="lt-LT"/>
        </w:rPr>
        <w:t>. Dozė priklauso nuo atsako į gydymą.</w:t>
      </w:r>
    </w:p>
    <w:p w14:paraId="2BB968B5" w14:textId="77777777" w:rsidR="00BB7E70" w:rsidRPr="00147BC2" w:rsidRDefault="00BB7E70">
      <w:pPr>
        <w:tabs>
          <w:tab w:val="left" w:pos="540"/>
        </w:tabs>
        <w:rPr>
          <w:lang w:val="lt-LT"/>
        </w:rPr>
      </w:pPr>
    </w:p>
    <w:p w14:paraId="02F2A4C0" w14:textId="77777777" w:rsidR="00BB7E70" w:rsidRPr="00147BC2" w:rsidRDefault="00BB7E70">
      <w:pPr>
        <w:tabs>
          <w:tab w:val="left" w:pos="540"/>
        </w:tabs>
        <w:rPr>
          <w:lang w:val="lt-LT"/>
        </w:rPr>
      </w:pPr>
      <w:r w:rsidRPr="00147BC2">
        <w:rPr>
          <w:lang w:val="lt-LT"/>
        </w:rPr>
        <w:t xml:space="preserve">Jei kartu su </w:t>
      </w:r>
      <w:proofErr w:type="spellStart"/>
      <w:r w:rsidR="009F4FFF" w:rsidRPr="00147BC2">
        <w:rPr>
          <w:rFonts w:eastAsia="Calibri"/>
          <w:color w:val="000000"/>
          <w:lang w:val="lt-LT"/>
        </w:rPr>
        <w:t>Gliclazide</w:t>
      </w:r>
      <w:proofErr w:type="spellEnd"/>
      <w:r w:rsidR="009F4FFF" w:rsidRPr="00147BC2">
        <w:rPr>
          <w:rFonts w:eastAsia="Calibri"/>
          <w:color w:val="000000"/>
          <w:lang w:val="lt-LT"/>
        </w:rPr>
        <w:t xml:space="preserve"> </w:t>
      </w:r>
      <w:proofErr w:type="spellStart"/>
      <w:r w:rsidR="009F4FFF" w:rsidRPr="00147BC2">
        <w:rPr>
          <w:rFonts w:eastAsia="Calibri"/>
          <w:color w:val="000000"/>
          <w:lang w:val="lt-LT"/>
        </w:rPr>
        <w:t>Teva</w:t>
      </w:r>
      <w:proofErr w:type="spellEnd"/>
      <w:r w:rsidRPr="00147BC2">
        <w:rPr>
          <w:lang w:val="lt-LT"/>
        </w:rPr>
        <w:t xml:space="preserve"> vartojamas </w:t>
      </w:r>
      <w:proofErr w:type="spellStart"/>
      <w:r w:rsidRPr="00147BC2">
        <w:rPr>
          <w:lang w:val="lt-LT"/>
        </w:rPr>
        <w:t>metforminas</w:t>
      </w:r>
      <w:proofErr w:type="spellEnd"/>
      <w:r w:rsidRPr="00147BC2">
        <w:rPr>
          <w:lang w:val="lt-LT"/>
        </w:rPr>
        <w:t xml:space="preserve">, alfa </w:t>
      </w:r>
      <w:proofErr w:type="spellStart"/>
      <w:r w:rsidRPr="00147BC2">
        <w:rPr>
          <w:lang w:val="lt-LT"/>
        </w:rPr>
        <w:t>gliukozidazės</w:t>
      </w:r>
      <w:proofErr w:type="spellEnd"/>
      <w:r w:rsidRPr="00147BC2">
        <w:rPr>
          <w:lang w:val="lt-LT"/>
        </w:rPr>
        <w:t xml:space="preserve"> inhibitorius, </w:t>
      </w:r>
      <w:proofErr w:type="spellStart"/>
      <w:r w:rsidRPr="00147BC2">
        <w:rPr>
          <w:lang w:val="lt-LT"/>
        </w:rPr>
        <w:t>tiazolidinedionas</w:t>
      </w:r>
      <w:proofErr w:type="spellEnd"/>
      <w:r w:rsidRPr="00147BC2">
        <w:rPr>
          <w:lang w:val="lt-LT"/>
        </w:rPr>
        <w:t xml:space="preserve">, dipeptidil-peptidazės-4 inhibitorius, į </w:t>
      </w:r>
      <w:proofErr w:type="spellStart"/>
      <w:r w:rsidRPr="00147BC2">
        <w:rPr>
          <w:lang w:val="lt-LT"/>
        </w:rPr>
        <w:t>gliukagoną</w:t>
      </w:r>
      <w:proofErr w:type="spellEnd"/>
      <w:r w:rsidRPr="00147BC2">
        <w:rPr>
          <w:lang w:val="lt-LT"/>
        </w:rPr>
        <w:t xml:space="preserve"> panašus peptido-1 (GLP-1) receptorių </w:t>
      </w:r>
      <w:proofErr w:type="spellStart"/>
      <w:r w:rsidRPr="00147BC2">
        <w:rPr>
          <w:lang w:val="lt-LT"/>
        </w:rPr>
        <w:t>agonistas</w:t>
      </w:r>
      <w:proofErr w:type="spellEnd"/>
      <w:r w:rsidRPr="00147BC2">
        <w:rPr>
          <w:lang w:val="lt-LT"/>
        </w:rPr>
        <w:t xml:space="preserve"> arba insulinas, gydytojas nustatys Jums tinkamą kiekvieno vaistinio preparato dozę.</w:t>
      </w:r>
    </w:p>
    <w:p w14:paraId="31A707AF" w14:textId="77777777" w:rsidR="00BB7E70" w:rsidRPr="00147BC2" w:rsidRDefault="00BB7E70">
      <w:pPr>
        <w:tabs>
          <w:tab w:val="left" w:pos="540"/>
        </w:tabs>
        <w:rPr>
          <w:color w:val="000000"/>
          <w:lang w:val="lt-LT"/>
        </w:rPr>
      </w:pPr>
    </w:p>
    <w:p w14:paraId="6FDE8550" w14:textId="77777777" w:rsidR="00BB7E70" w:rsidRPr="00147BC2" w:rsidRDefault="00BB7E70">
      <w:pPr>
        <w:tabs>
          <w:tab w:val="left" w:pos="540"/>
        </w:tabs>
        <w:rPr>
          <w:lang w:val="lt-LT"/>
        </w:rPr>
      </w:pPr>
      <w:r w:rsidRPr="00147BC2">
        <w:rPr>
          <w:lang w:val="lt-LT"/>
        </w:rPr>
        <w:t xml:space="preserve">Jeigu pastebėjote, kad cukraus koncentracija </w:t>
      </w:r>
      <w:r w:rsidR="0099162D" w:rsidRPr="00147BC2">
        <w:rPr>
          <w:lang w:val="lt-LT"/>
        </w:rPr>
        <w:t xml:space="preserve">jūsų </w:t>
      </w:r>
      <w:r w:rsidRPr="00147BC2">
        <w:rPr>
          <w:lang w:val="lt-LT"/>
        </w:rPr>
        <w:t>kraujyje yra didelė, tačiau vartojate vaisto taip, kaip paskirta, jums reikia kreiptis į gydytoją ar vaistininką.</w:t>
      </w:r>
    </w:p>
    <w:p w14:paraId="46AD3C82" w14:textId="77777777" w:rsidR="00D5283F" w:rsidRPr="00147BC2" w:rsidRDefault="00D5283F" w:rsidP="00E06D5D">
      <w:pPr>
        <w:numPr>
          <w:ilvl w:val="12"/>
          <w:numId w:val="0"/>
        </w:numPr>
        <w:tabs>
          <w:tab w:val="clear" w:pos="567"/>
        </w:tabs>
        <w:spacing w:line="240" w:lineRule="auto"/>
        <w:ind w:right="-2"/>
        <w:rPr>
          <w:lang w:val="lt-LT"/>
        </w:rPr>
      </w:pPr>
    </w:p>
    <w:p w14:paraId="7EF7172C" w14:textId="77777777" w:rsidR="009F4FFF" w:rsidRPr="00147BC2" w:rsidRDefault="009F4FFF">
      <w:pPr>
        <w:rPr>
          <w:u w:val="single"/>
          <w:lang w:val="lt-LT"/>
        </w:rPr>
      </w:pPr>
      <w:r w:rsidRPr="00147BC2">
        <w:rPr>
          <w:u w:val="single"/>
          <w:lang w:val="lt-LT"/>
        </w:rPr>
        <w:t>Vartojimo metodas ir būdas</w:t>
      </w:r>
    </w:p>
    <w:p w14:paraId="6840EBEB" w14:textId="77777777" w:rsidR="009F4FFF" w:rsidRPr="00147BC2" w:rsidRDefault="009F4FFF">
      <w:pPr>
        <w:rPr>
          <w:lang w:val="lt-LT"/>
        </w:rPr>
      </w:pPr>
      <w:r w:rsidRPr="00147BC2">
        <w:rPr>
          <w:lang w:val="lt-LT"/>
        </w:rPr>
        <w:t>Vartoti per burną.</w:t>
      </w:r>
    </w:p>
    <w:p w14:paraId="1DA776CE" w14:textId="77777777" w:rsidR="009F4FFF" w:rsidRPr="00147BC2" w:rsidRDefault="009F4FFF">
      <w:pPr>
        <w:rPr>
          <w:lang w:val="lt-LT"/>
        </w:rPr>
      </w:pPr>
      <w:r w:rsidRPr="00147BC2">
        <w:rPr>
          <w:lang w:val="lt-LT"/>
        </w:rPr>
        <w:t xml:space="preserve">Nurykite vientisą pusę ar visą tabletę. Nekramtykite jų ir </w:t>
      </w:r>
      <w:r w:rsidR="006D308A" w:rsidRPr="00147BC2">
        <w:rPr>
          <w:lang w:val="lt-LT"/>
        </w:rPr>
        <w:t>nesmulkinkite</w:t>
      </w:r>
      <w:r w:rsidRPr="00147BC2">
        <w:rPr>
          <w:lang w:val="lt-LT"/>
        </w:rPr>
        <w:t xml:space="preserve">. </w:t>
      </w:r>
    </w:p>
    <w:p w14:paraId="3C858DE9" w14:textId="77777777" w:rsidR="009F4FFF" w:rsidRPr="00147BC2" w:rsidRDefault="009F4FFF">
      <w:pPr>
        <w:rPr>
          <w:lang w:val="lt-LT"/>
        </w:rPr>
      </w:pPr>
      <w:r w:rsidRPr="00147BC2">
        <w:rPr>
          <w:lang w:val="lt-LT"/>
        </w:rPr>
        <w:t>Tabletę (-</w:t>
      </w:r>
      <w:proofErr w:type="spellStart"/>
      <w:r w:rsidRPr="00147BC2">
        <w:rPr>
          <w:lang w:val="lt-LT"/>
        </w:rPr>
        <w:t>es</w:t>
      </w:r>
      <w:proofErr w:type="spellEnd"/>
      <w:r w:rsidRPr="00147BC2">
        <w:rPr>
          <w:lang w:val="lt-LT"/>
        </w:rPr>
        <w:t>) gerkite per pusryčius (geriausia kiekvieną dieną tuo pačiu metu) užsigerdami stikline vandens.</w:t>
      </w:r>
    </w:p>
    <w:p w14:paraId="6AA1EBA6" w14:textId="77777777" w:rsidR="009F4FFF" w:rsidRPr="00147BC2" w:rsidRDefault="009F4FFF">
      <w:pPr>
        <w:rPr>
          <w:lang w:val="lt-LT"/>
        </w:rPr>
      </w:pPr>
      <w:r w:rsidRPr="00147BC2">
        <w:rPr>
          <w:lang w:val="lt-LT"/>
        </w:rPr>
        <w:t>Išgėrę tabletę (-</w:t>
      </w:r>
      <w:proofErr w:type="spellStart"/>
      <w:r w:rsidRPr="00147BC2">
        <w:rPr>
          <w:lang w:val="lt-LT"/>
        </w:rPr>
        <w:t>es</w:t>
      </w:r>
      <w:proofErr w:type="spellEnd"/>
      <w:r w:rsidRPr="00147BC2">
        <w:rPr>
          <w:lang w:val="lt-LT"/>
        </w:rPr>
        <w:t>), visada turite pavalgyti.</w:t>
      </w:r>
    </w:p>
    <w:p w14:paraId="60DA2E7F" w14:textId="77777777" w:rsidR="009F4FFF" w:rsidRPr="00147BC2" w:rsidRDefault="009F4FFF">
      <w:pPr>
        <w:rPr>
          <w:lang w:val="lt-LT"/>
        </w:rPr>
      </w:pPr>
    </w:p>
    <w:p w14:paraId="2D36AD42" w14:textId="77777777" w:rsidR="009F4FFF" w:rsidRPr="00147BC2" w:rsidRDefault="009F4FFF">
      <w:pPr>
        <w:rPr>
          <w:lang w:val="lt-LT"/>
        </w:rPr>
      </w:pPr>
      <w:proofErr w:type="spellStart"/>
      <w:r w:rsidRPr="00147BC2">
        <w:rPr>
          <w:rFonts w:eastAsia="Calibri"/>
          <w:color w:val="000000"/>
          <w:lang w:val="lt-LT"/>
        </w:rPr>
        <w:t>Gliclazide</w:t>
      </w:r>
      <w:proofErr w:type="spellEnd"/>
      <w:r w:rsidRPr="00147BC2">
        <w:rPr>
          <w:rFonts w:eastAsia="Calibri"/>
          <w:color w:val="000000"/>
          <w:lang w:val="lt-LT"/>
        </w:rPr>
        <w:t xml:space="preserve"> </w:t>
      </w:r>
      <w:proofErr w:type="spellStart"/>
      <w:r w:rsidRPr="00147BC2">
        <w:rPr>
          <w:rFonts w:eastAsia="Calibri"/>
          <w:color w:val="000000"/>
          <w:lang w:val="lt-LT"/>
        </w:rPr>
        <w:t>Teva</w:t>
      </w:r>
      <w:proofErr w:type="spellEnd"/>
      <w:r w:rsidRPr="00147BC2">
        <w:rPr>
          <w:rFonts w:eastAsia="Calibri"/>
          <w:color w:val="000000"/>
          <w:lang w:val="lt-LT"/>
        </w:rPr>
        <w:t xml:space="preserve"> 60 mg tabletė gali būti padalyta į lygias dozes.</w:t>
      </w:r>
    </w:p>
    <w:p w14:paraId="25A17EC4" w14:textId="77777777" w:rsidR="00D5283F" w:rsidRPr="00147BC2" w:rsidRDefault="00D5283F" w:rsidP="00E06D5D">
      <w:pPr>
        <w:numPr>
          <w:ilvl w:val="12"/>
          <w:numId w:val="0"/>
        </w:numPr>
        <w:tabs>
          <w:tab w:val="clear" w:pos="567"/>
        </w:tabs>
        <w:spacing w:line="240" w:lineRule="auto"/>
        <w:ind w:right="-2"/>
        <w:rPr>
          <w:lang w:val="lt-LT"/>
        </w:rPr>
      </w:pPr>
    </w:p>
    <w:p w14:paraId="3F88EB1D" w14:textId="77777777" w:rsidR="009F4FFF" w:rsidRPr="00147BC2" w:rsidRDefault="009F4FFF">
      <w:pPr>
        <w:rPr>
          <w:b/>
          <w:lang w:val="lt-LT"/>
        </w:rPr>
      </w:pPr>
      <w:r w:rsidRPr="00147BC2">
        <w:rPr>
          <w:b/>
          <w:lang w:val="lt-LT"/>
        </w:rPr>
        <w:t xml:space="preserve">Ką daryti pavartojus per didelę </w:t>
      </w:r>
      <w:proofErr w:type="spellStart"/>
      <w:r w:rsidRPr="00147BC2">
        <w:rPr>
          <w:b/>
          <w:lang w:val="lt-LT"/>
        </w:rPr>
        <w:t>Gliclazide</w:t>
      </w:r>
      <w:proofErr w:type="spellEnd"/>
      <w:r w:rsidRPr="00147BC2">
        <w:rPr>
          <w:b/>
          <w:lang w:val="lt-LT"/>
        </w:rPr>
        <w:t xml:space="preserve"> </w:t>
      </w:r>
      <w:proofErr w:type="spellStart"/>
      <w:r w:rsidRPr="00147BC2">
        <w:rPr>
          <w:b/>
          <w:lang w:val="lt-LT"/>
        </w:rPr>
        <w:t>Teva</w:t>
      </w:r>
      <w:proofErr w:type="spellEnd"/>
      <w:r w:rsidRPr="00147BC2">
        <w:rPr>
          <w:b/>
          <w:lang w:val="lt-LT"/>
        </w:rPr>
        <w:t xml:space="preserve"> dozę?</w:t>
      </w:r>
    </w:p>
    <w:p w14:paraId="02B07D13" w14:textId="77777777" w:rsidR="009F4FFF" w:rsidRPr="00147BC2" w:rsidRDefault="009F4FFF">
      <w:pPr>
        <w:rPr>
          <w:lang w:val="lt-LT"/>
        </w:rPr>
      </w:pPr>
      <w:r w:rsidRPr="00147BC2">
        <w:rPr>
          <w:lang w:val="lt-LT"/>
        </w:rPr>
        <w:t xml:space="preserve">Jei išgėrėte per daug tablečių, nedelsdami kreipkitės į gydytoją arba artimiausią greitosios </w:t>
      </w:r>
      <w:r w:rsidR="006D308A" w:rsidRPr="00147BC2">
        <w:rPr>
          <w:lang w:val="lt-LT"/>
        </w:rPr>
        <w:t>medicinos</w:t>
      </w:r>
      <w:r w:rsidRPr="00147BC2">
        <w:rPr>
          <w:lang w:val="lt-LT"/>
        </w:rPr>
        <w:t xml:space="preserve"> pagalbos skyrių. Perdozavimo požymiai yra tokie pat kaip ir sumažėjusios gliukozės koncentracijos kraujyje (hipoglikemijos) simptomai, kurie aprašyti 2 skyriuje.</w:t>
      </w:r>
    </w:p>
    <w:p w14:paraId="47BAE498" w14:textId="77777777" w:rsidR="009F4FFF" w:rsidRPr="00147BC2" w:rsidRDefault="009F4FFF">
      <w:pPr>
        <w:rPr>
          <w:lang w:val="lt-LT"/>
        </w:rPr>
      </w:pPr>
      <w:r w:rsidRPr="00147BC2">
        <w:rPr>
          <w:lang w:val="lt-LT"/>
        </w:rPr>
        <w:t>Simptomus galima palengvinti nedelsiant suvalgius cukraus (4–6 gabalėlius) arba išgėrus saldžių gėrimų ir po to suvalgius sotų užkandį arba valgį. Jei pacientas prarado sąmonę, nedelsdami praneškite gydytojui ir iškvieskite greitąją pagalbą. Taip pat reikėtų elgtis, jei kas nors, pvz., vaikas, netyčia pavartotų vaistinio preparato.</w:t>
      </w:r>
    </w:p>
    <w:p w14:paraId="67E078E1" w14:textId="77777777" w:rsidR="009F4FFF" w:rsidRPr="00147BC2" w:rsidRDefault="009F4FFF">
      <w:pPr>
        <w:rPr>
          <w:lang w:val="lt-LT"/>
        </w:rPr>
      </w:pPr>
      <w:r w:rsidRPr="00147BC2">
        <w:rPr>
          <w:lang w:val="lt-LT"/>
        </w:rPr>
        <w:t>Sąmonę praradusiems pacientams negalima duoti maisto arba gerti.</w:t>
      </w:r>
    </w:p>
    <w:p w14:paraId="298A4288" w14:textId="77777777" w:rsidR="009F4FFF" w:rsidRPr="00147BC2" w:rsidRDefault="009F4FFF">
      <w:pPr>
        <w:autoSpaceDE w:val="0"/>
        <w:autoSpaceDN w:val="0"/>
        <w:adjustRightInd w:val="0"/>
        <w:rPr>
          <w:lang w:val="lt-LT"/>
        </w:rPr>
      </w:pPr>
      <w:r w:rsidRPr="00147BC2">
        <w:rPr>
          <w:lang w:val="lt-LT"/>
        </w:rPr>
        <w:t>Reikia užtikrinti, kad visada šalia būtų gerai informuotas asmuo, kuris, esant būtinybei, iškviestų gydytoją.</w:t>
      </w:r>
    </w:p>
    <w:p w14:paraId="3827195F" w14:textId="77777777" w:rsidR="009F4FFF" w:rsidRPr="00147BC2" w:rsidRDefault="009F4FFF" w:rsidP="00E06D5D">
      <w:pPr>
        <w:numPr>
          <w:ilvl w:val="12"/>
          <w:numId w:val="0"/>
        </w:numPr>
        <w:tabs>
          <w:tab w:val="clear" w:pos="567"/>
        </w:tabs>
        <w:spacing w:line="240" w:lineRule="auto"/>
        <w:ind w:right="-2"/>
        <w:rPr>
          <w:lang w:val="lt-LT"/>
        </w:rPr>
      </w:pPr>
    </w:p>
    <w:p w14:paraId="4F0533AB" w14:textId="77777777" w:rsidR="00D5283F" w:rsidRPr="00147BC2" w:rsidRDefault="00EE7D35" w:rsidP="00147BC2">
      <w:pPr>
        <w:pStyle w:val="Antrat4"/>
        <w:rPr>
          <w:b w:val="0"/>
          <w:lang w:val="lt-LT"/>
        </w:rPr>
      </w:pPr>
      <w:r w:rsidRPr="00147BC2">
        <w:rPr>
          <w:rFonts w:ascii="Times New Roman" w:hAnsi="Times New Roman"/>
          <w:sz w:val="22"/>
          <w:lang w:val="lt-LT"/>
        </w:rPr>
        <w:t xml:space="preserve">Pamiršus pavartoti </w:t>
      </w:r>
      <w:proofErr w:type="spellStart"/>
      <w:r w:rsidRPr="00147BC2">
        <w:rPr>
          <w:rFonts w:ascii="Times New Roman" w:hAnsi="Times New Roman"/>
          <w:sz w:val="22"/>
          <w:lang w:val="lt-LT"/>
        </w:rPr>
        <w:t>Gliclazide</w:t>
      </w:r>
      <w:proofErr w:type="spellEnd"/>
      <w:r w:rsidRPr="00147BC2">
        <w:rPr>
          <w:rFonts w:ascii="Times New Roman" w:hAnsi="Times New Roman"/>
          <w:sz w:val="22"/>
          <w:lang w:val="lt-LT"/>
        </w:rPr>
        <w:t xml:space="preserve"> </w:t>
      </w:r>
      <w:proofErr w:type="spellStart"/>
      <w:r w:rsidRPr="00147BC2">
        <w:rPr>
          <w:rFonts w:ascii="Times New Roman" w:hAnsi="Times New Roman"/>
          <w:sz w:val="22"/>
          <w:lang w:val="lt-LT"/>
        </w:rPr>
        <w:t>Teva</w:t>
      </w:r>
      <w:proofErr w:type="spellEnd"/>
    </w:p>
    <w:p w14:paraId="159BFF04" w14:textId="77777777" w:rsidR="009F4FFF" w:rsidRPr="00147BC2" w:rsidRDefault="009F4FFF">
      <w:pPr>
        <w:rPr>
          <w:lang w:val="lt-LT"/>
        </w:rPr>
      </w:pPr>
      <w:r w:rsidRPr="00147BC2">
        <w:rPr>
          <w:lang w:val="lt-LT"/>
        </w:rPr>
        <w:t>Kad gydymo poveikis būtų geresnis, vaistinį preparatą svarbu vartoti kiekvieną dieną.</w:t>
      </w:r>
    </w:p>
    <w:p w14:paraId="1C92F267" w14:textId="77777777" w:rsidR="00425326" w:rsidRPr="00147BC2" w:rsidRDefault="009F4FFF">
      <w:pPr>
        <w:rPr>
          <w:lang w:val="lt-LT"/>
        </w:rPr>
      </w:pPr>
      <w:r w:rsidRPr="00147BC2">
        <w:rPr>
          <w:lang w:val="lt-LT"/>
        </w:rPr>
        <w:t xml:space="preserve">Tačiau, jei pamiršote išgerti </w:t>
      </w:r>
      <w:proofErr w:type="spellStart"/>
      <w:r w:rsidRPr="00147BC2">
        <w:rPr>
          <w:lang w:val="lt-LT"/>
        </w:rPr>
        <w:t>Gliclazide</w:t>
      </w:r>
      <w:proofErr w:type="spellEnd"/>
      <w:r w:rsidRPr="00147BC2">
        <w:rPr>
          <w:lang w:val="lt-LT"/>
        </w:rPr>
        <w:t xml:space="preserve"> </w:t>
      </w:r>
      <w:proofErr w:type="spellStart"/>
      <w:r w:rsidRPr="00147BC2">
        <w:rPr>
          <w:lang w:val="lt-LT"/>
        </w:rPr>
        <w:t>Teva</w:t>
      </w:r>
      <w:proofErr w:type="spellEnd"/>
      <w:r w:rsidRPr="00147BC2">
        <w:rPr>
          <w:lang w:val="lt-LT"/>
        </w:rPr>
        <w:t xml:space="preserve">, kitą dozę vartokite įprastu metu. </w:t>
      </w:r>
    </w:p>
    <w:p w14:paraId="4C6A2ADD" w14:textId="77777777" w:rsidR="009F4FFF" w:rsidRPr="00147BC2" w:rsidRDefault="009F4FFF">
      <w:pPr>
        <w:rPr>
          <w:lang w:val="lt-LT"/>
        </w:rPr>
      </w:pPr>
      <w:r w:rsidRPr="00147BC2">
        <w:rPr>
          <w:lang w:val="lt-LT"/>
        </w:rPr>
        <w:t>Negalima vartoti dvigubos dozės norint kompensuoti praleistą dozę.</w:t>
      </w:r>
    </w:p>
    <w:p w14:paraId="1FFB4B23" w14:textId="77777777" w:rsidR="00D5283F" w:rsidRPr="00147BC2" w:rsidRDefault="00D5283F" w:rsidP="00E06D5D">
      <w:pPr>
        <w:numPr>
          <w:ilvl w:val="12"/>
          <w:numId w:val="0"/>
        </w:numPr>
        <w:tabs>
          <w:tab w:val="clear" w:pos="567"/>
        </w:tabs>
        <w:spacing w:line="240" w:lineRule="auto"/>
        <w:ind w:right="-2"/>
        <w:rPr>
          <w:lang w:val="lt-LT"/>
        </w:rPr>
      </w:pPr>
    </w:p>
    <w:p w14:paraId="067E31F2" w14:textId="77777777" w:rsidR="00D5283F" w:rsidRPr="00147BC2" w:rsidRDefault="00D5283F" w:rsidP="00147BC2">
      <w:pPr>
        <w:pStyle w:val="Antrat4"/>
        <w:rPr>
          <w:b w:val="0"/>
          <w:lang w:val="lt-LT"/>
        </w:rPr>
      </w:pPr>
      <w:r w:rsidRPr="00147BC2">
        <w:rPr>
          <w:rFonts w:ascii="Times New Roman" w:hAnsi="Times New Roman"/>
          <w:sz w:val="22"/>
          <w:lang w:val="lt-LT"/>
        </w:rPr>
        <w:t>Nustojus v</w:t>
      </w:r>
      <w:r w:rsidR="00EE7D35" w:rsidRPr="00147BC2">
        <w:rPr>
          <w:rFonts w:ascii="Times New Roman" w:hAnsi="Times New Roman"/>
          <w:sz w:val="22"/>
          <w:lang w:val="lt-LT"/>
        </w:rPr>
        <w:t xml:space="preserve">artoti </w:t>
      </w:r>
      <w:proofErr w:type="spellStart"/>
      <w:r w:rsidR="00EE7D35" w:rsidRPr="00147BC2">
        <w:rPr>
          <w:rFonts w:ascii="Times New Roman" w:hAnsi="Times New Roman"/>
          <w:sz w:val="22"/>
          <w:lang w:val="lt-LT"/>
        </w:rPr>
        <w:t>Gliclazide</w:t>
      </w:r>
      <w:proofErr w:type="spellEnd"/>
      <w:r w:rsidR="00EE7D35" w:rsidRPr="00147BC2">
        <w:rPr>
          <w:rFonts w:ascii="Times New Roman" w:hAnsi="Times New Roman"/>
          <w:sz w:val="22"/>
          <w:lang w:val="lt-LT"/>
        </w:rPr>
        <w:t xml:space="preserve"> </w:t>
      </w:r>
      <w:proofErr w:type="spellStart"/>
      <w:r w:rsidR="00EE7D35" w:rsidRPr="00147BC2">
        <w:rPr>
          <w:rFonts w:ascii="Times New Roman" w:hAnsi="Times New Roman"/>
          <w:sz w:val="22"/>
          <w:lang w:val="lt-LT"/>
        </w:rPr>
        <w:t>Teva</w:t>
      </w:r>
      <w:proofErr w:type="spellEnd"/>
      <w:r w:rsidR="00EE7D35" w:rsidRPr="00147BC2">
        <w:rPr>
          <w:rFonts w:ascii="Times New Roman" w:hAnsi="Times New Roman"/>
          <w:sz w:val="22"/>
          <w:lang w:val="lt-LT"/>
        </w:rPr>
        <w:t xml:space="preserve"> </w:t>
      </w:r>
    </w:p>
    <w:p w14:paraId="324EB52E" w14:textId="77777777" w:rsidR="00D5283F" w:rsidRPr="00147BC2" w:rsidRDefault="00D5283F" w:rsidP="00E06D5D">
      <w:pPr>
        <w:numPr>
          <w:ilvl w:val="12"/>
          <w:numId w:val="0"/>
        </w:numPr>
        <w:tabs>
          <w:tab w:val="clear" w:pos="567"/>
        </w:tabs>
        <w:spacing w:line="240" w:lineRule="auto"/>
        <w:rPr>
          <w:lang w:val="lt-LT"/>
        </w:rPr>
      </w:pPr>
    </w:p>
    <w:p w14:paraId="10897C42" w14:textId="77777777" w:rsidR="009F4FFF" w:rsidRPr="00B42CEA" w:rsidRDefault="009F4FFF">
      <w:pPr>
        <w:rPr>
          <w:b/>
          <w:lang w:val="lt-LT"/>
        </w:rPr>
      </w:pPr>
      <w:r w:rsidRPr="00147BC2">
        <w:rPr>
          <w:lang w:val="lt-LT"/>
        </w:rPr>
        <w:t>Kadangi gydymas nuo diabeto dažniausiai trunka ilgą laiką, turėtumėte pasitarti su gydytoju prieš nutraukdami šio vaistinio preparato vartojimą. Gydymo nutraukimas gali sukelti gliukozės koncentracijos kraujyje padidėjimą (hiperglikemiją), kuris padidina diabeto komplikacijų išsivystymo riziką.</w:t>
      </w:r>
    </w:p>
    <w:p w14:paraId="05709B97" w14:textId="77777777" w:rsidR="00425326" w:rsidRPr="00B42CEA" w:rsidRDefault="00425326">
      <w:pPr>
        <w:rPr>
          <w:b/>
          <w:lang w:val="lt-LT"/>
        </w:rPr>
      </w:pPr>
    </w:p>
    <w:p w14:paraId="4C0D9864" w14:textId="77777777" w:rsidR="00425326" w:rsidRPr="00147BC2" w:rsidRDefault="00425326">
      <w:pPr>
        <w:rPr>
          <w:lang w:val="lt-LT"/>
        </w:rPr>
      </w:pPr>
      <w:r w:rsidRPr="00147BC2">
        <w:rPr>
          <w:lang w:val="lt-LT"/>
        </w:rPr>
        <w:t>Jeigu kiltų daugiau klausimų dėl šio vaisto vartojimo, kreipkitės į gydytoją arba vaistininką.</w:t>
      </w:r>
    </w:p>
    <w:p w14:paraId="409C186F" w14:textId="77777777" w:rsidR="00425326" w:rsidRPr="00147BC2" w:rsidRDefault="00425326" w:rsidP="00147BC2">
      <w:pPr>
        <w:pStyle w:val="PI-3EMEASMCA"/>
        <w:tabs>
          <w:tab w:val="left" w:pos="567"/>
        </w:tabs>
      </w:pPr>
    </w:p>
    <w:p w14:paraId="3F622793" w14:textId="77777777" w:rsidR="00D5283F" w:rsidRPr="00147BC2" w:rsidRDefault="00D5283F" w:rsidP="00E06D5D">
      <w:pPr>
        <w:numPr>
          <w:ilvl w:val="12"/>
          <w:numId w:val="0"/>
        </w:numPr>
        <w:tabs>
          <w:tab w:val="clear" w:pos="567"/>
        </w:tabs>
        <w:spacing w:line="240" w:lineRule="auto"/>
        <w:rPr>
          <w:lang w:val="lt-LT"/>
        </w:rPr>
      </w:pPr>
    </w:p>
    <w:p w14:paraId="339516A8"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t>4.</w:t>
      </w:r>
      <w:r w:rsidRPr="00147BC2">
        <w:rPr>
          <w:rFonts w:ascii="Times New Roman" w:hAnsi="Times New Roman"/>
          <w:sz w:val="22"/>
          <w:lang w:val="lt-LT"/>
        </w:rPr>
        <w:tab/>
        <w:t>Galimas šalutinis poveikis</w:t>
      </w:r>
    </w:p>
    <w:p w14:paraId="79930637" w14:textId="77777777" w:rsidR="00D5283F" w:rsidRPr="00147BC2" w:rsidRDefault="00D5283F" w:rsidP="00E06D5D">
      <w:pPr>
        <w:numPr>
          <w:ilvl w:val="12"/>
          <w:numId w:val="0"/>
        </w:numPr>
        <w:tabs>
          <w:tab w:val="clear" w:pos="567"/>
        </w:tabs>
        <w:spacing w:line="240" w:lineRule="auto"/>
        <w:rPr>
          <w:lang w:val="lt-LT"/>
        </w:rPr>
      </w:pPr>
    </w:p>
    <w:p w14:paraId="18626E5C" w14:textId="77777777" w:rsidR="00D5283F" w:rsidRPr="00147BC2" w:rsidRDefault="00D5283F" w:rsidP="00E06D5D">
      <w:pPr>
        <w:numPr>
          <w:ilvl w:val="12"/>
          <w:numId w:val="0"/>
        </w:numPr>
        <w:tabs>
          <w:tab w:val="clear" w:pos="567"/>
        </w:tabs>
        <w:spacing w:line="240" w:lineRule="auto"/>
        <w:ind w:right="-29"/>
        <w:rPr>
          <w:lang w:val="lt-LT"/>
        </w:rPr>
      </w:pPr>
      <w:r w:rsidRPr="00147BC2">
        <w:rPr>
          <w:lang w:val="lt-LT"/>
        </w:rPr>
        <w:t>Šis vaistas, kaip ir visi kiti, gali sukelti šalutinį poveikį, nors jis pasireiškia ne visiems žmonėms.</w:t>
      </w:r>
    </w:p>
    <w:p w14:paraId="13307500" w14:textId="77777777" w:rsidR="00425326" w:rsidRPr="00147BC2" w:rsidRDefault="00425326" w:rsidP="00E06D5D">
      <w:pPr>
        <w:numPr>
          <w:ilvl w:val="12"/>
          <w:numId w:val="0"/>
        </w:numPr>
        <w:tabs>
          <w:tab w:val="clear" w:pos="567"/>
        </w:tabs>
        <w:spacing w:line="240" w:lineRule="auto"/>
        <w:ind w:right="-29"/>
        <w:rPr>
          <w:lang w:val="lt-LT"/>
        </w:rPr>
      </w:pPr>
    </w:p>
    <w:p w14:paraId="45052F9B" w14:textId="77777777" w:rsidR="00425326" w:rsidRPr="00147BC2" w:rsidRDefault="00425326">
      <w:pPr>
        <w:rPr>
          <w:lang w:val="lt-LT"/>
        </w:rPr>
      </w:pPr>
      <w:r w:rsidRPr="00147BC2">
        <w:rPr>
          <w:lang w:val="lt-LT"/>
        </w:rPr>
        <w:t>Dažniausiai pasireiškęs šalutinis poveikis buvo sumažėjusi gliukozės koncentracija kraujyje (hipoglikemija). Jos simptomai ir požymiai aprašyti 2 skyriuje „Įspėjimai ir atsargumo priemonės“.</w:t>
      </w:r>
    </w:p>
    <w:p w14:paraId="73002665" w14:textId="77777777" w:rsidR="00425326" w:rsidRPr="00147BC2" w:rsidRDefault="00425326">
      <w:pPr>
        <w:rPr>
          <w:lang w:val="lt-LT"/>
        </w:rPr>
      </w:pPr>
      <w:r w:rsidRPr="00147BC2">
        <w:rPr>
          <w:lang w:val="lt-LT"/>
        </w:rPr>
        <w:t>Šie simptomai negydomi gali progresuoti iki mieguistumo, sąmonės praradimo arba</w:t>
      </w:r>
      <w:r w:rsidR="00986079" w:rsidRPr="00147BC2">
        <w:rPr>
          <w:lang w:val="lt-LT"/>
        </w:rPr>
        <w:t>, gal</w:t>
      </w:r>
      <w:r w:rsidR="00D02790" w:rsidRPr="00147BC2">
        <w:rPr>
          <w:lang w:val="lt-LT"/>
        </w:rPr>
        <w:t xml:space="preserve">imai, </w:t>
      </w:r>
      <w:r w:rsidRPr="00147BC2">
        <w:rPr>
          <w:lang w:val="lt-LT"/>
        </w:rPr>
        <w:t>komos. Jei sumažėjusios gliukozės koncentracijos kraujyje epizodas, nors ir laikinai kontroliuojamas cukraus valgymu, užsitęsė, turėtumėte nedelsdami kreiptis į gydymo įstaigą.</w:t>
      </w:r>
    </w:p>
    <w:p w14:paraId="67CDEFC5" w14:textId="77777777" w:rsidR="00100903" w:rsidRPr="00147BC2" w:rsidRDefault="00100903">
      <w:pPr>
        <w:rPr>
          <w:lang w:val="lt-LT"/>
        </w:rPr>
      </w:pPr>
    </w:p>
    <w:p w14:paraId="627434CD" w14:textId="77777777" w:rsidR="00100903" w:rsidRPr="00147BC2" w:rsidRDefault="00100903">
      <w:pPr>
        <w:rPr>
          <w:u w:val="single"/>
          <w:lang w:val="lt-LT"/>
        </w:rPr>
      </w:pPr>
      <w:r w:rsidRPr="00147BC2">
        <w:rPr>
          <w:u w:val="single"/>
          <w:lang w:val="lt-LT"/>
        </w:rPr>
        <w:t>Virškinimo sutrikimai</w:t>
      </w:r>
    </w:p>
    <w:p w14:paraId="1F1A8D51" w14:textId="77777777" w:rsidR="00100903" w:rsidRPr="00147BC2" w:rsidRDefault="00100903">
      <w:pPr>
        <w:rPr>
          <w:lang w:val="lt-LT"/>
        </w:rPr>
      </w:pPr>
      <w:r w:rsidRPr="00147BC2">
        <w:rPr>
          <w:lang w:val="lt-LT"/>
        </w:rPr>
        <w:t xml:space="preserve">- </w:t>
      </w:r>
      <w:r w:rsidRPr="00147BC2">
        <w:rPr>
          <w:lang w:val="lt-LT"/>
        </w:rPr>
        <w:tab/>
        <w:t xml:space="preserve">pilvo skausmas, pykinimas, vėmimas, skrandžio veiklos sutrikimas, viduriavimas ir vidurių užkietėjimas. </w:t>
      </w:r>
    </w:p>
    <w:p w14:paraId="58AC2508" w14:textId="77777777" w:rsidR="00100903" w:rsidRPr="00147BC2" w:rsidRDefault="00100903">
      <w:pPr>
        <w:rPr>
          <w:lang w:val="lt-LT"/>
        </w:rPr>
      </w:pPr>
      <w:r w:rsidRPr="00147BC2">
        <w:rPr>
          <w:lang w:val="lt-LT"/>
        </w:rPr>
        <w:t xml:space="preserve">Šie poveikiai susilpnėja, jei </w:t>
      </w:r>
      <w:proofErr w:type="spellStart"/>
      <w:r w:rsidRPr="00147BC2">
        <w:rPr>
          <w:rFonts w:eastAsia="Calibri"/>
          <w:color w:val="000000"/>
          <w:lang w:val="lt-LT"/>
        </w:rPr>
        <w:t>Gliclazide</w:t>
      </w:r>
      <w:proofErr w:type="spellEnd"/>
      <w:r w:rsidRPr="00147BC2">
        <w:rPr>
          <w:rFonts w:eastAsia="Calibri"/>
          <w:color w:val="000000"/>
          <w:lang w:val="lt-LT"/>
        </w:rPr>
        <w:t xml:space="preserve"> </w:t>
      </w:r>
      <w:proofErr w:type="spellStart"/>
      <w:r w:rsidRPr="00147BC2">
        <w:rPr>
          <w:rFonts w:eastAsia="Calibri"/>
          <w:color w:val="000000"/>
          <w:lang w:val="lt-LT"/>
        </w:rPr>
        <w:t>Teva</w:t>
      </w:r>
      <w:proofErr w:type="spellEnd"/>
      <w:r w:rsidRPr="00147BC2">
        <w:rPr>
          <w:lang w:val="lt-LT"/>
        </w:rPr>
        <w:t xml:space="preserve"> vartojama valgio metu, kaip rekomenduojama.</w:t>
      </w:r>
    </w:p>
    <w:p w14:paraId="5F157E1E" w14:textId="77777777" w:rsidR="00425326" w:rsidRPr="00147BC2" w:rsidRDefault="00425326">
      <w:pPr>
        <w:rPr>
          <w:lang w:val="lt-LT"/>
        </w:rPr>
      </w:pPr>
    </w:p>
    <w:p w14:paraId="56943969" w14:textId="77777777" w:rsidR="00100903" w:rsidRPr="00147BC2" w:rsidRDefault="00100903">
      <w:pPr>
        <w:rPr>
          <w:u w:val="single"/>
          <w:lang w:val="lt-LT"/>
        </w:rPr>
      </w:pPr>
      <w:r w:rsidRPr="00147BC2">
        <w:rPr>
          <w:u w:val="single"/>
          <w:lang w:val="lt-LT"/>
        </w:rPr>
        <w:t>Kraujo sutrikimai</w:t>
      </w:r>
    </w:p>
    <w:p w14:paraId="0F6B5C4C" w14:textId="77777777" w:rsidR="00100903" w:rsidRPr="00147BC2" w:rsidRDefault="00100903">
      <w:pPr>
        <w:rPr>
          <w:lang w:val="lt-LT"/>
        </w:rPr>
      </w:pPr>
      <w:r w:rsidRPr="00147BC2">
        <w:rPr>
          <w:lang w:val="lt-LT"/>
        </w:rPr>
        <w:t>Kraujo ląstelių skaičiaus sumažėjimas (pvz., trombocitų, raudonųjų ir baltųjų kraujo ląstelių), kuris gali sukelti:</w:t>
      </w:r>
    </w:p>
    <w:p w14:paraId="24C07959" w14:textId="77777777" w:rsidR="00100903" w:rsidRPr="00147BC2" w:rsidRDefault="00011BF2">
      <w:pPr>
        <w:rPr>
          <w:lang w:val="lt-LT"/>
        </w:rPr>
      </w:pPr>
      <w:r w:rsidRPr="00147BC2">
        <w:rPr>
          <w:lang w:val="lt-LT"/>
        </w:rPr>
        <w:t>-</w:t>
      </w:r>
      <w:r w:rsidRPr="00147BC2">
        <w:rPr>
          <w:lang w:val="lt-LT"/>
        </w:rPr>
        <w:tab/>
        <w:t>blyškumą;</w:t>
      </w:r>
      <w:r w:rsidR="00100903" w:rsidRPr="00147BC2">
        <w:rPr>
          <w:lang w:val="lt-LT"/>
        </w:rPr>
        <w:t xml:space="preserve"> </w:t>
      </w:r>
    </w:p>
    <w:p w14:paraId="06FC057B" w14:textId="77777777" w:rsidR="00100903" w:rsidRPr="00147BC2" w:rsidRDefault="00011BF2">
      <w:pPr>
        <w:rPr>
          <w:lang w:val="lt-LT"/>
        </w:rPr>
      </w:pPr>
      <w:r w:rsidRPr="00147BC2">
        <w:rPr>
          <w:lang w:val="lt-LT"/>
        </w:rPr>
        <w:t>-</w:t>
      </w:r>
      <w:r w:rsidRPr="00147BC2">
        <w:rPr>
          <w:lang w:val="lt-LT"/>
        </w:rPr>
        <w:tab/>
        <w:t>kraujavimo pailgėjimą;</w:t>
      </w:r>
      <w:r w:rsidR="00100903" w:rsidRPr="00147BC2">
        <w:rPr>
          <w:lang w:val="lt-LT"/>
        </w:rPr>
        <w:t xml:space="preserve"> </w:t>
      </w:r>
    </w:p>
    <w:p w14:paraId="0D6AF15D" w14:textId="77777777" w:rsidR="00100903" w:rsidRPr="00147BC2" w:rsidRDefault="00011BF2">
      <w:pPr>
        <w:rPr>
          <w:lang w:val="lt-LT"/>
        </w:rPr>
      </w:pPr>
      <w:r w:rsidRPr="00147BC2">
        <w:rPr>
          <w:lang w:val="lt-LT"/>
        </w:rPr>
        <w:t>-</w:t>
      </w:r>
      <w:r w:rsidRPr="00147BC2">
        <w:rPr>
          <w:lang w:val="lt-LT"/>
        </w:rPr>
        <w:tab/>
        <w:t>mėlynes;</w:t>
      </w:r>
    </w:p>
    <w:p w14:paraId="5ABA40AB" w14:textId="77777777" w:rsidR="00100903" w:rsidRPr="00147BC2" w:rsidRDefault="00011BF2">
      <w:pPr>
        <w:rPr>
          <w:lang w:val="lt-LT"/>
        </w:rPr>
      </w:pPr>
      <w:r w:rsidRPr="00147BC2">
        <w:rPr>
          <w:lang w:val="lt-LT"/>
        </w:rPr>
        <w:t>-</w:t>
      </w:r>
      <w:r w:rsidRPr="00147BC2">
        <w:rPr>
          <w:lang w:val="lt-LT"/>
        </w:rPr>
        <w:tab/>
        <w:t>gerklės skausmą;</w:t>
      </w:r>
    </w:p>
    <w:p w14:paraId="364FCFB1" w14:textId="77777777" w:rsidR="00100903" w:rsidRPr="00147BC2" w:rsidRDefault="00011BF2">
      <w:pPr>
        <w:rPr>
          <w:lang w:val="lt-LT"/>
        </w:rPr>
      </w:pPr>
      <w:r w:rsidRPr="00147BC2">
        <w:rPr>
          <w:lang w:val="lt-LT"/>
        </w:rPr>
        <w:t>-</w:t>
      </w:r>
      <w:r w:rsidRPr="00147BC2">
        <w:rPr>
          <w:lang w:val="lt-LT"/>
        </w:rPr>
        <w:tab/>
        <w:t>karščiavimą</w:t>
      </w:r>
      <w:r w:rsidR="00100903" w:rsidRPr="00147BC2">
        <w:rPr>
          <w:lang w:val="lt-LT"/>
        </w:rPr>
        <w:t xml:space="preserve">. </w:t>
      </w:r>
    </w:p>
    <w:p w14:paraId="2EDF7E89" w14:textId="77777777" w:rsidR="00100903" w:rsidRPr="00147BC2" w:rsidRDefault="00100903">
      <w:pPr>
        <w:rPr>
          <w:lang w:val="lt-LT"/>
        </w:rPr>
      </w:pPr>
      <w:r w:rsidRPr="00147BC2">
        <w:rPr>
          <w:lang w:val="lt-LT"/>
        </w:rPr>
        <w:t>Dažniausiai šie simptomai išnyksta nutraukus gydymą.</w:t>
      </w:r>
    </w:p>
    <w:p w14:paraId="4F062150" w14:textId="77777777" w:rsidR="00100903" w:rsidRPr="00147BC2" w:rsidRDefault="00100903">
      <w:pPr>
        <w:rPr>
          <w:lang w:val="lt-LT"/>
        </w:rPr>
      </w:pPr>
    </w:p>
    <w:p w14:paraId="3938E835" w14:textId="77777777" w:rsidR="00425326" w:rsidRPr="00147BC2" w:rsidRDefault="00425326">
      <w:pPr>
        <w:rPr>
          <w:u w:val="single"/>
          <w:lang w:val="lt-LT"/>
        </w:rPr>
      </w:pPr>
      <w:r w:rsidRPr="00147BC2">
        <w:rPr>
          <w:u w:val="single"/>
          <w:lang w:val="lt-LT"/>
        </w:rPr>
        <w:t>Kepenų sutrikimai</w:t>
      </w:r>
    </w:p>
    <w:p w14:paraId="5731138B" w14:textId="77777777" w:rsidR="00425326" w:rsidRPr="00147BC2" w:rsidRDefault="00100903">
      <w:pPr>
        <w:rPr>
          <w:lang w:val="lt-LT"/>
        </w:rPr>
      </w:pPr>
      <w:r w:rsidRPr="00147BC2">
        <w:rPr>
          <w:lang w:val="lt-LT"/>
        </w:rPr>
        <w:t xml:space="preserve">Yra </w:t>
      </w:r>
      <w:r w:rsidR="00425326" w:rsidRPr="00147BC2">
        <w:rPr>
          <w:lang w:val="lt-LT"/>
        </w:rPr>
        <w:t>pavienių pranešimų apie kepenų veiklos sutrikimą, dėl kurio pagelto oda ir akys. Jei tai pasireiškė Jums, nedelsdami kreipkitės į gydytoją. Dažniausiai simptomai išnyksta, nustojus vartoti vaistinį preparatą. Jūsų gydytojas nuspręs, ar reikia nutraukti gydymą.</w:t>
      </w:r>
    </w:p>
    <w:p w14:paraId="10C7909E" w14:textId="77777777" w:rsidR="00425326" w:rsidRPr="00147BC2" w:rsidRDefault="00425326">
      <w:pPr>
        <w:rPr>
          <w:lang w:val="lt-LT"/>
        </w:rPr>
      </w:pPr>
    </w:p>
    <w:p w14:paraId="5303BE10" w14:textId="77777777" w:rsidR="00425326" w:rsidRPr="00147BC2" w:rsidRDefault="00425326">
      <w:pPr>
        <w:rPr>
          <w:u w:val="single"/>
          <w:lang w:val="lt-LT"/>
        </w:rPr>
      </w:pPr>
      <w:r w:rsidRPr="00147BC2">
        <w:rPr>
          <w:u w:val="single"/>
          <w:lang w:val="lt-LT"/>
        </w:rPr>
        <w:t>Odos sutrikimai</w:t>
      </w:r>
    </w:p>
    <w:p w14:paraId="519F3C49" w14:textId="77777777" w:rsidR="00100903" w:rsidRPr="00147BC2" w:rsidRDefault="00425326">
      <w:pPr>
        <w:rPr>
          <w:lang w:val="lt-LT"/>
        </w:rPr>
      </w:pPr>
      <w:r w:rsidRPr="00147BC2">
        <w:rPr>
          <w:lang w:val="lt-LT"/>
        </w:rPr>
        <w:t>Yra du</w:t>
      </w:r>
      <w:r w:rsidR="00100903" w:rsidRPr="00147BC2">
        <w:rPr>
          <w:lang w:val="lt-LT"/>
        </w:rPr>
        <w:t>omenų apie odos reakcijas, pvz.:</w:t>
      </w:r>
    </w:p>
    <w:p w14:paraId="64D89981" w14:textId="77777777" w:rsidR="00100903" w:rsidRPr="00147BC2" w:rsidRDefault="00100903">
      <w:pPr>
        <w:rPr>
          <w:lang w:val="lt-LT"/>
        </w:rPr>
      </w:pPr>
      <w:r w:rsidRPr="00147BC2">
        <w:rPr>
          <w:lang w:val="lt-LT"/>
        </w:rPr>
        <w:t>-</w:t>
      </w:r>
      <w:r w:rsidRPr="00147BC2">
        <w:rPr>
          <w:lang w:val="lt-LT"/>
        </w:rPr>
        <w:tab/>
      </w:r>
      <w:r w:rsidR="00CE1FBD" w:rsidRPr="00147BC2">
        <w:rPr>
          <w:lang w:val="lt-LT"/>
        </w:rPr>
        <w:t>bėrimą;</w:t>
      </w:r>
      <w:r w:rsidR="00425326" w:rsidRPr="00147BC2">
        <w:rPr>
          <w:lang w:val="lt-LT"/>
        </w:rPr>
        <w:t xml:space="preserve"> </w:t>
      </w:r>
    </w:p>
    <w:p w14:paraId="6485D3A9" w14:textId="77777777" w:rsidR="00100903" w:rsidRPr="00147BC2" w:rsidRDefault="00CE1FBD">
      <w:pPr>
        <w:rPr>
          <w:lang w:val="lt-LT"/>
        </w:rPr>
      </w:pPr>
      <w:r w:rsidRPr="00147BC2">
        <w:rPr>
          <w:lang w:val="lt-LT"/>
        </w:rPr>
        <w:t>-</w:t>
      </w:r>
      <w:r w:rsidRPr="00147BC2">
        <w:rPr>
          <w:lang w:val="lt-LT"/>
        </w:rPr>
        <w:tab/>
        <w:t>paraudimą;</w:t>
      </w:r>
    </w:p>
    <w:p w14:paraId="7D15E683" w14:textId="77777777" w:rsidR="00100903" w:rsidRPr="00147BC2" w:rsidRDefault="00100903">
      <w:pPr>
        <w:rPr>
          <w:lang w:val="lt-LT"/>
        </w:rPr>
      </w:pPr>
      <w:r w:rsidRPr="00147BC2">
        <w:rPr>
          <w:lang w:val="lt-LT"/>
        </w:rPr>
        <w:t>-</w:t>
      </w:r>
      <w:r w:rsidRPr="00147BC2">
        <w:rPr>
          <w:lang w:val="lt-LT"/>
        </w:rPr>
        <w:tab/>
      </w:r>
      <w:r w:rsidR="00CE1FBD" w:rsidRPr="00147BC2">
        <w:rPr>
          <w:lang w:val="lt-LT"/>
        </w:rPr>
        <w:t>niežulį;</w:t>
      </w:r>
    </w:p>
    <w:p w14:paraId="4C3933EA" w14:textId="77777777" w:rsidR="00100903" w:rsidRPr="00147BC2" w:rsidRDefault="00100903">
      <w:pPr>
        <w:rPr>
          <w:lang w:val="lt-LT"/>
        </w:rPr>
      </w:pPr>
      <w:r w:rsidRPr="00147BC2">
        <w:rPr>
          <w:lang w:val="lt-LT"/>
        </w:rPr>
        <w:t>-</w:t>
      </w:r>
      <w:r w:rsidRPr="00147BC2">
        <w:rPr>
          <w:lang w:val="lt-LT"/>
        </w:rPr>
        <w:tab/>
      </w:r>
      <w:r w:rsidR="00CE1FBD" w:rsidRPr="00147BC2">
        <w:rPr>
          <w:lang w:val="lt-LT"/>
        </w:rPr>
        <w:t>dilgėlinę;</w:t>
      </w:r>
      <w:r w:rsidR="00425326" w:rsidRPr="00147BC2">
        <w:rPr>
          <w:lang w:val="lt-LT"/>
        </w:rPr>
        <w:t xml:space="preserve"> </w:t>
      </w:r>
    </w:p>
    <w:p w14:paraId="49896974" w14:textId="77777777" w:rsidR="00425326" w:rsidRPr="00147BC2" w:rsidRDefault="00100903">
      <w:pPr>
        <w:rPr>
          <w:lang w:val="lt-LT"/>
        </w:rPr>
      </w:pPr>
      <w:r w:rsidRPr="00147BC2">
        <w:rPr>
          <w:lang w:val="lt-LT"/>
        </w:rPr>
        <w:t>-</w:t>
      </w:r>
      <w:r w:rsidRPr="00147BC2">
        <w:rPr>
          <w:lang w:val="lt-LT"/>
        </w:rPr>
        <w:tab/>
      </w:r>
      <w:proofErr w:type="spellStart"/>
      <w:r w:rsidR="00425326" w:rsidRPr="00147BC2">
        <w:rPr>
          <w:lang w:val="lt-LT"/>
        </w:rPr>
        <w:t>angioedemą</w:t>
      </w:r>
      <w:proofErr w:type="spellEnd"/>
      <w:r w:rsidR="00425326" w:rsidRPr="00147BC2">
        <w:rPr>
          <w:lang w:val="lt-LT"/>
        </w:rPr>
        <w:t xml:space="preserve"> (greitas audinių, tokių kaip akių vokų, veido, lūpų, </w:t>
      </w:r>
      <w:r w:rsidRPr="00147BC2">
        <w:rPr>
          <w:lang w:val="lt-LT"/>
        </w:rPr>
        <w:t xml:space="preserve">burnos, </w:t>
      </w:r>
      <w:r w:rsidR="00425326" w:rsidRPr="00147BC2">
        <w:rPr>
          <w:lang w:val="lt-LT"/>
        </w:rPr>
        <w:t>liežuvio arba gerklės, tinimas, kuris gali sukelti sunkumą kvėpuojant). Bėrimas gali progresuoti iki plačiai išplitusių odos pūslelių arba odos lupimosi.</w:t>
      </w:r>
    </w:p>
    <w:p w14:paraId="379F71FD" w14:textId="77777777" w:rsidR="00425326" w:rsidRPr="00147BC2" w:rsidRDefault="00425326">
      <w:pPr>
        <w:rPr>
          <w:lang w:val="lt-LT"/>
        </w:rPr>
      </w:pPr>
    </w:p>
    <w:p w14:paraId="7AE4D17F" w14:textId="77777777" w:rsidR="00425326" w:rsidRPr="00147BC2" w:rsidRDefault="00425326">
      <w:pPr>
        <w:rPr>
          <w:u w:val="single"/>
          <w:lang w:val="lt-LT"/>
        </w:rPr>
      </w:pPr>
      <w:r w:rsidRPr="00147BC2">
        <w:rPr>
          <w:u w:val="single"/>
          <w:lang w:val="lt-LT"/>
        </w:rPr>
        <w:t>Akių sutrikimai</w:t>
      </w:r>
    </w:p>
    <w:p w14:paraId="3745E621" w14:textId="77777777" w:rsidR="00425326" w:rsidRPr="00147BC2" w:rsidRDefault="00425326">
      <w:pPr>
        <w:rPr>
          <w:lang w:val="lt-LT"/>
        </w:rPr>
      </w:pPr>
      <w:r w:rsidRPr="00147BC2">
        <w:rPr>
          <w:lang w:val="lt-LT"/>
        </w:rPr>
        <w:t>Laikinai gali sutrikti Jūsų regėjimas, ypač gydymo pradžioje. Šis poveikis atsiranda dėl gliukozės koncentracijos kraujyje pokyčių.</w:t>
      </w:r>
    </w:p>
    <w:p w14:paraId="0F9A5689" w14:textId="77777777" w:rsidR="00425326" w:rsidRPr="00147BC2" w:rsidRDefault="00425326">
      <w:pPr>
        <w:rPr>
          <w:lang w:val="lt-LT"/>
        </w:rPr>
      </w:pPr>
    </w:p>
    <w:p w14:paraId="2EF67161" w14:textId="77777777" w:rsidR="00100903" w:rsidRPr="00147BC2" w:rsidRDefault="00425326">
      <w:pPr>
        <w:rPr>
          <w:lang w:val="lt-LT"/>
        </w:rPr>
      </w:pPr>
      <w:r w:rsidRPr="00147BC2">
        <w:rPr>
          <w:lang w:val="lt-LT"/>
        </w:rPr>
        <w:t xml:space="preserve">Kaip ir gydant kitokiais </w:t>
      </w:r>
      <w:proofErr w:type="spellStart"/>
      <w:r w:rsidRPr="00147BC2">
        <w:rPr>
          <w:lang w:val="lt-LT"/>
        </w:rPr>
        <w:t>sulfonilkarbamido</w:t>
      </w:r>
      <w:proofErr w:type="spellEnd"/>
      <w:r w:rsidRPr="00147BC2">
        <w:rPr>
          <w:lang w:val="lt-LT"/>
        </w:rPr>
        <w:t xml:space="preserve"> dariniais buvo stebimi šie nepageidaujami poveikiai: </w:t>
      </w:r>
    </w:p>
    <w:p w14:paraId="3F686523" w14:textId="77777777" w:rsidR="00100903" w:rsidRPr="00147BC2" w:rsidRDefault="00100903">
      <w:pPr>
        <w:rPr>
          <w:lang w:val="lt-LT"/>
        </w:rPr>
      </w:pPr>
      <w:r w:rsidRPr="00147BC2">
        <w:rPr>
          <w:lang w:val="lt-LT"/>
        </w:rPr>
        <w:t>-</w:t>
      </w:r>
      <w:r w:rsidRPr="00147BC2">
        <w:rPr>
          <w:lang w:val="lt-LT"/>
        </w:rPr>
        <w:tab/>
      </w:r>
      <w:r w:rsidR="00425326" w:rsidRPr="00147BC2">
        <w:rPr>
          <w:lang w:val="lt-LT"/>
        </w:rPr>
        <w:t>kraujo ląstelių kiekio pokyčiai ir kraujagysl</w:t>
      </w:r>
      <w:r w:rsidR="00C46755" w:rsidRPr="00147BC2">
        <w:rPr>
          <w:lang w:val="lt-LT"/>
        </w:rPr>
        <w:t>ių sienelių alerginis uždegimas;</w:t>
      </w:r>
      <w:r w:rsidR="00425326" w:rsidRPr="00147BC2">
        <w:rPr>
          <w:lang w:val="lt-LT"/>
        </w:rPr>
        <w:t xml:space="preserve"> </w:t>
      </w:r>
    </w:p>
    <w:p w14:paraId="22FCD3D2" w14:textId="77777777" w:rsidR="00100903" w:rsidRPr="00147BC2" w:rsidRDefault="00100903">
      <w:pPr>
        <w:rPr>
          <w:lang w:val="lt-LT"/>
        </w:rPr>
      </w:pPr>
      <w:r w:rsidRPr="00147BC2">
        <w:rPr>
          <w:lang w:val="lt-LT"/>
        </w:rPr>
        <w:t>-</w:t>
      </w:r>
      <w:r w:rsidRPr="00147BC2">
        <w:rPr>
          <w:lang w:val="lt-LT"/>
        </w:rPr>
        <w:tab/>
      </w:r>
      <w:r w:rsidR="00425326" w:rsidRPr="00147BC2">
        <w:rPr>
          <w:lang w:val="lt-LT"/>
        </w:rPr>
        <w:t>natrio koncentracijos sumaž</w:t>
      </w:r>
      <w:r w:rsidR="00C46755" w:rsidRPr="00147BC2">
        <w:rPr>
          <w:lang w:val="lt-LT"/>
        </w:rPr>
        <w:t>ėjimas kraujyje (</w:t>
      </w:r>
      <w:proofErr w:type="spellStart"/>
      <w:r w:rsidR="00C46755" w:rsidRPr="00147BC2">
        <w:rPr>
          <w:lang w:val="lt-LT"/>
        </w:rPr>
        <w:t>hiponatremija</w:t>
      </w:r>
      <w:proofErr w:type="spellEnd"/>
      <w:r w:rsidR="00C46755" w:rsidRPr="00147BC2">
        <w:rPr>
          <w:lang w:val="lt-LT"/>
        </w:rPr>
        <w:t>);</w:t>
      </w:r>
      <w:r w:rsidR="00425326" w:rsidRPr="00147BC2">
        <w:rPr>
          <w:lang w:val="lt-LT"/>
        </w:rPr>
        <w:t xml:space="preserve"> </w:t>
      </w:r>
    </w:p>
    <w:p w14:paraId="5856EC8A" w14:textId="77777777" w:rsidR="00425326" w:rsidRPr="00147BC2" w:rsidRDefault="00100903">
      <w:pPr>
        <w:rPr>
          <w:lang w:val="lt-LT"/>
        </w:rPr>
      </w:pPr>
      <w:r w:rsidRPr="00147BC2">
        <w:rPr>
          <w:lang w:val="lt-LT"/>
        </w:rPr>
        <w:t>-</w:t>
      </w:r>
      <w:r w:rsidRPr="00147BC2">
        <w:rPr>
          <w:lang w:val="lt-LT"/>
        </w:rPr>
        <w:tab/>
      </w:r>
      <w:r w:rsidR="00425326" w:rsidRPr="00147BC2">
        <w:rPr>
          <w:lang w:val="lt-LT"/>
        </w:rPr>
        <w:t xml:space="preserve">kepenų pažaidos simptomai (pvz., gelta), kurie </w:t>
      </w:r>
      <w:r w:rsidR="00986079" w:rsidRPr="00147BC2">
        <w:rPr>
          <w:lang w:val="lt-LT"/>
        </w:rPr>
        <w:t xml:space="preserve">daugeliu atvejų </w:t>
      </w:r>
      <w:r w:rsidR="00425326" w:rsidRPr="00147BC2">
        <w:rPr>
          <w:lang w:val="lt-LT"/>
        </w:rPr>
        <w:t xml:space="preserve">išnyko nutraukus gydymą </w:t>
      </w:r>
      <w:proofErr w:type="spellStart"/>
      <w:r w:rsidR="00425326" w:rsidRPr="00147BC2">
        <w:rPr>
          <w:lang w:val="lt-LT"/>
        </w:rPr>
        <w:t>sulfonilkarbamido</w:t>
      </w:r>
      <w:proofErr w:type="spellEnd"/>
      <w:r w:rsidR="00425326" w:rsidRPr="00147BC2">
        <w:rPr>
          <w:lang w:val="lt-LT"/>
        </w:rPr>
        <w:t xml:space="preserve"> preparatais, bet pavieniais atvejais tai gali sukelti gyvybei pavojingą kepenų nepakankamumą. </w:t>
      </w:r>
    </w:p>
    <w:p w14:paraId="19BD4E64" w14:textId="77777777" w:rsidR="00425326" w:rsidRPr="00147BC2" w:rsidRDefault="00425326">
      <w:pPr>
        <w:rPr>
          <w:lang w:val="lt-LT"/>
        </w:rPr>
      </w:pPr>
    </w:p>
    <w:p w14:paraId="0E750728" w14:textId="77777777" w:rsidR="00D5283F" w:rsidRPr="00147BC2" w:rsidRDefault="00D5283F">
      <w:pPr>
        <w:spacing w:line="240" w:lineRule="auto"/>
        <w:rPr>
          <w:b/>
          <w:lang w:val="lt-LT"/>
        </w:rPr>
      </w:pPr>
      <w:r w:rsidRPr="00147BC2">
        <w:rPr>
          <w:b/>
          <w:lang w:val="lt-LT"/>
        </w:rPr>
        <w:lastRenderedPageBreak/>
        <w:t>Pranešimas apie šalutinį poveikį</w:t>
      </w:r>
    </w:p>
    <w:p w14:paraId="3AA03F2E" w14:textId="77777777" w:rsidR="00D5283F" w:rsidRPr="00147BC2" w:rsidRDefault="00D5283F">
      <w:pPr>
        <w:ind w:right="-449"/>
        <w:rPr>
          <w:lang w:val="lt-LT"/>
        </w:rPr>
      </w:pPr>
      <w:r w:rsidRPr="00147BC2">
        <w:rPr>
          <w:lang w:val="lt-LT"/>
        </w:rPr>
        <w:t>Jeigu pasireiškė šalutinis poveikis, įskaitant šiame lapelyje nenurodytą, pasakykite gydytojui</w:t>
      </w:r>
      <w:r w:rsidR="00100903" w:rsidRPr="00147BC2">
        <w:rPr>
          <w:lang w:val="lt-LT"/>
        </w:rPr>
        <w:t xml:space="preserve"> </w:t>
      </w:r>
      <w:r w:rsidRPr="00147BC2">
        <w:rPr>
          <w:lang w:val="lt-LT"/>
        </w:rPr>
        <w:t>arba</w:t>
      </w:r>
      <w:r w:rsidR="00100903" w:rsidRPr="00147BC2">
        <w:rPr>
          <w:lang w:val="lt-LT"/>
        </w:rPr>
        <w:t xml:space="preserve"> vaistininkui.</w:t>
      </w:r>
      <w:r w:rsidRPr="00147BC2">
        <w:rPr>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1" w:history="1">
        <w:r w:rsidRPr="00147BC2">
          <w:rPr>
            <w:rStyle w:val="Hipersaitas"/>
            <w:rFonts w:eastAsia="SimSun"/>
            <w:lang w:val="lt-LT"/>
          </w:rPr>
          <w:t>www.vvkt.lt</w:t>
        </w:r>
      </w:hyperlink>
      <w:r w:rsidRPr="00147BC2">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147BC2">
          <w:rPr>
            <w:rStyle w:val="Hipersaitas"/>
            <w:rFonts w:eastAsia="SimSun"/>
            <w:lang w:val="lt-LT"/>
          </w:rPr>
          <w:t>NepageidaujamaR@vvkt.lt</w:t>
        </w:r>
      </w:hyperlink>
      <w:r w:rsidRPr="00147BC2">
        <w:rPr>
          <w:lang w:val="lt-LT"/>
        </w:rPr>
        <w:t xml:space="preserve">, taip pat per Valstybinės vaistų kontrolės tarnybos prie Lietuvos Respublikos sveikatos apsaugos ministerijos interneto svetainę (adresu </w:t>
      </w:r>
      <w:hyperlink r:id="rId13" w:history="1">
        <w:r w:rsidRPr="00147BC2">
          <w:rPr>
            <w:rStyle w:val="Hipersaitas"/>
            <w:rFonts w:eastAsia="SimSun"/>
            <w:lang w:val="lt-LT"/>
          </w:rPr>
          <w:t>http://www.vvkt.lt</w:t>
        </w:r>
      </w:hyperlink>
      <w:r w:rsidRPr="00147BC2">
        <w:rPr>
          <w:lang w:val="lt-LT"/>
        </w:rPr>
        <w:t>). Pranešdami apie šalutinį poveikį galite mums padėti gauti daugiau informacijos apie šio vaisto saugumą.</w:t>
      </w:r>
    </w:p>
    <w:p w14:paraId="30A4A3A6" w14:textId="77777777" w:rsidR="00D5283F" w:rsidRPr="00147BC2" w:rsidRDefault="00D5283F">
      <w:pPr>
        <w:ind w:right="-449"/>
        <w:rPr>
          <w:lang w:val="lt-LT"/>
        </w:rPr>
      </w:pPr>
    </w:p>
    <w:p w14:paraId="3726EC46" w14:textId="77777777" w:rsidR="00D5283F" w:rsidRPr="00147BC2" w:rsidRDefault="00D5283F">
      <w:pPr>
        <w:ind w:right="-449"/>
        <w:rPr>
          <w:lang w:val="lt-LT"/>
        </w:rPr>
      </w:pPr>
    </w:p>
    <w:p w14:paraId="6B431284" w14:textId="77777777" w:rsidR="00D5283F" w:rsidRPr="00147BC2" w:rsidRDefault="00EE7D35" w:rsidP="00147BC2">
      <w:pPr>
        <w:pStyle w:val="Antrat3"/>
        <w:spacing w:before="0" w:after="0" w:line="240" w:lineRule="auto"/>
        <w:rPr>
          <w:b w:val="0"/>
          <w:lang w:val="lt-LT"/>
        </w:rPr>
      </w:pPr>
      <w:r w:rsidRPr="00147BC2">
        <w:rPr>
          <w:rFonts w:ascii="Times New Roman" w:hAnsi="Times New Roman"/>
          <w:sz w:val="22"/>
          <w:lang w:val="lt-LT"/>
        </w:rPr>
        <w:t>5.</w:t>
      </w:r>
      <w:r w:rsidRPr="00147BC2">
        <w:rPr>
          <w:rFonts w:ascii="Times New Roman" w:hAnsi="Times New Roman"/>
          <w:sz w:val="22"/>
          <w:lang w:val="lt-LT"/>
        </w:rPr>
        <w:tab/>
        <w:t xml:space="preserve">Kaip laikyti </w:t>
      </w:r>
      <w:proofErr w:type="spellStart"/>
      <w:r w:rsidRPr="00147BC2">
        <w:rPr>
          <w:rFonts w:ascii="Times New Roman" w:hAnsi="Times New Roman"/>
          <w:sz w:val="22"/>
          <w:lang w:val="lt-LT"/>
        </w:rPr>
        <w:t>Gliclazide</w:t>
      </w:r>
      <w:proofErr w:type="spellEnd"/>
      <w:r w:rsidRPr="00147BC2">
        <w:rPr>
          <w:rFonts w:ascii="Times New Roman" w:hAnsi="Times New Roman"/>
          <w:sz w:val="22"/>
          <w:lang w:val="lt-LT"/>
        </w:rPr>
        <w:t xml:space="preserve"> </w:t>
      </w:r>
      <w:proofErr w:type="spellStart"/>
      <w:r w:rsidRPr="00147BC2">
        <w:rPr>
          <w:rFonts w:ascii="Times New Roman" w:hAnsi="Times New Roman"/>
          <w:sz w:val="22"/>
          <w:lang w:val="lt-LT"/>
        </w:rPr>
        <w:t>Teva</w:t>
      </w:r>
      <w:proofErr w:type="spellEnd"/>
    </w:p>
    <w:p w14:paraId="072A5109" w14:textId="77777777" w:rsidR="00D5283F" w:rsidRPr="00147BC2" w:rsidRDefault="00D5283F" w:rsidP="00E06D5D">
      <w:pPr>
        <w:numPr>
          <w:ilvl w:val="12"/>
          <w:numId w:val="0"/>
        </w:numPr>
        <w:tabs>
          <w:tab w:val="clear" w:pos="567"/>
        </w:tabs>
        <w:spacing w:line="240" w:lineRule="auto"/>
        <w:ind w:right="-2"/>
        <w:rPr>
          <w:lang w:val="lt-LT"/>
        </w:rPr>
      </w:pPr>
    </w:p>
    <w:p w14:paraId="7D737C24" w14:textId="77777777" w:rsidR="00D5283F" w:rsidRPr="00147BC2" w:rsidRDefault="00D5283F" w:rsidP="00E06D5D">
      <w:pPr>
        <w:numPr>
          <w:ilvl w:val="12"/>
          <w:numId w:val="0"/>
        </w:numPr>
        <w:tabs>
          <w:tab w:val="clear" w:pos="567"/>
        </w:tabs>
        <w:spacing w:line="240" w:lineRule="auto"/>
        <w:ind w:right="-2"/>
        <w:rPr>
          <w:lang w:val="lt-LT"/>
        </w:rPr>
      </w:pPr>
      <w:r w:rsidRPr="00147BC2">
        <w:rPr>
          <w:lang w:val="lt-LT"/>
        </w:rPr>
        <w:t>Šį vaistą laikykite vaikams nepastebimoje ir nepasiekiamoje vietoje.</w:t>
      </w:r>
    </w:p>
    <w:p w14:paraId="526E61EB" w14:textId="77777777" w:rsidR="00D5283F" w:rsidRPr="00147BC2" w:rsidRDefault="00D5283F" w:rsidP="00E06D5D">
      <w:pPr>
        <w:numPr>
          <w:ilvl w:val="12"/>
          <w:numId w:val="0"/>
        </w:numPr>
        <w:tabs>
          <w:tab w:val="clear" w:pos="567"/>
        </w:tabs>
        <w:spacing w:line="240" w:lineRule="auto"/>
        <w:ind w:right="-2"/>
        <w:rPr>
          <w:lang w:val="lt-LT"/>
        </w:rPr>
      </w:pPr>
    </w:p>
    <w:p w14:paraId="6FAF637D" w14:textId="77777777" w:rsidR="00D5283F" w:rsidRPr="00147BC2" w:rsidRDefault="00D5283F" w:rsidP="00E06D5D">
      <w:pPr>
        <w:numPr>
          <w:ilvl w:val="12"/>
          <w:numId w:val="0"/>
        </w:numPr>
        <w:tabs>
          <w:tab w:val="clear" w:pos="567"/>
        </w:tabs>
        <w:spacing w:line="240" w:lineRule="auto"/>
        <w:ind w:right="-2"/>
        <w:rPr>
          <w:lang w:val="lt-LT"/>
        </w:rPr>
      </w:pPr>
      <w:r w:rsidRPr="00147BC2">
        <w:rPr>
          <w:lang w:val="lt-LT"/>
        </w:rPr>
        <w:t>Ant dėžutės</w:t>
      </w:r>
      <w:r w:rsidR="00100903" w:rsidRPr="00147BC2">
        <w:rPr>
          <w:lang w:val="lt-LT"/>
        </w:rPr>
        <w:t xml:space="preserve"> ir lizdinės plokštelės </w:t>
      </w:r>
      <w:r w:rsidRPr="00147BC2">
        <w:rPr>
          <w:lang w:val="lt-LT"/>
        </w:rPr>
        <w:t xml:space="preserve">po </w:t>
      </w:r>
      <w:r w:rsidR="00C46755" w:rsidRPr="00147BC2">
        <w:rPr>
          <w:lang w:val="lt-LT"/>
        </w:rPr>
        <w:t>„</w:t>
      </w:r>
      <w:r w:rsidR="006C0515" w:rsidRPr="00147BC2">
        <w:rPr>
          <w:lang w:val="lt-LT"/>
        </w:rPr>
        <w:t>Tinka iki</w:t>
      </w:r>
      <w:r w:rsidR="00C46755" w:rsidRPr="00147BC2">
        <w:rPr>
          <w:lang w:val="lt-LT"/>
        </w:rPr>
        <w:t>/EXP“</w:t>
      </w:r>
      <w:r w:rsidRPr="00147BC2">
        <w:rPr>
          <w:lang w:val="lt-LT"/>
        </w:rPr>
        <w:t xml:space="preserve"> nurodytam tinkamumo laikui pasibaigus, šio vaisto vartoti negalima.</w:t>
      </w:r>
      <w:r w:rsidR="00986079" w:rsidRPr="00147BC2">
        <w:rPr>
          <w:lang w:val="lt-LT"/>
        </w:rPr>
        <w:t xml:space="preserve"> </w:t>
      </w:r>
      <w:r w:rsidRPr="00147BC2">
        <w:rPr>
          <w:lang w:val="lt-LT"/>
        </w:rPr>
        <w:t>Vaistas tinkamas vartoti iki pask</w:t>
      </w:r>
      <w:r w:rsidR="006C0515" w:rsidRPr="00147BC2">
        <w:rPr>
          <w:lang w:val="lt-LT"/>
        </w:rPr>
        <w:t>utinės nurodyto mėnesio dienos.</w:t>
      </w:r>
    </w:p>
    <w:p w14:paraId="36889A90" w14:textId="77777777" w:rsidR="006C0515" w:rsidRPr="00147BC2" w:rsidRDefault="006C0515" w:rsidP="00E06D5D">
      <w:pPr>
        <w:numPr>
          <w:ilvl w:val="12"/>
          <w:numId w:val="0"/>
        </w:numPr>
        <w:tabs>
          <w:tab w:val="clear" w:pos="567"/>
        </w:tabs>
        <w:spacing w:line="240" w:lineRule="auto"/>
        <w:ind w:right="-2"/>
        <w:rPr>
          <w:lang w:val="lt-LT"/>
        </w:rPr>
      </w:pPr>
    </w:p>
    <w:p w14:paraId="319E4C5F" w14:textId="77777777" w:rsidR="006C0515" w:rsidRPr="00147BC2" w:rsidRDefault="006C0515">
      <w:pPr>
        <w:autoSpaceDE w:val="0"/>
        <w:autoSpaceDN w:val="0"/>
        <w:adjustRightInd w:val="0"/>
        <w:rPr>
          <w:color w:val="000000"/>
          <w:lang w:val="lt-LT"/>
        </w:rPr>
      </w:pPr>
      <w:r w:rsidRPr="00147BC2">
        <w:rPr>
          <w:color w:val="000000"/>
          <w:lang w:val="lt-LT"/>
        </w:rPr>
        <w:t>Šiam vaistiniam preparatui specialių laikymo sąlygų nereikia.</w:t>
      </w:r>
    </w:p>
    <w:p w14:paraId="20E4ABFC" w14:textId="77777777" w:rsidR="006C0515" w:rsidRPr="00147BC2" w:rsidRDefault="006C0515" w:rsidP="00E06D5D">
      <w:pPr>
        <w:numPr>
          <w:ilvl w:val="12"/>
          <w:numId w:val="0"/>
        </w:numPr>
        <w:tabs>
          <w:tab w:val="clear" w:pos="567"/>
        </w:tabs>
        <w:spacing w:line="240" w:lineRule="auto"/>
        <w:ind w:right="-2"/>
        <w:rPr>
          <w:lang w:val="lt-LT"/>
        </w:rPr>
      </w:pPr>
    </w:p>
    <w:p w14:paraId="7FA6A35B" w14:textId="77777777" w:rsidR="00D5283F" w:rsidRPr="00147BC2" w:rsidRDefault="00D5283F" w:rsidP="00E06D5D">
      <w:pPr>
        <w:numPr>
          <w:ilvl w:val="12"/>
          <w:numId w:val="0"/>
        </w:numPr>
        <w:tabs>
          <w:tab w:val="clear" w:pos="567"/>
        </w:tabs>
        <w:spacing w:line="240" w:lineRule="auto"/>
        <w:ind w:right="-2"/>
        <w:rPr>
          <w:i/>
          <w:lang w:val="lt-LT"/>
        </w:rPr>
      </w:pPr>
      <w:r w:rsidRPr="00147BC2">
        <w:rPr>
          <w:lang w:val="lt-LT"/>
        </w:rPr>
        <w:t>Vaistų negalima išmesti į kanalizaciją</w:t>
      </w:r>
      <w:r w:rsidR="006C0515" w:rsidRPr="00147BC2">
        <w:rPr>
          <w:lang w:val="lt-LT"/>
        </w:rPr>
        <w:t xml:space="preserve"> arba su buitinėmis atliekomis.</w:t>
      </w:r>
      <w:r w:rsidRPr="00147BC2">
        <w:rPr>
          <w:lang w:val="lt-LT"/>
        </w:rPr>
        <w:t xml:space="preserve"> Kaip išmesti nereikalingus vaistus, klauskite vaistininko. Šios pri</w:t>
      </w:r>
      <w:r w:rsidR="006C0515" w:rsidRPr="00147BC2">
        <w:rPr>
          <w:lang w:val="lt-LT"/>
        </w:rPr>
        <w:t>emonės padės apsaugoti aplinką.</w:t>
      </w:r>
    </w:p>
    <w:p w14:paraId="36D5DED5" w14:textId="77777777" w:rsidR="00D5283F" w:rsidRPr="00147BC2" w:rsidRDefault="00D5283F" w:rsidP="00E06D5D">
      <w:pPr>
        <w:numPr>
          <w:ilvl w:val="12"/>
          <w:numId w:val="0"/>
        </w:numPr>
        <w:tabs>
          <w:tab w:val="clear" w:pos="567"/>
        </w:tabs>
        <w:spacing w:line="240" w:lineRule="auto"/>
        <w:ind w:right="-2"/>
        <w:rPr>
          <w:lang w:val="lt-LT"/>
        </w:rPr>
      </w:pPr>
    </w:p>
    <w:p w14:paraId="45D2661F" w14:textId="77777777" w:rsidR="00D5283F" w:rsidRPr="00147BC2" w:rsidRDefault="00D5283F" w:rsidP="00E06D5D">
      <w:pPr>
        <w:numPr>
          <w:ilvl w:val="12"/>
          <w:numId w:val="0"/>
        </w:numPr>
        <w:tabs>
          <w:tab w:val="clear" w:pos="567"/>
        </w:tabs>
        <w:spacing w:line="240" w:lineRule="auto"/>
        <w:ind w:right="-2"/>
        <w:rPr>
          <w:lang w:val="lt-LT"/>
        </w:rPr>
      </w:pPr>
    </w:p>
    <w:p w14:paraId="33A49DD0" w14:textId="77777777" w:rsidR="00D5283F" w:rsidRPr="00147BC2" w:rsidRDefault="00D5283F" w:rsidP="00147BC2">
      <w:pPr>
        <w:pStyle w:val="Antrat3"/>
        <w:spacing w:before="0" w:after="0" w:line="240" w:lineRule="auto"/>
        <w:rPr>
          <w:b w:val="0"/>
          <w:lang w:val="lt-LT"/>
        </w:rPr>
      </w:pPr>
      <w:r w:rsidRPr="00147BC2">
        <w:rPr>
          <w:rFonts w:ascii="Times New Roman" w:hAnsi="Times New Roman"/>
          <w:sz w:val="22"/>
          <w:lang w:val="lt-LT"/>
        </w:rPr>
        <w:t>6.</w:t>
      </w:r>
      <w:r w:rsidRPr="00147BC2">
        <w:rPr>
          <w:rFonts w:ascii="Times New Roman" w:hAnsi="Times New Roman"/>
          <w:b w:val="0"/>
          <w:sz w:val="22"/>
          <w:lang w:val="lt-LT"/>
        </w:rPr>
        <w:tab/>
      </w:r>
      <w:r w:rsidRPr="00147BC2">
        <w:rPr>
          <w:rFonts w:ascii="Times New Roman" w:hAnsi="Times New Roman"/>
          <w:sz w:val="22"/>
          <w:lang w:val="lt-LT"/>
        </w:rPr>
        <w:t>Pakuotės turinys ir kita informacija</w:t>
      </w:r>
    </w:p>
    <w:p w14:paraId="4D46F347" w14:textId="77777777" w:rsidR="00D5283F" w:rsidRPr="00147BC2" w:rsidRDefault="00D5283F" w:rsidP="00E06D5D">
      <w:pPr>
        <w:numPr>
          <w:ilvl w:val="12"/>
          <w:numId w:val="0"/>
        </w:numPr>
        <w:tabs>
          <w:tab w:val="clear" w:pos="567"/>
        </w:tabs>
        <w:spacing w:line="240" w:lineRule="auto"/>
        <w:rPr>
          <w:lang w:val="lt-LT"/>
        </w:rPr>
      </w:pPr>
    </w:p>
    <w:p w14:paraId="35EFC5E8" w14:textId="77777777" w:rsidR="00D5283F" w:rsidRPr="00147BC2" w:rsidRDefault="00EE7D35" w:rsidP="00147BC2">
      <w:pPr>
        <w:pStyle w:val="Antrat4"/>
        <w:rPr>
          <w:b w:val="0"/>
          <w:lang w:val="lt-LT"/>
        </w:rPr>
      </w:pPr>
      <w:proofErr w:type="spellStart"/>
      <w:r w:rsidRPr="00147BC2">
        <w:rPr>
          <w:rFonts w:ascii="Times New Roman" w:hAnsi="Times New Roman"/>
          <w:sz w:val="22"/>
          <w:lang w:val="lt-LT"/>
        </w:rPr>
        <w:t>Gliclazide</w:t>
      </w:r>
      <w:proofErr w:type="spellEnd"/>
      <w:r w:rsidRPr="00147BC2">
        <w:rPr>
          <w:rFonts w:ascii="Times New Roman" w:hAnsi="Times New Roman"/>
          <w:sz w:val="22"/>
          <w:lang w:val="lt-LT"/>
        </w:rPr>
        <w:t xml:space="preserve"> </w:t>
      </w:r>
      <w:proofErr w:type="spellStart"/>
      <w:r w:rsidRPr="00147BC2">
        <w:rPr>
          <w:rFonts w:ascii="Times New Roman" w:hAnsi="Times New Roman"/>
          <w:sz w:val="22"/>
          <w:lang w:val="lt-LT"/>
        </w:rPr>
        <w:t>Teva</w:t>
      </w:r>
      <w:proofErr w:type="spellEnd"/>
      <w:r w:rsidR="00D5283F" w:rsidRPr="00147BC2">
        <w:rPr>
          <w:rFonts w:ascii="Times New Roman" w:hAnsi="Times New Roman"/>
          <w:sz w:val="22"/>
          <w:lang w:val="lt-LT"/>
        </w:rPr>
        <w:t xml:space="preserve"> sudėtis </w:t>
      </w:r>
    </w:p>
    <w:p w14:paraId="4A882A53" w14:textId="77777777" w:rsidR="00986079" w:rsidRPr="00147BC2" w:rsidRDefault="00986079">
      <w:pPr>
        <w:rPr>
          <w:lang w:val="lt-LT"/>
        </w:rPr>
      </w:pPr>
    </w:p>
    <w:p w14:paraId="64CC9235" w14:textId="77777777" w:rsidR="00D5283F" w:rsidRPr="00147BC2" w:rsidRDefault="006C0515" w:rsidP="00147BC2">
      <w:pPr>
        <w:numPr>
          <w:ilvl w:val="0"/>
          <w:numId w:val="5"/>
        </w:numPr>
        <w:tabs>
          <w:tab w:val="clear" w:pos="567"/>
        </w:tabs>
        <w:spacing w:line="240" w:lineRule="auto"/>
        <w:ind w:left="567" w:right="-2" w:hanging="567"/>
        <w:rPr>
          <w:lang w:val="lt-LT"/>
        </w:rPr>
      </w:pPr>
      <w:r w:rsidRPr="00147BC2">
        <w:rPr>
          <w:lang w:val="lt-LT"/>
        </w:rPr>
        <w:t xml:space="preserve">Veiklioji medžiaga yra </w:t>
      </w:r>
      <w:proofErr w:type="spellStart"/>
      <w:r w:rsidRPr="00147BC2">
        <w:rPr>
          <w:lang w:val="lt-LT"/>
        </w:rPr>
        <w:t>gliklazidas</w:t>
      </w:r>
      <w:proofErr w:type="spellEnd"/>
      <w:r w:rsidRPr="00147BC2">
        <w:rPr>
          <w:lang w:val="lt-LT"/>
        </w:rPr>
        <w:t>.</w:t>
      </w:r>
    </w:p>
    <w:p w14:paraId="1711F637" w14:textId="77777777" w:rsidR="006C0515" w:rsidRPr="00147BC2" w:rsidRDefault="006C0515" w:rsidP="00147BC2">
      <w:pPr>
        <w:pStyle w:val="Sraopastraipa"/>
        <w:ind w:left="360"/>
        <w:rPr>
          <w:lang w:val="lt-LT"/>
        </w:rPr>
      </w:pPr>
      <w:r w:rsidRPr="00147BC2">
        <w:rPr>
          <w:lang w:val="lt-LT"/>
        </w:rPr>
        <w:t xml:space="preserve">    Kiekvienoje modifikuoto atpalaidavimo tabletėje yra 60</w:t>
      </w:r>
      <w:r w:rsidR="00734BDD" w:rsidRPr="00147BC2">
        <w:rPr>
          <w:lang w:val="lt-LT"/>
        </w:rPr>
        <w:t> </w:t>
      </w:r>
      <w:r w:rsidRPr="00147BC2">
        <w:rPr>
          <w:lang w:val="lt-LT"/>
        </w:rPr>
        <w:t xml:space="preserve">mg </w:t>
      </w:r>
      <w:proofErr w:type="spellStart"/>
      <w:r w:rsidRPr="00147BC2">
        <w:rPr>
          <w:lang w:val="lt-LT"/>
        </w:rPr>
        <w:t>gliklazido</w:t>
      </w:r>
      <w:proofErr w:type="spellEnd"/>
      <w:r w:rsidRPr="00147BC2">
        <w:rPr>
          <w:lang w:val="lt-LT"/>
        </w:rPr>
        <w:t>.</w:t>
      </w:r>
    </w:p>
    <w:p w14:paraId="271F523B" w14:textId="77777777" w:rsidR="00986079" w:rsidRPr="00147BC2" w:rsidRDefault="00986079" w:rsidP="00147BC2">
      <w:pPr>
        <w:pStyle w:val="Sraopastraipa"/>
        <w:ind w:left="360"/>
        <w:rPr>
          <w:lang w:val="lt-LT"/>
        </w:rPr>
      </w:pPr>
    </w:p>
    <w:p w14:paraId="77A26863" w14:textId="77777777" w:rsidR="00D5283F" w:rsidRPr="00147BC2" w:rsidRDefault="00D5283F" w:rsidP="00147BC2">
      <w:pPr>
        <w:numPr>
          <w:ilvl w:val="0"/>
          <w:numId w:val="5"/>
        </w:numPr>
        <w:tabs>
          <w:tab w:val="clear" w:pos="567"/>
        </w:tabs>
        <w:spacing w:line="240" w:lineRule="auto"/>
        <w:ind w:left="567" w:right="-2" w:hanging="567"/>
        <w:rPr>
          <w:lang w:val="lt-LT"/>
        </w:rPr>
      </w:pPr>
      <w:r w:rsidRPr="00147BC2">
        <w:rPr>
          <w:lang w:val="lt-LT"/>
        </w:rPr>
        <w:t>P</w:t>
      </w:r>
      <w:r w:rsidR="006C0515" w:rsidRPr="00147BC2">
        <w:rPr>
          <w:lang w:val="lt-LT"/>
        </w:rPr>
        <w:t>agalbinės medžiagos:</w:t>
      </w:r>
    </w:p>
    <w:p w14:paraId="2C8B9EB1" w14:textId="77777777" w:rsidR="006C0515" w:rsidRPr="00147BC2" w:rsidRDefault="00986079" w:rsidP="00147BC2">
      <w:pPr>
        <w:pStyle w:val="Sraopastraipa"/>
        <w:tabs>
          <w:tab w:val="clear" w:pos="567"/>
        </w:tabs>
        <w:spacing w:line="240" w:lineRule="auto"/>
        <w:ind w:left="540" w:hanging="180"/>
        <w:rPr>
          <w:lang w:val="lt-LT"/>
        </w:rPr>
      </w:pPr>
      <w:r w:rsidRPr="00147BC2">
        <w:rPr>
          <w:lang w:val="lt-LT"/>
        </w:rPr>
        <w:t xml:space="preserve">   </w:t>
      </w:r>
      <w:proofErr w:type="spellStart"/>
      <w:r w:rsidRPr="00147BC2">
        <w:rPr>
          <w:lang w:val="lt-LT"/>
        </w:rPr>
        <w:t>Intragranulinė</w:t>
      </w:r>
      <w:r w:rsidR="006C0515" w:rsidRPr="00147BC2">
        <w:rPr>
          <w:lang w:val="lt-LT"/>
        </w:rPr>
        <w:t>s</w:t>
      </w:r>
      <w:proofErr w:type="spellEnd"/>
      <w:r w:rsidR="006C0515" w:rsidRPr="00147BC2">
        <w:rPr>
          <w:lang w:val="lt-LT"/>
        </w:rPr>
        <w:t xml:space="preserve">: laktozė </w:t>
      </w:r>
      <w:proofErr w:type="spellStart"/>
      <w:r w:rsidR="006C0515" w:rsidRPr="00147BC2">
        <w:rPr>
          <w:lang w:val="lt-LT"/>
        </w:rPr>
        <w:t>monohidratas</w:t>
      </w:r>
      <w:proofErr w:type="spellEnd"/>
      <w:r w:rsidR="006C0515" w:rsidRPr="00147BC2">
        <w:rPr>
          <w:lang w:val="lt-LT"/>
        </w:rPr>
        <w:t xml:space="preserve">, </w:t>
      </w:r>
      <w:proofErr w:type="spellStart"/>
      <w:r w:rsidR="006C0515" w:rsidRPr="00147BC2">
        <w:rPr>
          <w:lang w:val="lt-LT"/>
        </w:rPr>
        <w:t>hipromeliozė</w:t>
      </w:r>
      <w:proofErr w:type="spellEnd"/>
      <w:r w:rsidR="006C0515" w:rsidRPr="00147BC2">
        <w:rPr>
          <w:lang w:val="lt-LT"/>
        </w:rPr>
        <w:t xml:space="preserve"> (HPMC K100 LV) </w:t>
      </w:r>
      <w:r w:rsidRPr="00147BC2">
        <w:rPr>
          <w:lang w:val="lt-LT"/>
        </w:rPr>
        <w:t>(</w:t>
      </w:r>
      <w:r w:rsidR="006C0515" w:rsidRPr="00147BC2">
        <w:rPr>
          <w:lang w:val="lt-LT"/>
        </w:rPr>
        <w:t>E464</w:t>
      </w:r>
      <w:r w:rsidRPr="00147BC2">
        <w:rPr>
          <w:lang w:val="lt-LT"/>
        </w:rPr>
        <w:t>)</w:t>
      </w:r>
      <w:r w:rsidR="006C0515" w:rsidRPr="00147BC2">
        <w:rPr>
          <w:lang w:val="lt-LT"/>
        </w:rPr>
        <w:t xml:space="preserve">, </w:t>
      </w:r>
      <w:proofErr w:type="spellStart"/>
      <w:r w:rsidRPr="00147BC2">
        <w:rPr>
          <w:lang w:val="lt-LT"/>
        </w:rPr>
        <w:t>hipromeliozė</w:t>
      </w:r>
      <w:proofErr w:type="spellEnd"/>
      <w:r w:rsidRPr="00147BC2">
        <w:rPr>
          <w:lang w:val="lt-LT"/>
        </w:rPr>
        <w:t xml:space="preserve">    </w:t>
      </w:r>
      <w:r w:rsidR="006C0515" w:rsidRPr="00147BC2">
        <w:rPr>
          <w:lang w:val="lt-LT"/>
        </w:rPr>
        <w:t xml:space="preserve">(HPMC K4M CR) </w:t>
      </w:r>
      <w:r w:rsidRPr="00147BC2">
        <w:rPr>
          <w:lang w:val="lt-LT"/>
        </w:rPr>
        <w:t>(</w:t>
      </w:r>
      <w:r w:rsidR="006C0515" w:rsidRPr="00147BC2">
        <w:rPr>
          <w:lang w:val="lt-LT"/>
        </w:rPr>
        <w:t>E464</w:t>
      </w:r>
      <w:r w:rsidRPr="00147BC2">
        <w:rPr>
          <w:lang w:val="lt-LT"/>
        </w:rPr>
        <w:t>)</w:t>
      </w:r>
      <w:r w:rsidR="006C0515" w:rsidRPr="00147BC2">
        <w:rPr>
          <w:lang w:val="lt-LT"/>
        </w:rPr>
        <w:t>.</w:t>
      </w:r>
    </w:p>
    <w:p w14:paraId="0353C88B" w14:textId="77777777" w:rsidR="006C0515" w:rsidRPr="00147BC2" w:rsidRDefault="006C0515" w:rsidP="00147BC2">
      <w:pPr>
        <w:pStyle w:val="Sraopastraipa"/>
        <w:ind w:left="540"/>
        <w:rPr>
          <w:lang w:val="lt-LT"/>
        </w:rPr>
      </w:pPr>
      <w:proofErr w:type="spellStart"/>
      <w:r w:rsidRPr="00147BC2">
        <w:rPr>
          <w:lang w:val="lt-LT"/>
        </w:rPr>
        <w:t>Ekstragranulinės</w:t>
      </w:r>
      <w:proofErr w:type="spellEnd"/>
      <w:r w:rsidRPr="00147BC2">
        <w:rPr>
          <w:lang w:val="lt-LT"/>
        </w:rPr>
        <w:t xml:space="preserve">: </w:t>
      </w:r>
      <w:proofErr w:type="spellStart"/>
      <w:r w:rsidRPr="00147BC2">
        <w:rPr>
          <w:lang w:val="lt-LT"/>
        </w:rPr>
        <w:t>hipromeliozė</w:t>
      </w:r>
      <w:proofErr w:type="spellEnd"/>
      <w:r w:rsidRPr="00147BC2">
        <w:rPr>
          <w:lang w:val="lt-LT"/>
        </w:rPr>
        <w:t xml:space="preserve"> (HPMC K100 LV) </w:t>
      </w:r>
      <w:r w:rsidR="00986079" w:rsidRPr="00147BC2">
        <w:rPr>
          <w:lang w:val="lt-LT"/>
        </w:rPr>
        <w:t>(</w:t>
      </w:r>
      <w:r w:rsidRPr="00147BC2">
        <w:rPr>
          <w:lang w:val="lt-LT"/>
        </w:rPr>
        <w:t>E464</w:t>
      </w:r>
      <w:r w:rsidR="00986079" w:rsidRPr="00147BC2">
        <w:rPr>
          <w:lang w:val="lt-LT"/>
        </w:rPr>
        <w:t>)</w:t>
      </w:r>
      <w:r w:rsidRPr="00147BC2">
        <w:rPr>
          <w:lang w:val="lt-LT"/>
        </w:rPr>
        <w:t xml:space="preserve">, </w:t>
      </w:r>
      <w:proofErr w:type="spellStart"/>
      <w:r w:rsidRPr="00147BC2">
        <w:rPr>
          <w:lang w:val="lt-LT"/>
        </w:rPr>
        <w:t>hipromeliozė</w:t>
      </w:r>
      <w:proofErr w:type="spellEnd"/>
      <w:r w:rsidRPr="00147BC2">
        <w:rPr>
          <w:lang w:val="lt-LT"/>
        </w:rPr>
        <w:t xml:space="preserve"> (HPMC K4M CR) </w:t>
      </w:r>
      <w:r w:rsidR="00986079" w:rsidRPr="00147BC2">
        <w:rPr>
          <w:lang w:val="lt-LT"/>
        </w:rPr>
        <w:t>(</w:t>
      </w:r>
      <w:r w:rsidRPr="00147BC2">
        <w:rPr>
          <w:lang w:val="lt-LT"/>
        </w:rPr>
        <w:t>E464</w:t>
      </w:r>
      <w:r w:rsidR="00986079" w:rsidRPr="00147BC2">
        <w:rPr>
          <w:lang w:val="lt-LT"/>
        </w:rPr>
        <w:t>)</w:t>
      </w:r>
      <w:r w:rsidRPr="00147BC2">
        <w:rPr>
          <w:lang w:val="lt-LT"/>
        </w:rPr>
        <w:t xml:space="preserve">, magnio </w:t>
      </w:r>
      <w:proofErr w:type="spellStart"/>
      <w:r w:rsidRPr="00147BC2">
        <w:rPr>
          <w:lang w:val="lt-LT"/>
        </w:rPr>
        <w:t>stearatas</w:t>
      </w:r>
      <w:proofErr w:type="spellEnd"/>
      <w:r w:rsidRPr="00147BC2">
        <w:rPr>
          <w:lang w:val="lt-LT"/>
        </w:rPr>
        <w:t xml:space="preserve"> </w:t>
      </w:r>
      <w:r w:rsidR="00986079" w:rsidRPr="00147BC2">
        <w:rPr>
          <w:lang w:val="lt-LT"/>
        </w:rPr>
        <w:t>(</w:t>
      </w:r>
      <w:r w:rsidRPr="00147BC2">
        <w:rPr>
          <w:lang w:val="lt-LT"/>
        </w:rPr>
        <w:t>E572</w:t>
      </w:r>
      <w:r w:rsidR="00986079" w:rsidRPr="00147BC2">
        <w:rPr>
          <w:lang w:val="lt-LT"/>
        </w:rPr>
        <w:t>)</w:t>
      </w:r>
      <w:r w:rsidRPr="00147BC2">
        <w:rPr>
          <w:lang w:val="lt-LT"/>
        </w:rPr>
        <w:t>.</w:t>
      </w:r>
    </w:p>
    <w:p w14:paraId="4041209D" w14:textId="77777777" w:rsidR="00D5283F" w:rsidRPr="00147BC2" w:rsidRDefault="00D5283F" w:rsidP="00E06D5D">
      <w:pPr>
        <w:numPr>
          <w:ilvl w:val="12"/>
          <w:numId w:val="0"/>
        </w:numPr>
        <w:tabs>
          <w:tab w:val="clear" w:pos="567"/>
        </w:tabs>
        <w:spacing w:line="240" w:lineRule="auto"/>
        <w:ind w:right="-2"/>
        <w:rPr>
          <w:lang w:val="lt-LT"/>
        </w:rPr>
      </w:pPr>
    </w:p>
    <w:p w14:paraId="1D8CEFA5" w14:textId="77777777" w:rsidR="00D5283F" w:rsidRPr="00147BC2" w:rsidRDefault="00EE7D35" w:rsidP="00147BC2">
      <w:pPr>
        <w:pStyle w:val="Antrat4"/>
        <w:rPr>
          <w:b w:val="0"/>
          <w:lang w:val="lt-LT"/>
        </w:rPr>
      </w:pPr>
      <w:proofErr w:type="spellStart"/>
      <w:r w:rsidRPr="00147BC2">
        <w:rPr>
          <w:rFonts w:ascii="Times New Roman" w:hAnsi="Times New Roman"/>
          <w:sz w:val="22"/>
          <w:lang w:val="lt-LT"/>
        </w:rPr>
        <w:t>Gliclazide</w:t>
      </w:r>
      <w:proofErr w:type="spellEnd"/>
      <w:r w:rsidRPr="00147BC2">
        <w:rPr>
          <w:rFonts w:ascii="Times New Roman" w:hAnsi="Times New Roman"/>
          <w:sz w:val="22"/>
          <w:lang w:val="lt-LT"/>
        </w:rPr>
        <w:t xml:space="preserve"> </w:t>
      </w:r>
      <w:proofErr w:type="spellStart"/>
      <w:r w:rsidRPr="00147BC2">
        <w:rPr>
          <w:rFonts w:ascii="Times New Roman" w:hAnsi="Times New Roman"/>
          <w:sz w:val="22"/>
          <w:lang w:val="lt-LT"/>
        </w:rPr>
        <w:t>Teva</w:t>
      </w:r>
      <w:proofErr w:type="spellEnd"/>
      <w:r w:rsidR="00D5283F" w:rsidRPr="00147BC2">
        <w:rPr>
          <w:rFonts w:ascii="Times New Roman" w:hAnsi="Times New Roman"/>
          <w:sz w:val="22"/>
          <w:lang w:val="lt-LT"/>
        </w:rPr>
        <w:t xml:space="preserve"> išvaizda ir kiekis pakuotėje</w:t>
      </w:r>
    </w:p>
    <w:p w14:paraId="42D257CC" w14:textId="77777777" w:rsidR="00D5283F" w:rsidRPr="00147BC2" w:rsidRDefault="00D5283F" w:rsidP="00E06D5D">
      <w:pPr>
        <w:numPr>
          <w:ilvl w:val="12"/>
          <w:numId w:val="0"/>
        </w:numPr>
        <w:tabs>
          <w:tab w:val="clear" w:pos="567"/>
        </w:tabs>
        <w:spacing w:line="240" w:lineRule="auto"/>
        <w:ind w:right="-2"/>
        <w:rPr>
          <w:lang w:val="lt-LT"/>
        </w:rPr>
      </w:pPr>
    </w:p>
    <w:p w14:paraId="1A7EF232" w14:textId="77777777" w:rsidR="00D02790" w:rsidRPr="00147BC2" w:rsidRDefault="00D02790">
      <w:pPr>
        <w:autoSpaceDE w:val="0"/>
        <w:autoSpaceDN w:val="0"/>
        <w:adjustRightInd w:val="0"/>
        <w:rPr>
          <w:color w:val="000000"/>
          <w:lang w:val="lt-LT"/>
        </w:rPr>
      </w:pPr>
      <w:r w:rsidRPr="00147BC2">
        <w:rPr>
          <w:color w:val="000000"/>
          <w:lang w:val="lt-LT"/>
        </w:rPr>
        <w:t xml:space="preserve">Baltos, abipus išgaubtos, ovalios formos tabletės su gilia laužimo vagele abiejose pusėse. Vienoje vagelės pusėje įspausta „GLI“, o kitoje „60“, </w:t>
      </w:r>
      <w:r w:rsidR="00734BDD" w:rsidRPr="00147BC2">
        <w:rPr>
          <w:color w:val="000000"/>
          <w:lang w:val="lt-LT"/>
        </w:rPr>
        <w:t xml:space="preserve">tablečių </w:t>
      </w:r>
      <w:r w:rsidRPr="00147BC2">
        <w:rPr>
          <w:color w:val="000000"/>
          <w:lang w:val="lt-LT"/>
        </w:rPr>
        <w:t>matmenys 15,0 x 7,0 mm.</w:t>
      </w:r>
    </w:p>
    <w:p w14:paraId="131E2DC7" w14:textId="77777777" w:rsidR="00F33D3E" w:rsidRPr="00147BC2" w:rsidRDefault="00F33D3E" w:rsidP="00E06D5D">
      <w:pPr>
        <w:numPr>
          <w:ilvl w:val="12"/>
          <w:numId w:val="0"/>
        </w:numPr>
        <w:tabs>
          <w:tab w:val="clear" w:pos="567"/>
        </w:tabs>
        <w:spacing w:line="240" w:lineRule="auto"/>
        <w:ind w:right="-2"/>
        <w:rPr>
          <w:lang w:val="lt-LT"/>
        </w:rPr>
      </w:pPr>
    </w:p>
    <w:p w14:paraId="07CED4F5" w14:textId="77777777" w:rsidR="00F33D3E" w:rsidRPr="00147BC2" w:rsidRDefault="00986079">
      <w:pPr>
        <w:autoSpaceDE w:val="0"/>
        <w:autoSpaceDN w:val="0"/>
        <w:adjustRightInd w:val="0"/>
        <w:rPr>
          <w:color w:val="000000"/>
          <w:lang w:val="lt-LT"/>
        </w:rPr>
      </w:pPr>
      <w:r w:rsidRPr="00147BC2">
        <w:rPr>
          <w:color w:val="000000"/>
          <w:lang w:val="lt-LT"/>
        </w:rPr>
        <w:t xml:space="preserve">Tabletės supakuotos į </w:t>
      </w:r>
      <w:r w:rsidR="00F33D3E" w:rsidRPr="00147BC2">
        <w:rPr>
          <w:color w:val="000000"/>
          <w:lang w:val="lt-LT"/>
        </w:rPr>
        <w:t xml:space="preserve">PVC-PVDC/Al ar PVC/Al </w:t>
      </w:r>
      <w:r w:rsidR="00734BDD" w:rsidRPr="00147BC2">
        <w:rPr>
          <w:color w:val="000000"/>
          <w:lang w:val="lt-LT"/>
        </w:rPr>
        <w:t xml:space="preserve">folijos </w:t>
      </w:r>
      <w:r w:rsidR="00F33D3E" w:rsidRPr="00147BC2">
        <w:rPr>
          <w:color w:val="000000"/>
          <w:lang w:val="lt-LT"/>
        </w:rPr>
        <w:t>lizdin</w:t>
      </w:r>
      <w:r w:rsidR="00734BDD" w:rsidRPr="00147BC2">
        <w:rPr>
          <w:color w:val="000000"/>
          <w:lang w:val="lt-LT"/>
        </w:rPr>
        <w:t>e</w:t>
      </w:r>
      <w:r w:rsidR="00F33D3E" w:rsidRPr="00147BC2">
        <w:rPr>
          <w:color w:val="000000"/>
          <w:lang w:val="lt-LT"/>
        </w:rPr>
        <w:t>s plokštel</w:t>
      </w:r>
      <w:r w:rsidR="00734BDD" w:rsidRPr="00147BC2">
        <w:rPr>
          <w:color w:val="000000"/>
          <w:lang w:val="lt-LT"/>
        </w:rPr>
        <w:t>e</w:t>
      </w:r>
      <w:r w:rsidR="00F33D3E" w:rsidRPr="00147BC2">
        <w:rPr>
          <w:color w:val="000000"/>
          <w:lang w:val="lt-LT"/>
        </w:rPr>
        <w:t>s po 10, 30, 60 ar 120 modifikuoto atpalaidavimo tablečių.</w:t>
      </w:r>
    </w:p>
    <w:p w14:paraId="24CC6E2F" w14:textId="77777777" w:rsidR="00F33D3E" w:rsidRPr="00147BC2" w:rsidRDefault="00F33D3E">
      <w:pPr>
        <w:autoSpaceDE w:val="0"/>
        <w:autoSpaceDN w:val="0"/>
        <w:adjustRightInd w:val="0"/>
        <w:rPr>
          <w:color w:val="000000"/>
          <w:lang w:val="lt-LT"/>
        </w:rPr>
      </w:pPr>
    </w:p>
    <w:p w14:paraId="51ABB6DF" w14:textId="77777777" w:rsidR="00F33D3E" w:rsidRPr="00147BC2" w:rsidRDefault="00F33D3E" w:rsidP="00E06D5D">
      <w:pPr>
        <w:tabs>
          <w:tab w:val="clear" w:pos="567"/>
        </w:tabs>
        <w:spacing w:line="240" w:lineRule="auto"/>
        <w:rPr>
          <w:lang w:val="lt-LT"/>
        </w:rPr>
      </w:pPr>
      <w:r w:rsidRPr="00147BC2">
        <w:rPr>
          <w:lang w:val="lt-LT"/>
        </w:rPr>
        <w:t>Gali būti tiekiamos ne visų dydžių pakuotės.</w:t>
      </w:r>
    </w:p>
    <w:p w14:paraId="439372E3" w14:textId="77777777" w:rsidR="00F33D3E" w:rsidRPr="00147BC2" w:rsidRDefault="00F33D3E" w:rsidP="00E06D5D">
      <w:pPr>
        <w:numPr>
          <w:ilvl w:val="12"/>
          <w:numId w:val="0"/>
        </w:numPr>
        <w:tabs>
          <w:tab w:val="clear" w:pos="567"/>
        </w:tabs>
        <w:spacing w:line="240" w:lineRule="auto"/>
        <w:ind w:right="-2"/>
        <w:rPr>
          <w:lang w:val="lt-LT"/>
        </w:rPr>
      </w:pPr>
    </w:p>
    <w:p w14:paraId="0AAB3B32" w14:textId="77777777" w:rsidR="00D5283F" w:rsidRPr="00147BC2" w:rsidRDefault="00D5283F" w:rsidP="00147BC2">
      <w:pPr>
        <w:pStyle w:val="Antrat4"/>
        <w:rPr>
          <w:b w:val="0"/>
          <w:lang w:val="lt-LT"/>
        </w:rPr>
      </w:pPr>
      <w:r w:rsidRPr="00147BC2">
        <w:rPr>
          <w:rFonts w:ascii="Times New Roman" w:hAnsi="Times New Roman"/>
          <w:sz w:val="22"/>
          <w:lang w:val="lt-LT"/>
        </w:rPr>
        <w:t>Registruotojas ir gamintojas</w:t>
      </w:r>
    </w:p>
    <w:p w14:paraId="660AA0A3" w14:textId="77777777" w:rsidR="000875F1" w:rsidRPr="00147BC2" w:rsidRDefault="000875F1" w:rsidP="00E06D5D">
      <w:pPr>
        <w:numPr>
          <w:ilvl w:val="12"/>
          <w:numId w:val="0"/>
        </w:numPr>
        <w:tabs>
          <w:tab w:val="clear" w:pos="567"/>
        </w:tabs>
        <w:spacing w:line="240" w:lineRule="auto"/>
        <w:ind w:right="-2"/>
        <w:rPr>
          <w:i/>
          <w:lang w:val="lt-LT"/>
        </w:rPr>
      </w:pPr>
    </w:p>
    <w:p w14:paraId="40C18540" w14:textId="77777777" w:rsidR="00D167C8" w:rsidRPr="00147BC2" w:rsidRDefault="00D167C8" w:rsidP="00E06D5D">
      <w:pPr>
        <w:numPr>
          <w:ilvl w:val="12"/>
          <w:numId w:val="0"/>
        </w:numPr>
        <w:tabs>
          <w:tab w:val="clear" w:pos="567"/>
        </w:tabs>
        <w:spacing w:line="240" w:lineRule="auto"/>
        <w:ind w:right="-2"/>
        <w:rPr>
          <w:i/>
          <w:lang w:val="lt-LT"/>
        </w:rPr>
      </w:pPr>
      <w:r w:rsidRPr="00147BC2">
        <w:rPr>
          <w:i/>
          <w:lang w:val="lt-LT"/>
        </w:rPr>
        <w:lastRenderedPageBreak/>
        <w:t>Registruotojas</w:t>
      </w:r>
    </w:p>
    <w:p w14:paraId="5B21C1A3" w14:textId="77777777" w:rsidR="00D167C8" w:rsidRPr="00147BC2" w:rsidRDefault="00D167C8" w:rsidP="00E06D5D">
      <w:pPr>
        <w:numPr>
          <w:ilvl w:val="12"/>
          <w:numId w:val="0"/>
        </w:numPr>
        <w:tabs>
          <w:tab w:val="clear" w:pos="567"/>
        </w:tabs>
        <w:spacing w:line="240" w:lineRule="auto"/>
        <w:ind w:right="-2"/>
        <w:rPr>
          <w:lang w:val="lt-LT"/>
        </w:rPr>
      </w:pPr>
      <w:proofErr w:type="spellStart"/>
      <w:r w:rsidRPr="00147BC2">
        <w:rPr>
          <w:lang w:val="lt-LT"/>
        </w:rPr>
        <w:t>Teva</w:t>
      </w:r>
      <w:proofErr w:type="spellEnd"/>
      <w:r w:rsidRPr="00147BC2">
        <w:rPr>
          <w:lang w:val="lt-LT"/>
        </w:rPr>
        <w:t xml:space="preserve"> B.V.</w:t>
      </w:r>
    </w:p>
    <w:p w14:paraId="390E7ECE" w14:textId="77777777" w:rsidR="00D167C8" w:rsidRPr="00147BC2" w:rsidRDefault="00D167C8" w:rsidP="00E06D5D">
      <w:pPr>
        <w:numPr>
          <w:ilvl w:val="12"/>
          <w:numId w:val="0"/>
        </w:numPr>
        <w:tabs>
          <w:tab w:val="clear" w:pos="567"/>
        </w:tabs>
        <w:spacing w:line="240" w:lineRule="auto"/>
        <w:ind w:right="-2"/>
        <w:rPr>
          <w:lang w:val="lt-LT"/>
        </w:rPr>
      </w:pPr>
      <w:proofErr w:type="spellStart"/>
      <w:r w:rsidRPr="00147BC2">
        <w:rPr>
          <w:lang w:val="lt-LT"/>
        </w:rPr>
        <w:t>Swensweg</w:t>
      </w:r>
      <w:proofErr w:type="spellEnd"/>
      <w:r w:rsidRPr="00147BC2">
        <w:rPr>
          <w:lang w:val="lt-LT"/>
        </w:rPr>
        <w:t xml:space="preserve"> 5</w:t>
      </w:r>
    </w:p>
    <w:p w14:paraId="7C237096" w14:textId="77777777" w:rsidR="00D167C8" w:rsidRPr="00147BC2" w:rsidRDefault="00D167C8" w:rsidP="00E06D5D">
      <w:pPr>
        <w:numPr>
          <w:ilvl w:val="12"/>
          <w:numId w:val="0"/>
        </w:numPr>
        <w:tabs>
          <w:tab w:val="clear" w:pos="567"/>
        </w:tabs>
        <w:spacing w:line="240" w:lineRule="auto"/>
        <w:ind w:right="-2"/>
        <w:rPr>
          <w:lang w:val="lt-LT"/>
        </w:rPr>
      </w:pPr>
      <w:r w:rsidRPr="00147BC2">
        <w:rPr>
          <w:lang w:val="lt-LT"/>
        </w:rPr>
        <w:t xml:space="preserve">2031 GA </w:t>
      </w:r>
      <w:proofErr w:type="spellStart"/>
      <w:r w:rsidRPr="00147BC2">
        <w:rPr>
          <w:lang w:val="lt-LT"/>
        </w:rPr>
        <w:t>Haarlem</w:t>
      </w:r>
      <w:proofErr w:type="spellEnd"/>
    </w:p>
    <w:p w14:paraId="76A31CD4" w14:textId="77777777" w:rsidR="00D5283F" w:rsidRPr="00147BC2" w:rsidRDefault="00D167C8" w:rsidP="00E06D5D">
      <w:pPr>
        <w:numPr>
          <w:ilvl w:val="12"/>
          <w:numId w:val="0"/>
        </w:numPr>
        <w:tabs>
          <w:tab w:val="clear" w:pos="567"/>
        </w:tabs>
        <w:spacing w:line="240" w:lineRule="auto"/>
        <w:ind w:right="-2"/>
        <w:rPr>
          <w:lang w:val="lt-LT"/>
        </w:rPr>
      </w:pPr>
      <w:r w:rsidRPr="00147BC2">
        <w:rPr>
          <w:lang w:val="lt-LT"/>
        </w:rPr>
        <w:t>Nyderlandai</w:t>
      </w:r>
    </w:p>
    <w:p w14:paraId="6A95F869" w14:textId="77777777" w:rsidR="00D5283F" w:rsidRPr="00147BC2" w:rsidRDefault="00D5283F" w:rsidP="00E06D5D">
      <w:pPr>
        <w:numPr>
          <w:ilvl w:val="12"/>
          <w:numId w:val="0"/>
        </w:numPr>
        <w:tabs>
          <w:tab w:val="clear" w:pos="567"/>
        </w:tabs>
        <w:spacing w:line="240" w:lineRule="auto"/>
        <w:ind w:right="-2"/>
        <w:rPr>
          <w:lang w:val="lt-LT"/>
        </w:rPr>
      </w:pPr>
    </w:p>
    <w:p w14:paraId="1667B6AE" w14:textId="77777777" w:rsidR="00D167C8" w:rsidRPr="00147BC2" w:rsidRDefault="00D167C8" w:rsidP="00E06D5D">
      <w:pPr>
        <w:numPr>
          <w:ilvl w:val="12"/>
          <w:numId w:val="0"/>
        </w:numPr>
        <w:tabs>
          <w:tab w:val="clear" w:pos="567"/>
        </w:tabs>
        <w:spacing w:line="240" w:lineRule="auto"/>
        <w:ind w:right="-2"/>
        <w:rPr>
          <w:i/>
          <w:lang w:val="lt-LT"/>
        </w:rPr>
      </w:pPr>
      <w:r w:rsidRPr="00147BC2">
        <w:rPr>
          <w:i/>
          <w:lang w:val="lt-LT"/>
        </w:rPr>
        <w:t>Gamintojas</w:t>
      </w:r>
    </w:p>
    <w:p w14:paraId="23D7DF38" w14:textId="77777777" w:rsidR="00D167C8" w:rsidRPr="00147BC2" w:rsidRDefault="00D167C8" w:rsidP="00E06D5D">
      <w:pPr>
        <w:numPr>
          <w:ilvl w:val="12"/>
          <w:numId w:val="0"/>
        </w:numPr>
        <w:tabs>
          <w:tab w:val="clear" w:pos="567"/>
        </w:tabs>
        <w:spacing w:line="240" w:lineRule="auto"/>
        <w:ind w:right="-2"/>
        <w:rPr>
          <w:lang w:val="lt-LT"/>
        </w:rPr>
      </w:pPr>
      <w:proofErr w:type="spellStart"/>
      <w:r w:rsidRPr="00147BC2">
        <w:rPr>
          <w:lang w:val="lt-LT"/>
        </w:rPr>
        <w:t>Merckle</w:t>
      </w:r>
      <w:proofErr w:type="spellEnd"/>
      <w:r w:rsidRPr="00147BC2">
        <w:rPr>
          <w:lang w:val="lt-LT"/>
        </w:rPr>
        <w:t xml:space="preserve"> </w:t>
      </w:r>
      <w:proofErr w:type="spellStart"/>
      <w:r w:rsidRPr="00147BC2">
        <w:rPr>
          <w:lang w:val="lt-LT"/>
        </w:rPr>
        <w:t>GmbH</w:t>
      </w:r>
      <w:proofErr w:type="spellEnd"/>
    </w:p>
    <w:p w14:paraId="2B9B2F0D" w14:textId="77777777" w:rsidR="00D167C8" w:rsidRPr="00147BC2" w:rsidRDefault="00D167C8" w:rsidP="00E06D5D">
      <w:pPr>
        <w:numPr>
          <w:ilvl w:val="12"/>
          <w:numId w:val="0"/>
        </w:numPr>
        <w:tabs>
          <w:tab w:val="clear" w:pos="567"/>
        </w:tabs>
        <w:spacing w:line="240" w:lineRule="auto"/>
        <w:ind w:right="-2"/>
        <w:rPr>
          <w:lang w:val="lt-LT"/>
        </w:rPr>
      </w:pPr>
      <w:proofErr w:type="spellStart"/>
      <w:r w:rsidRPr="00147BC2">
        <w:rPr>
          <w:lang w:val="lt-LT"/>
        </w:rPr>
        <w:t>Ludwig-Merckle-Straße</w:t>
      </w:r>
      <w:proofErr w:type="spellEnd"/>
      <w:r w:rsidRPr="00147BC2">
        <w:rPr>
          <w:lang w:val="lt-LT"/>
        </w:rPr>
        <w:t xml:space="preserve"> 3</w:t>
      </w:r>
    </w:p>
    <w:p w14:paraId="7B68D90A" w14:textId="77777777" w:rsidR="00D167C8" w:rsidRPr="00147BC2" w:rsidRDefault="00D167C8" w:rsidP="00E06D5D">
      <w:pPr>
        <w:numPr>
          <w:ilvl w:val="12"/>
          <w:numId w:val="0"/>
        </w:numPr>
        <w:tabs>
          <w:tab w:val="clear" w:pos="567"/>
        </w:tabs>
        <w:spacing w:line="240" w:lineRule="auto"/>
        <w:ind w:right="-2"/>
        <w:rPr>
          <w:lang w:val="lt-LT"/>
        </w:rPr>
      </w:pPr>
      <w:r w:rsidRPr="00147BC2">
        <w:rPr>
          <w:lang w:val="lt-LT"/>
        </w:rPr>
        <w:t xml:space="preserve">89143 </w:t>
      </w:r>
      <w:proofErr w:type="spellStart"/>
      <w:r w:rsidRPr="00147BC2">
        <w:rPr>
          <w:lang w:val="lt-LT"/>
        </w:rPr>
        <w:t>Blaubeuren</w:t>
      </w:r>
      <w:proofErr w:type="spellEnd"/>
    </w:p>
    <w:p w14:paraId="005B543D" w14:textId="77777777" w:rsidR="00D167C8" w:rsidRPr="00147BC2" w:rsidRDefault="00D167C8" w:rsidP="00E06D5D">
      <w:pPr>
        <w:numPr>
          <w:ilvl w:val="12"/>
          <w:numId w:val="0"/>
        </w:numPr>
        <w:tabs>
          <w:tab w:val="clear" w:pos="567"/>
        </w:tabs>
        <w:spacing w:line="240" w:lineRule="auto"/>
        <w:ind w:right="-2"/>
        <w:rPr>
          <w:lang w:val="lt-LT"/>
        </w:rPr>
      </w:pPr>
      <w:r w:rsidRPr="00147BC2">
        <w:rPr>
          <w:lang w:val="lt-LT"/>
        </w:rPr>
        <w:t>Vokietija</w:t>
      </w:r>
    </w:p>
    <w:p w14:paraId="4ABB6886" w14:textId="77777777" w:rsidR="00D167C8" w:rsidRPr="00147BC2" w:rsidRDefault="00D167C8" w:rsidP="00E06D5D">
      <w:pPr>
        <w:numPr>
          <w:ilvl w:val="12"/>
          <w:numId w:val="0"/>
        </w:numPr>
        <w:tabs>
          <w:tab w:val="clear" w:pos="567"/>
        </w:tabs>
        <w:spacing w:line="240" w:lineRule="auto"/>
        <w:ind w:right="-2"/>
        <w:rPr>
          <w:lang w:val="lt-LT"/>
        </w:rPr>
      </w:pPr>
    </w:p>
    <w:p w14:paraId="12A5B7A6" w14:textId="77777777" w:rsidR="001513CB" w:rsidRPr="00147BC2" w:rsidRDefault="001513CB" w:rsidP="00E06D5D">
      <w:pPr>
        <w:numPr>
          <w:ilvl w:val="12"/>
          <w:numId w:val="0"/>
        </w:numPr>
        <w:tabs>
          <w:tab w:val="clear" w:pos="567"/>
        </w:tabs>
        <w:spacing w:line="240" w:lineRule="auto"/>
        <w:ind w:right="-2"/>
        <w:rPr>
          <w:lang w:val="lt-LT"/>
        </w:rPr>
      </w:pPr>
      <w:r w:rsidRPr="00147BC2">
        <w:rPr>
          <w:lang w:val="lt-LT"/>
        </w:rPr>
        <w:t>arba</w:t>
      </w:r>
    </w:p>
    <w:p w14:paraId="7A830A6E" w14:textId="77777777" w:rsidR="001513CB" w:rsidRPr="00147BC2" w:rsidRDefault="001513CB" w:rsidP="00E06D5D">
      <w:pPr>
        <w:numPr>
          <w:ilvl w:val="12"/>
          <w:numId w:val="0"/>
        </w:numPr>
        <w:tabs>
          <w:tab w:val="clear" w:pos="567"/>
        </w:tabs>
        <w:spacing w:line="240" w:lineRule="auto"/>
        <w:ind w:right="-2"/>
        <w:rPr>
          <w:lang w:val="lt-LT"/>
        </w:rPr>
      </w:pPr>
    </w:p>
    <w:p w14:paraId="103427D5" w14:textId="77777777" w:rsidR="001513CB" w:rsidRPr="00147BC2" w:rsidRDefault="001513CB" w:rsidP="00E06D5D">
      <w:pPr>
        <w:numPr>
          <w:ilvl w:val="12"/>
          <w:numId w:val="0"/>
        </w:numPr>
        <w:tabs>
          <w:tab w:val="clear" w:pos="567"/>
        </w:tabs>
        <w:spacing w:line="240" w:lineRule="auto"/>
        <w:ind w:right="-2"/>
        <w:rPr>
          <w:lang w:val="lt-LT"/>
        </w:rPr>
      </w:pPr>
      <w:r w:rsidRPr="00147BC2">
        <w:rPr>
          <w:lang w:val="lt-LT"/>
        </w:rPr>
        <w:t xml:space="preserve">PLIVA </w:t>
      </w:r>
      <w:proofErr w:type="spellStart"/>
      <w:r w:rsidRPr="00147BC2">
        <w:rPr>
          <w:lang w:val="lt-LT"/>
        </w:rPr>
        <w:t>Hrvatska</w:t>
      </w:r>
      <w:proofErr w:type="spellEnd"/>
      <w:r w:rsidRPr="00147BC2">
        <w:rPr>
          <w:lang w:val="lt-LT"/>
        </w:rPr>
        <w:t xml:space="preserve"> </w:t>
      </w:r>
      <w:proofErr w:type="spellStart"/>
      <w:r w:rsidRPr="00147BC2">
        <w:rPr>
          <w:lang w:val="lt-LT"/>
        </w:rPr>
        <w:t>d.o.o</w:t>
      </w:r>
      <w:proofErr w:type="spellEnd"/>
      <w:r w:rsidRPr="00147BC2">
        <w:rPr>
          <w:lang w:val="lt-LT"/>
        </w:rPr>
        <w:t xml:space="preserve">. (PLIVA </w:t>
      </w:r>
      <w:proofErr w:type="spellStart"/>
      <w:r w:rsidRPr="00147BC2">
        <w:rPr>
          <w:lang w:val="lt-LT"/>
        </w:rPr>
        <w:t>Croatia</w:t>
      </w:r>
      <w:proofErr w:type="spellEnd"/>
      <w:r w:rsidRPr="00147BC2">
        <w:rPr>
          <w:lang w:val="lt-LT"/>
        </w:rPr>
        <w:t xml:space="preserve"> Ltd.) </w:t>
      </w:r>
    </w:p>
    <w:p w14:paraId="3BE8D23F" w14:textId="77777777" w:rsidR="001513CB" w:rsidRPr="00147BC2" w:rsidRDefault="001513CB" w:rsidP="00E06D5D">
      <w:pPr>
        <w:numPr>
          <w:ilvl w:val="12"/>
          <w:numId w:val="0"/>
        </w:numPr>
        <w:tabs>
          <w:tab w:val="clear" w:pos="567"/>
        </w:tabs>
        <w:spacing w:line="240" w:lineRule="auto"/>
        <w:ind w:right="-2"/>
        <w:rPr>
          <w:lang w:val="lt-LT"/>
        </w:rPr>
      </w:pPr>
      <w:proofErr w:type="spellStart"/>
      <w:r w:rsidRPr="00147BC2">
        <w:rPr>
          <w:lang w:val="lt-LT"/>
        </w:rPr>
        <w:t>Prilaz</w:t>
      </w:r>
      <w:proofErr w:type="spellEnd"/>
      <w:r w:rsidRPr="00147BC2">
        <w:rPr>
          <w:lang w:val="lt-LT"/>
        </w:rPr>
        <w:t xml:space="preserve"> </w:t>
      </w:r>
      <w:proofErr w:type="spellStart"/>
      <w:r w:rsidRPr="00147BC2">
        <w:rPr>
          <w:lang w:val="lt-LT"/>
        </w:rPr>
        <w:t>baruna</w:t>
      </w:r>
      <w:proofErr w:type="spellEnd"/>
      <w:r w:rsidRPr="00147BC2">
        <w:rPr>
          <w:lang w:val="lt-LT"/>
        </w:rPr>
        <w:t xml:space="preserve"> </w:t>
      </w:r>
      <w:proofErr w:type="spellStart"/>
      <w:r w:rsidRPr="00147BC2">
        <w:rPr>
          <w:lang w:val="lt-LT"/>
        </w:rPr>
        <w:t>Filipovica</w:t>
      </w:r>
      <w:proofErr w:type="spellEnd"/>
      <w:r w:rsidRPr="00147BC2">
        <w:rPr>
          <w:lang w:val="lt-LT"/>
        </w:rPr>
        <w:t xml:space="preserve"> 25</w:t>
      </w:r>
    </w:p>
    <w:p w14:paraId="6DD699BE" w14:textId="77777777" w:rsidR="001513CB" w:rsidRPr="00147BC2" w:rsidRDefault="001513CB" w:rsidP="00E06D5D">
      <w:pPr>
        <w:numPr>
          <w:ilvl w:val="12"/>
          <w:numId w:val="0"/>
        </w:numPr>
        <w:tabs>
          <w:tab w:val="clear" w:pos="567"/>
        </w:tabs>
        <w:spacing w:line="240" w:lineRule="auto"/>
        <w:ind w:right="-2"/>
        <w:rPr>
          <w:lang w:val="lt-LT"/>
        </w:rPr>
      </w:pPr>
      <w:proofErr w:type="spellStart"/>
      <w:r w:rsidRPr="00147BC2">
        <w:rPr>
          <w:lang w:val="lt-LT"/>
        </w:rPr>
        <w:t>Zagreb</w:t>
      </w:r>
      <w:proofErr w:type="spellEnd"/>
      <w:r w:rsidRPr="00147BC2">
        <w:rPr>
          <w:lang w:val="lt-LT"/>
        </w:rPr>
        <w:t xml:space="preserve"> 10000</w:t>
      </w:r>
    </w:p>
    <w:p w14:paraId="5CD50C93" w14:textId="77777777" w:rsidR="001513CB" w:rsidRPr="00147BC2" w:rsidRDefault="001513CB" w:rsidP="00E06D5D">
      <w:pPr>
        <w:numPr>
          <w:ilvl w:val="12"/>
          <w:numId w:val="0"/>
        </w:numPr>
        <w:tabs>
          <w:tab w:val="clear" w:pos="567"/>
        </w:tabs>
        <w:spacing w:line="240" w:lineRule="auto"/>
        <w:ind w:right="-2"/>
        <w:rPr>
          <w:lang w:val="lt-LT"/>
        </w:rPr>
      </w:pPr>
      <w:r w:rsidRPr="00147BC2">
        <w:rPr>
          <w:lang w:val="lt-LT"/>
        </w:rPr>
        <w:t>Kroatija</w:t>
      </w:r>
    </w:p>
    <w:p w14:paraId="74505BA9" w14:textId="77777777" w:rsidR="001513CB" w:rsidRPr="00147BC2" w:rsidRDefault="001513CB" w:rsidP="00E06D5D">
      <w:pPr>
        <w:numPr>
          <w:ilvl w:val="12"/>
          <w:numId w:val="0"/>
        </w:numPr>
        <w:tabs>
          <w:tab w:val="clear" w:pos="567"/>
        </w:tabs>
        <w:spacing w:line="240" w:lineRule="auto"/>
        <w:ind w:right="-2"/>
        <w:rPr>
          <w:lang w:val="lt-LT"/>
        </w:rPr>
      </w:pPr>
    </w:p>
    <w:p w14:paraId="49D950B0" w14:textId="77777777" w:rsidR="00D5283F" w:rsidRPr="00147BC2" w:rsidRDefault="00D5283F">
      <w:pPr>
        <w:numPr>
          <w:ilvl w:val="12"/>
          <w:numId w:val="0"/>
        </w:numPr>
        <w:spacing w:line="240" w:lineRule="auto"/>
        <w:ind w:right="-2"/>
        <w:rPr>
          <w:lang w:val="lt-LT"/>
        </w:rPr>
      </w:pPr>
      <w:r w:rsidRPr="00147BC2">
        <w:rPr>
          <w:lang w:val="lt-LT"/>
        </w:rPr>
        <w:t>Jeigu apie šį vaistą norite sužinoti daugiau, kreipkitės į vietinį registruotojo atstovą.</w:t>
      </w:r>
    </w:p>
    <w:p w14:paraId="30F9582A" w14:textId="77777777" w:rsidR="00D5283F" w:rsidRPr="00147BC2" w:rsidRDefault="00D5283F">
      <w:pPr>
        <w:spacing w:line="240" w:lineRule="auto"/>
        <w:rPr>
          <w:lang w:val="lt-LT"/>
        </w:rPr>
      </w:pPr>
    </w:p>
    <w:p w14:paraId="68B81022" w14:textId="77777777" w:rsidR="00D167C8" w:rsidRPr="00147BC2" w:rsidRDefault="00D167C8">
      <w:pPr>
        <w:numPr>
          <w:ilvl w:val="12"/>
          <w:numId w:val="0"/>
        </w:numPr>
        <w:ind w:right="-2"/>
        <w:rPr>
          <w:lang w:val="lt-LT"/>
        </w:rPr>
      </w:pPr>
      <w:r w:rsidRPr="00147BC2">
        <w:rPr>
          <w:lang w:val="lt-LT"/>
        </w:rPr>
        <w:t>UAB „</w:t>
      </w:r>
      <w:proofErr w:type="spellStart"/>
      <w:r w:rsidRPr="00147BC2">
        <w:rPr>
          <w:lang w:val="lt-LT"/>
        </w:rPr>
        <w:t>Sicor</w:t>
      </w:r>
      <w:proofErr w:type="spellEnd"/>
      <w:r w:rsidRPr="00147BC2">
        <w:rPr>
          <w:lang w:val="lt-LT"/>
        </w:rPr>
        <w:t xml:space="preserve"> </w:t>
      </w:r>
      <w:proofErr w:type="spellStart"/>
      <w:r w:rsidRPr="00147BC2">
        <w:rPr>
          <w:lang w:val="lt-LT"/>
        </w:rPr>
        <w:t>Biotech</w:t>
      </w:r>
      <w:proofErr w:type="spellEnd"/>
      <w:r w:rsidRPr="00147BC2">
        <w:rPr>
          <w:lang w:val="lt-LT"/>
        </w:rPr>
        <w:t>“</w:t>
      </w:r>
    </w:p>
    <w:p w14:paraId="784FD020" w14:textId="77777777" w:rsidR="00D167C8" w:rsidRPr="00147BC2" w:rsidRDefault="00D167C8">
      <w:pPr>
        <w:numPr>
          <w:ilvl w:val="12"/>
          <w:numId w:val="0"/>
        </w:numPr>
        <w:ind w:right="-2"/>
        <w:rPr>
          <w:lang w:val="lt-LT"/>
        </w:rPr>
      </w:pPr>
      <w:r w:rsidRPr="00147BC2">
        <w:rPr>
          <w:lang w:val="lt-LT"/>
        </w:rPr>
        <w:t xml:space="preserve">Molėtų pl. 5 </w:t>
      </w:r>
    </w:p>
    <w:p w14:paraId="28F04B6B" w14:textId="77777777" w:rsidR="00D167C8" w:rsidRPr="00147BC2" w:rsidRDefault="00D167C8">
      <w:pPr>
        <w:numPr>
          <w:ilvl w:val="12"/>
          <w:numId w:val="0"/>
        </w:numPr>
        <w:ind w:right="-2"/>
        <w:rPr>
          <w:lang w:val="lt-LT"/>
        </w:rPr>
      </w:pPr>
      <w:r w:rsidRPr="00147BC2">
        <w:rPr>
          <w:lang w:val="lt-LT"/>
        </w:rPr>
        <w:t xml:space="preserve">LT-08409 Vilnius, </w:t>
      </w:r>
    </w:p>
    <w:p w14:paraId="258A2203" w14:textId="77777777" w:rsidR="00D5283F" w:rsidRPr="00147BC2" w:rsidRDefault="00D167C8">
      <w:pPr>
        <w:numPr>
          <w:ilvl w:val="12"/>
          <w:numId w:val="0"/>
        </w:numPr>
        <w:ind w:right="-2"/>
        <w:rPr>
          <w:lang w:val="lt-LT"/>
        </w:rPr>
      </w:pPr>
      <w:r w:rsidRPr="00147BC2">
        <w:rPr>
          <w:lang w:val="lt-LT"/>
        </w:rPr>
        <w:t>Tel.:+370 5 266 02 03</w:t>
      </w:r>
    </w:p>
    <w:p w14:paraId="3F479446" w14:textId="77777777" w:rsidR="00D167C8" w:rsidRPr="00147BC2" w:rsidRDefault="00D167C8">
      <w:pPr>
        <w:numPr>
          <w:ilvl w:val="12"/>
          <w:numId w:val="0"/>
        </w:numPr>
        <w:ind w:right="-2"/>
        <w:rPr>
          <w:lang w:val="lt-LT"/>
        </w:rPr>
      </w:pPr>
    </w:p>
    <w:p w14:paraId="38100A56" w14:textId="77777777" w:rsidR="00D5283F" w:rsidRPr="00147BC2" w:rsidRDefault="00D5283F">
      <w:pPr>
        <w:numPr>
          <w:ilvl w:val="12"/>
          <w:numId w:val="0"/>
        </w:numPr>
        <w:ind w:right="-2"/>
        <w:rPr>
          <w:lang w:val="lt-LT"/>
        </w:rPr>
      </w:pPr>
      <w:r w:rsidRPr="00147BC2">
        <w:rPr>
          <w:b/>
          <w:lang w:val="lt-LT"/>
        </w:rPr>
        <w:t>Šis vaistas EEE valstybėse narėse registruotas tokiais pavadinimais</w:t>
      </w:r>
      <w:r w:rsidR="00F33D3E" w:rsidRPr="00147BC2">
        <w:rPr>
          <w:lang w:val="lt-LT"/>
        </w:rPr>
        <w:t>:</w:t>
      </w:r>
    </w:p>
    <w:p w14:paraId="5A6954F7" w14:textId="77777777" w:rsidR="00F33D3E" w:rsidRPr="00147BC2" w:rsidRDefault="00F33D3E">
      <w:pPr>
        <w:numPr>
          <w:ilvl w:val="12"/>
          <w:numId w:val="0"/>
        </w:numPr>
        <w:ind w:right="-2"/>
        <w:rPr>
          <w:lang w:val="lt-LT"/>
        </w:rPr>
      </w:pPr>
    </w:p>
    <w:p w14:paraId="15ED6BC3" w14:textId="77777777" w:rsidR="00F33D3E" w:rsidRPr="00147BC2" w:rsidRDefault="00F33D3E" w:rsidP="00E06D5D">
      <w:pPr>
        <w:tabs>
          <w:tab w:val="clear" w:pos="567"/>
        </w:tabs>
        <w:autoSpaceDE w:val="0"/>
        <w:autoSpaceDN w:val="0"/>
        <w:adjustRightInd w:val="0"/>
        <w:spacing w:line="240" w:lineRule="auto"/>
        <w:rPr>
          <w:rFonts w:eastAsia="Calibri"/>
          <w:color w:val="000000"/>
          <w:lang w:val="lt-LT"/>
        </w:rPr>
      </w:pPr>
      <w:r w:rsidRPr="00147BC2">
        <w:rPr>
          <w:lang w:val="lt-LT"/>
        </w:rPr>
        <w:t>Austri</w:t>
      </w:r>
      <w:r w:rsidR="00D02790" w:rsidRPr="00147BC2">
        <w:rPr>
          <w:lang w:val="lt-LT"/>
        </w:rPr>
        <w:t>j</w:t>
      </w:r>
      <w:r w:rsidR="00D52387" w:rsidRPr="00147BC2">
        <w:rPr>
          <w:lang w:val="lt-LT"/>
        </w:rPr>
        <w:t>a:</w:t>
      </w:r>
      <w:r w:rsidR="00D52387" w:rsidRPr="00147BC2">
        <w:rPr>
          <w:lang w:val="lt-LT"/>
        </w:rPr>
        <w:tab/>
      </w:r>
      <w:r w:rsidR="00D52387" w:rsidRPr="00147BC2">
        <w:rPr>
          <w:lang w:val="lt-LT"/>
        </w:rPr>
        <w:tab/>
      </w:r>
      <w:r w:rsidR="00D52387" w:rsidRPr="00147BC2">
        <w:rPr>
          <w:lang w:val="lt-LT"/>
        </w:rPr>
        <w:tab/>
        <w:t xml:space="preserve">          </w:t>
      </w:r>
      <w:proofErr w:type="spellStart"/>
      <w:r w:rsidRPr="00147BC2">
        <w:rPr>
          <w:rFonts w:eastAsia="Calibri"/>
          <w:color w:val="000000"/>
          <w:lang w:val="lt-LT"/>
        </w:rPr>
        <w:t>Gliclazid</w:t>
      </w:r>
      <w:proofErr w:type="spellEnd"/>
      <w:r w:rsidRPr="00147BC2">
        <w:rPr>
          <w:rFonts w:eastAsia="Calibri"/>
          <w:color w:val="000000"/>
          <w:lang w:val="lt-LT"/>
        </w:rPr>
        <w:t xml:space="preserve"> </w:t>
      </w:r>
      <w:proofErr w:type="spellStart"/>
      <w:r w:rsidRPr="00147BC2">
        <w:rPr>
          <w:rFonts w:eastAsia="Calibri"/>
          <w:color w:val="000000"/>
          <w:lang w:val="lt-LT"/>
        </w:rPr>
        <w:t>ratiopharm</w:t>
      </w:r>
      <w:proofErr w:type="spellEnd"/>
      <w:r w:rsidRPr="00147BC2">
        <w:rPr>
          <w:rFonts w:eastAsia="Calibri"/>
          <w:color w:val="000000"/>
          <w:lang w:val="lt-LT"/>
        </w:rPr>
        <w:t xml:space="preserve"> 60 mg </w:t>
      </w:r>
      <w:proofErr w:type="spellStart"/>
      <w:r w:rsidRPr="00147BC2">
        <w:rPr>
          <w:rFonts w:eastAsia="Calibri"/>
          <w:color w:val="000000"/>
          <w:lang w:val="lt-LT"/>
        </w:rPr>
        <w:t>Retardtabletten</w:t>
      </w:r>
      <w:proofErr w:type="spellEnd"/>
    </w:p>
    <w:p w14:paraId="504BDE1F" w14:textId="77777777" w:rsidR="00F33D3E" w:rsidRPr="00147BC2" w:rsidRDefault="00F33D3E" w:rsidP="00147BC2">
      <w:pPr>
        <w:pStyle w:val="Text"/>
        <w:tabs>
          <w:tab w:val="left" w:pos="2835"/>
        </w:tabs>
        <w:rPr>
          <w:lang w:val="lt-LT"/>
        </w:rPr>
      </w:pPr>
      <w:r w:rsidRPr="00147BC2">
        <w:rPr>
          <w:lang w:val="lt-LT"/>
        </w:rPr>
        <w:t>Bulgari</w:t>
      </w:r>
      <w:r w:rsidR="00D02790" w:rsidRPr="00147BC2">
        <w:rPr>
          <w:lang w:val="lt-LT"/>
        </w:rPr>
        <w:t>j</w:t>
      </w:r>
      <w:r w:rsidRPr="00147BC2">
        <w:rPr>
          <w:lang w:val="lt-LT"/>
        </w:rPr>
        <w:t>a:</w:t>
      </w:r>
      <w:r w:rsidRPr="00147BC2">
        <w:rPr>
          <w:lang w:val="lt-LT"/>
        </w:rPr>
        <w:tab/>
      </w:r>
      <w:proofErr w:type="spellStart"/>
      <w:r w:rsidRPr="00147BC2">
        <w:rPr>
          <w:rFonts w:eastAsia="Calibri"/>
          <w:color w:val="000000"/>
          <w:lang w:val="lt-LT"/>
        </w:rPr>
        <w:t>Diglical</w:t>
      </w:r>
      <w:proofErr w:type="spellEnd"/>
      <w:r w:rsidRPr="00147BC2">
        <w:rPr>
          <w:rFonts w:eastAsia="Calibri"/>
          <w:color w:val="000000"/>
          <w:lang w:val="lt-LT"/>
        </w:rPr>
        <w:t xml:space="preserve"> ER 60 mg </w:t>
      </w:r>
      <w:proofErr w:type="spellStart"/>
      <w:r w:rsidRPr="00147BC2">
        <w:rPr>
          <w:rFonts w:eastAsia="Calibri"/>
          <w:color w:val="000000"/>
          <w:lang w:val="lt-LT"/>
        </w:rPr>
        <w:t>tablets</w:t>
      </w:r>
      <w:proofErr w:type="spellEnd"/>
    </w:p>
    <w:p w14:paraId="099533A4" w14:textId="77777777" w:rsidR="00F33D3E" w:rsidRPr="00147BC2" w:rsidRDefault="00D02790" w:rsidP="00147BC2">
      <w:pPr>
        <w:pStyle w:val="Text"/>
        <w:tabs>
          <w:tab w:val="left" w:pos="2835"/>
        </w:tabs>
        <w:rPr>
          <w:lang w:val="lt-LT"/>
        </w:rPr>
      </w:pPr>
      <w:r w:rsidRPr="00147BC2">
        <w:rPr>
          <w:lang w:val="lt-LT"/>
        </w:rPr>
        <w:t>Kroatija</w:t>
      </w:r>
      <w:r w:rsidR="00F33D3E" w:rsidRPr="00147BC2">
        <w:rPr>
          <w:lang w:val="lt-LT"/>
        </w:rPr>
        <w:t>:</w:t>
      </w:r>
      <w:r w:rsidR="00F33D3E" w:rsidRPr="00147BC2">
        <w:rPr>
          <w:lang w:val="lt-LT"/>
        </w:rPr>
        <w:tab/>
      </w:r>
      <w:proofErr w:type="spellStart"/>
      <w:r w:rsidR="00F33D3E" w:rsidRPr="00147BC2">
        <w:rPr>
          <w:rFonts w:eastAsia="Calibri"/>
          <w:color w:val="000000"/>
          <w:lang w:val="lt-LT"/>
        </w:rPr>
        <w:t>Diglical</w:t>
      </w:r>
      <w:proofErr w:type="spellEnd"/>
      <w:r w:rsidR="00F33D3E" w:rsidRPr="00147BC2">
        <w:rPr>
          <w:rFonts w:eastAsia="Calibri"/>
          <w:color w:val="000000"/>
          <w:lang w:val="lt-LT"/>
        </w:rPr>
        <w:t xml:space="preserve"> MR 60 mg tablete s </w:t>
      </w:r>
      <w:proofErr w:type="spellStart"/>
      <w:r w:rsidR="00F33D3E" w:rsidRPr="00147BC2">
        <w:rPr>
          <w:lang w:val="lt-LT"/>
        </w:rPr>
        <w:t>prilagođenim</w:t>
      </w:r>
      <w:proofErr w:type="spellEnd"/>
      <w:r w:rsidR="00F33D3E" w:rsidRPr="00147BC2" w:rsidDel="00433B7D">
        <w:rPr>
          <w:rFonts w:eastAsia="Calibri"/>
          <w:color w:val="000000"/>
          <w:lang w:val="lt-LT"/>
        </w:rPr>
        <w:t xml:space="preserve"> </w:t>
      </w:r>
      <w:proofErr w:type="spellStart"/>
      <w:r w:rsidR="00F33D3E" w:rsidRPr="00147BC2">
        <w:rPr>
          <w:rFonts w:eastAsia="Calibri"/>
          <w:color w:val="000000"/>
          <w:lang w:val="lt-LT"/>
        </w:rPr>
        <w:t>oslobađanjem</w:t>
      </w:r>
      <w:proofErr w:type="spellEnd"/>
    </w:p>
    <w:p w14:paraId="3BEACF07" w14:textId="77777777" w:rsidR="00F33D3E" w:rsidRPr="00147BC2" w:rsidRDefault="00D02790" w:rsidP="00147BC2">
      <w:pPr>
        <w:pStyle w:val="Text"/>
        <w:tabs>
          <w:tab w:val="left" w:pos="2835"/>
        </w:tabs>
        <w:rPr>
          <w:lang w:val="lt-LT"/>
        </w:rPr>
      </w:pPr>
      <w:r w:rsidRPr="00147BC2">
        <w:rPr>
          <w:lang w:val="lt-LT"/>
        </w:rPr>
        <w:t>Danija</w:t>
      </w:r>
      <w:r w:rsidR="00F33D3E" w:rsidRPr="00147BC2">
        <w:rPr>
          <w:lang w:val="lt-LT"/>
        </w:rPr>
        <w:t>:</w:t>
      </w:r>
      <w:r w:rsidR="00F33D3E" w:rsidRPr="00147BC2">
        <w:rPr>
          <w:lang w:val="lt-LT"/>
        </w:rPr>
        <w:tab/>
      </w:r>
      <w:proofErr w:type="spellStart"/>
      <w:r w:rsidR="00F33D3E" w:rsidRPr="00147BC2">
        <w:rPr>
          <w:rFonts w:eastAsia="Calibri"/>
          <w:color w:val="000000"/>
          <w:lang w:val="lt-LT"/>
        </w:rPr>
        <w:t>Gliclazid</w:t>
      </w:r>
      <w:proofErr w:type="spellEnd"/>
      <w:r w:rsidR="00F33D3E" w:rsidRPr="00147BC2">
        <w:rPr>
          <w:rFonts w:eastAsia="Calibri"/>
          <w:color w:val="000000"/>
          <w:lang w:val="lt-LT"/>
        </w:rPr>
        <w:t xml:space="preserve"> </w:t>
      </w:r>
      <w:proofErr w:type="spellStart"/>
      <w:r w:rsidR="00F33D3E" w:rsidRPr="00147BC2">
        <w:rPr>
          <w:rFonts w:eastAsia="Calibri"/>
          <w:color w:val="000000"/>
          <w:lang w:val="lt-LT"/>
        </w:rPr>
        <w:t>Teva</w:t>
      </w:r>
      <w:proofErr w:type="spellEnd"/>
      <w:r w:rsidR="00F33D3E" w:rsidRPr="00147BC2">
        <w:rPr>
          <w:rFonts w:eastAsia="Calibri"/>
          <w:color w:val="000000"/>
          <w:lang w:val="lt-LT"/>
        </w:rPr>
        <w:t xml:space="preserve"> BV</w:t>
      </w:r>
    </w:p>
    <w:p w14:paraId="3A151F14" w14:textId="77777777" w:rsidR="00F33D3E" w:rsidRPr="00147BC2" w:rsidRDefault="00D02790" w:rsidP="00147BC2">
      <w:pPr>
        <w:pStyle w:val="Text"/>
        <w:tabs>
          <w:tab w:val="left" w:pos="2835"/>
        </w:tabs>
        <w:rPr>
          <w:lang w:val="lt-LT"/>
        </w:rPr>
      </w:pPr>
      <w:r w:rsidRPr="00147BC2">
        <w:rPr>
          <w:lang w:val="lt-LT"/>
        </w:rPr>
        <w:t>Estija</w:t>
      </w:r>
      <w:r w:rsidR="00F33D3E" w:rsidRPr="00147BC2">
        <w:rPr>
          <w:lang w:val="lt-LT"/>
        </w:rPr>
        <w:t>:</w:t>
      </w:r>
      <w:r w:rsidR="00F33D3E" w:rsidRPr="00147BC2">
        <w:rPr>
          <w:lang w:val="lt-LT"/>
        </w:rPr>
        <w:tab/>
      </w:r>
      <w:proofErr w:type="spellStart"/>
      <w:r w:rsidR="00F33D3E" w:rsidRPr="00147BC2">
        <w:rPr>
          <w:rFonts w:eastAsia="Calibri"/>
          <w:color w:val="000000"/>
          <w:lang w:val="lt-LT"/>
        </w:rPr>
        <w:t>Gliclazide</w:t>
      </w:r>
      <w:proofErr w:type="spellEnd"/>
      <w:r w:rsidR="00F33D3E" w:rsidRPr="00147BC2">
        <w:rPr>
          <w:rFonts w:eastAsia="Calibri"/>
          <w:color w:val="000000"/>
          <w:lang w:val="lt-LT"/>
        </w:rPr>
        <w:t xml:space="preserve"> </w:t>
      </w:r>
      <w:proofErr w:type="spellStart"/>
      <w:r w:rsidR="00F33D3E" w:rsidRPr="00147BC2">
        <w:rPr>
          <w:rFonts w:eastAsia="Calibri"/>
          <w:color w:val="000000"/>
          <w:lang w:val="lt-LT"/>
        </w:rPr>
        <w:t>Teva</w:t>
      </w:r>
      <w:proofErr w:type="spellEnd"/>
    </w:p>
    <w:p w14:paraId="57560C72" w14:textId="77777777" w:rsidR="00F33D3E" w:rsidRPr="00147BC2" w:rsidRDefault="00F33D3E" w:rsidP="00147BC2">
      <w:pPr>
        <w:pStyle w:val="Text"/>
        <w:tabs>
          <w:tab w:val="left" w:pos="2835"/>
        </w:tabs>
        <w:rPr>
          <w:rFonts w:eastAsia="Calibri"/>
          <w:color w:val="000000"/>
          <w:lang w:val="lt-LT"/>
        </w:rPr>
      </w:pPr>
      <w:r w:rsidRPr="00147BC2">
        <w:rPr>
          <w:lang w:val="lt-LT"/>
        </w:rPr>
        <w:t>Latvi</w:t>
      </w:r>
      <w:r w:rsidR="00D02790" w:rsidRPr="00147BC2">
        <w:rPr>
          <w:lang w:val="lt-LT"/>
        </w:rPr>
        <w:t>j</w:t>
      </w:r>
      <w:r w:rsidRPr="00147BC2">
        <w:rPr>
          <w:lang w:val="lt-LT"/>
        </w:rPr>
        <w:t>a:</w:t>
      </w:r>
      <w:r w:rsidRPr="00147BC2">
        <w:rPr>
          <w:lang w:val="lt-LT"/>
        </w:rPr>
        <w:tab/>
      </w:r>
      <w:proofErr w:type="spellStart"/>
      <w:r w:rsidRPr="00147BC2">
        <w:rPr>
          <w:rFonts w:eastAsia="Calibri"/>
          <w:color w:val="000000"/>
          <w:lang w:val="lt-LT"/>
        </w:rPr>
        <w:t>Gliclazide</w:t>
      </w:r>
      <w:proofErr w:type="spellEnd"/>
      <w:r w:rsidRPr="00147BC2">
        <w:rPr>
          <w:rFonts w:eastAsia="Calibri"/>
          <w:color w:val="000000"/>
          <w:lang w:val="lt-LT"/>
        </w:rPr>
        <w:t xml:space="preserve"> </w:t>
      </w:r>
      <w:proofErr w:type="spellStart"/>
      <w:r w:rsidRPr="00147BC2">
        <w:rPr>
          <w:rFonts w:eastAsia="Calibri"/>
          <w:color w:val="000000"/>
          <w:lang w:val="lt-LT"/>
        </w:rPr>
        <w:t>Teva</w:t>
      </w:r>
      <w:proofErr w:type="spellEnd"/>
      <w:r w:rsidRPr="00147BC2">
        <w:rPr>
          <w:rFonts w:eastAsia="Calibri"/>
          <w:color w:val="000000"/>
          <w:lang w:val="lt-LT"/>
        </w:rPr>
        <w:t xml:space="preserve"> 60 mg </w:t>
      </w:r>
      <w:proofErr w:type="spellStart"/>
      <w:r w:rsidRPr="00147BC2">
        <w:rPr>
          <w:rFonts w:eastAsia="Calibri"/>
          <w:color w:val="000000"/>
          <w:lang w:val="lt-LT"/>
        </w:rPr>
        <w:t>ilgstošās</w:t>
      </w:r>
      <w:proofErr w:type="spellEnd"/>
      <w:r w:rsidRPr="00147BC2">
        <w:rPr>
          <w:rFonts w:eastAsia="Calibri"/>
          <w:color w:val="000000"/>
          <w:lang w:val="lt-LT"/>
        </w:rPr>
        <w:t xml:space="preserve"> </w:t>
      </w:r>
      <w:proofErr w:type="spellStart"/>
      <w:r w:rsidRPr="00147BC2">
        <w:rPr>
          <w:rFonts w:eastAsia="Calibri"/>
          <w:color w:val="000000"/>
          <w:lang w:val="lt-LT"/>
        </w:rPr>
        <w:t>darbības</w:t>
      </w:r>
      <w:proofErr w:type="spellEnd"/>
      <w:r w:rsidRPr="00147BC2">
        <w:rPr>
          <w:rFonts w:eastAsia="Calibri"/>
          <w:color w:val="000000"/>
          <w:lang w:val="lt-LT"/>
        </w:rPr>
        <w:t xml:space="preserve"> tabletes</w:t>
      </w:r>
    </w:p>
    <w:p w14:paraId="1B284483" w14:textId="77777777" w:rsidR="00F33D3E" w:rsidRPr="00147BC2" w:rsidRDefault="00D02790" w:rsidP="00147BC2">
      <w:pPr>
        <w:pStyle w:val="Text"/>
        <w:tabs>
          <w:tab w:val="left" w:pos="2835"/>
        </w:tabs>
        <w:rPr>
          <w:lang w:val="lt-LT"/>
        </w:rPr>
      </w:pPr>
      <w:r w:rsidRPr="00147BC2">
        <w:rPr>
          <w:lang w:val="lt-LT"/>
        </w:rPr>
        <w:t>Lenkija</w:t>
      </w:r>
      <w:r w:rsidR="00F33D3E" w:rsidRPr="00147BC2">
        <w:rPr>
          <w:lang w:val="lt-LT"/>
        </w:rPr>
        <w:t>:</w:t>
      </w:r>
      <w:r w:rsidR="00F33D3E" w:rsidRPr="00147BC2">
        <w:rPr>
          <w:lang w:val="lt-LT"/>
        </w:rPr>
        <w:tab/>
      </w:r>
      <w:proofErr w:type="spellStart"/>
      <w:r w:rsidR="00F33D3E" w:rsidRPr="00147BC2">
        <w:rPr>
          <w:rFonts w:eastAsia="Calibri"/>
          <w:color w:val="000000"/>
          <w:lang w:val="lt-LT"/>
        </w:rPr>
        <w:t>Gliklazyd</w:t>
      </w:r>
      <w:proofErr w:type="spellEnd"/>
      <w:r w:rsidR="00F33D3E" w:rsidRPr="00147BC2">
        <w:rPr>
          <w:rFonts w:eastAsia="Calibri"/>
          <w:color w:val="000000"/>
          <w:lang w:val="lt-LT"/>
        </w:rPr>
        <w:t xml:space="preserve"> </w:t>
      </w:r>
      <w:proofErr w:type="spellStart"/>
      <w:r w:rsidR="00F33D3E" w:rsidRPr="00147BC2">
        <w:rPr>
          <w:rFonts w:eastAsia="Calibri"/>
          <w:color w:val="000000"/>
          <w:lang w:val="lt-LT"/>
        </w:rPr>
        <w:t>Teva</w:t>
      </w:r>
      <w:proofErr w:type="spellEnd"/>
    </w:p>
    <w:p w14:paraId="72D919EC" w14:textId="77777777" w:rsidR="00F33D3E" w:rsidRPr="00147BC2" w:rsidRDefault="00F33D3E" w:rsidP="00147BC2">
      <w:pPr>
        <w:pStyle w:val="Text"/>
        <w:tabs>
          <w:tab w:val="left" w:pos="2835"/>
        </w:tabs>
        <w:rPr>
          <w:lang w:val="lt-LT"/>
        </w:rPr>
      </w:pPr>
      <w:r w:rsidRPr="00147BC2">
        <w:rPr>
          <w:lang w:val="lt-LT"/>
        </w:rPr>
        <w:t>Portugal</w:t>
      </w:r>
      <w:r w:rsidR="00D02790" w:rsidRPr="00147BC2">
        <w:rPr>
          <w:lang w:val="lt-LT"/>
        </w:rPr>
        <w:t>ija</w:t>
      </w:r>
      <w:r w:rsidRPr="00147BC2">
        <w:rPr>
          <w:lang w:val="lt-LT"/>
        </w:rPr>
        <w:t>:</w:t>
      </w:r>
      <w:r w:rsidRPr="00147BC2">
        <w:rPr>
          <w:lang w:val="lt-LT"/>
        </w:rPr>
        <w:tab/>
      </w:r>
      <w:proofErr w:type="spellStart"/>
      <w:r w:rsidRPr="00147BC2">
        <w:rPr>
          <w:rFonts w:eastAsia="Calibri"/>
          <w:color w:val="000000"/>
          <w:lang w:val="lt-LT"/>
        </w:rPr>
        <w:t>Gliclazida</w:t>
      </w:r>
      <w:proofErr w:type="spellEnd"/>
      <w:r w:rsidRPr="00147BC2">
        <w:rPr>
          <w:rFonts w:eastAsia="Calibri"/>
          <w:color w:val="000000"/>
          <w:lang w:val="lt-LT"/>
        </w:rPr>
        <w:t xml:space="preserve"> </w:t>
      </w:r>
      <w:proofErr w:type="spellStart"/>
      <w:r w:rsidRPr="00147BC2">
        <w:rPr>
          <w:rFonts w:eastAsia="Calibri"/>
          <w:color w:val="000000"/>
          <w:lang w:val="lt-LT"/>
        </w:rPr>
        <w:t>Ratiopharm</w:t>
      </w:r>
      <w:proofErr w:type="spellEnd"/>
      <w:r w:rsidRPr="00147BC2">
        <w:rPr>
          <w:rFonts w:eastAsia="Calibri"/>
          <w:color w:val="000000"/>
          <w:lang w:val="lt-LT"/>
        </w:rPr>
        <w:t xml:space="preserve">, 60 mg, </w:t>
      </w:r>
      <w:proofErr w:type="spellStart"/>
      <w:r w:rsidRPr="00147BC2">
        <w:rPr>
          <w:rFonts w:eastAsia="Calibri"/>
          <w:color w:val="000000"/>
          <w:lang w:val="lt-LT"/>
        </w:rPr>
        <w:t>Comprimidos</w:t>
      </w:r>
      <w:proofErr w:type="spellEnd"/>
      <w:r w:rsidRPr="00147BC2">
        <w:rPr>
          <w:rFonts w:eastAsia="Calibri"/>
          <w:color w:val="000000"/>
          <w:lang w:val="lt-LT"/>
        </w:rPr>
        <w:t xml:space="preserve"> de </w:t>
      </w:r>
      <w:proofErr w:type="spellStart"/>
      <w:r w:rsidRPr="00147BC2">
        <w:rPr>
          <w:rFonts w:eastAsia="Calibri"/>
          <w:color w:val="000000"/>
          <w:lang w:val="lt-LT"/>
        </w:rPr>
        <w:t>libertação</w:t>
      </w:r>
      <w:proofErr w:type="spellEnd"/>
      <w:r w:rsidRPr="00147BC2">
        <w:rPr>
          <w:rFonts w:eastAsia="Calibri"/>
          <w:color w:val="000000"/>
          <w:lang w:val="lt-LT"/>
        </w:rPr>
        <w:t xml:space="preserve"> </w:t>
      </w:r>
      <w:proofErr w:type="spellStart"/>
      <w:r w:rsidRPr="00147BC2">
        <w:rPr>
          <w:rFonts w:eastAsia="Calibri"/>
          <w:color w:val="000000"/>
          <w:lang w:val="lt-LT"/>
        </w:rPr>
        <w:t>prolongada</w:t>
      </w:r>
      <w:proofErr w:type="spellEnd"/>
    </w:p>
    <w:p w14:paraId="0DC465C1" w14:textId="77777777" w:rsidR="00F33D3E" w:rsidRPr="00147BC2" w:rsidRDefault="00D02790" w:rsidP="00147BC2">
      <w:pPr>
        <w:pStyle w:val="Text"/>
        <w:tabs>
          <w:tab w:val="left" w:pos="2835"/>
        </w:tabs>
        <w:rPr>
          <w:lang w:val="lt-LT"/>
        </w:rPr>
      </w:pPr>
      <w:r w:rsidRPr="00147BC2">
        <w:rPr>
          <w:lang w:val="lt-LT"/>
        </w:rPr>
        <w:t>Rumunija</w:t>
      </w:r>
      <w:r w:rsidR="00F33D3E" w:rsidRPr="00147BC2">
        <w:rPr>
          <w:lang w:val="lt-LT"/>
        </w:rPr>
        <w:t>:</w:t>
      </w:r>
      <w:r w:rsidR="00F33D3E" w:rsidRPr="00147BC2">
        <w:rPr>
          <w:lang w:val="lt-LT"/>
        </w:rPr>
        <w:tab/>
      </w:r>
      <w:r w:rsidR="00F33D3E" w:rsidRPr="00147BC2">
        <w:rPr>
          <w:rFonts w:eastAsia="Calibri"/>
          <w:color w:val="000000"/>
          <w:lang w:val="lt-LT"/>
        </w:rPr>
        <w:t xml:space="preserve">GLICLAZIDĂ TEVA 60 mg </w:t>
      </w:r>
      <w:proofErr w:type="spellStart"/>
      <w:r w:rsidR="00F33D3E" w:rsidRPr="00147BC2">
        <w:rPr>
          <w:rFonts w:eastAsia="Calibri"/>
          <w:color w:val="000000"/>
          <w:lang w:val="lt-LT"/>
        </w:rPr>
        <w:t>comprimate</w:t>
      </w:r>
      <w:proofErr w:type="spellEnd"/>
      <w:r w:rsidR="00F33D3E" w:rsidRPr="00147BC2">
        <w:rPr>
          <w:rFonts w:eastAsia="Calibri"/>
          <w:color w:val="000000"/>
          <w:lang w:val="lt-LT"/>
        </w:rPr>
        <w:t xml:space="preserve"> </w:t>
      </w:r>
      <w:proofErr w:type="spellStart"/>
      <w:r w:rsidR="00F33D3E" w:rsidRPr="00147BC2">
        <w:rPr>
          <w:rFonts w:eastAsia="Calibri"/>
          <w:color w:val="000000"/>
          <w:lang w:val="lt-LT"/>
        </w:rPr>
        <w:t>cu</w:t>
      </w:r>
      <w:proofErr w:type="spellEnd"/>
      <w:r w:rsidR="00F33D3E" w:rsidRPr="00147BC2">
        <w:rPr>
          <w:rFonts w:eastAsia="Calibri"/>
          <w:color w:val="000000"/>
          <w:lang w:val="lt-LT"/>
        </w:rPr>
        <w:t xml:space="preserve"> </w:t>
      </w:r>
      <w:proofErr w:type="spellStart"/>
      <w:r w:rsidR="00F33D3E" w:rsidRPr="00147BC2">
        <w:rPr>
          <w:rFonts w:eastAsia="Calibri"/>
          <w:color w:val="000000"/>
          <w:lang w:val="lt-LT"/>
        </w:rPr>
        <w:t>eliberare</w:t>
      </w:r>
      <w:proofErr w:type="spellEnd"/>
      <w:r w:rsidR="00F33D3E" w:rsidRPr="00147BC2">
        <w:rPr>
          <w:rFonts w:eastAsia="Calibri"/>
          <w:color w:val="000000"/>
          <w:lang w:val="lt-LT"/>
        </w:rPr>
        <w:t xml:space="preserve"> </w:t>
      </w:r>
      <w:proofErr w:type="spellStart"/>
      <w:r w:rsidR="00F33D3E" w:rsidRPr="00147BC2">
        <w:rPr>
          <w:lang w:val="lt-LT"/>
        </w:rPr>
        <w:t>modificată</w:t>
      </w:r>
      <w:proofErr w:type="spellEnd"/>
    </w:p>
    <w:p w14:paraId="428049B2" w14:textId="77777777" w:rsidR="00D5283F" w:rsidRPr="00147BC2" w:rsidRDefault="00D5283F">
      <w:pPr>
        <w:ind w:left="567" w:hanging="567"/>
        <w:rPr>
          <w:lang w:val="lt-LT"/>
        </w:rPr>
      </w:pPr>
    </w:p>
    <w:p w14:paraId="76177BBC" w14:textId="77777777" w:rsidR="00A51122" w:rsidRPr="00147BC2" w:rsidRDefault="00A51122">
      <w:pPr>
        <w:ind w:left="567" w:hanging="567"/>
        <w:rPr>
          <w:lang w:val="lt-LT"/>
        </w:rPr>
      </w:pPr>
    </w:p>
    <w:p w14:paraId="4E980E6D" w14:textId="7816DB92" w:rsidR="00D167C8" w:rsidRPr="00147BC2" w:rsidRDefault="00D5283F" w:rsidP="00E06D5D">
      <w:pPr>
        <w:numPr>
          <w:ilvl w:val="12"/>
          <w:numId w:val="0"/>
        </w:numPr>
        <w:tabs>
          <w:tab w:val="clear" w:pos="567"/>
        </w:tabs>
        <w:spacing w:line="240" w:lineRule="auto"/>
        <w:ind w:right="-2"/>
        <w:rPr>
          <w:b/>
          <w:lang w:val="lt-LT"/>
        </w:rPr>
      </w:pPr>
      <w:r w:rsidRPr="00147BC2">
        <w:rPr>
          <w:b/>
          <w:lang w:val="lt-LT"/>
        </w:rPr>
        <w:t>Šis pakuotės lapelis paskutinį kartą peržiūrėtas</w:t>
      </w:r>
      <w:r w:rsidR="00A51122" w:rsidRPr="00147BC2">
        <w:rPr>
          <w:b/>
          <w:lang w:val="lt-LT"/>
        </w:rPr>
        <w:t xml:space="preserve"> 2015-11-18</w:t>
      </w:r>
    </w:p>
    <w:p w14:paraId="3A6E407E" w14:textId="77777777" w:rsidR="00D167C8" w:rsidRPr="00147BC2" w:rsidRDefault="00D167C8" w:rsidP="00E06D5D">
      <w:pPr>
        <w:numPr>
          <w:ilvl w:val="12"/>
          <w:numId w:val="0"/>
        </w:numPr>
        <w:tabs>
          <w:tab w:val="clear" w:pos="567"/>
        </w:tabs>
        <w:spacing w:line="240" w:lineRule="auto"/>
        <w:ind w:right="-2"/>
        <w:rPr>
          <w:b/>
          <w:lang w:val="lt-LT"/>
        </w:rPr>
      </w:pPr>
    </w:p>
    <w:p w14:paraId="7DF2D6A0" w14:textId="77777777" w:rsidR="00A51122" w:rsidRPr="00147BC2" w:rsidRDefault="00A51122" w:rsidP="00E06D5D">
      <w:pPr>
        <w:numPr>
          <w:ilvl w:val="12"/>
          <w:numId w:val="0"/>
        </w:numPr>
        <w:tabs>
          <w:tab w:val="clear" w:pos="567"/>
        </w:tabs>
        <w:spacing w:line="240" w:lineRule="auto"/>
        <w:ind w:right="-2"/>
        <w:rPr>
          <w:b/>
          <w:lang w:val="lt-LT"/>
        </w:rPr>
      </w:pPr>
    </w:p>
    <w:p w14:paraId="32ACF3E5" w14:textId="5A3AD0EB" w:rsidR="00D5283F" w:rsidRDefault="00D167C8" w:rsidP="00147BC2">
      <w:pPr>
        <w:numPr>
          <w:ilvl w:val="12"/>
          <w:numId w:val="0"/>
        </w:numPr>
        <w:tabs>
          <w:tab w:val="clear" w:pos="567"/>
        </w:tabs>
        <w:spacing w:line="240" w:lineRule="auto"/>
        <w:ind w:right="-2"/>
        <w:rPr>
          <w:lang w:val="lt-LT"/>
        </w:rPr>
      </w:pPr>
      <w:r w:rsidRPr="00147BC2">
        <w:rPr>
          <w:lang w:val="lt-LT"/>
        </w:rPr>
        <w:t xml:space="preserve">Išsami informacija apie šį vaistą pateikiama Valstybinės vaistų kontrolės tarnybos prie Lietuvos Respublikos sveikatos apsaugos ministerijos tinklalapyje </w:t>
      </w:r>
      <w:hyperlink r:id="rId14" w:history="1">
        <w:r w:rsidRPr="00147BC2">
          <w:rPr>
            <w:rStyle w:val="Hipersaitas"/>
            <w:lang w:val="lt-LT"/>
          </w:rPr>
          <w:t>http://www.vvkt.lt/</w:t>
        </w:r>
      </w:hyperlink>
      <w:r w:rsidRPr="00147BC2">
        <w:rPr>
          <w:lang w:val="lt-LT"/>
        </w:rPr>
        <w:t>.</w:t>
      </w:r>
    </w:p>
    <w:p w14:paraId="4246D6E1" w14:textId="77777777" w:rsidR="00810112" w:rsidRPr="00147BC2" w:rsidRDefault="00810112" w:rsidP="00147BC2">
      <w:pPr>
        <w:numPr>
          <w:ilvl w:val="12"/>
          <w:numId w:val="0"/>
        </w:numPr>
        <w:tabs>
          <w:tab w:val="clear" w:pos="567"/>
        </w:tabs>
        <w:spacing w:line="240" w:lineRule="auto"/>
        <w:ind w:right="-2"/>
        <w:rPr>
          <w:lang w:val="lt-LT"/>
        </w:rPr>
      </w:pPr>
      <w:bookmarkStart w:id="1" w:name="_GoBack"/>
      <w:bookmarkEnd w:id="1"/>
      <w:permStart w:id="1692807853" w:edGrp="everyone"/>
      <w:permEnd w:id="1692807853"/>
    </w:p>
    <w:sectPr w:rsidR="00810112" w:rsidRPr="00147BC2" w:rsidSect="0060698F">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02B8F" w14:textId="77777777" w:rsidR="00E06D5D" w:rsidRDefault="00E06D5D" w:rsidP="00E06D5D">
      <w:pPr>
        <w:spacing w:line="240" w:lineRule="auto"/>
      </w:pPr>
      <w:r>
        <w:separator/>
      </w:r>
    </w:p>
  </w:endnote>
  <w:endnote w:type="continuationSeparator" w:id="0">
    <w:p w14:paraId="678416FA" w14:textId="77777777" w:rsidR="00E06D5D" w:rsidRDefault="00E06D5D" w:rsidP="00E06D5D">
      <w:pPr>
        <w:spacing w:line="240" w:lineRule="auto"/>
      </w:pPr>
      <w:r>
        <w:continuationSeparator/>
      </w:r>
    </w:p>
  </w:endnote>
  <w:endnote w:type="continuationNotice" w:id="1">
    <w:p w14:paraId="298E1794" w14:textId="77777777" w:rsidR="00E06D5D" w:rsidRDefault="00E06D5D" w:rsidP="00E06D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48647"/>
      <w:docPartObj>
        <w:docPartGallery w:val="Page Numbers (Bottom of Page)"/>
        <w:docPartUnique/>
      </w:docPartObj>
    </w:sdtPr>
    <w:sdtEndPr/>
    <w:sdtContent>
      <w:p w14:paraId="4A680A93" w14:textId="5539B332" w:rsidR="00A51122" w:rsidRDefault="00A51122">
        <w:pPr>
          <w:pStyle w:val="Porat"/>
          <w:jc w:val="center"/>
        </w:pPr>
        <w:r>
          <w:fldChar w:fldCharType="begin"/>
        </w:r>
        <w:r>
          <w:instrText>PAGE   \* MERGEFORMAT</w:instrText>
        </w:r>
        <w:r>
          <w:fldChar w:fldCharType="separate"/>
        </w:r>
        <w:r w:rsidR="00810112" w:rsidRPr="00810112">
          <w:rPr>
            <w:noProof/>
            <w:lang w:val="lt-LT"/>
          </w:rPr>
          <w:t>24</w:t>
        </w:r>
        <w:r>
          <w:fldChar w:fldCharType="end"/>
        </w:r>
      </w:p>
    </w:sdtContent>
  </w:sdt>
  <w:p w14:paraId="300BE181" w14:textId="77777777" w:rsidR="006A650C" w:rsidRDefault="006A650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A0B94" w14:textId="77777777" w:rsidR="00E06D5D" w:rsidRDefault="00E06D5D" w:rsidP="00E06D5D">
      <w:pPr>
        <w:spacing w:line="240" w:lineRule="auto"/>
      </w:pPr>
      <w:r>
        <w:separator/>
      </w:r>
    </w:p>
  </w:footnote>
  <w:footnote w:type="continuationSeparator" w:id="0">
    <w:p w14:paraId="64C514BC" w14:textId="77777777" w:rsidR="00E06D5D" w:rsidRDefault="00E06D5D" w:rsidP="00E06D5D">
      <w:pPr>
        <w:spacing w:line="240" w:lineRule="auto"/>
      </w:pPr>
      <w:r>
        <w:continuationSeparator/>
      </w:r>
    </w:p>
  </w:footnote>
  <w:footnote w:type="continuationNotice" w:id="1">
    <w:p w14:paraId="1AA8AF07" w14:textId="77777777" w:rsidR="00E06D5D" w:rsidRDefault="00E06D5D" w:rsidP="00E06D5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825281"/>
    <w:multiLevelType w:val="hybridMultilevel"/>
    <w:tmpl w:val="D6FE8C4A"/>
    <w:lvl w:ilvl="0" w:tplc="225C806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06B333CA"/>
    <w:multiLevelType w:val="hybridMultilevel"/>
    <w:tmpl w:val="F84293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E58DE"/>
    <w:multiLevelType w:val="hybridMultilevel"/>
    <w:tmpl w:val="13F88624"/>
    <w:lvl w:ilvl="0" w:tplc="902C4BD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6662E"/>
    <w:multiLevelType w:val="hybridMultilevel"/>
    <w:tmpl w:val="8FAC6548"/>
    <w:lvl w:ilvl="0" w:tplc="0D5606DA">
      <w:start w:val="1"/>
      <w:numFmt w:val="bullet"/>
      <w:lvlText w:val="-"/>
      <w:lvlJc w:val="left"/>
      <w:pPr>
        <w:tabs>
          <w:tab w:val="num" w:pos="1077"/>
        </w:tabs>
        <w:ind w:left="1077"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2BCF50E7"/>
    <w:multiLevelType w:val="hybridMultilevel"/>
    <w:tmpl w:val="C736F9E0"/>
    <w:lvl w:ilvl="0" w:tplc="846A3540">
      <w:start w:val="1"/>
      <w:numFmt w:val="bullet"/>
      <w:lvlText w:val=""/>
      <w:lvlJc w:val="left"/>
      <w:pPr>
        <w:tabs>
          <w:tab w:val="num" w:pos="360"/>
        </w:tabs>
        <w:ind w:left="17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2C406083"/>
    <w:multiLevelType w:val="hybridMultilevel"/>
    <w:tmpl w:val="8FAEAFB2"/>
    <w:lvl w:ilvl="0" w:tplc="225C806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309B5645"/>
    <w:multiLevelType w:val="hybridMultilevel"/>
    <w:tmpl w:val="49E89F1A"/>
    <w:lvl w:ilvl="0" w:tplc="846A3540">
      <w:start w:val="1"/>
      <w:numFmt w:val="bullet"/>
      <w:lvlText w:val=""/>
      <w:lvlJc w:val="left"/>
      <w:pPr>
        <w:tabs>
          <w:tab w:val="num" w:pos="720"/>
        </w:tabs>
        <w:ind w:left="53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3BB84159"/>
    <w:multiLevelType w:val="hybridMultilevel"/>
    <w:tmpl w:val="AD32ECF6"/>
    <w:lvl w:ilvl="0" w:tplc="902C4BD6">
      <w:numFmt w:val="bullet"/>
      <w:lvlText w:val="-"/>
      <w:lvlJc w:val="left"/>
      <w:pPr>
        <w:tabs>
          <w:tab w:val="num" w:pos="1920"/>
        </w:tabs>
        <w:ind w:left="19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59346909"/>
    <w:multiLevelType w:val="hybridMultilevel"/>
    <w:tmpl w:val="A704DA74"/>
    <w:lvl w:ilvl="0" w:tplc="902C4BD6">
      <w:numFmt w:val="bullet"/>
      <w:lvlText w:val="-"/>
      <w:lvlJc w:val="left"/>
      <w:pPr>
        <w:tabs>
          <w:tab w:val="num" w:pos="530"/>
        </w:tabs>
        <w:ind w:left="340" w:hanging="170"/>
      </w:pPr>
      <w:rPr>
        <w:rFonts w:hint="default"/>
      </w:rPr>
    </w:lvl>
    <w:lvl w:ilvl="1" w:tplc="04270003">
      <w:start w:val="1"/>
      <w:numFmt w:val="decimal"/>
      <w:lvlText w:val="%2."/>
      <w:lvlJc w:val="left"/>
      <w:pPr>
        <w:tabs>
          <w:tab w:val="num" w:pos="1610"/>
        </w:tabs>
        <w:ind w:left="1610" w:hanging="360"/>
      </w:pPr>
    </w:lvl>
    <w:lvl w:ilvl="2" w:tplc="04270005">
      <w:start w:val="1"/>
      <w:numFmt w:val="decimal"/>
      <w:lvlText w:val="%3."/>
      <w:lvlJc w:val="left"/>
      <w:pPr>
        <w:tabs>
          <w:tab w:val="num" w:pos="2330"/>
        </w:tabs>
        <w:ind w:left="2330" w:hanging="360"/>
      </w:pPr>
    </w:lvl>
    <w:lvl w:ilvl="3" w:tplc="04270001">
      <w:start w:val="1"/>
      <w:numFmt w:val="decimal"/>
      <w:lvlText w:val="%4."/>
      <w:lvlJc w:val="left"/>
      <w:pPr>
        <w:tabs>
          <w:tab w:val="num" w:pos="3050"/>
        </w:tabs>
        <w:ind w:left="3050" w:hanging="360"/>
      </w:pPr>
    </w:lvl>
    <w:lvl w:ilvl="4" w:tplc="04270003">
      <w:start w:val="1"/>
      <w:numFmt w:val="decimal"/>
      <w:lvlText w:val="%5."/>
      <w:lvlJc w:val="left"/>
      <w:pPr>
        <w:tabs>
          <w:tab w:val="num" w:pos="3770"/>
        </w:tabs>
        <w:ind w:left="3770" w:hanging="360"/>
      </w:pPr>
    </w:lvl>
    <w:lvl w:ilvl="5" w:tplc="04270005">
      <w:start w:val="1"/>
      <w:numFmt w:val="decimal"/>
      <w:lvlText w:val="%6."/>
      <w:lvlJc w:val="left"/>
      <w:pPr>
        <w:tabs>
          <w:tab w:val="num" w:pos="4490"/>
        </w:tabs>
        <w:ind w:left="4490" w:hanging="360"/>
      </w:pPr>
    </w:lvl>
    <w:lvl w:ilvl="6" w:tplc="04270001">
      <w:start w:val="1"/>
      <w:numFmt w:val="decimal"/>
      <w:lvlText w:val="%7."/>
      <w:lvlJc w:val="left"/>
      <w:pPr>
        <w:tabs>
          <w:tab w:val="num" w:pos="5210"/>
        </w:tabs>
        <w:ind w:left="5210" w:hanging="360"/>
      </w:pPr>
    </w:lvl>
    <w:lvl w:ilvl="7" w:tplc="04270003">
      <w:start w:val="1"/>
      <w:numFmt w:val="decimal"/>
      <w:lvlText w:val="%8."/>
      <w:lvlJc w:val="left"/>
      <w:pPr>
        <w:tabs>
          <w:tab w:val="num" w:pos="5930"/>
        </w:tabs>
        <w:ind w:left="5930" w:hanging="360"/>
      </w:pPr>
    </w:lvl>
    <w:lvl w:ilvl="8" w:tplc="04270005">
      <w:start w:val="1"/>
      <w:numFmt w:val="decimal"/>
      <w:lvlText w:val="%9."/>
      <w:lvlJc w:val="left"/>
      <w:pPr>
        <w:tabs>
          <w:tab w:val="num" w:pos="6650"/>
        </w:tabs>
        <w:ind w:left="6650" w:hanging="360"/>
      </w:pPr>
    </w:lvl>
  </w:abstractNum>
  <w:abstractNum w:abstractNumId="11" w15:restartNumberingAfterBreak="0">
    <w:nsid w:val="5C317A92"/>
    <w:multiLevelType w:val="hybridMultilevel"/>
    <w:tmpl w:val="156ACAB4"/>
    <w:lvl w:ilvl="0" w:tplc="846A3540">
      <w:start w:val="1"/>
      <w:numFmt w:val="bullet"/>
      <w:lvlText w:val=""/>
      <w:lvlJc w:val="left"/>
      <w:pPr>
        <w:tabs>
          <w:tab w:val="num" w:pos="360"/>
        </w:tabs>
        <w:ind w:left="17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64892D60"/>
    <w:multiLevelType w:val="hybridMultilevel"/>
    <w:tmpl w:val="F502148E"/>
    <w:lvl w:ilvl="0" w:tplc="04270001">
      <w:start w:val="1"/>
      <w:numFmt w:val="bullet"/>
      <w:lvlText w:val=""/>
      <w:lvlJc w:val="left"/>
      <w:pPr>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69AD5924"/>
    <w:multiLevelType w:val="hybridMultilevel"/>
    <w:tmpl w:val="2586DF9A"/>
    <w:lvl w:ilvl="0" w:tplc="846A3540">
      <w:start w:val="1"/>
      <w:numFmt w:val="bullet"/>
      <w:lvlText w:val=""/>
      <w:lvlJc w:val="left"/>
      <w:pPr>
        <w:tabs>
          <w:tab w:val="num" w:pos="360"/>
        </w:tabs>
        <w:ind w:left="17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4"/>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wAH67rAhw7KN7aF/T8nvwDuGL+vB75Q59XfKwFYm5Aq55ttyNkR+1w9oT/aY0/BBxFXS9vOiHZ2BN7Mkbm2HA==" w:salt="Gfdln+aNVQggzpbMbZWZu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FD"/>
    <w:rsid w:val="00001BA0"/>
    <w:rsid w:val="00005F12"/>
    <w:rsid w:val="00011BF2"/>
    <w:rsid w:val="000677B0"/>
    <w:rsid w:val="00073B15"/>
    <w:rsid w:val="000875F1"/>
    <w:rsid w:val="000B0F3C"/>
    <w:rsid w:val="000B6FC1"/>
    <w:rsid w:val="000C1192"/>
    <w:rsid w:val="000D1265"/>
    <w:rsid w:val="000D1D90"/>
    <w:rsid w:val="000F0CBE"/>
    <w:rsid w:val="00100903"/>
    <w:rsid w:val="00101689"/>
    <w:rsid w:val="001239B9"/>
    <w:rsid w:val="00147BC2"/>
    <w:rsid w:val="001513CB"/>
    <w:rsid w:val="001525E4"/>
    <w:rsid w:val="00160E0C"/>
    <w:rsid w:val="00161340"/>
    <w:rsid w:val="001757B9"/>
    <w:rsid w:val="00186FBB"/>
    <w:rsid w:val="001A71EA"/>
    <w:rsid w:val="001B06EB"/>
    <w:rsid w:val="001B5048"/>
    <w:rsid w:val="001C55CB"/>
    <w:rsid w:val="001E288E"/>
    <w:rsid w:val="00221410"/>
    <w:rsid w:val="00225960"/>
    <w:rsid w:val="00234081"/>
    <w:rsid w:val="00241932"/>
    <w:rsid w:val="00254E20"/>
    <w:rsid w:val="00297FBF"/>
    <w:rsid w:val="002D43C7"/>
    <w:rsid w:val="002E6DC0"/>
    <w:rsid w:val="002E7AD7"/>
    <w:rsid w:val="003212A5"/>
    <w:rsid w:val="00335152"/>
    <w:rsid w:val="00347506"/>
    <w:rsid w:val="00361B01"/>
    <w:rsid w:val="00386599"/>
    <w:rsid w:val="0039605E"/>
    <w:rsid w:val="003964FD"/>
    <w:rsid w:val="003A495B"/>
    <w:rsid w:val="003A5BC9"/>
    <w:rsid w:val="00425326"/>
    <w:rsid w:val="00426934"/>
    <w:rsid w:val="00440C34"/>
    <w:rsid w:val="00447FB8"/>
    <w:rsid w:val="004E0E7F"/>
    <w:rsid w:val="00504FE7"/>
    <w:rsid w:val="0054287C"/>
    <w:rsid w:val="00553910"/>
    <w:rsid w:val="00581DBF"/>
    <w:rsid w:val="005843A0"/>
    <w:rsid w:val="005970AF"/>
    <w:rsid w:val="005B5417"/>
    <w:rsid w:val="005C22C8"/>
    <w:rsid w:val="005C4092"/>
    <w:rsid w:val="005E687F"/>
    <w:rsid w:val="0060698F"/>
    <w:rsid w:val="00632C8F"/>
    <w:rsid w:val="00632E84"/>
    <w:rsid w:val="00640FE4"/>
    <w:rsid w:val="00644A07"/>
    <w:rsid w:val="00666E8D"/>
    <w:rsid w:val="006A650C"/>
    <w:rsid w:val="006C0515"/>
    <w:rsid w:val="006C21CD"/>
    <w:rsid w:val="006D2B9B"/>
    <w:rsid w:val="006D308A"/>
    <w:rsid w:val="006E0DF0"/>
    <w:rsid w:val="007347A8"/>
    <w:rsid w:val="00734BDD"/>
    <w:rsid w:val="007369FB"/>
    <w:rsid w:val="00764EFD"/>
    <w:rsid w:val="007A44DE"/>
    <w:rsid w:val="007E1CD6"/>
    <w:rsid w:val="00810112"/>
    <w:rsid w:val="0081150F"/>
    <w:rsid w:val="00827C87"/>
    <w:rsid w:val="00847959"/>
    <w:rsid w:val="00852038"/>
    <w:rsid w:val="00881038"/>
    <w:rsid w:val="0089354E"/>
    <w:rsid w:val="008A1F38"/>
    <w:rsid w:val="008B4DDA"/>
    <w:rsid w:val="008B58B6"/>
    <w:rsid w:val="008C153C"/>
    <w:rsid w:val="008E4C46"/>
    <w:rsid w:val="00971DD2"/>
    <w:rsid w:val="00986079"/>
    <w:rsid w:val="0099162D"/>
    <w:rsid w:val="009A2E24"/>
    <w:rsid w:val="009B077F"/>
    <w:rsid w:val="009B78AB"/>
    <w:rsid w:val="009C5173"/>
    <w:rsid w:val="009D2ADE"/>
    <w:rsid w:val="009E777A"/>
    <w:rsid w:val="009E7EF8"/>
    <w:rsid w:val="009F4FFF"/>
    <w:rsid w:val="00A17B4A"/>
    <w:rsid w:val="00A271F3"/>
    <w:rsid w:val="00A31F18"/>
    <w:rsid w:val="00A51122"/>
    <w:rsid w:val="00A537EB"/>
    <w:rsid w:val="00A80440"/>
    <w:rsid w:val="00A86A8E"/>
    <w:rsid w:val="00A96FD7"/>
    <w:rsid w:val="00AA008A"/>
    <w:rsid w:val="00AF19B3"/>
    <w:rsid w:val="00B04800"/>
    <w:rsid w:val="00B20FF6"/>
    <w:rsid w:val="00B23F6C"/>
    <w:rsid w:val="00B27A33"/>
    <w:rsid w:val="00B37D97"/>
    <w:rsid w:val="00B42CEA"/>
    <w:rsid w:val="00B671D6"/>
    <w:rsid w:val="00BB01F9"/>
    <w:rsid w:val="00BB7E70"/>
    <w:rsid w:val="00BD08DC"/>
    <w:rsid w:val="00BD2911"/>
    <w:rsid w:val="00BE5FEA"/>
    <w:rsid w:val="00BF3147"/>
    <w:rsid w:val="00C21308"/>
    <w:rsid w:val="00C35175"/>
    <w:rsid w:val="00C3662A"/>
    <w:rsid w:val="00C43F86"/>
    <w:rsid w:val="00C46755"/>
    <w:rsid w:val="00CC0576"/>
    <w:rsid w:val="00CD3AC7"/>
    <w:rsid w:val="00CD6D13"/>
    <w:rsid w:val="00CE1FBD"/>
    <w:rsid w:val="00D02790"/>
    <w:rsid w:val="00D167C8"/>
    <w:rsid w:val="00D216D6"/>
    <w:rsid w:val="00D25396"/>
    <w:rsid w:val="00D3147C"/>
    <w:rsid w:val="00D52387"/>
    <w:rsid w:val="00D5283F"/>
    <w:rsid w:val="00D72800"/>
    <w:rsid w:val="00D77A0C"/>
    <w:rsid w:val="00D91C0C"/>
    <w:rsid w:val="00D97A5D"/>
    <w:rsid w:val="00DB3EF4"/>
    <w:rsid w:val="00DD0D1C"/>
    <w:rsid w:val="00DE001C"/>
    <w:rsid w:val="00E05FD5"/>
    <w:rsid w:val="00E06D5D"/>
    <w:rsid w:val="00E1701F"/>
    <w:rsid w:val="00E41065"/>
    <w:rsid w:val="00E41579"/>
    <w:rsid w:val="00E515BB"/>
    <w:rsid w:val="00E5408C"/>
    <w:rsid w:val="00E5639A"/>
    <w:rsid w:val="00E6171F"/>
    <w:rsid w:val="00E65423"/>
    <w:rsid w:val="00E70491"/>
    <w:rsid w:val="00EE7AA9"/>
    <w:rsid w:val="00EE7D35"/>
    <w:rsid w:val="00F112A0"/>
    <w:rsid w:val="00F15563"/>
    <w:rsid w:val="00F200D0"/>
    <w:rsid w:val="00F33D3E"/>
    <w:rsid w:val="00F610AE"/>
    <w:rsid w:val="00FB61C0"/>
    <w:rsid w:val="00FB63FE"/>
    <w:rsid w:val="00FF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EEAB2-DA3F-4AEB-9E3F-C2E74821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6D5D"/>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E06D5D"/>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E06D5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06D5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06D5D"/>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E06D5D"/>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E06D5D"/>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E06D5D"/>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E06D5D"/>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E06D5D"/>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5283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D5283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D5283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D5283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D5283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D5283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D5283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D5283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D5283F"/>
    <w:rPr>
      <w:rFonts w:ascii="Times New Roman" w:eastAsia="SimSun" w:hAnsi="Times New Roman" w:cs="Times New Roman"/>
      <w:b/>
      <w:i/>
      <w:szCs w:val="20"/>
      <w:lang w:val="en-GB"/>
    </w:rPr>
  </w:style>
  <w:style w:type="paragraph" w:styleId="Porat">
    <w:name w:val="footer"/>
    <w:basedOn w:val="prastasis"/>
    <w:link w:val="PoratDiagrama"/>
    <w:uiPriority w:val="99"/>
    <w:rsid w:val="00E06D5D"/>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D5283F"/>
    <w:rPr>
      <w:rFonts w:ascii="Times New Roman" w:eastAsia="Times New Roman" w:hAnsi="Times New Roman" w:cs="Times New Roman"/>
      <w:snapToGrid w:val="0"/>
      <w:szCs w:val="20"/>
      <w:lang w:val="en-GB" w:eastAsia="x-none"/>
    </w:rPr>
  </w:style>
  <w:style w:type="character" w:customStyle="1" w:styleId="HeaderChar">
    <w:name w:val="Header Char"/>
    <w:rsid w:val="00D5283F"/>
    <w:rPr>
      <w:snapToGrid w:val="0"/>
      <w:sz w:val="22"/>
      <w:lang w:val="en-GB" w:eastAsia="en-US"/>
    </w:rPr>
  </w:style>
  <w:style w:type="character" w:styleId="Puslapionumeris">
    <w:name w:val="page number"/>
    <w:uiPriority w:val="99"/>
    <w:rsid w:val="00D5283F"/>
    <w:rPr>
      <w:rFonts w:cs="Times New Roman"/>
    </w:rPr>
  </w:style>
  <w:style w:type="character" w:styleId="Hipersaitas">
    <w:name w:val="Hyperlink"/>
    <w:uiPriority w:val="99"/>
    <w:rsid w:val="00D5283F"/>
    <w:rPr>
      <w:color w:val="0000FF"/>
      <w:u w:val="single"/>
    </w:rPr>
  </w:style>
  <w:style w:type="paragraph" w:customStyle="1" w:styleId="BodytextAgency">
    <w:name w:val="Body text (Agency)"/>
    <w:basedOn w:val="prastasis"/>
    <w:link w:val="BodytextAgencyChar"/>
    <w:uiPriority w:val="99"/>
    <w:rsid w:val="00E06D5D"/>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D5283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06D5D"/>
    <w:pPr>
      <w:tabs>
        <w:tab w:val="clear" w:pos="567"/>
      </w:tabs>
      <w:spacing w:line="280" w:lineRule="exact"/>
    </w:pPr>
    <w:rPr>
      <w:rFonts w:ascii="Verdana" w:hAnsi="Verdana"/>
      <w:sz w:val="18"/>
    </w:rPr>
  </w:style>
  <w:style w:type="character" w:customStyle="1" w:styleId="tw4winError">
    <w:name w:val="tw4winError"/>
    <w:uiPriority w:val="99"/>
    <w:rsid w:val="00D5283F"/>
    <w:rPr>
      <w:rFonts w:ascii="Courier New" w:hAnsi="Courier New"/>
      <w:color w:val="00FF00"/>
      <w:sz w:val="40"/>
    </w:rPr>
  </w:style>
  <w:style w:type="character" w:customStyle="1" w:styleId="tw4winTerm">
    <w:name w:val="tw4winTerm"/>
    <w:uiPriority w:val="99"/>
    <w:rsid w:val="00D5283F"/>
    <w:rPr>
      <w:color w:val="0000FF"/>
    </w:rPr>
  </w:style>
  <w:style w:type="character" w:customStyle="1" w:styleId="tw4winPopup">
    <w:name w:val="tw4winPopup"/>
    <w:uiPriority w:val="99"/>
    <w:rsid w:val="00D5283F"/>
    <w:rPr>
      <w:rFonts w:ascii="Courier New" w:hAnsi="Courier New"/>
      <w:noProof/>
      <w:color w:val="008000"/>
    </w:rPr>
  </w:style>
  <w:style w:type="character" w:customStyle="1" w:styleId="tw4winJump">
    <w:name w:val="tw4winJump"/>
    <w:uiPriority w:val="99"/>
    <w:rsid w:val="00D5283F"/>
    <w:rPr>
      <w:rFonts w:ascii="Courier New" w:hAnsi="Courier New"/>
      <w:noProof/>
      <w:color w:val="008080"/>
    </w:rPr>
  </w:style>
  <w:style w:type="character" w:customStyle="1" w:styleId="tw4winExternal">
    <w:name w:val="tw4winExternal"/>
    <w:uiPriority w:val="99"/>
    <w:rsid w:val="00D5283F"/>
    <w:rPr>
      <w:rFonts w:ascii="Courier New" w:hAnsi="Courier New"/>
      <w:noProof/>
      <w:color w:val="808080"/>
    </w:rPr>
  </w:style>
  <w:style w:type="character" w:customStyle="1" w:styleId="tw4winInternal">
    <w:name w:val="tw4winInternal"/>
    <w:uiPriority w:val="99"/>
    <w:rsid w:val="00D5283F"/>
    <w:rPr>
      <w:rFonts w:ascii="Courier New" w:hAnsi="Courier New"/>
      <w:noProof/>
      <w:color w:val="FF0000"/>
    </w:rPr>
  </w:style>
  <w:style w:type="character" w:customStyle="1" w:styleId="DONOTTRANSLATE">
    <w:name w:val="DO_NOT_TRANSLATE"/>
    <w:uiPriority w:val="99"/>
    <w:rsid w:val="00D5283F"/>
    <w:rPr>
      <w:rFonts w:ascii="Courier New" w:hAnsi="Courier New"/>
      <w:noProof/>
      <w:color w:val="800000"/>
    </w:rPr>
  </w:style>
  <w:style w:type="paragraph" w:styleId="Debesliotekstas">
    <w:name w:val="Balloon Text"/>
    <w:basedOn w:val="prastasis"/>
    <w:link w:val="DebesliotekstasDiagrama"/>
    <w:uiPriority w:val="99"/>
    <w:rsid w:val="00E06D5D"/>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D5283F"/>
    <w:rPr>
      <w:rFonts w:ascii="Tahoma" w:eastAsia="Times New Roman" w:hAnsi="Tahoma" w:cs="Times New Roman"/>
      <w:snapToGrid w:val="0"/>
      <w:sz w:val="16"/>
      <w:szCs w:val="16"/>
      <w:lang w:val="en-GB" w:eastAsia="x-none"/>
    </w:rPr>
  </w:style>
  <w:style w:type="character" w:styleId="Komentaronuoroda">
    <w:name w:val="annotation reference"/>
    <w:uiPriority w:val="99"/>
    <w:rsid w:val="00D5283F"/>
    <w:rPr>
      <w:sz w:val="16"/>
      <w:szCs w:val="16"/>
    </w:rPr>
  </w:style>
  <w:style w:type="paragraph" w:styleId="Komentarotekstas">
    <w:name w:val="annotation text"/>
    <w:basedOn w:val="prastasis"/>
    <w:link w:val="KomentarotekstasDiagrama"/>
    <w:uiPriority w:val="99"/>
    <w:rsid w:val="00E06D5D"/>
    <w:rPr>
      <w:sz w:val="20"/>
    </w:rPr>
  </w:style>
  <w:style w:type="character" w:customStyle="1" w:styleId="KomentarotekstasDiagrama">
    <w:name w:val="Komentaro tekstas Diagrama"/>
    <w:basedOn w:val="Numatytasispastraiposriftas"/>
    <w:link w:val="Komentarotekstas"/>
    <w:uiPriority w:val="99"/>
    <w:rsid w:val="00D5283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5283F"/>
    <w:rPr>
      <w:b/>
      <w:bCs/>
    </w:rPr>
  </w:style>
  <w:style w:type="character" w:customStyle="1" w:styleId="KomentarotemaDiagrama">
    <w:name w:val="Komentaro tema Diagrama"/>
    <w:basedOn w:val="KomentarotekstasDiagrama"/>
    <w:link w:val="Komentarotema"/>
    <w:uiPriority w:val="99"/>
    <w:rsid w:val="00D5283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5283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E06D5D"/>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D5283F"/>
    <w:rPr>
      <w:rFonts w:ascii="Courier New" w:hAnsi="Courier New"/>
      <w:vanish/>
      <w:color w:val="800080"/>
      <w:sz w:val="24"/>
      <w:vertAlign w:val="subscript"/>
    </w:rPr>
  </w:style>
  <w:style w:type="paragraph" w:styleId="Antrats">
    <w:name w:val="header"/>
    <w:basedOn w:val="prastasis"/>
    <w:link w:val="AntratsDiagrama"/>
    <w:uiPriority w:val="99"/>
    <w:rsid w:val="00E06D5D"/>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D5283F"/>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E06D5D"/>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D5283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06D5D"/>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D5283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06D5D"/>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D5283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06D5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D5283F"/>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E06D5D"/>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D5283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E06D5D"/>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D5283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E06D5D"/>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D5283F"/>
    <w:pPr>
      <w:tabs>
        <w:tab w:val="clear" w:pos="720"/>
        <w:tab w:val="num" w:pos="360"/>
      </w:tabs>
      <w:ind w:left="709" w:hanging="425"/>
    </w:pPr>
    <w:rPr>
      <w:sz w:val="22"/>
    </w:rPr>
  </w:style>
  <w:style w:type="paragraph" w:customStyle="1" w:styleId="AHeader3">
    <w:name w:val="AHeader 3"/>
    <w:basedOn w:val="AHeader2"/>
    <w:uiPriority w:val="99"/>
    <w:rsid w:val="00D5283F"/>
    <w:pPr>
      <w:ind w:left="1276" w:hanging="567"/>
    </w:pPr>
  </w:style>
  <w:style w:type="paragraph" w:customStyle="1" w:styleId="AHeader2abc">
    <w:name w:val="AHeader 2 abc"/>
    <w:basedOn w:val="AHeader3"/>
    <w:uiPriority w:val="99"/>
    <w:rsid w:val="00D5283F"/>
    <w:pPr>
      <w:jc w:val="both"/>
    </w:pPr>
    <w:rPr>
      <w:b w:val="0"/>
      <w:bCs w:val="0"/>
    </w:rPr>
  </w:style>
  <w:style w:type="paragraph" w:customStyle="1" w:styleId="AHeader3abc">
    <w:name w:val="AHeader 3 abc"/>
    <w:basedOn w:val="AHeader2abc"/>
    <w:uiPriority w:val="99"/>
    <w:rsid w:val="00D5283F"/>
    <w:pPr>
      <w:ind w:left="1701" w:hanging="425"/>
    </w:pPr>
  </w:style>
  <w:style w:type="paragraph" w:styleId="Pagrindiniotekstotrauka3">
    <w:name w:val="Body Text Indent 3"/>
    <w:basedOn w:val="prastasis"/>
    <w:link w:val="Pagrindiniotekstotrauka3Diagrama"/>
    <w:uiPriority w:val="99"/>
    <w:rsid w:val="00E06D5D"/>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D5283F"/>
    <w:rPr>
      <w:rFonts w:ascii="Times New Roman" w:eastAsia="SimSun" w:hAnsi="Times New Roman" w:cs="Times New Roman"/>
      <w:szCs w:val="21"/>
      <w:lang w:val="en-GB"/>
    </w:rPr>
  </w:style>
  <w:style w:type="character" w:styleId="Perirtashipersaitas">
    <w:name w:val="FollowedHyperlink"/>
    <w:uiPriority w:val="99"/>
    <w:rsid w:val="00D5283F"/>
    <w:rPr>
      <w:rFonts w:cs="Times New Roman"/>
      <w:color w:val="800080"/>
      <w:u w:val="single"/>
    </w:rPr>
  </w:style>
  <w:style w:type="character" w:styleId="Grietas">
    <w:name w:val="Strong"/>
    <w:uiPriority w:val="99"/>
    <w:qFormat/>
    <w:rsid w:val="00D5283F"/>
    <w:rPr>
      <w:rFonts w:cs="Times New Roman"/>
      <w:b/>
      <w:bCs/>
    </w:rPr>
  </w:style>
  <w:style w:type="character" w:customStyle="1" w:styleId="BodytextAgencyChar">
    <w:name w:val="Body text (Agency) Char"/>
    <w:link w:val="BodytextAgency"/>
    <w:uiPriority w:val="99"/>
    <w:locked/>
    <w:rsid w:val="00D5283F"/>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D5283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5283F"/>
    <w:pPr>
      <w:keepNext/>
    </w:pPr>
    <w:rPr>
      <w:rFonts w:eastAsia="SimSun" w:cs="Verdana"/>
      <w:b/>
      <w:snapToGrid/>
      <w:szCs w:val="18"/>
      <w:lang w:eastAsia="en-GB"/>
    </w:rPr>
  </w:style>
  <w:style w:type="character" w:customStyle="1" w:styleId="NormalAgencyChar">
    <w:name w:val="Normal (Agency) Char"/>
    <w:link w:val="NormalAgency"/>
    <w:uiPriority w:val="99"/>
    <w:locked/>
    <w:rsid w:val="00D5283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E06D5D"/>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D5283F"/>
    <w:rPr>
      <w:rFonts w:ascii="Courier New" w:eastAsia="SimSun" w:hAnsi="Courier New" w:cs="Times New Roman"/>
      <w:sz w:val="20"/>
      <w:szCs w:val="20"/>
    </w:rPr>
  </w:style>
  <w:style w:type="paragraph" w:customStyle="1" w:styleId="Default">
    <w:name w:val="Default"/>
    <w:rsid w:val="00D5283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E06D5D"/>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D5283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06D5D"/>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D5283F"/>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E06D5D"/>
    <w:pPr>
      <w:tabs>
        <w:tab w:val="clear" w:pos="567"/>
      </w:tabs>
      <w:spacing w:line="240" w:lineRule="auto"/>
    </w:pPr>
    <w:rPr>
      <w:rFonts w:eastAsia="SimSun"/>
      <w:noProof/>
      <w:snapToGrid/>
      <w:color w:val="000000"/>
      <w:szCs w:val="22"/>
      <w:lang w:val="lt-LT" w:eastAsia="sl-SI"/>
    </w:rPr>
  </w:style>
  <w:style w:type="character" w:customStyle="1" w:styleId="BTEMEASMCAChar">
    <w:name w:val="BT EMEA_SMCA Char"/>
    <w:link w:val="BTEMEASMCA"/>
    <w:locked/>
    <w:rsid w:val="000677B0"/>
    <w:rPr>
      <w:rFonts w:ascii="Times New Roman" w:eastAsia="SimSun" w:hAnsi="Times New Roman" w:cs="Times New Roman"/>
      <w:noProof/>
      <w:color w:val="000000"/>
      <w:lang w:val="lt-LT" w:eastAsia="sl-SI"/>
    </w:rPr>
  </w:style>
  <w:style w:type="character" w:customStyle="1" w:styleId="CharChar12">
    <w:name w:val="Char Char12"/>
    <w:locked/>
    <w:rsid w:val="00D5283F"/>
    <w:rPr>
      <w:snapToGrid w:val="0"/>
      <w:lang w:val="en-GB" w:eastAsia="en-US" w:bidi="ar-SA"/>
    </w:rPr>
  </w:style>
  <w:style w:type="paragraph" w:styleId="Sraopastraipa">
    <w:name w:val="List Paragraph"/>
    <w:basedOn w:val="prastasis"/>
    <w:uiPriority w:val="34"/>
    <w:qFormat/>
    <w:rsid w:val="00E06D5D"/>
    <w:pPr>
      <w:ind w:left="720"/>
      <w:contextualSpacing/>
    </w:pPr>
  </w:style>
  <w:style w:type="paragraph" w:customStyle="1" w:styleId="BT-EMEASMCA">
    <w:name w:val="BT- EMEA_SMCA"/>
    <w:basedOn w:val="prastasis"/>
    <w:autoRedefine/>
    <w:rsid w:val="00E06D5D"/>
    <w:pPr>
      <w:tabs>
        <w:tab w:val="clear" w:pos="567"/>
      </w:tabs>
      <w:spacing w:line="240" w:lineRule="auto"/>
      <w:ind w:left="357"/>
    </w:pPr>
    <w:rPr>
      <w:noProof/>
      <w:snapToGrid/>
      <w:szCs w:val="22"/>
      <w:lang w:val="lt-LT"/>
    </w:rPr>
  </w:style>
  <w:style w:type="paragraph" w:customStyle="1" w:styleId="PI-3EMEASMCA">
    <w:name w:val="PI-3 EMEA_SMCA"/>
    <w:basedOn w:val="prastasis"/>
    <w:autoRedefine/>
    <w:rsid w:val="00E06D5D"/>
    <w:pPr>
      <w:tabs>
        <w:tab w:val="clear" w:pos="567"/>
      </w:tabs>
      <w:spacing w:line="220" w:lineRule="exact"/>
    </w:pPr>
    <w:rPr>
      <w:b/>
      <w:bCs/>
      <w:snapToGrid/>
      <w:szCs w:val="22"/>
      <w:lang w:val="lt-LT"/>
    </w:rPr>
  </w:style>
  <w:style w:type="paragraph" w:customStyle="1" w:styleId="Text">
    <w:name w:val="Text"/>
    <w:basedOn w:val="prastasis"/>
    <w:link w:val="TextZchn"/>
    <w:rsid w:val="00E06D5D"/>
    <w:pPr>
      <w:tabs>
        <w:tab w:val="clear" w:pos="567"/>
      </w:tabs>
      <w:spacing w:line="240" w:lineRule="atLeast"/>
    </w:pPr>
    <w:rPr>
      <w:snapToGrid/>
      <w:szCs w:val="22"/>
      <w:lang w:val="de-DE" w:eastAsia="de-DE"/>
    </w:rPr>
  </w:style>
  <w:style w:type="character" w:customStyle="1" w:styleId="TextZchn">
    <w:name w:val="Text Zchn"/>
    <w:link w:val="Text"/>
    <w:rsid w:val="00F33D3E"/>
    <w:rPr>
      <w:rFonts w:ascii="Times New Roman" w:eastAsia="Times New Roman" w:hAnsi="Times New Roman" w:cs="Times New Roman"/>
      <w:lang w:val="de-DE" w:eastAsia="de-DE"/>
    </w:rPr>
  </w:style>
  <w:style w:type="numbering" w:customStyle="1" w:styleId="NoList1">
    <w:name w:val="No List1"/>
    <w:next w:val="Sraonra"/>
    <w:uiPriority w:val="99"/>
    <w:semiHidden/>
    <w:unhideWhenUsed/>
    <w:rsid w:val="00E0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94664">
      <w:bodyDiv w:val="1"/>
      <w:marLeft w:val="0"/>
      <w:marRight w:val="0"/>
      <w:marTop w:val="0"/>
      <w:marBottom w:val="0"/>
      <w:divBdr>
        <w:top w:val="none" w:sz="0" w:space="0" w:color="auto"/>
        <w:left w:val="none" w:sz="0" w:space="0" w:color="auto"/>
        <w:bottom w:val="none" w:sz="0" w:space="0" w:color="auto"/>
        <w:right w:val="none" w:sz="0" w:space="0" w:color="auto"/>
      </w:divBdr>
    </w:div>
    <w:div w:id="1232539569">
      <w:bodyDiv w:val="1"/>
      <w:marLeft w:val="0"/>
      <w:marRight w:val="0"/>
      <w:marTop w:val="0"/>
      <w:marBottom w:val="0"/>
      <w:divBdr>
        <w:top w:val="none" w:sz="0" w:space="0" w:color="auto"/>
        <w:left w:val="none" w:sz="0" w:space="0" w:color="auto"/>
        <w:bottom w:val="none" w:sz="0" w:space="0" w:color="auto"/>
        <w:right w:val="none" w:sz="0" w:space="0" w:color="auto"/>
      </w:divBdr>
    </w:div>
    <w:div w:id="199610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28614</Words>
  <Characters>16311</Characters>
  <Application>Microsoft Office Word</Application>
  <DocSecurity>8</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Grubliauskaitė</dc:creator>
  <cp:lastModifiedBy>Albina Burkauskaitė</cp:lastModifiedBy>
  <cp:revision>3</cp:revision>
  <dcterms:created xsi:type="dcterms:W3CDTF">2018-04-20T08:20:00Z</dcterms:created>
  <dcterms:modified xsi:type="dcterms:W3CDTF">2018-04-20T08:21:00Z</dcterms:modified>
</cp:coreProperties>
</file>