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468DF" w14:textId="77777777" w:rsidR="00E77124" w:rsidRDefault="00E77124" w:rsidP="00E77124">
      <w:pPr>
        <w:widowControl w:val="0"/>
        <w:tabs>
          <w:tab w:val="clear" w:pos="567"/>
          <w:tab w:val="left" w:pos="720"/>
        </w:tabs>
        <w:spacing w:line="240" w:lineRule="auto"/>
        <w:rPr>
          <w:color w:val="008000"/>
          <w:lang w:val="lt-LT"/>
        </w:rPr>
      </w:pPr>
    </w:p>
    <w:p w14:paraId="1337E6A4" w14:textId="77777777" w:rsidR="00E77124" w:rsidRDefault="00E77124" w:rsidP="00E77124">
      <w:pPr>
        <w:widowControl w:val="0"/>
        <w:tabs>
          <w:tab w:val="clear" w:pos="567"/>
          <w:tab w:val="left" w:pos="720"/>
        </w:tabs>
        <w:spacing w:line="240" w:lineRule="auto"/>
        <w:rPr>
          <w:color w:val="008000"/>
          <w:lang w:val="lt-LT"/>
        </w:rPr>
      </w:pPr>
    </w:p>
    <w:p w14:paraId="6297DAD2" w14:textId="77777777" w:rsidR="00E77124" w:rsidRDefault="00E77124" w:rsidP="00E77124">
      <w:pPr>
        <w:widowControl w:val="0"/>
        <w:tabs>
          <w:tab w:val="clear" w:pos="567"/>
          <w:tab w:val="left" w:pos="720"/>
        </w:tabs>
        <w:spacing w:line="240" w:lineRule="auto"/>
        <w:rPr>
          <w:color w:val="008000"/>
          <w:lang w:val="lt-LT"/>
        </w:rPr>
      </w:pPr>
    </w:p>
    <w:p w14:paraId="76B2A1CC" w14:textId="77777777" w:rsidR="00E77124" w:rsidRDefault="00E77124" w:rsidP="00E77124">
      <w:pPr>
        <w:widowControl w:val="0"/>
        <w:tabs>
          <w:tab w:val="clear" w:pos="567"/>
          <w:tab w:val="left" w:pos="720"/>
        </w:tabs>
        <w:spacing w:line="240" w:lineRule="auto"/>
        <w:rPr>
          <w:color w:val="008000"/>
          <w:lang w:val="lt-LT"/>
        </w:rPr>
      </w:pPr>
    </w:p>
    <w:p w14:paraId="3DF60473" w14:textId="77777777" w:rsidR="00E77124" w:rsidRDefault="00E77124" w:rsidP="00E77124">
      <w:pPr>
        <w:widowControl w:val="0"/>
        <w:tabs>
          <w:tab w:val="clear" w:pos="567"/>
          <w:tab w:val="left" w:pos="720"/>
        </w:tabs>
        <w:spacing w:line="240" w:lineRule="auto"/>
        <w:rPr>
          <w:color w:val="008000"/>
          <w:lang w:val="lt-LT"/>
        </w:rPr>
      </w:pPr>
    </w:p>
    <w:p w14:paraId="221574A3" w14:textId="77777777" w:rsidR="00E77124" w:rsidRDefault="00E77124" w:rsidP="00E77124">
      <w:pPr>
        <w:outlineLvl w:val="0"/>
        <w:rPr>
          <w:b/>
          <w:lang w:val="lt-LT"/>
        </w:rPr>
      </w:pPr>
    </w:p>
    <w:p w14:paraId="2C286848" w14:textId="77777777" w:rsidR="00E77124" w:rsidRDefault="00E77124" w:rsidP="00E77124">
      <w:pPr>
        <w:outlineLvl w:val="0"/>
        <w:rPr>
          <w:b/>
          <w:lang w:val="lt-LT"/>
        </w:rPr>
      </w:pPr>
    </w:p>
    <w:p w14:paraId="25356E8B" w14:textId="77777777" w:rsidR="00E77124" w:rsidRDefault="00E77124" w:rsidP="00E77124">
      <w:pPr>
        <w:outlineLvl w:val="0"/>
        <w:rPr>
          <w:b/>
          <w:lang w:val="lt-LT"/>
        </w:rPr>
      </w:pPr>
    </w:p>
    <w:p w14:paraId="0DDEA2EA" w14:textId="77777777" w:rsidR="00E77124" w:rsidRDefault="00E77124" w:rsidP="00E77124">
      <w:pPr>
        <w:outlineLvl w:val="0"/>
        <w:rPr>
          <w:b/>
          <w:lang w:val="lt-LT"/>
        </w:rPr>
      </w:pPr>
    </w:p>
    <w:p w14:paraId="311CAB5F" w14:textId="77777777" w:rsidR="00E77124" w:rsidRDefault="00E77124" w:rsidP="00E77124">
      <w:pPr>
        <w:tabs>
          <w:tab w:val="left" w:pos="-1440"/>
          <w:tab w:val="left" w:pos="-720"/>
        </w:tabs>
        <w:rPr>
          <w:b/>
          <w:lang w:val="lt-LT"/>
        </w:rPr>
      </w:pPr>
    </w:p>
    <w:p w14:paraId="33E7367A" w14:textId="77777777" w:rsidR="00E77124" w:rsidRDefault="00E77124" w:rsidP="00E77124">
      <w:pPr>
        <w:tabs>
          <w:tab w:val="left" w:pos="-1440"/>
          <w:tab w:val="left" w:pos="-720"/>
        </w:tabs>
        <w:rPr>
          <w:b/>
          <w:lang w:val="lt-LT"/>
        </w:rPr>
      </w:pPr>
    </w:p>
    <w:p w14:paraId="4821AD6D" w14:textId="77777777" w:rsidR="00E77124" w:rsidRDefault="00E77124" w:rsidP="00E77124">
      <w:pPr>
        <w:tabs>
          <w:tab w:val="left" w:pos="-1440"/>
          <w:tab w:val="left" w:pos="-720"/>
        </w:tabs>
        <w:rPr>
          <w:b/>
          <w:lang w:val="lt-LT"/>
        </w:rPr>
      </w:pPr>
    </w:p>
    <w:p w14:paraId="4F0716E6" w14:textId="77777777" w:rsidR="00E77124" w:rsidRDefault="00E77124" w:rsidP="00E77124">
      <w:pPr>
        <w:tabs>
          <w:tab w:val="left" w:pos="-1440"/>
          <w:tab w:val="left" w:pos="-720"/>
        </w:tabs>
        <w:rPr>
          <w:b/>
          <w:lang w:val="lt-LT"/>
        </w:rPr>
      </w:pPr>
    </w:p>
    <w:p w14:paraId="5E064966" w14:textId="77777777" w:rsidR="00E77124" w:rsidRDefault="00E77124" w:rsidP="00E77124">
      <w:pPr>
        <w:tabs>
          <w:tab w:val="left" w:pos="-1440"/>
          <w:tab w:val="left" w:pos="-720"/>
        </w:tabs>
        <w:rPr>
          <w:b/>
          <w:lang w:val="lt-LT"/>
        </w:rPr>
      </w:pPr>
    </w:p>
    <w:p w14:paraId="323AB1B6" w14:textId="77777777" w:rsidR="00E77124" w:rsidRDefault="00E77124" w:rsidP="00E77124">
      <w:pPr>
        <w:tabs>
          <w:tab w:val="left" w:pos="-1440"/>
          <w:tab w:val="left" w:pos="-720"/>
        </w:tabs>
        <w:rPr>
          <w:b/>
          <w:lang w:val="lt-LT"/>
        </w:rPr>
      </w:pPr>
    </w:p>
    <w:p w14:paraId="10C05CED" w14:textId="77777777" w:rsidR="00E77124" w:rsidRDefault="00E77124" w:rsidP="00E77124">
      <w:pPr>
        <w:tabs>
          <w:tab w:val="left" w:pos="-1440"/>
          <w:tab w:val="left" w:pos="-720"/>
        </w:tabs>
        <w:rPr>
          <w:b/>
          <w:lang w:val="lt-LT"/>
        </w:rPr>
      </w:pPr>
    </w:p>
    <w:p w14:paraId="3EB9A05A" w14:textId="77777777" w:rsidR="00E77124" w:rsidRDefault="00E77124" w:rsidP="00E77124">
      <w:pPr>
        <w:tabs>
          <w:tab w:val="left" w:pos="-1440"/>
          <w:tab w:val="left" w:pos="-720"/>
        </w:tabs>
        <w:rPr>
          <w:b/>
          <w:lang w:val="lt-LT"/>
        </w:rPr>
      </w:pPr>
    </w:p>
    <w:p w14:paraId="724975A2" w14:textId="77777777" w:rsidR="00E77124" w:rsidRDefault="00E77124" w:rsidP="00E77124">
      <w:pPr>
        <w:tabs>
          <w:tab w:val="left" w:pos="-1440"/>
          <w:tab w:val="left" w:pos="-720"/>
        </w:tabs>
        <w:rPr>
          <w:b/>
          <w:lang w:val="lt-LT"/>
        </w:rPr>
      </w:pPr>
    </w:p>
    <w:p w14:paraId="0732B8FF" w14:textId="77777777" w:rsidR="00E77124" w:rsidRDefault="00E77124" w:rsidP="00E77124">
      <w:pPr>
        <w:tabs>
          <w:tab w:val="left" w:pos="-1440"/>
          <w:tab w:val="left" w:pos="-720"/>
        </w:tabs>
        <w:rPr>
          <w:b/>
          <w:lang w:val="lt-LT"/>
        </w:rPr>
      </w:pPr>
    </w:p>
    <w:p w14:paraId="3FEFCCE7" w14:textId="77777777" w:rsidR="00E77124" w:rsidRDefault="00E77124" w:rsidP="00E77124">
      <w:pPr>
        <w:tabs>
          <w:tab w:val="left" w:pos="-1440"/>
          <w:tab w:val="left" w:pos="-720"/>
        </w:tabs>
        <w:rPr>
          <w:b/>
          <w:lang w:val="lt-LT"/>
        </w:rPr>
      </w:pPr>
    </w:p>
    <w:p w14:paraId="6D949195" w14:textId="77777777" w:rsidR="00E77124" w:rsidRDefault="00E77124" w:rsidP="00E77124">
      <w:pPr>
        <w:tabs>
          <w:tab w:val="left" w:pos="-1440"/>
          <w:tab w:val="left" w:pos="-720"/>
        </w:tabs>
        <w:rPr>
          <w:b/>
          <w:lang w:val="lt-LT"/>
        </w:rPr>
      </w:pPr>
    </w:p>
    <w:p w14:paraId="77A1EEE5" w14:textId="77777777" w:rsidR="00E77124" w:rsidRDefault="00E77124" w:rsidP="00E77124">
      <w:pPr>
        <w:tabs>
          <w:tab w:val="left" w:pos="-1440"/>
          <w:tab w:val="left" w:pos="-720"/>
        </w:tabs>
        <w:rPr>
          <w:b/>
          <w:lang w:val="lt-LT"/>
        </w:rPr>
      </w:pPr>
    </w:p>
    <w:p w14:paraId="1A56CB71" w14:textId="77777777" w:rsidR="00E77124" w:rsidRDefault="00E77124" w:rsidP="00E77124">
      <w:pPr>
        <w:tabs>
          <w:tab w:val="left" w:pos="-1440"/>
          <w:tab w:val="left" w:pos="-720"/>
        </w:tabs>
        <w:rPr>
          <w:b/>
          <w:lang w:val="lt-LT"/>
        </w:rPr>
      </w:pPr>
    </w:p>
    <w:p w14:paraId="0EC77875" w14:textId="77777777" w:rsidR="00E77124" w:rsidRDefault="00E77124" w:rsidP="00E77124">
      <w:pPr>
        <w:pStyle w:val="Heading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1564E225" w14:textId="77777777" w:rsidR="00E77124" w:rsidRDefault="00E77124" w:rsidP="00E77124">
      <w:pPr>
        <w:spacing w:line="240" w:lineRule="auto"/>
        <w:rPr>
          <w:szCs w:val="24"/>
          <w:lang w:val="lt-LT"/>
        </w:rPr>
      </w:pPr>
    </w:p>
    <w:p w14:paraId="5A445D69" w14:textId="77777777" w:rsidR="00E77124" w:rsidRDefault="00E77124" w:rsidP="00E77124">
      <w:pPr>
        <w:tabs>
          <w:tab w:val="left" w:pos="-1440"/>
          <w:tab w:val="left" w:pos="-720"/>
        </w:tabs>
        <w:jc w:val="center"/>
        <w:rPr>
          <w:b/>
          <w:lang w:val="lt-LT"/>
        </w:rPr>
      </w:pPr>
      <w:r>
        <w:rPr>
          <w:b/>
          <w:lang w:val="lt-LT"/>
        </w:rPr>
        <w:t>PREPARATO CHARAKTERISTIKŲ SANTRAUKA</w:t>
      </w:r>
    </w:p>
    <w:p w14:paraId="0BC07949" w14:textId="28EC35F1" w:rsidR="00E77124" w:rsidRDefault="00E77124" w:rsidP="00E77124">
      <w:pPr>
        <w:pStyle w:val="Heading3"/>
        <w:spacing w:before="0" w:after="0" w:line="240" w:lineRule="auto"/>
        <w:rPr>
          <w:rFonts w:ascii="Times New Roman" w:hAnsi="Times New Roman"/>
          <w:sz w:val="22"/>
          <w:lang w:val="lt-LT"/>
        </w:rPr>
      </w:pPr>
      <w:r>
        <w:rPr>
          <w:b w:val="0"/>
          <w:bCs w:val="0"/>
          <w:snapToGrid w:val="0"/>
          <w:lang w:val="lt-LT" w:eastAsia="zh-CN"/>
        </w:rPr>
        <w:br w:type="page"/>
      </w:r>
      <w:r>
        <w:rPr>
          <w:rFonts w:ascii="Times New Roman" w:hAnsi="Times New Roman"/>
          <w:sz w:val="22"/>
          <w:lang w:val="lt-LT"/>
        </w:rPr>
        <w:lastRenderedPageBreak/>
        <w:t>1.</w:t>
      </w:r>
      <w:r>
        <w:rPr>
          <w:rFonts w:ascii="Times New Roman" w:hAnsi="Times New Roman"/>
          <w:sz w:val="22"/>
          <w:lang w:val="lt-LT"/>
        </w:rPr>
        <w:tab/>
        <w:t>VAISTINIO PREPARATO PAVADINIMAS</w:t>
      </w:r>
    </w:p>
    <w:p w14:paraId="71F9ADD3" w14:textId="77777777" w:rsidR="00E77124" w:rsidRDefault="00E77124" w:rsidP="00E77124">
      <w:pPr>
        <w:rPr>
          <w:szCs w:val="24"/>
          <w:lang w:val="lt-LT"/>
        </w:rPr>
      </w:pPr>
    </w:p>
    <w:p w14:paraId="128E5C5C" w14:textId="204AAFC8" w:rsidR="00E77124" w:rsidRDefault="00E77124" w:rsidP="00E77124">
      <w:pPr>
        <w:rPr>
          <w:szCs w:val="24"/>
          <w:lang w:val="lt-LT"/>
        </w:rPr>
      </w:pPr>
      <w:r>
        <w:rPr>
          <w:noProof/>
          <w:szCs w:val="24"/>
          <w:lang w:val="lt-LT"/>
        </w:rPr>
        <w:t>Legilait 500</w:t>
      </w:r>
      <w:r w:rsidR="00FB5638">
        <w:rPr>
          <w:noProof/>
          <w:szCs w:val="24"/>
          <w:lang w:val="lt-LT"/>
        </w:rPr>
        <w:t> </w:t>
      </w:r>
      <w:r>
        <w:rPr>
          <w:noProof/>
          <w:szCs w:val="24"/>
          <w:lang w:val="lt-LT"/>
        </w:rPr>
        <w:t>mg plėvele dengtos tabletės</w:t>
      </w:r>
    </w:p>
    <w:p w14:paraId="7A79EDB1" w14:textId="77777777" w:rsidR="00E77124" w:rsidRDefault="00E77124" w:rsidP="00E77124">
      <w:pPr>
        <w:rPr>
          <w:szCs w:val="24"/>
          <w:lang w:val="lt-LT"/>
        </w:rPr>
      </w:pPr>
    </w:p>
    <w:p w14:paraId="32A088F3" w14:textId="77777777" w:rsidR="00E77124" w:rsidRDefault="00E77124" w:rsidP="00E77124">
      <w:pPr>
        <w:rPr>
          <w:szCs w:val="24"/>
          <w:lang w:val="lt-LT"/>
        </w:rPr>
      </w:pPr>
    </w:p>
    <w:p w14:paraId="53B2B09C"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KOKYBINĖ IR KIEKYBINĖ SUDĖTIS</w:t>
      </w:r>
    </w:p>
    <w:p w14:paraId="092E44D0" w14:textId="77777777" w:rsidR="00E77124" w:rsidRDefault="00E77124" w:rsidP="00E77124">
      <w:pPr>
        <w:rPr>
          <w:szCs w:val="24"/>
          <w:lang w:val="lt-LT"/>
        </w:rPr>
      </w:pPr>
    </w:p>
    <w:p w14:paraId="4F12A7DE" w14:textId="6C4650E3" w:rsidR="00E77124" w:rsidRDefault="00E77124" w:rsidP="00E77124">
      <w:pPr>
        <w:jc w:val="both"/>
        <w:rPr>
          <w:noProof/>
          <w:szCs w:val="24"/>
          <w:lang w:val="lt-LT"/>
        </w:rPr>
      </w:pPr>
      <w:r>
        <w:rPr>
          <w:noProof/>
          <w:szCs w:val="24"/>
          <w:lang w:val="lt-LT"/>
        </w:rPr>
        <w:t>Vienoje plėvele dengtoje tabletėje yra 500</w:t>
      </w:r>
      <w:r w:rsidR="00FB5638">
        <w:rPr>
          <w:noProof/>
          <w:szCs w:val="24"/>
          <w:lang w:val="lt-LT"/>
        </w:rPr>
        <w:t> </w:t>
      </w:r>
      <w:r>
        <w:rPr>
          <w:noProof/>
          <w:szCs w:val="24"/>
          <w:lang w:val="lt-LT"/>
        </w:rPr>
        <w:t>mg diosmino.</w:t>
      </w:r>
    </w:p>
    <w:p w14:paraId="19BED45B" w14:textId="77777777" w:rsidR="00E77124" w:rsidRDefault="00E77124" w:rsidP="00E77124">
      <w:pPr>
        <w:rPr>
          <w:noProof/>
          <w:szCs w:val="24"/>
          <w:lang w:val="lt-LT"/>
        </w:rPr>
      </w:pPr>
    </w:p>
    <w:p w14:paraId="48E55F54" w14:textId="77777777" w:rsidR="00E77124" w:rsidRDefault="00E77124" w:rsidP="00E77124">
      <w:pPr>
        <w:rPr>
          <w:szCs w:val="24"/>
          <w:lang w:val="lt-LT"/>
        </w:rPr>
      </w:pPr>
      <w:r>
        <w:rPr>
          <w:noProof/>
          <w:szCs w:val="24"/>
          <w:lang w:val="lt-LT"/>
        </w:rPr>
        <w:t>Visos pagalbinės medžiagos išvardytos 6.1 skyriuje.</w:t>
      </w:r>
    </w:p>
    <w:p w14:paraId="2287032B" w14:textId="77777777" w:rsidR="00E77124" w:rsidRDefault="00E77124" w:rsidP="00E77124">
      <w:pPr>
        <w:rPr>
          <w:szCs w:val="24"/>
          <w:lang w:val="lt-LT"/>
        </w:rPr>
      </w:pPr>
    </w:p>
    <w:p w14:paraId="30914072" w14:textId="77777777" w:rsidR="00E77124" w:rsidRDefault="00E77124" w:rsidP="00E77124">
      <w:pPr>
        <w:rPr>
          <w:szCs w:val="24"/>
          <w:lang w:val="lt-LT"/>
        </w:rPr>
      </w:pPr>
    </w:p>
    <w:p w14:paraId="4F621541"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FARMACINĖ FORMA</w:t>
      </w:r>
    </w:p>
    <w:p w14:paraId="00D62F2A" w14:textId="77777777" w:rsidR="00E77124" w:rsidRDefault="00E77124" w:rsidP="00E77124">
      <w:pPr>
        <w:rPr>
          <w:szCs w:val="24"/>
          <w:lang w:val="lt-LT"/>
        </w:rPr>
      </w:pPr>
    </w:p>
    <w:p w14:paraId="33DC1BDA" w14:textId="77777777" w:rsidR="00E77124" w:rsidRDefault="00E77124" w:rsidP="00E77124">
      <w:pPr>
        <w:jc w:val="both"/>
        <w:rPr>
          <w:noProof/>
          <w:szCs w:val="24"/>
          <w:lang w:val="lt-LT"/>
        </w:rPr>
      </w:pPr>
      <w:r>
        <w:rPr>
          <w:noProof/>
          <w:szCs w:val="24"/>
          <w:lang w:val="lt-LT"/>
        </w:rPr>
        <w:t>Plėvele dengta tabletė</w:t>
      </w:r>
    </w:p>
    <w:p w14:paraId="1E253983" w14:textId="77777777" w:rsidR="00E77124" w:rsidRDefault="00E77124" w:rsidP="00E77124">
      <w:pPr>
        <w:jc w:val="both"/>
        <w:rPr>
          <w:noProof/>
          <w:szCs w:val="24"/>
          <w:lang w:val="lt-LT"/>
        </w:rPr>
      </w:pPr>
      <w:r>
        <w:rPr>
          <w:noProof/>
          <w:szCs w:val="24"/>
          <w:lang w:val="lt-LT"/>
        </w:rPr>
        <w:t>Tabletės yra rausvai oranžinės spalvos, pailgos formos, dengtos plėvele, su vagele vienoje pusėje.</w:t>
      </w:r>
    </w:p>
    <w:p w14:paraId="151C283A" w14:textId="77777777" w:rsidR="00E77124" w:rsidRDefault="00E77124" w:rsidP="00E77124">
      <w:pPr>
        <w:jc w:val="both"/>
        <w:rPr>
          <w:noProof/>
          <w:szCs w:val="24"/>
          <w:lang w:val="lt-LT"/>
        </w:rPr>
      </w:pPr>
      <w:r>
        <w:rPr>
          <w:noProof/>
          <w:szCs w:val="24"/>
          <w:lang w:val="lt-LT"/>
        </w:rPr>
        <w:t>Vagelė skirta tik tabletei perlaužti, kad būtų lengviau nuryti, bet ne jai padalyti į lygias dozes.</w:t>
      </w:r>
    </w:p>
    <w:p w14:paraId="743FFBCB" w14:textId="77777777" w:rsidR="00E77124" w:rsidRDefault="00E77124" w:rsidP="00E77124">
      <w:pPr>
        <w:rPr>
          <w:szCs w:val="24"/>
          <w:lang w:val="lt-LT"/>
        </w:rPr>
      </w:pPr>
    </w:p>
    <w:p w14:paraId="55AB7E36" w14:textId="77777777" w:rsidR="00E77124" w:rsidRDefault="00E77124" w:rsidP="00E77124">
      <w:pPr>
        <w:rPr>
          <w:szCs w:val="24"/>
          <w:lang w:val="lt-LT"/>
        </w:rPr>
      </w:pPr>
    </w:p>
    <w:p w14:paraId="2F15CF96"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14:paraId="72C96B88" w14:textId="77777777" w:rsidR="00E77124" w:rsidRDefault="00E77124" w:rsidP="00E77124">
      <w:pPr>
        <w:rPr>
          <w:szCs w:val="24"/>
          <w:lang w:val="lt-LT"/>
        </w:rPr>
      </w:pPr>
    </w:p>
    <w:p w14:paraId="342F2988" w14:textId="77777777" w:rsidR="00E77124" w:rsidRDefault="00E77124" w:rsidP="00E77124">
      <w:pPr>
        <w:pStyle w:val="Heading4"/>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14:paraId="10591A41" w14:textId="77777777" w:rsidR="00E77124" w:rsidRDefault="00E77124" w:rsidP="00E77124">
      <w:pPr>
        <w:rPr>
          <w:szCs w:val="24"/>
          <w:lang w:val="lt-LT"/>
        </w:rPr>
      </w:pPr>
    </w:p>
    <w:p w14:paraId="4550ECE8" w14:textId="77777777" w:rsidR="00E77124" w:rsidRDefault="00E77124" w:rsidP="00E77124">
      <w:pPr>
        <w:numPr>
          <w:ilvl w:val="0"/>
          <w:numId w:val="1"/>
        </w:numPr>
        <w:tabs>
          <w:tab w:val="num" w:pos="567"/>
        </w:tabs>
        <w:ind w:left="567" w:hanging="567"/>
        <w:rPr>
          <w:noProof/>
          <w:szCs w:val="24"/>
          <w:lang w:val="lt-LT"/>
        </w:rPr>
      </w:pPr>
      <w:r>
        <w:rPr>
          <w:noProof/>
          <w:szCs w:val="24"/>
          <w:lang w:val="lt-LT"/>
        </w:rPr>
        <w:t xml:space="preserve">Lėtinio kojų venų nepakankamumo simptomų, ypač kojų edemos, sunkumo, skausmo ar </w:t>
      </w:r>
      <w:r>
        <w:rPr>
          <w:noProof/>
          <w:szCs w:val="22"/>
          <w:lang w:val="lt-LT"/>
        </w:rPr>
        <w:t xml:space="preserve">naktinio kojų raumenų </w:t>
      </w:r>
      <w:r>
        <w:rPr>
          <w:noProof/>
          <w:szCs w:val="24"/>
          <w:lang w:val="lt-LT"/>
        </w:rPr>
        <w:t>mėšlungio, lengvinimas.</w:t>
      </w:r>
    </w:p>
    <w:p w14:paraId="4C9D4A16" w14:textId="77777777" w:rsidR="00E77124" w:rsidRDefault="00E77124" w:rsidP="00E77124">
      <w:pPr>
        <w:numPr>
          <w:ilvl w:val="0"/>
          <w:numId w:val="1"/>
        </w:numPr>
        <w:ind w:hanging="720"/>
        <w:rPr>
          <w:noProof/>
          <w:szCs w:val="24"/>
          <w:lang w:val="lt-LT"/>
        </w:rPr>
      </w:pPr>
      <w:r>
        <w:rPr>
          <w:noProof/>
          <w:szCs w:val="24"/>
          <w:lang w:val="lt-LT"/>
        </w:rPr>
        <w:t>Simptomų, susijusių su hemorojaus paūmėjimu, lengvinimas.</w:t>
      </w:r>
    </w:p>
    <w:p w14:paraId="4930049C" w14:textId="77777777" w:rsidR="00E77124" w:rsidRDefault="00E77124" w:rsidP="00E77124">
      <w:pPr>
        <w:ind w:left="720"/>
        <w:rPr>
          <w:noProof/>
          <w:szCs w:val="24"/>
          <w:lang w:val="lt-LT"/>
        </w:rPr>
      </w:pPr>
    </w:p>
    <w:p w14:paraId="522DAD9C" w14:textId="77777777" w:rsidR="00E77124" w:rsidRDefault="00E77124" w:rsidP="00E77124">
      <w:pPr>
        <w:pStyle w:val="Heading4"/>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14:paraId="3D6A2AD0" w14:textId="77777777" w:rsidR="00E77124" w:rsidRDefault="00E77124" w:rsidP="00E77124">
      <w:pPr>
        <w:rPr>
          <w:szCs w:val="24"/>
          <w:lang w:val="lt-LT"/>
        </w:rPr>
      </w:pPr>
    </w:p>
    <w:p w14:paraId="2CF9520B" w14:textId="77777777" w:rsidR="00E77124" w:rsidRDefault="00E77124" w:rsidP="00E77124">
      <w:pPr>
        <w:rPr>
          <w:szCs w:val="24"/>
          <w:u w:val="single"/>
          <w:lang w:val="lt-LT"/>
        </w:rPr>
      </w:pPr>
      <w:r>
        <w:rPr>
          <w:noProof/>
          <w:szCs w:val="24"/>
          <w:u w:val="single"/>
          <w:lang w:val="lt-LT"/>
        </w:rPr>
        <w:t>Dozavimas</w:t>
      </w:r>
    </w:p>
    <w:p w14:paraId="73CD39B9" w14:textId="77777777" w:rsidR="00E77124" w:rsidRDefault="00E77124" w:rsidP="00E77124">
      <w:pPr>
        <w:rPr>
          <w:szCs w:val="24"/>
          <w:lang w:val="lt-LT"/>
        </w:rPr>
      </w:pPr>
    </w:p>
    <w:p w14:paraId="232C6439" w14:textId="77777777" w:rsidR="00E77124" w:rsidRDefault="00E77124" w:rsidP="00E77124">
      <w:pPr>
        <w:spacing w:line="240" w:lineRule="auto"/>
        <w:rPr>
          <w:i/>
          <w:szCs w:val="24"/>
          <w:lang w:val="lt-LT"/>
        </w:rPr>
      </w:pPr>
      <w:r>
        <w:rPr>
          <w:i/>
          <w:szCs w:val="24"/>
          <w:lang w:val="lt-LT"/>
        </w:rPr>
        <w:t>Suaugusiems žmonėms</w:t>
      </w:r>
    </w:p>
    <w:p w14:paraId="790D957A" w14:textId="609A0E5F" w:rsidR="00E77124" w:rsidRDefault="002E7F23" w:rsidP="00E77124">
      <w:pPr>
        <w:pStyle w:val="western"/>
        <w:spacing w:before="0" w:beforeAutospacing="0" w:after="0" w:line="240" w:lineRule="auto"/>
        <w:rPr>
          <w:lang w:val="lt-LT"/>
        </w:rPr>
      </w:pPr>
      <w:r>
        <w:rPr>
          <w:szCs w:val="24"/>
          <w:lang w:val="lt-LT"/>
        </w:rPr>
        <w:t>Kojų venų funkcijos nepakankamumo simptomams</w:t>
      </w:r>
      <w:r>
        <w:rPr>
          <w:lang w:val="lt-LT"/>
        </w:rPr>
        <w:t xml:space="preserve"> gydyti </w:t>
      </w:r>
      <w:proofErr w:type="spellStart"/>
      <w:r w:rsidR="00E77124">
        <w:rPr>
          <w:lang w:val="lt-LT"/>
        </w:rPr>
        <w:t>ekomenduojama</w:t>
      </w:r>
      <w:proofErr w:type="spellEnd"/>
      <w:r w:rsidR="00E77124">
        <w:rPr>
          <w:lang w:val="lt-LT"/>
        </w:rPr>
        <w:t xml:space="preserve"> dozė yra 2 tabletės per parą – viena vidudienį, antra – vakare, valgio metu.</w:t>
      </w:r>
    </w:p>
    <w:p w14:paraId="192C610F" w14:textId="3815264E" w:rsidR="00E77124" w:rsidRDefault="00E77124" w:rsidP="00E77124">
      <w:pPr>
        <w:pStyle w:val="western"/>
        <w:spacing w:before="0" w:beforeAutospacing="0" w:after="0" w:line="240" w:lineRule="auto"/>
        <w:rPr>
          <w:lang w:val="lt-LT"/>
        </w:rPr>
      </w:pPr>
      <w:r>
        <w:rPr>
          <w:lang w:val="lt-LT"/>
        </w:rPr>
        <w:t>Hemorojaus paūmėjimo atveju – 6 tabletės per parą pirmąsias 4 dienas, po to 4 tabletės per parą 3 dienas, dozę padalijant į dvi dalis.</w:t>
      </w:r>
    </w:p>
    <w:p w14:paraId="1E6B6105" w14:textId="1875B8C3" w:rsidR="002E7F23" w:rsidRDefault="002E7F23" w:rsidP="00E77124">
      <w:pPr>
        <w:pStyle w:val="western"/>
        <w:spacing w:before="0" w:beforeAutospacing="0" w:after="0" w:line="240" w:lineRule="auto"/>
        <w:rPr>
          <w:lang w:val="lt-LT"/>
        </w:rPr>
      </w:pPr>
    </w:p>
    <w:p w14:paraId="196D1468" w14:textId="77777777" w:rsidR="002E7F23" w:rsidRPr="00767DFB" w:rsidRDefault="002E7F23" w:rsidP="002E7F23">
      <w:pPr>
        <w:rPr>
          <w:i/>
          <w:iCs/>
          <w:szCs w:val="24"/>
          <w:lang w:val="lt-LT"/>
        </w:rPr>
      </w:pPr>
      <w:r w:rsidRPr="00767DFB">
        <w:rPr>
          <w:i/>
          <w:iCs/>
          <w:szCs w:val="24"/>
          <w:lang w:val="lt-LT"/>
        </w:rPr>
        <w:t>Vartojimo trukmė</w:t>
      </w:r>
    </w:p>
    <w:p w14:paraId="08B4AC22" w14:textId="77777777" w:rsidR="002E7F23" w:rsidRDefault="002E7F23" w:rsidP="002E7F23">
      <w:pPr>
        <w:rPr>
          <w:szCs w:val="24"/>
          <w:lang w:val="lt-LT"/>
        </w:rPr>
      </w:pPr>
      <w:r>
        <w:rPr>
          <w:szCs w:val="24"/>
          <w:lang w:val="lt-LT"/>
        </w:rPr>
        <w:t xml:space="preserve">Kojų venų funkcijos nepakankamumo simptomams gydyti </w:t>
      </w:r>
      <w:r>
        <w:rPr>
          <w:noProof/>
          <w:szCs w:val="24"/>
          <w:lang w:val="lt-LT"/>
        </w:rPr>
        <w:t>Legilait</w:t>
      </w:r>
      <w:r>
        <w:rPr>
          <w:szCs w:val="24"/>
          <w:lang w:val="lt-LT"/>
        </w:rPr>
        <w:t xml:space="preserve"> reikia vartoti keletą mėnesių ar ilgiau.</w:t>
      </w:r>
    </w:p>
    <w:p w14:paraId="163C395E" w14:textId="77777777" w:rsidR="002E7F23" w:rsidRDefault="002E7F23" w:rsidP="002E7F23">
      <w:pPr>
        <w:rPr>
          <w:szCs w:val="24"/>
          <w:lang w:val="lt-LT"/>
        </w:rPr>
      </w:pPr>
    </w:p>
    <w:p w14:paraId="773DD04D" w14:textId="6446A16D" w:rsidR="002E7F23" w:rsidRDefault="002E7F23" w:rsidP="00F95A13">
      <w:pPr>
        <w:rPr>
          <w:lang w:val="lt-LT"/>
        </w:rPr>
      </w:pPr>
      <w:r w:rsidRPr="00767DFB">
        <w:rPr>
          <w:iCs/>
          <w:lang w:val="lt-LT"/>
        </w:rPr>
        <w:t xml:space="preserve">Simptominis hemorojaus paūmėjimo gydymas </w:t>
      </w:r>
      <w:r>
        <w:rPr>
          <w:szCs w:val="24"/>
          <w:lang w:val="lt-LT"/>
        </w:rPr>
        <w:t xml:space="preserve">turi būti trumpalaikis. </w:t>
      </w:r>
      <w:r>
        <w:rPr>
          <w:lang w:val="lt-LT"/>
        </w:rPr>
        <w:t xml:space="preserve">Jei simptomai  per 7 dienas nepalengvėja, reikia atlikti </w:t>
      </w:r>
      <w:proofErr w:type="spellStart"/>
      <w:r>
        <w:rPr>
          <w:lang w:val="lt-LT"/>
        </w:rPr>
        <w:t>proktologinį</w:t>
      </w:r>
      <w:proofErr w:type="spellEnd"/>
      <w:r>
        <w:rPr>
          <w:lang w:val="lt-LT"/>
        </w:rPr>
        <w:t xml:space="preserve"> tyrimą ir peržiūrėti taikomą gydymą.</w:t>
      </w:r>
    </w:p>
    <w:p w14:paraId="56943A1D" w14:textId="77777777" w:rsidR="00E77124" w:rsidRDefault="00E77124" w:rsidP="00E77124">
      <w:pPr>
        <w:spacing w:line="240" w:lineRule="auto"/>
        <w:rPr>
          <w:szCs w:val="24"/>
          <w:lang w:val="lt-LT"/>
        </w:rPr>
      </w:pPr>
    </w:p>
    <w:p w14:paraId="0F86572F" w14:textId="77777777" w:rsidR="00E77124" w:rsidRDefault="00E77124" w:rsidP="00E77124">
      <w:pPr>
        <w:spacing w:line="240" w:lineRule="auto"/>
        <w:rPr>
          <w:i/>
          <w:szCs w:val="24"/>
          <w:lang w:val="lt-LT"/>
        </w:rPr>
      </w:pPr>
      <w:r>
        <w:rPr>
          <w:i/>
          <w:noProof/>
          <w:szCs w:val="24"/>
          <w:lang w:val="lt-LT"/>
        </w:rPr>
        <w:t>Vaikų populiacija</w:t>
      </w:r>
    </w:p>
    <w:p w14:paraId="2FCB6816" w14:textId="2E5D2AD6" w:rsidR="00E77124" w:rsidRDefault="00E77124" w:rsidP="00E77124">
      <w:pPr>
        <w:pStyle w:val="western"/>
        <w:spacing w:before="0" w:beforeAutospacing="0" w:after="0" w:line="240" w:lineRule="auto"/>
        <w:rPr>
          <w:lang w:val="lt-LT"/>
        </w:rPr>
      </w:pPr>
      <w:r>
        <w:rPr>
          <w:noProof/>
          <w:szCs w:val="24"/>
          <w:lang w:val="lt-LT"/>
        </w:rPr>
        <w:t>Legilait</w:t>
      </w:r>
      <w:r>
        <w:rPr>
          <w:color w:val="auto"/>
          <w:lang w:val="lt-LT"/>
        </w:rPr>
        <w:t xml:space="preserve"> </w:t>
      </w:r>
      <w:r>
        <w:rPr>
          <w:lang w:val="lt-LT"/>
        </w:rPr>
        <w:t xml:space="preserve">nerekomenduojama vartoti vaikams ir paaugliams, jaunesniems kaip 18 metų amžiaus, nes nepakanka duomenų apie šio </w:t>
      </w:r>
      <w:r w:rsidR="000A6847">
        <w:rPr>
          <w:lang w:val="lt-LT"/>
        </w:rPr>
        <w:t xml:space="preserve">vaistinio </w:t>
      </w:r>
      <w:r>
        <w:rPr>
          <w:lang w:val="lt-LT"/>
        </w:rPr>
        <w:t>preparato veiksmingumą ir saugumą.</w:t>
      </w:r>
    </w:p>
    <w:p w14:paraId="2964EECF" w14:textId="77777777" w:rsidR="00E77124" w:rsidRDefault="00E77124" w:rsidP="00E77124">
      <w:pPr>
        <w:spacing w:line="240" w:lineRule="auto"/>
        <w:rPr>
          <w:szCs w:val="24"/>
          <w:lang w:val="lt-LT"/>
        </w:rPr>
      </w:pPr>
    </w:p>
    <w:p w14:paraId="202A345F" w14:textId="77777777" w:rsidR="00E77124" w:rsidRDefault="00E77124" w:rsidP="00E77124">
      <w:pPr>
        <w:spacing w:line="240" w:lineRule="auto"/>
        <w:outlineLvl w:val="0"/>
        <w:rPr>
          <w:i/>
          <w:iCs/>
          <w:color w:val="000000"/>
          <w:szCs w:val="22"/>
          <w:lang w:val="lt-LT"/>
        </w:rPr>
      </w:pPr>
      <w:r>
        <w:rPr>
          <w:i/>
          <w:iCs/>
          <w:color w:val="000000"/>
          <w:szCs w:val="22"/>
          <w:lang w:val="lt-LT"/>
        </w:rPr>
        <w:t>Senyviems pacientams</w:t>
      </w:r>
    </w:p>
    <w:p w14:paraId="0E27EAB2" w14:textId="77777777" w:rsidR="00E77124" w:rsidRDefault="00E77124" w:rsidP="00E77124">
      <w:pPr>
        <w:spacing w:line="240" w:lineRule="auto"/>
        <w:rPr>
          <w:iCs/>
          <w:color w:val="000000"/>
          <w:szCs w:val="22"/>
          <w:lang w:val="lt-LT"/>
        </w:rPr>
      </w:pPr>
      <w:r>
        <w:rPr>
          <w:iCs/>
          <w:color w:val="000000"/>
          <w:szCs w:val="22"/>
          <w:lang w:val="lt-LT"/>
        </w:rPr>
        <w:t>Dozės koreguoti nereikia</w:t>
      </w:r>
    </w:p>
    <w:p w14:paraId="2C635B66" w14:textId="77777777" w:rsidR="00E77124" w:rsidRDefault="00E77124" w:rsidP="00E77124">
      <w:pPr>
        <w:spacing w:line="240" w:lineRule="auto"/>
        <w:outlineLvl w:val="0"/>
        <w:rPr>
          <w:i/>
          <w:iCs/>
          <w:color w:val="000000"/>
          <w:szCs w:val="22"/>
          <w:lang w:val="lt-LT"/>
        </w:rPr>
      </w:pPr>
    </w:p>
    <w:p w14:paraId="7AB61C63" w14:textId="77777777" w:rsidR="00E77124" w:rsidRDefault="00E77124" w:rsidP="00E77124">
      <w:pPr>
        <w:spacing w:line="240" w:lineRule="auto"/>
        <w:outlineLvl w:val="0"/>
        <w:rPr>
          <w:i/>
          <w:iCs/>
          <w:color w:val="000000"/>
          <w:szCs w:val="22"/>
          <w:lang w:val="lt-LT"/>
        </w:rPr>
      </w:pPr>
      <w:r>
        <w:rPr>
          <w:i/>
          <w:iCs/>
          <w:color w:val="000000"/>
          <w:szCs w:val="22"/>
          <w:lang w:val="lt-LT"/>
        </w:rPr>
        <w:t>Pacientams, kurių inkstų funkcija sutrikusi</w:t>
      </w:r>
    </w:p>
    <w:p w14:paraId="376BF4FB" w14:textId="77777777" w:rsidR="00E77124" w:rsidRDefault="00E77124" w:rsidP="00E77124">
      <w:pPr>
        <w:spacing w:line="240" w:lineRule="auto"/>
        <w:outlineLvl w:val="0"/>
        <w:rPr>
          <w:iCs/>
          <w:color w:val="000000"/>
          <w:szCs w:val="22"/>
          <w:lang w:val="lt-LT"/>
        </w:rPr>
      </w:pPr>
      <w:r>
        <w:rPr>
          <w:iCs/>
          <w:color w:val="000000"/>
          <w:szCs w:val="22"/>
          <w:lang w:val="lt-LT"/>
        </w:rPr>
        <w:t>Dozės koreguoti nereikia.</w:t>
      </w:r>
    </w:p>
    <w:p w14:paraId="43A21421" w14:textId="77777777" w:rsidR="00E77124" w:rsidRDefault="00E77124" w:rsidP="00E77124">
      <w:pPr>
        <w:spacing w:line="240" w:lineRule="auto"/>
        <w:outlineLvl w:val="0"/>
        <w:rPr>
          <w:i/>
          <w:iCs/>
          <w:color w:val="000000"/>
          <w:szCs w:val="22"/>
          <w:lang w:val="lt-LT"/>
        </w:rPr>
      </w:pPr>
    </w:p>
    <w:p w14:paraId="3BEB12C0" w14:textId="77777777" w:rsidR="00E77124" w:rsidRDefault="00E77124" w:rsidP="00E77124">
      <w:pPr>
        <w:spacing w:line="240" w:lineRule="auto"/>
        <w:outlineLvl w:val="0"/>
        <w:rPr>
          <w:i/>
          <w:iCs/>
          <w:color w:val="000000"/>
          <w:szCs w:val="22"/>
          <w:lang w:val="lt-LT"/>
        </w:rPr>
      </w:pPr>
      <w:r>
        <w:rPr>
          <w:i/>
          <w:iCs/>
          <w:color w:val="000000"/>
          <w:szCs w:val="22"/>
          <w:lang w:val="lt-LT"/>
        </w:rPr>
        <w:t>Pacientams, kurių kepenų funkcija sutrikusi</w:t>
      </w:r>
    </w:p>
    <w:p w14:paraId="443B24A5" w14:textId="77777777" w:rsidR="00E77124" w:rsidRDefault="00E77124" w:rsidP="00E77124">
      <w:pPr>
        <w:spacing w:line="240" w:lineRule="auto"/>
        <w:outlineLvl w:val="0"/>
        <w:rPr>
          <w:lang w:val="lt-LT"/>
        </w:rPr>
      </w:pPr>
      <w:r>
        <w:rPr>
          <w:iCs/>
          <w:color w:val="000000"/>
          <w:szCs w:val="22"/>
          <w:lang w:val="lt-LT"/>
        </w:rPr>
        <w:t>Dozės koreguoti nereikia</w:t>
      </w:r>
      <w:r>
        <w:rPr>
          <w:lang w:val="lt-LT"/>
        </w:rPr>
        <w:t>.</w:t>
      </w:r>
    </w:p>
    <w:p w14:paraId="2BF9A010" w14:textId="77777777" w:rsidR="00E77124" w:rsidRDefault="00E77124" w:rsidP="00E77124">
      <w:pPr>
        <w:spacing w:line="240" w:lineRule="auto"/>
        <w:rPr>
          <w:lang w:val="lt-LT"/>
        </w:rPr>
      </w:pPr>
    </w:p>
    <w:p w14:paraId="3424D92E" w14:textId="77777777" w:rsidR="004C388F" w:rsidRDefault="00E77124" w:rsidP="00E77124">
      <w:pPr>
        <w:spacing w:line="240" w:lineRule="auto"/>
        <w:rPr>
          <w:noProof/>
          <w:szCs w:val="24"/>
          <w:u w:val="single"/>
          <w:lang w:val="lt-LT"/>
        </w:rPr>
      </w:pPr>
      <w:r>
        <w:rPr>
          <w:noProof/>
          <w:szCs w:val="24"/>
          <w:u w:val="single"/>
          <w:lang w:val="lt-LT"/>
        </w:rPr>
        <w:t>Vartojimo metodas</w:t>
      </w:r>
    </w:p>
    <w:p w14:paraId="227E62A7" w14:textId="17124D1C" w:rsidR="00E77124" w:rsidRDefault="00E77124" w:rsidP="00E77124">
      <w:pPr>
        <w:spacing w:line="240" w:lineRule="auto"/>
        <w:rPr>
          <w:szCs w:val="24"/>
          <w:u w:val="single"/>
          <w:lang w:val="lt-LT"/>
        </w:rPr>
      </w:pPr>
      <w:r>
        <w:rPr>
          <w:szCs w:val="24"/>
          <w:u w:val="single"/>
          <w:lang w:val="lt-LT"/>
        </w:rPr>
        <w:t xml:space="preserve"> </w:t>
      </w:r>
    </w:p>
    <w:p w14:paraId="13457DA0" w14:textId="3262E5B0" w:rsidR="00E77124" w:rsidRDefault="00E77124" w:rsidP="004C388F">
      <w:pPr>
        <w:spacing w:line="240" w:lineRule="auto"/>
        <w:rPr>
          <w:szCs w:val="24"/>
          <w:lang w:val="lt-LT"/>
        </w:rPr>
      </w:pPr>
      <w:r>
        <w:rPr>
          <w:noProof/>
          <w:szCs w:val="24"/>
          <w:lang w:val="lt-LT"/>
        </w:rPr>
        <w:t>Legilait</w:t>
      </w:r>
      <w:r>
        <w:rPr>
          <w:noProof/>
          <w:color w:val="FF0000"/>
          <w:szCs w:val="24"/>
          <w:lang w:val="lt-LT"/>
        </w:rPr>
        <w:t xml:space="preserve"> </w:t>
      </w:r>
      <w:r>
        <w:rPr>
          <w:noProof/>
          <w:szCs w:val="24"/>
          <w:lang w:val="lt-LT"/>
        </w:rPr>
        <w:t>vartojam</w:t>
      </w:r>
      <w:r w:rsidR="00032A5D">
        <w:rPr>
          <w:noProof/>
          <w:szCs w:val="24"/>
          <w:lang w:val="lt-LT"/>
        </w:rPr>
        <w:t>a</w:t>
      </w:r>
      <w:r>
        <w:rPr>
          <w:noProof/>
          <w:szCs w:val="24"/>
          <w:lang w:val="lt-LT"/>
        </w:rPr>
        <w:t>s per burną. Tabletė nuryjama, užsigeriant pakankamu kiekiu vandens.</w:t>
      </w:r>
    </w:p>
    <w:p w14:paraId="0C190C92" w14:textId="77777777" w:rsidR="00E77124" w:rsidRDefault="00E77124" w:rsidP="00E77124">
      <w:pPr>
        <w:rPr>
          <w:szCs w:val="24"/>
          <w:lang w:val="lt-LT"/>
        </w:rPr>
      </w:pPr>
    </w:p>
    <w:p w14:paraId="3803FB9B"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4.3</w:t>
      </w:r>
      <w:r>
        <w:rPr>
          <w:rFonts w:ascii="Times New Roman" w:hAnsi="Times New Roman"/>
          <w:sz w:val="22"/>
          <w:lang w:val="lt-LT"/>
        </w:rPr>
        <w:tab/>
        <w:t>Kontraindikacijos</w:t>
      </w:r>
    </w:p>
    <w:p w14:paraId="0BD8367D" w14:textId="77777777" w:rsidR="00E77124" w:rsidRDefault="00E77124" w:rsidP="00E77124">
      <w:pPr>
        <w:rPr>
          <w:szCs w:val="24"/>
          <w:lang w:val="lt-LT"/>
        </w:rPr>
      </w:pPr>
    </w:p>
    <w:p w14:paraId="00AF1056" w14:textId="77777777" w:rsidR="00E77124" w:rsidRDefault="00E77124" w:rsidP="00E77124">
      <w:pPr>
        <w:rPr>
          <w:szCs w:val="24"/>
          <w:lang w:val="lt-LT"/>
        </w:rPr>
      </w:pPr>
      <w:r>
        <w:rPr>
          <w:noProof/>
          <w:szCs w:val="24"/>
          <w:lang w:val="lt-LT"/>
        </w:rPr>
        <w:t>Padidėjęs jautrumas veikliajai arba bet kuriai 6.1 skyriuje nurodytai pagalbinei medžiagai.</w:t>
      </w:r>
    </w:p>
    <w:p w14:paraId="57126C30" w14:textId="77777777" w:rsidR="00E77124" w:rsidRDefault="00E77124" w:rsidP="00E77124">
      <w:pPr>
        <w:rPr>
          <w:szCs w:val="24"/>
          <w:lang w:val="lt-LT"/>
        </w:rPr>
      </w:pPr>
    </w:p>
    <w:p w14:paraId="78CD4913"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14:paraId="767948D2" w14:textId="77777777" w:rsidR="00E77124" w:rsidRDefault="00E77124" w:rsidP="00E77124">
      <w:pPr>
        <w:rPr>
          <w:szCs w:val="24"/>
          <w:lang w:val="lt-LT"/>
        </w:rPr>
      </w:pPr>
    </w:p>
    <w:p w14:paraId="25EBA849" w14:textId="160F29DE" w:rsidR="00E77124" w:rsidRDefault="00E77124" w:rsidP="00E77124">
      <w:pPr>
        <w:pStyle w:val="western"/>
        <w:spacing w:before="0" w:beforeAutospacing="0" w:after="0" w:line="240" w:lineRule="auto"/>
        <w:rPr>
          <w:lang w:val="lt-LT"/>
        </w:rPr>
      </w:pPr>
      <w:r>
        <w:rPr>
          <w:noProof/>
          <w:szCs w:val="24"/>
          <w:lang w:val="lt-LT"/>
        </w:rPr>
        <w:t>Legilait</w:t>
      </w:r>
      <w:r>
        <w:rPr>
          <w:lang w:val="lt-LT"/>
        </w:rPr>
        <w:t xml:space="preserve"> nerekomenduojama vartoti vaikams ir paaugliams, jaunesniems kaip 18 metų amžiaus, nes nepakanka duomenų apie šio preparato veiksmingumą ir saugumą.</w:t>
      </w:r>
    </w:p>
    <w:p w14:paraId="5EC5E8F6" w14:textId="698711DC" w:rsidR="00542337" w:rsidRDefault="00542337" w:rsidP="00E77124">
      <w:pPr>
        <w:pStyle w:val="western"/>
        <w:spacing w:before="0" w:beforeAutospacing="0" w:after="0" w:line="240" w:lineRule="auto"/>
        <w:rPr>
          <w:lang w:val="lt-LT"/>
        </w:rPr>
      </w:pPr>
    </w:p>
    <w:p w14:paraId="7DC525B8" w14:textId="42A016DD" w:rsidR="00542337" w:rsidRDefault="00542337" w:rsidP="00E77124">
      <w:pPr>
        <w:pStyle w:val="western"/>
        <w:spacing w:before="0" w:beforeAutospacing="0" w:after="0" w:line="240" w:lineRule="auto"/>
        <w:rPr>
          <w:lang w:val="lt-LT"/>
        </w:rPr>
      </w:pPr>
      <w:r>
        <w:rPr>
          <w:lang w:val="lt-LT"/>
        </w:rPr>
        <w:t xml:space="preserve">Šio vaistinio preparato vienoje tabletėje yra mažiau kaip 1 </w:t>
      </w:r>
      <w:proofErr w:type="spellStart"/>
      <w:r>
        <w:rPr>
          <w:lang w:val="lt-LT"/>
        </w:rPr>
        <w:t>mmol</w:t>
      </w:r>
      <w:proofErr w:type="spellEnd"/>
      <w:r>
        <w:rPr>
          <w:lang w:val="lt-LT"/>
        </w:rPr>
        <w:t xml:space="preserve"> (23 mg) natrio, </w:t>
      </w:r>
      <w:proofErr w:type="spellStart"/>
      <w:r>
        <w:rPr>
          <w:lang w:val="lt-LT"/>
        </w:rPr>
        <w:t>t.y</w:t>
      </w:r>
      <w:proofErr w:type="spellEnd"/>
      <w:r>
        <w:rPr>
          <w:lang w:val="lt-LT"/>
        </w:rPr>
        <w:t>. jis beveik neturi reikšmės.</w:t>
      </w:r>
    </w:p>
    <w:p w14:paraId="5CA3C612" w14:textId="77777777" w:rsidR="00E77124" w:rsidRDefault="00E77124" w:rsidP="00E77124">
      <w:pPr>
        <w:pStyle w:val="western"/>
        <w:tabs>
          <w:tab w:val="left" w:pos="3555"/>
        </w:tabs>
        <w:spacing w:before="0" w:beforeAutospacing="0" w:after="0" w:line="240" w:lineRule="auto"/>
        <w:rPr>
          <w:lang w:val="lt-LT"/>
        </w:rPr>
      </w:pPr>
      <w:r>
        <w:rPr>
          <w:lang w:val="lt-LT"/>
        </w:rPr>
        <w:tab/>
      </w:r>
    </w:p>
    <w:p w14:paraId="11F27A4E"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4.5</w:t>
      </w:r>
      <w:r>
        <w:rPr>
          <w:rFonts w:ascii="Times New Roman" w:hAnsi="Times New Roman"/>
          <w:sz w:val="22"/>
          <w:lang w:val="lt-LT"/>
        </w:rPr>
        <w:tab/>
        <w:t>Sąveika su kitais vaistiniais preparatais ir kitokia sąveika</w:t>
      </w:r>
    </w:p>
    <w:p w14:paraId="1E4ACD0B" w14:textId="77777777" w:rsidR="00E77124" w:rsidRDefault="00E77124" w:rsidP="00E77124">
      <w:pPr>
        <w:rPr>
          <w:szCs w:val="24"/>
          <w:lang w:val="lt-LT"/>
        </w:rPr>
      </w:pPr>
    </w:p>
    <w:p w14:paraId="36A8D625" w14:textId="77777777" w:rsidR="00E77124" w:rsidRDefault="00E77124" w:rsidP="00E77124">
      <w:pPr>
        <w:pStyle w:val="western"/>
        <w:spacing w:before="0" w:beforeAutospacing="0" w:after="0" w:line="240" w:lineRule="auto"/>
        <w:rPr>
          <w:lang w:val="lt-LT"/>
        </w:rPr>
      </w:pPr>
      <w:r>
        <w:rPr>
          <w:lang w:val="lt-LT"/>
        </w:rPr>
        <w:t>Sąveikos tyrimų neatlikta.</w:t>
      </w:r>
    </w:p>
    <w:p w14:paraId="062C174C" w14:textId="77777777" w:rsidR="00E77124" w:rsidRDefault="00E77124" w:rsidP="00E77124">
      <w:pPr>
        <w:pStyle w:val="western"/>
        <w:spacing w:before="0" w:beforeAutospacing="0" w:after="0"/>
        <w:rPr>
          <w:lang w:val="lt-LT"/>
        </w:rPr>
      </w:pPr>
      <w:r>
        <w:rPr>
          <w:lang w:val="lt-LT"/>
        </w:rPr>
        <w:t>Remiantis didele patirtimi, sukaupta vaistinį preparatą pateikus į rinką, iki šiol nebuvo gauta pranešimų apie sąveiką su kitais vaistiniais preparatais.</w:t>
      </w:r>
    </w:p>
    <w:p w14:paraId="64866785" w14:textId="77777777" w:rsidR="00E77124" w:rsidRDefault="00E77124" w:rsidP="00E77124">
      <w:pPr>
        <w:rPr>
          <w:szCs w:val="24"/>
          <w:lang w:val="lt-LT"/>
        </w:rPr>
      </w:pPr>
    </w:p>
    <w:p w14:paraId="133E39E7"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14:paraId="55400B90" w14:textId="77777777" w:rsidR="00E77124" w:rsidRDefault="00E77124" w:rsidP="00E77124">
      <w:pPr>
        <w:rPr>
          <w:szCs w:val="24"/>
          <w:lang w:val="lt-LT"/>
        </w:rPr>
      </w:pPr>
    </w:p>
    <w:p w14:paraId="15087971" w14:textId="77777777" w:rsidR="00E77124" w:rsidRPr="00F95A13" w:rsidRDefault="00E77124" w:rsidP="00E77124">
      <w:pPr>
        <w:pStyle w:val="western"/>
        <w:spacing w:before="0" w:beforeAutospacing="0" w:after="0" w:line="240" w:lineRule="auto"/>
        <w:rPr>
          <w:u w:val="single"/>
          <w:lang w:val="lt-LT"/>
        </w:rPr>
      </w:pPr>
      <w:r w:rsidRPr="00F95A13">
        <w:rPr>
          <w:u w:val="single"/>
          <w:lang w:val="lt-LT"/>
        </w:rPr>
        <w:t>Nėštumas</w:t>
      </w:r>
    </w:p>
    <w:p w14:paraId="0127ADA2" w14:textId="77777777" w:rsidR="00E77124" w:rsidRDefault="00E77124" w:rsidP="00E77124">
      <w:pPr>
        <w:pStyle w:val="western"/>
        <w:spacing w:before="0" w:beforeAutospacing="0" w:after="0" w:line="240" w:lineRule="auto"/>
        <w:rPr>
          <w:lang w:val="lt-LT"/>
        </w:rPr>
      </w:pPr>
      <w:r>
        <w:rPr>
          <w:lang w:val="lt-LT"/>
        </w:rPr>
        <w:t xml:space="preserve">Duomenys gauti gydant ribotą skaičių nėščiųjų nerodo jokio </w:t>
      </w:r>
      <w:proofErr w:type="spellStart"/>
      <w:r>
        <w:rPr>
          <w:lang w:val="lt-LT"/>
        </w:rPr>
        <w:t>flavonoidų</w:t>
      </w:r>
      <w:proofErr w:type="spellEnd"/>
      <w:r>
        <w:rPr>
          <w:lang w:val="lt-LT"/>
        </w:rPr>
        <w:t xml:space="preserve"> frakcijos poveikio nėštumui arba vaisiaus ar naujagimio sveikatai. Iki šiol kitų susijusių epidemiologinių duomenų nėra.</w:t>
      </w:r>
    </w:p>
    <w:p w14:paraId="6A3CE190" w14:textId="77777777" w:rsidR="00E77124" w:rsidRDefault="00E77124" w:rsidP="00E77124">
      <w:pPr>
        <w:pStyle w:val="western"/>
        <w:spacing w:before="0" w:beforeAutospacing="0" w:after="0" w:line="240" w:lineRule="auto"/>
        <w:rPr>
          <w:lang w:val="lt-LT"/>
        </w:rPr>
      </w:pPr>
    </w:p>
    <w:p w14:paraId="3CA6369E" w14:textId="77777777" w:rsidR="00E77124" w:rsidRDefault="00E77124" w:rsidP="00E77124">
      <w:pPr>
        <w:pStyle w:val="western"/>
        <w:spacing w:before="0" w:beforeAutospacing="0" w:after="0" w:line="240" w:lineRule="auto"/>
        <w:rPr>
          <w:lang w:val="lt-LT"/>
        </w:rPr>
      </w:pPr>
      <w:r>
        <w:rPr>
          <w:lang w:val="lt-LT"/>
        </w:rPr>
        <w:t xml:space="preserve">Tyrimai su gyvūnais neparodė tiesioginio ar netiesioginio kenksmingo poveikio vaikingumo ar jauniklių atsivedimo eigai, gemalo, vaisiaus ar jauniklių raidai (žr. 5.3 skyrių). </w:t>
      </w:r>
    </w:p>
    <w:p w14:paraId="4F8A2084" w14:textId="77777777" w:rsidR="00E77124" w:rsidRDefault="00E77124" w:rsidP="00E77124">
      <w:pPr>
        <w:pStyle w:val="western"/>
        <w:spacing w:before="0" w:beforeAutospacing="0" w:after="0" w:line="240" w:lineRule="auto"/>
        <w:rPr>
          <w:lang w:val="lt-LT"/>
        </w:rPr>
      </w:pPr>
      <w:r>
        <w:rPr>
          <w:lang w:val="lt-LT"/>
        </w:rPr>
        <w:t>Atsargiai skirti nėščioms moterims.</w:t>
      </w:r>
    </w:p>
    <w:p w14:paraId="010E4EFC" w14:textId="77777777" w:rsidR="00E77124" w:rsidRDefault="00E77124" w:rsidP="00E77124">
      <w:pPr>
        <w:rPr>
          <w:color w:val="0D0D0D"/>
          <w:szCs w:val="24"/>
          <w:lang w:val="lt-LT"/>
        </w:rPr>
      </w:pPr>
    </w:p>
    <w:p w14:paraId="1CF8C3A9" w14:textId="77777777" w:rsidR="00E77124" w:rsidRPr="00F95A13" w:rsidRDefault="00E77124" w:rsidP="00E77124">
      <w:pPr>
        <w:spacing w:line="240" w:lineRule="auto"/>
        <w:rPr>
          <w:iCs/>
          <w:color w:val="0D0D0D"/>
          <w:szCs w:val="24"/>
          <w:u w:val="single"/>
          <w:lang w:val="lt-LT"/>
        </w:rPr>
      </w:pPr>
      <w:r w:rsidRPr="00F95A13">
        <w:rPr>
          <w:iCs/>
          <w:color w:val="0D0D0D"/>
          <w:u w:val="single"/>
          <w:lang w:val="lt-LT"/>
        </w:rPr>
        <w:t>Žindymas</w:t>
      </w:r>
    </w:p>
    <w:p w14:paraId="0E76E106" w14:textId="77777777" w:rsidR="00E77124" w:rsidRDefault="00E77124" w:rsidP="00E77124">
      <w:pPr>
        <w:pStyle w:val="western"/>
        <w:spacing w:before="0" w:beforeAutospacing="0" w:after="0" w:line="240" w:lineRule="auto"/>
        <w:rPr>
          <w:color w:val="auto"/>
          <w:lang w:val="lt-LT"/>
        </w:rPr>
      </w:pPr>
      <w:r>
        <w:rPr>
          <w:lang w:val="lt-LT"/>
        </w:rPr>
        <w:t xml:space="preserve">Nežinoma, ar </w:t>
      </w:r>
      <w:proofErr w:type="spellStart"/>
      <w:r>
        <w:rPr>
          <w:lang w:val="lt-LT"/>
        </w:rPr>
        <w:t>flavonoidų</w:t>
      </w:r>
      <w:proofErr w:type="spellEnd"/>
      <w:r>
        <w:rPr>
          <w:lang w:val="lt-LT"/>
        </w:rPr>
        <w:t xml:space="preserve"> frakcija išsiskiria į motinos pieną. Nesant tokių duomenų, žindyvėms </w:t>
      </w:r>
      <w:r>
        <w:rPr>
          <w:noProof/>
          <w:szCs w:val="24"/>
          <w:lang w:val="lt-LT"/>
        </w:rPr>
        <w:t>Legilait</w:t>
      </w:r>
      <w:r>
        <w:rPr>
          <w:color w:val="FF0000"/>
          <w:lang w:val="lt-LT"/>
        </w:rPr>
        <w:t xml:space="preserve">  </w:t>
      </w:r>
      <w:r>
        <w:rPr>
          <w:color w:val="auto"/>
          <w:lang w:val="lt-LT"/>
        </w:rPr>
        <w:t>vartoti nerekomenduojama.</w:t>
      </w:r>
    </w:p>
    <w:p w14:paraId="01A34BC2" w14:textId="77777777" w:rsidR="00E77124" w:rsidRDefault="00E77124" w:rsidP="00E77124">
      <w:pPr>
        <w:pStyle w:val="western"/>
        <w:spacing w:before="0" w:beforeAutospacing="0" w:after="0" w:line="240" w:lineRule="auto"/>
        <w:rPr>
          <w:color w:val="auto"/>
          <w:lang w:val="lt-LT"/>
        </w:rPr>
      </w:pPr>
    </w:p>
    <w:p w14:paraId="709DFF84" w14:textId="77777777" w:rsidR="00E77124" w:rsidRPr="00F95A13" w:rsidRDefault="00E77124" w:rsidP="00E77124">
      <w:pPr>
        <w:rPr>
          <w:iCs/>
          <w:noProof/>
          <w:color w:val="0D0D0D"/>
          <w:szCs w:val="24"/>
          <w:u w:val="single"/>
          <w:lang w:val="lt-LT"/>
        </w:rPr>
      </w:pPr>
      <w:r w:rsidRPr="00F95A13">
        <w:rPr>
          <w:iCs/>
          <w:color w:val="0D0D0D"/>
          <w:u w:val="single"/>
          <w:lang w:val="lt-LT"/>
        </w:rPr>
        <w:t>Vaisingumas</w:t>
      </w:r>
    </w:p>
    <w:p w14:paraId="78606FB0" w14:textId="77777777" w:rsidR="00E77124" w:rsidRDefault="00E77124" w:rsidP="00E77124">
      <w:pPr>
        <w:pStyle w:val="western"/>
        <w:spacing w:before="0" w:beforeAutospacing="0" w:after="0" w:line="240" w:lineRule="auto"/>
        <w:rPr>
          <w:lang w:val="lt-LT"/>
        </w:rPr>
      </w:pPr>
      <w:r>
        <w:rPr>
          <w:lang w:val="lt-LT"/>
        </w:rPr>
        <w:t>Toksinio poveikio reprodukcijai tyrimai nerodo jokio poveikio  žiurkių patinų ir patelių vaisingumui (žr. 5.3 skyrių).</w:t>
      </w:r>
    </w:p>
    <w:p w14:paraId="26A9A2F5" w14:textId="77777777" w:rsidR="00E77124" w:rsidRDefault="00E77124" w:rsidP="00E77124">
      <w:pPr>
        <w:rPr>
          <w:szCs w:val="24"/>
          <w:lang w:val="lt-LT"/>
        </w:rPr>
      </w:pPr>
    </w:p>
    <w:p w14:paraId="54DD59C2"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14:paraId="4AC94FA0" w14:textId="77777777" w:rsidR="00E77124" w:rsidRDefault="00E77124" w:rsidP="00E77124">
      <w:pPr>
        <w:rPr>
          <w:szCs w:val="24"/>
          <w:lang w:val="lt-LT"/>
        </w:rPr>
      </w:pPr>
    </w:p>
    <w:p w14:paraId="28009966" w14:textId="77777777" w:rsidR="00E77124" w:rsidRDefault="00E77124" w:rsidP="00E77124">
      <w:pPr>
        <w:rPr>
          <w:szCs w:val="24"/>
          <w:lang w:val="lt-LT"/>
        </w:rPr>
      </w:pPr>
      <w:r>
        <w:rPr>
          <w:noProof/>
          <w:szCs w:val="24"/>
          <w:lang w:val="lt-LT"/>
        </w:rPr>
        <w:t>Legilait gebėjimo vairuoti ir valdyti mechanizmus neveikia arba veikia nereikšmingai.</w:t>
      </w:r>
    </w:p>
    <w:p w14:paraId="3A09A397" w14:textId="77777777" w:rsidR="00E77124" w:rsidRDefault="00E77124" w:rsidP="00E77124">
      <w:pPr>
        <w:rPr>
          <w:szCs w:val="24"/>
          <w:lang w:val="lt-LT"/>
        </w:rPr>
      </w:pPr>
    </w:p>
    <w:p w14:paraId="1ED5A0EA" w14:textId="77777777" w:rsidR="00E77124" w:rsidRDefault="00E77124" w:rsidP="00E77124">
      <w:pPr>
        <w:spacing w:line="240" w:lineRule="auto"/>
        <w:outlineLvl w:val="0"/>
        <w:rPr>
          <w:lang w:val="lt-LT"/>
        </w:rPr>
      </w:pPr>
      <w:r>
        <w:rPr>
          <w:b/>
          <w:lang w:val="lt-LT"/>
        </w:rPr>
        <w:t>4.8</w:t>
      </w:r>
      <w:r>
        <w:rPr>
          <w:b/>
          <w:lang w:val="lt-LT"/>
        </w:rPr>
        <w:tab/>
        <w:t>Nepageidaujamas poveikis</w:t>
      </w:r>
    </w:p>
    <w:p w14:paraId="048AE84F" w14:textId="77777777" w:rsidR="00E77124" w:rsidRDefault="00E77124" w:rsidP="00E77124">
      <w:pPr>
        <w:rPr>
          <w:u w:val="single"/>
          <w:lang w:val="lt-LT"/>
        </w:rPr>
      </w:pPr>
    </w:p>
    <w:p w14:paraId="5FFED41F" w14:textId="77777777" w:rsidR="00E77124" w:rsidRDefault="00E77124" w:rsidP="00E77124">
      <w:pPr>
        <w:tabs>
          <w:tab w:val="clear" w:pos="567"/>
          <w:tab w:val="left" w:pos="720"/>
        </w:tabs>
        <w:autoSpaceDE w:val="0"/>
        <w:spacing w:line="240" w:lineRule="auto"/>
        <w:rPr>
          <w:lang w:val="lt-LT"/>
        </w:rPr>
      </w:pPr>
      <w:r>
        <w:rPr>
          <w:szCs w:val="22"/>
          <w:lang w:val="lt-LT"/>
        </w:rPr>
        <w:lastRenderedPageBreak/>
        <w:t xml:space="preserve">Nepageidaujamo poveikio </w:t>
      </w:r>
      <w:r>
        <w:rPr>
          <w:lang w:val="lt-LT"/>
        </w:rPr>
        <w:t>dažnis apibūdinamas taip: labai dažnas (≥ 1/10), dažnas (nuo ≥ 1/100 iki &lt; 1/10), nedažnas (nuo ≥ 1/1 000 iki &lt; 1/100), retas (nuo ≥ 1/10 000 iki &lt; 1/1000), labai retas (&lt; 1/10 000) ir nežinomas (negali būti apskaičiuotas pagal turimus duomenis).</w:t>
      </w:r>
    </w:p>
    <w:p w14:paraId="4E1C96A8" w14:textId="77777777" w:rsidR="00E77124" w:rsidRDefault="00E77124" w:rsidP="00E77124">
      <w:pPr>
        <w:autoSpaceDE w:val="0"/>
        <w:autoSpaceDN w:val="0"/>
        <w:adjustRightInd w:val="0"/>
        <w:rPr>
          <w:iCs/>
          <w:szCs w:val="22"/>
          <w:lang w:val="lt-LT" w:eastAsia="lt-LT"/>
        </w:rPr>
      </w:pPr>
    </w:p>
    <w:p w14:paraId="39CC8C5D" w14:textId="77777777" w:rsidR="00E77124" w:rsidRDefault="00E77124" w:rsidP="00E77124">
      <w:pPr>
        <w:autoSpaceDE w:val="0"/>
        <w:autoSpaceDN w:val="0"/>
        <w:adjustRightInd w:val="0"/>
        <w:rPr>
          <w:i/>
          <w:iCs/>
          <w:szCs w:val="22"/>
          <w:lang w:val="lt-LT" w:eastAsia="lt-LT"/>
        </w:rPr>
      </w:pPr>
      <w:r>
        <w:rPr>
          <w:i/>
          <w:iCs/>
          <w:szCs w:val="22"/>
          <w:lang w:val="lt-LT" w:eastAsia="lt-LT"/>
        </w:rPr>
        <w:t>Virškinimo trakto sutrikimai</w:t>
      </w:r>
    </w:p>
    <w:p w14:paraId="7731A3BF" w14:textId="77777777" w:rsidR="00E77124" w:rsidRDefault="00E77124" w:rsidP="00E77124">
      <w:pPr>
        <w:numPr>
          <w:ilvl w:val="0"/>
          <w:numId w:val="2"/>
        </w:numPr>
        <w:autoSpaceDE w:val="0"/>
        <w:autoSpaceDN w:val="0"/>
        <w:adjustRightInd w:val="0"/>
        <w:rPr>
          <w:i/>
          <w:lang w:val="lt-LT"/>
        </w:rPr>
      </w:pPr>
      <w:r>
        <w:rPr>
          <w:lang w:val="lt-LT"/>
        </w:rPr>
        <w:t>Dažnas: pykinimas, vėmimas, viduriavimas, dispepsija.</w:t>
      </w:r>
    </w:p>
    <w:p w14:paraId="4663E008" w14:textId="77777777" w:rsidR="00E77124" w:rsidRDefault="00E77124" w:rsidP="00E77124">
      <w:pPr>
        <w:numPr>
          <w:ilvl w:val="0"/>
          <w:numId w:val="2"/>
        </w:numPr>
        <w:autoSpaceDE w:val="0"/>
        <w:autoSpaceDN w:val="0"/>
        <w:adjustRightInd w:val="0"/>
        <w:rPr>
          <w:i/>
          <w:lang w:val="lt-LT"/>
        </w:rPr>
      </w:pPr>
      <w:r>
        <w:rPr>
          <w:lang w:val="lt-LT"/>
        </w:rPr>
        <w:t>Nedažnas: kolitas.</w:t>
      </w:r>
    </w:p>
    <w:p w14:paraId="00966050" w14:textId="77777777" w:rsidR="00E77124" w:rsidRDefault="00E77124" w:rsidP="00E77124">
      <w:pPr>
        <w:numPr>
          <w:ilvl w:val="0"/>
          <w:numId w:val="2"/>
        </w:numPr>
        <w:autoSpaceDE w:val="0"/>
        <w:autoSpaceDN w:val="0"/>
        <w:adjustRightInd w:val="0"/>
        <w:rPr>
          <w:i/>
          <w:lang w:val="lt-LT"/>
        </w:rPr>
      </w:pPr>
      <w:r>
        <w:rPr>
          <w:lang w:val="lt-LT"/>
        </w:rPr>
        <w:t>Dažnis nežinomas: pilvo skausmas.</w:t>
      </w:r>
    </w:p>
    <w:p w14:paraId="361147FE" w14:textId="77777777" w:rsidR="00E77124" w:rsidRDefault="00E77124" w:rsidP="00E77124">
      <w:pPr>
        <w:autoSpaceDE w:val="0"/>
        <w:autoSpaceDN w:val="0"/>
        <w:adjustRightInd w:val="0"/>
        <w:jc w:val="both"/>
        <w:rPr>
          <w:i/>
          <w:lang w:val="lt-LT"/>
        </w:rPr>
      </w:pPr>
    </w:p>
    <w:p w14:paraId="50039D2C" w14:textId="77777777" w:rsidR="00E77124" w:rsidRDefault="00E77124" w:rsidP="00E77124">
      <w:pPr>
        <w:autoSpaceDE w:val="0"/>
        <w:autoSpaceDN w:val="0"/>
        <w:adjustRightInd w:val="0"/>
        <w:rPr>
          <w:i/>
          <w:lang w:val="lt-LT"/>
        </w:rPr>
      </w:pPr>
      <w:r>
        <w:rPr>
          <w:i/>
          <w:lang w:val="lt-LT"/>
        </w:rPr>
        <w:t>Nervų sistemos sutrikimai</w:t>
      </w:r>
    </w:p>
    <w:p w14:paraId="35B1847D" w14:textId="77777777" w:rsidR="00E77124" w:rsidRDefault="00E77124" w:rsidP="00E77124">
      <w:pPr>
        <w:numPr>
          <w:ilvl w:val="0"/>
          <w:numId w:val="2"/>
        </w:numPr>
        <w:autoSpaceDE w:val="0"/>
        <w:autoSpaceDN w:val="0"/>
        <w:adjustRightInd w:val="0"/>
        <w:rPr>
          <w:lang w:val="lt-LT"/>
        </w:rPr>
      </w:pPr>
      <w:r>
        <w:rPr>
          <w:lang w:val="lt-LT"/>
        </w:rPr>
        <w:t>Retas: galvos skausmas, bendras silpnumas, galvos svaigimas.</w:t>
      </w:r>
    </w:p>
    <w:p w14:paraId="763491A3" w14:textId="77777777" w:rsidR="00E77124" w:rsidRDefault="00E77124" w:rsidP="00E77124">
      <w:pPr>
        <w:autoSpaceDE w:val="0"/>
        <w:autoSpaceDN w:val="0"/>
        <w:adjustRightInd w:val="0"/>
        <w:ind w:left="360"/>
        <w:rPr>
          <w:lang w:val="lt-LT"/>
        </w:rPr>
      </w:pPr>
    </w:p>
    <w:p w14:paraId="59C41F70" w14:textId="77777777" w:rsidR="00E77124" w:rsidRDefault="00E77124" w:rsidP="00E77124">
      <w:pPr>
        <w:autoSpaceDE w:val="0"/>
        <w:autoSpaceDN w:val="0"/>
        <w:adjustRightInd w:val="0"/>
        <w:rPr>
          <w:lang w:val="lt-LT"/>
        </w:rPr>
      </w:pPr>
      <w:r>
        <w:rPr>
          <w:i/>
          <w:lang w:val="lt-LT"/>
        </w:rPr>
        <w:t>Odos ir poodinio audinio sutrikimai</w:t>
      </w:r>
      <w:r>
        <w:rPr>
          <w:lang w:val="lt-LT"/>
        </w:rPr>
        <w:t xml:space="preserve"> </w:t>
      </w:r>
    </w:p>
    <w:p w14:paraId="53F6E407" w14:textId="77777777" w:rsidR="00E77124" w:rsidRDefault="00E77124" w:rsidP="00E77124">
      <w:pPr>
        <w:numPr>
          <w:ilvl w:val="0"/>
          <w:numId w:val="2"/>
        </w:numPr>
        <w:autoSpaceDE w:val="0"/>
        <w:autoSpaceDN w:val="0"/>
        <w:adjustRightInd w:val="0"/>
        <w:rPr>
          <w:lang w:val="lt-LT"/>
        </w:rPr>
      </w:pPr>
      <w:r>
        <w:rPr>
          <w:lang w:val="lt-LT"/>
        </w:rPr>
        <w:t>Retas: išbėrimas, niežulys, dilgėlinė.</w:t>
      </w:r>
    </w:p>
    <w:p w14:paraId="4196C04D" w14:textId="77777777" w:rsidR="00E77124" w:rsidRDefault="00E77124" w:rsidP="00E77124">
      <w:pPr>
        <w:numPr>
          <w:ilvl w:val="0"/>
          <w:numId w:val="2"/>
        </w:numPr>
        <w:autoSpaceDE w:val="0"/>
        <w:autoSpaceDN w:val="0"/>
        <w:adjustRightInd w:val="0"/>
        <w:rPr>
          <w:lang w:val="lt-LT"/>
        </w:rPr>
      </w:pPr>
      <w:r>
        <w:rPr>
          <w:lang w:val="lt-LT"/>
        </w:rPr>
        <w:t xml:space="preserve">Dažnis nežinomas: veido, lūpų, akies vokų edema, </w:t>
      </w:r>
      <w:proofErr w:type="spellStart"/>
      <w:r>
        <w:rPr>
          <w:lang w:val="lt-LT"/>
        </w:rPr>
        <w:t>Kvinkės</w:t>
      </w:r>
      <w:proofErr w:type="spellEnd"/>
      <w:r>
        <w:rPr>
          <w:lang w:val="lt-LT"/>
        </w:rPr>
        <w:t xml:space="preserve"> edema.</w:t>
      </w:r>
    </w:p>
    <w:p w14:paraId="4F5C290E" w14:textId="77777777" w:rsidR="00E77124" w:rsidRDefault="00E77124" w:rsidP="00E77124">
      <w:pPr>
        <w:autoSpaceDE w:val="0"/>
        <w:autoSpaceDN w:val="0"/>
        <w:adjustRightInd w:val="0"/>
        <w:rPr>
          <w:lang w:val="lt-LT"/>
        </w:rPr>
      </w:pPr>
    </w:p>
    <w:p w14:paraId="1D9FEB2F" w14:textId="77777777" w:rsidR="00E77124" w:rsidRDefault="00E77124" w:rsidP="00E77124">
      <w:pPr>
        <w:autoSpaceDE w:val="0"/>
        <w:autoSpaceDN w:val="0"/>
        <w:adjustRightInd w:val="0"/>
        <w:rPr>
          <w:szCs w:val="24"/>
          <w:u w:val="single"/>
          <w:lang w:val="lt-LT"/>
        </w:rPr>
      </w:pPr>
      <w:r>
        <w:rPr>
          <w:noProof/>
          <w:szCs w:val="24"/>
          <w:u w:val="single"/>
          <w:lang w:val="lt-LT"/>
        </w:rPr>
        <w:t>Pranešimas apie įtariamas nepageidaujamas reakcijas</w:t>
      </w:r>
    </w:p>
    <w:p w14:paraId="1B0E2F89" w14:textId="77777777" w:rsidR="00E77124" w:rsidRDefault="00E77124" w:rsidP="00F95A13">
      <w:pPr>
        <w:autoSpaceDE w:val="0"/>
        <w:autoSpaceDN w:val="0"/>
        <w:adjustRightInd w:val="0"/>
        <w:jc w:val="both"/>
        <w:rPr>
          <w:noProof/>
          <w:szCs w:val="24"/>
          <w:lang w:val="lt-LT"/>
        </w:rPr>
      </w:pPr>
      <w:r>
        <w:rPr>
          <w:noProof/>
          <w:szCs w:val="24"/>
          <w:lang w:val="lt-LT"/>
        </w:rPr>
        <w:t>Svarbu pranešti apie įtariamas nepageidaujamas reakcijas, pastebėtas po vaistinio preparato registracijos, nes tai leidžia nuolat stebėti vaistinio preparato naudos ir rizikos santykį.</w:t>
      </w:r>
      <w:r>
        <w:rPr>
          <w:szCs w:val="24"/>
          <w:lang w:val="lt-LT"/>
        </w:rPr>
        <w:t xml:space="preserve"> </w:t>
      </w:r>
      <w:r>
        <w:rPr>
          <w:noProof/>
          <w:szCs w:val="24"/>
          <w:lang w:val="lt-LT"/>
        </w:rPr>
        <w:t>Sveikatos priežiūros specialistai turi pranešti apie bet kokias įtariamas nepageidaujamas reakcijas, užpildę interneto svetainėje http://</w:t>
      </w:r>
      <w:hyperlink r:id="rId7" w:history="1">
        <w:r>
          <w:rPr>
            <w:rStyle w:val="Hyperlink"/>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Pr>
            <w:rStyle w:val="Hyperlink"/>
            <w:rFonts w:eastAsia="SimSun"/>
            <w:noProof/>
            <w:szCs w:val="24"/>
            <w:lang w:val="lt-LT"/>
          </w:rPr>
          <w:t>NepageidaujamaR@vvkt.lt</w:t>
        </w:r>
      </w:hyperlink>
      <w:r>
        <w:rPr>
          <w:noProof/>
          <w:szCs w:val="24"/>
          <w:lang w:val="lt-LT"/>
        </w:rPr>
        <w:t>), per interneto svetainę (adresu http://www.vvkt.lt).</w:t>
      </w:r>
    </w:p>
    <w:p w14:paraId="0A425CDC" w14:textId="77777777" w:rsidR="00E77124" w:rsidRDefault="00E77124" w:rsidP="00E77124">
      <w:pPr>
        <w:rPr>
          <w:szCs w:val="24"/>
          <w:lang w:val="lt-LT"/>
        </w:rPr>
      </w:pPr>
    </w:p>
    <w:p w14:paraId="2EF11F57"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4.9</w:t>
      </w:r>
      <w:r>
        <w:rPr>
          <w:rFonts w:ascii="Times New Roman" w:hAnsi="Times New Roman"/>
          <w:sz w:val="22"/>
          <w:lang w:val="lt-LT"/>
        </w:rPr>
        <w:tab/>
        <w:t>Perdozavimas</w:t>
      </w:r>
    </w:p>
    <w:p w14:paraId="734C2804" w14:textId="77777777" w:rsidR="00E77124" w:rsidRDefault="00E77124" w:rsidP="00E77124">
      <w:pPr>
        <w:rPr>
          <w:szCs w:val="24"/>
          <w:lang w:val="lt-LT"/>
        </w:rPr>
      </w:pPr>
    </w:p>
    <w:p w14:paraId="4BA8125F" w14:textId="77777777" w:rsidR="00E77124" w:rsidRDefault="00E77124" w:rsidP="00E77124">
      <w:pPr>
        <w:pStyle w:val="western"/>
        <w:spacing w:before="0" w:beforeAutospacing="0" w:after="0" w:line="240" w:lineRule="auto"/>
        <w:rPr>
          <w:lang w:val="lt-LT"/>
        </w:rPr>
      </w:pPr>
      <w:r>
        <w:rPr>
          <w:lang w:val="lt-LT"/>
        </w:rPr>
        <w:t>Pranešimų apie perdozavimą negauta.</w:t>
      </w:r>
    </w:p>
    <w:p w14:paraId="61EE7FF4" w14:textId="04AC816C" w:rsidR="00E77124" w:rsidRPr="004C388F" w:rsidRDefault="00E77124" w:rsidP="004C388F">
      <w:pPr>
        <w:pStyle w:val="western"/>
        <w:spacing w:before="0" w:beforeAutospacing="0" w:after="0" w:line="240" w:lineRule="auto"/>
        <w:rPr>
          <w:lang w:val="lt-LT"/>
        </w:rPr>
      </w:pPr>
      <w:r>
        <w:rPr>
          <w:lang w:val="lt-LT"/>
        </w:rPr>
        <w:t xml:space="preserve">Šio </w:t>
      </w:r>
      <w:r w:rsidR="000A6847">
        <w:rPr>
          <w:lang w:val="lt-LT"/>
        </w:rPr>
        <w:t xml:space="preserve">vaistinio </w:t>
      </w:r>
      <w:r>
        <w:rPr>
          <w:lang w:val="lt-LT"/>
        </w:rPr>
        <w:t xml:space="preserve">preparato terapinių dozių ribos yra plačios, todėl intoksikacijos rizikos praktiškai nėra. </w:t>
      </w:r>
    </w:p>
    <w:p w14:paraId="15AFA469" w14:textId="33677257" w:rsidR="00E77124" w:rsidRDefault="00E77124" w:rsidP="00E77124">
      <w:pPr>
        <w:rPr>
          <w:szCs w:val="24"/>
          <w:lang w:val="lt-LT"/>
        </w:rPr>
      </w:pPr>
    </w:p>
    <w:p w14:paraId="229A522B" w14:textId="77777777" w:rsidR="004C388F" w:rsidRDefault="004C388F" w:rsidP="00E77124">
      <w:pPr>
        <w:rPr>
          <w:szCs w:val="24"/>
          <w:lang w:val="lt-LT"/>
        </w:rPr>
      </w:pPr>
    </w:p>
    <w:p w14:paraId="0E4311C9"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FARMAKOLOGINĖS SAVYBĖS</w:t>
      </w:r>
    </w:p>
    <w:p w14:paraId="3E0E03FE" w14:textId="77777777" w:rsidR="00E77124" w:rsidRDefault="00E77124" w:rsidP="00E77124">
      <w:pPr>
        <w:rPr>
          <w:szCs w:val="24"/>
          <w:lang w:val="lt-LT"/>
        </w:rPr>
      </w:pPr>
    </w:p>
    <w:p w14:paraId="3ABBF50D"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5.1</w:t>
      </w:r>
      <w:r>
        <w:rPr>
          <w:rFonts w:ascii="Times New Roman" w:hAnsi="Times New Roman"/>
          <w:bCs w:val="0"/>
          <w:sz w:val="22"/>
          <w:szCs w:val="24"/>
          <w:lang w:val="lt-LT"/>
        </w:rPr>
        <w:t xml:space="preserve"> </w:t>
      </w:r>
      <w:r>
        <w:rPr>
          <w:rFonts w:ascii="Times New Roman" w:hAnsi="Times New Roman"/>
          <w:sz w:val="22"/>
          <w:lang w:val="lt-LT"/>
        </w:rPr>
        <w:tab/>
      </w:r>
      <w:proofErr w:type="spellStart"/>
      <w:r>
        <w:rPr>
          <w:rFonts w:ascii="Times New Roman" w:hAnsi="Times New Roman"/>
          <w:sz w:val="22"/>
          <w:lang w:val="lt-LT"/>
        </w:rPr>
        <w:t>Farmakodinaminės</w:t>
      </w:r>
      <w:proofErr w:type="spellEnd"/>
      <w:r>
        <w:rPr>
          <w:rFonts w:ascii="Times New Roman" w:hAnsi="Times New Roman"/>
          <w:sz w:val="22"/>
          <w:lang w:val="lt-LT"/>
        </w:rPr>
        <w:t xml:space="preserve"> savybės</w:t>
      </w:r>
    </w:p>
    <w:p w14:paraId="57B4BC07" w14:textId="2ECCADC0" w:rsidR="00E77124" w:rsidRDefault="00E77124" w:rsidP="00E77124">
      <w:pPr>
        <w:pStyle w:val="western"/>
        <w:spacing w:after="0"/>
        <w:rPr>
          <w:lang w:val="lt-LT"/>
        </w:rPr>
      </w:pPr>
      <w:proofErr w:type="spellStart"/>
      <w:r>
        <w:rPr>
          <w:lang w:val="lt-LT"/>
        </w:rPr>
        <w:t>Farmakoterapinė</w:t>
      </w:r>
      <w:proofErr w:type="spellEnd"/>
      <w:r>
        <w:rPr>
          <w:lang w:val="lt-LT"/>
        </w:rPr>
        <w:t xml:space="preserve"> grupė </w:t>
      </w:r>
      <w:r>
        <w:rPr>
          <w:lang w:val="lt-LT"/>
        </w:rPr>
        <w:sym w:font="Symbol" w:char="F02D"/>
      </w:r>
      <w:r>
        <w:rPr>
          <w:i/>
          <w:iCs/>
          <w:lang w:val="lt-LT"/>
        </w:rPr>
        <w:t xml:space="preserve"> </w:t>
      </w:r>
      <w:r>
        <w:rPr>
          <w:lang w:val="lt-LT"/>
        </w:rPr>
        <w:t xml:space="preserve">kapiliarus stabilizuojantys </w:t>
      </w:r>
      <w:r w:rsidR="000A6847">
        <w:rPr>
          <w:lang w:val="lt-LT"/>
        </w:rPr>
        <w:t xml:space="preserve">vaistiniai </w:t>
      </w:r>
      <w:r>
        <w:rPr>
          <w:lang w:val="lt-LT"/>
        </w:rPr>
        <w:t xml:space="preserve">preparatai, </w:t>
      </w:r>
      <w:proofErr w:type="spellStart"/>
      <w:r>
        <w:rPr>
          <w:lang w:val="lt-LT"/>
        </w:rPr>
        <w:t>bioflav</w:t>
      </w:r>
      <w:r w:rsidR="00EA5B49">
        <w:rPr>
          <w:lang w:val="lt-LT"/>
        </w:rPr>
        <w:t>o</w:t>
      </w:r>
      <w:r>
        <w:rPr>
          <w:lang w:val="lt-LT"/>
        </w:rPr>
        <w:t>noidai</w:t>
      </w:r>
      <w:proofErr w:type="spellEnd"/>
      <w:r>
        <w:rPr>
          <w:lang w:val="lt-LT"/>
        </w:rPr>
        <w:t xml:space="preserve">, ATC kodas </w:t>
      </w:r>
      <w:r>
        <w:rPr>
          <w:lang w:val="lt-LT"/>
        </w:rPr>
        <w:sym w:font="Symbol" w:char="F02D"/>
      </w:r>
      <w:r>
        <w:rPr>
          <w:lang w:val="lt-LT"/>
        </w:rPr>
        <w:t xml:space="preserve"> C05CA</w:t>
      </w:r>
      <w:r w:rsidR="001F705D">
        <w:rPr>
          <w:lang w:val="lt-LT"/>
        </w:rPr>
        <w:t>0</w:t>
      </w:r>
      <w:r>
        <w:rPr>
          <w:lang w:val="lt-LT"/>
        </w:rPr>
        <w:t>3.</w:t>
      </w:r>
    </w:p>
    <w:p w14:paraId="4B9E3D3F" w14:textId="77777777" w:rsidR="00E77124" w:rsidRDefault="00E77124" w:rsidP="00E77124">
      <w:pPr>
        <w:rPr>
          <w:szCs w:val="24"/>
          <w:lang w:val="lt-LT"/>
        </w:rPr>
      </w:pPr>
    </w:p>
    <w:p w14:paraId="10A07886" w14:textId="77777777" w:rsidR="00E77124" w:rsidRPr="00F95A13" w:rsidRDefault="00E77124" w:rsidP="00E77124">
      <w:pPr>
        <w:rPr>
          <w:iCs/>
          <w:noProof/>
          <w:szCs w:val="24"/>
          <w:u w:val="single"/>
          <w:lang w:val="lt-LT"/>
        </w:rPr>
      </w:pPr>
      <w:r w:rsidRPr="00F95A13">
        <w:rPr>
          <w:iCs/>
          <w:noProof/>
          <w:szCs w:val="24"/>
          <w:u w:val="single"/>
          <w:lang w:val="lt-LT"/>
        </w:rPr>
        <w:t>Veikimo mechanizmas</w:t>
      </w:r>
    </w:p>
    <w:p w14:paraId="773C6FF6" w14:textId="77777777" w:rsidR="00E77124" w:rsidRDefault="00E77124" w:rsidP="00E77124">
      <w:pPr>
        <w:rPr>
          <w:noProof/>
          <w:szCs w:val="24"/>
          <w:lang w:val="lt-LT"/>
        </w:rPr>
      </w:pPr>
      <w:r>
        <w:rPr>
          <w:noProof/>
          <w:szCs w:val="24"/>
          <w:lang w:val="lt-LT"/>
        </w:rPr>
        <w:t>Legilait</w:t>
      </w:r>
      <w:r>
        <w:rPr>
          <w:noProof/>
          <w:color w:val="FF0000"/>
          <w:szCs w:val="24"/>
          <w:lang w:val="lt-LT"/>
        </w:rPr>
        <w:t xml:space="preserve"> </w:t>
      </w:r>
      <w:r>
        <w:rPr>
          <w:noProof/>
          <w:szCs w:val="24"/>
          <w:lang w:val="lt-LT"/>
        </w:rPr>
        <w:t>didina venų sienelių tonusą ir saugo kraujagysles (didina smulkiųjų kraujagyslių pasipriešinimą bei mažina kapiliarų pralaidumą).</w:t>
      </w:r>
    </w:p>
    <w:p w14:paraId="64A034EA" w14:textId="77777777" w:rsidR="00E77124" w:rsidRDefault="00E77124" w:rsidP="00E77124">
      <w:pPr>
        <w:rPr>
          <w:szCs w:val="24"/>
          <w:lang w:val="lt-LT"/>
        </w:rPr>
      </w:pPr>
    </w:p>
    <w:p w14:paraId="711ADB48" w14:textId="77777777" w:rsidR="00E77124" w:rsidRPr="00F95A13" w:rsidRDefault="00E77124" w:rsidP="00E77124">
      <w:pPr>
        <w:rPr>
          <w:iCs/>
          <w:noProof/>
          <w:szCs w:val="24"/>
          <w:u w:val="single"/>
          <w:lang w:val="lt-LT"/>
        </w:rPr>
      </w:pPr>
      <w:r w:rsidRPr="00F95A13">
        <w:rPr>
          <w:iCs/>
          <w:noProof/>
          <w:szCs w:val="24"/>
          <w:u w:val="single"/>
          <w:lang w:val="lt-LT"/>
        </w:rPr>
        <w:t>Klinikinis veiksmingumas ir saugumas</w:t>
      </w:r>
    </w:p>
    <w:p w14:paraId="2E5B570A" w14:textId="77777777" w:rsidR="00E77124" w:rsidRDefault="00E77124" w:rsidP="00E77124">
      <w:pPr>
        <w:pStyle w:val="western"/>
        <w:spacing w:before="0" w:beforeAutospacing="0" w:after="0" w:line="240" w:lineRule="auto"/>
        <w:rPr>
          <w:lang w:val="lt-LT"/>
        </w:rPr>
      </w:pPr>
      <w:r>
        <w:rPr>
          <w:lang w:val="lt-LT"/>
        </w:rPr>
        <w:t xml:space="preserve">Dvigubai koduotu būdu atliktais kontroliniais tyrimais, kurių metu naudotasi technika, leidžiančia objektyviai ir kiekybiškai nustatyti vaistinio preparato poveikį veninei kraujotakai, patvirtinta, kad jis daro farmakologinį poveikį žmogui. </w:t>
      </w:r>
    </w:p>
    <w:p w14:paraId="0126D41B" w14:textId="77777777" w:rsidR="00E77124" w:rsidRDefault="00E77124" w:rsidP="00E77124">
      <w:pPr>
        <w:tabs>
          <w:tab w:val="clear" w:pos="567"/>
          <w:tab w:val="left" w:pos="7800"/>
        </w:tabs>
        <w:rPr>
          <w:i/>
          <w:szCs w:val="24"/>
          <w:lang w:val="lt-LT"/>
        </w:rPr>
      </w:pPr>
      <w:r>
        <w:rPr>
          <w:i/>
          <w:szCs w:val="24"/>
          <w:lang w:val="lt-LT"/>
        </w:rPr>
        <w:tab/>
      </w:r>
    </w:p>
    <w:p w14:paraId="49A3CF7F" w14:textId="77777777" w:rsidR="00E77124" w:rsidRDefault="00E77124" w:rsidP="004C388F">
      <w:pPr>
        <w:pStyle w:val="western"/>
        <w:spacing w:before="0" w:beforeAutospacing="0" w:after="0" w:line="240" w:lineRule="auto"/>
        <w:rPr>
          <w:lang w:val="lt-LT"/>
        </w:rPr>
      </w:pPr>
      <w:r>
        <w:rPr>
          <w:i/>
          <w:iCs/>
          <w:lang w:val="lt-LT"/>
        </w:rPr>
        <w:t>Poveikio priklausomumas nuo dozės.</w:t>
      </w:r>
      <w:r>
        <w:rPr>
          <w:lang w:val="lt-LT"/>
        </w:rPr>
        <w:t xml:space="preserve"> Kad tarp dozės ir poveikio yra statistiškai patikimas priklausomumas, rodo </w:t>
      </w:r>
      <w:proofErr w:type="spellStart"/>
      <w:r>
        <w:rPr>
          <w:lang w:val="lt-LT"/>
        </w:rPr>
        <w:t>pletizmografijos</w:t>
      </w:r>
      <w:proofErr w:type="spellEnd"/>
      <w:r>
        <w:rPr>
          <w:lang w:val="lt-LT"/>
        </w:rPr>
        <w:t xml:space="preserve"> būdu nustatomas venų talpos, venų ištempimo ir venų ištuštinimo laiko pokytis. Geriausiai minėtas priklausomumas pastebimas per dieną vartojant po 2 tabletes. </w:t>
      </w:r>
    </w:p>
    <w:p w14:paraId="2C5C241D" w14:textId="77777777" w:rsidR="00E77124" w:rsidRDefault="00E77124" w:rsidP="004C388F">
      <w:pPr>
        <w:rPr>
          <w:lang w:val="lt-LT"/>
        </w:rPr>
      </w:pPr>
    </w:p>
    <w:p w14:paraId="424ABF76" w14:textId="3822A772" w:rsidR="004C388F" w:rsidRDefault="00E77124" w:rsidP="004C388F">
      <w:pPr>
        <w:pStyle w:val="western"/>
        <w:spacing w:before="0" w:beforeAutospacing="0" w:after="0" w:line="240" w:lineRule="auto"/>
        <w:rPr>
          <w:lang w:val="lt-LT"/>
        </w:rPr>
      </w:pPr>
      <w:r>
        <w:rPr>
          <w:i/>
          <w:iCs/>
          <w:lang w:val="lt-LT"/>
        </w:rPr>
        <w:lastRenderedPageBreak/>
        <w:t>Poveikis venų aktyvumui.</w:t>
      </w:r>
      <w:r>
        <w:rPr>
          <w:color w:val="FF0000"/>
          <w:lang w:val="lt-LT"/>
        </w:rPr>
        <w:t xml:space="preserve"> </w:t>
      </w:r>
      <w:r>
        <w:rPr>
          <w:noProof/>
          <w:szCs w:val="24"/>
          <w:lang w:val="lt-LT"/>
        </w:rPr>
        <w:t>Legilait</w:t>
      </w:r>
      <w:r>
        <w:rPr>
          <w:lang w:val="lt-LT"/>
        </w:rPr>
        <w:t xml:space="preserve"> didina venų tonusą. Veninės </w:t>
      </w:r>
      <w:proofErr w:type="spellStart"/>
      <w:r>
        <w:rPr>
          <w:lang w:val="lt-LT"/>
        </w:rPr>
        <w:t>okluzijos</w:t>
      </w:r>
      <w:proofErr w:type="spellEnd"/>
      <w:r>
        <w:rPr>
          <w:lang w:val="lt-LT"/>
        </w:rPr>
        <w:t xml:space="preserve"> </w:t>
      </w:r>
      <w:proofErr w:type="spellStart"/>
      <w:r>
        <w:rPr>
          <w:lang w:val="lt-LT"/>
        </w:rPr>
        <w:t>pletizmografijos</w:t>
      </w:r>
      <w:proofErr w:type="spellEnd"/>
      <w:r>
        <w:rPr>
          <w:lang w:val="lt-LT"/>
        </w:rPr>
        <w:t xml:space="preserve"> tyrimu nustatyta, kad vaistinis preparatas trumpina jų ištuštinimo laiką.</w:t>
      </w:r>
    </w:p>
    <w:p w14:paraId="65E23DD5" w14:textId="489FDE5E" w:rsidR="00E77124" w:rsidRDefault="00E77124" w:rsidP="004C388F">
      <w:pPr>
        <w:pStyle w:val="western"/>
        <w:spacing w:before="0" w:beforeAutospacing="0" w:after="0" w:line="240" w:lineRule="auto"/>
        <w:rPr>
          <w:lang w:val="lt-LT"/>
        </w:rPr>
      </w:pPr>
    </w:p>
    <w:p w14:paraId="336AF14B" w14:textId="77777777" w:rsidR="00E77124" w:rsidRDefault="00E77124" w:rsidP="004C388F">
      <w:pPr>
        <w:pStyle w:val="western"/>
        <w:spacing w:before="0" w:beforeAutospacing="0" w:after="0" w:line="240" w:lineRule="auto"/>
        <w:rPr>
          <w:lang w:val="lt-LT"/>
        </w:rPr>
      </w:pPr>
      <w:r>
        <w:rPr>
          <w:i/>
          <w:iCs/>
          <w:lang w:val="lt-LT"/>
        </w:rPr>
        <w:t xml:space="preserve">Poveikis </w:t>
      </w:r>
      <w:proofErr w:type="spellStart"/>
      <w:r>
        <w:rPr>
          <w:i/>
          <w:iCs/>
          <w:lang w:val="lt-LT"/>
        </w:rPr>
        <w:t>mikrocirkuliacijai</w:t>
      </w:r>
      <w:proofErr w:type="spellEnd"/>
      <w:r>
        <w:rPr>
          <w:i/>
          <w:iCs/>
          <w:lang w:val="lt-LT"/>
        </w:rPr>
        <w:t>.</w:t>
      </w:r>
      <w:r>
        <w:rPr>
          <w:lang w:val="lt-LT"/>
        </w:rPr>
        <w:t xml:space="preserve"> Pacientams, kuriems buvo kapiliarų trapumo simptomų, vaistinis preparatas didino kapiliarų atsparumą (nustatyta </w:t>
      </w:r>
      <w:proofErr w:type="spellStart"/>
      <w:r>
        <w:rPr>
          <w:lang w:val="lt-LT"/>
        </w:rPr>
        <w:t>angiostereometrijos</w:t>
      </w:r>
      <w:proofErr w:type="spellEnd"/>
      <w:r>
        <w:rPr>
          <w:lang w:val="lt-LT"/>
        </w:rPr>
        <w:t xml:space="preserve"> būdu).</w:t>
      </w:r>
    </w:p>
    <w:p w14:paraId="28B786B7" w14:textId="77777777" w:rsidR="00E77124" w:rsidRDefault="00E77124" w:rsidP="004C388F">
      <w:pPr>
        <w:tabs>
          <w:tab w:val="clear" w:pos="567"/>
          <w:tab w:val="left" w:pos="720"/>
        </w:tabs>
        <w:spacing w:line="240" w:lineRule="auto"/>
        <w:rPr>
          <w:szCs w:val="24"/>
          <w:lang w:val="lt-LT"/>
        </w:rPr>
      </w:pPr>
    </w:p>
    <w:p w14:paraId="23B7E45D" w14:textId="77777777" w:rsidR="00E77124" w:rsidRDefault="00E77124" w:rsidP="004C388F">
      <w:pPr>
        <w:pStyle w:val="Heading4"/>
        <w:jc w:val="left"/>
        <w:rPr>
          <w:rFonts w:ascii="Times New Roman" w:hAnsi="Times New Roman"/>
          <w:sz w:val="22"/>
          <w:lang w:val="lt-LT"/>
        </w:rPr>
      </w:pPr>
      <w:r>
        <w:rPr>
          <w:rFonts w:ascii="Times New Roman" w:hAnsi="Times New Roman"/>
          <w:sz w:val="22"/>
          <w:lang w:val="lt-LT"/>
        </w:rPr>
        <w:t>5.2</w:t>
      </w:r>
      <w:r>
        <w:rPr>
          <w:rFonts w:ascii="Times New Roman" w:hAnsi="Times New Roman"/>
          <w:sz w:val="22"/>
          <w:lang w:val="lt-LT"/>
        </w:rPr>
        <w:tab/>
      </w:r>
      <w:proofErr w:type="spellStart"/>
      <w:r>
        <w:rPr>
          <w:rFonts w:ascii="Times New Roman" w:hAnsi="Times New Roman"/>
          <w:sz w:val="22"/>
          <w:lang w:val="lt-LT"/>
        </w:rPr>
        <w:t>Farmakokinetinės</w:t>
      </w:r>
      <w:proofErr w:type="spellEnd"/>
      <w:r>
        <w:rPr>
          <w:rFonts w:ascii="Times New Roman" w:hAnsi="Times New Roman"/>
          <w:sz w:val="22"/>
          <w:lang w:val="lt-LT"/>
        </w:rPr>
        <w:t xml:space="preserve"> savybės</w:t>
      </w:r>
    </w:p>
    <w:p w14:paraId="60C07B01" w14:textId="77777777" w:rsidR="00E77124" w:rsidRDefault="00E77124" w:rsidP="004C388F">
      <w:pPr>
        <w:pStyle w:val="western"/>
        <w:spacing w:before="0" w:beforeAutospacing="0" w:after="0" w:line="240" w:lineRule="auto"/>
        <w:rPr>
          <w:lang w:val="lt-LT"/>
        </w:rPr>
      </w:pPr>
      <w:r>
        <w:rPr>
          <w:lang w:val="lt-LT"/>
        </w:rPr>
        <w:t>Didžiausias per burną pavartoto žymėto C</w:t>
      </w:r>
      <w:r>
        <w:rPr>
          <w:vertAlign w:val="superscript"/>
          <w:lang w:val="lt-LT"/>
        </w:rPr>
        <w:t xml:space="preserve">14 </w:t>
      </w:r>
      <w:proofErr w:type="spellStart"/>
      <w:r>
        <w:rPr>
          <w:lang w:val="lt-LT"/>
        </w:rPr>
        <w:t>diosmino</w:t>
      </w:r>
      <w:proofErr w:type="spellEnd"/>
      <w:r>
        <w:rPr>
          <w:lang w:val="lt-LT"/>
        </w:rPr>
        <w:t xml:space="preserve"> kiekis iš žmogaus organizmo eliminuojamas su išmatomis. Su šlapimu išsiskiria tik 14</w:t>
      </w:r>
      <w:r>
        <w:rPr>
          <w:lang w:val="lt-LT"/>
        </w:rPr>
        <w:sym w:font="Symbol" w:char="F025"/>
      </w:r>
      <w:r>
        <w:rPr>
          <w:lang w:val="lt-LT"/>
        </w:rPr>
        <w:t xml:space="preserve"> dozės. Pusinės eliminacijos trukmė yra apie 11 val. </w:t>
      </w:r>
      <w:proofErr w:type="spellStart"/>
      <w:r>
        <w:rPr>
          <w:lang w:val="lt-LT"/>
        </w:rPr>
        <w:t>Diosminas</w:t>
      </w:r>
      <w:proofErr w:type="spellEnd"/>
      <w:r>
        <w:rPr>
          <w:lang w:val="lt-LT"/>
        </w:rPr>
        <w:t xml:space="preserve"> yra aktyviai </w:t>
      </w:r>
      <w:proofErr w:type="spellStart"/>
      <w:r>
        <w:rPr>
          <w:lang w:val="lt-LT"/>
        </w:rPr>
        <w:t>metabolizuojamas</w:t>
      </w:r>
      <w:proofErr w:type="spellEnd"/>
      <w:r>
        <w:rPr>
          <w:lang w:val="lt-LT"/>
        </w:rPr>
        <w:t xml:space="preserve">, tai rodo šlapime atsirandančios įvairios </w:t>
      </w:r>
      <w:proofErr w:type="spellStart"/>
      <w:r>
        <w:rPr>
          <w:lang w:val="lt-LT"/>
        </w:rPr>
        <w:t>fenolinės</w:t>
      </w:r>
      <w:proofErr w:type="spellEnd"/>
      <w:r>
        <w:rPr>
          <w:lang w:val="lt-LT"/>
        </w:rPr>
        <w:t xml:space="preserve"> rūgštys.</w:t>
      </w:r>
    </w:p>
    <w:p w14:paraId="533BD08B" w14:textId="77777777" w:rsidR="00E77124" w:rsidRDefault="00E77124" w:rsidP="00E77124">
      <w:pPr>
        <w:pStyle w:val="Heading4"/>
        <w:rPr>
          <w:rFonts w:ascii="Times New Roman" w:hAnsi="Times New Roman"/>
          <w:b w:val="0"/>
          <w:bCs w:val="0"/>
          <w:sz w:val="22"/>
          <w:szCs w:val="22"/>
          <w:lang w:val="lt-LT" w:eastAsia="en-US"/>
        </w:rPr>
      </w:pPr>
    </w:p>
    <w:p w14:paraId="38BC5603"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5.3</w:t>
      </w:r>
      <w:r>
        <w:rPr>
          <w:rFonts w:ascii="Times New Roman" w:hAnsi="Times New Roman"/>
          <w:sz w:val="22"/>
          <w:lang w:val="lt-LT"/>
        </w:rPr>
        <w:tab/>
      </w:r>
      <w:proofErr w:type="spellStart"/>
      <w:r>
        <w:rPr>
          <w:rFonts w:ascii="Times New Roman" w:hAnsi="Times New Roman"/>
          <w:sz w:val="22"/>
          <w:lang w:val="lt-LT"/>
        </w:rPr>
        <w:t>Ikiklinikinių</w:t>
      </w:r>
      <w:proofErr w:type="spellEnd"/>
      <w:r>
        <w:rPr>
          <w:rFonts w:ascii="Times New Roman" w:hAnsi="Times New Roman"/>
          <w:sz w:val="22"/>
          <w:lang w:val="lt-LT"/>
        </w:rPr>
        <w:t xml:space="preserve"> saugumo tyrimų duomenys</w:t>
      </w:r>
    </w:p>
    <w:p w14:paraId="2C3C920C" w14:textId="77777777" w:rsidR="00E77124" w:rsidRDefault="00E77124" w:rsidP="00E77124">
      <w:pPr>
        <w:tabs>
          <w:tab w:val="clear" w:pos="567"/>
          <w:tab w:val="left" w:pos="720"/>
        </w:tabs>
        <w:spacing w:line="240" w:lineRule="auto"/>
        <w:rPr>
          <w:szCs w:val="24"/>
          <w:lang w:val="lt-LT"/>
        </w:rPr>
      </w:pPr>
    </w:p>
    <w:p w14:paraId="2ABBB1D9" w14:textId="77777777" w:rsidR="00E77124" w:rsidRDefault="00E77124" w:rsidP="00E77124">
      <w:pPr>
        <w:pStyle w:val="western"/>
        <w:spacing w:before="0" w:beforeAutospacing="0" w:after="0" w:line="240" w:lineRule="auto"/>
        <w:rPr>
          <w:lang w:val="lt-LT"/>
        </w:rPr>
      </w:pPr>
      <w:r>
        <w:rPr>
          <w:lang w:val="lt-LT"/>
        </w:rPr>
        <w:t xml:space="preserve">Pelėms, žiurkėms ir beždžionėms trumpai duodant dozes, 180 kartų didesnes už žmonėms skiriamas terapines dozes, nepastebėta jokio toksinio ar </w:t>
      </w:r>
      <w:proofErr w:type="spellStart"/>
      <w:r>
        <w:rPr>
          <w:lang w:val="lt-LT"/>
        </w:rPr>
        <w:t>letalinio</w:t>
      </w:r>
      <w:proofErr w:type="spellEnd"/>
      <w:r>
        <w:rPr>
          <w:lang w:val="lt-LT"/>
        </w:rPr>
        <w:t xml:space="preserve"> poveikio, poveikio elgesiui ir biologinių, anatominių ar histologinių anomalijų. </w:t>
      </w:r>
    </w:p>
    <w:p w14:paraId="7DA2A35A" w14:textId="77777777" w:rsidR="00E77124" w:rsidRDefault="00E77124" w:rsidP="00E77124">
      <w:pPr>
        <w:pStyle w:val="western"/>
        <w:spacing w:before="0" w:beforeAutospacing="0" w:after="0" w:line="240" w:lineRule="auto"/>
        <w:rPr>
          <w:lang w:val="lt-LT"/>
        </w:rPr>
      </w:pPr>
      <w:r>
        <w:rPr>
          <w:lang w:val="lt-LT"/>
        </w:rPr>
        <w:t xml:space="preserve">Tyrimai su žiurkėmis ir triušiais neparodė jokio </w:t>
      </w:r>
      <w:proofErr w:type="spellStart"/>
      <w:r>
        <w:rPr>
          <w:lang w:val="lt-LT"/>
        </w:rPr>
        <w:t>embriotoksinio</w:t>
      </w:r>
      <w:proofErr w:type="spellEnd"/>
      <w:r>
        <w:rPr>
          <w:lang w:val="lt-LT"/>
        </w:rPr>
        <w:t xml:space="preserve"> ar </w:t>
      </w:r>
      <w:proofErr w:type="spellStart"/>
      <w:r>
        <w:rPr>
          <w:lang w:val="lt-LT"/>
        </w:rPr>
        <w:t>teratogeninio</w:t>
      </w:r>
      <w:proofErr w:type="spellEnd"/>
      <w:r>
        <w:rPr>
          <w:lang w:val="lt-LT"/>
        </w:rPr>
        <w:t xml:space="preserve"> poveikio. Nenustatyta kokio nors poveikio vaisingumui. </w:t>
      </w:r>
    </w:p>
    <w:p w14:paraId="6361A582" w14:textId="77777777" w:rsidR="00E77124" w:rsidRDefault="00E77124" w:rsidP="00E77124">
      <w:pPr>
        <w:pStyle w:val="western"/>
        <w:spacing w:before="0" w:beforeAutospacing="0" w:after="0" w:line="240" w:lineRule="auto"/>
        <w:rPr>
          <w:lang w:val="lt-LT"/>
        </w:rPr>
      </w:pPr>
      <w:r>
        <w:rPr>
          <w:lang w:val="lt-LT"/>
        </w:rPr>
        <w:t xml:space="preserve">Tyrimų </w:t>
      </w:r>
      <w:proofErr w:type="spellStart"/>
      <w:r>
        <w:rPr>
          <w:i/>
          <w:iCs/>
          <w:lang w:val="lt-LT"/>
        </w:rPr>
        <w:t>in</w:t>
      </w:r>
      <w:proofErr w:type="spellEnd"/>
      <w:r>
        <w:rPr>
          <w:i/>
          <w:iCs/>
          <w:lang w:val="lt-LT"/>
        </w:rPr>
        <w:t xml:space="preserve"> </w:t>
      </w:r>
      <w:proofErr w:type="spellStart"/>
      <w:r>
        <w:rPr>
          <w:i/>
          <w:iCs/>
          <w:lang w:val="lt-LT"/>
        </w:rPr>
        <w:t>vitro</w:t>
      </w:r>
      <w:proofErr w:type="spellEnd"/>
      <w:r>
        <w:rPr>
          <w:i/>
          <w:iCs/>
          <w:lang w:val="lt-LT"/>
        </w:rPr>
        <w:t xml:space="preserve"> </w:t>
      </w:r>
      <w:r>
        <w:rPr>
          <w:lang w:val="lt-LT"/>
        </w:rPr>
        <w:t>ir</w:t>
      </w:r>
      <w:r>
        <w:rPr>
          <w:i/>
          <w:iCs/>
          <w:lang w:val="lt-LT"/>
        </w:rPr>
        <w:t xml:space="preserve"> </w:t>
      </w:r>
      <w:proofErr w:type="spellStart"/>
      <w:r>
        <w:rPr>
          <w:i/>
          <w:iCs/>
          <w:lang w:val="lt-LT"/>
        </w:rPr>
        <w:t>in</w:t>
      </w:r>
      <w:proofErr w:type="spellEnd"/>
      <w:r>
        <w:rPr>
          <w:i/>
          <w:iCs/>
          <w:lang w:val="lt-LT"/>
        </w:rPr>
        <w:t xml:space="preserve"> </w:t>
      </w:r>
      <w:proofErr w:type="spellStart"/>
      <w:r>
        <w:rPr>
          <w:i/>
          <w:iCs/>
          <w:lang w:val="lt-LT"/>
        </w:rPr>
        <w:t>vivo</w:t>
      </w:r>
      <w:proofErr w:type="spellEnd"/>
      <w:r>
        <w:rPr>
          <w:lang w:val="lt-LT"/>
        </w:rPr>
        <w:t xml:space="preserve"> metu nenustatyta </w:t>
      </w:r>
      <w:proofErr w:type="spellStart"/>
      <w:r>
        <w:rPr>
          <w:lang w:val="lt-LT"/>
        </w:rPr>
        <w:t>mutageninio</w:t>
      </w:r>
      <w:proofErr w:type="spellEnd"/>
      <w:r>
        <w:rPr>
          <w:lang w:val="lt-LT"/>
        </w:rPr>
        <w:t xml:space="preserve"> poveikio.</w:t>
      </w:r>
    </w:p>
    <w:p w14:paraId="34176922" w14:textId="77777777" w:rsidR="00E77124" w:rsidRDefault="00E77124" w:rsidP="00E77124">
      <w:pPr>
        <w:tabs>
          <w:tab w:val="clear" w:pos="567"/>
          <w:tab w:val="left" w:pos="720"/>
        </w:tabs>
        <w:spacing w:line="240" w:lineRule="auto"/>
        <w:rPr>
          <w:szCs w:val="24"/>
          <w:lang w:val="lt-LT"/>
        </w:rPr>
      </w:pPr>
    </w:p>
    <w:p w14:paraId="01290F54" w14:textId="77777777" w:rsidR="00E77124" w:rsidRDefault="00E77124" w:rsidP="00E77124">
      <w:pPr>
        <w:tabs>
          <w:tab w:val="clear" w:pos="567"/>
          <w:tab w:val="left" w:pos="720"/>
        </w:tabs>
        <w:spacing w:line="240" w:lineRule="auto"/>
        <w:rPr>
          <w:szCs w:val="24"/>
          <w:lang w:val="lt-LT"/>
        </w:rPr>
      </w:pPr>
    </w:p>
    <w:p w14:paraId="1F3DB20E"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sz w:val="22"/>
          <w:lang w:val="lt-LT"/>
        </w:rPr>
        <w:tab/>
        <w:t>FARMACINĖ INFORMACIJA</w:t>
      </w:r>
    </w:p>
    <w:p w14:paraId="1CE480D5" w14:textId="77777777" w:rsidR="00E77124" w:rsidRDefault="00E77124" w:rsidP="00E77124">
      <w:pPr>
        <w:tabs>
          <w:tab w:val="clear" w:pos="567"/>
          <w:tab w:val="left" w:pos="720"/>
        </w:tabs>
        <w:spacing w:line="240" w:lineRule="auto"/>
        <w:rPr>
          <w:szCs w:val="24"/>
          <w:lang w:val="lt-LT"/>
        </w:rPr>
      </w:pPr>
    </w:p>
    <w:p w14:paraId="052F1DC6"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6.1</w:t>
      </w:r>
      <w:r>
        <w:rPr>
          <w:rFonts w:ascii="Times New Roman" w:hAnsi="Times New Roman"/>
          <w:sz w:val="22"/>
          <w:lang w:val="lt-LT"/>
        </w:rPr>
        <w:tab/>
        <w:t>Pagalbinių medžiagų sąrašas</w:t>
      </w:r>
    </w:p>
    <w:p w14:paraId="7B95DB1A" w14:textId="77777777" w:rsidR="00E77124" w:rsidRDefault="00E77124" w:rsidP="00E77124">
      <w:pPr>
        <w:tabs>
          <w:tab w:val="clear" w:pos="567"/>
          <w:tab w:val="left" w:pos="720"/>
        </w:tabs>
        <w:spacing w:line="240" w:lineRule="auto"/>
        <w:rPr>
          <w:szCs w:val="24"/>
          <w:lang w:val="lt-LT"/>
        </w:rPr>
      </w:pPr>
    </w:p>
    <w:p w14:paraId="3F037669" w14:textId="77777777" w:rsidR="00E77124" w:rsidRDefault="00E77124" w:rsidP="00E77124">
      <w:pPr>
        <w:tabs>
          <w:tab w:val="clear" w:pos="567"/>
          <w:tab w:val="left" w:pos="720"/>
        </w:tabs>
        <w:spacing w:line="240" w:lineRule="auto"/>
        <w:rPr>
          <w:noProof/>
          <w:szCs w:val="24"/>
          <w:u w:val="single"/>
          <w:lang w:val="lt-LT"/>
        </w:rPr>
      </w:pPr>
      <w:r>
        <w:rPr>
          <w:noProof/>
          <w:szCs w:val="24"/>
          <w:u w:val="single"/>
          <w:lang w:val="lt-LT"/>
        </w:rPr>
        <w:t>Tabletės šerdis</w:t>
      </w:r>
    </w:p>
    <w:p w14:paraId="02E2630E" w14:textId="77777777" w:rsidR="00E77124" w:rsidRDefault="00E77124" w:rsidP="00E77124">
      <w:pPr>
        <w:tabs>
          <w:tab w:val="clear" w:pos="567"/>
          <w:tab w:val="left" w:pos="720"/>
        </w:tabs>
        <w:spacing w:line="240" w:lineRule="auto"/>
        <w:rPr>
          <w:noProof/>
          <w:szCs w:val="24"/>
          <w:lang w:val="lt-LT"/>
        </w:rPr>
      </w:pPr>
      <w:r>
        <w:rPr>
          <w:noProof/>
          <w:szCs w:val="24"/>
          <w:lang w:val="lt-LT"/>
        </w:rPr>
        <w:t>Želatina</w:t>
      </w:r>
    </w:p>
    <w:p w14:paraId="41FEB972" w14:textId="77777777" w:rsidR="00E77124" w:rsidRDefault="00E77124" w:rsidP="00E77124">
      <w:pPr>
        <w:tabs>
          <w:tab w:val="clear" w:pos="567"/>
          <w:tab w:val="left" w:pos="720"/>
        </w:tabs>
        <w:spacing w:line="240" w:lineRule="auto"/>
        <w:rPr>
          <w:noProof/>
          <w:szCs w:val="24"/>
          <w:lang w:val="lt-LT"/>
        </w:rPr>
      </w:pPr>
      <w:r>
        <w:rPr>
          <w:noProof/>
          <w:szCs w:val="24"/>
          <w:lang w:val="lt-LT"/>
        </w:rPr>
        <w:t>Karboksimetilkrakmolo A natrio druska</w:t>
      </w:r>
    </w:p>
    <w:p w14:paraId="641D2E72" w14:textId="77777777" w:rsidR="00E77124" w:rsidRDefault="00E77124" w:rsidP="00E77124">
      <w:pPr>
        <w:tabs>
          <w:tab w:val="clear" w:pos="567"/>
          <w:tab w:val="left" w:pos="720"/>
        </w:tabs>
        <w:spacing w:line="240" w:lineRule="auto"/>
        <w:rPr>
          <w:noProof/>
          <w:szCs w:val="24"/>
          <w:lang w:val="lt-LT"/>
        </w:rPr>
      </w:pPr>
      <w:r>
        <w:rPr>
          <w:noProof/>
          <w:szCs w:val="24"/>
          <w:lang w:val="lt-LT"/>
        </w:rPr>
        <w:t>Mikrokristalinė celiuliozė</w:t>
      </w:r>
    </w:p>
    <w:p w14:paraId="4E8BA8B3" w14:textId="77777777" w:rsidR="00E77124" w:rsidRDefault="00E77124" w:rsidP="00E77124">
      <w:pPr>
        <w:tabs>
          <w:tab w:val="clear" w:pos="567"/>
          <w:tab w:val="left" w:pos="720"/>
        </w:tabs>
        <w:spacing w:line="240" w:lineRule="auto"/>
        <w:rPr>
          <w:noProof/>
          <w:szCs w:val="24"/>
          <w:lang w:val="lt-LT"/>
        </w:rPr>
      </w:pPr>
      <w:r>
        <w:rPr>
          <w:noProof/>
          <w:szCs w:val="24"/>
          <w:lang w:val="lt-LT"/>
        </w:rPr>
        <w:t>Talkas</w:t>
      </w:r>
    </w:p>
    <w:p w14:paraId="5ED3BA56" w14:textId="77777777" w:rsidR="00E77124" w:rsidRDefault="00E77124" w:rsidP="00E77124">
      <w:pPr>
        <w:tabs>
          <w:tab w:val="clear" w:pos="567"/>
          <w:tab w:val="left" w:pos="720"/>
        </w:tabs>
        <w:spacing w:line="240" w:lineRule="auto"/>
        <w:rPr>
          <w:noProof/>
          <w:szCs w:val="24"/>
          <w:lang w:val="lt-LT"/>
        </w:rPr>
      </w:pPr>
      <w:r>
        <w:rPr>
          <w:noProof/>
          <w:szCs w:val="24"/>
          <w:lang w:val="lt-LT"/>
        </w:rPr>
        <w:t>Magnio stearatas</w:t>
      </w:r>
    </w:p>
    <w:p w14:paraId="7BA050E0" w14:textId="77777777" w:rsidR="00E77124" w:rsidRDefault="00E77124" w:rsidP="00E77124">
      <w:pPr>
        <w:tabs>
          <w:tab w:val="clear" w:pos="567"/>
          <w:tab w:val="left" w:pos="720"/>
        </w:tabs>
        <w:spacing w:line="240" w:lineRule="auto"/>
        <w:rPr>
          <w:noProof/>
          <w:szCs w:val="24"/>
          <w:lang w:val="lt-LT"/>
        </w:rPr>
      </w:pPr>
    </w:p>
    <w:p w14:paraId="504BA732" w14:textId="77777777" w:rsidR="00E77124" w:rsidRDefault="00E77124" w:rsidP="00E77124">
      <w:pPr>
        <w:tabs>
          <w:tab w:val="clear" w:pos="567"/>
          <w:tab w:val="left" w:pos="720"/>
        </w:tabs>
        <w:spacing w:line="240" w:lineRule="auto"/>
        <w:rPr>
          <w:noProof/>
          <w:szCs w:val="24"/>
          <w:u w:val="single"/>
          <w:lang w:val="lt-LT"/>
        </w:rPr>
      </w:pPr>
      <w:r>
        <w:rPr>
          <w:noProof/>
          <w:szCs w:val="24"/>
          <w:u w:val="single"/>
          <w:lang w:val="lt-LT"/>
        </w:rPr>
        <w:t>Tabletės plėvelė</w:t>
      </w:r>
    </w:p>
    <w:p w14:paraId="015A12E4" w14:textId="77777777" w:rsidR="00E77124" w:rsidRDefault="00E77124" w:rsidP="00E77124">
      <w:pPr>
        <w:tabs>
          <w:tab w:val="clear" w:pos="567"/>
          <w:tab w:val="left" w:pos="720"/>
        </w:tabs>
        <w:spacing w:line="240" w:lineRule="auto"/>
        <w:rPr>
          <w:noProof/>
          <w:szCs w:val="24"/>
          <w:lang w:val="lt-LT"/>
        </w:rPr>
      </w:pPr>
      <w:r>
        <w:rPr>
          <w:noProof/>
          <w:szCs w:val="24"/>
          <w:lang w:val="lt-LT"/>
        </w:rPr>
        <w:t>Natrio laurilsulfatas</w:t>
      </w:r>
    </w:p>
    <w:p w14:paraId="7793739D" w14:textId="77777777" w:rsidR="00E77124" w:rsidRDefault="00E77124" w:rsidP="00E77124">
      <w:pPr>
        <w:tabs>
          <w:tab w:val="clear" w:pos="567"/>
          <w:tab w:val="left" w:pos="720"/>
        </w:tabs>
        <w:spacing w:line="240" w:lineRule="auto"/>
        <w:rPr>
          <w:szCs w:val="24"/>
          <w:lang w:val="lt-LT"/>
        </w:rPr>
      </w:pPr>
      <w:proofErr w:type="spellStart"/>
      <w:r>
        <w:rPr>
          <w:szCs w:val="24"/>
          <w:lang w:val="lt-LT"/>
        </w:rPr>
        <w:t>Opadry</w:t>
      </w:r>
      <w:proofErr w:type="spellEnd"/>
      <w:r>
        <w:rPr>
          <w:szCs w:val="24"/>
          <w:lang w:val="lt-LT"/>
        </w:rPr>
        <w:t xml:space="preserve"> oranžinis 03G34105 (</w:t>
      </w:r>
      <w:proofErr w:type="spellStart"/>
      <w:r>
        <w:rPr>
          <w:szCs w:val="24"/>
          <w:lang w:val="lt-LT"/>
        </w:rPr>
        <w:t>hipromeliozė</w:t>
      </w:r>
      <w:proofErr w:type="spellEnd"/>
      <w:r>
        <w:rPr>
          <w:szCs w:val="24"/>
          <w:lang w:val="lt-LT"/>
        </w:rPr>
        <w:t xml:space="preserve">, </w:t>
      </w:r>
      <w:proofErr w:type="spellStart"/>
      <w:r>
        <w:rPr>
          <w:szCs w:val="24"/>
          <w:lang w:val="lt-LT"/>
        </w:rPr>
        <w:t>glicerolis</w:t>
      </w:r>
      <w:proofErr w:type="spellEnd"/>
      <w:r>
        <w:rPr>
          <w:szCs w:val="24"/>
          <w:lang w:val="lt-LT"/>
        </w:rPr>
        <w:t xml:space="preserve">, titano dioksidas (E171), geltonasis geležies oksidas (E172), raudonasis geležies oksidas (E172), </w:t>
      </w:r>
      <w:proofErr w:type="spellStart"/>
      <w:r>
        <w:rPr>
          <w:szCs w:val="24"/>
          <w:lang w:val="lt-LT"/>
        </w:rPr>
        <w:t>makrogolis</w:t>
      </w:r>
      <w:proofErr w:type="spellEnd"/>
      <w:r>
        <w:rPr>
          <w:szCs w:val="24"/>
          <w:lang w:val="lt-LT"/>
        </w:rPr>
        <w:t xml:space="preserve"> 6000, magnio </w:t>
      </w:r>
      <w:proofErr w:type="spellStart"/>
      <w:r>
        <w:rPr>
          <w:szCs w:val="24"/>
          <w:lang w:val="lt-LT"/>
        </w:rPr>
        <w:t>stearatas</w:t>
      </w:r>
      <w:proofErr w:type="spellEnd"/>
      <w:r>
        <w:rPr>
          <w:szCs w:val="24"/>
          <w:lang w:val="lt-LT"/>
        </w:rPr>
        <w:t>)</w:t>
      </w:r>
    </w:p>
    <w:p w14:paraId="6EC7567A" w14:textId="77777777" w:rsidR="00E77124" w:rsidRDefault="00E77124" w:rsidP="00E77124">
      <w:pPr>
        <w:tabs>
          <w:tab w:val="clear" w:pos="567"/>
          <w:tab w:val="left" w:pos="720"/>
        </w:tabs>
        <w:spacing w:line="240" w:lineRule="auto"/>
        <w:rPr>
          <w:szCs w:val="24"/>
          <w:lang w:val="lt-LT"/>
        </w:rPr>
      </w:pPr>
    </w:p>
    <w:p w14:paraId="704D8938"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6.2</w:t>
      </w:r>
      <w:r>
        <w:rPr>
          <w:rFonts w:ascii="Times New Roman" w:hAnsi="Times New Roman"/>
          <w:sz w:val="22"/>
          <w:lang w:val="lt-LT"/>
        </w:rPr>
        <w:tab/>
        <w:t>Nesuderinamumas</w:t>
      </w:r>
    </w:p>
    <w:p w14:paraId="69960FC5" w14:textId="77777777" w:rsidR="00E77124" w:rsidRDefault="00E77124" w:rsidP="00E77124">
      <w:pPr>
        <w:tabs>
          <w:tab w:val="clear" w:pos="567"/>
          <w:tab w:val="left" w:pos="720"/>
        </w:tabs>
        <w:spacing w:line="240" w:lineRule="auto"/>
        <w:rPr>
          <w:szCs w:val="24"/>
          <w:lang w:val="lt-LT"/>
        </w:rPr>
      </w:pPr>
    </w:p>
    <w:p w14:paraId="3CE7DE18" w14:textId="77777777" w:rsidR="00E77124" w:rsidRDefault="00E77124" w:rsidP="00E77124">
      <w:pPr>
        <w:tabs>
          <w:tab w:val="clear" w:pos="567"/>
          <w:tab w:val="left" w:pos="720"/>
        </w:tabs>
        <w:spacing w:line="240" w:lineRule="auto"/>
        <w:rPr>
          <w:szCs w:val="24"/>
          <w:lang w:val="lt-LT"/>
        </w:rPr>
      </w:pPr>
      <w:r>
        <w:rPr>
          <w:noProof/>
          <w:szCs w:val="24"/>
          <w:lang w:val="lt-LT"/>
        </w:rPr>
        <w:t>Duomenys nebūtini.</w:t>
      </w:r>
      <w:r>
        <w:rPr>
          <w:szCs w:val="24"/>
          <w:lang w:val="lt-LT"/>
        </w:rPr>
        <w:t xml:space="preserve"> </w:t>
      </w:r>
    </w:p>
    <w:p w14:paraId="26401D48" w14:textId="77777777" w:rsidR="00E77124" w:rsidRDefault="00E77124" w:rsidP="00E77124">
      <w:pPr>
        <w:tabs>
          <w:tab w:val="clear" w:pos="567"/>
          <w:tab w:val="left" w:pos="720"/>
        </w:tabs>
        <w:spacing w:line="240" w:lineRule="auto"/>
        <w:rPr>
          <w:szCs w:val="24"/>
          <w:lang w:val="lt-LT"/>
        </w:rPr>
      </w:pPr>
    </w:p>
    <w:p w14:paraId="04B00F7A"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6.3</w:t>
      </w:r>
      <w:r>
        <w:rPr>
          <w:rFonts w:ascii="Times New Roman" w:hAnsi="Times New Roman"/>
          <w:sz w:val="22"/>
          <w:lang w:val="lt-LT"/>
        </w:rPr>
        <w:tab/>
        <w:t>Tinkamumo laikas</w:t>
      </w:r>
    </w:p>
    <w:p w14:paraId="714E7743" w14:textId="77777777" w:rsidR="00E77124" w:rsidRDefault="00E77124" w:rsidP="00E77124">
      <w:pPr>
        <w:tabs>
          <w:tab w:val="clear" w:pos="567"/>
          <w:tab w:val="left" w:pos="720"/>
        </w:tabs>
        <w:spacing w:line="240" w:lineRule="auto"/>
        <w:rPr>
          <w:szCs w:val="24"/>
          <w:lang w:val="lt-LT"/>
        </w:rPr>
      </w:pPr>
    </w:p>
    <w:p w14:paraId="6A422B2A" w14:textId="77777777" w:rsidR="00E77124" w:rsidRDefault="00E77124" w:rsidP="00E77124">
      <w:pPr>
        <w:tabs>
          <w:tab w:val="clear" w:pos="567"/>
          <w:tab w:val="left" w:pos="720"/>
        </w:tabs>
        <w:spacing w:line="240" w:lineRule="auto"/>
        <w:rPr>
          <w:szCs w:val="24"/>
          <w:lang w:val="lt-LT"/>
        </w:rPr>
      </w:pPr>
      <w:r>
        <w:rPr>
          <w:szCs w:val="24"/>
          <w:lang w:val="lt-LT"/>
        </w:rPr>
        <w:t>5 metai.</w:t>
      </w:r>
    </w:p>
    <w:p w14:paraId="077EE4C5" w14:textId="77777777" w:rsidR="00E77124" w:rsidRDefault="00E77124" w:rsidP="00E77124">
      <w:pPr>
        <w:tabs>
          <w:tab w:val="clear" w:pos="567"/>
          <w:tab w:val="left" w:pos="720"/>
        </w:tabs>
        <w:spacing w:line="240" w:lineRule="auto"/>
        <w:rPr>
          <w:szCs w:val="24"/>
          <w:lang w:val="lt-LT"/>
        </w:rPr>
      </w:pPr>
    </w:p>
    <w:p w14:paraId="2A1B0C5F"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6.4</w:t>
      </w:r>
      <w:r>
        <w:rPr>
          <w:rFonts w:ascii="Times New Roman" w:hAnsi="Times New Roman"/>
          <w:sz w:val="22"/>
          <w:lang w:val="lt-LT"/>
        </w:rPr>
        <w:tab/>
        <w:t>Specialios laikymo sąlygos</w:t>
      </w:r>
    </w:p>
    <w:p w14:paraId="6AB651D4" w14:textId="77777777" w:rsidR="00E77124" w:rsidRDefault="00E77124" w:rsidP="00E77124">
      <w:pPr>
        <w:pStyle w:val="western"/>
        <w:spacing w:after="0" w:line="240" w:lineRule="auto"/>
        <w:rPr>
          <w:lang w:val="lt-LT"/>
        </w:rPr>
      </w:pPr>
      <w:r>
        <w:rPr>
          <w:lang w:val="lt-LT"/>
        </w:rPr>
        <w:t>Šiam vaistiniam preparatui specialių laikymo sąlygų nereikia.</w:t>
      </w:r>
    </w:p>
    <w:p w14:paraId="6F6E307E" w14:textId="77777777" w:rsidR="00E77124" w:rsidRDefault="00E77124" w:rsidP="00E77124">
      <w:pPr>
        <w:tabs>
          <w:tab w:val="clear" w:pos="567"/>
          <w:tab w:val="left" w:pos="720"/>
        </w:tabs>
        <w:spacing w:line="240" w:lineRule="auto"/>
        <w:rPr>
          <w:szCs w:val="24"/>
          <w:lang w:val="lt-LT"/>
        </w:rPr>
      </w:pPr>
    </w:p>
    <w:p w14:paraId="714742FD"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6.5</w:t>
      </w:r>
      <w:r>
        <w:rPr>
          <w:rFonts w:ascii="Times New Roman" w:hAnsi="Times New Roman"/>
          <w:sz w:val="22"/>
          <w:lang w:val="lt-LT"/>
        </w:rPr>
        <w:tab/>
      </w:r>
      <w:proofErr w:type="spellStart"/>
      <w:r>
        <w:rPr>
          <w:rFonts w:ascii="Times New Roman" w:hAnsi="Times New Roman"/>
          <w:sz w:val="22"/>
          <w:lang w:val="lt-LT"/>
        </w:rPr>
        <w:t>Talpyklės</w:t>
      </w:r>
      <w:proofErr w:type="spellEnd"/>
      <w:r>
        <w:rPr>
          <w:rFonts w:ascii="Times New Roman" w:hAnsi="Times New Roman"/>
          <w:sz w:val="22"/>
          <w:lang w:val="lt-LT"/>
        </w:rPr>
        <w:t xml:space="preserve"> pobūdis ir jos turinys</w:t>
      </w:r>
      <w:r>
        <w:rPr>
          <w:rFonts w:ascii="Times New Roman" w:hAnsi="Times New Roman"/>
          <w:bCs w:val="0"/>
          <w:noProof/>
          <w:sz w:val="22"/>
          <w:szCs w:val="24"/>
          <w:lang w:val="lt-LT"/>
        </w:rPr>
        <w:t xml:space="preserve"> </w:t>
      </w:r>
    </w:p>
    <w:p w14:paraId="55E1CF6E" w14:textId="77777777" w:rsidR="00E77124" w:rsidRDefault="00E77124" w:rsidP="00E77124">
      <w:pPr>
        <w:tabs>
          <w:tab w:val="clear" w:pos="567"/>
          <w:tab w:val="left" w:pos="720"/>
        </w:tabs>
        <w:spacing w:line="240" w:lineRule="auto"/>
        <w:rPr>
          <w:szCs w:val="24"/>
          <w:lang w:val="lt-LT"/>
        </w:rPr>
      </w:pPr>
    </w:p>
    <w:p w14:paraId="52DFA1FA" w14:textId="77777777" w:rsidR="00E77124" w:rsidRDefault="00E77124" w:rsidP="00E77124">
      <w:pPr>
        <w:pStyle w:val="western"/>
        <w:spacing w:before="0" w:beforeAutospacing="0" w:after="0" w:line="240" w:lineRule="auto"/>
        <w:rPr>
          <w:lang w:val="lt-LT"/>
        </w:rPr>
      </w:pPr>
      <w:r>
        <w:rPr>
          <w:lang w:val="lt-LT"/>
        </w:rPr>
        <w:t>PVC ir aliuminio folijos lizdinė plokštelė.</w:t>
      </w:r>
    </w:p>
    <w:p w14:paraId="6855C6B0" w14:textId="77777777" w:rsidR="00E77124" w:rsidRDefault="00E77124" w:rsidP="00E77124">
      <w:pPr>
        <w:pStyle w:val="western"/>
        <w:spacing w:before="0" w:beforeAutospacing="0" w:after="0" w:line="240" w:lineRule="auto"/>
        <w:rPr>
          <w:color w:val="auto"/>
          <w:lang w:val="lt-LT"/>
        </w:rPr>
      </w:pPr>
      <w:r>
        <w:rPr>
          <w:lang w:val="lt-LT"/>
        </w:rPr>
        <w:t xml:space="preserve">Kartoninė dėžutėje </w:t>
      </w:r>
      <w:r>
        <w:rPr>
          <w:color w:val="auto"/>
          <w:lang w:val="lt-LT"/>
        </w:rPr>
        <w:t>yra 30 ar 60 tablečių.</w:t>
      </w:r>
    </w:p>
    <w:p w14:paraId="3DB44A18" w14:textId="77777777" w:rsidR="00E77124" w:rsidRDefault="00E77124" w:rsidP="00E77124">
      <w:pPr>
        <w:pStyle w:val="western"/>
        <w:spacing w:before="0" w:beforeAutospacing="0" w:after="0" w:line="240" w:lineRule="auto"/>
        <w:rPr>
          <w:color w:val="auto"/>
          <w:lang w:val="lt-LT"/>
        </w:rPr>
      </w:pPr>
      <w:r>
        <w:rPr>
          <w:color w:val="auto"/>
          <w:lang w:val="lt-LT"/>
        </w:rPr>
        <w:lastRenderedPageBreak/>
        <w:t>Gali būti tiekiamos ne visų dydžių pakuotės.</w:t>
      </w:r>
    </w:p>
    <w:p w14:paraId="488B53BC" w14:textId="77777777" w:rsidR="00E77124" w:rsidRDefault="00E77124" w:rsidP="00E77124">
      <w:pPr>
        <w:tabs>
          <w:tab w:val="clear" w:pos="567"/>
          <w:tab w:val="left" w:pos="720"/>
        </w:tabs>
        <w:spacing w:line="240" w:lineRule="auto"/>
        <w:rPr>
          <w:szCs w:val="24"/>
          <w:lang w:val="lt-LT"/>
        </w:rPr>
      </w:pPr>
    </w:p>
    <w:p w14:paraId="2418250C" w14:textId="77777777" w:rsidR="00E77124" w:rsidRDefault="00E77124" w:rsidP="00E77124">
      <w:pPr>
        <w:pStyle w:val="Heading4"/>
        <w:jc w:val="left"/>
        <w:rPr>
          <w:rFonts w:ascii="Times New Roman" w:hAnsi="Times New Roman"/>
          <w:sz w:val="22"/>
          <w:lang w:val="lt-LT"/>
        </w:rPr>
      </w:pPr>
      <w:bookmarkStart w:id="0" w:name="OLE_LINK1"/>
      <w:r>
        <w:rPr>
          <w:rFonts w:ascii="Times New Roman" w:hAnsi="Times New Roman"/>
          <w:sz w:val="22"/>
          <w:lang w:val="lt-LT"/>
        </w:rPr>
        <w:t>6.6</w:t>
      </w:r>
      <w:r>
        <w:rPr>
          <w:rFonts w:ascii="Times New Roman" w:hAnsi="Times New Roman"/>
          <w:sz w:val="22"/>
          <w:lang w:val="lt-LT"/>
        </w:rPr>
        <w:tab/>
        <w:t xml:space="preserve">Specialūs reikalavimai atliekoms tvarkyti </w:t>
      </w:r>
    </w:p>
    <w:bookmarkEnd w:id="0"/>
    <w:p w14:paraId="4D51F75A" w14:textId="77777777" w:rsidR="00E77124" w:rsidRDefault="00E77124" w:rsidP="00E77124">
      <w:pPr>
        <w:tabs>
          <w:tab w:val="clear" w:pos="567"/>
          <w:tab w:val="left" w:pos="720"/>
        </w:tabs>
        <w:spacing w:line="240" w:lineRule="auto"/>
        <w:rPr>
          <w:szCs w:val="24"/>
          <w:u w:val="single"/>
          <w:lang w:val="lt-LT"/>
        </w:rPr>
      </w:pPr>
    </w:p>
    <w:p w14:paraId="5C8B2829" w14:textId="77777777" w:rsidR="00E77124" w:rsidRDefault="00E77124" w:rsidP="00E77124">
      <w:pPr>
        <w:tabs>
          <w:tab w:val="clear" w:pos="567"/>
          <w:tab w:val="left" w:pos="720"/>
        </w:tabs>
        <w:spacing w:line="240" w:lineRule="auto"/>
        <w:rPr>
          <w:szCs w:val="24"/>
          <w:lang w:val="lt-LT"/>
        </w:rPr>
      </w:pPr>
      <w:r>
        <w:rPr>
          <w:noProof/>
          <w:szCs w:val="24"/>
          <w:lang w:val="lt-LT"/>
        </w:rPr>
        <w:t>Specialių reikalavimų nėra.</w:t>
      </w:r>
    </w:p>
    <w:p w14:paraId="61909F62" w14:textId="77777777" w:rsidR="00E77124" w:rsidRDefault="00E77124" w:rsidP="00E77124">
      <w:pPr>
        <w:tabs>
          <w:tab w:val="clear" w:pos="567"/>
          <w:tab w:val="left" w:pos="720"/>
        </w:tabs>
        <w:spacing w:line="240" w:lineRule="auto"/>
        <w:rPr>
          <w:szCs w:val="24"/>
          <w:lang w:val="lt-LT"/>
        </w:rPr>
      </w:pPr>
    </w:p>
    <w:p w14:paraId="043F616D" w14:textId="77777777" w:rsidR="00E77124" w:rsidRDefault="00E77124" w:rsidP="00E77124">
      <w:pPr>
        <w:tabs>
          <w:tab w:val="clear" w:pos="567"/>
          <w:tab w:val="left" w:pos="720"/>
        </w:tabs>
        <w:spacing w:line="240" w:lineRule="auto"/>
        <w:rPr>
          <w:szCs w:val="24"/>
          <w:lang w:val="lt-LT"/>
        </w:rPr>
      </w:pPr>
    </w:p>
    <w:p w14:paraId="0E893884"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7.</w:t>
      </w:r>
      <w:r>
        <w:rPr>
          <w:rFonts w:ascii="Times New Roman" w:hAnsi="Times New Roman"/>
          <w:sz w:val="22"/>
          <w:lang w:val="lt-LT"/>
        </w:rPr>
        <w:tab/>
        <w:t>REGISTRUOTOJAS</w:t>
      </w:r>
    </w:p>
    <w:p w14:paraId="4149CFFB" w14:textId="77777777" w:rsidR="00E77124" w:rsidRDefault="00E77124" w:rsidP="00E77124">
      <w:pPr>
        <w:tabs>
          <w:tab w:val="clear" w:pos="567"/>
          <w:tab w:val="left" w:pos="720"/>
        </w:tabs>
        <w:spacing w:line="240" w:lineRule="auto"/>
        <w:rPr>
          <w:color w:val="FF0000"/>
          <w:szCs w:val="24"/>
          <w:lang w:val="lt-LT"/>
        </w:rPr>
      </w:pPr>
    </w:p>
    <w:p w14:paraId="47BCBA95" w14:textId="77777777" w:rsidR="00E77124" w:rsidRDefault="00E77124" w:rsidP="00E77124">
      <w:pPr>
        <w:tabs>
          <w:tab w:val="clear" w:pos="567"/>
          <w:tab w:val="left" w:pos="720"/>
        </w:tabs>
        <w:spacing w:line="240" w:lineRule="auto"/>
        <w:rPr>
          <w:szCs w:val="24"/>
          <w:lang w:val="lt-LT"/>
        </w:rPr>
      </w:pPr>
      <w:r>
        <w:rPr>
          <w:noProof/>
          <w:szCs w:val="24"/>
          <w:lang w:val="lt-LT"/>
        </w:rPr>
        <w:t>SIA Ingen Pharma</w:t>
      </w:r>
    </w:p>
    <w:p w14:paraId="2E4EBD46" w14:textId="77777777" w:rsidR="00E77124" w:rsidRDefault="00E77124" w:rsidP="00E77124">
      <w:pPr>
        <w:tabs>
          <w:tab w:val="clear" w:pos="567"/>
          <w:tab w:val="left" w:pos="720"/>
        </w:tabs>
        <w:spacing w:line="240" w:lineRule="auto"/>
        <w:rPr>
          <w:noProof/>
          <w:szCs w:val="24"/>
          <w:lang w:val="lt-LT"/>
        </w:rPr>
      </w:pPr>
      <w:r>
        <w:rPr>
          <w:noProof/>
          <w:szCs w:val="24"/>
          <w:lang w:val="lt-LT"/>
        </w:rPr>
        <w:t>Karla Ulmana 119, Marupe</w:t>
      </w:r>
    </w:p>
    <w:p w14:paraId="1DBFE36C" w14:textId="77777777" w:rsidR="00E77124" w:rsidRDefault="00E77124" w:rsidP="00E77124">
      <w:pPr>
        <w:tabs>
          <w:tab w:val="clear" w:pos="567"/>
          <w:tab w:val="left" w:pos="720"/>
        </w:tabs>
        <w:spacing w:line="240" w:lineRule="auto"/>
        <w:rPr>
          <w:noProof/>
          <w:szCs w:val="24"/>
          <w:lang w:val="lt-LT"/>
        </w:rPr>
      </w:pPr>
      <w:r>
        <w:rPr>
          <w:noProof/>
          <w:szCs w:val="24"/>
          <w:lang w:val="lt-LT"/>
        </w:rPr>
        <w:t>LV-2167, Riga</w:t>
      </w:r>
    </w:p>
    <w:p w14:paraId="65847A87" w14:textId="77777777" w:rsidR="00E77124" w:rsidRDefault="00E77124" w:rsidP="00E77124">
      <w:pPr>
        <w:tabs>
          <w:tab w:val="clear" w:pos="567"/>
          <w:tab w:val="left" w:pos="720"/>
        </w:tabs>
        <w:spacing w:line="240" w:lineRule="auto"/>
        <w:rPr>
          <w:szCs w:val="24"/>
          <w:lang w:val="lt-LT"/>
        </w:rPr>
      </w:pPr>
      <w:r>
        <w:rPr>
          <w:noProof/>
          <w:szCs w:val="24"/>
          <w:lang w:val="lt-LT"/>
        </w:rPr>
        <w:t>Latvija</w:t>
      </w:r>
    </w:p>
    <w:p w14:paraId="265D7425" w14:textId="77777777" w:rsidR="00E77124" w:rsidRDefault="00E77124" w:rsidP="00E77124">
      <w:pPr>
        <w:tabs>
          <w:tab w:val="clear" w:pos="567"/>
          <w:tab w:val="left" w:pos="720"/>
        </w:tabs>
        <w:spacing w:line="240" w:lineRule="auto"/>
        <w:rPr>
          <w:szCs w:val="24"/>
          <w:lang w:val="lt-LT"/>
        </w:rPr>
      </w:pPr>
      <w:r>
        <w:rPr>
          <w:noProof/>
          <w:szCs w:val="24"/>
          <w:lang w:val="lt-LT"/>
        </w:rPr>
        <w:t>Tel.: +371 292 83070</w:t>
      </w:r>
    </w:p>
    <w:p w14:paraId="6A3D86E1" w14:textId="77777777" w:rsidR="00E77124" w:rsidRDefault="00E77124" w:rsidP="00E77124">
      <w:pPr>
        <w:tabs>
          <w:tab w:val="clear" w:pos="567"/>
          <w:tab w:val="left" w:pos="720"/>
        </w:tabs>
        <w:spacing w:line="240" w:lineRule="auto"/>
        <w:rPr>
          <w:noProof/>
          <w:szCs w:val="24"/>
          <w:lang w:val="lt-LT"/>
        </w:rPr>
      </w:pPr>
      <w:r>
        <w:rPr>
          <w:noProof/>
          <w:szCs w:val="24"/>
          <w:lang w:val="lt-LT"/>
        </w:rPr>
        <w:t>Faksas: +371 67889534</w:t>
      </w:r>
    </w:p>
    <w:p w14:paraId="556C64F7" w14:textId="77777777" w:rsidR="00E77124" w:rsidRDefault="00E77124" w:rsidP="00E77124">
      <w:pPr>
        <w:tabs>
          <w:tab w:val="clear" w:pos="567"/>
          <w:tab w:val="left" w:pos="720"/>
        </w:tabs>
        <w:spacing w:line="240" w:lineRule="auto"/>
        <w:rPr>
          <w:noProof/>
          <w:szCs w:val="24"/>
          <w:lang w:val="lt-LT"/>
        </w:rPr>
      </w:pPr>
      <w:r>
        <w:rPr>
          <w:noProof/>
          <w:szCs w:val="24"/>
          <w:lang w:val="lt-LT"/>
        </w:rPr>
        <w:t xml:space="preserve">El. Paštas: </w:t>
      </w:r>
      <w:hyperlink r:id="rId9" w:history="1">
        <w:r>
          <w:rPr>
            <w:rStyle w:val="Hyperlink"/>
            <w:noProof/>
            <w:szCs w:val="24"/>
            <w:lang w:val="lt-LT"/>
          </w:rPr>
          <w:t>info@ingenpharma.eu</w:t>
        </w:r>
      </w:hyperlink>
    </w:p>
    <w:p w14:paraId="3A6A41E8" w14:textId="77777777" w:rsidR="00E77124" w:rsidRDefault="00E77124" w:rsidP="00E77124">
      <w:pPr>
        <w:tabs>
          <w:tab w:val="clear" w:pos="567"/>
          <w:tab w:val="left" w:pos="720"/>
        </w:tabs>
        <w:spacing w:line="240" w:lineRule="auto"/>
        <w:rPr>
          <w:szCs w:val="24"/>
          <w:lang w:val="lt-LT"/>
        </w:rPr>
      </w:pPr>
    </w:p>
    <w:p w14:paraId="196F2385" w14:textId="77777777" w:rsidR="00E77124" w:rsidRDefault="00E77124" w:rsidP="00E77124">
      <w:pPr>
        <w:tabs>
          <w:tab w:val="clear" w:pos="567"/>
          <w:tab w:val="left" w:pos="720"/>
        </w:tabs>
        <w:spacing w:line="240" w:lineRule="auto"/>
        <w:rPr>
          <w:szCs w:val="24"/>
          <w:lang w:val="lt-LT"/>
        </w:rPr>
      </w:pPr>
    </w:p>
    <w:p w14:paraId="57B26EAC"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8.</w:t>
      </w:r>
      <w:r>
        <w:rPr>
          <w:rFonts w:ascii="Times New Roman" w:hAnsi="Times New Roman"/>
          <w:sz w:val="22"/>
          <w:lang w:val="lt-LT"/>
        </w:rPr>
        <w:tab/>
        <w:t xml:space="preserve">REGISTRACIJOS </w:t>
      </w:r>
      <w:r>
        <w:rPr>
          <w:rFonts w:ascii="Times New Roman" w:hAnsi="Times New Roman"/>
          <w:noProof/>
          <w:sz w:val="22"/>
          <w:szCs w:val="22"/>
          <w:lang w:val="lt-LT"/>
        </w:rPr>
        <w:t>PAŽYMĖJIMO</w:t>
      </w:r>
      <w:r>
        <w:rPr>
          <w:rFonts w:ascii="Times New Roman" w:hAnsi="Times New Roman"/>
          <w:sz w:val="22"/>
          <w:lang w:val="lt-LT"/>
        </w:rPr>
        <w:t xml:space="preserve"> NUMERIS (-IAI) </w:t>
      </w:r>
    </w:p>
    <w:p w14:paraId="734C8FA7" w14:textId="77777777" w:rsidR="00E77124" w:rsidRDefault="00E77124" w:rsidP="00E77124">
      <w:pPr>
        <w:tabs>
          <w:tab w:val="clear" w:pos="567"/>
          <w:tab w:val="left" w:pos="720"/>
        </w:tabs>
        <w:spacing w:line="240" w:lineRule="auto"/>
        <w:rPr>
          <w:szCs w:val="24"/>
          <w:lang w:val="lt-LT"/>
        </w:rPr>
      </w:pPr>
    </w:p>
    <w:p w14:paraId="5B2FEB55" w14:textId="5F2A8FD8" w:rsidR="00E77124" w:rsidRDefault="00E77124" w:rsidP="00E77124">
      <w:pPr>
        <w:tabs>
          <w:tab w:val="clear" w:pos="567"/>
          <w:tab w:val="left" w:pos="720"/>
        </w:tabs>
        <w:spacing w:line="240" w:lineRule="auto"/>
        <w:rPr>
          <w:szCs w:val="24"/>
          <w:lang w:val="lt-LT"/>
        </w:rPr>
      </w:pPr>
      <w:r>
        <w:rPr>
          <w:szCs w:val="24"/>
          <w:lang w:val="lt-LT"/>
        </w:rPr>
        <w:t>LT/1/15/3818/001</w:t>
      </w:r>
      <w:r w:rsidR="00B95A5C">
        <w:rPr>
          <w:szCs w:val="24"/>
          <w:lang w:val="lt-LT"/>
        </w:rPr>
        <w:t xml:space="preserve"> – </w:t>
      </w:r>
      <w:r w:rsidR="00B95A5C">
        <w:rPr>
          <w:szCs w:val="24"/>
          <w:lang w:val="lt-LT"/>
        </w:rPr>
        <w:t>N30</w:t>
      </w:r>
    </w:p>
    <w:p w14:paraId="58640AD9" w14:textId="47844B4E" w:rsidR="00E77124" w:rsidRDefault="00E77124" w:rsidP="00E77124">
      <w:pPr>
        <w:tabs>
          <w:tab w:val="clear" w:pos="567"/>
          <w:tab w:val="left" w:pos="720"/>
        </w:tabs>
        <w:spacing w:line="240" w:lineRule="auto"/>
        <w:rPr>
          <w:szCs w:val="24"/>
          <w:lang w:val="lt-LT"/>
        </w:rPr>
      </w:pPr>
      <w:r>
        <w:rPr>
          <w:szCs w:val="24"/>
          <w:lang w:val="lt-LT"/>
        </w:rPr>
        <w:t>LT/1/15/3818/002</w:t>
      </w:r>
      <w:r w:rsidR="00B95A5C">
        <w:rPr>
          <w:szCs w:val="24"/>
          <w:lang w:val="lt-LT"/>
        </w:rPr>
        <w:t xml:space="preserve"> </w:t>
      </w:r>
      <w:r w:rsidR="00B95A5C">
        <w:rPr>
          <w:szCs w:val="24"/>
          <w:lang w:val="lt-LT"/>
        </w:rPr>
        <w:t>– N</w:t>
      </w:r>
      <w:r w:rsidR="00B95A5C">
        <w:rPr>
          <w:szCs w:val="24"/>
          <w:lang w:val="lt-LT"/>
        </w:rPr>
        <w:t>6</w:t>
      </w:r>
      <w:r w:rsidR="00B95A5C">
        <w:rPr>
          <w:szCs w:val="24"/>
          <w:lang w:val="lt-LT"/>
        </w:rPr>
        <w:t>0</w:t>
      </w:r>
    </w:p>
    <w:p w14:paraId="1101010D" w14:textId="77777777" w:rsidR="00E77124" w:rsidRDefault="00E77124" w:rsidP="00E77124">
      <w:pPr>
        <w:tabs>
          <w:tab w:val="clear" w:pos="567"/>
          <w:tab w:val="left" w:pos="720"/>
        </w:tabs>
        <w:spacing w:line="240" w:lineRule="auto"/>
        <w:rPr>
          <w:szCs w:val="24"/>
          <w:lang w:val="lt-LT"/>
        </w:rPr>
      </w:pPr>
    </w:p>
    <w:p w14:paraId="6E91F782" w14:textId="77777777" w:rsidR="00E77124" w:rsidRDefault="00E77124" w:rsidP="00E77124">
      <w:pPr>
        <w:tabs>
          <w:tab w:val="clear" w:pos="567"/>
          <w:tab w:val="left" w:pos="720"/>
        </w:tabs>
        <w:spacing w:line="240" w:lineRule="auto"/>
        <w:rPr>
          <w:szCs w:val="24"/>
          <w:lang w:val="lt-LT"/>
        </w:rPr>
      </w:pPr>
    </w:p>
    <w:p w14:paraId="70D1215F"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9.</w:t>
      </w:r>
      <w:r>
        <w:rPr>
          <w:rFonts w:ascii="Times New Roman" w:hAnsi="Times New Roman"/>
          <w:sz w:val="22"/>
          <w:lang w:val="lt-LT"/>
        </w:rPr>
        <w:tab/>
      </w:r>
      <w:r>
        <w:rPr>
          <w:rFonts w:ascii="Times New Roman" w:hAnsi="Times New Roman"/>
          <w:bCs w:val="0"/>
          <w:sz w:val="22"/>
          <w:szCs w:val="20"/>
          <w:lang w:val="lt-LT" w:eastAsia="en-US"/>
        </w:rPr>
        <w:t>REGISTRAVIMO / PERREGISTRAVIMO DATA</w:t>
      </w:r>
    </w:p>
    <w:p w14:paraId="21FA3020" w14:textId="77777777" w:rsidR="00E77124" w:rsidRDefault="00E77124" w:rsidP="00E77124">
      <w:pPr>
        <w:tabs>
          <w:tab w:val="clear" w:pos="567"/>
          <w:tab w:val="left" w:pos="720"/>
        </w:tabs>
        <w:spacing w:line="240" w:lineRule="auto"/>
        <w:rPr>
          <w:szCs w:val="24"/>
          <w:lang w:val="lt-LT"/>
        </w:rPr>
      </w:pPr>
    </w:p>
    <w:p w14:paraId="161503C9" w14:textId="684F279D" w:rsidR="00E77124" w:rsidRDefault="00E77124" w:rsidP="00E77124">
      <w:pPr>
        <w:tabs>
          <w:tab w:val="clear" w:pos="567"/>
          <w:tab w:val="left" w:pos="720"/>
        </w:tabs>
        <w:spacing w:line="240" w:lineRule="auto"/>
        <w:rPr>
          <w:szCs w:val="24"/>
          <w:lang w:val="lt-LT"/>
        </w:rPr>
      </w:pPr>
      <w:r>
        <w:rPr>
          <w:szCs w:val="24"/>
          <w:lang w:val="lt-LT"/>
        </w:rPr>
        <w:t>Registravimo data 2015 m. spalio 16 d.</w:t>
      </w:r>
    </w:p>
    <w:p w14:paraId="7DF6EEF5" w14:textId="301FFEF5" w:rsidR="00A878CA" w:rsidRDefault="00A878CA" w:rsidP="00E77124">
      <w:pPr>
        <w:tabs>
          <w:tab w:val="clear" w:pos="567"/>
          <w:tab w:val="left" w:pos="720"/>
        </w:tabs>
        <w:spacing w:line="240" w:lineRule="auto"/>
        <w:rPr>
          <w:szCs w:val="24"/>
          <w:lang w:val="lt-LT"/>
        </w:rPr>
      </w:pPr>
      <w:r>
        <w:rPr>
          <w:szCs w:val="24"/>
          <w:lang w:val="lt-LT"/>
        </w:rPr>
        <w:t xml:space="preserve">Paskutinio perregistravimo data </w:t>
      </w:r>
      <w:r w:rsidR="00B95A5C">
        <w:rPr>
          <w:noProof/>
          <w:szCs w:val="24"/>
          <w:lang w:val="lt-LT"/>
        </w:rPr>
        <w:t>2021 m. vasario 18 d.</w:t>
      </w:r>
    </w:p>
    <w:p w14:paraId="3F3EE66C" w14:textId="77777777" w:rsidR="00E77124" w:rsidRDefault="00E77124" w:rsidP="00E77124">
      <w:pPr>
        <w:tabs>
          <w:tab w:val="clear" w:pos="567"/>
          <w:tab w:val="left" w:pos="720"/>
        </w:tabs>
        <w:spacing w:line="240" w:lineRule="auto"/>
        <w:rPr>
          <w:szCs w:val="24"/>
          <w:lang w:val="lt-LT"/>
        </w:rPr>
      </w:pPr>
    </w:p>
    <w:p w14:paraId="6B1AA41C" w14:textId="77777777" w:rsidR="00E77124" w:rsidRDefault="00E77124" w:rsidP="00E77124">
      <w:pPr>
        <w:tabs>
          <w:tab w:val="clear" w:pos="567"/>
          <w:tab w:val="left" w:pos="720"/>
        </w:tabs>
        <w:spacing w:line="240" w:lineRule="auto"/>
        <w:rPr>
          <w:szCs w:val="24"/>
          <w:lang w:val="lt-LT"/>
        </w:rPr>
      </w:pPr>
    </w:p>
    <w:p w14:paraId="7816AF12"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10.</w:t>
      </w:r>
      <w:r>
        <w:rPr>
          <w:rFonts w:ascii="Times New Roman" w:hAnsi="Times New Roman"/>
          <w:sz w:val="22"/>
          <w:lang w:val="lt-LT"/>
        </w:rPr>
        <w:tab/>
        <w:t>TEKSTO PERŽIŪROS DATA</w:t>
      </w:r>
    </w:p>
    <w:p w14:paraId="19472AC5" w14:textId="77777777" w:rsidR="00E77124" w:rsidRDefault="00E77124" w:rsidP="00E77124">
      <w:pPr>
        <w:tabs>
          <w:tab w:val="clear" w:pos="567"/>
          <w:tab w:val="left" w:pos="720"/>
        </w:tabs>
        <w:spacing w:line="240" w:lineRule="auto"/>
        <w:rPr>
          <w:szCs w:val="24"/>
          <w:lang w:val="lt-LT"/>
        </w:rPr>
      </w:pPr>
    </w:p>
    <w:p w14:paraId="5A408A54" w14:textId="3AB1B1AA" w:rsidR="00E77124" w:rsidRDefault="008158C4" w:rsidP="00E77124">
      <w:pPr>
        <w:tabs>
          <w:tab w:val="clear" w:pos="567"/>
          <w:tab w:val="left" w:pos="720"/>
        </w:tabs>
        <w:spacing w:line="240" w:lineRule="auto"/>
        <w:rPr>
          <w:szCs w:val="24"/>
          <w:lang w:val="lt-LT"/>
        </w:rPr>
      </w:pPr>
      <w:r w:rsidRPr="008158C4">
        <w:rPr>
          <w:noProof/>
          <w:szCs w:val="24"/>
          <w:lang w:val="lt-LT"/>
        </w:rPr>
        <w:t xml:space="preserve"> </w:t>
      </w:r>
      <w:r w:rsidR="00B95A5C">
        <w:rPr>
          <w:noProof/>
          <w:szCs w:val="24"/>
          <w:lang w:val="lt-LT"/>
        </w:rPr>
        <w:t>2021 m. vasario 18 d.</w:t>
      </w:r>
    </w:p>
    <w:p w14:paraId="79078C48" w14:textId="77777777" w:rsidR="00E77124" w:rsidRDefault="00E77124" w:rsidP="00E77124">
      <w:pPr>
        <w:tabs>
          <w:tab w:val="clear" w:pos="567"/>
          <w:tab w:val="left" w:pos="720"/>
        </w:tabs>
        <w:spacing w:line="240" w:lineRule="auto"/>
        <w:rPr>
          <w:szCs w:val="24"/>
          <w:lang w:val="lt-LT"/>
        </w:rPr>
      </w:pPr>
    </w:p>
    <w:p w14:paraId="319DA935" w14:textId="77777777" w:rsidR="00E77124" w:rsidRDefault="00E77124" w:rsidP="00E77124">
      <w:pPr>
        <w:tabs>
          <w:tab w:val="clear" w:pos="567"/>
          <w:tab w:val="left" w:pos="720"/>
        </w:tabs>
        <w:spacing w:line="240" w:lineRule="auto"/>
        <w:rPr>
          <w:szCs w:val="24"/>
          <w:lang w:val="lt-LT"/>
        </w:rPr>
      </w:pPr>
    </w:p>
    <w:p w14:paraId="08712442" w14:textId="77777777" w:rsidR="00E77124" w:rsidRDefault="00E77124" w:rsidP="00E77124">
      <w:pPr>
        <w:pStyle w:val="PlainText"/>
        <w:tabs>
          <w:tab w:val="left" w:pos="5954"/>
          <w:tab w:val="left" w:pos="6237"/>
          <w:tab w:val="left" w:pos="6663"/>
          <w:tab w:val="left" w:pos="6946"/>
        </w:tabs>
        <w:jc w:val="center"/>
        <w:rPr>
          <w:rFonts w:ascii="Times New Roman" w:hAnsi="Times New Roman"/>
          <w:lang w:val="lt-LT"/>
        </w:rPr>
      </w:pPr>
    </w:p>
    <w:p w14:paraId="7788AED2" w14:textId="77777777" w:rsidR="00E77124" w:rsidRDefault="00E77124" w:rsidP="00E77124">
      <w:pPr>
        <w:pStyle w:val="PlainText"/>
        <w:tabs>
          <w:tab w:val="left" w:pos="5954"/>
          <w:tab w:val="left" w:pos="6237"/>
          <w:tab w:val="left" w:pos="6663"/>
          <w:tab w:val="left" w:pos="6946"/>
        </w:tabs>
        <w:jc w:val="center"/>
        <w:rPr>
          <w:rFonts w:ascii="Times New Roman" w:hAnsi="Times New Roman"/>
          <w:lang w:val="lt-LT"/>
        </w:rPr>
      </w:pPr>
    </w:p>
    <w:p w14:paraId="51A7ACFE" w14:textId="77777777" w:rsidR="00E77124" w:rsidRDefault="00E77124" w:rsidP="00E77124">
      <w:pPr>
        <w:pStyle w:val="PlainText"/>
        <w:tabs>
          <w:tab w:val="left" w:pos="5954"/>
          <w:tab w:val="left" w:pos="6237"/>
          <w:tab w:val="left" w:pos="6663"/>
          <w:tab w:val="left" w:pos="6946"/>
        </w:tabs>
        <w:jc w:val="center"/>
        <w:rPr>
          <w:rFonts w:ascii="Times New Roman" w:hAnsi="Times New Roman"/>
          <w:lang w:val="lt-LT"/>
        </w:rPr>
      </w:pPr>
    </w:p>
    <w:p w14:paraId="28A46C1C" w14:textId="77777777" w:rsidR="00E77124" w:rsidRDefault="00E77124" w:rsidP="00E77124">
      <w:pPr>
        <w:pStyle w:val="PlainText"/>
        <w:tabs>
          <w:tab w:val="left" w:pos="5954"/>
          <w:tab w:val="left" w:pos="6237"/>
          <w:tab w:val="left" w:pos="6663"/>
          <w:tab w:val="left" w:pos="6946"/>
        </w:tabs>
        <w:jc w:val="center"/>
        <w:rPr>
          <w:rFonts w:ascii="Times New Roman" w:hAnsi="Times New Roman"/>
          <w:lang w:val="lt-LT"/>
        </w:rPr>
      </w:pPr>
    </w:p>
    <w:p w14:paraId="46D42DDC" w14:textId="77777777" w:rsidR="00E77124" w:rsidRDefault="00E77124" w:rsidP="00E77124">
      <w:pPr>
        <w:pStyle w:val="PlainText"/>
        <w:tabs>
          <w:tab w:val="left" w:pos="5954"/>
          <w:tab w:val="left" w:pos="6237"/>
          <w:tab w:val="left" w:pos="6663"/>
          <w:tab w:val="left" w:pos="6946"/>
        </w:tabs>
        <w:jc w:val="center"/>
        <w:rPr>
          <w:rFonts w:ascii="Times New Roman" w:hAnsi="Times New Roman"/>
          <w:lang w:val="lt-LT"/>
        </w:rPr>
      </w:pPr>
    </w:p>
    <w:p w14:paraId="54F039E5" w14:textId="77777777" w:rsidR="00E77124" w:rsidRDefault="00E77124" w:rsidP="00E77124">
      <w:pPr>
        <w:pStyle w:val="PlainText"/>
        <w:tabs>
          <w:tab w:val="left" w:pos="5954"/>
          <w:tab w:val="left" w:pos="6237"/>
          <w:tab w:val="left" w:pos="6663"/>
          <w:tab w:val="left" w:pos="6946"/>
        </w:tabs>
        <w:jc w:val="center"/>
        <w:rPr>
          <w:rFonts w:ascii="Times New Roman" w:hAnsi="Times New Roman"/>
          <w:lang w:val="lt-LT"/>
        </w:rPr>
      </w:pPr>
    </w:p>
    <w:p w14:paraId="1EE9F264" w14:textId="77777777" w:rsidR="00E77124" w:rsidRDefault="00E77124" w:rsidP="00E77124">
      <w:pPr>
        <w:pStyle w:val="PlainText"/>
        <w:tabs>
          <w:tab w:val="left" w:pos="5954"/>
          <w:tab w:val="left" w:pos="6237"/>
          <w:tab w:val="left" w:pos="6663"/>
          <w:tab w:val="left" w:pos="6946"/>
        </w:tabs>
        <w:jc w:val="center"/>
        <w:rPr>
          <w:rFonts w:ascii="Times New Roman" w:hAnsi="Times New Roman"/>
          <w:lang w:val="lt-LT"/>
        </w:rPr>
      </w:pPr>
    </w:p>
    <w:p w14:paraId="1004A4E6" w14:textId="77777777" w:rsidR="00E77124" w:rsidRDefault="00E77124" w:rsidP="00E77124">
      <w:pPr>
        <w:pStyle w:val="PlainText"/>
        <w:tabs>
          <w:tab w:val="left" w:pos="5954"/>
          <w:tab w:val="left" w:pos="6237"/>
          <w:tab w:val="left" w:pos="6663"/>
          <w:tab w:val="left" w:pos="6946"/>
        </w:tabs>
        <w:jc w:val="center"/>
        <w:rPr>
          <w:rFonts w:ascii="Times New Roman" w:hAnsi="Times New Roman"/>
          <w:lang w:val="lt-LT"/>
        </w:rPr>
      </w:pPr>
    </w:p>
    <w:p w14:paraId="1D36B25F" w14:textId="77777777" w:rsidR="00E77124" w:rsidRDefault="00E77124" w:rsidP="00E77124">
      <w:pPr>
        <w:pStyle w:val="PlainText"/>
        <w:tabs>
          <w:tab w:val="left" w:pos="5954"/>
          <w:tab w:val="left" w:pos="6237"/>
          <w:tab w:val="left" w:pos="6663"/>
          <w:tab w:val="left" w:pos="6946"/>
        </w:tabs>
        <w:jc w:val="center"/>
        <w:rPr>
          <w:rFonts w:ascii="Times New Roman" w:hAnsi="Times New Roman"/>
          <w:lang w:val="lt-LT"/>
        </w:rPr>
      </w:pPr>
    </w:p>
    <w:p w14:paraId="56659D6F" w14:textId="77777777" w:rsidR="00E77124" w:rsidRDefault="00E77124" w:rsidP="00E77124">
      <w:pPr>
        <w:pStyle w:val="PlainText"/>
        <w:tabs>
          <w:tab w:val="left" w:pos="5954"/>
          <w:tab w:val="left" w:pos="6237"/>
          <w:tab w:val="left" w:pos="6663"/>
          <w:tab w:val="left" w:pos="6946"/>
        </w:tabs>
        <w:jc w:val="center"/>
        <w:rPr>
          <w:rFonts w:ascii="Times New Roman" w:hAnsi="Times New Roman"/>
          <w:lang w:val="lt-LT"/>
        </w:rPr>
      </w:pPr>
    </w:p>
    <w:p w14:paraId="13558AA3" w14:textId="77777777" w:rsidR="00E77124" w:rsidRDefault="00E77124" w:rsidP="00E77124">
      <w:pPr>
        <w:pStyle w:val="PlainText"/>
        <w:tabs>
          <w:tab w:val="left" w:pos="5954"/>
          <w:tab w:val="left" w:pos="6237"/>
          <w:tab w:val="left" w:pos="6663"/>
          <w:tab w:val="left" w:pos="6946"/>
        </w:tabs>
        <w:jc w:val="center"/>
        <w:rPr>
          <w:rFonts w:ascii="Times New Roman" w:hAnsi="Times New Roman"/>
          <w:lang w:val="lt-LT"/>
        </w:rPr>
      </w:pPr>
    </w:p>
    <w:p w14:paraId="53B4447D" w14:textId="77777777" w:rsidR="00E77124" w:rsidRDefault="00E77124" w:rsidP="00E77124">
      <w:pPr>
        <w:pStyle w:val="PlainText"/>
        <w:tabs>
          <w:tab w:val="left" w:pos="5954"/>
          <w:tab w:val="left" w:pos="6237"/>
          <w:tab w:val="left" w:pos="6663"/>
          <w:tab w:val="left" w:pos="6946"/>
        </w:tabs>
        <w:jc w:val="center"/>
        <w:rPr>
          <w:rFonts w:ascii="Times New Roman" w:hAnsi="Times New Roman"/>
          <w:lang w:val="lt-LT"/>
        </w:rPr>
      </w:pPr>
    </w:p>
    <w:p w14:paraId="45B44EDE" w14:textId="77777777" w:rsidR="00E77124" w:rsidRDefault="00E77124" w:rsidP="00E77124">
      <w:pPr>
        <w:pStyle w:val="PlainText"/>
        <w:tabs>
          <w:tab w:val="left" w:pos="5954"/>
          <w:tab w:val="left" w:pos="6237"/>
          <w:tab w:val="left" w:pos="6663"/>
          <w:tab w:val="left" w:pos="6946"/>
        </w:tabs>
        <w:jc w:val="center"/>
        <w:rPr>
          <w:rFonts w:ascii="Times New Roman" w:hAnsi="Times New Roman"/>
          <w:lang w:val="lt-LT"/>
        </w:rPr>
      </w:pPr>
    </w:p>
    <w:p w14:paraId="31428439" w14:textId="77777777" w:rsidR="00E77124" w:rsidRDefault="00E77124" w:rsidP="00E77124">
      <w:pPr>
        <w:pStyle w:val="PlainText"/>
        <w:tabs>
          <w:tab w:val="left" w:pos="5954"/>
          <w:tab w:val="left" w:pos="6237"/>
          <w:tab w:val="left" w:pos="6663"/>
          <w:tab w:val="left" w:pos="6946"/>
        </w:tabs>
        <w:jc w:val="center"/>
        <w:rPr>
          <w:rFonts w:ascii="Times New Roman" w:hAnsi="Times New Roman"/>
          <w:lang w:val="lt-LT"/>
        </w:rPr>
      </w:pPr>
    </w:p>
    <w:p w14:paraId="5FD755EC" w14:textId="77777777" w:rsidR="00E77124" w:rsidRDefault="00E77124" w:rsidP="00E77124">
      <w:pPr>
        <w:pStyle w:val="PlainText"/>
        <w:tabs>
          <w:tab w:val="left" w:pos="5954"/>
          <w:tab w:val="left" w:pos="6237"/>
          <w:tab w:val="left" w:pos="6663"/>
          <w:tab w:val="left" w:pos="6946"/>
        </w:tabs>
        <w:jc w:val="center"/>
        <w:rPr>
          <w:rFonts w:ascii="Times New Roman" w:hAnsi="Times New Roman"/>
          <w:lang w:val="lt-LT"/>
        </w:rPr>
      </w:pPr>
    </w:p>
    <w:p w14:paraId="6308290E"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4B1BF49F"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0A845F3E"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13467B15"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11EC98E4"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3CB22883"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19C90096"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4F28298C"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52CEBC65"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601E550B"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06B1657C"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5E8EFB65"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2E4F381F"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3028BC5A"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25CEA04A"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02E7F753"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1807E6B9"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022B0A33"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4832F97A"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1305ACA1" w14:textId="77777777" w:rsidR="00A878CA" w:rsidRDefault="00A878CA"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01556614" w14:textId="77777777" w:rsidR="00E77124" w:rsidRDefault="00E77124" w:rsidP="00E77124">
      <w:pPr>
        <w:pStyle w:val="PlainText"/>
        <w:tabs>
          <w:tab w:val="left" w:pos="5954"/>
          <w:tab w:val="left" w:pos="6237"/>
          <w:tab w:val="left" w:pos="6663"/>
          <w:tab w:val="left" w:pos="6946"/>
        </w:tabs>
        <w:jc w:val="center"/>
        <w:rPr>
          <w:rFonts w:ascii="Times New Roman" w:hAnsi="Times New Roman"/>
          <w:sz w:val="22"/>
          <w:szCs w:val="22"/>
          <w:lang w:val="lt-LT"/>
        </w:rPr>
      </w:pPr>
    </w:p>
    <w:p w14:paraId="4439B341" w14:textId="77777777" w:rsidR="00E77124" w:rsidRDefault="00E77124" w:rsidP="00E77124">
      <w:pPr>
        <w:jc w:val="center"/>
        <w:rPr>
          <w:b/>
          <w:lang w:val="lt-LT"/>
        </w:rPr>
      </w:pPr>
      <w:r>
        <w:rPr>
          <w:b/>
          <w:lang w:val="lt-LT"/>
        </w:rPr>
        <w:t>II PRIEDAS</w:t>
      </w:r>
    </w:p>
    <w:p w14:paraId="749EA1F9" w14:textId="77777777" w:rsidR="00E77124" w:rsidRDefault="00E77124" w:rsidP="00E77124">
      <w:pPr>
        <w:ind w:left="1701" w:right="1416" w:hanging="567"/>
        <w:rPr>
          <w:lang w:val="lt-LT"/>
        </w:rPr>
      </w:pPr>
    </w:p>
    <w:p w14:paraId="04B8BF34" w14:textId="77777777" w:rsidR="00E77124" w:rsidRDefault="00E77124" w:rsidP="00E77124">
      <w:pPr>
        <w:jc w:val="center"/>
        <w:rPr>
          <w:i/>
          <w:lang w:val="lt-LT"/>
        </w:rPr>
      </w:pPr>
      <w:r>
        <w:rPr>
          <w:b/>
          <w:lang w:val="lt-LT"/>
        </w:rPr>
        <w:t>REGISTRACIJOS SĄLYGOS</w:t>
      </w:r>
    </w:p>
    <w:p w14:paraId="3E8BD72D" w14:textId="77777777" w:rsidR="00E77124" w:rsidRDefault="00E77124" w:rsidP="00E77124">
      <w:pPr>
        <w:rPr>
          <w:lang w:val="lt-LT"/>
        </w:rPr>
      </w:pPr>
    </w:p>
    <w:p w14:paraId="15CAB669" w14:textId="5F189E47" w:rsidR="00E77124" w:rsidRDefault="00E77124" w:rsidP="00E77124">
      <w:pPr>
        <w:tabs>
          <w:tab w:val="clear" w:pos="567"/>
          <w:tab w:val="left" w:pos="1701"/>
        </w:tabs>
        <w:ind w:left="1701" w:right="567" w:hanging="567"/>
        <w:rPr>
          <w:b/>
          <w:noProof/>
          <w:szCs w:val="24"/>
          <w:lang w:val="lt-LT"/>
        </w:rPr>
      </w:pPr>
      <w:r>
        <w:rPr>
          <w:b/>
          <w:noProof/>
          <w:szCs w:val="24"/>
          <w:lang w:val="lt-LT"/>
        </w:rPr>
        <w:t>A.</w:t>
      </w:r>
      <w:r>
        <w:rPr>
          <w:b/>
          <w:noProof/>
          <w:szCs w:val="24"/>
          <w:lang w:val="lt-LT"/>
        </w:rPr>
        <w:tab/>
        <w:t>GAMINTOJAS</w:t>
      </w:r>
      <w:r w:rsidR="00A878CA">
        <w:rPr>
          <w:b/>
          <w:noProof/>
          <w:szCs w:val="24"/>
          <w:lang w:val="lt-LT"/>
        </w:rPr>
        <w:t xml:space="preserve"> (-AI)</w:t>
      </w:r>
      <w:r>
        <w:rPr>
          <w:b/>
          <w:noProof/>
          <w:szCs w:val="24"/>
          <w:lang w:val="lt-LT"/>
        </w:rPr>
        <w:t>, ATSAKINGAS</w:t>
      </w:r>
      <w:r w:rsidR="00A878CA">
        <w:rPr>
          <w:b/>
          <w:noProof/>
          <w:szCs w:val="24"/>
          <w:lang w:val="lt-LT"/>
        </w:rPr>
        <w:t xml:space="preserve"> (-I)</w:t>
      </w:r>
      <w:r>
        <w:rPr>
          <w:b/>
          <w:noProof/>
          <w:szCs w:val="24"/>
          <w:lang w:val="lt-LT"/>
        </w:rPr>
        <w:t xml:space="preserve">  UŽ SERIJŲ IŠLEIDIMĄ</w:t>
      </w:r>
    </w:p>
    <w:p w14:paraId="1CC4A48D" w14:textId="77777777" w:rsidR="00E77124" w:rsidRDefault="00E77124" w:rsidP="00E77124">
      <w:pPr>
        <w:tabs>
          <w:tab w:val="clear" w:pos="567"/>
          <w:tab w:val="left" w:pos="1701"/>
        </w:tabs>
        <w:ind w:left="567" w:right="567" w:hanging="567"/>
        <w:rPr>
          <w:noProof/>
          <w:szCs w:val="24"/>
          <w:lang w:val="lt-LT"/>
        </w:rPr>
      </w:pPr>
    </w:p>
    <w:p w14:paraId="3EE976DC" w14:textId="77777777" w:rsidR="00E77124" w:rsidRDefault="00E77124" w:rsidP="00E77124">
      <w:pPr>
        <w:tabs>
          <w:tab w:val="clear" w:pos="567"/>
          <w:tab w:val="left" w:pos="1701"/>
        </w:tabs>
        <w:ind w:left="1701" w:right="567" w:hanging="567"/>
        <w:rPr>
          <w:b/>
          <w:lang w:val="lt-LT"/>
        </w:rPr>
      </w:pPr>
      <w:r>
        <w:rPr>
          <w:b/>
          <w:lang w:val="lt-LT"/>
        </w:rPr>
        <w:t>B.</w:t>
      </w:r>
      <w:r>
        <w:rPr>
          <w:b/>
          <w:lang w:val="lt-LT"/>
        </w:rPr>
        <w:tab/>
        <w:t>TIEKIMO IR VARTOJIMO SĄLYGOS AR APRIBOJIMAI</w:t>
      </w:r>
    </w:p>
    <w:p w14:paraId="1D81B442" w14:textId="77777777" w:rsidR="00E77124" w:rsidRDefault="00E77124" w:rsidP="00E77124">
      <w:pPr>
        <w:tabs>
          <w:tab w:val="clear" w:pos="567"/>
          <w:tab w:val="left" w:pos="1701"/>
        </w:tabs>
        <w:ind w:left="567" w:right="567" w:hanging="567"/>
        <w:rPr>
          <w:lang w:val="lt-LT"/>
        </w:rPr>
      </w:pPr>
    </w:p>
    <w:p w14:paraId="13ED15C1" w14:textId="77777777" w:rsidR="00E77124" w:rsidRDefault="00E77124" w:rsidP="00E77124">
      <w:pPr>
        <w:ind w:left="1701" w:right="1558" w:hanging="850"/>
        <w:rPr>
          <w:b/>
          <w:lang w:val="lt-LT"/>
        </w:rPr>
      </w:pPr>
    </w:p>
    <w:p w14:paraId="0968556C" w14:textId="77777777" w:rsidR="00E77124" w:rsidRDefault="00E77124" w:rsidP="00E77124">
      <w:pPr>
        <w:ind w:left="567" w:hanging="567"/>
        <w:rPr>
          <w:lang w:val="lt-LT"/>
        </w:rPr>
      </w:pPr>
    </w:p>
    <w:p w14:paraId="02A1CE94" w14:textId="77777777" w:rsidR="00E77124" w:rsidRDefault="00E77124" w:rsidP="00E77124">
      <w:pPr>
        <w:ind w:right="-1"/>
        <w:rPr>
          <w:lang w:val="lt-LT"/>
        </w:rPr>
      </w:pPr>
    </w:p>
    <w:p w14:paraId="147EBC0A" w14:textId="77777777" w:rsidR="00E77124" w:rsidRDefault="00E77124" w:rsidP="00E77124">
      <w:pPr>
        <w:ind w:left="567" w:hanging="567"/>
        <w:rPr>
          <w:b/>
          <w:szCs w:val="24"/>
          <w:lang w:val="lt-LT"/>
        </w:rPr>
      </w:pPr>
      <w:r>
        <w:rPr>
          <w:snapToGrid w:val="0"/>
          <w:lang w:val="lt-LT"/>
        </w:rPr>
        <w:br w:type="page"/>
      </w:r>
      <w:r>
        <w:rPr>
          <w:b/>
          <w:lang w:val="lt-LT"/>
        </w:rPr>
        <w:lastRenderedPageBreak/>
        <w:t>A.</w:t>
      </w:r>
      <w:r>
        <w:rPr>
          <w:b/>
          <w:szCs w:val="24"/>
          <w:lang w:val="lt-LT"/>
        </w:rPr>
        <w:tab/>
      </w:r>
      <w:r>
        <w:rPr>
          <w:b/>
          <w:lang w:val="lt-LT"/>
        </w:rPr>
        <w:t>GAMINTOJAS, ATSAKINGAS UŽ SERIJŲ IŠLEIDIMĄ</w:t>
      </w:r>
    </w:p>
    <w:p w14:paraId="5D008EEB" w14:textId="77777777" w:rsidR="00E77124" w:rsidRDefault="00E77124" w:rsidP="00E77124">
      <w:pPr>
        <w:rPr>
          <w:szCs w:val="24"/>
          <w:lang w:val="lt-LT"/>
        </w:rPr>
      </w:pPr>
    </w:p>
    <w:p w14:paraId="7977C28E" w14:textId="47EC72DB" w:rsidR="00E77124" w:rsidRDefault="00E77124" w:rsidP="00E77124">
      <w:pPr>
        <w:spacing w:line="240" w:lineRule="auto"/>
        <w:jc w:val="both"/>
        <w:rPr>
          <w:szCs w:val="24"/>
          <w:lang w:val="lt-LT"/>
        </w:rPr>
      </w:pPr>
      <w:r>
        <w:rPr>
          <w:noProof/>
          <w:szCs w:val="24"/>
          <w:u w:val="single"/>
          <w:lang w:val="lt-LT"/>
        </w:rPr>
        <w:t>Gamintojo</w:t>
      </w:r>
      <w:r w:rsidR="00E73334">
        <w:rPr>
          <w:noProof/>
          <w:szCs w:val="24"/>
          <w:u w:val="single"/>
          <w:lang w:val="lt-LT"/>
        </w:rPr>
        <w:t xml:space="preserve"> (-ių)</w:t>
      </w:r>
      <w:r>
        <w:rPr>
          <w:noProof/>
          <w:szCs w:val="24"/>
          <w:u w:val="single"/>
          <w:lang w:val="lt-LT"/>
        </w:rPr>
        <w:t>, atsakingo</w:t>
      </w:r>
      <w:r w:rsidR="00E73334">
        <w:rPr>
          <w:noProof/>
          <w:szCs w:val="24"/>
          <w:u w:val="single"/>
          <w:lang w:val="lt-LT"/>
        </w:rPr>
        <w:t xml:space="preserve"> (-ų)</w:t>
      </w:r>
      <w:r>
        <w:rPr>
          <w:noProof/>
          <w:szCs w:val="24"/>
          <w:u w:val="single"/>
          <w:lang w:val="lt-LT"/>
        </w:rPr>
        <w:t xml:space="preserve">  už serijų išleidimą, pavadinimas</w:t>
      </w:r>
      <w:r w:rsidR="00E73334">
        <w:rPr>
          <w:noProof/>
          <w:szCs w:val="24"/>
          <w:u w:val="single"/>
          <w:lang w:val="lt-LT"/>
        </w:rPr>
        <w:t xml:space="preserve"> (-ai)</w:t>
      </w:r>
      <w:r>
        <w:rPr>
          <w:noProof/>
          <w:szCs w:val="24"/>
          <w:u w:val="single"/>
          <w:lang w:val="lt-LT"/>
        </w:rPr>
        <w:t xml:space="preserve"> ir adresas </w:t>
      </w:r>
      <w:r w:rsidR="00E73334">
        <w:rPr>
          <w:noProof/>
          <w:szCs w:val="24"/>
          <w:u w:val="single"/>
          <w:lang w:val="lt-LT"/>
        </w:rPr>
        <w:t>(-ai)</w:t>
      </w:r>
    </w:p>
    <w:p w14:paraId="026FC517" w14:textId="77777777" w:rsidR="00E77124" w:rsidRDefault="00E77124" w:rsidP="00E77124">
      <w:pPr>
        <w:rPr>
          <w:szCs w:val="24"/>
          <w:lang w:val="lt-LT"/>
        </w:rPr>
      </w:pPr>
    </w:p>
    <w:p w14:paraId="14E8AE71" w14:textId="77777777" w:rsidR="00E77124" w:rsidRDefault="00E77124" w:rsidP="00E77124">
      <w:pPr>
        <w:rPr>
          <w:noProof/>
          <w:szCs w:val="24"/>
          <w:lang w:val="lt-LT"/>
        </w:rPr>
      </w:pPr>
      <w:r>
        <w:rPr>
          <w:noProof/>
          <w:szCs w:val="24"/>
          <w:lang w:val="lt-LT"/>
        </w:rPr>
        <w:t>KERN PHARMA, S.L.</w:t>
      </w:r>
    </w:p>
    <w:p w14:paraId="3D78E98A" w14:textId="77777777" w:rsidR="00E77124" w:rsidRDefault="00E77124" w:rsidP="00E77124">
      <w:pPr>
        <w:rPr>
          <w:lang w:val="lt-LT"/>
        </w:rPr>
      </w:pPr>
      <w:proofErr w:type="spellStart"/>
      <w:r>
        <w:rPr>
          <w:lang w:val="lt-LT"/>
        </w:rPr>
        <w:t>Polígono</w:t>
      </w:r>
      <w:proofErr w:type="spellEnd"/>
      <w:r>
        <w:rPr>
          <w:lang w:val="lt-LT"/>
        </w:rPr>
        <w:t xml:space="preserve"> </w:t>
      </w:r>
      <w:proofErr w:type="spellStart"/>
      <w:r>
        <w:rPr>
          <w:lang w:val="lt-LT"/>
        </w:rPr>
        <w:t>Industrial</w:t>
      </w:r>
      <w:proofErr w:type="spellEnd"/>
      <w:r>
        <w:rPr>
          <w:lang w:val="lt-LT"/>
        </w:rPr>
        <w:t xml:space="preserve"> </w:t>
      </w:r>
      <w:proofErr w:type="spellStart"/>
      <w:r>
        <w:rPr>
          <w:lang w:val="lt-LT"/>
        </w:rPr>
        <w:t>Colón</w:t>
      </w:r>
      <w:proofErr w:type="spellEnd"/>
      <w:r>
        <w:rPr>
          <w:lang w:val="lt-LT"/>
        </w:rPr>
        <w:t xml:space="preserve"> II, </w:t>
      </w:r>
      <w:proofErr w:type="spellStart"/>
      <w:r>
        <w:rPr>
          <w:lang w:val="lt-LT"/>
        </w:rPr>
        <w:t>Venus</w:t>
      </w:r>
      <w:proofErr w:type="spellEnd"/>
      <w:r>
        <w:rPr>
          <w:lang w:val="lt-LT"/>
        </w:rPr>
        <w:t xml:space="preserve"> 72</w:t>
      </w:r>
    </w:p>
    <w:p w14:paraId="62A41E5C" w14:textId="77777777" w:rsidR="00E77124" w:rsidRDefault="00E77124" w:rsidP="00E77124">
      <w:pPr>
        <w:rPr>
          <w:lang w:val="lt-LT"/>
        </w:rPr>
      </w:pPr>
      <w:r>
        <w:rPr>
          <w:lang w:val="lt-LT"/>
        </w:rPr>
        <w:t xml:space="preserve">08228 </w:t>
      </w:r>
      <w:proofErr w:type="spellStart"/>
      <w:r>
        <w:rPr>
          <w:lang w:val="lt-LT"/>
        </w:rPr>
        <w:t>Terrasa</w:t>
      </w:r>
      <w:proofErr w:type="spellEnd"/>
      <w:r>
        <w:rPr>
          <w:lang w:val="lt-LT"/>
        </w:rPr>
        <w:t xml:space="preserve"> </w:t>
      </w:r>
      <w:proofErr w:type="spellStart"/>
      <w:r>
        <w:rPr>
          <w:lang w:val="lt-LT"/>
        </w:rPr>
        <w:t>Barcelona</w:t>
      </w:r>
      <w:proofErr w:type="spellEnd"/>
    </w:p>
    <w:p w14:paraId="4D2D9759" w14:textId="77777777" w:rsidR="00E77124" w:rsidRDefault="00E77124" w:rsidP="00E77124">
      <w:pPr>
        <w:rPr>
          <w:szCs w:val="24"/>
          <w:lang w:val="lt-LT"/>
        </w:rPr>
      </w:pPr>
      <w:r>
        <w:rPr>
          <w:szCs w:val="24"/>
          <w:lang w:val="lt-LT"/>
        </w:rPr>
        <w:t>Ispanija</w:t>
      </w:r>
    </w:p>
    <w:p w14:paraId="691408B2" w14:textId="77777777" w:rsidR="00E77124" w:rsidRDefault="00E77124" w:rsidP="00E77124">
      <w:pPr>
        <w:rPr>
          <w:szCs w:val="24"/>
          <w:lang w:val="lt-LT"/>
        </w:rPr>
      </w:pPr>
    </w:p>
    <w:p w14:paraId="409E8CED" w14:textId="77777777" w:rsidR="00E77124" w:rsidRDefault="00E77124" w:rsidP="00E77124">
      <w:pPr>
        <w:rPr>
          <w:szCs w:val="24"/>
          <w:lang w:val="lt-LT"/>
        </w:rPr>
      </w:pPr>
    </w:p>
    <w:p w14:paraId="1D912808" w14:textId="77777777" w:rsidR="00E77124" w:rsidRDefault="00E77124" w:rsidP="00E77124">
      <w:pPr>
        <w:spacing w:line="240" w:lineRule="auto"/>
        <w:ind w:left="567" w:hanging="567"/>
        <w:rPr>
          <w:szCs w:val="24"/>
          <w:lang w:val="lt-LT"/>
        </w:rPr>
      </w:pPr>
      <w:r>
        <w:rPr>
          <w:b/>
          <w:noProof/>
          <w:szCs w:val="24"/>
          <w:lang w:val="lt-LT"/>
        </w:rPr>
        <w:t>B.</w:t>
      </w:r>
      <w:r>
        <w:rPr>
          <w:b/>
          <w:szCs w:val="24"/>
          <w:lang w:val="lt-LT"/>
        </w:rPr>
        <w:tab/>
      </w:r>
      <w:r>
        <w:rPr>
          <w:b/>
          <w:noProof/>
          <w:szCs w:val="24"/>
          <w:lang w:val="lt-LT"/>
        </w:rPr>
        <w:t>TIEKIMO IR VARTOJIMO SĄLYGOS AR APRIBOJIMAI</w:t>
      </w:r>
    </w:p>
    <w:p w14:paraId="64B97CC4" w14:textId="77777777" w:rsidR="00E77124" w:rsidRDefault="00E77124" w:rsidP="00E77124">
      <w:pPr>
        <w:rPr>
          <w:szCs w:val="24"/>
          <w:lang w:val="lt-LT"/>
        </w:rPr>
      </w:pPr>
    </w:p>
    <w:p w14:paraId="3AF45E72" w14:textId="77777777" w:rsidR="00E77124" w:rsidRDefault="00E77124" w:rsidP="00E77124">
      <w:pPr>
        <w:rPr>
          <w:lang w:val="lt-LT"/>
        </w:rPr>
      </w:pPr>
      <w:r>
        <w:rPr>
          <w:lang w:val="lt-LT"/>
        </w:rPr>
        <w:t>Nereceptinis vaistinis preparatas.</w:t>
      </w:r>
    </w:p>
    <w:p w14:paraId="4BD7FCD3" w14:textId="77777777" w:rsidR="00E77124" w:rsidRDefault="00E77124" w:rsidP="00E77124">
      <w:pPr>
        <w:rPr>
          <w:lang w:val="lt-LT"/>
        </w:rPr>
      </w:pPr>
    </w:p>
    <w:p w14:paraId="380B1A72" w14:textId="77777777" w:rsidR="00E77124" w:rsidRDefault="00E77124" w:rsidP="00E77124">
      <w:pPr>
        <w:rPr>
          <w:szCs w:val="24"/>
          <w:lang w:val="lt-LT"/>
        </w:rPr>
      </w:pPr>
      <w:bookmarkStart w:id="1" w:name="_Toc129243131"/>
      <w:bookmarkStart w:id="2" w:name="_Toc129243256"/>
      <w:bookmarkEnd w:id="1"/>
      <w:bookmarkEnd w:id="2"/>
    </w:p>
    <w:p w14:paraId="1D02618E" w14:textId="77777777" w:rsidR="00E77124" w:rsidRDefault="00E77124" w:rsidP="00E77124">
      <w:pPr>
        <w:rPr>
          <w:szCs w:val="24"/>
          <w:lang w:val="lt-LT"/>
        </w:rPr>
      </w:pPr>
    </w:p>
    <w:p w14:paraId="7F654BC4"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6C188D78"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04F82AC2"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3F8D1930"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230C0F92"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20BE124F"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36D11201"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0DAC77C6"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2C7B9E61"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1D77B29A"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140B7CBD"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17BD1A61"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4CA9CC29"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290A2154"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04AD6498"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0AF8BCDD"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0372331F"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4F1FCEA7"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1247C4D2"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66567232"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1D67D410"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333F32DE"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1A8F4C50"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066F4E7D"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7722D870"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0ED64863"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4DA3AFA4"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1B9610D4"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67105E38"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79FB75F0"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3EE87219"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766DF0EF"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72C10871"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726DCE8F"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799A395C"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2C97708A"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48C52A2F"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4EF034ED"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702B387E"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45233628"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72E16416"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4BC98BBD" w14:textId="77777777" w:rsidR="00E77124" w:rsidRDefault="00E77124" w:rsidP="00E77124">
      <w:pPr>
        <w:pStyle w:val="PlainText"/>
        <w:tabs>
          <w:tab w:val="left" w:pos="5954"/>
          <w:tab w:val="left" w:pos="6237"/>
          <w:tab w:val="left" w:pos="6663"/>
          <w:tab w:val="left" w:pos="6946"/>
        </w:tabs>
        <w:jc w:val="center"/>
        <w:rPr>
          <w:rFonts w:ascii="Times New Roman" w:hAnsi="Times New Roman"/>
          <w:b/>
          <w:lang w:val="lt-LT"/>
        </w:rPr>
      </w:pPr>
    </w:p>
    <w:p w14:paraId="0E02B34C" w14:textId="77777777" w:rsidR="00E77124" w:rsidRDefault="00E77124" w:rsidP="00E77124">
      <w:pPr>
        <w:pStyle w:val="PlainText"/>
        <w:tabs>
          <w:tab w:val="left" w:pos="5954"/>
          <w:tab w:val="left" w:pos="6237"/>
          <w:tab w:val="left" w:pos="6663"/>
          <w:tab w:val="left" w:pos="6946"/>
        </w:tabs>
        <w:jc w:val="center"/>
        <w:rPr>
          <w:rFonts w:ascii="Times New Roman" w:hAnsi="Times New Roman"/>
          <w:b/>
          <w:sz w:val="22"/>
          <w:szCs w:val="22"/>
          <w:lang w:val="lt-LT"/>
        </w:rPr>
      </w:pPr>
    </w:p>
    <w:p w14:paraId="18A511BA" w14:textId="77777777" w:rsidR="00E77124" w:rsidRDefault="00E77124" w:rsidP="00E77124">
      <w:pPr>
        <w:pStyle w:val="PlainText"/>
        <w:tabs>
          <w:tab w:val="left" w:pos="5954"/>
          <w:tab w:val="left" w:pos="6237"/>
          <w:tab w:val="left" w:pos="6663"/>
          <w:tab w:val="left" w:pos="6946"/>
        </w:tabs>
        <w:jc w:val="center"/>
        <w:rPr>
          <w:rFonts w:ascii="Times New Roman" w:hAnsi="Times New Roman"/>
          <w:b/>
          <w:sz w:val="22"/>
          <w:szCs w:val="22"/>
          <w:lang w:val="lt-LT"/>
        </w:rPr>
      </w:pPr>
    </w:p>
    <w:p w14:paraId="0FA5B902" w14:textId="77777777" w:rsidR="00E77124" w:rsidRDefault="00E77124" w:rsidP="00E77124">
      <w:pPr>
        <w:pStyle w:val="PlainText"/>
        <w:tabs>
          <w:tab w:val="left" w:pos="5954"/>
          <w:tab w:val="left" w:pos="6237"/>
          <w:tab w:val="left" w:pos="6663"/>
          <w:tab w:val="left" w:pos="6946"/>
        </w:tabs>
        <w:jc w:val="center"/>
        <w:rPr>
          <w:rFonts w:ascii="Times New Roman" w:hAnsi="Times New Roman"/>
          <w:b/>
          <w:sz w:val="22"/>
          <w:szCs w:val="22"/>
          <w:lang w:val="lt-LT"/>
        </w:rPr>
      </w:pPr>
    </w:p>
    <w:p w14:paraId="63B72A30" w14:textId="77777777" w:rsidR="00E77124" w:rsidRDefault="00E77124" w:rsidP="00E77124">
      <w:pPr>
        <w:pStyle w:val="PlainText"/>
        <w:tabs>
          <w:tab w:val="left" w:pos="5954"/>
          <w:tab w:val="left" w:pos="6237"/>
          <w:tab w:val="left" w:pos="6663"/>
          <w:tab w:val="left" w:pos="6946"/>
        </w:tabs>
        <w:jc w:val="center"/>
        <w:rPr>
          <w:rFonts w:ascii="Times New Roman" w:hAnsi="Times New Roman"/>
          <w:b/>
          <w:sz w:val="22"/>
          <w:szCs w:val="22"/>
          <w:lang w:val="lt-LT"/>
        </w:rPr>
      </w:pPr>
    </w:p>
    <w:p w14:paraId="04DA5094" w14:textId="77777777" w:rsidR="00E77124" w:rsidRDefault="00E77124" w:rsidP="00E77124">
      <w:pPr>
        <w:pStyle w:val="PlainText"/>
        <w:tabs>
          <w:tab w:val="left" w:pos="5954"/>
          <w:tab w:val="left" w:pos="6237"/>
          <w:tab w:val="left" w:pos="6663"/>
          <w:tab w:val="left" w:pos="6946"/>
        </w:tabs>
        <w:jc w:val="center"/>
        <w:rPr>
          <w:rFonts w:ascii="Times New Roman" w:hAnsi="Times New Roman"/>
          <w:b/>
          <w:sz w:val="22"/>
          <w:szCs w:val="22"/>
          <w:lang w:val="lt-LT"/>
        </w:rPr>
      </w:pPr>
    </w:p>
    <w:p w14:paraId="4651E8C6" w14:textId="77777777" w:rsidR="00E77124" w:rsidRDefault="00E77124" w:rsidP="00E77124">
      <w:pPr>
        <w:rPr>
          <w:szCs w:val="22"/>
          <w:lang w:val="lt-LT"/>
        </w:rPr>
      </w:pPr>
    </w:p>
    <w:p w14:paraId="4F5BD7CF" w14:textId="77777777" w:rsidR="00E77124" w:rsidRDefault="00E77124" w:rsidP="00E77124">
      <w:pPr>
        <w:rPr>
          <w:szCs w:val="22"/>
          <w:lang w:val="lt-LT"/>
        </w:rPr>
      </w:pPr>
    </w:p>
    <w:p w14:paraId="1172FEE9" w14:textId="77777777" w:rsidR="00E77124" w:rsidRDefault="00E77124" w:rsidP="00E77124">
      <w:pPr>
        <w:rPr>
          <w:szCs w:val="22"/>
          <w:lang w:val="lt-LT"/>
        </w:rPr>
      </w:pPr>
    </w:p>
    <w:p w14:paraId="03A9FAE7" w14:textId="77777777" w:rsidR="00E77124" w:rsidRDefault="00E77124" w:rsidP="00E77124">
      <w:pPr>
        <w:rPr>
          <w:szCs w:val="22"/>
          <w:lang w:val="lt-LT"/>
        </w:rPr>
      </w:pPr>
    </w:p>
    <w:p w14:paraId="2B0B239F" w14:textId="77777777" w:rsidR="00E77124" w:rsidRDefault="00E77124" w:rsidP="00E77124">
      <w:pPr>
        <w:rPr>
          <w:szCs w:val="22"/>
          <w:lang w:val="lt-LT"/>
        </w:rPr>
      </w:pPr>
    </w:p>
    <w:p w14:paraId="65624AF9" w14:textId="77777777" w:rsidR="00E77124" w:rsidRDefault="00E77124" w:rsidP="00E77124">
      <w:pPr>
        <w:rPr>
          <w:szCs w:val="22"/>
          <w:lang w:val="lt-LT"/>
        </w:rPr>
      </w:pPr>
    </w:p>
    <w:p w14:paraId="06E325DA" w14:textId="77777777" w:rsidR="00E77124" w:rsidRDefault="00E77124" w:rsidP="00E77124">
      <w:pPr>
        <w:rPr>
          <w:szCs w:val="22"/>
          <w:lang w:val="lt-LT"/>
        </w:rPr>
      </w:pPr>
    </w:p>
    <w:p w14:paraId="532FC52E" w14:textId="77777777" w:rsidR="00E77124" w:rsidRDefault="00E77124" w:rsidP="00E77124">
      <w:pPr>
        <w:rPr>
          <w:szCs w:val="22"/>
          <w:lang w:val="lt-LT"/>
        </w:rPr>
      </w:pPr>
    </w:p>
    <w:p w14:paraId="6AAC5D42" w14:textId="77777777" w:rsidR="00E77124" w:rsidRDefault="00E77124" w:rsidP="00E77124">
      <w:pPr>
        <w:outlineLvl w:val="0"/>
        <w:rPr>
          <w:b/>
          <w:szCs w:val="22"/>
          <w:lang w:val="lt-LT"/>
        </w:rPr>
      </w:pPr>
    </w:p>
    <w:p w14:paraId="7182AE3A" w14:textId="77777777" w:rsidR="00E77124" w:rsidRDefault="00E77124" w:rsidP="00E77124">
      <w:pPr>
        <w:outlineLvl w:val="0"/>
        <w:rPr>
          <w:b/>
          <w:szCs w:val="22"/>
          <w:lang w:val="lt-LT"/>
        </w:rPr>
      </w:pPr>
    </w:p>
    <w:p w14:paraId="3D62CD93" w14:textId="77777777" w:rsidR="00E77124" w:rsidRDefault="00E77124" w:rsidP="00E77124">
      <w:pPr>
        <w:outlineLvl w:val="0"/>
        <w:rPr>
          <w:b/>
          <w:szCs w:val="22"/>
          <w:lang w:val="lt-LT"/>
        </w:rPr>
      </w:pPr>
    </w:p>
    <w:p w14:paraId="12754677" w14:textId="77777777" w:rsidR="00E77124" w:rsidRDefault="00E77124" w:rsidP="00E77124">
      <w:pPr>
        <w:outlineLvl w:val="0"/>
        <w:rPr>
          <w:b/>
          <w:szCs w:val="22"/>
          <w:lang w:val="lt-LT"/>
        </w:rPr>
      </w:pPr>
    </w:p>
    <w:p w14:paraId="381CF057" w14:textId="77777777" w:rsidR="00E77124" w:rsidRDefault="00E77124" w:rsidP="00E77124">
      <w:pPr>
        <w:outlineLvl w:val="0"/>
        <w:rPr>
          <w:b/>
          <w:szCs w:val="22"/>
          <w:lang w:val="lt-LT"/>
        </w:rPr>
      </w:pPr>
    </w:p>
    <w:p w14:paraId="493CFA6B" w14:textId="77777777" w:rsidR="00E77124" w:rsidRDefault="00E77124" w:rsidP="00E77124">
      <w:pPr>
        <w:outlineLvl w:val="0"/>
        <w:rPr>
          <w:b/>
          <w:szCs w:val="22"/>
          <w:lang w:val="lt-LT"/>
        </w:rPr>
      </w:pPr>
    </w:p>
    <w:p w14:paraId="435FB948" w14:textId="77777777" w:rsidR="00E77124" w:rsidRDefault="00E77124" w:rsidP="00E77124">
      <w:pPr>
        <w:outlineLvl w:val="0"/>
        <w:rPr>
          <w:b/>
          <w:szCs w:val="22"/>
          <w:lang w:val="lt-LT"/>
        </w:rPr>
      </w:pPr>
    </w:p>
    <w:p w14:paraId="4A53D3E6" w14:textId="77777777" w:rsidR="00E77124" w:rsidRDefault="00E77124" w:rsidP="00E77124">
      <w:pPr>
        <w:outlineLvl w:val="0"/>
        <w:rPr>
          <w:b/>
          <w:szCs w:val="22"/>
          <w:lang w:val="lt-LT"/>
        </w:rPr>
      </w:pPr>
    </w:p>
    <w:p w14:paraId="0CF5091B" w14:textId="77777777" w:rsidR="00E77124" w:rsidRDefault="00E77124" w:rsidP="00E77124">
      <w:pPr>
        <w:outlineLvl w:val="0"/>
        <w:rPr>
          <w:b/>
          <w:szCs w:val="22"/>
          <w:lang w:val="lt-LT"/>
        </w:rPr>
      </w:pPr>
    </w:p>
    <w:p w14:paraId="2F6B0F86" w14:textId="77777777" w:rsidR="00E77124" w:rsidRDefault="00E77124" w:rsidP="00E77124">
      <w:pPr>
        <w:outlineLvl w:val="0"/>
        <w:rPr>
          <w:b/>
          <w:szCs w:val="22"/>
          <w:lang w:val="lt-LT"/>
        </w:rPr>
      </w:pPr>
    </w:p>
    <w:p w14:paraId="393F62CB" w14:textId="77777777" w:rsidR="00E77124" w:rsidRDefault="00E77124" w:rsidP="00E77124">
      <w:pPr>
        <w:pStyle w:val="Heading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 PRIEDAS</w:t>
      </w:r>
    </w:p>
    <w:p w14:paraId="4FBDDACA" w14:textId="77777777" w:rsidR="00E77124" w:rsidRDefault="00E77124" w:rsidP="00E77124">
      <w:pPr>
        <w:rPr>
          <w:szCs w:val="24"/>
          <w:lang w:val="lt-LT"/>
        </w:rPr>
      </w:pPr>
    </w:p>
    <w:p w14:paraId="417F5771" w14:textId="77777777" w:rsidR="00E77124" w:rsidRDefault="00E77124" w:rsidP="00E77124">
      <w:pPr>
        <w:pStyle w:val="Heading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14:paraId="4D4A5EA5" w14:textId="77777777" w:rsidR="00E77124" w:rsidRDefault="00E77124" w:rsidP="00E77124">
      <w:pPr>
        <w:rPr>
          <w:szCs w:val="24"/>
          <w:lang w:val="lt-LT"/>
        </w:rPr>
      </w:pPr>
      <w:r>
        <w:rPr>
          <w:snapToGrid w:val="0"/>
          <w:szCs w:val="24"/>
          <w:lang w:val="lt-LT"/>
        </w:rPr>
        <w:br w:type="page"/>
      </w:r>
    </w:p>
    <w:p w14:paraId="391DBC8E" w14:textId="77777777" w:rsidR="00E77124" w:rsidRDefault="00E77124" w:rsidP="00E77124">
      <w:pPr>
        <w:rPr>
          <w:szCs w:val="24"/>
          <w:lang w:val="lt-LT"/>
        </w:rPr>
      </w:pPr>
    </w:p>
    <w:p w14:paraId="44D75A8B" w14:textId="77777777" w:rsidR="00E77124" w:rsidRDefault="00E77124" w:rsidP="00E77124">
      <w:pPr>
        <w:rPr>
          <w:szCs w:val="24"/>
          <w:lang w:val="lt-LT"/>
        </w:rPr>
      </w:pPr>
    </w:p>
    <w:p w14:paraId="14B960DD" w14:textId="77777777" w:rsidR="00E77124" w:rsidRDefault="00E77124" w:rsidP="00E77124">
      <w:pPr>
        <w:rPr>
          <w:szCs w:val="24"/>
          <w:lang w:val="lt-LT"/>
        </w:rPr>
      </w:pPr>
    </w:p>
    <w:p w14:paraId="26C5B403" w14:textId="77777777" w:rsidR="00E77124" w:rsidRDefault="00E77124" w:rsidP="00E77124">
      <w:pPr>
        <w:rPr>
          <w:szCs w:val="24"/>
          <w:lang w:val="lt-LT"/>
        </w:rPr>
      </w:pPr>
    </w:p>
    <w:p w14:paraId="099793A3" w14:textId="77777777" w:rsidR="00E77124" w:rsidRDefault="00E77124" w:rsidP="00E77124">
      <w:pPr>
        <w:rPr>
          <w:szCs w:val="24"/>
          <w:lang w:val="lt-LT"/>
        </w:rPr>
      </w:pPr>
    </w:p>
    <w:p w14:paraId="17077EB4" w14:textId="77777777" w:rsidR="00E77124" w:rsidRDefault="00E77124" w:rsidP="00E77124">
      <w:pPr>
        <w:rPr>
          <w:szCs w:val="24"/>
          <w:lang w:val="lt-LT"/>
        </w:rPr>
      </w:pPr>
    </w:p>
    <w:p w14:paraId="1594727F" w14:textId="77777777" w:rsidR="00E77124" w:rsidRDefault="00E77124" w:rsidP="00E77124">
      <w:pPr>
        <w:rPr>
          <w:szCs w:val="24"/>
          <w:lang w:val="lt-LT"/>
        </w:rPr>
      </w:pPr>
    </w:p>
    <w:p w14:paraId="7AF920F7" w14:textId="77777777" w:rsidR="00E77124" w:rsidRDefault="00E77124" w:rsidP="00E77124">
      <w:pPr>
        <w:rPr>
          <w:szCs w:val="24"/>
          <w:lang w:val="lt-LT"/>
        </w:rPr>
      </w:pPr>
    </w:p>
    <w:p w14:paraId="427291BA" w14:textId="77777777" w:rsidR="00E77124" w:rsidRDefault="00E77124" w:rsidP="00E77124">
      <w:pPr>
        <w:rPr>
          <w:szCs w:val="24"/>
          <w:lang w:val="lt-LT"/>
        </w:rPr>
      </w:pPr>
    </w:p>
    <w:p w14:paraId="404D58EC" w14:textId="77777777" w:rsidR="00E77124" w:rsidRDefault="00E77124" w:rsidP="00E77124">
      <w:pPr>
        <w:rPr>
          <w:szCs w:val="24"/>
          <w:lang w:val="lt-LT"/>
        </w:rPr>
      </w:pPr>
    </w:p>
    <w:p w14:paraId="72593318" w14:textId="77777777" w:rsidR="00E77124" w:rsidRDefault="00E77124" w:rsidP="00E77124">
      <w:pPr>
        <w:rPr>
          <w:szCs w:val="24"/>
          <w:lang w:val="lt-LT"/>
        </w:rPr>
      </w:pPr>
    </w:p>
    <w:p w14:paraId="630A05FE" w14:textId="77777777" w:rsidR="00E77124" w:rsidRDefault="00E77124" w:rsidP="00E77124">
      <w:pPr>
        <w:rPr>
          <w:szCs w:val="24"/>
          <w:lang w:val="lt-LT"/>
        </w:rPr>
      </w:pPr>
    </w:p>
    <w:p w14:paraId="1294DF3B" w14:textId="77777777" w:rsidR="00E77124" w:rsidRDefault="00E77124" w:rsidP="00E77124">
      <w:pPr>
        <w:rPr>
          <w:szCs w:val="24"/>
          <w:lang w:val="lt-LT"/>
        </w:rPr>
      </w:pPr>
    </w:p>
    <w:p w14:paraId="74449ADE" w14:textId="77777777" w:rsidR="00E77124" w:rsidRDefault="00E77124" w:rsidP="00E77124">
      <w:pPr>
        <w:rPr>
          <w:szCs w:val="24"/>
          <w:lang w:val="lt-LT"/>
        </w:rPr>
      </w:pPr>
    </w:p>
    <w:p w14:paraId="06F63EF2" w14:textId="77777777" w:rsidR="00E77124" w:rsidRDefault="00E77124" w:rsidP="00E77124">
      <w:pPr>
        <w:rPr>
          <w:szCs w:val="24"/>
          <w:lang w:val="lt-LT"/>
        </w:rPr>
      </w:pPr>
    </w:p>
    <w:p w14:paraId="2FD98CFA" w14:textId="77777777" w:rsidR="00E77124" w:rsidRDefault="00E77124" w:rsidP="00E77124">
      <w:pPr>
        <w:rPr>
          <w:szCs w:val="24"/>
          <w:lang w:val="lt-LT"/>
        </w:rPr>
      </w:pPr>
    </w:p>
    <w:p w14:paraId="48021C1A" w14:textId="77777777" w:rsidR="00E77124" w:rsidRDefault="00E77124" w:rsidP="00E77124">
      <w:pPr>
        <w:rPr>
          <w:szCs w:val="24"/>
          <w:lang w:val="lt-LT"/>
        </w:rPr>
      </w:pPr>
    </w:p>
    <w:p w14:paraId="13FCDDA7" w14:textId="77777777" w:rsidR="00E77124" w:rsidRDefault="00E77124" w:rsidP="00E77124">
      <w:pPr>
        <w:rPr>
          <w:szCs w:val="24"/>
          <w:lang w:val="lt-LT"/>
        </w:rPr>
      </w:pPr>
    </w:p>
    <w:p w14:paraId="66CFF8BA" w14:textId="77777777" w:rsidR="00E77124" w:rsidRDefault="00E77124" w:rsidP="00E77124">
      <w:pPr>
        <w:rPr>
          <w:szCs w:val="24"/>
          <w:lang w:val="lt-LT"/>
        </w:rPr>
      </w:pPr>
    </w:p>
    <w:p w14:paraId="5385E617" w14:textId="77777777" w:rsidR="00E77124" w:rsidRDefault="00E77124" w:rsidP="00E77124">
      <w:pPr>
        <w:rPr>
          <w:szCs w:val="24"/>
          <w:lang w:val="lt-LT"/>
        </w:rPr>
      </w:pPr>
    </w:p>
    <w:p w14:paraId="52D8D71F" w14:textId="77777777" w:rsidR="00E77124" w:rsidRDefault="00E77124" w:rsidP="00E77124">
      <w:pPr>
        <w:rPr>
          <w:szCs w:val="24"/>
          <w:lang w:val="lt-LT"/>
        </w:rPr>
      </w:pPr>
    </w:p>
    <w:p w14:paraId="63C1A723" w14:textId="77777777" w:rsidR="00E77124" w:rsidRDefault="00E77124" w:rsidP="00E77124">
      <w:pPr>
        <w:rPr>
          <w:szCs w:val="24"/>
          <w:lang w:val="lt-LT"/>
        </w:rPr>
      </w:pPr>
    </w:p>
    <w:p w14:paraId="1735D29E" w14:textId="77777777" w:rsidR="00E77124" w:rsidRDefault="00E77124" w:rsidP="00E77124">
      <w:pPr>
        <w:rPr>
          <w:szCs w:val="24"/>
          <w:lang w:val="lt-LT"/>
        </w:rPr>
      </w:pPr>
    </w:p>
    <w:p w14:paraId="06DDB644" w14:textId="77777777" w:rsidR="00E77124" w:rsidRDefault="00E77124" w:rsidP="00E77124">
      <w:pPr>
        <w:pStyle w:val="Heading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14:paraId="02A61165" w14:textId="77777777" w:rsidR="00E77124" w:rsidRDefault="00E77124" w:rsidP="00E77124">
      <w:pPr>
        <w:rPr>
          <w:szCs w:val="24"/>
          <w:lang w:val="lt-LT"/>
        </w:rPr>
      </w:pPr>
      <w:r>
        <w:rPr>
          <w:snapToGrid w:val="0"/>
          <w:szCs w:val="24"/>
          <w:lang w:val="lt-LT"/>
        </w:rPr>
        <w:br w:type="page"/>
      </w:r>
    </w:p>
    <w:p w14:paraId="37F5F621"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lastRenderedPageBreak/>
        <w:t>INFORMACIJA ANT IŠORINĖS PAKUOTĖS</w:t>
      </w:r>
    </w:p>
    <w:p w14:paraId="71F030CC"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68CE6AA"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w:t>
      </w:r>
    </w:p>
    <w:p w14:paraId="0679D89C" w14:textId="77777777" w:rsidR="00E77124" w:rsidRDefault="00E77124" w:rsidP="00E77124">
      <w:pPr>
        <w:rPr>
          <w:szCs w:val="24"/>
          <w:lang w:val="lt-LT"/>
        </w:rPr>
      </w:pPr>
    </w:p>
    <w:p w14:paraId="0B778BC7" w14:textId="77777777" w:rsidR="00E77124" w:rsidRDefault="00E77124" w:rsidP="00E77124">
      <w:pPr>
        <w:rPr>
          <w:szCs w:val="24"/>
          <w:lang w:val="lt-LT"/>
        </w:rPr>
      </w:pPr>
    </w:p>
    <w:p w14:paraId="043A0021"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40239342" w14:textId="77777777" w:rsidR="00E77124" w:rsidRDefault="00E77124" w:rsidP="00E77124">
      <w:pPr>
        <w:rPr>
          <w:szCs w:val="24"/>
          <w:lang w:val="lt-LT"/>
        </w:rPr>
      </w:pPr>
    </w:p>
    <w:p w14:paraId="2FD51754" w14:textId="54FF22CF" w:rsidR="00E77124" w:rsidRDefault="00E77124" w:rsidP="00E77124">
      <w:pPr>
        <w:rPr>
          <w:szCs w:val="24"/>
          <w:lang w:val="lt-LT"/>
        </w:rPr>
      </w:pPr>
      <w:r>
        <w:rPr>
          <w:noProof/>
          <w:szCs w:val="24"/>
          <w:lang w:val="lt-LT"/>
        </w:rPr>
        <w:t>Legilait 500</w:t>
      </w:r>
      <w:r w:rsidR="00542337">
        <w:rPr>
          <w:noProof/>
          <w:szCs w:val="24"/>
          <w:lang w:val="lt-LT"/>
        </w:rPr>
        <w:t> </w:t>
      </w:r>
      <w:r>
        <w:rPr>
          <w:noProof/>
          <w:szCs w:val="24"/>
          <w:lang w:val="lt-LT"/>
        </w:rPr>
        <w:t>mg plėvele dengtos tabletės</w:t>
      </w:r>
    </w:p>
    <w:p w14:paraId="1CECCEE1" w14:textId="77777777" w:rsidR="00E77124" w:rsidRDefault="00E77124" w:rsidP="00E77124">
      <w:pPr>
        <w:rPr>
          <w:szCs w:val="24"/>
          <w:lang w:val="lt-LT"/>
        </w:rPr>
      </w:pPr>
      <w:r>
        <w:rPr>
          <w:noProof/>
          <w:szCs w:val="24"/>
          <w:lang w:val="lt-LT"/>
        </w:rPr>
        <w:t>Diosminas</w:t>
      </w:r>
    </w:p>
    <w:p w14:paraId="43C94DA7" w14:textId="77777777" w:rsidR="00E77124" w:rsidRDefault="00E77124" w:rsidP="00E77124">
      <w:pPr>
        <w:rPr>
          <w:szCs w:val="24"/>
          <w:lang w:val="lt-LT"/>
        </w:rPr>
      </w:pPr>
    </w:p>
    <w:p w14:paraId="1CB4D730" w14:textId="77777777" w:rsidR="00E77124" w:rsidRDefault="00E77124" w:rsidP="00E77124">
      <w:pPr>
        <w:rPr>
          <w:szCs w:val="24"/>
          <w:lang w:val="lt-LT"/>
        </w:rPr>
      </w:pPr>
    </w:p>
    <w:p w14:paraId="60B005E8"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 (-IOS) MEDŽIAGA (-OS) IR JOS (-Ų) KIEKIS (-IAI)</w:t>
      </w:r>
    </w:p>
    <w:p w14:paraId="5BDF7B55" w14:textId="77777777" w:rsidR="00E77124" w:rsidRDefault="00E77124" w:rsidP="00E77124">
      <w:pPr>
        <w:rPr>
          <w:szCs w:val="24"/>
          <w:lang w:val="lt-LT"/>
        </w:rPr>
      </w:pPr>
    </w:p>
    <w:p w14:paraId="278B54DB" w14:textId="753EB263" w:rsidR="00E77124" w:rsidRDefault="00E77124" w:rsidP="00E77124">
      <w:pPr>
        <w:rPr>
          <w:noProof/>
          <w:szCs w:val="24"/>
          <w:lang w:val="lt-LT"/>
        </w:rPr>
      </w:pPr>
      <w:r>
        <w:rPr>
          <w:noProof/>
          <w:szCs w:val="24"/>
          <w:lang w:val="lt-LT"/>
        </w:rPr>
        <w:t>Vienoje plėvele dengtoje tabletėje yra 500</w:t>
      </w:r>
      <w:r w:rsidR="00542337">
        <w:rPr>
          <w:noProof/>
          <w:szCs w:val="24"/>
          <w:lang w:val="lt-LT"/>
        </w:rPr>
        <w:t> </w:t>
      </w:r>
      <w:r>
        <w:rPr>
          <w:noProof/>
          <w:szCs w:val="24"/>
          <w:lang w:val="lt-LT"/>
        </w:rPr>
        <w:t>mg diosmino .</w:t>
      </w:r>
    </w:p>
    <w:p w14:paraId="27431B65" w14:textId="77777777" w:rsidR="00E77124" w:rsidRDefault="00E77124" w:rsidP="00E77124">
      <w:pPr>
        <w:rPr>
          <w:noProof/>
          <w:szCs w:val="24"/>
          <w:lang w:val="lt-LT"/>
        </w:rPr>
      </w:pPr>
    </w:p>
    <w:p w14:paraId="547EB041" w14:textId="77777777" w:rsidR="00E77124" w:rsidRDefault="00E77124" w:rsidP="00E77124">
      <w:pPr>
        <w:rPr>
          <w:szCs w:val="24"/>
          <w:lang w:val="lt-LT"/>
        </w:rPr>
      </w:pPr>
    </w:p>
    <w:p w14:paraId="1B3CA128"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14:paraId="7FFF3273" w14:textId="77777777" w:rsidR="00E77124" w:rsidRDefault="00E77124" w:rsidP="00E77124">
      <w:pPr>
        <w:rPr>
          <w:szCs w:val="24"/>
          <w:lang w:val="lt-LT"/>
        </w:rPr>
      </w:pPr>
    </w:p>
    <w:p w14:paraId="7C3F6B72" w14:textId="77777777" w:rsidR="00E77124" w:rsidRDefault="00E77124" w:rsidP="00E77124">
      <w:pPr>
        <w:rPr>
          <w:szCs w:val="24"/>
          <w:lang w:val="lt-LT"/>
        </w:rPr>
      </w:pPr>
    </w:p>
    <w:p w14:paraId="2809F66B"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14:paraId="213F200B" w14:textId="77777777" w:rsidR="00E77124" w:rsidRDefault="00E77124" w:rsidP="00E77124">
      <w:pPr>
        <w:rPr>
          <w:szCs w:val="24"/>
          <w:lang w:val="lt-LT"/>
        </w:rPr>
      </w:pPr>
    </w:p>
    <w:p w14:paraId="0DBD102E" w14:textId="77777777" w:rsidR="00E77124" w:rsidRDefault="00E77124" w:rsidP="00E77124">
      <w:pPr>
        <w:rPr>
          <w:szCs w:val="24"/>
          <w:lang w:val="lt-LT"/>
        </w:rPr>
      </w:pPr>
      <w:r>
        <w:rPr>
          <w:szCs w:val="24"/>
          <w:lang w:val="lt-LT"/>
        </w:rPr>
        <w:t>30 plėvele dengtų tablečių</w:t>
      </w:r>
    </w:p>
    <w:p w14:paraId="29226172" w14:textId="77777777" w:rsidR="00E77124" w:rsidRDefault="00E77124" w:rsidP="00E77124">
      <w:pPr>
        <w:rPr>
          <w:szCs w:val="24"/>
          <w:lang w:val="lt-LT"/>
        </w:rPr>
      </w:pPr>
      <w:r>
        <w:rPr>
          <w:szCs w:val="24"/>
          <w:highlight w:val="lightGray"/>
          <w:lang w:val="lt-LT"/>
        </w:rPr>
        <w:t>60 plėvele dengtų tablečių</w:t>
      </w:r>
    </w:p>
    <w:p w14:paraId="270116C0" w14:textId="77777777" w:rsidR="00E77124" w:rsidRDefault="00E77124" w:rsidP="00E77124">
      <w:pPr>
        <w:rPr>
          <w:szCs w:val="24"/>
          <w:lang w:val="lt-LT"/>
        </w:rPr>
      </w:pPr>
    </w:p>
    <w:p w14:paraId="6FD29066" w14:textId="77777777" w:rsidR="00E77124" w:rsidRDefault="00E77124" w:rsidP="00E77124">
      <w:pPr>
        <w:rPr>
          <w:color w:val="FF0000"/>
          <w:szCs w:val="24"/>
          <w:lang w:val="lt-LT"/>
        </w:rPr>
      </w:pPr>
    </w:p>
    <w:p w14:paraId="7BFA9249"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 (-AI)</w:t>
      </w:r>
    </w:p>
    <w:p w14:paraId="56CAF6D3" w14:textId="77777777" w:rsidR="00E77124" w:rsidRDefault="00E77124" w:rsidP="00E77124">
      <w:pPr>
        <w:rPr>
          <w:szCs w:val="24"/>
          <w:lang w:val="lt-LT"/>
        </w:rPr>
      </w:pPr>
    </w:p>
    <w:p w14:paraId="436BE3AE" w14:textId="77777777" w:rsidR="00E77124" w:rsidRDefault="00E77124" w:rsidP="00E77124">
      <w:pPr>
        <w:rPr>
          <w:noProof/>
          <w:szCs w:val="24"/>
          <w:lang w:val="lt-LT"/>
        </w:rPr>
      </w:pPr>
      <w:r>
        <w:rPr>
          <w:noProof/>
          <w:szCs w:val="24"/>
          <w:lang w:val="lt-LT"/>
        </w:rPr>
        <w:t>Vartoti per burną.</w:t>
      </w:r>
    </w:p>
    <w:p w14:paraId="1D0A5AB0" w14:textId="77777777" w:rsidR="00E77124" w:rsidRDefault="00E77124" w:rsidP="00E77124">
      <w:pPr>
        <w:rPr>
          <w:szCs w:val="24"/>
          <w:lang w:val="lt-LT"/>
        </w:rPr>
      </w:pPr>
      <w:r>
        <w:rPr>
          <w:noProof/>
          <w:szCs w:val="24"/>
          <w:lang w:val="lt-LT"/>
        </w:rPr>
        <w:t>Prieš vartojimą perskaitykite pakuotės lapelį.</w:t>
      </w:r>
    </w:p>
    <w:p w14:paraId="3145C890" w14:textId="77777777" w:rsidR="00E77124" w:rsidRDefault="00E77124" w:rsidP="00E77124">
      <w:pPr>
        <w:rPr>
          <w:szCs w:val="24"/>
          <w:lang w:val="lt-LT"/>
        </w:rPr>
      </w:pPr>
    </w:p>
    <w:p w14:paraId="5D2BFFBF" w14:textId="77777777" w:rsidR="00E77124" w:rsidRDefault="00E77124" w:rsidP="00E77124">
      <w:pPr>
        <w:rPr>
          <w:szCs w:val="24"/>
          <w:lang w:val="lt-LT"/>
        </w:rPr>
      </w:pPr>
    </w:p>
    <w:p w14:paraId="7BFF2E81"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14:paraId="07A80F31" w14:textId="77777777" w:rsidR="00E77124" w:rsidRDefault="00E77124" w:rsidP="00E77124">
      <w:pPr>
        <w:rPr>
          <w:szCs w:val="24"/>
          <w:lang w:val="lt-LT"/>
        </w:rPr>
      </w:pPr>
    </w:p>
    <w:p w14:paraId="555B75E2" w14:textId="77777777" w:rsidR="00E77124" w:rsidRDefault="00E77124" w:rsidP="00E77124">
      <w:pPr>
        <w:rPr>
          <w:szCs w:val="24"/>
          <w:lang w:val="lt-LT"/>
        </w:rPr>
      </w:pPr>
      <w:r>
        <w:rPr>
          <w:noProof/>
          <w:szCs w:val="24"/>
          <w:lang w:val="lt-LT"/>
        </w:rPr>
        <w:t>Laikyti vaikams nepastebimoje ir nepasiekiamoje vietoje.</w:t>
      </w:r>
    </w:p>
    <w:p w14:paraId="30C649F3" w14:textId="77777777" w:rsidR="00E77124" w:rsidRDefault="00E77124" w:rsidP="00E77124">
      <w:pPr>
        <w:rPr>
          <w:szCs w:val="24"/>
          <w:lang w:val="lt-LT"/>
        </w:rPr>
      </w:pPr>
    </w:p>
    <w:p w14:paraId="420FC9DE" w14:textId="77777777" w:rsidR="00E77124" w:rsidRDefault="00E77124" w:rsidP="00E77124">
      <w:pPr>
        <w:rPr>
          <w:szCs w:val="24"/>
          <w:lang w:val="lt-LT"/>
        </w:rPr>
      </w:pPr>
    </w:p>
    <w:p w14:paraId="72C01446"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 (-I) SPECIALUS (-ŪS) ĮSPĖJIMAS (-AI) (JEI REIKIA)</w:t>
      </w:r>
    </w:p>
    <w:p w14:paraId="4DD6BE56" w14:textId="77777777" w:rsidR="00E77124" w:rsidRDefault="00E77124" w:rsidP="00E77124">
      <w:pPr>
        <w:rPr>
          <w:szCs w:val="24"/>
          <w:lang w:val="lt-LT"/>
        </w:rPr>
      </w:pPr>
    </w:p>
    <w:p w14:paraId="4250BB4A" w14:textId="77777777" w:rsidR="00E77124" w:rsidRDefault="00E77124" w:rsidP="00E77124">
      <w:pPr>
        <w:rPr>
          <w:szCs w:val="24"/>
          <w:lang w:val="lt-LT"/>
        </w:rPr>
      </w:pPr>
    </w:p>
    <w:p w14:paraId="2E2DDBC1"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14:paraId="305434BC" w14:textId="77777777" w:rsidR="00E77124" w:rsidRDefault="00E77124" w:rsidP="00E77124">
      <w:pPr>
        <w:pStyle w:val="western"/>
        <w:spacing w:after="0"/>
        <w:rPr>
          <w:lang w:val="lt-LT"/>
        </w:rPr>
      </w:pPr>
      <w:r>
        <w:rPr>
          <w:lang w:val="lt-LT"/>
        </w:rPr>
        <w:t xml:space="preserve">Tinka iki </w:t>
      </w:r>
      <w:r>
        <w:rPr>
          <w:shd w:val="clear" w:color="auto" w:fill="AEAAAA" w:themeFill="background2" w:themeFillShade="BF"/>
          <w:lang w:val="lt-LT"/>
        </w:rPr>
        <w:t>{ mm MMMM }</w:t>
      </w:r>
      <w:r>
        <w:rPr>
          <w:lang w:val="lt-LT"/>
        </w:rPr>
        <w:t xml:space="preserve"> </w:t>
      </w:r>
    </w:p>
    <w:p w14:paraId="2977DDED" w14:textId="77777777" w:rsidR="00E77124" w:rsidRDefault="00E77124" w:rsidP="00E77124">
      <w:pPr>
        <w:pStyle w:val="western"/>
        <w:spacing w:before="0" w:beforeAutospacing="0" w:after="0" w:line="240" w:lineRule="auto"/>
        <w:rPr>
          <w:lang w:val="lt-LT"/>
        </w:rPr>
      </w:pPr>
    </w:p>
    <w:p w14:paraId="76898777" w14:textId="77777777" w:rsidR="00E77124" w:rsidRDefault="00E77124" w:rsidP="00E77124">
      <w:pPr>
        <w:spacing w:line="240" w:lineRule="auto"/>
        <w:rPr>
          <w:lang w:val="lt-LT"/>
        </w:rPr>
      </w:pPr>
    </w:p>
    <w:p w14:paraId="151ECD2E" w14:textId="77777777" w:rsidR="00E77124" w:rsidRDefault="00E77124" w:rsidP="00E7712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r>
      <w:r>
        <w:rPr>
          <w:b/>
          <w:noProof/>
          <w:szCs w:val="24"/>
          <w:lang w:val="lt-LT"/>
        </w:rPr>
        <w:t>SPECIALIOS LAIKYMO SĄLYGOS</w:t>
      </w:r>
    </w:p>
    <w:p w14:paraId="59B21562" w14:textId="77777777" w:rsidR="00E77124" w:rsidRDefault="00E77124" w:rsidP="00E77124">
      <w:pPr>
        <w:rPr>
          <w:szCs w:val="24"/>
          <w:lang w:val="lt-LT"/>
        </w:rPr>
      </w:pPr>
    </w:p>
    <w:p w14:paraId="1FEB28DF" w14:textId="77777777" w:rsidR="00E77124" w:rsidRDefault="00E77124" w:rsidP="00E77124">
      <w:pPr>
        <w:rPr>
          <w:szCs w:val="24"/>
          <w:lang w:val="lt-LT"/>
        </w:rPr>
      </w:pPr>
    </w:p>
    <w:p w14:paraId="1B8BA571"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lastRenderedPageBreak/>
        <w:t>10.</w:t>
      </w:r>
      <w:r>
        <w:rPr>
          <w:b/>
          <w:szCs w:val="24"/>
          <w:lang w:val="lt-LT"/>
        </w:rPr>
        <w:tab/>
      </w:r>
      <w:r>
        <w:rPr>
          <w:b/>
          <w:noProof/>
          <w:szCs w:val="24"/>
          <w:lang w:val="lt-LT"/>
        </w:rPr>
        <w:t>SPECIALIOS ATSARGUMO PRIEMONĖS DĖL NESUVARTOTO VAISTINIO PREPARATO AR JO ATLIEKŲ TVARKYMO (JEI REIKIA)</w:t>
      </w:r>
    </w:p>
    <w:p w14:paraId="57569CE4" w14:textId="77777777" w:rsidR="00E77124" w:rsidRDefault="00E77124" w:rsidP="00E77124">
      <w:pPr>
        <w:rPr>
          <w:szCs w:val="24"/>
          <w:lang w:val="lt-LT"/>
        </w:rPr>
      </w:pPr>
    </w:p>
    <w:p w14:paraId="30CDC38D" w14:textId="77777777" w:rsidR="00E77124" w:rsidRDefault="00E77124" w:rsidP="00E77124">
      <w:pPr>
        <w:rPr>
          <w:szCs w:val="24"/>
          <w:lang w:val="lt-LT"/>
        </w:rPr>
      </w:pPr>
    </w:p>
    <w:p w14:paraId="60D3C133"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lang w:val="lt-LT"/>
        </w:rPr>
        <w:t>REGISTRUOTOJO PAVADINIMAS IR ADRESAS</w:t>
      </w:r>
    </w:p>
    <w:p w14:paraId="36A7BE95" w14:textId="77777777" w:rsidR="00E77124" w:rsidRDefault="00E77124" w:rsidP="00E77124">
      <w:pPr>
        <w:rPr>
          <w:szCs w:val="24"/>
          <w:lang w:val="lt-LT"/>
        </w:rPr>
      </w:pPr>
    </w:p>
    <w:p w14:paraId="5C473A09" w14:textId="77777777" w:rsidR="00E77124" w:rsidRDefault="00E77124" w:rsidP="00E77124">
      <w:pPr>
        <w:tabs>
          <w:tab w:val="clear" w:pos="567"/>
          <w:tab w:val="left" w:pos="720"/>
        </w:tabs>
        <w:spacing w:line="240" w:lineRule="auto"/>
        <w:rPr>
          <w:szCs w:val="24"/>
          <w:lang w:val="lt-LT"/>
        </w:rPr>
      </w:pPr>
      <w:r>
        <w:rPr>
          <w:noProof/>
          <w:szCs w:val="24"/>
          <w:lang w:val="lt-LT"/>
        </w:rPr>
        <w:t>SIA Ingen Pharma</w:t>
      </w:r>
    </w:p>
    <w:p w14:paraId="338A584B" w14:textId="77777777" w:rsidR="00E77124" w:rsidRDefault="00E77124" w:rsidP="00E77124">
      <w:pPr>
        <w:tabs>
          <w:tab w:val="clear" w:pos="567"/>
          <w:tab w:val="left" w:pos="720"/>
        </w:tabs>
        <w:spacing w:line="240" w:lineRule="auto"/>
        <w:rPr>
          <w:noProof/>
          <w:szCs w:val="24"/>
          <w:lang w:val="lt-LT"/>
        </w:rPr>
      </w:pPr>
      <w:r>
        <w:rPr>
          <w:noProof/>
          <w:szCs w:val="24"/>
          <w:lang w:val="lt-LT"/>
        </w:rPr>
        <w:t>Karla Ulmana 119, Marupe</w:t>
      </w:r>
    </w:p>
    <w:p w14:paraId="5D69F3BC" w14:textId="77777777" w:rsidR="00E77124" w:rsidRDefault="00E77124" w:rsidP="00E77124">
      <w:pPr>
        <w:tabs>
          <w:tab w:val="clear" w:pos="567"/>
          <w:tab w:val="left" w:pos="720"/>
        </w:tabs>
        <w:spacing w:line="240" w:lineRule="auto"/>
        <w:rPr>
          <w:noProof/>
          <w:szCs w:val="24"/>
          <w:lang w:val="lt-LT"/>
        </w:rPr>
      </w:pPr>
      <w:r>
        <w:rPr>
          <w:noProof/>
          <w:szCs w:val="24"/>
          <w:lang w:val="lt-LT"/>
        </w:rPr>
        <w:t>LV-2167, Riga</w:t>
      </w:r>
    </w:p>
    <w:p w14:paraId="44B85FDE" w14:textId="77777777" w:rsidR="00E77124" w:rsidRDefault="00E77124" w:rsidP="00E77124">
      <w:pPr>
        <w:tabs>
          <w:tab w:val="clear" w:pos="567"/>
          <w:tab w:val="left" w:pos="720"/>
        </w:tabs>
        <w:spacing w:line="240" w:lineRule="auto"/>
        <w:rPr>
          <w:szCs w:val="24"/>
          <w:lang w:val="lt-LT"/>
        </w:rPr>
      </w:pPr>
      <w:r>
        <w:rPr>
          <w:noProof/>
          <w:szCs w:val="24"/>
          <w:lang w:val="lt-LT"/>
        </w:rPr>
        <w:t>Latvija</w:t>
      </w:r>
    </w:p>
    <w:p w14:paraId="7042A90D" w14:textId="77777777" w:rsidR="00E77124" w:rsidRDefault="00E77124" w:rsidP="00E77124">
      <w:pPr>
        <w:rPr>
          <w:szCs w:val="24"/>
          <w:lang w:val="lt-LT"/>
        </w:rPr>
      </w:pPr>
    </w:p>
    <w:p w14:paraId="485C5D05" w14:textId="77777777" w:rsidR="00E77124" w:rsidRDefault="00E77124" w:rsidP="00E77124">
      <w:pPr>
        <w:rPr>
          <w:szCs w:val="24"/>
          <w:lang w:val="lt-LT"/>
        </w:rPr>
      </w:pPr>
    </w:p>
    <w:p w14:paraId="1A69680E"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r>
      <w:r>
        <w:rPr>
          <w:b/>
          <w:noProof/>
          <w:szCs w:val="24"/>
          <w:lang w:val="lt-LT"/>
        </w:rPr>
        <w:t>REGISTRACIJOS PAŽYMĖJIMO NUMERIS (-IAI)</w:t>
      </w:r>
      <w:r>
        <w:rPr>
          <w:b/>
          <w:szCs w:val="24"/>
          <w:lang w:val="lt-LT"/>
        </w:rPr>
        <w:t xml:space="preserve"> </w:t>
      </w:r>
    </w:p>
    <w:p w14:paraId="58C98F64" w14:textId="77777777" w:rsidR="00E77124" w:rsidRDefault="00E77124" w:rsidP="00E77124">
      <w:pPr>
        <w:rPr>
          <w:szCs w:val="24"/>
          <w:lang w:val="lt-LT"/>
        </w:rPr>
      </w:pPr>
    </w:p>
    <w:p w14:paraId="41B48AF2" w14:textId="77777777" w:rsidR="00B95A5C" w:rsidRPr="00B95A5C" w:rsidRDefault="00B95A5C" w:rsidP="00B95A5C">
      <w:pPr>
        <w:tabs>
          <w:tab w:val="clear" w:pos="567"/>
          <w:tab w:val="left" w:pos="720"/>
        </w:tabs>
        <w:spacing w:line="240" w:lineRule="auto"/>
        <w:rPr>
          <w:szCs w:val="24"/>
          <w:highlight w:val="lightGray"/>
          <w:lang w:val="lt-LT"/>
        </w:rPr>
      </w:pPr>
      <w:r>
        <w:rPr>
          <w:szCs w:val="24"/>
          <w:lang w:val="lt-LT"/>
        </w:rPr>
        <w:t xml:space="preserve">LT/1/15/3818/001 </w:t>
      </w:r>
      <w:r w:rsidRPr="00B95A5C">
        <w:rPr>
          <w:szCs w:val="24"/>
          <w:highlight w:val="lightGray"/>
          <w:lang w:val="lt-LT"/>
        </w:rPr>
        <w:t>– N30</w:t>
      </w:r>
    </w:p>
    <w:p w14:paraId="46433D5B" w14:textId="77777777" w:rsidR="00B95A5C" w:rsidRPr="00B95A5C" w:rsidRDefault="00B95A5C" w:rsidP="00B95A5C">
      <w:pPr>
        <w:tabs>
          <w:tab w:val="clear" w:pos="567"/>
          <w:tab w:val="left" w:pos="720"/>
        </w:tabs>
        <w:spacing w:line="240" w:lineRule="auto"/>
        <w:rPr>
          <w:szCs w:val="24"/>
          <w:highlight w:val="lightGray"/>
          <w:lang w:val="lt-LT"/>
        </w:rPr>
      </w:pPr>
      <w:r w:rsidRPr="00B95A5C">
        <w:rPr>
          <w:szCs w:val="24"/>
          <w:highlight w:val="lightGray"/>
          <w:lang w:val="lt-LT"/>
        </w:rPr>
        <w:t>LT/1/15/3818/002 – N60</w:t>
      </w:r>
    </w:p>
    <w:p w14:paraId="796563DA" w14:textId="77777777" w:rsidR="00B95A5C" w:rsidRDefault="00B95A5C" w:rsidP="00E77124">
      <w:pPr>
        <w:rPr>
          <w:szCs w:val="24"/>
          <w:lang w:val="lt-LT"/>
        </w:rPr>
      </w:pPr>
    </w:p>
    <w:p w14:paraId="48527BCD" w14:textId="77777777" w:rsidR="00E77124" w:rsidRDefault="00E77124" w:rsidP="00E77124">
      <w:pPr>
        <w:rPr>
          <w:szCs w:val="24"/>
          <w:lang w:val="lt-LT"/>
        </w:rPr>
      </w:pPr>
    </w:p>
    <w:p w14:paraId="1F6435C6"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 xml:space="preserve">SERIJOS NUMERIS </w:t>
      </w:r>
    </w:p>
    <w:p w14:paraId="626FBFA6" w14:textId="77777777" w:rsidR="00E77124" w:rsidRDefault="00E77124" w:rsidP="00E77124">
      <w:pPr>
        <w:rPr>
          <w:lang w:val="lt-LT"/>
        </w:rPr>
      </w:pPr>
    </w:p>
    <w:p w14:paraId="74183185" w14:textId="77777777" w:rsidR="00E77124" w:rsidRDefault="00E77124" w:rsidP="00E77124">
      <w:pPr>
        <w:rPr>
          <w:lang w:val="lt-LT"/>
        </w:rPr>
      </w:pPr>
      <w:r>
        <w:rPr>
          <w:lang w:val="lt-LT"/>
        </w:rPr>
        <w:t>Serija</w:t>
      </w:r>
    </w:p>
    <w:p w14:paraId="5F30C2EF" w14:textId="77777777" w:rsidR="00E77124" w:rsidRDefault="00E77124" w:rsidP="00E77124">
      <w:pPr>
        <w:rPr>
          <w:szCs w:val="24"/>
          <w:lang w:val="lt-LT"/>
        </w:rPr>
      </w:pPr>
    </w:p>
    <w:p w14:paraId="6CB34255" w14:textId="77777777" w:rsidR="00E77124" w:rsidRDefault="00E77124" w:rsidP="00E77124">
      <w:pPr>
        <w:rPr>
          <w:szCs w:val="24"/>
          <w:lang w:val="lt-LT"/>
        </w:rPr>
      </w:pPr>
    </w:p>
    <w:p w14:paraId="3404AC38"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14:paraId="324FA534" w14:textId="77777777" w:rsidR="00E77124" w:rsidRDefault="00E77124" w:rsidP="00E77124">
      <w:pPr>
        <w:rPr>
          <w:lang w:val="lt-LT"/>
        </w:rPr>
      </w:pPr>
    </w:p>
    <w:p w14:paraId="348192F5" w14:textId="014E6AE4" w:rsidR="00E77124" w:rsidRDefault="00E77124" w:rsidP="00E77124">
      <w:pPr>
        <w:rPr>
          <w:szCs w:val="24"/>
          <w:lang w:val="lt-LT"/>
        </w:rPr>
      </w:pPr>
      <w:r>
        <w:rPr>
          <w:lang w:val="lt-LT"/>
        </w:rPr>
        <w:t>Nereceptinis vaist</w:t>
      </w:r>
      <w:r w:rsidR="00E73334">
        <w:rPr>
          <w:lang w:val="lt-LT"/>
        </w:rPr>
        <w:t>as</w:t>
      </w:r>
    </w:p>
    <w:p w14:paraId="69EF9D63" w14:textId="77777777" w:rsidR="00E77124" w:rsidRDefault="00E77124" w:rsidP="00E77124">
      <w:pPr>
        <w:rPr>
          <w:szCs w:val="24"/>
          <w:lang w:val="lt-LT"/>
        </w:rPr>
      </w:pPr>
    </w:p>
    <w:p w14:paraId="2875DDBF" w14:textId="77777777" w:rsidR="00E77124" w:rsidRDefault="00E77124" w:rsidP="00E77124">
      <w:pPr>
        <w:rPr>
          <w:szCs w:val="24"/>
          <w:lang w:val="lt-LT"/>
        </w:rPr>
      </w:pPr>
    </w:p>
    <w:p w14:paraId="4CC8A8C0" w14:textId="77777777" w:rsidR="00E77124" w:rsidRDefault="00E77124" w:rsidP="00E77124">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r>
      <w:r>
        <w:rPr>
          <w:b/>
          <w:noProof/>
          <w:szCs w:val="24"/>
          <w:lang w:val="lt-LT"/>
        </w:rPr>
        <w:t>VARTOJIMO INSTRUKCIJA</w:t>
      </w:r>
    </w:p>
    <w:p w14:paraId="48FEA8B6" w14:textId="77777777" w:rsidR="00E77124" w:rsidRDefault="00E77124" w:rsidP="00E77124">
      <w:pPr>
        <w:ind w:left="720"/>
        <w:rPr>
          <w:noProof/>
          <w:szCs w:val="24"/>
          <w:lang w:val="lt-LT"/>
        </w:rPr>
      </w:pPr>
    </w:p>
    <w:p w14:paraId="6C9B3B96" w14:textId="77777777" w:rsidR="00E77124" w:rsidRDefault="00E77124" w:rsidP="00E77124">
      <w:pPr>
        <w:rPr>
          <w:noProof/>
          <w:szCs w:val="24"/>
          <w:lang w:val="lt-LT"/>
        </w:rPr>
      </w:pPr>
      <w:r>
        <w:rPr>
          <w:noProof/>
          <w:szCs w:val="24"/>
          <w:lang w:val="lt-LT"/>
        </w:rPr>
        <w:t xml:space="preserve">Lėtinio kojų venų nepakankamumo simptomų (kojų edemos, sunkumo, skausmo ar </w:t>
      </w:r>
      <w:r>
        <w:rPr>
          <w:noProof/>
          <w:szCs w:val="22"/>
          <w:lang w:val="lt-LT"/>
        </w:rPr>
        <w:t xml:space="preserve">naktinio kojų raumenų </w:t>
      </w:r>
      <w:r>
        <w:rPr>
          <w:noProof/>
          <w:szCs w:val="24"/>
          <w:lang w:val="lt-LT"/>
        </w:rPr>
        <w:t>mėšlungio) lengvinimas.</w:t>
      </w:r>
    </w:p>
    <w:p w14:paraId="1A49D1CC" w14:textId="77777777" w:rsidR="00E77124" w:rsidRDefault="00E77124" w:rsidP="00E77124">
      <w:pPr>
        <w:ind w:left="360"/>
        <w:rPr>
          <w:noProof/>
          <w:szCs w:val="24"/>
          <w:lang w:val="lt-LT"/>
        </w:rPr>
      </w:pPr>
    </w:p>
    <w:p w14:paraId="1D022C98" w14:textId="77777777" w:rsidR="00E77124" w:rsidRDefault="00E77124" w:rsidP="00E77124">
      <w:pPr>
        <w:rPr>
          <w:noProof/>
          <w:szCs w:val="24"/>
          <w:lang w:val="lt-LT"/>
        </w:rPr>
      </w:pPr>
      <w:r>
        <w:rPr>
          <w:noProof/>
          <w:szCs w:val="24"/>
          <w:lang w:val="lt-LT"/>
        </w:rPr>
        <w:t>Hemarojaus simptomų lengvinimas.</w:t>
      </w:r>
    </w:p>
    <w:p w14:paraId="77758082" w14:textId="77777777" w:rsidR="00E77124" w:rsidRDefault="00E77124" w:rsidP="00E77124">
      <w:pPr>
        <w:ind w:left="720"/>
        <w:rPr>
          <w:noProof/>
          <w:szCs w:val="24"/>
          <w:lang w:val="lt-LT"/>
        </w:rPr>
      </w:pPr>
    </w:p>
    <w:p w14:paraId="71CFEB64" w14:textId="77777777" w:rsidR="00E77124" w:rsidRDefault="00E77124" w:rsidP="00E77124">
      <w:pPr>
        <w:pStyle w:val="western"/>
        <w:spacing w:before="0" w:beforeAutospacing="0" w:after="0" w:line="240" w:lineRule="auto"/>
        <w:rPr>
          <w:lang w:val="lt-LT"/>
        </w:rPr>
      </w:pPr>
      <w:r>
        <w:rPr>
          <w:lang w:val="lt-LT"/>
        </w:rPr>
        <w:t>Rekomenduojama dozė yra 2 tabletės per parą – viena vidudienį, antra – vakare, valgio metu.</w:t>
      </w:r>
    </w:p>
    <w:p w14:paraId="50865862" w14:textId="77777777" w:rsidR="00E77124" w:rsidRDefault="00E77124" w:rsidP="00E77124">
      <w:pPr>
        <w:pStyle w:val="western"/>
        <w:spacing w:before="0" w:beforeAutospacing="0" w:after="0" w:line="240" w:lineRule="auto"/>
        <w:rPr>
          <w:lang w:val="lt-LT"/>
        </w:rPr>
      </w:pPr>
      <w:r>
        <w:rPr>
          <w:lang w:val="lt-LT"/>
        </w:rPr>
        <w:t>Hemorojaus paūmėjimo atveju – 6 tabletės per parą pirmąsias 4 dienas, po to 4 tabletės per parą 3 dienas, dozę padalijant į dvi dalis.</w:t>
      </w:r>
    </w:p>
    <w:p w14:paraId="4CF98796" w14:textId="77777777" w:rsidR="00E77124" w:rsidRDefault="00E77124" w:rsidP="00E77124">
      <w:pPr>
        <w:rPr>
          <w:szCs w:val="24"/>
          <w:lang w:val="lt-LT"/>
        </w:rPr>
      </w:pPr>
    </w:p>
    <w:p w14:paraId="1BD3531F" w14:textId="77777777" w:rsidR="00E77124" w:rsidRDefault="00E77124" w:rsidP="00E77124">
      <w:pPr>
        <w:rPr>
          <w:color w:val="FF0000"/>
          <w:szCs w:val="24"/>
          <w:lang w:val="lt-LT"/>
        </w:rPr>
      </w:pPr>
    </w:p>
    <w:p w14:paraId="152886A2" w14:textId="77777777" w:rsidR="00E77124" w:rsidRDefault="00E77124" w:rsidP="00E77124">
      <w:pPr>
        <w:pBdr>
          <w:top w:val="single" w:sz="4" w:space="1" w:color="auto"/>
          <w:left w:val="single" w:sz="4" w:space="4" w:color="auto"/>
          <w:bottom w:val="single" w:sz="4" w:space="0" w:color="auto"/>
          <w:right w:val="single" w:sz="4" w:space="4" w:color="auto"/>
        </w:pBdr>
        <w:spacing w:line="240" w:lineRule="auto"/>
        <w:rPr>
          <w:szCs w:val="24"/>
          <w:lang w:val="lt-LT"/>
        </w:rPr>
      </w:pPr>
      <w:r>
        <w:rPr>
          <w:b/>
          <w:szCs w:val="24"/>
          <w:lang w:val="lt-LT"/>
        </w:rPr>
        <w:t>16.</w:t>
      </w:r>
      <w:r>
        <w:rPr>
          <w:b/>
          <w:szCs w:val="24"/>
          <w:lang w:val="lt-LT"/>
        </w:rPr>
        <w:tab/>
      </w:r>
      <w:r>
        <w:rPr>
          <w:b/>
          <w:noProof/>
          <w:szCs w:val="24"/>
          <w:lang w:val="lt-LT"/>
        </w:rPr>
        <w:t>INFORMACIJA BRAILIO RAŠTU</w:t>
      </w:r>
    </w:p>
    <w:p w14:paraId="4EC1BB6F" w14:textId="77777777" w:rsidR="00E77124" w:rsidRDefault="00E77124" w:rsidP="00E77124">
      <w:pPr>
        <w:rPr>
          <w:szCs w:val="24"/>
          <w:lang w:val="lt-LT"/>
        </w:rPr>
      </w:pPr>
    </w:p>
    <w:p w14:paraId="4241A430" w14:textId="7211548E" w:rsidR="00E73334" w:rsidRDefault="00E77124" w:rsidP="00E77124">
      <w:pPr>
        <w:rPr>
          <w:szCs w:val="24"/>
          <w:lang w:val="lt-LT"/>
        </w:rPr>
      </w:pPr>
      <w:r>
        <w:rPr>
          <w:noProof/>
          <w:szCs w:val="24"/>
          <w:lang w:val="lt-LT"/>
        </w:rPr>
        <w:t>Legilait</w:t>
      </w:r>
      <w:r>
        <w:rPr>
          <w:szCs w:val="24"/>
          <w:lang w:val="lt-LT"/>
        </w:rPr>
        <w:t xml:space="preserve"> 500</w:t>
      </w:r>
      <w:r w:rsidR="005B49C0">
        <w:rPr>
          <w:szCs w:val="24"/>
          <w:lang w:val="lt-LT"/>
        </w:rPr>
        <w:t> </w:t>
      </w:r>
      <w:r>
        <w:rPr>
          <w:szCs w:val="24"/>
          <w:lang w:val="lt-LT"/>
        </w:rPr>
        <w:t>mg</w:t>
      </w:r>
    </w:p>
    <w:p w14:paraId="4109EAB3" w14:textId="77777777" w:rsidR="00E73334" w:rsidRDefault="00E73334" w:rsidP="00E77124">
      <w:pPr>
        <w:rPr>
          <w:szCs w:val="24"/>
          <w:lang w:val="lt-LT"/>
        </w:rPr>
      </w:pPr>
    </w:p>
    <w:p w14:paraId="48235C66" w14:textId="77777777" w:rsidR="00E73334" w:rsidRPr="00F95A13" w:rsidRDefault="00E73334" w:rsidP="00E73334">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F95A13">
        <w:rPr>
          <w:b/>
          <w:noProof/>
          <w:lang w:val="lt-LT"/>
        </w:rPr>
        <w:t>17.</w:t>
      </w:r>
      <w:r w:rsidRPr="00F95A13">
        <w:rPr>
          <w:b/>
          <w:noProof/>
          <w:lang w:val="lt-LT"/>
        </w:rPr>
        <w:tab/>
        <w:t>UNIKALUS IDENTIFIKATORIUS – 2D BRŪKŠNINIS KODAS</w:t>
      </w:r>
    </w:p>
    <w:p w14:paraId="062541B8" w14:textId="77777777" w:rsidR="00E73334" w:rsidRDefault="00E73334" w:rsidP="00E77124">
      <w:pPr>
        <w:rPr>
          <w:color w:val="FF0000"/>
          <w:szCs w:val="24"/>
          <w:lang w:val="lt-LT"/>
        </w:rPr>
      </w:pPr>
    </w:p>
    <w:p w14:paraId="0A77F50B" w14:textId="271583E4" w:rsidR="00E73334" w:rsidRPr="00F95A13" w:rsidRDefault="00E73334" w:rsidP="00E73334">
      <w:pPr>
        <w:rPr>
          <w:noProof/>
          <w:highlight w:val="lightGray"/>
          <w:lang w:val="lt-LT"/>
        </w:rPr>
      </w:pPr>
      <w:r w:rsidRPr="00F95A13">
        <w:rPr>
          <w:noProof/>
          <w:highlight w:val="lightGray"/>
          <w:lang w:val="lt-LT"/>
        </w:rPr>
        <w:t>Duomenys nebūtini.</w:t>
      </w:r>
    </w:p>
    <w:p w14:paraId="3D34026B" w14:textId="77777777" w:rsidR="00E73334" w:rsidRPr="00F95A13" w:rsidRDefault="00E73334" w:rsidP="00E73334">
      <w:pPr>
        <w:keepNext/>
        <w:pBdr>
          <w:top w:val="single" w:sz="4" w:space="1" w:color="auto"/>
          <w:left w:val="single" w:sz="4" w:space="4" w:color="auto"/>
          <w:bottom w:val="single" w:sz="4" w:space="1" w:color="auto"/>
          <w:right w:val="single" w:sz="4" w:space="4" w:color="auto"/>
        </w:pBdr>
        <w:tabs>
          <w:tab w:val="left" w:pos="0"/>
        </w:tabs>
        <w:outlineLvl w:val="0"/>
        <w:rPr>
          <w:i/>
          <w:noProof/>
          <w:lang w:val="fi-FI"/>
        </w:rPr>
      </w:pPr>
      <w:r w:rsidRPr="00F95A13">
        <w:rPr>
          <w:b/>
          <w:noProof/>
          <w:lang w:val="fi-FI"/>
        </w:rPr>
        <w:t>18.</w:t>
      </w:r>
      <w:r w:rsidRPr="00F95A13">
        <w:rPr>
          <w:b/>
          <w:noProof/>
          <w:lang w:val="fi-FI"/>
        </w:rPr>
        <w:tab/>
        <w:t>UNIKALUS IDENTIFIKATORIUS – ŽMONĖMS SUPRANTAMI DUOMENYS</w:t>
      </w:r>
    </w:p>
    <w:p w14:paraId="0F4D94D9" w14:textId="77777777" w:rsidR="00E73334" w:rsidRPr="00F95A13" w:rsidRDefault="00E73334" w:rsidP="00E73334">
      <w:pPr>
        <w:rPr>
          <w:noProof/>
          <w:lang w:val="fi-FI"/>
        </w:rPr>
      </w:pPr>
    </w:p>
    <w:p w14:paraId="7F719106" w14:textId="635E63D1" w:rsidR="00E73334" w:rsidRPr="00F95A13" w:rsidRDefault="00E73334" w:rsidP="00E73334">
      <w:pPr>
        <w:rPr>
          <w:noProof/>
          <w:szCs w:val="24"/>
          <w:highlight w:val="lightGray"/>
          <w:lang w:val="fi-FI"/>
        </w:rPr>
      </w:pPr>
      <w:r w:rsidRPr="00F95A13">
        <w:rPr>
          <w:noProof/>
          <w:snapToGrid w:val="0"/>
          <w:highlight w:val="lightGray"/>
          <w:shd w:val="clear" w:color="auto" w:fill="CCCCCC"/>
          <w:lang w:val="fi-FI"/>
        </w:rPr>
        <w:t>Duomenys nebūtini</w:t>
      </w:r>
    </w:p>
    <w:p w14:paraId="79406F35" w14:textId="7B288586" w:rsidR="00E77124" w:rsidRDefault="00E77124" w:rsidP="00E77124">
      <w:pPr>
        <w:rPr>
          <w:color w:val="FF0000"/>
          <w:szCs w:val="24"/>
          <w:lang w:val="lt-LT"/>
        </w:rPr>
      </w:pPr>
      <w:r>
        <w:rPr>
          <w:color w:val="FF0000"/>
          <w:szCs w:val="24"/>
          <w:lang w:val="lt-LT"/>
        </w:rPr>
        <w:lastRenderedPageBreak/>
        <w:br w:type="page"/>
      </w:r>
    </w:p>
    <w:p w14:paraId="37F734F2" w14:textId="77777777" w:rsidR="00E77124" w:rsidRDefault="00E77124" w:rsidP="00E77124">
      <w:pPr>
        <w:pBdr>
          <w:top w:val="single" w:sz="4" w:space="1" w:color="auto"/>
          <w:left w:val="single" w:sz="4" w:space="4" w:color="auto"/>
          <w:bottom w:val="single" w:sz="4" w:space="1" w:color="auto"/>
          <w:right w:val="single" w:sz="4" w:space="4" w:color="auto"/>
        </w:pBdr>
        <w:ind w:left="567" w:hanging="567"/>
        <w:rPr>
          <w:b/>
          <w:noProof/>
          <w:szCs w:val="24"/>
          <w:lang w:val="lt-LT"/>
        </w:rPr>
      </w:pPr>
      <w:r>
        <w:rPr>
          <w:b/>
          <w:noProof/>
          <w:szCs w:val="24"/>
          <w:lang w:val="lt-LT"/>
        </w:rPr>
        <w:lastRenderedPageBreak/>
        <w:t>MINIMALI INFORMACIJA ANT LIZDINIŲ PLOKŠTELIŲ ARBA DVISLUOKSNIŲ JUOSTELIŲ</w:t>
      </w:r>
    </w:p>
    <w:p w14:paraId="21B708F3" w14:textId="77777777" w:rsidR="00E77124" w:rsidRDefault="00E77124" w:rsidP="00E77124">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05DF0E60" w14:textId="77777777" w:rsidR="00E77124" w:rsidRDefault="00E77124" w:rsidP="00E77124">
      <w:pPr>
        <w:pBdr>
          <w:top w:val="single" w:sz="4" w:space="1" w:color="auto"/>
          <w:left w:val="single" w:sz="4" w:space="4" w:color="auto"/>
          <w:bottom w:val="single" w:sz="4" w:space="1" w:color="auto"/>
          <w:right w:val="single" w:sz="4" w:space="4" w:color="auto"/>
        </w:pBdr>
        <w:ind w:left="567" w:hanging="567"/>
        <w:rPr>
          <w:b/>
          <w:lang w:val="lt-LT"/>
        </w:rPr>
      </w:pPr>
      <w:r>
        <w:rPr>
          <w:b/>
          <w:lang w:val="lt-LT"/>
        </w:rPr>
        <w:t>LIZDINĖ PLOKŠTELĖ</w:t>
      </w:r>
    </w:p>
    <w:p w14:paraId="59371FE9" w14:textId="77777777" w:rsidR="00E77124" w:rsidRDefault="00E77124" w:rsidP="00E77124">
      <w:pPr>
        <w:rPr>
          <w:lang w:val="lt-LT"/>
        </w:rPr>
      </w:pPr>
    </w:p>
    <w:p w14:paraId="32D01FD6" w14:textId="77777777" w:rsidR="00E77124" w:rsidRDefault="00E77124" w:rsidP="00E77124">
      <w:pPr>
        <w:rPr>
          <w:szCs w:val="24"/>
          <w:lang w:val="lt-LT"/>
        </w:rPr>
      </w:pPr>
    </w:p>
    <w:p w14:paraId="756227AF"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519967B3" w14:textId="77777777" w:rsidR="00E77124" w:rsidRDefault="00E77124" w:rsidP="00E77124">
      <w:pPr>
        <w:rPr>
          <w:szCs w:val="24"/>
          <w:lang w:val="lt-LT"/>
        </w:rPr>
      </w:pPr>
    </w:p>
    <w:p w14:paraId="052C1313" w14:textId="14716E94" w:rsidR="00E77124" w:rsidRDefault="00E77124" w:rsidP="00E77124">
      <w:pPr>
        <w:rPr>
          <w:szCs w:val="24"/>
          <w:lang w:val="lt-LT"/>
        </w:rPr>
      </w:pPr>
      <w:r>
        <w:rPr>
          <w:noProof/>
          <w:szCs w:val="24"/>
          <w:lang w:val="lt-LT"/>
        </w:rPr>
        <w:t>Legilait 500</w:t>
      </w:r>
      <w:r w:rsidR="005B49C0">
        <w:rPr>
          <w:noProof/>
          <w:szCs w:val="24"/>
          <w:lang w:val="lt-LT"/>
        </w:rPr>
        <w:t> </w:t>
      </w:r>
      <w:r>
        <w:rPr>
          <w:noProof/>
          <w:szCs w:val="24"/>
          <w:lang w:val="lt-LT"/>
        </w:rPr>
        <w:t>mg plėvele dengtos tabletės</w:t>
      </w:r>
    </w:p>
    <w:p w14:paraId="06E4799A" w14:textId="77777777" w:rsidR="00E77124" w:rsidRDefault="00E77124" w:rsidP="00E77124">
      <w:pPr>
        <w:rPr>
          <w:szCs w:val="24"/>
          <w:lang w:val="lt-LT"/>
        </w:rPr>
      </w:pPr>
      <w:r>
        <w:rPr>
          <w:noProof/>
          <w:szCs w:val="24"/>
          <w:lang w:val="lt-LT"/>
        </w:rPr>
        <w:t>Diosminas</w:t>
      </w:r>
    </w:p>
    <w:p w14:paraId="0619B72E" w14:textId="77777777" w:rsidR="00E77124" w:rsidRDefault="00E77124" w:rsidP="00E77124">
      <w:pPr>
        <w:rPr>
          <w:szCs w:val="24"/>
          <w:lang w:val="lt-LT"/>
        </w:rPr>
      </w:pPr>
    </w:p>
    <w:p w14:paraId="239515F6" w14:textId="77777777" w:rsidR="00E77124" w:rsidRDefault="00E77124" w:rsidP="00E77124">
      <w:pPr>
        <w:rPr>
          <w:szCs w:val="24"/>
          <w:lang w:val="lt-LT"/>
        </w:rPr>
      </w:pPr>
    </w:p>
    <w:p w14:paraId="29784553"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r>
      <w:r>
        <w:rPr>
          <w:b/>
          <w:caps/>
          <w:noProof/>
          <w:szCs w:val="24"/>
          <w:lang w:val="lt-LT"/>
        </w:rPr>
        <w:t>REGISTRUOTOJO pavadinimas</w:t>
      </w:r>
    </w:p>
    <w:p w14:paraId="06085B85" w14:textId="77777777" w:rsidR="00E77124" w:rsidRDefault="00E77124" w:rsidP="00E77124">
      <w:pPr>
        <w:rPr>
          <w:szCs w:val="24"/>
          <w:lang w:val="lt-LT"/>
        </w:rPr>
      </w:pPr>
    </w:p>
    <w:p w14:paraId="09ABB30B" w14:textId="77777777" w:rsidR="00E77124" w:rsidRDefault="00E77124" w:rsidP="00E77124">
      <w:pPr>
        <w:tabs>
          <w:tab w:val="clear" w:pos="567"/>
          <w:tab w:val="left" w:pos="720"/>
        </w:tabs>
        <w:spacing w:line="240" w:lineRule="auto"/>
        <w:rPr>
          <w:szCs w:val="24"/>
          <w:lang w:val="lt-LT"/>
        </w:rPr>
      </w:pPr>
      <w:r>
        <w:rPr>
          <w:noProof/>
          <w:szCs w:val="24"/>
          <w:lang w:val="lt-LT"/>
        </w:rPr>
        <w:t>SIA Ingen Pharma</w:t>
      </w:r>
    </w:p>
    <w:p w14:paraId="1B00698A" w14:textId="77777777" w:rsidR="00E77124" w:rsidRDefault="00E77124" w:rsidP="00E77124">
      <w:pPr>
        <w:rPr>
          <w:szCs w:val="24"/>
          <w:lang w:val="lt-LT"/>
        </w:rPr>
      </w:pPr>
      <w:r>
        <w:rPr>
          <w:szCs w:val="24"/>
          <w:lang w:val="lt-LT"/>
        </w:rPr>
        <w:t xml:space="preserve"> </w:t>
      </w:r>
    </w:p>
    <w:p w14:paraId="79DDA3FA" w14:textId="77777777" w:rsidR="00E77124" w:rsidRDefault="00E77124" w:rsidP="00E77124">
      <w:pPr>
        <w:rPr>
          <w:szCs w:val="24"/>
          <w:lang w:val="lt-LT"/>
        </w:rPr>
      </w:pPr>
    </w:p>
    <w:p w14:paraId="46E8ADA6" w14:textId="77777777" w:rsidR="00E77124" w:rsidRDefault="00E77124" w:rsidP="00E77124">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Pr>
          <w:b/>
          <w:szCs w:val="24"/>
          <w:lang w:val="lt-LT"/>
        </w:rPr>
        <w:t>3.</w:t>
      </w:r>
      <w:r>
        <w:rPr>
          <w:b/>
          <w:szCs w:val="24"/>
          <w:lang w:val="lt-LT"/>
        </w:rPr>
        <w:tab/>
      </w:r>
      <w:r>
        <w:rPr>
          <w:b/>
          <w:noProof/>
          <w:szCs w:val="24"/>
          <w:lang w:val="lt-LT"/>
        </w:rPr>
        <w:t>TINKAMUMO LAIKAS</w:t>
      </w:r>
    </w:p>
    <w:p w14:paraId="675A8EA5" w14:textId="77777777" w:rsidR="00E77124" w:rsidRDefault="00E77124" w:rsidP="00E77124">
      <w:pPr>
        <w:pStyle w:val="western"/>
        <w:spacing w:before="0" w:beforeAutospacing="0" w:after="0" w:line="240" w:lineRule="auto"/>
        <w:rPr>
          <w:lang w:val="lt-LT"/>
        </w:rPr>
      </w:pPr>
    </w:p>
    <w:p w14:paraId="181F4BE0" w14:textId="77777777" w:rsidR="00E77124" w:rsidRDefault="00E77124" w:rsidP="00E77124">
      <w:pPr>
        <w:pStyle w:val="western"/>
        <w:spacing w:before="0" w:beforeAutospacing="0" w:after="0" w:line="240" w:lineRule="auto"/>
        <w:rPr>
          <w:lang w:val="lt-LT"/>
        </w:rPr>
      </w:pPr>
      <w:r>
        <w:rPr>
          <w:lang w:val="lt-LT"/>
        </w:rPr>
        <w:t xml:space="preserve">Tinka iki </w:t>
      </w:r>
      <w:r>
        <w:rPr>
          <w:highlight w:val="lightGray"/>
          <w:lang w:val="lt-LT"/>
        </w:rPr>
        <w:t>{ mm MMMM }</w:t>
      </w:r>
      <w:r>
        <w:rPr>
          <w:lang w:val="lt-LT"/>
        </w:rPr>
        <w:t xml:space="preserve"> </w:t>
      </w:r>
    </w:p>
    <w:p w14:paraId="03AE947D" w14:textId="77777777" w:rsidR="00E77124" w:rsidRDefault="00E77124" w:rsidP="00E77124">
      <w:pPr>
        <w:pStyle w:val="western"/>
        <w:spacing w:before="0" w:beforeAutospacing="0" w:after="0" w:line="240" w:lineRule="auto"/>
        <w:rPr>
          <w:lang w:val="lt-LT"/>
        </w:rPr>
      </w:pPr>
    </w:p>
    <w:p w14:paraId="5B833728" w14:textId="77777777" w:rsidR="00E77124" w:rsidRDefault="00E77124" w:rsidP="00E77124">
      <w:pPr>
        <w:spacing w:line="240" w:lineRule="auto"/>
        <w:rPr>
          <w:szCs w:val="24"/>
          <w:lang w:val="lt-LT"/>
        </w:rPr>
      </w:pPr>
    </w:p>
    <w:p w14:paraId="53E7D8C4" w14:textId="77777777" w:rsidR="00E77124" w:rsidRDefault="00E77124" w:rsidP="00E77124">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4.</w:t>
      </w:r>
      <w:r>
        <w:rPr>
          <w:b/>
          <w:szCs w:val="24"/>
          <w:lang w:val="lt-LT"/>
        </w:rPr>
        <w:tab/>
      </w:r>
      <w:r>
        <w:rPr>
          <w:b/>
          <w:noProof/>
          <w:szCs w:val="24"/>
          <w:lang w:val="lt-LT"/>
        </w:rPr>
        <w:t>SERIJOS NUMERIS</w:t>
      </w:r>
    </w:p>
    <w:p w14:paraId="0073ABE0" w14:textId="77777777" w:rsidR="00E77124" w:rsidRDefault="00E77124" w:rsidP="00E77124">
      <w:pPr>
        <w:rPr>
          <w:lang w:val="lt-LT"/>
        </w:rPr>
      </w:pPr>
    </w:p>
    <w:p w14:paraId="70956D97" w14:textId="77777777" w:rsidR="00E77124" w:rsidRDefault="00E77124" w:rsidP="00E77124">
      <w:pPr>
        <w:spacing w:line="240" w:lineRule="auto"/>
        <w:outlineLvl w:val="0"/>
        <w:rPr>
          <w:b/>
          <w:lang w:val="lt-LT"/>
        </w:rPr>
      </w:pPr>
      <w:r>
        <w:rPr>
          <w:lang w:val="lt-LT"/>
        </w:rPr>
        <w:t>Serija</w:t>
      </w:r>
    </w:p>
    <w:p w14:paraId="2F9A230F" w14:textId="77777777" w:rsidR="00E77124" w:rsidRDefault="00E77124" w:rsidP="00E77124">
      <w:pPr>
        <w:rPr>
          <w:szCs w:val="24"/>
          <w:lang w:val="lt-LT"/>
        </w:rPr>
      </w:pPr>
    </w:p>
    <w:p w14:paraId="473FB65D" w14:textId="77777777" w:rsidR="00E77124" w:rsidRDefault="00E77124" w:rsidP="00E77124">
      <w:pPr>
        <w:rPr>
          <w:szCs w:val="24"/>
          <w:lang w:val="lt-LT"/>
        </w:rPr>
      </w:pPr>
    </w:p>
    <w:p w14:paraId="7243E54C" w14:textId="77777777" w:rsidR="00E77124" w:rsidRDefault="00E77124" w:rsidP="00E7712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r>
      <w:r>
        <w:rPr>
          <w:b/>
          <w:noProof/>
          <w:szCs w:val="24"/>
          <w:lang w:val="lt-LT"/>
        </w:rPr>
        <w:t>KITA</w:t>
      </w:r>
    </w:p>
    <w:p w14:paraId="31C09ACF" w14:textId="77777777" w:rsidR="00E77124" w:rsidRDefault="00E77124" w:rsidP="00E77124">
      <w:pPr>
        <w:rPr>
          <w:szCs w:val="24"/>
          <w:lang w:val="lt-LT"/>
        </w:rPr>
      </w:pPr>
    </w:p>
    <w:p w14:paraId="44FFB6F7" w14:textId="77777777" w:rsidR="00E77124" w:rsidRDefault="00E77124" w:rsidP="00E77124">
      <w:pPr>
        <w:outlineLvl w:val="0"/>
        <w:rPr>
          <w:lang w:val="lt-LT"/>
        </w:rPr>
      </w:pPr>
      <w:r>
        <w:rPr>
          <w:b/>
          <w:snapToGrid w:val="0"/>
          <w:szCs w:val="24"/>
          <w:lang w:val="lt-LT"/>
        </w:rPr>
        <w:br w:type="page"/>
      </w:r>
    </w:p>
    <w:p w14:paraId="211AEB50" w14:textId="77777777" w:rsidR="00E77124" w:rsidRDefault="00E77124" w:rsidP="00E77124">
      <w:pPr>
        <w:outlineLvl w:val="0"/>
        <w:rPr>
          <w:lang w:val="lt-LT"/>
        </w:rPr>
      </w:pPr>
    </w:p>
    <w:p w14:paraId="20C21DC7" w14:textId="77777777" w:rsidR="00E77124" w:rsidRDefault="00E77124" w:rsidP="00E77124">
      <w:pPr>
        <w:outlineLvl w:val="0"/>
        <w:rPr>
          <w:lang w:val="lt-LT"/>
        </w:rPr>
      </w:pPr>
    </w:p>
    <w:p w14:paraId="51FD1A3B" w14:textId="77777777" w:rsidR="00E77124" w:rsidRDefault="00E77124" w:rsidP="00E77124">
      <w:pPr>
        <w:outlineLvl w:val="0"/>
        <w:rPr>
          <w:lang w:val="lt-LT"/>
        </w:rPr>
      </w:pPr>
    </w:p>
    <w:p w14:paraId="75E43973" w14:textId="77777777" w:rsidR="00E77124" w:rsidRDefault="00E77124" w:rsidP="00E77124">
      <w:pPr>
        <w:outlineLvl w:val="0"/>
        <w:rPr>
          <w:lang w:val="lt-LT"/>
        </w:rPr>
      </w:pPr>
    </w:p>
    <w:p w14:paraId="4F7CDFD2" w14:textId="77777777" w:rsidR="00E77124" w:rsidRDefault="00E77124" w:rsidP="00E77124">
      <w:pPr>
        <w:outlineLvl w:val="0"/>
        <w:rPr>
          <w:lang w:val="lt-LT"/>
        </w:rPr>
      </w:pPr>
    </w:p>
    <w:p w14:paraId="04A35CA0" w14:textId="77777777" w:rsidR="00E77124" w:rsidRDefault="00E77124" w:rsidP="00E77124">
      <w:pPr>
        <w:outlineLvl w:val="0"/>
        <w:rPr>
          <w:lang w:val="lt-LT"/>
        </w:rPr>
      </w:pPr>
    </w:p>
    <w:p w14:paraId="0A2517BB" w14:textId="77777777" w:rsidR="00E77124" w:rsidRDefault="00E77124" w:rsidP="00E77124">
      <w:pPr>
        <w:outlineLvl w:val="0"/>
        <w:rPr>
          <w:lang w:val="lt-LT"/>
        </w:rPr>
      </w:pPr>
    </w:p>
    <w:p w14:paraId="4C0C1DDA" w14:textId="77777777" w:rsidR="00E77124" w:rsidRDefault="00E77124" w:rsidP="00E77124">
      <w:pPr>
        <w:outlineLvl w:val="0"/>
        <w:rPr>
          <w:lang w:val="lt-LT"/>
        </w:rPr>
      </w:pPr>
    </w:p>
    <w:p w14:paraId="07E20186" w14:textId="77777777" w:rsidR="00E77124" w:rsidRDefault="00E77124" w:rsidP="00E77124">
      <w:pPr>
        <w:outlineLvl w:val="0"/>
        <w:rPr>
          <w:lang w:val="lt-LT"/>
        </w:rPr>
      </w:pPr>
    </w:p>
    <w:p w14:paraId="0461368B" w14:textId="77777777" w:rsidR="00E77124" w:rsidRDefault="00E77124" w:rsidP="00E77124">
      <w:pPr>
        <w:outlineLvl w:val="0"/>
        <w:rPr>
          <w:lang w:val="lt-LT"/>
        </w:rPr>
      </w:pPr>
    </w:p>
    <w:p w14:paraId="20762334" w14:textId="77777777" w:rsidR="00E77124" w:rsidRDefault="00E77124" w:rsidP="00E77124">
      <w:pPr>
        <w:outlineLvl w:val="0"/>
        <w:rPr>
          <w:lang w:val="lt-LT"/>
        </w:rPr>
      </w:pPr>
    </w:p>
    <w:p w14:paraId="6F3137E9" w14:textId="77777777" w:rsidR="00E77124" w:rsidRDefault="00E77124" w:rsidP="00E77124">
      <w:pPr>
        <w:outlineLvl w:val="0"/>
        <w:rPr>
          <w:lang w:val="lt-LT"/>
        </w:rPr>
      </w:pPr>
    </w:p>
    <w:p w14:paraId="4E3AE46C" w14:textId="77777777" w:rsidR="00E77124" w:rsidRDefault="00E77124" w:rsidP="00E77124">
      <w:pPr>
        <w:outlineLvl w:val="0"/>
        <w:rPr>
          <w:lang w:val="lt-LT"/>
        </w:rPr>
      </w:pPr>
    </w:p>
    <w:p w14:paraId="4459E9F6" w14:textId="77777777" w:rsidR="00E77124" w:rsidRDefault="00E77124" w:rsidP="00E77124">
      <w:pPr>
        <w:outlineLvl w:val="0"/>
        <w:rPr>
          <w:lang w:val="lt-LT"/>
        </w:rPr>
      </w:pPr>
    </w:p>
    <w:p w14:paraId="48715D54" w14:textId="77777777" w:rsidR="00E77124" w:rsidRDefault="00E77124" w:rsidP="00E77124">
      <w:pPr>
        <w:outlineLvl w:val="0"/>
        <w:rPr>
          <w:lang w:val="lt-LT"/>
        </w:rPr>
      </w:pPr>
    </w:p>
    <w:p w14:paraId="40164CFC" w14:textId="77777777" w:rsidR="00E77124" w:rsidRDefault="00E77124" w:rsidP="00E77124">
      <w:pPr>
        <w:outlineLvl w:val="0"/>
        <w:rPr>
          <w:lang w:val="lt-LT"/>
        </w:rPr>
      </w:pPr>
    </w:p>
    <w:p w14:paraId="329447D9" w14:textId="77777777" w:rsidR="00E77124" w:rsidRDefault="00E77124" w:rsidP="00E77124">
      <w:pPr>
        <w:outlineLvl w:val="0"/>
        <w:rPr>
          <w:lang w:val="lt-LT"/>
        </w:rPr>
      </w:pPr>
    </w:p>
    <w:p w14:paraId="7D9523AC" w14:textId="77777777" w:rsidR="00E77124" w:rsidRDefault="00E77124" w:rsidP="00E77124">
      <w:pPr>
        <w:outlineLvl w:val="0"/>
        <w:rPr>
          <w:lang w:val="lt-LT"/>
        </w:rPr>
      </w:pPr>
    </w:p>
    <w:p w14:paraId="5D868780" w14:textId="77777777" w:rsidR="00E77124" w:rsidRDefault="00E77124" w:rsidP="00E77124">
      <w:pPr>
        <w:outlineLvl w:val="0"/>
        <w:rPr>
          <w:lang w:val="lt-LT"/>
        </w:rPr>
      </w:pPr>
    </w:p>
    <w:p w14:paraId="0D0929D2" w14:textId="77777777" w:rsidR="00E77124" w:rsidRDefault="00E77124" w:rsidP="00E77124">
      <w:pPr>
        <w:outlineLvl w:val="0"/>
        <w:rPr>
          <w:lang w:val="lt-LT"/>
        </w:rPr>
      </w:pPr>
    </w:p>
    <w:p w14:paraId="33961B7B" w14:textId="77777777" w:rsidR="00E77124" w:rsidRDefault="00E77124" w:rsidP="00E77124">
      <w:pPr>
        <w:outlineLvl w:val="0"/>
        <w:rPr>
          <w:lang w:val="lt-LT"/>
        </w:rPr>
      </w:pPr>
    </w:p>
    <w:p w14:paraId="20A90E62" w14:textId="77777777" w:rsidR="00E77124" w:rsidRDefault="00E77124" w:rsidP="00E77124">
      <w:pPr>
        <w:outlineLvl w:val="0"/>
        <w:rPr>
          <w:lang w:val="lt-LT"/>
        </w:rPr>
      </w:pPr>
    </w:p>
    <w:p w14:paraId="10999122" w14:textId="77777777" w:rsidR="00E77124" w:rsidRDefault="00E77124" w:rsidP="00E77124">
      <w:pPr>
        <w:outlineLvl w:val="0"/>
        <w:rPr>
          <w:lang w:val="lt-LT"/>
        </w:rPr>
      </w:pPr>
    </w:p>
    <w:p w14:paraId="6E617C6C" w14:textId="77777777" w:rsidR="00E77124" w:rsidRDefault="00E77124" w:rsidP="00E77124">
      <w:pPr>
        <w:jc w:val="center"/>
        <w:outlineLvl w:val="0"/>
        <w:rPr>
          <w:b/>
          <w:lang w:val="lt-LT"/>
        </w:rPr>
      </w:pPr>
      <w:r>
        <w:rPr>
          <w:b/>
          <w:lang w:val="lt-LT"/>
        </w:rPr>
        <w:t>B. PAKUOTĖS LAPELIS</w:t>
      </w:r>
    </w:p>
    <w:p w14:paraId="2CEF287B" w14:textId="77777777" w:rsidR="00E77124" w:rsidRDefault="00E77124" w:rsidP="00E77124">
      <w:pPr>
        <w:pStyle w:val="Heading2"/>
        <w:spacing w:before="0" w:after="0" w:line="240" w:lineRule="auto"/>
        <w:jc w:val="center"/>
        <w:rPr>
          <w:rFonts w:ascii="Times New Roman" w:hAnsi="Times New Roman"/>
          <w:bCs w:val="0"/>
          <w:i w:val="0"/>
          <w:iCs w:val="0"/>
          <w:sz w:val="22"/>
          <w:szCs w:val="24"/>
          <w:lang w:val="lt-LT"/>
        </w:rPr>
      </w:pPr>
      <w:r>
        <w:rPr>
          <w:b w:val="0"/>
          <w:bCs w:val="0"/>
          <w:i w:val="0"/>
          <w:iCs w:val="0"/>
          <w:snapToGrid w:val="0"/>
          <w:lang w:val="lt-LT"/>
        </w:rPr>
        <w:br w:type="page"/>
      </w:r>
      <w:r>
        <w:rPr>
          <w:rFonts w:ascii="Times New Roman" w:hAnsi="Times New Roman"/>
          <w:i w:val="0"/>
          <w:sz w:val="22"/>
          <w:lang w:val="lt-LT"/>
        </w:rPr>
        <w:lastRenderedPageBreak/>
        <w:t>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vartotojui</w:t>
      </w:r>
    </w:p>
    <w:p w14:paraId="6DF0CA3A" w14:textId="77777777" w:rsidR="00E77124" w:rsidRDefault="00E77124" w:rsidP="00E77124">
      <w:pPr>
        <w:numPr>
          <w:ilvl w:val="12"/>
          <w:numId w:val="0"/>
        </w:numPr>
        <w:shd w:val="clear" w:color="auto" w:fill="FFFFFF"/>
        <w:tabs>
          <w:tab w:val="clear" w:pos="567"/>
          <w:tab w:val="left" w:pos="720"/>
        </w:tabs>
        <w:spacing w:line="240" w:lineRule="auto"/>
        <w:jc w:val="center"/>
        <w:rPr>
          <w:szCs w:val="24"/>
          <w:lang w:val="lt-LT"/>
        </w:rPr>
      </w:pPr>
    </w:p>
    <w:p w14:paraId="498B0137" w14:textId="0181564B" w:rsidR="00E77124" w:rsidRDefault="00E77124" w:rsidP="00E77124">
      <w:pPr>
        <w:jc w:val="center"/>
        <w:rPr>
          <w:b/>
          <w:noProof/>
          <w:szCs w:val="24"/>
          <w:lang w:val="lt-LT"/>
        </w:rPr>
      </w:pPr>
      <w:r>
        <w:rPr>
          <w:b/>
          <w:noProof/>
          <w:szCs w:val="24"/>
          <w:lang w:val="lt-LT"/>
        </w:rPr>
        <w:t>Legilait 500</w:t>
      </w:r>
      <w:r w:rsidR="005B49C0">
        <w:rPr>
          <w:b/>
          <w:noProof/>
          <w:szCs w:val="24"/>
          <w:lang w:val="lt-LT"/>
        </w:rPr>
        <w:t> </w:t>
      </w:r>
      <w:r>
        <w:rPr>
          <w:b/>
          <w:noProof/>
          <w:szCs w:val="24"/>
          <w:lang w:val="lt-LT"/>
        </w:rPr>
        <w:t>mg plėvele dengtos tabletės</w:t>
      </w:r>
    </w:p>
    <w:p w14:paraId="74BA756B" w14:textId="77777777" w:rsidR="00E77124" w:rsidRDefault="00E77124" w:rsidP="00E77124">
      <w:pPr>
        <w:jc w:val="center"/>
        <w:rPr>
          <w:b/>
          <w:szCs w:val="24"/>
          <w:lang w:val="lt-LT"/>
        </w:rPr>
      </w:pPr>
      <w:proofErr w:type="spellStart"/>
      <w:r>
        <w:rPr>
          <w:lang w:val="lt-LT"/>
        </w:rPr>
        <w:t>Diosminas</w:t>
      </w:r>
      <w:proofErr w:type="spellEnd"/>
    </w:p>
    <w:p w14:paraId="30376CED" w14:textId="77777777" w:rsidR="00E77124" w:rsidRDefault="00E77124" w:rsidP="00E77124">
      <w:pPr>
        <w:tabs>
          <w:tab w:val="clear" w:pos="567"/>
          <w:tab w:val="left" w:pos="720"/>
        </w:tabs>
        <w:spacing w:line="240" w:lineRule="auto"/>
        <w:rPr>
          <w:color w:val="008000"/>
          <w:szCs w:val="24"/>
          <w:lang w:val="lt-LT"/>
        </w:rPr>
      </w:pPr>
    </w:p>
    <w:p w14:paraId="595A9F08" w14:textId="77777777" w:rsidR="00E77124" w:rsidRDefault="00E77124" w:rsidP="00E77124">
      <w:pPr>
        <w:tabs>
          <w:tab w:val="clear" w:pos="567"/>
          <w:tab w:val="left" w:pos="720"/>
        </w:tabs>
        <w:spacing w:line="240" w:lineRule="auto"/>
        <w:ind w:right="-2"/>
        <w:rPr>
          <w:szCs w:val="24"/>
          <w:lang w:val="lt-LT"/>
        </w:rPr>
      </w:pPr>
    </w:p>
    <w:p w14:paraId="0493D512" w14:textId="77777777" w:rsidR="00E77124" w:rsidRDefault="00E77124" w:rsidP="00E77124">
      <w:pPr>
        <w:numPr>
          <w:ilvl w:val="12"/>
          <w:numId w:val="0"/>
        </w:numPr>
        <w:tabs>
          <w:tab w:val="clear" w:pos="567"/>
          <w:tab w:val="left" w:pos="720"/>
        </w:tabs>
        <w:spacing w:line="240" w:lineRule="auto"/>
        <w:ind w:right="-2"/>
        <w:rPr>
          <w:b/>
          <w:szCs w:val="24"/>
          <w:lang w:val="lt-LT"/>
        </w:rPr>
      </w:pPr>
      <w:r>
        <w:rPr>
          <w:b/>
          <w:noProof/>
          <w:szCs w:val="24"/>
          <w:lang w:val="lt-LT"/>
        </w:rPr>
        <w:t xml:space="preserve">Atidžiai perskaitykite visą šį lapelį, prieš pradėdami vartoti šį vaistą, </w:t>
      </w:r>
      <w:bookmarkStart w:id="3" w:name="_GoBack"/>
      <w:bookmarkEnd w:id="3"/>
      <w:r>
        <w:rPr>
          <w:b/>
          <w:noProof/>
          <w:szCs w:val="24"/>
          <w:lang w:val="lt-LT"/>
        </w:rPr>
        <w:t>nes jame pateikiama Jums svarbi informacija.</w:t>
      </w:r>
    </w:p>
    <w:p w14:paraId="3661BAE1" w14:textId="77777777" w:rsidR="00E77124" w:rsidRDefault="00E77124" w:rsidP="00E77124">
      <w:pPr>
        <w:numPr>
          <w:ilvl w:val="12"/>
          <w:numId w:val="0"/>
        </w:numPr>
        <w:tabs>
          <w:tab w:val="clear" w:pos="567"/>
          <w:tab w:val="left" w:pos="720"/>
        </w:tabs>
        <w:spacing w:line="240" w:lineRule="auto"/>
        <w:rPr>
          <w:szCs w:val="24"/>
          <w:lang w:val="lt-LT"/>
        </w:rPr>
      </w:pPr>
      <w:r>
        <w:rPr>
          <w:noProof/>
          <w:szCs w:val="24"/>
          <w:lang w:val="lt-LT"/>
        </w:rPr>
        <w:t>Visada vartokite šį vaistą tiksliai kaip aprašyta šiame lapelyje arba kaip nurodė gydytojas arba vaistininkas.</w:t>
      </w:r>
    </w:p>
    <w:p w14:paraId="5E4B0B13" w14:textId="77777777" w:rsidR="00E77124" w:rsidRDefault="00E77124" w:rsidP="00E77124">
      <w:pPr>
        <w:numPr>
          <w:ilvl w:val="0"/>
          <w:numId w:val="3"/>
        </w:numPr>
        <w:spacing w:line="240" w:lineRule="auto"/>
        <w:ind w:left="567" w:hanging="567"/>
        <w:rPr>
          <w:szCs w:val="24"/>
          <w:lang w:val="lt-LT"/>
        </w:rPr>
      </w:pPr>
      <w:r>
        <w:rPr>
          <w:noProof/>
          <w:szCs w:val="24"/>
          <w:lang w:val="lt-LT"/>
        </w:rPr>
        <w:t>Neišmeskite šio lapelio, nes vėl gali prireikti jį perskaityti.</w:t>
      </w:r>
      <w:r>
        <w:rPr>
          <w:szCs w:val="24"/>
          <w:lang w:val="lt-LT"/>
        </w:rPr>
        <w:t xml:space="preserve"> </w:t>
      </w:r>
    </w:p>
    <w:p w14:paraId="7FF4C0B9" w14:textId="77777777" w:rsidR="00E77124" w:rsidRDefault="00E77124" w:rsidP="00E77124">
      <w:pPr>
        <w:numPr>
          <w:ilvl w:val="0"/>
          <w:numId w:val="3"/>
        </w:numPr>
        <w:spacing w:line="240" w:lineRule="auto"/>
        <w:ind w:left="567" w:hanging="567"/>
        <w:rPr>
          <w:szCs w:val="24"/>
          <w:lang w:val="lt-LT"/>
        </w:rPr>
      </w:pPr>
      <w:r>
        <w:rPr>
          <w:noProof/>
          <w:szCs w:val="24"/>
          <w:lang w:val="lt-LT"/>
        </w:rPr>
        <w:t>Jeigu norite sužinoti daugiau arba pasitarti, kreipkitės į vaistininką.</w:t>
      </w:r>
    </w:p>
    <w:p w14:paraId="6B927DD4" w14:textId="77777777" w:rsidR="00E77124" w:rsidRDefault="00E77124" w:rsidP="00E77124">
      <w:pPr>
        <w:numPr>
          <w:ilvl w:val="0"/>
          <w:numId w:val="3"/>
        </w:numPr>
        <w:spacing w:line="240" w:lineRule="auto"/>
        <w:ind w:left="567" w:hanging="567"/>
        <w:rPr>
          <w:szCs w:val="24"/>
          <w:lang w:val="lt-LT"/>
        </w:rPr>
      </w:pPr>
      <w:r>
        <w:rPr>
          <w:noProof/>
          <w:szCs w:val="24"/>
          <w:lang w:val="lt-LT"/>
        </w:rPr>
        <w:t>Jeigu pasireiškė šalutinis poveikis (net jeigu jis šiame lapelyje nenurodytas), kreipkitės į gydytoją arba vaistininką. Žr. 4 skyrių.</w:t>
      </w:r>
    </w:p>
    <w:p w14:paraId="7C0F8CAD" w14:textId="3B2B61F6" w:rsidR="00E77124" w:rsidRPr="005B49C0" w:rsidRDefault="00E77124" w:rsidP="00F95A13">
      <w:pPr>
        <w:numPr>
          <w:ilvl w:val="0"/>
          <w:numId w:val="3"/>
        </w:numPr>
        <w:tabs>
          <w:tab w:val="clear" w:pos="567"/>
          <w:tab w:val="left" w:pos="720"/>
        </w:tabs>
        <w:spacing w:line="240" w:lineRule="auto"/>
        <w:ind w:left="567" w:right="-2" w:hanging="567"/>
        <w:rPr>
          <w:noProof/>
          <w:szCs w:val="22"/>
          <w:lang w:val="lt-LT"/>
        </w:rPr>
      </w:pPr>
      <w:r>
        <w:rPr>
          <w:szCs w:val="22"/>
          <w:lang w:val="lt-LT"/>
        </w:rPr>
        <w:t>Jeigu</w:t>
      </w:r>
      <w:r w:rsidR="00E73334">
        <w:rPr>
          <w:szCs w:val="22"/>
          <w:lang w:val="lt-LT"/>
        </w:rPr>
        <w:t xml:space="preserve"> per 7 dienas</w:t>
      </w:r>
      <w:r>
        <w:rPr>
          <w:szCs w:val="22"/>
          <w:lang w:val="lt-LT"/>
        </w:rPr>
        <w:t xml:space="preserve"> hemorojaus paūmėjimo simptomai pasunkėjo arba nepalengvėjo, kreipkitės į</w:t>
      </w:r>
      <w:r w:rsidR="005B49C0">
        <w:rPr>
          <w:szCs w:val="22"/>
          <w:lang w:val="lt-LT"/>
        </w:rPr>
        <w:t xml:space="preserve"> </w:t>
      </w:r>
      <w:r w:rsidRPr="005B49C0">
        <w:rPr>
          <w:szCs w:val="22"/>
          <w:lang w:val="lt-LT"/>
        </w:rPr>
        <w:t>gydytoją.</w:t>
      </w:r>
    </w:p>
    <w:p w14:paraId="17563970" w14:textId="6CF27275" w:rsidR="00E77124" w:rsidRPr="004F2842" w:rsidRDefault="00E77124" w:rsidP="00F95A13">
      <w:pPr>
        <w:numPr>
          <w:ilvl w:val="0"/>
          <w:numId w:val="3"/>
        </w:numPr>
        <w:tabs>
          <w:tab w:val="clear" w:pos="567"/>
          <w:tab w:val="left" w:pos="720"/>
        </w:tabs>
        <w:spacing w:line="240" w:lineRule="auto"/>
        <w:ind w:left="567" w:right="-2" w:hanging="567"/>
        <w:rPr>
          <w:noProof/>
          <w:szCs w:val="22"/>
          <w:lang w:val="lt-LT"/>
        </w:rPr>
      </w:pPr>
      <w:r>
        <w:rPr>
          <w:szCs w:val="22"/>
          <w:lang w:val="lt-LT"/>
        </w:rPr>
        <w:t>Jeigu</w:t>
      </w:r>
      <w:r w:rsidR="004F2842">
        <w:rPr>
          <w:szCs w:val="22"/>
          <w:lang w:val="lt-LT"/>
        </w:rPr>
        <w:t xml:space="preserve"> per 2 mėnesius</w:t>
      </w:r>
      <w:r>
        <w:rPr>
          <w:szCs w:val="22"/>
          <w:lang w:val="lt-LT"/>
        </w:rPr>
        <w:t xml:space="preserve"> kojų venų nepakankamumo simptomai pasunkėjo arba nepalengvėjo, kreipkitės į</w:t>
      </w:r>
      <w:r w:rsidR="005B49C0">
        <w:rPr>
          <w:szCs w:val="22"/>
          <w:lang w:val="lt-LT"/>
        </w:rPr>
        <w:t xml:space="preserve"> </w:t>
      </w:r>
      <w:r w:rsidRPr="004F2842">
        <w:rPr>
          <w:szCs w:val="22"/>
          <w:lang w:val="lt-LT"/>
        </w:rPr>
        <w:t>gydytoją.</w:t>
      </w:r>
    </w:p>
    <w:p w14:paraId="61E62B78" w14:textId="77777777" w:rsidR="00E77124" w:rsidRDefault="00E77124" w:rsidP="00E77124">
      <w:pPr>
        <w:tabs>
          <w:tab w:val="clear" w:pos="567"/>
          <w:tab w:val="left" w:pos="720"/>
        </w:tabs>
        <w:spacing w:line="240" w:lineRule="auto"/>
        <w:ind w:right="-2"/>
        <w:rPr>
          <w:szCs w:val="24"/>
          <w:lang w:val="lt-LT"/>
        </w:rPr>
      </w:pPr>
    </w:p>
    <w:p w14:paraId="561E73C2"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Apie ką rašoma šiame lapelyje?</w:t>
      </w:r>
    </w:p>
    <w:p w14:paraId="694BB928" w14:textId="77777777" w:rsidR="00E77124" w:rsidRDefault="00E77124" w:rsidP="00E77124">
      <w:pPr>
        <w:numPr>
          <w:ilvl w:val="12"/>
          <w:numId w:val="0"/>
        </w:numPr>
        <w:tabs>
          <w:tab w:val="clear" w:pos="567"/>
          <w:tab w:val="left" w:pos="720"/>
        </w:tabs>
        <w:spacing w:line="240" w:lineRule="auto"/>
        <w:ind w:left="284" w:right="-2"/>
        <w:rPr>
          <w:szCs w:val="24"/>
          <w:lang w:val="lt-LT"/>
        </w:rPr>
      </w:pPr>
    </w:p>
    <w:p w14:paraId="190B3203" w14:textId="77777777" w:rsidR="00E77124" w:rsidRDefault="00E77124" w:rsidP="00E77124">
      <w:pPr>
        <w:numPr>
          <w:ilvl w:val="12"/>
          <w:numId w:val="0"/>
        </w:numPr>
        <w:spacing w:line="240" w:lineRule="auto"/>
        <w:ind w:left="284"/>
        <w:rPr>
          <w:szCs w:val="24"/>
          <w:lang w:val="lt-LT"/>
        </w:rPr>
      </w:pPr>
      <w:r>
        <w:rPr>
          <w:szCs w:val="24"/>
          <w:lang w:val="lt-LT"/>
        </w:rPr>
        <w:t>1.</w:t>
      </w:r>
      <w:r>
        <w:rPr>
          <w:szCs w:val="24"/>
          <w:lang w:val="lt-LT"/>
        </w:rPr>
        <w:tab/>
      </w:r>
      <w:r>
        <w:rPr>
          <w:lang w:val="lt-LT"/>
        </w:rPr>
        <w:t xml:space="preserve">Kas yra </w:t>
      </w:r>
      <w:r>
        <w:rPr>
          <w:noProof/>
          <w:szCs w:val="24"/>
          <w:lang w:val="lt-LT"/>
        </w:rPr>
        <w:t>Legilait</w:t>
      </w:r>
      <w:r>
        <w:rPr>
          <w:lang w:val="lt-LT"/>
        </w:rPr>
        <w:t xml:space="preserve">  ir kam jis vartojamas</w:t>
      </w:r>
      <w:r>
        <w:rPr>
          <w:szCs w:val="24"/>
          <w:lang w:val="lt-LT"/>
        </w:rPr>
        <w:t xml:space="preserve"> </w:t>
      </w:r>
    </w:p>
    <w:p w14:paraId="5D8A67F1" w14:textId="77777777" w:rsidR="00E77124" w:rsidRDefault="00E77124" w:rsidP="00E77124">
      <w:pPr>
        <w:numPr>
          <w:ilvl w:val="12"/>
          <w:numId w:val="0"/>
        </w:numPr>
        <w:spacing w:line="240" w:lineRule="auto"/>
        <w:ind w:left="284"/>
        <w:rPr>
          <w:szCs w:val="24"/>
          <w:lang w:val="lt-LT"/>
        </w:rPr>
      </w:pPr>
      <w:r>
        <w:rPr>
          <w:szCs w:val="24"/>
          <w:lang w:val="lt-LT"/>
        </w:rPr>
        <w:t>2.</w:t>
      </w:r>
      <w:r>
        <w:rPr>
          <w:szCs w:val="24"/>
          <w:lang w:val="lt-LT"/>
        </w:rPr>
        <w:tab/>
      </w:r>
      <w:r>
        <w:rPr>
          <w:noProof/>
          <w:szCs w:val="24"/>
          <w:lang w:val="lt-LT"/>
        </w:rPr>
        <w:t>Kas žinotina prieš vartojant Legilait</w:t>
      </w:r>
      <w:r>
        <w:rPr>
          <w:szCs w:val="24"/>
          <w:lang w:val="lt-LT"/>
        </w:rPr>
        <w:t xml:space="preserve">  </w:t>
      </w:r>
    </w:p>
    <w:p w14:paraId="21C27400" w14:textId="77777777" w:rsidR="00E77124" w:rsidRDefault="00E77124" w:rsidP="00E77124">
      <w:pPr>
        <w:numPr>
          <w:ilvl w:val="12"/>
          <w:numId w:val="0"/>
        </w:numPr>
        <w:spacing w:line="240" w:lineRule="auto"/>
        <w:ind w:left="284"/>
        <w:rPr>
          <w:szCs w:val="24"/>
          <w:lang w:val="lt-LT"/>
        </w:rPr>
      </w:pPr>
      <w:r>
        <w:rPr>
          <w:szCs w:val="24"/>
          <w:lang w:val="lt-LT"/>
        </w:rPr>
        <w:t>3.</w:t>
      </w:r>
      <w:r>
        <w:rPr>
          <w:szCs w:val="24"/>
          <w:lang w:val="lt-LT"/>
        </w:rPr>
        <w:tab/>
      </w:r>
      <w:r>
        <w:rPr>
          <w:noProof/>
          <w:szCs w:val="24"/>
          <w:lang w:val="lt-LT"/>
        </w:rPr>
        <w:t xml:space="preserve">Kaip vartoti Legilait </w:t>
      </w:r>
      <w:r>
        <w:rPr>
          <w:szCs w:val="24"/>
          <w:lang w:val="lt-LT"/>
        </w:rPr>
        <w:t xml:space="preserve"> </w:t>
      </w:r>
    </w:p>
    <w:p w14:paraId="3BE8E99C" w14:textId="77777777" w:rsidR="00E77124" w:rsidRDefault="00E77124" w:rsidP="00E77124">
      <w:pPr>
        <w:numPr>
          <w:ilvl w:val="12"/>
          <w:numId w:val="0"/>
        </w:numPr>
        <w:spacing w:line="240" w:lineRule="auto"/>
        <w:ind w:left="284"/>
        <w:rPr>
          <w:szCs w:val="24"/>
          <w:lang w:val="lt-LT"/>
        </w:rPr>
      </w:pPr>
      <w:r>
        <w:rPr>
          <w:szCs w:val="24"/>
          <w:lang w:val="lt-LT"/>
        </w:rPr>
        <w:t>4.</w:t>
      </w:r>
      <w:r>
        <w:rPr>
          <w:szCs w:val="24"/>
          <w:lang w:val="lt-LT"/>
        </w:rPr>
        <w:tab/>
      </w:r>
      <w:r>
        <w:rPr>
          <w:lang w:val="lt-LT"/>
        </w:rPr>
        <w:t>Galimas šalutinis poveikis</w:t>
      </w:r>
      <w:r>
        <w:rPr>
          <w:szCs w:val="24"/>
          <w:lang w:val="lt-LT"/>
        </w:rPr>
        <w:t xml:space="preserve"> </w:t>
      </w:r>
    </w:p>
    <w:p w14:paraId="7156D5B1" w14:textId="77777777" w:rsidR="00E77124" w:rsidRDefault="00E77124" w:rsidP="00E77124">
      <w:pPr>
        <w:numPr>
          <w:ilvl w:val="12"/>
          <w:numId w:val="0"/>
        </w:numPr>
        <w:tabs>
          <w:tab w:val="left" w:pos="709"/>
        </w:tabs>
        <w:spacing w:line="240" w:lineRule="auto"/>
        <w:ind w:left="284"/>
        <w:rPr>
          <w:szCs w:val="24"/>
          <w:lang w:val="lt-LT"/>
        </w:rPr>
      </w:pPr>
      <w:r>
        <w:rPr>
          <w:szCs w:val="24"/>
          <w:lang w:val="lt-LT"/>
        </w:rPr>
        <w:t>5.</w:t>
      </w:r>
      <w:r>
        <w:rPr>
          <w:szCs w:val="24"/>
          <w:lang w:val="lt-LT"/>
        </w:rPr>
        <w:tab/>
      </w:r>
      <w:r>
        <w:rPr>
          <w:lang w:val="lt-LT"/>
        </w:rPr>
        <w:t xml:space="preserve">Kaip laikyti </w:t>
      </w:r>
      <w:r>
        <w:rPr>
          <w:noProof/>
          <w:szCs w:val="24"/>
          <w:lang w:val="lt-LT"/>
        </w:rPr>
        <w:t>Legilait</w:t>
      </w:r>
      <w:r>
        <w:rPr>
          <w:lang w:val="lt-LT"/>
        </w:rPr>
        <w:t xml:space="preserve"> </w:t>
      </w:r>
    </w:p>
    <w:p w14:paraId="2B50E734" w14:textId="77777777" w:rsidR="00E77124" w:rsidRDefault="00E77124" w:rsidP="00E77124">
      <w:pPr>
        <w:numPr>
          <w:ilvl w:val="12"/>
          <w:numId w:val="0"/>
        </w:numPr>
        <w:spacing w:line="240" w:lineRule="auto"/>
        <w:ind w:left="284"/>
        <w:rPr>
          <w:szCs w:val="24"/>
          <w:lang w:val="lt-LT"/>
        </w:rPr>
      </w:pPr>
      <w:r>
        <w:rPr>
          <w:szCs w:val="24"/>
          <w:lang w:val="lt-LT"/>
        </w:rPr>
        <w:t>6.</w:t>
      </w:r>
      <w:r>
        <w:rPr>
          <w:szCs w:val="24"/>
          <w:lang w:val="lt-LT"/>
        </w:rPr>
        <w:tab/>
      </w:r>
      <w:r>
        <w:rPr>
          <w:noProof/>
          <w:szCs w:val="24"/>
          <w:lang w:val="lt-LT"/>
        </w:rPr>
        <w:t>Pakuotės turinys ir kita informacija</w:t>
      </w:r>
    </w:p>
    <w:p w14:paraId="59C29220" w14:textId="77777777" w:rsidR="00E77124" w:rsidRDefault="00E77124" w:rsidP="00E77124">
      <w:pPr>
        <w:numPr>
          <w:ilvl w:val="12"/>
          <w:numId w:val="0"/>
        </w:numPr>
        <w:spacing w:line="240" w:lineRule="auto"/>
        <w:rPr>
          <w:szCs w:val="24"/>
          <w:lang w:val="lt-LT"/>
        </w:rPr>
      </w:pPr>
    </w:p>
    <w:p w14:paraId="186CC678" w14:textId="77777777" w:rsidR="00E77124" w:rsidRDefault="00E77124" w:rsidP="00E77124">
      <w:pPr>
        <w:numPr>
          <w:ilvl w:val="12"/>
          <w:numId w:val="0"/>
        </w:numPr>
        <w:tabs>
          <w:tab w:val="clear" w:pos="567"/>
          <w:tab w:val="left" w:pos="720"/>
        </w:tabs>
        <w:spacing w:line="240" w:lineRule="auto"/>
        <w:ind w:right="-2"/>
        <w:rPr>
          <w:szCs w:val="24"/>
          <w:lang w:val="lt-LT"/>
        </w:rPr>
      </w:pPr>
    </w:p>
    <w:p w14:paraId="2006B234"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 xml:space="preserve">Kas yra </w:t>
      </w:r>
      <w:r>
        <w:rPr>
          <w:rFonts w:ascii="Times New Roman" w:hAnsi="Times New Roman"/>
          <w:noProof/>
          <w:sz w:val="22"/>
          <w:szCs w:val="22"/>
          <w:lang w:val="lt-LT"/>
        </w:rPr>
        <w:t>Legilait</w:t>
      </w:r>
      <w:r>
        <w:rPr>
          <w:rFonts w:ascii="Times New Roman" w:hAnsi="Times New Roman"/>
          <w:sz w:val="22"/>
          <w:lang w:val="lt-LT"/>
        </w:rPr>
        <w:t xml:space="preserve"> ir kam jis vartojamas</w:t>
      </w:r>
    </w:p>
    <w:p w14:paraId="3BEF28BE" w14:textId="77777777" w:rsidR="00E77124" w:rsidRDefault="00E77124" w:rsidP="00E77124">
      <w:pPr>
        <w:numPr>
          <w:ilvl w:val="12"/>
          <w:numId w:val="0"/>
        </w:numPr>
        <w:tabs>
          <w:tab w:val="clear" w:pos="567"/>
          <w:tab w:val="left" w:pos="720"/>
        </w:tabs>
        <w:spacing w:line="240" w:lineRule="auto"/>
        <w:ind w:right="-2"/>
        <w:rPr>
          <w:szCs w:val="24"/>
          <w:lang w:val="lt-LT"/>
        </w:rPr>
      </w:pPr>
    </w:p>
    <w:p w14:paraId="60FACF2C" w14:textId="77777777" w:rsidR="00E77124" w:rsidRDefault="00E77124" w:rsidP="00E77124">
      <w:pPr>
        <w:rPr>
          <w:noProof/>
          <w:szCs w:val="24"/>
          <w:lang w:val="lt-LT"/>
        </w:rPr>
      </w:pPr>
      <w:r>
        <w:rPr>
          <w:noProof/>
          <w:szCs w:val="24"/>
          <w:lang w:val="lt-LT"/>
        </w:rPr>
        <w:t>Legilait didina venų sienelių tonusą ir saugo kraujagysles (didina smulkiųjų kraujagyslių pasipriešinimą bei mažina kapiliarų pralaidumą).</w:t>
      </w:r>
    </w:p>
    <w:p w14:paraId="10EAB623" w14:textId="77777777" w:rsidR="00E77124" w:rsidRDefault="00E77124" w:rsidP="00E77124">
      <w:pPr>
        <w:rPr>
          <w:szCs w:val="22"/>
          <w:lang w:val="lt-LT"/>
        </w:rPr>
      </w:pPr>
      <w:r>
        <w:rPr>
          <w:noProof/>
          <w:szCs w:val="24"/>
          <w:lang w:val="lt-LT"/>
        </w:rPr>
        <w:t>Legilait</w:t>
      </w:r>
      <w:r>
        <w:rPr>
          <w:iCs/>
          <w:szCs w:val="22"/>
          <w:lang w:val="lt-LT"/>
        </w:rPr>
        <w:t xml:space="preserve"> vartojamas lėtinio kojų </w:t>
      </w:r>
      <w:r>
        <w:rPr>
          <w:szCs w:val="22"/>
          <w:lang w:val="lt-LT"/>
        </w:rPr>
        <w:t>venų nepakankamumo simptomams (kojų patinimui, skausmui, naktiniam mėšlungiui, kojų sunkumui) ir simptomams, susijusiems su hemorojaus paūmėjimu, lengvinti.</w:t>
      </w:r>
    </w:p>
    <w:p w14:paraId="175A0674" w14:textId="77777777" w:rsidR="00E77124" w:rsidRDefault="00E77124" w:rsidP="00E77124">
      <w:pPr>
        <w:numPr>
          <w:ilvl w:val="12"/>
          <w:numId w:val="0"/>
        </w:numPr>
        <w:tabs>
          <w:tab w:val="clear" w:pos="567"/>
          <w:tab w:val="left" w:pos="720"/>
        </w:tabs>
        <w:spacing w:line="240" w:lineRule="auto"/>
        <w:ind w:right="-2"/>
        <w:rPr>
          <w:szCs w:val="24"/>
          <w:lang w:val="lt-LT"/>
        </w:rPr>
      </w:pPr>
    </w:p>
    <w:p w14:paraId="73B64A48" w14:textId="77777777" w:rsidR="00E77124" w:rsidRDefault="00E77124" w:rsidP="00E77124">
      <w:pPr>
        <w:numPr>
          <w:ilvl w:val="12"/>
          <w:numId w:val="0"/>
        </w:numPr>
        <w:tabs>
          <w:tab w:val="clear" w:pos="567"/>
          <w:tab w:val="left" w:pos="720"/>
        </w:tabs>
        <w:spacing w:line="240" w:lineRule="auto"/>
        <w:ind w:right="-2"/>
        <w:rPr>
          <w:szCs w:val="24"/>
          <w:lang w:val="lt-LT"/>
        </w:rPr>
      </w:pPr>
    </w:p>
    <w:p w14:paraId="334CAA90"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 xml:space="preserve">Kas žinotina prieš vartojant </w:t>
      </w:r>
      <w:r>
        <w:rPr>
          <w:rFonts w:ascii="Times New Roman" w:hAnsi="Times New Roman"/>
          <w:noProof/>
          <w:sz w:val="22"/>
          <w:szCs w:val="22"/>
          <w:lang w:val="lt-LT"/>
        </w:rPr>
        <w:t>Legilait</w:t>
      </w:r>
      <w:r>
        <w:rPr>
          <w:rFonts w:ascii="Times New Roman" w:hAnsi="Times New Roman"/>
          <w:sz w:val="22"/>
          <w:lang w:val="lt-LT"/>
        </w:rPr>
        <w:t xml:space="preserve"> </w:t>
      </w:r>
      <w:r>
        <w:rPr>
          <w:rFonts w:ascii="Times New Roman" w:hAnsi="Times New Roman"/>
          <w:bCs w:val="0"/>
          <w:sz w:val="22"/>
          <w:szCs w:val="24"/>
          <w:lang w:val="lt-LT"/>
        </w:rPr>
        <w:t xml:space="preserve"> </w:t>
      </w:r>
    </w:p>
    <w:p w14:paraId="1F381A46" w14:textId="77777777" w:rsidR="00E77124" w:rsidRDefault="00E77124" w:rsidP="00E77124">
      <w:pPr>
        <w:numPr>
          <w:ilvl w:val="12"/>
          <w:numId w:val="0"/>
        </w:numPr>
        <w:tabs>
          <w:tab w:val="clear" w:pos="567"/>
          <w:tab w:val="left" w:pos="720"/>
        </w:tabs>
        <w:spacing w:line="240" w:lineRule="auto"/>
        <w:ind w:right="-2"/>
        <w:rPr>
          <w:szCs w:val="24"/>
          <w:lang w:val="lt-LT"/>
        </w:rPr>
      </w:pPr>
    </w:p>
    <w:p w14:paraId="4654BF9A" w14:textId="77777777" w:rsidR="00E77124" w:rsidRDefault="00E77124" w:rsidP="00E77124">
      <w:pPr>
        <w:pStyle w:val="Heading4"/>
        <w:jc w:val="left"/>
        <w:rPr>
          <w:rFonts w:ascii="Times New Roman" w:hAnsi="Times New Roman"/>
          <w:sz w:val="22"/>
          <w:lang w:val="lt-LT"/>
        </w:rPr>
      </w:pPr>
      <w:r>
        <w:rPr>
          <w:rFonts w:ascii="Times New Roman" w:hAnsi="Times New Roman"/>
          <w:noProof/>
          <w:sz w:val="22"/>
          <w:szCs w:val="22"/>
          <w:lang w:val="lt-LT"/>
        </w:rPr>
        <w:t>Legilait</w:t>
      </w:r>
      <w:r>
        <w:rPr>
          <w:rFonts w:ascii="Times New Roman" w:hAnsi="Times New Roman"/>
          <w:sz w:val="22"/>
          <w:lang w:val="lt-LT"/>
        </w:rPr>
        <w:t xml:space="preserve"> vartoti negalima:</w:t>
      </w:r>
    </w:p>
    <w:p w14:paraId="3C475E6C" w14:textId="77777777" w:rsidR="00E77124" w:rsidRDefault="00E77124" w:rsidP="00E77124">
      <w:pPr>
        <w:numPr>
          <w:ilvl w:val="12"/>
          <w:numId w:val="0"/>
        </w:numPr>
        <w:spacing w:line="240" w:lineRule="auto"/>
        <w:ind w:left="567" w:hanging="567"/>
        <w:rPr>
          <w:szCs w:val="24"/>
          <w:lang w:val="lt-LT"/>
        </w:rPr>
      </w:pPr>
      <w:r>
        <w:rPr>
          <w:szCs w:val="24"/>
          <w:lang w:val="lt-LT"/>
        </w:rPr>
        <w:t>-</w:t>
      </w:r>
      <w:r>
        <w:rPr>
          <w:szCs w:val="24"/>
          <w:lang w:val="lt-LT"/>
        </w:rPr>
        <w:tab/>
      </w:r>
      <w:r>
        <w:rPr>
          <w:noProof/>
          <w:szCs w:val="24"/>
          <w:lang w:val="lt-LT"/>
        </w:rPr>
        <w:t>jeigu yra alergija veikliajai medžiagai arba bet kuriai pagalbinei šio vaisto medžiagai (jos išvardytos 6 skyriuje).</w:t>
      </w:r>
    </w:p>
    <w:p w14:paraId="18FE2928" w14:textId="77777777" w:rsidR="00E77124" w:rsidRDefault="00E77124" w:rsidP="00E77124">
      <w:pPr>
        <w:numPr>
          <w:ilvl w:val="12"/>
          <w:numId w:val="0"/>
        </w:numPr>
        <w:tabs>
          <w:tab w:val="clear" w:pos="567"/>
          <w:tab w:val="left" w:pos="720"/>
        </w:tabs>
        <w:spacing w:line="240" w:lineRule="auto"/>
        <w:ind w:right="-2"/>
        <w:rPr>
          <w:szCs w:val="24"/>
          <w:lang w:val="lt-LT"/>
        </w:rPr>
      </w:pPr>
    </w:p>
    <w:p w14:paraId="697DA7CA"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 xml:space="preserve">Įspėjimai ir atsargumo priemonės </w:t>
      </w:r>
    </w:p>
    <w:p w14:paraId="149ADC6F" w14:textId="77777777" w:rsidR="00E77124" w:rsidRDefault="00E77124" w:rsidP="00E77124">
      <w:pPr>
        <w:numPr>
          <w:ilvl w:val="12"/>
          <w:numId w:val="0"/>
        </w:numPr>
        <w:tabs>
          <w:tab w:val="clear" w:pos="567"/>
          <w:tab w:val="left" w:pos="720"/>
        </w:tabs>
        <w:spacing w:line="240" w:lineRule="auto"/>
        <w:ind w:right="-2"/>
        <w:rPr>
          <w:szCs w:val="24"/>
          <w:lang w:val="lt-LT"/>
        </w:rPr>
      </w:pPr>
      <w:r>
        <w:rPr>
          <w:noProof/>
          <w:szCs w:val="24"/>
          <w:lang w:val="lt-LT"/>
        </w:rPr>
        <w:t>Pasitarkite su gydytoju arba vaistininku, prieš pradėdami vartoti Legilait.</w:t>
      </w:r>
    </w:p>
    <w:p w14:paraId="14073EF5" w14:textId="77777777" w:rsidR="00E77124" w:rsidRDefault="00E77124" w:rsidP="00E77124">
      <w:pPr>
        <w:numPr>
          <w:ilvl w:val="12"/>
          <w:numId w:val="0"/>
        </w:numPr>
        <w:tabs>
          <w:tab w:val="clear" w:pos="567"/>
          <w:tab w:val="left" w:pos="720"/>
        </w:tabs>
        <w:spacing w:line="240" w:lineRule="auto"/>
        <w:rPr>
          <w:b/>
          <w:szCs w:val="24"/>
          <w:lang w:val="lt-LT"/>
        </w:rPr>
      </w:pPr>
    </w:p>
    <w:p w14:paraId="7506EC0E" w14:textId="77777777" w:rsidR="00E77124" w:rsidRDefault="00E77124" w:rsidP="00E77124">
      <w:pPr>
        <w:numPr>
          <w:ilvl w:val="12"/>
          <w:numId w:val="0"/>
        </w:numPr>
        <w:tabs>
          <w:tab w:val="clear" w:pos="567"/>
          <w:tab w:val="left" w:pos="720"/>
        </w:tabs>
        <w:spacing w:line="240" w:lineRule="auto"/>
        <w:rPr>
          <w:szCs w:val="24"/>
          <w:lang w:val="lt-LT"/>
        </w:rPr>
      </w:pPr>
      <w:r>
        <w:rPr>
          <w:szCs w:val="24"/>
          <w:lang w:val="lt-LT"/>
        </w:rPr>
        <w:t xml:space="preserve">Jeigu Jums yra simptomų, susijusių su hemorojaus paūmėjimu, </w:t>
      </w:r>
      <w:r>
        <w:rPr>
          <w:noProof/>
          <w:szCs w:val="24"/>
          <w:lang w:val="lt-LT"/>
        </w:rPr>
        <w:t>Legilait</w:t>
      </w:r>
      <w:r>
        <w:rPr>
          <w:szCs w:val="24"/>
          <w:lang w:val="lt-LT"/>
        </w:rPr>
        <w:t xml:space="preserve"> galima vartoti 7 dienas. Jei simptomai neišnyksta, kreipkitės į gydytoją.</w:t>
      </w:r>
    </w:p>
    <w:p w14:paraId="259AD7FD" w14:textId="77777777" w:rsidR="00E77124" w:rsidRDefault="00E77124" w:rsidP="00E77124">
      <w:pPr>
        <w:numPr>
          <w:ilvl w:val="12"/>
          <w:numId w:val="0"/>
        </w:numPr>
        <w:tabs>
          <w:tab w:val="clear" w:pos="567"/>
          <w:tab w:val="left" w:pos="720"/>
        </w:tabs>
        <w:spacing w:line="240" w:lineRule="auto"/>
        <w:rPr>
          <w:szCs w:val="24"/>
          <w:lang w:val="lt-LT"/>
        </w:rPr>
      </w:pPr>
    </w:p>
    <w:p w14:paraId="405CC4F9" w14:textId="0F0CB418" w:rsidR="00E77124" w:rsidRDefault="00E77124" w:rsidP="00E77124">
      <w:pPr>
        <w:numPr>
          <w:ilvl w:val="12"/>
          <w:numId w:val="0"/>
        </w:numPr>
        <w:tabs>
          <w:tab w:val="clear" w:pos="567"/>
          <w:tab w:val="left" w:pos="720"/>
        </w:tabs>
        <w:spacing w:line="240" w:lineRule="auto"/>
        <w:rPr>
          <w:b/>
          <w:szCs w:val="24"/>
          <w:lang w:val="lt-LT"/>
        </w:rPr>
      </w:pPr>
      <w:r>
        <w:rPr>
          <w:b/>
          <w:szCs w:val="24"/>
          <w:lang w:val="lt-LT"/>
        </w:rPr>
        <w:t>Vaika</w:t>
      </w:r>
      <w:r w:rsidR="004F2842">
        <w:rPr>
          <w:b/>
          <w:szCs w:val="24"/>
          <w:lang w:val="lt-LT"/>
        </w:rPr>
        <w:t>ms</w:t>
      </w:r>
      <w:r>
        <w:rPr>
          <w:b/>
          <w:szCs w:val="24"/>
          <w:lang w:val="lt-LT"/>
        </w:rPr>
        <w:t xml:space="preserve"> ir paauglia</w:t>
      </w:r>
      <w:r w:rsidR="004F2842">
        <w:rPr>
          <w:b/>
          <w:szCs w:val="24"/>
          <w:lang w:val="lt-LT"/>
        </w:rPr>
        <w:t>ms</w:t>
      </w:r>
    </w:p>
    <w:p w14:paraId="41FD69E9" w14:textId="77777777" w:rsidR="00E77124" w:rsidRDefault="00E77124" w:rsidP="00E77124">
      <w:pPr>
        <w:numPr>
          <w:ilvl w:val="12"/>
          <w:numId w:val="0"/>
        </w:numPr>
        <w:tabs>
          <w:tab w:val="clear" w:pos="567"/>
          <w:tab w:val="left" w:pos="720"/>
        </w:tabs>
        <w:spacing w:line="240" w:lineRule="auto"/>
        <w:rPr>
          <w:szCs w:val="24"/>
          <w:lang w:val="lt-LT"/>
        </w:rPr>
      </w:pPr>
      <w:r>
        <w:rPr>
          <w:szCs w:val="24"/>
          <w:lang w:val="lt-LT"/>
        </w:rPr>
        <w:t xml:space="preserve">Jaunesniems kaip 18 metų vaikams ir paaugliams </w:t>
      </w:r>
      <w:r>
        <w:rPr>
          <w:noProof/>
          <w:szCs w:val="24"/>
          <w:lang w:val="lt-LT"/>
        </w:rPr>
        <w:t>Legilait</w:t>
      </w:r>
      <w:r>
        <w:rPr>
          <w:szCs w:val="24"/>
          <w:lang w:val="lt-LT"/>
        </w:rPr>
        <w:t xml:space="preserve"> vartoti nerekomenduojama.</w:t>
      </w:r>
    </w:p>
    <w:p w14:paraId="31D4E73D" w14:textId="77777777" w:rsidR="00E77124" w:rsidRDefault="00E77124" w:rsidP="00E77124">
      <w:pPr>
        <w:numPr>
          <w:ilvl w:val="12"/>
          <w:numId w:val="0"/>
        </w:numPr>
        <w:tabs>
          <w:tab w:val="clear" w:pos="567"/>
          <w:tab w:val="left" w:pos="720"/>
        </w:tabs>
        <w:spacing w:line="240" w:lineRule="auto"/>
        <w:rPr>
          <w:szCs w:val="24"/>
          <w:lang w:val="lt-LT"/>
        </w:rPr>
      </w:pPr>
    </w:p>
    <w:p w14:paraId="4FB7CF99"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lastRenderedPageBreak/>
        <w:t xml:space="preserve">Kiti vaistai ir </w:t>
      </w:r>
      <w:r>
        <w:rPr>
          <w:rFonts w:ascii="Times New Roman" w:hAnsi="Times New Roman"/>
          <w:noProof/>
          <w:sz w:val="22"/>
          <w:szCs w:val="22"/>
          <w:lang w:val="lt-LT"/>
        </w:rPr>
        <w:t>Legilait</w:t>
      </w:r>
    </w:p>
    <w:p w14:paraId="59A40283" w14:textId="77777777" w:rsidR="00E77124" w:rsidRDefault="00E77124" w:rsidP="00E77124">
      <w:pPr>
        <w:numPr>
          <w:ilvl w:val="12"/>
          <w:numId w:val="0"/>
        </w:numPr>
        <w:tabs>
          <w:tab w:val="clear" w:pos="567"/>
          <w:tab w:val="left" w:pos="720"/>
        </w:tabs>
        <w:spacing w:line="240" w:lineRule="auto"/>
        <w:ind w:right="-2"/>
        <w:rPr>
          <w:szCs w:val="24"/>
          <w:lang w:val="lt-LT"/>
        </w:rPr>
      </w:pPr>
      <w:r>
        <w:rPr>
          <w:noProof/>
          <w:szCs w:val="24"/>
          <w:lang w:val="lt-LT"/>
        </w:rPr>
        <w:t>Jeigu vartojate ar neseniai vartojote kitų vaistų, įskaitant įsigytus be recepto, arba dėl to nesate tikri, apie tai pasakykite gydytojui arba vaistininkui.</w:t>
      </w:r>
    </w:p>
    <w:p w14:paraId="040144F1" w14:textId="77777777" w:rsidR="00E77124" w:rsidRDefault="00E77124" w:rsidP="00E77124">
      <w:pPr>
        <w:numPr>
          <w:ilvl w:val="12"/>
          <w:numId w:val="0"/>
        </w:numPr>
        <w:tabs>
          <w:tab w:val="clear" w:pos="567"/>
          <w:tab w:val="left" w:pos="720"/>
        </w:tabs>
        <w:spacing w:line="240" w:lineRule="auto"/>
        <w:ind w:right="-2"/>
        <w:rPr>
          <w:szCs w:val="24"/>
          <w:lang w:val="lt-LT"/>
        </w:rPr>
      </w:pPr>
    </w:p>
    <w:p w14:paraId="3FBE93DD" w14:textId="77777777" w:rsidR="00E77124" w:rsidRDefault="00E77124" w:rsidP="00E77124">
      <w:pPr>
        <w:pStyle w:val="Heading4"/>
        <w:jc w:val="left"/>
        <w:rPr>
          <w:rFonts w:ascii="Times New Roman" w:hAnsi="Times New Roman"/>
          <w:sz w:val="22"/>
          <w:lang w:val="lt-LT"/>
        </w:rPr>
      </w:pPr>
      <w:r>
        <w:rPr>
          <w:rFonts w:ascii="Times New Roman" w:hAnsi="Times New Roman"/>
          <w:noProof/>
          <w:sz w:val="22"/>
          <w:szCs w:val="22"/>
          <w:lang w:val="lt-LT"/>
        </w:rPr>
        <w:t>Legilait</w:t>
      </w:r>
      <w:r>
        <w:rPr>
          <w:rFonts w:ascii="Times New Roman" w:hAnsi="Times New Roman"/>
          <w:sz w:val="22"/>
          <w:lang w:val="lt-LT"/>
        </w:rPr>
        <w:t xml:space="preserve"> vartojimas su maistu, gėrimais </w:t>
      </w:r>
    </w:p>
    <w:p w14:paraId="0D3B559D" w14:textId="77777777" w:rsidR="00E77124" w:rsidRDefault="00E77124" w:rsidP="00E77124">
      <w:pPr>
        <w:rPr>
          <w:lang w:val="lt-LT" w:eastAsia="x-none"/>
        </w:rPr>
      </w:pPr>
      <w:r>
        <w:rPr>
          <w:lang w:val="lt-LT" w:eastAsia="x-none"/>
        </w:rPr>
        <w:t>Sąveikos su maistu ir  gėrimais nepastebėta.</w:t>
      </w:r>
    </w:p>
    <w:p w14:paraId="385010B9" w14:textId="77777777" w:rsidR="00E77124" w:rsidRDefault="00E77124" w:rsidP="00E77124">
      <w:pPr>
        <w:numPr>
          <w:ilvl w:val="12"/>
          <w:numId w:val="0"/>
        </w:numPr>
        <w:tabs>
          <w:tab w:val="clear" w:pos="567"/>
          <w:tab w:val="left" w:pos="720"/>
        </w:tabs>
        <w:spacing w:line="240" w:lineRule="auto"/>
        <w:rPr>
          <w:szCs w:val="24"/>
          <w:lang w:val="lt-LT"/>
        </w:rPr>
      </w:pPr>
    </w:p>
    <w:p w14:paraId="729E54E2"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 xml:space="preserve">Nėštumas ir žindymo laikotarpis </w:t>
      </w:r>
    </w:p>
    <w:p w14:paraId="3F2B4D79" w14:textId="77777777" w:rsidR="00E77124" w:rsidRDefault="00E77124" w:rsidP="00E77124">
      <w:pPr>
        <w:numPr>
          <w:ilvl w:val="12"/>
          <w:numId w:val="0"/>
        </w:numPr>
        <w:tabs>
          <w:tab w:val="clear" w:pos="567"/>
          <w:tab w:val="left" w:pos="720"/>
        </w:tabs>
        <w:spacing w:line="240" w:lineRule="auto"/>
        <w:rPr>
          <w:noProof/>
          <w:szCs w:val="24"/>
          <w:lang w:val="lt-LT"/>
        </w:rPr>
      </w:pPr>
      <w:r>
        <w:rPr>
          <w:noProof/>
          <w:szCs w:val="24"/>
          <w:lang w:val="lt-LT"/>
        </w:rPr>
        <w:t>Jeigu esate nėščia, žindote kūdikį, manote, kad galbūt esate nėščia, arba planuojate pastoti, tai prieš vartodama šį vaistą, pasitarkite su gydytoju arba vaistininku.</w:t>
      </w:r>
    </w:p>
    <w:p w14:paraId="7B480008" w14:textId="77777777" w:rsidR="00E77124" w:rsidRDefault="00E77124" w:rsidP="00E77124">
      <w:pPr>
        <w:numPr>
          <w:ilvl w:val="12"/>
          <w:numId w:val="0"/>
        </w:numPr>
        <w:tabs>
          <w:tab w:val="clear" w:pos="567"/>
          <w:tab w:val="left" w:pos="720"/>
        </w:tabs>
        <w:spacing w:line="240" w:lineRule="auto"/>
        <w:rPr>
          <w:noProof/>
          <w:szCs w:val="24"/>
          <w:lang w:val="lt-LT"/>
        </w:rPr>
      </w:pPr>
      <w:r>
        <w:rPr>
          <w:noProof/>
          <w:szCs w:val="24"/>
          <w:lang w:val="lt-LT"/>
        </w:rPr>
        <w:t>Nėštumo metu Legilait galima vartoti tik gydytojui skyrus.</w:t>
      </w:r>
    </w:p>
    <w:p w14:paraId="14363463" w14:textId="77777777" w:rsidR="00E77124" w:rsidRDefault="00E77124" w:rsidP="00E77124">
      <w:pPr>
        <w:pStyle w:val="western"/>
        <w:spacing w:before="0" w:beforeAutospacing="0" w:after="0" w:line="240" w:lineRule="auto"/>
        <w:rPr>
          <w:color w:val="auto"/>
          <w:lang w:val="lt-LT"/>
        </w:rPr>
      </w:pPr>
      <w:r>
        <w:rPr>
          <w:lang w:val="lt-LT"/>
        </w:rPr>
        <w:t xml:space="preserve">Kadangi nežinoma, ar vaisto patenka į motinos pieną, žindyvėms </w:t>
      </w:r>
      <w:r>
        <w:rPr>
          <w:noProof/>
          <w:szCs w:val="24"/>
          <w:lang w:val="lt-LT"/>
        </w:rPr>
        <w:t>Legilait</w:t>
      </w:r>
      <w:r>
        <w:rPr>
          <w:color w:val="FF0000"/>
          <w:lang w:val="lt-LT"/>
        </w:rPr>
        <w:t xml:space="preserve"> </w:t>
      </w:r>
      <w:r>
        <w:rPr>
          <w:color w:val="auto"/>
          <w:lang w:val="lt-LT"/>
        </w:rPr>
        <w:t>vartoti nerekomenduojama.</w:t>
      </w:r>
    </w:p>
    <w:p w14:paraId="7E8468A4" w14:textId="77777777" w:rsidR="00E77124" w:rsidRDefault="00E77124" w:rsidP="00E77124">
      <w:pPr>
        <w:pStyle w:val="western"/>
        <w:spacing w:before="0" w:beforeAutospacing="0" w:after="0" w:line="240" w:lineRule="auto"/>
        <w:rPr>
          <w:szCs w:val="24"/>
          <w:lang w:val="lt-LT"/>
        </w:rPr>
      </w:pPr>
    </w:p>
    <w:p w14:paraId="38AF6200" w14:textId="77777777" w:rsidR="00E77124" w:rsidRDefault="00E77124" w:rsidP="00E77124">
      <w:pPr>
        <w:pStyle w:val="Heading4"/>
        <w:spacing w:line="240" w:lineRule="auto"/>
        <w:jc w:val="left"/>
        <w:rPr>
          <w:rFonts w:ascii="Times New Roman" w:hAnsi="Times New Roman"/>
          <w:sz w:val="22"/>
          <w:lang w:val="lt-LT"/>
        </w:rPr>
      </w:pPr>
      <w:r>
        <w:rPr>
          <w:rFonts w:ascii="Times New Roman" w:hAnsi="Times New Roman"/>
          <w:sz w:val="22"/>
          <w:lang w:val="lt-LT"/>
        </w:rPr>
        <w:t>Vairavimas ir mechanizmų valdymas</w:t>
      </w:r>
    </w:p>
    <w:p w14:paraId="3B4F6EBF" w14:textId="7565BB81" w:rsidR="00E77124" w:rsidRDefault="00E77124" w:rsidP="00E77124">
      <w:pPr>
        <w:pStyle w:val="western"/>
        <w:spacing w:before="0" w:beforeAutospacing="0" w:after="0" w:line="240" w:lineRule="auto"/>
        <w:ind w:left="363" w:hanging="363"/>
        <w:rPr>
          <w:lang w:val="lt-LT"/>
        </w:rPr>
      </w:pPr>
      <w:r>
        <w:rPr>
          <w:lang w:val="lt-LT"/>
        </w:rPr>
        <w:t xml:space="preserve">Reikšmingo </w:t>
      </w:r>
      <w:r>
        <w:rPr>
          <w:noProof/>
          <w:szCs w:val="24"/>
          <w:lang w:val="lt-LT"/>
        </w:rPr>
        <w:t>Legilait</w:t>
      </w:r>
      <w:r>
        <w:rPr>
          <w:color w:val="auto"/>
          <w:lang w:val="lt-LT"/>
        </w:rPr>
        <w:t xml:space="preserve"> </w:t>
      </w:r>
      <w:r>
        <w:rPr>
          <w:lang w:val="lt-LT"/>
        </w:rPr>
        <w:t>poveikio gebėjimui vairuoti ir valdyti mechanizmus nepastebėta.</w:t>
      </w:r>
    </w:p>
    <w:p w14:paraId="71585992" w14:textId="30B179B7" w:rsidR="00E77124" w:rsidRDefault="00E77124" w:rsidP="00E77124">
      <w:pPr>
        <w:numPr>
          <w:ilvl w:val="12"/>
          <w:numId w:val="0"/>
        </w:numPr>
        <w:tabs>
          <w:tab w:val="clear" w:pos="567"/>
          <w:tab w:val="left" w:pos="720"/>
        </w:tabs>
        <w:spacing w:line="240" w:lineRule="auto"/>
        <w:ind w:right="-2"/>
        <w:rPr>
          <w:szCs w:val="24"/>
          <w:lang w:val="lt-LT"/>
        </w:rPr>
      </w:pPr>
    </w:p>
    <w:p w14:paraId="23973D92" w14:textId="33021827" w:rsidR="005B49C0" w:rsidRPr="00F95A13" w:rsidRDefault="005B49C0" w:rsidP="00E77124">
      <w:pPr>
        <w:numPr>
          <w:ilvl w:val="12"/>
          <w:numId w:val="0"/>
        </w:numPr>
        <w:tabs>
          <w:tab w:val="clear" w:pos="567"/>
          <w:tab w:val="left" w:pos="720"/>
        </w:tabs>
        <w:spacing w:line="240" w:lineRule="auto"/>
        <w:ind w:right="-2"/>
        <w:rPr>
          <w:b/>
          <w:szCs w:val="24"/>
          <w:lang w:val="lt-LT"/>
        </w:rPr>
      </w:pPr>
      <w:proofErr w:type="spellStart"/>
      <w:r w:rsidRPr="00F95A13">
        <w:rPr>
          <w:b/>
          <w:szCs w:val="24"/>
          <w:lang w:val="lt-LT"/>
        </w:rPr>
        <w:t>Legilait</w:t>
      </w:r>
      <w:proofErr w:type="spellEnd"/>
      <w:r w:rsidRPr="00F95A13">
        <w:rPr>
          <w:b/>
          <w:szCs w:val="24"/>
          <w:lang w:val="lt-LT"/>
        </w:rPr>
        <w:t xml:space="preserve"> sudėtyje yra natrio</w:t>
      </w:r>
    </w:p>
    <w:p w14:paraId="72656309" w14:textId="2B4B64A4" w:rsidR="005B49C0" w:rsidRDefault="005B49C0" w:rsidP="00E77124">
      <w:pPr>
        <w:numPr>
          <w:ilvl w:val="12"/>
          <w:numId w:val="0"/>
        </w:numPr>
        <w:tabs>
          <w:tab w:val="clear" w:pos="567"/>
          <w:tab w:val="left" w:pos="720"/>
        </w:tabs>
        <w:spacing w:line="240" w:lineRule="auto"/>
        <w:ind w:right="-2"/>
        <w:rPr>
          <w:szCs w:val="24"/>
          <w:lang w:val="lt-LT"/>
        </w:rPr>
      </w:pPr>
      <w:r>
        <w:rPr>
          <w:lang w:val="lt-LT"/>
        </w:rPr>
        <w:t xml:space="preserve">Šio vaisto vienoje tabletėje yra mažiau kaip 1 </w:t>
      </w:r>
      <w:proofErr w:type="spellStart"/>
      <w:r>
        <w:rPr>
          <w:lang w:val="lt-LT"/>
        </w:rPr>
        <w:t>mmol</w:t>
      </w:r>
      <w:proofErr w:type="spellEnd"/>
      <w:r>
        <w:rPr>
          <w:lang w:val="lt-LT"/>
        </w:rPr>
        <w:t xml:space="preserve"> (23 mg) natrio, </w:t>
      </w:r>
      <w:proofErr w:type="spellStart"/>
      <w:r>
        <w:rPr>
          <w:lang w:val="lt-LT"/>
        </w:rPr>
        <w:t>t.y</w:t>
      </w:r>
      <w:proofErr w:type="spellEnd"/>
      <w:r>
        <w:rPr>
          <w:lang w:val="lt-LT"/>
        </w:rPr>
        <w:t>. jis beveik neturi reikšmės.</w:t>
      </w:r>
    </w:p>
    <w:p w14:paraId="36CC12FA" w14:textId="77777777" w:rsidR="005B49C0" w:rsidRDefault="005B49C0" w:rsidP="00E77124">
      <w:pPr>
        <w:numPr>
          <w:ilvl w:val="12"/>
          <w:numId w:val="0"/>
        </w:numPr>
        <w:tabs>
          <w:tab w:val="clear" w:pos="567"/>
          <w:tab w:val="left" w:pos="720"/>
        </w:tabs>
        <w:spacing w:line="240" w:lineRule="auto"/>
        <w:ind w:right="-2"/>
        <w:rPr>
          <w:szCs w:val="24"/>
          <w:lang w:val="lt-LT"/>
        </w:rPr>
      </w:pPr>
    </w:p>
    <w:p w14:paraId="65711B1E" w14:textId="77777777" w:rsidR="00E77124" w:rsidRDefault="00E77124" w:rsidP="00E77124">
      <w:pPr>
        <w:numPr>
          <w:ilvl w:val="12"/>
          <w:numId w:val="0"/>
        </w:numPr>
        <w:tabs>
          <w:tab w:val="clear" w:pos="567"/>
          <w:tab w:val="left" w:pos="720"/>
        </w:tabs>
        <w:spacing w:line="240" w:lineRule="auto"/>
        <w:ind w:right="-2"/>
        <w:rPr>
          <w:szCs w:val="24"/>
          <w:lang w:val="lt-LT"/>
        </w:rPr>
      </w:pPr>
    </w:p>
    <w:p w14:paraId="3F2A2916"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 xml:space="preserve">Kaip vartoti </w:t>
      </w:r>
      <w:r>
        <w:rPr>
          <w:rFonts w:ascii="Times New Roman" w:hAnsi="Times New Roman"/>
          <w:noProof/>
          <w:sz w:val="22"/>
          <w:szCs w:val="22"/>
          <w:lang w:val="lt-LT"/>
        </w:rPr>
        <w:t>Legilait</w:t>
      </w:r>
      <w:r>
        <w:rPr>
          <w:rFonts w:ascii="Times New Roman" w:hAnsi="Times New Roman"/>
          <w:sz w:val="22"/>
          <w:lang w:val="lt-LT"/>
        </w:rPr>
        <w:t xml:space="preserve"> </w:t>
      </w:r>
    </w:p>
    <w:p w14:paraId="4F770D01" w14:textId="77777777" w:rsidR="00E77124" w:rsidRDefault="00E77124" w:rsidP="00E77124">
      <w:pPr>
        <w:numPr>
          <w:ilvl w:val="12"/>
          <w:numId w:val="0"/>
        </w:numPr>
        <w:tabs>
          <w:tab w:val="clear" w:pos="567"/>
          <w:tab w:val="left" w:pos="720"/>
        </w:tabs>
        <w:spacing w:line="240" w:lineRule="auto"/>
        <w:ind w:right="-2"/>
        <w:rPr>
          <w:szCs w:val="24"/>
          <w:lang w:val="lt-LT"/>
        </w:rPr>
      </w:pPr>
    </w:p>
    <w:p w14:paraId="253ABB4D" w14:textId="77777777" w:rsidR="00E77124" w:rsidRDefault="00E77124" w:rsidP="00E77124">
      <w:pPr>
        <w:numPr>
          <w:ilvl w:val="12"/>
          <w:numId w:val="0"/>
        </w:numPr>
        <w:tabs>
          <w:tab w:val="clear" w:pos="567"/>
          <w:tab w:val="left" w:pos="720"/>
        </w:tabs>
        <w:spacing w:line="240" w:lineRule="auto"/>
        <w:ind w:right="-2"/>
        <w:rPr>
          <w:noProof/>
          <w:szCs w:val="24"/>
          <w:lang w:val="lt-LT"/>
        </w:rPr>
      </w:pPr>
      <w:r>
        <w:rPr>
          <w:noProof/>
          <w:szCs w:val="24"/>
          <w:lang w:val="lt-LT"/>
        </w:rPr>
        <w:t>Visada vartokite šį vaistą tiksliai kaip aprašyta šiame lapelyje arba kaip nurodė gydytojas arba vaistininkas.</w:t>
      </w:r>
      <w:r>
        <w:rPr>
          <w:szCs w:val="24"/>
          <w:lang w:val="lt-LT"/>
        </w:rPr>
        <w:t xml:space="preserve"> </w:t>
      </w:r>
      <w:r>
        <w:rPr>
          <w:noProof/>
          <w:szCs w:val="24"/>
          <w:lang w:val="lt-LT"/>
        </w:rPr>
        <w:t>Jeigu abejojate, kreipkitės į gydytoją arba vaistininką.</w:t>
      </w:r>
    </w:p>
    <w:p w14:paraId="59304DF1" w14:textId="77777777" w:rsidR="00E77124" w:rsidRDefault="00E77124" w:rsidP="00E77124">
      <w:pPr>
        <w:pStyle w:val="western"/>
        <w:spacing w:before="0" w:beforeAutospacing="0" w:after="0" w:line="240" w:lineRule="auto"/>
        <w:ind w:left="562" w:hanging="562"/>
        <w:rPr>
          <w:i/>
          <w:noProof/>
          <w:szCs w:val="24"/>
          <w:lang w:val="lt-LT"/>
        </w:rPr>
      </w:pPr>
    </w:p>
    <w:p w14:paraId="2D2AEFA4" w14:textId="77777777" w:rsidR="00E77124" w:rsidRDefault="00E77124" w:rsidP="00E77124">
      <w:pPr>
        <w:pStyle w:val="western"/>
        <w:spacing w:before="0" w:beforeAutospacing="0" w:after="0" w:line="240" w:lineRule="auto"/>
        <w:ind w:left="562" w:hanging="562"/>
        <w:rPr>
          <w:i/>
          <w:noProof/>
          <w:szCs w:val="24"/>
          <w:lang w:val="lt-LT"/>
        </w:rPr>
      </w:pPr>
      <w:r>
        <w:rPr>
          <w:i/>
          <w:noProof/>
          <w:szCs w:val="24"/>
          <w:lang w:val="lt-LT"/>
        </w:rPr>
        <w:t>Suaugusiesiems</w:t>
      </w:r>
    </w:p>
    <w:p w14:paraId="63383F4B" w14:textId="77777777" w:rsidR="00E77124" w:rsidRDefault="00E77124" w:rsidP="00E77124">
      <w:pPr>
        <w:pStyle w:val="western"/>
        <w:spacing w:before="0" w:beforeAutospacing="0" w:after="0" w:line="240" w:lineRule="auto"/>
        <w:ind w:left="562" w:hanging="562"/>
        <w:rPr>
          <w:lang w:val="lt-LT"/>
        </w:rPr>
      </w:pPr>
      <w:r>
        <w:rPr>
          <w:noProof/>
          <w:szCs w:val="24"/>
          <w:lang w:val="lt-LT"/>
        </w:rPr>
        <w:t>Rekomenduojama dozė yra:</w:t>
      </w:r>
      <w:r>
        <w:rPr>
          <w:lang w:val="lt-LT"/>
        </w:rPr>
        <w:t xml:space="preserve"> </w:t>
      </w:r>
    </w:p>
    <w:p w14:paraId="7FE0FC7B" w14:textId="77777777" w:rsidR="00E77124" w:rsidRDefault="00E77124" w:rsidP="00E77124">
      <w:pPr>
        <w:pStyle w:val="western"/>
        <w:numPr>
          <w:ilvl w:val="0"/>
          <w:numId w:val="4"/>
        </w:numPr>
        <w:spacing w:before="0" w:beforeAutospacing="0" w:after="0" w:line="240" w:lineRule="auto"/>
        <w:rPr>
          <w:lang w:val="lt-LT"/>
        </w:rPr>
      </w:pPr>
      <w:r>
        <w:rPr>
          <w:lang w:val="lt-LT"/>
        </w:rPr>
        <w:t>kojų venų nepakankamumo simptomams lengvinti - 2 tabletės per parą – viena vidudienį, antra – vakare, valgio metu;</w:t>
      </w:r>
    </w:p>
    <w:p w14:paraId="7542EB86" w14:textId="77777777" w:rsidR="00E77124" w:rsidRDefault="00E77124" w:rsidP="00E77124">
      <w:pPr>
        <w:pStyle w:val="western"/>
        <w:numPr>
          <w:ilvl w:val="0"/>
          <w:numId w:val="4"/>
        </w:numPr>
        <w:spacing w:before="0" w:beforeAutospacing="0" w:after="0" w:line="240" w:lineRule="auto"/>
        <w:rPr>
          <w:lang w:val="lt-LT"/>
        </w:rPr>
      </w:pPr>
      <w:r>
        <w:rPr>
          <w:lang w:val="lt-LT"/>
        </w:rPr>
        <w:t xml:space="preserve">hemorojaus paūmėjimo atveju – po 3 tabletės du kartus per parą pirmąsias 4 dienas, po to 2 tabletės 2 kartus per parą 3 dienas. </w:t>
      </w:r>
    </w:p>
    <w:p w14:paraId="235262CD" w14:textId="77777777" w:rsidR="00E77124" w:rsidRDefault="00E77124" w:rsidP="00E77124">
      <w:pPr>
        <w:tabs>
          <w:tab w:val="clear" w:pos="567"/>
          <w:tab w:val="left" w:pos="720"/>
        </w:tabs>
        <w:spacing w:line="240" w:lineRule="auto"/>
        <w:ind w:right="-2"/>
        <w:rPr>
          <w:szCs w:val="24"/>
          <w:lang w:val="lt-LT"/>
        </w:rPr>
      </w:pPr>
    </w:p>
    <w:p w14:paraId="2AA51456" w14:textId="77777777" w:rsidR="00E77124" w:rsidRDefault="00E77124" w:rsidP="00E77124">
      <w:pPr>
        <w:pStyle w:val="Heading4"/>
        <w:jc w:val="left"/>
        <w:rPr>
          <w:rFonts w:ascii="Times New Roman" w:hAnsi="Times New Roman"/>
          <w:b w:val="0"/>
          <w:i/>
          <w:sz w:val="22"/>
          <w:lang w:val="lt-LT"/>
        </w:rPr>
      </w:pPr>
      <w:r>
        <w:rPr>
          <w:rFonts w:ascii="Times New Roman" w:hAnsi="Times New Roman"/>
          <w:b w:val="0"/>
          <w:i/>
          <w:sz w:val="22"/>
          <w:lang w:val="lt-LT"/>
        </w:rPr>
        <w:t>Vaikams ir paaugliams:</w:t>
      </w:r>
    </w:p>
    <w:p w14:paraId="1A09F41F" w14:textId="77777777" w:rsidR="00E77124" w:rsidRDefault="00E77124" w:rsidP="00E77124">
      <w:pPr>
        <w:pStyle w:val="western"/>
        <w:spacing w:before="0" w:beforeAutospacing="0" w:after="0" w:line="240" w:lineRule="auto"/>
        <w:rPr>
          <w:lang w:val="lt-LT"/>
        </w:rPr>
      </w:pPr>
      <w:r>
        <w:rPr>
          <w:noProof/>
          <w:szCs w:val="24"/>
          <w:lang w:val="lt-LT"/>
        </w:rPr>
        <w:t>Legilait</w:t>
      </w:r>
      <w:r>
        <w:rPr>
          <w:color w:val="auto"/>
          <w:lang w:val="lt-LT"/>
        </w:rPr>
        <w:t xml:space="preserve"> nerekomenduojama</w:t>
      </w:r>
      <w:r>
        <w:rPr>
          <w:lang w:val="lt-LT"/>
        </w:rPr>
        <w:t xml:space="preserve"> vartoti jaunesniems kaip 18 metų vaikams ir paaugliams, nes nepakanka duomenų apie vaisto veiksmingumą ir saugumą.</w:t>
      </w:r>
    </w:p>
    <w:p w14:paraId="0AE70AAD" w14:textId="77777777" w:rsidR="00E77124" w:rsidRDefault="00E77124" w:rsidP="00E77124">
      <w:pPr>
        <w:pStyle w:val="western"/>
        <w:spacing w:before="0" w:beforeAutospacing="0" w:after="0" w:line="240" w:lineRule="auto"/>
        <w:rPr>
          <w:lang w:val="lt-LT"/>
        </w:rPr>
      </w:pPr>
    </w:p>
    <w:p w14:paraId="5C915847" w14:textId="77777777" w:rsidR="00E77124" w:rsidRDefault="00E77124" w:rsidP="00E77124">
      <w:pPr>
        <w:pStyle w:val="western"/>
        <w:spacing w:before="0" w:beforeAutospacing="0" w:after="0" w:line="240" w:lineRule="auto"/>
        <w:rPr>
          <w:lang w:val="lt-LT"/>
        </w:rPr>
      </w:pPr>
      <w:r>
        <w:rPr>
          <w:lang w:val="lt-LT"/>
        </w:rPr>
        <w:t>Gydymo metu nepatariama kaitintis saulėje, būti karštyje ar ilgai stovėti. Reikia vengti antsvorio, daugiau vaikščioti, nešioti specialias kojines, stimuliuojančias kraujotaką.</w:t>
      </w:r>
    </w:p>
    <w:p w14:paraId="4EF475EE" w14:textId="77777777" w:rsidR="00E77124" w:rsidRDefault="00E77124" w:rsidP="00E77124">
      <w:pPr>
        <w:pStyle w:val="western"/>
        <w:spacing w:before="0" w:beforeAutospacing="0" w:after="0" w:line="240" w:lineRule="auto"/>
        <w:rPr>
          <w:lang w:val="lt-LT"/>
        </w:rPr>
      </w:pPr>
    </w:p>
    <w:p w14:paraId="135D1902" w14:textId="28917A0B" w:rsidR="00E77124" w:rsidRDefault="00E77124" w:rsidP="00E77124">
      <w:pPr>
        <w:pStyle w:val="western"/>
        <w:spacing w:before="0" w:beforeAutospacing="0" w:after="0" w:line="240" w:lineRule="auto"/>
        <w:rPr>
          <w:lang w:val="lt-LT"/>
        </w:rPr>
      </w:pPr>
      <w:r>
        <w:rPr>
          <w:noProof/>
          <w:szCs w:val="24"/>
          <w:lang w:val="lt-LT"/>
        </w:rPr>
        <w:t>Legilait</w:t>
      </w:r>
      <w:r>
        <w:rPr>
          <w:lang w:val="lt-LT"/>
        </w:rPr>
        <w:t xml:space="preserve"> vartojam</w:t>
      </w:r>
      <w:r w:rsidR="00032A5D">
        <w:rPr>
          <w:lang w:val="lt-LT"/>
        </w:rPr>
        <w:t>a</w:t>
      </w:r>
      <w:r>
        <w:rPr>
          <w:lang w:val="lt-LT"/>
        </w:rPr>
        <w:t>s per burną. Nurykite tabletę, užsigerdami pakankamu kiekiu vandens.</w:t>
      </w:r>
    </w:p>
    <w:p w14:paraId="75952AA1" w14:textId="77777777" w:rsidR="00E77124" w:rsidRDefault="00E77124" w:rsidP="00E77124">
      <w:pPr>
        <w:numPr>
          <w:ilvl w:val="12"/>
          <w:numId w:val="0"/>
        </w:numPr>
        <w:tabs>
          <w:tab w:val="clear" w:pos="567"/>
          <w:tab w:val="left" w:pos="720"/>
        </w:tabs>
        <w:spacing w:line="240" w:lineRule="auto"/>
        <w:ind w:right="-2"/>
        <w:rPr>
          <w:szCs w:val="24"/>
          <w:lang w:val="lt-LT"/>
        </w:rPr>
      </w:pPr>
    </w:p>
    <w:p w14:paraId="76915892" w14:textId="7003D0C9" w:rsidR="00E77124" w:rsidRDefault="00E77124" w:rsidP="00E77124">
      <w:pPr>
        <w:pStyle w:val="Heading4"/>
        <w:rPr>
          <w:rFonts w:ascii="Times New Roman" w:hAnsi="Times New Roman"/>
          <w:sz w:val="22"/>
          <w:lang w:val="lt-LT"/>
        </w:rPr>
      </w:pPr>
      <w:r>
        <w:rPr>
          <w:rFonts w:ascii="Times New Roman" w:hAnsi="Times New Roman"/>
          <w:sz w:val="22"/>
          <w:lang w:val="lt-LT"/>
        </w:rPr>
        <w:t xml:space="preserve">Ką daryti pavartojus per didelę </w:t>
      </w:r>
      <w:r>
        <w:rPr>
          <w:rFonts w:ascii="Times New Roman" w:hAnsi="Times New Roman"/>
          <w:noProof/>
          <w:sz w:val="22"/>
          <w:szCs w:val="22"/>
          <w:lang w:val="lt-LT"/>
        </w:rPr>
        <w:t>Legilait</w:t>
      </w:r>
      <w:r>
        <w:rPr>
          <w:rFonts w:ascii="Times New Roman" w:hAnsi="Times New Roman"/>
          <w:sz w:val="22"/>
          <w:lang w:val="lt-LT"/>
        </w:rPr>
        <w:t xml:space="preserve"> dozę?</w:t>
      </w:r>
    </w:p>
    <w:p w14:paraId="40FFE36F" w14:textId="77777777" w:rsidR="00E77124" w:rsidRDefault="00E77124" w:rsidP="00E77124">
      <w:pPr>
        <w:pStyle w:val="western"/>
        <w:spacing w:before="0" w:beforeAutospacing="0" w:after="0" w:line="240" w:lineRule="auto"/>
        <w:rPr>
          <w:lang w:val="lt-LT"/>
        </w:rPr>
      </w:pPr>
      <w:r>
        <w:rPr>
          <w:lang w:val="lt-LT"/>
        </w:rPr>
        <w:t xml:space="preserve">Jeigu pavartojote </w:t>
      </w:r>
      <w:r>
        <w:rPr>
          <w:noProof/>
          <w:szCs w:val="24"/>
          <w:lang w:val="lt-LT"/>
        </w:rPr>
        <w:t>Legilait</w:t>
      </w:r>
      <w:r>
        <w:rPr>
          <w:color w:val="auto"/>
          <w:lang w:val="lt-LT"/>
        </w:rPr>
        <w:t xml:space="preserve"> </w:t>
      </w:r>
      <w:r>
        <w:rPr>
          <w:lang w:val="lt-LT"/>
        </w:rPr>
        <w:t xml:space="preserve"> daugiau, negu reikia, nedelsdami kreipkitės į gydytoją arba vaistininką.</w:t>
      </w:r>
    </w:p>
    <w:p w14:paraId="33C4DFAF" w14:textId="77777777" w:rsidR="00E77124" w:rsidRDefault="00E77124" w:rsidP="00E77124">
      <w:pPr>
        <w:numPr>
          <w:ilvl w:val="12"/>
          <w:numId w:val="0"/>
        </w:numPr>
        <w:tabs>
          <w:tab w:val="clear" w:pos="567"/>
          <w:tab w:val="left" w:pos="720"/>
        </w:tabs>
        <w:spacing w:line="240" w:lineRule="auto"/>
        <w:ind w:right="-2"/>
        <w:rPr>
          <w:szCs w:val="24"/>
          <w:lang w:val="lt-LT"/>
        </w:rPr>
      </w:pPr>
    </w:p>
    <w:p w14:paraId="22C6058E"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 xml:space="preserve">Pamiršus pavartoti </w:t>
      </w:r>
      <w:r>
        <w:rPr>
          <w:rFonts w:ascii="Times New Roman" w:hAnsi="Times New Roman"/>
          <w:noProof/>
          <w:sz w:val="22"/>
          <w:szCs w:val="22"/>
          <w:lang w:val="lt-LT"/>
        </w:rPr>
        <w:t>Legilait</w:t>
      </w:r>
      <w:r>
        <w:rPr>
          <w:rFonts w:ascii="Times New Roman" w:hAnsi="Times New Roman"/>
          <w:sz w:val="22"/>
          <w:lang w:val="lt-LT"/>
        </w:rPr>
        <w:t xml:space="preserve"> </w:t>
      </w:r>
    </w:p>
    <w:p w14:paraId="21CFEF48" w14:textId="77777777" w:rsidR="00E77124" w:rsidRDefault="00E77124" w:rsidP="00E77124">
      <w:pPr>
        <w:pStyle w:val="western"/>
        <w:spacing w:before="0" w:beforeAutospacing="0" w:after="0" w:line="240" w:lineRule="auto"/>
        <w:rPr>
          <w:lang w:val="lt-LT"/>
        </w:rPr>
      </w:pPr>
      <w:r>
        <w:rPr>
          <w:lang w:val="lt-LT"/>
        </w:rPr>
        <w:t>Negalima vartoti dvigubos dozės norint kompensuoti praleistą dozę.</w:t>
      </w:r>
    </w:p>
    <w:p w14:paraId="411B56B4" w14:textId="77777777" w:rsidR="00E77124" w:rsidRDefault="00E77124" w:rsidP="00E77124">
      <w:pPr>
        <w:pStyle w:val="western"/>
        <w:spacing w:before="0" w:beforeAutospacing="0" w:after="0" w:line="240" w:lineRule="auto"/>
        <w:rPr>
          <w:lang w:val="lt-LT"/>
        </w:rPr>
      </w:pPr>
    </w:p>
    <w:p w14:paraId="50D9FE0C" w14:textId="77777777" w:rsidR="00E77124" w:rsidRDefault="00E77124" w:rsidP="00E77124">
      <w:pPr>
        <w:pStyle w:val="western"/>
        <w:spacing w:before="0" w:beforeAutospacing="0" w:after="0" w:line="240" w:lineRule="auto"/>
        <w:rPr>
          <w:lang w:val="lt-LT"/>
        </w:rPr>
      </w:pPr>
      <w:r>
        <w:rPr>
          <w:lang w:val="lt-LT"/>
        </w:rPr>
        <w:t>Jeigu kiltų daugiau klausimų dėl šio vaisto vartojimo, kreipkitės į gydytoją arba vaistininką.</w:t>
      </w:r>
    </w:p>
    <w:p w14:paraId="55F3F736" w14:textId="77777777" w:rsidR="00E77124" w:rsidRDefault="00E77124" w:rsidP="00E77124">
      <w:pPr>
        <w:numPr>
          <w:ilvl w:val="12"/>
          <w:numId w:val="0"/>
        </w:numPr>
        <w:tabs>
          <w:tab w:val="clear" w:pos="567"/>
          <w:tab w:val="left" w:pos="720"/>
        </w:tabs>
        <w:spacing w:line="240" w:lineRule="auto"/>
        <w:ind w:right="-2"/>
        <w:rPr>
          <w:szCs w:val="24"/>
          <w:lang w:val="lt-LT"/>
        </w:rPr>
      </w:pPr>
    </w:p>
    <w:p w14:paraId="0B5FBF31" w14:textId="77777777" w:rsidR="00E77124" w:rsidRDefault="00E77124" w:rsidP="00E77124">
      <w:pPr>
        <w:numPr>
          <w:ilvl w:val="12"/>
          <w:numId w:val="0"/>
        </w:numPr>
        <w:tabs>
          <w:tab w:val="clear" w:pos="567"/>
          <w:tab w:val="left" w:pos="720"/>
        </w:tabs>
        <w:spacing w:line="240" w:lineRule="auto"/>
        <w:rPr>
          <w:szCs w:val="24"/>
          <w:lang w:val="lt-LT"/>
        </w:rPr>
      </w:pPr>
    </w:p>
    <w:p w14:paraId="733675D7"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14:paraId="0B53BE68" w14:textId="77777777" w:rsidR="00E77124" w:rsidRDefault="00E77124" w:rsidP="00E77124">
      <w:pPr>
        <w:numPr>
          <w:ilvl w:val="12"/>
          <w:numId w:val="0"/>
        </w:numPr>
        <w:tabs>
          <w:tab w:val="clear" w:pos="567"/>
          <w:tab w:val="left" w:pos="720"/>
        </w:tabs>
        <w:spacing w:line="240" w:lineRule="auto"/>
        <w:rPr>
          <w:szCs w:val="24"/>
          <w:lang w:val="lt-LT"/>
        </w:rPr>
      </w:pPr>
    </w:p>
    <w:p w14:paraId="26BC54A7" w14:textId="77777777" w:rsidR="00E77124" w:rsidRDefault="00E77124" w:rsidP="00E77124">
      <w:pPr>
        <w:numPr>
          <w:ilvl w:val="12"/>
          <w:numId w:val="0"/>
        </w:numPr>
        <w:tabs>
          <w:tab w:val="clear" w:pos="567"/>
          <w:tab w:val="left" w:pos="720"/>
        </w:tabs>
        <w:spacing w:line="240" w:lineRule="auto"/>
        <w:ind w:right="-29"/>
        <w:rPr>
          <w:szCs w:val="24"/>
          <w:lang w:val="lt-LT"/>
        </w:rPr>
      </w:pPr>
      <w:r>
        <w:rPr>
          <w:noProof/>
          <w:szCs w:val="24"/>
          <w:lang w:val="lt-LT"/>
        </w:rPr>
        <w:t>Šis vaistas, kaip ir visi kiti, gali sukelti šalutinį poveikį, nors jis pasireiškia ne visiems žmonėms.</w:t>
      </w:r>
    </w:p>
    <w:p w14:paraId="22085F57" w14:textId="77777777" w:rsidR="00E77124" w:rsidRDefault="00E77124" w:rsidP="00E77124">
      <w:pPr>
        <w:numPr>
          <w:ilvl w:val="12"/>
          <w:numId w:val="0"/>
        </w:numPr>
        <w:tabs>
          <w:tab w:val="clear" w:pos="567"/>
          <w:tab w:val="left" w:pos="720"/>
        </w:tabs>
        <w:spacing w:line="240" w:lineRule="auto"/>
        <w:ind w:right="-29"/>
        <w:rPr>
          <w:szCs w:val="24"/>
          <w:lang w:val="lt-LT"/>
        </w:rPr>
      </w:pPr>
    </w:p>
    <w:p w14:paraId="363E49D3" w14:textId="77777777" w:rsidR="00E77124" w:rsidRDefault="00E77124" w:rsidP="00E77124">
      <w:pPr>
        <w:tabs>
          <w:tab w:val="clear" w:pos="567"/>
          <w:tab w:val="left" w:pos="720"/>
        </w:tabs>
        <w:autoSpaceDE w:val="0"/>
        <w:spacing w:line="240" w:lineRule="auto"/>
        <w:rPr>
          <w:lang w:val="lt-LT"/>
        </w:rPr>
      </w:pPr>
      <w:r>
        <w:rPr>
          <w:szCs w:val="22"/>
          <w:lang w:val="lt-LT"/>
        </w:rPr>
        <w:t xml:space="preserve">Nepageidaujamo poveikio </w:t>
      </w:r>
      <w:r>
        <w:rPr>
          <w:lang w:val="lt-LT"/>
        </w:rPr>
        <w:t>dažnis apibūdinamas taip: labai dažnas (≥ 1/10), dažnas (nuo ≥ 1/100 iki &lt; 1/10), nedažnas (nuo ≥ 1/1 000 iki &lt; 1/100), retas (nuo ≥ 1/10 000 iki &lt; 1/1000), labai retas (&lt; 1/10 000) ir nežinomas (negali būti apskaičiuotas pagal turimus duomenis).</w:t>
      </w:r>
    </w:p>
    <w:p w14:paraId="0EA2E67E" w14:textId="77777777" w:rsidR="00E77124" w:rsidRDefault="00E77124" w:rsidP="00E77124">
      <w:pPr>
        <w:autoSpaceDE w:val="0"/>
        <w:autoSpaceDN w:val="0"/>
        <w:adjustRightInd w:val="0"/>
        <w:rPr>
          <w:iCs/>
          <w:szCs w:val="22"/>
          <w:lang w:val="lt-LT" w:eastAsia="lt-LT"/>
        </w:rPr>
      </w:pPr>
    </w:p>
    <w:p w14:paraId="1A712427" w14:textId="77777777" w:rsidR="00E77124" w:rsidRDefault="00E77124" w:rsidP="00E77124">
      <w:pPr>
        <w:autoSpaceDE w:val="0"/>
        <w:autoSpaceDN w:val="0"/>
        <w:adjustRightInd w:val="0"/>
        <w:rPr>
          <w:i/>
          <w:iCs/>
          <w:szCs w:val="22"/>
          <w:lang w:val="lt-LT" w:eastAsia="lt-LT"/>
        </w:rPr>
      </w:pPr>
      <w:r>
        <w:rPr>
          <w:i/>
          <w:iCs/>
          <w:szCs w:val="22"/>
          <w:lang w:val="lt-LT" w:eastAsia="lt-LT"/>
        </w:rPr>
        <w:t>Virškinimo trakto sutrikimai:</w:t>
      </w:r>
    </w:p>
    <w:p w14:paraId="01849E60" w14:textId="5E5528BF" w:rsidR="00E77124" w:rsidRDefault="00E77124" w:rsidP="00E77124">
      <w:pPr>
        <w:numPr>
          <w:ilvl w:val="0"/>
          <w:numId w:val="2"/>
        </w:numPr>
        <w:autoSpaceDE w:val="0"/>
        <w:autoSpaceDN w:val="0"/>
        <w:adjustRightInd w:val="0"/>
        <w:rPr>
          <w:i/>
          <w:lang w:val="lt-LT"/>
        </w:rPr>
      </w:pPr>
      <w:r>
        <w:rPr>
          <w:lang w:val="lt-LT"/>
        </w:rPr>
        <w:t>Dažnas: pykinimas, vėmimas, viduriavimas, dispepsija</w:t>
      </w:r>
      <w:r w:rsidR="00082E90">
        <w:rPr>
          <w:lang w:val="lt-LT"/>
        </w:rPr>
        <w:t xml:space="preserve"> (viršutinės pilvo dalies skausmas ar diskomfortas)</w:t>
      </w:r>
      <w:r>
        <w:rPr>
          <w:lang w:val="lt-LT"/>
        </w:rPr>
        <w:t>.</w:t>
      </w:r>
    </w:p>
    <w:p w14:paraId="57BC70D0" w14:textId="77777777" w:rsidR="00E77124" w:rsidRDefault="00E77124" w:rsidP="00E77124">
      <w:pPr>
        <w:numPr>
          <w:ilvl w:val="0"/>
          <w:numId w:val="2"/>
        </w:numPr>
        <w:autoSpaceDE w:val="0"/>
        <w:autoSpaceDN w:val="0"/>
        <w:adjustRightInd w:val="0"/>
        <w:rPr>
          <w:i/>
          <w:lang w:val="lt-LT"/>
        </w:rPr>
      </w:pPr>
      <w:r>
        <w:rPr>
          <w:lang w:val="lt-LT"/>
        </w:rPr>
        <w:t>Nedažnas: storosios žarnos uždegimas (kolitas).</w:t>
      </w:r>
    </w:p>
    <w:p w14:paraId="7340AE48" w14:textId="77777777" w:rsidR="00E77124" w:rsidRDefault="00E77124" w:rsidP="00E77124">
      <w:pPr>
        <w:numPr>
          <w:ilvl w:val="0"/>
          <w:numId w:val="2"/>
        </w:numPr>
        <w:autoSpaceDE w:val="0"/>
        <w:autoSpaceDN w:val="0"/>
        <w:adjustRightInd w:val="0"/>
        <w:rPr>
          <w:i/>
          <w:lang w:val="lt-LT"/>
        </w:rPr>
      </w:pPr>
      <w:r>
        <w:rPr>
          <w:lang w:val="lt-LT"/>
        </w:rPr>
        <w:t>Dažnis nežinomas: pilvo skausmas.</w:t>
      </w:r>
    </w:p>
    <w:p w14:paraId="136AF9D8" w14:textId="77777777" w:rsidR="00E77124" w:rsidRDefault="00E77124" w:rsidP="00E77124">
      <w:pPr>
        <w:autoSpaceDE w:val="0"/>
        <w:autoSpaceDN w:val="0"/>
        <w:adjustRightInd w:val="0"/>
        <w:rPr>
          <w:lang w:val="lt-LT"/>
        </w:rPr>
      </w:pPr>
    </w:p>
    <w:p w14:paraId="09FF8659" w14:textId="77777777" w:rsidR="00E77124" w:rsidRDefault="00E77124" w:rsidP="00E77124">
      <w:pPr>
        <w:autoSpaceDE w:val="0"/>
        <w:autoSpaceDN w:val="0"/>
        <w:adjustRightInd w:val="0"/>
        <w:rPr>
          <w:i/>
          <w:lang w:val="lt-LT"/>
        </w:rPr>
      </w:pPr>
      <w:r>
        <w:rPr>
          <w:i/>
          <w:lang w:val="lt-LT"/>
        </w:rPr>
        <w:t>Nervų sistemos sutrikimai:</w:t>
      </w:r>
    </w:p>
    <w:p w14:paraId="2AD1C49F" w14:textId="77777777" w:rsidR="00E77124" w:rsidRDefault="00E77124" w:rsidP="00E77124">
      <w:pPr>
        <w:numPr>
          <w:ilvl w:val="0"/>
          <w:numId w:val="2"/>
        </w:numPr>
        <w:autoSpaceDE w:val="0"/>
        <w:autoSpaceDN w:val="0"/>
        <w:adjustRightInd w:val="0"/>
        <w:rPr>
          <w:lang w:val="lt-LT"/>
        </w:rPr>
      </w:pPr>
      <w:r>
        <w:rPr>
          <w:lang w:val="lt-LT"/>
        </w:rPr>
        <w:t>Retas: galvos skausmas, bendras silpnumas, svaigulys.</w:t>
      </w:r>
    </w:p>
    <w:p w14:paraId="4C70DBC2" w14:textId="77777777" w:rsidR="00E77124" w:rsidRDefault="00E77124" w:rsidP="00E77124">
      <w:pPr>
        <w:autoSpaceDE w:val="0"/>
        <w:autoSpaceDN w:val="0"/>
        <w:adjustRightInd w:val="0"/>
        <w:ind w:left="360"/>
        <w:rPr>
          <w:lang w:val="lt-LT"/>
        </w:rPr>
      </w:pPr>
    </w:p>
    <w:p w14:paraId="20AB6CB5" w14:textId="77777777" w:rsidR="00E77124" w:rsidRDefault="00E77124" w:rsidP="00E77124">
      <w:pPr>
        <w:autoSpaceDE w:val="0"/>
        <w:autoSpaceDN w:val="0"/>
        <w:adjustRightInd w:val="0"/>
        <w:rPr>
          <w:lang w:val="lt-LT"/>
        </w:rPr>
      </w:pPr>
      <w:r>
        <w:rPr>
          <w:i/>
          <w:lang w:val="lt-LT"/>
        </w:rPr>
        <w:t>Odos ir poodinio audinio sutrikimai:</w:t>
      </w:r>
      <w:r>
        <w:rPr>
          <w:lang w:val="lt-LT"/>
        </w:rPr>
        <w:t xml:space="preserve"> </w:t>
      </w:r>
    </w:p>
    <w:p w14:paraId="6B761D50" w14:textId="4A26821C" w:rsidR="00E77124" w:rsidRDefault="00E77124" w:rsidP="00E77124">
      <w:pPr>
        <w:numPr>
          <w:ilvl w:val="0"/>
          <w:numId w:val="2"/>
        </w:numPr>
        <w:autoSpaceDE w:val="0"/>
        <w:autoSpaceDN w:val="0"/>
        <w:adjustRightInd w:val="0"/>
        <w:rPr>
          <w:lang w:val="lt-LT"/>
        </w:rPr>
      </w:pPr>
      <w:r>
        <w:rPr>
          <w:lang w:val="lt-LT"/>
        </w:rPr>
        <w:t xml:space="preserve">Retas: </w:t>
      </w:r>
      <w:r w:rsidR="006F2E4B">
        <w:rPr>
          <w:lang w:val="lt-LT"/>
        </w:rPr>
        <w:t>iš</w:t>
      </w:r>
      <w:r>
        <w:rPr>
          <w:lang w:val="lt-LT"/>
        </w:rPr>
        <w:t>bėrimas, niežulys, dilgėlinė.</w:t>
      </w:r>
    </w:p>
    <w:p w14:paraId="2D4F83CB" w14:textId="77777777" w:rsidR="00E77124" w:rsidRDefault="00E77124" w:rsidP="00E77124">
      <w:pPr>
        <w:numPr>
          <w:ilvl w:val="0"/>
          <w:numId w:val="2"/>
        </w:numPr>
        <w:autoSpaceDE w:val="0"/>
        <w:autoSpaceDN w:val="0"/>
        <w:adjustRightInd w:val="0"/>
        <w:rPr>
          <w:lang w:val="lt-LT"/>
        </w:rPr>
      </w:pPr>
      <w:r>
        <w:rPr>
          <w:lang w:val="lt-LT"/>
        </w:rPr>
        <w:t xml:space="preserve">Dažnis nežinomas: izoliuota veido, lūpų, akies vokų edema (patinimas), išskirtinai </w:t>
      </w:r>
      <w:proofErr w:type="spellStart"/>
      <w:r>
        <w:rPr>
          <w:lang w:val="lt-LT"/>
        </w:rPr>
        <w:t>Kvinkės</w:t>
      </w:r>
      <w:proofErr w:type="spellEnd"/>
      <w:r>
        <w:rPr>
          <w:lang w:val="lt-LT"/>
        </w:rPr>
        <w:t xml:space="preserve"> edema (greitas tokių audinių, kaip veido, lūpų, burnos, liežuvio ar gerklų patinimas, galintis apsunkinti kvėpavimą).</w:t>
      </w:r>
    </w:p>
    <w:p w14:paraId="5E7FD4CB" w14:textId="77777777" w:rsidR="00E77124" w:rsidRDefault="00E77124" w:rsidP="00E77124">
      <w:pPr>
        <w:spacing w:line="240" w:lineRule="auto"/>
        <w:rPr>
          <w:b/>
          <w:szCs w:val="24"/>
          <w:lang w:val="lt-LT"/>
        </w:rPr>
      </w:pPr>
    </w:p>
    <w:p w14:paraId="6913459D" w14:textId="160CEB11" w:rsidR="00E77124" w:rsidRPr="004C388F" w:rsidRDefault="000E5F6E" w:rsidP="00E77124">
      <w:pPr>
        <w:autoSpaceDE w:val="0"/>
        <w:autoSpaceDN w:val="0"/>
        <w:adjustRightInd w:val="0"/>
        <w:rPr>
          <w:szCs w:val="24"/>
          <w:lang w:val="lt-LT"/>
        </w:rPr>
      </w:pPr>
      <w:r w:rsidRPr="004C388F">
        <w:rPr>
          <w:b/>
          <w:bCs/>
          <w:noProof/>
          <w:szCs w:val="24"/>
          <w:lang w:val="lt-LT"/>
        </w:rPr>
        <w:t>Pranešimas apie šalutinį poveikį</w:t>
      </w:r>
    </w:p>
    <w:p w14:paraId="23627805" w14:textId="684923E2" w:rsidR="00E77124" w:rsidRDefault="000E5F6E" w:rsidP="00E77124">
      <w:pPr>
        <w:ind w:right="-449"/>
        <w:rPr>
          <w:noProof/>
          <w:szCs w:val="24"/>
          <w:lang w:val="lt-LT"/>
        </w:rPr>
      </w:pPr>
      <w:r>
        <w:rPr>
          <w:noProof/>
          <w:szCs w:val="24"/>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w:t>
      </w:r>
      <w:r w:rsidR="00E77124">
        <w:rPr>
          <w:noProof/>
          <w:szCs w:val="24"/>
          <w:lang w:val="lt-LT"/>
        </w:rPr>
        <w:t>svetainėje http://</w:t>
      </w:r>
      <w:hyperlink r:id="rId10" w:history="1">
        <w:r w:rsidR="00E77124">
          <w:rPr>
            <w:rStyle w:val="Hyperlink"/>
            <w:rFonts w:eastAsia="SimSun"/>
            <w:noProof/>
            <w:szCs w:val="24"/>
            <w:lang w:val="lt-LT"/>
          </w:rPr>
          <w:t>www.vvkt.lt</w:t>
        </w:r>
      </w:hyperlink>
      <w:r w:rsidR="00E77124">
        <w:rPr>
          <w:noProof/>
          <w:szCs w:val="24"/>
          <w:lang w:val="lt-LT"/>
        </w:rPr>
        <w:t>/ esančią formą, ir pateikti ją Valstybinei vaistų kontrolės tarnybai prie Lietuvos Respublikos sveikatos apsaugos ministerijos vienu iš šių būdų: raštu (adresu Žirmūnų g. 139A, LT 09120 Vilnius), nemokamu fakso numeriu 8 800 20 131, el</w:t>
      </w:r>
      <w:r w:rsidR="00E57AF5">
        <w:rPr>
          <w:noProof/>
          <w:szCs w:val="24"/>
          <w:lang w:val="lt-LT"/>
        </w:rPr>
        <w:t>.</w:t>
      </w:r>
      <w:r w:rsidR="00E77124">
        <w:rPr>
          <w:noProof/>
          <w:szCs w:val="24"/>
          <w:lang w:val="lt-LT"/>
        </w:rPr>
        <w:t xml:space="preserve"> paštu </w:t>
      </w:r>
      <w:hyperlink r:id="rId11" w:history="1">
        <w:r w:rsidR="00E77124">
          <w:rPr>
            <w:rStyle w:val="Hyperlink"/>
            <w:rFonts w:eastAsia="SimSun"/>
            <w:noProof/>
            <w:szCs w:val="24"/>
            <w:lang w:val="lt-LT"/>
          </w:rPr>
          <w:t>NepageidaujamaR@vvkt.lt</w:t>
        </w:r>
      </w:hyperlink>
      <w:r w:rsidR="00E77124">
        <w:rPr>
          <w:noProof/>
          <w:szCs w:val="24"/>
          <w:lang w:val="lt-LT"/>
        </w:rPr>
        <w:t xml:space="preserve">, </w:t>
      </w:r>
      <w:r w:rsidR="00E57AF5">
        <w:rPr>
          <w:noProof/>
          <w:szCs w:val="24"/>
          <w:lang w:val="lt-LT"/>
        </w:rPr>
        <w:t xml:space="preserve">taip pat </w:t>
      </w:r>
      <w:r w:rsidR="00E77124">
        <w:rPr>
          <w:noProof/>
          <w:szCs w:val="24"/>
          <w:lang w:val="lt-LT"/>
        </w:rPr>
        <w:t>per</w:t>
      </w:r>
      <w:r w:rsidR="00E57AF5">
        <w:rPr>
          <w:noProof/>
          <w:szCs w:val="24"/>
          <w:lang w:val="lt-LT"/>
        </w:rPr>
        <w:t xml:space="preserve"> Valstybinės vaistų kontrolės tarnybos prie Lietuvos Respublikos sveikatos apsaugos ministerijos</w:t>
      </w:r>
      <w:r w:rsidR="00E77124">
        <w:rPr>
          <w:noProof/>
          <w:szCs w:val="24"/>
          <w:lang w:val="lt-LT"/>
        </w:rPr>
        <w:t xml:space="preserve"> interneto svetainę (adresu </w:t>
      </w:r>
      <w:hyperlink r:id="rId12" w:history="1">
        <w:r w:rsidR="00E77124">
          <w:rPr>
            <w:rStyle w:val="Hyperlink"/>
            <w:noProof/>
            <w:szCs w:val="24"/>
            <w:lang w:val="lt-LT"/>
          </w:rPr>
          <w:t>http://www.vvkt.lt</w:t>
        </w:r>
      </w:hyperlink>
      <w:r w:rsidR="00E77124">
        <w:rPr>
          <w:noProof/>
          <w:szCs w:val="24"/>
          <w:lang w:val="lt-LT"/>
        </w:rPr>
        <w:t>).</w:t>
      </w:r>
      <w:r w:rsidR="00E57AF5">
        <w:rPr>
          <w:noProof/>
          <w:szCs w:val="24"/>
          <w:lang w:val="lt-LT"/>
        </w:rPr>
        <w:t xml:space="preserve"> Pranešdami apie šalutinį poveikį galite mums padėti gauti daugiau informacijos apie šio vaisto saugumą.</w:t>
      </w:r>
    </w:p>
    <w:p w14:paraId="13A32572" w14:textId="77777777" w:rsidR="00E77124" w:rsidRDefault="00E77124" w:rsidP="00E77124">
      <w:pPr>
        <w:ind w:right="-449"/>
        <w:rPr>
          <w:noProof/>
          <w:szCs w:val="24"/>
          <w:lang w:val="lt-LT"/>
        </w:rPr>
      </w:pPr>
    </w:p>
    <w:p w14:paraId="74E040C8" w14:textId="77777777" w:rsidR="00E77124" w:rsidRDefault="00E77124" w:rsidP="00E77124">
      <w:pPr>
        <w:ind w:right="-449"/>
        <w:rPr>
          <w:noProof/>
          <w:szCs w:val="24"/>
          <w:lang w:val="lt-LT"/>
        </w:rPr>
      </w:pPr>
    </w:p>
    <w:p w14:paraId="5A22259A"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 xml:space="preserve">Kaip laikyti </w:t>
      </w:r>
      <w:r>
        <w:rPr>
          <w:rFonts w:ascii="Times New Roman" w:hAnsi="Times New Roman"/>
          <w:noProof/>
          <w:sz w:val="22"/>
          <w:szCs w:val="22"/>
          <w:lang w:val="lt-LT"/>
        </w:rPr>
        <w:t>Legilait</w:t>
      </w:r>
      <w:r>
        <w:rPr>
          <w:rFonts w:ascii="Times New Roman" w:hAnsi="Times New Roman"/>
          <w:sz w:val="22"/>
          <w:lang w:val="lt-LT"/>
        </w:rPr>
        <w:t xml:space="preserve"> </w:t>
      </w:r>
    </w:p>
    <w:p w14:paraId="6B0962FA" w14:textId="77777777" w:rsidR="00E77124" w:rsidRDefault="00E77124" w:rsidP="00E77124">
      <w:pPr>
        <w:numPr>
          <w:ilvl w:val="12"/>
          <w:numId w:val="0"/>
        </w:numPr>
        <w:tabs>
          <w:tab w:val="clear" w:pos="567"/>
          <w:tab w:val="left" w:pos="720"/>
        </w:tabs>
        <w:spacing w:line="240" w:lineRule="auto"/>
        <w:ind w:right="-2"/>
        <w:rPr>
          <w:szCs w:val="24"/>
          <w:lang w:val="lt-LT"/>
        </w:rPr>
      </w:pPr>
    </w:p>
    <w:p w14:paraId="62270F73" w14:textId="77777777" w:rsidR="00E77124" w:rsidRDefault="00E77124" w:rsidP="00E77124">
      <w:pPr>
        <w:pStyle w:val="western"/>
        <w:spacing w:before="0" w:beforeAutospacing="0" w:after="0" w:line="240" w:lineRule="auto"/>
        <w:rPr>
          <w:lang w:val="lt-LT"/>
        </w:rPr>
      </w:pPr>
      <w:r>
        <w:rPr>
          <w:lang w:val="lt-LT"/>
        </w:rPr>
        <w:t>Šį vaistą laikykite vaikams nepastebimoje ir nepasiekiamoje vietoje.</w:t>
      </w:r>
    </w:p>
    <w:p w14:paraId="0F8887B8" w14:textId="77777777" w:rsidR="00E77124" w:rsidRDefault="00E77124" w:rsidP="00E77124">
      <w:pPr>
        <w:pStyle w:val="western"/>
        <w:spacing w:before="0" w:beforeAutospacing="0" w:after="0" w:line="240" w:lineRule="auto"/>
        <w:rPr>
          <w:lang w:val="lt-LT"/>
        </w:rPr>
      </w:pPr>
      <w:r>
        <w:rPr>
          <w:lang w:val="lt-LT"/>
        </w:rPr>
        <w:t>Šiam vaistui specialių laikymo sąlygų nereikia.</w:t>
      </w:r>
    </w:p>
    <w:p w14:paraId="03CB68A0" w14:textId="77777777" w:rsidR="00E77124" w:rsidRDefault="00E77124" w:rsidP="00E77124">
      <w:pPr>
        <w:pStyle w:val="western"/>
        <w:spacing w:before="0" w:beforeAutospacing="0" w:after="0" w:line="240" w:lineRule="auto"/>
        <w:rPr>
          <w:lang w:val="lt-LT"/>
        </w:rPr>
      </w:pPr>
    </w:p>
    <w:p w14:paraId="2D79803E" w14:textId="77777777" w:rsidR="00E77124" w:rsidRDefault="00E77124" w:rsidP="00E77124">
      <w:pPr>
        <w:pStyle w:val="western"/>
        <w:spacing w:before="0" w:beforeAutospacing="0" w:after="0" w:line="240" w:lineRule="auto"/>
        <w:rPr>
          <w:lang w:val="lt-LT"/>
        </w:rPr>
      </w:pPr>
      <w:r>
        <w:rPr>
          <w:lang w:val="lt-LT"/>
        </w:rPr>
        <w:t>Ant dėžutės ir lizdinės plokštelės po „Tinka iki“ nurodytam tinkamumo laikui pasibaigus, šio vaisto vartoti negalima. Vaistas tinkamas vartoti iki paskutinės nurodyto mėnesio dienos.</w:t>
      </w:r>
    </w:p>
    <w:p w14:paraId="29399441" w14:textId="77777777" w:rsidR="00E77124" w:rsidRDefault="00E77124" w:rsidP="00E77124">
      <w:pPr>
        <w:pStyle w:val="western"/>
        <w:spacing w:before="0" w:beforeAutospacing="0" w:after="0" w:line="240" w:lineRule="auto"/>
        <w:rPr>
          <w:lang w:val="lt-LT"/>
        </w:rPr>
      </w:pPr>
    </w:p>
    <w:p w14:paraId="20F95144" w14:textId="77777777" w:rsidR="00E77124" w:rsidRDefault="00E77124" w:rsidP="00E77124">
      <w:pPr>
        <w:pStyle w:val="prastasiniatinklio1"/>
        <w:spacing w:before="0" w:beforeAutospacing="0" w:after="0" w:line="240" w:lineRule="auto"/>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17AF5467" w14:textId="77777777" w:rsidR="00E77124" w:rsidRDefault="00E77124" w:rsidP="00E77124">
      <w:pPr>
        <w:numPr>
          <w:ilvl w:val="12"/>
          <w:numId w:val="0"/>
        </w:numPr>
        <w:tabs>
          <w:tab w:val="clear" w:pos="567"/>
          <w:tab w:val="left" w:pos="720"/>
        </w:tabs>
        <w:spacing w:line="240" w:lineRule="auto"/>
        <w:ind w:right="-2"/>
        <w:rPr>
          <w:noProof/>
          <w:szCs w:val="24"/>
          <w:lang w:val="lt-LT"/>
        </w:rPr>
      </w:pPr>
    </w:p>
    <w:p w14:paraId="3C45BDD3" w14:textId="77777777" w:rsidR="00E77124" w:rsidRDefault="00E77124" w:rsidP="00E77124">
      <w:pPr>
        <w:numPr>
          <w:ilvl w:val="12"/>
          <w:numId w:val="0"/>
        </w:numPr>
        <w:tabs>
          <w:tab w:val="clear" w:pos="567"/>
          <w:tab w:val="left" w:pos="720"/>
        </w:tabs>
        <w:spacing w:line="240" w:lineRule="auto"/>
        <w:ind w:right="-2"/>
        <w:rPr>
          <w:noProof/>
          <w:szCs w:val="24"/>
          <w:lang w:val="lt-LT"/>
        </w:rPr>
      </w:pPr>
    </w:p>
    <w:p w14:paraId="5A90094A"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14:paraId="62C13A37" w14:textId="77777777" w:rsidR="00E77124" w:rsidRDefault="00E77124" w:rsidP="00E77124">
      <w:pPr>
        <w:numPr>
          <w:ilvl w:val="12"/>
          <w:numId w:val="0"/>
        </w:numPr>
        <w:tabs>
          <w:tab w:val="clear" w:pos="567"/>
          <w:tab w:val="left" w:pos="720"/>
        </w:tabs>
        <w:spacing w:line="240" w:lineRule="auto"/>
        <w:rPr>
          <w:szCs w:val="24"/>
          <w:lang w:val="lt-LT"/>
        </w:rPr>
      </w:pPr>
    </w:p>
    <w:p w14:paraId="29E3441F" w14:textId="58F28292" w:rsidR="00E77124" w:rsidRDefault="00E77124" w:rsidP="00E77124">
      <w:pPr>
        <w:pStyle w:val="Heading4"/>
        <w:jc w:val="left"/>
        <w:rPr>
          <w:rFonts w:ascii="Times New Roman" w:hAnsi="Times New Roman"/>
          <w:sz w:val="22"/>
          <w:lang w:val="lt-LT"/>
        </w:rPr>
      </w:pPr>
      <w:r>
        <w:rPr>
          <w:rFonts w:ascii="Times New Roman" w:hAnsi="Times New Roman"/>
          <w:noProof/>
          <w:sz w:val="22"/>
          <w:szCs w:val="22"/>
          <w:lang w:val="lt-LT"/>
        </w:rPr>
        <w:t>Legilait</w:t>
      </w:r>
      <w:r>
        <w:rPr>
          <w:rFonts w:ascii="Times New Roman" w:hAnsi="Times New Roman"/>
          <w:sz w:val="22"/>
          <w:lang w:val="lt-LT"/>
        </w:rPr>
        <w:t xml:space="preserve"> sudėtis </w:t>
      </w:r>
    </w:p>
    <w:p w14:paraId="0EB92192" w14:textId="0B78BB0B" w:rsidR="00E77124" w:rsidRPr="00071DE1" w:rsidRDefault="00E77124" w:rsidP="00071DE1">
      <w:pPr>
        <w:pStyle w:val="ListParagraph"/>
        <w:numPr>
          <w:ilvl w:val="0"/>
          <w:numId w:val="3"/>
        </w:numPr>
        <w:tabs>
          <w:tab w:val="clear" w:pos="567"/>
          <w:tab w:val="left" w:pos="720"/>
        </w:tabs>
        <w:spacing w:line="240" w:lineRule="auto"/>
        <w:ind w:right="-2"/>
        <w:rPr>
          <w:noProof/>
          <w:szCs w:val="24"/>
          <w:lang w:val="lt-LT"/>
        </w:rPr>
      </w:pPr>
      <w:r w:rsidRPr="00071DE1">
        <w:rPr>
          <w:noProof/>
          <w:szCs w:val="24"/>
          <w:lang w:val="lt-LT"/>
        </w:rPr>
        <w:t xml:space="preserve">Veiklioji </w:t>
      </w:r>
      <w:r w:rsidR="00E57AF5" w:rsidRPr="00071DE1">
        <w:rPr>
          <w:noProof/>
          <w:szCs w:val="24"/>
          <w:lang w:val="lt-LT"/>
        </w:rPr>
        <w:t>(-sios)</w:t>
      </w:r>
      <w:r w:rsidRPr="00071DE1">
        <w:rPr>
          <w:noProof/>
          <w:szCs w:val="24"/>
          <w:lang w:val="lt-LT"/>
        </w:rPr>
        <w:t xml:space="preserve"> medžiaga</w:t>
      </w:r>
      <w:r w:rsidR="00E57AF5" w:rsidRPr="00071DE1">
        <w:rPr>
          <w:noProof/>
          <w:szCs w:val="24"/>
          <w:lang w:val="lt-LT"/>
        </w:rPr>
        <w:t xml:space="preserve"> (-os)</w:t>
      </w:r>
      <w:r w:rsidRPr="00071DE1">
        <w:rPr>
          <w:noProof/>
          <w:szCs w:val="24"/>
          <w:lang w:val="lt-LT"/>
        </w:rPr>
        <w:t xml:space="preserve"> yra diosminas. Vienoje plėvele dengtoje tabletėje yra 500 mg  diosmino.</w:t>
      </w:r>
    </w:p>
    <w:p w14:paraId="6F499C60" w14:textId="2123E0CC" w:rsidR="00E77124" w:rsidRPr="00071DE1" w:rsidRDefault="00E77124" w:rsidP="00071DE1">
      <w:pPr>
        <w:pStyle w:val="ListParagraph"/>
        <w:numPr>
          <w:ilvl w:val="0"/>
          <w:numId w:val="3"/>
        </w:numPr>
        <w:tabs>
          <w:tab w:val="clear" w:pos="567"/>
          <w:tab w:val="left" w:pos="720"/>
        </w:tabs>
        <w:spacing w:line="240" w:lineRule="auto"/>
        <w:ind w:right="-2"/>
        <w:rPr>
          <w:noProof/>
          <w:szCs w:val="24"/>
          <w:lang w:val="lt-LT"/>
        </w:rPr>
      </w:pPr>
      <w:r w:rsidRPr="00071DE1">
        <w:rPr>
          <w:noProof/>
          <w:szCs w:val="24"/>
          <w:lang w:val="lt-LT"/>
        </w:rPr>
        <w:t>Pagalbinė</w:t>
      </w:r>
      <w:r w:rsidR="00E57AF5" w:rsidRPr="00071DE1">
        <w:rPr>
          <w:noProof/>
          <w:szCs w:val="24"/>
          <w:lang w:val="lt-LT"/>
        </w:rPr>
        <w:t xml:space="preserve"> (-ė</w:t>
      </w:r>
      <w:r w:rsidRPr="00071DE1">
        <w:rPr>
          <w:noProof/>
          <w:szCs w:val="24"/>
          <w:lang w:val="lt-LT"/>
        </w:rPr>
        <w:t>s</w:t>
      </w:r>
      <w:r w:rsidR="00E57AF5" w:rsidRPr="00071DE1">
        <w:rPr>
          <w:noProof/>
          <w:szCs w:val="24"/>
          <w:lang w:val="lt-LT"/>
        </w:rPr>
        <w:t>)</w:t>
      </w:r>
      <w:r w:rsidRPr="00071DE1">
        <w:rPr>
          <w:noProof/>
          <w:szCs w:val="24"/>
          <w:lang w:val="lt-LT"/>
        </w:rPr>
        <w:t xml:space="preserve"> medžiag</w:t>
      </w:r>
      <w:r w:rsidR="00E57AF5" w:rsidRPr="00071DE1">
        <w:rPr>
          <w:noProof/>
          <w:szCs w:val="24"/>
          <w:lang w:val="lt-LT"/>
        </w:rPr>
        <w:t>a (-</w:t>
      </w:r>
      <w:r w:rsidRPr="00071DE1">
        <w:rPr>
          <w:noProof/>
          <w:szCs w:val="24"/>
          <w:lang w:val="lt-LT"/>
        </w:rPr>
        <w:t>os</w:t>
      </w:r>
      <w:r w:rsidR="00E57AF5" w:rsidRPr="00071DE1">
        <w:rPr>
          <w:noProof/>
          <w:szCs w:val="24"/>
          <w:lang w:val="lt-LT"/>
        </w:rPr>
        <w:t>) yra:</w:t>
      </w:r>
      <w:r w:rsidRPr="00071DE1">
        <w:rPr>
          <w:noProof/>
          <w:szCs w:val="24"/>
          <w:lang w:val="lt-LT"/>
        </w:rPr>
        <w:t xml:space="preserve"> </w:t>
      </w:r>
      <w:r w:rsidR="00E57AF5" w:rsidRPr="00071DE1">
        <w:rPr>
          <w:noProof/>
          <w:szCs w:val="24"/>
          <w:lang w:val="lt-LT"/>
        </w:rPr>
        <w:t>t</w:t>
      </w:r>
      <w:r w:rsidRPr="00071DE1">
        <w:rPr>
          <w:noProof/>
          <w:szCs w:val="24"/>
          <w:lang w:val="lt-LT"/>
        </w:rPr>
        <w:t xml:space="preserve">abletės šerdis: želatina, karboksimetilkrakmolo natrio druska, mikrokristalinė celiuliozė, talkas, magnio stearatas. Tabletės plėvelė: natrio laurilsulfatas, Opadry </w:t>
      </w:r>
      <w:r w:rsidRPr="00071DE1">
        <w:rPr>
          <w:noProof/>
          <w:szCs w:val="24"/>
          <w:lang w:val="lt-LT"/>
        </w:rPr>
        <w:lastRenderedPageBreak/>
        <w:t>oranžinis 03G34105 (hipromeliozė, glicerolis, titano dioksidas (E171), geltonasis geležies oksidas (E172), raudonasis geležies oksidas (E172), makrogolis 6000, magnio stearatas).</w:t>
      </w:r>
    </w:p>
    <w:p w14:paraId="760113DF" w14:textId="1652C36F" w:rsidR="00E77124" w:rsidRDefault="00E77124" w:rsidP="00E77124">
      <w:pPr>
        <w:pStyle w:val="prastasiniatinklio1"/>
        <w:spacing w:after="0" w:line="240" w:lineRule="auto"/>
        <w:rPr>
          <w:b/>
          <w:bCs/>
          <w:snapToGrid w:val="0"/>
          <w:color w:val="auto"/>
          <w:sz w:val="22"/>
          <w:szCs w:val="28"/>
          <w:lang w:val="lt-LT" w:eastAsia="x-none"/>
        </w:rPr>
      </w:pPr>
      <w:r>
        <w:rPr>
          <w:b/>
          <w:noProof/>
          <w:sz w:val="22"/>
          <w:szCs w:val="22"/>
          <w:lang w:val="lt-LT"/>
        </w:rPr>
        <w:t>Legilait</w:t>
      </w:r>
      <w:r>
        <w:rPr>
          <w:b/>
          <w:bCs/>
          <w:snapToGrid w:val="0"/>
          <w:color w:val="auto"/>
          <w:sz w:val="22"/>
          <w:szCs w:val="28"/>
          <w:lang w:val="lt-LT" w:eastAsia="x-none"/>
        </w:rPr>
        <w:t xml:space="preserve"> išvaizda ir kiekis pakuotėje</w:t>
      </w:r>
    </w:p>
    <w:p w14:paraId="22643BBD" w14:textId="77777777" w:rsidR="00E77124" w:rsidRDefault="00E77124" w:rsidP="00E77124">
      <w:pPr>
        <w:rPr>
          <w:noProof/>
          <w:szCs w:val="24"/>
          <w:lang w:val="lt-LT"/>
        </w:rPr>
      </w:pPr>
      <w:r>
        <w:rPr>
          <w:noProof/>
          <w:szCs w:val="24"/>
          <w:lang w:val="lt-LT"/>
        </w:rPr>
        <w:t>Tabletės yra rausvai oranžinės spalvos, pailgos formos, dengtos plėvele, su vagele vienoje pusėje.Vagelė skirta tik tabletei perlaužti, kad būtų lengviau nuryti, bet ne jai padalyti į lygias dozes.</w:t>
      </w:r>
    </w:p>
    <w:p w14:paraId="7A548086" w14:textId="77777777" w:rsidR="00E77124" w:rsidRDefault="00E77124" w:rsidP="00E77124">
      <w:pPr>
        <w:pStyle w:val="western"/>
        <w:spacing w:before="0" w:beforeAutospacing="0" w:after="0" w:line="240" w:lineRule="auto"/>
        <w:rPr>
          <w:lang w:val="lt-LT"/>
        </w:rPr>
      </w:pPr>
      <w:r>
        <w:rPr>
          <w:lang w:val="lt-LT"/>
        </w:rPr>
        <w:t xml:space="preserve">Tabletės tiekiamos lizdinėmis plokštelėmis po 30 ar 60 tablečių kartoninėje dėžutėje. </w:t>
      </w:r>
    </w:p>
    <w:p w14:paraId="16D37DBB" w14:textId="77777777" w:rsidR="00E77124" w:rsidRDefault="00E77124" w:rsidP="00E77124">
      <w:pPr>
        <w:pStyle w:val="western"/>
        <w:spacing w:before="0" w:beforeAutospacing="0" w:after="0" w:line="240" w:lineRule="auto"/>
        <w:rPr>
          <w:color w:val="auto"/>
          <w:lang w:val="lt-LT"/>
        </w:rPr>
      </w:pPr>
      <w:r>
        <w:rPr>
          <w:color w:val="auto"/>
          <w:lang w:val="lt-LT"/>
        </w:rPr>
        <w:t>Gali būti tiekiamos ne visų dydžių pakuotės.</w:t>
      </w:r>
    </w:p>
    <w:p w14:paraId="4A8B3BE2" w14:textId="77777777" w:rsidR="00E77124" w:rsidRDefault="00E77124" w:rsidP="00E77124">
      <w:pPr>
        <w:numPr>
          <w:ilvl w:val="12"/>
          <w:numId w:val="0"/>
        </w:numPr>
        <w:tabs>
          <w:tab w:val="clear" w:pos="567"/>
          <w:tab w:val="left" w:pos="720"/>
        </w:tabs>
        <w:spacing w:line="240" w:lineRule="auto"/>
        <w:ind w:right="-2"/>
        <w:rPr>
          <w:szCs w:val="24"/>
          <w:lang w:val="lt-LT"/>
        </w:rPr>
      </w:pPr>
    </w:p>
    <w:p w14:paraId="5A853BD8"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Registruotojas ir gamintojas</w:t>
      </w:r>
    </w:p>
    <w:p w14:paraId="4455B924" w14:textId="77777777" w:rsidR="00E77124" w:rsidRDefault="00E77124" w:rsidP="00E77124">
      <w:pPr>
        <w:rPr>
          <w:lang w:val="lt-LT" w:eastAsia="x-none"/>
        </w:rPr>
      </w:pPr>
    </w:p>
    <w:p w14:paraId="27AC7498" w14:textId="77777777" w:rsidR="00E77124" w:rsidRDefault="00E77124" w:rsidP="00E77124">
      <w:pPr>
        <w:tabs>
          <w:tab w:val="clear" w:pos="567"/>
          <w:tab w:val="left" w:pos="720"/>
        </w:tabs>
        <w:spacing w:line="240" w:lineRule="auto"/>
        <w:rPr>
          <w:b/>
          <w:lang w:val="lt-LT" w:eastAsia="x-none"/>
        </w:rPr>
      </w:pPr>
      <w:r>
        <w:rPr>
          <w:b/>
          <w:lang w:val="lt-LT" w:eastAsia="x-none"/>
        </w:rPr>
        <w:t>Registruotojas</w:t>
      </w:r>
    </w:p>
    <w:p w14:paraId="1E01AEE2" w14:textId="77777777" w:rsidR="00E77124" w:rsidRDefault="00E77124" w:rsidP="00E77124">
      <w:pPr>
        <w:tabs>
          <w:tab w:val="clear" w:pos="567"/>
          <w:tab w:val="left" w:pos="720"/>
        </w:tabs>
        <w:spacing w:line="240" w:lineRule="auto"/>
        <w:rPr>
          <w:szCs w:val="24"/>
          <w:lang w:val="lt-LT"/>
        </w:rPr>
      </w:pPr>
      <w:r>
        <w:rPr>
          <w:noProof/>
          <w:szCs w:val="24"/>
          <w:lang w:val="lt-LT"/>
        </w:rPr>
        <w:t>SIA Ingen Pharma</w:t>
      </w:r>
    </w:p>
    <w:p w14:paraId="419EC867" w14:textId="77777777" w:rsidR="00E77124" w:rsidRDefault="00E77124" w:rsidP="00E77124">
      <w:pPr>
        <w:tabs>
          <w:tab w:val="clear" w:pos="567"/>
          <w:tab w:val="left" w:pos="720"/>
        </w:tabs>
        <w:spacing w:line="240" w:lineRule="auto"/>
        <w:rPr>
          <w:noProof/>
          <w:szCs w:val="24"/>
          <w:lang w:val="lt-LT"/>
        </w:rPr>
      </w:pPr>
      <w:r>
        <w:rPr>
          <w:noProof/>
          <w:szCs w:val="24"/>
          <w:lang w:val="lt-LT"/>
        </w:rPr>
        <w:t>Karla Ulmana 119, Marupe</w:t>
      </w:r>
    </w:p>
    <w:p w14:paraId="037AE905" w14:textId="77777777" w:rsidR="00E77124" w:rsidRDefault="00E77124" w:rsidP="00E77124">
      <w:pPr>
        <w:tabs>
          <w:tab w:val="clear" w:pos="567"/>
          <w:tab w:val="left" w:pos="720"/>
        </w:tabs>
        <w:spacing w:line="240" w:lineRule="auto"/>
        <w:rPr>
          <w:noProof/>
          <w:szCs w:val="24"/>
          <w:lang w:val="lt-LT"/>
        </w:rPr>
      </w:pPr>
      <w:r>
        <w:rPr>
          <w:noProof/>
          <w:szCs w:val="24"/>
          <w:lang w:val="lt-LT"/>
        </w:rPr>
        <w:t>LV-2167, Riga</w:t>
      </w:r>
    </w:p>
    <w:p w14:paraId="1D4A10E0" w14:textId="77777777" w:rsidR="00E77124" w:rsidRDefault="00E77124" w:rsidP="00E77124">
      <w:pPr>
        <w:tabs>
          <w:tab w:val="clear" w:pos="567"/>
          <w:tab w:val="left" w:pos="720"/>
        </w:tabs>
        <w:spacing w:line="240" w:lineRule="auto"/>
        <w:rPr>
          <w:szCs w:val="24"/>
          <w:lang w:val="lt-LT"/>
        </w:rPr>
      </w:pPr>
      <w:r>
        <w:rPr>
          <w:noProof/>
          <w:szCs w:val="24"/>
          <w:lang w:val="lt-LT"/>
        </w:rPr>
        <w:t>Latvija</w:t>
      </w:r>
    </w:p>
    <w:p w14:paraId="3D7633B9" w14:textId="77777777" w:rsidR="00E77124" w:rsidRDefault="00E77124" w:rsidP="00E77124">
      <w:pPr>
        <w:tabs>
          <w:tab w:val="clear" w:pos="567"/>
          <w:tab w:val="left" w:pos="720"/>
        </w:tabs>
        <w:spacing w:line="240" w:lineRule="auto"/>
        <w:rPr>
          <w:noProof/>
          <w:szCs w:val="24"/>
          <w:lang w:val="lt-LT"/>
        </w:rPr>
      </w:pPr>
    </w:p>
    <w:p w14:paraId="7AAB0B95" w14:textId="77777777" w:rsidR="00E77124" w:rsidRDefault="00E77124" w:rsidP="00E77124">
      <w:pPr>
        <w:tabs>
          <w:tab w:val="clear" w:pos="567"/>
          <w:tab w:val="left" w:pos="720"/>
        </w:tabs>
        <w:spacing w:line="240" w:lineRule="auto"/>
        <w:rPr>
          <w:b/>
          <w:noProof/>
          <w:szCs w:val="24"/>
          <w:lang w:val="lt-LT"/>
        </w:rPr>
      </w:pPr>
      <w:r>
        <w:rPr>
          <w:b/>
          <w:noProof/>
          <w:szCs w:val="24"/>
          <w:lang w:val="lt-LT"/>
        </w:rPr>
        <w:t>Gamintojas</w:t>
      </w:r>
    </w:p>
    <w:p w14:paraId="0EE848FF" w14:textId="77777777" w:rsidR="00E77124" w:rsidRDefault="00E77124" w:rsidP="00E77124">
      <w:pPr>
        <w:rPr>
          <w:noProof/>
          <w:szCs w:val="24"/>
          <w:lang w:val="lt-LT"/>
        </w:rPr>
      </w:pPr>
      <w:r>
        <w:rPr>
          <w:noProof/>
          <w:szCs w:val="24"/>
          <w:lang w:val="lt-LT"/>
        </w:rPr>
        <w:t>KERN PHARMA, S.L.</w:t>
      </w:r>
    </w:p>
    <w:p w14:paraId="0045077A" w14:textId="77777777" w:rsidR="00E77124" w:rsidRDefault="00E77124" w:rsidP="00E77124">
      <w:pPr>
        <w:rPr>
          <w:lang w:val="lt-LT"/>
        </w:rPr>
      </w:pPr>
      <w:proofErr w:type="spellStart"/>
      <w:r>
        <w:rPr>
          <w:lang w:val="lt-LT"/>
        </w:rPr>
        <w:t>Polígono</w:t>
      </w:r>
      <w:proofErr w:type="spellEnd"/>
      <w:r>
        <w:rPr>
          <w:lang w:val="lt-LT"/>
        </w:rPr>
        <w:t xml:space="preserve"> </w:t>
      </w:r>
      <w:proofErr w:type="spellStart"/>
      <w:r>
        <w:rPr>
          <w:lang w:val="lt-LT"/>
        </w:rPr>
        <w:t>Industrial</w:t>
      </w:r>
      <w:proofErr w:type="spellEnd"/>
      <w:r>
        <w:rPr>
          <w:lang w:val="lt-LT"/>
        </w:rPr>
        <w:t xml:space="preserve"> </w:t>
      </w:r>
      <w:proofErr w:type="spellStart"/>
      <w:r>
        <w:rPr>
          <w:lang w:val="lt-LT"/>
        </w:rPr>
        <w:t>Colón</w:t>
      </w:r>
      <w:proofErr w:type="spellEnd"/>
      <w:r>
        <w:rPr>
          <w:lang w:val="lt-LT"/>
        </w:rPr>
        <w:t xml:space="preserve"> II, </w:t>
      </w:r>
      <w:proofErr w:type="spellStart"/>
      <w:r>
        <w:rPr>
          <w:lang w:val="lt-LT"/>
        </w:rPr>
        <w:t>Venus</w:t>
      </w:r>
      <w:proofErr w:type="spellEnd"/>
      <w:r>
        <w:rPr>
          <w:lang w:val="lt-LT"/>
        </w:rPr>
        <w:t xml:space="preserve"> 72</w:t>
      </w:r>
    </w:p>
    <w:p w14:paraId="733C8692" w14:textId="77777777" w:rsidR="00E77124" w:rsidRDefault="00E77124" w:rsidP="00E77124">
      <w:pPr>
        <w:rPr>
          <w:lang w:val="lt-LT"/>
        </w:rPr>
      </w:pPr>
      <w:r>
        <w:rPr>
          <w:lang w:val="lt-LT"/>
        </w:rPr>
        <w:t xml:space="preserve">08228 </w:t>
      </w:r>
      <w:proofErr w:type="spellStart"/>
      <w:r>
        <w:rPr>
          <w:lang w:val="lt-LT"/>
        </w:rPr>
        <w:t>Terrasa</w:t>
      </w:r>
      <w:proofErr w:type="spellEnd"/>
      <w:r>
        <w:rPr>
          <w:lang w:val="lt-LT"/>
        </w:rPr>
        <w:t xml:space="preserve"> </w:t>
      </w:r>
      <w:proofErr w:type="spellStart"/>
      <w:r>
        <w:rPr>
          <w:lang w:val="lt-LT"/>
        </w:rPr>
        <w:t>Barcelona</w:t>
      </w:r>
      <w:proofErr w:type="spellEnd"/>
    </w:p>
    <w:p w14:paraId="7403722B" w14:textId="77777777" w:rsidR="00E77124" w:rsidRDefault="00E77124" w:rsidP="00E77124">
      <w:pPr>
        <w:rPr>
          <w:szCs w:val="24"/>
          <w:lang w:val="lt-LT"/>
        </w:rPr>
      </w:pPr>
      <w:r>
        <w:rPr>
          <w:szCs w:val="24"/>
          <w:lang w:val="lt-LT"/>
        </w:rPr>
        <w:t>Ispanija</w:t>
      </w:r>
    </w:p>
    <w:p w14:paraId="433FCFD6" w14:textId="77777777" w:rsidR="00E77124" w:rsidRDefault="00E77124" w:rsidP="00E77124">
      <w:pPr>
        <w:numPr>
          <w:ilvl w:val="12"/>
          <w:numId w:val="0"/>
        </w:numPr>
        <w:spacing w:line="240" w:lineRule="auto"/>
        <w:ind w:right="-2"/>
        <w:rPr>
          <w:szCs w:val="24"/>
          <w:lang w:val="lt-LT"/>
        </w:rPr>
      </w:pPr>
    </w:p>
    <w:p w14:paraId="02151418" w14:textId="77777777" w:rsidR="00E77124" w:rsidRDefault="00E77124" w:rsidP="00E77124">
      <w:pPr>
        <w:numPr>
          <w:ilvl w:val="12"/>
          <w:numId w:val="0"/>
        </w:numPr>
        <w:spacing w:line="240" w:lineRule="auto"/>
        <w:ind w:right="-2"/>
        <w:rPr>
          <w:i/>
          <w:lang w:val="lt-LT"/>
        </w:rPr>
      </w:pPr>
    </w:p>
    <w:p w14:paraId="7DB09DE7" w14:textId="55BC7157" w:rsidR="00E77124" w:rsidRDefault="00E77124" w:rsidP="00E77124">
      <w:pPr>
        <w:numPr>
          <w:ilvl w:val="12"/>
          <w:numId w:val="0"/>
        </w:numPr>
        <w:spacing w:line="240" w:lineRule="auto"/>
        <w:ind w:right="-2"/>
        <w:rPr>
          <w:b/>
          <w:noProof/>
          <w:szCs w:val="24"/>
          <w:lang w:val="lt-LT"/>
        </w:rPr>
      </w:pPr>
      <w:r>
        <w:rPr>
          <w:b/>
          <w:noProof/>
          <w:szCs w:val="24"/>
          <w:lang w:val="lt-LT"/>
        </w:rPr>
        <w:t xml:space="preserve">Šis pakuotės lapelis paskutinį kartą peržiūrėtas </w:t>
      </w:r>
      <w:r w:rsidR="005B49C0" w:rsidRPr="005B49C0">
        <w:rPr>
          <w:b/>
          <w:lang w:val="lt-LT"/>
        </w:rPr>
        <w:t xml:space="preserve"> </w:t>
      </w:r>
      <w:r w:rsidR="00B95A5C">
        <w:rPr>
          <w:b/>
          <w:lang w:val="lt-LT"/>
        </w:rPr>
        <w:t>2021-02-18</w:t>
      </w:r>
      <w:r w:rsidR="005B49C0" w:rsidRPr="00B34FA1">
        <w:rPr>
          <w:lang w:val="lt-LT"/>
        </w:rPr>
        <w:t>.</w:t>
      </w:r>
    </w:p>
    <w:p w14:paraId="7BA6A82B" w14:textId="77777777" w:rsidR="00E77124" w:rsidRDefault="00E77124" w:rsidP="00E77124">
      <w:pPr>
        <w:numPr>
          <w:ilvl w:val="12"/>
          <w:numId w:val="0"/>
        </w:numPr>
        <w:spacing w:line="240" w:lineRule="auto"/>
        <w:ind w:right="-2"/>
        <w:rPr>
          <w:b/>
          <w:noProof/>
          <w:szCs w:val="24"/>
          <w:lang w:val="lt-LT"/>
        </w:rPr>
      </w:pPr>
    </w:p>
    <w:p w14:paraId="438E7720" w14:textId="77777777" w:rsidR="00E77124" w:rsidRDefault="00E77124" w:rsidP="00E77124">
      <w:pPr>
        <w:numPr>
          <w:ilvl w:val="12"/>
          <w:numId w:val="0"/>
        </w:numPr>
        <w:spacing w:line="240" w:lineRule="auto"/>
        <w:ind w:right="-2"/>
        <w:rPr>
          <w:i/>
          <w:szCs w:val="24"/>
          <w:lang w:val="lt-LT"/>
        </w:rPr>
      </w:pPr>
    </w:p>
    <w:p w14:paraId="4B7CEA0E" w14:textId="77777777" w:rsidR="00E77124" w:rsidRDefault="00E77124" w:rsidP="00E77124">
      <w:pPr>
        <w:numPr>
          <w:ilvl w:val="12"/>
          <w:numId w:val="0"/>
        </w:numPr>
        <w:spacing w:line="240" w:lineRule="auto"/>
        <w:ind w:right="-2"/>
        <w:rPr>
          <w:szCs w:val="24"/>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13" w:history="1">
        <w:r>
          <w:rPr>
            <w:rStyle w:val="Hyperlink"/>
            <w:rFonts w:eastAsia="SimSun"/>
            <w:lang w:val="lt-LT"/>
          </w:rPr>
          <w:t>http://www.vvkt.lt/</w:t>
        </w:r>
      </w:hyperlink>
      <w:r>
        <w:rPr>
          <w:lang w:val="lt-LT"/>
        </w:rPr>
        <w:t>.</w:t>
      </w:r>
    </w:p>
    <w:p w14:paraId="122BF65A" w14:textId="77777777" w:rsidR="00E77124" w:rsidRDefault="00E77124" w:rsidP="00E77124">
      <w:pPr>
        <w:tabs>
          <w:tab w:val="clear" w:pos="567"/>
          <w:tab w:val="left" w:pos="720"/>
        </w:tabs>
        <w:spacing w:line="240" w:lineRule="auto"/>
        <w:rPr>
          <w:color w:val="008000"/>
          <w:lang w:val="lt-LT"/>
        </w:rPr>
      </w:pPr>
    </w:p>
    <w:p w14:paraId="3B969750" w14:textId="77777777" w:rsidR="00E77124" w:rsidRDefault="00E77124" w:rsidP="00E77124">
      <w:pPr>
        <w:tabs>
          <w:tab w:val="clear" w:pos="567"/>
          <w:tab w:val="left" w:pos="720"/>
        </w:tabs>
        <w:spacing w:line="240" w:lineRule="auto"/>
        <w:rPr>
          <w:color w:val="008000"/>
          <w:lang w:val="lt-LT"/>
        </w:rPr>
      </w:pPr>
    </w:p>
    <w:p w14:paraId="1B37AFE2" w14:textId="77777777" w:rsidR="00E77124" w:rsidRDefault="00E77124" w:rsidP="00E77124">
      <w:pPr>
        <w:tabs>
          <w:tab w:val="clear" w:pos="567"/>
          <w:tab w:val="left" w:pos="720"/>
        </w:tabs>
        <w:spacing w:line="240" w:lineRule="auto"/>
        <w:rPr>
          <w:i/>
          <w:color w:val="008000"/>
          <w:lang w:val="lt-LT"/>
        </w:rPr>
      </w:pPr>
    </w:p>
    <w:p w14:paraId="565669F6" w14:textId="77777777" w:rsidR="009E42C3" w:rsidRPr="00E77124" w:rsidRDefault="00FD4107">
      <w:pPr>
        <w:rPr>
          <w:lang w:val="lt-LT"/>
        </w:rPr>
      </w:pPr>
    </w:p>
    <w:sectPr w:rsidR="009E42C3" w:rsidRPr="00E77124" w:rsidSect="00FD4107">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CD709" w14:textId="77777777" w:rsidR="00FD4107" w:rsidRDefault="00FD4107" w:rsidP="00FD4107">
      <w:pPr>
        <w:spacing w:line="240" w:lineRule="auto"/>
      </w:pPr>
      <w:r>
        <w:separator/>
      </w:r>
    </w:p>
  </w:endnote>
  <w:endnote w:type="continuationSeparator" w:id="0">
    <w:p w14:paraId="7FE7DD4C" w14:textId="77777777" w:rsidR="00FD4107" w:rsidRDefault="00FD4107" w:rsidP="00FD4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62471" w14:textId="77777777" w:rsidR="00FD4107" w:rsidRDefault="00FD4107" w:rsidP="00FD4107">
      <w:pPr>
        <w:spacing w:line="240" w:lineRule="auto"/>
      </w:pPr>
      <w:r>
        <w:separator/>
      </w:r>
    </w:p>
  </w:footnote>
  <w:footnote w:type="continuationSeparator" w:id="0">
    <w:p w14:paraId="5EEFDDB1" w14:textId="77777777" w:rsidR="00FD4107" w:rsidRDefault="00FD4107" w:rsidP="00FD41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86956B1"/>
    <w:multiLevelType w:val="hybridMultilevel"/>
    <w:tmpl w:val="9A9CD5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9238D2"/>
    <w:multiLevelType w:val="hybridMultilevel"/>
    <w:tmpl w:val="107EFCEE"/>
    <w:lvl w:ilvl="0" w:tplc="5C582D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87186F"/>
    <w:multiLevelType w:val="hybridMultilevel"/>
    <w:tmpl w:val="05D625E4"/>
    <w:lvl w:ilvl="0" w:tplc="5C582D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lvlOverride w:ilvl="3"/>
    <w:lvlOverride w:ilvl="4"/>
    <w:lvlOverride w:ilvl="5"/>
    <w:lvlOverride w:ilvl="6"/>
    <w:lvlOverride w:ilvl="7"/>
    <w:lvlOverride w:ilvl="8"/>
  </w:num>
  <w:num w:numId="3">
    <w:abstractNumId w:val="0"/>
    <w:lvlOverride w:ilvl="0">
      <w:lvl w:ilvl="0">
        <w:numFmt w:val="bullet"/>
        <w:lvlText w:val="-"/>
        <w:lvlJc w:val="left"/>
        <w:pPr>
          <w:ind w:left="360" w:hanging="360"/>
        </w:pPr>
        <w:rPr>
          <w:rFonts w:cs="Times New Roman"/>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91E"/>
    <w:rsid w:val="00032A5D"/>
    <w:rsid w:val="00071DE1"/>
    <w:rsid w:val="00074A32"/>
    <w:rsid w:val="00082E90"/>
    <w:rsid w:val="000A6847"/>
    <w:rsid w:val="000E5F6E"/>
    <w:rsid w:val="0017505C"/>
    <w:rsid w:val="001F705D"/>
    <w:rsid w:val="002B491E"/>
    <w:rsid w:val="002E7F23"/>
    <w:rsid w:val="004C388F"/>
    <w:rsid w:val="004F2842"/>
    <w:rsid w:val="00542337"/>
    <w:rsid w:val="005B49C0"/>
    <w:rsid w:val="006F2E4B"/>
    <w:rsid w:val="008158C4"/>
    <w:rsid w:val="008B57E4"/>
    <w:rsid w:val="00A878CA"/>
    <w:rsid w:val="00B95A5C"/>
    <w:rsid w:val="00E57AF5"/>
    <w:rsid w:val="00E73334"/>
    <w:rsid w:val="00E77124"/>
    <w:rsid w:val="00EA5B49"/>
    <w:rsid w:val="00F95A13"/>
    <w:rsid w:val="00FB5638"/>
    <w:rsid w:val="00FD2168"/>
    <w:rsid w:val="00FD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9EE2"/>
  <w15:chartTrackingRefBased/>
  <w15:docId w15:val="{CF4DEE49-BA42-4B74-9191-76CBAB53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124"/>
    <w:pPr>
      <w:tabs>
        <w:tab w:val="left" w:pos="567"/>
      </w:tabs>
      <w:snapToGrid w:val="0"/>
      <w:spacing w:after="0" w:line="260" w:lineRule="exact"/>
    </w:pPr>
    <w:rPr>
      <w:rFonts w:ascii="Times New Roman" w:eastAsia="Times New Roman" w:hAnsi="Times New Roman" w:cs="Times New Roman"/>
      <w:szCs w:val="20"/>
      <w:lang w:val="en-GB"/>
    </w:rPr>
  </w:style>
  <w:style w:type="paragraph" w:styleId="Heading2">
    <w:name w:val="heading 2"/>
    <w:basedOn w:val="Normal"/>
    <w:next w:val="Normal"/>
    <w:link w:val="Heading2Char"/>
    <w:uiPriority w:val="99"/>
    <w:semiHidden/>
    <w:unhideWhenUsed/>
    <w:qFormat/>
    <w:rsid w:val="00E77124"/>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semiHidden/>
    <w:unhideWhenUsed/>
    <w:qFormat/>
    <w:rsid w:val="00E77124"/>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semiHidden/>
    <w:unhideWhenUsed/>
    <w:qFormat/>
    <w:rsid w:val="00E77124"/>
    <w:pPr>
      <w:keepNext/>
      <w:jc w:val="both"/>
      <w:outlineLvl w:val="3"/>
    </w:pPr>
    <w:rPr>
      <w:rFonts w:ascii="Calibri"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E77124"/>
    <w:rPr>
      <w:rFonts w:ascii="Cambria" w:eastAsia="Times New Roman" w:hAnsi="Cambria" w:cs="Times New Roman"/>
      <w:b/>
      <w:bCs/>
      <w:i/>
      <w:iCs/>
      <w:sz w:val="28"/>
      <w:szCs w:val="28"/>
      <w:lang w:val="en-GB" w:eastAsia="x-none"/>
    </w:rPr>
  </w:style>
  <w:style w:type="character" w:customStyle="1" w:styleId="Heading3Char">
    <w:name w:val="Heading 3 Char"/>
    <w:basedOn w:val="DefaultParagraphFont"/>
    <w:link w:val="Heading3"/>
    <w:uiPriority w:val="99"/>
    <w:semiHidden/>
    <w:rsid w:val="00E77124"/>
    <w:rPr>
      <w:rFonts w:ascii="Cambria" w:eastAsia="Times New Roman" w:hAnsi="Cambria" w:cs="Times New Roman"/>
      <w:b/>
      <w:bCs/>
      <w:sz w:val="26"/>
      <w:szCs w:val="26"/>
      <w:lang w:val="en-GB" w:eastAsia="x-none"/>
    </w:rPr>
  </w:style>
  <w:style w:type="character" w:customStyle="1" w:styleId="Heading4Char">
    <w:name w:val="Heading 4 Char"/>
    <w:basedOn w:val="DefaultParagraphFont"/>
    <w:link w:val="Heading4"/>
    <w:uiPriority w:val="99"/>
    <w:semiHidden/>
    <w:rsid w:val="00E77124"/>
    <w:rPr>
      <w:rFonts w:ascii="Calibri" w:eastAsia="Times New Roman" w:hAnsi="Calibri" w:cs="Times New Roman"/>
      <w:b/>
      <w:bCs/>
      <w:sz w:val="28"/>
      <w:szCs w:val="28"/>
      <w:lang w:val="en-GB" w:eastAsia="x-none"/>
    </w:rPr>
  </w:style>
  <w:style w:type="character" w:styleId="Hyperlink">
    <w:name w:val="Hyperlink"/>
    <w:uiPriority w:val="99"/>
    <w:unhideWhenUsed/>
    <w:rsid w:val="00E77124"/>
    <w:rPr>
      <w:color w:val="0000FF"/>
      <w:u w:val="single"/>
    </w:rPr>
  </w:style>
  <w:style w:type="paragraph" w:styleId="PlainText">
    <w:name w:val="Plain Text"/>
    <w:basedOn w:val="Normal"/>
    <w:link w:val="PlainTextChar"/>
    <w:uiPriority w:val="99"/>
    <w:semiHidden/>
    <w:unhideWhenUsed/>
    <w:rsid w:val="00E77124"/>
    <w:pPr>
      <w:tabs>
        <w:tab w:val="clear" w:pos="567"/>
      </w:tabs>
      <w:snapToGrid/>
      <w:spacing w:line="240" w:lineRule="auto"/>
    </w:pPr>
    <w:rPr>
      <w:rFonts w:ascii="Courier New" w:eastAsia="SimSun" w:hAnsi="Courier New"/>
      <w:sz w:val="20"/>
      <w:lang w:val="en-US"/>
    </w:rPr>
  </w:style>
  <w:style w:type="character" w:customStyle="1" w:styleId="PlainTextChar">
    <w:name w:val="Plain Text Char"/>
    <w:basedOn w:val="DefaultParagraphFont"/>
    <w:link w:val="PlainText"/>
    <w:uiPriority w:val="99"/>
    <w:semiHidden/>
    <w:rsid w:val="00E77124"/>
    <w:rPr>
      <w:rFonts w:ascii="Courier New" w:eastAsia="SimSun" w:hAnsi="Courier New" w:cs="Times New Roman"/>
      <w:sz w:val="20"/>
      <w:szCs w:val="20"/>
    </w:rPr>
  </w:style>
  <w:style w:type="paragraph" w:customStyle="1" w:styleId="western">
    <w:name w:val="western"/>
    <w:basedOn w:val="Normal"/>
    <w:rsid w:val="00E77124"/>
    <w:pPr>
      <w:tabs>
        <w:tab w:val="clear" w:pos="567"/>
      </w:tabs>
      <w:snapToGrid/>
      <w:spacing w:before="100" w:beforeAutospacing="1" w:after="119" w:line="288" w:lineRule="auto"/>
    </w:pPr>
    <w:rPr>
      <w:color w:val="00000A"/>
      <w:szCs w:val="22"/>
      <w:lang w:val="en-US"/>
    </w:rPr>
  </w:style>
  <w:style w:type="paragraph" w:customStyle="1" w:styleId="prastasiniatinklio1">
    <w:name w:val="Įprastas (žiniatinklio)1"/>
    <w:basedOn w:val="Normal"/>
    <w:rsid w:val="00E77124"/>
    <w:pPr>
      <w:tabs>
        <w:tab w:val="clear" w:pos="567"/>
      </w:tabs>
      <w:snapToGrid/>
      <w:spacing w:before="100" w:beforeAutospacing="1" w:after="119" w:line="288" w:lineRule="auto"/>
    </w:pPr>
    <w:rPr>
      <w:color w:val="00000A"/>
      <w:sz w:val="24"/>
      <w:szCs w:val="24"/>
      <w:lang w:val="en-US"/>
    </w:rPr>
  </w:style>
  <w:style w:type="paragraph" w:styleId="BalloonText">
    <w:name w:val="Balloon Text"/>
    <w:basedOn w:val="Normal"/>
    <w:link w:val="BalloonTextChar"/>
    <w:uiPriority w:val="99"/>
    <w:semiHidden/>
    <w:unhideWhenUsed/>
    <w:rsid w:val="00E771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124"/>
    <w:rPr>
      <w:rFonts w:ascii="Segoe UI" w:eastAsia="Times New Roman" w:hAnsi="Segoe UI" w:cs="Segoe UI"/>
      <w:sz w:val="18"/>
      <w:szCs w:val="18"/>
      <w:lang w:val="en-GB"/>
    </w:rPr>
  </w:style>
  <w:style w:type="character" w:customStyle="1" w:styleId="UnresolvedMention1">
    <w:name w:val="Unresolved Mention1"/>
    <w:basedOn w:val="DefaultParagraphFont"/>
    <w:uiPriority w:val="99"/>
    <w:semiHidden/>
    <w:unhideWhenUsed/>
    <w:rsid w:val="000E5F6E"/>
    <w:rPr>
      <w:color w:val="605E5C"/>
      <w:shd w:val="clear" w:color="auto" w:fill="E1DFDD"/>
    </w:rPr>
  </w:style>
  <w:style w:type="paragraph" w:styleId="ListParagraph">
    <w:name w:val="List Paragraph"/>
    <w:basedOn w:val="Normal"/>
    <w:uiPriority w:val="34"/>
    <w:qFormat/>
    <w:rsid w:val="00071DE1"/>
    <w:pPr>
      <w:ind w:left="720"/>
      <w:contextualSpacing/>
    </w:pPr>
  </w:style>
  <w:style w:type="paragraph" w:styleId="Header">
    <w:name w:val="header"/>
    <w:basedOn w:val="Normal"/>
    <w:link w:val="HeaderChar"/>
    <w:uiPriority w:val="99"/>
    <w:unhideWhenUsed/>
    <w:rsid w:val="00FD4107"/>
    <w:pPr>
      <w:tabs>
        <w:tab w:val="clear" w:pos="567"/>
        <w:tab w:val="center" w:pos="4819"/>
        <w:tab w:val="right" w:pos="9638"/>
      </w:tabs>
      <w:spacing w:line="240" w:lineRule="auto"/>
    </w:pPr>
  </w:style>
  <w:style w:type="character" w:customStyle="1" w:styleId="HeaderChar">
    <w:name w:val="Header Char"/>
    <w:basedOn w:val="DefaultParagraphFont"/>
    <w:link w:val="Header"/>
    <w:uiPriority w:val="99"/>
    <w:rsid w:val="00FD4107"/>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FD4107"/>
    <w:pPr>
      <w:tabs>
        <w:tab w:val="clear" w:pos="567"/>
        <w:tab w:val="center" w:pos="4819"/>
        <w:tab w:val="right" w:pos="9638"/>
      </w:tabs>
      <w:spacing w:line="240" w:lineRule="auto"/>
    </w:pPr>
  </w:style>
  <w:style w:type="character" w:customStyle="1" w:styleId="FooterChar">
    <w:name w:val="Footer Char"/>
    <w:basedOn w:val="DefaultParagraphFont"/>
    <w:link w:val="Footer"/>
    <w:uiPriority w:val="99"/>
    <w:rsid w:val="00FD4107"/>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13771">
      <w:bodyDiv w:val="1"/>
      <w:marLeft w:val="0"/>
      <w:marRight w:val="0"/>
      <w:marTop w:val="0"/>
      <w:marBottom w:val="0"/>
      <w:divBdr>
        <w:top w:val="none" w:sz="0" w:space="0" w:color="auto"/>
        <w:left w:val="none" w:sz="0" w:space="0" w:color="auto"/>
        <w:bottom w:val="none" w:sz="0" w:space="0" w:color="auto"/>
        <w:right w:val="none" w:sz="0" w:space="0" w:color="auto"/>
      </w:divBdr>
    </w:div>
    <w:div w:id="539321638">
      <w:bodyDiv w:val="1"/>
      <w:marLeft w:val="0"/>
      <w:marRight w:val="0"/>
      <w:marTop w:val="0"/>
      <w:marBottom w:val="0"/>
      <w:divBdr>
        <w:top w:val="none" w:sz="0" w:space="0" w:color="auto"/>
        <w:left w:val="none" w:sz="0" w:space="0" w:color="auto"/>
        <w:bottom w:val="none" w:sz="0" w:space="0" w:color="auto"/>
        <w:right w:val="none" w:sz="0" w:space="0" w:color="auto"/>
      </w:divBdr>
    </w:div>
    <w:div w:id="1062369148">
      <w:bodyDiv w:val="1"/>
      <w:marLeft w:val="0"/>
      <w:marRight w:val="0"/>
      <w:marTop w:val="0"/>
      <w:marBottom w:val="0"/>
      <w:divBdr>
        <w:top w:val="none" w:sz="0" w:space="0" w:color="auto"/>
        <w:left w:val="none" w:sz="0" w:space="0" w:color="auto"/>
        <w:bottom w:val="none" w:sz="0" w:space="0" w:color="auto"/>
        <w:right w:val="none" w:sz="0" w:space="0" w:color="auto"/>
      </w:divBdr>
    </w:div>
    <w:div w:id="160014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info@ingenpharm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12300</Words>
  <Characters>7011</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Birutė Valkauskaitė</cp:lastModifiedBy>
  <cp:revision>5</cp:revision>
  <dcterms:created xsi:type="dcterms:W3CDTF">2021-02-22T05:56:00Z</dcterms:created>
  <dcterms:modified xsi:type="dcterms:W3CDTF">2021-02-22T05:59:00Z</dcterms:modified>
</cp:coreProperties>
</file>