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1061BC" w14:textId="17D0C51B" w:rsidR="00BB4522" w:rsidRPr="002A368B" w:rsidRDefault="00BB4522" w:rsidP="00162B47">
      <w:pPr>
        <w:rPr>
          <w:color w:val="008000"/>
        </w:rPr>
      </w:pPr>
    </w:p>
    <w:p w14:paraId="7B1061BD" w14:textId="77777777" w:rsidR="00BB4522" w:rsidRPr="00BB69D6" w:rsidRDefault="00BB4522" w:rsidP="00EA2B53">
      <w:pPr>
        <w:rPr>
          <w:i/>
        </w:rPr>
      </w:pPr>
    </w:p>
    <w:p w14:paraId="7B1061BE" w14:textId="77777777" w:rsidR="00BB4522" w:rsidRPr="00550536" w:rsidRDefault="00BB4522" w:rsidP="00BB69D6">
      <w:pPr>
        <w:ind w:left="567" w:hanging="567"/>
      </w:pPr>
    </w:p>
    <w:p w14:paraId="7B1061BF" w14:textId="77777777" w:rsidR="00BB4522" w:rsidRPr="00550536" w:rsidRDefault="00BB4522" w:rsidP="00BB69D6">
      <w:pPr>
        <w:ind w:left="567" w:hanging="567"/>
      </w:pPr>
    </w:p>
    <w:p w14:paraId="26EA0DCB" w14:textId="77777777" w:rsidR="002C5173" w:rsidRPr="008900CE" w:rsidRDefault="002C5173" w:rsidP="002C5173">
      <w:bookmarkStart w:id="0" w:name="_Toc129243128"/>
      <w:bookmarkStart w:id="1" w:name="_Toc129243253"/>
    </w:p>
    <w:p w14:paraId="7C1FE123" w14:textId="77777777" w:rsidR="002C5173" w:rsidRPr="008900CE" w:rsidRDefault="002C5173" w:rsidP="002C5173"/>
    <w:p w14:paraId="6E0CE4FD" w14:textId="77777777" w:rsidR="002C5173" w:rsidRPr="008900CE" w:rsidRDefault="002C5173" w:rsidP="002C5173"/>
    <w:p w14:paraId="7FB99FB0" w14:textId="77777777" w:rsidR="002C5173" w:rsidRPr="008900CE" w:rsidRDefault="002C5173" w:rsidP="002C5173"/>
    <w:p w14:paraId="0F3024CB" w14:textId="77777777" w:rsidR="002C5173" w:rsidRPr="008900CE" w:rsidRDefault="002C5173" w:rsidP="002C5173"/>
    <w:p w14:paraId="45002AFB" w14:textId="77777777" w:rsidR="002C5173" w:rsidRPr="008900CE" w:rsidRDefault="002C5173" w:rsidP="002C5173"/>
    <w:p w14:paraId="327DB19B" w14:textId="77777777" w:rsidR="002C5173" w:rsidRPr="008900CE" w:rsidRDefault="002C5173" w:rsidP="002C5173"/>
    <w:p w14:paraId="1B1359A8" w14:textId="77777777" w:rsidR="002C5173" w:rsidRPr="008900CE" w:rsidRDefault="002C5173" w:rsidP="002C5173"/>
    <w:p w14:paraId="50634D69" w14:textId="77777777" w:rsidR="002C5173" w:rsidRPr="008900CE" w:rsidRDefault="002C5173" w:rsidP="002C5173"/>
    <w:p w14:paraId="0C9D84A6" w14:textId="77777777" w:rsidR="002C5173" w:rsidRPr="008900CE" w:rsidRDefault="002C5173" w:rsidP="002C5173"/>
    <w:p w14:paraId="11F67D12" w14:textId="77777777" w:rsidR="002C5173" w:rsidRPr="008900CE" w:rsidRDefault="002C5173" w:rsidP="002C5173"/>
    <w:p w14:paraId="3828C7D3" w14:textId="77777777" w:rsidR="002C5173" w:rsidRPr="008900CE" w:rsidRDefault="002C5173" w:rsidP="002C5173"/>
    <w:p w14:paraId="0F86AA8B" w14:textId="77777777" w:rsidR="002C5173" w:rsidRPr="008900CE" w:rsidRDefault="002C5173" w:rsidP="002C5173"/>
    <w:p w14:paraId="3C495583" w14:textId="77777777" w:rsidR="002C5173" w:rsidRPr="008900CE" w:rsidRDefault="002C5173" w:rsidP="002C5173"/>
    <w:p w14:paraId="64625336" w14:textId="77777777" w:rsidR="002C5173" w:rsidRPr="008900CE" w:rsidRDefault="002C5173" w:rsidP="002C5173"/>
    <w:p w14:paraId="2B1F298B" w14:textId="77777777" w:rsidR="002C5173" w:rsidRPr="008900CE" w:rsidRDefault="002C5173" w:rsidP="002C5173"/>
    <w:p w14:paraId="658974B0" w14:textId="77777777" w:rsidR="002C5173" w:rsidRPr="008900CE" w:rsidRDefault="002C5173" w:rsidP="002C5173"/>
    <w:p w14:paraId="654E70CE" w14:textId="77777777" w:rsidR="002C5173" w:rsidRPr="008900CE" w:rsidRDefault="002C5173" w:rsidP="002C5173"/>
    <w:p w14:paraId="0D4A8C1F" w14:textId="77777777" w:rsidR="002C5173" w:rsidRPr="008900CE" w:rsidRDefault="002C5173" w:rsidP="002C5173">
      <w:pPr>
        <w:keepNext/>
        <w:jc w:val="center"/>
        <w:outlineLvl w:val="1"/>
        <w:rPr>
          <w:rFonts w:cs="Arial"/>
          <w:b/>
          <w:bCs/>
          <w:iCs/>
        </w:rPr>
      </w:pPr>
    </w:p>
    <w:p w14:paraId="7FEE2958" w14:textId="77777777" w:rsidR="002C5173" w:rsidRPr="008900CE" w:rsidRDefault="002C5173" w:rsidP="002C5173">
      <w:pPr>
        <w:keepNext/>
        <w:jc w:val="center"/>
        <w:outlineLvl w:val="1"/>
        <w:rPr>
          <w:rFonts w:cs="Arial"/>
          <w:b/>
        </w:rPr>
      </w:pPr>
      <w:r w:rsidRPr="008900CE">
        <w:rPr>
          <w:rFonts w:cs="Arial"/>
          <w:b/>
          <w:bCs/>
          <w:iCs/>
        </w:rPr>
        <w:t>I PRIEDAS</w:t>
      </w:r>
    </w:p>
    <w:p w14:paraId="6EB51BFD" w14:textId="77777777" w:rsidR="002C5173" w:rsidRPr="008900CE" w:rsidRDefault="002C5173" w:rsidP="002C5173"/>
    <w:p w14:paraId="34FF9F0A" w14:textId="77777777" w:rsidR="002C5173" w:rsidRPr="008900CE" w:rsidRDefault="002C5173" w:rsidP="002C5173">
      <w:pPr>
        <w:tabs>
          <w:tab w:val="left" w:pos="-1440"/>
          <w:tab w:val="left" w:pos="-720"/>
        </w:tabs>
        <w:jc w:val="center"/>
        <w:rPr>
          <w:b/>
        </w:rPr>
      </w:pPr>
      <w:r w:rsidRPr="008900CE">
        <w:rPr>
          <w:b/>
        </w:rPr>
        <w:t>PREPARATO CHARAKTERISTIKŲ SANTRAUKA</w:t>
      </w:r>
    </w:p>
    <w:p w14:paraId="4D850C49" w14:textId="77777777" w:rsidR="002C5173" w:rsidRPr="008900CE" w:rsidRDefault="002C5173" w:rsidP="002C5173">
      <w:pPr>
        <w:tabs>
          <w:tab w:val="left" w:pos="-1440"/>
          <w:tab w:val="left" w:pos="-720"/>
        </w:tabs>
        <w:jc w:val="center"/>
        <w:rPr>
          <w:b/>
        </w:rPr>
      </w:pPr>
    </w:p>
    <w:p w14:paraId="7CF3E3C1" w14:textId="77777777" w:rsidR="00C934C0" w:rsidRPr="00550536" w:rsidRDefault="00C934C0" w:rsidP="00C934C0">
      <w:pPr>
        <w:ind w:left="567" w:hanging="567"/>
      </w:pPr>
      <w:r w:rsidRPr="00550536">
        <w:br w:type="page"/>
      </w:r>
    </w:p>
    <w:p w14:paraId="291A9036" w14:textId="77777777" w:rsidR="000B104A" w:rsidRPr="00D761DB" w:rsidRDefault="000B104A" w:rsidP="000B104A"/>
    <w:p w14:paraId="7B1B32C4" w14:textId="77777777" w:rsidR="000B104A" w:rsidRPr="00A84111" w:rsidRDefault="000B104A" w:rsidP="000B104A">
      <w:pPr>
        <w:keepNext/>
        <w:tabs>
          <w:tab w:val="left" w:pos="567"/>
        </w:tabs>
        <w:outlineLvl w:val="1"/>
        <w:rPr>
          <w:b/>
        </w:rPr>
      </w:pPr>
      <w:r w:rsidRPr="00A84111">
        <w:rPr>
          <w:b/>
        </w:rPr>
        <w:t>1.</w:t>
      </w:r>
      <w:r w:rsidRPr="00A84111">
        <w:rPr>
          <w:b/>
        </w:rPr>
        <w:tab/>
        <w:t>VAISTINIO PREPARATO PAVADINIMAS</w:t>
      </w:r>
    </w:p>
    <w:p w14:paraId="5D779086" w14:textId="77777777" w:rsidR="000B104A" w:rsidRPr="00A84111" w:rsidRDefault="000B104A" w:rsidP="000B104A">
      <w:pPr>
        <w:tabs>
          <w:tab w:val="left" w:pos="6300"/>
        </w:tabs>
      </w:pPr>
    </w:p>
    <w:p w14:paraId="4EF04051" w14:textId="77777777" w:rsidR="000B104A" w:rsidRPr="00A84111" w:rsidRDefault="000B104A" w:rsidP="000B104A">
      <w:proofErr w:type="spellStart"/>
      <w:r w:rsidRPr="00A84111">
        <w:t>Raploc</w:t>
      </w:r>
      <w:proofErr w:type="spellEnd"/>
      <w:r w:rsidRPr="00A84111">
        <w:t xml:space="preserve"> 300 mg milteliai infuziniam tirpalui</w:t>
      </w:r>
    </w:p>
    <w:p w14:paraId="71E042E2" w14:textId="77777777" w:rsidR="000B104A" w:rsidRPr="00A84111" w:rsidRDefault="000B104A" w:rsidP="000B104A">
      <w:pPr>
        <w:tabs>
          <w:tab w:val="left" w:pos="6300"/>
        </w:tabs>
      </w:pPr>
    </w:p>
    <w:p w14:paraId="4372C1AD" w14:textId="77777777" w:rsidR="000B104A" w:rsidRPr="00A84111" w:rsidRDefault="000B104A" w:rsidP="000B104A">
      <w:pPr>
        <w:tabs>
          <w:tab w:val="left" w:pos="6300"/>
        </w:tabs>
      </w:pPr>
    </w:p>
    <w:p w14:paraId="247CE124" w14:textId="77777777" w:rsidR="000B104A" w:rsidRPr="00A84111" w:rsidRDefault="000B104A" w:rsidP="000B104A">
      <w:pPr>
        <w:keepNext/>
        <w:tabs>
          <w:tab w:val="left" w:pos="567"/>
        </w:tabs>
        <w:ind w:left="567" w:hanging="567"/>
        <w:outlineLvl w:val="1"/>
        <w:rPr>
          <w:b/>
        </w:rPr>
      </w:pPr>
      <w:bookmarkStart w:id="2" w:name="_Toc129243099"/>
      <w:bookmarkStart w:id="3" w:name="_Toc129243224"/>
      <w:r w:rsidRPr="00A84111">
        <w:rPr>
          <w:b/>
        </w:rPr>
        <w:t>2.</w:t>
      </w:r>
      <w:r w:rsidRPr="00A84111">
        <w:rPr>
          <w:b/>
        </w:rPr>
        <w:tab/>
        <w:t>KOKYBINĖ IR KIEKYBINĖ SUDĖTIS</w:t>
      </w:r>
      <w:bookmarkEnd w:id="2"/>
      <w:bookmarkEnd w:id="3"/>
    </w:p>
    <w:p w14:paraId="65D5ED01" w14:textId="77777777" w:rsidR="000B104A" w:rsidRPr="00A84111" w:rsidRDefault="000B104A" w:rsidP="000B104A">
      <w:pPr>
        <w:tabs>
          <w:tab w:val="left" w:pos="6300"/>
        </w:tabs>
      </w:pPr>
    </w:p>
    <w:p w14:paraId="5AF231C7" w14:textId="77777777" w:rsidR="000B104A" w:rsidRPr="00A84111" w:rsidRDefault="000B104A" w:rsidP="000B104A">
      <w:r w:rsidRPr="00A84111">
        <w:t xml:space="preserve">Viename flakone yra 300 mg </w:t>
      </w:r>
      <w:proofErr w:type="spellStart"/>
      <w:r w:rsidRPr="00A84111">
        <w:t>landiololio</w:t>
      </w:r>
      <w:proofErr w:type="spellEnd"/>
      <w:r w:rsidRPr="00A84111">
        <w:t xml:space="preserve"> hidrochlorido, kuris atitinka 280 mg </w:t>
      </w:r>
      <w:proofErr w:type="spellStart"/>
      <w:r w:rsidRPr="00A84111">
        <w:t>landiololio</w:t>
      </w:r>
      <w:proofErr w:type="spellEnd"/>
      <w:r w:rsidRPr="00A84111">
        <w:t>.</w:t>
      </w:r>
    </w:p>
    <w:p w14:paraId="186C8725" w14:textId="77777777" w:rsidR="000B104A" w:rsidRPr="00A84111" w:rsidRDefault="000B104A" w:rsidP="000B104A"/>
    <w:p w14:paraId="168966D8" w14:textId="77777777" w:rsidR="000B104A" w:rsidRPr="00A84111" w:rsidRDefault="000B104A" w:rsidP="000B104A">
      <w:r w:rsidRPr="00A84111">
        <w:rPr>
          <w:lang w:eastAsia="lt-LT"/>
        </w:rPr>
        <w:t xml:space="preserve">Ištirpinus (žr. 6.6 skyrių), kiekviename ml yra 6 mg </w:t>
      </w:r>
      <w:proofErr w:type="spellStart"/>
      <w:r w:rsidRPr="00A84111">
        <w:rPr>
          <w:lang w:eastAsia="lt-LT"/>
        </w:rPr>
        <w:t>landiololio</w:t>
      </w:r>
      <w:proofErr w:type="spellEnd"/>
      <w:r w:rsidRPr="00A84111">
        <w:rPr>
          <w:lang w:eastAsia="lt-LT"/>
        </w:rPr>
        <w:t xml:space="preserve"> hidrochlorido</w:t>
      </w:r>
      <w:r w:rsidRPr="00A84111">
        <w:t>.</w:t>
      </w:r>
    </w:p>
    <w:p w14:paraId="303B1C20" w14:textId="77777777" w:rsidR="000B104A" w:rsidRPr="00A84111" w:rsidRDefault="000B104A" w:rsidP="000B104A"/>
    <w:p w14:paraId="66B2BF2E" w14:textId="77777777" w:rsidR="000B104A" w:rsidRPr="00A84111" w:rsidRDefault="000B104A" w:rsidP="000B104A">
      <w:pPr>
        <w:tabs>
          <w:tab w:val="left" w:pos="6300"/>
        </w:tabs>
      </w:pPr>
      <w:r w:rsidRPr="00A84111">
        <w:t>Visos pagalbinės medžiagos išvardytos 6.1 skyriuje.</w:t>
      </w:r>
    </w:p>
    <w:p w14:paraId="725D3374" w14:textId="77777777" w:rsidR="000B104A" w:rsidRPr="00A84111" w:rsidRDefault="000B104A" w:rsidP="000B104A">
      <w:pPr>
        <w:tabs>
          <w:tab w:val="left" w:pos="6300"/>
        </w:tabs>
      </w:pPr>
    </w:p>
    <w:p w14:paraId="7C8BF0FB" w14:textId="77777777" w:rsidR="000B104A" w:rsidRPr="00A84111" w:rsidRDefault="000B104A" w:rsidP="000B104A">
      <w:pPr>
        <w:tabs>
          <w:tab w:val="left" w:pos="6300"/>
        </w:tabs>
      </w:pPr>
    </w:p>
    <w:p w14:paraId="1FA8D987" w14:textId="77777777" w:rsidR="000B104A" w:rsidRPr="00A84111" w:rsidRDefault="000B104A" w:rsidP="000B104A">
      <w:pPr>
        <w:keepNext/>
        <w:tabs>
          <w:tab w:val="left" w:pos="567"/>
        </w:tabs>
        <w:ind w:left="567" w:hanging="567"/>
        <w:outlineLvl w:val="1"/>
        <w:rPr>
          <w:b/>
        </w:rPr>
      </w:pPr>
      <w:bookmarkStart w:id="4" w:name="_Toc129243100"/>
      <w:bookmarkStart w:id="5" w:name="_Toc129243225"/>
      <w:r w:rsidRPr="00A84111">
        <w:rPr>
          <w:b/>
        </w:rPr>
        <w:t>3.</w:t>
      </w:r>
      <w:r w:rsidRPr="00A84111">
        <w:rPr>
          <w:b/>
        </w:rPr>
        <w:tab/>
        <w:t>FARMACINĖ FORMA</w:t>
      </w:r>
      <w:bookmarkEnd w:id="4"/>
      <w:bookmarkEnd w:id="5"/>
    </w:p>
    <w:p w14:paraId="2BADCBC3" w14:textId="77777777" w:rsidR="000B104A" w:rsidRPr="00A84111" w:rsidRDefault="000B104A" w:rsidP="000B104A">
      <w:pPr>
        <w:tabs>
          <w:tab w:val="left" w:pos="6300"/>
        </w:tabs>
      </w:pPr>
    </w:p>
    <w:p w14:paraId="456EC8C3" w14:textId="77777777" w:rsidR="000B104A" w:rsidRPr="00A84111" w:rsidRDefault="000B104A" w:rsidP="000B104A">
      <w:r w:rsidRPr="00A84111">
        <w:rPr>
          <w:lang w:eastAsia="lt-LT"/>
        </w:rPr>
        <w:t>Milteliai infuziniam</w:t>
      </w:r>
      <w:r w:rsidRPr="00A84111">
        <w:t xml:space="preserve"> tirpalui</w:t>
      </w:r>
      <w:r w:rsidRPr="00A84111">
        <w:rPr>
          <w:lang w:eastAsia="lt-LT"/>
        </w:rPr>
        <w:t>.</w:t>
      </w:r>
    </w:p>
    <w:p w14:paraId="4618C146" w14:textId="77777777" w:rsidR="000B104A" w:rsidRPr="00A84111" w:rsidRDefault="000B104A" w:rsidP="000B104A"/>
    <w:p w14:paraId="3EBB6B81" w14:textId="77777777" w:rsidR="000B104A" w:rsidRPr="00A84111" w:rsidRDefault="000B104A" w:rsidP="000B104A">
      <w:pPr>
        <w:rPr>
          <w:lang w:eastAsia="lt-LT"/>
        </w:rPr>
      </w:pPr>
      <w:r w:rsidRPr="00A84111">
        <w:rPr>
          <w:lang w:eastAsia="lt-LT"/>
        </w:rPr>
        <w:t>Balti arba beveik balti milteliai.</w:t>
      </w:r>
    </w:p>
    <w:p w14:paraId="3717FBDF" w14:textId="77777777" w:rsidR="000B104A" w:rsidRPr="00A84111" w:rsidRDefault="000B104A" w:rsidP="000B104A"/>
    <w:p w14:paraId="2E2662D8" w14:textId="77777777" w:rsidR="000B104A" w:rsidRPr="00A84111" w:rsidRDefault="000B104A" w:rsidP="000B104A">
      <w:pPr>
        <w:tabs>
          <w:tab w:val="left" w:pos="6300"/>
        </w:tabs>
      </w:pPr>
    </w:p>
    <w:p w14:paraId="11AAC13A" w14:textId="77777777" w:rsidR="000B104A" w:rsidRPr="00A84111" w:rsidRDefault="000B104A" w:rsidP="000B104A">
      <w:pPr>
        <w:keepNext/>
        <w:tabs>
          <w:tab w:val="left" w:pos="567"/>
        </w:tabs>
        <w:ind w:left="567" w:hanging="567"/>
        <w:outlineLvl w:val="1"/>
        <w:rPr>
          <w:b/>
        </w:rPr>
      </w:pPr>
      <w:bookmarkStart w:id="6" w:name="_Toc129243101"/>
      <w:bookmarkStart w:id="7" w:name="_Toc129243226"/>
      <w:r w:rsidRPr="00A84111">
        <w:rPr>
          <w:b/>
        </w:rPr>
        <w:t>4.</w:t>
      </w:r>
      <w:r w:rsidRPr="00A84111">
        <w:rPr>
          <w:b/>
        </w:rPr>
        <w:tab/>
        <w:t>KLINIKINĖ INFORMACIJA</w:t>
      </w:r>
      <w:bookmarkEnd w:id="6"/>
      <w:bookmarkEnd w:id="7"/>
    </w:p>
    <w:p w14:paraId="5EC38FDB" w14:textId="77777777" w:rsidR="000B104A" w:rsidRPr="00A84111" w:rsidRDefault="000B104A" w:rsidP="000B104A">
      <w:pPr>
        <w:tabs>
          <w:tab w:val="left" w:pos="6300"/>
        </w:tabs>
      </w:pPr>
    </w:p>
    <w:p w14:paraId="0F72B0D5" w14:textId="77777777" w:rsidR="000B104A" w:rsidRPr="00A84111" w:rsidRDefault="000B104A" w:rsidP="000B104A">
      <w:pPr>
        <w:keepNext/>
        <w:keepLines/>
        <w:tabs>
          <w:tab w:val="left" w:pos="567"/>
        </w:tabs>
        <w:ind w:left="567" w:hanging="567"/>
        <w:outlineLvl w:val="2"/>
        <w:rPr>
          <w:b/>
          <w:kern w:val="28"/>
        </w:rPr>
      </w:pPr>
      <w:bookmarkStart w:id="8" w:name="_Toc129243102"/>
      <w:bookmarkStart w:id="9" w:name="_Toc129243227"/>
      <w:r w:rsidRPr="00A84111">
        <w:rPr>
          <w:b/>
          <w:kern w:val="28"/>
        </w:rPr>
        <w:t>4.1</w:t>
      </w:r>
      <w:r w:rsidRPr="00A84111">
        <w:rPr>
          <w:b/>
          <w:kern w:val="28"/>
        </w:rPr>
        <w:tab/>
        <w:t>Terapinės indikacijos</w:t>
      </w:r>
      <w:bookmarkEnd w:id="8"/>
      <w:bookmarkEnd w:id="9"/>
    </w:p>
    <w:p w14:paraId="3DF6A0EA" w14:textId="77777777" w:rsidR="000B104A" w:rsidRPr="00A84111" w:rsidRDefault="000B104A" w:rsidP="000B104A">
      <w:pPr>
        <w:tabs>
          <w:tab w:val="left" w:pos="6300"/>
        </w:tabs>
      </w:pPr>
    </w:p>
    <w:p w14:paraId="3987FA10" w14:textId="77777777" w:rsidR="000B104A" w:rsidRPr="00A84111" w:rsidRDefault="000B104A" w:rsidP="000B104A">
      <w:pPr>
        <w:tabs>
          <w:tab w:val="left" w:pos="6300"/>
        </w:tabs>
      </w:pPr>
      <w:proofErr w:type="spellStart"/>
      <w:r w:rsidRPr="00A84111">
        <w:rPr>
          <w:color w:val="000000"/>
        </w:rPr>
        <w:t>Landiololis</w:t>
      </w:r>
      <w:proofErr w:type="spellEnd"/>
      <w:r w:rsidRPr="00A84111">
        <w:rPr>
          <w:color w:val="000000"/>
        </w:rPr>
        <w:t xml:space="preserve"> </w:t>
      </w:r>
      <w:r w:rsidRPr="00A84111">
        <w:t>skirtas suaugusiesiems:</w:t>
      </w:r>
    </w:p>
    <w:p w14:paraId="30911579" w14:textId="77777777" w:rsidR="000B104A" w:rsidRPr="00A84111" w:rsidRDefault="000B104A" w:rsidP="000B104A">
      <w:pPr>
        <w:tabs>
          <w:tab w:val="left" w:pos="6300"/>
        </w:tabs>
      </w:pPr>
    </w:p>
    <w:p w14:paraId="48F19EBE" w14:textId="77777777" w:rsidR="000B104A" w:rsidRPr="00A84111" w:rsidRDefault="000B104A" w:rsidP="000B104A">
      <w:pPr>
        <w:numPr>
          <w:ilvl w:val="0"/>
          <w:numId w:val="6"/>
        </w:numPr>
        <w:contextualSpacing/>
      </w:pPr>
      <w:proofErr w:type="spellStart"/>
      <w:r w:rsidRPr="00A84111">
        <w:t>Supraventrikulinei</w:t>
      </w:r>
      <w:proofErr w:type="spellEnd"/>
      <w:r w:rsidRPr="00A84111">
        <w:t xml:space="preserve"> </w:t>
      </w:r>
      <w:proofErr w:type="spellStart"/>
      <w:r w:rsidRPr="00A84111">
        <w:t>tachikardijai</w:t>
      </w:r>
      <w:proofErr w:type="spellEnd"/>
      <w:r w:rsidRPr="00A84111">
        <w:t xml:space="preserve"> gydyti ir greitam skilvelių ritmo sureguliavimui pacientams, kuriems yra prieširdžių virpėjimas arba prieširdžių plazdėjimas </w:t>
      </w:r>
      <w:proofErr w:type="spellStart"/>
      <w:r w:rsidRPr="00A84111">
        <w:t>perioperaciniu</w:t>
      </w:r>
      <w:proofErr w:type="spellEnd"/>
      <w:r w:rsidRPr="00A84111">
        <w:t>, pooperaciniu laikotarpiu ar kitomis aplinkybėmis, kai reikalingas trumpalaikis skilvelių ritmo sureguliavimas naudojant trumpai veikiančias medžiagas.</w:t>
      </w:r>
    </w:p>
    <w:p w14:paraId="7863CC6A" w14:textId="77777777" w:rsidR="000B104A" w:rsidRPr="00A84111" w:rsidRDefault="000B104A" w:rsidP="000B104A">
      <w:pPr>
        <w:numPr>
          <w:ilvl w:val="0"/>
          <w:numId w:val="6"/>
        </w:numPr>
        <w:contextualSpacing/>
      </w:pPr>
      <w:r w:rsidRPr="00A84111">
        <w:t xml:space="preserve">Nekompensacinės </w:t>
      </w:r>
      <w:proofErr w:type="spellStart"/>
      <w:r w:rsidRPr="00A84111">
        <w:t>sinusinės</w:t>
      </w:r>
      <w:proofErr w:type="spellEnd"/>
      <w:r w:rsidRPr="00A84111">
        <w:t xml:space="preserve"> </w:t>
      </w:r>
      <w:proofErr w:type="spellStart"/>
      <w:r w:rsidRPr="00A84111">
        <w:t>tachikardijos</w:t>
      </w:r>
      <w:proofErr w:type="spellEnd"/>
      <w:r w:rsidRPr="00A84111">
        <w:t xml:space="preserve"> atveju, kai gydytojo sprendimu greitam širdies ritmui sulėtinti reikalinga specifinė intervencija.</w:t>
      </w:r>
    </w:p>
    <w:p w14:paraId="27A60634" w14:textId="77777777" w:rsidR="000B104A" w:rsidRPr="00A84111" w:rsidRDefault="000B104A" w:rsidP="000B104A">
      <w:pPr>
        <w:contextualSpacing/>
      </w:pPr>
    </w:p>
    <w:p w14:paraId="2748D0EF" w14:textId="77777777" w:rsidR="000B104A" w:rsidRPr="00A84111" w:rsidRDefault="000B104A" w:rsidP="000B104A">
      <w:pPr>
        <w:contextualSpacing/>
      </w:pPr>
      <w:proofErr w:type="spellStart"/>
      <w:r w:rsidRPr="00A84111">
        <w:t>Landiololis</w:t>
      </w:r>
      <w:proofErr w:type="spellEnd"/>
      <w:r w:rsidRPr="00A84111">
        <w:t xml:space="preserve"> nėra skirtas lėtinėms ligoms gydyti.</w:t>
      </w:r>
    </w:p>
    <w:p w14:paraId="2F8424B6" w14:textId="77777777" w:rsidR="000B104A" w:rsidRPr="00A84111" w:rsidRDefault="000B104A" w:rsidP="000B104A">
      <w:pPr>
        <w:tabs>
          <w:tab w:val="left" w:pos="6300"/>
        </w:tabs>
      </w:pPr>
    </w:p>
    <w:p w14:paraId="7B812352" w14:textId="77777777" w:rsidR="000B104A" w:rsidRPr="00A84111" w:rsidRDefault="000B104A" w:rsidP="000B104A">
      <w:pPr>
        <w:keepNext/>
        <w:keepLines/>
        <w:tabs>
          <w:tab w:val="left" w:pos="567"/>
        </w:tabs>
        <w:ind w:left="567" w:hanging="567"/>
        <w:outlineLvl w:val="2"/>
        <w:rPr>
          <w:b/>
          <w:kern w:val="28"/>
        </w:rPr>
      </w:pPr>
      <w:bookmarkStart w:id="10" w:name="_Toc129243103"/>
      <w:bookmarkStart w:id="11" w:name="_Toc129243228"/>
      <w:r w:rsidRPr="00A84111">
        <w:rPr>
          <w:b/>
          <w:kern w:val="28"/>
        </w:rPr>
        <w:t>4.2</w:t>
      </w:r>
      <w:r w:rsidRPr="00A84111">
        <w:rPr>
          <w:b/>
          <w:kern w:val="28"/>
        </w:rPr>
        <w:tab/>
        <w:t>Dozavimas ir vartojimo metodas</w:t>
      </w:r>
      <w:bookmarkEnd w:id="10"/>
      <w:bookmarkEnd w:id="11"/>
    </w:p>
    <w:p w14:paraId="2434EC63" w14:textId="77777777" w:rsidR="000B104A" w:rsidRPr="00A84111" w:rsidRDefault="000B104A" w:rsidP="000B104A">
      <w:pPr>
        <w:tabs>
          <w:tab w:val="left" w:pos="6300"/>
        </w:tabs>
      </w:pPr>
    </w:p>
    <w:p w14:paraId="1D5D6583" w14:textId="77777777" w:rsidR="000B104A" w:rsidRPr="00A84111" w:rsidRDefault="000B104A" w:rsidP="000B104A">
      <w:pPr>
        <w:rPr>
          <w:szCs w:val="23"/>
          <w:lang w:eastAsia="de-AT"/>
        </w:rPr>
      </w:pPr>
      <w:r w:rsidRPr="00A84111">
        <w:rPr>
          <w:u w:val="single"/>
        </w:rPr>
        <w:t>Dozavimas</w:t>
      </w:r>
    </w:p>
    <w:p w14:paraId="230C1A60" w14:textId="77777777" w:rsidR="000B104A" w:rsidRPr="00A84111" w:rsidRDefault="000B104A" w:rsidP="000B104A">
      <w:proofErr w:type="spellStart"/>
      <w:r w:rsidRPr="00A84111">
        <w:t>Landiololis</w:t>
      </w:r>
      <w:proofErr w:type="spellEnd"/>
      <w:r w:rsidRPr="00A84111">
        <w:t xml:space="preserve"> yra skirtas leisti į veną, stebimoje aplinkoje. </w:t>
      </w:r>
      <w:proofErr w:type="spellStart"/>
      <w:r w:rsidRPr="00A84111">
        <w:t>Landiololį</w:t>
      </w:r>
      <w:proofErr w:type="spellEnd"/>
      <w:r w:rsidRPr="00A84111">
        <w:t xml:space="preserve"> leisti gali tik aukštos kvalifikacijos sveikatos priežiūros specialistas. </w:t>
      </w:r>
      <w:proofErr w:type="spellStart"/>
      <w:r w:rsidRPr="00A84111">
        <w:t>Landiololio</w:t>
      </w:r>
      <w:proofErr w:type="spellEnd"/>
      <w:r w:rsidRPr="00A84111">
        <w:t xml:space="preserve"> dozė turi būti koreguojama individualiai.</w:t>
      </w:r>
    </w:p>
    <w:p w14:paraId="225C88CD" w14:textId="77777777" w:rsidR="000B104A" w:rsidRPr="00A84111" w:rsidRDefault="000B104A" w:rsidP="000B104A">
      <w:pPr>
        <w:rPr>
          <w:u w:val="single"/>
        </w:rPr>
      </w:pPr>
    </w:p>
    <w:p w14:paraId="52F8F597" w14:textId="77777777" w:rsidR="000B104A" w:rsidRPr="00A84111" w:rsidRDefault="000B104A" w:rsidP="000B104A">
      <w:r w:rsidRPr="00A84111">
        <w:t>Paprastai infuzija pradedama 10–40 </w:t>
      </w:r>
      <w:proofErr w:type="spellStart"/>
      <w:r w:rsidRPr="00A84111">
        <w:t>mikrogramų</w:t>
      </w:r>
      <w:proofErr w:type="spellEnd"/>
      <w:r w:rsidRPr="00A84111">
        <w:t>/kg/min greičiu, o tai sumažina širdies susitraukimų dažnį per 10–20 min.</w:t>
      </w:r>
    </w:p>
    <w:p w14:paraId="33F288E2" w14:textId="77777777" w:rsidR="000B104A" w:rsidRPr="00A84111" w:rsidRDefault="000B104A" w:rsidP="000B104A"/>
    <w:p w14:paraId="7A7A1692" w14:textId="77777777" w:rsidR="000B104A" w:rsidRPr="00A84111" w:rsidRDefault="000B104A" w:rsidP="000B104A">
      <w:r w:rsidRPr="00A84111">
        <w:t>Jei norima, kad širdies susitraukimų dažnį mažinantis poveikis pasireikštų greitai (per 2–4 min.), galima apsvarstyti pasirenkamą įsotinamąją 100 </w:t>
      </w:r>
      <w:proofErr w:type="spellStart"/>
      <w:r w:rsidRPr="00A84111">
        <w:t>mikrogramų</w:t>
      </w:r>
      <w:proofErr w:type="spellEnd"/>
      <w:r w:rsidRPr="00A84111">
        <w:t>/kg/min per 1 min. dozę, po kurios leidžiama nepertraukiama 10–40 </w:t>
      </w:r>
      <w:proofErr w:type="spellStart"/>
      <w:r w:rsidRPr="00A84111">
        <w:t>mikrogramų</w:t>
      </w:r>
      <w:proofErr w:type="spellEnd"/>
      <w:r w:rsidRPr="00A84111">
        <w:t>/kg/min infuzija į veną.</w:t>
      </w:r>
    </w:p>
    <w:p w14:paraId="38C0E264" w14:textId="77777777" w:rsidR="000B104A" w:rsidRPr="00A84111" w:rsidRDefault="000B104A" w:rsidP="000B104A"/>
    <w:p w14:paraId="5AB9D9D6" w14:textId="77777777" w:rsidR="000B104A" w:rsidRPr="00A84111" w:rsidRDefault="000B104A" w:rsidP="000B104A">
      <w:r w:rsidRPr="00A84111">
        <w:t xml:space="preserve">Mažesnės pradinės dozės turi būti skiriamos pacientams, kurių širdies funkcija sutrikusi ir kuriems yra </w:t>
      </w:r>
      <w:proofErr w:type="spellStart"/>
      <w:r w:rsidRPr="00A84111">
        <w:t>sepsinis</w:t>
      </w:r>
      <w:proofErr w:type="spellEnd"/>
      <w:r w:rsidRPr="00A84111">
        <w:t xml:space="preserve"> šokas. Dozavimo instrukcijos pateiktos skyriuje „Ypatingos populiacijos“ ir integruotoje dozavimo schemoje.</w:t>
      </w:r>
    </w:p>
    <w:p w14:paraId="26E6D9D5" w14:textId="77777777" w:rsidR="000B104A" w:rsidRPr="00A84111" w:rsidRDefault="000B104A" w:rsidP="000B104A"/>
    <w:p w14:paraId="013F9A39" w14:textId="77777777" w:rsidR="000B104A" w:rsidRPr="00A84111" w:rsidRDefault="000B104A" w:rsidP="000B104A">
      <w:r w:rsidRPr="00A84111">
        <w:rPr>
          <w:i/>
        </w:rPr>
        <w:t>Didžiausia dozė</w:t>
      </w:r>
      <w:r w:rsidRPr="00A84111">
        <w:t>: jeigu paciento širdies ir kraujagyslių būklei reikia ir ji yra tinkama tokiam dozės padidinimui ir jei neviršijama didžiausia paros dozė, palaikomąją dozę trumpam laikotarpiui galima padidinti iki 80 </w:t>
      </w:r>
      <w:proofErr w:type="spellStart"/>
      <w:r w:rsidRPr="00A84111">
        <w:t>mikrogramų</w:t>
      </w:r>
      <w:proofErr w:type="spellEnd"/>
      <w:r w:rsidRPr="00A84111">
        <w:t>/kg/min (žr. 5.2 skyrių).</w:t>
      </w:r>
    </w:p>
    <w:p w14:paraId="000C2805" w14:textId="77777777" w:rsidR="000B104A" w:rsidRPr="00A84111" w:rsidRDefault="000B104A" w:rsidP="000B104A">
      <w:r w:rsidRPr="00A84111">
        <w:lastRenderedPageBreak/>
        <w:t xml:space="preserve">Didžiausia rekomenduojama </w:t>
      </w:r>
      <w:proofErr w:type="spellStart"/>
      <w:r w:rsidRPr="00A84111">
        <w:t>landiololio</w:t>
      </w:r>
      <w:proofErr w:type="spellEnd"/>
      <w:r w:rsidRPr="00A84111">
        <w:t xml:space="preserve"> hidrochlorido paros dozė yra 57,6 mg/kg per parą (pvz., 40 </w:t>
      </w:r>
      <w:proofErr w:type="spellStart"/>
      <w:r w:rsidRPr="00A84111">
        <w:t>mikrogramų</w:t>
      </w:r>
      <w:proofErr w:type="spellEnd"/>
      <w:r w:rsidRPr="00A84111">
        <w:t>/kg/min infuzija per 24 val.).</w:t>
      </w:r>
    </w:p>
    <w:p w14:paraId="6D67FAD7" w14:textId="77777777" w:rsidR="000B104A" w:rsidRPr="00A84111" w:rsidRDefault="000B104A" w:rsidP="000B104A"/>
    <w:p w14:paraId="490F0A31" w14:textId="77777777" w:rsidR="000B104A" w:rsidRPr="00A84111" w:rsidRDefault="000B104A" w:rsidP="000B104A">
      <w:r w:rsidRPr="00A84111">
        <w:t>Duomenų apie ilgesnes negu 24 val. trukmės, didesnių nei 10 </w:t>
      </w:r>
      <w:proofErr w:type="spellStart"/>
      <w:r w:rsidRPr="00A84111">
        <w:t>mikrogramų</w:t>
      </w:r>
      <w:proofErr w:type="spellEnd"/>
      <w:r w:rsidRPr="00A84111">
        <w:t xml:space="preserve">/kg/min </w:t>
      </w:r>
      <w:proofErr w:type="spellStart"/>
      <w:r w:rsidRPr="00A84111">
        <w:t>landiololio</w:t>
      </w:r>
      <w:proofErr w:type="spellEnd"/>
      <w:r w:rsidRPr="00A84111">
        <w:t xml:space="preserve"> dozių, infuzijas yra nedaug.</w:t>
      </w:r>
    </w:p>
    <w:p w14:paraId="6106E5C5" w14:textId="77777777" w:rsidR="000B104A" w:rsidRPr="00A84111" w:rsidRDefault="000B104A" w:rsidP="000B104A"/>
    <w:p w14:paraId="60A9ACF4" w14:textId="77777777" w:rsidR="000B104A" w:rsidRPr="00A84111" w:rsidRDefault="000B104A" w:rsidP="000B104A">
      <w:bookmarkStart w:id="12" w:name="_Hlk47348832"/>
      <w:r w:rsidRPr="00A84111">
        <w:t xml:space="preserve">Nepertraukiamos infuzijos į veną apskaičiavimo formulė: iš </w:t>
      </w:r>
      <w:proofErr w:type="spellStart"/>
      <w:r w:rsidRPr="00A84111">
        <w:t>mikrogramų</w:t>
      </w:r>
      <w:proofErr w:type="spellEnd"/>
      <w:r w:rsidRPr="00A84111">
        <w:t>/kg/min į ml/val. (</w:t>
      </w:r>
      <w:proofErr w:type="spellStart"/>
      <w:r w:rsidRPr="00A84111">
        <w:t>Raploc</w:t>
      </w:r>
      <w:proofErr w:type="spellEnd"/>
      <w:r w:rsidRPr="00A84111">
        <w:t xml:space="preserve"> 300 mg/50 ml = </w:t>
      </w:r>
      <w:r w:rsidRPr="00A84111">
        <w:rPr>
          <w:bCs/>
        </w:rPr>
        <w:t>6 mg/ml</w:t>
      </w:r>
      <w:r w:rsidRPr="00A84111">
        <w:t>):</w:t>
      </w:r>
      <w:bookmarkEnd w:id="12"/>
    </w:p>
    <w:p w14:paraId="685CE62E" w14:textId="77777777" w:rsidR="000B104A" w:rsidRPr="00A84111" w:rsidRDefault="000B104A" w:rsidP="000B104A"/>
    <w:p w14:paraId="4EF74EDF" w14:textId="77777777" w:rsidR="000B104A" w:rsidRPr="00A84111" w:rsidRDefault="000B104A" w:rsidP="000B104A">
      <w:r w:rsidRPr="00A84111">
        <w:t>Tikslinė dozė (</w:t>
      </w:r>
      <w:proofErr w:type="spellStart"/>
      <w:r w:rsidRPr="00A84111">
        <w:t>mikrogramai</w:t>
      </w:r>
      <w:proofErr w:type="spellEnd"/>
      <w:r w:rsidRPr="00A84111">
        <w:t>/kg/min) x kūno svoris (kg)/100 = infuzijos greitis (ml/val.)</w:t>
      </w:r>
    </w:p>
    <w:p w14:paraId="0099AAE4" w14:textId="77777777" w:rsidR="000B104A" w:rsidRPr="00A84111" w:rsidRDefault="000B104A" w:rsidP="000B104A"/>
    <w:p w14:paraId="223D9332" w14:textId="77777777" w:rsidR="000B104A" w:rsidRPr="00A84111" w:rsidRDefault="000B104A" w:rsidP="000B104A">
      <w:pPr>
        <w:rPr>
          <w:color w:val="000000"/>
          <w:lang w:eastAsia="de-AT"/>
        </w:rPr>
      </w:pPr>
      <w:r w:rsidRPr="00A84111">
        <w:t>Konvertavimo lentelė (pavyzdys):</w:t>
      </w:r>
    </w:p>
    <w:tbl>
      <w:tblPr>
        <w:tblpPr w:leftFromText="141" w:rightFromText="141" w:vertAnchor="text" w:horzAnchor="margin" w:tblpY="27"/>
        <w:tblW w:w="9526" w:type="dxa"/>
        <w:tblCellMar>
          <w:left w:w="70" w:type="dxa"/>
          <w:right w:w="70" w:type="dxa"/>
        </w:tblCellMar>
        <w:tblLook w:val="04A0" w:firstRow="1" w:lastRow="0" w:firstColumn="1" w:lastColumn="0" w:noHBand="0" w:noVBand="1"/>
      </w:tblPr>
      <w:tblGrid>
        <w:gridCol w:w="1302"/>
        <w:gridCol w:w="1062"/>
        <w:gridCol w:w="1062"/>
        <w:gridCol w:w="1062"/>
        <w:gridCol w:w="1062"/>
        <w:gridCol w:w="1062"/>
        <w:gridCol w:w="1062"/>
        <w:gridCol w:w="1062"/>
        <w:gridCol w:w="790"/>
      </w:tblGrid>
      <w:tr w:rsidR="000B104A" w:rsidRPr="00A84111" w14:paraId="70514DFC" w14:textId="77777777" w:rsidTr="00E03740">
        <w:trPr>
          <w:trHeight w:val="300"/>
        </w:trPr>
        <w:tc>
          <w:tcPr>
            <w:tcW w:w="130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4498A4" w14:textId="77777777" w:rsidR="000B104A" w:rsidRPr="00A84111" w:rsidRDefault="000B104A" w:rsidP="00E03740">
            <w:pPr>
              <w:jc w:val="center"/>
              <w:rPr>
                <w:color w:val="000000"/>
                <w:lang w:eastAsia="de-AT"/>
              </w:rPr>
            </w:pPr>
            <w:r w:rsidRPr="00A84111">
              <w:rPr>
                <w:rFonts w:cs="Arial"/>
                <w:color w:val="000000"/>
                <w:lang w:eastAsia="de-AT"/>
              </w:rPr>
              <w:t>kg kūno svorio</w:t>
            </w:r>
          </w:p>
        </w:tc>
        <w:tc>
          <w:tcPr>
            <w:tcW w:w="1062" w:type="dxa"/>
            <w:tcBorders>
              <w:top w:val="single" w:sz="4" w:space="0" w:color="auto"/>
              <w:left w:val="nil"/>
              <w:bottom w:val="single" w:sz="4" w:space="0" w:color="auto"/>
              <w:right w:val="single" w:sz="4" w:space="0" w:color="auto"/>
            </w:tcBorders>
          </w:tcPr>
          <w:p w14:paraId="75A0A8C0" w14:textId="77777777" w:rsidR="000B104A" w:rsidRPr="00A84111" w:rsidRDefault="000B104A" w:rsidP="00E03740">
            <w:pPr>
              <w:jc w:val="center"/>
              <w:rPr>
                <w:color w:val="000000"/>
                <w:lang w:eastAsia="de-AT"/>
              </w:rPr>
            </w:pPr>
            <w:r w:rsidRPr="00A84111">
              <w:rPr>
                <w:color w:val="000000"/>
                <w:lang w:eastAsia="de-AT"/>
              </w:rPr>
              <w:t xml:space="preserve">1 </w:t>
            </w:r>
            <w:r w:rsidRPr="00A84111">
              <w:rPr>
                <w:color w:val="000000"/>
              </w:rPr>
              <w:t>µg/kg</w:t>
            </w:r>
            <w:r w:rsidRPr="00A84111">
              <w:rPr>
                <w:color w:val="000000"/>
                <w:lang w:eastAsia="de-AT"/>
              </w:rPr>
              <w:t>/min</w:t>
            </w:r>
          </w:p>
        </w:tc>
        <w:tc>
          <w:tcPr>
            <w:tcW w:w="1062" w:type="dxa"/>
            <w:tcBorders>
              <w:top w:val="single" w:sz="4" w:space="0" w:color="auto"/>
              <w:left w:val="single" w:sz="4" w:space="0" w:color="auto"/>
              <w:bottom w:val="single" w:sz="4" w:space="0" w:color="auto"/>
              <w:right w:val="single" w:sz="4" w:space="0" w:color="auto"/>
            </w:tcBorders>
          </w:tcPr>
          <w:p w14:paraId="2F76B5CA" w14:textId="77777777" w:rsidR="000B104A" w:rsidRPr="00A84111" w:rsidRDefault="000B104A" w:rsidP="00E03740">
            <w:pPr>
              <w:jc w:val="center"/>
              <w:rPr>
                <w:color w:val="000000"/>
                <w:lang w:eastAsia="de-AT"/>
              </w:rPr>
            </w:pPr>
            <w:r w:rsidRPr="00A84111">
              <w:rPr>
                <w:color w:val="000000"/>
                <w:lang w:eastAsia="de-AT"/>
              </w:rPr>
              <w:t>2 µg/kg/min</w:t>
            </w:r>
          </w:p>
        </w:tc>
        <w:tc>
          <w:tcPr>
            <w:tcW w:w="1062" w:type="dxa"/>
            <w:tcBorders>
              <w:top w:val="single" w:sz="4" w:space="0" w:color="auto"/>
              <w:left w:val="single" w:sz="4" w:space="0" w:color="auto"/>
              <w:bottom w:val="single" w:sz="4" w:space="0" w:color="auto"/>
              <w:right w:val="single" w:sz="4" w:space="0" w:color="auto"/>
            </w:tcBorders>
          </w:tcPr>
          <w:p w14:paraId="7828D521" w14:textId="77777777" w:rsidR="000B104A" w:rsidRPr="00A84111" w:rsidRDefault="000B104A" w:rsidP="00E03740">
            <w:pPr>
              <w:jc w:val="center"/>
              <w:rPr>
                <w:color w:val="000000"/>
                <w:lang w:eastAsia="de-AT"/>
              </w:rPr>
            </w:pPr>
            <w:r w:rsidRPr="00A84111">
              <w:rPr>
                <w:color w:val="000000"/>
                <w:lang w:eastAsia="de-AT"/>
              </w:rPr>
              <w:t>5 µg/kg/min</w:t>
            </w:r>
          </w:p>
        </w:tc>
        <w:tc>
          <w:tcPr>
            <w:tcW w:w="10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854F85" w14:textId="77777777" w:rsidR="000B104A" w:rsidRPr="00A84111" w:rsidRDefault="000B104A" w:rsidP="00E03740">
            <w:pPr>
              <w:jc w:val="center"/>
              <w:rPr>
                <w:color w:val="000000"/>
                <w:lang w:eastAsia="de-AT"/>
              </w:rPr>
            </w:pPr>
            <w:r w:rsidRPr="00A84111">
              <w:rPr>
                <w:color w:val="000000"/>
                <w:lang w:eastAsia="de-AT"/>
              </w:rPr>
              <w:t>10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14:paraId="024876F7" w14:textId="77777777" w:rsidR="000B104A" w:rsidRPr="00A84111" w:rsidRDefault="000B104A" w:rsidP="00E03740">
            <w:pPr>
              <w:jc w:val="center"/>
              <w:rPr>
                <w:color w:val="000000"/>
                <w:lang w:eastAsia="de-AT"/>
              </w:rPr>
            </w:pPr>
            <w:r w:rsidRPr="00A84111">
              <w:rPr>
                <w:color w:val="000000"/>
                <w:lang w:eastAsia="de-AT"/>
              </w:rPr>
              <w:t>20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14:paraId="31088672" w14:textId="77777777" w:rsidR="000B104A" w:rsidRPr="00A84111" w:rsidRDefault="000B104A" w:rsidP="00E03740">
            <w:pPr>
              <w:jc w:val="center"/>
              <w:rPr>
                <w:color w:val="000000"/>
                <w:lang w:eastAsia="de-AT"/>
              </w:rPr>
            </w:pPr>
            <w:r w:rsidRPr="00A84111">
              <w:rPr>
                <w:color w:val="000000"/>
                <w:lang w:eastAsia="de-AT"/>
              </w:rPr>
              <w:t>30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14:paraId="2F1A9D68" w14:textId="77777777" w:rsidR="000B104A" w:rsidRPr="00A84111" w:rsidRDefault="000B104A" w:rsidP="00E03740">
            <w:pPr>
              <w:jc w:val="center"/>
              <w:rPr>
                <w:color w:val="000000"/>
                <w:lang w:eastAsia="de-AT"/>
              </w:rPr>
            </w:pPr>
            <w:r w:rsidRPr="00A84111">
              <w:rPr>
                <w:color w:val="000000"/>
                <w:lang w:eastAsia="de-AT"/>
              </w:rPr>
              <w:t>40 µg/kg/min</w:t>
            </w:r>
          </w:p>
        </w:tc>
        <w:tc>
          <w:tcPr>
            <w:tcW w:w="790" w:type="dxa"/>
            <w:tcBorders>
              <w:top w:val="single" w:sz="4" w:space="0" w:color="auto"/>
              <w:left w:val="nil"/>
              <w:bottom w:val="single" w:sz="4" w:space="0" w:color="auto"/>
              <w:right w:val="single" w:sz="4" w:space="0" w:color="auto"/>
            </w:tcBorders>
            <w:shd w:val="clear" w:color="auto" w:fill="auto"/>
            <w:noWrap/>
            <w:vAlign w:val="bottom"/>
          </w:tcPr>
          <w:p w14:paraId="2B156F08" w14:textId="77777777" w:rsidR="000B104A" w:rsidRPr="00A84111" w:rsidRDefault="000B104A" w:rsidP="00E03740">
            <w:pPr>
              <w:jc w:val="center"/>
              <w:rPr>
                <w:color w:val="000000"/>
                <w:lang w:eastAsia="de-AT"/>
              </w:rPr>
            </w:pPr>
          </w:p>
        </w:tc>
      </w:tr>
      <w:tr w:rsidR="000B104A" w:rsidRPr="00A84111" w14:paraId="27310972" w14:textId="77777777" w:rsidTr="00E03740">
        <w:trPr>
          <w:trHeight w:val="227"/>
        </w:trPr>
        <w:tc>
          <w:tcPr>
            <w:tcW w:w="13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29B2B5" w14:textId="77777777" w:rsidR="000B104A" w:rsidRPr="00A84111" w:rsidRDefault="000B104A" w:rsidP="00E03740">
            <w:pPr>
              <w:jc w:val="center"/>
              <w:rPr>
                <w:color w:val="000000"/>
              </w:rPr>
            </w:pPr>
            <w:r w:rsidRPr="00A84111">
              <w:rPr>
                <w:rFonts w:cs="Arial"/>
                <w:color w:val="000000"/>
                <w:lang w:eastAsia="de-AT"/>
              </w:rPr>
              <w:t>40</w:t>
            </w:r>
          </w:p>
        </w:tc>
        <w:tc>
          <w:tcPr>
            <w:tcW w:w="1062" w:type="dxa"/>
            <w:tcBorders>
              <w:top w:val="single" w:sz="4" w:space="0" w:color="auto"/>
              <w:left w:val="nil"/>
              <w:bottom w:val="single" w:sz="4" w:space="0" w:color="auto"/>
              <w:right w:val="single" w:sz="4" w:space="0" w:color="auto"/>
            </w:tcBorders>
          </w:tcPr>
          <w:p w14:paraId="2CB9B4D4" w14:textId="77777777" w:rsidR="000B104A" w:rsidRPr="00A84111" w:rsidRDefault="000B104A" w:rsidP="00E03740">
            <w:pPr>
              <w:jc w:val="center"/>
              <w:rPr>
                <w:color w:val="000000"/>
              </w:rPr>
            </w:pPr>
            <w:r w:rsidRPr="00A84111">
              <w:rPr>
                <w:color w:val="000000"/>
                <w:lang w:eastAsia="de-AT"/>
              </w:rPr>
              <w:t>0,4</w:t>
            </w:r>
          </w:p>
        </w:tc>
        <w:tc>
          <w:tcPr>
            <w:tcW w:w="1062" w:type="dxa"/>
            <w:tcBorders>
              <w:top w:val="single" w:sz="4" w:space="0" w:color="auto"/>
              <w:left w:val="single" w:sz="4" w:space="0" w:color="auto"/>
              <w:bottom w:val="single" w:sz="4" w:space="0" w:color="auto"/>
              <w:right w:val="single" w:sz="4" w:space="0" w:color="auto"/>
            </w:tcBorders>
          </w:tcPr>
          <w:p w14:paraId="6B5AF238" w14:textId="77777777" w:rsidR="000B104A" w:rsidRPr="00A84111" w:rsidRDefault="000B104A" w:rsidP="00E03740">
            <w:pPr>
              <w:jc w:val="center"/>
              <w:rPr>
                <w:color w:val="000000"/>
                <w:lang w:eastAsia="de-AT"/>
              </w:rPr>
            </w:pPr>
            <w:r w:rsidRPr="00A84111">
              <w:rPr>
                <w:color w:val="000000"/>
                <w:lang w:eastAsia="de-AT"/>
              </w:rPr>
              <w:t>0,8</w:t>
            </w:r>
          </w:p>
        </w:tc>
        <w:tc>
          <w:tcPr>
            <w:tcW w:w="1062" w:type="dxa"/>
            <w:tcBorders>
              <w:top w:val="single" w:sz="4" w:space="0" w:color="auto"/>
              <w:left w:val="single" w:sz="4" w:space="0" w:color="auto"/>
              <w:bottom w:val="single" w:sz="4" w:space="0" w:color="auto"/>
              <w:right w:val="single" w:sz="4" w:space="0" w:color="auto"/>
            </w:tcBorders>
          </w:tcPr>
          <w:p w14:paraId="1B0B39F1" w14:textId="77777777" w:rsidR="000B104A" w:rsidRPr="00A84111" w:rsidRDefault="000B104A" w:rsidP="00E03740">
            <w:pPr>
              <w:jc w:val="center"/>
              <w:rPr>
                <w:color w:val="000000"/>
                <w:lang w:eastAsia="de-AT"/>
              </w:rPr>
            </w:pPr>
            <w:r w:rsidRPr="00A84111">
              <w:rPr>
                <w:color w:val="000000"/>
                <w:lang w:eastAsia="de-AT"/>
              </w:rPr>
              <w:t>2</w:t>
            </w:r>
          </w:p>
        </w:tc>
        <w:tc>
          <w:tcPr>
            <w:tcW w:w="10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BAA619" w14:textId="77777777" w:rsidR="000B104A" w:rsidRPr="00A84111" w:rsidRDefault="000B104A" w:rsidP="00E03740">
            <w:pPr>
              <w:jc w:val="center"/>
              <w:rPr>
                <w:color w:val="000000"/>
                <w:lang w:eastAsia="de-AT"/>
              </w:rPr>
            </w:pPr>
            <w:r w:rsidRPr="00A84111">
              <w:rPr>
                <w:color w:val="000000"/>
                <w:lang w:eastAsia="de-AT"/>
              </w:rPr>
              <w:t>4</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14:paraId="4B82D4DD" w14:textId="77777777" w:rsidR="000B104A" w:rsidRPr="00A84111" w:rsidRDefault="000B104A" w:rsidP="00E03740">
            <w:pPr>
              <w:jc w:val="center"/>
              <w:rPr>
                <w:color w:val="000000"/>
                <w:lang w:eastAsia="de-AT"/>
              </w:rPr>
            </w:pPr>
            <w:r w:rsidRPr="00A84111">
              <w:rPr>
                <w:color w:val="000000"/>
                <w:lang w:eastAsia="de-AT"/>
              </w:rPr>
              <w:t>8</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14:paraId="752CFC92" w14:textId="77777777" w:rsidR="000B104A" w:rsidRPr="00A84111" w:rsidRDefault="000B104A" w:rsidP="00E03740">
            <w:pPr>
              <w:jc w:val="center"/>
              <w:rPr>
                <w:color w:val="000000"/>
                <w:lang w:eastAsia="de-AT"/>
              </w:rPr>
            </w:pPr>
            <w:r w:rsidRPr="00A84111">
              <w:rPr>
                <w:color w:val="000000"/>
                <w:lang w:eastAsia="de-AT"/>
              </w:rPr>
              <w:t>12</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14:paraId="59E26885" w14:textId="77777777" w:rsidR="000B104A" w:rsidRPr="00A84111" w:rsidRDefault="000B104A" w:rsidP="00E03740">
            <w:pPr>
              <w:jc w:val="center"/>
              <w:rPr>
                <w:color w:val="000000"/>
                <w:lang w:eastAsia="de-AT"/>
              </w:rPr>
            </w:pPr>
            <w:r w:rsidRPr="00A84111">
              <w:rPr>
                <w:color w:val="000000"/>
                <w:lang w:eastAsia="de-AT"/>
              </w:rPr>
              <w:t>16</w:t>
            </w:r>
          </w:p>
        </w:tc>
        <w:tc>
          <w:tcPr>
            <w:tcW w:w="790" w:type="dxa"/>
            <w:tcBorders>
              <w:top w:val="single" w:sz="4" w:space="0" w:color="auto"/>
              <w:left w:val="nil"/>
              <w:bottom w:val="single" w:sz="4" w:space="0" w:color="auto"/>
              <w:right w:val="single" w:sz="4" w:space="0" w:color="auto"/>
            </w:tcBorders>
            <w:shd w:val="clear" w:color="auto" w:fill="auto"/>
            <w:noWrap/>
            <w:vAlign w:val="bottom"/>
            <w:hideMark/>
          </w:tcPr>
          <w:p w14:paraId="5DD09D57" w14:textId="77777777" w:rsidR="000B104A" w:rsidRPr="00A84111" w:rsidRDefault="000B104A" w:rsidP="00E03740">
            <w:pPr>
              <w:jc w:val="center"/>
              <w:rPr>
                <w:color w:val="000000"/>
              </w:rPr>
            </w:pPr>
            <w:r w:rsidRPr="00A84111">
              <w:rPr>
                <w:rFonts w:cs="Arial"/>
                <w:color w:val="000000"/>
                <w:lang w:eastAsia="de-AT"/>
              </w:rPr>
              <w:t>ml/val.</w:t>
            </w:r>
          </w:p>
        </w:tc>
      </w:tr>
      <w:tr w:rsidR="000B104A" w:rsidRPr="00A84111" w14:paraId="72BA72DC"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1F44110A" w14:textId="77777777" w:rsidR="000B104A" w:rsidRPr="00A84111" w:rsidRDefault="000B104A" w:rsidP="00E03740">
            <w:pPr>
              <w:jc w:val="center"/>
              <w:rPr>
                <w:color w:val="000000"/>
              </w:rPr>
            </w:pPr>
            <w:r w:rsidRPr="00A84111">
              <w:rPr>
                <w:rFonts w:cs="Arial"/>
                <w:color w:val="000000"/>
                <w:lang w:eastAsia="de-AT"/>
              </w:rPr>
              <w:t>50</w:t>
            </w:r>
          </w:p>
        </w:tc>
        <w:tc>
          <w:tcPr>
            <w:tcW w:w="1062" w:type="dxa"/>
            <w:tcBorders>
              <w:top w:val="single" w:sz="4" w:space="0" w:color="auto"/>
              <w:left w:val="nil"/>
              <w:bottom w:val="single" w:sz="4" w:space="0" w:color="auto"/>
              <w:right w:val="single" w:sz="4" w:space="0" w:color="auto"/>
            </w:tcBorders>
          </w:tcPr>
          <w:p w14:paraId="114E7012" w14:textId="77777777" w:rsidR="000B104A" w:rsidRPr="00A84111" w:rsidRDefault="000B104A" w:rsidP="00E03740">
            <w:pPr>
              <w:jc w:val="center"/>
              <w:rPr>
                <w:color w:val="000000"/>
              </w:rPr>
            </w:pPr>
            <w:r w:rsidRPr="00A84111">
              <w:rPr>
                <w:color w:val="000000"/>
                <w:lang w:eastAsia="de-AT"/>
              </w:rPr>
              <w:t>0,5</w:t>
            </w:r>
          </w:p>
        </w:tc>
        <w:tc>
          <w:tcPr>
            <w:tcW w:w="1062" w:type="dxa"/>
            <w:tcBorders>
              <w:top w:val="single" w:sz="4" w:space="0" w:color="auto"/>
              <w:left w:val="single" w:sz="4" w:space="0" w:color="auto"/>
              <w:bottom w:val="single" w:sz="4" w:space="0" w:color="auto"/>
              <w:right w:val="single" w:sz="4" w:space="0" w:color="auto"/>
            </w:tcBorders>
          </w:tcPr>
          <w:p w14:paraId="092E284D" w14:textId="77777777" w:rsidR="000B104A" w:rsidRPr="00A84111" w:rsidRDefault="000B104A" w:rsidP="00E03740">
            <w:pPr>
              <w:jc w:val="center"/>
              <w:rPr>
                <w:color w:val="000000"/>
                <w:lang w:eastAsia="de-AT"/>
              </w:rPr>
            </w:pPr>
            <w:r w:rsidRPr="00A84111">
              <w:rPr>
                <w:color w:val="000000"/>
                <w:lang w:eastAsia="de-AT"/>
              </w:rPr>
              <w:t>1</w:t>
            </w:r>
          </w:p>
        </w:tc>
        <w:tc>
          <w:tcPr>
            <w:tcW w:w="1062" w:type="dxa"/>
            <w:tcBorders>
              <w:top w:val="single" w:sz="4" w:space="0" w:color="auto"/>
              <w:left w:val="single" w:sz="4" w:space="0" w:color="auto"/>
              <w:bottom w:val="single" w:sz="4" w:space="0" w:color="auto"/>
              <w:right w:val="single" w:sz="4" w:space="0" w:color="auto"/>
            </w:tcBorders>
          </w:tcPr>
          <w:p w14:paraId="4ACCC992" w14:textId="77777777" w:rsidR="000B104A" w:rsidRPr="00A84111" w:rsidRDefault="000B104A" w:rsidP="00E03740">
            <w:pPr>
              <w:jc w:val="center"/>
              <w:rPr>
                <w:color w:val="000000"/>
                <w:lang w:eastAsia="de-AT"/>
              </w:rPr>
            </w:pPr>
            <w:r w:rsidRPr="00A84111">
              <w:rPr>
                <w:color w:val="000000"/>
                <w:lang w:eastAsia="de-AT"/>
              </w:rPr>
              <w:t>2,5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2D5DB756" w14:textId="77777777" w:rsidR="000B104A" w:rsidRPr="00A84111" w:rsidRDefault="000B104A" w:rsidP="00E03740">
            <w:pPr>
              <w:jc w:val="center"/>
              <w:rPr>
                <w:color w:val="000000"/>
                <w:lang w:eastAsia="de-AT"/>
              </w:rPr>
            </w:pPr>
            <w:r w:rsidRPr="00A84111">
              <w:rPr>
                <w:color w:val="000000"/>
                <w:lang w:eastAsia="de-AT"/>
              </w:rPr>
              <w:t>5</w:t>
            </w:r>
          </w:p>
        </w:tc>
        <w:tc>
          <w:tcPr>
            <w:tcW w:w="1062" w:type="dxa"/>
            <w:tcBorders>
              <w:top w:val="nil"/>
              <w:left w:val="nil"/>
              <w:bottom w:val="single" w:sz="4" w:space="0" w:color="auto"/>
              <w:right w:val="single" w:sz="4" w:space="0" w:color="auto"/>
            </w:tcBorders>
            <w:shd w:val="clear" w:color="auto" w:fill="auto"/>
            <w:noWrap/>
            <w:vAlign w:val="bottom"/>
            <w:hideMark/>
          </w:tcPr>
          <w:p w14:paraId="7F4F3B26" w14:textId="77777777" w:rsidR="000B104A" w:rsidRPr="00A84111" w:rsidRDefault="000B104A" w:rsidP="00E03740">
            <w:pPr>
              <w:jc w:val="center"/>
              <w:rPr>
                <w:color w:val="000000"/>
                <w:lang w:eastAsia="de-AT"/>
              </w:rPr>
            </w:pPr>
            <w:r w:rsidRPr="00A84111">
              <w:rPr>
                <w:color w:val="000000"/>
                <w:lang w:eastAsia="de-AT"/>
              </w:rPr>
              <w:t>10</w:t>
            </w:r>
          </w:p>
        </w:tc>
        <w:tc>
          <w:tcPr>
            <w:tcW w:w="1062" w:type="dxa"/>
            <w:tcBorders>
              <w:top w:val="nil"/>
              <w:left w:val="nil"/>
              <w:bottom w:val="single" w:sz="4" w:space="0" w:color="auto"/>
              <w:right w:val="single" w:sz="4" w:space="0" w:color="auto"/>
            </w:tcBorders>
            <w:shd w:val="clear" w:color="auto" w:fill="auto"/>
            <w:noWrap/>
            <w:vAlign w:val="bottom"/>
            <w:hideMark/>
          </w:tcPr>
          <w:p w14:paraId="1D9D2A00" w14:textId="77777777" w:rsidR="000B104A" w:rsidRPr="00A84111" w:rsidRDefault="000B104A" w:rsidP="00E03740">
            <w:pPr>
              <w:jc w:val="center"/>
              <w:rPr>
                <w:color w:val="000000"/>
                <w:lang w:eastAsia="de-AT"/>
              </w:rPr>
            </w:pPr>
            <w:r w:rsidRPr="00A84111">
              <w:rPr>
                <w:color w:val="000000"/>
                <w:lang w:eastAsia="de-AT"/>
              </w:rPr>
              <w:t>15</w:t>
            </w:r>
          </w:p>
        </w:tc>
        <w:tc>
          <w:tcPr>
            <w:tcW w:w="1062" w:type="dxa"/>
            <w:tcBorders>
              <w:top w:val="nil"/>
              <w:left w:val="nil"/>
              <w:bottom w:val="single" w:sz="4" w:space="0" w:color="auto"/>
              <w:right w:val="single" w:sz="4" w:space="0" w:color="auto"/>
            </w:tcBorders>
            <w:shd w:val="clear" w:color="auto" w:fill="auto"/>
            <w:noWrap/>
            <w:vAlign w:val="bottom"/>
            <w:hideMark/>
          </w:tcPr>
          <w:p w14:paraId="31610BF5" w14:textId="77777777" w:rsidR="000B104A" w:rsidRPr="00A84111" w:rsidRDefault="000B104A" w:rsidP="00E03740">
            <w:pPr>
              <w:jc w:val="center"/>
              <w:rPr>
                <w:color w:val="000000"/>
                <w:lang w:eastAsia="de-AT"/>
              </w:rPr>
            </w:pPr>
            <w:r w:rsidRPr="00A84111">
              <w:rPr>
                <w:color w:val="000000"/>
                <w:lang w:eastAsia="de-AT"/>
              </w:rPr>
              <w:t>20</w:t>
            </w:r>
          </w:p>
        </w:tc>
        <w:tc>
          <w:tcPr>
            <w:tcW w:w="790" w:type="dxa"/>
            <w:tcBorders>
              <w:top w:val="nil"/>
              <w:left w:val="nil"/>
              <w:bottom w:val="single" w:sz="4" w:space="0" w:color="auto"/>
              <w:right w:val="single" w:sz="4" w:space="0" w:color="auto"/>
            </w:tcBorders>
            <w:shd w:val="clear" w:color="auto" w:fill="auto"/>
            <w:noWrap/>
            <w:vAlign w:val="bottom"/>
            <w:hideMark/>
          </w:tcPr>
          <w:p w14:paraId="73147431" w14:textId="77777777" w:rsidR="000B104A" w:rsidRPr="00A84111" w:rsidRDefault="000B104A" w:rsidP="00E03740">
            <w:pPr>
              <w:jc w:val="center"/>
              <w:rPr>
                <w:color w:val="000000"/>
              </w:rPr>
            </w:pPr>
            <w:r w:rsidRPr="00A84111">
              <w:rPr>
                <w:rFonts w:cs="Arial"/>
                <w:color w:val="000000"/>
                <w:lang w:eastAsia="de-AT"/>
              </w:rPr>
              <w:t>ml/val.</w:t>
            </w:r>
          </w:p>
        </w:tc>
      </w:tr>
      <w:tr w:rsidR="000B104A" w:rsidRPr="00A84111" w14:paraId="1F3D0EB2"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75D553E3" w14:textId="77777777" w:rsidR="000B104A" w:rsidRPr="00A84111" w:rsidRDefault="000B104A" w:rsidP="00E03740">
            <w:pPr>
              <w:jc w:val="center"/>
              <w:rPr>
                <w:color w:val="000000"/>
              </w:rPr>
            </w:pPr>
            <w:r w:rsidRPr="00A84111">
              <w:rPr>
                <w:rFonts w:cs="Arial"/>
                <w:color w:val="000000"/>
                <w:lang w:eastAsia="de-AT"/>
              </w:rPr>
              <w:t>60</w:t>
            </w:r>
          </w:p>
        </w:tc>
        <w:tc>
          <w:tcPr>
            <w:tcW w:w="1062" w:type="dxa"/>
            <w:tcBorders>
              <w:top w:val="single" w:sz="4" w:space="0" w:color="auto"/>
              <w:left w:val="nil"/>
              <w:bottom w:val="single" w:sz="4" w:space="0" w:color="auto"/>
              <w:right w:val="single" w:sz="4" w:space="0" w:color="auto"/>
            </w:tcBorders>
          </w:tcPr>
          <w:p w14:paraId="14000FF2" w14:textId="77777777" w:rsidR="000B104A" w:rsidRPr="00A84111" w:rsidRDefault="000B104A" w:rsidP="00E03740">
            <w:pPr>
              <w:jc w:val="center"/>
              <w:rPr>
                <w:color w:val="000000"/>
              </w:rPr>
            </w:pPr>
            <w:r w:rsidRPr="00A84111">
              <w:rPr>
                <w:color w:val="000000"/>
                <w:lang w:eastAsia="de-AT"/>
              </w:rPr>
              <w:t>0,6</w:t>
            </w:r>
          </w:p>
        </w:tc>
        <w:tc>
          <w:tcPr>
            <w:tcW w:w="1062" w:type="dxa"/>
            <w:tcBorders>
              <w:top w:val="single" w:sz="4" w:space="0" w:color="auto"/>
              <w:left w:val="single" w:sz="4" w:space="0" w:color="auto"/>
              <w:bottom w:val="single" w:sz="4" w:space="0" w:color="auto"/>
              <w:right w:val="single" w:sz="4" w:space="0" w:color="auto"/>
            </w:tcBorders>
          </w:tcPr>
          <w:p w14:paraId="617080B7" w14:textId="77777777" w:rsidR="000B104A" w:rsidRPr="00A84111" w:rsidRDefault="000B104A" w:rsidP="00E03740">
            <w:pPr>
              <w:jc w:val="center"/>
              <w:rPr>
                <w:color w:val="000000"/>
                <w:lang w:eastAsia="de-AT"/>
              </w:rPr>
            </w:pPr>
            <w:r w:rsidRPr="00A84111">
              <w:rPr>
                <w:color w:val="000000"/>
                <w:lang w:eastAsia="de-AT"/>
              </w:rPr>
              <w:t>1,2</w:t>
            </w:r>
          </w:p>
        </w:tc>
        <w:tc>
          <w:tcPr>
            <w:tcW w:w="1062" w:type="dxa"/>
            <w:tcBorders>
              <w:top w:val="single" w:sz="4" w:space="0" w:color="auto"/>
              <w:left w:val="single" w:sz="4" w:space="0" w:color="auto"/>
              <w:bottom w:val="single" w:sz="4" w:space="0" w:color="auto"/>
              <w:right w:val="single" w:sz="4" w:space="0" w:color="auto"/>
            </w:tcBorders>
          </w:tcPr>
          <w:p w14:paraId="3406E976" w14:textId="77777777" w:rsidR="000B104A" w:rsidRPr="00A84111" w:rsidRDefault="000B104A" w:rsidP="00E03740">
            <w:pPr>
              <w:jc w:val="center"/>
              <w:rPr>
                <w:color w:val="000000"/>
                <w:lang w:eastAsia="de-AT"/>
              </w:rPr>
            </w:pPr>
            <w:r w:rsidRPr="00A84111">
              <w:rPr>
                <w:color w:val="000000"/>
                <w:lang w:eastAsia="de-AT"/>
              </w:rPr>
              <w:t>3</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08372CD0" w14:textId="77777777" w:rsidR="000B104A" w:rsidRPr="00A84111" w:rsidRDefault="000B104A" w:rsidP="00E03740">
            <w:pPr>
              <w:jc w:val="center"/>
              <w:rPr>
                <w:color w:val="000000"/>
                <w:lang w:eastAsia="de-AT"/>
              </w:rPr>
            </w:pPr>
            <w:r w:rsidRPr="00A84111">
              <w:rPr>
                <w:color w:val="000000"/>
                <w:lang w:eastAsia="de-AT"/>
              </w:rPr>
              <w:t>6</w:t>
            </w:r>
          </w:p>
        </w:tc>
        <w:tc>
          <w:tcPr>
            <w:tcW w:w="1062" w:type="dxa"/>
            <w:tcBorders>
              <w:top w:val="nil"/>
              <w:left w:val="nil"/>
              <w:bottom w:val="single" w:sz="4" w:space="0" w:color="auto"/>
              <w:right w:val="single" w:sz="4" w:space="0" w:color="auto"/>
            </w:tcBorders>
            <w:shd w:val="clear" w:color="auto" w:fill="auto"/>
            <w:noWrap/>
            <w:vAlign w:val="bottom"/>
            <w:hideMark/>
          </w:tcPr>
          <w:p w14:paraId="47BECBFA" w14:textId="77777777" w:rsidR="000B104A" w:rsidRPr="00A84111" w:rsidRDefault="000B104A" w:rsidP="00E03740">
            <w:pPr>
              <w:jc w:val="center"/>
              <w:rPr>
                <w:color w:val="000000"/>
                <w:lang w:eastAsia="de-AT"/>
              </w:rPr>
            </w:pPr>
            <w:r w:rsidRPr="00A84111">
              <w:rPr>
                <w:color w:val="000000"/>
                <w:lang w:eastAsia="de-AT"/>
              </w:rPr>
              <w:t>12</w:t>
            </w:r>
          </w:p>
        </w:tc>
        <w:tc>
          <w:tcPr>
            <w:tcW w:w="1062" w:type="dxa"/>
            <w:tcBorders>
              <w:top w:val="nil"/>
              <w:left w:val="nil"/>
              <w:bottom w:val="single" w:sz="4" w:space="0" w:color="auto"/>
              <w:right w:val="single" w:sz="4" w:space="0" w:color="auto"/>
            </w:tcBorders>
            <w:shd w:val="clear" w:color="auto" w:fill="auto"/>
            <w:noWrap/>
            <w:vAlign w:val="bottom"/>
            <w:hideMark/>
          </w:tcPr>
          <w:p w14:paraId="7DA41A4C" w14:textId="77777777" w:rsidR="000B104A" w:rsidRPr="00A84111" w:rsidRDefault="000B104A" w:rsidP="00E03740">
            <w:pPr>
              <w:jc w:val="center"/>
              <w:rPr>
                <w:color w:val="000000"/>
                <w:lang w:eastAsia="de-AT"/>
              </w:rPr>
            </w:pPr>
            <w:r w:rsidRPr="00A84111">
              <w:rPr>
                <w:color w:val="000000"/>
                <w:lang w:eastAsia="de-AT"/>
              </w:rPr>
              <w:t>18</w:t>
            </w:r>
          </w:p>
        </w:tc>
        <w:tc>
          <w:tcPr>
            <w:tcW w:w="1062" w:type="dxa"/>
            <w:tcBorders>
              <w:top w:val="nil"/>
              <w:left w:val="nil"/>
              <w:bottom w:val="single" w:sz="4" w:space="0" w:color="auto"/>
              <w:right w:val="single" w:sz="4" w:space="0" w:color="auto"/>
            </w:tcBorders>
            <w:shd w:val="clear" w:color="auto" w:fill="auto"/>
            <w:noWrap/>
            <w:vAlign w:val="bottom"/>
            <w:hideMark/>
          </w:tcPr>
          <w:p w14:paraId="1B91C5B4" w14:textId="77777777" w:rsidR="000B104A" w:rsidRPr="00A84111" w:rsidRDefault="000B104A" w:rsidP="00E03740">
            <w:pPr>
              <w:jc w:val="center"/>
              <w:rPr>
                <w:color w:val="000000"/>
                <w:lang w:eastAsia="de-AT"/>
              </w:rPr>
            </w:pPr>
            <w:r w:rsidRPr="00A84111">
              <w:rPr>
                <w:color w:val="000000"/>
                <w:lang w:eastAsia="de-AT"/>
              </w:rPr>
              <w:t>24</w:t>
            </w:r>
          </w:p>
        </w:tc>
        <w:tc>
          <w:tcPr>
            <w:tcW w:w="790" w:type="dxa"/>
            <w:tcBorders>
              <w:top w:val="nil"/>
              <w:left w:val="nil"/>
              <w:bottom w:val="single" w:sz="4" w:space="0" w:color="auto"/>
              <w:right w:val="single" w:sz="4" w:space="0" w:color="auto"/>
            </w:tcBorders>
            <w:shd w:val="clear" w:color="auto" w:fill="auto"/>
            <w:noWrap/>
            <w:vAlign w:val="bottom"/>
            <w:hideMark/>
          </w:tcPr>
          <w:p w14:paraId="425A5A0A" w14:textId="77777777" w:rsidR="000B104A" w:rsidRPr="00A84111" w:rsidRDefault="000B104A" w:rsidP="00E03740">
            <w:pPr>
              <w:jc w:val="center"/>
              <w:rPr>
                <w:color w:val="000000"/>
              </w:rPr>
            </w:pPr>
            <w:r w:rsidRPr="00A84111">
              <w:rPr>
                <w:rFonts w:cs="Arial"/>
                <w:color w:val="000000"/>
                <w:lang w:eastAsia="de-AT"/>
              </w:rPr>
              <w:t>ml/val.</w:t>
            </w:r>
          </w:p>
        </w:tc>
      </w:tr>
      <w:tr w:rsidR="000B104A" w:rsidRPr="00A84111" w14:paraId="030E8D7A"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04698D12" w14:textId="77777777" w:rsidR="000B104A" w:rsidRPr="00A84111" w:rsidRDefault="000B104A" w:rsidP="00E03740">
            <w:pPr>
              <w:jc w:val="center"/>
              <w:rPr>
                <w:color w:val="000000"/>
              </w:rPr>
            </w:pPr>
            <w:r w:rsidRPr="00A84111">
              <w:rPr>
                <w:rFonts w:cs="Arial"/>
                <w:color w:val="000000"/>
                <w:lang w:eastAsia="de-AT"/>
              </w:rPr>
              <w:t>70</w:t>
            </w:r>
          </w:p>
        </w:tc>
        <w:tc>
          <w:tcPr>
            <w:tcW w:w="1062" w:type="dxa"/>
            <w:tcBorders>
              <w:top w:val="single" w:sz="4" w:space="0" w:color="auto"/>
              <w:left w:val="nil"/>
              <w:bottom w:val="single" w:sz="4" w:space="0" w:color="auto"/>
              <w:right w:val="single" w:sz="4" w:space="0" w:color="auto"/>
            </w:tcBorders>
            <w:vAlign w:val="bottom"/>
          </w:tcPr>
          <w:p w14:paraId="6055AD2D" w14:textId="77777777" w:rsidR="000B104A" w:rsidRPr="00A84111" w:rsidRDefault="000B104A" w:rsidP="00E03740">
            <w:pPr>
              <w:jc w:val="center"/>
              <w:rPr>
                <w:color w:val="000000"/>
              </w:rPr>
            </w:pPr>
            <w:r w:rsidRPr="00A84111">
              <w:rPr>
                <w:color w:val="000000"/>
                <w:lang w:eastAsia="de-AT"/>
              </w:rPr>
              <w:t>0,7</w:t>
            </w:r>
          </w:p>
        </w:tc>
        <w:tc>
          <w:tcPr>
            <w:tcW w:w="1062" w:type="dxa"/>
            <w:tcBorders>
              <w:top w:val="single" w:sz="4" w:space="0" w:color="auto"/>
              <w:left w:val="single" w:sz="4" w:space="0" w:color="auto"/>
              <w:bottom w:val="single" w:sz="4" w:space="0" w:color="auto"/>
              <w:right w:val="single" w:sz="4" w:space="0" w:color="auto"/>
            </w:tcBorders>
          </w:tcPr>
          <w:p w14:paraId="51E175AE" w14:textId="77777777" w:rsidR="000B104A" w:rsidRPr="00A84111" w:rsidRDefault="000B104A" w:rsidP="00E03740">
            <w:pPr>
              <w:jc w:val="center"/>
              <w:rPr>
                <w:color w:val="000000"/>
                <w:lang w:eastAsia="de-AT"/>
              </w:rPr>
            </w:pPr>
            <w:r w:rsidRPr="00A84111">
              <w:rPr>
                <w:color w:val="000000"/>
                <w:lang w:eastAsia="de-AT"/>
              </w:rPr>
              <w:t>1,4</w:t>
            </w:r>
          </w:p>
        </w:tc>
        <w:tc>
          <w:tcPr>
            <w:tcW w:w="1062" w:type="dxa"/>
            <w:tcBorders>
              <w:top w:val="single" w:sz="4" w:space="0" w:color="auto"/>
              <w:left w:val="single" w:sz="4" w:space="0" w:color="auto"/>
              <w:bottom w:val="single" w:sz="4" w:space="0" w:color="auto"/>
              <w:right w:val="single" w:sz="4" w:space="0" w:color="auto"/>
            </w:tcBorders>
          </w:tcPr>
          <w:p w14:paraId="516C8859" w14:textId="77777777" w:rsidR="000B104A" w:rsidRPr="00A84111" w:rsidRDefault="000B104A" w:rsidP="00E03740">
            <w:pPr>
              <w:jc w:val="center"/>
              <w:rPr>
                <w:color w:val="000000"/>
                <w:lang w:eastAsia="de-AT"/>
              </w:rPr>
            </w:pPr>
            <w:r w:rsidRPr="00A84111">
              <w:rPr>
                <w:color w:val="000000"/>
                <w:lang w:eastAsia="de-AT"/>
              </w:rPr>
              <w:t>3,5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4BB7AD00" w14:textId="77777777" w:rsidR="000B104A" w:rsidRPr="00A84111" w:rsidRDefault="000B104A" w:rsidP="00E03740">
            <w:pPr>
              <w:jc w:val="center"/>
              <w:rPr>
                <w:color w:val="000000"/>
                <w:lang w:eastAsia="de-AT"/>
              </w:rPr>
            </w:pPr>
            <w:r w:rsidRPr="00A84111">
              <w:rPr>
                <w:color w:val="000000"/>
                <w:lang w:eastAsia="de-AT"/>
              </w:rPr>
              <w:t>7</w:t>
            </w:r>
          </w:p>
        </w:tc>
        <w:tc>
          <w:tcPr>
            <w:tcW w:w="1062" w:type="dxa"/>
            <w:tcBorders>
              <w:top w:val="nil"/>
              <w:left w:val="nil"/>
              <w:bottom w:val="single" w:sz="4" w:space="0" w:color="auto"/>
              <w:right w:val="single" w:sz="4" w:space="0" w:color="auto"/>
            </w:tcBorders>
            <w:shd w:val="clear" w:color="auto" w:fill="auto"/>
            <w:noWrap/>
            <w:vAlign w:val="bottom"/>
            <w:hideMark/>
          </w:tcPr>
          <w:p w14:paraId="6074BDB4" w14:textId="77777777" w:rsidR="000B104A" w:rsidRPr="00A84111" w:rsidRDefault="000B104A" w:rsidP="00E03740">
            <w:pPr>
              <w:jc w:val="center"/>
              <w:rPr>
                <w:color w:val="000000"/>
                <w:lang w:eastAsia="de-AT"/>
              </w:rPr>
            </w:pPr>
            <w:r w:rsidRPr="00A84111">
              <w:rPr>
                <w:color w:val="000000"/>
                <w:lang w:eastAsia="de-AT"/>
              </w:rPr>
              <w:t>14</w:t>
            </w:r>
          </w:p>
        </w:tc>
        <w:tc>
          <w:tcPr>
            <w:tcW w:w="1062" w:type="dxa"/>
            <w:tcBorders>
              <w:top w:val="nil"/>
              <w:left w:val="nil"/>
              <w:bottom w:val="single" w:sz="4" w:space="0" w:color="auto"/>
              <w:right w:val="single" w:sz="4" w:space="0" w:color="auto"/>
            </w:tcBorders>
            <w:shd w:val="clear" w:color="auto" w:fill="auto"/>
            <w:noWrap/>
            <w:vAlign w:val="bottom"/>
            <w:hideMark/>
          </w:tcPr>
          <w:p w14:paraId="799E8106" w14:textId="77777777" w:rsidR="000B104A" w:rsidRPr="00A84111" w:rsidRDefault="000B104A" w:rsidP="00E03740">
            <w:pPr>
              <w:jc w:val="center"/>
              <w:rPr>
                <w:color w:val="000000"/>
                <w:lang w:eastAsia="de-AT"/>
              </w:rPr>
            </w:pPr>
            <w:r w:rsidRPr="00A84111">
              <w:rPr>
                <w:color w:val="000000"/>
                <w:lang w:eastAsia="de-AT"/>
              </w:rPr>
              <w:t>21</w:t>
            </w:r>
          </w:p>
        </w:tc>
        <w:tc>
          <w:tcPr>
            <w:tcW w:w="1062" w:type="dxa"/>
            <w:tcBorders>
              <w:top w:val="nil"/>
              <w:left w:val="nil"/>
              <w:bottom w:val="single" w:sz="4" w:space="0" w:color="auto"/>
              <w:right w:val="single" w:sz="4" w:space="0" w:color="auto"/>
            </w:tcBorders>
            <w:shd w:val="clear" w:color="auto" w:fill="auto"/>
            <w:noWrap/>
            <w:vAlign w:val="bottom"/>
            <w:hideMark/>
          </w:tcPr>
          <w:p w14:paraId="50C8ACD4" w14:textId="77777777" w:rsidR="000B104A" w:rsidRPr="00A84111" w:rsidRDefault="000B104A" w:rsidP="00E03740">
            <w:pPr>
              <w:jc w:val="center"/>
              <w:rPr>
                <w:color w:val="000000"/>
                <w:lang w:eastAsia="de-AT"/>
              </w:rPr>
            </w:pPr>
            <w:r w:rsidRPr="00A84111">
              <w:rPr>
                <w:color w:val="000000"/>
                <w:lang w:eastAsia="de-AT"/>
              </w:rPr>
              <w:t>28</w:t>
            </w:r>
          </w:p>
        </w:tc>
        <w:tc>
          <w:tcPr>
            <w:tcW w:w="790" w:type="dxa"/>
            <w:tcBorders>
              <w:top w:val="nil"/>
              <w:left w:val="nil"/>
              <w:bottom w:val="single" w:sz="4" w:space="0" w:color="auto"/>
              <w:right w:val="single" w:sz="4" w:space="0" w:color="auto"/>
            </w:tcBorders>
            <w:shd w:val="clear" w:color="auto" w:fill="auto"/>
            <w:noWrap/>
            <w:vAlign w:val="bottom"/>
            <w:hideMark/>
          </w:tcPr>
          <w:p w14:paraId="3D9B1F5A" w14:textId="77777777" w:rsidR="000B104A" w:rsidRPr="00A84111" w:rsidRDefault="000B104A" w:rsidP="00E03740">
            <w:pPr>
              <w:jc w:val="center"/>
              <w:rPr>
                <w:color w:val="000000"/>
              </w:rPr>
            </w:pPr>
            <w:r w:rsidRPr="00A84111">
              <w:rPr>
                <w:rFonts w:cs="Arial"/>
                <w:color w:val="000000"/>
                <w:lang w:eastAsia="de-AT"/>
              </w:rPr>
              <w:t>ml/val.</w:t>
            </w:r>
          </w:p>
        </w:tc>
      </w:tr>
      <w:tr w:rsidR="000B104A" w:rsidRPr="00A84111" w14:paraId="6E36B46E"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60562343" w14:textId="77777777" w:rsidR="000B104A" w:rsidRPr="00A84111" w:rsidRDefault="000B104A" w:rsidP="00E03740">
            <w:pPr>
              <w:jc w:val="center"/>
              <w:rPr>
                <w:color w:val="000000"/>
              </w:rPr>
            </w:pPr>
            <w:r w:rsidRPr="00A84111">
              <w:rPr>
                <w:rFonts w:cs="Arial"/>
                <w:color w:val="000000"/>
                <w:lang w:eastAsia="de-AT"/>
              </w:rPr>
              <w:t>80</w:t>
            </w:r>
          </w:p>
        </w:tc>
        <w:tc>
          <w:tcPr>
            <w:tcW w:w="1062" w:type="dxa"/>
            <w:tcBorders>
              <w:top w:val="single" w:sz="4" w:space="0" w:color="auto"/>
              <w:left w:val="nil"/>
              <w:bottom w:val="single" w:sz="4" w:space="0" w:color="auto"/>
              <w:right w:val="single" w:sz="4" w:space="0" w:color="auto"/>
            </w:tcBorders>
            <w:vAlign w:val="bottom"/>
          </w:tcPr>
          <w:p w14:paraId="6393A60B" w14:textId="77777777" w:rsidR="000B104A" w:rsidRPr="00A84111" w:rsidRDefault="000B104A" w:rsidP="00E03740">
            <w:pPr>
              <w:jc w:val="center"/>
              <w:rPr>
                <w:color w:val="000000"/>
              </w:rPr>
            </w:pPr>
            <w:r w:rsidRPr="00A84111">
              <w:rPr>
                <w:color w:val="000000"/>
                <w:lang w:eastAsia="de-AT"/>
              </w:rPr>
              <w:t>0,8</w:t>
            </w:r>
          </w:p>
        </w:tc>
        <w:tc>
          <w:tcPr>
            <w:tcW w:w="1062" w:type="dxa"/>
            <w:tcBorders>
              <w:top w:val="single" w:sz="4" w:space="0" w:color="auto"/>
              <w:left w:val="single" w:sz="4" w:space="0" w:color="auto"/>
              <w:bottom w:val="single" w:sz="4" w:space="0" w:color="auto"/>
              <w:right w:val="single" w:sz="4" w:space="0" w:color="auto"/>
            </w:tcBorders>
          </w:tcPr>
          <w:p w14:paraId="3255E9A2" w14:textId="77777777" w:rsidR="000B104A" w:rsidRPr="00A84111" w:rsidRDefault="000B104A" w:rsidP="00E03740">
            <w:pPr>
              <w:jc w:val="center"/>
              <w:rPr>
                <w:color w:val="000000"/>
                <w:lang w:eastAsia="de-AT"/>
              </w:rPr>
            </w:pPr>
            <w:r w:rsidRPr="00A84111">
              <w:rPr>
                <w:color w:val="000000"/>
                <w:lang w:eastAsia="de-AT"/>
              </w:rPr>
              <w:t>1,6</w:t>
            </w:r>
          </w:p>
        </w:tc>
        <w:tc>
          <w:tcPr>
            <w:tcW w:w="1062" w:type="dxa"/>
            <w:tcBorders>
              <w:top w:val="single" w:sz="4" w:space="0" w:color="auto"/>
              <w:left w:val="single" w:sz="4" w:space="0" w:color="auto"/>
              <w:bottom w:val="single" w:sz="4" w:space="0" w:color="auto"/>
              <w:right w:val="single" w:sz="4" w:space="0" w:color="auto"/>
            </w:tcBorders>
          </w:tcPr>
          <w:p w14:paraId="24F0CC70" w14:textId="77777777" w:rsidR="000B104A" w:rsidRPr="00A84111" w:rsidRDefault="000B104A" w:rsidP="00E03740">
            <w:pPr>
              <w:jc w:val="center"/>
              <w:rPr>
                <w:color w:val="000000"/>
                <w:lang w:eastAsia="de-AT"/>
              </w:rPr>
            </w:pPr>
            <w:r w:rsidRPr="00A84111">
              <w:rPr>
                <w:color w:val="000000"/>
                <w:lang w:eastAsia="de-AT"/>
              </w:rPr>
              <w:t>4</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44DF9D55" w14:textId="77777777" w:rsidR="000B104A" w:rsidRPr="00A84111" w:rsidRDefault="000B104A" w:rsidP="00E03740">
            <w:pPr>
              <w:jc w:val="center"/>
              <w:rPr>
                <w:color w:val="000000"/>
                <w:lang w:eastAsia="de-AT"/>
              </w:rPr>
            </w:pPr>
            <w:r w:rsidRPr="00A84111">
              <w:rPr>
                <w:color w:val="000000"/>
                <w:lang w:eastAsia="de-AT"/>
              </w:rPr>
              <w:t>8</w:t>
            </w:r>
          </w:p>
        </w:tc>
        <w:tc>
          <w:tcPr>
            <w:tcW w:w="1062" w:type="dxa"/>
            <w:tcBorders>
              <w:top w:val="nil"/>
              <w:left w:val="nil"/>
              <w:bottom w:val="single" w:sz="4" w:space="0" w:color="auto"/>
              <w:right w:val="single" w:sz="4" w:space="0" w:color="auto"/>
            </w:tcBorders>
            <w:shd w:val="clear" w:color="auto" w:fill="auto"/>
            <w:noWrap/>
            <w:vAlign w:val="bottom"/>
            <w:hideMark/>
          </w:tcPr>
          <w:p w14:paraId="51A3AC01" w14:textId="77777777" w:rsidR="000B104A" w:rsidRPr="00A84111" w:rsidRDefault="000B104A" w:rsidP="00E03740">
            <w:pPr>
              <w:jc w:val="center"/>
              <w:rPr>
                <w:color w:val="000000"/>
                <w:lang w:eastAsia="de-AT"/>
              </w:rPr>
            </w:pPr>
            <w:r w:rsidRPr="00A84111">
              <w:rPr>
                <w:color w:val="000000"/>
                <w:lang w:eastAsia="de-AT"/>
              </w:rPr>
              <w:t>16</w:t>
            </w:r>
          </w:p>
        </w:tc>
        <w:tc>
          <w:tcPr>
            <w:tcW w:w="1062" w:type="dxa"/>
            <w:tcBorders>
              <w:top w:val="nil"/>
              <w:left w:val="nil"/>
              <w:bottom w:val="single" w:sz="4" w:space="0" w:color="auto"/>
              <w:right w:val="single" w:sz="4" w:space="0" w:color="auto"/>
            </w:tcBorders>
            <w:shd w:val="clear" w:color="auto" w:fill="auto"/>
            <w:noWrap/>
            <w:vAlign w:val="bottom"/>
            <w:hideMark/>
          </w:tcPr>
          <w:p w14:paraId="0F0A924F" w14:textId="77777777" w:rsidR="000B104A" w:rsidRPr="00A84111" w:rsidRDefault="000B104A" w:rsidP="00E03740">
            <w:pPr>
              <w:jc w:val="center"/>
              <w:rPr>
                <w:color w:val="000000"/>
                <w:lang w:eastAsia="de-AT"/>
              </w:rPr>
            </w:pPr>
            <w:r w:rsidRPr="00A84111">
              <w:rPr>
                <w:color w:val="000000"/>
                <w:lang w:eastAsia="de-AT"/>
              </w:rPr>
              <w:t>24</w:t>
            </w:r>
          </w:p>
        </w:tc>
        <w:tc>
          <w:tcPr>
            <w:tcW w:w="1062" w:type="dxa"/>
            <w:tcBorders>
              <w:top w:val="nil"/>
              <w:left w:val="nil"/>
              <w:bottom w:val="single" w:sz="4" w:space="0" w:color="auto"/>
              <w:right w:val="single" w:sz="4" w:space="0" w:color="auto"/>
            </w:tcBorders>
            <w:shd w:val="clear" w:color="auto" w:fill="auto"/>
            <w:noWrap/>
            <w:vAlign w:val="bottom"/>
            <w:hideMark/>
          </w:tcPr>
          <w:p w14:paraId="239BA26A" w14:textId="77777777" w:rsidR="000B104A" w:rsidRPr="00A84111" w:rsidRDefault="000B104A" w:rsidP="00E03740">
            <w:pPr>
              <w:jc w:val="center"/>
              <w:rPr>
                <w:color w:val="000000"/>
                <w:lang w:eastAsia="de-AT"/>
              </w:rPr>
            </w:pPr>
            <w:r w:rsidRPr="00A84111">
              <w:rPr>
                <w:color w:val="000000"/>
                <w:lang w:eastAsia="de-AT"/>
              </w:rPr>
              <w:t>32</w:t>
            </w:r>
          </w:p>
        </w:tc>
        <w:tc>
          <w:tcPr>
            <w:tcW w:w="790" w:type="dxa"/>
            <w:tcBorders>
              <w:top w:val="nil"/>
              <w:left w:val="nil"/>
              <w:bottom w:val="single" w:sz="4" w:space="0" w:color="auto"/>
              <w:right w:val="single" w:sz="4" w:space="0" w:color="auto"/>
            </w:tcBorders>
            <w:shd w:val="clear" w:color="auto" w:fill="auto"/>
            <w:noWrap/>
            <w:vAlign w:val="bottom"/>
            <w:hideMark/>
          </w:tcPr>
          <w:p w14:paraId="24B27B73" w14:textId="77777777" w:rsidR="000B104A" w:rsidRPr="00A84111" w:rsidRDefault="000B104A" w:rsidP="00E03740">
            <w:pPr>
              <w:jc w:val="center"/>
              <w:rPr>
                <w:color w:val="000000"/>
              </w:rPr>
            </w:pPr>
            <w:r w:rsidRPr="00A84111">
              <w:rPr>
                <w:rFonts w:cs="Arial"/>
                <w:color w:val="000000"/>
                <w:lang w:eastAsia="de-AT"/>
              </w:rPr>
              <w:t>ml/val.</w:t>
            </w:r>
          </w:p>
        </w:tc>
      </w:tr>
      <w:tr w:rsidR="000B104A" w:rsidRPr="00A84111" w14:paraId="2358DED2"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43B4CF01" w14:textId="77777777" w:rsidR="000B104A" w:rsidRPr="00A84111" w:rsidRDefault="000B104A" w:rsidP="00E03740">
            <w:pPr>
              <w:jc w:val="center"/>
              <w:rPr>
                <w:color w:val="000000"/>
              </w:rPr>
            </w:pPr>
            <w:r w:rsidRPr="00A84111">
              <w:rPr>
                <w:rFonts w:cs="Arial"/>
                <w:color w:val="000000"/>
                <w:lang w:eastAsia="de-AT"/>
              </w:rPr>
              <w:t>90</w:t>
            </w:r>
          </w:p>
        </w:tc>
        <w:tc>
          <w:tcPr>
            <w:tcW w:w="1062" w:type="dxa"/>
            <w:tcBorders>
              <w:top w:val="single" w:sz="4" w:space="0" w:color="auto"/>
              <w:left w:val="nil"/>
              <w:bottom w:val="single" w:sz="4" w:space="0" w:color="auto"/>
              <w:right w:val="single" w:sz="4" w:space="0" w:color="auto"/>
            </w:tcBorders>
            <w:vAlign w:val="bottom"/>
          </w:tcPr>
          <w:p w14:paraId="0A763AB3" w14:textId="77777777" w:rsidR="000B104A" w:rsidRPr="00A84111" w:rsidRDefault="000B104A" w:rsidP="00E03740">
            <w:pPr>
              <w:jc w:val="center"/>
              <w:rPr>
                <w:color w:val="000000"/>
              </w:rPr>
            </w:pPr>
            <w:r w:rsidRPr="00A84111">
              <w:rPr>
                <w:color w:val="000000"/>
                <w:lang w:eastAsia="de-AT"/>
              </w:rPr>
              <w:t>0,9</w:t>
            </w:r>
          </w:p>
        </w:tc>
        <w:tc>
          <w:tcPr>
            <w:tcW w:w="1062" w:type="dxa"/>
            <w:tcBorders>
              <w:top w:val="single" w:sz="4" w:space="0" w:color="auto"/>
              <w:left w:val="single" w:sz="4" w:space="0" w:color="auto"/>
              <w:bottom w:val="single" w:sz="4" w:space="0" w:color="auto"/>
              <w:right w:val="single" w:sz="4" w:space="0" w:color="auto"/>
            </w:tcBorders>
          </w:tcPr>
          <w:p w14:paraId="74B696A1" w14:textId="77777777" w:rsidR="000B104A" w:rsidRPr="00A84111" w:rsidRDefault="000B104A" w:rsidP="00E03740">
            <w:pPr>
              <w:jc w:val="center"/>
              <w:rPr>
                <w:color w:val="000000"/>
                <w:lang w:eastAsia="de-AT"/>
              </w:rPr>
            </w:pPr>
            <w:r w:rsidRPr="00A84111">
              <w:rPr>
                <w:color w:val="000000"/>
                <w:lang w:eastAsia="de-AT"/>
              </w:rPr>
              <w:t>1,8</w:t>
            </w:r>
          </w:p>
        </w:tc>
        <w:tc>
          <w:tcPr>
            <w:tcW w:w="1062" w:type="dxa"/>
            <w:tcBorders>
              <w:top w:val="single" w:sz="4" w:space="0" w:color="auto"/>
              <w:left w:val="single" w:sz="4" w:space="0" w:color="auto"/>
              <w:bottom w:val="single" w:sz="4" w:space="0" w:color="auto"/>
              <w:right w:val="single" w:sz="4" w:space="0" w:color="auto"/>
            </w:tcBorders>
          </w:tcPr>
          <w:p w14:paraId="1BBD81C5" w14:textId="77777777" w:rsidR="000B104A" w:rsidRPr="00A84111" w:rsidRDefault="000B104A" w:rsidP="00E03740">
            <w:pPr>
              <w:jc w:val="center"/>
              <w:rPr>
                <w:color w:val="000000"/>
                <w:lang w:eastAsia="de-AT"/>
              </w:rPr>
            </w:pPr>
            <w:r w:rsidRPr="00A84111">
              <w:rPr>
                <w:color w:val="000000"/>
                <w:lang w:eastAsia="de-AT"/>
              </w:rPr>
              <w:t>4,5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50282FF7" w14:textId="77777777" w:rsidR="000B104A" w:rsidRPr="00A84111" w:rsidRDefault="000B104A" w:rsidP="00E03740">
            <w:pPr>
              <w:jc w:val="center"/>
              <w:rPr>
                <w:color w:val="000000"/>
                <w:lang w:eastAsia="de-AT"/>
              </w:rPr>
            </w:pPr>
            <w:r w:rsidRPr="00A84111">
              <w:rPr>
                <w:color w:val="000000"/>
                <w:lang w:eastAsia="de-AT"/>
              </w:rPr>
              <w:t>9</w:t>
            </w:r>
          </w:p>
        </w:tc>
        <w:tc>
          <w:tcPr>
            <w:tcW w:w="1062" w:type="dxa"/>
            <w:tcBorders>
              <w:top w:val="nil"/>
              <w:left w:val="nil"/>
              <w:bottom w:val="single" w:sz="4" w:space="0" w:color="auto"/>
              <w:right w:val="single" w:sz="4" w:space="0" w:color="auto"/>
            </w:tcBorders>
            <w:shd w:val="clear" w:color="auto" w:fill="auto"/>
            <w:noWrap/>
            <w:vAlign w:val="bottom"/>
            <w:hideMark/>
          </w:tcPr>
          <w:p w14:paraId="30C508EC" w14:textId="77777777" w:rsidR="000B104A" w:rsidRPr="00A84111" w:rsidRDefault="000B104A" w:rsidP="00E03740">
            <w:pPr>
              <w:jc w:val="center"/>
              <w:rPr>
                <w:color w:val="000000"/>
                <w:lang w:eastAsia="de-AT"/>
              </w:rPr>
            </w:pPr>
            <w:r w:rsidRPr="00A84111">
              <w:rPr>
                <w:color w:val="000000"/>
                <w:lang w:eastAsia="de-AT"/>
              </w:rPr>
              <w:t>18</w:t>
            </w:r>
          </w:p>
        </w:tc>
        <w:tc>
          <w:tcPr>
            <w:tcW w:w="1062" w:type="dxa"/>
            <w:tcBorders>
              <w:top w:val="nil"/>
              <w:left w:val="nil"/>
              <w:bottom w:val="single" w:sz="4" w:space="0" w:color="auto"/>
              <w:right w:val="single" w:sz="4" w:space="0" w:color="auto"/>
            </w:tcBorders>
            <w:shd w:val="clear" w:color="auto" w:fill="auto"/>
            <w:noWrap/>
            <w:vAlign w:val="bottom"/>
            <w:hideMark/>
          </w:tcPr>
          <w:p w14:paraId="11F418AF" w14:textId="77777777" w:rsidR="000B104A" w:rsidRPr="00A84111" w:rsidRDefault="000B104A" w:rsidP="00E03740">
            <w:pPr>
              <w:jc w:val="center"/>
              <w:rPr>
                <w:color w:val="000000"/>
                <w:lang w:eastAsia="de-AT"/>
              </w:rPr>
            </w:pPr>
            <w:r w:rsidRPr="00A84111">
              <w:rPr>
                <w:color w:val="000000"/>
                <w:lang w:eastAsia="de-AT"/>
              </w:rPr>
              <w:t>27</w:t>
            </w:r>
          </w:p>
        </w:tc>
        <w:tc>
          <w:tcPr>
            <w:tcW w:w="1062" w:type="dxa"/>
            <w:tcBorders>
              <w:top w:val="nil"/>
              <w:left w:val="nil"/>
              <w:bottom w:val="single" w:sz="4" w:space="0" w:color="auto"/>
              <w:right w:val="single" w:sz="4" w:space="0" w:color="auto"/>
            </w:tcBorders>
            <w:shd w:val="clear" w:color="auto" w:fill="auto"/>
            <w:noWrap/>
            <w:vAlign w:val="bottom"/>
            <w:hideMark/>
          </w:tcPr>
          <w:p w14:paraId="5C63A7F9" w14:textId="77777777" w:rsidR="000B104A" w:rsidRPr="00A84111" w:rsidRDefault="000B104A" w:rsidP="00E03740">
            <w:pPr>
              <w:jc w:val="center"/>
              <w:rPr>
                <w:color w:val="000000"/>
                <w:lang w:eastAsia="de-AT"/>
              </w:rPr>
            </w:pPr>
            <w:r w:rsidRPr="00A84111">
              <w:rPr>
                <w:color w:val="000000"/>
                <w:lang w:eastAsia="de-AT"/>
              </w:rPr>
              <w:t>36</w:t>
            </w:r>
          </w:p>
        </w:tc>
        <w:tc>
          <w:tcPr>
            <w:tcW w:w="790" w:type="dxa"/>
            <w:tcBorders>
              <w:top w:val="nil"/>
              <w:left w:val="nil"/>
              <w:bottom w:val="single" w:sz="4" w:space="0" w:color="auto"/>
              <w:right w:val="single" w:sz="4" w:space="0" w:color="auto"/>
            </w:tcBorders>
            <w:shd w:val="clear" w:color="auto" w:fill="auto"/>
            <w:noWrap/>
            <w:vAlign w:val="bottom"/>
            <w:hideMark/>
          </w:tcPr>
          <w:p w14:paraId="762FD059" w14:textId="77777777" w:rsidR="000B104A" w:rsidRPr="00A84111" w:rsidRDefault="000B104A" w:rsidP="00E03740">
            <w:pPr>
              <w:jc w:val="center"/>
              <w:rPr>
                <w:color w:val="000000"/>
              </w:rPr>
            </w:pPr>
            <w:r w:rsidRPr="00A84111">
              <w:rPr>
                <w:rFonts w:cs="Arial"/>
                <w:color w:val="000000"/>
                <w:lang w:eastAsia="de-AT"/>
              </w:rPr>
              <w:t>ml/val.</w:t>
            </w:r>
          </w:p>
        </w:tc>
      </w:tr>
      <w:tr w:rsidR="000B104A" w:rsidRPr="00A84111" w14:paraId="499D1465"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2368D4C4" w14:textId="77777777" w:rsidR="000B104A" w:rsidRPr="00A84111" w:rsidRDefault="000B104A" w:rsidP="00E03740">
            <w:pPr>
              <w:jc w:val="center"/>
              <w:rPr>
                <w:color w:val="000000"/>
              </w:rPr>
            </w:pPr>
            <w:r w:rsidRPr="00A84111">
              <w:rPr>
                <w:rFonts w:cs="Arial"/>
                <w:color w:val="000000"/>
                <w:lang w:eastAsia="de-AT"/>
              </w:rPr>
              <w:t>100</w:t>
            </w:r>
          </w:p>
        </w:tc>
        <w:tc>
          <w:tcPr>
            <w:tcW w:w="1062" w:type="dxa"/>
            <w:tcBorders>
              <w:top w:val="single" w:sz="4" w:space="0" w:color="auto"/>
              <w:left w:val="nil"/>
              <w:bottom w:val="single" w:sz="4" w:space="0" w:color="auto"/>
              <w:right w:val="single" w:sz="4" w:space="0" w:color="auto"/>
            </w:tcBorders>
            <w:vAlign w:val="bottom"/>
          </w:tcPr>
          <w:p w14:paraId="07B718B5" w14:textId="77777777" w:rsidR="000B104A" w:rsidRPr="00A84111" w:rsidRDefault="000B104A" w:rsidP="00E03740">
            <w:pPr>
              <w:jc w:val="center"/>
              <w:rPr>
                <w:color w:val="000000"/>
              </w:rPr>
            </w:pPr>
            <w:r w:rsidRPr="00A84111">
              <w:rPr>
                <w:color w:val="000000"/>
                <w:lang w:eastAsia="de-AT"/>
              </w:rPr>
              <w:t>1</w:t>
            </w:r>
          </w:p>
        </w:tc>
        <w:tc>
          <w:tcPr>
            <w:tcW w:w="1062" w:type="dxa"/>
            <w:tcBorders>
              <w:top w:val="single" w:sz="4" w:space="0" w:color="auto"/>
              <w:left w:val="single" w:sz="4" w:space="0" w:color="auto"/>
              <w:bottom w:val="single" w:sz="4" w:space="0" w:color="auto"/>
              <w:right w:val="single" w:sz="4" w:space="0" w:color="auto"/>
            </w:tcBorders>
          </w:tcPr>
          <w:p w14:paraId="163B7F65" w14:textId="77777777" w:rsidR="000B104A" w:rsidRPr="00A84111" w:rsidRDefault="000B104A" w:rsidP="00E03740">
            <w:pPr>
              <w:jc w:val="center"/>
              <w:rPr>
                <w:color w:val="000000"/>
                <w:lang w:eastAsia="de-AT"/>
              </w:rPr>
            </w:pPr>
            <w:r w:rsidRPr="00A84111">
              <w:rPr>
                <w:color w:val="000000"/>
                <w:lang w:eastAsia="de-AT"/>
              </w:rPr>
              <w:t>2</w:t>
            </w:r>
          </w:p>
        </w:tc>
        <w:tc>
          <w:tcPr>
            <w:tcW w:w="1062" w:type="dxa"/>
            <w:tcBorders>
              <w:top w:val="single" w:sz="4" w:space="0" w:color="auto"/>
              <w:left w:val="single" w:sz="4" w:space="0" w:color="auto"/>
              <w:bottom w:val="single" w:sz="4" w:space="0" w:color="auto"/>
              <w:right w:val="single" w:sz="4" w:space="0" w:color="auto"/>
            </w:tcBorders>
          </w:tcPr>
          <w:p w14:paraId="0392FC8B" w14:textId="77777777" w:rsidR="000B104A" w:rsidRPr="00A84111" w:rsidRDefault="000B104A" w:rsidP="00E03740">
            <w:pPr>
              <w:jc w:val="center"/>
              <w:rPr>
                <w:color w:val="000000"/>
                <w:lang w:eastAsia="de-AT"/>
              </w:rPr>
            </w:pPr>
            <w:r w:rsidRPr="00A84111">
              <w:rPr>
                <w:color w:val="000000"/>
                <w:lang w:eastAsia="de-AT"/>
              </w:rPr>
              <w:t>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38EF1279" w14:textId="77777777" w:rsidR="000B104A" w:rsidRPr="00A84111" w:rsidRDefault="000B104A" w:rsidP="00E03740">
            <w:pPr>
              <w:jc w:val="center"/>
              <w:rPr>
                <w:color w:val="000000"/>
                <w:lang w:eastAsia="de-AT"/>
              </w:rPr>
            </w:pPr>
            <w:r w:rsidRPr="00A84111">
              <w:rPr>
                <w:color w:val="000000"/>
                <w:lang w:eastAsia="de-AT"/>
              </w:rPr>
              <w:t>10</w:t>
            </w:r>
          </w:p>
        </w:tc>
        <w:tc>
          <w:tcPr>
            <w:tcW w:w="1062" w:type="dxa"/>
            <w:tcBorders>
              <w:top w:val="nil"/>
              <w:left w:val="nil"/>
              <w:bottom w:val="single" w:sz="4" w:space="0" w:color="auto"/>
              <w:right w:val="single" w:sz="4" w:space="0" w:color="auto"/>
            </w:tcBorders>
            <w:shd w:val="clear" w:color="auto" w:fill="auto"/>
            <w:noWrap/>
            <w:vAlign w:val="bottom"/>
            <w:hideMark/>
          </w:tcPr>
          <w:p w14:paraId="46A48BB7" w14:textId="77777777" w:rsidR="000B104A" w:rsidRPr="00A84111" w:rsidRDefault="000B104A" w:rsidP="00E03740">
            <w:pPr>
              <w:jc w:val="center"/>
              <w:rPr>
                <w:color w:val="000000"/>
                <w:lang w:eastAsia="de-AT"/>
              </w:rPr>
            </w:pPr>
            <w:r w:rsidRPr="00A84111">
              <w:rPr>
                <w:color w:val="000000"/>
                <w:lang w:eastAsia="de-AT"/>
              </w:rPr>
              <w:t>20</w:t>
            </w:r>
          </w:p>
        </w:tc>
        <w:tc>
          <w:tcPr>
            <w:tcW w:w="1062" w:type="dxa"/>
            <w:tcBorders>
              <w:top w:val="nil"/>
              <w:left w:val="nil"/>
              <w:bottom w:val="single" w:sz="4" w:space="0" w:color="auto"/>
              <w:right w:val="single" w:sz="4" w:space="0" w:color="auto"/>
            </w:tcBorders>
            <w:shd w:val="clear" w:color="auto" w:fill="auto"/>
            <w:noWrap/>
            <w:vAlign w:val="bottom"/>
            <w:hideMark/>
          </w:tcPr>
          <w:p w14:paraId="3190CA91" w14:textId="77777777" w:rsidR="000B104A" w:rsidRPr="00A84111" w:rsidRDefault="000B104A" w:rsidP="00E03740">
            <w:pPr>
              <w:jc w:val="center"/>
              <w:rPr>
                <w:color w:val="000000"/>
                <w:lang w:eastAsia="de-AT"/>
              </w:rPr>
            </w:pPr>
            <w:r w:rsidRPr="00A84111">
              <w:rPr>
                <w:color w:val="000000"/>
                <w:lang w:eastAsia="de-AT"/>
              </w:rPr>
              <w:t>30</w:t>
            </w:r>
          </w:p>
        </w:tc>
        <w:tc>
          <w:tcPr>
            <w:tcW w:w="1062" w:type="dxa"/>
            <w:tcBorders>
              <w:top w:val="nil"/>
              <w:left w:val="nil"/>
              <w:bottom w:val="single" w:sz="4" w:space="0" w:color="auto"/>
              <w:right w:val="single" w:sz="4" w:space="0" w:color="auto"/>
            </w:tcBorders>
            <w:shd w:val="clear" w:color="auto" w:fill="auto"/>
            <w:noWrap/>
            <w:vAlign w:val="bottom"/>
            <w:hideMark/>
          </w:tcPr>
          <w:p w14:paraId="1AB7E369" w14:textId="77777777" w:rsidR="000B104A" w:rsidRPr="00A84111" w:rsidRDefault="000B104A" w:rsidP="00E03740">
            <w:pPr>
              <w:jc w:val="center"/>
              <w:rPr>
                <w:color w:val="000000"/>
                <w:lang w:eastAsia="de-AT"/>
              </w:rPr>
            </w:pPr>
            <w:r w:rsidRPr="00A84111">
              <w:rPr>
                <w:color w:val="000000"/>
                <w:lang w:eastAsia="de-AT"/>
              </w:rPr>
              <w:t>40</w:t>
            </w:r>
          </w:p>
        </w:tc>
        <w:tc>
          <w:tcPr>
            <w:tcW w:w="790" w:type="dxa"/>
            <w:tcBorders>
              <w:top w:val="nil"/>
              <w:left w:val="nil"/>
              <w:bottom w:val="single" w:sz="4" w:space="0" w:color="auto"/>
              <w:right w:val="single" w:sz="4" w:space="0" w:color="auto"/>
            </w:tcBorders>
            <w:shd w:val="clear" w:color="auto" w:fill="auto"/>
            <w:noWrap/>
            <w:vAlign w:val="bottom"/>
            <w:hideMark/>
          </w:tcPr>
          <w:p w14:paraId="1B9BF89B" w14:textId="77777777" w:rsidR="000B104A" w:rsidRPr="00A84111" w:rsidRDefault="000B104A" w:rsidP="00E03740">
            <w:pPr>
              <w:jc w:val="center"/>
              <w:rPr>
                <w:color w:val="000000"/>
              </w:rPr>
            </w:pPr>
            <w:r w:rsidRPr="00A84111">
              <w:rPr>
                <w:rFonts w:cs="Arial"/>
                <w:color w:val="000000"/>
                <w:lang w:eastAsia="de-AT"/>
              </w:rPr>
              <w:t>ml/val.</w:t>
            </w:r>
          </w:p>
        </w:tc>
      </w:tr>
    </w:tbl>
    <w:p w14:paraId="2A244879" w14:textId="77777777" w:rsidR="000B104A" w:rsidRPr="00A84111" w:rsidRDefault="000B104A" w:rsidP="000B104A">
      <w:pPr>
        <w:rPr>
          <w:color w:val="000000"/>
        </w:rPr>
      </w:pPr>
    </w:p>
    <w:p w14:paraId="4CFD255E" w14:textId="77777777" w:rsidR="000B104A" w:rsidRPr="00A84111" w:rsidRDefault="000B104A" w:rsidP="000B104A">
      <w:r w:rsidRPr="00A84111">
        <w:t xml:space="preserve">Pasirenkamos </w:t>
      </w:r>
      <w:proofErr w:type="spellStart"/>
      <w:r w:rsidRPr="00A84111">
        <w:t>boliuso</w:t>
      </w:r>
      <w:proofErr w:type="spellEnd"/>
      <w:r w:rsidRPr="00A84111">
        <w:t xml:space="preserve"> injekcijos skyrimas </w:t>
      </w:r>
      <w:proofErr w:type="spellStart"/>
      <w:r w:rsidRPr="00A84111">
        <w:t>hemodinamiškai</w:t>
      </w:r>
      <w:proofErr w:type="spellEnd"/>
      <w:r w:rsidRPr="00A84111">
        <w:t xml:space="preserve"> stabiliems pacientams</w:t>
      </w:r>
    </w:p>
    <w:p w14:paraId="268F7811" w14:textId="77777777" w:rsidR="000B104A" w:rsidRPr="00A84111" w:rsidRDefault="000B104A" w:rsidP="000B104A"/>
    <w:p w14:paraId="68FDF3BF" w14:textId="77777777" w:rsidR="000B104A" w:rsidRPr="00A84111" w:rsidRDefault="000B104A" w:rsidP="000B104A">
      <w:r w:rsidRPr="00A84111">
        <w:t>Konvertavimo formulė iš 100 </w:t>
      </w:r>
      <w:proofErr w:type="spellStart"/>
      <w:r w:rsidRPr="00A84111">
        <w:t>mikrogramų</w:t>
      </w:r>
      <w:proofErr w:type="spellEnd"/>
      <w:r w:rsidRPr="00A84111">
        <w:t>/kg/min į ml/val. (</w:t>
      </w:r>
      <w:proofErr w:type="spellStart"/>
      <w:r w:rsidRPr="00A84111">
        <w:t>Raploc</w:t>
      </w:r>
      <w:proofErr w:type="spellEnd"/>
      <w:r w:rsidRPr="00A84111">
        <w:t xml:space="preserve"> 300 mg/50 ml = 6 mg/ml):</w:t>
      </w:r>
    </w:p>
    <w:p w14:paraId="717CE2D7" w14:textId="77777777" w:rsidR="000B104A" w:rsidRPr="00A84111" w:rsidRDefault="000B104A" w:rsidP="000B104A"/>
    <w:p w14:paraId="5F1746FE" w14:textId="77777777" w:rsidR="000B104A" w:rsidRPr="00A84111" w:rsidRDefault="000B104A" w:rsidP="000B104A">
      <w:r w:rsidRPr="00A84111">
        <w:t>įsotinamosios dozės infuzijos greitis (ml/val.) 1 minutę = kūno svoris (kg)</w:t>
      </w:r>
    </w:p>
    <w:p w14:paraId="1B0B65E7" w14:textId="77777777" w:rsidR="000B104A" w:rsidRPr="00A84111" w:rsidRDefault="000B104A" w:rsidP="000B104A"/>
    <w:p w14:paraId="1F510A6A" w14:textId="77777777" w:rsidR="000B104A" w:rsidRPr="00A84111" w:rsidRDefault="000B104A" w:rsidP="000B104A">
      <w:r w:rsidRPr="00A84111">
        <w:t>(pavyzdys: 70 ml/val. įsotinamosios dozės infuzijos greitis 1 minutę 70 kg sveriančiam pacientui)</w:t>
      </w:r>
    </w:p>
    <w:p w14:paraId="03094088" w14:textId="77777777" w:rsidR="000B104A" w:rsidRPr="00A84111" w:rsidRDefault="000B104A" w:rsidP="000B104A"/>
    <w:p w14:paraId="14FD417B" w14:textId="77777777" w:rsidR="000B104A" w:rsidRPr="00A84111" w:rsidRDefault="000B104A" w:rsidP="000B104A">
      <w:r w:rsidRPr="00A84111">
        <w:t xml:space="preserve">Jeigu pasireiškia nepageidaujamų reakcijų (žr. 4.8 skyrių), </w:t>
      </w:r>
      <w:proofErr w:type="spellStart"/>
      <w:r w:rsidRPr="00A84111">
        <w:t>landiololio</w:t>
      </w:r>
      <w:proofErr w:type="spellEnd"/>
      <w:r w:rsidRPr="00A84111">
        <w:t xml:space="preserve"> dozės turi būti mažinamos arba infuziją reikia nutraukti ir, jei būtina, pacientams turi būti taikomas atitinkamas gydymas. Jeigu pasireiškia </w:t>
      </w:r>
      <w:proofErr w:type="spellStart"/>
      <w:r w:rsidRPr="00A84111">
        <w:t>hipotenzija</w:t>
      </w:r>
      <w:proofErr w:type="spellEnd"/>
      <w:r w:rsidRPr="00A84111">
        <w:t xml:space="preserve"> ar </w:t>
      </w:r>
      <w:proofErr w:type="spellStart"/>
      <w:r w:rsidRPr="00A84111">
        <w:t>bradikardija</w:t>
      </w:r>
      <w:proofErr w:type="spellEnd"/>
      <w:r w:rsidRPr="00A84111">
        <w:t xml:space="preserve">, </w:t>
      </w:r>
      <w:proofErr w:type="spellStart"/>
      <w:r w:rsidRPr="00A84111">
        <w:t>landiololio</w:t>
      </w:r>
      <w:proofErr w:type="spellEnd"/>
      <w:r w:rsidRPr="00A84111">
        <w:t xml:space="preserve"> vartojimą galima vėl pradėti nuo mažesnės dozės, kai kraujospūdis ir širdies plakimo dažnis sugrįžta į priimtiną lygį. Dozės koregavimo ir nenutrūkstamos infuzijos metu, pacientams, kuriems yra žemas </w:t>
      </w:r>
      <w:proofErr w:type="spellStart"/>
      <w:r w:rsidRPr="00A84111">
        <w:t>sistolinis</w:t>
      </w:r>
      <w:proofErr w:type="spellEnd"/>
      <w:r w:rsidRPr="00A84111">
        <w:t xml:space="preserve"> kraujospūdis, būtinas ypatingas atsargumas.</w:t>
      </w:r>
    </w:p>
    <w:p w14:paraId="52C5B545" w14:textId="77777777" w:rsidR="000B104A" w:rsidRPr="00A84111" w:rsidRDefault="000B104A" w:rsidP="000B104A"/>
    <w:p w14:paraId="05C801A5" w14:textId="77777777" w:rsidR="000B104A" w:rsidRPr="00A84111" w:rsidRDefault="000B104A" w:rsidP="000B104A">
      <w:r w:rsidRPr="00A84111">
        <w:rPr>
          <w:i/>
        </w:rPr>
        <w:t xml:space="preserve">Terapijos pakeitimas alternatyviais vaistiniais preparatais: </w:t>
      </w:r>
      <w:r w:rsidRPr="00A84111">
        <w:t xml:space="preserve">pasiekus pageidaujamą širdies susitraukimų dažnį ir stabilią klinikinę būseną, galima pereiti prie gydymo alternatyviais vaistiniais preparatais (pvz., geriamaisiais </w:t>
      </w:r>
      <w:proofErr w:type="spellStart"/>
      <w:r w:rsidRPr="00A84111">
        <w:t>antiaritminiais</w:t>
      </w:r>
      <w:proofErr w:type="spellEnd"/>
      <w:r w:rsidRPr="00A84111">
        <w:t xml:space="preserve"> vaistiniais preparatais). </w:t>
      </w:r>
    </w:p>
    <w:p w14:paraId="64F3C7CB" w14:textId="77777777" w:rsidR="000B104A" w:rsidRPr="00A84111" w:rsidRDefault="000B104A" w:rsidP="000B104A"/>
    <w:p w14:paraId="7744A111" w14:textId="77777777" w:rsidR="000B104A" w:rsidRPr="00A84111" w:rsidRDefault="000B104A" w:rsidP="000B104A">
      <w:r w:rsidRPr="00A84111">
        <w:t xml:space="preserve">Pakeitus </w:t>
      </w:r>
      <w:proofErr w:type="spellStart"/>
      <w:r w:rsidRPr="00A84111">
        <w:t>landiololį</w:t>
      </w:r>
      <w:proofErr w:type="spellEnd"/>
      <w:r w:rsidRPr="00A84111">
        <w:t xml:space="preserve"> alternatyviais vaistiniais preparatais, gydytojas turi kruopščiai įvertinti alternatyvaus vaistinio preparato savybes. Jeigu pereinama prie gydymo alternatyviu vaistiniu preparatu, </w:t>
      </w:r>
      <w:proofErr w:type="spellStart"/>
      <w:r w:rsidRPr="00A84111">
        <w:t>landiololio</w:t>
      </w:r>
      <w:proofErr w:type="spellEnd"/>
      <w:r w:rsidRPr="00A84111">
        <w:t xml:space="preserve"> dozavimas turi būti sumažintas taip:</w:t>
      </w:r>
    </w:p>
    <w:p w14:paraId="1EE3FFB7" w14:textId="77777777" w:rsidR="000B104A" w:rsidRPr="00A84111" w:rsidRDefault="000B104A" w:rsidP="000B104A"/>
    <w:p w14:paraId="2BD5D0BF" w14:textId="77777777" w:rsidR="000B104A" w:rsidRPr="00A84111" w:rsidRDefault="000B104A" w:rsidP="000B104A">
      <w:pPr>
        <w:numPr>
          <w:ilvl w:val="0"/>
          <w:numId w:val="9"/>
        </w:numPr>
      </w:pPr>
      <w:r w:rsidRPr="00A84111">
        <w:t xml:space="preserve">per pirmąją valandą po pirmosios alternatyvaus vaistinio preparato dozės suvartojimo </w:t>
      </w:r>
      <w:proofErr w:type="spellStart"/>
      <w:r w:rsidRPr="00A84111">
        <w:t>landiololio</w:t>
      </w:r>
      <w:proofErr w:type="spellEnd"/>
      <w:r w:rsidRPr="00A84111">
        <w:t xml:space="preserve"> infuzijos greitis turi būti sumažintas per pusę (50 %);</w:t>
      </w:r>
    </w:p>
    <w:p w14:paraId="44B5EAE1" w14:textId="77777777" w:rsidR="000B104A" w:rsidRPr="00A84111" w:rsidRDefault="000B104A" w:rsidP="000B104A">
      <w:pPr>
        <w:numPr>
          <w:ilvl w:val="0"/>
          <w:numId w:val="9"/>
        </w:numPr>
      </w:pPr>
      <w:r w:rsidRPr="00A84111">
        <w:t xml:space="preserve">suvartojus antrą kito alternatyvaus vaistinio preparato dozę, reikia patikrinti paciento atsaką ir jei per pirmą valandą buvo stebėta patenkinama kontrolė, nutraukti </w:t>
      </w:r>
      <w:proofErr w:type="spellStart"/>
      <w:r w:rsidRPr="00A84111">
        <w:t>landiololio</w:t>
      </w:r>
      <w:proofErr w:type="spellEnd"/>
      <w:r w:rsidRPr="00A84111">
        <w:t xml:space="preserve"> infuziją.</w:t>
      </w:r>
    </w:p>
    <w:p w14:paraId="12009C1F" w14:textId="77777777" w:rsidR="000B104A" w:rsidRPr="00A84111" w:rsidRDefault="000B104A" w:rsidP="000B104A"/>
    <w:p w14:paraId="3C7217B2" w14:textId="77777777" w:rsidR="000B104A" w:rsidRPr="00A84111" w:rsidRDefault="000B104A" w:rsidP="000B104A">
      <w:pPr>
        <w:keepNext/>
        <w:outlineLvl w:val="1"/>
        <w:rPr>
          <w:u w:val="single"/>
        </w:rPr>
      </w:pPr>
      <w:r w:rsidRPr="00A84111">
        <w:rPr>
          <w:u w:val="single"/>
        </w:rPr>
        <w:t>Ypatingos populiacijos</w:t>
      </w:r>
    </w:p>
    <w:p w14:paraId="0003D79E" w14:textId="77777777" w:rsidR="000B104A" w:rsidRPr="00A84111" w:rsidRDefault="000B104A" w:rsidP="000B104A">
      <w:pPr>
        <w:keepNext/>
        <w:outlineLvl w:val="1"/>
        <w:rPr>
          <w:u w:val="single"/>
        </w:rPr>
      </w:pPr>
    </w:p>
    <w:p w14:paraId="2E73749C" w14:textId="77777777" w:rsidR="000B104A" w:rsidRPr="00A84111" w:rsidRDefault="000B104A" w:rsidP="000B104A">
      <w:pPr>
        <w:keepNext/>
        <w:outlineLvl w:val="1"/>
      </w:pPr>
      <w:r w:rsidRPr="00A84111">
        <w:rPr>
          <w:i/>
        </w:rPr>
        <w:t>Senyviems pacientams (</w:t>
      </w:r>
      <w:r w:rsidRPr="00A84111">
        <w:rPr>
          <w:bCs/>
          <w:i/>
          <w:iCs/>
        </w:rPr>
        <w:t>≥ </w:t>
      </w:r>
      <w:r w:rsidRPr="00A84111">
        <w:rPr>
          <w:i/>
          <w:iCs/>
        </w:rPr>
        <w:t>65 metų)</w:t>
      </w:r>
    </w:p>
    <w:p w14:paraId="1E4D3E98" w14:textId="77777777" w:rsidR="000B104A" w:rsidRPr="00A84111" w:rsidRDefault="000B104A" w:rsidP="000B104A">
      <w:pPr>
        <w:keepNext/>
      </w:pPr>
      <w:r w:rsidRPr="00A84111">
        <w:t>Dozės koreguoti nereikia.</w:t>
      </w:r>
    </w:p>
    <w:p w14:paraId="14671E2F" w14:textId="77777777" w:rsidR="000B104A" w:rsidRPr="00A84111" w:rsidRDefault="000B104A" w:rsidP="000B104A"/>
    <w:p w14:paraId="52FD9B72" w14:textId="77777777" w:rsidR="000B104A" w:rsidRPr="00A84111" w:rsidRDefault="000B104A" w:rsidP="000B104A">
      <w:r w:rsidRPr="00A84111">
        <w:rPr>
          <w:i/>
          <w:iCs/>
        </w:rPr>
        <w:t>Pacientams, kurių inkstų funkcija sutrikusi</w:t>
      </w:r>
    </w:p>
    <w:p w14:paraId="6641469B" w14:textId="77777777" w:rsidR="000B104A" w:rsidRPr="00A84111" w:rsidRDefault="000B104A" w:rsidP="000B104A">
      <w:r w:rsidRPr="00A84111">
        <w:t>Dozės koreguoti nereikia (žr. 4.4 ir 5.2 skyrius).</w:t>
      </w:r>
    </w:p>
    <w:p w14:paraId="713E96E6" w14:textId="77777777" w:rsidR="000B104A" w:rsidRPr="00A84111" w:rsidRDefault="000B104A" w:rsidP="000B104A"/>
    <w:p w14:paraId="092FF9A8" w14:textId="77777777" w:rsidR="000B104A" w:rsidRPr="00A84111" w:rsidRDefault="000B104A" w:rsidP="000B104A">
      <w:r w:rsidRPr="00A84111">
        <w:rPr>
          <w:i/>
          <w:iCs/>
        </w:rPr>
        <w:t>Pacientams, kurių kepenų funkcija sutrikusi</w:t>
      </w:r>
    </w:p>
    <w:p w14:paraId="10895E80" w14:textId="77777777" w:rsidR="000B104A" w:rsidRPr="00A84111" w:rsidRDefault="000B104A" w:rsidP="000B104A">
      <w:r w:rsidRPr="00A84111">
        <w:t>Duomenų apie pacientų, kurių kepenų funkcija sutrikusi, gydymą yra nepakankamai (žr. 5.2 skyrių). Pacientams, kuriems yra visų tipų kepenų funkcijos sutrikimų, rekomenduojama atsargiai parinkti dozę ir gydymą pradėti nuo mažiausios dozės.</w:t>
      </w:r>
    </w:p>
    <w:p w14:paraId="00FB1E62" w14:textId="77777777" w:rsidR="000B104A" w:rsidRPr="00A84111" w:rsidRDefault="000B104A" w:rsidP="000B104A"/>
    <w:p w14:paraId="3CC94CD3" w14:textId="77777777" w:rsidR="000B104A" w:rsidRPr="00A84111" w:rsidRDefault="000B104A" w:rsidP="000B104A">
      <w:pPr>
        <w:autoSpaceDE w:val="0"/>
        <w:autoSpaceDN w:val="0"/>
        <w:adjustRightInd w:val="0"/>
        <w:rPr>
          <w:i/>
          <w:iCs/>
          <w:lang w:eastAsia="de-DE"/>
        </w:rPr>
      </w:pPr>
      <w:r w:rsidRPr="00A84111">
        <w:rPr>
          <w:i/>
          <w:iCs/>
          <w:lang w:eastAsia="de-DE"/>
        </w:rPr>
        <w:t xml:space="preserve">Pacientams, kurių širdies funkcija sutrikusi </w:t>
      </w:r>
    </w:p>
    <w:p w14:paraId="11950F7A" w14:textId="77777777" w:rsidR="000B104A" w:rsidRPr="00A84111" w:rsidRDefault="000B104A" w:rsidP="000B104A">
      <w:pPr>
        <w:autoSpaceDE w:val="0"/>
        <w:autoSpaceDN w:val="0"/>
        <w:adjustRightInd w:val="0"/>
      </w:pPr>
      <w:r w:rsidRPr="00A84111">
        <w:t>Pacientams, kuriems sutrikusi kairiojo skilvelio funkcija (KS išmetimo frakcija &lt; 40 %, ŠI &lt; 2,5 l/min/m</w:t>
      </w:r>
      <w:r w:rsidRPr="00A84111">
        <w:rPr>
          <w:vertAlign w:val="superscript"/>
        </w:rPr>
        <w:t>2</w:t>
      </w:r>
      <w:r w:rsidRPr="00A84111">
        <w:t>, Niujorko širdies asociacijos (NYHA) klasė 3–4), pvz., po širdies operacijos, išemijos metu ir septinėje būklėje, siekiant kontroliuoti širdies susitraukimų dažnį buvo naudojamos mažesnės dozės, pradedant nuo 1 </w:t>
      </w:r>
      <w:proofErr w:type="spellStart"/>
      <w:r w:rsidRPr="00A84111">
        <w:t>mikrogramo</w:t>
      </w:r>
      <w:proofErr w:type="spellEnd"/>
      <w:r w:rsidRPr="00A84111">
        <w:t>/kg/min ir palaipsniui didinant iki 10 </w:t>
      </w:r>
      <w:proofErr w:type="spellStart"/>
      <w:r w:rsidRPr="00A84111">
        <w:t>mikrogramų</w:t>
      </w:r>
      <w:proofErr w:type="spellEnd"/>
      <w:r w:rsidRPr="00A84111">
        <w:t xml:space="preserve">/kg/min, tuo pat metu atidžiai stebint kraujospūdį. Jei reikia ir paciento širdies ir kraujagyslių sistemos būklė toleruoja, atidžiai stebint </w:t>
      </w:r>
      <w:proofErr w:type="spellStart"/>
      <w:r w:rsidRPr="00A84111">
        <w:t>hemodinamiką</w:t>
      </w:r>
      <w:proofErr w:type="spellEnd"/>
      <w:r w:rsidRPr="00A84111">
        <w:t>, gali būti svarstomas tolesnis dozės didinimas.</w:t>
      </w:r>
    </w:p>
    <w:p w14:paraId="1E7F6B94" w14:textId="77777777" w:rsidR="000B104A" w:rsidRPr="00A84111" w:rsidRDefault="000B104A" w:rsidP="000B104A">
      <w:pPr>
        <w:autoSpaceDE w:val="0"/>
        <w:autoSpaceDN w:val="0"/>
        <w:adjustRightInd w:val="0"/>
      </w:pPr>
    </w:p>
    <w:p w14:paraId="194EBF58" w14:textId="77777777" w:rsidR="000B104A" w:rsidRPr="00A84111" w:rsidRDefault="000B104A" w:rsidP="000B104A">
      <w:pPr>
        <w:autoSpaceDE w:val="0"/>
        <w:autoSpaceDN w:val="0"/>
        <w:adjustRightInd w:val="0"/>
        <w:rPr>
          <w:i/>
          <w:iCs/>
          <w:szCs w:val="22"/>
        </w:rPr>
      </w:pPr>
      <w:proofErr w:type="spellStart"/>
      <w:r w:rsidRPr="00A84111">
        <w:rPr>
          <w:i/>
        </w:rPr>
        <w:t>Sepsinis</w:t>
      </w:r>
      <w:proofErr w:type="spellEnd"/>
      <w:r w:rsidRPr="00A84111">
        <w:rPr>
          <w:i/>
        </w:rPr>
        <w:t xml:space="preserve"> šokas</w:t>
      </w:r>
    </w:p>
    <w:p w14:paraId="7D0F5DBE" w14:textId="77777777" w:rsidR="000B104A" w:rsidRPr="00A84111" w:rsidRDefault="000B104A" w:rsidP="000B104A">
      <w:pPr>
        <w:autoSpaceDE w:val="0"/>
        <w:autoSpaceDN w:val="0"/>
        <w:adjustRightInd w:val="0"/>
        <w:spacing w:after="120"/>
      </w:pPr>
      <w:r w:rsidRPr="00A84111">
        <w:t xml:space="preserve">Pacientams, patiriantiems </w:t>
      </w:r>
      <w:proofErr w:type="spellStart"/>
      <w:r w:rsidRPr="00A84111">
        <w:t>sepsinį</w:t>
      </w:r>
      <w:proofErr w:type="spellEnd"/>
      <w:r w:rsidRPr="00A84111">
        <w:t xml:space="preserve"> šoką, širdies susitraukimų dažnio kontrolei buvo naudojamos mažesnės dozės nuo 1 </w:t>
      </w:r>
      <w:proofErr w:type="spellStart"/>
      <w:r w:rsidRPr="00A84111">
        <w:t>mikrogramo</w:t>
      </w:r>
      <w:proofErr w:type="spellEnd"/>
      <w:r w:rsidRPr="00A84111">
        <w:t>/kg/min iki daugiausiai 40 </w:t>
      </w:r>
      <w:proofErr w:type="spellStart"/>
      <w:r w:rsidRPr="00A84111">
        <w:t>mikrogramų</w:t>
      </w:r>
      <w:proofErr w:type="spellEnd"/>
      <w:r w:rsidRPr="00A84111">
        <w:t>/kg/min. Dozė buvo didinama po 1</w:t>
      </w:r>
      <w:bookmarkStart w:id="13" w:name="_Hlk141184449"/>
      <w:r w:rsidRPr="00A84111">
        <w:t> </w:t>
      </w:r>
      <w:proofErr w:type="spellStart"/>
      <w:r w:rsidRPr="00A84111">
        <w:t>mikrogramą</w:t>
      </w:r>
      <w:proofErr w:type="spellEnd"/>
      <w:r w:rsidRPr="00A84111">
        <w:t xml:space="preserve">/kg/min </w:t>
      </w:r>
      <w:bookmarkEnd w:id="13"/>
      <w:r w:rsidRPr="00A84111">
        <w:t>, mažiausias intervalas tarp dozių – 20 minučių, atidžiai stebint kraujospūdį.</w:t>
      </w:r>
    </w:p>
    <w:p w14:paraId="518C4CDD" w14:textId="77777777" w:rsidR="000B104A" w:rsidRPr="00A84111" w:rsidRDefault="000B104A" w:rsidP="000B104A"/>
    <w:p w14:paraId="0E6DAA75" w14:textId="77777777" w:rsidR="000B104A" w:rsidRPr="00A84111" w:rsidRDefault="000B104A" w:rsidP="000B104A">
      <w:r w:rsidRPr="00A84111">
        <w:rPr>
          <w:i/>
        </w:rPr>
        <w:t>Vaikų populiacija</w:t>
      </w:r>
    </w:p>
    <w:p w14:paraId="2030FAC3" w14:textId="77777777" w:rsidR="000B104A" w:rsidRPr="00A84111" w:rsidRDefault="000B104A" w:rsidP="000B104A">
      <w:pPr>
        <w:tabs>
          <w:tab w:val="left" w:pos="6300"/>
        </w:tabs>
      </w:pPr>
      <w:proofErr w:type="spellStart"/>
      <w:r w:rsidRPr="00A84111">
        <w:t>Landiololio</w:t>
      </w:r>
      <w:proofErr w:type="spellEnd"/>
      <w:r w:rsidRPr="00A84111">
        <w:t xml:space="preserve"> saugumas ir veiksmingumas vaikams nuo 0 iki 18 metų </w:t>
      </w:r>
      <w:r w:rsidRPr="00A84111">
        <w:rPr>
          <w:szCs w:val="23"/>
          <w:lang w:eastAsia="de-AT"/>
        </w:rPr>
        <w:t>dar neištirti.</w:t>
      </w:r>
      <w:r w:rsidRPr="00A84111">
        <w:t xml:space="preserve"> Turimi duomenys </w:t>
      </w:r>
      <w:r w:rsidRPr="00A84111">
        <w:rPr>
          <w:szCs w:val="23"/>
          <w:lang w:eastAsia="de-AT"/>
        </w:rPr>
        <w:t xml:space="preserve">pateikiami </w:t>
      </w:r>
      <w:r w:rsidRPr="00A84111">
        <w:t xml:space="preserve">5.2 skyriuje, tačiau dozavimo </w:t>
      </w:r>
      <w:r w:rsidRPr="00A84111">
        <w:rPr>
          <w:szCs w:val="23"/>
          <w:lang w:eastAsia="de-AT"/>
        </w:rPr>
        <w:t>rekomendacijų pateikti negalima</w:t>
      </w:r>
      <w:r w:rsidRPr="00A84111">
        <w:t>.</w:t>
      </w:r>
    </w:p>
    <w:p w14:paraId="1210BD6B" w14:textId="77777777" w:rsidR="000B104A" w:rsidRPr="00A84111" w:rsidRDefault="000B104A" w:rsidP="000B104A">
      <w:pPr>
        <w:tabs>
          <w:tab w:val="left" w:pos="6300"/>
        </w:tabs>
      </w:pPr>
    </w:p>
    <w:p w14:paraId="273F7CA7" w14:textId="77777777" w:rsidR="000B104A" w:rsidRPr="00A84111" w:rsidRDefault="000B104A" w:rsidP="000B104A">
      <w:pPr>
        <w:rPr>
          <w:szCs w:val="23"/>
          <w:lang w:eastAsia="de-AT"/>
        </w:rPr>
      </w:pPr>
      <w:r w:rsidRPr="00A84111">
        <w:rPr>
          <w:u w:val="single"/>
        </w:rPr>
        <w:t>Vartojimo metodas</w:t>
      </w:r>
    </w:p>
    <w:p w14:paraId="499DD0C9" w14:textId="77777777" w:rsidR="000B104A" w:rsidRPr="00A84111" w:rsidRDefault="000B104A" w:rsidP="000B104A">
      <w:pPr>
        <w:tabs>
          <w:tab w:val="left" w:pos="6300"/>
        </w:tabs>
      </w:pPr>
      <w:r w:rsidRPr="00A84111">
        <w:t xml:space="preserve">Prieš vartojimą, </w:t>
      </w:r>
      <w:proofErr w:type="spellStart"/>
      <w:r w:rsidRPr="00A84111">
        <w:rPr>
          <w:szCs w:val="23"/>
          <w:lang w:eastAsia="de-AT"/>
        </w:rPr>
        <w:t>Raploc</w:t>
      </w:r>
      <w:proofErr w:type="spellEnd"/>
      <w:r w:rsidRPr="00A84111">
        <w:rPr>
          <w:szCs w:val="23"/>
          <w:lang w:eastAsia="de-AT"/>
        </w:rPr>
        <w:t xml:space="preserve"> </w:t>
      </w:r>
      <w:r w:rsidRPr="00A84111">
        <w:t xml:space="preserve">reikia </w:t>
      </w:r>
      <w:r w:rsidRPr="00A84111">
        <w:rPr>
          <w:szCs w:val="23"/>
          <w:lang w:eastAsia="de-AT"/>
        </w:rPr>
        <w:t>ištirpinti (</w:t>
      </w:r>
      <w:r w:rsidRPr="00A84111">
        <w:t>instrukcija pateikiama 6.6 skyriuje</w:t>
      </w:r>
      <w:r w:rsidRPr="00A84111">
        <w:rPr>
          <w:szCs w:val="23"/>
          <w:lang w:eastAsia="de-AT"/>
        </w:rPr>
        <w:t>) ir suvartoti iš karto po atidarymo (žr. 4.4 ir 6.3 skyrius</w:t>
      </w:r>
      <w:r w:rsidRPr="00A84111">
        <w:t>).</w:t>
      </w:r>
    </w:p>
    <w:p w14:paraId="465F78C0" w14:textId="77777777" w:rsidR="000B104A" w:rsidRPr="00A84111" w:rsidRDefault="000B104A" w:rsidP="000B104A">
      <w:pPr>
        <w:tabs>
          <w:tab w:val="left" w:pos="6300"/>
        </w:tabs>
      </w:pPr>
    </w:p>
    <w:p w14:paraId="57A82D66" w14:textId="77777777" w:rsidR="000B104A" w:rsidRPr="00A84111" w:rsidRDefault="000B104A" w:rsidP="000B104A">
      <w:pPr>
        <w:tabs>
          <w:tab w:val="left" w:pos="6300"/>
        </w:tabs>
      </w:pPr>
      <w:proofErr w:type="spellStart"/>
      <w:r w:rsidRPr="00A84111">
        <w:t>Raploc</w:t>
      </w:r>
      <w:proofErr w:type="spellEnd"/>
      <w:r w:rsidRPr="00A84111">
        <w:t xml:space="preserve"> negalima maišyti su kitais vaistiniais preparatais, išskyrus nurodytus 6.6 skyriuje.</w:t>
      </w:r>
    </w:p>
    <w:p w14:paraId="69E27F1D" w14:textId="77777777" w:rsidR="000B104A" w:rsidRPr="00A84111" w:rsidRDefault="000B104A" w:rsidP="000B104A">
      <w:pPr>
        <w:tabs>
          <w:tab w:val="left" w:pos="6300"/>
        </w:tabs>
      </w:pPr>
    </w:p>
    <w:p w14:paraId="31336C4E" w14:textId="77777777" w:rsidR="000B104A" w:rsidRPr="00A84111" w:rsidRDefault="000B104A" w:rsidP="000B104A">
      <w:pPr>
        <w:tabs>
          <w:tab w:val="left" w:pos="6300"/>
        </w:tabs>
      </w:pPr>
      <w:proofErr w:type="spellStart"/>
      <w:r w:rsidRPr="00A84111">
        <w:t>Landiololis</w:t>
      </w:r>
      <w:proofErr w:type="spellEnd"/>
      <w:r w:rsidRPr="00A84111">
        <w:t xml:space="preserve"> turi būti leidžiamas į centrinę arba periferinę veną ir jo negalima vartoti per tą pačią intraveninę liniją su kitais vaistiniais preparatais (žr. 6.6 skyrių).</w:t>
      </w:r>
    </w:p>
    <w:p w14:paraId="1CCEADFA" w14:textId="77777777" w:rsidR="000B104A" w:rsidRPr="00A84111" w:rsidRDefault="000B104A" w:rsidP="000B104A">
      <w:pPr>
        <w:tabs>
          <w:tab w:val="left" w:pos="6300"/>
        </w:tabs>
      </w:pPr>
    </w:p>
    <w:p w14:paraId="3FF507CB" w14:textId="77777777" w:rsidR="000B104A" w:rsidRPr="00A84111" w:rsidRDefault="000B104A" w:rsidP="000B104A">
      <w:pPr>
        <w:tabs>
          <w:tab w:val="left" w:pos="6300"/>
        </w:tabs>
        <w:rPr>
          <w:szCs w:val="23"/>
          <w:lang w:eastAsia="de-AT"/>
        </w:rPr>
      </w:pPr>
      <w:r w:rsidRPr="00A84111">
        <w:t xml:space="preserve">Skirtingai nei kiti beta </w:t>
      </w:r>
      <w:proofErr w:type="spellStart"/>
      <w:r w:rsidRPr="00A84111">
        <w:t>adrenoblokatoriai</w:t>
      </w:r>
      <w:proofErr w:type="spellEnd"/>
      <w:r w:rsidRPr="00A84111">
        <w:t xml:space="preserve">, </w:t>
      </w:r>
      <w:proofErr w:type="spellStart"/>
      <w:r w:rsidRPr="00A84111">
        <w:t>landiololis</w:t>
      </w:r>
      <w:proofErr w:type="spellEnd"/>
      <w:r w:rsidRPr="00A84111">
        <w:t xml:space="preserve"> nesukelia nutraukimo simptomo </w:t>
      </w:r>
      <w:proofErr w:type="spellStart"/>
      <w:r w:rsidRPr="00A84111">
        <w:t>tachikardijos</w:t>
      </w:r>
      <w:proofErr w:type="spellEnd"/>
      <w:r w:rsidRPr="00A84111">
        <w:t xml:space="preserve">, staigiai nutraukus 24 val. trukmės nenutrūkstamą infuziją. </w:t>
      </w:r>
      <w:r w:rsidRPr="00A84111">
        <w:rPr>
          <w:szCs w:val="23"/>
          <w:lang w:eastAsia="de-AT"/>
        </w:rPr>
        <w:t xml:space="preserve">Nepaisant to, nutraukiant </w:t>
      </w:r>
      <w:proofErr w:type="spellStart"/>
      <w:r w:rsidRPr="00A84111">
        <w:rPr>
          <w:szCs w:val="23"/>
          <w:lang w:eastAsia="de-AT"/>
        </w:rPr>
        <w:t>landiololio</w:t>
      </w:r>
      <w:proofErr w:type="spellEnd"/>
      <w:r w:rsidRPr="00A84111">
        <w:rPr>
          <w:szCs w:val="23"/>
          <w:lang w:eastAsia="de-AT"/>
        </w:rPr>
        <w:t xml:space="preserve"> vartojimą, pacientus reikia atidžiai stebėti.</w:t>
      </w:r>
    </w:p>
    <w:p w14:paraId="3638C486" w14:textId="77777777" w:rsidR="000B104A" w:rsidRPr="00A84111" w:rsidRDefault="000B104A" w:rsidP="000B104A">
      <w:pPr>
        <w:tabs>
          <w:tab w:val="left" w:pos="6300"/>
        </w:tabs>
      </w:pPr>
    </w:p>
    <w:p w14:paraId="3AD810FC" w14:textId="77777777" w:rsidR="000B104A" w:rsidRPr="00A84111" w:rsidRDefault="000B104A" w:rsidP="000B104A">
      <w:pPr>
        <w:keepNext/>
        <w:keepLines/>
        <w:tabs>
          <w:tab w:val="left" w:pos="567"/>
        </w:tabs>
        <w:ind w:left="567" w:hanging="567"/>
        <w:outlineLvl w:val="2"/>
        <w:rPr>
          <w:b/>
          <w:kern w:val="28"/>
        </w:rPr>
      </w:pPr>
      <w:r w:rsidRPr="00A84111">
        <w:rPr>
          <w:b/>
          <w:kern w:val="28"/>
        </w:rPr>
        <w:t>4.3</w:t>
      </w:r>
      <w:r w:rsidRPr="00A84111">
        <w:rPr>
          <w:b/>
          <w:kern w:val="28"/>
        </w:rPr>
        <w:tab/>
        <w:t>Kontraindikacijos</w:t>
      </w:r>
    </w:p>
    <w:p w14:paraId="0E107841" w14:textId="77777777" w:rsidR="000B104A" w:rsidRPr="00A84111" w:rsidRDefault="000B104A" w:rsidP="000B104A">
      <w:pPr>
        <w:tabs>
          <w:tab w:val="left" w:pos="6300"/>
        </w:tabs>
      </w:pPr>
    </w:p>
    <w:p w14:paraId="28E20DE3" w14:textId="77777777" w:rsidR="000B104A" w:rsidRPr="00A84111" w:rsidRDefault="000B104A" w:rsidP="000B104A">
      <w:pPr>
        <w:widowControl w:val="0"/>
        <w:numPr>
          <w:ilvl w:val="0"/>
          <w:numId w:val="5"/>
        </w:numPr>
        <w:tabs>
          <w:tab w:val="num" w:pos="360"/>
        </w:tabs>
        <w:ind w:left="360"/>
      </w:pPr>
      <w:r w:rsidRPr="00A84111">
        <w:t>Padidėjęs jautrumas veikliajai arba bet kuriai 6.1 skyriuje nurodytai pagalbinei medžiagai</w:t>
      </w:r>
    </w:p>
    <w:p w14:paraId="033B80C1" w14:textId="77777777" w:rsidR="000B104A" w:rsidRPr="00A84111" w:rsidRDefault="000B104A" w:rsidP="000B104A">
      <w:pPr>
        <w:widowControl w:val="0"/>
        <w:numPr>
          <w:ilvl w:val="0"/>
          <w:numId w:val="5"/>
        </w:numPr>
        <w:tabs>
          <w:tab w:val="num" w:pos="360"/>
        </w:tabs>
        <w:ind w:left="360"/>
      </w:pPr>
      <w:r w:rsidRPr="00A84111">
        <w:t xml:space="preserve">Sunki </w:t>
      </w:r>
      <w:proofErr w:type="spellStart"/>
      <w:r w:rsidRPr="00A84111">
        <w:t>bradikardija</w:t>
      </w:r>
      <w:proofErr w:type="spellEnd"/>
      <w:r w:rsidRPr="00A84111">
        <w:t xml:space="preserve"> (mažiau kaip 50 dūžių per minutę)</w:t>
      </w:r>
    </w:p>
    <w:p w14:paraId="1CC723F0" w14:textId="77777777" w:rsidR="000B104A" w:rsidRPr="00A84111" w:rsidRDefault="000B104A" w:rsidP="000B104A">
      <w:pPr>
        <w:widowControl w:val="0"/>
        <w:numPr>
          <w:ilvl w:val="0"/>
          <w:numId w:val="5"/>
        </w:numPr>
        <w:tabs>
          <w:tab w:val="num" w:pos="360"/>
        </w:tabs>
        <w:ind w:left="360"/>
      </w:pPr>
      <w:proofErr w:type="spellStart"/>
      <w:r w:rsidRPr="00A84111">
        <w:t>Sinusinio</w:t>
      </w:r>
      <w:proofErr w:type="spellEnd"/>
      <w:r w:rsidRPr="00A84111">
        <w:t xml:space="preserve"> mazgo silpnumo sindromas</w:t>
      </w:r>
    </w:p>
    <w:p w14:paraId="1EBA6E08" w14:textId="77777777" w:rsidR="000B104A" w:rsidRPr="00A84111" w:rsidRDefault="000B104A" w:rsidP="000B104A">
      <w:pPr>
        <w:widowControl w:val="0"/>
        <w:numPr>
          <w:ilvl w:val="0"/>
          <w:numId w:val="5"/>
        </w:numPr>
        <w:tabs>
          <w:tab w:val="num" w:pos="360"/>
        </w:tabs>
        <w:ind w:left="360"/>
      </w:pPr>
      <w:r w:rsidRPr="00A84111">
        <w:t xml:space="preserve">Sunkūs </w:t>
      </w:r>
      <w:proofErr w:type="spellStart"/>
      <w:r w:rsidRPr="00A84111">
        <w:t>atrioventrikulinio</w:t>
      </w:r>
      <w:proofErr w:type="spellEnd"/>
      <w:r w:rsidRPr="00A84111">
        <w:t xml:space="preserve"> (AV) mazgo laidumo sutrikimai (nesant stimuliatoriaus): 2-ojo arba 3</w:t>
      </w:r>
      <w:r w:rsidRPr="00A84111">
        <w:noBreakHyphen/>
        <w:t>iojo laipsnio AV blokada</w:t>
      </w:r>
    </w:p>
    <w:p w14:paraId="711BEA17" w14:textId="77777777" w:rsidR="000B104A" w:rsidRPr="00A84111" w:rsidRDefault="000B104A" w:rsidP="000B104A">
      <w:pPr>
        <w:widowControl w:val="0"/>
        <w:numPr>
          <w:ilvl w:val="0"/>
          <w:numId w:val="5"/>
        </w:numPr>
        <w:tabs>
          <w:tab w:val="num" w:pos="360"/>
        </w:tabs>
        <w:ind w:left="360"/>
      </w:pPr>
      <w:proofErr w:type="spellStart"/>
      <w:r w:rsidRPr="00A84111">
        <w:t>Kardiogeninis</w:t>
      </w:r>
      <w:proofErr w:type="spellEnd"/>
      <w:r w:rsidRPr="00A84111">
        <w:t xml:space="preserve"> šokas</w:t>
      </w:r>
    </w:p>
    <w:p w14:paraId="56F0759B" w14:textId="77777777" w:rsidR="000B104A" w:rsidRPr="00A84111" w:rsidRDefault="000B104A" w:rsidP="000B104A">
      <w:pPr>
        <w:tabs>
          <w:tab w:val="left" w:pos="360"/>
        </w:tabs>
      </w:pPr>
      <w:r w:rsidRPr="00A84111">
        <w:t>-</w:t>
      </w:r>
      <w:r w:rsidRPr="00A84111">
        <w:tab/>
        <w:t xml:space="preserve">Sunki </w:t>
      </w:r>
      <w:proofErr w:type="spellStart"/>
      <w:r w:rsidRPr="00A84111">
        <w:t>hipotenzija</w:t>
      </w:r>
      <w:proofErr w:type="spellEnd"/>
    </w:p>
    <w:p w14:paraId="61DCA1E2" w14:textId="77777777" w:rsidR="000B104A" w:rsidRPr="00A84111" w:rsidRDefault="000B104A" w:rsidP="000B104A">
      <w:pPr>
        <w:widowControl w:val="0"/>
        <w:numPr>
          <w:ilvl w:val="0"/>
          <w:numId w:val="5"/>
        </w:numPr>
        <w:tabs>
          <w:tab w:val="num" w:pos="360"/>
        </w:tabs>
        <w:ind w:left="360"/>
      </w:pPr>
      <w:proofErr w:type="spellStart"/>
      <w:r w:rsidRPr="00A84111">
        <w:t>Dekompensuotas</w:t>
      </w:r>
      <w:proofErr w:type="spellEnd"/>
      <w:r w:rsidRPr="00A84111">
        <w:t xml:space="preserve"> širdies nepakankamumas, kai manoma, kad jis nesusijęs su aritmija</w:t>
      </w:r>
    </w:p>
    <w:p w14:paraId="683B4E7D" w14:textId="77777777" w:rsidR="000B104A" w:rsidRPr="00A84111" w:rsidRDefault="000B104A" w:rsidP="000B104A">
      <w:pPr>
        <w:widowControl w:val="0"/>
        <w:numPr>
          <w:ilvl w:val="0"/>
          <w:numId w:val="5"/>
        </w:numPr>
        <w:tabs>
          <w:tab w:val="num" w:pos="360"/>
        </w:tabs>
        <w:ind w:left="360"/>
      </w:pPr>
      <w:proofErr w:type="spellStart"/>
      <w:r w:rsidRPr="00A84111">
        <w:t>Plautinė</w:t>
      </w:r>
      <w:proofErr w:type="spellEnd"/>
      <w:r w:rsidRPr="00A84111">
        <w:t xml:space="preserve"> hipertenzija</w:t>
      </w:r>
    </w:p>
    <w:p w14:paraId="463F071F" w14:textId="77777777" w:rsidR="000B104A" w:rsidRPr="00A84111" w:rsidRDefault="000B104A" w:rsidP="000B104A">
      <w:pPr>
        <w:widowControl w:val="0"/>
        <w:numPr>
          <w:ilvl w:val="0"/>
          <w:numId w:val="5"/>
        </w:numPr>
        <w:tabs>
          <w:tab w:val="num" w:pos="360"/>
        </w:tabs>
        <w:ind w:left="360"/>
      </w:pPr>
      <w:r w:rsidRPr="00A84111">
        <w:t xml:space="preserve">Negydyta </w:t>
      </w:r>
      <w:proofErr w:type="spellStart"/>
      <w:r w:rsidRPr="00A84111">
        <w:t>feochromocitoma</w:t>
      </w:r>
      <w:proofErr w:type="spellEnd"/>
    </w:p>
    <w:p w14:paraId="7B0117CF" w14:textId="77777777" w:rsidR="000B104A" w:rsidRPr="00A84111" w:rsidRDefault="000B104A" w:rsidP="000B104A">
      <w:pPr>
        <w:widowControl w:val="0"/>
        <w:numPr>
          <w:ilvl w:val="0"/>
          <w:numId w:val="5"/>
        </w:numPr>
        <w:tabs>
          <w:tab w:val="num" w:pos="360"/>
        </w:tabs>
        <w:ind w:left="360"/>
      </w:pPr>
      <w:r w:rsidRPr="00A84111">
        <w:t>Ūmus astmos priepuolis</w:t>
      </w:r>
    </w:p>
    <w:p w14:paraId="73FB6173" w14:textId="77777777" w:rsidR="000B104A" w:rsidRPr="00A84111" w:rsidRDefault="000B104A" w:rsidP="000B104A">
      <w:pPr>
        <w:tabs>
          <w:tab w:val="left" w:pos="360"/>
        </w:tabs>
      </w:pPr>
      <w:r w:rsidRPr="00A84111">
        <w:t>-</w:t>
      </w:r>
      <w:r w:rsidRPr="00A84111">
        <w:tab/>
        <w:t xml:space="preserve">Sunki, nekoreguojama </w:t>
      </w:r>
      <w:proofErr w:type="spellStart"/>
      <w:r w:rsidRPr="00A84111">
        <w:t>metabolinė</w:t>
      </w:r>
      <w:proofErr w:type="spellEnd"/>
      <w:r w:rsidRPr="00A84111">
        <w:t xml:space="preserve"> </w:t>
      </w:r>
      <w:proofErr w:type="spellStart"/>
      <w:r w:rsidRPr="00A84111">
        <w:t>acidozė</w:t>
      </w:r>
      <w:proofErr w:type="spellEnd"/>
    </w:p>
    <w:p w14:paraId="0DD65F5C" w14:textId="77777777" w:rsidR="000B104A" w:rsidRPr="00A84111" w:rsidRDefault="000B104A" w:rsidP="000B104A">
      <w:pPr>
        <w:tabs>
          <w:tab w:val="left" w:pos="360"/>
        </w:tabs>
      </w:pPr>
    </w:p>
    <w:p w14:paraId="7414F328" w14:textId="77777777" w:rsidR="000B104A" w:rsidRPr="00A84111" w:rsidRDefault="000B104A" w:rsidP="000B104A">
      <w:pPr>
        <w:keepNext/>
        <w:keepLines/>
        <w:tabs>
          <w:tab w:val="left" w:pos="567"/>
        </w:tabs>
        <w:ind w:left="567" w:hanging="567"/>
        <w:outlineLvl w:val="2"/>
        <w:rPr>
          <w:b/>
          <w:kern w:val="28"/>
        </w:rPr>
      </w:pPr>
      <w:r w:rsidRPr="00A84111">
        <w:rPr>
          <w:b/>
          <w:kern w:val="28"/>
        </w:rPr>
        <w:t>4.4</w:t>
      </w:r>
      <w:r w:rsidRPr="00A84111">
        <w:rPr>
          <w:b/>
          <w:kern w:val="28"/>
        </w:rPr>
        <w:tab/>
        <w:t>Specialūs įspėjimai ir atsargumo priemonės</w:t>
      </w:r>
    </w:p>
    <w:p w14:paraId="62C14236" w14:textId="77777777" w:rsidR="000B104A" w:rsidRPr="00A84111" w:rsidRDefault="000B104A" w:rsidP="000B104A">
      <w:pPr>
        <w:tabs>
          <w:tab w:val="left" w:pos="6300"/>
        </w:tabs>
      </w:pPr>
    </w:p>
    <w:p w14:paraId="2B15F50C" w14:textId="77777777" w:rsidR="000B104A" w:rsidRPr="00A84111" w:rsidRDefault="000B104A" w:rsidP="000B104A">
      <w:bookmarkStart w:id="14" w:name="_Toc129243105"/>
      <w:bookmarkStart w:id="15" w:name="_Toc129243230"/>
      <w:r w:rsidRPr="00A84111">
        <w:t xml:space="preserve">Prieš vartojimą, </w:t>
      </w:r>
      <w:proofErr w:type="spellStart"/>
      <w:r w:rsidRPr="00A84111">
        <w:t>Raploc</w:t>
      </w:r>
      <w:proofErr w:type="spellEnd"/>
      <w:r w:rsidRPr="00A84111">
        <w:t xml:space="preserve"> reikia ištirpinti ir suvartoti iš karto po atidarymo (žr. 6 skyrių).</w:t>
      </w:r>
    </w:p>
    <w:p w14:paraId="0466A8A0" w14:textId="77777777" w:rsidR="000B104A" w:rsidRPr="00A84111" w:rsidRDefault="000B104A" w:rsidP="000B104A"/>
    <w:p w14:paraId="715FBEBD" w14:textId="77777777" w:rsidR="000B104A" w:rsidRPr="00A84111" w:rsidRDefault="000B104A" w:rsidP="000B104A">
      <w:r w:rsidRPr="00A84111">
        <w:lastRenderedPageBreak/>
        <w:t xml:space="preserve">Dažniausiai stebėtas šalutinis reiškinys yra </w:t>
      </w:r>
      <w:proofErr w:type="spellStart"/>
      <w:r w:rsidRPr="00A84111">
        <w:t>hipotenzija</w:t>
      </w:r>
      <w:proofErr w:type="spellEnd"/>
      <w:r w:rsidRPr="00A84111">
        <w:t>, kuri greitai panaikinama sumažinus dozę arba nutraukus vartojimą.</w:t>
      </w:r>
    </w:p>
    <w:p w14:paraId="012556D8" w14:textId="77777777" w:rsidR="000B104A" w:rsidRPr="00A84111" w:rsidRDefault="000B104A" w:rsidP="000B104A"/>
    <w:p w14:paraId="10814B74" w14:textId="77777777" w:rsidR="000B104A" w:rsidRPr="00A84111" w:rsidRDefault="000B104A" w:rsidP="000B104A">
      <w:pPr>
        <w:rPr>
          <w:i/>
          <w:iCs/>
        </w:rPr>
      </w:pPr>
      <w:r w:rsidRPr="00A84111">
        <w:rPr>
          <w:i/>
          <w:iCs/>
        </w:rPr>
        <w:t>Stebėjimas</w:t>
      </w:r>
    </w:p>
    <w:p w14:paraId="4B385059" w14:textId="77777777" w:rsidR="000B104A" w:rsidRPr="00A84111" w:rsidRDefault="000B104A" w:rsidP="000B104A">
      <w:r w:rsidRPr="00A84111">
        <w:t xml:space="preserve">Patariama nuolat stebėti kraujospūdį ir EKG visiems pacientams, gydomiems </w:t>
      </w:r>
      <w:proofErr w:type="spellStart"/>
      <w:r w:rsidRPr="00A84111">
        <w:t>landiololiu</w:t>
      </w:r>
      <w:proofErr w:type="spellEnd"/>
      <w:r w:rsidRPr="00A84111">
        <w:t>.</w:t>
      </w:r>
    </w:p>
    <w:p w14:paraId="4A6F35F1" w14:textId="77777777" w:rsidR="000B104A" w:rsidRPr="00A84111" w:rsidRDefault="000B104A" w:rsidP="000B104A"/>
    <w:p w14:paraId="27754B59" w14:textId="77777777" w:rsidR="000B104A" w:rsidRPr="00A84111" w:rsidRDefault="000B104A" w:rsidP="000B104A">
      <w:pPr>
        <w:rPr>
          <w:i/>
          <w:iCs/>
        </w:rPr>
      </w:pPr>
      <w:proofErr w:type="spellStart"/>
      <w:r w:rsidRPr="00A84111">
        <w:rPr>
          <w:i/>
          <w:iCs/>
        </w:rPr>
        <w:t>Preekscitacijos</w:t>
      </w:r>
      <w:proofErr w:type="spellEnd"/>
      <w:r w:rsidRPr="00A84111">
        <w:rPr>
          <w:i/>
          <w:iCs/>
        </w:rPr>
        <w:t xml:space="preserve"> sindromas</w:t>
      </w:r>
    </w:p>
    <w:p w14:paraId="59D86547" w14:textId="77777777" w:rsidR="000B104A" w:rsidRPr="00A84111" w:rsidRDefault="000B104A" w:rsidP="000B104A">
      <w:r w:rsidRPr="00A84111">
        <w:t xml:space="preserve">Beta blokatorių reikia vengti pacientams, kuriems yra </w:t>
      </w:r>
      <w:proofErr w:type="spellStart"/>
      <w:r w:rsidRPr="00A84111">
        <w:t>preekscitacijos</w:t>
      </w:r>
      <w:proofErr w:type="spellEnd"/>
      <w:r w:rsidRPr="00A84111">
        <w:t xml:space="preserve"> sindromas kartu su prieširdžių virpėjimu. Šiems pacientams </w:t>
      </w:r>
      <w:proofErr w:type="spellStart"/>
      <w:r w:rsidRPr="00A84111">
        <w:t>atrioventrikulinio</w:t>
      </w:r>
      <w:proofErr w:type="spellEnd"/>
      <w:r w:rsidRPr="00A84111">
        <w:t xml:space="preserve"> mazgo beta blokada gali padidinti laidumą per papildomą laidumo pluoštą ir gali sukelti skilvelių virpėjimą.</w:t>
      </w:r>
    </w:p>
    <w:p w14:paraId="5DB24DBA" w14:textId="77777777" w:rsidR="000B104A" w:rsidRPr="00A84111" w:rsidRDefault="000B104A" w:rsidP="000B104A"/>
    <w:p w14:paraId="1C5CB8DB" w14:textId="77777777" w:rsidR="000B104A" w:rsidRPr="00A84111" w:rsidRDefault="000B104A" w:rsidP="000B104A">
      <w:pPr>
        <w:rPr>
          <w:i/>
          <w:iCs/>
        </w:rPr>
      </w:pPr>
      <w:r w:rsidRPr="00A84111">
        <w:rPr>
          <w:i/>
          <w:iCs/>
        </w:rPr>
        <w:t>Pirmojo laipsnio širdies blokada</w:t>
      </w:r>
    </w:p>
    <w:p w14:paraId="2C2C6CB2" w14:textId="77777777" w:rsidR="000B104A" w:rsidRPr="00A84111" w:rsidRDefault="000B104A" w:rsidP="000B104A">
      <w:r w:rsidRPr="00A84111">
        <w:t xml:space="preserve">Dėl neigiamo poveikio </w:t>
      </w:r>
      <w:proofErr w:type="spellStart"/>
      <w:r w:rsidRPr="00A84111">
        <w:t>atrioventrikulinio</w:t>
      </w:r>
      <w:proofErr w:type="spellEnd"/>
      <w:r w:rsidRPr="00A84111">
        <w:t xml:space="preserve"> laidumo trukmei, beta </w:t>
      </w:r>
      <w:proofErr w:type="spellStart"/>
      <w:r w:rsidRPr="00A84111">
        <w:t>adrenoblokatoriai</w:t>
      </w:r>
      <w:proofErr w:type="spellEnd"/>
      <w:r w:rsidRPr="00A84111">
        <w:t xml:space="preserve"> turi būti skiriami atsargiai pacientams su pirmojo laipsnio širdies blokada (taip pat žr. 4.3 skyrių).</w:t>
      </w:r>
    </w:p>
    <w:p w14:paraId="3F52B8EA" w14:textId="77777777" w:rsidR="000B104A" w:rsidRPr="00A84111" w:rsidRDefault="000B104A" w:rsidP="000B104A"/>
    <w:p w14:paraId="638CB116" w14:textId="77777777" w:rsidR="000B104A" w:rsidRPr="00A84111" w:rsidRDefault="000B104A" w:rsidP="000B104A">
      <w:pPr>
        <w:rPr>
          <w:i/>
          <w:iCs/>
        </w:rPr>
      </w:pPr>
      <w:proofErr w:type="spellStart"/>
      <w:r w:rsidRPr="00A84111">
        <w:rPr>
          <w:i/>
          <w:iCs/>
        </w:rPr>
        <w:t>Princmetalo</w:t>
      </w:r>
      <w:proofErr w:type="spellEnd"/>
      <w:r w:rsidRPr="00A84111">
        <w:rPr>
          <w:i/>
          <w:iCs/>
        </w:rPr>
        <w:t xml:space="preserve"> angina</w:t>
      </w:r>
    </w:p>
    <w:p w14:paraId="27728F28" w14:textId="77777777" w:rsidR="000B104A" w:rsidRPr="00A84111" w:rsidRDefault="000B104A" w:rsidP="000B104A">
      <w:r w:rsidRPr="00A84111">
        <w:t xml:space="preserve">Beta </w:t>
      </w:r>
      <w:proofErr w:type="spellStart"/>
      <w:r w:rsidRPr="00A84111">
        <w:t>adrenoblokatoriai</w:t>
      </w:r>
      <w:proofErr w:type="spellEnd"/>
      <w:r w:rsidRPr="00A84111">
        <w:t xml:space="preserve"> gali padidinti krūtinės anginos priepuolių skaičių ir trukmę </w:t>
      </w:r>
      <w:proofErr w:type="spellStart"/>
      <w:r w:rsidRPr="00A84111">
        <w:t>Princmetalo</w:t>
      </w:r>
      <w:proofErr w:type="spellEnd"/>
      <w:r w:rsidRPr="00A84111">
        <w:t xml:space="preserve"> (</w:t>
      </w:r>
      <w:proofErr w:type="spellStart"/>
      <w:r w:rsidRPr="00A84111">
        <w:rPr>
          <w:color w:val="000000"/>
          <w:szCs w:val="22"/>
          <w:shd w:val="clear" w:color="auto" w:fill="FFFFFF"/>
        </w:rPr>
        <w:t>Princmetalo</w:t>
      </w:r>
      <w:proofErr w:type="spellEnd"/>
      <w:r w:rsidRPr="00A84111">
        <w:rPr>
          <w:color w:val="000000"/>
          <w:szCs w:val="22"/>
          <w:shd w:val="clear" w:color="auto" w:fill="FFFFFF"/>
        </w:rPr>
        <w:t xml:space="preserve"> [</w:t>
      </w:r>
      <w:proofErr w:type="spellStart"/>
      <w:r w:rsidRPr="00A84111">
        <w:rPr>
          <w:color w:val="000000"/>
          <w:szCs w:val="22"/>
          <w:shd w:val="clear" w:color="auto" w:fill="FFFFFF"/>
        </w:rPr>
        <w:t>Prinzmetal</w:t>
      </w:r>
      <w:proofErr w:type="spellEnd"/>
      <w:r w:rsidRPr="00A84111">
        <w:rPr>
          <w:color w:val="000000"/>
          <w:szCs w:val="22"/>
          <w:shd w:val="clear" w:color="auto" w:fill="FFFFFF"/>
        </w:rPr>
        <w:t>]</w:t>
      </w:r>
      <w:r w:rsidRPr="00A84111">
        <w:rPr>
          <w:i/>
          <w:iCs/>
        </w:rPr>
        <w:t xml:space="preserve">, </w:t>
      </w:r>
      <w:proofErr w:type="spellStart"/>
      <w:r w:rsidRPr="00A84111">
        <w:rPr>
          <w:rStyle w:val="Emfaz"/>
          <w:rFonts w:asciiTheme="majorBidi" w:hAnsiTheme="majorBidi" w:cstheme="majorBidi"/>
          <w:i w:val="0"/>
          <w:iCs w:val="0"/>
          <w:color w:val="5F6368"/>
          <w:szCs w:val="22"/>
          <w:shd w:val="clear" w:color="auto" w:fill="FFFFFF"/>
        </w:rPr>
        <w:t>angiospazminė</w:t>
      </w:r>
      <w:proofErr w:type="spellEnd"/>
      <w:r w:rsidRPr="00A84111">
        <w:rPr>
          <w:rStyle w:val="Emfaz"/>
          <w:rFonts w:asciiTheme="majorBidi" w:hAnsiTheme="majorBidi" w:cstheme="majorBidi"/>
          <w:i w:val="0"/>
          <w:iCs w:val="0"/>
          <w:color w:val="5F6368"/>
          <w:szCs w:val="22"/>
          <w:shd w:val="clear" w:color="auto" w:fill="FFFFFF"/>
        </w:rPr>
        <w:t xml:space="preserve"> krūtinės angina</w:t>
      </w:r>
      <w:r w:rsidRPr="00A84111">
        <w:t xml:space="preserve">) angina sergantiems pacientams, dėl alfa </w:t>
      </w:r>
      <w:proofErr w:type="spellStart"/>
      <w:r w:rsidRPr="00A84111">
        <w:t>adrenoreceptorių</w:t>
      </w:r>
      <w:proofErr w:type="spellEnd"/>
      <w:r w:rsidRPr="00A84111">
        <w:t xml:space="preserve"> sukelto vainikinės arterijos susiaurėjimo. Neselektyvių beta </w:t>
      </w:r>
      <w:proofErr w:type="spellStart"/>
      <w:r w:rsidRPr="00A84111">
        <w:t>adrenoblokatorių</w:t>
      </w:r>
      <w:proofErr w:type="spellEnd"/>
      <w:r w:rsidRPr="00A84111">
        <w:t xml:space="preserve"> šiems pacientams vartoti negalima, o beta 1 selektyvūs </w:t>
      </w:r>
      <w:proofErr w:type="spellStart"/>
      <w:r w:rsidRPr="00A84111">
        <w:t>adrenoblokatoriai</w:t>
      </w:r>
      <w:proofErr w:type="spellEnd"/>
      <w:r w:rsidRPr="00A84111">
        <w:t xml:space="preserve"> turi būti vartojami tik itin atsargiai.</w:t>
      </w:r>
    </w:p>
    <w:p w14:paraId="70EAB62A" w14:textId="77777777" w:rsidR="000B104A" w:rsidRPr="00A84111" w:rsidRDefault="000B104A" w:rsidP="000B104A"/>
    <w:p w14:paraId="775B51C8" w14:textId="77777777" w:rsidR="000B104A" w:rsidRPr="00A84111" w:rsidRDefault="000B104A" w:rsidP="000B104A">
      <w:pPr>
        <w:rPr>
          <w:bCs/>
          <w:i/>
          <w:iCs/>
        </w:rPr>
      </w:pPr>
      <w:r w:rsidRPr="00A84111">
        <w:rPr>
          <w:i/>
          <w:iCs/>
          <w:lang w:eastAsia="de-DE"/>
        </w:rPr>
        <w:t xml:space="preserve">Širdies nepakankamumas ir </w:t>
      </w:r>
      <w:r w:rsidRPr="00A84111">
        <w:rPr>
          <w:i/>
          <w:iCs/>
        </w:rPr>
        <w:t xml:space="preserve">pacientai, kurių </w:t>
      </w:r>
      <w:proofErr w:type="spellStart"/>
      <w:r w:rsidRPr="00A84111">
        <w:rPr>
          <w:i/>
          <w:iCs/>
        </w:rPr>
        <w:t>hemodinamika</w:t>
      </w:r>
      <w:proofErr w:type="spellEnd"/>
      <w:r w:rsidRPr="00A84111">
        <w:rPr>
          <w:i/>
          <w:iCs/>
        </w:rPr>
        <w:t xml:space="preserve"> sutrikusi</w:t>
      </w:r>
    </w:p>
    <w:p w14:paraId="055D4E7C" w14:textId="77777777" w:rsidR="000B104A" w:rsidRPr="00A84111" w:rsidRDefault="000B104A" w:rsidP="000B104A">
      <w:proofErr w:type="spellStart"/>
      <w:r w:rsidRPr="00A84111">
        <w:rPr>
          <w:bCs/>
        </w:rPr>
        <w:t>Landiololio</w:t>
      </w:r>
      <w:proofErr w:type="spellEnd"/>
      <w:r w:rsidRPr="00A84111">
        <w:rPr>
          <w:bCs/>
        </w:rPr>
        <w:t xml:space="preserve"> </w:t>
      </w:r>
      <w:r w:rsidRPr="00A84111">
        <w:t xml:space="preserve">vartojimas skilvelių atsakui sureguliuoti pacientams, sergantiems </w:t>
      </w:r>
      <w:proofErr w:type="spellStart"/>
      <w:r w:rsidRPr="00A84111">
        <w:t>supraventrikuline</w:t>
      </w:r>
      <w:proofErr w:type="spellEnd"/>
      <w:r w:rsidRPr="00A84111">
        <w:t xml:space="preserve"> aritmija, turi būti taikomas atsargiai, kai</w:t>
      </w:r>
      <w:r w:rsidRPr="00A84111">
        <w:rPr>
          <w:lang w:eastAsia="de-DE"/>
        </w:rPr>
        <w:t xml:space="preserve"> pacientai (nuo anksčiau) serga širdies nepakankamumu arba </w:t>
      </w:r>
      <w:r w:rsidRPr="00A84111">
        <w:t xml:space="preserve">kai paciento </w:t>
      </w:r>
      <w:proofErr w:type="spellStart"/>
      <w:r w:rsidRPr="00A84111">
        <w:t>hemodinamika</w:t>
      </w:r>
      <w:proofErr w:type="spellEnd"/>
      <w:r w:rsidRPr="00A84111">
        <w:t xml:space="preserve"> sutrikusi arba kai jis vartoja kitus vaistinius preparatus, kurie </w:t>
      </w:r>
      <w:proofErr w:type="spellStart"/>
      <w:r w:rsidRPr="00A84111">
        <w:t>susilpnina</w:t>
      </w:r>
      <w:proofErr w:type="spellEnd"/>
      <w:r w:rsidRPr="00A84111">
        <w:t xml:space="preserve"> vieną arba visus šiuos elementus: periferinį kraujagyslių rezistentiškumą, skilvelių prisipildymą, miokardo </w:t>
      </w:r>
      <w:proofErr w:type="spellStart"/>
      <w:r w:rsidRPr="00A84111">
        <w:t>kontraktiliškumą</w:t>
      </w:r>
      <w:proofErr w:type="spellEnd"/>
      <w:r w:rsidRPr="00A84111">
        <w:t xml:space="preserve"> arba elektros impulso sklidimą miokarde</w:t>
      </w:r>
      <w:r w:rsidRPr="00A84111">
        <w:rPr>
          <w:lang w:eastAsia="de-DE"/>
        </w:rPr>
        <w:t xml:space="preserve">. Reikia atsižvelgti į potencialios širdies ritmo kontrolės naudos ir tolesnio </w:t>
      </w:r>
      <w:r w:rsidRPr="00A84111">
        <w:t xml:space="preserve">miokardo </w:t>
      </w:r>
      <w:proofErr w:type="spellStart"/>
      <w:r w:rsidRPr="00A84111">
        <w:t>kontraktiliškumo</w:t>
      </w:r>
      <w:proofErr w:type="spellEnd"/>
      <w:r w:rsidRPr="00A84111">
        <w:t xml:space="preserve"> slopinimo rizikos santykį. Pasireiškus pirmiems tolesnio pablogėjimo požymiams ar simptomams, </w:t>
      </w:r>
      <w:proofErr w:type="spellStart"/>
      <w:r w:rsidRPr="00A84111">
        <w:t>landiololio</w:t>
      </w:r>
      <w:proofErr w:type="spellEnd"/>
      <w:r w:rsidRPr="00A84111">
        <w:t xml:space="preserve"> vartojimą reikia nutraukti ir pacientams taikyti atitinkamą gydymą.</w:t>
      </w:r>
    </w:p>
    <w:p w14:paraId="6798A304" w14:textId="77777777" w:rsidR="000B104A" w:rsidRPr="00A84111" w:rsidRDefault="000B104A" w:rsidP="000B104A"/>
    <w:p w14:paraId="65B2C497" w14:textId="77777777" w:rsidR="000B104A" w:rsidRPr="00A84111" w:rsidRDefault="000B104A" w:rsidP="000B104A">
      <w:pPr>
        <w:rPr>
          <w:i/>
          <w:iCs/>
        </w:rPr>
      </w:pPr>
      <w:r w:rsidRPr="00A84111">
        <w:rPr>
          <w:i/>
          <w:iCs/>
        </w:rPr>
        <w:t>Vartojimas kartu</w:t>
      </w:r>
    </w:p>
    <w:p w14:paraId="162CC387" w14:textId="77777777" w:rsidR="000B104A" w:rsidRPr="00A84111" w:rsidRDefault="000B104A" w:rsidP="000B104A">
      <w:proofErr w:type="spellStart"/>
      <w:r w:rsidRPr="00A84111">
        <w:t>Atrioventrikulinio</w:t>
      </w:r>
      <w:proofErr w:type="spellEnd"/>
      <w:r w:rsidRPr="00A84111">
        <w:t xml:space="preserve"> laidumo sutrikimais sergantiems pacientams, </w:t>
      </w:r>
      <w:proofErr w:type="spellStart"/>
      <w:r w:rsidRPr="00A84111">
        <w:t>landiololio</w:t>
      </w:r>
      <w:proofErr w:type="spellEnd"/>
      <w:r w:rsidRPr="00A84111">
        <w:t xml:space="preserve"> nerekomenduojama vartoti kartu su </w:t>
      </w:r>
      <w:proofErr w:type="spellStart"/>
      <w:r w:rsidRPr="00A84111">
        <w:t>verapamiliu</w:t>
      </w:r>
      <w:proofErr w:type="spellEnd"/>
      <w:r w:rsidRPr="00A84111">
        <w:t xml:space="preserve"> ar </w:t>
      </w:r>
      <w:proofErr w:type="spellStart"/>
      <w:r w:rsidRPr="00A84111">
        <w:t>diltiazemu</w:t>
      </w:r>
      <w:proofErr w:type="spellEnd"/>
      <w:r w:rsidRPr="00A84111">
        <w:t xml:space="preserve"> (taip pat žr. 4.5 skyrių).</w:t>
      </w:r>
    </w:p>
    <w:p w14:paraId="4E55D062" w14:textId="77777777" w:rsidR="000B104A" w:rsidRPr="00A84111" w:rsidRDefault="000B104A" w:rsidP="000B104A"/>
    <w:p w14:paraId="4D281E3C" w14:textId="77777777" w:rsidR="000B104A" w:rsidRPr="00A84111" w:rsidRDefault="000B104A" w:rsidP="000B104A">
      <w:pPr>
        <w:rPr>
          <w:i/>
          <w:iCs/>
        </w:rPr>
      </w:pPr>
      <w:r w:rsidRPr="00A84111">
        <w:rPr>
          <w:i/>
          <w:iCs/>
        </w:rPr>
        <w:t>Diabetu sergantys pacientai</w:t>
      </w:r>
    </w:p>
    <w:p w14:paraId="171CCD73" w14:textId="77777777" w:rsidR="000B104A" w:rsidRPr="00A84111" w:rsidRDefault="000B104A" w:rsidP="000B104A">
      <w:proofErr w:type="spellStart"/>
      <w:r w:rsidRPr="00A84111">
        <w:t>Landiololis</w:t>
      </w:r>
      <w:proofErr w:type="spellEnd"/>
      <w:r w:rsidRPr="00A84111">
        <w:t xml:space="preserve"> turi būti vartojamas atsargiai sergant cukriniu diabetu arba hipoglikemijos atveju. Hipoglikemija pasireiškia stipriau su mažiau </w:t>
      </w:r>
      <w:proofErr w:type="spellStart"/>
      <w:r w:rsidRPr="00A84111">
        <w:t>kardioselektyviais</w:t>
      </w:r>
      <w:proofErr w:type="spellEnd"/>
      <w:r w:rsidRPr="00A84111">
        <w:t xml:space="preserve"> beta </w:t>
      </w:r>
      <w:proofErr w:type="spellStart"/>
      <w:r w:rsidRPr="00A84111">
        <w:t>adrenoblokatoriais</w:t>
      </w:r>
      <w:proofErr w:type="spellEnd"/>
      <w:r w:rsidRPr="00A84111">
        <w:t xml:space="preserve">. Beta </w:t>
      </w:r>
      <w:proofErr w:type="spellStart"/>
      <w:r w:rsidRPr="00A84111">
        <w:t>adrenoblokatoriai</w:t>
      </w:r>
      <w:proofErr w:type="spellEnd"/>
      <w:r w:rsidRPr="00A84111">
        <w:t xml:space="preserve"> gali užmaskuoti pirmuosius hipoglikemijos simptomus, tokius kaip </w:t>
      </w:r>
      <w:proofErr w:type="spellStart"/>
      <w:r w:rsidRPr="00A84111">
        <w:t>tachikardija</w:t>
      </w:r>
      <w:proofErr w:type="spellEnd"/>
      <w:r w:rsidRPr="00A84111">
        <w:t>. Tačiau svaigulys ir prakaitavimas išliks.</w:t>
      </w:r>
    </w:p>
    <w:p w14:paraId="47026C99" w14:textId="77777777" w:rsidR="000B104A" w:rsidRPr="00A84111" w:rsidRDefault="000B104A" w:rsidP="000B104A"/>
    <w:p w14:paraId="430D0FC9" w14:textId="77777777" w:rsidR="000B104A" w:rsidRPr="00A84111" w:rsidRDefault="000B104A" w:rsidP="000B104A">
      <w:pPr>
        <w:rPr>
          <w:i/>
          <w:iCs/>
        </w:rPr>
      </w:pPr>
      <w:r w:rsidRPr="00A84111">
        <w:rPr>
          <w:i/>
          <w:iCs/>
        </w:rPr>
        <w:t>Inkstų nepakankamumas</w:t>
      </w:r>
    </w:p>
    <w:p w14:paraId="67236291" w14:textId="77777777" w:rsidR="000B104A" w:rsidRPr="00A84111" w:rsidRDefault="000B104A" w:rsidP="000B104A">
      <w:pPr>
        <w:rPr>
          <w:bCs/>
        </w:rPr>
      </w:pPr>
      <w:r w:rsidRPr="00A84111">
        <w:t xml:space="preserve">Pagrindinis </w:t>
      </w:r>
      <w:proofErr w:type="spellStart"/>
      <w:r w:rsidRPr="00A84111">
        <w:rPr>
          <w:bCs/>
        </w:rPr>
        <w:t>landiololio</w:t>
      </w:r>
      <w:proofErr w:type="spellEnd"/>
      <w:r w:rsidRPr="00A84111">
        <w:rPr>
          <w:bCs/>
        </w:rPr>
        <w:t xml:space="preserve"> metabolitas (M1) yra pašalinamas per inkstus ir gali kauptis inkstų nepakankamumu sergantiems pacientams. </w:t>
      </w:r>
    </w:p>
    <w:p w14:paraId="538938A1" w14:textId="77777777" w:rsidR="000B104A" w:rsidRPr="00A84111" w:rsidRDefault="000B104A" w:rsidP="000B104A">
      <w:pPr>
        <w:rPr>
          <w:bCs/>
        </w:rPr>
      </w:pPr>
    </w:p>
    <w:p w14:paraId="524E5E2A" w14:textId="77777777" w:rsidR="000B104A" w:rsidRPr="00A84111" w:rsidRDefault="000B104A" w:rsidP="000B104A">
      <w:pPr>
        <w:rPr>
          <w:bCs/>
        </w:rPr>
      </w:pPr>
      <w:r w:rsidRPr="00A84111">
        <w:rPr>
          <w:bCs/>
        </w:rPr>
        <w:t xml:space="preserve">Nors </w:t>
      </w:r>
      <w:proofErr w:type="spellStart"/>
      <w:r w:rsidRPr="00A84111">
        <w:rPr>
          <w:bCs/>
        </w:rPr>
        <w:t>landiololio</w:t>
      </w:r>
      <w:proofErr w:type="spellEnd"/>
      <w:r w:rsidRPr="00A84111">
        <w:rPr>
          <w:bCs/>
        </w:rPr>
        <w:t xml:space="preserve"> metabolitas (M1) nepasižymi beta </w:t>
      </w:r>
      <w:proofErr w:type="spellStart"/>
      <w:r w:rsidRPr="00A84111">
        <w:rPr>
          <w:bCs/>
        </w:rPr>
        <w:t>adrenoblokatoriaus</w:t>
      </w:r>
      <w:proofErr w:type="spellEnd"/>
      <w:r w:rsidRPr="00A84111">
        <w:rPr>
          <w:bCs/>
        </w:rPr>
        <w:t xml:space="preserve"> aktyvumu net jei vartojamos 200 kartų didesnės dozės už pirminę veikliąją medžiagą, </w:t>
      </w:r>
      <w:proofErr w:type="spellStart"/>
      <w:r w:rsidRPr="00A84111">
        <w:rPr>
          <w:bCs/>
        </w:rPr>
        <w:t>landiololio</w:t>
      </w:r>
      <w:proofErr w:type="spellEnd"/>
      <w:r w:rsidRPr="00A84111">
        <w:rPr>
          <w:bCs/>
        </w:rPr>
        <w:t xml:space="preserve"> vartoti atsargiai inkstų nepakankamumu sergantiems pacientams.</w:t>
      </w:r>
    </w:p>
    <w:p w14:paraId="237F5DC2" w14:textId="77777777" w:rsidR="000B104A" w:rsidRPr="00A84111" w:rsidRDefault="000B104A" w:rsidP="000B104A">
      <w:pPr>
        <w:rPr>
          <w:bCs/>
        </w:rPr>
      </w:pPr>
    </w:p>
    <w:p w14:paraId="683C8F8D" w14:textId="77777777" w:rsidR="000B104A" w:rsidRPr="00A84111" w:rsidRDefault="000B104A" w:rsidP="000B104A">
      <w:pPr>
        <w:rPr>
          <w:bCs/>
          <w:color w:val="000000"/>
        </w:rPr>
      </w:pPr>
      <w:r w:rsidRPr="00A84111">
        <w:rPr>
          <w:color w:val="000000"/>
        </w:rPr>
        <w:t xml:space="preserve">Klinikinio tyrimo rezultatai rodo, kad skiriant </w:t>
      </w:r>
      <w:proofErr w:type="spellStart"/>
      <w:r w:rsidRPr="00A84111">
        <w:rPr>
          <w:color w:val="000000"/>
        </w:rPr>
        <w:t>landiololį</w:t>
      </w:r>
      <w:proofErr w:type="spellEnd"/>
      <w:r w:rsidRPr="00A84111">
        <w:rPr>
          <w:color w:val="000000"/>
        </w:rPr>
        <w:t xml:space="preserve"> pacientams, kuriems taikoma pakaitinė inkstų terapija, specialių atsargumo priemonių imtis nereikia.</w:t>
      </w:r>
    </w:p>
    <w:p w14:paraId="765BF746" w14:textId="77777777" w:rsidR="000B104A" w:rsidRPr="00A84111" w:rsidRDefault="000B104A" w:rsidP="000B104A"/>
    <w:p w14:paraId="412A3D94" w14:textId="77777777" w:rsidR="000B104A" w:rsidRPr="00A84111" w:rsidRDefault="000B104A" w:rsidP="000B104A">
      <w:pPr>
        <w:rPr>
          <w:i/>
          <w:iCs/>
        </w:rPr>
      </w:pPr>
      <w:proofErr w:type="spellStart"/>
      <w:r w:rsidRPr="00A84111">
        <w:rPr>
          <w:i/>
          <w:iCs/>
        </w:rPr>
        <w:t>Feochromocitoma</w:t>
      </w:r>
      <w:proofErr w:type="spellEnd"/>
    </w:p>
    <w:p w14:paraId="0C892811" w14:textId="77777777" w:rsidR="000B104A" w:rsidRPr="00A84111" w:rsidRDefault="000B104A" w:rsidP="000B104A">
      <w:proofErr w:type="spellStart"/>
      <w:r w:rsidRPr="00A84111">
        <w:t>Feochromocitoma</w:t>
      </w:r>
      <w:proofErr w:type="spellEnd"/>
      <w:r w:rsidRPr="00A84111">
        <w:t xml:space="preserve"> sergantiems pacientams</w:t>
      </w:r>
      <w:r w:rsidRPr="00A84111">
        <w:rPr>
          <w:bCs/>
        </w:rPr>
        <w:t xml:space="preserve"> </w:t>
      </w:r>
      <w:proofErr w:type="spellStart"/>
      <w:r w:rsidRPr="00A84111">
        <w:rPr>
          <w:bCs/>
        </w:rPr>
        <w:t>landiololio</w:t>
      </w:r>
      <w:proofErr w:type="spellEnd"/>
      <w:r w:rsidRPr="00A84111">
        <w:t xml:space="preserve"> reikia skirti atsargiai ir tik po gydymo alfa receptorių blokatoriais (taip pat žr. 4.3 skyrių).</w:t>
      </w:r>
    </w:p>
    <w:p w14:paraId="04D2CABA" w14:textId="77777777" w:rsidR="000B104A" w:rsidRPr="00A84111" w:rsidRDefault="000B104A" w:rsidP="000B104A"/>
    <w:p w14:paraId="25B7FE0A" w14:textId="77777777" w:rsidR="000B104A" w:rsidRPr="00A84111" w:rsidRDefault="000B104A" w:rsidP="000B104A">
      <w:pPr>
        <w:rPr>
          <w:i/>
          <w:iCs/>
        </w:rPr>
      </w:pPr>
      <w:r w:rsidRPr="00A84111">
        <w:rPr>
          <w:i/>
          <w:iCs/>
        </w:rPr>
        <w:t>Bronchospazminė liga</w:t>
      </w:r>
    </w:p>
    <w:p w14:paraId="1E998F84" w14:textId="77777777" w:rsidR="000B104A" w:rsidRPr="00A84111" w:rsidRDefault="000B104A" w:rsidP="000B104A">
      <w:r w:rsidRPr="00A84111">
        <w:lastRenderedPageBreak/>
        <w:t xml:space="preserve">Bronchospazmine liga sergantys pacientai neturi vartoti beta </w:t>
      </w:r>
      <w:proofErr w:type="spellStart"/>
      <w:r w:rsidRPr="00A84111">
        <w:t>adrenoblokatorių</w:t>
      </w:r>
      <w:proofErr w:type="spellEnd"/>
      <w:r w:rsidRPr="00A84111">
        <w:t xml:space="preserve">. Dėl </w:t>
      </w:r>
      <w:proofErr w:type="spellStart"/>
      <w:r w:rsidRPr="00A84111">
        <w:rPr>
          <w:bCs/>
        </w:rPr>
        <w:t>landiololio</w:t>
      </w:r>
      <w:proofErr w:type="spellEnd"/>
      <w:r w:rsidRPr="00A84111">
        <w:t xml:space="preserve"> santykinio beta 1</w:t>
      </w:r>
      <w:r w:rsidRPr="00A84111">
        <w:rPr>
          <w:vertAlign w:val="subscript"/>
        </w:rPr>
        <w:t xml:space="preserve"> </w:t>
      </w:r>
      <w:proofErr w:type="spellStart"/>
      <w:r w:rsidRPr="00A84111">
        <w:t>selektyvumo</w:t>
      </w:r>
      <w:proofErr w:type="spellEnd"/>
      <w:r w:rsidRPr="00A84111">
        <w:t xml:space="preserve"> ir patogaus titravimo, jį galima atsargiai vartoti pacientams, sergantiems bronchospazminėmis ligomis. </w:t>
      </w:r>
      <w:proofErr w:type="spellStart"/>
      <w:r w:rsidRPr="00A84111">
        <w:rPr>
          <w:bCs/>
        </w:rPr>
        <w:t>Landiololis</w:t>
      </w:r>
      <w:proofErr w:type="spellEnd"/>
      <w:r w:rsidRPr="00A84111">
        <w:t xml:space="preserve"> turi būti atidžiai titruojamas, kad būtų gauta mažiausia įmanoma veiksminga dozė. Bronchų spazmo atveju vartojimas turi būti nutrauktas nedelsiant ir, jei reikia, skirtas beta 2 </w:t>
      </w:r>
      <w:proofErr w:type="spellStart"/>
      <w:r w:rsidRPr="00A84111">
        <w:t>agonistas</w:t>
      </w:r>
      <w:proofErr w:type="spellEnd"/>
      <w:r w:rsidRPr="00A84111">
        <w:t>. Jei pacientas jau vartoja beta 2 receptorius stimuliuojantį vaistinį preparatą, gali tekti iš naujo įvertinti šio preparato dozę.</w:t>
      </w:r>
    </w:p>
    <w:p w14:paraId="0423722E" w14:textId="77777777" w:rsidR="000B104A" w:rsidRPr="00A84111" w:rsidRDefault="000B104A" w:rsidP="000B104A"/>
    <w:p w14:paraId="5EDFFD2A" w14:textId="77777777" w:rsidR="000B104A" w:rsidRPr="00A84111" w:rsidRDefault="000B104A" w:rsidP="000B104A">
      <w:pPr>
        <w:rPr>
          <w:i/>
          <w:iCs/>
        </w:rPr>
      </w:pPr>
      <w:r w:rsidRPr="00A84111">
        <w:rPr>
          <w:i/>
          <w:iCs/>
        </w:rPr>
        <w:t>Periferiniai kraujotakos sutrikimai</w:t>
      </w:r>
    </w:p>
    <w:p w14:paraId="520025C6" w14:textId="77777777" w:rsidR="000B104A" w:rsidRPr="00A84111" w:rsidRDefault="000B104A" w:rsidP="000B104A">
      <w:r w:rsidRPr="00A84111">
        <w:t>Pacientams, sergantiems periferiniais kraujotakos sutrikimais (Reino [</w:t>
      </w:r>
      <w:proofErr w:type="spellStart"/>
      <w:r w:rsidRPr="00A84111">
        <w:rPr>
          <w:i/>
          <w:iCs/>
        </w:rPr>
        <w:t>Raynaud</w:t>
      </w:r>
      <w:proofErr w:type="spellEnd"/>
      <w:r w:rsidRPr="00A84111">
        <w:t xml:space="preserve">] liga arba sindromas, protarpinis šlubumas), beta </w:t>
      </w:r>
      <w:proofErr w:type="spellStart"/>
      <w:r w:rsidRPr="00A84111">
        <w:t>adrenoblokatoriai</w:t>
      </w:r>
      <w:proofErr w:type="spellEnd"/>
      <w:r w:rsidRPr="00A84111">
        <w:t xml:space="preserve"> turi būti vartojami itin atsargiai, nes šie sutrikimai gali sustiprėti.</w:t>
      </w:r>
    </w:p>
    <w:p w14:paraId="6AB5FDE2" w14:textId="77777777" w:rsidR="000B104A" w:rsidRPr="00A84111" w:rsidRDefault="000B104A" w:rsidP="000B104A"/>
    <w:p w14:paraId="62D9C8F3" w14:textId="77777777" w:rsidR="000B104A" w:rsidRPr="00A84111" w:rsidRDefault="000B104A" w:rsidP="000B104A">
      <w:r w:rsidRPr="00A84111">
        <w:t xml:space="preserve">Beta </w:t>
      </w:r>
      <w:proofErr w:type="spellStart"/>
      <w:r w:rsidRPr="00A84111">
        <w:t>adrenoblokatoriai</w:t>
      </w:r>
      <w:proofErr w:type="spellEnd"/>
      <w:r w:rsidRPr="00A84111">
        <w:t xml:space="preserve"> gali padidinti tiek jautrumą alergenams, tiek anafilaksinių reakcijų stiprumą. Beta </w:t>
      </w:r>
      <w:proofErr w:type="spellStart"/>
      <w:r w:rsidRPr="00A84111">
        <w:t>adrenoblokatoriais</w:t>
      </w:r>
      <w:proofErr w:type="spellEnd"/>
      <w:r w:rsidRPr="00A84111">
        <w:t xml:space="preserve"> gydomiems pacientams gali nepasireikšti atsakas į įprastines anafilaksinių reakcijų gydymui vartojamas </w:t>
      </w:r>
      <w:proofErr w:type="spellStart"/>
      <w:r w:rsidRPr="00A84111">
        <w:t>epinefrino</w:t>
      </w:r>
      <w:proofErr w:type="spellEnd"/>
      <w:r w:rsidRPr="00A84111">
        <w:t xml:space="preserve"> dozes (taip pat žr. 4.5 skyrių).</w:t>
      </w:r>
    </w:p>
    <w:p w14:paraId="57FF0A29" w14:textId="77777777" w:rsidR="000B104A" w:rsidRPr="00A84111" w:rsidRDefault="000B104A" w:rsidP="000B104A"/>
    <w:p w14:paraId="6E35B8B5" w14:textId="77777777" w:rsidR="000B104A" w:rsidRPr="00A84111" w:rsidRDefault="000B104A" w:rsidP="000B104A">
      <w:pPr>
        <w:rPr>
          <w:color w:val="000000"/>
          <w:szCs w:val="22"/>
        </w:rPr>
      </w:pPr>
      <w:r w:rsidRPr="00A84111">
        <w:rPr>
          <w:color w:val="000000"/>
        </w:rPr>
        <w:t>Šio vaistinio preparato flakone yra mažiau kaip 1 </w:t>
      </w:r>
      <w:proofErr w:type="spellStart"/>
      <w:r w:rsidRPr="00A84111">
        <w:rPr>
          <w:color w:val="000000"/>
        </w:rPr>
        <w:t>mmol</w:t>
      </w:r>
      <w:proofErr w:type="spellEnd"/>
      <w:r w:rsidRPr="00A84111">
        <w:rPr>
          <w:color w:val="000000"/>
        </w:rPr>
        <w:t xml:space="preserve"> (23 mg) natrio, t. y. jis beveik neturi reikšmės.</w:t>
      </w:r>
    </w:p>
    <w:p w14:paraId="1DFBF496" w14:textId="77777777" w:rsidR="000B104A" w:rsidRPr="00A84111" w:rsidRDefault="000B104A" w:rsidP="000B104A"/>
    <w:p w14:paraId="65E2E9A5" w14:textId="77777777" w:rsidR="000B104A" w:rsidRPr="00A84111" w:rsidRDefault="000B104A" w:rsidP="000B104A">
      <w:pPr>
        <w:keepNext/>
        <w:keepLines/>
        <w:tabs>
          <w:tab w:val="left" w:pos="567"/>
        </w:tabs>
        <w:ind w:left="567" w:hanging="567"/>
        <w:outlineLvl w:val="2"/>
        <w:rPr>
          <w:b/>
          <w:kern w:val="28"/>
        </w:rPr>
      </w:pPr>
      <w:r w:rsidRPr="00A84111">
        <w:rPr>
          <w:b/>
          <w:kern w:val="28"/>
        </w:rPr>
        <w:t>4.5</w:t>
      </w:r>
      <w:r w:rsidRPr="00A84111">
        <w:rPr>
          <w:b/>
          <w:kern w:val="28"/>
        </w:rPr>
        <w:tab/>
        <w:t>Sąveika su kitais vaistiniais preparatais ir kitokia sąveika</w:t>
      </w:r>
    </w:p>
    <w:p w14:paraId="4D2A3FE6" w14:textId="77777777" w:rsidR="000B104A" w:rsidRPr="00A84111" w:rsidRDefault="000B104A" w:rsidP="000B104A">
      <w:pPr>
        <w:tabs>
          <w:tab w:val="left" w:pos="6300"/>
        </w:tabs>
      </w:pPr>
    </w:p>
    <w:p w14:paraId="68E2360A" w14:textId="77777777" w:rsidR="000B104A" w:rsidRPr="00A84111" w:rsidRDefault="000B104A" w:rsidP="000B104A">
      <w:pPr>
        <w:rPr>
          <w:i/>
          <w:iCs/>
        </w:rPr>
      </w:pPr>
      <w:r w:rsidRPr="00A84111">
        <w:rPr>
          <w:i/>
          <w:iCs/>
        </w:rPr>
        <w:t>Kalcio kanalų blokatoriai</w:t>
      </w:r>
    </w:p>
    <w:p w14:paraId="49401585" w14:textId="77777777" w:rsidR="000B104A" w:rsidRPr="00A84111" w:rsidRDefault="000B104A" w:rsidP="000B104A">
      <w:r w:rsidRPr="00A84111">
        <w:t xml:space="preserve">Kalcio kanalų blokatoriai, pvz., </w:t>
      </w:r>
      <w:proofErr w:type="spellStart"/>
      <w:r w:rsidRPr="00A84111">
        <w:t>dihidropiridino</w:t>
      </w:r>
      <w:proofErr w:type="spellEnd"/>
      <w:r w:rsidRPr="00A84111">
        <w:t xml:space="preserve"> dariniai (pvz., </w:t>
      </w:r>
      <w:proofErr w:type="spellStart"/>
      <w:r w:rsidRPr="00A84111">
        <w:t>nifedipinas</w:t>
      </w:r>
      <w:proofErr w:type="spellEnd"/>
      <w:r w:rsidRPr="00A84111">
        <w:t xml:space="preserve">), gali padidinti </w:t>
      </w:r>
      <w:proofErr w:type="spellStart"/>
      <w:r w:rsidRPr="00A84111">
        <w:t>hipotenzijos</w:t>
      </w:r>
      <w:proofErr w:type="spellEnd"/>
      <w:r w:rsidRPr="00A84111">
        <w:t xml:space="preserve"> riziką. Širdies nepakankamumu sergantiems pacientams, kurie buvo gydomi kalcio kanalų blokatoriumi, gydymas beta </w:t>
      </w:r>
      <w:proofErr w:type="spellStart"/>
      <w:r w:rsidRPr="00A84111">
        <w:t>adrenoblokatoriais</w:t>
      </w:r>
      <w:proofErr w:type="spellEnd"/>
      <w:r w:rsidRPr="00A84111">
        <w:t xml:space="preserve"> gali sukelti širdies nepakankamumą. Rekomenduojama atidžiai atlikti </w:t>
      </w:r>
      <w:proofErr w:type="spellStart"/>
      <w:r w:rsidRPr="00A84111">
        <w:rPr>
          <w:bCs/>
        </w:rPr>
        <w:t>landiololio</w:t>
      </w:r>
      <w:proofErr w:type="spellEnd"/>
      <w:r w:rsidRPr="00A84111">
        <w:t xml:space="preserve"> dozės koregavimą ir taikyti tinkamą </w:t>
      </w:r>
      <w:proofErr w:type="spellStart"/>
      <w:r w:rsidRPr="00A84111">
        <w:t>hemodinamikos</w:t>
      </w:r>
      <w:proofErr w:type="spellEnd"/>
      <w:r w:rsidRPr="00A84111">
        <w:t xml:space="preserve"> stebėjimą.</w:t>
      </w:r>
    </w:p>
    <w:p w14:paraId="3A865AC5" w14:textId="77777777" w:rsidR="000B104A" w:rsidRPr="00A84111" w:rsidRDefault="000B104A" w:rsidP="000B104A">
      <w:pPr>
        <w:ind w:left="357" w:hanging="357"/>
      </w:pPr>
    </w:p>
    <w:p w14:paraId="4F550E08" w14:textId="77777777" w:rsidR="000B104A" w:rsidRPr="00A84111" w:rsidRDefault="000B104A" w:rsidP="000B104A">
      <w:pPr>
        <w:rPr>
          <w:i/>
          <w:iCs/>
        </w:rPr>
      </w:pPr>
      <w:r w:rsidRPr="00A84111">
        <w:rPr>
          <w:i/>
          <w:iCs/>
        </w:rPr>
        <w:t>Vaistiniai preparatai nuo aritmijos</w:t>
      </w:r>
    </w:p>
    <w:p w14:paraId="0D083A47" w14:textId="77777777" w:rsidR="000B104A" w:rsidRPr="00A84111" w:rsidRDefault="000B104A" w:rsidP="000B104A">
      <w:proofErr w:type="spellStart"/>
      <w:r w:rsidRPr="00A84111">
        <w:t>Landiololio</w:t>
      </w:r>
      <w:proofErr w:type="spellEnd"/>
      <w:r w:rsidRPr="00A84111">
        <w:t xml:space="preserve"> vartojimas turi būti atsargiai koreguojamas, jeigu kartu vartojama </w:t>
      </w:r>
      <w:proofErr w:type="spellStart"/>
      <w:r w:rsidRPr="00A84111">
        <w:t>verapamilio</w:t>
      </w:r>
      <w:proofErr w:type="spellEnd"/>
      <w:r w:rsidRPr="00A84111">
        <w:t xml:space="preserve">, </w:t>
      </w:r>
      <w:proofErr w:type="spellStart"/>
      <w:r w:rsidRPr="00A84111">
        <w:t>diltiazemo</w:t>
      </w:r>
      <w:proofErr w:type="spellEnd"/>
      <w:r w:rsidRPr="00A84111">
        <w:t xml:space="preserve">, I klasės vaistinių preparatų nuo aritmijos, </w:t>
      </w:r>
      <w:proofErr w:type="spellStart"/>
      <w:r w:rsidRPr="00A84111">
        <w:t>amjodarono</w:t>
      </w:r>
      <w:proofErr w:type="spellEnd"/>
      <w:r w:rsidRPr="00A84111">
        <w:t xml:space="preserve"> arba </w:t>
      </w:r>
      <w:proofErr w:type="spellStart"/>
      <w:r w:rsidRPr="00A84111">
        <w:t>digitalio</w:t>
      </w:r>
      <w:proofErr w:type="spellEnd"/>
      <w:r w:rsidRPr="00A84111">
        <w:t xml:space="preserve"> preparatų, kadangi šių preparatų vartojant kartu, gali būti pernelyg slopinama širdies veikla ir (arba) pasireikšti </w:t>
      </w:r>
      <w:proofErr w:type="spellStart"/>
      <w:r w:rsidRPr="00A84111">
        <w:t>atrioventrikulinio</w:t>
      </w:r>
      <w:proofErr w:type="spellEnd"/>
      <w:r w:rsidRPr="00A84111">
        <w:t xml:space="preserve"> laidumo sutrikimų.</w:t>
      </w:r>
    </w:p>
    <w:p w14:paraId="0FB06274" w14:textId="77777777" w:rsidR="000B104A" w:rsidRPr="00A84111" w:rsidRDefault="000B104A" w:rsidP="000B104A"/>
    <w:p w14:paraId="7CBDB981" w14:textId="77777777" w:rsidR="000B104A" w:rsidRPr="00A84111" w:rsidRDefault="000B104A" w:rsidP="000B104A">
      <w:proofErr w:type="spellStart"/>
      <w:r w:rsidRPr="00A84111">
        <w:t>Landiololio</w:t>
      </w:r>
      <w:proofErr w:type="spellEnd"/>
      <w:r w:rsidRPr="00A84111">
        <w:t xml:space="preserve"> negalima vartoti kartu su </w:t>
      </w:r>
      <w:proofErr w:type="spellStart"/>
      <w:r w:rsidRPr="00A84111">
        <w:t>verapamiliu</w:t>
      </w:r>
      <w:proofErr w:type="spellEnd"/>
      <w:r w:rsidRPr="00A84111">
        <w:t xml:space="preserve"> ar </w:t>
      </w:r>
      <w:proofErr w:type="spellStart"/>
      <w:r w:rsidRPr="00A84111">
        <w:t>diltiazemu</w:t>
      </w:r>
      <w:proofErr w:type="spellEnd"/>
      <w:r w:rsidRPr="00A84111">
        <w:t xml:space="preserve"> pacientams, kuriems yra </w:t>
      </w:r>
      <w:proofErr w:type="spellStart"/>
      <w:r w:rsidRPr="00A84111">
        <w:t>atrioventrikulinio</w:t>
      </w:r>
      <w:proofErr w:type="spellEnd"/>
      <w:r w:rsidRPr="00A84111">
        <w:t xml:space="preserve"> laidumo sutrikimų (žr. 4.4 skyrių).</w:t>
      </w:r>
    </w:p>
    <w:p w14:paraId="15828101" w14:textId="77777777" w:rsidR="000B104A" w:rsidRPr="00A84111" w:rsidRDefault="000B104A" w:rsidP="000B104A"/>
    <w:p w14:paraId="4A9BAFA5" w14:textId="77777777" w:rsidR="000B104A" w:rsidRPr="00A84111" w:rsidRDefault="000B104A" w:rsidP="000B104A">
      <w:pPr>
        <w:rPr>
          <w:i/>
          <w:iCs/>
        </w:rPr>
      </w:pPr>
      <w:r w:rsidRPr="00A84111">
        <w:rPr>
          <w:i/>
          <w:iCs/>
        </w:rPr>
        <w:t>Vaistiniai preparatai nuo cukrinio diabeto</w:t>
      </w:r>
    </w:p>
    <w:p w14:paraId="51AE3431" w14:textId="77777777" w:rsidR="000B104A" w:rsidRPr="00A84111" w:rsidRDefault="000B104A" w:rsidP="000B104A">
      <w:r w:rsidRPr="00A84111">
        <w:t xml:space="preserve">Naudojant </w:t>
      </w:r>
      <w:proofErr w:type="spellStart"/>
      <w:r w:rsidRPr="00A84111">
        <w:t>landiololį</w:t>
      </w:r>
      <w:proofErr w:type="spellEnd"/>
      <w:r w:rsidRPr="00A84111">
        <w:t xml:space="preserve"> kartu su insulinu arba geriamais vaistiniais preparatais nuo cukrinio diabeto, gali sustiprėti gliukozės kiekio kraujyje mažinamasis poveikis. Jei šie vaistiniai preparatai vartojami kartu, būtina stebėti gliukozės kiekį kraujyje, kadangi beta </w:t>
      </w:r>
      <w:proofErr w:type="spellStart"/>
      <w:r w:rsidRPr="00A84111">
        <w:t>adrenerginė</w:t>
      </w:r>
      <w:proofErr w:type="spellEnd"/>
      <w:r w:rsidRPr="00A84111">
        <w:t xml:space="preserve"> blokada gali neleisti pasirodyti hipoglikemijos požymiams, tokiems kaip </w:t>
      </w:r>
      <w:proofErr w:type="spellStart"/>
      <w:r w:rsidRPr="00A84111">
        <w:t>tachikardija</w:t>
      </w:r>
      <w:proofErr w:type="spellEnd"/>
      <w:r w:rsidRPr="00A84111">
        <w:t>.</w:t>
      </w:r>
    </w:p>
    <w:p w14:paraId="2315212E" w14:textId="77777777" w:rsidR="000B104A" w:rsidRPr="00A84111" w:rsidRDefault="000B104A" w:rsidP="000B104A"/>
    <w:p w14:paraId="7CA6B255" w14:textId="77777777" w:rsidR="000B104A" w:rsidRPr="00A84111" w:rsidRDefault="000B104A" w:rsidP="000B104A">
      <w:pPr>
        <w:rPr>
          <w:i/>
        </w:rPr>
      </w:pPr>
      <w:proofErr w:type="spellStart"/>
      <w:r w:rsidRPr="00A84111">
        <w:rPr>
          <w:i/>
        </w:rPr>
        <w:t>Anestetiniai</w:t>
      </w:r>
      <w:proofErr w:type="spellEnd"/>
      <w:r w:rsidRPr="00A84111">
        <w:rPr>
          <w:i/>
        </w:rPr>
        <w:t xml:space="preserve"> vaistiniai preparatai</w:t>
      </w:r>
    </w:p>
    <w:p w14:paraId="221451CE" w14:textId="77777777" w:rsidR="000B104A" w:rsidRPr="00A84111" w:rsidRDefault="000B104A" w:rsidP="000B104A">
      <w:r w:rsidRPr="00A84111">
        <w:t xml:space="preserve">Tęsiant beta </w:t>
      </w:r>
      <w:proofErr w:type="spellStart"/>
      <w:r w:rsidRPr="00A84111">
        <w:t>adrenoreceptorių</w:t>
      </w:r>
      <w:proofErr w:type="spellEnd"/>
      <w:r w:rsidRPr="00A84111">
        <w:t xml:space="preserve"> blokadą sukeliant nejautrą, </w:t>
      </w:r>
      <w:proofErr w:type="spellStart"/>
      <w:r w:rsidRPr="00A84111">
        <w:t>intubacijos</w:t>
      </w:r>
      <w:proofErr w:type="spellEnd"/>
      <w:r w:rsidRPr="00A84111">
        <w:t xml:space="preserve"> metu ir nutraukiant nejautrą, sumažinamas aritmijos pavojus.</w:t>
      </w:r>
    </w:p>
    <w:p w14:paraId="0093071C" w14:textId="77777777" w:rsidR="000B104A" w:rsidRPr="00A84111" w:rsidRDefault="000B104A" w:rsidP="000B104A"/>
    <w:p w14:paraId="23846449" w14:textId="77777777" w:rsidR="000B104A" w:rsidRPr="00A84111" w:rsidRDefault="000B104A" w:rsidP="000B104A">
      <w:r w:rsidRPr="00A84111">
        <w:t xml:space="preserve">Nežinant </w:t>
      </w:r>
      <w:proofErr w:type="spellStart"/>
      <w:r w:rsidRPr="00A84111">
        <w:t>intravaskulinio</w:t>
      </w:r>
      <w:proofErr w:type="spellEnd"/>
      <w:r w:rsidRPr="00A84111">
        <w:t xml:space="preserve"> tūrio būklės arba kartu su </w:t>
      </w:r>
      <w:proofErr w:type="spellStart"/>
      <w:r w:rsidRPr="00A84111">
        <w:t>landiololiu</w:t>
      </w:r>
      <w:proofErr w:type="spellEnd"/>
      <w:r w:rsidRPr="00A84111">
        <w:t xml:space="preserve"> vartojant </w:t>
      </w:r>
      <w:proofErr w:type="spellStart"/>
      <w:r w:rsidRPr="00A84111">
        <w:t>antihipertenzinių</w:t>
      </w:r>
      <w:proofErr w:type="spellEnd"/>
      <w:r w:rsidRPr="00A84111">
        <w:t xml:space="preserve"> vaistinių preparatų (įskaitant kitus beta </w:t>
      </w:r>
      <w:proofErr w:type="spellStart"/>
      <w:r w:rsidRPr="00A84111">
        <w:t>adrenoblokatorius</w:t>
      </w:r>
      <w:proofErr w:type="spellEnd"/>
      <w:r w:rsidRPr="00A84111">
        <w:t xml:space="preserve">), gali būti </w:t>
      </w:r>
      <w:proofErr w:type="spellStart"/>
      <w:r w:rsidRPr="00A84111">
        <w:t>susilpninama</w:t>
      </w:r>
      <w:proofErr w:type="spellEnd"/>
      <w:r w:rsidRPr="00A84111">
        <w:t xml:space="preserve"> refleksinė </w:t>
      </w:r>
      <w:proofErr w:type="spellStart"/>
      <w:r w:rsidRPr="00A84111">
        <w:t>tachikardija</w:t>
      </w:r>
      <w:proofErr w:type="spellEnd"/>
      <w:r w:rsidRPr="00A84111">
        <w:t xml:space="preserve"> ir didėti </w:t>
      </w:r>
      <w:proofErr w:type="spellStart"/>
      <w:r w:rsidRPr="00A84111">
        <w:t>hipotenzijos</w:t>
      </w:r>
      <w:proofErr w:type="spellEnd"/>
      <w:r w:rsidRPr="00A84111">
        <w:t xml:space="preserve"> pavojus.</w:t>
      </w:r>
    </w:p>
    <w:p w14:paraId="29081751" w14:textId="77777777" w:rsidR="000B104A" w:rsidRPr="00A84111" w:rsidRDefault="000B104A" w:rsidP="000B104A"/>
    <w:p w14:paraId="367358C1" w14:textId="77777777" w:rsidR="000B104A" w:rsidRPr="00A84111" w:rsidRDefault="000B104A" w:rsidP="000B104A">
      <w:proofErr w:type="spellStart"/>
      <w:r w:rsidRPr="00A84111">
        <w:t>Hipotenzinis</w:t>
      </w:r>
      <w:proofErr w:type="spellEnd"/>
      <w:r w:rsidRPr="00A84111">
        <w:t xml:space="preserve"> </w:t>
      </w:r>
      <w:proofErr w:type="spellStart"/>
      <w:r w:rsidRPr="00A84111">
        <w:t>inhaliuojamų</w:t>
      </w:r>
      <w:proofErr w:type="spellEnd"/>
      <w:r w:rsidRPr="00A84111">
        <w:t xml:space="preserve"> </w:t>
      </w:r>
      <w:proofErr w:type="spellStart"/>
      <w:r w:rsidRPr="00A84111">
        <w:t>anestetinių</w:t>
      </w:r>
      <w:proofErr w:type="spellEnd"/>
      <w:r w:rsidRPr="00A84111">
        <w:t xml:space="preserve"> medžiagų poveikis gali padidėti dėl </w:t>
      </w:r>
      <w:proofErr w:type="spellStart"/>
      <w:r w:rsidRPr="00A84111">
        <w:t>landiololio</w:t>
      </w:r>
      <w:proofErr w:type="spellEnd"/>
      <w:r w:rsidRPr="00A84111">
        <w:t xml:space="preserve">. Bet kurios medžiagos dozavimas gali būti keičiamas pagal poreikį, siekiant palaikyti pageidaujamą </w:t>
      </w:r>
      <w:proofErr w:type="spellStart"/>
      <w:r w:rsidRPr="00A84111">
        <w:t>hemodinamiką</w:t>
      </w:r>
      <w:proofErr w:type="spellEnd"/>
      <w:r w:rsidRPr="00A84111">
        <w:t>.</w:t>
      </w:r>
    </w:p>
    <w:p w14:paraId="0220A98A" w14:textId="77777777" w:rsidR="000B104A" w:rsidRPr="00A84111" w:rsidRDefault="000B104A" w:rsidP="000B104A"/>
    <w:p w14:paraId="3A14BE98" w14:textId="77777777" w:rsidR="000B104A" w:rsidRPr="00A84111" w:rsidRDefault="000B104A" w:rsidP="000B104A">
      <w:proofErr w:type="spellStart"/>
      <w:r w:rsidRPr="00A84111">
        <w:t>Landiololio</w:t>
      </w:r>
      <w:proofErr w:type="spellEnd"/>
      <w:r w:rsidRPr="00A84111">
        <w:t xml:space="preserve"> dozė turi būti atidžiai parenkama, kai kartu vartojama širdies susitraukimo dažnį mažinančiu poveikiu pasižyminčių anestetikų, </w:t>
      </w:r>
      <w:proofErr w:type="spellStart"/>
      <w:r w:rsidRPr="00A84111">
        <w:t>esterazės</w:t>
      </w:r>
      <w:proofErr w:type="spellEnd"/>
      <w:r w:rsidRPr="00A84111">
        <w:t xml:space="preserve"> substratų (pvz., </w:t>
      </w:r>
      <w:proofErr w:type="spellStart"/>
      <w:r w:rsidRPr="00A84111">
        <w:t>suksametonio</w:t>
      </w:r>
      <w:proofErr w:type="spellEnd"/>
      <w:r w:rsidRPr="00A84111">
        <w:t xml:space="preserve"> chloridas) ar </w:t>
      </w:r>
      <w:proofErr w:type="spellStart"/>
      <w:r w:rsidRPr="00A84111">
        <w:t>cholinesterazės</w:t>
      </w:r>
      <w:proofErr w:type="spellEnd"/>
      <w:r w:rsidRPr="00A84111">
        <w:t xml:space="preserve"> inhibitorių (pvz., </w:t>
      </w:r>
      <w:proofErr w:type="spellStart"/>
      <w:r w:rsidRPr="00A84111">
        <w:t>neostigminas</w:t>
      </w:r>
      <w:proofErr w:type="spellEnd"/>
      <w:r w:rsidRPr="00A84111">
        <w:t xml:space="preserve">), kadangi vartojant kartu, gali sustiprėti širdies susitraukimo dažnį mažinantis poveikis arba pailgėti </w:t>
      </w:r>
      <w:proofErr w:type="spellStart"/>
      <w:r w:rsidRPr="00A84111">
        <w:t>landiololio</w:t>
      </w:r>
      <w:proofErr w:type="spellEnd"/>
      <w:r w:rsidRPr="00A84111">
        <w:t xml:space="preserve"> veikimo laikas.</w:t>
      </w:r>
    </w:p>
    <w:p w14:paraId="48E08E2F" w14:textId="77777777" w:rsidR="000B104A" w:rsidRPr="00A84111" w:rsidRDefault="000B104A" w:rsidP="000B104A"/>
    <w:p w14:paraId="69BB7E0F" w14:textId="77777777" w:rsidR="000B104A" w:rsidRPr="00A84111" w:rsidRDefault="000B104A" w:rsidP="000B104A">
      <w:proofErr w:type="spellStart"/>
      <w:r w:rsidRPr="00A84111">
        <w:rPr>
          <w:i/>
        </w:rPr>
        <w:t>In</w:t>
      </w:r>
      <w:proofErr w:type="spellEnd"/>
      <w:r w:rsidRPr="00A84111">
        <w:rPr>
          <w:i/>
        </w:rPr>
        <w:t xml:space="preserve"> </w:t>
      </w:r>
      <w:proofErr w:type="spellStart"/>
      <w:r w:rsidRPr="00A84111">
        <w:rPr>
          <w:i/>
        </w:rPr>
        <w:t>vitro</w:t>
      </w:r>
      <w:proofErr w:type="spellEnd"/>
      <w:r w:rsidRPr="00A84111">
        <w:t xml:space="preserve"> tyrimo metu naudojant žmogaus kraujo plazmą, nustatyta, kad kartu vartojant </w:t>
      </w:r>
      <w:proofErr w:type="spellStart"/>
      <w:r w:rsidRPr="00A84111">
        <w:t>suksametonio</w:t>
      </w:r>
      <w:proofErr w:type="spellEnd"/>
      <w:r w:rsidRPr="00A84111">
        <w:t xml:space="preserve">, didžiausia </w:t>
      </w:r>
      <w:proofErr w:type="spellStart"/>
      <w:r w:rsidRPr="00A84111">
        <w:t>landiololio</w:t>
      </w:r>
      <w:proofErr w:type="spellEnd"/>
      <w:r w:rsidRPr="00A84111">
        <w:t xml:space="preserve"> hidrochlorido koncentracija kraujo plazmoje gali padidėti maždaug 20 %. Antagonistinis slopinimas taip pat gali pailginti </w:t>
      </w:r>
      <w:proofErr w:type="spellStart"/>
      <w:r w:rsidRPr="00A84111">
        <w:t>suksametonio</w:t>
      </w:r>
      <w:proofErr w:type="spellEnd"/>
      <w:r w:rsidRPr="00A84111">
        <w:t xml:space="preserve"> chlorido sukeliamą nervų ir raumenų blokadą.</w:t>
      </w:r>
    </w:p>
    <w:p w14:paraId="58DFEF3F" w14:textId="77777777" w:rsidR="000B104A" w:rsidRPr="00A84111" w:rsidRDefault="000B104A" w:rsidP="000B104A"/>
    <w:p w14:paraId="21EA3003" w14:textId="77777777" w:rsidR="000B104A" w:rsidRPr="00A84111" w:rsidRDefault="000B104A" w:rsidP="000B104A">
      <w:pPr>
        <w:rPr>
          <w:i/>
          <w:iCs/>
        </w:rPr>
      </w:pPr>
      <w:r w:rsidRPr="00A84111">
        <w:rPr>
          <w:i/>
          <w:iCs/>
        </w:rPr>
        <w:t>Nesteroidiniai vaistiniai preparatai nuo uždegimo (NVPNU)</w:t>
      </w:r>
    </w:p>
    <w:p w14:paraId="30409AB0" w14:textId="77777777" w:rsidR="000B104A" w:rsidRPr="00A84111" w:rsidRDefault="000B104A" w:rsidP="000B104A">
      <w:r w:rsidRPr="00A84111">
        <w:t xml:space="preserve">Nesteroidiniai vaistiniai preparatai nuo uždegimo (NVPNU) gali sumažinti beta </w:t>
      </w:r>
      <w:proofErr w:type="spellStart"/>
      <w:r w:rsidRPr="00A84111">
        <w:t>adrenoblokatorių</w:t>
      </w:r>
      <w:proofErr w:type="spellEnd"/>
      <w:r w:rsidRPr="00A84111">
        <w:t xml:space="preserve"> </w:t>
      </w:r>
      <w:proofErr w:type="spellStart"/>
      <w:r w:rsidRPr="00A84111">
        <w:t>hipotenzinį</w:t>
      </w:r>
      <w:proofErr w:type="spellEnd"/>
      <w:r w:rsidRPr="00A84111">
        <w:t xml:space="preserve"> poveikį.</w:t>
      </w:r>
    </w:p>
    <w:p w14:paraId="397B233C" w14:textId="77777777" w:rsidR="000B104A" w:rsidRPr="00A84111" w:rsidRDefault="000B104A" w:rsidP="000B104A"/>
    <w:p w14:paraId="440391B5" w14:textId="77777777" w:rsidR="000B104A" w:rsidRPr="00A84111" w:rsidRDefault="000B104A" w:rsidP="000B104A">
      <w:r w:rsidRPr="00A84111">
        <w:t xml:space="preserve">Itin didelis dėmesys turi būti skiriamas, kai </w:t>
      </w:r>
      <w:proofErr w:type="spellStart"/>
      <w:r w:rsidRPr="00A84111">
        <w:t>floktafeninas</w:t>
      </w:r>
      <w:proofErr w:type="spellEnd"/>
      <w:r w:rsidRPr="00A84111">
        <w:t xml:space="preserve"> vartojamas kartu su beta </w:t>
      </w:r>
      <w:proofErr w:type="spellStart"/>
      <w:r w:rsidRPr="00A84111">
        <w:t>adrenoblokatoriais</w:t>
      </w:r>
      <w:proofErr w:type="spellEnd"/>
      <w:r w:rsidRPr="00A84111">
        <w:t>.</w:t>
      </w:r>
    </w:p>
    <w:p w14:paraId="57F9AF95" w14:textId="77777777" w:rsidR="000B104A" w:rsidRPr="00A84111" w:rsidRDefault="000B104A" w:rsidP="000B104A"/>
    <w:p w14:paraId="20D1D760" w14:textId="77777777" w:rsidR="000B104A" w:rsidRPr="00A84111" w:rsidRDefault="000B104A" w:rsidP="000B104A">
      <w:pPr>
        <w:rPr>
          <w:i/>
          <w:iCs/>
        </w:rPr>
      </w:pPr>
      <w:proofErr w:type="spellStart"/>
      <w:r w:rsidRPr="00A84111">
        <w:rPr>
          <w:i/>
          <w:iCs/>
        </w:rPr>
        <w:t>Antihipertenzinio</w:t>
      </w:r>
      <w:proofErr w:type="spellEnd"/>
      <w:r w:rsidRPr="00A84111">
        <w:rPr>
          <w:i/>
          <w:iCs/>
        </w:rPr>
        <w:t xml:space="preserve"> poveikio vaistiniai preparatai (įskaitant antidepresantus, </w:t>
      </w:r>
      <w:proofErr w:type="spellStart"/>
      <w:r w:rsidRPr="00A84111">
        <w:rPr>
          <w:i/>
          <w:iCs/>
        </w:rPr>
        <w:t>antipsichotikus</w:t>
      </w:r>
      <w:proofErr w:type="spellEnd"/>
      <w:r w:rsidRPr="00A84111">
        <w:rPr>
          <w:i/>
          <w:iCs/>
        </w:rPr>
        <w:t xml:space="preserve"> ir kt.)</w:t>
      </w:r>
    </w:p>
    <w:p w14:paraId="2D403519" w14:textId="77777777" w:rsidR="000B104A" w:rsidRPr="00A84111" w:rsidRDefault="000B104A" w:rsidP="000B104A">
      <w:r w:rsidRPr="00A84111">
        <w:t xml:space="preserve">Kartu vartojant </w:t>
      </w:r>
      <w:proofErr w:type="spellStart"/>
      <w:r w:rsidRPr="00A84111">
        <w:t>landiololį</w:t>
      </w:r>
      <w:proofErr w:type="spellEnd"/>
      <w:r w:rsidRPr="00A84111">
        <w:t xml:space="preserve"> ir </w:t>
      </w:r>
      <w:proofErr w:type="spellStart"/>
      <w:r w:rsidRPr="00A84111">
        <w:t>triciklius</w:t>
      </w:r>
      <w:proofErr w:type="spellEnd"/>
      <w:r w:rsidRPr="00A84111">
        <w:t xml:space="preserve"> antidepresantus, barbitūratus, </w:t>
      </w:r>
      <w:proofErr w:type="spellStart"/>
      <w:r w:rsidRPr="00A84111">
        <w:t>fenotiazinus</w:t>
      </w:r>
      <w:proofErr w:type="spellEnd"/>
      <w:r w:rsidRPr="00A84111">
        <w:t xml:space="preserve">, kitas </w:t>
      </w:r>
      <w:proofErr w:type="spellStart"/>
      <w:r w:rsidRPr="00A84111">
        <w:t>antihipertenzines</w:t>
      </w:r>
      <w:proofErr w:type="spellEnd"/>
      <w:r w:rsidRPr="00A84111">
        <w:t xml:space="preserve"> medžiagas, gali padidėti kraujospūdį mažinantis poveikis. </w:t>
      </w:r>
      <w:proofErr w:type="spellStart"/>
      <w:r w:rsidRPr="00A84111">
        <w:t>Landiololio</w:t>
      </w:r>
      <w:proofErr w:type="spellEnd"/>
      <w:r w:rsidRPr="00A84111">
        <w:t xml:space="preserve"> dozės turi būti atsargiai pritaikytos, siekiant išvengti netikėtos </w:t>
      </w:r>
      <w:proofErr w:type="spellStart"/>
      <w:r w:rsidRPr="00A84111">
        <w:t>hipotenzijos</w:t>
      </w:r>
      <w:proofErr w:type="spellEnd"/>
      <w:r w:rsidRPr="00A84111">
        <w:t xml:space="preserve">. Ypač atsargiai reikia skirti </w:t>
      </w:r>
      <w:proofErr w:type="spellStart"/>
      <w:r w:rsidRPr="00A84111">
        <w:t>amisulpridą</w:t>
      </w:r>
      <w:proofErr w:type="spellEnd"/>
      <w:r w:rsidRPr="00A84111">
        <w:t>.</w:t>
      </w:r>
    </w:p>
    <w:p w14:paraId="1341D4E7" w14:textId="77777777" w:rsidR="000B104A" w:rsidRPr="00A84111" w:rsidRDefault="000B104A" w:rsidP="000B104A"/>
    <w:p w14:paraId="5F916D12" w14:textId="77777777" w:rsidR="000B104A" w:rsidRPr="00A84111" w:rsidRDefault="000B104A" w:rsidP="000B104A">
      <w:proofErr w:type="spellStart"/>
      <w:r w:rsidRPr="00A84111">
        <w:t>Landiololio</w:t>
      </w:r>
      <w:proofErr w:type="spellEnd"/>
      <w:r w:rsidRPr="00A84111">
        <w:t xml:space="preserve"> derinimas su </w:t>
      </w:r>
      <w:proofErr w:type="spellStart"/>
      <w:r w:rsidRPr="00A84111">
        <w:t>ganglioblokatoriais</w:t>
      </w:r>
      <w:proofErr w:type="spellEnd"/>
      <w:r w:rsidRPr="00A84111">
        <w:t xml:space="preserve"> gali sustiprinti </w:t>
      </w:r>
      <w:proofErr w:type="spellStart"/>
      <w:r w:rsidRPr="00A84111">
        <w:t>hipotenzinį</w:t>
      </w:r>
      <w:proofErr w:type="spellEnd"/>
      <w:r w:rsidRPr="00A84111">
        <w:t xml:space="preserve"> poveikį.</w:t>
      </w:r>
    </w:p>
    <w:p w14:paraId="69122C7E" w14:textId="77777777" w:rsidR="000B104A" w:rsidRPr="00A84111" w:rsidRDefault="000B104A" w:rsidP="000B104A"/>
    <w:p w14:paraId="7941DF9F" w14:textId="77777777" w:rsidR="000B104A" w:rsidRPr="00A84111" w:rsidRDefault="000B104A" w:rsidP="000B104A">
      <w:pPr>
        <w:rPr>
          <w:i/>
          <w:iCs/>
        </w:rPr>
      </w:pPr>
      <w:proofErr w:type="spellStart"/>
      <w:r w:rsidRPr="00A84111">
        <w:rPr>
          <w:i/>
          <w:iCs/>
        </w:rPr>
        <w:t>Simpatomimetiniai</w:t>
      </w:r>
      <w:proofErr w:type="spellEnd"/>
      <w:r w:rsidRPr="00A84111">
        <w:rPr>
          <w:i/>
          <w:iCs/>
        </w:rPr>
        <w:t xml:space="preserve"> vaistiniai preparatai</w:t>
      </w:r>
    </w:p>
    <w:p w14:paraId="6F2CCEA5" w14:textId="77777777" w:rsidR="000B104A" w:rsidRPr="00A84111" w:rsidRDefault="000B104A" w:rsidP="000B104A">
      <w:r w:rsidRPr="00A84111">
        <w:t xml:space="preserve">Kartu vartojant </w:t>
      </w:r>
      <w:proofErr w:type="spellStart"/>
      <w:r w:rsidRPr="00A84111">
        <w:t>simpatomimetinių</w:t>
      </w:r>
      <w:proofErr w:type="spellEnd"/>
      <w:r w:rsidRPr="00A84111">
        <w:t xml:space="preserve"> vaistinių preparatų, pasižyminčių beta </w:t>
      </w:r>
      <w:proofErr w:type="spellStart"/>
      <w:r w:rsidRPr="00A84111">
        <w:t>adrenoreceptorius</w:t>
      </w:r>
      <w:proofErr w:type="spellEnd"/>
      <w:r w:rsidRPr="00A84111">
        <w:t xml:space="preserve"> aktyvinančiu poveikiu, </w:t>
      </w:r>
      <w:proofErr w:type="spellStart"/>
      <w:r w:rsidRPr="00A84111">
        <w:t>landiololio</w:t>
      </w:r>
      <w:proofErr w:type="spellEnd"/>
      <w:r w:rsidRPr="00A84111">
        <w:t xml:space="preserve"> poveikis gali būti neutralizuojamas. Abiejų veikliųjų medžiagų dozės turėtų būti pritaikytos atsižvelgiant į paciento atsaką arba apsvarstytas kitų gydomųjų medžiagų vartojimas.</w:t>
      </w:r>
    </w:p>
    <w:p w14:paraId="250081C2" w14:textId="77777777" w:rsidR="000B104A" w:rsidRPr="00A84111" w:rsidRDefault="000B104A" w:rsidP="000B104A"/>
    <w:p w14:paraId="1F7EC605" w14:textId="77777777" w:rsidR="000B104A" w:rsidRPr="00A84111" w:rsidRDefault="000B104A" w:rsidP="000B104A">
      <w:pPr>
        <w:rPr>
          <w:i/>
          <w:iCs/>
        </w:rPr>
      </w:pPr>
      <w:proofErr w:type="spellStart"/>
      <w:r w:rsidRPr="00A84111">
        <w:rPr>
          <w:i/>
          <w:iCs/>
        </w:rPr>
        <w:t>Katecholaminus</w:t>
      </w:r>
      <w:proofErr w:type="spellEnd"/>
      <w:r w:rsidRPr="00A84111">
        <w:rPr>
          <w:i/>
          <w:iCs/>
        </w:rPr>
        <w:t xml:space="preserve"> išeikvojančios medžiagos</w:t>
      </w:r>
    </w:p>
    <w:p w14:paraId="5D7F7FC9" w14:textId="77777777" w:rsidR="000B104A" w:rsidRPr="00A84111" w:rsidRDefault="000B104A" w:rsidP="000B104A">
      <w:proofErr w:type="spellStart"/>
      <w:r w:rsidRPr="00A84111">
        <w:t>Katecholaminus</w:t>
      </w:r>
      <w:proofErr w:type="spellEnd"/>
      <w:r w:rsidRPr="00A84111">
        <w:t xml:space="preserve"> išeikvojančios medžiagos arba </w:t>
      </w:r>
      <w:proofErr w:type="spellStart"/>
      <w:r w:rsidRPr="00A84111">
        <w:rPr>
          <w:bCs/>
        </w:rPr>
        <w:t>antisimpatikotoninės</w:t>
      </w:r>
      <w:proofErr w:type="spellEnd"/>
      <w:r w:rsidRPr="00A84111">
        <w:rPr>
          <w:bCs/>
        </w:rPr>
        <w:t xml:space="preserve"> medžiagos</w:t>
      </w:r>
      <w:r w:rsidRPr="00A84111">
        <w:t xml:space="preserve"> (pvz., </w:t>
      </w:r>
      <w:proofErr w:type="spellStart"/>
      <w:r w:rsidRPr="00A84111">
        <w:t>rezerpinas</w:t>
      </w:r>
      <w:proofErr w:type="spellEnd"/>
      <w:r w:rsidRPr="00A84111">
        <w:t xml:space="preserve">, </w:t>
      </w:r>
      <w:proofErr w:type="spellStart"/>
      <w:r w:rsidRPr="00A84111">
        <w:t>klonidinas</w:t>
      </w:r>
      <w:proofErr w:type="spellEnd"/>
      <w:r w:rsidRPr="00A84111">
        <w:t xml:space="preserve">, </w:t>
      </w:r>
      <w:proofErr w:type="spellStart"/>
      <w:r w:rsidRPr="00A84111">
        <w:t>deksmedetomidinas</w:t>
      </w:r>
      <w:proofErr w:type="spellEnd"/>
      <w:r w:rsidRPr="00A84111">
        <w:t xml:space="preserve">) gali turėti papildomą poveikį, vartojant kartu su </w:t>
      </w:r>
      <w:proofErr w:type="spellStart"/>
      <w:r w:rsidRPr="00A84111">
        <w:t>landiololiu</w:t>
      </w:r>
      <w:proofErr w:type="spellEnd"/>
      <w:r w:rsidRPr="00A84111">
        <w:t xml:space="preserve">. Todėl vienu metu šiomis medžiagomis gydomi pacientai turi būti atidžiai stebimi dėl </w:t>
      </w:r>
      <w:proofErr w:type="spellStart"/>
      <w:r w:rsidRPr="00A84111">
        <w:t>hipotenzijos</w:t>
      </w:r>
      <w:proofErr w:type="spellEnd"/>
      <w:r w:rsidRPr="00A84111">
        <w:t xml:space="preserve"> arba ženklios </w:t>
      </w:r>
      <w:proofErr w:type="spellStart"/>
      <w:r w:rsidRPr="00A84111">
        <w:t>bradikardijos</w:t>
      </w:r>
      <w:proofErr w:type="spellEnd"/>
      <w:r w:rsidRPr="00A84111">
        <w:t xml:space="preserve"> požymių.</w:t>
      </w:r>
    </w:p>
    <w:p w14:paraId="7F563747" w14:textId="77777777" w:rsidR="000B104A" w:rsidRPr="00A84111" w:rsidRDefault="000B104A" w:rsidP="000B104A"/>
    <w:p w14:paraId="2993A943" w14:textId="77777777" w:rsidR="000B104A" w:rsidRPr="00A84111" w:rsidRDefault="000B104A" w:rsidP="000B104A">
      <w:r w:rsidRPr="00A84111">
        <w:t xml:space="preserve">Kartu vartojant </w:t>
      </w:r>
      <w:proofErr w:type="spellStart"/>
      <w:r w:rsidRPr="00A84111">
        <w:t>klonidiną</w:t>
      </w:r>
      <w:proofErr w:type="spellEnd"/>
      <w:r w:rsidRPr="00A84111">
        <w:t xml:space="preserve"> ir beta </w:t>
      </w:r>
      <w:proofErr w:type="spellStart"/>
      <w:r w:rsidRPr="00A84111">
        <w:t>adrenoblokatorius</w:t>
      </w:r>
      <w:proofErr w:type="spellEnd"/>
      <w:r w:rsidRPr="00A84111">
        <w:t xml:space="preserve"> padidėja </w:t>
      </w:r>
      <w:r w:rsidRPr="00A84111">
        <w:rPr>
          <w:szCs w:val="22"/>
        </w:rPr>
        <w:t>„rikošetinės“</w:t>
      </w:r>
      <w:r w:rsidRPr="00A84111">
        <w:t xml:space="preserve"> hipertenzijos pavojus. Nors </w:t>
      </w:r>
      <w:r w:rsidRPr="00A84111">
        <w:rPr>
          <w:szCs w:val="22"/>
        </w:rPr>
        <w:t xml:space="preserve">„rikošetinis“ </w:t>
      </w:r>
      <w:proofErr w:type="spellStart"/>
      <w:r w:rsidRPr="00A84111">
        <w:t>hipertenzinis</w:t>
      </w:r>
      <w:proofErr w:type="spellEnd"/>
      <w:r w:rsidRPr="00A84111">
        <w:t xml:space="preserve"> poveikis nenustatytas 24 valandas po </w:t>
      </w:r>
      <w:proofErr w:type="spellStart"/>
      <w:r w:rsidRPr="00A84111">
        <w:t>landiololio</w:t>
      </w:r>
      <w:proofErr w:type="spellEnd"/>
      <w:r w:rsidRPr="00A84111">
        <w:t xml:space="preserve"> vartojimo, tokio poveikio atmesti negalima, jeigu </w:t>
      </w:r>
      <w:proofErr w:type="spellStart"/>
      <w:r w:rsidRPr="00A84111">
        <w:t>landiololis</w:t>
      </w:r>
      <w:proofErr w:type="spellEnd"/>
      <w:r w:rsidRPr="00A84111">
        <w:t xml:space="preserve"> vartojamas kartu su </w:t>
      </w:r>
      <w:proofErr w:type="spellStart"/>
      <w:r w:rsidRPr="00A84111">
        <w:t>klonidinu</w:t>
      </w:r>
      <w:proofErr w:type="spellEnd"/>
      <w:r w:rsidRPr="00A84111">
        <w:t>.</w:t>
      </w:r>
    </w:p>
    <w:p w14:paraId="20D13C98" w14:textId="77777777" w:rsidR="000B104A" w:rsidRPr="00A84111" w:rsidRDefault="000B104A" w:rsidP="000B104A"/>
    <w:p w14:paraId="160E511D" w14:textId="77777777" w:rsidR="000B104A" w:rsidRPr="00A84111" w:rsidRDefault="000B104A" w:rsidP="000B104A">
      <w:pPr>
        <w:rPr>
          <w:i/>
          <w:iCs/>
        </w:rPr>
      </w:pPr>
      <w:r w:rsidRPr="00A84111">
        <w:rPr>
          <w:i/>
          <w:iCs/>
        </w:rPr>
        <w:t>Heparinas</w:t>
      </w:r>
    </w:p>
    <w:p w14:paraId="3E4A7A5C" w14:textId="77777777" w:rsidR="000B104A" w:rsidRPr="00A84111" w:rsidRDefault="000B104A" w:rsidP="000B104A">
      <w:r w:rsidRPr="00A84111">
        <w:t xml:space="preserve">Pacientams, kuriems atliekama širdies ir kraujagyslių operacija, į veną leidžiant hepariną kartu su </w:t>
      </w:r>
      <w:proofErr w:type="spellStart"/>
      <w:r w:rsidRPr="00A84111">
        <w:t>landiololio</w:t>
      </w:r>
      <w:proofErr w:type="spellEnd"/>
      <w:r w:rsidRPr="00A84111">
        <w:t xml:space="preserve"> infuzija, </w:t>
      </w:r>
      <w:proofErr w:type="spellStart"/>
      <w:r w:rsidRPr="00A84111">
        <w:t>landiololio</w:t>
      </w:r>
      <w:proofErr w:type="spellEnd"/>
      <w:r w:rsidRPr="00A84111">
        <w:t xml:space="preserve"> koncentracija kraujo plazmoje sumažėjo 50 %, taip pat heparinas sumažino kraujospūdį ir pailgino </w:t>
      </w:r>
      <w:proofErr w:type="spellStart"/>
      <w:r w:rsidRPr="00A84111">
        <w:t>landiololio</w:t>
      </w:r>
      <w:proofErr w:type="spellEnd"/>
      <w:r w:rsidRPr="00A84111">
        <w:t xml:space="preserve"> apytakos laiką. Širdies ritmui poveikio nebuvo.</w:t>
      </w:r>
    </w:p>
    <w:p w14:paraId="4A44F76F" w14:textId="77777777" w:rsidR="000B104A" w:rsidRPr="00A84111" w:rsidRDefault="000B104A" w:rsidP="000B104A"/>
    <w:p w14:paraId="52D53943" w14:textId="77777777" w:rsidR="000B104A" w:rsidRPr="00A84111" w:rsidRDefault="000B104A" w:rsidP="000B104A">
      <w:pPr>
        <w:rPr>
          <w:i/>
          <w:iCs/>
        </w:rPr>
      </w:pPr>
      <w:r w:rsidRPr="00A84111">
        <w:rPr>
          <w:i/>
          <w:iCs/>
        </w:rPr>
        <w:t>Sąveika su kitais vaistiniais preparatais</w:t>
      </w:r>
    </w:p>
    <w:p w14:paraId="5902944F" w14:textId="77777777" w:rsidR="000B104A" w:rsidRPr="00A84111" w:rsidRDefault="000B104A" w:rsidP="000B104A">
      <w:r w:rsidRPr="00A84111">
        <w:t xml:space="preserve">Kitų vaistinių preparatų sukeliamos anafilaksinės reakcijos gali būti sunkesnės beta </w:t>
      </w:r>
      <w:proofErr w:type="spellStart"/>
      <w:r w:rsidRPr="00A84111">
        <w:t>adrenoblokatorius</w:t>
      </w:r>
      <w:proofErr w:type="spellEnd"/>
      <w:r w:rsidRPr="00A84111">
        <w:t xml:space="preserve"> vartojantiems pacientams. Šiems pacientams gali nepasireikšti atsakas į įprastines </w:t>
      </w:r>
      <w:proofErr w:type="spellStart"/>
      <w:r w:rsidRPr="00A84111">
        <w:t>epinefrino</w:t>
      </w:r>
      <w:proofErr w:type="spellEnd"/>
      <w:r w:rsidRPr="00A84111">
        <w:t xml:space="preserve"> dozes, tačiau </w:t>
      </w:r>
      <w:proofErr w:type="spellStart"/>
      <w:r w:rsidRPr="00A84111">
        <w:t>glukagono</w:t>
      </w:r>
      <w:proofErr w:type="spellEnd"/>
      <w:r w:rsidRPr="00A84111">
        <w:t xml:space="preserve"> injekcijos į veną yra veiksmingos (taip pat žr. 4.4 skyrių).</w:t>
      </w:r>
    </w:p>
    <w:p w14:paraId="530073CA" w14:textId="77777777" w:rsidR="000B104A" w:rsidRPr="00A84111" w:rsidRDefault="000B104A" w:rsidP="000B104A"/>
    <w:p w14:paraId="5366E519" w14:textId="77777777" w:rsidR="000B104A" w:rsidRPr="00A84111" w:rsidRDefault="000B104A" w:rsidP="000B104A">
      <w:r w:rsidRPr="00A84111">
        <w:t xml:space="preserve">Galima sąveika tarp </w:t>
      </w:r>
      <w:proofErr w:type="spellStart"/>
      <w:r w:rsidRPr="00A84111">
        <w:t>landiololio</w:t>
      </w:r>
      <w:proofErr w:type="spellEnd"/>
      <w:r w:rsidRPr="00A84111">
        <w:t xml:space="preserve"> metabolitų M1 ir M2 ir kitų kartu vartojamų vaistinių preparatų nežinoma. </w:t>
      </w:r>
      <w:proofErr w:type="spellStart"/>
      <w:r w:rsidRPr="00A84111">
        <w:t>Farmakodinaminis</w:t>
      </w:r>
      <w:proofErr w:type="spellEnd"/>
      <w:r w:rsidRPr="00A84111">
        <w:t xml:space="preserve"> šių metabolitų veiksmingumas yra laikomas kliniškai nereikšmingu (žr. 5.2 skyrių).</w:t>
      </w:r>
    </w:p>
    <w:p w14:paraId="2D6FCC52" w14:textId="77777777" w:rsidR="000B104A" w:rsidRPr="00A84111" w:rsidRDefault="000B104A" w:rsidP="000B104A"/>
    <w:p w14:paraId="34FE3045" w14:textId="77777777" w:rsidR="000B104A" w:rsidRPr="00A84111" w:rsidRDefault="000B104A" w:rsidP="000B104A">
      <w:pPr>
        <w:tabs>
          <w:tab w:val="left" w:pos="6300"/>
        </w:tabs>
      </w:pPr>
    </w:p>
    <w:p w14:paraId="168E8FAD" w14:textId="77777777" w:rsidR="000B104A" w:rsidRPr="00A84111" w:rsidRDefault="000B104A" w:rsidP="000B104A">
      <w:pPr>
        <w:keepNext/>
        <w:keepLines/>
        <w:tabs>
          <w:tab w:val="left" w:pos="567"/>
        </w:tabs>
        <w:ind w:left="567" w:hanging="567"/>
        <w:outlineLvl w:val="2"/>
        <w:rPr>
          <w:b/>
          <w:kern w:val="28"/>
        </w:rPr>
      </w:pPr>
      <w:r w:rsidRPr="00A84111">
        <w:rPr>
          <w:b/>
          <w:kern w:val="28"/>
        </w:rPr>
        <w:t>4.6</w:t>
      </w:r>
      <w:r w:rsidRPr="00A84111">
        <w:rPr>
          <w:b/>
          <w:kern w:val="28"/>
        </w:rPr>
        <w:tab/>
      </w:r>
      <w:r w:rsidRPr="00A84111">
        <w:rPr>
          <w:b/>
        </w:rPr>
        <w:t>Vaisingumas, n</w:t>
      </w:r>
      <w:r w:rsidRPr="00A84111">
        <w:rPr>
          <w:b/>
          <w:kern w:val="28"/>
        </w:rPr>
        <w:t>ėštumo ir žindymo laikotarpis</w:t>
      </w:r>
    </w:p>
    <w:p w14:paraId="762A93B2" w14:textId="77777777" w:rsidR="000B104A" w:rsidRPr="00A84111" w:rsidRDefault="000B104A" w:rsidP="000B104A"/>
    <w:p w14:paraId="5A71082D" w14:textId="77777777" w:rsidR="000B104A" w:rsidRPr="00A84111" w:rsidRDefault="000B104A" w:rsidP="000B104A">
      <w:pPr>
        <w:outlineLvl w:val="1"/>
        <w:rPr>
          <w:u w:val="single"/>
        </w:rPr>
      </w:pPr>
      <w:r w:rsidRPr="00A84111">
        <w:rPr>
          <w:u w:val="single"/>
        </w:rPr>
        <w:t>Nėštumas</w:t>
      </w:r>
    </w:p>
    <w:p w14:paraId="3D539192" w14:textId="77777777" w:rsidR="000B104A" w:rsidRPr="00A84111" w:rsidRDefault="000B104A" w:rsidP="000B104A">
      <w:r w:rsidRPr="00A84111">
        <w:t xml:space="preserve">Duomenų apie </w:t>
      </w:r>
      <w:proofErr w:type="spellStart"/>
      <w:r w:rsidRPr="00A84111">
        <w:t>landiololio</w:t>
      </w:r>
      <w:proofErr w:type="spellEnd"/>
      <w:r w:rsidRPr="00A84111">
        <w:t xml:space="preserve"> vartojimą nėštumo metu nepakanka. </w:t>
      </w:r>
      <w:r w:rsidRPr="00A84111">
        <w:rPr>
          <w:color w:val="000000" w:themeColor="text1"/>
        </w:rPr>
        <w:t xml:space="preserve">Vieninteliame </w:t>
      </w:r>
      <w:proofErr w:type="spellStart"/>
      <w:r w:rsidRPr="00A84111">
        <w:rPr>
          <w:color w:val="000000" w:themeColor="text1"/>
        </w:rPr>
        <w:t>placebu</w:t>
      </w:r>
      <w:proofErr w:type="spellEnd"/>
      <w:r w:rsidRPr="00A84111">
        <w:rPr>
          <w:color w:val="000000" w:themeColor="text1"/>
        </w:rPr>
        <w:t xml:space="preserve"> kontroliuojamame klinikiniame tyrime, kuriame dalyvavo 32 pacientės, kurioms planuota atlikti cezario pjūvį, 200 </w:t>
      </w:r>
      <w:proofErr w:type="spellStart"/>
      <w:r w:rsidRPr="00A84111">
        <w:rPr>
          <w:color w:val="000000" w:themeColor="text1"/>
        </w:rPr>
        <w:t>mikrogramų</w:t>
      </w:r>
      <w:proofErr w:type="spellEnd"/>
      <w:r w:rsidRPr="00A84111">
        <w:rPr>
          <w:color w:val="000000" w:themeColor="text1"/>
        </w:rPr>
        <w:t xml:space="preserve">/kg </w:t>
      </w:r>
      <w:proofErr w:type="spellStart"/>
      <w:r w:rsidRPr="00A84111">
        <w:rPr>
          <w:color w:val="000000" w:themeColor="text1"/>
        </w:rPr>
        <w:t>landiololio</w:t>
      </w:r>
      <w:proofErr w:type="spellEnd"/>
      <w:r w:rsidRPr="00A84111">
        <w:rPr>
          <w:color w:val="000000" w:themeColor="text1"/>
        </w:rPr>
        <w:t xml:space="preserve">, suleisto anestezijos sukėlimo metu, </w:t>
      </w:r>
      <w:proofErr w:type="spellStart"/>
      <w:r w:rsidRPr="00A84111">
        <w:rPr>
          <w:color w:val="000000" w:themeColor="text1"/>
        </w:rPr>
        <w:t>susilpnino</w:t>
      </w:r>
      <w:proofErr w:type="spellEnd"/>
      <w:r w:rsidRPr="00A84111">
        <w:rPr>
          <w:color w:val="000000" w:themeColor="text1"/>
        </w:rPr>
        <w:t xml:space="preserve"> </w:t>
      </w:r>
      <w:proofErr w:type="spellStart"/>
      <w:r w:rsidRPr="00A84111">
        <w:rPr>
          <w:color w:val="000000" w:themeColor="text1"/>
        </w:rPr>
        <w:t>hemodinaminį</w:t>
      </w:r>
      <w:proofErr w:type="spellEnd"/>
      <w:r w:rsidRPr="00A84111">
        <w:rPr>
          <w:color w:val="000000" w:themeColor="text1"/>
        </w:rPr>
        <w:t xml:space="preserve"> atsaką, kurį sukėlė trachėjos </w:t>
      </w:r>
      <w:proofErr w:type="spellStart"/>
      <w:r w:rsidRPr="00A84111">
        <w:rPr>
          <w:color w:val="000000" w:themeColor="text1"/>
        </w:rPr>
        <w:t>intubacija</w:t>
      </w:r>
      <w:proofErr w:type="spellEnd"/>
      <w:r w:rsidRPr="00A84111">
        <w:rPr>
          <w:color w:val="000000" w:themeColor="text1"/>
        </w:rPr>
        <w:t xml:space="preserve">. Pranešimų apie nepageidaujamus reiškinius </w:t>
      </w:r>
      <w:r w:rsidRPr="00A84111">
        <w:rPr>
          <w:color w:val="000000" w:themeColor="text1"/>
        </w:rPr>
        <w:lastRenderedPageBreak/>
        <w:t xml:space="preserve">negauta. Po 1 min ir 5 min vaisiaus </w:t>
      </w:r>
      <w:proofErr w:type="spellStart"/>
      <w:r w:rsidRPr="00A84111">
        <w:rPr>
          <w:color w:val="000000" w:themeColor="text1"/>
        </w:rPr>
        <w:t>Apgar</w:t>
      </w:r>
      <w:proofErr w:type="spellEnd"/>
      <w:r w:rsidRPr="00A84111">
        <w:rPr>
          <w:color w:val="000000" w:themeColor="text1"/>
        </w:rPr>
        <w:t xml:space="preserve"> balų skirtumų</w:t>
      </w:r>
      <w:r w:rsidRPr="00A84111">
        <w:t xml:space="preserve"> tarp </w:t>
      </w:r>
      <w:proofErr w:type="spellStart"/>
      <w:r w:rsidRPr="00A84111">
        <w:t>landiololiu</w:t>
      </w:r>
      <w:proofErr w:type="spellEnd"/>
      <w:r w:rsidRPr="00A84111">
        <w:t xml:space="preserve"> gydytų ir negydytų pacienčių nepastebėta. </w:t>
      </w:r>
      <w:r w:rsidRPr="00A84111">
        <w:rPr>
          <w:color w:val="000000"/>
        </w:rPr>
        <w:t>Dėl didelio beta-1</w:t>
      </w:r>
      <w:r w:rsidRPr="00A84111">
        <w:rPr>
          <w:color w:val="000000"/>
          <w:vertAlign w:val="subscript"/>
        </w:rPr>
        <w:t xml:space="preserve"> </w:t>
      </w:r>
      <w:proofErr w:type="spellStart"/>
      <w:r w:rsidRPr="00A84111">
        <w:rPr>
          <w:color w:val="000000"/>
        </w:rPr>
        <w:t>selektyvumo</w:t>
      </w:r>
      <w:proofErr w:type="spellEnd"/>
      <w:r w:rsidRPr="00A84111">
        <w:t xml:space="preserve"> </w:t>
      </w:r>
      <w:proofErr w:type="spellStart"/>
      <w:r w:rsidRPr="00A84111">
        <w:t>landiololis</w:t>
      </w:r>
      <w:proofErr w:type="spellEnd"/>
      <w:r w:rsidRPr="00A84111">
        <w:t xml:space="preserve"> neturėjo įtakos gimdos </w:t>
      </w:r>
      <w:proofErr w:type="spellStart"/>
      <w:r w:rsidRPr="00A84111">
        <w:t>susitraukimams</w:t>
      </w:r>
      <w:proofErr w:type="spellEnd"/>
      <w:r w:rsidRPr="00A84111">
        <w:t xml:space="preserve">. Tyrimai su gyvūnais kliniškai reikšmingo toksinio poveikio reprodukcijai neparodė (žr. 5.3 skyrių). </w:t>
      </w:r>
    </w:p>
    <w:p w14:paraId="4A04651B" w14:textId="77777777" w:rsidR="000B104A" w:rsidRPr="00A84111" w:rsidRDefault="000B104A" w:rsidP="000B104A"/>
    <w:p w14:paraId="25A79932" w14:textId="77777777" w:rsidR="000B104A" w:rsidRPr="00A84111" w:rsidRDefault="000B104A" w:rsidP="000B104A">
      <w:r w:rsidRPr="00A84111">
        <w:rPr>
          <w:szCs w:val="22"/>
        </w:rPr>
        <w:t xml:space="preserve">Nėštumo metu </w:t>
      </w:r>
      <w:proofErr w:type="spellStart"/>
      <w:r w:rsidRPr="00A84111">
        <w:t>landiololio</w:t>
      </w:r>
      <w:proofErr w:type="spellEnd"/>
      <w:r w:rsidRPr="00A84111">
        <w:t xml:space="preserve"> </w:t>
      </w:r>
      <w:r w:rsidRPr="00A84111">
        <w:rPr>
          <w:szCs w:val="22"/>
        </w:rPr>
        <w:t>geriau nevartoti</w:t>
      </w:r>
      <w:r w:rsidRPr="00A84111">
        <w:t>.</w:t>
      </w:r>
    </w:p>
    <w:p w14:paraId="29ACEB95" w14:textId="77777777" w:rsidR="000B104A" w:rsidRPr="00A84111" w:rsidRDefault="000B104A" w:rsidP="000B104A"/>
    <w:p w14:paraId="69D6737D" w14:textId="77777777" w:rsidR="000B104A" w:rsidRPr="00A84111" w:rsidRDefault="000B104A" w:rsidP="000B104A">
      <w:r w:rsidRPr="00A84111">
        <w:t xml:space="preserve">Remiantis </w:t>
      </w:r>
      <w:r w:rsidRPr="00A84111">
        <w:rPr>
          <w:szCs w:val="22"/>
        </w:rPr>
        <w:t xml:space="preserve">beta </w:t>
      </w:r>
      <w:proofErr w:type="spellStart"/>
      <w:r w:rsidRPr="00A84111">
        <w:rPr>
          <w:szCs w:val="22"/>
        </w:rPr>
        <w:t>adrenoreceptorius</w:t>
      </w:r>
      <w:proofErr w:type="spellEnd"/>
      <w:r w:rsidRPr="00A84111">
        <w:rPr>
          <w:szCs w:val="22"/>
        </w:rPr>
        <w:t xml:space="preserve"> blokuojančių preparatų</w:t>
      </w:r>
      <w:r w:rsidRPr="00A84111">
        <w:t xml:space="preserve"> farmakologiniu poveikiu, vėlesniu nėštumo laikotarpiu reikia įvertinti šalutinį poveikį vaisiui ir naujagimiui (ypač hipoglikemiją, </w:t>
      </w:r>
      <w:proofErr w:type="spellStart"/>
      <w:r w:rsidRPr="00A84111">
        <w:t>hipotenziją</w:t>
      </w:r>
      <w:proofErr w:type="spellEnd"/>
      <w:r w:rsidRPr="00A84111">
        <w:t xml:space="preserve"> ir </w:t>
      </w:r>
      <w:proofErr w:type="spellStart"/>
      <w:r w:rsidRPr="00A84111">
        <w:t>bradikardiją</w:t>
      </w:r>
      <w:proofErr w:type="spellEnd"/>
      <w:r w:rsidRPr="00A84111">
        <w:t>).</w:t>
      </w:r>
    </w:p>
    <w:p w14:paraId="631983BC" w14:textId="77777777" w:rsidR="000B104A" w:rsidRPr="00A84111" w:rsidRDefault="000B104A" w:rsidP="000B104A"/>
    <w:p w14:paraId="64DFB0C4" w14:textId="77777777" w:rsidR="000B104A" w:rsidRPr="00A84111" w:rsidRDefault="000B104A" w:rsidP="000B104A">
      <w:r w:rsidRPr="00A84111">
        <w:t xml:space="preserve">Jeigu gydymas </w:t>
      </w:r>
      <w:proofErr w:type="spellStart"/>
      <w:r w:rsidRPr="00A84111">
        <w:t>landiololiu</w:t>
      </w:r>
      <w:proofErr w:type="spellEnd"/>
      <w:r w:rsidRPr="00A84111">
        <w:t xml:space="preserve"> yra būtinas, reikia stebėti gimdos ir placentos kraujotaką ir vaisiaus augimą. Būtina atidžiai stebėti naujagimį.</w:t>
      </w:r>
    </w:p>
    <w:p w14:paraId="748D3780" w14:textId="77777777" w:rsidR="000B104A" w:rsidRPr="00A84111" w:rsidRDefault="000B104A" w:rsidP="000B104A"/>
    <w:p w14:paraId="689723B5" w14:textId="77777777" w:rsidR="000B104A" w:rsidRPr="00A84111" w:rsidRDefault="000B104A" w:rsidP="000B104A">
      <w:pPr>
        <w:outlineLvl w:val="1"/>
        <w:rPr>
          <w:u w:val="single"/>
        </w:rPr>
      </w:pPr>
      <w:r w:rsidRPr="00A84111">
        <w:rPr>
          <w:u w:val="single"/>
        </w:rPr>
        <w:t>Žindymas</w:t>
      </w:r>
    </w:p>
    <w:p w14:paraId="0941BA7D" w14:textId="77777777" w:rsidR="000B104A" w:rsidRPr="00A84111" w:rsidRDefault="000B104A" w:rsidP="000B104A">
      <w:r w:rsidRPr="00A84111">
        <w:t xml:space="preserve">Nežinoma, ar </w:t>
      </w:r>
      <w:proofErr w:type="spellStart"/>
      <w:r w:rsidRPr="00A84111">
        <w:t>landiololis</w:t>
      </w:r>
      <w:proofErr w:type="spellEnd"/>
      <w:r w:rsidRPr="00A84111">
        <w:t xml:space="preserve"> ar jo metabolitai išsiskiria į motinos pieną. Esami </w:t>
      </w:r>
      <w:proofErr w:type="spellStart"/>
      <w:r w:rsidRPr="00A84111">
        <w:t>farmakokinetikos</w:t>
      </w:r>
      <w:proofErr w:type="spellEnd"/>
      <w:r w:rsidRPr="00A84111">
        <w:t xml:space="preserve"> tyrimų su gyvūnais duomenys rodo, kad </w:t>
      </w:r>
      <w:proofErr w:type="spellStart"/>
      <w:r w:rsidRPr="00A84111">
        <w:t>landiololis</w:t>
      </w:r>
      <w:proofErr w:type="spellEnd"/>
      <w:r w:rsidRPr="00A84111">
        <w:t xml:space="preserve"> išsiskiria į gyvūnų pieną. Pavojaus žindomiems kūdikiams negalima atmesti. </w:t>
      </w:r>
      <w:r w:rsidRPr="00A84111">
        <w:rPr>
          <w:rFonts w:eastAsia="SimSun"/>
          <w:color w:val="000000"/>
          <w:lang w:eastAsia="zh-CN"/>
        </w:rPr>
        <w:t>Atsižvelgiant į žindymo naudą kūdikiui ir gydymo naudą motinai, reikia</w:t>
      </w:r>
      <w:r w:rsidRPr="00A84111">
        <w:rPr>
          <w:rFonts w:eastAsia="SimSun"/>
          <w:color w:val="000000"/>
        </w:rPr>
        <w:t xml:space="preserve"> nuspręsti, ar nutraukti žindymą ar nutraukti </w:t>
      </w:r>
      <w:r w:rsidRPr="00A84111">
        <w:rPr>
          <w:rFonts w:eastAsia="SimSun"/>
          <w:color w:val="000000"/>
          <w:lang w:eastAsia="zh-CN"/>
        </w:rPr>
        <w:t>/</w:t>
      </w:r>
      <w:r w:rsidRPr="00A84111">
        <w:rPr>
          <w:rFonts w:eastAsia="SimSun"/>
          <w:color w:val="000000"/>
        </w:rPr>
        <w:t xml:space="preserve"> susilaikyti nuo </w:t>
      </w:r>
      <w:r w:rsidRPr="00A84111">
        <w:rPr>
          <w:rFonts w:eastAsia="SimSun"/>
          <w:color w:val="000000"/>
          <w:lang w:eastAsia="zh-CN"/>
        </w:rPr>
        <w:t xml:space="preserve">gydymo </w:t>
      </w:r>
      <w:proofErr w:type="spellStart"/>
      <w:r w:rsidRPr="00A84111">
        <w:t>landiololiu</w:t>
      </w:r>
      <w:proofErr w:type="spellEnd"/>
      <w:r w:rsidRPr="00A84111">
        <w:t>.</w:t>
      </w:r>
    </w:p>
    <w:p w14:paraId="399BF7D2" w14:textId="77777777" w:rsidR="000B104A" w:rsidRPr="00A84111" w:rsidRDefault="000B104A" w:rsidP="000B104A"/>
    <w:p w14:paraId="2F7F05C9" w14:textId="77777777" w:rsidR="000B104A" w:rsidRPr="00A84111" w:rsidRDefault="000B104A" w:rsidP="000B104A">
      <w:pPr>
        <w:rPr>
          <w:u w:val="single"/>
        </w:rPr>
      </w:pPr>
      <w:r w:rsidRPr="00A84111">
        <w:rPr>
          <w:u w:val="single"/>
        </w:rPr>
        <w:t>Vaisingumas</w:t>
      </w:r>
    </w:p>
    <w:p w14:paraId="370DC956" w14:textId="77777777" w:rsidR="000B104A" w:rsidRPr="00A84111" w:rsidRDefault="000B104A" w:rsidP="000B104A">
      <w:r w:rsidRPr="00A84111">
        <w:t xml:space="preserve">Tyrimų su gyvūnais duomenimis, </w:t>
      </w:r>
      <w:proofErr w:type="spellStart"/>
      <w:r w:rsidRPr="00A84111">
        <w:t>landiololis</w:t>
      </w:r>
      <w:proofErr w:type="spellEnd"/>
      <w:r w:rsidRPr="00A84111">
        <w:t xml:space="preserve"> neturi poveikio vaisingumui (žr. 5.3 skyrių).</w:t>
      </w:r>
    </w:p>
    <w:p w14:paraId="26F1AF80" w14:textId="77777777" w:rsidR="000B104A" w:rsidRPr="00A84111" w:rsidRDefault="000B104A" w:rsidP="000B104A">
      <w:pPr>
        <w:tabs>
          <w:tab w:val="left" w:pos="6300"/>
        </w:tabs>
      </w:pPr>
    </w:p>
    <w:p w14:paraId="20E69160" w14:textId="77777777" w:rsidR="000B104A" w:rsidRPr="00A84111" w:rsidRDefault="000B104A" w:rsidP="000B104A">
      <w:pPr>
        <w:keepNext/>
        <w:keepLines/>
        <w:tabs>
          <w:tab w:val="left" w:pos="567"/>
        </w:tabs>
        <w:ind w:left="567" w:hanging="567"/>
        <w:outlineLvl w:val="2"/>
        <w:rPr>
          <w:b/>
          <w:kern w:val="28"/>
        </w:rPr>
      </w:pPr>
      <w:r w:rsidRPr="00A84111">
        <w:rPr>
          <w:b/>
          <w:kern w:val="28"/>
        </w:rPr>
        <w:t>4.7</w:t>
      </w:r>
      <w:r w:rsidRPr="00A84111">
        <w:rPr>
          <w:b/>
          <w:kern w:val="28"/>
        </w:rPr>
        <w:tab/>
        <w:t>Poveikis gebėjimui vairuoti ir valdyti mechanizmus</w:t>
      </w:r>
    </w:p>
    <w:p w14:paraId="4863DB7A" w14:textId="77777777" w:rsidR="000B104A" w:rsidRPr="00A84111" w:rsidRDefault="000B104A" w:rsidP="000B104A">
      <w:pPr>
        <w:tabs>
          <w:tab w:val="left" w:pos="6300"/>
        </w:tabs>
      </w:pPr>
    </w:p>
    <w:p w14:paraId="39E7BBBA" w14:textId="77777777" w:rsidR="000B104A" w:rsidRPr="00A84111" w:rsidRDefault="000B104A" w:rsidP="000B104A">
      <w:r w:rsidRPr="00A84111">
        <w:t>Duomenys neaktualūs.</w:t>
      </w:r>
    </w:p>
    <w:p w14:paraId="0A199156" w14:textId="77777777" w:rsidR="000B104A" w:rsidRPr="00A84111" w:rsidRDefault="000B104A" w:rsidP="000B104A"/>
    <w:p w14:paraId="11E93DA7" w14:textId="77777777" w:rsidR="000B104A" w:rsidRPr="00A84111" w:rsidRDefault="000B104A" w:rsidP="000B104A">
      <w:pPr>
        <w:keepNext/>
        <w:keepLines/>
        <w:tabs>
          <w:tab w:val="left" w:pos="567"/>
        </w:tabs>
        <w:ind w:left="567" w:hanging="567"/>
        <w:outlineLvl w:val="2"/>
        <w:rPr>
          <w:b/>
          <w:kern w:val="28"/>
        </w:rPr>
      </w:pPr>
      <w:r w:rsidRPr="00A84111">
        <w:rPr>
          <w:b/>
          <w:kern w:val="28"/>
        </w:rPr>
        <w:t>4.8</w:t>
      </w:r>
      <w:r w:rsidRPr="00A84111">
        <w:rPr>
          <w:b/>
          <w:kern w:val="28"/>
        </w:rPr>
        <w:tab/>
        <w:t>Nepageidaujamas poveikis</w:t>
      </w:r>
    </w:p>
    <w:p w14:paraId="3BEEE5FE" w14:textId="77777777" w:rsidR="000B104A" w:rsidRPr="00A84111" w:rsidRDefault="000B104A" w:rsidP="000B104A">
      <w:pPr>
        <w:tabs>
          <w:tab w:val="left" w:pos="6300"/>
        </w:tabs>
      </w:pPr>
    </w:p>
    <w:p w14:paraId="56FA0F33" w14:textId="77777777" w:rsidR="000B104A" w:rsidRPr="00A84111" w:rsidRDefault="000B104A" w:rsidP="000B104A">
      <w:pPr>
        <w:rPr>
          <w:i/>
        </w:rPr>
      </w:pPr>
      <w:r w:rsidRPr="00A84111">
        <w:rPr>
          <w:i/>
        </w:rPr>
        <w:t>Saugumo duomenų santrauka</w:t>
      </w:r>
    </w:p>
    <w:p w14:paraId="5225EDC5" w14:textId="77777777" w:rsidR="000B104A" w:rsidRPr="00A84111" w:rsidRDefault="000B104A" w:rsidP="000B104A">
      <w:pPr>
        <w:tabs>
          <w:tab w:val="left" w:pos="6300"/>
        </w:tabs>
      </w:pPr>
    </w:p>
    <w:p w14:paraId="141F7B08" w14:textId="77777777" w:rsidR="000B104A" w:rsidRPr="00A84111" w:rsidRDefault="000B104A" w:rsidP="000B104A">
      <w:r w:rsidRPr="00A84111">
        <w:t xml:space="preserve">Dažniausios nepageidaujamos </w:t>
      </w:r>
      <w:proofErr w:type="spellStart"/>
      <w:r w:rsidRPr="00A84111">
        <w:t>landiololio</w:t>
      </w:r>
      <w:proofErr w:type="spellEnd"/>
      <w:r w:rsidRPr="00A84111">
        <w:t xml:space="preserve"> reakcijos (NR), apie kurias pranešta paskelbtoje klinikinių tyrimų literatūroje (2 382 pacientai) ir </w:t>
      </w:r>
      <w:proofErr w:type="spellStart"/>
      <w:r w:rsidRPr="00A84111">
        <w:t>poregistraciniuose</w:t>
      </w:r>
      <w:proofErr w:type="spellEnd"/>
      <w:r w:rsidRPr="00A84111">
        <w:t xml:space="preserve"> tyrimuose / vartojimo apžvalgose (1 257 pacientai), buvo </w:t>
      </w:r>
      <w:proofErr w:type="spellStart"/>
      <w:r w:rsidRPr="00A84111">
        <w:t>hipotenzija</w:t>
      </w:r>
      <w:proofErr w:type="spellEnd"/>
      <w:r w:rsidRPr="00A84111">
        <w:t xml:space="preserve"> ir </w:t>
      </w:r>
      <w:proofErr w:type="spellStart"/>
      <w:r w:rsidRPr="00A84111">
        <w:t>bradikardija</w:t>
      </w:r>
      <w:proofErr w:type="spellEnd"/>
      <w:r w:rsidRPr="00A84111">
        <w:t xml:space="preserve"> (nuo ≥ 1 iki &lt; 10 %).</w:t>
      </w:r>
    </w:p>
    <w:p w14:paraId="16BF9AEE" w14:textId="77777777" w:rsidR="000B104A" w:rsidRPr="00A84111" w:rsidRDefault="000B104A" w:rsidP="000B104A"/>
    <w:p w14:paraId="4FA758B4" w14:textId="77777777" w:rsidR="000B104A" w:rsidRPr="00A84111" w:rsidRDefault="000B104A" w:rsidP="000B104A">
      <w:r w:rsidRPr="00A84111">
        <w:t>Nepageidaujamos reakcijos yra pateikiamos lentelėje pagal organų sistemų klases ir dažnį. Nepageidaujamo poveikio dažnis apibūdinamas taip: labai dažnas (≥ 1/10), dažnas (nuo ≥ 1/100 iki &lt; 1/10), nedažnas (nuo ≥ 1/1 000 iki &lt; 1/100), retas (nuo ≥ 1/10 000 iki &lt; 1/1 000), labai retas (&lt; 1/10 000) ir dažnis nežinomas (negali būti apskaičiuotas pagal turimus duomenis).</w:t>
      </w:r>
    </w:p>
    <w:p w14:paraId="6202CCBA" w14:textId="77777777" w:rsidR="000B104A" w:rsidRPr="00A84111" w:rsidRDefault="000B104A" w:rsidP="000B104A"/>
    <w:p w14:paraId="2074E585" w14:textId="77777777" w:rsidR="000B104A" w:rsidRPr="00A84111" w:rsidRDefault="000B104A" w:rsidP="000B104A">
      <w:pPr>
        <w:rPr>
          <w:i/>
        </w:rPr>
      </w:pPr>
      <w:r w:rsidRPr="00A84111">
        <w:rPr>
          <w:i/>
          <w:iCs/>
        </w:rPr>
        <w:t>Nepageidaujamų reakcijų santrauka lentelėje.</w:t>
      </w:r>
    </w:p>
    <w:p w14:paraId="3F95F303" w14:textId="77777777" w:rsidR="000B104A" w:rsidRPr="00A84111" w:rsidRDefault="000B104A" w:rsidP="000B104A"/>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6804"/>
      </w:tblGrid>
      <w:tr w:rsidR="000B104A" w:rsidRPr="00A84111" w14:paraId="3A81B3F8" w14:textId="77777777" w:rsidTr="00E03740">
        <w:tc>
          <w:tcPr>
            <w:tcW w:w="2943" w:type="dxa"/>
            <w:shd w:val="clear" w:color="auto" w:fill="auto"/>
            <w:vAlign w:val="center"/>
          </w:tcPr>
          <w:p w14:paraId="76988FCE" w14:textId="77777777" w:rsidR="000B104A" w:rsidRPr="00A84111" w:rsidRDefault="000B104A" w:rsidP="00E03740">
            <w:pPr>
              <w:rPr>
                <w:sz w:val="24"/>
                <w:u w:val="single"/>
              </w:rPr>
            </w:pPr>
            <w:r w:rsidRPr="00A84111">
              <w:t xml:space="preserve">Infekcijos ir </w:t>
            </w:r>
            <w:proofErr w:type="spellStart"/>
            <w:r w:rsidRPr="00A84111">
              <w:t>infestacijos</w:t>
            </w:r>
            <w:proofErr w:type="spellEnd"/>
          </w:p>
        </w:tc>
        <w:tc>
          <w:tcPr>
            <w:tcW w:w="6804" w:type="dxa"/>
            <w:shd w:val="clear" w:color="auto" w:fill="auto"/>
          </w:tcPr>
          <w:p w14:paraId="55D1CA3F" w14:textId="77777777" w:rsidR="000B104A" w:rsidRPr="00A84111" w:rsidRDefault="000B104A" w:rsidP="00E03740">
            <w:pPr>
              <w:rPr>
                <w:sz w:val="24"/>
              </w:rPr>
            </w:pPr>
            <w:r w:rsidRPr="00A84111">
              <w:rPr>
                <w:i/>
              </w:rPr>
              <w:t>Nedažnas</w:t>
            </w:r>
            <w:r w:rsidRPr="00A84111">
              <w:t>: pneumonija*</w:t>
            </w:r>
          </w:p>
          <w:p w14:paraId="6C48A8D4" w14:textId="77777777" w:rsidR="000B104A" w:rsidRPr="00A84111" w:rsidRDefault="000B104A" w:rsidP="00E03740">
            <w:pPr>
              <w:rPr>
                <w:sz w:val="24"/>
                <w:u w:val="single"/>
              </w:rPr>
            </w:pPr>
            <w:r w:rsidRPr="00A84111">
              <w:rPr>
                <w:i/>
              </w:rPr>
              <w:t>Retas</w:t>
            </w:r>
            <w:r w:rsidRPr="00A84111">
              <w:t xml:space="preserve">: </w:t>
            </w:r>
            <w:proofErr w:type="spellStart"/>
            <w:r w:rsidRPr="00A84111">
              <w:t>mediastinitas</w:t>
            </w:r>
            <w:proofErr w:type="spellEnd"/>
            <w:r w:rsidRPr="00A84111">
              <w:t>*</w:t>
            </w:r>
          </w:p>
        </w:tc>
      </w:tr>
      <w:tr w:rsidR="000B104A" w:rsidRPr="00A84111" w14:paraId="2D493D25" w14:textId="77777777" w:rsidTr="00E03740">
        <w:tc>
          <w:tcPr>
            <w:tcW w:w="2943" w:type="dxa"/>
            <w:shd w:val="clear" w:color="auto" w:fill="auto"/>
            <w:vAlign w:val="center"/>
          </w:tcPr>
          <w:p w14:paraId="1CE1FAC0" w14:textId="77777777" w:rsidR="000B104A" w:rsidRPr="00A84111" w:rsidRDefault="000B104A" w:rsidP="00E03740">
            <w:pPr>
              <w:rPr>
                <w:sz w:val="24"/>
                <w:u w:val="single"/>
              </w:rPr>
            </w:pPr>
            <w:r w:rsidRPr="00A84111">
              <w:t>Kraujo ir limfinės sistemos sutrikimai</w:t>
            </w:r>
          </w:p>
        </w:tc>
        <w:tc>
          <w:tcPr>
            <w:tcW w:w="6804" w:type="dxa"/>
            <w:shd w:val="clear" w:color="auto" w:fill="auto"/>
          </w:tcPr>
          <w:p w14:paraId="245D606F" w14:textId="77777777" w:rsidR="000B104A" w:rsidRPr="00A84111" w:rsidRDefault="000B104A" w:rsidP="00E03740">
            <w:pPr>
              <w:rPr>
                <w:sz w:val="24"/>
                <w:u w:val="single"/>
              </w:rPr>
            </w:pPr>
            <w:r w:rsidRPr="00A84111">
              <w:rPr>
                <w:i/>
              </w:rPr>
              <w:t>Nedažnas</w:t>
            </w:r>
            <w:r w:rsidRPr="00A84111">
              <w:t xml:space="preserve">: </w:t>
            </w:r>
            <w:proofErr w:type="spellStart"/>
            <w:r w:rsidRPr="00A84111">
              <w:t>trombocitopenija</w:t>
            </w:r>
            <w:proofErr w:type="spellEnd"/>
            <w:r w:rsidRPr="00A84111">
              <w:t>*</w:t>
            </w:r>
          </w:p>
        </w:tc>
      </w:tr>
      <w:tr w:rsidR="000B104A" w:rsidRPr="00A84111" w14:paraId="6F740817" w14:textId="77777777" w:rsidTr="00E03740">
        <w:tc>
          <w:tcPr>
            <w:tcW w:w="2943" w:type="dxa"/>
            <w:shd w:val="clear" w:color="auto" w:fill="auto"/>
            <w:vAlign w:val="center"/>
          </w:tcPr>
          <w:p w14:paraId="6DBB7E78" w14:textId="77777777" w:rsidR="000B104A" w:rsidRPr="00A84111" w:rsidRDefault="000B104A" w:rsidP="00E03740">
            <w:pPr>
              <w:rPr>
                <w:sz w:val="24"/>
              </w:rPr>
            </w:pPr>
            <w:r w:rsidRPr="00A84111">
              <w:t>Metabolizmo ir mitybos sutrikimai</w:t>
            </w:r>
          </w:p>
        </w:tc>
        <w:tc>
          <w:tcPr>
            <w:tcW w:w="6804" w:type="dxa"/>
            <w:shd w:val="clear" w:color="auto" w:fill="auto"/>
          </w:tcPr>
          <w:p w14:paraId="4CEFAD1E" w14:textId="77777777" w:rsidR="000B104A" w:rsidRPr="00A84111" w:rsidRDefault="000B104A" w:rsidP="00E03740">
            <w:pPr>
              <w:rPr>
                <w:sz w:val="24"/>
              </w:rPr>
            </w:pPr>
            <w:r w:rsidRPr="00A84111">
              <w:rPr>
                <w:i/>
              </w:rPr>
              <w:t>Nedažnas</w:t>
            </w:r>
            <w:r w:rsidRPr="00A84111">
              <w:t xml:space="preserve">: </w:t>
            </w:r>
            <w:proofErr w:type="spellStart"/>
            <w:r w:rsidRPr="00A84111">
              <w:t>hiponatremija</w:t>
            </w:r>
            <w:proofErr w:type="spellEnd"/>
            <w:r w:rsidRPr="00A84111">
              <w:t>*</w:t>
            </w:r>
          </w:p>
          <w:p w14:paraId="21D1248D" w14:textId="77777777" w:rsidR="000B104A" w:rsidRPr="00A84111" w:rsidRDefault="000B104A" w:rsidP="00E03740">
            <w:pPr>
              <w:rPr>
                <w:sz w:val="24"/>
                <w:u w:val="single"/>
              </w:rPr>
            </w:pPr>
            <w:r w:rsidRPr="00A84111">
              <w:rPr>
                <w:i/>
              </w:rPr>
              <w:t>Retas</w:t>
            </w:r>
            <w:r w:rsidRPr="00A84111">
              <w:t>: hiperglikemija</w:t>
            </w:r>
          </w:p>
        </w:tc>
      </w:tr>
      <w:tr w:rsidR="000B104A" w:rsidRPr="00A84111" w14:paraId="3FFC3756" w14:textId="77777777" w:rsidTr="00E03740">
        <w:tc>
          <w:tcPr>
            <w:tcW w:w="2943" w:type="dxa"/>
            <w:shd w:val="clear" w:color="auto" w:fill="auto"/>
            <w:vAlign w:val="center"/>
          </w:tcPr>
          <w:p w14:paraId="51675683" w14:textId="77777777" w:rsidR="000B104A" w:rsidRPr="00A84111" w:rsidRDefault="000B104A" w:rsidP="00E03740">
            <w:pPr>
              <w:rPr>
                <w:sz w:val="24"/>
                <w:u w:val="single"/>
              </w:rPr>
            </w:pPr>
            <w:r w:rsidRPr="00A84111">
              <w:t>Nervų sistemos sutrikimai</w:t>
            </w:r>
          </w:p>
        </w:tc>
        <w:tc>
          <w:tcPr>
            <w:tcW w:w="6804" w:type="dxa"/>
            <w:shd w:val="clear" w:color="auto" w:fill="auto"/>
          </w:tcPr>
          <w:p w14:paraId="046EB8AF" w14:textId="77777777" w:rsidR="000B104A" w:rsidRPr="00A84111" w:rsidRDefault="000B104A" w:rsidP="00E03740">
            <w:pPr>
              <w:rPr>
                <w:sz w:val="24"/>
              </w:rPr>
            </w:pPr>
            <w:r w:rsidRPr="00A84111">
              <w:rPr>
                <w:i/>
              </w:rPr>
              <w:t>Nedažnas</w:t>
            </w:r>
            <w:r w:rsidRPr="00A84111">
              <w:t>: smegenų išemija*, galvos skausmas</w:t>
            </w:r>
          </w:p>
          <w:p w14:paraId="26AFC3EE" w14:textId="77777777" w:rsidR="000B104A" w:rsidRPr="00A84111" w:rsidRDefault="000B104A" w:rsidP="00E03740">
            <w:pPr>
              <w:rPr>
                <w:sz w:val="24"/>
                <w:u w:val="single"/>
              </w:rPr>
            </w:pPr>
            <w:r w:rsidRPr="00A84111">
              <w:rPr>
                <w:i/>
              </w:rPr>
              <w:t>Retas</w:t>
            </w:r>
            <w:r w:rsidRPr="00A84111">
              <w:t xml:space="preserve">: smegenų infarktas, </w:t>
            </w:r>
            <w:r w:rsidRPr="00A84111">
              <w:rPr>
                <w:szCs w:val="22"/>
              </w:rPr>
              <w:t>ūmus smegenų kraujotakos sutrikimas</w:t>
            </w:r>
            <w:r w:rsidRPr="00A84111">
              <w:t>, traukuliai</w:t>
            </w:r>
          </w:p>
        </w:tc>
      </w:tr>
      <w:tr w:rsidR="000B104A" w:rsidRPr="00A84111" w14:paraId="48A19446" w14:textId="77777777" w:rsidTr="00E03740">
        <w:tc>
          <w:tcPr>
            <w:tcW w:w="2943" w:type="dxa"/>
            <w:shd w:val="clear" w:color="auto" w:fill="auto"/>
            <w:vAlign w:val="center"/>
          </w:tcPr>
          <w:p w14:paraId="49E3A8B8" w14:textId="77777777" w:rsidR="000B104A" w:rsidRPr="00A84111" w:rsidRDefault="000B104A" w:rsidP="00E03740">
            <w:pPr>
              <w:rPr>
                <w:sz w:val="24"/>
                <w:u w:val="single"/>
              </w:rPr>
            </w:pPr>
            <w:r w:rsidRPr="00A84111">
              <w:t>Širdies sutrikimai</w:t>
            </w:r>
          </w:p>
        </w:tc>
        <w:tc>
          <w:tcPr>
            <w:tcW w:w="6804" w:type="dxa"/>
            <w:shd w:val="clear" w:color="auto" w:fill="auto"/>
          </w:tcPr>
          <w:p w14:paraId="3DCC89D0" w14:textId="77777777" w:rsidR="000B104A" w:rsidRPr="00A84111" w:rsidRDefault="000B104A" w:rsidP="00E03740">
            <w:pPr>
              <w:rPr>
                <w:sz w:val="24"/>
              </w:rPr>
            </w:pPr>
            <w:r w:rsidRPr="00A84111">
              <w:rPr>
                <w:i/>
              </w:rPr>
              <w:t xml:space="preserve">Dažnas: </w:t>
            </w:r>
            <w:proofErr w:type="spellStart"/>
            <w:r w:rsidRPr="00A84111">
              <w:t>bradikardija</w:t>
            </w:r>
            <w:proofErr w:type="spellEnd"/>
          </w:p>
          <w:p w14:paraId="6ACFCAC6" w14:textId="77777777" w:rsidR="000B104A" w:rsidRPr="00A84111" w:rsidRDefault="000B104A" w:rsidP="00E03740">
            <w:pPr>
              <w:rPr>
                <w:sz w:val="24"/>
              </w:rPr>
            </w:pPr>
            <w:r w:rsidRPr="00A84111">
              <w:rPr>
                <w:i/>
              </w:rPr>
              <w:t>Nedažnas</w:t>
            </w:r>
            <w:r w:rsidRPr="00A84111">
              <w:t xml:space="preserve">: prieširdžių virpėjimas, širdies sustojimas*, </w:t>
            </w:r>
            <w:proofErr w:type="spellStart"/>
            <w:r w:rsidRPr="00A84111">
              <w:t>sinoatrialinė</w:t>
            </w:r>
            <w:proofErr w:type="spellEnd"/>
            <w:r w:rsidRPr="00A84111">
              <w:t xml:space="preserve"> blokada, </w:t>
            </w:r>
            <w:proofErr w:type="spellStart"/>
            <w:r w:rsidRPr="00A84111">
              <w:t>tachikardija</w:t>
            </w:r>
            <w:proofErr w:type="spellEnd"/>
            <w:r w:rsidRPr="00A84111">
              <w:t xml:space="preserve">* </w:t>
            </w:r>
          </w:p>
          <w:p w14:paraId="40A30272" w14:textId="77777777" w:rsidR="000B104A" w:rsidRPr="00A84111" w:rsidRDefault="000B104A" w:rsidP="00E03740">
            <w:pPr>
              <w:rPr>
                <w:sz w:val="24"/>
                <w:u w:val="single"/>
              </w:rPr>
            </w:pPr>
            <w:r w:rsidRPr="00A84111">
              <w:rPr>
                <w:i/>
              </w:rPr>
              <w:t>Retas</w:t>
            </w:r>
            <w:r w:rsidRPr="00A84111">
              <w:t xml:space="preserve">: miokardo infarktas*, </w:t>
            </w:r>
            <w:proofErr w:type="spellStart"/>
            <w:r w:rsidRPr="00A84111">
              <w:t>skilvelinė</w:t>
            </w:r>
            <w:proofErr w:type="spellEnd"/>
            <w:r w:rsidRPr="00A84111">
              <w:t xml:space="preserve"> </w:t>
            </w:r>
            <w:proofErr w:type="spellStart"/>
            <w:r w:rsidRPr="00A84111">
              <w:t>tachikardija</w:t>
            </w:r>
            <w:proofErr w:type="spellEnd"/>
            <w:r w:rsidRPr="00A84111">
              <w:t xml:space="preserve">*, mažo minutinio širdies tūrio sindromas*, </w:t>
            </w:r>
            <w:proofErr w:type="spellStart"/>
            <w:r w:rsidRPr="00A84111">
              <w:t>atrioventrikulinė</w:t>
            </w:r>
            <w:proofErr w:type="spellEnd"/>
            <w:r w:rsidRPr="00A84111">
              <w:t xml:space="preserve"> blokada*, dešiniosios </w:t>
            </w:r>
            <w:proofErr w:type="spellStart"/>
            <w:r w:rsidRPr="00A84111">
              <w:rPr>
                <w:bCs/>
                <w:i/>
              </w:rPr>
              <w:t>Hiso</w:t>
            </w:r>
            <w:proofErr w:type="spellEnd"/>
            <w:r w:rsidRPr="00A84111">
              <w:rPr>
                <w:bCs/>
              </w:rPr>
              <w:t xml:space="preserve"> pluošto kojytės blokada*</w:t>
            </w:r>
            <w:r w:rsidRPr="00A84111">
              <w:t xml:space="preserve">, </w:t>
            </w:r>
            <w:proofErr w:type="spellStart"/>
            <w:r w:rsidRPr="00A84111">
              <w:t>supraventrikulinė</w:t>
            </w:r>
            <w:proofErr w:type="spellEnd"/>
            <w:r w:rsidRPr="00A84111">
              <w:t xml:space="preserve"> </w:t>
            </w:r>
            <w:proofErr w:type="spellStart"/>
            <w:r w:rsidRPr="00A84111">
              <w:t>ekstrasistolė</w:t>
            </w:r>
            <w:proofErr w:type="spellEnd"/>
            <w:r w:rsidRPr="00A84111">
              <w:t xml:space="preserve">, </w:t>
            </w:r>
            <w:proofErr w:type="spellStart"/>
            <w:r w:rsidRPr="00A84111">
              <w:t>skilvelinė</w:t>
            </w:r>
            <w:proofErr w:type="spellEnd"/>
            <w:r w:rsidRPr="00A84111">
              <w:t xml:space="preserve"> </w:t>
            </w:r>
            <w:proofErr w:type="spellStart"/>
            <w:r w:rsidRPr="00A84111">
              <w:t>ekstrasistolė</w:t>
            </w:r>
            <w:proofErr w:type="spellEnd"/>
          </w:p>
        </w:tc>
      </w:tr>
      <w:tr w:rsidR="000B104A" w:rsidRPr="00A84111" w14:paraId="2969D3A4" w14:textId="77777777" w:rsidTr="00E03740">
        <w:tc>
          <w:tcPr>
            <w:tcW w:w="2943" w:type="dxa"/>
            <w:shd w:val="clear" w:color="auto" w:fill="auto"/>
            <w:vAlign w:val="center"/>
          </w:tcPr>
          <w:p w14:paraId="79C2187E" w14:textId="77777777" w:rsidR="000B104A" w:rsidRPr="00A84111" w:rsidRDefault="000B104A" w:rsidP="00E03740">
            <w:pPr>
              <w:rPr>
                <w:sz w:val="24"/>
              </w:rPr>
            </w:pPr>
            <w:r w:rsidRPr="00A84111">
              <w:lastRenderedPageBreak/>
              <w:t>Kraujagyslių sutrikimai</w:t>
            </w:r>
          </w:p>
          <w:p w14:paraId="26329C86" w14:textId="77777777" w:rsidR="000B104A" w:rsidRPr="00A84111" w:rsidRDefault="000B104A" w:rsidP="00E03740">
            <w:pPr>
              <w:rPr>
                <w:sz w:val="24"/>
              </w:rPr>
            </w:pPr>
          </w:p>
          <w:p w14:paraId="7EAB992B" w14:textId="77777777" w:rsidR="000B104A" w:rsidRPr="00A84111" w:rsidRDefault="000B104A" w:rsidP="00E03740">
            <w:pPr>
              <w:rPr>
                <w:sz w:val="24"/>
                <w:u w:val="single"/>
              </w:rPr>
            </w:pPr>
          </w:p>
        </w:tc>
        <w:tc>
          <w:tcPr>
            <w:tcW w:w="6804" w:type="dxa"/>
            <w:shd w:val="clear" w:color="auto" w:fill="auto"/>
          </w:tcPr>
          <w:p w14:paraId="181FF452" w14:textId="77777777" w:rsidR="000B104A" w:rsidRPr="00A84111" w:rsidRDefault="000B104A" w:rsidP="00E03740">
            <w:pPr>
              <w:rPr>
                <w:sz w:val="24"/>
              </w:rPr>
            </w:pPr>
            <w:r w:rsidRPr="00A84111">
              <w:rPr>
                <w:i/>
              </w:rPr>
              <w:t>Dažnas</w:t>
            </w:r>
            <w:r w:rsidRPr="00A84111">
              <w:t xml:space="preserve">: </w:t>
            </w:r>
            <w:proofErr w:type="spellStart"/>
            <w:r w:rsidRPr="00A84111">
              <w:t>hipotenzija</w:t>
            </w:r>
            <w:proofErr w:type="spellEnd"/>
          </w:p>
          <w:p w14:paraId="1CEC9E45" w14:textId="77777777" w:rsidR="000B104A" w:rsidRPr="00A84111" w:rsidRDefault="000B104A" w:rsidP="00E03740">
            <w:pPr>
              <w:rPr>
                <w:sz w:val="24"/>
              </w:rPr>
            </w:pPr>
            <w:r w:rsidRPr="00A84111">
              <w:rPr>
                <w:i/>
              </w:rPr>
              <w:t>Nedažnas</w:t>
            </w:r>
            <w:r w:rsidRPr="00A84111">
              <w:t>: hipertenzija*</w:t>
            </w:r>
          </w:p>
          <w:p w14:paraId="3C80848C" w14:textId="77777777" w:rsidR="000B104A" w:rsidRPr="00A84111" w:rsidRDefault="000B104A" w:rsidP="00E03740">
            <w:pPr>
              <w:rPr>
                <w:sz w:val="24"/>
                <w:u w:val="single"/>
              </w:rPr>
            </w:pPr>
            <w:r w:rsidRPr="00A84111">
              <w:rPr>
                <w:i/>
              </w:rPr>
              <w:t>Retas</w:t>
            </w:r>
            <w:r w:rsidRPr="00A84111">
              <w:t xml:space="preserve">: šokas*, karščio pylimas* </w:t>
            </w:r>
          </w:p>
        </w:tc>
      </w:tr>
      <w:tr w:rsidR="000B104A" w:rsidRPr="00A84111" w14:paraId="7F0C01B4" w14:textId="77777777" w:rsidTr="00E03740">
        <w:tc>
          <w:tcPr>
            <w:tcW w:w="2943" w:type="dxa"/>
            <w:shd w:val="clear" w:color="auto" w:fill="auto"/>
            <w:vAlign w:val="center"/>
          </w:tcPr>
          <w:p w14:paraId="5BE8F9D1" w14:textId="77777777" w:rsidR="000B104A" w:rsidRPr="00A84111" w:rsidRDefault="000B104A" w:rsidP="00E03740">
            <w:pPr>
              <w:rPr>
                <w:sz w:val="24"/>
                <w:u w:val="single"/>
              </w:rPr>
            </w:pPr>
            <w:r w:rsidRPr="00A84111">
              <w:t>Kvėpavimo sistemos, krūtinės ląstos ir tarpuplaučio sutrikimai</w:t>
            </w:r>
          </w:p>
        </w:tc>
        <w:tc>
          <w:tcPr>
            <w:tcW w:w="6804" w:type="dxa"/>
            <w:shd w:val="clear" w:color="auto" w:fill="auto"/>
          </w:tcPr>
          <w:p w14:paraId="13C4AC75" w14:textId="77777777" w:rsidR="000B104A" w:rsidRPr="00A84111" w:rsidRDefault="000B104A" w:rsidP="00E03740">
            <w:pPr>
              <w:rPr>
                <w:sz w:val="24"/>
              </w:rPr>
            </w:pPr>
            <w:r w:rsidRPr="00A84111">
              <w:rPr>
                <w:i/>
              </w:rPr>
              <w:t>Nedažnas</w:t>
            </w:r>
            <w:r w:rsidRPr="00A84111">
              <w:t>: plaučių edema</w:t>
            </w:r>
          </w:p>
          <w:p w14:paraId="7B18BCB2" w14:textId="77777777" w:rsidR="000B104A" w:rsidRPr="00A84111" w:rsidRDefault="000B104A" w:rsidP="00E03740">
            <w:pPr>
              <w:rPr>
                <w:sz w:val="24"/>
                <w:u w:val="single"/>
              </w:rPr>
            </w:pPr>
            <w:r w:rsidRPr="00A84111">
              <w:rPr>
                <w:i/>
              </w:rPr>
              <w:t>Retas</w:t>
            </w:r>
            <w:r w:rsidRPr="00A84111">
              <w:t xml:space="preserve">: astma*, kvėpavimo </w:t>
            </w:r>
            <w:proofErr w:type="spellStart"/>
            <w:r w:rsidRPr="00A84111">
              <w:t>distresas</w:t>
            </w:r>
            <w:proofErr w:type="spellEnd"/>
            <w:r w:rsidRPr="00A84111">
              <w:t xml:space="preserve">*, kvėpavimo sutrikimas*, </w:t>
            </w:r>
            <w:proofErr w:type="spellStart"/>
            <w:r w:rsidRPr="00A84111">
              <w:t>bronchospazmas</w:t>
            </w:r>
            <w:proofErr w:type="spellEnd"/>
            <w:r w:rsidRPr="00A84111">
              <w:t xml:space="preserve">, </w:t>
            </w:r>
            <w:proofErr w:type="spellStart"/>
            <w:r w:rsidRPr="00A84111">
              <w:t>dispnėja</w:t>
            </w:r>
            <w:proofErr w:type="spellEnd"/>
            <w:r w:rsidRPr="00A84111">
              <w:t>*, hipoksija*</w:t>
            </w:r>
          </w:p>
        </w:tc>
      </w:tr>
      <w:tr w:rsidR="000B104A" w:rsidRPr="00A84111" w14:paraId="04B1CD94" w14:textId="77777777" w:rsidTr="00E03740">
        <w:tc>
          <w:tcPr>
            <w:tcW w:w="2943" w:type="dxa"/>
            <w:shd w:val="clear" w:color="auto" w:fill="auto"/>
            <w:vAlign w:val="center"/>
          </w:tcPr>
          <w:p w14:paraId="0AAA5F23" w14:textId="77777777" w:rsidR="000B104A" w:rsidRPr="00A84111" w:rsidRDefault="000B104A" w:rsidP="00E03740">
            <w:pPr>
              <w:rPr>
                <w:sz w:val="24"/>
                <w:u w:val="single"/>
              </w:rPr>
            </w:pPr>
            <w:r w:rsidRPr="00A84111">
              <w:t>Virškinimo trakto sutrikimai</w:t>
            </w:r>
          </w:p>
        </w:tc>
        <w:tc>
          <w:tcPr>
            <w:tcW w:w="6804" w:type="dxa"/>
            <w:shd w:val="clear" w:color="auto" w:fill="auto"/>
          </w:tcPr>
          <w:p w14:paraId="45108839" w14:textId="77777777" w:rsidR="000B104A" w:rsidRPr="00A84111" w:rsidRDefault="000B104A" w:rsidP="00E03740">
            <w:pPr>
              <w:rPr>
                <w:sz w:val="24"/>
              </w:rPr>
            </w:pPr>
            <w:r w:rsidRPr="00A84111">
              <w:rPr>
                <w:i/>
              </w:rPr>
              <w:t>Nedažnas:</w:t>
            </w:r>
            <w:r w:rsidRPr="00A84111">
              <w:t xml:space="preserve"> vėmimas, pykinimas</w:t>
            </w:r>
          </w:p>
          <w:p w14:paraId="2646C9A0" w14:textId="77777777" w:rsidR="000B104A" w:rsidRPr="00A84111" w:rsidRDefault="000B104A" w:rsidP="00E03740">
            <w:pPr>
              <w:rPr>
                <w:sz w:val="24"/>
                <w:u w:val="single"/>
              </w:rPr>
            </w:pPr>
            <w:r w:rsidRPr="00A84111">
              <w:rPr>
                <w:i/>
              </w:rPr>
              <w:t>Retas:</w:t>
            </w:r>
            <w:r w:rsidRPr="00A84111">
              <w:t xml:space="preserve"> diskomfortas pilve, burnos išskyros, kvapas iš burnos</w:t>
            </w:r>
          </w:p>
        </w:tc>
      </w:tr>
      <w:tr w:rsidR="000B104A" w:rsidRPr="00A84111" w14:paraId="56B1F143" w14:textId="77777777" w:rsidTr="00E03740">
        <w:tc>
          <w:tcPr>
            <w:tcW w:w="2943" w:type="dxa"/>
            <w:shd w:val="clear" w:color="auto" w:fill="auto"/>
            <w:vAlign w:val="center"/>
          </w:tcPr>
          <w:p w14:paraId="34286110" w14:textId="77777777" w:rsidR="000B104A" w:rsidRPr="00A84111" w:rsidRDefault="000B104A" w:rsidP="00E03740">
            <w:pPr>
              <w:rPr>
                <w:sz w:val="24"/>
              </w:rPr>
            </w:pPr>
            <w:r w:rsidRPr="00A84111">
              <w:t>Kepenų, tulžies pūslės ir latakų sutrikimai</w:t>
            </w:r>
          </w:p>
        </w:tc>
        <w:tc>
          <w:tcPr>
            <w:tcW w:w="6804" w:type="dxa"/>
            <w:shd w:val="clear" w:color="auto" w:fill="auto"/>
          </w:tcPr>
          <w:p w14:paraId="0C20626E" w14:textId="77777777" w:rsidR="000B104A" w:rsidRPr="00A84111" w:rsidRDefault="000B104A" w:rsidP="00E03740">
            <w:pPr>
              <w:rPr>
                <w:sz w:val="24"/>
              </w:rPr>
            </w:pPr>
            <w:r w:rsidRPr="00A84111">
              <w:rPr>
                <w:i/>
              </w:rPr>
              <w:t>Nedažnas</w:t>
            </w:r>
            <w:r w:rsidRPr="00A84111">
              <w:t xml:space="preserve">: kepenų sutrikimas*, </w:t>
            </w:r>
            <w:proofErr w:type="spellStart"/>
            <w:r w:rsidRPr="00A84111">
              <w:t>hiperbilirubinemija</w:t>
            </w:r>
            <w:proofErr w:type="spellEnd"/>
            <w:r w:rsidRPr="00A84111">
              <w:t>*</w:t>
            </w:r>
          </w:p>
          <w:p w14:paraId="516CD19A" w14:textId="77777777" w:rsidR="000B104A" w:rsidRPr="00A84111" w:rsidRDefault="000B104A" w:rsidP="00E03740">
            <w:pPr>
              <w:rPr>
                <w:i/>
                <w:sz w:val="24"/>
              </w:rPr>
            </w:pPr>
          </w:p>
        </w:tc>
      </w:tr>
      <w:tr w:rsidR="000B104A" w:rsidRPr="00A84111" w14:paraId="17AC865C" w14:textId="77777777" w:rsidTr="00E03740">
        <w:tc>
          <w:tcPr>
            <w:tcW w:w="2943" w:type="dxa"/>
            <w:shd w:val="clear" w:color="auto" w:fill="auto"/>
            <w:vAlign w:val="center"/>
          </w:tcPr>
          <w:p w14:paraId="03817BE6" w14:textId="77777777" w:rsidR="000B104A" w:rsidRPr="00A84111" w:rsidRDefault="000B104A" w:rsidP="00E03740">
            <w:pPr>
              <w:rPr>
                <w:sz w:val="24"/>
              </w:rPr>
            </w:pPr>
            <w:r w:rsidRPr="00A84111">
              <w:t>Odos ir poodinio audinio sutrikimai</w:t>
            </w:r>
          </w:p>
        </w:tc>
        <w:tc>
          <w:tcPr>
            <w:tcW w:w="6804" w:type="dxa"/>
            <w:shd w:val="clear" w:color="auto" w:fill="auto"/>
          </w:tcPr>
          <w:p w14:paraId="197AD0E4" w14:textId="77777777" w:rsidR="000B104A" w:rsidRPr="00A84111" w:rsidRDefault="000B104A" w:rsidP="00E03740">
            <w:pPr>
              <w:rPr>
                <w:i/>
                <w:sz w:val="24"/>
              </w:rPr>
            </w:pPr>
            <w:r w:rsidRPr="00A84111">
              <w:rPr>
                <w:i/>
              </w:rPr>
              <w:t>Retas</w:t>
            </w:r>
            <w:r w:rsidRPr="00A84111">
              <w:t xml:space="preserve">: </w:t>
            </w:r>
            <w:proofErr w:type="spellStart"/>
            <w:r w:rsidRPr="00A84111">
              <w:t>eritema</w:t>
            </w:r>
            <w:proofErr w:type="spellEnd"/>
            <w:r w:rsidRPr="00A84111">
              <w:t>, šaltas prakaitas*</w:t>
            </w:r>
          </w:p>
        </w:tc>
      </w:tr>
      <w:tr w:rsidR="000B104A" w:rsidRPr="00A84111" w14:paraId="37B2E436" w14:textId="77777777" w:rsidTr="00E03740">
        <w:tc>
          <w:tcPr>
            <w:tcW w:w="2943" w:type="dxa"/>
            <w:shd w:val="clear" w:color="auto" w:fill="auto"/>
            <w:vAlign w:val="center"/>
          </w:tcPr>
          <w:p w14:paraId="50AB2E7E" w14:textId="77777777" w:rsidR="000B104A" w:rsidRPr="00A84111" w:rsidRDefault="000B104A" w:rsidP="00E03740">
            <w:pPr>
              <w:rPr>
                <w:sz w:val="24"/>
              </w:rPr>
            </w:pPr>
            <w:r w:rsidRPr="00A84111">
              <w:t xml:space="preserve">Skeleto, raumenų ir jungiamojo audinio sutrikimai </w:t>
            </w:r>
          </w:p>
        </w:tc>
        <w:tc>
          <w:tcPr>
            <w:tcW w:w="6804" w:type="dxa"/>
            <w:shd w:val="clear" w:color="auto" w:fill="auto"/>
          </w:tcPr>
          <w:p w14:paraId="52238505" w14:textId="77777777" w:rsidR="000B104A" w:rsidRPr="00A84111" w:rsidRDefault="000B104A" w:rsidP="00E03740">
            <w:pPr>
              <w:rPr>
                <w:sz w:val="24"/>
              </w:rPr>
            </w:pPr>
            <w:r w:rsidRPr="00A84111">
              <w:rPr>
                <w:i/>
              </w:rPr>
              <w:t>Retas</w:t>
            </w:r>
            <w:r w:rsidRPr="00A84111">
              <w:t>: raumenų spazmai</w:t>
            </w:r>
          </w:p>
        </w:tc>
      </w:tr>
      <w:tr w:rsidR="000B104A" w:rsidRPr="00A84111" w14:paraId="60D41F71" w14:textId="77777777" w:rsidTr="00E03740">
        <w:tc>
          <w:tcPr>
            <w:tcW w:w="2943" w:type="dxa"/>
            <w:shd w:val="clear" w:color="auto" w:fill="auto"/>
            <w:vAlign w:val="center"/>
          </w:tcPr>
          <w:p w14:paraId="64E9CBD3" w14:textId="77777777" w:rsidR="000B104A" w:rsidRPr="00A84111" w:rsidRDefault="000B104A" w:rsidP="00E03740">
            <w:pPr>
              <w:rPr>
                <w:sz w:val="24"/>
              </w:rPr>
            </w:pPr>
            <w:r w:rsidRPr="00A84111">
              <w:t>Inkstų ir šlapimo takų sutrikimai</w:t>
            </w:r>
          </w:p>
        </w:tc>
        <w:tc>
          <w:tcPr>
            <w:tcW w:w="6804" w:type="dxa"/>
            <w:shd w:val="clear" w:color="auto" w:fill="auto"/>
          </w:tcPr>
          <w:p w14:paraId="783D402E" w14:textId="77777777" w:rsidR="000B104A" w:rsidRPr="00A84111" w:rsidRDefault="000B104A" w:rsidP="00E03740">
            <w:pPr>
              <w:rPr>
                <w:i/>
                <w:sz w:val="24"/>
              </w:rPr>
            </w:pPr>
            <w:r w:rsidRPr="00A84111">
              <w:rPr>
                <w:i/>
              </w:rPr>
              <w:t>Retas:</w:t>
            </w:r>
            <w:r w:rsidRPr="00A84111">
              <w:t xml:space="preserve"> inkstų nepakankamumas*, ūmus inkstų pažeidimas, </w:t>
            </w:r>
            <w:proofErr w:type="spellStart"/>
            <w:r w:rsidRPr="00A84111">
              <w:t>oligurija</w:t>
            </w:r>
            <w:proofErr w:type="spellEnd"/>
          </w:p>
        </w:tc>
      </w:tr>
      <w:tr w:rsidR="000B104A" w:rsidRPr="00A84111" w14:paraId="36029435" w14:textId="77777777" w:rsidTr="00E03740">
        <w:tc>
          <w:tcPr>
            <w:tcW w:w="2943" w:type="dxa"/>
            <w:shd w:val="clear" w:color="auto" w:fill="auto"/>
            <w:vAlign w:val="center"/>
          </w:tcPr>
          <w:p w14:paraId="44C72045" w14:textId="77777777" w:rsidR="000B104A" w:rsidRPr="00A84111" w:rsidRDefault="000B104A" w:rsidP="00E03740">
            <w:pPr>
              <w:rPr>
                <w:sz w:val="24"/>
              </w:rPr>
            </w:pPr>
            <w:r w:rsidRPr="00A84111">
              <w:t>Bendrieji sutrikimai ir vartojimo vietos pažeidimai</w:t>
            </w:r>
          </w:p>
          <w:p w14:paraId="262DD853" w14:textId="77777777" w:rsidR="000B104A" w:rsidRPr="00A84111" w:rsidRDefault="000B104A" w:rsidP="00E03740">
            <w:pPr>
              <w:rPr>
                <w:sz w:val="24"/>
              </w:rPr>
            </w:pPr>
          </w:p>
        </w:tc>
        <w:tc>
          <w:tcPr>
            <w:tcW w:w="6804" w:type="dxa"/>
            <w:shd w:val="clear" w:color="auto" w:fill="auto"/>
          </w:tcPr>
          <w:p w14:paraId="47D0B926" w14:textId="77777777" w:rsidR="000B104A" w:rsidRPr="00A84111" w:rsidRDefault="000B104A" w:rsidP="00E03740">
            <w:pPr>
              <w:rPr>
                <w:sz w:val="24"/>
              </w:rPr>
            </w:pPr>
            <w:r w:rsidRPr="00A84111">
              <w:rPr>
                <w:i/>
              </w:rPr>
              <w:t>Retas</w:t>
            </w:r>
            <w:r w:rsidRPr="00A84111">
              <w:t>: karščiavimas*, drebulys*, diskomfortas krūtinėje*, skausmas vartojimo vietoje</w:t>
            </w:r>
          </w:p>
          <w:p w14:paraId="2D5BCE35" w14:textId="77777777" w:rsidR="000B104A" w:rsidRPr="00A84111" w:rsidRDefault="000B104A" w:rsidP="00E03740">
            <w:pPr>
              <w:rPr>
                <w:i/>
                <w:sz w:val="24"/>
              </w:rPr>
            </w:pPr>
            <w:r w:rsidRPr="00A84111">
              <w:rPr>
                <w:i/>
              </w:rPr>
              <w:t>Dažnis nežinomas</w:t>
            </w:r>
            <w:r w:rsidRPr="00A84111">
              <w:t>: skausmas injekcijos vietoje, reakcija injekcijos vietoje, spaudimo pojūtis</w:t>
            </w:r>
          </w:p>
        </w:tc>
      </w:tr>
      <w:tr w:rsidR="000B104A" w:rsidRPr="00A84111" w14:paraId="3DB3C451" w14:textId="77777777" w:rsidTr="00E03740">
        <w:tc>
          <w:tcPr>
            <w:tcW w:w="2943" w:type="dxa"/>
            <w:shd w:val="clear" w:color="auto" w:fill="auto"/>
            <w:vAlign w:val="center"/>
          </w:tcPr>
          <w:p w14:paraId="1BFC7DA3" w14:textId="77777777" w:rsidR="000B104A" w:rsidRPr="00A84111" w:rsidRDefault="000B104A" w:rsidP="00E03740">
            <w:pPr>
              <w:rPr>
                <w:sz w:val="24"/>
              </w:rPr>
            </w:pPr>
            <w:r w:rsidRPr="00A84111">
              <w:t>Tyrimai</w:t>
            </w:r>
          </w:p>
        </w:tc>
        <w:tc>
          <w:tcPr>
            <w:tcW w:w="6804" w:type="dxa"/>
            <w:shd w:val="clear" w:color="auto" w:fill="auto"/>
          </w:tcPr>
          <w:p w14:paraId="406C9B86" w14:textId="77777777" w:rsidR="000B104A" w:rsidRPr="00A84111" w:rsidRDefault="000B104A" w:rsidP="00E03740">
            <w:pPr>
              <w:rPr>
                <w:sz w:val="24"/>
              </w:rPr>
            </w:pPr>
            <w:r w:rsidRPr="00A84111">
              <w:rPr>
                <w:i/>
              </w:rPr>
              <w:t>Dažnas</w:t>
            </w:r>
            <w:r w:rsidRPr="00A84111">
              <w:t>: kraujospūdžio sumažėjimas</w:t>
            </w:r>
          </w:p>
          <w:p w14:paraId="21973E32" w14:textId="77777777" w:rsidR="000B104A" w:rsidRPr="00A84111" w:rsidRDefault="000B104A" w:rsidP="00E03740">
            <w:pPr>
              <w:rPr>
                <w:sz w:val="24"/>
              </w:rPr>
            </w:pPr>
            <w:r w:rsidRPr="00A84111">
              <w:rPr>
                <w:i/>
              </w:rPr>
              <w:t>Nedažnas</w:t>
            </w:r>
            <w:r w:rsidRPr="00A84111">
              <w:t xml:space="preserve">: </w:t>
            </w:r>
            <w:proofErr w:type="spellStart"/>
            <w:r w:rsidRPr="00A84111">
              <w:t>alanino</w:t>
            </w:r>
            <w:proofErr w:type="spellEnd"/>
            <w:r w:rsidRPr="00A84111">
              <w:t xml:space="preserve"> </w:t>
            </w:r>
            <w:proofErr w:type="spellStart"/>
            <w:r w:rsidRPr="00A84111">
              <w:t>aminotransferazės</w:t>
            </w:r>
            <w:proofErr w:type="spellEnd"/>
            <w:r w:rsidRPr="00A84111">
              <w:t xml:space="preserve"> (ALT/GPT) aktyvumo sutrikimas*, </w:t>
            </w:r>
            <w:proofErr w:type="spellStart"/>
            <w:r w:rsidRPr="00A84111">
              <w:t>aspartato</w:t>
            </w:r>
            <w:proofErr w:type="spellEnd"/>
            <w:r w:rsidRPr="00A84111">
              <w:t xml:space="preserve"> </w:t>
            </w:r>
            <w:proofErr w:type="spellStart"/>
            <w:r w:rsidRPr="00A84111">
              <w:t>aminotransferazės</w:t>
            </w:r>
            <w:proofErr w:type="spellEnd"/>
            <w:r w:rsidRPr="00A84111">
              <w:t xml:space="preserve"> (AST /GOT) aktyvumo sutrikimas*, </w:t>
            </w:r>
            <w:proofErr w:type="spellStart"/>
            <w:r w:rsidRPr="00A84111">
              <w:t>transferazės</w:t>
            </w:r>
            <w:proofErr w:type="spellEnd"/>
            <w:r w:rsidRPr="00A84111">
              <w:t xml:space="preserve"> aktyvumo padidėjimas, nenormalus raudonųjų kraujo ląstelių kiekis*, nenormalus hemoglobino kiekis*, nenormalus </w:t>
            </w:r>
            <w:proofErr w:type="spellStart"/>
            <w:r w:rsidRPr="00A84111">
              <w:t>hematokritas</w:t>
            </w:r>
            <w:proofErr w:type="spellEnd"/>
            <w:r w:rsidRPr="00A84111">
              <w:t xml:space="preserve">*, nenormalus trombocitų kiekis, nenormalus laktato </w:t>
            </w:r>
            <w:proofErr w:type="spellStart"/>
            <w:r w:rsidRPr="00A84111">
              <w:t>dehidrogenazės</w:t>
            </w:r>
            <w:proofErr w:type="spellEnd"/>
            <w:r w:rsidRPr="00A84111">
              <w:t xml:space="preserve"> kiekis kraujyje, nenormalus karbamido kiekis kraujyje*, padidėjęs </w:t>
            </w:r>
            <w:proofErr w:type="spellStart"/>
            <w:r w:rsidRPr="00A84111">
              <w:t>kreatinino</w:t>
            </w:r>
            <w:proofErr w:type="spellEnd"/>
            <w:r w:rsidRPr="00A84111">
              <w:t xml:space="preserve"> kiekis kraujyje*, nenormalus </w:t>
            </w:r>
            <w:proofErr w:type="spellStart"/>
            <w:r w:rsidRPr="00A84111">
              <w:t>kreatino</w:t>
            </w:r>
            <w:proofErr w:type="spellEnd"/>
            <w:r w:rsidRPr="00A84111">
              <w:t xml:space="preserve"> </w:t>
            </w:r>
            <w:proofErr w:type="spellStart"/>
            <w:r w:rsidRPr="00A84111">
              <w:t>fosfokinazės</w:t>
            </w:r>
            <w:proofErr w:type="spellEnd"/>
            <w:r w:rsidRPr="00A84111">
              <w:t xml:space="preserve"> aktyvumas kraujyje*, nenormalus bendras baltymo kiekis*, nenormalus </w:t>
            </w:r>
            <w:proofErr w:type="spellStart"/>
            <w:r w:rsidRPr="00A84111">
              <w:t>albumino</w:t>
            </w:r>
            <w:proofErr w:type="spellEnd"/>
            <w:r w:rsidRPr="00A84111">
              <w:t xml:space="preserve"> kiekis kraujyje*, nenormalus kalio kiekis kraujyje*, nenormalus cholesterolio kiekis kraujyje*, nenormalus baltųjų kraujo ląstelių kiekis*</w:t>
            </w:r>
          </w:p>
          <w:p w14:paraId="4239C7D3" w14:textId="77777777" w:rsidR="000B104A" w:rsidRPr="00A84111" w:rsidRDefault="000B104A" w:rsidP="00E03740">
            <w:pPr>
              <w:rPr>
                <w:sz w:val="24"/>
              </w:rPr>
            </w:pPr>
            <w:r w:rsidRPr="00A84111">
              <w:rPr>
                <w:i/>
              </w:rPr>
              <w:t>Retas:</w:t>
            </w:r>
            <w:r w:rsidRPr="00A84111">
              <w:t xml:space="preserve"> ST segmento nusileidimas elektrokardiogramoje, T bangos inversija elektrokardiogramoje*, elektrokardiogramos pokyčiai: pailgėjęs QRS kompleksas, arterinio plaučių kraujospūdžio padidėjimas*, PO</w:t>
            </w:r>
            <w:r w:rsidRPr="00A84111">
              <w:rPr>
                <w:vertAlign w:val="subscript"/>
              </w:rPr>
              <w:t>2</w:t>
            </w:r>
            <w:r w:rsidRPr="00A84111">
              <w:t xml:space="preserve"> sumažėjimas*, karbamido kiekio šlapime padidėjimas*, nenormalus </w:t>
            </w:r>
            <w:proofErr w:type="spellStart"/>
            <w:r w:rsidRPr="00A84111">
              <w:t>neutrofilų</w:t>
            </w:r>
            <w:proofErr w:type="spellEnd"/>
            <w:r w:rsidRPr="00A84111">
              <w:t xml:space="preserve"> skaičius, nenormalus kraujo šarminės </w:t>
            </w:r>
            <w:proofErr w:type="spellStart"/>
            <w:r w:rsidRPr="00A84111">
              <w:t>fosfatazės</w:t>
            </w:r>
            <w:proofErr w:type="spellEnd"/>
            <w:r w:rsidRPr="00A84111">
              <w:t xml:space="preserve">*, nenormalus leukocitų šarminės </w:t>
            </w:r>
            <w:proofErr w:type="spellStart"/>
            <w:r w:rsidRPr="00A84111">
              <w:t>fosfatazės</w:t>
            </w:r>
            <w:proofErr w:type="spellEnd"/>
            <w:r w:rsidRPr="00A84111">
              <w:t xml:space="preserve">, nenormalus laisvų riebiųjų rūgščių kiekis, nenormalus chlorido kiekis kraujyje, gliukozė šlapime*, nenormalus </w:t>
            </w:r>
            <w:proofErr w:type="spellStart"/>
            <w:r w:rsidRPr="00A84111">
              <w:t>trigliceridų</w:t>
            </w:r>
            <w:proofErr w:type="spellEnd"/>
            <w:r w:rsidRPr="00A84111">
              <w:t xml:space="preserve"> kiekis kraujyje*, baltymas šlapime* </w:t>
            </w:r>
          </w:p>
        </w:tc>
      </w:tr>
    </w:tbl>
    <w:p w14:paraId="347F2906" w14:textId="77777777" w:rsidR="000B104A" w:rsidRPr="00A84111" w:rsidRDefault="000B104A" w:rsidP="000B104A">
      <w:pPr>
        <w:autoSpaceDE w:val="0"/>
        <w:autoSpaceDN w:val="0"/>
        <w:adjustRightInd w:val="0"/>
        <w:rPr>
          <w:i/>
          <w:iCs/>
          <w:sz w:val="20"/>
        </w:rPr>
      </w:pPr>
      <w:r w:rsidRPr="00A84111">
        <w:rPr>
          <w:i/>
          <w:color w:val="000000"/>
          <w:sz w:val="20"/>
        </w:rPr>
        <w:t>*</w:t>
      </w:r>
      <w:r w:rsidRPr="00A84111">
        <w:rPr>
          <w:i/>
          <w:sz w:val="20"/>
        </w:rPr>
        <w:t xml:space="preserve"> </w:t>
      </w:r>
      <w:bookmarkStart w:id="16" w:name="_Hlk150860089"/>
      <w:r w:rsidRPr="00A84111">
        <w:rPr>
          <w:i/>
          <w:sz w:val="20"/>
        </w:rPr>
        <w:t xml:space="preserve">dažnis pagrįstas 42 tyrimų (t. y. </w:t>
      </w:r>
      <w:proofErr w:type="spellStart"/>
      <w:r w:rsidRPr="00A84111">
        <w:rPr>
          <w:i/>
          <w:sz w:val="20"/>
        </w:rPr>
        <w:t>placebu</w:t>
      </w:r>
      <w:proofErr w:type="spellEnd"/>
      <w:r w:rsidRPr="00A84111">
        <w:rPr>
          <w:i/>
          <w:sz w:val="20"/>
        </w:rPr>
        <w:t xml:space="preserve">, aktyviu vaistiniu preparatu, gydymo neskyrimu kontroliuojamų, taip pat nekontroliuojamų tyrimų), kuriuose 2 264 pacientai buvo gydomi </w:t>
      </w:r>
      <w:proofErr w:type="spellStart"/>
      <w:r w:rsidRPr="00A84111">
        <w:rPr>
          <w:i/>
          <w:sz w:val="20"/>
        </w:rPr>
        <w:t>landiololiu</w:t>
      </w:r>
      <w:proofErr w:type="spellEnd"/>
      <w:r w:rsidRPr="00A84111">
        <w:rPr>
          <w:i/>
          <w:sz w:val="20"/>
        </w:rPr>
        <w:t>, apibendrinta analize</w:t>
      </w:r>
    </w:p>
    <w:bookmarkEnd w:id="16"/>
    <w:p w14:paraId="0D559D9B" w14:textId="77777777" w:rsidR="000B104A" w:rsidRPr="00A84111" w:rsidRDefault="000B104A" w:rsidP="000B104A"/>
    <w:p w14:paraId="288BEF4B" w14:textId="77777777" w:rsidR="000B104A" w:rsidRPr="00A84111" w:rsidRDefault="000B104A" w:rsidP="000B104A">
      <w:pPr>
        <w:rPr>
          <w:i/>
        </w:rPr>
      </w:pPr>
      <w:r w:rsidRPr="00A84111">
        <w:rPr>
          <w:i/>
        </w:rPr>
        <w:t>Atrinktų nepageidaujamų reakcijų apibūdinimas</w:t>
      </w:r>
    </w:p>
    <w:p w14:paraId="1B67DBA0" w14:textId="77777777" w:rsidR="000B104A" w:rsidRPr="00A84111" w:rsidRDefault="000B104A" w:rsidP="000B104A">
      <w:pPr>
        <w:tabs>
          <w:tab w:val="left" w:pos="6300"/>
        </w:tabs>
        <w:rPr>
          <w:szCs w:val="23"/>
          <w:lang w:eastAsia="de-AT"/>
        </w:rPr>
      </w:pPr>
    </w:p>
    <w:p w14:paraId="7A61589F" w14:textId="77777777" w:rsidR="000B104A" w:rsidRPr="00A84111" w:rsidRDefault="000B104A" w:rsidP="000B104A">
      <w:pPr>
        <w:tabs>
          <w:tab w:val="left" w:pos="6300"/>
        </w:tabs>
      </w:pPr>
      <w:proofErr w:type="spellStart"/>
      <w:r w:rsidRPr="00A84111">
        <w:t>Poregistraciniuose</w:t>
      </w:r>
      <w:proofErr w:type="spellEnd"/>
      <w:r w:rsidRPr="00A84111">
        <w:t xml:space="preserve"> </w:t>
      </w:r>
      <w:proofErr w:type="spellStart"/>
      <w:r w:rsidRPr="00A84111">
        <w:t>landiololio</w:t>
      </w:r>
      <w:proofErr w:type="spellEnd"/>
      <w:r w:rsidRPr="00A84111">
        <w:t xml:space="preserve"> vartojimo tyrimuose / vartojimo apžvalgose nepageidaujamų reiškinių, </w:t>
      </w:r>
      <w:proofErr w:type="spellStart"/>
      <w:r w:rsidRPr="00A84111">
        <w:t>hipotenzijos</w:t>
      </w:r>
      <w:proofErr w:type="spellEnd"/>
      <w:r w:rsidRPr="00A84111">
        <w:t xml:space="preserve"> ir </w:t>
      </w:r>
      <w:proofErr w:type="spellStart"/>
      <w:r w:rsidRPr="00A84111">
        <w:t>bradikardijos</w:t>
      </w:r>
      <w:proofErr w:type="spellEnd"/>
      <w:r w:rsidRPr="00A84111">
        <w:t xml:space="preserve">, dažnis atitinkamai buvo 0,8 % ir 0,7 % (iš 1 257 pacientų). Aprašytuose tyrimuose visais atvejais, dėl </w:t>
      </w:r>
      <w:proofErr w:type="spellStart"/>
      <w:r w:rsidRPr="00A84111">
        <w:t>landiololio</w:t>
      </w:r>
      <w:proofErr w:type="spellEnd"/>
      <w:r w:rsidRPr="00A84111">
        <w:t xml:space="preserve"> vartojimo pasireiškus </w:t>
      </w:r>
      <w:proofErr w:type="spellStart"/>
      <w:r w:rsidRPr="00A84111">
        <w:t>hipotenzijai</w:t>
      </w:r>
      <w:proofErr w:type="spellEnd"/>
      <w:r w:rsidRPr="00A84111">
        <w:t xml:space="preserve"> ir </w:t>
      </w:r>
      <w:proofErr w:type="spellStart"/>
      <w:r w:rsidRPr="00A84111">
        <w:t>bradikardijai</w:t>
      </w:r>
      <w:proofErr w:type="spellEnd"/>
      <w:r w:rsidRPr="00A84111">
        <w:t xml:space="preserve">, šie reiškiniai praėjo arba pagerėjo be papildomo įsikišimo arba praėjus kelioms minutėms po </w:t>
      </w:r>
      <w:proofErr w:type="spellStart"/>
      <w:r w:rsidRPr="00A84111">
        <w:t>landiololio</w:t>
      </w:r>
      <w:proofErr w:type="spellEnd"/>
      <w:r w:rsidRPr="00A84111">
        <w:t xml:space="preserve"> vartojimo nutraukimo ir (arba) papildomo gydymo pradžios.</w:t>
      </w:r>
    </w:p>
    <w:p w14:paraId="0391C141" w14:textId="77777777" w:rsidR="000B104A" w:rsidRPr="00A84111" w:rsidRDefault="000B104A" w:rsidP="000B104A">
      <w:pPr>
        <w:tabs>
          <w:tab w:val="left" w:pos="6300"/>
        </w:tabs>
      </w:pPr>
    </w:p>
    <w:p w14:paraId="09AF86E6" w14:textId="77777777" w:rsidR="000B104A" w:rsidRPr="00A84111" w:rsidRDefault="000B104A" w:rsidP="000B104A">
      <w:pPr>
        <w:tabs>
          <w:tab w:val="left" w:pos="6300"/>
        </w:tabs>
      </w:pPr>
      <w:r w:rsidRPr="00A84111">
        <w:rPr>
          <w:u w:val="single"/>
        </w:rPr>
        <w:t xml:space="preserve">Rimti nepageidaujami reiškiniai, remiantis klinikinių tyrimų / </w:t>
      </w:r>
      <w:proofErr w:type="spellStart"/>
      <w:r w:rsidRPr="00A84111">
        <w:rPr>
          <w:u w:val="single"/>
        </w:rPr>
        <w:t>poregistracinių</w:t>
      </w:r>
      <w:proofErr w:type="spellEnd"/>
      <w:r w:rsidRPr="00A84111">
        <w:rPr>
          <w:u w:val="single"/>
        </w:rPr>
        <w:t xml:space="preserve"> vartojimo apžvalgų duomenimis</w:t>
      </w:r>
      <w:r w:rsidRPr="00A84111">
        <w:t xml:space="preserve">: vienam klinikiniame tyrime dalyvavusiam sunkiai kraujuojančiam pacientui </w:t>
      </w:r>
      <w:proofErr w:type="spellStart"/>
      <w:r w:rsidRPr="00A84111">
        <w:t>perioperaciniu</w:t>
      </w:r>
      <w:proofErr w:type="spellEnd"/>
      <w:r w:rsidRPr="00A84111">
        <w:t xml:space="preserve"> laikotarpiu dėl sunkios </w:t>
      </w:r>
      <w:proofErr w:type="spellStart"/>
      <w:r w:rsidRPr="00A84111">
        <w:t>hipotenzijos</w:t>
      </w:r>
      <w:proofErr w:type="spellEnd"/>
      <w:r w:rsidRPr="00A84111">
        <w:t xml:space="preserve"> pasireiškė šokas (reiškinys praėjo po 10 minučių nutraukus </w:t>
      </w:r>
      <w:proofErr w:type="spellStart"/>
      <w:r w:rsidRPr="00A84111">
        <w:t>landiololio</w:t>
      </w:r>
      <w:proofErr w:type="spellEnd"/>
      <w:r w:rsidRPr="00A84111">
        <w:t xml:space="preserve">, prostaglandinų ir </w:t>
      </w:r>
      <w:proofErr w:type="spellStart"/>
      <w:r w:rsidRPr="00A84111">
        <w:t>izoflurano</w:t>
      </w:r>
      <w:proofErr w:type="spellEnd"/>
      <w:r w:rsidRPr="00A84111">
        <w:t xml:space="preserve"> vartojimą). Širdies sustojimas, visiška AV blokada, </w:t>
      </w:r>
      <w:proofErr w:type="spellStart"/>
      <w:r w:rsidRPr="00A84111">
        <w:t>sinoatrialinė</w:t>
      </w:r>
      <w:proofErr w:type="spellEnd"/>
      <w:r w:rsidRPr="00A84111">
        <w:t xml:space="preserve"> blokada ir sunki </w:t>
      </w:r>
      <w:proofErr w:type="spellStart"/>
      <w:r w:rsidRPr="00A84111">
        <w:t>bradikardija</w:t>
      </w:r>
      <w:proofErr w:type="spellEnd"/>
      <w:r w:rsidRPr="00A84111">
        <w:t xml:space="preserve"> dažniausiai buvo siejami su senyvais pacientais arba pacientais, kuriems buvo hipertenzija ar širdies ligų komplikacijų.</w:t>
      </w:r>
    </w:p>
    <w:p w14:paraId="2DD6E672" w14:textId="77777777" w:rsidR="000B104A" w:rsidRPr="00A84111" w:rsidRDefault="000B104A" w:rsidP="000B104A">
      <w:pPr>
        <w:tabs>
          <w:tab w:val="left" w:pos="6300"/>
        </w:tabs>
      </w:pPr>
    </w:p>
    <w:p w14:paraId="2853626E" w14:textId="77777777" w:rsidR="000B104A" w:rsidRPr="00A84111" w:rsidRDefault="000B104A" w:rsidP="000B104A">
      <w:pPr>
        <w:tabs>
          <w:tab w:val="left" w:pos="6300"/>
        </w:tabs>
      </w:pPr>
      <w:r w:rsidRPr="00A84111">
        <w:lastRenderedPageBreak/>
        <w:t>Kokių priemonių imtis, jeigu pasireiškia šios nepageidaujamos reakcijos, yra aprašyta 4.2 skyriuje.</w:t>
      </w:r>
    </w:p>
    <w:p w14:paraId="21F3E696" w14:textId="77777777" w:rsidR="000B104A" w:rsidRPr="00A84111" w:rsidRDefault="000B104A" w:rsidP="000B104A">
      <w:pPr>
        <w:tabs>
          <w:tab w:val="left" w:pos="6300"/>
        </w:tabs>
      </w:pPr>
    </w:p>
    <w:p w14:paraId="24E1CD0E" w14:textId="77777777" w:rsidR="000B104A" w:rsidRPr="00A84111" w:rsidRDefault="000B104A" w:rsidP="000B104A">
      <w:pPr>
        <w:tabs>
          <w:tab w:val="left" w:pos="6300"/>
        </w:tabs>
        <w:rPr>
          <w:i/>
          <w:iCs/>
        </w:rPr>
      </w:pPr>
      <w:r w:rsidRPr="00A84111">
        <w:rPr>
          <w:i/>
          <w:iCs/>
        </w:rPr>
        <w:t>Kitos ypatingos populiacijos</w:t>
      </w:r>
    </w:p>
    <w:p w14:paraId="05844D48" w14:textId="77777777" w:rsidR="000B104A" w:rsidRPr="00A84111" w:rsidRDefault="000B104A" w:rsidP="000B104A">
      <w:pPr>
        <w:tabs>
          <w:tab w:val="left" w:pos="6300"/>
        </w:tabs>
        <w:rPr>
          <w:color w:val="000000"/>
        </w:rPr>
      </w:pPr>
      <w:r w:rsidRPr="00A84111">
        <w:rPr>
          <w:color w:val="000000"/>
        </w:rPr>
        <w:t xml:space="preserve">Tyrimo LANDI-SEP metu su sepsį patyrusiais pacientais su </w:t>
      </w:r>
      <w:proofErr w:type="spellStart"/>
      <w:r w:rsidRPr="00A84111">
        <w:rPr>
          <w:color w:val="000000"/>
        </w:rPr>
        <w:t>landiololiu</w:t>
      </w:r>
      <w:proofErr w:type="spellEnd"/>
      <w:r w:rsidRPr="00A84111">
        <w:rPr>
          <w:color w:val="000000"/>
        </w:rPr>
        <w:t xml:space="preserve"> susiję nepageidaujami reiškiniai buvo </w:t>
      </w:r>
      <w:proofErr w:type="spellStart"/>
      <w:r w:rsidRPr="00A84111">
        <w:rPr>
          <w:color w:val="000000"/>
        </w:rPr>
        <w:t>hipotenzija</w:t>
      </w:r>
      <w:proofErr w:type="spellEnd"/>
      <w:r w:rsidRPr="00A84111">
        <w:rPr>
          <w:color w:val="000000"/>
        </w:rPr>
        <w:t xml:space="preserve"> (5 atvejai 5/98 [5,1 %] pacientų), </w:t>
      </w:r>
      <w:proofErr w:type="spellStart"/>
      <w:r w:rsidRPr="00A84111">
        <w:rPr>
          <w:color w:val="000000"/>
        </w:rPr>
        <w:t>bradikardija</w:t>
      </w:r>
      <w:proofErr w:type="spellEnd"/>
      <w:r w:rsidRPr="00A84111">
        <w:rPr>
          <w:color w:val="000000"/>
        </w:rPr>
        <w:t xml:space="preserve"> (3 atvejai 2/98 [2,0 %] pacientų) arba širdies susitraukimų dažnio sumažėjimas (1 atvejis 1/98 [1,0 %] pacientų), širdies disfunkcija (1 atvejis 1/98 [1,0 %] pacientų), mažo minutinio širdies tūrio sindromas (1 atvejis 1/98 [1,0 %] pacientų), kepenų fermentų aktyvumo padidėjimas (1 atvejis 1/98 [1,0 %] pacientų), pieno rūgšties kiekio kraujyje padidėjimas (1 atvejis 1/98 [1,0 %] pacientų) ir </w:t>
      </w:r>
      <w:proofErr w:type="spellStart"/>
      <w:r w:rsidRPr="00A84111">
        <w:rPr>
          <w:color w:val="000000"/>
        </w:rPr>
        <w:t>poliurija</w:t>
      </w:r>
      <w:proofErr w:type="spellEnd"/>
      <w:r w:rsidRPr="00A84111">
        <w:rPr>
          <w:color w:val="000000"/>
        </w:rPr>
        <w:t xml:space="preserve"> (1 atvejis 1/98 [1,0 %] pacientų).</w:t>
      </w:r>
    </w:p>
    <w:p w14:paraId="3F9589AA" w14:textId="77777777" w:rsidR="000B104A" w:rsidRPr="00A84111" w:rsidRDefault="000B104A" w:rsidP="000B104A">
      <w:pPr>
        <w:tabs>
          <w:tab w:val="left" w:pos="6300"/>
        </w:tabs>
      </w:pPr>
    </w:p>
    <w:p w14:paraId="66CF15AC" w14:textId="77777777" w:rsidR="000B104A" w:rsidRPr="00A84111" w:rsidRDefault="000B104A" w:rsidP="000B104A">
      <w:pPr>
        <w:tabs>
          <w:tab w:val="left" w:pos="6300"/>
        </w:tabs>
      </w:pPr>
      <w:r w:rsidRPr="00A84111">
        <w:t xml:space="preserve">Duomenų apie </w:t>
      </w:r>
      <w:proofErr w:type="spellStart"/>
      <w:r w:rsidRPr="00A84111">
        <w:t>landiololio</w:t>
      </w:r>
      <w:proofErr w:type="spellEnd"/>
      <w:r w:rsidRPr="00A84111">
        <w:t xml:space="preserve"> vartojimo saugumą senyviems pacientams yra mažai. Reikia atsižvelgti į </w:t>
      </w:r>
      <w:proofErr w:type="spellStart"/>
      <w:r w:rsidRPr="00A84111">
        <w:t>landiololio</w:t>
      </w:r>
      <w:proofErr w:type="spellEnd"/>
      <w:r w:rsidRPr="00A84111">
        <w:t xml:space="preserve"> saugumo profilio neapibrėžtumą, kadangi nepageidaujami reiškiniai gali atsirasti dėl kitų tuo pačiu metu vartojamų vaistinių preparatų ar taikomos nejautros.</w:t>
      </w:r>
    </w:p>
    <w:p w14:paraId="317F5C4C" w14:textId="77777777" w:rsidR="000B104A" w:rsidRPr="00A84111" w:rsidRDefault="000B104A" w:rsidP="000B104A">
      <w:pPr>
        <w:tabs>
          <w:tab w:val="left" w:pos="6300"/>
        </w:tabs>
      </w:pPr>
    </w:p>
    <w:p w14:paraId="7E04B043" w14:textId="77777777" w:rsidR="000B104A" w:rsidRPr="00A84111" w:rsidRDefault="000B104A" w:rsidP="000B104A">
      <w:pPr>
        <w:tabs>
          <w:tab w:val="left" w:pos="567"/>
        </w:tabs>
        <w:autoSpaceDE w:val="0"/>
        <w:autoSpaceDN w:val="0"/>
        <w:adjustRightInd w:val="0"/>
        <w:spacing w:line="260" w:lineRule="exact"/>
        <w:rPr>
          <w:snapToGrid w:val="0"/>
          <w:u w:val="single"/>
        </w:rPr>
      </w:pPr>
      <w:r w:rsidRPr="00A84111">
        <w:rPr>
          <w:snapToGrid w:val="0"/>
          <w:u w:val="single"/>
        </w:rPr>
        <w:t>Pranešimas apie įtariamas nepageidaujamas reakcijas</w:t>
      </w:r>
    </w:p>
    <w:p w14:paraId="14EB06AF" w14:textId="77777777" w:rsidR="000B104A" w:rsidRPr="00A84111" w:rsidRDefault="000B104A" w:rsidP="000B104A">
      <w:pPr>
        <w:tabs>
          <w:tab w:val="left" w:pos="567"/>
        </w:tabs>
        <w:autoSpaceDE w:val="0"/>
        <w:autoSpaceDN w:val="0"/>
        <w:adjustRightInd w:val="0"/>
        <w:spacing w:line="260" w:lineRule="exact"/>
        <w:rPr>
          <w:snapToGrid w:val="0"/>
        </w:rPr>
      </w:pPr>
      <w:r w:rsidRPr="00A84111">
        <w:rPr>
          <w:snapToGrid w:val="0"/>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3" w:history="1">
        <w:r w:rsidRPr="00A84111">
          <w:rPr>
            <w:snapToGrid w:val="0"/>
            <w:color w:val="0000FF"/>
            <w:u w:val="single"/>
          </w:rPr>
          <w:t>https://vapris.vvkt.lt/vvkt-web/public/nrvSpecialist</w:t>
        </w:r>
      </w:hyperlink>
      <w:r w:rsidRPr="00A84111">
        <w:rPr>
          <w:snapToGrid w:val="0"/>
        </w:rPr>
        <w:t xml:space="preserve"> arba užpildę Sveikatos priežiūros ar farmacijos specialisto pranešimo apie įtariamą nepageidaujamą reakciją (ĮNR) formą, kuri skelbiama </w:t>
      </w:r>
      <w:hyperlink r:id="rId14" w:history="1">
        <w:r w:rsidRPr="00A84111">
          <w:rPr>
            <w:snapToGrid w:val="0"/>
            <w:color w:val="0000FF"/>
            <w:u w:val="single"/>
          </w:rPr>
          <w:t>https://www.vvkt.lt/index.php?1399030386</w:t>
        </w:r>
      </w:hyperlink>
      <w:r w:rsidRPr="00A84111">
        <w:rPr>
          <w:snapToGrid w:val="0"/>
        </w:rPr>
        <w:t xml:space="preserve">, ir atsiųsti elektroniniu paštu (adresu </w:t>
      </w:r>
      <w:proofErr w:type="spellStart"/>
      <w:r w:rsidRPr="00A84111">
        <w:rPr>
          <w:snapToGrid w:val="0"/>
        </w:rPr>
        <w:t>NepageidaujamaR@vvkt.lt</w:t>
      </w:r>
      <w:proofErr w:type="spellEnd"/>
      <w:r w:rsidRPr="00A84111">
        <w:rPr>
          <w:snapToGrid w:val="0"/>
        </w:rPr>
        <w:t>).</w:t>
      </w:r>
    </w:p>
    <w:p w14:paraId="176C234B" w14:textId="77777777" w:rsidR="000B104A" w:rsidRPr="00A84111" w:rsidRDefault="000B104A" w:rsidP="000B104A">
      <w:pPr>
        <w:tabs>
          <w:tab w:val="left" w:pos="6300"/>
        </w:tabs>
      </w:pPr>
    </w:p>
    <w:p w14:paraId="2A92C52C" w14:textId="77777777" w:rsidR="000B104A" w:rsidRPr="00A84111" w:rsidRDefault="000B104A" w:rsidP="000B104A">
      <w:pPr>
        <w:keepNext/>
        <w:keepLines/>
        <w:tabs>
          <w:tab w:val="left" w:pos="567"/>
        </w:tabs>
        <w:ind w:left="567" w:hanging="567"/>
        <w:outlineLvl w:val="2"/>
        <w:rPr>
          <w:b/>
          <w:kern w:val="28"/>
        </w:rPr>
      </w:pPr>
      <w:r w:rsidRPr="00A84111">
        <w:rPr>
          <w:b/>
          <w:kern w:val="28"/>
        </w:rPr>
        <w:t>4.9</w:t>
      </w:r>
      <w:r w:rsidRPr="00A84111">
        <w:rPr>
          <w:b/>
          <w:kern w:val="28"/>
        </w:rPr>
        <w:tab/>
        <w:t>Perdozavimas</w:t>
      </w:r>
    </w:p>
    <w:p w14:paraId="5BA2E30D" w14:textId="77777777" w:rsidR="000B104A" w:rsidRPr="00A84111" w:rsidRDefault="000B104A" w:rsidP="000B104A">
      <w:pPr>
        <w:tabs>
          <w:tab w:val="left" w:pos="6300"/>
        </w:tabs>
      </w:pPr>
    </w:p>
    <w:p w14:paraId="12ED6129" w14:textId="77777777" w:rsidR="000B104A" w:rsidRPr="00A84111" w:rsidRDefault="000B104A" w:rsidP="000B104A">
      <w:r w:rsidRPr="00A84111">
        <w:t xml:space="preserve">Perdozavimo atveju gali pasireikšti šie simptomai: sunki </w:t>
      </w:r>
      <w:proofErr w:type="spellStart"/>
      <w:r w:rsidRPr="00A84111">
        <w:t>hipotenzija</w:t>
      </w:r>
      <w:proofErr w:type="spellEnd"/>
      <w:r w:rsidRPr="00A84111">
        <w:t xml:space="preserve">, sunki </w:t>
      </w:r>
      <w:proofErr w:type="spellStart"/>
      <w:r w:rsidRPr="00A84111">
        <w:t>bradikardija</w:t>
      </w:r>
      <w:proofErr w:type="spellEnd"/>
      <w:r w:rsidRPr="00A84111">
        <w:t xml:space="preserve">, AV blokada, širdies nepakankamumas, </w:t>
      </w:r>
      <w:proofErr w:type="spellStart"/>
      <w:r w:rsidRPr="00A84111">
        <w:t>kardiogeninis</w:t>
      </w:r>
      <w:proofErr w:type="spellEnd"/>
      <w:r w:rsidRPr="00A84111">
        <w:t xml:space="preserve"> šokas, širdies sustojimas, bronchų spazmas, kvėpavimo nepakankamumas, sąmonės netekimas iki komos, konvulsijos, pykinimas, vėmimas, hipoglikemija ir </w:t>
      </w:r>
      <w:proofErr w:type="spellStart"/>
      <w:r w:rsidRPr="00A84111">
        <w:t>hiperkalemija</w:t>
      </w:r>
      <w:proofErr w:type="spellEnd"/>
      <w:r w:rsidRPr="00A84111">
        <w:t>.</w:t>
      </w:r>
    </w:p>
    <w:p w14:paraId="37B529E7" w14:textId="77777777" w:rsidR="000B104A" w:rsidRPr="00A84111" w:rsidRDefault="000B104A" w:rsidP="000B104A"/>
    <w:p w14:paraId="3C154BC0" w14:textId="77777777" w:rsidR="000B104A" w:rsidRPr="00A84111" w:rsidRDefault="000B104A" w:rsidP="000B104A">
      <w:r w:rsidRPr="00A84111">
        <w:t xml:space="preserve">Perdozavimo atveju tolimesnes </w:t>
      </w:r>
      <w:proofErr w:type="spellStart"/>
      <w:r w:rsidRPr="00A84111">
        <w:t>landiololio</w:t>
      </w:r>
      <w:proofErr w:type="spellEnd"/>
      <w:r w:rsidRPr="00A84111">
        <w:t xml:space="preserve"> dozes vartoti draudžiama.</w:t>
      </w:r>
    </w:p>
    <w:p w14:paraId="1807CD82" w14:textId="77777777" w:rsidR="000B104A" w:rsidRPr="00A84111" w:rsidRDefault="000B104A" w:rsidP="000B104A"/>
    <w:p w14:paraId="7E63B603" w14:textId="77777777" w:rsidR="000B104A" w:rsidRPr="00A84111" w:rsidRDefault="000B104A" w:rsidP="000B104A">
      <w:r w:rsidRPr="00A84111">
        <w:t xml:space="preserve">Laikas, per kurį dėl perdozavimo atsiradę simptomai dingsta, priklauso nuo suleisto </w:t>
      </w:r>
      <w:proofErr w:type="spellStart"/>
      <w:r w:rsidRPr="00A84111">
        <w:t>landiololio</w:t>
      </w:r>
      <w:proofErr w:type="spellEnd"/>
      <w:r w:rsidRPr="00A84111">
        <w:t xml:space="preserve"> kiekio. </w:t>
      </w:r>
    </w:p>
    <w:p w14:paraId="524A7D5C" w14:textId="77777777" w:rsidR="000B104A" w:rsidRPr="00A84111" w:rsidRDefault="000B104A" w:rsidP="000B104A"/>
    <w:p w14:paraId="0EB81E66" w14:textId="77777777" w:rsidR="000B104A" w:rsidRPr="00A84111" w:rsidRDefault="000B104A" w:rsidP="000B104A">
      <w:r w:rsidRPr="00A84111">
        <w:t xml:space="preserve">Nors po suvartojimo </w:t>
      </w:r>
      <w:proofErr w:type="spellStart"/>
      <w:r w:rsidRPr="00A84111">
        <w:t>landiololio</w:t>
      </w:r>
      <w:proofErr w:type="spellEnd"/>
      <w:r w:rsidRPr="00A84111">
        <w:t xml:space="preserve"> širdies ritmą lėtinantis poveikis greitai mažėja, tai gali užtrukti ilgiau kaip 30 minučių nuo terapinės dozės lygio nutraukimo. Remiantis stebimu klinikiniu poveikiu, taip pat reikia įvertinti šias bendrąsias priemones:</w:t>
      </w:r>
    </w:p>
    <w:p w14:paraId="4872D8B7" w14:textId="77777777" w:rsidR="000B104A" w:rsidRPr="00A84111" w:rsidRDefault="000B104A" w:rsidP="000B104A">
      <w:pPr>
        <w:numPr>
          <w:ilvl w:val="0"/>
          <w:numId w:val="8"/>
        </w:numPr>
        <w:contextualSpacing/>
      </w:pPr>
      <w:proofErr w:type="spellStart"/>
      <w:r w:rsidRPr="00A84111">
        <w:rPr>
          <w:i/>
        </w:rPr>
        <w:t>bradikardija</w:t>
      </w:r>
      <w:proofErr w:type="spellEnd"/>
      <w:r w:rsidRPr="00A84111">
        <w:t xml:space="preserve">: intraveniniu būdu turi būti suleidžiama atropino ar kitokio </w:t>
      </w:r>
      <w:proofErr w:type="spellStart"/>
      <w:r w:rsidRPr="00A84111">
        <w:t>anticholinerginio</w:t>
      </w:r>
      <w:proofErr w:type="spellEnd"/>
      <w:r w:rsidRPr="00A84111">
        <w:t xml:space="preserve"> vaistinio preparato, vėliau – beta-1 stimuliatoriaus (</w:t>
      </w:r>
      <w:proofErr w:type="spellStart"/>
      <w:r w:rsidRPr="00A84111">
        <w:t>dobutaminas</w:t>
      </w:r>
      <w:proofErr w:type="spellEnd"/>
      <w:r w:rsidRPr="00A84111">
        <w:t xml:space="preserve"> ir pan.). Kai </w:t>
      </w:r>
      <w:proofErr w:type="spellStart"/>
      <w:r w:rsidRPr="00A84111">
        <w:t>bradikardijos</w:t>
      </w:r>
      <w:proofErr w:type="spellEnd"/>
      <w:r w:rsidRPr="00A84111">
        <w:t xml:space="preserve"> pakankamai išgydyti negalima, gali prireikti širdies stimuliatoriaus;</w:t>
      </w:r>
    </w:p>
    <w:p w14:paraId="78F0BE04" w14:textId="77777777" w:rsidR="000B104A" w:rsidRPr="00A84111" w:rsidRDefault="000B104A" w:rsidP="000B104A">
      <w:pPr>
        <w:numPr>
          <w:ilvl w:val="0"/>
          <w:numId w:val="8"/>
        </w:numPr>
        <w:contextualSpacing/>
      </w:pPr>
      <w:r w:rsidRPr="00A84111">
        <w:rPr>
          <w:i/>
        </w:rPr>
        <w:t>bronchų spazmas</w:t>
      </w:r>
      <w:r w:rsidRPr="00A84111">
        <w:t xml:space="preserve">: turi būti skiriama purškiamo beta-2 </w:t>
      </w:r>
      <w:proofErr w:type="spellStart"/>
      <w:r w:rsidRPr="00A84111">
        <w:t>simpatomimetiko</w:t>
      </w:r>
      <w:proofErr w:type="spellEnd"/>
      <w:r w:rsidRPr="00A84111">
        <w:t xml:space="preserve">. Jei to nepakanka, gali būti apsvarstomas intraveninis beta-2 </w:t>
      </w:r>
      <w:proofErr w:type="spellStart"/>
      <w:r w:rsidRPr="00A84111">
        <w:t>simpatomimetikas</w:t>
      </w:r>
      <w:proofErr w:type="spellEnd"/>
      <w:r w:rsidRPr="00A84111">
        <w:t xml:space="preserve"> arba </w:t>
      </w:r>
      <w:proofErr w:type="spellStart"/>
      <w:r w:rsidRPr="00A84111">
        <w:t>aminofilinas</w:t>
      </w:r>
      <w:proofErr w:type="spellEnd"/>
      <w:r w:rsidRPr="00A84111">
        <w:t>;</w:t>
      </w:r>
    </w:p>
    <w:p w14:paraId="46B6A1FA" w14:textId="77777777" w:rsidR="000B104A" w:rsidRPr="00A84111" w:rsidRDefault="000B104A" w:rsidP="000B104A">
      <w:pPr>
        <w:numPr>
          <w:ilvl w:val="0"/>
          <w:numId w:val="8"/>
        </w:numPr>
        <w:contextualSpacing/>
      </w:pPr>
      <w:r w:rsidRPr="00A84111">
        <w:rPr>
          <w:i/>
        </w:rPr>
        <w:t xml:space="preserve">simptominė </w:t>
      </w:r>
      <w:proofErr w:type="spellStart"/>
      <w:r w:rsidRPr="00A84111">
        <w:rPr>
          <w:i/>
        </w:rPr>
        <w:t>hipotenzija</w:t>
      </w:r>
      <w:proofErr w:type="spellEnd"/>
      <w:r w:rsidRPr="00A84111">
        <w:t>: turi būti lašinama skysčių ir (arba) suleidžiama į veną kraujospūdį didinančių medžiagų;</w:t>
      </w:r>
    </w:p>
    <w:p w14:paraId="6770DDD7" w14:textId="77777777" w:rsidR="000B104A" w:rsidRPr="00A84111" w:rsidRDefault="000B104A" w:rsidP="000B104A">
      <w:pPr>
        <w:numPr>
          <w:ilvl w:val="0"/>
          <w:numId w:val="8"/>
        </w:numPr>
        <w:contextualSpacing/>
      </w:pPr>
      <w:r w:rsidRPr="00A84111">
        <w:rPr>
          <w:i/>
        </w:rPr>
        <w:t>širdies ir kraujagyslių veiklos sulėtėjimas arba širdies smūgis</w:t>
      </w:r>
      <w:r w:rsidRPr="00A84111">
        <w:t xml:space="preserve">: galima skirti diuretikų (jeigu yra plaučių edema) arba </w:t>
      </w:r>
      <w:proofErr w:type="spellStart"/>
      <w:r w:rsidRPr="00A84111">
        <w:t>simpatomimetikų</w:t>
      </w:r>
      <w:proofErr w:type="spellEnd"/>
      <w:r w:rsidRPr="00A84111">
        <w:t xml:space="preserve">. </w:t>
      </w:r>
      <w:proofErr w:type="spellStart"/>
      <w:r w:rsidRPr="00A84111">
        <w:t>Simpatomimetikų</w:t>
      </w:r>
      <w:proofErr w:type="spellEnd"/>
      <w:r w:rsidRPr="00A84111">
        <w:t xml:space="preserve"> dozė (priklausomai nuo simptomų: </w:t>
      </w:r>
      <w:proofErr w:type="spellStart"/>
      <w:r w:rsidRPr="00A84111">
        <w:t>dobutaminas</w:t>
      </w:r>
      <w:proofErr w:type="spellEnd"/>
      <w:r w:rsidRPr="00A84111">
        <w:t xml:space="preserve">, </w:t>
      </w:r>
      <w:proofErr w:type="spellStart"/>
      <w:r w:rsidRPr="00A84111">
        <w:t>dopaminas</w:t>
      </w:r>
      <w:proofErr w:type="spellEnd"/>
      <w:r w:rsidRPr="00A84111">
        <w:t xml:space="preserve">, </w:t>
      </w:r>
      <w:proofErr w:type="spellStart"/>
      <w:r w:rsidRPr="00A84111">
        <w:t>noradrenalinas</w:t>
      </w:r>
      <w:proofErr w:type="spellEnd"/>
      <w:r w:rsidRPr="00A84111">
        <w:t xml:space="preserve">, adrenalinas ir pan.) priklauso nuo terapinio poveikio. Jei reikalingas papildomas gydymas, galima intraveniniu būdu suleisti šių medžiagų: atropino, </w:t>
      </w:r>
      <w:proofErr w:type="spellStart"/>
      <w:r w:rsidRPr="00A84111">
        <w:t>inotropinių</w:t>
      </w:r>
      <w:proofErr w:type="spellEnd"/>
      <w:r w:rsidRPr="00A84111">
        <w:t xml:space="preserve"> medžiagų, kalcio jonų.</w:t>
      </w:r>
    </w:p>
    <w:p w14:paraId="6FFB8221" w14:textId="77777777" w:rsidR="000B104A" w:rsidRPr="00A84111" w:rsidRDefault="000B104A" w:rsidP="000B104A"/>
    <w:p w14:paraId="1EBC23F3" w14:textId="77777777" w:rsidR="000B104A" w:rsidRPr="00A84111" w:rsidRDefault="000B104A" w:rsidP="000B104A"/>
    <w:p w14:paraId="32BBF3C6" w14:textId="77777777" w:rsidR="000B104A" w:rsidRPr="00A84111" w:rsidRDefault="000B104A" w:rsidP="000B104A">
      <w:pPr>
        <w:keepNext/>
        <w:tabs>
          <w:tab w:val="left" w:pos="567"/>
        </w:tabs>
        <w:ind w:left="567" w:hanging="567"/>
        <w:outlineLvl w:val="1"/>
        <w:rPr>
          <w:b/>
        </w:rPr>
      </w:pPr>
      <w:r w:rsidRPr="00A84111">
        <w:rPr>
          <w:b/>
        </w:rPr>
        <w:t>5.</w:t>
      </w:r>
      <w:r w:rsidRPr="00A84111">
        <w:rPr>
          <w:b/>
        </w:rPr>
        <w:tab/>
        <w:t>FARMAKOLOGINĖS SAVYBĖS</w:t>
      </w:r>
    </w:p>
    <w:p w14:paraId="6F83CC3E" w14:textId="77777777" w:rsidR="000B104A" w:rsidRPr="00A84111" w:rsidRDefault="000B104A" w:rsidP="000B104A">
      <w:pPr>
        <w:tabs>
          <w:tab w:val="left" w:pos="6300"/>
        </w:tabs>
      </w:pPr>
    </w:p>
    <w:p w14:paraId="2E3F5425" w14:textId="77777777" w:rsidR="000B104A" w:rsidRPr="00A84111" w:rsidRDefault="000B104A" w:rsidP="000B104A">
      <w:pPr>
        <w:keepNext/>
        <w:keepLines/>
        <w:tabs>
          <w:tab w:val="left" w:pos="567"/>
        </w:tabs>
        <w:ind w:left="567" w:hanging="567"/>
        <w:outlineLvl w:val="2"/>
        <w:rPr>
          <w:b/>
          <w:kern w:val="28"/>
        </w:rPr>
      </w:pPr>
      <w:r w:rsidRPr="00A84111">
        <w:rPr>
          <w:b/>
          <w:kern w:val="28"/>
        </w:rPr>
        <w:t>5.1</w:t>
      </w:r>
      <w:r w:rsidRPr="00A84111">
        <w:rPr>
          <w:b/>
          <w:kern w:val="28"/>
        </w:rPr>
        <w:tab/>
      </w:r>
      <w:proofErr w:type="spellStart"/>
      <w:r w:rsidRPr="00A84111">
        <w:rPr>
          <w:b/>
          <w:kern w:val="28"/>
        </w:rPr>
        <w:t>Farmakodinaminės</w:t>
      </w:r>
      <w:proofErr w:type="spellEnd"/>
      <w:r w:rsidRPr="00A84111">
        <w:rPr>
          <w:b/>
          <w:kern w:val="28"/>
        </w:rPr>
        <w:t xml:space="preserve"> savybės</w:t>
      </w:r>
    </w:p>
    <w:p w14:paraId="4E8BDF64" w14:textId="77777777" w:rsidR="000B104A" w:rsidRPr="00A84111" w:rsidRDefault="000B104A" w:rsidP="000B104A"/>
    <w:p w14:paraId="6705D1E6" w14:textId="77777777" w:rsidR="000B104A" w:rsidRPr="00A84111" w:rsidRDefault="000B104A" w:rsidP="000B104A">
      <w:proofErr w:type="spellStart"/>
      <w:r w:rsidRPr="00A84111">
        <w:lastRenderedPageBreak/>
        <w:t>Farmakoterapinė</w:t>
      </w:r>
      <w:proofErr w:type="spellEnd"/>
      <w:r w:rsidRPr="00A84111">
        <w:t xml:space="preserve"> grupė </w:t>
      </w:r>
      <w:r w:rsidRPr="00A84111">
        <w:rPr>
          <w:snapToGrid w:val="0"/>
          <w:sz w:val="24"/>
        </w:rPr>
        <w:t>–</w:t>
      </w:r>
      <w:r w:rsidRPr="00A84111">
        <w:t xml:space="preserve"> selektyvūs beta </w:t>
      </w:r>
      <w:proofErr w:type="spellStart"/>
      <w:r w:rsidRPr="00A84111">
        <w:t>adrenoblokatoriai</w:t>
      </w:r>
      <w:proofErr w:type="spellEnd"/>
      <w:r w:rsidRPr="00A84111">
        <w:t>, ATC kodas – C07AB14.</w:t>
      </w:r>
    </w:p>
    <w:p w14:paraId="655244D6" w14:textId="77777777" w:rsidR="000B104A" w:rsidRPr="00A84111" w:rsidRDefault="000B104A" w:rsidP="000B104A"/>
    <w:p w14:paraId="2027AF3E" w14:textId="77777777" w:rsidR="000B104A" w:rsidRPr="00A84111" w:rsidRDefault="000B104A" w:rsidP="000B104A">
      <w:pPr>
        <w:rPr>
          <w:u w:val="single"/>
        </w:rPr>
      </w:pPr>
      <w:r w:rsidRPr="00A84111">
        <w:rPr>
          <w:u w:val="single"/>
        </w:rPr>
        <w:t xml:space="preserve">Veikimo mechanizmas / </w:t>
      </w:r>
      <w:proofErr w:type="spellStart"/>
      <w:r w:rsidRPr="00A84111">
        <w:rPr>
          <w:u w:val="single"/>
        </w:rPr>
        <w:t>Farmakodinaminis</w:t>
      </w:r>
      <w:proofErr w:type="spellEnd"/>
      <w:r w:rsidRPr="00A84111">
        <w:rPr>
          <w:u w:val="single"/>
        </w:rPr>
        <w:t xml:space="preserve"> poveikis</w:t>
      </w:r>
    </w:p>
    <w:p w14:paraId="2D7AADC6" w14:textId="77777777" w:rsidR="000B104A" w:rsidRPr="00A84111" w:rsidRDefault="000B104A" w:rsidP="000B104A">
      <w:proofErr w:type="spellStart"/>
      <w:r w:rsidRPr="00A84111">
        <w:t>Landiololis</w:t>
      </w:r>
      <w:proofErr w:type="spellEnd"/>
      <w:r w:rsidRPr="00A84111">
        <w:t xml:space="preserve"> yra stipriai selektyvus beta-1 </w:t>
      </w:r>
      <w:proofErr w:type="spellStart"/>
      <w:r w:rsidRPr="00A84111">
        <w:t>adrenoreceptorių</w:t>
      </w:r>
      <w:proofErr w:type="spellEnd"/>
      <w:r w:rsidRPr="00A84111">
        <w:t xml:space="preserve"> blokatorius (</w:t>
      </w:r>
      <w:proofErr w:type="spellStart"/>
      <w:r w:rsidRPr="00A84111">
        <w:t>selektyvumas</w:t>
      </w:r>
      <w:proofErr w:type="spellEnd"/>
      <w:r w:rsidRPr="00A84111">
        <w:t xml:space="preserve"> beta-1 </w:t>
      </w:r>
      <w:proofErr w:type="spellStart"/>
      <w:r w:rsidRPr="00A84111">
        <w:t>adrenoreceptorių</w:t>
      </w:r>
      <w:proofErr w:type="spellEnd"/>
      <w:r w:rsidRPr="00A84111">
        <w:t xml:space="preserve"> blokavimui yra 255 kartus didesnis nei beta-2 </w:t>
      </w:r>
      <w:proofErr w:type="spellStart"/>
      <w:r w:rsidRPr="00A84111">
        <w:t>adrenoreceptorių</w:t>
      </w:r>
      <w:proofErr w:type="spellEnd"/>
      <w:r w:rsidRPr="00A84111">
        <w:t xml:space="preserve"> blokavimui), kuris slopina teigiamą </w:t>
      </w:r>
      <w:proofErr w:type="spellStart"/>
      <w:r w:rsidRPr="00A84111">
        <w:t>katecholaminų</w:t>
      </w:r>
      <w:proofErr w:type="spellEnd"/>
      <w:r w:rsidRPr="00A84111">
        <w:t xml:space="preserve"> adrenalino ir </w:t>
      </w:r>
      <w:proofErr w:type="spellStart"/>
      <w:r w:rsidRPr="00A84111">
        <w:t>noradrenalino</w:t>
      </w:r>
      <w:proofErr w:type="spellEnd"/>
      <w:r w:rsidRPr="00A84111">
        <w:t xml:space="preserve"> </w:t>
      </w:r>
      <w:proofErr w:type="spellStart"/>
      <w:r w:rsidRPr="00A84111">
        <w:t>chronotropinį</w:t>
      </w:r>
      <w:proofErr w:type="spellEnd"/>
      <w:r w:rsidRPr="00A84111">
        <w:t xml:space="preserve"> poveikį širdžiai, kur beta-1  </w:t>
      </w:r>
      <w:proofErr w:type="spellStart"/>
      <w:r w:rsidRPr="00A84111">
        <w:t>adrenoreceptoriai</w:t>
      </w:r>
      <w:proofErr w:type="spellEnd"/>
      <w:r w:rsidRPr="00A84111">
        <w:t xml:space="preserve"> dominuoja. Manoma, kad </w:t>
      </w:r>
      <w:proofErr w:type="spellStart"/>
      <w:r w:rsidRPr="00A84111">
        <w:t>landiololis</w:t>
      </w:r>
      <w:proofErr w:type="spellEnd"/>
      <w:r w:rsidRPr="00A84111">
        <w:t xml:space="preserve">, kaip ir kiti beta </w:t>
      </w:r>
      <w:proofErr w:type="spellStart"/>
      <w:r w:rsidRPr="00A84111">
        <w:t>adrenoblokatoriai</w:t>
      </w:r>
      <w:proofErr w:type="spellEnd"/>
      <w:r w:rsidRPr="00A84111">
        <w:t xml:space="preserve">, mažina simpatinį aktyvumą, dėl ko sulėtėja širdies ritmo dažnis, sumažėja spontaniškas sužadinimas </w:t>
      </w:r>
      <w:proofErr w:type="spellStart"/>
      <w:r w:rsidRPr="00A84111">
        <w:t>ektopiniuose</w:t>
      </w:r>
      <w:proofErr w:type="spellEnd"/>
      <w:r w:rsidRPr="00A84111">
        <w:t xml:space="preserve"> ritmo vedliuose, lėtėja laidumas ir ilgėja refrakcinis periodas AV mazge. Klinikinių tyrimų duomenimis, </w:t>
      </w:r>
      <w:proofErr w:type="spellStart"/>
      <w:r w:rsidRPr="00A84111">
        <w:t>landiololis</w:t>
      </w:r>
      <w:proofErr w:type="spellEnd"/>
      <w:r w:rsidRPr="00A84111">
        <w:t xml:space="preserve"> suvaldė </w:t>
      </w:r>
      <w:proofErr w:type="spellStart"/>
      <w:r w:rsidRPr="00A84111">
        <w:t>tachikardiją</w:t>
      </w:r>
      <w:proofErr w:type="spellEnd"/>
      <w:r w:rsidRPr="00A84111">
        <w:t xml:space="preserve"> ypač trumpo poveikio būdu, greitai prasidedančiu ir greitai besibaigiančiu aktyvumu ir vėliau pasižymėjo </w:t>
      </w:r>
      <w:proofErr w:type="spellStart"/>
      <w:r w:rsidRPr="00A84111">
        <w:t>antiišeminiu</w:t>
      </w:r>
      <w:proofErr w:type="spellEnd"/>
      <w:r w:rsidRPr="00A84111">
        <w:t xml:space="preserve"> ir </w:t>
      </w:r>
      <w:proofErr w:type="spellStart"/>
      <w:r w:rsidRPr="00A84111">
        <w:t>kardioprotekciniu</w:t>
      </w:r>
      <w:proofErr w:type="spellEnd"/>
      <w:r w:rsidRPr="00A84111">
        <w:t xml:space="preserve"> poveikiu.</w:t>
      </w:r>
    </w:p>
    <w:p w14:paraId="56694D02" w14:textId="77777777" w:rsidR="000B104A" w:rsidRPr="00A84111" w:rsidRDefault="000B104A" w:rsidP="000B104A"/>
    <w:p w14:paraId="20BC3BE4" w14:textId="77777777" w:rsidR="000B104A" w:rsidRPr="00A84111" w:rsidRDefault="000B104A" w:rsidP="000B104A">
      <w:pPr>
        <w:rPr>
          <w:u w:val="single"/>
        </w:rPr>
      </w:pPr>
      <w:r w:rsidRPr="00A84111">
        <w:rPr>
          <w:u w:val="single"/>
        </w:rPr>
        <w:t>Klinikinis veiksmingumas</w:t>
      </w:r>
    </w:p>
    <w:p w14:paraId="70525E76" w14:textId="77777777" w:rsidR="000B104A" w:rsidRPr="00A84111" w:rsidRDefault="000B104A" w:rsidP="000B104A">
      <w:r w:rsidRPr="00A84111">
        <w:t xml:space="preserve">Remiantis paskelbto 21 klinikinio tyrimo duomenimis, </w:t>
      </w:r>
      <w:proofErr w:type="spellStart"/>
      <w:r w:rsidRPr="00A84111">
        <w:t>landiololiu</w:t>
      </w:r>
      <w:proofErr w:type="spellEnd"/>
      <w:r w:rsidRPr="00A84111">
        <w:t xml:space="preserve"> buvo gydomas 1 369 </w:t>
      </w:r>
      <w:proofErr w:type="spellStart"/>
      <w:r w:rsidRPr="00A84111">
        <w:t>perioperacine</w:t>
      </w:r>
      <w:proofErr w:type="spellEnd"/>
      <w:r w:rsidRPr="00A84111">
        <w:t xml:space="preserve"> arba </w:t>
      </w:r>
      <w:proofErr w:type="spellStart"/>
      <w:r w:rsidRPr="00A84111">
        <w:t>paroksizmine</w:t>
      </w:r>
      <w:proofErr w:type="spellEnd"/>
      <w:r w:rsidRPr="00A84111">
        <w:t xml:space="preserve"> </w:t>
      </w:r>
      <w:proofErr w:type="spellStart"/>
      <w:r w:rsidRPr="00A84111">
        <w:t>supraventrikuline</w:t>
      </w:r>
      <w:proofErr w:type="spellEnd"/>
      <w:r w:rsidRPr="00A84111">
        <w:t xml:space="preserve"> </w:t>
      </w:r>
      <w:proofErr w:type="spellStart"/>
      <w:r w:rsidRPr="00A84111">
        <w:t>tachiaritmija</w:t>
      </w:r>
      <w:proofErr w:type="spellEnd"/>
      <w:r w:rsidRPr="00A84111">
        <w:t xml:space="preserve"> (angl. </w:t>
      </w:r>
      <w:proofErr w:type="spellStart"/>
      <w:r w:rsidRPr="00A84111">
        <w:rPr>
          <w:i/>
        </w:rPr>
        <w:t>supraventricular</w:t>
      </w:r>
      <w:proofErr w:type="spellEnd"/>
      <w:r w:rsidRPr="00A84111">
        <w:rPr>
          <w:i/>
        </w:rPr>
        <w:t xml:space="preserve"> </w:t>
      </w:r>
      <w:proofErr w:type="spellStart"/>
      <w:r w:rsidRPr="00A84111">
        <w:rPr>
          <w:i/>
        </w:rPr>
        <w:t>tachyarrhythmia</w:t>
      </w:r>
      <w:proofErr w:type="spellEnd"/>
      <w:r w:rsidRPr="00A84111">
        <w:t xml:space="preserve"> (SVT)) sergantys pacientai. Pirminė nustatyta veiksmingumo vertinamoji baigtis </w:t>
      </w:r>
      <w:r w:rsidRPr="00A84111">
        <w:rPr>
          <w:szCs w:val="22"/>
        </w:rPr>
        <w:t>–</w:t>
      </w:r>
      <w:r w:rsidRPr="00A84111">
        <w:t xml:space="preserve"> širdies plakimo dažnio sulėtinimas ir (arba) </w:t>
      </w:r>
      <w:proofErr w:type="spellStart"/>
      <w:r w:rsidRPr="00A84111">
        <w:t>sinusinio</w:t>
      </w:r>
      <w:proofErr w:type="spellEnd"/>
      <w:r w:rsidRPr="00A84111">
        <w:t xml:space="preserve"> ritmo sugrąžinimas, kai gydoma </w:t>
      </w:r>
      <w:proofErr w:type="spellStart"/>
      <w:r w:rsidRPr="00A84111">
        <w:t>sinusinė</w:t>
      </w:r>
      <w:proofErr w:type="spellEnd"/>
      <w:r w:rsidRPr="00A84111">
        <w:t xml:space="preserve"> </w:t>
      </w:r>
      <w:proofErr w:type="spellStart"/>
      <w:r w:rsidRPr="00A84111">
        <w:t>tachikardija</w:t>
      </w:r>
      <w:proofErr w:type="spellEnd"/>
      <w:r w:rsidRPr="00A84111">
        <w:t xml:space="preserve"> arba </w:t>
      </w:r>
      <w:proofErr w:type="spellStart"/>
      <w:r w:rsidRPr="00A84111">
        <w:t>supraventrikulinės</w:t>
      </w:r>
      <w:proofErr w:type="spellEnd"/>
      <w:r w:rsidRPr="00A84111">
        <w:t xml:space="preserve"> </w:t>
      </w:r>
      <w:proofErr w:type="spellStart"/>
      <w:r w:rsidRPr="00A84111">
        <w:t>tachiaritmijos</w:t>
      </w:r>
      <w:proofErr w:type="spellEnd"/>
      <w:r w:rsidRPr="00A84111">
        <w:t xml:space="preserve">. </w:t>
      </w:r>
      <w:proofErr w:type="spellStart"/>
      <w:r w:rsidRPr="00A84111">
        <w:t>Perioperacinio</w:t>
      </w:r>
      <w:proofErr w:type="spellEnd"/>
      <w:r w:rsidRPr="00A84111">
        <w:t xml:space="preserve"> prieširdžių virpėjimo profilaktikai ir nepageidaujamos </w:t>
      </w:r>
      <w:proofErr w:type="spellStart"/>
      <w:r w:rsidRPr="00A84111">
        <w:t>hemodinaminės</w:t>
      </w:r>
      <w:proofErr w:type="spellEnd"/>
      <w:r w:rsidRPr="00A84111">
        <w:t xml:space="preserve"> ar kitokios reakcijos į tam tikrus su invazinėmis procedūromis susijusius dirgiklius gydymui ar profilaktikai </w:t>
      </w:r>
      <w:proofErr w:type="spellStart"/>
      <w:r w:rsidRPr="00A84111">
        <w:t>landiololiu</w:t>
      </w:r>
      <w:proofErr w:type="spellEnd"/>
      <w:r w:rsidRPr="00A84111">
        <w:t xml:space="preserve"> buvo gydomi 3 039 pacientai. Šiuose tyrimuose pagrindiniai veiksmingumo rodikliai buvo širdies plakimo dažnio ir kraujospūdžio sureguliavimas. </w:t>
      </w:r>
      <w:proofErr w:type="spellStart"/>
      <w:r w:rsidRPr="00A84111">
        <w:t>Landiololiu</w:t>
      </w:r>
      <w:proofErr w:type="spellEnd"/>
      <w:r w:rsidRPr="00A84111">
        <w:t xml:space="preserve"> gydomiems pacientams nustatytas ženklus širdies plakimo dažnio sulėtinimas arba išvengiama širdies plakimo dažnio bangavimo. </w:t>
      </w:r>
    </w:p>
    <w:p w14:paraId="22FEBD65" w14:textId="77777777" w:rsidR="000B104A" w:rsidRPr="00A84111" w:rsidRDefault="000B104A" w:rsidP="000B104A"/>
    <w:p w14:paraId="21B48E28" w14:textId="77777777" w:rsidR="000B104A" w:rsidRPr="00A84111" w:rsidRDefault="000B104A" w:rsidP="000B104A">
      <w:pPr>
        <w:autoSpaceDE w:val="0"/>
        <w:autoSpaceDN w:val="0"/>
        <w:adjustRightInd w:val="0"/>
        <w:rPr>
          <w:u w:val="single"/>
        </w:rPr>
      </w:pPr>
      <w:r w:rsidRPr="00A84111">
        <w:rPr>
          <w:u w:val="single"/>
        </w:rPr>
        <w:t>Vaikų populiacija</w:t>
      </w:r>
    </w:p>
    <w:p w14:paraId="26BE4C6E" w14:textId="77777777" w:rsidR="000B104A" w:rsidRPr="00A84111" w:rsidRDefault="000B104A" w:rsidP="000B104A">
      <w:pPr>
        <w:tabs>
          <w:tab w:val="left" w:pos="6300"/>
        </w:tabs>
        <w:rPr>
          <w:rFonts w:eastAsia="SimSun"/>
          <w:szCs w:val="23"/>
          <w:lang w:eastAsia="de-AT"/>
        </w:rPr>
      </w:pPr>
      <w:r w:rsidRPr="00A84111">
        <w:rPr>
          <w:rFonts w:eastAsia="SimSun"/>
          <w:szCs w:val="23"/>
          <w:lang w:eastAsia="de-AT"/>
        </w:rPr>
        <w:t xml:space="preserve">Europos vaistų agentūra atidėjo įpareigojimą pateikti </w:t>
      </w:r>
      <w:proofErr w:type="spellStart"/>
      <w:r w:rsidRPr="00A84111">
        <w:rPr>
          <w:rFonts w:eastAsia="SimSun"/>
          <w:szCs w:val="23"/>
          <w:lang w:eastAsia="de-AT"/>
        </w:rPr>
        <w:t>Raploc</w:t>
      </w:r>
      <w:proofErr w:type="spellEnd"/>
      <w:r w:rsidRPr="00A84111">
        <w:rPr>
          <w:rFonts w:eastAsia="SimSun"/>
          <w:szCs w:val="23"/>
          <w:lang w:eastAsia="de-AT"/>
        </w:rPr>
        <w:t xml:space="preserve"> tyrimų su vienu ar daugiau vaikų populiacijos pogrupių duomenis </w:t>
      </w:r>
      <w:proofErr w:type="spellStart"/>
      <w:r w:rsidRPr="00A84111">
        <w:rPr>
          <w:rFonts w:eastAsia="SimSun"/>
          <w:szCs w:val="23"/>
          <w:lang w:eastAsia="de-AT"/>
        </w:rPr>
        <w:t>supraventrikulinių</w:t>
      </w:r>
      <w:proofErr w:type="spellEnd"/>
      <w:r w:rsidRPr="00A84111">
        <w:rPr>
          <w:rFonts w:eastAsia="SimSun"/>
          <w:szCs w:val="23"/>
          <w:lang w:eastAsia="de-AT"/>
        </w:rPr>
        <w:t xml:space="preserve"> aritmijų gydymui ir profilaktikai. Vartojimo vaikams informacija pateikiama 4.2 skyriuje.</w:t>
      </w:r>
    </w:p>
    <w:p w14:paraId="6D86DEC4" w14:textId="77777777" w:rsidR="000B104A" w:rsidRPr="00A84111" w:rsidRDefault="000B104A" w:rsidP="000B104A">
      <w:pPr>
        <w:tabs>
          <w:tab w:val="left" w:pos="6300"/>
        </w:tabs>
        <w:rPr>
          <w:rFonts w:eastAsia="SimSun"/>
        </w:rPr>
      </w:pPr>
    </w:p>
    <w:p w14:paraId="6A1CF7FE" w14:textId="77777777" w:rsidR="000B104A" w:rsidRPr="00A84111" w:rsidRDefault="000B104A" w:rsidP="000B104A">
      <w:pPr>
        <w:tabs>
          <w:tab w:val="left" w:pos="6300"/>
        </w:tabs>
      </w:pPr>
      <w:r w:rsidRPr="00A84111">
        <w:t xml:space="preserve">Duomenų apie </w:t>
      </w:r>
      <w:proofErr w:type="spellStart"/>
      <w:r w:rsidRPr="00A84111">
        <w:t>supraventrikulinių</w:t>
      </w:r>
      <w:proofErr w:type="spellEnd"/>
      <w:r w:rsidRPr="00A84111">
        <w:t xml:space="preserve"> </w:t>
      </w:r>
      <w:proofErr w:type="spellStart"/>
      <w:r w:rsidRPr="00A84111">
        <w:t>tachiaritmijų</w:t>
      </w:r>
      <w:proofErr w:type="spellEnd"/>
      <w:r w:rsidRPr="00A84111">
        <w:t xml:space="preserve"> gydymą kitomis </w:t>
      </w:r>
      <w:proofErr w:type="spellStart"/>
      <w:r w:rsidRPr="00A84111">
        <w:t>landiololio</w:t>
      </w:r>
      <w:proofErr w:type="spellEnd"/>
      <w:r w:rsidRPr="00A84111">
        <w:t xml:space="preserve"> farmacinėmis formomis (t. y. milteliais infuziniam tirpalui) vaikams yra nedaug, jie gauti iš paskelbtos literatūros. Nepertraukiama </w:t>
      </w:r>
      <w:proofErr w:type="spellStart"/>
      <w:r w:rsidRPr="00A84111">
        <w:t>landiololio</w:t>
      </w:r>
      <w:proofErr w:type="spellEnd"/>
      <w:r w:rsidRPr="00A84111">
        <w:t xml:space="preserve"> 4 </w:t>
      </w:r>
      <w:proofErr w:type="spellStart"/>
      <w:r w:rsidRPr="00A84111">
        <w:t>mikrogramų</w:t>
      </w:r>
      <w:proofErr w:type="spellEnd"/>
      <w:r w:rsidRPr="00A84111">
        <w:t xml:space="preserve">/kg kūno svorio/min dozės infuzija 3 mėnesių kūdikiui, kuriam buvo pooperacinė jungties </w:t>
      </w:r>
      <w:proofErr w:type="spellStart"/>
      <w:r w:rsidRPr="00A84111">
        <w:t>ektopinė</w:t>
      </w:r>
      <w:proofErr w:type="spellEnd"/>
      <w:r w:rsidRPr="00A84111">
        <w:t xml:space="preserve"> </w:t>
      </w:r>
      <w:proofErr w:type="spellStart"/>
      <w:r w:rsidRPr="00A84111">
        <w:t>tachikardija</w:t>
      </w:r>
      <w:proofErr w:type="spellEnd"/>
      <w:r w:rsidRPr="00A84111">
        <w:t xml:space="preserve"> (angl. </w:t>
      </w:r>
      <w:proofErr w:type="spellStart"/>
      <w:r w:rsidRPr="00A84111">
        <w:rPr>
          <w:i/>
        </w:rPr>
        <w:t>junctional</w:t>
      </w:r>
      <w:proofErr w:type="spellEnd"/>
      <w:r w:rsidRPr="00A84111">
        <w:rPr>
          <w:i/>
        </w:rPr>
        <w:t xml:space="preserve"> </w:t>
      </w:r>
      <w:proofErr w:type="spellStart"/>
      <w:r w:rsidRPr="00A84111">
        <w:rPr>
          <w:i/>
        </w:rPr>
        <w:t>ectopic</w:t>
      </w:r>
      <w:proofErr w:type="spellEnd"/>
      <w:r w:rsidRPr="00A84111">
        <w:rPr>
          <w:i/>
        </w:rPr>
        <w:t xml:space="preserve"> </w:t>
      </w:r>
      <w:proofErr w:type="spellStart"/>
      <w:r w:rsidRPr="00A84111">
        <w:rPr>
          <w:i/>
        </w:rPr>
        <w:t>tachycardia</w:t>
      </w:r>
      <w:proofErr w:type="spellEnd"/>
      <w:r w:rsidRPr="00A84111">
        <w:t xml:space="preserve"> (JET)), sulėtino širdies plakimo dažnį ir sugrąžino normalų </w:t>
      </w:r>
      <w:proofErr w:type="spellStart"/>
      <w:r w:rsidRPr="00A84111">
        <w:t>sinusinį</w:t>
      </w:r>
      <w:proofErr w:type="spellEnd"/>
      <w:r w:rsidRPr="00A84111">
        <w:t xml:space="preserve"> ritmą.</w:t>
      </w:r>
    </w:p>
    <w:p w14:paraId="7462AF99" w14:textId="77777777" w:rsidR="000B104A" w:rsidRPr="00A84111" w:rsidRDefault="000B104A" w:rsidP="000B104A">
      <w:pPr>
        <w:tabs>
          <w:tab w:val="left" w:pos="6300"/>
        </w:tabs>
      </w:pPr>
    </w:p>
    <w:p w14:paraId="08F7891B" w14:textId="77777777" w:rsidR="000B104A" w:rsidRPr="00A84111" w:rsidRDefault="000B104A" w:rsidP="000B104A">
      <w:pPr>
        <w:tabs>
          <w:tab w:val="left" w:pos="6300"/>
        </w:tabs>
      </w:pPr>
      <w:r w:rsidRPr="00A84111">
        <w:t xml:space="preserve">Keturi pacientai nuo 14 dienų iki 2 metų amžiaus, kuriems nustatyta </w:t>
      </w:r>
      <w:proofErr w:type="spellStart"/>
      <w:r w:rsidRPr="00A84111">
        <w:t>perioperacinė</w:t>
      </w:r>
      <w:proofErr w:type="spellEnd"/>
      <w:r w:rsidRPr="00A84111">
        <w:t xml:space="preserve"> JET, buvo gydomi </w:t>
      </w:r>
      <w:proofErr w:type="spellStart"/>
      <w:r w:rsidRPr="00A84111">
        <w:t>landiololiu</w:t>
      </w:r>
      <w:proofErr w:type="spellEnd"/>
      <w:r w:rsidRPr="00A84111">
        <w:t>. Visiems nuo 1,0 iki 10,0 </w:t>
      </w:r>
      <w:proofErr w:type="spellStart"/>
      <w:r w:rsidRPr="00A84111">
        <w:t>mikrogramų</w:t>
      </w:r>
      <w:proofErr w:type="spellEnd"/>
      <w:r w:rsidRPr="00A84111">
        <w:t xml:space="preserve">/kg kūno svorio/min </w:t>
      </w:r>
      <w:proofErr w:type="spellStart"/>
      <w:r w:rsidRPr="00A84111">
        <w:t>landiololio</w:t>
      </w:r>
      <w:proofErr w:type="spellEnd"/>
      <w:r w:rsidRPr="00A84111">
        <w:t xml:space="preserve"> dozes vartojusiems pacientams sėkmingai sureguliuotas širdies ritmas. Nepageidaujamų reiškinių, tokių kaip </w:t>
      </w:r>
      <w:proofErr w:type="spellStart"/>
      <w:r w:rsidRPr="00A84111">
        <w:t>bradikardija</w:t>
      </w:r>
      <w:proofErr w:type="spellEnd"/>
      <w:r w:rsidRPr="00A84111">
        <w:t xml:space="preserve">, </w:t>
      </w:r>
      <w:proofErr w:type="spellStart"/>
      <w:r w:rsidRPr="00A84111">
        <w:t>hipotenzija</w:t>
      </w:r>
      <w:proofErr w:type="spellEnd"/>
      <w:r w:rsidRPr="00A84111">
        <w:t xml:space="preserve"> ar hipoglikemija, nepasitaikė.</w:t>
      </w:r>
    </w:p>
    <w:p w14:paraId="1B53827D" w14:textId="77777777" w:rsidR="000B104A" w:rsidRPr="00A84111" w:rsidRDefault="000B104A" w:rsidP="000B104A">
      <w:pPr>
        <w:tabs>
          <w:tab w:val="left" w:pos="6300"/>
        </w:tabs>
      </w:pPr>
    </w:p>
    <w:p w14:paraId="6DC1B94B" w14:textId="77777777" w:rsidR="000B104A" w:rsidRPr="00A84111" w:rsidRDefault="000B104A" w:rsidP="000B104A">
      <w:pPr>
        <w:tabs>
          <w:tab w:val="left" w:pos="6300"/>
        </w:tabs>
      </w:pPr>
      <w:r w:rsidRPr="00A84111">
        <w:t xml:space="preserve">Atliktoje retrospektyvinėje analizėje, 12 pacientų nuo 4 dienų iki 9 metų amžiaus, kuriems diagnozuotos pooperacinės </w:t>
      </w:r>
      <w:proofErr w:type="spellStart"/>
      <w:r w:rsidRPr="00A84111">
        <w:t>tachiaritmijos</w:t>
      </w:r>
      <w:proofErr w:type="spellEnd"/>
      <w:r w:rsidRPr="00A84111">
        <w:t xml:space="preserve">, buvo gydomi </w:t>
      </w:r>
      <w:proofErr w:type="spellStart"/>
      <w:r w:rsidRPr="00A84111">
        <w:t>landiololiu</w:t>
      </w:r>
      <w:proofErr w:type="spellEnd"/>
      <w:r w:rsidRPr="00A84111">
        <w:t xml:space="preserve"> (vidutinė palaikomoji dozė 6,8</w:t>
      </w:r>
      <w:r w:rsidRPr="00A84111">
        <w:rPr>
          <w:szCs w:val="23"/>
          <w:lang w:eastAsia="de-AT"/>
        </w:rPr>
        <w:t> </w:t>
      </w:r>
      <w:r w:rsidRPr="00A84111">
        <w:t>± 0,9 </w:t>
      </w:r>
      <w:proofErr w:type="spellStart"/>
      <w:r w:rsidRPr="00A84111">
        <w:t>mikrogramų</w:t>
      </w:r>
      <w:proofErr w:type="spellEnd"/>
      <w:r w:rsidRPr="00A84111">
        <w:t xml:space="preserve">/kg kūno svorio/min) širdies plakimo dažnio sulėtinimui arba </w:t>
      </w:r>
      <w:proofErr w:type="spellStart"/>
      <w:r w:rsidRPr="00A84111">
        <w:t>sinusinio</w:t>
      </w:r>
      <w:proofErr w:type="spellEnd"/>
      <w:r w:rsidRPr="00A84111">
        <w:t xml:space="preserve"> ritmo atstatymui. </w:t>
      </w:r>
      <w:proofErr w:type="spellStart"/>
      <w:r w:rsidRPr="00A84111">
        <w:t>Tachiaritmijos</w:t>
      </w:r>
      <w:proofErr w:type="spellEnd"/>
      <w:r w:rsidRPr="00A84111">
        <w:t xml:space="preserve"> atstatytos į </w:t>
      </w:r>
      <w:proofErr w:type="spellStart"/>
      <w:r w:rsidRPr="00A84111">
        <w:t>sinusinį</w:t>
      </w:r>
      <w:proofErr w:type="spellEnd"/>
      <w:r w:rsidRPr="00A84111">
        <w:t xml:space="preserve"> ritmą 70,0 % atvejų, vidutinis laikas, kuris buvo reikalingas širdies plakimo dažnio sulėtinimui, buvo 2,3 ± 0,5 valandos. </w:t>
      </w:r>
      <w:proofErr w:type="spellStart"/>
      <w:r w:rsidRPr="00A84111">
        <w:t>Bradikardija</w:t>
      </w:r>
      <w:proofErr w:type="spellEnd"/>
      <w:r w:rsidRPr="00A84111">
        <w:t xml:space="preserve"> nustatyta vienam </w:t>
      </w:r>
      <w:proofErr w:type="spellStart"/>
      <w:r w:rsidRPr="00A84111">
        <w:t>landiololiu</w:t>
      </w:r>
      <w:proofErr w:type="spellEnd"/>
      <w:r w:rsidRPr="00A84111">
        <w:t xml:space="preserve"> gydytam pacientui, kuris buvo gydomas 10 </w:t>
      </w:r>
      <w:proofErr w:type="spellStart"/>
      <w:r w:rsidRPr="00A84111">
        <w:t>mikrogramų</w:t>
      </w:r>
      <w:proofErr w:type="spellEnd"/>
      <w:r w:rsidRPr="00A84111">
        <w:t>/kg kūno svorio/min doze.</w:t>
      </w:r>
    </w:p>
    <w:p w14:paraId="3BEE61D1" w14:textId="77777777" w:rsidR="000B104A" w:rsidRPr="00A84111" w:rsidRDefault="000B104A" w:rsidP="000B104A">
      <w:pPr>
        <w:tabs>
          <w:tab w:val="left" w:pos="6300"/>
        </w:tabs>
      </w:pPr>
    </w:p>
    <w:p w14:paraId="432B543C" w14:textId="77777777" w:rsidR="000B104A" w:rsidRPr="00A84111" w:rsidRDefault="000B104A" w:rsidP="000B104A">
      <w:pPr>
        <w:keepNext/>
        <w:keepLines/>
        <w:tabs>
          <w:tab w:val="left" w:pos="567"/>
        </w:tabs>
        <w:ind w:left="567" w:hanging="567"/>
        <w:outlineLvl w:val="2"/>
        <w:rPr>
          <w:b/>
          <w:kern w:val="28"/>
        </w:rPr>
      </w:pPr>
      <w:r w:rsidRPr="00A84111">
        <w:rPr>
          <w:b/>
          <w:kern w:val="28"/>
        </w:rPr>
        <w:t>5.2</w:t>
      </w:r>
      <w:r w:rsidRPr="00A84111">
        <w:rPr>
          <w:b/>
          <w:kern w:val="28"/>
        </w:rPr>
        <w:tab/>
      </w:r>
      <w:proofErr w:type="spellStart"/>
      <w:r w:rsidRPr="00A84111">
        <w:rPr>
          <w:b/>
          <w:kern w:val="28"/>
        </w:rPr>
        <w:t>Farmakokinetinės</w:t>
      </w:r>
      <w:proofErr w:type="spellEnd"/>
      <w:r w:rsidRPr="00A84111">
        <w:rPr>
          <w:b/>
          <w:kern w:val="28"/>
        </w:rPr>
        <w:t xml:space="preserve"> savybės</w:t>
      </w:r>
    </w:p>
    <w:p w14:paraId="704B5C4F" w14:textId="77777777" w:rsidR="000B104A" w:rsidRPr="00A84111" w:rsidRDefault="000B104A" w:rsidP="000B104A">
      <w:pPr>
        <w:tabs>
          <w:tab w:val="left" w:pos="6300"/>
        </w:tabs>
      </w:pPr>
    </w:p>
    <w:p w14:paraId="16212CBA" w14:textId="77777777" w:rsidR="000B104A" w:rsidRPr="00A84111" w:rsidRDefault="000B104A" w:rsidP="000B104A">
      <w:pPr>
        <w:tabs>
          <w:tab w:val="left" w:pos="6300"/>
        </w:tabs>
        <w:rPr>
          <w:szCs w:val="23"/>
          <w:lang w:eastAsia="de-AT"/>
        </w:rPr>
      </w:pPr>
      <w:r w:rsidRPr="00A84111">
        <w:rPr>
          <w:szCs w:val="23"/>
          <w:lang w:eastAsia="de-AT"/>
        </w:rPr>
        <w:t xml:space="preserve">Leidžiant nenutrūkstamą infuziją į veną, </w:t>
      </w:r>
      <w:proofErr w:type="spellStart"/>
      <w:r w:rsidRPr="00A84111">
        <w:rPr>
          <w:szCs w:val="23"/>
          <w:lang w:eastAsia="de-AT"/>
        </w:rPr>
        <w:t>landiololio</w:t>
      </w:r>
      <w:proofErr w:type="spellEnd"/>
      <w:r w:rsidRPr="00A84111">
        <w:rPr>
          <w:szCs w:val="23"/>
          <w:lang w:eastAsia="de-AT"/>
        </w:rPr>
        <w:t xml:space="preserve"> koncentracija kraujyje pasiekia pusiausvirąją būseną per maždaug 15 minučių nuo vartojimo pradžios. Pusiausvirąją būseną taip pat galim pasiekti greičiau (per 2–5 minutes), kai vartojama didesnė įsotinamoji dozė per 1 minutę ir vėliau vartojamos mažesnės dozės nenutrūkstamos infuzijos būdu.</w:t>
      </w:r>
    </w:p>
    <w:p w14:paraId="11BD8FF3" w14:textId="77777777" w:rsidR="000B104A" w:rsidRPr="00A84111" w:rsidRDefault="000B104A" w:rsidP="000B104A">
      <w:pPr>
        <w:tabs>
          <w:tab w:val="left" w:pos="6300"/>
        </w:tabs>
        <w:rPr>
          <w:szCs w:val="23"/>
          <w:lang w:eastAsia="de-AT"/>
        </w:rPr>
      </w:pPr>
    </w:p>
    <w:p w14:paraId="30480F7B" w14:textId="77777777" w:rsidR="000B104A" w:rsidRPr="00A84111" w:rsidRDefault="000B104A" w:rsidP="000B104A">
      <w:pPr>
        <w:rPr>
          <w:u w:val="single"/>
        </w:rPr>
      </w:pPr>
      <w:r w:rsidRPr="00A84111">
        <w:rPr>
          <w:u w:val="single"/>
        </w:rPr>
        <w:t>Absorbcija</w:t>
      </w:r>
    </w:p>
    <w:p w14:paraId="5786AFFC" w14:textId="77777777" w:rsidR="000B104A" w:rsidRPr="00A84111" w:rsidRDefault="000B104A" w:rsidP="000B104A">
      <w:pPr>
        <w:rPr>
          <w:sz w:val="24"/>
        </w:rPr>
      </w:pPr>
      <w:r w:rsidRPr="00A84111">
        <w:t xml:space="preserve">Suvartojus vienkartinę </w:t>
      </w:r>
      <w:proofErr w:type="spellStart"/>
      <w:r w:rsidRPr="00A84111">
        <w:t>landiololio</w:t>
      </w:r>
      <w:proofErr w:type="spellEnd"/>
      <w:r w:rsidRPr="00A84111">
        <w:t xml:space="preserve"> </w:t>
      </w:r>
      <w:r w:rsidRPr="00A84111">
        <w:rPr>
          <w:iCs/>
        </w:rPr>
        <w:t>100 </w:t>
      </w:r>
      <w:proofErr w:type="spellStart"/>
      <w:r w:rsidRPr="00A84111">
        <w:rPr>
          <w:iCs/>
        </w:rPr>
        <w:t>mikrogramų</w:t>
      </w:r>
      <w:proofErr w:type="spellEnd"/>
      <w:r w:rsidRPr="00A84111">
        <w:rPr>
          <w:iCs/>
        </w:rPr>
        <w:t xml:space="preserve">/kg </w:t>
      </w:r>
      <w:r w:rsidRPr="00A84111">
        <w:t xml:space="preserve">dozę </w:t>
      </w:r>
      <w:proofErr w:type="spellStart"/>
      <w:r w:rsidRPr="00A84111">
        <w:t>boliuso</w:t>
      </w:r>
      <w:proofErr w:type="spellEnd"/>
      <w:r w:rsidRPr="00A84111">
        <w:t xml:space="preserve"> injekcija, vidutinė didžiausia </w:t>
      </w:r>
      <w:proofErr w:type="spellStart"/>
      <w:r w:rsidRPr="00A84111">
        <w:t>landiololio</w:t>
      </w:r>
      <w:proofErr w:type="spellEnd"/>
      <w:r w:rsidRPr="00A84111">
        <w:t xml:space="preserve"> koncentracija kraujo plazmoje sveikiems savanoriams buvo </w:t>
      </w:r>
      <w:r w:rsidRPr="00A84111">
        <w:rPr>
          <w:iCs/>
        </w:rPr>
        <w:t>0,294 </w:t>
      </w:r>
      <w:proofErr w:type="spellStart"/>
      <w:r w:rsidRPr="00A84111">
        <w:rPr>
          <w:iCs/>
        </w:rPr>
        <w:t>mikrogramai</w:t>
      </w:r>
      <w:proofErr w:type="spellEnd"/>
      <w:r w:rsidRPr="00A84111">
        <w:rPr>
          <w:iCs/>
        </w:rPr>
        <w:t xml:space="preserve">/ml. Po </w:t>
      </w:r>
      <w:r w:rsidRPr="00A84111">
        <w:rPr>
          <w:iCs/>
        </w:rPr>
        <w:lastRenderedPageBreak/>
        <w:t>2 val. trukmės 10, 20 ir 40 </w:t>
      </w:r>
      <w:proofErr w:type="spellStart"/>
      <w:r w:rsidRPr="00A84111">
        <w:rPr>
          <w:iCs/>
        </w:rPr>
        <w:t>mikrogramų</w:t>
      </w:r>
      <w:proofErr w:type="spellEnd"/>
      <w:r w:rsidRPr="00A84111">
        <w:rPr>
          <w:iCs/>
        </w:rPr>
        <w:t xml:space="preserve">/kg/min dozių infuzijos, </w:t>
      </w:r>
      <w:r w:rsidRPr="00A84111">
        <w:t xml:space="preserve">pusiausvirosios būsenos </w:t>
      </w:r>
      <w:proofErr w:type="spellStart"/>
      <w:r w:rsidRPr="00A84111">
        <w:t>landiololio</w:t>
      </w:r>
      <w:proofErr w:type="spellEnd"/>
      <w:r w:rsidRPr="00A84111">
        <w:t xml:space="preserve"> koncentracija kraujo plazmoje atitinkamai buvo </w:t>
      </w:r>
      <w:r w:rsidRPr="00A84111">
        <w:rPr>
          <w:iCs/>
        </w:rPr>
        <w:t>0,2, 0,4 ir 0,8 </w:t>
      </w:r>
      <w:proofErr w:type="spellStart"/>
      <w:r w:rsidRPr="00A84111">
        <w:rPr>
          <w:iCs/>
        </w:rPr>
        <w:t>mikrogramai</w:t>
      </w:r>
      <w:proofErr w:type="spellEnd"/>
      <w:r w:rsidRPr="00A84111">
        <w:rPr>
          <w:iCs/>
        </w:rPr>
        <w:t>/ml.</w:t>
      </w:r>
      <w:r w:rsidRPr="00A84111">
        <w:rPr>
          <w:sz w:val="24"/>
        </w:rPr>
        <w:t xml:space="preserve"> </w:t>
      </w:r>
    </w:p>
    <w:p w14:paraId="651A2944" w14:textId="77777777" w:rsidR="000B104A" w:rsidRPr="00A84111" w:rsidRDefault="000B104A" w:rsidP="000B104A">
      <w:pPr>
        <w:rPr>
          <w:sz w:val="24"/>
        </w:rPr>
      </w:pPr>
    </w:p>
    <w:p w14:paraId="37AE03EC" w14:textId="77777777" w:rsidR="000B104A" w:rsidRPr="00A84111" w:rsidRDefault="000B104A" w:rsidP="000B104A">
      <w:pPr>
        <w:rPr>
          <w:iCs/>
        </w:rPr>
      </w:pPr>
      <w:r w:rsidRPr="00A84111">
        <w:rPr>
          <w:iCs/>
        </w:rPr>
        <w:t>Tyrime su pacientais, kuriems buvo prieširdžių virpėjimas ar prieširdžių plazdėjimas, viena grupė vartojo 40 </w:t>
      </w:r>
      <w:proofErr w:type="spellStart"/>
      <w:r w:rsidRPr="00A84111">
        <w:rPr>
          <w:iCs/>
        </w:rPr>
        <w:t>mikrogramų</w:t>
      </w:r>
      <w:proofErr w:type="spellEnd"/>
      <w:r w:rsidRPr="00A84111">
        <w:rPr>
          <w:iCs/>
        </w:rPr>
        <w:t>/kg/min dozę iki 190 minučių dozės nedidinant, todėl didžiausia koncentracija plazmoje buvo nuo 0,52 iki 1,77 </w:t>
      </w:r>
      <w:proofErr w:type="spellStart"/>
      <w:r w:rsidRPr="00A84111">
        <w:rPr>
          <w:iCs/>
        </w:rPr>
        <w:t>mikrogramų</w:t>
      </w:r>
      <w:proofErr w:type="spellEnd"/>
      <w:r w:rsidRPr="00A84111">
        <w:rPr>
          <w:iCs/>
        </w:rPr>
        <w:t>/ml. Tyrimo grupėje, kurioje dozės buvo didinamos iki 80 </w:t>
      </w:r>
      <w:proofErr w:type="spellStart"/>
      <w:r w:rsidRPr="00A84111">
        <w:rPr>
          <w:iCs/>
        </w:rPr>
        <w:t>mikrogramų</w:t>
      </w:r>
      <w:proofErr w:type="spellEnd"/>
      <w:r w:rsidRPr="00A84111">
        <w:rPr>
          <w:iCs/>
        </w:rPr>
        <w:t>/kg/min 14–174 minutes, didžiausia koncentracija plazmoje buvo 1,51–3,33 </w:t>
      </w:r>
      <w:proofErr w:type="spellStart"/>
      <w:r w:rsidRPr="00A84111">
        <w:rPr>
          <w:iCs/>
        </w:rPr>
        <w:t>mikrogramų</w:t>
      </w:r>
      <w:proofErr w:type="spellEnd"/>
      <w:r w:rsidRPr="00A84111">
        <w:rPr>
          <w:iCs/>
        </w:rPr>
        <w:t>/l.</w:t>
      </w:r>
    </w:p>
    <w:p w14:paraId="29D955FE" w14:textId="77777777" w:rsidR="000B104A" w:rsidRPr="00A84111" w:rsidRDefault="000B104A" w:rsidP="000B104A">
      <w:pPr>
        <w:rPr>
          <w:iCs/>
        </w:rPr>
      </w:pPr>
    </w:p>
    <w:p w14:paraId="11C4C246" w14:textId="77777777" w:rsidR="000B104A" w:rsidRPr="00A84111" w:rsidRDefault="000B104A" w:rsidP="000B104A">
      <w:r w:rsidRPr="00A84111">
        <w:rPr>
          <w:iCs/>
        </w:rPr>
        <w:t xml:space="preserve">Dėl molekulinių </w:t>
      </w:r>
      <w:proofErr w:type="spellStart"/>
      <w:r w:rsidRPr="00A84111">
        <w:rPr>
          <w:iCs/>
        </w:rPr>
        <w:t>landiololio</w:t>
      </w:r>
      <w:proofErr w:type="spellEnd"/>
      <w:r w:rsidRPr="00A84111">
        <w:rPr>
          <w:iCs/>
        </w:rPr>
        <w:t xml:space="preserve"> savybių (maža molekulinė masė, maždaug 0,5 </w:t>
      </w:r>
      <w:proofErr w:type="spellStart"/>
      <w:r w:rsidRPr="00A84111">
        <w:rPr>
          <w:iCs/>
        </w:rPr>
        <w:t>kDa</w:t>
      </w:r>
      <w:proofErr w:type="spellEnd"/>
      <w:r w:rsidRPr="00A84111">
        <w:rPr>
          <w:iCs/>
        </w:rPr>
        <w:t>, ir žemo jungimosi prie baltymų lygio), ženklios reabsorbcijos per aktyvų transportą, kurią vykdo inkstų nešikliai OAT1, OAT3 arba OCT2, nesitikima.</w:t>
      </w:r>
    </w:p>
    <w:p w14:paraId="445DB878" w14:textId="77777777" w:rsidR="000B104A" w:rsidRPr="00A84111" w:rsidRDefault="000B104A" w:rsidP="000B104A"/>
    <w:p w14:paraId="5A7AA08B" w14:textId="77777777" w:rsidR="000B104A" w:rsidRPr="00A84111" w:rsidRDefault="000B104A" w:rsidP="000B104A">
      <w:pPr>
        <w:rPr>
          <w:u w:val="single"/>
        </w:rPr>
      </w:pPr>
      <w:r w:rsidRPr="00A84111">
        <w:rPr>
          <w:u w:val="single"/>
        </w:rPr>
        <w:t>Pasiskirstymas</w:t>
      </w:r>
    </w:p>
    <w:p w14:paraId="2D6DE33E" w14:textId="77777777" w:rsidR="000B104A" w:rsidRPr="00A84111" w:rsidRDefault="000B104A" w:rsidP="000B104A">
      <w:r w:rsidRPr="00A84111">
        <w:t>Po vienkartinės 100 – 300 </w:t>
      </w:r>
      <w:proofErr w:type="spellStart"/>
      <w:r w:rsidRPr="00A84111">
        <w:t>mikrogramų</w:t>
      </w:r>
      <w:proofErr w:type="spellEnd"/>
      <w:r w:rsidRPr="00A84111">
        <w:t xml:space="preserve">/kg dozės suvartojimo </w:t>
      </w:r>
      <w:proofErr w:type="spellStart"/>
      <w:r w:rsidRPr="00A84111">
        <w:t>boliuso</w:t>
      </w:r>
      <w:proofErr w:type="spellEnd"/>
      <w:r w:rsidRPr="00A84111">
        <w:t xml:space="preserve"> injekcija arba kai būklė stabili, vartojant 20 – 80 </w:t>
      </w:r>
      <w:proofErr w:type="spellStart"/>
      <w:r w:rsidRPr="00A84111">
        <w:t>mikrogramų</w:t>
      </w:r>
      <w:proofErr w:type="spellEnd"/>
      <w:r w:rsidRPr="00A84111">
        <w:t xml:space="preserve">/kg/min </w:t>
      </w:r>
      <w:proofErr w:type="spellStart"/>
      <w:r w:rsidRPr="00A84111">
        <w:t>landiololio</w:t>
      </w:r>
      <w:proofErr w:type="spellEnd"/>
      <w:r w:rsidRPr="00A84111">
        <w:t xml:space="preserve"> infuziją, </w:t>
      </w:r>
      <w:proofErr w:type="spellStart"/>
      <w:r w:rsidRPr="00A84111">
        <w:t>landiololio</w:t>
      </w:r>
      <w:proofErr w:type="spellEnd"/>
      <w:r w:rsidRPr="00A84111">
        <w:t xml:space="preserve"> pasiskirstymo tūris yra 0,3 l/kg – 0,4 l/kg. Prie plazmos baltymų </w:t>
      </w:r>
      <w:proofErr w:type="spellStart"/>
      <w:r w:rsidRPr="00A84111">
        <w:t>landiololio</w:t>
      </w:r>
      <w:proofErr w:type="spellEnd"/>
      <w:r w:rsidRPr="00A84111">
        <w:t xml:space="preserve"> jungiasi nedaug (&lt; 10 %) ir tai priklauso nuo dozės.</w:t>
      </w:r>
    </w:p>
    <w:p w14:paraId="6BB386D4" w14:textId="77777777" w:rsidR="000B104A" w:rsidRPr="00A84111" w:rsidRDefault="000B104A" w:rsidP="000B104A"/>
    <w:p w14:paraId="614873E4" w14:textId="77777777" w:rsidR="000B104A" w:rsidRPr="00A84111" w:rsidRDefault="000B104A" w:rsidP="000B104A">
      <w:pPr>
        <w:rPr>
          <w:u w:val="single"/>
        </w:rPr>
      </w:pPr>
      <w:proofErr w:type="spellStart"/>
      <w:r w:rsidRPr="00A84111">
        <w:rPr>
          <w:u w:val="single"/>
        </w:rPr>
        <w:t>Biotransformacija</w:t>
      </w:r>
      <w:proofErr w:type="spellEnd"/>
    </w:p>
    <w:p w14:paraId="3392DBDA" w14:textId="77777777" w:rsidR="000B104A" w:rsidRPr="00A84111" w:rsidRDefault="000B104A" w:rsidP="000B104A">
      <w:proofErr w:type="spellStart"/>
      <w:r w:rsidRPr="00A84111">
        <w:t>Landiololis</w:t>
      </w:r>
      <w:proofErr w:type="spellEnd"/>
      <w:r w:rsidRPr="00A84111">
        <w:t xml:space="preserve"> </w:t>
      </w:r>
      <w:proofErr w:type="spellStart"/>
      <w:r w:rsidRPr="00A84111">
        <w:t>metabolizuojamas</w:t>
      </w:r>
      <w:proofErr w:type="spellEnd"/>
      <w:r w:rsidRPr="00A84111">
        <w:t xml:space="preserve"> hidrolizuojant </w:t>
      </w:r>
      <w:proofErr w:type="spellStart"/>
      <w:r w:rsidRPr="00A84111">
        <w:t>landiololio</w:t>
      </w:r>
      <w:proofErr w:type="spellEnd"/>
      <w:r w:rsidRPr="00A84111">
        <w:t xml:space="preserve"> esterio dalį. </w:t>
      </w:r>
      <w:proofErr w:type="spellStart"/>
      <w:r w:rsidRPr="00A84111">
        <w:rPr>
          <w:i/>
        </w:rPr>
        <w:t>In</w:t>
      </w:r>
      <w:proofErr w:type="spellEnd"/>
      <w:r w:rsidRPr="00A84111">
        <w:rPr>
          <w:i/>
        </w:rPr>
        <w:t xml:space="preserve"> </w:t>
      </w:r>
      <w:proofErr w:type="spellStart"/>
      <w:r w:rsidRPr="00A84111">
        <w:rPr>
          <w:i/>
        </w:rPr>
        <w:t>vitro</w:t>
      </w:r>
      <w:proofErr w:type="spellEnd"/>
      <w:r w:rsidRPr="00A84111">
        <w:t xml:space="preserve"> ir </w:t>
      </w:r>
      <w:proofErr w:type="spellStart"/>
      <w:r w:rsidRPr="00A84111">
        <w:rPr>
          <w:i/>
        </w:rPr>
        <w:t>in</w:t>
      </w:r>
      <w:proofErr w:type="spellEnd"/>
      <w:r w:rsidRPr="00A84111">
        <w:rPr>
          <w:i/>
        </w:rPr>
        <w:t xml:space="preserve"> </w:t>
      </w:r>
      <w:proofErr w:type="spellStart"/>
      <w:r w:rsidRPr="00A84111">
        <w:rPr>
          <w:i/>
        </w:rPr>
        <w:t>vivo</w:t>
      </w:r>
      <w:proofErr w:type="spellEnd"/>
      <w:r w:rsidRPr="00A84111">
        <w:t xml:space="preserve"> duomenimis, </w:t>
      </w:r>
      <w:proofErr w:type="spellStart"/>
      <w:r w:rsidRPr="00A84111">
        <w:t>landiololis</w:t>
      </w:r>
      <w:proofErr w:type="spellEnd"/>
      <w:r w:rsidRPr="00A84111">
        <w:t xml:space="preserve"> daugiausia </w:t>
      </w:r>
      <w:proofErr w:type="spellStart"/>
      <w:r w:rsidRPr="00A84111">
        <w:t>metabolizuojamas</w:t>
      </w:r>
      <w:proofErr w:type="spellEnd"/>
      <w:r w:rsidRPr="00A84111">
        <w:t xml:space="preserve"> kraujo plazmoje </w:t>
      </w:r>
      <w:proofErr w:type="spellStart"/>
      <w:r w:rsidRPr="00A84111">
        <w:t>pseudocholinesterazių</w:t>
      </w:r>
      <w:proofErr w:type="spellEnd"/>
      <w:r w:rsidRPr="00A84111">
        <w:t xml:space="preserve"> ir </w:t>
      </w:r>
      <w:proofErr w:type="spellStart"/>
      <w:r w:rsidRPr="00A84111">
        <w:t>karboksilesterazių</w:t>
      </w:r>
      <w:proofErr w:type="spellEnd"/>
      <w:r w:rsidRPr="00A84111">
        <w:t xml:space="preserve">. Hidrolizės atpalaiduojamas </w:t>
      </w:r>
      <w:proofErr w:type="spellStart"/>
      <w:r w:rsidRPr="00A84111">
        <w:t>ketalis</w:t>
      </w:r>
      <w:proofErr w:type="spellEnd"/>
      <w:r w:rsidRPr="00A84111">
        <w:t xml:space="preserve"> (alkoholio dalis), kuris toliau skaldomas iki </w:t>
      </w:r>
      <w:proofErr w:type="spellStart"/>
      <w:r w:rsidRPr="00A84111">
        <w:t>glicerolio</w:t>
      </w:r>
      <w:proofErr w:type="spellEnd"/>
      <w:r w:rsidRPr="00A84111">
        <w:t xml:space="preserve"> ir acetono, ir </w:t>
      </w:r>
      <w:proofErr w:type="spellStart"/>
      <w:r w:rsidRPr="00A84111">
        <w:t>karboksirūgšties</w:t>
      </w:r>
      <w:proofErr w:type="spellEnd"/>
      <w:r w:rsidRPr="00A84111">
        <w:t xml:space="preserve"> dalis (metabolitas M1), kuri po beta-oksidacijos suformuoja metabolitą M2 (pakeitus </w:t>
      </w:r>
      <w:proofErr w:type="spellStart"/>
      <w:r w:rsidRPr="00A84111">
        <w:t>benzoinę</w:t>
      </w:r>
      <w:proofErr w:type="spellEnd"/>
      <w:r w:rsidRPr="00A84111">
        <w:t xml:space="preserve"> rūgštį). </w:t>
      </w:r>
      <w:proofErr w:type="spellStart"/>
      <w:r w:rsidRPr="00A84111">
        <w:t>Landiololio</w:t>
      </w:r>
      <w:proofErr w:type="spellEnd"/>
      <w:r w:rsidRPr="00A84111">
        <w:t xml:space="preserve"> metabolitų M1 ir M2 aktyvumas kaip beta-1 </w:t>
      </w:r>
      <w:proofErr w:type="spellStart"/>
      <w:r w:rsidRPr="00A84111">
        <w:t>adrenoreceptorių</w:t>
      </w:r>
      <w:proofErr w:type="spellEnd"/>
      <w:r w:rsidRPr="00A84111">
        <w:t xml:space="preserve"> blokatoriaus yra 1/200 ar mažesnis, palyginti su pradine medžiaga. Tai rodo nežymų </w:t>
      </w:r>
      <w:proofErr w:type="spellStart"/>
      <w:r w:rsidRPr="00A84111">
        <w:t>farmakodinaminį</w:t>
      </w:r>
      <w:proofErr w:type="spellEnd"/>
      <w:r w:rsidRPr="00A84111">
        <w:t xml:space="preserve"> poveikį, net ir skiriant didžiausią rekomenduojamą </w:t>
      </w:r>
      <w:proofErr w:type="spellStart"/>
      <w:r w:rsidRPr="00A84111">
        <w:t>landiololio</w:t>
      </w:r>
      <w:proofErr w:type="spellEnd"/>
      <w:r w:rsidRPr="00A84111">
        <w:t xml:space="preserve"> dozę.</w:t>
      </w:r>
    </w:p>
    <w:p w14:paraId="240914DC" w14:textId="77777777" w:rsidR="000B104A" w:rsidRPr="00A84111" w:rsidRDefault="000B104A" w:rsidP="000B104A"/>
    <w:p w14:paraId="0B720D86" w14:textId="77777777" w:rsidR="000B104A" w:rsidRPr="00A84111" w:rsidRDefault="000B104A" w:rsidP="000B104A">
      <w:proofErr w:type="spellStart"/>
      <w:r w:rsidRPr="00A84111">
        <w:rPr>
          <w:i/>
        </w:rPr>
        <w:t>In</w:t>
      </w:r>
      <w:proofErr w:type="spellEnd"/>
      <w:r w:rsidRPr="00A84111">
        <w:rPr>
          <w:i/>
        </w:rPr>
        <w:t xml:space="preserve"> </w:t>
      </w:r>
      <w:proofErr w:type="spellStart"/>
      <w:r w:rsidRPr="00A84111">
        <w:rPr>
          <w:i/>
        </w:rPr>
        <w:t>vitro</w:t>
      </w:r>
      <w:proofErr w:type="spellEnd"/>
      <w:r w:rsidRPr="00A84111">
        <w:t xml:space="preserve"> nei pradinis </w:t>
      </w:r>
      <w:proofErr w:type="spellStart"/>
      <w:r w:rsidRPr="00A84111">
        <w:t>landiololis</w:t>
      </w:r>
      <w:proofErr w:type="spellEnd"/>
      <w:r w:rsidRPr="00A84111">
        <w:t xml:space="preserve">, nei jo metabolitai M1 ir M2 nepasižymėjo slopinančiu poveikiu prieš skirtingų </w:t>
      </w:r>
      <w:proofErr w:type="spellStart"/>
      <w:r w:rsidRPr="00A84111">
        <w:t>citochromo</w:t>
      </w:r>
      <w:proofErr w:type="spellEnd"/>
      <w:r w:rsidRPr="00A84111">
        <w:t xml:space="preserve"> P450 molekulių rūšių (CYP1A2, 2C9, 2C19, 2D6 ir 3A4) </w:t>
      </w:r>
      <w:proofErr w:type="spellStart"/>
      <w:r w:rsidRPr="00A84111">
        <w:t>metabolinį</w:t>
      </w:r>
      <w:proofErr w:type="spellEnd"/>
      <w:r w:rsidRPr="00A84111">
        <w:t xml:space="preserve"> aktyvumą. </w:t>
      </w:r>
      <w:proofErr w:type="spellStart"/>
      <w:r w:rsidRPr="00A84111">
        <w:t>Citochromo</w:t>
      </w:r>
      <w:proofErr w:type="spellEnd"/>
      <w:r w:rsidRPr="00A84111">
        <w:t xml:space="preserve"> P450 sudėtis nepakito po kartotinių </w:t>
      </w:r>
      <w:proofErr w:type="spellStart"/>
      <w:r w:rsidRPr="00A84111">
        <w:t>landiololio</w:t>
      </w:r>
      <w:proofErr w:type="spellEnd"/>
      <w:r w:rsidRPr="00A84111">
        <w:t xml:space="preserve"> dozių vartojimo į veną žiurkėms. Nėra duomenų apie galimą </w:t>
      </w:r>
      <w:proofErr w:type="spellStart"/>
      <w:r w:rsidRPr="00A84111">
        <w:t>landiololio</w:t>
      </w:r>
      <w:proofErr w:type="spellEnd"/>
      <w:r w:rsidRPr="00A84111">
        <w:t xml:space="preserve"> ar jo metabolitų poveikį CYP P450 indukcijai arba nuo laiko priklausomam slopinimui.</w:t>
      </w:r>
    </w:p>
    <w:p w14:paraId="317D79BD" w14:textId="77777777" w:rsidR="000B104A" w:rsidRPr="00A84111" w:rsidRDefault="000B104A" w:rsidP="000B104A"/>
    <w:p w14:paraId="35B41A02" w14:textId="77777777" w:rsidR="000B104A" w:rsidRPr="00A84111" w:rsidRDefault="000B104A" w:rsidP="000B104A">
      <w:pPr>
        <w:rPr>
          <w:u w:val="single"/>
        </w:rPr>
      </w:pPr>
      <w:r w:rsidRPr="00A84111">
        <w:rPr>
          <w:u w:val="single"/>
        </w:rPr>
        <w:t>Eliminacija</w:t>
      </w:r>
    </w:p>
    <w:p w14:paraId="59568A1A" w14:textId="77777777" w:rsidR="000B104A" w:rsidRPr="00A84111" w:rsidRDefault="000B104A" w:rsidP="000B104A">
      <w:r w:rsidRPr="00A84111">
        <w:t xml:space="preserve">Pagrindinis </w:t>
      </w:r>
      <w:proofErr w:type="spellStart"/>
      <w:r w:rsidRPr="00A84111">
        <w:t>landiololio</w:t>
      </w:r>
      <w:proofErr w:type="spellEnd"/>
      <w:r w:rsidRPr="00A84111">
        <w:t xml:space="preserve"> šalinimas žmogaus organizme vyksta su šlapimu. Po pavartojimo į veną maždaug 75 % suvartotos dozės (54,4 % kaip metabolitas M1 ir 11,5 % kaip metabolitas M2) yra pašalinama per 4 valandas. Pirminis </w:t>
      </w:r>
      <w:proofErr w:type="spellStart"/>
      <w:r w:rsidRPr="00A84111">
        <w:t>landiololio</w:t>
      </w:r>
      <w:proofErr w:type="spellEnd"/>
      <w:r w:rsidRPr="00A84111">
        <w:t xml:space="preserve"> šalinimas / eliminacija vyksta su šlapimu, &gt; 99 % </w:t>
      </w:r>
      <w:proofErr w:type="spellStart"/>
      <w:r w:rsidRPr="00A84111">
        <w:t>landiololio</w:t>
      </w:r>
      <w:proofErr w:type="spellEnd"/>
      <w:r w:rsidRPr="00A84111">
        <w:t xml:space="preserve"> ir pagrindinių </w:t>
      </w:r>
      <w:proofErr w:type="spellStart"/>
      <w:r w:rsidRPr="00A84111">
        <w:t>landiololio</w:t>
      </w:r>
      <w:proofErr w:type="spellEnd"/>
      <w:r w:rsidRPr="00A84111">
        <w:t xml:space="preserve"> metabolitų M1 ir M2 su šlapimu pašalinama per 24 valandas.</w:t>
      </w:r>
    </w:p>
    <w:p w14:paraId="67FCFD4E" w14:textId="77777777" w:rsidR="000B104A" w:rsidRPr="00A84111" w:rsidRDefault="000B104A" w:rsidP="000B104A"/>
    <w:p w14:paraId="6F8E8ED2" w14:textId="77777777" w:rsidR="000B104A" w:rsidRPr="00A84111" w:rsidRDefault="000B104A" w:rsidP="000B104A">
      <w:pPr>
        <w:rPr>
          <w:iCs/>
        </w:rPr>
      </w:pPr>
      <w:r w:rsidRPr="00A84111">
        <w:t xml:space="preserve">Bendras </w:t>
      </w:r>
      <w:proofErr w:type="spellStart"/>
      <w:r w:rsidRPr="00A84111">
        <w:t>landiololio</w:t>
      </w:r>
      <w:proofErr w:type="spellEnd"/>
      <w:r w:rsidRPr="00A84111">
        <w:t xml:space="preserve"> klirensas sveikiems savanoriams po vienkartinės </w:t>
      </w:r>
      <w:r w:rsidRPr="00A84111">
        <w:rPr>
          <w:iCs/>
        </w:rPr>
        <w:t>100 </w:t>
      </w:r>
      <w:proofErr w:type="spellStart"/>
      <w:r w:rsidRPr="00A84111">
        <w:rPr>
          <w:iCs/>
        </w:rPr>
        <w:t>mikrogramų</w:t>
      </w:r>
      <w:proofErr w:type="spellEnd"/>
      <w:r w:rsidRPr="00A84111">
        <w:rPr>
          <w:iCs/>
        </w:rPr>
        <w:t xml:space="preserve">/kg </w:t>
      </w:r>
      <w:proofErr w:type="spellStart"/>
      <w:r w:rsidRPr="00A84111">
        <w:t>boliuso</w:t>
      </w:r>
      <w:proofErr w:type="spellEnd"/>
      <w:r w:rsidRPr="00A84111">
        <w:t xml:space="preserve"> injekcijos ir </w:t>
      </w:r>
      <w:r w:rsidRPr="00A84111">
        <w:rPr>
          <w:iCs/>
        </w:rPr>
        <w:t xml:space="preserve">po 20 val. trukmės 57 ml/kg/min nenutrūkstamos </w:t>
      </w:r>
      <w:proofErr w:type="spellStart"/>
      <w:r w:rsidRPr="00A84111">
        <w:rPr>
          <w:iCs/>
        </w:rPr>
        <w:t>landiololio</w:t>
      </w:r>
      <w:proofErr w:type="spellEnd"/>
      <w:r w:rsidRPr="00A84111">
        <w:rPr>
          <w:iCs/>
        </w:rPr>
        <w:t xml:space="preserve"> dozės infuzijos, esant stabiliai būklei, </w:t>
      </w:r>
      <w:r w:rsidRPr="00A84111">
        <w:t xml:space="preserve">buvo </w:t>
      </w:r>
      <w:r w:rsidRPr="00A84111">
        <w:rPr>
          <w:iCs/>
        </w:rPr>
        <w:t>66,1 ml/kg/min.</w:t>
      </w:r>
    </w:p>
    <w:p w14:paraId="4B0A074C" w14:textId="77777777" w:rsidR="000B104A" w:rsidRPr="00A84111" w:rsidRDefault="000B104A" w:rsidP="000B104A">
      <w:pPr>
        <w:rPr>
          <w:iCs/>
        </w:rPr>
      </w:pPr>
    </w:p>
    <w:p w14:paraId="5AC6D5EF" w14:textId="77777777" w:rsidR="000B104A" w:rsidRPr="00A84111" w:rsidRDefault="000B104A" w:rsidP="000B104A">
      <w:r w:rsidRPr="00A84111">
        <w:rPr>
          <w:iCs/>
        </w:rPr>
        <w:t xml:space="preserve">Pusinės </w:t>
      </w:r>
      <w:proofErr w:type="spellStart"/>
      <w:r w:rsidRPr="00A84111">
        <w:rPr>
          <w:iCs/>
        </w:rPr>
        <w:t>landiololio</w:t>
      </w:r>
      <w:proofErr w:type="spellEnd"/>
      <w:r w:rsidRPr="00A84111">
        <w:rPr>
          <w:iCs/>
        </w:rPr>
        <w:t xml:space="preserve"> eliminacijos laikas po </w:t>
      </w:r>
      <w:r w:rsidRPr="00A84111">
        <w:t xml:space="preserve">vienkartinės </w:t>
      </w:r>
      <w:r w:rsidRPr="00A84111">
        <w:rPr>
          <w:iCs/>
        </w:rPr>
        <w:t>100 </w:t>
      </w:r>
      <w:proofErr w:type="spellStart"/>
      <w:r w:rsidRPr="00A84111">
        <w:rPr>
          <w:iCs/>
        </w:rPr>
        <w:t>mikrogramų</w:t>
      </w:r>
      <w:proofErr w:type="spellEnd"/>
      <w:r w:rsidRPr="00A84111">
        <w:rPr>
          <w:iCs/>
        </w:rPr>
        <w:t xml:space="preserve">/kg </w:t>
      </w:r>
      <w:proofErr w:type="spellStart"/>
      <w:r w:rsidRPr="00A84111">
        <w:t>boliuso</w:t>
      </w:r>
      <w:proofErr w:type="spellEnd"/>
      <w:r w:rsidRPr="00A84111">
        <w:t xml:space="preserve"> injekcijos</w:t>
      </w:r>
      <w:r w:rsidRPr="00A84111">
        <w:rPr>
          <w:iCs/>
        </w:rPr>
        <w:t xml:space="preserve"> buvo 3,2 minutės</w:t>
      </w:r>
      <w:r w:rsidRPr="00A84111">
        <w:t xml:space="preserve">, po </w:t>
      </w:r>
      <w:r w:rsidRPr="00A84111">
        <w:rPr>
          <w:iCs/>
        </w:rPr>
        <w:t>20 val. trukmės 40 </w:t>
      </w:r>
      <w:proofErr w:type="spellStart"/>
      <w:r w:rsidRPr="00A84111">
        <w:rPr>
          <w:iCs/>
        </w:rPr>
        <w:t>mikrogramų</w:t>
      </w:r>
      <w:proofErr w:type="spellEnd"/>
      <w:r w:rsidRPr="00A84111">
        <w:rPr>
          <w:iCs/>
        </w:rPr>
        <w:t xml:space="preserve">/kg nenutrūkstamos </w:t>
      </w:r>
      <w:proofErr w:type="spellStart"/>
      <w:r w:rsidRPr="00A84111">
        <w:rPr>
          <w:iCs/>
        </w:rPr>
        <w:t>landiololio</w:t>
      </w:r>
      <w:proofErr w:type="spellEnd"/>
      <w:r w:rsidRPr="00A84111">
        <w:rPr>
          <w:iCs/>
        </w:rPr>
        <w:t xml:space="preserve"> dozės infuzijos – 4,52 minutės.</w:t>
      </w:r>
    </w:p>
    <w:p w14:paraId="190A1E2C" w14:textId="77777777" w:rsidR="000B104A" w:rsidRPr="00A84111" w:rsidRDefault="000B104A" w:rsidP="000B104A"/>
    <w:p w14:paraId="34344A7D" w14:textId="77777777" w:rsidR="000B104A" w:rsidRPr="00A84111" w:rsidRDefault="000B104A" w:rsidP="000B104A">
      <w:pPr>
        <w:autoSpaceDE w:val="0"/>
        <w:autoSpaceDN w:val="0"/>
        <w:adjustRightInd w:val="0"/>
        <w:rPr>
          <w:u w:val="single"/>
        </w:rPr>
      </w:pPr>
      <w:r w:rsidRPr="00A84111">
        <w:rPr>
          <w:u w:val="single"/>
        </w:rPr>
        <w:t>Tiesinis / netiesinis pobūdis</w:t>
      </w:r>
    </w:p>
    <w:p w14:paraId="551A6258" w14:textId="77777777" w:rsidR="000B104A" w:rsidRPr="00A84111" w:rsidRDefault="000B104A" w:rsidP="000B104A">
      <w:pPr>
        <w:autoSpaceDE w:val="0"/>
        <w:autoSpaceDN w:val="0"/>
        <w:adjustRightInd w:val="0"/>
      </w:pPr>
      <w:proofErr w:type="spellStart"/>
      <w:r w:rsidRPr="00A84111">
        <w:t>Landiololis</w:t>
      </w:r>
      <w:proofErr w:type="spellEnd"/>
      <w:r w:rsidRPr="00A84111">
        <w:t xml:space="preserve"> pasižymi tiesiniu </w:t>
      </w:r>
      <w:proofErr w:type="spellStart"/>
      <w:r w:rsidRPr="00A84111">
        <w:t>farmakokinetikos</w:t>
      </w:r>
      <w:proofErr w:type="spellEnd"/>
      <w:r w:rsidRPr="00A84111">
        <w:t xml:space="preserve"> / farmakodinamikos (koncentracijos efektas) pobūdžiu visame rekomenduojamų dozių diapazone.</w:t>
      </w:r>
    </w:p>
    <w:p w14:paraId="703BA800" w14:textId="77777777" w:rsidR="000B104A" w:rsidRPr="00A84111" w:rsidRDefault="000B104A" w:rsidP="000B104A">
      <w:pPr>
        <w:autoSpaceDE w:val="0"/>
        <w:autoSpaceDN w:val="0"/>
        <w:adjustRightInd w:val="0"/>
      </w:pPr>
    </w:p>
    <w:p w14:paraId="3BA906A1" w14:textId="77777777" w:rsidR="000B104A" w:rsidRPr="00A84111" w:rsidRDefault="000B104A" w:rsidP="000B104A">
      <w:pPr>
        <w:rPr>
          <w:u w:val="single"/>
        </w:rPr>
      </w:pPr>
      <w:r w:rsidRPr="00A84111">
        <w:rPr>
          <w:u w:val="single"/>
        </w:rPr>
        <w:t>Ypatingos populiacijos</w:t>
      </w:r>
    </w:p>
    <w:p w14:paraId="5E70276D" w14:textId="77777777" w:rsidR="000B104A" w:rsidRPr="00A84111" w:rsidRDefault="000B104A" w:rsidP="000B104A">
      <w:pPr>
        <w:autoSpaceDE w:val="0"/>
        <w:autoSpaceDN w:val="0"/>
        <w:adjustRightInd w:val="0"/>
      </w:pPr>
    </w:p>
    <w:p w14:paraId="0FA571BE" w14:textId="77777777" w:rsidR="000B104A" w:rsidRPr="00A84111" w:rsidRDefault="000B104A" w:rsidP="000B104A">
      <w:pPr>
        <w:autoSpaceDE w:val="0"/>
        <w:autoSpaceDN w:val="0"/>
        <w:adjustRightInd w:val="0"/>
        <w:rPr>
          <w:i/>
        </w:rPr>
      </w:pPr>
      <w:r w:rsidRPr="00A84111">
        <w:rPr>
          <w:i/>
          <w:iCs/>
        </w:rPr>
        <w:t>Sutrikusi kepenų funkcija</w:t>
      </w:r>
    </w:p>
    <w:p w14:paraId="59094423" w14:textId="77777777" w:rsidR="000B104A" w:rsidRPr="00A84111" w:rsidRDefault="000B104A" w:rsidP="000B104A">
      <w:pPr>
        <w:autoSpaceDE w:val="0"/>
        <w:autoSpaceDN w:val="0"/>
        <w:adjustRightInd w:val="0"/>
      </w:pPr>
      <w:r w:rsidRPr="00A84111">
        <w:t xml:space="preserve">Kepenų funkcijos poveikis </w:t>
      </w:r>
      <w:proofErr w:type="spellStart"/>
      <w:r w:rsidRPr="00A84111">
        <w:t>landiololio</w:t>
      </w:r>
      <w:proofErr w:type="spellEnd"/>
      <w:r w:rsidRPr="00A84111">
        <w:t xml:space="preserve"> </w:t>
      </w:r>
      <w:proofErr w:type="spellStart"/>
      <w:r w:rsidRPr="00A84111">
        <w:t>farmakokinetikai</w:t>
      </w:r>
      <w:proofErr w:type="spellEnd"/>
      <w:r w:rsidRPr="00A84111">
        <w:t xml:space="preserve"> buvo tiriamas šešiems pacientams, kuriems buvo lengvas arba vidutinio sunkumo kepenų funkcijos sutrikimas (A klasė pagal </w:t>
      </w:r>
      <w:proofErr w:type="spellStart"/>
      <w:r w:rsidRPr="00A84111">
        <w:rPr>
          <w:i/>
        </w:rPr>
        <w:t>Child-Pugh</w:t>
      </w:r>
      <w:proofErr w:type="spellEnd"/>
      <w:r w:rsidRPr="00A84111">
        <w:t xml:space="preserve"> klasifikaciją </w:t>
      </w:r>
      <w:r w:rsidRPr="00A84111">
        <w:rPr>
          <w:b/>
        </w:rPr>
        <w:t xml:space="preserve">– </w:t>
      </w:r>
      <w:r w:rsidRPr="00A84111">
        <w:t xml:space="preserve">5 pacientai, B klasė pagal </w:t>
      </w:r>
      <w:proofErr w:type="spellStart"/>
      <w:r w:rsidRPr="00A84111">
        <w:rPr>
          <w:i/>
        </w:rPr>
        <w:t>Child-Pugh</w:t>
      </w:r>
      <w:proofErr w:type="spellEnd"/>
      <w:r w:rsidRPr="00A84111">
        <w:t xml:space="preserve"> klasifikaciją </w:t>
      </w:r>
      <w:r w:rsidRPr="00A84111">
        <w:rPr>
          <w:b/>
        </w:rPr>
        <w:t xml:space="preserve">– </w:t>
      </w:r>
      <w:r w:rsidRPr="00A84111">
        <w:t xml:space="preserve">1 pacientas, vidutinis </w:t>
      </w:r>
      <w:proofErr w:type="spellStart"/>
      <w:r w:rsidRPr="00A84111">
        <w:lastRenderedPageBreak/>
        <w:t>cholinesterazės</w:t>
      </w:r>
      <w:proofErr w:type="spellEnd"/>
      <w:r w:rsidRPr="00A84111">
        <w:t xml:space="preserve"> lygis kraujo plazmoje – 62 %), ir šešiems sveikiems savanoriams. Pacientams, kuriems buvo kepenų funkcijos sutrikimas, nustatytas sumažėjęs </w:t>
      </w:r>
      <w:proofErr w:type="spellStart"/>
      <w:r w:rsidRPr="00A84111">
        <w:t>landiololio</w:t>
      </w:r>
      <w:proofErr w:type="spellEnd"/>
      <w:r w:rsidRPr="00A84111">
        <w:t xml:space="preserve"> paskirstymo tūris ir 40 % padidėjusi </w:t>
      </w:r>
      <w:proofErr w:type="spellStart"/>
      <w:r w:rsidRPr="00A84111">
        <w:t>landiololio</w:t>
      </w:r>
      <w:proofErr w:type="spellEnd"/>
      <w:r w:rsidRPr="00A84111">
        <w:t xml:space="preserve"> koncentracija kraujo plazmoje. Pusinės vaistinio preparato eliminacijos laikas ir eliminacija nesiskyrė nuo sveikų suaugusiųjų.</w:t>
      </w:r>
    </w:p>
    <w:p w14:paraId="5387E2CF" w14:textId="77777777" w:rsidR="000B104A" w:rsidRPr="00A84111" w:rsidRDefault="000B104A" w:rsidP="000B104A">
      <w:pPr>
        <w:autoSpaceDE w:val="0"/>
        <w:autoSpaceDN w:val="0"/>
        <w:adjustRightInd w:val="0"/>
      </w:pPr>
    </w:p>
    <w:p w14:paraId="1F14EEDA" w14:textId="77777777" w:rsidR="000B104A" w:rsidRPr="00A84111" w:rsidRDefault="000B104A" w:rsidP="000B104A">
      <w:pPr>
        <w:rPr>
          <w:i/>
        </w:rPr>
      </w:pPr>
      <w:r w:rsidRPr="00A84111">
        <w:rPr>
          <w:i/>
        </w:rPr>
        <w:t>Sutrikusi inkstų funkcija</w:t>
      </w:r>
    </w:p>
    <w:p w14:paraId="011BD7E6" w14:textId="77777777" w:rsidR="000B104A" w:rsidRPr="00A84111" w:rsidRDefault="000B104A" w:rsidP="000B104A">
      <w:pPr>
        <w:autoSpaceDE w:val="0"/>
        <w:autoSpaceDN w:val="0"/>
        <w:adjustRightInd w:val="0"/>
      </w:pPr>
      <w:proofErr w:type="spellStart"/>
      <w:r w:rsidRPr="00A84111">
        <w:t>Farmakokinetika</w:t>
      </w:r>
      <w:proofErr w:type="spellEnd"/>
      <w:r w:rsidRPr="00A84111">
        <w:t xml:space="preserve"> pacientams, kuriems yra lengvas arba vidutinio sunkumo inkstų funkcijos sutrikimas, neištirta.</w:t>
      </w:r>
    </w:p>
    <w:p w14:paraId="24363699" w14:textId="77777777" w:rsidR="000B104A" w:rsidRPr="00A84111" w:rsidRDefault="000B104A" w:rsidP="000B104A">
      <w:pPr>
        <w:autoSpaceDE w:val="0"/>
        <w:autoSpaceDN w:val="0"/>
        <w:adjustRightInd w:val="0"/>
      </w:pPr>
    </w:p>
    <w:p w14:paraId="4ED94D38" w14:textId="77777777" w:rsidR="000B104A" w:rsidRPr="00A84111" w:rsidRDefault="000B104A" w:rsidP="000B104A">
      <w:pPr>
        <w:autoSpaceDE w:val="0"/>
        <w:autoSpaceDN w:val="0"/>
        <w:adjustRightInd w:val="0"/>
      </w:pPr>
      <w:proofErr w:type="spellStart"/>
      <w:r w:rsidRPr="00A84111">
        <w:t>Landiololio</w:t>
      </w:r>
      <w:proofErr w:type="spellEnd"/>
      <w:r w:rsidRPr="00A84111">
        <w:t xml:space="preserve"> </w:t>
      </w:r>
      <w:proofErr w:type="spellStart"/>
      <w:r w:rsidRPr="00A84111">
        <w:t>farmakokinetinės</w:t>
      </w:r>
      <w:proofErr w:type="spellEnd"/>
      <w:r w:rsidRPr="00A84111">
        <w:t xml:space="preserve"> savybės buvo tiriamos pacientams (n = 7), patyrusiems </w:t>
      </w:r>
      <w:proofErr w:type="spellStart"/>
      <w:r w:rsidRPr="00A84111">
        <w:t>sepsinį</w:t>
      </w:r>
      <w:proofErr w:type="spellEnd"/>
      <w:r w:rsidRPr="00A84111">
        <w:t xml:space="preserve"> šoką, kuriems buvo taikoma pakaitinė inkstų terapija. Dializės klirenso dalis bendrame </w:t>
      </w:r>
      <w:proofErr w:type="spellStart"/>
      <w:r w:rsidRPr="00A84111">
        <w:t>landiololio</w:t>
      </w:r>
      <w:proofErr w:type="spellEnd"/>
      <w:r w:rsidRPr="00A84111">
        <w:t xml:space="preserve"> klirense buvo maždaug 2 %, todėl laikoma nereikšminga. </w:t>
      </w:r>
      <w:proofErr w:type="spellStart"/>
      <w:r w:rsidRPr="00A84111">
        <w:t>Landiololio</w:t>
      </w:r>
      <w:proofErr w:type="spellEnd"/>
      <w:r w:rsidRPr="00A84111">
        <w:t xml:space="preserve"> metabolito M1 dializės klirenso dalis bendrame klirense buvo maždaug 30 %. Per 8 valandų tyrimo laikotarpį </w:t>
      </w:r>
      <w:proofErr w:type="spellStart"/>
      <w:r w:rsidRPr="00A84111">
        <w:t>landiololio</w:t>
      </w:r>
      <w:proofErr w:type="spellEnd"/>
      <w:r w:rsidRPr="00A84111">
        <w:t xml:space="preserve"> ir jo metabolito M1 kaupimosi nenustatyta. </w:t>
      </w:r>
      <w:r w:rsidRPr="00A84111">
        <w:rPr>
          <w:color w:val="000000"/>
        </w:rPr>
        <w:t xml:space="preserve">Šio klinikinio tyrimo rezultatai rodo, kad skiriant </w:t>
      </w:r>
      <w:proofErr w:type="spellStart"/>
      <w:r w:rsidRPr="00A84111">
        <w:rPr>
          <w:color w:val="000000"/>
        </w:rPr>
        <w:t>landiololį</w:t>
      </w:r>
      <w:proofErr w:type="spellEnd"/>
      <w:r w:rsidRPr="00A84111">
        <w:rPr>
          <w:color w:val="000000"/>
        </w:rPr>
        <w:t xml:space="preserve"> pacientams, kuriems taikoma pakaitinė inkstų terapija, specialių atsargumo priemonių imtis nereikia.</w:t>
      </w:r>
    </w:p>
    <w:p w14:paraId="0174472F" w14:textId="77777777" w:rsidR="000B104A" w:rsidRPr="00A84111" w:rsidRDefault="000B104A" w:rsidP="000B104A">
      <w:pPr>
        <w:autoSpaceDE w:val="0"/>
        <w:autoSpaceDN w:val="0"/>
        <w:adjustRightInd w:val="0"/>
      </w:pPr>
    </w:p>
    <w:p w14:paraId="64DB8C2C" w14:textId="77777777" w:rsidR="000B104A" w:rsidRPr="00A84111" w:rsidRDefault="000B104A" w:rsidP="000B104A">
      <w:pPr>
        <w:rPr>
          <w:u w:val="single"/>
        </w:rPr>
      </w:pPr>
      <w:r w:rsidRPr="00A84111">
        <w:rPr>
          <w:u w:val="single"/>
        </w:rPr>
        <w:t>Europidų ir azijiečių populiacija</w:t>
      </w:r>
    </w:p>
    <w:p w14:paraId="559D535E" w14:textId="77777777" w:rsidR="000B104A" w:rsidRPr="00A84111" w:rsidRDefault="000B104A" w:rsidP="000B104A">
      <w:pPr>
        <w:autoSpaceDE w:val="0"/>
        <w:autoSpaceDN w:val="0"/>
        <w:adjustRightInd w:val="0"/>
      </w:pPr>
      <w:r w:rsidRPr="00A84111">
        <w:t xml:space="preserve">Didelių </w:t>
      </w:r>
      <w:proofErr w:type="spellStart"/>
      <w:r w:rsidRPr="00A84111">
        <w:t>landiololio</w:t>
      </w:r>
      <w:proofErr w:type="spellEnd"/>
      <w:r w:rsidRPr="00A84111">
        <w:t xml:space="preserve"> </w:t>
      </w:r>
      <w:proofErr w:type="spellStart"/>
      <w:r w:rsidRPr="00A84111">
        <w:t>farmakokinetikos</w:t>
      </w:r>
      <w:proofErr w:type="spellEnd"/>
      <w:r w:rsidRPr="00A84111">
        <w:t xml:space="preserve"> skirtumų tarp europidų ir japonų populiacijos nepastebėta.</w:t>
      </w:r>
    </w:p>
    <w:p w14:paraId="0F942B39" w14:textId="77777777" w:rsidR="000B104A" w:rsidRPr="00A84111" w:rsidRDefault="000B104A" w:rsidP="000B104A">
      <w:pPr>
        <w:tabs>
          <w:tab w:val="left" w:pos="6300"/>
        </w:tabs>
      </w:pPr>
    </w:p>
    <w:p w14:paraId="424AD6AA" w14:textId="77777777" w:rsidR="000B104A" w:rsidRPr="00A84111" w:rsidRDefault="000B104A" w:rsidP="000B104A">
      <w:pPr>
        <w:keepNext/>
        <w:keepLines/>
        <w:tabs>
          <w:tab w:val="left" w:pos="567"/>
        </w:tabs>
        <w:ind w:left="567" w:hanging="567"/>
        <w:outlineLvl w:val="2"/>
        <w:rPr>
          <w:b/>
          <w:kern w:val="28"/>
        </w:rPr>
      </w:pPr>
      <w:r w:rsidRPr="00A84111">
        <w:rPr>
          <w:b/>
          <w:kern w:val="28"/>
        </w:rPr>
        <w:t>5.3</w:t>
      </w:r>
      <w:r w:rsidRPr="00A84111">
        <w:rPr>
          <w:b/>
          <w:kern w:val="28"/>
        </w:rPr>
        <w:tab/>
      </w:r>
      <w:proofErr w:type="spellStart"/>
      <w:r w:rsidRPr="00A84111">
        <w:rPr>
          <w:b/>
          <w:kern w:val="28"/>
        </w:rPr>
        <w:t>Ikiklinikinių</w:t>
      </w:r>
      <w:proofErr w:type="spellEnd"/>
      <w:r w:rsidRPr="00A84111">
        <w:rPr>
          <w:b/>
          <w:kern w:val="28"/>
        </w:rPr>
        <w:t xml:space="preserve"> saugumo tyrimų duomenys</w:t>
      </w:r>
    </w:p>
    <w:p w14:paraId="4C1A10FF" w14:textId="77777777" w:rsidR="000B104A" w:rsidRPr="00A84111" w:rsidRDefault="000B104A" w:rsidP="000B104A">
      <w:pPr>
        <w:tabs>
          <w:tab w:val="left" w:pos="6300"/>
        </w:tabs>
      </w:pPr>
    </w:p>
    <w:p w14:paraId="1F0AED4A" w14:textId="77777777" w:rsidR="000B104A" w:rsidRPr="00A84111" w:rsidRDefault="000B104A" w:rsidP="000B104A"/>
    <w:p w14:paraId="013E03E2" w14:textId="77777777" w:rsidR="000B104A" w:rsidRPr="00A84111" w:rsidRDefault="000B104A" w:rsidP="000B104A">
      <w:pPr>
        <w:rPr>
          <w:snapToGrid w:val="0"/>
        </w:rPr>
      </w:pPr>
      <w:r w:rsidRPr="00A84111">
        <w:rPr>
          <w:snapToGrid w:val="0"/>
        </w:rPr>
        <w:t xml:space="preserve">Įprastų farmakologinio saugumo, kartotinių dozių </w:t>
      </w:r>
      <w:proofErr w:type="spellStart"/>
      <w:r w:rsidRPr="00A84111">
        <w:rPr>
          <w:snapToGrid w:val="0"/>
        </w:rPr>
        <w:t>toksiškumo</w:t>
      </w:r>
      <w:proofErr w:type="spellEnd"/>
      <w:r w:rsidRPr="00A84111">
        <w:rPr>
          <w:snapToGrid w:val="0"/>
        </w:rPr>
        <w:t xml:space="preserve"> ir </w:t>
      </w:r>
      <w:proofErr w:type="spellStart"/>
      <w:r w:rsidRPr="00A84111">
        <w:rPr>
          <w:snapToGrid w:val="0"/>
        </w:rPr>
        <w:t>genotoksiškumo</w:t>
      </w:r>
      <w:proofErr w:type="spellEnd"/>
      <w:r w:rsidRPr="00A84111">
        <w:rPr>
          <w:snapToGrid w:val="0"/>
        </w:rPr>
        <w:t xml:space="preserve"> </w:t>
      </w:r>
      <w:proofErr w:type="spellStart"/>
      <w:r w:rsidRPr="00A84111">
        <w:rPr>
          <w:snapToGrid w:val="0"/>
        </w:rPr>
        <w:t>ikiklinikinių</w:t>
      </w:r>
      <w:proofErr w:type="spellEnd"/>
      <w:r w:rsidRPr="00A84111">
        <w:rPr>
          <w:snapToGrid w:val="0"/>
        </w:rPr>
        <w:t xml:space="preserve"> tyrimų duomenys specifinio pavojaus žmogui nerodo.</w:t>
      </w:r>
    </w:p>
    <w:p w14:paraId="432799F7" w14:textId="77777777" w:rsidR="000B104A" w:rsidRPr="00A84111" w:rsidRDefault="000B104A" w:rsidP="000B104A">
      <w:pPr>
        <w:rPr>
          <w:snapToGrid w:val="0"/>
        </w:rPr>
      </w:pPr>
    </w:p>
    <w:p w14:paraId="614A80A8" w14:textId="77777777" w:rsidR="000B104A" w:rsidRPr="00A84111" w:rsidRDefault="000B104A" w:rsidP="000B104A">
      <w:pPr>
        <w:rPr>
          <w:color w:val="000000"/>
        </w:rPr>
      </w:pPr>
      <w:r w:rsidRPr="00A84111">
        <w:rPr>
          <w:color w:val="000000"/>
        </w:rPr>
        <w:t xml:space="preserve">Kliniškai reikšmingu infuzijos greičiu ir ekspozicijos lygiu vartojamas </w:t>
      </w:r>
      <w:proofErr w:type="spellStart"/>
      <w:r w:rsidRPr="00A84111">
        <w:rPr>
          <w:color w:val="000000"/>
        </w:rPr>
        <w:t>landiololis</w:t>
      </w:r>
      <w:proofErr w:type="spellEnd"/>
      <w:r w:rsidRPr="00A84111">
        <w:rPr>
          <w:color w:val="000000"/>
        </w:rPr>
        <w:t xml:space="preserve"> toksinio poveikio reprodukcijai ar vystymuisi neparodė. Embriono ir vaisiaus tyrimo su žiurkėmis metu mažiausia nustatyta n</w:t>
      </w:r>
      <w:r w:rsidRPr="00A84111">
        <w:rPr>
          <w:szCs w:val="22"/>
        </w:rPr>
        <w:t xml:space="preserve">epageidaujamo poveikio nesukelianti dozė (angl. </w:t>
      </w:r>
      <w:proofErr w:type="spellStart"/>
      <w:r w:rsidRPr="00A84111">
        <w:rPr>
          <w:i/>
          <w:iCs/>
          <w:szCs w:val="22"/>
        </w:rPr>
        <w:t>No</w:t>
      </w:r>
      <w:proofErr w:type="spellEnd"/>
      <w:r w:rsidRPr="00A84111">
        <w:rPr>
          <w:i/>
          <w:iCs/>
          <w:szCs w:val="22"/>
        </w:rPr>
        <w:t xml:space="preserve"> </w:t>
      </w:r>
      <w:proofErr w:type="spellStart"/>
      <w:r w:rsidRPr="00A84111">
        <w:rPr>
          <w:i/>
          <w:iCs/>
          <w:szCs w:val="22"/>
        </w:rPr>
        <w:t>Observed</w:t>
      </w:r>
      <w:proofErr w:type="spellEnd"/>
      <w:r w:rsidRPr="00A84111">
        <w:rPr>
          <w:i/>
          <w:iCs/>
          <w:szCs w:val="22"/>
        </w:rPr>
        <w:t xml:space="preserve"> </w:t>
      </w:r>
      <w:proofErr w:type="spellStart"/>
      <w:r w:rsidRPr="00A84111">
        <w:rPr>
          <w:i/>
          <w:iCs/>
          <w:szCs w:val="22"/>
        </w:rPr>
        <w:t>Adverse</w:t>
      </w:r>
      <w:proofErr w:type="spellEnd"/>
      <w:r w:rsidRPr="00A84111">
        <w:rPr>
          <w:i/>
          <w:iCs/>
          <w:szCs w:val="22"/>
        </w:rPr>
        <w:t xml:space="preserve"> </w:t>
      </w:r>
      <w:proofErr w:type="spellStart"/>
      <w:r w:rsidRPr="00A84111">
        <w:rPr>
          <w:i/>
          <w:iCs/>
          <w:szCs w:val="22"/>
        </w:rPr>
        <w:t>Effect</w:t>
      </w:r>
      <w:proofErr w:type="spellEnd"/>
      <w:r w:rsidRPr="00A84111">
        <w:rPr>
          <w:i/>
          <w:iCs/>
          <w:szCs w:val="22"/>
        </w:rPr>
        <w:t xml:space="preserve"> </w:t>
      </w:r>
      <w:proofErr w:type="spellStart"/>
      <w:r w:rsidRPr="00A84111">
        <w:rPr>
          <w:i/>
          <w:iCs/>
          <w:szCs w:val="22"/>
        </w:rPr>
        <w:t>Level</w:t>
      </w:r>
      <w:proofErr w:type="spellEnd"/>
      <w:r w:rsidRPr="00A84111">
        <w:rPr>
          <w:i/>
          <w:iCs/>
          <w:szCs w:val="22"/>
        </w:rPr>
        <w:t>, NOAEL</w:t>
      </w:r>
      <w:r w:rsidRPr="00A84111">
        <w:rPr>
          <w:szCs w:val="22"/>
        </w:rPr>
        <w:t>)</w:t>
      </w:r>
      <w:r w:rsidRPr="00A84111">
        <w:rPr>
          <w:color w:val="000000"/>
        </w:rPr>
        <w:t xml:space="preserve"> buvo 25 mg/kg/min, o tai 100 kartų viršija didžiausią klinikinės infuzijos greitį.</w:t>
      </w:r>
    </w:p>
    <w:p w14:paraId="02368FDE" w14:textId="77777777" w:rsidR="000B104A" w:rsidRPr="00A84111" w:rsidRDefault="000B104A" w:rsidP="000B104A">
      <w:pPr>
        <w:rPr>
          <w:color w:val="000000"/>
        </w:rPr>
      </w:pPr>
    </w:p>
    <w:p w14:paraId="0239DB2B" w14:textId="77777777" w:rsidR="000B104A" w:rsidRPr="00A84111" w:rsidRDefault="000B104A" w:rsidP="000B104A">
      <w:pPr>
        <w:rPr>
          <w:color w:val="000000"/>
        </w:rPr>
      </w:pPr>
      <w:proofErr w:type="spellStart"/>
      <w:r w:rsidRPr="00A84111">
        <w:rPr>
          <w:color w:val="000000"/>
        </w:rPr>
        <w:t>Landiololio</w:t>
      </w:r>
      <w:proofErr w:type="spellEnd"/>
      <w:r w:rsidRPr="00A84111">
        <w:rPr>
          <w:color w:val="000000"/>
        </w:rPr>
        <w:t xml:space="preserve"> išsiskyrimas į pieną pastebėtas žindančioms žiurkėms </w:t>
      </w:r>
      <w:proofErr w:type="spellStart"/>
      <w:r w:rsidRPr="00A84111">
        <w:rPr>
          <w:color w:val="000000"/>
        </w:rPr>
        <w:t>boliuso</w:t>
      </w:r>
      <w:proofErr w:type="spellEnd"/>
      <w:r w:rsidRPr="00A84111">
        <w:rPr>
          <w:color w:val="000000"/>
        </w:rPr>
        <w:t xml:space="preserve"> injekcija suleidus į veną 1 mg/kg </w:t>
      </w:r>
      <w:proofErr w:type="spellStart"/>
      <w:r w:rsidRPr="00A84111">
        <w:rPr>
          <w:color w:val="000000"/>
        </w:rPr>
        <w:t>landiololio</w:t>
      </w:r>
      <w:proofErr w:type="spellEnd"/>
      <w:r w:rsidRPr="00A84111">
        <w:rPr>
          <w:color w:val="000000"/>
        </w:rPr>
        <w:t>, o koncentracija piene viršijo koncentraciją patelių kraujo plazmoje.</w:t>
      </w:r>
    </w:p>
    <w:p w14:paraId="0099B7DA" w14:textId="77777777" w:rsidR="000B104A" w:rsidRPr="00A84111" w:rsidRDefault="000B104A" w:rsidP="000B104A"/>
    <w:bookmarkEnd w:id="14"/>
    <w:bookmarkEnd w:id="15"/>
    <w:p w14:paraId="242EC54A" w14:textId="77777777" w:rsidR="000B104A" w:rsidRPr="00A84111" w:rsidRDefault="000B104A" w:rsidP="000B104A">
      <w:pPr>
        <w:tabs>
          <w:tab w:val="left" w:pos="6300"/>
        </w:tabs>
      </w:pPr>
    </w:p>
    <w:p w14:paraId="31536258" w14:textId="77777777" w:rsidR="000B104A" w:rsidRPr="00A84111" w:rsidRDefault="000B104A" w:rsidP="000B104A">
      <w:pPr>
        <w:keepNext/>
        <w:tabs>
          <w:tab w:val="left" w:pos="567"/>
        </w:tabs>
        <w:ind w:left="567" w:hanging="567"/>
        <w:outlineLvl w:val="1"/>
        <w:rPr>
          <w:b/>
        </w:rPr>
      </w:pPr>
      <w:bookmarkStart w:id="17" w:name="_Toc129243115"/>
      <w:bookmarkStart w:id="18" w:name="_Toc129243240"/>
      <w:r w:rsidRPr="00A84111">
        <w:rPr>
          <w:b/>
        </w:rPr>
        <w:t>6.</w:t>
      </w:r>
      <w:r w:rsidRPr="00A84111">
        <w:rPr>
          <w:b/>
        </w:rPr>
        <w:tab/>
        <w:t>FARMACINĖ INFORMACIJA</w:t>
      </w:r>
      <w:bookmarkEnd w:id="17"/>
      <w:bookmarkEnd w:id="18"/>
    </w:p>
    <w:p w14:paraId="66F0938C" w14:textId="77777777" w:rsidR="000B104A" w:rsidRPr="00A84111" w:rsidRDefault="000B104A" w:rsidP="000B104A">
      <w:pPr>
        <w:tabs>
          <w:tab w:val="left" w:pos="6300"/>
        </w:tabs>
      </w:pPr>
    </w:p>
    <w:p w14:paraId="365949F0" w14:textId="77777777" w:rsidR="000B104A" w:rsidRPr="00A84111" w:rsidRDefault="000B104A" w:rsidP="000B104A">
      <w:pPr>
        <w:keepNext/>
        <w:keepLines/>
        <w:tabs>
          <w:tab w:val="left" w:pos="567"/>
        </w:tabs>
        <w:ind w:left="567" w:hanging="567"/>
        <w:outlineLvl w:val="2"/>
        <w:rPr>
          <w:b/>
          <w:kern w:val="28"/>
        </w:rPr>
      </w:pPr>
      <w:bookmarkStart w:id="19" w:name="_Toc129243116"/>
      <w:bookmarkStart w:id="20" w:name="_Toc129243241"/>
      <w:r w:rsidRPr="00A84111">
        <w:rPr>
          <w:b/>
          <w:kern w:val="28"/>
        </w:rPr>
        <w:t>6.1</w:t>
      </w:r>
      <w:r w:rsidRPr="00A84111">
        <w:rPr>
          <w:b/>
          <w:kern w:val="28"/>
        </w:rPr>
        <w:tab/>
        <w:t>Pagalbinių medžiagų sąrašas</w:t>
      </w:r>
      <w:bookmarkEnd w:id="19"/>
      <w:bookmarkEnd w:id="20"/>
    </w:p>
    <w:p w14:paraId="1A763B21" w14:textId="77777777" w:rsidR="000B104A" w:rsidRPr="00A84111" w:rsidRDefault="000B104A" w:rsidP="000B104A">
      <w:pPr>
        <w:tabs>
          <w:tab w:val="left" w:pos="6300"/>
        </w:tabs>
      </w:pPr>
    </w:p>
    <w:p w14:paraId="44C72AA5" w14:textId="77777777" w:rsidR="000B104A" w:rsidRPr="00A84111" w:rsidRDefault="000B104A" w:rsidP="000B104A">
      <w:pPr>
        <w:tabs>
          <w:tab w:val="left" w:pos="6300"/>
        </w:tabs>
        <w:rPr>
          <w:szCs w:val="23"/>
          <w:lang w:eastAsia="de-AT"/>
        </w:rPr>
      </w:pPr>
      <w:proofErr w:type="spellStart"/>
      <w:r w:rsidRPr="00A84111">
        <w:rPr>
          <w:szCs w:val="23"/>
          <w:lang w:eastAsia="de-AT"/>
        </w:rPr>
        <w:t>Manitolis</w:t>
      </w:r>
      <w:proofErr w:type="spellEnd"/>
      <w:r w:rsidRPr="00A84111">
        <w:rPr>
          <w:szCs w:val="23"/>
          <w:lang w:eastAsia="de-AT"/>
        </w:rPr>
        <w:t xml:space="preserve"> (E421)</w:t>
      </w:r>
    </w:p>
    <w:p w14:paraId="27BBC4A0" w14:textId="77777777" w:rsidR="000B104A" w:rsidRPr="00A84111" w:rsidRDefault="000B104A" w:rsidP="000B104A">
      <w:pPr>
        <w:tabs>
          <w:tab w:val="left" w:pos="6300"/>
        </w:tabs>
        <w:rPr>
          <w:szCs w:val="23"/>
          <w:lang w:eastAsia="de-AT"/>
        </w:rPr>
      </w:pPr>
      <w:r w:rsidRPr="00A84111">
        <w:rPr>
          <w:szCs w:val="23"/>
          <w:lang w:eastAsia="de-AT"/>
        </w:rPr>
        <w:t xml:space="preserve">Natrio </w:t>
      </w:r>
      <w:proofErr w:type="spellStart"/>
      <w:r w:rsidRPr="00A84111">
        <w:rPr>
          <w:szCs w:val="23"/>
          <w:lang w:eastAsia="de-AT"/>
        </w:rPr>
        <w:t>hidroksidas</w:t>
      </w:r>
      <w:proofErr w:type="spellEnd"/>
      <w:r w:rsidRPr="00A84111">
        <w:rPr>
          <w:szCs w:val="23"/>
          <w:lang w:eastAsia="de-AT"/>
        </w:rPr>
        <w:t xml:space="preserve"> </w:t>
      </w:r>
      <w:r w:rsidRPr="00A84111">
        <w:rPr>
          <w:rStyle w:val="normaltextrun"/>
          <w:color w:val="000000"/>
          <w:szCs w:val="22"/>
          <w:bdr w:val="none" w:sz="0" w:space="0" w:color="auto" w:frame="1"/>
        </w:rPr>
        <w:t>E524</w:t>
      </w:r>
      <w:r w:rsidRPr="00A84111">
        <w:rPr>
          <w:szCs w:val="23"/>
          <w:lang w:eastAsia="de-AT"/>
        </w:rPr>
        <w:t xml:space="preserve"> (pH reguliavimui)</w:t>
      </w:r>
    </w:p>
    <w:p w14:paraId="6972E8F1" w14:textId="77777777" w:rsidR="000B104A" w:rsidRPr="00A84111" w:rsidRDefault="000B104A" w:rsidP="000B104A">
      <w:pPr>
        <w:tabs>
          <w:tab w:val="left" w:pos="6300"/>
        </w:tabs>
        <w:rPr>
          <w:szCs w:val="23"/>
          <w:lang w:eastAsia="de-AT"/>
        </w:rPr>
      </w:pPr>
    </w:p>
    <w:p w14:paraId="785F55F1" w14:textId="77777777" w:rsidR="000B104A" w:rsidRPr="00A84111" w:rsidRDefault="000B104A" w:rsidP="000B104A">
      <w:pPr>
        <w:keepNext/>
        <w:keepLines/>
        <w:tabs>
          <w:tab w:val="left" w:pos="567"/>
        </w:tabs>
        <w:ind w:left="567" w:hanging="567"/>
        <w:outlineLvl w:val="2"/>
        <w:rPr>
          <w:b/>
          <w:kern w:val="28"/>
        </w:rPr>
      </w:pPr>
      <w:bookmarkStart w:id="21" w:name="_Toc129243117"/>
      <w:bookmarkStart w:id="22" w:name="_Toc129243242"/>
      <w:r w:rsidRPr="00A84111">
        <w:rPr>
          <w:b/>
          <w:kern w:val="28"/>
        </w:rPr>
        <w:t>6.2</w:t>
      </w:r>
      <w:r w:rsidRPr="00A84111">
        <w:rPr>
          <w:b/>
          <w:kern w:val="28"/>
        </w:rPr>
        <w:tab/>
        <w:t>Nesuderinamumas</w:t>
      </w:r>
      <w:bookmarkEnd w:id="21"/>
      <w:bookmarkEnd w:id="22"/>
    </w:p>
    <w:p w14:paraId="7C70EA12" w14:textId="77777777" w:rsidR="000B104A" w:rsidRPr="00A84111" w:rsidRDefault="000B104A" w:rsidP="000B104A">
      <w:pPr>
        <w:tabs>
          <w:tab w:val="left" w:pos="6300"/>
        </w:tabs>
        <w:rPr>
          <w:szCs w:val="23"/>
          <w:lang w:eastAsia="de-AT"/>
        </w:rPr>
      </w:pPr>
    </w:p>
    <w:p w14:paraId="12D0A78F" w14:textId="77777777" w:rsidR="000B104A" w:rsidRPr="00A84111" w:rsidRDefault="000B104A" w:rsidP="000B104A">
      <w:pPr>
        <w:tabs>
          <w:tab w:val="left" w:pos="6300"/>
        </w:tabs>
        <w:rPr>
          <w:szCs w:val="23"/>
          <w:lang w:eastAsia="de-AT"/>
        </w:rPr>
      </w:pPr>
      <w:r w:rsidRPr="00A84111">
        <w:rPr>
          <w:szCs w:val="23"/>
          <w:lang w:eastAsia="de-AT"/>
        </w:rPr>
        <w:t>Šio vaistinio preparato negalima maišyti su kitais, išskyrus nurodytus 6.6 skyriuje.</w:t>
      </w:r>
    </w:p>
    <w:p w14:paraId="69B8C588" w14:textId="77777777" w:rsidR="000B104A" w:rsidRPr="00A84111" w:rsidRDefault="000B104A" w:rsidP="000B104A">
      <w:pPr>
        <w:tabs>
          <w:tab w:val="left" w:pos="6300"/>
        </w:tabs>
        <w:rPr>
          <w:szCs w:val="23"/>
          <w:lang w:eastAsia="de-AT"/>
        </w:rPr>
      </w:pPr>
    </w:p>
    <w:p w14:paraId="707ECF2A" w14:textId="77777777" w:rsidR="000B104A" w:rsidRPr="00A84111" w:rsidRDefault="000B104A" w:rsidP="000B104A">
      <w:pPr>
        <w:keepNext/>
        <w:keepLines/>
        <w:tabs>
          <w:tab w:val="left" w:pos="567"/>
        </w:tabs>
        <w:ind w:left="567" w:hanging="567"/>
        <w:outlineLvl w:val="2"/>
        <w:rPr>
          <w:b/>
          <w:kern w:val="28"/>
        </w:rPr>
      </w:pPr>
      <w:bookmarkStart w:id="23" w:name="_Toc129243118"/>
      <w:bookmarkStart w:id="24" w:name="_Toc129243243"/>
      <w:r w:rsidRPr="00A84111">
        <w:rPr>
          <w:b/>
          <w:kern w:val="28"/>
        </w:rPr>
        <w:t>6.3</w:t>
      </w:r>
      <w:r w:rsidRPr="00A84111">
        <w:rPr>
          <w:b/>
          <w:kern w:val="28"/>
        </w:rPr>
        <w:tab/>
        <w:t>Tinkamumo laikas</w:t>
      </w:r>
      <w:bookmarkEnd w:id="23"/>
      <w:bookmarkEnd w:id="24"/>
    </w:p>
    <w:p w14:paraId="4BDE7984" w14:textId="77777777" w:rsidR="000B104A" w:rsidRPr="00A84111" w:rsidRDefault="000B104A" w:rsidP="000B104A">
      <w:pPr>
        <w:tabs>
          <w:tab w:val="left" w:pos="6300"/>
        </w:tabs>
      </w:pPr>
    </w:p>
    <w:p w14:paraId="30E88F27" w14:textId="77777777" w:rsidR="000B104A" w:rsidRPr="00A84111" w:rsidRDefault="000B104A" w:rsidP="000B104A">
      <w:pPr>
        <w:tabs>
          <w:tab w:val="left" w:pos="567"/>
        </w:tabs>
      </w:pPr>
      <w:r w:rsidRPr="00A84111">
        <w:t>3 metai.</w:t>
      </w:r>
    </w:p>
    <w:p w14:paraId="64C8889B" w14:textId="77777777" w:rsidR="000B104A" w:rsidRPr="00A84111" w:rsidRDefault="000B104A" w:rsidP="000B104A">
      <w:pPr>
        <w:tabs>
          <w:tab w:val="left" w:pos="567"/>
        </w:tabs>
      </w:pPr>
    </w:p>
    <w:p w14:paraId="7C2DA069" w14:textId="77777777" w:rsidR="000B104A" w:rsidRPr="00A84111" w:rsidRDefault="000B104A" w:rsidP="000B104A">
      <w:r w:rsidRPr="00A84111">
        <w:t>Ištirpinus, cheminis ir fizinis vaistinio preparato stabilumas nekinta 24 valandas esant 25 °C temperatūrai.</w:t>
      </w:r>
    </w:p>
    <w:p w14:paraId="7D6FD0E1" w14:textId="77777777" w:rsidR="000B104A" w:rsidRPr="00A84111" w:rsidRDefault="000B104A" w:rsidP="000B104A"/>
    <w:p w14:paraId="45AD47F1" w14:textId="77777777" w:rsidR="000B104A" w:rsidRPr="00A84111" w:rsidRDefault="000B104A" w:rsidP="000B104A">
      <w:r w:rsidRPr="00A84111">
        <w:t>Mikrobiologiniu požiūriu vaistinis preparatas turi būti suvartotas nedelsiant. Nesuvartojus iš karto, už laikymo trukmę ir sąlygas atsako vartotojas. Negalima užšaldyti.</w:t>
      </w:r>
    </w:p>
    <w:p w14:paraId="23ADBA4D" w14:textId="77777777" w:rsidR="000B104A" w:rsidRPr="00A84111" w:rsidRDefault="000B104A" w:rsidP="000B104A"/>
    <w:p w14:paraId="5AD0D5F7" w14:textId="77777777" w:rsidR="000B104A" w:rsidRPr="00A84111" w:rsidRDefault="000B104A" w:rsidP="000B104A">
      <w:pPr>
        <w:keepNext/>
        <w:keepLines/>
        <w:tabs>
          <w:tab w:val="left" w:pos="567"/>
        </w:tabs>
        <w:ind w:left="567" w:hanging="567"/>
        <w:outlineLvl w:val="2"/>
        <w:rPr>
          <w:b/>
          <w:kern w:val="28"/>
        </w:rPr>
      </w:pPr>
      <w:bookmarkStart w:id="25" w:name="_Toc129243119"/>
      <w:bookmarkStart w:id="26" w:name="_Toc129243244"/>
      <w:r w:rsidRPr="00A84111">
        <w:rPr>
          <w:b/>
          <w:kern w:val="28"/>
        </w:rPr>
        <w:t>6.4</w:t>
      </w:r>
      <w:r w:rsidRPr="00A84111">
        <w:rPr>
          <w:b/>
          <w:kern w:val="28"/>
        </w:rPr>
        <w:tab/>
        <w:t>Specialios laikymo sąlygos</w:t>
      </w:r>
      <w:bookmarkEnd w:id="25"/>
      <w:bookmarkEnd w:id="26"/>
    </w:p>
    <w:p w14:paraId="18AD5533" w14:textId="77777777" w:rsidR="000B104A" w:rsidRPr="00A84111" w:rsidRDefault="000B104A" w:rsidP="000B104A">
      <w:pPr>
        <w:tabs>
          <w:tab w:val="left" w:pos="6300"/>
        </w:tabs>
      </w:pPr>
    </w:p>
    <w:p w14:paraId="4CAA51A7" w14:textId="77777777" w:rsidR="000B104A" w:rsidRPr="00A84111" w:rsidRDefault="000B104A" w:rsidP="000B104A">
      <w:pPr>
        <w:tabs>
          <w:tab w:val="left" w:pos="567"/>
        </w:tabs>
      </w:pPr>
      <w:r w:rsidRPr="00A84111">
        <w:lastRenderedPageBreak/>
        <w:t>Šiam vaistiniam preparatui specialių laikymo sąlygų nereikia.</w:t>
      </w:r>
    </w:p>
    <w:p w14:paraId="3D0B627D" w14:textId="77777777" w:rsidR="000B104A" w:rsidRPr="00A84111" w:rsidRDefault="000B104A" w:rsidP="000B104A">
      <w:pPr>
        <w:tabs>
          <w:tab w:val="left" w:pos="567"/>
        </w:tabs>
      </w:pPr>
    </w:p>
    <w:p w14:paraId="78CE21AF" w14:textId="77777777" w:rsidR="000B104A" w:rsidRPr="00A84111" w:rsidRDefault="000B104A" w:rsidP="000B104A">
      <w:pPr>
        <w:tabs>
          <w:tab w:val="left" w:pos="6300"/>
        </w:tabs>
        <w:rPr>
          <w:color w:val="0D0D0D"/>
        </w:rPr>
      </w:pPr>
      <w:r w:rsidRPr="00A84111">
        <w:rPr>
          <w:color w:val="0D0D0D"/>
          <w:szCs w:val="23"/>
          <w:lang w:eastAsia="de-AT"/>
        </w:rPr>
        <w:t>Paruošto</w:t>
      </w:r>
      <w:r w:rsidRPr="00A84111">
        <w:rPr>
          <w:color w:val="0D0D0D"/>
        </w:rPr>
        <w:t xml:space="preserve"> vaistinio preparato laikymo sąlygos pateikiamos 6.3 skyriuje.</w:t>
      </w:r>
    </w:p>
    <w:p w14:paraId="16EF3355" w14:textId="77777777" w:rsidR="000B104A" w:rsidRPr="00A84111" w:rsidRDefault="000B104A" w:rsidP="000B104A">
      <w:pPr>
        <w:tabs>
          <w:tab w:val="left" w:pos="6300"/>
        </w:tabs>
      </w:pPr>
    </w:p>
    <w:p w14:paraId="719107FC" w14:textId="77777777" w:rsidR="000B104A" w:rsidRPr="00A84111" w:rsidRDefault="000B104A" w:rsidP="000B104A">
      <w:pPr>
        <w:keepNext/>
        <w:keepLines/>
        <w:tabs>
          <w:tab w:val="left" w:pos="567"/>
        </w:tabs>
        <w:ind w:left="567" w:hanging="567"/>
        <w:outlineLvl w:val="2"/>
        <w:rPr>
          <w:b/>
          <w:kern w:val="28"/>
        </w:rPr>
      </w:pPr>
      <w:bookmarkStart w:id="27" w:name="_Toc129243120"/>
      <w:bookmarkStart w:id="28" w:name="_Toc129243245"/>
      <w:r w:rsidRPr="00A84111">
        <w:rPr>
          <w:b/>
          <w:kern w:val="28"/>
        </w:rPr>
        <w:t>6.5</w:t>
      </w:r>
      <w:r w:rsidRPr="00A84111">
        <w:rPr>
          <w:b/>
          <w:kern w:val="28"/>
        </w:rPr>
        <w:tab/>
      </w:r>
      <w:proofErr w:type="spellStart"/>
      <w:r w:rsidRPr="00A84111">
        <w:rPr>
          <w:b/>
          <w:kern w:val="28"/>
        </w:rPr>
        <w:t>Talpyklės</w:t>
      </w:r>
      <w:proofErr w:type="spellEnd"/>
      <w:r w:rsidRPr="00A84111">
        <w:rPr>
          <w:b/>
          <w:kern w:val="28"/>
        </w:rPr>
        <w:t xml:space="preserve"> pobūdis ir jos turinys</w:t>
      </w:r>
      <w:bookmarkEnd w:id="27"/>
      <w:bookmarkEnd w:id="28"/>
    </w:p>
    <w:p w14:paraId="63EC5305" w14:textId="77777777" w:rsidR="000B104A" w:rsidRPr="00A84111" w:rsidRDefault="000B104A" w:rsidP="000B104A">
      <w:pPr>
        <w:tabs>
          <w:tab w:val="left" w:pos="6300"/>
        </w:tabs>
      </w:pPr>
    </w:p>
    <w:p w14:paraId="7C39C60C" w14:textId="77777777" w:rsidR="000B104A" w:rsidRPr="00A84111" w:rsidRDefault="000B104A" w:rsidP="000B104A">
      <w:pPr>
        <w:tabs>
          <w:tab w:val="left" w:pos="567"/>
        </w:tabs>
      </w:pPr>
      <w:r w:rsidRPr="00A84111">
        <w:t xml:space="preserve">50 ml talpos bespalvio stiklo (I tipo) flakonas, su </w:t>
      </w:r>
      <w:proofErr w:type="spellStart"/>
      <w:r w:rsidRPr="00A84111">
        <w:t>bromobutilo</w:t>
      </w:r>
      <w:proofErr w:type="spellEnd"/>
      <w:r w:rsidRPr="00A84111">
        <w:t xml:space="preserve"> arba </w:t>
      </w:r>
      <w:proofErr w:type="spellStart"/>
      <w:r w:rsidRPr="00A84111">
        <w:t>chlorbutilo</w:t>
      </w:r>
      <w:proofErr w:type="spellEnd"/>
      <w:r w:rsidRPr="00A84111">
        <w:t xml:space="preserve"> gumos kamščiu ir aliumininiu nuplėšiamu apsauginiu dangteliu.</w:t>
      </w:r>
    </w:p>
    <w:p w14:paraId="4F6FB564" w14:textId="77777777" w:rsidR="000B104A" w:rsidRPr="00A84111" w:rsidRDefault="000B104A" w:rsidP="000B104A">
      <w:pPr>
        <w:tabs>
          <w:tab w:val="left" w:pos="567"/>
        </w:tabs>
      </w:pPr>
    </w:p>
    <w:p w14:paraId="0B8EA110" w14:textId="77777777" w:rsidR="000B104A" w:rsidRPr="00A84111" w:rsidRDefault="000B104A" w:rsidP="000B104A">
      <w:pPr>
        <w:tabs>
          <w:tab w:val="left" w:pos="567"/>
        </w:tabs>
        <w:autoSpaceDE w:val="0"/>
        <w:autoSpaceDN w:val="0"/>
        <w:adjustRightInd w:val="0"/>
      </w:pPr>
      <w:r w:rsidRPr="00A84111">
        <w:t xml:space="preserve">Pakuotės dydis: viename flakone yra miltelių infuziniam tirpalui, kurių sudėtyje yra 300 mg </w:t>
      </w:r>
      <w:proofErr w:type="spellStart"/>
      <w:r w:rsidRPr="00A84111">
        <w:t>landiololio</w:t>
      </w:r>
      <w:proofErr w:type="spellEnd"/>
      <w:r w:rsidRPr="00A84111">
        <w:t xml:space="preserve"> hidrochlorido.</w:t>
      </w:r>
    </w:p>
    <w:p w14:paraId="79C58D38" w14:textId="77777777" w:rsidR="000B104A" w:rsidRPr="00A84111" w:rsidRDefault="000B104A" w:rsidP="000B104A">
      <w:pPr>
        <w:tabs>
          <w:tab w:val="left" w:pos="567"/>
        </w:tabs>
        <w:autoSpaceDE w:val="0"/>
        <w:autoSpaceDN w:val="0"/>
        <w:adjustRightInd w:val="0"/>
        <w:rPr>
          <w:color w:val="000000"/>
        </w:rPr>
      </w:pPr>
    </w:p>
    <w:p w14:paraId="2AC79634" w14:textId="77777777" w:rsidR="000B104A" w:rsidRPr="00A84111" w:rsidRDefault="000B104A" w:rsidP="000B104A">
      <w:pPr>
        <w:keepNext/>
        <w:keepLines/>
        <w:tabs>
          <w:tab w:val="left" w:pos="567"/>
        </w:tabs>
        <w:ind w:left="567" w:hanging="567"/>
        <w:outlineLvl w:val="2"/>
        <w:rPr>
          <w:b/>
          <w:kern w:val="28"/>
        </w:rPr>
      </w:pPr>
      <w:bookmarkStart w:id="29" w:name="_Toc129243121"/>
      <w:bookmarkStart w:id="30" w:name="_Toc129243246"/>
      <w:r w:rsidRPr="00A84111">
        <w:rPr>
          <w:b/>
          <w:kern w:val="28"/>
        </w:rPr>
        <w:t>6.6</w:t>
      </w:r>
      <w:r w:rsidRPr="00A84111">
        <w:rPr>
          <w:b/>
          <w:kern w:val="28"/>
        </w:rPr>
        <w:tab/>
        <w:t>Specialūs reikalavimai atliekoms tvarkyti ir vaistiniam preparatui ruošti</w:t>
      </w:r>
      <w:bookmarkEnd w:id="29"/>
      <w:bookmarkEnd w:id="30"/>
    </w:p>
    <w:p w14:paraId="45DA2248" w14:textId="77777777" w:rsidR="000B104A" w:rsidRPr="00A84111" w:rsidRDefault="000B104A" w:rsidP="000B104A">
      <w:pPr>
        <w:tabs>
          <w:tab w:val="left" w:pos="6300"/>
        </w:tabs>
      </w:pPr>
    </w:p>
    <w:p w14:paraId="5C61F261" w14:textId="77777777" w:rsidR="000B104A" w:rsidRPr="00A84111" w:rsidRDefault="000B104A" w:rsidP="000B104A">
      <w:pPr>
        <w:tabs>
          <w:tab w:val="left" w:pos="6300"/>
        </w:tabs>
      </w:pPr>
      <w:proofErr w:type="spellStart"/>
      <w:r w:rsidRPr="00A84111">
        <w:t>Raploc</w:t>
      </w:r>
      <w:proofErr w:type="spellEnd"/>
      <w:r w:rsidRPr="00A84111">
        <w:t xml:space="preserve"> draudžiama vartoti </w:t>
      </w:r>
      <w:r w:rsidRPr="00A84111">
        <w:rPr>
          <w:szCs w:val="23"/>
          <w:lang w:eastAsia="de-AT"/>
        </w:rPr>
        <w:t>neištirpinus</w:t>
      </w:r>
      <w:r w:rsidRPr="00A84111">
        <w:t>.</w:t>
      </w:r>
    </w:p>
    <w:p w14:paraId="349C655B" w14:textId="77777777" w:rsidR="000B104A" w:rsidRPr="00A84111" w:rsidRDefault="000B104A" w:rsidP="000B104A">
      <w:pPr>
        <w:tabs>
          <w:tab w:val="left" w:pos="6300"/>
        </w:tabs>
      </w:pPr>
    </w:p>
    <w:p w14:paraId="6EE92009" w14:textId="77777777" w:rsidR="000B104A" w:rsidRPr="00A84111" w:rsidRDefault="000B104A" w:rsidP="000B104A">
      <w:pPr>
        <w:rPr>
          <w:i/>
        </w:rPr>
      </w:pPr>
      <w:r w:rsidRPr="00A84111">
        <w:rPr>
          <w:i/>
        </w:rPr>
        <w:t>Vartojimo instrukcija</w:t>
      </w:r>
    </w:p>
    <w:p w14:paraId="007EDA28" w14:textId="77777777" w:rsidR="000B104A" w:rsidRPr="00A84111" w:rsidRDefault="000B104A" w:rsidP="000B104A">
      <w:pPr>
        <w:tabs>
          <w:tab w:val="left" w:pos="6300"/>
        </w:tabs>
      </w:pPr>
    </w:p>
    <w:p w14:paraId="1D83DEC4" w14:textId="77777777" w:rsidR="000B104A" w:rsidRPr="00A84111" w:rsidRDefault="000B104A" w:rsidP="000B104A">
      <w:pPr>
        <w:tabs>
          <w:tab w:val="left" w:pos="6300"/>
        </w:tabs>
      </w:pPr>
      <w:r w:rsidRPr="00A84111">
        <w:rPr>
          <w:szCs w:val="23"/>
          <w:lang w:eastAsia="de-AT"/>
        </w:rPr>
        <w:t>Ištirpinkite 1 flakono turinį 50</w:t>
      </w:r>
      <w:r w:rsidRPr="00A84111">
        <w:t> ml vieno iš toliau išvardintų tirpalų:</w:t>
      </w:r>
    </w:p>
    <w:p w14:paraId="6705BB73" w14:textId="77777777" w:rsidR="000B104A" w:rsidRPr="00A84111" w:rsidRDefault="000B104A" w:rsidP="000B104A">
      <w:pPr>
        <w:numPr>
          <w:ilvl w:val="0"/>
          <w:numId w:val="7"/>
        </w:numPr>
        <w:tabs>
          <w:tab w:val="left" w:pos="6300"/>
        </w:tabs>
      </w:pPr>
      <w:proofErr w:type="spellStart"/>
      <w:r w:rsidRPr="00A84111">
        <w:t>NaCl</w:t>
      </w:r>
      <w:proofErr w:type="spellEnd"/>
      <w:r w:rsidRPr="00A84111">
        <w:t xml:space="preserve"> 9 mg/ml (0,9 %) tirpalo;</w:t>
      </w:r>
    </w:p>
    <w:p w14:paraId="61F52399" w14:textId="77777777" w:rsidR="000B104A" w:rsidRPr="00A84111" w:rsidRDefault="000B104A" w:rsidP="000B104A">
      <w:pPr>
        <w:numPr>
          <w:ilvl w:val="0"/>
          <w:numId w:val="7"/>
        </w:numPr>
        <w:tabs>
          <w:tab w:val="left" w:pos="6300"/>
        </w:tabs>
      </w:pPr>
      <w:r w:rsidRPr="00A84111">
        <w:t>gliukozės 50 mg/ml (5 %) tirpalo;</w:t>
      </w:r>
    </w:p>
    <w:p w14:paraId="14638DA2" w14:textId="77777777" w:rsidR="000B104A" w:rsidRPr="00A84111" w:rsidRDefault="000B104A" w:rsidP="000B104A">
      <w:pPr>
        <w:numPr>
          <w:ilvl w:val="0"/>
          <w:numId w:val="7"/>
        </w:numPr>
        <w:tabs>
          <w:tab w:val="left" w:pos="6300"/>
        </w:tabs>
      </w:pPr>
      <w:proofErr w:type="spellStart"/>
      <w:r w:rsidRPr="00A84111">
        <w:t>Ringerio</w:t>
      </w:r>
      <w:proofErr w:type="spellEnd"/>
      <w:r w:rsidRPr="00A84111">
        <w:t xml:space="preserve"> tirpalo;</w:t>
      </w:r>
    </w:p>
    <w:p w14:paraId="4A3D4CA7" w14:textId="77777777" w:rsidR="000B104A" w:rsidRPr="00A84111" w:rsidRDefault="000B104A" w:rsidP="000B104A">
      <w:pPr>
        <w:numPr>
          <w:ilvl w:val="0"/>
          <w:numId w:val="7"/>
        </w:numPr>
        <w:tabs>
          <w:tab w:val="left" w:pos="6300"/>
        </w:tabs>
      </w:pPr>
      <w:proofErr w:type="spellStart"/>
      <w:r w:rsidRPr="00A84111">
        <w:t>Ringerio</w:t>
      </w:r>
      <w:proofErr w:type="spellEnd"/>
      <w:r w:rsidRPr="00A84111">
        <w:t xml:space="preserve"> laktato tirpalo</w:t>
      </w:r>
      <w:r w:rsidRPr="00A84111">
        <w:rPr>
          <w:szCs w:val="23"/>
          <w:lang w:eastAsia="de-AT"/>
        </w:rPr>
        <w:t>.</w:t>
      </w:r>
    </w:p>
    <w:p w14:paraId="2CB2837A" w14:textId="77777777" w:rsidR="000B104A" w:rsidRPr="00A84111" w:rsidRDefault="000B104A" w:rsidP="000B104A">
      <w:pPr>
        <w:tabs>
          <w:tab w:val="left" w:pos="6300"/>
        </w:tabs>
      </w:pPr>
    </w:p>
    <w:p w14:paraId="576AACDF" w14:textId="77777777" w:rsidR="000B104A" w:rsidRPr="00A84111" w:rsidRDefault="000B104A" w:rsidP="000B104A">
      <w:pPr>
        <w:tabs>
          <w:tab w:val="left" w:pos="6300"/>
        </w:tabs>
      </w:pPr>
      <w:r w:rsidRPr="00A84111">
        <w:rPr>
          <w:szCs w:val="23"/>
          <w:lang w:eastAsia="de-AT"/>
        </w:rPr>
        <w:t xml:space="preserve">Balti ar beveik balti milteliai paruošimo metu visiškai ištirpsta. Švelniai maišyti, kol gaunamas skaidrus tirpalas. </w:t>
      </w:r>
      <w:r w:rsidRPr="00A84111">
        <w:t xml:space="preserve">Prieš vartojimą reikia apžiūrėti, ar </w:t>
      </w:r>
      <w:r w:rsidRPr="00A84111">
        <w:rPr>
          <w:szCs w:val="23"/>
          <w:lang w:eastAsia="de-AT"/>
        </w:rPr>
        <w:t>paruoštame</w:t>
      </w:r>
      <w:r w:rsidRPr="00A84111">
        <w:t xml:space="preserve"> tirpale nėra dalelių ir ar nepasikeitė spalva. Galima vartoti tik skaidrų ir bespalvį tirpalą.</w:t>
      </w:r>
    </w:p>
    <w:p w14:paraId="3276C0C7" w14:textId="77777777" w:rsidR="000B104A" w:rsidRPr="00A84111" w:rsidRDefault="000B104A" w:rsidP="000B104A">
      <w:pPr>
        <w:tabs>
          <w:tab w:val="left" w:pos="6300"/>
        </w:tabs>
      </w:pPr>
    </w:p>
    <w:p w14:paraId="10CE5D00" w14:textId="77777777" w:rsidR="000B104A" w:rsidRPr="00A84111" w:rsidRDefault="000B104A" w:rsidP="000B104A">
      <w:pPr>
        <w:tabs>
          <w:tab w:val="left" w:pos="6300"/>
        </w:tabs>
      </w:pPr>
      <w:r w:rsidRPr="00A84111">
        <w:t>Nesuvartotą vaistinį preparatą ar atliekas reikia tvarkyti laikantis vietinių reikalavimų.</w:t>
      </w:r>
    </w:p>
    <w:p w14:paraId="57D28025" w14:textId="77777777" w:rsidR="000B104A" w:rsidRPr="00A84111" w:rsidRDefault="000B104A" w:rsidP="000B104A">
      <w:pPr>
        <w:tabs>
          <w:tab w:val="left" w:pos="6300"/>
        </w:tabs>
      </w:pPr>
    </w:p>
    <w:p w14:paraId="418AFFA8" w14:textId="77777777" w:rsidR="000B104A" w:rsidRPr="00A84111" w:rsidRDefault="000B104A" w:rsidP="000B104A">
      <w:pPr>
        <w:tabs>
          <w:tab w:val="left" w:pos="6300"/>
        </w:tabs>
      </w:pPr>
    </w:p>
    <w:p w14:paraId="0C7E9F4F" w14:textId="77777777" w:rsidR="000B104A" w:rsidRPr="00A84111" w:rsidRDefault="000B104A" w:rsidP="000B104A">
      <w:pPr>
        <w:keepNext/>
        <w:tabs>
          <w:tab w:val="left" w:pos="567"/>
        </w:tabs>
        <w:ind w:left="567" w:hanging="567"/>
        <w:outlineLvl w:val="1"/>
        <w:rPr>
          <w:b/>
        </w:rPr>
      </w:pPr>
      <w:bookmarkStart w:id="31" w:name="_Toc129243122"/>
      <w:bookmarkStart w:id="32" w:name="_Toc129243247"/>
      <w:r w:rsidRPr="00A84111">
        <w:rPr>
          <w:b/>
        </w:rPr>
        <w:t>7.</w:t>
      </w:r>
      <w:r w:rsidRPr="00A84111">
        <w:rPr>
          <w:b/>
        </w:rPr>
        <w:tab/>
      </w:r>
      <w:bookmarkEnd w:id="31"/>
      <w:bookmarkEnd w:id="32"/>
      <w:r w:rsidRPr="00A84111">
        <w:rPr>
          <w:b/>
        </w:rPr>
        <w:t>REGISTRUOTOJAS</w:t>
      </w:r>
    </w:p>
    <w:p w14:paraId="70B253EA" w14:textId="77777777" w:rsidR="000B104A" w:rsidRPr="00A84111" w:rsidRDefault="000B104A" w:rsidP="000B104A">
      <w:pPr>
        <w:tabs>
          <w:tab w:val="left" w:pos="6300"/>
        </w:tabs>
        <w:rPr>
          <w:szCs w:val="23"/>
          <w:lang w:eastAsia="de-AT"/>
        </w:rPr>
      </w:pPr>
    </w:p>
    <w:p w14:paraId="044A3D62" w14:textId="77777777" w:rsidR="000B104A" w:rsidRPr="00A84111" w:rsidRDefault="000B104A" w:rsidP="000B104A">
      <w:pPr>
        <w:tabs>
          <w:tab w:val="left" w:pos="6300"/>
        </w:tabs>
        <w:rPr>
          <w:szCs w:val="23"/>
          <w:lang w:eastAsia="de-AT"/>
        </w:rPr>
      </w:pPr>
      <w:proofErr w:type="spellStart"/>
      <w:r w:rsidRPr="00A84111">
        <w:rPr>
          <w:szCs w:val="23"/>
          <w:lang w:eastAsia="de-AT"/>
        </w:rPr>
        <w:t>Amomed</w:t>
      </w:r>
      <w:proofErr w:type="spellEnd"/>
      <w:r w:rsidRPr="00A84111">
        <w:rPr>
          <w:szCs w:val="23"/>
          <w:lang w:eastAsia="de-AT"/>
        </w:rPr>
        <w:t xml:space="preserve"> </w:t>
      </w:r>
      <w:proofErr w:type="spellStart"/>
      <w:r w:rsidRPr="00A84111">
        <w:rPr>
          <w:szCs w:val="23"/>
          <w:lang w:eastAsia="de-AT"/>
        </w:rPr>
        <w:t>Pharma</w:t>
      </w:r>
      <w:proofErr w:type="spellEnd"/>
      <w:r w:rsidRPr="00A84111">
        <w:rPr>
          <w:szCs w:val="23"/>
          <w:lang w:eastAsia="de-AT"/>
        </w:rPr>
        <w:t xml:space="preserve"> </w:t>
      </w:r>
      <w:proofErr w:type="spellStart"/>
      <w:r w:rsidRPr="00A84111">
        <w:rPr>
          <w:szCs w:val="23"/>
          <w:lang w:eastAsia="de-AT"/>
        </w:rPr>
        <w:t>GmbH</w:t>
      </w:r>
      <w:proofErr w:type="spellEnd"/>
    </w:p>
    <w:p w14:paraId="2F21985E" w14:textId="77777777" w:rsidR="000B104A" w:rsidRPr="00A84111" w:rsidRDefault="000B104A" w:rsidP="000B104A">
      <w:pPr>
        <w:tabs>
          <w:tab w:val="left" w:pos="6300"/>
        </w:tabs>
        <w:rPr>
          <w:szCs w:val="23"/>
          <w:lang w:eastAsia="de-AT"/>
        </w:rPr>
      </w:pPr>
      <w:proofErr w:type="spellStart"/>
      <w:r w:rsidRPr="00A84111">
        <w:rPr>
          <w:szCs w:val="23"/>
          <w:lang w:eastAsia="de-AT"/>
        </w:rPr>
        <w:t>Leopold-Ungar-Platz</w:t>
      </w:r>
      <w:proofErr w:type="spellEnd"/>
      <w:r w:rsidRPr="00A84111">
        <w:rPr>
          <w:szCs w:val="23"/>
          <w:lang w:eastAsia="de-AT"/>
        </w:rPr>
        <w:t xml:space="preserve"> 2</w:t>
      </w:r>
    </w:p>
    <w:p w14:paraId="36DF17BB" w14:textId="77777777" w:rsidR="000B104A" w:rsidRPr="00A84111" w:rsidRDefault="000B104A" w:rsidP="000B104A">
      <w:pPr>
        <w:tabs>
          <w:tab w:val="left" w:pos="6300"/>
        </w:tabs>
        <w:rPr>
          <w:szCs w:val="23"/>
          <w:lang w:eastAsia="de-AT"/>
        </w:rPr>
      </w:pPr>
      <w:r w:rsidRPr="00A84111">
        <w:rPr>
          <w:szCs w:val="23"/>
          <w:lang w:eastAsia="de-AT"/>
        </w:rPr>
        <w:t>1190 Viena</w:t>
      </w:r>
    </w:p>
    <w:p w14:paraId="279E22A6" w14:textId="77777777" w:rsidR="000B104A" w:rsidRPr="00A84111" w:rsidRDefault="000B104A" w:rsidP="000B104A">
      <w:pPr>
        <w:tabs>
          <w:tab w:val="left" w:pos="6300"/>
        </w:tabs>
        <w:rPr>
          <w:szCs w:val="23"/>
          <w:lang w:eastAsia="de-AT"/>
        </w:rPr>
      </w:pPr>
      <w:r w:rsidRPr="00A84111">
        <w:rPr>
          <w:szCs w:val="23"/>
          <w:lang w:eastAsia="de-AT"/>
        </w:rPr>
        <w:t>Austrija</w:t>
      </w:r>
    </w:p>
    <w:p w14:paraId="78A3F93E" w14:textId="77777777" w:rsidR="000B104A" w:rsidRPr="00A84111" w:rsidRDefault="000B104A" w:rsidP="000B104A">
      <w:pPr>
        <w:tabs>
          <w:tab w:val="left" w:pos="6300"/>
        </w:tabs>
        <w:rPr>
          <w:szCs w:val="23"/>
          <w:lang w:eastAsia="de-AT"/>
        </w:rPr>
      </w:pPr>
    </w:p>
    <w:p w14:paraId="459DAF8B" w14:textId="77777777" w:rsidR="000B104A" w:rsidRPr="00A84111" w:rsidRDefault="000B104A" w:rsidP="000B104A">
      <w:pPr>
        <w:tabs>
          <w:tab w:val="left" w:pos="6300"/>
        </w:tabs>
        <w:rPr>
          <w:szCs w:val="23"/>
          <w:lang w:eastAsia="de-AT"/>
        </w:rPr>
      </w:pPr>
    </w:p>
    <w:p w14:paraId="4D643040" w14:textId="77777777" w:rsidR="000B104A" w:rsidRPr="00A84111" w:rsidRDefault="000B104A" w:rsidP="000B104A">
      <w:pPr>
        <w:keepNext/>
        <w:tabs>
          <w:tab w:val="left" w:pos="567"/>
        </w:tabs>
        <w:ind w:left="567" w:hanging="567"/>
        <w:outlineLvl w:val="1"/>
        <w:rPr>
          <w:b/>
        </w:rPr>
      </w:pPr>
      <w:bookmarkStart w:id="33" w:name="_Toc129243123"/>
      <w:bookmarkStart w:id="34" w:name="_Toc129243248"/>
      <w:r w:rsidRPr="00A84111">
        <w:rPr>
          <w:b/>
        </w:rPr>
        <w:t>8.</w:t>
      </w:r>
      <w:r w:rsidRPr="00A84111">
        <w:rPr>
          <w:b/>
        </w:rPr>
        <w:tab/>
      </w:r>
      <w:bookmarkEnd w:id="33"/>
      <w:bookmarkEnd w:id="34"/>
      <w:r w:rsidRPr="00A84111">
        <w:rPr>
          <w:b/>
        </w:rPr>
        <w:t>REGISTRACIJOS PAŽYMĖJIMO NUMERIS (-IAI)</w:t>
      </w:r>
    </w:p>
    <w:p w14:paraId="179BEF67" w14:textId="77777777" w:rsidR="000B104A" w:rsidRPr="00A84111" w:rsidRDefault="000B104A" w:rsidP="000B104A">
      <w:pPr>
        <w:tabs>
          <w:tab w:val="left" w:pos="6300"/>
        </w:tabs>
        <w:rPr>
          <w:szCs w:val="23"/>
          <w:lang w:eastAsia="de-AT"/>
        </w:rPr>
      </w:pPr>
    </w:p>
    <w:p w14:paraId="543C0853" w14:textId="77777777" w:rsidR="000B104A" w:rsidRPr="00A84111" w:rsidRDefault="000B104A" w:rsidP="000B104A">
      <w:pPr>
        <w:tabs>
          <w:tab w:val="left" w:pos="6300"/>
        </w:tabs>
        <w:rPr>
          <w:szCs w:val="23"/>
          <w:lang w:eastAsia="de-AT"/>
        </w:rPr>
      </w:pPr>
      <w:r w:rsidRPr="00A84111">
        <w:rPr>
          <w:szCs w:val="23"/>
          <w:lang w:eastAsia="de-AT"/>
        </w:rPr>
        <w:t>LT/1/17/4047/002</w:t>
      </w:r>
    </w:p>
    <w:p w14:paraId="1E18440D" w14:textId="77777777" w:rsidR="000B104A" w:rsidRPr="00A84111" w:rsidRDefault="000B104A" w:rsidP="000B104A">
      <w:pPr>
        <w:tabs>
          <w:tab w:val="left" w:pos="6300"/>
        </w:tabs>
        <w:rPr>
          <w:szCs w:val="23"/>
          <w:lang w:eastAsia="de-AT"/>
        </w:rPr>
      </w:pPr>
    </w:p>
    <w:p w14:paraId="23F76FC8" w14:textId="77777777" w:rsidR="000B104A" w:rsidRPr="00A84111" w:rsidRDefault="000B104A" w:rsidP="000B104A">
      <w:pPr>
        <w:tabs>
          <w:tab w:val="left" w:pos="6300"/>
        </w:tabs>
        <w:rPr>
          <w:szCs w:val="23"/>
          <w:lang w:eastAsia="de-AT"/>
        </w:rPr>
      </w:pPr>
    </w:p>
    <w:p w14:paraId="668802F4" w14:textId="77777777" w:rsidR="000B104A" w:rsidRPr="00A84111" w:rsidRDefault="000B104A" w:rsidP="000B104A">
      <w:pPr>
        <w:keepNext/>
        <w:tabs>
          <w:tab w:val="left" w:pos="567"/>
        </w:tabs>
        <w:outlineLvl w:val="1"/>
        <w:rPr>
          <w:b/>
        </w:rPr>
      </w:pPr>
      <w:bookmarkStart w:id="35" w:name="_Toc129243124"/>
      <w:bookmarkStart w:id="36" w:name="_Toc129243249"/>
      <w:r w:rsidRPr="00A84111">
        <w:rPr>
          <w:b/>
        </w:rPr>
        <w:t>9.</w:t>
      </w:r>
      <w:r w:rsidRPr="00A84111">
        <w:rPr>
          <w:b/>
        </w:rPr>
        <w:tab/>
      </w:r>
      <w:bookmarkEnd w:id="35"/>
      <w:bookmarkEnd w:id="36"/>
      <w:r w:rsidRPr="00A84111">
        <w:rPr>
          <w:b/>
        </w:rPr>
        <w:t>REGISTRAVIMO / PERREGISTRAVIMO DATA</w:t>
      </w:r>
    </w:p>
    <w:p w14:paraId="0AE6266E" w14:textId="77777777" w:rsidR="000B104A" w:rsidRPr="00A84111" w:rsidRDefault="000B104A" w:rsidP="000B104A">
      <w:pPr>
        <w:tabs>
          <w:tab w:val="left" w:pos="6300"/>
        </w:tabs>
        <w:rPr>
          <w:szCs w:val="23"/>
          <w:lang w:eastAsia="de-AT"/>
        </w:rPr>
      </w:pPr>
    </w:p>
    <w:p w14:paraId="3A5D10FE" w14:textId="77777777" w:rsidR="000B104A" w:rsidRPr="00A84111" w:rsidRDefault="000B104A" w:rsidP="000B104A">
      <w:pPr>
        <w:rPr>
          <w:snapToGrid w:val="0"/>
        </w:rPr>
      </w:pPr>
      <w:r w:rsidRPr="00A84111">
        <w:rPr>
          <w:snapToGrid w:val="0"/>
        </w:rPr>
        <w:t>Registravimo data 2017 m. vasario 13 d.</w:t>
      </w:r>
    </w:p>
    <w:p w14:paraId="1F61C19C" w14:textId="77777777" w:rsidR="000B104A" w:rsidRPr="00A84111" w:rsidRDefault="000B104A" w:rsidP="000B104A">
      <w:pPr>
        <w:rPr>
          <w:snapToGrid w:val="0"/>
        </w:rPr>
      </w:pPr>
      <w:r w:rsidRPr="00A84111">
        <w:rPr>
          <w:snapToGrid w:val="0"/>
        </w:rPr>
        <w:t>Paskutinio perregistravimo data 2021 m. spalio 1 d.</w:t>
      </w:r>
    </w:p>
    <w:p w14:paraId="044D2F47" w14:textId="77777777" w:rsidR="000B104A" w:rsidRPr="00A84111" w:rsidRDefault="000B104A" w:rsidP="000B104A">
      <w:pPr>
        <w:tabs>
          <w:tab w:val="left" w:pos="6300"/>
        </w:tabs>
      </w:pPr>
    </w:p>
    <w:p w14:paraId="201B73B6" w14:textId="77777777" w:rsidR="000B104A" w:rsidRPr="00A84111" w:rsidRDefault="000B104A" w:rsidP="000B104A">
      <w:pPr>
        <w:tabs>
          <w:tab w:val="left" w:pos="6300"/>
        </w:tabs>
      </w:pPr>
    </w:p>
    <w:p w14:paraId="5832DA71" w14:textId="77777777" w:rsidR="000B104A" w:rsidRPr="00A84111" w:rsidRDefault="000B104A" w:rsidP="000B104A">
      <w:pPr>
        <w:keepNext/>
        <w:tabs>
          <w:tab w:val="left" w:pos="567"/>
        </w:tabs>
        <w:ind w:left="567" w:hanging="567"/>
        <w:outlineLvl w:val="1"/>
        <w:rPr>
          <w:b/>
        </w:rPr>
      </w:pPr>
      <w:bookmarkStart w:id="37" w:name="_Toc129243125"/>
      <w:bookmarkStart w:id="38" w:name="_Toc129243250"/>
      <w:r w:rsidRPr="00A84111">
        <w:rPr>
          <w:b/>
        </w:rPr>
        <w:t>10.</w:t>
      </w:r>
      <w:r w:rsidRPr="00A84111">
        <w:rPr>
          <w:b/>
        </w:rPr>
        <w:tab/>
        <w:t>TEKSTO PERŽIŪROS DATA</w:t>
      </w:r>
      <w:bookmarkEnd w:id="37"/>
      <w:bookmarkEnd w:id="38"/>
    </w:p>
    <w:p w14:paraId="31F30C46" w14:textId="77777777" w:rsidR="000B104A" w:rsidRPr="00A84111" w:rsidRDefault="000B104A" w:rsidP="000B104A">
      <w:pPr>
        <w:tabs>
          <w:tab w:val="left" w:pos="6300"/>
        </w:tabs>
      </w:pPr>
    </w:p>
    <w:p w14:paraId="542AB07F" w14:textId="77777777" w:rsidR="000B104A" w:rsidRPr="00A84111" w:rsidRDefault="000B104A" w:rsidP="000B104A">
      <w:pPr>
        <w:tabs>
          <w:tab w:val="left" w:pos="6300"/>
        </w:tabs>
      </w:pPr>
      <w:r w:rsidRPr="00A84111">
        <w:t>2024 m vasario 23 d.</w:t>
      </w:r>
    </w:p>
    <w:p w14:paraId="04C1D487" w14:textId="77777777" w:rsidR="000B104A" w:rsidRPr="00A84111" w:rsidRDefault="000B104A" w:rsidP="000B104A">
      <w:pPr>
        <w:tabs>
          <w:tab w:val="left" w:pos="6300"/>
        </w:tabs>
      </w:pPr>
    </w:p>
    <w:p w14:paraId="1B02F119" w14:textId="77777777" w:rsidR="000B104A" w:rsidRPr="00D761DB" w:rsidRDefault="000B104A" w:rsidP="000B104A">
      <w:pPr>
        <w:tabs>
          <w:tab w:val="left" w:pos="567"/>
        </w:tabs>
        <w:spacing w:line="260" w:lineRule="exact"/>
        <w:rPr>
          <w:snapToGrid w:val="0"/>
          <w:szCs w:val="22"/>
        </w:rPr>
      </w:pPr>
      <w:r w:rsidRPr="00A84111">
        <w:rPr>
          <w:szCs w:val="22"/>
        </w:rPr>
        <w:t>Išsami informacija apie šį vaistinį preparatą pateikiama Valstybinės vaistų kontrolės tarnybos prie Lietuvos Respublikos sveikatos apsaugos ministerijos tinklalapyje</w:t>
      </w:r>
      <w:r w:rsidRPr="00A84111">
        <w:rPr>
          <w:i/>
          <w:szCs w:val="22"/>
        </w:rPr>
        <w:t xml:space="preserve"> </w:t>
      </w:r>
      <w:hyperlink r:id="rId15" w:history="1">
        <w:r w:rsidRPr="00A84111">
          <w:rPr>
            <w:color w:val="0000FF"/>
            <w:szCs w:val="22"/>
            <w:u w:val="single"/>
          </w:rPr>
          <w:t>http://www.vvkt.lt</w:t>
        </w:r>
      </w:hyperlink>
    </w:p>
    <w:p w14:paraId="6C0D8BF6" w14:textId="77777777" w:rsidR="002C5173" w:rsidRPr="008900CE" w:rsidRDefault="002C5173" w:rsidP="002C5173">
      <w:pPr>
        <w:tabs>
          <w:tab w:val="left" w:pos="567"/>
        </w:tabs>
        <w:spacing w:line="260" w:lineRule="exact"/>
        <w:rPr>
          <w:noProof/>
          <w:snapToGrid w:val="0"/>
        </w:rPr>
      </w:pPr>
    </w:p>
    <w:p w14:paraId="5EBF42F1" w14:textId="77777777" w:rsidR="002C5173" w:rsidRPr="008900CE" w:rsidRDefault="002C5173" w:rsidP="002C5173">
      <w:pPr>
        <w:tabs>
          <w:tab w:val="left" w:pos="567"/>
        </w:tabs>
        <w:spacing w:line="260" w:lineRule="exact"/>
        <w:rPr>
          <w:noProof/>
          <w:snapToGrid w:val="0"/>
        </w:rPr>
      </w:pPr>
    </w:p>
    <w:p w14:paraId="6A780B03" w14:textId="77777777" w:rsidR="002C5173" w:rsidRPr="008900CE" w:rsidRDefault="002C5173" w:rsidP="002C5173">
      <w:pPr>
        <w:tabs>
          <w:tab w:val="left" w:pos="567"/>
        </w:tabs>
        <w:spacing w:line="260" w:lineRule="exact"/>
        <w:rPr>
          <w:noProof/>
          <w:snapToGrid w:val="0"/>
        </w:rPr>
      </w:pPr>
    </w:p>
    <w:bookmarkEnd w:id="0"/>
    <w:bookmarkEnd w:id="1"/>
    <w:p w14:paraId="7B1062DA" w14:textId="77777777" w:rsidR="00BB4522" w:rsidRPr="00550536" w:rsidRDefault="00BB4522" w:rsidP="00B117DB">
      <w:pPr>
        <w:rPr>
          <w:noProof/>
        </w:rPr>
      </w:pPr>
    </w:p>
    <w:p w14:paraId="7B1062DB" w14:textId="77777777" w:rsidR="00BB4522" w:rsidRPr="00550536" w:rsidRDefault="00BB4522" w:rsidP="00B117DB">
      <w:pPr>
        <w:rPr>
          <w:noProof/>
        </w:rPr>
      </w:pPr>
    </w:p>
    <w:p w14:paraId="7B1062DC" w14:textId="77777777" w:rsidR="00BB4522" w:rsidRPr="00550536" w:rsidRDefault="00BB4522" w:rsidP="00B117DB">
      <w:pPr>
        <w:rPr>
          <w:noProof/>
        </w:rPr>
      </w:pPr>
    </w:p>
    <w:p w14:paraId="7B1062DD" w14:textId="77777777" w:rsidR="00BB4522" w:rsidRPr="00550536" w:rsidRDefault="00BB4522" w:rsidP="00B117DB">
      <w:pPr>
        <w:rPr>
          <w:noProof/>
        </w:rPr>
      </w:pPr>
    </w:p>
    <w:p w14:paraId="7B1062DE" w14:textId="77777777" w:rsidR="00BB4522" w:rsidRPr="00550536" w:rsidRDefault="00BB4522" w:rsidP="00B117DB">
      <w:pPr>
        <w:rPr>
          <w:noProof/>
        </w:rPr>
      </w:pPr>
    </w:p>
    <w:p w14:paraId="7B1062DF" w14:textId="77777777" w:rsidR="00BB4522" w:rsidRPr="00550536" w:rsidRDefault="00BB4522" w:rsidP="00B117DB">
      <w:pPr>
        <w:rPr>
          <w:noProof/>
        </w:rPr>
      </w:pPr>
    </w:p>
    <w:p w14:paraId="7B1062E0" w14:textId="77777777" w:rsidR="00BB4522" w:rsidRPr="00550536" w:rsidRDefault="00BB4522" w:rsidP="00B117DB">
      <w:pPr>
        <w:rPr>
          <w:noProof/>
        </w:rPr>
      </w:pPr>
    </w:p>
    <w:p w14:paraId="7B1062E1" w14:textId="77777777" w:rsidR="00BB4522" w:rsidRPr="00550536" w:rsidRDefault="00BB4522" w:rsidP="00B117DB">
      <w:pPr>
        <w:rPr>
          <w:noProof/>
        </w:rPr>
      </w:pPr>
    </w:p>
    <w:p w14:paraId="7B1062E2" w14:textId="77777777" w:rsidR="00BB4522" w:rsidRPr="00550536" w:rsidRDefault="00BB4522" w:rsidP="00B117DB">
      <w:pPr>
        <w:rPr>
          <w:noProof/>
        </w:rPr>
      </w:pPr>
    </w:p>
    <w:p w14:paraId="7B1062E3" w14:textId="77777777" w:rsidR="00BB4522" w:rsidRPr="00550536" w:rsidRDefault="00BB4522" w:rsidP="00B117DB">
      <w:pPr>
        <w:rPr>
          <w:noProof/>
        </w:rPr>
      </w:pPr>
    </w:p>
    <w:p w14:paraId="7B1062E4" w14:textId="77777777" w:rsidR="00BB4522" w:rsidRPr="00550536" w:rsidRDefault="00BB4522" w:rsidP="00B117DB">
      <w:pPr>
        <w:rPr>
          <w:noProof/>
        </w:rPr>
      </w:pPr>
    </w:p>
    <w:p w14:paraId="7B1062E5" w14:textId="77777777" w:rsidR="00BB4522" w:rsidRPr="00550536" w:rsidRDefault="00BB4522" w:rsidP="00B117DB">
      <w:pPr>
        <w:rPr>
          <w:noProof/>
        </w:rPr>
      </w:pPr>
    </w:p>
    <w:p w14:paraId="7B1062E6" w14:textId="77777777" w:rsidR="00BB4522" w:rsidRPr="00550536" w:rsidRDefault="00BB4522" w:rsidP="00B117DB">
      <w:pPr>
        <w:rPr>
          <w:noProof/>
        </w:rPr>
      </w:pPr>
    </w:p>
    <w:p w14:paraId="7B1062E7" w14:textId="77777777" w:rsidR="00BB4522" w:rsidRPr="00550536" w:rsidRDefault="00BB4522" w:rsidP="00B117DB">
      <w:pPr>
        <w:rPr>
          <w:noProof/>
        </w:rPr>
      </w:pPr>
    </w:p>
    <w:p w14:paraId="7B1062E8" w14:textId="77777777" w:rsidR="00BB4522" w:rsidRPr="00550536" w:rsidRDefault="00BB4522" w:rsidP="00B117DB">
      <w:pPr>
        <w:rPr>
          <w:noProof/>
        </w:rPr>
      </w:pPr>
    </w:p>
    <w:p w14:paraId="7B1062E9" w14:textId="77777777" w:rsidR="00BB4522" w:rsidRPr="00550536" w:rsidRDefault="00BB4522" w:rsidP="00B117DB">
      <w:pPr>
        <w:rPr>
          <w:noProof/>
        </w:rPr>
      </w:pPr>
    </w:p>
    <w:p w14:paraId="7B1062EA" w14:textId="77777777" w:rsidR="00BB4522" w:rsidRPr="00550536" w:rsidRDefault="00BB4522" w:rsidP="00B117DB">
      <w:pPr>
        <w:rPr>
          <w:noProof/>
        </w:rPr>
      </w:pPr>
    </w:p>
    <w:p w14:paraId="7B1062EB" w14:textId="77777777" w:rsidR="00BB4522" w:rsidRPr="00550536" w:rsidRDefault="00BB4522" w:rsidP="00B117DB">
      <w:pPr>
        <w:rPr>
          <w:noProof/>
        </w:rPr>
      </w:pPr>
    </w:p>
    <w:p w14:paraId="7B1062EC" w14:textId="77777777" w:rsidR="00BB4522" w:rsidRPr="00550536" w:rsidRDefault="00BB4522" w:rsidP="00B117DB">
      <w:pPr>
        <w:rPr>
          <w:noProof/>
        </w:rPr>
      </w:pPr>
    </w:p>
    <w:p w14:paraId="7B1062ED" w14:textId="77777777" w:rsidR="00BB4522" w:rsidRPr="00550536" w:rsidRDefault="00BB4522" w:rsidP="00B117DB">
      <w:pPr>
        <w:rPr>
          <w:noProof/>
        </w:rPr>
      </w:pPr>
    </w:p>
    <w:p w14:paraId="68C26B92" w14:textId="77777777" w:rsidR="003535E7" w:rsidRDefault="003535E7" w:rsidP="003535E7">
      <w:pPr>
        <w:jc w:val="center"/>
        <w:rPr>
          <w:b/>
        </w:rPr>
      </w:pPr>
    </w:p>
    <w:p w14:paraId="49322D3F" w14:textId="77777777" w:rsidR="003535E7" w:rsidRDefault="003535E7" w:rsidP="003535E7">
      <w:pPr>
        <w:jc w:val="center"/>
        <w:rPr>
          <w:b/>
        </w:rPr>
      </w:pPr>
      <w:r>
        <w:rPr>
          <w:b/>
        </w:rPr>
        <w:t>II PRIEDAS</w:t>
      </w:r>
    </w:p>
    <w:p w14:paraId="24FEAC6B" w14:textId="77777777" w:rsidR="003535E7" w:rsidRDefault="003535E7" w:rsidP="003535E7">
      <w:pPr>
        <w:ind w:left="1701" w:right="1416" w:hanging="567"/>
      </w:pPr>
    </w:p>
    <w:p w14:paraId="5929593D" w14:textId="77777777" w:rsidR="003535E7" w:rsidRDefault="003535E7" w:rsidP="003535E7">
      <w:pPr>
        <w:jc w:val="center"/>
        <w:rPr>
          <w:i/>
        </w:rPr>
      </w:pPr>
      <w:r>
        <w:rPr>
          <w:b/>
        </w:rPr>
        <w:t>REGISTRACIJOS SĄLYGOS</w:t>
      </w:r>
    </w:p>
    <w:p w14:paraId="2251673B" w14:textId="77777777" w:rsidR="003535E7" w:rsidRDefault="003535E7" w:rsidP="003535E7"/>
    <w:p w14:paraId="27F215C1" w14:textId="77777777" w:rsidR="003535E7" w:rsidRDefault="003535E7" w:rsidP="003535E7">
      <w:pPr>
        <w:tabs>
          <w:tab w:val="left" w:pos="1701"/>
        </w:tabs>
        <w:ind w:left="1701" w:right="567" w:hanging="567"/>
        <w:rPr>
          <w:b/>
          <w:noProof/>
        </w:rPr>
      </w:pPr>
      <w:r>
        <w:rPr>
          <w:b/>
          <w:noProof/>
        </w:rPr>
        <w:t>A.</w:t>
      </w:r>
      <w:r>
        <w:rPr>
          <w:b/>
          <w:noProof/>
        </w:rPr>
        <w:tab/>
        <w:t>GAMINTOJAS (-AI), ATSAKINGAS (-I) UŽ SERIJŲ IŠLEIDIMĄ</w:t>
      </w:r>
    </w:p>
    <w:p w14:paraId="0FD8069E" w14:textId="77777777" w:rsidR="007C0A32" w:rsidRDefault="007C0A32" w:rsidP="003535E7">
      <w:pPr>
        <w:tabs>
          <w:tab w:val="left" w:pos="1701"/>
        </w:tabs>
        <w:ind w:left="1701" w:right="567" w:hanging="567"/>
        <w:rPr>
          <w:b/>
        </w:rPr>
      </w:pPr>
    </w:p>
    <w:p w14:paraId="6E187158" w14:textId="77777777" w:rsidR="003535E7" w:rsidRDefault="003535E7" w:rsidP="003535E7">
      <w:pPr>
        <w:tabs>
          <w:tab w:val="left" w:pos="1701"/>
        </w:tabs>
        <w:ind w:left="1701" w:right="567" w:hanging="567"/>
        <w:rPr>
          <w:b/>
          <w:szCs w:val="20"/>
        </w:rPr>
      </w:pPr>
      <w:r>
        <w:rPr>
          <w:b/>
        </w:rPr>
        <w:t>B.</w:t>
      </w:r>
      <w:r>
        <w:rPr>
          <w:b/>
        </w:rPr>
        <w:tab/>
        <w:t>TIEKIMO IR VARTOJIMO SĄLYGOS AR APRIBOJIMAI</w:t>
      </w:r>
    </w:p>
    <w:p w14:paraId="3AC13754" w14:textId="77777777" w:rsidR="003535E7" w:rsidRDefault="003535E7" w:rsidP="003535E7">
      <w:pPr>
        <w:tabs>
          <w:tab w:val="left" w:pos="1701"/>
        </w:tabs>
        <w:ind w:left="567" w:right="567" w:hanging="567"/>
      </w:pPr>
    </w:p>
    <w:p w14:paraId="21745CD2" w14:textId="77777777" w:rsidR="003535E7" w:rsidRDefault="003535E7" w:rsidP="003535E7">
      <w:pPr>
        <w:tabs>
          <w:tab w:val="left" w:pos="1701"/>
        </w:tabs>
        <w:ind w:left="1701" w:right="567" w:hanging="567"/>
        <w:rPr>
          <w:b/>
        </w:rPr>
      </w:pPr>
    </w:p>
    <w:p w14:paraId="0819ACD3" w14:textId="77777777" w:rsidR="003535E7" w:rsidRDefault="003535E7" w:rsidP="003535E7">
      <w:pPr>
        <w:ind w:left="567" w:hanging="567"/>
      </w:pPr>
    </w:p>
    <w:p w14:paraId="5C07C788" w14:textId="77777777" w:rsidR="003535E7" w:rsidRDefault="003535E7" w:rsidP="003535E7">
      <w:pPr>
        <w:ind w:right="-1"/>
      </w:pPr>
    </w:p>
    <w:p w14:paraId="317EA50B" w14:textId="77777777" w:rsidR="003535E7" w:rsidRDefault="003535E7" w:rsidP="003535E7">
      <w:pPr>
        <w:ind w:right="-1"/>
      </w:pPr>
    </w:p>
    <w:p w14:paraId="628E5B67" w14:textId="77777777" w:rsidR="003535E7" w:rsidRDefault="003535E7" w:rsidP="003535E7">
      <w:pPr>
        <w:ind w:right="-1"/>
      </w:pPr>
    </w:p>
    <w:p w14:paraId="0A557868" w14:textId="77777777" w:rsidR="003535E7" w:rsidRDefault="003535E7" w:rsidP="003535E7">
      <w:pPr>
        <w:ind w:right="-1"/>
      </w:pPr>
    </w:p>
    <w:p w14:paraId="0BF8D62C" w14:textId="77777777" w:rsidR="003535E7" w:rsidRDefault="003535E7" w:rsidP="003535E7">
      <w:pPr>
        <w:ind w:right="-1"/>
      </w:pPr>
    </w:p>
    <w:p w14:paraId="643D05C9" w14:textId="77777777" w:rsidR="003535E7" w:rsidRDefault="003535E7" w:rsidP="003535E7">
      <w:pPr>
        <w:ind w:right="-1"/>
      </w:pPr>
    </w:p>
    <w:p w14:paraId="1413EBE1" w14:textId="77777777" w:rsidR="003535E7" w:rsidRDefault="003535E7" w:rsidP="003535E7">
      <w:pPr>
        <w:ind w:right="-1"/>
      </w:pPr>
    </w:p>
    <w:p w14:paraId="5B4CD3E1" w14:textId="77777777" w:rsidR="003535E7" w:rsidRDefault="003535E7" w:rsidP="003535E7">
      <w:pPr>
        <w:ind w:right="-1"/>
      </w:pPr>
    </w:p>
    <w:p w14:paraId="2D6940F9" w14:textId="77777777" w:rsidR="003535E7" w:rsidRDefault="003535E7" w:rsidP="003535E7">
      <w:pPr>
        <w:ind w:right="-1"/>
      </w:pPr>
    </w:p>
    <w:p w14:paraId="39EE48F4" w14:textId="77777777" w:rsidR="003535E7" w:rsidRDefault="003535E7" w:rsidP="003535E7">
      <w:pPr>
        <w:ind w:right="-1"/>
      </w:pPr>
    </w:p>
    <w:p w14:paraId="057190D6" w14:textId="77777777" w:rsidR="003535E7" w:rsidRDefault="003535E7" w:rsidP="003535E7">
      <w:pPr>
        <w:ind w:right="-1"/>
      </w:pPr>
    </w:p>
    <w:p w14:paraId="70CE0D33" w14:textId="77777777" w:rsidR="003535E7" w:rsidRDefault="003535E7" w:rsidP="003535E7">
      <w:pPr>
        <w:ind w:right="-1"/>
      </w:pPr>
    </w:p>
    <w:p w14:paraId="2BDD44DB" w14:textId="77777777" w:rsidR="003535E7" w:rsidRDefault="003535E7" w:rsidP="003535E7">
      <w:pPr>
        <w:ind w:right="-1"/>
      </w:pPr>
    </w:p>
    <w:p w14:paraId="62A74B9D" w14:textId="77777777" w:rsidR="003535E7" w:rsidRDefault="003535E7" w:rsidP="003535E7">
      <w:pPr>
        <w:ind w:right="-1"/>
      </w:pPr>
    </w:p>
    <w:p w14:paraId="470CBFDE" w14:textId="77777777" w:rsidR="003535E7" w:rsidRDefault="003535E7" w:rsidP="003535E7">
      <w:pPr>
        <w:ind w:right="-1"/>
      </w:pPr>
    </w:p>
    <w:p w14:paraId="6804D5E0" w14:textId="77777777" w:rsidR="00AF40B7" w:rsidRDefault="00AF40B7" w:rsidP="003535E7">
      <w:pPr>
        <w:ind w:right="-1"/>
      </w:pPr>
    </w:p>
    <w:p w14:paraId="1C8DE1CC" w14:textId="77777777" w:rsidR="00AF40B7" w:rsidRDefault="00AF40B7" w:rsidP="003535E7">
      <w:pPr>
        <w:ind w:right="-1"/>
      </w:pPr>
    </w:p>
    <w:p w14:paraId="0A1C0669" w14:textId="77777777" w:rsidR="00AF40B7" w:rsidRDefault="00AF40B7" w:rsidP="003535E7">
      <w:pPr>
        <w:ind w:right="-1"/>
      </w:pPr>
    </w:p>
    <w:p w14:paraId="702E9F91" w14:textId="77777777" w:rsidR="00AF40B7" w:rsidRDefault="00AF40B7" w:rsidP="003535E7">
      <w:pPr>
        <w:ind w:right="-1"/>
      </w:pPr>
    </w:p>
    <w:p w14:paraId="47AC6B12" w14:textId="77777777" w:rsidR="00AF40B7" w:rsidRDefault="00AF40B7" w:rsidP="003535E7">
      <w:pPr>
        <w:ind w:right="-1"/>
      </w:pPr>
    </w:p>
    <w:p w14:paraId="3C9472DF" w14:textId="77777777" w:rsidR="00AF40B7" w:rsidRDefault="00AF40B7" w:rsidP="003535E7">
      <w:pPr>
        <w:ind w:right="-1"/>
      </w:pPr>
    </w:p>
    <w:p w14:paraId="2607ACFB" w14:textId="77777777" w:rsidR="00AF40B7" w:rsidRDefault="00AF40B7" w:rsidP="003535E7">
      <w:pPr>
        <w:ind w:right="-1"/>
      </w:pPr>
    </w:p>
    <w:p w14:paraId="0F83D61B" w14:textId="77777777" w:rsidR="00AF40B7" w:rsidRDefault="00AF40B7" w:rsidP="003535E7">
      <w:pPr>
        <w:ind w:right="-1"/>
      </w:pPr>
    </w:p>
    <w:p w14:paraId="4FB970C5" w14:textId="77777777" w:rsidR="00AF40B7" w:rsidRDefault="00AF40B7" w:rsidP="003535E7">
      <w:pPr>
        <w:ind w:right="-1"/>
      </w:pPr>
    </w:p>
    <w:p w14:paraId="3646106E" w14:textId="77777777" w:rsidR="003535E7" w:rsidRDefault="003535E7" w:rsidP="003535E7">
      <w:pPr>
        <w:ind w:right="-1"/>
      </w:pPr>
    </w:p>
    <w:p w14:paraId="776D9A47" w14:textId="77777777" w:rsidR="003535E7" w:rsidRDefault="003535E7" w:rsidP="003535E7">
      <w:pPr>
        <w:ind w:left="567" w:hanging="567"/>
        <w:rPr>
          <w:b/>
        </w:rPr>
      </w:pPr>
      <w:r>
        <w:rPr>
          <w:b/>
        </w:rPr>
        <w:t>A.</w:t>
      </w:r>
      <w:r>
        <w:rPr>
          <w:b/>
        </w:rPr>
        <w:tab/>
        <w:t>GAMINTOJAS (-AI), ATSAKINGAS (-I) UŽ SERIJŲ IŠLEIDIMĄ</w:t>
      </w:r>
    </w:p>
    <w:p w14:paraId="42C485A9" w14:textId="77777777" w:rsidR="003535E7" w:rsidRDefault="003535E7" w:rsidP="003535E7"/>
    <w:p w14:paraId="08488595" w14:textId="77777777" w:rsidR="003535E7" w:rsidRDefault="003535E7" w:rsidP="003535E7">
      <w:pPr>
        <w:jc w:val="both"/>
      </w:pPr>
      <w:r>
        <w:rPr>
          <w:noProof/>
          <w:u w:val="single"/>
        </w:rPr>
        <w:t>Gamintojo (-ų), atsakingo (-ų) už serijų išleidimą, pavadinimas (-ai) ir adresas (-ai)</w:t>
      </w:r>
    </w:p>
    <w:p w14:paraId="613948CB" w14:textId="77777777" w:rsidR="003535E7" w:rsidRDefault="003535E7" w:rsidP="003535E7"/>
    <w:p w14:paraId="6A4A6BB0" w14:textId="77777777" w:rsidR="004E4C4C" w:rsidRPr="00EE61AC" w:rsidRDefault="004E4C4C" w:rsidP="004E4C4C">
      <w:pPr>
        <w:tabs>
          <w:tab w:val="left" w:pos="567"/>
        </w:tabs>
        <w:spacing w:line="260" w:lineRule="exact"/>
        <w:rPr>
          <w:noProof/>
          <w:szCs w:val="23"/>
          <w:lang w:eastAsia="de-AT"/>
        </w:rPr>
      </w:pPr>
      <w:r w:rsidRPr="00EE61AC">
        <w:rPr>
          <w:noProof/>
          <w:szCs w:val="23"/>
          <w:lang w:eastAsia="de-AT"/>
        </w:rPr>
        <w:t>AOP Orphan Pharmaceuticals GmbH</w:t>
      </w:r>
    </w:p>
    <w:p w14:paraId="4412315A" w14:textId="77777777" w:rsidR="004E4C4C" w:rsidRPr="00EE61AC" w:rsidRDefault="004E4C4C" w:rsidP="004E4C4C">
      <w:pPr>
        <w:tabs>
          <w:tab w:val="left" w:pos="567"/>
        </w:tabs>
        <w:spacing w:line="260" w:lineRule="exact"/>
        <w:rPr>
          <w:noProof/>
          <w:szCs w:val="23"/>
          <w:lang w:eastAsia="de-AT"/>
        </w:rPr>
      </w:pPr>
      <w:r w:rsidRPr="00EE61AC">
        <w:rPr>
          <w:noProof/>
          <w:szCs w:val="23"/>
          <w:lang w:eastAsia="de-AT"/>
        </w:rPr>
        <w:t>Leopold-Ungar-Platz 2</w:t>
      </w:r>
    </w:p>
    <w:p w14:paraId="08FC318D" w14:textId="77777777" w:rsidR="004E4C4C" w:rsidRPr="00EE61AC" w:rsidRDefault="004E4C4C" w:rsidP="004E4C4C">
      <w:pPr>
        <w:tabs>
          <w:tab w:val="left" w:pos="567"/>
        </w:tabs>
        <w:spacing w:line="260" w:lineRule="exact"/>
        <w:rPr>
          <w:noProof/>
          <w:szCs w:val="23"/>
          <w:lang w:eastAsia="de-AT"/>
        </w:rPr>
      </w:pPr>
      <w:r w:rsidRPr="00EE61AC">
        <w:rPr>
          <w:noProof/>
          <w:szCs w:val="23"/>
          <w:lang w:eastAsia="de-AT"/>
        </w:rPr>
        <w:t>1190 Viena</w:t>
      </w:r>
    </w:p>
    <w:p w14:paraId="05203F21" w14:textId="77F0D07E" w:rsidR="003535E7" w:rsidRDefault="004E4C4C" w:rsidP="003535E7">
      <w:pPr>
        <w:tabs>
          <w:tab w:val="left" w:pos="567"/>
        </w:tabs>
        <w:spacing w:line="260" w:lineRule="exact"/>
        <w:rPr>
          <w:snapToGrid w:val="0"/>
        </w:rPr>
      </w:pPr>
      <w:r w:rsidRPr="00EE61AC">
        <w:rPr>
          <w:noProof/>
          <w:szCs w:val="23"/>
          <w:lang w:eastAsia="de-AT"/>
        </w:rPr>
        <w:t>Austrija</w:t>
      </w:r>
    </w:p>
    <w:p w14:paraId="41227F06" w14:textId="77777777" w:rsidR="003535E7" w:rsidRDefault="003535E7" w:rsidP="003535E7"/>
    <w:p w14:paraId="636FDF32" w14:textId="77777777" w:rsidR="003535E7" w:rsidRDefault="003535E7" w:rsidP="003535E7"/>
    <w:p w14:paraId="55D26F15" w14:textId="77777777" w:rsidR="003535E7" w:rsidRDefault="003535E7" w:rsidP="003535E7">
      <w:pPr>
        <w:ind w:left="567" w:hanging="567"/>
      </w:pPr>
      <w:r>
        <w:rPr>
          <w:b/>
          <w:noProof/>
        </w:rPr>
        <w:t>B.</w:t>
      </w:r>
      <w:r>
        <w:rPr>
          <w:b/>
        </w:rPr>
        <w:tab/>
      </w:r>
      <w:r>
        <w:rPr>
          <w:b/>
          <w:noProof/>
        </w:rPr>
        <w:t>TIEKIMO IR VARTOJIMO SĄLYGOS AR APRIBOJIMAI</w:t>
      </w:r>
    </w:p>
    <w:p w14:paraId="04FC6461" w14:textId="77777777" w:rsidR="003535E7" w:rsidRDefault="003535E7" w:rsidP="003535E7"/>
    <w:p w14:paraId="61A3985B" w14:textId="77777777" w:rsidR="003535E7" w:rsidRDefault="003535E7" w:rsidP="003535E7">
      <w:r>
        <w:t>Receptinis vaistinis preparatas.</w:t>
      </w:r>
    </w:p>
    <w:p w14:paraId="3CC1EBE0" w14:textId="77777777" w:rsidR="003535E7" w:rsidRDefault="003535E7" w:rsidP="00896397">
      <w:pPr>
        <w:pStyle w:val="Antrat2"/>
        <w:spacing w:before="0" w:after="0" w:line="240" w:lineRule="auto"/>
        <w:jc w:val="center"/>
        <w:rPr>
          <w:rFonts w:ascii="Times New Roman" w:hAnsi="Times New Roman"/>
          <w:i w:val="0"/>
          <w:lang w:val="lt-LT"/>
        </w:rPr>
      </w:pPr>
    </w:p>
    <w:p w14:paraId="384DBC28" w14:textId="77777777" w:rsidR="003535E7" w:rsidRDefault="003535E7" w:rsidP="00896397">
      <w:pPr>
        <w:pStyle w:val="Antrat2"/>
        <w:spacing w:before="0" w:after="0" w:line="240" w:lineRule="auto"/>
        <w:jc w:val="center"/>
        <w:rPr>
          <w:rFonts w:ascii="Times New Roman" w:hAnsi="Times New Roman"/>
          <w:i w:val="0"/>
          <w:lang w:val="lt-LT"/>
        </w:rPr>
      </w:pPr>
    </w:p>
    <w:p w14:paraId="19381E9A" w14:textId="77777777" w:rsidR="003535E7" w:rsidRDefault="003535E7" w:rsidP="00896397">
      <w:pPr>
        <w:pStyle w:val="Antrat2"/>
        <w:spacing w:before="0" w:after="0" w:line="240" w:lineRule="auto"/>
        <w:jc w:val="center"/>
        <w:rPr>
          <w:rFonts w:ascii="Times New Roman" w:hAnsi="Times New Roman"/>
          <w:i w:val="0"/>
          <w:lang w:val="lt-LT"/>
        </w:rPr>
      </w:pPr>
    </w:p>
    <w:p w14:paraId="18FACC25" w14:textId="77777777" w:rsidR="003535E7" w:rsidRDefault="003535E7" w:rsidP="00896397">
      <w:pPr>
        <w:pStyle w:val="Antrat2"/>
        <w:spacing w:before="0" w:after="0" w:line="240" w:lineRule="auto"/>
        <w:jc w:val="center"/>
        <w:rPr>
          <w:rFonts w:ascii="Times New Roman" w:hAnsi="Times New Roman"/>
          <w:i w:val="0"/>
          <w:lang w:val="lt-LT"/>
        </w:rPr>
      </w:pPr>
    </w:p>
    <w:p w14:paraId="687664E1" w14:textId="77777777" w:rsidR="003535E7" w:rsidRDefault="003535E7" w:rsidP="00896397">
      <w:pPr>
        <w:pStyle w:val="Antrat2"/>
        <w:spacing w:before="0" w:after="0" w:line="240" w:lineRule="auto"/>
        <w:jc w:val="center"/>
        <w:rPr>
          <w:rFonts w:ascii="Times New Roman" w:hAnsi="Times New Roman"/>
          <w:i w:val="0"/>
          <w:lang w:val="lt-LT"/>
        </w:rPr>
      </w:pPr>
    </w:p>
    <w:p w14:paraId="210909D8" w14:textId="77777777" w:rsidR="003535E7" w:rsidRDefault="003535E7" w:rsidP="00896397">
      <w:pPr>
        <w:pStyle w:val="Antrat2"/>
        <w:spacing w:before="0" w:after="0" w:line="240" w:lineRule="auto"/>
        <w:jc w:val="center"/>
        <w:rPr>
          <w:rFonts w:ascii="Times New Roman" w:hAnsi="Times New Roman"/>
          <w:i w:val="0"/>
          <w:lang w:val="lt-LT"/>
        </w:rPr>
      </w:pPr>
    </w:p>
    <w:p w14:paraId="72CB71D7" w14:textId="77777777" w:rsidR="003535E7" w:rsidRDefault="003535E7" w:rsidP="00896397">
      <w:pPr>
        <w:pStyle w:val="Antrat2"/>
        <w:spacing w:before="0" w:after="0" w:line="240" w:lineRule="auto"/>
        <w:jc w:val="center"/>
        <w:rPr>
          <w:rFonts w:ascii="Times New Roman" w:hAnsi="Times New Roman"/>
          <w:i w:val="0"/>
          <w:lang w:val="lt-LT"/>
        </w:rPr>
      </w:pPr>
    </w:p>
    <w:p w14:paraId="01DB4529" w14:textId="77777777" w:rsidR="003535E7" w:rsidRDefault="003535E7" w:rsidP="00896397">
      <w:pPr>
        <w:pStyle w:val="Antrat2"/>
        <w:spacing w:before="0" w:after="0" w:line="240" w:lineRule="auto"/>
        <w:jc w:val="center"/>
        <w:rPr>
          <w:rFonts w:ascii="Times New Roman" w:hAnsi="Times New Roman"/>
          <w:i w:val="0"/>
          <w:lang w:val="lt-LT"/>
        </w:rPr>
      </w:pPr>
    </w:p>
    <w:p w14:paraId="53F8F9B4" w14:textId="77777777" w:rsidR="003535E7" w:rsidRDefault="003535E7" w:rsidP="00896397">
      <w:pPr>
        <w:pStyle w:val="Antrat2"/>
        <w:spacing w:before="0" w:after="0" w:line="240" w:lineRule="auto"/>
        <w:jc w:val="center"/>
        <w:rPr>
          <w:rFonts w:ascii="Times New Roman" w:hAnsi="Times New Roman"/>
          <w:i w:val="0"/>
          <w:lang w:val="lt-LT"/>
        </w:rPr>
      </w:pPr>
    </w:p>
    <w:p w14:paraId="119056FF" w14:textId="77777777" w:rsidR="003535E7" w:rsidRDefault="003535E7" w:rsidP="00896397">
      <w:pPr>
        <w:pStyle w:val="Antrat2"/>
        <w:spacing w:before="0" w:after="0" w:line="240" w:lineRule="auto"/>
        <w:jc w:val="center"/>
        <w:rPr>
          <w:rFonts w:ascii="Times New Roman" w:hAnsi="Times New Roman"/>
          <w:i w:val="0"/>
          <w:lang w:val="lt-LT"/>
        </w:rPr>
      </w:pPr>
    </w:p>
    <w:p w14:paraId="69662EA1" w14:textId="77777777" w:rsidR="003535E7" w:rsidRDefault="003535E7" w:rsidP="00896397">
      <w:pPr>
        <w:pStyle w:val="Antrat2"/>
        <w:spacing w:before="0" w:after="0" w:line="240" w:lineRule="auto"/>
        <w:jc w:val="center"/>
        <w:rPr>
          <w:rFonts w:ascii="Times New Roman" w:hAnsi="Times New Roman"/>
          <w:i w:val="0"/>
          <w:lang w:val="lt-LT"/>
        </w:rPr>
      </w:pPr>
    </w:p>
    <w:p w14:paraId="1017C6F5" w14:textId="77777777" w:rsidR="003535E7" w:rsidRDefault="003535E7" w:rsidP="00896397">
      <w:pPr>
        <w:pStyle w:val="Antrat2"/>
        <w:spacing w:before="0" w:after="0" w:line="240" w:lineRule="auto"/>
        <w:jc w:val="center"/>
        <w:rPr>
          <w:rFonts w:ascii="Times New Roman" w:hAnsi="Times New Roman"/>
          <w:i w:val="0"/>
          <w:lang w:val="lt-LT"/>
        </w:rPr>
      </w:pPr>
    </w:p>
    <w:p w14:paraId="7B387121" w14:textId="77777777" w:rsidR="003535E7" w:rsidRDefault="003535E7" w:rsidP="00896397">
      <w:pPr>
        <w:pStyle w:val="Antrat2"/>
        <w:spacing w:before="0" w:after="0" w:line="240" w:lineRule="auto"/>
        <w:jc w:val="center"/>
        <w:rPr>
          <w:rFonts w:ascii="Times New Roman" w:hAnsi="Times New Roman"/>
          <w:i w:val="0"/>
          <w:lang w:val="lt-LT"/>
        </w:rPr>
      </w:pPr>
    </w:p>
    <w:p w14:paraId="02FBC9F7" w14:textId="77777777" w:rsidR="003535E7" w:rsidRDefault="003535E7" w:rsidP="00896397">
      <w:pPr>
        <w:pStyle w:val="Antrat2"/>
        <w:spacing w:before="0" w:after="0" w:line="240" w:lineRule="auto"/>
        <w:jc w:val="center"/>
        <w:rPr>
          <w:rFonts w:ascii="Times New Roman" w:hAnsi="Times New Roman"/>
          <w:i w:val="0"/>
          <w:lang w:val="lt-LT"/>
        </w:rPr>
      </w:pPr>
    </w:p>
    <w:p w14:paraId="107FBB9C" w14:textId="77777777" w:rsidR="003535E7" w:rsidRDefault="003535E7" w:rsidP="00896397">
      <w:pPr>
        <w:pStyle w:val="Antrat2"/>
        <w:spacing w:before="0" w:after="0" w:line="240" w:lineRule="auto"/>
        <w:jc w:val="center"/>
        <w:rPr>
          <w:rFonts w:ascii="Times New Roman" w:hAnsi="Times New Roman"/>
          <w:i w:val="0"/>
          <w:lang w:val="lt-LT"/>
        </w:rPr>
      </w:pPr>
    </w:p>
    <w:p w14:paraId="0F4D0FF7" w14:textId="77777777" w:rsidR="003535E7" w:rsidRDefault="003535E7" w:rsidP="00896397">
      <w:pPr>
        <w:pStyle w:val="Antrat2"/>
        <w:spacing w:before="0" w:after="0" w:line="240" w:lineRule="auto"/>
        <w:jc w:val="center"/>
        <w:rPr>
          <w:rFonts w:ascii="Times New Roman" w:hAnsi="Times New Roman"/>
          <w:i w:val="0"/>
          <w:lang w:val="lt-LT"/>
        </w:rPr>
      </w:pPr>
    </w:p>
    <w:p w14:paraId="1A6A3B5E" w14:textId="77777777" w:rsidR="003535E7" w:rsidRDefault="003535E7" w:rsidP="00896397">
      <w:pPr>
        <w:pStyle w:val="Antrat2"/>
        <w:spacing w:before="0" w:after="0" w:line="240" w:lineRule="auto"/>
        <w:jc w:val="center"/>
        <w:rPr>
          <w:rFonts w:ascii="Times New Roman" w:hAnsi="Times New Roman"/>
          <w:i w:val="0"/>
          <w:lang w:val="lt-LT"/>
        </w:rPr>
      </w:pPr>
    </w:p>
    <w:p w14:paraId="7874474F" w14:textId="77777777" w:rsidR="003535E7" w:rsidRDefault="003535E7" w:rsidP="00896397">
      <w:pPr>
        <w:pStyle w:val="Antrat2"/>
        <w:spacing w:before="0" w:after="0" w:line="240" w:lineRule="auto"/>
        <w:jc w:val="center"/>
        <w:rPr>
          <w:rFonts w:ascii="Times New Roman" w:hAnsi="Times New Roman"/>
          <w:i w:val="0"/>
          <w:lang w:val="lt-LT"/>
        </w:rPr>
      </w:pPr>
    </w:p>
    <w:p w14:paraId="1FE08A74" w14:textId="77777777" w:rsidR="003535E7" w:rsidRDefault="003535E7" w:rsidP="00896397">
      <w:pPr>
        <w:pStyle w:val="Antrat2"/>
        <w:spacing w:before="0" w:after="0" w:line="240" w:lineRule="auto"/>
        <w:jc w:val="center"/>
        <w:rPr>
          <w:rFonts w:ascii="Times New Roman" w:hAnsi="Times New Roman"/>
          <w:i w:val="0"/>
          <w:lang w:val="lt-LT"/>
        </w:rPr>
      </w:pPr>
    </w:p>
    <w:p w14:paraId="042C3539" w14:textId="77777777" w:rsidR="003535E7" w:rsidRDefault="003535E7" w:rsidP="00896397">
      <w:pPr>
        <w:pStyle w:val="Antrat2"/>
        <w:spacing w:before="0" w:after="0" w:line="240" w:lineRule="auto"/>
        <w:jc w:val="center"/>
        <w:rPr>
          <w:rFonts w:ascii="Times New Roman" w:hAnsi="Times New Roman"/>
          <w:i w:val="0"/>
          <w:lang w:val="lt-LT"/>
        </w:rPr>
      </w:pPr>
    </w:p>
    <w:p w14:paraId="2F027E36" w14:textId="77777777" w:rsidR="003535E7" w:rsidRDefault="003535E7" w:rsidP="00896397">
      <w:pPr>
        <w:pStyle w:val="Antrat2"/>
        <w:spacing w:before="0" w:after="0" w:line="240" w:lineRule="auto"/>
        <w:jc w:val="center"/>
        <w:rPr>
          <w:rFonts w:ascii="Times New Roman" w:hAnsi="Times New Roman"/>
          <w:i w:val="0"/>
          <w:lang w:val="lt-LT"/>
        </w:rPr>
      </w:pPr>
    </w:p>
    <w:p w14:paraId="0DB0A16E" w14:textId="77777777" w:rsidR="003535E7" w:rsidRDefault="003535E7" w:rsidP="00896397">
      <w:pPr>
        <w:pStyle w:val="Antrat2"/>
        <w:spacing w:before="0" w:after="0" w:line="240" w:lineRule="auto"/>
        <w:jc w:val="center"/>
        <w:rPr>
          <w:rFonts w:ascii="Times New Roman" w:hAnsi="Times New Roman"/>
          <w:i w:val="0"/>
          <w:lang w:val="lt-LT"/>
        </w:rPr>
      </w:pPr>
    </w:p>
    <w:p w14:paraId="4C2DBB32" w14:textId="77777777" w:rsidR="003535E7" w:rsidRDefault="003535E7" w:rsidP="00896397">
      <w:pPr>
        <w:pStyle w:val="Antrat2"/>
        <w:spacing w:before="0" w:after="0" w:line="240" w:lineRule="auto"/>
        <w:jc w:val="center"/>
        <w:rPr>
          <w:rFonts w:ascii="Times New Roman" w:hAnsi="Times New Roman"/>
          <w:i w:val="0"/>
          <w:lang w:val="lt-LT"/>
        </w:rPr>
      </w:pPr>
    </w:p>
    <w:p w14:paraId="11735CE3" w14:textId="77777777" w:rsidR="003535E7" w:rsidRDefault="003535E7" w:rsidP="00896397">
      <w:pPr>
        <w:pStyle w:val="Antrat2"/>
        <w:spacing w:before="0" w:after="0" w:line="240" w:lineRule="auto"/>
        <w:jc w:val="center"/>
        <w:rPr>
          <w:rFonts w:ascii="Times New Roman" w:hAnsi="Times New Roman"/>
          <w:i w:val="0"/>
          <w:lang w:val="lt-LT"/>
        </w:rPr>
      </w:pPr>
    </w:p>
    <w:p w14:paraId="11BF1D46" w14:textId="77777777" w:rsidR="003535E7" w:rsidRDefault="003535E7" w:rsidP="00896397">
      <w:pPr>
        <w:pStyle w:val="Antrat2"/>
        <w:spacing w:before="0" w:after="0" w:line="240" w:lineRule="auto"/>
        <w:jc w:val="center"/>
        <w:rPr>
          <w:rFonts w:ascii="Times New Roman" w:hAnsi="Times New Roman"/>
          <w:i w:val="0"/>
          <w:lang w:val="lt-LT"/>
        </w:rPr>
      </w:pPr>
    </w:p>
    <w:p w14:paraId="6BD2D1BB" w14:textId="77777777" w:rsidR="003535E7" w:rsidRDefault="003535E7" w:rsidP="00896397">
      <w:pPr>
        <w:pStyle w:val="Antrat2"/>
        <w:spacing w:before="0" w:after="0" w:line="240" w:lineRule="auto"/>
        <w:jc w:val="center"/>
        <w:rPr>
          <w:rFonts w:ascii="Times New Roman" w:hAnsi="Times New Roman"/>
          <w:i w:val="0"/>
          <w:lang w:val="lt-LT"/>
        </w:rPr>
      </w:pPr>
    </w:p>
    <w:p w14:paraId="11C4E1D5" w14:textId="77777777" w:rsidR="003535E7" w:rsidRDefault="003535E7" w:rsidP="00896397">
      <w:pPr>
        <w:pStyle w:val="Antrat2"/>
        <w:spacing w:before="0" w:after="0" w:line="240" w:lineRule="auto"/>
        <w:jc w:val="center"/>
        <w:rPr>
          <w:rFonts w:ascii="Times New Roman" w:hAnsi="Times New Roman"/>
          <w:i w:val="0"/>
          <w:lang w:val="lt-LT"/>
        </w:rPr>
      </w:pPr>
    </w:p>
    <w:p w14:paraId="49185543" w14:textId="77777777" w:rsidR="003535E7" w:rsidRDefault="003535E7" w:rsidP="00896397">
      <w:pPr>
        <w:pStyle w:val="Antrat2"/>
        <w:spacing w:before="0" w:after="0" w:line="240" w:lineRule="auto"/>
        <w:jc w:val="center"/>
        <w:rPr>
          <w:rFonts w:ascii="Times New Roman" w:hAnsi="Times New Roman"/>
          <w:i w:val="0"/>
          <w:lang w:val="lt-LT"/>
        </w:rPr>
      </w:pPr>
    </w:p>
    <w:p w14:paraId="458BBD9C" w14:textId="77777777" w:rsidR="003535E7" w:rsidRDefault="003535E7" w:rsidP="00896397">
      <w:pPr>
        <w:pStyle w:val="Antrat2"/>
        <w:spacing w:before="0" w:after="0" w:line="240" w:lineRule="auto"/>
        <w:jc w:val="center"/>
        <w:rPr>
          <w:rFonts w:ascii="Times New Roman" w:hAnsi="Times New Roman"/>
          <w:i w:val="0"/>
          <w:lang w:val="lt-LT"/>
        </w:rPr>
      </w:pPr>
    </w:p>
    <w:p w14:paraId="1CF5F472" w14:textId="77777777" w:rsidR="003535E7" w:rsidRDefault="003535E7" w:rsidP="00896397">
      <w:pPr>
        <w:pStyle w:val="Antrat2"/>
        <w:spacing w:before="0" w:after="0" w:line="240" w:lineRule="auto"/>
        <w:jc w:val="center"/>
        <w:rPr>
          <w:rFonts w:ascii="Times New Roman" w:hAnsi="Times New Roman"/>
          <w:i w:val="0"/>
          <w:lang w:val="lt-LT"/>
        </w:rPr>
      </w:pPr>
    </w:p>
    <w:p w14:paraId="22AF8D09" w14:textId="77777777" w:rsidR="003535E7" w:rsidRDefault="003535E7" w:rsidP="00896397">
      <w:pPr>
        <w:pStyle w:val="Antrat2"/>
        <w:spacing w:before="0" w:after="0" w:line="240" w:lineRule="auto"/>
        <w:jc w:val="center"/>
        <w:rPr>
          <w:rFonts w:ascii="Times New Roman" w:hAnsi="Times New Roman"/>
          <w:i w:val="0"/>
          <w:lang w:val="lt-LT"/>
        </w:rPr>
      </w:pPr>
    </w:p>
    <w:p w14:paraId="43C26105" w14:textId="77777777" w:rsidR="003535E7" w:rsidRDefault="003535E7" w:rsidP="00896397">
      <w:pPr>
        <w:pStyle w:val="Antrat2"/>
        <w:spacing w:before="0" w:after="0" w:line="240" w:lineRule="auto"/>
        <w:jc w:val="center"/>
        <w:rPr>
          <w:rFonts w:ascii="Times New Roman" w:hAnsi="Times New Roman"/>
          <w:i w:val="0"/>
          <w:lang w:val="lt-LT"/>
        </w:rPr>
      </w:pPr>
    </w:p>
    <w:p w14:paraId="1310D2FD" w14:textId="77777777" w:rsidR="003535E7" w:rsidRDefault="003535E7" w:rsidP="00896397">
      <w:pPr>
        <w:pStyle w:val="Antrat2"/>
        <w:spacing w:before="0" w:after="0" w:line="240" w:lineRule="auto"/>
        <w:jc w:val="center"/>
        <w:rPr>
          <w:rFonts w:ascii="Times New Roman" w:hAnsi="Times New Roman"/>
          <w:i w:val="0"/>
          <w:lang w:val="lt-LT"/>
        </w:rPr>
      </w:pPr>
    </w:p>
    <w:p w14:paraId="077AE30B" w14:textId="77777777" w:rsidR="003535E7" w:rsidRDefault="003535E7" w:rsidP="00896397">
      <w:pPr>
        <w:pStyle w:val="Antrat2"/>
        <w:spacing w:before="0" w:after="0" w:line="240" w:lineRule="auto"/>
        <w:jc w:val="center"/>
        <w:rPr>
          <w:rFonts w:ascii="Times New Roman" w:hAnsi="Times New Roman"/>
          <w:i w:val="0"/>
          <w:lang w:val="lt-LT"/>
        </w:rPr>
      </w:pPr>
    </w:p>
    <w:p w14:paraId="1064DA24" w14:textId="77777777" w:rsidR="003535E7" w:rsidRDefault="003535E7" w:rsidP="00896397">
      <w:pPr>
        <w:pStyle w:val="Antrat2"/>
        <w:spacing w:before="0" w:after="0" w:line="240" w:lineRule="auto"/>
        <w:jc w:val="center"/>
        <w:rPr>
          <w:rFonts w:ascii="Times New Roman" w:hAnsi="Times New Roman"/>
          <w:i w:val="0"/>
          <w:lang w:val="lt-LT"/>
        </w:rPr>
      </w:pPr>
    </w:p>
    <w:p w14:paraId="081152F3" w14:textId="77777777" w:rsidR="003535E7" w:rsidRDefault="003535E7" w:rsidP="00896397">
      <w:pPr>
        <w:pStyle w:val="Antrat2"/>
        <w:spacing w:before="0" w:after="0" w:line="240" w:lineRule="auto"/>
        <w:jc w:val="center"/>
        <w:rPr>
          <w:rFonts w:ascii="Times New Roman" w:hAnsi="Times New Roman"/>
          <w:i w:val="0"/>
          <w:lang w:val="lt-LT"/>
        </w:rPr>
      </w:pPr>
    </w:p>
    <w:p w14:paraId="1BA7ECC7" w14:textId="77777777" w:rsidR="003535E7" w:rsidRDefault="003535E7" w:rsidP="00896397">
      <w:pPr>
        <w:pStyle w:val="Antrat2"/>
        <w:spacing w:before="0" w:after="0" w:line="240" w:lineRule="auto"/>
        <w:jc w:val="center"/>
        <w:rPr>
          <w:rFonts w:ascii="Times New Roman" w:hAnsi="Times New Roman"/>
          <w:i w:val="0"/>
          <w:lang w:val="lt-LT"/>
        </w:rPr>
      </w:pPr>
    </w:p>
    <w:p w14:paraId="14334020" w14:textId="77777777" w:rsidR="003535E7" w:rsidRDefault="003535E7" w:rsidP="00896397">
      <w:pPr>
        <w:pStyle w:val="Antrat2"/>
        <w:spacing w:before="0" w:after="0" w:line="240" w:lineRule="auto"/>
        <w:jc w:val="center"/>
        <w:rPr>
          <w:rFonts w:ascii="Times New Roman" w:hAnsi="Times New Roman"/>
          <w:i w:val="0"/>
          <w:lang w:val="lt-LT"/>
        </w:rPr>
      </w:pPr>
    </w:p>
    <w:p w14:paraId="44768B8E" w14:textId="77777777" w:rsidR="003535E7" w:rsidRDefault="003535E7" w:rsidP="00AF40B7"/>
    <w:p w14:paraId="12D498B6" w14:textId="77777777" w:rsidR="003535E7" w:rsidRDefault="003535E7" w:rsidP="00AF40B7"/>
    <w:p w14:paraId="00F33498" w14:textId="77777777" w:rsidR="003535E7" w:rsidRDefault="003535E7" w:rsidP="00AF40B7"/>
    <w:p w14:paraId="0D3560B9" w14:textId="77777777" w:rsidR="003535E7" w:rsidRDefault="003535E7" w:rsidP="00AF40B7"/>
    <w:p w14:paraId="53CC40D8" w14:textId="77777777" w:rsidR="003535E7" w:rsidRDefault="003535E7" w:rsidP="00AF40B7"/>
    <w:p w14:paraId="5DE0872E" w14:textId="77777777" w:rsidR="003535E7" w:rsidRDefault="003535E7" w:rsidP="00AF40B7"/>
    <w:p w14:paraId="09AED6AB" w14:textId="77777777" w:rsidR="003535E7" w:rsidRDefault="003535E7" w:rsidP="00AF40B7"/>
    <w:p w14:paraId="136E0144" w14:textId="77777777" w:rsidR="003535E7" w:rsidRDefault="003535E7" w:rsidP="00AF40B7"/>
    <w:p w14:paraId="7E334872" w14:textId="77777777" w:rsidR="003535E7" w:rsidRDefault="003535E7" w:rsidP="00AF40B7"/>
    <w:p w14:paraId="106F26D7" w14:textId="77777777" w:rsidR="003535E7" w:rsidRDefault="003535E7" w:rsidP="00AF40B7"/>
    <w:p w14:paraId="1331CF77" w14:textId="77777777" w:rsidR="003535E7" w:rsidRDefault="003535E7" w:rsidP="00AF40B7"/>
    <w:p w14:paraId="78F0B509" w14:textId="77777777" w:rsidR="003535E7" w:rsidRDefault="003535E7" w:rsidP="00AF40B7"/>
    <w:p w14:paraId="455E0BF0" w14:textId="77777777" w:rsidR="003535E7" w:rsidRDefault="003535E7" w:rsidP="00AF40B7"/>
    <w:p w14:paraId="43FCBECB" w14:textId="77777777" w:rsidR="003535E7" w:rsidRDefault="003535E7" w:rsidP="00AF40B7"/>
    <w:p w14:paraId="52304BF5" w14:textId="77777777" w:rsidR="003535E7" w:rsidRDefault="003535E7" w:rsidP="00AF40B7"/>
    <w:p w14:paraId="21DEEA85" w14:textId="77777777" w:rsidR="003535E7" w:rsidRDefault="003535E7" w:rsidP="00AF40B7"/>
    <w:p w14:paraId="7FD7B519" w14:textId="77777777" w:rsidR="003535E7" w:rsidRDefault="003535E7" w:rsidP="00AF40B7"/>
    <w:p w14:paraId="114B768C" w14:textId="77777777" w:rsidR="003535E7" w:rsidRDefault="003535E7" w:rsidP="00AF40B7"/>
    <w:p w14:paraId="170F9315" w14:textId="77777777" w:rsidR="003535E7" w:rsidRDefault="003535E7" w:rsidP="00AF40B7"/>
    <w:p w14:paraId="4B8A4546" w14:textId="77777777" w:rsidR="003535E7" w:rsidRDefault="003535E7" w:rsidP="00AF40B7"/>
    <w:p w14:paraId="1290748F" w14:textId="77777777" w:rsidR="003535E7" w:rsidRPr="003535E7" w:rsidRDefault="003535E7" w:rsidP="00AF40B7"/>
    <w:p w14:paraId="0D2FB716" w14:textId="77777777" w:rsidR="003535E7" w:rsidRPr="00BB69D6" w:rsidRDefault="003535E7" w:rsidP="00BB69D6">
      <w:pPr>
        <w:pStyle w:val="Antrat2"/>
        <w:spacing w:before="0" w:after="0" w:line="240" w:lineRule="auto"/>
        <w:jc w:val="center"/>
        <w:rPr>
          <w:rFonts w:ascii="Times New Roman" w:hAnsi="Times New Roman"/>
          <w:i w:val="0"/>
          <w:lang w:val="lt-LT"/>
        </w:rPr>
      </w:pPr>
    </w:p>
    <w:p w14:paraId="7A8F87F4" w14:textId="77777777" w:rsidR="003535E7" w:rsidRPr="00BB69D6" w:rsidRDefault="003535E7" w:rsidP="00BB69D6">
      <w:pPr>
        <w:pStyle w:val="Antrat2"/>
        <w:spacing w:before="0" w:after="0" w:line="240" w:lineRule="auto"/>
        <w:jc w:val="center"/>
        <w:rPr>
          <w:rFonts w:ascii="Times New Roman" w:hAnsi="Times New Roman"/>
          <w:i w:val="0"/>
          <w:lang w:val="lt-LT"/>
        </w:rPr>
      </w:pPr>
    </w:p>
    <w:p w14:paraId="6F5F87FC" w14:textId="77777777" w:rsidR="003535E7" w:rsidRPr="00BB69D6" w:rsidRDefault="003535E7" w:rsidP="00BB69D6">
      <w:pPr>
        <w:pStyle w:val="Antrat2"/>
        <w:spacing w:before="0" w:after="0" w:line="240" w:lineRule="auto"/>
        <w:jc w:val="center"/>
        <w:rPr>
          <w:rFonts w:ascii="Times New Roman" w:hAnsi="Times New Roman"/>
          <w:i w:val="0"/>
          <w:lang w:val="lt-LT"/>
        </w:rPr>
      </w:pPr>
    </w:p>
    <w:p w14:paraId="3EF0C190" w14:textId="77777777" w:rsidR="003535E7" w:rsidRPr="00BB69D6" w:rsidRDefault="003535E7" w:rsidP="00BB69D6">
      <w:pPr>
        <w:pStyle w:val="Antrat2"/>
        <w:spacing w:before="0" w:after="0" w:line="240" w:lineRule="auto"/>
        <w:jc w:val="center"/>
        <w:rPr>
          <w:rFonts w:ascii="Times New Roman" w:hAnsi="Times New Roman"/>
          <w:i w:val="0"/>
          <w:lang w:val="lt-LT"/>
        </w:rPr>
      </w:pPr>
    </w:p>
    <w:p w14:paraId="6BFC894A" w14:textId="77777777" w:rsidR="00896397" w:rsidRPr="00B34FA1" w:rsidRDefault="00896397" w:rsidP="00896397">
      <w:pPr>
        <w:pStyle w:val="Antrat2"/>
        <w:spacing w:before="0" w:after="0" w:line="240" w:lineRule="auto"/>
        <w:jc w:val="center"/>
        <w:rPr>
          <w:rFonts w:ascii="Times New Roman" w:hAnsi="Times New Roman"/>
          <w:bCs/>
          <w:i w:val="0"/>
          <w:iCs/>
          <w:szCs w:val="24"/>
          <w:lang w:val="lt-LT"/>
        </w:rPr>
      </w:pPr>
      <w:r w:rsidRPr="00B34FA1">
        <w:rPr>
          <w:rFonts w:ascii="Times New Roman" w:hAnsi="Times New Roman"/>
          <w:i w:val="0"/>
          <w:lang w:val="lt-LT"/>
        </w:rPr>
        <w:t>III PRIEDAS</w:t>
      </w:r>
    </w:p>
    <w:p w14:paraId="522BD1AB" w14:textId="77777777" w:rsidR="00896397" w:rsidRPr="00B34FA1" w:rsidRDefault="00896397" w:rsidP="00896397"/>
    <w:p w14:paraId="76177BA3" w14:textId="77777777" w:rsidR="00896397" w:rsidRPr="00B34FA1" w:rsidRDefault="00896397" w:rsidP="00896397">
      <w:pPr>
        <w:pStyle w:val="Antrat2"/>
        <w:spacing w:before="0" w:after="0" w:line="240" w:lineRule="auto"/>
        <w:jc w:val="center"/>
        <w:rPr>
          <w:rFonts w:ascii="Times New Roman" w:hAnsi="Times New Roman"/>
          <w:bCs/>
          <w:i w:val="0"/>
          <w:iCs/>
          <w:szCs w:val="24"/>
          <w:lang w:val="lt-LT"/>
        </w:rPr>
      </w:pPr>
      <w:r w:rsidRPr="00B34FA1">
        <w:rPr>
          <w:rFonts w:ascii="Times New Roman" w:hAnsi="Times New Roman"/>
          <w:i w:val="0"/>
          <w:lang w:val="lt-LT"/>
        </w:rPr>
        <w:t>ŽENKLINIMAS IR PAKUOTĖS LAPELIS</w:t>
      </w:r>
    </w:p>
    <w:p w14:paraId="68CE15DF" w14:textId="77777777" w:rsidR="00896397" w:rsidRDefault="00896397" w:rsidP="00162B47">
      <w:pPr>
        <w:jc w:val="center"/>
        <w:outlineLvl w:val="0"/>
        <w:rPr>
          <w:b/>
          <w:noProof/>
        </w:rPr>
      </w:pPr>
    </w:p>
    <w:p w14:paraId="5D511947" w14:textId="77777777" w:rsidR="00896397" w:rsidRDefault="00896397">
      <w:pPr>
        <w:rPr>
          <w:b/>
          <w:noProof/>
        </w:rPr>
      </w:pPr>
      <w:r>
        <w:rPr>
          <w:b/>
          <w:noProof/>
        </w:rPr>
        <w:br w:type="page"/>
      </w:r>
    </w:p>
    <w:p w14:paraId="04866C34" w14:textId="77777777" w:rsidR="00896397" w:rsidRDefault="00896397" w:rsidP="00162B47">
      <w:pPr>
        <w:jc w:val="center"/>
        <w:outlineLvl w:val="0"/>
        <w:rPr>
          <w:b/>
          <w:noProof/>
        </w:rPr>
      </w:pPr>
    </w:p>
    <w:p w14:paraId="2A67B08B" w14:textId="77777777" w:rsidR="00896397" w:rsidRDefault="00896397" w:rsidP="00162B47">
      <w:pPr>
        <w:jc w:val="center"/>
        <w:outlineLvl w:val="0"/>
        <w:rPr>
          <w:b/>
          <w:noProof/>
        </w:rPr>
      </w:pPr>
    </w:p>
    <w:p w14:paraId="77A80921" w14:textId="77777777" w:rsidR="00896397" w:rsidRPr="00BB69D6" w:rsidRDefault="00896397" w:rsidP="00BB69D6">
      <w:pPr>
        <w:jc w:val="center"/>
        <w:outlineLvl w:val="0"/>
        <w:rPr>
          <w:b/>
        </w:rPr>
      </w:pPr>
    </w:p>
    <w:p w14:paraId="4EA5E611" w14:textId="77777777" w:rsidR="00896397" w:rsidRPr="00BB69D6" w:rsidRDefault="00896397" w:rsidP="00BB69D6">
      <w:pPr>
        <w:jc w:val="center"/>
        <w:outlineLvl w:val="0"/>
        <w:rPr>
          <w:b/>
        </w:rPr>
      </w:pPr>
    </w:p>
    <w:p w14:paraId="3A9FD09D" w14:textId="77777777" w:rsidR="00896397" w:rsidRPr="00BB69D6" w:rsidRDefault="00896397" w:rsidP="00BB69D6">
      <w:pPr>
        <w:jc w:val="center"/>
        <w:outlineLvl w:val="0"/>
        <w:rPr>
          <w:b/>
        </w:rPr>
      </w:pPr>
    </w:p>
    <w:p w14:paraId="3850A9A1" w14:textId="77777777" w:rsidR="00896397" w:rsidRPr="00BB69D6" w:rsidRDefault="00896397" w:rsidP="00BB69D6">
      <w:pPr>
        <w:jc w:val="center"/>
        <w:outlineLvl w:val="0"/>
        <w:rPr>
          <w:b/>
        </w:rPr>
      </w:pPr>
    </w:p>
    <w:p w14:paraId="4285EC88" w14:textId="77777777" w:rsidR="00896397" w:rsidRPr="00BB69D6" w:rsidRDefault="00896397" w:rsidP="00BB69D6">
      <w:pPr>
        <w:jc w:val="center"/>
        <w:outlineLvl w:val="0"/>
        <w:rPr>
          <w:b/>
        </w:rPr>
      </w:pPr>
    </w:p>
    <w:p w14:paraId="229762E1" w14:textId="77777777" w:rsidR="00896397" w:rsidRPr="00BB69D6" w:rsidRDefault="00896397" w:rsidP="00BB69D6">
      <w:pPr>
        <w:jc w:val="center"/>
        <w:outlineLvl w:val="0"/>
        <w:rPr>
          <w:b/>
        </w:rPr>
      </w:pPr>
    </w:p>
    <w:p w14:paraId="757DB294" w14:textId="77777777" w:rsidR="00896397" w:rsidRPr="00BB69D6" w:rsidRDefault="00896397" w:rsidP="00BB69D6">
      <w:pPr>
        <w:jc w:val="center"/>
        <w:outlineLvl w:val="0"/>
        <w:rPr>
          <w:b/>
        </w:rPr>
      </w:pPr>
    </w:p>
    <w:p w14:paraId="7CEAB555" w14:textId="77777777" w:rsidR="00896397" w:rsidRPr="00BB69D6" w:rsidRDefault="00896397" w:rsidP="00BB69D6">
      <w:pPr>
        <w:jc w:val="center"/>
        <w:outlineLvl w:val="0"/>
        <w:rPr>
          <w:b/>
        </w:rPr>
      </w:pPr>
    </w:p>
    <w:p w14:paraId="48242A7F" w14:textId="77777777" w:rsidR="00896397" w:rsidRPr="00BB69D6" w:rsidRDefault="00896397" w:rsidP="00BB69D6">
      <w:pPr>
        <w:jc w:val="center"/>
        <w:outlineLvl w:val="0"/>
        <w:rPr>
          <w:b/>
        </w:rPr>
      </w:pPr>
    </w:p>
    <w:p w14:paraId="3A152161" w14:textId="77777777" w:rsidR="00896397" w:rsidRPr="00BB69D6" w:rsidRDefault="00896397" w:rsidP="00BB69D6">
      <w:pPr>
        <w:jc w:val="center"/>
        <w:outlineLvl w:val="0"/>
        <w:rPr>
          <w:b/>
        </w:rPr>
      </w:pPr>
    </w:p>
    <w:p w14:paraId="0870B7F7" w14:textId="77777777" w:rsidR="00896397" w:rsidRPr="00BB69D6" w:rsidRDefault="00896397" w:rsidP="00BB69D6">
      <w:pPr>
        <w:jc w:val="center"/>
        <w:outlineLvl w:val="0"/>
        <w:rPr>
          <w:b/>
        </w:rPr>
      </w:pPr>
    </w:p>
    <w:p w14:paraId="4057EC3C" w14:textId="77777777" w:rsidR="00896397" w:rsidRPr="00BB69D6" w:rsidRDefault="00896397" w:rsidP="00BB69D6">
      <w:pPr>
        <w:jc w:val="center"/>
        <w:outlineLvl w:val="0"/>
        <w:rPr>
          <w:b/>
        </w:rPr>
      </w:pPr>
    </w:p>
    <w:p w14:paraId="6ACA933A" w14:textId="77777777" w:rsidR="00896397" w:rsidRPr="00BB69D6" w:rsidRDefault="00896397" w:rsidP="00BB69D6">
      <w:pPr>
        <w:jc w:val="center"/>
        <w:outlineLvl w:val="0"/>
        <w:rPr>
          <w:b/>
        </w:rPr>
      </w:pPr>
    </w:p>
    <w:p w14:paraId="1DD6AD2D" w14:textId="77777777" w:rsidR="00896397" w:rsidRPr="00BB69D6" w:rsidRDefault="00896397" w:rsidP="00BB69D6">
      <w:pPr>
        <w:jc w:val="center"/>
        <w:outlineLvl w:val="0"/>
        <w:rPr>
          <w:b/>
        </w:rPr>
      </w:pPr>
    </w:p>
    <w:p w14:paraId="457C4A06" w14:textId="77777777" w:rsidR="00896397" w:rsidRPr="00BB69D6" w:rsidRDefault="00896397" w:rsidP="00BB69D6">
      <w:pPr>
        <w:jc w:val="center"/>
        <w:outlineLvl w:val="0"/>
        <w:rPr>
          <w:b/>
        </w:rPr>
      </w:pPr>
    </w:p>
    <w:p w14:paraId="456D91C7" w14:textId="77777777" w:rsidR="00896397" w:rsidRPr="00BB69D6" w:rsidRDefault="00896397" w:rsidP="00BB69D6">
      <w:pPr>
        <w:jc w:val="center"/>
        <w:outlineLvl w:val="0"/>
        <w:rPr>
          <w:b/>
        </w:rPr>
      </w:pPr>
    </w:p>
    <w:p w14:paraId="244AB719" w14:textId="77777777" w:rsidR="00896397" w:rsidRPr="00BB69D6" w:rsidRDefault="00896397" w:rsidP="00BB69D6">
      <w:pPr>
        <w:jc w:val="center"/>
        <w:outlineLvl w:val="0"/>
        <w:rPr>
          <w:b/>
        </w:rPr>
      </w:pPr>
    </w:p>
    <w:p w14:paraId="7C9C92AC" w14:textId="77777777" w:rsidR="00896397" w:rsidRPr="00BB69D6" w:rsidRDefault="00896397" w:rsidP="00BB69D6">
      <w:pPr>
        <w:jc w:val="center"/>
        <w:outlineLvl w:val="0"/>
        <w:rPr>
          <w:b/>
        </w:rPr>
      </w:pPr>
    </w:p>
    <w:p w14:paraId="5216649D" w14:textId="77777777" w:rsidR="00896397" w:rsidRPr="00BB69D6" w:rsidRDefault="00896397" w:rsidP="00BB69D6">
      <w:pPr>
        <w:jc w:val="center"/>
        <w:outlineLvl w:val="0"/>
        <w:rPr>
          <w:b/>
        </w:rPr>
      </w:pPr>
    </w:p>
    <w:p w14:paraId="43B100BC" w14:textId="77777777" w:rsidR="00896397" w:rsidRPr="00BB69D6" w:rsidRDefault="00896397" w:rsidP="00BB69D6">
      <w:pPr>
        <w:jc w:val="center"/>
        <w:outlineLvl w:val="0"/>
        <w:rPr>
          <w:b/>
        </w:rPr>
      </w:pPr>
    </w:p>
    <w:p w14:paraId="748A8E74" w14:textId="77777777" w:rsidR="00896397" w:rsidRPr="00BB69D6" w:rsidRDefault="00896397" w:rsidP="00BB69D6">
      <w:pPr>
        <w:jc w:val="center"/>
        <w:outlineLvl w:val="0"/>
        <w:rPr>
          <w:b/>
        </w:rPr>
      </w:pPr>
    </w:p>
    <w:p w14:paraId="2F2A9CC5" w14:textId="77777777" w:rsidR="00896397" w:rsidRPr="00BB69D6" w:rsidRDefault="00896397" w:rsidP="00BB69D6">
      <w:pPr>
        <w:jc w:val="center"/>
        <w:outlineLvl w:val="0"/>
        <w:rPr>
          <w:b/>
        </w:rPr>
      </w:pPr>
    </w:p>
    <w:p w14:paraId="7A53A9FE" w14:textId="77777777" w:rsidR="00896397" w:rsidRPr="00BB69D6" w:rsidRDefault="00896397" w:rsidP="00BB69D6">
      <w:pPr>
        <w:jc w:val="center"/>
        <w:outlineLvl w:val="0"/>
        <w:rPr>
          <w:b/>
        </w:rPr>
      </w:pPr>
    </w:p>
    <w:p w14:paraId="6B7A0F58" w14:textId="77777777" w:rsidR="00896397" w:rsidRPr="00BB69D6" w:rsidRDefault="00896397" w:rsidP="00BB69D6">
      <w:pPr>
        <w:jc w:val="center"/>
        <w:outlineLvl w:val="0"/>
        <w:rPr>
          <w:b/>
        </w:rPr>
      </w:pPr>
    </w:p>
    <w:p w14:paraId="7FBE3B38" w14:textId="77777777" w:rsidR="00896397" w:rsidRPr="00BB69D6" w:rsidRDefault="00896397" w:rsidP="00BB69D6">
      <w:pPr>
        <w:jc w:val="center"/>
        <w:outlineLvl w:val="0"/>
        <w:rPr>
          <w:b/>
        </w:rPr>
      </w:pPr>
    </w:p>
    <w:p w14:paraId="7B1062EE" w14:textId="56B5A303" w:rsidR="00BB4522" w:rsidRPr="00550536" w:rsidRDefault="003D6A9B" w:rsidP="00162B47">
      <w:pPr>
        <w:jc w:val="center"/>
        <w:outlineLvl w:val="0"/>
        <w:rPr>
          <w:noProof/>
        </w:rPr>
      </w:pPr>
      <w:r w:rsidRPr="00550536">
        <w:rPr>
          <w:b/>
          <w:noProof/>
        </w:rPr>
        <w:t>ŽENKLINIMAS</w:t>
      </w:r>
    </w:p>
    <w:p w14:paraId="7B1062EF" w14:textId="77777777" w:rsidR="00BB4522" w:rsidRPr="00550536" w:rsidRDefault="003D6A9B" w:rsidP="00162B47">
      <w:pPr>
        <w:shd w:val="clear" w:color="auto" w:fill="FFFFFF"/>
        <w:rPr>
          <w:noProof/>
        </w:rPr>
      </w:pPr>
      <w:r w:rsidRPr="00550536">
        <w:rPr>
          <w:noProof/>
        </w:rPr>
        <w:br w:type="page"/>
      </w:r>
    </w:p>
    <w:p w14:paraId="02D44C03" w14:textId="77777777" w:rsidR="008B09D4" w:rsidRPr="00F30F9D" w:rsidRDefault="008B09D4" w:rsidP="008B09D4">
      <w:pPr>
        <w:pStyle w:val="TTEMEASMCA"/>
        <w:rPr>
          <w:lang w:val="lt-LT"/>
        </w:rPr>
      </w:pPr>
    </w:p>
    <w:p w14:paraId="2574AFC3" w14:textId="77777777" w:rsidR="008B09D4" w:rsidRPr="00F30F9D" w:rsidRDefault="008B09D4" w:rsidP="008B09D4">
      <w:pPr>
        <w:pStyle w:val="PI-1labEMEASMCA"/>
        <w:rPr>
          <w:noProof w:val="0"/>
        </w:rPr>
      </w:pPr>
      <w:r w:rsidRPr="00F30F9D">
        <w:rPr>
          <w:noProof w:val="0"/>
        </w:rPr>
        <w:t>INFORMACIJA ANT IŠORINĖS PAKUOTĖS</w:t>
      </w:r>
    </w:p>
    <w:p w14:paraId="088786D1" w14:textId="77777777" w:rsidR="008B09D4" w:rsidRPr="00F30F9D" w:rsidRDefault="008B09D4" w:rsidP="008B09D4">
      <w:pPr>
        <w:pStyle w:val="PI-1labEMEASMCA"/>
        <w:rPr>
          <w:noProof w:val="0"/>
        </w:rPr>
      </w:pPr>
    </w:p>
    <w:p w14:paraId="524BA22B" w14:textId="4A2B69C1" w:rsidR="008B09D4" w:rsidRPr="00F30F9D" w:rsidRDefault="008B09D4" w:rsidP="008B09D4">
      <w:pPr>
        <w:pStyle w:val="PI-1labEMEASMCA"/>
        <w:rPr>
          <w:bCs/>
          <w:noProof w:val="0"/>
        </w:rPr>
      </w:pPr>
      <w:r w:rsidRPr="00F30F9D">
        <w:rPr>
          <w:noProof w:val="0"/>
        </w:rPr>
        <w:t>FLAKONO KARTONO DĖŽUTĖ</w:t>
      </w:r>
    </w:p>
    <w:p w14:paraId="3A9925D6" w14:textId="77777777" w:rsidR="008B09D4" w:rsidRPr="005A173E" w:rsidRDefault="008B09D4" w:rsidP="008B09D4">
      <w:pPr>
        <w:pStyle w:val="BTEMEASMCA"/>
        <w:rPr>
          <w:szCs w:val="22"/>
          <w:lang w:val="lt-LT"/>
        </w:rPr>
      </w:pPr>
    </w:p>
    <w:p w14:paraId="204D50E5" w14:textId="77777777" w:rsidR="008B09D4" w:rsidRPr="005A173E" w:rsidRDefault="008B09D4" w:rsidP="008B09D4">
      <w:pPr>
        <w:pStyle w:val="BTEMEASMCA"/>
        <w:rPr>
          <w:szCs w:val="22"/>
          <w:lang w:val="lt-LT"/>
        </w:rPr>
      </w:pPr>
    </w:p>
    <w:p w14:paraId="512525FA" w14:textId="77777777" w:rsidR="008B09D4" w:rsidRPr="00F30F9D" w:rsidRDefault="008B09D4" w:rsidP="008B09D4">
      <w:pPr>
        <w:pStyle w:val="PI-1labEMEASMCA"/>
        <w:rPr>
          <w:noProof w:val="0"/>
        </w:rPr>
      </w:pPr>
      <w:r w:rsidRPr="00F30F9D">
        <w:rPr>
          <w:noProof w:val="0"/>
        </w:rPr>
        <w:t>1.</w:t>
      </w:r>
      <w:r w:rsidRPr="00F30F9D">
        <w:rPr>
          <w:noProof w:val="0"/>
        </w:rPr>
        <w:tab/>
        <w:t>VAISTINIO PREPARATO PAVADINIMAS</w:t>
      </w:r>
    </w:p>
    <w:p w14:paraId="192EB7EC" w14:textId="77777777" w:rsidR="008B09D4" w:rsidRPr="00EE61AC" w:rsidRDefault="008B09D4" w:rsidP="008B09D4">
      <w:pPr>
        <w:pStyle w:val="BTEMEASMCA"/>
        <w:rPr>
          <w:szCs w:val="22"/>
          <w:lang w:val="lt-LT"/>
        </w:rPr>
      </w:pPr>
    </w:p>
    <w:p w14:paraId="305292E1" w14:textId="4ABDD541" w:rsidR="008B09D4" w:rsidRPr="00F30F9D" w:rsidRDefault="008B09D4" w:rsidP="008B09D4">
      <w:pPr>
        <w:rPr>
          <w:szCs w:val="22"/>
        </w:rPr>
      </w:pPr>
      <w:proofErr w:type="spellStart"/>
      <w:r>
        <w:rPr>
          <w:szCs w:val="22"/>
        </w:rPr>
        <w:t>Raploc</w:t>
      </w:r>
      <w:proofErr w:type="spellEnd"/>
      <w:r>
        <w:rPr>
          <w:szCs w:val="22"/>
        </w:rPr>
        <w:t xml:space="preserve"> </w:t>
      </w:r>
      <w:r w:rsidRPr="00F30F9D">
        <w:rPr>
          <w:szCs w:val="22"/>
        </w:rPr>
        <w:t xml:space="preserve">300 mg milteliai </w:t>
      </w:r>
      <w:r>
        <w:rPr>
          <w:szCs w:val="22"/>
        </w:rPr>
        <w:t>infuziniam</w:t>
      </w:r>
      <w:r w:rsidRPr="00F30F9D">
        <w:rPr>
          <w:szCs w:val="22"/>
        </w:rPr>
        <w:t xml:space="preserve"> tirpalui</w:t>
      </w:r>
    </w:p>
    <w:p w14:paraId="6AD999C7" w14:textId="6FAAFAD9" w:rsidR="008B09D4" w:rsidRPr="005A173E" w:rsidRDefault="003535E7" w:rsidP="008B09D4">
      <w:pPr>
        <w:pStyle w:val="BTEMEASMCA"/>
        <w:rPr>
          <w:szCs w:val="22"/>
          <w:lang w:val="lt-LT"/>
        </w:rPr>
      </w:pPr>
      <w:r>
        <w:rPr>
          <w:szCs w:val="22"/>
          <w:lang w:val="lt-LT"/>
        </w:rPr>
        <w:t>l</w:t>
      </w:r>
      <w:r w:rsidR="008B09D4" w:rsidRPr="005A173E">
        <w:rPr>
          <w:szCs w:val="22"/>
          <w:lang w:val="lt-LT"/>
        </w:rPr>
        <w:t>andiololio hidrochloridas</w:t>
      </w:r>
    </w:p>
    <w:p w14:paraId="38ED518B" w14:textId="77777777" w:rsidR="008B09D4" w:rsidRPr="005A173E" w:rsidRDefault="008B09D4" w:rsidP="008B09D4">
      <w:pPr>
        <w:pStyle w:val="BTEMEASMCA"/>
        <w:rPr>
          <w:szCs w:val="22"/>
          <w:lang w:val="lt-LT"/>
        </w:rPr>
      </w:pPr>
    </w:p>
    <w:p w14:paraId="035E0ADB" w14:textId="77777777" w:rsidR="008B09D4" w:rsidRPr="005A173E" w:rsidRDefault="008B09D4" w:rsidP="008B09D4">
      <w:pPr>
        <w:pStyle w:val="BTEMEASMCA"/>
        <w:rPr>
          <w:szCs w:val="22"/>
          <w:lang w:val="lt-LT"/>
        </w:rPr>
      </w:pPr>
    </w:p>
    <w:p w14:paraId="49D3205E" w14:textId="77777777" w:rsidR="008B09D4" w:rsidRPr="00F30F9D" w:rsidRDefault="008B09D4" w:rsidP="008B09D4">
      <w:pPr>
        <w:pStyle w:val="PI-1labEMEASMCA"/>
        <w:rPr>
          <w:noProof w:val="0"/>
        </w:rPr>
      </w:pPr>
      <w:r w:rsidRPr="00F30F9D">
        <w:rPr>
          <w:noProof w:val="0"/>
        </w:rPr>
        <w:t>2.</w:t>
      </w:r>
      <w:r w:rsidRPr="00F30F9D">
        <w:rPr>
          <w:noProof w:val="0"/>
        </w:rPr>
        <w:tab/>
      </w:r>
      <w:r w:rsidRPr="00B5708A">
        <w:rPr>
          <w:snapToGrid w:val="0"/>
          <w:szCs w:val="24"/>
        </w:rPr>
        <w:t>VEIKLIOJI (-IOS) MEDŽIAGA (-OS) IR JOS (-Ų) KIEKIS (-IAI)</w:t>
      </w:r>
    </w:p>
    <w:p w14:paraId="438D8174" w14:textId="77777777" w:rsidR="008B09D4" w:rsidRPr="005A173E" w:rsidRDefault="008B09D4" w:rsidP="008B09D4">
      <w:pPr>
        <w:pStyle w:val="BTEMEASMCA"/>
        <w:rPr>
          <w:szCs w:val="22"/>
          <w:lang w:val="lt-LT"/>
        </w:rPr>
      </w:pPr>
    </w:p>
    <w:p w14:paraId="26AC07AC" w14:textId="37CA7C19" w:rsidR="008B09D4" w:rsidRPr="00EE61AC" w:rsidRDefault="008B09D4" w:rsidP="008B09D4">
      <w:pPr>
        <w:pStyle w:val="BTEMEASMCA"/>
        <w:rPr>
          <w:szCs w:val="22"/>
          <w:lang w:val="lt-LT"/>
        </w:rPr>
      </w:pPr>
      <w:r w:rsidRPr="00EE61AC">
        <w:rPr>
          <w:szCs w:val="22"/>
          <w:lang w:val="lt-LT"/>
        </w:rPr>
        <w:t>Viename flakone yra 300 mg landiololio hidrochlorido, kuris atitinka 280 mg landiololio.</w:t>
      </w:r>
    </w:p>
    <w:p w14:paraId="30AF24BB" w14:textId="77777777" w:rsidR="008B09D4" w:rsidRPr="00EE61AC" w:rsidRDefault="008B09D4" w:rsidP="008B09D4">
      <w:pPr>
        <w:pStyle w:val="BTEMEASMCA"/>
        <w:rPr>
          <w:szCs w:val="22"/>
          <w:lang w:val="lt-LT"/>
        </w:rPr>
      </w:pPr>
    </w:p>
    <w:p w14:paraId="4A20EC34" w14:textId="77777777" w:rsidR="008B09D4" w:rsidRPr="00EE61AC" w:rsidRDefault="008B09D4" w:rsidP="008B09D4">
      <w:pPr>
        <w:pStyle w:val="BTEMEASMCA"/>
        <w:rPr>
          <w:szCs w:val="22"/>
          <w:lang w:val="lt-LT"/>
        </w:rPr>
      </w:pPr>
    </w:p>
    <w:p w14:paraId="6C1271A9" w14:textId="77777777" w:rsidR="008B09D4" w:rsidRPr="00F30F9D" w:rsidRDefault="008B09D4" w:rsidP="008B09D4">
      <w:pPr>
        <w:pStyle w:val="PI-1labEMEASMCA"/>
        <w:rPr>
          <w:noProof w:val="0"/>
        </w:rPr>
      </w:pPr>
      <w:r w:rsidRPr="00F30F9D">
        <w:rPr>
          <w:noProof w:val="0"/>
        </w:rPr>
        <w:t>3.</w:t>
      </w:r>
      <w:r w:rsidRPr="00F30F9D">
        <w:rPr>
          <w:noProof w:val="0"/>
        </w:rPr>
        <w:tab/>
        <w:t>PAGALBINIŲ MEDŽIAGŲ SĄRAŠAS</w:t>
      </w:r>
    </w:p>
    <w:p w14:paraId="1A9F5A61" w14:textId="77777777" w:rsidR="008B09D4" w:rsidRPr="00EE61AC" w:rsidRDefault="008B09D4" w:rsidP="008B09D4">
      <w:pPr>
        <w:pStyle w:val="BTEMEASMCA"/>
        <w:rPr>
          <w:szCs w:val="22"/>
          <w:lang w:val="lt-LT"/>
        </w:rPr>
      </w:pPr>
    </w:p>
    <w:p w14:paraId="6E5B09FC" w14:textId="77777777" w:rsidR="008B09D4" w:rsidRPr="00EE61AC" w:rsidRDefault="008B09D4" w:rsidP="008B09D4">
      <w:pPr>
        <w:pStyle w:val="BTEMEASMCA"/>
        <w:rPr>
          <w:szCs w:val="22"/>
          <w:lang w:val="lt-LT"/>
        </w:rPr>
      </w:pPr>
      <w:r w:rsidRPr="00EE61AC">
        <w:rPr>
          <w:szCs w:val="22"/>
          <w:lang w:val="lt-LT"/>
        </w:rPr>
        <w:t>Manitolis, natrio hidroksidas.</w:t>
      </w:r>
    </w:p>
    <w:p w14:paraId="359B0514" w14:textId="77777777" w:rsidR="008B09D4" w:rsidRPr="00EE61AC" w:rsidRDefault="008B09D4" w:rsidP="008B09D4">
      <w:pPr>
        <w:pStyle w:val="BTEMEASMCA"/>
        <w:rPr>
          <w:szCs w:val="22"/>
          <w:lang w:val="lt-LT"/>
        </w:rPr>
      </w:pPr>
    </w:p>
    <w:p w14:paraId="171EA5E9" w14:textId="77777777" w:rsidR="008B09D4" w:rsidRPr="00EE61AC" w:rsidRDefault="008B09D4" w:rsidP="008B09D4">
      <w:pPr>
        <w:pStyle w:val="BTEMEASMCA"/>
        <w:rPr>
          <w:szCs w:val="22"/>
          <w:lang w:val="lt-LT"/>
        </w:rPr>
      </w:pPr>
    </w:p>
    <w:p w14:paraId="0DCFA6BA" w14:textId="77777777" w:rsidR="008B09D4" w:rsidRPr="00F30F9D" w:rsidRDefault="008B09D4" w:rsidP="008B09D4">
      <w:pPr>
        <w:pStyle w:val="PI-1labEMEASMCA"/>
        <w:rPr>
          <w:noProof w:val="0"/>
        </w:rPr>
      </w:pPr>
      <w:r w:rsidRPr="00F30F9D">
        <w:rPr>
          <w:noProof w:val="0"/>
        </w:rPr>
        <w:t>4.</w:t>
      </w:r>
      <w:r w:rsidRPr="00F30F9D">
        <w:rPr>
          <w:noProof w:val="0"/>
        </w:rPr>
        <w:tab/>
        <w:t>FARMACINĖ FORMA IR KIEKIS PAKUOTĖJE</w:t>
      </w:r>
    </w:p>
    <w:p w14:paraId="723BE131" w14:textId="77777777" w:rsidR="008B09D4" w:rsidRPr="00EE61AC" w:rsidRDefault="008B09D4" w:rsidP="008B09D4">
      <w:pPr>
        <w:pStyle w:val="BTEMEASMCA"/>
        <w:rPr>
          <w:szCs w:val="22"/>
          <w:lang w:val="lt-LT"/>
        </w:rPr>
      </w:pPr>
    </w:p>
    <w:p w14:paraId="7E3B1AC5" w14:textId="71813F40" w:rsidR="008B09D4" w:rsidRPr="00F30F9D" w:rsidRDefault="008B09D4" w:rsidP="008B09D4">
      <w:pPr>
        <w:rPr>
          <w:szCs w:val="22"/>
        </w:rPr>
      </w:pPr>
      <w:r w:rsidRPr="00F30F9D">
        <w:rPr>
          <w:szCs w:val="22"/>
          <w:highlight w:val="lightGray"/>
        </w:rPr>
        <w:t xml:space="preserve">Milteliai </w:t>
      </w:r>
      <w:r>
        <w:rPr>
          <w:szCs w:val="22"/>
          <w:highlight w:val="lightGray"/>
        </w:rPr>
        <w:t>infuziniam</w:t>
      </w:r>
      <w:r w:rsidRPr="00F30F9D">
        <w:rPr>
          <w:szCs w:val="22"/>
          <w:highlight w:val="lightGray"/>
        </w:rPr>
        <w:t xml:space="preserve"> tirpalui</w:t>
      </w:r>
    </w:p>
    <w:p w14:paraId="3C7EEF14" w14:textId="77777777" w:rsidR="008B09D4" w:rsidRPr="005A173E" w:rsidRDefault="008B09D4" w:rsidP="008B09D4">
      <w:pPr>
        <w:pStyle w:val="BTEMEASMCA"/>
        <w:rPr>
          <w:szCs w:val="22"/>
          <w:lang w:val="lt-LT"/>
        </w:rPr>
      </w:pPr>
      <w:r w:rsidRPr="005A173E">
        <w:rPr>
          <w:szCs w:val="22"/>
          <w:lang w:val="lt-LT"/>
        </w:rPr>
        <w:t>1 flakonas</w:t>
      </w:r>
    </w:p>
    <w:p w14:paraId="6CA6A150" w14:textId="77777777" w:rsidR="008B09D4" w:rsidRPr="00BB69D6" w:rsidRDefault="008B09D4" w:rsidP="008B09D4">
      <w:pPr>
        <w:pStyle w:val="BTEMEASMCA"/>
        <w:rPr>
          <w:lang w:val="lt-LT"/>
        </w:rPr>
      </w:pPr>
    </w:p>
    <w:p w14:paraId="4F876C1A" w14:textId="77777777" w:rsidR="008B09D4" w:rsidRPr="00BB69D6" w:rsidRDefault="008B09D4" w:rsidP="008B09D4">
      <w:pPr>
        <w:pStyle w:val="BTEMEASMCA"/>
        <w:rPr>
          <w:lang w:val="lt-LT"/>
        </w:rPr>
      </w:pPr>
    </w:p>
    <w:p w14:paraId="194B0CF8" w14:textId="77777777" w:rsidR="008B09D4" w:rsidRPr="00F30F9D" w:rsidRDefault="008B09D4" w:rsidP="008B09D4">
      <w:pPr>
        <w:pStyle w:val="PI-1labEMEASMCA"/>
        <w:rPr>
          <w:noProof w:val="0"/>
        </w:rPr>
      </w:pPr>
      <w:r w:rsidRPr="00F30F9D">
        <w:rPr>
          <w:noProof w:val="0"/>
        </w:rPr>
        <w:t>5.</w:t>
      </w:r>
      <w:r w:rsidRPr="00F30F9D">
        <w:rPr>
          <w:noProof w:val="0"/>
        </w:rPr>
        <w:tab/>
        <w:t>VARTOJIMO METODAS IR BŪDAS (-AI)</w:t>
      </w:r>
    </w:p>
    <w:p w14:paraId="6F3D52AB" w14:textId="77777777" w:rsidR="008B09D4" w:rsidRPr="00BB69D6" w:rsidRDefault="008B09D4" w:rsidP="008B09D4">
      <w:pPr>
        <w:pStyle w:val="BTEMEASMCA"/>
        <w:rPr>
          <w:lang w:val="lt-LT"/>
        </w:rPr>
      </w:pPr>
    </w:p>
    <w:p w14:paraId="1E995C64" w14:textId="77777777" w:rsidR="008B09D4" w:rsidRPr="00BB69D6" w:rsidRDefault="008B09D4" w:rsidP="008B09D4">
      <w:pPr>
        <w:pStyle w:val="BTEMEASMCA"/>
        <w:rPr>
          <w:lang w:val="lt-LT"/>
        </w:rPr>
      </w:pPr>
      <w:r w:rsidRPr="00BB69D6">
        <w:rPr>
          <w:lang w:val="lt-LT"/>
        </w:rPr>
        <w:t>Prieš vartojimą perskaitykite pakuotės lapelį.</w:t>
      </w:r>
    </w:p>
    <w:p w14:paraId="7C7A1BF3" w14:textId="77777777" w:rsidR="008B09D4" w:rsidRPr="00BB69D6" w:rsidRDefault="008B09D4" w:rsidP="008B09D4">
      <w:pPr>
        <w:pStyle w:val="BTEMEASMCA"/>
        <w:rPr>
          <w:lang w:val="lt-LT"/>
        </w:rPr>
      </w:pPr>
      <w:r w:rsidRPr="00BB69D6">
        <w:rPr>
          <w:lang w:val="lt-LT"/>
        </w:rPr>
        <w:t>Leisti į veną.</w:t>
      </w:r>
    </w:p>
    <w:p w14:paraId="738F3F3F" w14:textId="77777777" w:rsidR="008B09D4" w:rsidRPr="00BB69D6" w:rsidRDefault="008B09D4" w:rsidP="008B09D4">
      <w:pPr>
        <w:pStyle w:val="BTEMEASMCA"/>
        <w:rPr>
          <w:lang w:val="lt-LT"/>
        </w:rPr>
      </w:pPr>
    </w:p>
    <w:p w14:paraId="597A4B65" w14:textId="77777777" w:rsidR="008B09D4" w:rsidRPr="00BB69D6" w:rsidRDefault="008B09D4" w:rsidP="008B09D4">
      <w:pPr>
        <w:pStyle w:val="BTEMEASMCA"/>
        <w:rPr>
          <w:lang w:val="lt-LT"/>
        </w:rPr>
      </w:pPr>
    </w:p>
    <w:p w14:paraId="43AB571B" w14:textId="77777777" w:rsidR="008B09D4" w:rsidRPr="00F30F9D" w:rsidRDefault="008B09D4" w:rsidP="008B09D4">
      <w:pPr>
        <w:pStyle w:val="PI-1labEMEASMCA"/>
        <w:rPr>
          <w:noProof w:val="0"/>
        </w:rPr>
      </w:pPr>
      <w:r w:rsidRPr="00F30F9D">
        <w:rPr>
          <w:noProof w:val="0"/>
        </w:rPr>
        <w:t>6.</w:t>
      </w:r>
      <w:r w:rsidRPr="00F30F9D">
        <w:rPr>
          <w:noProof w:val="0"/>
        </w:rPr>
        <w:tab/>
        <w:t>SPECIALUS ĮSPĖJIMAS, KAD VAISTINĮ PREPARATĄ BŪTINA LAIKYTI VAIKAMS NEPASTEBIMOJE IR NEPASIEKIAMOJE VIETOJE</w:t>
      </w:r>
    </w:p>
    <w:p w14:paraId="1F39727D" w14:textId="77777777" w:rsidR="008B09D4" w:rsidRPr="00BB69D6" w:rsidRDefault="008B09D4" w:rsidP="008B09D4">
      <w:pPr>
        <w:pStyle w:val="BTEMEASMCA"/>
        <w:rPr>
          <w:lang w:val="lt-LT"/>
        </w:rPr>
      </w:pPr>
    </w:p>
    <w:p w14:paraId="79E9EA6A" w14:textId="77777777" w:rsidR="008B09D4" w:rsidRPr="00BB69D6" w:rsidRDefault="008B09D4" w:rsidP="008B09D4">
      <w:pPr>
        <w:pStyle w:val="BTEMEASMCA"/>
        <w:rPr>
          <w:lang w:val="lt-LT"/>
        </w:rPr>
      </w:pPr>
      <w:r w:rsidRPr="00BB69D6">
        <w:rPr>
          <w:lang w:val="lt-LT"/>
        </w:rPr>
        <w:t>Laikyti vaikams nepastebimoje ir nepasiekiamoje vietoje.</w:t>
      </w:r>
    </w:p>
    <w:p w14:paraId="1DD2EFE0" w14:textId="77777777" w:rsidR="008B09D4" w:rsidRPr="00BB69D6" w:rsidRDefault="008B09D4" w:rsidP="008B09D4">
      <w:pPr>
        <w:pStyle w:val="BTEMEASMCA"/>
        <w:rPr>
          <w:lang w:val="lt-LT"/>
        </w:rPr>
      </w:pPr>
    </w:p>
    <w:p w14:paraId="40493885" w14:textId="77777777" w:rsidR="008B09D4" w:rsidRPr="00BB69D6" w:rsidRDefault="008B09D4" w:rsidP="008B09D4">
      <w:pPr>
        <w:pStyle w:val="BTEMEASMCA"/>
        <w:rPr>
          <w:lang w:val="lt-LT"/>
        </w:rPr>
      </w:pPr>
    </w:p>
    <w:p w14:paraId="540A1F7B" w14:textId="77777777" w:rsidR="008B09D4" w:rsidRPr="00F30F9D" w:rsidRDefault="008B09D4" w:rsidP="008B09D4">
      <w:pPr>
        <w:pStyle w:val="PI-1labEMEASMCA"/>
        <w:rPr>
          <w:noProof w:val="0"/>
        </w:rPr>
      </w:pPr>
      <w:r w:rsidRPr="00F30F9D">
        <w:rPr>
          <w:noProof w:val="0"/>
        </w:rPr>
        <w:t>7.</w:t>
      </w:r>
      <w:r w:rsidRPr="00F30F9D">
        <w:rPr>
          <w:noProof w:val="0"/>
        </w:rPr>
        <w:tab/>
        <w:t>KITAS (-I) SPECIALUS (-ŪS) ĮSPĖJIMAS (-AI) (JEI REIKIA)</w:t>
      </w:r>
    </w:p>
    <w:p w14:paraId="2366915E" w14:textId="77777777" w:rsidR="008B09D4" w:rsidRPr="00EE61AC" w:rsidRDefault="008B09D4" w:rsidP="008B09D4">
      <w:pPr>
        <w:pStyle w:val="BTEMEASMCA"/>
        <w:rPr>
          <w:szCs w:val="22"/>
          <w:lang w:val="lt-LT"/>
        </w:rPr>
      </w:pPr>
    </w:p>
    <w:p w14:paraId="30E39B44" w14:textId="582B0DFD" w:rsidR="008B09D4" w:rsidRPr="00EE61AC" w:rsidRDefault="008B09D4" w:rsidP="008B09D4">
      <w:pPr>
        <w:pStyle w:val="BTEMEASMCA"/>
        <w:rPr>
          <w:szCs w:val="22"/>
          <w:lang w:val="lt-LT"/>
        </w:rPr>
      </w:pPr>
      <w:r w:rsidRPr="00EE61AC">
        <w:rPr>
          <w:szCs w:val="22"/>
          <w:lang w:val="lt-LT"/>
        </w:rPr>
        <w:t>Milteliai: prieš vartojimą būtina paruošti 6 mg/ml tirpalą.</w:t>
      </w:r>
    </w:p>
    <w:p w14:paraId="26C84A8F" w14:textId="77777777" w:rsidR="008B09D4" w:rsidRPr="00EE61AC" w:rsidRDefault="008B09D4" w:rsidP="008B09D4">
      <w:pPr>
        <w:pStyle w:val="BTEMEASMCA"/>
        <w:rPr>
          <w:szCs w:val="22"/>
          <w:lang w:val="lt-LT"/>
        </w:rPr>
      </w:pPr>
    </w:p>
    <w:p w14:paraId="6CE11508" w14:textId="77777777" w:rsidR="008B09D4" w:rsidRPr="00EE61AC" w:rsidRDefault="008B09D4" w:rsidP="008B09D4">
      <w:pPr>
        <w:pStyle w:val="BTEMEASMCA"/>
        <w:rPr>
          <w:szCs w:val="22"/>
          <w:lang w:val="lt-LT"/>
        </w:rPr>
      </w:pPr>
    </w:p>
    <w:p w14:paraId="11F0BFE2" w14:textId="77777777" w:rsidR="008B09D4" w:rsidRPr="00F30F9D" w:rsidRDefault="008B09D4" w:rsidP="008B09D4">
      <w:pPr>
        <w:pStyle w:val="PI-1labEMEASMCA"/>
        <w:rPr>
          <w:noProof w:val="0"/>
        </w:rPr>
      </w:pPr>
      <w:r w:rsidRPr="00F30F9D">
        <w:rPr>
          <w:noProof w:val="0"/>
        </w:rPr>
        <w:t>8.</w:t>
      </w:r>
      <w:r w:rsidRPr="00F30F9D">
        <w:rPr>
          <w:noProof w:val="0"/>
        </w:rPr>
        <w:tab/>
        <w:t>TINKAMUMO LAIKAS</w:t>
      </w:r>
    </w:p>
    <w:p w14:paraId="5BFDEAD6" w14:textId="77777777" w:rsidR="008B09D4" w:rsidRPr="00EE61AC" w:rsidRDefault="008B09D4" w:rsidP="008B09D4">
      <w:pPr>
        <w:pStyle w:val="BTEMEASMCA"/>
        <w:rPr>
          <w:szCs w:val="22"/>
          <w:lang w:val="lt-LT"/>
        </w:rPr>
      </w:pPr>
    </w:p>
    <w:p w14:paraId="3726F440" w14:textId="77777777" w:rsidR="008B09D4" w:rsidRPr="00EE61AC" w:rsidRDefault="008B09D4" w:rsidP="008B09D4">
      <w:pPr>
        <w:pStyle w:val="BTEMEASMCA"/>
        <w:rPr>
          <w:lang w:val="lt-LT"/>
        </w:rPr>
      </w:pPr>
      <w:r w:rsidRPr="00EE61AC">
        <w:rPr>
          <w:szCs w:val="22"/>
          <w:lang w:val="lt-LT"/>
        </w:rPr>
        <w:t xml:space="preserve">Tinka iki </w:t>
      </w:r>
      <w:r w:rsidRPr="00EE61AC">
        <w:rPr>
          <w:lang w:val="lt-LT"/>
        </w:rPr>
        <w:t xml:space="preserve">{mm MMMM} </w:t>
      </w:r>
      <w:r w:rsidRPr="00EE61AC">
        <w:rPr>
          <w:i/>
          <w:lang w:val="lt-LT"/>
        </w:rPr>
        <w:t>[mėnuo, metai]</w:t>
      </w:r>
    </w:p>
    <w:p w14:paraId="6C75134A" w14:textId="06C47BA1" w:rsidR="008B09D4" w:rsidRPr="00EE61AC" w:rsidRDefault="008B09D4" w:rsidP="008B09D4">
      <w:pPr>
        <w:pStyle w:val="BTEMEASMCA"/>
        <w:rPr>
          <w:szCs w:val="22"/>
          <w:lang w:val="lt-LT"/>
        </w:rPr>
      </w:pPr>
      <w:r w:rsidRPr="00EE61AC">
        <w:rPr>
          <w:szCs w:val="22"/>
          <w:lang w:val="lt-LT"/>
        </w:rPr>
        <w:t>Paruoštą</w:t>
      </w:r>
      <w:r w:rsidRPr="00EE61AC">
        <w:rPr>
          <w:lang w:val="lt-LT"/>
        </w:rPr>
        <w:t xml:space="preserve"> tirpalą </w:t>
      </w:r>
      <w:r w:rsidRPr="00EE61AC">
        <w:rPr>
          <w:szCs w:val="22"/>
          <w:lang w:val="lt-LT"/>
        </w:rPr>
        <w:t>suvartoti nedelsiant.</w:t>
      </w:r>
    </w:p>
    <w:p w14:paraId="6271E821" w14:textId="77777777" w:rsidR="008B09D4" w:rsidRPr="00EE61AC" w:rsidRDefault="008B09D4" w:rsidP="008B09D4">
      <w:pPr>
        <w:pStyle w:val="BTEMEASMCA"/>
        <w:rPr>
          <w:szCs w:val="22"/>
          <w:lang w:val="lt-LT"/>
        </w:rPr>
      </w:pPr>
    </w:p>
    <w:p w14:paraId="46E329B5" w14:textId="77777777" w:rsidR="008B09D4" w:rsidRPr="00EE61AC" w:rsidRDefault="008B09D4" w:rsidP="008B09D4">
      <w:pPr>
        <w:pStyle w:val="BTEMEASMCA"/>
        <w:rPr>
          <w:szCs w:val="22"/>
          <w:lang w:val="lt-LT"/>
        </w:rPr>
      </w:pPr>
    </w:p>
    <w:p w14:paraId="13C3D7ED" w14:textId="77777777" w:rsidR="008B09D4" w:rsidRPr="00F30F9D" w:rsidRDefault="008B09D4" w:rsidP="008B09D4">
      <w:pPr>
        <w:pStyle w:val="PI-1labEMEASMCA"/>
        <w:rPr>
          <w:noProof w:val="0"/>
        </w:rPr>
      </w:pPr>
      <w:r w:rsidRPr="00F30F9D">
        <w:rPr>
          <w:noProof w:val="0"/>
        </w:rPr>
        <w:t>9.</w:t>
      </w:r>
      <w:r w:rsidRPr="00F30F9D">
        <w:rPr>
          <w:noProof w:val="0"/>
        </w:rPr>
        <w:tab/>
        <w:t>SPECIALIOS LAIKYMO SĄLYGOS</w:t>
      </w:r>
    </w:p>
    <w:p w14:paraId="5B3F6A66" w14:textId="77777777" w:rsidR="008B09D4" w:rsidRPr="00EE61AC" w:rsidRDefault="008B09D4" w:rsidP="008B09D4">
      <w:pPr>
        <w:pStyle w:val="BTEMEASMCA"/>
        <w:rPr>
          <w:szCs w:val="22"/>
          <w:lang w:val="lt-LT"/>
        </w:rPr>
      </w:pPr>
    </w:p>
    <w:p w14:paraId="2AE1B9F3" w14:textId="77777777" w:rsidR="008B09D4" w:rsidRPr="00EE61AC" w:rsidRDefault="008B09D4" w:rsidP="008B09D4">
      <w:pPr>
        <w:pStyle w:val="BTEMEASMCA"/>
        <w:rPr>
          <w:szCs w:val="22"/>
          <w:lang w:val="lt-LT"/>
        </w:rPr>
      </w:pPr>
    </w:p>
    <w:p w14:paraId="30A77286" w14:textId="77777777" w:rsidR="008B09D4" w:rsidRPr="00F30F9D" w:rsidRDefault="008B09D4" w:rsidP="008B09D4">
      <w:pPr>
        <w:pStyle w:val="PI-1labEMEASMCA"/>
        <w:rPr>
          <w:noProof w:val="0"/>
        </w:rPr>
      </w:pPr>
      <w:r w:rsidRPr="00F30F9D">
        <w:rPr>
          <w:noProof w:val="0"/>
        </w:rPr>
        <w:lastRenderedPageBreak/>
        <w:t>10.</w:t>
      </w:r>
      <w:r w:rsidRPr="00F30F9D">
        <w:rPr>
          <w:noProof w:val="0"/>
        </w:rPr>
        <w:tab/>
        <w:t xml:space="preserve">SPECIALIOS ATSARGUMO PRIEMONĖS DĖL NESUVARTOTO </w:t>
      </w:r>
      <w:r w:rsidRPr="00F30F9D">
        <w:rPr>
          <w:bCs/>
          <w:noProof w:val="0"/>
        </w:rPr>
        <w:t xml:space="preserve">VAISTINIO PREPARATO AR JO ATLIEKŲ </w:t>
      </w:r>
      <w:r w:rsidRPr="00F30F9D">
        <w:rPr>
          <w:noProof w:val="0"/>
        </w:rPr>
        <w:t>TVARKYMO (JEI REIKIA)</w:t>
      </w:r>
    </w:p>
    <w:p w14:paraId="22E150F4" w14:textId="77777777" w:rsidR="008B09D4" w:rsidRPr="00EE61AC" w:rsidRDefault="008B09D4" w:rsidP="008B09D4">
      <w:pPr>
        <w:pStyle w:val="BTEMEASMCA"/>
        <w:rPr>
          <w:szCs w:val="22"/>
          <w:lang w:val="lt-LT"/>
        </w:rPr>
      </w:pPr>
    </w:p>
    <w:p w14:paraId="38EB650D" w14:textId="77777777" w:rsidR="008B09D4" w:rsidRPr="00EE61AC" w:rsidRDefault="008B09D4" w:rsidP="008B09D4">
      <w:pPr>
        <w:pStyle w:val="BTEMEASMCA"/>
        <w:rPr>
          <w:szCs w:val="22"/>
          <w:lang w:val="lt-LT"/>
        </w:rPr>
      </w:pPr>
    </w:p>
    <w:p w14:paraId="39907758" w14:textId="77777777" w:rsidR="008B09D4" w:rsidRPr="00F30F9D" w:rsidRDefault="008B09D4" w:rsidP="008B09D4">
      <w:pPr>
        <w:pStyle w:val="PI-1labEMEASMCA"/>
        <w:rPr>
          <w:noProof w:val="0"/>
        </w:rPr>
      </w:pPr>
      <w:r w:rsidRPr="00F30F9D">
        <w:rPr>
          <w:noProof w:val="0"/>
        </w:rPr>
        <w:t>11.</w:t>
      </w:r>
      <w:r w:rsidRPr="00F30F9D">
        <w:rPr>
          <w:noProof w:val="0"/>
        </w:rPr>
        <w:tab/>
        <w:t>REGISTRUOTOJO PAVADINIMAS IR ADRESAS</w:t>
      </w:r>
    </w:p>
    <w:p w14:paraId="763F39B7" w14:textId="77777777" w:rsidR="008B09D4" w:rsidRPr="00EE61AC" w:rsidRDefault="008B09D4" w:rsidP="008B09D4">
      <w:pPr>
        <w:pStyle w:val="BTEMEASMCA"/>
        <w:rPr>
          <w:lang w:val="pt-PT"/>
        </w:rPr>
      </w:pPr>
    </w:p>
    <w:p w14:paraId="5705A19A" w14:textId="77777777" w:rsidR="00E559B9" w:rsidRPr="00EE61AC" w:rsidRDefault="00E559B9" w:rsidP="00E559B9">
      <w:pPr>
        <w:pStyle w:val="BTEMEASMCA"/>
        <w:rPr>
          <w:lang w:val="pt-PT"/>
        </w:rPr>
      </w:pPr>
      <w:r w:rsidRPr="00EE61AC">
        <w:rPr>
          <w:lang w:val="pt-PT"/>
        </w:rPr>
        <w:t>Amomed Pharma GmbH</w:t>
      </w:r>
    </w:p>
    <w:p w14:paraId="0E1570F8" w14:textId="77777777" w:rsidR="00E559B9" w:rsidRPr="00EE61AC" w:rsidRDefault="00E559B9" w:rsidP="00E559B9">
      <w:pPr>
        <w:pStyle w:val="BTEMEASMCA"/>
        <w:rPr>
          <w:lang w:val="pt-PT"/>
        </w:rPr>
      </w:pPr>
      <w:r w:rsidRPr="00EE61AC">
        <w:rPr>
          <w:lang w:val="pt-PT"/>
        </w:rPr>
        <w:t>Leopold-Ungar-Platz 2</w:t>
      </w:r>
    </w:p>
    <w:p w14:paraId="679B97FC" w14:textId="77777777" w:rsidR="00E559B9" w:rsidRPr="00EE61AC" w:rsidRDefault="00E559B9" w:rsidP="00E559B9">
      <w:pPr>
        <w:pStyle w:val="BTEMEASMCA"/>
        <w:rPr>
          <w:lang w:val="pt-PT"/>
        </w:rPr>
      </w:pPr>
      <w:r w:rsidRPr="00EE61AC">
        <w:rPr>
          <w:lang w:val="pt-PT"/>
        </w:rPr>
        <w:t>1190 Viena</w:t>
      </w:r>
    </w:p>
    <w:p w14:paraId="39E908C9" w14:textId="6C0A3531" w:rsidR="008B09D4" w:rsidRPr="00EE61AC" w:rsidRDefault="00E559B9" w:rsidP="008B09D4">
      <w:pPr>
        <w:pStyle w:val="BTEMEASMCA"/>
        <w:rPr>
          <w:lang w:val="pt-PT"/>
        </w:rPr>
      </w:pPr>
      <w:r w:rsidRPr="00EE61AC">
        <w:rPr>
          <w:lang w:val="pt-PT"/>
        </w:rPr>
        <w:t>Austrija</w:t>
      </w:r>
      <w:r w:rsidRPr="00EE61AC" w:rsidDel="00E559B9">
        <w:rPr>
          <w:lang w:val="pt-PT"/>
        </w:rPr>
        <w:t xml:space="preserve"> </w:t>
      </w:r>
    </w:p>
    <w:p w14:paraId="3C02D88B" w14:textId="77777777" w:rsidR="008B09D4" w:rsidRPr="00EE61AC" w:rsidRDefault="008B09D4" w:rsidP="008B09D4">
      <w:pPr>
        <w:pStyle w:val="BTEMEASMCA"/>
        <w:rPr>
          <w:lang w:val="pt-PT"/>
        </w:rPr>
      </w:pPr>
    </w:p>
    <w:p w14:paraId="543A17F3" w14:textId="77777777" w:rsidR="008B09D4" w:rsidRPr="00F30F9D" w:rsidRDefault="008B09D4" w:rsidP="008B09D4">
      <w:pPr>
        <w:pStyle w:val="PI-1labEMEASMCA"/>
        <w:rPr>
          <w:noProof w:val="0"/>
        </w:rPr>
      </w:pPr>
      <w:r w:rsidRPr="00F30F9D">
        <w:rPr>
          <w:noProof w:val="0"/>
        </w:rPr>
        <w:t>12.</w:t>
      </w:r>
      <w:r w:rsidRPr="00F30F9D">
        <w:rPr>
          <w:noProof w:val="0"/>
        </w:rPr>
        <w:tab/>
        <w:t xml:space="preserve">REGISTRACIJOS PAŽYMĖJIMO NUMERIS </w:t>
      </w:r>
      <w:r>
        <w:rPr>
          <w:noProof w:val="0"/>
        </w:rPr>
        <w:t>(-IAI)</w:t>
      </w:r>
    </w:p>
    <w:p w14:paraId="53B59BBE" w14:textId="77777777" w:rsidR="008B09D4" w:rsidRPr="00EE61AC" w:rsidRDefault="008B09D4" w:rsidP="008B09D4">
      <w:pPr>
        <w:pStyle w:val="BTEMEASMCA"/>
        <w:rPr>
          <w:lang w:val="pt-PT"/>
        </w:rPr>
      </w:pPr>
    </w:p>
    <w:p w14:paraId="7924B963" w14:textId="39628729" w:rsidR="008B09D4" w:rsidRPr="00EE61AC" w:rsidRDefault="008B09D4" w:rsidP="008B09D4">
      <w:pPr>
        <w:pStyle w:val="BTEMEASMCA"/>
        <w:rPr>
          <w:lang w:val="pt-PT"/>
        </w:rPr>
      </w:pPr>
      <w:r w:rsidRPr="00EE61AC">
        <w:rPr>
          <w:lang w:val="pt-PT"/>
        </w:rPr>
        <w:t>LT/1/17/4047/002</w:t>
      </w:r>
    </w:p>
    <w:p w14:paraId="10E9045A" w14:textId="77777777" w:rsidR="008B09D4" w:rsidRPr="00EE61AC" w:rsidRDefault="008B09D4" w:rsidP="008B09D4">
      <w:pPr>
        <w:pStyle w:val="BTEMEASMCA"/>
        <w:rPr>
          <w:lang w:val="pt-PT"/>
        </w:rPr>
      </w:pPr>
    </w:p>
    <w:p w14:paraId="5658AE10" w14:textId="77777777" w:rsidR="008B09D4" w:rsidRPr="00EE61AC" w:rsidRDefault="008B09D4" w:rsidP="008B09D4">
      <w:pPr>
        <w:pStyle w:val="BTEMEASMCA"/>
        <w:rPr>
          <w:lang w:val="pt-PT"/>
        </w:rPr>
      </w:pPr>
    </w:p>
    <w:p w14:paraId="231A6C96" w14:textId="77777777" w:rsidR="008B09D4" w:rsidRPr="00F30F9D" w:rsidRDefault="008B09D4" w:rsidP="008B09D4">
      <w:pPr>
        <w:pStyle w:val="PI-1labEMEASMCA"/>
        <w:rPr>
          <w:noProof w:val="0"/>
        </w:rPr>
      </w:pPr>
      <w:r w:rsidRPr="00F30F9D">
        <w:rPr>
          <w:noProof w:val="0"/>
        </w:rPr>
        <w:t>13.</w:t>
      </w:r>
      <w:r w:rsidRPr="00F30F9D">
        <w:rPr>
          <w:noProof w:val="0"/>
        </w:rPr>
        <w:tab/>
        <w:t>SERIJOS NUMERIS</w:t>
      </w:r>
    </w:p>
    <w:p w14:paraId="47C488FD" w14:textId="77777777" w:rsidR="008B09D4" w:rsidRPr="00EE61AC" w:rsidRDefault="008B09D4" w:rsidP="008B09D4">
      <w:pPr>
        <w:pStyle w:val="BTEMEASMCA"/>
        <w:rPr>
          <w:lang w:val="pt-PT"/>
        </w:rPr>
      </w:pPr>
    </w:p>
    <w:p w14:paraId="59C82B39" w14:textId="77777777" w:rsidR="008B09D4" w:rsidRPr="00EE61AC" w:rsidRDefault="008B09D4" w:rsidP="008B09D4">
      <w:pPr>
        <w:pStyle w:val="BTEMEASMCA"/>
        <w:rPr>
          <w:lang w:val="pt-PT"/>
        </w:rPr>
      </w:pPr>
      <w:r w:rsidRPr="00EE61AC">
        <w:rPr>
          <w:lang w:val="pt-PT"/>
        </w:rPr>
        <w:t>Serija</w:t>
      </w:r>
    </w:p>
    <w:p w14:paraId="6F2F1753" w14:textId="77777777" w:rsidR="008B09D4" w:rsidRPr="00EE61AC" w:rsidRDefault="008B09D4" w:rsidP="008B09D4">
      <w:pPr>
        <w:pStyle w:val="BTEMEASMCA"/>
        <w:rPr>
          <w:lang w:val="pt-PT"/>
        </w:rPr>
      </w:pPr>
    </w:p>
    <w:p w14:paraId="7C9EC163" w14:textId="77777777" w:rsidR="008B09D4" w:rsidRPr="00EE61AC" w:rsidRDefault="008B09D4" w:rsidP="008B09D4">
      <w:pPr>
        <w:pStyle w:val="BTEMEASMCA"/>
        <w:rPr>
          <w:lang w:val="pt-PT"/>
        </w:rPr>
      </w:pPr>
    </w:p>
    <w:p w14:paraId="716DE514" w14:textId="77777777" w:rsidR="008B09D4" w:rsidRPr="00F30F9D" w:rsidRDefault="008B09D4" w:rsidP="008B09D4">
      <w:pPr>
        <w:pStyle w:val="PI-1labEMEASMCA"/>
        <w:rPr>
          <w:noProof w:val="0"/>
        </w:rPr>
      </w:pPr>
      <w:r w:rsidRPr="00F30F9D">
        <w:rPr>
          <w:noProof w:val="0"/>
        </w:rPr>
        <w:t>14.</w:t>
      </w:r>
      <w:r w:rsidRPr="00F30F9D">
        <w:rPr>
          <w:noProof w:val="0"/>
        </w:rPr>
        <w:tab/>
        <w:t>PARDAVIMO (IŠDAVIMO) TVARKA</w:t>
      </w:r>
    </w:p>
    <w:p w14:paraId="1FFA22AF" w14:textId="77777777" w:rsidR="008B09D4" w:rsidRPr="00EE61AC" w:rsidRDefault="008B09D4" w:rsidP="008B09D4">
      <w:pPr>
        <w:pStyle w:val="BTEMEASMCA"/>
        <w:rPr>
          <w:lang w:val="pt-PT"/>
        </w:rPr>
      </w:pPr>
    </w:p>
    <w:p w14:paraId="5A115523" w14:textId="77777777" w:rsidR="008B09D4" w:rsidRPr="007341C4" w:rsidRDefault="008B09D4" w:rsidP="008B09D4">
      <w:pPr>
        <w:tabs>
          <w:tab w:val="left" w:pos="567"/>
        </w:tabs>
        <w:spacing w:line="260" w:lineRule="exact"/>
        <w:rPr>
          <w:snapToGrid w:val="0"/>
        </w:rPr>
      </w:pPr>
      <w:r w:rsidRPr="007341C4">
        <w:rPr>
          <w:snapToGrid w:val="0"/>
          <w:szCs w:val="20"/>
        </w:rPr>
        <w:t>Receptinis vaistas</w:t>
      </w:r>
    </w:p>
    <w:p w14:paraId="65FBF714" w14:textId="77777777" w:rsidR="008B09D4" w:rsidRPr="00EE61AC" w:rsidRDefault="008B09D4" w:rsidP="008B09D4">
      <w:pPr>
        <w:pStyle w:val="BTEMEASMCA"/>
        <w:rPr>
          <w:lang w:val="pt-PT"/>
        </w:rPr>
      </w:pPr>
    </w:p>
    <w:p w14:paraId="0E42B287" w14:textId="77777777" w:rsidR="008B09D4" w:rsidRPr="00EE61AC" w:rsidRDefault="008B09D4" w:rsidP="008B09D4">
      <w:pPr>
        <w:pStyle w:val="BTEMEASMCA"/>
        <w:rPr>
          <w:lang w:val="pt-PT"/>
        </w:rPr>
      </w:pPr>
    </w:p>
    <w:p w14:paraId="2FC7ACFA" w14:textId="77777777" w:rsidR="008B09D4" w:rsidRPr="00F30F9D" w:rsidRDefault="008B09D4" w:rsidP="008B09D4">
      <w:pPr>
        <w:pStyle w:val="PI-1labEMEASMCA"/>
        <w:rPr>
          <w:noProof w:val="0"/>
        </w:rPr>
      </w:pPr>
      <w:r w:rsidRPr="00F30F9D">
        <w:rPr>
          <w:noProof w:val="0"/>
        </w:rPr>
        <w:t>15.</w:t>
      </w:r>
      <w:r w:rsidRPr="00F30F9D">
        <w:rPr>
          <w:noProof w:val="0"/>
        </w:rPr>
        <w:tab/>
        <w:t>VARTOJIMO INSTRUKCIJA</w:t>
      </w:r>
    </w:p>
    <w:p w14:paraId="1A43B4AF" w14:textId="77777777" w:rsidR="008B09D4" w:rsidRPr="00EE61AC" w:rsidRDefault="008B09D4" w:rsidP="008B09D4">
      <w:pPr>
        <w:pStyle w:val="BTEMEASMCA"/>
        <w:rPr>
          <w:lang w:val="pt-PT"/>
        </w:rPr>
      </w:pPr>
    </w:p>
    <w:p w14:paraId="32776A74" w14:textId="77777777" w:rsidR="008B09D4" w:rsidRPr="00EE61AC" w:rsidRDefault="008B09D4" w:rsidP="008B09D4">
      <w:pPr>
        <w:pStyle w:val="BTEMEASMCA"/>
        <w:rPr>
          <w:lang w:val="pt-PT"/>
        </w:rPr>
      </w:pPr>
    </w:p>
    <w:p w14:paraId="2A3BA58E" w14:textId="77777777" w:rsidR="008B09D4" w:rsidRPr="00F30F9D" w:rsidRDefault="008B09D4" w:rsidP="008B09D4">
      <w:pPr>
        <w:pStyle w:val="PI-1labEMEASMCA"/>
        <w:rPr>
          <w:noProof w:val="0"/>
        </w:rPr>
      </w:pPr>
      <w:r w:rsidRPr="00F30F9D">
        <w:rPr>
          <w:noProof w:val="0"/>
        </w:rPr>
        <w:t>16.</w:t>
      </w:r>
      <w:r w:rsidRPr="00F30F9D">
        <w:rPr>
          <w:noProof w:val="0"/>
        </w:rPr>
        <w:tab/>
        <w:t>INFORMACIJA BRAILIO RAŠTU</w:t>
      </w:r>
    </w:p>
    <w:p w14:paraId="4D4B0204" w14:textId="77777777" w:rsidR="008B09D4" w:rsidRPr="00EE61AC" w:rsidRDefault="008B09D4" w:rsidP="008B09D4">
      <w:pPr>
        <w:pStyle w:val="BTEMEASMCA"/>
        <w:rPr>
          <w:highlight w:val="lightGray"/>
          <w:lang w:val="pt-PT"/>
        </w:rPr>
      </w:pPr>
    </w:p>
    <w:p w14:paraId="51992D97" w14:textId="77777777" w:rsidR="008B09D4" w:rsidRDefault="008B09D4" w:rsidP="008B09D4">
      <w:pPr>
        <w:tabs>
          <w:tab w:val="left" w:pos="567"/>
        </w:tabs>
        <w:spacing w:line="260" w:lineRule="exact"/>
        <w:rPr>
          <w:noProof/>
          <w:snapToGrid w:val="0"/>
        </w:rPr>
      </w:pPr>
      <w:r w:rsidRPr="007341C4">
        <w:rPr>
          <w:noProof/>
          <w:snapToGrid w:val="0"/>
          <w:highlight w:val="lightGray"/>
        </w:rPr>
        <w:t>Priimtas pagrindimas informacijos Brailio raštu nepateikti.</w:t>
      </w:r>
    </w:p>
    <w:p w14:paraId="7C76E766" w14:textId="11014CBA" w:rsidR="008B09D4" w:rsidRDefault="008B09D4" w:rsidP="008B09D4">
      <w:pPr>
        <w:tabs>
          <w:tab w:val="left" w:pos="567"/>
        </w:tabs>
        <w:spacing w:line="260" w:lineRule="exact"/>
        <w:rPr>
          <w:noProof/>
          <w:snapToGrid w:val="0"/>
          <w:sz w:val="20"/>
        </w:rPr>
      </w:pPr>
    </w:p>
    <w:p w14:paraId="79E922E8" w14:textId="77777777" w:rsidR="00536111" w:rsidRPr="00726E9A" w:rsidRDefault="00536111" w:rsidP="008B09D4">
      <w:pPr>
        <w:tabs>
          <w:tab w:val="left" w:pos="567"/>
        </w:tabs>
        <w:spacing w:line="260" w:lineRule="exact"/>
        <w:rPr>
          <w:noProof/>
          <w:snapToGrid w:val="0"/>
          <w:sz w:val="20"/>
        </w:rPr>
      </w:pPr>
    </w:p>
    <w:p w14:paraId="78982352" w14:textId="77777777" w:rsidR="008B09D4" w:rsidRPr="00726E9A" w:rsidRDefault="008B09D4" w:rsidP="008B09D4">
      <w:pPr>
        <w:keepNext/>
        <w:pBdr>
          <w:top w:val="single" w:sz="4" w:space="1" w:color="auto"/>
          <w:left w:val="single" w:sz="4" w:space="4" w:color="auto"/>
          <w:bottom w:val="single" w:sz="4" w:space="1" w:color="auto"/>
          <w:right w:val="single" w:sz="4" w:space="4" w:color="auto"/>
        </w:pBdr>
        <w:tabs>
          <w:tab w:val="left" w:pos="0"/>
        </w:tabs>
        <w:outlineLvl w:val="0"/>
        <w:rPr>
          <w:i/>
          <w:noProof/>
          <w:sz w:val="20"/>
        </w:rPr>
      </w:pPr>
      <w:r w:rsidRPr="00726E9A">
        <w:rPr>
          <w:b/>
          <w:noProof/>
        </w:rPr>
        <w:t>17.</w:t>
      </w:r>
      <w:r w:rsidRPr="00726E9A">
        <w:rPr>
          <w:b/>
          <w:noProof/>
        </w:rPr>
        <w:tab/>
        <w:t>UNIKALUS IDENTIFIKATORIUS – 2D BRŪKŠNINIS KODAS</w:t>
      </w:r>
    </w:p>
    <w:p w14:paraId="7F8FF6F3" w14:textId="77777777" w:rsidR="008B09D4" w:rsidRPr="00726E9A" w:rsidRDefault="008B09D4" w:rsidP="008B09D4">
      <w:pPr>
        <w:rPr>
          <w:noProof/>
        </w:rPr>
      </w:pPr>
    </w:p>
    <w:p w14:paraId="5101B359" w14:textId="77777777" w:rsidR="008B09D4" w:rsidRPr="00726E9A" w:rsidRDefault="008B09D4" w:rsidP="008B09D4">
      <w:pPr>
        <w:rPr>
          <w:noProof/>
          <w:szCs w:val="22"/>
          <w:shd w:val="clear" w:color="auto" w:fill="CCCCCC"/>
        </w:rPr>
      </w:pPr>
      <w:r w:rsidRPr="00726E9A">
        <w:rPr>
          <w:noProof/>
          <w:highlight w:val="lightGray"/>
        </w:rPr>
        <w:t>2D brūkšninis kodas su nurodytu unikaliu identifikatoriumi.</w:t>
      </w:r>
    </w:p>
    <w:p w14:paraId="494A4CE6" w14:textId="194072FB" w:rsidR="008B09D4" w:rsidRDefault="008B09D4" w:rsidP="008B09D4">
      <w:pPr>
        <w:rPr>
          <w:noProof/>
        </w:rPr>
      </w:pPr>
    </w:p>
    <w:p w14:paraId="5887C2E6" w14:textId="77777777" w:rsidR="00536111" w:rsidRPr="00726E9A" w:rsidRDefault="00536111" w:rsidP="008B09D4">
      <w:pPr>
        <w:rPr>
          <w:noProof/>
        </w:rPr>
      </w:pPr>
    </w:p>
    <w:p w14:paraId="4274FF27" w14:textId="77777777" w:rsidR="008B09D4" w:rsidRPr="00726E9A" w:rsidRDefault="008B09D4" w:rsidP="008B09D4">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726E9A">
        <w:rPr>
          <w:b/>
          <w:noProof/>
        </w:rPr>
        <w:t>18.</w:t>
      </w:r>
      <w:r w:rsidRPr="00726E9A">
        <w:rPr>
          <w:b/>
          <w:noProof/>
        </w:rPr>
        <w:tab/>
        <w:t>UNIKALUS IDENTIFIKATORIUS – ŽMONĖMS SUPRANTAMI DUOMENYS</w:t>
      </w:r>
    </w:p>
    <w:p w14:paraId="1D6D4EB7" w14:textId="77777777" w:rsidR="008B09D4" w:rsidRPr="00726E9A" w:rsidRDefault="008B09D4" w:rsidP="008B09D4">
      <w:pPr>
        <w:rPr>
          <w:noProof/>
        </w:rPr>
      </w:pPr>
    </w:p>
    <w:p w14:paraId="05718A44" w14:textId="77777777" w:rsidR="008B09D4" w:rsidRPr="00726E9A" w:rsidRDefault="008B09D4" w:rsidP="008B09D4">
      <w:pPr>
        <w:rPr>
          <w:color w:val="008000"/>
          <w:szCs w:val="22"/>
        </w:rPr>
      </w:pPr>
      <w:r w:rsidRPr="00726E9A">
        <w:t>PC:</w:t>
      </w:r>
    </w:p>
    <w:p w14:paraId="6FD206A0" w14:textId="77777777" w:rsidR="008B09D4" w:rsidRPr="00726E9A" w:rsidRDefault="008B09D4" w:rsidP="008B09D4">
      <w:pPr>
        <w:rPr>
          <w:szCs w:val="22"/>
        </w:rPr>
      </w:pPr>
      <w:r w:rsidRPr="00726E9A">
        <w:t>SN:</w:t>
      </w:r>
    </w:p>
    <w:p w14:paraId="6755239B" w14:textId="77777777" w:rsidR="008B09D4" w:rsidRPr="00726E9A" w:rsidRDefault="008B09D4" w:rsidP="008B09D4">
      <w:pPr>
        <w:rPr>
          <w:snapToGrid w:val="0"/>
          <w:sz w:val="20"/>
        </w:rPr>
      </w:pPr>
      <w:r w:rsidRPr="00726E9A">
        <w:t>NN:</w:t>
      </w:r>
    </w:p>
    <w:p w14:paraId="4843D856" w14:textId="77777777" w:rsidR="008B09D4" w:rsidRPr="00F30F9D" w:rsidRDefault="008B09D4" w:rsidP="008B09D4">
      <w:pPr>
        <w:pStyle w:val="PI-1labEMEASMCA"/>
        <w:rPr>
          <w:noProof w:val="0"/>
        </w:rPr>
      </w:pPr>
      <w:r w:rsidRPr="00F30F9D">
        <w:rPr>
          <w:noProof w:val="0"/>
        </w:rPr>
        <w:br w:type="page"/>
      </w:r>
      <w:r w:rsidRPr="00F30F9D">
        <w:rPr>
          <w:noProof w:val="0"/>
        </w:rPr>
        <w:lastRenderedPageBreak/>
        <w:t>INFORMACIJA ANT VIDINĖS PAKUOTĖS</w:t>
      </w:r>
    </w:p>
    <w:p w14:paraId="6DCF2BB6" w14:textId="77777777" w:rsidR="008B09D4" w:rsidRPr="00F30F9D" w:rsidRDefault="008B09D4" w:rsidP="008B09D4">
      <w:pPr>
        <w:pStyle w:val="PI-1labEMEASMCA"/>
        <w:rPr>
          <w:noProof w:val="0"/>
        </w:rPr>
      </w:pPr>
    </w:p>
    <w:p w14:paraId="3FCCE878" w14:textId="77777777" w:rsidR="008B09D4" w:rsidRPr="00F30F9D" w:rsidRDefault="008B09D4" w:rsidP="008B09D4">
      <w:pPr>
        <w:pStyle w:val="PI-1labEMEASMCA"/>
        <w:rPr>
          <w:bCs/>
          <w:noProof w:val="0"/>
        </w:rPr>
      </w:pPr>
      <w:r w:rsidRPr="00F30F9D">
        <w:rPr>
          <w:noProof w:val="0"/>
        </w:rPr>
        <w:t>FLAKONAS</w:t>
      </w:r>
    </w:p>
    <w:p w14:paraId="32FF071B" w14:textId="77777777" w:rsidR="008B09D4" w:rsidRPr="00EE61AC" w:rsidRDefault="008B09D4" w:rsidP="008B09D4">
      <w:pPr>
        <w:pStyle w:val="BTEMEASMCA"/>
        <w:rPr>
          <w:lang w:val="lt-LT"/>
        </w:rPr>
      </w:pPr>
    </w:p>
    <w:p w14:paraId="7CC06388" w14:textId="77777777" w:rsidR="008B09D4" w:rsidRPr="00EE61AC" w:rsidRDefault="008B09D4" w:rsidP="008B09D4">
      <w:pPr>
        <w:pStyle w:val="BTEMEASMCA"/>
        <w:rPr>
          <w:lang w:val="lt-LT"/>
        </w:rPr>
      </w:pPr>
    </w:p>
    <w:p w14:paraId="7BB7589B" w14:textId="77777777" w:rsidR="008B09D4" w:rsidRPr="00F30F9D" w:rsidRDefault="008B09D4" w:rsidP="008B09D4">
      <w:pPr>
        <w:pStyle w:val="PI-1labEMEASMCA"/>
        <w:rPr>
          <w:noProof w:val="0"/>
        </w:rPr>
      </w:pPr>
      <w:r w:rsidRPr="00F30F9D">
        <w:rPr>
          <w:noProof w:val="0"/>
        </w:rPr>
        <w:t>1.</w:t>
      </w:r>
      <w:r w:rsidRPr="00F30F9D">
        <w:rPr>
          <w:noProof w:val="0"/>
        </w:rPr>
        <w:tab/>
        <w:t>VAISTINIO PREPARATO PAVADINIMAS</w:t>
      </w:r>
    </w:p>
    <w:p w14:paraId="43CF2A6B" w14:textId="77777777" w:rsidR="008B09D4" w:rsidRPr="00EE61AC" w:rsidRDefault="008B09D4" w:rsidP="00BB69D6">
      <w:pPr>
        <w:pStyle w:val="BTEMEASMCA"/>
        <w:rPr>
          <w:lang w:val="lt-LT"/>
        </w:rPr>
      </w:pPr>
    </w:p>
    <w:p w14:paraId="7D9B2B4D" w14:textId="77777777" w:rsidR="008B09D4" w:rsidRPr="00F30F9D" w:rsidRDefault="008B09D4" w:rsidP="008B09D4">
      <w:pPr>
        <w:rPr>
          <w:szCs w:val="22"/>
        </w:rPr>
      </w:pPr>
      <w:proofErr w:type="spellStart"/>
      <w:r>
        <w:rPr>
          <w:szCs w:val="22"/>
        </w:rPr>
        <w:t>Raploc</w:t>
      </w:r>
      <w:proofErr w:type="spellEnd"/>
      <w:r>
        <w:rPr>
          <w:szCs w:val="22"/>
        </w:rPr>
        <w:t xml:space="preserve"> </w:t>
      </w:r>
      <w:r w:rsidRPr="00F30F9D">
        <w:rPr>
          <w:szCs w:val="22"/>
        </w:rPr>
        <w:t xml:space="preserve">300 mg milteliai </w:t>
      </w:r>
      <w:r>
        <w:rPr>
          <w:szCs w:val="22"/>
        </w:rPr>
        <w:t>infuziniam</w:t>
      </w:r>
      <w:r w:rsidRPr="00F30F9D">
        <w:rPr>
          <w:szCs w:val="22"/>
        </w:rPr>
        <w:t xml:space="preserve"> tirpalui</w:t>
      </w:r>
    </w:p>
    <w:p w14:paraId="44D92069" w14:textId="18824C0A" w:rsidR="008B09D4" w:rsidRPr="005A173E" w:rsidRDefault="003535E7" w:rsidP="008B09D4">
      <w:pPr>
        <w:pStyle w:val="BTEMEASMCA"/>
        <w:rPr>
          <w:szCs w:val="22"/>
          <w:lang w:val="lt-LT"/>
        </w:rPr>
      </w:pPr>
      <w:r>
        <w:rPr>
          <w:szCs w:val="22"/>
          <w:lang w:val="lt-LT"/>
        </w:rPr>
        <w:t>l</w:t>
      </w:r>
      <w:r w:rsidR="008B09D4" w:rsidRPr="005A173E">
        <w:rPr>
          <w:szCs w:val="22"/>
          <w:lang w:val="lt-LT"/>
        </w:rPr>
        <w:t>andiololio hidrochloridas</w:t>
      </w:r>
    </w:p>
    <w:p w14:paraId="58BD244D" w14:textId="77777777" w:rsidR="008B09D4" w:rsidRPr="005A173E" w:rsidRDefault="008B09D4" w:rsidP="008B09D4">
      <w:pPr>
        <w:pStyle w:val="BTEMEASMCA"/>
        <w:rPr>
          <w:szCs w:val="22"/>
          <w:lang w:val="lt-LT"/>
        </w:rPr>
      </w:pPr>
    </w:p>
    <w:p w14:paraId="6B2674BD" w14:textId="77777777" w:rsidR="008B09D4" w:rsidRPr="005A173E" w:rsidRDefault="008B09D4" w:rsidP="008B09D4">
      <w:pPr>
        <w:pStyle w:val="BTEMEASMCA"/>
        <w:rPr>
          <w:szCs w:val="22"/>
          <w:lang w:val="lt-LT"/>
        </w:rPr>
      </w:pPr>
    </w:p>
    <w:p w14:paraId="3D595D8A" w14:textId="77777777" w:rsidR="008B09D4" w:rsidRPr="00F30F9D" w:rsidRDefault="008B09D4" w:rsidP="008B09D4">
      <w:pPr>
        <w:pStyle w:val="PI-1labEMEASMCA"/>
        <w:rPr>
          <w:noProof w:val="0"/>
        </w:rPr>
      </w:pPr>
      <w:r w:rsidRPr="00F30F9D">
        <w:rPr>
          <w:noProof w:val="0"/>
        </w:rPr>
        <w:t>2.</w:t>
      </w:r>
      <w:r w:rsidRPr="00F30F9D">
        <w:rPr>
          <w:noProof w:val="0"/>
        </w:rPr>
        <w:tab/>
      </w:r>
      <w:r w:rsidRPr="00B5708A">
        <w:rPr>
          <w:snapToGrid w:val="0"/>
          <w:szCs w:val="24"/>
        </w:rPr>
        <w:t>VEIKLIOJI (-IOS) MEDŽIAGA (-OS) IR JOS (-Ų) KIEKIS (-IAI)</w:t>
      </w:r>
    </w:p>
    <w:p w14:paraId="286639BF" w14:textId="77777777" w:rsidR="008B09D4" w:rsidRPr="005A173E" w:rsidRDefault="008B09D4" w:rsidP="008B09D4">
      <w:pPr>
        <w:pStyle w:val="BTEMEASMCA"/>
        <w:rPr>
          <w:szCs w:val="22"/>
          <w:lang w:val="lt-LT"/>
        </w:rPr>
      </w:pPr>
    </w:p>
    <w:p w14:paraId="74C21A38" w14:textId="77777777" w:rsidR="008B09D4" w:rsidRPr="00EE61AC" w:rsidRDefault="008B09D4" w:rsidP="008B09D4">
      <w:pPr>
        <w:pStyle w:val="BTEMEASMCA"/>
        <w:rPr>
          <w:szCs w:val="22"/>
          <w:lang w:val="lt-LT"/>
        </w:rPr>
      </w:pPr>
      <w:r w:rsidRPr="00EE61AC">
        <w:rPr>
          <w:szCs w:val="22"/>
          <w:lang w:val="lt-LT"/>
        </w:rPr>
        <w:t>Viename flakone yra 300 mg landiololio hidrochlorido, kuris atitinka 280 mg landiololio.</w:t>
      </w:r>
    </w:p>
    <w:p w14:paraId="5574BB45" w14:textId="77777777" w:rsidR="008B09D4" w:rsidRPr="00EE61AC" w:rsidRDefault="008B09D4" w:rsidP="008B09D4">
      <w:pPr>
        <w:pStyle w:val="BTEMEASMCA"/>
        <w:rPr>
          <w:szCs w:val="22"/>
          <w:lang w:val="lt-LT"/>
        </w:rPr>
      </w:pPr>
    </w:p>
    <w:p w14:paraId="7A4139AD" w14:textId="77777777" w:rsidR="008B09D4" w:rsidRPr="00EE61AC" w:rsidRDefault="008B09D4" w:rsidP="008B09D4">
      <w:pPr>
        <w:pStyle w:val="BTEMEASMCA"/>
        <w:rPr>
          <w:szCs w:val="22"/>
          <w:lang w:val="lt-LT"/>
        </w:rPr>
      </w:pPr>
    </w:p>
    <w:p w14:paraId="334EAC77" w14:textId="77777777" w:rsidR="008B09D4" w:rsidRPr="00F30F9D" w:rsidRDefault="008B09D4" w:rsidP="008B09D4">
      <w:pPr>
        <w:pStyle w:val="PI-1labEMEASMCA"/>
        <w:rPr>
          <w:noProof w:val="0"/>
        </w:rPr>
      </w:pPr>
      <w:r w:rsidRPr="00F30F9D">
        <w:rPr>
          <w:noProof w:val="0"/>
        </w:rPr>
        <w:t>3.</w:t>
      </w:r>
      <w:r w:rsidRPr="00F30F9D">
        <w:rPr>
          <w:noProof w:val="0"/>
        </w:rPr>
        <w:tab/>
        <w:t>PAGALBINIŲ MEDŽIAGŲ SĄRAŠAS</w:t>
      </w:r>
    </w:p>
    <w:p w14:paraId="6C3B2C91" w14:textId="77777777" w:rsidR="008B09D4" w:rsidRPr="00EE61AC" w:rsidRDefault="008B09D4" w:rsidP="008B09D4">
      <w:pPr>
        <w:pStyle w:val="BTEMEASMCA"/>
        <w:rPr>
          <w:szCs w:val="22"/>
          <w:lang w:val="lt-LT"/>
        </w:rPr>
      </w:pPr>
    </w:p>
    <w:p w14:paraId="3529A0A0" w14:textId="77777777" w:rsidR="008B09D4" w:rsidRPr="00EE61AC" w:rsidRDefault="008B09D4" w:rsidP="008B09D4">
      <w:pPr>
        <w:pStyle w:val="BTEMEASMCA"/>
        <w:rPr>
          <w:szCs w:val="22"/>
          <w:lang w:val="lt-LT"/>
        </w:rPr>
      </w:pPr>
      <w:r w:rsidRPr="00EE61AC">
        <w:rPr>
          <w:szCs w:val="22"/>
          <w:lang w:val="lt-LT"/>
        </w:rPr>
        <w:t>Manitolis, natrio hidroksidas.</w:t>
      </w:r>
    </w:p>
    <w:p w14:paraId="1903EDF9" w14:textId="77777777" w:rsidR="008B09D4" w:rsidRPr="00EE61AC" w:rsidRDefault="008B09D4" w:rsidP="008B09D4">
      <w:pPr>
        <w:pStyle w:val="BTEMEASMCA"/>
        <w:rPr>
          <w:szCs w:val="22"/>
          <w:lang w:val="lt-LT"/>
        </w:rPr>
      </w:pPr>
    </w:p>
    <w:p w14:paraId="46CD26C0" w14:textId="77777777" w:rsidR="008B09D4" w:rsidRPr="00EE61AC" w:rsidRDefault="008B09D4" w:rsidP="008B09D4">
      <w:pPr>
        <w:pStyle w:val="BTEMEASMCA"/>
        <w:rPr>
          <w:szCs w:val="22"/>
          <w:lang w:val="lt-LT"/>
        </w:rPr>
      </w:pPr>
    </w:p>
    <w:p w14:paraId="47545D8E" w14:textId="77777777" w:rsidR="008B09D4" w:rsidRPr="00F30F9D" w:rsidRDefault="008B09D4" w:rsidP="008B09D4">
      <w:pPr>
        <w:pStyle w:val="PI-1labEMEASMCA"/>
        <w:rPr>
          <w:noProof w:val="0"/>
        </w:rPr>
      </w:pPr>
      <w:r w:rsidRPr="00F30F9D">
        <w:rPr>
          <w:noProof w:val="0"/>
        </w:rPr>
        <w:t>4.</w:t>
      </w:r>
      <w:r w:rsidRPr="00F30F9D">
        <w:rPr>
          <w:noProof w:val="0"/>
        </w:rPr>
        <w:tab/>
        <w:t>FARMACINĖ FORMA IR KIEKIS PAKUOTĖJE</w:t>
      </w:r>
    </w:p>
    <w:p w14:paraId="0A95E735" w14:textId="77777777" w:rsidR="008B09D4" w:rsidRPr="00EE61AC" w:rsidRDefault="008B09D4" w:rsidP="008B09D4">
      <w:pPr>
        <w:pStyle w:val="BTEMEASMCA"/>
        <w:rPr>
          <w:szCs w:val="22"/>
          <w:lang w:val="lt-LT"/>
        </w:rPr>
      </w:pPr>
    </w:p>
    <w:p w14:paraId="33D38ED5" w14:textId="77777777" w:rsidR="008B09D4" w:rsidRPr="00F30F9D" w:rsidRDefault="008B09D4" w:rsidP="008B09D4">
      <w:pPr>
        <w:rPr>
          <w:szCs w:val="22"/>
        </w:rPr>
      </w:pPr>
      <w:r w:rsidRPr="00F30F9D">
        <w:rPr>
          <w:szCs w:val="22"/>
          <w:highlight w:val="lightGray"/>
        </w:rPr>
        <w:t xml:space="preserve">Milteliai </w:t>
      </w:r>
      <w:r>
        <w:rPr>
          <w:szCs w:val="22"/>
          <w:highlight w:val="lightGray"/>
        </w:rPr>
        <w:t>infuziniam</w:t>
      </w:r>
      <w:r w:rsidRPr="00F30F9D">
        <w:rPr>
          <w:szCs w:val="22"/>
          <w:highlight w:val="lightGray"/>
        </w:rPr>
        <w:t xml:space="preserve"> tirpalui</w:t>
      </w:r>
    </w:p>
    <w:p w14:paraId="561B4C28" w14:textId="77777777" w:rsidR="008B09D4" w:rsidRPr="00EE61AC" w:rsidRDefault="008B09D4" w:rsidP="008B09D4">
      <w:pPr>
        <w:pStyle w:val="BTEMEASMCA"/>
        <w:rPr>
          <w:szCs w:val="22"/>
          <w:lang w:val="lt-LT"/>
        </w:rPr>
      </w:pPr>
      <w:r w:rsidRPr="00EE61AC">
        <w:rPr>
          <w:szCs w:val="22"/>
          <w:lang w:val="lt-LT"/>
        </w:rPr>
        <w:t>Flakone yra 300 mg landiololio hidrochlorido.</w:t>
      </w:r>
    </w:p>
    <w:p w14:paraId="70457F02" w14:textId="77777777" w:rsidR="008B09D4" w:rsidRPr="00EE61AC" w:rsidRDefault="008B09D4" w:rsidP="008B09D4">
      <w:pPr>
        <w:pStyle w:val="BTEMEASMCA"/>
        <w:rPr>
          <w:szCs w:val="22"/>
          <w:lang w:val="lt-LT"/>
        </w:rPr>
      </w:pPr>
    </w:p>
    <w:p w14:paraId="35265FD2" w14:textId="77777777" w:rsidR="008B09D4" w:rsidRPr="00EE61AC" w:rsidRDefault="008B09D4" w:rsidP="008B09D4">
      <w:pPr>
        <w:pStyle w:val="BTEMEASMCA"/>
        <w:rPr>
          <w:szCs w:val="22"/>
          <w:lang w:val="lt-LT"/>
        </w:rPr>
      </w:pPr>
    </w:p>
    <w:p w14:paraId="1C36CAF1" w14:textId="77777777" w:rsidR="008B09D4" w:rsidRPr="00F30F9D" w:rsidRDefault="008B09D4" w:rsidP="008B09D4">
      <w:pPr>
        <w:pStyle w:val="PI-1labEMEASMCA"/>
        <w:rPr>
          <w:noProof w:val="0"/>
        </w:rPr>
      </w:pPr>
      <w:r w:rsidRPr="00F30F9D">
        <w:rPr>
          <w:noProof w:val="0"/>
        </w:rPr>
        <w:t>5.</w:t>
      </w:r>
      <w:r w:rsidRPr="00F30F9D">
        <w:rPr>
          <w:noProof w:val="0"/>
        </w:rPr>
        <w:tab/>
        <w:t>VARTOJIMO METODAS IR BŪDAS (-AI)</w:t>
      </w:r>
    </w:p>
    <w:p w14:paraId="7D14363F" w14:textId="77777777" w:rsidR="008B09D4" w:rsidRPr="00EE61AC" w:rsidRDefault="008B09D4" w:rsidP="008B09D4">
      <w:pPr>
        <w:pStyle w:val="BTEMEASMCA"/>
        <w:rPr>
          <w:szCs w:val="22"/>
          <w:lang w:val="lt-LT"/>
        </w:rPr>
      </w:pPr>
    </w:p>
    <w:p w14:paraId="0B71FFA8" w14:textId="77777777" w:rsidR="008B09D4" w:rsidRPr="00EE61AC" w:rsidRDefault="008B09D4" w:rsidP="008B09D4">
      <w:pPr>
        <w:pStyle w:val="BTEMEASMCA"/>
        <w:rPr>
          <w:szCs w:val="22"/>
          <w:lang w:val="lt-LT"/>
        </w:rPr>
      </w:pPr>
      <w:r w:rsidRPr="00EE61AC">
        <w:rPr>
          <w:szCs w:val="22"/>
          <w:lang w:val="lt-LT"/>
        </w:rPr>
        <w:t>Prieš vartojimą perskaitykite pakuotės lapelį.</w:t>
      </w:r>
    </w:p>
    <w:p w14:paraId="2F6991BF" w14:textId="77777777" w:rsidR="008B09D4" w:rsidRPr="00EE61AC" w:rsidRDefault="008B09D4" w:rsidP="008B09D4">
      <w:pPr>
        <w:pStyle w:val="BTEMEASMCA"/>
        <w:rPr>
          <w:szCs w:val="22"/>
          <w:lang w:val="lt-LT"/>
        </w:rPr>
      </w:pPr>
      <w:r w:rsidRPr="00EE61AC">
        <w:rPr>
          <w:szCs w:val="22"/>
          <w:lang w:val="lt-LT"/>
        </w:rPr>
        <w:t>Leisti į veną.</w:t>
      </w:r>
    </w:p>
    <w:p w14:paraId="00090B55" w14:textId="77777777" w:rsidR="008B09D4" w:rsidRPr="00EE61AC" w:rsidRDefault="008B09D4" w:rsidP="008B09D4">
      <w:pPr>
        <w:pStyle w:val="BTEMEASMCA"/>
        <w:rPr>
          <w:szCs w:val="22"/>
          <w:lang w:val="lt-LT"/>
        </w:rPr>
      </w:pPr>
      <w:r w:rsidRPr="00EE61AC">
        <w:rPr>
          <w:szCs w:val="22"/>
          <w:lang w:val="lt-LT"/>
        </w:rPr>
        <w:t>Prieš vartojimą paruošti 6 mg/ml tirpalą.</w:t>
      </w:r>
    </w:p>
    <w:p w14:paraId="76045F2B" w14:textId="77777777" w:rsidR="008B09D4" w:rsidRPr="00EE61AC" w:rsidRDefault="008B09D4" w:rsidP="008B09D4">
      <w:pPr>
        <w:pStyle w:val="BTEMEASMCA"/>
        <w:rPr>
          <w:szCs w:val="22"/>
          <w:lang w:val="lt-LT"/>
        </w:rPr>
      </w:pPr>
    </w:p>
    <w:p w14:paraId="20C3E3AB" w14:textId="77777777" w:rsidR="008B09D4" w:rsidRPr="00EE61AC" w:rsidRDefault="008B09D4" w:rsidP="008B09D4">
      <w:pPr>
        <w:pStyle w:val="BTEMEASMCA"/>
        <w:rPr>
          <w:szCs w:val="22"/>
          <w:lang w:val="lt-LT"/>
        </w:rPr>
      </w:pPr>
    </w:p>
    <w:p w14:paraId="1601DFBB" w14:textId="77777777" w:rsidR="008B09D4" w:rsidRPr="00F30F9D" w:rsidRDefault="008B09D4" w:rsidP="008B09D4">
      <w:pPr>
        <w:pStyle w:val="PI-1labEMEASMCA"/>
        <w:rPr>
          <w:noProof w:val="0"/>
        </w:rPr>
      </w:pPr>
      <w:r w:rsidRPr="00F30F9D">
        <w:rPr>
          <w:noProof w:val="0"/>
        </w:rPr>
        <w:t>6.</w:t>
      </w:r>
      <w:r w:rsidRPr="00F30F9D">
        <w:rPr>
          <w:noProof w:val="0"/>
        </w:rPr>
        <w:tab/>
        <w:t>SPECIALUS ĮSPĖJIMAS, KAD VAISTINĮ PREPARATĄ BŪTINA LAIKYTI VAIKAMS NEPASTEBIMOJE IR NEPASIEKIAMOJE VIETOJE</w:t>
      </w:r>
    </w:p>
    <w:p w14:paraId="60F0BCC8" w14:textId="77777777" w:rsidR="008B09D4" w:rsidRPr="00EE61AC" w:rsidRDefault="008B09D4" w:rsidP="008B09D4">
      <w:pPr>
        <w:pStyle w:val="BTEMEASMCA"/>
        <w:rPr>
          <w:szCs w:val="22"/>
          <w:lang w:val="lt-LT"/>
        </w:rPr>
      </w:pPr>
    </w:p>
    <w:p w14:paraId="0E87392C" w14:textId="77777777" w:rsidR="008B09D4" w:rsidRPr="00EE61AC" w:rsidRDefault="008B09D4" w:rsidP="008B09D4">
      <w:pPr>
        <w:pStyle w:val="BTEMEASMCA"/>
        <w:rPr>
          <w:szCs w:val="22"/>
          <w:lang w:val="lt-LT"/>
        </w:rPr>
      </w:pPr>
      <w:r w:rsidRPr="00EE61AC">
        <w:rPr>
          <w:szCs w:val="22"/>
          <w:lang w:val="lt-LT"/>
        </w:rPr>
        <w:t>Laikyti vaikams nepastebimoje ir nepasiekiamoje vietoje.</w:t>
      </w:r>
    </w:p>
    <w:p w14:paraId="74A911C4" w14:textId="77777777" w:rsidR="008B09D4" w:rsidRPr="00EE61AC" w:rsidRDefault="008B09D4" w:rsidP="008B09D4">
      <w:pPr>
        <w:pStyle w:val="BTEMEASMCA"/>
        <w:rPr>
          <w:szCs w:val="22"/>
          <w:lang w:val="lt-LT"/>
        </w:rPr>
      </w:pPr>
    </w:p>
    <w:p w14:paraId="151B82AB" w14:textId="77777777" w:rsidR="008B09D4" w:rsidRPr="00EE61AC" w:rsidRDefault="008B09D4" w:rsidP="008B09D4">
      <w:pPr>
        <w:pStyle w:val="BTEMEASMCA"/>
        <w:rPr>
          <w:szCs w:val="22"/>
          <w:lang w:val="lt-LT"/>
        </w:rPr>
      </w:pPr>
    </w:p>
    <w:p w14:paraId="5B709457" w14:textId="77777777" w:rsidR="008B09D4" w:rsidRPr="00F30F9D" w:rsidRDefault="008B09D4" w:rsidP="008B09D4">
      <w:pPr>
        <w:pStyle w:val="PI-1labEMEASMCA"/>
        <w:rPr>
          <w:noProof w:val="0"/>
        </w:rPr>
      </w:pPr>
      <w:r w:rsidRPr="00F30F9D">
        <w:rPr>
          <w:noProof w:val="0"/>
        </w:rPr>
        <w:t>7.</w:t>
      </w:r>
      <w:r w:rsidRPr="00F30F9D">
        <w:rPr>
          <w:noProof w:val="0"/>
        </w:rPr>
        <w:tab/>
        <w:t>KITAS (-I) SPECIALUS (-ŪS) ĮSPĖJIMAS (-AI) (JEI REIKIA)</w:t>
      </w:r>
    </w:p>
    <w:p w14:paraId="08F7AC9E" w14:textId="77777777" w:rsidR="008B09D4" w:rsidRPr="00EE61AC" w:rsidRDefault="008B09D4" w:rsidP="008B09D4">
      <w:pPr>
        <w:pStyle w:val="BTEMEASMCA"/>
        <w:rPr>
          <w:szCs w:val="22"/>
          <w:lang w:val="lt-LT"/>
        </w:rPr>
      </w:pPr>
    </w:p>
    <w:p w14:paraId="20A5E92A" w14:textId="77777777" w:rsidR="008B09D4" w:rsidRPr="00EE61AC" w:rsidRDefault="008B09D4" w:rsidP="008B09D4">
      <w:pPr>
        <w:pStyle w:val="BTEMEASMCA"/>
        <w:rPr>
          <w:szCs w:val="22"/>
          <w:lang w:val="lt-LT"/>
        </w:rPr>
      </w:pPr>
    </w:p>
    <w:p w14:paraId="17EEB9D7" w14:textId="77777777" w:rsidR="008B09D4" w:rsidRPr="00F30F9D" w:rsidRDefault="008B09D4" w:rsidP="008B09D4">
      <w:pPr>
        <w:pStyle w:val="PI-1labEMEASMCA"/>
        <w:rPr>
          <w:noProof w:val="0"/>
        </w:rPr>
      </w:pPr>
      <w:r w:rsidRPr="00F30F9D">
        <w:rPr>
          <w:noProof w:val="0"/>
        </w:rPr>
        <w:t>8.</w:t>
      </w:r>
      <w:r w:rsidRPr="00F30F9D">
        <w:rPr>
          <w:noProof w:val="0"/>
        </w:rPr>
        <w:tab/>
        <w:t>TINKAMUMO LAIKAS</w:t>
      </w:r>
    </w:p>
    <w:p w14:paraId="3C5C2ED1" w14:textId="77777777" w:rsidR="008B09D4" w:rsidRPr="00EE61AC" w:rsidRDefault="008B09D4" w:rsidP="008B09D4">
      <w:pPr>
        <w:pStyle w:val="BTEMEASMCA"/>
        <w:rPr>
          <w:szCs w:val="22"/>
          <w:lang w:val="lt-LT"/>
        </w:rPr>
      </w:pPr>
    </w:p>
    <w:p w14:paraId="377CED3B" w14:textId="77777777" w:rsidR="008B09D4" w:rsidRPr="00EE61AC" w:rsidRDefault="008B09D4" w:rsidP="008B09D4">
      <w:pPr>
        <w:pStyle w:val="BTEMEASMCA"/>
        <w:rPr>
          <w:lang w:val="lt-LT"/>
        </w:rPr>
      </w:pPr>
      <w:r w:rsidRPr="00EE61AC">
        <w:rPr>
          <w:szCs w:val="22"/>
          <w:lang w:val="lt-LT"/>
        </w:rPr>
        <w:t xml:space="preserve">Tinka iki </w:t>
      </w:r>
      <w:r w:rsidRPr="00EE61AC">
        <w:rPr>
          <w:lang w:val="lt-LT"/>
        </w:rPr>
        <w:t xml:space="preserve">{mm MMMM} </w:t>
      </w:r>
      <w:r w:rsidRPr="00EE61AC">
        <w:rPr>
          <w:i/>
          <w:iCs/>
          <w:lang w:val="lt-LT"/>
        </w:rPr>
        <w:t>[mėnuo, metai]</w:t>
      </w:r>
    </w:p>
    <w:p w14:paraId="4EA5BA16" w14:textId="77777777" w:rsidR="008B09D4" w:rsidRPr="00EE61AC" w:rsidRDefault="008B09D4" w:rsidP="008B09D4">
      <w:pPr>
        <w:pStyle w:val="BTEMEASMCA"/>
        <w:rPr>
          <w:szCs w:val="22"/>
          <w:lang w:val="lt-LT"/>
        </w:rPr>
      </w:pPr>
    </w:p>
    <w:p w14:paraId="46E0CD09" w14:textId="77777777" w:rsidR="008B09D4" w:rsidRPr="00EE61AC" w:rsidRDefault="008B09D4" w:rsidP="008B09D4">
      <w:pPr>
        <w:pStyle w:val="BTEMEASMCA"/>
        <w:rPr>
          <w:szCs w:val="22"/>
          <w:lang w:val="lt-LT"/>
        </w:rPr>
      </w:pPr>
      <w:r w:rsidRPr="00EE61AC">
        <w:rPr>
          <w:szCs w:val="22"/>
          <w:lang w:val="lt-LT"/>
        </w:rPr>
        <w:t>Paruoštą tirpalą suvartoti nedelsiant.</w:t>
      </w:r>
    </w:p>
    <w:p w14:paraId="3926B374" w14:textId="77777777" w:rsidR="008B09D4" w:rsidRPr="00EE61AC" w:rsidRDefault="008B09D4" w:rsidP="008B09D4">
      <w:pPr>
        <w:pStyle w:val="BTEMEASMCA"/>
        <w:rPr>
          <w:szCs w:val="22"/>
          <w:lang w:val="lt-LT"/>
        </w:rPr>
      </w:pPr>
    </w:p>
    <w:p w14:paraId="1CBF332C" w14:textId="77777777" w:rsidR="008B09D4" w:rsidRPr="00EE61AC" w:rsidRDefault="008B09D4" w:rsidP="008B09D4">
      <w:pPr>
        <w:pStyle w:val="BTEMEASMCA"/>
        <w:rPr>
          <w:szCs w:val="22"/>
          <w:lang w:val="lt-LT"/>
        </w:rPr>
      </w:pPr>
    </w:p>
    <w:p w14:paraId="6E1AE424" w14:textId="77777777" w:rsidR="008B09D4" w:rsidRPr="00F30F9D" w:rsidRDefault="008B09D4" w:rsidP="008B09D4">
      <w:pPr>
        <w:pStyle w:val="PI-1labEMEASMCA"/>
        <w:rPr>
          <w:noProof w:val="0"/>
        </w:rPr>
      </w:pPr>
      <w:r w:rsidRPr="00F30F9D">
        <w:rPr>
          <w:noProof w:val="0"/>
        </w:rPr>
        <w:t>9.</w:t>
      </w:r>
      <w:r w:rsidRPr="00F30F9D">
        <w:rPr>
          <w:noProof w:val="0"/>
        </w:rPr>
        <w:tab/>
        <w:t>SPECIALIOS LAIKYMO SĄLYGOS</w:t>
      </w:r>
    </w:p>
    <w:p w14:paraId="18AF2C05" w14:textId="77777777" w:rsidR="008B09D4" w:rsidRPr="00EE61AC" w:rsidRDefault="008B09D4" w:rsidP="008B09D4">
      <w:pPr>
        <w:pStyle w:val="BTEMEASMCA"/>
        <w:rPr>
          <w:szCs w:val="22"/>
          <w:lang w:val="lt-LT"/>
        </w:rPr>
      </w:pPr>
    </w:p>
    <w:p w14:paraId="133887DF" w14:textId="77777777" w:rsidR="008B09D4" w:rsidRPr="00EE61AC" w:rsidRDefault="008B09D4" w:rsidP="008B09D4">
      <w:pPr>
        <w:pStyle w:val="BTEMEASMCA"/>
        <w:rPr>
          <w:szCs w:val="22"/>
          <w:lang w:val="lt-LT"/>
        </w:rPr>
      </w:pPr>
    </w:p>
    <w:p w14:paraId="7AC1377F" w14:textId="77777777" w:rsidR="008B09D4" w:rsidRPr="00F30F9D" w:rsidRDefault="008B09D4" w:rsidP="008B09D4">
      <w:pPr>
        <w:pStyle w:val="PI-1labEMEASMCA"/>
        <w:rPr>
          <w:noProof w:val="0"/>
        </w:rPr>
      </w:pPr>
      <w:r w:rsidRPr="00F30F9D">
        <w:rPr>
          <w:noProof w:val="0"/>
        </w:rPr>
        <w:lastRenderedPageBreak/>
        <w:t>10.</w:t>
      </w:r>
      <w:r w:rsidRPr="00F30F9D">
        <w:rPr>
          <w:noProof w:val="0"/>
        </w:rPr>
        <w:tab/>
        <w:t xml:space="preserve">SPECIALIOS ATSARGUMO PRIEMONĖS DĖL NESUVARTOTO </w:t>
      </w:r>
      <w:r w:rsidRPr="00F30F9D">
        <w:rPr>
          <w:bCs/>
          <w:noProof w:val="0"/>
        </w:rPr>
        <w:t xml:space="preserve">VAISTINIO PREPARATO AR JO ATLIEKŲ </w:t>
      </w:r>
      <w:r w:rsidRPr="00F30F9D">
        <w:rPr>
          <w:noProof w:val="0"/>
        </w:rPr>
        <w:t>TVARKYMO (JEI REIKIA)</w:t>
      </w:r>
    </w:p>
    <w:p w14:paraId="617AF9E5" w14:textId="77777777" w:rsidR="008B09D4" w:rsidRPr="00EE61AC" w:rsidRDefault="008B09D4" w:rsidP="008B09D4">
      <w:pPr>
        <w:pStyle w:val="BTEMEASMCA"/>
        <w:rPr>
          <w:szCs w:val="22"/>
          <w:lang w:val="lt-LT"/>
        </w:rPr>
      </w:pPr>
    </w:p>
    <w:p w14:paraId="45D1C2A6" w14:textId="77777777" w:rsidR="008B09D4" w:rsidRPr="00EE61AC" w:rsidRDefault="008B09D4" w:rsidP="008B09D4">
      <w:pPr>
        <w:pStyle w:val="BTEMEASMCA"/>
        <w:rPr>
          <w:szCs w:val="22"/>
          <w:lang w:val="lt-LT"/>
        </w:rPr>
      </w:pPr>
    </w:p>
    <w:p w14:paraId="1B2528D5" w14:textId="77777777" w:rsidR="008B09D4" w:rsidRPr="00F30F9D" w:rsidRDefault="008B09D4" w:rsidP="008B09D4">
      <w:pPr>
        <w:pStyle w:val="PI-1labEMEASMCA"/>
        <w:rPr>
          <w:noProof w:val="0"/>
        </w:rPr>
      </w:pPr>
      <w:r w:rsidRPr="00F30F9D">
        <w:rPr>
          <w:noProof w:val="0"/>
        </w:rPr>
        <w:t>11.</w:t>
      </w:r>
      <w:r w:rsidRPr="00F30F9D">
        <w:rPr>
          <w:noProof w:val="0"/>
        </w:rPr>
        <w:tab/>
        <w:t>REGISTRUOTOJO PAVADINIMAS IR ADRESAS</w:t>
      </w:r>
    </w:p>
    <w:p w14:paraId="7B9C34A3" w14:textId="77777777" w:rsidR="008B09D4" w:rsidRPr="00EE61AC" w:rsidRDefault="008B09D4" w:rsidP="008B09D4">
      <w:pPr>
        <w:pStyle w:val="BTEMEASMCA"/>
        <w:rPr>
          <w:lang w:val="pt-PT"/>
        </w:rPr>
      </w:pPr>
    </w:p>
    <w:p w14:paraId="43F4C2EB" w14:textId="77777777" w:rsidR="007B3732" w:rsidRPr="00EE61AC" w:rsidRDefault="007B3732" w:rsidP="007B3732">
      <w:pPr>
        <w:pStyle w:val="BTEMEASMCA"/>
        <w:rPr>
          <w:lang w:val="pt-PT"/>
        </w:rPr>
      </w:pPr>
      <w:r w:rsidRPr="00EE61AC">
        <w:rPr>
          <w:lang w:val="pt-PT"/>
        </w:rPr>
        <w:t>Amomed Pharma GmbH</w:t>
      </w:r>
    </w:p>
    <w:p w14:paraId="1FE68585" w14:textId="77777777" w:rsidR="007B3732" w:rsidRPr="00EE61AC" w:rsidRDefault="007B3732" w:rsidP="007B3732">
      <w:pPr>
        <w:pStyle w:val="BTEMEASMCA"/>
        <w:rPr>
          <w:lang w:val="pt-PT"/>
        </w:rPr>
      </w:pPr>
      <w:r w:rsidRPr="00EE61AC">
        <w:rPr>
          <w:lang w:val="pt-PT"/>
        </w:rPr>
        <w:t>Leopold-Ungar-Platz 2</w:t>
      </w:r>
    </w:p>
    <w:p w14:paraId="699CF21E" w14:textId="77777777" w:rsidR="007B3732" w:rsidRPr="00EE61AC" w:rsidRDefault="007B3732" w:rsidP="007B3732">
      <w:pPr>
        <w:pStyle w:val="BTEMEASMCA"/>
        <w:rPr>
          <w:lang w:val="pt-PT"/>
        </w:rPr>
      </w:pPr>
      <w:r w:rsidRPr="00EE61AC">
        <w:rPr>
          <w:lang w:val="pt-PT"/>
        </w:rPr>
        <w:t>1190 Viena</w:t>
      </w:r>
    </w:p>
    <w:p w14:paraId="4F79C42B" w14:textId="2951F8DF" w:rsidR="008B09D4" w:rsidRPr="00EE61AC" w:rsidRDefault="007B3732" w:rsidP="008B09D4">
      <w:pPr>
        <w:pStyle w:val="BTEMEASMCA"/>
        <w:rPr>
          <w:lang w:val="pt-PT"/>
        </w:rPr>
      </w:pPr>
      <w:r w:rsidRPr="00EE61AC">
        <w:rPr>
          <w:lang w:val="pt-PT"/>
        </w:rPr>
        <w:t>Austrija</w:t>
      </w:r>
    </w:p>
    <w:p w14:paraId="0D6778F2" w14:textId="77777777" w:rsidR="008B09D4" w:rsidRPr="00EE61AC" w:rsidRDefault="008B09D4" w:rsidP="008B09D4">
      <w:pPr>
        <w:pStyle w:val="BTEMEASMCA"/>
        <w:rPr>
          <w:lang w:val="pt-PT"/>
        </w:rPr>
      </w:pPr>
    </w:p>
    <w:p w14:paraId="55978ECA" w14:textId="77777777" w:rsidR="008B09D4" w:rsidRPr="00EE61AC" w:rsidRDefault="008B09D4" w:rsidP="008B09D4">
      <w:pPr>
        <w:pStyle w:val="BTEMEASMCA"/>
        <w:rPr>
          <w:lang w:val="pt-PT"/>
        </w:rPr>
      </w:pPr>
    </w:p>
    <w:p w14:paraId="324DC209" w14:textId="77777777" w:rsidR="008B09D4" w:rsidRPr="00F30F9D" w:rsidRDefault="008B09D4" w:rsidP="008B09D4">
      <w:pPr>
        <w:pStyle w:val="PI-1labEMEASMCA"/>
        <w:rPr>
          <w:noProof w:val="0"/>
        </w:rPr>
      </w:pPr>
      <w:r w:rsidRPr="00F30F9D">
        <w:rPr>
          <w:noProof w:val="0"/>
        </w:rPr>
        <w:t>12.</w:t>
      </w:r>
      <w:r w:rsidRPr="00F30F9D">
        <w:rPr>
          <w:noProof w:val="0"/>
        </w:rPr>
        <w:tab/>
        <w:t xml:space="preserve">REGISTRACIJOS PAŽYMĖJIMO NUMERIS </w:t>
      </w:r>
      <w:r>
        <w:rPr>
          <w:noProof w:val="0"/>
        </w:rPr>
        <w:t>(-IAI)</w:t>
      </w:r>
    </w:p>
    <w:p w14:paraId="6C19A743" w14:textId="77777777" w:rsidR="008B09D4" w:rsidRPr="00EE61AC" w:rsidRDefault="008B09D4" w:rsidP="008B09D4">
      <w:pPr>
        <w:pStyle w:val="BTEMEASMCA"/>
        <w:rPr>
          <w:lang w:val="pt-PT"/>
        </w:rPr>
      </w:pPr>
    </w:p>
    <w:p w14:paraId="2F32A6EF" w14:textId="77777777" w:rsidR="008B09D4" w:rsidRPr="00EE61AC" w:rsidRDefault="008B09D4" w:rsidP="008B09D4">
      <w:pPr>
        <w:pStyle w:val="BTEMEASMCA"/>
        <w:rPr>
          <w:lang w:val="pt-PT"/>
        </w:rPr>
      </w:pPr>
      <w:r w:rsidRPr="00EE61AC">
        <w:rPr>
          <w:lang w:val="pt-PT"/>
        </w:rPr>
        <w:t>LT/1/17/4047/002</w:t>
      </w:r>
    </w:p>
    <w:p w14:paraId="453AE063" w14:textId="77777777" w:rsidR="008B09D4" w:rsidRPr="00EE61AC" w:rsidRDefault="008B09D4" w:rsidP="008B09D4">
      <w:pPr>
        <w:pStyle w:val="BTEMEASMCA"/>
        <w:rPr>
          <w:lang w:val="pt-PT"/>
        </w:rPr>
      </w:pPr>
    </w:p>
    <w:p w14:paraId="7EBF0D54" w14:textId="77777777" w:rsidR="008B09D4" w:rsidRPr="00EE61AC" w:rsidRDefault="008B09D4" w:rsidP="008B09D4">
      <w:pPr>
        <w:pStyle w:val="BTEMEASMCA"/>
        <w:rPr>
          <w:lang w:val="pt-PT"/>
        </w:rPr>
      </w:pPr>
    </w:p>
    <w:p w14:paraId="026F47C8" w14:textId="77777777" w:rsidR="008B09D4" w:rsidRPr="00F30F9D" w:rsidRDefault="008B09D4" w:rsidP="008B09D4">
      <w:pPr>
        <w:pStyle w:val="PI-1labEMEASMCA"/>
        <w:rPr>
          <w:noProof w:val="0"/>
        </w:rPr>
      </w:pPr>
      <w:r w:rsidRPr="00F30F9D">
        <w:rPr>
          <w:noProof w:val="0"/>
        </w:rPr>
        <w:t>13.</w:t>
      </w:r>
      <w:r w:rsidRPr="00F30F9D">
        <w:rPr>
          <w:noProof w:val="0"/>
        </w:rPr>
        <w:tab/>
        <w:t>SERIJOS NUMERIS</w:t>
      </w:r>
    </w:p>
    <w:p w14:paraId="0221654E" w14:textId="77777777" w:rsidR="008B09D4" w:rsidRPr="00EE61AC" w:rsidRDefault="008B09D4" w:rsidP="008B09D4">
      <w:pPr>
        <w:pStyle w:val="BTEMEASMCA"/>
        <w:rPr>
          <w:lang w:val="pt-PT"/>
        </w:rPr>
      </w:pPr>
    </w:p>
    <w:p w14:paraId="563803CE" w14:textId="77777777" w:rsidR="008B09D4" w:rsidRPr="00EE61AC" w:rsidRDefault="008B09D4" w:rsidP="008B09D4">
      <w:pPr>
        <w:pStyle w:val="BTEMEASMCA"/>
        <w:rPr>
          <w:lang w:val="pt-PT"/>
        </w:rPr>
      </w:pPr>
      <w:r w:rsidRPr="00EE61AC">
        <w:rPr>
          <w:lang w:val="pt-PT"/>
        </w:rPr>
        <w:t>Serija</w:t>
      </w:r>
    </w:p>
    <w:p w14:paraId="3DF6D597" w14:textId="77777777" w:rsidR="008B09D4" w:rsidRPr="00EE61AC" w:rsidRDefault="008B09D4" w:rsidP="008B09D4">
      <w:pPr>
        <w:pStyle w:val="BTEMEASMCA"/>
        <w:rPr>
          <w:lang w:val="pt-PT"/>
        </w:rPr>
      </w:pPr>
    </w:p>
    <w:p w14:paraId="416CD94C" w14:textId="77777777" w:rsidR="008B09D4" w:rsidRPr="00EE61AC" w:rsidRDefault="008B09D4" w:rsidP="008B09D4">
      <w:pPr>
        <w:pStyle w:val="BTEMEASMCA"/>
        <w:rPr>
          <w:lang w:val="pt-PT"/>
        </w:rPr>
      </w:pPr>
    </w:p>
    <w:p w14:paraId="07D9117A" w14:textId="77777777" w:rsidR="008B09D4" w:rsidRPr="00F30F9D" w:rsidRDefault="008B09D4" w:rsidP="008B09D4">
      <w:pPr>
        <w:pStyle w:val="PI-1labEMEASMCA"/>
        <w:rPr>
          <w:noProof w:val="0"/>
        </w:rPr>
      </w:pPr>
      <w:r w:rsidRPr="00F30F9D">
        <w:rPr>
          <w:noProof w:val="0"/>
        </w:rPr>
        <w:t>14.</w:t>
      </w:r>
      <w:r w:rsidRPr="00F30F9D">
        <w:rPr>
          <w:noProof w:val="0"/>
        </w:rPr>
        <w:tab/>
        <w:t>PARDAVIMO (IŠDAVIMO) TVARKA</w:t>
      </w:r>
    </w:p>
    <w:p w14:paraId="2D803922" w14:textId="77777777" w:rsidR="008B09D4" w:rsidRPr="00EE61AC" w:rsidRDefault="008B09D4" w:rsidP="008B09D4">
      <w:pPr>
        <w:pStyle w:val="BTEMEASMCA"/>
        <w:rPr>
          <w:lang w:val="pt-PT"/>
        </w:rPr>
      </w:pPr>
    </w:p>
    <w:p w14:paraId="2B1C8F97" w14:textId="77777777" w:rsidR="008B09D4" w:rsidRPr="007341C4" w:rsidRDefault="008B09D4" w:rsidP="008B09D4">
      <w:pPr>
        <w:tabs>
          <w:tab w:val="left" w:pos="567"/>
        </w:tabs>
        <w:spacing w:line="260" w:lineRule="exact"/>
        <w:rPr>
          <w:snapToGrid w:val="0"/>
        </w:rPr>
      </w:pPr>
      <w:r w:rsidRPr="007341C4">
        <w:rPr>
          <w:snapToGrid w:val="0"/>
          <w:szCs w:val="20"/>
        </w:rPr>
        <w:t>Receptinis vaistas</w:t>
      </w:r>
    </w:p>
    <w:p w14:paraId="01BD5D37" w14:textId="77777777" w:rsidR="008B09D4" w:rsidRPr="00EE61AC" w:rsidRDefault="008B09D4" w:rsidP="008B09D4">
      <w:pPr>
        <w:pStyle w:val="BTEMEASMCA"/>
        <w:rPr>
          <w:lang w:val="pt-PT"/>
        </w:rPr>
      </w:pPr>
    </w:p>
    <w:p w14:paraId="58ADB3C9" w14:textId="77777777" w:rsidR="008B09D4" w:rsidRPr="00EE61AC" w:rsidRDefault="008B09D4" w:rsidP="008B09D4">
      <w:pPr>
        <w:pStyle w:val="BTEMEASMCA"/>
        <w:rPr>
          <w:lang w:val="pt-PT"/>
        </w:rPr>
      </w:pPr>
    </w:p>
    <w:p w14:paraId="1AD717B1" w14:textId="77777777" w:rsidR="008B09D4" w:rsidRPr="00F30F9D" w:rsidRDefault="008B09D4" w:rsidP="008B09D4">
      <w:pPr>
        <w:pStyle w:val="PI-1labEMEASMCA"/>
        <w:rPr>
          <w:noProof w:val="0"/>
        </w:rPr>
      </w:pPr>
      <w:r w:rsidRPr="00F30F9D">
        <w:rPr>
          <w:noProof w:val="0"/>
        </w:rPr>
        <w:t>15.</w:t>
      </w:r>
      <w:r w:rsidRPr="00F30F9D">
        <w:rPr>
          <w:noProof w:val="0"/>
        </w:rPr>
        <w:tab/>
        <w:t>VARTOJIMO INSTRUKCIJA</w:t>
      </w:r>
    </w:p>
    <w:p w14:paraId="48B49A79" w14:textId="77777777" w:rsidR="008B09D4" w:rsidRPr="00EE61AC" w:rsidRDefault="008B09D4" w:rsidP="008B09D4">
      <w:pPr>
        <w:pStyle w:val="BTEMEASMCA"/>
        <w:rPr>
          <w:lang w:val="pt-PT"/>
        </w:rPr>
      </w:pPr>
    </w:p>
    <w:p w14:paraId="5396DE23" w14:textId="77777777" w:rsidR="008B09D4" w:rsidRPr="00EE61AC" w:rsidRDefault="008B09D4" w:rsidP="008B09D4">
      <w:pPr>
        <w:pStyle w:val="BTEMEASMCA"/>
        <w:rPr>
          <w:lang w:val="pt-PT"/>
        </w:rPr>
      </w:pPr>
    </w:p>
    <w:p w14:paraId="5DD4B7CF" w14:textId="77777777" w:rsidR="008B09D4" w:rsidRPr="00F30F9D" w:rsidRDefault="008B09D4" w:rsidP="008B09D4">
      <w:pPr>
        <w:pStyle w:val="PI-1labEMEASMCA"/>
        <w:rPr>
          <w:noProof w:val="0"/>
        </w:rPr>
      </w:pPr>
      <w:r w:rsidRPr="00F30F9D">
        <w:rPr>
          <w:noProof w:val="0"/>
        </w:rPr>
        <w:t>16.</w:t>
      </w:r>
      <w:r w:rsidRPr="00F30F9D">
        <w:rPr>
          <w:noProof w:val="0"/>
        </w:rPr>
        <w:tab/>
        <w:t>INFORMACIJA BRAILIO RAŠTU</w:t>
      </w:r>
    </w:p>
    <w:p w14:paraId="449C6AE6" w14:textId="77777777" w:rsidR="008B09D4" w:rsidRPr="00EE61AC" w:rsidRDefault="008B09D4" w:rsidP="008B09D4">
      <w:pPr>
        <w:pStyle w:val="BTEMEASMCA"/>
        <w:rPr>
          <w:highlight w:val="lightGray"/>
          <w:lang w:val="pt-PT"/>
        </w:rPr>
      </w:pPr>
    </w:p>
    <w:p w14:paraId="3FBDC635" w14:textId="77777777" w:rsidR="008B09D4" w:rsidRPr="007341C4" w:rsidRDefault="008B09D4" w:rsidP="008B09D4">
      <w:pPr>
        <w:tabs>
          <w:tab w:val="left" w:pos="567"/>
        </w:tabs>
        <w:spacing w:line="260" w:lineRule="exact"/>
        <w:rPr>
          <w:snapToGrid w:val="0"/>
        </w:rPr>
      </w:pPr>
      <w:r w:rsidRPr="007341C4">
        <w:rPr>
          <w:noProof/>
          <w:snapToGrid w:val="0"/>
          <w:highlight w:val="lightGray"/>
        </w:rPr>
        <w:t>Priimtas pagrindimas informacijos Brailio raštu nepateikti.</w:t>
      </w:r>
    </w:p>
    <w:p w14:paraId="6E69B21F" w14:textId="77777777" w:rsidR="008B09D4" w:rsidRPr="00726E9A" w:rsidRDefault="008B09D4" w:rsidP="00BB69D6"/>
    <w:p w14:paraId="67E34B6A" w14:textId="77777777" w:rsidR="008B09D4" w:rsidRPr="00726E9A" w:rsidRDefault="008B09D4" w:rsidP="008B09D4"/>
    <w:p w14:paraId="15D120F7" w14:textId="77777777" w:rsidR="008B09D4" w:rsidRPr="00BB69D6" w:rsidRDefault="008B09D4" w:rsidP="008B09D4">
      <w:pPr>
        <w:keepNext/>
        <w:pBdr>
          <w:top w:val="single" w:sz="4" w:space="1" w:color="auto"/>
          <w:left w:val="single" w:sz="4" w:space="4" w:color="auto"/>
          <w:bottom w:val="single" w:sz="4" w:space="1" w:color="auto"/>
          <w:right w:val="single" w:sz="4" w:space="4" w:color="auto"/>
        </w:pBdr>
        <w:tabs>
          <w:tab w:val="left" w:pos="0"/>
        </w:tabs>
        <w:outlineLvl w:val="0"/>
        <w:rPr>
          <w:i/>
          <w:sz w:val="20"/>
        </w:rPr>
      </w:pPr>
      <w:r w:rsidRPr="00726E9A">
        <w:rPr>
          <w:b/>
          <w:noProof/>
        </w:rPr>
        <w:t>17.</w:t>
      </w:r>
      <w:r w:rsidRPr="00726E9A">
        <w:rPr>
          <w:b/>
          <w:noProof/>
        </w:rPr>
        <w:tab/>
        <w:t>UNIKALUS IDENTIFIKATORIUS – 2D BRŪKŠNINIS KODAS</w:t>
      </w:r>
    </w:p>
    <w:p w14:paraId="42F53FDE" w14:textId="77777777" w:rsidR="008B09D4" w:rsidRDefault="008B09D4" w:rsidP="008B09D4">
      <w:pPr>
        <w:rPr>
          <w:noProof/>
          <w:szCs w:val="22"/>
        </w:rPr>
      </w:pPr>
    </w:p>
    <w:p w14:paraId="4E378E33" w14:textId="77777777" w:rsidR="003535E7" w:rsidRPr="00726E9A" w:rsidRDefault="003535E7" w:rsidP="008B09D4">
      <w:pPr>
        <w:rPr>
          <w:noProof/>
          <w:vanish/>
          <w:szCs w:val="22"/>
        </w:rPr>
      </w:pPr>
    </w:p>
    <w:p w14:paraId="559FF220" w14:textId="77777777" w:rsidR="008B09D4" w:rsidRPr="00726E9A" w:rsidRDefault="008B09D4" w:rsidP="008B09D4">
      <w:pPr>
        <w:rPr>
          <w:noProof/>
        </w:rPr>
      </w:pPr>
      <w:r w:rsidRPr="00726E9A">
        <w:rPr>
          <w:noProof/>
          <w:highlight w:val="lightGray"/>
        </w:rPr>
        <w:t xml:space="preserve">Duomenys nebūtini. </w:t>
      </w:r>
    </w:p>
    <w:p w14:paraId="7418A497" w14:textId="32B62C0F" w:rsidR="008B09D4" w:rsidRDefault="008B09D4" w:rsidP="008B09D4">
      <w:pPr>
        <w:rPr>
          <w:noProof/>
        </w:rPr>
      </w:pPr>
    </w:p>
    <w:p w14:paraId="11C517C4" w14:textId="77777777" w:rsidR="00D45F72" w:rsidRPr="00726E9A" w:rsidRDefault="00D45F72" w:rsidP="008B09D4">
      <w:pPr>
        <w:rPr>
          <w:noProof/>
        </w:rPr>
      </w:pPr>
    </w:p>
    <w:p w14:paraId="706F356E" w14:textId="77777777" w:rsidR="008B09D4" w:rsidRPr="00726E9A" w:rsidRDefault="008B09D4" w:rsidP="008B09D4">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726E9A">
        <w:rPr>
          <w:b/>
          <w:noProof/>
        </w:rPr>
        <w:t>18.</w:t>
      </w:r>
      <w:r w:rsidRPr="00726E9A">
        <w:rPr>
          <w:b/>
          <w:noProof/>
        </w:rPr>
        <w:tab/>
        <w:t>UNIKALUS IDENTIFIKATORIUS – ŽMONĖMS SUPRANTAMI DUOMENYS</w:t>
      </w:r>
    </w:p>
    <w:p w14:paraId="7561B179" w14:textId="77777777" w:rsidR="008B09D4" w:rsidRDefault="008B09D4" w:rsidP="008B09D4">
      <w:pPr>
        <w:tabs>
          <w:tab w:val="left" w:pos="567"/>
        </w:tabs>
        <w:spacing w:line="260" w:lineRule="exact"/>
        <w:rPr>
          <w:noProof/>
          <w:snapToGrid w:val="0"/>
        </w:rPr>
      </w:pPr>
    </w:p>
    <w:p w14:paraId="3FE25A2E" w14:textId="77777777" w:rsidR="008B09D4" w:rsidRDefault="008B09D4" w:rsidP="008B09D4">
      <w:pPr>
        <w:tabs>
          <w:tab w:val="left" w:pos="567"/>
        </w:tabs>
        <w:spacing w:line="260" w:lineRule="exact"/>
        <w:rPr>
          <w:noProof/>
          <w:snapToGrid w:val="0"/>
        </w:rPr>
      </w:pPr>
    </w:p>
    <w:p w14:paraId="69AA6DDA" w14:textId="77777777" w:rsidR="008B09D4" w:rsidRDefault="008B09D4" w:rsidP="008B09D4">
      <w:pPr>
        <w:tabs>
          <w:tab w:val="left" w:pos="567"/>
        </w:tabs>
        <w:spacing w:line="260" w:lineRule="exact"/>
        <w:rPr>
          <w:noProof/>
          <w:snapToGrid w:val="0"/>
        </w:rPr>
      </w:pPr>
    </w:p>
    <w:p w14:paraId="4A45278D" w14:textId="77777777" w:rsidR="008B09D4" w:rsidRDefault="008B09D4" w:rsidP="008B09D4">
      <w:pPr>
        <w:tabs>
          <w:tab w:val="left" w:pos="567"/>
        </w:tabs>
        <w:spacing w:line="260" w:lineRule="exact"/>
        <w:rPr>
          <w:noProof/>
          <w:snapToGrid w:val="0"/>
        </w:rPr>
      </w:pPr>
    </w:p>
    <w:p w14:paraId="5A0B2084" w14:textId="77777777" w:rsidR="008B09D4" w:rsidRDefault="008B09D4" w:rsidP="008B09D4">
      <w:pPr>
        <w:tabs>
          <w:tab w:val="left" w:pos="567"/>
        </w:tabs>
        <w:spacing w:line="260" w:lineRule="exact"/>
        <w:rPr>
          <w:noProof/>
          <w:snapToGrid w:val="0"/>
        </w:rPr>
      </w:pPr>
    </w:p>
    <w:p w14:paraId="77EB4F0D" w14:textId="77777777" w:rsidR="008B09D4" w:rsidRDefault="008B09D4" w:rsidP="008B09D4">
      <w:pPr>
        <w:tabs>
          <w:tab w:val="left" w:pos="567"/>
        </w:tabs>
        <w:spacing w:line="260" w:lineRule="exact"/>
        <w:rPr>
          <w:noProof/>
          <w:snapToGrid w:val="0"/>
        </w:rPr>
      </w:pPr>
    </w:p>
    <w:p w14:paraId="7F437052" w14:textId="155CF718" w:rsidR="008B09D4" w:rsidRDefault="008B09D4" w:rsidP="00BB69D6">
      <w:pPr>
        <w:tabs>
          <w:tab w:val="left" w:pos="567"/>
        </w:tabs>
        <w:spacing w:line="260" w:lineRule="exact"/>
        <w:rPr>
          <w:noProof/>
          <w:snapToGrid w:val="0"/>
        </w:rPr>
      </w:pPr>
    </w:p>
    <w:p w14:paraId="593904C8" w14:textId="77777777" w:rsidR="008B09D4" w:rsidRDefault="008B09D4" w:rsidP="00BB69D6">
      <w:pPr>
        <w:tabs>
          <w:tab w:val="left" w:pos="567"/>
        </w:tabs>
        <w:spacing w:line="260" w:lineRule="exact"/>
        <w:rPr>
          <w:noProof/>
          <w:snapToGrid w:val="0"/>
        </w:rPr>
      </w:pPr>
    </w:p>
    <w:p w14:paraId="7B794465" w14:textId="77777777" w:rsidR="008B09D4" w:rsidRPr="00BB69D6" w:rsidRDefault="008B09D4" w:rsidP="00BB69D6">
      <w:pPr>
        <w:tabs>
          <w:tab w:val="left" w:pos="567"/>
        </w:tabs>
        <w:spacing w:line="260" w:lineRule="exact"/>
      </w:pPr>
    </w:p>
    <w:p w14:paraId="7641CB6D" w14:textId="77777777" w:rsidR="008B09D4" w:rsidRDefault="008B09D4" w:rsidP="008B09D4">
      <w:pPr>
        <w:tabs>
          <w:tab w:val="left" w:pos="567"/>
        </w:tabs>
        <w:spacing w:line="260" w:lineRule="exact"/>
        <w:rPr>
          <w:noProof/>
          <w:snapToGrid w:val="0"/>
        </w:rPr>
      </w:pPr>
    </w:p>
    <w:p w14:paraId="552614CD" w14:textId="77777777" w:rsidR="008B09D4" w:rsidRDefault="008B09D4" w:rsidP="008B09D4">
      <w:pPr>
        <w:tabs>
          <w:tab w:val="left" w:pos="567"/>
        </w:tabs>
        <w:spacing w:line="260" w:lineRule="exact"/>
        <w:rPr>
          <w:noProof/>
          <w:snapToGrid w:val="0"/>
        </w:rPr>
      </w:pPr>
    </w:p>
    <w:p w14:paraId="7B10639F" w14:textId="77777777" w:rsidR="00BB4522" w:rsidRPr="00550536" w:rsidRDefault="003D6A9B" w:rsidP="00B117DB">
      <w:pPr>
        <w:ind w:right="113"/>
        <w:rPr>
          <w:noProof/>
        </w:rPr>
      </w:pPr>
      <w:r w:rsidRPr="00550536">
        <w:rPr>
          <w:b/>
          <w:noProof/>
          <w:u w:val="single"/>
        </w:rPr>
        <w:br w:type="page"/>
      </w:r>
    </w:p>
    <w:p w14:paraId="7B1063A0" w14:textId="77777777" w:rsidR="00BB4522" w:rsidRPr="00550536" w:rsidRDefault="00BB4522" w:rsidP="00B117DB">
      <w:pPr>
        <w:rPr>
          <w:noProof/>
        </w:rPr>
      </w:pPr>
    </w:p>
    <w:p w14:paraId="7B1063A1" w14:textId="77777777" w:rsidR="00BB4522" w:rsidRPr="00550536" w:rsidRDefault="00BB4522" w:rsidP="00B117DB">
      <w:pPr>
        <w:rPr>
          <w:noProof/>
        </w:rPr>
      </w:pPr>
    </w:p>
    <w:p w14:paraId="7B1063A2" w14:textId="77777777" w:rsidR="00BB4522" w:rsidRPr="00550536" w:rsidRDefault="00BB4522" w:rsidP="00B117DB">
      <w:pPr>
        <w:rPr>
          <w:noProof/>
        </w:rPr>
      </w:pPr>
    </w:p>
    <w:p w14:paraId="7B1063A3" w14:textId="77777777" w:rsidR="00BB4522" w:rsidRPr="00550536" w:rsidRDefault="00BB4522" w:rsidP="00B117DB">
      <w:pPr>
        <w:rPr>
          <w:noProof/>
        </w:rPr>
      </w:pPr>
    </w:p>
    <w:p w14:paraId="7B1063A4" w14:textId="77777777" w:rsidR="00BB4522" w:rsidRPr="00550536" w:rsidRDefault="00BB4522" w:rsidP="00B117DB">
      <w:pPr>
        <w:rPr>
          <w:noProof/>
        </w:rPr>
      </w:pPr>
    </w:p>
    <w:p w14:paraId="7B1063A5" w14:textId="77777777" w:rsidR="00BB4522" w:rsidRPr="00550536" w:rsidRDefault="00BB4522" w:rsidP="00B117DB">
      <w:pPr>
        <w:rPr>
          <w:noProof/>
        </w:rPr>
      </w:pPr>
    </w:p>
    <w:p w14:paraId="7B1063A6" w14:textId="77777777" w:rsidR="00BB4522" w:rsidRPr="00550536" w:rsidRDefault="00BB4522" w:rsidP="00B117DB">
      <w:pPr>
        <w:rPr>
          <w:noProof/>
        </w:rPr>
      </w:pPr>
    </w:p>
    <w:p w14:paraId="7B1063A7" w14:textId="77777777" w:rsidR="00BB4522" w:rsidRPr="00550536" w:rsidRDefault="00BB4522" w:rsidP="00B117DB">
      <w:pPr>
        <w:rPr>
          <w:noProof/>
        </w:rPr>
      </w:pPr>
    </w:p>
    <w:p w14:paraId="7B1063A8" w14:textId="77777777" w:rsidR="00BB4522" w:rsidRPr="00550536" w:rsidRDefault="00BB4522" w:rsidP="00B117DB">
      <w:pPr>
        <w:rPr>
          <w:noProof/>
        </w:rPr>
      </w:pPr>
    </w:p>
    <w:p w14:paraId="7B1063A9" w14:textId="77777777" w:rsidR="00BB4522" w:rsidRPr="00550536" w:rsidRDefault="00BB4522" w:rsidP="00B117DB">
      <w:pPr>
        <w:rPr>
          <w:noProof/>
        </w:rPr>
      </w:pPr>
    </w:p>
    <w:p w14:paraId="7B1063AA" w14:textId="77777777" w:rsidR="00BB4522" w:rsidRPr="00550536" w:rsidRDefault="00BB4522" w:rsidP="00B117DB">
      <w:pPr>
        <w:rPr>
          <w:noProof/>
        </w:rPr>
      </w:pPr>
    </w:p>
    <w:p w14:paraId="7B1063AB" w14:textId="77777777" w:rsidR="00BB4522" w:rsidRPr="00550536" w:rsidRDefault="00BB4522" w:rsidP="00B117DB">
      <w:pPr>
        <w:rPr>
          <w:noProof/>
        </w:rPr>
      </w:pPr>
    </w:p>
    <w:p w14:paraId="7B1063AC" w14:textId="77777777" w:rsidR="00BB4522" w:rsidRPr="00550536" w:rsidRDefault="00BB4522" w:rsidP="00B117DB">
      <w:pPr>
        <w:rPr>
          <w:noProof/>
        </w:rPr>
      </w:pPr>
    </w:p>
    <w:p w14:paraId="7B1063AD" w14:textId="77777777" w:rsidR="00BB4522" w:rsidRPr="00550536" w:rsidRDefault="00BB4522" w:rsidP="00B117DB">
      <w:pPr>
        <w:rPr>
          <w:noProof/>
        </w:rPr>
      </w:pPr>
    </w:p>
    <w:p w14:paraId="7B1063AE" w14:textId="77777777" w:rsidR="00BB4522" w:rsidRPr="00550536" w:rsidRDefault="00BB4522" w:rsidP="00B117DB">
      <w:pPr>
        <w:rPr>
          <w:noProof/>
        </w:rPr>
      </w:pPr>
    </w:p>
    <w:p w14:paraId="7B1063AF" w14:textId="77777777" w:rsidR="00BB4522" w:rsidRPr="00550536" w:rsidRDefault="00BB4522" w:rsidP="00B117DB">
      <w:pPr>
        <w:rPr>
          <w:noProof/>
        </w:rPr>
      </w:pPr>
    </w:p>
    <w:p w14:paraId="7B1063B0" w14:textId="77777777" w:rsidR="00BB4522" w:rsidRPr="00550536" w:rsidRDefault="00BB4522" w:rsidP="00B117DB">
      <w:pPr>
        <w:rPr>
          <w:noProof/>
        </w:rPr>
      </w:pPr>
    </w:p>
    <w:p w14:paraId="7B1063B1" w14:textId="77777777" w:rsidR="00BB4522" w:rsidRPr="00550536" w:rsidRDefault="00BB4522" w:rsidP="00B117DB">
      <w:pPr>
        <w:rPr>
          <w:noProof/>
        </w:rPr>
      </w:pPr>
    </w:p>
    <w:p w14:paraId="7B1063B2" w14:textId="77777777" w:rsidR="00BB4522" w:rsidRPr="00550536" w:rsidRDefault="00BB4522" w:rsidP="00B117DB">
      <w:pPr>
        <w:rPr>
          <w:noProof/>
        </w:rPr>
      </w:pPr>
    </w:p>
    <w:p w14:paraId="7B1063B3" w14:textId="77777777" w:rsidR="00BB4522" w:rsidRPr="00550536" w:rsidRDefault="00BB4522" w:rsidP="00B117DB">
      <w:pPr>
        <w:rPr>
          <w:noProof/>
        </w:rPr>
      </w:pPr>
    </w:p>
    <w:p w14:paraId="7B1063B4" w14:textId="77777777" w:rsidR="00BB4522" w:rsidRPr="00550536" w:rsidRDefault="00BB4522" w:rsidP="00B117DB">
      <w:pPr>
        <w:rPr>
          <w:noProof/>
        </w:rPr>
      </w:pPr>
    </w:p>
    <w:p w14:paraId="7B1063B5" w14:textId="77777777" w:rsidR="00BB4522" w:rsidRPr="00550536" w:rsidRDefault="00BB4522" w:rsidP="00B117DB">
      <w:pPr>
        <w:rPr>
          <w:noProof/>
        </w:rPr>
      </w:pPr>
    </w:p>
    <w:p w14:paraId="7B1063B6" w14:textId="77777777" w:rsidR="00BB4522" w:rsidRPr="00550536" w:rsidRDefault="003D6A9B" w:rsidP="00162B47">
      <w:pPr>
        <w:jc w:val="center"/>
        <w:outlineLvl w:val="0"/>
        <w:rPr>
          <w:noProof/>
        </w:rPr>
      </w:pPr>
      <w:r w:rsidRPr="00550536">
        <w:rPr>
          <w:b/>
          <w:noProof/>
        </w:rPr>
        <w:t>PAKUOTĖS LAPELIS</w:t>
      </w:r>
    </w:p>
    <w:p w14:paraId="28D0848E" w14:textId="77777777" w:rsidR="000B104A" w:rsidRPr="004757AA" w:rsidRDefault="003D6A9B" w:rsidP="000B104A">
      <w:r w:rsidRPr="00BB69D6">
        <w:rPr>
          <w:b/>
        </w:rPr>
        <w:br w:type="page"/>
      </w:r>
    </w:p>
    <w:p w14:paraId="627A0F0E" w14:textId="77777777" w:rsidR="000B104A" w:rsidRPr="00985CC2" w:rsidRDefault="000B104A" w:rsidP="000B104A">
      <w:pPr>
        <w:keepNext/>
        <w:jc w:val="center"/>
        <w:outlineLvl w:val="1"/>
        <w:rPr>
          <w:b/>
        </w:rPr>
      </w:pPr>
      <w:r w:rsidRPr="00985CC2">
        <w:rPr>
          <w:b/>
        </w:rPr>
        <w:t>Pakuotės lapelis: informacija pacientui</w:t>
      </w:r>
    </w:p>
    <w:p w14:paraId="7FA07342" w14:textId="77777777" w:rsidR="000B104A" w:rsidRPr="00985CC2" w:rsidRDefault="000B104A" w:rsidP="000B104A"/>
    <w:p w14:paraId="4972AFC0" w14:textId="77777777" w:rsidR="000B104A" w:rsidRPr="00985CC2" w:rsidRDefault="000B104A" w:rsidP="000B104A">
      <w:pPr>
        <w:jc w:val="center"/>
        <w:rPr>
          <w:b/>
        </w:rPr>
      </w:pPr>
      <w:proofErr w:type="spellStart"/>
      <w:r w:rsidRPr="00985CC2">
        <w:rPr>
          <w:b/>
        </w:rPr>
        <w:t>Raploc</w:t>
      </w:r>
      <w:proofErr w:type="spellEnd"/>
      <w:r w:rsidRPr="00985CC2">
        <w:rPr>
          <w:b/>
        </w:rPr>
        <w:t xml:space="preserve"> 300 mg milteliai infuziniam tirpalui</w:t>
      </w:r>
    </w:p>
    <w:p w14:paraId="4FCD2D7E" w14:textId="77777777" w:rsidR="000B104A" w:rsidRPr="00985CC2" w:rsidRDefault="000B104A" w:rsidP="000B104A">
      <w:pPr>
        <w:tabs>
          <w:tab w:val="left" w:pos="6300"/>
        </w:tabs>
        <w:jc w:val="center"/>
      </w:pPr>
      <w:proofErr w:type="spellStart"/>
      <w:r w:rsidRPr="00985CC2">
        <w:rPr>
          <w:lang w:eastAsia="de-AT"/>
        </w:rPr>
        <w:t>landiololio</w:t>
      </w:r>
      <w:proofErr w:type="spellEnd"/>
      <w:r w:rsidRPr="00985CC2">
        <w:t xml:space="preserve"> hidrochloridas</w:t>
      </w:r>
    </w:p>
    <w:p w14:paraId="0D572553" w14:textId="77777777" w:rsidR="000B104A" w:rsidRPr="00985CC2" w:rsidRDefault="000B104A" w:rsidP="000B104A">
      <w:pPr>
        <w:tabs>
          <w:tab w:val="left" w:pos="6300"/>
        </w:tabs>
      </w:pPr>
    </w:p>
    <w:p w14:paraId="633F9FDE" w14:textId="77777777" w:rsidR="000B104A" w:rsidRPr="00985CC2" w:rsidRDefault="000B104A" w:rsidP="000B104A"/>
    <w:p w14:paraId="1AE4E2C4" w14:textId="77777777" w:rsidR="000B104A" w:rsidRPr="00985CC2" w:rsidRDefault="000B104A" w:rsidP="000B104A">
      <w:pPr>
        <w:rPr>
          <w:b/>
        </w:rPr>
      </w:pPr>
      <w:r w:rsidRPr="00985CC2">
        <w:rPr>
          <w:b/>
        </w:rPr>
        <w:t>Atidžiai perskaitykite visą šį lapelį, prieš Jums skiriant vaistą, nes jame pateikiama Jums svarbi informacija.</w:t>
      </w:r>
    </w:p>
    <w:p w14:paraId="59DC27E2" w14:textId="77777777" w:rsidR="000B104A" w:rsidRPr="00985CC2" w:rsidRDefault="000B104A" w:rsidP="000B104A">
      <w:pPr>
        <w:rPr>
          <w:b/>
        </w:rPr>
      </w:pPr>
    </w:p>
    <w:p w14:paraId="6DF2E928" w14:textId="77777777" w:rsidR="000B104A" w:rsidRPr="00985CC2" w:rsidRDefault="000B104A" w:rsidP="000B104A">
      <w:pPr>
        <w:numPr>
          <w:ilvl w:val="0"/>
          <w:numId w:val="3"/>
        </w:numPr>
        <w:tabs>
          <w:tab w:val="left" w:pos="567"/>
        </w:tabs>
        <w:spacing w:line="260" w:lineRule="exact"/>
        <w:ind w:left="567" w:right="-2" w:hanging="567"/>
        <w:rPr>
          <w:snapToGrid w:val="0"/>
        </w:rPr>
      </w:pPr>
      <w:r w:rsidRPr="00985CC2">
        <w:rPr>
          <w:snapToGrid w:val="0"/>
        </w:rPr>
        <w:t xml:space="preserve">Neišmeskite šio lapelio, nes vėl gali prireikti jį perskaityti. </w:t>
      </w:r>
    </w:p>
    <w:p w14:paraId="1AE79E7E" w14:textId="77777777" w:rsidR="000B104A" w:rsidRPr="00985CC2" w:rsidRDefault="000B104A" w:rsidP="000B104A">
      <w:pPr>
        <w:numPr>
          <w:ilvl w:val="0"/>
          <w:numId w:val="3"/>
        </w:numPr>
        <w:tabs>
          <w:tab w:val="left" w:pos="567"/>
        </w:tabs>
        <w:spacing w:line="260" w:lineRule="exact"/>
        <w:ind w:left="567" w:right="-2" w:hanging="567"/>
        <w:rPr>
          <w:snapToGrid w:val="0"/>
        </w:rPr>
      </w:pPr>
      <w:r w:rsidRPr="00985CC2">
        <w:rPr>
          <w:snapToGrid w:val="0"/>
        </w:rPr>
        <w:t>Jeigu kiltų daugiau klausimų, kreipkitės į gydytoją arba slaugytoją.</w:t>
      </w:r>
    </w:p>
    <w:p w14:paraId="42B7FE19" w14:textId="77777777" w:rsidR="000B104A" w:rsidRPr="00985CC2" w:rsidRDefault="000B104A" w:rsidP="000B104A">
      <w:pPr>
        <w:numPr>
          <w:ilvl w:val="0"/>
          <w:numId w:val="3"/>
        </w:numPr>
        <w:tabs>
          <w:tab w:val="left" w:pos="567"/>
        </w:tabs>
        <w:spacing w:line="260" w:lineRule="exact"/>
        <w:ind w:left="567" w:hanging="567"/>
        <w:rPr>
          <w:snapToGrid w:val="0"/>
        </w:rPr>
      </w:pPr>
      <w:r w:rsidRPr="00985CC2">
        <w:rPr>
          <w:snapToGrid w:val="0"/>
        </w:rPr>
        <w:t>Jeigu pasireiškė šalutinis poveikis (net jeigu jis šiame lapelyje nenurodytas), kreipkitės į gydytoją arba slaugytoją. Žr. 4 skyrių.</w:t>
      </w:r>
    </w:p>
    <w:p w14:paraId="279BD302" w14:textId="77777777" w:rsidR="000B104A" w:rsidRPr="00985CC2" w:rsidRDefault="000B104A" w:rsidP="000B104A"/>
    <w:p w14:paraId="1FFAC9F9" w14:textId="77777777" w:rsidR="000B104A" w:rsidRPr="00985CC2" w:rsidRDefault="000B104A" w:rsidP="000B104A">
      <w:pPr>
        <w:rPr>
          <w:b/>
        </w:rPr>
      </w:pPr>
      <w:r w:rsidRPr="00985CC2">
        <w:t xml:space="preserve">Visas Jums paskirto vaisto pavadinimas yra </w:t>
      </w:r>
      <w:proofErr w:type="spellStart"/>
      <w:r w:rsidRPr="00985CC2">
        <w:t>Raploc</w:t>
      </w:r>
      <w:proofErr w:type="spellEnd"/>
      <w:r w:rsidRPr="00985CC2">
        <w:t xml:space="preserve"> 300 mg milteliai infuziniam tirpalui. Šiame pakuotės lapelyje yra vartojamas sutrumpintas pavadinimas </w:t>
      </w:r>
      <w:proofErr w:type="spellStart"/>
      <w:r w:rsidRPr="00985CC2">
        <w:t>Raploc</w:t>
      </w:r>
      <w:proofErr w:type="spellEnd"/>
      <w:r w:rsidRPr="00985CC2">
        <w:t>.</w:t>
      </w:r>
    </w:p>
    <w:p w14:paraId="73230B8D" w14:textId="77777777" w:rsidR="000B104A" w:rsidRPr="00985CC2" w:rsidRDefault="000B104A" w:rsidP="000B104A"/>
    <w:p w14:paraId="227F25F9" w14:textId="77777777" w:rsidR="000B104A" w:rsidRPr="00985CC2" w:rsidRDefault="000B104A" w:rsidP="000B104A">
      <w:pPr>
        <w:keepNext/>
        <w:tabs>
          <w:tab w:val="left" w:pos="567"/>
        </w:tabs>
        <w:spacing w:line="260" w:lineRule="exact"/>
        <w:jc w:val="both"/>
        <w:outlineLvl w:val="3"/>
        <w:rPr>
          <w:b/>
          <w:bCs/>
          <w:snapToGrid w:val="0"/>
        </w:rPr>
      </w:pPr>
      <w:r w:rsidRPr="00985CC2">
        <w:rPr>
          <w:b/>
          <w:bCs/>
          <w:snapToGrid w:val="0"/>
        </w:rPr>
        <w:t>Apie ką rašoma šiame lapelyje?</w:t>
      </w:r>
    </w:p>
    <w:p w14:paraId="02E07DC7" w14:textId="77777777" w:rsidR="000B104A" w:rsidRPr="00985CC2" w:rsidRDefault="000B104A" w:rsidP="000B104A">
      <w:pPr>
        <w:numPr>
          <w:ilvl w:val="12"/>
          <w:numId w:val="0"/>
        </w:numPr>
        <w:ind w:left="284" w:right="-2"/>
        <w:rPr>
          <w:snapToGrid w:val="0"/>
        </w:rPr>
      </w:pPr>
    </w:p>
    <w:p w14:paraId="7945F73C" w14:textId="77777777" w:rsidR="000B104A" w:rsidRPr="00985CC2" w:rsidRDefault="000B104A" w:rsidP="000B104A">
      <w:pPr>
        <w:numPr>
          <w:ilvl w:val="12"/>
          <w:numId w:val="0"/>
        </w:numPr>
        <w:ind w:left="284" w:right="-2"/>
        <w:rPr>
          <w:snapToGrid w:val="0"/>
        </w:rPr>
      </w:pPr>
      <w:r w:rsidRPr="00985CC2">
        <w:rPr>
          <w:snapToGrid w:val="0"/>
        </w:rPr>
        <w:t>1.</w:t>
      </w:r>
      <w:r w:rsidRPr="00985CC2">
        <w:rPr>
          <w:snapToGrid w:val="0"/>
        </w:rPr>
        <w:tab/>
        <w:t xml:space="preserve">Kas yra </w:t>
      </w:r>
      <w:proofErr w:type="spellStart"/>
      <w:r w:rsidRPr="00985CC2">
        <w:rPr>
          <w:bCs/>
          <w:snapToGrid w:val="0"/>
        </w:rPr>
        <w:t>Raploc</w:t>
      </w:r>
      <w:proofErr w:type="spellEnd"/>
      <w:r w:rsidRPr="00985CC2">
        <w:rPr>
          <w:snapToGrid w:val="0"/>
        </w:rPr>
        <w:t xml:space="preserve"> ir kam jis vartojamas </w:t>
      </w:r>
    </w:p>
    <w:p w14:paraId="0C2A9EA1" w14:textId="77777777" w:rsidR="000B104A" w:rsidRPr="00985CC2" w:rsidRDefault="000B104A" w:rsidP="000B104A">
      <w:pPr>
        <w:numPr>
          <w:ilvl w:val="12"/>
          <w:numId w:val="0"/>
        </w:numPr>
        <w:ind w:left="284" w:right="-2"/>
        <w:rPr>
          <w:snapToGrid w:val="0"/>
        </w:rPr>
      </w:pPr>
      <w:r w:rsidRPr="00985CC2">
        <w:rPr>
          <w:snapToGrid w:val="0"/>
        </w:rPr>
        <w:t>2.</w:t>
      </w:r>
      <w:r w:rsidRPr="00985CC2">
        <w:rPr>
          <w:snapToGrid w:val="0"/>
        </w:rPr>
        <w:tab/>
        <w:t xml:space="preserve">Kas žinotina prieš Jums skiriant </w:t>
      </w:r>
      <w:proofErr w:type="spellStart"/>
      <w:r w:rsidRPr="00985CC2">
        <w:rPr>
          <w:bCs/>
          <w:snapToGrid w:val="0"/>
        </w:rPr>
        <w:t>Raploc</w:t>
      </w:r>
      <w:proofErr w:type="spellEnd"/>
    </w:p>
    <w:p w14:paraId="5A144B32" w14:textId="77777777" w:rsidR="000B104A" w:rsidRPr="00985CC2" w:rsidRDefault="000B104A" w:rsidP="000B104A">
      <w:pPr>
        <w:numPr>
          <w:ilvl w:val="12"/>
          <w:numId w:val="0"/>
        </w:numPr>
        <w:ind w:left="284" w:right="-2"/>
        <w:rPr>
          <w:snapToGrid w:val="0"/>
        </w:rPr>
      </w:pPr>
      <w:r w:rsidRPr="00985CC2">
        <w:rPr>
          <w:snapToGrid w:val="0"/>
        </w:rPr>
        <w:t>3.</w:t>
      </w:r>
      <w:r w:rsidRPr="00985CC2">
        <w:rPr>
          <w:snapToGrid w:val="0"/>
        </w:rPr>
        <w:tab/>
        <w:t xml:space="preserve">Kaip skiriamas </w:t>
      </w:r>
      <w:proofErr w:type="spellStart"/>
      <w:r w:rsidRPr="00985CC2">
        <w:rPr>
          <w:bCs/>
          <w:snapToGrid w:val="0"/>
        </w:rPr>
        <w:t>Raploc</w:t>
      </w:r>
      <w:proofErr w:type="spellEnd"/>
    </w:p>
    <w:p w14:paraId="5795ACA8" w14:textId="77777777" w:rsidR="000B104A" w:rsidRPr="00985CC2" w:rsidRDefault="000B104A" w:rsidP="000B104A">
      <w:pPr>
        <w:numPr>
          <w:ilvl w:val="12"/>
          <w:numId w:val="0"/>
        </w:numPr>
        <w:ind w:left="284" w:right="-2"/>
        <w:rPr>
          <w:snapToGrid w:val="0"/>
        </w:rPr>
      </w:pPr>
      <w:r w:rsidRPr="00985CC2">
        <w:rPr>
          <w:snapToGrid w:val="0"/>
        </w:rPr>
        <w:t>4.</w:t>
      </w:r>
      <w:r w:rsidRPr="00985CC2">
        <w:rPr>
          <w:snapToGrid w:val="0"/>
        </w:rPr>
        <w:tab/>
        <w:t xml:space="preserve">Galimas šalutinis poveikis </w:t>
      </w:r>
    </w:p>
    <w:p w14:paraId="240D8DA9" w14:textId="77777777" w:rsidR="000B104A" w:rsidRPr="00985CC2" w:rsidRDefault="000B104A" w:rsidP="000B104A">
      <w:pPr>
        <w:numPr>
          <w:ilvl w:val="12"/>
          <w:numId w:val="0"/>
        </w:numPr>
        <w:tabs>
          <w:tab w:val="left" w:pos="709"/>
        </w:tabs>
        <w:ind w:left="284" w:right="-2"/>
        <w:rPr>
          <w:snapToGrid w:val="0"/>
        </w:rPr>
      </w:pPr>
      <w:r w:rsidRPr="00985CC2">
        <w:rPr>
          <w:snapToGrid w:val="0"/>
        </w:rPr>
        <w:t>5.</w:t>
      </w:r>
      <w:r w:rsidRPr="00985CC2">
        <w:rPr>
          <w:snapToGrid w:val="0"/>
        </w:rPr>
        <w:tab/>
        <w:t xml:space="preserve">Kaip laikyti </w:t>
      </w:r>
      <w:proofErr w:type="spellStart"/>
      <w:r w:rsidRPr="00985CC2">
        <w:t>Raploc</w:t>
      </w:r>
      <w:proofErr w:type="spellEnd"/>
    </w:p>
    <w:p w14:paraId="37006410" w14:textId="77777777" w:rsidR="000B104A" w:rsidRPr="00985CC2" w:rsidRDefault="000B104A" w:rsidP="000B104A">
      <w:pPr>
        <w:numPr>
          <w:ilvl w:val="12"/>
          <w:numId w:val="0"/>
        </w:numPr>
        <w:ind w:left="284" w:right="-2"/>
        <w:rPr>
          <w:snapToGrid w:val="0"/>
        </w:rPr>
      </w:pPr>
      <w:r w:rsidRPr="00985CC2">
        <w:rPr>
          <w:snapToGrid w:val="0"/>
        </w:rPr>
        <w:t>6.</w:t>
      </w:r>
      <w:r w:rsidRPr="00985CC2">
        <w:rPr>
          <w:snapToGrid w:val="0"/>
        </w:rPr>
        <w:tab/>
        <w:t>Pakuotės turinys ir kita informacija</w:t>
      </w:r>
    </w:p>
    <w:p w14:paraId="250B8139" w14:textId="77777777" w:rsidR="000B104A" w:rsidRPr="00985CC2" w:rsidRDefault="000B104A" w:rsidP="000B104A"/>
    <w:p w14:paraId="45691F27" w14:textId="77777777" w:rsidR="000B104A" w:rsidRPr="00985CC2" w:rsidRDefault="000B104A" w:rsidP="000B104A">
      <w:pPr>
        <w:tabs>
          <w:tab w:val="left" w:pos="6300"/>
        </w:tabs>
      </w:pPr>
    </w:p>
    <w:p w14:paraId="6CDD04E4" w14:textId="77777777" w:rsidR="000B104A" w:rsidRPr="00985CC2" w:rsidRDefault="000B104A" w:rsidP="000B104A">
      <w:pPr>
        <w:keepNext/>
        <w:tabs>
          <w:tab w:val="left" w:pos="567"/>
        </w:tabs>
        <w:spacing w:line="260" w:lineRule="exact"/>
        <w:jc w:val="both"/>
        <w:outlineLvl w:val="3"/>
        <w:rPr>
          <w:b/>
          <w:bCs/>
          <w:snapToGrid w:val="0"/>
        </w:rPr>
      </w:pPr>
      <w:r w:rsidRPr="00985CC2">
        <w:rPr>
          <w:b/>
          <w:bCs/>
          <w:snapToGrid w:val="0"/>
        </w:rPr>
        <w:t>1.</w:t>
      </w:r>
      <w:r w:rsidRPr="00985CC2">
        <w:rPr>
          <w:b/>
          <w:bCs/>
          <w:snapToGrid w:val="0"/>
        </w:rPr>
        <w:tab/>
        <w:t xml:space="preserve">Kas yra </w:t>
      </w:r>
      <w:proofErr w:type="spellStart"/>
      <w:r w:rsidRPr="00985CC2">
        <w:rPr>
          <w:b/>
          <w:bCs/>
          <w:snapToGrid w:val="0"/>
        </w:rPr>
        <w:t>Raploc</w:t>
      </w:r>
      <w:proofErr w:type="spellEnd"/>
      <w:r w:rsidRPr="00985CC2">
        <w:rPr>
          <w:b/>
          <w:bCs/>
          <w:snapToGrid w:val="0"/>
        </w:rPr>
        <w:t xml:space="preserve"> ir kam jis vartojamas</w:t>
      </w:r>
    </w:p>
    <w:p w14:paraId="761183FA" w14:textId="77777777" w:rsidR="000B104A" w:rsidRPr="00985CC2" w:rsidRDefault="000B104A" w:rsidP="000B104A">
      <w:pPr>
        <w:tabs>
          <w:tab w:val="left" w:pos="6300"/>
        </w:tabs>
      </w:pPr>
    </w:p>
    <w:p w14:paraId="1901166B" w14:textId="77777777" w:rsidR="000B104A" w:rsidRPr="00985CC2" w:rsidRDefault="000B104A" w:rsidP="000B104A">
      <w:proofErr w:type="spellStart"/>
      <w:r w:rsidRPr="00985CC2">
        <w:rPr>
          <w:bCs/>
          <w:snapToGrid w:val="0"/>
        </w:rPr>
        <w:t>Raploc</w:t>
      </w:r>
      <w:proofErr w:type="spellEnd"/>
      <w:r w:rsidRPr="00985CC2">
        <w:rPr>
          <w:bCs/>
          <w:snapToGrid w:val="0"/>
        </w:rPr>
        <w:t xml:space="preserve"> </w:t>
      </w:r>
      <w:r w:rsidRPr="00985CC2">
        <w:t xml:space="preserve">sudėtyje yra veikliosios medžiagos </w:t>
      </w:r>
      <w:proofErr w:type="spellStart"/>
      <w:r w:rsidRPr="00985CC2">
        <w:t>landiololio</w:t>
      </w:r>
      <w:proofErr w:type="spellEnd"/>
      <w:r w:rsidRPr="00985CC2">
        <w:t xml:space="preserve"> hidrochlorido. Jis priklauso vaistų, vadinamų beta-</w:t>
      </w:r>
      <w:proofErr w:type="spellStart"/>
      <w:r w:rsidRPr="00985CC2">
        <w:t>adrenoblokatoriais</w:t>
      </w:r>
      <w:proofErr w:type="spellEnd"/>
      <w:r w:rsidRPr="00985CC2">
        <w:t>, grupei. Šis vaistas pakeičia nereguliarų arba greitą širdies plakimo dažnį į normalų širdies plakimo dažnį.</w:t>
      </w:r>
    </w:p>
    <w:p w14:paraId="59C5BF71" w14:textId="77777777" w:rsidR="000B104A" w:rsidRPr="00985CC2" w:rsidRDefault="000B104A" w:rsidP="000B104A">
      <w:pPr>
        <w:tabs>
          <w:tab w:val="left" w:pos="6300"/>
        </w:tabs>
      </w:pPr>
    </w:p>
    <w:p w14:paraId="124E3136" w14:textId="77777777" w:rsidR="000B104A" w:rsidRPr="00985CC2" w:rsidRDefault="000B104A" w:rsidP="000B104A">
      <w:r w:rsidRPr="00985CC2">
        <w:t xml:space="preserve">Šis vaistas vartojamas suaugusiųjų širdies sutrikimų gydymui, kai širdis plaka per greitai. </w:t>
      </w:r>
    </w:p>
    <w:p w14:paraId="5CC2B251" w14:textId="77777777" w:rsidR="000B104A" w:rsidRPr="00985CC2" w:rsidRDefault="000B104A" w:rsidP="000B104A">
      <w:pPr>
        <w:tabs>
          <w:tab w:val="left" w:pos="6300"/>
        </w:tabs>
      </w:pPr>
      <w:r w:rsidRPr="00985CC2">
        <w:t>Šis vaistas vartojamas operacijos metu arba iš karto po jos, kai reikia sureguliuoti širdies plakimo dažnį.</w:t>
      </w:r>
    </w:p>
    <w:p w14:paraId="343FB521" w14:textId="77777777" w:rsidR="000B104A" w:rsidRPr="00985CC2" w:rsidRDefault="000B104A" w:rsidP="000B104A">
      <w:pPr>
        <w:tabs>
          <w:tab w:val="left" w:pos="6300"/>
        </w:tabs>
      </w:pPr>
    </w:p>
    <w:p w14:paraId="0B147574" w14:textId="77777777" w:rsidR="000B104A" w:rsidRPr="00985CC2" w:rsidRDefault="000B104A" w:rsidP="000B104A">
      <w:pPr>
        <w:tabs>
          <w:tab w:val="left" w:pos="6300"/>
        </w:tabs>
      </w:pPr>
    </w:p>
    <w:p w14:paraId="2AEA9B0A" w14:textId="77777777" w:rsidR="000B104A" w:rsidRPr="00985CC2" w:rsidRDefault="000B104A" w:rsidP="000B104A">
      <w:pPr>
        <w:keepNext/>
        <w:tabs>
          <w:tab w:val="left" w:pos="567"/>
        </w:tabs>
        <w:spacing w:line="260" w:lineRule="exact"/>
        <w:jc w:val="both"/>
        <w:outlineLvl w:val="3"/>
        <w:rPr>
          <w:b/>
          <w:bCs/>
          <w:snapToGrid w:val="0"/>
        </w:rPr>
      </w:pPr>
      <w:r w:rsidRPr="00985CC2">
        <w:rPr>
          <w:b/>
          <w:bCs/>
          <w:snapToGrid w:val="0"/>
        </w:rPr>
        <w:t>2.</w:t>
      </w:r>
      <w:r w:rsidRPr="00985CC2">
        <w:rPr>
          <w:b/>
          <w:bCs/>
          <w:snapToGrid w:val="0"/>
        </w:rPr>
        <w:tab/>
        <w:t xml:space="preserve">Kas žinotina prieš Jums skiriant </w:t>
      </w:r>
      <w:proofErr w:type="spellStart"/>
      <w:r w:rsidRPr="00985CC2">
        <w:rPr>
          <w:b/>
          <w:bCs/>
          <w:snapToGrid w:val="0"/>
        </w:rPr>
        <w:t>Raploc</w:t>
      </w:r>
      <w:proofErr w:type="spellEnd"/>
    </w:p>
    <w:p w14:paraId="054A9572" w14:textId="77777777" w:rsidR="000B104A" w:rsidRPr="00985CC2" w:rsidRDefault="000B104A" w:rsidP="000B104A">
      <w:pPr>
        <w:tabs>
          <w:tab w:val="left" w:pos="6300"/>
        </w:tabs>
        <w:rPr>
          <w:lang w:eastAsia="de-AT"/>
        </w:rPr>
      </w:pPr>
    </w:p>
    <w:p w14:paraId="1953DC7B" w14:textId="77777777" w:rsidR="000B104A" w:rsidRPr="00985CC2" w:rsidRDefault="000B104A" w:rsidP="000B104A">
      <w:pPr>
        <w:spacing w:line="220" w:lineRule="exact"/>
        <w:rPr>
          <w:b/>
        </w:rPr>
      </w:pPr>
      <w:proofErr w:type="spellStart"/>
      <w:r w:rsidRPr="00985CC2">
        <w:rPr>
          <w:b/>
        </w:rPr>
        <w:t>Raploc</w:t>
      </w:r>
      <w:proofErr w:type="spellEnd"/>
      <w:r w:rsidRPr="00985CC2">
        <w:rPr>
          <w:b/>
        </w:rPr>
        <w:t xml:space="preserve"> vartoti draudžiama:</w:t>
      </w:r>
    </w:p>
    <w:p w14:paraId="413E18A6" w14:textId="77777777" w:rsidR="000B104A" w:rsidRPr="00985CC2" w:rsidRDefault="000B104A" w:rsidP="000B104A">
      <w:pPr>
        <w:numPr>
          <w:ilvl w:val="0"/>
          <w:numId w:val="10"/>
        </w:numPr>
        <w:ind w:left="540" w:hanging="360"/>
        <w:rPr>
          <w:color w:val="000000"/>
        </w:rPr>
      </w:pPr>
      <w:r w:rsidRPr="00985CC2">
        <w:rPr>
          <w:color w:val="000000"/>
        </w:rPr>
        <w:t xml:space="preserve">jeigu yra alergija </w:t>
      </w:r>
      <w:proofErr w:type="spellStart"/>
      <w:r w:rsidRPr="00985CC2">
        <w:rPr>
          <w:color w:val="000000"/>
        </w:rPr>
        <w:t>landiololiui</w:t>
      </w:r>
      <w:proofErr w:type="spellEnd"/>
      <w:r w:rsidRPr="00985CC2">
        <w:rPr>
          <w:color w:val="000000"/>
        </w:rPr>
        <w:t xml:space="preserve"> arba bet kuriai pagalbinei šio vaisto medžiagai (jos išvardytos 6 skyriuje);</w:t>
      </w:r>
    </w:p>
    <w:p w14:paraId="06447A77" w14:textId="77777777" w:rsidR="000B104A" w:rsidRPr="00985CC2" w:rsidRDefault="000B104A" w:rsidP="000B104A">
      <w:pPr>
        <w:numPr>
          <w:ilvl w:val="0"/>
          <w:numId w:val="10"/>
        </w:numPr>
        <w:ind w:left="540" w:hanging="360"/>
        <w:rPr>
          <w:color w:val="000000"/>
        </w:rPr>
      </w:pPr>
      <w:r w:rsidRPr="00985CC2">
        <w:rPr>
          <w:color w:val="000000"/>
        </w:rPr>
        <w:t>jeigu širdies susitraukimų dažnis labai lėtas (mažiau kaip 50 dūžių per minutę);</w:t>
      </w:r>
    </w:p>
    <w:p w14:paraId="0C1AD8C3" w14:textId="77777777" w:rsidR="000B104A" w:rsidRPr="00985CC2" w:rsidRDefault="000B104A" w:rsidP="000B104A">
      <w:pPr>
        <w:numPr>
          <w:ilvl w:val="0"/>
          <w:numId w:val="10"/>
        </w:numPr>
        <w:ind w:left="540" w:hanging="360"/>
        <w:rPr>
          <w:color w:val="000000"/>
        </w:rPr>
      </w:pPr>
      <w:r w:rsidRPr="00985CC2">
        <w:rPr>
          <w:color w:val="000000"/>
        </w:rPr>
        <w:t xml:space="preserve">jeigu širdies susitraukimų dažnis yra greitas arba pakaitomis greitas ir lėtas (šis sutrikimas vadinamas </w:t>
      </w:r>
      <w:proofErr w:type="spellStart"/>
      <w:r w:rsidRPr="00985CC2">
        <w:rPr>
          <w:color w:val="000000"/>
        </w:rPr>
        <w:t>sinusinio</w:t>
      </w:r>
      <w:proofErr w:type="spellEnd"/>
      <w:r w:rsidRPr="00985CC2">
        <w:rPr>
          <w:color w:val="000000"/>
        </w:rPr>
        <w:t xml:space="preserve"> mazgo silpnumo sindromu);</w:t>
      </w:r>
    </w:p>
    <w:p w14:paraId="7CFA66C9" w14:textId="77777777" w:rsidR="000B104A" w:rsidRPr="00985CC2" w:rsidRDefault="000B104A" w:rsidP="000B104A">
      <w:pPr>
        <w:numPr>
          <w:ilvl w:val="0"/>
          <w:numId w:val="10"/>
        </w:numPr>
        <w:ind w:left="540" w:hanging="360"/>
        <w:rPr>
          <w:color w:val="000000"/>
        </w:rPr>
      </w:pPr>
      <w:r w:rsidRPr="00985CC2">
        <w:rPr>
          <w:color w:val="000000"/>
        </w:rPr>
        <w:t>jei yra problema vadinama sunkia širdies blokada. Širdies blokada yra širdies elektrinio impulso, kuriuo reguliuojamas širdies susitraukimų dažnis, sklidimo sutrikimas;</w:t>
      </w:r>
    </w:p>
    <w:p w14:paraId="2D4624D5" w14:textId="77777777" w:rsidR="000B104A" w:rsidRPr="00985CC2" w:rsidRDefault="000B104A" w:rsidP="000B104A">
      <w:pPr>
        <w:numPr>
          <w:ilvl w:val="0"/>
          <w:numId w:val="10"/>
        </w:numPr>
        <w:ind w:left="540" w:hanging="360"/>
        <w:rPr>
          <w:color w:val="000000"/>
        </w:rPr>
      </w:pPr>
      <w:r w:rsidRPr="00985CC2">
        <w:rPr>
          <w:color w:val="000000"/>
        </w:rPr>
        <w:t xml:space="preserve">jeigu yra kraujo tiekimo į širdį sutrikimas (vadinamas </w:t>
      </w:r>
      <w:proofErr w:type="spellStart"/>
      <w:r w:rsidRPr="00985CC2">
        <w:rPr>
          <w:color w:val="000000"/>
        </w:rPr>
        <w:t>kardiogeniniu</w:t>
      </w:r>
      <w:proofErr w:type="spellEnd"/>
      <w:r w:rsidRPr="00985CC2">
        <w:rPr>
          <w:color w:val="000000"/>
        </w:rPr>
        <w:t xml:space="preserve"> šoku);</w:t>
      </w:r>
    </w:p>
    <w:p w14:paraId="76FFC3EF" w14:textId="77777777" w:rsidR="000B104A" w:rsidRPr="00985CC2" w:rsidRDefault="000B104A" w:rsidP="000B104A">
      <w:pPr>
        <w:numPr>
          <w:ilvl w:val="0"/>
          <w:numId w:val="10"/>
        </w:numPr>
        <w:ind w:left="540" w:hanging="360"/>
        <w:rPr>
          <w:color w:val="000000"/>
        </w:rPr>
      </w:pPr>
      <w:r w:rsidRPr="00985CC2">
        <w:rPr>
          <w:color w:val="000000"/>
        </w:rPr>
        <w:t>jeigu kraujospūdis yra labai žemas;</w:t>
      </w:r>
    </w:p>
    <w:p w14:paraId="4D0CAFBE" w14:textId="77777777" w:rsidR="000B104A" w:rsidRPr="00985CC2" w:rsidRDefault="000B104A" w:rsidP="000B104A">
      <w:pPr>
        <w:numPr>
          <w:ilvl w:val="0"/>
          <w:numId w:val="10"/>
        </w:numPr>
        <w:ind w:left="540" w:hanging="360"/>
      </w:pPr>
      <w:r w:rsidRPr="00985CC2">
        <w:rPr>
          <w:color w:val="000000"/>
        </w:rPr>
        <w:t>jeigu yra stipraus širdies veiklos sutrikimo požymių;</w:t>
      </w:r>
    </w:p>
    <w:p w14:paraId="7ABEF90A" w14:textId="77777777" w:rsidR="000B104A" w:rsidRPr="00985CC2" w:rsidRDefault="000B104A" w:rsidP="000B104A">
      <w:pPr>
        <w:numPr>
          <w:ilvl w:val="0"/>
          <w:numId w:val="10"/>
        </w:numPr>
        <w:ind w:left="540" w:hanging="360"/>
      </w:pPr>
      <w:r w:rsidRPr="00985CC2">
        <w:t>jeigu yra padidėjęs spaudimas plaučių kraujagyslėse (</w:t>
      </w:r>
      <w:proofErr w:type="spellStart"/>
      <w:r w:rsidRPr="00985CC2">
        <w:t>plautinė</w:t>
      </w:r>
      <w:proofErr w:type="spellEnd"/>
      <w:r w:rsidRPr="00985CC2">
        <w:t xml:space="preserve"> hipertenzija);</w:t>
      </w:r>
    </w:p>
    <w:p w14:paraId="0B64FFDA" w14:textId="77777777" w:rsidR="000B104A" w:rsidRPr="00985CC2" w:rsidRDefault="000B104A" w:rsidP="000B104A">
      <w:pPr>
        <w:numPr>
          <w:ilvl w:val="0"/>
          <w:numId w:val="10"/>
        </w:numPr>
        <w:ind w:left="540" w:hanging="360"/>
      </w:pPr>
      <w:r w:rsidRPr="00985CC2">
        <w:rPr>
          <w:color w:val="000000"/>
        </w:rPr>
        <w:t xml:space="preserve">jeigu yra dar neišgydyta liaukų liga, vadinama </w:t>
      </w:r>
      <w:proofErr w:type="spellStart"/>
      <w:r w:rsidRPr="00985CC2">
        <w:rPr>
          <w:color w:val="000000"/>
        </w:rPr>
        <w:t>feochromocitoma</w:t>
      </w:r>
      <w:proofErr w:type="spellEnd"/>
      <w:r w:rsidRPr="00985CC2">
        <w:rPr>
          <w:color w:val="000000"/>
        </w:rPr>
        <w:t xml:space="preserve">. </w:t>
      </w:r>
      <w:proofErr w:type="spellStart"/>
      <w:r w:rsidRPr="00985CC2">
        <w:rPr>
          <w:color w:val="000000"/>
        </w:rPr>
        <w:t>Feochromocitoma</w:t>
      </w:r>
      <w:proofErr w:type="spellEnd"/>
      <w:r w:rsidRPr="00985CC2">
        <w:rPr>
          <w:color w:val="000000"/>
        </w:rPr>
        <w:t xml:space="preserve"> – tai antinksčių liaukos būklė, kuri gali sukelti staigų kraujospūdžio padidėjimą, stiprų galvos skausmą, prakaitavimą ir padidėjusį širdies susitraukimų dažnį;</w:t>
      </w:r>
    </w:p>
    <w:p w14:paraId="3CB8148E" w14:textId="77777777" w:rsidR="000B104A" w:rsidRPr="00985CC2" w:rsidRDefault="000B104A" w:rsidP="000B104A">
      <w:pPr>
        <w:numPr>
          <w:ilvl w:val="0"/>
          <w:numId w:val="10"/>
        </w:numPr>
        <w:ind w:left="540" w:hanging="360"/>
      </w:pPr>
      <w:r w:rsidRPr="00985CC2">
        <w:rPr>
          <w:color w:val="000000"/>
        </w:rPr>
        <w:t>jeigu yra astmos požymių, kurie sparčiai blogėja;</w:t>
      </w:r>
    </w:p>
    <w:p w14:paraId="7CF95490" w14:textId="77777777" w:rsidR="000B104A" w:rsidRPr="00985CC2" w:rsidRDefault="000B104A" w:rsidP="000B104A">
      <w:pPr>
        <w:numPr>
          <w:ilvl w:val="0"/>
          <w:numId w:val="10"/>
        </w:numPr>
        <w:ind w:left="540" w:hanging="360"/>
        <w:rPr>
          <w:color w:val="000000"/>
        </w:rPr>
      </w:pPr>
      <w:r w:rsidRPr="00985CC2">
        <w:t xml:space="preserve">jeigu kūne yra padidėjęs rūgščių kiekis (sunki </w:t>
      </w:r>
      <w:proofErr w:type="spellStart"/>
      <w:r w:rsidRPr="00985CC2">
        <w:t>metabolinė</w:t>
      </w:r>
      <w:proofErr w:type="spellEnd"/>
      <w:r w:rsidRPr="00985CC2">
        <w:t xml:space="preserve"> </w:t>
      </w:r>
      <w:proofErr w:type="spellStart"/>
      <w:r w:rsidRPr="00985CC2">
        <w:t>acidozė</w:t>
      </w:r>
      <w:proofErr w:type="spellEnd"/>
      <w:r w:rsidRPr="00985CC2">
        <w:t>), kuris nebuvo koreguojamas.</w:t>
      </w:r>
    </w:p>
    <w:p w14:paraId="042E155F" w14:textId="77777777" w:rsidR="000B104A" w:rsidRPr="00985CC2" w:rsidRDefault="000B104A" w:rsidP="000B104A"/>
    <w:p w14:paraId="76F69721" w14:textId="77777777" w:rsidR="000B104A" w:rsidRPr="00985CC2" w:rsidRDefault="000B104A" w:rsidP="000B104A">
      <w:proofErr w:type="spellStart"/>
      <w:r w:rsidRPr="00985CC2">
        <w:t>Raploc</w:t>
      </w:r>
      <w:proofErr w:type="spellEnd"/>
      <w:r w:rsidRPr="00985CC2">
        <w:t xml:space="preserve"> Jums nebus skiriamas, jeigu Jums tinka bet kuri iš anksčiau išvardytų aplinkybių. Jeigu abejojate, ar Jums yra kuris nors iš išvardytų sutrikimų, prieš šio vaisto vartojimą pasitarkite su gydytoju arba slaugytoju.</w:t>
      </w:r>
    </w:p>
    <w:p w14:paraId="6D10C0FA" w14:textId="77777777" w:rsidR="000B104A" w:rsidRPr="00985CC2" w:rsidRDefault="000B104A" w:rsidP="000B104A"/>
    <w:p w14:paraId="36C8178E" w14:textId="77777777" w:rsidR="000B104A" w:rsidRPr="00985CC2" w:rsidRDefault="000B104A" w:rsidP="000B104A">
      <w:pPr>
        <w:keepNext/>
        <w:tabs>
          <w:tab w:val="left" w:pos="567"/>
        </w:tabs>
        <w:spacing w:line="260" w:lineRule="exact"/>
        <w:jc w:val="both"/>
        <w:outlineLvl w:val="3"/>
        <w:rPr>
          <w:b/>
          <w:bCs/>
          <w:snapToGrid w:val="0"/>
        </w:rPr>
      </w:pPr>
      <w:r w:rsidRPr="00985CC2">
        <w:rPr>
          <w:b/>
          <w:bCs/>
          <w:snapToGrid w:val="0"/>
        </w:rPr>
        <w:t>Įspėjimai ir atsargumo priemonės</w:t>
      </w:r>
    </w:p>
    <w:p w14:paraId="353C693F" w14:textId="77777777" w:rsidR="000B104A" w:rsidRPr="00985CC2" w:rsidRDefault="000B104A" w:rsidP="000B104A">
      <w:pPr>
        <w:numPr>
          <w:ilvl w:val="0"/>
          <w:numId w:val="12"/>
        </w:numPr>
        <w:ind w:right="-2"/>
        <w:contextualSpacing/>
        <w:rPr>
          <w:snapToGrid w:val="0"/>
        </w:rPr>
      </w:pPr>
      <w:r w:rsidRPr="00985CC2">
        <w:rPr>
          <w:snapToGrid w:val="0"/>
        </w:rPr>
        <w:t xml:space="preserve">Pasitarkite su gydytoju arba slaugytoju, prieš Jums skiriant </w:t>
      </w:r>
      <w:r w:rsidRPr="00985CC2">
        <w:rPr>
          <w:bCs/>
          <w:snapToGrid w:val="0"/>
        </w:rPr>
        <w:t>šį vaistą</w:t>
      </w:r>
      <w:r w:rsidRPr="00985CC2">
        <w:rPr>
          <w:snapToGrid w:val="0"/>
        </w:rPr>
        <w:t>.</w:t>
      </w:r>
    </w:p>
    <w:p w14:paraId="699E5460" w14:textId="77777777" w:rsidR="000B104A" w:rsidRPr="00985CC2" w:rsidRDefault="000B104A" w:rsidP="000B104A">
      <w:pPr>
        <w:numPr>
          <w:ilvl w:val="0"/>
          <w:numId w:val="12"/>
        </w:numPr>
        <w:ind w:right="-2"/>
        <w:contextualSpacing/>
        <w:rPr>
          <w:snapToGrid w:val="0"/>
        </w:rPr>
      </w:pPr>
      <w:r w:rsidRPr="00985CC2">
        <w:rPr>
          <w:snapToGrid w:val="0"/>
        </w:rPr>
        <w:t xml:space="preserve">Prieš vartojimą gydytojas arba slaugytojas turi atskiesti </w:t>
      </w:r>
      <w:proofErr w:type="spellStart"/>
      <w:r w:rsidRPr="00985CC2">
        <w:rPr>
          <w:snapToGrid w:val="0"/>
        </w:rPr>
        <w:t>Raploc</w:t>
      </w:r>
      <w:proofErr w:type="spellEnd"/>
      <w:r w:rsidRPr="00985CC2">
        <w:rPr>
          <w:snapToGrid w:val="0"/>
        </w:rPr>
        <w:t xml:space="preserve"> miltelius.</w:t>
      </w:r>
    </w:p>
    <w:p w14:paraId="7A17D371" w14:textId="77777777" w:rsidR="000B104A" w:rsidRPr="00985CC2" w:rsidRDefault="000B104A" w:rsidP="000B104A">
      <w:pPr>
        <w:numPr>
          <w:ilvl w:val="0"/>
          <w:numId w:val="12"/>
        </w:numPr>
        <w:ind w:right="-2"/>
        <w:contextualSpacing/>
        <w:rPr>
          <w:snapToGrid w:val="0"/>
        </w:rPr>
      </w:pPr>
      <w:r w:rsidRPr="00985CC2">
        <w:rPr>
          <w:snapToGrid w:val="0"/>
        </w:rPr>
        <w:t>Paprastai gydant šiuo vaistu, Jūsų širdies plakimo dažnis, kraujospūdis ir elektrinis aktyvumas bus nuolat stebimi.</w:t>
      </w:r>
    </w:p>
    <w:p w14:paraId="7F179DD1" w14:textId="77777777" w:rsidR="000B104A" w:rsidRPr="00985CC2" w:rsidRDefault="000B104A" w:rsidP="000B104A"/>
    <w:p w14:paraId="480E6039" w14:textId="77777777" w:rsidR="000B104A" w:rsidRPr="00985CC2" w:rsidRDefault="000B104A" w:rsidP="000B104A">
      <w:pPr>
        <w:rPr>
          <w:u w:val="single"/>
        </w:rPr>
      </w:pPr>
      <w:r w:rsidRPr="00985CC2">
        <w:rPr>
          <w:u w:val="single"/>
        </w:rPr>
        <w:t>Gydytojas stebės Jus itin atidžiai, jei</w:t>
      </w:r>
    </w:p>
    <w:p w14:paraId="6A8E49F0" w14:textId="77777777" w:rsidR="000B104A" w:rsidRPr="00985CC2" w:rsidRDefault="000B104A" w:rsidP="000B104A"/>
    <w:p w14:paraId="6FB77738" w14:textId="77777777" w:rsidR="000B104A" w:rsidRPr="00985CC2" w:rsidRDefault="000B104A" w:rsidP="000B104A">
      <w:pPr>
        <w:numPr>
          <w:ilvl w:val="0"/>
          <w:numId w:val="13"/>
        </w:numPr>
        <w:contextualSpacing/>
      </w:pPr>
      <w:r w:rsidRPr="00985CC2">
        <w:t xml:space="preserve">sergate cukriniu diabetu arba sumažėjęs gliukozės kiekis kraujyje, nes </w:t>
      </w:r>
      <w:proofErr w:type="spellStart"/>
      <w:r w:rsidRPr="00985CC2">
        <w:t>landiololis</w:t>
      </w:r>
      <w:proofErr w:type="spellEnd"/>
      <w:r w:rsidRPr="00985CC2">
        <w:t xml:space="preserve"> gali užmaskuoti sumažėjusio gliukozės kiekio kraujyje simptomus;</w:t>
      </w:r>
    </w:p>
    <w:p w14:paraId="6C6582EC" w14:textId="77777777" w:rsidR="000B104A" w:rsidRPr="00985CC2" w:rsidRDefault="000B104A" w:rsidP="000B104A">
      <w:pPr>
        <w:numPr>
          <w:ilvl w:val="0"/>
          <w:numId w:val="13"/>
        </w:numPr>
        <w:contextualSpacing/>
      </w:pPr>
      <w:r w:rsidRPr="00985CC2">
        <w:t>Jums yra žemas kraujospūdis;</w:t>
      </w:r>
    </w:p>
    <w:p w14:paraId="0D5C8103" w14:textId="77777777" w:rsidR="000B104A" w:rsidRPr="00985CC2" w:rsidRDefault="000B104A" w:rsidP="000B104A">
      <w:pPr>
        <w:numPr>
          <w:ilvl w:val="0"/>
          <w:numId w:val="13"/>
        </w:numPr>
        <w:contextualSpacing/>
      </w:pPr>
      <w:r w:rsidRPr="00985CC2">
        <w:t xml:space="preserve">Jums yra liga, vadinama </w:t>
      </w:r>
      <w:proofErr w:type="spellStart"/>
      <w:r w:rsidRPr="00985CC2">
        <w:t>preekscitacijos</w:t>
      </w:r>
      <w:proofErr w:type="spellEnd"/>
      <w:r w:rsidRPr="00985CC2">
        <w:t xml:space="preserve"> sindromu, kartu su nereguliariu ir greitu širdies susitraukimo dažniu (prieširdžių virpėjimas);</w:t>
      </w:r>
    </w:p>
    <w:p w14:paraId="30CE0B82" w14:textId="77777777" w:rsidR="000B104A" w:rsidRPr="00985CC2" w:rsidRDefault="000B104A" w:rsidP="000B104A">
      <w:pPr>
        <w:numPr>
          <w:ilvl w:val="0"/>
          <w:numId w:val="13"/>
        </w:numPr>
        <w:contextualSpacing/>
      </w:pPr>
      <w:r w:rsidRPr="00985CC2">
        <w:t>jeigu yra elektrinių signalų, kurie reguliuoja širdies susitraukimo dažnį, sutrikimų (širdies blokada);</w:t>
      </w:r>
    </w:p>
    <w:p w14:paraId="6B9C55A3" w14:textId="77777777" w:rsidR="000B104A" w:rsidRPr="00985CC2" w:rsidRDefault="000B104A" w:rsidP="000B104A">
      <w:pPr>
        <w:numPr>
          <w:ilvl w:val="0"/>
          <w:numId w:val="13"/>
        </w:numPr>
        <w:contextualSpacing/>
      </w:pPr>
      <w:r w:rsidRPr="00985CC2">
        <w:t xml:space="preserve">jeigu yra elektrinių impulsų sklaidos per širdį sutrikimų ir vartojate </w:t>
      </w:r>
      <w:proofErr w:type="spellStart"/>
      <w:r w:rsidRPr="00985CC2">
        <w:t>verapamilį</w:t>
      </w:r>
      <w:proofErr w:type="spellEnd"/>
      <w:r w:rsidRPr="00985CC2">
        <w:t xml:space="preserve"> ar </w:t>
      </w:r>
      <w:proofErr w:type="spellStart"/>
      <w:r w:rsidRPr="00985CC2">
        <w:t>diltiazemą</w:t>
      </w:r>
      <w:proofErr w:type="spellEnd"/>
      <w:r w:rsidRPr="00985CC2">
        <w:t>;</w:t>
      </w:r>
    </w:p>
    <w:p w14:paraId="678E3F21" w14:textId="77777777" w:rsidR="000B104A" w:rsidRPr="00985CC2" w:rsidRDefault="000B104A" w:rsidP="000B104A">
      <w:pPr>
        <w:numPr>
          <w:ilvl w:val="0"/>
          <w:numId w:val="13"/>
        </w:numPr>
        <w:contextualSpacing/>
      </w:pPr>
      <w:r w:rsidRPr="00985CC2">
        <w:t xml:space="preserve">sergate tam tikro tipo angina (krūtinės skausmas), vadinama </w:t>
      </w:r>
      <w:proofErr w:type="spellStart"/>
      <w:r w:rsidRPr="00985CC2">
        <w:t>Princmetalo</w:t>
      </w:r>
      <w:proofErr w:type="spellEnd"/>
      <w:r w:rsidRPr="00985CC2">
        <w:t xml:space="preserve"> (</w:t>
      </w:r>
      <w:proofErr w:type="spellStart"/>
      <w:r w:rsidRPr="00985CC2">
        <w:rPr>
          <w:i/>
          <w:iCs/>
        </w:rPr>
        <w:t>Prinzmetal</w:t>
      </w:r>
      <w:proofErr w:type="spellEnd"/>
      <w:r w:rsidRPr="00985CC2">
        <w:t>) angina;</w:t>
      </w:r>
    </w:p>
    <w:p w14:paraId="5718CB00" w14:textId="77777777" w:rsidR="000B104A" w:rsidRPr="00985CC2" w:rsidRDefault="000B104A" w:rsidP="000B104A">
      <w:pPr>
        <w:numPr>
          <w:ilvl w:val="0"/>
          <w:numId w:val="13"/>
        </w:numPr>
        <w:contextualSpacing/>
      </w:pPr>
      <w:r w:rsidRPr="00985CC2">
        <w:t xml:space="preserve">turite ar turėjote širdies sutrikimų (tokių kaip </w:t>
      </w:r>
      <w:proofErr w:type="spellStart"/>
      <w:r w:rsidRPr="00985CC2">
        <w:t>stazinis</w:t>
      </w:r>
      <w:proofErr w:type="spellEnd"/>
      <w:r w:rsidRPr="00985CC2">
        <w:t xml:space="preserve"> širdies nepakankamumas) praeityje; tokiu atveju gydytojas stebės Jus itin atidžiai dėl bet kokių su širdimi susijusių simptomų. Jei reikia, gydymas bus nutrauktas, dozė sumažinta arba pradėtas specialus gydymas;</w:t>
      </w:r>
    </w:p>
    <w:p w14:paraId="6D309C0F" w14:textId="77777777" w:rsidR="000B104A" w:rsidRPr="00985CC2" w:rsidRDefault="000B104A" w:rsidP="000B104A">
      <w:pPr>
        <w:numPr>
          <w:ilvl w:val="0"/>
          <w:numId w:val="13"/>
        </w:numPr>
        <w:contextualSpacing/>
      </w:pPr>
      <w:r w:rsidRPr="00985CC2">
        <w:t xml:space="preserve">Jums yra tam tikrų ritmo sutrikimų, vadinamų </w:t>
      </w:r>
      <w:proofErr w:type="spellStart"/>
      <w:r w:rsidRPr="00985CC2">
        <w:t>supraventrikulinėmis</w:t>
      </w:r>
      <w:proofErr w:type="spellEnd"/>
      <w:r w:rsidRPr="00985CC2">
        <w:t xml:space="preserve"> aritmijomis, ir Jums yra</w:t>
      </w:r>
    </w:p>
    <w:p w14:paraId="7CDFDC37" w14:textId="77777777" w:rsidR="000B104A" w:rsidRPr="00985CC2" w:rsidRDefault="000B104A" w:rsidP="000B104A">
      <w:pPr>
        <w:numPr>
          <w:ilvl w:val="1"/>
          <w:numId w:val="24"/>
        </w:numPr>
        <w:rPr>
          <w:lang w:eastAsia="de-DE"/>
        </w:rPr>
      </w:pPr>
      <w:r w:rsidRPr="00985CC2">
        <w:rPr>
          <w:lang w:eastAsia="de-DE"/>
        </w:rPr>
        <w:t>kitų širdies sutrikimų</w:t>
      </w:r>
    </w:p>
    <w:p w14:paraId="3310120F" w14:textId="77777777" w:rsidR="000B104A" w:rsidRPr="00985CC2" w:rsidRDefault="000B104A" w:rsidP="000B104A">
      <w:pPr>
        <w:numPr>
          <w:ilvl w:val="1"/>
          <w:numId w:val="24"/>
        </w:numPr>
        <w:rPr>
          <w:lang w:eastAsia="de-DE"/>
        </w:rPr>
      </w:pPr>
      <w:r w:rsidRPr="00985CC2">
        <w:rPr>
          <w:lang w:eastAsia="de-DE"/>
        </w:rPr>
        <w:t>vartojate kitų vaistų širdžiai</w:t>
      </w:r>
    </w:p>
    <w:p w14:paraId="0A918878" w14:textId="77777777" w:rsidR="000B104A" w:rsidRPr="00985CC2" w:rsidRDefault="000B104A" w:rsidP="000B104A">
      <w:pPr>
        <w:numPr>
          <w:ilvl w:val="0"/>
          <w:numId w:val="23"/>
        </w:numPr>
        <w:contextualSpacing/>
      </w:pPr>
      <w:r w:rsidRPr="00985CC2">
        <w:t>sergate inkstų ligomis;</w:t>
      </w:r>
    </w:p>
    <w:p w14:paraId="0C2D0DDB" w14:textId="77777777" w:rsidR="000B104A" w:rsidRPr="00985CC2" w:rsidRDefault="000B104A" w:rsidP="000B104A">
      <w:pPr>
        <w:numPr>
          <w:ilvl w:val="0"/>
          <w:numId w:val="23"/>
        </w:numPr>
        <w:contextualSpacing/>
      </w:pPr>
      <w:r w:rsidRPr="00985CC2">
        <w:t xml:space="preserve">sergate liaukų liga, vadinama </w:t>
      </w:r>
      <w:proofErr w:type="spellStart"/>
      <w:r w:rsidRPr="00985CC2">
        <w:t>feochromocitoma</w:t>
      </w:r>
      <w:proofErr w:type="spellEnd"/>
      <w:r w:rsidRPr="00985CC2">
        <w:t>, kurios gydymui vartojote vaistų, vadinamų alfa-</w:t>
      </w:r>
      <w:proofErr w:type="spellStart"/>
      <w:r w:rsidRPr="00985CC2">
        <w:t>adrenoreceptorių</w:t>
      </w:r>
      <w:proofErr w:type="spellEnd"/>
      <w:r w:rsidRPr="00985CC2">
        <w:t xml:space="preserve"> blokatoriais;</w:t>
      </w:r>
    </w:p>
    <w:p w14:paraId="37794F1E" w14:textId="77777777" w:rsidR="000B104A" w:rsidRPr="00985CC2" w:rsidRDefault="000B104A" w:rsidP="000B104A">
      <w:pPr>
        <w:numPr>
          <w:ilvl w:val="0"/>
          <w:numId w:val="23"/>
        </w:numPr>
        <w:contextualSpacing/>
      </w:pPr>
      <w:r w:rsidRPr="00985CC2">
        <w:t>susiaurėja kvėpavimo takai arba juose girdimas švokštimas, panašiai kaip astmos atveju;</w:t>
      </w:r>
    </w:p>
    <w:p w14:paraId="43DD1375" w14:textId="77777777" w:rsidR="000B104A" w:rsidRPr="00985CC2" w:rsidRDefault="000B104A" w:rsidP="000B104A">
      <w:pPr>
        <w:numPr>
          <w:ilvl w:val="0"/>
          <w:numId w:val="23"/>
        </w:numPr>
        <w:contextualSpacing/>
      </w:pPr>
      <w:r w:rsidRPr="00985CC2">
        <w:t>pasireiškia kraujotakos sutrikimų, pvz., pirštų balimas (Reino [</w:t>
      </w:r>
      <w:proofErr w:type="spellStart"/>
      <w:r w:rsidRPr="00985CC2">
        <w:rPr>
          <w:i/>
        </w:rPr>
        <w:t>Raynaud</w:t>
      </w:r>
      <w:proofErr w:type="spellEnd"/>
      <w:r w:rsidRPr="00985CC2">
        <w:t>] liga) arba dilgčiojimas, nuovargis ir kartais deginantis skausmas kojose;</w:t>
      </w:r>
    </w:p>
    <w:p w14:paraId="13403604" w14:textId="77777777" w:rsidR="000B104A" w:rsidRPr="00985CC2" w:rsidRDefault="000B104A" w:rsidP="000B104A">
      <w:pPr>
        <w:numPr>
          <w:ilvl w:val="0"/>
          <w:numId w:val="22"/>
        </w:numPr>
        <w:contextualSpacing/>
      </w:pPr>
      <w:r w:rsidRPr="00985CC2">
        <w:t xml:space="preserve">pasireiškia bet kokio tipo alergijos arba yra anafilaksinės reakcijos (sunki alerginė reakcija) pasireiškimo rizika; </w:t>
      </w:r>
      <w:proofErr w:type="spellStart"/>
      <w:r w:rsidRPr="00985CC2">
        <w:t>Raploc</w:t>
      </w:r>
      <w:proofErr w:type="spellEnd"/>
      <w:r w:rsidRPr="00985CC2">
        <w:t xml:space="preserve"> gali sustiprinti alergines reakcijas ir jas gali būti sudėtingiau gydyti.</w:t>
      </w:r>
    </w:p>
    <w:p w14:paraId="2164E802" w14:textId="77777777" w:rsidR="000B104A" w:rsidRPr="00985CC2" w:rsidRDefault="000B104A" w:rsidP="000B104A"/>
    <w:p w14:paraId="3725632D" w14:textId="77777777" w:rsidR="000B104A" w:rsidRPr="00985CC2" w:rsidRDefault="000B104A" w:rsidP="000B104A">
      <w:r w:rsidRPr="00985CC2">
        <w:t>Jeigu Jums tinka bet kuri iš toliau išvardytų aplinkybių (arba dėl to nesate tikri), prieš Jums skiriant šį vaistą, pasitarkite su gydytoju arba slaugytoju.</w:t>
      </w:r>
    </w:p>
    <w:p w14:paraId="305A9602" w14:textId="77777777" w:rsidR="000B104A" w:rsidRPr="00985CC2" w:rsidRDefault="000B104A" w:rsidP="000B104A"/>
    <w:p w14:paraId="1E398A58" w14:textId="77777777" w:rsidR="000B104A" w:rsidRPr="00985CC2" w:rsidRDefault="000B104A" w:rsidP="000B104A">
      <w:pPr>
        <w:keepNext/>
        <w:tabs>
          <w:tab w:val="left" w:pos="567"/>
        </w:tabs>
        <w:spacing w:line="260" w:lineRule="exact"/>
        <w:jc w:val="both"/>
        <w:outlineLvl w:val="3"/>
        <w:rPr>
          <w:b/>
        </w:rPr>
      </w:pPr>
      <w:r w:rsidRPr="00985CC2">
        <w:rPr>
          <w:b/>
          <w:bCs/>
          <w:snapToGrid w:val="0"/>
        </w:rPr>
        <w:t xml:space="preserve">Kiti vaistai ir </w:t>
      </w:r>
      <w:proofErr w:type="spellStart"/>
      <w:r w:rsidRPr="00985CC2">
        <w:rPr>
          <w:b/>
          <w:bCs/>
          <w:snapToGrid w:val="0"/>
        </w:rPr>
        <w:t>Raploc</w:t>
      </w:r>
      <w:proofErr w:type="spellEnd"/>
    </w:p>
    <w:p w14:paraId="207D0D9D" w14:textId="77777777" w:rsidR="000B104A" w:rsidRPr="00985CC2" w:rsidRDefault="000B104A" w:rsidP="000B104A">
      <w:r w:rsidRPr="00985CC2">
        <w:t>Jeigu vartojate ar neseniai vartojote kitų vaistų arba dėl to nesate tikri, apie tai pasakykite gydytojui arba slaugytojui. Taip pat pasakykite, jei vartojote nereceptinių vaistų, kuriuos įsigijote pats, įskaitant žolelių preparatus ir natūralius produktus.</w:t>
      </w:r>
      <w:r w:rsidRPr="00985CC2">
        <w:rPr>
          <w:color w:val="000000"/>
        </w:rPr>
        <w:t xml:space="preserve"> Gydytojas patikrins, ar kurie nors iš šių vaistų nepakeis </w:t>
      </w:r>
      <w:proofErr w:type="spellStart"/>
      <w:r w:rsidRPr="00985CC2">
        <w:rPr>
          <w:color w:val="000000"/>
        </w:rPr>
        <w:t>Raploc</w:t>
      </w:r>
      <w:proofErr w:type="spellEnd"/>
      <w:r w:rsidRPr="00985CC2">
        <w:rPr>
          <w:color w:val="000000"/>
        </w:rPr>
        <w:t xml:space="preserve"> poveikio.</w:t>
      </w:r>
    </w:p>
    <w:p w14:paraId="788009FC" w14:textId="77777777" w:rsidR="000B104A" w:rsidRPr="00985CC2" w:rsidRDefault="000B104A" w:rsidP="000B104A">
      <w:pPr>
        <w:rPr>
          <w:color w:val="000000"/>
        </w:rPr>
      </w:pPr>
    </w:p>
    <w:p w14:paraId="630C1376" w14:textId="77777777" w:rsidR="000B104A" w:rsidRPr="00985CC2" w:rsidRDefault="000B104A" w:rsidP="000B104A">
      <w:r w:rsidRPr="00985CC2">
        <w:t>Itin svarbu pasakyti gydytojui, slaugytojui arba vaistininkui, jei vartojate kuriuos nors iš šių vaistų:</w:t>
      </w:r>
    </w:p>
    <w:p w14:paraId="61538D14" w14:textId="77777777" w:rsidR="000B104A" w:rsidRPr="00985CC2" w:rsidRDefault="000B104A" w:rsidP="000B104A"/>
    <w:p w14:paraId="5D5811BB" w14:textId="77777777" w:rsidR="000B104A" w:rsidRPr="00985CC2" w:rsidRDefault="000B104A" w:rsidP="000B104A">
      <w:pPr>
        <w:widowControl w:val="0"/>
        <w:numPr>
          <w:ilvl w:val="0"/>
          <w:numId w:val="11"/>
        </w:numPr>
        <w:spacing w:line="260" w:lineRule="exact"/>
      </w:pPr>
      <w:r w:rsidRPr="00985CC2">
        <w:t xml:space="preserve">vaistai, vartojami širdies </w:t>
      </w:r>
      <w:r w:rsidRPr="00985CC2">
        <w:rPr>
          <w:color w:val="000000"/>
        </w:rPr>
        <w:t>susitraukimų dažnio</w:t>
      </w:r>
      <w:r w:rsidRPr="00985CC2">
        <w:t xml:space="preserve"> sutrikimams (pvz., </w:t>
      </w:r>
      <w:proofErr w:type="spellStart"/>
      <w:r w:rsidRPr="00985CC2">
        <w:t>diltiazemas</w:t>
      </w:r>
      <w:proofErr w:type="spellEnd"/>
      <w:r w:rsidRPr="00985CC2">
        <w:t xml:space="preserve">, </w:t>
      </w:r>
      <w:proofErr w:type="spellStart"/>
      <w:r w:rsidRPr="00985CC2">
        <w:t>verapamilis</w:t>
      </w:r>
      <w:proofErr w:type="spellEnd"/>
      <w:r w:rsidRPr="00985CC2">
        <w:t xml:space="preserve">, </w:t>
      </w:r>
      <w:proofErr w:type="spellStart"/>
      <w:r w:rsidRPr="00985CC2">
        <w:t>propafenonas</w:t>
      </w:r>
      <w:proofErr w:type="spellEnd"/>
      <w:r w:rsidRPr="00985CC2">
        <w:t xml:space="preserve">, </w:t>
      </w:r>
      <w:proofErr w:type="spellStart"/>
      <w:r w:rsidRPr="00985CC2">
        <w:t>dizopiramidas</w:t>
      </w:r>
      <w:proofErr w:type="spellEnd"/>
      <w:r w:rsidRPr="00985CC2">
        <w:t xml:space="preserve">, </w:t>
      </w:r>
      <w:proofErr w:type="spellStart"/>
      <w:r w:rsidRPr="00985CC2">
        <w:t>amjodaronas</w:t>
      </w:r>
      <w:proofErr w:type="spellEnd"/>
      <w:r w:rsidRPr="00985CC2">
        <w:t xml:space="preserve">, </w:t>
      </w:r>
      <w:proofErr w:type="spellStart"/>
      <w:r w:rsidRPr="00985CC2">
        <w:t>digoksinas</w:t>
      </w:r>
      <w:proofErr w:type="spellEnd"/>
      <w:r w:rsidRPr="00985CC2">
        <w:t xml:space="preserve">, </w:t>
      </w:r>
      <w:proofErr w:type="spellStart"/>
      <w:r w:rsidRPr="00985CC2">
        <w:t>digitalis</w:t>
      </w:r>
      <w:proofErr w:type="spellEnd"/>
      <w:r w:rsidRPr="00985CC2">
        <w:t xml:space="preserve">) ir aukštam kraujospūdžiui gydyti (pvz., </w:t>
      </w:r>
      <w:proofErr w:type="spellStart"/>
      <w:r w:rsidRPr="00985CC2">
        <w:t>nifepidinas</w:t>
      </w:r>
      <w:proofErr w:type="spellEnd"/>
      <w:r w:rsidRPr="00985CC2">
        <w:t>);</w:t>
      </w:r>
    </w:p>
    <w:p w14:paraId="16AD0821" w14:textId="77777777" w:rsidR="000B104A" w:rsidRPr="00985CC2" w:rsidRDefault="000B104A" w:rsidP="000B104A">
      <w:pPr>
        <w:widowControl w:val="0"/>
        <w:numPr>
          <w:ilvl w:val="0"/>
          <w:numId w:val="11"/>
        </w:numPr>
        <w:spacing w:line="260" w:lineRule="exact"/>
      </w:pPr>
      <w:r w:rsidRPr="00985CC2">
        <w:t>vaistai, vartojami cukriniam diabetui gydyti, įskaitant insuliną ir geriamus vaistus;</w:t>
      </w:r>
    </w:p>
    <w:p w14:paraId="071DA1A0" w14:textId="77777777" w:rsidR="000B104A" w:rsidRPr="00985CC2" w:rsidRDefault="000B104A" w:rsidP="000B104A">
      <w:pPr>
        <w:widowControl w:val="0"/>
        <w:numPr>
          <w:ilvl w:val="0"/>
          <w:numId w:val="11"/>
        </w:numPr>
        <w:spacing w:line="260" w:lineRule="exact"/>
      </w:pPr>
      <w:r w:rsidRPr="00985CC2">
        <w:t xml:space="preserve">vaistai, paprastai vartojami raumenų atpalaidavimui operacijos metu (pvz., </w:t>
      </w:r>
      <w:proofErr w:type="spellStart"/>
      <w:r w:rsidRPr="00985CC2">
        <w:t>suksametonis</w:t>
      </w:r>
      <w:proofErr w:type="spellEnd"/>
      <w:r w:rsidRPr="00985CC2">
        <w:t xml:space="preserve">), arba vaistai, vartojami nutraukti raumenų atpalaiduojamąjį poveikį, vadinami </w:t>
      </w:r>
      <w:proofErr w:type="spellStart"/>
      <w:r w:rsidRPr="00985CC2">
        <w:t>cholinesterazės</w:t>
      </w:r>
      <w:proofErr w:type="spellEnd"/>
      <w:r w:rsidRPr="00985CC2">
        <w:t xml:space="preserve"> inhibitoriais (pvz., </w:t>
      </w:r>
      <w:proofErr w:type="spellStart"/>
      <w:r w:rsidRPr="00985CC2">
        <w:t>neostigminas</w:t>
      </w:r>
      <w:proofErr w:type="spellEnd"/>
      <w:r w:rsidRPr="00985CC2">
        <w:t xml:space="preserve">, </w:t>
      </w:r>
      <w:proofErr w:type="spellStart"/>
      <w:r w:rsidRPr="00985CC2">
        <w:t>distigminas</w:t>
      </w:r>
      <w:proofErr w:type="spellEnd"/>
      <w:r w:rsidRPr="00985CC2">
        <w:t xml:space="preserve">, </w:t>
      </w:r>
      <w:proofErr w:type="spellStart"/>
      <w:r w:rsidRPr="00985CC2">
        <w:t>edrofonis</w:t>
      </w:r>
      <w:proofErr w:type="spellEnd"/>
      <w:r w:rsidRPr="00985CC2">
        <w:t xml:space="preserve">). Jūsų gydytojas taip pat bus itin atidus skirdamas </w:t>
      </w:r>
      <w:proofErr w:type="spellStart"/>
      <w:r w:rsidRPr="00985CC2">
        <w:t>Raploc</w:t>
      </w:r>
      <w:proofErr w:type="spellEnd"/>
      <w:r w:rsidRPr="00985CC2">
        <w:t xml:space="preserve"> operacijų metu, kai gausite anestetikų ir būsite gydomi kitais vaistais;</w:t>
      </w:r>
    </w:p>
    <w:p w14:paraId="16CE1D1E" w14:textId="77777777" w:rsidR="000B104A" w:rsidRPr="00985CC2" w:rsidRDefault="000B104A" w:rsidP="000B104A">
      <w:pPr>
        <w:widowControl w:val="0"/>
        <w:numPr>
          <w:ilvl w:val="0"/>
          <w:numId w:val="11"/>
        </w:numPr>
        <w:spacing w:line="260" w:lineRule="exact"/>
      </w:pPr>
      <w:r w:rsidRPr="00985CC2">
        <w:t xml:space="preserve">vaistai, kurie, kaip žinoma, yra </w:t>
      </w:r>
      <w:proofErr w:type="spellStart"/>
      <w:r w:rsidRPr="00985CC2">
        <w:t>ganglioblokatoriai</w:t>
      </w:r>
      <w:proofErr w:type="spellEnd"/>
      <w:r w:rsidRPr="00985CC2">
        <w:t xml:space="preserve"> (pvz., </w:t>
      </w:r>
      <w:proofErr w:type="spellStart"/>
      <w:r w:rsidRPr="00985CC2">
        <w:t>trimetafanas</w:t>
      </w:r>
      <w:proofErr w:type="spellEnd"/>
      <w:r w:rsidRPr="00985CC2">
        <w:t>);</w:t>
      </w:r>
    </w:p>
    <w:p w14:paraId="7C3FBEE4" w14:textId="77777777" w:rsidR="000B104A" w:rsidRPr="00985CC2" w:rsidRDefault="000B104A" w:rsidP="000B104A">
      <w:pPr>
        <w:widowControl w:val="0"/>
        <w:numPr>
          <w:ilvl w:val="0"/>
          <w:numId w:val="11"/>
        </w:numPr>
        <w:spacing w:line="260" w:lineRule="exact"/>
      </w:pPr>
      <w:r w:rsidRPr="00985CC2">
        <w:t>vaistai, vartojami skausmui malšinti, pvz., nesteroidiniai vaistai nuo uždegimo, vadinami NVNU;</w:t>
      </w:r>
    </w:p>
    <w:p w14:paraId="348B3D78" w14:textId="77777777" w:rsidR="000B104A" w:rsidRPr="00985CC2" w:rsidRDefault="000B104A" w:rsidP="000B104A">
      <w:pPr>
        <w:widowControl w:val="0"/>
        <w:numPr>
          <w:ilvl w:val="0"/>
          <w:numId w:val="11"/>
        </w:numPr>
        <w:spacing w:line="260" w:lineRule="exact"/>
      </w:pPr>
      <w:proofErr w:type="spellStart"/>
      <w:r w:rsidRPr="00985CC2">
        <w:t>floktafeninas</w:t>
      </w:r>
      <w:proofErr w:type="spellEnd"/>
      <w:r w:rsidRPr="00985CC2">
        <w:t>, skausmo malšinamasis vaistas;</w:t>
      </w:r>
    </w:p>
    <w:p w14:paraId="5CC1FC2F" w14:textId="77777777" w:rsidR="000B104A" w:rsidRPr="00985CC2" w:rsidRDefault="000B104A" w:rsidP="000B104A">
      <w:pPr>
        <w:widowControl w:val="0"/>
        <w:numPr>
          <w:ilvl w:val="0"/>
          <w:numId w:val="11"/>
        </w:numPr>
        <w:spacing w:line="260" w:lineRule="exact"/>
      </w:pPr>
      <w:proofErr w:type="spellStart"/>
      <w:r w:rsidRPr="00985CC2">
        <w:t>amisulpridas</w:t>
      </w:r>
      <w:proofErr w:type="spellEnd"/>
      <w:r w:rsidRPr="00985CC2">
        <w:t>, vaistas, vartojamas gydant psichinius sutrikimus;</w:t>
      </w:r>
    </w:p>
    <w:p w14:paraId="18F47DE1" w14:textId="77777777" w:rsidR="000B104A" w:rsidRPr="00985CC2" w:rsidRDefault="000B104A" w:rsidP="000B104A">
      <w:pPr>
        <w:widowControl w:val="0"/>
        <w:numPr>
          <w:ilvl w:val="0"/>
          <w:numId w:val="11"/>
        </w:numPr>
        <w:spacing w:line="260" w:lineRule="exact"/>
      </w:pPr>
      <w:proofErr w:type="spellStart"/>
      <w:r w:rsidRPr="00985CC2">
        <w:t>tricikliai</w:t>
      </w:r>
      <w:proofErr w:type="spellEnd"/>
      <w:r w:rsidRPr="00985CC2">
        <w:t xml:space="preserve"> antidepresantai, vartojami depresijai gydyti (pvz., </w:t>
      </w:r>
      <w:proofErr w:type="spellStart"/>
      <w:r w:rsidRPr="00985CC2">
        <w:t>imipraminas</w:t>
      </w:r>
      <w:proofErr w:type="spellEnd"/>
      <w:r w:rsidRPr="00985CC2">
        <w:t xml:space="preserve"> ir </w:t>
      </w:r>
      <w:proofErr w:type="spellStart"/>
      <w:r w:rsidRPr="00985CC2">
        <w:t>amitriptilinas</w:t>
      </w:r>
      <w:proofErr w:type="spellEnd"/>
      <w:r w:rsidRPr="00985CC2">
        <w:t>);</w:t>
      </w:r>
    </w:p>
    <w:p w14:paraId="768DDC4E" w14:textId="77777777" w:rsidR="000B104A" w:rsidRPr="00985CC2" w:rsidRDefault="000B104A" w:rsidP="000B104A">
      <w:pPr>
        <w:widowControl w:val="0"/>
        <w:numPr>
          <w:ilvl w:val="0"/>
          <w:numId w:val="11"/>
        </w:numPr>
        <w:spacing w:line="260" w:lineRule="exact"/>
      </w:pPr>
      <w:r w:rsidRPr="00985CC2">
        <w:t xml:space="preserve">barbitūratai (tokie kaip epilepsijos gydymui vartojamas </w:t>
      </w:r>
      <w:proofErr w:type="spellStart"/>
      <w:r w:rsidRPr="00985CC2">
        <w:t>fenobarbitalis</w:t>
      </w:r>
      <w:proofErr w:type="spellEnd"/>
      <w:r w:rsidRPr="00985CC2">
        <w:t>);</w:t>
      </w:r>
    </w:p>
    <w:p w14:paraId="3B4985B0" w14:textId="77777777" w:rsidR="000B104A" w:rsidRPr="00985CC2" w:rsidRDefault="000B104A" w:rsidP="000B104A">
      <w:pPr>
        <w:widowControl w:val="0"/>
        <w:numPr>
          <w:ilvl w:val="0"/>
          <w:numId w:val="11"/>
        </w:numPr>
        <w:spacing w:line="260" w:lineRule="exact"/>
      </w:pPr>
      <w:proofErr w:type="spellStart"/>
      <w:r w:rsidRPr="00985CC2">
        <w:t>fenotiazinai</w:t>
      </w:r>
      <w:proofErr w:type="spellEnd"/>
      <w:r w:rsidRPr="00985CC2">
        <w:t xml:space="preserve"> (tokie kaip </w:t>
      </w:r>
      <w:proofErr w:type="spellStart"/>
      <w:r w:rsidRPr="00985CC2">
        <w:t>chlorpromazinas</w:t>
      </w:r>
      <w:proofErr w:type="spellEnd"/>
      <w:r w:rsidRPr="00985CC2">
        <w:t xml:space="preserve"> psichinių sutrikimų gydymui);</w:t>
      </w:r>
    </w:p>
    <w:p w14:paraId="0E9A7367" w14:textId="77777777" w:rsidR="000B104A" w:rsidRPr="00985CC2" w:rsidRDefault="000B104A" w:rsidP="000B104A">
      <w:pPr>
        <w:widowControl w:val="0"/>
        <w:numPr>
          <w:ilvl w:val="0"/>
          <w:numId w:val="11"/>
        </w:numPr>
        <w:spacing w:line="260" w:lineRule="exact"/>
      </w:pPr>
      <w:r w:rsidRPr="00985CC2">
        <w:t>vaistai astmos gydymui;</w:t>
      </w:r>
    </w:p>
    <w:p w14:paraId="5649EE50" w14:textId="77777777" w:rsidR="000B104A" w:rsidRPr="00985CC2" w:rsidRDefault="000B104A" w:rsidP="000B104A">
      <w:pPr>
        <w:widowControl w:val="0"/>
        <w:numPr>
          <w:ilvl w:val="0"/>
          <w:numId w:val="11"/>
        </w:numPr>
        <w:spacing w:line="260" w:lineRule="exact"/>
      </w:pPr>
      <w:r w:rsidRPr="00985CC2">
        <w:t xml:space="preserve">vaistai, vartojami gydant </w:t>
      </w:r>
      <w:proofErr w:type="spellStart"/>
      <w:r w:rsidRPr="00985CC2">
        <w:t>peršalimus</w:t>
      </w:r>
      <w:proofErr w:type="spellEnd"/>
      <w:r w:rsidRPr="00985CC2">
        <w:t xml:space="preserve"> ar užsikimšusią nosį, vadinami nosies </w:t>
      </w:r>
      <w:proofErr w:type="spellStart"/>
      <w:r w:rsidRPr="00985CC2">
        <w:t>dekongestantais</w:t>
      </w:r>
      <w:proofErr w:type="spellEnd"/>
      <w:r w:rsidRPr="00985CC2">
        <w:t>;</w:t>
      </w:r>
    </w:p>
    <w:p w14:paraId="6D48603B" w14:textId="77777777" w:rsidR="000B104A" w:rsidRPr="00985CC2" w:rsidRDefault="000B104A" w:rsidP="000B104A">
      <w:pPr>
        <w:widowControl w:val="0"/>
        <w:numPr>
          <w:ilvl w:val="0"/>
          <w:numId w:val="11"/>
        </w:numPr>
        <w:spacing w:line="260" w:lineRule="exact"/>
      </w:pPr>
      <w:r w:rsidRPr="00985CC2">
        <w:t xml:space="preserve">kraujospūdžio mažinimui vartojami vaistai (tokie kaip </w:t>
      </w:r>
      <w:proofErr w:type="spellStart"/>
      <w:r w:rsidRPr="00985CC2">
        <w:t>rezerpinas</w:t>
      </w:r>
      <w:proofErr w:type="spellEnd"/>
      <w:r w:rsidRPr="00985CC2">
        <w:t xml:space="preserve"> ir </w:t>
      </w:r>
      <w:proofErr w:type="spellStart"/>
      <w:r w:rsidRPr="00985CC2">
        <w:t>klonidinas</w:t>
      </w:r>
      <w:proofErr w:type="spellEnd"/>
      <w:r w:rsidRPr="00985CC2">
        <w:t>);</w:t>
      </w:r>
    </w:p>
    <w:p w14:paraId="0CA0AA3A" w14:textId="77777777" w:rsidR="000B104A" w:rsidRPr="00985CC2" w:rsidRDefault="000B104A" w:rsidP="000B104A">
      <w:pPr>
        <w:widowControl w:val="0"/>
        <w:numPr>
          <w:ilvl w:val="0"/>
          <w:numId w:val="11"/>
        </w:numPr>
        <w:spacing w:line="260" w:lineRule="exact"/>
      </w:pPr>
      <w:proofErr w:type="spellStart"/>
      <w:r w:rsidRPr="00985CC2">
        <w:t>epinefrinas</w:t>
      </w:r>
      <w:proofErr w:type="spellEnd"/>
      <w:r w:rsidRPr="00985CC2">
        <w:t>, vartojamas alerginių reakcijų gydymui;</w:t>
      </w:r>
    </w:p>
    <w:p w14:paraId="0AAF310A" w14:textId="77777777" w:rsidR="000B104A" w:rsidRPr="00985CC2" w:rsidRDefault="000B104A" w:rsidP="000B104A">
      <w:pPr>
        <w:widowControl w:val="0"/>
        <w:numPr>
          <w:ilvl w:val="0"/>
          <w:numId w:val="11"/>
        </w:numPr>
        <w:spacing w:line="260" w:lineRule="exact"/>
      </w:pPr>
      <w:r w:rsidRPr="00985CC2">
        <w:t>heparinas, vartojamas kraujui skystinti.</w:t>
      </w:r>
    </w:p>
    <w:p w14:paraId="7DF9086C" w14:textId="77777777" w:rsidR="000B104A" w:rsidRPr="00985CC2" w:rsidRDefault="000B104A" w:rsidP="000B104A"/>
    <w:p w14:paraId="55C5157D" w14:textId="77777777" w:rsidR="000B104A" w:rsidRPr="00985CC2" w:rsidRDefault="000B104A" w:rsidP="000B104A">
      <w:r w:rsidRPr="00985CC2">
        <w:t xml:space="preserve">Jei nesate tikri, ar anksčiau nurodytos sąlygos Jums tinka, prieš vartodami </w:t>
      </w:r>
      <w:proofErr w:type="spellStart"/>
      <w:r w:rsidRPr="00985CC2">
        <w:t>Raploc</w:t>
      </w:r>
      <w:proofErr w:type="spellEnd"/>
      <w:r w:rsidRPr="00985CC2">
        <w:t xml:space="preserve"> pasikalbėkite su gydytoju arba slaugytoju.</w:t>
      </w:r>
    </w:p>
    <w:p w14:paraId="04D638CD" w14:textId="77777777" w:rsidR="000B104A" w:rsidRPr="00985CC2" w:rsidRDefault="000B104A" w:rsidP="000B104A">
      <w:pPr>
        <w:outlineLvl w:val="0"/>
        <w:rPr>
          <w:bCs/>
        </w:rPr>
      </w:pPr>
    </w:p>
    <w:p w14:paraId="294DC287" w14:textId="77777777" w:rsidR="000B104A" w:rsidRPr="00985CC2" w:rsidRDefault="000B104A" w:rsidP="000B104A">
      <w:pPr>
        <w:keepNext/>
        <w:tabs>
          <w:tab w:val="left" w:pos="567"/>
        </w:tabs>
        <w:spacing w:line="260" w:lineRule="exact"/>
        <w:jc w:val="both"/>
        <w:outlineLvl w:val="3"/>
        <w:rPr>
          <w:b/>
          <w:bCs/>
          <w:snapToGrid w:val="0"/>
        </w:rPr>
      </w:pPr>
      <w:r w:rsidRPr="00985CC2">
        <w:rPr>
          <w:b/>
          <w:bCs/>
          <w:snapToGrid w:val="0"/>
        </w:rPr>
        <w:t>Nėštumas ir žindymo laikotarpis</w:t>
      </w:r>
    </w:p>
    <w:p w14:paraId="272C7569" w14:textId="77777777" w:rsidR="000B104A" w:rsidRPr="00985CC2" w:rsidRDefault="000B104A" w:rsidP="000B104A">
      <w:pPr>
        <w:outlineLvl w:val="0"/>
        <w:rPr>
          <w:bCs/>
        </w:rPr>
      </w:pPr>
      <w:r w:rsidRPr="00985CC2">
        <w:rPr>
          <w:bCs/>
        </w:rPr>
        <w:t xml:space="preserve">Jeigu esate nėščia, žindote kūdikį, manote, kad galbūt esate nėščia arba planuojate pastoti, tai prieš vartodama šį vaistą pasitarkite su gydytoju. </w:t>
      </w:r>
    </w:p>
    <w:p w14:paraId="6FA0F1BE" w14:textId="77777777" w:rsidR="000B104A" w:rsidRPr="00985CC2" w:rsidRDefault="000B104A" w:rsidP="000B104A">
      <w:pPr>
        <w:outlineLvl w:val="0"/>
        <w:rPr>
          <w:bCs/>
        </w:rPr>
      </w:pPr>
    </w:p>
    <w:p w14:paraId="0C66F37F" w14:textId="77777777" w:rsidR="000B104A" w:rsidRPr="00985CC2" w:rsidRDefault="000B104A" w:rsidP="000B104A">
      <w:pPr>
        <w:outlineLvl w:val="0"/>
        <w:rPr>
          <w:bCs/>
        </w:rPr>
      </w:pPr>
      <w:r w:rsidRPr="00985CC2">
        <w:rPr>
          <w:bCs/>
        </w:rPr>
        <w:t xml:space="preserve">Duomenų apie </w:t>
      </w:r>
      <w:proofErr w:type="spellStart"/>
      <w:r w:rsidRPr="00985CC2">
        <w:rPr>
          <w:bCs/>
        </w:rPr>
        <w:t>Raploc</w:t>
      </w:r>
      <w:proofErr w:type="spellEnd"/>
      <w:r w:rsidRPr="00985CC2">
        <w:rPr>
          <w:bCs/>
        </w:rPr>
        <w:t xml:space="preserve"> vartojimą nėštumo metu nepakanka. Kadangi vartojimo patirties nepakanka, </w:t>
      </w:r>
      <w:proofErr w:type="spellStart"/>
      <w:r w:rsidRPr="00985CC2">
        <w:rPr>
          <w:color w:val="000000"/>
          <w:szCs w:val="22"/>
          <w:lang w:eastAsia="de-DE"/>
        </w:rPr>
        <w:t>landiololio</w:t>
      </w:r>
      <w:proofErr w:type="spellEnd"/>
      <w:r w:rsidRPr="00985CC2">
        <w:rPr>
          <w:bCs/>
        </w:rPr>
        <w:t xml:space="preserve"> nėštumo metu geriau nevartoti.</w:t>
      </w:r>
    </w:p>
    <w:p w14:paraId="64981126" w14:textId="77777777" w:rsidR="000B104A" w:rsidRPr="00985CC2" w:rsidRDefault="000B104A" w:rsidP="000B104A">
      <w:pPr>
        <w:outlineLvl w:val="0"/>
        <w:rPr>
          <w:bCs/>
        </w:rPr>
      </w:pPr>
    </w:p>
    <w:p w14:paraId="38D6B99E" w14:textId="77777777" w:rsidR="000B104A" w:rsidRPr="00985CC2" w:rsidRDefault="000B104A" w:rsidP="000B104A">
      <w:pPr>
        <w:outlineLvl w:val="0"/>
        <w:rPr>
          <w:bCs/>
        </w:rPr>
      </w:pPr>
      <w:r w:rsidRPr="00985CC2">
        <w:rPr>
          <w:bCs/>
        </w:rPr>
        <w:t xml:space="preserve">Jeigu žindote, pasakykite gydytojui. </w:t>
      </w:r>
      <w:proofErr w:type="spellStart"/>
      <w:r w:rsidRPr="00985CC2">
        <w:rPr>
          <w:bCs/>
        </w:rPr>
        <w:t>Raploc</w:t>
      </w:r>
      <w:proofErr w:type="spellEnd"/>
      <w:r w:rsidRPr="00985CC2">
        <w:rPr>
          <w:bCs/>
        </w:rPr>
        <w:t xml:space="preserve"> gali patekti į motinos pieną, todėl žindymo laikotarpiu šio vaisto vartoti negalima.</w:t>
      </w:r>
    </w:p>
    <w:p w14:paraId="209BC1EF" w14:textId="77777777" w:rsidR="000B104A" w:rsidRPr="00985CC2" w:rsidRDefault="000B104A" w:rsidP="000B104A">
      <w:pPr>
        <w:outlineLvl w:val="0"/>
      </w:pPr>
    </w:p>
    <w:p w14:paraId="126BB802" w14:textId="77777777" w:rsidR="000B104A" w:rsidRPr="00985CC2" w:rsidRDefault="000B104A" w:rsidP="000B104A">
      <w:pPr>
        <w:keepNext/>
        <w:keepLines/>
        <w:tabs>
          <w:tab w:val="left" w:pos="567"/>
        </w:tabs>
        <w:outlineLvl w:val="2"/>
        <w:rPr>
          <w:b/>
          <w:bCs/>
          <w:snapToGrid w:val="0"/>
        </w:rPr>
      </w:pPr>
      <w:r w:rsidRPr="00985CC2">
        <w:rPr>
          <w:b/>
          <w:bCs/>
          <w:snapToGrid w:val="0"/>
        </w:rPr>
        <w:t>3.</w:t>
      </w:r>
      <w:r w:rsidRPr="00985CC2">
        <w:rPr>
          <w:b/>
          <w:bCs/>
          <w:snapToGrid w:val="0"/>
        </w:rPr>
        <w:tab/>
        <w:t xml:space="preserve">Kaip skiriamas </w:t>
      </w:r>
      <w:proofErr w:type="spellStart"/>
      <w:r w:rsidRPr="00985CC2">
        <w:rPr>
          <w:b/>
          <w:bCs/>
          <w:snapToGrid w:val="0"/>
        </w:rPr>
        <w:t>Raploc</w:t>
      </w:r>
      <w:proofErr w:type="spellEnd"/>
    </w:p>
    <w:p w14:paraId="497ED175" w14:textId="77777777" w:rsidR="000B104A" w:rsidRPr="00985CC2" w:rsidRDefault="000B104A" w:rsidP="000B104A"/>
    <w:p w14:paraId="21366034" w14:textId="77777777" w:rsidR="000B104A" w:rsidRPr="00985CC2" w:rsidRDefault="000B104A" w:rsidP="000B104A">
      <w:pPr>
        <w:numPr>
          <w:ilvl w:val="0"/>
          <w:numId w:val="20"/>
        </w:numPr>
        <w:contextualSpacing/>
        <w:outlineLvl w:val="0"/>
      </w:pPr>
      <w:r w:rsidRPr="00985CC2">
        <w:t xml:space="preserve">Prieš vartojimą </w:t>
      </w:r>
      <w:proofErr w:type="spellStart"/>
      <w:r w:rsidRPr="00985CC2">
        <w:t>Raploc</w:t>
      </w:r>
      <w:proofErr w:type="spellEnd"/>
      <w:r w:rsidRPr="00985CC2">
        <w:t xml:space="preserve"> būtina ištirpinti, tą padarys gydytojas arba slaugytojas. Vaistas yra vartojamas leidžiant infuziją per adatą į veną.</w:t>
      </w:r>
    </w:p>
    <w:p w14:paraId="3E15778B" w14:textId="77777777" w:rsidR="000B104A" w:rsidRPr="00985CC2" w:rsidRDefault="000B104A" w:rsidP="000B104A">
      <w:pPr>
        <w:numPr>
          <w:ilvl w:val="0"/>
          <w:numId w:val="20"/>
        </w:numPr>
        <w:contextualSpacing/>
        <w:outlineLvl w:val="0"/>
      </w:pPr>
      <w:r w:rsidRPr="00985CC2">
        <w:t>Dozė turi būti parenkama individualiai. Pradinė dozė gali būti skiriama prieš palaikomąją dozę. Dozavimą nustatys ir Jums pritaikys gydytojas.</w:t>
      </w:r>
    </w:p>
    <w:p w14:paraId="5897E25E" w14:textId="77777777" w:rsidR="000B104A" w:rsidRPr="00985CC2" w:rsidRDefault="000B104A" w:rsidP="000B104A">
      <w:pPr>
        <w:numPr>
          <w:ilvl w:val="0"/>
          <w:numId w:val="20"/>
        </w:numPr>
        <w:contextualSpacing/>
        <w:outlineLvl w:val="0"/>
      </w:pPr>
      <w:r w:rsidRPr="00985CC2">
        <w:t xml:space="preserve">Vartojimo trukmė priklauso nuo poveikio ir galimų šalutinių reiškinių. Gydytojas nustatys gydymo trukmę. </w:t>
      </w:r>
      <w:proofErr w:type="spellStart"/>
      <w:r w:rsidRPr="00985CC2">
        <w:t>Raploc</w:t>
      </w:r>
      <w:proofErr w:type="spellEnd"/>
      <w:r w:rsidRPr="00985CC2">
        <w:t xml:space="preserve"> paprastai nevartojamas ilgiau kaip 24 valandas.</w:t>
      </w:r>
    </w:p>
    <w:p w14:paraId="55D405F1" w14:textId="77777777" w:rsidR="000B104A" w:rsidRPr="00985CC2" w:rsidRDefault="000B104A" w:rsidP="000B104A">
      <w:pPr>
        <w:numPr>
          <w:ilvl w:val="0"/>
          <w:numId w:val="20"/>
        </w:numPr>
        <w:contextualSpacing/>
        <w:outlineLvl w:val="0"/>
      </w:pPr>
      <w:r w:rsidRPr="00985CC2">
        <w:t xml:space="preserve">Vartojant </w:t>
      </w:r>
      <w:proofErr w:type="spellStart"/>
      <w:r w:rsidRPr="00985CC2">
        <w:t>Raploc</w:t>
      </w:r>
      <w:proofErr w:type="spellEnd"/>
      <w:r w:rsidRPr="00985CC2">
        <w:t>, bus stebimi Jūsų širdies plakimo dažnis, kraujospūdis ir elektrinis širdies aktyvumas.</w:t>
      </w:r>
    </w:p>
    <w:p w14:paraId="41F4C791" w14:textId="77777777" w:rsidR="000B104A" w:rsidRPr="00985CC2" w:rsidRDefault="000B104A" w:rsidP="000B104A">
      <w:pPr>
        <w:numPr>
          <w:ilvl w:val="0"/>
          <w:numId w:val="20"/>
        </w:numPr>
        <w:contextualSpacing/>
        <w:outlineLvl w:val="0"/>
      </w:pPr>
      <w:r w:rsidRPr="00985CC2">
        <w:t xml:space="preserve">Pasiekus stabilią būklę, Jums gali būti skiriamas kitas širdį veikiantis vaistas, kol </w:t>
      </w:r>
      <w:proofErr w:type="spellStart"/>
      <w:r w:rsidRPr="00985CC2">
        <w:t>Raploc</w:t>
      </w:r>
      <w:proofErr w:type="spellEnd"/>
      <w:r w:rsidRPr="00985CC2">
        <w:t xml:space="preserve"> dozė Jums yra sumažinta.</w:t>
      </w:r>
    </w:p>
    <w:p w14:paraId="6698D76C" w14:textId="77777777" w:rsidR="000B104A" w:rsidRPr="00985CC2" w:rsidRDefault="000B104A" w:rsidP="000B104A">
      <w:pPr>
        <w:outlineLvl w:val="0"/>
      </w:pPr>
    </w:p>
    <w:p w14:paraId="108D2A98" w14:textId="77777777" w:rsidR="000B104A" w:rsidRPr="00985CC2" w:rsidRDefault="000B104A" w:rsidP="000B104A">
      <w:pPr>
        <w:outlineLvl w:val="0"/>
      </w:pPr>
      <w:r w:rsidRPr="00985CC2">
        <w:t>Jeigu esate senyvo amžiaus, šio vaisto dozės paprastai keisti nereikia.</w:t>
      </w:r>
    </w:p>
    <w:p w14:paraId="12A7D353" w14:textId="77777777" w:rsidR="000B104A" w:rsidRPr="00985CC2" w:rsidRDefault="000B104A" w:rsidP="000B104A">
      <w:pPr>
        <w:outlineLvl w:val="0"/>
      </w:pPr>
    </w:p>
    <w:p w14:paraId="4B62E347" w14:textId="77777777" w:rsidR="000B104A" w:rsidRPr="00985CC2" w:rsidRDefault="000B104A" w:rsidP="000B104A">
      <w:pPr>
        <w:outlineLvl w:val="0"/>
      </w:pPr>
      <w:r w:rsidRPr="00985CC2">
        <w:t>Jeigu sergate inkstų ligomis, gydytojas imsis atitinkamų atsargumo priemonių.</w:t>
      </w:r>
    </w:p>
    <w:p w14:paraId="2BB6099D" w14:textId="77777777" w:rsidR="000B104A" w:rsidRPr="00985CC2" w:rsidRDefault="000B104A" w:rsidP="000B104A">
      <w:pPr>
        <w:outlineLvl w:val="0"/>
      </w:pPr>
    </w:p>
    <w:p w14:paraId="019B9851" w14:textId="77777777" w:rsidR="000B104A" w:rsidRPr="00985CC2" w:rsidRDefault="000B104A" w:rsidP="000B104A">
      <w:pPr>
        <w:rPr>
          <w:b/>
        </w:rPr>
      </w:pPr>
      <w:r w:rsidRPr="00985CC2">
        <w:rPr>
          <w:b/>
        </w:rPr>
        <w:t>Kepenų funkcijos sutrikimas</w:t>
      </w:r>
    </w:p>
    <w:p w14:paraId="492F0B74" w14:textId="77777777" w:rsidR="000B104A" w:rsidRPr="00985CC2" w:rsidRDefault="000B104A" w:rsidP="000B104A">
      <w:pPr>
        <w:outlineLvl w:val="0"/>
      </w:pPr>
    </w:p>
    <w:p w14:paraId="2CD74B8B" w14:textId="77777777" w:rsidR="000B104A" w:rsidRPr="00985CC2" w:rsidRDefault="000B104A" w:rsidP="000B104A">
      <w:pPr>
        <w:outlineLvl w:val="0"/>
      </w:pPr>
      <w:r w:rsidRPr="00985CC2">
        <w:t>Jeigu sergate kepenų ligomis, gydytojas pradės gydymą nuo mažesnės dozės.</w:t>
      </w:r>
    </w:p>
    <w:p w14:paraId="5A79CFBD" w14:textId="77777777" w:rsidR="000B104A" w:rsidRPr="00985CC2" w:rsidRDefault="000B104A" w:rsidP="000B104A">
      <w:pPr>
        <w:outlineLvl w:val="0"/>
      </w:pPr>
    </w:p>
    <w:p w14:paraId="0E236100" w14:textId="77777777" w:rsidR="000B104A" w:rsidRPr="00985CC2" w:rsidRDefault="000B104A" w:rsidP="000B104A">
      <w:pPr>
        <w:keepNext/>
        <w:tabs>
          <w:tab w:val="left" w:pos="567"/>
        </w:tabs>
        <w:spacing w:line="260" w:lineRule="exact"/>
        <w:jc w:val="both"/>
        <w:outlineLvl w:val="3"/>
        <w:rPr>
          <w:b/>
          <w:bCs/>
          <w:snapToGrid w:val="0"/>
        </w:rPr>
      </w:pPr>
      <w:r w:rsidRPr="00985CC2">
        <w:rPr>
          <w:b/>
          <w:bCs/>
          <w:snapToGrid w:val="0"/>
        </w:rPr>
        <w:t>Vartojimas vaikams ir paaugliams</w:t>
      </w:r>
    </w:p>
    <w:p w14:paraId="7E4D0095" w14:textId="77777777" w:rsidR="000B104A" w:rsidRPr="00985CC2" w:rsidRDefault="000B104A" w:rsidP="000B104A">
      <w:pPr>
        <w:keepNext/>
      </w:pPr>
    </w:p>
    <w:p w14:paraId="6B1C4E2F" w14:textId="77777777" w:rsidR="000B104A" w:rsidRPr="00985CC2" w:rsidRDefault="000B104A" w:rsidP="000B104A">
      <w:pPr>
        <w:keepNext/>
      </w:pPr>
      <w:proofErr w:type="spellStart"/>
      <w:r w:rsidRPr="00985CC2">
        <w:t>Raploc</w:t>
      </w:r>
      <w:proofErr w:type="spellEnd"/>
      <w:r w:rsidRPr="00985CC2">
        <w:t xml:space="preserve"> vartojimo vaikams ir paaugliams patirties yra nedaug. Ar vartoti </w:t>
      </w:r>
      <w:proofErr w:type="spellStart"/>
      <w:r w:rsidRPr="00985CC2">
        <w:t>Raploc</w:t>
      </w:r>
      <w:proofErr w:type="spellEnd"/>
      <w:r w:rsidRPr="00985CC2">
        <w:t>, nuspręs gydytojas.</w:t>
      </w:r>
    </w:p>
    <w:p w14:paraId="37F05D3B" w14:textId="77777777" w:rsidR="000B104A" w:rsidRPr="00985CC2" w:rsidRDefault="000B104A" w:rsidP="000B104A">
      <w:pPr>
        <w:rPr>
          <w:bCs/>
          <w:color w:val="000000"/>
        </w:rPr>
      </w:pPr>
    </w:p>
    <w:p w14:paraId="1B357987" w14:textId="77777777" w:rsidR="000B104A" w:rsidRPr="00985CC2" w:rsidRDefault="000B104A" w:rsidP="000B104A">
      <w:pPr>
        <w:keepNext/>
        <w:tabs>
          <w:tab w:val="left" w:pos="567"/>
        </w:tabs>
        <w:spacing w:line="260" w:lineRule="exact"/>
        <w:jc w:val="both"/>
        <w:outlineLvl w:val="3"/>
        <w:rPr>
          <w:b/>
          <w:bCs/>
          <w:snapToGrid w:val="0"/>
        </w:rPr>
      </w:pPr>
      <w:r w:rsidRPr="00985CC2">
        <w:rPr>
          <w:b/>
          <w:bCs/>
          <w:snapToGrid w:val="0"/>
        </w:rPr>
        <w:t xml:space="preserve">Ką daryti, jeigu Jums buvo skirta per didelė </w:t>
      </w:r>
      <w:proofErr w:type="spellStart"/>
      <w:r w:rsidRPr="00985CC2">
        <w:rPr>
          <w:b/>
          <w:bCs/>
          <w:snapToGrid w:val="0"/>
        </w:rPr>
        <w:t>Raploc</w:t>
      </w:r>
      <w:proofErr w:type="spellEnd"/>
      <w:r w:rsidRPr="00985CC2">
        <w:rPr>
          <w:b/>
          <w:bCs/>
          <w:snapToGrid w:val="0"/>
        </w:rPr>
        <w:t xml:space="preserve"> dozė?</w:t>
      </w:r>
    </w:p>
    <w:p w14:paraId="6D83E264" w14:textId="77777777" w:rsidR="000B104A" w:rsidRPr="00985CC2" w:rsidRDefault="000B104A" w:rsidP="000B104A">
      <w:r w:rsidRPr="00985CC2">
        <w:t xml:space="preserve">Jei pajuntate, kad pavartojote per daug </w:t>
      </w:r>
      <w:proofErr w:type="spellStart"/>
      <w:r w:rsidRPr="00985CC2">
        <w:t>Raploc</w:t>
      </w:r>
      <w:proofErr w:type="spellEnd"/>
      <w:r w:rsidRPr="00985CC2">
        <w:t>, nedelsdami informuokite gydytoją arba slaugytoją. Jūsų gydytojas imsis reikiamų priemonių (Jums taikomas gydymas gali būti nutrauktas ir skiriamas palaikomasis gydymas).</w:t>
      </w:r>
    </w:p>
    <w:p w14:paraId="779118ED" w14:textId="77777777" w:rsidR="000B104A" w:rsidRPr="00985CC2" w:rsidRDefault="000B104A" w:rsidP="000B104A"/>
    <w:p w14:paraId="14762D05" w14:textId="77777777" w:rsidR="000B104A" w:rsidRPr="00985CC2" w:rsidRDefault="000B104A" w:rsidP="000B104A">
      <w:r w:rsidRPr="00985CC2">
        <w:t>Jeigu bus suleista per daug vaisto, gali pasireikšti šie požymiai:</w:t>
      </w:r>
    </w:p>
    <w:p w14:paraId="14A9C21B" w14:textId="77777777" w:rsidR="000B104A" w:rsidRPr="00985CC2" w:rsidRDefault="000B104A" w:rsidP="000B104A"/>
    <w:p w14:paraId="4F883C81" w14:textId="77777777" w:rsidR="000B104A" w:rsidRPr="00985CC2" w:rsidRDefault="000B104A" w:rsidP="000B104A">
      <w:pPr>
        <w:numPr>
          <w:ilvl w:val="0"/>
          <w:numId w:val="21"/>
        </w:numPr>
        <w:contextualSpacing/>
      </w:pPr>
      <w:r w:rsidRPr="00985CC2">
        <w:t>stiprus kraujospūdžio sumažėjimas (galite jaustis apsvaigę);</w:t>
      </w:r>
    </w:p>
    <w:p w14:paraId="388611A2" w14:textId="77777777" w:rsidR="000B104A" w:rsidRPr="00985CC2" w:rsidRDefault="000B104A" w:rsidP="000B104A">
      <w:pPr>
        <w:numPr>
          <w:ilvl w:val="0"/>
          <w:numId w:val="21"/>
        </w:numPr>
        <w:contextualSpacing/>
        <w:rPr>
          <w:color w:val="000000"/>
        </w:rPr>
      </w:pPr>
      <w:r w:rsidRPr="00985CC2">
        <w:t xml:space="preserve">labai lėtas širdies </w:t>
      </w:r>
      <w:r w:rsidRPr="00985CC2">
        <w:rPr>
          <w:color w:val="000000"/>
        </w:rPr>
        <w:t>susitraukimų dažnis;</w:t>
      </w:r>
    </w:p>
    <w:p w14:paraId="0A5F357E" w14:textId="77777777" w:rsidR="000B104A" w:rsidRPr="00985CC2" w:rsidRDefault="000B104A" w:rsidP="000B104A">
      <w:pPr>
        <w:numPr>
          <w:ilvl w:val="0"/>
          <w:numId w:val="21"/>
        </w:numPr>
        <w:contextualSpacing/>
      </w:pPr>
      <w:r w:rsidRPr="00985CC2">
        <w:t>nusilpusi širdies veikla;</w:t>
      </w:r>
    </w:p>
    <w:p w14:paraId="0193DAC0" w14:textId="77777777" w:rsidR="000B104A" w:rsidRPr="00985CC2" w:rsidRDefault="000B104A" w:rsidP="000B104A">
      <w:pPr>
        <w:numPr>
          <w:ilvl w:val="0"/>
          <w:numId w:val="21"/>
        </w:numPr>
        <w:contextualSpacing/>
      </w:pPr>
      <w:r w:rsidRPr="00985CC2">
        <w:t>šokas dėl sulėtėjusios širdies veiklos;</w:t>
      </w:r>
    </w:p>
    <w:p w14:paraId="203B9F2A" w14:textId="77777777" w:rsidR="000B104A" w:rsidRPr="00985CC2" w:rsidRDefault="000B104A" w:rsidP="000B104A">
      <w:pPr>
        <w:numPr>
          <w:ilvl w:val="0"/>
          <w:numId w:val="21"/>
        </w:numPr>
        <w:contextualSpacing/>
      </w:pPr>
      <w:r w:rsidRPr="00985CC2">
        <w:t>kvėpavimo sutrikimai;</w:t>
      </w:r>
    </w:p>
    <w:p w14:paraId="2A55D691" w14:textId="77777777" w:rsidR="000B104A" w:rsidRPr="00985CC2" w:rsidRDefault="000B104A" w:rsidP="000B104A">
      <w:pPr>
        <w:numPr>
          <w:ilvl w:val="0"/>
          <w:numId w:val="21"/>
        </w:numPr>
        <w:contextualSpacing/>
      </w:pPr>
      <w:r w:rsidRPr="00985CC2">
        <w:t>sąmonės netekimas iki komos būklės;</w:t>
      </w:r>
    </w:p>
    <w:p w14:paraId="3A154285" w14:textId="77777777" w:rsidR="000B104A" w:rsidRPr="00985CC2" w:rsidRDefault="000B104A" w:rsidP="000B104A">
      <w:pPr>
        <w:numPr>
          <w:ilvl w:val="0"/>
          <w:numId w:val="21"/>
        </w:numPr>
        <w:contextualSpacing/>
      </w:pPr>
      <w:r w:rsidRPr="00985CC2">
        <w:t>konvulsijos (spazmai);</w:t>
      </w:r>
    </w:p>
    <w:p w14:paraId="5CA5AF3C" w14:textId="77777777" w:rsidR="000B104A" w:rsidRPr="00985CC2" w:rsidRDefault="000B104A" w:rsidP="000B104A">
      <w:pPr>
        <w:numPr>
          <w:ilvl w:val="0"/>
          <w:numId w:val="21"/>
        </w:numPr>
        <w:contextualSpacing/>
      </w:pPr>
      <w:r w:rsidRPr="00985CC2">
        <w:t>pykinimas;</w:t>
      </w:r>
    </w:p>
    <w:p w14:paraId="5B407AE5" w14:textId="77777777" w:rsidR="000B104A" w:rsidRPr="00985CC2" w:rsidRDefault="000B104A" w:rsidP="000B104A">
      <w:pPr>
        <w:numPr>
          <w:ilvl w:val="0"/>
          <w:numId w:val="21"/>
        </w:numPr>
        <w:contextualSpacing/>
      </w:pPr>
      <w:r w:rsidRPr="00985CC2">
        <w:t>vėmimas;</w:t>
      </w:r>
    </w:p>
    <w:p w14:paraId="53B784D2" w14:textId="77777777" w:rsidR="000B104A" w:rsidRPr="00985CC2" w:rsidRDefault="000B104A" w:rsidP="000B104A">
      <w:pPr>
        <w:numPr>
          <w:ilvl w:val="0"/>
          <w:numId w:val="21"/>
        </w:numPr>
        <w:contextualSpacing/>
      </w:pPr>
      <w:r w:rsidRPr="00985CC2">
        <w:t>sumažėjęs cukraus kiekis kraujyje;</w:t>
      </w:r>
    </w:p>
    <w:p w14:paraId="426F6021" w14:textId="77777777" w:rsidR="000B104A" w:rsidRPr="00985CC2" w:rsidRDefault="000B104A" w:rsidP="000B104A">
      <w:pPr>
        <w:numPr>
          <w:ilvl w:val="0"/>
          <w:numId w:val="21"/>
        </w:numPr>
        <w:contextualSpacing/>
      </w:pPr>
      <w:r w:rsidRPr="00985CC2">
        <w:t>didelis kalio kiekis kraujyje (</w:t>
      </w:r>
      <w:proofErr w:type="spellStart"/>
      <w:r w:rsidRPr="00985CC2">
        <w:t>hiperkalemija</w:t>
      </w:r>
      <w:proofErr w:type="spellEnd"/>
      <w:r w:rsidRPr="00985CC2">
        <w:t>).</w:t>
      </w:r>
    </w:p>
    <w:p w14:paraId="45C7A4C9" w14:textId="77777777" w:rsidR="000B104A" w:rsidRPr="00985CC2" w:rsidRDefault="000B104A" w:rsidP="000B104A"/>
    <w:p w14:paraId="170981D9" w14:textId="77777777" w:rsidR="000B104A" w:rsidRPr="00985CC2" w:rsidRDefault="000B104A" w:rsidP="000B104A">
      <w:pPr>
        <w:keepNext/>
        <w:tabs>
          <w:tab w:val="left" w:pos="567"/>
        </w:tabs>
        <w:spacing w:line="260" w:lineRule="exact"/>
        <w:jc w:val="both"/>
        <w:outlineLvl w:val="3"/>
        <w:rPr>
          <w:b/>
          <w:bCs/>
          <w:snapToGrid w:val="0"/>
          <w:szCs w:val="28"/>
        </w:rPr>
      </w:pPr>
      <w:r w:rsidRPr="00985CC2">
        <w:rPr>
          <w:b/>
          <w:bCs/>
          <w:snapToGrid w:val="0"/>
          <w:szCs w:val="28"/>
        </w:rPr>
        <w:t xml:space="preserve">Nustojus vartoti </w:t>
      </w:r>
      <w:proofErr w:type="spellStart"/>
      <w:r w:rsidRPr="00985CC2">
        <w:rPr>
          <w:b/>
          <w:bCs/>
          <w:snapToGrid w:val="0"/>
          <w:szCs w:val="28"/>
        </w:rPr>
        <w:t>Raploc</w:t>
      </w:r>
      <w:proofErr w:type="spellEnd"/>
    </w:p>
    <w:p w14:paraId="62C7189A" w14:textId="77777777" w:rsidR="000B104A" w:rsidRPr="00985CC2" w:rsidRDefault="000B104A" w:rsidP="000B104A">
      <w:r w:rsidRPr="00985CC2">
        <w:t xml:space="preserve">Staigiai nutraukus </w:t>
      </w:r>
      <w:proofErr w:type="spellStart"/>
      <w:r w:rsidRPr="00985CC2">
        <w:t>Raploc</w:t>
      </w:r>
      <w:proofErr w:type="spellEnd"/>
      <w:r w:rsidRPr="00985CC2">
        <w:t xml:space="preserve"> vartojimą, greito širdies plakimo (</w:t>
      </w:r>
      <w:proofErr w:type="spellStart"/>
      <w:r w:rsidRPr="00985CC2">
        <w:t>tachikardijos</w:t>
      </w:r>
      <w:proofErr w:type="spellEnd"/>
      <w:r w:rsidRPr="00985CC2">
        <w:t>) požymiai paprastai nepasikartoja. Gydytojas Jus atidžiai stebės, jeigu gydymas šiuo vaistu bus nutraukiamas.</w:t>
      </w:r>
    </w:p>
    <w:p w14:paraId="0B07C3AF" w14:textId="77777777" w:rsidR="000B104A" w:rsidRPr="00985CC2" w:rsidRDefault="000B104A" w:rsidP="000B104A"/>
    <w:p w14:paraId="43EACE17" w14:textId="77777777" w:rsidR="000B104A" w:rsidRPr="00985CC2" w:rsidRDefault="000B104A" w:rsidP="000B104A">
      <w:pPr>
        <w:rPr>
          <w:color w:val="000000"/>
        </w:rPr>
      </w:pPr>
      <w:r w:rsidRPr="00985CC2">
        <w:rPr>
          <w:color w:val="000000"/>
        </w:rPr>
        <w:t>Jeigu kiltų daugiau klausimų dėl šio vaisto vartojimo, kreipkitės į gydytoją arba slaugytoją.</w:t>
      </w:r>
    </w:p>
    <w:p w14:paraId="21F12711" w14:textId="77777777" w:rsidR="000B104A" w:rsidRPr="00985CC2" w:rsidRDefault="000B104A" w:rsidP="000B104A">
      <w:pPr>
        <w:tabs>
          <w:tab w:val="left" w:pos="6300"/>
        </w:tabs>
      </w:pPr>
    </w:p>
    <w:p w14:paraId="3B74816E" w14:textId="77777777" w:rsidR="000B104A" w:rsidRPr="00985CC2" w:rsidRDefault="000B104A" w:rsidP="000B104A">
      <w:pPr>
        <w:tabs>
          <w:tab w:val="left" w:pos="6300"/>
        </w:tabs>
        <w:rPr>
          <w:lang w:eastAsia="de-AT"/>
        </w:rPr>
      </w:pPr>
    </w:p>
    <w:p w14:paraId="7F963305" w14:textId="77777777" w:rsidR="000B104A" w:rsidRPr="00985CC2" w:rsidRDefault="000B104A" w:rsidP="000B104A">
      <w:pPr>
        <w:keepNext/>
        <w:keepLines/>
        <w:tabs>
          <w:tab w:val="left" w:pos="567"/>
        </w:tabs>
        <w:outlineLvl w:val="2"/>
        <w:rPr>
          <w:b/>
          <w:bCs/>
          <w:snapToGrid w:val="0"/>
        </w:rPr>
      </w:pPr>
      <w:r w:rsidRPr="00985CC2">
        <w:rPr>
          <w:b/>
          <w:bCs/>
          <w:snapToGrid w:val="0"/>
        </w:rPr>
        <w:t>4.</w:t>
      </w:r>
      <w:r w:rsidRPr="00985CC2">
        <w:rPr>
          <w:b/>
          <w:bCs/>
          <w:snapToGrid w:val="0"/>
        </w:rPr>
        <w:tab/>
        <w:t>Galimas šalutinis poveikis</w:t>
      </w:r>
    </w:p>
    <w:p w14:paraId="403053C2" w14:textId="77777777" w:rsidR="000B104A" w:rsidRPr="00985CC2" w:rsidRDefault="000B104A" w:rsidP="000B104A">
      <w:pPr>
        <w:numPr>
          <w:ilvl w:val="12"/>
          <w:numId w:val="0"/>
        </w:numPr>
        <w:ind w:right="-29"/>
        <w:rPr>
          <w:snapToGrid w:val="0"/>
        </w:rPr>
      </w:pPr>
    </w:p>
    <w:p w14:paraId="190A0695" w14:textId="77777777" w:rsidR="000B104A" w:rsidRPr="00985CC2" w:rsidRDefault="000B104A" w:rsidP="000B104A">
      <w:pPr>
        <w:numPr>
          <w:ilvl w:val="12"/>
          <w:numId w:val="0"/>
        </w:numPr>
        <w:ind w:right="-29"/>
        <w:rPr>
          <w:snapToGrid w:val="0"/>
        </w:rPr>
      </w:pPr>
      <w:r w:rsidRPr="00985CC2">
        <w:rPr>
          <w:snapToGrid w:val="0"/>
        </w:rPr>
        <w:t>Šis vaistas, kaip ir visi kiti, gali sukelti šalutinį poveikį, nors jis pasireiškia ne visiems žmonėms.</w:t>
      </w:r>
    </w:p>
    <w:p w14:paraId="30AB3216" w14:textId="77777777" w:rsidR="000B104A" w:rsidRPr="00985CC2" w:rsidRDefault="000B104A" w:rsidP="000B104A">
      <w:pPr>
        <w:numPr>
          <w:ilvl w:val="12"/>
          <w:numId w:val="0"/>
        </w:numPr>
        <w:ind w:right="-29"/>
        <w:rPr>
          <w:snapToGrid w:val="0"/>
        </w:rPr>
      </w:pPr>
    </w:p>
    <w:p w14:paraId="32AD330F" w14:textId="77777777" w:rsidR="000B104A" w:rsidRPr="00985CC2" w:rsidRDefault="000B104A" w:rsidP="000B104A">
      <w:r w:rsidRPr="00985CC2">
        <w:t xml:space="preserve">Daugelis šalutinių poveikių pranyksta per 30 minučių nuo gydymo </w:t>
      </w:r>
      <w:proofErr w:type="spellStart"/>
      <w:r w:rsidRPr="00985CC2">
        <w:t>Raploc</w:t>
      </w:r>
      <w:proofErr w:type="spellEnd"/>
      <w:r w:rsidRPr="00985CC2">
        <w:t xml:space="preserve"> nutraukimo. </w:t>
      </w:r>
    </w:p>
    <w:p w14:paraId="398CA1B6" w14:textId="77777777" w:rsidR="000B104A" w:rsidRPr="00985CC2" w:rsidRDefault="000B104A" w:rsidP="000B104A"/>
    <w:p w14:paraId="6324A618" w14:textId="77777777" w:rsidR="000B104A" w:rsidRPr="00985CC2" w:rsidRDefault="000B104A" w:rsidP="000B104A">
      <w:r w:rsidRPr="00985CC2">
        <w:t>Nedelsdami pasakykite gydytojui arba slaugytojui, jei pastebite bet kuriuos iš toliau nurodytų šalutinių poveikių, kurie gali būti sunkūs.</w:t>
      </w:r>
    </w:p>
    <w:p w14:paraId="1004E4E7" w14:textId="77777777" w:rsidR="000B104A" w:rsidRPr="00985CC2" w:rsidRDefault="000B104A" w:rsidP="000B104A"/>
    <w:p w14:paraId="26CE20E6" w14:textId="77777777" w:rsidR="000B104A" w:rsidRPr="00985CC2" w:rsidRDefault="000B104A" w:rsidP="000B104A">
      <w:r w:rsidRPr="00985CC2">
        <w:t>Infuziją reikės nutraukti, jei gydytojas nustatys, kad stipriai pasikeitė:</w:t>
      </w:r>
    </w:p>
    <w:p w14:paraId="4CD0ED1F" w14:textId="77777777" w:rsidR="000B104A" w:rsidRPr="00985CC2" w:rsidRDefault="000B104A" w:rsidP="000B104A">
      <w:pPr>
        <w:numPr>
          <w:ilvl w:val="0"/>
          <w:numId w:val="15"/>
        </w:numPr>
        <w:contextualSpacing/>
      </w:pPr>
      <w:r w:rsidRPr="00985CC2">
        <w:t>širdies plakimo dažnis;</w:t>
      </w:r>
    </w:p>
    <w:p w14:paraId="0625A8BD" w14:textId="77777777" w:rsidR="000B104A" w:rsidRPr="00985CC2" w:rsidRDefault="000B104A" w:rsidP="000B104A">
      <w:pPr>
        <w:numPr>
          <w:ilvl w:val="0"/>
          <w:numId w:val="15"/>
        </w:numPr>
        <w:contextualSpacing/>
      </w:pPr>
      <w:r w:rsidRPr="00985CC2">
        <w:t>Jūsų kraujospūdis;</w:t>
      </w:r>
    </w:p>
    <w:p w14:paraId="6DC71268" w14:textId="77777777" w:rsidR="000B104A" w:rsidRPr="00985CC2" w:rsidRDefault="000B104A" w:rsidP="000B104A">
      <w:pPr>
        <w:numPr>
          <w:ilvl w:val="0"/>
          <w:numId w:val="15"/>
        </w:numPr>
        <w:contextualSpacing/>
      </w:pPr>
      <w:r w:rsidRPr="00985CC2">
        <w:t>elektrinis Jūsų širdies aktyvumas.</w:t>
      </w:r>
    </w:p>
    <w:p w14:paraId="0919FF05" w14:textId="77777777" w:rsidR="000B104A" w:rsidRPr="00985CC2" w:rsidRDefault="000B104A" w:rsidP="000B104A"/>
    <w:p w14:paraId="45591132" w14:textId="77777777" w:rsidR="000B104A" w:rsidRPr="00985CC2" w:rsidRDefault="000B104A" w:rsidP="000B104A">
      <w:pPr>
        <w:tabs>
          <w:tab w:val="left" w:pos="708"/>
        </w:tabs>
        <w:ind w:right="-29"/>
        <w:rPr>
          <w:b/>
        </w:rPr>
      </w:pPr>
    </w:p>
    <w:p w14:paraId="04F595B7" w14:textId="77777777" w:rsidR="000B104A" w:rsidRPr="00985CC2" w:rsidRDefault="000B104A" w:rsidP="000B104A">
      <w:pPr>
        <w:tabs>
          <w:tab w:val="left" w:pos="708"/>
        </w:tabs>
        <w:ind w:right="-29"/>
        <w:rPr>
          <w:b/>
          <w:bCs/>
          <w:snapToGrid w:val="0"/>
          <w:szCs w:val="22"/>
        </w:rPr>
      </w:pPr>
      <w:r w:rsidRPr="00985CC2">
        <w:rPr>
          <w:b/>
          <w:bCs/>
          <w:snapToGrid w:val="0"/>
          <w:szCs w:val="22"/>
        </w:rPr>
        <w:t>Dažni šalutinio poveikio reiškiniai (gali pasireikšti rečiau kaip 1 iš 10 asmenų):</w:t>
      </w:r>
    </w:p>
    <w:p w14:paraId="5C7D4C32" w14:textId="77777777" w:rsidR="000B104A" w:rsidRPr="00985CC2" w:rsidRDefault="000B104A" w:rsidP="000B104A">
      <w:pPr>
        <w:tabs>
          <w:tab w:val="left" w:pos="708"/>
        </w:tabs>
        <w:ind w:right="-29"/>
      </w:pPr>
    </w:p>
    <w:p w14:paraId="4DE0F547" w14:textId="77777777" w:rsidR="000B104A" w:rsidRPr="00985CC2" w:rsidRDefault="000B104A" w:rsidP="000B104A">
      <w:pPr>
        <w:numPr>
          <w:ilvl w:val="0"/>
          <w:numId w:val="17"/>
        </w:numPr>
        <w:tabs>
          <w:tab w:val="left" w:pos="567"/>
          <w:tab w:val="left" w:pos="708"/>
        </w:tabs>
        <w:spacing w:line="260" w:lineRule="exact"/>
        <w:ind w:right="-29" w:hanging="720"/>
      </w:pPr>
      <w:r w:rsidRPr="00985CC2">
        <w:t>lėtas širdies susitraukimų dažnis;</w:t>
      </w:r>
    </w:p>
    <w:p w14:paraId="4A2E79D6" w14:textId="77777777" w:rsidR="000B104A" w:rsidRPr="00985CC2" w:rsidRDefault="000B104A" w:rsidP="000B104A">
      <w:pPr>
        <w:numPr>
          <w:ilvl w:val="0"/>
          <w:numId w:val="17"/>
        </w:numPr>
        <w:tabs>
          <w:tab w:val="left" w:pos="567"/>
          <w:tab w:val="left" w:pos="708"/>
        </w:tabs>
        <w:spacing w:line="260" w:lineRule="exact"/>
        <w:ind w:right="-29" w:hanging="720"/>
      </w:pPr>
      <w:r w:rsidRPr="00985CC2">
        <w:t>žemas kraujospūdis.</w:t>
      </w:r>
    </w:p>
    <w:p w14:paraId="7404E6CC" w14:textId="77777777" w:rsidR="000B104A" w:rsidRPr="00985CC2" w:rsidRDefault="000B104A" w:rsidP="000B104A"/>
    <w:p w14:paraId="7B171B10" w14:textId="77777777" w:rsidR="000B104A" w:rsidRPr="00985CC2" w:rsidRDefault="000B104A" w:rsidP="000B104A">
      <w:pPr>
        <w:widowControl w:val="0"/>
        <w:tabs>
          <w:tab w:val="left" w:pos="708"/>
        </w:tabs>
        <w:rPr>
          <w:b/>
          <w:bCs/>
          <w:lang w:eastAsia="de-DE"/>
        </w:rPr>
      </w:pPr>
    </w:p>
    <w:p w14:paraId="407637DD" w14:textId="77777777" w:rsidR="000B104A" w:rsidRPr="00985CC2" w:rsidRDefault="000B104A" w:rsidP="000B104A">
      <w:pPr>
        <w:widowControl w:val="0"/>
        <w:tabs>
          <w:tab w:val="left" w:pos="708"/>
        </w:tabs>
        <w:rPr>
          <w:b/>
          <w:bCs/>
          <w:snapToGrid w:val="0"/>
          <w:szCs w:val="22"/>
        </w:rPr>
      </w:pPr>
      <w:r w:rsidRPr="00985CC2">
        <w:rPr>
          <w:b/>
          <w:bCs/>
          <w:snapToGrid w:val="0"/>
          <w:szCs w:val="22"/>
        </w:rPr>
        <w:t>Nedažni šalutinio poveikio reiškiniai (gali pasireikšti rečiau kaip 1 iš 100 asmenų):</w:t>
      </w:r>
    </w:p>
    <w:p w14:paraId="1249E74A" w14:textId="77777777" w:rsidR="000B104A" w:rsidRPr="00985CC2" w:rsidRDefault="000B104A" w:rsidP="000B104A">
      <w:pPr>
        <w:widowControl w:val="0"/>
        <w:tabs>
          <w:tab w:val="left" w:pos="708"/>
        </w:tabs>
        <w:rPr>
          <w:b/>
          <w:bCs/>
          <w:lang w:eastAsia="de-DE"/>
        </w:rPr>
      </w:pPr>
    </w:p>
    <w:p w14:paraId="383AB8BB" w14:textId="77777777" w:rsidR="000B104A" w:rsidRPr="00985CC2" w:rsidRDefault="000B104A" w:rsidP="000B104A">
      <w:pPr>
        <w:numPr>
          <w:ilvl w:val="0"/>
          <w:numId w:val="18"/>
        </w:numPr>
        <w:tabs>
          <w:tab w:val="left" w:pos="567"/>
          <w:tab w:val="left" w:pos="709"/>
        </w:tabs>
        <w:spacing w:line="260" w:lineRule="exact"/>
        <w:ind w:left="709" w:hanging="709"/>
        <w:rPr>
          <w:lang w:eastAsia="de-DE"/>
        </w:rPr>
      </w:pPr>
      <w:r w:rsidRPr="00985CC2">
        <w:rPr>
          <w:lang w:eastAsia="de-DE"/>
        </w:rPr>
        <w:t>plaučių infekcija (pneumonija);</w:t>
      </w:r>
    </w:p>
    <w:p w14:paraId="3FCDB646" w14:textId="77777777" w:rsidR="000B104A" w:rsidRPr="00985CC2" w:rsidRDefault="000B104A" w:rsidP="000B104A">
      <w:pPr>
        <w:numPr>
          <w:ilvl w:val="0"/>
          <w:numId w:val="18"/>
        </w:numPr>
        <w:tabs>
          <w:tab w:val="left" w:pos="567"/>
          <w:tab w:val="left" w:pos="709"/>
        </w:tabs>
        <w:spacing w:line="260" w:lineRule="exact"/>
        <w:ind w:hanging="720"/>
        <w:rPr>
          <w:lang w:eastAsia="de-DE"/>
        </w:rPr>
      </w:pPr>
      <w:r w:rsidRPr="00985CC2">
        <w:rPr>
          <w:lang w:eastAsia="de-DE"/>
        </w:rPr>
        <w:t>žemas natrio lygis kraujyje (</w:t>
      </w:r>
      <w:proofErr w:type="spellStart"/>
      <w:r w:rsidRPr="00985CC2">
        <w:rPr>
          <w:lang w:eastAsia="de-DE"/>
        </w:rPr>
        <w:t>hiponatremija</w:t>
      </w:r>
      <w:proofErr w:type="spellEnd"/>
      <w:r w:rsidRPr="00985CC2">
        <w:rPr>
          <w:lang w:eastAsia="de-DE"/>
        </w:rPr>
        <w:t>);</w:t>
      </w:r>
    </w:p>
    <w:p w14:paraId="51D67B30" w14:textId="77777777" w:rsidR="000B104A" w:rsidRPr="00985CC2" w:rsidRDefault="000B104A" w:rsidP="000B104A">
      <w:pPr>
        <w:numPr>
          <w:ilvl w:val="0"/>
          <w:numId w:val="18"/>
        </w:numPr>
        <w:tabs>
          <w:tab w:val="left" w:pos="567"/>
          <w:tab w:val="left" w:pos="709"/>
        </w:tabs>
        <w:spacing w:line="260" w:lineRule="exact"/>
        <w:ind w:left="709" w:hanging="709"/>
        <w:rPr>
          <w:lang w:eastAsia="de-DE"/>
        </w:rPr>
      </w:pPr>
      <w:r w:rsidRPr="00985CC2">
        <w:rPr>
          <w:lang w:eastAsia="de-DE"/>
        </w:rPr>
        <w:t>sumažėjęs kraujo tiekimas į smegenis, galvos skausmas;</w:t>
      </w:r>
    </w:p>
    <w:p w14:paraId="2C40BF86" w14:textId="77777777" w:rsidR="000B104A" w:rsidRPr="00985CC2" w:rsidRDefault="000B104A" w:rsidP="000B104A">
      <w:pPr>
        <w:numPr>
          <w:ilvl w:val="0"/>
          <w:numId w:val="17"/>
        </w:numPr>
        <w:tabs>
          <w:tab w:val="left" w:pos="567"/>
          <w:tab w:val="left" w:pos="708"/>
        </w:tabs>
        <w:spacing w:line="260" w:lineRule="exact"/>
        <w:ind w:right="-29" w:hanging="720"/>
      </w:pPr>
      <w:r w:rsidRPr="00985CC2">
        <w:rPr>
          <w:lang w:eastAsia="de-DE"/>
        </w:rPr>
        <w:t xml:space="preserve">normalios kraujotakos sustojimas (širdies sustojimas), </w:t>
      </w:r>
      <w:r w:rsidRPr="00985CC2">
        <w:t>greitas širdies susitraukimų dažnis;</w:t>
      </w:r>
    </w:p>
    <w:p w14:paraId="4B003E69" w14:textId="77777777" w:rsidR="000B104A" w:rsidRPr="00985CC2" w:rsidRDefault="000B104A" w:rsidP="000B104A">
      <w:pPr>
        <w:numPr>
          <w:ilvl w:val="0"/>
          <w:numId w:val="17"/>
        </w:numPr>
        <w:tabs>
          <w:tab w:val="left" w:pos="567"/>
          <w:tab w:val="left" w:pos="708"/>
        </w:tabs>
        <w:spacing w:line="260" w:lineRule="exact"/>
        <w:ind w:right="-29" w:hanging="720"/>
      </w:pPr>
      <w:r w:rsidRPr="00985CC2">
        <w:t>aukštas kraujospūdis;</w:t>
      </w:r>
    </w:p>
    <w:p w14:paraId="63672DF7" w14:textId="77777777" w:rsidR="000B104A" w:rsidRPr="00985CC2" w:rsidRDefault="000B104A" w:rsidP="000B104A">
      <w:pPr>
        <w:numPr>
          <w:ilvl w:val="0"/>
          <w:numId w:val="18"/>
        </w:numPr>
        <w:tabs>
          <w:tab w:val="left" w:pos="567"/>
          <w:tab w:val="left" w:pos="709"/>
        </w:tabs>
        <w:spacing w:line="260" w:lineRule="exact"/>
        <w:ind w:left="709" w:hanging="709"/>
        <w:rPr>
          <w:lang w:eastAsia="de-DE"/>
        </w:rPr>
      </w:pPr>
      <w:r w:rsidRPr="00985CC2">
        <w:rPr>
          <w:lang w:eastAsia="de-DE"/>
        </w:rPr>
        <w:t>skysčių kaupimasis plaučiuose;</w:t>
      </w:r>
    </w:p>
    <w:p w14:paraId="085B452F" w14:textId="77777777" w:rsidR="000B104A" w:rsidRPr="00985CC2" w:rsidRDefault="000B104A" w:rsidP="000B104A">
      <w:pPr>
        <w:numPr>
          <w:ilvl w:val="0"/>
          <w:numId w:val="18"/>
        </w:numPr>
        <w:tabs>
          <w:tab w:val="left" w:pos="567"/>
          <w:tab w:val="left" w:pos="709"/>
        </w:tabs>
        <w:spacing w:line="260" w:lineRule="exact"/>
        <w:ind w:left="709" w:hanging="709"/>
        <w:rPr>
          <w:lang w:eastAsia="de-DE"/>
        </w:rPr>
      </w:pPr>
      <w:r w:rsidRPr="00985CC2">
        <w:rPr>
          <w:lang w:eastAsia="de-DE"/>
        </w:rPr>
        <w:t>vėmimas, pykinimas;</w:t>
      </w:r>
    </w:p>
    <w:p w14:paraId="3079D77E" w14:textId="77777777" w:rsidR="000B104A" w:rsidRPr="00985CC2" w:rsidRDefault="000B104A" w:rsidP="000B104A">
      <w:pPr>
        <w:numPr>
          <w:ilvl w:val="0"/>
          <w:numId w:val="18"/>
        </w:numPr>
        <w:tabs>
          <w:tab w:val="left" w:pos="567"/>
          <w:tab w:val="left" w:pos="709"/>
        </w:tabs>
        <w:spacing w:line="260" w:lineRule="exact"/>
        <w:ind w:left="709" w:hanging="709"/>
        <w:rPr>
          <w:lang w:eastAsia="de-DE"/>
        </w:rPr>
      </w:pPr>
      <w:r w:rsidRPr="00985CC2">
        <w:rPr>
          <w:lang w:eastAsia="de-DE"/>
        </w:rPr>
        <w:t>kepenų liga;</w:t>
      </w:r>
    </w:p>
    <w:p w14:paraId="4D4CD82F" w14:textId="77777777" w:rsidR="000B104A" w:rsidRPr="00985CC2" w:rsidRDefault="000B104A" w:rsidP="000B104A">
      <w:pPr>
        <w:numPr>
          <w:ilvl w:val="0"/>
          <w:numId w:val="18"/>
        </w:numPr>
        <w:tabs>
          <w:tab w:val="left" w:pos="567"/>
          <w:tab w:val="left" w:pos="709"/>
        </w:tabs>
        <w:spacing w:line="260" w:lineRule="exact"/>
        <w:ind w:left="709" w:hanging="709"/>
        <w:rPr>
          <w:lang w:eastAsia="de-DE"/>
        </w:rPr>
      </w:pPr>
      <w:r w:rsidRPr="00985CC2">
        <w:rPr>
          <w:lang w:eastAsia="de-DE"/>
        </w:rPr>
        <w:t>kraujo tyrimų rodmenų pokyčiai;</w:t>
      </w:r>
    </w:p>
    <w:p w14:paraId="180E73FE" w14:textId="77777777" w:rsidR="000B104A" w:rsidRPr="00985CC2" w:rsidRDefault="000B104A" w:rsidP="000B104A">
      <w:pPr>
        <w:numPr>
          <w:ilvl w:val="0"/>
          <w:numId w:val="18"/>
        </w:numPr>
        <w:tabs>
          <w:tab w:val="left" w:pos="567"/>
          <w:tab w:val="left" w:pos="709"/>
        </w:tabs>
        <w:spacing w:line="260" w:lineRule="exact"/>
        <w:ind w:left="709" w:hanging="709"/>
        <w:rPr>
          <w:lang w:eastAsia="de-DE"/>
        </w:rPr>
      </w:pPr>
      <w:r w:rsidRPr="00985CC2">
        <w:rPr>
          <w:lang w:eastAsia="de-DE"/>
        </w:rPr>
        <w:t>nenormalus už kraujo krešėjimą atsakingų ląstelių (trombocitų) skaičius;</w:t>
      </w:r>
    </w:p>
    <w:p w14:paraId="7D84A6D8" w14:textId="77777777" w:rsidR="000B104A" w:rsidRPr="00985CC2" w:rsidRDefault="000B104A" w:rsidP="000B104A">
      <w:pPr>
        <w:numPr>
          <w:ilvl w:val="0"/>
          <w:numId w:val="18"/>
        </w:numPr>
        <w:tabs>
          <w:tab w:val="left" w:pos="567"/>
        </w:tabs>
        <w:spacing w:line="260" w:lineRule="exact"/>
        <w:ind w:left="567" w:hanging="567"/>
        <w:rPr>
          <w:lang w:eastAsia="de-DE"/>
        </w:rPr>
      </w:pPr>
      <w:r w:rsidRPr="00985CC2">
        <w:rPr>
          <w:bCs/>
          <w:lang w:eastAsia="de-DE"/>
        </w:rPr>
        <w:t xml:space="preserve">nenormaliai aukštas </w:t>
      </w:r>
      <w:proofErr w:type="spellStart"/>
      <w:r w:rsidRPr="00985CC2">
        <w:rPr>
          <w:bCs/>
          <w:lang w:eastAsia="de-DE"/>
        </w:rPr>
        <w:t>bilirubino</w:t>
      </w:r>
      <w:proofErr w:type="spellEnd"/>
      <w:r w:rsidRPr="00985CC2">
        <w:rPr>
          <w:bCs/>
          <w:lang w:eastAsia="de-DE"/>
        </w:rPr>
        <w:t xml:space="preserve"> (pigmentas, gaminamas skaidant raudonąsias kraujo ląsteles) lygis.</w:t>
      </w:r>
    </w:p>
    <w:p w14:paraId="6501A8EC" w14:textId="77777777" w:rsidR="000B104A" w:rsidRPr="00985CC2" w:rsidRDefault="000B104A" w:rsidP="000B104A">
      <w:pPr>
        <w:widowControl w:val="0"/>
        <w:tabs>
          <w:tab w:val="left" w:pos="708"/>
        </w:tabs>
        <w:rPr>
          <w:b/>
          <w:bCs/>
          <w:lang w:eastAsia="de-DE"/>
        </w:rPr>
      </w:pPr>
    </w:p>
    <w:p w14:paraId="0BBA5AB3" w14:textId="77777777" w:rsidR="000B104A" w:rsidRPr="00985CC2" w:rsidRDefault="000B104A" w:rsidP="000B104A">
      <w:pPr>
        <w:widowControl w:val="0"/>
        <w:tabs>
          <w:tab w:val="left" w:pos="708"/>
        </w:tabs>
        <w:rPr>
          <w:b/>
          <w:bCs/>
          <w:snapToGrid w:val="0"/>
          <w:szCs w:val="22"/>
        </w:rPr>
      </w:pPr>
      <w:r w:rsidRPr="00985CC2">
        <w:rPr>
          <w:b/>
          <w:bCs/>
          <w:snapToGrid w:val="0"/>
          <w:szCs w:val="22"/>
        </w:rPr>
        <w:t>Reti šalutinio poveikio reiškiniai (gali pasireikšti rečiau kaip 1 iš 1 000 asmenų):</w:t>
      </w:r>
    </w:p>
    <w:p w14:paraId="07364D43" w14:textId="77777777" w:rsidR="000B104A" w:rsidRPr="00985CC2" w:rsidRDefault="000B104A" w:rsidP="000B104A">
      <w:pPr>
        <w:widowControl w:val="0"/>
        <w:tabs>
          <w:tab w:val="left" w:pos="708"/>
        </w:tabs>
        <w:rPr>
          <w:bCs/>
          <w:lang w:eastAsia="de-DE"/>
        </w:rPr>
      </w:pPr>
    </w:p>
    <w:p w14:paraId="493EBAB6" w14:textId="77777777" w:rsidR="000B104A" w:rsidRPr="00985CC2" w:rsidRDefault="000B104A" w:rsidP="000B104A">
      <w:pPr>
        <w:numPr>
          <w:ilvl w:val="0"/>
          <w:numId w:val="19"/>
        </w:numPr>
        <w:tabs>
          <w:tab w:val="left" w:pos="567"/>
        </w:tabs>
        <w:spacing w:line="260" w:lineRule="exact"/>
        <w:ind w:left="709" w:hanging="709"/>
        <w:rPr>
          <w:lang w:eastAsia="de-DE"/>
        </w:rPr>
      </w:pPr>
      <w:r w:rsidRPr="00985CC2">
        <w:rPr>
          <w:lang w:eastAsia="de-DE"/>
        </w:rPr>
        <w:t>krūtinės audinio uždegimas;</w:t>
      </w:r>
    </w:p>
    <w:p w14:paraId="068DBAE0"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aukštas cukraus kiekis kraujyje;</w:t>
      </w:r>
    </w:p>
    <w:p w14:paraId="0646E64A"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insultas, priepuolis;</w:t>
      </w:r>
    </w:p>
    <w:p w14:paraId="68FD6039" w14:textId="77777777" w:rsidR="000B104A" w:rsidRPr="00985CC2" w:rsidRDefault="000B104A" w:rsidP="000B104A">
      <w:pPr>
        <w:widowControl w:val="0"/>
        <w:numPr>
          <w:ilvl w:val="0"/>
          <w:numId w:val="19"/>
        </w:numPr>
        <w:tabs>
          <w:tab w:val="left" w:pos="567"/>
        </w:tabs>
        <w:spacing w:line="260" w:lineRule="exact"/>
        <w:ind w:left="567" w:hanging="567"/>
        <w:rPr>
          <w:bCs/>
          <w:lang w:eastAsia="de-DE"/>
        </w:rPr>
      </w:pPr>
      <w:r w:rsidRPr="00985CC2">
        <w:rPr>
          <w:bCs/>
          <w:lang w:eastAsia="de-DE"/>
        </w:rPr>
        <w:t>širdies smūgis, širdies ritmo sutrikimai, susilpnėjusi širdies funkcija;</w:t>
      </w:r>
    </w:p>
    <w:p w14:paraId="5B616583"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 xml:space="preserve">šokas, kraujo </w:t>
      </w:r>
      <w:proofErr w:type="spellStart"/>
      <w:r w:rsidRPr="00985CC2">
        <w:rPr>
          <w:bCs/>
          <w:lang w:eastAsia="de-DE"/>
        </w:rPr>
        <w:t>samplūdis</w:t>
      </w:r>
      <w:proofErr w:type="spellEnd"/>
      <w:r w:rsidRPr="00985CC2">
        <w:rPr>
          <w:bCs/>
          <w:lang w:eastAsia="de-DE"/>
        </w:rPr>
        <w:t xml:space="preserve"> į veidą;</w:t>
      </w:r>
    </w:p>
    <w:p w14:paraId="428047A1" w14:textId="77777777" w:rsidR="000B104A" w:rsidRPr="00985CC2" w:rsidRDefault="000B104A" w:rsidP="000B104A">
      <w:pPr>
        <w:widowControl w:val="0"/>
        <w:numPr>
          <w:ilvl w:val="0"/>
          <w:numId w:val="19"/>
        </w:numPr>
        <w:tabs>
          <w:tab w:val="left" w:pos="567"/>
        </w:tabs>
        <w:spacing w:line="260" w:lineRule="exact"/>
        <w:ind w:left="567" w:hanging="567"/>
        <w:rPr>
          <w:bCs/>
          <w:lang w:eastAsia="de-DE"/>
        </w:rPr>
      </w:pPr>
      <w:r w:rsidRPr="00985CC2">
        <w:rPr>
          <w:bCs/>
          <w:lang w:eastAsia="de-DE"/>
        </w:rPr>
        <w:t>kvėpavimo sutrikimai (plaučių liga, susijusi su kvėpavimo takų susiaurėjimu, apsunkinančiu kvėpavimą), plaučių liga, nenormalus deguonies kiekis kraujyje;</w:t>
      </w:r>
    </w:p>
    <w:p w14:paraId="4E48BAB0"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diskomfortas pilve, išskyros iš burnos, blogas kvapas iš burnos;</w:t>
      </w:r>
    </w:p>
    <w:p w14:paraId="572ECB8D"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odos paraudimas, šaltas prakaitas;</w:t>
      </w:r>
    </w:p>
    <w:p w14:paraId="3943C35B"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raumenų mėšlungis;</w:t>
      </w:r>
    </w:p>
    <w:p w14:paraId="77AA3972"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inkstų nepakankamumas, inkstų pažeidimas, sumažėjęs šlapimo kiekis;</w:t>
      </w:r>
    </w:p>
    <w:p w14:paraId="586ABDE1"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 xml:space="preserve">karščiavimas, </w:t>
      </w:r>
      <w:proofErr w:type="spellStart"/>
      <w:r w:rsidRPr="00985CC2">
        <w:rPr>
          <w:bCs/>
          <w:lang w:eastAsia="de-DE"/>
        </w:rPr>
        <w:t>šaltkrėtis</w:t>
      </w:r>
      <w:proofErr w:type="spellEnd"/>
      <w:r w:rsidRPr="00985CC2">
        <w:rPr>
          <w:bCs/>
          <w:lang w:eastAsia="de-DE"/>
        </w:rPr>
        <w:t>, diskomfortas krūtinėje, skausmas injekcijos vietoje;</w:t>
      </w:r>
    </w:p>
    <w:p w14:paraId="12033722"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padidėjęs spaudimas plaučių kraujagyslėse;</w:t>
      </w:r>
    </w:p>
    <w:p w14:paraId="2066D764"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t>cukrus (gliukozė) šlapime;</w:t>
      </w:r>
    </w:p>
    <w:p w14:paraId="2461C81C"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nenormalūs šlapimo tyrimo rezultatai (baltymas šlapime, padidėjęs karbamido kiekis šlapime);</w:t>
      </w:r>
    </w:p>
    <w:p w14:paraId="5646972A" w14:textId="77777777" w:rsidR="000B104A" w:rsidRPr="00985CC2" w:rsidRDefault="000B104A" w:rsidP="000B104A">
      <w:pPr>
        <w:widowControl w:val="0"/>
        <w:numPr>
          <w:ilvl w:val="0"/>
          <w:numId w:val="19"/>
        </w:numPr>
        <w:tabs>
          <w:tab w:val="left" w:pos="567"/>
        </w:tabs>
        <w:spacing w:line="260" w:lineRule="exact"/>
        <w:ind w:left="709" w:hanging="709"/>
        <w:rPr>
          <w:bCs/>
          <w:lang w:eastAsia="de-DE"/>
        </w:rPr>
      </w:pPr>
      <w:r w:rsidRPr="00985CC2">
        <w:rPr>
          <w:bCs/>
          <w:lang w:eastAsia="de-DE"/>
        </w:rPr>
        <w:t>nenormalūs širdies rodmenys (EKG, medicininis ultragarsas).</w:t>
      </w:r>
    </w:p>
    <w:p w14:paraId="6D21FA8D" w14:textId="77777777" w:rsidR="000B104A" w:rsidRPr="00985CC2" w:rsidRDefault="000B104A" w:rsidP="000B104A"/>
    <w:p w14:paraId="4B95DA53" w14:textId="77777777" w:rsidR="000B104A" w:rsidRPr="00985CC2" w:rsidRDefault="000B104A" w:rsidP="000B104A">
      <w:pPr>
        <w:rPr>
          <w:b/>
        </w:rPr>
      </w:pPr>
    </w:p>
    <w:p w14:paraId="4EE57998" w14:textId="77777777" w:rsidR="000B104A" w:rsidRPr="00985CC2" w:rsidRDefault="000B104A" w:rsidP="000B104A">
      <w:pPr>
        <w:rPr>
          <w:b/>
        </w:rPr>
      </w:pPr>
      <w:r w:rsidRPr="00985CC2">
        <w:rPr>
          <w:b/>
          <w:bCs/>
          <w:snapToGrid w:val="0"/>
          <w:szCs w:val="22"/>
        </w:rPr>
        <w:t>Šalutinio poveikio reiškiniai, kurių dažnis nežinomas (negali būti apskaičiuotas pagal turimus duomenis):</w:t>
      </w:r>
    </w:p>
    <w:p w14:paraId="54769515" w14:textId="77777777" w:rsidR="000B104A" w:rsidRPr="00985CC2" w:rsidRDefault="000B104A" w:rsidP="000B104A">
      <w:pPr>
        <w:rPr>
          <w:b/>
        </w:rPr>
      </w:pPr>
    </w:p>
    <w:p w14:paraId="644230CD" w14:textId="77777777" w:rsidR="000B104A" w:rsidRPr="00985CC2" w:rsidRDefault="000B104A" w:rsidP="000B104A">
      <w:pPr>
        <w:widowControl w:val="0"/>
        <w:numPr>
          <w:ilvl w:val="0"/>
          <w:numId w:val="16"/>
        </w:numPr>
      </w:pPr>
      <w:r w:rsidRPr="00985CC2">
        <w:t>odos pokyčiai injekcijos vietoje, spaudimo pojūtis injekcijos vietoje.</w:t>
      </w:r>
    </w:p>
    <w:p w14:paraId="5A571112" w14:textId="77777777" w:rsidR="000B104A" w:rsidRPr="00985CC2" w:rsidRDefault="000B104A" w:rsidP="000B104A"/>
    <w:p w14:paraId="5936CF42" w14:textId="77777777" w:rsidR="000B104A" w:rsidRPr="00985CC2" w:rsidRDefault="000B104A" w:rsidP="000B104A">
      <w:pPr>
        <w:tabs>
          <w:tab w:val="left" w:pos="567"/>
        </w:tabs>
        <w:rPr>
          <w:b/>
          <w:snapToGrid w:val="0"/>
        </w:rPr>
      </w:pPr>
      <w:r w:rsidRPr="00985CC2">
        <w:rPr>
          <w:b/>
          <w:snapToGrid w:val="0"/>
        </w:rPr>
        <w:t>Pranešimas apie šalutinį poveikį</w:t>
      </w:r>
    </w:p>
    <w:p w14:paraId="26B9EA26" w14:textId="77777777" w:rsidR="000B104A" w:rsidRPr="00985CC2" w:rsidRDefault="000B104A" w:rsidP="000B104A">
      <w:pPr>
        <w:tabs>
          <w:tab w:val="left" w:pos="567"/>
        </w:tabs>
        <w:spacing w:line="260" w:lineRule="exact"/>
        <w:ind w:right="-449"/>
        <w:rPr>
          <w:snapToGrid w:val="0"/>
        </w:rPr>
      </w:pPr>
      <w:r w:rsidRPr="00985CC2">
        <w:rPr>
          <w:snapToGrid w:val="0"/>
        </w:rPr>
        <w:t xml:space="preserve">Jeigu pasireiškė šalutinis poveikis, įskaitant šiame lapelyje nenurodytą, pasakykite gydytojui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Pr="00985CC2">
          <w:rPr>
            <w:snapToGrid w:val="0"/>
            <w:color w:val="0000FF"/>
            <w:u w:val="single"/>
          </w:rPr>
          <w:t>https://vapris.vvkt.lt/vvkt-web/public/nrv</w:t>
        </w:r>
      </w:hyperlink>
      <w:r w:rsidRPr="00985CC2">
        <w:rPr>
          <w:snapToGrid w:val="0"/>
        </w:rPr>
        <w:t xml:space="preserve"> arba užpildant Paciento pranešimo apie įtariamą nepageidaujamą reakciją (ĮNR) formą, kuri skelbiama </w:t>
      </w:r>
      <w:hyperlink r:id="rId17" w:history="1">
        <w:r w:rsidRPr="00985CC2">
          <w:rPr>
            <w:snapToGrid w:val="0"/>
            <w:color w:val="0000FF"/>
            <w:u w:val="single"/>
          </w:rPr>
          <w:t>https://www.vvkt.lt/index.php?4004286486</w:t>
        </w:r>
      </w:hyperlink>
      <w:r w:rsidRPr="00985CC2">
        <w:rPr>
          <w:snapToGrid w:val="0"/>
        </w:rPr>
        <w:t xml:space="preserve">, ir atsiunčiant elektroniniu paštu (adresu </w:t>
      </w:r>
      <w:hyperlink r:id="rId18" w:history="1">
        <w:r w:rsidRPr="00985CC2">
          <w:rPr>
            <w:snapToGrid w:val="0"/>
            <w:color w:val="0000FF"/>
            <w:u w:val="single"/>
          </w:rPr>
          <w:t>NepageidaujamaR@vvkt.lt</w:t>
        </w:r>
      </w:hyperlink>
      <w:r w:rsidRPr="00985CC2">
        <w:rPr>
          <w:snapToGrid w:val="0"/>
        </w:rPr>
        <w:t>) arba nemokamu telefonu 8 800 73 568. Pranešdami apie šalutinį poveikį galite mums padėti gauti daugiau informacijos apie šio vaisto saugumą.</w:t>
      </w:r>
    </w:p>
    <w:p w14:paraId="45587F1C" w14:textId="77777777" w:rsidR="000B104A" w:rsidRPr="00985CC2" w:rsidRDefault="000B104A" w:rsidP="000B104A">
      <w:pPr>
        <w:tabs>
          <w:tab w:val="left" w:pos="6300"/>
        </w:tabs>
      </w:pPr>
    </w:p>
    <w:p w14:paraId="6F111DB3" w14:textId="77777777" w:rsidR="000B104A" w:rsidRPr="00985CC2" w:rsidRDefault="000B104A" w:rsidP="000B104A">
      <w:pPr>
        <w:tabs>
          <w:tab w:val="left" w:pos="6300"/>
        </w:tabs>
      </w:pPr>
    </w:p>
    <w:p w14:paraId="7EAD55A2" w14:textId="77777777" w:rsidR="000B104A" w:rsidRPr="00985CC2" w:rsidRDefault="000B104A" w:rsidP="000B104A">
      <w:pPr>
        <w:keepNext/>
        <w:keepLines/>
        <w:tabs>
          <w:tab w:val="left" w:pos="567"/>
        </w:tabs>
        <w:outlineLvl w:val="2"/>
        <w:rPr>
          <w:b/>
          <w:bCs/>
          <w:snapToGrid w:val="0"/>
        </w:rPr>
      </w:pPr>
      <w:r w:rsidRPr="00985CC2">
        <w:rPr>
          <w:b/>
          <w:bCs/>
          <w:snapToGrid w:val="0"/>
        </w:rPr>
        <w:t>5.</w:t>
      </w:r>
      <w:r w:rsidRPr="00985CC2">
        <w:rPr>
          <w:b/>
          <w:bCs/>
          <w:snapToGrid w:val="0"/>
        </w:rPr>
        <w:tab/>
        <w:t xml:space="preserve">Kaip laikyti </w:t>
      </w:r>
      <w:proofErr w:type="spellStart"/>
      <w:r w:rsidRPr="00985CC2">
        <w:rPr>
          <w:b/>
          <w:bCs/>
          <w:snapToGrid w:val="0"/>
        </w:rPr>
        <w:t>Raploc</w:t>
      </w:r>
      <w:proofErr w:type="spellEnd"/>
    </w:p>
    <w:p w14:paraId="5ABB208F" w14:textId="77777777" w:rsidR="000B104A" w:rsidRPr="00985CC2" w:rsidRDefault="000B104A" w:rsidP="000B104A"/>
    <w:p w14:paraId="57DCFFC4" w14:textId="77777777" w:rsidR="000B104A" w:rsidRPr="00985CC2" w:rsidRDefault="000B104A" w:rsidP="000B104A">
      <w:pPr>
        <w:numPr>
          <w:ilvl w:val="0"/>
          <w:numId w:val="14"/>
        </w:numPr>
        <w:ind w:right="-2"/>
        <w:contextualSpacing/>
        <w:rPr>
          <w:snapToGrid w:val="0"/>
        </w:rPr>
      </w:pPr>
      <w:r w:rsidRPr="00985CC2">
        <w:rPr>
          <w:snapToGrid w:val="0"/>
        </w:rPr>
        <w:t>Šį vaistą laikykite vaikams nepastebimoje ir nepasiekiamoje vietoje.</w:t>
      </w:r>
    </w:p>
    <w:p w14:paraId="544CD8AB" w14:textId="77777777" w:rsidR="000B104A" w:rsidRPr="00985CC2" w:rsidRDefault="000B104A" w:rsidP="000B104A">
      <w:pPr>
        <w:numPr>
          <w:ilvl w:val="0"/>
          <w:numId w:val="14"/>
        </w:numPr>
        <w:contextualSpacing/>
      </w:pPr>
      <w:r w:rsidRPr="00985CC2">
        <w:t>Ant dėžutės ir flakono po „Tinka iki“ nurodytam tinkamumo laikui pasibaigus, šio vaisto vartoti negalima. Vaistas tinkamas vartoti iki paskutinės nurodyto mėnesio dienos.</w:t>
      </w:r>
    </w:p>
    <w:p w14:paraId="2321097D" w14:textId="77777777" w:rsidR="000B104A" w:rsidRPr="00985CC2" w:rsidRDefault="000B104A" w:rsidP="000B104A">
      <w:pPr>
        <w:numPr>
          <w:ilvl w:val="0"/>
          <w:numId w:val="14"/>
        </w:numPr>
        <w:contextualSpacing/>
      </w:pPr>
      <w:r w:rsidRPr="00985CC2">
        <w:t>Šiam vaistui specialių laikymo sąlygų nereikia.</w:t>
      </w:r>
    </w:p>
    <w:p w14:paraId="4575D36E" w14:textId="77777777" w:rsidR="000B104A" w:rsidRPr="00985CC2" w:rsidRDefault="000B104A" w:rsidP="000B104A">
      <w:pPr>
        <w:numPr>
          <w:ilvl w:val="0"/>
          <w:numId w:val="14"/>
        </w:numPr>
        <w:contextualSpacing/>
      </w:pPr>
      <w:r w:rsidRPr="00985CC2">
        <w:t xml:space="preserve">Prieš vartojimą </w:t>
      </w:r>
      <w:proofErr w:type="spellStart"/>
      <w:r w:rsidRPr="00985CC2">
        <w:t>Raploc</w:t>
      </w:r>
      <w:proofErr w:type="spellEnd"/>
      <w:r w:rsidRPr="00985CC2">
        <w:t xml:space="preserve"> reikia ištirpinti. Paruoštas tirpalas yra stabilus 24 valandas 25 </w:t>
      </w:r>
      <w:proofErr w:type="spellStart"/>
      <w:r w:rsidRPr="00985CC2">
        <w:rPr>
          <w:vertAlign w:val="superscript"/>
        </w:rPr>
        <w:t>o</w:t>
      </w:r>
      <w:r w:rsidRPr="00985CC2">
        <w:t>C</w:t>
      </w:r>
      <w:proofErr w:type="spellEnd"/>
      <w:r w:rsidRPr="00985CC2">
        <w:t xml:space="preserve"> temperatūroje. Tačiau paruošus, tirpalą reikia suvartoti iš karto.</w:t>
      </w:r>
    </w:p>
    <w:p w14:paraId="543D06B1" w14:textId="77777777" w:rsidR="000B104A" w:rsidRPr="00985CC2" w:rsidRDefault="000B104A" w:rsidP="000B104A">
      <w:pPr>
        <w:numPr>
          <w:ilvl w:val="0"/>
          <w:numId w:val="14"/>
        </w:numPr>
        <w:contextualSpacing/>
      </w:pPr>
      <w:r w:rsidRPr="00985CC2">
        <w:t>Pastebėjus tirpale matomų dalelių arba pakitus tirpalo spalvai, šio vaisto skirti negalima.</w:t>
      </w:r>
    </w:p>
    <w:p w14:paraId="44368513" w14:textId="77777777" w:rsidR="000B104A" w:rsidRPr="00985CC2" w:rsidRDefault="000B104A" w:rsidP="000B104A"/>
    <w:p w14:paraId="7A9BFC65" w14:textId="77777777" w:rsidR="000B104A" w:rsidRPr="00985CC2" w:rsidRDefault="000B104A" w:rsidP="000B104A">
      <w:pPr>
        <w:numPr>
          <w:ilvl w:val="12"/>
          <w:numId w:val="0"/>
        </w:numPr>
        <w:ind w:right="-2"/>
        <w:rPr>
          <w:i/>
          <w:snapToGrid w:val="0"/>
        </w:rPr>
      </w:pPr>
      <w:r w:rsidRPr="00985CC2">
        <w:rPr>
          <w:snapToGrid w:val="0"/>
        </w:rPr>
        <w:t>Vaistų negalima išmesti į kanalizaciją arba su buitinėmis atliekomis. Kaip išmesti nereikalingus vaistus, klauskite vaistininko. Šios priemonės padės apsaugoti aplinką.</w:t>
      </w:r>
    </w:p>
    <w:p w14:paraId="4D2EAE5E" w14:textId="77777777" w:rsidR="000B104A" w:rsidRPr="00985CC2" w:rsidRDefault="000B104A" w:rsidP="000B104A"/>
    <w:p w14:paraId="12E439C6" w14:textId="77777777" w:rsidR="000B104A" w:rsidRPr="00985CC2" w:rsidRDefault="000B104A" w:rsidP="000B104A"/>
    <w:p w14:paraId="58890A70" w14:textId="77777777" w:rsidR="000B104A" w:rsidRPr="00985CC2" w:rsidRDefault="000B104A" w:rsidP="000B104A">
      <w:pPr>
        <w:keepNext/>
        <w:keepLines/>
        <w:tabs>
          <w:tab w:val="left" w:pos="567"/>
        </w:tabs>
        <w:outlineLvl w:val="2"/>
        <w:rPr>
          <w:b/>
          <w:bCs/>
          <w:snapToGrid w:val="0"/>
        </w:rPr>
      </w:pPr>
      <w:r w:rsidRPr="00985CC2">
        <w:rPr>
          <w:b/>
          <w:bCs/>
          <w:snapToGrid w:val="0"/>
        </w:rPr>
        <w:t>6.</w:t>
      </w:r>
      <w:r w:rsidRPr="00985CC2">
        <w:rPr>
          <w:bCs/>
          <w:snapToGrid w:val="0"/>
        </w:rPr>
        <w:tab/>
      </w:r>
      <w:r w:rsidRPr="00985CC2">
        <w:rPr>
          <w:b/>
          <w:bCs/>
          <w:snapToGrid w:val="0"/>
        </w:rPr>
        <w:t>Pakuotės turinys ir kita informacija</w:t>
      </w:r>
    </w:p>
    <w:p w14:paraId="1C625CA8" w14:textId="77777777" w:rsidR="000B104A" w:rsidRPr="00985CC2" w:rsidRDefault="000B104A" w:rsidP="000B104A"/>
    <w:p w14:paraId="04895713" w14:textId="77777777" w:rsidR="000B104A" w:rsidRPr="00985CC2" w:rsidRDefault="000B104A" w:rsidP="000B104A">
      <w:pPr>
        <w:keepNext/>
        <w:tabs>
          <w:tab w:val="left" w:pos="567"/>
        </w:tabs>
        <w:spacing w:line="260" w:lineRule="exact"/>
        <w:jc w:val="both"/>
        <w:outlineLvl w:val="3"/>
        <w:rPr>
          <w:b/>
          <w:bCs/>
          <w:snapToGrid w:val="0"/>
        </w:rPr>
      </w:pPr>
      <w:proofErr w:type="spellStart"/>
      <w:r w:rsidRPr="00985CC2">
        <w:rPr>
          <w:b/>
          <w:bCs/>
          <w:snapToGrid w:val="0"/>
        </w:rPr>
        <w:t>Raploc</w:t>
      </w:r>
      <w:proofErr w:type="spellEnd"/>
      <w:r w:rsidRPr="00985CC2">
        <w:rPr>
          <w:b/>
          <w:bCs/>
          <w:snapToGrid w:val="0"/>
        </w:rPr>
        <w:t xml:space="preserve"> sudėtis</w:t>
      </w:r>
    </w:p>
    <w:p w14:paraId="23DE36AA" w14:textId="77777777" w:rsidR="000B104A" w:rsidRPr="00985CC2" w:rsidRDefault="000B104A" w:rsidP="000B104A">
      <w:pPr>
        <w:numPr>
          <w:ilvl w:val="0"/>
          <w:numId w:val="3"/>
        </w:numPr>
        <w:ind w:left="567" w:right="-2" w:hanging="567"/>
      </w:pPr>
      <w:r w:rsidRPr="00985CC2">
        <w:t xml:space="preserve">Veiklioji medžiaga yra </w:t>
      </w:r>
      <w:proofErr w:type="spellStart"/>
      <w:r w:rsidRPr="00985CC2">
        <w:t>landiololio</w:t>
      </w:r>
      <w:proofErr w:type="spellEnd"/>
      <w:r w:rsidRPr="00985CC2">
        <w:t xml:space="preserve"> hidrochloridas. Viename flakone yra 300 mg </w:t>
      </w:r>
      <w:proofErr w:type="spellStart"/>
      <w:r w:rsidRPr="00985CC2">
        <w:t>landiololio</w:t>
      </w:r>
      <w:proofErr w:type="spellEnd"/>
      <w:r w:rsidRPr="00985CC2">
        <w:t xml:space="preserve"> hidrochlorido (miltelių pavidalu), kuris atitinka 280 mg </w:t>
      </w:r>
      <w:proofErr w:type="spellStart"/>
      <w:r w:rsidRPr="00985CC2">
        <w:t>landiololio</w:t>
      </w:r>
      <w:proofErr w:type="spellEnd"/>
      <w:r w:rsidRPr="00985CC2">
        <w:t>.</w:t>
      </w:r>
      <w:r w:rsidRPr="00985CC2">
        <w:rPr>
          <w:sz w:val="24"/>
        </w:rPr>
        <w:t xml:space="preserve"> </w:t>
      </w:r>
      <w:r w:rsidRPr="00985CC2">
        <w:t xml:space="preserve">Ištirpinus, 1 ml yra 6 mg </w:t>
      </w:r>
      <w:proofErr w:type="spellStart"/>
      <w:r w:rsidRPr="00985CC2">
        <w:t>landiololio</w:t>
      </w:r>
      <w:proofErr w:type="spellEnd"/>
      <w:r w:rsidRPr="00985CC2">
        <w:t xml:space="preserve"> hidrochlorido.</w:t>
      </w:r>
    </w:p>
    <w:p w14:paraId="1EE3EB88" w14:textId="77777777" w:rsidR="000B104A" w:rsidRPr="00985CC2" w:rsidRDefault="000B104A" w:rsidP="000B104A">
      <w:pPr>
        <w:numPr>
          <w:ilvl w:val="0"/>
          <w:numId w:val="3"/>
        </w:numPr>
        <w:ind w:left="567" w:right="-2" w:hanging="567"/>
      </w:pPr>
      <w:r w:rsidRPr="00985CC2">
        <w:t xml:space="preserve">Pagalbinės medžiagos yra </w:t>
      </w:r>
      <w:proofErr w:type="spellStart"/>
      <w:r w:rsidRPr="00985CC2">
        <w:t>manitolis</w:t>
      </w:r>
      <w:proofErr w:type="spellEnd"/>
      <w:r w:rsidRPr="00985CC2">
        <w:t xml:space="preserve"> ir natrio </w:t>
      </w:r>
      <w:proofErr w:type="spellStart"/>
      <w:r w:rsidRPr="00985CC2">
        <w:t>hidroksidas</w:t>
      </w:r>
      <w:proofErr w:type="spellEnd"/>
      <w:r w:rsidRPr="00985CC2">
        <w:t xml:space="preserve"> (tinkamam pH užtikrinti).</w:t>
      </w:r>
    </w:p>
    <w:p w14:paraId="28CF76BB" w14:textId="77777777" w:rsidR="000B104A" w:rsidRPr="00985CC2" w:rsidRDefault="000B104A" w:rsidP="000B104A">
      <w:pPr>
        <w:tabs>
          <w:tab w:val="left" w:pos="6300"/>
        </w:tabs>
      </w:pPr>
    </w:p>
    <w:p w14:paraId="3A0AB1DC" w14:textId="77777777" w:rsidR="000B104A" w:rsidRPr="00985CC2" w:rsidRDefault="000B104A" w:rsidP="000B104A">
      <w:pPr>
        <w:keepNext/>
        <w:tabs>
          <w:tab w:val="left" w:pos="567"/>
        </w:tabs>
        <w:spacing w:line="260" w:lineRule="exact"/>
        <w:jc w:val="both"/>
        <w:outlineLvl w:val="3"/>
        <w:rPr>
          <w:b/>
          <w:bCs/>
          <w:snapToGrid w:val="0"/>
        </w:rPr>
      </w:pPr>
      <w:proofErr w:type="spellStart"/>
      <w:r w:rsidRPr="00985CC2">
        <w:rPr>
          <w:b/>
          <w:bCs/>
          <w:snapToGrid w:val="0"/>
        </w:rPr>
        <w:t>Raploc</w:t>
      </w:r>
      <w:proofErr w:type="spellEnd"/>
      <w:r w:rsidRPr="00985CC2">
        <w:rPr>
          <w:b/>
          <w:bCs/>
          <w:snapToGrid w:val="0"/>
        </w:rPr>
        <w:t xml:space="preserve"> išvaizda ir kiekis pakuotėje</w:t>
      </w:r>
    </w:p>
    <w:p w14:paraId="47561B2A" w14:textId="77777777" w:rsidR="000B104A" w:rsidRPr="00985CC2" w:rsidRDefault="000B104A" w:rsidP="000B104A">
      <w:pPr>
        <w:tabs>
          <w:tab w:val="left" w:pos="6300"/>
        </w:tabs>
      </w:pPr>
    </w:p>
    <w:p w14:paraId="4D5CF6B8" w14:textId="77777777" w:rsidR="000B104A" w:rsidRPr="00985CC2" w:rsidRDefault="000B104A" w:rsidP="000B104A">
      <w:proofErr w:type="spellStart"/>
      <w:r w:rsidRPr="00985CC2">
        <w:t>Raploc</w:t>
      </w:r>
      <w:proofErr w:type="spellEnd"/>
      <w:r w:rsidRPr="00985CC2">
        <w:t xml:space="preserve"> </w:t>
      </w:r>
      <w:r w:rsidRPr="00985CC2">
        <w:rPr>
          <w:lang w:eastAsia="lt-LT"/>
        </w:rPr>
        <w:t>yra balti arba beveik balti milteliai infuziniam</w:t>
      </w:r>
      <w:r w:rsidRPr="00985CC2">
        <w:t xml:space="preserve"> tirpalui.</w:t>
      </w:r>
    </w:p>
    <w:p w14:paraId="0271D03B" w14:textId="77777777" w:rsidR="000B104A" w:rsidRPr="00985CC2" w:rsidRDefault="000B104A" w:rsidP="000B104A">
      <w:pPr>
        <w:widowControl w:val="0"/>
      </w:pPr>
    </w:p>
    <w:p w14:paraId="634E23AD" w14:textId="77777777" w:rsidR="000B104A" w:rsidRPr="00985CC2" w:rsidRDefault="000B104A" w:rsidP="000B104A">
      <w:pPr>
        <w:widowControl w:val="0"/>
      </w:pPr>
      <w:r w:rsidRPr="00985CC2">
        <w:t>Pakuotės dydis: vienas 50 ml talpos flakonas.</w:t>
      </w:r>
    </w:p>
    <w:p w14:paraId="47BB7F30" w14:textId="77777777" w:rsidR="000B104A" w:rsidRPr="00985CC2" w:rsidRDefault="000B104A" w:rsidP="000B104A">
      <w:pPr>
        <w:tabs>
          <w:tab w:val="left" w:pos="6300"/>
        </w:tabs>
      </w:pPr>
    </w:p>
    <w:p w14:paraId="7F0B2F06" w14:textId="77777777" w:rsidR="000B104A" w:rsidRPr="00985CC2" w:rsidRDefault="000B104A" w:rsidP="000B104A">
      <w:pPr>
        <w:keepNext/>
        <w:tabs>
          <w:tab w:val="left" w:pos="567"/>
        </w:tabs>
        <w:spacing w:line="260" w:lineRule="exact"/>
        <w:jc w:val="both"/>
        <w:outlineLvl w:val="3"/>
        <w:rPr>
          <w:b/>
          <w:bCs/>
          <w:snapToGrid w:val="0"/>
        </w:rPr>
      </w:pPr>
      <w:r w:rsidRPr="00985CC2">
        <w:rPr>
          <w:b/>
          <w:bCs/>
          <w:snapToGrid w:val="0"/>
        </w:rPr>
        <w:t xml:space="preserve">Registruotojas </w:t>
      </w:r>
    </w:p>
    <w:p w14:paraId="6B17EA2B" w14:textId="77777777" w:rsidR="000B104A" w:rsidRPr="00985CC2" w:rsidRDefault="000B104A" w:rsidP="000B104A">
      <w:pPr>
        <w:spacing w:line="220" w:lineRule="exact"/>
      </w:pPr>
      <w:proofErr w:type="spellStart"/>
      <w:r w:rsidRPr="00985CC2">
        <w:t>Amomed</w:t>
      </w:r>
      <w:proofErr w:type="spellEnd"/>
      <w:r w:rsidRPr="00985CC2">
        <w:t xml:space="preserve"> </w:t>
      </w:r>
      <w:proofErr w:type="spellStart"/>
      <w:r w:rsidRPr="00985CC2">
        <w:t>Pharma</w:t>
      </w:r>
      <w:proofErr w:type="spellEnd"/>
      <w:r w:rsidRPr="00985CC2">
        <w:t xml:space="preserve"> </w:t>
      </w:r>
      <w:proofErr w:type="spellStart"/>
      <w:r w:rsidRPr="00985CC2">
        <w:t>GmbH</w:t>
      </w:r>
      <w:proofErr w:type="spellEnd"/>
    </w:p>
    <w:p w14:paraId="0F7F7088" w14:textId="77777777" w:rsidR="000B104A" w:rsidRPr="00985CC2" w:rsidRDefault="000B104A" w:rsidP="000B104A">
      <w:pPr>
        <w:spacing w:line="220" w:lineRule="exact"/>
      </w:pPr>
      <w:proofErr w:type="spellStart"/>
      <w:r w:rsidRPr="00985CC2">
        <w:t>Leopold-Ungar-Platz</w:t>
      </w:r>
      <w:proofErr w:type="spellEnd"/>
      <w:r w:rsidRPr="00985CC2">
        <w:t xml:space="preserve"> 2</w:t>
      </w:r>
    </w:p>
    <w:p w14:paraId="270CBD17" w14:textId="77777777" w:rsidR="000B104A" w:rsidRPr="00985CC2" w:rsidRDefault="000B104A" w:rsidP="000B104A">
      <w:pPr>
        <w:spacing w:line="220" w:lineRule="exact"/>
      </w:pPr>
      <w:r w:rsidRPr="00985CC2">
        <w:t>1190 Viena</w:t>
      </w:r>
    </w:p>
    <w:p w14:paraId="2EBEF13A" w14:textId="77777777" w:rsidR="000B104A" w:rsidRPr="00985CC2" w:rsidRDefault="000B104A" w:rsidP="000B104A">
      <w:pPr>
        <w:spacing w:line="220" w:lineRule="exact"/>
      </w:pPr>
      <w:r w:rsidRPr="00985CC2">
        <w:t>Austrija</w:t>
      </w:r>
      <w:r w:rsidRPr="00985CC2" w:rsidDel="00CB3B2B">
        <w:t xml:space="preserve"> </w:t>
      </w:r>
    </w:p>
    <w:p w14:paraId="6E38F7B0" w14:textId="77777777" w:rsidR="000B104A" w:rsidRPr="00985CC2" w:rsidRDefault="000B104A" w:rsidP="000B104A">
      <w:pPr>
        <w:spacing w:line="220" w:lineRule="exact"/>
        <w:rPr>
          <w:b/>
        </w:rPr>
      </w:pPr>
    </w:p>
    <w:p w14:paraId="1A830EEE" w14:textId="77777777" w:rsidR="000B104A" w:rsidRPr="00985CC2" w:rsidRDefault="000B104A" w:rsidP="000B104A">
      <w:pPr>
        <w:spacing w:line="220" w:lineRule="exact"/>
        <w:rPr>
          <w:b/>
        </w:rPr>
      </w:pPr>
      <w:r w:rsidRPr="00985CC2">
        <w:rPr>
          <w:b/>
        </w:rPr>
        <w:t>Gamintojas</w:t>
      </w:r>
    </w:p>
    <w:p w14:paraId="30E07AD5" w14:textId="77777777" w:rsidR="000B104A" w:rsidRPr="00985CC2" w:rsidRDefault="000B104A" w:rsidP="000B104A">
      <w:pPr>
        <w:spacing w:line="220" w:lineRule="exact"/>
      </w:pPr>
      <w:r w:rsidRPr="00985CC2">
        <w:t xml:space="preserve">AOP </w:t>
      </w:r>
      <w:proofErr w:type="spellStart"/>
      <w:r w:rsidRPr="00985CC2">
        <w:t>Orphan</w:t>
      </w:r>
      <w:proofErr w:type="spellEnd"/>
      <w:r w:rsidRPr="00985CC2">
        <w:t xml:space="preserve"> </w:t>
      </w:r>
      <w:proofErr w:type="spellStart"/>
      <w:r w:rsidRPr="00985CC2">
        <w:t>Pharmaceuticals</w:t>
      </w:r>
      <w:proofErr w:type="spellEnd"/>
      <w:r w:rsidRPr="00985CC2">
        <w:t xml:space="preserve"> </w:t>
      </w:r>
      <w:proofErr w:type="spellStart"/>
      <w:r w:rsidRPr="00985CC2">
        <w:t>GmbH</w:t>
      </w:r>
      <w:proofErr w:type="spellEnd"/>
    </w:p>
    <w:p w14:paraId="2ED503F6" w14:textId="77777777" w:rsidR="000B104A" w:rsidRPr="00985CC2" w:rsidRDefault="000B104A" w:rsidP="000B104A">
      <w:pPr>
        <w:spacing w:line="220" w:lineRule="exact"/>
      </w:pPr>
      <w:proofErr w:type="spellStart"/>
      <w:r w:rsidRPr="00985CC2">
        <w:t>Leopold-Ungar-Platz</w:t>
      </w:r>
      <w:proofErr w:type="spellEnd"/>
      <w:r w:rsidRPr="00985CC2">
        <w:t xml:space="preserve"> 2</w:t>
      </w:r>
    </w:p>
    <w:p w14:paraId="3D05D241" w14:textId="77777777" w:rsidR="000B104A" w:rsidRPr="00985CC2" w:rsidRDefault="000B104A" w:rsidP="000B104A">
      <w:pPr>
        <w:spacing w:line="220" w:lineRule="exact"/>
      </w:pPr>
      <w:r w:rsidRPr="00985CC2">
        <w:t>1190 Viena</w:t>
      </w:r>
    </w:p>
    <w:p w14:paraId="235FD1F2" w14:textId="77777777" w:rsidR="000B104A" w:rsidRPr="00985CC2" w:rsidRDefault="000B104A" w:rsidP="000B104A">
      <w:pPr>
        <w:spacing w:line="220" w:lineRule="exact"/>
      </w:pPr>
      <w:r w:rsidRPr="00985CC2">
        <w:t>Austrija</w:t>
      </w:r>
    </w:p>
    <w:p w14:paraId="2E05EB96" w14:textId="77777777" w:rsidR="000B104A" w:rsidRPr="00985CC2" w:rsidRDefault="000B104A" w:rsidP="000B104A">
      <w:pPr>
        <w:tabs>
          <w:tab w:val="left" w:pos="6300"/>
        </w:tabs>
      </w:pPr>
    </w:p>
    <w:p w14:paraId="342B9596" w14:textId="77777777" w:rsidR="000B104A" w:rsidRPr="00985CC2" w:rsidRDefault="000B104A" w:rsidP="000B104A">
      <w:pPr>
        <w:numPr>
          <w:ilvl w:val="12"/>
          <w:numId w:val="0"/>
        </w:numPr>
        <w:tabs>
          <w:tab w:val="left" w:pos="567"/>
        </w:tabs>
        <w:spacing w:line="260" w:lineRule="exact"/>
        <w:ind w:right="-2"/>
        <w:rPr>
          <w:snapToGrid w:val="0"/>
        </w:rPr>
      </w:pPr>
      <w:r w:rsidRPr="00985CC2">
        <w:rPr>
          <w:b/>
          <w:snapToGrid w:val="0"/>
        </w:rPr>
        <w:t>Šis vaistas Europos ekonominės erdvės valstybėse narėse registruotas tokiais pavadinimais</w:t>
      </w:r>
      <w:r w:rsidRPr="00985CC2">
        <w:rPr>
          <w:snapToGrid w:val="0"/>
        </w:rPr>
        <w:t>:</w:t>
      </w:r>
    </w:p>
    <w:p w14:paraId="071668E6" w14:textId="77777777" w:rsidR="000B104A" w:rsidRPr="00985CC2" w:rsidRDefault="000B104A" w:rsidP="000B104A">
      <w:pPr>
        <w:tabs>
          <w:tab w:val="left" w:pos="6300"/>
        </w:tabs>
      </w:pPr>
    </w:p>
    <w:p w14:paraId="01C2E506" w14:textId="77777777" w:rsidR="000B104A" w:rsidRPr="00985CC2" w:rsidRDefault="000B104A" w:rsidP="000B104A">
      <w:pPr>
        <w:tabs>
          <w:tab w:val="left" w:pos="2268"/>
        </w:tabs>
      </w:pPr>
      <w:r w:rsidRPr="00985CC2">
        <w:t>Austrija</w:t>
      </w:r>
      <w:r w:rsidRPr="00985CC2">
        <w:tab/>
      </w:r>
      <w:proofErr w:type="spellStart"/>
      <w:r w:rsidRPr="00985CC2">
        <w:t>Rapibloc</w:t>
      </w:r>
      <w:proofErr w:type="spellEnd"/>
      <w:r w:rsidRPr="00985CC2">
        <w:t xml:space="preserve"> </w:t>
      </w:r>
      <w:r w:rsidRPr="00985CC2">
        <w:rPr>
          <w:lang w:eastAsia="de-AT"/>
        </w:rPr>
        <w:t>300</w:t>
      </w:r>
      <w:r w:rsidRPr="00985CC2">
        <w:t> mg</w:t>
      </w:r>
      <w:r w:rsidRPr="00985CC2">
        <w:rPr>
          <w:lang w:eastAsia="de-AT"/>
        </w:rPr>
        <w:t xml:space="preserve"> </w:t>
      </w:r>
      <w:proofErr w:type="spellStart"/>
      <w:r w:rsidRPr="00985CC2">
        <w:rPr>
          <w:lang w:eastAsia="de-AT"/>
        </w:rPr>
        <w:t>Pulver</w:t>
      </w:r>
      <w:proofErr w:type="spellEnd"/>
      <w:r w:rsidRPr="00985CC2">
        <w:t xml:space="preserve"> </w:t>
      </w:r>
      <w:proofErr w:type="spellStart"/>
      <w:r w:rsidRPr="00985CC2">
        <w:t>zur</w:t>
      </w:r>
      <w:proofErr w:type="spellEnd"/>
      <w:r w:rsidRPr="00985CC2">
        <w:t xml:space="preserve"> </w:t>
      </w:r>
      <w:proofErr w:type="spellStart"/>
      <w:r w:rsidRPr="00985CC2">
        <w:t>Herstellung</w:t>
      </w:r>
      <w:proofErr w:type="spellEnd"/>
      <w:r w:rsidRPr="00985CC2">
        <w:t xml:space="preserve"> </w:t>
      </w:r>
      <w:proofErr w:type="spellStart"/>
      <w:r w:rsidRPr="00985CC2">
        <w:t>einer</w:t>
      </w:r>
      <w:proofErr w:type="spellEnd"/>
      <w:r w:rsidRPr="00985CC2">
        <w:t xml:space="preserve"> </w:t>
      </w:r>
      <w:proofErr w:type="spellStart"/>
      <w:r w:rsidRPr="00985CC2">
        <w:rPr>
          <w:lang w:eastAsia="de-AT"/>
        </w:rPr>
        <w:t>Infusionslösung</w:t>
      </w:r>
      <w:proofErr w:type="spellEnd"/>
    </w:p>
    <w:p w14:paraId="2CD8C3C3" w14:textId="77777777" w:rsidR="000B104A" w:rsidRPr="00985CC2" w:rsidRDefault="000B104A" w:rsidP="000B104A">
      <w:pPr>
        <w:tabs>
          <w:tab w:val="left" w:pos="2268"/>
        </w:tabs>
      </w:pPr>
      <w:r w:rsidRPr="00985CC2">
        <w:t>Bulgarija</w:t>
      </w:r>
      <w:r w:rsidRPr="00985CC2">
        <w:tab/>
      </w:r>
      <w:proofErr w:type="spellStart"/>
      <w:r w:rsidRPr="00985CC2">
        <w:t>Rapibloc</w:t>
      </w:r>
      <w:proofErr w:type="spellEnd"/>
      <w:r w:rsidRPr="00985CC2">
        <w:t xml:space="preserve"> </w:t>
      </w:r>
      <w:r w:rsidRPr="00985CC2">
        <w:rPr>
          <w:lang w:eastAsia="de-AT"/>
        </w:rPr>
        <w:t>300</w:t>
      </w:r>
      <w:r w:rsidRPr="00985CC2">
        <w:t> mg</w:t>
      </w:r>
      <w:r w:rsidRPr="00985CC2">
        <w:rPr>
          <w:lang w:eastAsia="de-AT"/>
        </w:rPr>
        <w:t xml:space="preserve"> </w:t>
      </w:r>
      <w:proofErr w:type="spellStart"/>
      <w:r w:rsidRPr="00985CC2">
        <w:rPr>
          <w:lang w:eastAsia="de-AT"/>
        </w:rPr>
        <w:t>прах</w:t>
      </w:r>
      <w:proofErr w:type="spellEnd"/>
      <w:r w:rsidRPr="00985CC2">
        <w:t xml:space="preserve"> </w:t>
      </w:r>
      <w:proofErr w:type="spellStart"/>
      <w:r w:rsidRPr="00985CC2">
        <w:t>за</w:t>
      </w:r>
      <w:proofErr w:type="spellEnd"/>
      <w:r w:rsidRPr="00985CC2">
        <w:t xml:space="preserve"> </w:t>
      </w:r>
      <w:proofErr w:type="spellStart"/>
      <w:r w:rsidRPr="00985CC2">
        <w:rPr>
          <w:lang w:eastAsia="de-AT"/>
        </w:rPr>
        <w:t>инфузионен</w:t>
      </w:r>
      <w:proofErr w:type="spellEnd"/>
      <w:r w:rsidRPr="00985CC2">
        <w:t xml:space="preserve"> </w:t>
      </w:r>
      <w:proofErr w:type="spellStart"/>
      <w:r w:rsidRPr="00985CC2">
        <w:t>разтвор</w:t>
      </w:r>
      <w:proofErr w:type="spellEnd"/>
    </w:p>
    <w:p w14:paraId="12DAEC9B" w14:textId="77777777" w:rsidR="000B104A" w:rsidRPr="00985CC2" w:rsidRDefault="000B104A" w:rsidP="000B104A">
      <w:pPr>
        <w:tabs>
          <w:tab w:val="left" w:pos="2268"/>
        </w:tabs>
      </w:pPr>
      <w:r w:rsidRPr="00985CC2">
        <w:t>Čekija</w:t>
      </w:r>
      <w:r w:rsidRPr="00985CC2">
        <w:tab/>
      </w:r>
      <w:proofErr w:type="spellStart"/>
      <w:r w:rsidRPr="00985CC2">
        <w:t>Rapibloc</w:t>
      </w:r>
      <w:proofErr w:type="spellEnd"/>
      <w:r w:rsidRPr="00985CC2">
        <w:t xml:space="preserve"> </w:t>
      </w:r>
      <w:r w:rsidRPr="00985CC2">
        <w:rPr>
          <w:lang w:eastAsia="de-AT"/>
        </w:rPr>
        <w:t>300</w:t>
      </w:r>
      <w:r w:rsidRPr="00985CC2">
        <w:t> mg</w:t>
      </w:r>
      <w:r w:rsidRPr="00985CC2">
        <w:rPr>
          <w:lang w:eastAsia="de-AT"/>
        </w:rPr>
        <w:t xml:space="preserve"> </w:t>
      </w:r>
      <w:proofErr w:type="spellStart"/>
      <w:r w:rsidRPr="00985CC2">
        <w:rPr>
          <w:lang w:eastAsia="de-AT"/>
        </w:rPr>
        <w:t>prášek</w:t>
      </w:r>
      <w:proofErr w:type="spellEnd"/>
      <w:r w:rsidRPr="00985CC2">
        <w:t xml:space="preserve"> pro </w:t>
      </w:r>
      <w:proofErr w:type="spellStart"/>
      <w:r w:rsidRPr="00985CC2">
        <w:rPr>
          <w:lang w:eastAsia="de-AT"/>
        </w:rPr>
        <w:t>infuzní</w:t>
      </w:r>
      <w:proofErr w:type="spellEnd"/>
      <w:r w:rsidRPr="00985CC2">
        <w:t xml:space="preserve"> </w:t>
      </w:r>
      <w:proofErr w:type="spellStart"/>
      <w:r w:rsidRPr="00985CC2">
        <w:t>roztok</w:t>
      </w:r>
      <w:proofErr w:type="spellEnd"/>
    </w:p>
    <w:p w14:paraId="73B3BBD7" w14:textId="77777777" w:rsidR="000B104A" w:rsidRPr="00985CC2" w:rsidRDefault="000B104A" w:rsidP="000B104A">
      <w:pPr>
        <w:tabs>
          <w:tab w:val="left" w:pos="2268"/>
        </w:tabs>
        <w:rPr>
          <w:lang w:eastAsia="de-AT"/>
        </w:rPr>
      </w:pPr>
      <w:r w:rsidRPr="00985CC2">
        <w:rPr>
          <w:lang w:eastAsia="de-AT"/>
        </w:rPr>
        <w:t>Danija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pulver</w:t>
      </w:r>
      <w:proofErr w:type="spellEnd"/>
      <w:r w:rsidRPr="00985CC2">
        <w:rPr>
          <w:lang w:eastAsia="de-AT"/>
        </w:rPr>
        <w:t xml:space="preserve"> </w:t>
      </w:r>
      <w:proofErr w:type="spellStart"/>
      <w:r w:rsidRPr="00985CC2">
        <w:rPr>
          <w:lang w:eastAsia="de-AT"/>
        </w:rPr>
        <w:t>til</w:t>
      </w:r>
      <w:proofErr w:type="spellEnd"/>
      <w:r w:rsidRPr="00985CC2">
        <w:rPr>
          <w:lang w:eastAsia="de-AT"/>
        </w:rPr>
        <w:t xml:space="preserve"> </w:t>
      </w:r>
      <w:proofErr w:type="spellStart"/>
      <w:r w:rsidRPr="00985CC2">
        <w:rPr>
          <w:lang w:eastAsia="de-AT"/>
        </w:rPr>
        <w:t>infusionsvæske</w:t>
      </w:r>
      <w:proofErr w:type="spellEnd"/>
      <w:r w:rsidRPr="00985CC2">
        <w:rPr>
          <w:lang w:eastAsia="de-AT"/>
        </w:rPr>
        <w:t xml:space="preserve">, </w:t>
      </w:r>
      <w:proofErr w:type="spellStart"/>
      <w:r w:rsidRPr="00985CC2">
        <w:rPr>
          <w:lang w:eastAsia="de-AT"/>
        </w:rPr>
        <w:t>opløsning</w:t>
      </w:r>
      <w:proofErr w:type="spellEnd"/>
    </w:p>
    <w:p w14:paraId="513A1686" w14:textId="77777777" w:rsidR="000B104A" w:rsidRPr="00985CC2" w:rsidRDefault="000B104A" w:rsidP="000B104A">
      <w:pPr>
        <w:tabs>
          <w:tab w:val="left" w:pos="2268"/>
        </w:tabs>
      </w:pPr>
      <w:r w:rsidRPr="00985CC2">
        <w:t>Estija</w:t>
      </w:r>
      <w:r w:rsidRPr="00985CC2">
        <w:tab/>
      </w:r>
      <w:proofErr w:type="spellStart"/>
      <w:r w:rsidRPr="00985CC2">
        <w:t>Raploc</w:t>
      </w:r>
      <w:proofErr w:type="spellEnd"/>
      <w:r w:rsidRPr="00985CC2">
        <w:t xml:space="preserve"> </w:t>
      </w:r>
      <w:r w:rsidRPr="00985CC2">
        <w:rPr>
          <w:lang w:eastAsia="de-AT"/>
        </w:rPr>
        <w:t xml:space="preserve">300 mg </w:t>
      </w:r>
      <w:proofErr w:type="spellStart"/>
      <w:r w:rsidRPr="00985CC2">
        <w:rPr>
          <w:lang w:eastAsia="de-AT"/>
        </w:rPr>
        <w:t>infusioonilahuse</w:t>
      </w:r>
      <w:proofErr w:type="spellEnd"/>
      <w:r w:rsidRPr="00985CC2">
        <w:rPr>
          <w:lang w:eastAsia="de-AT"/>
        </w:rPr>
        <w:t xml:space="preserve"> </w:t>
      </w:r>
      <w:proofErr w:type="spellStart"/>
      <w:r w:rsidRPr="00985CC2">
        <w:rPr>
          <w:lang w:eastAsia="de-AT"/>
        </w:rPr>
        <w:t>pulber</w:t>
      </w:r>
      <w:proofErr w:type="spellEnd"/>
    </w:p>
    <w:p w14:paraId="3C7EF06A" w14:textId="77777777" w:rsidR="000B104A" w:rsidRPr="00985CC2" w:rsidRDefault="000B104A" w:rsidP="000B104A">
      <w:pPr>
        <w:tabs>
          <w:tab w:val="left" w:pos="2268"/>
        </w:tabs>
      </w:pPr>
      <w:r w:rsidRPr="00985CC2">
        <w:t>Graikija</w:t>
      </w:r>
      <w:r w:rsidRPr="00985CC2">
        <w:tab/>
      </w:r>
      <w:proofErr w:type="spellStart"/>
      <w:r w:rsidRPr="00985CC2">
        <w:t>Rapibloc</w:t>
      </w:r>
      <w:proofErr w:type="spellEnd"/>
      <w:r w:rsidRPr="00985CC2">
        <w:t xml:space="preserve"> </w:t>
      </w:r>
      <w:r w:rsidRPr="00985CC2">
        <w:rPr>
          <w:lang w:eastAsia="de-AT"/>
        </w:rPr>
        <w:t>300</w:t>
      </w:r>
      <w:r w:rsidRPr="00985CC2">
        <w:t> mg</w:t>
      </w:r>
      <w:r w:rsidRPr="00985CC2">
        <w:rPr>
          <w:lang w:eastAsia="de-AT"/>
        </w:rPr>
        <w:t xml:space="preserve"> </w:t>
      </w:r>
      <w:proofErr w:type="spellStart"/>
      <w:r w:rsidRPr="00985CC2">
        <w:rPr>
          <w:lang w:eastAsia="de-AT"/>
        </w:rPr>
        <w:t>κόνις</w:t>
      </w:r>
      <w:proofErr w:type="spellEnd"/>
      <w:r w:rsidRPr="00985CC2">
        <w:rPr>
          <w:lang w:eastAsia="de-AT"/>
        </w:rPr>
        <w:t xml:space="preserve"> </w:t>
      </w:r>
      <w:proofErr w:type="spellStart"/>
      <w:r w:rsidRPr="00985CC2">
        <w:rPr>
          <w:lang w:eastAsia="de-AT"/>
        </w:rPr>
        <w:t>γι</w:t>
      </w:r>
      <w:proofErr w:type="spellEnd"/>
      <w:r w:rsidRPr="00985CC2">
        <w:rPr>
          <w:lang w:eastAsia="de-AT"/>
        </w:rPr>
        <w:t>α</w:t>
      </w:r>
      <w:r w:rsidRPr="00985CC2">
        <w:t xml:space="preserve"> </w:t>
      </w:r>
      <w:proofErr w:type="spellStart"/>
      <w:r w:rsidRPr="00985CC2">
        <w:t>διάλυμ</w:t>
      </w:r>
      <w:proofErr w:type="spellEnd"/>
      <w:r w:rsidRPr="00985CC2">
        <w:t xml:space="preserve">α </w:t>
      </w:r>
      <w:r w:rsidRPr="00985CC2">
        <w:rPr>
          <w:lang w:eastAsia="de-AT"/>
        </w:rPr>
        <w:t>π</w:t>
      </w:r>
      <w:proofErr w:type="spellStart"/>
      <w:r w:rsidRPr="00985CC2">
        <w:rPr>
          <w:lang w:eastAsia="de-AT"/>
        </w:rPr>
        <w:t>ρος</w:t>
      </w:r>
      <w:proofErr w:type="spellEnd"/>
      <w:r w:rsidRPr="00985CC2">
        <w:rPr>
          <w:lang w:eastAsia="de-AT"/>
        </w:rPr>
        <w:t xml:space="preserve"> </w:t>
      </w:r>
      <w:proofErr w:type="spellStart"/>
      <w:r w:rsidRPr="00985CC2">
        <w:rPr>
          <w:lang w:eastAsia="de-AT"/>
        </w:rPr>
        <w:t>έγχυση</w:t>
      </w:r>
      <w:proofErr w:type="spellEnd"/>
    </w:p>
    <w:p w14:paraId="6CD9F543" w14:textId="77777777" w:rsidR="000B104A" w:rsidRPr="00985CC2" w:rsidRDefault="000B104A" w:rsidP="000B104A">
      <w:pPr>
        <w:tabs>
          <w:tab w:val="left" w:pos="2268"/>
        </w:tabs>
        <w:rPr>
          <w:lang w:eastAsia="de-AT"/>
        </w:rPr>
      </w:pPr>
      <w:r w:rsidRPr="00985CC2">
        <w:rPr>
          <w:lang w:eastAsia="de-AT"/>
        </w:rPr>
        <w:t>Italija</w:t>
      </w:r>
      <w:r w:rsidRPr="00985CC2">
        <w:rPr>
          <w:lang w:eastAsia="de-AT"/>
        </w:rPr>
        <w:tab/>
      </w:r>
      <w:proofErr w:type="spellStart"/>
      <w:r w:rsidRPr="00985CC2">
        <w:rPr>
          <w:lang w:eastAsia="de-AT"/>
        </w:rPr>
        <w:t>Landiobloc</w:t>
      </w:r>
      <w:proofErr w:type="spellEnd"/>
      <w:r w:rsidRPr="00985CC2">
        <w:rPr>
          <w:lang w:eastAsia="de-AT"/>
        </w:rPr>
        <w:t xml:space="preserve"> </w:t>
      </w:r>
      <w:r w:rsidRPr="00985CC2">
        <w:rPr>
          <w:szCs w:val="22"/>
        </w:rPr>
        <w:t xml:space="preserve">300 mg </w:t>
      </w:r>
      <w:proofErr w:type="spellStart"/>
      <w:r w:rsidRPr="00985CC2">
        <w:rPr>
          <w:szCs w:val="22"/>
        </w:rPr>
        <w:t>polvere</w:t>
      </w:r>
      <w:proofErr w:type="spellEnd"/>
      <w:r w:rsidRPr="00985CC2">
        <w:rPr>
          <w:szCs w:val="22"/>
        </w:rPr>
        <w:t xml:space="preserve"> per </w:t>
      </w:r>
      <w:proofErr w:type="spellStart"/>
      <w:r w:rsidRPr="00985CC2">
        <w:rPr>
          <w:szCs w:val="22"/>
        </w:rPr>
        <w:t>soluzione</w:t>
      </w:r>
      <w:proofErr w:type="spellEnd"/>
      <w:r w:rsidRPr="00985CC2">
        <w:rPr>
          <w:szCs w:val="22"/>
        </w:rPr>
        <w:t xml:space="preserve"> per </w:t>
      </w:r>
      <w:proofErr w:type="spellStart"/>
      <w:r w:rsidRPr="00985CC2">
        <w:rPr>
          <w:szCs w:val="22"/>
        </w:rPr>
        <w:t>infusione</w:t>
      </w:r>
      <w:proofErr w:type="spellEnd"/>
    </w:p>
    <w:p w14:paraId="00A2F49E" w14:textId="77777777" w:rsidR="000B104A" w:rsidRPr="00985CC2" w:rsidRDefault="000B104A" w:rsidP="000B104A">
      <w:pPr>
        <w:tabs>
          <w:tab w:val="left" w:pos="2268"/>
        </w:tabs>
        <w:rPr>
          <w:lang w:eastAsia="de-AT"/>
        </w:rPr>
      </w:pPr>
      <w:r w:rsidRPr="00985CC2">
        <w:rPr>
          <w:lang w:eastAsia="de-AT"/>
        </w:rPr>
        <w:t>Kroatija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prašak</w:t>
      </w:r>
      <w:proofErr w:type="spellEnd"/>
      <w:r w:rsidRPr="00985CC2">
        <w:rPr>
          <w:lang w:eastAsia="de-AT"/>
        </w:rPr>
        <w:t xml:space="preserve"> </w:t>
      </w:r>
      <w:proofErr w:type="spellStart"/>
      <w:r w:rsidRPr="00985CC2">
        <w:rPr>
          <w:lang w:eastAsia="de-AT"/>
        </w:rPr>
        <w:t>za</w:t>
      </w:r>
      <w:proofErr w:type="spellEnd"/>
      <w:r w:rsidRPr="00985CC2">
        <w:rPr>
          <w:lang w:eastAsia="de-AT"/>
        </w:rPr>
        <w:t xml:space="preserve"> </w:t>
      </w:r>
      <w:proofErr w:type="spellStart"/>
      <w:r w:rsidRPr="00985CC2">
        <w:rPr>
          <w:lang w:eastAsia="de-AT"/>
        </w:rPr>
        <w:t>otopinu</w:t>
      </w:r>
      <w:proofErr w:type="spellEnd"/>
      <w:r w:rsidRPr="00985CC2">
        <w:rPr>
          <w:lang w:eastAsia="de-AT"/>
        </w:rPr>
        <w:t xml:space="preserve"> </w:t>
      </w:r>
      <w:proofErr w:type="spellStart"/>
      <w:r w:rsidRPr="00985CC2">
        <w:rPr>
          <w:lang w:eastAsia="de-AT"/>
        </w:rPr>
        <w:t>za</w:t>
      </w:r>
      <w:proofErr w:type="spellEnd"/>
      <w:r w:rsidRPr="00985CC2">
        <w:rPr>
          <w:lang w:eastAsia="de-AT"/>
        </w:rPr>
        <w:t xml:space="preserve"> </w:t>
      </w:r>
      <w:proofErr w:type="spellStart"/>
      <w:r w:rsidRPr="00985CC2">
        <w:rPr>
          <w:lang w:eastAsia="de-AT"/>
        </w:rPr>
        <w:t>infuziju</w:t>
      </w:r>
      <w:proofErr w:type="spellEnd"/>
    </w:p>
    <w:p w14:paraId="068F0CD2" w14:textId="77777777" w:rsidR="000B104A" w:rsidRPr="00985CC2" w:rsidRDefault="000B104A" w:rsidP="000B104A">
      <w:pPr>
        <w:tabs>
          <w:tab w:val="left" w:pos="2268"/>
        </w:tabs>
        <w:rPr>
          <w:lang w:eastAsia="de-AT"/>
        </w:rPr>
      </w:pPr>
      <w:r w:rsidRPr="00985CC2">
        <w:rPr>
          <w:lang w:eastAsia="de-AT"/>
        </w:rPr>
        <w:t>Kipras</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κόνις</w:t>
      </w:r>
      <w:proofErr w:type="spellEnd"/>
      <w:r w:rsidRPr="00985CC2">
        <w:rPr>
          <w:lang w:eastAsia="de-AT"/>
        </w:rPr>
        <w:t xml:space="preserve"> </w:t>
      </w:r>
      <w:proofErr w:type="spellStart"/>
      <w:r w:rsidRPr="00985CC2">
        <w:rPr>
          <w:lang w:eastAsia="de-AT"/>
        </w:rPr>
        <w:t>γι</w:t>
      </w:r>
      <w:proofErr w:type="spellEnd"/>
      <w:r w:rsidRPr="00985CC2">
        <w:rPr>
          <w:lang w:eastAsia="de-AT"/>
        </w:rPr>
        <w:t xml:space="preserve">α </w:t>
      </w:r>
      <w:proofErr w:type="spellStart"/>
      <w:r w:rsidRPr="00985CC2">
        <w:rPr>
          <w:lang w:eastAsia="de-AT"/>
        </w:rPr>
        <w:t>διάλυμ</w:t>
      </w:r>
      <w:proofErr w:type="spellEnd"/>
      <w:r w:rsidRPr="00985CC2">
        <w:rPr>
          <w:lang w:eastAsia="de-AT"/>
        </w:rPr>
        <w:t>α π</w:t>
      </w:r>
      <w:proofErr w:type="spellStart"/>
      <w:r w:rsidRPr="00985CC2">
        <w:rPr>
          <w:lang w:eastAsia="de-AT"/>
        </w:rPr>
        <w:t>ρος</w:t>
      </w:r>
      <w:proofErr w:type="spellEnd"/>
      <w:r w:rsidRPr="00985CC2">
        <w:rPr>
          <w:lang w:eastAsia="de-AT"/>
        </w:rPr>
        <w:t xml:space="preserve"> </w:t>
      </w:r>
      <w:proofErr w:type="spellStart"/>
      <w:r w:rsidRPr="00985CC2">
        <w:rPr>
          <w:lang w:eastAsia="de-AT"/>
        </w:rPr>
        <w:t>έγχυση</w:t>
      </w:r>
      <w:proofErr w:type="spellEnd"/>
    </w:p>
    <w:p w14:paraId="38EB8957" w14:textId="77777777" w:rsidR="000B104A" w:rsidRPr="00985CC2" w:rsidRDefault="000B104A" w:rsidP="000B104A">
      <w:pPr>
        <w:tabs>
          <w:tab w:val="left" w:pos="2268"/>
        </w:tabs>
        <w:rPr>
          <w:lang w:eastAsia="de-AT"/>
        </w:rPr>
      </w:pPr>
      <w:r w:rsidRPr="00985CC2">
        <w:rPr>
          <w:lang w:eastAsia="de-AT"/>
        </w:rPr>
        <w:t>Latvija</w:t>
      </w:r>
      <w:r w:rsidRPr="00985CC2">
        <w:rPr>
          <w:lang w:eastAsia="de-AT"/>
        </w:rPr>
        <w:tab/>
      </w:r>
      <w:proofErr w:type="spellStart"/>
      <w:r w:rsidRPr="00985CC2">
        <w:rPr>
          <w:lang w:eastAsia="de-AT"/>
        </w:rPr>
        <w:t>Raploc</w:t>
      </w:r>
      <w:proofErr w:type="spellEnd"/>
      <w:r w:rsidRPr="00985CC2">
        <w:rPr>
          <w:lang w:eastAsia="de-AT"/>
        </w:rPr>
        <w:t xml:space="preserve"> 300 mg </w:t>
      </w:r>
      <w:proofErr w:type="spellStart"/>
      <w:r w:rsidRPr="00985CC2">
        <w:rPr>
          <w:lang w:eastAsia="de-AT"/>
        </w:rPr>
        <w:t>pulveris</w:t>
      </w:r>
      <w:proofErr w:type="spellEnd"/>
      <w:r w:rsidRPr="00985CC2">
        <w:rPr>
          <w:lang w:eastAsia="de-AT"/>
        </w:rPr>
        <w:t xml:space="preserve"> </w:t>
      </w:r>
      <w:proofErr w:type="spellStart"/>
      <w:r w:rsidRPr="00985CC2">
        <w:rPr>
          <w:lang w:eastAsia="de-AT"/>
        </w:rPr>
        <w:t>infūziju</w:t>
      </w:r>
      <w:proofErr w:type="spellEnd"/>
      <w:r w:rsidRPr="00985CC2">
        <w:rPr>
          <w:lang w:eastAsia="de-AT"/>
        </w:rPr>
        <w:t xml:space="preserve"> </w:t>
      </w:r>
      <w:proofErr w:type="spellStart"/>
      <w:r w:rsidRPr="00985CC2">
        <w:rPr>
          <w:lang w:eastAsia="de-AT"/>
        </w:rPr>
        <w:t>šķīduma</w:t>
      </w:r>
      <w:proofErr w:type="spellEnd"/>
      <w:r w:rsidRPr="00985CC2">
        <w:rPr>
          <w:lang w:eastAsia="de-AT"/>
        </w:rPr>
        <w:t xml:space="preserve"> </w:t>
      </w:r>
      <w:proofErr w:type="spellStart"/>
      <w:r w:rsidRPr="00985CC2">
        <w:rPr>
          <w:lang w:eastAsia="de-AT"/>
        </w:rPr>
        <w:t>pagatavošanai</w:t>
      </w:r>
      <w:proofErr w:type="spellEnd"/>
    </w:p>
    <w:p w14:paraId="3F00A4A8" w14:textId="77777777" w:rsidR="000B104A" w:rsidRPr="00985CC2" w:rsidRDefault="000B104A" w:rsidP="000B104A">
      <w:pPr>
        <w:tabs>
          <w:tab w:val="left" w:pos="2268"/>
        </w:tabs>
        <w:rPr>
          <w:lang w:eastAsia="de-AT"/>
        </w:rPr>
      </w:pPr>
      <w:r w:rsidRPr="00985CC2">
        <w:rPr>
          <w:lang w:eastAsia="de-AT"/>
        </w:rPr>
        <w:t>Lenkija</w:t>
      </w:r>
      <w:r w:rsidRPr="00985CC2">
        <w:rPr>
          <w:lang w:eastAsia="de-AT"/>
        </w:rPr>
        <w:tab/>
      </w:r>
      <w:proofErr w:type="spellStart"/>
      <w:r w:rsidRPr="00985CC2">
        <w:rPr>
          <w:lang w:eastAsia="de-AT"/>
        </w:rPr>
        <w:t>Runrapiq</w:t>
      </w:r>
      <w:proofErr w:type="spellEnd"/>
      <w:r w:rsidRPr="00985CC2">
        <w:rPr>
          <w:lang w:eastAsia="de-AT"/>
        </w:rPr>
        <w:t xml:space="preserve"> 300 mg </w:t>
      </w:r>
      <w:proofErr w:type="spellStart"/>
      <w:r w:rsidRPr="00985CC2">
        <w:rPr>
          <w:lang w:eastAsia="de-AT"/>
        </w:rPr>
        <w:t>proszek</w:t>
      </w:r>
      <w:proofErr w:type="spellEnd"/>
      <w:r w:rsidRPr="00985CC2">
        <w:rPr>
          <w:lang w:eastAsia="de-AT"/>
        </w:rPr>
        <w:t xml:space="preserve"> </w:t>
      </w:r>
      <w:proofErr w:type="spellStart"/>
      <w:r w:rsidRPr="00985CC2">
        <w:rPr>
          <w:lang w:eastAsia="de-AT"/>
        </w:rPr>
        <w:t>do</w:t>
      </w:r>
      <w:proofErr w:type="spellEnd"/>
      <w:r w:rsidRPr="00985CC2">
        <w:rPr>
          <w:lang w:eastAsia="de-AT"/>
        </w:rPr>
        <w:t xml:space="preserve"> </w:t>
      </w:r>
      <w:proofErr w:type="spellStart"/>
      <w:r w:rsidRPr="00985CC2">
        <w:rPr>
          <w:lang w:eastAsia="de-AT"/>
        </w:rPr>
        <w:t>sporządzania</w:t>
      </w:r>
      <w:proofErr w:type="spellEnd"/>
      <w:r w:rsidRPr="00985CC2">
        <w:rPr>
          <w:lang w:eastAsia="de-AT"/>
        </w:rPr>
        <w:t xml:space="preserve"> </w:t>
      </w:r>
      <w:proofErr w:type="spellStart"/>
      <w:r w:rsidRPr="00985CC2">
        <w:rPr>
          <w:lang w:eastAsia="de-AT"/>
        </w:rPr>
        <w:t>roztworu</w:t>
      </w:r>
      <w:proofErr w:type="spellEnd"/>
      <w:r w:rsidRPr="00985CC2">
        <w:rPr>
          <w:lang w:eastAsia="de-AT"/>
        </w:rPr>
        <w:t xml:space="preserve"> </w:t>
      </w:r>
      <w:proofErr w:type="spellStart"/>
      <w:r w:rsidRPr="00985CC2">
        <w:rPr>
          <w:lang w:eastAsia="de-AT"/>
        </w:rPr>
        <w:t>do</w:t>
      </w:r>
      <w:proofErr w:type="spellEnd"/>
      <w:r w:rsidRPr="00985CC2">
        <w:rPr>
          <w:lang w:eastAsia="de-AT"/>
        </w:rPr>
        <w:t xml:space="preserve"> </w:t>
      </w:r>
      <w:proofErr w:type="spellStart"/>
      <w:r w:rsidRPr="00985CC2">
        <w:rPr>
          <w:lang w:eastAsia="de-AT"/>
        </w:rPr>
        <w:t>infuzji</w:t>
      </w:r>
      <w:proofErr w:type="spellEnd"/>
    </w:p>
    <w:p w14:paraId="16B997A7" w14:textId="77777777" w:rsidR="000B104A" w:rsidRPr="00985CC2" w:rsidRDefault="000B104A" w:rsidP="000B104A">
      <w:pPr>
        <w:tabs>
          <w:tab w:val="left" w:pos="2268"/>
        </w:tabs>
        <w:rPr>
          <w:lang w:eastAsia="de-AT"/>
        </w:rPr>
      </w:pPr>
      <w:r w:rsidRPr="00985CC2">
        <w:rPr>
          <w:lang w:eastAsia="de-AT"/>
        </w:rPr>
        <w:t>Nyderlandai</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poeder</w:t>
      </w:r>
      <w:proofErr w:type="spellEnd"/>
      <w:r w:rsidRPr="00985CC2">
        <w:rPr>
          <w:lang w:eastAsia="de-AT"/>
        </w:rPr>
        <w:t xml:space="preserve"> </w:t>
      </w:r>
      <w:proofErr w:type="spellStart"/>
      <w:r w:rsidRPr="00985CC2">
        <w:rPr>
          <w:lang w:eastAsia="de-AT"/>
        </w:rPr>
        <w:t>voor</w:t>
      </w:r>
      <w:proofErr w:type="spellEnd"/>
      <w:r w:rsidRPr="00985CC2">
        <w:rPr>
          <w:lang w:eastAsia="de-AT"/>
        </w:rPr>
        <w:t xml:space="preserve"> </w:t>
      </w:r>
      <w:proofErr w:type="spellStart"/>
      <w:r w:rsidRPr="00985CC2">
        <w:rPr>
          <w:lang w:eastAsia="de-AT"/>
        </w:rPr>
        <w:t>oplossing</w:t>
      </w:r>
      <w:proofErr w:type="spellEnd"/>
      <w:r w:rsidRPr="00985CC2">
        <w:rPr>
          <w:lang w:eastAsia="de-AT"/>
        </w:rPr>
        <w:t xml:space="preserve"> </w:t>
      </w:r>
      <w:proofErr w:type="spellStart"/>
      <w:r w:rsidRPr="00985CC2">
        <w:rPr>
          <w:lang w:eastAsia="de-AT"/>
        </w:rPr>
        <w:t>voor</w:t>
      </w:r>
      <w:proofErr w:type="spellEnd"/>
      <w:r w:rsidRPr="00985CC2">
        <w:rPr>
          <w:lang w:eastAsia="de-AT"/>
        </w:rPr>
        <w:t xml:space="preserve"> </w:t>
      </w:r>
      <w:proofErr w:type="spellStart"/>
      <w:r w:rsidRPr="00985CC2">
        <w:rPr>
          <w:lang w:eastAsia="de-AT"/>
        </w:rPr>
        <w:t>infusie</w:t>
      </w:r>
      <w:proofErr w:type="spellEnd"/>
    </w:p>
    <w:p w14:paraId="68FB943E" w14:textId="77777777" w:rsidR="000B104A" w:rsidRPr="00985CC2" w:rsidRDefault="000B104A" w:rsidP="000B104A">
      <w:pPr>
        <w:tabs>
          <w:tab w:val="left" w:pos="2268"/>
        </w:tabs>
        <w:rPr>
          <w:lang w:eastAsia="de-AT"/>
        </w:rPr>
      </w:pPr>
      <w:r w:rsidRPr="00985CC2">
        <w:rPr>
          <w:lang w:eastAsia="de-AT"/>
        </w:rPr>
        <w:t>Norvegija</w:t>
      </w:r>
      <w:r w:rsidRPr="00985CC2">
        <w:rPr>
          <w:lang w:eastAsia="de-AT"/>
        </w:rPr>
        <w:tab/>
      </w:r>
      <w:proofErr w:type="spellStart"/>
      <w:r w:rsidRPr="00985CC2">
        <w:rPr>
          <w:lang w:eastAsia="de-AT"/>
        </w:rPr>
        <w:t>Raploc</w:t>
      </w:r>
      <w:proofErr w:type="spellEnd"/>
      <w:r w:rsidRPr="00985CC2">
        <w:rPr>
          <w:lang w:eastAsia="de-AT"/>
        </w:rPr>
        <w:t xml:space="preserve"> </w:t>
      </w:r>
      <w:r w:rsidRPr="00985CC2">
        <w:rPr>
          <w:szCs w:val="22"/>
          <w:lang w:val="da-DK"/>
        </w:rPr>
        <w:t>300 mg pulver til infusjonsvæske, oppløsning</w:t>
      </w:r>
    </w:p>
    <w:p w14:paraId="1672FFAB" w14:textId="77777777" w:rsidR="000B104A" w:rsidRPr="00985CC2" w:rsidRDefault="000B104A" w:rsidP="000B104A">
      <w:pPr>
        <w:tabs>
          <w:tab w:val="left" w:pos="2268"/>
        </w:tabs>
        <w:rPr>
          <w:lang w:eastAsia="de-AT"/>
        </w:rPr>
      </w:pPr>
      <w:r w:rsidRPr="00985CC2">
        <w:rPr>
          <w:lang w:eastAsia="de-AT"/>
        </w:rPr>
        <w:t>Prancūzija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poudre</w:t>
      </w:r>
      <w:proofErr w:type="spellEnd"/>
      <w:r w:rsidRPr="00985CC2">
        <w:rPr>
          <w:lang w:eastAsia="de-AT"/>
        </w:rPr>
        <w:t xml:space="preserve"> </w:t>
      </w:r>
      <w:proofErr w:type="spellStart"/>
      <w:r w:rsidRPr="00985CC2">
        <w:rPr>
          <w:lang w:eastAsia="de-AT"/>
        </w:rPr>
        <w:t>pour</w:t>
      </w:r>
      <w:proofErr w:type="spellEnd"/>
      <w:r w:rsidRPr="00985CC2">
        <w:rPr>
          <w:lang w:eastAsia="de-AT"/>
        </w:rPr>
        <w:t xml:space="preserve"> </w:t>
      </w:r>
      <w:proofErr w:type="spellStart"/>
      <w:r w:rsidRPr="00985CC2">
        <w:rPr>
          <w:lang w:eastAsia="de-AT"/>
        </w:rPr>
        <w:t>solution</w:t>
      </w:r>
      <w:proofErr w:type="spellEnd"/>
      <w:r w:rsidRPr="00985CC2">
        <w:rPr>
          <w:lang w:eastAsia="de-AT"/>
        </w:rPr>
        <w:t xml:space="preserve"> </w:t>
      </w:r>
      <w:proofErr w:type="spellStart"/>
      <w:r w:rsidRPr="00985CC2">
        <w:rPr>
          <w:lang w:eastAsia="de-AT"/>
        </w:rPr>
        <w:t>pour</w:t>
      </w:r>
      <w:proofErr w:type="spellEnd"/>
      <w:r w:rsidRPr="00985CC2">
        <w:rPr>
          <w:lang w:eastAsia="de-AT"/>
        </w:rPr>
        <w:t xml:space="preserve"> </w:t>
      </w:r>
      <w:proofErr w:type="spellStart"/>
      <w:r w:rsidRPr="00985CC2">
        <w:rPr>
          <w:lang w:eastAsia="de-AT"/>
        </w:rPr>
        <w:t>perfusion</w:t>
      </w:r>
      <w:proofErr w:type="spellEnd"/>
    </w:p>
    <w:p w14:paraId="54C7013C" w14:textId="77777777" w:rsidR="000B104A" w:rsidRPr="00985CC2" w:rsidRDefault="000B104A" w:rsidP="000B104A">
      <w:pPr>
        <w:tabs>
          <w:tab w:val="left" w:pos="2268"/>
        </w:tabs>
        <w:rPr>
          <w:lang w:eastAsia="de-AT"/>
        </w:rPr>
      </w:pPr>
      <w:r w:rsidRPr="00985CC2">
        <w:rPr>
          <w:lang w:eastAsia="de-AT"/>
        </w:rPr>
        <w:t>Rumunija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pulbere</w:t>
      </w:r>
      <w:proofErr w:type="spellEnd"/>
      <w:r w:rsidRPr="00985CC2">
        <w:rPr>
          <w:lang w:eastAsia="de-AT"/>
        </w:rPr>
        <w:t xml:space="preserve"> </w:t>
      </w:r>
      <w:proofErr w:type="spellStart"/>
      <w:r w:rsidRPr="00985CC2">
        <w:rPr>
          <w:lang w:eastAsia="de-AT"/>
        </w:rPr>
        <w:t>pentru</w:t>
      </w:r>
      <w:proofErr w:type="spellEnd"/>
      <w:r w:rsidRPr="00985CC2">
        <w:rPr>
          <w:lang w:eastAsia="de-AT"/>
        </w:rPr>
        <w:t xml:space="preserve"> </w:t>
      </w:r>
      <w:proofErr w:type="spellStart"/>
      <w:r w:rsidRPr="00985CC2">
        <w:rPr>
          <w:lang w:eastAsia="de-AT"/>
        </w:rPr>
        <w:t>soluţie</w:t>
      </w:r>
      <w:proofErr w:type="spellEnd"/>
      <w:r w:rsidRPr="00985CC2">
        <w:rPr>
          <w:lang w:eastAsia="de-AT"/>
        </w:rPr>
        <w:t xml:space="preserve"> </w:t>
      </w:r>
      <w:proofErr w:type="spellStart"/>
      <w:r w:rsidRPr="00985CC2">
        <w:rPr>
          <w:lang w:eastAsia="de-AT"/>
        </w:rPr>
        <w:t>perfuzabilă</w:t>
      </w:r>
      <w:proofErr w:type="spellEnd"/>
    </w:p>
    <w:p w14:paraId="71874AE3" w14:textId="77777777" w:rsidR="000B104A" w:rsidRPr="00985CC2" w:rsidRDefault="000B104A" w:rsidP="000B104A">
      <w:pPr>
        <w:tabs>
          <w:tab w:val="left" w:pos="2268"/>
        </w:tabs>
        <w:rPr>
          <w:lang w:eastAsia="de-AT"/>
        </w:rPr>
      </w:pPr>
      <w:r w:rsidRPr="00985CC2">
        <w:rPr>
          <w:lang w:eastAsia="de-AT"/>
        </w:rPr>
        <w:t>Slovakija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prášok</w:t>
      </w:r>
      <w:proofErr w:type="spellEnd"/>
      <w:r w:rsidRPr="00985CC2">
        <w:rPr>
          <w:lang w:eastAsia="de-AT"/>
        </w:rPr>
        <w:t xml:space="preserve"> na </w:t>
      </w:r>
      <w:proofErr w:type="spellStart"/>
      <w:r w:rsidRPr="00985CC2">
        <w:rPr>
          <w:lang w:eastAsia="de-AT"/>
        </w:rPr>
        <w:t>infúzny</w:t>
      </w:r>
      <w:proofErr w:type="spellEnd"/>
      <w:r w:rsidRPr="00985CC2">
        <w:rPr>
          <w:lang w:eastAsia="de-AT"/>
        </w:rPr>
        <w:t xml:space="preserve"> </w:t>
      </w:r>
      <w:proofErr w:type="spellStart"/>
      <w:r w:rsidRPr="00985CC2">
        <w:rPr>
          <w:lang w:eastAsia="de-AT"/>
        </w:rPr>
        <w:t>roztok</w:t>
      </w:r>
      <w:proofErr w:type="spellEnd"/>
    </w:p>
    <w:p w14:paraId="6E50DC79" w14:textId="77777777" w:rsidR="000B104A" w:rsidRPr="00985CC2" w:rsidRDefault="000B104A" w:rsidP="000B104A">
      <w:pPr>
        <w:tabs>
          <w:tab w:val="left" w:pos="2268"/>
        </w:tabs>
        <w:rPr>
          <w:lang w:eastAsia="de-AT"/>
        </w:rPr>
      </w:pPr>
      <w:r w:rsidRPr="00985CC2">
        <w:rPr>
          <w:lang w:eastAsia="de-AT"/>
        </w:rPr>
        <w:t>Slovėnija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prašek</w:t>
      </w:r>
      <w:proofErr w:type="spellEnd"/>
      <w:r w:rsidRPr="00985CC2">
        <w:rPr>
          <w:lang w:eastAsia="de-AT"/>
        </w:rPr>
        <w:t xml:space="preserve"> </w:t>
      </w:r>
      <w:proofErr w:type="spellStart"/>
      <w:r w:rsidRPr="00985CC2">
        <w:rPr>
          <w:lang w:eastAsia="de-AT"/>
        </w:rPr>
        <w:t>za</w:t>
      </w:r>
      <w:proofErr w:type="spellEnd"/>
      <w:r w:rsidRPr="00985CC2">
        <w:rPr>
          <w:lang w:eastAsia="de-AT"/>
        </w:rPr>
        <w:t xml:space="preserve"> </w:t>
      </w:r>
      <w:proofErr w:type="spellStart"/>
      <w:r w:rsidRPr="00985CC2">
        <w:rPr>
          <w:lang w:eastAsia="de-AT"/>
        </w:rPr>
        <w:t>raztopino</w:t>
      </w:r>
      <w:proofErr w:type="spellEnd"/>
      <w:r w:rsidRPr="00985CC2">
        <w:rPr>
          <w:lang w:eastAsia="de-AT"/>
        </w:rPr>
        <w:t xml:space="preserve"> </w:t>
      </w:r>
      <w:proofErr w:type="spellStart"/>
      <w:r w:rsidRPr="00985CC2">
        <w:rPr>
          <w:lang w:eastAsia="de-AT"/>
        </w:rPr>
        <w:t>za</w:t>
      </w:r>
      <w:proofErr w:type="spellEnd"/>
      <w:r w:rsidRPr="00985CC2">
        <w:rPr>
          <w:lang w:eastAsia="de-AT"/>
        </w:rPr>
        <w:t xml:space="preserve"> </w:t>
      </w:r>
      <w:proofErr w:type="spellStart"/>
      <w:r w:rsidRPr="00985CC2">
        <w:rPr>
          <w:lang w:eastAsia="de-AT"/>
        </w:rPr>
        <w:t>infundiranje</w:t>
      </w:r>
      <w:proofErr w:type="spellEnd"/>
    </w:p>
    <w:p w14:paraId="2F271175" w14:textId="77777777" w:rsidR="000B104A" w:rsidRPr="00985CC2" w:rsidRDefault="000B104A" w:rsidP="000B104A">
      <w:pPr>
        <w:tabs>
          <w:tab w:val="left" w:pos="2268"/>
        </w:tabs>
        <w:rPr>
          <w:lang w:eastAsia="de-AT"/>
        </w:rPr>
      </w:pPr>
      <w:r w:rsidRPr="00985CC2">
        <w:rPr>
          <w:lang w:eastAsia="de-AT"/>
        </w:rPr>
        <w:t>Suomija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infuusiokuiva</w:t>
      </w:r>
      <w:proofErr w:type="spellEnd"/>
      <w:r w:rsidRPr="00985CC2">
        <w:rPr>
          <w:lang w:eastAsia="de-AT"/>
        </w:rPr>
        <w:t xml:space="preserve">-aine, </w:t>
      </w:r>
      <w:proofErr w:type="spellStart"/>
      <w:r w:rsidRPr="00985CC2">
        <w:rPr>
          <w:lang w:eastAsia="de-AT"/>
        </w:rPr>
        <w:t>liuosta</w:t>
      </w:r>
      <w:proofErr w:type="spellEnd"/>
      <w:r w:rsidRPr="00985CC2">
        <w:rPr>
          <w:lang w:eastAsia="de-AT"/>
        </w:rPr>
        <w:t xml:space="preserve"> </w:t>
      </w:r>
      <w:proofErr w:type="spellStart"/>
      <w:r w:rsidRPr="00985CC2">
        <w:rPr>
          <w:lang w:eastAsia="de-AT"/>
        </w:rPr>
        <w:t>varten</w:t>
      </w:r>
      <w:proofErr w:type="spellEnd"/>
    </w:p>
    <w:p w14:paraId="08D586F4" w14:textId="77777777" w:rsidR="000B104A" w:rsidRPr="00985CC2" w:rsidRDefault="000B104A" w:rsidP="000B104A">
      <w:pPr>
        <w:tabs>
          <w:tab w:val="left" w:pos="2268"/>
        </w:tabs>
        <w:rPr>
          <w:lang w:eastAsia="de-AT"/>
        </w:rPr>
      </w:pPr>
      <w:r w:rsidRPr="00985CC2">
        <w:rPr>
          <w:lang w:eastAsia="de-AT"/>
        </w:rPr>
        <w:t>Švedija</w:t>
      </w:r>
      <w:r w:rsidRPr="00985CC2">
        <w:rPr>
          <w:lang w:eastAsia="de-AT"/>
        </w:rPr>
        <w:tab/>
      </w:r>
      <w:proofErr w:type="spellStart"/>
      <w:r w:rsidRPr="00985CC2">
        <w:rPr>
          <w:lang w:eastAsia="de-AT"/>
        </w:rPr>
        <w:t>Rapibloc</w:t>
      </w:r>
      <w:proofErr w:type="spellEnd"/>
      <w:r w:rsidRPr="00985CC2">
        <w:rPr>
          <w:lang w:eastAsia="de-AT"/>
        </w:rPr>
        <w:t xml:space="preserve"> </w:t>
      </w:r>
      <w:r w:rsidRPr="00985CC2">
        <w:rPr>
          <w:color w:val="000000"/>
          <w:szCs w:val="22"/>
          <w:lang w:eastAsia="bg-BG"/>
        </w:rPr>
        <w:t xml:space="preserve">300 mg </w:t>
      </w:r>
      <w:proofErr w:type="spellStart"/>
      <w:r w:rsidRPr="00985CC2">
        <w:rPr>
          <w:color w:val="000000"/>
          <w:szCs w:val="22"/>
          <w:lang w:eastAsia="bg-BG"/>
        </w:rPr>
        <w:t>pulver</w:t>
      </w:r>
      <w:proofErr w:type="spellEnd"/>
      <w:r w:rsidRPr="00985CC2">
        <w:rPr>
          <w:color w:val="000000"/>
          <w:szCs w:val="22"/>
          <w:lang w:eastAsia="bg-BG"/>
        </w:rPr>
        <w:t xml:space="preserve"> </w:t>
      </w:r>
      <w:proofErr w:type="spellStart"/>
      <w:r w:rsidRPr="00985CC2">
        <w:rPr>
          <w:color w:val="000000"/>
          <w:szCs w:val="22"/>
          <w:lang w:eastAsia="bg-BG"/>
        </w:rPr>
        <w:t>till</w:t>
      </w:r>
      <w:proofErr w:type="spellEnd"/>
      <w:r w:rsidRPr="00985CC2">
        <w:rPr>
          <w:color w:val="000000"/>
          <w:szCs w:val="22"/>
          <w:lang w:eastAsia="bg-BG"/>
        </w:rPr>
        <w:t xml:space="preserve"> </w:t>
      </w:r>
      <w:proofErr w:type="spellStart"/>
      <w:r w:rsidRPr="00985CC2">
        <w:rPr>
          <w:color w:val="000000"/>
          <w:szCs w:val="22"/>
          <w:lang w:eastAsia="bg-BG"/>
        </w:rPr>
        <w:t>infusionsvätska</w:t>
      </w:r>
      <w:proofErr w:type="spellEnd"/>
      <w:r w:rsidRPr="00985CC2">
        <w:rPr>
          <w:color w:val="000000"/>
          <w:szCs w:val="22"/>
          <w:lang w:eastAsia="bg-BG"/>
        </w:rPr>
        <w:t xml:space="preserve">, </w:t>
      </w:r>
      <w:proofErr w:type="spellStart"/>
      <w:r w:rsidRPr="00985CC2">
        <w:rPr>
          <w:color w:val="000000"/>
          <w:szCs w:val="22"/>
          <w:lang w:eastAsia="bg-BG"/>
        </w:rPr>
        <w:t>lösning</w:t>
      </w:r>
      <w:proofErr w:type="spellEnd"/>
    </w:p>
    <w:p w14:paraId="02A70321" w14:textId="77777777" w:rsidR="000B104A" w:rsidRPr="00985CC2" w:rsidRDefault="000B104A" w:rsidP="000B104A">
      <w:pPr>
        <w:tabs>
          <w:tab w:val="left" w:pos="2268"/>
        </w:tabs>
        <w:rPr>
          <w:lang w:eastAsia="de-AT"/>
        </w:rPr>
      </w:pPr>
      <w:r w:rsidRPr="00985CC2">
        <w:rPr>
          <w:lang w:eastAsia="de-AT"/>
        </w:rPr>
        <w:t>Vengrija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por</w:t>
      </w:r>
      <w:proofErr w:type="spellEnd"/>
      <w:r w:rsidRPr="00985CC2">
        <w:rPr>
          <w:lang w:eastAsia="de-AT"/>
        </w:rPr>
        <w:t xml:space="preserve"> </w:t>
      </w:r>
      <w:r w:rsidRPr="00985CC2">
        <w:rPr>
          <w:szCs w:val="22"/>
          <w:lang w:val="hu-HU"/>
        </w:rPr>
        <w:t>oldatos infúzióhoz</w:t>
      </w:r>
    </w:p>
    <w:p w14:paraId="5C2FBD36" w14:textId="77777777" w:rsidR="000B104A" w:rsidRPr="00985CC2" w:rsidRDefault="000B104A" w:rsidP="000B104A">
      <w:pPr>
        <w:tabs>
          <w:tab w:val="left" w:pos="2268"/>
        </w:tabs>
        <w:rPr>
          <w:lang w:eastAsia="de-AT"/>
        </w:rPr>
      </w:pPr>
      <w:r w:rsidRPr="00985CC2">
        <w:rPr>
          <w:lang w:eastAsia="de-AT"/>
        </w:rPr>
        <w:t>Vokietija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Pulver</w:t>
      </w:r>
      <w:proofErr w:type="spellEnd"/>
      <w:r w:rsidRPr="00985CC2">
        <w:rPr>
          <w:lang w:eastAsia="de-AT"/>
        </w:rPr>
        <w:t xml:space="preserve"> </w:t>
      </w:r>
      <w:proofErr w:type="spellStart"/>
      <w:r w:rsidRPr="00985CC2">
        <w:rPr>
          <w:lang w:eastAsia="de-AT"/>
        </w:rPr>
        <w:t>zur</w:t>
      </w:r>
      <w:proofErr w:type="spellEnd"/>
      <w:r w:rsidRPr="00985CC2">
        <w:rPr>
          <w:lang w:eastAsia="de-AT"/>
        </w:rPr>
        <w:t xml:space="preserve"> </w:t>
      </w:r>
      <w:proofErr w:type="spellStart"/>
      <w:r w:rsidRPr="00985CC2">
        <w:rPr>
          <w:lang w:eastAsia="de-AT"/>
        </w:rPr>
        <w:t>Herstellung</w:t>
      </w:r>
      <w:proofErr w:type="spellEnd"/>
      <w:r w:rsidRPr="00985CC2">
        <w:rPr>
          <w:lang w:eastAsia="de-AT"/>
        </w:rPr>
        <w:t xml:space="preserve"> </w:t>
      </w:r>
      <w:proofErr w:type="spellStart"/>
      <w:r w:rsidRPr="00985CC2">
        <w:rPr>
          <w:lang w:eastAsia="de-AT"/>
        </w:rPr>
        <w:t>einer</w:t>
      </w:r>
      <w:proofErr w:type="spellEnd"/>
      <w:r w:rsidRPr="00985CC2">
        <w:rPr>
          <w:lang w:eastAsia="de-AT"/>
        </w:rPr>
        <w:t xml:space="preserve"> </w:t>
      </w:r>
      <w:proofErr w:type="spellStart"/>
      <w:r w:rsidRPr="00985CC2">
        <w:rPr>
          <w:lang w:eastAsia="de-AT"/>
        </w:rPr>
        <w:t>Infusionslösung</w:t>
      </w:r>
      <w:proofErr w:type="spellEnd"/>
    </w:p>
    <w:p w14:paraId="2E7AB19D" w14:textId="77777777" w:rsidR="000B104A" w:rsidRPr="00985CC2" w:rsidRDefault="000B104A" w:rsidP="000B104A">
      <w:pPr>
        <w:tabs>
          <w:tab w:val="left" w:pos="6300"/>
        </w:tabs>
      </w:pPr>
    </w:p>
    <w:p w14:paraId="33FC9B38" w14:textId="77777777" w:rsidR="000B104A" w:rsidRPr="00985CC2" w:rsidRDefault="000B104A" w:rsidP="000B104A">
      <w:pPr>
        <w:tabs>
          <w:tab w:val="left" w:pos="6300"/>
        </w:tabs>
      </w:pPr>
    </w:p>
    <w:p w14:paraId="7CDB7C3F" w14:textId="77777777" w:rsidR="000B104A" w:rsidRPr="00985CC2" w:rsidRDefault="000B104A" w:rsidP="000B104A">
      <w:r w:rsidRPr="00985CC2">
        <w:rPr>
          <w:b/>
          <w:bCs/>
        </w:rPr>
        <w:t>Šis pakuotės lapelis paskutinį kartą peržiūrėtas 2024-02-23.</w:t>
      </w:r>
    </w:p>
    <w:p w14:paraId="0B3A72FA" w14:textId="77777777" w:rsidR="000B104A" w:rsidRPr="00985CC2" w:rsidRDefault="000B104A" w:rsidP="000B104A"/>
    <w:p w14:paraId="5C599E7C" w14:textId="77777777" w:rsidR="000B104A" w:rsidRPr="00985CC2" w:rsidRDefault="000B104A" w:rsidP="000B104A">
      <w:pPr>
        <w:numPr>
          <w:ilvl w:val="12"/>
          <w:numId w:val="0"/>
        </w:numPr>
        <w:tabs>
          <w:tab w:val="left" w:pos="567"/>
        </w:tabs>
        <w:ind w:right="-2"/>
        <w:rPr>
          <w:snapToGrid w:val="0"/>
        </w:rPr>
      </w:pPr>
      <w:r w:rsidRPr="00985CC2">
        <w:rPr>
          <w:snapToGrid w:val="0"/>
        </w:rPr>
        <w:t>Išsami informacija apie šį vaistą pateikiama Valstybinės vaistų kontrolės tarnybos prie Lietuvos Respublikos sveikatos apsaugos ministerijos tinklalapyje</w:t>
      </w:r>
      <w:r w:rsidRPr="00985CC2">
        <w:rPr>
          <w:i/>
          <w:snapToGrid w:val="0"/>
        </w:rPr>
        <w:t xml:space="preserve"> </w:t>
      </w:r>
      <w:hyperlink r:id="rId19" w:history="1">
        <w:r w:rsidRPr="00985CC2">
          <w:rPr>
            <w:rFonts w:eastAsia="SimSun"/>
            <w:snapToGrid w:val="0"/>
            <w:color w:val="0000FF"/>
            <w:u w:val="single"/>
          </w:rPr>
          <w:t>http://www.vvkt.lt/</w:t>
        </w:r>
      </w:hyperlink>
      <w:r w:rsidRPr="00985CC2">
        <w:rPr>
          <w:snapToGrid w:val="0"/>
        </w:rPr>
        <w:t>.</w:t>
      </w:r>
    </w:p>
    <w:p w14:paraId="7521E7B1" w14:textId="77777777" w:rsidR="000B104A" w:rsidRPr="00985CC2" w:rsidRDefault="000B104A" w:rsidP="000B104A">
      <w:pPr>
        <w:tabs>
          <w:tab w:val="left" w:pos="567"/>
        </w:tabs>
        <w:ind w:left="567" w:hanging="567"/>
        <w:jc w:val="center"/>
        <w:outlineLvl w:val="0"/>
        <w:rPr>
          <w:b/>
          <w:caps/>
        </w:rPr>
      </w:pPr>
    </w:p>
    <w:p w14:paraId="30C259AD" w14:textId="77777777" w:rsidR="000B104A" w:rsidRPr="00985CC2" w:rsidRDefault="000B104A" w:rsidP="000B104A">
      <w:pPr>
        <w:widowControl w:val="0"/>
        <w:rPr>
          <w:bCs/>
        </w:rPr>
      </w:pPr>
      <w:r w:rsidRPr="00985CC2">
        <w:rPr>
          <w:bCs/>
        </w:rPr>
        <w:t>---------------------------------------------------------------------------------------------------------------------------</w:t>
      </w:r>
    </w:p>
    <w:p w14:paraId="2AF71CBD" w14:textId="77777777" w:rsidR="000B104A" w:rsidRPr="00985CC2" w:rsidRDefault="000B104A" w:rsidP="000B104A">
      <w:pPr>
        <w:widowControl w:val="0"/>
        <w:rPr>
          <w:b/>
          <w:bCs/>
          <w:i/>
        </w:rPr>
      </w:pPr>
      <w:r w:rsidRPr="00985CC2">
        <w:rPr>
          <w:b/>
          <w:bCs/>
        </w:rPr>
        <w:t>Toliau pateikta informacija skirta tik sveikatos priežiūros specialistams.</w:t>
      </w:r>
    </w:p>
    <w:p w14:paraId="65163ECC" w14:textId="77777777" w:rsidR="000B104A" w:rsidRPr="00985CC2" w:rsidRDefault="000B104A" w:rsidP="000B104A">
      <w:pPr>
        <w:widowControl w:val="0"/>
      </w:pPr>
    </w:p>
    <w:p w14:paraId="21740488" w14:textId="77777777" w:rsidR="000B104A" w:rsidRPr="00985CC2" w:rsidRDefault="000B104A" w:rsidP="000B104A">
      <w:r w:rsidRPr="00985CC2">
        <w:t xml:space="preserve">Šiame skyriuje pateikiama praktinės informacijos, susijusios su vaisto skyrimu. Visa informacija apie dozavimą ir vartojimo metodą, kontraindikacijos, įspėjimai ir t. t. pateikiami preparato charakteristikų santraukoje (toliau – PCS). </w:t>
      </w:r>
    </w:p>
    <w:p w14:paraId="7ADEA8E0" w14:textId="77777777" w:rsidR="000B104A" w:rsidRPr="00985CC2" w:rsidRDefault="000B104A" w:rsidP="000B104A"/>
    <w:p w14:paraId="4B01808D" w14:textId="77777777" w:rsidR="000B104A" w:rsidRPr="00985CC2" w:rsidRDefault="000B104A" w:rsidP="000B104A">
      <w:proofErr w:type="spellStart"/>
      <w:r w:rsidRPr="00985CC2">
        <w:t>Landiololis</w:t>
      </w:r>
      <w:proofErr w:type="spellEnd"/>
      <w:r w:rsidRPr="00985CC2">
        <w:t xml:space="preserve"> yra skirtas leisti į veną, stebimoje aplinkoje. </w:t>
      </w:r>
      <w:proofErr w:type="spellStart"/>
      <w:r w:rsidRPr="00985CC2">
        <w:t>Landiololį</w:t>
      </w:r>
      <w:proofErr w:type="spellEnd"/>
      <w:r w:rsidRPr="00985CC2">
        <w:t xml:space="preserve"> leisti gali tik aukštos kvalifikacijos sveikatos priežiūros specialistas. </w:t>
      </w:r>
      <w:proofErr w:type="spellStart"/>
      <w:r w:rsidRPr="00985CC2">
        <w:t>Landiololio</w:t>
      </w:r>
      <w:proofErr w:type="spellEnd"/>
      <w:r w:rsidRPr="00985CC2">
        <w:t xml:space="preserve"> dozė turi būti koreguojama individualiai.</w:t>
      </w:r>
    </w:p>
    <w:p w14:paraId="13AD7FB6" w14:textId="77777777" w:rsidR="000B104A" w:rsidRPr="00985CC2" w:rsidRDefault="000B104A" w:rsidP="000B104A"/>
    <w:p w14:paraId="02091E78" w14:textId="77777777" w:rsidR="000B104A" w:rsidRPr="00985CC2" w:rsidRDefault="000B104A" w:rsidP="000B104A">
      <w:pPr>
        <w:tabs>
          <w:tab w:val="left" w:pos="6300"/>
        </w:tabs>
        <w:rPr>
          <w:lang w:eastAsia="de-AT"/>
        </w:rPr>
      </w:pPr>
      <w:proofErr w:type="spellStart"/>
      <w:r w:rsidRPr="00985CC2">
        <w:rPr>
          <w:lang w:eastAsia="de-AT"/>
        </w:rPr>
        <w:t>Raploc</w:t>
      </w:r>
      <w:proofErr w:type="spellEnd"/>
      <w:r w:rsidRPr="00985CC2">
        <w:rPr>
          <w:lang w:eastAsia="de-AT"/>
        </w:rPr>
        <w:t xml:space="preserve"> draudžiama vartoti neištirpinus.</w:t>
      </w:r>
    </w:p>
    <w:p w14:paraId="32E2A1A9" w14:textId="77777777" w:rsidR="000B104A" w:rsidRPr="00985CC2" w:rsidRDefault="000B104A" w:rsidP="000B104A">
      <w:pPr>
        <w:tabs>
          <w:tab w:val="left" w:pos="6300"/>
        </w:tabs>
        <w:rPr>
          <w:lang w:eastAsia="de-AT"/>
        </w:rPr>
      </w:pPr>
    </w:p>
    <w:p w14:paraId="3B608F7D" w14:textId="77777777" w:rsidR="000B104A" w:rsidRPr="00985CC2" w:rsidRDefault="000B104A" w:rsidP="000B104A">
      <w:pPr>
        <w:tabs>
          <w:tab w:val="left" w:pos="6300"/>
        </w:tabs>
        <w:rPr>
          <w:lang w:eastAsia="de-AT"/>
        </w:rPr>
      </w:pPr>
      <w:r w:rsidRPr="00985CC2">
        <w:rPr>
          <w:lang w:eastAsia="de-AT"/>
        </w:rPr>
        <w:t>Ištirpinkite 1 flakono turinį 50 ml vieno iš toliau išvardintų tirpalų:</w:t>
      </w:r>
    </w:p>
    <w:p w14:paraId="026D76A5" w14:textId="77777777" w:rsidR="000B104A" w:rsidRPr="00985CC2" w:rsidRDefault="000B104A" w:rsidP="000B104A">
      <w:pPr>
        <w:numPr>
          <w:ilvl w:val="0"/>
          <w:numId w:val="7"/>
        </w:numPr>
        <w:tabs>
          <w:tab w:val="left" w:pos="6300"/>
        </w:tabs>
      </w:pPr>
      <w:proofErr w:type="spellStart"/>
      <w:r w:rsidRPr="00985CC2">
        <w:t>NaCl</w:t>
      </w:r>
      <w:proofErr w:type="spellEnd"/>
      <w:r w:rsidRPr="00985CC2">
        <w:t xml:space="preserve"> 9 mg/ml (0,9 %) tirpalo;</w:t>
      </w:r>
    </w:p>
    <w:p w14:paraId="3C6D4F50" w14:textId="77777777" w:rsidR="000B104A" w:rsidRPr="00985CC2" w:rsidRDefault="000B104A" w:rsidP="000B104A">
      <w:pPr>
        <w:numPr>
          <w:ilvl w:val="0"/>
          <w:numId w:val="7"/>
        </w:numPr>
        <w:tabs>
          <w:tab w:val="left" w:pos="6300"/>
        </w:tabs>
      </w:pPr>
      <w:r w:rsidRPr="00985CC2">
        <w:t>gliukozės 50 mg/ml (5 %) tirpalo;</w:t>
      </w:r>
    </w:p>
    <w:p w14:paraId="488892D2" w14:textId="77777777" w:rsidR="000B104A" w:rsidRPr="00985CC2" w:rsidRDefault="000B104A" w:rsidP="000B104A">
      <w:pPr>
        <w:numPr>
          <w:ilvl w:val="0"/>
          <w:numId w:val="7"/>
        </w:numPr>
        <w:tabs>
          <w:tab w:val="left" w:pos="6300"/>
        </w:tabs>
      </w:pPr>
      <w:proofErr w:type="spellStart"/>
      <w:r w:rsidRPr="00985CC2">
        <w:t>Ringerio</w:t>
      </w:r>
      <w:proofErr w:type="spellEnd"/>
      <w:r w:rsidRPr="00985CC2">
        <w:t xml:space="preserve"> tirpalo;</w:t>
      </w:r>
    </w:p>
    <w:p w14:paraId="3A755C34" w14:textId="77777777" w:rsidR="000B104A" w:rsidRPr="00985CC2" w:rsidRDefault="000B104A" w:rsidP="000B104A">
      <w:pPr>
        <w:numPr>
          <w:ilvl w:val="0"/>
          <w:numId w:val="7"/>
        </w:numPr>
        <w:tabs>
          <w:tab w:val="left" w:pos="6300"/>
        </w:tabs>
      </w:pPr>
      <w:proofErr w:type="spellStart"/>
      <w:r w:rsidRPr="00985CC2">
        <w:t>Ringerio</w:t>
      </w:r>
      <w:proofErr w:type="spellEnd"/>
      <w:r w:rsidRPr="00985CC2">
        <w:t xml:space="preserve"> laktato tirpalo</w:t>
      </w:r>
      <w:r w:rsidRPr="00985CC2">
        <w:rPr>
          <w:lang w:eastAsia="de-AT"/>
        </w:rPr>
        <w:t>.</w:t>
      </w:r>
    </w:p>
    <w:p w14:paraId="435F0F88" w14:textId="77777777" w:rsidR="000B104A" w:rsidRPr="00985CC2" w:rsidRDefault="000B104A" w:rsidP="000B104A"/>
    <w:p w14:paraId="30E3A9AD" w14:textId="77777777" w:rsidR="000B104A" w:rsidRPr="00985CC2" w:rsidRDefault="000B104A" w:rsidP="000B104A">
      <w:r w:rsidRPr="00985CC2">
        <w:t>Balti ar beveik balti milteliai paruošimo metu visiškai ištirpsta. Švelniai maišyti, kol gaunamas skaidrus tirpalas. Prieš vartojimą reikia apžiūrėti, ar paruoštame tirpale nėra dalelių ir ar nepasikeitė spalva. Galima vartoti tik skaidrų ir bespalvį tirpalą.</w:t>
      </w:r>
    </w:p>
    <w:p w14:paraId="28F12073" w14:textId="77777777" w:rsidR="000B104A" w:rsidRPr="00985CC2" w:rsidRDefault="000B104A" w:rsidP="000B104A"/>
    <w:p w14:paraId="4576A402" w14:textId="77777777" w:rsidR="000B104A" w:rsidRPr="00985CC2" w:rsidRDefault="000B104A" w:rsidP="000B104A">
      <w:r w:rsidRPr="00985CC2">
        <w:t>Paprastai infuzija pradedama 10–40 </w:t>
      </w:r>
      <w:proofErr w:type="spellStart"/>
      <w:r w:rsidRPr="00985CC2">
        <w:t>mikrogramų</w:t>
      </w:r>
      <w:proofErr w:type="spellEnd"/>
      <w:r w:rsidRPr="00985CC2">
        <w:t>/kg/min greičiu, o tai sumažina širdies susitraukimų dažnį per 10–20 min.</w:t>
      </w:r>
    </w:p>
    <w:p w14:paraId="737EBE76" w14:textId="77777777" w:rsidR="000B104A" w:rsidRPr="00985CC2" w:rsidRDefault="000B104A" w:rsidP="000B104A"/>
    <w:p w14:paraId="605D979F" w14:textId="77777777" w:rsidR="000B104A" w:rsidRPr="00985CC2" w:rsidRDefault="000B104A" w:rsidP="000B104A">
      <w:r w:rsidRPr="00985CC2">
        <w:t>Jei norima, kad širdies susitraukimų dažnį mažinantis poveikis pasireikštų greitai (per 2–4 min), galima apsvarstyti pasirenkamą įsotinamąją 100 </w:t>
      </w:r>
      <w:proofErr w:type="spellStart"/>
      <w:r w:rsidRPr="00985CC2">
        <w:t>mikrogramų</w:t>
      </w:r>
      <w:proofErr w:type="spellEnd"/>
      <w:r w:rsidRPr="00985CC2">
        <w:t>/kg/min per 1 min dozę, po kurios leidžiama nepertraukiama 10–40 </w:t>
      </w:r>
      <w:proofErr w:type="spellStart"/>
      <w:r w:rsidRPr="00985CC2">
        <w:t>mikrogramų</w:t>
      </w:r>
      <w:proofErr w:type="spellEnd"/>
      <w:r w:rsidRPr="00985CC2">
        <w:t>/kg/min infuzija į veną.</w:t>
      </w:r>
    </w:p>
    <w:p w14:paraId="018E9831" w14:textId="77777777" w:rsidR="000B104A" w:rsidRPr="00985CC2" w:rsidRDefault="000B104A" w:rsidP="000B104A"/>
    <w:p w14:paraId="567132B7" w14:textId="77777777" w:rsidR="000B104A" w:rsidRPr="00985CC2" w:rsidRDefault="000B104A" w:rsidP="000B104A">
      <w:r w:rsidRPr="00985CC2">
        <w:t xml:space="preserve">Mažesnės pradinės dozės turėtų būti skiriamos pacientams, kurių širdies funkcija sutrikusi ir kuriems yra </w:t>
      </w:r>
      <w:proofErr w:type="spellStart"/>
      <w:r w:rsidRPr="00985CC2">
        <w:t>sepsinis</w:t>
      </w:r>
      <w:proofErr w:type="spellEnd"/>
      <w:r w:rsidRPr="00985CC2">
        <w:t xml:space="preserve"> šokas. Dozavimo instrukcijos pateiktos skyriuje „Ypatingos populiacijos“ ir integruotoje dozavimo schemoje.</w:t>
      </w:r>
    </w:p>
    <w:p w14:paraId="4FB3890C" w14:textId="77777777" w:rsidR="000B104A" w:rsidRPr="00985CC2" w:rsidRDefault="000B104A" w:rsidP="000B104A">
      <w:pPr>
        <w:rPr>
          <w:u w:val="single"/>
        </w:rPr>
      </w:pPr>
    </w:p>
    <w:p w14:paraId="359D6C40" w14:textId="77777777" w:rsidR="000B104A" w:rsidRPr="00985CC2" w:rsidRDefault="000B104A" w:rsidP="000B104A">
      <w:r w:rsidRPr="00985CC2">
        <w:rPr>
          <w:i/>
        </w:rPr>
        <w:t>Didžiausia dozė</w:t>
      </w:r>
      <w:r w:rsidRPr="00985CC2">
        <w:t>: jeigu paciento širdies ir kraujagyslių būklei reikia ir ji yra tinkama tokiam dozės padidinimui ir jei neviršijama didžiausia paros dozė, palaikomąją dozę trumpam laikotarpiui galima padidinti iki 80 </w:t>
      </w:r>
      <w:proofErr w:type="spellStart"/>
      <w:r w:rsidRPr="00985CC2">
        <w:t>mikrogramų</w:t>
      </w:r>
      <w:proofErr w:type="spellEnd"/>
      <w:r w:rsidRPr="00985CC2">
        <w:t>/kg/min (žr. šios PCS 5.2 skyrių).</w:t>
      </w:r>
    </w:p>
    <w:p w14:paraId="734E9363" w14:textId="77777777" w:rsidR="000B104A" w:rsidRPr="00985CC2" w:rsidRDefault="000B104A" w:rsidP="000B104A"/>
    <w:p w14:paraId="28792963" w14:textId="77777777" w:rsidR="000B104A" w:rsidRPr="00985CC2" w:rsidRDefault="000B104A" w:rsidP="000B104A">
      <w:r w:rsidRPr="00985CC2">
        <w:t xml:space="preserve">Didžiausia rekomenduojama </w:t>
      </w:r>
      <w:proofErr w:type="spellStart"/>
      <w:r w:rsidRPr="00985CC2">
        <w:t>landiololio</w:t>
      </w:r>
      <w:proofErr w:type="spellEnd"/>
      <w:r w:rsidRPr="00985CC2">
        <w:t xml:space="preserve"> hidrochlorido paros dozė yra 57,6 mg/kg per parą (pvz., 40 </w:t>
      </w:r>
      <w:proofErr w:type="spellStart"/>
      <w:r w:rsidRPr="00985CC2">
        <w:t>mikrogramų</w:t>
      </w:r>
      <w:proofErr w:type="spellEnd"/>
      <w:r w:rsidRPr="00985CC2">
        <w:t>/kg/min infuzija per 24 val.).</w:t>
      </w:r>
    </w:p>
    <w:p w14:paraId="4B358E82" w14:textId="77777777" w:rsidR="000B104A" w:rsidRPr="00985CC2" w:rsidRDefault="000B104A" w:rsidP="000B104A"/>
    <w:p w14:paraId="60A8FF5F" w14:textId="77777777" w:rsidR="000B104A" w:rsidRPr="00985CC2" w:rsidRDefault="000B104A" w:rsidP="000B104A">
      <w:r w:rsidRPr="00985CC2">
        <w:t>Duomenų apie ilgesnes negu 24 val. trukmės, didesnių nei 10 </w:t>
      </w:r>
      <w:proofErr w:type="spellStart"/>
      <w:r w:rsidRPr="00985CC2">
        <w:t>mikrogramų</w:t>
      </w:r>
      <w:proofErr w:type="spellEnd"/>
      <w:r w:rsidRPr="00985CC2">
        <w:t xml:space="preserve">/kg/min </w:t>
      </w:r>
      <w:proofErr w:type="spellStart"/>
      <w:r w:rsidRPr="00985CC2">
        <w:t>landiololio</w:t>
      </w:r>
      <w:proofErr w:type="spellEnd"/>
      <w:r w:rsidRPr="00985CC2">
        <w:t xml:space="preserve"> dozių, infuzijas yra nedaug.</w:t>
      </w:r>
    </w:p>
    <w:p w14:paraId="4E59B9CD" w14:textId="77777777" w:rsidR="000B104A" w:rsidRPr="00985CC2" w:rsidRDefault="000B104A" w:rsidP="000B104A"/>
    <w:p w14:paraId="6339C297" w14:textId="77777777" w:rsidR="000B104A" w:rsidRPr="00985CC2" w:rsidRDefault="000B104A" w:rsidP="000B104A">
      <w:r w:rsidRPr="00985CC2">
        <w:t xml:space="preserve">Nepertraukiamos infuzijos į veną apskaičiavimo formulė: iš </w:t>
      </w:r>
      <w:proofErr w:type="spellStart"/>
      <w:r w:rsidRPr="00985CC2">
        <w:t>mikrogramų</w:t>
      </w:r>
      <w:proofErr w:type="spellEnd"/>
      <w:r w:rsidRPr="00985CC2">
        <w:t>/kg/min į ml/val. (</w:t>
      </w:r>
      <w:proofErr w:type="spellStart"/>
      <w:r w:rsidRPr="00985CC2">
        <w:t>Raploc</w:t>
      </w:r>
      <w:proofErr w:type="spellEnd"/>
      <w:r w:rsidRPr="00985CC2">
        <w:t xml:space="preserve"> 300 mg/50 ml = </w:t>
      </w:r>
      <w:r w:rsidRPr="00985CC2">
        <w:rPr>
          <w:bCs/>
        </w:rPr>
        <w:t>6 mg/ml</w:t>
      </w:r>
      <w:r w:rsidRPr="00985CC2">
        <w:t>):</w:t>
      </w:r>
    </w:p>
    <w:p w14:paraId="39EB01E2" w14:textId="77777777" w:rsidR="000B104A" w:rsidRPr="00985CC2" w:rsidRDefault="000B104A" w:rsidP="000B104A"/>
    <w:p w14:paraId="07B40B94" w14:textId="77777777" w:rsidR="000B104A" w:rsidRPr="00985CC2" w:rsidRDefault="000B104A" w:rsidP="000B104A">
      <w:r w:rsidRPr="00985CC2">
        <w:t>Tikslinė dozė (</w:t>
      </w:r>
      <w:proofErr w:type="spellStart"/>
      <w:r w:rsidRPr="00985CC2">
        <w:t>mikrogramai</w:t>
      </w:r>
      <w:proofErr w:type="spellEnd"/>
      <w:r w:rsidRPr="00985CC2">
        <w:t>/kg/min) x kūno svorio (kg)/100 = infuzijos greitis (ml/val.)</w:t>
      </w:r>
    </w:p>
    <w:p w14:paraId="212CE364" w14:textId="77777777" w:rsidR="000B104A" w:rsidRPr="00985CC2" w:rsidRDefault="000B104A" w:rsidP="000B104A"/>
    <w:p w14:paraId="521C36C3" w14:textId="77777777" w:rsidR="000B104A" w:rsidRPr="00985CC2" w:rsidRDefault="000B104A" w:rsidP="000B104A">
      <w:pPr>
        <w:rPr>
          <w:color w:val="000000"/>
          <w:lang w:eastAsia="de-AT"/>
        </w:rPr>
      </w:pPr>
      <w:r w:rsidRPr="00985CC2">
        <w:t>Konvertavimo lentelė (pavyzdys):</w:t>
      </w:r>
    </w:p>
    <w:tbl>
      <w:tblPr>
        <w:tblpPr w:leftFromText="141" w:rightFromText="141" w:vertAnchor="text" w:horzAnchor="margin" w:tblpY="27"/>
        <w:tblW w:w="9526" w:type="dxa"/>
        <w:tblCellMar>
          <w:left w:w="70" w:type="dxa"/>
          <w:right w:w="70" w:type="dxa"/>
        </w:tblCellMar>
        <w:tblLook w:val="04A0" w:firstRow="1" w:lastRow="0" w:firstColumn="1" w:lastColumn="0" w:noHBand="0" w:noVBand="1"/>
      </w:tblPr>
      <w:tblGrid>
        <w:gridCol w:w="1302"/>
        <w:gridCol w:w="1062"/>
        <w:gridCol w:w="1062"/>
        <w:gridCol w:w="1062"/>
        <w:gridCol w:w="1062"/>
        <w:gridCol w:w="1062"/>
        <w:gridCol w:w="1062"/>
        <w:gridCol w:w="1062"/>
        <w:gridCol w:w="790"/>
      </w:tblGrid>
      <w:tr w:rsidR="000B104A" w:rsidRPr="00985CC2" w14:paraId="33A66E0B" w14:textId="77777777" w:rsidTr="00E03740">
        <w:trPr>
          <w:trHeight w:val="300"/>
        </w:trPr>
        <w:tc>
          <w:tcPr>
            <w:tcW w:w="130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6DC2F7" w14:textId="77777777" w:rsidR="000B104A" w:rsidRPr="00985CC2" w:rsidRDefault="000B104A" w:rsidP="00E03740">
            <w:pPr>
              <w:jc w:val="center"/>
              <w:rPr>
                <w:color w:val="000000"/>
                <w:lang w:eastAsia="de-AT"/>
              </w:rPr>
            </w:pPr>
            <w:r w:rsidRPr="00985CC2">
              <w:rPr>
                <w:rFonts w:cs="Arial"/>
                <w:color w:val="000000"/>
                <w:lang w:eastAsia="de-AT"/>
              </w:rPr>
              <w:t>kg kūno svorio</w:t>
            </w:r>
          </w:p>
        </w:tc>
        <w:tc>
          <w:tcPr>
            <w:tcW w:w="1062" w:type="dxa"/>
            <w:tcBorders>
              <w:top w:val="single" w:sz="4" w:space="0" w:color="auto"/>
              <w:left w:val="nil"/>
              <w:bottom w:val="single" w:sz="4" w:space="0" w:color="auto"/>
              <w:right w:val="single" w:sz="4" w:space="0" w:color="auto"/>
            </w:tcBorders>
          </w:tcPr>
          <w:p w14:paraId="50DD3554" w14:textId="77777777" w:rsidR="000B104A" w:rsidRPr="00985CC2" w:rsidRDefault="000B104A" w:rsidP="00E03740">
            <w:pPr>
              <w:jc w:val="center"/>
              <w:rPr>
                <w:color w:val="000000"/>
                <w:lang w:eastAsia="de-AT"/>
              </w:rPr>
            </w:pPr>
            <w:r w:rsidRPr="00985CC2">
              <w:rPr>
                <w:color w:val="000000"/>
                <w:lang w:eastAsia="de-AT"/>
              </w:rPr>
              <w:t xml:space="preserve">1 </w:t>
            </w:r>
            <w:r w:rsidRPr="00985CC2">
              <w:rPr>
                <w:color w:val="000000"/>
              </w:rPr>
              <w:t>µg/kg</w:t>
            </w:r>
            <w:r w:rsidRPr="00985CC2">
              <w:rPr>
                <w:color w:val="000000"/>
                <w:lang w:eastAsia="de-AT"/>
              </w:rPr>
              <w:t>/min</w:t>
            </w:r>
          </w:p>
        </w:tc>
        <w:tc>
          <w:tcPr>
            <w:tcW w:w="1062" w:type="dxa"/>
            <w:tcBorders>
              <w:top w:val="single" w:sz="4" w:space="0" w:color="auto"/>
              <w:left w:val="single" w:sz="4" w:space="0" w:color="auto"/>
              <w:bottom w:val="single" w:sz="4" w:space="0" w:color="auto"/>
              <w:right w:val="single" w:sz="4" w:space="0" w:color="auto"/>
            </w:tcBorders>
          </w:tcPr>
          <w:p w14:paraId="5153A8D0" w14:textId="77777777" w:rsidR="000B104A" w:rsidRPr="00985CC2" w:rsidRDefault="000B104A" w:rsidP="00E03740">
            <w:pPr>
              <w:jc w:val="center"/>
              <w:rPr>
                <w:color w:val="000000"/>
                <w:lang w:eastAsia="de-AT"/>
              </w:rPr>
            </w:pPr>
            <w:r w:rsidRPr="00985CC2">
              <w:rPr>
                <w:color w:val="000000"/>
                <w:lang w:eastAsia="de-AT"/>
              </w:rPr>
              <w:t>2 µg/kg/min</w:t>
            </w:r>
          </w:p>
        </w:tc>
        <w:tc>
          <w:tcPr>
            <w:tcW w:w="1062" w:type="dxa"/>
            <w:tcBorders>
              <w:top w:val="single" w:sz="4" w:space="0" w:color="auto"/>
              <w:left w:val="single" w:sz="4" w:space="0" w:color="auto"/>
              <w:bottom w:val="single" w:sz="4" w:space="0" w:color="auto"/>
              <w:right w:val="single" w:sz="4" w:space="0" w:color="auto"/>
            </w:tcBorders>
          </w:tcPr>
          <w:p w14:paraId="1180107A" w14:textId="77777777" w:rsidR="000B104A" w:rsidRPr="00985CC2" w:rsidRDefault="000B104A" w:rsidP="00E03740">
            <w:pPr>
              <w:jc w:val="center"/>
              <w:rPr>
                <w:color w:val="000000"/>
                <w:lang w:eastAsia="de-AT"/>
              </w:rPr>
            </w:pPr>
            <w:r w:rsidRPr="00985CC2">
              <w:rPr>
                <w:color w:val="000000"/>
                <w:lang w:eastAsia="de-AT"/>
              </w:rPr>
              <w:t>5 µg/kg/min</w:t>
            </w:r>
          </w:p>
        </w:tc>
        <w:tc>
          <w:tcPr>
            <w:tcW w:w="10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04D4C9" w14:textId="77777777" w:rsidR="000B104A" w:rsidRPr="00985CC2" w:rsidRDefault="000B104A" w:rsidP="00E03740">
            <w:pPr>
              <w:jc w:val="center"/>
              <w:rPr>
                <w:color w:val="000000"/>
                <w:lang w:eastAsia="de-AT"/>
              </w:rPr>
            </w:pPr>
            <w:r w:rsidRPr="00985CC2">
              <w:rPr>
                <w:color w:val="000000"/>
                <w:lang w:eastAsia="de-AT"/>
              </w:rPr>
              <w:t>10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14:paraId="49641343" w14:textId="77777777" w:rsidR="000B104A" w:rsidRPr="00985CC2" w:rsidRDefault="000B104A" w:rsidP="00E03740">
            <w:pPr>
              <w:jc w:val="center"/>
              <w:rPr>
                <w:color w:val="000000"/>
                <w:lang w:eastAsia="de-AT"/>
              </w:rPr>
            </w:pPr>
            <w:r w:rsidRPr="00985CC2">
              <w:rPr>
                <w:color w:val="000000"/>
                <w:lang w:eastAsia="de-AT"/>
              </w:rPr>
              <w:t>20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14:paraId="1F43CF14" w14:textId="77777777" w:rsidR="000B104A" w:rsidRPr="00985CC2" w:rsidRDefault="000B104A" w:rsidP="00E03740">
            <w:pPr>
              <w:jc w:val="center"/>
              <w:rPr>
                <w:color w:val="000000"/>
                <w:lang w:eastAsia="de-AT"/>
              </w:rPr>
            </w:pPr>
            <w:r w:rsidRPr="00985CC2">
              <w:rPr>
                <w:color w:val="000000"/>
                <w:lang w:eastAsia="de-AT"/>
              </w:rPr>
              <w:t>30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14:paraId="076BEEA9" w14:textId="77777777" w:rsidR="000B104A" w:rsidRPr="00985CC2" w:rsidRDefault="000B104A" w:rsidP="00E03740">
            <w:pPr>
              <w:jc w:val="center"/>
              <w:rPr>
                <w:color w:val="000000"/>
                <w:lang w:eastAsia="de-AT"/>
              </w:rPr>
            </w:pPr>
            <w:r w:rsidRPr="00985CC2">
              <w:rPr>
                <w:color w:val="000000"/>
                <w:lang w:eastAsia="de-AT"/>
              </w:rPr>
              <w:t>40 µg/kg/min</w:t>
            </w:r>
          </w:p>
        </w:tc>
        <w:tc>
          <w:tcPr>
            <w:tcW w:w="790" w:type="dxa"/>
            <w:tcBorders>
              <w:top w:val="single" w:sz="4" w:space="0" w:color="auto"/>
              <w:left w:val="nil"/>
              <w:bottom w:val="single" w:sz="4" w:space="0" w:color="auto"/>
              <w:right w:val="single" w:sz="4" w:space="0" w:color="auto"/>
            </w:tcBorders>
            <w:shd w:val="clear" w:color="auto" w:fill="auto"/>
            <w:noWrap/>
            <w:vAlign w:val="bottom"/>
          </w:tcPr>
          <w:p w14:paraId="52AF8C4E" w14:textId="77777777" w:rsidR="000B104A" w:rsidRPr="00985CC2" w:rsidRDefault="000B104A" w:rsidP="00E03740">
            <w:pPr>
              <w:jc w:val="center"/>
              <w:rPr>
                <w:color w:val="000000"/>
                <w:lang w:eastAsia="de-AT"/>
              </w:rPr>
            </w:pPr>
          </w:p>
        </w:tc>
      </w:tr>
      <w:tr w:rsidR="000B104A" w:rsidRPr="00985CC2" w14:paraId="6F400C57" w14:textId="77777777" w:rsidTr="00E03740">
        <w:trPr>
          <w:trHeight w:val="227"/>
        </w:trPr>
        <w:tc>
          <w:tcPr>
            <w:tcW w:w="13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D87072" w14:textId="77777777" w:rsidR="000B104A" w:rsidRPr="00985CC2" w:rsidRDefault="000B104A" w:rsidP="00E03740">
            <w:pPr>
              <w:jc w:val="center"/>
              <w:rPr>
                <w:color w:val="000000"/>
              </w:rPr>
            </w:pPr>
            <w:r w:rsidRPr="00985CC2">
              <w:rPr>
                <w:rFonts w:cs="Arial"/>
                <w:color w:val="000000"/>
                <w:lang w:eastAsia="de-AT"/>
              </w:rPr>
              <w:t>40</w:t>
            </w:r>
          </w:p>
        </w:tc>
        <w:tc>
          <w:tcPr>
            <w:tcW w:w="1062" w:type="dxa"/>
            <w:tcBorders>
              <w:top w:val="single" w:sz="4" w:space="0" w:color="auto"/>
              <w:left w:val="nil"/>
              <w:bottom w:val="single" w:sz="4" w:space="0" w:color="auto"/>
              <w:right w:val="single" w:sz="4" w:space="0" w:color="auto"/>
            </w:tcBorders>
          </w:tcPr>
          <w:p w14:paraId="145E6DBA" w14:textId="77777777" w:rsidR="000B104A" w:rsidRPr="00985CC2" w:rsidRDefault="000B104A" w:rsidP="00E03740">
            <w:pPr>
              <w:jc w:val="center"/>
              <w:rPr>
                <w:color w:val="000000"/>
              </w:rPr>
            </w:pPr>
            <w:r w:rsidRPr="00985CC2">
              <w:rPr>
                <w:color w:val="000000"/>
                <w:lang w:eastAsia="de-AT"/>
              </w:rPr>
              <w:t>0,4</w:t>
            </w:r>
          </w:p>
        </w:tc>
        <w:tc>
          <w:tcPr>
            <w:tcW w:w="1062" w:type="dxa"/>
            <w:tcBorders>
              <w:top w:val="single" w:sz="4" w:space="0" w:color="auto"/>
              <w:left w:val="single" w:sz="4" w:space="0" w:color="auto"/>
              <w:bottom w:val="single" w:sz="4" w:space="0" w:color="auto"/>
              <w:right w:val="single" w:sz="4" w:space="0" w:color="auto"/>
            </w:tcBorders>
          </w:tcPr>
          <w:p w14:paraId="05A447C6" w14:textId="77777777" w:rsidR="000B104A" w:rsidRPr="00985CC2" w:rsidRDefault="000B104A" w:rsidP="00E03740">
            <w:pPr>
              <w:jc w:val="center"/>
              <w:rPr>
                <w:color w:val="000000"/>
                <w:lang w:eastAsia="de-AT"/>
              </w:rPr>
            </w:pPr>
            <w:r w:rsidRPr="00985CC2">
              <w:rPr>
                <w:color w:val="000000"/>
                <w:lang w:eastAsia="de-AT"/>
              </w:rPr>
              <w:t>0,8</w:t>
            </w:r>
          </w:p>
        </w:tc>
        <w:tc>
          <w:tcPr>
            <w:tcW w:w="1062" w:type="dxa"/>
            <w:tcBorders>
              <w:top w:val="single" w:sz="4" w:space="0" w:color="auto"/>
              <w:left w:val="single" w:sz="4" w:space="0" w:color="auto"/>
              <w:bottom w:val="single" w:sz="4" w:space="0" w:color="auto"/>
              <w:right w:val="single" w:sz="4" w:space="0" w:color="auto"/>
            </w:tcBorders>
          </w:tcPr>
          <w:p w14:paraId="0A622A2F" w14:textId="77777777" w:rsidR="000B104A" w:rsidRPr="00985CC2" w:rsidRDefault="000B104A" w:rsidP="00E03740">
            <w:pPr>
              <w:jc w:val="center"/>
              <w:rPr>
                <w:color w:val="000000"/>
                <w:lang w:eastAsia="de-AT"/>
              </w:rPr>
            </w:pPr>
            <w:r w:rsidRPr="00985CC2">
              <w:rPr>
                <w:color w:val="000000"/>
                <w:lang w:eastAsia="de-AT"/>
              </w:rPr>
              <w:t>2</w:t>
            </w:r>
          </w:p>
        </w:tc>
        <w:tc>
          <w:tcPr>
            <w:tcW w:w="10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F909D7" w14:textId="77777777" w:rsidR="000B104A" w:rsidRPr="00985CC2" w:rsidRDefault="000B104A" w:rsidP="00E03740">
            <w:pPr>
              <w:jc w:val="center"/>
              <w:rPr>
                <w:color w:val="000000"/>
                <w:lang w:eastAsia="de-AT"/>
              </w:rPr>
            </w:pPr>
            <w:r w:rsidRPr="00985CC2">
              <w:rPr>
                <w:color w:val="000000"/>
                <w:lang w:eastAsia="de-AT"/>
              </w:rPr>
              <w:t>4</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14:paraId="56FB62DB" w14:textId="77777777" w:rsidR="000B104A" w:rsidRPr="00985CC2" w:rsidRDefault="000B104A" w:rsidP="00E03740">
            <w:pPr>
              <w:jc w:val="center"/>
              <w:rPr>
                <w:color w:val="000000"/>
                <w:lang w:eastAsia="de-AT"/>
              </w:rPr>
            </w:pPr>
            <w:r w:rsidRPr="00985CC2">
              <w:rPr>
                <w:color w:val="000000"/>
                <w:lang w:eastAsia="de-AT"/>
              </w:rPr>
              <w:t>8</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14:paraId="050C5F2D" w14:textId="77777777" w:rsidR="000B104A" w:rsidRPr="00985CC2" w:rsidRDefault="000B104A" w:rsidP="00E03740">
            <w:pPr>
              <w:jc w:val="center"/>
              <w:rPr>
                <w:color w:val="000000"/>
                <w:lang w:eastAsia="de-AT"/>
              </w:rPr>
            </w:pPr>
            <w:r w:rsidRPr="00985CC2">
              <w:rPr>
                <w:color w:val="000000"/>
                <w:lang w:eastAsia="de-AT"/>
              </w:rPr>
              <w:t>12</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14:paraId="46ABFF3D" w14:textId="77777777" w:rsidR="000B104A" w:rsidRPr="00985CC2" w:rsidRDefault="000B104A" w:rsidP="00E03740">
            <w:pPr>
              <w:jc w:val="center"/>
              <w:rPr>
                <w:color w:val="000000"/>
                <w:lang w:eastAsia="de-AT"/>
              </w:rPr>
            </w:pPr>
            <w:r w:rsidRPr="00985CC2">
              <w:rPr>
                <w:color w:val="000000"/>
                <w:lang w:eastAsia="de-AT"/>
              </w:rPr>
              <w:t>16</w:t>
            </w:r>
          </w:p>
        </w:tc>
        <w:tc>
          <w:tcPr>
            <w:tcW w:w="790" w:type="dxa"/>
            <w:tcBorders>
              <w:top w:val="single" w:sz="4" w:space="0" w:color="auto"/>
              <w:left w:val="nil"/>
              <w:bottom w:val="single" w:sz="4" w:space="0" w:color="auto"/>
              <w:right w:val="single" w:sz="4" w:space="0" w:color="auto"/>
            </w:tcBorders>
            <w:shd w:val="clear" w:color="auto" w:fill="auto"/>
            <w:noWrap/>
            <w:vAlign w:val="bottom"/>
            <w:hideMark/>
          </w:tcPr>
          <w:p w14:paraId="4F6BA259" w14:textId="77777777" w:rsidR="000B104A" w:rsidRPr="00985CC2" w:rsidRDefault="000B104A" w:rsidP="00E03740">
            <w:pPr>
              <w:jc w:val="center"/>
              <w:rPr>
                <w:color w:val="000000"/>
              </w:rPr>
            </w:pPr>
            <w:r w:rsidRPr="00985CC2">
              <w:rPr>
                <w:rFonts w:cs="Arial"/>
                <w:color w:val="000000"/>
                <w:lang w:eastAsia="de-AT"/>
              </w:rPr>
              <w:t>ml/val.</w:t>
            </w:r>
          </w:p>
        </w:tc>
      </w:tr>
      <w:tr w:rsidR="000B104A" w:rsidRPr="00985CC2" w14:paraId="4EDD35DC"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072667E9" w14:textId="77777777" w:rsidR="000B104A" w:rsidRPr="00985CC2" w:rsidRDefault="000B104A" w:rsidP="00E03740">
            <w:pPr>
              <w:jc w:val="center"/>
              <w:rPr>
                <w:color w:val="000000"/>
              </w:rPr>
            </w:pPr>
            <w:r w:rsidRPr="00985CC2">
              <w:rPr>
                <w:rFonts w:cs="Arial"/>
                <w:color w:val="000000"/>
                <w:lang w:eastAsia="de-AT"/>
              </w:rPr>
              <w:t>50</w:t>
            </w:r>
          </w:p>
        </w:tc>
        <w:tc>
          <w:tcPr>
            <w:tcW w:w="1062" w:type="dxa"/>
            <w:tcBorders>
              <w:top w:val="single" w:sz="4" w:space="0" w:color="auto"/>
              <w:left w:val="nil"/>
              <w:bottom w:val="single" w:sz="4" w:space="0" w:color="auto"/>
              <w:right w:val="single" w:sz="4" w:space="0" w:color="auto"/>
            </w:tcBorders>
          </w:tcPr>
          <w:p w14:paraId="676D0453" w14:textId="77777777" w:rsidR="000B104A" w:rsidRPr="00985CC2" w:rsidRDefault="000B104A" w:rsidP="00E03740">
            <w:pPr>
              <w:jc w:val="center"/>
              <w:rPr>
                <w:color w:val="000000"/>
              </w:rPr>
            </w:pPr>
            <w:r w:rsidRPr="00985CC2">
              <w:rPr>
                <w:color w:val="000000"/>
                <w:lang w:eastAsia="de-AT"/>
              </w:rPr>
              <w:t>0,5</w:t>
            </w:r>
          </w:p>
        </w:tc>
        <w:tc>
          <w:tcPr>
            <w:tcW w:w="1062" w:type="dxa"/>
            <w:tcBorders>
              <w:top w:val="single" w:sz="4" w:space="0" w:color="auto"/>
              <w:left w:val="single" w:sz="4" w:space="0" w:color="auto"/>
              <w:bottom w:val="single" w:sz="4" w:space="0" w:color="auto"/>
              <w:right w:val="single" w:sz="4" w:space="0" w:color="auto"/>
            </w:tcBorders>
          </w:tcPr>
          <w:p w14:paraId="5C4BC436" w14:textId="77777777" w:rsidR="000B104A" w:rsidRPr="00985CC2" w:rsidRDefault="000B104A" w:rsidP="00E03740">
            <w:pPr>
              <w:jc w:val="center"/>
              <w:rPr>
                <w:color w:val="000000"/>
                <w:lang w:eastAsia="de-AT"/>
              </w:rPr>
            </w:pPr>
            <w:r w:rsidRPr="00985CC2">
              <w:rPr>
                <w:color w:val="000000"/>
                <w:lang w:eastAsia="de-AT"/>
              </w:rPr>
              <w:t>1</w:t>
            </w:r>
          </w:p>
        </w:tc>
        <w:tc>
          <w:tcPr>
            <w:tcW w:w="1062" w:type="dxa"/>
            <w:tcBorders>
              <w:top w:val="single" w:sz="4" w:space="0" w:color="auto"/>
              <w:left w:val="single" w:sz="4" w:space="0" w:color="auto"/>
              <w:bottom w:val="single" w:sz="4" w:space="0" w:color="auto"/>
              <w:right w:val="single" w:sz="4" w:space="0" w:color="auto"/>
            </w:tcBorders>
          </w:tcPr>
          <w:p w14:paraId="61B32036" w14:textId="77777777" w:rsidR="000B104A" w:rsidRPr="00985CC2" w:rsidRDefault="000B104A" w:rsidP="00E03740">
            <w:pPr>
              <w:jc w:val="center"/>
              <w:rPr>
                <w:color w:val="000000"/>
                <w:lang w:eastAsia="de-AT"/>
              </w:rPr>
            </w:pPr>
            <w:r w:rsidRPr="00985CC2">
              <w:rPr>
                <w:color w:val="000000"/>
                <w:lang w:eastAsia="de-AT"/>
              </w:rPr>
              <w:t>2,5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2FE7943B" w14:textId="77777777" w:rsidR="000B104A" w:rsidRPr="00985CC2" w:rsidRDefault="000B104A" w:rsidP="00E03740">
            <w:pPr>
              <w:jc w:val="center"/>
              <w:rPr>
                <w:color w:val="000000"/>
                <w:lang w:eastAsia="de-AT"/>
              </w:rPr>
            </w:pPr>
            <w:r w:rsidRPr="00985CC2">
              <w:rPr>
                <w:color w:val="000000"/>
                <w:lang w:eastAsia="de-AT"/>
              </w:rPr>
              <w:t>5</w:t>
            </w:r>
          </w:p>
        </w:tc>
        <w:tc>
          <w:tcPr>
            <w:tcW w:w="1062" w:type="dxa"/>
            <w:tcBorders>
              <w:top w:val="nil"/>
              <w:left w:val="nil"/>
              <w:bottom w:val="single" w:sz="4" w:space="0" w:color="auto"/>
              <w:right w:val="single" w:sz="4" w:space="0" w:color="auto"/>
            </w:tcBorders>
            <w:shd w:val="clear" w:color="auto" w:fill="auto"/>
            <w:noWrap/>
            <w:vAlign w:val="bottom"/>
            <w:hideMark/>
          </w:tcPr>
          <w:p w14:paraId="622E6264" w14:textId="77777777" w:rsidR="000B104A" w:rsidRPr="00985CC2" w:rsidRDefault="000B104A" w:rsidP="00E03740">
            <w:pPr>
              <w:jc w:val="center"/>
              <w:rPr>
                <w:color w:val="000000"/>
                <w:lang w:eastAsia="de-AT"/>
              </w:rPr>
            </w:pPr>
            <w:r w:rsidRPr="00985CC2">
              <w:rPr>
                <w:color w:val="000000"/>
                <w:lang w:eastAsia="de-AT"/>
              </w:rPr>
              <w:t>10</w:t>
            </w:r>
          </w:p>
        </w:tc>
        <w:tc>
          <w:tcPr>
            <w:tcW w:w="1062" w:type="dxa"/>
            <w:tcBorders>
              <w:top w:val="nil"/>
              <w:left w:val="nil"/>
              <w:bottom w:val="single" w:sz="4" w:space="0" w:color="auto"/>
              <w:right w:val="single" w:sz="4" w:space="0" w:color="auto"/>
            </w:tcBorders>
            <w:shd w:val="clear" w:color="auto" w:fill="auto"/>
            <w:noWrap/>
            <w:vAlign w:val="bottom"/>
            <w:hideMark/>
          </w:tcPr>
          <w:p w14:paraId="288170B2" w14:textId="77777777" w:rsidR="000B104A" w:rsidRPr="00985CC2" w:rsidRDefault="000B104A" w:rsidP="00E03740">
            <w:pPr>
              <w:jc w:val="center"/>
              <w:rPr>
                <w:color w:val="000000"/>
                <w:lang w:eastAsia="de-AT"/>
              </w:rPr>
            </w:pPr>
            <w:r w:rsidRPr="00985CC2">
              <w:rPr>
                <w:color w:val="000000"/>
                <w:lang w:eastAsia="de-AT"/>
              </w:rPr>
              <w:t>15</w:t>
            </w:r>
          </w:p>
        </w:tc>
        <w:tc>
          <w:tcPr>
            <w:tcW w:w="1062" w:type="dxa"/>
            <w:tcBorders>
              <w:top w:val="nil"/>
              <w:left w:val="nil"/>
              <w:bottom w:val="single" w:sz="4" w:space="0" w:color="auto"/>
              <w:right w:val="single" w:sz="4" w:space="0" w:color="auto"/>
            </w:tcBorders>
            <w:shd w:val="clear" w:color="auto" w:fill="auto"/>
            <w:noWrap/>
            <w:vAlign w:val="bottom"/>
            <w:hideMark/>
          </w:tcPr>
          <w:p w14:paraId="08CD1264" w14:textId="77777777" w:rsidR="000B104A" w:rsidRPr="00985CC2" w:rsidRDefault="000B104A" w:rsidP="00E03740">
            <w:pPr>
              <w:jc w:val="center"/>
              <w:rPr>
                <w:color w:val="000000"/>
                <w:lang w:eastAsia="de-AT"/>
              </w:rPr>
            </w:pPr>
            <w:r w:rsidRPr="00985CC2">
              <w:rPr>
                <w:color w:val="000000"/>
                <w:lang w:eastAsia="de-AT"/>
              </w:rPr>
              <w:t>20</w:t>
            </w:r>
          </w:p>
        </w:tc>
        <w:tc>
          <w:tcPr>
            <w:tcW w:w="790" w:type="dxa"/>
            <w:tcBorders>
              <w:top w:val="nil"/>
              <w:left w:val="nil"/>
              <w:bottom w:val="single" w:sz="4" w:space="0" w:color="auto"/>
              <w:right w:val="single" w:sz="4" w:space="0" w:color="auto"/>
            </w:tcBorders>
            <w:shd w:val="clear" w:color="auto" w:fill="auto"/>
            <w:noWrap/>
            <w:vAlign w:val="bottom"/>
            <w:hideMark/>
          </w:tcPr>
          <w:p w14:paraId="3E4742DF" w14:textId="77777777" w:rsidR="000B104A" w:rsidRPr="00985CC2" w:rsidRDefault="000B104A" w:rsidP="00E03740">
            <w:pPr>
              <w:jc w:val="center"/>
              <w:rPr>
                <w:color w:val="000000"/>
              </w:rPr>
            </w:pPr>
            <w:r w:rsidRPr="00985CC2">
              <w:rPr>
                <w:rFonts w:cs="Arial"/>
                <w:color w:val="000000"/>
                <w:lang w:eastAsia="de-AT"/>
              </w:rPr>
              <w:t>ml/val.</w:t>
            </w:r>
          </w:p>
        </w:tc>
      </w:tr>
      <w:tr w:rsidR="000B104A" w:rsidRPr="00985CC2" w14:paraId="02B597B8"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17681264" w14:textId="77777777" w:rsidR="000B104A" w:rsidRPr="00985CC2" w:rsidRDefault="000B104A" w:rsidP="00E03740">
            <w:pPr>
              <w:jc w:val="center"/>
              <w:rPr>
                <w:color w:val="000000"/>
              </w:rPr>
            </w:pPr>
            <w:r w:rsidRPr="00985CC2">
              <w:rPr>
                <w:rFonts w:cs="Arial"/>
                <w:color w:val="000000"/>
                <w:lang w:eastAsia="de-AT"/>
              </w:rPr>
              <w:t>60</w:t>
            </w:r>
          </w:p>
        </w:tc>
        <w:tc>
          <w:tcPr>
            <w:tcW w:w="1062" w:type="dxa"/>
            <w:tcBorders>
              <w:top w:val="single" w:sz="4" w:space="0" w:color="auto"/>
              <w:left w:val="nil"/>
              <w:bottom w:val="single" w:sz="4" w:space="0" w:color="auto"/>
              <w:right w:val="single" w:sz="4" w:space="0" w:color="auto"/>
            </w:tcBorders>
          </w:tcPr>
          <w:p w14:paraId="0E963529" w14:textId="77777777" w:rsidR="000B104A" w:rsidRPr="00985CC2" w:rsidRDefault="000B104A" w:rsidP="00E03740">
            <w:pPr>
              <w:jc w:val="center"/>
              <w:rPr>
                <w:color w:val="000000"/>
              </w:rPr>
            </w:pPr>
            <w:r w:rsidRPr="00985CC2">
              <w:rPr>
                <w:color w:val="000000"/>
                <w:lang w:eastAsia="de-AT"/>
              </w:rPr>
              <w:t>0,6</w:t>
            </w:r>
          </w:p>
        </w:tc>
        <w:tc>
          <w:tcPr>
            <w:tcW w:w="1062" w:type="dxa"/>
            <w:tcBorders>
              <w:top w:val="single" w:sz="4" w:space="0" w:color="auto"/>
              <w:left w:val="single" w:sz="4" w:space="0" w:color="auto"/>
              <w:bottom w:val="single" w:sz="4" w:space="0" w:color="auto"/>
              <w:right w:val="single" w:sz="4" w:space="0" w:color="auto"/>
            </w:tcBorders>
          </w:tcPr>
          <w:p w14:paraId="33822D87" w14:textId="77777777" w:rsidR="000B104A" w:rsidRPr="00985CC2" w:rsidRDefault="000B104A" w:rsidP="00E03740">
            <w:pPr>
              <w:jc w:val="center"/>
              <w:rPr>
                <w:color w:val="000000"/>
                <w:lang w:eastAsia="de-AT"/>
              </w:rPr>
            </w:pPr>
            <w:r w:rsidRPr="00985CC2">
              <w:rPr>
                <w:color w:val="000000"/>
                <w:lang w:eastAsia="de-AT"/>
              </w:rPr>
              <w:t>1,2</w:t>
            </w:r>
          </w:p>
        </w:tc>
        <w:tc>
          <w:tcPr>
            <w:tcW w:w="1062" w:type="dxa"/>
            <w:tcBorders>
              <w:top w:val="single" w:sz="4" w:space="0" w:color="auto"/>
              <w:left w:val="single" w:sz="4" w:space="0" w:color="auto"/>
              <w:bottom w:val="single" w:sz="4" w:space="0" w:color="auto"/>
              <w:right w:val="single" w:sz="4" w:space="0" w:color="auto"/>
            </w:tcBorders>
          </w:tcPr>
          <w:p w14:paraId="24196066" w14:textId="77777777" w:rsidR="000B104A" w:rsidRPr="00985CC2" w:rsidRDefault="000B104A" w:rsidP="00E03740">
            <w:pPr>
              <w:jc w:val="center"/>
              <w:rPr>
                <w:color w:val="000000"/>
                <w:lang w:eastAsia="de-AT"/>
              </w:rPr>
            </w:pPr>
            <w:r w:rsidRPr="00985CC2">
              <w:rPr>
                <w:color w:val="000000"/>
                <w:lang w:eastAsia="de-AT"/>
              </w:rPr>
              <w:t>3</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7C93E00C" w14:textId="77777777" w:rsidR="000B104A" w:rsidRPr="00985CC2" w:rsidRDefault="000B104A" w:rsidP="00E03740">
            <w:pPr>
              <w:jc w:val="center"/>
              <w:rPr>
                <w:color w:val="000000"/>
                <w:lang w:eastAsia="de-AT"/>
              </w:rPr>
            </w:pPr>
            <w:r w:rsidRPr="00985CC2">
              <w:rPr>
                <w:color w:val="000000"/>
                <w:lang w:eastAsia="de-AT"/>
              </w:rPr>
              <w:t>6</w:t>
            </w:r>
          </w:p>
        </w:tc>
        <w:tc>
          <w:tcPr>
            <w:tcW w:w="1062" w:type="dxa"/>
            <w:tcBorders>
              <w:top w:val="nil"/>
              <w:left w:val="nil"/>
              <w:bottom w:val="single" w:sz="4" w:space="0" w:color="auto"/>
              <w:right w:val="single" w:sz="4" w:space="0" w:color="auto"/>
            </w:tcBorders>
            <w:shd w:val="clear" w:color="auto" w:fill="auto"/>
            <w:noWrap/>
            <w:vAlign w:val="bottom"/>
            <w:hideMark/>
          </w:tcPr>
          <w:p w14:paraId="50073900" w14:textId="77777777" w:rsidR="000B104A" w:rsidRPr="00985CC2" w:rsidRDefault="000B104A" w:rsidP="00E03740">
            <w:pPr>
              <w:jc w:val="center"/>
              <w:rPr>
                <w:color w:val="000000"/>
                <w:lang w:eastAsia="de-AT"/>
              </w:rPr>
            </w:pPr>
            <w:r w:rsidRPr="00985CC2">
              <w:rPr>
                <w:color w:val="000000"/>
                <w:lang w:eastAsia="de-AT"/>
              </w:rPr>
              <w:t>12</w:t>
            </w:r>
          </w:p>
        </w:tc>
        <w:tc>
          <w:tcPr>
            <w:tcW w:w="1062" w:type="dxa"/>
            <w:tcBorders>
              <w:top w:val="nil"/>
              <w:left w:val="nil"/>
              <w:bottom w:val="single" w:sz="4" w:space="0" w:color="auto"/>
              <w:right w:val="single" w:sz="4" w:space="0" w:color="auto"/>
            </w:tcBorders>
            <w:shd w:val="clear" w:color="auto" w:fill="auto"/>
            <w:noWrap/>
            <w:vAlign w:val="bottom"/>
            <w:hideMark/>
          </w:tcPr>
          <w:p w14:paraId="40228C97" w14:textId="77777777" w:rsidR="000B104A" w:rsidRPr="00985CC2" w:rsidRDefault="000B104A" w:rsidP="00E03740">
            <w:pPr>
              <w:jc w:val="center"/>
              <w:rPr>
                <w:color w:val="000000"/>
                <w:lang w:eastAsia="de-AT"/>
              </w:rPr>
            </w:pPr>
            <w:r w:rsidRPr="00985CC2">
              <w:rPr>
                <w:color w:val="000000"/>
                <w:lang w:eastAsia="de-AT"/>
              </w:rPr>
              <w:t>18</w:t>
            </w:r>
          </w:p>
        </w:tc>
        <w:tc>
          <w:tcPr>
            <w:tcW w:w="1062" w:type="dxa"/>
            <w:tcBorders>
              <w:top w:val="nil"/>
              <w:left w:val="nil"/>
              <w:bottom w:val="single" w:sz="4" w:space="0" w:color="auto"/>
              <w:right w:val="single" w:sz="4" w:space="0" w:color="auto"/>
            </w:tcBorders>
            <w:shd w:val="clear" w:color="auto" w:fill="auto"/>
            <w:noWrap/>
            <w:vAlign w:val="bottom"/>
            <w:hideMark/>
          </w:tcPr>
          <w:p w14:paraId="087863A9" w14:textId="77777777" w:rsidR="000B104A" w:rsidRPr="00985CC2" w:rsidRDefault="000B104A" w:rsidP="00E03740">
            <w:pPr>
              <w:jc w:val="center"/>
              <w:rPr>
                <w:color w:val="000000"/>
                <w:lang w:eastAsia="de-AT"/>
              </w:rPr>
            </w:pPr>
            <w:r w:rsidRPr="00985CC2">
              <w:rPr>
                <w:color w:val="000000"/>
                <w:lang w:eastAsia="de-AT"/>
              </w:rPr>
              <w:t>24</w:t>
            </w:r>
          </w:p>
        </w:tc>
        <w:tc>
          <w:tcPr>
            <w:tcW w:w="790" w:type="dxa"/>
            <w:tcBorders>
              <w:top w:val="nil"/>
              <w:left w:val="nil"/>
              <w:bottom w:val="single" w:sz="4" w:space="0" w:color="auto"/>
              <w:right w:val="single" w:sz="4" w:space="0" w:color="auto"/>
            </w:tcBorders>
            <w:shd w:val="clear" w:color="auto" w:fill="auto"/>
            <w:noWrap/>
            <w:vAlign w:val="bottom"/>
            <w:hideMark/>
          </w:tcPr>
          <w:p w14:paraId="0D9405F7" w14:textId="77777777" w:rsidR="000B104A" w:rsidRPr="00985CC2" w:rsidRDefault="000B104A" w:rsidP="00E03740">
            <w:pPr>
              <w:jc w:val="center"/>
              <w:rPr>
                <w:color w:val="000000"/>
              </w:rPr>
            </w:pPr>
            <w:r w:rsidRPr="00985CC2">
              <w:rPr>
                <w:rFonts w:cs="Arial"/>
                <w:color w:val="000000"/>
                <w:lang w:eastAsia="de-AT"/>
              </w:rPr>
              <w:t>ml/val.</w:t>
            </w:r>
          </w:p>
        </w:tc>
      </w:tr>
      <w:tr w:rsidR="000B104A" w:rsidRPr="00985CC2" w14:paraId="4C34E2A9"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0B8A3029" w14:textId="77777777" w:rsidR="000B104A" w:rsidRPr="00985CC2" w:rsidRDefault="000B104A" w:rsidP="00E03740">
            <w:pPr>
              <w:jc w:val="center"/>
              <w:rPr>
                <w:color w:val="000000"/>
              </w:rPr>
            </w:pPr>
            <w:r w:rsidRPr="00985CC2">
              <w:rPr>
                <w:rFonts w:cs="Arial"/>
                <w:color w:val="000000"/>
                <w:lang w:eastAsia="de-AT"/>
              </w:rPr>
              <w:t>70</w:t>
            </w:r>
          </w:p>
        </w:tc>
        <w:tc>
          <w:tcPr>
            <w:tcW w:w="1062" w:type="dxa"/>
            <w:tcBorders>
              <w:top w:val="single" w:sz="4" w:space="0" w:color="auto"/>
              <w:left w:val="nil"/>
              <w:bottom w:val="single" w:sz="4" w:space="0" w:color="auto"/>
              <w:right w:val="single" w:sz="4" w:space="0" w:color="auto"/>
            </w:tcBorders>
            <w:vAlign w:val="bottom"/>
          </w:tcPr>
          <w:p w14:paraId="4F663EDB" w14:textId="77777777" w:rsidR="000B104A" w:rsidRPr="00985CC2" w:rsidRDefault="000B104A" w:rsidP="00E03740">
            <w:pPr>
              <w:jc w:val="center"/>
              <w:rPr>
                <w:color w:val="000000"/>
              </w:rPr>
            </w:pPr>
            <w:r w:rsidRPr="00985CC2">
              <w:rPr>
                <w:color w:val="000000"/>
                <w:lang w:eastAsia="de-AT"/>
              </w:rPr>
              <w:t>0,7</w:t>
            </w:r>
          </w:p>
        </w:tc>
        <w:tc>
          <w:tcPr>
            <w:tcW w:w="1062" w:type="dxa"/>
            <w:tcBorders>
              <w:top w:val="single" w:sz="4" w:space="0" w:color="auto"/>
              <w:left w:val="single" w:sz="4" w:space="0" w:color="auto"/>
              <w:bottom w:val="single" w:sz="4" w:space="0" w:color="auto"/>
              <w:right w:val="single" w:sz="4" w:space="0" w:color="auto"/>
            </w:tcBorders>
          </w:tcPr>
          <w:p w14:paraId="20863D9B" w14:textId="77777777" w:rsidR="000B104A" w:rsidRPr="00985CC2" w:rsidRDefault="000B104A" w:rsidP="00E03740">
            <w:pPr>
              <w:jc w:val="center"/>
              <w:rPr>
                <w:color w:val="000000"/>
                <w:lang w:eastAsia="de-AT"/>
              </w:rPr>
            </w:pPr>
            <w:r w:rsidRPr="00985CC2">
              <w:rPr>
                <w:color w:val="000000"/>
                <w:lang w:eastAsia="de-AT"/>
              </w:rPr>
              <w:t>1,4</w:t>
            </w:r>
          </w:p>
        </w:tc>
        <w:tc>
          <w:tcPr>
            <w:tcW w:w="1062" w:type="dxa"/>
            <w:tcBorders>
              <w:top w:val="single" w:sz="4" w:space="0" w:color="auto"/>
              <w:left w:val="single" w:sz="4" w:space="0" w:color="auto"/>
              <w:bottom w:val="single" w:sz="4" w:space="0" w:color="auto"/>
              <w:right w:val="single" w:sz="4" w:space="0" w:color="auto"/>
            </w:tcBorders>
          </w:tcPr>
          <w:p w14:paraId="58F616A2" w14:textId="77777777" w:rsidR="000B104A" w:rsidRPr="00985CC2" w:rsidRDefault="000B104A" w:rsidP="00E03740">
            <w:pPr>
              <w:jc w:val="center"/>
              <w:rPr>
                <w:color w:val="000000"/>
                <w:lang w:eastAsia="de-AT"/>
              </w:rPr>
            </w:pPr>
            <w:r w:rsidRPr="00985CC2">
              <w:rPr>
                <w:color w:val="000000"/>
                <w:lang w:eastAsia="de-AT"/>
              </w:rPr>
              <w:t>3,5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73CF2EF2" w14:textId="77777777" w:rsidR="000B104A" w:rsidRPr="00985CC2" w:rsidRDefault="000B104A" w:rsidP="00E03740">
            <w:pPr>
              <w:jc w:val="center"/>
              <w:rPr>
                <w:color w:val="000000"/>
                <w:lang w:eastAsia="de-AT"/>
              </w:rPr>
            </w:pPr>
            <w:r w:rsidRPr="00985CC2">
              <w:rPr>
                <w:color w:val="000000"/>
                <w:lang w:eastAsia="de-AT"/>
              </w:rPr>
              <w:t>7</w:t>
            </w:r>
          </w:p>
        </w:tc>
        <w:tc>
          <w:tcPr>
            <w:tcW w:w="1062" w:type="dxa"/>
            <w:tcBorders>
              <w:top w:val="nil"/>
              <w:left w:val="nil"/>
              <w:bottom w:val="single" w:sz="4" w:space="0" w:color="auto"/>
              <w:right w:val="single" w:sz="4" w:space="0" w:color="auto"/>
            </w:tcBorders>
            <w:shd w:val="clear" w:color="auto" w:fill="auto"/>
            <w:noWrap/>
            <w:vAlign w:val="bottom"/>
            <w:hideMark/>
          </w:tcPr>
          <w:p w14:paraId="6E4901E8" w14:textId="77777777" w:rsidR="000B104A" w:rsidRPr="00985CC2" w:rsidRDefault="000B104A" w:rsidP="00E03740">
            <w:pPr>
              <w:jc w:val="center"/>
              <w:rPr>
                <w:color w:val="000000"/>
                <w:lang w:eastAsia="de-AT"/>
              </w:rPr>
            </w:pPr>
            <w:r w:rsidRPr="00985CC2">
              <w:rPr>
                <w:color w:val="000000"/>
                <w:lang w:eastAsia="de-AT"/>
              </w:rPr>
              <w:t>14</w:t>
            </w:r>
          </w:p>
        </w:tc>
        <w:tc>
          <w:tcPr>
            <w:tcW w:w="1062" w:type="dxa"/>
            <w:tcBorders>
              <w:top w:val="nil"/>
              <w:left w:val="nil"/>
              <w:bottom w:val="single" w:sz="4" w:space="0" w:color="auto"/>
              <w:right w:val="single" w:sz="4" w:space="0" w:color="auto"/>
            </w:tcBorders>
            <w:shd w:val="clear" w:color="auto" w:fill="auto"/>
            <w:noWrap/>
            <w:vAlign w:val="bottom"/>
            <w:hideMark/>
          </w:tcPr>
          <w:p w14:paraId="01DB1533" w14:textId="77777777" w:rsidR="000B104A" w:rsidRPr="00985CC2" w:rsidRDefault="000B104A" w:rsidP="00E03740">
            <w:pPr>
              <w:jc w:val="center"/>
              <w:rPr>
                <w:color w:val="000000"/>
                <w:lang w:eastAsia="de-AT"/>
              </w:rPr>
            </w:pPr>
            <w:r w:rsidRPr="00985CC2">
              <w:rPr>
                <w:color w:val="000000"/>
                <w:lang w:eastAsia="de-AT"/>
              </w:rPr>
              <w:t>21</w:t>
            </w:r>
          </w:p>
        </w:tc>
        <w:tc>
          <w:tcPr>
            <w:tcW w:w="1062" w:type="dxa"/>
            <w:tcBorders>
              <w:top w:val="nil"/>
              <w:left w:val="nil"/>
              <w:bottom w:val="single" w:sz="4" w:space="0" w:color="auto"/>
              <w:right w:val="single" w:sz="4" w:space="0" w:color="auto"/>
            </w:tcBorders>
            <w:shd w:val="clear" w:color="auto" w:fill="auto"/>
            <w:noWrap/>
            <w:vAlign w:val="bottom"/>
            <w:hideMark/>
          </w:tcPr>
          <w:p w14:paraId="4CC8F901" w14:textId="77777777" w:rsidR="000B104A" w:rsidRPr="00985CC2" w:rsidRDefault="000B104A" w:rsidP="00E03740">
            <w:pPr>
              <w:jc w:val="center"/>
              <w:rPr>
                <w:color w:val="000000"/>
                <w:lang w:eastAsia="de-AT"/>
              </w:rPr>
            </w:pPr>
            <w:r w:rsidRPr="00985CC2">
              <w:rPr>
                <w:color w:val="000000"/>
                <w:lang w:eastAsia="de-AT"/>
              </w:rPr>
              <w:t>28</w:t>
            </w:r>
          </w:p>
        </w:tc>
        <w:tc>
          <w:tcPr>
            <w:tcW w:w="790" w:type="dxa"/>
            <w:tcBorders>
              <w:top w:val="nil"/>
              <w:left w:val="nil"/>
              <w:bottom w:val="single" w:sz="4" w:space="0" w:color="auto"/>
              <w:right w:val="single" w:sz="4" w:space="0" w:color="auto"/>
            </w:tcBorders>
            <w:shd w:val="clear" w:color="auto" w:fill="auto"/>
            <w:noWrap/>
            <w:vAlign w:val="bottom"/>
            <w:hideMark/>
          </w:tcPr>
          <w:p w14:paraId="55056D09" w14:textId="77777777" w:rsidR="000B104A" w:rsidRPr="00985CC2" w:rsidRDefault="000B104A" w:rsidP="00E03740">
            <w:pPr>
              <w:jc w:val="center"/>
              <w:rPr>
                <w:color w:val="000000"/>
              </w:rPr>
            </w:pPr>
            <w:r w:rsidRPr="00985CC2">
              <w:rPr>
                <w:rFonts w:cs="Arial"/>
                <w:color w:val="000000"/>
                <w:lang w:eastAsia="de-AT"/>
              </w:rPr>
              <w:t>ml/val.</w:t>
            </w:r>
          </w:p>
        </w:tc>
      </w:tr>
      <w:tr w:rsidR="000B104A" w:rsidRPr="00985CC2" w14:paraId="08093D2C"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23E858EB" w14:textId="77777777" w:rsidR="000B104A" w:rsidRPr="00985CC2" w:rsidRDefault="000B104A" w:rsidP="00E03740">
            <w:pPr>
              <w:jc w:val="center"/>
              <w:rPr>
                <w:color w:val="000000"/>
              </w:rPr>
            </w:pPr>
            <w:r w:rsidRPr="00985CC2">
              <w:rPr>
                <w:rFonts w:cs="Arial"/>
                <w:color w:val="000000"/>
                <w:lang w:eastAsia="de-AT"/>
              </w:rPr>
              <w:t>80</w:t>
            </w:r>
          </w:p>
        </w:tc>
        <w:tc>
          <w:tcPr>
            <w:tcW w:w="1062" w:type="dxa"/>
            <w:tcBorders>
              <w:top w:val="single" w:sz="4" w:space="0" w:color="auto"/>
              <w:left w:val="nil"/>
              <w:bottom w:val="single" w:sz="4" w:space="0" w:color="auto"/>
              <w:right w:val="single" w:sz="4" w:space="0" w:color="auto"/>
            </w:tcBorders>
            <w:vAlign w:val="bottom"/>
          </w:tcPr>
          <w:p w14:paraId="23A7FBF3" w14:textId="77777777" w:rsidR="000B104A" w:rsidRPr="00985CC2" w:rsidRDefault="000B104A" w:rsidP="00E03740">
            <w:pPr>
              <w:jc w:val="center"/>
              <w:rPr>
                <w:color w:val="000000"/>
              </w:rPr>
            </w:pPr>
            <w:r w:rsidRPr="00985CC2">
              <w:rPr>
                <w:color w:val="000000"/>
                <w:lang w:eastAsia="de-AT"/>
              </w:rPr>
              <w:t>0,8</w:t>
            </w:r>
          </w:p>
        </w:tc>
        <w:tc>
          <w:tcPr>
            <w:tcW w:w="1062" w:type="dxa"/>
            <w:tcBorders>
              <w:top w:val="single" w:sz="4" w:space="0" w:color="auto"/>
              <w:left w:val="single" w:sz="4" w:space="0" w:color="auto"/>
              <w:bottom w:val="single" w:sz="4" w:space="0" w:color="auto"/>
              <w:right w:val="single" w:sz="4" w:space="0" w:color="auto"/>
            </w:tcBorders>
          </w:tcPr>
          <w:p w14:paraId="7E79652D" w14:textId="77777777" w:rsidR="000B104A" w:rsidRPr="00985CC2" w:rsidRDefault="000B104A" w:rsidP="00E03740">
            <w:pPr>
              <w:jc w:val="center"/>
              <w:rPr>
                <w:color w:val="000000"/>
                <w:lang w:eastAsia="de-AT"/>
              </w:rPr>
            </w:pPr>
            <w:r w:rsidRPr="00985CC2">
              <w:rPr>
                <w:color w:val="000000"/>
                <w:lang w:eastAsia="de-AT"/>
              </w:rPr>
              <w:t>1,6</w:t>
            </w:r>
          </w:p>
        </w:tc>
        <w:tc>
          <w:tcPr>
            <w:tcW w:w="1062" w:type="dxa"/>
            <w:tcBorders>
              <w:top w:val="single" w:sz="4" w:space="0" w:color="auto"/>
              <w:left w:val="single" w:sz="4" w:space="0" w:color="auto"/>
              <w:bottom w:val="single" w:sz="4" w:space="0" w:color="auto"/>
              <w:right w:val="single" w:sz="4" w:space="0" w:color="auto"/>
            </w:tcBorders>
          </w:tcPr>
          <w:p w14:paraId="122B6FA1" w14:textId="77777777" w:rsidR="000B104A" w:rsidRPr="00985CC2" w:rsidRDefault="000B104A" w:rsidP="00E03740">
            <w:pPr>
              <w:jc w:val="center"/>
              <w:rPr>
                <w:color w:val="000000"/>
                <w:lang w:eastAsia="de-AT"/>
              </w:rPr>
            </w:pPr>
            <w:r w:rsidRPr="00985CC2">
              <w:rPr>
                <w:color w:val="000000"/>
                <w:lang w:eastAsia="de-AT"/>
              </w:rPr>
              <w:t>4</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276625C4" w14:textId="77777777" w:rsidR="000B104A" w:rsidRPr="00985CC2" w:rsidRDefault="000B104A" w:rsidP="00E03740">
            <w:pPr>
              <w:jc w:val="center"/>
              <w:rPr>
                <w:color w:val="000000"/>
                <w:lang w:eastAsia="de-AT"/>
              </w:rPr>
            </w:pPr>
            <w:r w:rsidRPr="00985CC2">
              <w:rPr>
                <w:color w:val="000000"/>
                <w:lang w:eastAsia="de-AT"/>
              </w:rPr>
              <w:t>8</w:t>
            </w:r>
          </w:p>
        </w:tc>
        <w:tc>
          <w:tcPr>
            <w:tcW w:w="1062" w:type="dxa"/>
            <w:tcBorders>
              <w:top w:val="nil"/>
              <w:left w:val="nil"/>
              <w:bottom w:val="single" w:sz="4" w:space="0" w:color="auto"/>
              <w:right w:val="single" w:sz="4" w:space="0" w:color="auto"/>
            </w:tcBorders>
            <w:shd w:val="clear" w:color="auto" w:fill="auto"/>
            <w:noWrap/>
            <w:vAlign w:val="bottom"/>
            <w:hideMark/>
          </w:tcPr>
          <w:p w14:paraId="14C3A579" w14:textId="77777777" w:rsidR="000B104A" w:rsidRPr="00985CC2" w:rsidRDefault="000B104A" w:rsidP="00E03740">
            <w:pPr>
              <w:jc w:val="center"/>
              <w:rPr>
                <w:color w:val="000000"/>
                <w:lang w:eastAsia="de-AT"/>
              </w:rPr>
            </w:pPr>
            <w:r w:rsidRPr="00985CC2">
              <w:rPr>
                <w:color w:val="000000"/>
                <w:lang w:eastAsia="de-AT"/>
              </w:rPr>
              <w:t>16</w:t>
            </w:r>
          </w:p>
        </w:tc>
        <w:tc>
          <w:tcPr>
            <w:tcW w:w="1062" w:type="dxa"/>
            <w:tcBorders>
              <w:top w:val="nil"/>
              <w:left w:val="nil"/>
              <w:bottom w:val="single" w:sz="4" w:space="0" w:color="auto"/>
              <w:right w:val="single" w:sz="4" w:space="0" w:color="auto"/>
            </w:tcBorders>
            <w:shd w:val="clear" w:color="auto" w:fill="auto"/>
            <w:noWrap/>
            <w:vAlign w:val="bottom"/>
            <w:hideMark/>
          </w:tcPr>
          <w:p w14:paraId="30AFE18F" w14:textId="77777777" w:rsidR="000B104A" w:rsidRPr="00985CC2" w:rsidRDefault="000B104A" w:rsidP="00E03740">
            <w:pPr>
              <w:jc w:val="center"/>
              <w:rPr>
                <w:color w:val="000000"/>
                <w:lang w:eastAsia="de-AT"/>
              </w:rPr>
            </w:pPr>
            <w:r w:rsidRPr="00985CC2">
              <w:rPr>
                <w:color w:val="000000"/>
                <w:lang w:eastAsia="de-AT"/>
              </w:rPr>
              <w:t>24</w:t>
            </w:r>
          </w:p>
        </w:tc>
        <w:tc>
          <w:tcPr>
            <w:tcW w:w="1062" w:type="dxa"/>
            <w:tcBorders>
              <w:top w:val="nil"/>
              <w:left w:val="nil"/>
              <w:bottom w:val="single" w:sz="4" w:space="0" w:color="auto"/>
              <w:right w:val="single" w:sz="4" w:space="0" w:color="auto"/>
            </w:tcBorders>
            <w:shd w:val="clear" w:color="auto" w:fill="auto"/>
            <w:noWrap/>
            <w:vAlign w:val="bottom"/>
            <w:hideMark/>
          </w:tcPr>
          <w:p w14:paraId="666CF32E" w14:textId="77777777" w:rsidR="000B104A" w:rsidRPr="00985CC2" w:rsidRDefault="000B104A" w:rsidP="00E03740">
            <w:pPr>
              <w:jc w:val="center"/>
              <w:rPr>
                <w:color w:val="000000"/>
                <w:lang w:eastAsia="de-AT"/>
              </w:rPr>
            </w:pPr>
            <w:r w:rsidRPr="00985CC2">
              <w:rPr>
                <w:color w:val="000000"/>
                <w:lang w:eastAsia="de-AT"/>
              </w:rPr>
              <w:t>32</w:t>
            </w:r>
          </w:p>
        </w:tc>
        <w:tc>
          <w:tcPr>
            <w:tcW w:w="790" w:type="dxa"/>
            <w:tcBorders>
              <w:top w:val="nil"/>
              <w:left w:val="nil"/>
              <w:bottom w:val="single" w:sz="4" w:space="0" w:color="auto"/>
              <w:right w:val="single" w:sz="4" w:space="0" w:color="auto"/>
            </w:tcBorders>
            <w:shd w:val="clear" w:color="auto" w:fill="auto"/>
            <w:noWrap/>
            <w:vAlign w:val="bottom"/>
            <w:hideMark/>
          </w:tcPr>
          <w:p w14:paraId="7CBA0971" w14:textId="77777777" w:rsidR="000B104A" w:rsidRPr="00985CC2" w:rsidRDefault="000B104A" w:rsidP="00E03740">
            <w:pPr>
              <w:jc w:val="center"/>
              <w:rPr>
                <w:color w:val="000000"/>
              </w:rPr>
            </w:pPr>
            <w:r w:rsidRPr="00985CC2">
              <w:rPr>
                <w:rFonts w:cs="Arial"/>
                <w:color w:val="000000"/>
                <w:lang w:eastAsia="de-AT"/>
              </w:rPr>
              <w:t>ml/val.</w:t>
            </w:r>
          </w:p>
        </w:tc>
      </w:tr>
      <w:tr w:rsidR="000B104A" w:rsidRPr="00985CC2" w14:paraId="5E462555"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657C840B" w14:textId="77777777" w:rsidR="000B104A" w:rsidRPr="00985CC2" w:rsidRDefault="000B104A" w:rsidP="00E03740">
            <w:pPr>
              <w:jc w:val="center"/>
              <w:rPr>
                <w:color w:val="000000"/>
              </w:rPr>
            </w:pPr>
            <w:r w:rsidRPr="00985CC2">
              <w:rPr>
                <w:rFonts w:cs="Arial"/>
                <w:color w:val="000000"/>
                <w:lang w:eastAsia="de-AT"/>
              </w:rPr>
              <w:t>90</w:t>
            </w:r>
          </w:p>
        </w:tc>
        <w:tc>
          <w:tcPr>
            <w:tcW w:w="1062" w:type="dxa"/>
            <w:tcBorders>
              <w:top w:val="single" w:sz="4" w:space="0" w:color="auto"/>
              <w:left w:val="nil"/>
              <w:bottom w:val="single" w:sz="4" w:space="0" w:color="auto"/>
              <w:right w:val="single" w:sz="4" w:space="0" w:color="auto"/>
            </w:tcBorders>
            <w:vAlign w:val="bottom"/>
          </w:tcPr>
          <w:p w14:paraId="74E289A3" w14:textId="77777777" w:rsidR="000B104A" w:rsidRPr="00985CC2" w:rsidRDefault="000B104A" w:rsidP="00E03740">
            <w:pPr>
              <w:jc w:val="center"/>
              <w:rPr>
                <w:color w:val="000000"/>
              </w:rPr>
            </w:pPr>
            <w:r w:rsidRPr="00985CC2">
              <w:rPr>
                <w:color w:val="000000"/>
                <w:lang w:eastAsia="de-AT"/>
              </w:rPr>
              <w:t>0,9</w:t>
            </w:r>
          </w:p>
        </w:tc>
        <w:tc>
          <w:tcPr>
            <w:tcW w:w="1062" w:type="dxa"/>
            <w:tcBorders>
              <w:top w:val="single" w:sz="4" w:space="0" w:color="auto"/>
              <w:left w:val="single" w:sz="4" w:space="0" w:color="auto"/>
              <w:bottom w:val="single" w:sz="4" w:space="0" w:color="auto"/>
              <w:right w:val="single" w:sz="4" w:space="0" w:color="auto"/>
            </w:tcBorders>
          </w:tcPr>
          <w:p w14:paraId="31C724C8" w14:textId="77777777" w:rsidR="000B104A" w:rsidRPr="00985CC2" w:rsidRDefault="000B104A" w:rsidP="00E03740">
            <w:pPr>
              <w:jc w:val="center"/>
              <w:rPr>
                <w:color w:val="000000"/>
                <w:lang w:eastAsia="de-AT"/>
              </w:rPr>
            </w:pPr>
            <w:r w:rsidRPr="00985CC2">
              <w:rPr>
                <w:color w:val="000000"/>
                <w:lang w:eastAsia="de-AT"/>
              </w:rPr>
              <w:t>1,8</w:t>
            </w:r>
          </w:p>
        </w:tc>
        <w:tc>
          <w:tcPr>
            <w:tcW w:w="1062" w:type="dxa"/>
            <w:tcBorders>
              <w:top w:val="single" w:sz="4" w:space="0" w:color="auto"/>
              <w:left w:val="single" w:sz="4" w:space="0" w:color="auto"/>
              <w:bottom w:val="single" w:sz="4" w:space="0" w:color="auto"/>
              <w:right w:val="single" w:sz="4" w:space="0" w:color="auto"/>
            </w:tcBorders>
          </w:tcPr>
          <w:p w14:paraId="3FDADC28" w14:textId="77777777" w:rsidR="000B104A" w:rsidRPr="00985CC2" w:rsidRDefault="000B104A" w:rsidP="00E03740">
            <w:pPr>
              <w:jc w:val="center"/>
              <w:rPr>
                <w:color w:val="000000"/>
                <w:lang w:eastAsia="de-AT"/>
              </w:rPr>
            </w:pPr>
            <w:r w:rsidRPr="00985CC2">
              <w:rPr>
                <w:color w:val="000000"/>
                <w:lang w:eastAsia="de-AT"/>
              </w:rPr>
              <w:t>4,5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4A3CB9A8" w14:textId="77777777" w:rsidR="000B104A" w:rsidRPr="00985CC2" w:rsidRDefault="000B104A" w:rsidP="00E03740">
            <w:pPr>
              <w:jc w:val="center"/>
              <w:rPr>
                <w:color w:val="000000"/>
                <w:lang w:eastAsia="de-AT"/>
              </w:rPr>
            </w:pPr>
            <w:r w:rsidRPr="00985CC2">
              <w:rPr>
                <w:color w:val="000000"/>
                <w:lang w:eastAsia="de-AT"/>
              </w:rPr>
              <w:t>9</w:t>
            </w:r>
          </w:p>
        </w:tc>
        <w:tc>
          <w:tcPr>
            <w:tcW w:w="1062" w:type="dxa"/>
            <w:tcBorders>
              <w:top w:val="nil"/>
              <w:left w:val="nil"/>
              <w:bottom w:val="single" w:sz="4" w:space="0" w:color="auto"/>
              <w:right w:val="single" w:sz="4" w:space="0" w:color="auto"/>
            </w:tcBorders>
            <w:shd w:val="clear" w:color="auto" w:fill="auto"/>
            <w:noWrap/>
            <w:vAlign w:val="bottom"/>
            <w:hideMark/>
          </w:tcPr>
          <w:p w14:paraId="16AB34AE" w14:textId="77777777" w:rsidR="000B104A" w:rsidRPr="00985CC2" w:rsidRDefault="000B104A" w:rsidP="00E03740">
            <w:pPr>
              <w:jc w:val="center"/>
              <w:rPr>
                <w:color w:val="000000"/>
                <w:lang w:eastAsia="de-AT"/>
              </w:rPr>
            </w:pPr>
            <w:r w:rsidRPr="00985CC2">
              <w:rPr>
                <w:color w:val="000000"/>
                <w:lang w:eastAsia="de-AT"/>
              </w:rPr>
              <w:t>18</w:t>
            </w:r>
          </w:p>
        </w:tc>
        <w:tc>
          <w:tcPr>
            <w:tcW w:w="1062" w:type="dxa"/>
            <w:tcBorders>
              <w:top w:val="nil"/>
              <w:left w:val="nil"/>
              <w:bottom w:val="single" w:sz="4" w:space="0" w:color="auto"/>
              <w:right w:val="single" w:sz="4" w:space="0" w:color="auto"/>
            </w:tcBorders>
            <w:shd w:val="clear" w:color="auto" w:fill="auto"/>
            <w:noWrap/>
            <w:vAlign w:val="bottom"/>
            <w:hideMark/>
          </w:tcPr>
          <w:p w14:paraId="4110B819" w14:textId="77777777" w:rsidR="000B104A" w:rsidRPr="00985CC2" w:rsidRDefault="000B104A" w:rsidP="00E03740">
            <w:pPr>
              <w:jc w:val="center"/>
              <w:rPr>
                <w:color w:val="000000"/>
                <w:lang w:eastAsia="de-AT"/>
              </w:rPr>
            </w:pPr>
            <w:r w:rsidRPr="00985CC2">
              <w:rPr>
                <w:color w:val="000000"/>
                <w:lang w:eastAsia="de-AT"/>
              </w:rPr>
              <w:t>27</w:t>
            </w:r>
          </w:p>
        </w:tc>
        <w:tc>
          <w:tcPr>
            <w:tcW w:w="1062" w:type="dxa"/>
            <w:tcBorders>
              <w:top w:val="nil"/>
              <w:left w:val="nil"/>
              <w:bottom w:val="single" w:sz="4" w:space="0" w:color="auto"/>
              <w:right w:val="single" w:sz="4" w:space="0" w:color="auto"/>
            </w:tcBorders>
            <w:shd w:val="clear" w:color="auto" w:fill="auto"/>
            <w:noWrap/>
            <w:vAlign w:val="bottom"/>
            <w:hideMark/>
          </w:tcPr>
          <w:p w14:paraId="39737C76" w14:textId="77777777" w:rsidR="000B104A" w:rsidRPr="00985CC2" w:rsidRDefault="000B104A" w:rsidP="00E03740">
            <w:pPr>
              <w:jc w:val="center"/>
              <w:rPr>
                <w:color w:val="000000"/>
                <w:lang w:eastAsia="de-AT"/>
              </w:rPr>
            </w:pPr>
            <w:r w:rsidRPr="00985CC2">
              <w:rPr>
                <w:color w:val="000000"/>
                <w:lang w:eastAsia="de-AT"/>
              </w:rPr>
              <w:t>36</w:t>
            </w:r>
          </w:p>
        </w:tc>
        <w:tc>
          <w:tcPr>
            <w:tcW w:w="790" w:type="dxa"/>
            <w:tcBorders>
              <w:top w:val="nil"/>
              <w:left w:val="nil"/>
              <w:bottom w:val="single" w:sz="4" w:space="0" w:color="auto"/>
              <w:right w:val="single" w:sz="4" w:space="0" w:color="auto"/>
            </w:tcBorders>
            <w:shd w:val="clear" w:color="auto" w:fill="auto"/>
            <w:noWrap/>
            <w:vAlign w:val="bottom"/>
            <w:hideMark/>
          </w:tcPr>
          <w:p w14:paraId="1E7A8B7E" w14:textId="77777777" w:rsidR="000B104A" w:rsidRPr="00985CC2" w:rsidRDefault="000B104A" w:rsidP="00E03740">
            <w:pPr>
              <w:jc w:val="center"/>
              <w:rPr>
                <w:color w:val="000000"/>
              </w:rPr>
            </w:pPr>
            <w:r w:rsidRPr="00985CC2">
              <w:rPr>
                <w:rFonts w:cs="Arial"/>
                <w:color w:val="000000"/>
                <w:lang w:eastAsia="de-AT"/>
              </w:rPr>
              <w:t>ml/val.</w:t>
            </w:r>
          </w:p>
        </w:tc>
      </w:tr>
      <w:tr w:rsidR="000B104A" w:rsidRPr="00985CC2" w14:paraId="3C587E5C" w14:textId="77777777"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14:paraId="44130F70" w14:textId="77777777" w:rsidR="000B104A" w:rsidRPr="00985CC2" w:rsidRDefault="000B104A" w:rsidP="00E03740">
            <w:pPr>
              <w:jc w:val="center"/>
              <w:rPr>
                <w:color w:val="000000"/>
              </w:rPr>
            </w:pPr>
            <w:r w:rsidRPr="00985CC2">
              <w:rPr>
                <w:rFonts w:cs="Arial"/>
                <w:color w:val="000000"/>
                <w:lang w:eastAsia="de-AT"/>
              </w:rPr>
              <w:t>100</w:t>
            </w:r>
          </w:p>
        </w:tc>
        <w:tc>
          <w:tcPr>
            <w:tcW w:w="1062" w:type="dxa"/>
            <w:tcBorders>
              <w:top w:val="single" w:sz="4" w:space="0" w:color="auto"/>
              <w:left w:val="nil"/>
              <w:bottom w:val="single" w:sz="4" w:space="0" w:color="auto"/>
              <w:right w:val="single" w:sz="4" w:space="0" w:color="auto"/>
            </w:tcBorders>
            <w:vAlign w:val="bottom"/>
          </w:tcPr>
          <w:p w14:paraId="2A440232" w14:textId="77777777" w:rsidR="000B104A" w:rsidRPr="00985CC2" w:rsidRDefault="000B104A" w:rsidP="00E03740">
            <w:pPr>
              <w:jc w:val="center"/>
              <w:rPr>
                <w:color w:val="000000"/>
              </w:rPr>
            </w:pPr>
            <w:r w:rsidRPr="00985CC2">
              <w:rPr>
                <w:color w:val="000000"/>
                <w:lang w:eastAsia="de-AT"/>
              </w:rPr>
              <w:t>1</w:t>
            </w:r>
          </w:p>
        </w:tc>
        <w:tc>
          <w:tcPr>
            <w:tcW w:w="1062" w:type="dxa"/>
            <w:tcBorders>
              <w:top w:val="single" w:sz="4" w:space="0" w:color="auto"/>
              <w:left w:val="single" w:sz="4" w:space="0" w:color="auto"/>
              <w:bottom w:val="single" w:sz="4" w:space="0" w:color="auto"/>
              <w:right w:val="single" w:sz="4" w:space="0" w:color="auto"/>
            </w:tcBorders>
          </w:tcPr>
          <w:p w14:paraId="0E150F16" w14:textId="77777777" w:rsidR="000B104A" w:rsidRPr="00985CC2" w:rsidRDefault="000B104A" w:rsidP="00E03740">
            <w:pPr>
              <w:jc w:val="center"/>
              <w:rPr>
                <w:color w:val="000000"/>
                <w:lang w:eastAsia="de-AT"/>
              </w:rPr>
            </w:pPr>
            <w:r w:rsidRPr="00985CC2">
              <w:rPr>
                <w:color w:val="000000"/>
                <w:lang w:eastAsia="de-AT"/>
              </w:rPr>
              <w:t>2</w:t>
            </w:r>
          </w:p>
        </w:tc>
        <w:tc>
          <w:tcPr>
            <w:tcW w:w="1062" w:type="dxa"/>
            <w:tcBorders>
              <w:top w:val="single" w:sz="4" w:space="0" w:color="auto"/>
              <w:left w:val="single" w:sz="4" w:space="0" w:color="auto"/>
              <w:bottom w:val="single" w:sz="4" w:space="0" w:color="auto"/>
              <w:right w:val="single" w:sz="4" w:space="0" w:color="auto"/>
            </w:tcBorders>
          </w:tcPr>
          <w:p w14:paraId="58F06714" w14:textId="77777777" w:rsidR="000B104A" w:rsidRPr="00985CC2" w:rsidRDefault="000B104A" w:rsidP="00E03740">
            <w:pPr>
              <w:jc w:val="center"/>
              <w:rPr>
                <w:color w:val="000000"/>
                <w:lang w:eastAsia="de-AT"/>
              </w:rPr>
            </w:pPr>
            <w:r w:rsidRPr="00985CC2">
              <w:rPr>
                <w:color w:val="000000"/>
                <w:lang w:eastAsia="de-AT"/>
              </w:rPr>
              <w:t>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14:paraId="19AF4AED" w14:textId="77777777" w:rsidR="000B104A" w:rsidRPr="00985CC2" w:rsidRDefault="000B104A" w:rsidP="00E03740">
            <w:pPr>
              <w:jc w:val="center"/>
              <w:rPr>
                <w:color w:val="000000"/>
                <w:lang w:eastAsia="de-AT"/>
              </w:rPr>
            </w:pPr>
            <w:r w:rsidRPr="00985CC2">
              <w:rPr>
                <w:color w:val="000000"/>
                <w:lang w:eastAsia="de-AT"/>
              </w:rPr>
              <w:t>10</w:t>
            </w:r>
          </w:p>
        </w:tc>
        <w:tc>
          <w:tcPr>
            <w:tcW w:w="1062" w:type="dxa"/>
            <w:tcBorders>
              <w:top w:val="nil"/>
              <w:left w:val="nil"/>
              <w:bottom w:val="single" w:sz="4" w:space="0" w:color="auto"/>
              <w:right w:val="single" w:sz="4" w:space="0" w:color="auto"/>
            </w:tcBorders>
            <w:shd w:val="clear" w:color="auto" w:fill="auto"/>
            <w:noWrap/>
            <w:vAlign w:val="bottom"/>
            <w:hideMark/>
          </w:tcPr>
          <w:p w14:paraId="74DA25B5" w14:textId="77777777" w:rsidR="000B104A" w:rsidRPr="00985CC2" w:rsidRDefault="000B104A" w:rsidP="00E03740">
            <w:pPr>
              <w:jc w:val="center"/>
              <w:rPr>
                <w:color w:val="000000"/>
                <w:lang w:eastAsia="de-AT"/>
              </w:rPr>
            </w:pPr>
            <w:r w:rsidRPr="00985CC2">
              <w:rPr>
                <w:color w:val="000000"/>
                <w:lang w:eastAsia="de-AT"/>
              </w:rPr>
              <w:t>20</w:t>
            </w:r>
          </w:p>
        </w:tc>
        <w:tc>
          <w:tcPr>
            <w:tcW w:w="1062" w:type="dxa"/>
            <w:tcBorders>
              <w:top w:val="nil"/>
              <w:left w:val="nil"/>
              <w:bottom w:val="single" w:sz="4" w:space="0" w:color="auto"/>
              <w:right w:val="single" w:sz="4" w:space="0" w:color="auto"/>
            </w:tcBorders>
            <w:shd w:val="clear" w:color="auto" w:fill="auto"/>
            <w:noWrap/>
            <w:vAlign w:val="bottom"/>
            <w:hideMark/>
          </w:tcPr>
          <w:p w14:paraId="6FE5991F" w14:textId="77777777" w:rsidR="000B104A" w:rsidRPr="00985CC2" w:rsidRDefault="000B104A" w:rsidP="00E03740">
            <w:pPr>
              <w:jc w:val="center"/>
              <w:rPr>
                <w:color w:val="000000"/>
                <w:lang w:eastAsia="de-AT"/>
              </w:rPr>
            </w:pPr>
            <w:r w:rsidRPr="00985CC2">
              <w:rPr>
                <w:color w:val="000000"/>
                <w:lang w:eastAsia="de-AT"/>
              </w:rPr>
              <w:t>30</w:t>
            </w:r>
          </w:p>
        </w:tc>
        <w:tc>
          <w:tcPr>
            <w:tcW w:w="1062" w:type="dxa"/>
            <w:tcBorders>
              <w:top w:val="nil"/>
              <w:left w:val="nil"/>
              <w:bottom w:val="single" w:sz="4" w:space="0" w:color="auto"/>
              <w:right w:val="single" w:sz="4" w:space="0" w:color="auto"/>
            </w:tcBorders>
            <w:shd w:val="clear" w:color="auto" w:fill="auto"/>
            <w:noWrap/>
            <w:vAlign w:val="bottom"/>
            <w:hideMark/>
          </w:tcPr>
          <w:p w14:paraId="56302A94" w14:textId="77777777" w:rsidR="000B104A" w:rsidRPr="00985CC2" w:rsidRDefault="000B104A" w:rsidP="00E03740">
            <w:pPr>
              <w:jc w:val="center"/>
              <w:rPr>
                <w:color w:val="000000"/>
                <w:lang w:eastAsia="de-AT"/>
              </w:rPr>
            </w:pPr>
            <w:r w:rsidRPr="00985CC2">
              <w:rPr>
                <w:color w:val="000000"/>
                <w:lang w:eastAsia="de-AT"/>
              </w:rPr>
              <w:t>40</w:t>
            </w:r>
          </w:p>
        </w:tc>
        <w:tc>
          <w:tcPr>
            <w:tcW w:w="790" w:type="dxa"/>
            <w:tcBorders>
              <w:top w:val="nil"/>
              <w:left w:val="nil"/>
              <w:bottom w:val="single" w:sz="4" w:space="0" w:color="auto"/>
              <w:right w:val="single" w:sz="4" w:space="0" w:color="auto"/>
            </w:tcBorders>
            <w:shd w:val="clear" w:color="auto" w:fill="auto"/>
            <w:noWrap/>
            <w:vAlign w:val="bottom"/>
            <w:hideMark/>
          </w:tcPr>
          <w:p w14:paraId="10DE5466" w14:textId="77777777" w:rsidR="000B104A" w:rsidRPr="00985CC2" w:rsidRDefault="000B104A" w:rsidP="00E03740">
            <w:pPr>
              <w:jc w:val="center"/>
              <w:rPr>
                <w:color w:val="000000"/>
              </w:rPr>
            </w:pPr>
            <w:r w:rsidRPr="00985CC2">
              <w:rPr>
                <w:rFonts w:cs="Arial"/>
                <w:color w:val="000000"/>
                <w:lang w:eastAsia="de-AT"/>
              </w:rPr>
              <w:t>ml/val.</w:t>
            </w:r>
          </w:p>
        </w:tc>
      </w:tr>
    </w:tbl>
    <w:p w14:paraId="29F456D5" w14:textId="77777777" w:rsidR="000B104A" w:rsidRPr="00985CC2" w:rsidRDefault="000B104A" w:rsidP="000B104A">
      <w:pPr>
        <w:rPr>
          <w:color w:val="000000"/>
        </w:rPr>
      </w:pPr>
    </w:p>
    <w:p w14:paraId="1DB3E0D4" w14:textId="77777777" w:rsidR="000B104A" w:rsidRPr="00985CC2" w:rsidRDefault="000B104A" w:rsidP="000B104A">
      <w:r w:rsidRPr="00985CC2">
        <w:t xml:space="preserve">Pasirenkamos </w:t>
      </w:r>
      <w:proofErr w:type="spellStart"/>
      <w:r w:rsidRPr="00985CC2">
        <w:t>boliuso</w:t>
      </w:r>
      <w:proofErr w:type="spellEnd"/>
      <w:r w:rsidRPr="00985CC2">
        <w:t xml:space="preserve"> injekcijos skyrimas </w:t>
      </w:r>
      <w:proofErr w:type="spellStart"/>
      <w:r w:rsidRPr="00985CC2">
        <w:t>hemodinamiškai</w:t>
      </w:r>
      <w:proofErr w:type="spellEnd"/>
      <w:r w:rsidRPr="00985CC2">
        <w:t xml:space="preserve"> stabiliems pacientams:</w:t>
      </w:r>
    </w:p>
    <w:p w14:paraId="18C4E861" w14:textId="77777777" w:rsidR="000B104A" w:rsidRPr="00985CC2" w:rsidRDefault="000B104A" w:rsidP="000B104A"/>
    <w:p w14:paraId="55139007" w14:textId="77777777" w:rsidR="000B104A" w:rsidRPr="00985CC2" w:rsidRDefault="000B104A" w:rsidP="000B104A">
      <w:r w:rsidRPr="00985CC2">
        <w:t>Konvertavimo formulė iš 100 </w:t>
      </w:r>
      <w:proofErr w:type="spellStart"/>
      <w:r w:rsidRPr="00985CC2">
        <w:t>mikrogramų</w:t>
      </w:r>
      <w:proofErr w:type="spellEnd"/>
      <w:r w:rsidRPr="00985CC2">
        <w:t>/kg/min į ml/val. (</w:t>
      </w:r>
      <w:proofErr w:type="spellStart"/>
      <w:r w:rsidRPr="00985CC2">
        <w:t>Raploc</w:t>
      </w:r>
      <w:proofErr w:type="spellEnd"/>
      <w:r w:rsidRPr="00985CC2">
        <w:t xml:space="preserve"> 300 mg/50 ml = 6 mg/ml):</w:t>
      </w:r>
    </w:p>
    <w:p w14:paraId="6A893E9F" w14:textId="77777777" w:rsidR="000B104A" w:rsidRPr="00985CC2" w:rsidRDefault="000B104A" w:rsidP="000B104A"/>
    <w:p w14:paraId="2E34510D" w14:textId="77777777" w:rsidR="000B104A" w:rsidRPr="00985CC2" w:rsidRDefault="000B104A" w:rsidP="000B104A">
      <w:r w:rsidRPr="00985CC2">
        <w:t>Įsotinamosios dozės infuzijos greitis (ml/val.) 1 minutę = kūno svoris (kg)</w:t>
      </w:r>
    </w:p>
    <w:p w14:paraId="281619CB" w14:textId="77777777" w:rsidR="000B104A" w:rsidRPr="00985CC2" w:rsidRDefault="000B104A" w:rsidP="000B104A"/>
    <w:p w14:paraId="72E851D1" w14:textId="77777777" w:rsidR="000B104A" w:rsidRPr="00985CC2" w:rsidRDefault="000B104A" w:rsidP="000B104A">
      <w:r w:rsidRPr="00985CC2">
        <w:t>(pavyzdys: 70 ml/val. įsotinamosios dozės infuzijos greitis 1 minutę 70 kg sveriančiam pacientui)</w:t>
      </w:r>
    </w:p>
    <w:p w14:paraId="5597AD4B" w14:textId="77777777" w:rsidR="000B104A" w:rsidRPr="00985CC2" w:rsidRDefault="000B104A" w:rsidP="000B104A"/>
    <w:p w14:paraId="36E00584" w14:textId="77777777" w:rsidR="000B104A" w:rsidRPr="00985CC2" w:rsidRDefault="000B104A" w:rsidP="000B104A">
      <w:r w:rsidRPr="00985CC2">
        <w:t xml:space="preserve">Jeigu pasireiškia nepageidaujamos reakcijos, </w:t>
      </w:r>
      <w:proofErr w:type="spellStart"/>
      <w:r w:rsidRPr="00985CC2">
        <w:t>landiololio</w:t>
      </w:r>
      <w:proofErr w:type="spellEnd"/>
      <w:r w:rsidRPr="00985CC2">
        <w:t xml:space="preserve"> dozės turi būti mažinamos arba infuziją reikia nutraukti ir, jei būtina, pacientams turi būti taikomas atitinkamas gydymas. Jeigu pasireiškia </w:t>
      </w:r>
      <w:proofErr w:type="spellStart"/>
      <w:r w:rsidRPr="00985CC2">
        <w:t>hipotenzija</w:t>
      </w:r>
      <w:proofErr w:type="spellEnd"/>
      <w:r w:rsidRPr="00985CC2">
        <w:t xml:space="preserve"> ar </w:t>
      </w:r>
      <w:proofErr w:type="spellStart"/>
      <w:r w:rsidRPr="00985CC2">
        <w:t>bradikardija</w:t>
      </w:r>
      <w:proofErr w:type="spellEnd"/>
      <w:r w:rsidRPr="00985CC2">
        <w:t xml:space="preserve">, </w:t>
      </w:r>
      <w:proofErr w:type="spellStart"/>
      <w:r w:rsidRPr="00985CC2">
        <w:t>landiololio</w:t>
      </w:r>
      <w:proofErr w:type="spellEnd"/>
      <w:r w:rsidRPr="00985CC2">
        <w:t xml:space="preserve"> vartojimą galima vėl pradėti nuo mažesnės dozės, kai kraujospūdis ir širdies plakimo dažnis sugrįžta į priimtiną lygį. Dozės koregavimo ir nenutrūkstamos infuzijos metu, pacientams, kuriems yra žemas </w:t>
      </w:r>
      <w:proofErr w:type="spellStart"/>
      <w:r w:rsidRPr="00985CC2">
        <w:t>sistolinis</w:t>
      </w:r>
      <w:proofErr w:type="spellEnd"/>
      <w:r w:rsidRPr="00985CC2">
        <w:t xml:space="preserve"> kraujospūdis, būtinas ypatingas atsargumas.</w:t>
      </w:r>
    </w:p>
    <w:p w14:paraId="4B4068AD" w14:textId="77777777" w:rsidR="000B104A" w:rsidRPr="00985CC2" w:rsidRDefault="000B104A" w:rsidP="000B104A"/>
    <w:p w14:paraId="00FC98E2" w14:textId="77777777" w:rsidR="000B104A" w:rsidRPr="00985CC2" w:rsidRDefault="000B104A" w:rsidP="000B104A">
      <w:r w:rsidRPr="00985CC2">
        <w:t xml:space="preserve">Perdozavimo atveju gali pasireikšti šie simptomai: sunki </w:t>
      </w:r>
      <w:proofErr w:type="spellStart"/>
      <w:r w:rsidRPr="00985CC2">
        <w:t>hipotenzija</w:t>
      </w:r>
      <w:proofErr w:type="spellEnd"/>
      <w:r w:rsidRPr="00985CC2">
        <w:t xml:space="preserve">, sunki </w:t>
      </w:r>
      <w:proofErr w:type="spellStart"/>
      <w:r w:rsidRPr="00985CC2">
        <w:t>bradikardija</w:t>
      </w:r>
      <w:proofErr w:type="spellEnd"/>
      <w:r w:rsidRPr="00985CC2">
        <w:t xml:space="preserve">, AV blokada, širdies nepakankamumas, </w:t>
      </w:r>
      <w:proofErr w:type="spellStart"/>
      <w:r w:rsidRPr="00985CC2">
        <w:t>kardiogeninis</w:t>
      </w:r>
      <w:proofErr w:type="spellEnd"/>
      <w:r w:rsidRPr="00985CC2">
        <w:t xml:space="preserve"> šokas, širdies sustojimas, bronchų spazmas, kvėpavimo nepakankamumas, sąmonės netekimas iki komos, konvulsijos, pykinimas, vėmimas, hipoglikemija ir </w:t>
      </w:r>
      <w:proofErr w:type="spellStart"/>
      <w:r w:rsidRPr="00985CC2">
        <w:t>hiperkalemija</w:t>
      </w:r>
      <w:proofErr w:type="spellEnd"/>
      <w:r w:rsidRPr="00985CC2">
        <w:t>.</w:t>
      </w:r>
    </w:p>
    <w:p w14:paraId="7581B605" w14:textId="77777777" w:rsidR="000B104A" w:rsidRPr="00985CC2" w:rsidRDefault="000B104A" w:rsidP="000B104A"/>
    <w:p w14:paraId="0C30C632" w14:textId="77777777" w:rsidR="000B104A" w:rsidRPr="00985CC2" w:rsidRDefault="000B104A" w:rsidP="000B104A">
      <w:r w:rsidRPr="00985CC2">
        <w:t xml:space="preserve">Perdozavimo atveju, tolimesnes </w:t>
      </w:r>
      <w:proofErr w:type="spellStart"/>
      <w:r w:rsidRPr="00985CC2">
        <w:t>landiololio</w:t>
      </w:r>
      <w:proofErr w:type="spellEnd"/>
      <w:r w:rsidRPr="00985CC2">
        <w:t xml:space="preserve"> dozes vartoti draudžiama.</w:t>
      </w:r>
    </w:p>
    <w:p w14:paraId="46302C3A" w14:textId="77777777" w:rsidR="000B104A" w:rsidRPr="00985CC2" w:rsidRDefault="000B104A" w:rsidP="000B104A"/>
    <w:p w14:paraId="411D9286" w14:textId="77777777" w:rsidR="000B104A" w:rsidRPr="00985CC2" w:rsidRDefault="000B104A" w:rsidP="000B104A">
      <w:r w:rsidRPr="00985CC2">
        <w:rPr>
          <w:i/>
        </w:rPr>
        <w:t xml:space="preserve">Terapijos pakeitimas alternatyviais vaistais: </w:t>
      </w:r>
      <w:r w:rsidRPr="00985CC2">
        <w:t xml:space="preserve">pasiekus pageidaujamą širdies susitraukimų dažnį ir stabilią klinikinę būseną, galima pereiti prie gydymo alternatyviais vaistiniais preparatais (pvz., geriamaisiais </w:t>
      </w:r>
      <w:proofErr w:type="spellStart"/>
      <w:r w:rsidRPr="00985CC2">
        <w:t>antiaritminiais</w:t>
      </w:r>
      <w:proofErr w:type="spellEnd"/>
      <w:r w:rsidRPr="00985CC2">
        <w:t xml:space="preserve"> vaistais). Pakeitus </w:t>
      </w:r>
      <w:proofErr w:type="spellStart"/>
      <w:r w:rsidRPr="00985CC2">
        <w:t>landiololį</w:t>
      </w:r>
      <w:proofErr w:type="spellEnd"/>
      <w:r w:rsidRPr="00985CC2">
        <w:t xml:space="preserve"> alternatyviais vaistiniais preparatais, gydytojas turi kruopščiai įvertinti alternatyvaus vaisto savybes. Jeigu pereinama prie gydymo alternatyviu vaistiniu preparatu, </w:t>
      </w:r>
      <w:proofErr w:type="spellStart"/>
      <w:r w:rsidRPr="00985CC2">
        <w:t>landiololio</w:t>
      </w:r>
      <w:proofErr w:type="spellEnd"/>
      <w:r w:rsidRPr="00985CC2">
        <w:t xml:space="preserve"> dozavimas turi būti sumažintas taip:</w:t>
      </w:r>
    </w:p>
    <w:p w14:paraId="268AF646" w14:textId="77777777" w:rsidR="000B104A" w:rsidRPr="00985CC2" w:rsidRDefault="000B104A" w:rsidP="000B104A"/>
    <w:p w14:paraId="3C169BDE" w14:textId="77777777" w:rsidR="000B104A" w:rsidRPr="00985CC2" w:rsidRDefault="000B104A" w:rsidP="000B104A">
      <w:pPr>
        <w:numPr>
          <w:ilvl w:val="0"/>
          <w:numId w:val="9"/>
        </w:numPr>
      </w:pPr>
      <w:r w:rsidRPr="00985CC2">
        <w:t xml:space="preserve">Per pirmąją valandą po pirmosios alternatyvaus vaisto dozės suvartojimo </w:t>
      </w:r>
      <w:proofErr w:type="spellStart"/>
      <w:r w:rsidRPr="00985CC2">
        <w:t>landiololio</w:t>
      </w:r>
      <w:proofErr w:type="spellEnd"/>
      <w:r w:rsidRPr="00985CC2">
        <w:t xml:space="preserve"> infuzijos greitis turi būti sumažintas per pusę (50 %).</w:t>
      </w:r>
    </w:p>
    <w:p w14:paraId="4A667594" w14:textId="77777777" w:rsidR="000B104A" w:rsidRPr="00985CC2" w:rsidRDefault="000B104A" w:rsidP="000B104A">
      <w:pPr>
        <w:numPr>
          <w:ilvl w:val="0"/>
          <w:numId w:val="9"/>
        </w:numPr>
      </w:pPr>
      <w:r w:rsidRPr="00985CC2">
        <w:t xml:space="preserve">Suvartojus antrą kito alternatyvaus vaistinio preparato dozę reikia patikrinti paciento atsaką ir jei per pirmą valandą buvo stebėta patenkinama kontrolė, nutraukite </w:t>
      </w:r>
      <w:proofErr w:type="spellStart"/>
      <w:r w:rsidRPr="00985CC2">
        <w:t>landiololio</w:t>
      </w:r>
      <w:proofErr w:type="spellEnd"/>
      <w:r w:rsidRPr="00985CC2">
        <w:t xml:space="preserve"> infuziją.</w:t>
      </w:r>
    </w:p>
    <w:p w14:paraId="57B9981D" w14:textId="77777777" w:rsidR="000B104A" w:rsidRPr="00985CC2" w:rsidRDefault="000B104A" w:rsidP="000B104A"/>
    <w:p w14:paraId="060D7937" w14:textId="77777777" w:rsidR="000B104A" w:rsidRPr="00985CC2" w:rsidRDefault="000B104A" w:rsidP="000B104A">
      <w:pPr>
        <w:outlineLvl w:val="1"/>
        <w:rPr>
          <w:u w:val="single"/>
        </w:rPr>
      </w:pPr>
      <w:r w:rsidRPr="00985CC2">
        <w:rPr>
          <w:u w:val="single"/>
        </w:rPr>
        <w:t>Ypatingos populiacijos</w:t>
      </w:r>
    </w:p>
    <w:p w14:paraId="4DEFDCF1" w14:textId="77777777" w:rsidR="000B104A" w:rsidRPr="00985CC2" w:rsidRDefault="000B104A" w:rsidP="000B104A">
      <w:pPr>
        <w:outlineLvl w:val="1"/>
        <w:rPr>
          <w:u w:val="single"/>
        </w:rPr>
      </w:pPr>
    </w:p>
    <w:p w14:paraId="05FBD89B" w14:textId="77777777" w:rsidR="000B104A" w:rsidRPr="00985CC2" w:rsidRDefault="000B104A" w:rsidP="000B104A">
      <w:pPr>
        <w:outlineLvl w:val="1"/>
        <w:rPr>
          <w:i/>
        </w:rPr>
      </w:pPr>
      <w:r w:rsidRPr="00985CC2">
        <w:rPr>
          <w:i/>
        </w:rPr>
        <w:t>Senyviems pacientams (≥</w:t>
      </w:r>
      <w:r w:rsidRPr="00985CC2">
        <w:rPr>
          <w:bCs/>
          <w:i/>
          <w:iCs/>
        </w:rPr>
        <w:t> </w:t>
      </w:r>
      <w:r w:rsidRPr="00985CC2">
        <w:rPr>
          <w:i/>
        </w:rPr>
        <w:t>65</w:t>
      </w:r>
      <w:r w:rsidRPr="00985CC2">
        <w:rPr>
          <w:i/>
          <w:iCs/>
        </w:rPr>
        <w:t> </w:t>
      </w:r>
      <w:r w:rsidRPr="00985CC2">
        <w:rPr>
          <w:i/>
        </w:rPr>
        <w:t>metų)</w:t>
      </w:r>
    </w:p>
    <w:p w14:paraId="29B157A0" w14:textId="77777777" w:rsidR="000B104A" w:rsidRPr="00985CC2" w:rsidRDefault="000B104A" w:rsidP="000B104A">
      <w:r w:rsidRPr="00985CC2">
        <w:t>Dozės koreguoti nereikia.</w:t>
      </w:r>
    </w:p>
    <w:p w14:paraId="137B5A23" w14:textId="77777777" w:rsidR="000B104A" w:rsidRPr="00985CC2" w:rsidRDefault="000B104A" w:rsidP="000B104A"/>
    <w:p w14:paraId="7E3DAF5A" w14:textId="77777777" w:rsidR="000B104A" w:rsidRPr="00985CC2" w:rsidRDefault="000B104A" w:rsidP="000B104A">
      <w:pPr>
        <w:rPr>
          <w:i/>
        </w:rPr>
      </w:pPr>
      <w:r w:rsidRPr="00985CC2">
        <w:rPr>
          <w:i/>
        </w:rPr>
        <w:t>Pacientams, kurių inkstų funkcija sutrikusi</w:t>
      </w:r>
    </w:p>
    <w:p w14:paraId="1F7D0A35" w14:textId="77777777" w:rsidR="000B104A" w:rsidRPr="00985CC2" w:rsidRDefault="000B104A" w:rsidP="000B104A">
      <w:r w:rsidRPr="00985CC2">
        <w:t>Dozės koreguoti nereikia.</w:t>
      </w:r>
    </w:p>
    <w:p w14:paraId="1AFD4622" w14:textId="77777777" w:rsidR="000B104A" w:rsidRPr="00985CC2" w:rsidRDefault="000B104A" w:rsidP="000B104A"/>
    <w:p w14:paraId="017846A5" w14:textId="77777777" w:rsidR="000B104A" w:rsidRPr="00985CC2" w:rsidRDefault="000B104A" w:rsidP="000B104A">
      <w:pPr>
        <w:rPr>
          <w:i/>
        </w:rPr>
      </w:pPr>
      <w:r w:rsidRPr="00985CC2">
        <w:rPr>
          <w:i/>
        </w:rPr>
        <w:t>Pacientams, kurių kepenų funkcija sutrikusi</w:t>
      </w:r>
    </w:p>
    <w:p w14:paraId="7E3AD592" w14:textId="77777777" w:rsidR="000B104A" w:rsidRPr="00985CC2" w:rsidRDefault="000B104A" w:rsidP="000B104A">
      <w:r w:rsidRPr="00985CC2">
        <w:t>Duomenų apie pacientų, kurių kepenų funkcija sutrikusi, gydymą yra nepakankamai. Pacientams, kuriems yra visų tipų kepenų funkcijos sutrikimai, rekomenduojama atsargiai parinkti dozę ir gydymą pradėti nuo mažiausios dozės.</w:t>
      </w:r>
    </w:p>
    <w:p w14:paraId="322033A2" w14:textId="77777777" w:rsidR="000B104A" w:rsidRPr="00985CC2" w:rsidRDefault="000B104A" w:rsidP="000B104A"/>
    <w:p w14:paraId="18699AF5" w14:textId="77777777" w:rsidR="000B104A" w:rsidRPr="00985CC2" w:rsidRDefault="000B104A" w:rsidP="000B104A">
      <w:pPr>
        <w:autoSpaceDE w:val="0"/>
        <w:autoSpaceDN w:val="0"/>
        <w:adjustRightInd w:val="0"/>
        <w:rPr>
          <w:i/>
          <w:iCs/>
          <w:lang w:eastAsia="de-DE"/>
        </w:rPr>
      </w:pPr>
      <w:r w:rsidRPr="00985CC2">
        <w:rPr>
          <w:i/>
          <w:iCs/>
          <w:lang w:eastAsia="de-DE"/>
        </w:rPr>
        <w:t>Pacientams, kurių širdies funkcija sutrikusi</w:t>
      </w:r>
    </w:p>
    <w:p w14:paraId="266A58F6" w14:textId="77777777" w:rsidR="000B104A" w:rsidRPr="00985CC2" w:rsidRDefault="000B104A" w:rsidP="000B104A">
      <w:pPr>
        <w:autoSpaceDE w:val="0"/>
        <w:autoSpaceDN w:val="0"/>
        <w:adjustRightInd w:val="0"/>
      </w:pPr>
      <w:r w:rsidRPr="00985CC2">
        <w:t>Pacientams, kuriems sutrikusi kairiojo skilvelio funkcija (KS išmetimo frakcija &lt; 40 %, ŠI &lt; 2,5 l/min/m</w:t>
      </w:r>
      <w:r w:rsidRPr="00985CC2">
        <w:rPr>
          <w:vertAlign w:val="superscript"/>
        </w:rPr>
        <w:t>2</w:t>
      </w:r>
      <w:r w:rsidRPr="00985CC2">
        <w:t>, Niujorko širdies asociacijos (NYHA) klasė 3–4), pvz., po širdies operacijos, išemijos metu ir septinėje būklėje, siekiant kontroliuoti širdies susitraukimų dažnį buvo naudojamos mažesnės dozės, pradedant nuo 1 </w:t>
      </w:r>
      <w:proofErr w:type="spellStart"/>
      <w:r w:rsidRPr="00985CC2">
        <w:t>mikrogramo</w:t>
      </w:r>
      <w:proofErr w:type="spellEnd"/>
      <w:r w:rsidRPr="00985CC2">
        <w:t>/kg/min ir palaipsniui didinant dozę iki 10 </w:t>
      </w:r>
      <w:proofErr w:type="spellStart"/>
      <w:r w:rsidRPr="00985CC2">
        <w:t>mikrogramų</w:t>
      </w:r>
      <w:proofErr w:type="spellEnd"/>
      <w:r w:rsidRPr="00985CC2">
        <w:t xml:space="preserve">/kg/min, tuo pat metu atidžiai stebint kraujospūdį. Jei reikia ir paciento širdies ir kraujagyslių sistemos būklė toleruoja, atidžiai stebint </w:t>
      </w:r>
      <w:proofErr w:type="spellStart"/>
      <w:r w:rsidRPr="00985CC2">
        <w:t>hemodinamiką</w:t>
      </w:r>
      <w:proofErr w:type="spellEnd"/>
      <w:r w:rsidRPr="00985CC2">
        <w:t>, gali būti svarstomas tolesnis dozės didinimas.</w:t>
      </w:r>
    </w:p>
    <w:p w14:paraId="58E3926F" w14:textId="77777777" w:rsidR="000B104A" w:rsidRPr="00985CC2" w:rsidRDefault="000B104A" w:rsidP="000B104A"/>
    <w:p w14:paraId="2D758797" w14:textId="77777777" w:rsidR="000B104A" w:rsidRPr="00985CC2" w:rsidRDefault="000B104A" w:rsidP="000B104A">
      <w:pPr>
        <w:autoSpaceDE w:val="0"/>
        <w:autoSpaceDN w:val="0"/>
        <w:adjustRightInd w:val="0"/>
        <w:rPr>
          <w:i/>
          <w:iCs/>
          <w:szCs w:val="22"/>
        </w:rPr>
      </w:pPr>
      <w:proofErr w:type="spellStart"/>
      <w:r w:rsidRPr="00985CC2">
        <w:rPr>
          <w:i/>
        </w:rPr>
        <w:t>Sepsinis</w:t>
      </w:r>
      <w:proofErr w:type="spellEnd"/>
      <w:r w:rsidRPr="00985CC2">
        <w:rPr>
          <w:i/>
        </w:rPr>
        <w:t xml:space="preserve"> šokas</w:t>
      </w:r>
    </w:p>
    <w:p w14:paraId="10DF687A" w14:textId="77777777" w:rsidR="000B104A" w:rsidRPr="00985CC2" w:rsidRDefault="000B104A" w:rsidP="000B104A">
      <w:r w:rsidRPr="00985CC2">
        <w:t xml:space="preserve">Pacientams, patiriantiems </w:t>
      </w:r>
      <w:proofErr w:type="spellStart"/>
      <w:r w:rsidRPr="00985CC2">
        <w:t>sepsinį</w:t>
      </w:r>
      <w:proofErr w:type="spellEnd"/>
      <w:r w:rsidRPr="00985CC2">
        <w:t xml:space="preserve"> šoką, širdies susitraukimų dažnio kontrolei buvo naudojamos mažesnės dozės nuo 1 </w:t>
      </w:r>
      <w:proofErr w:type="spellStart"/>
      <w:r w:rsidRPr="00985CC2">
        <w:t>mikrogramo</w:t>
      </w:r>
      <w:proofErr w:type="spellEnd"/>
      <w:r w:rsidRPr="00985CC2">
        <w:t>/kg/min iki daugiausiai 40 </w:t>
      </w:r>
      <w:proofErr w:type="spellStart"/>
      <w:r w:rsidRPr="00985CC2">
        <w:t>mikrogramų</w:t>
      </w:r>
      <w:proofErr w:type="spellEnd"/>
      <w:r w:rsidRPr="00985CC2">
        <w:t>/kg/min. Dozė buvo didinama po 1</w:t>
      </w:r>
      <w:r w:rsidRPr="00985CC2">
        <w:rPr>
          <w:color w:val="000000"/>
        </w:rPr>
        <w:t> </w:t>
      </w:r>
      <w:proofErr w:type="spellStart"/>
      <w:r w:rsidRPr="00985CC2">
        <w:t>mikrogramą</w:t>
      </w:r>
      <w:proofErr w:type="spellEnd"/>
      <w:r w:rsidRPr="00985CC2">
        <w:t>/kg/min , mažiausias intervalas tarp dozių – 20 minučių, atidžiai stebint kraujospūdį.</w:t>
      </w:r>
    </w:p>
    <w:p w14:paraId="65B7C1C5" w14:textId="77777777" w:rsidR="000B104A" w:rsidRPr="00985CC2" w:rsidRDefault="000B104A" w:rsidP="000B104A"/>
    <w:p w14:paraId="55919E46" w14:textId="77777777" w:rsidR="000B104A" w:rsidRPr="00985CC2" w:rsidRDefault="000B104A" w:rsidP="000B104A">
      <w:pPr>
        <w:rPr>
          <w:i/>
        </w:rPr>
      </w:pPr>
      <w:r w:rsidRPr="00985CC2">
        <w:rPr>
          <w:i/>
        </w:rPr>
        <w:t>Vaikų populiacija</w:t>
      </w:r>
    </w:p>
    <w:p w14:paraId="4E71B8FF" w14:textId="77777777" w:rsidR="000B104A" w:rsidRPr="00985CC2" w:rsidRDefault="000B104A" w:rsidP="000B104A">
      <w:pPr>
        <w:tabs>
          <w:tab w:val="left" w:pos="6300"/>
        </w:tabs>
        <w:rPr>
          <w:lang w:eastAsia="de-AT"/>
        </w:rPr>
      </w:pPr>
      <w:proofErr w:type="spellStart"/>
      <w:r w:rsidRPr="00985CC2">
        <w:rPr>
          <w:lang w:eastAsia="de-AT"/>
        </w:rPr>
        <w:t>Landiololio</w:t>
      </w:r>
      <w:proofErr w:type="spellEnd"/>
      <w:r w:rsidRPr="00985CC2">
        <w:rPr>
          <w:lang w:eastAsia="de-AT"/>
        </w:rPr>
        <w:t xml:space="preserve"> saugumas ir veiksmingumas vaikams nuo 0 iki 18 metų amžiaus dar neištirti. </w:t>
      </w:r>
    </w:p>
    <w:p w14:paraId="7BD2F91B" w14:textId="77777777" w:rsidR="000B104A" w:rsidRPr="00985CC2" w:rsidRDefault="000B104A" w:rsidP="000B104A">
      <w:pPr>
        <w:rPr>
          <w:u w:val="single"/>
        </w:rPr>
      </w:pPr>
    </w:p>
    <w:p w14:paraId="67AB8548" w14:textId="77777777" w:rsidR="000B104A" w:rsidRPr="00985CC2" w:rsidRDefault="000B104A" w:rsidP="000B104A">
      <w:pPr>
        <w:rPr>
          <w:u w:val="single"/>
        </w:rPr>
      </w:pPr>
      <w:r w:rsidRPr="00985CC2">
        <w:rPr>
          <w:u w:val="single"/>
        </w:rPr>
        <w:t>Vartojimo metodas</w:t>
      </w:r>
    </w:p>
    <w:p w14:paraId="3A24FA64" w14:textId="77777777" w:rsidR="000B104A" w:rsidRPr="00985CC2" w:rsidRDefault="000B104A" w:rsidP="000B104A">
      <w:pPr>
        <w:tabs>
          <w:tab w:val="left" w:pos="6300"/>
        </w:tabs>
        <w:rPr>
          <w:lang w:eastAsia="de-AT"/>
        </w:rPr>
      </w:pPr>
    </w:p>
    <w:p w14:paraId="37A6A2FF" w14:textId="77777777" w:rsidR="000B104A" w:rsidRPr="00985CC2" w:rsidRDefault="000B104A" w:rsidP="000B104A">
      <w:pPr>
        <w:tabs>
          <w:tab w:val="left" w:pos="6300"/>
        </w:tabs>
        <w:rPr>
          <w:lang w:eastAsia="de-AT"/>
        </w:rPr>
      </w:pPr>
      <w:r w:rsidRPr="00985CC2">
        <w:rPr>
          <w:lang w:eastAsia="de-AT"/>
        </w:rPr>
        <w:t xml:space="preserve">Prieš vartojimą, </w:t>
      </w:r>
      <w:proofErr w:type="spellStart"/>
      <w:r w:rsidRPr="00985CC2">
        <w:rPr>
          <w:lang w:eastAsia="de-AT"/>
        </w:rPr>
        <w:t>Raploc</w:t>
      </w:r>
      <w:proofErr w:type="spellEnd"/>
      <w:r w:rsidRPr="00985CC2">
        <w:rPr>
          <w:lang w:eastAsia="de-AT"/>
        </w:rPr>
        <w:t xml:space="preserve"> reikia ištirpinti ir suvartoti iš karto po atidarymo.</w:t>
      </w:r>
    </w:p>
    <w:p w14:paraId="0EC7F438" w14:textId="77777777" w:rsidR="000B104A" w:rsidRPr="00985CC2" w:rsidRDefault="000B104A" w:rsidP="000B104A">
      <w:pPr>
        <w:tabs>
          <w:tab w:val="left" w:pos="6300"/>
        </w:tabs>
        <w:rPr>
          <w:lang w:eastAsia="de-AT"/>
        </w:rPr>
      </w:pPr>
    </w:p>
    <w:p w14:paraId="27F0CB2E" w14:textId="77777777" w:rsidR="000B104A" w:rsidRPr="00985CC2" w:rsidRDefault="000B104A" w:rsidP="000B104A">
      <w:pPr>
        <w:tabs>
          <w:tab w:val="left" w:pos="6300"/>
        </w:tabs>
      </w:pPr>
      <w:proofErr w:type="spellStart"/>
      <w:r w:rsidRPr="00985CC2">
        <w:rPr>
          <w:lang w:eastAsia="de-AT"/>
        </w:rPr>
        <w:t>Raploc</w:t>
      </w:r>
      <w:proofErr w:type="spellEnd"/>
      <w:r w:rsidRPr="00985CC2">
        <w:t xml:space="preserve"> negalima maišyti su kitais vaistiniais preparatais, išskyrus </w:t>
      </w:r>
      <w:r w:rsidRPr="00985CC2">
        <w:rPr>
          <w:lang w:eastAsia="de-AT"/>
        </w:rPr>
        <w:t xml:space="preserve">nurodytus </w:t>
      </w:r>
      <w:r w:rsidRPr="00985CC2">
        <w:t>PCS 6.6 skyriuje.</w:t>
      </w:r>
    </w:p>
    <w:p w14:paraId="5BAF7E73" w14:textId="77777777" w:rsidR="000B104A" w:rsidRPr="00985CC2" w:rsidRDefault="000B104A" w:rsidP="000B104A">
      <w:pPr>
        <w:tabs>
          <w:tab w:val="left" w:pos="6300"/>
        </w:tabs>
      </w:pPr>
    </w:p>
    <w:p w14:paraId="7692DA57" w14:textId="77777777" w:rsidR="000B104A" w:rsidRPr="00985CC2" w:rsidRDefault="000B104A" w:rsidP="000B104A">
      <w:pPr>
        <w:tabs>
          <w:tab w:val="left" w:pos="6300"/>
        </w:tabs>
      </w:pPr>
      <w:proofErr w:type="spellStart"/>
      <w:r w:rsidRPr="00985CC2">
        <w:t>Landiololis</w:t>
      </w:r>
      <w:proofErr w:type="spellEnd"/>
      <w:r w:rsidRPr="00985CC2">
        <w:t xml:space="preserve"> turi būti leidžiamas į centrinę </w:t>
      </w:r>
      <w:r w:rsidRPr="00985CC2">
        <w:rPr>
          <w:lang w:eastAsia="de-AT"/>
        </w:rPr>
        <w:t>arba</w:t>
      </w:r>
      <w:r w:rsidRPr="00985CC2">
        <w:t xml:space="preserve"> periferinę veną </w:t>
      </w:r>
      <w:r w:rsidRPr="00985CC2">
        <w:rPr>
          <w:lang w:eastAsia="de-AT"/>
        </w:rPr>
        <w:t>ir jo</w:t>
      </w:r>
      <w:r w:rsidRPr="00985CC2">
        <w:t xml:space="preserve"> negalima vartoti per tą pačią intraveninę liniją su kitais vaistiniais preparatais.</w:t>
      </w:r>
    </w:p>
    <w:p w14:paraId="7ACF3044" w14:textId="77777777" w:rsidR="000B104A" w:rsidRPr="00985CC2" w:rsidRDefault="000B104A" w:rsidP="000B104A">
      <w:pPr>
        <w:tabs>
          <w:tab w:val="left" w:pos="6300"/>
        </w:tabs>
        <w:rPr>
          <w:lang w:eastAsia="de-AT"/>
        </w:rPr>
      </w:pPr>
    </w:p>
    <w:p w14:paraId="797B99DC" w14:textId="77777777" w:rsidR="000B104A" w:rsidRPr="00985CC2" w:rsidRDefault="000B104A" w:rsidP="000B104A">
      <w:pPr>
        <w:tabs>
          <w:tab w:val="left" w:pos="6300"/>
        </w:tabs>
        <w:rPr>
          <w:lang w:eastAsia="de-AT"/>
        </w:rPr>
      </w:pPr>
      <w:r w:rsidRPr="00985CC2">
        <w:rPr>
          <w:lang w:eastAsia="de-AT"/>
        </w:rPr>
        <w:t xml:space="preserve">Skirtingai nei kiti beta </w:t>
      </w:r>
      <w:proofErr w:type="spellStart"/>
      <w:r w:rsidRPr="00985CC2">
        <w:rPr>
          <w:lang w:eastAsia="de-AT"/>
        </w:rPr>
        <w:t>adrenoblokatoriai</w:t>
      </w:r>
      <w:proofErr w:type="spellEnd"/>
      <w:r w:rsidRPr="00985CC2">
        <w:rPr>
          <w:lang w:eastAsia="de-AT"/>
        </w:rPr>
        <w:t xml:space="preserve">, </w:t>
      </w:r>
      <w:proofErr w:type="spellStart"/>
      <w:r w:rsidRPr="00985CC2">
        <w:rPr>
          <w:lang w:eastAsia="de-AT"/>
        </w:rPr>
        <w:t>landiololis</w:t>
      </w:r>
      <w:proofErr w:type="spellEnd"/>
      <w:r w:rsidRPr="00985CC2">
        <w:rPr>
          <w:lang w:eastAsia="de-AT"/>
        </w:rPr>
        <w:t xml:space="preserve"> nesukelia nutraukimo simptomo </w:t>
      </w:r>
      <w:proofErr w:type="spellStart"/>
      <w:r w:rsidRPr="00985CC2">
        <w:rPr>
          <w:lang w:eastAsia="de-AT"/>
        </w:rPr>
        <w:t>tachikardijos</w:t>
      </w:r>
      <w:proofErr w:type="spellEnd"/>
      <w:r w:rsidRPr="00985CC2">
        <w:rPr>
          <w:lang w:eastAsia="de-AT"/>
        </w:rPr>
        <w:t xml:space="preserve">, staigiai nutraukus 24 val. trukmės nenutrūkstamą infuziją. Nepaisant to, nutraukiant </w:t>
      </w:r>
      <w:proofErr w:type="spellStart"/>
      <w:r w:rsidRPr="00985CC2">
        <w:rPr>
          <w:lang w:eastAsia="de-AT"/>
        </w:rPr>
        <w:t>landiololio</w:t>
      </w:r>
      <w:proofErr w:type="spellEnd"/>
      <w:r w:rsidRPr="00985CC2">
        <w:rPr>
          <w:lang w:eastAsia="de-AT"/>
        </w:rPr>
        <w:t xml:space="preserve"> vartojimą, pacientus reikia atidžiai stebėti.</w:t>
      </w:r>
    </w:p>
    <w:p w14:paraId="15CA8230" w14:textId="77777777" w:rsidR="000B104A" w:rsidRPr="00985CC2" w:rsidRDefault="000B104A" w:rsidP="000B104A">
      <w:pPr>
        <w:tabs>
          <w:tab w:val="left" w:pos="6300"/>
        </w:tabs>
      </w:pPr>
    </w:p>
    <w:p w14:paraId="14F12942" w14:textId="77777777" w:rsidR="000B104A" w:rsidRPr="00985CC2" w:rsidRDefault="000B104A" w:rsidP="000B104A">
      <w:pPr>
        <w:keepNext/>
        <w:keepLines/>
        <w:tabs>
          <w:tab w:val="left" w:pos="567"/>
        </w:tabs>
        <w:ind w:left="567" w:hanging="567"/>
        <w:outlineLvl w:val="2"/>
        <w:rPr>
          <w:b/>
          <w:kern w:val="28"/>
        </w:rPr>
      </w:pPr>
      <w:r w:rsidRPr="00985CC2">
        <w:rPr>
          <w:b/>
          <w:kern w:val="28"/>
        </w:rPr>
        <w:t>Kontraindikacijos</w:t>
      </w:r>
    </w:p>
    <w:p w14:paraId="02C876D6" w14:textId="77777777" w:rsidR="000B104A" w:rsidRPr="00985CC2" w:rsidRDefault="000B104A" w:rsidP="000B104A">
      <w:pPr>
        <w:tabs>
          <w:tab w:val="left" w:pos="6300"/>
        </w:tabs>
      </w:pPr>
    </w:p>
    <w:p w14:paraId="5F83A983" w14:textId="77777777" w:rsidR="000B104A" w:rsidRPr="00985CC2" w:rsidRDefault="000B104A" w:rsidP="000B104A">
      <w:pPr>
        <w:widowControl w:val="0"/>
        <w:numPr>
          <w:ilvl w:val="0"/>
          <w:numId w:val="5"/>
        </w:numPr>
        <w:tabs>
          <w:tab w:val="num" w:pos="360"/>
        </w:tabs>
        <w:ind w:left="360"/>
      </w:pPr>
      <w:r w:rsidRPr="00985CC2">
        <w:t>Padidėjęs jautrumas veikliajai arba bet kuriai PCS 6.1 skyriuje nurodytai pagalbinei medžiagai;</w:t>
      </w:r>
    </w:p>
    <w:p w14:paraId="590AE227" w14:textId="77777777" w:rsidR="000B104A" w:rsidRPr="00985CC2" w:rsidRDefault="000B104A" w:rsidP="000B104A">
      <w:pPr>
        <w:widowControl w:val="0"/>
        <w:numPr>
          <w:ilvl w:val="0"/>
          <w:numId w:val="5"/>
        </w:numPr>
        <w:tabs>
          <w:tab w:val="num" w:pos="360"/>
        </w:tabs>
        <w:ind w:left="360"/>
      </w:pPr>
      <w:r w:rsidRPr="00985CC2">
        <w:t xml:space="preserve">Sunki </w:t>
      </w:r>
      <w:proofErr w:type="spellStart"/>
      <w:r w:rsidRPr="00985CC2">
        <w:t>bradikardija</w:t>
      </w:r>
      <w:proofErr w:type="spellEnd"/>
      <w:r w:rsidRPr="00985CC2">
        <w:t xml:space="preserve"> (mažiau kaip 50 dūžių per minutę);</w:t>
      </w:r>
    </w:p>
    <w:p w14:paraId="1192E1AA" w14:textId="77777777" w:rsidR="000B104A" w:rsidRPr="00985CC2" w:rsidRDefault="000B104A" w:rsidP="000B104A">
      <w:pPr>
        <w:widowControl w:val="0"/>
        <w:numPr>
          <w:ilvl w:val="0"/>
          <w:numId w:val="5"/>
        </w:numPr>
        <w:tabs>
          <w:tab w:val="num" w:pos="360"/>
        </w:tabs>
        <w:ind w:left="360"/>
      </w:pPr>
      <w:proofErr w:type="spellStart"/>
      <w:r w:rsidRPr="00985CC2">
        <w:t>Sinusinio</w:t>
      </w:r>
      <w:proofErr w:type="spellEnd"/>
      <w:r w:rsidRPr="00985CC2">
        <w:t xml:space="preserve"> mazgo silpnumo sindromas;</w:t>
      </w:r>
    </w:p>
    <w:p w14:paraId="4AE7F506" w14:textId="77777777" w:rsidR="000B104A" w:rsidRPr="00985CC2" w:rsidRDefault="000B104A" w:rsidP="000B104A">
      <w:pPr>
        <w:widowControl w:val="0"/>
        <w:numPr>
          <w:ilvl w:val="0"/>
          <w:numId w:val="5"/>
        </w:numPr>
        <w:tabs>
          <w:tab w:val="num" w:pos="360"/>
        </w:tabs>
        <w:ind w:left="360"/>
      </w:pPr>
      <w:r w:rsidRPr="00985CC2">
        <w:t xml:space="preserve">Sunkūs </w:t>
      </w:r>
      <w:proofErr w:type="spellStart"/>
      <w:r w:rsidRPr="00985CC2">
        <w:t>atrioventrikulinio</w:t>
      </w:r>
      <w:proofErr w:type="spellEnd"/>
      <w:r w:rsidRPr="00985CC2">
        <w:t xml:space="preserve"> (AV) mazgo laidumo sutrikimai (nesant stimuliatoriaus): 2-ojo arba 3</w:t>
      </w:r>
      <w:r w:rsidRPr="00985CC2">
        <w:noBreakHyphen/>
        <w:t>iojo laipsnio AV blokada;</w:t>
      </w:r>
    </w:p>
    <w:p w14:paraId="3FAFBED9" w14:textId="77777777" w:rsidR="000B104A" w:rsidRPr="00985CC2" w:rsidRDefault="000B104A" w:rsidP="000B104A">
      <w:pPr>
        <w:widowControl w:val="0"/>
        <w:numPr>
          <w:ilvl w:val="0"/>
          <w:numId w:val="5"/>
        </w:numPr>
        <w:tabs>
          <w:tab w:val="num" w:pos="360"/>
        </w:tabs>
        <w:ind w:left="360"/>
      </w:pPr>
      <w:proofErr w:type="spellStart"/>
      <w:r w:rsidRPr="00985CC2">
        <w:t>Kardiogeninis</w:t>
      </w:r>
      <w:proofErr w:type="spellEnd"/>
      <w:r w:rsidRPr="00985CC2">
        <w:t xml:space="preserve"> šokas;</w:t>
      </w:r>
    </w:p>
    <w:p w14:paraId="5439523D" w14:textId="77777777" w:rsidR="000B104A" w:rsidRPr="00985CC2" w:rsidRDefault="000B104A" w:rsidP="000B104A">
      <w:pPr>
        <w:tabs>
          <w:tab w:val="left" w:pos="360"/>
        </w:tabs>
      </w:pPr>
      <w:r w:rsidRPr="00985CC2">
        <w:t>-</w:t>
      </w:r>
      <w:r w:rsidRPr="00985CC2">
        <w:tab/>
        <w:t xml:space="preserve">Sunki </w:t>
      </w:r>
      <w:proofErr w:type="spellStart"/>
      <w:r w:rsidRPr="00985CC2">
        <w:t>hipotenzija</w:t>
      </w:r>
      <w:proofErr w:type="spellEnd"/>
      <w:r w:rsidRPr="00985CC2">
        <w:t>;</w:t>
      </w:r>
    </w:p>
    <w:p w14:paraId="3614CBF9" w14:textId="77777777" w:rsidR="000B104A" w:rsidRPr="00985CC2" w:rsidRDefault="000B104A" w:rsidP="000B104A">
      <w:pPr>
        <w:widowControl w:val="0"/>
        <w:numPr>
          <w:ilvl w:val="0"/>
          <w:numId w:val="5"/>
        </w:numPr>
        <w:tabs>
          <w:tab w:val="num" w:pos="360"/>
        </w:tabs>
        <w:ind w:left="360"/>
      </w:pPr>
      <w:proofErr w:type="spellStart"/>
      <w:r w:rsidRPr="00985CC2">
        <w:t>Dekompensuotas</w:t>
      </w:r>
      <w:proofErr w:type="spellEnd"/>
      <w:r w:rsidRPr="00985CC2">
        <w:t xml:space="preserve"> širdies nepakankamumas, kai manoma, kad jis nesusijęs su aritmija;</w:t>
      </w:r>
    </w:p>
    <w:p w14:paraId="56E1D2D1" w14:textId="77777777" w:rsidR="000B104A" w:rsidRPr="00985CC2" w:rsidRDefault="000B104A" w:rsidP="000B104A">
      <w:pPr>
        <w:widowControl w:val="0"/>
        <w:numPr>
          <w:ilvl w:val="0"/>
          <w:numId w:val="5"/>
        </w:numPr>
        <w:tabs>
          <w:tab w:val="num" w:pos="360"/>
        </w:tabs>
        <w:ind w:left="360"/>
      </w:pPr>
      <w:proofErr w:type="spellStart"/>
      <w:r w:rsidRPr="00985CC2">
        <w:t>Plautinė</w:t>
      </w:r>
      <w:proofErr w:type="spellEnd"/>
      <w:r w:rsidRPr="00985CC2">
        <w:t xml:space="preserve"> hipertenzija;</w:t>
      </w:r>
    </w:p>
    <w:p w14:paraId="30618115" w14:textId="77777777" w:rsidR="000B104A" w:rsidRPr="00985CC2" w:rsidRDefault="000B104A" w:rsidP="000B104A">
      <w:pPr>
        <w:widowControl w:val="0"/>
        <w:numPr>
          <w:ilvl w:val="0"/>
          <w:numId w:val="5"/>
        </w:numPr>
        <w:tabs>
          <w:tab w:val="num" w:pos="360"/>
        </w:tabs>
        <w:ind w:left="360"/>
      </w:pPr>
      <w:r w:rsidRPr="00985CC2">
        <w:t xml:space="preserve">Negydyta </w:t>
      </w:r>
      <w:proofErr w:type="spellStart"/>
      <w:r w:rsidRPr="00985CC2">
        <w:t>feochromocitoma</w:t>
      </w:r>
      <w:proofErr w:type="spellEnd"/>
      <w:r w:rsidRPr="00985CC2">
        <w:t>;</w:t>
      </w:r>
    </w:p>
    <w:p w14:paraId="27A1BE59" w14:textId="77777777" w:rsidR="000B104A" w:rsidRPr="00985CC2" w:rsidRDefault="000B104A" w:rsidP="000B104A">
      <w:pPr>
        <w:widowControl w:val="0"/>
        <w:numPr>
          <w:ilvl w:val="0"/>
          <w:numId w:val="5"/>
        </w:numPr>
        <w:tabs>
          <w:tab w:val="num" w:pos="360"/>
        </w:tabs>
        <w:ind w:left="360"/>
      </w:pPr>
      <w:r w:rsidRPr="00985CC2">
        <w:t>Ūmus astmos priepuolis;</w:t>
      </w:r>
    </w:p>
    <w:p w14:paraId="03102D42" w14:textId="77777777" w:rsidR="000B104A" w:rsidRPr="004757AA" w:rsidRDefault="000B104A" w:rsidP="000B104A">
      <w:pPr>
        <w:tabs>
          <w:tab w:val="left" w:pos="360"/>
        </w:tabs>
      </w:pPr>
      <w:r w:rsidRPr="00985CC2">
        <w:t>-</w:t>
      </w:r>
      <w:r w:rsidRPr="00985CC2">
        <w:tab/>
        <w:t xml:space="preserve">Sunki, nekoreguojama </w:t>
      </w:r>
      <w:proofErr w:type="spellStart"/>
      <w:r w:rsidRPr="00985CC2">
        <w:t>metabolinė</w:t>
      </w:r>
      <w:proofErr w:type="spellEnd"/>
      <w:r w:rsidRPr="00985CC2">
        <w:t xml:space="preserve"> </w:t>
      </w:r>
      <w:proofErr w:type="spellStart"/>
      <w:r w:rsidRPr="00985CC2">
        <w:t>acidozė</w:t>
      </w:r>
      <w:proofErr w:type="spellEnd"/>
      <w:r w:rsidRPr="00985CC2">
        <w:t>.</w:t>
      </w:r>
    </w:p>
    <w:p w14:paraId="1EA4F70C" w14:textId="77777777" w:rsidR="000B104A" w:rsidRPr="004757AA" w:rsidRDefault="000B104A" w:rsidP="000B104A">
      <w:pPr>
        <w:tabs>
          <w:tab w:val="left" w:pos="567"/>
        </w:tabs>
        <w:spacing w:line="260" w:lineRule="exact"/>
        <w:rPr>
          <w:snapToGrid w:val="0"/>
        </w:rPr>
      </w:pPr>
    </w:p>
    <w:p w14:paraId="39A6586F" w14:textId="77777777" w:rsidR="000B104A" w:rsidRPr="004757AA" w:rsidRDefault="000B104A" w:rsidP="000B104A">
      <w:pPr>
        <w:tabs>
          <w:tab w:val="left" w:pos="567"/>
        </w:tabs>
        <w:spacing w:line="260" w:lineRule="exact"/>
        <w:rPr>
          <w:snapToGrid w:val="0"/>
        </w:rPr>
      </w:pPr>
      <w:bookmarkStart w:id="39" w:name="_GoBack"/>
      <w:bookmarkEnd w:id="39"/>
    </w:p>
    <w:p w14:paraId="3D9B7955" w14:textId="77777777" w:rsidR="000B104A" w:rsidRPr="004757AA" w:rsidRDefault="000B104A" w:rsidP="000B104A">
      <w:pPr>
        <w:tabs>
          <w:tab w:val="left" w:pos="567"/>
        </w:tabs>
        <w:spacing w:line="260" w:lineRule="exact"/>
        <w:rPr>
          <w:snapToGrid w:val="0"/>
        </w:rPr>
      </w:pPr>
    </w:p>
    <w:p w14:paraId="108A9802" w14:textId="77777777" w:rsidR="000B104A" w:rsidRPr="004757AA" w:rsidRDefault="000B104A" w:rsidP="000B104A"/>
    <w:p w14:paraId="7B106457" w14:textId="4267F28B" w:rsidR="00BB4522" w:rsidRPr="00550536" w:rsidRDefault="00BB4522" w:rsidP="000B104A">
      <w:pPr>
        <w:keepNext/>
        <w:jc w:val="center"/>
        <w:outlineLvl w:val="1"/>
      </w:pPr>
    </w:p>
    <w:sectPr w:rsidR="00BB4522" w:rsidRPr="00550536" w:rsidSect="00162B47">
      <w:footerReference w:type="even" r:id="rId20"/>
      <w:footerReference w:type="default" r:id="rId2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DA92EF" w14:textId="77777777" w:rsidR="00FF31E5" w:rsidRDefault="00FF31E5">
      <w:r>
        <w:separator/>
      </w:r>
    </w:p>
  </w:endnote>
  <w:endnote w:type="continuationSeparator" w:id="0">
    <w:p w14:paraId="21FFFB2F" w14:textId="77777777" w:rsidR="00FF31E5" w:rsidRDefault="00FF31E5">
      <w:r>
        <w:continuationSeparator/>
      </w:r>
    </w:p>
  </w:endnote>
  <w:endnote w:type="continuationNotice" w:id="1">
    <w:p w14:paraId="56313057" w14:textId="77777777" w:rsidR="00FF31E5" w:rsidRDefault="00FF31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0645E" w14:textId="77777777" w:rsidR="00A77FD3" w:rsidRDefault="00A77FD3">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7B10645F" w14:textId="77777777" w:rsidR="00A77FD3" w:rsidRDefault="00A77FD3">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06460" w14:textId="613AF23B" w:rsidR="00A77FD3" w:rsidRPr="00550536" w:rsidRDefault="00A77FD3">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0B104A">
      <w:rPr>
        <w:rStyle w:val="Puslapionumeris"/>
        <w:rFonts w:ascii="Arial" w:hAnsi="Arial" w:cs="Arial"/>
        <w:noProof/>
        <w:lang w:val="lt-LT"/>
      </w:rPr>
      <w:t>31</w:t>
    </w:r>
    <w:r w:rsidRPr="00550536">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8D3E38" w14:textId="77777777" w:rsidR="00FF31E5" w:rsidRDefault="00FF31E5">
      <w:r>
        <w:separator/>
      </w:r>
    </w:p>
  </w:footnote>
  <w:footnote w:type="continuationSeparator" w:id="0">
    <w:p w14:paraId="3AA85C63" w14:textId="77777777" w:rsidR="00FF31E5" w:rsidRDefault="00FF31E5">
      <w:r>
        <w:continuationSeparator/>
      </w:r>
    </w:p>
  </w:footnote>
  <w:footnote w:type="continuationNotice" w:id="1">
    <w:p w14:paraId="0C569646" w14:textId="77777777" w:rsidR="00FF31E5" w:rsidRDefault="00FF31E5"/>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950242"/>
    <w:multiLevelType w:val="hybridMultilevel"/>
    <w:tmpl w:val="B1EC6090"/>
    <w:lvl w:ilvl="0" w:tplc="0C0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9737A3"/>
    <w:multiLevelType w:val="hybridMultilevel"/>
    <w:tmpl w:val="B4F476E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43D1B36"/>
    <w:multiLevelType w:val="hybridMultilevel"/>
    <w:tmpl w:val="55D6881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D3D59F9"/>
    <w:multiLevelType w:val="hybridMultilevel"/>
    <w:tmpl w:val="E4EA7C24"/>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6" w15:restartNumberingAfterBreak="0">
    <w:nsid w:val="2248574D"/>
    <w:multiLevelType w:val="hybridMultilevel"/>
    <w:tmpl w:val="C23C08CA"/>
    <w:lvl w:ilvl="0" w:tplc="D38AE91A">
      <w:start w:val="1"/>
      <w:numFmt w:val="bullet"/>
      <w:lvlText w:val=""/>
      <w:lvlJc w:val="left"/>
      <w:pPr>
        <w:ind w:left="360" w:hanging="360"/>
      </w:pPr>
      <w:rPr>
        <w:rFonts w:ascii="Symbol" w:hAnsi="Symbol" w:hint="default"/>
      </w:rPr>
    </w:lvl>
    <w:lvl w:ilvl="1" w:tplc="39420D80">
      <w:start w:val="1"/>
      <w:numFmt w:val="bullet"/>
      <w:lvlText w:val="o"/>
      <w:lvlJc w:val="left"/>
      <w:pPr>
        <w:ind w:left="1080" w:hanging="360"/>
      </w:pPr>
      <w:rPr>
        <w:rFonts w:ascii="Courier New" w:hAnsi="Courier New" w:cs="Courier New" w:hint="default"/>
      </w:rPr>
    </w:lvl>
    <w:lvl w:ilvl="2" w:tplc="2F3EE15C">
      <w:start w:val="1"/>
      <w:numFmt w:val="bullet"/>
      <w:lvlText w:val=""/>
      <w:lvlJc w:val="left"/>
      <w:pPr>
        <w:ind w:left="1800" w:hanging="360"/>
      </w:pPr>
      <w:rPr>
        <w:rFonts w:ascii="Wingdings" w:hAnsi="Wingdings" w:hint="default"/>
      </w:rPr>
    </w:lvl>
    <w:lvl w:ilvl="3" w:tplc="3E4E82AE">
      <w:start w:val="1"/>
      <w:numFmt w:val="bullet"/>
      <w:lvlText w:val=""/>
      <w:lvlJc w:val="left"/>
      <w:pPr>
        <w:ind w:left="2520" w:hanging="360"/>
      </w:pPr>
      <w:rPr>
        <w:rFonts w:ascii="Symbol" w:hAnsi="Symbol" w:hint="default"/>
      </w:rPr>
    </w:lvl>
    <w:lvl w:ilvl="4" w:tplc="BD18E38C">
      <w:start w:val="1"/>
      <w:numFmt w:val="bullet"/>
      <w:lvlText w:val="o"/>
      <w:lvlJc w:val="left"/>
      <w:pPr>
        <w:ind w:left="3240" w:hanging="360"/>
      </w:pPr>
      <w:rPr>
        <w:rFonts w:ascii="Courier New" w:hAnsi="Courier New" w:cs="Courier New" w:hint="default"/>
      </w:rPr>
    </w:lvl>
    <w:lvl w:ilvl="5" w:tplc="0FC41DA8">
      <w:start w:val="1"/>
      <w:numFmt w:val="bullet"/>
      <w:lvlText w:val=""/>
      <w:lvlJc w:val="left"/>
      <w:pPr>
        <w:ind w:left="3960" w:hanging="360"/>
      </w:pPr>
      <w:rPr>
        <w:rFonts w:ascii="Wingdings" w:hAnsi="Wingdings" w:hint="default"/>
      </w:rPr>
    </w:lvl>
    <w:lvl w:ilvl="6" w:tplc="FC10A35E">
      <w:start w:val="1"/>
      <w:numFmt w:val="bullet"/>
      <w:lvlText w:val=""/>
      <w:lvlJc w:val="left"/>
      <w:pPr>
        <w:ind w:left="4680" w:hanging="360"/>
      </w:pPr>
      <w:rPr>
        <w:rFonts w:ascii="Symbol" w:hAnsi="Symbol" w:hint="default"/>
      </w:rPr>
    </w:lvl>
    <w:lvl w:ilvl="7" w:tplc="B596E8B6">
      <w:start w:val="1"/>
      <w:numFmt w:val="bullet"/>
      <w:lvlText w:val="o"/>
      <w:lvlJc w:val="left"/>
      <w:pPr>
        <w:ind w:left="5400" w:hanging="360"/>
      </w:pPr>
      <w:rPr>
        <w:rFonts w:ascii="Courier New" w:hAnsi="Courier New" w:cs="Courier New" w:hint="default"/>
      </w:rPr>
    </w:lvl>
    <w:lvl w:ilvl="8" w:tplc="1840C652">
      <w:start w:val="1"/>
      <w:numFmt w:val="bullet"/>
      <w:lvlText w:val=""/>
      <w:lvlJc w:val="left"/>
      <w:pPr>
        <w:ind w:left="6120" w:hanging="360"/>
      </w:pPr>
      <w:rPr>
        <w:rFonts w:ascii="Wingdings" w:hAnsi="Wingdings" w:hint="default"/>
      </w:rPr>
    </w:lvl>
  </w:abstractNum>
  <w:abstractNum w:abstractNumId="7" w15:restartNumberingAfterBreak="0">
    <w:nsid w:val="294917F5"/>
    <w:multiLevelType w:val="hybridMultilevel"/>
    <w:tmpl w:val="F7307FEA"/>
    <w:lvl w:ilvl="0" w:tplc="0C0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10C1DC5"/>
    <w:multiLevelType w:val="hybridMultilevel"/>
    <w:tmpl w:val="7CC658CC"/>
    <w:lvl w:ilvl="0" w:tplc="A4303DC0">
      <w:start w:val="1"/>
      <w:numFmt w:val="bullet"/>
      <w:lvlText w:val="-"/>
      <w:lvlJc w:val="left"/>
      <w:pPr>
        <w:tabs>
          <w:tab w:val="num" w:pos="720"/>
        </w:tabs>
        <w:ind w:left="720" w:hanging="360"/>
      </w:pPr>
      <w:rPr>
        <w:rFonts w:ascii="Arial" w:eastAsia="Times New Roman"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8534D8"/>
    <w:multiLevelType w:val="hybridMultilevel"/>
    <w:tmpl w:val="E2B4AA72"/>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3821E3F"/>
    <w:multiLevelType w:val="hybridMultilevel"/>
    <w:tmpl w:val="32B6CD80"/>
    <w:lvl w:ilvl="0" w:tplc="0809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B4162C"/>
    <w:multiLevelType w:val="hybridMultilevel"/>
    <w:tmpl w:val="B25ADAEA"/>
    <w:lvl w:ilvl="0" w:tplc="04270001">
      <w:start w:val="1"/>
      <w:numFmt w:val="bullet"/>
      <w:lvlText w:val=""/>
      <w:lvlJc w:val="left"/>
      <w:pPr>
        <w:ind w:left="720" w:hanging="360"/>
      </w:pPr>
      <w:rPr>
        <w:rFonts w:ascii="Symbol" w:hAnsi="Symbol"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4A0C7C08"/>
    <w:multiLevelType w:val="hybridMultilevel"/>
    <w:tmpl w:val="0B0ACFE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6507C7A"/>
    <w:multiLevelType w:val="hybridMultilevel"/>
    <w:tmpl w:val="345AD2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7790DA8"/>
    <w:multiLevelType w:val="hybridMultilevel"/>
    <w:tmpl w:val="27344F4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7E36011"/>
    <w:multiLevelType w:val="hybridMultilevel"/>
    <w:tmpl w:val="6472E744"/>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86F5F01"/>
    <w:multiLevelType w:val="hybridMultilevel"/>
    <w:tmpl w:val="0786E58E"/>
    <w:lvl w:ilvl="0" w:tplc="0C07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9EF70BA"/>
    <w:multiLevelType w:val="hybridMultilevel"/>
    <w:tmpl w:val="2724169C"/>
    <w:lvl w:ilvl="0" w:tplc="BB7043CE">
      <w:start w:val="1"/>
      <w:numFmt w:val="bullet"/>
      <w:lvlText w:val=""/>
      <w:lvlJc w:val="left"/>
      <w:pPr>
        <w:ind w:left="720" w:hanging="360"/>
      </w:pPr>
      <w:rPr>
        <w:rFonts w:ascii="Symbol" w:hAnsi="Symbol" w:hint="default"/>
        <w:strike w:val="0"/>
        <w:dstrike w:val="0"/>
        <w:u w:val="none"/>
        <w:effect w:val="none"/>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8" w15:restartNumberingAfterBreak="0">
    <w:nsid w:val="5B080785"/>
    <w:multiLevelType w:val="hybridMultilevel"/>
    <w:tmpl w:val="64C201A8"/>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70C7B1E"/>
    <w:multiLevelType w:val="hybridMultilevel"/>
    <w:tmpl w:val="2AB0EE46"/>
    <w:lvl w:ilvl="0" w:tplc="0ACC96F8">
      <w:start w:val="5"/>
      <w:numFmt w:val="bullet"/>
      <w:lvlText w:val="-"/>
      <w:lvlJc w:val="left"/>
      <w:pPr>
        <w:tabs>
          <w:tab w:val="num" w:pos="525"/>
        </w:tabs>
        <w:ind w:left="525" w:hanging="705"/>
      </w:pPr>
      <w:rPr>
        <w:rFonts w:ascii="Times New Roman" w:eastAsia="Times New Roman" w:hAnsi="Times New Roman" w:hint="default"/>
        <w:color w:val="000000"/>
      </w:rPr>
    </w:lvl>
    <w:lvl w:ilvl="1" w:tplc="04070003">
      <w:start w:val="1"/>
      <w:numFmt w:val="bullet"/>
      <w:lvlText w:val="o"/>
      <w:lvlJc w:val="left"/>
      <w:pPr>
        <w:tabs>
          <w:tab w:val="num" w:pos="900"/>
        </w:tabs>
        <w:ind w:left="900" w:hanging="360"/>
      </w:pPr>
      <w:rPr>
        <w:rFonts w:ascii="Courier New" w:hAnsi="Courier New" w:hint="default"/>
      </w:rPr>
    </w:lvl>
    <w:lvl w:ilvl="2" w:tplc="04070005">
      <w:start w:val="1"/>
      <w:numFmt w:val="bullet"/>
      <w:lvlText w:val=""/>
      <w:lvlJc w:val="left"/>
      <w:pPr>
        <w:tabs>
          <w:tab w:val="num" w:pos="1620"/>
        </w:tabs>
        <w:ind w:left="1620" w:hanging="360"/>
      </w:pPr>
      <w:rPr>
        <w:rFonts w:ascii="Wingdings" w:hAnsi="Wingdings" w:hint="default"/>
      </w:rPr>
    </w:lvl>
    <w:lvl w:ilvl="3" w:tplc="04070001">
      <w:start w:val="1"/>
      <w:numFmt w:val="bullet"/>
      <w:lvlText w:val=""/>
      <w:lvlJc w:val="left"/>
      <w:pPr>
        <w:tabs>
          <w:tab w:val="num" w:pos="2340"/>
        </w:tabs>
        <w:ind w:left="2340" w:hanging="360"/>
      </w:pPr>
      <w:rPr>
        <w:rFonts w:ascii="Symbol" w:hAnsi="Symbol" w:hint="default"/>
      </w:rPr>
    </w:lvl>
    <w:lvl w:ilvl="4" w:tplc="04070003">
      <w:start w:val="1"/>
      <w:numFmt w:val="bullet"/>
      <w:lvlText w:val="o"/>
      <w:lvlJc w:val="left"/>
      <w:pPr>
        <w:tabs>
          <w:tab w:val="num" w:pos="3060"/>
        </w:tabs>
        <w:ind w:left="3060" w:hanging="360"/>
      </w:pPr>
      <w:rPr>
        <w:rFonts w:ascii="Courier New" w:hAnsi="Courier New" w:hint="default"/>
      </w:rPr>
    </w:lvl>
    <w:lvl w:ilvl="5" w:tplc="04070005">
      <w:start w:val="1"/>
      <w:numFmt w:val="bullet"/>
      <w:lvlText w:val=""/>
      <w:lvlJc w:val="left"/>
      <w:pPr>
        <w:tabs>
          <w:tab w:val="num" w:pos="3780"/>
        </w:tabs>
        <w:ind w:left="3780" w:hanging="360"/>
      </w:pPr>
      <w:rPr>
        <w:rFonts w:ascii="Wingdings" w:hAnsi="Wingdings" w:hint="default"/>
      </w:rPr>
    </w:lvl>
    <w:lvl w:ilvl="6" w:tplc="04070001">
      <w:start w:val="1"/>
      <w:numFmt w:val="bullet"/>
      <w:lvlText w:val=""/>
      <w:lvlJc w:val="left"/>
      <w:pPr>
        <w:tabs>
          <w:tab w:val="num" w:pos="4500"/>
        </w:tabs>
        <w:ind w:left="4500" w:hanging="360"/>
      </w:pPr>
      <w:rPr>
        <w:rFonts w:ascii="Symbol" w:hAnsi="Symbol" w:hint="default"/>
      </w:rPr>
    </w:lvl>
    <w:lvl w:ilvl="7" w:tplc="04070003">
      <w:start w:val="1"/>
      <w:numFmt w:val="bullet"/>
      <w:lvlText w:val="o"/>
      <w:lvlJc w:val="left"/>
      <w:pPr>
        <w:tabs>
          <w:tab w:val="num" w:pos="5220"/>
        </w:tabs>
        <w:ind w:left="5220" w:hanging="360"/>
      </w:pPr>
      <w:rPr>
        <w:rFonts w:ascii="Courier New" w:hAnsi="Courier New" w:hint="default"/>
      </w:rPr>
    </w:lvl>
    <w:lvl w:ilvl="8" w:tplc="04070005">
      <w:start w:val="1"/>
      <w:numFmt w:val="bullet"/>
      <w:lvlText w:val=""/>
      <w:lvlJc w:val="left"/>
      <w:pPr>
        <w:tabs>
          <w:tab w:val="num" w:pos="5940"/>
        </w:tabs>
        <w:ind w:left="5940" w:hanging="360"/>
      </w:pPr>
      <w:rPr>
        <w:rFonts w:ascii="Wingdings" w:hAnsi="Wingdings" w:hint="default"/>
      </w:rPr>
    </w:lvl>
  </w:abstractNum>
  <w:abstractNum w:abstractNumId="20" w15:restartNumberingAfterBreak="0">
    <w:nsid w:val="6739487E"/>
    <w:multiLevelType w:val="hybridMultilevel"/>
    <w:tmpl w:val="A28093F8"/>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21" w15:restartNumberingAfterBreak="0">
    <w:nsid w:val="76753034"/>
    <w:multiLevelType w:val="hybridMultilevel"/>
    <w:tmpl w:val="E9EEDC58"/>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22" w15:restartNumberingAfterBreak="0">
    <w:nsid w:val="7A100D28"/>
    <w:multiLevelType w:val="hybridMultilevel"/>
    <w:tmpl w:val="2F94C0BA"/>
    <w:lvl w:ilvl="0" w:tplc="805A837A">
      <w:start w:val="1"/>
      <w:numFmt w:val="upperLetter"/>
      <w:lvlText w:val="%1."/>
      <w:lvlJc w:val="left"/>
      <w:pPr>
        <w:ind w:left="5670" w:hanging="5670"/>
      </w:pPr>
      <w:rPr>
        <w:rFonts w:hint="default"/>
        <w:b/>
      </w:rPr>
    </w:lvl>
    <w:lvl w:ilvl="1" w:tplc="698E0B86">
      <w:start w:val="1"/>
      <w:numFmt w:val="decimal"/>
      <w:lvlText w:val="%2."/>
      <w:lvlJc w:val="left"/>
      <w:pPr>
        <w:ind w:left="1650" w:hanging="570"/>
      </w:pPr>
      <w:rPr>
        <w:rFonts w:hint="default"/>
        <w:b/>
        <w:i w:val="0"/>
      </w:rPr>
    </w:lvl>
    <w:lvl w:ilvl="2" w:tplc="7A90736E" w:tentative="1">
      <w:start w:val="1"/>
      <w:numFmt w:val="lowerRoman"/>
      <w:lvlText w:val="%3."/>
      <w:lvlJc w:val="right"/>
      <w:pPr>
        <w:ind w:left="2160" w:hanging="180"/>
      </w:pPr>
    </w:lvl>
    <w:lvl w:ilvl="3" w:tplc="BF4C67E2" w:tentative="1">
      <w:start w:val="1"/>
      <w:numFmt w:val="decimal"/>
      <w:lvlText w:val="%4."/>
      <w:lvlJc w:val="left"/>
      <w:pPr>
        <w:ind w:left="2880" w:hanging="360"/>
      </w:pPr>
    </w:lvl>
    <w:lvl w:ilvl="4" w:tplc="AF74A3F6" w:tentative="1">
      <w:start w:val="1"/>
      <w:numFmt w:val="lowerLetter"/>
      <w:lvlText w:val="%5."/>
      <w:lvlJc w:val="left"/>
      <w:pPr>
        <w:ind w:left="3600" w:hanging="360"/>
      </w:pPr>
    </w:lvl>
    <w:lvl w:ilvl="5" w:tplc="991C37E4" w:tentative="1">
      <w:start w:val="1"/>
      <w:numFmt w:val="lowerRoman"/>
      <w:lvlText w:val="%6."/>
      <w:lvlJc w:val="right"/>
      <w:pPr>
        <w:ind w:left="4320" w:hanging="180"/>
      </w:pPr>
    </w:lvl>
    <w:lvl w:ilvl="6" w:tplc="AC804C94" w:tentative="1">
      <w:start w:val="1"/>
      <w:numFmt w:val="decimal"/>
      <w:lvlText w:val="%7."/>
      <w:lvlJc w:val="left"/>
      <w:pPr>
        <w:ind w:left="5040" w:hanging="360"/>
      </w:pPr>
    </w:lvl>
    <w:lvl w:ilvl="7" w:tplc="1C30B978" w:tentative="1">
      <w:start w:val="1"/>
      <w:numFmt w:val="lowerLetter"/>
      <w:lvlText w:val="%8."/>
      <w:lvlJc w:val="left"/>
      <w:pPr>
        <w:ind w:left="5760" w:hanging="360"/>
      </w:pPr>
    </w:lvl>
    <w:lvl w:ilvl="8" w:tplc="BF0825A4" w:tentative="1">
      <w:start w:val="1"/>
      <w:numFmt w:val="lowerRoman"/>
      <w:lvlText w:val="%9."/>
      <w:lvlJc w:val="right"/>
      <w:pPr>
        <w:ind w:left="6480" w:hanging="180"/>
      </w:pPr>
    </w:lvl>
  </w:abstractNum>
  <w:abstractNum w:abstractNumId="23" w15:restartNumberingAfterBreak="0">
    <w:nsid w:val="7A9C0782"/>
    <w:multiLevelType w:val="hybridMultilevel"/>
    <w:tmpl w:val="6D4C92D2"/>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5"/>
  </w:num>
  <w:num w:numId="3">
    <w:abstractNumId w:val="0"/>
    <w:lvlOverride w:ilvl="0">
      <w:lvl w:ilvl="0">
        <w:start w:val="1"/>
        <w:numFmt w:val="bullet"/>
        <w:lvlText w:val="-"/>
        <w:lvlJc w:val="left"/>
        <w:pPr>
          <w:ind w:left="360" w:hanging="360"/>
        </w:pPr>
      </w:lvl>
    </w:lvlOverride>
  </w:num>
  <w:num w:numId="4">
    <w:abstractNumId w:val="22"/>
  </w:num>
  <w:num w:numId="5">
    <w:abstractNumId w:val="8"/>
  </w:num>
  <w:num w:numId="6">
    <w:abstractNumId w:val="13"/>
  </w:num>
  <w:num w:numId="7">
    <w:abstractNumId w:val="23"/>
  </w:num>
  <w:num w:numId="8">
    <w:abstractNumId w:val="3"/>
  </w:num>
  <w:num w:numId="9">
    <w:abstractNumId w:val="11"/>
  </w:num>
  <w:num w:numId="10">
    <w:abstractNumId w:val="19"/>
  </w:num>
  <w:num w:numId="11">
    <w:abstractNumId w:val="14"/>
  </w:num>
  <w:num w:numId="12">
    <w:abstractNumId w:val="1"/>
  </w:num>
  <w:num w:numId="13">
    <w:abstractNumId w:val="7"/>
  </w:num>
  <w:num w:numId="14">
    <w:abstractNumId w:val="18"/>
  </w:num>
  <w:num w:numId="15">
    <w:abstractNumId w:val="12"/>
  </w:num>
  <w:num w:numId="16">
    <w:abstractNumId w:val="10"/>
  </w:num>
  <w:num w:numId="17">
    <w:abstractNumId w:val="17"/>
  </w:num>
  <w:num w:numId="18">
    <w:abstractNumId w:val="20"/>
  </w:num>
  <w:num w:numId="19">
    <w:abstractNumId w:val="21"/>
  </w:num>
  <w:num w:numId="20">
    <w:abstractNumId w:val="15"/>
  </w:num>
  <w:num w:numId="21">
    <w:abstractNumId w:val="9"/>
  </w:num>
  <w:num w:numId="22">
    <w:abstractNumId w:val="4"/>
  </w:num>
  <w:num w:numId="23">
    <w:abstractNumId w:val="2"/>
  </w:num>
  <w:num w:numId="24">
    <w:abstractNumId w:val="16"/>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AT" w:vendorID="64" w:dllVersion="6" w:nlCheck="1" w:checkStyle="0"/>
  <w:activeWritingStyle w:appName="MSWord" w:lang="en-US" w:vendorID="64" w:dllVersion="6" w:nlCheck="1" w:checkStyle="1"/>
  <w:activeWritingStyle w:appName="MSWord" w:lang="fr-FR" w:vendorID="64" w:dllVersion="0" w:nlCheck="1" w:checkStyle="0"/>
  <w:activeWritingStyle w:appName="MSWord" w:lang="de-AT" w:vendorID="64" w:dllVersion="0" w:nlCheck="1" w:checkStyle="0"/>
  <w:activeWritingStyle w:appName="MSWord" w:lang="en-US" w:vendorID="64" w:dllVersion="0" w:nlCheck="1" w:checkStyle="0"/>
  <w:activeWritingStyle w:appName="MSWord" w:lang="en-US" w:vendorID="64" w:dllVersion="131078" w:nlCheck="1" w:checkStyle="1"/>
  <w:activeWritingStyle w:appName="MSWord" w:lang="de-AT"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1EB0"/>
    <w:rsid w:val="0000204B"/>
    <w:rsid w:val="00003019"/>
    <w:rsid w:val="0000354F"/>
    <w:rsid w:val="0000410F"/>
    <w:rsid w:val="00004D90"/>
    <w:rsid w:val="00004E26"/>
    <w:rsid w:val="0001176A"/>
    <w:rsid w:val="00017F9E"/>
    <w:rsid w:val="0002237B"/>
    <w:rsid w:val="00023910"/>
    <w:rsid w:val="00027B3E"/>
    <w:rsid w:val="00033CFA"/>
    <w:rsid w:val="0003661D"/>
    <w:rsid w:val="00036F18"/>
    <w:rsid w:val="00037CCB"/>
    <w:rsid w:val="00041FC5"/>
    <w:rsid w:val="000433F6"/>
    <w:rsid w:val="000475AA"/>
    <w:rsid w:val="00047C97"/>
    <w:rsid w:val="00047E36"/>
    <w:rsid w:val="00051C8B"/>
    <w:rsid w:val="00052EC3"/>
    <w:rsid w:val="0005309D"/>
    <w:rsid w:val="000545E0"/>
    <w:rsid w:val="000627AF"/>
    <w:rsid w:val="00067B16"/>
    <w:rsid w:val="000728B7"/>
    <w:rsid w:val="00077F08"/>
    <w:rsid w:val="00092335"/>
    <w:rsid w:val="00094540"/>
    <w:rsid w:val="000946D8"/>
    <w:rsid w:val="00097725"/>
    <w:rsid w:val="000A2222"/>
    <w:rsid w:val="000B104A"/>
    <w:rsid w:val="000B1D93"/>
    <w:rsid w:val="000B4F2C"/>
    <w:rsid w:val="000B6503"/>
    <w:rsid w:val="000B7739"/>
    <w:rsid w:val="000C02F0"/>
    <w:rsid w:val="000C3234"/>
    <w:rsid w:val="000C7D8A"/>
    <w:rsid w:val="000C7E86"/>
    <w:rsid w:val="000D2A46"/>
    <w:rsid w:val="000D42C0"/>
    <w:rsid w:val="000E4BF1"/>
    <w:rsid w:val="000E59AC"/>
    <w:rsid w:val="000E712B"/>
    <w:rsid w:val="00103292"/>
    <w:rsid w:val="00107A5D"/>
    <w:rsid w:val="00122497"/>
    <w:rsid w:val="001251BD"/>
    <w:rsid w:val="0013015F"/>
    <w:rsid w:val="00140AAE"/>
    <w:rsid w:val="00141429"/>
    <w:rsid w:val="001415B7"/>
    <w:rsid w:val="00147273"/>
    <w:rsid w:val="00162B47"/>
    <w:rsid w:val="0016477B"/>
    <w:rsid w:val="00171BC6"/>
    <w:rsid w:val="0018100C"/>
    <w:rsid w:val="00186D59"/>
    <w:rsid w:val="001871D2"/>
    <w:rsid w:val="0019275D"/>
    <w:rsid w:val="00192A75"/>
    <w:rsid w:val="001965EF"/>
    <w:rsid w:val="001A412C"/>
    <w:rsid w:val="001A4C44"/>
    <w:rsid w:val="001B127E"/>
    <w:rsid w:val="001B167F"/>
    <w:rsid w:val="001B5F13"/>
    <w:rsid w:val="001C14DA"/>
    <w:rsid w:val="001C19B1"/>
    <w:rsid w:val="001C5202"/>
    <w:rsid w:val="001C6901"/>
    <w:rsid w:val="001D388C"/>
    <w:rsid w:val="001D5F3B"/>
    <w:rsid w:val="001E0017"/>
    <w:rsid w:val="001E1154"/>
    <w:rsid w:val="001E3186"/>
    <w:rsid w:val="001F3857"/>
    <w:rsid w:val="002003B4"/>
    <w:rsid w:val="00202D59"/>
    <w:rsid w:val="00204B39"/>
    <w:rsid w:val="00214B21"/>
    <w:rsid w:val="0022256E"/>
    <w:rsid w:val="0022282D"/>
    <w:rsid w:val="00222D8D"/>
    <w:rsid w:val="0022411F"/>
    <w:rsid w:val="00226BCE"/>
    <w:rsid w:val="0023274B"/>
    <w:rsid w:val="0023387A"/>
    <w:rsid w:val="00236020"/>
    <w:rsid w:val="0023607B"/>
    <w:rsid w:val="002464CE"/>
    <w:rsid w:val="002503BF"/>
    <w:rsid w:val="0025349D"/>
    <w:rsid w:val="002555FD"/>
    <w:rsid w:val="0026645A"/>
    <w:rsid w:val="00273EF4"/>
    <w:rsid w:val="002848C0"/>
    <w:rsid w:val="0028698D"/>
    <w:rsid w:val="00287D38"/>
    <w:rsid w:val="002960D9"/>
    <w:rsid w:val="002A368B"/>
    <w:rsid w:val="002C2015"/>
    <w:rsid w:val="002C230F"/>
    <w:rsid w:val="002C5173"/>
    <w:rsid w:val="002C6E10"/>
    <w:rsid w:val="002E4988"/>
    <w:rsid w:val="002E6430"/>
    <w:rsid w:val="002F3F0B"/>
    <w:rsid w:val="002F49C0"/>
    <w:rsid w:val="003025F5"/>
    <w:rsid w:val="00302B51"/>
    <w:rsid w:val="00303886"/>
    <w:rsid w:val="003051CE"/>
    <w:rsid w:val="003057E1"/>
    <w:rsid w:val="003061CE"/>
    <w:rsid w:val="00313AC4"/>
    <w:rsid w:val="00315E97"/>
    <w:rsid w:val="00320FFB"/>
    <w:rsid w:val="00324596"/>
    <w:rsid w:val="003259AD"/>
    <w:rsid w:val="0032686F"/>
    <w:rsid w:val="003346AC"/>
    <w:rsid w:val="00337757"/>
    <w:rsid w:val="003452D6"/>
    <w:rsid w:val="00345F79"/>
    <w:rsid w:val="00347EDF"/>
    <w:rsid w:val="003535E7"/>
    <w:rsid w:val="00354E6B"/>
    <w:rsid w:val="00357ACA"/>
    <w:rsid w:val="00361BD9"/>
    <w:rsid w:val="0036347C"/>
    <w:rsid w:val="00367BA7"/>
    <w:rsid w:val="003932B0"/>
    <w:rsid w:val="003A1E55"/>
    <w:rsid w:val="003A5ADE"/>
    <w:rsid w:val="003B2800"/>
    <w:rsid w:val="003B79C6"/>
    <w:rsid w:val="003C01B6"/>
    <w:rsid w:val="003C1032"/>
    <w:rsid w:val="003C3186"/>
    <w:rsid w:val="003D05EA"/>
    <w:rsid w:val="003D337B"/>
    <w:rsid w:val="003D6A9B"/>
    <w:rsid w:val="003E27C7"/>
    <w:rsid w:val="003E654B"/>
    <w:rsid w:val="003E7F17"/>
    <w:rsid w:val="004005DF"/>
    <w:rsid w:val="00403FE3"/>
    <w:rsid w:val="004070C0"/>
    <w:rsid w:val="004257F9"/>
    <w:rsid w:val="00427A80"/>
    <w:rsid w:val="004354EF"/>
    <w:rsid w:val="00443021"/>
    <w:rsid w:val="00444E0C"/>
    <w:rsid w:val="00447B74"/>
    <w:rsid w:val="00452424"/>
    <w:rsid w:val="004530B6"/>
    <w:rsid w:val="00455783"/>
    <w:rsid w:val="004636DB"/>
    <w:rsid w:val="00467588"/>
    <w:rsid w:val="00482673"/>
    <w:rsid w:val="00482CB8"/>
    <w:rsid w:val="00482D11"/>
    <w:rsid w:val="00483D0D"/>
    <w:rsid w:val="00485F41"/>
    <w:rsid w:val="0049206E"/>
    <w:rsid w:val="004964CF"/>
    <w:rsid w:val="004A246A"/>
    <w:rsid w:val="004B266E"/>
    <w:rsid w:val="004B38F1"/>
    <w:rsid w:val="004C0984"/>
    <w:rsid w:val="004C5BF3"/>
    <w:rsid w:val="004C669B"/>
    <w:rsid w:val="004C6A35"/>
    <w:rsid w:val="004D243F"/>
    <w:rsid w:val="004D7A90"/>
    <w:rsid w:val="004E4C4C"/>
    <w:rsid w:val="004F1E8F"/>
    <w:rsid w:val="005077AB"/>
    <w:rsid w:val="005115CD"/>
    <w:rsid w:val="00517957"/>
    <w:rsid w:val="00521443"/>
    <w:rsid w:val="00522033"/>
    <w:rsid w:val="00522E10"/>
    <w:rsid w:val="00523909"/>
    <w:rsid w:val="00525790"/>
    <w:rsid w:val="00526CB7"/>
    <w:rsid w:val="0053084C"/>
    <w:rsid w:val="005349DA"/>
    <w:rsid w:val="00536111"/>
    <w:rsid w:val="005378A9"/>
    <w:rsid w:val="00541718"/>
    <w:rsid w:val="00550536"/>
    <w:rsid w:val="005518CA"/>
    <w:rsid w:val="0055255F"/>
    <w:rsid w:val="0055319E"/>
    <w:rsid w:val="00565A98"/>
    <w:rsid w:val="005666F3"/>
    <w:rsid w:val="00572B19"/>
    <w:rsid w:val="00575337"/>
    <w:rsid w:val="0057717C"/>
    <w:rsid w:val="00582875"/>
    <w:rsid w:val="005836BE"/>
    <w:rsid w:val="005923F3"/>
    <w:rsid w:val="005A1DCD"/>
    <w:rsid w:val="005A424A"/>
    <w:rsid w:val="005E7307"/>
    <w:rsid w:val="005F0450"/>
    <w:rsid w:val="005F3836"/>
    <w:rsid w:val="005F7690"/>
    <w:rsid w:val="00600638"/>
    <w:rsid w:val="0060165B"/>
    <w:rsid w:val="00601F40"/>
    <w:rsid w:val="00610043"/>
    <w:rsid w:val="00610C5E"/>
    <w:rsid w:val="0061194E"/>
    <w:rsid w:val="0061755A"/>
    <w:rsid w:val="0061759C"/>
    <w:rsid w:val="006278F5"/>
    <w:rsid w:val="006430E6"/>
    <w:rsid w:val="00645D6C"/>
    <w:rsid w:val="006665FF"/>
    <w:rsid w:val="0067509A"/>
    <w:rsid w:val="006760D3"/>
    <w:rsid w:val="006801B2"/>
    <w:rsid w:val="00694973"/>
    <w:rsid w:val="006B223A"/>
    <w:rsid w:val="006B5D90"/>
    <w:rsid w:val="006C3DB2"/>
    <w:rsid w:val="006D69C0"/>
    <w:rsid w:val="006D6F34"/>
    <w:rsid w:val="006E2A2D"/>
    <w:rsid w:val="006E2E49"/>
    <w:rsid w:val="006E54AC"/>
    <w:rsid w:val="006E5DA7"/>
    <w:rsid w:val="006E691C"/>
    <w:rsid w:val="006F0E12"/>
    <w:rsid w:val="006F1605"/>
    <w:rsid w:val="00700652"/>
    <w:rsid w:val="00704915"/>
    <w:rsid w:val="00704EEC"/>
    <w:rsid w:val="0070561D"/>
    <w:rsid w:val="00705CCB"/>
    <w:rsid w:val="00711C90"/>
    <w:rsid w:val="0071424E"/>
    <w:rsid w:val="00721417"/>
    <w:rsid w:val="007262B0"/>
    <w:rsid w:val="007332BE"/>
    <w:rsid w:val="007333D1"/>
    <w:rsid w:val="00734364"/>
    <w:rsid w:val="007400D4"/>
    <w:rsid w:val="00750984"/>
    <w:rsid w:val="00752FAA"/>
    <w:rsid w:val="007544CF"/>
    <w:rsid w:val="007559D9"/>
    <w:rsid w:val="00761ED7"/>
    <w:rsid w:val="00763DD2"/>
    <w:rsid w:val="00771259"/>
    <w:rsid w:val="007728EB"/>
    <w:rsid w:val="00777065"/>
    <w:rsid w:val="00777769"/>
    <w:rsid w:val="0078257D"/>
    <w:rsid w:val="007854B5"/>
    <w:rsid w:val="00785C8A"/>
    <w:rsid w:val="0078649E"/>
    <w:rsid w:val="00787A14"/>
    <w:rsid w:val="00790EC7"/>
    <w:rsid w:val="00791906"/>
    <w:rsid w:val="007919A1"/>
    <w:rsid w:val="00792AF1"/>
    <w:rsid w:val="007957F6"/>
    <w:rsid w:val="00795830"/>
    <w:rsid w:val="007A1BEF"/>
    <w:rsid w:val="007B0FA2"/>
    <w:rsid w:val="007B3732"/>
    <w:rsid w:val="007B6369"/>
    <w:rsid w:val="007B7841"/>
    <w:rsid w:val="007C0A32"/>
    <w:rsid w:val="007C2808"/>
    <w:rsid w:val="007C79E4"/>
    <w:rsid w:val="007D0C96"/>
    <w:rsid w:val="007E14A4"/>
    <w:rsid w:val="007F1700"/>
    <w:rsid w:val="007F2E70"/>
    <w:rsid w:val="007F34F5"/>
    <w:rsid w:val="007F3C7D"/>
    <w:rsid w:val="007F4913"/>
    <w:rsid w:val="007F5752"/>
    <w:rsid w:val="007F6DAF"/>
    <w:rsid w:val="008046D9"/>
    <w:rsid w:val="00805C06"/>
    <w:rsid w:val="00810608"/>
    <w:rsid w:val="00810ED4"/>
    <w:rsid w:val="00816916"/>
    <w:rsid w:val="008177E7"/>
    <w:rsid w:val="008320B5"/>
    <w:rsid w:val="0083748B"/>
    <w:rsid w:val="008436CE"/>
    <w:rsid w:val="00844DFD"/>
    <w:rsid w:val="00847125"/>
    <w:rsid w:val="00852291"/>
    <w:rsid w:val="00855D06"/>
    <w:rsid w:val="0086648C"/>
    <w:rsid w:val="008733B6"/>
    <w:rsid w:val="00875DFD"/>
    <w:rsid w:val="00882086"/>
    <w:rsid w:val="008932F1"/>
    <w:rsid w:val="00896397"/>
    <w:rsid w:val="008A0CE8"/>
    <w:rsid w:val="008B09D4"/>
    <w:rsid w:val="008B20AC"/>
    <w:rsid w:val="008B385E"/>
    <w:rsid w:val="008C5032"/>
    <w:rsid w:val="008C5C27"/>
    <w:rsid w:val="008D288C"/>
    <w:rsid w:val="008D29E4"/>
    <w:rsid w:val="008D3BB4"/>
    <w:rsid w:val="008E4745"/>
    <w:rsid w:val="008E649A"/>
    <w:rsid w:val="008F11FC"/>
    <w:rsid w:val="00915493"/>
    <w:rsid w:val="009217C8"/>
    <w:rsid w:val="009231FC"/>
    <w:rsid w:val="0092423E"/>
    <w:rsid w:val="00926EE2"/>
    <w:rsid w:val="009276AA"/>
    <w:rsid w:val="00927EB9"/>
    <w:rsid w:val="00937603"/>
    <w:rsid w:val="0094263E"/>
    <w:rsid w:val="00951EDB"/>
    <w:rsid w:val="00953C2A"/>
    <w:rsid w:val="0095705B"/>
    <w:rsid w:val="009649DD"/>
    <w:rsid w:val="00967989"/>
    <w:rsid w:val="00972D30"/>
    <w:rsid w:val="00975855"/>
    <w:rsid w:val="00984D22"/>
    <w:rsid w:val="00991F2F"/>
    <w:rsid w:val="009B712A"/>
    <w:rsid w:val="009C1FC6"/>
    <w:rsid w:val="009C5A1C"/>
    <w:rsid w:val="009D292A"/>
    <w:rsid w:val="009D4318"/>
    <w:rsid w:val="009E12E3"/>
    <w:rsid w:val="009E1ADC"/>
    <w:rsid w:val="009E24CC"/>
    <w:rsid w:val="009E68A7"/>
    <w:rsid w:val="009E7CA0"/>
    <w:rsid w:val="009E7EBB"/>
    <w:rsid w:val="009F0BEC"/>
    <w:rsid w:val="009F1DD7"/>
    <w:rsid w:val="009F45E0"/>
    <w:rsid w:val="009F5805"/>
    <w:rsid w:val="009F7BB9"/>
    <w:rsid w:val="00A02B5E"/>
    <w:rsid w:val="00A1219D"/>
    <w:rsid w:val="00A124A5"/>
    <w:rsid w:val="00A15FAF"/>
    <w:rsid w:val="00A26F79"/>
    <w:rsid w:val="00A31EFB"/>
    <w:rsid w:val="00A32F19"/>
    <w:rsid w:val="00A34A38"/>
    <w:rsid w:val="00A35603"/>
    <w:rsid w:val="00A447D3"/>
    <w:rsid w:val="00A44CF3"/>
    <w:rsid w:val="00A45A85"/>
    <w:rsid w:val="00A508C2"/>
    <w:rsid w:val="00A613C6"/>
    <w:rsid w:val="00A633CE"/>
    <w:rsid w:val="00A7071D"/>
    <w:rsid w:val="00A710A6"/>
    <w:rsid w:val="00A71979"/>
    <w:rsid w:val="00A7538E"/>
    <w:rsid w:val="00A76A42"/>
    <w:rsid w:val="00A77FD3"/>
    <w:rsid w:val="00A81754"/>
    <w:rsid w:val="00A843CD"/>
    <w:rsid w:val="00A9367C"/>
    <w:rsid w:val="00A951DB"/>
    <w:rsid w:val="00AA409C"/>
    <w:rsid w:val="00AB4A4D"/>
    <w:rsid w:val="00AB5CE5"/>
    <w:rsid w:val="00AC67E6"/>
    <w:rsid w:val="00AC7770"/>
    <w:rsid w:val="00AE767F"/>
    <w:rsid w:val="00AF40B7"/>
    <w:rsid w:val="00AF5A8A"/>
    <w:rsid w:val="00B071C3"/>
    <w:rsid w:val="00B076F0"/>
    <w:rsid w:val="00B1068E"/>
    <w:rsid w:val="00B117DB"/>
    <w:rsid w:val="00B14ACD"/>
    <w:rsid w:val="00B15DA8"/>
    <w:rsid w:val="00B163BA"/>
    <w:rsid w:val="00B16730"/>
    <w:rsid w:val="00B22097"/>
    <w:rsid w:val="00B22761"/>
    <w:rsid w:val="00B26896"/>
    <w:rsid w:val="00B3139B"/>
    <w:rsid w:val="00B31C9C"/>
    <w:rsid w:val="00B33C92"/>
    <w:rsid w:val="00B33F17"/>
    <w:rsid w:val="00B3598C"/>
    <w:rsid w:val="00B41D72"/>
    <w:rsid w:val="00B617A8"/>
    <w:rsid w:val="00B63043"/>
    <w:rsid w:val="00B64933"/>
    <w:rsid w:val="00B70991"/>
    <w:rsid w:val="00B76FAA"/>
    <w:rsid w:val="00B770D8"/>
    <w:rsid w:val="00B82B5B"/>
    <w:rsid w:val="00B833CA"/>
    <w:rsid w:val="00BA39DA"/>
    <w:rsid w:val="00BA42FB"/>
    <w:rsid w:val="00BA7D25"/>
    <w:rsid w:val="00BB01CD"/>
    <w:rsid w:val="00BB4522"/>
    <w:rsid w:val="00BB69D6"/>
    <w:rsid w:val="00BB71BD"/>
    <w:rsid w:val="00BB7B3C"/>
    <w:rsid w:val="00BC07E5"/>
    <w:rsid w:val="00BC51B8"/>
    <w:rsid w:val="00BC5298"/>
    <w:rsid w:val="00BC6041"/>
    <w:rsid w:val="00BD04B8"/>
    <w:rsid w:val="00BD4EA3"/>
    <w:rsid w:val="00BD6E73"/>
    <w:rsid w:val="00BD7834"/>
    <w:rsid w:val="00BE5781"/>
    <w:rsid w:val="00BE6CE3"/>
    <w:rsid w:val="00BE77D3"/>
    <w:rsid w:val="00BF005F"/>
    <w:rsid w:val="00BF195B"/>
    <w:rsid w:val="00BF1BE9"/>
    <w:rsid w:val="00BF4F3A"/>
    <w:rsid w:val="00C06916"/>
    <w:rsid w:val="00C12CBF"/>
    <w:rsid w:val="00C179AF"/>
    <w:rsid w:val="00C25DE7"/>
    <w:rsid w:val="00C343C4"/>
    <w:rsid w:val="00C47674"/>
    <w:rsid w:val="00C5208E"/>
    <w:rsid w:val="00C5318A"/>
    <w:rsid w:val="00C567EF"/>
    <w:rsid w:val="00C64193"/>
    <w:rsid w:val="00C64F0C"/>
    <w:rsid w:val="00C6665B"/>
    <w:rsid w:val="00C679EA"/>
    <w:rsid w:val="00C721F7"/>
    <w:rsid w:val="00C751B8"/>
    <w:rsid w:val="00C76841"/>
    <w:rsid w:val="00C934C0"/>
    <w:rsid w:val="00C937E7"/>
    <w:rsid w:val="00CA008C"/>
    <w:rsid w:val="00CA50E6"/>
    <w:rsid w:val="00CA56BE"/>
    <w:rsid w:val="00CB0A07"/>
    <w:rsid w:val="00CB32C8"/>
    <w:rsid w:val="00CB3B2B"/>
    <w:rsid w:val="00CB3F19"/>
    <w:rsid w:val="00CB6908"/>
    <w:rsid w:val="00CC2202"/>
    <w:rsid w:val="00CC653B"/>
    <w:rsid w:val="00CD1FE9"/>
    <w:rsid w:val="00CD2E85"/>
    <w:rsid w:val="00CF6B84"/>
    <w:rsid w:val="00CF71F1"/>
    <w:rsid w:val="00D04112"/>
    <w:rsid w:val="00D07227"/>
    <w:rsid w:val="00D12A9E"/>
    <w:rsid w:val="00D17FA4"/>
    <w:rsid w:val="00D30A72"/>
    <w:rsid w:val="00D36B2A"/>
    <w:rsid w:val="00D401DD"/>
    <w:rsid w:val="00D4196D"/>
    <w:rsid w:val="00D420BB"/>
    <w:rsid w:val="00D43DE7"/>
    <w:rsid w:val="00D445B1"/>
    <w:rsid w:val="00D45F72"/>
    <w:rsid w:val="00D55A51"/>
    <w:rsid w:val="00D57D5C"/>
    <w:rsid w:val="00D65DBE"/>
    <w:rsid w:val="00D72FB4"/>
    <w:rsid w:val="00D74FAB"/>
    <w:rsid w:val="00D87024"/>
    <w:rsid w:val="00D9137E"/>
    <w:rsid w:val="00D93582"/>
    <w:rsid w:val="00D94904"/>
    <w:rsid w:val="00D9777F"/>
    <w:rsid w:val="00D97997"/>
    <w:rsid w:val="00DB41BF"/>
    <w:rsid w:val="00DB5A54"/>
    <w:rsid w:val="00DC33AD"/>
    <w:rsid w:val="00DD1C7F"/>
    <w:rsid w:val="00DD27EA"/>
    <w:rsid w:val="00DD4BC0"/>
    <w:rsid w:val="00DE3991"/>
    <w:rsid w:val="00DE4BC1"/>
    <w:rsid w:val="00DE4CBE"/>
    <w:rsid w:val="00DF2B6F"/>
    <w:rsid w:val="00DF6C68"/>
    <w:rsid w:val="00DF7C81"/>
    <w:rsid w:val="00E11F88"/>
    <w:rsid w:val="00E15443"/>
    <w:rsid w:val="00E16FC6"/>
    <w:rsid w:val="00E20392"/>
    <w:rsid w:val="00E20B4A"/>
    <w:rsid w:val="00E2175B"/>
    <w:rsid w:val="00E24608"/>
    <w:rsid w:val="00E305E7"/>
    <w:rsid w:val="00E307D4"/>
    <w:rsid w:val="00E42BC1"/>
    <w:rsid w:val="00E43AA4"/>
    <w:rsid w:val="00E51CEC"/>
    <w:rsid w:val="00E5468F"/>
    <w:rsid w:val="00E559B9"/>
    <w:rsid w:val="00E56E8B"/>
    <w:rsid w:val="00E62BB0"/>
    <w:rsid w:val="00E63221"/>
    <w:rsid w:val="00E7383B"/>
    <w:rsid w:val="00E7386D"/>
    <w:rsid w:val="00E754B7"/>
    <w:rsid w:val="00E755B9"/>
    <w:rsid w:val="00E8169F"/>
    <w:rsid w:val="00E84D4D"/>
    <w:rsid w:val="00E84FBF"/>
    <w:rsid w:val="00E87563"/>
    <w:rsid w:val="00E9015B"/>
    <w:rsid w:val="00E94588"/>
    <w:rsid w:val="00EA0242"/>
    <w:rsid w:val="00EA1505"/>
    <w:rsid w:val="00EA195A"/>
    <w:rsid w:val="00EA2B53"/>
    <w:rsid w:val="00EC2959"/>
    <w:rsid w:val="00EC331F"/>
    <w:rsid w:val="00EC420A"/>
    <w:rsid w:val="00EE00AC"/>
    <w:rsid w:val="00EE10EB"/>
    <w:rsid w:val="00EE61AC"/>
    <w:rsid w:val="00EE6D10"/>
    <w:rsid w:val="00EF5D8A"/>
    <w:rsid w:val="00EF6DDE"/>
    <w:rsid w:val="00F11A07"/>
    <w:rsid w:val="00F12063"/>
    <w:rsid w:val="00F125FA"/>
    <w:rsid w:val="00F13CA2"/>
    <w:rsid w:val="00F17226"/>
    <w:rsid w:val="00F17492"/>
    <w:rsid w:val="00F244A0"/>
    <w:rsid w:val="00F244B7"/>
    <w:rsid w:val="00F26223"/>
    <w:rsid w:val="00F27976"/>
    <w:rsid w:val="00F32D95"/>
    <w:rsid w:val="00F34187"/>
    <w:rsid w:val="00F37CE1"/>
    <w:rsid w:val="00F50EC3"/>
    <w:rsid w:val="00F51842"/>
    <w:rsid w:val="00F53BC4"/>
    <w:rsid w:val="00F60D63"/>
    <w:rsid w:val="00F658D4"/>
    <w:rsid w:val="00F67E89"/>
    <w:rsid w:val="00F72602"/>
    <w:rsid w:val="00F726DA"/>
    <w:rsid w:val="00F72D11"/>
    <w:rsid w:val="00F76E03"/>
    <w:rsid w:val="00F77607"/>
    <w:rsid w:val="00F77B54"/>
    <w:rsid w:val="00F815AE"/>
    <w:rsid w:val="00F8451F"/>
    <w:rsid w:val="00F851EB"/>
    <w:rsid w:val="00F906A4"/>
    <w:rsid w:val="00F93D44"/>
    <w:rsid w:val="00F94160"/>
    <w:rsid w:val="00FA4EDC"/>
    <w:rsid w:val="00FA6FA3"/>
    <w:rsid w:val="00FA700E"/>
    <w:rsid w:val="00FB050D"/>
    <w:rsid w:val="00FB25BA"/>
    <w:rsid w:val="00FB33D7"/>
    <w:rsid w:val="00FB3E24"/>
    <w:rsid w:val="00FB3EB5"/>
    <w:rsid w:val="00FC0A5B"/>
    <w:rsid w:val="00FC357E"/>
    <w:rsid w:val="00FC35CA"/>
    <w:rsid w:val="00FC7B88"/>
    <w:rsid w:val="00FD4126"/>
    <w:rsid w:val="00FD57FE"/>
    <w:rsid w:val="00FE0DF7"/>
    <w:rsid w:val="00FE2692"/>
    <w:rsid w:val="00FE5645"/>
    <w:rsid w:val="00FF082B"/>
    <w:rsid w:val="00FF0862"/>
    <w:rsid w:val="00FF31E5"/>
    <w:rsid w:val="00FF4515"/>
    <w:rsid w:val="00FF5713"/>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1061BC"/>
  <w15:docId w15:val="{71CB6F7D-EA9B-4EE5-9A67-CC2354FFB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customStyle="1" w:styleId="BTEMEASMCA">
    <w:name w:val="BT EMEA_SMCA"/>
    <w:basedOn w:val="prastasis"/>
    <w:autoRedefine/>
    <w:uiPriority w:val="99"/>
    <w:rsid w:val="008B09D4"/>
    <w:pPr>
      <w:tabs>
        <w:tab w:val="left" w:pos="6300"/>
      </w:tabs>
    </w:pPr>
    <w:rPr>
      <w:noProof/>
      <w:szCs w:val="23"/>
      <w:lang w:val="de-AT" w:eastAsia="de-AT"/>
    </w:rPr>
  </w:style>
  <w:style w:type="paragraph" w:customStyle="1" w:styleId="TTEMEASMCA">
    <w:name w:val="TT EMEA_SMCA"/>
    <w:basedOn w:val="Antrat1"/>
    <w:autoRedefine/>
    <w:uiPriority w:val="99"/>
    <w:rsid w:val="008B09D4"/>
    <w:pPr>
      <w:spacing w:before="0" w:after="0" w:line="240" w:lineRule="auto"/>
      <w:ind w:left="567" w:hanging="567"/>
      <w:jc w:val="center"/>
    </w:pPr>
    <w:rPr>
      <w:sz w:val="22"/>
      <w:szCs w:val="22"/>
    </w:rPr>
  </w:style>
  <w:style w:type="paragraph" w:customStyle="1" w:styleId="PI-1labEMEASMCA">
    <w:name w:val="PI-1_lab EMEA_SMCA"/>
    <w:basedOn w:val="prastasis"/>
    <w:autoRedefine/>
    <w:uiPriority w:val="99"/>
    <w:rsid w:val="008B09D4"/>
    <w:pPr>
      <w:pBdr>
        <w:top w:val="single" w:sz="4" w:space="1" w:color="auto"/>
        <w:left w:val="single" w:sz="4" w:space="4" w:color="auto"/>
        <w:bottom w:val="single" w:sz="4" w:space="1" w:color="auto"/>
        <w:right w:val="single" w:sz="4" w:space="4" w:color="auto"/>
      </w:pBdr>
      <w:tabs>
        <w:tab w:val="left" w:pos="540"/>
      </w:tabs>
    </w:pPr>
    <w:rPr>
      <w:b/>
      <w:noProof/>
      <w:szCs w:val="22"/>
    </w:rPr>
  </w:style>
  <w:style w:type="paragraph" w:styleId="Dokumentostruktra">
    <w:name w:val="Document Map"/>
    <w:basedOn w:val="prastasis"/>
    <w:link w:val="DokumentostruktraDiagrama"/>
    <w:rsid w:val="00787A14"/>
    <w:rPr>
      <w:sz w:val="24"/>
    </w:rPr>
  </w:style>
  <w:style w:type="character" w:customStyle="1" w:styleId="DokumentostruktraDiagrama">
    <w:name w:val="Dokumento struktūra Diagrama"/>
    <w:basedOn w:val="Numatytasispastraiposriftas"/>
    <w:link w:val="Dokumentostruktra"/>
    <w:rsid w:val="00787A14"/>
    <w:rPr>
      <w:sz w:val="24"/>
      <w:szCs w:val="24"/>
      <w:lang w:eastAsia="en-US"/>
    </w:rPr>
  </w:style>
  <w:style w:type="paragraph" w:styleId="Pataisymai">
    <w:name w:val="Revision"/>
    <w:hidden/>
    <w:uiPriority w:val="99"/>
    <w:semiHidden/>
    <w:rsid w:val="00787A14"/>
    <w:rPr>
      <w:sz w:val="22"/>
      <w:szCs w:val="24"/>
      <w:lang w:eastAsia="en-US"/>
    </w:rPr>
  </w:style>
  <w:style w:type="paragraph" w:customStyle="1" w:styleId="Default">
    <w:name w:val="Default"/>
    <w:rsid w:val="00BB69D6"/>
    <w:pPr>
      <w:autoSpaceDE w:val="0"/>
      <w:autoSpaceDN w:val="0"/>
      <w:adjustRightInd w:val="0"/>
    </w:pPr>
    <w:rPr>
      <w:lang w:val="cs-CZ" w:eastAsia="en-US"/>
    </w:rPr>
  </w:style>
  <w:style w:type="paragraph" w:styleId="Sraopastraipa">
    <w:name w:val="List Paragraph"/>
    <w:basedOn w:val="prastasis"/>
    <w:uiPriority w:val="34"/>
    <w:qFormat/>
    <w:rsid w:val="00BB69D6"/>
    <w:pPr>
      <w:tabs>
        <w:tab w:val="left" w:pos="567"/>
      </w:tabs>
      <w:spacing w:line="260" w:lineRule="exact"/>
      <w:ind w:left="708"/>
    </w:pPr>
    <w:rPr>
      <w:szCs w:val="20"/>
      <w:lang w:val="cs-CZ"/>
    </w:rPr>
  </w:style>
  <w:style w:type="paragraph" w:customStyle="1" w:styleId="PI-1EMEASMCA">
    <w:name w:val="PI-1 EMEA_SMCA"/>
    <w:basedOn w:val="Antrat2"/>
    <w:autoRedefine/>
    <w:uiPriority w:val="99"/>
    <w:rsid w:val="00BB69D6"/>
    <w:pPr>
      <w:spacing w:before="0" w:after="0" w:line="240" w:lineRule="auto"/>
      <w:ind w:left="567" w:hanging="567"/>
    </w:pPr>
    <w:rPr>
      <w:rFonts w:ascii="Times New Roman" w:hAnsi="Times New Roman"/>
      <w:i w:val="0"/>
      <w:szCs w:val="22"/>
      <w:lang w:val="lt-LT"/>
    </w:rPr>
  </w:style>
  <w:style w:type="paragraph" w:customStyle="1" w:styleId="PI-2EMEASMCA">
    <w:name w:val="PI-2 EMEA_SMCA"/>
    <w:basedOn w:val="Antrat3"/>
    <w:autoRedefine/>
    <w:uiPriority w:val="99"/>
    <w:rsid w:val="00BB69D6"/>
    <w:pPr>
      <w:spacing w:before="0" w:after="0" w:line="240" w:lineRule="auto"/>
      <w:ind w:left="567" w:hanging="567"/>
    </w:pPr>
    <w:rPr>
      <w:szCs w:val="22"/>
      <w:lang w:val="lt-LT"/>
    </w:rPr>
  </w:style>
  <w:style w:type="paragraph" w:customStyle="1" w:styleId="PI-3EMEASMCA">
    <w:name w:val="PI-3 EMEA_SMCA"/>
    <w:basedOn w:val="prastasis"/>
    <w:autoRedefine/>
    <w:uiPriority w:val="99"/>
    <w:rsid w:val="00BB69D6"/>
    <w:pPr>
      <w:spacing w:line="220" w:lineRule="exact"/>
    </w:pPr>
    <w:rPr>
      <w:b/>
      <w:bCs/>
      <w:szCs w:val="22"/>
    </w:rPr>
  </w:style>
  <w:style w:type="character" w:styleId="Emfaz">
    <w:name w:val="Emphasis"/>
    <w:basedOn w:val="Numatytasispastraiposriftas"/>
    <w:uiPriority w:val="20"/>
    <w:qFormat/>
    <w:rsid w:val="00E307D4"/>
    <w:rPr>
      <w:i/>
      <w:iCs/>
    </w:rPr>
  </w:style>
  <w:style w:type="character" w:customStyle="1" w:styleId="normaltextrun">
    <w:name w:val="normaltextrun"/>
    <w:basedOn w:val="Numatytasispastraiposriftas"/>
    <w:rsid w:val="000B10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vapris.vvkt.lt/vvkt-web/public/nrvSpecialist" TargetMode="External"/><Relationship Id="rId18" Type="http://schemas.openxmlformats.org/officeDocument/2006/relationships/hyperlink" Target="mailto:NepageidaujamaR@vvkt.l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hyperlink" Target="https://vapris.vvkt.lt/vvkt-web/public/nrv"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ema.europa.eu" TargetMode="Externa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yperlink" Target="http://www.ema.europa.eu"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vvkt.lt/index.php?1399030386" TargetMode="External"/><Relationship Id="rId22"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F77604D940D154D80F138E607C095D9" ma:contentTypeVersion="17" ma:contentTypeDescription="Create a new document." ma:contentTypeScope="" ma:versionID="b77b858ba55bd0736f5ba9b931feebaf">
  <xsd:schema xmlns:xsd="http://www.w3.org/2001/XMLSchema" xmlns:xs="http://www.w3.org/2001/XMLSchema" xmlns:p="http://schemas.microsoft.com/office/2006/metadata/properties" xmlns:ns2="24ff62cf-b1fa-4a65-ba35-e7282d296a3f" xmlns:ns3="1b15d0f1-3757-4315-af41-54e8b6c2dd32" xmlns:ns4="59e6f6a6-8d82-489f-9821-0b4711d6f9aa" targetNamespace="http://schemas.microsoft.com/office/2006/metadata/properties" ma:root="true" ma:fieldsID="230e44781451cbeb87eecceb62caa065" ns2:_="" ns3:_="" ns4:_="">
    <xsd:import namespace="24ff62cf-b1fa-4a65-ba35-e7282d296a3f"/>
    <xsd:import namespace="1b15d0f1-3757-4315-af41-54e8b6c2dd32"/>
    <xsd:import namespace="59e6f6a6-8d82-489f-9821-0b4711d6f9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4:TaxCatchAll" minOccurs="0"/>
                <xsd:element ref="ns2:lcf76f155ced4ddcb4097134ff3c332f"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f62cf-b1fa-4a65-ba35-e7282d296a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d4d43df-b564-478e-9dfb-74c907658818"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15d0f1-3757-4315-af41-54e8b6c2dd3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e6f6a6-8d82-489f-9821-0b4711d6f9aa"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e831ad7-534c-457d-9f4b-1297dec5e929}" ma:internalName="TaxCatchAll" ma:showField="CatchAllData" ma:web="1b15d0f1-3757-4315-af41-54e8b6c2dd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4ff62cf-b1fa-4a65-ba35-e7282d296a3f">
      <Terms xmlns="http://schemas.microsoft.com/office/infopath/2007/PartnerControls"/>
    </lcf76f155ced4ddcb4097134ff3c332f>
    <TaxCatchAll xmlns="59e6f6a6-8d82-489f-9821-0b4711d6f9aa"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785D3-E724-4CDB-BFB6-B40B31013CA0}">
  <ds:schemaRefs>
    <ds:schemaRef ds:uri="http://schemas.microsoft.com/sharepoint/v3/contenttype/forms"/>
  </ds:schemaRefs>
</ds:datastoreItem>
</file>

<file path=customXml/itemProps2.xml><?xml version="1.0" encoding="utf-8"?>
<ds:datastoreItem xmlns:ds="http://schemas.openxmlformats.org/officeDocument/2006/customXml" ds:itemID="{73844660-C390-4794-B2AA-BAA38B5D57A2}">
  <ds:schemaRefs>
    <ds:schemaRef ds:uri="24ff62cf-b1fa-4a65-ba35-e7282d296a3f"/>
    <ds:schemaRef ds:uri="http://purl.org/dc/terms/"/>
    <ds:schemaRef ds:uri="http://schemas.openxmlformats.org/package/2006/metadata/core-properties"/>
    <ds:schemaRef ds:uri="1b15d0f1-3757-4315-af41-54e8b6c2dd32"/>
    <ds:schemaRef ds:uri="59e6f6a6-8d82-489f-9821-0b4711d6f9aa"/>
    <ds:schemaRef ds:uri="http://www.w3.org/XML/1998/namespace"/>
    <ds:schemaRef ds:uri="http://schemas.microsoft.com/office/2006/metadata/properties"/>
    <ds:schemaRef ds:uri="http://schemas.microsoft.com/office/2006/documentManagement/types"/>
    <ds:schemaRef ds:uri="http://schemas.microsoft.com/office/infopath/2007/PartnerControls"/>
    <ds:schemaRef ds:uri="http://purl.org/dc/dcmitype/"/>
    <ds:schemaRef ds:uri="http://purl.org/dc/elements/1.1/"/>
  </ds:schemaRefs>
</ds:datastoreItem>
</file>

<file path=customXml/itemProps3.xml><?xml version="1.0" encoding="utf-8"?>
<ds:datastoreItem xmlns:ds="http://schemas.openxmlformats.org/officeDocument/2006/customXml" ds:itemID="{ED94F045-0EA7-4D2B-9070-1275B340D7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f62cf-b1fa-4a65-ba35-e7282d296a3f"/>
    <ds:schemaRef ds:uri="1b15d0f1-3757-4315-af41-54e8b6c2dd32"/>
    <ds:schemaRef ds:uri="59e6f6a6-8d82-489f-9821-0b4711d6f9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5344AE3-BE88-49C4-8D1F-4EA64D096ACE}">
  <ds:schemaRefs>
    <ds:schemaRef ds:uri="http://schemas.microsoft.com/office/2006/metadata/properties"/>
    <ds:schemaRef ds:uri="http://schemas.microsoft.com/office/infopath/2007/PartnerControls"/>
    <ds:schemaRef ds:uri="24ff62cf-b1fa-4a65-ba35-e7282d296a3f"/>
    <ds:schemaRef ds:uri="59e6f6a6-8d82-489f-9821-0b4711d6f9aa"/>
  </ds:schemaRefs>
</ds:datastoreItem>
</file>

<file path=customXml/itemProps5.xml><?xml version="1.0" encoding="utf-8"?>
<ds:datastoreItem xmlns:ds="http://schemas.openxmlformats.org/officeDocument/2006/customXml" ds:itemID="{8CE5F4A2-319C-4324-88EC-7FCFCA5973F4}">
  <ds:schemaRefs>
    <ds:schemaRef ds:uri="http://schemas.microsoft.com/sharepoint/v3/contenttype/forms"/>
  </ds:schemaRefs>
</ds:datastoreItem>
</file>

<file path=customXml/itemProps6.xml><?xml version="1.0" encoding="utf-8"?>
<ds:datastoreItem xmlns:ds="http://schemas.openxmlformats.org/officeDocument/2006/customXml" ds:itemID="{075C69D8-67F9-414B-898B-76237C068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32</Pages>
  <Words>8036</Words>
  <Characters>58726</Characters>
  <Application>Microsoft Office Word</Application>
  <DocSecurity>0</DocSecurity>
  <Lines>489</Lines>
  <Paragraphs>133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mutual-recognition-decentralised-referral-pi-template-version-42_en_CLEAN_LT</vt:lpstr>
      <vt:lpstr>mutual-recognition-decentralised-referral-pi-template-version-42_en_CLEAN_LT</vt:lpstr>
    </vt:vector>
  </TitlesOfParts>
  <Company>CDT</Company>
  <LinksUpToDate>false</LinksUpToDate>
  <CharactersWithSpaces>66629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Albina Burkauskaitė</cp:lastModifiedBy>
  <cp:revision>3</cp:revision>
  <cp:lastPrinted>2019-11-28T11:21:00Z</cp:lastPrinted>
  <dcterms:created xsi:type="dcterms:W3CDTF">2024-04-15T07:26:00Z</dcterms:created>
  <dcterms:modified xsi:type="dcterms:W3CDTF">2024-04-15T07:30:00Z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0x0101003F77604D940D154D80F138E607C095D9</vt:lpwstr>
  </property>
</Properties>
</file>