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6C474" w14:textId="77777777" w:rsidR="008679D9" w:rsidRPr="009A7E2B" w:rsidRDefault="008679D9" w:rsidP="008679D9">
      <w:pPr>
        <w:widowControl w:val="0"/>
        <w:tabs>
          <w:tab w:val="left" w:pos="1296"/>
        </w:tabs>
        <w:snapToGrid w:val="0"/>
        <w:spacing w:after="0" w:line="240" w:lineRule="auto"/>
        <w:rPr>
          <w:rFonts w:ascii="Times New Roman" w:hAnsi="Times New Roman"/>
          <w:color w:val="008000"/>
          <w:lang w:val="en-US"/>
        </w:rPr>
      </w:pPr>
    </w:p>
    <w:p w14:paraId="7CDB5048" w14:textId="77777777" w:rsidR="008679D9" w:rsidRPr="00591510" w:rsidRDefault="008679D9" w:rsidP="008679D9">
      <w:pPr>
        <w:tabs>
          <w:tab w:val="left" w:pos="567"/>
        </w:tabs>
        <w:snapToGrid w:val="0"/>
        <w:spacing w:after="0" w:line="260" w:lineRule="exact"/>
        <w:outlineLvl w:val="0"/>
        <w:rPr>
          <w:rFonts w:ascii="Times New Roman" w:hAnsi="Times New Roman"/>
          <w:b/>
        </w:rPr>
      </w:pPr>
    </w:p>
    <w:p w14:paraId="04A3D890" w14:textId="77777777" w:rsidR="008679D9" w:rsidRPr="00591510" w:rsidRDefault="008679D9" w:rsidP="008679D9">
      <w:pPr>
        <w:tabs>
          <w:tab w:val="left" w:pos="567"/>
        </w:tabs>
        <w:snapToGrid w:val="0"/>
        <w:spacing w:after="0" w:line="260" w:lineRule="exact"/>
        <w:outlineLvl w:val="0"/>
        <w:rPr>
          <w:rFonts w:ascii="Times New Roman" w:hAnsi="Times New Roman"/>
          <w:b/>
        </w:rPr>
      </w:pPr>
    </w:p>
    <w:p w14:paraId="1CB7D046" w14:textId="77777777" w:rsidR="008679D9" w:rsidRPr="00591510" w:rsidRDefault="008679D9" w:rsidP="008679D9">
      <w:pPr>
        <w:tabs>
          <w:tab w:val="left" w:pos="567"/>
        </w:tabs>
        <w:snapToGrid w:val="0"/>
        <w:spacing w:after="0" w:line="260" w:lineRule="exact"/>
        <w:outlineLvl w:val="0"/>
        <w:rPr>
          <w:rFonts w:ascii="Times New Roman" w:hAnsi="Times New Roman"/>
          <w:b/>
        </w:rPr>
      </w:pPr>
    </w:p>
    <w:p w14:paraId="52BDDD9A" w14:textId="77777777" w:rsidR="008679D9" w:rsidRPr="00591510" w:rsidRDefault="008679D9" w:rsidP="008679D9">
      <w:pPr>
        <w:tabs>
          <w:tab w:val="left" w:pos="567"/>
        </w:tabs>
        <w:snapToGrid w:val="0"/>
        <w:spacing w:after="0" w:line="260" w:lineRule="exact"/>
        <w:outlineLvl w:val="0"/>
        <w:rPr>
          <w:rFonts w:ascii="Times New Roman" w:hAnsi="Times New Roman"/>
          <w:b/>
        </w:rPr>
      </w:pPr>
    </w:p>
    <w:p w14:paraId="58EB446C"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54ACB727"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00FB3DCC"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417E5A6E"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276004F5"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29AAE586"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1C341A34"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15DDEC2C"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7DBA1F0F"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684682CD"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7414D227"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5DCF20A5"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6E244B28"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016428FC"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7A84EAF0"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5835FD83"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2A4B676D"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29CB9C76" w14:textId="77777777" w:rsidR="008679D9" w:rsidRPr="00591510" w:rsidRDefault="008679D9" w:rsidP="008679D9">
      <w:pPr>
        <w:tabs>
          <w:tab w:val="left" w:pos="-1440"/>
          <w:tab w:val="left" w:pos="-720"/>
          <w:tab w:val="left" w:pos="567"/>
        </w:tabs>
        <w:snapToGrid w:val="0"/>
        <w:spacing w:after="0" w:line="260" w:lineRule="exact"/>
        <w:rPr>
          <w:rFonts w:ascii="Times New Roman" w:hAnsi="Times New Roman"/>
          <w:b/>
        </w:rPr>
      </w:pPr>
    </w:p>
    <w:p w14:paraId="033E28DF" w14:textId="77777777" w:rsidR="008679D9" w:rsidRPr="002D38AE" w:rsidRDefault="008679D9" w:rsidP="008679D9">
      <w:pPr>
        <w:keepNext/>
        <w:tabs>
          <w:tab w:val="left" w:pos="567"/>
        </w:tabs>
        <w:snapToGrid w:val="0"/>
        <w:spacing w:after="0" w:line="240" w:lineRule="auto"/>
        <w:jc w:val="center"/>
        <w:outlineLvl w:val="1"/>
        <w:rPr>
          <w:rFonts w:ascii="Times New Roman" w:hAnsi="Times New Roman"/>
          <w:i/>
        </w:rPr>
      </w:pPr>
      <w:r w:rsidRPr="002D38AE">
        <w:rPr>
          <w:rFonts w:ascii="Times New Roman" w:hAnsi="Times New Roman"/>
          <w:b/>
        </w:rPr>
        <w:t>I PRIEDAS</w:t>
      </w:r>
    </w:p>
    <w:p w14:paraId="02B2A9DD" w14:textId="77777777" w:rsidR="008679D9" w:rsidRPr="002D38AE" w:rsidRDefault="008679D9" w:rsidP="008679D9">
      <w:pPr>
        <w:tabs>
          <w:tab w:val="left" w:pos="567"/>
        </w:tabs>
        <w:snapToGrid w:val="0"/>
        <w:spacing w:after="0" w:line="240" w:lineRule="auto"/>
        <w:rPr>
          <w:rFonts w:ascii="Times New Roman" w:hAnsi="Times New Roman"/>
        </w:rPr>
      </w:pPr>
    </w:p>
    <w:p w14:paraId="1B2B3544" w14:textId="77777777" w:rsidR="008679D9" w:rsidRPr="002D38AE" w:rsidRDefault="008679D9" w:rsidP="008679D9">
      <w:pPr>
        <w:tabs>
          <w:tab w:val="left" w:pos="-1440"/>
          <w:tab w:val="left" w:pos="-720"/>
          <w:tab w:val="left" w:pos="567"/>
        </w:tabs>
        <w:snapToGrid w:val="0"/>
        <w:spacing w:after="0" w:line="260" w:lineRule="exact"/>
        <w:jc w:val="center"/>
        <w:rPr>
          <w:rFonts w:ascii="Times New Roman" w:eastAsia="Times New Roman" w:hAnsi="Times New Roman" w:cs="Times New Roman"/>
          <w:b/>
          <w:snapToGrid w:val="0"/>
          <w:szCs w:val="20"/>
        </w:rPr>
      </w:pPr>
      <w:r w:rsidRPr="002D38AE">
        <w:rPr>
          <w:rFonts w:ascii="Times New Roman" w:hAnsi="Times New Roman"/>
          <w:b/>
        </w:rPr>
        <w:t>PREPARATO CHARAKTERISTIKŲ SANTRAUKA</w:t>
      </w:r>
    </w:p>
    <w:p w14:paraId="63A74218"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cs="Times New Roman"/>
        </w:rPr>
      </w:pPr>
      <w:r w:rsidRPr="002D38AE">
        <w:rPr>
          <w:rFonts w:ascii="Cambria" w:hAnsi="Cambria"/>
          <w:sz w:val="26"/>
        </w:rPr>
        <w:br w:type="page"/>
      </w:r>
      <w:r w:rsidRPr="002D38AE">
        <w:rPr>
          <w:rFonts w:ascii="Times New Roman" w:hAnsi="Times New Roman" w:cs="Times New Roman"/>
          <w:b/>
        </w:rPr>
        <w:lastRenderedPageBreak/>
        <w:t>1.</w:t>
      </w:r>
      <w:r w:rsidRPr="002D38AE">
        <w:rPr>
          <w:rFonts w:ascii="Times New Roman" w:hAnsi="Times New Roman" w:cs="Times New Roman"/>
          <w:b/>
        </w:rPr>
        <w:tab/>
        <w:t>VAISTINIO PREPARATO PAVADINIMAS</w:t>
      </w:r>
    </w:p>
    <w:p w14:paraId="229F8776"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5D1C6D31"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bookmarkStart w:id="0" w:name="_GoBack"/>
      <w:r w:rsidRPr="002D38AE">
        <w:rPr>
          <w:rFonts w:ascii="Times New Roman" w:hAnsi="Times New Roman" w:cs="Times New Roman"/>
        </w:rPr>
        <w:t xml:space="preserve">DIOSMECTITE SIROMED </w:t>
      </w:r>
      <w:bookmarkEnd w:id="0"/>
      <w:r w:rsidRPr="002D38AE">
        <w:rPr>
          <w:rFonts w:ascii="Times New Roman" w:hAnsi="Times New Roman" w:cs="Times New Roman"/>
        </w:rPr>
        <w:t>3 g milteliai geriamajai suspensijai</w:t>
      </w:r>
    </w:p>
    <w:p w14:paraId="2695DAE7"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5DFB8B2F"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16177DEB"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cs="Times New Roman"/>
        </w:rPr>
      </w:pPr>
      <w:r w:rsidRPr="002D38AE">
        <w:rPr>
          <w:rFonts w:ascii="Times New Roman" w:hAnsi="Times New Roman" w:cs="Times New Roman"/>
          <w:b/>
        </w:rPr>
        <w:t>2.</w:t>
      </w:r>
      <w:r w:rsidRPr="002D38AE">
        <w:rPr>
          <w:rFonts w:ascii="Times New Roman" w:hAnsi="Times New Roman" w:cs="Times New Roman"/>
          <w:b/>
        </w:rPr>
        <w:tab/>
        <w:t>KOKYBINĖ IR KIEKYBINĖ SUDĖTIS</w:t>
      </w:r>
    </w:p>
    <w:p w14:paraId="1E464CCE"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09FD49AA" w14:textId="18AA6C6B" w:rsidR="008679D9" w:rsidRPr="002D38AE" w:rsidRDefault="002470A0"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Kiek</w:t>
      </w:r>
      <w:r w:rsidR="00047A23">
        <w:rPr>
          <w:rFonts w:ascii="Times New Roman" w:hAnsi="Times New Roman" w:cs="Times New Roman"/>
        </w:rPr>
        <w:t>v</w:t>
      </w:r>
      <w:r w:rsidR="008679D9" w:rsidRPr="002D38AE">
        <w:rPr>
          <w:rFonts w:ascii="Times New Roman" w:hAnsi="Times New Roman" w:cs="Times New Roman"/>
        </w:rPr>
        <w:t>iename paketėlyje yra 3 g diosmektito*.</w:t>
      </w:r>
    </w:p>
    <w:p w14:paraId="54FFB588"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70E3F3C7"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 Tai yra natūralus aliuminio ir magnio disilikatas, kuris nuo kitų silikatų skiriasi rentgeno difrakcijos spektru. Geležis, magnis ir kalcis dalinai pakeičia aliuminį oktaedriniame aliuminio oksido sluoksnyje.</w:t>
      </w:r>
    </w:p>
    <w:p w14:paraId="740BFD2B"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0AFC5FC6" w14:textId="6B80531C" w:rsidR="008679D9" w:rsidRPr="002D38AE" w:rsidRDefault="00DE4B9F"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eastAsia="Times New Roman" w:hAnsi="Times New Roman" w:cs="Times New Roman"/>
          <w:snapToGrid w:val="0"/>
          <w:szCs w:val="20"/>
          <w:u w:val="single"/>
        </w:rPr>
        <w:t xml:space="preserve">Pagalbinė (-s) medžiaga (-os), </w:t>
      </w:r>
      <w:r w:rsidRPr="002D38AE">
        <w:rPr>
          <w:rFonts w:ascii="Times New Roman" w:eastAsia="Times New Roman" w:hAnsi="Times New Roman" w:cs="Times New Roman"/>
          <w:noProof/>
          <w:snapToGrid w:val="0"/>
          <w:szCs w:val="24"/>
          <w:u w:val="single"/>
        </w:rPr>
        <w:t>kurios (-ių)</w:t>
      </w:r>
      <w:r w:rsidRPr="002D38AE">
        <w:rPr>
          <w:rFonts w:ascii="Times New Roman" w:eastAsia="Times New Roman" w:hAnsi="Times New Roman" w:cs="Times New Roman"/>
          <w:snapToGrid w:val="0"/>
          <w:szCs w:val="20"/>
          <w:u w:val="single"/>
        </w:rPr>
        <w:t xml:space="preserve"> poveikis žinomas</w:t>
      </w:r>
      <w:r w:rsidR="008679D9" w:rsidRPr="002D38AE">
        <w:rPr>
          <w:rFonts w:ascii="Times New Roman" w:hAnsi="Times New Roman" w:cs="Times New Roman"/>
          <w:u w:val="single"/>
        </w:rPr>
        <w:t>:</w:t>
      </w:r>
      <w:r w:rsidR="008679D9" w:rsidRPr="002D38AE">
        <w:rPr>
          <w:rFonts w:ascii="Times New Roman" w:hAnsi="Times New Roman" w:cs="Times New Roman"/>
        </w:rPr>
        <w:t xml:space="preserve"> viename paketėlyje yra 0,679 g gliukozės monohidrato, 0,016 g aspartamo.</w:t>
      </w:r>
    </w:p>
    <w:p w14:paraId="0EF2D9DE"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159CD033"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Visos pagalbinės medžiagos išvardytos 6.1 skyriuje.</w:t>
      </w:r>
    </w:p>
    <w:p w14:paraId="3BEBF0FF"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65893084"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5B17158A"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cs="Times New Roman"/>
        </w:rPr>
      </w:pPr>
      <w:r w:rsidRPr="002D38AE">
        <w:rPr>
          <w:rFonts w:ascii="Times New Roman" w:hAnsi="Times New Roman" w:cs="Times New Roman"/>
          <w:b/>
        </w:rPr>
        <w:t>3.</w:t>
      </w:r>
      <w:r w:rsidRPr="002D38AE">
        <w:rPr>
          <w:rFonts w:ascii="Times New Roman" w:hAnsi="Times New Roman" w:cs="Times New Roman"/>
          <w:b/>
        </w:rPr>
        <w:tab/>
        <w:t>FARMACINĖ FORMA</w:t>
      </w:r>
    </w:p>
    <w:p w14:paraId="1FA223F4"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2A4A12CC"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Milteliai geriamajai suspensijai.</w:t>
      </w:r>
    </w:p>
    <w:p w14:paraId="76BFD6B3"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Baltos ar balkšvos spalvos milteliai.</w:t>
      </w:r>
    </w:p>
    <w:p w14:paraId="389C92E1"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69BB9355"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5C101CA9"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cs="Times New Roman"/>
        </w:rPr>
      </w:pPr>
      <w:r w:rsidRPr="002D38AE">
        <w:rPr>
          <w:rFonts w:ascii="Times New Roman" w:hAnsi="Times New Roman" w:cs="Times New Roman"/>
          <w:b/>
        </w:rPr>
        <w:t>4.</w:t>
      </w:r>
      <w:r w:rsidRPr="002D38AE">
        <w:rPr>
          <w:rFonts w:ascii="Times New Roman" w:hAnsi="Times New Roman" w:cs="Times New Roman"/>
          <w:b/>
        </w:rPr>
        <w:tab/>
        <w:t>KLINIKINĖ INFORMACIJA</w:t>
      </w:r>
    </w:p>
    <w:p w14:paraId="7128781A"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38946F30"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cs="Times New Roman"/>
        </w:rPr>
      </w:pPr>
      <w:r w:rsidRPr="002D38AE">
        <w:rPr>
          <w:rFonts w:ascii="Times New Roman" w:hAnsi="Times New Roman" w:cs="Times New Roman"/>
          <w:b/>
        </w:rPr>
        <w:t>4.1</w:t>
      </w:r>
      <w:r w:rsidRPr="002D38AE">
        <w:rPr>
          <w:rFonts w:ascii="Times New Roman" w:hAnsi="Times New Roman" w:cs="Times New Roman"/>
          <w:b/>
        </w:rPr>
        <w:tab/>
        <w:t>Terapinės indikacijos</w:t>
      </w:r>
    </w:p>
    <w:p w14:paraId="2F32EF69" w14:textId="70BCE057" w:rsidR="008679D9" w:rsidRPr="002D38AE" w:rsidRDefault="008679D9" w:rsidP="008679D9">
      <w:pPr>
        <w:tabs>
          <w:tab w:val="left" w:pos="567"/>
          <w:tab w:val="left" w:pos="720"/>
        </w:tabs>
        <w:snapToGrid w:val="0"/>
        <w:spacing w:after="0" w:line="260" w:lineRule="exact"/>
        <w:rPr>
          <w:rFonts w:ascii="Times New Roman" w:hAnsi="Times New Roman" w:cs="Times New Roman"/>
        </w:rPr>
      </w:pPr>
      <w:r w:rsidRPr="002D38AE">
        <w:rPr>
          <w:rFonts w:ascii="Times New Roman" w:hAnsi="Times New Roman" w:cs="Times New Roman"/>
        </w:rPr>
        <w:t xml:space="preserve"> </w:t>
      </w:r>
    </w:p>
    <w:p w14:paraId="6B68A9FA" w14:textId="77777777" w:rsidR="006A25D7" w:rsidRPr="002D38AE" w:rsidRDefault="006A25D7" w:rsidP="006A25D7">
      <w:pPr>
        <w:tabs>
          <w:tab w:val="left" w:pos="720"/>
        </w:tabs>
        <w:spacing w:after="0" w:line="240" w:lineRule="auto"/>
        <w:rPr>
          <w:rFonts w:ascii="Times New Roman" w:eastAsia="Times New Roman" w:hAnsi="Times New Roman" w:cs="Times New Roman"/>
        </w:rPr>
      </w:pPr>
      <w:r w:rsidRPr="002D38AE">
        <w:rPr>
          <w:rFonts w:ascii="Times New Roman" w:eastAsia="Times New Roman" w:hAnsi="Times New Roman" w:cs="Times New Roman"/>
        </w:rPr>
        <w:t xml:space="preserve">- Simptominis vaikų nuo 2 metų ir suaugusiųjų ūminio viduriavimo gydymas kartu su geriamaisiais rehidratacijos tirpalais. </w:t>
      </w:r>
    </w:p>
    <w:p w14:paraId="294DBA15" w14:textId="77777777" w:rsidR="006A25D7" w:rsidRPr="002D38AE" w:rsidRDefault="006A25D7" w:rsidP="006A25D7">
      <w:pPr>
        <w:tabs>
          <w:tab w:val="left" w:pos="720"/>
        </w:tabs>
        <w:spacing w:after="0" w:line="240" w:lineRule="auto"/>
        <w:rPr>
          <w:rFonts w:ascii="Times New Roman" w:eastAsia="Times New Roman" w:hAnsi="Times New Roman" w:cs="Times New Roman"/>
        </w:rPr>
      </w:pPr>
      <w:r w:rsidRPr="002D38AE">
        <w:rPr>
          <w:rFonts w:ascii="Times New Roman" w:eastAsia="Times New Roman" w:hAnsi="Times New Roman" w:cs="Times New Roman"/>
        </w:rPr>
        <w:t>- Simptominis suaugusiųjų lėtinio funkcinio viduriavimo gydymas.</w:t>
      </w:r>
    </w:p>
    <w:p w14:paraId="3F9BD9C8" w14:textId="25E87E97" w:rsidR="006A25D7" w:rsidRPr="002D38AE" w:rsidRDefault="006A25D7" w:rsidP="006A25D7">
      <w:pPr>
        <w:tabs>
          <w:tab w:val="left" w:pos="567"/>
          <w:tab w:val="left" w:pos="720"/>
        </w:tabs>
        <w:snapToGrid w:val="0"/>
        <w:spacing w:after="0" w:line="260" w:lineRule="exact"/>
        <w:rPr>
          <w:rFonts w:ascii="Times New Roman" w:eastAsia="Times New Roman" w:hAnsi="Times New Roman" w:cs="Times New Roman"/>
          <w:snapToGrid w:val="0"/>
          <w:szCs w:val="20"/>
        </w:rPr>
      </w:pPr>
      <w:r w:rsidRPr="002D38AE">
        <w:rPr>
          <w:rFonts w:ascii="Times New Roman" w:eastAsia="Times New Roman" w:hAnsi="Times New Roman" w:cs="Times New Roman"/>
        </w:rPr>
        <w:t>- Simptominis suaugusiųjų skausmo, susijusio su funkciniais žarnyno sutrikimais, gydymas.</w:t>
      </w:r>
    </w:p>
    <w:p w14:paraId="50176D7B"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2DCFD576"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cs="Times New Roman"/>
        </w:rPr>
      </w:pPr>
      <w:r w:rsidRPr="002D38AE">
        <w:rPr>
          <w:rFonts w:ascii="Times New Roman" w:hAnsi="Times New Roman" w:cs="Times New Roman"/>
          <w:b/>
        </w:rPr>
        <w:t>4.2</w:t>
      </w:r>
      <w:r w:rsidRPr="002D38AE">
        <w:rPr>
          <w:rFonts w:ascii="Times New Roman" w:hAnsi="Times New Roman" w:cs="Times New Roman"/>
          <w:b/>
        </w:rPr>
        <w:tab/>
        <w:t>Dozavimas ir vartojimo metodas</w:t>
      </w:r>
    </w:p>
    <w:p w14:paraId="193CD82D"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4E3DF4B0"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u w:val="single"/>
        </w:rPr>
      </w:pPr>
      <w:r w:rsidRPr="002D38AE">
        <w:rPr>
          <w:rFonts w:ascii="Times New Roman" w:hAnsi="Times New Roman" w:cs="Times New Roman"/>
          <w:u w:val="single"/>
        </w:rPr>
        <w:t>Dozavimas</w:t>
      </w:r>
    </w:p>
    <w:p w14:paraId="39E0E293"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0360E4B1" w14:textId="77777777" w:rsidR="008679D9" w:rsidRPr="002D38AE" w:rsidRDefault="008679D9" w:rsidP="008679D9">
      <w:pPr>
        <w:spacing w:after="0" w:line="240" w:lineRule="auto"/>
        <w:rPr>
          <w:rFonts w:ascii="Times New Roman" w:hAnsi="Times New Roman"/>
          <w:lang w:val="x-none"/>
        </w:rPr>
      </w:pPr>
      <w:r w:rsidRPr="002D38AE">
        <w:rPr>
          <w:rFonts w:ascii="Times New Roman" w:hAnsi="Times New Roman" w:cs="Times New Roman"/>
          <w:lang w:val="x-none"/>
        </w:rPr>
        <w:t>Ūminio viduriavimo gydymas</w:t>
      </w:r>
    </w:p>
    <w:p w14:paraId="37321220" w14:textId="77777777" w:rsidR="00E63C85" w:rsidRPr="002D38AE" w:rsidRDefault="00E63C85" w:rsidP="008679D9">
      <w:pPr>
        <w:spacing w:after="0" w:line="240" w:lineRule="auto"/>
        <w:rPr>
          <w:rFonts w:ascii="Times New Roman" w:hAnsi="Times New Roman" w:cs="Times New Roman"/>
        </w:rPr>
      </w:pPr>
    </w:p>
    <w:p w14:paraId="16EE1577" w14:textId="18F756A1" w:rsidR="008679D9" w:rsidRPr="002D38AE" w:rsidRDefault="002356ED" w:rsidP="008679D9">
      <w:pPr>
        <w:tabs>
          <w:tab w:val="left" w:pos="567"/>
        </w:tabs>
        <w:snapToGrid w:val="0"/>
        <w:spacing w:after="0" w:line="260" w:lineRule="exact"/>
        <w:rPr>
          <w:rFonts w:ascii="Times New Roman" w:eastAsia="Times New Roman" w:hAnsi="Times New Roman" w:cs="Times New Roman"/>
          <w:i/>
          <w:snapToGrid w:val="0"/>
          <w:szCs w:val="20"/>
        </w:rPr>
      </w:pPr>
      <w:r w:rsidRPr="002D38AE">
        <w:rPr>
          <w:rFonts w:ascii="Times New Roman" w:hAnsi="Times New Roman" w:cs="Times New Roman"/>
          <w:i/>
        </w:rPr>
        <w:t>Vaikų populiacija</w:t>
      </w:r>
    </w:p>
    <w:p w14:paraId="36EC83B5" w14:textId="77777777" w:rsidR="00163C75" w:rsidRPr="002D38AE" w:rsidRDefault="00163C75" w:rsidP="002D38AE">
      <w:pPr>
        <w:tabs>
          <w:tab w:val="left" w:pos="567"/>
          <w:tab w:val="left" w:pos="1080"/>
        </w:tabs>
        <w:snapToGrid w:val="0"/>
        <w:spacing w:after="0" w:line="260" w:lineRule="exact"/>
        <w:rPr>
          <w:rFonts w:ascii="Times New Roman" w:eastAsia="Times New Roman" w:hAnsi="Times New Roman" w:cs="Times New Roman"/>
        </w:rPr>
      </w:pPr>
      <w:r w:rsidRPr="002D38AE">
        <w:rPr>
          <w:rFonts w:ascii="Times New Roman" w:hAnsi="Times New Roman" w:cs="Times New Roman"/>
        </w:rPr>
        <w:t xml:space="preserve">Vaikams nuo 2 metų: </w:t>
      </w:r>
      <w:r w:rsidRPr="002D38AE">
        <w:rPr>
          <w:rFonts w:ascii="Times New Roman" w:eastAsia="Times New Roman" w:hAnsi="Times New Roman" w:cs="Times New Roman"/>
        </w:rPr>
        <w:t>6 gramai (2 paketėliai) per parą.</w:t>
      </w:r>
    </w:p>
    <w:p w14:paraId="52D66C07" w14:textId="038766A0" w:rsidR="00163C75" w:rsidRPr="002D38AE" w:rsidRDefault="00163C75" w:rsidP="002D38AE">
      <w:pPr>
        <w:spacing w:after="0" w:line="240" w:lineRule="auto"/>
        <w:rPr>
          <w:rFonts w:ascii="Times New Roman" w:eastAsia="Times New Roman" w:hAnsi="Times New Roman" w:cs="Times New Roman"/>
          <w:i/>
        </w:rPr>
      </w:pPr>
      <w:r w:rsidRPr="002D38AE">
        <w:rPr>
          <w:rFonts w:ascii="Times New Roman" w:eastAsia="Times New Roman" w:hAnsi="Times New Roman" w:cs="Times New Roman"/>
        </w:rPr>
        <w:t>Ūminio viduriavimo pradžioje (pirmąsias 3 dienas) ši dozė gali būti du kartus didesnė.</w:t>
      </w:r>
    </w:p>
    <w:p w14:paraId="188D6A91" w14:textId="77777777" w:rsidR="008679D9" w:rsidRPr="002D38AE" w:rsidRDefault="008679D9" w:rsidP="008679D9">
      <w:pPr>
        <w:tabs>
          <w:tab w:val="left" w:pos="567"/>
        </w:tabs>
        <w:snapToGrid w:val="0"/>
        <w:spacing w:after="0" w:line="260" w:lineRule="exact"/>
        <w:rPr>
          <w:rFonts w:ascii="Times New Roman" w:hAnsi="Times New Roman" w:cs="Times New Roman"/>
          <w:i/>
        </w:rPr>
      </w:pPr>
    </w:p>
    <w:p w14:paraId="043E02E3"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i/>
          <w:snapToGrid w:val="0"/>
          <w:szCs w:val="20"/>
        </w:rPr>
      </w:pPr>
      <w:r w:rsidRPr="002D38AE">
        <w:rPr>
          <w:rFonts w:ascii="Times New Roman" w:hAnsi="Times New Roman" w:cs="Times New Roman"/>
          <w:i/>
        </w:rPr>
        <w:t>Suaugusiesiems</w:t>
      </w:r>
    </w:p>
    <w:p w14:paraId="6AD0B70A" w14:textId="77777777" w:rsidR="00163C75" w:rsidRPr="002D38AE" w:rsidRDefault="00163C75" w:rsidP="00163C75">
      <w:pPr>
        <w:spacing w:after="0" w:line="240" w:lineRule="auto"/>
        <w:rPr>
          <w:rFonts w:ascii="Times New Roman" w:eastAsia="Times New Roman" w:hAnsi="Times New Roman" w:cs="Times New Roman"/>
        </w:rPr>
      </w:pPr>
      <w:r w:rsidRPr="002D38AE">
        <w:rPr>
          <w:rFonts w:ascii="Times New Roman" w:eastAsia="Times New Roman" w:hAnsi="Times New Roman" w:cs="Times New Roman"/>
        </w:rPr>
        <w:t xml:space="preserve">9 gramai (3 paketėliai) per parą. </w:t>
      </w:r>
    </w:p>
    <w:p w14:paraId="640AF54A" w14:textId="77777777" w:rsidR="00163C75" w:rsidRPr="002D38AE" w:rsidRDefault="00163C75" w:rsidP="00163C75">
      <w:pPr>
        <w:spacing w:after="0" w:line="240" w:lineRule="auto"/>
        <w:rPr>
          <w:rFonts w:ascii="Times New Roman" w:eastAsia="Calibri" w:hAnsi="Times New Roman" w:cs="Times New Roman"/>
          <w:bCs/>
          <w:noProof/>
        </w:rPr>
      </w:pPr>
      <w:r w:rsidRPr="002D38AE">
        <w:rPr>
          <w:rFonts w:ascii="Times New Roman" w:eastAsia="Calibri" w:hAnsi="Times New Roman" w:cs="Times New Roman"/>
          <w:bCs/>
          <w:noProof/>
        </w:rPr>
        <w:t>Ūminio viduriavimo pradžioje ši dozė gali būti du kartus didesnė.</w:t>
      </w:r>
    </w:p>
    <w:p w14:paraId="137115FD" w14:textId="77777777" w:rsidR="00163C75" w:rsidRPr="002D38AE" w:rsidRDefault="00163C75" w:rsidP="00163C75">
      <w:pPr>
        <w:spacing w:after="0" w:line="240" w:lineRule="auto"/>
        <w:rPr>
          <w:rFonts w:ascii="Times New Roman" w:eastAsia="Calibri" w:hAnsi="Times New Roman" w:cs="Times New Roman"/>
          <w:bCs/>
          <w:noProof/>
        </w:rPr>
      </w:pPr>
    </w:p>
    <w:p w14:paraId="74655948" w14:textId="77777777" w:rsidR="00163C75" w:rsidRPr="002D38AE" w:rsidRDefault="00163C75" w:rsidP="00163C75">
      <w:pPr>
        <w:spacing w:after="0" w:line="240" w:lineRule="auto"/>
        <w:rPr>
          <w:rFonts w:ascii="Times New Roman" w:eastAsia="Times New Roman" w:hAnsi="Times New Roman" w:cs="Times New Roman"/>
          <w:sz w:val="24"/>
          <w:szCs w:val="24"/>
        </w:rPr>
      </w:pPr>
      <w:r w:rsidRPr="002D38AE">
        <w:rPr>
          <w:rFonts w:ascii="Times New Roman" w:eastAsia="Times New Roman" w:hAnsi="Times New Roman" w:cs="Times New Roman"/>
        </w:rPr>
        <w:t>Ūminio viduriavimo epizodas paprastai trunka ne ilgiau kaip 7 dienas.</w:t>
      </w:r>
    </w:p>
    <w:p w14:paraId="6AEC2A1A" w14:textId="77777777" w:rsidR="002356ED" w:rsidRPr="002D38AE" w:rsidRDefault="002356ED" w:rsidP="008679D9">
      <w:pPr>
        <w:spacing w:after="0" w:line="240" w:lineRule="auto"/>
        <w:rPr>
          <w:rFonts w:ascii="Times New Roman" w:hAnsi="Times New Roman" w:cs="Times New Roman"/>
          <w:lang w:val="x-none"/>
        </w:rPr>
      </w:pPr>
    </w:p>
    <w:p w14:paraId="059F4F2A" w14:textId="1952422E" w:rsidR="008679D9" w:rsidRPr="002D38AE" w:rsidRDefault="008679D9" w:rsidP="008679D9">
      <w:pPr>
        <w:spacing w:after="0" w:line="240" w:lineRule="auto"/>
        <w:rPr>
          <w:rFonts w:ascii="Times New Roman" w:hAnsi="Times New Roman" w:cs="Times New Roman"/>
        </w:rPr>
      </w:pPr>
      <w:r w:rsidRPr="002D38AE">
        <w:rPr>
          <w:rFonts w:ascii="Times New Roman" w:hAnsi="Times New Roman" w:cs="Times New Roman"/>
          <w:lang w:val="x-none"/>
        </w:rPr>
        <w:t xml:space="preserve">Kitų </w:t>
      </w:r>
      <w:r w:rsidR="00962A27" w:rsidRPr="002D38AE">
        <w:rPr>
          <w:rFonts w:ascii="Times New Roman" w:hAnsi="Times New Roman" w:cs="Times New Roman"/>
          <w:lang w:val="en-GB"/>
        </w:rPr>
        <w:t>ligų</w:t>
      </w:r>
      <w:r w:rsidR="00962A27" w:rsidRPr="002D38AE">
        <w:rPr>
          <w:rFonts w:ascii="Times New Roman" w:hAnsi="Times New Roman" w:cs="Times New Roman"/>
          <w:lang w:val="x-none"/>
        </w:rPr>
        <w:t xml:space="preserve"> </w:t>
      </w:r>
      <w:r w:rsidRPr="002D38AE">
        <w:rPr>
          <w:rFonts w:ascii="Times New Roman" w:hAnsi="Times New Roman" w:cs="Times New Roman"/>
          <w:lang w:val="x-none"/>
        </w:rPr>
        <w:t>gydymas</w:t>
      </w:r>
    </w:p>
    <w:p w14:paraId="4BACB70E" w14:textId="77777777" w:rsidR="008679D9" w:rsidRPr="002D38AE" w:rsidRDefault="008679D9" w:rsidP="008679D9">
      <w:pPr>
        <w:tabs>
          <w:tab w:val="left" w:pos="567"/>
        </w:tabs>
        <w:snapToGrid w:val="0"/>
        <w:spacing w:after="0" w:line="260" w:lineRule="exact"/>
        <w:rPr>
          <w:rFonts w:ascii="Times New Roman" w:hAnsi="Times New Roman" w:cs="Times New Roman"/>
          <w:i/>
        </w:rPr>
      </w:pPr>
    </w:p>
    <w:p w14:paraId="298C2E64"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i/>
          <w:snapToGrid w:val="0"/>
          <w:szCs w:val="20"/>
        </w:rPr>
      </w:pPr>
      <w:r w:rsidRPr="002D38AE">
        <w:rPr>
          <w:rFonts w:ascii="Times New Roman" w:hAnsi="Times New Roman" w:cs="Times New Roman"/>
          <w:i/>
        </w:rPr>
        <w:t>Suaugusiesiems:</w:t>
      </w:r>
    </w:p>
    <w:p w14:paraId="01DC6F06" w14:textId="54259019"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Vidutiniškai</w:t>
      </w:r>
      <w:r w:rsidR="00163C75" w:rsidRPr="002D38AE">
        <w:rPr>
          <w:rFonts w:ascii="Times New Roman" w:hAnsi="Times New Roman" w:cs="Times New Roman"/>
        </w:rPr>
        <w:t xml:space="preserve"> 9 g</w:t>
      </w:r>
      <w:r w:rsidRPr="002D38AE">
        <w:rPr>
          <w:rFonts w:ascii="Times New Roman" w:hAnsi="Times New Roman" w:cs="Times New Roman"/>
        </w:rPr>
        <w:t xml:space="preserve"> </w:t>
      </w:r>
      <w:r w:rsidR="00163C75" w:rsidRPr="002D38AE">
        <w:rPr>
          <w:rFonts w:ascii="Times New Roman" w:hAnsi="Times New Roman" w:cs="Times New Roman"/>
        </w:rPr>
        <w:t>(</w:t>
      </w:r>
      <w:r w:rsidRPr="002D38AE">
        <w:rPr>
          <w:rFonts w:ascii="Times New Roman" w:hAnsi="Times New Roman" w:cs="Times New Roman"/>
        </w:rPr>
        <w:t>3 paketėliai</w:t>
      </w:r>
      <w:r w:rsidR="00163C75" w:rsidRPr="002D38AE">
        <w:rPr>
          <w:rFonts w:ascii="Times New Roman" w:hAnsi="Times New Roman" w:cs="Times New Roman"/>
        </w:rPr>
        <w:t>)</w:t>
      </w:r>
      <w:r w:rsidRPr="002D38AE">
        <w:rPr>
          <w:rFonts w:ascii="Times New Roman" w:hAnsi="Times New Roman" w:cs="Times New Roman"/>
        </w:rPr>
        <w:t xml:space="preserve"> per parą.</w:t>
      </w:r>
    </w:p>
    <w:p w14:paraId="009BF19B" w14:textId="361E4C50" w:rsidR="008679D9" w:rsidRPr="002D38AE" w:rsidRDefault="00962A27" w:rsidP="008679D9">
      <w:pPr>
        <w:tabs>
          <w:tab w:val="left" w:pos="567"/>
        </w:tabs>
        <w:snapToGrid w:val="0"/>
        <w:spacing w:after="0" w:line="260" w:lineRule="exact"/>
        <w:rPr>
          <w:rFonts w:ascii="Times New Roman" w:hAnsi="Times New Roman" w:cs="Times New Roman"/>
          <w:u w:val="single"/>
        </w:rPr>
      </w:pPr>
      <w:r w:rsidRPr="002D38AE">
        <w:rPr>
          <w:rFonts w:ascii="Times New Roman" w:hAnsi="Times New Roman" w:cs="Times New Roman"/>
          <w:u w:val="single"/>
        </w:rPr>
        <w:t xml:space="preserve"> </w:t>
      </w:r>
    </w:p>
    <w:p w14:paraId="7990722B"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u w:val="single"/>
        </w:rPr>
      </w:pPr>
      <w:r w:rsidRPr="002D38AE">
        <w:rPr>
          <w:rFonts w:ascii="Times New Roman" w:hAnsi="Times New Roman" w:cs="Times New Roman"/>
          <w:u w:val="single"/>
        </w:rPr>
        <w:t>Vartojimo metodas</w:t>
      </w:r>
    </w:p>
    <w:p w14:paraId="3578C890" w14:textId="77777777" w:rsidR="008679D9" w:rsidRPr="002D38AE" w:rsidRDefault="008679D9" w:rsidP="008679D9">
      <w:pPr>
        <w:spacing w:after="0" w:line="240" w:lineRule="auto"/>
        <w:rPr>
          <w:rFonts w:ascii="Times New Roman" w:hAnsi="Times New Roman" w:cs="Times New Roman"/>
        </w:rPr>
      </w:pPr>
    </w:p>
    <w:p w14:paraId="7026C1B4" w14:textId="33483CAD" w:rsidR="008679D9" w:rsidRPr="002D38AE" w:rsidRDefault="008679D9" w:rsidP="008679D9">
      <w:pPr>
        <w:spacing w:after="0" w:line="240" w:lineRule="auto"/>
        <w:rPr>
          <w:rFonts w:ascii="Times New Roman" w:hAnsi="Times New Roman" w:cs="Times New Roman"/>
        </w:rPr>
      </w:pPr>
      <w:r w:rsidRPr="002D38AE">
        <w:rPr>
          <w:rFonts w:ascii="Times New Roman" w:hAnsi="Times New Roman" w:cs="Times New Roman"/>
        </w:rPr>
        <w:lastRenderedPageBreak/>
        <w:t>Vartoti per burną.</w:t>
      </w:r>
      <w:r w:rsidR="0053091B" w:rsidRPr="002D38AE">
        <w:rPr>
          <w:rFonts w:ascii="Times New Roman" w:hAnsi="Times New Roman" w:cs="Times New Roman"/>
        </w:rPr>
        <w:t xml:space="preserve"> </w:t>
      </w:r>
      <w:r w:rsidR="00163C75" w:rsidRPr="002D38AE">
        <w:rPr>
          <w:rFonts w:ascii="Times New Roman" w:hAnsi="Times New Roman" w:cs="Times New Roman"/>
        </w:rPr>
        <w:t>Geriamąją suspensiją paruošti</w:t>
      </w:r>
      <w:r w:rsidR="0053091B" w:rsidRPr="002D38AE">
        <w:rPr>
          <w:rFonts w:ascii="Times New Roman" w:hAnsi="Times New Roman" w:cs="Times New Roman"/>
        </w:rPr>
        <w:t xml:space="preserve"> </w:t>
      </w:r>
      <w:r w:rsidRPr="002D38AE">
        <w:rPr>
          <w:rFonts w:ascii="Times New Roman" w:hAnsi="Times New Roman" w:cs="Times New Roman"/>
          <w:lang w:val="x-none"/>
        </w:rPr>
        <w:t xml:space="preserve">prieš pat vartojimą. </w:t>
      </w:r>
      <w:r w:rsidR="001D42EB" w:rsidRPr="002D38AE">
        <w:rPr>
          <w:rFonts w:ascii="Times New Roman" w:hAnsi="Times New Roman" w:cs="Times New Roman"/>
        </w:rPr>
        <w:t>(Žr. 6.6</w:t>
      </w:r>
      <w:r w:rsidR="004E127C" w:rsidRPr="002D38AE">
        <w:rPr>
          <w:rFonts w:ascii="Times New Roman" w:hAnsi="Times New Roman" w:cs="Times New Roman"/>
        </w:rPr>
        <w:t xml:space="preserve"> sk.</w:t>
      </w:r>
      <w:r w:rsidR="001D42EB" w:rsidRPr="002D38AE">
        <w:rPr>
          <w:rFonts w:ascii="Times New Roman" w:hAnsi="Times New Roman" w:cs="Times New Roman"/>
        </w:rPr>
        <w:t>)</w:t>
      </w:r>
    </w:p>
    <w:p w14:paraId="19E20284" w14:textId="35014525"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 xml:space="preserve">Esant stemplės uždegimui, diosmektitą geriau vartoti po valgio, visais kitais atvejais </w:t>
      </w:r>
      <w:r w:rsidR="0034539A" w:rsidRPr="002D38AE">
        <w:rPr>
          <w:rFonts w:ascii="Times New Roman" w:hAnsi="Times New Roman" w:cs="Times New Roman"/>
        </w:rPr>
        <w:t>–</w:t>
      </w:r>
      <w:r w:rsidRPr="002D38AE">
        <w:rPr>
          <w:rFonts w:ascii="Times New Roman" w:hAnsi="Times New Roman" w:cs="Times New Roman"/>
        </w:rPr>
        <w:t xml:space="preserve"> tarp valgymo.</w:t>
      </w:r>
    </w:p>
    <w:p w14:paraId="0E8739A1" w14:textId="77777777" w:rsidR="008679D9" w:rsidRPr="002D38AE" w:rsidRDefault="008679D9" w:rsidP="008679D9">
      <w:pPr>
        <w:spacing w:after="0" w:line="240" w:lineRule="auto"/>
        <w:rPr>
          <w:rFonts w:ascii="Times New Roman" w:hAnsi="Times New Roman" w:cs="Times New Roman"/>
        </w:rPr>
      </w:pPr>
    </w:p>
    <w:p w14:paraId="0B932C7F"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cs="Times New Roman"/>
        </w:rPr>
      </w:pPr>
      <w:r w:rsidRPr="002D38AE">
        <w:rPr>
          <w:rFonts w:ascii="Times New Roman" w:hAnsi="Times New Roman" w:cs="Times New Roman"/>
          <w:b/>
        </w:rPr>
        <w:t>4.3</w:t>
      </w:r>
      <w:r w:rsidRPr="002D38AE">
        <w:rPr>
          <w:rFonts w:ascii="Times New Roman" w:hAnsi="Times New Roman" w:cs="Times New Roman"/>
          <w:b/>
        </w:rPr>
        <w:tab/>
        <w:t>Kontraindikacijos</w:t>
      </w:r>
    </w:p>
    <w:p w14:paraId="281EB631"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3D40362A" w14:textId="21C8CD87" w:rsidR="008679D9" w:rsidRPr="002D38AE" w:rsidRDefault="008679D9" w:rsidP="008679D9">
      <w:pPr>
        <w:spacing w:after="0" w:line="240" w:lineRule="auto"/>
        <w:rPr>
          <w:rFonts w:ascii="Times New Roman" w:hAnsi="Times New Roman" w:cs="Times New Roman"/>
        </w:rPr>
      </w:pPr>
      <w:r w:rsidRPr="002D38AE">
        <w:rPr>
          <w:rFonts w:ascii="Times New Roman" w:hAnsi="Times New Roman" w:cs="Times New Roman"/>
          <w:lang w:val="x-none"/>
        </w:rPr>
        <w:t xml:space="preserve">Padidėjęs jautrumas </w:t>
      </w:r>
      <w:r w:rsidR="002356ED" w:rsidRPr="002D38AE">
        <w:rPr>
          <w:rFonts w:ascii="Times New Roman" w:hAnsi="Times New Roman" w:cs="Times New Roman"/>
        </w:rPr>
        <w:t>veikliajai</w:t>
      </w:r>
      <w:r w:rsidR="002356ED" w:rsidRPr="002D38AE">
        <w:rPr>
          <w:rFonts w:ascii="Times New Roman" w:hAnsi="Times New Roman" w:cs="Times New Roman"/>
          <w:lang w:val="x-none"/>
        </w:rPr>
        <w:t xml:space="preserve"> </w:t>
      </w:r>
      <w:r w:rsidRPr="002D38AE">
        <w:rPr>
          <w:rFonts w:ascii="Times New Roman" w:hAnsi="Times New Roman" w:cs="Times New Roman"/>
          <w:lang w:val="x-none"/>
        </w:rPr>
        <w:t xml:space="preserve">arba bet kuriai </w:t>
      </w:r>
      <w:r w:rsidRPr="002D38AE">
        <w:rPr>
          <w:rFonts w:ascii="Times New Roman" w:hAnsi="Times New Roman" w:cs="Times New Roman"/>
        </w:rPr>
        <w:t xml:space="preserve">6.1 skyriuje nurodytai </w:t>
      </w:r>
      <w:r w:rsidRPr="002D38AE">
        <w:rPr>
          <w:rFonts w:ascii="Times New Roman" w:hAnsi="Times New Roman" w:cs="Times New Roman"/>
          <w:lang w:val="x-none"/>
        </w:rPr>
        <w:t xml:space="preserve">pagalbinei medžiagai. </w:t>
      </w:r>
    </w:p>
    <w:p w14:paraId="636AC438"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11F685D1" w14:textId="1880E8F2" w:rsidR="008679D9" w:rsidRPr="002D38AE" w:rsidRDefault="008679D9" w:rsidP="008679D9">
      <w:pPr>
        <w:keepNext/>
        <w:tabs>
          <w:tab w:val="left" w:pos="567"/>
        </w:tabs>
        <w:snapToGrid w:val="0"/>
        <w:spacing w:after="0" w:line="260" w:lineRule="exact"/>
        <w:jc w:val="both"/>
        <w:outlineLvl w:val="3"/>
        <w:rPr>
          <w:rFonts w:ascii="Times New Roman" w:hAnsi="Times New Roman" w:cs="Times New Roman"/>
        </w:rPr>
      </w:pPr>
      <w:r w:rsidRPr="002D38AE">
        <w:rPr>
          <w:rFonts w:ascii="Times New Roman" w:hAnsi="Times New Roman" w:cs="Times New Roman"/>
          <w:b/>
        </w:rPr>
        <w:t>4.4</w:t>
      </w:r>
      <w:r w:rsidRPr="002D38AE">
        <w:rPr>
          <w:rFonts w:ascii="Times New Roman" w:hAnsi="Times New Roman" w:cs="Times New Roman"/>
          <w:b/>
        </w:rPr>
        <w:tab/>
        <w:t>Specialūs įspėjimai ir atsargumo priemonės</w:t>
      </w:r>
    </w:p>
    <w:p w14:paraId="397864DD"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71657852" w14:textId="16E773F7" w:rsidR="00273D53" w:rsidRPr="002D38AE" w:rsidRDefault="0053091B" w:rsidP="00273D53">
      <w:pPr>
        <w:suppressAutoHyphens/>
        <w:spacing w:after="0" w:line="240" w:lineRule="auto"/>
        <w:rPr>
          <w:rFonts w:ascii="Times New Roman" w:eastAsia="Calibri" w:hAnsi="Times New Roman" w:cs="Times New Roman"/>
          <w:lang w:eastAsia="fr-FR"/>
        </w:rPr>
      </w:pPr>
      <w:r w:rsidRPr="002D38AE">
        <w:rPr>
          <w:rFonts w:ascii="Times New Roman" w:eastAsia="Calibri" w:hAnsi="Times New Roman" w:cs="Times New Roman"/>
          <w:lang w:eastAsia="fr-FR"/>
        </w:rPr>
        <w:t xml:space="preserve">DIOSMECTITE SIROMED </w:t>
      </w:r>
      <w:r w:rsidR="00273D53" w:rsidRPr="002D38AE">
        <w:rPr>
          <w:rFonts w:ascii="Times New Roman" w:eastAsia="Calibri" w:hAnsi="Times New Roman" w:cs="Times New Roman"/>
          <w:lang w:eastAsia="fr-FR"/>
        </w:rPr>
        <w:t xml:space="preserve">neskirtas vartoti kūdikiams ir vaikams iki 2 metų amžiaus. Ūminio viduriavimo atveju pagrindinis gydymas šiems pacientams turėtų būti geriamosios rehidratuojančios druskos (GRD). </w:t>
      </w:r>
    </w:p>
    <w:p w14:paraId="5CC5E729" w14:textId="77777777" w:rsidR="00273D53" w:rsidRPr="002D38AE" w:rsidRDefault="00273D53" w:rsidP="00273D53">
      <w:pPr>
        <w:suppressAutoHyphens/>
        <w:spacing w:after="0" w:line="240" w:lineRule="auto"/>
        <w:rPr>
          <w:rFonts w:ascii="Times New Roman" w:eastAsia="Calibri" w:hAnsi="Times New Roman" w:cs="Times New Roman"/>
          <w:lang w:eastAsia="fr-FR"/>
        </w:rPr>
      </w:pPr>
      <w:r w:rsidRPr="002D38AE">
        <w:rPr>
          <w:rFonts w:ascii="Times New Roman" w:eastAsia="Calibri" w:hAnsi="Times New Roman" w:cs="Times New Roman"/>
          <w:lang w:eastAsia="fr-FR"/>
        </w:rPr>
        <w:t xml:space="preserve">Gydant ūminį viduriavimą silpniems pacientams ir vaikams nuo 2 metų amžiaus, siekiant išvengti dehidratacijos, kartu būtina skirti geriamąsias rehidratuojančias druskas (GRD). </w:t>
      </w:r>
    </w:p>
    <w:p w14:paraId="2F41F606" w14:textId="77777777" w:rsidR="00273D53" w:rsidRPr="002D38AE" w:rsidRDefault="00273D53" w:rsidP="00273D53">
      <w:pPr>
        <w:suppressAutoHyphens/>
        <w:spacing w:after="0" w:line="240" w:lineRule="auto"/>
        <w:rPr>
          <w:rFonts w:ascii="Times New Roman" w:eastAsia="Calibri" w:hAnsi="Times New Roman" w:cs="Times New Roman"/>
          <w:lang w:eastAsia="fr-FR"/>
        </w:rPr>
      </w:pPr>
    </w:p>
    <w:p w14:paraId="10880DC3" w14:textId="77777777" w:rsidR="00273D53" w:rsidRPr="002D38AE" w:rsidRDefault="00273D53" w:rsidP="00273D53">
      <w:pPr>
        <w:suppressAutoHyphens/>
        <w:spacing w:after="0" w:line="240" w:lineRule="auto"/>
        <w:rPr>
          <w:rFonts w:ascii="Times New Roman" w:eastAsia="Calibri" w:hAnsi="Times New Roman" w:cs="Times New Roman"/>
          <w:lang w:eastAsia="fr-FR"/>
        </w:rPr>
      </w:pPr>
      <w:r w:rsidRPr="002D38AE">
        <w:rPr>
          <w:rFonts w:ascii="Times New Roman" w:eastAsia="Calibri" w:hAnsi="Times New Roman" w:cs="Times New Roman"/>
          <w:lang w:eastAsia="fr-FR"/>
        </w:rPr>
        <w:t>Suaugusiesiems taip pat turi būti taikoma rehidratacija, jei ji reikalinga.</w:t>
      </w:r>
    </w:p>
    <w:p w14:paraId="4E84B38D" w14:textId="77777777" w:rsidR="00273D53" w:rsidRPr="002D38AE" w:rsidRDefault="00273D53" w:rsidP="00273D53">
      <w:pPr>
        <w:suppressAutoHyphens/>
        <w:spacing w:after="0" w:line="240" w:lineRule="auto"/>
        <w:rPr>
          <w:rFonts w:ascii="Times New Roman" w:eastAsia="Calibri" w:hAnsi="Times New Roman" w:cs="Times New Roman"/>
          <w:lang w:eastAsia="fr-FR"/>
        </w:rPr>
      </w:pPr>
      <w:r w:rsidRPr="002D38AE">
        <w:rPr>
          <w:rFonts w:ascii="Times New Roman" w:eastAsia="Calibri" w:hAnsi="Times New Roman" w:cs="Times New Roman"/>
          <w:lang w:eastAsia="fr-FR"/>
        </w:rPr>
        <w:t>GRD arba intraveninė rehidratacija turi būti skiriama atsižvelgiant į viduriavimo intensyvumą, paciento amžių ir klinikinę situaciją.</w:t>
      </w:r>
    </w:p>
    <w:p w14:paraId="53E90D86" w14:textId="77777777" w:rsidR="00273D53" w:rsidRPr="002D38AE" w:rsidRDefault="00273D53" w:rsidP="00273D53">
      <w:pPr>
        <w:suppressAutoHyphens/>
        <w:spacing w:after="0" w:line="240" w:lineRule="auto"/>
        <w:rPr>
          <w:rFonts w:ascii="Times New Roman" w:eastAsia="Calibri" w:hAnsi="Times New Roman" w:cs="Times New Roman"/>
          <w:lang w:eastAsia="fr-FR"/>
        </w:rPr>
      </w:pPr>
    </w:p>
    <w:p w14:paraId="2EB8BDB3" w14:textId="2F818125" w:rsidR="00273D53" w:rsidRPr="002D38AE" w:rsidRDefault="00273D53" w:rsidP="00273D53">
      <w:pPr>
        <w:spacing w:after="0" w:line="240" w:lineRule="auto"/>
        <w:jc w:val="both"/>
        <w:rPr>
          <w:rFonts w:ascii="Times New Roman" w:eastAsia="Times New Roman" w:hAnsi="Times New Roman" w:cs="Times New Roman"/>
          <w:noProof/>
        </w:rPr>
      </w:pPr>
      <w:r w:rsidRPr="002D38AE">
        <w:rPr>
          <w:rFonts w:ascii="Times New Roman" w:eastAsia="Times New Roman" w:hAnsi="Times New Roman" w:cs="Times New Roman"/>
          <w:noProof/>
        </w:rPr>
        <w:t xml:space="preserve">Reikia apsvarstyti dėl tolimesnio </w:t>
      </w:r>
      <w:r w:rsidR="00284E71" w:rsidRPr="002D38AE">
        <w:rPr>
          <w:rFonts w:ascii="Times New Roman" w:hAnsi="Times New Roman" w:cs="Times New Roman"/>
        </w:rPr>
        <w:t xml:space="preserve">DIOSMECTITE SIROMED </w:t>
      </w:r>
      <w:r w:rsidRPr="002D38AE">
        <w:rPr>
          <w:rFonts w:ascii="Times New Roman" w:eastAsia="Times New Roman" w:hAnsi="Times New Roman" w:cs="Times New Roman"/>
          <w:noProof/>
        </w:rPr>
        <w:t>vartojimo:</w:t>
      </w:r>
    </w:p>
    <w:p w14:paraId="005244B6" w14:textId="77777777" w:rsidR="00273D53" w:rsidRPr="002D38AE" w:rsidRDefault="00273D53" w:rsidP="00273D53">
      <w:pPr>
        <w:numPr>
          <w:ilvl w:val="0"/>
          <w:numId w:val="10"/>
        </w:numPr>
        <w:spacing w:after="0" w:line="240" w:lineRule="auto"/>
        <w:jc w:val="both"/>
        <w:rPr>
          <w:rFonts w:ascii="Times New Roman" w:eastAsia="Times New Roman" w:hAnsi="Times New Roman" w:cs="Times New Roman"/>
          <w:noProof/>
        </w:rPr>
      </w:pPr>
      <w:r w:rsidRPr="002D38AE">
        <w:rPr>
          <w:rFonts w:ascii="Times New Roman" w:eastAsia="Times New Roman" w:hAnsi="Times New Roman" w:cs="Times New Roman"/>
          <w:noProof/>
        </w:rPr>
        <w:t>jei po 3 ūminio viduriavimo dienų sutrikimas nepraeina;</w:t>
      </w:r>
    </w:p>
    <w:p w14:paraId="6F22B4EF" w14:textId="77777777" w:rsidR="00273D53" w:rsidRPr="002D38AE" w:rsidRDefault="00273D53" w:rsidP="00273D53">
      <w:pPr>
        <w:numPr>
          <w:ilvl w:val="0"/>
          <w:numId w:val="10"/>
        </w:numPr>
        <w:spacing w:after="0" w:line="240" w:lineRule="auto"/>
        <w:rPr>
          <w:rFonts w:ascii="Times New Roman" w:eastAsia="Calibri" w:hAnsi="Times New Roman" w:cs="Times New Roman"/>
          <w:bCs/>
          <w:noProof/>
        </w:rPr>
      </w:pPr>
      <w:r w:rsidRPr="002D38AE">
        <w:rPr>
          <w:rFonts w:ascii="Times New Roman" w:eastAsia="Calibri" w:hAnsi="Times New Roman" w:cs="Times New Roman"/>
          <w:bCs/>
          <w:noProof/>
        </w:rPr>
        <w:t>jei yra skausmas kartu su karščiavimu ir vėmimu.</w:t>
      </w:r>
    </w:p>
    <w:p w14:paraId="21842538" w14:textId="77777777" w:rsidR="00273D53" w:rsidRPr="002D38AE" w:rsidRDefault="00273D53" w:rsidP="00273D53">
      <w:pPr>
        <w:suppressAutoHyphens/>
        <w:spacing w:after="0" w:line="240" w:lineRule="auto"/>
        <w:rPr>
          <w:rFonts w:ascii="Times New Roman" w:eastAsia="Calibri" w:hAnsi="Times New Roman" w:cs="Times New Roman"/>
          <w:lang w:eastAsia="fr-FR"/>
        </w:rPr>
      </w:pPr>
    </w:p>
    <w:p w14:paraId="6594A8E3" w14:textId="16443EC3" w:rsidR="00273D53" w:rsidRPr="002D38AE" w:rsidRDefault="00273D53" w:rsidP="00273D53">
      <w:pPr>
        <w:suppressAutoHyphens/>
        <w:spacing w:after="0" w:line="240" w:lineRule="auto"/>
        <w:rPr>
          <w:rFonts w:ascii="Times New Roman" w:eastAsia="Calibri" w:hAnsi="Times New Roman" w:cs="Times New Roman"/>
          <w:lang w:eastAsia="fr-FR"/>
        </w:rPr>
      </w:pPr>
      <w:r w:rsidRPr="002D38AE">
        <w:rPr>
          <w:rFonts w:ascii="Times New Roman" w:eastAsia="Calibri" w:hAnsi="Times New Roman" w:cs="Times New Roman"/>
          <w:lang w:eastAsia="fr-FR"/>
        </w:rPr>
        <w:t>Reikia atsargiai skirti diosmektit</w:t>
      </w:r>
      <w:r w:rsidR="0053091B" w:rsidRPr="002D38AE">
        <w:rPr>
          <w:rFonts w:ascii="Times New Roman" w:eastAsia="Calibri" w:hAnsi="Times New Roman" w:cs="Times New Roman"/>
          <w:lang w:eastAsia="fr-FR"/>
        </w:rPr>
        <w:t>o</w:t>
      </w:r>
      <w:r w:rsidRPr="002D38AE">
        <w:rPr>
          <w:rFonts w:ascii="Times New Roman" w:eastAsia="Calibri" w:hAnsi="Times New Roman" w:cs="Times New Roman"/>
          <w:lang w:eastAsia="fr-FR"/>
        </w:rPr>
        <w:t xml:space="preserve"> pacientams, kuriems praeityje yra buvę sunkių lėtinių vidurių užkietėjimo atvejų.</w:t>
      </w:r>
    </w:p>
    <w:p w14:paraId="131FFA9D" w14:textId="77777777" w:rsidR="00273D53" w:rsidRPr="002D38AE" w:rsidRDefault="00273D53" w:rsidP="00273D53">
      <w:pPr>
        <w:suppressAutoHyphens/>
        <w:spacing w:after="0" w:line="240" w:lineRule="auto"/>
        <w:rPr>
          <w:rFonts w:ascii="Times New Roman" w:eastAsia="Calibri" w:hAnsi="Times New Roman" w:cs="Times New Roman"/>
          <w:lang w:eastAsia="fr-FR"/>
        </w:rPr>
      </w:pPr>
    </w:p>
    <w:p w14:paraId="4CDE0CF6" w14:textId="53287BE8" w:rsidR="00273D53" w:rsidRPr="002D38AE" w:rsidRDefault="00273D53" w:rsidP="00273D53">
      <w:pPr>
        <w:suppressAutoHyphens/>
        <w:spacing w:after="0" w:line="240" w:lineRule="auto"/>
        <w:rPr>
          <w:rFonts w:ascii="Times New Roman" w:eastAsia="Calibri" w:hAnsi="Times New Roman" w:cs="Times New Roman"/>
          <w:lang w:eastAsia="fr-FR"/>
        </w:rPr>
      </w:pPr>
      <w:r w:rsidRPr="002D38AE">
        <w:rPr>
          <w:rFonts w:ascii="Times New Roman" w:eastAsia="Calibri" w:hAnsi="Times New Roman" w:cs="Times New Roman"/>
          <w:lang w:eastAsia="fr-FR"/>
        </w:rPr>
        <w:t xml:space="preserve">Reikia vengti ilgalaikio </w:t>
      </w:r>
      <w:r w:rsidR="00284E71" w:rsidRPr="002D38AE">
        <w:rPr>
          <w:rFonts w:ascii="Times New Roman" w:hAnsi="Times New Roman" w:cs="Times New Roman"/>
        </w:rPr>
        <w:t xml:space="preserve">DIOSMECTITE SIROMED </w:t>
      </w:r>
      <w:r w:rsidRPr="002D38AE">
        <w:rPr>
          <w:rFonts w:ascii="Times New Roman" w:eastAsia="Calibri" w:hAnsi="Times New Roman" w:cs="Times New Roman"/>
          <w:lang w:eastAsia="fr-FR"/>
        </w:rPr>
        <w:t>vartojimo.</w:t>
      </w:r>
    </w:p>
    <w:p w14:paraId="7DA40E7B" w14:textId="77777777" w:rsidR="00273D53" w:rsidRPr="002D38AE" w:rsidRDefault="00273D53" w:rsidP="00273D53">
      <w:pPr>
        <w:suppressAutoHyphens/>
        <w:spacing w:after="0" w:line="240" w:lineRule="auto"/>
        <w:rPr>
          <w:rFonts w:ascii="Times New Roman" w:eastAsia="Calibri" w:hAnsi="Times New Roman" w:cs="Times New Roman"/>
          <w:u w:val="single"/>
          <w:lang w:eastAsia="fr-FR"/>
        </w:rPr>
      </w:pPr>
    </w:p>
    <w:p w14:paraId="19CC9213" w14:textId="77777777" w:rsidR="00273D53" w:rsidRPr="002D38AE" w:rsidRDefault="00273D53" w:rsidP="00273D53">
      <w:pPr>
        <w:autoSpaceDE w:val="0"/>
        <w:autoSpaceDN w:val="0"/>
        <w:adjustRightInd w:val="0"/>
        <w:spacing w:after="0" w:line="240" w:lineRule="auto"/>
        <w:jc w:val="both"/>
        <w:rPr>
          <w:rFonts w:ascii="Times New Roman" w:eastAsia="Times New Roman" w:hAnsi="Times New Roman" w:cs="Times New Roman"/>
          <w:color w:val="000000"/>
          <w:lang w:val="en-GB" w:eastAsia="en-GB" w:bidi="en-GB"/>
        </w:rPr>
      </w:pPr>
      <w:r w:rsidRPr="002D38AE">
        <w:rPr>
          <w:rFonts w:ascii="Times New Roman" w:eastAsia="Times New Roman" w:hAnsi="Times New Roman" w:cs="Arial"/>
          <w:lang w:eastAsia="en-GB" w:bidi="en-GB"/>
        </w:rPr>
        <w:t>M</w:t>
      </w:r>
      <w:r w:rsidRPr="002D38AE">
        <w:rPr>
          <w:rFonts w:ascii="Times New Roman" w:eastAsia="Times New Roman" w:hAnsi="Times New Roman" w:cs="Times New Roman"/>
          <w:color w:val="000000"/>
          <w:lang w:val="en-GB" w:eastAsia="en-GB" w:bidi="en-GB"/>
        </w:rPr>
        <w:t>itybos rekomendacijos</w:t>
      </w:r>
    </w:p>
    <w:p w14:paraId="580CB373" w14:textId="77777777" w:rsidR="00273D53" w:rsidRPr="002D38AE" w:rsidRDefault="00273D53" w:rsidP="00273D53">
      <w:pPr>
        <w:numPr>
          <w:ilvl w:val="0"/>
          <w:numId w:val="10"/>
        </w:numPr>
        <w:tabs>
          <w:tab w:val="left" w:pos="350"/>
        </w:tabs>
        <w:autoSpaceDE w:val="0"/>
        <w:autoSpaceDN w:val="0"/>
        <w:adjustRightInd w:val="0"/>
        <w:spacing w:after="0" w:line="240" w:lineRule="auto"/>
        <w:jc w:val="both"/>
        <w:rPr>
          <w:rFonts w:ascii="Times New Roman" w:eastAsia="Times New Roman" w:hAnsi="Times New Roman" w:cs="Times New Roman"/>
          <w:color w:val="000000"/>
          <w:lang w:val="en-GB" w:eastAsia="en-GB" w:bidi="en-GB"/>
        </w:rPr>
      </w:pPr>
      <w:r w:rsidRPr="002D38AE">
        <w:rPr>
          <w:rFonts w:ascii="Times New Roman" w:eastAsia="Times New Roman" w:hAnsi="Times New Roman" w:cs="Times New Roman"/>
          <w:color w:val="000000"/>
          <w:lang w:val="en-GB" w:eastAsia="en-GB" w:bidi="en-GB"/>
        </w:rPr>
        <w:t>Prarastiems dėl viduriavimo skysčiams kompensuoti vaikas turėtų gerti daug sūrių arba saldžių skysčių (vidutinis suaugusiojo skysčių poreikis per parą yra 2 litrai).</w:t>
      </w:r>
    </w:p>
    <w:p w14:paraId="7A4D26BA" w14:textId="77777777" w:rsidR="00273D53" w:rsidRPr="002D38AE" w:rsidRDefault="00273D53" w:rsidP="00273D53">
      <w:pPr>
        <w:numPr>
          <w:ilvl w:val="0"/>
          <w:numId w:val="10"/>
        </w:numPr>
        <w:tabs>
          <w:tab w:val="left" w:pos="350"/>
        </w:tabs>
        <w:autoSpaceDE w:val="0"/>
        <w:autoSpaceDN w:val="0"/>
        <w:adjustRightInd w:val="0"/>
        <w:spacing w:after="0" w:line="240" w:lineRule="auto"/>
        <w:jc w:val="both"/>
        <w:rPr>
          <w:rFonts w:ascii="Times New Roman" w:eastAsia="Times New Roman" w:hAnsi="Times New Roman" w:cs="Times New Roman"/>
          <w:color w:val="000000"/>
          <w:lang w:val="en-GB" w:eastAsia="en-GB" w:bidi="en-GB"/>
        </w:rPr>
      </w:pPr>
      <w:r w:rsidRPr="002D38AE">
        <w:rPr>
          <w:rFonts w:ascii="Times New Roman" w:eastAsia="Times New Roman" w:hAnsi="Times New Roman" w:cs="Times New Roman"/>
          <w:noProof/>
          <w:lang w:val="en-GB" w:eastAsia="en-GB" w:bidi="en-GB"/>
        </w:rPr>
        <w:t>Viduriavimui tęsiantis reikia valgyti, tačiau vengti žalių daržovių ir vaisių, gausiai prieskoniais pagardintų patiekalų ir šalto (šaldyto) maisto ar gėrimų</w:t>
      </w:r>
      <w:r w:rsidRPr="002D38AE">
        <w:rPr>
          <w:rFonts w:ascii="Arial" w:eastAsia="Times New Roman" w:hAnsi="Arial" w:cs="Arial"/>
          <w:color w:val="000000"/>
          <w:sz w:val="20"/>
          <w:szCs w:val="20"/>
          <w:lang w:val="en-GB" w:eastAsia="en-GB" w:bidi="en-GB"/>
        </w:rPr>
        <w:t>.</w:t>
      </w:r>
    </w:p>
    <w:p w14:paraId="7CD3B99C" w14:textId="77777777" w:rsidR="00273D53" w:rsidRPr="002D38AE" w:rsidRDefault="00273D53" w:rsidP="00273D53">
      <w:pPr>
        <w:numPr>
          <w:ilvl w:val="0"/>
          <w:numId w:val="10"/>
        </w:numPr>
        <w:tabs>
          <w:tab w:val="left" w:pos="350"/>
        </w:tabs>
        <w:autoSpaceDE w:val="0"/>
        <w:autoSpaceDN w:val="0"/>
        <w:adjustRightInd w:val="0"/>
        <w:spacing w:after="0" w:line="240" w:lineRule="auto"/>
        <w:jc w:val="both"/>
        <w:rPr>
          <w:rFonts w:ascii="Times New Roman" w:eastAsia="Times New Roman" w:hAnsi="Times New Roman" w:cs="Times New Roman"/>
          <w:color w:val="000000"/>
          <w:lang w:val="en-GB" w:eastAsia="en-GB" w:bidi="en-GB"/>
        </w:rPr>
      </w:pPr>
      <w:r w:rsidRPr="002D38AE">
        <w:rPr>
          <w:rFonts w:ascii="Times New Roman" w:eastAsia="Times New Roman" w:hAnsi="Times New Roman" w:cs="Times New Roman"/>
          <w:color w:val="000000"/>
          <w:lang w:val="en-GB" w:eastAsia="en-GB" w:bidi="en-GB"/>
        </w:rPr>
        <w:t>Rinktis ant grilio keptą mėsą ir ryžius.</w:t>
      </w:r>
    </w:p>
    <w:p w14:paraId="6184823E" w14:textId="77777777" w:rsidR="00273D53" w:rsidRPr="002D38AE" w:rsidRDefault="00273D53" w:rsidP="00273D53">
      <w:pPr>
        <w:tabs>
          <w:tab w:val="left" w:pos="350"/>
        </w:tabs>
        <w:autoSpaceDE w:val="0"/>
        <w:autoSpaceDN w:val="0"/>
        <w:adjustRightInd w:val="0"/>
        <w:spacing w:after="0" w:line="240" w:lineRule="auto"/>
        <w:jc w:val="both"/>
        <w:rPr>
          <w:rFonts w:ascii="Times New Roman" w:eastAsia="Times New Roman" w:hAnsi="Times New Roman" w:cs="Times New Roman"/>
          <w:color w:val="000000"/>
          <w:lang w:val="en-GB" w:eastAsia="en-GB" w:bidi="en-GB"/>
        </w:rPr>
      </w:pPr>
    </w:p>
    <w:p w14:paraId="50EF119D" w14:textId="77777777" w:rsidR="008679D9" w:rsidRPr="002D38AE" w:rsidRDefault="008679D9" w:rsidP="008679D9">
      <w:pPr>
        <w:suppressAutoHyphens/>
        <w:spacing w:after="0" w:line="240" w:lineRule="auto"/>
        <w:rPr>
          <w:rFonts w:ascii="Times New Roman" w:hAnsi="Times New Roman" w:cs="Times New Roman"/>
          <w:u w:val="single"/>
        </w:rPr>
      </w:pPr>
    </w:p>
    <w:p w14:paraId="570782D9" w14:textId="1010F1B6" w:rsidR="0053091B" w:rsidRPr="002D38AE" w:rsidRDefault="00540107" w:rsidP="008679D9">
      <w:pPr>
        <w:suppressAutoHyphens/>
        <w:spacing w:after="0" w:line="240" w:lineRule="auto"/>
        <w:rPr>
          <w:rFonts w:ascii="Times New Roman" w:hAnsi="Times New Roman" w:cs="Times New Roman"/>
          <w:u w:val="single"/>
        </w:rPr>
      </w:pPr>
      <w:r w:rsidRPr="002D38AE">
        <w:rPr>
          <w:rFonts w:ascii="Times New Roman" w:hAnsi="Times New Roman" w:cs="Times New Roman"/>
          <w:u w:val="single"/>
        </w:rPr>
        <w:t>Gliukozė</w:t>
      </w:r>
    </w:p>
    <w:p w14:paraId="37B1D029" w14:textId="58FB42CF" w:rsidR="00580935" w:rsidRPr="002D38AE" w:rsidRDefault="008679D9" w:rsidP="008679D9">
      <w:pPr>
        <w:tabs>
          <w:tab w:val="left" w:pos="567"/>
        </w:tabs>
        <w:autoSpaceDE w:val="0"/>
        <w:autoSpaceDN w:val="0"/>
        <w:adjustRightInd w:val="0"/>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 xml:space="preserve">Šio vaistinio preparato negalima </w:t>
      </w:r>
      <w:r w:rsidR="00540107" w:rsidRPr="002D38AE">
        <w:rPr>
          <w:rFonts w:ascii="Times New Roman" w:hAnsi="Times New Roman" w:cs="Times New Roman"/>
        </w:rPr>
        <w:t>vartoti</w:t>
      </w:r>
      <w:r w:rsidRPr="002D38AE">
        <w:rPr>
          <w:rFonts w:ascii="Times New Roman" w:hAnsi="Times New Roman" w:cs="Times New Roman"/>
        </w:rPr>
        <w:t xml:space="preserve"> pacientams, kuriems nustatytas retas paveldimas sutrikimas –</w:t>
      </w:r>
      <w:r w:rsidR="00540107" w:rsidRPr="002D38AE">
        <w:rPr>
          <w:rFonts w:ascii="Times New Roman" w:hAnsi="Times New Roman" w:cs="Times New Roman"/>
        </w:rPr>
        <w:t xml:space="preserve"> gliukozės ir galaktozės malabsorbcija.</w:t>
      </w:r>
    </w:p>
    <w:p w14:paraId="5CAE752D" w14:textId="77777777" w:rsidR="008679D9" w:rsidRPr="002D38AE" w:rsidRDefault="008679D9" w:rsidP="008679D9">
      <w:pPr>
        <w:spacing w:after="0" w:line="240" w:lineRule="auto"/>
        <w:rPr>
          <w:rFonts w:ascii="Times New Roman" w:hAnsi="Times New Roman" w:cs="Times New Roman"/>
          <w:i/>
          <w:color w:val="000000"/>
        </w:rPr>
      </w:pPr>
    </w:p>
    <w:p w14:paraId="2BD22FD1" w14:textId="77777777" w:rsidR="008679D9" w:rsidRPr="002D38AE" w:rsidRDefault="008679D9" w:rsidP="008679D9">
      <w:pPr>
        <w:spacing w:after="0" w:line="240" w:lineRule="auto"/>
        <w:rPr>
          <w:rFonts w:ascii="Times New Roman" w:hAnsi="Times New Roman" w:cs="Times New Roman"/>
          <w:i/>
          <w:color w:val="000000"/>
          <w:u w:val="single"/>
        </w:rPr>
      </w:pPr>
      <w:r w:rsidRPr="002D38AE">
        <w:rPr>
          <w:rFonts w:ascii="Times New Roman" w:hAnsi="Times New Roman" w:cs="Times New Roman"/>
          <w:color w:val="000000"/>
          <w:u w:val="single"/>
        </w:rPr>
        <w:t xml:space="preserve">Aspartamas (E951) </w:t>
      </w:r>
    </w:p>
    <w:p w14:paraId="3981310E" w14:textId="53B8D853" w:rsidR="008679D9" w:rsidRPr="002D38AE" w:rsidRDefault="00002762" w:rsidP="008679D9">
      <w:pPr>
        <w:spacing w:after="0" w:line="240" w:lineRule="auto"/>
        <w:rPr>
          <w:rFonts w:ascii="Times New Roman" w:hAnsi="Times New Roman" w:cs="Times New Roman"/>
          <w:snapToGrid w:val="0"/>
          <w:color w:val="000000"/>
          <w:szCs w:val="20"/>
        </w:rPr>
      </w:pPr>
      <w:r w:rsidRPr="002D38AE">
        <w:rPr>
          <w:rFonts w:ascii="Times New Roman" w:hAnsi="Times New Roman" w:cs="Times New Roman"/>
        </w:rPr>
        <w:t>Kiekviename šio vaist</w:t>
      </w:r>
      <w:r w:rsidR="00580935" w:rsidRPr="002D38AE">
        <w:rPr>
          <w:rFonts w:ascii="Times New Roman" w:hAnsi="Times New Roman" w:cs="Times New Roman"/>
        </w:rPr>
        <w:t>inio preparat</w:t>
      </w:r>
      <w:r w:rsidRPr="002D38AE">
        <w:rPr>
          <w:rFonts w:ascii="Times New Roman" w:hAnsi="Times New Roman" w:cs="Times New Roman"/>
        </w:rPr>
        <w:t xml:space="preserve">o pakelyje yra 16 mg aspartamo. Aspartamas yra fenilalanino šaltinis. Jis gali būti kenksmingas sergantiems fenilketonurija. Nėra nei ikiklinikinių, nei klinikinių duomenų, kuriais remiantis būtų galima įvertiniti aspartamo vartojimą jaunesniems kaip 12 savaičių kūdykiams. </w:t>
      </w:r>
    </w:p>
    <w:p w14:paraId="2C43AE8B"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3B8BD6C6"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cs="Times New Roman"/>
        </w:rPr>
      </w:pPr>
      <w:r w:rsidRPr="002D38AE">
        <w:rPr>
          <w:rFonts w:ascii="Times New Roman" w:hAnsi="Times New Roman" w:cs="Times New Roman"/>
          <w:b/>
        </w:rPr>
        <w:t>4.5</w:t>
      </w:r>
      <w:r w:rsidRPr="002D38AE">
        <w:rPr>
          <w:rFonts w:ascii="Times New Roman" w:hAnsi="Times New Roman" w:cs="Times New Roman"/>
          <w:b/>
        </w:rPr>
        <w:tab/>
        <w:t>Sąveika su kitais vaistiniais preparatais ir kitokia sąveika</w:t>
      </w:r>
    </w:p>
    <w:p w14:paraId="7EBB4052"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709F742F" w14:textId="754FDBC4"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Kadangi šis vaist</w:t>
      </w:r>
      <w:r w:rsidR="002D3CAF" w:rsidRPr="002D38AE">
        <w:rPr>
          <w:rFonts w:ascii="Times New Roman" w:hAnsi="Times New Roman" w:cs="Times New Roman"/>
        </w:rPr>
        <w:t>inis preparatas</w:t>
      </w:r>
      <w:r w:rsidRPr="002D38AE">
        <w:rPr>
          <w:rFonts w:ascii="Times New Roman" w:hAnsi="Times New Roman" w:cs="Times New Roman"/>
        </w:rPr>
        <w:t xml:space="preserve"> turi adsorbento savybių, jis gali turėti įtakos kitų medžiagų rezorbcijos greičiui ir kiekiui, todėl nerekomenduojama DIOSMECTITE SIROMED vartoti tuo pačiu metu su kitais vaist</w:t>
      </w:r>
      <w:r w:rsidR="001515BB" w:rsidRPr="002D38AE">
        <w:rPr>
          <w:rFonts w:ascii="Times New Roman" w:hAnsi="Times New Roman" w:cs="Times New Roman"/>
        </w:rPr>
        <w:t>iniais preparatais.</w:t>
      </w:r>
      <w:r w:rsidR="00962A27" w:rsidRPr="002D38AE">
        <w:rPr>
          <w:rFonts w:ascii="Times New Roman" w:hAnsi="Times New Roman" w:cs="Times New Roman"/>
        </w:rPr>
        <w:t xml:space="preserve"> Rekomenduojamas bent 2 valandų intervalas tarp </w:t>
      </w:r>
      <w:r w:rsidR="005A53F2" w:rsidRPr="002D38AE">
        <w:rPr>
          <w:rFonts w:ascii="Times New Roman" w:hAnsi="Times New Roman" w:cs="Times New Roman"/>
        </w:rPr>
        <w:t>DIOSMECTITE SIROMED</w:t>
      </w:r>
      <w:r w:rsidR="005A53F2" w:rsidRPr="002D38AE" w:rsidDel="005A53F2">
        <w:rPr>
          <w:rFonts w:ascii="Times New Roman" w:hAnsi="Times New Roman" w:cs="Times New Roman"/>
        </w:rPr>
        <w:t xml:space="preserve"> </w:t>
      </w:r>
      <w:r w:rsidR="00962A27" w:rsidRPr="002D38AE">
        <w:rPr>
          <w:rFonts w:ascii="Times New Roman" w:hAnsi="Times New Roman" w:cs="Times New Roman"/>
        </w:rPr>
        <w:t>ir kitų vaistinių preparatų vartojimo.</w:t>
      </w:r>
    </w:p>
    <w:p w14:paraId="30392C95"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1C700D33"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cs="Times New Roman"/>
        </w:rPr>
      </w:pPr>
      <w:r w:rsidRPr="002D38AE">
        <w:rPr>
          <w:rFonts w:ascii="Times New Roman" w:hAnsi="Times New Roman" w:cs="Times New Roman"/>
          <w:b/>
        </w:rPr>
        <w:t>4.6</w:t>
      </w:r>
      <w:r w:rsidRPr="002D38AE">
        <w:rPr>
          <w:rFonts w:ascii="Times New Roman" w:hAnsi="Times New Roman" w:cs="Times New Roman"/>
          <w:b/>
        </w:rPr>
        <w:tab/>
        <w:t>Vaisingumas, nėštumo ir žindymo laikotarpis</w:t>
      </w:r>
    </w:p>
    <w:p w14:paraId="11B7126E"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7BABB866" w14:textId="77777777" w:rsidR="00540107" w:rsidRPr="002D38AE" w:rsidRDefault="00540107" w:rsidP="00540107">
      <w:pPr>
        <w:spacing w:after="0" w:line="240" w:lineRule="auto"/>
        <w:rPr>
          <w:rFonts w:ascii="Times New Roman" w:eastAsia="Times New Roman" w:hAnsi="Times New Roman" w:cs="Times New Roman"/>
          <w:u w:val="single"/>
        </w:rPr>
      </w:pPr>
      <w:r w:rsidRPr="002D38AE">
        <w:rPr>
          <w:rFonts w:ascii="Times New Roman" w:eastAsia="Times New Roman" w:hAnsi="Times New Roman" w:cs="Times New Roman"/>
          <w:u w:val="single"/>
        </w:rPr>
        <w:t>Nėštumas</w:t>
      </w:r>
    </w:p>
    <w:p w14:paraId="05CE1C2A" w14:textId="13AED276" w:rsidR="00540107" w:rsidRPr="002D38AE" w:rsidRDefault="00540107" w:rsidP="00540107">
      <w:pPr>
        <w:spacing w:after="0" w:line="240" w:lineRule="auto"/>
        <w:rPr>
          <w:rFonts w:ascii="Times New Roman" w:eastAsia="Times New Roman" w:hAnsi="Times New Roman" w:cs="Times New Roman"/>
        </w:rPr>
      </w:pPr>
      <w:r w:rsidRPr="002D38AE">
        <w:rPr>
          <w:rFonts w:ascii="Times New Roman" w:eastAsia="Times New Roman" w:hAnsi="Times New Roman" w:cs="Times New Roman"/>
        </w:rPr>
        <w:lastRenderedPageBreak/>
        <w:t xml:space="preserve">Duomenų apie </w:t>
      </w:r>
      <w:r w:rsidR="00580935" w:rsidRPr="002D38AE">
        <w:rPr>
          <w:rFonts w:ascii="Times New Roman" w:eastAsia="Calibri" w:hAnsi="Times New Roman" w:cs="Times New Roman"/>
          <w:lang w:eastAsia="fr-FR"/>
        </w:rPr>
        <w:t xml:space="preserve">diosmektito </w:t>
      </w:r>
      <w:r w:rsidRPr="002D38AE">
        <w:rPr>
          <w:rFonts w:ascii="Times New Roman" w:eastAsia="Times New Roman" w:hAnsi="Times New Roman" w:cs="Times New Roman"/>
        </w:rPr>
        <w:t xml:space="preserve">vartojimą nėščioms moterims nėra arba jų yra mažai (mažiau kaip 300 nėštumų). </w:t>
      </w:r>
    </w:p>
    <w:p w14:paraId="4F1B3B84" w14:textId="77777777" w:rsidR="00540107" w:rsidRPr="002D38AE" w:rsidRDefault="00540107" w:rsidP="00540107">
      <w:pPr>
        <w:spacing w:after="0" w:line="240" w:lineRule="auto"/>
        <w:rPr>
          <w:rFonts w:ascii="Times New Roman" w:eastAsia="Times New Roman" w:hAnsi="Times New Roman" w:cs="Times New Roman"/>
        </w:rPr>
      </w:pPr>
      <w:r w:rsidRPr="002D38AE">
        <w:rPr>
          <w:rFonts w:ascii="Times New Roman" w:eastAsia="Times New Roman" w:hAnsi="Times New Roman" w:cs="Times New Roman"/>
        </w:rPr>
        <w:t>Toksiškumo reprodukcijai tyrimų su gyvūnais duomenys yra nepakankami išvadoms daryti.</w:t>
      </w:r>
    </w:p>
    <w:p w14:paraId="62C722FF" w14:textId="409CAF38" w:rsidR="00540107" w:rsidRPr="002D38AE" w:rsidRDefault="00580935" w:rsidP="00540107">
      <w:pPr>
        <w:spacing w:after="0" w:line="240" w:lineRule="auto"/>
        <w:rPr>
          <w:rFonts w:ascii="Times New Roman" w:eastAsia="Times New Roman" w:hAnsi="Times New Roman" w:cs="Times New Roman"/>
        </w:rPr>
      </w:pPr>
      <w:r w:rsidRPr="002D38AE">
        <w:rPr>
          <w:rFonts w:ascii="Times New Roman" w:eastAsia="Times New Roman" w:hAnsi="Times New Roman" w:cs="Times New Roman"/>
        </w:rPr>
        <w:t xml:space="preserve">DIOSMECTITE SIROMED </w:t>
      </w:r>
      <w:r w:rsidR="00540107" w:rsidRPr="002D38AE">
        <w:rPr>
          <w:rFonts w:ascii="Times New Roman" w:eastAsia="Times New Roman" w:hAnsi="Times New Roman" w:cs="Times New Roman"/>
        </w:rPr>
        <w:t>nerekomenduojama vartoti nėštumo laikotarpiu.</w:t>
      </w:r>
    </w:p>
    <w:p w14:paraId="0C968DFF" w14:textId="77777777" w:rsidR="00540107" w:rsidRPr="002D38AE" w:rsidRDefault="00540107" w:rsidP="00540107">
      <w:pPr>
        <w:spacing w:after="0" w:line="240" w:lineRule="auto"/>
        <w:rPr>
          <w:rFonts w:ascii="Times New Roman" w:eastAsia="Times New Roman" w:hAnsi="Times New Roman" w:cs="Times New Roman"/>
          <w:u w:val="single"/>
        </w:rPr>
      </w:pPr>
    </w:p>
    <w:p w14:paraId="06D21EB2" w14:textId="77777777" w:rsidR="00540107" w:rsidRPr="002D38AE" w:rsidRDefault="00540107" w:rsidP="00540107">
      <w:pPr>
        <w:spacing w:after="0" w:line="240" w:lineRule="auto"/>
        <w:rPr>
          <w:rFonts w:ascii="Times New Roman" w:eastAsia="Times New Roman" w:hAnsi="Times New Roman" w:cs="Times New Roman"/>
          <w:u w:val="single"/>
        </w:rPr>
      </w:pPr>
      <w:r w:rsidRPr="002D38AE">
        <w:rPr>
          <w:rFonts w:ascii="Times New Roman" w:eastAsia="Times New Roman" w:hAnsi="Times New Roman" w:cs="Times New Roman"/>
          <w:u w:val="single"/>
        </w:rPr>
        <w:t>Žindymas</w:t>
      </w:r>
    </w:p>
    <w:p w14:paraId="45F048D6" w14:textId="34CCADD8" w:rsidR="00540107" w:rsidRPr="002D38AE" w:rsidRDefault="00540107" w:rsidP="00540107">
      <w:pPr>
        <w:spacing w:after="0" w:line="240" w:lineRule="auto"/>
        <w:rPr>
          <w:rFonts w:ascii="Times New Roman" w:eastAsia="Times New Roman" w:hAnsi="Times New Roman" w:cs="Times New Roman"/>
        </w:rPr>
      </w:pPr>
      <w:r w:rsidRPr="002D38AE">
        <w:rPr>
          <w:rFonts w:ascii="Times New Roman" w:eastAsia="Times New Roman" w:hAnsi="Times New Roman" w:cs="Times New Roman"/>
        </w:rPr>
        <w:t xml:space="preserve">Duomenų apie </w:t>
      </w:r>
      <w:r w:rsidR="00580935" w:rsidRPr="002D38AE">
        <w:rPr>
          <w:rFonts w:ascii="Times New Roman" w:eastAsia="Times New Roman" w:hAnsi="Times New Roman" w:cs="Times New Roman"/>
        </w:rPr>
        <w:t>diosmektito</w:t>
      </w:r>
      <w:r w:rsidRPr="002D38AE">
        <w:rPr>
          <w:rFonts w:ascii="Times New Roman" w:eastAsia="Times New Roman" w:hAnsi="Times New Roman" w:cs="Times New Roman"/>
        </w:rPr>
        <w:t xml:space="preserve"> vartojimą žindymo laikotarpiu yra mažai.</w:t>
      </w:r>
    </w:p>
    <w:p w14:paraId="2E272018" w14:textId="70B1BE9F" w:rsidR="00540107" w:rsidRPr="002D38AE" w:rsidRDefault="00580935" w:rsidP="00540107">
      <w:pPr>
        <w:spacing w:after="0" w:line="240" w:lineRule="auto"/>
        <w:rPr>
          <w:rFonts w:ascii="Times New Roman" w:eastAsia="Times New Roman" w:hAnsi="Times New Roman" w:cs="Times New Roman"/>
        </w:rPr>
      </w:pPr>
      <w:r w:rsidRPr="002D38AE">
        <w:rPr>
          <w:rFonts w:ascii="Times New Roman" w:eastAsia="Times New Roman" w:hAnsi="Times New Roman" w:cs="Times New Roman"/>
        </w:rPr>
        <w:t xml:space="preserve">DIOSMECTITE SIROMED </w:t>
      </w:r>
      <w:r w:rsidR="00540107" w:rsidRPr="002D38AE">
        <w:rPr>
          <w:rFonts w:ascii="Times New Roman" w:eastAsia="Times New Roman" w:hAnsi="Times New Roman" w:cs="Times New Roman"/>
        </w:rPr>
        <w:t>nerekomenduojama vartoti žindymo laikotarpiu.</w:t>
      </w:r>
    </w:p>
    <w:p w14:paraId="2E071734" w14:textId="77777777" w:rsidR="00540107" w:rsidRPr="002D38AE" w:rsidRDefault="00540107" w:rsidP="00540107">
      <w:pPr>
        <w:spacing w:after="0" w:line="240" w:lineRule="auto"/>
        <w:rPr>
          <w:rFonts w:ascii="Times New Roman" w:eastAsia="Times New Roman" w:hAnsi="Times New Roman" w:cs="Times New Roman"/>
        </w:rPr>
      </w:pPr>
    </w:p>
    <w:p w14:paraId="6112019A" w14:textId="77777777" w:rsidR="00540107" w:rsidRPr="002D38AE" w:rsidRDefault="00540107" w:rsidP="00540107">
      <w:pPr>
        <w:spacing w:after="0" w:line="240" w:lineRule="auto"/>
        <w:rPr>
          <w:rFonts w:ascii="Times New Roman" w:eastAsia="Times New Roman" w:hAnsi="Times New Roman" w:cs="Times New Roman"/>
          <w:u w:val="single"/>
        </w:rPr>
      </w:pPr>
      <w:r w:rsidRPr="002D38AE">
        <w:rPr>
          <w:rFonts w:ascii="Times New Roman" w:eastAsia="Times New Roman" w:hAnsi="Times New Roman" w:cs="Times New Roman"/>
          <w:u w:val="single"/>
        </w:rPr>
        <w:t>Vaisingumas</w:t>
      </w:r>
    </w:p>
    <w:p w14:paraId="0AD45760" w14:textId="77777777" w:rsidR="00540107" w:rsidRPr="002D38AE" w:rsidRDefault="00540107" w:rsidP="00540107">
      <w:pPr>
        <w:spacing w:after="0" w:line="240" w:lineRule="auto"/>
        <w:rPr>
          <w:rFonts w:ascii="Times New Roman" w:eastAsia="Times New Roman" w:hAnsi="Times New Roman" w:cs="Times New Roman"/>
        </w:rPr>
      </w:pPr>
      <w:r w:rsidRPr="002D38AE">
        <w:rPr>
          <w:rFonts w:ascii="Times New Roman" w:eastAsia="Times New Roman" w:hAnsi="Times New Roman" w:cs="Times New Roman"/>
        </w:rPr>
        <w:t>Poveikis žmonių vaisingumui tirtas nebuvo.</w:t>
      </w:r>
    </w:p>
    <w:p w14:paraId="4A177F95"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02864C7A"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cs="Times New Roman"/>
        </w:rPr>
      </w:pPr>
      <w:r w:rsidRPr="002D38AE">
        <w:rPr>
          <w:rFonts w:ascii="Times New Roman" w:hAnsi="Times New Roman" w:cs="Times New Roman"/>
          <w:b/>
        </w:rPr>
        <w:t>4.7</w:t>
      </w:r>
      <w:r w:rsidRPr="002D38AE">
        <w:rPr>
          <w:rFonts w:ascii="Times New Roman" w:hAnsi="Times New Roman" w:cs="Times New Roman"/>
          <w:b/>
        </w:rPr>
        <w:tab/>
        <w:t>Poveikis gebėjimui vairuoti ir valdyti mechanizmus</w:t>
      </w:r>
    </w:p>
    <w:p w14:paraId="75309386"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63986627" w14:textId="6BBED33B"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DIOSMECTITE SIROMED gebėjimo vairuoti ir valdyti mechanizmus neveikia</w:t>
      </w:r>
      <w:r w:rsidR="00DD20AC" w:rsidRPr="002D38AE">
        <w:rPr>
          <w:rFonts w:ascii="Times New Roman" w:hAnsi="Times New Roman" w:cs="Times New Roman"/>
        </w:rPr>
        <w:t xml:space="preserve"> arba veikia nereikšmingai</w:t>
      </w:r>
      <w:r w:rsidRPr="002D38AE">
        <w:rPr>
          <w:rFonts w:ascii="Times New Roman" w:hAnsi="Times New Roman" w:cs="Times New Roman"/>
        </w:rPr>
        <w:t>.</w:t>
      </w:r>
    </w:p>
    <w:p w14:paraId="6893DB47"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0B502F54" w14:textId="77777777" w:rsidR="008679D9" w:rsidRPr="002D38AE" w:rsidRDefault="008679D9" w:rsidP="008679D9">
      <w:pPr>
        <w:tabs>
          <w:tab w:val="left" w:pos="567"/>
        </w:tabs>
        <w:snapToGrid w:val="0"/>
        <w:spacing w:after="0" w:line="240" w:lineRule="auto"/>
        <w:outlineLvl w:val="0"/>
        <w:rPr>
          <w:rFonts w:ascii="Times New Roman" w:eastAsia="Times New Roman" w:hAnsi="Times New Roman" w:cs="Times New Roman"/>
          <w:snapToGrid w:val="0"/>
          <w:szCs w:val="20"/>
        </w:rPr>
      </w:pPr>
      <w:r w:rsidRPr="002D38AE">
        <w:rPr>
          <w:rFonts w:ascii="Times New Roman" w:hAnsi="Times New Roman" w:cs="Times New Roman"/>
          <w:b/>
        </w:rPr>
        <w:t>4.8</w:t>
      </w:r>
      <w:r w:rsidRPr="002D38AE">
        <w:rPr>
          <w:rFonts w:ascii="Times New Roman" w:hAnsi="Times New Roman" w:cs="Times New Roman"/>
          <w:b/>
        </w:rPr>
        <w:tab/>
        <w:t>Nepageidaujamas poveikis</w:t>
      </w:r>
    </w:p>
    <w:p w14:paraId="1E3458A6" w14:textId="77777777" w:rsidR="008679D9" w:rsidRPr="002D38AE" w:rsidRDefault="008679D9" w:rsidP="008679D9">
      <w:pPr>
        <w:tabs>
          <w:tab w:val="left" w:pos="567"/>
        </w:tabs>
        <w:snapToGrid w:val="0"/>
        <w:spacing w:after="0" w:line="260" w:lineRule="exact"/>
        <w:rPr>
          <w:rFonts w:ascii="Times New Roman" w:hAnsi="Times New Roman" w:cs="Times New Roman"/>
          <w:u w:val="single"/>
        </w:rPr>
      </w:pPr>
    </w:p>
    <w:p w14:paraId="00B73948" w14:textId="77777777" w:rsidR="00540107" w:rsidRPr="002D38AE" w:rsidRDefault="00540107" w:rsidP="00540107">
      <w:pPr>
        <w:suppressAutoHyphens/>
        <w:spacing w:after="0" w:line="240" w:lineRule="auto"/>
        <w:rPr>
          <w:rFonts w:ascii="Times New Roman" w:eastAsia="Calibri" w:hAnsi="Times New Roman" w:cs="Times New Roman"/>
          <w:lang w:eastAsia="fr-FR"/>
        </w:rPr>
      </w:pPr>
      <w:r w:rsidRPr="002D38AE">
        <w:rPr>
          <w:rFonts w:ascii="Times New Roman" w:eastAsia="Calibri" w:hAnsi="Times New Roman" w:cs="Times New Roman"/>
          <w:lang w:eastAsia="fr-FR"/>
        </w:rPr>
        <w:t xml:space="preserve">Dažniausia nepageidaujama reakcija, apie kurią pranešama gydymo metu, yra vidurių užkietėjimas, pasireiškiantis maždaug 7 % suaugusiųjų ir 1 % vaikų. Pasireiškus vidurių užkietėjimui reikia nutraukti diosmektito vartojimą ir, jei reikia, vėl pradėti vartoti mažesnę dozę. </w:t>
      </w:r>
    </w:p>
    <w:p w14:paraId="648E2F27" w14:textId="1F7AFEBF" w:rsidR="00540107" w:rsidRPr="002D38AE" w:rsidRDefault="00540107" w:rsidP="002D38AE">
      <w:pPr>
        <w:suppressAutoHyphens/>
        <w:spacing w:after="0" w:line="240" w:lineRule="auto"/>
        <w:rPr>
          <w:rFonts w:ascii="Times New Roman" w:eastAsia="Calibri" w:hAnsi="Times New Roman" w:cs="Times New Roman"/>
          <w:lang w:eastAsia="fr-FR"/>
        </w:rPr>
      </w:pPr>
      <w:r w:rsidRPr="002D38AE">
        <w:rPr>
          <w:rFonts w:ascii="Times New Roman" w:eastAsia="Calibri" w:hAnsi="Times New Roman" w:cs="Times New Roman"/>
          <w:lang w:eastAsia="fr-FR"/>
        </w:rPr>
        <w:t>Toliau pateiktoje lentelėje išvardytos nepageidaujamos reakcijos, apie kurias buvo pranešta klinikinių tyrimų metu ir poregistraciniu laikotarpiu.</w:t>
      </w:r>
    </w:p>
    <w:p w14:paraId="59399572" w14:textId="7565FC55" w:rsidR="008679D9" w:rsidRPr="002D38AE" w:rsidRDefault="008679D9" w:rsidP="008679D9">
      <w:pPr>
        <w:tabs>
          <w:tab w:val="left" w:pos="1296"/>
        </w:tabs>
        <w:autoSpaceDE w:val="0"/>
        <w:snapToGrid w:val="0"/>
        <w:spacing w:after="0" w:line="240" w:lineRule="auto"/>
        <w:rPr>
          <w:rFonts w:ascii="Times New Roman" w:eastAsia="Times New Roman" w:hAnsi="Times New Roman" w:cs="Times New Roman"/>
          <w:snapToGrid w:val="0"/>
          <w:szCs w:val="20"/>
        </w:rPr>
      </w:pPr>
      <w:r w:rsidRPr="002D38AE">
        <w:rPr>
          <w:rFonts w:ascii="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12718A6" w14:textId="77777777" w:rsidR="008679D9" w:rsidRPr="002D38AE" w:rsidRDefault="008679D9" w:rsidP="008679D9">
      <w:pPr>
        <w:tabs>
          <w:tab w:val="left" w:pos="567"/>
        </w:tabs>
        <w:snapToGrid w:val="0"/>
        <w:spacing w:after="0" w:line="260" w:lineRule="exact"/>
        <w:rPr>
          <w:rFonts w:ascii="Times New Roman" w:hAnsi="Times New Roman" w:cs="Times New Roman"/>
          <w:u w:val="single"/>
        </w:rPr>
      </w:pPr>
    </w:p>
    <w:tbl>
      <w:tblPr>
        <w:tblW w:w="0" w:type="auto"/>
        <w:tblInd w:w="166" w:type="dxa"/>
        <w:tblCellMar>
          <w:left w:w="0" w:type="dxa"/>
          <w:right w:w="0" w:type="dxa"/>
        </w:tblCellMar>
        <w:tblLook w:val="04A0" w:firstRow="1" w:lastRow="0" w:firstColumn="1" w:lastColumn="0" w:noHBand="0" w:noVBand="1"/>
      </w:tblPr>
      <w:tblGrid>
        <w:gridCol w:w="2409"/>
        <w:gridCol w:w="1470"/>
        <w:gridCol w:w="4252"/>
      </w:tblGrid>
      <w:tr w:rsidR="00194F09" w:rsidRPr="002D38AE" w14:paraId="19C50C97" w14:textId="77777777" w:rsidTr="00194F09">
        <w:trPr>
          <w:cantSplit/>
          <w:trHeight w:val="360"/>
          <w:tblHeader/>
        </w:trPr>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B000C" w14:textId="77777777" w:rsidR="00194F09" w:rsidRPr="00B6715A" w:rsidRDefault="00194F09" w:rsidP="00194F09">
            <w:pPr>
              <w:keepNext/>
              <w:spacing w:after="0" w:line="240" w:lineRule="auto"/>
              <w:rPr>
                <w:rFonts w:ascii="Times New Roman" w:eastAsia="Times New Roman" w:hAnsi="Times New Roman" w:cs="Times New Roman"/>
                <w:bCs/>
                <w:lang w:eastAsia="lt-LT"/>
              </w:rPr>
            </w:pPr>
            <w:r w:rsidRPr="00B6715A">
              <w:rPr>
                <w:rFonts w:ascii="Times New Roman" w:eastAsia="Times New Roman" w:hAnsi="Times New Roman" w:cs="Times New Roman"/>
                <w:bCs/>
                <w:lang w:eastAsia="lt-LT"/>
              </w:rPr>
              <w:t>Organų sistemų klasė</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8DC285" w14:textId="77777777" w:rsidR="00194F09" w:rsidRPr="00B6715A" w:rsidRDefault="00194F09" w:rsidP="00194F09">
            <w:pPr>
              <w:keepNext/>
              <w:spacing w:after="0" w:line="240" w:lineRule="auto"/>
              <w:rPr>
                <w:rFonts w:ascii="Times New Roman" w:eastAsia="Times New Roman" w:hAnsi="Times New Roman" w:cs="Times New Roman"/>
                <w:bCs/>
                <w:lang w:eastAsia="lt-LT"/>
              </w:rPr>
            </w:pPr>
            <w:r w:rsidRPr="00B6715A">
              <w:rPr>
                <w:rFonts w:ascii="Times New Roman" w:eastAsia="Times New Roman" w:hAnsi="Times New Roman" w:cs="Times New Roman"/>
                <w:bCs/>
                <w:lang w:eastAsia="lt-LT"/>
              </w:rPr>
              <w:t>Dažnis</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6C5351" w14:textId="77777777" w:rsidR="00194F09" w:rsidRPr="00B6715A" w:rsidRDefault="00194F09" w:rsidP="00194F09">
            <w:pPr>
              <w:keepNext/>
              <w:spacing w:after="0" w:line="240" w:lineRule="auto"/>
              <w:rPr>
                <w:rFonts w:ascii="Times New Roman" w:eastAsia="Times New Roman" w:hAnsi="Times New Roman" w:cs="Times New Roman"/>
                <w:bCs/>
                <w:lang w:eastAsia="lt-LT"/>
              </w:rPr>
            </w:pPr>
            <w:r w:rsidRPr="00B6715A">
              <w:rPr>
                <w:rFonts w:ascii="Times New Roman" w:eastAsia="Times New Roman" w:hAnsi="Times New Roman" w:cs="Times New Roman"/>
                <w:bCs/>
                <w:lang w:eastAsia="lt-LT"/>
              </w:rPr>
              <w:t>Nepageidaujama reakcija</w:t>
            </w:r>
          </w:p>
        </w:tc>
      </w:tr>
      <w:tr w:rsidR="00194F09" w:rsidRPr="002D38AE" w14:paraId="57D46D9C" w14:textId="77777777" w:rsidTr="00194F09">
        <w:trPr>
          <w:cantSplit/>
          <w:trHeight w:val="211"/>
        </w:trPr>
        <w:tc>
          <w:tcPr>
            <w:tcW w:w="2409" w:type="dxa"/>
            <w:tcBorders>
              <w:top w:val="nil"/>
              <w:left w:val="single" w:sz="8" w:space="0" w:color="auto"/>
              <w:bottom w:val="nil"/>
              <w:right w:val="single" w:sz="8" w:space="0" w:color="auto"/>
            </w:tcBorders>
            <w:tcMar>
              <w:top w:w="0" w:type="dxa"/>
              <w:left w:w="108" w:type="dxa"/>
              <w:bottom w:w="0" w:type="dxa"/>
              <w:right w:w="108" w:type="dxa"/>
            </w:tcMar>
            <w:hideMark/>
          </w:tcPr>
          <w:p w14:paraId="3780BF3E"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Virškinimo trakto sutrikimai</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613584D0"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Dažnas*</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5D3510DA"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Vidurių užkietėjimas</w:t>
            </w:r>
          </w:p>
        </w:tc>
      </w:tr>
      <w:tr w:rsidR="00194F09" w:rsidRPr="002D38AE" w14:paraId="3E984B14" w14:textId="77777777" w:rsidTr="00194F09">
        <w:trPr>
          <w:cantSplit/>
          <w:trHeight w:val="211"/>
        </w:trPr>
        <w:tc>
          <w:tcPr>
            <w:tcW w:w="24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DE187"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Odos ir poodinio audinio sutrikimai</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7741A213"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Nedažnas*</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BF3AF49"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Išbėrimas, v</w:t>
            </w:r>
            <w:r w:rsidRPr="00690686">
              <w:rPr>
                <w:rFonts w:ascii="Times New Roman" w:eastAsia="Times New Roman" w:hAnsi="Times New Roman" w:cs="Times New Roman"/>
                <w:lang w:eastAsia="lt-LT"/>
              </w:rPr>
              <w:t>ė</w:t>
            </w:r>
            <w:r w:rsidRPr="00B6715A">
              <w:rPr>
                <w:rFonts w:ascii="Times New Roman" w:eastAsia="Times New Roman" w:hAnsi="Times New Roman" w:cs="Times New Roman"/>
                <w:lang w:eastAsia="lt-LT"/>
              </w:rPr>
              <w:t>mimas</w:t>
            </w:r>
          </w:p>
        </w:tc>
      </w:tr>
      <w:tr w:rsidR="00194F09" w:rsidRPr="002D38AE" w14:paraId="307E24A5" w14:textId="77777777" w:rsidTr="00194F09">
        <w:trPr>
          <w:cantSplit/>
          <w:trHeight w:val="210"/>
        </w:trPr>
        <w:tc>
          <w:tcPr>
            <w:tcW w:w="0" w:type="auto"/>
            <w:vMerge/>
            <w:tcBorders>
              <w:top w:val="nil"/>
              <w:left w:val="single" w:sz="8" w:space="0" w:color="auto"/>
              <w:bottom w:val="single" w:sz="8" w:space="0" w:color="auto"/>
              <w:right w:val="single" w:sz="8" w:space="0" w:color="auto"/>
            </w:tcBorders>
            <w:vAlign w:val="center"/>
            <w:hideMark/>
          </w:tcPr>
          <w:p w14:paraId="738503A5" w14:textId="77777777" w:rsidR="00194F09" w:rsidRPr="00B6715A" w:rsidRDefault="00194F09" w:rsidP="00194F09">
            <w:pPr>
              <w:spacing w:after="0" w:line="240" w:lineRule="auto"/>
              <w:rPr>
                <w:rFonts w:ascii="Times New Roman" w:eastAsia="Times New Roman" w:hAnsi="Times New Roman" w:cs="Times New Roman"/>
                <w:lang w:eastAsia="lt-LT"/>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50E9D8C9"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Retas*</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362E7CFF"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Dilgėlinė</w:t>
            </w:r>
          </w:p>
        </w:tc>
      </w:tr>
      <w:tr w:rsidR="00194F09" w:rsidRPr="002D38AE" w14:paraId="03801744" w14:textId="77777777" w:rsidTr="00194F09">
        <w:trPr>
          <w:cantSplit/>
          <w:trHeight w:val="210"/>
        </w:trPr>
        <w:tc>
          <w:tcPr>
            <w:tcW w:w="0" w:type="auto"/>
            <w:vMerge/>
            <w:tcBorders>
              <w:top w:val="nil"/>
              <w:left w:val="single" w:sz="8" w:space="0" w:color="auto"/>
              <w:bottom w:val="single" w:sz="8" w:space="0" w:color="auto"/>
              <w:right w:val="single" w:sz="8" w:space="0" w:color="auto"/>
            </w:tcBorders>
            <w:vAlign w:val="center"/>
            <w:hideMark/>
          </w:tcPr>
          <w:p w14:paraId="725097E5" w14:textId="77777777" w:rsidR="00194F09" w:rsidRPr="00B6715A" w:rsidRDefault="00194F09" w:rsidP="00194F09">
            <w:pPr>
              <w:spacing w:after="0" w:line="240" w:lineRule="auto"/>
              <w:rPr>
                <w:rFonts w:ascii="Times New Roman" w:eastAsia="Times New Roman" w:hAnsi="Times New Roman" w:cs="Times New Roman"/>
                <w:lang w:eastAsia="lt-LT"/>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18E010BF"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Dažnis nežinomas</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6EF403B"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Angioneurozinė edema, niežėjimas</w:t>
            </w:r>
          </w:p>
        </w:tc>
      </w:tr>
      <w:tr w:rsidR="00194F09" w:rsidRPr="002D38AE" w14:paraId="7225FAED" w14:textId="77777777" w:rsidTr="00194F09">
        <w:trPr>
          <w:cantSplit/>
        </w:trPr>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93A88"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Imuninės sistemos sutrikimai</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51176166"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Dažnis nežinomas</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090078C6" w14:textId="77777777" w:rsidR="00194F09" w:rsidRPr="00B6715A" w:rsidRDefault="00194F09" w:rsidP="00194F09">
            <w:pPr>
              <w:keepNext/>
              <w:spacing w:after="0" w:line="240" w:lineRule="auto"/>
              <w:rPr>
                <w:rFonts w:ascii="Times New Roman" w:eastAsia="Times New Roman" w:hAnsi="Times New Roman" w:cs="Times New Roman"/>
                <w:lang w:eastAsia="lt-LT"/>
              </w:rPr>
            </w:pPr>
            <w:r w:rsidRPr="00B6715A">
              <w:rPr>
                <w:rFonts w:ascii="Times New Roman" w:eastAsia="Times New Roman" w:hAnsi="Times New Roman" w:cs="Times New Roman"/>
                <w:lang w:eastAsia="lt-LT"/>
              </w:rPr>
              <w:t>Padidėjęs jautrumas</w:t>
            </w:r>
          </w:p>
        </w:tc>
      </w:tr>
    </w:tbl>
    <w:p w14:paraId="36183C60" w14:textId="06DF82D1" w:rsidR="00194F09" w:rsidRPr="002D38AE" w:rsidRDefault="00194F09" w:rsidP="00194F09">
      <w:pPr>
        <w:suppressAutoHyphens/>
        <w:spacing w:after="0" w:line="240" w:lineRule="auto"/>
        <w:rPr>
          <w:rFonts w:ascii="Times New Roman" w:eastAsia="Calibri" w:hAnsi="Times New Roman" w:cs="Times New Roman"/>
          <w:lang w:eastAsia="fr-FR"/>
        </w:rPr>
      </w:pPr>
    </w:p>
    <w:p w14:paraId="5CF94083" w14:textId="77777777" w:rsidR="00194F09" w:rsidRPr="002D38AE" w:rsidRDefault="00194F09" w:rsidP="00194F09">
      <w:pPr>
        <w:suppressAutoHyphens/>
        <w:spacing w:after="0" w:line="240" w:lineRule="auto"/>
        <w:rPr>
          <w:rFonts w:ascii="Times New Roman" w:eastAsia="Calibri" w:hAnsi="Times New Roman" w:cs="Times New Roman"/>
          <w:lang w:eastAsia="fr-FR"/>
        </w:rPr>
      </w:pPr>
      <w:r w:rsidRPr="002D38AE">
        <w:rPr>
          <w:rFonts w:ascii="Times New Roman" w:eastAsia="Calibri" w:hAnsi="Times New Roman" w:cs="Times New Roman"/>
          <w:lang w:eastAsia="fr-FR"/>
        </w:rPr>
        <w:t>*Dažnis įvertintas pagal pasireiškimo dažnį klinikiniuose tyrimuose</w:t>
      </w:r>
    </w:p>
    <w:p w14:paraId="47AA37FC" w14:textId="77777777" w:rsidR="00194F09" w:rsidRPr="002D38AE" w:rsidRDefault="00194F09" w:rsidP="00194F09">
      <w:pPr>
        <w:suppressAutoHyphens/>
        <w:spacing w:after="0" w:line="240" w:lineRule="auto"/>
        <w:rPr>
          <w:rFonts w:ascii="Times New Roman" w:eastAsia="Calibri" w:hAnsi="Times New Roman" w:cs="Times New Roman"/>
          <w:lang w:eastAsia="fr-FR"/>
        </w:rPr>
      </w:pPr>
    </w:p>
    <w:p w14:paraId="114CA7D3" w14:textId="77777777" w:rsidR="008679D9" w:rsidRPr="002D38AE" w:rsidRDefault="008679D9" w:rsidP="008679D9">
      <w:pPr>
        <w:tabs>
          <w:tab w:val="left" w:pos="567"/>
        </w:tabs>
        <w:autoSpaceDE w:val="0"/>
        <w:autoSpaceDN w:val="0"/>
        <w:adjustRightInd w:val="0"/>
        <w:snapToGrid w:val="0"/>
        <w:spacing w:after="0" w:line="260" w:lineRule="exact"/>
        <w:rPr>
          <w:rFonts w:ascii="Times New Roman" w:eastAsia="Times New Roman" w:hAnsi="Times New Roman" w:cs="Times New Roman"/>
          <w:snapToGrid w:val="0"/>
          <w:szCs w:val="20"/>
          <w:u w:val="single"/>
        </w:rPr>
      </w:pPr>
      <w:r w:rsidRPr="002D38AE">
        <w:rPr>
          <w:rFonts w:ascii="Times New Roman" w:hAnsi="Times New Roman"/>
          <w:u w:val="single"/>
        </w:rPr>
        <w:t>Pranešimas apie įtariamas nepageidaujamas reakcijas</w:t>
      </w:r>
    </w:p>
    <w:p w14:paraId="5783621C" w14:textId="22AF9764" w:rsidR="008679D9" w:rsidRDefault="002072C8" w:rsidP="00115CE6">
      <w:pPr>
        <w:keepNext/>
        <w:tabs>
          <w:tab w:val="left" w:pos="567"/>
        </w:tabs>
        <w:snapToGrid w:val="0"/>
        <w:spacing w:after="0" w:line="260" w:lineRule="exact"/>
        <w:outlineLvl w:val="3"/>
        <w:rPr>
          <w:rFonts w:ascii="Times New Roman" w:hAnsi="Times New Roman" w:cs="Times New Roman"/>
        </w:rPr>
      </w:pPr>
      <w:r w:rsidRPr="002072C8">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w:t>
      </w:r>
      <w:r w:rsidRPr="00115CE6">
        <w:rPr>
          <w:rFonts w:ascii="Times New Roman" w:hAnsi="Times New Roman" w:cs="Times New Roman"/>
        </w:rPr>
        <w:t xml:space="preserve">ministerijos tinklalapyje </w:t>
      </w:r>
      <w:r w:rsidR="00115CE6" w:rsidRPr="00115CE6">
        <w:rPr>
          <w:rFonts w:ascii="Times New Roman" w:hAnsi="Times New Roman" w:cs="Times New Roman"/>
          <w:color w:val="0000EE"/>
          <w:u w:val="single"/>
          <w:lang w:eastAsia="lt-LT"/>
        </w:rPr>
        <w:t>https://vvkt.lrv.lt/lt/</w:t>
      </w:r>
      <w:r w:rsidR="00115CE6">
        <w:rPr>
          <w:lang w:eastAsia="lt-LT"/>
        </w:rPr>
        <w:t xml:space="preserve"> </w:t>
      </w:r>
      <w:r w:rsidR="00115CE6">
        <w:rPr>
          <w:rFonts w:ascii="Times New Roman" w:hAnsi="Times New Roman" w:cs="Times New Roman"/>
        </w:rPr>
        <w:t xml:space="preserve"> </w:t>
      </w:r>
      <w:r w:rsidRPr="002072C8">
        <w:rPr>
          <w:rFonts w:ascii="Times New Roman" w:hAnsi="Times New Roman" w:cs="Times New Roman"/>
        </w:rPr>
        <w:t>nurodytais būdais.</w:t>
      </w:r>
    </w:p>
    <w:p w14:paraId="364FC13C" w14:textId="77777777" w:rsidR="002072C8" w:rsidRPr="002D38AE" w:rsidRDefault="002072C8" w:rsidP="00B6715A">
      <w:pPr>
        <w:keepNext/>
        <w:tabs>
          <w:tab w:val="left" w:pos="567"/>
        </w:tabs>
        <w:snapToGrid w:val="0"/>
        <w:spacing w:after="0" w:line="260" w:lineRule="exact"/>
        <w:jc w:val="both"/>
        <w:outlineLvl w:val="3"/>
        <w:rPr>
          <w:rFonts w:ascii="Times New Roman" w:hAnsi="Times New Roman" w:cs="Times New Roman"/>
        </w:rPr>
      </w:pPr>
    </w:p>
    <w:p w14:paraId="6657BECF" w14:textId="77777777" w:rsidR="008679D9" w:rsidRPr="002D38AE" w:rsidRDefault="008679D9" w:rsidP="008679D9">
      <w:pPr>
        <w:keepNext/>
        <w:tabs>
          <w:tab w:val="left" w:pos="567"/>
        </w:tabs>
        <w:snapToGrid w:val="0"/>
        <w:spacing w:after="0" w:line="260" w:lineRule="exact"/>
        <w:outlineLvl w:val="3"/>
        <w:rPr>
          <w:rFonts w:ascii="Times New Roman" w:hAnsi="Times New Roman" w:cs="Times New Roman"/>
        </w:rPr>
      </w:pPr>
      <w:r w:rsidRPr="002D38AE">
        <w:rPr>
          <w:rFonts w:ascii="Times New Roman" w:hAnsi="Times New Roman" w:cs="Times New Roman"/>
          <w:b/>
        </w:rPr>
        <w:t>4.9</w:t>
      </w:r>
      <w:r w:rsidRPr="002D38AE">
        <w:rPr>
          <w:rFonts w:ascii="Times New Roman" w:hAnsi="Times New Roman" w:cs="Times New Roman"/>
          <w:b/>
        </w:rPr>
        <w:tab/>
        <w:t>Perdozavimas</w:t>
      </w:r>
    </w:p>
    <w:p w14:paraId="4F4007F4"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667E0609" w14:textId="77777777" w:rsidR="008679D9" w:rsidRPr="002D38AE" w:rsidRDefault="008679D9" w:rsidP="008679D9">
      <w:pPr>
        <w:spacing w:after="0" w:line="240" w:lineRule="auto"/>
        <w:rPr>
          <w:rFonts w:ascii="Times New Roman" w:hAnsi="Times New Roman" w:cs="Times New Roman"/>
        </w:rPr>
      </w:pPr>
      <w:r w:rsidRPr="002D38AE">
        <w:rPr>
          <w:rFonts w:ascii="Times New Roman" w:hAnsi="Times New Roman" w:cs="Times New Roman"/>
          <w:lang w:val="x-none"/>
        </w:rPr>
        <w:t>Perdozavimas gali sukelti sunkų vidurių užkietėjimą arba iš nesuvirškintų maisto dalelių svetimkūnio susiformavimą skrandyje.</w:t>
      </w:r>
    </w:p>
    <w:p w14:paraId="0BBA84C7"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0D84834A"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2FAD5BD1"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cs="Times New Roman"/>
        </w:rPr>
      </w:pPr>
      <w:r w:rsidRPr="002D38AE">
        <w:rPr>
          <w:rFonts w:ascii="Times New Roman" w:hAnsi="Times New Roman" w:cs="Times New Roman"/>
          <w:b/>
        </w:rPr>
        <w:t>5.</w:t>
      </w:r>
      <w:r w:rsidRPr="002D38AE">
        <w:rPr>
          <w:rFonts w:ascii="Times New Roman" w:hAnsi="Times New Roman" w:cs="Times New Roman"/>
          <w:b/>
        </w:rPr>
        <w:tab/>
        <w:t>FARMAKOLOGINĖS SAVYBĖS</w:t>
      </w:r>
    </w:p>
    <w:p w14:paraId="28A821AA"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55204E33"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cs="Times New Roman"/>
        </w:rPr>
      </w:pPr>
      <w:r w:rsidRPr="002D38AE">
        <w:rPr>
          <w:rFonts w:ascii="Times New Roman" w:hAnsi="Times New Roman" w:cs="Times New Roman"/>
          <w:b/>
        </w:rPr>
        <w:lastRenderedPageBreak/>
        <w:t xml:space="preserve">5.1 </w:t>
      </w:r>
      <w:r w:rsidRPr="002D38AE">
        <w:rPr>
          <w:rFonts w:ascii="Times New Roman" w:hAnsi="Times New Roman" w:cs="Times New Roman"/>
          <w:b/>
        </w:rPr>
        <w:tab/>
        <w:t>Farmakodinaminės savybės</w:t>
      </w:r>
    </w:p>
    <w:p w14:paraId="5364D364"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5E0E8D80" w14:textId="4598CCF5"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Farmakoterapinė grupė – kiti žarnyne veikiantys adsorbentai</w:t>
      </w:r>
      <w:r w:rsidR="005A53F2" w:rsidRPr="002D38AE">
        <w:rPr>
          <w:rFonts w:ascii="Times New Roman" w:hAnsi="Times New Roman" w:cs="Times New Roman"/>
        </w:rPr>
        <w:t>,</w:t>
      </w:r>
      <w:r w:rsidRPr="002D38AE">
        <w:rPr>
          <w:rFonts w:ascii="Times New Roman" w:hAnsi="Times New Roman" w:cs="Times New Roman"/>
        </w:rPr>
        <w:t xml:space="preserve"> ATC kodas – A07BC05.</w:t>
      </w:r>
    </w:p>
    <w:p w14:paraId="6F575019" w14:textId="43B7A0A9" w:rsidR="008679D9" w:rsidRPr="002D38AE" w:rsidRDefault="008679D9" w:rsidP="008679D9">
      <w:pPr>
        <w:tabs>
          <w:tab w:val="left" w:pos="567"/>
        </w:tabs>
        <w:snapToGrid w:val="0"/>
        <w:spacing w:after="0" w:line="260" w:lineRule="exact"/>
        <w:rPr>
          <w:rFonts w:ascii="Times New Roman" w:hAnsi="Times New Roman" w:cs="Times New Roman"/>
        </w:rPr>
      </w:pPr>
    </w:p>
    <w:p w14:paraId="769B480F" w14:textId="4983E004" w:rsidR="00580935" w:rsidRPr="002D38AE" w:rsidRDefault="00580935" w:rsidP="008679D9">
      <w:pPr>
        <w:tabs>
          <w:tab w:val="left" w:pos="567"/>
        </w:tabs>
        <w:snapToGrid w:val="0"/>
        <w:spacing w:after="0" w:line="260" w:lineRule="exact"/>
        <w:rPr>
          <w:rFonts w:ascii="Times New Roman" w:hAnsi="Times New Roman" w:cs="Times New Roman"/>
          <w:u w:val="single"/>
        </w:rPr>
      </w:pPr>
      <w:r w:rsidRPr="002D38AE">
        <w:rPr>
          <w:rFonts w:ascii="Times New Roman" w:hAnsi="Times New Roman" w:cs="Times New Roman"/>
          <w:u w:val="single"/>
        </w:rPr>
        <w:t>Veikimo mechanizmas</w:t>
      </w:r>
    </w:p>
    <w:p w14:paraId="03A8BECE"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Diosmektitas sudaro plastišką klampią plėvelę, kuri padengia gastrointestinalinę gleivinę.</w:t>
      </w:r>
    </w:p>
    <w:p w14:paraId="7BAC91B7"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Sąveikaudama su gleivinės glikoproteinais, DIOSMECTITE SIROMED padidina gleivinės gelio atsparumą gleivinę žalojantiems veiksniams.</w:t>
      </w:r>
    </w:p>
    <w:p w14:paraId="265F121E"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Diosmektitas apsaugo virškinamojo trakto gleivinę, kadangi jungdamasis su gleivėmis padidina jų apsauginį barjerą.</w:t>
      </w:r>
    </w:p>
    <w:p w14:paraId="2846CD76" w14:textId="61CDFE8F" w:rsidR="008679D9" w:rsidRPr="002D38AE" w:rsidRDefault="008679D9" w:rsidP="008679D9">
      <w:pPr>
        <w:tabs>
          <w:tab w:val="left" w:pos="567"/>
        </w:tabs>
        <w:snapToGrid w:val="0"/>
        <w:spacing w:after="0" w:line="260" w:lineRule="exact"/>
        <w:rPr>
          <w:rFonts w:ascii="Times New Roman" w:hAnsi="Times New Roman" w:cs="Times New Roman"/>
        </w:rPr>
      </w:pPr>
      <w:r w:rsidRPr="002D38AE">
        <w:rPr>
          <w:rFonts w:ascii="Times New Roman" w:hAnsi="Times New Roman" w:cs="Times New Roman"/>
        </w:rPr>
        <w:t>Diosmektitas nesugeria rentgeno spindulių, nedažo išmatų ir, vartojant įprastomis dozėmis, nepakeičia fiziologinio intestinalinio tranzito laiko.</w:t>
      </w:r>
    </w:p>
    <w:p w14:paraId="488462F2" w14:textId="57F72696" w:rsidR="000A6306" w:rsidRPr="002D38AE" w:rsidRDefault="000A6306" w:rsidP="008679D9">
      <w:pPr>
        <w:tabs>
          <w:tab w:val="left" w:pos="567"/>
        </w:tabs>
        <w:snapToGrid w:val="0"/>
        <w:spacing w:after="0" w:line="260" w:lineRule="exact"/>
        <w:rPr>
          <w:rFonts w:ascii="Times New Roman" w:eastAsia="Times New Roman" w:hAnsi="Times New Roman" w:cs="Times New Roman"/>
          <w:snapToGrid w:val="0"/>
          <w:szCs w:val="20"/>
        </w:rPr>
      </w:pPr>
    </w:p>
    <w:p w14:paraId="3F9031C4" w14:textId="2C333652" w:rsidR="00580935" w:rsidRPr="002D38AE" w:rsidRDefault="00580935" w:rsidP="008679D9">
      <w:pPr>
        <w:tabs>
          <w:tab w:val="left" w:pos="567"/>
        </w:tabs>
        <w:snapToGrid w:val="0"/>
        <w:spacing w:after="0" w:line="260" w:lineRule="exact"/>
        <w:rPr>
          <w:rFonts w:ascii="Times New Roman" w:eastAsia="Times New Roman" w:hAnsi="Times New Roman" w:cs="Times New Roman"/>
          <w:snapToGrid w:val="0"/>
          <w:szCs w:val="20"/>
          <w:u w:val="single"/>
        </w:rPr>
      </w:pPr>
      <w:r w:rsidRPr="002D38AE">
        <w:rPr>
          <w:rFonts w:ascii="Times New Roman" w:eastAsia="Times New Roman" w:hAnsi="Times New Roman" w:cs="Times New Roman"/>
          <w:snapToGrid w:val="0"/>
          <w:szCs w:val="20"/>
          <w:u w:val="single"/>
        </w:rPr>
        <w:t>Klinikinis saugumas ir veiksmingumas</w:t>
      </w:r>
    </w:p>
    <w:p w14:paraId="3F44E310" w14:textId="2EF30E3E" w:rsidR="008679D9" w:rsidRPr="002D38AE" w:rsidRDefault="008679D9" w:rsidP="008679D9">
      <w:pPr>
        <w:suppressAutoHyphens/>
        <w:spacing w:after="0" w:line="240" w:lineRule="auto"/>
      </w:pPr>
      <w:r w:rsidRPr="002D38AE">
        <w:rPr>
          <w:rFonts w:ascii="Times New Roman" w:hAnsi="Times New Roman" w:cs="Times New Roman"/>
        </w:rPr>
        <w:t xml:space="preserve">Dviejų atsitiktinių imčių dvigubai </w:t>
      </w:r>
      <w:r w:rsidR="000A6306" w:rsidRPr="002D38AE">
        <w:rPr>
          <w:rFonts w:ascii="Times New Roman" w:hAnsi="Times New Roman" w:cs="Times New Roman"/>
        </w:rPr>
        <w:t xml:space="preserve">koduotų </w:t>
      </w:r>
      <w:r w:rsidRPr="002D38AE">
        <w:rPr>
          <w:rFonts w:ascii="Times New Roman" w:hAnsi="Times New Roman" w:cs="Times New Roman"/>
        </w:rPr>
        <w:t xml:space="preserve">klinikinių tyrimų metu, kuriuose dalyvavo 602 nuo 1 iki 36 mėnesių amžiaus pacientai, sergantys ūminiu vandeningu viduriavimu ir kurie buvo gydyti diosmektitu arba placebu, kartu su </w:t>
      </w:r>
      <w:r w:rsidR="000A6306" w:rsidRPr="002D38AE">
        <w:rPr>
          <w:rFonts w:ascii="Times New Roman" w:hAnsi="Times New Roman" w:cs="Times New Roman"/>
        </w:rPr>
        <w:t xml:space="preserve">geriamosiomis </w:t>
      </w:r>
      <w:r w:rsidRPr="002D38AE">
        <w:rPr>
          <w:rFonts w:ascii="Times New Roman" w:hAnsi="Times New Roman" w:cs="Times New Roman"/>
        </w:rPr>
        <w:t>rehidratacinėmis druskomis (</w:t>
      </w:r>
      <w:r w:rsidR="000A6306" w:rsidRPr="002D38AE">
        <w:rPr>
          <w:rFonts w:ascii="Times New Roman" w:hAnsi="Times New Roman" w:cs="Times New Roman"/>
        </w:rPr>
        <w:t>G</w:t>
      </w:r>
      <w:r w:rsidRPr="002D38AE">
        <w:rPr>
          <w:rFonts w:ascii="Times New Roman" w:hAnsi="Times New Roman" w:cs="Times New Roman"/>
        </w:rPr>
        <w:t>RD), apibendrinti duomenys visoje populiacijoje parodė reikšmingą išmatų išsiskyrimo per pirmąsias 72 valandas sumažėjimą: vidurkis (SD) buvo 94,5 (74,4) g/kg diosmektito grupėje, lyginant su 104,1 (94,2) g/kg placebo grupėje (p</w:t>
      </w:r>
      <w:r w:rsidR="00580935" w:rsidRPr="002D38AE">
        <w:rPr>
          <w:rFonts w:ascii="Times New Roman" w:hAnsi="Times New Roman" w:cs="Times New Roman"/>
        </w:rPr>
        <w:t> </w:t>
      </w:r>
      <w:r w:rsidRPr="002D38AE">
        <w:rPr>
          <w:rFonts w:ascii="Times New Roman" w:hAnsi="Times New Roman" w:cs="Times New Roman"/>
        </w:rPr>
        <w:t>=</w:t>
      </w:r>
      <w:r w:rsidR="00580935" w:rsidRPr="002D38AE">
        <w:rPr>
          <w:rFonts w:ascii="Times New Roman" w:hAnsi="Times New Roman" w:cs="Times New Roman"/>
        </w:rPr>
        <w:t> </w:t>
      </w:r>
      <w:r w:rsidRPr="002D38AE">
        <w:rPr>
          <w:rFonts w:ascii="Times New Roman" w:hAnsi="Times New Roman" w:cs="Times New Roman"/>
        </w:rPr>
        <w:t>0,0016). Populiacijos, kuriai buvo teigiamas rotaviruso testas, dalyje, vidutinis (SD) išmatų išsiskyrimas (g/kg kūno svorio) buvo 124,3 (98,3) diosmektito grupėje, lyginant su 186,8</w:t>
      </w:r>
      <w:r w:rsidRPr="002D38AE">
        <w:rPr>
          <w:rFonts w:ascii="Times New Roman" w:hAnsi="Times New Roman"/>
        </w:rPr>
        <w:t xml:space="preserve"> (147,2) placebo grupėje (p</w:t>
      </w:r>
      <w:r w:rsidR="00580935" w:rsidRPr="002D38AE">
        <w:rPr>
          <w:rFonts w:ascii="Times New Roman" w:hAnsi="Times New Roman"/>
        </w:rPr>
        <w:t> </w:t>
      </w:r>
      <w:r w:rsidRPr="002D38AE">
        <w:rPr>
          <w:rFonts w:ascii="Times New Roman" w:hAnsi="Times New Roman"/>
        </w:rPr>
        <w:t>=</w:t>
      </w:r>
      <w:r w:rsidR="00580935" w:rsidRPr="002D38AE">
        <w:rPr>
          <w:rFonts w:ascii="Times New Roman" w:hAnsi="Times New Roman"/>
        </w:rPr>
        <w:t> </w:t>
      </w:r>
      <w:r w:rsidRPr="002D38AE">
        <w:rPr>
          <w:rFonts w:ascii="Times New Roman" w:hAnsi="Times New Roman"/>
        </w:rPr>
        <w:t>0,0005).</w:t>
      </w:r>
    </w:p>
    <w:p w14:paraId="50C7A352" w14:textId="0E8790EA" w:rsidR="008679D9" w:rsidRPr="002D38AE" w:rsidRDefault="008679D9" w:rsidP="008679D9">
      <w:pPr>
        <w:spacing w:after="0" w:line="240" w:lineRule="auto"/>
      </w:pPr>
      <w:r w:rsidRPr="002D38AE">
        <w:rPr>
          <w:rFonts w:ascii="Times New Roman" w:hAnsi="Times New Roman"/>
        </w:rPr>
        <w:t>Atsitiktinių imčių dvigubai koduoto tyrimo, kuriame dalyvavo 329 suaugusieji, sergantys ūminiu vandeningu viduriavimu, rezultatai, parodė reikšmingą viduriavimo trukmės sumažėjimą diosmektito grupėje (vidurkis 54 valandos), lyginant su placebo grupe (vidurkis 69 valandos), p</w:t>
      </w:r>
      <w:r w:rsidR="00580935" w:rsidRPr="002D38AE">
        <w:rPr>
          <w:rFonts w:ascii="Times New Roman" w:hAnsi="Times New Roman"/>
        </w:rPr>
        <w:t> </w:t>
      </w:r>
      <w:r w:rsidRPr="002D38AE">
        <w:rPr>
          <w:rFonts w:ascii="Times New Roman" w:hAnsi="Times New Roman"/>
        </w:rPr>
        <w:t>&lt;</w:t>
      </w:r>
      <w:r w:rsidR="00580935" w:rsidRPr="002D38AE">
        <w:rPr>
          <w:rFonts w:ascii="Times New Roman" w:hAnsi="Times New Roman"/>
        </w:rPr>
        <w:t> </w:t>
      </w:r>
      <w:r w:rsidRPr="002D38AE">
        <w:rPr>
          <w:rFonts w:ascii="Times New Roman" w:hAnsi="Times New Roman"/>
        </w:rPr>
        <w:t>0,03.</w:t>
      </w:r>
    </w:p>
    <w:p w14:paraId="15D157B5" w14:textId="77777777" w:rsidR="008679D9" w:rsidRPr="002D38AE" w:rsidRDefault="008679D9" w:rsidP="008679D9">
      <w:pPr>
        <w:tabs>
          <w:tab w:val="left" w:pos="1296"/>
        </w:tabs>
        <w:snapToGrid w:val="0"/>
        <w:spacing w:after="0" w:line="240" w:lineRule="auto"/>
        <w:rPr>
          <w:rFonts w:ascii="Times New Roman" w:hAnsi="Times New Roman"/>
        </w:rPr>
      </w:pPr>
    </w:p>
    <w:p w14:paraId="1B1E8935"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rPr>
      </w:pPr>
      <w:r w:rsidRPr="002D38AE">
        <w:rPr>
          <w:rFonts w:ascii="Times New Roman" w:hAnsi="Times New Roman"/>
          <w:b/>
        </w:rPr>
        <w:t>5.2</w:t>
      </w:r>
      <w:r w:rsidRPr="002D38AE">
        <w:rPr>
          <w:rFonts w:ascii="Times New Roman" w:hAnsi="Times New Roman"/>
          <w:b/>
        </w:rPr>
        <w:tab/>
        <w:t>Farmakokinetinės savybės</w:t>
      </w:r>
    </w:p>
    <w:p w14:paraId="7D82708B" w14:textId="77777777" w:rsidR="008679D9" w:rsidRPr="002D38AE" w:rsidRDefault="008679D9" w:rsidP="008679D9">
      <w:pPr>
        <w:tabs>
          <w:tab w:val="left" w:pos="1296"/>
        </w:tabs>
        <w:snapToGrid w:val="0"/>
        <w:spacing w:after="0" w:line="240" w:lineRule="auto"/>
        <w:rPr>
          <w:rFonts w:ascii="Times New Roman" w:hAnsi="Times New Roman"/>
        </w:rPr>
      </w:pPr>
    </w:p>
    <w:p w14:paraId="102490D7" w14:textId="5E0A5D35" w:rsidR="008679D9" w:rsidRPr="002D38AE" w:rsidRDefault="008679D9" w:rsidP="008679D9">
      <w:pPr>
        <w:tabs>
          <w:tab w:val="left" w:pos="567"/>
        </w:tabs>
        <w:snapToGrid w:val="0"/>
        <w:spacing w:after="0" w:line="260" w:lineRule="exact"/>
        <w:rPr>
          <w:rFonts w:ascii="Times New Roman" w:hAnsi="Times New Roman" w:cs="Times New Roman"/>
        </w:rPr>
      </w:pPr>
      <w:r w:rsidRPr="002D38AE">
        <w:rPr>
          <w:rFonts w:ascii="Times New Roman" w:hAnsi="Times New Roman"/>
        </w:rPr>
        <w:t>Pagal savo struktūrą diosmektitas neabsorbuojamas ir nemetabolizuojamas.</w:t>
      </w:r>
    </w:p>
    <w:p w14:paraId="4EA6AB18" w14:textId="464D8827" w:rsidR="004E7385" w:rsidRPr="002D38AE" w:rsidRDefault="004E7385"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Diosmektitas šalinamas su išmatomis.</w:t>
      </w:r>
    </w:p>
    <w:p w14:paraId="65D543D2"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rPr>
      </w:pPr>
    </w:p>
    <w:p w14:paraId="4197C693"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rPr>
      </w:pPr>
      <w:r w:rsidRPr="002D38AE">
        <w:rPr>
          <w:rFonts w:ascii="Times New Roman" w:hAnsi="Times New Roman"/>
          <w:b/>
        </w:rPr>
        <w:t>5.3</w:t>
      </w:r>
      <w:r w:rsidRPr="002D38AE">
        <w:rPr>
          <w:rFonts w:ascii="Times New Roman" w:hAnsi="Times New Roman"/>
          <w:b/>
        </w:rPr>
        <w:tab/>
        <w:t>Ikiklinikinių saugumo tyrimų duomenys</w:t>
      </w:r>
    </w:p>
    <w:p w14:paraId="76A9D5D5" w14:textId="77777777" w:rsidR="008679D9" w:rsidRPr="002D38AE" w:rsidRDefault="008679D9" w:rsidP="008679D9">
      <w:pPr>
        <w:tabs>
          <w:tab w:val="left" w:pos="1296"/>
        </w:tabs>
        <w:snapToGrid w:val="0"/>
        <w:spacing w:after="0" w:line="240" w:lineRule="auto"/>
        <w:rPr>
          <w:rFonts w:ascii="Times New Roman" w:hAnsi="Times New Roman"/>
        </w:rPr>
      </w:pPr>
    </w:p>
    <w:p w14:paraId="6C7D43D0" w14:textId="3D762755" w:rsidR="008679D9" w:rsidRPr="002D38AE" w:rsidRDefault="004E7385" w:rsidP="008679D9">
      <w:pPr>
        <w:suppressAutoHyphens/>
        <w:spacing w:after="0" w:line="240" w:lineRule="auto"/>
      </w:pPr>
      <w:r w:rsidRPr="002D38AE">
        <w:rPr>
          <w:rFonts w:ascii="Times New Roman" w:hAnsi="Times New Roman" w:cs="Times New Roman"/>
          <w:szCs w:val="24"/>
        </w:rPr>
        <w:t>Įprastų farmakologinio saugumo, kartotinių dozių toksiškumo, genotoksiškumo, galimo kancerogeniškumo, toksinio poveikio reprodukcijai ir vystymuisi ikiklinikinių tyrimų duomenys specifinio pavojaus žmogui nerodo.</w:t>
      </w:r>
    </w:p>
    <w:p w14:paraId="1C9F7116" w14:textId="77777777" w:rsidR="008679D9" w:rsidRPr="002D38AE" w:rsidRDefault="008679D9" w:rsidP="008679D9">
      <w:pPr>
        <w:tabs>
          <w:tab w:val="left" w:pos="1296"/>
        </w:tabs>
        <w:snapToGrid w:val="0"/>
        <w:spacing w:after="0" w:line="240" w:lineRule="auto"/>
        <w:rPr>
          <w:rFonts w:ascii="Times New Roman" w:hAnsi="Times New Roman"/>
        </w:rPr>
      </w:pPr>
    </w:p>
    <w:p w14:paraId="2BC20979" w14:textId="77777777" w:rsidR="008679D9" w:rsidRPr="002D38AE" w:rsidRDefault="008679D9" w:rsidP="008679D9">
      <w:pPr>
        <w:tabs>
          <w:tab w:val="left" w:pos="1296"/>
        </w:tabs>
        <w:snapToGrid w:val="0"/>
        <w:spacing w:after="0" w:line="240" w:lineRule="auto"/>
        <w:rPr>
          <w:rFonts w:ascii="Times New Roman" w:hAnsi="Times New Roman"/>
        </w:rPr>
      </w:pPr>
    </w:p>
    <w:p w14:paraId="4DF22E70"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rPr>
      </w:pPr>
      <w:r w:rsidRPr="002D38AE">
        <w:rPr>
          <w:rFonts w:ascii="Times New Roman" w:hAnsi="Times New Roman"/>
          <w:b/>
        </w:rPr>
        <w:t>6.</w:t>
      </w:r>
      <w:r w:rsidRPr="002D38AE">
        <w:rPr>
          <w:rFonts w:ascii="Times New Roman" w:hAnsi="Times New Roman"/>
          <w:b/>
        </w:rPr>
        <w:tab/>
        <w:t>FARMACINĖ INFORMACIJA</w:t>
      </w:r>
    </w:p>
    <w:p w14:paraId="5EEC6377" w14:textId="77777777" w:rsidR="008679D9" w:rsidRPr="002D38AE" w:rsidRDefault="008679D9" w:rsidP="008679D9">
      <w:pPr>
        <w:tabs>
          <w:tab w:val="left" w:pos="1296"/>
        </w:tabs>
        <w:snapToGrid w:val="0"/>
        <w:spacing w:after="0" w:line="240" w:lineRule="auto"/>
        <w:rPr>
          <w:rFonts w:ascii="Times New Roman" w:hAnsi="Times New Roman"/>
        </w:rPr>
      </w:pPr>
    </w:p>
    <w:p w14:paraId="2DB0B1D6"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rPr>
      </w:pPr>
      <w:r w:rsidRPr="002D38AE">
        <w:rPr>
          <w:rFonts w:ascii="Times New Roman" w:hAnsi="Times New Roman"/>
          <w:b/>
        </w:rPr>
        <w:t>6.1</w:t>
      </w:r>
      <w:r w:rsidRPr="002D38AE">
        <w:rPr>
          <w:rFonts w:ascii="Times New Roman" w:hAnsi="Times New Roman"/>
          <w:b/>
        </w:rPr>
        <w:tab/>
        <w:t>Pagalbinių medžiagų sąrašas</w:t>
      </w:r>
    </w:p>
    <w:p w14:paraId="6EA31DE7" w14:textId="77777777" w:rsidR="008679D9" w:rsidRPr="002D38AE" w:rsidRDefault="008679D9" w:rsidP="008679D9">
      <w:pPr>
        <w:tabs>
          <w:tab w:val="left" w:pos="1296"/>
        </w:tabs>
        <w:snapToGrid w:val="0"/>
        <w:spacing w:after="0" w:line="240" w:lineRule="auto"/>
        <w:rPr>
          <w:rFonts w:ascii="Times New Roman" w:hAnsi="Times New Roman"/>
        </w:rPr>
      </w:pPr>
    </w:p>
    <w:p w14:paraId="02BF2BD8"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Gliukozė monohidratas</w:t>
      </w:r>
    </w:p>
    <w:p w14:paraId="7B01B9EF"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Aspartamas (E951)</w:t>
      </w:r>
    </w:p>
    <w:p w14:paraId="0C46F613"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Vanilinas</w:t>
      </w:r>
    </w:p>
    <w:p w14:paraId="195ADED8" w14:textId="77777777" w:rsidR="008679D9" w:rsidRPr="002D38AE" w:rsidRDefault="008679D9" w:rsidP="008679D9">
      <w:pPr>
        <w:tabs>
          <w:tab w:val="left" w:pos="1296"/>
        </w:tabs>
        <w:snapToGrid w:val="0"/>
        <w:spacing w:after="0" w:line="240" w:lineRule="auto"/>
        <w:rPr>
          <w:rFonts w:ascii="Times New Roman" w:hAnsi="Times New Roman"/>
        </w:rPr>
      </w:pPr>
    </w:p>
    <w:p w14:paraId="4E23B0D3"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rPr>
      </w:pPr>
      <w:r w:rsidRPr="002D38AE">
        <w:rPr>
          <w:rFonts w:ascii="Times New Roman" w:hAnsi="Times New Roman"/>
          <w:b/>
        </w:rPr>
        <w:t>6.2</w:t>
      </w:r>
      <w:r w:rsidRPr="002D38AE">
        <w:rPr>
          <w:rFonts w:ascii="Times New Roman" w:hAnsi="Times New Roman"/>
          <w:b/>
        </w:rPr>
        <w:tab/>
        <w:t>Nesuderinamumas</w:t>
      </w:r>
    </w:p>
    <w:p w14:paraId="4A437CDF" w14:textId="77777777" w:rsidR="008679D9" w:rsidRPr="002D38AE" w:rsidRDefault="008679D9" w:rsidP="008679D9">
      <w:pPr>
        <w:tabs>
          <w:tab w:val="left" w:pos="1296"/>
        </w:tabs>
        <w:snapToGrid w:val="0"/>
        <w:spacing w:after="0" w:line="240" w:lineRule="auto"/>
        <w:rPr>
          <w:rFonts w:ascii="Times New Roman" w:hAnsi="Times New Roman"/>
        </w:rPr>
      </w:pPr>
    </w:p>
    <w:p w14:paraId="1A1A5845"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Duomenys nebūtini.</w:t>
      </w:r>
    </w:p>
    <w:p w14:paraId="7FB9200F" w14:textId="77777777" w:rsidR="008679D9" w:rsidRPr="002D38AE" w:rsidRDefault="008679D9" w:rsidP="008679D9">
      <w:pPr>
        <w:tabs>
          <w:tab w:val="left" w:pos="1296"/>
        </w:tabs>
        <w:snapToGrid w:val="0"/>
        <w:spacing w:after="0" w:line="240" w:lineRule="auto"/>
        <w:rPr>
          <w:rFonts w:ascii="Times New Roman" w:hAnsi="Times New Roman"/>
        </w:rPr>
      </w:pPr>
    </w:p>
    <w:p w14:paraId="7C0FED36"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rPr>
      </w:pPr>
      <w:r w:rsidRPr="002D38AE">
        <w:rPr>
          <w:rFonts w:ascii="Times New Roman" w:hAnsi="Times New Roman"/>
          <w:b/>
        </w:rPr>
        <w:t>6.3</w:t>
      </w:r>
      <w:r w:rsidRPr="002D38AE">
        <w:rPr>
          <w:rFonts w:ascii="Times New Roman" w:hAnsi="Times New Roman"/>
          <w:b/>
        </w:rPr>
        <w:tab/>
        <w:t>Tinkamumo laikas</w:t>
      </w:r>
    </w:p>
    <w:p w14:paraId="0A0C23EF" w14:textId="77777777" w:rsidR="008679D9" w:rsidRPr="002D38AE" w:rsidRDefault="008679D9" w:rsidP="008679D9">
      <w:pPr>
        <w:tabs>
          <w:tab w:val="left" w:pos="1296"/>
        </w:tabs>
        <w:snapToGrid w:val="0"/>
        <w:spacing w:after="0" w:line="240" w:lineRule="auto"/>
        <w:rPr>
          <w:rFonts w:ascii="Times New Roman" w:hAnsi="Times New Roman"/>
        </w:rPr>
      </w:pPr>
    </w:p>
    <w:p w14:paraId="0ECB5049"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3 metai</w:t>
      </w:r>
    </w:p>
    <w:p w14:paraId="28D3A66F" w14:textId="77777777" w:rsidR="008679D9" w:rsidRPr="002D38AE" w:rsidRDefault="008679D9" w:rsidP="008679D9">
      <w:pPr>
        <w:tabs>
          <w:tab w:val="left" w:pos="1296"/>
        </w:tabs>
        <w:snapToGrid w:val="0"/>
        <w:spacing w:after="0" w:line="240" w:lineRule="auto"/>
        <w:rPr>
          <w:rFonts w:ascii="Times New Roman" w:hAnsi="Times New Roman"/>
        </w:rPr>
      </w:pPr>
    </w:p>
    <w:p w14:paraId="5AA4C6B7"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rPr>
      </w:pPr>
      <w:r w:rsidRPr="002D38AE">
        <w:rPr>
          <w:rFonts w:ascii="Times New Roman" w:hAnsi="Times New Roman"/>
          <w:b/>
        </w:rPr>
        <w:t>6.4</w:t>
      </w:r>
      <w:r w:rsidRPr="002D38AE">
        <w:rPr>
          <w:rFonts w:ascii="Times New Roman" w:hAnsi="Times New Roman"/>
          <w:b/>
        </w:rPr>
        <w:tab/>
        <w:t>Specialios laikymo sąlygos</w:t>
      </w:r>
    </w:p>
    <w:p w14:paraId="7E6844E0" w14:textId="77777777" w:rsidR="008679D9" w:rsidRPr="002D38AE" w:rsidRDefault="008679D9" w:rsidP="008679D9">
      <w:pPr>
        <w:tabs>
          <w:tab w:val="left" w:pos="1296"/>
        </w:tabs>
        <w:snapToGrid w:val="0"/>
        <w:spacing w:after="0" w:line="240" w:lineRule="auto"/>
        <w:rPr>
          <w:rFonts w:ascii="Times New Roman" w:hAnsi="Times New Roman"/>
        </w:rPr>
      </w:pPr>
    </w:p>
    <w:p w14:paraId="012742E2"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lastRenderedPageBreak/>
        <w:t>Šiam vaistiniam preparatui specialių laikymo sąlygų nereikia.</w:t>
      </w:r>
    </w:p>
    <w:p w14:paraId="5A3D952B" w14:textId="4235AB51"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t xml:space="preserve">Paruoštą </w:t>
      </w:r>
      <w:r w:rsidR="00D04492" w:rsidRPr="002D38AE">
        <w:rPr>
          <w:rFonts w:ascii="Times New Roman" w:hAnsi="Times New Roman"/>
        </w:rPr>
        <w:t xml:space="preserve">geriamąją </w:t>
      </w:r>
      <w:r w:rsidRPr="002D38AE">
        <w:rPr>
          <w:rFonts w:ascii="Times New Roman" w:hAnsi="Times New Roman"/>
        </w:rPr>
        <w:t xml:space="preserve">suspensiją suvartoti iš karto. </w:t>
      </w:r>
    </w:p>
    <w:p w14:paraId="07906DE4" w14:textId="77777777" w:rsidR="008679D9" w:rsidRPr="002D38AE" w:rsidRDefault="008679D9" w:rsidP="008679D9">
      <w:pPr>
        <w:tabs>
          <w:tab w:val="left" w:pos="1296"/>
        </w:tabs>
        <w:snapToGrid w:val="0"/>
        <w:spacing w:after="0" w:line="240" w:lineRule="auto"/>
        <w:rPr>
          <w:rFonts w:ascii="Times New Roman" w:hAnsi="Times New Roman"/>
        </w:rPr>
      </w:pPr>
    </w:p>
    <w:p w14:paraId="4AD4658C"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rPr>
      </w:pPr>
      <w:r w:rsidRPr="002D38AE">
        <w:rPr>
          <w:rFonts w:ascii="Times New Roman" w:hAnsi="Times New Roman"/>
          <w:b/>
        </w:rPr>
        <w:t>6.5</w:t>
      </w:r>
      <w:r w:rsidRPr="002D38AE">
        <w:rPr>
          <w:rFonts w:ascii="Times New Roman" w:hAnsi="Times New Roman"/>
          <w:b/>
        </w:rPr>
        <w:tab/>
        <w:t xml:space="preserve">Talpyklės pobūdis ir jos turinys </w:t>
      </w:r>
    </w:p>
    <w:p w14:paraId="51487BA8" w14:textId="77777777" w:rsidR="008679D9" w:rsidRPr="002D38AE" w:rsidRDefault="008679D9" w:rsidP="008679D9">
      <w:pPr>
        <w:tabs>
          <w:tab w:val="left" w:pos="1296"/>
        </w:tabs>
        <w:snapToGrid w:val="0"/>
        <w:spacing w:after="0" w:line="240" w:lineRule="auto"/>
        <w:rPr>
          <w:rFonts w:ascii="Times New Roman" w:hAnsi="Times New Roman"/>
        </w:rPr>
      </w:pPr>
    </w:p>
    <w:p w14:paraId="64BCC707"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t>Popieriaus/aliuminio/MTPE paketėlis, kuriame yra 3,7 g miltelių geriamajai suspensijai.</w:t>
      </w:r>
    </w:p>
    <w:p w14:paraId="392C4012" w14:textId="77777777" w:rsidR="008679D9" w:rsidRPr="002D38AE" w:rsidRDefault="008679D9" w:rsidP="008679D9">
      <w:pPr>
        <w:tabs>
          <w:tab w:val="left" w:pos="567"/>
        </w:tabs>
        <w:snapToGrid w:val="0"/>
        <w:spacing w:after="0" w:line="260" w:lineRule="exact"/>
        <w:ind w:left="567" w:hanging="567"/>
        <w:rPr>
          <w:rFonts w:ascii="Times New Roman" w:eastAsia="Times New Roman" w:hAnsi="Times New Roman" w:cs="Times New Roman"/>
          <w:snapToGrid w:val="0"/>
          <w:szCs w:val="20"/>
        </w:rPr>
      </w:pPr>
      <w:r w:rsidRPr="002D38AE">
        <w:rPr>
          <w:rFonts w:ascii="Times New Roman" w:hAnsi="Times New Roman"/>
        </w:rPr>
        <w:t>Kartoninėje dėžutėje yra 10 arba 30 paketėlių.</w:t>
      </w:r>
    </w:p>
    <w:p w14:paraId="71A2B4EC" w14:textId="77777777" w:rsidR="008679D9" w:rsidRPr="002D38AE" w:rsidRDefault="008679D9" w:rsidP="008679D9">
      <w:pPr>
        <w:tabs>
          <w:tab w:val="left" w:pos="567"/>
        </w:tabs>
        <w:snapToGrid w:val="0"/>
        <w:spacing w:after="0" w:line="260" w:lineRule="exact"/>
        <w:ind w:left="567" w:hanging="567"/>
        <w:rPr>
          <w:rFonts w:ascii="Times New Roman" w:eastAsia="Times New Roman" w:hAnsi="Times New Roman" w:cs="Times New Roman"/>
          <w:snapToGrid w:val="0"/>
          <w:szCs w:val="20"/>
        </w:rPr>
      </w:pPr>
      <w:r w:rsidRPr="002D38AE">
        <w:rPr>
          <w:rFonts w:ascii="Times New Roman" w:hAnsi="Times New Roman"/>
        </w:rPr>
        <w:t>Gali būti tiekiamos ne visų dydžių pakuotės.</w:t>
      </w:r>
    </w:p>
    <w:p w14:paraId="0A03BF65" w14:textId="77777777" w:rsidR="008679D9" w:rsidRPr="002D38AE" w:rsidRDefault="008679D9" w:rsidP="008679D9">
      <w:pPr>
        <w:tabs>
          <w:tab w:val="left" w:pos="1296"/>
        </w:tabs>
        <w:snapToGrid w:val="0"/>
        <w:spacing w:after="0" w:line="240" w:lineRule="auto"/>
        <w:rPr>
          <w:rFonts w:ascii="Times New Roman" w:hAnsi="Times New Roman"/>
        </w:rPr>
      </w:pPr>
    </w:p>
    <w:p w14:paraId="4CD22A55"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rPr>
      </w:pPr>
      <w:bookmarkStart w:id="1" w:name="OLE_LINK1"/>
      <w:r w:rsidRPr="002D38AE">
        <w:rPr>
          <w:rFonts w:ascii="Times New Roman" w:hAnsi="Times New Roman"/>
          <w:b/>
        </w:rPr>
        <w:t>6.6</w:t>
      </w:r>
      <w:r w:rsidRPr="002D38AE">
        <w:rPr>
          <w:rFonts w:ascii="Times New Roman" w:hAnsi="Times New Roman"/>
          <w:b/>
        </w:rPr>
        <w:tab/>
        <w:t>Specialūs reikalavimai atliekoms tvarkyti ir vaistiniam preparatui ruošti</w:t>
      </w:r>
    </w:p>
    <w:bookmarkEnd w:id="1"/>
    <w:p w14:paraId="35AED1E7" w14:textId="77777777" w:rsidR="008679D9" w:rsidRPr="002D38AE" w:rsidRDefault="008679D9" w:rsidP="008679D9">
      <w:pPr>
        <w:tabs>
          <w:tab w:val="left" w:pos="1296"/>
        </w:tabs>
        <w:snapToGrid w:val="0"/>
        <w:spacing w:after="0" w:line="240" w:lineRule="auto"/>
        <w:rPr>
          <w:rFonts w:ascii="Times New Roman" w:hAnsi="Times New Roman"/>
        </w:rPr>
      </w:pPr>
    </w:p>
    <w:p w14:paraId="0EB7484A"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t xml:space="preserve">Specialių reikalavimų nėra. </w:t>
      </w:r>
    </w:p>
    <w:p w14:paraId="285CE94B" w14:textId="77777777" w:rsidR="008679D9" w:rsidRPr="002D38AE" w:rsidRDefault="008679D9" w:rsidP="008679D9">
      <w:pPr>
        <w:tabs>
          <w:tab w:val="left" w:pos="1296"/>
        </w:tabs>
        <w:snapToGrid w:val="0"/>
        <w:spacing w:after="0" w:line="240" w:lineRule="auto"/>
        <w:rPr>
          <w:rFonts w:ascii="Times New Roman" w:hAnsi="Times New Roman"/>
        </w:rPr>
      </w:pPr>
    </w:p>
    <w:p w14:paraId="0F6EB4BF" w14:textId="77777777" w:rsidR="008679D9" w:rsidRPr="002D38AE" w:rsidRDefault="008679D9" w:rsidP="008679D9">
      <w:pPr>
        <w:spacing w:after="0" w:line="240" w:lineRule="auto"/>
        <w:rPr>
          <w:u w:val="single"/>
        </w:rPr>
      </w:pPr>
      <w:r w:rsidRPr="002D38AE">
        <w:rPr>
          <w:rFonts w:ascii="Times New Roman" w:hAnsi="Times New Roman"/>
          <w:u w:val="single"/>
          <w:lang w:val="x-none"/>
        </w:rPr>
        <w:t>Vartojimo metodas</w:t>
      </w:r>
    </w:p>
    <w:p w14:paraId="2518B657" w14:textId="77777777" w:rsidR="008679D9" w:rsidRPr="002D38AE" w:rsidRDefault="008679D9" w:rsidP="008679D9">
      <w:pPr>
        <w:spacing w:after="0" w:line="240" w:lineRule="auto"/>
      </w:pPr>
    </w:p>
    <w:p w14:paraId="4017EEDD" w14:textId="77B250C1" w:rsidR="008679D9" w:rsidRPr="002D38AE" w:rsidRDefault="00A26861" w:rsidP="008679D9">
      <w:pPr>
        <w:spacing w:after="0" w:line="240" w:lineRule="auto"/>
      </w:pPr>
      <w:r w:rsidRPr="002D38AE">
        <w:rPr>
          <w:rFonts w:ascii="Times New Roman" w:hAnsi="Times New Roman"/>
        </w:rPr>
        <w:t>Geriamąją suspensiją</w:t>
      </w:r>
      <w:r w:rsidR="00580935" w:rsidRPr="002D38AE">
        <w:rPr>
          <w:rFonts w:ascii="Times New Roman" w:hAnsi="Times New Roman"/>
        </w:rPr>
        <w:t xml:space="preserve"> </w:t>
      </w:r>
      <w:r w:rsidR="008679D9" w:rsidRPr="002D38AE">
        <w:rPr>
          <w:rFonts w:ascii="Times New Roman" w:hAnsi="Times New Roman"/>
          <w:lang w:val="x-none"/>
        </w:rPr>
        <w:t xml:space="preserve">reikia </w:t>
      </w:r>
      <w:r w:rsidR="00D04492" w:rsidRPr="002D38AE">
        <w:rPr>
          <w:rFonts w:ascii="Times New Roman" w:hAnsi="Times New Roman"/>
        </w:rPr>
        <w:t>paruošti</w:t>
      </w:r>
      <w:r w:rsidR="008679D9" w:rsidRPr="002D38AE">
        <w:rPr>
          <w:rFonts w:ascii="Times New Roman" w:hAnsi="Times New Roman"/>
          <w:lang w:val="x-none"/>
        </w:rPr>
        <w:t xml:space="preserve"> prieš pat vartojimą</w:t>
      </w:r>
      <w:r w:rsidR="009F7D7F" w:rsidRPr="002D38AE">
        <w:rPr>
          <w:rFonts w:ascii="Times New Roman" w:hAnsi="Times New Roman"/>
        </w:rPr>
        <w:t>, žemiau nurodytais būdais:</w:t>
      </w:r>
    </w:p>
    <w:p w14:paraId="71336428" w14:textId="77777777" w:rsidR="008679D9" w:rsidRPr="002D38AE" w:rsidRDefault="008679D9" w:rsidP="008679D9">
      <w:pPr>
        <w:spacing w:after="0" w:line="240" w:lineRule="auto"/>
      </w:pPr>
    </w:p>
    <w:p w14:paraId="5B96447F" w14:textId="0ED0F460" w:rsidR="008679D9" w:rsidRPr="002D38AE" w:rsidRDefault="004E7385" w:rsidP="008679D9">
      <w:pPr>
        <w:tabs>
          <w:tab w:val="left" w:pos="567"/>
        </w:tabs>
        <w:snapToGrid w:val="0"/>
        <w:spacing w:after="0" w:line="260" w:lineRule="exact"/>
        <w:rPr>
          <w:rFonts w:ascii="Times New Roman" w:eastAsia="Times New Roman" w:hAnsi="Times New Roman" w:cs="Times New Roman"/>
          <w:i/>
          <w:snapToGrid w:val="0"/>
          <w:szCs w:val="20"/>
        </w:rPr>
      </w:pPr>
      <w:r w:rsidRPr="002D38AE">
        <w:rPr>
          <w:rFonts w:ascii="Times New Roman" w:hAnsi="Times New Roman"/>
          <w:i/>
        </w:rPr>
        <w:t>Vaikų populiacija</w:t>
      </w:r>
    </w:p>
    <w:p w14:paraId="2ECEA09E" w14:textId="013BCEE3" w:rsidR="008679D9" w:rsidRPr="002D38AE" w:rsidRDefault="008679D9" w:rsidP="008679D9">
      <w:pPr>
        <w:spacing w:after="0" w:line="240" w:lineRule="auto"/>
      </w:pPr>
      <w:r w:rsidRPr="002D38AE">
        <w:rPr>
          <w:rFonts w:ascii="Times New Roman" w:hAnsi="Times New Roman"/>
          <w:lang w:val="x-none"/>
        </w:rPr>
        <w:t xml:space="preserve">Paketėlio turinį reikia </w:t>
      </w:r>
      <w:r w:rsidR="00163C75" w:rsidRPr="002D38AE">
        <w:rPr>
          <w:rFonts w:ascii="Times New Roman" w:hAnsi="Times New Roman"/>
        </w:rPr>
        <w:t>išmaišyti</w:t>
      </w:r>
      <w:r w:rsidRPr="002D38AE">
        <w:rPr>
          <w:rFonts w:ascii="Times New Roman" w:hAnsi="Times New Roman"/>
          <w:lang w:val="x-none"/>
        </w:rPr>
        <w:t xml:space="preserve"> 50 ml vandens (pvz., maitinimo buteliuke) arba sumaišyti su pusiau skystu maistu (pvz., kūdikio maistu, daržovių koše, sriuba, kompotu).</w:t>
      </w:r>
    </w:p>
    <w:p w14:paraId="47F49721" w14:textId="77777777" w:rsidR="008679D9" w:rsidRPr="002D38AE" w:rsidRDefault="008679D9" w:rsidP="008679D9">
      <w:pPr>
        <w:spacing w:after="0" w:line="240" w:lineRule="auto"/>
      </w:pPr>
    </w:p>
    <w:p w14:paraId="0D569CA4"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i/>
          <w:snapToGrid w:val="0"/>
          <w:szCs w:val="20"/>
        </w:rPr>
      </w:pPr>
      <w:r w:rsidRPr="002D38AE">
        <w:rPr>
          <w:rFonts w:ascii="Times New Roman" w:hAnsi="Times New Roman"/>
          <w:i/>
        </w:rPr>
        <w:t>Suaugusiesiems</w:t>
      </w:r>
    </w:p>
    <w:p w14:paraId="4EC3F646" w14:textId="4528DB8C"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p>
    <w:p w14:paraId="4ECBCC32" w14:textId="5129330A" w:rsidR="008679D9" w:rsidRPr="002D38AE" w:rsidRDefault="001D42EB" w:rsidP="008679D9">
      <w:pPr>
        <w:spacing w:after="0" w:line="240" w:lineRule="auto"/>
      </w:pPr>
      <w:r w:rsidRPr="002D38AE">
        <w:rPr>
          <w:rFonts w:ascii="Times New Roman" w:hAnsi="Times New Roman"/>
        </w:rPr>
        <w:t>Paketėlio turinį reikia išmaišyti pusėje stiklinės vandens. Kad pasidarytų vienalytis mišinys, berkite miltelius į vandenį maišydami suspensiją</w:t>
      </w:r>
      <w:r w:rsidR="001E613E">
        <w:rPr>
          <w:rFonts w:ascii="Times New Roman" w:hAnsi="Times New Roman"/>
        </w:rPr>
        <w:t xml:space="preserve">. </w:t>
      </w:r>
      <w:r w:rsidR="008679D9" w:rsidRPr="002D38AE">
        <w:rPr>
          <w:rFonts w:ascii="Times New Roman" w:hAnsi="Times New Roman"/>
          <w:lang w:val="x-none"/>
        </w:rPr>
        <w:t xml:space="preserve">Gerai išmaišykite iki </w:t>
      </w:r>
      <w:r w:rsidR="008679D9" w:rsidRPr="002D38AE">
        <w:rPr>
          <w:rFonts w:ascii="Times New Roman" w:hAnsi="Times New Roman"/>
        </w:rPr>
        <w:t>baltos</w:t>
      </w:r>
      <w:r w:rsidR="008679D9" w:rsidRPr="002D38AE">
        <w:rPr>
          <w:rFonts w:ascii="Times New Roman" w:hAnsi="Times New Roman"/>
          <w:lang w:val="x-none"/>
        </w:rPr>
        <w:t xml:space="preserve"> spalvos tirpalo arba sumaišy</w:t>
      </w:r>
      <w:r w:rsidR="008679D9" w:rsidRPr="002D38AE">
        <w:rPr>
          <w:rFonts w:ascii="Times New Roman" w:hAnsi="Times New Roman"/>
        </w:rPr>
        <w:t>kite</w:t>
      </w:r>
      <w:r w:rsidR="008679D9" w:rsidRPr="002D38AE">
        <w:rPr>
          <w:rFonts w:ascii="Times New Roman" w:hAnsi="Times New Roman"/>
          <w:lang w:val="x-none"/>
        </w:rPr>
        <w:t xml:space="preserve"> su pusiau skystu maistu prieš pat vartojimą.</w:t>
      </w:r>
    </w:p>
    <w:p w14:paraId="7B658229" w14:textId="77777777" w:rsidR="008679D9" w:rsidRPr="002D38AE" w:rsidRDefault="008679D9" w:rsidP="008679D9">
      <w:pPr>
        <w:tabs>
          <w:tab w:val="left" w:pos="1296"/>
        </w:tabs>
        <w:snapToGrid w:val="0"/>
        <w:spacing w:after="0" w:line="240" w:lineRule="auto"/>
        <w:rPr>
          <w:rFonts w:ascii="Times New Roman" w:hAnsi="Times New Roman"/>
          <w:sz w:val="24"/>
        </w:rPr>
      </w:pPr>
    </w:p>
    <w:p w14:paraId="3626F0AE" w14:textId="77777777" w:rsidR="001D42EB" w:rsidRPr="002D38AE" w:rsidRDefault="008679D9" w:rsidP="001D42EB">
      <w:pPr>
        <w:spacing w:after="0" w:line="240" w:lineRule="auto"/>
        <w:rPr>
          <w:rFonts w:ascii="Times New Roman" w:hAnsi="Times New Roman"/>
        </w:rPr>
      </w:pPr>
      <w:r w:rsidRPr="002D38AE">
        <w:rPr>
          <w:rFonts w:ascii="Times New Roman" w:hAnsi="Times New Roman"/>
        </w:rPr>
        <w:t xml:space="preserve">Prieš pat vartojimą </w:t>
      </w:r>
      <w:r w:rsidR="00A26861" w:rsidRPr="002D38AE">
        <w:rPr>
          <w:rFonts w:ascii="Times New Roman" w:hAnsi="Times New Roman"/>
        </w:rPr>
        <w:t xml:space="preserve">geriamąją </w:t>
      </w:r>
      <w:r w:rsidRPr="002D38AE">
        <w:rPr>
          <w:rFonts w:ascii="Times New Roman" w:hAnsi="Times New Roman"/>
        </w:rPr>
        <w:t>suspensiją reikia gerai išmaišyti.</w:t>
      </w:r>
      <w:r w:rsidR="001D42EB" w:rsidRPr="002D38AE">
        <w:rPr>
          <w:rFonts w:ascii="Times New Roman" w:hAnsi="Times New Roman"/>
        </w:rPr>
        <w:t xml:space="preserve"> Paruošta geriamoji suspensija turi būti balkšvos spalvos ir </w:t>
      </w:r>
      <w:r w:rsidR="001D42EB" w:rsidRPr="002D38AE">
        <w:rPr>
          <w:rFonts w:ascii="Times New Roman" w:hAnsi="Times New Roman"/>
          <w:lang w:val="x-none"/>
        </w:rPr>
        <w:t xml:space="preserve">jaučiamas švelnus </w:t>
      </w:r>
      <w:r w:rsidR="001D42EB" w:rsidRPr="002D38AE">
        <w:rPr>
          <w:rFonts w:ascii="Times New Roman" w:hAnsi="Times New Roman"/>
        </w:rPr>
        <w:t>vanilės</w:t>
      </w:r>
      <w:r w:rsidR="001D42EB" w:rsidRPr="002D38AE">
        <w:rPr>
          <w:rFonts w:ascii="Times New Roman" w:hAnsi="Times New Roman"/>
          <w:lang w:val="x-none"/>
        </w:rPr>
        <w:t xml:space="preserve"> kvapas.</w:t>
      </w:r>
    </w:p>
    <w:p w14:paraId="19F65DD1" w14:textId="77777777" w:rsidR="008679D9" w:rsidRPr="002D38AE" w:rsidRDefault="008679D9" w:rsidP="008679D9">
      <w:pPr>
        <w:tabs>
          <w:tab w:val="left" w:pos="1296"/>
        </w:tabs>
        <w:snapToGrid w:val="0"/>
        <w:spacing w:after="0" w:line="240" w:lineRule="auto"/>
        <w:rPr>
          <w:rFonts w:ascii="Times New Roman" w:hAnsi="Times New Roman"/>
        </w:rPr>
      </w:pPr>
    </w:p>
    <w:p w14:paraId="1B79E389"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rPr>
      </w:pPr>
      <w:r w:rsidRPr="002D38AE">
        <w:rPr>
          <w:rFonts w:ascii="Times New Roman" w:hAnsi="Times New Roman"/>
          <w:b/>
        </w:rPr>
        <w:t>7.</w:t>
      </w:r>
      <w:r w:rsidRPr="002D38AE">
        <w:rPr>
          <w:rFonts w:ascii="Times New Roman" w:hAnsi="Times New Roman"/>
          <w:b/>
        </w:rPr>
        <w:tab/>
        <w:t>REGISTRUOTOJAS</w:t>
      </w:r>
    </w:p>
    <w:p w14:paraId="2E1AB29F" w14:textId="77777777" w:rsidR="008679D9" w:rsidRPr="002D38AE" w:rsidRDefault="008679D9" w:rsidP="008679D9">
      <w:pPr>
        <w:tabs>
          <w:tab w:val="left" w:pos="1296"/>
        </w:tabs>
        <w:snapToGrid w:val="0"/>
        <w:spacing w:after="0" w:line="240" w:lineRule="auto"/>
        <w:rPr>
          <w:rFonts w:ascii="Times New Roman" w:hAnsi="Times New Roman"/>
        </w:rPr>
      </w:pPr>
    </w:p>
    <w:p w14:paraId="51434BE9" w14:textId="29685973"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UAB „</w:t>
      </w:r>
      <w:r w:rsidR="00C40BBA">
        <w:rPr>
          <w:rFonts w:ascii="Times New Roman" w:hAnsi="Times New Roman"/>
        </w:rPr>
        <w:t>Eletis</w:t>
      </w:r>
      <w:r w:rsidRPr="002D38AE">
        <w:rPr>
          <w:rFonts w:ascii="Times New Roman" w:hAnsi="Times New Roman"/>
        </w:rPr>
        <w:t xml:space="preserve"> </w:t>
      </w:r>
      <w:r w:rsidR="009A7E2B">
        <w:rPr>
          <w:rFonts w:ascii="Times New Roman" w:hAnsi="Times New Roman"/>
        </w:rPr>
        <w:t>Pharma</w:t>
      </w:r>
      <w:r w:rsidRPr="002D38AE">
        <w:rPr>
          <w:rFonts w:ascii="Times New Roman" w:hAnsi="Times New Roman"/>
        </w:rPr>
        <w:t>“</w:t>
      </w:r>
    </w:p>
    <w:p w14:paraId="1DC414CB"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Sukilėlių pr. 61</w:t>
      </w:r>
      <w:r w:rsidR="00BB319F" w:rsidRPr="002D38AE">
        <w:rPr>
          <w:rFonts w:ascii="Times New Roman" w:hAnsi="Times New Roman"/>
        </w:rPr>
        <w:t>-2</w:t>
      </w:r>
    </w:p>
    <w:p w14:paraId="065E7FD9"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LT-49333, Kaunas</w:t>
      </w:r>
    </w:p>
    <w:p w14:paraId="725B61F9"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Lietuva</w:t>
      </w:r>
    </w:p>
    <w:p w14:paraId="36CA8BDD"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bookmarkStart w:id="2" w:name="_Hlk192669984"/>
      <w:r w:rsidRPr="002D38AE">
        <w:rPr>
          <w:rFonts w:ascii="Times New Roman" w:hAnsi="Times New Roman"/>
        </w:rPr>
        <w:t>Tel.: +370 37 370054</w:t>
      </w:r>
    </w:p>
    <w:p w14:paraId="13646140"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Faksas: +370 37 370067</w:t>
      </w:r>
    </w:p>
    <w:p w14:paraId="0CF37E10" w14:textId="7D208F94"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El. Paštas: info@</w:t>
      </w:r>
      <w:r w:rsidR="00526F28">
        <w:rPr>
          <w:rFonts w:ascii="Times New Roman" w:hAnsi="Times New Roman"/>
        </w:rPr>
        <w:t>eletis</w:t>
      </w:r>
      <w:r w:rsidR="009A7E2B">
        <w:rPr>
          <w:rFonts w:ascii="Times New Roman" w:hAnsi="Times New Roman"/>
        </w:rPr>
        <w:t>pharma</w:t>
      </w:r>
      <w:r w:rsidRPr="002D38AE">
        <w:rPr>
          <w:rFonts w:ascii="Times New Roman" w:hAnsi="Times New Roman"/>
        </w:rPr>
        <w:t>.lt</w:t>
      </w:r>
    </w:p>
    <w:bookmarkEnd w:id="2"/>
    <w:p w14:paraId="7437ECEC" w14:textId="77777777" w:rsidR="008679D9" w:rsidRPr="002D38AE" w:rsidRDefault="008679D9" w:rsidP="008679D9">
      <w:pPr>
        <w:tabs>
          <w:tab w:val="left" w:pos="1296"/>
        </w:tabs>
        <w:snapToGrid w:val="0"/>
        <w:spacing w:after="0" w:line="240" w:lineRule="auto"/>
        <w:rPr>
          <w:rFonts w:ascii="Times New Roman" w:hAnsi="Times New Roman"/>
        </w:rPr>
      </w:pPr>
    </w:p>
    <w:p w14:paraId="20891405" w14:textId="77777777" w:rsidR="008679D9" w:rsidRPr="002D38AE" w:rsidRDefault="008679D9" w:rsidP="008679D9">
      <w:pPr>
        <w:tabs>
          <w:tab w:val="left" w:pos="1296"/>
        </w:tabs>
        <w:snapToGrid w:val="0"/>
        <w:spacing w:after="0" w:line="240" w:lineRule="auto"/>
        <w:rPr>
          <w:rFonts w:ascii="Times New Roman" w:hAnsi="Times New Roman"/>
        </w:rPr>
      </w:pPr>
    </w:p>
    <w:p w14:paraId="45D1C813"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rPr>
      </w:pPr>
      <w:r w:rsidRPr="002D38AE">
        <w:rPr>
          <w:rFonts w:ascii="Times New Roman" w:hAnsi="Times New Roman"/>
          <w:b/>
        </w:rPr>
        <w:t>8.</w:t>
      </w:r>
      <w:r w:rsidRPr="002D38AE">
        <w:rPr>
          <w:rFonts w:ascii="Times New Roman" w:hAnsi="Times New Roman"/>
          <w:b/>
        </w:rPr>
        <w:tab/>
        <w:t xml:space="preserve">REGISTRACIJOS </w:t>
      </w:r>
      <w:r w:rsidR="00521EC2" w:rsidRPr="002D38AE">
        <w:rPr>
          <w:rFonts w:ascii="Times New Roman" w:hAnsi="Times New Roman"/>
          <w:b/>
        </w:rPr>
        <w:t xml:space="preserve">PAŽYMĖJIMO </w:t>
      </w:r>
      <w:r w:rsidRPr="002D38AE">
        <w:rPr>
          <w:rFonts w:ascii="Times New Roman" w:hAnsi="Times New Roman"/>
          <w:b/>
        </w:rPr>
        <w:t xml:space="preserve">NUMERIS (-IAI) </w:t>
      </w:r>
    </w:p>
    <w:p w14:paraId="1BF56CF4" w14:textId="77777777" w:rsidR="008679D9" w:rsidRPr="002D38AE" w:rsidRDefault="008679D9" w:rsidP="008679D9">
      <w:pPr>
        <w:tabs>
          <w:tab w:val="left" w:pos="1296"/>
        </w:tabs>
        <w:snapToGrid w:val="0"/>
        <w:spacing w:after="0" w:line="240" w:lineRule="auto"/>
        <w:rPr>
          <w:rFonts w:ascii="Times New Roman" w:hAnsi="Times New Roman"/>
        </w:rPr>
      </w:pPr>
    </w:p>
    <w:p w14:paraId="31617D45" w14:textId="142473BE" w:rsidR="008679D9" w:rsidRPr="002D38AE" w:rsidRDefault="008679D9" w:rsidP="008679D9">
      <w:pPr>
        <w:tabs>
          <w:tab w:val="left" w:pos="567"/>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LT/1/15/3815/001</w:t>
      </w:r>
      <w:r w:rsidR="00F869E1">
        <w:rPr>
          <w:rFonts w:ascii="Times New Roman" w:hAnsi="Times New Roman"/>
        </w:rPr>
        <w:t xml:space="preserve"> –  N10</w:t>
      </w:r>
    </w:p>
    <w:p w14:paraId="040F957D" w14:textId="72640D57" w:rsidR="008679D9" w:rsidRPr="002D38AE" w:rsidRDefault="008679D9" w:rsidP="008679D9">
      <w:pPr>
        <w:tabs>
          <w:tab w:val="left" w:pos="567"/>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LT/1/15/3815/002</w:t>
      </w:r>
      <w:r w:rsidR="00F869E1">
        <w:rPr>
          <w:rFonts w:ascii="Times New Roman" w:hAnsi="Times New Roman"/>
        </w:rPr>
        <w:t xml:space="preserve"> –  N30</w:t>
      </w:r>
    </w:p>
    <w:p w14:paraId="64E69295" w14:textId="77777777" w:rsidR="008679D9" w:rsidRPr="002D38AE" w:rsidRDefault="008679D9" w:rsidP="008679D9">
      <w:pPr>
        <w:tabs>
          <w:tab w:val="left" w:pos="1296"/>
        </w:tabs>
        <w:snapToGrid w:val="0"/>
        <w:spacing w:after="0" w:line="240" w:lineRule="auto"/>
        <w:rPr>
          <w:rFonts w:ascii="Times New Roman" w:hAnsi="Times New Roman"/>
        </w:rPr>
      </w:pPr>
    </w:p>
    <w:p w14:paraId="7C92447A" w14:textId="77777777" w:rsidR="008679D9" w:rsidRPr="002D38AE" w:rsidRDefault="008679D9" w:rsidP="008679D9">
      <w:pPr>
        <w:tabs>
          <w:tab w:val="left" w:pos="1296"/>
        </w:tabs>
        <w:snapToGrid w:val="0"/>
        <w:spacing w:after="0" w:line="240" w:lineRule="auto"/>
        <w:rPr>
          <w:rFonts w:ascii="Times New Roman" w:hAnsi="Times New Roman"/>
        </w:rPr>
      </w:pPr>
    </w:p>
    <w:p w14:paraId="125A012C"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rPr>
      </w:pPr>
      <w:r w:rsidRPr="002D38AE">
        <w:rPr>
          <w:rFonts w:ascii="Times New Roman" w:hAnsi="Times New Roman"/>
          <w:b/>
        </w:rPr>
        <w:t>9.</w:t>
      </w:r>
      <w:r w:rsidRPr="002D38AE">
        <w:rPr>
          <w:rFonts w:ascii="Times New Roman" w:hAnsi="Times New Roman"/>
          <w:b/>
        </w:rPr>
        <w:tab/>
        <w:t>REGISTRAVIMO/ PERREGISTRAVIMO DATA</w:t>
      </w:r>
    </w:p>
    <w:p w14:paraId="21EBAA69" w14:textId="77777777" w:rsidR="008679D9" w:rsidRPr="002D38AE" w:rsidRDefault="008679D9" w:rsidP="008679D9">
      <w:pPr>
        <w:tabs>
          <w:tab w:val="left" w:pos="1296"/>
        </w:tabs>
        <w:snapToGrid w:val="0"/>
        <w:spacing w:after="0" w:line="240" w:lineRule="auto"/>
        <w:rPr>
          <w:rFonts w:ascii="Times New Roman" w:hAnsi="Times New Roman"/>
        </w:rPr>
      </w:pPr>
    </w:p>
    <w:p w14:paraId="68F5452D"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Registravimo data 2015 m. spalio 16 d.</w:t>
      </w:r>
    </w:p>
    <w:p w14:paraId="246BB0AE" w14:textId="216E244A" w:rsidR="008679D9" w:rsidRPr="002D38AE" w:rsidRDefault="00A26861" w:rsidP="008679D9">
      <w:pPr>
        <w:tabs>
          <w:tab w:val="left" w:pos="1296"/>
        </w:tabs>
        <w:snapToGrid w:val="0"/>
        <w:spacing w:after="0" w:line="240" w:lineRule="auto"/>
        <w:rPr>
          <w:rFonts w:ascii="Times New Roman" w:hAnsi="Times New Roman"/>
        </w:rPr>
      </w:pPr>
      <w:r w:rsidRPr="002D38AE">
        <w:rPr>
          <w:rFonts w:ascii="Times New Roman" w:hAnsi="Times New Roman"/>
        </w:rPr>
        <w:t>Paskutinio perregistravimo data</w:t>
      </w:r>
      <w:r w:rsidR="00F869E1">
        <w:rPr>
          <w:rFonts w:ascii="Times New Roman" w:hAnsi="Times New Roman"/>
        </w:rPr>
        <w:t xml:space="preserve"> 2021 m. vasario 18 d.</w:t>
      </w:r>
    </w:p>
    <w:p w14:paraId="5265DB2D" w14:textId="38877A9D" w:rsidR="008679D9" w:rsidRDefault="008679D9" w:rsidP="008679D9">
      <w:pPr>
        <w:tabs>
          <w:tab w:val="left" w:pos="1296"/>
        </w:tabs>
        <w:snapToGrid w:val="0"/>
        <w:spacing w:after="0" w:line="240" w:lineRule="auto"/>
        <w:rPr>
          <w:rFonts w:ascii="Times New Roman" w:hAnsi="Times New Roman"/>
        </w:rPr>
      </w:pPr>
    </w:p>
    <w:p w14:paraId="4077BAD1" w14:textId="77777777" w:rsidR="00F869E1" w:rsidRPr="002D38AE" w:rsidRDefault="00F869E1" w:rsidP="008679D9">
      <w:pPr>
        <w:tabs>
          <w:tab w:val="left" w:pos="1296"/>
        </w:tabs>
        <w:snapToGrid w:val="0"/>
        <w:spacing w:after="0" w:line="240" w:lineRule="auto"/>
        <w:rPr>
          <w:rFonts w:ascii="Times New Roman" w:hAnsi="Times New Roman"/>
        </w:rPr>
      </w:pPr>
    </w:p>
    <w:p w14:paraId="289630A1"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cs="Times New Roman"/>
        </w:rPr>
      </w:pPr>
      <w:r w:rsidRPr="002D38AE">
        <w:rPr>
          <w:rFonts w:ascii="Times New Roman" w:hAnsi="Times New Roman" w:cs="Times New Roman"/>
          <w:b/>
        </w:rPr>
        <w:t>10.</w:t>
      </w:r>
      <w:r w:rsidRPr="002D38AE">
        <w:rPr>
          <w:rFonts w:ascii="Times New Roman" w:hAnsi="Times New Roman" w:cs="Times New Roman"/>
          <w:b/>
        </w:rPr>
        <w:tab/>
        <w:t>TEKSTO PERŽIŪROS DATA</w:t>
      </w:r>
    </w:p>
    <w:p w14:paraId="24D45DD1" w14:textId="77777777" w:rsidR="008679D9" w:rsidRPr="002D38AE" w:rsidRDefault="008679D9" w:rsidP="008679D9">
      <w:pPr>
        <w:tabs>
          <w:tab w:val="left" w:pos="1296"/>
        </w:tabs>
        <w:snapToGrid w:val="0"/>
        <w:spacing w:after="0" w:line="240" w:lineRule="auto"/>
        <w:rPr>
          <w:rFonts w:ascii="Times New Roman" w:hAnsi="Times New Roman" w:cs="Times New Roman"/>
        </w:rPr>
      </w:pPr>
    </w:p>
    <w:p w14:paraId="1B662433" w14:textId="40B9C986" w:rsidR="00F869E1" w:rsidRPr="002D38AE" w:rsidRDefault="00A606D3" w:rsidP="008679D9">
      <w:pPr>
        <w:tabs>
          <w:tab w:val="left" w:pos="1296"/>
        </w:tabs>
        <w:snapToGrid w:val="0"/>
        <w:spacing w:after="0" w:line="240" w:lineRule="auto"/>
        <w:rPr>
          <w:rFonts w:ascii="Times New Roman" w:hAnsi="Times New Roman" w:cs="Times New Roman"/>
        </w:rPr>
      </w:pPr>
      <w:r>
        <w:rPr>
          <w:rFonts w:ascii="Times New Roman" w:hAnsi="Times New Roman" w:cs="Times New Roman"/>
        </w:rPr>
        <w:t xml:space="preserve"> 202</w:t>
      </w:r>
      <w:r w:rsidR="00EC140F">
        <w:rPr>
          <w:rFonts w:ascii="Times New Roman" w:hAnsi="Times New Roman" w:cs="Times New Roman"/>
        </w:rPr>
        <w:t>5</w:t>
      </w:r>
      <w:r w:rsidR="002072C8">
        <w:rPr>
          <w:rFonts w:ascii="Times New Roman" w:hAnsi="Times New Roman" w:cs="Times New Roman"/>
        </w:rPr>
        <w:t xml:space="preserve"> m. </w:t>
      </w:r>
      <w:r w:rsidR="00282A2D">
        <w:rPr>
          <w:rFonts w:ascii="Times New Roman" w:hAnsi="Times New Roman" w:cs="Times New Roman"/>
        </w:rPr>
        <w:t>balandžio 2</w:t>
      </w:r>
      <w:r w:rsidR="002072C8">
        <w:rPr>
          <w:rFonts w:ascii="Times New Roman" w:hAnsi="Times New Roman" w:cs="Times New Roman"/>
        </w:rPr>
        <w:t xml:space="preserve"> d.</w:t>
      </w:r>
    </w:p>
    <w:p w14:paraId="32C2494F" w14:textId="77777777" w:rsidR="00687D18" w:rsidRPr="002D38AE" w:rsidRDefault="00687D18" w:rsidP="008679D9">
      <w:pPr>
        <w:tabs>
          <w:tab w:val="left" w:pos="1296"/>
        </w:tabs>
        <w:snapToGrid w:val="0"/>
        <w:spacing w:after="0" w:line="240" w:lineRule="auto"/>
        <w:rPr>
          <w:rFonts w:ascii="Times New Roman" w:hAnsi="Times New Roman" w:cs="Times New Roman"/>
        </w:rPr>
      </w:pPr>
    </w:p>
    <w:p w14:paraId="55ECE7C4" w14:textId="2D00F3B5" w:rsidR="008679D9" w:rsidRPr="002D38AE" w:rsidRDefault="00526F28" w:rsidP="00115CE6">
      <w:pPr>
        <w:tabs>
          <w:tab w:val="left" w:pos="5954"/>
          <w:tab w:val="left" w:pos="6237"/>
          <w:tab w:val="left" w:pos="6663"/>
          <w:tab w:val="left" w:pos="6946"/>
        </w:tabs>
        <w:spacing w:after="0" w:line="240" w:lineRule="auto"/>
        <w:rPr>
          <w:rFonts w:ascii="Times New Roman" w:hAnsi="Times New Roman" w:cs="Times New Roman"/>
        </w:rPr>
      </w:pPr>
      <w:r w:rsidRPr="00526F28">
        <w:rPr>
          <w:rFonts w:ascii="Times New Roman" w:hAnsi="Times New Roman" w:cs="Times New Roman"/>
        </w:rPr>
        <w:lastRenderedPageBreak/>
        <w:t xml:space="preserve">Išsami informacija apie šį vaistinį preparatą pateikiama Valstybinės vaistų kontrolės tarnybos prie Lietuvos Respublikos sveikatos apsaugos ministerijos </w:t>
      </w:r>
      <w:r w:rsidRPr="00115CE6">
        <w:rPr>
          <w:rFonts w:ascii="Times New Roman" w:hAnsi="Times New Roman" w:cs="Times New Roman"/>
        </w:rPr>
        <w:t xml:space="preserve">tinklalapyje </w:t>
      </w:r>
      <w:r w:rsidR="00115CE6" w:rsidRPr="00115CE6">
        <w:rPr>
          <w:rFonts w:ascii="Times New Roman" w:hAnsi="Times New Roman" w:cs="Times New Roman"/>
          <w:color w:val="0000EE"/>
          <w:u w:val="single"/>
          <w:lang w:eastAsia="lt-LT"/>
        </w:rPr>
        <w:t>https://vvkt.lrv.lt/lt/.</w:t>
      </w:r>
    </w:p>
    <w:p w14:paraId="7C842CF5"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cs="Times New Roman"/>
        </w:rPr>
      </w:pPr>
    </w:p>
    <w:p w14:paraId="75BD9C46"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06213194"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4277AFE4"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04A38F5B" w14:textId="3F0BF4A8" w:rsidR="00D47C3A" w:rsidRPr="002D38AE" w:rsidRDefault="00D47C3A">
      <w:pPr>
        <w:rPr>
          <w:rFonts w:ascii="Times New Roman" w:hAnsi="Times New Roman"/>
        </w:rPr>
      </w:pPr>
      <w:r w:rsidRPr="002D38AE">
        <w:rPr>
          <w:rFonts w:ascii="Times New Roman" w:hAnsi="Times New Roman"/>
        </w:rPr>
        <w:br w:type="page"/>
      </w:r>
    </w:p>
    <w:p w14:paraId="48B595AA"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11BF3B27"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704CF745"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53B7036F"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2F0B8C6C"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6916CF91"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2B25E0B1"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6729B92B"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46B1A2C7" w14:textId="77777777" w:rsidR="008679D9" w:rsidRPr="002D38AE" w:rsidRDefault="008679D9" w:rsidP="008679D9">
      <w:pPr>
        <w:tabs>
          <w:tab w:val="left" w:pos="5954"/>
          <w:tab w:val="left" w:pos="6237"/>
          <w:tab w:val="left" w:pos="6663"/>
          <w:tab w:val="left" w:pos="6946"/>
        </w:tabs>
        <w:spacing w:after="0" w:line="240" w:lineRule="auto"/>
        <w:jc w:val="center"/>
        <w:rPr>
          <w:rFonts w:ascii="Times New Roman" w:hAnsi="Times New Roman"/>
        </w:rPr>
      </w:pPr>
    </w:p>
    <w:p w14:paraId="27BE854F"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530CF972"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33CA6AC6"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776EF808"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772E3D65"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43F63A83"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582F7FF1"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314C1DEA"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502459EC"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1D9A8A41"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4CB69915"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141BA0AF"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02F01C31"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50762345"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076E21DA"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27156F14"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7C5325A8" w14:textId="77777777" w:rsidR="008679D9" w:rsidRPr="002D38AE" w:rsidRDefault="008679D9" w:rsidP="008679D9">
      <w:pPr>
        <w:tabs>
          <w:tab w:val="left" w:pos="5954"/>
          <w:tab w:val="left" w:pos="6237"/>
          <w:tab w:val="left" w:pos="6663"/>
          <w:tab w:val="left" w:pos="6946"/>
        </w:tabs>
        <w:spacing w:after="0" w:line="240" w:lineRule="auto"/>
        <w:ind w:left="5103"/>
        <w:rPr>
          <w:rFonts w:ascii="Times New Roman" w:hAnsi="Times New Roman"/>
          <w:color w:val="000000"/>
          <w:sz w:val="24"/>
        </w:rPr>
      </w:pPr>
    </w:p>
    <w:p w14:paraId="1CD8A49B" w14:textId="77777777" w:rsidR="008679D9" w:rsidRPr="002D38AE" w:rsidRDefault="008679D9" w:rsidP="008679D9">
      <w:pPr>
        <w:tabs>
          <w:tab w:val="left" w:pos="567"/>
        </w:tabs>
        <w:snapToGrid w:val="0"/>
        <w:spacing w:after="0" w:line="260" w:lineRule="exact"/>
        <w:jc w:val="center"/>
        <w:rPr>
          <w:rFonts w:ascii="Times New Roman" w:eastAsia="Times New Roman" w:hAnsi="Times New Roman" w:cs="Times New Roman"/>
          <w:b/>
          <w:snapToGrid w:val="0"/>
          <w:szCs w:val="20"/>
        </w:rPr>
      </w:pPr>
      <w:r w:rsidRPr="002D38AE">
        <w:rPr>
          <w:rFonts w:ascii="Times New Roman" w:hAnsi="Times New Roman"/>
          <w:b/>
        </w:rPr>
        <w:t>II PRIEDAS</w:t>
      </w:r>
    </w:p>
    <w:p w14:paraId="3E2F8A7A" w14:textId="77777777" w:rsidR="008679D9" w:rsidRPr="002D38AE" w:rsidRDefault="008679D9" w:rsidP="008679D9">
      <w:pPr>
        <w:tabs>
          <w:tab w:val="left" w:pos="567"/>
        </w:tabs>
        <w:snapToGrid w:val="0"/>
        <w:spacing w:after="0" w:line="260" w:lineRule="exact"/>
        <w:ind w:left="1701" w:right="1416" w:hanging="567"/>
        <w:rPr>
          <w:rFonts w:ascii="Times New Roman" w:hAnsi="Times New Roman"/>
        </w:rPr>
      </w:pPr>
    </w:p>
    <w:p w14:paraId="40E03EB1" w14:textId="77777777" w:rsidR="008679D9" w:rsidRPr="002D38AE" w:rsidRDefault="008679D9" w:rsidP="008679D9">
      <w:pPr>
        <w:tabs>
          <w:tab w:val="left" w:pos="567"/>
        </w:tabs>
        <w:snapToGrid w:val="0"/>
        <w:spacing w:after="0" w:line="260" w:lineRule="exact"/>
        <w:jc w:val="center"/>
        <w:rPr>
          <w:rFonts w:ascii="Times New Roman" w:eastAsia="Times New Roman" w:hAnsi="Times New Roman" w:cs="Times New Roman"/>
          <w:i/>
          <w:snapToGrid w:val="0"/>
          <w:szCs w:val="20"/>
        </w:rPr>
      </w:pPr>
      <w:r w:rsidRPr="002D38AE">
        <w:rPr>
          <w:rFonts w:ascii="Times New Roman" w:hAnsi="Times New Roman"/>
          <w:b/>
        </w:rPr>
        <w:t>REGISTRACIJOS SĄLYGOS</w:t>
      </w:r>
    </w:p>
    <w:p w14:paraId="75D1D401" w14:textId="77777777" w:rsidR="008679D9" w:rsidRPr="002D38AE" w:rsidRDefault="008679D9" w:rsidP="008679D9">
      <w:pPr>
        <w:tabs>
          <w:tab w:val="left" w:pos="567"/>
        </w:tabs>
        <w:snapToGrid w:val="0"/>
        <w:spacing w:after="0" w:line="260" w:lineRule="exact"/>
        <w:rPr>
          <w:rFonts w:ascii="Times New Roman" w:hAnsi="Times New Roman"/>
        </w:rPr>
      </w:pPr>
    </w:p>
    <w:p w14:paraId="0DBF240D" w14:textId="73444550" w:rsidR="008679D9" w:rsidRPr="002D38AE" w:rsidRDefault="008679D9" w:rsidP="008679D9">
      <w:pPr>
        <w:tabs>
          <w:tab w:val="left" w:pos="1701"/>
        </w:tabs>
        <w:snapToGrid w:val="0"/>
        <w:spacing w:after="0" w:line="260" w:lineRule="exact"/>
        <w:ind w:left="1701" w:right="567" w:hanging="567"/>
        <w:rPr>
          <w:rFonts w:ascii="Times New Roman" w:eastAsia="Times New Roman" w:hAnsi="Times New Roman" w:cs="Times New Roman"/>
          <w:b/>
          <w:snapToGrid w:val="0"/>
          <w:szCs w:val="20"/>
        </w:rPr>
      </w:pPr>
      <w:r w:rsidRPr="002D38AE">
        <w:rPr>
          <w:rFonts w:ascii="Times New Roman" w:hAnsi="Times New Roman"/>
          <w:b/>
        </w:rPr>
        <w:t>A.</w:t>
      </w:r>
      <w:r w:rsidRPr="002D38AE">
        <w:rPr>
          <w:rFonts w:ascii="Times New Roman" w:hAnsi="Times New Roman"/>
          <w:b/>
        </w:rPr>
        <w:tab/>
      </w:r>
      <w:r w:rsidR="00415426" w:rsidRPr="002D38AE">
        <w:rPr>
          <w:rFonts w:ascii="Times New Roman" w:eastAsia="Times New Roman" w:hAnsi="Times New Roman" w:cs="Times New Roman"/>
          <w:b/>
          <w:noProof/>
          <w:snapToGrid w:val="0"/>
          <w:szCs w:val="24"/>
        </w:rPr>
        <w:t xml:space="preserve">GAMINTOJAS (-AI), ATSAKINGAS (-I) </w:t>
      </w:r>
      <w:r w:rsidRPr="002D38AE">
        <w:rPr>
          <w:rFonts w:ascii="Times New Roman" w:hAnsi="Times New Roman"/>
          <w:b/>
        </w:rPr>
        <w:t>UŽ SERIJŲ IŠLEIDIMĄ</w:t>
      </w:r>
    </w:p>
    <w:p w14:paraId="78D6B999" w14:textId="77777777" w:rsidR="008679D9" w:rsidRPr="002D38AE" w:rsidRDefault="008679D9" w:rsidP="008679D9">
      <w:pPr>
        <w:tabs>
          <w:tab w:val="left" w:pos="1701"/>
        </w:tabs>
        <w:snapToGrid w:val="0"/>
        <w:spacing w:after="0" w:line="260" w:lineRule="exact"/>
        <w:ind w:left="567" w:right="567" w:hanging="567"/>
        <w:rPr>
          <w:rFonts w:ascii="Times New Roman" w:hAnsi="Times New Roman"/>
        </w:rPr>
      </w:pPr>
    </w:p>
    <w:p w14:paraId="609B093B" w14:textId="77777777" w:rsidR="008679D9" w:rsidRPr="002D38AE" w:rsidRDefault="008679D9" w:rsidP="008679D9">
      <w:pPr>
        <w:tabs>
          <w:tab w:val="left" w:pos="1701"/>
        </w:tabs>
        <w:snapToGrid w:val="0"/>
        <w:spacing w:after="0" w:line="260" w:lineRule="exact"/>
        <w:ind w:left="1701" w:right="567" w:hanging="567"/>
        <w:rPr>
          <w:rFonts w:ascii="Times New Roman" w:eastAsia="Times New Roman" w:hAnsi="Times New Roman" w:cs="Times New Roman"/>
          <w:b/>
          <w:snapToGrid w:val="0"/>
          <w:szCs w:val="20"/>
        </w:rPr>
      </w:pPr>
      <w:r w:rsidRPr="002D38AE">
        <w:rPr>
          <w:rFonts w:ascii="Times New Roman" w:hAnsi="Times New Roman"/>
          <w:b/>
        </w:rPr>
        <w:t>B.</w:t>
      </w:r>
      <w:r w:rsidRPr="002D38AE">
        <w:rPr>
          <w:rFonts w:ascii="Times New Roman" w:hAnsi="Times New Roman"/>
          <w:b/>
        </w:rPr>
        <w:tab/>
        <w:t>TIEKIMO IR VARTOJIMO SĄLYGOS AR APRIBOJIMAI</w:t>
      </w:r>
    </w:p>
    <w:p w14:paraId="36BE16F1" w14:textId="77777777" w:rsidR="008679D9" w:rsidRPr="002D38AE" w:rsidRDefault="008679D9" w:rsidP="008679D9">
      <w:pPr>
        <w:tabs>
          <w:tab w:val="left" w:pos="567"/>
        </w:tabs>
        <w:snapToGrid w:val="0"/>
        <w:spacing w:after="0" w:line="260" w:lineRule="exact"/>
        <w:ind w:left="1701" w:right="1558" w:hanging="850"/>
        <w:rPr>
          <w:rFonts w:ascii="Times New Roman" w:hAnsi="Times New Roman"/>
          <w:b/>
        </w:rPr>
      </w:pPr>
    </w:p>
    <w:p w14:paraId="3582F4B7" w14:textId="1D23F517" w:rsidR="008679D9" w:rsidRPr="002D38AE" w:rsidRDefault="008679D9" w:rsidP="008679D9">
      <w:pPr>
        <w:tabs>
          <w:tab w:val="left" w:pos="567"/>
        </w:tabs>
        <w:snapToGrid w:val="0"/>
        <w:spacing w:after="0" w:line="260" w:lineRule="exact"/>
        <w:ind w:left="567" w:hanging="567"/>
        <w:rPr>
          <w:rFonts w:ascii="Times New Roman" w:hAnsi="Times New Roman" w:cs="Times New Roman"/>
          <w:b/>
        </w:rPr>
      </w:pPr>
      <w:r w:rsidRPr="002D38AE">
        <w:rPr>
          <w:rFonts w:ascii="Times New Roman" w:hAnsi="Times New Roman"/>
        </w:rPr>
        <w:br w:type="page"/>
      </w:r>
      <w:r w:rsidRPr="002D38AE">
        <w:rPr>
          <w:rFonts w:ascii="Times New Roman" w:hAnsi="Times New Roman" w:cs="Times New Roman"/>
          <w:b/>
        </w:rPr>
        <w:lastRenderedPageBreak/>
        <w:t>A.</w:t>
      </w:r>
      <w:r w:rsidRPr="002D38AE">
        <w:rPr>
          <w:rFonts w:ascii="Times New Roman" w:hAnsi="Times New Roman" w:cs="Times New Roman"/>
          <w:b/>
        </w:rPr>
        <w:tab/>
      </w:r>
      <w:r w:rsidR="00A33043" w:rsidRPr="002D38AE">
        <w:rPr>
          <w:rFonts w:ascii="Times New Roman" w:eastAsia="Times New Roman" w:hAnsi="Times New Roman" w:cs="Times New Roman"/>
          <w:b/>
          <w:snapToGrid w:val="0"/>
          <w:szCs w:val="20"/>
        </w:rPr>
        <w:t>GAMINTOJAS (-AI), ATSAKINGAS (-I)</w:t>
      </w:r>
      <w:r w:rsidRPr="002D38AE">
        <w:rPr>
          <w:rFonts w:ascii="Times New Roman" w:hAnsi="Times New Roman" w:cs="Times New Roman"/>
          <w:b/>
        </w:rPr>
        <w:t xml:space="preserve"> UŽ SERIJŲ IŠLEIDIMĄ</w:t>
      </w:r>
    </w:p>
    <w:p w14:paraId="7BF2F029"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31F45360" w14:textId="077E43E8" w:rsidR="006473AA" w:rsidRPr="002D38AE" w:rsidRDefault="006473AA" w:rsidP="00687D18">
      <w:pPr>
        <w:tabs>
          <w:tab w:val="left" w:pos="567"/>
        </w:tabs>
        <w:spacing w:after="0" w:line="240" w:lineRule="auto"/>
        <w:jc w:val="both"/>
        <w:rPr>
          <w:rFonts w:ascii="Times New Roman" w:eastAsia="Times New Roman" w:hAnsi="Times New Roman" w:cs="Times New Roman"/>
          <w:snapToGrid w:val="0"/>
          <w:szCs w:val="24"/>
        </w:rPr>
      </w:pPr>
      <w:r w:rsidRPr="002D38AE">
        <w:rPr>
          <w:rFonts w:ascii="Times New Roman" w:eastAsia="Times New Roman" w:hAnsi="Times New Roman" w:cs="Times New Roman"/>
          <w:noProof/>
          <w:snapToGrid w:val="0"/>
          <w:szCs w:val="24"/>
          <w:u w:val="single"/>
        </w:rPr>
        <w:t>Gamintojo (-ų), atsakingo (-ų) už serijų išleidimą, pavadinimas (-ai) ir adresas (-ai)</w:t>
      </w:r>
    </w:p>
    <w:p w14:paraId="052F54BB" w14:textId="77777777" w:rsidR="008679D9" w:rsidRPr="002D38AE" w:rsidRDefault="008679D9" w:rsidP="00687D18">
      <w:pPr>
        <w:tabs>
          <w:tab w:val="left" w:pos="567"/>
        </w:tabs>
        <w:snapToGrid w:val="0"/>
        <w:spacing w:after="0" w:line="240" w:lineRule="auto"/>
        <w:jc w:val="both"/>
        <w:rPr>
          <w:rFonts w:ascii="Times New Roman" w:hAnsi="Times New Roman" w:cs="Times New Roman"/>
        </w:rPr>
      </w:pPr>
    </w:p>
    <w:p w14:paraId="03D24F05" w14:textId="73D0C10D"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cs="Times New Roman"/>
        </w:rPr>
        <w:t>UAB „</w:t>
      </w:r>
      <w:r w:rsidR="00C40BBA">
        <w:rPr>
          <w:rFonts w:ascii="Times New Roman" w:hAnsi="Times New Roman" w:cs="Times New Roman"/>
        </w:rPr>
        <w:t>Eletis</w:t>
      </w:r>
      <w:r w:rsidRPr="002D38AE">
        <w:rPr>
          <w:rFonts w:ascii="Times New Roman" w:hAnsi="Times New Roman" w:cs="Times New Roman"/>
        </w:rPr>
        <w:t xml:space="preserve"> Pharma“</w:t>
      </w:r>
    </w:p>
    <w:p w14:paraId="362E386D"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cs="Times New Roman"/>
        </w:rPr>
        <w:t>Sukilėlių pr. 61-2</w:t>
      </w:r>
    </w:p>
    <w:p w14:paraId="26377D9F"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cs="Times New Roman"/>
        </w:rPr>
        <w:t>LT-49333, Kaunas</w:t>
      </w:r>
    </w:p>
    <w:p w14:paraId="39DB164D"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Lietuva</w:t>
      </w:r>
    </w:p>
    <w:p w14:paraId="24F36423"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2855563A"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6CD9BBCB" w14:textId="77777777" w:rsidR="008679D9" w:rsidRPr="002D38AE" w:rsidRDefault="008679D9" w:rsidP="008679D9">
      <w:pPr>
        <w:tabs>
          <w:tab w:val="left" w:pos="567"/>
        </w:tabs>
        <w:snapToGrid w:val="0"/>
        <w:spacing w:after="0" w:line="240" w:lineRule="auto"/>
        <w:ind w:left="567" w:hanging="567"/>
        <w:rPr>
          <w:rFonts w:ascii="Times New Roman" w:eastAsia="Times New Roman" w:hAnsi="Times New Roman" w:cs="Times New Roman"/>
          <w:snapToGrid w:val="0"/>
          <w:szCs w:val="20"/>
        </w:rPr>
      </w:pPr>
      <w:r w:rsidRPr="002D38AE">
        <w:rPr>
          <w:rFonts w:ascii="Times New Roman" w:hAnsi="Times New Roman" w:cs="Times New Roman"/>
          <w:b/>
        </w:rPr>
        <w:t>B.</w:t>
      </w:r>
      <w:r w:rsidRPr="002D38AE">
        <w:rPr>
          <w:rFonts w:ascii="Times New Roman" w:hAnsi="Times New Roman" w:cs="Times New Roman"/>
          <w:b/>
        </w:rPr>
        <w:tab/>
        <w:t>TIEKIMO IR VARTOJIMO SĄLYGOS AR APRIBOJIMAI</w:t>
      </w:r>
    </w:p>
    <w:p w14:paraId="78065AF2"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26DBEE07"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Nereceptinis vaistinis preparatas.</w:t>
      </w:r>
    </w:p>
    <w:p w14:paraId="5E473C9C" w14:textId="52CFF750" w:rsidR="008679D9" w:rsidRPr="002D38AE" w:rsidRDefault="008679D9" w:rsidP="008679D9">
      <w:pPr>
        <w:tabs>
          <w:tab w:val="left" w:pos="567"/>
        </w:tabs>
        <w:snapToGrid w:val="0"/>
        <w:spacing w:after="0" w:line="260" w:lineRule="exact"/>
        <w:rPr>
          <w:rFonts w:ascii="Times New Roman" w:hAnsi="Times New Roman" w:cs="Times New Roman"/>
        </w:rPr>
      </w:pPr>
    </w:p>
    <w:p w14:paraId="0F4F883D" w14:textId="38A822F5" w:rsidR="00E10784" w:rsidRPr="002D38AE" w:rsidRDefault="00E10784" w:rsidP="008679D9">
      <w:pPr>
        <w:tabs>
          <w:tab w:val="left" w:pos="567"/>
        </w:tabs>
        <w:snapToGrid w:val="0"/>
        <w:spacing w:after="0" w:line="260" w:lineRule="exact"/>
        <w:rPr>
          <w:rFonts w:ascii="Times New Roman" w:hAnsi="Times New Roman" w:cs="Times New Roman"/>
        </w:rPr>
      </w:pPr>
    </w:p>
    <w:p w14:paraId="66E34A59" w14:textId="77777777" w:rsidR="00E10784" w:rsidRPr="002D38AE" w:rsidRDefault="00E10784" w:rsidP="008679D9">
      <w:pPr>
        <w:tabs>
          <w:tab w:val="left" w:pos="567"/>
        </w:tabs>
        <w:snapToGrid w:val="0"/>
        <w:spacing w:after="0" w:line="260" w:lineRule="exact"/>
        <w:rPr>
          <w:rFonts w:ascii="Times New Roman" w:hAnsi="Times New Roman" w:cs="Times New Roman"/>
        </w:rPr>
      </w:pPr>
    </w:p>
    <w:p w14:paraId="6DED241B" w14:textId="77777777" w:rsidR="008679D9" w:rsidRPr="002D38AE" w:rsidRDefault="008679D9" w:rsidP="008679D9">
      <w:pPr>
        <w:tabs>
          <w:tab w:val="left" w:pos="567"/>
        </w:tabs>
        <w:snapToGrid w:val="0"/>
        <w:spacing w:after="0" w:line="260" w:lineRule="exact"/>
        <w:rPr>
          <w:rFonts w:ascii="Times New Roman" w:hAnsi="Times New Roman"/>
        </w:rPr>
      </w:pPr>
      <w:r w:rsidRPr="002D38AE">
        <w:rPr>
          <w:rFonts w:ascii="Times New Roman" w:hAnsi="Times New Roman"/>
          <w:color w:val="000000"/>
          <w:sz w:val="24"/>
        </w:rPr>
        <w:br w:type="page"/>
      </w:r>
    </w:p>
    <w:p w14:paraId="3D8F0E2E" w14:textId="77777777" w:rsidR="008679D9" w:rsidRPr="002D38AE" w:rsidRDefault="008679D9" w:rsidP="008679D9">
      <w:pPr>
        <w:tabs>
          <w:tab w:val="left" w:pos="567"/>
        </w:tabs>
        <w:snapToGrid w:val="0"/>
        <w:spacing w:after="0" w:line="260" w:lineRule="exact"/>
        <w:rPr>
          <w:rFonts w:ascii="Times New Roman" w:hAnsi="Times New Roman"/>
        </w:rPr>
      </w:pPr>
    </w:p>
    <w:p w14:paraId="341FC39E"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41A0541F"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3EC80D4B"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1BB2BC88"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32F76F6B"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597A36AF"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4090B71C"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0ACD775B"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07688ACB"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50A15214"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57D6BC48"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6401E906"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38558756"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4435C742"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5E2A00B9"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0C6A9991"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709219C7"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2FF3D9C9"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38F6BC7A"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6CA96098"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38EBA3FA"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42FE71EE" w14:textId="77777777" w:rsidR="008679D9" w:rsidRPr="002D38AE" w:rsidRDefault="008679D9" w:rsidP="008679D9">
      <w:pPr>
        <w:tabs>
          <w:tab w:val="left" w:pos="567"/>
        </w:tabs>
        <w:snapToGrid w:val="0"/>
        <w:spacing w:after="0" w:line="260" w:lineRule="exact"/>
        <w:outlineLvl w:val="0"/>
        <w:rPr>
          <w:rFonts w:ascii="Times New Roman" w:hAnsi="Times New Roman"/>
          <w:b/>
        </w:rPr>
      </w:pPr>
    </w:p>
    <w:p w14:paraId="36659592" w14:textId="77777777" w:rsidR="008679D9" w:rsidRPr="002D38AE" w:rsidRDefault="008679D9" w:rsidP="008679D9">
      <w:pPr>
        <w:keepNext/>
        <w:tabs>
          <w:tab w:val="left" w:pos="567"/>
        </w:tabs>
        <w:snapToGrid w:val="0"/>
        <w:spacing w:after="0" w:line="240" w:lineRule="auto"/>
        <w:jc w:val="center"/>
        <w:outlineLvl w:val="1"/>
        <w:rPr>
          <w:rFonts w:ascii="Times New Roman" w:hAnsi="Times New Roman"/>
          <w:i/>
        </w:rPr>
      </w:pPr>
      <w:r w:rsidRPr="002D38AE">
        <w:rPr>
          <w:rFonts w:ascii="Times New Roman" w:hAnsi="Times New Roman"/>
          <w:b/>
        </w:rPr>
        <w:t>III PRIEDAS</w:t>
      </w:r>
    </w:p>
    <w:p w14:paraId="7227E145" w14:textId="77777777" w:rsidR="008679D9" w:rsidRPr="002D38AE" w:rsidRDefault="008679D9" w:rsidP="008679D9">
      <w:pPr>
        <w:tabs>
          <w:tab w:val="left" w:pos="567"/>
        </w:tabs>
        <w:snapToGrid w:val="0"/>
        <w:spacing w:after="0" w:line="260" w:lineRule="exact"/>
        <w:rPr>
          <w:rFonts w:ascii="Times New Roman" w:hAnsi="Times New Roman"/>
        </w:rPr>
      </w:pPr>
    </w:p>
    <w:p w14:paraId="7EFA0F18" w14:textId="77777777" w:rsidR="008679D9" w:rsidRPr="002D38AE" w:rsidRDefault="008679D9" w:rsidP="008679D9">
      <w:pPr>
        <w:keepNext/>
        <w:tabs>
          <w:tab w:val="left" w:pos="567"/>
        </w:tabs>
        <w:snapToGrid w:val="0"/>
        <w:spacing w:after="0" w:line="240" w:lineRule="auto"/>
        <w:jc w:val="center"/>
        <w:outlineLvl w:val="1"/>
        <w:rPr>
          <w:rFonts w:ascii="Times New Roman" w:hAnsi="Times New Roman"/>
          <w:i/>
        </w:rPr>
      </w:pPr>
      <w:r w:rsidRPr="002D38AE">
        <w:rPr>
          <w:rFonts w:ascii="Times New Roman" w:hAnsi="Times New Roman"/>
          <w:b/>
        </w:rPr>
        <w:t>ŽENKLINIMAS IR PAKUOTĖS LAPELIS</w:t>
      </w:r>
    </w:p>
    <w:p w14:paraId="5A2215CF" w14:textId="77777777" w:rsidR="008679D9" w:rsidRPr="002D38AE" w:rsidRDefault="008679D9" w:rsidP="008679D9">
      <w:pPr>
        <w:tabs>
          <w:tab w:val="left" w:pos="567"/>
        </w:tabs>
        <w:snapToGrid w:val="0"/>
        <w:spacing w:after="0" w:line="260" w:lineRule="exact"/>
        <w:rPr>
          <w:rFonts w:ascii="Times New Roman" w:hAnsi="Times New Roman"/>
        </w:rPr>
      </w:pPr>
      <w:r w:rsidRPr="002D38AE">
        <w:rPr>
          <w:rFonts w:ascii="Times New Roman" w:hAnsi="Times New Roman"/>
        </w:rPr>
        <w:br w:type="page"/>
      </w:r>
    </w:p>
    <w:p w14:paraId="68AB9D68" w14:textId="77777777" w:rsidR="008679D9" w:rsidRPr="002D38AE" w:rsidRDefault="008679D9" w:rsidP="008679D9">
      <w:pPr>
        <w:tabs>
          <w:tab w:val="left" w:pos="567"/>
        </w:tabs>
        <w:snapToGrid w:val="0"/>
        <w:spacing w:after="0" w:line="260" w:lineRule="exact"/>
        <w:rPr>
          <w:rFonts w:ascii="Times New Roman" w:hAnsi="Times New Roman"/>
        </w:rPr>
      </w:pPr>
    </w:p>
    <w:p w14:paraId="1AC29E9D" w14:textId="77777777" w:rsidR="008679D9" w:rsidRPr="002D38AE" w:rsidRDefault="008679D9" w:rsidP="008679D9">
      <w:pPr>
        <w:tabs>
          <w:tab w:val="left" w:pos="567"/>
        </w:tabs>
        <w:snapToGrid w:val="0"/>
        <w:spacing w:after="0" w:line="260" w:lineRule="exact"/>
        <w:rPr>
          <w:rFonts w:ascii="Times New Roman" w:hAnsi="Times New Roman"/>
        </w:rPr>
      </w:pPr>
    </w:p>
    <w:p w14:paraId="374B9BDE" w14:textId="77777777" w:rsidR="008679D9" w:rsidRPr="002D38AE" w:rsidRDefault="008679D9" w:rsidP="008679D9">
      <w:pPr>
        <w:tabs>
          <w:tab w:val="left" w:pos="567"/>
        </w:tabs>
        <w:snapToGrid w:val="0"/>
        <w:spacing w:after="0" w:line="260" w:lineRule="exact"/>
        <w:rPr>
          <w:rFonts w:ascii="Times New Roman" w:hAnsi="Times New Roman"/>
        </w:rPr>
      </w:pPr>
    </w:p>
    <w:p w14:paraId="6AA75B47" w14:textId="77777777" w:rsidR="008679D9" w:rsidRPr="002D38AE" w:rsidRDefault="008679D9" w:rsidP="008679D9">
      <w:pPr>
        <w:tabs>
          <w:tab w:val="left" w:pos="567"/>
        </w:tabs>
        <w:snapToGrid w:val="0"/>
        <w:spacing w:after="0" w:line="260" w:lineRule="exact"/>
        <w:rPr>
          <w:rFonts w:ascii="Times New Roman" w:hAnsi="Times New Roman"/>
        </w:rPr>
      </w:pPr>
    </w:p>
    <w:p w14:paraId="3165A582" w14:textId="77777777" w:rsidR="008679D9" w:rsidRPr="002D38AE" w:rsidRDefault="008679D9" w:rsidP="008679D9">
      <w:pPr>
        <w:tabs>
          <w:tab w:val="left" w:pos="567"/>
        </w:tabs>
        <w:snapToGrid w:val="0"/>
        <w:spacing w:after="0" w:line="260" w:lineRule="exact"/>
        <w:rPr>
          <w:rFonts w:ascii="Times New Roman" w:hAnsi="Times New Roman"/>
        </w:rPr>
      </w:pPr>
    </w:p>
    <w:p w14:paraId="238B4997" w14:textId="77777777" w:rsidR="008679D9" w:rsidRPr="002D38AE" w:rsidRDefault="008679D9" w:rsidP="008679D9">
      <w:pPr>
        <w:tabs>
          <w:tab w:val="left" w:pos="567"/>
        </w:tabs>
        <w:snapToGrid w:val="0"/>
        <w:spacing w:after="0" w:line="260" w:lineRule="exact"/>
        <w:rPr>
          <w:rFonts w:ascii="Times New Roman" w:hAnsi="Times New Roman"/>
        </w:rPr>
      </w:pPr>
    </w:p>
    <w:p w14:paraId="3192E5C5" w14:textId="77777777" w:rsidR="008679D9" w:rsidRPr="002D38AE" w:rsidRDefault="008679D9" w:rsidP="008679D9">
      <w:pPr>
        <w:tabs>
          <w:tab w:val="left" w:pos="567"/>
        </w:tabs>
        <w:snapToGrid w:val="0"/>
        <w:spacing w:after="0" w:line="260" w:lineRule="exact"/>
        <w:rPr>
          <w:rFonts w:ascii="Times New Roman" w:hAnsi="Times New Roman"/>
        </w:rPr>
      </w:pPr>
    </w:p>
    <w:p w14:paraId="6B858E15" w14:textId="77777777" w:rsidR="008679D9" w:rsidRPr="002D38AE" w:rsidRDefault="008679D9" w:rsidP="008679D9">
      <w:pPr>
        <w:tabs>
          <w:tab w:val="left" w:pos="567"/>
        </w:tabs>
        <w:snapToGrid w:val="0"/>
        <w:spacing w:after="0" w:line="260" w:lineRule="exact"/>
        <w:rPr>
          <w:rFonts w:ascii="Times New Roman" w:hAnsi="Times New Roman"/>
        </w:rPr>
      </w:pPr>
    </w:p>
    <w:p w14:paraId="7DA89B75" w14:textId="77777777" w:rsidR="008679D9" w:rsidRPr="002D38AE" w:rsidRDefault="008679D9" w:rsidP="008679D9">
      <w:pPr>
        <w:tabs>
          <w:tab w:val="left" w:pos="567"/>
        </w:tabs>
        <w:snapToGrid w:val="0"/>
        <w:spacing w:after="0" w:line="260" w:lineRule="exact"/>
        <w:rPr>
          <w:rFonts w:ascii="Times New Roman" w:hAnsi="Times New Roman"/>
        </w:rPr>
      </w:pPr>
    </w:p>
    <w:p w14:paraId="4860E3FF" w14:textId="77777777" w:rsidR="008679D9" w:rsidRPr="002D38AE" w:rsidRDefault="008679D9" w:rsidP="008679D9">
      <w:pPr>
        <w:tabs>
          <w:tab w:val="left" w:pos="567"/>
        </w:tabs>
        <w:snapToGrid w:val="0"/>
        <w:spacing w:after="0" w:line="260" w:lineRule="exact"/>
        <w:rPr>
          <w:rFonts w:ascii="Times New Roman" w:hAnsi="Times New Roman"/>
        </w:rPr>
      </w:pPr>
    </w:p>
    <w:p w14:paraId="4817774B" w14:textId="77777777" w:rsidR="008679D9" w:rsidRPr="002D38AE" w:rsidRDefault="008679D9" w:rsidP="008679D9">
      <w:pPr>
        <w:tabs>
          <w:tab w:val="left" w:pos="567"/>
        </w:tabs>
        <w:snapToGrid w:val="0"/>
        <w:spacing w:after="0" w:line="260" w:lineRule="exact"/>
        <w:rPr>
          <w:rFonts w:ascii="Times New Roman" w:hAnsi="Times New Roman"/>
        </w:rPr>
      </w:pPr>
    </w:p>
    <w:p w14:paraId="474840ED" w14:textId="77777777" w:rsidR="008679D9" w:rsidRPr="002D38AE" w:rsidRDefault="008679D9" w:rsidP="008679D9">
      <w:pPr>
        <w:tabs>
          <w:tab w:val="left" w:pos="567"/>
        </w:tabs>
        <w:snapToGrid w:val="0"/>
        <w:spacing w:after="0" w:line="260" w:lineRule="exact"/>
        <w:rPr>
          <w:rFonts w:ascii="Times New Roman" w:hAnsi="Times New Roman"/>
        </w:rPr>
      </w:pPr>
    </w:p>
    <w:p w14:paraId="39EFA548" w14:textId="77777777" w:rsidR="008679D9" w:rsidRPr="002D38AE" w:rsidRDefault="008679D9" w:rsidP="008679D9">
      <w:pPr>
        <w:tabs>
          <w:tab w:val="left" w:pos="567"/>
        </w:tabs>
        <w:snapToGrid w:val="0"/>
        <w:spacing w:after="0" w:line="260" w:lineRule="exact"/>
        <w:rPr>
          <w:rFonts w:ascii="Times New Roman" w:hAnsi="Times New Roman"/>
        </w:rPr>
      </w:pPr>
    </w:p>
    <w:p w14:paraId="39A48530" w14:textId="77777777" w:rsidR="008679D9" w:rsidRPr="002D38AE" w:rsidRDefault="008679D9" w:rsidP="008679D9">
      <w:pPr>
        <w:tabs>
          <w:tab w:val="left" w:pos="567"/>
        </w:tabs>
        <w:snapToGrid w:val="0"/>
        <w:spacing w:after="0" w:line="260" w:lineRule="exact"/>
        <w:rPr>
          <w:rFonts w:ascii="Times New Roman" w:hAnsi="Times New Roman"/>
        </w:rPr>
      </w:pPr>
    </w:p>
    <w:p w14:paraId="77964798" w14:textId="77777777" w:rsidR="008679D9" w:rsidRPr="002D38AE" w:rsidRDefault="008679D9" w:rsidP="008679D9">
      <w:pPr>
        <w:tabs>
          <w:tab w:val="left" w:pos="567"/>
        </w:tabs>
        <w:snapToGrid w:val="0"/>
        <w:spacing w:after="0" w:line="260" w:lineRule="exact"/>
        <w:rPr>
          <w:rFonts w:ascii="Times New Roman" w:hAnsi="Times New Roman"/>
        </w:rPr>
      </w:pPr>
    </w:p>
    <w:p w14:paraId="5B458528" w14:textId="77777777" w:rsidR="008679D9" w:rsidRPr="002D38AE" w:rsidRDefault="008679D9" w:rsidP="008679D9">
      <w:pPr>
        <w:tabs>
          <w:tab w:val="left" w:pos="567"/>
        </w:tabs>
        <w:snapToGrid w:val="0"/>
        <w:spacing w:after="0" w:line="260" w:lineRule="exact"/>
        <w:rPr>
          <w:rFonts w:ascii="Times New Roman" w:hAnsi="Times New Roman"/>
        </w:rPr>
      </w:pPr>
    </w:p>
    <w:p w14:paraId="151241F3" w14:textId="77777777" w:rsidR="008679D9" w:rsidRPr="002D38AE" w:rsidRDefault="008679D9" w:rsidP="008679D9">
      <w:pPr>
        <w:tabs>
          <w:tab w:val="left" w:pos="567"/>
        </w:tabs>
        <w:snapToGrid w:val="0"/>
        <w:spacing w:after="0" w:line="260" w:lineRule="exact"/>
        <w:rPr>
          <w:rFonts w:ascii="Times New Roman" w:hAnsi="Times New Roman"/>
        </w:rPr>
      </w:pPr>
    </w:p>
    <w:p w14:paraId="7878C8C3" w14:textId="77777777" w:rsidR="008679D9" w:rsidRPr="002D38AE" w:rsidRDefault="008679D9" w:rsidP="008679D9">
      <w:pPr>
        <w:tabs>
          <w:tab w:val="left" w:pos="567"/>
        </w:tabs>
        <w:snapToGrid w:val="0"/>
        <w:spacing w:after="0" w:line="260" w:lineRule="exact"/>
        <w:rPr>
          <w:rFonts w:ascii="Times New Roman" w:hAnsi="Times New Roman"/>
        </w:rPr>
      </w:pPr>
    </w:p>
    <w:p w14:paraId="4CBAD79A" w14:textId="77777777" w:rsidR="008679D9" w:rsidRPr="002D38AE" w:rsidRDefault="008679D9" w:rsidP="008679D9">
      <w:pPr>
        <w:tabs>
          <w:tab w:val="left" w:pos="567"/>
        </w:tabs>
        <w:snapToGrid w:val="0"/>
        <w:spacing w:after="0" w:line="260" w:lineRule="exact"/>
        <w:rPr>
          <w:rFonts w:ascii="Times New Roman" w:hAnsi="Times New Roman"/>
        </w:rPr>
      </w:pPr>
    </w:p>
    <w:p w14:paraId="36EE050A" w14:textId="77777777" w:rsidR="008679D9" w:rsidRPr="002D38AE" w:rsidRDefault="008679D9" w:rsidP="008679D9">
      <w:pPr>
        <w:tabs>
          <w:tab w:val="left" w:pos="567"/>
        </w:tabs>
        <w:snapToGrid w:val="0"/>
        <w:spacing w:after="0" w:line="260" w:lineRule="exact"/>
        <w:rPr>
          <w:rFonts w:ascii="Times New Roman" w:hAnsi="Times New Roman"/>
        </w:rPr>
      </w:pPr>
    </w:p>
    <w:p w14:paraId="64441F28" w14:textId="77777777" w:rsidR="008679D9" w:rsidRPr="002D38AE" w:rsidRDefault="008679D9" w:rsidP="008679D9">
      <w:pPr>
        <w:tabs>
          <w:tab w:val="left" w:pos="567"/>
        </w:tabs>
        <w:snapToGrid w:val="0"/>
        <w:spacing w:after="0" w:line="260" w:lineRule="exact"/>
        <w:rPr>
          <w:rFonts w:ascii="Times New Roman" w:hAnsi="Times New Roman"/>
        </w:rPr>
      </w:pPr>
    </w:p>
    <w:p w14:paraId="246C2929" w14:textId="77777777" w:rsidR="008679D9" w:rsidRPr="002D38AE" w:rsidRDefault="008679D9" w:rsidP="008679D9">
      <w:pPr>
        <w:tabs>
          <w:tab w:val="left" w:pos="567"/>
        </w:tabs>
        <w:snapToGrid w:val="0"/>
        <w:spacing w:after="0" w:line="260" w:lineRule="exact"/>
        <w:rPr>
          <w:rFonts w:ascii="Times New Roman" w:hAnsi="Times New Roman"/>
        </w:rPr>
      </w:pPr>
    </w:p>
    <w:p w14:paraId="6473C563" w14:textId="77777777" w:rsidR="008679D9" w:rsidRPr="002D38AE" w:rsidRDefault="008679D9" w:rsidP="008679D9">
      <w:pPr>
        <w:tabs>
          <w:tab w:val="left" w:pos="567"/>
        </w:tabs>
        <w:snapToGrid w:val="0"/>
        <w:spacing w:after="0" w:line="260" w:lineRule="exact"/>
        <w:rPr>
          <w:rFonts w:ascii="Times New Roman" w:hAnsi="Times New Roman"/>
        </w:rPr>
      </w:pPr>
    </w:p>
    <w:p w14:paraId="48684958" w14:textId="77777777" w:rsidR="008679D9" w:rsidRPr="002D38AE" w:rsidRDefault="008679D9" w:rsidP="008679D9">
      <w:pPr>
        <w:keepNext/>
        <w:tabs>
          <w:tab w:val="left" w:pos="567"/>
        </w:tabs>
        <w:snapToGrid w:val="0"/>
        <w:spacing w:after="0" w:line="240" w:lineRule="auto"/>
        <w:jc w:val="center"/>
        <w:outlineLvl w:val="1"/>
        <w:rPr>
          <w:rFonts w:ascii="Times New Roman" w:hAnsi="Times New Roman"/>
          <w:i/>
        </w:rPr>
      </w:pPr>
      <w:r w:rsidRPr="002D38AE">
        <w:rPr>
          <w:rFonts w:ascii="Times New Roman" w:hAnsi="Times New Roman"/>
          <w:b/>
        </w:rPr>
        <w:t>A. ŽENKLINIMAS</w:t>
      </w:r>
    </w:p>
    <w:p w14:paraId="63D2A1C3" w14:textId="77777777" w:rsidR="008679D9" w:rsidRPr="002D38AE" w:rsidRDefault="008679D9" w:rsidP="008679D9">
      <w:pPr>
        <w:tabs>
          <w:tab w:val="left" w:pos="567"/>
        </w:tabs>
        <w:snapToGrid w:val="0"/>
        <w:spacing w:after="0" w:line="260" w:lineRule="exact"/>
        <w:rPr>
          <w:rFonts w:ascii="Times New Roman" w:hAnsi="Times New Roman"/>
        </w:rPr>
      </w:pPr>
      <w:r w:rsidRPr="002D38AE">
        <w:rPr>
          <w:rFonts w:ascii="Times New Roman" w:hAnsi="Times New Roman"/>
        </w:rPr>
        <w:br w:type="page"/>
      </w:r>
    </w:p>
    <w:p w14:paraId="2294AC27"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napToGrid w:val="0"/>
          <w:szCs w:val="20"/>
        </w:rPr>
      </w:pPr>
      <w:r w:rsidRPr="002D38AE">
        <w:rPr>
          <w:rFonts w:ascii="Times New Roman" w:hAnsi="Times New Roman" w:cs="Times New Roman"/>
          <w:b/>
        </w:rPr>
        <w:lastRenderedPageBreak/>
        <w:t>INFORMACIJA ANT IŠORINĖS PAKUOTĖS</w:t>
      </w:r>
    </w:p>
    <w:p w14:paraId="3C9D26BD"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hAnsi="Times New Roman" w:cs="Times New Roman"/>
          <w:b/>
        </w:rPr>
      </w:pPr>
    </w:p>
    <w:p w14:paraId="73E400F1"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snapToGrid w:val="0"/>
          <w:szCs w:val="20"/>
        </w:rPr>
      </w:pPr>
      <w:r w:rsidRPr="002D38AE">
        <w:rPr>
          <w:rFonts w:ascii="Times New Roman" w:hAnsi="Times New Roman" w:cs="Times New Roman"/>
          <w:b/>
        </w:rPr>
        <w:t>KARTONO DĖŽUTĖ</w:t>
      </w:r>
    </w:p>
    <w:p w14:paraId="0D05070E"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14EC4DF9"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4878118A"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napToGrid w:val="0"/>
          <w:szCs w:val="20"/>
        </w:rPr>
      </w:pPr>
      <w:r w:rsidRPr="002D38AE">
        <w:rPr>
          <w:rFonts w:ascii="Times New Roman" w:hAnsi="Times New Roman" w:cs="Times New Roman"/>
          <w:b/>
        </w:rPr>
        <w:t>1.</w:t>
      </w:r>
      <w:r w:rsidRPr="002D38AE">
        <w:rPr>
          <w:rFonts w:ascii="Times New Roman" w:hAnsi="Times New Roman" w:cs="Times New Roman"/>
          <w:b/>
        </w:rPr>
        <w:tab/>
      </w:r>
      <w:r w:rsidRPr="002D38AE">
        <w:rPr>
          <w:rFonts w:ascii="Times New Roman" w:hAnsi="Times New Roman" w:cs="Times New Roman"/>
          <w:b/>
          <w:caps/>
        </w:rPr>
        <w:t>VAISTINIO</w:t>
      </w:r>
      <w:r w:rsidRPr="002D38AE">
        <w:rPr>
          <w:rFonts w:ascii="Times New Roman" w:hAnsi="Times New Roman" w:cs="Times New Roman"/>
          <w:b/>
        </w:rPr>
        <w:t xml:space="preserve"> PREPARATO PAVADINIMAS</w:t>
      </w:r>
    </w:p>
    <w:p w14:paraId="4145AAEF"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28BB5776" w14:textId="77777777" w:rsidR="008679D9" w:rsidRPr="002D38AE" w:rsidRDefault="008679D9" w:rsidP="008679D9">
      <w:pPr>
        <w:numPr>
          <w:ilvl w:val="12"/>
          <w:numId w:val="0"/>
        </w:num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DIOSMECTITE SIROMED 3 g milteliai geriamajai suspensijai</w:t>
      </w:r>
    </w:p>
    <w:p w14:paraId="36170C08" w14:textId="2A8AFAF2" w:rsidR="008679D9" w:rsidRPr="002D38AE" w:rsidRDefault="00C40BBA" w:rsidP="008679D9">
      <w:pPr>
        <w:numPr>
          <w:ilvl w:val="12"/>
          <w:numId w:val="0"/>
        </w:numPr>
        <w:tabs>
          <w:tab w:val="left" w:pos="567"/>
        </w:tabs>
        <w:snapToGrid w:val="0"/>
        <w:spacing w:after="0" w:line="260" w:lineRule="exact"/>
        <w:rPr>
          <w:rFonts w:ascii="Times New Roman" w:eastAsia="Times New Roman" w:hAnsi="Times New Roman" w:cs="Times New Roman"/>
          <w:snapToGrid w:val="0"/>
          <w:szCs w:val="20"/>
        </w:rPr>
      </w:pPr>
      <w:r>
        <w:rPr>
          <w:rFonts w:ascii="Times New Roman" w:hAnsi="Times New Roman" w:cs="Times New Roman"/>
        </w:rPr>
        <w:t>d</w:t>
      </w:r>
      <w:r w:rsidR="008679D9" w:rsidRPr="002D38AE">
        <w:rPr>
          <w:rFonts w:ascii="Times New Roman" w:hAnsi="Times New Roman" w:cs="Times New Roman"/>
        </w:rPr>
        <w:t>iosme</w:t>
      </w:r>
      <w:r w:rsidR="004E127C" w:rsidRPr="002D38AE">
        <w:rPr>
          <w:rFonts w:ascii="Times New Roman" w:hAnsi="Times New Roman" w:cs="Times New Roman"/>
        </w:rPr>
        <w:t>k</w:t>
      </w:r>
      <w:r w:rsidR="008679D9" w:rsidRPr="002D38AE">
        <w:rPr>
          <w:rFonts w:ascii="Times New Roman" w:hAnsi="Times New Roman" w:cs="Times New Roman"/>
        </w:rPr>
        <w:t>tit</w:t>
      </w:r>
      <w:r w:rsidR="009F7D7F" w:rsidRPr="002D38AE">
        <w:rPr>
          <w:rFonts w:ascii="Times New Roman" w:hAnsi="Times New Roman" w:cs="Times New Roman"/>
        </w:rPr>
        <w:t>as</w:t>
      </w:r>
    </w:p>
    <w:p w14:paraId="2D35514B"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717C8189"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5082560F"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snapToGrid w:val="0"/>
          <w:szCs w:val="20"/>
        </w:rPr>
      </w:pPr>
      <w:r w:rsidRPr="002D38AE">
        <w:rPr>
          <w:rFonts w:ascii="Times New Roman" w:hAnsi="Times New Roman" w:cs="Times New Roman"/>
          <w:b/>
        </w:rPr>
        <w:t>2.</w:t>
      </w:r>
      <w:r w:rsidRPr="002D38AE">
        <w:rPr>
          <w:rFonts w:ascii="Times New Roman" w:hAnsi="Times New Roman" w:cs="Times New Roman"/>
          <w:b/>
        </w:rPr>
        <w:tab/>
        <w:t>VEIKLIOJI (-IOS) MEDŽIAGA (-OS) IR JOS (-Ų) KIEKIS (-IAI)</w:t>
      </w:r>
    </w:p>
    <w:p w14:paraId="332C6FDE"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4ACC5923" w14:textId="77777777" w:rsidR="008679D9" w:rsidRPr="002D38AE" w:rsidRDefault="008679D9" w:rsidP="008679D9">
      <w:pPr>
        <w:numPr>
          <w:ilvl w:val="12"/>
          <w:numId w:val="0"/>
        </w:num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Viename paketėlyje yra 3 g diosmektito.</w:t>
      </w:r>
    </w:p>
    <w:p w14:paraId="1C84641E"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1E01828E"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3AFA4925"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napToGrid w:val="0"/>
          <w:szCs w:val="20"/>
        </w:rPr>
      </w:pPr>
      <w:r w:rsidRPr="002D38AE">
        <w:rPr>
          <w:rFonts w:ascii="Times New Roman" w:hAnsi="Times New Roman" w:cs="Times New Roman"/>
          <w:b/>
        </w:rPr>
        <w:t>3.</w:t>
      </w:r>
      <w:r w:rsidRPr="002D38AE">
        <w:rPr>
          <w:rFonts w:ascii="Times New Roman" w:hAnsi="Times New Roman" w:cs="Times New Roman"/>
          <w:b/>
        </w:rPr>
        <w:tab/>
        <w:t>PAGALBINIŲ MEDŽIAGŲ SĄRAŠAS</w:t>
      </w:r>
    </w:p>
    <w:p w14:paraId="2ED4D5D4"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361BE123"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 xml:space="preserve">Vaisto sudėtyje yra gliukozės, aspartamo (E951). </w:t>
      </w:r>
    </w:p>
    <w:p w14:paraId="6698BB41"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0C5487A8"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21E4DFBF"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napToGrid w:val="0"/>
          <w:szCs w:val="20"/>
        </w:rPr>
      </w:pPr>
      <w:r w:rsidRPr="002D38AE">
        <w:rPr>
          <w:rFonts w:ascii="Times New Roman" w:hAnsi="Times New Roman" w:cs="Times New Roman"/>
          <w:b/>
        </w:rPr>
        <w:t>4.</w:t>
      </w:r>
      <w:r w:rsidRPr="002D38AE">
        <w:rPr>
          <w:rFonts w:ascii="Times New Roman" w:hAnsi="Times New Roman" w:cs="Times New Roman"/>
          <w:b/>
        </w:rPr>
        <w:tab/>
        <w:t>FARMACINĖ FORMA IR KIEKIS PAKUOTĖJE</w:t>
      </w:r>
    </w:p>
    <w:p w14:paraId="64686033"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133F7F1D" w14:textId="77777777" w:rsidR="008679D9" w:rsidRPr="002D38AE" w:rsidRDefault="008679D9" w:rsidP="008679D9">
      <w:pPr>
        <w:tabs>
          <w:tab w:val="left" w:pos="567"/>
        </w:tabs>
        <w:snapToGrid w:val="0"/>
        <w:spacing w:after="0" w:line="260" w:lineRule="exact"/>
        <w:ind w:left="567" w:hanging="567"/>
        <w:rPr>
          <w:rFonts w:ascii="Times New Roman" w:eastAsia="Times New Roman" w:hAnsi="Times New Roman" w:cs="Times New Roman"/>
          <w:snapToGrid w:val="0"/>
          <w:szCs w:val="20"/>
        </w:rPr>
      </w:pPr>
      <w:r w:rsidRPr="002D38AE">
        <w:rPr>
          <w:rFonts w:ascii="Times New Roman" w:hAnsi="Times New Roman" w:cs="Times New Roman"/>
        </w:rPr>
        <w:t>Milteliai geriamajai suspensijai.</w:t>
      </w:r>
    </w:p>
    <w:p w14:paraId="05FC354F" w14:textId="77777777" w:rsidR="008679D9" w:rsidRPr="002D38AE" w:rsidRDefault="008679D9" w:rsidP="008679D9">
      <w:pPr>
        <w:tabs>
          <w:tab w:val="left" w:pos="567"/>
        </w:tabs>
        <w:snapToGrid w:val="0"/>
        <w:spacing w:after="0" w:line="260" w:lineRule="exact"/>
        <w:ind w:left="567" w:hanging="567"/>
        <w:rPr>
          <w:rFonts w:ascii="Times New Roman" w:eastAsia="Times New Roman" w:hAnsi="Times New Roman" w:cs="Times New Roman"/>
          <w:snapToGrid w:val="0"/>
          <w:szCs w:val="20"/>
        </w:rPr>
      </w:pPr>
      <w:r w:rsidRPr="002D38AE">
        <w:rPr>
          <w:rFonts w:ascii="Times New Roman" w:hAnsi="Times New Roman" w:cs="Times New Roman"/>
        </w:rPr>
        <w:t>10 paketėlių</w:t>
      </w:r>
    </w:p>
    <w:p w14:paraId="3795CCE6" w14:textId="77777777" w:rsidR="008679D9" w:rsidRPr="002D38AE" w:rsidRDefault="008679D9" w:rsidP="008679D9">
      <w:pPr>
        <w:tabs>
          <w:tab w:val="left" w:pos="567"/>
        </w:tabs>
        <w:snapToGrid w:val="0"/>
        <w:spacing w:after="0" w:line="260" w:lineRule="exact"/>
        <w:ind w:left="567" w:hanging="567"/>
        <w:rPr>
          <w:rFonts w:ascii="Times New Roman" w:eastAsia="Times New Roman" w:hAnsi="Times New Roman" w:cs="Times New Roman"/>
          <w:snapToGrid w:val="0"/>
          <w:szCs w:val="20"/>
        </w:rPr>
      </w:pPr>
      <w:r w:rsidRPr="002D38AE">
        <w:rPr>
          <w:rFonts w:ascii="Times New Roman" w:hAnsi="Times New Roman" w:cs="Times New Roman"/>
        </w:rPr>
        <w:t>30 paketėlių</w:t>
      </w:r>
    </w:p>
    <w:p w14:paraId="08E26C0C"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7157CFB0"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50C79024"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napToGrid w:val="0"/>
          <w:szCs w:val="20"/>
        </w:rPr>
      </w:pPr>
      <w:r w:rsidRPr="002D38AE">
        <w:rPr>
          <w:rFonts w:ascii="Times New Roman" w:hAnsi="Times New Roman" w:cs="Times New Roman"/>
          <w:b/>
        </w:rPr>
        <w:t>5.</w:t>
      </w:r>
      <w:r w:rsidRPr="002D38AE">
        <w:rPr>
          <w:rFonts w:ascii="Times New Roman" w:hAnsi="Times New Roman" w:cs="Times New Roman"/>
          <w:b/>
        </w:rPr>
        <w:tab/>
        <w:t>VARTOJIMO METODAS IR BŪDAS (-AI)</w:t>
      </w:r>
    </w:p>
    <w:p w14:paraId="12F1A300"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5B06FC62"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Vartoti per burną.</w:t>
      </w:r>
    </w:p>
    <w:p w14:paraId="360D1D16"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Prieš vartojant, gerai išmaišyti.</w:t>
      </w:r>
    </w:p>
    <w:p w14:paraId="30219488"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cs="Times New Roman"/>
        </w:rPr>
        <w:t>Prieš vartojimą perskaitykite pakuotės lapelį.</w:t>
      </w:r>
    </w:p>
    <w:p w14:paraId="134C0072"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65B9E37D"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27591697"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napToGrid w:val="0"/>
          <w:szCs w:val="20"/>
        </w:rPr>
      </w:pPr>
      <w:r w:rsidRPr="002D38AE">
        <w:rPr>
          <w:rFonts w:ascii="Times New Roman" w:hAnsi="Times New Roman" w:cs="Times New Roman"/>
          <w:b/>
        </w:rPr>
        <w:t>6.</w:t>
      </w:r>
      <w:r w:rsidRPr="002D38AE">
        <w:rPr>
          <w:rFonts w:ascii="Times New Roman" w:hAnsi="Times New Roman" w:cs="Times New Roman"/>
          <w:b/>
        </w:rPr>
        <w:tab/>
        <w:t>SPECIALUS ĮSPĖJIMAS, KAD VAISTINĮ PREPARATĄ BŪTINA LAIKYTI VAIKAMS NEPASTEBIMOJE IR  NEPASIEKIAMOJE VIETOJE</w:t>
      </w:r>
    </w:p>
    <w:p w14:paraId="1FC47314" w14:textId="77777777" w:rsidR="008679D9" w:rsidRPr="002D38AE" w:rsidRDefault="008679D9" w:rsidP="008679D9">
      <w:pPr>
        <w:tabs>
          <w:tab w:val="left" w:pos="567"/>
        </w:tabs>
        <w:snapToGrid w:val="0"/>
        <w:spacing w:after="0" w:line="260" w:lineRule="exact"/>
        <w:rPr>
          <w:rFonts w:ascii="Times New Roman" w:hAnsi="Times New Roman"/>
        </w:rPr>
      </w:pPr>
    </w:p>
    <w:p w14:paraId="4E7F8009"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t>Laikyti vaikams nepastebimoje ir nepasiekiamoje vietoje.</w:t>
      </w:r>
    </w:p>
    <w:p w14:paraId="0C5FB4D6" w14:textId="77777777" w:rsidR="008679D9" w:rsidRPr="002D38AE" w:rsidRDefault="008679D9" w:rsidP="008679D9">
      <w:pPr>
        <w:tabs>
          <w:tab w:val="left" w:pos="567"/>
        </w:tabs>
        <w:snapToGrid w:val="0"/>
        <w:spacing w:after="0" w:line="260" w:lineRule="exact"/>
        <w:rPr>
          <w:rFonts w:ascii="Times New Roman" w:hAnsi="Times New Roman"/>
        </w:rPr>
      </w:pPr>
    </w:p>
    <w:p w14:paraId="4EA927DE" w14:textId="77777777" w:rsidR="008679D9" w:rsidRPr="002D38AE" w:rsidRDefault="008679D9" w:rsidP="008679D9">
      <w:pPr>
        <w:tabs>
          <w:tab w:val="left" w:pos="567"/>
        </w:tabs>
        <w:snapToGrid w:val="0"/>
        <w:spacing w:after="0" w:line="260" w:lineRule="exact"/>
        <w:rPr>
          <w:rFonts w:ascii="Times New Roman" w:hAnsi="Times New Roman"/>
        </w:rPr>
      </w:pPr>
    </w:p>
    <w:p w14:paraId="4A6B5D58"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napToGrid w:val="0"/>
          <w:szCs w:val="20"/>
        </w:rPr>
      </w:pPr>
      <w:r w:rsidRPr="002D38AE">
        <w:rPr>
          <w:rFonts w:ascii="Times New Roman" w:hAnsi="Times New Roman"/>
          <w:b/>
        </w:rPr>
        <w:t>7.</w:t>
      </w:r>
      <w:r w:rsidRPr="002D38AE">
        <w:rPr>
          <w:rFonts w:ascii="Times New Roman" w:hAnsi="Times New Roman"/>
          <w:b/>
        </w:rPr>
        <w:tab/>
        <w:t>KITAS (-I) SPECIALUS (-ŪS) ĮSPĖJIMAS (-AI) (JEI REIKIA)</w:t>
      </w:r>
    </w:p>
    <w:p w14:paraId="13E8CFD0" w14:textId="77777777" w:rsidR="008679D9" w:rsidRPr="002D38AE" w:rsidRDefault="008679D9" w:rsidP="008679D9">
      <w:pPr>
        <w:tabs>
          <w:tab w:val="left" w:pos="567"/>
        </w:tabs>
        <w:snapToGrid w:val="0"/>
        <w:spacing w:after="0" w:line="260" w:lineRule="exact"/>
        <w:rPr>
          <w:rFonts w:ascii="Times New Roman" w:hAnsi="Times New Roman"/>
        </w:rPr>
      </w:pPr>
    </w:p>
    <w:p w14:paraId="6579260B" w14:textId="77777777" w:rsidR="008679D9" w:rsidRPr="002D38AE" w:rsidRDefault="008679D9" w:rsidP="008679D9">
      <w:pPr>
        <w:tabs>
          <w:tab w:val="left" w:pos="567"/>
        </w:tabs>
        <w:snapToGrid w:val="0"/>
        <w:spacing w:after="0" w:line="260" w:lineRule="exact"/>
        <w:rPr>
          <w:rFonts w:ascii="Times New Roman" w:hAnsi="Times New Roman"/>
        </w:rPr>
      </w:pPr>
    </w:p>
    <w:p w14:paraId="73B558C6"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napToGrid w:val="0"/>
          <w:szCs w:val="20"/>
        </w:rPr>
      </w:pPr>
      <w:r w:rsidRPr="002D38AE">
        <w:rPr>
          <w:rFonts w:ascii="Times New Roman" w:hAnsi="Times New Roman"/>
          <w:b/>
        </w:rPr>
        <w:t>8.</w:t>
      </w:r>
      <w:r w:rsidRPr="002D38AE">
        <w:rPr>
          <w:rFonts w:ascii="Times New Roman" w:hAnsi="Times New Roman"/>
          <w:b/>
        </w:rPr>
        <w:tab/>
        <w:t>TINKAMUMO LAIKAS</w:t>
      </w:r>
    </w:p>
    <w:p w14:paraId="0F1B8989" w14:textId="77777777" w:rsidR="008679D9" w:rsidRPr="002D38AE" w:rsidRDefault="008679D9" w:rsidP="008679D9">
      <w:pPr>
        <w:tabs>
          <w:tab w:val="left" w:pos="567"/>
        </w:tabs>
        <w:snapToGrid w:val="0"/>
        <w:spacing w:after="0" w:line="260" w:lineRule="exact"/>
        <w:rPr>
          <w:rFonts w:ascii="Times New Roman" w:hAnsi="Times New Roman"/>
        </w:rPr>
      </w:pPr>
    </w:p>
    <w:p w14:paraId="2E780BEF" w14:textId="11FFD8E0"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t>Tinka iki {</w:t>
      </w:r>
      <w:r w:rsidR="00CD31CE" w:rsidRPr="002D38AE">
        <w:rPr>
          <w:rFonts w:ascii="Times New Roman" w:hAnsi="Times New Roman"/>
        </w:rPr>
        <w:t>mm/</w:t>
      </w:r>
      <w:r w:rsidRPr="002D38AE">
        <w:rPr>
          <w:rFonts w:ascii="Times New Roman" w:hAnsi="Times New Roman"/>
        </w:rPr>
        <w:t>MMMM}</w:t>
      </w:r>
    </w:p>
    <w:p w14:paraId="4E6EAE62" w14:textId="77777777" w:rsidR="008679D9" w:rsidRPr="002D38AE" w:rsidRDefault="008679D9" w:rsidP="008679D9">
      <w:pPr>
        <w:tabs>
          <w:tab w:val="left" w:pos="567"/>
        </w:tabs>
        <w:snapToGrid w:val="0"/>
        <w:spacing w:after="0" w:line="260" w:lineRule="exact"/>
        <w:rPr>
          <w:rFonts w:ascii="Times New Roman" w:hAnsi="Times New Roman"/>
        </w:rPr>
      </w:pPr>
    </w:p>
    <w:p w14:paraId="0724C849" w14:textId="77777777" w:rsidR="008679D9" w:rsidRPr="002D38AE" w:rsidRDefault="008679D9" w:rsidP="008679D9">
      <w:pPr>
        <w:tabs>
          <w:tab w:val="left" w:pos="567"/>
        </w:tabs>
        <w:snapToGrid w:val="0"/>
        <w:spacing w:after="0" w:line="260" w:lineRule="exact"/>
        <w:rPr>
          <w:rFonts w:ascii="Times New Roman" w:hAnsi="Times New Roman"/>
        </w:rPr>
      </w:pPr>
    </w:p>
    <w:p w14:paraId="29245477" w14:textId="77777777" w:rsidR="008679D9" w:rsidRPr="002D38AE" w:rsidRDefault="008679D9" w:rsidP="008679D9">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snapToGrid w:val="0"/>
          <w:szCs w:val="20"/>
        </w:rPr>
      </w:pPr>
      <w:r w:rsidRPr="002D38AE">
        <w:rPr>
          <w:rFonts w:ascii="Times New Roman" w:hAnsi="Times New Roman"/>
          <w:b/>
        </w:rPr>
        <w:t>9.</w:t>
      </w:r>
      <w:r w:rsidRPr="002D38AE">
        <w:rPr>
          <w:rFonts w:ascii="Times New Roman" w:hAnsi="Times New Roman"/>
          <w:b/>
        </w:rPr>
        <w:tab/>
        <w:t>SPECIALIOS LAIKYMO SĄLYGOS</w:t>
      </w:r>
    </w:p>
    <w:p w14:paraId="71C918B1" w14:textId="77777777" w:rsidR="008679D9" w:rsidRPr="002D38AE" w:rsidRDefault="008679D9" w:rsidP="008679D9">
      <w:pPr>
        <w:tabs>
          <w:tab w:val="left" w:pos="567"/>
        </w:tabs>
        <w:snapToGrid w:val="0"/>
        <w:spacing w:after="0" w:line="260" w:lineRule="exact"/>
        <w:rPr>
          <w:rFonts w:ascii="Times New Roman" w:hAnsi="Times New Roman"/>
        </w:rPr>
      </w:pPr>
    </w:p>
    <w:p w14:paraId="4AC538BC" w14:textId="21F2D4E0"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t xml:space="preserve">Paruoštą </w:t>
      </w:r>
      <w:r w:rsidR="00A26861" w:rsidRPr="002D38AE">
        <w:rPr>
          <w:rFonts w:ascii="Times New Roman" w:hAnsi="Times New Roman"/>
        </w:rPr>
        <w:t xml:space="preserve">geriamąją </w:t>
      </w:r>
      <w:r w:rsidRPr="002D38AE">
        <w:rPr>
          <w:rFonts w:ascii="Times New Roman" w:hAnsi="Times New Roman"/>
        </w:rPr>
        <w:t xml:space="preserve">suspensiją suvartoti iš karto. </w:t>
      </w:r>
    </w:p>
    <w:p w14:paraId="0B1E56A6" w14:textId="77777777" w:rsidR="008679D9" w:rsidRPr="002D38AE" w:rsidRDefault="008679D9" w:rsidP="008679D9">
      <w:pPr>
        <w:tabs>
          <w:tab w:val="left" w:pos="567"/>
        </w:tabs>
        <w:snapToGrid w:val="0"/>
        <w:spacing w:after="0" w:line="260" w:lineRule="exact"/>
        <w:rPr>
          <w:rFonts w:ascii="Times New Roman" w:hAnsi="Times New Roman"/>
        </w:rPr>
      </w:pPr>
    </w:p>
    <w:p w14:paraId="25EEC352" w14:textId="77777777" w:rsidR="008679D9" w:rsidRPr="002D38AE" w:rsidRDefault="008679D9" w:rsidP="008679D9">
      <w:pPr>
        <w:tabs>
          <w:tab w:val="left" w:pos="567"/>
        </w:tabs>
        <w:snapToGrid w:val="0"/>
        <w:spacing w:after="0" w:line="260" w:lineRule="exact"/>
        <w:rPr>
          <w:rFonts w:ascii="Times New Roman" w:hAnsi="Times New Roman"/>
        </w:rPr>
      </w:pPr>
    </w:p>
    <w:p w14:paraId="53C7F049"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napToGrid w:val="0"/>
          <w:szCs w:val="20"/>
        </w:rPr>
      </w:pPr>
      <w:r w:rsidRPr="002D38AE">
        <w:rPr>
          <w:rFonts w:ascii="Times New Roman" w:hAnsi="Times New Roman"/>
          <w:b/>
        </w:rPr>
        <w:lastRenderedPageBreak/>
        <w:t>10.</w:t>
      </w:r>
      <w:r w:rsidRPr="002D38AE">
        <w:rPr>
          <w:rFonts w:ascii="Times New Roman" w:hAnsi="Times New Roman"/>
          <w:b/>
        </w:rPr>
        <w:tab/>
        <w:t>SPECIALIOS ATSARGUMO PRIEMONĖS DĖL NESUVARTOTO VAISTINIO PREPARATO AR JO ATLIEKŲ TVARKYMO (JEI REIKIA)</w:t>
      </w:r>
    </w:p>
    <w:p w14:paraId="385A1602" w14:textId="77777777" w:rsidR="008679D9" w:rsidRPr="002D38AE" w:rsidRDefault="008679D9" w:rsidP="008679D9">
      <w:pPr>
        <w:tabs>
          <w:tab w:val="left" w:pos="567"/>
        </w:tabs>
        <w:snapToGrid w:val="0"/>
        <w:spacing w:after="0" w:line="260" w:lineRule="exact"/>
        <w:rPr>
          <w:rFonts w:ascii="Times New Roman" w:hAnsi="Times New Roman"/>
        </w:rPr>
      </w:pPr>
    </w:p>
    <w:p w14:paraId="730B1D5F" w14:textId="77777777" w:rsidR="008679D9" w:rsidRPr="002D38AE" w:rsidRDefault="008679D9" w:rsidP="008679D9">
      <w:pPr>
        <w:tabs>
          <w:tab w:val="left" w:pos="567"/>
        </w:tabs>
        <w:snapToGrid w:val="0"/>
        <w:spacing w:after="0" w:line="260" w:lineRule="exact"/>
        <w:rPr>
          <w:rFonts w:ascii="Times New Roman" w:hAnsi="Times New Roman"/>
        </w:rPr>
      </w:pPr>
    </w:p>
    <w:p w14:paraId="0C72ACC4"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napToGrid w:val="0"/>
          <w:szCs w:val="20"/>
        </w:rPr>
      </w:pPr>
      <w:r w:rsidRPr="002D38AE">
        <w:rPr>
          <w:rFonts w:ascii="Times New Roman" w:hAnsi="Times New Roman"/>
          <w:b/>
        </w:rPr>
        <w:t>11.</w:t>
      </w:r>
      <w:r w:rsidRPr="002D38AE">
        <w:rPr>
          <w:rFonts w:ascii="Times New Roman" w:hAnsi="Times New Roman"/>
          <w:b/>
        </w:rPr>
        <w:tab/>
      </w:r>
      <w:r w:rsidRPr="002D38AE">
        <w:rPr>
          <w:rFonts w:ascii="Times New Roman" w:hAnsi="Times New Roman"/>
          <w:b/>
          <w:caps/>
        </w:rPr>
        <w:t>rEGISTRUOTOJO PAVADINIMAS IR ADRESAS</w:t>
      </w:r>
    </w:p>
    <w:p w14:paraId="265A9A5F" w14:textId="77777777" w:rsidR="008679D9" w:rsidRPr="002D38AE" w:rsidRDefault="008679D9" w:rsidP="008679D9">
      <w:pPr>
        <w:tabs>
          <w:tab w:val="left" w:pos="567"/>
        </w:tabs>
        <w:snapToGrid w:val="0"/>
        <w:spacing w:after="0" w:line="260" w:lineRule="exact"/>
        <w:rPr>
          <w:rFonts w:ascii="Times New Roman" w:hAnsi="Times New Roman"/>
        </w:rPr>
      </w:pPr>
    </w:p>
    <w:p w14:paraId="7CE0E6B4" w14:textId="44231294"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UAB „</w:t>
      </w:r>
      <w:r w:rsidR="00C40BBA">
        <w:rPr>
          <w:rFonts w:ascii="Times New Roman" w:hAnsi="Times New Roman"/>
        </w:rPr>
        <w:t>Eletis</w:t>
      </w:r>
      <w:r w:rsidRPr="002D38AE">
        <w:rPr>
          <w:rFonts w:ascii="Times New Roman" w:hAnsi="Times New Roman"/>
        </w:rPr>
        <w:t xml:space="preserve"> </w:t>
      </w:r>
      <w:r w:rsidR="009A7E2B">
        <w:rPr>
          <w:rFonts w:ascii="Times New Roman" w:hAnsi="Times New Roman"/>
        </w:rPr>
        <w:t>Pharma</w:t>
      </w:r>
      <w:r w:rsidRPr="002D38AE">
        <w:rPr>
          <w:rFonts w:ascii="Times New Roman" w:hAnsi="Times New Roman"/>
        </w:rPr>
        <w:t>“</w:t>
      </w:r>
    </w:p>
    <w:p w14:paraId="5AFF906F"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Sukilėlių pr. 61</w:t>
      </w:r>
      <w:r w:rsidR="00E071F9" w:rsidRPr="002D38AE">
        <w:rPr>
          <w:rFonts w:ascii="Times New Roman" w:hAnsi="Times New Roman"/>
        </w:rPr>
        <w:t>-2</w:t>
      </w:r>
    </w:p>
    <w:p w14:paraId="1954D4B5" w14:textId="77777777" w:rsidR="008679D9" w:rsidRPr="002D38AE" w:rsidRDefault="008679D9" w:rsidP="008679D9">
      <w:p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LT-49333, Kaunas</w:t>
      </w:r>
    </w:p>
    <w:p w14:paraId="6670EA2F"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t>Lietuva</w:t>
      </w:r>
    </w:p>
    <w:p w14:paraId="14D50364"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4AEFBF89"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6A93CB0D"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napToGrid w:val="0"/>
        </w:rPr>
      </w:pPr>
      <w:r w:rsidRPr="002D38AE">
        <w:rPr>
          <w:rFonts w:ascii="Times New Roman" w:hAnsi="Times New Roman" w:cs="Times New Roman"/>
          <w:b/>
        </w:rPr>
        <w:t>12.</w:t>
      </w:r>
      <w:r w:rsidRPr="002D38AE">
        <w:rPr>
          <w:rFonts w:ascii="Times New Roman" w:hAnsi="Times New Roman" w:cs="Times New Roman"/>
          <w:b/>
        </w:rPr>
        <w:tab/>
        <w:t xml:space="preserve">REGISTRACIJOS PAŽYMĖJIMO NUMERIS (-IAI) </w:t>
      </w:r>
    </w:p>
    <w:p w14:paraId="42E19B39"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094FD8D1" w14:textId="77777777" w:rsidR="00F869E1" w:rsidRPr="002D38AE" w:rsidRDefault="00F869E1" w:rsidP="00F869E1">
      <w:pPr>
        <w:tabs>
          <w:tab w:val="left" w:pos="567"/>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LT/1/15/3815/001</w:t>
      </w:r>
      <w:r>
        <w:rPr>
          <w:rFonts w:ascii="Times New Roman" w:hAnsi="Times New Roman"/>
        </w:rPr>
        <w:t xml:space="preserve"> </w:t>
      </w:r>
      <w:r w:rsidRPr="00F869E1">
        <w:rPr>
          <w:rFonts w:ascii="Times New Roman" w:hAnsi="Times New Roman"/>
          <w:shd w:val="clear" w:color="auto" w:fill="D9D9D9" w:themeFill="background1" w:themeFillShade="D9"/>
        </w:rPr>
        <w:t>–  N10</w:t>
      </w:r>
    </w:p>
    <w:p w14:paraId="529AEFCA" w14:textId="6C59F197" w:rsidR="008679D9" w:rsidRDefault="00F869E1" w:rsidP="00F869E1">
      <w:pPr>
        <w:tabs>
          <w:tab w:val="left" w:pos="567"/>
        </w:tabs>
        <w:snapToGrid w:val="0"/>
        <w:spacing w:after="0" w:line="260" w:lineRule="exact"/>
        <w:rPr>
          <w:rFonts w:ascii="Times New Roman" w:hAnsi="Times New Roman"/>
        </w:rPr>
      </w:pPr>
      <w:r w:rsidRPr="002D38AE">
        <w:rPr>
          <w:rFonts w:ascii="Times New Roman" w:hAnsi="Times New Roman"/>
        </w:rPr>
        <w:t>LT/1/15/3815/002</w:t>
      </w:r>
      <w:r>
        <w:rPr>
          <w:rFonts w:ascii="Times New Roman" w:hAnsi="Times New Roman"/>
        </w:rPr>
        <w:t xml:space="preserve"> </w:t>
      </w:r>
      <w:r w:rsidRPr="00F869E1">
        <w:rPr>
          <w:rFonts w:ascii="Times New Roman" w:hAnsi="Times New Roman"/>
          <w:shd w:val="clear" w:color="auto" w:fill="D9D9D9" w:themeFill="background1" w:themeFillShade="D9"/>
        </w:rPr>
        <w:t>–  N30</w:t>
      </w:r>
    </w:p>
    <w:p w14:paraId="51961016" w14:textId="77777777" w:rsidR="00F869E1" w:rsidRPr="002D38AE" w:rsidRDefault="00F869E1" w:rsidP="00F869E1">
      <w:pPr>
        <w:tabs>
          <w:tab w:val="left" w:pos="567"/>
        </w:tabs>
        <w:snapToGrid w:val="0"/>
        <w:spacing w:after="0" w:line="260" w:lineRule="exact"/>
        <w:rPr>
          <w:rFonts w:ascii="Times New Roman" w:hAnsi="Times New Roman" w:cs="Times New Roman"/>
        </w:rPr>
      </w:pPr>
    </w:p>
    <w:p w14:paraId="1CEE0362"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720488C3"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napToGrid w:val="0"/>
        </w:rPr>
      </w:pPr>
      <w:r w:rsidRPr="002D38AE">
        <w:rPr>
          <w:rFonts w:ascii="Times New Roman" w:hAnsi="Times New Roman" w:cs="Times New Roman"/>
          <w:b/>
        </w:rPr>
        <w:t>13.</w:t>
      </w:r>
      <w:r w:rsidRPr="002D38AE">
        <w:rPr>
          <w:rFonts w:ascii="Times New Roman" w:hAnsi="Times New Roman" w:cs="Times New Roman"/>
          <w:b/>
        </w:rPr>
        <w:tab/>
        <w:t xml:space="preserve">SERIJOS NUMERIS </w:t>
      </w:r>
    </w:p>
    <w:p w14:paraId="32FF8997"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104E3D4D"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rPr>
      </w:pPr>
      <w:r w:rsidRPr="002D38AE">
        <w:rPr>
          <w:rFonts w:ascii="Times New Roman" w:hAnsi="Times New Roman" w:cs="Times New Roman"/>
        </w:rPr>
        <w:t>Serija</w:t>
      </w:r>
    </w:p>
    <w:p w14:paraId="2492657A"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1F4BBD22"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37A38397"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napToGrid w:val="0"/>
        </w:rPr>
      </w:pPr>
      <w:r w:rsidRPr="002D38AE">
        <w:rPr>
          <w:rFonts w:ascii="Times New Roman" w:hAnsi="Times New Roman" w:cs="Times New Roman"/>
          <w:b/>
        </w:rPr>
        <w:t>14.</w:t>
      </w:r>
      <w:r w:rsidRPr="002D38AE">
        <w:rPr>
          <w:rFonts w:ascii="Times New Roman" w:hAnsi="Times New Roman" w:cs="Times New Roman"/>
          <w:b/>
        </w:rPr>
        <w:tab/>
        <w:t>PARDAVIMO (IŠDAVIMO) TVARKA</w:t>
      </w:r>
    </w:p>
    <w:p w14:paraId="16FC0137"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5CC747C9" w14:textId="1F2FC8B1"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rPr>
      </w:pPr>
      <w:r w:rsidRPr="002D38AE">
        <w:rPr>
          <w:rFonts w:ascii="Times New Roman" w:hAnsi="Times New Roman" w:cs="Times New Roman"/>
        </w:rPr>
        <w:t>Nereceptinis vaist</w:t>
      </w:r>
      <w:r w:rsidR="00975F29" w:rsidRPr="002D38AE">
        <w:rPr>
          <w:rFonts w:ascii="Times New Roman" w:hAnsi="Times New Roman" w:cs="Times New Roman"/>
        </w:rPr>
        <w:t>as</w:t>
      </w:r>
    </w:p>
    <w:p w14:paraId="6419DBAF"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4F0DB778"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5C4449D6" w14:textId="77777777" w:rsidR="008679D9" w:rsidRPr="002D38AE" w:rsidRDefault="008679D9" w:rsidP="008679D9">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napToGrid w:val="0"/>
        </w:rPr>
      </w:pPr>
      <w:r w:rsidRPr="002D38AE">
        <w:rPr>
          <w:rFonts w:ascii="Times New Roman" w:hAnsi="Times New Roman" w:cs="Times New Roman"/>
          <w:b/>
        </w:rPr>
        <w:t>15.</w:t>
      </w:r>
      <w:r w:rsidRPr="002D38AE">
        <w:rPr>
          <w:rFonts w:ascii="Times New Roman" w:hAnsi="Times New Roman" w:cs="Times New Roman"/>
          <w:b/>
        </w:rPr>
        <w:tab/>
        <w:t>VARTOJIMO INSTRUKCIJA</w:t>
      </w:r>
    </w:p>
    <w:p w14:paraId="42D18F60" w14:textId="77777777" w:rsidR="008679D9" w:rsidRPr="002D38AE" w:rsidRDefault="008679D9" w:rsidP="008679D9">
      <w:pPr>
        <w:tabs>
          <w:tab w:val="left" w:pos="567"/>
        </w:tabs>
        <w:snapToGrid w:val="0"/>
        <w:spacing w:after="0" w:line="260" w:lineRule="exact"/>
        <w:ind w:left="567" w:hanging="567"/>
        <w:rPr>
          <w:rFonts w:ascii="Times New Roman" w:hAnsi="Times New Roman" w:cs="Times New Roman"/>
        </w:rPr>
      </w:pPr>
    </w:p>
    <w:p w14:paraId="4342F4A9" w14:textId="77777777" w:rsidR="002F2764" w:rsidRPr="002D38AE" w:rsidRDefault="002F2764" w:rsidP="002F2764">
      <w:pPr>
        <w:tabs>
          <w:tab w:val="left" w:pos="567"/>
        </w:tabs>
        <w:snapToGrid w:val="0"/>
        <w:spacing w:after="0" w:line="260" w:lineRule="exact"/>
        <w:jc w:val="both"/>
        <w:rPr>
          <w:rFonts w:ascii="Times New Roman" w:hAnsi="Times New Roman" w:cs="Times New Roman"/>
        </w:rPr>
      </w:pPr>
      <w:r w:rsidRPr="002D38AE">
        <w:rPr>
          <w:rFonts w:ascii="Times New Roman" w:hAnsi="Times New Roman" w:cs="Times New Roman"/>
        </w:rPr>
        <w:t>Skirtas simptominiam suaugusiųjų skausmo, susijusio su funkciniais žarnyno sutrikimais, gydymui.</w:t>
      </w:r>
    </w:p>
    <w:p w14:paraId="7AB0DB58" w14:textId="77777777" w:rsidR="002F2764" w:rsidRPr="002D38AE" w:rsidRDefault="002F2764" w:rsidP="002F2764">
      <w:pPr>
        <w:tabs>
          <w:tab w:val="left" w:pos="567"/>
        </w:tabs>
        <w:snapToGrid w:val="0"/>
        <w:spacing w:after="0" w:line="260" w:lineRule="exact"/>
        <w:jc w:val="both"/>
        <w:rPr>
          <w:rFonts w:ascii="Times New Roman" w:hAnsi="Times New Roman" w:cs="Times New Roman"/>
        </w:rPr>
      </w:pPr>
      <w:r w:rsidRPr="002D38AE">
        <w:rPr>
          <w:rFonts w:ascii="Times New Roman" w:hAnsi="Times New Roman" w:cs="Times New Roman"/>
        </w:rPr>
        <w:t xml:space="preserve">Suaugusiųjų ir vaikų nuo 2 metų ūminio viduriavimo gydymui ir suaugusiųjų lėtinio viduriavimo gydymui. </w:t>
      </w:r>
    </w:p>
    <w:p w14:paraId="2407F84D" w14:textId="362D9C00" w:rsidR="002F2764" w:rsidRPr="002D38AE" w:rsidRDefault="002F2764" w:rsidP="002F2764">
      <w:pPr>
        <w:tabs>
          <w:tab w:val="left" w:pos="567"/>
        </w:tabs>
        <w:snapToGrid w:val="0"/>
        <w:spacing w:after="0" w:line="260" w:lineRule="exact"/>
        <w:jc w:val="both"/>
        <w:rPr>
          <w:rFonts w:ascii="Times New Roman" w:hAnsi="Times New Roman" w:cs="Times New Roman"/>
        </w:rPr>
      </w:pPr>
      <w:r w:rsidRPr="002D38AE">
        <w:rPr>
          <w:rFonts w:ascii="Times New Roman" w:hAnsi="Times New Roman" w:cs="Times New Roman"/>
        </w:rPr>
        <w:t xml:space="preserve">Vaikams: paketėlio turinį reikia išmaišyti 50 ml vandens ar sumaišyti su pusiau skystu maistu. </w:t>
      </w:r>
    </w:p>
    <w:p w14:paraId="60CD5D17" w14:textId="5CBDF0BF" w:rsidR="002F2764" w:rsidRPr="002D38AE" w:rsidRDefault="002F2764" w:rsidP="002F2764">
      <w:pPr>
        <w:tabs>
          <w:tab w:val="left" w:pos="567"/>
        </w:tabs>
        <w:snapToGrid w:val="0"/>
        <w:spacing w:after="0" w:line="260" w:lineRule="exact"/>
        <w:jc w:val="both"/>
        <w:rPr>
          <w:rFonts w:ascii="Times New Roman" w:hAnsi="Times New Roman" w:cs="Times New Roman"/>
          <w:bCs/>
        </w:rPr>
      </w:pPr>
      <w:r w:rsidRPr="002D38AE">
        <w:rPr>
          <w:rFonts w:ascii="Times New Roman" w:hAnsi="Times New Roman" w:cs="Times New Roman"/>
          <w:bCs/>
        </w:rPr>
        <w:t>Suaugusiesiems: paketėlio turinį reikia išmaišyti pusėje stiklinės vandens.</w:t>
      </w:r>
    </w:p>
    <w:p w14:paraId="3179965B" w14:textId="77777777" w:rsidR="008679D9" w:rsidRPr="002D38AE" w:rsidRDefault="008679D9" w:rsidP="008679D9">
      <w:pPr>
        <w:tabs>
          <w:tab w:val="left" w:pos="567"/>
        </w:tabs>
        <w:snapToGrid w:val="0"/>
        <w:spacing w:after="0" w:line="260" w:lineRule="exact"/>
        <w:rPr>
          <w:rFonts w:ascii="Times New Roman" w:hAnsi="Times New Roman" w:cs="Times New Roman"/>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700"/>
        <w:gridCol w:w="2700"/>
      </w:tblGrid>
      <w:tr w:rsidR="008679D9" w:rsidRPr="002D38AE" w14:paraId="318F5D07" w14:textId="77777777" w:rsidTr="00687D18">
        <w:tc>
          <w:tcPr>
            <w:tcW w:w="2880" w:type="dxa"/>
            <w:tcBorders>
              <w:top w:val="single" w:sz="4" w:space="0" w:color="auto"/>
              <w:left w:val="single" w:sz="4" w:space="0" w:color="auto"/>
              <w:bottom w:val="single" w:sz="4" w:space="0" w:color="auto"/>
              <w:right w:val="single" w:sz="4" w:space="0" w:color="auto"/>
            </w:tcBorders>
            <w:hideMark/>
          </w:tcPr>
          <w:p w14:paraId="2089E3E6" w14:textId="77777777" w:rsidR="008679D9" w:rsidRPr="002D38AE" w:rsidRDefault="008679D9" w:rsidP="00687D18">
            <w:pPr>
              <w:tabs>
                <w:tab w:val="left" w:pos="567"/>
              </w:tabs>
              <w:snapToGrid w:val="0"/>
              <w:spacing w:after="0" w:line="260" w:lineRule="exact"/>
              <w:jc w:val="center"/>
              <w:rPr>
                <w:rFonts w:ascii="Times New Roman" w:hAnsi="Times New Roman" w:cs="Times New Roman"/>
              </w:rPr>
            </w:pPr>
            <w:r w:rsidRPr="002D38AE">
              <w:rPr>
                <w:rFonts w:ascii="Times New Roman" w:hAnsi="Times New Roman" w:cs="Times New Roman"/>
              </w:rPr>
              <w:t>AMŽIUS</w:t>
            </w:r>
          </w:p>
        </w:tc>
        <w:tc>
          <w:tcPr>
            <w:tcW w:w="5400" w:type="dxa"/>
            <w:gridSpan w:val="2"/>
            <w:tcBorders>
              <w:top w:val="single" w:sz="4" w:space="0" w:color="auto"/>
              <w:left w:val="single" w:sz="4" w:space="0" w:color="auto"/>
              <w:bottom w:val="single" w:sz="4" w:space="0" w:color="auto"/>
              <w:right w:val="single" w:sz="4" w:space="0" w:color="auto"/>
            </w:tcBorders>
            <w:hideMark/>
          </w:tcPr>
          <w:p w14:paraId="64F8A2ED" w14:textId="77777777" w:rsidR="008679D9" w:rsidRPr="002D38AE" w:rsidRDefault="008679D9" w:rsidP="00687D18">
            <w:pPr>
              <w:tabs>
                <w:tab w:val="left" w:pos="567"/>
              </w:tabs>
              <w:snapToGrid w:val="0"/>
              <w:spacing w:after="0" w:line="260" w:lineRule="exact"/>
              <w:jc w:val="center"/>
              <w:rPr>
                <w:rFonts w:ascii="Times New Roman" w:eastAsia="Times New Roman" w:hAnsi="Times New Roman" w:cs="Times New Roman"/>
                <w:snapToGrid w:val="0"/>
              </w:rPr>
            </w:pPr>
            <w:r w:rsidRPr="002D38AE">
              <w:rPr>
                <w:rFonts w:ascii="Times New Roman" w:hAnsi="Times New Roman" w:cs="Times New Roman"/>
              </w:rPr>
              <w:t>PAKETĖLIAI PER DIENĄ</w:t>
            </w:r>
          </w:p>
        </w:tc>
      </w:tr>
      <w:tr w:rsidR="008679D9" w:rsidRPr="002D38AE" w14:paraId="7CC2F949" w14:textId="77777777" w:rsidTr="00687D18">
        <w:tc>
          <w:tcPr>
            <w:tcW w:w="2880" w:type="dxa"/>
            <w:tcBorders>
              <w:top w:val="single" w:sz="4" w:space="0" w:color="auto"/>
              <w:left w:val="single" w:sz="4" w:space="0" w:color="auto"/>
              <w:bottom w:val="single" w:sz="4" w:space="0" w:color="auto"/>
              <w:right w:val="single" w:sz="4" w:space="0" w:color="auto"/>
            </w:tcBorders>
            <w:hideMark/>
          </w:tcPr>
          <w:p w14:paraId="63F0A3D7" w14:textId="2853B618" w:rsidR="008679D9" w:rsidRPr="002D38AE" w:rsidRDefault="008679D9" w:rsidP="00687D18">
            <w:pPr>
              <w:tabs>
                <w:tab w:val="left" w:pos="567"/>
              </w:tabs>
              <w:snapToGrid w:val="0"/>
              <w:spacing w:after="0" w:line="260" w:lineRule="exact"/>
              <w:jc w:val="center"/>
              <w:rPr>
                <w:rFonts w:ascii="Times New Roman" w:hAnsi="Times New Roman" w:cs="Times New Roman"/>
              </w:rPr>
            </w:pPr>
          </w:p>
        </w:tc>
        <w:tc>
          <w:tcPr>
            <w:tcW w:w="2700" w:type="dxa"/>
            <w:tcBorders>
              <w:top w:val="single" w:sz="4" w:space="0" w:color="auto"/>
              <w:left w:val="single" w:sz="4" w:space="0" w:color="auto"/>
              <w:bottom w:val="single" w:sz="4" w:space="0" w:color="auto"/>
              <w:right w:val="single" w:sz="4" w:space="0" w:color="auto"/>
            </w:tcBorders>
            <w:hideMark/>
          </w:tcPr>
          <w:p w14:paraId="21CA6831" w14:textId="77777777" w:rsidR="008679D9" w:rsidRPr="002D38AE" w:rsidRDefault="008679D9" w:rsidP="00687D18">
            <w:pPr>
              <w:tabs>
                <w:tab w:val="left" w:pos="567"/>
              </w:tabs>
              <w:snapToGrid w:val="0"/>
              <w:spacing w:after="0" w:line="260" w:lineRule="exact"/>
              <w:jc w:val="center"/>
              <w:rPr>
                <w:rFonts w:ascii="Times New Roman" w:eastAsia="Times New Roman" w:hAnsi="Times New Roman" w:cs="Times New Roman"/>
                <w:b/>
                <w:snapToGrid w:val="0"/>
              </w:rPr>
            </w:pPr>
            <w:r w:rsidRPr="002D38AE">
              <w:rPr>
                <w:rFonts w:ascii="Times New Roman" w:hAnsi="Times New Roman" w:cs="Times New Roman"/>
                <w:b/>
              </w:rPr>
              <w:t>Kitos ligos</w:t>
            </w:r>
          </w:p>
        </w:tc>
        <w:tc>
          <w:tcPr>
            <w:tcW w:w="2700" w:type="dxa"/>
            <w:tcBorders>
              <w:top w:val="single" w:sz="4" w:space="0" w:color="auto"/>
              <w:left w:val="single" w:sz="4" w:space="0" w:color="auto"/>
              <w:bottom w:val="single" w:sz="4" w:space="0" w:color="auto"/>
              <w:right w:val="single" w:sz="4" w:space="0" w:color="auto"/>
            </w:tcBorders>
            <w:hideMark/>
          </w:tcPr>
          <w:p w14:paraId="6D0BE7A8" w14:textId="77777777" w:rsidR="008679D9" w:rsidRPr="002D38AE" w:rsidRDefault="008679D9" w:rsidP="00687D18">
            <w:pPr>
              <w:tabs>
                <w:tab w:val="left" w:pos="567"/>
              </w:tabs>
              <w:snapToGrid w:val="0"/>
              <w:spacing w:after="0" w:line="260" w:lineRule="exact"/>
              <w:jc w:val="center"/>
              <w:rPr>
                <w:rFonts w:ascii="Times New Roman" w:eastAsia="Times New Roman" w:hAnsi="Times New Roman" w:cs="Times New Roman"/>
                <w:b/>
                <w:snapToGrid w:val="0"/>
              </w:rPr>
            </w:pPr>
            <w:r w:rsidRPr="002D38AE">
              <w:rPr>
                <w:rFonts w:ascii="Times New Roman" w:hAnsi="Times New Roman" w:cs="Times New Roman"/>
                <w:b/>
              </w:rPr>
              <w:t xml:space="preserve">Ūminis viduriavimas </w:t>
            </w:r>
          </w:p>
        </w:tc>
      </w:tr>
      <w:tr w:rsidR="008679D9" w:rsidRPr="002D38AE" w14:paraId="033ED296" w14:textId="77777777" w:rsidTr="00687D18">
        <w:tc>
          <w:tcPr>
            <w:tcW w:w="2880" w:type="dxa"/>
            <w:tcBorders>
              <w:top w:val="single" w:sz="4" w:space="0" w:color="auto"/>
              <w:left w:val="single" w:sz="4" w:space="0" w:color="auto"/>
              <w:bottom w:val="single" w:sz="4" w:space="0" w:color="auto"/>
              <w:right w:val="single" w:sz="4" w:space="0" w:color="auto"/>
            </w:tcBorders>
            <w:hideMark/>
          </w:tcPr>
          <w:p w14:paraId="5EE25D07" w14:textId="2E7D83E5" w:rsidR="008679D9" w:rsidRPr="002D38AE" w:rsidRDefault="00F74FDC" w:rsidP="002D38AE">
            <w:pPr>
              <w:tabs>
                <w:tab w:val="left" w:pos="567"/>
              </w:tabs>
              <w:snapToGrid w:val="0"/>
              <w:spacing w:after="0" w:line="260" w:lineRule="exact"/>
              <w:jc w:val="center"/>
              <w:rPr>
                <w:rFonts w:ascii="Times New Roman" w:hAnsi="Times New Roman" w:cs="Times New Roman"/>
              </w:rPr>
            </w:pPr>
            <w:r w:rsidRPr="002D38AE">
              <w:rPr>
                <w:rFonts w:ascii="Times New Roman" w:hAnsi="Times New Roman" w:cs="Times New Roman"/>
              </w:rPr>
              <w:t>Vaikai nuo 2 metų</w:t>
            </w:r>
          </w:p>
        </w:tc>
        <w:tc>
          <w:tcPr>
            <w:tcW w:w="2700" w:type="dxa"/>
            <w:tcBorders>
              <w:top w:val="single" w:sz="4" w:space="0" w:color="auto"/>
              <w:left w:val="single" w:sz="4" w:space="0" w:color="auto"/>
              <w:bottom w:val="single" w:sz="4" w:space="0" w:color="auto"/>
              <w:right w:val="single" w:sz="4" w:space="0" w:color="auto"/>
            </w:tcBorders>
            <w:hideMark/>
          </w:tcPr>
          <w:p w14:paraId="2D17CAF5" w14:textId="040CD421" w:rsidR="008679D9" w:rsidRPr="002D38AE" w:rsidRDefault="00F74FDC" w:rsidP="00687D18">
            <w:pPr>
              <w:tabs>
                <w:tab w:val="left" w:pos="567"/>
              </w:tabs>
              <w:snapToGrid w:val="0"/>
              <w:spacing w:after="0" w:line="260" w:lineRule="exact"/>
              <w:jc w:val="both"/>
              <w:rPr>
                <w:rFonts w:ascii="Times New Roman" w:eastAsia="Times New Roman" w:hAnsi="Times New Roman" w:cs="Times New Roman"/>
                <w:snapToGrid w:val="0"/>
              </w:rPr>
            </w:pPr>
            <w:r w:rsidRPr="002D38AE">
              <w:rPr>
                <w:rFonts w:ascii="Times New Roman" w:hAnsi="Times New Roman" w:cs="Times New Roman"/>
              </w:rPr>
              <w:t>-</w:t>
            </w:r>
          </w:p>
        </w:tc>
        <w:tc>
          <w:tcPr>
            <w:tcW w:w="2700" w:type="dxa"/>
            <w:tcBorders>
              <w:top w:val="single" w:sz="4" w:space="0" w:color="auto"/>
              <w:left w:val="single" w:sz="4" w:space="0" w:color="auto"/>
              <w:bottom w:val="single" w:sz="4" w:space="0" w:color="auto"/>
              <w:right w:val="single" w:sz="4" w:space="0" w:color="auto"/>
            </w:tcBorders>
            <w:hideMark/>
          </w:tcPr>
          <w:p w14:paraId="04D1E4AF" w14:textId="09227C30" w:rsidR="008679D9" w:rsidRPr="002D38AE" w:rsidRDefault="00F74FDC" w:rsidP="00687D18">
            <w:pPr>
              <w:tabs>
                <w:tab w:val="left" w:pos="567"/>
              </w:tabs>
              <w:snapToGrid w:val="0"/>
              <w:spacing w:after="0" w:line="260" w:lineRule="exact"/>
              <w:rPr>
                <w:rFonts w:ascii="Times New Roman" w:eastAsia="Times New Roman" w:hAnsi="Times New Roman" w:cs="Times New Roman"/>
                <w:snapToGrid w:val="0"/>
              </w:rPr>
            </w:pPr>
            <w:r w:rsidRPr="002D38AE">
              <w:rPr>
                <w:rFonts w:ascii="Times New Roman" w:hAnsi="Times New Roman" w:cs="Times New Roman"/>
              </w:rPr>
              <w:t>4</w:t>
            </w:r>
            <w:r w:rsidR="008679D9" w:rsidRPr="002D38AE">
              <w:rPr>
                <w:rFonts w:ascii="Times New Roman" w:hAnsi="Times New Roman" w:cs="Times New Roman"/>
              </w:rPr>
              <w:t xml:space="preserve"> paketėliai per parą 3 dienas, po to </w:t>
            </w:r>
            <w:r w:rsidRPr="002D38AE">
              <w:rPr>
                <w:rFonts w:ascii="Times New Roman" w:hAnsi="Times New Roman" w:cs="Times New Roman"/>
              </w:rPr>
              <w:t>2</w:t>
            </w:r>
            <w:r w:rsidR="008679D9" w:rsidRPr="002D38AE">
              <w:rPr>
                <w:rFonts w:ascii="Times New Roman" w:hAnsi="Times New Roman" w:cs="Times New Roman"/>
              </w:rPr>
              <w:t xml:space="preserve"> paketėli</w:t>
            </w:r>
            <w:r w:rsidRPr="002D38AE">
              <w:rPr>
                <w:rFonts w:ascii="Times New Roman" w:hAnsi="Times New Roman" w:cs="Times New Roman"/>
              </w:rPr>
              <w:t>ai</w:t>
            </w:r>
            <w:r w:rsidR="008679D9" w:rsidRPr="002D38AE">
              <w:rPr>
                <w:rFonts w:ascii="Times New Roman" w:hAnsi="Times New Roman" w:cs="Times New Roman"/>
              </w:rPr>
              <w:t xml:space="preserve"> per parą</w:t>
            </w:r>
          </w:p>
        </w:tc>
      </w:tr>
      <w:tr w:rsidR="008679D9" w:rsidRPr="002D38AE" w14:paraId="176BEA88" w14:textId="77777777" w:rsidTr="00687D18">
        <w:tc>
          <w:tcPr>
            <w:tcW w:w="2880" w:type="dxa"/>
            <w:tcBorders>
              <w:top w:val="single" w:sz="4" w:space="0" w:color="auto"/>
              <w:left w:val="single" w:sz="4" w:space="0" w:color="auto"/>
              <w:bottom w:val="single" w:sz="4" w:space="0" w:color="auto"/>
              <w:right w:val="single" w:sz="4" w:space="0" w:color="auto"/>
            </w:tcBorders>
            <w:hideMark/>
          </w:tcPr>
          <w:p w14:paraId="4C888034" w14:textId="0B02E202" w:rsidR="008679D9" w:rsidRPr="002D38AE" w:rsidRDefault="00F74FDC" w:rsidP="00687D18">
            <w:pPr>
              <w:tabs>
                <w:tab w:val="left" w:pos="567"/>
              </w:tabs>
              <w:snapToGrid w:val="0"/>
              <w:spacing w:after="0" w:line="260" w:lineRule="exact"/>
              <w:jc w:val="center"/>
              <w:rPr>
                <w:rFonts w:ascii="Times New Roman" w:hAnsi="Times New Roman" w:cs="Times New Roman"/>
              </w:rPr>
            </w:pPr>
            <w:r w:rsidRPr="002D38AE">
              <w:rPr>
                <w:rFonts w:ascii="Times New Roman" w:hAnsi="Times New Roman" w:cs="Times New Roman"/>
              </w:rPr>
              <w:t>Suaugusieji</w:t>
            </w:r>
          </w:p>
        </w:tc>
        <w:tc>
          <w:tcPr>
            <w:tcW w:w="2700" w:type="dxa"/>
            <w:tcBorders>
              <w:top w:val="single" w:sz="4" w:space="0" w:color="auto"/>
              <w:left w:val="single" w:sz="4" w:space="0" w:color="auto"/>
              <w:bottom w:val="single" w:sz="4" w:space="0" w:color="auto"/>
              <w:right w:val="single" w:sz="4" w:space="0" w:color="auto"/>
            </w:tcBorders>
            <w:hideMark/>
          </w:tcPr>
          <w:p w14:paraId="2BAB2BB3" w14:textId="08A50C6B" w:rsidR="008679D9" w:rsidRPr="002D38AE" w:rsidRDefault="008679D9" w:rsidP="00687D18">
            <w:pPr>
              <w:tabs>
                <w:tab w:val="left" w:pos="567"/>
              </w:tabs>
              <w:snapToGrid w:val="0"/>
              <w:spacing w:after="0" w:line="260" w:lineRule="exact"/>
              <w:jc w:val="both"/>
              <w:rPr>
                <w:rFonts w:ascii="Times New Roman" w:eastAsia="Times New Roman" w:hAnsi="Times New Roman" w:cs="Times New Roman"/>
                <w:snapToGrid w:val="0"/>
              </w:rPr>
            </w:pPr>
            <w:r w:rsidRPr="002D38AE">
              <w:rPr>
                <w:rFonts w:ascii="Times New Roman" w:hAnsi="Times New Roman" w:cs="Times New Roman"/>
              </w:rPr>
              <w:t xml:space="preserve">3 paketėliai per </w:t>
            </w:r>
            <w:r w:rsidR="005A53F2" w:rsidRPr="002D38AE">
              <w:rPr>
                <w:rFonts w:ascii="Times New Roman" w:hAnsi="Times New Roman"/>
              </w:rPr>
              <w:t>parą</w:t>
            </w:r>
          </w:p>
        </w:tc>
        <w:tc>
          <w:tcPr>
            <w:tcW w:w="2700" w:type="dxa"/>
            <w:tcBorders>
              <w:top w:val="single" w:sz="4" w:space="0" w:color="auto"/>
              <w:left w:val="single" w:sz="4" w:space="0" w:color="auto"/>
              <w:bottom w:val="single" w:sz="4" w:space="0" w:color="auto"/>
              <w:right w:val="single" w:sz="4" w:space="0" w:color="auto"/>
            </w:tcBorders>
            <w:hideMark/>
          </w:tcPr>
          <w:p w14:paraId="60B83F94" w14:textId="77777777" w:rsidR="008679D9" w:rsidRPr="002D38AE" w:rsidRDefault="008679D9" w:rsidP="00687D18">
            <w:pPr>
              <w:tabs>
                <w:tab w:val="left" w:pos="567"/>
              </w:tabs>
              <w:snapToGrid w:val="0"/>
              <w:spacing w:after="0" w:line="260" w:lineRule="exact"/>
              <w:jc w:val="both"/>
              <w:rPr>
                <w:rFonts w:ascii="Times New Roman" w:eastAsia="Times New Roman" w:hAnsi="Times New Roman" w:cs="Times New Roman"/>
                <w:snapToGrid w:val="0"/>
              </w:rPr>
            </w:pPr>
            <w:r w:rsidRPr="002D38AE">
              <w:rPr>
                <w:rFonts w:ascii="Times New Roman" w:hAnsi="Times New Roman" w:cs="Times New Roman"/>
              </w:rPr>
              <w:t>6 paketėliai per parą</w:t>
            </w:r>
          </w:p>
        </w:tc>
      </w:tr>
    </w:tbl>
    <w:p w14:paraId="22112E1D"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0822C5B0"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3906986D" w14:textId="77777777" w:rsidR="008679D9" w:rsidRPr="002D38AE" w:rsidRDefault="008679D9" w:rsidP="008679D9">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snapToGrid w:val="0"/>
          <w:color w:val="008000"/>
        </w:rPr>
      </w:pPr>
      <w:r w:rsidRPr="002D38AE">
        <w:rPr>
          <w:rFonts w:ascii="Times New Roman" w:hAnsi="Times New Roman" w:cs="Times New Roman"/>
          <w:b/>
        </w:rPr>
        <w:t>16.</w:t>
      </w:r>
      <w:r w:rsidRPr="002D38AE">
        <w:rPr>
          <w:rFonts w:ascii="Times New Roman" w:hAnsi="Times New Roman" w:cs="Times New Roman"/>
          <w:b/>
        </w:rPr>
        <w:tab/>
        <w:t>INFORMACIJA BRAILIO RAŠTU</w:t>
      </w:r>
    </w:p>
    <w:p w14:paraId="4D125CDF"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0F6D213B" w14:textId="3EDA265C" w:rsidR="00D50368" w:rsidRPr="002D38AE" w:rsidRDefault="008679D9" w:rsidP="002D38AE">
      <w:pPr>
        <w:tabs>
          <w:tab w:val="left" w:pos="567"/>
        </w:tabs>
        <w:snapToGrid w:val="0"/>
        <w:spacing w:after="0" w:line="260" w:lineRule="exact"/>
        <w:rPr>
          <w:rFonts w:ascii="Times New Roman" w:hAnsi="Times New Roman" w:cs="Times New Roman"/>
        </w:rPr>
      </w:pPr>
      <w:r w:rsidRPr="002D38AE">
        <w:rPr>
          <w:rFonts w:ascii="Times New Roman" w:hAnsi="Times New Roman" w:cs="Times New Roman"/>
        </w:rPr>
        <w:t xml:space="preserve">DIOSMECTITE SIROMED </w:t>
      </w:r>
      <w:r w:rsidR="00D50368" w:rsidRPr="002D38AE">
        <w:rPr>
          <w:rFonts w:ascii="Times New Roman" w:hAnsi="Times New Roman" w:cs="Times New Roman"/>
        </w:rPr>
        <w:br w:type="page"/>
      </w:r>
    </w:p>
    <w:p w14:paraId="68A09432" w14:textId="77777777" w:rsidR="00D50368" w:rsidRPr="002D38AE" w:rsidRDefault="00D50368" w:rsidP="00D503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fi-FI"/>
        </w:rPr>
      </w:pPr>
      <w:r w:rsidRPr="002D38AE">
        <w:rPr>
          <w:rFonts w:ascii="Times New Roman" w:eastAsia="Times New Roman" w:hAnsi="Times New Roman" w:cs="Times New Roman"/>
          <w:b/>
          <w:noProof/>
          <w:snapToGrid w:val="0"/>
          <w:szCs w:val="20"/>
          <w:lang w:val="fi-FI"/>
        </w:rPr>
        <w:lastRenderedPageBreak/>
        <w:t>17.</w:t>
      </w:r>
      <w:r w:rsidRPr="002D38AE">
        <w:rPr>
          <w:rFonts w:ascii="Times New Roman" w:eastAsia="Times New Roman" w:hAnsi="Times New Roman" w:cs="Times New Roman"/>
          <w:b/>
          <w:noProof/>
          <w:snapToGrid w:val="0"/>
          <w:szCs w:val="20"/>
          <w:lang w:val="fi-FI"/>
        </w:rPr>
        <w:tab/>
        <w:t>UNIKALUS IDENTIFIKATORIUS – 2D BRŪKŠNINIS KODAS</w:t>
      </w:r>
    </w:p>
    <w:p w14:paraId="7362321B" w14:textId="77777777" w:rsidR="00D50368" w:rsidRPr="002D38AE" w:rsidRDefault="00D50368" w:rsidP="00D50368">
      <w:pPr>
        <w:tabs>
          <w:tab w:val="left" w:pos="567"/>
        </w:tabs>
        <w:spacing w:after="0" w:line="260" w:lineRule="exact"/>
        <w:rPr>
          <w:rFonts w:ascii="Times New Roman" w:eastAsia="Times New Roman" w:hAnsi="Times New Roman" w:cs="Times New Roman"/>
          <w:noProof/>
          <w:snapToGrid w:val="0"/>
          <w:szCs w:val="20"/>
          <w:lang w:val="fi-FI"/>
        </w:rPr>
      </w:pPr>
    </w:p>
    <w:p w14:paraId="19291DE3" w14:textId="77777777" w:rsidR="00D50368" w:rsidRPr="002D38AE" w:rsidRDefault="00D50368" w:rsidP="00D50368">
      <w:pPr>
        <w:tabs>
          <w:tab w:val="left" w:pos="567"/>
        </w:tabs>
        <w:spacing w:after="0" w:line="260" w:lineRule="exact"/>
        <w:rPr>
          <w:rFonts w:ascii="Times New Roman" w:eastAsia="Times New Roman" w:hAnsi="Times New Roman" w:cs="Times New Roman"/>
          <w:noProof/>
          <w:snapToGrid w:val="0"/>
          <w:szCs w:val="24"/>
          <w:lang w:val="fi-FI"/>
        </w:rPr>
      </w:pPr>
      <w:r w:rsidRPr="002D38AE">
        <w:rPr>
          <w:rFonts w:ascii="Times New Roman" w:eastAsia="Times New Roman" w:hAnsi="Times New Roman" w:cs="Times New Roman"/>
          <w:noProof/>
          <w:snapToGrid w:val="0"/>
          <w:szCs w:val="20"/>
          <w:lang w:val="fi-FI"/>
        </w:rPr>
        <w:t>Duomenys nebūtini</w:t>
      </w:r>
      <w:r w:rsidR="00EA50B0" w:rsidRPr="002D38AE">
        <w:rPr>
          <w:rFonts w:ascii="Times New Roman" w:eastAsia="Times New Roman" w:hAnsi="Times New Roman" w:cs="Times New Roman"/>
          <w:noProof/>
          <w:snapToGrid w:val="0"/>
          <w:szCs w:val="20"/>
          <w:lang w:val="fi-FI"/>
        </w:rPr>
        <w:t>.</w:t>
      </w:r>
    </w:p>
    <w:p w14:paraId="596C4C7A" w14:textId="77777777" w:rsidR="00D50368" w:rsidRPr="002D38AE" w:rsidRDefault="00D50368" w:rsidP="00D50368">
      <w:pPr>
        <w:tabs>
          <w:tab w:val="left" w:pos="567"/>
        </w:tabs>
        <w:spacing w:after="0" w:line="260" w:lineRule="exact"/>
        <w:rPr>
          <w:rFonts w:ascii="Times New Roman" w:eastAsia="Times New Roman" w:hAnsi="Times New Roman" w:cs="Times New Roman"/>
          <w:noProof/>
          <w:snapToGrid w:val="0"/>
          <w:szCs w:val="20"/>
          <w:lang w:val="fi-FI"/>
        </w:rPr>
      </w:pPr>
    </w:p>
    <w:p w14:paraId="2ABEDB4F" w14:textId="77777777" w:rsidR="00D50368" w:rsidRPr="002D38AE" w:rsidRDefault="00D50368" w:rsidP="00D50368">
      <w:pPr>
        <w:tabs>
          <w:tab w:val="left" w:pos="567"/>
        </w:tabs>
        <w:spacing w:after="0" w:line="260" w:lineRule="exact"/>
        <w:rPr>
          <w:rFonts w:ascii="Times New Roman" w:eastAsia="Times New Roman" w:hAnsi="Times New Roman" w:cs="Times New Roman"/>
          <w:noProof/>
          <w:snapToGrid w:val="0"/>
          <w:szCs w:val="20"/>
          <w:lang w:val="fi-FI"/>
        </w:rPr>
      </w:pPr>
    </w:p>
    <w:p w14:paraId="76F02A41" w14:textId="77777777" w:rsidR="00D50368" w:rsidRPr="002D38AE" w:rsidRDefault="00D50368" w:rsidP="00D503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fi-FI"/>
        </w:rPr>
      </w:pPr>
      <w:r w:rsidRPr="002D38AE">
        <w:rPr>
          <w:rFonts w:ascii="Times New Roman" w:eastAsia="Times New Roman" w:hAnsi="Times New Roman" w:cs="Times New Roman"/>
          <w:b/>
          <w:noProof/>
          <w:snapToGrid w:val="0"/>
          <w:szCs w:val="20"/>
          <w:lang w:val="fi-FI"/>
        </w:rPr>
        <w:t>18.</w:t>
      </w:r>
      <w:r w:rsidRPr="002D38AE">
        <w:rPr>
          <w:rFonts w:ascii="Times New Roman" w:eastAsia="Times New Roman" w:hAnsi="Times New Roman" w:cs="Times New Roman"/>
          <w:b/>
          <w:noProof/>
          <w:snapToGrid w:val="0"/>
          <w:szCs w:val="20"/>
          <w:lang w:val="fi-FI"/>
        </w:rPr>
        <w:tab/>
        <w:t>UNIKALUS IDENTIFIKATORIUS – ŽMONĖMS SUPRANTAMI DUOMENYS</w:t>
      </w:r>
    </w:p>
    <w:p w14:paraId="76920788"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lang w:val="fi-FI"/>
        </w:rPr>
      </w:pPr>
    </w:p>
    <w:p w14:paraId="5B37D96D" w14:textId="77777777" w:rsidR="00EA50B0" w:rsidRPr="002D38AE" w:rsidRDefault="00EA50B0" w:rsidP="00EA50B0">
      <w:pPr>
        <w:tabs>
          <w:tab w:val="left" w:pos="567"/>
        </w:tabs>
        <w:spacing w:after="0" w:line="260" w:lineRule="exact"/>
        <w:rPr>
          <w:rFonts w:ascii="Times New Roman" w:eastAsia="Times New Roman" w:hAnsi="Times New Roman" w:cs="Times New Roman"/>
          <w:noProof/>
          <w:snapToGrid w:val="0"/>
          <w:szCs w:val="24"/>
          <w:lang w:val="fi-FI"/>
        </w:rPr>
      </w:pPr>
      <w:r w:rsidRPr="002D38AE">
        <w:rPr>
          <w:rFonts w:ascii="Times New Roman" w:eastAsia="Times New Roman" w:hAnsi="Times New Roman" w:cs="Times New Roman"/>
          <w:noProof/>
          <w:snapToGrid w:val="0"/>
          <w:szCs w:val="20"/>
          <w:lang w:val="fi-FI"/>
        </w:rPr>
        <w:t>Duomenys nebūtini.</w:t>
      </w:r>
    </w:p>
    <w:p w14:paraId="089D0F88" w14:textId="77777777" w:rsidR="008679D9" w:rsidRPr="002D38AE" w:rsidRDefault="008679D9" w:rsidP="008679D9">
      <w:pPr>
        <w:pBdr>
          <w:top w:val="single" w:sz="4" w:space="1" w:color="auto"/>
          <w:left w:val="single" w:sz="4" w:space="1" w:color="auto"/>
          <w:bottom w:val="single" w:sz="4" w:space="1" w:color="auto"/>
          <w:right w:val="single" w:sz="4" w:space="1" w:color="auto"/>
        </w:pBdr>
        <w:tabs>
          <w:tab w:val="left" w:pos="567"/>
        </w:tabs>
        <w:snapToGrid w:val="0"/>
        <w:spacing w:after="0" w:line="260" w:lineRule="exact"/>
        <w:rPr>
          <w:rFonts w:ascii="Times New Roman" w:hAnsi="Times New Roman" w:cs="Times New Roman"/>
          <w:b/>
        </w:rPr>
      </w:pPr>
      <w:r w:rsidRPr="002D38AE">
        <w:rPr>
          <w:rFonts w:ascii="Times New Roman" w:hAnsi="Times New Roman" w:cs="Times New Roman"/>
        </w:rPr>
        <w:br w:type="page"/>
      </w:r>
      <w:r w:rsidRPr="002D38AE">
        <w:rPr>
          <w:rFonts w:ascii="Times New Roman" w:hAnsi="Times New Roman" w:cs="Times New Roman"/>
          <w:b/>
        </w:rPr>
        <w:lastRenderedPageBreak/>
        <w:t>MINIMALI INFORMACIJA ANT MAŽŲ VIDINIŲ PAKUOČIŲ</w:t>
      </w:r>
    </w:p>
    <w:p w14:paraId="0C697B39" w14:textId="77777777" w:rsidR="008679D9" w:rsidRPr="002D38AE" w:rsidRDefault="008679D9" w:rsidP="008679D9">
      <w:pPr>
        <w:pBdr>
          <w:top w:val="single" w:sz="4" w:space="1" w:color="auto"/>
          <w:left w:val="single" w:sz="4" w:space="1" w:color="auto"/>
          <w:bottom w:val="single" w:sz="4" w:space="1" w:color="auto"/>
          <w:right w:val="single" w:sz="4" w:space="1" w:color="auto"/>
        </w:pBdr>
        <w:tabs>
          <w:tab w:val="left" w:pos="567"/>
        </w:tabs>
        <w:snapToGrid w:val="0"/>
        <w:spacing w:after="0" w:line="240" w:lineRule="auto"/>
        <w:rPr>
          <w:rFonts w:ascii="Times New Roman" w:hAnsi="Times New Roman" w:cs="Times New Roman"/>
          <w:b/>
        </w:rPr>
      </w:pPr>
    </w:p>
    <w:p w14:paraId="45A8F0A1" w14:textId="77777777" w:rsidR="008679D9" w:rsidRPr="002D38AE" w:rsidRDefault="008679D9" w:rsidP="008679D9">
      <w:pPr>
        <w:pBdr>
          <w:top w:val="single" w:sz="4" w:space="1" w:color="auto"/>
          <w:left w:val="single" w:sz="4" w:space="1" w:color="auto"/>
          <w:bottom w:val="single" w:sz="4" w:space="1" w:color="auto"/>
          <w:right w:val="single" w:sz="4" w:space="1" w:color="auto"/>
        </w:pBdr>
        <w:tabs>
          <w:tab w:val="left" w:pos="567"/>
        </w:tabs>
        <w:snapToGrid w:val="0"/>
        <w:spacing w:after="0" w:line="240" w:lineRule="auto"/>
        <w:rPr>
          <w:rFonts w:ascii="Times New Roman" w:eastAsia="Times New Roman" w:hAnsi="Times New Roman" w:cs="Times New Roman"/>
          <w:snapToGrid w:val="0"/>
        </w:rPr>
      </w:pPr>
      <w:r w:rsidRPr="002D38AE">
        <w:rPr>
          <w:rFonts w:ascii="Times New Roman" w:hAnsi="Times New Roman" w:cs="Times New Roman"/>
          <w:b/>
        </w:rPr>
        <w:t>PAKETĖLIS</w:t>
      </w:r>
    </w:p>
    <w:p w14:paraId="7D242FCB"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704A80BE"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7539FEEB"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napToGrid w:val="0"/>
        </w:rPr>
      </w:pPr>
      <w:r w:rsidRPr="002D38AE">
        <w:rPr>
          <w:rFonts w:ascii="Times New Roman" w:hAnsi="Times New Roman" w:cs="Times New Roman"/>
          <w:b/>
        </w:rPr>
        <w:t>1.</w:t>
      </w:r>
      <w:r w:rsidRPr="002D38AE">
        <w:rPr>
          <w:rFonts w:ascii="Times New Roman" w:hAnsi="Times New Roman" w:cs="Times New Roman"/>
          <w:b/>
        </w:rPr>
        <w:tab/>
      </w:r>
      <w:r w:rsidRPr="002D38AE">
        <w:rPr>
          <w:rFonts w:ascii="Times New Roman" w:hAnsi="Times New Roman" w:cs="Times New Roman"/>
          <w:b/>
          <w:caps/>
        </w:rPr>
        <w:t>Vaistinio preparato pavadinimas ir vartojimo būdas (-ai)</w:t>
      </w:r>
    </w:p>
    <w:p w14:paraId="4CF56DFD"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7E895D0C" w14:textId="77777777" w:rsidR="008679D9" w:rsidRPr="002D38AE" w:rsidRDefault="008679D9" w:rsidP="008679D9">
      <w:pPr>
        <w:numPr>
          <w:ilvl w:val="12"/>
          <w:numId w:val="0"/>
        </w:numPr>
        <w:tabs>
          <w:tab w:val="left" w:pos="567"/>
        </w:tabs>
        <w:snapToGrid w:val="0"/>
        <w:spacing w:after="0" w:line="260" w:lineRule="exact"/>
        <w:rPr>
          <w:rFonts w:ascii="Times New Roman" w:eastAsia="Times New Roman" w:hAnsi="Times New Roman" w:cs="Times New Roman"/>
          <w:snapToGrid w:val="0"/>
        </w:rPr>
      </w:pPr>
      <w:r w:rsidRPr="002D38AE">
        <w:rPr>
          <w:rFonts w:ascii="Times New Roman" w:hAnsi="Times New Roman" w:cs="Times New Roman"/>
        </w:rPr>
        <w:t>DIOSMECTITE SIROMED 3 g milteliai geriamajai suspensijai</w:t>
      </w:r>
    </w:p>
    <w:p w14:paraId="76C382E7" w14:textId="4D981571" w:rsidR="008679D9" w:rsidRPr="002D38AE" w:rsidRDefault="00C40BBA" w:rsidP="008679D9">
      <w:pPr>
        <w:numPr>
          <w:ilvl w:val="12"/>
          <w:numId w:val="0"/>
        </w:numPr>
        <w:tabs>
          <w:tab w:val="left" w:pos="567"/>
        </w:tabs>
        <w:snapToGrid w:val="0"/>
        <w:spacing w:after="0" w:line="260" w:lineRule="exact"/>
        <w:rPr>
          <w:rFonts w:ascii="Times New Roman" w:eastAsia="Times New Roman" w:hAnsi="Times New Roman" w:cs="Times New Roman"/>
          <w:snapToGrid w:val="0"/>
        </w:rPr>
      </w:pPr>
      <w:r>
        <w:rPr>
          <w:rFonts w:ascii="Times New Roman" w:hAnsi="Times New Roman" w:cs="Times New Roman"/>
        </w:rPr>
        <w:t>d</w:t>
      </w:r>
      <w:r w:rsidR="008679D9" w:rsidRPr="002D38AE">
        <w:rPr>
          <w:rFonts w:ascii="Times New Roman" w:hAnsi="Times New Roman" w:cs="Times New Roman"/>
        </w:rPr>
        <w:t>iosme</w:t>
      </w:r>
      <w:r w:rsidR="004E127C" w:rsidRPr="002D38AE">
        <w:rPr>
          <w:rFonts w:ascii="Times New Roman" w:hAnsi="Times New Roman" w:cs="Times New Roman"/>
        </w:rPr>
        <w:t>k</w:t>
      </w:r>
      <w:r w:rsidR="008679D9" w:rsidRPr="002D38AE">
        <w:rPr>
          <w:rFonts w:ascii="Times New Roman" w:hAnsi="Times New Roman" w:cs="Times New Roman"/>
        </w:rPr>
        <w:t>tit</w:t>
      </w:r>
      <w:r w:rsidR="00F74FDC" w:rsidRPr="002D38AE">
        <w:rPr>
          <w:rFonts w:ascii="Times New Roman" w:hAnsi="Times New Roman" w:cs="Times New Roman"/>
        </w:rPr>
        <w:t>as</w:t>
      </w:r>
    </w:p>
    <w:p w14:paraId="4581C756"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rPr>
      </w:pPr>
      <w:r w:rsidRPr="002D38AE">
        <w:rPr>
          <w:rFonts w:ascii="Times New Roman" w:hAnsi="Times New Roman" w:cs="Times New Roman"/>
        </w:rPr>
        <w:t>Vartoti per burną</w:t>
      </w:r>
    </w:p>
    <w:p w14:paraId="1EC90BFB"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21DD5894"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439BE8AD"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napToGrid w:val="0"/>
        </w:rPr>
      </w:pPr>
      <w:r w:rsidRPr="002D38AE">
        <w:rPr>
          <w:rFonts w:ascii="Times New Roman" w:hAnsi="Times New Roman" w:cs="Times New Roman"/>
          <w:b/>
        </w:rPr>
        <w:t>2.</w:t>
      </w:r>
      <w:r w:rsidRPr="002D38AE">
        <w:rPr>
          <w:rFonts w:ascii="Times New Roman" w:hAnsi="Times New Roman" w:cs="Times New Roman"/>
          <w:b/>
        </w:rPr>
        <w:tab/>
        <w:t>VARTOJIMO METODAS</w:t>
      </w:r>
    </w:p>
    <w:p w14:paraId="4F3A168E" w14:textId="77777777" w:rsidR="008679D9" w:rsidRPr="002D38AE" w:rsidRDefault="008679D9" w:rsidP="008679D9">
      <w:pPr>
        <w:keepNext/>
        <w:tabs>
          <w:tab w:val="left" w:pos="-720"/>
          <w:tab w:val="left" w:pos="567"/>
          <w:tab w:val="left" w:pos="4536"/>
        </w:tabs>
        <w:suppressAutoHyphens/>
        <w:spacing w:after="0" w:line="260" w:lineRule="exact"/>
        <w:jc w:val="both"/>
        <w:outlineLvl w:val="6"/>
        <w:rPr>
          <w:rFonts w:ascii="Times New Roman" w:hAnsi="Times New Roman" w:cs="Times New Roman"/>
        </w:rPr>
      </w:pPr>
    </w:p>
    <w:p w14:paraId="02801A09" w14:textId="198ED342" w:rsidR="008679D9" w:rsidRPr="002D38AE" w:rsidRDefault="008679D9" w:rsidP="008679D9">
      <w:pPr>
        <w:numPr>
          <w:ilvl w:val="12"/>
          <w:numId w:val="0"/>
        </w:numPr>
        <w:tabs>
          <w:tab w:val="left" w:pos="567"/>
        </w:tabs>
        <w:snapToGrid w:val="0"/>
        <w:spacing w:after="0" w:line="260" w:lineRule="exact"/>
        <w:rPr>
          <w:rFonts w:ascii="Times New Roman" w:eastAsia="Times New Roman" w:hAnsi="Times New Roman" w:cs="Times New Roman"/>
          <w:snapToGrid w:val="0"/>
        </w:rPr>
      </w:pPr>
      <w:r w:rsidRPr="002D38AE">
        <w:rPr>
          <w:rFonts w:ascii="Times New Roman" w:hAnsi="Times New Roman" w:cs="Times New Roman"/>
        </w:rPr>
        <w:t xml:space="preserve">Vaikams: paketėlio turinį reikia </w:t>
      </w:r>
      <w:r w:rsidR="00F74FDC" w:rsidRPr="002D38AE">
        <w:rPr>
          <w:rFonts w:ascii="Times New Roman" w:hAnsi="Times New Roman" w:cs="Times New Roman"/>
        </w:rPr>
        <w:t>išmaišyti</w:t>
      </w:r>
      <w:r w:rsidRPr="002D38AE">
        <w:rPr>
          <w:rFonts w:ascii="Times New Roman" w:hAnsi="Times New Roman" w:cs="Times New Roman"/>
        </w:rPr>
        <w:t xml:space="preserve"> 50 ml vandens ar sumaišyti su pusiau skystu maistu. </w:t>
      </w:r>
    </w:p>
    <w:p w14:paraId="07737396" w14:textId="174B505D" w:rsidR="008679D9" w:rsidRPr="002D38AE" w:rsidRDefault="008679D9" w:rsidP="008679D9">
      <w:pPr>
        <w:numPr>
          <w:ilvl w:val="12"/>
          <w:numId w:val="0"/>
        </w:numPr>
        <w:tabs>
          <w:tab w:val="left" w:pos="567"/>
        </w:tabs>
        <w:snapToGrid w:val="0"/>
        <w:spacing w:after="0" w:line="260" w:lineRule="exact"/>
        <w:rPr>
          <w:rFonts w:ascii="Times New Roman" w:eastAsia="Times New Roman" w:hAnsi="Times New Roman" w:cs="Times New Roman"/>
          <w:snapToGrid w:val="0"/>
        </w:rPr>
      </w:pPr>
      <w:r w:rsidRPr="002D38AE">
        <w:rPr>
          <w:rFonts w:ascii="Times New Roman" w:hAnsi="Times New Roman" w:cs="Times New Roman"/>
        </w:rPr>
        <w:t xml:space="preserve">Suaugusiems: paketėlio turinį reikia </w:t>
      </w:r>
      <w:r w:rsidR="00F74FDC" w:rsidRPr="002D38AE">
        <w:rPr>
          <w:rFonts w:ascii="Times New Roman" w:hAnsi="Times New Roman" w:cs="Times New Roman"/>
        </w:rPr>
        <w:t>išmaišyti</w:t>
      </w:r>
      <w:r w:rsidRPr="002D38AE">
        <w:rPr>
          <w:rFonts w:ascii="Times New Roman" w:hAnsi="Times New Roman" w:cs="Times New Roman"/>
        </w:rPr>
        <w:t xml:space="preserve"> pusėje stiklinės vandens.</w:t>
      </w:r>
    </w:p>
    <w:p w14:paraId="7325EA54"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109B8920" w14:textId="77777777" w:rsidR="008679D9" w:rsidRPr="002D38AE" w:rsidRDefault="008679D9" w:rsidP="008679D9">
      <w:pPr>
        <w:tabs>
          <w:tab w:val="left" w:pos="567"/>
        </w:tabs>
        <w:snapToGrid w:val="0"/>
        <w:spacing w:after="0" w:line="260" w:lineRule="exact"/>
        <w:rPr>
          <w:rFonts w:ascii="Times New Roman" w:hAnsi="Times New Roman"/>
        </w:rPr>
      </w:pPr>
    </w:p>
    <w:p w14:paraId="39E85B7B"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napToGrid w:val="0"/>
          <w:szCs w:val="20"/>
        </w:rPr>
      </w:pPr>
      <w:r w:rsidRPr="002D38AE">
        <w:rPr>
          <w:rFonts w:ascii="Times New Roman" w:hAnsi="Times New Roman"/>
          <w:b/>
        </w:rPr>
        <w:t>3.</w:t>
      </w:r>
      <w:r w:rsidRPr="002D38AE">
        <w:rPr>
          <w:rFonts w:ascii="Times New Roman" w:hAnsi="Times New Roman"/>
          <w:b/>
        </w:rPr>
        <w:tab/>
        <w:t>TINKAMUMO LAIKAS</w:t>
      </w:r>
    </w:p>
    <w:p w14:paraId="220A42C5" w14:textId="77777777" w:rsidR="008679D9" w:rsidRPr="002D38AE" w:rsidRDefault="008679D9" w:rsidP="008679D9">
      <w:pPr>
        <w:tabs>
          <w:tab w:val="left" w:pos="567"/>
        </w:tabs>
        <w:snapToGrid w:val="0"/>
        <w:spacing w:after="0" w:line="260" w:lineRule="exact"/>
        <w:rPr>
          <w:rFonts w:ascii="Times New Roman" w:hAnsi="Times New Roman"/>
        </w:rPr>
      </w:pPr>
    </w:p>
    <w:p w14:paraId="7EB0452C" w14:textId="30872E0B"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t>Tinka iki &lt;</w:t>
      </w:r>
      <w:r w:rsidR="00842A12" w:rsidRPr="002D38AE">
        <w:rPr>
          <w:rFonts w:ascii="Times New Roman" w:hAnsi="Times New Roman"/>
        </w:rPr>
        <w:t>mm/</w:t>
      </w:r>
      <w:r w:rsidRPr="002D38AE">
        <w:rPr>
          <w:rFonts w:ascii="Times New Roman" w:hAnsi="Times New Roman"/>
        </w:rPr>
        <w:t>MMMM&gt;</w:t>
      </w:r>
    </w:p>
    <w:p w14:paraId="4B5A9F5F" w14:textId="77777777" w:rsidR="008679D9" w:rsidRPr="002D38AE" w:rsidRDefault="008679D9" w:rsidP="008679D9">
      <w:pPr>
        <w:tabs>
          <w:tab w:val="left" w:pos="567"/>
        </w:tabs>
        <w:snapToGrid w:val="0"/>
        <w:spacing w:after="0" w:line="260" w:lineRule="exact"/>
        <w:rPr>
          <w:rFonts w:ascii="Times New Roman" w:hAnsi="Times New Roman"/>
        </w:rPr>
      </w:pPr>
    </w:p>
    <w:p w14:paraId="6EA0D90C" w14:textId="77777777" w:rsidR="008679D9" w:rsidRPr="002D38AE" w:rsidRDefault="008679D9" w:rsidP="008679D9">
      <w:pPr>
        <w:tabs>
          <w:tab w:val="left" w:pos="567"/>
        </w:tabs>
        <w:snapToGrid w:val="0"/>
        <w:spacing w:after="0" w:line="260" w:lineRule="exact"/>
        <w:rPr>
          <w:rFonts w:ascii="Times New Roman" w:hAnsi="Times New Roman"/>
        </w:rPr>
      </w:pPr>
    </w:p>
    <w:p w14:paraId="2BB3A3E3" w14:textId="77777777" w:rsidR="008679D9" w:rsidRPr="002D38AE" w:rsidRDefault="008679D9" w:rsidP="008679D9">
      <w:pPr>
        <w:suppressLineNumbers/>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napToGrid w:val="0"/>
          <w:szCs w:val="20"/>
        </w:rPr>
      </w:pPr>
      <w:r w:rsidRPr="002D38AE">
        <w:rPr>
          <w:rFonts w:ascii="Times New Roman" w:hAnsi="Times New Roman"/>
          <w:b/>
        </w:rPr>
        <w:t>4.</w:t>
      </w:r>
      <w:r w:rsidRPr="002D38AE">
        <w:rPr>
          <w:rFonts w:ascii="Times New Roman" w:hAnsi="Times New Roman"/>
          <w:b/>
        </w:rPr>
        <w:tab/>
        <w:t xml:space="preserve">SERIJOS NUMERIS </w:t>
      </w:r>
    </w:p>
    <w:p w14:paraId="25A2FF21" w14:textId="77777777" w:rsidR="008679D9" w:rsidRPr="002D38AE" w:rsidRDefault="008679D9" w:rsidP="008679D9">
      <w:pPr>
        <w:tabs>
          <w:tab w:val="left" w:pos="567"/>
        </w:tabs>
        <w:snapToGrid w:val="0"/>
        <w:spacing w:after="0" w:line="260" w:lineRule="exact"/>
        <w:rPr>
          <w:rFonts w:ascii="Times New Roman" w:hAnsi="Times New Roman"/>
        </w:rPr>
      </w:pPr>
    </w:p>
    <w:p w14:paraId="79224949"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t>Serija</w:t>
      </w:r>
    </w:p>
    <w:p w14:paraId="33626D7B" w14:textId="77777777" w:rsidR="008679D9" w:rsidRPr="002D38AE" w:rsidRDefault="008679D9" w:rsidP="008679D9">
      <w:pPr>
        <w:tabs>
          <w:tab w:val="left" w:pos="567"/>
        </w:tabs>
        <w:snapToGrid w:val="0"/>
        <w:spacing w:after="0" w:line="260" w:lineRule="exact"/>
        <w:rPr>
          <w:rFonts w:ascii="Times New Roman" w:hAnsi="Times New Roman"/>
        </w:rPr>
      </w:pPr>
    </w:p>
    <w:p w14:paraId="620EDA2E" w14:textId="77777777" w:rsidR="008679D9" w:rsidRPr="002D38AE" w:rsidRDefault="008679D9" w:rsidP="008679D9">
      <w:pPr>
        <w:tabs>
          <w:tab w:val="left" w:pos="567"/>
        </w:tabs>
        <w:snapToGrid w:val="0"/>
        <w:spacing w:after="0" w:line="260" w:lineRule="exact"/>
        <w:rPr>
          <w:rFonts w:ascii="Times New Roman" w:hAnsi="Times New Roman"/>
        </w:rPr>
      </w:pPr>
    </w:p>
    <w:p w14:paraId="6ED4F006"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napToGrid w:val="0"/>
          <w:szCs w:val="20"/>
        </w:rPr>
      </w:pPr>
      <w:r w:rsidRPr="002D38AE">
        <w:rPr>
          <w:rFonts w:ascii="Times New Roman" w:hAnsi="Times New Roman"/>
          <w:b/>
        </w:rPr>
        <w:t>5.</w:t>
      </w:r>
      <w:r w:rsidRPr="002D38AE">
        <w:rPr>
          <w:rFonts w:ascii="Times New Roman" w:hAnsi="Times New Roman"/>
          <w:b/>
        </w:rPr>
        <w:tab/>
        <w:t>KIEKIS (MASĖ, TŪRIS ARBA VIENETAI)</w:t>
      </w:r>
    </w:p>
    <w:p w14:paraId="7A0903CC" w14:textId="77777777" w:rsidR="008679D9" w:rsidRPr="002D38AE" w:rsidRDefault="008679D9" w:rsidP="008679D9">
      <w:pPr>
        <w:tabs>
          <w:tab w:val="left" w:pos="567"/>
        </w:tabs>
        <w:snapToGrid w:val="0"/>
        <w:spacing w:after="0" w:line="260" w:lineRule="exact"/>
        <w:rPr>
          <w:rFonts w:ascii="Times New Roman" w:hAnsi="Times New Roman"/>
        </w:rPr>
      </w:pPr>
    </w:p>
    <w:p w14:paraId="46E39F6C"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t>3 g</w:t>
      </w:r>
    </w:p>
    <w:p w14:paraId="2567C4E2" w14:textId="77777777" w:rsidR="008679D9" w:rsidRPr="002D38AE" w:rsidRDefault="008679D9" w:rsidP="008679D9">
      <w:pPr>
        <w:tabs>
          <w:tab w:val="left" w:pos="567"/>
        </w:tabs>
        <w:snapToGrid w:val="0"/>
        <w:spacing w:after="0" w:line="260" w:lineRule="exact"/>
        <w:rPr>
          <w:rFonts w:ascii="Times New Roman" w:hAnsi="Times New Roman"/>
        </w:rPr>
      </w:pPr>
    </w:p>
    <w:p w14:paraId="18F8D2FE" w14:textId="77777777" w:rsidR="008679D9" w:rsidRPr="002D38AE" w:rsidRDefault="008679D9" w:rsidP="008679D9">
      <w:pPr>
        <w:tabs>
          <w:tab w:val="left" w:pos="567"/>
        </w:tabs>
        <w:snapToGrid w:val="0"/>
        <w:spacing w:after="0" w:line="260" w:lineRule="exact"/>
        <w:rPr>
          <w:rFonts w:ascii="Times New Roman" w:hAnsi="Times New Roman"/>
        </w:rPr>
      </w:pPr>
    </w:p>
    <w:p w14:paraId="1CC3194A" w14:textId="77777777" w:rsidR="008679D9" w:rsidRPr="002D38AE" w:rsidRDefault="008679D9" w:rsidP="008679D9">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napToGrid w:val="0"/>
          <w:szCs w:val="20"/>
        </w:rPr>
      </w:pPr>
      <w:r w:rsidRPr="002D38AE">
        <w:rPr>
          <w:rFonts w:ascii="Times New Roman" w:hAnsi="Times New Roman"/>
          <w:b/>
        </w:rPr>
        <w:t>6.</w:t>
      </w:r>
      <w:r w:rsidRPr="002D38AE">
        <w:rPr>
          <w:rFonts w:ascii="Times New Roman" w:hAnsi="Times New Roman"/>
          <w:b/>
        </w:rPr>
        <w:tab/>
        <w:t>KITA</w:t>
      </w:r>
    </w:p>
    <w:p w14:paraId="03ADFC82" w14:textId="77777777" w:rsidR="004C585D" w:rsidRPr="002D38AE" w:rsidRDefault="004C585D" w:rsidP="00687D18">
      <w:pPr>
        <w:tabs>
          <w:tab w:val="left" w:pos="567"/>
        </w:tabs>
        <w:snapToGrid w:val="0"/>
        <w:spacing w:after="0" w:line="260" w:lineRule="exact"/>
        <w:rPr>
          <w:rFonts w:ascii="Times New Roman" w:hAnsi="Times New Roman"/>
        </w:rPr>
      </w:pPr>
    </w:p>
    <w:p w14:paraId="44BCCBC9" w14:textId="77777777" w:rsidR="008679D9" w:rsidRPr="002D38AE" w:rsidRDefault="008679D9" w:rsidP="008679D9">
      <w:pPr>
        <w:tabs>
          <w:tab w:val="left" w:pos="567"/>
        </w:tabs>
        <w:snapToGrid w:val="0"/>
        <w:spacing w:after="0" w:line="260" w:lineRule="exact"/>
        <w:rPr>
          <w:rFonts w:ascii="Times New Roman" w:eastAsia="Times New Roman" w:hAnsi="Times New Roman" w:cs="Times New Roman"/>
          <w:snapToGrid w:val="0"/>
          <w:szCs w:val="20"/>
        </w:rPr>
      </w:pPr>
      <w:r w:rsidRPr="002D38AE">
        <w:rPr>
          <w:rFonts w:ascii="Times New Roman" w:hAnsi="Times New Roman"/>
        </w:rPr>
        <w:t>Vaisto sudėtyje yra aspartamo.</w:t>
      </w:r>
    </w:p>
    <w:p w14:paraId="19E2BF94" w14:textId="77777777" w:rsidR="008679D9" w:rsidRPr="002D38AE" w:rsidRDefault="008679D9" w:rsidP="008679D9">
      <w:pPr>
        <w:tabs>
          <w:tab w:val="left" w:pos="567"/>
        </w:tabs>
        <w:snapToGrid w:val="0"/>
        <w:spacing w:after="0" w:line="260" w:lineRule="exact"/>
        <w:outlineLvl w:val="0"/>
        <w:rPr>
          <w:rFonts w:ascii="Times New Roman" w:hAnsi="Times New Roman"/>
        </w:rPr>
      </w:pPr>
      <w:r w:rsidRPr="002D38AE">
        <w:rPr>
          <w:rFonts w:ascii="Times New Roman" w:hAnsi="Times New Roman"/>
        </w:rPr>
        <w:br w:type="page"/>
      </w:r>
    </w:p>
    <w:p w14:paraId="2ADC5746"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620CEF58"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2546F7C9"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2E9C9451"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47F2A70A"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42FF0CA4"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4D94B988"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5D9E7AF5"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23E00011"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636F57B4"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418471D4"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110F98E7"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1E6982F4"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50D1847C"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10D46B95"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402FE123"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07DCC36D"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3B41D98E"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6843F5D3"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123A864F"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6A3F3254"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157AB21C"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1F0F9DBD" w14:textId="77777777" w:rsidR="008679D9" w:rsidRPr="002D38AE" w:rsidRDefault="008679D9" w:rsidP="008679D9">
      <w:pPr>
        <w:tabs>
          <w:tab w:val="left" w:pos="567"/>
        </w:tabs>
        <w:snapToGrid w:val="0"/>
        <w:spacing w:after="0" w:line="260" w:lineRule="exact"/>
        <w:outlineLvl w:val="0"/>
        <w:rPr>
          <w:rFonts w:ascii="Times New Roman" w:hAnsi="Times New Roman"/>
        </w:rPr>
      </w:pPr>
    </w:p>
    <w:p w14:paraId="35230CAA" w14:textId="77777777" w:rsidR="008679D9" w:rsidRPr="002D38AE" w:rsidRDefault="008679D9" w:rsidP="008679D9">
      <w:pPr>
        <w:tabs>
          <w:tab w:val="left" w:pos="567"/>
        </w:tabs>
        <w:snapToGrid w:val="0"/>
        <w:spacing w:after="0" w:line="260" w:lineRule="exact"/>
        <w:jc w:val="center"/>
        <w:outlineLvl w:val="0"/>
        <w:rPr>
          <w:rFonts w:ascii="Times New Roman" w:eastAsia="Times New Roman" w:hAnsi="Times New Roman" w:cs="Times New Roman"/>
          <w:b/>
          <w:snapToGrid w:val="0"/>
          <w:szCs w:val="20"/>
        </w:rPr>
      </w:pPr>
      <w:r w:rsidRPr="002D38AE">
        <w:rPr>
          <w:rFonts w:ascii="Times New Roman" w:hAnsi="Times New Roman"/>
          <w:b/>
        </w:rPr>
        <w:t>B. PAKUOTĖS LAPELIS</w:t>
      </w:r>
    </w:p>
    <w:p w14:paraId="1CA9A7A8" w14:textId="77777777" w:rsidR="008679D9" w:rsidRPr="002D38AE" w:rsidRDefault="008679D9" w:rsidP="008679D9">
      <w:pPr>
        <w:keepNext/>
        <w:tabs>
          <w:tab w:val="left" w:pos="567"/>
        </w:tabs>
        <w:snapToGrid w:val="0"/>
        <w:spacing w:after="0" w:line="240" w:lineRule="auto"/>
        <w:jc w:val="center"/>
        <w:outlineLvl w:val="1"/>
        <w:rPr>
          <w:rFonts w:ascii="Times New Roman" w:hAnsi="Times New Roman"/>
          <w:i/>
        </w:rPr>
      </w:pPr>
      <w:r w:rsidRPr="002D38AE">
        <w:rPr>
          <w:rFonts w:ascii="Cambria" w:hAnsi="Cambria"/>
          <w:i/>
          <w:sz w:val="28"/>
        </w:rPr>
        <w:br w:type="page"/>
      </w:r>
      <w:r w:rsidRPr="002D38AE">
        <w:rPr>
          <w:rFonts w:ascii="Times New Roman" w:hAnsi="Times New Roman"/>
          <w:b/>
        </w:rPr>
        <w:lastRenderedPageBreak/>
        <w:t>Pakuotės lapelis: informacija vartotojui</w:t>
      </w:r>
    </w:p>
    <w:p w14:paraId="33919FF7" w14:textId="77777777" w:rsidR="008679D9" w:rsidRPr="002D38AE" w:rsidRDefault="008679D9" w:rsidP="008679D9">
      <w:pPr>
        <w:numPr>
          <w:ilvl w:val="12"/>
          <w:numId w:val="0"/>
        </w:numPr>
        <w:shd w:val="clear" w:color="auto" w:fill="FFFFFF"/>
        <w:tabs>
          <w:tab w:val="left" w:pos="1296"/>
        </w:tabs>
        <w:snapToGrid w:val="0"/>
        <w:spacing w:after="0" w:line="240" w:lineRule="auto"/>
        <w:jc w:val="center"/>
        <w:rPr>
          <w:rFonts w:ascii="Times New Roman" w:hAnsi="Times New Roman"/>
        </w:rPr>
      </w:pPr>
    </w:p>
    <w:p w14:paraId="74B28897" w14:textId="77777777" w:rsidR="008679D9" w:rsidRPr="002D38AE" w:rsidRDefault="008679D9" w:rsidP="008679D9">
      <w:pPr>
        <w:tabs>
          <w:tab w:val="left" w:pos="567"/>
        </w:tabs>
        <w:snapToGrid w:val="0"/>
        <w:spacing w:after="0" w:line="260" w:lineRule="exact"/>
        <w:jc w:val="center"/>
        <w:rPr>
          <w:rFonts w:ascii="Times New Roman" w:eastAsia="Times New Roman" w:hAnsi="Times New Roman" w:cs="Times New Roman"/>
          <w:b/>
          <w:snapToGrid w:val="0"/>
          <w:szCs w:val="20"/>
        </w:rPr>
      </w:pPr>
      <w:r w:rsidRPr="002D38AE">
        <w:rPr>
          <w:rFonts w:ascii="Times New Roman" w:hAnsi="Times New Roman" w:cs="Times New Roman"/>
          <w:b/>
        </w:rPr>
        <w:t>DIOSMECTITE SIROMED</w:t>
      </w:r>
      <w:r w:rsidRPr="002D38AE">
        <w:rPr>
          <w:rFonts w:ascii="Times New Roman" w:hAnsi="Times New Roman" w:cs="Times New Roman"/>
        </w:rPr>
        <w:t xml:space="preserve"> </w:t>
      </w:r>
      <w:r w:rsidRPr="002D38AE">
        <w:rPr>
          <w:rFonts w:ascii="Times New Roman" w:hAnsi="Times New Roman"/>
          <w:b/>
        </w:rPr>
        <w:t>3 g milteliai geriamajai suspensijai</w:t>
      </w:r>
    </w:p>
    <w:p w14:paraId="002EFC19" w14:textId="5E7B6458" w:rsidR="008679D9" w:rsidRPr="002D38AE" w:rsidRDefault="00C40BBA" w:rsidP="008679D9">
      <w:pPr>
        <w:numPr>
          <w:ilvl w:val="12"/>
          <w:numId w:val="0"/>
        </w:numPr>
        <w:tabs>
          <w:tab w:val="left" w:pos="1296"/>
        </w:tabs>
        <w:snapToGrid w:val="0"/>
        <w:spacing w:after="0" w:line="240" w:lineRule="auto"/>
        <w:jc w:val="center"/>
        <w:rPr>
          <w:rFonts w:ascii="Times New Roman" w:eastAsia="Times New Roman" w:hAnsi="Times New Roman" w:cs="Times New Roman"/>
          <w:snapToGrid w:val="0"/>
          <w:szCs w:val="20"/>
        </w:rPr>
      </w:pPr>
      <w:r>
        <w:rPr>
          <w:rFonts w:ascii="Times New Roman" w:hAnsi="Times New Roman"/>
        </w:rPr>
        <w:t>d</w:t>
      </w:r>
      <w:r w:rsidR="008679D9" w:rsidRPr="002D38AE">
        <w:rPr>
          <w:rFonts w:ascii="Times New Roman" w:hAnsi="Times New Roman"/>
        </w:rPr>
        <w:t>iosmektitas</w:t>
      </w:r>
    </w:p>
    <w:p w14:paraId="258A0CA5" w14:textId="77777777" w:rsidR="008679D9" w:rsidRPr="002D38AE" w:rsidRDefault="008679D9" w:rsidP="008679D9">
      <w:pPr>
        <w:tabs>
          <w:tab w:val="left" w:pos="1296"/>
        </w:tabs>
        <w:snapToGrid w:val="0"/>
        <w:spacing w:after="0" w:line="240" w:lineRule="auto"/>
        <w:rPr>
          <w:rFonts w:ascii="Times New Roman" w:hAnsi="Times New Roman"/>
          <w:color w:val="008000"/>
        </w:rPr>
      </w:pPr>
    </w:p>
    <w:p w14:paraId="3C13ED4F" w14:textId="77777777" w:rsidR="008679D9" w:rsidRPr="002D38AE" w:rsidRDefault="008679D9" w:rsidP="008679D9">
      <w:pPr>
        <w:tabs>
          <w:tab w:val="left" w:pos="1296"/>
        </w:tabs>
        <w:snapToGrid w:val="0"/>
        <w:spacing w:after="0" w:line="240" w:lineRule="auto"/>
        <w:ind w:right="-2"/>
        <w:rPr>
          <w:rFonts w:ascii="Times New Roman" w:hAnsi="Times New Roman"/>
        </w:rPr>
      </w:pPr>
    </w:p>
    <w:p w14:paraId="6383CFFB" w14:textId="77777777" w:rsidR="008679D9" w:rsidRPr="002D38AE" w:rsidRDefault="008679D9" w:rsidP="008679D9">
      <w:pPr>
        <w:numPr>
          <w:ilvl w:val="12"/>
          <w:numId w:val="0"/>
        </w:numPr>
        <w:tabs>
          <w:tab w:val="left" w:pos="1296"/>
        </w:tabs>
        <w:snapToGrid w:val="0"/>
        <w:spacing w:after="0" w:line="240" w:lineRule="auto"/>
        <w:ind w:right="-2"/>
        <w:rPr>
          <w:rFonts w:ascii="Times New Roman" w:eastAsia="Times New Roman" w:hAnsi="Times New Roman" w:cs="Times New Roman"/>
          <w:b/>
          <w:snapToGrid w:val="0"/>
          <w:szCs w:val="20"/>
        </w:rPr>
      </w:pPr>
      <w:r w:rsidRPr="002D38AE">
        <w:rPr>
          <w:rFonts w:ascii="Times New Roman" w:hAnsi="Times New Roman"/>
          <w:b/>
        </w:rPr>
        <w:t>Atidžiai perskaitykite visą šį lapelį, prieš pradėdami vartoti šį vaistą, nes jame pateikiama Jums svarbi informacija.</w:t>
      </w:r>
    </w:p>
    <w:p w14:paraId="52CEB9AF" w14:textId="3EC56B12" w:rsidR="008679D9" w:rsidRPr="002D38AE" w:rsidRDefault="008679D9" w:rsidP="008679D9">
      <w:pPr>
        <w:numPr>
          <w:ilvl w:val="12"/>
          <w:numId w:val="0"/>
        </w:numPr>
        <w:tabs>
          <w:tab w:val="left" w:pos="1296"/>
        </w:tabs>
        <w:snapToGrid w:val="0"/>
        <w:spacing w:after="0" w:line="240" w:lineRule="auto"/>
        <w:rPr>
          <w:rFonts w:ascii="Times New Roman" w:eastAsia="Times New Roman" w:hAnsi="Times New Roman" w:cs="Times New Roman"/>
          <w:snapToGrid w:val="0"/>
          <w:szCs w:val="20"/>
        </w:rPr>
      </w:pPr>
      <w:r w:rsidRPr="002D38AE">
        <w:rPr>
          <w:rFonts w:ascii="Times New Roman" w:hAnsi="Times New Roman"/>
        </w:rPr>
        <w:t>Visada vartokite šį vaistą tiksliai kaip aprašyta šiame lapelyje arba kaip nurodė gydytojas</w:t>
      </w:r>
      <w:r w:rsidR="00526F28">
        <w:rPr>
          <w:rFonts w:ascii="Times New Roman" w:hAnsi="Times New Roman"/>
        </w:rPr>
        <w:t>,</w:t>
      </w:r>
      <w:r w:rsidRPr="002D38AE">
        <w:rPr>
          <w:rFonts w:ascii="Times New Roman" w:hAnsi="Times New Roman"/>
        </w:rPr>
        <w:t xml:space="preserve"> vaistininkas</w:t>
      </w:r>
      <w:r w:rsidR="00526F28">
        <w:rPr>
          <w:rFonts w:ascii="Times New Roman" w:hAnsi="Times New Roman"/>
        </w:rPr>
        <w:t xml:space="preserve"> arba slaugytojas</w:t>
      </w:r>
      <w:r w:rsidRPr="002D38AE">
        <w:rPr>
          <w:rFonts w:ascii="Times New Roman" w:hAnsi="Times New Roman"/>
        </w:rPr>
        <w:t>.</w:t>
      </w:r>
    </w:p>
    <w:p w14:paraId="5FB63ED2" w14:textId="77777777" w:rsidR="008679D9" w:rsidRPr="002D38AE" w:rsidRDefault="008679D9" w:rsidP="008679D9">
      <w:pPr>
        <w:numPr>
          <w:ilvl w:val="0"/>
          <w:numId w:val="1"/>
        </w:numPr>
        <w:tabs>
          <w:tab w:val="left" w:pos="567"/>
        </w:tabs>
        <w:snapToGrid w:val="0"/>
        <w:spacing w:after="0" w:line="240" w:lineRule="auto"/>
        <w:ind w:left="567" w:hanging="567"/>
        <w:rPr>
          <w:rFonts w:ascii="Times New Roman" w:eastAsia="Times New Roman" w:hAnsi="Times New Roman" w:cs="Times New Roman"/>
          <w:snapToGrid w:val="0"/>
          <w:szCs w:val="20"/>
        </w:rPr>
      </w:pPr>
      <w:r w:rsidRPr="002D38AE">
        <w:rPr>
          <w:rFonts w:ascii="Times New Roman" w:hAnsi="Times New Roman"/>
        </w:rPr>
        <w:t xml:space="preserve">Neišmeskite šio lapelio, nes vėl gali prireikti jį perskaityti. </w:t>
      </w:r>
    </w:p>
    <w:p w14:paraId="6D94ECBB" w14:textId="77777777" w:rsidR="008679D9" w:rsidRPr="002D38AE" w:rsidRDefault="008679D9" w:rsidP="008679D9">
      <w:pPr>
        <w:numPr>
          <w:ilvl w:val="0"/>
          <w:numId w:val="1"/>
        </w:numPr>
        <w:tabs>
          <w:tab w:val="left" w:pos="567"/>
        </w:tabs>
        <w:snapToGrid w:val="0"/>
        <w:spacing w:after="0" w:line="240" w:lineRule="auto"/>
        <w:ind w:left="567" w:hanging="567"/>
        <w:rPr>
          <w:rFonts w:ascii="Times New Roman" w:eastAsia="Times New Roman" w:hAnsi="Times New Roman" w:cs="Times New Roman"/>
          <w:snapToGrid w:val="0"/>
          <w:szCs w:val="20"/>
        </w:rPr>
      </w:pPr>
      <w:r w:rsidRPr="002D38AE">
        <w:rPr>
          <w:rFonts w:ascii="Times New Roman" w:hAnsi="Times New Roman"/>
        </w:rPr>
        <w:t>Jeigu norite sužinoti daugiau arba pasitarti, kreipkitės į vaistininką.</w:t>
      </w:r>
    </w:p>
    <w:p w14:paraId="054AB819" w14:textId="77777777" w:rsidR="008679D9" w:rsidRPr="002D38AE" w:rsidRDefault="008679D9" w:rsidP="008679D9">
      <w:pPr>
        <w:numPr>
          <w:ilvl w:val="0"/>
          <w:numId w:val="1"/>
        </w:numPr>
        <w:tabs>
          <w:tab w:val="left" w:pos="567"/>
        </w:tabs>
        <w:snapToGrid w:val="0"/>
        <w:spacing w:after="0" w:line="240" w:lineRule="auto"/>
        <w:ind w:left="567" w:hanging="567"/>
        <w:rPr>
          <w:rFonts w:ascii="Times New Roman" w:eastAsia="Times New Roman" w:hAnsi="Times New Roman" w:cs="Times New Roman"/>
          <w:snapToGrid w:val="0"/>
          <w:szCs w:val="20"/>
        </w:rPr>
      </w:pPr>
      <w:r w:rsidRPr="002D38AE">
        <w:rPr>
          <w:rFonts w:ascii="Times New Roman" w:hAnsi="Times New Roman"/>
        </w:rPr>
        <w:t>Jeigu pasireiškė šalutinis poveikis (net jeigu jis šiame lapelyje nenurodytas), kreipkitės į gydytoją arba vaistininką.</w:t>
      </w:r>
    </w:p>
    <w:p w14:paraId="1E855BCB" w14:textId="3F56BAE7" w:rsidR="008679D9" w:rsidRPr="002D38AE" w:rsidRDefault="008679D9" w:rsidP="008679D9">
      <w:pPr>
        <w:numPr>
          <w:ilvl w:val="0"/>
          <w:numId w:val="1"/>
        </w:numPr>
        <w:tabs>
          <w:tab w:val="left" w:pos="567"/>
        </w:tabs>
        <w:snapToGrid w:val="0"/>
        <w:spacing w:after="0" w:line="240" w:lineRule="auto"/>
        <w:ind w:left="567" w:hanging="567"/>
        <w:rPr>
          <w:rFonts w:ascii="Times New Roman" w:hAnsi="Times New Roman"/>
        </w:rPr>
      </w:pPr>
      <w:r w:rsidRPr="002D38AE">
        <w:rPr>
          <w:rFonts w:ascii="Times New Roman" w:hAnsi="Times New Roman"/>
        </w:rPr>
        <w:t xml:space="preserve">Jeigu </w:t>
      </w:r>
      <w:r w:rsidR="008F5369" w:rsidRPr="002D38AE">
        <w:rPr>
          <w:rFonts w:ascii="Times New Roman" w:hAnsi="Times New Roman"/>
        </w:rPr>
        <w:t xml:space="preserve">per 3 dienas </w:t>
      </w:r>
      <w:r w:rsidRPr="002D38AE">
        <w:rPr>
          <w:rFonts w:ascii="Times New Roman" w:hAnsi="Times New Roman"/>
        </w:rPr>
        <w:t>Jūsų savijauta nepagerėjo arba net pablogėjo, kreipkitės į gydytoją.</w:t>
      </w:r>
    </w:p>
    <w:p w14:paraId="7D1F43DF" w14:textId="77777777" w:rsidR="008679D9" w:rsidRPr="002D38AE" w:rsidRDefault="008679D9" w:rsidP="008679D9">
      <w:pPr>
        <w:tabs>
          <w:tab w:val="left" w:pos="1296"/>
        </w:tabs>
        <w:snapToGrid w:val="0"/>
        <w:spacing w:after="0" w:line="240" w:lineRule="auto"/>
        <w:ind w:right="-2"/>
        <w:rPr>
          <w:rFonts w:ascii="Times New Roman" w:hAnsi="Times New Roman"/>
        </w:rPr>
      </w:pPr>
    </w:p>
    <w:p w14:paraId="337BCD01"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b/>
        </w:rPr>
        <w:t>Apie ką rašoma šiame lapelyje?</w:t>
      </w:r>
    </w:p>
    <w:p w14:paraId="2F74771B" w14:textId="77777777" w:rsidR="008679D9" w:rsidRPr="002D38AE" w:rsidRDefault="008679D9" w:rsidP="008679D9">
      <w:pPr>
        <w:numPr>
          <w:ilvl w:val="12"/>
          <w:numId w:val="0"/>
        </w:numPr>
        <w:tabs>
          <w:tab w:val="left" w:pos="1296"/>
        </w:tabs>
        <w:snapToGrid w:val="0"/>
        <w:spacing w:after="0" w:line="240" w:lineRule="auto"/>
        <w:ind w:left="284" w:right="-2"/>
        <w:rPr>
          <w:rFonts w:ascii="Times New Roman" w:hAnsi="Times New Roman"/>
        </w:rPr>
      </w:pPr>
    </w:p>
    <w:p w14:paraId="220A1530" w14:textId="77777777" w:rsidR="008679D9" w:rsidRPr="002D38AE" w:rsidRDefault="008679D9" w:rsidP="008679D9">
      <w:pPr>
        <w:numPr>
          <w:ilvl w:val="12"/>
          <w:numId w:val="0"/>
        </w:numPr>
        <w:tabs>
          <w:tab w:val="left" w:pos="1296"/>
        </w:tabs>
        <w:snapToGrid w:val="0"/>
        <w:spacing w:after="0" w:line="240" w:lineRule="auto"/>
        <w:ind w:left="284" w:right="-2"/>
        <w:rPr>
          <w:rFonts w:ascii="Times New Roman" w:hAnsi="Times New Roman"/>
        </w:rPr>
      </w:pPr>
      <w:r w:rsidRPr="002D38AE">
        <w:rPr>
          <w:rFonts w:ascii="Times New Roman" w:hAnsi="Times New Roman"/>
        </w:rPr>
        <w:t>1.</w:t>
      </w:r>
      <w:r w:rsidRPr="002D38AE">
        <w:rPr>
          <w:rFonts w:ascii="Times New Roman" w:hAnsi="Times New Roman"/>
        </w:rPr>
        <w:tab/>
        <w:t xml:space="preserve">Kas yra </w:t>
      </w:r>
      <w:r w:rsidRPr="002D38AE">
        <w:rPr>
          <w:rFonts w:ascii="Times New Roman" w:hAnsi="Times New Roman" w:cs="Times New Roman"/>
        </w:rPr>
        <w:t xml:space="preserve">DIOSMECTITE SIROMED </w:t>
      </w:r>
      <w:r w:rsidRPr="002D38AE">
        <w:rPr>
          <w:rFonts w:ascii="Times New Roman" w:hAnsi="Times New Roman"/>
        </w:rPr>
        <w:t xml:space="preserve">ir kam jis vartojamas </w:t>
      </w:r>
    </w:p>
    <w:p w14:paraId="77DB85C3" w14:textId="77777777" w:rsidR="008679D9" w:rsidRPr="002D38AE" w:rsidRDefault="008679D9" w:rsidP="008679D9">
      <w:pPr>
        <w:numPr>
          <w:ilvl w:val="12"/>
          <w:numId w:val="0"/>
        </w:numPr>
        <w:tabs>
          <w:tab w:val="left" w:pos="1296"/>
        </w:tabs>
        <w:snapToGrid w:val="0"/>
        <w:spacing w:after="0" w:line="240" w:lineRule="auto"/>
        <w:ind w:left="284" w:right="-2"/>
        <w:rPr>
          <w:rFonts w:ascii="Times New Roman" w:hAnsi="Times New Roman"/>
        </w:rPr>
      </w:pPr>
      <w:r w:rsidRPr="002D38AE">
        <w:rPr>
          <w:rFonts w:ascii="Times New Roman" w:hAnsi="Times New Roman"/>
        </w:rPr>
        <w:t>2.</w:t>
      </w:r>
      <w:r w:rsidRPr="002D38AE">
        <w:rPr>
          <w:rFonts w:ascii="Times New Roman" w:hAnsi="Times New Roman"/>
        </w:rPr>
        <w:tab/>
        <w:t xml:space="preserve">Kas žinotina prieš vartojant </w:t>
      </w:r>
      <w:r w:rsidRPr="002D38AE">
        <w:rPr>
          <w:rFonts w:ascii="Times New Roman" w:hAnsi="Times New Roman" w:cs="Times New Roman"/>
        </w:rPr>
        <w:t>DIOSMECTITE SIROMED</w:t>
      </w:r>
    </w:p>
    <w:p w14:paraId="3BA773F0" w14:textId="77777777" w:rsidR="008679D9" w:rsidRPr="002D38AE" w:rsidRDefault="008679D9" w:rsidP="008679D9">
      <w:pPr>
        <w:numPr>
          <w:ilvl w:val="12"/>
          <w:numId w:val="0"/>
        </w:numPr>
        <w:tabs>
          <w:tab w:val="left" w:pos="1296"/>
        </w:tabs>
        <w:snapToGrid w:val="0"/>
        <w:spacing w:after="0" w:line="240" w:lineRule="auto"/>
        <w:ind w:left="284" w:right="-2"/>
        <w:rPr>
          <w:rFonts w:ascii="Times New Roman" w:hAnsi="Times New Roman"/>
        </w:rPr>
      </w:pPr>
      <w:r w:rsidRPr="002D38AE">
        <w:rPr>
          <w:rFonts w:ascii="Times New Roman" w:hAnsi="Times New Roman"/>
        </w:rPr>
        <w:t>3.</w:t>
      </w:r>
      <w:r w:rsidRPr="002D38AE">
        <w:rPr>
          <w:rFonts w:ascii="Times New Roman" w:hAnsi="Times New Roman"/>
        </w:rPr>
        <w:tab/>
        <w:t xml:space="preserve">Kaip vartoti </w:t>
      </w:r>
      <w:r w:rsidRPr="002D38AE">
        <w:rPr>
          <w:rFonts w:ascii="Times New Roman" w:hAnsi="Times New Roman" w:cs="Times New Roman"/>
        </w:rPr>
        <w:t>DIOSMECTITE SIROMED</w:t>
      </w:r>
    </w:p>
    <w:p w14:paraId="22179FD2" w14:textId="77777777" w:rsidR="008679D9" w:rsidRPr="002D38AE" w:rsidRDefault="008679D9" w:rsidP="008679D9">
      <w:pPr>
        <w:numPr>
          <w:ilvl w:val="12"/>
          <w:numId w:val="0"/>
        </w:numPr>
        <w:tabs>
          <w:tab w:val="left" w:pos="1296"/>
        </w:tabs>
        <w:snapToGrid w:val="0"/>
        <w:spacing w:after="0" w:line="240" w:lineRule="auto"/>
        <w:ind w:left="284" w:right="-2"/>
        <w:rPr>
          <w:rFonts w:ascii="Times New Roman" w:hAnsi="Times New Roman"/>
        </w:rPr>
      </w:pPr>
      <w:r w:rsidRPr="002D38AE">
        <w:rPr>
          <w:rFonts w:ascii="Times New Roman" w:hAnsi="Times New Roman"/>
        </w:rPr>
        <w:t>4.</w:t>
      </w:r>
      <w:r w:rsidRPr="002D38AE">
        <w:rPr>
          <w:rFonts w:ascii="Times New Roman" w:hAnsi="Times New Roman"/>
        </w:rPr>
        <w:tab/>
        <w:t xml:space="preserve">Galimas šalutinis poveikis </w:t>
      </w:r>
    </w:p>
    <w:p w14:paraId="7F5B08C3" w14:textId="77777777" w:rsidR="008679D9" w:rsidRPr="002D38AE" w:rsidRDefault="008679D9" w:rsidP="008679D9">
      <w:pPr>
        <w:numPr>
          <w:ilvl w:val="12"/>
          <w:numId w:val="0"/>
        </w:numPr>
        <w:tabs>
          <w:tab w:val="left" w:pos="709"/>
        </w:tabs>
        <w:snapToGrid w:val="0"/>
        <w:spacing w:after="0" w:line="240" w:lineRule="auto"/>
        <w:ind w:left="284" w:right="-2"/>
        <w:rPr>
          <w:rFonts w:ascii="Times New Roman" w:hAnsi="Times New Roman"/>
        </w:rPr>
      </w:pPr>
      <w:r w:rsidRPr="002D38AE">
        <w:rPr>
          <w:rFonts w:ascii="Times New Roman" w:hAnsi="Times New Roman"/>
        </w:rPr>
        <w:t>5.</w:t>
      </w:r>
      <w:r w:rsidRPr="002D38AE">
        <w:rPr>
          <w:rFonts w:ascii="Times New Roman" w:hAnsi="Times New Roman"/>
        </w:rPr>
        <w:tab/>
      </w:r>
      <w:r w:rsidRPr="002D38AE">
        <w:rPr>
          <w:rFonts w:ascii="Times New Roman" w:hAnsi="Times New Roman"/>
        </w:rPr>
        <w:tab/>
        <w:t xml:space="preserve">Kaip laikyti </w:t>
      </w:r>
      <w:r w:rsidRPr="002D38AE">
        <w:rPr>
          <w:rFonts w:ascii="Times New Roman" w:hAnsi="Times New Roman" w:cs="Times New Roman"/>
        </w:rPr>
        <w:t>DIOSMECTITE SIROMED</w:t>
      </w:r>
    </w:p>
    <w:p w14:paraId="626C19FF" w14:textId="77777777" w:rsidR="008679D9" w:rsidRPr="002D38AE" w:rsidRDefault="008679D9" w:rsidP="008679D9">
      <w:pPr>
        <w:numPr>
          <w:ilvl w:val="12"/>
          <w:numId w:val="0"/>
        </w:numPr>
        <w:tabs>
          <w:tab w:val="left" w:pos="1296"/>
        </w:tabs>
        <w:snapToGrid w:val="0"/>
        <w:spacing w:after="0" w:line="240" w:lineRule="auto"/>
        <w:ind w:left="284" w:right="-2"/>
        <w:rPr>
          <w:rFonts w:ascii="Times New Roman" w:hAnsi="Times New Roman"/>
        </w:rPr>
      </w:pPr>
      <w:r w:rsidRPr="002D38AE">
        <w:rPr>
          <w:rFonts w:ascii="Times New Roman" w:hAnsi="Times New Roman"/>
        </w:rPr>
        <w:t>6.</w:t>
      </w:r>
      <w:r w:rsidRPr="002D38AE">
        <w:rPr>
          <w:rFonts w:ascii="Times New Roman" w:hAnsi="Times New Roman"/>
        </w:rPr>
        <w:tab/>
        <w:t>Pakuotės turinys ir kita informacija</w:t>
      </w:r>
    </w:p>
    <w:p w14:paraId="682E40E6"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517C9BA8"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346C6FA6"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b/>
        </w:rPr>
        <w:t>1.</w:t>
      </w:r>
      <w:r w:rsidRPr="002D38AE">
        <w:rPr>
          <w:rFonts w:ascii="Times New Roman" w:hAnsi="Times New Roman"/>
          <w:b/>
        </w:rPr>
        <w:tab/>
        <w:t xml:space="preserve">Kas yra </w:t>
      </w:r>
      <w:r w:rsidRPr="002D38AE">
        <w:rPr>
          <w:rFonts w:ascii="Times New Roman" w:hAnsi="Times New Roman" w:cs="Times New Roman"/>
          <w:b/>
        </w:rPr>
        <w:t>DIOSMECTITE SIROMED</w:t>
      </w:r>
      <w:r w:rsidRPr="002D38AE">
        <w:rPr>
          <w:rFonts w:ascii="Times New Roman" w:hAnsi="Times New Roman" w:cs="Times New Roman"/>
        </w:rPr>
        <w:t xml:space="preserve"> </w:t>
      </w:r>
      <w:r w:rsidRPr="002D38AE">
        <w:rPr>
          <w:rFonts w:ascii="Times New Roman" w:hAnsi="Times New Roman"/>
          <w:b/>
        </w:rPr>
        <w:t>ir kam jis vartojamas</w:t>
      </w:r>
    </w:p>
    <w:p w14:paraId="3F03F132"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1548E65B" w14:textId="2B9086FB" w:rsidR="008679D9" w:rsidRPr="002D38AE" w:rsidRDefault="008679D9" w:rsidP="008679D9">
      <w:pPr>
        <w:tabs>
          <w:tab w:val="left" w:pos="567"/>
        </w:tabs>
        <w:snapToGrid w:val="0"/>
        <w:spacing w:after="0" w:line="260" w:lineRule="exact"/>
        <w:rPr>
          <w:rFonts w:ascii="Times New Roman" w:hAnsi="Times New Roman"/>
        </w:rPr>
      </w:pPr>
      <w:r w:rsidRPr="002D38AE">
        <w:rPr>
          <w:rFonts w:ascii="Times New Roman" w:hAnsi="Times New Roman" w:cs="Times New Roman"/>
        </w:rPr>
        <w:t xml:space="preserve">DIOSMECTITE SIROMED </w:t>
      </w:r>
      <w:r w:rsidRPr="002D38AE">
        <w:rPr>
          <w:rFonts w:ascii="Times New Roman" w:hAnsi="Times New Roman"/>
        </w:rPr>
        <w:t>vartojama:</w:t>
      </w:r>
    </w:p>
    <w:p w14:paraId="3C6853BC" w14:textId="77777777" w:rsidR="001D42EB" w:rsidRPr="002D38AE" w:rsidRDefault="001D42EB" w:rsidP="001D42EB">
      <w:pPr>
        <w:tabs>
          <w:tab w:val="left" w:pos="720"/>
        </w:tabs>
        <w:spacing w:after="0" w:line="240" w:lineRule="auto"/>
        <w:rPr>
          <w:rFonts w:ascii="Times New Roman" w:eastAsia="Times New Roman" w:hAnsi="Times New Roman" w:cs="Times New Roman"/>
        </w:rPr>
      </w:pPr>
      <w:r w:rsidRPr="002D38AE">
        <w:rPr>
          <w:rFonts w:ascii="Times New Roman" w:eastAsia="Times New Roman" w:hAnsi="Times New Roman" w:cs="Times New Roman"/>
        </w:rPr>
        <w:t xml:space="preserve">- vaikų nuo 2 metų ir suaugusiųjų ūminio viduriavimo kartu su geriamaisiais rehidratuojančiais tirpalais bei suaugusiųjų lėtinio viduriavimo gydymui; </w:t>
      </w:r>
    </w:p>
    <w:p w14:paraId="0961371B" w14:textId="77777777" w:rsidR="001D42EB" w:rsidRPr="002D38AE" w:rsidRDefault="001D42EB" w:rsidP="001D42EB">
      <w:pPr>
        <w:spacing w:after="0" w:line="240" w:lineRule="auto"/>
        <w:rPr>
          <w:rFonts w:ascii="Times New Roman" w:eastAsia="Times New Roman" w:hAnsi="Times New Roman" w:cs="Times New Roman"/>
        </w:rPr>
      </w:pPr>
      <w:r w:rsidRPr="002D38AE">
        <w:rPr>
          <w:rFonts w:ascii="Times New Roman" w:eastAsia="Times New Roman" w:hAnsi="Times New Roman" w:cs="Times New Roman"/>
        </w:rPr>
        <w:t>- simptominiam suaugusiųjų skausmo, susijusio su funkciniais žarnyno sutrikimais, gydymui.</w:t>
      </w:r>
    </w:p>
    <w:p w14:paraId="718BB82F" w14:textId="77777777" w:rsidR="001D42EB" w:rsidRPr="002D38AE" w:rsidRDefault="001D42EB" w:rsidP="001D42EB">
      <w:pPr>
        <w:spacing w:after="0" w:line="240" w:lineRule="auto"/>
        <w:rPr>
          <w:rFonts w:ascii="Times New Roman" w:eastAsia="Calibri" w:hAnsi="Times New Roman" w:cs="Times New Roman"/>
          <w:bCs/>
          <w:noProof/>
        </w:rPr>
      </w:pPr>
    </w:p>
    <w:p w14:paraId="1825D7D1" w14:textId="77777777" w:rsidR="001D42EB" w:rsidRPr="002D38AE" w:rsidRDefault="001D42EB" w:rsidP="001D42EB">
      <w:pPr>
        <w:spacing w:after="0" w:line="240" w:lineRule="auto"/>
        <w:rPr>
          <w:rFonts w:ascii="Times New Roman" w:eastAsia="Calibri" w:hAnsi="Times New Roman" w:cs="Times New Roman"/>
          <w:bCs/>
          <w:noProof/>
        </w:rPr>
      </w:pPr>
      <w:r w:rsidRPr="002D38AE">
        <w:rPr>
          <w:rFonts w:ascii="Times New Roman" w:eastAsia="Calibri" w:hAnsi="Times New Roman" w:cs="Times New Roman"/>
          <w:bCs/>
          <w:noProof/>
        </w:rPr>
        <w:t xml:space="preserve">Jeigu, esant ūminiam viduriavimui, per 3 dienas </w:t>
      </w:r>
      <w:r w:rsidRPr="002D38AE">
        <w:rPr>
          <w:rFonts w:ascii="Times New Roman" w:eastAsia="Calibri" w:hAnsi="Times New Roman" w:cs="Times New Roman"/>
          <w:bCs/>
          <w:noProof/>
          <w:szCs w:val="24"/>
        </w:rPr>
        <w:t>Jūsų savijauta nepagerėjo arba net pablogėjo, kreipkitės į gydytoją.</w:t>
      </w:r>
    </w:p>
    <w:p w14:paraId="7ED52066" w14:textId="77777777" w:rsidR="001D42EB" w:rsidRPr="002D38AE" w:rsidRDefault="001D42EB" w:rsidP="001D42EB">
      <w:pPr>
        <w:spacing w:after="0" w:line="240" w:lineRule="auto"/>
        <w:rPr>
          <w:rFonts w:ascii="Times New Roman" w:eastAsia="Calibri" w:hAnsi="Times New Roman" w:cs="Times New Roman"/>
          <w:bCs/>
          <w:noProof/>
        </w:rPr>
      </w:pPr>
    </w:p>
    <w:p w14:paraId="5148E117" w14:textId="5786DBD8" w:rsidR="001D42EB" w:rsidRPr="002D38AE" w:rsidRDefault="001D42EB" w:rsidP="001D42EB">
      <w:pPr>
        <w:spacing w:after="0" w:line="240" w:lineRule="auto"/>
        <w:rPr>
          <w:rFonts w:ascii="Times New Roman" w:eastAsia="Calibri" w:hAnsi="Times New Roman" w:cs="Times New Roman"/>
          <w:bCs/>
          <w:noProof/>
        </w:rPr>
      </w:pPr>
      <w:r w:rsidRPr="002D38AE">
        <w:rPr>
          <w:rFonts w:ascii="Times New Roman" w:eastAsia="Calibri" w:hAnsi="Times New Roman" w:cs="Times New Roman"/>
          <w:bCs/>
          <w:noProof/>
        </w:rPr>
        <w:t xml:space="preserve">Nepasitarus su gydytoju ilgai ar pakartotinai </w:t>
      </w:r>
      <w:r w:rsidR="00580935" w:rsidRPr="002D38AE">
        <w:rPr>
          <w:rFonts w:ascii="Times New Roman" w:hAnsi="Times New Roman" w:cs="Times New Roman"/>
        </w:rPr>
        <w:t xml:space="preserve">DIOSMECTITE SIROMED </w:t>
      </w:r>
      <w:r w:rsidRPr="002D38AE">
        <w:rPr>
          <w:rFonts w:ascii="Times New Roman" w:eastAsia="Calibri" w:hAnsi="Times New Roman" w:cs="Times New Roman"/>
          <w:bCs/>
          <w:noProof/>
        </w:rPr>
        <w:t>vartoti negalima.</w:t>
      </w:r>
    </w:p>
    <w:p w14:paraId="04E9D04F"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18E926FE"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43898BE8"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b/>
        </w:rPr>
        <w:t>2.</w:t>
      </w:r>
      <w:r w:rsidRPr="002D38AE">
        <w:rPr>
          <w:rFonts w:ascii="Times New Roman" w:hAnsi="Times New Roman"/>
          <w:b/>
        </w:rPr>
        <w:tab/>
        <w:t xml:space="preserve">Kas žinotina prieš vartojant </w:t>
      </w:r>
      <w:r w:rsidRPr="002D38AE">
        <w:rPr>
          <w:rFonts w:ascii="Times New Roman" w:hAnsi="Times New Roman" w:cs="Times New Roman"/>
          <w:b/>
        </w:rPr>
        <w:t>DIOSMECTITE SIROMED</w:t>
      </w:r>
    </w:p>
    <w:p w14:paraId="0EC90E83"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523E7927" w14:textId="36A968FB"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cs="Times New Roman"/>
          <w:b/>
        </w:rPr>
        <w:t>DIOSMECTITE SIROMED</w:t>
      </w:r>
      <w:r w:rsidRPr="002D38AE">
        <w:rPr>
          <w:rFonts w:ascii="Times New Roman" w:hAnsi="Times New Roman" w:cs="Times New Roman"/>
        </w:rPr>
        <w:t xml:space="preserve"> </w:t>
      </w:r>
      <w:r w:rsidRPr="002D38AE">
        <w:rPr>
          <w:rFonts w:ascii="Times New Roman" w:hAnsi="Times New Roman"/>
          <w:b/>
        </w:rPr>
        <w:t xml:space="preserve">vartoti </w:t>
      </w:r>
      <w:r w:rsidR="00C40BBA">
        <w:rPr>
          <w:rFonts w:ascii="Times New Roman" w:hAnsi="Times New Roman"/>
          <w:b/>
        </w:rPr>
        <w:t>draudžiama</w:t>
      </w:r>
      <w:r w:rsidRPr="002D38AE">
        <w:rPr>
          <w:rFonts w:ascii="Times New Roman" w:hAnsi="Times New Roman"/>
          <w:b/>
        </w:rPr>
        <w:t>:</w:t>
      </w:r>
    </w:p>
    <w:p w14:paraId="41BAA489" w14:textId="1A575132" w:rsidR="008679D9" w:rsidRPr="002D38AE" w:rsidRDefault="008679D9" w:rsidP="00687D18">
      <w:pPr>
        <w:pStyle w:val="Sraopastraipa"/>
        <w:numPr>
          <w:ilvl w:val="0"/>
          <w:numId w:val="1"/>
        </w:numPr>
        <w:tabs>
          <w:tab w:val="num" w:pos="720"/>
        </w:tabs>
        <w:spacing w:after="0" w:line="240" w:lineRule="auto"/>
        <w:ind w:left="426" w:hanging="426"/>
        <w:rPr>
          <w:rFonts w:ascii="Times New Roman" w:hAnsi="Times New Roman"/>
        </w:rPr>
      </w:pPr>
      <w:r w:rsidRPr="002D38AE">
        <w:rPr>
          <w:rFonts w:ascii="Times New Roman" w:hAnsi="Times New Roman"/>
        </w:rPr>
        <w:t xml:space="preserve">jeigu yra alergija </w:t>
      </w:r>
      <w:r w:rsidR="008F5369" w:rsidRPr="002D38AE">
        <w:rPr>
          <w:rFonts w:ascii="Times New Roman" w:hAnsi="Times New Roman"/>
        </w:rPr>
        <w:t xml:space="preserve">veikliajai medžiagai </w:t>
      </w:r>
      <w:r w:rsidRPr="002D38AE">
        <w:rPr>
          <w:rFonts w:ascii="Times New Roman" w:hAnsi="Times New Roman"/>
        </w:rPr>
        <w:t xml:space="preserve">arba bet kuriai pagalbinei </w:t>
      </w:r>
      <w:r w:rsidR="008F5369" w:rsidRPr="002D38AE">
        <w:rPr>
          <w:rFonts w:ascii="Times New Roman" w:hAnsi="Times New Roman" w:cs="Times New Roman"/>
        </w:rPr>
        <w:t>šio vaisto</w:t>
      </w:r>
      <w:r w:rsidRPr="002D38AE">
        <w:rPr>
          <w:rFonts w:ascii="Times New Roman" w:hAnsi="Times New Roman" w:cs="Times New Roman"/>
        </w:rPr>
        <w:t xml:space="preserve"> </w:t>
      </w:r>
      <w:r w:rsidRPr="002D38AE">
        <w:rPr>
          <w:rFonts w:ascii="Times New Roman" w:hAnsi="Times New Roman"/>
        </w:rPr>
        <w:t>medžiagai (jos išvardytos 6 skyriuje).</w:t>
      </w:r>
    </w:p>
    <w:p w14:paraId="3046EDAB" w14:textId="77777777" w:rsidR="008679D9" w:rsidRPr="002D38AE" w:rsidRDefault="008679D9" w:rsidP="008679D9">
      <w:pPr>
        <w:tabs>
          <w:tab w:val="left" w:pos="567"/>
        </w:tabs>
        <w:snapToGrid w:val="0"/>
        <w:spacing w:after="0" w:line="240" w:lineRule="auto"/>
        <w:ind w:left="567"/>
        <w:rPr>
          <w:rFonts w:ascii="Times New Roman" w:hAnsi="Times New Roman"/>
        </w:rPr>
      </w:pPr>
    </w:p>
    <w:p w14:paraId="2C18810E"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431BB7F3"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b/>
        </w:rPr>
        <w:t xml:space="preserve">Įspėjimai ir atsargumo priemonės </w:t>
      </w:r>
    </w:p>
    <w:p w14:paraId="196CB228" w14:textId="22D2B2F3" w:rsidR="008679D9" w:rsidRPr="002D38AE" w:rsidRDefault="008679D9" w:rsidP="008679D9">
      <w:pPr>
        <w:suppressAutoHyphens/>
        <w:spacing w:after="0" w:line="240" w:lineRule="auto"/>
        <w:rPr>
          <w:rFonts w:ascii="Times New Roman" w:hAnsi="Times New Roman"/>
        </w:rPr>
      </w:pPr>
      <w:r w:rsidRPr="002D38AE">
        <w:rPr>
          <w:rFonts w:ascii="Times New Roman" w:hAnsi="Times New Roman"/>
        </w:rPr>
        <w:t>Pasitarkite su gydytoju ar</w:t>
      </w:r>
      <w:r w:rsidR="008F5369" w:rsidRPr="002D38AE">
        <w:rPr>
          <w:rFonts w:ascii="Times New Roman" w:hAnsi="Times New Roman"/>
        </w:rPr>
        <w:t>ba</w:t>
      </w:r>
      <w:r w:rsidRPr="002D38AE">
        <w:rPr>
          <w:rFonts w:ascii="Times New Roman" w:hAnsi="Times New Roman"/>
        </w:rPr>
        <w:t xml:space="preserve"> vaistininku, prieš vartodami </w:t>
      </w:r>
      <w:r w:rsidRPr="002D38AE">
        <w:rPr>
          <w:rFonts w:ascii="Times New Roman" w:hAnsi="Times New Roman" w:cs="Times New Roman"/>
        </w:rPr>
        <w:t>DIOSMECTITE SIROMED</w:t>
      </w:r>
      <w:r w:rsidR="003A0F3B" w:rsidRPr="002D38AE">
        <w:rPr>
          <w:rFonts w:ascii="Times New Roman" w:hAnsi="Times New Roman"/>
        </w:rPr>
        <w:t>.</w:t>
      </w:r>
    </w:p>
    <w:p w14:paraId="3BF4596C" w14:textId="2817657E" w:rsidR="003A0F3B" w:rsidRPr="002D38AE" w:rsidRDefault="003A0F3B" w:rsidP="008679D9">
      <w:pPr>
        <w:suppressAutoHyphens/>
        <w:spacing w:after="0" w:line="240" w:lineRule="auto"/>
        <w:rPr>
          <w:rFonts w:ascii="Times New Roman" w:hAnsi="Times New Roman"/>
        </w:rPr>
      </w:pPr>
    </w:p>
    <w:p w14:paraId="4463DD5C" w14:textId="0827C835" w:rsidR="00CB56A6" w:rsidRPr="002D38AE" w:rsidRDefault="00CB56A6" w:rsidP="00CB56A6">
      <w:pPr>
        <w:suppressAutoHyphens/>
        <w:spacing w:after="0" w:line="240" w:lineRule="auto"/>
        <w:rPr>
          <w:rFonts w:ascii="Times New Roman" w:hAnsi="Times New Roman"/>
        </w:rPr>
      </w:pPr>
      <w:r w:rsidRPr="002D38AE">
        <w:rPr>
          <w:rFonts w:ascii="Times New Roman" w:hAnsi="Times New Roman"/>
        </w:rPr>
        <w:t xml:space="preserve">Gydant ūminį viduriavimą silpniems pacientams, vaikams nuo 2 metų amžiaus ir suaugusiesiems, siekiant išvengti skysčių netekimo (dehidratacijos), kartu su </w:t>
      </w:r>
      <w:r w:rsidR="00284E71" w:rsidRPr="002D38AE">
        <w:rPr>
          <w:rFonts w:ascii="Times New Roman" w:hAnsi="Times New Roman" w:cs="Times New Roman"/>
        </w:rPr>
        <w:t xml:space="preserve">DIOSMECTITE SIROMED </w:t>
      </w:r>
      <w:r w:rsidRPr="002D38AE">
        <w:rPr>
          <w:rFonts w:ascii="Times New Roman" w:hAnsi="Times New Roman"/>
        </w:rPr>
        <w:t xml:space="preserve">būtina vartoti geriamąsias rehidratuojančias druskas (GRD). </w:t>
      </w:r>
    </w:p>
    <w:p w14:paraId="462FE777" w14:textId="79384802" w:rsidR="00CB56A6" w:rsidRPr="002D38AE" w:rsidRDefault="00CB56A6" w:rsidP="00CB56A6">
      <w:pPr>
        <w:suppressAutoHyphens/>
        <w:spacing w:after="0" w:line="240" w:lineRule="auto"/>
        <w:rPr>
          <w:rFonts w:ascii="Times New Roman" w:hAnsi="Times New Roman"/>
        </w:rPr>
      </w:pPr>
      <w:r w:rsidRPr="002D38AE">
        <w:rPr>
          <w:rFonts w:ascii="Times New Roman" w:hAnsi="Times New Roman"/>
          <w:u w:val="single"/>
        </w:rPr>
        <w:t xml:space="preserve">Vyresniems kaip 2 metų vaikams </w:t>
      </w:r>
      <w:r w:rsidR="00A87C12" w:rsidRPr="002D38AE">
        <w:rPr>
          <w:rFonts w:ascii="Times New Roman" w:hAnsi="Times New Roman" w:cs="Times New Roman"/>
          <w:u w:val="single"/>
        </w:rPr>
        <w:t xml:space="preserve">DIOSMECTITE SIROMED </w:t>
      </w:r>
      <w:r w:rsidRPr="002D38AE">
        <w:rPr>
          <w:rFonts w:ascii="Times New Roman" w:hAnsi="Times New Roman"/>
          <w:u w:val="single"/>
        </w:rPr>
        <w:t>galima vartoti tik ūminiam viduriavimui gydyti, kartu duodant geriamojo rehidratuojančio (skysčių netekimą kompensuojančio) tirpalo</w:t>
      </w:r>
      <w:r w:rsidRPr="002D38AE">
        <w:rPr>
          <w:rFonts w:ascii="Times New Roman" w:hAnsi="Times New Roman"/>
        </w:rPr>
        <w:t xml:space="preserve">. </w:t>
      </w:r>
    </w:p>
    <w:p w14:paraId="36CFA04A" w14:textId="77777777" w:rsidR="00CB56A6" w:rsidRPr="002D38AE" w:rsidRDefault="00CB56A6" w:rsidP="00CB56A6">
      <w:pPr>
        <w:suppressAutoHyphens/>
        <w:spacing w:after="0" w:line="240" w:lineRule="auto"/>
        <w:rPr>
          <w:rFonts w:ascii="Times New Roman" w:hAnsi="Times New Roman"/>
        </w:rPr>
      </w:pPr>
    </w:p>
    <w:p w14:paraId="56450B7A" w14:textId="1A2BF6B5" w:rsidR="00CB56A6" w:rsidRPr="002D38AE" w:rsidRDefault="00CB56A6" w:rsidP="00CB56A6">
      <w:pPr>
        <w:suppressAutoHyphens/>
        <w:spacing w:after="0" w:line="240" w:lineRule="auto"/>
        <w:rPr>
          <w:rFonts w:ascii="Times New Roman" w:hAnsi="Times New Roman"/>
        </w:rPr>
      </w:pPr>
      <w:r w:rsidRPr="002D38AE">
        <w:rPr>
          <w:rFonts w:ascii="Times New Roman" w:hAnsi="Times New Roman"/>
        </w:rPr>
        <w:lastRenderedPageBreak/>
        <w:t>DIOSMECTITE SIROMED reikia atsargiai vartoti pacientams, kuriems praeityje yra buvę sunkių lėtinių vidurių užkietėjimo atvejų.</w:t>
      </w:r>
    </w:p>
    <w:p w14:paraId="31D623EF" w14:textId="77777777" w:rsidR="00CB56A6" w:rsidRPr="002D38AE" w:rsidRDefault="00CB56A6" w:rsidP="00CB56A6">
      <w:pPr>
        <w:suppressAutoHyphens/>
        <w:spacing w:after="0" w:line="240" w:lineRule="auto"/>
        <w:rPr>
          <w:rFonts w:ascii="Times New Roman" w:hAnsi="Times New Roman"/>
        </w:rPr>
      </w:pPr>
    </w:p>
    <w:p w14:paraId="7F2D4EC7" w14:textId="6FDD76BA" w:rsidR="00CB56A6" w:rsidRPr="002D38AE" w:rsidRDefault="00CB56A6" w:rsidP="00CB56A6">
      <w:pPr>
        <w:suppressAutoHyphens/>
        <w:spacing w:after="0" w:line="240" w:lineRule="auto"/>
        <w:rPr>
          <w:rFonts w:ascii="Times New Roman" w:hAnsi="Times New Roman"/>
          <w:bCs/>
        </w:rPr>
      </w:pPr>
      <w:r w:rsidRPr="002D38AE">
        <w:rPr>
          <w:rFonts w:ascii="Times New Roman" w:hAnsi="Times New Roman"/>
          <w:bCs/>
        </w:rPr>
        <w:t>Reikia vengti ilgalaikio DIOSMECTITE SIROMED vartojimo.</w:t>
      </w:r>
    </w:p>
    <w:p w14:paraId="7F7EE841" w14:textId="42A10FDB" w:rsidR="00CB56A6" w:rsidRPr="002D38AE" w:rsidRDefault="00CB56A6" w:rsidP="00CB56A6">
      <w:pPr>
        <w:suppressAutoHyphens/>
        <w:spacing w:after="0" w:line="240" w:lineRule="auto"/>
        <w:rPr>
          <w:rFonts w:ascii="Times New Roman" w:hAnsi="Times New Roman"/>
          <w:bCs/>
        </w:rPr>
      </w:pPr>
    </w:p>
    <w:p w14:paraId="249D63C6" w14:textId="719259FA" w:rsidR="003A0F3B" w:rsidRPr="002D38AE" w:rsidRDefault="00CB56A6" w:rsidP="008679D9">
      <w:pPr>
        <w:suppressAutoHyphens/>
        <w:spacing w:after="0" w:line="240" w:lineRule="auto"/>
        <w:rPr>
          <w:rFonts w:ascii="Times New Roman" w:hAnsi="Times New Roman"/>
        </w:rPr>
      </w:pPr>
      <w:r w:rsidRPr="002D38AE">
        <w:rPr>
          <w:rFonts w:ascii="Times New Roman" w:hAnsi="Times New Roman"/>
          <w:bCs/>
        </w:rPr>
        <w:t>Pasitarkite su gydytoju:</w:t>
      </w:r>
    </w:p>
    <w:p w14:paraId="0585F642" w14:textId="56DFCBA9" w:rsidR="000F17CC" w:rsidRPr="002D38AE" w:rsidRDefault="000F17CC" w:rsidP="000F17CC">
      <w:pPr>
        <w:pStyle w:val="Sraopastraipa"/>
        <w:numPr>
          <w:ilvl w:val="0"/>
          <w:numId w:val="1"/>
        </w:numPr>
        <w:spacing w:after="0" w:line="240" w:lineRule="auto"/>
        <w:rPr>
          <w:rFonts w:ascii="Times New Roman" w:hAnsi="Times New Roman"/>
        </w:rPr>
      </w:pPr>
      <w:r w:rsidRPr="002D38AE">
        <w:rPr>
          <w:rFonts w:ascii="Times New Roman" w:hAnsi="Times New Roman"/>
        </w:rPr>
        <w:t>jei po 3 ūminio viduriavimo dienų sutrikimas nepraeina;</w:t>
      </w:r>
    </w:p>
    <w:p w14:paraId="0FD91368" w14:textId="524CE141" w:rsidR="000F17CC" w:rsidRPr="002D38AE" w:rsidRDefault="000F17CC" w:rsidP="002D38AE">
      <w:pPr>
        <w:pStyle w:val="Sraopastraipa"/>
        <w:numPr>
          <w:ilvl w:val="0"/>
          <w:numId w:val="1"/>
        </w:numPr>
        <w:spacing w:after="0" w:line="240" w:lineRule="auto"/>
        <w:rPr>
          <w:rFonts w:ascii="Times New Roman" w:hAnsi="Times New Roman"/>
        </w:rPr>
      </w:pPr>
      <w:r w:rsidRPr="002D38AE">
        <w:rPr>
          <w:rFonts w:ascii="Times New Roman" w:hAnsi="Times New Roman"/>
        </w:rPr>
        <w:t>jei yra skausmas kartu su karščiavimu ir vėmimu.</w:t>
      </w:r>
    </w:p>
    <w:p w14:paraId="3D1C3258" w14:textId="03ACE504" w:rsidR="008679D9" w:rsidRPr="002D38AE" w:rsidRDefault="000F17CC" w:rsidP="008679D9">
      <w:pPr>
        <w:tabs>
          <w:tab w:val="left" w:pos="1296"/>
        </w:tabs>
        <w:snapToGrid w:val="0"/>
        <w:spacing w:after="0" w:line="240" w:lineRule="auto"/>
        <w:rPr>
          <w:rFonts w:ascii="Times New Roman" w:hAnsi="Times New Roman"/>
          <w:bCs/>
        </w:rPr>
      </w:pPr>
      <w:r w:rsidRPr="002D38AE">
        <w:rPr>
          <w:rFonts w:ascii="Times New Roman" w:hAnsi="Times New Roman"/>
          <w:b/>
        </w:rPr>
        <w:t xml:space="preserve"> </w:t>
      </w:r>
    </w:p>
    <w:p w14:paraId="5AABB51D" w14:textId="1729DB1A" w:rsidR="008679D9" w:rsidRPr="002D38AE" w:rsidRDefault="008679D9" w:rsidP="002D38AE">
      <w:pPr>
        <w:suppressAutoHyphens/>
        <w:spacing w:after="0" w:line="240" w:lineRule="auto"/>
        <w:rPr>
          <w:rFonts w:ascii="Times New Roman" w:hAnsi="Times New Roman"/>
          <w:b/>
        </w:rPr>
      </w:pPr>
    </w:p>
    <w:p w14:paraId="3BC73C14" w14:textId="7DB9F0FF" w:rsidR="008F5369" w:rsidRPr="002D38AE" w:rsidRDefault="008F5369" w:rsidP="008679D9">
      <w:pPr>
        <w:numPr>
          <w:ilvl w:val="12"/>
          <w:numId w:val="0"/>
        </w:numPr>
        <w:tabs>
          <w:tab w:val="left" w:pos="1296"/>
        </w:tabs>
        <w:snapToGrid w:val="0"/>
        <w:spacing w:after="0" w:line="240" w:lineRule="auto"/>
        <w:rPr>
          <w:rFonts w:ascii="Times New Roman" w:hAnsi="Times New Roman"/>
          <w:b/>
        </w:rPr>
      </w:pPr>
      <w:r w:rsidRPr="002D38AE">
        <w:rPr>
          <w:rFonts w:ascii="Times New Roman" w:hAnsi="Times New Roman"/>
          <w:b/>
        </w:rPr>
        <w:t>Vaikams ir paaugliams</w:t>
      </w:r>
    </w:p>
    <w:p w14:paraId="7F38A93A" w14:textId="153E06B3" w:rsidR="000F17CC" w:rsidRPr="002D38AE" w:rsidRDefault="000F17CC" w:rsidP="000F17CC">
      <w:pPr>
        <w:suppressAutoHyphens/>
        <w:spacing w:after="0" w:line="240" w:lineRule="auto"/>
        <w:rPr>
          <w:rFonts w:ascii="Times New Roman" w:eastAsia="Calibri" w:hAnsi="Times New Roman" w:cs="Times New Roman"/>
          <w:lang w:eastAsia="fr-FR"/>
        </w:rPr>
      </w:pPr>
      <w:r w:rsidRPr="002D38AE">
        <w:rPr>
          <w:rFonts w:ascii="Times New Roman" w:eastAsia="Calibri" w:hAnsi="Times New Roman" w:cs="Times New Roman"/>
          <w:u w:val="single"/>
          <w:lang w:eastAsia="fr-FR"/>
        </w:rPr>
        <w:t>Jaunesniems kaip 2 metų vaikams</w:t>
      </w:r>
      <w:r w:rsidRPr="002D38AE">
        <w:rPr>
          <w:rFonts w:ascii="Times New Roman" w:eastAsia="Calibri" w:hAnsi="Times New Roman" w:cs="Times New Roman"/>
          <w:lang w:eastAsia="fr-FR"/>
        </w:rPr>
        <w:t xml:space="preserve"> </w:t>
      </w:r>
      <w:r w:rsidR="00A87C12" w:rsidRPr="002D38AE">
        <w:rPr>
          <w:rFonts w:ascii="Times New Roman" w:hAnsi="Times New Roman" w:cs="Times New Roman"/>
        </w:rPr>
        <w:t xml:space="preserve">DIOSMECTITE SIROMED </w:t>
      </w:r>
      <w:r w:rsidRPr="002D38AE">
        <w:rPr>
          <w:rFonts w:ascii="Times New Roman" w:eastAsia="Calibri" w:hAnsi="Times New Roman" w:cs="Times New Roman"/>
          <w:lang w:eastAsia="fr-FR"/>
        </w:rPr>
        <w:t>vartoti negalima.</w:t>
      </w:r>
    </w:p>
    <w:p w14:paraId="6378CAAB" w14:textId="1A5D35E8" w:rsidR="000F17CC" w:rsidRPr="002D38AE" w:rsidRDefault="00D47C3A" w:rsidP="000F17CC">
      <w:pPr>
        <w:numPr>
          <w:ilvl w:val="12"/>
          <w:numId w:val="0"/>
        </w:numPr>
        <w:tabs>
          <w:tab w:val="left" w:pos="1296"/>
        </w:tabs>
        <w:snapToGrid w:val="0"/>
        <w:spacing w:after="0" w:line="240" w:lineRule="auto"/>
        <w:rPr>
          <w:rFonts w:ascii="Times New Roman" w:hAnsi="Times New Roman"/>
          <w:b/>
        </w:rPr>
      </w:pPr>
      <w:r w:rsidRPr="002D38AE">
        <w:rPr>
          <w:rFonts w:ascii="Times New Roman" w:eastAsia="Times New Roman" w:hAnsi="Times New Roman" w:cs="Times New Roman"/>
        </w:rPr>
        <w:t>DIOSMECTITE SIROMED</w:t>
      </w:r>
      <w:r w:rsidR="000F17CC" w:rsidRPr="002D38AE">
        <w:rPr>
          <w:rFonts w:ascii="Times New Roman" w:eastAsia="Times New Roman" w:hAnsi="Times New Roman" w:cs="Times New Roman"/>
        </w:rPr>
        <w:t xml:space="preserve"> galima vartoti tik vyre</w:t>
      </w:r>
      <w:r w:rsidR="00AC3908">
        <w:rPr>
          <w:rFonts w:ascii="Times New Roman" w:eastAsia="Times New Roman" w:hAnsi="Times New Roman" w:cs="Times New Roman"/>
        </w:rPr>
        <w:t>s</w:t>
      </w:r>
      <w:r w:rsidR="000F17CC" w:rsidRPr="002D38AE">
        <w:rPr>
          <w:rFonts w:ascii="Times New Roman" w:eastAsia="Times New Roman" w:hAnsi="Times New Roman" w:cs="Times New Roman"/>
        </w:rPr>
        <w:t>niems kaip 2 metų vaikams esant ūminiam viduriavimui. Siekiant išvengti dehidratacijos, ūminis viduriavimas vaikams turėtų būti gydomas kartu su pradedamu anksti vartoti geriamuoju rehidraciniu tirpalu.</w:t>
      </w:r>
    </w:p>
    <w:p w14:paraId="12BD65C3" w14:textId="77777777" w:rsidR="008F5369" w:rsidRPr="002D38AE" w:rsidRDefault="008F5369" w:rsidP="008679D9">
      <w:pPr>
        <w:numPr>
          <w:ilvl w:val="12"/>
          <w:numId w:val="0"/>
        </w:numPr>
        <w:tabs>
          <w:tab w:val="left" w:pos="1296"/>
        </w:tabs>
        <w:snapToGrid w:val="0"/>
        <w:spacing w:after="0" w:line="240" w:lineRule="auto"/>
        <w:rPr>
          <w:rFonts w:ascii="Times New Roman" w:hAnsi="Times New Roman"/>
          <w:b/>
        </w:rPr>
      </w:pPr>
    </w:p>
    <w:p w14:paraId="084FF746"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b/>
        </w:rPr>
        <w:t xml:space="preserve">Kiti vaistai ir </w:t>
      </w:r>
      <w:r w:rsidRPr="002D38AE">
        <w:rPr>
          <w:rFonts w:ascii="Times New Roman" w:hAnsi="Times New Roman" w:cs="Times New Roman"/>
          <w:b/>
        </w:rPr>
        <w:t>DIOSMECTITE SIROMED</w:t>
      </w:r>
    </w:p>
    <w:p w14:paraId="7ECDF4D2" w14:textId="0793B3E8" w:rsidR="008679D9" w:rsidRPr="002D38AE" w:rsidRDefault="008679D9" w:rsidP="008679D9">
      <w:pPr>
        <w:spacing w:after="0" w:line="240" w:lineRule="auto"/>
        <w:rPr>
          <w:rFonts w:ascii="Times New Roman" w:hAnsi="Times New Roman"/>
        </w:rPr>
      </w:pPr>
      <w:r w:rsidRPr="002D38AE">
        <w:rPr>
          <w:rFonts w:ascii="Times New Roman" w:hAnsi="Times New Roman"/>
        </w:rPr>
        <w:t>Jeigu vartojate arba neseniai vartojote kitų vaistų</w:t>
      </w:r>
      <w:r w:rsidR="008F5369" w:rsidRPr="002D38AE">
        <w:rPr>
          <w:rFonts w:ascii="Times New Roman" w:hAnsi="Times New Roman"/>
        </w:rPr>
        <w:t xml:space="preserve"> arba dėl to nesate tikri</w:t>
      </w:r>
      <w:r w:rsidRPr="002D38AE">
        <w:rPr>
          <w:rFonts w:ascii="Times New Roman" w:hAnsi="Times New Roman"/>
        </w:rPr>
        <w:t xml:space="preserve">, </w:t>
      </w:r>
      <w:r w:rsidR="008F5369" w:rsidRPr="002D38AE">
        <w:rPr>
          <w:rFonts w:ascii="Times New Roman" w:hAnsi="Times New Roman"/>
        </w:rPr>
        <w:t xml:space="preserve">apie tai </w:t>
      </w:r>
      <w:r w:rsidRPr="002D38AE">
        <w:rPr>
          <w:rFonts w:ascii="Times New Roman" w:hAnsi="Times New Roman"/>
        </w:rPr>
        <w:t>pasakykite gydytojui arba vaistininkui.</w:t>
      </w:r>
    </w:p>
    <w:p w14:paraId="3E360590" w14:textId="7123D80F" w:rsidR="008679D9" w:rsidRPr="002D38AE" w:rsidRDefault="008679D9" w:rsidP="008679D9">
      <w:pPr>
        <w:tabs>
          <w:tab w:val="left" w:pos="567"/>
        </w:tabs>
        <w:snapToGrid w:val="0"/>
        <w:spacing w:after="0" w:line="260" w:lineRule="exact"/>
        <w:rPr>
          <w:rFonts w:ascii="Times New Roman" w:hAnsi="Times New Roman"/>
        </w:rPr>
      </w:pPr>
      <w:r w:rsidRPr="002D38AE">
        <w:rPr>
          <w:rFonts w:ascii="Times New Roman" w:hAnsi="Times New Roman" w:cs="Times New Roman"/>
        </w:rPr>
        <w:t xml:space="preserve">DIOSMECTITE SIROMED </w:t>
      </w:r>
      <w:r w:rsidRPr="002D38AE">
        <w:rPr>
          <w:rFonts w:ascii="Times New Roman" w:hAnsi="Times New Roman"/>
        </w:rPr>
        <w:t xml:space="preserve">nereikėtų vartoti su kitais vaistais (turi būti geriamas mažiausiai likus </w:t>
      </w:r>
      <w:r w:rsidR="0072215D" w:rsidRPr="002D38AE">
        <w:rPr>
          <w:rFonts w:ascii="Times New Roman" w:hAnsi="Times New Roman"/>
        </w:rPr>
        <w:t xml:space="preserve">dviem </w:t>
      </w:r>
      <w:r w:rsidRPr="002D38AE">
        <w:rPr>
          <w:rFonts w:ascii="Times New Roman" w:hAnsi="Times New Roman"/>
        </w:rPr>
        <w:t>valand</w:t>
      </w:r>
      <w:r w:rsidR="0072215D" w:rsidRPr="002D38AE">
        <w:rPr>
          <w:rFonts w:ascii="Times New Roman" w:hAnsi="Times New Roman"/>
        </w:rPr>
        <w:t>oms</w:t>
      </w:r>
      <w:r w:rsidRPr="002D38AE">
        <w:rPr>
          <w:rFonts w:ascii="Times New Roman" w:hAnsi="Times New Roman"/>
        </w:rPr>
        <w:t xml:space="preserve"> iki arba praėjus </w:t>
      </w:r>
      <w:r w:rsidR="0072215D" w:rsidRPr="002D38AE">
        <w:rPr>
          <w:rFonts w:ascii="Times New Roman" w:hAnsi="Times New Roman"/>
        </w:rPr>
        <w:t xml:space="preserve">dviem </w:t>
      </w:r>
      <w:r w:rsidRPr="002D38AE">
        <w:rPr>
          <w:rFonts w:ascii="Times New Roman" w:hAnsi="Times New Roman"/>
        </w:rPr>
        <w:t>valand</w:t>
      </w:r>
      <w:r w:rsidR="0072215D" w:rsidRPr="002D38AE">
        <w:rPr>
          <w:rFonts w:ascii="Times New Roman" w:hAnsi="Times New Roman"/>
        </w:rPr>
        <w:t>oms</w:t>
      </w:r>
      <w:r w:rsidRPr="002D38AE">
        <w:rPr>
          <w:rFonts w:ascii="Times New Roman" w:hAnsi="Times New Roman"/>
        </w:rPr>
        <w:t xml:space="preserve"> po kitų vaistų vartojimo).</w:t>
      </w:r>
    </w:p>
    <w:p w14:paraId="39804718"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09343F23" w14:textId="77777777" w:rsidR="008679D9" w:rsidRPr="002D38AE" w:rsidRDefault="008679D9" w:rsidP="008679D9">
      <w:pPr>
        <w:spacing w:after="0" w:line="220" w:lineRule="exact"/>
        <w:rPr>
          <w:rFonts w:ascii="Times New Roman" w:hAnsi="Times New Roman"/>
          <w:b/>
        </w:rPr>
      </w:pPr>
      <w:r w:rsidRPr="002D38AE">
        <w:rPr>
          <w:rFonts w:ascii="Times New Roman" w:hAnsi="Times New Roman" w:cs="Times New Roman"/>
          <w:b/>
        </w:rPr>
        <w:t>DIOSMECTITE SIROMED</w:t>
      </w:r>
      <w:r w:rsidRPr="002D38AE">
        <w:rPr>
          <w:rFonts w:ascii="Times New Roman" w:hAnsi="Times New Roman" w:cs="Times New Roman"/>
        </w:rPr>
        <w:t xml:space="preserve"> </w:t>
      </w:r>
      <w:r w:rsidRPr="002D38AE">
        <w:rPr>
          <w:rFonts w:ascii="Times New Roman" w:hAnsi="Times New Roman"/>
          <w:b/>
        </w:rPr>
        <w:t>vartojimas su maistu ir gėrimais</w:t>
      </w:r>
    </w:p>
    <w:p w14:paraId="3466C5E8" w14:textId="77777777" w:rsidR="008679D9" w:rsidRPr="002D38AE" w:rsidRDefault="008679D9" w:rsidP="008679D9">
      <w:pPr>
        <w:tabs>
          <w:tab w:val="left" w:pos="567"/>
        </w:tabs>
        <w:snapToGrid w:val="0"/>
        <w:spacing w:after="0" w:line="260" w:lineRule="exact"/>
        <w:rPr>
          <w:rFonts w:ascii="Times New Roman" w:hAnsi="Times New Roman"/>
        </w:rPr>
      </w:pPr>
      <w:r w:rsidRPr="002D38AE">
        <w:rPr>
          <w:rFonts w:ascii="Times New Roman" w:hAnsi="Times New Roman" w:cs="Times New Roman"/>
        </w:rPr>
        <w:t xml:space="preserve">DIOSMECTITE SIROMED </w:t>
      </w:r>
      <w:r w:rsidRPr="002D38AE">
        <w:rPr>
          <w:rFonts w:ascii="Times New Roman" w:hAnsi="Times New Roman"/>
        </w:rPr>
        <w:t>nereikėtų vartoti valgant.</w:t>
      </w:r>
    </w:p>
    <w:p w14:paraId="65C324DA" w14:textId="77777777" w:rsidR="008679D9" w:rsidRPr="002D38AE" w:rsidRDefault="008679D9" w:rsidP="008679D9">
      <w:pPr>
        <w:numPr>
          <w:ilvl w:val="12"/>
          <w:numId w:val="0"/>
        </w:numPr>
        <w:tabs>
          <w:tab w:val="left" w:pos="1296"/>
        </w:tabs>
        <w:snapToGrid w:val="0"/>
        <w:spacing w:after="0" w:line="240" w:lineRule="auto"/>
        <w:rPr>
          <w:rFonts w:ascii="Times New Roman" w:hAnsi="Times New Roman"/>
        </w:rPr>
      </w:pPr>
    </w:p>
    <w:p w14:paraId="0A69BBA8"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b/>
        </w:rPr>
        <w:t xml:space="preserve">Nėštumas ir žindymo laikotarpis </w:t>
      </w:r>
    </w:p>
    <w:p w14:paraId="2935EF66" w14:textId="77777777" w:rsidR="000F17CC" w:rsidRPr="002D38AE" w:rsidRDefault="000F17CC" w:rsidP="000F17CC">
      <w:pPr>
        <w:spacing w:after="0" w:line="240" w:lineRule="auto"/>
        <w:rPr>
          <w:rFonts w:ascii="Times New Roman" w:eastAsia="Times New Roman" w:hAnsi="Times New Roman" w:cs="Times New Roman"/>
        </w:rPr>
      </w:pPr>
      <w:r w:rsidRPr="002D38AE">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vaistininkui.</w:t>
      </w:r>
    </w:p>
    <w:p w14:paraId="41912B23" w14:textId="0724B52F" w:rsidR="00A87C12" w:rsidRPr="002D38AE" w:rsidRDefault="00A87C12" w:rsidP="008679D9">
      <w:pPr>
        <w:numPr>
          <w:ilvl w:val="12"/>
          <w:numId w:val="0"/>
        </w:numPr>
        <w:tabs>
          <w:tab w:val="left" w:pos="1296"/>
        </w:tabs>
        <w:snapToGrid w:val="0"/>
        <w:spacing w:after="0" w:line="240" w:lineRule="auto"/>
        <w:rPr>
          <w:rFonts w:ascii="Times New Roman" w:eastAsia="Times New Roman" w:hAnsi="Times New Roman" w:cs="Times New Roman"/>
        </w:rPr>
      </w:pPr>
      <w:r w:rsidRPr="002D38AE">
        <w:rPr>
          <w:rFonts w:ascii="Times New Roman" w:hAnsi="Times New Roman" w:cs="Times New Roman"/>
        </w:rPr>
        <w:t xml:space="preserve">DIOSMECTITE SIROMED </w:t>
      </w:r>
      <w:r w:rsidR="000F17CC" w:rsidRPr="002D38AE">
        <w:rPr>
          <w:rFonts w:ascii="Times New Roman" w:eastAsia="Times New Roman" w:hAnsi="Times New Roman" w:cs="Times New Roman"/>
        </w:rPr>
        <w:t>nerekomenduojama vartoti nėštumo ir žindymo laikotarpiu.</w:t>
      </w:r>
    </w:p>
    <w:p w14:paraId="0BEFFE75" w14:textId="77777777" w:rsidR="008679D9" w:rsidRPr="002D38AE" w:rsidRDefault="008679D9" w:rsidP="008679D9">
      <w:pPr>
        <w:numPr>
          <w:ilvl w:val="12"/>
          <w:numId w:val="0"/>
        </w:numPr>
        <w:tabs>
          <w:tab w:val="left" w:pos="1296"/>
        </w:tabs>
        <w:snapToGrid w:val="0"/>
        <w:spacing w:after="0" w:line="240" w:lineRule="auto"/>
        <w:rPr>
          <w:rFonts w:ascii="Times New Roman" w:hAnsi="Times New Roman"/>
        </w:rPr>
      </w:pPr>
    </w:p>
    <w:p w14:paraId="11018A86"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b/>
        </w:rPr>
        <w:t>Vairavimas ir mechanizmų valdymas</w:t>
      </w:r>
    </w:p>
    <w:p w14:paraId="032BFD1E" w14:textId="6D7FFEB5" w:rsidR="008679D9" w:rsidRPr="002D38AE" w:rsidRDefault="008679D9" w:rsidP="008679D9">
      <w:pPr>
        <w:spacing w:after="0" w:line="240" w:lineRule="auto"/>
        <w:rPr>
          <w:rFonts w:ascii="Times New Roman" w:hAnsi="Times New Roman"/>
          <w:lang w:val="x-none"/>
        </w:rPr>
      </w:pPr>
      <w:r w:rsidRPr="002D38AE">
        <w:rPr>
          <w:rFonts w:ascii="Times New Roman" w:hAnsi="Times New Roman" w:cs="Times New Roman"/>
        </w:rPr>
        <w:t xml:space="preserve">DIOSMECTITE SIROMED </w:t>
      </w:r>
      <w:r w:rsidRPr="002D38AE">
        <w:rPr>
          <w:rFonts w:ascii="Times New Roman" w:hAnsi="Times New Roman"/>
          <w:lang w:val="x-none"/>
        </w:rPr>
        <w:t>gebėjimo vairuoti ir valdyti mechanizmus neveikia</w:t>
      </w:r>
      <w:r w:rsidR="000F17CC" w:rsidRPr="002D38AE">
        <w:rPr>
          <w:rFonts w:ascii="Times New Roman" w:hAnsi="Times New Roman"/>
        </w:rPr>
        <w:t xml:space="preserve"> arba veikia nereikšmingai</w:t>
      </w:r>
      <w:r w:rsidRPr="002D38AE">
        <w:rPr>
          <w:rFonts w:ascii="Times New Roman" w:hAnsi="Times New Roman"/>
          <w:lang w:val="x-none"/>
        </w:rPr>
        <w:t>.</w:t>
      </w:r>
    </w:p>
    <w:p w14:paraId="499A117C"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369D949F"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cs="Times New Roman"/>
          <w:b/>
        </w:rPr>
        <w:t>DIOSMECTITE SIROMED</w:t>
      </w:r>
      <w:r w:rsidRPr="002D38AE">
        <w:rPr>
          <w:rFonts w:ascii="Times New Roman" w:hAnsi="Times New Roman" w:cs="Times New Roman"/>
        </w:rPr>
        <w:t xml:space="preserve"> </w:t>
      </w:r>
      <w:r w:rsidRPr="002D38AE">
        <w:rPr>
          <w:rFonts w:ascii="Times New Roman" w:hAnsi="Times New Roman"/>
          <w:b/>
        </w:rPr>
        <w:t xml:space="preserve">sudėtyje yra </w:t>
      </w:r>
      <w:r w:rsidRPr="002D38AE">
        <w:rPr>
          <w:rFonts w:ascii="Times New Roman" w:hAnsi="Times New Roman"/>
          <w:b/>
          <w:color w:val="000000"/>
        </w:rPr>
        <w:t>gliukozės ir aspartamo.</w:t>
      </w:r>
    </w:p>
    <w:p w14:paraId="565B68AF" w14:textId="77777777" w:rsidR="008679D9" w:rsidRPr="002D38AE" w:rsidRDefault="008679D9" w:rsidP="008679D9">
      <w:pPr>
        <w:tabs>
          <w:tab w:val="left" w:pos="567"/>
        </w:tabs>
        <w:snapToGrid w:val="0"/>
        <w:spacing w:after="0" w:line="260" w:lineRule="exact"/>
        <w:rPr>
          <w:rFonts w:ascii="Times New Roman" w:hAnsi="Times New Roman"/>
        </w:rPr>
      </w:pPr>
      <w:r w:rsidRPr="002D38AE">
        <w:rPr>
          <w:rFonts w:ascii="Times New Roman" w:hAnsi="Times New Roman"/>
        </w:rPr>
        <w:t>Jeigu gydytojas Jums yra sakęs, kad netoleruojate kokių nors angliavandenių, kreipkitės į jį prieš pradėdami vartoti šį vaistą.</w:t>
      </w:r>
    </w:p>
    <w:p w14:paraId="0BCBE203" w14:textId="63CDAD6F" w:rsidR="008679D9" w:rsidRPr="002D38AE" w:rsidRDefault="000F17CC" w:rsidP="008679D9">
      <w:pPr>
        <w:numPr>
          <w:ilvl w:val="12"/>
          <w:numId w:val="0"/>
        </w:numPr>
        <w:tabs>
          <w:tab w:val="left" w:pos="1296"/>
        </w:tabs>
        <w:snapToGrid w:val="0"/>
        <w:spacing w:after="0" w:line="240" w:lineRule="auto"/>
        <w:ind w:right="-2"/>
        <w:rPr>
          <w:rFonts w:ascii="Times New Roman" w:hAnsi="Times New Roman"/>
        </w:rPr>
      </w:pPr>
      <w:r w:rsidRPr="002D38AE">
        <w:rPr>
          <w:rFonts w:ascii="Times New Roman" w:hAnsi="Times New Roman"/>
        </w:rPr>
        <w:t xml:space="preserve">Kiekviename šio vaisto pakelyje yra </w:t>
      </w:r>
      <w:r w:rsidR="00D47C3A" w:rsidRPr="002D38AE">
        <w:rPr>
          <w:rFonts w:ascii="Times New Roman" w:hAnsi="Times New Roman"/>
        </w:rPr>
        <w:t>0,016</w:t>
      </w:r>
      <w:r w:rsidRPr="002D38AE">
        <w:rPr>
          <w:rFonts w:ascii="Times New Roman" w:hAnsi="Times New Roman"/>
        </w:rPr>
        <w:t xml:space="preserve"> g aspartamo. Aspartamas yra fenilalanino šaltinis. Jis gali būti kenksmingas sergantiems fenilketonurija, reta genetine liga, kuria sergant fenilalaninas kaupiasi organizme, nes organizmas negali jo tinkamai pašalinti</w:t>
      </w:r>
      <w:r w:rsidR="008679D9" w:rsidRPr="002D38AE">
        <w:rPr>
          <w:rFonts w:ascii="Times New Roman" w:hAnsi="Times New Roman"/>
        </w:rPr>
        <w:t>.</w:t>
      </w:r>
    </w:p>
    <w:p w14:paraId="27AA37CD"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482B7B7B"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472CE684"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b/>
        </w:rPr>
      </w:pPr>
      <w:r w:rsidRPr="002D38AE">
        <w:rPr>
          <w:rFonts w:ascii="Times New Roman" w:hAnsi="Times New Roman"/>
          <w:b/>
        </w:rPr>
        <w:t>3.</w:t>
      </w:r>
      <w:r w:rsidRPr="002D38AE">
        <w:rPr>
          <w:rFonts w:ascii="Times New Roman" w:hAnsi="Times New Roman"/>
          <w:b/>
        </w:rPr>
        <w:tab/>
        <w:t xml:space="preserve">Kaip vartoti </w:t>
      </w:r>
      <w:r w:rsidRPr="002D38AE">
        <w:rPr>
          <w:rFonts w:ascii="Times New Roman" w:hAnsi="Times New Roman" w:cs="Times New Roman"/>
          <w:b/>
        </w:rPr>
        <w:t>DIOSMECTITE SIROMED</w:t>
      </w:r>
    </w:p>
    <w:p w14:paraId="20941EB6"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6D6AEDE7"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r w:rsidRPr="002D38AE">
        <w:rPr>
          <w:rFonts w:ascii="Times New Roman" w:hAnsi="Times New Roman"/>
        </w:rPr>
        <w:t>Visada vartokite šį vaistą tiksliai kaip nurodė gydytojas arba vaistininkas. Jeigu abejojate, kreipkitės į  gydytoją arba vaistininką.</w:t>
      </w:r>
    </w:p>
    <w:p w14:paraId="3A35A331"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7D38F33D"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bCs/>
        </w:rPr>
      </w:pPr>
      <w:r w:rsidRPr="002D38AE">
        <w:rPr>
          <w:rFonts w:ascii="Times New Roman" w:hAnsi="Times New Roman"/>
          <w:bCs/>
        </w:rPr>
        <w:t>Ūminio viduriavimo gydymas</w:t>
      </w:r>
    </w:p>
    <w:p w14:paraId="0CD85DBB"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rPr>
      </w:pPr>
      <w:r w:rsidRPr="002D38AE">
        <w:rPr>
          <w:rFonts w:ascii="Times New Roman" w:hAnsi="Times New Roman"/>
          <w:i/>
        </w:rPr>
        <w:t xml:space="preserve">Vaikams nuo 2 metų: </w:t>
      </w:r>
      <w:r w:rsidRPr="002D38AE">
        <w:rPr>
          <w:rFonts w:ascii="Times New Roman" w:hAnsi="Times New Roman"/>
        </w:rPr>
        <w:t>6 gramai (2 paketėliai) per parą.</w:t>
      </w:r>
    </w:p>
    <w:p w14:paraId="63907811"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rPr>
      </w:pPr>
      <w:r w:rsidRPr="002D38AE">
        <w:rPr>
          <w:rFonts w:ascii="Times New Roman" w:hAnsi="Times New Roman"/>
        </w:rPr>
        <w:t>Ūminio viduriavimo pradžioje (pirmąsias 3 dienas) ši dozė gali būti dvigubai didesnė.</w:t>
      </w:r>
    </w:p>
    <w:p w14:paraId="385B19AA"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rPr>
      </w:pPr>
    </w:p>
    <w:p w14:paraId="19F46168"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rPr>
      </w:pPr>
      <w:r w:rsidRPr="002D38AE">
        <w:rPr>
          <w:rFonts w:ascii="Times New Roman" w:hAnsi="Times New Roman"/>
          <w:i/>
        </w:rPr>
        <w:t xml:space="preserve">Suaugusiesiems: </w:t>
      </w:r>
      <w:r w:rsidRPr="002D38AE">
        <w:rPr>
          <w:rFonts w:ascii="Times New Roman" w:hAnsi="Times New Roman"/>
        </w:rPr>
        <w:t xml:space="preserve">9 gramai (3 paketėliai) per parą. </w:t>
      </w:r>
    </w:p>
    <w:p w14:paraId="4F4993AB"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bCs/>
        </w:rPr>
      </w:pPr>
      <w:r w:rsidRPr="002D38AE">
        <w:rPr>
          <w:rFonts w:ascii="Times New Roman" w:hAnsi="Times New Roman"/>
          <w:bCs/>
        </w:rPr>
        <w:t>Ūminio viduriavimo pradžioje ši dozė gali būti dvigubai didesnė.</w:t>
      </w:r>
    </w:p>
    <w:p w14:paraId="54B2EC80"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rPr>
      </w:pPr>
    </w:p>
    <w:p w14:paraId="6F27BB1F"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rPr>
      </w:pPr>
      <w:r w:rsidRPr="002D38AE">
        <w:rPr>
          <w:rFonts w:ascii="Times New Roman" w:hAnsi="Times New Roman"/>
        </w:rPr>
        <w:t>Ūminio viduriavimo epizodas paprastai trunka ne ilgiau kaip 7 dienas.</w:t>
      </w:r>
    </w:p>
    <w:p w14:paraId="62427F2F"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rPr>
      </w:pPr>
    </w:p>
    <w:p w14:paraId="2C160FB5"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bCs/>
        </w:rPr>
      </w:pPr>
      <w:r w:rsidRPr="002D38AE">
        <w:rPr>
          <w:rFonts w:ascii="Times New Roman" w:hAnsi="Times New Roman"/>
          <w:bCs/>
        </w:rPr>
        <w:t>Kitų ligų gydymas</w:t>
      </w:r>
    </w:p>
    <w:p w14:paraId="6565603A"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rPr>
      </w:pPr>
      <w:r w:rsidRPr="002D38AE">
        <w:rPr>
          <w:rFonts w:ascii="Times New Roman" w:hAnsi="Times New Roman"/>
          <w:i/>
        </w:rPr>
        <w:lastRenderedPageBreak/>
        <w:t>Suaugusiesiems:</w:t>
      </w:r>
      <w:r w:rsidRPr="002D38AE">
        <w:rPr>
          <w:rFonts w:ascii="Times New Roman" w:hAnsi="Times New Roman"/>
        </w:rPr>
        <w:t xml:space="preserve"> vidutiniškai 9 g (3 paketėliai) per parą.</w:t>
      </w:r>
    </w:p>
    <w:p w14:paraId="7D298A3A"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bCs/>
        </w:rPr>
      </w:pPr>
    </w:p>
    <w:p w14:paraId="3DA8C842"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rPr>
      </w:pPr>
      <w:r w:rsidRPr="002D38AE">
        <w:rPr>
          <w:rFonts w:ascii="Times New Roman" w:hAnsi="Times New Roman"/>
        </w:rPr>
        <w:t>Vartoti per burną.</w:t>
      </w:r>
    </w:p>
    <w:p w14:paraId="0F17691E"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bCs/>
        </w:rPr>
      </w:pPr>
      <w:r w:rsidRPr="002D38AE">
        <w:rPr>
          <w:rFonts w:ascii="Times New Roman" w:hAnsi="Times New Roman"/>
          <w:bCs/>
        </w:rPr>
        <w:t xml:space="preserve">Paketėlio turinį reikia ištirpinti prieš pat vartojimą. </w:t>
      </w:r>
    </w:p>
    <w:p w14:paraId="10284EE9"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bCs/>
        </w:rPr>
      </w:pPr>
    </w:p>
    <w:p w14:paraId="7567FE28"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i/>
        </w:rPr>
      </w:pPr>
      <w:r w:rsidRPr="002D38AE">
        <w:rPr>
          <w:rFonts w:ascii="Times New Roman" w:hAnsi="Times New Roman"/>
          <w:i/>
        </w:rPr>
        <w:t>Vaikams</w:t>
      </w:r>
    </w:p>
    <w:p w14:paraId="318E499B"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bCs/>
        </w:rPr>
      </w:pPr>
      <w:r w:rsidRPr="002D38AE">
        <w:rPr>
          <w:rFonts w:ascii="Times New Roman" w:hAnsi="Times New Roman"/>
          <w:bCs/>
        </w:rPr>
        <w:t>Paketėlio turinį reikia ištirpinti 50 ml vandens arba sumaišyti su pusiau skystu maistu (pvz., daržovių koše, sriuba, kompotu).</w:t>
      </w:r>
    </w:p>
    <w:p w14:paraId="3AAA8990" w14:textId="77777777" w:rsidR="00CB56A6" w:rsidRPr="002D38AE" w:rsidRDefault="00CB56A6" w:rsidP="00CB56A6">
      <w:pPr>
        <w:numPr>
          <w:ilvl w:val="12"/>
          <w:numId w:val="0"/>
        </w:numPr>
        <w:tabs>
          <w:tab w:val="left" w:pos="1296"/>
        </w:tabs>
        <w:snapToGrid w:val="0"/>
        <w:spacing w:after="0" w:line="240" w:lineRule="auto"/>
        <w:ind w:right="-2"/>
        <w:rPr>
          <w:rFonts w:ascii="Times New Roman" w:hAnsi="Times New Roman"/>
        </w:rPr>
      </w:pPr>
    </w:p>
    <w:p w14:paraId="3B6C3360" w14:textId="6150CE5C" w:rsidR="00CB56A6" w:rsidRPr="002D38AE" w:rsidRDefault="00CB56A6" w:rsidP="00CB56A6">
      <w:pPr>
        <w:numPr>
          <w:ilvl w:val="12"/>
          <w:numId w:val="0"/>
        </w:numPr>
        <w:tabs>
          <w:tab w:val="left" w:pos="1296"/>
        </w:tabs>
        <w:snapToGrid w:val="0"/>
        <w:spacing w:after="0" w:line="240" w:lineRule="auto"/>
        <w:ind w:right="-2"/>
        <w:rPr>
          <w:rFonts w:ascii="Times New Roman" w:hAnsi="Times New Roman"/>
          <w:i/>
        </w:rPr>
      </w:pPr>
      <w:r w:rsidRPr="002D38AE">
        <w:rPr>
          <w:rFonts w:ascii="Times New Roman" w:hAnsi="Times New Roman"/>
          <w:i/>
        </w:rPr>
        <w:t>Suaugusie</w:t>
      </w:r>
      <w:r w:rsidR="00A87C12" w:rsidRPr="002D38AE">
        <w:rPr>
          <w:rFonts w:ascii="Times New Roman" w:hAnsi="Times New Roman"/>
          <w:i/>
        </w:rPr>
        <w:t>sie</w:t>
      </w:r>
      <w:r w:rsidRPr="002D38AE">
        <w:rPr>
          <w:rFonts w:ascii="Times New Roman" w:hAnsi="Times New Roman"/>
          <w:i/>
        </w:rPr>
        <w:t>ms</w:t>
      </w:r>
    </w:p>
    <w:p w14:paraId="582D102B" w14:textId="40FBD074" w:rsidR="008679D9" w:rsidRPr="002D38AE" w:rsidRDefault="00CB56A6" w:rsidP="00CB56A6">
      <w:pPr>
        <w:numPr>
          <w:ilvl w:val="12"/>
          <w:numId w:val="0"/>
        </w:numPr>
        <w:tabs>
          <w:tab w:val="left" w:pos="1296"/>
        </w:tabs>
        <w:snapToGrid w:val="0"/>
        <w:spacing w:after="0" w:line="240" w:lineRule="auto"/>
        <w:ind w:right="-2"/>
        <w:rPr>
          <w:rFonts w:ascii="Times New Roman" w:hAnsi="Times New Roman"/>
        </w:rPr>
      </w:pPr>
      <w:r w:rsidRPr="002D38AE">
        <w:rPr>
          <w:rFonts w:ascii="Times New Roman" w:hAnsi="Times New Roman"/>
        </w:rPr>
        <w:t>Paketėlio turinį reikia ištirpinti pusėje stiklinės vandens. Kad pasidarytų vienalytis mišinys, berkite miltelius į vandenį maišydami suspensiją.</w:t>
      </w:r>
    </w:p>
    <w:p w14:paraId="3173C2A5"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7D4AEA6A"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b/>
        </w:rPr>
        <w:t xml:space="preserve">Ką daryti pavartojus per didelę </w:t>
      </w:r>
      <w:r w:rsidRPr="002D38AE">
        <w:rPr>
          <w:rFonts w:ascii="Times New Roman" w:hAnsi="Times New Roman" w:cs="Times New Roman"/>
          <w:b/>
        </w:rPr>
        <w:t>DIOSMECTITE SIROMED</w:t>
      </w:r>
      <w:r w:rsidRPr="002D38AE">
        <w:rPr>
          <w:rFonts w:ascii="Times New Roman" w:hAnsi="Times New Roman" w:cs="Times New Roman"/>
        </w:rPr>
        <w:t xml:space="preserve"> </w:t>
      </w:r>
      <w:r w:rsidRPr="002D38AE">
        <w:rPr>
          <w:rFonts w:ascii="Times New Roman" w:hAnsi="Times New Roman"/>
          <w:b/>
        </w:rPr>
        <w:t>dozę?</w:t>
      </w:r>
    </w:p>
    <w:p w14:paraId="3E0FCD8F" w14:textId="3625DD27" w:rsidR="008679D9" w:rsidRPr="002D38AE" w:rsidRDefault="008679D9" w:rsidP="008679D9">
      <w:pPr>
        <w:spacing w:after="0" w:line="240" w:lineRule="auto"/>
        <w:rPr>
          <w:rFonts w:ascii="Times New Roman" w:hAnsi="Times New Roman" w:cs="Times New Roman"/>
        </w:rPr>
      </w:pPr>
      <w:r w:rsidRPr="002D38AE">
        <w:rPr>
          <w:rFonts w:ascii="Times New Roman" w:hAnsi="Times New Roman"/>
          <w:lang w:val="x-none"/>
        </w:rPr>
        <w:t>Perdozavimas gali sukelti sunkų vidurių užkietėjimą arba iš nesuvirškintų maisto dalelių svetimkūnio susiformavimą skrandyje.</w:t>
      </w:r>
      <w:r w:rsidR="0072215D" w:rsidRPr="002D38AE">
        <w:rPr>
          <w:rFonts w:ascii="Times New Roman" w:hAnsi="Times New Roman"/>
        </w:rPr>
        <w:t xml:space="preserve"> </w:t>
      </w:r>
      <w:r w:rsidR="0072215D" w:rsidRPr="002D38AE">
        <w:rPr>
          <w:rFonts w:ascii="Times New Roman" w:hAnsi="Times New Roman" w:cs="Times New Roman"/>
        </w:rPr>
        <w:t>Vidurių užkietėjimas paprastai praeina nutraukus gydymą arba sumažinus dozę.</w:t>
      </w:r>
    </w:p>
    <w:p w14:paraId="7F4DB3E6"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62FB6D4C"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b/>
        </w:rPr>
        <w:t xml:space="preserve">Pamiršus pavartoti </w:t>
      </w:r>
      <w:r w:rsidRPr="002D38AE">
        <w:rPr>
          <w:rFonts w:ascii="Times New Roman" w:hAnsi="Times New Roman" w:cs="Times New Roman"/>
          <w:b/>
        </w:rPr>
        <w:t>DIOSMECTITE SIROMED</w:t>
      </w:r>
    </w:p>
    <w:p w14:paraId="629CE86E" w14:textId="77777777" w:rsidR="008679D9" w:rsidRPr="002D38AE" w:rsidRDefault="008679D9" w:rsidP="008679D9">
      <w:pPr>
        <w:spacing w:after="0" w:line="240" w:lineRule="auto"/>
        <w:rPr>
          <w:rFonts w:ascii="Times New Roman" w:hAnsi="Times New Roman"/>
          <w:lang w:val="x-none"/>
        </w:rPr>
      </w:pPr>
      <w:r w:rsidRPr="002D38AE">
        <w:rPr>
          <w:rFonts w:ascii="Times New Roman" w:hAnsi="Times New Roman"/>
          <w:lang w:val="x-none"/>
        </w:rPr>
        <w:t>Negalima vartoti dvigubos dozės norint kompensuoti praleistą dozę.</w:t>
      </w:r>
    </w:p>
    <w:p w14:paraId="388DAC69"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rPr>
      </w:pPr>
    </w:p>
    <w:p w14:paraId="2E1C19ED"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b/>
        </w:rPr>
      </w:pPr>
      <w:r w:rsidRPr="002D38AE">
        <w:rPr>
          <w:rFonts w:ascii="Times New Roman" w:hAnsi="Times New Roman"/>
          <w:b/>
        </w:rPr>
        <w:t xml:space="preserve">Nustojus vartoti </w:t>
      </w:r>
      <w:r w:rsidRPr="002D38AE">
        <w:rPr>
          <w:rFonts w:ascii="Times New Roman" w:hAnsi="Times New Roman" w:cs="Times New Roman"/>
          <w:b/>
        </w:rPr>
        <w:t>DIOSMECTITE SIROMED</w:t>
      </w:r>
    </w:p>
    <w:p w14:paraId="071B7484" w14:textId="77777777" w:rsidR="008679D9" w:rsidRPr="002D38AE" w:rsidRDefault="008679D9" w:rsidP="008679D9">
      <w:pPr>
        <w:spacing w:after="0" w:line="240" w:lineRule="auto"/>
        <w:rPr>
          <w:rFonts w:ascii="Times New Roman" w:hAnsi="Times New Roman"/>
          <w:lang w:val="x-none"/>
        </w:rPr>
      </w:pPr>
      <w:r w:rsidRPr="002D38AE">
        <w:rPr>
          <w:rFonts w:ascii="Times New Roman" w:hAnsi="Times New Roman"/>
          <w:lang w:val="x-none"/>
        </w:rPr>
        <w:t>Nutraukimo simptomų nežinoma.</w:t>
      </w:r>
    </w:p>
    <w:p w14:paraId="43519025" w14:textId="77777777" w:rsidR="008679D9" w:rsidRPr="002D38AE" w:rsidRDefault="008679D9" w:rsidP="008679D9">
      <w:pPr>
        <w:spacing w:after="0" w:line="240" w:lineRule="auto"/>
        <w:rPr>
          <w:rFonts w:ascii="Times New Roman" w:hAnsi="Times New Roman"/>
          <w:lang w:val="x-none"/>
        </w:rPr>
      </w:pPr>
    </w:p>
    <w:p w14:paraId="2B13AB04" w14:textId="77777777" w:rsidR="008679D9" w:rsidRPr="002D38AE" w:rsidRDefault="008679D9" w:rsidP="008679D9">
      <w:pPr>
        <w:spacing w:after="0" w:line="240" w:lineRule="auto"/>
        <w:rPr>
          <w:rFonts w:ascii="Times New Roman" w:hAnsi="Times New Roman"/>
          <w:lang w:val="x-none"/>
        </w:rPr>
      </w:pPr>
      <w:r w:rsidRPr="002D38AE">
        <w:rPr>
          <w:rFonts w:ascii="Times New Roman" w:hAnsi="Times New Roman"/>
          <w:lang w:val="x-none"/>
        </w:rPr>
        <w:t>Jeigu kiltų daugiau klausimų dėl šio vaisto vartojimo, kreipkitės į gydytoją arba vaistininką.</w:t>
      </w:r>
    </w:p>
    <w:p w14:paraId="2C948E8C" w14:textId="77777777" w:rsidR="008679D9" w:rsidRPr="002D38AE" w:rsidRDefault="008679D9" w:rsidP="008679D9">
      <w:pPr>
        <w:numPr>
          <w:ilvl w:val="12"/>
          <w:numId w:val="0"/>
        </w:numPr>
        <w:tabs>
          <w:tab w:val="left" w:pos="1296"/>
        </w:tabs>
        <w:snapToGrid w:val="0"/>
        <w:spacing w:after="0" w:line="240" w:lineRule="auto"/>
        <w:rPr>
          <w:rFonts w:ascii="Times New Roman" w:hAnsi="Times New Roman"/>
        </w:rPr>
      </w:pPr>
    </w:p>
    <w:p w14:paraId="5A2D5F62" w14:textId="77777777" w:rsidR="008679D9" w:rsidRPr="002D38AE" w:rsidRDefault="008679D9" w:rsidP="008679D9">
      <w:pPr>
        <w:numPr>
          <w:ilvl w:val="12"/>
          <w:numId w:val="0"/>
        </w:numPr>
        <w:tabs>
          <w:tab w:val="left" w:pos="1296"/>
        </w:tabs>
        <w:snapToGrid w:val="0"/>
        <w:spacing w:after="0" w:line="240" w:lineRule="auto"/>
        <w:rPr>
          <w:rFonts w:ascii="Times New Roman" w:hAnsi="Times New Roman"/>
        </w:rPr>
      </w:pPr>
    </w:p>
    <w:p w14:paraId="19B11A3B"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b/>
        </w:rPr>
      </w:pPr>
      <w:r w:rsidRPr="002D38AE">
        <w:rPr>
          <w:rFonts w:ascii="Times New Roman" w:hAnsi="Times New Roman"/>
          <w:b/>
        </w:rPr>
        <w:t>4.</w:t>
      </w:r>
      <w:r w:rsidRPr="002D38AE">
        <w:rPr>
          <w:rFonts w:ascii="Times New Roman" w:hAnsi="Times New Roman"/>
          <w:b/>
        </w:rPr>
        <w:tab/>
        <w:t>Galimas šalutinis poveikis</w:t>
      </w:r>
    </w:p>
    <w:p w14:paraId="3A4804ED" w14:textId="77777777" w:rsidR="008679D9" w:rsidRPr="002D38AE" w:rsidRDefault="008679D9" w:rsidP="008679D9">
      <w:pPr>
        <w:numPr>
          <w:ilvl w:val="12"/>
          <w:numId w:val="0"/>
        </w:numPr>
        <w:tabs>
          <w:tab w:val="left" w:pos="1296"/>
        </w:tabs>
        <w:snapToGrid w:val="0"/>
        <w:spacing w:after="0" w:line="240" w:lineRule="auto"/>
        <w:rPr>
          <w:rFonts w:ascii="Times New Roman" w:hAnsi="Times New Roman"/>
        </w:rPr>
      </w:pPr>
    </w:p>
    <w:p w14:paraId="77F1DA7A" w14:textId="77777777" w:rsidR="008679D9" w:rsidRPr="002D38AE" w:rsidRDefault="008679D9" w:rsidP="008679D9">
      <w:pPr>
        <w:numPr>
          <w:ilvl w:val="12"/>
          <w:numId w:val="0"/>
        </w:numPr>
        <w:tabs>
          <w:tab w:val="left" w:pos="1296"/>
        </w:tabs>
        <w:snapToGrid w:val="0"/>
        <w:spacing w:after="0" w:line="240" w:lineRule="auto"/>
        <w:ind w:right="-29"/>
        <w:rPr>
          <w:rFonts w:ascii="Times New Roman" w:hAnsi="Times New Roman"/>
        </w:rPr>
      </w:pPr>
      <w:r w:rsidRPr="002D38AE">
        <w:rPr>
          <w:rFonts w:ascii="Times New Roman" w:hAnsi="Times New Roman"/>
        </w:rPr>
        <w:t>Šis vaistas, kaip ir visi kiti, gali sukelti šalutinį poveikį, nors jis pasireiškia ne visiems žmonėms.</w:t>
      </w:r>
    </w:p>
    <w:p w14:paraId="1457671F" w14:textId="77777777" w:rsidR="008679D9" w:rsidRPr="002D38AE" w:rsidRDefault="008679D9" w:rsidP="008679D9">
      <w:pPr>
        <w:numPr>
          <w:ilvl w:val="12"/>
          <w:numId w:val="0"/>
        </w:numPr>
        <w:tabs>
          <w:tab w:val="left" w:pos="1296"/>
        </w:tabs>
        <w:snapToGrid w:val="0"/>
        <w:spacing w:after="0" w:line="240" w:lineRule="auto"/>
        <w:ind w:right="-29"/>
        <w:rPr>
          <w:rFonts w:ascii="Times New Roman" w:hAnsi="Times New Roman"/>
        </w:rPr>
      </w:pPr>
    </w:p>
    <w:p w14:paraId="0AE36E8B" w14:textId="77777777" w:rsidR="00223626" w:rsidRPr="002D38AE" w:rsidRDefault="00223626" w:rsidP="00223626">
      <w:pPr>
        <w:spacing w:after="0" w:line="240" w:lineRule="auto"/>
        <w:rPr>
          <w:rFonts w:ascii="Times New Roman" w:eastAsia="Calibri" w:hAnsi="Times New Roman" w:cs="Times New Roman"/>
          <w:bCs/>
          <w:noProof/>
        </w:rPr>
      </w:pPr>
      <w:r w:rsidRPr="002D38AE">
        <w:rPr>
          <w:rFonts w:ascii="Times New Roman" w:eastAsia="Calibri" w:hAnsi="Times New Roman" w:cs="Times New Roman"/>
          <w:bCs/>
          <w:noProof/>
        </w:rPr>
        <w:t>Paprastai šalutinis poveikis yra nestiprus ir trumpalaikis.</w:t>
      </w:r>
    </w:p>
    <w:p w14:paraId="52147B93" w14:textId="77777777" w:rsidR="00223626" w:rsidRPr="002D38AE" w:rsidRDefault="00223626" w:rsidP="00223626">
      <w:pPr>
        <w:spacing w:after="0" w:line="240" w:lineRule="auto"/>
        <w:rPr>
          <w:rFonts w:ascii="Times New Roman" w:eastAsia="Calibri" w:hAnsi="Times New Roman" w:cs="Times New Roman"/>
          <w:bCs/>
          <w:noProof/>
        </w:rPr>
      </w:pPr>
    </w:p>
    <w:p w14:paraId="76D58F44" w14:textId="4B5E1415" w:rsidR="00223626" w:rsidRPr="002D38AE" w:rsidRDefault="00223626" w:rsidP="00223626">
      <w:pPr>
        <w:spacing w:after="0" w:line="240" w:lineRule="auto"/>
        <w:rPr>
          <w:rFonts w:ascii="Times New Roman" w:eastAsia="Calibri" w:hAnsi="Times New Roman" w:cs="Times New Roman"/>
          <w:bCs/>
          <w:noProof/>
        </w:rPr>
      </w:pPr>
      <w:r w:rsidRPr="002D38AE">
        <w:rPr>
          <w:rFonts w:ascii="Times New Roman" w:eastAsia="Calibri" w:hAnsi="Times New Roman" w:cs="Times New Roman"/>
          <w:bCs/>
          <w:noProof/>
        </w:rPr>
        <w:t>Dažn</w:t>
      </w:r>
      <w:r w:rsidR="002072C8">
        <w:rPr>
          <w:rFonts w:ascii="Times New Roman" w:eastAsia="Calibri" w:hAnsi="Times New Roman" w:cs="Times New Roman"/>
          <w:bCs/>
          <w:noProof/>
        </w:rPr>
        <w:t xml:space="preserve">i šalutinio poveikio reiškiniai </w:t>
      </w:r>
      <w:r w:rsidRPr="002D38AE">
        <w:rPr>
          <w:rFonts w:ascii="Times New Roman" w:eastAsia="Calibri" w:hAnsi="Times New Roman" w:cs="Times New Roman"/>
          <w:bCs/>
          <w:noProof/>
        </w:rPr>
        <w:t xml:space="preserve">(gali pasireikti </w:t>
      </w:r>
      <w:r w:rsidR="00C40BBA">
        <w:rPr>
          <w:rFonts w:ascii="Times New Roman" w:eastAsia="Calibri" w:hAnsi="Times New Roman" w:cs="Times New Roman"/>
          <w:bCs/>
          <w:noProof/>
        </w:rPr>
        <w:t>rėčiau</w:t>
      </w:r>
      <w:r w:rsidRPr="002D38AE">
        <w:rPr>
          <w:rFonts w:ascii="Times New Roman" w:eastAsia="Calibri" w:hAnsi="Times New Roman" w:cs="Times New Roman"/>
          <w:bCs/>
          <w:noProof/>
        </w:rPr>
        <w:t xml:space="preserve"> kaip 1 iš 10 </w:t>
      </w:r>
      <w:r w:rsidR="00C40BBA">
        <w:rPr>
          <w:rFonts w:ascii="Times New Roman" w:eastAsia="Calibri" w:hAnsi="Times New Roman" w:cs="Times New Roman"/>
          <w:bCs/>
          <w:noProof/>
        </w:rPr>
        <w:t>asmenų</w:t>
      </w:r>
      <w:r w:rsidRPr="002D38AE">
        <w:rPr>
          <w:rFonts w:ascii="Times New Roman" w:eastAsia="Calibri" w:hAnsi="Times New Roman" w:cs="Times New Roman"/>
          <w:bCs/>
          <w:noProof/>
        </w:rPr>
        <w:t>)</w:t>
      </w:r>
    </w:p>
    <w:p w14:paraId="79E60DE0" w14:textId="73353CCC" w:rsidR="00223626" w:rsidRPr="002D38AE" w:rsidRDefault="00223626" w:rsidP="00223626">
      <w:pPr>
        <w:spacing w:after="0" w:line="240" w:lineRule="auto"/>
        <w:rPr>
          <w:rFonts w:ascii="Times New Roman" w:eastAsia="Calibri" w:hAnsi="Times New Roman" w:cs="Times New Roman"/>
          <w:bCs/>
          <w:noProof/>
        </w:rPr>
      </w:pPr>
      <w:r w:rsidRPr="002D38AE">
        <w:rPr>
          <w:rFonts w:ascii="Times New Roman" w:eastAsia="Calibri" w:hAnsi="Times New Roman" w:cs="Times New Roman"/>
          <w:bCs/>
          <w:noProof/>
        </w:rPr>
        <w:t>•</w:t>
      </w:r>
      <w:r w:rsidR="002072C8">
        <w:rPr>
          <w:rFonts w:ascii="Times New Roman" w:eastAsia="Calibri" w:hAnsi="Times New Roman" w:cs="Times New Roman"/>
          <w:bCs/>
          <w:noProof/>
        </w:rPr>
        <w:t xml:space="preserve"> </w:t>
      </w:r>
      <w:r w:rsidRPr="002D38AE">
        <w:rPr>
          <w:rFonts w:ascii="Times New Roman" w:eastAsia="Calibri" w:hAnsi="Times New Roman" w:cs="Times New Roman"/>
          <w:bCs/>
          <w:noProof/>
        </w:rPr>
        <w:t>Vidurių užkietėjimas.</w:t>
      </w:r>
    </w:p>
    <w:p w14:paraId="09AF330E" w14:textId="77777777" w:rsidR="00223626" w:rsidRPr="002D38AE" w:rsidRDefault="00223626" w:rsidP="00223626">
      <w:pPr>
        <w:spacing w:after="0" w:line="240" w:lineRule="auto"/>
        <w:rPr>
          <w:rFonts w:ascii="Times New Roman" w:eastAsia="Calibri" w:hAnsi="Times New Roman" w:cs="Times New Roman"/>
          <w:bCs/>
          <w:noProof/>
        </w:rPr>
      </w:pPr>
    </w:p>
    <w:p w14:paraId="21464A1F" w14:textId="49504AC5" w:rsidR="00223626" w:rsidRPr="002D38AE" w:rsidRDefault="00223626" w:rsidP="00223626">
      <w:pPr>
        <w:spacing w:after="0" w:line="240" w:lineRule="auto"/>
        <w:rPr>
          <w:rFonts w:ascii="Times New Roman" w:eastAsia="Calibri" w:hAnsi="Times New Roman" w:cs="Times New Roman"/>
          <w:bCs/>
          <w:noProof/>
        </w:rPr>
      </w:pPr>
      <w:r w:rsidRPr="002D38AE">
        <w:rPr>
          <w:rFonts w:ascii="Times New Roman" w:eastAsia="Calibri" w:hAnsi="Times New Roman" w:cs="Times New Roman"/>
          <w:bCs/>
          <w:noProof/>
        </w:rPr>
        <w:t>Nedažn</w:t>
      </w:r>
      <w:r w:rsidR="002072C8">
        <w:rPr>
          <w:rFonts w:ascii="Times New Roman" w:eastAsia="Calibri" w:hAnsi="Times New Roman" w:cs="Times New Roman"/>
          <w:bCs/>
          <w:noProof/>
        </w:rPr>
        <w:t xml:space="preserve">i šalutinio poveikio reiškiniai </w:t>
      </w:r>
      <w:r w:rsidRPr="002D38AE">
        <w:rPr>
          <w:rFonts w:ascii="Times New Roman" w:eastAsia="Calibri" w:hAnsi="Times New Roman" w:cs="Times New Roman"/>
          <w:bCs/>
          <w:noProof/>
        </w:rPr>
        <w:t xml:space="preserve">(gali pasireikšti </w:t>
      </w:r>
      <w:r w:rsidR="00C40BBA">
        <w:rPr>
          <w:rFonts w:ascii="Times New Roman" w:eastAsia="Calibri" w:hAnsi="Times New Roman" w:cs="Times New Roman"/>
          <w:bCs/>
          <w:noProof/>
        </w:rPr>
        <w:t>rečiau kaip</w:t>
      </w:r>
      <w:r w:rsidRPr="002D38AE">
        <w:rPr>
          <w:rFonts w:ascii="Times New Roman" w:eastAsia="Calibri" w:hAnsi="Times New Roman" w:cs="Times New Roman"/>
          <w:bCs/>
          <w:noProof/>
        </w:rPr>
        <w:t xml:space="preserve"> 1 iš 10</w:t>
      </w:r>
      <w:r w:rsidR="00526F28">
        <w:rPr>
          <w:rFonts w:ascii="Times New Roman" w:eastAsia="Calibri" w:hAnsi="Times New Roman" w:cs="Times New Roman"/>
          <w:bCs/>
          <w:noProof/>
        </w:rPr>
        <w:t>0</w:t>
      </w:r>
      <w:r w:rsidRPr="002D38AE">
        <w:rPr>
          <w:rFonts w:ascii="Times New Roman" w:eastAsia="Calibri" w:hAnsi="Times New Roman" w:cs="Times New Roman"/>
          <w:bCs/>
          <w:noProof/>
        </w:rPr>
        <w:t xml:space="preserve"> </w:t>
      </w:r>
      <w:r w:rsidR="00C40BBA">
        <w:rPr>
          <w:rFonts w:ascii="Times New Roman" w:eastAsia="Calibri" w:hAnsi="Times New Roman" w:cs="Times New Roman"/>
          <w:bCs/>
          <w:noProof/>
        </w:rPr>
        <w:t>asmenų</w:t>
      </w:r>
      <w:r w:rsidRPr="002D38AE">
        <w:rPr>
          <w:rFonts w:ascii="Times New Roman" w:eastAsia="Calibri" w:hAnsi="Times New Roman" w:cs="Times New Roman"/>
          <w:bCs/>
          <w:noProof/>
        </w:rPr>
        <w:t>)</w:t>
      </w:r>
    </w:p>
    <w:p w14:paraId="20965D48" w14:textId="285135B8" w:rsidR="00223626" w:rsidRPr="002D38AE" w:rsidRDefault="00223626" w:rsidP="00223626">
      <w:pPr>
        <w:spacing w:after="0" w:line="240" w:lineRule="auto"/>
        <w:rPr>
          <w:rFonts w:ascii="Times New Roman" w:eastAsia="Calibri" w:hAnsi="Times New Roman" w:cs="Times New Roman"/>
          <w:bCs/>
          <w:noProof/>
        </w:rPr>
      </w:pPr>
      <w:r w:rsidRPr="002D38AE">
        <w:rPr>
          <w:rFonts w:ascii="Times New Roman" w:eastAsia="Calibri" w:hAnsi="Times New Roman" w:cs="Times New Roman"/>
          <w:bCs/>
          <w:noProof/>
        </w:rPr>
        <w:t>•</w:t>
      </w:r>
      <w:r w:rsidR="002072C8">
        <w:rPr>
          <w:rFonts w:ascii="Times New Roman" w:eastAsia="Calibri" w:hAnsi="Times New Roman" w:cs="Times New Roman"/>
          <w:bCs/>
          <w:noProof/>
        </w:rPr>
        <w:t xml:space="preserve"> </w:t>
      </w:r>
      <w:r w:rsidRPr="002D38AE">
        <w:rPr>
          <w:rFonts w:ascii="Times New Roman" w:eastAsia="Calibri" w:hAnsi="Times New Roman" w:cs="Times New Roman"/>
          <w:bCs/>
          <w:noProof/>
        </w:rPr>
        <w:t xml:space="preserve">Išbėrimas, vėmimas. </w:t>
      </w:r>
    </w:p>
    <w:p w14:paraId="43855AB6" w14:textId="77777777" w:rsidR="00223626" w:rsidRPr="002D38AE" w:rsidRDefault="00223626" w:rsidP="00223626">
      <w:pPr>
        <w:spacing w:after="0" w:line="240" w:lineRule="auto"/>
        <w:rPr>
          <w:rFonts w:ascii="Times New Roman" w:eastAsia="Calibri" w:hAnsi="Times New Roman" w:cs="Times New Roman"/>
          <w:bCs/>
          <w:noProof/>
        </w:rPr>
      </w:pPr>
    </w:p>
    <w:p w14:paraId="6DF5E3DD" w14:textId="52F84F0A" w:rsidR="00223626" w:rsidRPr="002D38AE" w:rsidRDefault="00223626" w:rsidP="00223626">
      <w:pPr>
        <w:spacing w:after="0" w:line="240" w:lineRule="auto"/>
        <w:rPr>
          <w:rFonts w:ascii="Times New Roman" w:eastAsia="Calibri" w:hAnsi="Times New Roman" w:cs="Times New Roman"/>
          <w:bCs/>
          <w:noProof/>
        </w:rPr>
      </w:pPr>
      <w:r w:rsidRPr="002D38AE">
        <w:rPr>
          <w:rFonts w:ascii="Times New Roman" w:eastAsia="Calibri" w:hAnsi="Times New Roman" w:cs="Times New Roman"/>
          <w:bCs/>
          <w:noProof/>
        </w:rPr>
        <w:t>Ret</w:t>
      </w:r>
      <w:r w:rsidR="002072C8">
        <w:rPr>
          <w:rFonts w:ascii="Times New Roman" w:eastAsia="Calibri" w:hAnsi="Times New Roman" w:cs="Times New Roman"/>
          <w:bCs/>
          <w:noProof/>
        </w:rPr>
        <w:t>i šalutinio poveikio reiškiniai</w:t>
      </w:r>
      <w:r w:rsidRPr="002D38AE">
        <w:rPr>
          <w:rFonts w:ascii="Times New Roman" w:eastAsia="Calibri" w:hAnsi="Times New Roman" w:cs="Times New Roman"/>
          <w:bCs/>
          <w:noProof/>
        </w:rPr>
        <w:t xml:space="preserve"> (gali pasireikšti </w:t>
      </w:r>
      <w:r w:rsidR="00C40BBA">
        <w:rPr>
          <w:rFonts w:ascii="Times New Roman" w:eastAsia="Calibri" w:hAnsi="Times New Roman" w:cs="Times New Roman"/>
          <w:bCs/>
          <w:noProof/>
        </w:rPr>
        <w:t>rečiau kaip</w:t>
      </w:r>
      <w:r w:rsidRPr="002D38AE">
        <w:rPr>
          <w:rFonts w:ascii="Times New Roman" w:eastAsia="Calibri" w:hAnsi="Times New Roman" w:cs="Times New Roman"/>
          <w:bCs/>
          <w:noProof/>
        </w:rPr>
        <w:t xml:space="preserve"> 1 iš 1</w:t>
      </w:r>
      <w:r w:rsidR="002072C8">
        <w:rPr>
          <w:rFonts w:ascii="Times New Roman" w:eastAsia="Calibri" w:hAnsi="Times New Roman" w:cs="Times New Roman"/>
          <w:bCs/>
          <w:noProof/>
        </w:rPr>
        <w:t xml:space="preserve"> 0</w:t>
      </w:r>
      <w:r w:rsidRPr="002D38AE">
        <w:rPr>
          <w:rFonts w:ascii="Times New Roman" w:eastAsia="Calibri" w:hAnsi="Times New Roman" w:cs="Times New Roman"/>
          <w:bCs/>
          <w:noProof/>
        </w:rPr>
        <w:t>0</w:t>
      </w:r>
      <w:r w:rsidR="00526F28">
        <w:rPr>
          <w:rFonts w:ascii="Times New Roman" w:eastAsia="Calibri" w:hAnsi="Times New Roman" w:cs="Times New Roman"/>
          <w:bCs/>
          <w:noProof/>
        </w:rPr>
        <w:t>0</w:t>
      </w:r>
      <w:r w:rsidRPr="002D38AE">
        <w:rPr>
          <w:rFonts w:ascii="Times New Roman" w:eastAsia="Calibri" w:hAnsi="Times New Roman" w:cs="Times New Roman"/>
          <w:bCs/>
          <w:noProof/>
        </w:rPr>
        <w:t xml:space="preserve"> </w:t>
      </w:r>
      <w:r w:rsidR="00C40BBA">
        <w:rPr>
          <w:rFonts w:ascii="Times New Roman" w:eastAsia="Calibri" w:hAnsi="Times New Roman" w:cs="Times New Roman"/>
          <w:bCs/>
          <w:noProof/>
        </w:rPr>
        <w:t>asmenų</w:t>
      </w:r>
      <w:r w:rsidRPr="002D38AE">
        <w:rPr>
          <w:rFonts w:ascii="Times New Roman" w:eastAsia="Calibri" w:hAnsi="Times New Roman" w:cs="Times New Roman"/>
          <w:bCs/>
          <w:noProof/>
        </w:rPr>
        <w:t>)</w:t>
      </w:r>
    </w:p>
    <w:p w14:paraId="0D3376C5" w14:textId="1AFD1CE2" w:rsidR="00223626" w:rsidRPr="002D38AE" w:rsidRDefault="00223626" w:rsidP="00223626">
      <w:pPr>
        <w:spacing w:after="0" w:line="240" w:lineRule="auto"/>
        <w:rPr>
          <w:rFonts w:ascii="Times New Roman" w:eastAsia="Calibri" w:hAnsi="Times New Roman" w:cs="Times New Roman"/>
          <w:bCs/>
          <w:noProof/>
        </w:rPr>
      </w:pPr>
      <w:r w:rsidRPr="002D38AE">
        <w:rPr>
          <w:rFonts w:ascii="Times New Roman" w:eastAsia="Calibri" w:hAnsi="Times New Roman" w:cs="Times New Roman"/>
          <w:bCs/>
          <w:noProof/>
        </w:rPr>
        <w:t>•</w:t>
      </w:r>
      <w:r w:rsidR="002072C8">
        <w:rPr>
          <w:rFonts w:ascii="Times New Roman" w:eastAsia="Calibri" w:hAnsi="Times New Roman" w:cs="Times New Roman"/>
          <w:bCs/>
          <w:noProof/>
        </w:rPr>
        <w:t xml:space="preserve"> </w:t>
      </w:r>
      <w:r w:rsidRPr="002D38AE">
        <w:rPr>
          <w:rFonts w:ascii="Times New Roman" w:eastAsia="Calibri" w:hAnsi="Times New Roman" w:cs="Times New Roman"/>
          <w:bCs/>
          <w:noProof/>
        </w:rPr>
        <w:t>Dilgėlinė (niežtintis išbėrimas).</w:t>
      </w:r>
    </w:p>
    <w:p w14:paraId="0A60232F" w14:textId="77777777" w:rsidR="00223626" w:rsidRPr="002D38AE" w:rsidRDefault="00223626" w:rsidP="00223626">
      <w:pPr>
        <w:spacing w:after="0" w:line="240" w:lineRule="auto"/>
        <w:rPr>
          <w:rFonts w:ascii="Times New Roman" w:eastAsia="Calibri" w:hAnsi="Times New Roman" w:cs="Times New Roman"/>
          <w:bCs/>
          <w:noProof/>
        </w:rPr>
      </w:pPr>
    </w:p>
    <w:p w14:paraId="25327DB8" w14:textId="7B49D34E" w:rsidR="00223626" w:rsidRPr="002D38AE" w:rsidRDefault="002072C8" w:rsidP="00223626">
      <w:pPr>
        <w:spacing w:after="0" w:line="240" w:lineRule="auto"/>
        <w:rPr>
          <w:rFonts w:ascii="Times New Roman" w:eastAsia="Calibri" w:hAnsi="Times New Roman" w:cs="Times New Roman"/>
          <w:bCs/>
          <w:noProof/>
        </w:rPr>
      </w:pPr>
      <w:r>
        <w:rPr>
          <w:rFonts w:ascii="Times New Roman" w:eastAsia="Calibri" w:hAnsi="Times New Roman" w:cs="Times New Roman"/>
          <w:bCs/>
          <w:noProof/>
        </w:rPr>
        <w:t>Šalutinio poveikio reiškiniai, kurių d</w:t>
      </w:r>
      <w:r w:rsidR="00223626" w:rsidRPr="002D38AE">
        <w:rPr>
          <w:rFonts w:ascii="Times New Roman" w:eastAsia="Calibri" w:hAnsi="Times New Roman" w:cs="Times New Roman"/>
          <w:bCs/>
          <w:noProof/>
        </w:rPr>
        <w:t>ažnis nežinomas (negali būti apskaičiuotas pagal turimus duomenis)</w:t>
      </w:r>
    </w:p>
    <w:p w14:paraId="01D82BDB" w14:textId="5A3C42EF" w:rsidR="008679D9" w:rsidRPr="002D38AE" w:rsidRDefault="00223626" w:rsidP="008679D9">
      <w:pPr>
        <w:spacing w:after="0" w:line="240" w:lineRule="auto"/>
        <w:rPr>
          <w:rFonts w:ascii="Times New Roman" w:hAnsi="Times New Roman"/>
          <w:lang w:val="x-none"/>
        </w:rPr>
      </w:pPr>
      <w:r w:rsidRPr="002D38AE">
        <w:rPr>
          <w:rFonts w:ascii="Times New Roman" w:eastAsia="Times New Roman" w:hAnsi="Times New Roman" w:cs="Times New Roman"/>
        </w:rPr>
        <w:t>•</w:t>
      </w:r>
      <w:r w:rsidR="002072C8">
        <w:rPr>
          <w:rFonts w:ascii="Times New Roman" w:eastAsia="Times New Roman" w:hAnsi="Times New Roman" w:cs="Times New Roman"/>
        </w:rPr>
        <w:t xml:space="preserve"> </w:t>
      </w:r>
      <w:r w:rsidR="00A87C12" w:rsidRPr="002D38AE">
        <w:rPr>
          <w:rFonts w:ascii="Times New Roman" w:eastAsia="Times New Roman" w:hAnsi="Times New Roman" w:cs="Times New Roman"/>
        </w:rPr>
        <w:t>A</w:t>
      </w:r>
      <w:r w:rsidRPr="002D38AE">
        <w:rPr>
          <w:rFonts w:ascii="Times New Roman" w:eastAsia="Times New Roman" w:hAnsi="Times New Roman" w:cs="Times New Roman"/>
        </w:rPr>
        <w:t>lerginės reakcijos simptomai, pvz., odos paraudimas, niežėjimas, patinimas, sunkumas kvėpuoti ir burnos, gerklų, liežuvio sutinimas (angioneurozinė edema), alpimas ar kolapsas.</w:t>
      </w:r>
    </w:p>
    <w:p w14:paraId="5A7DEE13" w14:textId="77777777" w:rsidR="008679D9" w:rsidRPr="002D38AE" w:rsidRDefault="008679D9" w:rsidP="008679D9">
      <w:pPr>
        <w:tabs>
          <w:tab w:val="left" w:pos="567"/>
        </w:tabs>
        <w:snapToGrid w:val="0"/>
        <w:spacing w:after="0" w:line="240" w:lineRule="auto"/>
        <w:rPr>
          <w:rFonts w:ascii="Times New Roman" w:hAnsi="Times New Roman"/>
          <w:b/>
        </w:rPr>
      </w:pPr>
    </w:p>
    <w:p w14:paraId="2C232EBD" w14:textId="77777777" w:rsidR="008679D9" w:rsidRPr="002D38AE" w:rsidRDefault="008679D9" w:rsidP="008679D9">
      <w:pPr>
        <w:tabs>
          <w:tab w:val="left" w:pos="567"/>
        </w:tabs>
        <w:snapToGrid w:val="0"/>
        <w:spacing w:after="0" w:line="240" w:lineRule="auto"/>
        <w:rPr>
          <w:rFonts w:ascii="Times New Roman" w:hAnsi="Times New Roman"/>
          <w:b/>
        </w:rPr>
      </w:pPr>
      <w:r w:rsidRPr="002D38AE">
        <w:rPr>
          <w:rFonts w:ascii="Times New Roman" w:hAnsi="Times New Roman"/>
          <w:b/>
        </w:rPr>
        <w:t>Pranešimas apie šalutinį poveikį</w:t>
      </w:r>
    </w:p>
    <w:p w14:paraId="0446E74F" w14:textId="2ACD942E" w:rsidR="008679D9" w:rsidRPr="002D38AE" w:rsidRDefault="00C40BBA" w:rsidP="00B6715A">
      <w:pPr>
        <w:tabs>
          <w:tab w:val="left" w:pos="567"/>
        </w:tabs>
        <w:snapToGrid w:val="0"/>
        <w:spacing w:after="0" w:line="260" w:lineRule="exact"/>
        <w:ind w:right="-449"/>
        <w:jc w:val="both"/>
        <w:rPr>
          <w:rFonts w:ascii="Times New Roman" w:hAnsi="Times New Roman" w:cs="Times New Roman"/>
        </w:rPr>
      </w:pPr>
      <w:r w:rsidRPr="00C40BBA">
        <w:rPr>
          <w:rFonts w:ascii="Times New Roman" w:hAnsi="Times New Roman"/>
        </w:rPr>
        <w:t xml:space="preserve">Jeigu pasireiškė šalutinis poveikis, įskaitant šiame lapelyje nenurodytą, pasakykite gydytojui arba vaistininkui arba slaugytojui. </w:t>
      </w:r>
      <w:r w:rsidR="002072C8" w:rsidRPr="002072C8">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F248789" w14:textId="77777777" w:rsidR="008679D9" w:rsidRPr="002D38AE" w:rsidRDefault="008679D9" w:rsidP="008679D9">
      <w:pPr>
        <w:tabs>
          <w:tab w:val="left" w:pos="567"/>
        </w:tabs>
        <w:snapToGrid w:val="0"/>
        <w:spacing w:after="0" w:line="260" w:lineRule="exact"/>
        <w:ind w:right="-449"/>
        <w:rPr>
          <w:rFonts w:ascii="Times New Roman" w:hAnsi="Times New Roman" w:cs="Times New Roman"/>
        </w:rPr>
      </w:pPr>
    </w:p>
    <w:p w14:paraId="27705156"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cs="Times New Roman"/>
          <w:b/>
        </w:rPr>
      </w:pPr>
      <w:r w:rsidRPr="002D38AE">
        <w:rPr>
          <w:rFonts w:ascii="Times New Roman" w:hAnsi="Times New Roman" w:cs="Times New Roman"/>
          <w:b/>
        </w:rPr>
        <w:t>5.</w:t>
      </w:r>
      <w:r w:rsidRPr="002D38AE">
        <w:rPr>
          <w:rFonts w:ascii="Times New Roman" w:hAnsi="Times New Roman" w:cs="Times New Roman"/>
          <w:b/>
        </w:rPr>
        <w:tab/>
        <w:t>Kaip laikyti DIOSMECTITE SIROMED</w:t>
      </w:r>
    </w:p>
    <w:p w14:paraId="1AED1D6C"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cs="Times New Roman"/>
        </w:rPr>
      </w:pPr>
    </w:p>
    <w:p w14:paraId="158E6F29" w14:textId="77777777" w:rsidR="008679D9" w:rsidRPr="002D38AE" w:rsidRDefault="008679D9" w:rsidP="008679D9">
      <w:pPr>
        <w:spacing w:after="0" w:line="240" w:lineRule="auto"/>
        <w:rPr>
          <w:rFonts w:ascii="Times New Roman" w:hAnsi="Times New Roman" w:cs="Times New Roman"/>
        </w:rPr>
      </w:pPr>
      <w:r w:rsidRPr="002D38AE">
        <w:rPr>
          <w:rFonts w:ascii="Times New Roman" w:hAnsi="Times New Roman" w:cs="Times New Roman"/>
        </w:rPr>
        <w:t>Šį vaistą laikykite vaikams nepasiekiamoje ir nepastebimoje vietoje.</w:t>
      </w:r>
    </w:p>
    <w:p w14:paraId="144B30D8" w14:textId="77777777" w:rsidR="008679D9" w:rsidRPr="002D38AE" w:rsidRDefault="008679D9" w:rsidP="008679D9">
      <w:pPr>
        <w:tabs>
          <w:tab w:val="left" w:pos="567"/>
        </w:tabs>
        <w:snapToGrid w:val="0"/>
        <w:spacing w:after="0" w:line="260" w:lineRule="exact"/>
        <w:rPr>
          <w:rFonts w:ascii="Times New Roman" w:hAnsi="Times New Roman" w:cs="Times New Roman"/>
        </w:rPr>
      </w:pPr>
    </w:p>
    <w:p w14:paraId="239D83BF" w14:textId="77777777" w:rsidR="008679D9" w:rsidRPr="002D38AE" w:rsidRDefault="008679D9" w:rsidP="008679D9">
      <w:pPr>
        <w:tabs>
          <w:tab w:val="left" w:pos="567"/>
        </w:tabs>
        <w:snapToGrid w:val="0"/>
        <w:spacing w:after="0" w:line="260" w:lineRule="exact"/>
        <w:rPr>
          <w:rFonts w:ascii="Times New Roman" w:hAnsi="Times New Roman" w:cs="Times New Roman"/>
        </w:rPr>
      </w:pPr>
      <w:r w:rsidRPr="002D38AE">
        <w:rPr>
          <w:rFonts w:ascii="Times New Roman" w:hAnsi="Times New Roman" w:cs="Times New Roman"/>
        </w:rPr>
        <w:t>Šiam vaistui specialių laikymo sąlygų nereikia.</w:t>
      </w:r>
    </w:p>
    <w:p w14:paraId="6CD3EF7B" w14:textId="6907294E" w:rsidR="008679D9" w:rsidRPr="002D38AE" w:rsidRDefault="008679D9" w:rsidP="008679D9">
      <w:pPr>
        <w:spacing w:after="0" w:line="240" w:lineRule="auto"/>
        <w:rPr>
          <w:rFonts w:ascii="Times New Roman" w:hAnsi="Times New Roman" w:cs="Times New Roman"/>
        </w:rPr>
      </w:pPr>
      <w:r w:rsidRPr="002D38AE">
        <w:rPr>
          <w:rFonts w:ascii="Times New Roman" w:hAnsi="Times New Roman" w:cs="Times New Roman"/>
        </w:rPr>
        <w:t xml:space="preserve">Paruoštą </w:t>
      </w:r>
      <w:r w:rsidR="00792DE7" w:rsidRPr="002D38AE">
        <w:rPr>
          <w:rFonts w:ascii="Times New Roman" w:hAnsi="Times New Roman" w:cs="Times New Roman"/>
        </w:rPr>
        <w:t xml:space="preserve">geriamąją </w:t>
      </w:r>
      <w:r w:rsidRPr="002D38AE">
        <w:rPr>
          <w:rFonts w:ascii="Times New Roman" w:hAnsi="Times New Roman" w:cs="Times New Roman"/>
        </w:rPr>
        <w:t>suspensiją suvartoti iš karto.</w:t>
      </w:r>
    </w:p>
    <w:p w14:paraId="19972B43" w14:textId="77777777" w:rsidR="008679D9" w:rsidRPr="002D38AE" w:rsidRDefault="008679D9" w:rsidP="008679D9">
      <w:pPr>
        <w:spacing w:after="0" w:line="240" w:lineRule="auto"/>
        <w:rPr>
          <w:rFonts w:ascii="Times New Roman" w:hAnsi="Times New Roman" w:cs="Times New Roman"/>
        </w:rPr>
      </w:pPr>
    </w:p>
    <w:p w14:paraId="57635A44" w14:textId="77777777" w:rsidR="008679D9" w:rsidRPr="002D38AE" w:rsidRDefault="008679D9" w:rsidP="008679D9">
      <w:pPr>
        <w:spacing w:after="0" w:line="240" w:lineRule="auto"/>
        <w:rPr>
          <w:rFonts w:ascii="Times New Roman" w:hAnsi="Times New Roman" w:cs="Times New Roman"/>
        </w:rPr>
      </w:pPr>
      <w:r w:rsidRPr="002D38AE">
        <w:rPr>
          <w:rFonts w:ascii="Times New Roman" w:hAnsi="Times New Roman" w:cs="Times New Roman"/>
        </w:rPr>
        <w:t>Ant dėžutės ir paketėlio po „Tinka iki“ nurodytam tinkamumo laikui pasibaigus, šio vaisto vartoti negalima. Vaistas tinkamas vartoti iki paskutinės nurodyto mėnesio dienos.</w:t>
      </w:r>
    </w:p>
    <w:p w14:paraId="198AD3FF" w14:textId="77777777" w:rsidR="008679D9" w:rsidRPr="002D38AE" w:rsidRDefault="008679D9" w:rsidP="008679D9">
      <w:pPr>
        <w:spacing w:after="0" w:line="240" w:lineRule="auto"/>
        <w:rPr>
          <w:rFonts w:ascii="Times New Roman" w:hAnsi="Times New Roman" w:cs="Times New Roman"/>
        </w:rPr>
      </w:pPr>
    </w:p>
    <w:p w14:paraId="7DF3A9AF" w14:textId="77777777" w:rsidR="008679D9" w:rsidRPr="002D38AE" w:rsidRDefault="008679D9" w:rsidP="008679D9">
      <w:pPr>
        <w:spacing w:after="0" w:line="240" w:lineRule="auto"/>
        <w:rPr>
          <w:rFonts w:ascii="Times New Roman" w:hAnsi="Times New Roman" w:cs="Times New Roman"/>
        </w:rPr>
      </w:pPr>
      <w:r w:rsidRPr="002D38AE">
        <w:rPr>
          <w:rFonts w:ascii="Times New Roman" w:hAnsi="Times New Roman" w:cs="Times New Roman"/>
        </w:rPr>
        <w:t>Vaistų negalima išmesti į kanalizaciją arba su buitinėmis atliekomis. Kaip išmesti nereikalingus vaistus, klauskite vaistininko. Šios priemonės padės apsaugoti aplinką.</w:t>
      </w:r>
    </w:p>
    <w:p w14:paraId="07C1ACCB"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cs="Times New Roman"/>
        </w:rPr>
      </w:pPr>
    </w:p>
    <w:p w14:paraId="2C0E91EF"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cs="Times New Roman"/>
        </w:rPr>
      </w:pPr>
    </w:p>
    <w:p w14:paraId="46013B6A" w14:textId="77777777" w:rsidR="008679D9" w:rsidRPr="002D38AE" w:rsidRDefault="008679D9" w:rsidP="008679D9">
      <w:pPr>
        <w:keepNext/>
        <w:keepLines/>
        <w:tabs>
          <w:tab w:val="left" w:pos="567"/>
        </w:tabs>
        <w:snapToGrid w:val="0"/>
        <w:spacing w:after="0" w:line="240" w:lineRule="auto"/>
        <w:outlineLvl w:val="2"/>
        <w:rPr>
          <w:rFonts w:ascii="Times New Roman" w:hAnsi="Times New Roman" w:cs="Times New Roman"/>
          <w:b/>
        </w:rPr>
      </w:pPr>
      <w:r w:rsidRPr="002D38AE">
        <w:rPr>
          <w:rFonts w:ascii="Times New Roman" w:hAnsi="Times New Roman" w:cs="Times New Roman"/>
          <w:b/>
        </w:rPr>
        <w:t>6.</w:t>
      </w:r>
      <w:r w:rsidRPr="002D38AE">
        <w:rPr>
          <w:rFonts w:ascii="Times New Roman" w:hAnsi="Times New Roman" w:cs="Times New Roman"/>
        </w:rPr>
        <w:tab/>
      </w:r>
      <w:r w:rsidRPr="002D38AE">
        <w:rPr>
          <w:rFonts w:ascii="Times New Roman" w:hAnsi="Times New Roman" w:cs="Times New Roman"/>
          <w:b/>
        </w:rPr>
        <w:t>Pakuotės turinys ir kita informacija</w:t>
      </w:r>
    </w:p>
    <w:p w14:paraId="38513730" w14:textId="77777777" w:rsidR="008679D9" w:rsidRPr="002D38AE" w:rsidRDefault="008679D9" w:rsidP="008679D9">
      <w:pPr>
        <w:numPr>
          <w:ilvl w:val="12"/>
          <w:numId w:val="0"/>
        </w:numPr>
        <w:tabs>
          <w:tab w:val="left" w:pos="1296"/>
        </w:tabs>
        <w:snapToGrid w:val="0"/>
        <w:spacing w:after="0" w:line="240" w:lineRule="auto"/>
        <w:rPr>
          <w:rFonts w:ascii="Times New Roman" w:hAnsi="Times New Roman" w:cs="Times New Roman"/>
        </w:rPr>
      </w:pPr>
    </w:p>
    <w:p w14:paraId="1EBEF293"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cs="Times New Roman"/>
          <w:b/>
        </w:rPr>
      </w:pPr>
      <w:r w:rsidRPr="002D38AE">
        <w:rPr>
          <w:rFonts w:ascii="Times New Roman" w:hAnsi="Times New Roman" w:cs="Times New Roman"/>
          <w:b/>
        </w:rPr>
        <w:t>DIOSMECTITE SIROMED</w:t>
      </w:r>
      <w:r w:rsidRPr="002D38AE">
        <w:rPr>
          <w:rFonts w:ascii="Times New Roman" w:hAnsi="Times New Roman" w:cs="Times New Roman"/>
        </w:rPr>
        <w:t xml:space="preserve"> </w:t>
      </w:r>
      <w:r w:rsidRPr="002D38AE">
        <w:rPr>
          <w:rFonts w:ascii="Times New Roman" w:hAnsi="Times New Roman" w:cs="Times New Roman"/>
          <w:b/>
        </w:rPr>
        <w:t xml:space="preserve">sudėtis </w:t>
      </w:r>
    </w:p>
    <w:p w14:paraId="1E6CA57B" w14:textId="77777777" w:rsidR="008679D9" w:rsidRPr="002D38AE" w:rsidRDefault="008679D9" w:rsidP="008679D9">
      <w:pPr>
        <w:numPr>
          <w:ilvl w:val="0"/>
          <w:numId w:val="2"/>
        </w:numPr>
        <w:tabs>
          <w:tab w:val="left" w:pos="567"/>
          <w:tab w:val="left" w:pos="1296"/>
        </w:tabs>
        <w:snapToGrid w:val="0"/>
        <w:spacing w:after="0" w:line="240" w:lineRule="auto"/>
        <w:ind w:left="567" w:right="-2" w:hanging="567"/>
        <w:rPr>
          <w:rFonts w:ascii="Times New Roman" w:hAnsi="Times New Roman" w:cs="Times New Roman"/>
        </w:rPr>
      </w:pPr>
      <w:r w:rsidRPr="002D38AE">
        <w:rPr>
          <w:rFonts w:ascii="Times New Roman" w:hAnsi="Times New Roman" w:cs="Times New Roman"/>
        </w:rPr>
        <w:t xml:space="preserve">Veiklioji medžiaga yra diosmektitas. Viename 3,7 g paketėlyje yra 3 g diosmektito. </w:t>
      </w:r>
    </w:p>
    <w:p w14:paraId="49151C60" w14:textId="77777777" w:rsidR="008679D9" w:rsidRPr="002D38AE" w:rsidRDefault="008679D9" w:rsidP="008679D9">
      <w:pPr>
        <w:numPr>
          <w:ilvl w:val="0"/>
          <w:numId w:val="2"/>
        </w:numPr>
        <w:tabs>
          <w:tab w:val="left" w:pos="567"/>
          <w:tab w:val="left" w:pos="1296"/>
        </w:tabs>
        <w:snapToGrid w:val="0"/>
        <w:spacing w:after="0" w:line="240" w:lineRule="auto"/>
        <w:ind w:left="567" w:right="-2" w:hanging="567"/>
        <w:rPr>
          <w:rFonts w:ascii="Times New Roman" w:hAnsi="Times New Roman" w:cs="Times New Roman"/>
        </w:rPr>
      </w:pPr>
      <w:r w:rsidRPr="002D38AE">
        <w:rPr>
          <w:rFonts w:ascii="Times New Roman" w:hAnsi="Times New Roman" w:cs="Times New Roman"/>
        </w:rPr>
        <w:t>Pagalbinės medžiagos yra gliukozė monohidratas, aspartamas (E951), vanilinas.</w:t>
      </w:r>
    </w:p>
    <w:p w14:paraId="49EE6DA9" w14:textId="77777777" w:rsidR="008679D9" w:rsidRPr="002D38AE" w:rsidRDefault="008679D9" w:rsidP="008679D9">
      <w:pPr>
        <w:tabs>
          <w:tab w:val="left" w:pos="1296"/>
        </w:tabs>
        <w:snapToGrid w:val="0"/>
        <w:spacing w:after="0" w:line="240" w:lineRule="auto"/>
        <w:ind w:right="-2"/>
        <w:rPr>
          <w:rFonts w:ascii="Times New Roman" w:hAnsi="Times New Roman" w:cs="Times New Roman"/>
        </w:rPr>
      </w:pPr>
    </w:p>
    <w:p w14:paraId="5AF1BD9E" w14:textId="77777777" w:rsidR="008679D9" w:rsidRPr="002D38AE" w:rsidRDefault="008679D9" w:rsidP="008679D9">
      <w:pPr>
        <w:keepNext/>
        <w:tabs>
          <w:tab w:val="left" w:pos="567"/>
        </w:tabs>
        <w:snapToGrid w:val="0"/>
        <w:spacing w:after="0" w:line="260" w:lineRule="exact"/>
        <w:jc w:val="both"/>
        <w:outlineLvl w:val="3"/>
        <w:rPr>
          <w:rFonts w:ascii="Times New Roman" w:hAnsi="Times New Roman" w:cs="Times New Roman"/>
          <w:b/>
        </w:rPr>
      </w:pPr>
      <w:r w:rsidRPr="002D38AE">
        <w:rPr>
          <w:rFonts w:ascii="Times New Roman" w:hAnsi="Times New Roman" w:cs="Times New Roman"/>
          <w:b/>
        </w:rPr>
        <w:t>DIOSMECTITE SIROMED</w:t>
      </w:r>
      <w:r w:rsidRPr="002D38AE">
        <w:rPr>
          <w:rFonts w:ascii="Times New Roman" w:hAnsi="Times New Roman" w:cs="Times New Roman"/>
        </w:rPr>
        <w:t xml:space="preserve"> </w:t>
      </w:r>
      <w:r w:rsidRPr="002D38AE">
        <w:rPr>
          <w:rFonts w:ascii="Times New Roman" w:hAnsi="Times New Roman" w:cs="Times New Roman"/>
          <w:b/>
        </w:rPr>
        <w:t>išvaizda ir kiekis pakuotėje</w:t>
      </w:r>
    </w:p>
    <w:p w14:paraId="07042C58"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cs="Times New Roman"/>
        </w:rPr>
      </w:pPr>
    </w:p>
    <w:p w14:paraId="4625EC8F" w14:textId="4689444F" w:rsidR="008679D9" w:rsidRPr="002D38AE" w:rsidRDefault="008679D9" w:rsidP="008679D9">
      <w:pPr>
        <w:spacing w:after="0" w:line="240" w:lineRule="auto"/>
        <w:rPr>
          <w:rFonts w:ascii="Times New Roman" w:hAnsi="Times New Roman" w:cs="Times New Roman"/>
          <w:lang w:val="x-none"/>
        </w:rPr>
      </w:pPr>
      <w:r w:rsidRPr="002D38AE">
        <w:rPr>
          <w:rFonts w:ascii="Times New Roman" w:hAnsi="Times New Roman" w:cs="Times New Roman"/>
        </w:rPr>
        <w:t>Baltos ar balkšvos spalvos milteliai</w:t>
      </w:r>
      <w:r w:rsidR="00792DE7" w:rsidRPr="002D38AE">
        <w:rPr>
          <w:rFonts w:ascii="Times New Roman" w:hAnsi="Times New Roman" w:cs="Times New Roman"/>
        </w:rPr>
        <w:t xml:space="preserve"> geriamajai suspensijai</w:t>
      </w:r>
      <w:r w:rsidR="00223626" w:rsidRPr="002D38AE">
        <w:rPr>
          <w:rFonts w:ascii="Times New Roman" w:hAnsi="Times New Roman" w:cs="Times New Roman"/>
        </w:rPr>
        <w:t>.</w:t>
      </w:r>
    </w:p>
    <w:p w14:paraId="37F0F374"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cs="Times New Roman"/>
        </w:rPr>
      </w:pPr>
    </w:p>
    <w:p w14:paraId="31B88A40"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cs="Times New Roman"/>
        </w:rPr>
      </w:pPr>
      <w:r w:rsidRPr="002D38AE">
        <w:rPr>
          <w:rFonts w:ascii="Times New Roman" w:hAnsi="Times New Roman" w:cs="Times New Roman"/>
        </w:rPr>
        <w:t>Kartono dėžutėje yra 10 arba 30 paketėlių.</w:t>
      </w:r>
    </w:p>
    <w:p w14:paraId="0F9C7C50" w14:textId="7777777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cs="Times New Roman"/>
        </w:rPr>
      </w:pPr>
      <w:r w:rsidRPr="002D38AE">
        <w:rPr>
          <w:rFonts w:ascii="Times New Roman" w:hAnsi="Times New Roman" w:cs="Times New Roman"/>
        </w:rPr>
        <w:t>Gali būti tiekiamos ne visų dydžių pakuotės.</w:t>
      </w:r>
    </w:p>
    <w:p w14:paraId="0159D259" w14:textId="61701917" w:rsidR="008679D9" w:rsidRPr="002D38AE" w:rsidRDefault="008679D9" w:rsidP="008679D9">
      <w:pPr>
        <w:numPr>
          <w:ilvl w:val="12"/>
          <w:numId w:val="0"/>
        </w:numPr>
        <w:tabs>
          <w:tab w:val="left" w:pos="1296"/>
        </w:tabs>
        <w:snapToGrid w:val="0"/>
        <w:spacing w:after="0" w:line="240" w:lineRule="auto"/>
        <w:ind w:right="-2"/>
        <w:rPr>
          <w:rFonts w:ascii="Times New Roman" w:hAnsi="Times New Roman" w:cs="Times New Roman"/>
        </w:rPr>
      </w:pPr>
    </w:p>
    <w:p w14:paraId="247F5ECC" w14:textId="18FC7840" w:rsidR="00327572" w:rsidRPr="002D38AE" w:rsidRDefault="00327572" w:rsidP="008679D9">
      <w:pPr>
        <w:numPr>
          <w:ilvl w:val="12"/>
          <w:numId w:val="0"/>
        </w:numPr>
        <w:tabs>
          <w:tab w:val="left" w:pos="1296"/>
        </w:tabs>
        <w:snapToGrid w:val="0"/>
        <w:spacing w:after="0" w:line="240" w:lineRule="auto"/>
        <w:ind w:right="-2"/>
        <w:rPr>
          <w:rFonts w:ascii="Times New Roman" w:hAnsi="Times New Roman" w:cs="Times New Roman"/>
          <w:b/>
        </w:rPr>
      </w:pPr>
      <w:r w:rsidRPr="002D38AE">
        <w:rPr>
          <w:rFonts w:ascii="Times New Roman" w:hAnsi="Times New Roman" w:cs="Times New Roman"/>
          <w:b/>
        </w:rPr>
        <w:t>Registruotojas ir gamintojas</w:t>
      </w:r>
    </w:p>
    <w:p w14:paraId="6DE7462B" w14:textId="03A91648" w:rsidR="008679D9" w:rsidRPr="002D38AE" w:rsidRDefault="008679D9" w:rsidP="008679D9">
      <w:pPr>
        <w:keepNext/>
        <w:tabs>
          <w:tab w:val="left" w:pos="567"/>
        </w:tabs>
        <w:snapToGrid w:val="0"/>
        <w:spacing w:after="0" w:line="260" w:lineRule="exact"/>
        <w:jc w:val="both"/>
        <w:outlineLvl w:val="3"/>
        <w:rPr>
          <w:rFonts w:ascii="Times New Roman" w:hAnsi="Times New Roman" w:cs="Times New Roman"/>
        </w:rPr>
      </w:pPr>
    </w:p>
    <w:p w14:paraId="5C7BD568" w14:textId="57088386" w:rsidR="008679D9" w:rsidRPr="002D38AE" w:rsidRDefault="008679D9" w:rsidP="008679D9">
      <w:pPr>
        <w:tabs>
          <w:tab w:val="left" w:pos="1296"/>
        </w:tabs>
        <w:snapToGrid w:val="0"/>
        <w:spacing w:after="0" w:line="240" w:lineRule="auto"/>
        <w:rPr>
          <w:rFonts w:ascii="Times New Roman" w:hAnsi="Times New Roman" w:cs="Times New Roman"/>
        </w:rPr>
      </w:pPr>
      <w:r w:rsidRPr="002D38AE">
        <w:rPr>
          <w:rFonts w:ascii="Times New Roman" w:hAnsi="Times New Roman" w:cs="Times New Roman"/>
        </w:rPr>
        <w:t>UAB „</w:t>
      </w:r>
      <w:r w:rsidR="00C40BBA">
        <w:rPr>
          <w:rFonts w:ascii="Times New Roman" w:hAnsi="Times New Roman" w:cs="Times New Roman"/>
        </w:rPr>
        <w:t>Eletis</w:t>
      </w:r>
      <w:r w:rsidRPr="002D38AE">
        <w:rPr>
          <w:rFonts w:ascii="Times New Roman" w:hAnsi="Times New Roman" w:cs="Times New Roman"/>
        </w:rPr>
        <w:t xml:space="preserve"> </w:t>
      </w:r>
      <w:r w:rsidR="009A7E2B">
        <w:rPr>
          <w:rFonts w:ascii="Times New Roman" w:hAnsi="Times New Roman" w:cs="Times New Roman"/>
        </w:rPr>
        <w:t>Pharma</w:t>
      </w:r>
      <w:r w:rsidRPr="002D38AE">
        <w:rPr>
          <w:rFonts w:ascii="Times New Roman" w:hAnsi="Times New Roman" w:cs="Times New Roman"/>
        </w:rPr>
        <w:t>“</w:t>
      </w:r>
    </w:p>
    <w:p w14:paraId="15B6F0D8" w14:textId="77777777" w:rsidR="008679D9" w:rsidRPr="002D38AE" w:rsidRDefault="008679D9" w:rsidP="008679D9">
      <w:pPr>
        <w:tabs>
          <w:tab w:val="left" w:pos="1296"/>
        </w:tabs>
        <w:snapToGrid w:val="0"/>
        <w:spacing w:after="0" w:line="240" w:lineRule="auto"/>
        <w:rPr>
          <w:rFonts w:ascii="Times New Roman" w:hAnsi="Times New Roman" w:cs="Times New Roman"/>
        </w:rPr>
      </w:pPr>
      <w:r w:rsidRPr="002D38AE">
        <w:rPr>
          <w:rFonts w:ascii="Times New Roman" w:hAnsi="Times New Roman" w:cs="Times New Roman"/>
        </w:rPr>
        <w:t>Sukilėlių pr. 61</w:t>
      </w:r>
      <w:r w:rsidR="00E60936" w:rsidRPr="002D38AE">
        <w:rPr>
          <w:rFonts w:ascii="Times New Roman" w:hAnsi="Times New Roman" w:cs="Times New Roman"/>
        </w:rPr>
        <w:t>-2</w:t>
      </w:r>
    </w:p>
    <w:p w14:paraId="26423DD3" w14:textId="77777777" w:rsidR="008679D9" w:rsidRPr="002D38AE" w:rsidRDefault="008679D9" w:rsidP="008679D9">
      <w:pPr>
        <w:tabs>
          <w:tab w:val="left" w:pos="1296"/>
        </w:tabs>
        <w:snapToGrid w:val="0"/>
        <w:spacing w:after="0" w:line="240" w:lineRule="auto"/>
        <w:rPr>
          <w:rFonts w:ascii="Times New Roman" w:hAnsi="Times New Roman" w:cs="Times New Roman"/>
        </w:rPr>
      </w:pPr>
      <w:r w:rsidRPr="002D38AE">
        <w:rPr>
          <w:rFonts w:ascii="Times New Roman" w:hAnsi="Times New Roman" w:cs="Times New Roman"/>
        </w:rPr>
        <w:t>LT-49333, Kaunas</w:t>
      </w:r>
    </w:p>
    <w:p w14:paraId="564A99B3" w14:textId="77777777" w:rsidR="008679D9" w:rsidRPr="002D38AE" w:rsidRDefault="008679D9" w:rsidP="008679D9">
      <w:pPr>
        <w:tabs>
          <w:tab w:val="left" w:pos="1296"/>
        </w:tabs>
        <w:snapToGrid w:val="0"/>
        <w:spacing w:after="0" w:line="240" w:lineRule="auto"/>
        <w:rPr>
          <w:rFonts w:ascii="Times New Roman" w:hAnsi="Times New Roman" w:cs="Times New Roman"/>
        </w:rPr>
      </w:pPr>
      <w:r w:rsidRPr="002D38AE">
        <w:rPr>
          <w:rFonts w:ascii="Times New Roman" w:hAnsi="Times New Roman" w:cs="Times New Roman"/>
        </w:rPr>
        <w:t>Lietuva</w:t>
      </w:r>
    </w:p>
    <w:p w14:paraId="06F73DE6" w14:textId="77777777" w:rsidR="008679D9" w:rsidRPr="002D38AE" w:rsidRDefault="008679D9" w:rsidP="008679D9">
      <w:pPr>
        <w:tabs>
          <w:tab w:val="left" w:pos="1296"/>
        </w:tabs>
        <w:snapToGrid w:val="0"/>
        <w:spacing w:after="0" w:line="240" w:lineRule="auto"/>
        <w:rPr>
          <w:rFonts w:ascii="Times New Roman" w:hAnsi="Times New Roman" w:cs="Times New Roman"/>
        </w:rPr>
      </w:pPr>
      <w:r w:rsidRPr="002D38AE">
        <w:rPr>
          <w:rFonts w:ascii="Times New Roman" w:hAnsi="Times New Roman" w:cs="Times New Roman"/>
        </w:rPr>
        <w:t>Tel.: +370 37 370054</w:t>
      </w:r>
    </w:p>
    <w:p w14:paraId="560E5A2C" w14:textId="77777777" w:rsidR="008679D9" w:rsidRPr="002D38AE" w:rsidRDefault="008679D9" w:rsidP="008679D9">
      <w:pPr>
        <w:tabs>
          <w:tab w:val="left" w:pos="1296"/>
        </w:tabs>
        <w:snapToGrid w:val="0"/>
        <w:spacing w:after="0" w:line="240" w:lineRule="auto"/>
        <w:rPr>
          <w:rFonts w:ascii="Times New Roman" w:hAnsi="Times New Roman" w:cs="Times New Roman"/>
        </w:rPr>
      </w:pPr>
      <w:r w:rsidRPr="002D38AE">
        <w:rPr>
          <w:rFonts w:ascii="Times New Roman" w:hAnsi="Times New Roman" w:cs="Times New Roman"/>
        </w:rPr>
        <w:t>Faksas: +370 37 370067</w:t>
      </w:r>
    </w:p>
    <w:p w14:paraId="7FA63DF8" w14:textId="7A8EA088" w:rsidR="008679D9" w:rsidRPr="002D38AE" w:rsidRDefault="008679D9" w:rsidP="008679D9">
      <w:pPr>
        <w:tabs>
          <w:tab w:val="left" w:pos="1296"/>
        </w:tabs>
        <w:snapToGrid w:val="0"/>
        <w:spacing w:after="0" w:line="240" w:lineRule="auto"/>
        <w:rPr>
          <w:rFonts w:ascii="Times New Roman" w:hAnsi="Times New Roman" w:cs="Times New Roman"/>
        </w:rPr>
      </w:pPr>
      <w:r w:rsidRPr="002D38AE">
        <w:rPr>
          <w:rFonts w:ascii="Times New Roman" w:hAnsi="Times New Roman" w:cs="Times New Roman"/>
        </w:rPr>
        <w:t xml:space="preserve">El. Paštas: </w:t>
      </w:r>
      <w:hyperlink r:id="rId11" w:history="1">
        <w:r w:rsidR="009A7E2B" w:rsidRPr="009A7E2B">
          <w:rPr>
            <w:rStyle w:val="Hipersaitas"/>
            <w:rFonts w:ascii="Times New Roman" w:hAnsi="Times New Roman" w:cs="Times New Roman"/>
          </w:rPr>
          <w:t>info@eletispharma.lt</w:t>
        </w:r>
      </w:hyperlink>
    </w:p>
    <w:p w14:paraId="27A45A31" w14:textId="77777777" w:rsidR="008679D9" w:rsidRPr="002D38AE" w:rsidRDefault="008679D9" w:rsidP="008679D9">
      <w:pPr>
        <w:tabs>
          <w:tab w:val="left" w:pos="1296"/>
        </w:tabs>
        <w:snapToGrid w:val="0"/>
        <w:spacing w:after="0" w:line="240" w:lineRule="auto"/>
        <w:rPr>
          <w:rFonts w:ascii="Times New Roman" w:hAnsi="Times New Roman" w:cs="Times New Roman"/>
        </w:rPr>
      </w:pPr>
    </w:p>
    <w:p w14:paraId="0F6E8253" w14:textId="77777777" w:rsidR="008679D9" w:rsidRPr="002D38AE" w:rsidRDefault="008679D9" w:rsidP="008679D9">
      <w:pPr>
        <w:numPr>
          <w:ilvl w:val="12"/>
          <w:numId w:val="0"/>
        </w:numPr>
        <w:tabs>
          <w:tab w:val="left" w:pos="567"/>
        </w:tabs>
        <w:snapToGrid w:val="0"/>
        <w:spacing w:after="0" w:line="240" w:lineRule="auto"/>
        <w:ind w:right="-2"/>
        <w:rPr>
          <w:rFonts w:ascii="Times New Roman" w:hAnsi="Times New Roman" w:cs="Times New Roman"/>
          <w:i/>
        </w:rPr>
      </w:pPr>
    </w:p>
    <w:p w14:paraId="1D8A620D" w14:textId="77777777" w:rsidR="008679D9" w:rsidRPr="002D38AE" w:rsidRDefault="008679D9" w:rsidP="008679D9">
      <w:pPr>
        <w:numPr>
          <w:ilvl w:val="12"/>
          <w:numId w:val="0"/>
        </w:numPr>
        <w:tabs>
          <w:tab w:val="left" w:pos="567"/>
        </w:tabs>
        <w:snapToGrid w:val="0"/>
        <w:spacing w:after="0" w:line="240" w:lineRule="auto"/>
        <w:ind w:right="-2"/>
        <w:rPr>
          <w:rFonts w:ascii="Times New Roman" w:hAnsi="Times New Roman" w:cs="Times New Roman"/>
          <w:i/>
        </w:rPr>
      </w:pPr>
    </w:p>
    <w:p w14:paraId="60E05387" w14:textId="0907AA49" w:rsidR="008679D9" w:rsidRPr="002D38AE" w:rsidRDefault="008679D9" w:rsidP="008679D9">
      <w:pPr>
        <w:keepNext/>
        <w:tabs>
          <w:tab w:val="left" w:pos="1296"/>
        </w:tabs>
        <w:snapToGrid w:val="0"/>
        <w:spacing w:after="0" w:line="240" w:lineRule="auto"/>
        <w:ind w:left="567" w:hanging="567"/>
        <w:rPr>
          <w:rFonts w:ascii="Times New Roman" w:hAnsi="Times New Roman" w:cs="Times New Roman"/>
        </w:rPr>
      </w:pPr>
      <w:r w:rsidRPr="002D38AE">
        <w:rPr>
          <w:rFonts w:ascii="Times New Roman" w:hAnsi="Times New Roman" w:cs="Times New Roman"/>
          <w:b/>
        </w:rPr>
        <w:t>Šis pakuotės lapelis paskutinį kartą peržiūrėtas</w:t>
      </w:r>
      <w:r w:rsidR="00F869E1">
        <w:rPr>
          <w:rFonts w:ascii="Times New Roman" w:hAnsi="Times New Roman" w:cs="Times New Roman"/>
          <w:b/>
        </w:rPr>
        <w:t xml:space="preserve"> </w:t>
      </w:r>
      <w:r w:rsidR="002072C8">
        <w:rPr>
          <w:rFonts w:ascii="Times New Roman" w:hAnsi="Times New Roman" w:cs="Times New Roman"/>
          <w:b/>
        </w:rPr>
        <w:t>202</w:t>
      </w:r>
      <w:r w:rsidR="00EC140F">
        <w:rPr>
          <w:rFonts w:ascii="Times New Roman" w:hAnsi="Times New Roman" w:cs="Times New Roman"/>
          <w:b/>
        </w:rPr>
        <w:t>5</w:t>
      </w:r>
      <w:r w:rsidR="002072C8">
        <w:rPr>
          <w:rFonts w:ascii="Times New Roman" w:hAnsi="Times New Roman" w:cs="Times New Roman"/>
          <w:b/>
        </w:rPr>
        <w:t>-0</w:t>
      </w:r>
      <w:r w:rsidR="00282A2D">
        <w:rPr>
          <w:rFonts w:ascii="Times New Roman" w:hAnsi="Times New Roman" w:cs="Times New Roman"/>
          <w:b/>
        </w:rPr>
        <w:t>4-02</w:t>
      </w:r>
      <w:r w:rsidR="008F6C77">
        <w:rPr>
          <w:rFonts w:ascii="Times New Roman" w:hAnsi="Times New Roman" w:cs="Times New Roman"/>
          <w:b/>
        </w:rPr>
        <w:t>.</w:t>
      </w:r>
    </w:p>
    <w:p w14:paraId="18F154D6" w14:textId="77777777" w:rsidR="008679D9" w:rsidRPr="002D38AE" w:rsidRDefault="008679D9" w:rsidP="008679D9">
      <w:pPr>
        <w:numPr>
          <w:ilvl w:val="12"/>
          <w:numId w:val="0"/>
        </w:numPr>
        <w:tabs>
          <w:tab w:val="left" w:pos="567"/>
        </w:tabs>
        <w:snapToGrid w:val="0"/>
        <w:spacing w:after="0" w:line="240" w:lineRule="auto"/>
        <w:ind w:right="-2"/>
        <w:rPr>
          <w:rFonts w:ascii="Times New Roman" w:hAnsi="Times New Roman" w:cs="Times New Roman"/>
          <w:i/>
        </w:rPr>
      </w:pPr>
    </w:p>
    <w:p w14:paraId="7D5053B4" w14:textId="77777777" w:rsidR="008679D9" w:rsidRPr="002D38AE" w:rsidRDefault="008679D9" w:rsidP="008679D9">
      <w:pPr>
        <w:numPr>
          <w:ilvl w:val="12"/>
          <w:numId w:val="0"/>
        </w:numPr>
        <w:tabs>
          <w:tab w:val="left" w:pos="567"/>
        </w:tabs>
        <w:snapToGrid w:val="0"/>
        <w:spacing w:after="0" w:line="240" w:lineRule="auto"/>
        <w:ind w:right="-2"/>
        <w:rPr>
          <w:rFonts w:ascii="Times New Roman" w:hAnsi="Times New Roman" w:cs="Times New Roman"/>
          <w:i/>
        </w:rPr>
      </w:pPr>
    </w:p>
    <w:p w14:paraId="0DA828EA" w14:textId="114F517A" w:rsidR="008679D9" w:rsidRPr="00591510" w:rsidRDefault="008679D9" w:rsidP="008679D9">
      <w:pPr>
        <w:numPr>
          <w:ilvl w:val="12"/>
          <w:numId w:val="0"/>
        </w:numPr>
        <w:tabs>
          <w:tab w:val="left" w:pos="567"/>
        </w:tabs>
        <w:snapToGrid w:val="0"/>
        <w:spacing w:after="0" w:line="240" w:lineRule="auto"/>
        <w:ind w:right="-2"/>
        <w:rPr>
          <w:rFonts w:ascii="Times New Roman" w:hAnsi="Times New Roman" w:cs="Times New Roman"/>
        </w:rPr>
      </w:pPr>
      <w:r w:rsidRPr="002D38AE">
        <w:rPr>
          <w:rFonts w:ascii="Times New Roman" w:hAnsi="Times New Roman" w:cs="Times New Roman"/>
        </w:rPr>
        <w:t xml:space="preserve">Išsami informacija apie šį vaistą pateikiama Valstybinės vaistų kontrolės tarnybos prie Lietuvos Respublikos sveikatos apsaugos ministerijos </w:t>
      </w:r>
      <w:r w:rsidRPr="008F6C77">
        <w:rPr>
          <w:rFonts w:ascii="Times New Roman" w:hAnsi="Times New Roman" w:cs="Times New Roman"/>
        </w:rPr>
        <w:t>tinklalapyje</w:t>
      </w:r>
      <w:r w:rsidRPr="008F6C77">
        <w:rPr>
          <w:rFonts w:ascii="Times New Roman" w:hAnsi="Times New Roman" w:cs="Times New Roman"/>
          <w:i/>
        </w:rPr>
        <w:t xml:space="preserve"> </w:t>
      </w:r>
      <w:r w:rsidR="008F6C77" w:rsidRPr="008F6C77">
        <w:rPr>
          <w:rFonts w:ascii="Times New Roman" w:hAnsi="Times New Roman" w:cs="Times New Roman"/>
          <w:color w:val="0000EE"/>
          <w:u w:val="single"/>
          <w:lang w:eastAsia="lt-LT"/>
        </w:rPr>
        <w:t>https://vvkt.lrv.lt/lt/.</w:t>
      </w:r>
    </w:p>
    <w:p w14:paraId="07364AB0" w14:textId="77777777" w:rsidR="008679D9" w:rsidRPr="00591510" w:rsidRDefault="008679D9" w:rsidP="008679D9">
      <w:pPr>
        <w:spacing w:after="0" w:line="240" w:lineRule="auto"/>
        <w:rPr>
          <w:rFonts w:ascii="Times New Roman" w:hAnsi="Times New Roman" w:cs="Times New Roman"/>
          <w:lang w:val="x-none"/>
        </w:rPr>
      </w:pPr>
    </w:p>
    <w:p w14:paraId="48DC05D3" w14:textId="77777777" w:rsidR="008679D9" w:rsidRPr="00591510" w:rsidRDefault="008679D9" w:rsidP="008679D9">
      <w:pPr>
        <w:spacing w:after="0" w:line="240" w:lineRule="auto"/>
        <w:rPr>
          <w:rFonts w:ascii="Times New Roman" w:hAnsi="Times New Roman" w:cs="Times New Roman"/>
          <w:lang w:val="x-none"/>
        </w:rPr>
      </w:pPr>
    </w:p>
    <w:p w14:paraId="1567E69A" w14:textId="77777777" w:rsidR="00D823BA" w:rsidRDefault="00D823BA"/>
    <w:sectPr w:rsidR="00D823BA" w:rsidSect="00B0271B">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59720" w14:textId="77777777" w:rsidR="00C40BBA" w:rsidRDefault="00C40BBA" w:rsidP="00687D18">
      <w:pPr>
        <w:spacing w:after="0" w:line="240" w:lineRule="auto"/>
      </w:pPr>
      <w:r>
        <w:separator/>
      </w:r>
    </w:p>
  </w:endnote>
  <w:endnote w:type="continuationSeparator" w:id="0">
    <w:p w14:paraId="419CE79F" w14:textId="77777777" w:rsidR="00C40BBA" w:rsidRDefault="00C40BBA" w:rsidP="00687D18">
      <w:pPr>
        <w:spacing w:after="0" w:line="240" w:lineRule="auto"/>
      </w:pPr>
      <w:r>
        <w:continuationSeparator/>
      </w:r>
    </w:p>
  </w:endnote>
  <w:endnote w:type="continuationNotice" w:id="1">
    <w:p w14:paraId="1DD572A0" w14:textId="77777777" w:rsidR="00C40BBA" w:rsidRDefault="00C40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73037" w14:textId="77777777" w:rsidR="00C40BBA" w:rsidRDefault="00C40BBA" w:rsidP="00687D18">
      <w:pPr>
        <w:spacing w:after="0" w:line="240" w:lineRule="auto"/>
      </w:pPr>
      <w:r>
        <w:separator/>
      </w:r>
    </w:p>
  </w:footnote>
  <w:footnote w:type="continuationSeparator" w:id="0">
    <w:p w14:paraId="330DE915" w14:textId="77777777" w:rsidR="00C40BBA" w:rsidRDefault="00C40BBA" w:rsidP="00687D18">
      <w:pPr>
        <w:spacing w:after="0" w:line="240" w:lineRule="auto"/>
      </w:pPr>
      <w:r>
        <w:continuationSeparator/>
      </w:r>
    </w:p>
  </w:footnote>
  <w:footnote w:type="continuationNotice" w:id="1">
    <w:p w14:paraId="7D94B0FC" w14:textId="77777777" w:rsidR="00C40BBA" w:rsidRDefault="00C40B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74F04"/>
    <w:multiLevelType w:val="multilevel"/>
    <w:tmpl w:val="C99615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A9E5994"/>
    <w:multiLevelType w:val="hybridMultilevel"/>
    <w:tmpl w:val="8DE4E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5F6AF9"/>
    <w:multiLevelType w:val="hybridMultilevel"/>
    <w:tmpl w:val="23C482E0"/>
    <w:lvl w:ilvl="0" w:tplc="FFFFFFFF">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BE590A"/>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0"/>
    <w:lvlOverride w:ilvl="0">
      <w:lvl w:ilvl="0">
        <w:numFmt w:val="bullet"/>
        <w:lvlText w:val="-"/>
        <w:lvlJc w:val="left"/>
        <w:pPr>
          <w:ind w:left="360" w:hanging="360"/>
        </w:pPr>
        <w:rPr>
          <w:rFonts w:cs="Times New Roman"/>
        </w:rPr>
      </w:lvl>
    </w:lvlOverride>
  </w:num>
  <w:num w:numId="3">
    <w:abstractNumId w:val="1"/>
  </w:num>
  <w:num w:numId="4">
    <w:abstractNumId w:val="6"/>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5"/>
  </w:num>
  <w:num w:numId="7">
    <w:abstractNumId w:val="7"/>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1D"/>
    <w:rsid w:val="00002762"/>
    <w:rsid w:val="00003CB2"/>
    <w:rsid w:val="00005BBA"/>
    <w:rsid w:val="00016C11"/>
    <w:rsid w:val="0002078A"/>
    <w:rsid w:val="00026F40"/>
    <w:rsid w:val="00027EF4"/>
    <w:rsid w:val="00031890"/>
    <w:rsid w:val="00047A23"/>
    <w:rsid w:val="0007201C"/>
    <w:rsid w:val="00093144"/>
    <w:rsid w:val="00095C9F"/>
    <w:rsid w:val="000A5B2D"/>
    <w:rsid w:val="000A6306"/>
    <w:rsid w:val="000B5859"/>
    <w:rsid w:val="000B67A3"/>
    <w:rsid w:val="000C6189"/>
    <w:rsid w:val="000D631D"/>
    <w:rsid w:val="000E7C4F"/>
    <w:rsid w:val="000F17CC"/>
    <w:rsid w:val="00115CE6"/>
    <w:rsid w:val="00127B3C"/>
    <w:rsid w:val="00136E78"/>
    <w:rsid w:val="001427D3"/>
    <w:rsid w:val="001515BB"/>
    <w:rsid w:val="0015272F"/>
    <w:rsid w:val="00163C75"/>
    <w:rsid w:val="0017792C"/>
    <w:rsid w:val="00194F09"/>
    <w:rsid w:val="001963E6"/>
    <w:rsid w:val="001A0ADB"/>
    <w:rsid w:val="001A12E5"/>
    <w:rsid w:val="001D02A5"/>
    <w:rsid w:val="001D2173"/>
    <w:rsid w:val="001D42EB"/>
    <w:rsid w:val="001E30A2"/>
    <w:rsid w:val="001E613E"/>
    <w:rsid w:val="001F100F"/>
    <w:rsid w:val="001F1127"/>
    <w:rsid w:val="001F3601"/>
    <w:rsid w:val="002072C8"/>
    <w:rsid w:val="00210313"/>
    <w:rsid w:val="00217864"/>
    <w:rsid w:val="00223626"/>
    <w:rsid w:val="002356ED"/>
    <w:rsid w:val="002470A0"/>
    <w:rsid w:val="00257E24"/>
    <w:rsid w:val="002601A9"/>
    <w:rsid w:val="00273D53"/>
    <w:rsid w:val="00276C3C"/>
    <w:rsid w:val="0028142B"/>
    <w:rsid w:val="00281B9A"/>
    <w:rsid w:val="00282A2D"/>
    <w:rsid w:val="00284E71"/>
    <w:rsid w:val="002900DF"/>
    <w:rsid w:val="002972C2"/>
    <w:rsid w:val="002A50D0"/>
    <w:rsid w:val="002C0CBE"/>
    <w:rsid w:val="002C1692"/>
    <w:rsid w:val="002C3B46"/>
    <w:rsid w:val="002C6094"/>
    <w:rsid w:val="002C63E2"/>
    <w:rsid w:val="002C79A7"/>
    <w:rsid w:val="002D38AE"/>
    <w:rsid w:val="002D3CAF"/>
    <w:rsid w:val="002F0616"/>
    <w:rsid w:val="002F2764"/>
    <w:rsid w:val="002F3CD2"/>
    <w:rsid w:val="002F7341"/>
    <w:rsid w:val="0030277E"/>
    <w:rsid w:val="00327572"/>
    <w:rsid w:val="003433F6"/>
    <w:rsid w:val="0034539A"/>
    <w:rsid w:val="00356069"/>
    <w:rsid w:val="00361546"/>
    <w:rsid w:val="00365BED"/>
    <w:rsid w:val="00365C09"/>
    <w:rsid w:val="003829D5"/>
    <w:rsid w:val="00385753"/>
    <w:rsid w:val="003A0F3B"/>
    <w:rsid w:val="003C64B0"/>
    <w:rsid w:val="003F0B83"/>
    <w:rsid w:val="003F10E3"/>
    <w:rsid w:val="00410B3F"/>
    <w:rsid w:val="00412557"/>
    <w:rsid w:val="00415426"/>
    <w:rsid w:val="00433107"/>
    <w:rsid w:val="00444B7C"/>
    <w:rsid w:val="00445979"/>
    <w:rsid w:val="00446C00"/>
    <w:rsid w:val="004514E8"/>
    <w:rsid w:val="004545BC"/>
    <w:rsid w:val="00456B33"/>
    <w:rsid w:val="004659EE"/>
    <w:rsid w:val="004727B6"/>
    <w:rsid w:val="0048025E"/>
    <w:rsid w:val="004866C9"/>
    <w:rsid w:val="004B50BC"/>
    <w:rsid w:val="004C585D"/>
    <w:rsid w:val="004C5EE9"/>
    <w:rsid w:val="004E127C"/>
    <w:rsid w:val="004E7385"/>
    <w:rsid w:val="004F5AE4"/>
    <w:rsid w:val="005013B3"/>
    <w:rsid w:val="00512546"/>
    <w:rsid w:val="00521EC2"/>
    <w:rsid w:val="005225A8"/>
    <w:rsid w:val="00525CF5"/>
    <w:rsid w:val="00526F28"/>
    <w:rsid w:val="005272EC"/>
    <w:rsid w:val="0053091B"/>
    <w:rsid w:val="00531DAE"/>
    <w:rsid w:val="005361F7"/>
    <w:rsid w:val="00540107"/>
    <w:rsid w:val="0054247E"/>
    <w:rsid w:val="00544DFB"/>
    <w:rsid w:val="00557600"/>
    <w:rsid w:val="00562313"/>
    <w:rsid w:val="00562497"/>
    <w:rsid w:val="00571480"/>
    <w:rsid w:val="0057759B"/>
    <w:rsid w:val="00580935"/>
    <w:rsid w:val="00591510"/>
    <w:rsid w:val="005A53F2"/>
    <w:rsid w:val="005B455E"/>
    <w:rsid w:val="005C255E"/>
    <w:rsid w:val="005D231A"/>
    <w:rsid w:val="005D2956"/>
    <w:rsid w:val="005D50E8"/>
    <w:rsid w:val="00610FD2"/>
    <w:rsid w:val="00640567"/>
    <w:rsid w:val="0064138B"/>
    <w:rsid w:val="00642659"/>
    <w:rsid w:val="006473AA"/>
    <w:rsid w:val="006674B4"/>
    <w:rsid w:val="00687D18"/>
    <w:rsid w:val="00690686"/>
    <w:rsid w:val="006A25D7"/>
    <w:rsid w:val="006A6B09"/>
    <w:rsid w:val="006B5B24"/>
    <w:rsid w:val="006C3694"/>
    <w:rsid w:val="006C492E"/>
    <w:rsid w:val="006D0CAA"/>
    <w:rsid w:val="006D43ED"/>
    <w:rsid w:val="006D445D"/>
    <w:rsid w:val="006D6860"/>
    <w:rsid w:val="006F783D"/>
    <w:rsid w:val="00704CF8"/>
    <w:rsid w:val="0072215D"/>
    <w:rsid w:val="00723CAD"/>
    <w:rsid w:val="007250D0"/>
    <w:rsid w:val="00727257"/>
    <w:rsid w:val="007370D7"/>
    <w:rsid w:val="00742012"/>
    <w:rsid w:val="007433FD"/>
    <w:rsid w:val="00756D4C"/>
    <w:rsid w:val="00757444"/>
    <w:rsid w:val="007631F2"/>
    <w:rsid w:val="007766EA"/>
    <w:rsid w:val="0078062C"/>
    <w:rsid w:val="007921BF"/>
    <w:rsid w:val="00792DE7"/>
    <w:rsid w:val="00797C9A"/>
    <w:rsid w:val="007A75E3"/>
    <w:rsid w:val="007C3520"/>
    <w:rsid w:val="007D10BA"/>
    <w:rsid w:val="007E288D"/>
    <w:rsid w:val="007E3EF5"/>
    <w:rsid w:val="007E7565"/>
    <w:rsid w:val="00812235"/>
    <w:rsid w:val="00815E1F"/>
    <w:rsid w:val="00816C60"/>
    <w:rsid w:val="00840BAA"/>
    <w:rsid w:val="00842A12"/>
    <w:rsid w:val="0086246D"/>
    <w:rsid w:val="008679D9"/>
    <w:rsid w:val="008854E1"/>
    <w:rsid w:val="008A521A"/>
    <w:rsid w:val="008B2698"/>
    <w:rsid w:val="008C68E3"/>
    <w:rsid w:val="008F26EC"/>
    <w:rsid w:val="008F5369"/>
    <w:rsid w:val="008F6C77"/>
    <w:rsid w:val="0091688D"/>
    <w:rsid w:val="00916DE8"/>
    <w:rsid w:val="00927D21"/>
    <w:rsid w:val="00931617"/>
    <w:rsid w:val="00940ABD"/>
    <w:rsid w:val="0094230C"/>
    <w:rsid w:val="009463D5"/>
    <w:rsid w:val="009578D7"/>
    <w:rsid w:val="00962A27"/>
    <w:rsid w:val="00966313"/>
    <w:rsid w:val="00975F29"/>
    <w:rsid w:val="009951BB"/>
    <w:rsid w:val="009A19BB"/>
    <w:rsid w:val="009A7E2B"/>
    <w:rsid w:val="009B0AE4"/>
    <w:rsid w:val="009B49A1"/>
    <w:rsid w:val="009B5544"/>
    <w:rsid w:val="009B6713"/>
    <w:rsid w:val="009F1387"/>
    <w:rsid w:val="009F7D7F"/>
    <w:rsid w:val="00A00002"/>
    <w:rsid w:val="00A004D0"/>
    <w:rsid w:val="00A064C3"/>
    <w:rsid w:val="00A14BCB"/>
    <w:rsid w:val="00A26861"/>
    <w:rsid w:val="00A3189F"/>
    <w:rsid w:val="00A33043"/>
    <w:rsid w:val="00A46070"/>
    <w:rsid w:val="00A530AB"/>
    <w:rsid w:val="00A53BCF"/>
    <w:rsid w:val="00A606D3"/>
    <w:rsid w:val="00A812D3"/>
    <w:rsid w:val="00A8295F"/>
    <w:rsid w:val="00A87C12"/>
    <w:rsid w:val="00A9577D"/>
    <w:rsid w:val="00A977A4"/>
    <w:rsid w:val="00A97C32"/>
    <w:rsid w:val="00AA6078"/>
    <w:rsid w:val="00AC017B"/>
    <w:rsid w:val="00AC1295"/>
    <w:rsid w:val="00AC3908"/>
    <w:rsid w:val="00AE08F3"/>
    <w:rsid w:val="00AE4045"/>
    <w:rsid w:val="00AE4BEC"/>
    <w:rsid w:val="00AE5825"/>
    <w:rsid w:val="00B0271B"/>
    <w:rsid w:val="00B159B0"/>
    <w:rsid w:val="00B314E5"/>
    <w:rsid w:val="00B318C7"/>
    <w:rsid w:val="00B33CB8"/>
    <w:rsid w:val="00B552EA"/>
    <w:rsid w:val="00B605BB"/>
    <w:rsid w:val="00B62CE8"/>
    <w:rsid w:val="00B6715A"/>
    <w:rsid w:val="00B71169"/>
    <w:rsid w:val="00B81C7F"/>
    <w:rsid w:val="00BB319F"/>
    <w:rsid w:val="00BC26F5"/>
    <w:rsid w:val="00BD0CBD"/>
    <w:rsid w:val="00BD6C1F"/>
    <w:rsid w:val="00BE41C5"/>
    <w:rsid w:val="00BF0C0D"/>
    <w:rsid w:val="00BF5F16"/>
    <w:rsid w:val="00C01C92"/>
    <w:rsid w:val="00C07710"/>
    <w:rsid w:val="00C117F7"/>
    <w:rsid w:val="00C160F8"/>
    <w:rsid w:val="00C40BBA"/>
    <w:rsid w:val="00C4410B"/>
    <w:rsid w:val="00C5015E"/>
    <w:rsid w:val="00C744B4"/>
    <w:rsid w:val="00C86DE6"/>
    <w:rsid w:val="00CA7C69"/>
    <w:rsid w:val="00CB56A6"/>
    <w:rsid w:val="00CC33BD"/>
    <w:rsid w:val="00CC597D"/>
    <w:rsid w:val="00CC7F27"/>
    <w:rsid w:val="00CD31CE"/>
    <w:rsid w:val="00CF00A5"/>
    <w:rsid w:val="00CF1500"/>
    <w:rsid w:val="00CF23EF"/>
    <w:rsid w:val="00D04492"/>
    <w:rsid w:val="00D21CA7"/>
    <w:rsid w:val="00D279C1"/>
    <w:rsid w:val="00D44536"/>
    <w:rsid w:val="00D47C3A"/>
    <w:rsid w:val="00D50368"/>
    <w:rsid w:val="00D53666"/>
    <w:rsid w:val="00D71E5F"/>
    <w:rsid w:val="00D80423"/>
    <w:rsid w:val="00D823BA"/>
    <w:rsid w:val="00D921D9"/>
    <w:rsid w:val="00D96469"/>
    <w:rsid w:val="00DA5352"/>
    <w:rsid w:val="00DA7C39"/>
    <w:rsid w:val="00DB0CEE"/>
    <w:rsid w:val="00DD20AC"/>
    <w:rsid w:val="00DE1D45"/>
    <w:rsid w:val="00DE3501"/>
    <w:rsid w:val="00DE4B9F"/>
    <w:rsid w:val="00DE70D8"/>
    <w:rsid w:val="00E0232A"/>
    <w:rsid w:val="00E050BB"/>
    <w:rsid w:val="00E0611B"/>
    <w:rsid w:val="00E071F9"/>
    <w:rsid w:val="00E10784"/>
    <w:rsid w:val="00E213FA"/>
    <w:rsid w:val="00E2225F"/>
    <w:rsid w:val="00E440FB"/>
    <w:rsid w:val="00E46129"/>
    <w:rsid w:val="00E550AE"/>
    <w:rsid w:val="00E60936"/>
    <w:rsid w:val="00E63C85"/>
    <w:rsid w:val="00E65F7A"/>
    <w:rsid w:val="00E71490"/>
    <w:rsid w:val="00E76F64"/>
    <w:rsid w:val="00E86274"/>
    <w:rsid w:val="00E9572F"/>
    <w:rsid w:val="00EA50B0"/>
    <w:rsid w:val="00EB145E"/>
    <w:rsid w:val="00EB6EB0"/>
    <w:rsid w:val="00EC140F"/>
    <w:rsid w:val="00EC2C27"/>
    <w:rsid w:val="00EC46F9"/>
    <w:rsid w:val="00ED1647"/>
    <w:rsid w:val="00ED353B"/>
    <w:rsid w:val="00EE075F"/>
    <w:rsid w:val="00EE18A7"/>
    <w:rsid w:val="00EE2EAF"/>
    <w:rsid w:val="00EF358D"/>
    <w:rsid w:val="00F032FC"/>
    <w:rsid w:val="00F10FB6"/>
    <w:rsid w:val="00F11367"/>
    <w:rsid w:val="00F1512E"/>
    <w:rsid w:val="00F30661"/>
    <w:rsid w:val="00F34163"/>
    <w:rsid w:val="00F67289"/>
    <w:rsid w:val="00F73D03"/>
    <w:rsid w:val="00F74FDC"/>
    <w:rsid w:val="00F869E1"/>
    <w:rsid w:val="00FA5378"/>
    <w:rsid w:val="00FB4CF3"/>
    <w:rsid w:val="00FC5D12"/>
    <w:rsid w:val="00FD7C39"/>
    <w:rsid w:val="00FE1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E8AA"/>
  <w15:chartTrackingRefBased/>
  <w15:docId w15:val="{5A818E53-3439-4D1F-B232-CA0F216F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79D9"/>
  </w:style>
  <w:style w:type="paragraph" w:styleId="Antrat1">
    <w:name w:val="heading 1"/>
    <w:basedOn w:val="prastasis"/>
    <w:next w:val="prastasis"/>
    <w:link w:val="Antrat1Diagrama"/>
    <w:uiPriority w:val="99"/>
    <w:qFormat/>
    <w:rsid w:val="00687D18"/>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687D18"/>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687D18"/>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687D18"/>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687D18"/>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687D18"/>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687D18"/>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687D18"/>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687D18"/>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679D9"/>
    <w:rPr>
      <w:color w:val="0000FF"/>
      <w:u w:val="single"/>
    </w:rPr>
  </w:style>
  <w:style w:type="paragraph" w:styleId="Debesliotekstas">
    <w:name w:val="Balloon Text"/>
    <w:basedOn w:val="prastasis"/>
    <w:link w:val="DebesliotekstasDiagrama"/>
    <w:uiPriority w:val="99"/>
    <w:unhideWhenUsed/>
    <w:rsid w:val="00687D1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F30661"/>
    <w:rPr>
      <w:rFonts w:ascii="Segoe UI" w:hAnsi="Segoe UI" w:cs="Segoe UI"/>
      <w:sz w:val="18"/>
      <w:szCs w:val="18"/>
    </w:rPr>
  </w:style>
  <w:style w:type="paragraph" w:styleId="Sraopastraipa">
    <w:name w:val="List Paragraph"/>
    <w:basedOn w:val="prastasis"/>
    <w:uiPriority w:val="34"/>
    <w:qFormat/>
    <w:rsid w:val="00AE5825"/>
    <w:pPr>
      <w:ind w:left="720"/>
      <w:contextualSpacing/>
    </w:pPr>
  </w:style>
  <w:style w:type="character" w:customStyle="1" w:styleId="Antrat1Diagrama">
    <w:name w:val="Antraštė 1 Diagrama"/>
    <w:basedOn w:val="Numatytasispastraiposriftas"/>
    <w:link w:val="Antrat1"/>
    <w:uiPriority w:val="99"/>
    <w:rsid w:val="00687D18"/>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687D18"/>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687D18"/>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687D18"/>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687D18"/>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687D18"/>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687D18"/>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687D1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687D18"/>
    <w:rPr>
      <w:rFonts w:ascii="Times New Roman" w:eastAsia="SimSun" w:hAnsi="Times New Roman" w:cs="Times New Roman"/>
      <w:b/>
      <w:i/>
      <w:szCs w:val="20"/>
      <w:lang w:val="en-GB"/>
    </w:rPr>
  </w:style>
  <w:style w:type="paragraph" w:styleId="Porat">
    <w:name w:val="footer"/>
    <w:basedOn w:val="prastasis"/>
    <w:link w:val="PoratDiagrama"/>
    <w:uiPriority w:val="99"/>
    <w:rsid w:val="00687D18"/>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687D18"/>
    <w:rPr>
      <w:rFonts w:ascii="Times New Roman" w:eastAsia="Times New Roman" w:hAnsi="Times New Roman" w:cs="Times New Roman"/>
      <w:snapToGrid w:val="0"/>
      <w:szCs w:val="20"/>
      <w:lang w:val="en-GB" w:eastAsia="x-none"/>
    </w:rPr>
  </w:style>
  <w:style w:type="character" w:customStyle="1" w:styleId="HeaderChar">
    <w:name w:val="Header Char"/>
    <w:rsid w:val="00687D18"/>
    <w:rPr>
      <w:snapToGrid w:val="0"/>
      <w:sz w:val="22"/>
      <w:lang w:val="en-GB" w:eastAsia="en-US"/>
    </w:rPr>
  </w:style>
  <w:style w:type="character" w:styleId="Puslapionumeris">
    <w:name w:val="page number"/>
    <w:uiPriority w:val="99"/>
    <w:rsid w:val="00687D18"/>
    <w:rPr>
      <w:rFonts w:cs="Times New Roman"/>
    </w:rPr>
  </w:style>
  <w:style w:type="paragraph" w:customStyle="1" w:styleId="BodytextAgency">
    <w:name w:val="Body text (Agency)"/>
    <w:basedOn w:val="prastasis"/>
    <w:link w:val="BodytextAgencyChar"/>
    <w:uiPriority w:val="99"/>
    <w:rsid w:val="00687D18"/>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687D18"/>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687D18"/>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687D18"/>
    <w:rPr>
      <w:rFonts w:ascii="Courier New" w:hAnsi="Courier New"/>
      <w:color w:val="00FF00"/>
      <w:sz w:val="40"/>
    </w:rPr>
  </w:style>
  <w:style w:type="character" w:customStyle="1" w:styleId="tw4winTerm">
    <w:name w:val="tw4winTerm"/>
    <w:uiPriority w:val="99"/>
    <w:rsid w:val="00687D18"/>
    <w:rPr>
      <w:color w:val="0000FF"/>
    </w:rPr>
  </w:style>
  <w:style w:type="character" w:customStyle="1" w:styleId="tw4winPopup">
    <w:name w:val="tw4winPopup"/>
    <w:uiPriority w:val="99"/>
    <w:rsid w:val="00687D18"/>
    <w:rPr>
      <w:rFonts w:ascii="Courier New" w:hAnsi="Courier New"/>
      <w:noProof/>
      <w:color w:val="008000"/>
    </w:rPr>
  </w:style>
  <w:style w:type="character" w:customStyle="1" w:styleId="tw4winJump">
    <w:name w:val="tw4winJump"/>
    <w:uiPriority w:val="99"/>
    <w:rsid w:val="00687D18"/>
    <w:rPr>
      <w:rFonts w:ascii="Courier New" w:hAnsi="Courier New"/>
      <w:noProof/>
      <w:color w:val="008080"/>
    </w:rPr>
  </w:style>
  <w:style w:type="character" w:customStyle="1" w:styleId="tw4winExternal">
    <w:name w:val="tw4winExternal"/>
    <w:uiPriority w:val="99"/>
    <w:rsid w:val="00687D18"/>
    <w:rPr>
      <w:rFonts w:ascii="Courier New" w:hAnsi="Courier New"/>
      <w:noProof/>
      <w:color w:val="808080"/>
    </w:rPr>
  </w:style>
  <w:style w:type="character" w:customStyle="1" w:styleId="tw4winInternal">
    <w:name w:val="tw4winInternal"/>
    <w:uiPriority w:val="99"/>
    <w:rsid w:val="00687D18"/>
    <w:rPr>
      <w:rFonts w:ascii="Courier New" w:hAnsi="Courier New"/>
      <w:noProof/>
      <w:color w:val="FF0000"/>
    </w:rPr>
  </w:style>
  <w:style w:type="character" w:customStyle="1" w:styleId="DONOTTRANSLATE">
    <w:name w:val="DO_NOT_TRANSLATE"/>
    <w:uiPriority w:val="99"/>
    <w:rsid w:val="00687D18"/>
    <w:rPr>
      <w:rFonts w:ascii="Courier New" w:hAnsi="Courier New"/>
      <w:noProof/>
      <w:color w:val="800000"/>
    </w:rPr>
  </w:style>
  <w:style w:type="character" w:styleId="Komentaronuoroda">
    <w:name w:val="annotation reference"/>
    <w:uiPriority w:val="99"/>
    <w:rsid w:val="00687D18"/>
    <w:rPr>
      <w:sz w:val="16"/>
      <w:szCs w:val="16"/>
    </w:rPr>
  </w:style>
  <w:style w:type="paragraph" w:styleId="Komentarotekstas">
    <w:name w:val="annotation text"/>
    <w:basedOn w:val="prastasis"/>
    <w:link w:val="KomentarotekstasDiagrama"/>
    <w:uiPriority w:val="99"/>
    <w:rsid w:val="00687D18"/>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687D18"/>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687D18"/>
    <w:rPr>
      <w:b/>
      <w:bCs/>
    </w:rPr>
  </w:style>
  <w:style w:type="character" w:customStyle="1" w:styleId="KomentarotemaDiagrama">
    <w:name w:val="Komentaro tema Diagrama"/>
    <w:basedOn w:val="KomentarotekstasDiagrama"/>
    <w:link w:val="Komentarotema"/>
    <w:uiPriority w:val="99"/>
    <w:rsid w:val="00687D18"/>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687D18"/>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687D18"/>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687D18"/>
    <w:rPr>
      <w:rFonts w:ascii="Courier New" w:hAnsi="Courier New"/>
      <w:vanish/>
      <w:color w:val="800080"/>
      <w:sz w:val="24"/>
      <w:vertAlign w:val="subscript"/>
    </w:rPr>
  </w:style>
  <w:style w:type="paragraph" w:styleId="Antrats">
    <w:name w:val="header"/>
    <w:basedOn w:val="prastasis"/>
    <w:link w:val="AntratsDiagrama"/>
    <w:uiPriority w:val="99"/>
    <w:rsid w:val="00687D18"/>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687D18"/>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687D18"/>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687D1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687D18"/>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687D18"/>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687D18"/>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687D18"/>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687D1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687D18"/>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687D18"/>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687D18"/>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687D1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687D18"/>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687D18"/>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687D18"/>
    <w:pPr>
      <w:tabs>
        <w:tab w:val="clear" w:pos="720"/>
        <w:tab w:val="num" w:pos="360"/>
      </w:tabs>
      <w:ind w:left="709" w:hanging="425"/>
    </w:pPr>
    <w:rPr>
      <w:sz w:val="22"/>
    </w:rPr>
  </w:style>
  <w:style w:type="paragraph" w:customStyle="1" w:styleId="AHeader3">
    <w:name w:val="AHeader 3"/>
    <w:basedOn w:val="AHeader2"/>
    <w:uiPriority w:val="99"/>
    <w:rsid w:val="00687D18"/>
    <w:pPr>
      <w:ind w:left="1276" w:hanging="567"/>
    </w:pPr>
  </w:style>
  <w:style w:type="paragraph" w:customStyle="1" w:styleId="AHeader2abc">
    <w:name w:val="AHeader 2 abc"/>
    <w:basedOn w:val="AHeader3"/>
    <w:uiPriority w:val="99"/>
    <w:rsid w:val="00687D18"/>
    <w:pPr>
      <w:jc w:val="both"/>
    </w:pPr>
    <w:rPr>
      <w:b w:val="0"/>
      <w:bCs w:val="0"/>
    </w:rPr>
  </w:style>
  <w:style w:type="paragraph" w:customStyle="1" w:styleId="AHeader3abc">
    <w:name w:val="AHeader 3 abc"/>
    <w:basedOn w:val="AHeader2abc"/>
    <w:uiPriority w:val="99"/>
    <w:rsid w:val="00687D18"/>
    <w:pPr>
      <w:ind w:left="1701" w:hanging="425"/>
    </w:pPr>
  </w:style>
  <w:style w:type="paragraph" w:styleId="Pagrindiniotekstotrauka3">
    <w:name w:val="Body Text Indent 3"/>
    <w:basedOn w:val="prastasis"/>
    <w:link w:val="Pagrindiniotekstotrauka3Diagrama"/>
    <w:uiPriority w:val="99"/>
    <w:rsid w:val="00687D18"/>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687D18"/>
    <w:rPr>
      <w:rFonts w:ascii="Times New Roman" w:eastAsia="SimSun" w:hAnsi="Times New Roman" w:cs="Times New Roman"/>
      <w:szCs w:val="21"/>
      <w:lang w:val="en-GB"/>
    </w:rPr>
  </w:style>
  <w:style w:type="character" w:styleId="Perirtashipersaitas">
    <w:name w:val="FollowedHyperlink"/>
    <w:uiPriority w:val="99"/>
    <w:rsid w:val="00687D18"/>
    <w:rPr>
      <w:rFonts w:cs="Times New Roman"/>
      <w:color w:val="800080"/>
      <w:u w:val="single"/>
    </w:rPr>
  </w:style>
  <w:style w:type="character" w:styleId="Grietas">
    <w:name w:val="Strong"/>
    <w:uiPriority w:val="99"/>
    <w:qFormat/>
    <w:rsid w:val="00687D18"/>
    <w:rPr>
      <w:rFonts w:cs="Times New Roman"/>
      <w:b/>
      <w:bCs/>
    </w:rPr>
  </w:style>
  <w:style w:type="character" w:customStyle="1" w:styleId="BodytextAgencyChar">
    <w:name w:val="Body text (Agency) Char"/>
    <w:link w:val="BodytextAgency"/>
    <w:uiPriority w:val="99"/>
    <w:locked/>
    <w:rsid w:val="00687D18"/>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687D18"/>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87D18"/>
    <w:pPr>
      <w:keepNext/>
    </w:pPr>
    <w:rPr>
      <w:rFonts w:eastAsia="SimSun" w:cs="Verdana"/>
      <w:b/>
      <w:snapToGrid/>
      <w:szCs w:val="18"/>
      <w:lang w:eastAsia="en-GB"/>
    </w:rPr>
  </w:style>
  <w:style w:type="character" w:customStyle="1" w:styleId="NormalAgencyChar">
    <w:name w:val="Normal (Agency) Char"/>
    <w:link w:val="NormalAgency"/>
    <w:uiPriority w:val="99"/>
    <w:locked/>
    <w:rsid w:val="00687D18"/>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687D18"/>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687D18"/>
    <w:rPr>
      <w:rFonts w:ascii="Courier New" w:eastAsia="SimSun" w:hAnsi="Courier New" w:cs="Times New Roman"/>
      <w:sz w:val="20"/>
      <w:szCs w:val="20"/>
      <w:lang w:val="en-US"/>
    </w:rPr>
  </w:style>
  <w:style w:type="paragraph" w:customStyle="1" w:styleId="Default">
    <w:name w:val="Default"/>
    <w:rsid w:val="00687D1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687D18"/>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687D18"/>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687D18"/>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687D18"/>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687D18"/>
    <w:pPr>
      <w:spacing w:after="0" w:line="240" w:lineRule="auto"/>
    </w:pPr>
    <w:rPr>
      <w:rFonts w:ascii="Times New Roman" w:eastAsia="SimSun" w:hAnsi="Times New Roman" w:cs="Times New Roman"/>
      <w:noProof/>
      <w:lang w:val="x-none" w:eastAsia="x-none"/>
    </w:rPr>
  </w:style>
  <w:style w:type="character" w:customStyle="1" w:styleId="BTEMEASMCAChar">
    <w:name w:val="BT EMEA_SMCA Char"/>
    <w:link w:val="BTEMEASMCA"/>
    <w:locked/>
    <w:rsid w:val="00687D18"/>
    <w:rPr>
      <w:rFonts w:ascii="Times New Roman" w:eastAsia="SimSun" w:hAnsi="Times New Roman" w:cs="Times New Roman"/>
      <w:noProof/>
      <w:lang w:val="x-none" w:eastAsia="x-none"/>
    </w:rPr>
  </w:style>
  <w:style w:type="character" w:customStyle="1" w:styleId="CharChar12">
    <w:name w:val="Char Char12"/>
    <w:locked/>
    <w:rsid w:val="00687D18"/>
    <w:rPr>
      <w:snapToGrid w:val="0"/>
      <w:lang w:val="en-GB" w:eastAsia="en-US" w:bidi="ar-SA"/>
    </w:rPr>
  </w:style>
  <w:style w:type="paragraph" w:customStyle="1" w:styleId="Text">
    <w:name w:val="Text"/>
    <w:basedOn w:val="prastasis"/>
    <w:link w:val="TextCar"/>
    <w:rsid w:val="00687D18"/>
    <w:pPr>
      <w:suppressAutoHyphens/>
      <w:spacing w:before="60" w:after="60" w:line="240" w:lineRule="auto"/>
      <w:ind w:left="936"/>
      <w:jc w:val="both"/>
    </w:pPr>
    <w:rPr>
      <w:rFonts w:ascii="Times New Roman" w:eastAsia="Times New Roman" w:hAnsi="Times New Roman" w:cs="Times New Roman"/>
      <w:sz w:val="24"/>
      <w:szCs w:val="24"/>
      <w:lang w:val="en-GB" w:eastAsia="fr-FR"/>
    </w:rPr>
  </w:style>
  <w:style w:type="character" w:customStyle="1" w:styleId="TextCar">
    <w:name w:val="Text Car"/>
    <w:link w:val="Text"/>
    <w:rsid w:val="00687D18"/>
    <w:rPr>
      <w:rFonts w:ascii="Times New Roman" w:eastAsia="Times New Roman" w:hAnsi="Times New Roman" w:cs="Times New Roman"/>
      <w:sz w:val="24"/>
      <w:szCs w:val="24"/>
      <w:lang w:val="en-GB" w:eastAsia="fr-FR"/>
    </w:rPr>
  </w:style>
  <w:style w:type="paragraph" w:customStyle="1" w:styleId="BT-EMEASMCA">
    <w:name w:val="BT- EMEA_SMCA"/>
    <w:basedOn w:val="BTEMEASMCA"/>
    <w:autoRedefine/>
    <w:rsid w:val="00687D18"/>
    <w:pPr>
      <w:numPr>
        <w:numId w:val="6"/>
      </w:numPr>
      <w:tabs>
        <w:tab w:val="clear" w:pos="720"/>
        <w:tab w:val="num" w:pos="360"/>
      </w:tabs>
    </w:pPr>
    <w:rPr>
      <w:rFonts w:eastAsia="Times New Roman"/>
      <w:bCs/>
      <w:lang w:val="lt-LT" w:eastAsia="en-US"/>
    </w:rPr>
  </w:style>
  <w:style w:type="paragraph" w:customStyle="1" w:styleId="PI-3EMEASMCA">
    <w:name w:val="PI-3 EMEA_SMCA"/>
    <w:basedOn w:val="prastasis"/>
    <w:autoRedefine/>
    <w:rsid w:val="00687D18"/>
    <w:pPr>
      <w:spacing w:after="0" w:line="220" w:lineRule="exact"/>
    </w:pPr>
    <w:rPr>
      <w:rFonts w:ascii="Times New Roman" w:eastAsia="Times New Roman" w:hAnsi="Times New Roman" w:cs="Times New Roman"/>
      <w:b/>
      <w:bCs/>
    </w:rPr>
  </w:style>
  <w:style w:type="character" w:customStyle="1" w:styleId="UnresolvedMention1">
    <w:name w:val="Unresolved Mention1"/>
    <w:basedOn w:val="Numatytasispastraiposriftas"/>
    <w:uiPriority w:val="99"/>
    <w:semiHidden/>
    <w:unhideWhenUsed/>
    <w:rsid w:val="00C40BBA"/>
    <w:rPr>
      <w:color w:val="605E5C"/>
      <w:shd w:val="clear" w:color="auto" w:fill="E1DFDD"/>
    </w:rPr>
  </w:style>
  <w:style w:type="character" w:customStyle="1" w:styleId="UnresolvedMention">
    <w:name w:val="Unresolved Mention"/>
    <w:basedOn w:val="Numatytasispastraiposriftas"/>
    <w:uiPriority w:val="99"/>
    <w:semiHidden/>
    <w:unhideWhenUsed/>
    <w:rsid w:val="009A7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5001">
      <w:bodyDiv w:val="1"/>
      <w:marLeft w:val="0"/>
      <w:marRight w:val="0"/>
      <w:marTop w:val="0"/>
      <w:marBottom w:val="0"/>
      <w:divBdr>
        <w:top w:val="none" w:sz="0" w:space="0" w:color="auto"/>
        <w:left w:val="none" w:sz="0" w:space="0" w:color="auto"/>
        <w:bottom w:val="none" w:sz="0" w:space="0" w:color="auto"/>
        <w:right w:val="none" w:sz="0" w:space="0" w:color="auto"/>
      </w:divBdr>
    </w:div>
    <w:div w:id="168645555">
      <w:bodyDiv w:val="1"/>
      <w:marLeft w:val="0"/>
      <w:marRight w:val="0"/>
      <w:marTop w:val="0"/>
      <w:marBottom w:val="0"/>
      <w:divBdr>
        <w:top w:val="none" w:sz="0" w:space="0" w:color="auto"/>
        <w:left w:val="none" w:sz="0" w:space="0" w:color="auto"/>
        <w:bottom w:val="none" w:sz="0" w:space="0" w:color="auto"/>
        <w:right w:val="none" w:sz="0" w:space="0" w:color="auto"/>
      </w:divBdr>
    </w:div>
    <w:div w:id="231043243">
      <w:bodyDiv w:val="1"/>
      <w:marLeft w:val="0"/>
      <w:marRight w:val="0"/>
      <w:marTop w:val="0"/>
      <w:marBottom w:val="0"/>
      <w:divBdr>
        <w:top w:val="none" w:sz="0" w:space="0" w:color="auto"/>
        <w:left w:val="none" w:sz="0" w:space="0" w:color="auto"/>
        <w:bottom w:val="none" w:sz="0" w:space="0" w:color="auto"/>
        <w:right w:val="none" w:sz="0" w:space="0" w:color="auto"/>
      </w:divBdr>
    </w:div>
    <w:div w:id="285545601">
      <w:bodyDiv w:val="1"/>
      <w:marLeft w:val="0"/>
      <w:marRight w:val="0"/>
      <w:marTop w:val="0"/>
      <w:marBottom w:val="0"/>
      <w:divBdr>
        <w:top w:val="none" w:sz="0" w:space="0" w:color="auto"/>
        <w:left w:val="none" w:sz="0" w:space="0" w:color="auto"/>
        <w:bottom w:val="none" w:sz="0" w:space="0" w:color="auto"/>
        <w:right w:val="none" w:sz="0" w:space="0" w:color="auto"/>
      </w:divBdr>
    </w:div>
    <w:div w:id="404300824">
      <w:bodyDiv w:val="1"/>
      <w:marLeft w:val="0"/>
      <w:marRight w:val="0"/>
      <w:marTop w:val="0"/>
      <w:marBottom w:val="0"/>
      <w:divBdr>
        <w:top w:val="none" w:sz="0" w:space="0" w:color="auto"/>
        <w:left w:val="none" w:sz="0" w:space="0" w:color="auto"/>
        <w:bottom w:val="none" w:sz="0" w:space="0" w:color="auto"/>
        <w:right w:val="none" w:sz="0" w:space="0" w:color="auto"/>
      </w:divBdr>
    </w:div>
    <w:div w:id="425885405">
      <w:bodyDiv w:val="1"/>
      <w:marLeft w:val="0"/>
      <w:marRight w:val="0"/>
      <w:marTop w:val="0"/>
      <w:marBottom w:val="0"/>
      <w:divBdr>
        <w:top w:val="none" w:sz="0" w:space="0" w:color="auto"/>
        <w:left w:val="none" w:sz="0" w:space="0" w:color="auto"/>
        <w:bottom w:val="none" w:sz="0" w:space="0" w:color="auto"/>
        <w:right w:val="none" w:sz="0" w:space="0" w:color="auto"/>
      </w:divBdr>
    </w:div>
    <w:div w:id="604849855">
      <w:bodyDiv w:val="1"/>
      <w:marLeft w:val="0"/>
      <w:marRight w:val="0"/>
      <w:marTop w:val="0"/>
      <w:marBottom w:val="0"/>
      <w:divBdr>
        <w:top w:val="none" w:sz="0" w:space="0" w:color="auto"/>
        <w:left w:val="none" w:sz="0" w:space="0" w:color="auto"/>
        <w:bottom w:val="none" w:sz="0" w:space="0" w:color="auto"/>
        <w:right w:val="none" w:sz="0" w:space="0" w:color="auto"/>
      </w:divBdr>
    </w:div>
    <w:div w:id="820926777">
      <w:bodyDiv w:val="1"/>
      <w:marLeft w:val="0"/>
      <w:marRight w:val="0"/>
      <w:marTop w:val="0"/>
      <w:marBottom w:val="0"/>
      <w:divBdr>
        <w:top w:val="none" w:sz="0" w:space="0" w:color="auto"/>
        <w:left w:val="none" w:sz="0" w:space="0" w:color="auto"/>
        <w:bottom w:val="none" w:sz="0" w:space="0" w:color="auto"/>
        <w:right w:val="none" w:sz="0" w:space="0" w:color="auto"/>
      </w:divBdr>
    </w:div>
    <w:div w:id="859777220">
      <w:bodyDiv w:val="1"/>
      <w:marLeft w:val="0"/>
      <w:marRight w:val="0"/>
      <w:marTop w:val="0"/>
      <w:marBottom w:val="0"/>
      <w:divBdr>
        <w:top w:val="none" w:sz="0" w:space="0" w:color="auto"/>
        <w:left w:val="none" w:sz="0" w:space="0" w:color="auto"/>
        <w:bottom w:val="none" w:sz="0" w:space="0" w:color="auto"/>
        <w:right w:val="none" w:sz="0" w:space="0" w:color="auto"/>
      </w:divBdr>
    </w:div>
    <w:div w:id="899025842">
      <w:bodyDiv w:val="1"/>
      <w:marLeft w:val="0"/>
      <w:marRight w:val="0"/>
      <w:marTop w:val="0"/>
      <w:marBottom w:val="0"/>
      <w:divBdr>
        <w:top w:val="none" w:sz="0" w:space="0" w:color="auto"/>
        <w:left w:val="none" w:sz="0" w:space="0" w:color="auto"/>
        <w:bottom w:val="none" w:sz="0" w:space="0" w:color="auto"/>
        <w:right w:val="none" w:sz="0" w:space="0" w:color="auto"/>
      </w:divBdr>
    </w:div>
    <w:div w:id="907575249">
      <w:bodyDiv w:val="1"/>
      <w:marLeft w:val="0"/>
      <w:marRight w:val="0"/>
      <w:marTop w:val="0"/>
      <w:marBottom w:val="0"/>
      <w:divBdr>
        <w:top w:val="none" w:sz="0" w:space="0" w:color="auto"/>
        <w:left w:val="none" w:sz="0" w:space="0" w:color="auto"/>
        <w:bottom w:val="none" w:sz="0" w:space="0" w:color="auto"/>
        <w:right w:val="none" w:sz="0" w:space="0" w:color="auto"/>
      </w:divBdr>
    </w:div>
    <w:div w:id="960646292">
      <w:bodyDiv w:val="1"/>
      <w:marLeft w:val="0"/>
      <w:marRight w:val="0"/>
      <w:marTop w:val="0"/>
      <w:marBottom w:val="0"/>
      <w:divBdr>
        <w:top w:val="none" w:sz="0" w:space="0" w:color="auto"/>
        <w:left w:val="none" w:sz="0" w:space="0" w:color="auto"/>
        <w:bottom w:val="none" w:sz="0" w:space="0" w:color="auto"/>
        <w:right w:val="none" w:sz="0" w:space="0" w:color="auto"/>
      </w:divBdr>
    </w:div>
    <w:div w:id="1124156019">
      <w:bodyDiv w:val="1"/>
      <w:marLeft w:val="0"/>
      <w:marRight w:val="0"/>
      <w:marTop w:val="0"/>
      <w:marBottom w:val="0"/>
      <w:divBdr>
        <w:top w:val="none" w:sz="0" w:space="0" w:color="auto"/>
        <w:left w:val="none" w:sz="0" w:space="0" w:color="auto"/>
        <w:bottom w:val="none" w:sz="0" w:space="0" w:color="auto"/>
        <w:right w:val="none" w:sz="0" w:space="0" w:color="auto"/>
      </w:divBdr>
    </w:div>
    <w:div w:id="1243563192">
      <w:bodyDiv w:val="1"/>
      <w:marLeft w:val="0"/>
      <w:marRight w:val="0"/>
      <w:marTop w:val="0"/>
      <w:marBottom w:val="0"/>
      <w:divBdr>
        <w:top w:val="none" w:sz="0" w:space="0" w:color="auto"/>
        <w:left w:val="none" w:sz="0" w:space="0" w:color="auto"/>
        <w:bottom w:val="none" w:sz="0" w:space="0" w:color="auto"/>
        <w:right w:val="none" w:sz="0" w:space="0" w:color="auto"/>
      </w:divBdr>
    </w:div>
    <w:div w:id="1301577239">
      <w:bodyDiv w:val="1"/>
      <w:marLeft w:val="0"/>
      <w:marRight w:val="0"/>
      <w:marTop w:val="0"/>
      <w:marBottom w:val="0"/>
      <w:divBdr>
        <w:top w:val="none" w:sz="0" w:space="0" w:color="auto"/>
        <w:left w:val="none" w:sz="0" w:space="0" w:color="auto"/>
        <w:bottom w:val="none" w:sz="0" w:space="0" w:color="auto"/>
        <w:right w:val="none" w:sz="0" w:space="0" w:color="auto"/>
      </w:divBdr>
    </w:div>
    <w:div w:id="1335647887">
      <w:bodyDiv w:val="1"/>
      <w:marLeft w:val="0"/>
      <w:marRight w:val="0"/>
      <w:marTop w:val="0"/>
      <w:marBottom w:val="0"/>
      <w:divBdr>
        <w:top w:val="none" w:sz="0" w:space="0" w:color="auto"/>
        <w:left w:val="none" w:sz="0" w:space="0" w:color="auto"/>
        <w:bottom w:val="none" w:sz="0" w:space="0" w:color="auto"/>
        <w:right w:val="none" w:sz="0" w:space="0" w:color="auto"/>
      </w:divBdr>
    </w:div>
    <w:div w:id="1373385680">
      <w:bodyDiv w:val="1"/>
      <w:marLeft w:val="0"/>
      <w:marRight w:val="0"/>
      <w:marTop w:val="0"/>
      <w:marBottom w:val="0"/>
      <w:divBdr>
        <w:top w:val="none" w:sz="0" w:space="0" w:color="auto"/>
        <w:left w:val="none" w:sz="0" w:space="0" w:color="auto"/>
        <w:bottom w:val="none" w:sz="0" w:space="0" w:color="auto"/>
        <w:right w:val="none" w:sz="0" w:space="0" w:color="auto"/>
      </w:divBdr>
    </w:div>
    <w:div w:id="1404134234">
      <w:bodyDiv w:val="1"/>
      <w:marLeft w:val="0"/>
      <w:marRight w:val="0"/>
      <w:marTop w:val="0"/>
      <w:marBottom w:val="0"/>
      <w:divBdr>
        <w:top w:val="none" w:sz="0" w:space="0" w:color="auto"/>
        <w:left w:val="none" w:sz="0" w:space="0" w:color="auto"/>
        <w:bottom w:val="none" w:sz="0" w:space="0" w:color="auto"/>
        <w:right w:val="none" w:sz="0" w:space="0" w:color="auto"/>
      </w:divBdr>
    </w:div>
    <w:div w:id="1525901087">
      <w:bodyDiv w:val="1"/>
      <w:marLeft w:val="0"/>
      <w:marRight w:val="0"/>
      <w:marTop w:val="0"/>
      <w:marBottom w:val="0"/>
      <w:divBdr>
        <w:top w:val="none" w:sz="0" w:space="0" w:color="auto"/>
        <w:left w:val="none" w:sz="0" w:space="0" w:color="auto"/>
        <w:bottom w:val="none" w:sz="0" w:space="0" w:color="auto"/>
        <w:right w:val="none" w:sz="0" w:space="0" w:color="auto"/>
      </w:divBdr>
    </w:div>
    <w:div w:id="1539128576">
      <w:bodyDiv w:val="1"/>
      <w:marLeft w:val="0"/>
      <w:marRight w:val="0"/>
      <w:marTop w:val="0"/>
      <w:marBottom w:val="0"/>
      <w:divBdr>
        <w:top w:val="none" w:sz="0" w:space="0" w:color="auto"/>
        <w:left w:val="none" w:sz="0" w:space="0" w:color="auto"/>
        <w:bottom w:val="none" w:sz="0" w:space="0" w:color="auto"/>
        <w:right w:val="none" w:sz="0" w:space="0" w:color="auto"/>
      </w:divBdr>
    </w:div>
    <w:div w:id="1576545838">
      <w:bodyDiv w:val="1"/>
      <w:marLeft w:val="0"/>
      <w:marRight w:val="0"/>
      <w:marTop w:val="0"/>
      <w:marBottom w:val="0"/>
      <w:divBdr>
        <w:top w:val="none" w:sz="0" w:space="0" w:color="auto"/>
        <w:left w:val="none" w:sz="0" w:space="0" w:color="auto"/>
        <w:bottom w:val="none" w:sz="0" w:space="0" w:color="auto"/>
        <w:right w:val="none" w:sz="0" w:space="0" w:color="auto"/>
      </w:divBdr>
    </w:div>
    <w:div w:id="1640574190">
      <w:bodyDiv w:val="1"/>
      <w:marLeft w:val="0"/>
      <w:marRight w:val="0"/>
      <w:marTop w:val="0"/>
      <w:marBottom w:val="0"/>
      <w:divBdr>
        <w:top w:val="none" w:sz="0" w:space="0" w:color="auto"/>
        <w:left w:val="none" w:sz="0" w:space="0" w:color="auto"/>
        <w:bottom w:val="none" w:sz="0" w:space="0" w:color="auto"/>
        <w:right w:val="none" w:sz="0" w:space="0" w:color="auto"/>
      </w:divBdr>
    </w:div>
    <w:div w:id="1897080415">
      <w:bodyDiv w:val="1"/>
      <w:marLeft w:val="0"/>
      <w:marRight w:val="0"/>
      <w:marTop w:val="0"/>
      <w:marBottom w:val="0"/>
      <w:divBdr>
        <w:top w:val="none" w:sz="0" w:space="0" w:color="auto"/>
        <w:left w:val="none" w:sz="0" w:space="0" w:color="auto"/>
        <w:bottom w:val="none" w:sz="0" w:space="0" w:color="auto"/>
        <w:right w:val="none" w:sz="0" w:space="0" w:color="auto"/>
      </w:divBdr>
    </w:div>
    <w:div w:id="1901165578">
      <w:bodyDiv w:val="1"/>
      <w:marLeft w:val="0"/>
      <w:marRight w:val="0"/>
      <w:marTop w:val="0"/>
      <w:marBottom w:val="0"/>
      <w:divBdr>
        <w:top w:val="none" w:sz="0" w:space="0" w:color="auto"/>
        <w:left w:val="none" w:sz="0" w:space="0" w:color="auto"/>
        <w:bottom w:val="none" w:sz="0" w:space="0" w:color="auto"/>
        <w:right w:val="none" w:sz="0" w:space="0" w:color="auto"/>
      </w:divBdr>
    </w:div>
    <w:div w:id="1963880704">
      <w:bodyDiv w:val="1"/>
      <w:marLeft w:val="0"/>
      <w:marRight w:val="0"/>
      <w:marTop w:val="0"/>
      <w:marBottom w:val="0"/>
      <w:divBdr>
        <w:top w:val="none" w:sz="0" w:space="0" w:color="auto"/>
        <w:left w:val="none" w:sz="0" w:space="0" w:color="auto"/>
        <w:bottom w:val="none" w:sz="0" w:space="0" w:color="auto"/>
        <w:right w:val="none" w:sz="0" w:space="0" w:color="auto"/>
      </w:divBdr>
    </w:div>
    <w:div w:id="200227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letisphar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6CF6-BA97-4C18-BC11-FECB8AF1C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61E8F37-8B79-470D-AF30-5C69B382E8C6}">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71B7821-C0E7-497B-ACAD-3621E748DD6D}">
  <ds:schemaRefs>
    <ds:schemaRef ds:uri="http://schemas.microsoft.com/sharepoint/v3/contenttype/forms"/>
  </ds:schemaRefs>
</ds:datastoreItem>
</file>

<file path=customXml/itemProps4.xml><?xml version="1.0" encoding="utf-8"?>
<ds:datastoreItem xmlns:ds="http://schemas.openxmlformats.org/officeDocument/2006/customXml" ds:itemID="{3A76A3B6-7010-4E5B-AB24-479CF48B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14398</Words>
  <Characters>8207</Characters>
  <Application>Microsoft Office Word</Application>
  <DocSecurity>4</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2</cp:revision>
  <dcterms:created xsi:type="dcterms:W3CDTF">2025-04-02T08:36:00Z</dcterms:created>
  <dcterms:modified xsi:type="dcterms:W3CDTF">2025-04-02T08:36:00Z</dcterms:modified>
</cp:coreProperties>
</file>