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r w:rsidRPr="00A14DD9">
        <w:rPr>
          <w:rFonts w:ascii="Times New Roman" w:eastAsia="Times New Roman" w:hAnsi="Times New Roman" w:cs="Times New Roman"/>
          <w:b/>
          <w:lang w:eastAsia="x-none"/>
        </w:rPr>
        <w:t>A. ŽENKLINIMAS</w:t>
      </w:r>
    </w:p>
    <w:p w:rsidR="003D61CC" w:rsidRPr="00A14DD9" w:rsidRDefault="003A6688"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3E3FEF" w:rsidRPr="00A14DD9" w:rsidRDefault="003E3FEF"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3E3FEF" w:rsidRDefault="003E3FEF"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Default="00A14DD9" w:rsidP="00A14DD9">
      <w:pPr>
        <w:spacing w:after="0" w:line="240" w:lineRule="auto"/>
        <w:jc w:val="center"/>
        <w:rPr>
          <w:rFonts w:ascii="Times New Roman" w:hAnsi="Times New Roman" w:cs="Times New Roman"/>
        </w:rPr>
      </w:pPr>
    </w:p>
    <w:p w:rsidR="00A14DD9" w:rsidRPr="00A14DD9" w:rsidRDefault="00A14DD9" w:rsidP="00A14DD9">
      <w:pPr>
        <w:spacing w:after="0" w:line="240" w:lineRule="auto"/>
        <w:jc w:val="center"/>
        <w:rPr>
          <w:rFonts w:ascii="Times New Roman" w:hAnsi="Times New Roman" w:cs="Times New Roman"/>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fr-FR"/>
        </w:rPr>
      </w:pPr>
      <w:r w:rsidRPr="00A14DD9">
        <w:rPr>
          <w:rFonts w:ascii="Times New Roman" w:eastAsia="Times New Roman" w:hAnsi="Times New Roman" w:cs="Times New Roman"/>
          <w:b/>
          <w:noProof/>
          <w:lang w:val="fr-FR"/>
        </w:rPr>
        <w:t>INFORMACIJA ANT IŠORINĖS PAKUOTĖS</w:t>
      </w: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noProof/>
          <w:lang w:val="fr-FR"/>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lang w:val="fr-FR"/>
        </w:rPr>
      </w:pPr>
      <w:r w:rsidRPr="00A14DD9">
        <w:rPr>
          <w:rFonts w:ascii="Times New Roman" w:eastAsia="Times New Roman" w:hAnsi="Times New Roman" w:cs="Times New Roman"/>
          <w:b/>
          <w:noProof/>
          <w:lang w:val="fr-FR"/>
        </w:rPr>
        <w:t xml:space="preserve">KARTONO DĖŽUTĖ </w:t>
      </w:r>
    </w:p>
    <w:p w:rsidR="0088357C" w:rsidRPr="00A14DD9" w:rsidRDefault="0088357C" w:rsidP="00A14DD9">
      <w:pPr>
        <w:spacing w:after="0" w:line="240" w:lineRule="auto"/>
        <w:rPr>
          <w:rFonts w:ascii="Times New Roman" w:eastAsia="Times New Roman" w:hAnsi="Times New Roman" w:cs="Times New Roman"/>
          <w:noProof/>
          <w:lang w:val="fr-FR"/>
        </w:rPr>
      </w:pPr>
    </w:p>
    <w:p w:rsidR="0088357C" w:rsidRPr="00A14DD9" w:rsidRDefault="0088357C" w:rsidP="00A14DD9">
      <w:pPr>
        <w:spacing w:after="0" w:line="240" w:lineRule="auto"/>
        <w:rPr>
          <w:rFonts w:ascii="Times New Roman" w:eastAsia="Times New Roman" w:hAnsi="Times New Roman" w:cs="Times New Roman"/>
          <w:noProof/>
          <w:lang w:val="fr-FR"/>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en-GB"/>
        </w:rPr>
      </w:pPr>
      <w:r w:rsidRPr="00A14DD9">
        <w:rPr>
          <w:rFonts w:ascii="Times New Roman" w:eastAsia="Times New Roman" w:hAnsi="Times New Roman" w:cs="Times New Roman"/>
          <w:b/>
          <w:noProof/>
          <w:lang w:val="en-GB"/>
        </w:rPr>
        <w:t>1.</w:t>
      </w:r>
      <w:r w:rsidRPr="00A14DD9">
        <w:rPr>
          <w:rFonts w:ascii="Times New Roman" w:eastAsia="Times New Roman" w:hAnsi="Times New Roman" w:cs="Times New Roman"/>
          <w:b/>
          <w:noProof/>
          <w:lang w:val="en-GB"/>
        </w:rPr>
        <w:tab/>
        <w:t>VAISTINIO PREPARATO PAVADINIMAS</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lang w:val="en-US"/>
        </w:rPr>
      </w:pPr>
      <w:proofErr w:type="spellStart"/>
      <w:r w:rsidRPr="00A14DD9">
        <w:rPr>
          <w:rFonts w:ascii="Times New Roman" w:eastAsia="Times New Roman" w:hAnsi="Times New Roman" w:cs="Times New Roman"/>
          <w:lang w:val="en-US"/>
        </w:rPr>
        <w:t>Finasteride</w:t>
      </w:r>
      <w:proofErr w:type="spellEnd"/>
      <w:r w:rsidRPr="00A14DD9">
        <w:rPr>
          <w:rFonts w:ascii="Times New Roman" w:eastAsia="Times New Roman" w:hAnsi="Times New Roman" w:cs="Times New Roman"/>
          <w:lang w:val="en-US"/>
        </w:rPr>
        <w:t xml:space="preserve"> Actavis 5 mg </w:t>
      </w:r>
      <w:proofErr w:type="spellStart"/>
      <w:r w:rsidRPr="00A14DD9">
        <w:rPr>
          <w:rFonts w:ascii="Times New Roman" w:eastAsia="Times New Roman" w:hAnsi="Times New Roman" w:cs="Times New Roman"/>
          <w:lang w:val="en-US"/>
        </w:rPr>
        <w:t>plėvele</w:t>
      </w:r>
      <w:proofErr w:type="spellEnd"/>
      <w:r w:rsidRPr="00A14DD9">
        <w:rPr>
          <w:rFonts w:ascii="Times New Roman" w:eastAsia="Times New Roman" w:hAnsi="Times New Roman" w:cs="Times New Roman"/>
          <w:lang w:val="en-US"/>
        </w:rPr>
        <w:t xml:space="preserve"> </w:t>
      </w:r>
      <w:proofErr w:type="spellStart"/>
      <w:r w:rsidRPr="00A14DD9">
        <w:rPr>
          <w:rFonts w:ascii="Times New Roman" w:eastAsia="Times New Roman" w:hAnsi="Times New Roman" w:cs="Times New Roman"/>
          <w:lang w:val="en-US"/>
        </w:rPr>
        <w:t>dengtos</w:t>
      </w:r>
      <w:proofErr w:type="spellEnd"/>
      <w:r w:rsidRPr="00A14DD9">
        <w:rPr>
          <w:rFonts w:ascii="Times New Roman" w:eastAsia="Times New Roman" w:hAnsi="Times New Roman" w:cs="Times New Roman"/>
          <w:lang w:val="en-US"/>
        </w:rPr>
        <w:t xml:space="preserve"> </w:t>
      </w:r>
      <w:proofErr w:type="spellStart"/>
      <w:r w:rsidRPr="00A14DD9">
        <w:rPr>
          <w:rFonts w:ascii="Times New Roman" w:eastAsia="Times New Roman" w:hAnsi="Times New Roman" w:cs="Times New Roman"/>
          <w:lang w:val="en-US"/>
        </w:rPr>
        <w:t>tabletės</w:t>
      </w:r>
      <w:proofErr w:type="spellEnd"/>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Finasteridas</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A14DD9">
        <w:rPr>
          <w:rFonts w:ascii="Times New Roman" w:eastAsia="MS Mincho" w:hAnsi="Times New Roman" w:cs="Times New Roman"/>
          <w:b/>
        </w:rPr>
        <w:t>2.</w:t>
      </w:r>
      <w:r w:rsidRPr="00A14DD9">
        <w:rPr>
          <w:rFonts w:ascii="Times New Roman" w:eastAsia="MS Mincho" w:hAnsi="Times New Roman" w:cs="Times New Roman"/>
          <w:b/>
        </w:rPr>
        <w:tab/>
        <w:t>VEIKLIOJI (-IOS) MEDŽIAGA (-OS) IR JOS (-Ų) KIEKIS (-IAI)</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Kiekvienoje plėvele dengtoje tabletėje yra 5 mg finasterido.</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b-NO"/>
        </w:rPr>
      </w:pPr>
      <w:r w:rsidRPr="00A14DD9">
        <w:rPr>
          <w:rFonts w:ascii="Times New Roman" w:eastAsia="Times New Roman" w:hAnsi="Times New Roman" w:cs="Times New Roman"/>
          <w:b/>
          <w:noProof/>
          <w:lang w:val="nb-NO"/>
        </w:rPr>
        <w:t>3.</w:t>
      </w:r>
      <w:r w:rsidRPr="00A14DD9">
        <w:rPr>
          <w:rFonts w:ascii="Times New Roman" w:eastAsia="Times New Roman" w:hAnsi="Times New Roman" w:cs="Times New Roman"/>
          <w:b/>
          <w:noProof/>
          <w:lang w:val="nb-NO"/>
        </w:rPr>
        <w:tab/>
        <w:t>PAGALBINIŲ MEDŽIAGŲ SĄRAŠAS</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rPr>
        <w:t>Sudėtyje yra laktozės monohidrato</w:t>
      </w:r>
      <w:r w:rsidRPr="00A14DD9">
        <w:rPr>
          <w:rFonts w:ascii="Times New Roman" w:eastAsia="Times New Roman" w:hAnsi="Times New Roman" w:cs="Times New Roman"/>
          <w:noProof/>
          <w:lang w:val="nb-NO"/>
        </w:rPr>
        <w:t>. Daugiau informacijos pateikta pakuotės lapelyje.</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b-NO"/>
        </w:rPr>
      </w:pPr>
      <w:r w:rsidRPr="00A14DD9">
        <w:rPr>
          <w:rFonts w:ascii="Times New Roman" w:eastAsia="Times New Roman" w:hAnsi="Times New Roman" w:cs="Times New Roman"/>
          <w:b/>
          <w:noProof/>
          <w:lang w:val="nb-NO"/>
        </w:rPr>
        <w:t>4.</w:t>
      </w:r>
      <w:r w:rsidRPr="00A14DD9">
        <w:rPr>
          <w:rFonts w:ascii="Times New Roman" w:eastAsia="Times New Roman" w:hAnsi="Times New Roman" w:cs="Times New Roman"/>
          <w:b/>
          <w:noProof/>
          <w:lang w:val="nb-NO"/>
        </w:rPr>
        <w:tab/>
        <w:t>FARMACINĖ FORMA IR KIEKIS PAKUOTĖJE</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Lizdinių plokštelių pakuotė:</w:t>
      </w: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30 tablečių</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b-NO"/>
        </w:rPr>
      </w:pPr>
      <w:r w:rsidRPr="00A14DD9">
        <w:rPr>
          <w:rFonts w:ascii="Times New Roman" w:eastAsia="Times New Roman" w:hAnsi="Times New Roman" w:cs="Times New Roman"/>
          <w:b/>
          <w:noProof/>
          <w:lang w:val="nb-NO"/>
        </w:rPr>
        <w:t>5.</w:t>
      </w:r>
      <w:r w:rsidRPr="00A14DD9">
        <w:rPr>
          <w:rFonts w:ascii="Times New Roman" w:eastAsia="Times New Roman" w:hAnsi="Times New Roman" w:cs="Times New Roman"/>
          <w:b/>
          <w:noProof/>
          <w:lang w:val="nb-NO"/>
        </w:rPr>
        <w:tab/>
        <w:t>VARTOJIMO METODAS IR BŪDAS (-AI)</w:t>
      </w:r>
    </w:p>
    <w:p w:rsidR="0088357C" w:rsidRPr="00A14DD9" w:rsidRDefault="0088357C" w:rsidP="00A14DD9">
      <w:pPr>
        <w:spacing w:after="0" w:line="240" w:lineRule="auto"/>
        <w:rPr>
          <w:rFonts w:ascii="Times New Roman" w:eastAsia="Times New Roman" w:hAnsi="Times New Roman" w:cs="Times New Roman"/>
          <w:i/>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Vartoti per burną. </w:t>
      </w: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lang w:val="nb-NO"/>
        </w:rPr>
        <w:t>Prieš vartojimą perskaitykite pakuotės lapelį.</w:t>
      </w:r>
    </w:p>
    <w:p w:rsidR="0088357C" w:rsidRPr="00A14DD9" w:rsidRDefault="0088357C" w:rsidP="00A14DD9">
      <w:pPr>
        <w:tabs>
          <w:tab w:val="left" w:pos="2925"/>
        </w:tabs>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b-NO"/>
        </w:rPr>
      </w:pPr>
      <w:r w:rsidRPr="00A14DD9">
        <w:rPr>
          <w:rFonts w:ascii="Times New Roman" w:eastAsia="Times New Roman" w:hAnsi="Times New Roman" w:cs="Times New Roman"/>
          <w:b/>
          <w:noProof/>
          <w:lang w:val="nb-NO"/>
        </w:rPr>
        <w:t>6.</w:t>
      </w:r>
      <w:r w:rsidRPr="00A14DD9">
        <w:rPr>
          <w:rFonts w:ascii="Times New Roman" w:eastAsia="Times New Roman" w:hAnsi="Times New Roman" w:cs="Times New Roman"/>
          <w:b/>
          <w:noProof/>
          <w:lang w:val="nb-NO"/>
        </w:rPr>
        <w:tab/>
        <w:t>SPECIALUS ĮSPĖJIMAS, KAD VAISTINĮ PREPARATĄ BŪTINA LAIKYTI VAIKAMS NEPASTEBIMOJE IR NEPASIEKIAMOJE VIETOJE</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Laikyti vaikams nepastebimoje ir nepasiekiamoje vietoje.</w:t>
      </w: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rPr>
      </w:pPr>
      <w:r w:rsidRPr="00A14DD9">
        <w:rPr>
          <w:rFonts w:ascii="Times New Roman" w:eastAsia="MS Mincho" w:hAnsi="Times New Roman" w:cs="Times New Roman"/>
          <w:b/>
        </w:rPr>
        <w:t>7.</w:t>
      </w:r>
      <w:r w:rsidRPr="00A14DD9">
        <w:rPr>
          <w:rFonts w:ascii="Times New Roman" w:eastAsia="MS Mincho" w:hAnsi="Times New Roman" w:cs="Times New Roman"/>
          <w:b/>
        </w:rPr>
        <w:tab/>
        <w:t>KITAS (-I) SPECIALUS (-ŪS) ĮSPĖJIMAS (-AI) (JEI REIKIA)</w:t>
      </w:r>
    </w:p>
    <w:p w:rsidR="0088357C" w:rsidRPr="00A14DD9" w:rsidRDefault="0088357C" w:rsidP="00A14DD9">
      <w:pPr>
        <w:spacing w:after="0" w:line="240" w:lineRule="auto"/>
        <w:rPr>
          <w:rFonts w:ascii="Times New Roman" w:eastAsia="Times New Roman" w:hAnsi="Times New Roman" w:cs="Times New Roman"/>
          <w:lang w:val="en-US"/>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Nuryti visą tabletę. Laužyti ar traiškyti negalima.</w:t>
      </w: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nb-NO"/>
        </w:rPr>
      </w:pPr>
      <w:r w:rsidRPr="00A14DD9">
        <w:rPr>
          <w:rFonts w:ascii="Times New Roman" w:eastAsia="Times New Roman" w:hAnsi="Times New Roman" w:cs="Times New Roman"/>
          <w:b/>
          <w:lang w:val="nb-NO"/>
        </w:rPr>
        <w:t>8.</w:t>
      </w:r>
      <w:r w:rsidRPr="00A14DD9">
        <w:rPr>
          <w:rFonts w:ascii="Times New Roman" w:eastAsia="Times New Roman" w:hAnsi="Times New Roman" w:cs="Times New Roman"/>
          <w:b/>
          <w:lang w:val="nb-NO"/>
        </w:rPr>
        <w:tab/>
        <w:t>TINKAMUMO LAIKAS</w:t>
      </w: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spacing w:after="0" w:line="240" w:lineRule="auto"/>
        <w:rPr>
          <w:rFonts w:ascii="Times New Roman" w:eastAsia="Times New Roman" w:hAnsi="Times New Roman" w:cs="Times New Roman"/>
          <w:lang w:val="nb-NO"/>
        </w:rPr>
      </w:pPr>
      <w:r w:rsidRPr="00A14DD9">
        <w:rPr>
          <w:rFonts w:ascii="Times New Roman" w:eastAsia="Times New Roman" w:hAnsi="Times New Roman" w:cs="Times New Roman"/>
          <w:lang w:val="nb-NO"/>
        </w:rPr>
        <w:t>Tinka iki: MMMM/mm</w:t>
      </w: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nb-NO"/>
        </w:rPr>
      </w:pPr>
      <w:r w:rsidRPr="00A14DD9">
        <w:rPr>
          <w:rFonts w:ascii="Times New Roman" w:eastAsia="Times New Roman" w:hAnsi="Times New Roman" w:cs="Times New Roman"/>
          <w:b/>
          <w:lang w:val="nb-NO"/>
        </w:rPr>
        <w:t>9.</w:t>
      </w:r>
      <w:r w:rsidRPr="00A14DD9">
        <w:rPr>
          <w:rFonts w:ascii="Times New Roman" w:eastAsia="Times New Roman" w:hAnsi="Times New Roman" w:cs="Times New Roman"/>
          <w:b/>
          <w:lang w:val="nb-NO"/>
        </w:rPr>
        <w:tab/>
      </w:r>
      <w:r w:rsidRPr="00A14DD9">
        <w:rPr>
          <w:rFonts w:ascii="Times New Roman" w:eastAsia="Times New Roman" w:hAnsi="Times New Roman" w:cs="Times New Roman"/>
          <w:b/>
          <w:caps/>
          <w:lang w:val="nb-NO"/>
        </w:rPr>
        <w:t>SPECIALIOS laikymo sąlygos</w:t>
      </w: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spacing w:after="0" w:line="240" w:lineRule="auto"/>
        <w:ind w:left="567" w:hanging="567"/>
        <w:rPr>
          <w:rFonts w:ascii="Times New Roman" w:eastAsia="Times New Roman" w:hAnsi="Times New Roman" w:cs="Times New Roman"/>
          <w:noProof/>
          <w:lang w:eastAsia="lt-LT"/>
        </w:rPr>
      </w:pPr>
      <w:r w:rsidRPr="00A14DD9">
        <w:rPr>
          <w:rFonts w:ascii="Times New Roman" w:eastAsia="Times New Roman" w:hAnsi="Times New Roman" w:cs="Times New Roman"/>
          <w:noProof/>
          <w:lang w:eastAsia="lt-LT"/>
        </w:rPr>
        <w:t>Laikyti originalioje pakuotėje.</w:t>
      </w:r>
    </w:p>
    <w:p w:rsidR="0088357C" w:rsidRPr="00A14DD9" w:rsidRDefault="0088357C" w:rsidP="00A14DD9">
      <w:pPr>
        <w:spacing w:after="0" w:line="240" w:lineRule="auto"/>
        <w:ind w:left="567" w:hanging="567"/>
        <w:rPr>
          <w:rFonts w:ascii="Times New Roman" w:eastAsia="Times New Roman" w:hAnsi="Times New Roman" w:cs="Times New Roman"/>
          <w:noProof/>
          <w:lang w:eastAsia="lt-LT"/>
        </w:rPr>
      </w:pPr>
    </w:p>
    <w:p w:rsidR="0088357C" w:rsidRPr="00A14DD9" w:rsidRDefault="0088357C" w:rsidP="00A14DD9">
      <w:pPr>
        <w:spacing w:after="0" w:line="240" w:lineRule="auto"/>
        <w:ind w:left="567" w:hanging="567"/>
        <w:rPr>
          <w:rFonts w:ascii="Times New Roman" w:eastAsia="Times New Roman" w:hAnsi="Times New Roman" w:cs="Times New Roman"/>
          <w:lang w:val="nb-NO"/>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nb-NO"/>
        </w:rPr>
      </w:pPr>
      <w:r w:rsidRPr="00A14DD9">
        <w:rPr>
          <w:rFonts w:ascii="Times New Roman" w:eastAsia="Times New Roman" w:hAnsi="Times New Roman" w:cs="Times New Roman"/>
          <w:b/>
          <w:lang w:val="nb-NO"/>
        </w:rPr>
        <w:t>10.</w:t>
      </w:r>
      <w:r w:rsidRPr="00A14DD9">
        <w:rPr>
          <w:rFonts w:ascii="Times New Roman" w:eastAsia="Times New Roman" w:hAnsi="Times New Roman" w:cs="Times New Roman"/>
          <w:b/>
          <w:lang w:val="nb-NO"/>
        </w:rPr>
        <w:tab/>
        <w:t>SPECIALIOS ATSARGUMO PRIEMONĖS DĖL NESUVARTOTO VAISTINIO PREPARATO AR JO ATLIEKŲ TVARKYMO (JEI REIKIA)</w:t>
      </w: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14DD9">
        <w:rPr>
          <w:rFonts w:ascii="Times New Roman" w:eastAsia="Times New Roman" w:hAnsi="Times New Roman" w:cs="Times New Roman"/>
          <w:b/>
          <w:bCs/>
          <w:lang w:eastAsia="lt-LT"/>
        </w:rPr>
        <w:t>11.</w:t>
      </w:r>
      <w:r w:rsidRPr="00A14DD9">
        <w:rPr>
          <w:rFonts w:ascii="Times New Roman" w:eastAsia="Times New Roman" w:hAnsi="Times New Roman" w:cs="Times New Roman"/>
          <w:b/>
          <w:bCs/>
          <w:lang w:eastAsia="lt-LT"/>
        </w:rPr>
        <w:tab/>
        <w:t xml:space="preserve">LYGIAGRETUS IMPORTUOTOJAS </w:t>
      </w:r>
    </w:p>
    <w:p w:rsidR="0088357C" w:rsidRPr="00A14DD9" w:rsidRDefault="0088357C" w:rsidP="00A14DD9">
      <w:pPr>
        <w:spacing w:after="0" w:line="240" w:lineRule="auto"/>
        <w:rPr>
          <w:rFonts w:ascii="Times New Roman" w:eastAsia="Times New Roman" w:hAnsi="Times New Roman" w:cs="Times New Roman"/>
          <w:lang w:val="nb-NO"/>
        </w:rPr>
      </w:pPr>
    </w:p>
    <w:p w:rsidR="0088357C" w:rsidRPr="00A14DD9" w:rsidRDefault="0088357C" w:rsidP="00A14DD9">
      <w:pPr>
        <w:spacing w:after="0" w:line="240" w:lineRule="auto"/>
        <w:rPr>
          <w:rFonts w:ascii="Times New Roman" w:eastAsia="Times New Roman" w:hAnsi="Times New Roman" w:cs="Times New Roman"/>
          <w:noProof/>
          <w:lang w:eastAsia="lt-LT"/>
        </w:rPr>
      </w:pPr>
      <w:r w:rsidRPr="00A14DD9">
        <w:rPr>
          <w:rFonts w:ascii="Times New Roman" w:eastAsia="Times New Roman" w:hAnsi="Times New Roman" w:cs="Times New Roman"/>
          <w:lang w:eastAsia="lt-LT"/>
        </w:rPr>
        <w:t>Lygiagretus importuotojas UAB „</w:t>
      </w:r>
      <w:proofErr w:type="spellStart"/>
      <w:r w:rsidRPr="00A14DD9">
        <w:rPr>
          <w:rFonts w:ascii="Times New Roman" w:eastAsia="Times New Roman" w:hAnsi="Times New Roman" w:cs="Times New Roman"/>
          <w:lang w:eastAsia="lt-LT"/>
        </w:rPr>
        <w:t>Lex</w:t>
      </w:r>
      <w:proofErr w:type="spellEnd"/>
      <w:r w:rsidRPr="00A14DD9">
        <w:rPr>
          <w:rFonts w:ascii="Times New Roman" w:eastAsia="Times New Roman" w:hAnsi="Times New Roman" w:cs="Times New Roman"/>
          <w:lang w:eastAsia="lt-LT"/>
        </w:rPr>
        <w:t xml:space="preserve"> ano“.</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14DD9">
        <w:rPr>
          <w:rFonts w:ascii="Times New Roman" w:eastAsia="Times New Roman" w:hAnsi="Times New Roman" w:cs="Times New Roman"/>
          <w:b/>
          <w:bCs/>
          <w:lang w:eastAsia="lt-LT"/>
        </w:rPr>
        <w:t>12.</w:t>
      </w:r>
      <w:r w:rsidRPr="00A14DD9">
        <w:rPr>
          <w:rFonts w:ascii="Times New Roman" w:eastAsia="Times New Roman" w:hAnsi="Times New Roman" w:cs="Times New Roman"/>
          <w:b/>
          <w:bCs/>
          <w:lang w:eastAsia="lt-LT"/>
        </w:rPr>
        <w:tab/>
        <w:t>LYGIAGRETAUS IMPORTO LEIDIMO NUMERIS</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lang w:eastAsia="lt-LT"/>
        </w:rPr>
      </w:pPr>
      <w:proofErr w:type="spellStart"/>
      <w:r w:rsidRPr="00A14DD9">
        <w:rPr>
          <w:rFonts w:ascii="Times New Roman" w:eastAsia="Times New Roman" w:hAnsi="Times New Roman" w:cs="Times New Roman"/>
          <w:lang w:eastAsia="lt-LT"/>
        </w:rPr>
        <w:t>Lyg.imp.Nr</w:t>
      </w:r>
      <w:proofErr w:type="spellEnd"/>
      <w:r w:rsidRPr="00A14DD9">
        <w:rPr>
          <w:rFonts w:ascii="Times New Roman" w:eastAsia="Times New Roman" w:hAnsi="Times New Roman" w:cs="Times New Roman"/>
          <w:lang w:eastAsia="lt-LT"/>
        </w:rPr>
        <w:t>.: LT/L/15</w:t>
      </w:r>
      <w:r w:rsidR="00A14DD9">
        <w:rPr>
          <w:rFonts w:ascii="Times New Roman" w:eastAsia="Times New Roman" w:hAnsi="Times New Roman" w:cs="Times New Roman"/>
          <w:lang w:eastAsia="lt-LT"/>
        </w:rPr>
        <w:t>/0258/001</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en-GB"/>
        </w:rPr>
      </w:pPr>
      <w:r w:rsidRPr="00A14DD9">
        <w:rPr>
          <w:rFonts w:ascii="Times New Roman" w:eastAsia="Times New Roman" w:hAnsi="Times New Roman" w:cs="Times New Roman"/>
          <w:b/>
          <w:noProof/>
          <w:lang w:val="en-GB"/>
        </w:rPr>
        <w:t>13.</w:t>
      </w:r>
      <w:r w:rsidRPr="00A14DD9">
        <w:rPr>
          <w:rFonts w:ascii="Times New Roman" w:eastAsia="Times New Roman" w:hAnsi="Times New Roman" w:cs="Times New Roman"/>
          <w:b/>
          <w:noProof/>
          <w:lang w:val="en-GB"/>
        </w:rPr>
        <w:tab/>
        <w:t>SERIJOS NUMERIS</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Serija:</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en-GB"/>
        </w:rPr>
      </w:pPr>
      <w:r w:rsidRPr="00A14DD9">
        <w:rPr>
          <w:rFonts w:ascii="Times New Roman" w:eastAsia="Times New Roman" w:hAnsi="Times New Roman" w:cs="Times New Roman"/>
          <w:b/>
          <w:noProof/>
          <w:lang w:val="en-GB"/>
        </w:rPr>
        <w:t>14.</w:t>
      </w:r>
      <w:r w:rsidRPr="00A14DD9">
        <w:rPr>
          <w:rFonts w:ascii="Times New Roman" w:eastAsia="Times New Roman" w:hAnsi="Times New Roman" w:cs="Times New Roman"/>
          <w:b/>
          <w:noProof/>
          <w:lang w:val="en-GB"/>
        </w:rPr>
        <w:tab/>
      </w:r>
      <w:r w:rsidRPr="00A14DD9">
        <w:rPr>
          <w:rFonts w:ascii="Times New Roman" w:eastAsia="Times New Roman" w:hAnsi="Times New Roman" w:cs="Times New Roman"/>
          <w:b/>
          <w:lang w:val="en-GB"/>
        </w:rPr>
        <w:t>PARDAVIMO (IŠDAVIMO)</w:t>
      </w:r>
      <w:r w:rsidRPr="00A14DD9">
        <w:rPr>
          <w:rFonts w:ascii="Times New Roman" w:eastAsia="Times New Roman" w:hAnsi="Times New Roman" w:cs="Times New Roman"/>
          <w:lang w:val="en-GB"/>
        </w:rPr>
        <w:t xml:space="preserve"> </w:t>
      </w:r>
      <w:r w:rsidRPr="00A14DD9">
        <w:rPr>
          <w:rFonts w:ascii="Times New Roman" w:eastAsia="Times New Roman" w:hAnsi="Times New Roman" w:cs="Times New Roman"/>
          <w:b/>
          <w:caps/>
          <w:noProof/>
          <w:lang w:val="en-GB"/>
        </w:rPr>
        <w:t>tvarka</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Receptinis vaistinis preparatas</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en-GB"/>
        </w:rPr>
      </w:pPr>
      <w:r w:rsidRPr="00A14DD9">
        <w:rPr>
          <w:rFonts w:ascii="Times New Roman" w:eastAsia="Times New Roman" w:hAnsi="Times New Roman" w:cs="Times New Roman"/>
          <w:b/>
          <w:noProof/>
          <w:lang w:val="en-GB"/>
        </w:rPr>
        <w:t>15.</w:t>
      </w:r>
      <w:r w:rsidRPr="00A14DD9">
        <w:rPr>
          <w:rFonts w:ascii="Times New Roman" w:eastAsia="Times New Roman" w:hAnsi="Times New Roman" w:cs="Times New Roman"/>
          <w:b/>
          <w:noProof/>
          <w:lang w:val="en-GB"/>
        </w:rPr>
        <w:tab/>
      </w:r>
      <w:r w:rsidRPr="00A14DD9">
        <w:rPr>
          <w:rFonts w:ascii="Times New Roman" w:eastAsia="Times New Roman" w:hAnsi="Times New Roman" w:cs="Times New Roman"/>
          <w:b/>
          <w:caps/>
          <w:noProof/>
          <w:lang w:val="en-GB"/>
        </w:rPr>
        <w:t>vartojimo instrukcijA</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Pr="00A14DD9" w:rsidRDefault="0088357C" w:rsidP="00A14DD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en-GB"/>
        </w:rPr>
      </w:pPr>
      <w:r w:rsidRPr="00A14DD9">
        <w:rPr>
          <w:rFonts w:ascii="Times New Roman" w:eastAsia="Times New Roman" w:hAnsi="Times New Roman" w:cs="Times New Roman"/>
          <w:b/>
          <w:noProof/>
          <w:lang w:val="en-GB"/>
        </w:rPr>
        <w:t>16.</w:t>
      </w:r>
      <w:r w:rsidRPr="00A14DD9">
        <w:rPr>
          <w:rFonts w:ascii="Times New Roman" w:eastAsia="Times New Roman" w:hAnsi="Times New Roman" w:cs="Times New Roman"/>
          <w:b/>
          <w:noProof/>
          <w:lang w:val="en-GB"/>
        </w:rPr>
        <w:tab/>
        <w:t>INFORMACIJA BRAILIO RAŠTU</w:t>
      </w:r>
    </w:p>
    <w:p w:rsidR="0088357C" w:rsidRPr="00A14DD9" w:rsidRDefault="0088357C" w:rsidP="00A14DD9">
      <w:pPr>
        <w:spacing w:after="0" w:line="240" w:lineRule="auto"/>
        <w:rPr>
          <w:rFonts w:ascii="Times New Roman" w:eastAsia="Times New Roman" w:hAnsi="Times New Roman" w:cs="Times New Roman"/>
          <w:noProof/>
          <w:lang w:val="en-GB"/>
        </w:rPr>
      </w:pPr>
    </w:p>
    <w:p w:rsidR="0088357C" w:rsidRDefault="0088357C" w:rsidP="00A14DD9">
      <w:pPr>
        <w:spacing w:after="0" w:line="240" w:lineRule="auto"/>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finasteride actavis 5 mg</w:t>
      </w:r>
    </w:p>
    <w:p w:rsidR="00DC25D9" w:rsidRDefault="00DC25D9" w:rsidP="00A14DD9">
      <w:pPr>
        <w:spacing w:after="0" w:line="240" w:lineRule="auto"/>
        <w:rPr>
          <w:rFonts w:ascii="Times New Roman" w:eastAsia="Times New Roman" w:hAnsi="Times New Roman" w:cs="Times New Roman"/>
          <w:noProof/>
          <w:lang w:val="en-GB"/>
        </w:rPr>
      </w:pPr>
    </w:p>
    <w:p w:rsidR="00DC25D9" w:rsidRPr="00A14DD9" w:rsidRDefault="00DC25D9" w:rsidP="00A14DD9">
      <w:pPr>
        <w:spacing w:after="0" w:line="240" w:lineRule="auto"/>
        <w:rPr>
          <w:rFonts w:ascii="Times New Roman" w:eastAsia="Times New Roman" w:hAnsi="Times New Roman" w:cs="Times New Roman"/>
          <w:noProof/>
          <w:lang w:val="en-GB"/>
        </w:rPr>
      </w:pPr>
    </w:p>
    <w:p w:rsidR="0088357C" w:rsidRPr="00A14DD9" w:rsidRDefault="0088357C" w:rsidP="00A14DD9">
      <w:pPr>
        <w:spacing w:after="0" w:line="240" w:lineRule="auto"/>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w:t>
      </w:r>
    </w:p>
    <w:p w:rsidR="0088357C" w:rsidRPr="00A14DD9" w:rsidRDefault="0088357C" w:rsidP="00A14DD9">
      <w:pPr>
        <w:spacing w:after="0" w:line="240" w:lineRule="auto"/>
        <w:rPr>
          <w:rFonts w:ascii="Times New Roman" w:hAnsi="Times New Roman" w:cs="Times New Roman"/>
          <w:lang w:val="en-GB"/>
        </w:rPr>
      </w:pPr>
      <w:proofErr w:type="spellStart"/>
      <w:r w:rsidRPr="00A14DD9">
        <w:rPr>
          <w:rFonts w:ascii="Times New Roman" w:hAnsi="Times New Roman" w:cs="Times New Roman"/>
          <w:lang w:val="en-GB"/>
        </w:rPr>
        <w:t>Gamintojas</w:t>
      </w:r>
      <w:proofErr w:type="spellEnd"/>
      <w:r w:rsidRPr="00A14DD9">
        <w:rPr>
          <w:rFonts w:ascii="Times New Roman" w:hAnsi="Times New Roman" w:cs="Times New Roman"/>
          <w:lang w:val="en-GB"/>
        </w:rPr>
        <w:t xml:space="preserve">: Actavis hf., </w:t>
      </w:r>
      <w:proofErr w:type="spellStart"/>
      <w:r w:rsidRPr="00A14DD9">
        <w:rPr>
          <w:rFonts w:ascii="Times New Roman" w:hAnsi="Times New Roman" w:cs="Times New Roman"/>
          <w:lang w:val="en-GB"/>
        </w:rPr>
        <w:t>Islandija</w:t>
      </w:r>
      <w:proofErr w:type="spellEnd"/>
      <w:r w:rsidRPr="00A14DD9">
        <w:rPr>
          <w:rFonts w:ascii="Times New Roman" w:hAnsi="Times New Roman" w:cs="Times New Roman"/>
          <w:lang w:val="en-GB"/>
        </w:rPr>
        <w:t xml:space="preserve"> </w:t>
      </w:r>
      <w:proofErr w:type="spellStart"/>
      <w:r w:rsidRPr="00A14DD9">
        <w:rPr>
          <w:rFonts w:ascii="Times New Roman" w:hAnsi="Times New Roman" w:cs="Times New Roman"/>
          <w:lang w:val="en-GB"/>
        </w:rPr>
        <w:t>arba</w:t>
      </w:r>
      <w:proofErr w:type="spellEnd"/>
      <w:r w:rsidRPr="00A14DD9">
        <w:rPr>
          <w:rFonts w:ascii="Times New Roman" w:hAnsi="Times New Roman" w:cs="Times New Roman"/>
          <w:lang w:val="en-GB"/>
        </w:rPr>
        <w:t xml:space="preserve"> Actavis Group PTC </w:t>
      </w:r>
      <w:proofErr w:type="spellStart"/>
      <w:proofErr w:type="gramStart"/>
      <w:r w:rsidRPr="00A14DD9">
        <w:rPr>
          <w:rFonts w:ascii="Times New Roman" w:hAnsi="Times New Roman" w:cs="Times New Roman"/>
          <w:lang w:val="en-GB"/>
        </w:rPr>
        <w:t>ehf</w:t>
      </w:r>
      <w:proofErr w:type="spellEnd"/>
      <w:proofErr w:type="gramEnd"/>
      <w:r w:rsidRPr="00A14DD9">
        <w:rPr>
          <w:rFonts w:ascii="Times New Roman" w:hAnsi="Times New Roman" w:cs="Times New Roman"/>
          <w:lang w:val="en-GB"/>
        </w:rPr>
        <w:t xml:space="preserve">, </w:t>
      </w:r>
      <w:proofErr w:type="spellStart"/>
      <w:r w:rsidRPr="00A14DD9">
        <w:rPr>
          <w:rFonts w:ascii="Times New Roman" w:hAnsi="Times New Roman" w:cs="Times New Roman"/>
          <w:lang w:val="en-GB"/>
        </w:rPr>
        <w:t>Islandija</w:t>
      </w:r>
      <w:proofErr w:type="spellEnd"/>
      <w:r w:rsidRPr="00A14DD9">
        <w:rPr>
          <w:rFonts w:ascii="Times New Roman" w:hAnsi="Times New Roman" w:cs="Times New Roman"/>
          <w:lang w:val="en-GB"/>
        </w:rPr>
        <w:t xml:space="preserve">. </w:t>
      </w:r>
    </w:p>
    <w:p w:rsidR="0088357C" w:rsidRPr="00A14DD9" w:rsidRDefault="0088357C" w:rsidP="00A14DD9">
      <w:pPr>
        <w:spacing w:after="0" w:line="240" w:lineRule="auto"/>
        <w:rPr>
          <w:rFonts w:ascii="Times New Roman" w:hAnsi="Times New Roman" w:cs="Times New Roman"/>
          <w:lang w:val="en-GB"/>
        </w:rPr>
      </w:pPr>
    </w:p>
    <w:p w:rsidR="0088357C" w:rsidRPr="00A14DD9" w:rsidRDefault="0088357C" w:rsidP="00A14DD9">
      <w:pPr>
        <w:spacing w:after="0" w:line="240" w:lineRule="auto"/>
        <w:rPr>
          <w:rFonts w:ascii="Times New Roman" w:eastAsia="Times New Roman" w:hAnsi="Times New Roman" w:cs="Times New Roman"/>
          <w:lang w:eastAsia="lt-LT"/>
        </w:rPr>
      </w:pPr>
      <w:r w:rsidRPr="00A14DD9">
        <w:rPr>
          <w:rFonts w:ascii="Times New Roman" w:eastAsia="Times New Roman" w:hAnsi="Times New Roman" w:cs="Times New Roman"/>
          <w:lang w:eastAsia="lt-LT"/>
        </w:rPr>
        <w:t>Perpakavo BĮ UAB „</w:t>
      </w:r>
      <w:proofErr w:type="spellStart"/>
      <w:r w:rsidRPr="00A14DD9">
        <w:rPr>
          <w:rFonts w:ascii="Times New Roman" w:eastAsia="Times New Roman" w:hAnsi="Times New Roman" w:cs="Times New Roman"/>
          <w:lang w:eastAsia="lt-LT"/>
        </w:rPr>
        <w:t>Norfachema</w:t>
      </w:r>
      <w:proofErr w:type="spellEnd"/>
      <w:r w:rsidRPr="00A14DD9">
        <w:rPr>
          <w:rFonts w:ascii="Times New Roman" w:eastAsia="Times New Roman" w:hAnsi="Times New Roman" w:cs="Times New Roman"/>
          <w:lang w:eastAsia="lt-LT"/>
        </w:rPr>
        <w:t>“.</w:t>
      </w:r>
    </w:p>
    <w:p w:rsidR="0088357C" w:rsidRPr="00A14DD9" w:rsidRDefault="0088357C" w:rsidP="00A14DD9">
      <w:pPr>
        <w:spacing w:after="0" w:line="240" w:lineRule="auto"/>
        <w:rPr>
          <w:rFonts w:ascii="Times New Roman" w:eastAsia="Times New Roman" w:hAnsi="Times New Roman" w:cs="Times New Roman"/>
          <w:lang w:eastAsia="lt-LT"/>
        </w:rPr>
      </w:pPr>
      <w:r w:rsidRPr="00A14DD9">
        <w:rPr>
          <w:rFonts w:ascii="Times New Roman" w:eastAsia="Times New Roman" w:hAnsi="Times New Roman" w:cs="Times New Roman"/>
          <w:highlight w:val="lightGray"/>
          <w:lang w:eastAsia="lt-LT"/>
        </w:rPr>
        <w:lastRenderedPageBreak/>
        <w:t>Perpakavo UAB „</w:t>
      </w:r>
      <w:proofErr w:type="spellStart"/>
      <w:r w:rsidRPr="00A14DD9">
        <w:rPr>
          <w:rFonts w:ascii="Times New Roman" w:eastAsia="Times New Roman" w:hAnsi="Times New Roman" w:cs="Times New Roman"/>
          <w:highlight w:val="lightGray"/>
          <w:lang w:eastAsia="lt-LT"/>
        </w:rPr>
        <w:t>Entafarma</w:t>
      </w:r>
      <w:proofErr w:type="spellEnd"/>
      <w:r w:rsidRPr="00A14DD9">
        <w:rPr>
          <w:rFonts w:ascii="Times New Roman" w:eastAsia="Times New Roman" w:hAnsi="Times New Roman" w:cs="Times New Roman"/>
          <w:highlight w:val="lightGray"/>
          <w:lang w:eastAsia="lt-LT"/>
        </w:rPr>
        <w:t>“.</w:t>
      </w:r>
    </w:p>
    <w:p w:rsidR="0088357C" w:rsidRPr="00A14DD9" w:rsidRDefault="0088357C" w:rsidP="00A14DD9">
      <w:pPr>
        <w:spacing w:after="0" w:line="240" w:lineRule="auto"/>
        <w:rPr>
          <w:rFonts w:ascii="Times New Roman" w:eastAsia="Times New Roman" w:hAnsi="Times New Roman" w:cs="Times New Roman"/>
          <w:lang w:eastAsia="lt-LT"/>
        </w:rPr>
      </w:pPr>
    </w:p>
    <w:p w:rsidR="0088357C" w:rsidRPr="00A14DD9" w:rsidRDefault="0088357C" w:rsidP="00A14DD9">
      <w:pPr>
        <w:spacing w:after="0" w:line="240" w:lineRule="auto"/>
        <w:rPr>
          <w:rFonts w:ascii="Times New Roman" w:eastAsia="Times New Roman" w:hAnsi="Times New Roman" w:cs="Times New Roman"/>
          <w:lang w:eastAsia="lt-LT"/>
        </w:rPr>
      </w:pPr>
      <w:proofErr w:type="spellStart"/>
      <w:r w:rsidRPr="00A14DD9">
        <w:rPr>
          <w:rFonts w:ascii="Times New Roman" w:eastAsia="Times New Roman" w:hAnsi="Times New Roman" w:cs="Times New Roman"/>
          <w:lang w:eastAsia="lt-LT"/>
        </w:rPr>
        <w:t>Perpak.serija</w:t>
      </w:r>
      <w:proofErr w:type="spellEnd"/>
      <w:r w:rsidRPr="00A14DD9">
        <w:rPr>
          <w:rFonts w:ascii="Times New Roman" w:eastAsia="Times New Roman" w:hAnsi="Times New Roman" w:cs="Times New Roman"/>
          <w:lang w:eastAsia="lt-LT"/>
        </w:rPr>
        <w:t>:</w:t>
      </w:r>
    </w:p>
    <w:p w:rsidR="0088357C" w:rsidRPr="003A6688" w:rsidRDefault="0088357C" w:rsidP="00A14DD9">
      <w:pPr>
        <w:spacing w:after="0" w:line="240" w:lineRule="auto"/>
        <w:rPr>
          <w:rFonts w:ascii="Times New Roman" w:hAnsi="Times New Roman" w:cs="Times New Roman"/>
        </w:rPr>
      </w:pPr>
      <w:r w:rsidRPr="003A6688">
        <w:rPr>
          <w:rFonts w:ascii="Times New Roman" w:hAnsi="Times New Roman" w:cs="Times New Roman"/>
        </w:rPr>
        <w:tab/>
      </w:r>
    </w:p>
    <w:p w:rsidR="0088357C" w:rsidRPr="00A14DD9" w:rsidRDefault="0088357C" w:rsidP="00A14DD9">
      <w:pPr>
        <w:spacing w:after="0" w:line="240" w:lineRule="auto"/>
        <w:rPr>
          <w:rFonts w:ascii="Times New Roman" w:eastAsia="Times New Roman" w:hAnsi="Times New Roman" w:cs="Times New Roman"/>
          <w:noProof/>
          <w:lang w:eastAsia="lt-LT"/>
        </w:rPr>
      </w:pPr>
      <w:r w:rsidRPr="00A14DD9">
        <w:rPr>
          <w:rFonts w:ascii="Times New Roman" w:eastAsia="Times New Roman" w:hAnsi="Times New Roman" w:cs="Times New Roman"/>
          <w:i/>
          <w:lang w:eastAsia="lt-LT"/>
        </w:rPr>
        <w:t xml:space="preserve">Lygiagrečiai importuojamas vaistinis preparatas skiriasi nuo referencinio vaistinio preparato laikymo </w:t>
      </w:r>
      <w:proofErr w:type="spellStart"/>
      <w:r w:rsidRPr="00A14DD9">
        <w:rPr>
          <w:rFonts w:ascii="Times New Roman" w:eastAsia="Times New Roman" w:hAnsi="Times New Roman" w:cs="Times New Roman"/>
          <w:i/>
          <w:lang w:eastAsia="lt-LT"/>
        </w:rPr>
        <w:t>sąlygomis:lyg</w:t>
      </w:r>
      <w:proofErr w:type="spellEnd"/>
      <w:r w:rsidRPr="00A14DD9">
        <w:rPr>
          <w:rFonts w:ascii="Times New Roman" w:eastAsia="Times New Roman" w:hAnsi="Times New Roman" w:cs="Times New Roman"/>
          <w:i/>
          <w:lang w:eastAsia="lt-LT"/>
        </w:rPr>
        <w:t xml:space="preserve">. </w:t>
      </w:r>
      <w:proofErr w:type="spellStart"/>
      <w:r w:rsidRPr="00A14DD9">
        <w:rPr>
          <w:rFonts w:ascii="Times New Roman" w:eastAsia="Times New Roman" w:hAnsi="Times New Roman" w:cs="Times New Roman"/>
          <w:i/>
          <w:lang w:eastAsia="lt-LT"/>
        </w:rPr>
        <w:t>imp</w:t>
      </w:r>
      <w:proofErr w:type="spellEnd"/>
      <w:r w:rsidRPr="00A14DD9">
        <w:rPr>
          <w:rFonts w:ascii="Times New Roman" w:eastAsia="Times New Roman" w:hAnsi="Times New Roman" w:cs="Times New Roman"/>
          <w:i/>
          <w:lang w:eastAsia="lt-LT"/>
        </w:rPr>
        <w:t xml:space="preserve">. </w:t>
      </w:r>
      <w:proofErr w:type="spellStart"/>
      <w:r w:rsidRPr="00A14DD9">
        <w:rPr>
          <w:rFonts w:ascii="Times New Roman" w:eastAsia="Times New Roman" w:hAnsi="Times New Roman" w:cs="Times New Roman"/>
          <w:i/>
          <w:lang w:eastAsia="lt-LT"/>
        </w:rPr>
        <w:t>vaist</w:t>
      </w:r>
      <w:proofErr w:type="spellEnd"/>
      <w:r w:rsidRPr="00A14DD9">
        <w:rPr>
          <w:rFonts w:ascii="Times New Roman" w:eastAsia="Times New Roman" w:hAnsi="Times New Roman" w:cs="Times New Roman"/>
          <w:i/>
          <w:lang w:eastAsia="lt-LT"/>
        </w:rPr>
        <w:t>. preparatą laikyti originalioje pakuotėje</w:t>
      </w:r>
      <w:r w:rsidRPr="00A14DD9">
        <w:rPr>
          <w:rFonts w:ascii="Times New Roman" w:eastAsia="Times New Roman" w:hAnsi="Times New Roman" w:cs="Times New Roman"/>
          <w:i/>
          <w:noProof/>
          <w:lang w:eastAsia="lt-LT"/>
        </w:rPr>
        <w:t xml:space="preserve">; </w:t>
      </w:r>
      <w:proofErr w:type="spellStart"/>
      <w:r w:rsidRPr="00A14DD9">
        <w:rPr>
          <w:rFonts w:ascii="Times New Roman" w:eastAsia="Times New Roman" w:hAnsi="Times New Roman" w:cs="Times New Roman"/>
          <w:i/>
          <w:lang w:eastAsia="lt-LT"/>
        </w:rPr>
        <w:t>ref</w:t>
      </w:r>
      <w:proofErr w:type="spellEnd"/>
      <w:r w:rsidRPr="00A14DD9">
        <w:rPr>
          <w:rFonts w:ascii="Times New Roman" w:eastAsia="Times New Roman" w:hAnsi="Times New Roman" w:cs="Times New Roman"/>
          <w:i/>
          <w:lang w:eastAsia="lt-LT"/>
        </w:rPr>
        <w:t xml:space="preserve">. </w:t>
      </w:r>
      <w:r w:rsidRPr="00A14DD9">
        <w:rPr>
          <w:rFonts w:ascii="Times New Roman" w:eastAsia="Times New Roman" w:hAnsi="Times New Roman" w:cs="Times New Roman"/>
          <w:i/>
          <w:noProof/>
          <w:lang w:eastAsia="lt-LT"/>
        </w:rPr>
        <w:t>vaist. preparatui specialių laikymo sąlygų nereikia.</w:t>
      </w:r>
    </w:p>
    <w:p w:rsidR="0088357C" w:rsidRPr="003A6688" w:rsidRDefault="0088357C" w:rsidP="00A14DD9">
      <w:pPr>
        <w:spacing w:after="0" w:line="240" w:lineRule="auto"/>
        <w:rPr>
          <w:rFonts w:ascii="Times New Roman" w:hAnsi="Times New Roman" w:cs="Times New Roman"/>
        </w:rPr>
      </w:pPr>
    </w:p>
    <w:p w:rsidR="0088357C" w:rsidRPr="00A14DD9" w:rsidRDefault="0088357C" w:rsidP="00A14DD9">
      <w:pPr>
        <w:tabs>
          <w:tab w:val="left" w:pos="567"/>
        </w:tabs>
        <w:spacing w:after="0" w:line="240" w:lineRule="auto"/>
        <w:ind w:left="567" w:hanging="567"/>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3E3FEF" w:rsidRPr="00A14DD9" w:rsidRDefault="003E3FEF"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p>
    <w:p w:rsidR="0088357C" w:rsidRPr="00A14DD9" w:rsidRDefault="0088357C" w:rsidP="00A14DD9">
      <w:pPr>
        <w:tabs>
          <w:tab w:val="left" w:pos="567"/>
        </w:tabs>
        <w:spacing w:after="0" w:line="240" w:lineRule="auto"/>
        <w:ind w:left="567" w:hanging="567"/>
        <w:jc w:val="center"/>
        <w:outlineLvl w:val="0"/>
        <w:rPr>
          <w:rFonts w:ascii="Times New Roman" w:eastAsia="Times New Roman" w:hAnsi="Times New Roman" w:cs="Times New Roman"/>
          <w:b/>
          <w:lang w:eastAsia="x-none"/>
        </w:rPr>
      </w:pPr>
      <w:r w:rsidRPr="00A14DD9">
        <w:rPr>
          <w:rFonts w:ascii="Times New Roman" w:eastAsia="Times New Roman" w:hAnsi="Times New Roman" w:cs="Times New Roman"/>
          <w:b/>
          <w:lang w:eastAsia="x-none"/>
        </w:rPr>
        <w:t>B. PAKUOTĖS LAPELIS</w:t>
      </w:r>
    </w:p>
    <w:p w:rsidR="0088357C" w:rsidRPr="00A14DD9" w:rsidRDefault="0088357C" w:rsidP="00A14DD9">
      <w:pPr>
        <w:spacing w:after="0" w:line="240" w:lineRule="auto"/>
        <w:jc w:val="center"/>
        <w:rPr>
          <w:rFonts w:ascii="Times New Roman" w:hAnsi="Times New Roman" w:cs="Times New Roman"/>
          <w:lang w:val="en-GB"/>
        </w:rPr>
      </w:pPr>
    </w:p>
    <w:p w:rsidR="0088357C" w:rsidRPr="00A14DD9" w:rsidRDefault="0088357C" w:rsidP="00A14DD9">
      <w:pPr>
        <w:spacing w:after="0" w:line="240" w:lineRule="auto"/>
        <w:jc w:val="center"/>
        <w:rPr>
          <w:rFonts w:ascii="Times New Roman" w:hAnsi="Times New Roman" w:cs="Times New Roman"/>
          <w:lang w:val="en-GB"/>
        </w:rPr>
      </w:pPr>
    </w:p>
    <w:p w:rsidR="0088357C" w:rsidRPr="00A14DD9" w:rsidRDefault="0088357C" w:rsidP="00A14DD9">
      <w:pPr>
        <w:spacing w:after="0" w:line="240" w:lineRule="auto"/>
        <w:jc w:val="center"/>
        <w:rPr>
          <w:rFonts w:ascii="Times New Roman" w:hAnsi="Times New Roman" w:cs="Times New Roman"/>
          <w:lang w:val="en-GB"/>
        </w:rPr>
      </w:pPr>
    </w:p>
    <w:p w:rsidR="0088357C" w:rsidRPr="00A14DD9" w:rsidRDefault="0088357C" w:rsidP="00A14DD9">
      <w:pPr>
        <w:spacing w:after="0" w:line="240" w:lineRule="auto"/>
        <w:jc w:val="center"/>
        <w:rPr>
          <w:rFonts w:ascii="Times New Roman" w:hAnsi="Times New Roman" w:cs="Times New Roman"/>
          <w:lang w:val="en-GB"/>
        </w:rPr>
      </w:pPr>
    </w:p>
    <w:p w:rsidR="0088357C" w:rsidRPr="00A14DD9" w:rsidRDefault="0088357C" w:rsidP="00A14DD9">
      <w:pPr>
        <w:spacing w:after="0" w:line="240" w:lineRule="auto"/>
        <w:jc w:val="center"/>
        <w:rPr>
          <w:rFonts w:ascii="Times New Roman" w:hAnsi="Times New Roman" w:cs="Times New Roman"/>
          <w:lang w:val="en-GB"/>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88357C" w:rsidRPr="00A14DD9" w:rsidRDefault="0088357C" w:rsidP="00A14DD9">
      <w:pPr>
        <w:spacing w:after="0" w:line="240" w:lineRule="auto"/>
        <w:jc w:val="center"/>
        <w:rPr>
          <w:rFonts w:ascii="Times New Roman" w:hAnsi="Times New Roman" w:cs="Times New Roman"/>
        </w:rPr>
      </w:pPr>
    </w:p>
    <w:p w:rsidR="003E3FEF" w:rsidRPr="00A14DD9" w:rsidRDefault="003E3FEF" w:rsidP="00A14DD9">
      <w:pPr>
        <w:autoSpaceDE w:val="0"/>
        <w:autoSpaceDN w:val="0"/>
        <w:adjustRightInd w:val="0"/>
        <w:spacing w:after="0" w:line="240" w:lineRule="auto"/>
        <w:jc w:val="center"/>
        <w:rPr>
          <w:rFonts w:ascii="Times New Roman" w:hAnsi="Times New Roman" w:cs="Times New Roman"/>
        </w:rPr>
      </w:pPr>
    </w:p>
    <w:p w:rsidR="003E3FEF" w:rsidRPr="00A14DD9" w:rsidRDefault="003E3FEF" w:rsidP="00A14DD9">
      <w:pPr>
        <w:autoSpaceDE w:val="0"/>
        <w:autoSpaceDN w:val="0"/>
        <w:adjustRightInd w:val="0"/>
        <w:spacing w:after="0" w:line="240" w:lineRule="auto"/>
        <w:jc w:val="center"/>
        <w:rPr>
          <w:rFonts w:ascii="Times New Roman" w:eastAsia="Calibri" w:hAnsi="Times New Roman" w:cs="Times New Roman"/>
          <w:b/>
        </w:rPr>
      </w:pPr>
    </w:p>
    <w:p w:rsidR="003E3FEF" w:rsidRDefault="003E3FEF"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A14DD9" w:rsidRPr="00A14DD9" w:rsidRDefault="00A14DD9" w:rsidP="00A14DD9">
      <w:pPr>
        <w:autoSpaceDE w:val="0"/>
        <w:autoSpaceDN w:val="0"/>
        <w:adjustRightInd w:val="0"/>
        <w:spacing w:after="0" w:line="240" w:lineRule="auto"/>
        <w:jc w:val="center"/>
        <w:rPr>
          <w:rFonts w:ascii="Times New Roman" w:eastAsia="Calibri" w:hAnsi="Times New Roman" w:cs="Times New Roman"/>
          <w:b/>
        </w:rPr>
      </w:pPr>
    </w:p>
    <w:p w:rsidR="0088357C" w:rsidRPr="00A14DD9" w:rsidRDefault="0088357C" w:rsidP="00A14DD9">
      <w:pPr>
        <w:autoSpaceDE w:val="0"/>
        <w:autoSpaceDN w:val="0"/>
        <w:adjustRightInd w:val="0"/>
        <w:spacing w:after="0" w:line="240" w:lineRule="auto"/>
        <w:jc w:val="center"/>
        <w:rPr>
          <w:rFonts w:ascii="Times New Roman" w:eastAsia="Calibri" w:hAnsi="Times New Roman" w:cs="Times New Roman"/>
          <w:b/>
          <w:iCs/>
        </w:rPr>
      </w:pPr>
      <w:r w:rsidRPr="00A14DD9">
        <w:rPr>
          <w:rFonts w:ascii="Times New Roman" w:eastAsia="Calibri" w:hAnsi="Times New Roman" w:cs="Times New Roman"/>
          <w:b/>
        </w:rPr>
        <w:t>Pakuotės lapelis: informacija vartotojui</w:t>
      </w:r>
    </w:p>
    <w:p w:rsidR="0088357C" w:rsidRPr="00A14DD9" w:rsidRDefault="0088357C" w:rsidP="00A14DD9">
      <w:pPr>
        <w:spacing w:after="0" w:line="240" w:lineRule="auto"/>
        <w:jc w:val="center"/>
        <w:outlineLvl w:val="0"/>
        <w:rPr>
          <w:rFonts w:ascii="Times New Roman" w:eastAsia="Times New Roman" w:hAnsi="Times New Roman" w:cs="Times New Roman"/>
          <w:b/>
          <w:noProof/>
          <w:lang w:val="nb-NO"/>
        </w:rPr>
      </w:pPr>
    </w:p>
    <w:p w:rsidR="0088357C" w:rsidRPr="00A14DD9" w:rsidRDefault="0088357C" w:rsidP="00A14DD9">
      <w:pPr>
        <w:numPr>
          <w:ilvl w:val="12"/>
          <w:numId w:val="0"/>
        </w:numPr>
        <w:spacing w:after="0" w:line="240" w:lineRule="auto"/>
        <w:jc w:val="center"/>
        <w:rPr>
          <w:rFonts w:ascii="Times New Roman" w:eastAsia="Times New Roman" w:hAnsi="Times New Roman" w:cs="Times New Roman"/>
          <w:b/>
          <w:lang w:val="nb-NO"/>
        </w:rPr>
      </w:pPr>
      <w:r w:rsidRPr="00A14DD9">
        <w:rPr>
          <w:rFonts w:ascii="Times New Roman" w:eastAsia="Times New Roman" w:hAnsi="Times New Roman" w:cs="Times New Roman"/>
          <w:b/>
          <w:lang w:val="nb-NO"/>
        </w:rPr>
        <w:t>Finasteride Actavis 5 mg plėvele dengtos tabletės</w:t>
      </w:r>
    </w:p>
    <w:p w:rsidR="0088357C" w:rsidRPr="00A14DD9" w:rsidRDefault="0088357C" w:rsidP="00A14DD9">
      <w:pPr>
        <w:numPr>
          <w:ilvl w:val="12"/>
          <w:numId w:val="0"/>
        </w:numPr>
        <w:spacing w:after="0" w:line="240" w:lineRule="auto"/>
        <w:jc w:val="center"/>
        <w:rPr>
          <w:rFonts w:ascii="Times New Roman" w:eastAsia="Times New Roman" w:hAnsi="Times New Roman" w:cs="Times New Roman"/>
          <w:lang w:val="nb-NO"/>
        </w:rPr>
      </w:pPr>
      <w:r w:rsidRPr="00A14DD9">
        <w:rPr>
          <w:rFonts w:ascii="Times New Roman" w:eastAsia="Times New Roman" w:hAnsi="Times New Roman" w:cs="Times New Roman"/>
          <w:lang w:val="nb-NO"/>
        </w:rPr>
        <w:t>Finasteridas</w:t>
      </w:r>
    </w:p>
    <w:p w:rsidR="0088357C" w:rsidRPr="00A14DD9" w:rsidRDefault="0088357C" w:rsidP="00A14DD9">
      <w:pPr>
        <w:spacing w:after="0" w:line="240" w:lineRule="auto"/>
        <w:jc w:val="center"/>
        <w:rPr>
          <w:rFonts w:ascii="Times New Roman" w:eastAsia="Times New Roman" w:hAnsi="Times New Roman" w:cs="Times New Roman"/>
          <w:lang w:val="nb-NO"/>
        </w:rPr>
      </w:pPr>
    </w:p>
    <w:p w:rsidR="0088357C" w:rsidRPr="00A14DD9" w:rsidRDefault="0088357C" w:rsidP="00A14DD9">
      <w:pPr>
        <w:spacing w:after="0" w:line="240" w:lineRule="auto"/>
        <w:rPr>
          <w:rFonts w:ascii="Times New Roman" w:eastAsia="Times New Roman" w:hAnsi="Times New Roman" w:cs="Times New Roman"/>
          <w:b/>
        </w:rPr>
      </w:pPr>
      <w:r w:rsidRPr="00A14DD9">
        <w:rPr>
          <w:rFonts w:ascii="Times New Roman" w:eastAsia="Times New Roman" w:hAnsi="Times New Roman" w:cs="Times New Roman"/>
          <w:b/>
        </w:rPr>
        <w:t>Atidžiai perskaitykite visą šį lapelį,</w:t>
      </w:r>
      <w:r w:rsidR="00DC25D9">
        <w:rPr>
          <w:rFonts w:ascii="Times New Roman" w:eastAsia="Times New Roman" w:hAnsi="Times New Roman" w:cs="Times New Roman"/>
          <w:b/>
        </w:rPr>
        <w:t xml:space="preserve"> prieš pradėdami vartoti vaistą, nes jame pateikiama Jums svarbi informacija.</w:t>
      </w:r>
    </w:p>
    <w:p w:rsidR="0088357C" w:rsidRPr="00A14DD9" w:rsidRDefault="0088357C" w:rsidP="00A14DD9">
      <w:pPr>
        <w:pStyle w:val="Sraopastraipa"/>
        <w:numPr>
          <w:ilvl w:val="0"/>
          <w:numId w:val="2"/>
        </w:numPr>
        <w:tabs>
          <w:tab w:val="num"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Neišmeskite šio lapelio, nes vėl gali prireikti jį perskaityti.</w:t>
      </w:r>
    </w:p>
    <w:p w:rsidR="0088357C" w:rsidRPr="00A14DD9" w:rsidRDefault="0088357C" w:rsidP="00A14DD9">
      <w:pPr>
        <w:pStyle w:val="Sraopastraipa"/>
        <w:numPr>
          <w:ilvl w:val="0"/>
          <w:numId w:val="2"/>
        </w:numPr>
        <w:tabs>
          <w:tab w:val="num"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Jeigu kiltų daugiau klausimų, kreipkitės į gydytoją arba vaistininką.</w:t>
      </w:r>
    </w:p>
    <w:p w:rsidR="0088357C" w:rsidRPr="00A14DD9" w:rsidRDefault="0088357C" w:rsidP="00A14DD9">
      <w:pPr>
        <w:pStyle w:val="Sraopastraipa"/>
        <w:numPr>
          <w:ilvl w:val="0"/>
          <w:numId w:val="2"/>
        </w:numPr>
        <w:tabs>
          <w:tab w:val="num"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 xml:space="preserve">Šis vaistas skirtas </w:t>
      </w:r>
      <w:r w:rsidR="00DC25D9">
        <w:rPr>
          <w:rFonts w:ascii="Times New Roman" w:eastAsia="Times New Roman" w:hAnsi="Times New Roman" w:cs="Times New Roman"/>
        </w:rPr>
        <w:t xml:space="preserve">tik </w:t>
      </w:r>
      <w:r w:rsidRPr="00A14DD9">
        <w:rPr>
          <w:rFonts w:ascii="Times New Roman" w:eastAsia="Times New Roman" w:hAnsi="Times New Roman" w:cs="Times New Roman"/>
        </w:rPr>
        <w:t>Jums, todėl kitiems žmonėms jo duoti negalima. Vaistas gali jiems pakenkt</w:t>
      </w:r>
      <w:r w:rsidR="00DC25D9">
        <w:rPr>
          <w:rFonts w:ascii="Times New Roman" w:eastAsia="Times New Roman" w:hAnsi="Times New Roman" w:cs="Times New Roman"/>
        </w:rPr>
        <w:t>i (net tiems, kurių ligos požy</w:t>
      </w:r>
      <w:r w:rsidRPr="00A14DD9">
        <w:rPr>
          <w:rFonts w:ascii="Times New Roman" w:eastAsia="Times New Roman" w:hAnsi="Times New Roman" w:cs="Times New Roman"/>
        </w:rPr>
        <w:t>m</w:t>
      </w:r>
      <w:r w:rsidR="00DC25D9">
        <w:rPr>
          <w:rFonts w:ascii="Times New Roman" w:eastAsia="Times New Roman" w:hAnsi="Times New Roman" w:cs="Times New Roman"/>
        </w:rPr>
        <w:t>i</w:t>
      </w:r>
      <w:r w:rsidRPr="00A14DD9">
        <w:rPr>
          <w:rFonts w:ascii="Times New Roman" w:eastAsia="Times New Roman" w:hAnsi="Times New Roman" w:cs="Times New Roman"/>
        </w:rPr>
        <w:t>ai yra tokie patys kaip Jūsų).</w:t>
      </w:r>
    </w:p>
    <w:p w:rsidR="0088357C" w:rsidRPr="00A14DD9" w:rsidRDefault="0088357C" w:rsidP="00A14DD9">
      <w:pPr>
        <w:pStyle w:val="Sraopastraipa"/>
        <w:numPr>
          <w:ilvl w:val="0"/>
          <w:numId w:val="2"/>
        </w:numPr>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Jei pasireiškė šalutinis poveikis (net jeigu jis šiame lapelyje nenurodytas), kreipkitės į gydytoją arba vaistininką. Žr. 4 skyrių.</w:t>
      </w:r>
    </w:p>
    <w:p w:rsidR="0088357C" w:rsidRPr="00A14DD9" w:rsidRDefault="0088357C" w:rsidP="00A14DD9">
      <w:pPr>
        <w:pStyle w:val="Sraopastraipa"/>
        <w:spacing w:after="0" w:line="240" w:lineRule="auto"/>
        <w:ind w:left="567"/>
        <w:rPr>
          <w:rFonts w:ascii="Times New Roman" w:eastAsia="Times New Roman" w:hAnsi="Times New Roman" w:cs="Times New Roman"/>
        </w:rPr>
      </w:pPr>
    </w:p>
    <w:p w:rsidR="0088357C" w:rsidRDefault="0088357C" w:rsidP="00A14DD9">
      <w:pPr>
        <w:tabs>
          <w:tab w:val="left" w:pos="567"/>
        </w:tabs>
        <w:spacing w:after="0" w:line="240" w:lineRule="auto"/>
        <w:rPr>
          <w:rFonts w:ascii="Times New Roman" w:eastAsia="Calibri" w:hAnsi="Times New Roman" w:cs="Times New Roman"/>
          <w:b/>
        </w:rPr>
      </w:pPr>
      <w:r w:rsidRPr="00A14DD9">
        <w:rPr>
          <w:rFonts w:ascii="Times New Roman" w:eastAsia="Calibri" w:hAnsi="Times New Roman" w:cs="Times New Roman"/>
          <w:b/>
        </w:rPr>
        <w:t>Apie ką rašoma šiame lapelyje?</w:t>
      </w:r>
    </w:p>
    <w:p w:rsidR="000B61A7" w:rsidRPr="00A14DD9" w:rsidRDefault="000B61A7" w:rsidP="00A14DD9">
      <w:pPr>
        <w:tabs>
          <w:tab w:val="left" w:pos="567"/>
        </w:tabs>
        <w:spacing w:after="0" w:line="240" w:lineRule="auto"/>
        <w:rPr>
          <w:rFonts w:ascii="Times New Roman" w:eastAsia="Calibri" w:hAnsi="Times New Roman" w:cs="Times New Roman"/>
          <w:b/>
        </w:rPr>
      </w:pPr>
    </w:p>
    <w:p w:rsidR="0088357C" w:rsidRPr="00A14DD9" w:rsidRDefault="0088357C" w:rsidP="00A14DD9">
      <w:pPr>
        <w:pStyle w:val="Sraopastraipa"/>
        <w:numPr>
          <w:ilvl w:val="0"/>
          <w:numId w:val="3"/>
        </w:numPr>
        <w:tabs>
          <w:tab w:val="left"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 xml:space="preserve">Kas yra </w:t>
      </w:r>
      <w:proofErr w:type="spellStart"/>
      <w:r w:rsidRPr="00A14DD9">
        <w:rPr>
          <w:rFonts w:ascii="Times New Roman" w:eastAsia="Times New Roman" w:hAnsi="Times New Roman" w:cs="Times New Roman"/>
        </w:rPr>
        <w:t>Finasteride</w:t>
      </w:r>
      <w:proofErr w:type="spellEnd"/>
      <w:r w:rsidRPr="00A14DD9">
        <w:rPr>
          <w:rFonts w:ascii="Times New Roman" w:eastAsia="Times New Roman" w:hAnsi="Times New Roman" w:cs="Times New Roman"/>
        </w:rPr>
        <w:t xml:space="preserve"> </w:t>
      </w:r>
      <w:proofErr w:type="spellStart"/>
      <w:r w:rsidRPr="00A14DD9">
        <w:rPr>
          <w:rFonts w:ascii="Times New Roman" w:eastAsia="Times New Roman" w:hAnsi="Times New Roman" w:cs="Times New Roman"/>
        </w:rPr>
        <w:t>Actavis</w:t>
      </w:r>
      <w:proofErr w:type="spellEnd"/>
      <w:r w:rsidRPr="00A14DD9">
        <w:rPr>
          <w:rFonts w:ascii="Times New Roman" w:eastAsia="Times New Roman" w:hAnsi="Times New Roman" w:cs="Times New Roman"/>
        </w:rPr>
        <w:t xml:space="preserve"> ir kam jis vartojamas</w:t>
      </w:r>
    </w:p>
    <w:p w:rsidR="0088357C" w:rsidRPr="00A14DD9" w:rsidRDefault="0088357C" w:rsidP="00A14DD9">
      <w:pPr>
        <w:pStyle w:val="Sraopastraipa"/>
        <w:numPr>
          <w:ilvl w:val="0"/>
          <w:numId w:val="3"/>
        </w:numPr>
        <w:tabs>
          <w:tab w:val="left"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 xml:space="preserve">Kas žinotina prieš vartojant </w:t>
      </w:r>
      <w:proofErr w:type="spellStart"/>
      <w:r w:rsidRPr="00A14DD9">
        <w:rPr>
          <w:rFonts w:ascii="Times New Roman" w:eastAsia="Times New Roman" w:hAnsi="Times New Roman" w:cs="Times New Roman"/>
        </w:rPr>
        <w:t>Finasteride</w:t>
      </w:r>
      <w:proofErr w:type="spellEnd"/>
      <w:r w:rsidRPr="00A14DD9">
        <w:rPr>
          <w:rFonts w:ascii="Times New Roman" w:eastAsia="Times New Roman" w:hAnsi="Times New Roman" w:cs="Times New Roman"/>
        </w:rPr>
        <w:t xml:space="preserve"> </w:t>
      </w:r>
      <w:proofErr w:type="spellStart"/>
      <w:r w:rsidRPr="00A14DD9">
        <w:rPr>
          <w:rFonts w:ascii="Times New Roman" w:eastAsia="Times New Roman" w:hAnsi="Times New Roman" w:cs="Times New Roman"/>
        </w:rPr>
        <w:t>Actavis</w:t>
      </w:r>
      <w:proofErr w:type="spellEnd"/>
    </w:p>
    <w:p w:rsidR="0088357C" w:rsidRPr="00A14DD9" w:rsidRDefault="0088357C" w:rsidP="00A14DD9">
      <w:pPr>
        <w:pStyle w:val="Sraopastraipa"/>
        <w:numPr>
          <w:ilvl w:val="0"/>
          <w:numId w:val="3"/>
        </w:numPr>
        <w:tabs>
          <w:tab w:val="left"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 xml:space="preserve">Kaip vartoti </w:t>
      </w:r>
      <w:proofErr w:type="spellStart"/>
      <w:r w:rsidRPr="00A14DD9">
        <w:rPr>
          <w:rFonts w:ascii="Times New Roman" w:eastAsia="Times New Roman" w:hAnsi="Times New Roman" w:cs="Times New Roman"/>
        </w:rPr>
        <w:t>Finasteride</w:t>
      </w:r>
      <w:proofErr w:type="spellEnd"/>
      <w:r w:rsidRPr="00A14DD9">
        <w:rPr>
          <w:rFonts w:ascii="Times New Roman" w:eastAsia="Times New Roman" w:hAnsi="Times New Roman" w:cs="Times New Roman"/>
        </w:rPr>
        <w:t xml:space="preserve"> </w:t>
      </w:r>
      <w:proofErr w:type="spellStart"/>
      <w:r w:rsidRPr="00A14DD9">
        <w:rPr>
          <w:rFonts w:ascii="Times New Roman" w:eastAsia="Times New Roman" w:hAnsi="Times New Roman" w:cs="Times New Roman"/>
        </w:rPr>
        <w:t>Actavis</w:t>
      </w:r>
      <w:proofErr w:type="spellEnd"/>
    </w:p>
    <w:p w:rsidR="0088357C" w:rsidRPr="00A14DD9" w:rsidRDefault="0088357C" w:rsidP="00A14DD9">
      <w:pPr>
        <w:pStyle w:val="Sraopastraipa"/>
        <w:numPr>
          <w:ilvl w:val="0"/>
          <w:numId w:val="3"/>
        </w:numPr>
        <w:tabs>
          <w:tab w:val="left"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Galimas šalutinis poveikis</w:t>
      </w:r>
    </w:p>
    <w:p w:rsidR="0088357C" w:rsidRPr="00A14DD9" w:rsidRDefault="0088357C" w:rsidP="00A14DD9">
      <w:pPr>
        <w:pStyle w:val="Sraopastraipa"/>
        <w:numPr>
          <w:ilvl w:val="0"/>
          <w:numId w:val="3"/>
        </w:numPr>
        <w:tabs>
          <w:tab w:val="left" w:pos="720"/>
        </w:tabs>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 xml:space="preserve">Kaip laikyti </w:t>
      </w:r>
      <w:proofErr w:type="spellStart"/>
      <w:r w:rsidRPr="00A14DD9">
        <w:rPr>
          <w:rFonts w:ascii="Times New Roman" w:eastAsia="Times New Roman" w:hAnsi="Times New Roman" w:cs="Times New Roman"/>
        </w:rPr>
        <w:t>Finasteride</w:t>
      </w:r>
      <w:proofErr w:type="spellEnd"/>
      <w:r w:rsidRPr="00A14DD9">
        <w:rPr>
          <w:rFonts w:ascii="Times New Roman" w:eastAsia="Times New Roman" w:hAnsi="Times New Roman" w:cs="Times New Roman"/>
        </w:rPr>
        <w:t xml:space="preserve"> </w:t>
      </w:r>
      <w:proofErr w:type="spellStart"/>
      <w:r w:rsidRPr="00A14DD9">
        <w:rPr>
          <w:rFonts w:ascii="Times New Roman" w:eastAsia="Times New Roman" w:hAnsi="Times New Roman" w:cs="Times New Roman"/>
        </w:rPr>
        <w:t>Actavis</w:t>
      </w:r>
      <w:proofErr w:type="spellEnd"/>
    </w:p>
    <w:p w:rsidR="0088357C" w:rsidRPr="00A14DD9" w:rsidRDefault="0088357C" w:rsidP="00A14DD9">
      <w:pPr>
        <w:pStyle w:val="Sraopastraipa"/>
        <w:numPr>
          <w:ilvl w:val="0"/>
          <w:numId w:val="3"/>
        </w:numPr>
        <w:tabs>
          <w:tab w:val="left" w:pos="709"/>
          <w:tab w:val="left" w:pos="851"/>
        </w:tabs>
        <w:spacing w:after="0" w:line="240" w:lineRule="auto"/>
        <w:rPr>
          <w:rFonts w:ascii="Times New Roman" w:eastAsia="Times New Roman" w:hAnsi="Times New Roman" w:cs="Times New Roman"/>
          <w:noProof/>
        </w:rPr>
      </w:pPr>
      <w:r w:rsidRPr="00A14DD9">
        <w:rPr>
          <w:rFonts w:ascii="Times New Roman" w:eastAsia="Calibri" w:hAnsi="Times New Roman" w:cs="Times New Roman"/>
        </w:rPr>
        <w:t>Pakuotės turinys ir kita informacija</w:t>
      </w:r>
    </w:p>
    <w:p w:rsidR="0088357C" w:rsidRPr="00A14DD9" w:rsidRDefault="0088357C" w:rsidP="00A14DD9">
      <w:pPr>
        <w:numPr>
          <w:ilvl w:val="12"/>
          <w:numId w:val="0"/>
        </w:numPr>
        <w:spacing w:after="0" w:line="240" w:lineRule="auto"/>
        <w:rPr>
          <w:rFonts w:ascii="Times New Roman" w:eastAsia="Times New Roman" w:hAnsi="Times New Roman" w:cs="Times New Roman"/>
          <w:noProof/>
        </w:rPr>
      </w:pPr>
    </w:p>
    <w:p w:rsidR="0088357C" w:rsidRPr="00A14DD9" w:rsidRDefault="0088357C" w:rsidP="00A14DD9">
      <w:pPr>
        <w:numPr>
          <w:ilvl w:val="12"/>
          <w:numId w:val="0"/>
        </w:numPr>
        <w:spacing w:after="0" w:line="240" w:lineRule="auto"/>
        <w:rPr>
          <w:rFonts w:ascii="Times New Roman" w:eastAsia="Times New Roman" w:hAnsi="Times New Roman" w:cs="Times New Roman"/>
          <w:noProof/>
        </w:rPr>
      </w:pPr>
    </w:p>
    <w:p w:rsidR="0088357C" w:rsidRPr="00A14DD9" w:rsidRDefault="0088357C" w:rsidP="00A14DD9">
      <w:pPr>
        <w:tabs>
          <w:tab w:val="left" w:pos="567"/>
        </w:tabs>
        <w:spacing w:after="0" w:line="240" w:lineRule="auto"/>
        <w:rPr>
          <w:rFonts w:ascii="Times New Roman" w:eastAsia="Calibri" w:hAnsi="Times New Roman" w:cs="Times New Roman"/>
          <w:b/>
        </w:rPr>
      </w:pPr>
      <w:r w:rsidRPr="00A14DD9">
        <w:rPr>
          <w:rFonts w:ascii="Times New Roman" w:eastAsia="Calibri" w:hAnsi="Times New Roman" w:cs="Times New Roman"/>
          <w:b/>
        </w:rPr>
        <w:t>1.</w:t>
      </w:r>
      <w:r w:rsidRPr="00A14DD9">
        <w:rPr>
          <w:rFonts w:ascii="Times New Roman" w:eastAsia="Calibri" w:hAnsi="Times New Roman" w:cs="Times New Roman"/>
          <w:b/>
        </w:rPr>
        <w:tab/>
        <w:t xml:space="preserve">Kas yra </w:t>
      </w:r>
      <w:proofErr w:type="spellStart"/>
      <w:r w:rsidRPr="00A14DD9">
        <w:rPr>
          <w:rFonts w:ascii="Times New Roman" w:eastAsia="Times New Roman" w:hAnsi="Times New Roman" w:cs="Times New Roman"/>
          <w:b/>
        </w:rPr>
        <w:t>Finasteride</w:t>
      </w:r>
      <w:proofErr w:type="spellEnd"/>
      <w:r w:rsidRPr="00A14DD9">
        <w:rPr>
          <w:rFonts w:ascii="Times New Roman" w:eastAsia="Times New Roman" w:hAnsi="Times New Roman" w:cs="Times New Roman"/>
          <w:b/>
        </w:rPr>
        <w:t xml:space="preserve"> </w:t>
      </w:r>
      <w:proofErr w:type="spellStart"/>
      <w:r w:rsidRPr="00A14DD9">
        <w:rPr>
          <w:rFonts w:ascii="Times New Roman" w:eastAsia="Times New Roman" w:hAnsi="Times New Roman" w:cs="Times New Roman"/>
          <w:b/>
        </w:rPr>
        <w:t>Actavis</w:t>
      </w:r>
      <w:proofErr w:type="spellEnd"/>
      <w:r w:rsidRPr="00A14DD9">
        <w:rPr>
          <w:rFonts w:ascii="Times New Roman" w:eastAsia="Times New Roman" w:hAnsi="Times New Roman" w:cs="Times New Roman"/>
          <w:b/>
        </w:rPr>
        <w:t xml:space="preserve"> </w:t>
      </w:r>
      <w:r w:rsidRPr="00A14DD9">
        <w:rPr>
          <w:rFonts w:ascii="Times New Roman" w:eastAsia="Calibri" w:hAnsi="Times New Roman" w:cs="Times New Roman"/>
          <w:b/>
        </w:rPr>
        <w:t>ir kam jis vartojamas</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nb-NO"/>
        </w:rPr>
      </w:pPr>
    </w:p>
    <w:p w:rsidR="0088357C" w:rsidRPr="00A14DD9" w:rsidRDefault="0088357C" w:rsidP="00A14DD9">
      <w:p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Finasteride Actavis sudėtyje yra veikliosios medžiagos finasterido, kuris priklauso vaistų, vadinamų 5-alfa reduktazės inhibitoriais, grupei. Jie mažina priešinės vyrų liaukos (prostatos) dydį. </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nb-NO"/>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Finasteride Actavis gydomas ir kontroliuojamas gerybinis (nevėžinis) prostatos padidėjimas. </w:t>
      </w:r>
    </w:p>
    <w:p w:rsidR="0088357C" w:rsidRPr="00A14DD9" w:rsidRDefault="0088357C" w:rsidP="00A14DD9">
      <w:pPr>
        <w:numPr>
          <w:ilvl w:val="12"/>
          <w:numId w:val="0"/>
        </w:numPr>
        <w:spacing w:after="0" w:line="240" w:lineRule="auto"/>
        <w:rPr>
          <w:rFonts w:ascii="Times New Roman" w:eastAsia="Times New Roman" w:hAnsi="Times New Roman" w:cs="Times New Roman"/>
          <w:noProof/>
          <w:lang w:val="nb-NO"/>
        </w:rPr>
      </w:pPr>
    </w:p>
    <w:p w:rsidR="0088357C" w:rsidRPr="00A14DD9" w:rsidRDefault="0088357C" w:rsidP="00A14DD9">
      <w:pPr>
        <w:numPr>
          <w:ilvl w:val="12"/>
          <w:numId w:val="0"/>
        </w:numPr>
        <w:spacing w:after="0" w:line="240" w:lineRule="auto"/>
        <w:rPr>
          <w:rFonts w:ascii="Times New Roman" w:eastAsia="Times New Roman" w:hAnsi="Times New Roman" w:cs="Times New Roman"/>
          <w:noProof/>
          <w:lang w:val="nb-NO"/>
        </w:rPr>
      </w:pPr>
    </w:p>
    <w:p w:rsidR="0088357C" w:rsidRPr="00A14DD9" w:rsidRDefault="0088357C" w:rsidP="00A14DD9">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nb-NO"/>
        </w:rPr>
      </w:pPr>
      <w:r w:rsidRPr="00A14DD9">
        <w:rPr>
          <w:rFonts w:ascii="Times New Roman" w:eastAsia="Times New Roman" w:hAnsi="Times New Roman" w:cs="Times New Roman"/>
          <w:b/>
          <w:noProof/>
          <w:lang w:val="nb-NO"/>
        </w:rPr>
        <w:t>2.</w:t>
      </w:r>
      <w:r w:rsidRPr="00A14DD9">
        <w:rPr>
          <w:rFonts w:ascii="Times New Roman" w:eastAsia="Times New Roman" w:hAnsi="Times New Roman" w:cs="Times New Roman"/>
          <w:b/>
          <w:noProof/>
          <w:lang w:val="nb-NO"/>
        </w:rPr>
        <w:tab/>
      </w:r>
      <w:r w:rsidRPr="00A14DD9">
        <w:rPr>
          <w:rFonts w:ascii="Times New Roman" w:eastAsia="Calibri" w:hAnsi="Times New Roman" w:cs="Times New Roman"/>
          <w:b/>
        </w:rPr>
        <w:t xml:space="preserve">Kas žinotina prieš vartojant </w:t>
      </w:r>
      <w:r w:rsidRPr="00A14DD9">
        <w:rPr>
          <w:rFonts w:ascii="Times New Roman" w:eastAsia="Times New Roman" w:hAnsi="Times New Roman" w:cs="Times New Roman"/>
          <w:b/>
          <w:noProof/>
          <w:lang w:val="nb-NO"/>
        </w:rPr>
        <w:t>Finasteride Actavis</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nb-NO"/>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caps/>
          <w:noProof/>
          <w:lang w:val="nb-NO"/>
        </w:rPr>
      </w:pPr>
      <w:r w:rsidRPr="00A14DD9">
        <w:rPr>
          <w:rFonts w:ascii="Times New Roman" w:eastAsia="Times New Roman" w:hAnsi="Times New Roman" w:cs="Times New Roman"/>
          <w:b/>
          <w:noProof/>
          <w:lang w:val="nb-NO"/>
        </w:rPr>
        <w:t xml:space="preserve">Finasteride Actavis vartoti </w:t>
      </w:r>
      <w:r w:rsidRPr="00A14DD9">
        <w:rPr>
          <w:rFonts w:ascii="Times New Roman" w:eastAsia="Calibri" w:hAnsi="Times New Roman" w:cs="Times New Roman"/>
          <w:b/>
        </w:rPr>
        <w:t>negalima</w:t>
      </w:r>
      <w:r w:rsidRPr="00A14DD9">
        <w:rPr>
          <w:rFonts w:ascii="Times New Roman" w:eastAsia="Times New Roman" w:hAnsi="Times New Roman" w:cs="Times New Roman"/>
          <w:b/>
          <w:noProof/>
          <w:lang w:val="nb-NO"/>
        </w:rPr>
        <w:t>:</w:t>
      </w:r>
    </w:p>
    <w:p w:rsidR="0088357C" w:rsidRPr="00A14DD9" w:rsidRDefault="000B61A7" w:rsidP="00A14DD9">
      <w:pPr>
        <w:numPr>
          <w:ilvl w:val="12"/>
          <w:numId w:val="0"/>
        </w:numPr>
        <w:tabs>
          <w:tab w:val="left" w:pos="567"/>
        </w:tabs>
        <w:spacing w:after="0" w:line="240" w:lineRule="auto"/>
        <w:ind w:left="567" w:hanging="567"/>
        <w:rPr>
          <w:rFonts w:ascii="Times New Roman" w:eastAsia="Times New Roman" w:hAnsi="Times New Roman" w:cs="Times New Roman"/>
          <w:noProof/>
          <w:lang w:val="nb-NO"/>
        </w:rPr>
      </w:pPr>
      <w:r>
        <w:rPr>
          <w:rFonts w:ascii="Times New Roman" w:eastAsia="Times New Roman" w:hAnsi="Times New Roman" w:cs="Times New Roman"/>
          <w:noProof/>
          <w:lang w:val="nb-NO"/>
        </w:rPr>
        <w:t>-</w:t>
      </w:r>
      <w:r>
        <w:rPr>
          <w:rFonts w:ascii="Times New Roman" w:eastAsia="Times New Roman" w:hAnsi="Times New Roman" w:cs="Times New Roman"/>
          <w:noProof/>
          <w:lang w:val="nb-NO"/>
        </w:rPr>
        <w:tab/>
        <w:t xml:space="preserve">jeigu yra alergija </w:t>
      </w:r>
      <w:r w:rsidR="0088357C" w:rsidRPr="00A14DD9">
        <w:rPr>
          <w:rFonts w:ascii="Times New Roman" w:eastAsia="Times New Roman" w:hAnsi="Times New Roman" w:cs="Times New Roman"/>
          <w:noProof/>
          <w:lang w:val="nb-NO"/>
        </w:rPr>
        <w:t>finasteridui arba bet kuriai pagalbinei Finasteride</w:t>
      </w:r>
      <w:r>
        <w:rPr>
          <w:rFonts w:ascii="Times New Roman" w:eastAsia="Times New Roman" w:hAnsi="Times New Roman" w:cs="Times New Roman"/>
          <w:noProof/>
          <w:lang w:val="nb-NO"/>
        </w:rPr>
        <w:t xml:space="preserve"> Actavis tablečių medžiagai (jos išvardytos 6 skyriuje</w:t>
      </w:r>
      <w:r w:rsidR="0088357C" w:rsidRPr="00A14DD9">
        <w:rPr>
          <w:rFonts w:ascii="Times New Roman" w:eastAsia="Times New Roman" w:hAnsi="Times New Roman" w:cs="Times New Roman"/>
          <w:noProof/>
          <w:lang w:val="nb-NO"/>
        </w:rPr>
        <w:t>);</w:t>
      </w:r>
    </w:p>
    <w:p w:rsidR="0088357C" w:rsidRPr="00A14DD9" w:rsidRDefault="0088357C" w:rsidP="00A14DD9">
      <w:pPr>
        <w:numPr>
          <w:ilvl w:val="12"/>
          <w:numId w:val="0"/>
        </w:numPr>
        <w:tabs>
          <w:tab w:val="left" w:pos="567"/>
        </w:tabs>
        <w:spacing w:after="0" w:line="240" w:lineRule="auto"/>
        <w:ind w:left="567" w:hanging="567"/>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w:t>
      </w:r>
      <w:r w:rsidRPr="00A14DD9">
        <w:rPr>
          <w:rFonts w:ascii="Times New Roman" w:eastAsia="Times New Roman" w:hAnsi="Times New Roman" w:cs="Times New Roman"/>
          <w:noProof/>
          <w:lang w:val="nb-NO"/>
        </w:rPr>
        <w:tab/>
        <w:t>moterims ir vaikams (žr. ”Nėštumas ir žindymo laikotarpis” šiame skyriuje).</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nb-NO"/>
        </w:rPr>
      </w:pPr>
    </w:p>
    <w:p w:rsidR="0088357C" w:rsidRPr="00A14DD9" w:rsidRDefault="0088357C" w:rsidP="00A14DD9">
      <w:pPr>
        <w:keepNext/>
        <w:keepLines/>
        <w:tabs>
          <w:tab w:val="left" w:pos="567"/>
        </w:tabs>
        <w:spacing w:after="0" w:line="240" w:lineRule="auto"/>
        <w:rPr>
          <w:rFonts w:ascii="Times New Roman" w:eastAsia="Calibri" w:hAnsi="Times New Roman" w:cs="Times New Roman"/>
          <w:b/>
        </w:rPr>
      </w:pPr>
      <w:r w:rsidRPr="00A14DD9">
        <w:rPr>
          <w:rFonts w:ascii="Times New Roman" w:eastAsia="Calibri" w:hAnsi="Times New Roman" w:cs="Times New Roman"/>
          <w:b/>
        </w:rPr>
        <w:t>Įspėjimai ir atsargumo priemonės:</w:t>
      </w:r>
    </w:p>
    <w:p w:rsidR="0088357C" w:rsidRPr="00A14DD9" w:rsidRDefault="0088357C" w:rsidP="00A14DD9">
      <w:pPr>
        <w:keepNext/>
        <w:keepLines/>
        <w:tabs>
          <w:tab w:val="left" w:pos="567"/>
        </w:tabs>
        <w:spacing w:after="0" w:line="240" w:lineRule="auto"/>
        <w:rPr>
          <w:rFonts w:ascii="Times New Roman" w:eastAsia="Calibri" w:hAnsi="Times New Roman" w:cs="Times New Roman"/>
        </w:rPr>
      </w:pPr>
      <w:r w:rsidRPr="00A14DD9">
        <w:rPr>
          <w:rFonts w:ascii="Times New Roman" w:eastAsia="Calibri" w:hAnsi="Times New Roman" w:cs="Times New Roman"/>
        </w:rPr>
        <w:t xml:space="preserve">Pasitarkite su gydytoju arba vaistininku, prieš pradėdami vartoti </w:t>
      </w:r>
      <w:proofErr w:type="spellStart"/>
      <w:r w:rsidRPr="00A14DD9">
        <w:rPr>
          <w:rFonts w:ascii="Times New Roman" w:eastAsia="Calibri" w:hAnsi="Times New Roman" w:cs="Times New Roman"/>
        </w:rPr>
        <w:t>Paroxetine</w:t>
      </w:r>
      <w:proofErr w:type="spellEnd"/>
      <w:r w:rsidRPr="00A14DD9">
        <w:rPr>
          <w:rFonts w:ascii="Times New Roman" w:eastAsia="Calibri" w:hAnsi="Times New Roman" w:cs="Times New Roman"/>
        </w:rPr>
        <w:t xml:space="preserve"> </w:t>
      </w:r>
      <w:proofErr w:type="spellStart"/>
      <w:r w:rsidRPr="00A14DD9">
        <w:rPr>
          <w:rFonts w:ascii="Times New Roman" w:eastAsia="Calibri" w:hAnsi="Times New Roman" w:cs="Times New Roman"/>
        </w:rPr>
        <w:t>Actavis</w:t>
      </w:r>
      <w:proofErr w:type="spellEnd"/>
      <w:r w:rsidRPr="00A14DD9">
        <w:rPr>
          <w:rFonts w:ascii="Times New Roman" w:eastAsia="Calibri" w:hAnsi="Times New Roman" w:cs="Times New Roman"/>
        </w:rPr>
        <w:t>.</w:t>
      </w:r>
    </w:p>
    <w:p w:rsidR="0088357C" w:rsidRPr="00A14DD9" w:rsidRDefault="0088357C" w:rsidP="00A14DD9">
      <w:pPr>
        <w:numPr>
          <w:ilvl w:val="12"/>
          <w:numId w:val="0"/>
        </w:numPr>
        <w:tabs>
          <w:tab w:val="left" w:pos="567"/>
        </w:tabs>
        <w:spacing w:after="0" w:line="240" w:lineRule="auto"/>
        <w:ind w:left="567" w:hanging="567"/>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w:t>
      </w:r>
      <w:r w:rsidRPr="00A14DD9">
        <w:rPr>
          <w:rFonts w:ascii="Times New Roman" w:eastAsia="Times New Roman" w:hAnsi="Times New Roman" w:cs="Times New Roman"/>
          <w:noProof/>
          <w:lang w:val="nb-NO"/>
        </w:rPr>
        <w:tab/>
        <w:t>jeigu susilpnėjusi kepenų veikla;</w:t>
      </w:r>
    </w:p>
    <w:p w:rsidR="0088357C" w:rsidRPr="00A14DD9" w:rsidRDefault="0088357C" w:rsidP="00A14DD9">
      <w:pPr>
        <w:numPr>
          <w:ilvl w:val="0"/>
          <w:numId w:val="1"/>
        </w:numPr>
        <w:tabs>
          <w:tab w:val="left" w:pos="567"/>
        </w:tabs>
        <w:spacing w:after="0" w:line="240" w:lineRule="auto"/>
        <w:ind w:left="567" w:hanging="567"/>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jeigu sunku visiškai ištuštinti šlapimo pūslę arba jeigu labai sumažėja šlapimo srovė (tokiais atvejais prieš Finasteride Actavis vartojimą gydytojas atidžiai Jus ištirs, kad galėtų nustatyti, ar nėra šlapimo takų obstrukcijos).</w:t>
      </w:r>
    </w:p>
    <w:p w:rsidR="0088357C" w:rsidRPr="00A14DD9" w:rsidRDefault="0088357C" w:rsidP="00A14DD9">
      <w:pPr>
        <w:numPr>
          <w:ilvl w:val="0"/>
          <w:numId w:val="1"/>
        </w:numPr>
        <w:tabs>
          <w:tab w:val="left" w:pos="567"/>
        </w:tabs>
        <w:spacing w:after="0" w:line="240" w:lineRule="auto"/>
        <w:ind w:left="567" w:hanging="567"/>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jeigu pastebėsite pokyčių savo krūtų audinyje, tokių kaip mazgeliai, skausmas, krūtų audinio padidėjimas ar išskyros iš spenelio, nes tai gali būti sunkios ligos, vadinamos krūtų vėžiu, požymiai. Pastebėjus bet kurį iš šių simptomų, nedelsiant kreipkitės į gydytoją. </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p>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Jei Jūsų lytinė partnerė yra nėščia ar gali pastoti, ją reikėtų saugoti nuo Jūsų spermos, kurioje gali būti nežymus vaisto kiekis (taip pat žr. skyrelį „Nėštumo ir žindymo laikotarpis”).</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p>
    <w:p w:rsidR="0088357C" w:rsidRPr="00A14DD9" w:rsidRDefault="0088357C" w:rsidP="00A14DD9">
      <w:pPr>
        <w:numPr>
          <w:ilvl w:val="12"/>
          <w:numId w:val="0"/>
        </w:numPr>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Prieš kraujo tyrimą, kuriuo nustatomas prostatos specifinio antigeno (PSA) kiekis kraujyje, gydytojui arba slaugytojui reikia pasakyti apie finasterido vartojimą, kadangi šis medikamentas gali keisti tyrimo duomenis.  </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nb-NO"/>
        </w:rPr>
      </w:pPr>
    </w:p>
    <w:p w:rsidR="0088357C" w:rsidRPr="00A14DD9" w:rsidRDefault="0088357C" w:rsidP="00A14DD9">
      <w:pPr>
        <w:tabs>
          <w:tab w:val="left" w:pos="567"/>
        </w:tabs>
        <w:spacing w:after="0" w:line="240" w:lineRule="auto"/>
        <w:rPr>
          <w:rFonts w:ascii="Times New Roman" w:eastAsia="Calibri" w:hAnsi="Times New Roman" w:cs="Times New Roman"/>
          <w:b/>
        </w:rPr>
      </w:pPr>
      <w:r w:rsidRPr="00A14DD9">
        <w:rPr>
          <w:rFonts w:ascii="Times New Roman" w:eastAsia="Calibri" w:hAnsi="Times New Roman" w:cs="Times New Roman"/>
          <w:b/>
        </w:rPr>
        <w:t xml:space="preserve">Kiti vaistai ir </w:t>
      </w:r>
      <w:r w:rsidRPr="00A14DD9">
        <w:rPr>
          <w:rFonts w:ascii="Times New Roman" w:eastAsia="Times New Roman" w:hAnsi="Times New Roman" w:cs="Times New Roman"/>
          <w:b/>
          <w:noProof/>
          <w:lang w:val="fr-FR"/>
        </w:rPr>
        <w:t>Finasteride</w:t>
      </w:r>
      <w:r w:rsidRPr="00A14DD9">
        <w:rPr>
          <w:rFonts w:ascii="Times New Roman" w:eastAsia="Calibri" w:hAnsi="Times New Roman" w:cs="Times New Roman"/>
          <w:b/>
        </w:rPr>
        <w:t xml:space="preserve"> </w:t>
      </w:r>
      <w:proofErr w:type="spellStart"/>
      <w:r w:rsidRPr="00A14DD9">
        <w:rPr>
          <w:rFonts w:ascii="Times New Roman" w:eastAsia="Calibri" w:hAnsi="Times New Roman" w:cs="Times New Roman"/>
          <w:b/>
        </w:rPr>
        <w:t>Actavis</w:t>
      </w:r>
      <w:proofErr w:type="spellEnd"/>
    </w:p>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Paprastai Finasteride Actavis tablečių kartu su kitais preparatais vartoti galima. Prieš pradėdami kartu su Finasteride Actavis vartoti kitų medikamentų, kreipkitės į gydytoją patarimo. </w:t>
      </w:r>
    </w:p>
    <w:p w:rsidR="0088357C" w:rsidRPr="00A14DD9" w:rsidRDefault="000B61A7" w:rsidP="00A14DD9">
      <w:pPr>
        <w:tabs>
          <w:tab w:val="left" w:pos="567"/>
        </w:tabs>
        <w:spacing w:after="0" w:line="240"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Jeigu vartojate ar</w:t>
      </w:r>
      <w:r w:rsidR="0088357C" w:rsidRPr="00A14DD9">
        <w:rPr>
          <w:rFonts w:ascii="Times New Roman" w:eastAsia="Times New Roman" w:hAnsi="Times New Roman" w:cs="Times New Roman"/>
          <w:noProof/>
          <w:lang w:val="nb-NO"/>
        </w:rPr>
        <w:t xml:space="preserve"> </w:t>
      </w:r>
      <w:r>
        <w:rPr>
          <w:rFonts w:ascii="Times New Roman" w:eastAsia="Times New Roman" w:hAnsi="Times New Roman" w:cs="Times New Roman"/>
          <w:noProof/>
          <w:lang w:val="nb-NO"/>
        </w:rPr>
        <w:t xml:space="preserve">neseniai vartojote kitų vaistų arba dėl to nesate tikri, apie tai </w:t>
      </w:r>
      <w:r w:rsidR="0088357C" w:rsidRPr="00A14DD9">
        <w:rPr>
          <w:rFonts w:ascii="Times New Roman" w:eastAsia="Times New Roman" w:hAnsi="Times New Roman" w:cs="Times New Roman"/>
          <w:noProof/>
          <w:lang w:val="nb-NO"/>
        </w:rPr>
        <w:t>pasakykite gydytojui arba vaistininkui.</w:t>
      </w:r>
    </w:p>
    <w:p w:rsidR="0088357C" w:rsidRPr="00A14DD9" w:rsidRDefault="0088357C" w:rsidP="00A14DD9">
      <w:pPr>
        <w:numPr>
          <w:ilvl w:val="12"/>
          <w:numId w:val="0"/>
        </w:numPr>
        <w:spacing w:after="0" w:line="240" w:lineRule="auto"/>
        <w:rPr>
          <w:rFonts w:ascii="Times New Roman" w:eastAsia="Times New Roman" w:hAnsi="Times New Roman" w:cs="Times New Roman"/>
          <w:noProof/>
          <w:lang w:val="nb-NO"/>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fr-FR"/>
        </w:rPr>
      </w:pPr>
      <w:r w:rsidRPr="00A14DD9">
        <w:rPr>
          <w:rFonts w:ascii="Times New Roman" w:eastAsia="Times New Roman" w:hAnsi="Times New Roman" w:cs="Times New Roman"/>
          <w:b/>
          <w:noProof/>
          <w:lang w:val="fr-FR"/>
        </w:rPr>
        <w:t>Finasteride Actavis vartojimas su maistu ir gėrimais</w:t>
      </w:r>
    </w:p>
    <w:p w:rsidR="0088357C" w:rsidRPr="00A14DD9" w:rsidRDefault="0088357C" w:rsidP="00A14DD9">
      <w:pPr>
        <w:numPr>
          <w:ilvl w:val="12"/>
          <w:numId w:val="0"/>
        </w:numPr>
        <w:tabs>
          <w:tab w:val="left" w:pos="1290"/>
        </w:tabs>
        <w:spacing w:after="0" w:line="240" w:lineRule="auto"/>
        <w:ind w:right="-2"/>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Finasteride Actavis galima gerti valgio metu arba nevalgius.</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nb-NO"/>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nb-NO"/>
        </w:rPr>
      </w:pPr>
      <w:r w:rsidRPr="00A14DD9">
        <w:rPr>
          <w:rFonts w:ascii="Times New Roman" w:eastAsia="Times New Roman" w:hAnsi="Times New Roman" w:cs="Times New Roman"/>
          <w:b/>
          <w:noProof/>
          <w:lang w:val="nb-NO"/>
        </w:rPr>
        <w:t>Nėštumas ir žindymo laikotarpis</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Finasteride Actavis galima gydyti tik vyrus. Jei Jūsų lytinė partnerė yra nėščia ar gali pastoti, ją reikėtų saugoti nuo Jūsų spermos, kurioje gali būti nežymus vaisto kiekis.</w:t>
      </w:r>
    </w:p>
    <w:p w:rsidR="0088357C" w:rsidRPr="00A14DD9" w:rsidRDefault="0088357C" w:rsidP="00A14DD9">
      <w:pPr>
        <w:tabs>
          <w:tab w:val="left" w:pos="0"/>
        </w:tabs>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b/>
          <w:noProof/>
          <w:lang w:val="nb-NO"/>
        </w:rPr>
        <w:t>Nėščioms arba galinčims pastoti moterims sulaužytų arba sutraiškytų tablečių liesti negalima.</w:t>
      </w:r>
      <w:r w:rsidRPr="00A14DD9">
        <w:rPr>
          <w:rFonts w:ascii="Times New Roman" w:eastAsia="Times New Roman" w:hAnsi="Times New Roman" w:cs="Times New Roman"/>
          <w:b/>
          <w:i/>
          <w:noProof/>
          <w:lang w:val="nb-NO"/>
        </w:rPr>
        <w:t xml:space="preserve"> </w:t>
      </w:r>
      <w:r w:rsidRPr="00A14DD9">
        <w:rPr>
          <w:rFonts w:ascii="Times New Roman" w:eastAsia="Times New Roman" w:hAnsi="Times New Roman" w:cs="Times New Roman"/>
          <w:noProof/>
          <w:lang w:val="nb-NO"/>
        </w:rPr>
        <w:t xml:space="preserve">Jeigu nėščia moteris geria finasterido arba jeigu jo prasiskverbia per odą, vyriškosios lyties naujagimiui galimi išorinių lyties organų sklaidos trūkumai. Finasteride Actavis tabletės yra dengtos plėvele. Jeigu jos nesulaužytos ar nesutraiškytos, plėvelė saugo nuo kontakto su finasteridu. </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nb-NO"/>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nb-NO"/>
        </w:rPr>
      </w:pPr>
      <w:r w:rsidRPr="00A14DD9">
        <w:rPr>
          <w:rFonts w:ascii="Times New Roman" w:eastAsia="Times New Roman" w:hAnsi="Times New Roman" w:cs="Times New Roman"/>
          <w:b/>
          <w:noProof/>
          <w:lang w:val="nb-NO"/>
        </w:rPr>
        <w:t>Vairavimas ir mechanizmų valdymas</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Kad Finasteride Actavis darytų poveikį gebėjimui vairuoti ir valdyti mechanizmus, duomenų nėra. </w:t>
      </w:r>
    </w:p>
    <w:p w:rsidR="0088357C" w:rsidRPr="00A14DD9" w:rsidRDefault="0088357C" w:rsidP="00A14DD9">
      <w:pPr>
        <w:numPr>
          <w:ilvl w:val="12"/>
          <w:numId w:val="0"/>
        </w:numPr>
        <w:spacing w:after="0" w:line="240" w:lineRule="auto"/>
        <w:rPr>
          <w:rFonts w:ascii="Times New Roman" w:eastAsia="Times New Roman" w:hAnsi="Times New Roman" w:cs="Times New Roman"/>
          <w:noProof/>
          <w:lang w:val="nb-NO"/>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da-DK"/>
        </w:rPr>
      </w:pPr>
      <w:r w:rsidRPr="00A14DD9">
        <w:rPr>
          <w:rFonts w:ascii="Times New Roman" w:eastAsia="Times New Roman" w:hAnsi="Times New Roman" w:cs="Times New Roman"/>
          <w:b/>
          <w:noProof/>
          <w:lang w:val="da-DK"/>
        </w:rPr>
        <w:t>Svarbi informacija apie kai kurias pagalbines Finasteride Actavis medžiagas</w:t>
      </w:r>
    </w:p>
    <w:p w:rsidR="0088357C" w:rsidRPr="00A14DD9" w:rsidRDefault="0088357C" w:rsidP="00A14DD9">
      <w:pPr>
        <w:numPr>
          <w:ilvl w:val="12"/>
          <w:numId w:val="0"/>
        </w:numPr>
        <w:spacing w:after="0" w:line="240" w:lineRule="auto"/>
        <w:rPr>
          <w:rFonts w:ascii="Times New Roman" w:eastAsia="Times New Roman" w:hAnsi="Times New Roman" w:cs="Times New Roman"/>
          <w:noProof/>
          <w:lang w:val="da-DK"/>
        </w:rPr>
      </w:pPr>
      <w:r w:rsidRPr="00A14DD9">
        <w:rPr>
          <w:rFonts w:ascii="Times New Roman" w:eastAsia="Times New Roman" w:hAnsi="Times New Roman" w:cs="Times New Roman"/>
          <w:noProof/>
          <w:lang w:val="da-DK"/>
        </w:rPr>
        <w:lastRenderedPageBreak/>
        <w:t>Finasteride Actavis tabletėse yra laktozės. Jeigu gydytojas Jums yra sakęs, kad netoleruojate kokių nors angliavandenių, kreipkitės į jį prieš pradėdami vartoti šį vaistą.</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p>
    <w:p w:rsidR="0088357C" w:rsidRPr="00A14DD9" w:rsidRDefault="0088357C" w:rsidP="00A14DD9">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da-DK"/>
        </w:rPr>
      </w:pPr>
      <w:r w:rsidRPr="00A14DD9">
        <w:rPr>
          <w:rFonts w:ascii="Times New Roman" w:eastAsia="Times New Roman" w:hAnsi="Times New Roman" w:cs="Times New Roman"/>
          <w:b/>
          <w:noProof/>
          <w:lang w:val="da-DK"/>
        </w:rPr>
        <w:t>3.</w:t>
      </w:r>
      <w:r w:rsidRPr="00A14DD9">
        <w:rPr>
          <w:rFonts w:ascii="Times New Roman" w:eastAsia="Times New Roman" w:hAnsi="Times New Roman" w:cs="Times New Roman"/>
          <w:b/>
          <w:noProof/>
          <w:lang w:val="da-DK"/>
        </w:rPr>
        <w:tab/>
      </w:r>
      <w:r w:rsidRPr="00A14DD9">
        <w:rPr>
          <w:rFonts w:ascii="Times New Roman" w:eastAsia="Calibri" w:hAnsi="Times New Roman" w:cs="Times New Roman"/>
          <w:b/>
        </w:rPr>
        <w:t xml:space="preserve">Kaip vartoti </w:t>
      </w:r>
      <w:r w:rsidRPr="00A14DD9">
        <w:rPr>
          <w:rFonts w:ascii="Times New Roman" w:eastAsia="Times New Roman" w:hAnsi="Times New Roman" w:cs="Times New Roman"/>
          <w:b/>
          <w:noProof/>
          <w:lang w:val="fr-FR"/>
        </w:rPr>
        <w:t>Finasteride Actavis</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da-DK"/>
        </w:rPr>
      </w:pPr>
    </w:p>
    <w:p w:rsidR="0088357C" w:rsidRPr="00A14DD9" w:rsidRDefault="000B61A7" w:rsidP="00A14DD9">
      <w:pPr>
        <w:tabs>
          <w:tab w:val="left" w:pos="567"/>
        </w:tabs>
        <w:spacing w:after="0" w:line="240" w:lineRule="auto"/>
        <w:rPr>
          <w:rFonts w:ascii="Times New Roman" w:eastAsia="Times New Roman" w:hAnsi="Times New Roman" w:cs="Times New Roman"/>
          <w:noProof/>
          <w:lang w:val="da-DK"/>
        </w:rPr>
      </w:pPr>
      <w:r>
        <w:rPr>
          <w:rFonts w:ascii="Times New Roman" w:eastAsia="Times New Roman" w:hAnsi="Times New Roman" w:cs="Times New Roman"/>
          <w:noProof/>
          <w:lang w:val="da-DK"/>
        </w:rPr>
        <w:t>Visada vartokite šį vaistą tiksliai</w:t>
      </w:r>
      <w:r w:rsidR="0088357C" w:rsidRPr="00A14DD9">
        <w:rPr>
          <w:rFonts w:ascii="Times New Roman" w:eastAsia="Times New Roman" w:hAnsi="Times New Roman" w:cs="Times New Roman"/>
          <w:noProof/>
          <w:lang w:val="da-DK"/>
        </w:rPr>
        <w:t xml:space="preserve"> kaip nurodė gydytojas. Jeigu abejojate, kreipkitės į gydytoją arba vaistininką.</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da-DK"/>
        </w:rPr>
      </w:pPr>
    </w:p>
    <w:p w:rsidR="0088357C" w:rsidRPr="00A14DD9" w:rsidRDefault="0088357C" w:rsidP="00A14DD9">
      <w:pPr>
        <w:tabs>
          <w:tab w:val="left" w:pos="567"/>
        </w:tabs>
        <w:spacing w:after="0" w:line="240" w:lineRule="auto"/>
        <w:rPr>
          <w:rFonts w:ascii="Times New Roman" w:eastAsia="Times New Roman" w:hAnsi="Times New Roman" w:cs="Times New Roman"/>
          <w:noProof/>
          <w:lang w:val="da-DK"/>
        </w:rPr>
      </w:pPr>
      <w:r w:rsidRPr="00A14DD9">
        <w:rPr>
          <w:rFonts w:ascii="Times New Roman" w:eastAsia="Times New Roman" w:hAnsi="Times New Roman" w:cs="Times New Roman"/>
          <w:noProof/>
          <w:lang w:val="da-DK"/>
        </w:rPr>
        <w:t>Įprastinė paros dozė yra viena tabletė.</w:t>
      </w:r>
    </w:p>
    <w:p w:rsidR="0088357C" w:rsidRPr="00A14DD9" w:rsidRDefault="0088357C" w:rsidP="00A14DD9">
      <w:pPr>
        <w:tabs>
          <w:tab w:val="left" w:pos="0"/>
        </w:tabs>
        <w:spacing w:after="0" w:line="240" w:lineRule="auto"/>
        <w:rPr>
          <w:rFonts w:ascii="Times New Roman" w:eastAsia="Times New Roman" w:hAnsi="Times New Roman" w:cs="Times New Roman"/>
          <w:noProof/>
          <w:lang w:val="da-DK"/>
        </w:rPr>
      </w:pPr>
    </w:p>
    <w:p w:rsidR="0088357C" w:rsidRPr="00A14DD9" w:rsidRDefault="0088357C" w:rsidP="00A14DD9">
      <w:pPr>
        <w:tabs>
          <w:tab w:val="left" w:pos="0"/>
        </w:tabs>
        <w:spacing w:after="0" w:line="240" w:lineRule="auto"/>
        <w:rPr>
          <w:rFonts w:ascii="Times New Roman" w:eastAsia="Times New Roman" w:hAnsi="Times New Roman" w:cs="Times New Roman"/>
          <w:noProof/>
          <w:lang w:val="da-DK"/>
        </w:rPr>
      </w:pPr>
      <w:r w:rsidRPr="00A14DD9">
        <w:rPr>
          <w:rFonts w:ascii="Times New Roman" w:eastAsia="Times New Roman" w:hAnsi="Times New Roman" w:cs="Times New Roman"/>
          <w:noProof/>
          <w:lang w:val="da-DK"/>
        </w:rPr>
        <w:t xml:space="preserve">Reikia nuryti visą tabletę. Laužyti ar traiškyti tablečių negalima. Tabletę galima gerti valgio metu arba nevalgius. </w:t>
      </w:r>
    </w:p>
    <w:p w:rsidR="0088357C" w:rsidRPr="00A14DD9" w:rsidRDefault="0088357C" w:rsidP="00A14DD9">
      <w:pPr>
        <w:spacing w:after="0" w:line="240" w:lineRule="auto"/>
        <w:rPr>
          <w:rFonts w:ascii="Times New Roman" w:eastAsia="Times New Roman" w:hAnsi="Times New Roman" w:cs="Times New Roman"/>
          <w:noProof/>
          <w:lang w:val="da-DK"/>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da-DK"/>
        </w:rPr>
      </w:pPr>
      <w:r w:rsidRPr="00A14DD9">
        <w:rPr>
          <w:rFonts w:ascii="Times New Roman" w:eastAsia="Times New Roman" w:hAnsi="Times New Roman" w:cs="Times New Roman"/>
          <w:b/>
          <w:noProof/>
          <w:lang w:val="da-DK"/>
        </w:rPr>
        <w:t>Pavartojus per didelę Finasteride Actavis dozę</w:t>
      </w:r>
    </w:p>
    <w:p w:rsidR="0088357C" w:rsidRPr="00A14DD9" w:rsidRDefault="0088357C" w:rsidP="00A14DD9">
      <w:pPr>
        <w:tabs>
          <w:tab w:val="left" w:pos="0"/>
        </w:tabs>
        <w:spacing w:after="0" w:line="240" w:lineRule="auto"/>
        <w:rPr>
          <w:rFonts w:ascii="Times New Roman" w:eastAsia="Times New Roman" w:hAnsi="Times New Roman" w:cs="Times New Roman"/>
          <w:noProof/>
          <w:lang w:val="da-DK"/>
        </w:rPr>
      </w:pPr>
      <w:r w:rsidRPr="00A14DD9">
        <w:rPr>
          <w:rFonts w:ascii="Times New Roman" w:eastAsia="Times New Roman" w:hAnsi="Times New Roman" w:cs="Times New Roman"/>
          <w:noProof/>
          <w:lang w:val="da-DK"/>
        </w:rPr>
        <w:t xml:space="preserve">Tokiu atveju būtina nedelsiant kreiptis į gydytoją, artimiausios ligoninės skubios medicinos pagalbos skyrių arba apsinuodijimų gydymo centrą. </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da-DK"/>
        </w:rPr>
      </w:pP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b/>
          <w:noProof/>
          <w:lang w:val="da-DK"/>
        </w:rPr>
      </w:pPr>
      <w:r w:rsidRPr="00A14DD9">
        <w:rPr>
          <w:rFonts w:ascii="Times New Roman" w:eastAsia="Times New Roman" w:hAnsi="Times New Roman" w:cs="Times New Roman"/>
          <w:b/>
          <w:noProof/>
          <w:lang w:val="da-DK"/>
        </w:rPr>
        <w:t>Pamiršus pavartoti Finasteride Actavis</w:t>
      </w:r>
    </w:p>
    <w:p w:rsidR="0088357C" w:rsidRPr="00A14DD9" w:rsidRDefault="000B61A7" w:rsidP="00A14DD9">
      <w:pPr>
        <w:spacing w:after="0" w:line="240" w:lineRule="auto"/>
        <w:rPr>
          <w:rFonts w:ascii="Times New Roman" w:eastAsia="Times New Roman" w:hAnsi="Times New Roman" w:cs="Times New Roman"/>
          <w:noProof/>
          <w:lang w:val="da-DK"/>
        </w:rPr>
      </w:pPr>
      <w:r>
        <w:rPr>
          <w:rFonts w:ascii="Times New Roman" w:eastAsia="Times New Roman" w:hAnsi="Times New Roman" w:cs="Times New Roman"/>
          <w:noProof/>
          <w:lang w:val="da-DK"/>
        </w:rPr>
        <w:t xml:space="preserve">Negalima vartoti dvigubos dozės norint kompensuoti praleistą dozę. </w:t>
      </w:r>
      <w:r w:rsidR="0088357C" w:rsidRPr="00A14DD9">
        <w:rPr>
          <w:rFonts w:ascii="Times New Roman" w:eastAsia="Times New Roman" w:hAnsi="Times New Roman" w:cs="Times New Roman"/>
          <w:noProof/>
          <w:lang w:val="da-DK"/>
        </w:rPr>
        <w:t>Tokiu atveju įprastinę dozę gerkite atėjus kitos dozės vartojimo laikui.</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da-DK"/>
        </w:rPr>
      </w:pPr>
      <w:r w:rsidRPr="00A14DD9">
        <w:rPr>
          <w:rFonts w:ascii="Times New Roman" w:eastAsia="Times New Roman" w:hAnsi="Times New Roman" w:cs="Times New Roman"/>
          <w:b/>
          <w:noProof/>
          <w:lang w:val="da-DK"/>
        </w:rPr>
        <w:t>Nustojus vartoti Finasteride Actavis</w:t>
      </w:r>
    </w:p>
    <w:p w:rsidR="0088357C" w:rsidRPr="00A14DD9" w:rsidRDefault="0088357C" w:rsidP="00A14DD9">
      <w:pPr>
        <w:spacing w:after="0" w:line="240" w:lineRule="auto"/>
        <w:rPr>
          <w:rFonts w:ascii="Times New Roman" w:eastAsia="Times New Roman" w:hAnsi="Times New Roman" w:cs="Times New Roman"/>
          <w:noProof/>
          <w:lang w:val="da-DK"/>
        </w:rPr>
      </w:pPr>
      <w:r w:rsidRPr="00A14DD9">
        <w:rPr>
          <w:rFonts w:ascii="Times New Roman" w:eastAsia="Times New Roman" w:hAnsi="Times New Roman" w:cs="Times New Roman"/>
          <w:noProof/>
          <w:lang w:val="da-DK"/>
        </w:rPr>
        <w:t xml:space="preserve">Nors sutrikimai dažniausiai palengvėja greitai, tačiau gydyti gali prireikti ne trumpiau kaip 6 mėn. Nepasitarus su gydytoju, negalima nei dozės keisti, nei gydymo nutraukti. </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r w:rsidRPr="00A14DD9">
        <w:rPr>
          <w:rFonts w:ascii="Times New Roman" w:eastAsia="Times New Roman" w:hAnsi="Times New Roman" w:cs="Times New Roman"/>
          <w:noProof/>
          <w:lang w:val="da-DK"/>
        </w:rPr>
        <w:t xml:space="preserve">Jeigu kiltų </w:t>
      </w:r>
      <w:r w:rsidR="000B61A7">
        <w:rPr>
          <w:rFonts w:ascii="Times New Roman" w:eastAsia="Times New Roman" w:hAnsi="Times New Roman" w:cs="Times New Roman"/>
          <w:noProof/>
          <w:lang w:val="da-DK"/>
        </w:rPr>
        <w:t xml:space="preserve">daugiau </w:t>
      </w:r>
      <w:r w:rsidRPr="00A14DD9">
        <w:rPr>
          <w:rFonts w:ascii="Times New Roman" w:eastAsia="Times New Roman" w:hAnsi="Times New Roman" w:cs="Times New Roman"/>
          <w:noProof/>
          <w:lang w:val="da-DK"/>
        </w:rPr>
        <w:t>klausimų dėl šio vaisto vartojimo, kreipkitės į gydytoją arba vaistininką.</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p>
    <w:p w:rsidR="0088357C" w:rsidRPr="00A14DD9" w:rsidRDefault="0088357C" w:rsidP="00A14DD9">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lang w:val="da-DK"/>
        </w:rPr>
      </w:pPr>
      <w:r w:rsidRPr="00A14DD9">
        <w:rPr>
          <w:rFonts w:ascii="Times New Roman" w:eastAsia="Times New Roman" w:hAnsi="Times New Roman" w:cs="Times New Roman"/>
          <w:b/>
          <w:caps/>
          <w:noProof/>
          <w:lang w:val="da-DK"/>
        </w:rPr>
        <w:t>4.</w:t>
      </w:r>
      <w:r w:rsidRPr="00A14DD9">
        <w:rPr>
          <w:rFonts w:ascii="Times New Roman" w:eastAsia="Times New Roman" w:hAnsi="Times New Roman" w:cs="Times New Roman"/>
          <w:b/>
          <w:caps/>
          <w:noProof/>
          <w:lang w:val="da-DK"/>
        </w:rPr>
        <w:tab/>
      </w:r>
      <w:r w:rsidRPr="00A14DD9">
        <w:rPr>
          <w:rFonts w:ascii="Times New Roman" w:eastAsia="Calibri" w:hAnsi="Times New Roman" w:cs="Times New Roman"/>
          <w:b/>
        </w:rPr>
        <w:t>Galimas šalutinis poveikis</w:t>
      </w:r>
    </w:p>
    <w:p w:rsidR="0088357C" w:rsidRPr="00A14DD9" w:rsidRDefault="0088357C" w:rsidP="00A14DD9">
      <w:pPr>
        <w:tabs>
          <w:tab w:val="left" w:pos="567"/>
        </w:tabs>
        <w:spacing w:after="0" w:line="240" w:lineRule="auto"/>
        <w:ind w:left="567" w:hanging="567"/>
        <w:rPr>
          <w:rFonts w:ascii="Times New Roman" w:eastAsia="Times New Roman" w:hAnsi="Times New Roman" w:cs="Times New Roman"/>
          <w:noProof/>
          <w:lang w:val="da-DK"/>
        </w:rPr>
      </w:pPr>
    </w:p>
    <w:p w:rsidR="0088357C" w:rsidRPr="00A14DD9" w:rsidRDefault="0088357C" w:rsidP="00A14DD9">
      <w:pPr>
        <w:tabs>
          <w:tab w:val="left" w:pos="567"/>
        </w:tabs>
        <w:spacing w:after="0" w:line="240" w:lineRule="auto"/>
        <w:rPr>
          <w:rFonts w:ascii="Times New Roman" w:eastAsia="Calibri" w:hAnsi="Times New Roman" w:cs="Times New Roman"/>
        </w:rPr>
      </w:pPr>
      <w:r w:rsidRPr="00A14DD9">
        <w:rPr>
          <w:rFonts w:ascii="Times New Roman" w:eastAsia="Calibri" w:hAnsi="Times New Roman" w:cs="Times New Roman"/>
        </w:rPr>
        <w:t>Šis vaistas, kaip ir visi kiti, gali sukelti šalutinį poveikį, nors jis pasireiškia ne visiems žmonėms.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u w:val="single"/>
          <w:lang w:val="da-DK"/>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da-DK"/>
        </w:rPr>
      </w:pPr>
      <w:r w:rsidRPr="00A14DD9">
        <w:rPr>
          <w:rFonts w:ascii="Times New Roman" w:eastAsia="Times New Roman" w:hAnsi="Times New Roman" w:cs="Times New Roman"/>
          <w:noProof/>
          <w:u w:val="single"/>
          <w:lang w:val="da-DK"/>
        </w:rPr>
        <w:t>Nutraukite Finasteride Actavis vartojimą ir nedelsiant kreipkitės į gydytoją, jei Jums pasireiškia šie simptomai:</w:t>
      </w:r>
      <w:r w:rsidRPr="00A14DD9">
        <w:rPr>
          <w:rFonts w:ascii="Times New Roman" w:eastAsia="Times New Roman" w:hAnsi="Times New Roman" w:cs="Times New Roman"/>
          <w:i/>
          <w:noProof/>
          <w:lang w:val="da-DK"/>
        </w:rPr>
        <w:t xml:space="preserve"> </w:t>
      </w:r>
      <w:r w:rsidRPr="00A14DD9">
        <w:rPr>
          <w:rFonts w:ascii="Times New Roman" w:eastAsia="Times New Roman" w:hAnsi="Times New Roman" w:cs="Times New Roman"/>
          <w:noProof/>
          <w:lang w:val="da-DK"/>
        </w:rPr>
        <w:t>liežuvio ir veido tinimas, niežintis odos bėrimas (urtikarija) ir pasunkėjęs kvėpavimas.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i/>
          <w:noProof/>
          <w:lang w:val="da-DK"/>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u w:val="single"/>
          <w:lang w:val="fr-FR"/>
        </w:rPr>
      </w:pPr>
      <w:r w:rsidRPr="00A14DD9">
        <w:rPr>
          <w:rFonts w:ascii="Times New Roman" w:eastAsia="Times New Roman" w:hAnsi="Times New Roman" w:cs="Times New Roman"/>
          <w:noProof/>
          <w:u w:val="single"/>
          <w:lang w:val="fr-FR"/>
        </w:rPr>
        <w:t>Dažnas poveikis (atsiranda nuo 1 iki 10 pacient</w:t>
      </w:r>
      <w:r w:rsidRPr="00A14DD9">
        <w:rPr>
          <w:rFonts w:ascii="Times New Roman" w:eastAsia="Times New Roman" w:hAnsi="Times New Roman" w:cs="Times New Roman"/>
          <w:noProof/>
          <w:u w:val="single"/>
        </w:rPr>
        <w:t>ų</w:t>
      </w:r>
      <w:r w:rsidRPr="00A14DD9">
        <w:rPr>
          <w:rFonts w:ascii="Times New Roman" w:eastAsia="Times New Roman" w:hAnsi="Times New Roman" w:cs="Times New Roman"/>
          <w:noProof/>
          <w:u w:val="single"/>
          <w:lang w:val="fr-FR"/>
        </w:rPr>
        <w:t xml:space="preserve"> iš 100) </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i/>
          <w:noProof/>
          <w:lang w:val="fr-FR"/>
        </w:rPr>
      </w:pPr>
      <w:r w:rsidRPr="00A14DD9">
        <w:rPr>
          <w:rFonts w:ascii="Times New Roman" w:eastAsia="Times New Roman" w:hAnsi="Times New Roman" w:cs="Times New Roman"/>
          <w:noProof/>
          <w:lang w:val="fr-FR"/>
        </w:rPr>
        <w:t>Negalėjimas sukelti erekcijos, lytinio potraukio susilpnėjimas, spermos kiekio sumažėjimas.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i/>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u w:val="single"/>
          <w:lang w:val="fr-FR"/>
        </w:rPr>
      </w:pPr>
      <w:r w:rsidRPr="00A14DD9">
        <w:rPr>
          <w:rFonts w:ascii="Times New Roman" w:eastAsia="Times New Roman" w:hAnsi="Times New Roman" w:cs="Times New Roman"/>
          <w:noProof/>
          <w:u w:val="single"/>
          <w:lang w:val="fr-FR"/>
        </w:rPr>
        <w:t>Nedažnas poveikis (atsiranda nuo 1 iki 10 pacient</w:t>
      </w:r>
      <w:r w:rsidRPr="00A14DD9">
        <w:rPr>
          <w:rFonts w:ascii="Times New Roman" w:eastAsia="Times New Roman" w:hAnsi="Times New Roman" w:cs="Times New Roman"/>
          <w:noProof/>
          <w:u w:val="single"/>
        </w:rPr>
        <w:t>ų</w:t>
      </w:r>
      <w:r w:rsidRPr="00A14DD9">
        <w:rPr>
          <w:rFonts w:ascii="Times New Roman" w:eastAsia="Times New Roman" w:hAnsi="Times New Roman" w:cs="Times New Roman"/>
          <w:noProof/>
          <w:u w:val="single"/>
          <w:lang w:val="fr-FR"/>
        </w:rPr>
        <w:t xml:space="preserve"> iš 1000)</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r w:rsidRPr="00A14DD9">
        <w:rPr>
          <w:rFonts w:ascii="Times New Roman" w:eastAsia="Times New Roman" w:hAnsi="Times New Roman" w:cs="Times New Roman"/>
          <w:noProof/>
          <w:lang w:val="fr-FR"/>
        </w:rPr>
        <w:t>Krūtų jautrumas, odos bėrimas, krūtų padidėjimas, sėklos išmetimo pasunkėjimas.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i/>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u w:val="single"/>
          <w:lang w:val="fr-FR"/>
        </w:rPr>
      </w:pPr>
      <w:r w:rsidRPr="00A14DD9">
        <w:rPr>
          <w:rFonts w:ascii="Times New Roman" w:eastAsia="Times New Roman" w:hAnsi="Times New Roman" w:cs="Times New Roman"/>
          <w:noProof/>
          <w:u w:val="single"/>
          <w:lang w:val="fr-FR"/>
        </w:rPr>
        <w:t>Dažnis nežinomas (negali būti nustatytas pagal turimus duomenis)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r w:rsidRPr="00A14DD9">
        <w:rPr>
          <w:rFonts w:ascii="Times New Roman" w:eastAsia="Times New Roman" w:hAnsi="Times New Roman" w:cs="Times New Roman"/>
          <w:noProof/>
          <w:lang w:val="fr-FR"/>
        </w:rPr>
        <w:lastRenderedPageBreak/>
        <w:t>Sėklidžių skausmas, niežėjimas, dilgėlinė (ruplės), alerginė reakcija, pvz., veido ir lūpų sutinimas, nereguliarus, apsunkintas ar padažnėjęs širdies plakimas, kepenų fermentų padidėjimas.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i/>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r w:rsidRPr="00A14DD9">
        <w:rPr>
          <w:rFonts w:ascii="Times New Roman" w:eastAsia="Times New Roman" w:hAnsi="Times New Roman" w:cs="Times New Roman"/>
          <w:noProof/>
          <w:lang w:val="fr-FR"/>
        </w:rPr>
        <w:t>Nedelsiant kreipkitės į gydytoją jei pastebėsite pokyčius krūtų audinyje, tokius, kaip guzai, skausmas, krūtų audinio pabrinkimas ar spenelio išskyros. Tai gali būti rimtos būklės, tokios kaip krūties vėžys, požymiai.</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p>
    <w:p w:rsidR="0088357C" w:rsidRPr="00A14DD9" w:rsidRDefault="0088357C" w:rsidP="00A14DD9">
      <w:pPr>
        <w:spacing w:after="0" w:line="240" w:lineRule="auto"/>
        <w:rPr>
          <w:rFonts w:ascii="Times New Roman" w:eastAsia="Calibri" w:hAnsi="Times New Roman" w:cs="Times New Roman"/>
          <w:b/>
        </w:rPr>
      </w:pPr>
      <w:r w:rsidRPr="00A14DD9">
        <w:rPr>
          <w:rFonts w:ascii="Times New Roman" w:eastAsia="Calibri" w:hAnsi="Times New Roman" w:cs="Times New Roman"/>
          <w:b/>
          <w:noProof/>
        </w:rPr>
        <w:t>Pranešimas apie šalutinį poveikį</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r w:rsidRPr="00A14DD9">
        <w:rPr>
          <w:rFonts w:ascii="Times New Roman" w:eastAsia="Calibri" w:hAnsi="Times New Roman" w:cs="Times New Roman"/>
          <w:noProof/>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A14DD9">
          <w:rPr>
            <w:rFonts w:ascii="Times New Roman" w:eastAsia="SimSun" w:hAnsi="Times New Roman" w:cs="Times New Roman"/>
            <w:noProof/>
            <w:color w:val="0000FF"/>
            <w:u w:val="single"/>
          </w:rPr>
          <w:t>www.vvkt.lt</w:t>
        </w:r>
      </w:hyperlink>
      <w:r w:rsidRPr="00A14DD9">
        <w:rPr>
          <w:rFonts w:ascii="Times New Roman" w:eastAsia="Calibri" w:hAnsi="Times New Roman" w:cs="Times New Roman"/>
          <w:noProof/>
        </w:rPr>
        <w:t xml:space="preserve"> esančią formą, paštu Valstybinei vaistų kontrolės tarnybai prie Lietuvos Respublikos sveikatos apsaugos ministerijos, Žirmūnų g. 139A, LT 09120 Vilnius, t</w:t>
      </w:r>
      <w:r w:rsidRPr="00A14DD9">
        <w:rPr>
          <w:rFonts w:ascii="Times New Roman" w:eastAsia="Calibri" w:hAnsi="Times New Roman" w:cs="Times New Roman"/>
          <w:noProof/>
          <w:lang w:eastAsia="zh-CN"/>
        </w:rPr>
        <w:t xml:space="preserve">el: 8 800 73568, </w:t>
      </w:r>
      <w:r w:rsidRPr="00A14DD9">
        <w:rPr>
          <w:rFonts w:ascii="Times New Roman" w:eastAsia="Calibri" w:hAnsi="Times New Roman" w:cs="Times New Roman"/>
          <w:noProof/>
        </w:rPr>
        <w:t xml:space="preserve">faksu 8 800 20131 arba el. paštu </w:t>
      </w:r>
      <w:hyperlink r:id="rId6" w:history="1">
        <w:r w:rsidRPr="00A14DD9">
          <w:rPr>
            <w:rFonts w:ascii="Times New Roman" w:eastAsia="SimSun" w:hAnsi="Times New Roman" w:cs="Times New Roman"/>
            <w:noProof/>
            <w:color w:val="0000FF"/>
            <w:u w:val="single"/>
          </w:rPr>
          <w:t>NepageidaujamaR@vvkt.lt</w:t>
        </w:r>
      </w:hyperlink>
      <w:r w:rsidRPr="00A14DD9">
        <w:rPr>
          <w:rFonts w:ascii="Times New Roman" w:eastAsia="Calibri" w:hAnsi="Times New Roman" w:cs="Times New Roman"/>
          <w:noProof/>
        </w:rPr>
        <w:t>. Pranešdami apie šalutinį poveikį galite mums padėti gauti daugiau informacijos apie šio vaisto saugumą.</w:t>
      </w:r>
    </w:p>
    <w:p w:rsidR="0088357C" w:rsidRPr="00A14DD9" w:rsidRDefault="0088357C" w:rsidP="00A14DD9">
      <w:pPr>
        <w:numPr>
          <w:ilvl w:val="12"/>
          <w:numId w:val="0"/>
        </w:numPr>
        <w:spacing w:after="0" w:line="240" w:lineRule="auto"/>
        <w:ind w:left="567" w:right="-2" w:hanging="567"/>
        <w:rPr>
          <w:rFonts w:ascii="Times New Roman" w:eastAsia="Times New Roman" w:hAnsi="Times New Roman" w:cs="Times New Roman"/>
          <w:b/>
          <w:noProof/>
          <w:lang w:val="fr-FR"/>
        </w:rPr>
      </w:pPr>
    </w:p>
    <w:p w:rsidR="0088357C" w:rsidRPr="00A14DD9" w:rsidRDefault="0088357C" w:rsidP="00A14DD9">
      <w:pPr>
        <w:numPr>
          <w:ilvl w:val="12"/>
          <w:numId w:val="0"/>
        </w:numPr>
        <w:spacing w:after="0" w:line="240" w:lineRule="auto"/>
        <w:ind w:left="567" w:right="-2" w:hanging="567"/>
        <w:rPr>
          <w:rFonts w:ascii="Times New Roman" w:eastAsia="Times New Roman" w:hAnsi="Times New Roman" w:cs="Times New Roman"/>
          <w:b/>
          <w:noProof/>
          <w:lang w:val="fr-FR"/>
        </w:rPr>
      </w:pPr>
    </w:p>
    <w:p w:rsidR="0088357C" w:rsidRPr="00A14DD9" w:rsidRDefault="0088357C" w:rsidP="00A14DD9">
      <w:pPr>
        <w:numPr>
          <w:ilvl w:val="12"/>
          <w:numId w:val="0"/>
        </w:numPr>
        <w:spacing w:after="0" w:line="240" w:lineRule="auto"/>
        <w:ind w:left="567" w:right="-2" w:hanging="567"/>
        <w:rPr>
          <w:rFonts w:ascii="Times New Roman" w:eastAsia="Times New Roman" w:hAnsi="Times New Roman" w:cs="Times New Roman"/>
          <w:noProof/>
          <w:lang w:val="fr-FR"/>
        </w:rPr>
      </w:pPr>
      <w:r w:rsidRPr="00A14DD9">
        <w:rPr>
          <w:rFonts w:ascii="Times New Roman" w:eastAsia="Times New Roman" w:hAnsi="Times New Roman" w:cs="Times New Roman"/>
          <w:b/>
          <w:noProof/>
          <w:lang w:val="fr-FR"/>
        </w:rPr>
        <w:t>5.</w:t>
      </w:r>
      <w:r w:rsidRPr="00A14DD9">
        <w:rPr>
          <w:rFonts w:ascii="Times New Roman" w:eastAsia="Times New Roman" w:hAnsi="Times New Roman" w:cs="Times New Roman"/>
          <w:b/>
          <w:noProof/>
          <w:lang w:val="fr-FR"/>
        </w:rPr>
        <w:tab/>
      </w:r>
      <w:r w:rsidRPr="00A14DD9">
        <w:rPr>
          <w:rFonts w:ascii="Times New Roman" w:eastAsia="Calibri" w:hAnsi="Times New Roman" w:cs="Times New Roman"/>
          <w:b/>
        </w:rPr>
        <w:t xml:space="preserve">Kaip laikyti </w:t>
      </w:r>
      <w:r w:rsidRPr="00A14DD9">
        <w:rPr>
          <w:rFonts w:ascii="Times New Roman" w:eastAsia="Times New Roman" w:hAnsi="Times New Roman" w:cs="Times New Roman"/>
          <w:b/>
          <w:noProof/>
          <w:lang w:val="da-DK"/>
        </w:rPr>
        <w:t>Finasteride Actavis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p>
    <w:p w:rsidR="0088357C" w:rsidRPr="00A14DD9" w:rsidRDefault="0088357C" w:rsidP="00A14DD9">
      <w:pPr>
        <w:tabs>
          <w:tab w:val="left" w:pos="567"/>
        </w:tabs>
        <w:spacing w:after="0" w:line="240" w:lineRule="auto"/>
        <w:rPr>
          <w:rFonts w:ascii="Times New Roman" w:eastAsia="Calibri" w:hAnsi="Times New Roman" w:cs="Times New Roman"/>
        </w:rPr>
      </w:pPr>
      <w:r w:rsidRPr="00A14DD9">
        <w:rPr>
          <w:rFonts w:ascii="Times New Roman" w:eastAsia="Calibri" w:hAnsi="Times New Roman" w:cs="Times New Roman"/>
        </w:rPr>
        <w:t>Šį vaistą laikykite vaikams nepastebimoje ir nepasiekiamoje vietoje.</w:t>
      </w:r>
    </w:p>
    <w:p w:rsidR="0088357C" w:rsidRPr="00A14DD9" w:rsidRDefault="0088357C" w:rsidP="00A14DD9">
      <w:pPr>
        <w:spacing w:after="0" w:line="240" w:lineRule="auto"/>
        <w:rPr>
          <w:rFonts w:ascii="Times New Roman" w:eastAsia="Times New Roman" w:hAnsi="Times New Roman" w:cs="Times New Roman"/>
          <w:noProof/>
          <w:lang w:val="fr-FR"/>
        </w:rPr>
      </w:pPr>
    </w:p>
    <w:p w:rsidR="0088357C" w:rsidRPr="00A14DD9" w:rsidRDefault="0088357C" w:rsidP="00A14DD9">
      <w:pPr>
        <w:spacing w:after="0" w:line="240" w:lineRule="auto"/>
        <w:rPr>
          <w:rFonts w:ascii="Times New Roman" w:eastAsia="Times New Roman" w:hAnsi="Times New Roman" w:cs="Times New Roman"/>
          <w:noProof/>
          <w:lang w:val="fr-FR"/>
        </w:rPr>
      </w:pPr>
      <w:r w:rsidRPr="00A14DD9">
        <w:rPr>
          <w:rFonts w:ascii="Times New Roman" w:eastAsia="Times New Roman" w:hAnsi="Times New Roman" w:cs="Times New Roman"/>
          <w:noProof/>
          <w:lang w:val="fr-FR"/>
        </w:rPr>
        <w:t>Ant kartoninės dėžutės ar lizdinės plokštelės po „</w:t>
      </w:r>
      <w:r w:rsidRPr="00A14DD9">
        <w:rPr>
          <w:rFonts w:ascii="Times New Roman" w:eastAsia="Times New Roman" w:hAnsi="Times New Roman" w:cs="Times New Roman"/>
          <w:iCs/>
          <w:noProof/>
        </w:rPr>
        <w:t>Tinka iki</w:t>
      </w:r>
      <w:r w:rsidRPr="00A14DD9">
        <w:rPr>
          <w:rFonts w:ascii="Times New Roman" w:eastAsia="Times New Roman" w:hAnsi="Times New Roman" w:cs="Times New Roman"/>
          <w:iCs/>
          <w:noProof/>
          <w:highlight w:val="lightGray"/>
        </w:rPr>
        <w:t>/EXP</w:t>
      </w:r>
      <w:r w:rsidRPr="00A14DD9">
        <w:rPr>
          <w:rFonts w:ascii="Times New Roman" w:eastAsia="Times New Roman" w:hAnsi="Times New Roman" w:cs="Times New Roman"/>
          <w:noProof/>
          <w:lang w:val="fr-FR"/>
        </w:rPr>
        <w:t xml:space="preserve">“ nurodytam tinkamumo laikui pasibaigus, </w:t>
      </w:r>
      <w:r w:rsidRPr="00A14DD9">
        <w:rPr>
          <w:rFonts w:ascii="Times New Roman" w:eastAsia="Times New Roman" w:hAnsi="Times New Roman" w:cs="Times New Roman"/>
          <w:noProof/>
        </w:rPr>
        <w:t>šio vaisto</w:t>
      </w:r>
      <w:r w:rsidRPr="00A14DD9">
        <w:rPr>
          <w:rFonts w:ascii="Times New Roman" w:eastAsia="Times New Roman" w:hAnsi="Times New Roman" w:cs="Times New Roman"/>
          <w:noProof/>
          <w:lang w:val="fr-FR"/>
        </w:rPr>
        <w:t xml:space="preserve"> vartoti negalima. Vaistas tinkamas vartoti iki paskutinės nurodyto mėnesio dienos.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eastAsia="lt-LT"/>
        </w:rPr>
      </w:pPr>
      <w:r w:rsidRPr="00A14DD9">
        <w:rPr>
          <w:rFonts w:ascii="Times New Roman" w:eastAsia="Times New Roman" w:hAnsi="Times New Roman" w:cs="Times New Roman"/>
          <w:noProof/>
          <w:lang w:eastAsia="lt-LT"/>
        </w:rPr>
        <w:t>Laikyti originalioje pakuotėje.</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r w:rsidRPr="00A14DD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fr-FR"/>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en-GB"/>
        </w:rPr>
      </w:pPr>
      <w:r w:rsidRPr="00A14DD9">
        <w:rPr>
          <w:rFonts w:ascii="Times New Roman" w:eastAsia="Times New Roman" w:hAnsi="Times New Roman" w:cs="Times New Roman"/>
          <w:b/>
          <w:noProof/>
          <w:lang w:val="en-GB"/>
        </w:rPr>
        <w:t>6.</w:t>
      </w:r>
      <w:r w:rsidRPr="00A14DD9">
        <w:rPr>
          <w:rFonts w:ascii="Times New Roman" w:eastAsia="Times New Roman" w:hAnsi="Times New Roman" w:cs="Times New Roman"/>
          <w:b/>
          <w:noProof/>
          <w:lang w:val="en-GB"/>
        </w:rPr>
        <w:tab/>
      </w:r>
      <w:r w:rsidRPr="00A14DD9">
        <w:rPr>
          <w:rFonts w:ascii="Times New Roman" w:eastAsia="Calibri" w:hAnsi="Times New Roman" w:cs="Times New Roman"/>
          <w:b/>
        </w:rPr>
        <w:t>Pakuotės turinys ir kita informacija</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en-GB"/>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en-GB"/>
        </w:rPr>
      </w:pPr>
      <w:r w:rsidRPr="00A14DD9">
        <w:rPr>
          <w:rFonts w:ascii="Times New Roman" w:eastAsia="Times New Roman" w:hAnsi="Times New Roman" w:cs="Times New Roman"/>
          <w:b/>
          <w:noProof/>
          <w:lang w:val="en-GB"/>
        </w:rPr>
        <w:t>Finasteride Actavis sudėtis</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en-GB"/>
        </w:rPr>
      </w:pPr>
    </w:p>
    <w:p w:rsidR="0088357C" w:rsidRPr="00A14DD9" w:rsidRDefault="0088357C" w:rsidP="00A14DD9">
      <w:pPr>
        <w:numPr>
          <w:ilvl w:val="0"/>
          <w:numId w:val="1"/>
        </w:numPr>
        <w:tabs>
          <w:tab w:val="left" w:pos="567"/>
        </w:tabs>
        <w:spacing w:after="0" w:line="240" w:lineRule="auto"/>
        <w:ind w:left="567" w:right="-2" w:hanging="567"/>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Veiklioji medžiaga (sudedamoji dalis, priverčianti vaistą veikti) yra finasteridas. Kiekvienoje plėvele dengtoje tabletėje yra 5 mg finasterido.</w:t>
      </w:r>
    </w:p>
    <w:p w:rsidR="0088357C" w:rsidRPr="00A14DD9" w:rsidRDefault="0088357C" w:rsidP="00A14DD9">
      <w:pPr>
        <w:numPr>
          <w:ilvl w:val="0"/>
          <w:numId w:val="1"/>
        </w:numPr>
        <w:tabs>
          <w:tab w:val="left" w:pos="567"/>
        </w:tabs>
        <w:spacing w:after="0" w:line="240" w:lineRule="auto"/>
        <w:ind w:left="567" w:right="-2" w:hanging="567"/>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Pagalbinės medžiagos</w:t>
      </w:r>
      <w:r w:rsidRPr="00A14DD9">
        <w:rPr>
          <w:rFonts w:ascii="Times New Roman" w:eastAsia="Times New Roman" w:hAnsi="Times New Roman" w:cs="Times New Roman"/>
          <w:i/>
          <w:noProof/>
          <w:color w:val="008000"/>
          <w:lang w:val="en-GB"/>
        </w:rPr>
        <w:t xml:space="preserve"> :</w:t>
      </w:r>
    </w:p>
    <w:p w:rsidR="0088357C" w:rsidRPr="00A14DD9" w:rsidRDefault="0088357C" w:rsidP="00A14DD9">
      <w:pPr>
        <w:spacing w:after="0" w:line="240" w:lineRule="auto"/>
        <w:ind w:left="567" w:right="-2"/>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Tablečių branduolys:</w:t>
      </w:r>
      <w:r w:rsidRPr="00A14DD9">
        <w:rPr>
          <w:rFonts w:ascii="Times New Roman" w:eastAsia="Times New Roman" w:hAnsi="Times New Roman" w:cs="Times New Roman"/>
          <w:noProof/>
          <w:color w:val="008000"/>
          <w:lang w:val="en-GB"/>
        </w:rPr>
        <w:t xml:space="preserve"> </w:t>
      </w:r>
      <w:r w:rsidRPr="00A14DD9">
        <w:rPr>
          <w:rFonts w:ascii="Times New Roman" w:eastAsia="Times New Roman" w:hAnsi="Times New Roman" w:cs="Times New Roman"/>
          <w:noProof/>
          <w:color w:val="000000" w:themeColor="text1"/>
          <w:lang w:val="en-GB"/>
        </w:rPr>
        <w:t>l</w:t>
      </w:r>
      <w:r w:rsidRPr="00A14DD9">
        <w:rPr>
          <w:rFonts w:ascii="Times New Roman" w:eastAsia="Times New Roman" w:hAnsi="Times New Roman" w:cs="Times New Roman"/>
          <w:noProof/>
          <w:lang w:val="en-GB"/>
        </w:rPr>
        <w:t>aktozė monohidratas, mikrokristalinė celiuliozė, pregelifikuotas kukurūzų krakmolas, makrogolgliceridų lauratai, karboksimetilkrakmolo A natrio druska ir magnio stearatas.</w:t>
      </w:r>
    </w:p>
    <w:p w:rsidR="0088357C" w:rsidRPr="00A14DD9" w:rsidRDefault="0088357C" w:rsidP="00A14DD9">
      <w:pPr>
        <w:spacing w:after="0" w:line="240" w:lineRule="auto"/>
        <w:ind w:left="567" w:right="-2"/>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Tablečių plėvelė: hipromeliozė, makrogolis, titano dioksidas (E 171) ir indigokarmino aliuminio kraplakas (E 132).</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en-GB"/>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nb-NO"/>
        </w:rPr>
      </w:pPr>
      <w:r w:rsidRPr="00A14DD9">
        <w:rPr>
          <w:rFonts w:ascii="Times New Roman" w:eastAsia="Times New Roman" w:hAnsi="Times New Roman" w:cs="Times New Roman"/>
          <w:b/>
          <w:noProof/>
          <w:lang w:val="nb-NO"/>
        </w:rPr>
        <w:t>Finasteride Actavis išvaizda ir kiekis pakuotėje</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 xml:space="preserve">Finasteride Actavis tabletės yra mėlynos, apvalios, abipusiai išgaubtos, su užrašu „F5“, 7mm skersmens. </w:t>
      </w:r>
    </w:p>
    <w:p w:rsidR="0088357C" w:rsidRPr="00A14DD9" w:rsidRDefault="0088357C" w:rsidP="00A14DD9">
      <w:pPr>
        <w:numPr>
          <w:ilvl w:val="12"/>
          <w:numId w:val="0"/>
        </w:numPr>
        <w:spacing w:after="0" w:line="240" w:lineRule="auto"/>
        <w:ind w:right="-2"/>
        <w:rPr>
          <w:rFonts w:ascii="Times New Roman" w:eastAsia="Times New Roman" w:hAnsi="Times New Roman" w:cs="Times New Roman"/>
          <w:noProof/>
          <w:lang w:val="nb-NO"/>
        </w:rPr>
      </w:pPr>
      <w:r w:rsidRPr="00A14DD9">
        <w:rPr>
          <w:rFonts w:ascii="Times New Roman" w:eastAsia="Times New Roman" w:hAnsi="Times New Roman" w:cs="Times New Roman"/>
          <w:noProof/>
          <w:lang w:val="nb-NO"/>
        </w:rPr>
        <w:t>Vienoje dėžutėje yra 30 tablečių, supakuotų į lizdines plokšteles.</w:t>
      </w:r>
    </w:p>
    <w:p w:rsidR="0088357C" w:rsidRPr="003A6688" w:rsidRDefault="0088357C" w:rsidP="00A14DD9">
      <w:pPr>
        <w:numPr>
          <w:ilvl w:val="12"/>
          <w:numId w:val="0"/>
        </w:numPr>
        <w:spacing w:after="0" w:line="240" w:lineRule="auto"/>
        <w:ind w:right="-2"/>
        <w:rPr>
          <w:rFonts w:ascii="Times New Roman" w:eastAsia="Times New Roman" w:hAnsi="Times New Roman" w:cs="Times New Roman"/>
          <w:b/>
          <w:noProof/>
          <w:lang w:val="nb-NO"/>
        </w:rPr>
      </w:pPr>
    </w:p>
    <w:p w:rsidR="0088357C" w:rsidRPr="00A14DD9" w:rsidRDefault="0088357C" w:rsidP="00A14DD9">
      <w:pPr>
        <w:numPr>
          <w:ilvl w:val="12"/>
          <w:numId w:val="0"/>
        </w:numPr>
        <w:spacing w:after="0" w:line="240" w:lineRule="auto"/>
        <w:ind w:right="-2"/>
        <w:rPr>
          <w:rFonts w:ascii="Times New Roman" w:eastAsia="Times New Roman" w:hAnsi="Times New Roman" w:cs="Times New Roman"/>
          <w:b/>
          <w:noProof/>
          <w:lang w:val="en-GB"/>
        </w:rPr>
      </w:pPr>
      <w:r w:rsidRPr="00A14DD9">
        <w:rPr>
          <w:rFonts w:ascii="Times New Roman" w:eastAsia="Times New Roman" w:hAnsi="Times New Roman" w:cs="Times New Roman"/>
          <w:b/>
          <w:noProof/>
          <w:lang w:val="en-GB"/>
        </w:rPr>
        <w:lastRenderedPageBreak/>
        <w:t>Gamintojas</w:t>
      </w:r>
    </w:p>
    <w:p w:rsidR="0088357C" w:rsidRPr="00A14DD9" w:rsidRDefault="0088357C" w:rsidP="00A14DD9">
      <w:pPr>
        <w:spacing w:after="0" w:line="240" w:lineRule="auto"/>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Actavis hf.,</w:t>
      </w:r>
    </w:p>
    <w:p w:rsidR="0088357C" w:rsidRPr="00A14DD9" w:rsidRDefault="0088357C" w:rsidP="00A14DD9">
      <w:pPr>
        <w:spacing w:after="0" w:line="240" w:lineRule="auto"/>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 xml:space="preserve">Reykjavikurvegur 78, </w:t>
      </w:r>
    </w:p>
    <w:p w:rsidR="0088357C" w:rsidRPr="00A14DD9" w:rsidRDefault="000B61A7" w:rsidP="00A14DD9">
      <w:pPr>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IS-222</w:t>
      </w:r>
      <w:r w:rsidR="0088357C" w:rsidRPr="00A14DD9">
        <w:rPr>
          <w:rFonts w:ascii="Times New Roman" w:eastAsia="Times New Roman" w:hAnsi="Times New Roman" w:cs="Times New Roman"/>
          <w:noProof/>
          <w:lang w:val="en-GB"/>
        </w:rPr>
        <w:t xml:space="preserve"> Hafnarfjordur, </w:t>
      </w:r>
    </w:p>
    <w:p w:rsidR="0088357C" w:rsidRPr="00A14DD9" w:rsidRDefault="0088357C" w:rsidP="00A14DD9">
      <w:pPr>
        <w:spacing w:after="0" w:line="240" w:lineRule="auto"/>
        <w:rPr>
          <w:rFonts w:ascii="Times New Roman" w:eastAsia="Times New Roman" w:hAnsi="Times New Roman" w:cs="Times New Roman"/>
          <w:noProof/>
          <w:lang w:val="en-GB"/>
        </w:rPr>
      </w:pPr>
      <w:r w:rsidRPr="00A14DD9">
        <w:rPr>
          <w:rFonts w:ascii="Times New Roman" w:eastAsia="Times New Roman" w:hAnsi="Times New Roman" w:cs="Times New Roman"/>
          <w:noProof/>
          <w:lang w:val="en-GB"/>
        </w:rPr>
        <w:t>Islandija</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de-DE"/>
        </w:rPr>
      </w:pPr>
    </w:p>
    <w:p w:rsidR="0088357C" w:rsidRPr="00A14DD9" w:rsidRDefault="0088357C" w:rsidP="00A14DD9">
      <w:pPr>
        <w:tabs>
          <w:tab w:val="left" w:pos="567"/>
        </w:tabs>
        <w:spacing w:after="0" w:line="240" w:lineRule="auto"/>
        <w:rPr>
          <w:rFonts w:ascii="Times New Roman" w:eastAsia="Times New Roman" w:hAnsi="Times New Roman" w:cs="Times New Roman"/>
          <w:noProof/>
          <w:lang w:val="de-DE"/>
        </w:rPr>
      </w:pPr>
      <w:r w:rsidRPr="00A14DD9">
        <w:rPr>
          <w:rFonts w:ascii="Times New Roman" w:eastAsia="Times New Roman" w:hAnsi="Times New Roman" w:cs="Times New Roman"/>
          <w:noProof/>
          <w:lang w:val="de-DE"/>
        </w:rPr>
        <w:t>arba</w:t>
      </w:r>
    </w:p>
    <w:p w:rsidR="0088357C" w:rsidRPr="00A14DD9" w:rsidRDefault="0088357C" w:rsidP="00A14DD9">
      <w:pPr>
        <w:tabs>
          <w:tab w:val="left" w:pos="567"/>
        </w:tabs>
        <w:spacing w:after="0" w:line="240" w:lineRule="auto"/>
        <w:rPr>
          <w:rFonts w:ascii="Times New Roman" w:eastAsia="Times New Roman" w:hAnsi="Times New Roman" w:cs="Times New Roman"/>
          <w:noProof/>
          <w:lang w:val="de-DE"/>
        </w:rPr>
      </w:pPr>
    </w:p>
    <w:p w:rsidR="0088357C" w:rsidRPr="00A14DD9" w:rsidRDefault="0088357C" w:rsidP="00A14DD9">
      <w:pPr>
        <w:spacing w:after="0" w:line="240" w:lineRule="auto"/>
        <w:rPr>
          <w:rFonts w:ascii="Times New Roman" w:eastAsia="Times New Roman" w:hAnsi="Times New Roman" w:cs="Times New Roman"/>
        </w:rPr>
      </w:pPr>
      <w:proofErr w:type="spellStart"/>
      <w:r w:rsidRPr="00A14DD9">
        <w:rPr>
          <w:rFonts w:ascii="Times New Roman" w:eastAsia="Times New Roman" w:hAnsi="Times New Roman" w:cs="Times New Roman"/>
        </w:rPr>
        <w:t>Actavis</w:t>
      </w:r>
      <w:proofErr w:type="spellEnd"/>
      <w:r w:rsidRPr="00A14DD9">
        <w:rPr>
          <w:rFonts w:ascii="Times New Roman" w:eastAsia="Times New Roman" w:hAnsi="Times New Roman" w:cs="Times New Roman"/>
        </w:rPr>
        <w:t xml:space="preserve"> Group PTC </w:t>
      </w:r>
      <w:proofErr w:type="spellStart"/>
      <w:r w:rsidRPr="00A14DD9">
        <w:rPr>
          <w:rFonts w:ascii="Times New Roman" w:eastAsia="Times New Roman" w:hAnsi="Times New Roman" w:cs="Times New Roman"/>
        </w:rPr>
        <w:t>ehf</w:t>
      </w:r>
      <w:proofErr w:type="spellEnd"/>
      <w:r w:rsidRPr="00A14DD9">
        <w:rPr>
          <w:rFonts w:ascii="Times New Roman" w:eastAsia="Times New Roman" w:hAnsi="Times New Roman" w:cs="Times New Roman"/>
        </w:rPr>
        <w:t xml:space="preserve">, </w:t>
      </w:r>
    </w:p>
    <w:p w:rsidR="0088357C" w:rsidRPr="00A14DD9" w:rsidRDefault="0088357C" w:rsidP="00A14DD9">
      <w:pPr>
        <w:spacing w:after="0" w:line="240" w:lineRule="auto"/>
        <w:rPr>
          <w:rFonts w:ascii="Times New Roman" w:eastAsia="Times New Roman" w:hAnsi="Times New Roman" w:cs="Times New Roman"/>
        </w:rPr>
      </w:pPr>
      <w:proofErr w:type="spellStart"/>
      <w:r w:rsidRPr="00A14DD9">
        <w:rPr>
          <w:rFonts w:ascii="Times New Roman" w:eastAsia="Times New Roman" w:hAnsi="Times New Roman" w:cs="Times New Roman"/>
        </w:rPr>
        <w:t>Reykjavikurvegur</w:t>
      </w:r>
      <w:proofErr w:type="spellEnd"/>
      <w:r w:rsidRPr="00A14DD9">
        <w:rPr>
          <w:rFonts w:ascii="Times New Roman" w:eastAsia="Times New Roman" w:hAnsi="Times New Roman" w:cs="Times New Roman"/>
        </w:rPr>
        <w:t xml:space="preserve"> 76-78, </w:t>
      </w:r>
    </w:p>
    <w:p w:rsidR="0088357C" w:rsidRPr="00A14DD9" w:rsidRDefault="0088357C" w:rsidP="00A14DD9">
      <w:pPr>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 xml:space="preserve">220 </w:t>
      </w:r>
      <w:proofErr w:type="spellStart"/>
      <w:r w:rsidRPr="00A14DD9">
        <w:rPr>
          <w:rFonts w:ascii="Times New Roman" w:eastAsia="Times New Roman" w:hAnsi="Times New Roman" w:cs="Times New Roman"/>
        </w:rPr>
        <w:t>Hafnarfjordur</w:t>
      </w:r>
      <w:proofErr w:type="spellEnd"/>
      <w:r w:rsidRPr="00A14DD9">
        <w:rPr>
          <w:rFonts w:ascii="Times New Roman" w:eastAsia="Times New Roman" w:hAnsi="Times New Roman" w:cs="Times New Roman"/>
        </w:rPr>
        <w:t xml:space="preserve">, </w:t>
      </w:r>
    </w:p>
    <w:p w:rsidR="0088357C" w:rsidRPr="00A14DD9" w:rsidRDefault="0088357C" w:rsidP="00A14DD9">
      <w:pPr>
        <w:spacing w:after="0" w:line="240" w:lineRule="auto"/>
        <w:rPr>
          <w:rFonts w:ascii="Times New Roman" w:eastAsia="Times New Roman" w:hAnsi="Times New Roman" w:cs="Times New Roman"/>
        </w:rPr>
      </w:pPr>
      <w:r w:rsidRPr="00A14DD9">
        <w:rPr>
          <w:rFonts w:ascii="Times New Roman" w:eastAsia="Times New Roman" w:hAnsi="Times New Roman" w:cs="Times New Roman"/>
        </w:rPr>
        <w:t>Islandija</w:t>
      </w:r>
    </w:p>
    <w:p w:rsidR="0088357C" w:rsidRPr="00A14DD9" w:rsidRDefault="0088357C" w:rsidP="00A14DD9">
      <w:pPr>
        <w:spacing w:after="0" w:line="240" w:lineRule="auto"/>
        <w:rPr>
          <w:rFonts w:ascii="Times New Roman" w:eastAsia="Times New Roman" w:hAnsi="Times New Roman" w:cs="Times New Roman"/>
        </w:rPr>
      </w:pPr>
    </w:p>
    <w:p w:rsidR="0088357C" w:rsidRPr="00A14DD9" w:rsidRDefault="0088357C" w:rsidP="00A14DD9">
      <w:pPr>
        <w:spacing w:after="0" w:line="240" w:lineRule="auto"/>
        <w:rPr>
          <w:rFonts w:ascii="Times New Roman" w:eastAsia="Times New Roman" w:hAnsi="Times New Roman" w:cs="Times New Roman"/>
          <w:b/>
          <w:bCs/>
          <w:iCs/>
          <w:lang w:eastAsia="lt-LT"/>
        </w:rPr>
      </w:pPr>
      <w:r w:rsidRPr="00A14DD9">
        <w:rPr>
          <w:rFonts w:ascii="Times New Roman" w:eastAsia="Times New Roman" w:hAnsi="Times New Roman" w:cs="Times New Roman"/>
          <w:b/>
          <w:bCs/>
          <w:iCs/>
          <w:lang w:eastAsia="lt-LT"/>
        </w:rPr>
        <w:t>Lygiagretus importuotojas</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UAB „</w:t>
      </w:r>
      <w:proofErr w:type="spellStart"/>
      <w:r w:rsidRPr="00A14DD9">
        <w:rPr>
          <w:rFonts w:ascii="Times New Roman" w:eastAsia="Times New Roman" w:hAnsi="Times New Roman" w:cs="Times New Roman"/>
          <w:bCs/>
          <w:iCs/>
          <w:lang w:eastAsia="lt-LT"/>
        </w:rPr>
        <w:t>Lex</w:t>
      </w:r>
      <w:proofErr w:type="spellEnd"/>
      <w:r w:rsidRPr="00A14DD9">
        <w:rPr>
          <w:rFonts w:ascii="Times New Roman" w:eastAsia="Times New Roman" w:hAnsi="Times New Roman" w:cs="Times New Roman"/>
          <w:bCs/>
          <w:iCs/>
          <w:lang w:eastAsia="lt-LT"/>
        </w:rPr>
        <w:t xml:space="preserve"> ano“</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Naugarduko g. 3</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Vilnius 03231</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Lietuva</w:t>
      </w:r>
    </w:p>
    <w:p w:rsidR="0088357C" w:rsidRPr="00A14DD9" w:rsidRDefault="0088357C" w:rsidP="00A14DD9">
      <w:pPr>
        <w:spacing w:after="0" w:line="240" w:lineRule="auto"/>
        <w:rPr>
          <w:rFonts w:ascii="Times New Roman" w:eastAsia="Times New Roman" w:hAnsi="Times New Roman" w:cs="Times New Roman"/>
          <w:lang w:eastAsia="lt-LT"/>
        </w:rPr>
      </w:pPr>
    </w:p>
    <w:p w:rsidR="0088357C" w:rsidRPr="00A14DD9" w:rsidRDefault="0088357C" w:rsidP="00A14DD9">
      <w:pPr>
        <w:spacing w:after="0" w:line="240" w:lineRule="auto"/>
        <w:rPr>
          <w:rFonts w:ascii="Times New Roman" w:eastAsia="Times New Roman" w:hAnsi="Times New Roman" w:cs="Times New Roman"/>
          <w:b/>
          <w:bCs/>
          <w:iCs/>
          <w:lang w:eastAsia="lt-LT"/>
        </w:rPr>
      </w:pPr>
      <w:r w:rsidRPr="00A14DD9">
        <w:rPr>
          <w:rFonts w:ascii="Times New Roman" w:eastAsia="Times New Roman" w:hAnsi="Times New Roman" w:cs="Times New Roman"/>
          <w:b/>
          <w:bCs/>
          <w:iCs/>
          <w:lang w:eastAsia="lt-LT"/>
        </w:rPr>
        <w:t xml:space="preserve">Perpakavo </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BĮ UAB „</w:t>
      </w:r>
      <w:proofErr w:type="spellStart"/>
      <w:r w:rsidRPr="00A14DD9">
        <w:rPr>
          <w:rFonts w:ascii="Times New Roman" w:eastAsia="Times New Roman" w:hAnsi="Times New Roman" w:cs="Times New Roman"/>
          <w:bCs/>
          <w:iCs/>
          <w:lang w:eastAsia="lt-LT"/>
        </w:rPr>
        <w:t>Norfachema</w:t>
      </w:r>
      <w:proofErr w:type="spellEnd"/>
      <w:r w:rsidRPr="00A14DD9">
        <w:rPr>
          <w:rFonts w:ascii="Times New Roman" w:eastAsia="Times New Roman" w:hAnsi="Times New Roman" w:cs="Times New Roman"/>
          <w:bCs/>
          <w:iCs/>
          <w:lang w:eastAsia="lt-LT"/>
        </w:rPr>
        <w:t>“</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Vytauto g. 6, Jonava</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Lietuva</w:t>
      </w:r>
    </w:p>
    <w:p w:rsidR="0088357C" w:rsidRPr="00A14DD9" w:rsidRDefault="0088357C" w:rsidP="00A14DD9">
      <w:pPr>
        <w:spacing w:after="0" w:line="240" w:lineRule="auto"/>
        <w:rPr>
          <w:rFonts w:ascii="Times New Roman" w:eastAsia="Times New Roman" w:hAnsi="Times New Roman" w:cs="Times New Roman"/>
          <w:bCs/>
          <w:iCs/>
          <w:lang w:eastAsia="lt-LT"/>
        </w:rPr>
      </w:pP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arba</w:t>
      </w:r>
    </w:p>
    <w:p w:rsidR="0088357C" w:rsidRPr="00A14DD9" w:rsidRDefault="0088357C" w:rsidP="00A14DD9">
      <w:pPr>
        <w:spacing w:after="0" w:line="240" w:lineRule="auto"/>
        <w:rPr>
          <w:rFonts w:ascii="Times New Roman" w:eastAsia="Times New Roman" w:hAnsi="Times New Roman" w:cs="Times New Roman"/>
          <w:bCs/>
          <w:iCs/>
          <w:lang w:eastAsia="lt-LT"/>
        </w:rPr>
      </w:pP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UAB „</w:t>
      </w:r>
      <w:proofErr w:type="spellStart"/>
      <w:r w:rsidRPr="00A14DD9">
        <w:rPr>
          <w:rFonts w:ascii="Times New Roman" w:eastAsia="Times New Roman" w:hAnsi="Times New Roman" w:cs="Times New Roman"/>
          <w:bCs/>
          <w:iCs/>
          <w:lang w:eastAsia="lt-LT"/>
        </w:rPr>
        <w:t>Entafarma</w:t>
      </w:r>
      <w:proofErr w:type="spellEnd"/>
      <w:r w:rsidRPr="00A14DD9">
        <w:rPr>
          <w:rFonts w:ascii="Times New Roman" w:eastAsia="Times New Roman" w:hAnsi="Times New Roman" w:cs="Times New Roman"/>
          <w:bCs/>
          <w:iCs/>
          <w:lang w:eastAsia="lt-LT"/>
        </w:rPr>
        <w:t>“</w:t>
      </w:r>
    </w:p>
    <w:p w:rsidR="0088357C" w:rsidRPr="00A14DD9" w:rsidRDefault="0088357C" w:rsidP="00A14DD9">
      <w:pPr>
        <w:spacing w:after="0" w:line="240" w:lineRule="auto"/>
        <w:rPr>
          <w:rFonts w:ascii="Times New Roman" w:eastAsia="Times New Roman" w:hAnsi="Times New Roman" w:cs="Times New Roman"/>
          <w:bCs/>
          <w:iCs/>
          <w:lang w:eastAsia="lt-LT"/>
        </w:rPr>
      </w:pPr>
      <w:proofErr w:type="spellStart"/>
      <w:r w:rsidRPr="00A14DD9">
        <w:rPr>
          <w:rFonts w:ascii="Times New Roman" w:eastAsia="Times New Roman" w:hAnsi="Times New Roman" w:cs="Times New Roman"/>
          <w:bCs/>
          <w:iCs/>
          <w:lang w:eastAsia="lt-LT"/>
        </w:rPr>
        <w:t>Klonėnų</w:t>
      </w:r>
      <w:proofErr w:type="spellEnd"/>
      <w:r w:rsidRPr="00A14DD9">
        <w:rPr>
          <w:rFonts w:ascii="Times New Roman" w:eastAsia="Times New Roman" w:hAnsi="Times New Roman" w:cs="Times New Roman"/>
          <w:bCs/>
          <w:iCs/>
          <w:lang w:eastAsia="lt-LT"/>
        </w:rPr>
        <w:t xml:space="preserve"> vs. 1</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Širvintų r. sav.</w:t>
      </w:r>
    </w:p>
    <w:p w:rsidR="0088357C" w:rsidRPr="00A14DD9" w:rsidRDefault="0088357C" w:rsidP="00A14DD9">
      <w:pPr>
        <w:spacing w:after="0" w:line="240" w:lineRule="auto"/>
        <w:rPr>
          <w:rFonts w:ascii="Times New Roman" w:eastAsia="Times New Roman" w:hAnsi="Times New Roman" w:cs="Times New Roman"/>
          <w:bCs/>
          <w:iCs/>
          <w:lang w:eastAsia="lt-LT"/>
        </w:rPr>
      </w:pPr>
      <w:r w:rsidRPr="00A14DD9">
        <w:rPr>
          <w:rFonts w:ascii="Times New Roman" w:eastAsia="Times New Roman" w:hAnsi="Times New Roman" w:cs="Times New Roman"/>
          <w:bCs/>
          <w:iCs/>
          <w:lang w:eastAsia="lt-LT"/>
        </w:rPr>
        <w:t>Lietuva</w:t>
      </w:r>
    </w:p>
    <w:p w:rsidR="0088357C" w:rsidRPr="00A14DD9" w:rsidRDefault="0088357C" w:rsidP="00A14DD9">
      <w:pPr>
        <w:tabs>
          <w:tab w:val="left" w:pos="567"/>
        </w:tabs>
        <w:spacing w:after="0" w:line="240" w:lineRule="auto"/>
        <w:rPr>
          <w:rFonts w:ascii="Times New Roman" w:eastAsia="Times New Roman" w:hAnsi="Times New Roman" w:cs="Times New Roman"/>
          <w:lang w:eastAsia="lt-LT"/>
        </w:rPr>
      </w:pPr>
    </w:p>
    <w:p w:rsidR="0088357C" w:rsidRPr="00A14DD9" w:rsidRDefault="0088357C" w:rsidP="00A14DD9">
      <w:pPr>
        <w:tabs>
          <w:tab w:val="left" w:pos="567"/>
        </w:tabs>
        <w:spacing w:after="0" w:line="240" w:lineRule="auto"/>
        <w:rPr>
          <w:rFonts w:ascii="Times New Roman" w:eastAsia="Times New Roman" w:hAnsi="Times New Roman" w:cs="Times New Roman"/>
          <w:lang w:eastAsia="lt-LT"/>
        </w:rPr>
      </w:pPr>
      <w:r w:rsidRPr="00A14DD9">
        <w:rPr>
          <w:rFonts w:ascii="Times New Roman" w:eastAsia="Times New Roman" w:hAnsi="Times New Roman" w:cs="Times New Roman"/>
          <w:lang w:eastAsia="lt-LT"/>
        </w:rPr>
        <w:t xml:space="preserve">Rinkodaros teisės turėtojas eksportuojančioje valstybėje yra </w:t>
      </w:r>
      <w:proofErr w:type="spellStart"/>
      <w:r w:rsidRPr="00A14DD9">
        <w:rPr>
          <w:rFonts w:ascii="Times New Roman" w:eastAsia="Times New Roman" w:hAnsi="Times New Roman" w:cs="Times New Roman"/>
          <w:lang w:eastAsia="lt-LT"/>
        </w:rPr>
        <w:t>Actavis</w:t>
      </w:r>
      <w:proofErr w:type="spellEnd"/>
      <w:r w:rsidRPr="00A14DD9">
        <w:rPr>
          <w:rFonts w:ascii="Times New Roman" w:eastAsia="Times New Roman" w:hAnsi="Times New Roman" w:cs="Times New Roman"/>
          <w:lang w:eastAsia="lt-LT"/>
        </w:rPr>
        <w:t xml:space="preserve"> Group </w:t>
      </w:r>
      <w:proofErr w:type="spellStart"/>
      <w:r w:rsidRPr="00A14DD9">
        <w:rPr>
          <w:rFonts w:ascii="Times New Roman" w:eastAsia="Times New Roman" w:hAnsi="Times New Roman" w:cs="Times New Roman"/>
          <w:lang w:eastAsia="lt-LT"/>
        </w:rPr>
        <w:t>hf</w:t>
      </w:r>
      <w:proofErr w:type="spellEnd"/>
      <w:r w:rsidRPr="00A14DD9">
        <w:rPr>
          <w:rFonts w:ascii="Times New Roman" w:eastAsia="Times New Roman" w:hAnsi="Times New Roman" w:cs="Times New Roman"/>
          <w:lang w:eastAsia="lt-LT"/>
        </w:rPr>
        <w:t>.,</w:t>
      </w:r>
      <w:r w:rsidRPr="00A14DD9">
        <w:rPr>
          <w:rFonts w:ascii="Times New Roman" w:hAnsi="Times New Roman" w:cs="Times New Roman"/>
        </w:rPr>
        <w:t xml:space="preserve"> </w:t>
      </w:r>
      <w:proofErr w:type="spellStart"/>
      <w:r w:rsidRPr="00A14DD9">
        <w:rPr>
          <w:rFonts w:ascii="Times New Roman" w:eastAsia="Times New Roman" w:hAnsi="Times New Roman" w:cs="Times New Roman"/>
          <w:lang w:eastAsia="lt-LT"/>
        </w:rPr>
        <w:t>Reykjavikurvegur</w:t>
      </w:r>
      <w:proofErr w:type="spellEnd"/>
      <w:r w:rsidRPr="00A14DD9">
        <w:rPr>
          <w:rFonts w:ascii="Times New Roman" w:eastAsia="Times New Roman" w:hAnsi="Times New Roman" w:cs="Times New Roman"/>
          <w:lang w:eastAsia="lt-LT"/>
        </w:rPr>
        <w:t xml:space="preserve"> 78,</w:t>
      </w:r>
    </w:p>
    <w:p w:rsidR="0088357C" w:rsidRPr="00A14DD9" w:rsidRDefault="000B61A7" w:rsidP="00A14DD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IS-220</w:t>
      </w:r>
      <w:r w:rsidR="0088357C" w:rsidRPr="00A14DD9">
        <w:rPr>
          <w:rFonts w:ascii="Times New Roman" w:eastAsia="Times New Roman" w:hAnsi="Times New Roman" w:cs="Times New Roman"/>
          <w:lang w:eastAsia="lt-LT"/>
        </w:rPr>
        <w:t xml:space="preserve"> </w:t>
      </w:r>
      <w:proofErr w:type="spellStart"/>
      <w:r w:rsidR="0088357C" w:rsidRPr="00A14DD9">
        <w:rPr>
          <w:rFonts w:ascii="Times New Roman" w:eastAsia="Times New Roman" w:hAnsi="Times New Roman" w:cs="Times New Roman"/>
          <w:lang w:eastAsia="lt-LT"/>
        </w:rPr>
        <w:t>Hafnarfjordur</w:t>
      </w:r>
      <w:proofErr w:type="spellEnd"/>
      <w:r w:rsidR="0088357C" w:rsidRPr="00A14DD9">
        <w:rPr>
          <w:rFonts w:ascii="Times New Roman" w:eastAsia="Times New Roman" w:hAnsi="Times New Roman" w:cs="Times New Roman"/>
          <w:lang w:eastAsia="lt-LT"/>
        </w:rPr>
        <w:t xml:space="preserve">, Islandija. </w:t>
      </w:r>
    </w:p>
    <w:p w:rsidR="0088357C" w:rsidRPr="00A14DD9" w:rsidRDefault="0088357C" w:rsidP="00A14DD9">
      <w:pPr>
        <w:tabs>
          <w:tab w:val="left" w:pos="567"/>
        </w:tabs>
        <w:spacing w:after="0" w:line="240" w:lineRule="auto"/>
        <w:rPr>
          <w:rFonts w:ascii="Times New Roman" w:eastAsia="Times New Roman" w:hAnsi="Times New Roman" w:cs="Times New Roman"/>
          <w:noProof/>
        </w:rPr>
      </w:pPr>
    </w:p>
    <w:p w:rsidR="0088357C" w:rsidRPr="00A14DD9" w:rsidRDefault="0088357C" w:rsidP="00A14DD9">
      <w:pPr>
        <w:tabs>
          <w:tab w:val="left" w:pos="567"/>
        </w:tabs>
        <w:spacing w:after="0" w:line="240" w:lineRule="auto"/>
        <w:rPr>
          <w:rFonts w:ascii="Times New Roman" w:eastAsia="Times New Roman" w:hAnsi="Times New Roman" w:cs="Times New Roman"/>
          <w:b/>
        </w:rPr>
      </w:pPr>
      <w:r w:rsidRPr="00A14DD9">
        <w:rPr>
          <w:rFonts w:ascii="Times New Roman" w:eastAsia="Times New Roman" w:hAnsi="Times New Roman" w:cs="Times New Roman"/>
          <w:b/>
        </w:rPr>
        <w:t>EEE šalyse narėse šis vaistinis preparatas registruotas tokiais pavadinimais:</w:t>
      </w:r>
    </w:p>
    <w:p w:rsidR="0088357C" w:rsidRPr="00A14DD9" w:rsidRDefault="0088357C" w:rsidP="00A14DD9">
      <w:pPr>
        <w:tabs>
          <w:tab w:val="left" w:pos="567"/>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520"/>
      </w:tblGrid>
      <w:tr w:rsidR="0088357C" w:rsidRPr="00A14DD9" w:rsidTr="008B067D">
        <w:tc>
          <w:tcPr>
            <w:tcW w:w="1668" w:type="dxa"/>
          </w:tcPr>
          <w:p w:rsidR="0088357C" w:rsidRPr="00A14DD9" w:rsidRDefault="0088357C" w:rsidP="00A14DD9">
            <w:pPr>
              <w:tabs>
                <w:tab w:val="left" w:pos="567"/>
                <w:tab w:val="left" w:pos="1320"/>
              </w:tabs>
              <w:spacing w:after="0" w:line="240" w:lineRule="auto"/>
              <w:rPr>
                <w:rFonts w:ascii="Times New Roman" w:eastAsia="Times New Roman" w:hAnsi="Times New Roman" w:cs="Times New Roman"/>
                <w:noProof/>
              </w:rPr>
            </w:pPr>
            <w:r w:rsidRPr="00A14DD9">
              <w:rPr>
                <w:rFonts w:ascii="Times New Roman" w:eastAsia="Times New Roman" w:hAnsi="Times New Roman" w:cs="Times New Roman"/>
              </w:rPr>
              <w:t>Bulgarija</w:t>
            </w:r>
          </w:p>
        </w:tc>
        <w:tc>
          <w:tcPr>
            <w:tcW w:w="6520" w:type="dxa"/>
          </w:tcPr>
          <w:p w:rsidR="0088357C" w:rsidRPr="00A14DD9" w:rsidRDefault="0088357C" w:rsidP="00A14DD9">
            <w:pPr>
              <w:numPr>
                <w:ilvl w:val="12"/>
                <w:numId w:val="0"/>
              </w:numPr>
              <w:spacing w:after="0" w:line="240" w:lineRule="auto"/>
              <w:ind w:right="-2"/>
              <w:rPr>
                <w:rFonts w:ascii="Times New Roman" w:eastAsia="Times New Roman" w:hAnsi="Times New Roman" w:cs="Times New Roman"/>
              </w:rPr>
            </w:pPr>
            <w:proofErr w:type="spellStart"/>
            <w:r w:rsidRPr="00A14DD9">
              <w:rPr>
                <w:rFonts w:ascii="Times New Roman" w:eastAsia="Times New Roman" w:hAnsi="Times New Roman" w:cs="Times New Roman"/>
              </w:rPr>
              <w:t>Hyplafin</w:t>
            </w:r>
            <w:proofErr w:type="spellEnd"/>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Čekija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Hyplafin</w:t>
            </w:r>
            <w:proofErr w:type="spellEnd"/>
            <w:r w:rsidRPr="00A14DD9">
              <w:rPr>
                <w:rFonts w:ascii="Times New Roman" w:eastAsia="Times New Roman" w:hAnsi="Times New Roman" w:cs="Times New Roman"/>
                <w:lang w:val="en-GB"/>
              </w:rPr>
              <w:t xml:space="preserve"> 5 mg film-coated tablets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Kipras</w:t>
            </w:r>
            <w:proofErr w:type="spellEnd"/>
          </w:p>
        </w:tc>
        <w:tc>
          <w:tcPr>
            <w:tcW w:w="6520" w:type="dxa"/>
          </w:tcPr>
          <w:p w:rsidR="0088357C" w:rsidRPr="00A14DD9" w:rsidRDefault="0088357C" w:rsidP="00A14DD9">
            <w:pPr>
              <w:numPr>
                <w:ilvl w:val="12"/>
                <w:numId w:val="0"/>
              </w:numPr>
              <w:spacing w:after="0" w:line="240" w:lineRule="auto"/>
              <w:ind w:right="-2"/>
              <w:rPr>
                <w:rFonts w:ascii="Times New Roman" w:eastAsia="Times New Roman" w:hAnsi="Times New Roman" w:cs="Times New Roman"/>
                <w:lang w:val="en-GB"/>
              </w:rPr>
            </w:pPr>
            <w:proofErr w:type="spellStart"/>
            <w:r w:rsidRPr="00A14DD9">
              <w:rPr>
                <w:rFonts w:ascii="Times New Roman" w:eastAsia="Times New Roman" w:hAnsi="Times New Roman" w:cs="Times New Roman"/>
                <w:lang w:val="en-GB"/>
              </w:rPr>
              <w:t>Hyplafin</w:t>
            </w:r>
            <w:proofErr w:type="spellEnd"/>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Vokietija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Finasterid</w:t>
            </w:r>
            <w:proofErr w:type="spellEnd"/>
            <w:r w:rsidRPr="00A14DD9">
              <w:rPr>
                <w:rFonts w:ascii="Times New Roman" w:eastAsia="Times New Roman" w:hAnsi="Times New Roman" w:cs="Times New Roman"/>
                <w:lang w:val="en-GB"/>
              </w:rPr>
              <w:t xml:space="preserve">-Actavis 5 mg </w:t>
            </w:r>
            <w:proofErr w:type="spellStart"/>
            <w:r w:rsidRPr="00A14DD9">
              <w:rPr>
                <w:rFonts w:ascii="Times New Roman" w:eastAsia="Times New Roman" w:hAnsi="Times New Roman" w:cs="Times New Roman"/>
                <w:lang w:val="en-GB"/>
              </w:rPr>
              <w:t>Filmtabletten</w:t>
            </w:r>
            <w:proofErr w:type="spellEnd"/>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Estija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Finasterid</w:t>
            </w:r>
            <w:proofErr w:type="spellEnd"/>
            <w:r w:rsidRPr="00A14DD9">
              <w:rPr>
                <w:rFonts w:ascii="Times New Roman" w:eastAsia="Times New Roman" w:hAnsi="Times New Roman" w:cs="Times New Roman"/>
                <w:lang w:val="en-GB"/>
              </w:rPr>
              <w:t xml:space="preserve"> Actavis 5 mg film-coated tablets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Graikija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Finasteride</w:t>
            </w:r>
            <w:proofErr w:type="spellEnd"/>
            <w:r w:rsidRPr="00A14DD9">
              <w:rPr>
                <w:rFonts w:ascii="Times New Roman" w:eastAsia="Times New Roman" w:hAnsi="Times New Roman" w:cs="Times New Roman"/>
                <w:lang w:val="en-GB"/>
              </w:rPr>
              <w:t>/Actavis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Vengrija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Hyplafin</w:t>
            </w:r>
            <w:proofErr w:type="spellEnd"/>
            <w:r w:rsidRPr="00A14DD9">
              <w:rPr>
                <w:rFonts w:ascii="Times New Roman" w:eastAsia="Times New Roman" w:hAnsi="Times New Roman" w:cs="Times New Roman"/>
                <w:lang w:val="en-GB"/>
              </w:rPr>
              <w:t xml:space="preserve"> 5 mg film-coated tablets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Airija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Profal</w:t>
            </w:r>
            <w:proofErr w:type="spellEnd"/>
            <w:r w:rsidRPr="00A14DD9">
              <w:rPr>
                <w:rFonts w:ascii="Times New Roman" w:eastAsia="Times New Roman" w:hAnsi="Times New Roman" w:cs="Times New Roman"/>
                <w:lang w:val="en-GB"/>
              </w:rPr>
              <w:t xml:space="preserve"> 5 mg Film-coated Tablets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Lietuva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Finasterid</w:t>
            </w:r>
            <w:proofErr w:type="spellEnd"/>
            <w:r w:rsidRPr="00A14DD9">
              <w:rPr>
                <w:rFonts w:ascii="Times New Roman" w:eastAsia="Times New Roman" w:hAnsi="Times New Roman" w:cs="Times New Roman"/>
                <w:lang w:val="en-GB"/>
              </w:rPr>
              <w:t xml:space="preserve"> Actavis 5 mg </w:t>
            </w:r>
            <w:proofErr w:type="spellStart"/>
            <w:r w:rsidRPr="00A14DD9">
              <w:rPr>
                <w:rFonts w:ascii="Times New Roman" w:eastAsia="Times New Roman" w:hAnsi="Times New Roman" w:cs="Times New Roman"/>
                <w:lang w:val="en-GB"/>
              </w:rPr>
              <w:t>plėvele</w:t>
            </w:r>
            <w:proofErr w:type="spellEnd"/>
            <w:r w:rsidRPr="00A14DD9">
              <w:rPr>
                <w:rFonts w:ascii="Times New Roman" w:eastAsia="Times New Roman" w:hAnsi="Times New Roman" w:cs="Times New Roman"/>
                <w:lang w:val="en-GB"/>
              </w:rPr>
              <w:t xml:space="preserve"> </w:t>
            </w:r>
            <w:proofErr w:type="spellStart"/>
            <w:r w:rsidRPr="00A14DD9">
              <w:rPr>
                <w:rFonts w:ascii="Times New Roman" w:eastAsia="Times New Roman" w:hAnsi="Times New Roman" w:cs="Times New Roman"/>
                <w:lang w:val="en-GB"/>
              </w:rPr>
              <w:t>dengtos</w:t>
            </w:r>
            <w:proofErr w:type="spellEnd"/>
            <w:r w:rsidRPr="00A14DD9">
              <w:rPr>
                <w:rFonts w:ascii="Times New Roman" w:eastAsia="Times New Roman" w:hAnsi="Times New Roman" w:cs="Times New Roman"/>
                <w:lang w:val="en-GB"/>
              </w:rPr>
              <w:t xml:space="preserve"> </w:t>
            </w:r>
            <w:proofErr w:type="spellStart"/>
            <w:r w:rsidRPr="00A14DD9">
              <w:rPr>
                <w:rFonts w:ascii="Times New Roman" w:eastAsia="Times New Roman" w:hAnsi="Times New Roman" w:cs="Times New Roman"/>
                <w:lang w:val="en-GB"/>
              </w:rPr>
              <w:t>tabletės</w:t>
            </w:r>
            <w:proofErr w:type="spellEnd"/>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Latvija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lang w:val="nb-NO"/>
              </w:rPr>
            </w:pPr>
            <w:r w:rsidRPr="00A14DD9">
              <w:rPr>
                <w:rFonts w:ascii="Times New Roman" w:eastAsia="Times New Roman" w:hAnsi="Times New Roman" w:cs="Times New Roman"/>
                <w:lang w:val="nb-NO"/>
              </w:rPr>
              <w:t>Finasterid Actavis 5 mg apvalkotās tabletes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lang w:val="en-GB"/>
              </w:rPr>
            </w:pPr>
            <w:r w:rsidRPr="00A14DD9">
              <w:rPr>
                <w:rFonts w:ascii="Times New Roman" w:eastAsia="Times New Roman" w:hAnsi="Times New Roman" w:cs="Times New Roman"/>
                <w:lang w:val="en-GB"/>
              </w:rPr>
              <w:t>Malta</w:t>
            </w:r>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lang w:val="en-GB"/>
              </w:rPr>
            </w:pPr>
            <w:proofErr w:type="spellStart"/>
            <w:r w:rsidRPr="00A14DD9">
              <w:rPr>
                <w:rFonts w:ascii="Times New Roman" w:eastAsia="Times New Roman" w:hAnsi="Times New Roman" w:cs="Times New Roman"/>
                <w:lang w:val="en-GB"/>
              </w:rPr>
              <w:t>Hyplafin</w:t>
            </w:r>
            <w:proofErr w:type="spellEnd"/>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Lenkija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Hyplafin</w:t>
            </w:r>
            <w:proofErr w:type="spellEnd"/>
            <w:r w:rsidRPr="00A14DD9">
              <w:rPr>
                <w:rFonts w:ascii="Times New Roman" w:eastAsia="Times New Roman" w:hAnsi="Times New Roman" w:cs="Times New Roman"/>
                <w:lang w:val="en-GB"/>
              </w:rPr>
              <w:t xml:space="preserve"> 5 mg film-coated tablets</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Slovėnija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lang w:val="nb-NO"/>
              </w:rPr>
            </w:pPr>
            <w:r w:rsidRPr="00A14DD9">
              <w:rPr>
                <w:rFonts w:ascii="Times New Roman" w:eastAsia="Times New Roman" w:hAnsi="Times New Roman" w:cs="Times New Roman"/>
                <w:lang w:val="nb-NO"/>
              </w:rPr>
              <w:t>Hyplafin 5 mg filmsko obložene tablete</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bookmarkStart w:id="0" w:name="_GoBack"/>
            <w:bookmarkEnd w:id="0"/>
            <w:r w:rsidRPr="00A14DD9">
              <w:rPr>
                <w:rFonts w:ascii="Times New Roman" w:eastAsia="Times New Roman" w:hAnsi="Times New Roman" w:cs="Times New Roman"/>
                <w:lang w:val="en-GB"/>
              </w:rPr>
              <w:lastRenderedPageBreak/>
              <w:t>Slovakija</w:t>
            </w:r>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rPr>
              <w:t>Androfin</w:t>
            </w:r>
            <w:proofErr w:type="spellEnd"/>
            <w:r w:rsidRPr="00A14DD9">
              <w:rPr>
                <w:rFonts w:ascii="Times New Roman" w:eastAsia="Times New Roman" w:hAnsi="Times New Roman" w:cs="Times New Roman"/>
              </w:rPr>
              <w:t xml:space="preserve"> 5 mg</w:t>
            </w:r>
          </w:p>
        </w:tc>
      </w:tr>
      <w:tr w:rsidR="0088357C" w:rsidRPr="00A14DD9" w:rsidTr="008B067D">
        <w:tc>
          <w:tcPr>
            <w:tcW w:w="1668"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Švedija</w:t>
            </w:r>
            <w:proofErr w:type="spellEnd"/>
          </w:p>
        </w:tc>
        <w:tc>
          <w:tcPr>
            <w:tcW w:w="6520" w:type="dxa"/>
          </w:tcPr>
          <w:p w:rsidR="0088357C" w:rsidRPr="00A14DD9" w:rsidRDefault="0088357C" w:rsidP="00A14DD9">
            <w:pPr>
              <w:tabs>
                <w:tab w:val="left" w:pos="567"/>
              </w:tabs>
              <w:spacing w:after="0" w:line="240" w:lineRule="auto"/>
              <w:rPr>
                <w:rFonts w:ascii="Times New Roman" w:eastAsia="Times New Roman" w:hAnsi="Times New Roman" w:cs="Times New Roman"/>
                <w:noProof/>
              </w:rPr>
            </w:pPr>
            <w:proofErr w:type="spellStart"/>
            <w:r w:rsidRPr="00A14DD9">
              <w:rPr>
                <w:rFonts w:ascii="Times New Roman" w:eastAsia="Times New Roman" w:hAnsi="Times New Roman" w:cs="Times New Roman"/>
                <w:lang w:val="en-GB"/>
              </w:rPr>
              <w:t>Finaset</w:t>
            </w:r>
            <w:proofErr w:type="spellEnd"/>
            <w:r w:rsidRPr="00A14DD9">
              <w:rPr>
                <w:rFonts w:ascii="Times New Roman" w:eastAsia="Times New Roman" w:hAnsi="Times New Roman" w:cs="Times New Roman"/>
                <w:lang w:val="en-GB"/>
              </w:rPr>
              <w:t xml:space="preserve"> 5 mg film-coated tablets</w:t>
            </w:r>
          </w:p>
        </w:tc>
      </w:tr>
    </w:tbl>
    <w:p w:rsidR="0088357C" w:rsidRPr="00A14DD9" w:rsidRDefault="0088357C" w:rsidP="00A14DD9">
      <w:pPr>
        <w:spacing w:after="0" w:line="240" w:lineRule="auto"/>
        <w:rPr>
          <w:rFonts w:ascii="Times New Roman" w:eastAsia="Times New Roman" w:hAnsi="Times New Roman" w:cs="Times New Roman"/>
        </w:rPr>
      </w:pPr>
    </w:p>
    <w:p w:rsidR="0088357C" w:rsidRPr="00A14DD9" w:rsidRDefault="0088357C" w:rsidP="00A14DD9">
      <w:pPr>
        <w:spacing w:after="0" w:line="240" w:lineRule="auto"/>
        <w:rPr>
          <w:rFonts w:ascii="Times New Roman" w:eastAsia="Times New Roman" w:hAnsi="Times New Roman" w:cs="Times New Roman"/>
        </w:rPr>
      </w:pPr>
    </w:p>
    <w:p w:rsidR="0088357C" w:rsidRPr="00A14DD9" w:rsidRDefault="0088357C" w:rsidP="00A14DD9">
      <w:pPr>
        <w:spacing w:after="0" w:line="240" w:lineRule="auto"/>
        <w:rPr>
          <w:rFonts w:ascii="Times New Roman" w:eastAsia="Times New Roman" w:hAnsi="Times New Roman" w:cs="Times New Roman"/>
          <w:b/>
        </w:rPr>
      </w:pPr>
      <w:r w:rsidRPr="00A14DD9">
        <w:rPr>
          <w:rFonts w:ascii="Times New Roman" w:eastAsia="Times New Roman" w:hAnsi="Times New Roman" w:cs="Times New Roman"/>
          <w:b/>
          <w:bCs/>
        </w:rPr>
        <w:t>Šis pakuotės lapelis</w:t>
      </w:r>
      <w:r w:rsidRPr="00A14DD9">
        <w:rPr>
          <w:rFonts w:ascii="Times New Roman" w:eastAsia="Times New Roman" w:hAnsi="Times New Roman" w:cs="Times New Roman"/>
          <w:b/>
        </w:rPr>
        <w:t xml:space="preserve"> p</w:t>
      </w:r>
      <w:r w:rsidR="000B61A7">
        <w:rPr>
          <w:rFonts w:ascii="Times New Roman" w:eastAsia="Times New Roman" w:hAnsi="Times New Roman" w:cs="Times New Roman"/>
          <w:b/>
        </w:rPr>
        <w:t>askutinį kartą patvirtintas 2015-03-06</w:t>
      </w:r>
    </w:p>
    <w:p w:rsidR="0088357C" w:rsidRDefault="0088357C" w:rsidP="00A14DD9">
      <w:pPr>
        <w:tabs>
          <w:tab w:val="left" w:pos="567"/>
        </w:tabs>
        <w:spacing w:after="0" w:line="240" w:lineRule="auto"/>
        <w:rPr>
          <w:rFonts w:ascii="Times New Roman" w:eastAsia="Times New Roman" w:hAnsi="Times New Roman" w:cs="Times New Roman"/>
        </w:rPr>
      </w:pPr>
    </w:p>
    <w:p w:rsidR="000B61A7" w:rsidRPr="00A14DD9" w:rsidRDefault="000B61A7" w:rsidP="00A14DD9">
      <w:pPr>
        <w:tabs>
          <w:tab w:val="left" w:pos="567"/>
        </w:tabs>
        <w:spacing w:after="0" w:line="240" w:lineRule="auto"/>
        <w:rPr>
          <w:rFonts w:ascii="Times New Roman" w:eastAsia="Times New Roman" w:hAnsi="Times New Roman" w:cs="Times New Roman"/>
        </w:rPr>
      </w:pPr>
    </w:p>
    <w:p w:rsidR="0088357C" w:rsidRPr="00A14DD9" w:rsidRDefault="0088357C" w:rsidP="00A14DD9">
      <w:pPr>
        <w:spacing w:after="0" w:line="240" w:lineRule="auto"/>
        <w:rPr>
          <w:rFonts w:ascii="Times New Roman" w:eastAsia="Times New Roman" w:hAnsi="Times New Roman" w:cs="Times New Roman"/>
          <w:noProof/>
          <w:color w:val="0000FF"/>
          <w:u w:val="single"/>
          <w:lang w:eastAsia="lt-LT"/>
        </w:rPr>
      </w:pPr>
      <w:r w:rsidRPr="00A14DD9">
        <w:rPr>
          <w:rFonts w:ascii="Times New Roman" w:eastAsia="Times New Roman" w:hAnsi="Times New Roman" w:cs="Times New Roman"/>
          <w:noProof/>
          <w:lang w:eastAsia="lt-LT"/>
        </w:rPr>
        <w:t xml:space="preserve">Išsami informacija apie šį vaistą pateikiama Valstybinės vaistų kontrolės tarnybos prie Lietuvos Respublikos sveikatos apsaugos ministerijos tinklalapyje </w:t>
      </w:r>
      <w:hyperlink r:id="rId7" w:history="1">
        <w:r w:rsidRPr="00A14DD9">
          <w:rPr>
            <w:rFonts w:ascii="Times New Roman" w:eastAsia="Times New Roman" w:hAnsi="Times New Roman" w:cs="Times New Roman"/>
            <w:noProof/>
            <w:color w:val="0000FF"/>
            <w:u w:val="single"/>
            <w:lang w:eastAsia="lt-LT"/>
          </w:rPr>
          <w:t>http://www.vvkt.lt/</w:t>
        </w:r>
      </w:hyperlink>
      <w:r w:rsidRPr="00A14DD9">
        <w:rPr>
          <w:rFonts w:ascii="Times New Roman" w:eastAsia="Times New Roman" w:hAnsi="Times New Roman" w:cs="Times New Roman"/>
          <w:noProof/>
          <w:color w:val="0000FF"/>
          <w:u w:val="single"/>
          <w:lang w:eastAsia="lt-LT"/>
        </w:rPr>
        <w:t>.</w:t>
      </w:r>
    </w:p>
    <w:p w:rsidR="0088357C" w:rsidRPr="00A14DD9" w:rsidRDefault="0088357C" w:rsidP="00A14DD9">
      <w:pPr>
        <w:spacing w:after="0" w:line="240" w:lineRule="auto"/>
        <w:rPr>
          <w:rFonts w:ascii="Times New Roman" w:eastAsia="Times New Roman" w:hAnsi="Times New Roman" w:cs="Times New Roman"/>
          <w:noProof/>
          <w:color w:val="0000FF"/>
          <w:u w:val="single"/>
          <w:lang w:eastAsia="lt-LT"/>
        </w:rPr>
      </w:pPr>
    </w:p>
    <w:p w:rsidR="0088357C" w:rsidRPr="00A14DD9" w:rsidRDefault="0088357C" w:rsidP="00A14DD9">
      <w:pPr>
        <w:spacing w:after="0" w:line="240" w:lineRule="auto"/>
        <w:rPr>
          <w:rFonts w:ascii="Times New Roman" w:eastAsia="Times New Roman" w:hAnsi="Times New Roman" w:cs="Times New Roman"/>
          <w:noProof/>
          <w:lang w:eastAsia="lt-LT"/>
        </w:rPr>
      </w:pPr>
      <w:r w:rsidRPr="00A14DD9">
        <w:rPr>
          <w:rFonts w:ascii="Times New Roman" w:eastAsia="Times New Roman" w:hAnsi="Times New Roman" w:cs="Times New Roman"/>
          <w:i/>
          <w:lang w:eastAsia="lt-LT"/>
        </w:rPr>
        <w:t xml:space="preserve">Lygiagrečiai importuojamas vaistinis preparatas skiriasi nuo referencinio vaistinio preparato laikymo </w:t>
      </w:r>
      <w:proofErr w:type="spellStart"/>
      <w:r w:rsidRPr="00A14DD9">
        <w:rPr>
          <w:rFonts w:ascii="Times New Roman" w:eastAsia="Times New Roman" w:hAnsi="Times New Roman" w:cs="Times New Roman"/>
          <w:i/>
          <w:lang w:eastAsia="lt-LT"/>
        </w:rPr>
        <w:t>sąlygomis:lyg</w:t>
      </w:r>
      <w:proofErr w:type="spellEnd"/>
      <w:r w:rsidRPr="00A14DD9">
        <w:rPr>
          <w:rFonts w:ascii="Times New Roman" w:eastAsia="Times New Roman" w:hAnsi="Times New Roman" w:cs="Times New Roman"/>
          <w:i/>
          <w:lang w:eastAsia="lt-LT"/>
        </w:rPr>
        <w:t xml:space="preserve">. </w:t>
      </w:r>
      <w:proofErr w:type="spellStart"/>
      <w:r w:rsidRPr="00A14DD9">
        <w:rPr>
          <w:rFonts w:ascii="Times New Roman" w:eastAsia="Times New Roman" w:hAnsi="Times New Roman" w:cs="Times New Roman"/>
          <w:i/>
          <w:lang w:eastAsia="lt-LT"/>
        </w:rPr>
        <w:t>imp</w:t>
      </w:r>
      <w:proofErr w:type="spellEnd"/>
      <w:r w:rsidRPr="00A14DD9">
        <w:rPr>
          <w:rFonts w:ascii="Times New Roman" w:eastAsia="Times New Roman" w:hAnsi="Times New Roman" w:cs="Times New Roman"/>
          <w:i/>
          <w:lang w:eastAsia="lt-LT"/>
        </w:rPr>
        <w:t xml:space="preserve">. </w:t>
      </w:r>
      <w:proofErr w:type="spellStart"/>
      <w:r w:rsidRPr="00A14DD9">
        <w:rPr>
          <w:rFonts w:ascii="Times New Roman" w:eastAsia="Times New Roman" w:hAnsi="Times New Roman" w:cs="Times New Roman"/>
          <w:i/>
          <w:lang w:eastAsia="lt-LT"/>
        </w:rPr>
        <w:t>vaist</w:t>
      </w:r>
      <w:proofErr w:type="spellEnd"/>
      <w:r w:rsidRPr="00A14DD9">
        <w:rPr>
          <w:rFonts w:ascii="Times New Roman" w:eastAsia="Times New Roman" w:hAnsi="Times New Roman" w:cs="Times New Roman"/>
          <w:i/>
          <w:lang w:eastAsia="lt-LT"/>
        </w:rPr>
        <w:t>. preparatą laikyti originalioje pakuotėje</w:t>
      </w:r>
      <w:r w:rsidRPr="00A14DD9">
        <w:rPr>
          <w:rFonts w:ascii="Times New Roman" w:eastAsia="Times New Roman" w:hAnsi="Times New Roman" w:cs="Times New Roman"/>
          <w:i/>
          <w:noProof/>
          <w:lang w:eastAsia="lt-LT"/>
        </w:rPr>
        <w:t xml:space="preserve">; </w:t>
      </w:r>
      <w:proofErr w:type="spellStart"/>
      <w:r w:rsidRPr="00A14DD9">
        <w:rPr>
          <w:rFonts w:ascii="Times New Roman" w:eastAsia="Times New Roman" w:hAnsi="Times New Roman" w:cs="Times New Roman"/>
          <w:i/>
          <w:lang w:eastAsia="lt-LT"/>
        </w:rPr>
        <w:t>ref</w:t>
      </w:r>
      <w:proofErr w:type="spellEnd"/>
      <w:r w:rsidRPr="00A14DD9">
        <w:rPr>
          <w:rFonts w:ascii="Times New Roman" w:eastAsia="Times New Roman" w:hAnsi="Times New Roman" w:cs="Times New Roman"/>
          <w:i/>
          <w:lang w:eastAsia="lt-LT"/>
        </w:rPr>
        <w:t xml:space="preserve">. </w:t>
      </w:r>
      <w:r w:rsidRPr="00A14DD9">
        <w:rPr>
          <w:rFonts w:ascii="Times New Roman" w:eastAsia="Times New Roman" w:hAnsi="Times New Roman" w:cs="Times New Roman"/>
          <w:i/>
          <w:noProof/>
          <w:lang w:eastAsia="lt-LT"/>
        </w:rPr>
        <w:t>vaist. preparatui specialių laikymo sąlygų nereikia.</w:t>
      </w:r>
    </w:p>
    <w:sectPr w:rsidR="0088357C" w:rsidRPr="00A14DD9" w:rsidSect="003E3FEF">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25B95CB1"/>
    <w:multiLevelType w:val="hybridMultilevel"/>
    <w:tmpl w:val="B662668A"/>
    <w:lvl w:ilvl="0" w:tplc="1D2CA2CA">
      <w:start w:val="1"/>
      <w:numFmt w:val="decimal"/>
      <w:lvlText w:val="%1."/>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50042"/>
    <w:multiLevelType w:val="hybridMultilevel"/>
    <w:tmpl w:val="4148DD52"/>
    <w:lvl w:ilvl="0" w:tplc="E872190C">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2G2cM2Ejzjc/hRclFfFU68sEYvJyk2vkqi2BX9GkHHXtMZ/qmFuPLBng36BlfSNKAESoDmBWv1xjBTI1f+HxhQ==" w:salt="1u96j/92qQmaCkymlqtenw=="/>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7C"/>
    <w:rsid w:val="00082D87"/>
    <w:rsid w:val="000B61A7"/>
    <w:rsid w:val="001A24E7"/>
    <w:rsid w:val="00366CD3"/>
    <w:rsid w:val="003A6688"/>
    <w:rsid w:val="003E3FEF"/>
    <w:rsid w:val="0088357C"/>
    <w:rsid w:val="008A33EC"/>
    <w:rsid w:val="009B12D6"/>
    <w:rsid w:val="00A14DD9"/>
    <w:rsid w:val="00DC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C156E-5D25-46C4-A4BC-3C69111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3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7546</Words>
  <Characters>4302</Characters>
  <Application>Microsoft Office Word</Application>
  <DocSecurity>8</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Birutė Valkauskaitė</cp:lastModifiedBy>
  <cp:revision>3</cp:revision>
  <dcterms:created xsi:type="dcterms:W3CDTF">2015-03-13T11:04:00Z</dcterms:created>
  <dcterms:modified xsi:type="dcterms:W3CDTF">2015-03-13T11:04:00Z</dcterms:modified>
</cp:coreProperties>
</file>